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6377B" w14:textId="66411577" w:rsidR="00D14114" w:rsidRDefault="00E6384E" w:rsidP="00D14114">
      <w:pPr>
        <w:jc w:val="center"/>
        <w:rPr>
          <w:b/>
        </w:rPr>
      </w:pPr>
      <w:r>
        <w:rPr>
          <w:b/>
        </w:rPr>
        <w:t xml:space="preserve">PASLAUGŲ </w:t>
      </w:r>
      <w:r w:rsidR="00EF4895">
        <w:rPr>
          <w:b/>
        </w:rPr>
        <w:t xml:space="preserve">VIEŠOJO PIRKIMO-PARDAVIMO SUTARTIS  </w:t>
      </w:r>
    </w:p>
    <w:p w14:paraId="5B1B5FFE" w14:textId="77777777" w:rsidR="00EF4895" w:rsidRDefault="00EF4895" w:rsidP="00D14114">
      <w:pPr>
        <w:jc w:val="center"/>
        <w:rPr>
          <w:color w:val="000000"/>
        </w:rPr>
      </w:pPr>
    </w:p>
    <w:p w14:paraId="2E95AD8A" w14:textId="77777777" w:rsidR="00D14114" w:rsidRPr="00414F4A" w:rsidRDefault="00D14114" w:rsidP="00D14114">
      <w:pPr>
        <w:rPr>
          <w:sz w:val="22"/>
          <w:szCs w:val="22"/>
        </w:rPr>
      </w:pPr>
    </w:p>
    <w:p w14:paraId="3F2F4A45" w14:textId="499289F9" w:rsidR="00D14114" w:rsidRDefault="00D14114" w:rsidP="00D14114">
      <w:pPr>
        <w:ind w:left="2880" w:firstLine="720"/>
        <w:jc w:val="both"/>
      </w:pPr>
      <w:r>
        <w:t>20</w:t>
      </w:r>
      <w:r w:rsidR="00B86A8A">
        <w:t>2</w:t>
      </w:r>
      <w:r w:rsidR="001902EC">
        <w:t>1</w:t>
      </w:r>
      <w:r w:rsidR="00872B38">
        <w:t xml:space="preserve"> m. sausio</w:t>
      </w:r>
      <w:r w:rsidR="001902EC">
        <w:t xml:space="preserve"> 27d. </w:t>
      </w:r>
      <w:r>
        <w:t xml:space="preserve"> Nr.</w:t>
      </w:r>
      <w:r w:rsidR="001902EC">
        <w:t xml:space="preserve"> </w:t>
      </w:r>
      <w:r w:rsidR="00B50ABF">
        <w:t>S21-3/</w:t>
      </w:r>
      <w:bookmarkStart w:id="0" w:name="_GoBack"/>
      <w:bookmarkEnd w:id="0"/>
      <w:r w:rsidR="001902EC">
        <w:t>2021-8.1.3.-14</w:t>
      </w:r>
    </w:p>
    <w:p w14:paraId="14410951" w14:textId="1FE4E288" w:rsidR="00D14114" w:rsidRDefault="00D14114" w:rsidP="00D14114">
      <w:pPr>
        <w:ind w:left="3600"/>
        <w:jc w:val="both"/>
        <w:rPr>
          <w:i/>
        </w:rPr>
      </w:pPr>
      <w:r>
        <w:rPr>
          <w:sz w:val="22"/>
          <w:szCs w:val="22"/>
        </w:rPr>
        <w:t xml:space="preserve">         </w:t>
      </w:r>
      <w:r w:rsidR="00051E2D">
        <w:rPr>
          <w:sz w:val="22"/>
          <w:szCs w:val="22"/>
        </w:rPr>
        <w:t xml:space="preserve">Vilnius </w:t>
      </w:r>
    </w:p>
    <w:p w14:paraId="3BEE94AA" w14:textId="77777777" w:rsidR="00E6384E" w:rsidRDefault="00E6384E" w:rsidP="00D14114">
      <w:pPr>
        <w:ind w:left="3600"/>
        <w:jc w:val="both"/>
        <w:rPr>
          <w:i/>
        </w:rPr>
      </w:pPr>
    </w:p>
    <w:p w14:paraId="56489886" w14:textId="236548A2" w:rsidR="00E6384E" w:rsidRPr="001B29CB" w:rsidRDefault="00E6384E" w:rsidP="00D14114">
      <w:pPr>
        <w:ind w:left="3600"/>
        <w:jc w:val="both"/>
        <w:rPr>
          <w:b/>
        </w:rPr>
      </w:pPr>
      <w:r w:rsidRPr="001B29CB">
        <w:rPr>
          <w:b/>
        </w:rPr>
        <w:t>I. SPECIALIOJI DALIS</w:t>
      </w:r>
    </w:p>
    <w:p w14:paraId="1E0F3082" w14:textId="77777777" w:rsidR="00D14114" w:rsidRDefault="00D14114" w:rsidP="00D14114">
      <w:pPr>
        <w:ind w:left="3600"/>
        <w:jc w:val="both"/>
        <w:rPr>
          <w:i/>
          <w:sz w:val="20"/>
          <w:szCs w:val="20"/>
        </w:rPr>
      </w:pPr>
    </w:p>
    <w:p w14:paraId="6147C02D" w14:textId="5D32D205" w:rsidR="00FD7FDF" w:rsidRPr="00824FD9" w:rsidRDefault="00023407" w:rsidP="00D14114">
      <w:pPr>
        <w:jc w:val="both"/>
        <w:rPr>
          <w:color w:val="000000"/>
        </w:rPr>
      </w:pPr>
      <w:r w:rsidRPr="008B7832">
        <w:rPr>
          <w:b/>
          <w:color w:val="000000"/>
        </w:rPr>
        <w:t>Kertinis valstybės telekomunikacijų centras</w:t>
      </w:r>
      <w:r>
        <w:rPr>
          <w:color w:val="000000"/>
        </w:rPr>
        <w:t xml:space="preserve">, </w:t>
      </w:r>
      <w:r w:rsidR="00D14114" w:rsidRPr="00824FD9">
        <w:rPr>
          <w:color w:val="000000"/>
        </w:rPr>
        <w:t>atstovaujama</w:t>
      </w:r>
      <w:r>
        <w:rPr>
          <w:color w:val="000000"/>
        </w:rPr>
        <w:t xml:space="preserve">s direktoriaus Evaldo </w:t>
      </w:r>
      <w:proofErr w:type="spellStart"/>
      <w:r>
        <w:rPr>
          <w:color w:val="000000"/>
        </w:rPr>
        <w:t>Serbentos</w:t>
      </w:r>
      <w:proofErr w:type="spellEnd"/>
      <w:r>
        <w:rPr>
          <w:color w:val="000000"/>
        </w:rPr>
        <w:t xml:space="preserve">, </w:t>
      </w:r>
      <w:r w:rsidR="00D14114" w:rsidRPr="00824FD9">
        <w:rPr>
          <w:color w:val="000000"/>
        </w:rPr>
        <w:t>veikiančio</w:t>
      </w:r>
      <w:r>
        <w:rPr>
          <w:color w:val="000000"/>
        </w:rPr>
        <w:t xml:space="preserve"> </w:t>
      </w:r>
      <w:r w:rsidR="00D14114" w:rsidRPr="00824FD9">
        <w:rPr>
          <w:color w:val="000000"/>
        </w:rPr>
        <w:t xml:space="preserve">pagal </w:t>
      </w:r>
      <w:r>
        <w:rPr>
          <w:color w:val="000000"/>
        </w:rPr>
        <w:t xml:space="preserve">įstaigos nuostatus </w:t>
      </w:r>
      <w:r w:rsidR="00D14114" w:rsidRPr="00824FD9">
        <w:rPr>
          <w:color w:val="000000"/>
        </w:rPr>
        <w:t>(toliau – Pirkėjas), ir</w:t>
      </w:r>
    </w:p>
    <w:p w14:paraId="18A466E0" w14:textId="2D5EB7FF" w:rsidR="00D14114" w:rsidRPr="00824FD9" w:rsidRDefault="00CF683B" w:rsidP="00D14114">
      <w:pPr>
        <w:jc w:val="both"/>
        <w:rPr>
          <w:color w:val="000000"/>
        </w:rPr>
      </w:pPr>
      <w:r w:rsidRPr="00CF683B">
        <w:rPr>
          <w:b/>
          <w:color w:val="000000"/>
        </w:rPr>
        <w:t>UAB Skaidula</w:t>
      </w:r>
      <w:r w:rsidR="00D14114" w:rsidRPr="00824FD9">
        <w:rPr>
          <w:color w:val="000000"/>
        </w:rPr>
        <w:t xml:space="preserve">, </w:t>
      </w:r>
      <w:r w:rsidR="00D14114" w:rsidRPr="00CF683B">
        <w:rPr>
          <w:color w:val="000000"/>
        </w:rPr>
        <w:t>atstovaujama</w:t>
      </w:r>
      <w:r w:rsidR="00023407" w:rsidRPr="00CF683B">
        <w:rPr>
          <w:color w:val="000000"/>
        </w:rPr>
        <w:t>s</w:t>
      </w:r>
      <w:r w:rsidR="00D14114" w:rsidRPr="00CF683B">
        <w:rPr>
          <w:color w:val="000000"/>
        </w:rPr>
        <w:t xml:space="preserve"> </w:t>
      </w:r>
      <w:r w:rsidR="001902EC">
        <w:rPr>
          <w:color w:val="000000"/>
        </w:rPr>
        <w:t xml:space="preserve">vykdančiojo direktoriaus Maksimo </w:t>
      </w:r>
      <w:proofErr w:type="spellStart"/>
      <w:r w:rsidR="001902EC">
        <w:rPr>
          <w:color w:val="000000"/>
        </w:rPr>
        <w:t>Veklerio</w:t>
      </w:r>
      <w:proofErr w:type="spellEnd"/>
      <w:r w:rsidR="001902EC">
        <w:rPr>
          <w:color w:val="000000"/>
        </w:rPr>
        <w:t xml:space="preserve"> </w:t>
      </w:r>
      <w:r w:rsidR="00D14114" w:rsidRPr="001902EC">
        <w:rPr>
          <w:color w:val="000000"/>
        </w:rPr>
        <w:t xml:space="preserve">veikiančio pagal </w:t>
      </w:r>
      <w:r w:rsidR="001902EC">
        <w:rPr>
          <w:color w:val="000000"/>
        </w:rPr>
        <w:t xml:space="preserve">įgaliojimą Nr. 2019-415-25, </w:t>
      </w:r>
    </w:p>
    <w:p w14:paraId="7897C0D8" w14:textId="77777777" w:rsidR="00557A86" w:rsidRPr="00824FD9" w:rsidRDefault="00D14114" w:rsidP="00557A86">
      <w:pPr>
        <w:jc w:val="both"/>
        <w:rPr>
          <w:color w:val="000000"/>
        </w:rPr>
      </w:pPr>
      <w:r w:rsidRPr="00824FD9">
        <w:rPr>
          <w:color w:val="000000"/>
        </w:rPr>
        <w:t xml:space="preserve">toliau kartu šioje paslaugų </w:t>
      </w:r>
      <w:r w:rsidR="00E8116B">
        <w:rPr>
          <w:color w:val="000000"/>
        </w:rPr>
        <w:t xml:space="preserve">viešojo </w:t>
      </w:r>
      <w:r w:rsidRPr="00824FD9">
        <w:rPr>
          <w:color w:val="000000"/>
        </w:rPr>
        <w:t xml:space="preserve">pirkimo-pardavimo sutartyje vadinami „Šalimis“, o kiekvienas atskirai – „Šalimi“, </w:t>
      </w:r>
      <w:r w:rsidR="00557A86" w:rsidRPr="00824FD9">
        <w:rPr>
          <w:color w:val="000000"/>
        </w:rPr>
        <w:t xml:space="preserve">vadovaudamosi </w:t>
      </w:r>
      <w:r w:rsidR="00557A86" w:rsidRPr="006B57C4">
        <w:rPr>
          <w:i/>
          <w:color w:val="000000"/>
        </w:rPr>
        <w:t>Lietuvos Respublikos viešųjų pirkimų įstatymu</w:t>
      </w:r>
      <w:r w:rsidR="00557A86" w:rsidRPr="00824FD9">
        <w:rPr>
          <w:color w:val="000000"/>
        </w:rPr>
        <w:t xml:space="preserve"> </w:t>
      </w:r>
      <w:r w:rsidR="00557A86" w:rsidRPr="000A3ACE">
        <w:rPr>
          <w:color w:val="000000"/>
        </w:rPr>
        <w:t>(toliau – Viešųjų pirkimų įstatymas)</w:t>
      </w:r>
      <w:r w:rsidR="00557A86" w:rsidRPr="00824FD9">
        <w:rPr>
          <w:bCs/>
        </w:rPr>
        <w:t>,</w:t>
      </w:r>
    </w:p>
    <w:p w14:paraId="70CE2616" w14:textId="77777777" w:rsidR="00557A86" w:rsidRPr="00824FD9" w:rsidRDefault="00557A86" w:rsidP="00557A86">
      <w:pPr>
        <w:jc w:val="both"/>
        <w:rPr>
          <w:color w:val="000000"/>
        </w:rPr>
      </w:pPr>
      <w:r w:rsidRPr="00824FD9">
        <w:rPr>
          <w:color w:val="000000"/>
        </w:rPr>
        <w:t xml:space="preserve">sudarė šią paslaugų </w:t>
      </w:r>
      <w:r>
        <w:rPr>
          <w:color w:val="000000"/>
        </w:rPr>
        <w:t xml:space="preserve">viešojo </w:t>
      </w:r>
      <w:r w:rsidRPr="00824FD9">
        <w:rPr>
          <w:color w:val="000000"/>
        </w:rPr>
        <w:t>pirkimo-pardavimo sutartį, toliau vadinamą „Sutartimi“, ir susitarė dėl toliau išvardintų sąlygų.</w:t>
      </w:r>
    </w:p>
    <w:p w14:paraId="2C45DC5B" w14:textId="30319116" w:rsidR="00D14114" w:rsidRPr="00FD7FDF" w:rsidRDefault="00D14114" w:rsidP="00557A86">
      <w:pPr>
        <w:jc w:val="both"/>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14:paraId="5D4375A4" w14:textId="77777777" w:rsidTr="001A3760">
        <w:tc>
          <w:tcPr>
            <w:tcW w:w="10368" w:type="dxa"/>
            <w:shd w:val="clear" w:color="auto" w:fill="auto"/>
          </w:tcPr>
          <w:p w14:paraId="0F236215" w14:textId="77777777" w:rsidR="00D14114" w:rsidRPr="007A4D14" w:rsidRDefault="00D14114" w:rsidP="001A3760">
            <w:pPr>
              <w:numPr>
                <w:ilvl w:val="0"/>
                <w:numId w:val="3"/>
              </w:numPr>
              <w:ind w:left="252" w:hanging="252"/>
              <w:jc w:val="both"/>
              <w:rPr>
                <w:b/>
              </w:rPr>
            </w:pPr>
            <w:r w:rsidRPr="007A4D14">
              <w:rPr>
                <w:b/>
              </w:rPr>
              <w:t>Sutarties objektas</w:t>
            </w:r>
          </w:p>
          <w:p w14:paraId="5B767CFE" w14:textId="503BCB85" w:rsidR="00D14114" w:rsidRDefault="00456821" w:rsidP="00BB381C">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B86A8A" w:rsidRPr="00B86A8A">
              <w:rPr>
                <w:b/>
              </w:rPr>
              <w:t>Ryšių linij</w:t>
            </w:r>
            <w:r w:rsidR="00B86A8A">
              <w:rPr>
                <w:b/>
              </w:rPr>
              <w:t>ų</w:t>
            </w:r>
            <w:r w:rsidR="00B86A8A" w:rsidRPr="00B86A8A">
              <w:rPr>
                <w:b/>
              </w:rPr>
              <w:t xml:space="preserve"> nuomos paslaugas</w:t>
            </w:r>
            <w:r w:rsidR="00CD0266">
              <w:t xml:space="preserve"> </w:t>
            </w:r>
            <w:r w:rsidR="00D14114" w:rsidRPr="002728C6">
              <w:t xml:space="preserve">(toliau – Paslaugos), atitinkančias Sutarties </w:t>
            </w:r>
            <w:r w:rsidR="00BB381C">
              <w:t>1</w:t>
            </w:r>
            <w:r w:rsidR="00D14114" w:rsidRPr="002728C6">
              <w:t xml:space="preserve"> priede „</w:t>
            </w:r>
            <w:r w:rsidR="00B86A8A" w:rsidRPr="00B86A8A">
              <w:rPr>
                <w:b/>
              </w:rPr>
              <w:t>Ryšių linijų nuomos</w:t>
            </w:r>
            <w:r w:rsidR="0062528E">
              <w:rPr>
                <w:b/>
              </w:rPr>
              <w:t xml:space="preserve"> </w:t>
            </w:r>
            <w:r w:rsidR="00051E2D" w:rsidRPr="00B86A8A">
              <w:rPr>
                <w:b/>
              </w:rPr>
              <w:t>paslaug</w:t>
            </w:r>
            <w:r w:rsidR="00B86A8A" w:rsidRPr="00B86A8A">
              <w:rPr>
                <w:b/>
              </w:rPr>
              <w:t xml:space="preserve">ų </w:t>
            </w:r>
            <w:r w:rsidR="00CD0266" w:rsidRPr="00B86A8A">
              <w:rPr>
                <w:b/>
              </w:rPr>
              <w:t>techninė specifikacija</w:t>
            </w:r>
            <w:r w:rsidR="00D14114" w:rsidRPr="002728C6">
              <w:t xml:space="preserve">“ (toliau – </w:t>
            </w:r>
            <w:r w:rsidR="00BB381C">
              <w:t>1</w:t>
            </w:r>
            <w:r w:rsidR="00D14114" w:rsidRPr="002728C6">
              <w:t xml:space="preserve"> priedas) nustatytus </w:t>
            </w:r>
            <w:r w:rsidR="00B07DF8">
              <w:t xml:space="preserve">ir kitus Sutartyje numatytus </w:t>
            </w:r>
            <w:r w:rsidR="00D14114" w:rsidRPr="002728C6">
              <w:t>reikalavimus.</w:t>
            </w:r>
          </w:p>
          <w:p w14:paraId="6BA61368" w14:textId="5CB9303E" w:rsidR="00D14114" w:rsidRPr="002728C6" w:rsidRDefault="00456821" w:rsidP="0087013D">
            <w:r w:rsidRPr="00EB4422">
              <w:t>1.2.</w:t>
            </w:r>
            <w:r>
              <w:t xml:space="preserve"> </w:t>
            </w:r>
            <w:r w:rsidRPr="00F91255">
              <w:rPr>
                <w:b/>
              </w:rPr>
              <w:t>Pirkėjas</w:t>
            </w:r>
            <w:r>
              <w:t xml:space="preserve"> įsipareigoja priimti Sutarties </w:t>
            </w:r>
            <w:r w:rsidR="00BB381C">
              <w:t>1</w:t>
            </w:r>
            <w:r>
              <w:t xml:space="preserve"> priede pateiktas Sutarties reikalavimus atitinkančias </w:t>
            </w:r>
            <w:r w:rsidR="0087013D">
              <w:t xml:space="preserve">Paslaugas </w:t>
            </w:r>
            <w:r>
              <w:t>ir už jas sumokėti Sutartyje nustatyta tvarka.</w:t>
            </w:r>
          </w:p>
        </w:tc>
      </w:tr>
      <w:tr w:rsidR="00D14114" w14:paraId="0576BCEB" w14:textId="77777777" w:rsidTr="001A3760">
        <w:tc>
          <w:tcPr>
            <w:tcW w:w="10368" w:type="dxa"/>
            <w:shd w:val="clear" w:color="auto" w:fill="auto"/>
          </w:tcPr>
          <w:p w14:paraId="0004EDF9" w14:textId="77777777" w:rsidR="00D14114" w:rsidRDefault="00D14114" w:rsidP="001A3760">
            <w:pPr>
              <w:rPr>
                <w:b/>
                <w:color w:val="000000"/>
              </w:rPr>
            </w:pPr>
            <w:r w:rsidRPr="007A4D14">
              <w:rPr>
                <w:b/>
              </w:rPr>
              <w:t>2</w:t>
            </w:r>
            <w:r w:rsidRPr="001A560F">
              <w:rPr>
                <w:b/>
              </w:rPr>
              <w:t xml:space="preserve">. </w:t>
            </w:r>
            <w:r w:rsidRPr="001A560F">
              <w:rPr>
                <w:b/>
                <w:color w:val="000000"/>
              </w:rPr>
              <w:t>Sutarties kaina/</w:t>
            </w:r>
            <w:r w:rsidR="00796BED" w:rsidRPr="001A560F">
              <w:rPr>
                <w:b/>
                <w:color w:val="000000"/>
              </w:rPr>
              <w:t>vertė/</w:t>
            </w:r>
            <w:r w:rsidRPr="001A560F">
              <w:rPr>
                <w:b/>
              </w:rPr>
              <w:t xml:space="preserve">paslaugų </w:t>
            </w:r>
            <w:r w:rsidRPr="001A560F">
              <w:rPr>
                <w:b/>
                <w:color w:val="000000"/>
              </w:rPr>
              <w:t>įkainiai/kainodaros taisyklės</w:t>
            </w:r>
          </w:p>
          <w:p w14:paraId="582A1151" w14:textId="24A03898" w:rsidR="000C0AFF" w:rsidRDefault="00656B7D" w:rsidP="00872B38">
            <w:pPr>
              <w:jc w:val="both"/>
            </w:pPr>
            <w:r w:rsidRPr="004C1DC9">
              <w:t xml:space="preserve">2.1. </w:t>
            </w:r>
            <w:r w:rsidR="004A2E73">
              <w:t xml:space="preserve">Sutarties </w:t>
            </w:r>
            <w:r w:rsidR="00782E90">
              <w:t>maksimali vertė</w:t>
            </w:r>
            <w:r w:rsidR="003E5711">
              <w:t xml:space="preserve"> </w:t>
            </w:r>
            <w:r w:rsidR="004A2E73">
              <w:t>–</w:t>
            </w:r>
            <w:r w:rsidR="00080474">
              <w:t xml:space="preserve">  </w:t>
            </w:r>
            <w:r w:rsidR="00CF683B">
              <w:t xml:space="preserve">847 000,00 </w:t>
            </w:r>
            <w:proofErr w:type="spellStart"/>
            <w:r w:rsidR="00CF683B">
              <w:t>Eur</w:t>
            </w:r>
            <w:proofErr w:type="spellEnd"/>
            <w:r w:rsidR="00CF683B">
              <w:t xml:space="preserve"> (aštuoni šimtai keturiasdešimt septyni tūkstančiai eurai, 00 ct)</w:t>
            </w:r>
            <w:r w:rsidR="00080474">
              <w:t xml:space="preserve"> </w:t>
            </w:r>
            <w:r w:rsidR="004A2E73">
              <w:t xml:space="preserve">, </w:t>
            </w:r>
            <w:r w:rsidR="00DE126C" w:rsidRPr="00776BC3">
              <w:t>įskaitant 21 proc. pridėtinės vertės mokestį.</w:t>
            </w:r>
            <w:r w:rsidR="00DE126C">
              <w:t xml:space="preserve"> </w:t>
            </w:r>
          </w:p>
          <w:p w14:paraId="0550F52C" w14:textId="77777777" w:rsidR="00656B7D" w:rsidRDefault="00DE126C" w:rsidP="00B86A8A">
            <w:r>
              <w:t xml:space="preserve">2.2. </w:t>
            </w:r>
            <w:r w:rsidRPr="00DD025A">
              <w:t xml:space="preserve">Sutarčiai taikoma </w:t>
            </w:r>
            <w:r w:rsidRPr="00A11B90">
              <w:rPr>
                <w:b/>
              </w:rPr>
              <w:t>fiksuoto</w:t>
            </w:r>
            <w:r w:rsidR="00B86A8A">
              <w:rPr>
                <w:b/>
              </w:rPr>
              <w:t xml:space="preserve"> įkainio su peržiūra </w:t>
            </w:r>
            <w:r w:rsidR="00DD025A" w:rsidRPr="00DD025A">
              <w:t xml:space="preserve">kainodara. </w:t>
            </w:r>
          </w:p>
          <w:p w14:paraId="22F0A856" w14:textId="5685AB26" w:rsidR="00B86A8A" w:rsidRPr="007A4D14" w:rsidRDefault="00B86A8A" w:rsidP="00B86A8A">
            <w:pPr>
              <w:rPr>
                <w:b/>
              </w:rPr>
            </w:pPr>
            <w:r>
              <w:t xml:space="preserve">2.3. </w:t>
            </w:r>
            <w:r w:rsidRPr="00DD025A">
              <w:t>Peržiūros atvejis numatytas Sutarties bendrosios dalies  2.2 punkte.</w:t>
            </w:r>
          </w:p>
        </w:tc>
      </w:tr>
      <w:tr w:rsidR="00D14114" w14:paraId="65533282" w14:textId="77777777" w:rsidTr="001A3760">
        <w:tc>
          <w:tcPr>
            <w:tcW w:w="10368" w:type="dxa"/>
            <w:shd w:val="clear" w:color="auto" w:fill="auto"/>
          </w:tcPr>
          <w:p w14:paraId="373A3666" w14:textId="77777777" w:rsidR="00D14114" w:rsidRDefault="00D14114" w:rsidP="001A3760">
            <w:pPr>
              <w:rPr>
                <w:b/>
              </w:rPr>
            </w:pPr>
            <w:r w:rsidRPr="007A4D14">
              <w:rPr>
                <w:b/>
              </w:rPr>
              <w:t xml:space="preserve">3. Paslaugų teikimo vieta, terminas ir sąlygos </w:t>
            </w:r>
          </w:p>
          <w:p w14:paraId="39270FEA" w14:textId="30C3C1E3" w:rsidR="000D16E4" w:rsidRPr="00344265" w:rsidRDefault="00B041F9" w:rsidP="000D16E4">
            <w:r>
              <w:rPr>
                <w:color w:val="000000"/>
                <w:lang w:eastAsia="en-US"/>
              </w:rPr>
              <w:t xml:space="preserve">3.1. </w:t>
            </w:r>
            <w:r w:rsidR="000D16E4">
              <w:rPr>
                <w:color w:val="000000"/>
                <w:lang w:eastAsia="en-US"/>
              </w:rPr>
              <w:t>P</w:t>
            </w:r>
            <w:r w:rsidR="000D16E4" w:rsidRPr="00344265">
              <w:t xml:space="preserve">aslaugos teikiamos Pirkėjo Techninėje specifikacijoje nustatytais terminais ir tvarka. </w:t>
            </w:r>
          </w:p>
          <w:p w14:paraId="2A9A44C9" w14:textId="78ED7E02" w:rsidR="000D16E4" w:rsidRPr="00344265" w:rsidRDefault="000D16E4" w:rsidP="000D16E4">
            <w:pPr>
              <w:tabs>
                <w:tab w:val="center" w:pos="3762"/>
              </w:tabs>
              <w:jc w:val="both"/>
            </w:pPr>
            <w:r w:rsidRPr="00344265">
              <w:t>3.2. Paslaugų teikimo viet</w:t>
            </w:r>
            <w:r>
              <w:t>os</w:t>
            </w:r>
            <w:r w:rsidRPr="00344265">
              <w:t xml:space="preserve"> nurodyt</w:t>
            </w:r>
            <w:r>
              <w:t>os</w:t>
            </w:r>
            <w:r w:rsidR="00782E90">
              <w:t xml:space="preserve"> Techninės specifikacijos </w:t>
            </w:r>
            <w:r w:rsidR="0062528E">
              <w:t xml:space="preserve">1 </w:t>
            </w:r>
            <w:r w:rsidR="00782E90">
              <w:t>priede „Ryšių linijų nuomos paslaugų adresai“.</w:t>
            </w:r>
            <w:r w:rsidRPr="00344265">
              <w:t xml:space="preserve"> </w:t>
            </w:r>
            <w:r w:rsidR="00573DD6">
              <w:t xml:space="preserve"> </w:t>
            </w:r>
          </w:p>
          <w:p w14:paraId="7C14B712" w14:textId="6ADFB177" w:rsidR="00485B7E" w:rsidRDefault="000D16E4" w:rsidP="00485B7E">
            <w:pPr>
              <w:tabs>
                <w:tab w:val="center" w:pos="3762"/>
              </w:tabs>
              <w:jc w:val="both"/>
            </w:pPr>
            <w:r w:rsidRPr="00344265">
              <w:t xml:space="preserve">3.3. </w:t>
            </w:r>
            <w:r w:rsidR="00C34317">
              <w:t>P</w:t>
            </w:r>
            <w:r w:rsidRPr="00417D96">
              <w:t xml:space="preserve">irkėjas turi teisę tikslinti perkamų Paslaugų apimtis, neviršydamas </w:t>
            </w:r>
            <w:r w:rsidR="00485B7E">
              <w:t>Sutarties specialiosios dalies 2.1 punkte nurodytos maksimalios vertės.</w:t>
            </w:r>
          </w:p>
          <w:p w14:paraId="6CA08675" w14:textId="374DEC40" w:rsidR="000D16E4" w:rsidRPr="002728C6" w:rsidRDefault="00485B7E" w:rsidP="00C34317">
            <w:pPr>
              <w:tabs>
                <w:tab w:val="center" w:pos="3762"/>
              </w:tabs>
              <w:jc w:val="both"/>
            </w:pPr>
            <w:r>
              <w:t>3.</w:t>
            </w:r>
            <w:r w:rsidR="00C34317">
              <w:t>4</w:t>
            </w:r>
            <w:r>
              <w:t xml:space="preserve">. </w:t>
            </w:r>
            <w:r w:rsidR="000D16E4" w:rsidRPr="00417D96">
              <w:t>Pirkėjas neįsipareigoja nupirkti viso maksimalaus Paslaugų kieki</w:t>
            </w:r>
            <w:r>
              <w:t>o, nurodyto Sutarties 1 priede ir Sutarties specialiosios dalies 2.1 punkte nurodytos maksimalios vertės.</w:t>
            </w:r>
          </w:p>
        </w:tc>
      </w:tr>
      <w:tr w:rsidR="00D14114" w14:paraId="1BDABB2F" w14:textId="77777777" w:rsidTr="001A3760">
        <w:tc>
          <w:tcPr>
            <w:tcW w:w="10368" w:type="dxa"/>
            <w:shd w:val="clear" w:color="auto" w:fill="auto"/>
          </w:tcPr>
          <w:p w14:paraId="43C596BE" w14:textId="77777777" w:rsidR="00D14114" w:rsidRPr="007A4D14" w:rsidRDefault="00D14114" w:rsidP="001A3760">
            <w:pPr>
              <w:rPr>
                <w:b/>
              </w:rPr>
            </w:pPr>
            <w:r w:rsidRPr="007A4D14">
              <w:rPr>
                <w:b/>
              </w:rPr>
              <w:t>4. Apmokėjimo tvarka</w:t>
            </w:r>
          </w:p>
          <w:p w14:paraId="1C4E93AC" w14:textId="3D99E34E" w:rsidR="00E86C82" w:rsidRPr="00023407" w:rsidRDefault="00E86C82" w:rsidP="00E86C82">
            <w:pPr>
              <w:jc w:val="both"/>
              <w:rPr>
                <w:strike/>
              </w:rPr>
            </w:pPr>
            <w:r w:rsidRPr="00114A8E">
              <w:t xml:space="preserve">4.1. </w:t>
            </w:r>
            <w:r w:rsidR="00B86A8A">
              <w:rPr>
                <w:b/>
              </w:rPr>
              <w:t xml:space="preserve">Pirkėjas </w:t>
            </w:r>
            <w:r w:rsidR="00B86A8A">
              <w:t xml:space="preserve">su </w:t>
            </w:r>
            <w:r w:rsidR="00B86A8A">
              <w:rPr>
                <w:b/>
              </w:rPr>
              <w:t xml:space="preserve">Teikėju </w:t>
            </w:r>
            <w:r w:rsidR="00B86A8A">
              <w:t xml:space="preserve">atsiskaito Sutarties bendrosios dalies 4.1 papunktyje nustatyta tvarka. </w:t>
            </w:r>
            <w:r>
              <w:t>4.2. Avanso mokėjimas nenumatomas</w:t>
            </w:r>
            <w:r w:rsidR="00DE126C">
              <w:t>.</w:t>
            </w:r>
          </w:p>
          <w:p w14:paraId="268721C2" w14:textId="77777777" w:rsidR="00D14114" w:rsidRDefault="00E86C82" w:rsidP="00DE126C">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t xml:space="preserve">Sutarties 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p>
          <w:p w14:paraId="0D83FF02" w14:textId="797E4575" w:rsidR="000D16E4" w:rsidRPr="00256EDC" w:rsidRDefault="000D16E4" w:rsidP="00DE126C">
            <w:r>
              <w:t xml:space="preserve">4.4. </w:t>
            </w:r>
            <w:r w:rsidRPr="00344265">
              <w:t>Teikėjas įsipareigoja išrašomoje PVM sąskaitoje faktūroje vartoti tuos pačius Paslaugų pavadinimus ir mato vnt., kokie yra pridedamoje techninėje specifikacijoje.</w:t>
            </w:r>
          </w:p>
        </w:tc>
      </w:tr>
      <w:tr w:rsidR="00D14114" w14:paraId="57CADE35" w14:textId="77777777" w:rsidTr="001A3760">
        <w:tc>
          <w:tcPr>
            <w:tcW w:w="10368" w:type="dxa"/>
            <w:shd w:val="clear" w:color="auto" w:fill="auto"/>
          </w:tcPr>
          <w:p w14:paraId="314BAA2E" w14:textId="77777777" w:rsidR="00D14114" w:rsidRPr="00D14114" w:rsidRDefault="00D14114" w:rsidP="001A3760">
            <w:pPr>
              <w:jc w:val="both"/>
              <w:rPr>
                <w:b/>
              </w:rPr>
            </w:pPr>
            <w:r w:rsidRPr="00D14114">
              <w:rPr>
                <w:b/>
              </w:rPr>
              <w:t xml:space="preserve">5. Pirkėjo teisė vienašališkai nutraukti Sutartį </w:t>
            </w:r>
          </w:p>
          <w:p w14:paraId="3ECC71B7" w14:textId="4DFEAB78" w:rsidR="00D037F0" w:rsidRDefault="00D14114" w:rsidP="001A3760">
            <w:pPr>
              <w:jc w:val="both"/>
            </w:pPr>
            <w:r w:rsidRPr="00D14114">
              <w:t xml:space="preserve">5.1. </w:t>
            </w:r>
            <w:r w:rsidRPr="002B60F6">
              <w:rPr>
                <w:b/>
              </w:rPr>
              <w:t>Teikėjui</w:t>
            </w:r>
            <w:r w:rsidRPr="002B60F6">
              <w:t xml:space="preserve"> nepradedant teikti </w:t>
            </w:r>
            <w:r w:rsidR="0087013D">
              <w:t>P</w:t>
            </w:r>
            <w:r w:rsidR="0087013D" w:rsidRPr="002B60F6">
              <w:t xml:space="preserve">aslaugų </w:t>
            </w:r>
            <w:r w:rsidRPr="002B60F6">
              <w:t xml:space="preserve">daugiau kaip </w:t>
            </w:r>
            <w:r w:rsidR="00890E1C">
              <w:t>5 (penkias</w:t>
            </w:r>
            <w:r w:rsidR="00D037F0" w:rsidRPr="002B60F6">
              <w:t>) darbo dienas nuo Sutarties specialiosios dalies 3.1 punkte nurodyto termino</w:t>
            </w:r>
            <w:r w:rsidRPr="002B60F6">
              <w:t xml:space="preserve">, </w:t>
            </w:r>
            <w:r w:rsidRPr="002B60F6">
              <w:rPr>
                <w:b/>
              </w:rPr>
              <w:t>Pirkėjas</w:t>
            </w:r>
            <w:r w:rsidRPr="002B60F6">
              <w:t xml:space="preserve"> turi teisę Sutarties bendr</w:t>
            </w:r>
            <w:r w:rsidR="009974E2" w:rsidRPr="002B60F6">
              <w:t xml:space="preserve">osios dalies 9.2. punkte </w:t>
            </w:r>
            <w:r w:rsidRPr="002B60F6">
              <w:t>nust</w:t>
            </w:r>
            <w:r w:rsidR="00D037F0" w:rsidRPr="002B60F6">
              <w:t>atyta tvarka Sutartį nutraukti.</w:t>
            </w:r>
          </w:p>
          <w:p w14:paraId="44334C80" w14:textId="77777777" w:rsidR="00D14114" w:rsidRPr="00D14114" w:rsidRDefault="00D037F0" w:rsidP="001A3760">
            <w:pPr>
              <w:jc w:val="both"/>
            </w:pPr>
            <w:r>
              <w:t>5.2</w:t>
            </w:r>
            <w:r w:rsidR="00D14114" w:rsidRPr="00D14114">
              <w:t>. Kiti vienašalio Sutarties nutraukimo atvejai numatyti Sutarties bendrosios dalies 9.2 punkte.</w:t>
            </w:r>
          </w:p>
          <w:p w14:paraId="7F0AAE3A" w14:textId="77777777" w:rsidR="00D14114" w:rsidRPr="00A84F67" w:rsidRDefault="00D14114" w:rsidP="001A3760">
            <w:pPr>
              <w:jc w:val="both"/>
              <w:rPr>
                <w:b/>
              </w:rPr>
            </w:pPr>
          </w:p>
        </w:tc>
      </w:tr>
      <w:tr w:rsidR="00D14114" w14:paraId="6DE83147" w14:textId="77777777" w:rsidTr="001A3760">
        <w:tc>
          <w:tcPr>
            <w:tcW w:w="10368" w:type="dxa"/>
            <w:shd w:val="clear" w:color="auto" w:fill="auto"/>
          </w:tcPr>
          <w:p w14:paraId="1CBB69E7" w14:textId="77777777" w:rsidR="00D14114" w:rsidRDefault="00D14114" w:rsidP="001A3760">
            <w:pPr>
              <w:rPr>
                <w:b/>
              </w:rPr>
            </w:pPr>
            <w:r w:rsidRPr="007A4D14">
              <w:rPr>
                <w:b/>
              </w:rPr>
              <w:t xml:space="preserve">6. Paslaugų kokybė </w:t>
            </w:r>
          </w:p>
          <w:p w14:paraId="5CDA83CE" w14:textId="52FE15CF" w:rsidR="00D14114" w:rsidRDefault="00D037F0" w:rsidP="001A3760">
            <w:pPr>
              <w:jc w:val="both"/>
            </w:pPr>
            <w:r>
              <w:lastRenderedPageBreak/>
              <w:t xml:space="preserve">6.1. </w:t>
            </w:r>
            <w:r w:rsidR="00BE3144">
              <w:t xml:space="preserve">Teikiamos </w:t>
            </w:r>
            <w:r w:rsidR="0087013D">
              <w:t>Paslaugos</w:t>
            </w:r>
            <w:r w:rsidR="0087013D" w:rsidRPr="00D14114">
              <w:t xml:space="preserve"> </w:t>
            </w:r>
            <w:r w:rsidR="00D14114" w:rsidRPr="00D14114">
              <w:t xml:space="preserve">privalo atitikti </w:t>
            </w:r>
            <w:r w:rsidR="00D14114" w:rsidRPr="00D037F0">
              <w:t xml:space="preserve">Sutartyje ir </w:t>
            </w:r>
            <w:r w:rsidR="002B60F6">
              <w:t xml:space="preserve">jos </w:t>
            </w:r>
            <w:r w:rsidRPr="00D037F0">
              <w:t>1 pri</w:t>
            </w:r>
            <w:r>
              <w:t>ede</w:t>
            </w:r>
            <w:r w:rsidR="00D14114" w:rsidRPr="00D14114">
              <w:t xml:space="preserve"> </w:t>
            </w:r>
            <w:r w:rsidR="00B41D7D" w:rsidRPr="00C33D3A">
              <w:t>nustatytus</w:t>
            </w:r>
            <w:r w:rsidR="00D14114" w:rsidRPr="00D14114">
              <w:t xml:space="preserve"> reikalavimus.</w:t>
            </w:r>
          </w:p>
          <w:p w14:paraId="576142C7" w14:textId="77777777" w:rsidR="001C0090" w:rsidRDefault="00D037F0" w:rsidP="001C0090">
            <w:pPr>
              <w:jc w:val="both"/>
            </w:pPr>
            <w:r>
              <w:t xml:space="preserve">6.2. </w:t>
            </w:r>
            <w:r w:rsidRPr="004E57FA">
              <w:rPr>
                <w:b/>
              </w:rPr>
              <w:t>Pirkėjo</w:t>
            </w:r>
            <w:r>
              <w:t xml:space="preserve"> atstovas, atsakingas už Paslaugų kokybę: </w:t>
            </w:r>
          </w:p>
          <w:p w14:paraId="728B87DD" w14:textId="1767E269" w:rsidR="00080474" w:rsidRPr="00390571" w:rsidRDefault="00D037F0" w:rsidP="001C0090">
            <w:pPr>
              <w:jc w:val="both"/>
              <w:rPr>
                <w:lang w:val="en-US"/>
              </w:rPr>
            </w:pPr>
            <w:r>
              <w:t xml:space="preserve">6.3. </w:t>
            </w:r>
            <w:r w:rsidRPr="004E57FA">
              <w:rPr>
                <w:b/>
              </w:rPr>
              <w:t>Teikėjo</w:t>
            </w:r>
            <w:r>
              <w:t xml:space="preserve"> atstovas, atsakingas už Paslaugų kokybę:</w:t>
            </w:r>
          </w:p>
        </w:tc>
      </w:tr>
      <w:tr w:rsidR="00D14114" w14:paraId="0C9C9117" w14:textId="77777777" w:rsidTr="001A3760">
        <w:tc>
          <w:tcPr>
            <w:tcW w:w="10368" w:type="dxa"/>
            <w:shd w:val="clear" w:color="auto" w:fill="auto"/>
          </w:tcPr>
          <w:p w14:paraId="7FB764B4" w14:textId="77777777" w:rsidR="00D14114" w:rsidRPr="00D14114" w:rsidRDefault="00D14114" w:rsidP="00D037F0">
            <w:pPr>
              <w:jc w:val="both"/>
              <w:rPr>
                <w:b/>
              </w:rPr>
            </w:pPr>
            <w:r w:rsidRPr="00D14114">
              <w:rPr>
                <w:b/>
              </w:rPr>
              <w:lastRenderedPageBreak/>
              <w:t>7. Garantiniai įsipareigojimai</w:t>
            </w:r>
          </w:p>
          <w:p w14:paraId="1E093EA4" w14:textId="650BF39D" w:rsidR="00810658" w:rsidRPr="00D14114" w:rsidRDefault="00AB319E" w:rsidP="00810658">
            <w:pPr>
              <w:jc w:val="both"/>
            </w:pPr>
            <w:r w:rsidRPr="00A13C0F">
              <w:t xml:space="preserve">7.1. </w:t>
            </w:r>
            <w:r w:rsidR="00810658" w:rsidRPr="00F91255">
              <w:rPr>
                <w:b/>
              </w:rPr>
              <w:t>Teikėjo</w:t>
            </w:r>
            <w:r w:rsidR="00810658" w:rsidRPr="00D14114">
              <w:t xml:space="preserve"> </w:t>
            </w:r>
            <w:r w:rsidR="00810658">
              <w:t>Paslaugų teikimo metu perduotų p</w:t>
            </w:r>
            <w:r w:rsidR="00810658" w:rsidRPr="00D14114">
              <w:t xml:space="preserve">rekių garantijos terminas </w:t>
            </w:r>
            <w:r w:rsidR="00810658">
              <w:t xml:space="preserve">užtikrinamas visą Sutarties galiojimo laikotarpį. </w:t>
            </w:r>
          </w:p>
          <w:p w14:paraId="2F7091F8" w14:textId="63B4CA21" w:rsidR="00D14114" w:rsidRPr="00A84F67" w:rsidRDefault="00810658" w:rsidP="00810658">
            <w:pPr>
              <w:pStyle w:val="ListParagraph"/>
              <w:spacing w:after="0" w:line="240" w:lineRule="auto"/>
              <w:ind w:left="0"/>
              <w:jc w:val="both"/>
              <w:rPr>
                <w:b/>
              </w:rPr>
            </w:pPr>
            <w:r w:rsidRPr="00D14114">
              <w:t xml:space="preserve">7.2. </w:t>
            </w:r>
            <w:r w:rsidRPr="00F91255">
              <w:rPr>
                <w:b/>
              </w:rPr>
              <w:t>Teikėjas</w:t>
            </w:r>
            <w:r w:rsidRPr="00D14114">
              <w:t xml:space="preserve"> po raštiško Pirkėjo pranešimo per </w:t>
            </w:r>
            <w:r w:rsidRPr="006E5254">
              <w:t xml:space="preserve">1 (vieną) darbo dieną </w:t>
            </w:r>
            <w:r w:rsidRPr="00D14114">
              <w:t xml:space="preserve">turi pašalinti </w:t>
            </w:r>
            <w:r>
              <w:t>P</w:t>
            </w:r>
            <w:r w:rsidRPr="00D14114">
              <w:t xml:space="preserve">aslaugų teikimo trūkumus bei kompensuoti </w:t>
            </w:r>
            <w:r w:rsidRPr="00F91255">
              <w:rPr>
                <w:b/>
              </w:rPr>
              <w:t>Pirkėjo</w:t>
            </w:r>
            <w:r w:rsidRPr="00D14114">
              <w:t xml:space="preserve"> patirtus nuostolius (jeigu tokie buvo).</w:t>
            </w:r>
          </w:p>
        </w:tc>
      </w:tr>
      <w:tr w:rsidR="00D14114" w14:paraId="0EC34219" w14:textId="77777777" w:rsidTr="002D287B">
        <w:trPr>
          <w:trHeight w:val="515"/>
        </w:trPr>
        <w:tc>
          <w:tcPr>
            <w:tcW w:w="10368" w:type="dxa"/>
            <w:shd w:val="clear" w:color="auto" w:fill="auto"/>
          </w:tcPr>
          <w:p w14:paraId="6D76E975" w14:textId="77777777"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05E72000" w14:textId="77777777" w:rsidR="00D14114" w:rsidRPr="007A4D14" w:rsidRDefault="00D14114" w:rsidP="008B7832">
            <w:pPr>
              <w:pStyle w:val="ListParagraph"/>
              <w:spacing w:line="240" w:lineRule="auto"/>
              <w:ind w:left="0"/>
              <w:jc w:val="both"/>
              <w:rPr>
                <w:b/>
                <w:color w:val="FF0000"/>
              </w:rPr>
            </w:pPr>
            <w:r w:rsidRPr="00D14114">
              <w:t>Sutarties įvykdymui užtikrinti draudimo bendrovės laidavimo rašto arba banko garantijos nebus reikalaujama.</w:t>
            </w:r>
          </w:p>
        </w:tc>
      </w:tr>
      <w:tr w:rsidR="00D14114" w14:paraId="2C2799C0" w14:textId="77777777" w:rsidTr="001C756B">
        <w:trPr>
          <w:trHeight w:val="3827"/>
        </w:trPr>
        <w:tc>
          <w:tcPr>
            <w:tcW w:w="10368" w:type="dxa"/>
            <w:shd w:val="clear" w:color="auto" w:fill="auto"/>
          </w:tcPr>
          <w:p w14:paraId="73CB5EFE" w14:textId="77777777" w:rsidR="00D14114" w:rsidRDefault="00D14114" w:rsidP="001A3760">
            <w:pPr>
              <w:jc w:val="both"/>
              <w:rPr>
                <w:b/>
              </w:rPr>
            </w:pPr>
            <w:r w:rsidRPr="007A4D14">
              <w:rPr>
                <w:b/>
              </w:rPr>
              <w:t>9. Kitos sąlygos</w:t>
            </w:r>
          </w:p>
          <w:p w14:paraId="6FBF7F2B" w14:textId="77777777" w:rsidR="00810658" w:rsidRPr="00D14114" w:rsidRDefault="00810658" w:rsidP="00810658">
            <w:pPr>
              <w:jc w:val="both"/>
            </w:pPr>
            <w:r w:rsidRPr="00D14114">
              <w:t xml:space="preserve">9.1. Sutarties bendrosios dalies 11.1 punkte nurodytų Šalių iš anksto sutartų minimalių nuostolių dydis yra </w:t>
            </w:r>
            <w:r>
              <w:t>–</w:t>
            </w:r>
            <w:r w:rsidRPr="00D14114">
              <w:t xml:space="preserve"> </w:t>
            </w:r>
            <w:r w:rsidRPr="00D95DD6">
              <w:t>0,</w:t>
            </w:r>
            <w:r w:rsidRPr="00845958">
              <w:t>2</w:t>
            </w:r>
            <w:r w:rsidRPr="00D95DD6">
              <w:t xml:space="preserve"> (</w:t>
            </w:r>
            <w:r>
              <w:t>dvi de</w:t>
            </w:r>
            <w:r w:rsidRPr="00D95DD6">
              <w:t xml:space="preserve">šimtosios) % dydžio nuo per terminą nesuteiktų paslaugų ar paslaugų, kurių trūkumai neištaisyti, </w:t>
            </w:r>
            <w:r>
              <w:t xml:space="preserve">Sutarties </w:t>
            </w:r>
            <w:r w:rsidRPr="00D95DD6">
              <w:t>kainos be PVM už kiekvieną uždelstą dieną</w:t>
            </w:r>
            <w:r>
              <w:t>.</w:t>
            </w:r>
          </w:p>
          <w:p w14:paraId="207E9114" w14:textId="77777777" w:rsidR="00810658" w:rsidRPr="00D14114" w:rsidRDefault="00810658" w:rsidP="00810658">
            <w:pPr>
              <w:jc w:val="both"/>
            </w:pPr>
            <w:r w:rsidRPr="00D14114">
              <w:t>9.2. Sutarties bendrosios dalies 11.2 punkte nurodytų Šalių iš anksto sutartų minimalių nuostolių dydis yra</w:t>
            </w:r>
            <w:r>
              <w:t xml:space="preserve"> 7 (septyni) procentai </w:t>
            </w:r>
            <w:r w:rsidRPr="00D14114">
              <w:rPr>
                <w:bCs/>
              </w:rPr>
              <w:t>nuo Sutarties kainos</w:t>
            </w:r>
            <w:r w:rsidRPr="001E58A3">
              <w:rPr>
                <w:b/>
                <w:bCs/>
              </w:rPr>
              <w:t xml:space="preserve"> </w:t>
            </w:r>
            <w:r w:rsidRPr="001E58A3">
              <w:rPr>
                <w:bCs/>
              </w:rPr>
              <w:t>be PVM.</w:t>
            </w:r>
          </w:p>
          <w:p w14:paraId="32907ADE" w14:textId="77777777" w:rsidR="00810658" w:rsidRDefault="00810658" w:rsidP="00810658">
            <w:pPr>
              <w:jc w:val="both"/>
            </w:pPr>
            <w:r>
              <w:t>9.3</w:t>
            </w:r>
            <w:r w:rsidRPr="00D14114">
              <w:t>. Nenugalimos jėgos aplinkybių trukmė –</w:t>
            </w:r>
            <w:r>
              <w:t xml:space="preserve"> 14 </w:t>
            </w:r>
            <w:r w:rsidRPr="00D14114">
              <w:t>dienų, taikant Sutarties bendrosios dalies 9.1.2 punkto sąlygas.</w:t>
            </w:r>
          </w:p>
          <w:p w14:paraId="28F739B7" w14:textId="614A8B32" w:rsidR="00810658" w:rsidRPr="00810658" w:rsidRDefault="00BF7AE3" w:rsidP="00810658">
            <w:pPr>
              <w:jc w:val="both"/>
            </w:pPr>
            <w:r>
              <w:t>9.</w:t>
            </w:r>
            <w:r w:rsidR="00080474">
              <w:t>4</w:t>
            </w:r>
            <w:r w:rsidR="00D037F0" w:rsidRPr="00D037F0">
              <w:t xml:space="preserve">. </w:t>
            </w:r>
            <w:r w:rsidR="00D037F0" w:rsidRPr="004E57FA">
              <w:rPr>
                <w:b/>
              </w:rPr>
              <w:t xml:space="preserve">Pirkėjo </w:t>
            </w:r>
            <w:r w:rsidR="00D037F0" w:rsidRPr="00D037F0">
              <w:t xml:space="preserve">atstovas, atsakingas už Sutarties vykdymą: </w:t>
            </w:r>
          </w:p>
          <w:p w14:paraId="1E24CDA1" w14:textId="10682A01" w:rsidR="00BF7AE3" w:rsidRPr="001902EC" w:rsidRDefault="00080474" w:rsidP="00D037F0">
            <w:pPr>
              <w:jc w:val="both"/>
              <w:rPr>
                <w:lang w:val="en-US"/>
              </w:rPr>
            </w:pPr>
            <w:r>
              <w:t>9.5</w:t>
            </w:r>
            <w:r w:rsidR="00D037F0" w:rsidRPr="00D037F0">
              <w:t xml:space="preserve">. </w:t>
            </w:r>
            <w:r w:rsidR="00D037F0" w:rsidRPr="001902EC">
              <w:rPr>
                <w:b/>
              </w:rPr>
              <w:t>Teikėjo</w:t>
            </w:r>
            <w:r w:rsidR="00D037F0" w:rsidRPr="001902EC">
              <w:t xml:space="preserve"> atstovas, atsakingas už Sutarties vykdymą:</w:t>
            </w:r>
            <w:r w:rsidR="00D037F0" w:rsidRPr="00D037F0">
              <w:t xml:space="preserve"> </w:t>
            </w:r>
          </w:p>
          <w:p w14:paraId="04F14CF8" w14:textId="2324020E" w:rsidR="00CD0266" w:rsidRDefault="00CD0266" w:rsidP="00D037F0">
            <w:pPr>
              <w:jc w:val="both"/>
            </w:pPr>
            <w:r>
              <w:t>9.</w:t>
            </w:r>
            <w:r w:rsidR="00080474">
              <w:t>6</w:t>
            </w:r>
            <w:r>
              <w:t>. Sutarties priedai:</w:t>
            </w:r>
          </w:p>
          <w:p w14:paraId="38227167" w14:textId="006CA266" w:rsidR="00D037F0" w:rsidRDefault="00080474" w:rsidP="00A11B90">
            <w:r>
              <w:t>9.6</w:t>
            </w:r>
            <w:r w:rsidR="00CD0266">
              <w:t xml:space="preserve">.1. </w:t>
            </w:r>
            <w:r w:rsidR="00B86A8A">
              <w:t xml:space="preserve">Ryšių linijų paslaugų </w:t>
            </w:r>
            <w:r w:rsidR="00A11B90">
              <w:t>techninė specifikacija, 1 lapas;</w:t>
            </w:r>
            <w:r w:rsidR="00CD0266">
              <w:t xml:space="preserve"> </w:t>
            </w:r>
          </w:p>
          <w:p w14:paraId="1C6555CF" w14:textId="64351F94" w:rsidR="00CD0266" w:rsidRPr="00D037F0" w:rsidRDefault="00080474" w:rsidP="00D037F0">
            <w:pPr>
              <w:jc w:val="both"/>
            </w:pPr>
            <w:r>
              <w:t>9.6</w:t>
            </w:r>
            <w:r w:rsidR="00CD0266">
              <w:t xml:space="preserve">.2. </w:t>
            </w:r>
            <w:r w:rsidR="00B86A8A">
              <w:t>Ryšių linijų nuomos įkainių lentelė,</w:t>
            </w:r>
            <w:r w:rsidR="00A11B90">
              <w:t xml:space="preserve"> </w:t>
            </w:r>
            <w:r w:rsidR="00CD0266">
              <w:t xml:space="preserve">1 lapas. </w:t>
            </w:r>
          </w:p>
          <w:p w14:paraId="01AB855B" w14:textId="4CF7416B" w:rsidR="00F46BB4" w:rsidRPr="00080474" w:rsidRDefault="00F46BB4" w:rsidP="001C0090">
            <w:pPr>
              <w:jc w:val="both"/>
              <w:rPr>
                <w:b/>
                <w:lang w:val="en-US"/>
              </w:rPr>
            </w:pPr>
            <w:r>
              <w:t>9.</w:t>
            </w:r>
            <w:r w:rsidR="00080474">
              <w:t>7</w:t>
            </w:r>
            <w:r>
              <w:t>.</w:t>
            </w:r>
            <w:r w:rsidRPr="00F46BB4">
              <w:t xml:space="preserve"> Asmuo, atsakingas už Sutarties ir pakeitimų pas</w:t>
            </w:r>
            <w:r>
              <w:t>kelbimą</w:t>
            </w:r>
            <w:r w:rsidRPr="00F46BB4">
              <w:t xml:space="preserve"> –</w:t>
            </w:r>
            <w:r w:rsidR="00080474">
              <w:t xml:space="preserve"> </w:t>
            </w:r>
          </w:p>
        </w:tc>
      </w:tr>
      <w:tr w:rsidR="00D14114" w14:paraId="29926516" w14:textId="77777777" w:rsidTr="001A3760">
        <w:trPr>
          <w:trHeight w:val="573"/>
        </w:trPr>
        <w:tc>
          <w:tcPr>
            <w:tcW w:w="10368" w:type="dxa"/>
            <w:shd w:val="clear" w:color="auto" w:fill="auto"/>
          </w:tcPr>
          <w:p w14:paraId="06421C3E" w14:textId="77777777" w:rsidR="00D14114" w:rsidRPr="00D14114" w:rsidRDefault="00D14114" w:rsidP="001A3760">
            <w:pPr>
              <w:rPr>
                <w:b/>
              </w:rPr>
            </w:pPr>
            <w:r w:rsidRPr="007D463B">
              <w:t>10</w:t>
            </w:r>
            <w:r w:rsidRPr="00D14114">
              <w:t>.</w:t>
            </w:r>
            <w:r w:rsidRPr="00D14114">
              <w:rPr>
                <w:b/>
              </w:rPr>
              <w:t xml:space="preserve"> Sutarties galiojimas</w:t>
            </w:r>
          </w:p>
          <w:p w14:paraId="545A5C43" w14:textId="38682C4C" w:rsidR="00D14114" w:rsidRPr="00B86A8A" w:rsidRDefault="00D14114" w:rsidP="00A11B90">
            <w:pPr>
              <w:rPr>
                <w:bCs/>
              </w:rPr>
            </w:pPr>
            <w:r w:rsidRPr="00D14114">
              <w:rPr>
                <w:bCs/>
              </w:rPr>
              <w:t xml:space="preserve">10.1. </w:t>
            </w:r>
            <w:r w:rsidR="00756B4F" w:rsidRPr="006F093D">
              <w:rPr>
                <w:bCs/>
              </w:rPr>
              <w:t xml:space="preserve">Sutartis galioja </w:t>
            </w:r>
            <w:r w:rsidR="00B86A8A">
              <w:rPr>
                <w:bCs/>
              </w:rPr>
              <w:t>36</w:t>
            </w:r>
            <w:r w:rsidR="00756B4F" w:rsidRPr="006F093D">
              <w:rPr>
                <w:bCs/>
              </w:rPr>
              <w:t xml:space="preserve"> mėn. nuo</w:t>
            </w:r>
            <w:r w:rsidR="00A11B90">
              <w:rPr>
                <w:bCs/>
              </w:rPr>
              <w:t xml:space="preserve"> Sutarties įsigaliojimo dienos.</w:t>
            </w:r>
          </w:p>
        </w:tc>
      </w:tr>
      <w:tr w:rsidR="00D14114" w14:paraId="05F272F4" w14:textId="77777777" w:rsidTr="001A3760">
        <w:trPr>
          <w:trHeight w:val="695"/>
        </w:trPr>
        <w:tc>
          <w:tcPr>
            <w:tcW w:w="10368" w:type="dxa"/>
            <w:shd w:val="clear" w:color="auto" w:fill="auto"/>
          </w:tcPr>
          <w:p w14:paraId="703CC24C" w14:textId="77777777" w:rsidR="00D14114" w:rsidRPr="007A4D14" w:rsidRDefault="00D14114" w:rsidP="001A3760">
            <w:pPr>
              <w:rPr>
                <w:b/>
              </w:rPr>
            </w:pPr>
            <w:r w:rsidRPr="007A4D14">
              <w:rPr>
                <w:b/>
              </w:rPr>
              <w:t>11. Pirkėjo rekvizitai</w:t>
            </w:r>
          </w:p>
          <w:p w14:paraId="65F6DE7C" w14:textId="77777777" w:rsidR="006F093D" w:rsidRDefault="006F093D" w:rsidP="006F093D">
            <w:pPr>
              <w:rPr>
                <w:rStyle w:val="Strong"/>
              </w:rPr>
            </w:pPr>
            <w:r w:rsidRPr="00F32D0F">
              <w:rPr>
                <w:rStyle w:val="Strong"/>
              </w:rPr>
              <w:t xml:space="preserve">Kertinis valstybės telekomunikacijų centras </w:t>
            </w:r>
          </w:p>
          <w:p w14:paraId="4AC22512" w14:textId="74393C6A" w:rsidR="006F093D" w:rsidRPr="00F32D0F" w:rsidRDefault="006F093D" w:rsidP="006F093D">
            <w:r w:rsidRPr="00F32D0F">
              <w:t xml:space="preserve">Pilies g. 23, </w:t>
            </w:r>
            <w:r w:rsidR="004E57FA">
              <w:t xml:space="preserve">LT-01123 </w:t>
            </w:r>
            <w:r w:rsidRPr="00F32D0F">
              <w:t>Vilnius</w:t>
            </w:r>
            <w:r w:rsidR="004E57FA">
              <w:t>.</w:t>
            </w:r>
          </w:p>
          <w:p w14:paraId="1514FE35" w14:textId="73A467C4" w:rsidR="006F093D" w:rsidRPr="00F32D0F" w:rsidRDefault="006F093D" w:rsidP="006F093D">
            <w:pPr>
              <w:jc w:val="both"/>
            </w:pPr>
            <w:r w:rsidRPr="00F32D0F">
              <w:t>Juridinio asmens kodas 121738687</w:t>
            </w:r>
            <w:r w:rsidR="0052510D">
              <w:t>,</w:t>
            </w:r>
            <w:r w:rsidR="0052510D" w:rsidRPr="00F32D0F">
              <w:t xml:space="preserve"> </w:t>
            </w:r>
            <w:r w:rsidRPr="00F32D0F">
              <w:t>PVM mokėtojo kodas LT217386811</w:t>
            </w:r>
            <w:r w:rsidR="0052510D">
              <w:t>.</w:t>
            </w:r>
          </w:p>
          <w:p w14:paraId="6168E27C" w14:textId="49143620" w:rsidR="006F093D" w:rsidRDefault="006F093D" w:rsidP="006F093D">
            <w:pPr>
              <w:jc w:val="both"/>
            </w:pPr>
            <w:r w:rsidRPr="00F32D0F">
              <w:t>A</w:t>
            </w:r>
            <w:r w:rsidR="00413C59">
              <w:t xml:space="preserve">. </w:t>
            </w:r>
            <w:r>
              <w:t>s</w:t>
            </w:r>
            <w:r w:rsidR="00413C59">
              <w:t>.</w:t>
            </w:r>
            <w:r w:rsidRPr="00F32D0F">
              <w:t xml:space="preserve"> </w:t>
            </w:r>
            <w:r w:rsidRPr="00F32D0F">
              <w:rPr>
                <w:bCs/>
              </w:rPr>
              <w:t>LT78 7044 0600 0090 8457</w:t>
            </w:r>
            <w:r w:rsidR="0052510D">
              <w:rPr>
                <w:bCs/>
              </w:rPr>
              <w:t xml:space="preserve">, </w:t>
            </w:r>
            <w:r w:rsidRPr="00F32D0F">
              <w:t>AB SEB bankas</w:t>
            </w:r>
            <w:r w:rsidR="0052510D">
              <w:t>.</w:t>
            </w:r>
            <w:r w:rsidR="0052510D" w:rsidRPr="00F32D0F">
              <w:t xml:space="preserve"> </w:t>
            </w:r>
          </w:p>
          <w:p w14:paraId="0FC5A7D6" w14:textId="2634F8BB" w:rsidR="006F093D" w:rsidRDefault="006F093D" w:rsidP="006F093D">
            <w:pPr>
              <w:jc w:val="both"/>
            </w:pPr>
            <w:r w:rsidRPr="00F32D0F">
              <w:t xml:space="preserve">Tel. +370 </w:t>
            </w:r>
            <w:r>
              <w:t>5239 1708</w:t>
            </w:r>
            <w:r w:rsidR="0052510D">
              <w:t xml:space="preserve">. </w:t>
            </w:r>
            <w:r>
              <w:t>Faks. +370 5279 1331</w:t>
            </w:r>
            <w:r w:rsidR="0052510D">
              <w:t xml:space="preserve">. </w:t>
            </w:r>
          </w:p>
          <w:p w14:paraId="2CC468BA" w14:textId="5936EBEF" w:rsidR="00D14114" w:rsidRPr="007D463B" w:rsidRDefault="006F093D" w:rsidP="0052510D">
            <w:pPr>
              <w:jc w:val="both"/>
            </w:pPr>
            <w:r w:rsidRPr="00F32D0F">
              <w:t>El. p</w:t>
            </w:r>
            <w:r w:rsidR="0052510D">
              <w:t>.</w:t>
            </w:r>
            <w:r w:rsidR="0052510D" w:rsidRPr="00F32D0F">
              <w:t xml:space="preserve"> </w:t>
            </w:r>
            <w:hyperlink r:id="rId11" w:history="1">
              <w:r w:rsidRPr="00F32D0F">
                <w:rPr>
                  <w:rStyle w:val="Hyperlink"/>
                  <w:u w:color="000000"/>
                </w:rPr>
                <w:t>info@kvtc.gov.lt</w:t>
              </w:r>
            </w:hyperlink>
          </w:p>
        </w:tc>
      </w:tr>
      <w:tr w:rsidR="00D14114" w14:paraId="16DB95BC" w14:textId="77777777" w:rsidTr="001A3760">
        <w:trPr>
          <w:trHeight w:val="695"/>
        </w:trPr>
        <w:tc>
          <w:tcPr>
            <w:tcW w:w="10368" w:type="dxa"/>
            <w:shd w:val="clear" w:color="auto" w:fill="auto"/>
          </w:tcPr>
          <w:p w14:paraId="4130A3C7" w14:textId="77777777" w:rsidR="00D14114" w:rsidRPr="007A4D14" w:rsidRDefault="00D14114" w:rsidP="001A3760">
            <w:pPr>
              <w:rPr>
                <w:b/>
              </w:rPr>
            </w:pPr>
            <w:r w:rsidRPr="007A4D14">
              <w:rPr>
                <w:b/>
              </w:rPr>
              <w:t>12</w:t>
            </w:r>
            <w:r w:rsidRPr="00390571">
              <w:rPr>
                <w:b/>
              </w:rPr>
              <w:t>. Teikėjo rekvizitai</w:t>
            </w:r>
          </w:p>
          <w:p w14:paraId="0207D86C" w14:textId="0E66482A" w:rsidR="00D14114" w:rsidRDefault="00DD5AD5" w:rsidP="001A3760">
            <w:pPr>
              <w:jc w:val="both"/>
            </w:pPr>
            <w:r>
              <w:t>UAB Skaidula</w:t>
            </w:r>
          </w:p>
          <w:p w14:paraId="04EB2337" w14:textId="26AB8A07" w:rsidR="00DD5AD5" w:rsidRDefault="00DD5AD5" w:rsidP="001A3760">
            <w:pPr>
              <w:jc w:val="both"/>
            </w:pPr>
            <w:r>
              <w:t>Naugarduko 68B, LT-03203, Vilnius.</w:t>
            </w:r>
          </w:p>
          <w:p w14:paraId="1DDAFE7E" w14:textId="1BB25CBE" w:rsidR="00DD5AD5" w:rsidRDefault="00DD5AD5" w:rsidP="001A3760">
            <w:pPr>
              <w:jc w:val="both"/>
            </w:pPr>
            <w:r>
              <w:t>Juridinio asmens kodas 120537172, PVM mokėtojo kodas LT205371716</w:t>
            </w:r>
          </w:p>
          <w:p w14:paraId="02065385" w14:textId="731E92D5" w:rsidR="006F093D" w:rsidRDefault="00DD5AD5" w:rsidP="00DD5AD5">
            <w:pPr>
              <w:jc w:val="both"/>
            </w:pPr>
            <w:proofErr w:type="spellStart"/>
            <w:r>
              <w:t>A.s</w:t>
            </w:r>
            <w:proofErr w:type="spellEnd"/>
            <w:r>
              <w:t>. LT91 7044 0600 0824 433, AB SEB bankas.</w:t>
            </w:r>
          </w:p>
          <w:p w14:paraId="47BED635" w14:textId="37B9D207" w:rsidR="006F093D" w:rsidRDefault="00872B38" w:rsidP="001A3760">
            <w:pPr>
              <w:jc w:val="both"/>
            </w:pPr>
            <w:r>
              <w:t>Tel</w:t>
            </w:r>
            <w:r w:rsidR="00DD5AD5">
              <w:t xml:space="preserve"> +370 5239 7773. Faks. +370 5239 7778.</w:t>
            </w:r>
          </w:p>
          <w:p w14:paraId="52FEDFC6" w14:textId="44E9D325" w:rsidR="006F093D" w:rsidRPr="007D0EF1" w:rsidRDefault="00872B38" w:rsidP="001A3760">
            <w:pPr>
              <w:jc w:val="both"/>
              <w:rPr>
                <w:lang w:val="en-US"/>
              </w:rPr>
            </w:pPr>
            <w:r>
              <w:t>El. p.</w:t>
            </w:r>
            <w:r w:rsidR="00DD5AD5">
              <w:t xml:space="preserve"> </w:t>
            </w:r>
            <w:proofErr w:type="spellStart"/>
            <w:r w:rsidR="00DD5AD5">
              <w:t>office</w:t>
            </w:r>
            <w:proofErr w:type="spellEnd"/>
            <w:r w:rsidR="00DD5AD5">
              <w:rPr>
                <w:lang w:val="en-US"/>
              </w:rPr>
              <w:t>@</w:t>
            </w:r>
            <w:proofErr w:type="spellStart"/>
            <w:r w:rsidR="00DD5AD5">
              <w:rPr>
                <w:lang w:val="en-US"/>
              </w:rPr>
              <w:t>skaidula.lt</w:t>
            </w:r>
            <w:proofErr w:type="spellEnd"/>
          </w:p>
        </w:tc>
      </w:tr>
    </w:tbl>
    <w:p w14:paraId="010C08DE" w14:textId="77777777" w:rsidR="00BB5EA8" w:rsidRDefault="00BB5EA8" w:rsidP="00D14114">
      <w:pPr>
        <w:pStyle w:val="BodyText1"/>
        <w:ind w:firstLine="0"/>
        <w:rPr>
          <w:rFonts w:ascii="Times New Roman" w:eastAsia="Times New Roman" w:hAnsi="Times New Roman"/>
          <w:b/>
          <w:lang w:val="lt-LT" w:eastAsia="en-US"/>
        </w:rPr>
      </w:pPr>
    </w:p>
    <w:p w14:paraId="45BCEFA2" w14:textId="77777777" w:rsidR="00BB5EA8" w:rsidRDefault="00BB5EA8" w:rsidP="00D14114">
      <w:pPr>
        <w:pStyle w:val="BodyText1"/>
        <w:ind w:firstLine="0"/>
        <w:rPr>
          <w:rFonts w:ascii="Times New Roman" w:eastAsia="Times New Roman" w:hAnsi="Times New Roman"/>
          <w:b/>
          <w:lang w:val="lt-LT" w:eastAsia="en-US"/>
        </w:rPr>
      </w:pPr>
    </w:p>
    <w:p w14:paraId="7C420286" w14:textId="77777777" w:rsidR="00246F7A" w:rsidRPr="009B4B0D" w:rsidRDefault="00D14114" w:rsidP="004611E2">
      <w:pPr>
        <w:pStyle w:val="BodyText1"/>
        <w:ind w:firstLine="0"/>
        <w:rPr>
          <w:b/>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sidRPr="005A167F">
        <w:rPr>
          <w:rFonts w:ascii="Times New Roman" w:hAnsi="Times New Roman"/>
          <w:b/>
          <w:sz w:val="24"/>
          <w:szCs w:val="24"/>
          <w:lang w:val="lt-LT"/>
        </w:rPr>
        <w:t>TEIKĖJAS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t>A. V.</w:t>
      </w:r>
      <w:r w:rsidR="008F30C9">
        <w:br w:type="page"/>
      </w:r>
      <w:r w:rsidR="00246F7A" w:rsidRPr="009B4B0D">
        <w:rPr>
          <w:b/>
        </w:rPr>
        <w:lastRenderedPageBreak/>
        <w:t xml:space="preserve"> </w:t>
      </w:r>
    </w:p>
    <w:p w14:paraId="0B67D0D5" w14:textId="77777777" w:rsidR="00024413" w:rsidRDefault="00E07BD7" w:rsidP="006644F0">
      <w:pPr>
        <w:jc w:val="center"/>
        <w:rPr>
          <w:b/>
        </w:rPr>
      </w:pPr>
      <w:r>
        <w:rPr>
          <w:b/>
        </w:rPr>
        <w:t xml:space="preserve">II. </w:t>
      </w:r>
      <w:r w:rsidR="00024413" w:rsidRPr="00014F80">
        <w:rPr>
          <w:b/>
        </w:rPr>
        <w:t>BENDROJI DALIS</w:t>
      </w:r>
    </w:p>
    <w:p w14:paraId="28C3427D" w14:textId="77777777" w:rsidR="00024413" w:rsidRPr="00120A77" w:rsidRDefault="00024413" w:rsidP="00024413">
      <w:pPr>
        <w:rPr>
          <w:b/>
        </w:rPr>
      </w:pPr>
    </w:p>
    <w:p w14:paraId="65DA7758" w14:textId="77777777" w:rsidR="00024413" w:rsidRPr="00120A77" w:rsidRDefault="00024413" w:rsidP="00024413">
      <w:pPr>
        <w:jc w:val="both"/>
        <w:rPr>
          <w:b/>
        </w:rPr>
      </w:pPr>
      <w:r w:rsidRPr="00120A77">
        <w:rPr>
          <w:b/>
        </w:rPr>
        <w:t>1.</w:t>
      </w:r>
      <w:r w:rsidRPr="00120A77">
        <w:t xml:space="preserve"> </w:t>
      </w:r>
      <w:r w:rsidRPr="00120A77">
        <w:rPr>
          <w:b/>
        </w:rPr>
        <w:t>Sąvokos</w:t>
      </w:r>
    </w:p>
    <w:p w14:paraId="0921652E" w14:textId="77777777" w:rsidR="00024413" w:rsidRPr="00120A77" w:rsidRDefault="00024413" w:rsidP="00024413">
      <w:pPr>
        <w:jc w:val="both"/>
      </w:pPr>
      <w:r w:rsidRPr="00120A77">
        <w:t xml:space="preserve">1.1. Šioje </w:t>
      </w:r>
      <w:r w:rsidR="004876D3">
        <w:t>S</w:t>
      </w:r>
      <w:r w:rsidRPr="00120A77">
        <w:t>utartyje naudojamos pagrindinės sąvokos:</w:t>
      </w:r>
    </w:p>
    <w:p w14:paraId="61335300"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0904172C"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7CF9A33C"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FF8341A"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FF3944D"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7E8D130E"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0520EC10"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B0CCB8C"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4E99A5F"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60D3E030"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3B4C7BB0"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0031D826"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33DC8AE"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44486865"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8D9C0D8"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44C7D577"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41551C82"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79337EBD"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47921EDB"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BB69DAF"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7CC3285" w14:textId="77777777" w:rsidR="00324EE5" w:rsidRPr="00120A77" w:rsidRDefault="00324EE5" w:rsidP="00024413">
      <w:pPr>
        <w:jc w:val="both"/>
        <w:rPr>
          <w:b/>
        </w:rPr>
      </w:pPr>
    </w:p>
    <w:p w14:paraId="2FBADA0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2E4B23D9"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3AB057D"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lastRenderedPageBreak/>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2FE5518"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213348A"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05D35C2A" w14:textId="77777777" w:rsidR="00024413" w:rsidRPr="00120A77" w:rsidRDefault="00024413" w:rsidP="00024413">
      <w:pPr>
        <w:widowControl w:val="0"/>
        <w:shd w:val="clear" w:color="auto" w:fill="FFFFFF"/>
        <w:jc w:val="both"/>
      </w:pPr>
      <w:r w:rsidRPr="00120A77">
        <w:t>2.4.1. logistikos (transportavimo) išlaidas;</w:t>
      </w:r>
    </w:p>
    <w:p w14:paraId="18837C6B"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0748E174"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FDC4AF"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4F6F2120"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556A143"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177582F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22E5936"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7211C6D"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6C4C30BA"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1F63313"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D124223" w14:textId="77777777" w:rsidR="006179F7" w:rsidRDefault="006179F7" w:rsidP="006179F7">
      <w:pPr>
        <w:jc w:val="both"/>
      </w:pPr>
      <w:r>
        <w:t xml:space="preserve">2.7.1. Pagrindinės tiesioginio tiekimo sutarties sąlygos nurodytos Sutarties bendrosios dalies 2.8 punkte. </w:t>
      </w:r>
    </w:p>
    <w:p w14:paraId="607FF136"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7557CCF"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5A1E306"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7E8F1E2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384376C"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124F1D41"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0021F320"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w:t>
      </w:r>
      <w:r>
        <w:lastRenderedPageBreak/>
        <w:t xml:space="preserve">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178C20E"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0B96C1B" w14:textId="77777777" w:rsidR="00024413" w:rsidRPr="00120A77" w:rsidRDefault="00024413" w:rsidP="00024413">
      <w:pPr>
        <w:jc w:val="both"/>
      </w:pPr>
    </w:p>
    <w:p w14:paraId="64750194"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77CA6653"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2AC48879"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50B4496C" w14:textId="77777777" w:rsidR="00024413" w:rsidRPr="00120A77" w:rsidRDefault="00024413" w:rsidP="00024413">
      <w:pPr>
        <w:jc w:val="both"/>
      </w:pPr>
    </w:p>
    <w:p w14:paraId="2F71884E" w14:textId="77777777" w:rsidR="00024413" w:rsidRPr="00120A77" w:rsidRDefault="00024413" w:rsidP="00024413">
      <w:pPr>
        <w:jc w:val="both"/>
        <w:rPr>
          <w:b/>
        </w:rPr>
      </w:pPr>
      <w:r w:rsidRPr="00120A77">
        <w:rPr>
          <w:b/>
        </w:rPr>
        <w:t>4. Mokėjimo terminai ir sąlygos</w:t>
      </w:r>
    </w:p>
    <w:p w14:paraId="3186EA8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1FE04737"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7A18BA5B"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B229CD"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4AFA50F3"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00004BF4" w14:textId="77777777" w:rsidR="00BA4756" w:rsidRDefault="00923A29" w:rsidP="0074128E">
      <w:pPr>
        <w:jc w:val="both"/>
      </w:pPr>
      <w:r>
        <w:lastRenderedPageBreak/>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66E82AB"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7897A858" w14:textId="77777777" w:rsidR="00024413" w:rsidRPr="00120A77" w:rsidRDefault="00024413" w:rsidP="00024413">
      <w:pPr>
        <w:jc w:val="both"/>
      </w:pPr>
    </w:p>
    <w:p w14:paraId="6D2237DE" w14:textId="77777777" w:rsidR="00024413" w:rsidRPr="00120A77" w:rsidRDefault="0004215D" w:rsidP="00024413">
      <w:pPr>
        <w:jc w:val="both"/>
        <w:rPr>
          <w:b/>
        </w:rPr>
      </w:pPr>
      <w:r w:rsidRPr="00120A77">
        <w:rPr>
          <w:b/>
        </w:rPr>
        <w:t>5. Paslaugų</w:t>
      </w:r>
      <w:r w:rsidR="00024413" w:rsidRPr="00120A77">
        <w:rPr>
          <w:b/>
        </w:rPr>
        <w:t xml:space="preserve"> kokybė</w:t>
      </w:r>
    </w:p>
    <w:p w14:paraId="54C6423F"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4E85BCD"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7116BD6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106D3B3E"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98661C2"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3613E12" w14:textId="77777777" w:rsidR="004A79F8" w:rsidRPr="00120A77" w:rsidRDefault="004A79F8" w:rsidP="00024413">
      <w:pPr>
        <w:jc w:val="both"/>
        <w:rPr>
          <w:b/>
        </w:rPr>
      </w:pPr>
    </w:p>
    <w:p w14:paraId="0497164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33E5E30"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7AB01A58"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0EFAA0A"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55B1614"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26ACBF0"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361EABC0"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1AFBE5D"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E26D8EA" w14:textId="77777777" w:rsidR="00EC508C" w:rsidRDefault="00EC508C" w:rsidP="00024413">
      <w:pPr>
        <w:jc w:val="both"/>
      </w:pPr>
    </w:p>
    <w:p w14:paraId="135C6EC3" w14:textId="77777777" w:rsidR="00BC289E" w:rsidRDefault="00BC289E" w:rsidP="00024413">
      <w:pPr>
        <w:jc w:val="both"/>
      </w:pPr>
    </w:p>
    <w:p w14:paraId="5C11FBF1" w14:textId="77777777" w:rsidR="00BC289E" w:rsidRPr="00120A77" w:rsidRDefault="00BC289E" w:rsidP="00024413">
      <w:pPr>
        <w:jc w:val="both"/>
      </w:pPr>
    </w:p>
    <w:p w14:paraId="38FB22DE"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5758215"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0C14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27C6205" w14:textId="77777777" w:rsidR="00BE2AC2" w:rsidRDefault="00BE2AC2" w:rsidP="00024413">
      <w:pPr>
        <w:pStyle w:val="BodyTextIndent2"/>
        <w:ind w:left="0" w:firstLine="0"/>
        <w:jc w:val="both"/>
        <w:rPr>
          <w:b/>
          <w:i w:val="0"/>
          <w:color w:val="auto"/>
          <w:sz w:val="24"/>
          <w:szCs w:val="24"/>
          <w:lang w:val="lt-LT"/>
        </w:rPr>
      </w:pPr>
    </w:p>
    <w:p w14:paraId="58C957FF"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3F41A6F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54AFC0C0"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75827038" w14:textId="77777777" w:rsidR="00024413" w:rsidRPr="00120A77" w:rsidRDefault="00024413" w:rsidP="00024413">
      <w:pPr>
        <w:jc w:val="both"/>
      </w:pPr>
    </w:p>
    <w:p w14:paraId="281818D2" w14:textId="77777777" w:rsidR="00024413" w:rsidRPr="00120A77" w:rsidRDefault="00024413" w:rsidP="00024413">
      <w:pPr>
        <w:jc w:val="both"/>
        <w:rPr>
          <w:b/>
        </w:rPr>
      </w:pPr>
      <w:r w:rsidRPr="00120A77">
        <w:rPr>
          <w:b/>
        </w:rPr>
        <w:t>9. Sutarties nutraukimas</w:t>
      </w:r>
    </w:p>
    <w:p w14:paraId="3F7CE929" w14:textId="77777777" w:rsidR="00024413" w:rsidRPr="00120A77" w:rsidRDefault="00024413" w:rsidP="00024413">
      <w:pPr>
        <w:jc w:val="both"/>
      </w:pPr>
      <w:r w:rsidRPr="00120A77">
        <w:t>9.1. Ši Sutartis gali būti nutraukta:</w:t>
      </w:r>
    </w:p>
    <w:p w14:paraId="36099E90"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2A14DDE5"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15D06"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4CAAB048"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B3992CC"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7AC1716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6A2764D6" w14:textId="77777777" w:rsidR="00024413" w:rsidRPr="00120A77" w:rsidRDefault="00AB5FFB" w:rsidP="00024413">
      <w:pPr>
        <w:jc w:val="both"/>
      </w:pPr>
      <w:r w:rsidRPr="00120A77">
        <w:lastRenderedPageBreak/>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454546A"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323724D9"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088D777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62CF9E1"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767B0AE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695EE5E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78A7F8B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EFE2840"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75B0514"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9DEA455" w14:textId="77777777" w:rsidR="009D270B" w:rsidRPr="00120A77" w:rsidRDefault="009D270B" w:rsidP="00024413">
      <w:pPr>
        <w:jc w:val="both"/>
      </w:pPr>
    </w:p>
    <w:p w14:paraId="4D534970" w14:textId="77777777" w:rsidR="00024413" w:rsidRPr="00120A77" w:rsidRDefault="00024413" w:rsidP="00024413">
      <w:pPr>
        <w:rPr>
          <w:b/>
        </w:rPr>
      </w:pPr>
      <w:r w:rsidRPr="00120A77">
        <w:rPr>
          <w:b/>
        </w:rPr>
        <w:t>10. Ginčų sprendimo tvarka</w:t>
      </w:r>
    </w:p>
    <w:p w14:paraId="0F35317F" w14:textId="77777777" w:rsidR="00024413" w:rsidRPr="00120A77" w:rsidRDefault="00024413" w:rsidP="00024413">
      <w:r w:rsidRPr="00120A77">
        <w:t>10.1. Sutartis sudaryta ir turi būti aiškinama pagal Lietuvos Respublikos teisę.</w:t>
      </w:r>
    </w:p>
    <w:p w14:paraId="06B88685"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700D4453" w14:textId="77777777" w:rsidR="008F30C9" w:rsidRPr="00120A77" w:rsidRDefault="008F30C9" w:rsidP="00024413">
      <w:pPr>
        <w:jc w:val="both"/>
      </w:pPr>
    </w:p>
    <w:p w14:paraId="48032434" w14:textId="77777777" w:rsidR="00024413" w:rsidRPr="004A1813" w:rsidRDefault="00024413" w:rsidP="00024413">
      <w:pPr>
        <w:jc w:val="both"/>
        <w:rPr>
          <w:b/>
        </w:rPr>
      </w:pPr>
      <w:r w:rsidRPr="004A1813">
        <w:rPr>
          <w:b/>
        </w:rPr>
        <w:t>11. Atsakomybė</w:t>
      </w:r>
    </w:p>
    <w:p w14:paraId="3B90C91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3C7E536A"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552D2DD"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65703B74"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DA5C2CF"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7B2F47BA" w14:textId="77777777" w:rsidR="003E04CF" w:rsidRPr="00EF7207" w:rsidRDefault="003E04CF" w:rsidP="00024413">
      <w:pPr>
        <w:jc w:val="both"/>
      </w:pPr>
    </w:p>
    <w:p w14:paraId="5FDFA42D" w14:textId="77777777" w:rsidR="00024413" w:rsidRPr="00120A77" w:rsidRDefault="00024413" w:rsidP="00024413">
      <w:pPr>
        <w:jc w:val="both"/>
        <w:rPr>
          <w:b/>
        </w:rPr>
      </w:pPr>
      <w:r w:rsidRPr="00120A77">
        <w:rPr>
          <w:b/>
        </w:rPr>
        <w:t>12. Sutarties galiojimas</w:t>
      </w:r>
    </w:p>
    <w:p w14:paraId="21AA4B0F"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D0E49D4"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8331984"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B66AC13"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CE44DE9"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3D8DCAF9"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03B0787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2409538E"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4D73386"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EE0535B" w14:textId="77777777" w:rsidR="00543EA4" w:rsidRPr="008F30C9" w:rsidRDefault="00543EA4" w:rsidP="00024413">
      <w:pPr>
        <w:jc w:val="both"/>
        <w:rPr>
          <w:b/>
        </w:rPr>
      </w:pPr>
    </w:p>
    <w:p w14:paraId="1EEA7BF7" w14:textId="77777777" w:rsidR="000760E7" w:rsidRPr="00120A77" w:rsidRDefault="000760E7" w:rsidP="000760E7">
      <w:pPr>
        <w:pStyle w:val="BodyText"/>
        <w:spacing w:after="0"/>
        <w:ind w:right="125"/>
        <w:jc w:val="both"/>
        <w:rPr>
          <w:b/>
          <w:bCs/>
        </w:rPr>
      </w:pPr>
      <w:r w:rsidRPr="00120A77">
        <w:rPr>
          <w:b/>
          <w:bCs/>
        </w:rPr>
        <w:t>13. Susirašinėjimas</w:t>
      </w:r>
    </w:p>
    <w:p w14:paraId="24A26529"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0F92BD"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7D2305" w14:textId="77777777" w:rsidR="008F30C9" w:rsidRPr="00120A77" w:rsidRDefault="008F30C9" w:rsidP="00024413">
      <w:pPr>
        <w:jc w:val="both"/>
        <w:rPr>
          <w:b/>
        </w:rPr>
      </w:pPr>
    </w:p>
    <w:p w14:paraId="78B53FCB"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5C5D4BCD"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231D77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237121"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63B7DFB9"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200E99C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6B2ED590"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7EC3E6D3"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C7B340C"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5D8892E3"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B780932"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705B13C"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06D1E1F" w14:textId="77777777" w:rsidR="00F7463F" w:rsidRPr="00120A77" w:rsidRDefault="00F7463F" w:rsidP="00024413">
      <w:pPr>
        <w:jc w:val="both"/>
        <w:rPr>
          <w:b/>
        </w:rPr>
      </w:pPr>
    </w:p>
    <w:p w14:paraId="15293E24" w14:textId="77777777" w:rsidR="00024413" w:rsidRPr="00120A77" w:rsidRDefault="000760E7" w:rsidP="00024413">
      <w:pPr>
        <w:jc w:val="both"/>
        <w:rPr>
          <w:b/>
        </w:rPr>
      </w:pPr>
      <w:r w:rsidRPr="00120A77">
        <w:rPr>
          <w:b/>
        </w:rPr>
        <w:t>15</w:t>
      </w:r>
      <w:r w:rsidR="00024413" w:rsidRPr="00120A77">
        <w:rPr>
          <w:b/>
        </w:rPr>
        <w:t>. Baigiamosios nuostatos</w:t>
      </w:r>
    </w:p>
    <w:p w14:paraId="6A41AB5D"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74580924"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0639BAB"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3857D70C"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1CE1BECE"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1B619757"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F7A86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7D04D31B"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3D23A287"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1B1EE84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0BC2312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3E48FF1" w14:textId="77777777" w:rsidR="003E14F0" w:rsidRDefault="003E14F0" w:rsidP="00E45F66">
      <w:pPr>
        <w:widowControl w:val="0"/>
        <w:overflowPunct w:val="0"/>
        <w:autoSpaceDE w:val="0"/>
        <w:autoSpaceDN w:val="0"/>
        <w:adjustRightInd w:val="0"/>
        <w:spacing w:line="236" w:lineRule="auto"/>
        <w:ind w:left="8"/>
        <w:jc w:val="center"/>
      </w:pPr>
    </w:p>
    <w:p w14:paraId="6272E42B" w14:textId="77777777" w:rsidR="0013714B" w:rsidRDefault="0013714B" w:rsidP="00E45F66">
      <w:pPr>
        <w:widowControl w:val="0"/>
        <w:overflowPunct w:val="0"/>
        <w:autoSpaceDE w:val="0"/>
        <w:autoSpaceDN w:val="0"/>
        <w:adjustRightInd w:val="0"/>
        <w:spacing w:line="236" w:lineRule="auto"/>
        <w:ind w:left="8"/>
        <w:jc w:val="center"/>
      </w:pPr>
    </w:p>
    <w:p w14:paraId="6CA83ABB"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t>TEIKĖJAS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p>
    <w:p w14:paraId="0CE21478" w14:textId="77777777" w:rsidR="0013714B" w:rsidRDefault="0013714B" w:rsidP="0013714B">
      <w:pPr>
        <w:rPr>
          <w:b/>
        </w:rPr>
      </w:pPr>
    </w:p>
    <w:p w14:paraId="5837EEDF" w14:textId="77777777" w:rsidR="0013714B" w:rsidRDefault="0013714B" w:rsidP="0013714B">
      <w:pPr>
        <w:rPr>
          <w:b/>
        </w:rPr>
      </w:pPr>
    </w:p>
    <w:p w14:paraId="74D3D273" w14:textId="77777777" w:rsidR="0013714B" w:rsidRDefault="0013714B" w:rsidP="0013714B">
      <w:pPr>
        <w:rPr>
          <w:b/>
        </w:rPr>
      </w:pPr>
    </w:p>
    <w:p w14:paraId="7D3D8620" w14:textId="77777777" w:rsidR="0013714B" w:rsidRDefault="007B66DB" w:rsidP="006F093D">
      <w:pPr>
        <w:numPr>
          <w:ilvl w:val="0"/>
          <w:numId w:val="4"/>
        </w:numPr>
      </w:pPr>
      <w:r>
        <w:t>V.</w:t>
      </w:r>
      <w:r>
        <w:tab/>
      </w:r>
    </w:p>
    <w:p w14:paraId="3C4F7FAC" w14:textId="77777777" w:rsidR="006F093D" w:rsidRDefault="006F093D" w:rsidP="006F093D">
      <w:pPr>
        <w:ind w:left="360"/>
      </w:pPr>
    </w:p>
    <w:p w14:paraId="50E1C1AD" w14:textId="77777777" w:rsidR="006F093D" w:rsidRDefault="006F093D" w:rsidP="006F093D">
      <w:pPr>
        <w:ind w:left="360"/>
      </w:pPr>
    </w:p>
    <w:p w14:paraId="7FCFDBAA" w14:textId="77777777" w:rsidR="006F093D" w:rsidRDefault="006F093D" w:rsidP="006F093D">
      <w:pPr>
        <w:ind w:left="360"/>
      </w:pPr>
    </w:p>
    <w:p w14:paraId="642B1672" w14:textId="77777777" w:rsidR="006F093D" w:rsidRDefault="006F093D" w:rsidP="006F093D">
      <w:pPr>
        <w:ind w:left="360"/>
      </w:pPr>
    </w:p>
    <w:p w14:paraId="6408FFD5" w14:textId="77777777" w:rsidR="006F093D" w:rsidRDefault="006F093D" w:rsidP="006F093D">
      <w:pPr>
        <w:ind w:left="360"/>
      </w:pPr>
    </w:p>
    <w:p w14:paraId="484B8836" w14:textId="77777777" w:rsidR="006F093D" w:rsidRDefault="006F093D" w:rsidP="006F093D">
      <w:pPr>
        <w:ind w:left="360"/>
      </w:pPr>
    </w:p>
    <w:p w14:paraId="14B566CC" w14:textId="77777777" w:rsidR="006F093D" w:rsidRDefault="006F093D" w:rsidP="006F093D">
      <w:pPr>
        <w:ind w:left="360"/>
      </w:pPr>
    </w:p>
    <w:p w14:paraId="0E355829" w14:textId="77777777" w:rsidR="006F093D" w:rsidRDefault="006F093D" w:rsidP="006F093D">
      <w:pPr>
        <w:ind w:left="360"/>
      </w:pPr>
    </w:p>
    <w:p w14:paraId="2F83CB47" w14:textId="77777777" w:rsidR="006F093D" w:rsidRDefault="006F093D" w:rsidP="006F093D">
      <w:pPr>
        <w:ind w:left="360"/>
      </w:pPr>
    </w:p>
    <w:p w14:paraId="6E1A26FA" w14:textId="77777777" w:rsidR="006F093D" w:rsidRDefault="006F093D" w:rsidP="006F093D">
      <w:pPr>
        <w:ind w:left="360"/>
      </w:pPr>
    </w:p>
    <w:p w14:paraId="7C5629E5" w14:textId="77777777" w:rsidR="004A2E73" w:rsidRDefault="004A2E73" w:rsidP="006F093D">
      <w:pPr>
        <w:ind w:left="360"/>
      </w:pPr>
    </w:p>
    <w:p w14:paraId="109237BF" w14:textId="77777777" w:rsidR="004A2E73" w:rsidRDefault="004A2E73" w:rsidP="006F093D">
      <w:pPr>
        <w:ind w:left="360"/>
      </w:pPr>
    </w:p>
    <w:p w14:paraId="5471501C" w14:textId="77777777" w:rsidR="004A2E73" w:rsidRDefault="004A2E73" w:rsidP="006F093D">
      <w:pPr>
        <w:ind w:left="360"/>
      </w:pPr>
    </w:p>
    <w:p w14:paraId="1A1B2514" w14:textId="77777777" w:rsidR="004A2E73" w:rsidRDefault="004A2E73" w:rsidP="006F093D">
      <w:pPr>
        <w:ind w:left="360"/>
      </w:pPr>
    </w:p>
    <w:p w14:paraId="1E6A411E" w14:textId="77777777" w:rsidR="004A2E73" w:rsidRDefault="004A2E73" w:rsidP="006F093D">
      <w:pPr>
        <w:ind w:left="360"/>
      </w:pPr>
    </w:p>
    <w:p w14:paraId="6D50CEFF" w14:textId="77777777" w:rsidR="004A2E73" w:rsidRDefault="004A2E73" w:rsidP="006F093D">
      <w:pPr>
        <w:ind w:left="360"/>
      </w:pPr>
    </w:p>
    <w:p w14:paraId="50220831" w14:textId="77777777" w:rsidR="004A2E73" w:rsidRDefault="004A2E73" w:rsidP="006F093D">
      <w:pPr>
        <w:ind w:left="360"/>
      </w:pPr>
    </w:p>
    <w:p w14:paraId="44A12DDF" w14:textId="77777777" w:rsidR="004A2E73" w:rsidRDefault="004A2E73" w:rsidP="006F093D">
      <w:pPr>
        <w:ind w:left="360"/>
      </w:pPr>
    </w:p>
    <w:p w14:paraId="76699754" w14:textId="77777777" w:rsidR="004A2E73" w:rsidRDefault="004A2E73" w:rsidP="006F093D">
      <w:pPr>
        <w:ind w:left="360"/>
      </w:pPr>
    </w:p>
    <w:p w14:paraId="4BDF711E" w14:textId="77777777" w:rsidR="004A2E73" w:rsidRDefault="004A2E73" w:rsidP="006F093D">
      <w:pPr>
        <w:ind w:left="360"/>
      </w:pPr>
    </w:p>
    <w:p w14:paraId="560372A0" w14:textId="77777777" w:rsidR="004A2E73" w:rsidRDefault="004A2E73" w:rsidP="006F093D">
      <w:pPr>
        <w:ind w:left="360"/>
      </w:pPr>
    </w:p>
    <w:p w14:paraId="5D513F16" w14:textId="77777777" w:rsidR="004A2E73" w:rsidRDefault="004A2E73" w:rsidP="006F093D">
      <w:pPr>
        <w:ind w:left="360"/>
      </w:pPr>
    </w:p>
    <w:p w14:paraId="10EE1C77" w14:textId="77777777" w:rsidR="004A2E73" w:rsidRDefault="004A2E73" w:rsidP="006F093D">
      <w:pPr>
        <w:ind w:left="360"/>
      </w:pPr>
    </w:p>
    <w:p w14:paraId="19C6C32C" w14:textId="77777777" w:rsidR="004A2E73" w:rsidRDefault="004A2E73" w:rsidP="006F093D">
      <w:pPr>
        <w:ind w:left="360"/>
      </w:pPr>
    </w:p>
    <w:p w14:paraId="793A1C76" w14:textId="77777777" w:rsidR="004A2E73" w:rsidRDefault="004A2E73" w:rsidP="006F093D">
      <w:pPr>
        <w:ind w:left="360"/>
      </w:pPr>
    </w:p>
    <w:p w14:paraId="4562E4E3" w14:textId="77777777" w:rsidR="004A2E73" w:rsidRDefault="004A2E73" w:rsidP="006F093D">
      <w:pPr>
        <w:ind w:left="360"/>
      </w:pPr>
    </w:p>
    <w:p w14:paraId="7DF3A26A" w14:textId="77777777" w:rsidR="004A2E73" w:rsidRDefault="004A2E73" w:rsidP="006F093D">
      <w:pPr>
        <w:ind w:left="360"/>
      </w:pPr>
    </w:p>
    <w:p w14:paraId="06AAC76E" w14:textId="77777777" w:rsidR="004A2E73" w:rsidRDefault="004A2E73" w:rsidP="006F093D">
      <w:pPr>
        <w:ind w:left="360"/>
      </w:pPr>
    </w:p>
    <w:p w14:paraId="60B17172" w14:textId="77777777" w:rsidR="006F093D" w:rsidRDefault="006F093D" w:rsidP="006F093D">
      <w:pPr>
        <w:ind w:left="360"/>
      </w:pPr>
    </w:p>
    <w:p w14:paraId="1259FBE2" w14:textId="77777777" w:rsidR="006F093D" w:rsidRPr="006F093D" w:rsidRDefault="006F093D" w:rsidP="006F093D">
      <w:pPr>
        <w:ind w:left="5387"/>
        <w:rPr>
          <w:sz w:val="20"/>
          <w:szCs w:val="20"/>
        </w:rPr>
      </w:pPr>
      <w:r>
        <w:t xml:space="preserve">Paslaugų viešojo pirkimo – pardavimo Sutarties Nr.      </w:t>
      </w:r>
    </w:p>
    <w:p w14:paraId="2120BBEF" w14:textId="77777777" w:rsidR="006F093D" w:rsidRDefault="006F093D" w:rsidP="006F093D">
      <w:pPr>
        <w:ind w:left="4667" w:firstLine="720"/>
      </w:pPr>
      <w:r>
        <w:t xml:space="preserve">1 priedas </w:t>
      </w:r>
    </w:p>
    <w:p w14:paraId="5DF4F91F" w14:textId="77777777" w:rsidR="00C36DAB" w:rsidRDefault="00C36DAB" w:rsidP="006F093D">
      <w:pPr>
        <w:ind w:left="360"/>
      </w:pPr>
    </w:p>
    <w:p w14:paraId="2D22CC15" w14:textId="77777777" w:rsidR="00573DD6" w:rsidRDefault="000D16E4" w:rsidP="00051E2D">
      <w:pPr>
        <w:jc w:val="center"/>
        <w:rPr>
          <w:rFonts w:eastAsia="Tahoma"/>
          <w:b/>
          <w:caps/>
        </w:rPr>
      </w:pPr>
      <w:r>
        <w:rPr>
          <w:rFonts w:eastAsia="Tahoma"/>
          <w:b/>
          <w:caps/>
        </w:rPr>
        <w:t>RYŠIŲ LINIJŲ NUOMOS</w:t>
      </w:r>
      <w:r w:rsidR="00573DD6">
        <w:rPr>
          <w:rFonts w:eastAsia="Tahoma"/>
          <w:b/>
          <w:caps/>
        </w:rPr>
        <w:t xml:space="preserve"> </w:t>
      </w:r>
      <w:r>
        <w:rPr>
          <w:rFonts w:eastAsia="Tahoma"/>
          <w:b/>
          <w:caps/>
        </w:rPr>
        <w:t>PASLAUGŲ</w:t>
      </w:r>
    </w:p>
    <w:p w14:paraId="06A75308" w14:textId="12A05D2A" w:rsidR="000D16E4" w:rsidRDefault="000D16E4" w:rsidP="00051E2D">
      <w:pPr>
        <w:jc w:val="center"/>
        <w:rPr>
          <w:rFonts w:eastAsia="Tahoma"/>
          <w:b/>
          <w:caps/>
        </w:rPr>
      </w:pPr>
      <w:r>
        <w:rPr>
          <w:rFonts w:eastAsia="Tahoma"/>
          <w:b/>
          <w:caps/>
        </w:rPr>
        <w:t xml:space="preserve"> TECHNINĖ SPECIFIKACIJA </w:t>
      </w:r>
    </w:p>
    <w:p w14:paraId="33C88DE4" w14:textId="77777777" w:rsidR="00051E2D" w:rsidRPr="00051E2D" w:rsidRDefault="00051E2D" w:rsidP="00051E2D">
      <w:pPr>
        <w:ind w:left="360"/>
        <w:rPr>
          <w:rFonts w:eastAsia="Calibri"/>
          <w:b/>
          <w:sz w:val="20"/>
          <w:szCs w:val="20"/>
          <w:lang w:eastAsia="en-US"/>
        </w:rPr>
      </w:pPr>
    </w:p>
    <w:p w14:paraId="25B3BED9" w14:textId="77777777" w:rsidR="00C501DE" w:rsidRPr="000D16E4" w:rsidRDefault="00C501DE" w:rsidP="006F093D">
      <w:pPr>
        <w:ind w:left="360"/>
      </w:pPr>
    </w:p>
    <w:p w14:paraId="034100B3" w14:textId="540B54DC" w:rsidR="000D16E4" w:rsidRPr="000D16E4" w:rsidRDefault="00A10573" w:rsidP="00BF3A36">
      <w:pPr>
        <w:pStyle w:val="Default"/>
        <w:numPr>
          <w:ilvl w:val="0"/>
          <w:numId w:val="22"/>
        </w:numPr>
        <w:jc w:val="center"/>
        <w:rPr>
          <w:b/>
          <w:bCs/>
          <w:lang w:val="lt-LT"/>
        </w:rPr>
      </w:pPr>
      <w:r>
        <w:rPr>
          <w:b/>
          <w:bCs/>
          <w:lang w:val="lt-LT"/>
        </w:rPr>
        <w:t xml:space="preserve">BENDROJI DALIS </w:t>
      </w:r>
    </w:p>
    <w:p w14:paraId="70855464" w14:textId="77777777" w:rsidR="00BF3A36" w:rsidRDefault="00BF3A36" w:rsidP="00BF3A36">
      <w:pPr>
        <w:pStyle w:val="Default"/>
        <w:spacing w:line="276" w:lineRule="auto"/>
        <w:jc w:val="both"/>
        <w:rPr>
          <w:lang w:val="lt-LT"/>
        </w:rPr>
      </w:pPr>
    </w:p>
    <w:p w14:paraId="5E025029" w14:textId="77777777" w:rsidR="00573DD6" w:rsidRDefault="00363F1D" w:rsidP="00573DD6">
      <w:pPr>
        <w:pStyle w:val="Default"/>
        <w:numPr>
          <w:ilvl w:val="0"/>
          <w:numId w:val="29"/>
        </w:numPr>
        <w:spacing w:line="276" w:lineRule="auto"/>
        <w:ind w:hanging="578"/>
        <w:jc w:val="both"/>
        <w:rPr>
          <w:lang w:val="lt-LT"/>
        </w:rPr>
      </w:pPr>
      <w:r w:rsidRPr="00573DD6">
        <w:rPr>
          <w:lang w:val="lt-LT"/>
        </w:rPr>
        <w:t>Kertinis valstybės telekomuni</w:t>
      </w:r>
      <w:r w:rsidR="00573DD6" w:rsidRPr="00573DD6">
        <w:rPr>
          <w:lang w:val="lt-LT"/>
        </w:rPr>
        <w:t xml:space="preserve">kacijų centras (Pirkėjas) perka </w:t>
      </w:r>
      <w:r w:rsidRPr="00573DD6">
        <w:rPr>
          <w:lang w:val="lt-LT"/>
        </w:rPr>
        <w:t>ryšių linijų nuomos</w:t>
      </w:r>
      <w:r w:rsidRPr="00573DD6">
        <w:rPr>
          <w:rFonts w:eastAsia="Tahoma"/>
          <w:lang w:val="lt-LT"/>
        </w:rPr>
        <w:t xml:space="preserve"> paslaugas</w:t>
      </w:r>
      <w:r w:rsidR="00573DD6">
        <w:rPr>
          <w:rFonts w:eastAsia="Tahoma"/>
          <w:lang w:val="lt-LT"/>
        </w:rPr>
        <w:t>.</w:t>
      </w:r>
      <w:r w:rsidRPr="00573DD6">
        <w:rPr>
          <w:rFonts w:eastAsia="Tahoma"/>
          <w:lang w:val="lt-LT"/>
        </w:rPr>
        <w:t xml:space="preserve"> </w:t>
      </w:r>
    </w:p>
    <w:p w14:paraId="7D33F6FF" w14:textId="083AA42D" w:rsidR="00363F1D" w:rsidRPr="00573DD6" w:rsidRDefault="00363F1D" w:rsidP="00573DD6">
      <w:pPr>
        <w:pStyle w:val="Default"/>
        <w:numPr>
          <w:ilvl w:val="0"/>
          <w:numId w:val="29"/>
        </w:numPr>
        <w:spacing w:line="276" w:lineRule="auto"/>
        <w:ind w:hanging="578"/>
        <w:jc w:val="both"/>
        <w:rPr>
          <w:lang w:val="lt-LT"/>
        </w:rPr>
      </w:pPr>
      <w:r w:rsidRPr="00573DD6">
        <w:rPr>
          <w:rFonts w:eastAsia="Tahoma"/>
          <w:lang w:val="lt-LT"/>
        </w:rPr>
        <w:t xml:space="preserve">Ryšių linijų nuomos adresai nurodyti Techninės specifikacijos </w:t>
      </w:r>
      <w:r w:rsidRPr="00573DD6">
        <w:rPr>
          <w:rFonts w:eastAsia="Tahoma"/>
          <w:b/>
          <w:lang w:val="lt-LT"/>
        </w:rPr>
        <w:t>priede „Ryšių linijos nuomos paslaugų adresai“.</w:t>
      </w:r>
    </w:p>
    <w:p w14:paraId="4D978FF8" w14:textId="77777777" w:rsidR="00363F1D" w:rsidRPr="00573DD6" w:rsidRDefault="00363F1D" w:rsidP="00573DD6">
      <w:pPr>
        <w:pStyle w:val="Default"/>
        <w:numPr>
          <w:ilvl w:val="0"/>
          <w:numId w:val="29"/>
        </w:numPr>
        <w:spacing w:line="276" w:lineRule="auto"/>
        <w:ind w:hanging="578"/>
        <w:jc w:val="both"/>
        <w:rPr>
          <w:rFonts w:eastAsia="Tahoma"/>
          <w:lang w:val="lt-LT"/>
        </w:rPr>
      </w:pPr>
      <w:r>
        <w:rPr>
          <w:rFonts w:eastAsia="Tahoma"/>
          <w:lang w:val="lt-LT"/>
        </w:rPr>
        <w:t xml:space="preserve"> Į Ryšių linijų nuomos kainą turi būtų įtrauktos tų linijų techninio aptarnavimo ir priežiūros paslaugos. Techninio aptarnavimo ir priežiūros reikalavimai pateikti Techninės specifikacijos III skyriuje „Reikalavimai techniniam aptarnavimui ir priežiūrai“. </w:t>
      </w:r>
    </w:p>
    <w:p w14:paraId="4A7AF655" w14:textId="77777777" w:rsidR="00363F1D" w:rsidRPr="00573DD6" w:rsidRDefault="00363F1D" w:rsidP="00573DD6">
      <w:pPr>
        <w:pStyle w:val="Default"/>
        <w:numPr>
          <w:ilvl w:val="0"/>
          <w:numId w:val="29"/>
        </w:numPr>
        <w:spacing w:line="276" w:lineRule="auto"/>
        <w:ind w:hanging="578"/>
        <w:jc w:val="both"/>
        <w:rPr>
          <w:rFonts w:eastAsia="Tahoma"/>
          <w:lang w:val="lt-LT"/>
        </w:rPr>
      </w:pPr>
      <w:r>
        <w:rPr>
          <w:rFonts w:eastAsia="Tahoma"/>
          <w:lang w:val="lt-LT"/>
        </w:rPr>
        <w:t>Pirkėjas gali tikslinti adresus pagal poreikį.</w:t>
      </w:r>
    </w:p>
    <w:p w14:paraId="6A490187" w14:textId="77777777" w:rsidR="00363F1D" w:rsidRPr="00573DD6" w:rsidRDefault="00363F1D" w:rsidP="00573DD6">
      <w:pPr>
        <w:pStyle w:val="Default"/>
        <w:numPr>
          <w:ilvl w:val="0"/>
          <w:numId w:val="29"/>
        </w:numPr>
        <w:spacing w:line="276" w:lineRule="auto"/>
        <w:ind w:hanging="578"/>
        <w:jc w:val="both"/>
        <w:rPr>
          <w:rFonts w:eastAsia="Tahoma"/>
          <w:lang w:val="lt-LT"/>
        </w:rPr>
      </w:pPr>
      <w:r>
        <w:rPr>
          <w:rFonts w:eastAsia="Tahoma"/>
          <w:lang w:val="lt-LT"/>
        </w:rPr>
        <w:t xml:space="preserve">Atsiradus poreikiui naujų objektų prijungimui ir nesant techninėms galimybėms, gali būti numatytas vienkartinis ryšių linijos įrengimo mokestis, kai vykdomi naujos skaidulos įrengimo darbai.  </w:t>
      </w:r>
    </w:p>
    <w:p w14:paraId="7C1944A5" w14:textId="77777777" w:rsidR="00363F1D" w:rsidRPr="00573DD6" w:rsidRDefault="00363F1D" w:rsidP="00573DD6">
      <w:pPr>
        <w:pStyle w:val="Default"/>
        <w:numPr>
          <w:ilvl w:val="0"/>
          <w:numId w:val="29"/>
        </w:numPr>
        <w:spacing w:line="276" w:lineRule="auto"/>
        <w:ind w:hanging="578"/>
        <w:jc w:val="both"/>
        <w:rPr>
          <w:rFonts w:eastAsia="Tahoma"/>
          <w:lang w:val="lt-LT"/>
        </w:rPr>
      </w:pPr>
      <w:r w:rsidRPr="00573DD6">
        <w:rPr>
          <w:rFonts w:eastAsia="Tahoma"/>
          <w:lang w:val="lt-LT"/>
        </w:rPr>
        <w:t>Paslaugų teikėjas turi savo lėšomis atlikti esamų šviesolaidinių kabelių, infrastruktūros objektų remonto ir profilaktinius darbus per lentelėje nurodytą gedimų šalinimo laiką, užtikrinant ne prastesnius parametrus, kurie buvo prieš remontą.</w:t>
      </w:r>
    </w:p>
    <w:p w14:paraId="706B55DD" w14:textId="1B63918F" w:rsidR="00363F1D" w:rsidRPr="00573DD6" w:rsidRDefault="00363F1D" w:rsidP="00573DD6">
      <w:pPr>
        <w:pStyle w:val="Default"/>
        <w:numPr>
          <w:ilvl w:val="0"/>
          <w:numId w:val="29"/>
        </w:numPr>
        <w:spacing w:line="276" w:lineRule="auto"/>
        <w:ind w:hanging="578"/>
        <w:jc w:val="both"/>
        <w:rPr>
          <w:rFonts w:eastAsia="Tahoma"/>
          <w:lang w:val="lt-LT"/>
        </w:rPr>
      </w:pPr>
      <w:r w:rsidRPr="00573DD6">
        <w:rPr>
          <w:rFonts w:eastAsia="Tahoma"/>
          <w:lang w:val="lt-LT"/>
        </w:rPr>
        <w:t xml:space="preserve">Paslaugos tiekėjas privalo iš anksto el. paštu </w:t>
      </w:r>
      <w:hyperlink r:id="rId12" w:history="1">
        <w:r w:rsidRPr="00573DD6">
          <w:rPr>
            <w:rFonts w:eastAsia="Tahoma"/>
            <w:lang w:val="lt-LT"/>
          </w:rPr>
          <w:t>info@kvtc.gov.lt</w:t>
        </w:r>
      </w:hyperlink>
      <w:r w:rsidR="00573DD6">
        <w:rPr>
          <w:rFonts w:eastAsia="Tahoma"/>
          <w:lang w:val="lt-LT"/>
        </w:rPr>
        <w:t xml:space="preserve"> </w:t>
      </w:r>
      <w:r w:rsidRPr="00573DD6">
        <w:rPr>
          <w:rFonts w:eastAsia="Tahoma"/>
          <w:lang w:val="lt-LT"/>
        </w:rPr>
        <w:t>informuoti apie planuojamus infrastruktūros objektų remonto ir profilaktinius darbus galinčius trukdyti naudotis teikiama paslauga.</w:t>
      </w:r>
    </w:p>
    <w:p w14:paraId="60C9FD17" w14:textId="77777777" w:rsidR="00363F1D" w:rsidRPr="00573DD6" w:rsidRDefault="00363F1D" w:rsidP="00573DD6">
      <w:pPr>
        <w:pStyle w:val="Default"/>
        <w:numPr>
          <w:ilvl w:val="0"/>
          <w:numId w:val="29"/>
        </w:numPr>
        <w:spacing w:line="276" w:lineRule="auto"/>
        <w:ind w:hanging="578"/>
        <w:jc w:val="both"/>
        <w:rPr>
          <w:rFonts w:eastAsia="Tahoma"/>
          <w:lang w:val="lt-LT"/>
        </w:rPr>
      </w:pPr>
      <w:r w:rsidRPr="00573DD6">
        <w:rPr>
          <w:rFonts w:eastAsia="Tahoma"/>
          <w:lang w:val="lt-LT"/>
        </w:rPr>
        <w:t xml:space="preserve">Po šviesolaidinių kabelių profilaktinių, remonto, planinių darbų , atlikti šviesolaidinių linijų parametrų matavimą </w:t>
      </w:r>
      <w:proofErr w:type="spellStart"/>
      <w:r w:rsidRPr="00573DD6">
        <w:rPr>
          <w:rFonts w:eastAsia="Tahoma"/>
          <w:lang w:val="lt-LT"/>
        </w:rPr>
        <w:t>reflektometru</w:t>
      </w:r>
      <w:proofErr w:type="spellEnd"/>
      <w:r w:rsidRPr="00573DD6">
        <w:rPr>
          <w:rFonts w:eastAsia="Tahoma"/>
          <w:lang w:val="lt-LT"/>
        </w:rPr>
        <w:t xml:space="preserve"> ir galios matuokliu bei pateikti užsakovui matavimo  rezultatus skaitmenine skenuota forma.</w:t>
      </w:r>
    </w:p>
    <w:p w14:paraId="1E507FB4" w14:textId="3195C0C6" w:rsidR="00573DD6" w:rsidRPr="00573DD6" w:rsidRDefault="00363F1D" w:rsidP="001902EC">
      <w:pPr>
        <w:pStyle w:val="Default"/>
        <w:numPr>
          <w:ilvl w:val="0"/>
          <w:numId w:val="29"/>
        </w:numPr>
        <w:spacing w:line="276" w:lineRule="auto"/>
        <w:ind w:hanging="578"/>
        <w:jc w:val="both"/>
        <w:rPr>
          <w:lang w:val="lt-LT"/>
        </w:rPr>
      </w:pPr>
      <w:r w:rsidRPr="00573DD6">
        <w:rPr>
          <w:rFonts w:eastAsia="Tahoma"/>
          <w:lang w:val="lt-LT"/>
        </w:rPr>
        <w:t>Pateikti  kontaktinio asmens duomenis avarijų ir gedimų registravimui.</w:t>
      </w:r>
    </w:p>
    <w:p w14:paraId="79DD7B53" w14:textId="77777777" w:rsidR="00573DD6" w:rsidRDefault="00573DD6" w:rsidP="00363F1D">
      <w:pPr>
        <w:pStyle w:val="Default"/>
        <w:spacing w:line="276" w:lineRule="auto"/>
        <w:jc w:val="both"/>
        <w:rPr>
          <w:lang w:val="lt-LT"/>
        </w:rPr>
      </w:pPr>
    </w:p>
    <w:p w14:paraId="4747F457" w14:textId="4A9ECDAF" w:rsidR="000D16E4" w:rsidRPr="00BF3A36" w:rsidRDefault="00BF3A36" w:rsidP="00BF3A36">
      <w:pPr>
        <w:pStyle w:val="Default"/>
        <w:spacing w:line="276" w:lineRule="auto"/>
        <w:jc w:val="center"/>
        <w:rPr>
          <w:b/>
          <w:lang w:val="lt-LT"/>
        </w:rPr>
      </w:pPr>
      <w:r w:rsidRPr="00BF3A36">
        <w:rPr>
          <w:b/>
          <w:lang w:val="lt-LT"/>
        </w:rPr>
        <w:t xml:space="preserve">II. </w:t>
      </w:r>
      <w:r>
        <w:rPr>
          <w:b/>
          <w:bCs/>
          <w:lang w:val="lt-LT"/>
        </w:rPr>
        <w:t xml:space="preserve">REIKALAVIMAI DUOMENŲ PERDAVIMO TECHNOLOGIJAI </w:t>
      </w:r>
    </w:p>
    <w:p w14:paraId="0BDFFB16" w14:textId="77777777" w:rsidR="000D16E4" w:rsidRPr="000D16E4" w:rsidRDefault="000D16E4" w:rsidP="000D16E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387"/>
      </w:tblGrid>
      <w:tr w:rsidR="000D16E4" w:rsidRPr="000D16E4" w14:paraId="7E5A07B4" w14:textId="77777777" w:rsidTr="00DE0D90">
        <w:tc>
          <w:tcPr>
            <w:tcW w:w="3964" w:type="dxa"/>
          </w:tcPr>
          <w:p w14:paraId="2E757F35" w14:textId="77777777" w:rsidR="000D16E4" w:rsidRPr="000D16E4" w:rsidRDefault="000D16E4" w:rsidP="000D16E4">
            <w:pPr>
              <w:jc w:val="center"/>
              <w:rPr>
                <w:b/>
              </w:rPr>
            </w:pPr>
            <w:r w:rsidRPr="000D16E4">
              <w:rPr>
                <w:b/>
              </w:rPr>
              <w:t>Parametro ar kokybės reikalavimo pavadinimas</w:t>
            </w:r>
          </w:p>
        </w:tc>
        <w:tc>
          <w:tcPr>
            <w:tcW w:w="5387" w:type="dxa"/>
          </w:tcPr>
          <w:p w14:paraId="6C9DD750" w14:textId="77777777" w:rsidR="000D16E4" w:rsidRPr="000D16E4" w:rsidRDefault="000D16E4" w:rsidP="000D16E4">
            <w:pPr>
              <w:jc w:val="center"/>
              <w:rPr>
                <w:b/>
              </w:rPr>
            </w:pPr>
            <w:r w:rsidRPr="000D16E4">
              <w:rPr>
                <w:b/>
              </w:rPr>
              <w:t>Parametro ar kokybės reikalavimo reikšmė</w:t>
            </w:r>
          </w:p>
        </w:tc>
      </w:tr>
      <w:tr w:rsidR="000D16E4" w:rsidRPr="000D16E4" w14:paraId="649F4BC4" w14:textId="77777777" w:rsidTr="00DE0D90">
        <w:tc>
          <w:tcPr>
            <w:tcW w:w="3964" w:type="dxa"/>
          </w:tcPr>
          <w:p w14:paraId="5EE6771B" w14:textId="77777777" w:rsidR="000D16E4" w:rsidRPr="000D16E4" w:rsidRDefault="000D16E4" w:rsidP="00F961A5">
            <w:r w:rsidRPr="000D16E4">
              <w:t>Optinių skaidulų rūšis</w:t>
            </w:r>
          </w:p>
        </w:tc>
        <w:tc>
          <w:tcPr>
            <w:tcW w:w="5387" w:type="dxa"/>
          </w:tcPr>
          <w:p w14:paraId="4A74243E" w14:textId="77777777" w:rsidR="000D16E4" w:rsidRPr="000D16E4" w:rsidRDefault="000D16E4" w:rsidP="00F961A5">
            <w:proofErr w:type="spellStart"/>
            <w:r w:rsidRPr="000D16E4">
              <w:t>Vienamodės</w:t>
            </w:r>
            <w:proofErr w:type="spellEnd"/>
            <w:r w:rsidRPr="000D16E4">
              <w:t xml:space="preserve"> skaidulos</w:t>
            </w:r>
          </w:p>
        </w:tc>
      </w:tr>
      <w:tr w:rsidR="000D16E4" w:rsidRPr="000D16E4" w14:paraId="663D9417" w14:textId="77777777" w:rsidTr="00573DD6">
        <w:trPr>
          <w:trHeight w:val="557"/>
        </w:trPr>
        <w:tc>
          <w:tcPr>
            <w:tcW w:w="3964" w:type="dxa"/>
          </w:tcPr>
          <w:p w14:paraId="4E2A97F6" w14:textId="67EBBC7F" w:rsidR="000D16E4" w:rsidRDefault="000D16E4" w:rsidP="00F961A5"/>
          <w:p w14:paraId="59AB4D5F" w14:textId="18389398" w:rsidR="00DE0D90" w:rsidRDefault="00DE0D90" w:rsidP="00F961A5"/>
          <w:p w14:paraId="4D82FADF" w14:textId="52401E78" w:rsidR="00DE0D90" w:rsidRDefault="00DE0D90" w:rsidP="00F961A5"/>
          <w:p w14:paraId="00DDD2BD" w14:textId="77777777" w:rsidR="00DE0D90" w:rsidRPr="000D16E4" w:rsidRDefault="00DE0D90" w:rsidP="00F961A5"/>
          <w:p w14:paraId="53149893" w14:textId="77777777" w:rsidR="000D16E4" w:rsidRPr="000D16E4" w:rsidRDefault="000D16E4" w:rsidP="00F961A5"/>
          <w:p w14:paraId="13684945" w14:textId="77777777" w:rsidR="000D16E4" w:rsidRDefault="000D16E4" w:rsidP="00F961A5">
            <w:r w:rsidRPr="000D16E4">
              <w:t xml:space="preserve">Skaidulų kokybės parametrai </w:t>
            </w:r>
          </w:p>
          <w:p w14:paraId="582E21EF" w14:textId="3D0309AA" w:rsidR="000D16E4" w:rsidRPr="000D16E4" w:rsidRDefault="000D16E4" w:rsidP="00F961A5"/>
        </w:tc>
        <w:tc>
          <w:tcPr>
            <w:tcW w:w="5387" w:type="dxa"/>
          </w:tcPr>
          <w:p w14:paraId="7CD8A231" w14:textId="77777777" w:rsidR="000D16E4" w:rsidRPr="000D16E4" w:rsidRDefault="000D16E4" w:rsidP="000D16E4">
            <w:pPr>
              <w:pStyle w:val="ListParagraph"/>
              <w:numPr>
                <w:ilvl w:val="0"/>
                <w:numId w:val="21"/>
              </w:numPr>
              <w:ind w:left="456" w:hanging="425"/>
            </w:pPr>
            <w:r w:rsidRPr="000D16E4">
              <w:t>Turi atitikti ITU, IEC lygiaverčių organizacijų rekomendacijas,</w:t>
            </w:r>
          </w:p>
          <w:p w14:paraId="1DD31FDF" w14:textId="77777777" w:rsidR="000D16E4" w:rsidRPr="000D16E4" w:rsidRDefault="000D16E4" w:rsidP="000D16E4">
            <w:pPr>
              <w:pStyle w:val="ListParagraph"/>
              <w:numPr>
                <w:ilvl w:val="0"/>
                <w:numId w:val="21"/>
              </w:numPr>
              <w:ind w:left="456" w:hanging="425"/>
            </w:pPr>
            <w:r w:rsidRPr="000D16E4">
              <w:t>Skaidulos tipas turi atitikti ITU-T G.657.A1 arba G.652 D arba lygiaverčių standartų rekomendaciją;</w:t>
            </w:r>
          </w:p>
          <w:p w14:paraId="477A8168" w14:textId="77777777" w:rsidR="000D16E4" w:rsidRPr="000D16E4" w:rsidRDefault="000D16E4" w:rsidP="000D16E4">
            <w:pPr>
              <w:pStyle w:val="ListParagraph"/>
              <w:numPr>
                <w:ilvl w:val="0"/>
                <w:numId w:val="21"/>
              </w:numPr>
              <w:ind w:left="456" w:hanging="425"/>
            </w:pPr>
            <w:r w:rsidRPr="000D16E4">
              <w:t>Skaidulų spalvinimas turi atitikti IEC 60794-3 standartą;</w:t>
            </w:r>
          </w:p>
          <w:p w14:paraId="41C352FD" w14:textId="77777777" w:rsidR="000D16E4" w:rsidRPr="000D16E4" w:rsidRDefault="000D16E4" w:rsidP="000D16E4">
            <w:pPr>
              <w:pStyle w:val="ListParagraph"/>
              <w:numPr>
                <w:ilvl w:val="0"/>
                <w:numId w:val="21"/>
              </w:numPr>
              <w:ind w:left="456" w:hanging="425"/>
            </w:pPr>
            <w:r w:rsidRPr="000D16E4">
              <w:t>Kabelio atsparumas drėgmei pagal IEC 60794-1-F5 arba lygiavertį standartą;</w:t>
            </w:r>
          </w:p>
          <w:p w14:paraId="0ABF416C" w14:textId="51DB3DCE" w:rsidR="000D16E4" w:rsidRPr="000D16E4" w:rsidRDefault="000D16E4" w:rsidP="00DE0D90">
            <w:pPr>
              <w:pStyle w:val="ListParagraph"/>
              <w:numPr>
                <w:ilvl w:val="0"/>
                <w:numId w:val="21"/>
              </w:numPr>
              <w:ind w:left="456" w:hanging="425"/>
            </w:pPr>
            <w:r w:rsidRPr="000D16E4">
              <w:t>Kabelis pagamintas pagal IEC 6</w:t>
            </w:r>
            <w:r w:rsidR="00DE0D90">
              <w:t>0794-3, IEC 60794-1-2 arba lygia</w:t>
            </w:r>
            <w:r w:rsidRPr="000D16E4">
              <w:t>verčius standartus</w:t>
            </w:r>
            <w:r w:rsidR="00DE0D90">
              <w:t>.</w:t>
            </w:r>
          </w:p>
        </w:tc>
      </w:tr>
      <w:tr w:rsidR="000D16E4" w:rsidRPr="000D16E4" w14:paraId="2D3E214F" w14:textId="77777777" w:rsidTr="00DE0D90">
        <w:tc>
          <w:tcPr>
            <w:tcW w:w="3964" w:type="dxa"/>
          </w:tcPr>
          <w:p w14:paraId="6367179C" w14:textId="77777777" w:rsidR="000D16E4" w:rsidRPr="000D16E4" w:rsidRDefault="000D16E4" w:rsidP="00F961A5">
            <w:r w:rsidRPr="000D16E4">
              <w:t>Slopinimo vidurkis suvirinimo vietoje matuojant iš dviejų pusių</w:t>
            </w:r>
          </w:p>
        </w:tc>
        <w:tc>
          <w:tcPr>
            <w:tcW w:w="5387" w:type="dxa"/>
          </w:tcPr>
          <w:p w14:paraId="0501B309" w14:textId="77777777" w:rsidR="000D16E4" w:rsidRPr="000D16E4" w:rsidRDefault="000D16E4" w:rsidP="00F961A5">
            <w:r w:rsidRPr="000D16E4">
              <w:t xml:space="preserve">Ne daugiau 0,1 </w:t>
            </w:r>
            <w:proofErr w:type="spellStart"/>
            <w:r w:rsidRPr="000D16E4">
              <w:t>dB</w:t>
            </w:r>
            <w:proofErr w:type="spellEnd"/>
          </w:p>
        </w:tc>
      </w:tr>
      <w:tr w:rsidR="000D16E4" w:rsidRPr="000D16E4" w14:paraId="47328B08" w14:textId="77777777" w:rsidTr="00DE0D90">
        <w:trPr>
          <w:trHeight w:val="493"/>
        </w:trPr>
        <w:tc>
          <w:tcPr>
            <w:tcW w:w="3964" w:type="dxa"/>
          </w:tcPr>
          <w:p w14:paraId="4390A0A7" w14:textId="77777777" w:rsidR="000D16E4" w:rsidRPr="000D16E4" w:rsidRDefault="000D16E4" w:rsidP="00F961A5">
            <w:r w:rsidRPr="000D16E4">
              <w:t>Slopinimas mechaninėje jungtyje</w:t>
            </w:r>
          </w:p>
        </w:tc>
        <w:tc>
          <w:tcPr>
            <w:tcW w:w="5387" w:type="dxa"/>
          </w:tcPr>
          <w:p w14:paraId="1E6FEF0D" w14:textId="77777777" w:rsidR="000D16E4" w:rsidRPr="000D16E4" w:rsidRDefault="000D16E4" w:rsidP="00F961A5">
            <w:r w:rsidRPr="000D16E4">
              <w:t xml:space="preserve">Ne daugiau 0,5 </w:t>
            </w:r>
            <w:proofErr w:type="spellStart"/>
            <w:r w:rsidRPr="000D16E4">
              <w:t>dB</w:t>
            </w:r>
            <w:proofErr w:type="spellEnd"/>
          </w:p>
        </w:tc>
      </w:tr>
      <w:tr w:rsidR="000D16E4" w:rsidRPr="000D16E4" w14:paraId="691D1AB7" w14:textId="77777777" w:rsidTr="00DE0D90">
        <w:tc>
          <w:tcPr>
            <w:tcW w:w="3964" w:type="dxa"/>
          </w:tcPr>
          <w:p w14:paraId="09FB1E6E" w14:textId="77777777" w:rsidR="00DE0D90" w:rsidRDefault="000D16E4" w:rsidP="00F961A5">
            <w:r w:rsidRPr="000D16E4">
              <w:t xml:space="preserve">Slopinimas visoje linijoje prie </w:t>
            </w:r>
          </w:p>
          <w:p w14:paraId="790C8C6B" w14:textId="2B7D88F0" w:rsidR="000D16E4" w:rsidRPr="000D16E4" w:rsidRDefault="000D16E4" w:rsidP="00F961A5">
            <w:r w:rsidRPr="000D16E4">
              <w:t>bangos ilgių</w:t>
            </w:r>
          </w:p>
        </w:tc>
        <w:tc>
          <w:tcPr>
            <w:tcW w:w="5387" w:type="dxa"/>
          </w:tcPr>
          <w:p w14:paraId="7173CEE4" w14:textId="77777777" w:rsidR="000D16E4" w:rsidRPr="000D16E4" w:rsidRDefault="000D16E4" w:rsidP="00F961A5">
            <w:r w:rsidRPr="000D16E4">
              <w:t>Slopinimas esant 1310nm 0,36dB/km;</w:t>
            </w:r>
          </w:p>
          <w:p w14:paraId="40B7E01A" w14:textId="320A3F4F" w:rsidR="000D16E4" w:rsidRPr="000D16E4" w:rsidRDefault="000D16E4" w:rsidP="000649AC">
            <w:r w:rsidRPr="000D16E4">
              <w:t>Sl</w:t>
            </w:r>
            <w:r w:rsidR="000649AC">
              <w:t>opinimas esant 1550nm 0,21dB/km.</w:t>
            </w:r>
          </w:p>
        </w:tc>
      </w:tr>
    </w:tbl>
    <w:p w14:paraId="76F5B8EE" w14:textId="77777777" w:rsidR="00DE0D90" w:rsidRDefault="00DE0D90" w:rsidP="00DE0D90">
      <w:pPr>
        <w:pStyle w:val="NormalWeb"/>
        <w:keepNext/>
        <w:keepLines/>
        <w:spacing w:before="0" w:beforeAutospacing="0" w:after="0" w:afterAutospacing="0"/>
        <w:rPr>
          <w:b/>
          <w:bCs/>
          <w:sz w:val="24"/>
          <w:szCs w:val="24"/>
        </w:rPr>
      </w:pPr>
    </w:p>
    <w:p w14:paraId="4E9CC017" w14:textId="2DBA3CDA" w:rsidR="000D16E4" w:rsidRDefault="000D16E4" w:rsidP="00BF3A36">
      <w:pPr>
        <w:pStyle w:val="NormalWeb"/>
        <w:keepNext/>
        <w:keepLines/>
        <w:numPr>
          <w:ilvl w:val="0"/>
          <w:numId w:val="23"/>
        </w:numPr>
        <w:spacing w:before="0" w:beforeAutospacing="0" w:after="0" w:afterAutospacing="0"/>
        <w:rPr>
          <w:b/>
          <w:bCs/>
          <w:sz w:val="24"/>
          <w:szCs w:val="24"/>
        </w:rPr>
      </w:pPr>
      <w:r w:rsidRPr="000D16E4">
        <w:rPr>
          <w:b/>
          <w:bCs/>
          <w:sz w:val="24"/>
          <w:szCs w:val="24"/>
        </w:rPr>
        <w:t>R</w:t>
      </w:r>
      <w:r w:rsidR="00BF3A36">
        <w:rPr>
          <w:b/>
          <w:bCs/>
          <w:sz w:val="24"/>
          <w:szCs w:val="24"/>
        </w:rPr>
        <w:t xml:space="preserve">EIKALAVIMAI TECHNINIAM APTRANAVIMUI IR PRIEŽIŪRAI </w:t>
      </w:r>
    </w:p>
    <w:p w14:paraId="4F855346" w14:textId="77777777" w:rsidR="00DE0D90" w:rsidRDefault="00DE0D90" w:rsidP="00DE0D90">
      <w:pPr>
        <w:pStyle w:val="NormalWeb"/>
        <w:keepNext/>
        <w:keepLines/>
        <w:spacing w:before="0" w:beforeAutospacing="0" w:after="0" w:afterAutospacing="0"/>
        <w:ind w:left="426"/>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380"/>
      </w:tblGrid>
      <w:tr w:rsidR="000D16E4" w:rsidRPr="000D16E4" w14:paraId="04B3D93C" w14:textId="77777777" w:rsidTr="00DE0D90">
        <w:tc>
          <w:tcPr>
            <w:tcW w:w="3964" w:type="dxa"/>
          </w:tcPr>
          <w:p w14:paraId="6E821509" w14:textId="77777777" w:rsidR="000D16E4" w:rsidRPr="00DE0D90" w:rsidRDefault="000D16E4" w:rsidP="00F961A5">
            <w:pPr>
              <w:pStyle w:val="NormalWeb"/>
              <w:keepNext/>
              <w:keepLines/>
              <w:spacing w:before="0" w:beforeAutospacing="0" w:after="0" w:afterAutospacing="0"/>
              <w:ind w:firstLine="420"/>
              <w:jc w:val="center"/>
              <w:rPr>
                <w:b/>
                <w:sz w:val="24"/>
                <w:szCs w:val="24"/>
              </w:rPr>
            </w:pPr>
            <w:r w:rsidRPr="00DE0D90">
              <w:rPr>
                <w:b/>
                <w:sz w:val="24"/>
                <w:szCs w:val="24"/>
              </w:rPr>
              <w:t xml:space="preserve">Reikalavimai </w:t>
            </w:r>
          </w:p>
        </w:tc>
        <w:tc>
          <w:tcPr>
            <w:tcW w:w="5380" w:type="dxa"/>
          </w:tcPr>
          <w:p w14:paraId="0F6DDC94" w14:textId="77777777" w:rsidR="000D16E4" w:rsidRPr="00DE0D90" w:rsidRDefault="000D16E4" w:rsidP="00F961A5">
            <w:pPr>
              <w:jc w:val="center"/>
              <w:rPr>
                <w:b/>
              </w:rPr>
            </w:pPr>
            <w:r w:rsidRPr="00DE0D90">
              <w:rPr>
                <w:b/>
              </w:rPr>
              <w:t xml:space="preserve">Reikalavimo užtikrinimo kriterijus </w:t>
            </w:r>
          </w:p>
        </w:tc>
      </w:tr>
      <w:tr w:rsidR="000D16E4" w:rsidRPr="000D16E4" w14:paraId="07D4CE43" w14:textId="77777777" w:rsidTr="00DE0D90">
        <w:tc>
          <w:tcPr>
            <w:tcW w:w="3964" w:type="dxa"/>
          </w:tcPr>
          <w:p w14:paraId="02A18082" w14:textId="77777777" w:rsidR="000D16E4" w:rsidRPr="000D16E4" w:rsidRDefault="000D16E4" w:rsidP="00F961A5">
            <w:r w:rsidRPr="000D16E4">
              <w:t xml:space="preserve">Reakcijos laikas sutrikimų ir/ar gedimų šalinimui </w:t>
            </w:r>
          </w:p>
        </w:tc>
        <w:tc>
          <w:tcPr>
            <w:tcW w:w="5380" w:type="dxa"/>
          </w:tcPr>
          <w:p w14:paraId="08CBA710" w14:textId="1E35AFA4" w:rsidR="000D16E4" w:rsidRPr="000D16E4" w:rsidRDefault="000D16E4" w:rsidP="00485B7E">
            <w:r w:rsidRPr="000D16E4">
              <w:t>Ne vėliau kaip per 2 val. nuo pranešimo (telefonu ir el</w:t>
            </w:r>
            <w:r w:rsidR="00485B7E">
              <w:t xml:space="preserve">. </w:t>
            </w:r>
            <w:r w:rsidRPr="000D16E4">
              <w:t>paštu) gavimo metu</w:t>
            </w:r>
          </w:p>
        </w:tc>
      </w:tr>
      <w:tr w:rsidR="000D16E4" w:rsidRPr="000D16E4" w14:paraId="5EFABB36" w14:textId="77777777" w:rsidTr="00DE0D90">
        <w:tc>
          <w:tcPr>
            <w:tcW w:w="3964" w:type="dxa"/>
          </w:tcPr>
          <w:p w14:paraId="09F9825A" w14:textId="77777777" w:rsidR="000D16E4" w:rsidRPr="000D16E4" w:rsidRDefault="000D16E4" w:rsidP="00F961A5">
            <w:r w:rsidRPr="000D16E4">
              <w:t xml:space="preserve">Terminas sutrikimų ir/ar gedimų pašalinimui </w:t>
            </w:r>
          </w:p>
        </w:tc>
        <w:tc>
          <w:tcPr>
            <w:tcW w:w="5380" w:type="dxa"/>
          </w:tcPr>
          <w:p w14:paraId="440A6CBF" w14:textId="6A9168CF" w:rsidR="000D16E4" w:rsidRPr="000D16E4" w:rsidRDefault="000D16E4" w:rsidP="00485B7E">
            <w:r w:rsidRPr="000D16E4">
              <w:t>Ne vėliau kaip per 12 val. nuo pranešimo (telefonu ir el</w:t>
            </w:r>
            <w:r w:rsidR="00485B7E">
              <w:t xml:space="preserve">. </w:t>
            </w:r>
            <w:r w:rsidRPr="000D16E4">
              <w:t>paštu) gavimo metu</w:t>
            </w:r>
          </w:p>
        </w:tc>
      </w:tr>
      <w:tr w:rsidR="000D16E4" w:rsidRPr="000D16E4" w14:paraId="338B3439" w14:textId="77777777" w:rsidTr="00DE0D90">
        <w:tc>
          <w:tcPr>
            <w:tcW w:w="3964" w:type="dxa"/>
          </w:tcPr>
          <w:p w14:paraId="53ECDD62" w14:textId="77777777" w:rsidR="000D16E4" w:rsidRPr="000D16E4" w:rsidRDefault="000D16E4" w:rsidP="00F961A5">
            <w:r w:rsidRPr="000D16E4">
              <w:t xml:space="preserve">Numatomos planinių perjungimo (nutraukimo)  darbų derinimas </w:t>
            </w:r>
          </w:p>
        </w:tc>
        <w:tc>
          <w:tcPr>
            <w:tcW w:w="5380" w:type="dxa"/>
          </w:tcPr>
          <w:p w14:paraId="40F5DF7A" w14:textId="77777777" w:rsidR="000D16E4" w:rsidRPr="000D16E4" w:rsidRDefault="000D16E4" w:rsidP="00F961A5">
            <w:r w:rsidRPr="000D16E4">
              <w:t>Su perkančiąja organizacija ne vėliau kaip prieš 14 kalendorinių dienų suderinti planinių linijų perjungimo (nutraukimo) ir profilaktikos darbų, įtakosiančių optinių kabelių tinklo linijų funkcionalumą,  vykdymo laiką</w:t>
            </w:r>
          </w:p>
        </w:tc>
      </w:tr>
    </w:tbl>
    <w:p w14:paraId="7E5F2D92" w14:textId="77777777" w:rsidR="000D16E4" w:rsidRPr="000D16E4" w:rsidRDefault="000D16E4" w:rsidP="000D16E4">
      <w:pPr>
        <w:jc w:val="center"/>
        <w:rPr>
          <w:b/>
          <w:bCs/>
        </w:rPr>
      </w:pPr>
    </w:p>
    <w:p w14:paraId="26E534EC" w14:textId="77777777" w:rsidR="000D16E4" w:rsidRPr="000D16E4" w:rsidRDefault="000D16E4" w:rsidP="000D16E4">
      <w:pPr>
        <w:rPr>
          <w:lang w:val="en-US"/>
        </w:rPr>
      </w:pPr>
    </w:p>
    <w:p w14:paraId="422C1847" w14:textId="77777777" w:rsidR="000D16E4" w:rsidRPr="000D16E4" w:rsidRDefault="000D16E4" w:rsidP="000D16E4"/>
    <w:p w14:paraId="7BAD5216" w14:textId="77777777" w:rsidR="00C501DE" w:rsidRDefault="00C501DE" w:rsidP="006F093D">
      <w:pPr>
        <w:ind w:left="360"/>
      </w:pPr>
    </w:p>
    <w:p w14:paraId="43330C3B" w14:textId="77777777" w:rsidR="00C501DE" w:rsidRDefault="00C501DE" w:rsidP="006F093D">
      <w:pPr>
        <w:ind w:left="360"/>
      </w:pPr>
    </w:p>
    <w:p w14:paraId="1868FF30" w14:textId="77777777" w:rsidR="00C501DE" w:rsidRDefault="00C501DE" w:rsidP="006F093D">
      <w:pPr>
        <w:ind w:left="360"/>
      </w:pPr>
    </w:p>
    <w:p w14:paraId="0F12A06B" w14:textId="77777777" w:rsidR="00C501DE" w:rsidRDefault="00C501DE" w:rsidP="006F093D">
      <w:pPr>
        <w:ind w:left="360"/>
      </w:pPr>
    </w:p>
    <w:p w14:paraId="58A0E364" w14:textId="77777777" w:rsidR="00C501DE" w:rsidRDefault="00C501DE" w:rsidP="006F093D">
      <w:pPr>
        <w:ind w:left="360"/>
      </w:pPr>
    </w:p>
    <w:p w14:paraId="2F4047D9" w14:textId="77777777" w:rsidR="00C501DE" w:rsidRDefault="00C501DE" w:rsidP="006F093D">
      <w:pPr>
        <w:ind w:left="360"/>
      </w:pPr>
    </w:p>
    <w:p w14:paraId="50112579" w14:textId="77777777" w:rsidR="00C501DE" w:rsidRDefault="00C501DE" w:rsidP="006F093D">
      <w:pPr>
        <w:ind w:left="360"/>
      </w:pPr>
    </w:p>
    <w:p w14:paraId="3CD78466" w14:textId="77777777" w:rsidR="00C501DE" w:rsidRDefault="00C501DE" w:rsidP="006F093D">
      <w:pPr>
        <w:ind w:left="360"/>
      </w:pPr>
    </w:p>
    <w:p w14:paraId="32FF170B" w14:textId="77777777" w:rsidR="00C501DE" w:rsidRDefault="00C501DE" w:rsidP="006F093D">
      <w:pPr>
        <w:ind w:left="360"/>
      </w:pPr>
    </w:p>
    <w:p w14:paraId="7F23E09A" w14:textId="77777777" w:rsidR="00C501DE" w:rsidRDefault="00C501DE" w:rsidP="006F093D">
      <w:pPr>
        <w:ind w:left="360"/>
      </w:pPr>
    </w:p>
    <w:p w14:paraId="1E6C6B75" w14:textId="77777777" w:rsidR="00C501DE" w:rsidRDefault="00C501DE" w:rsidP="006F093D">
      <w:pPr>
        <w:ind w:left="360"/>
      </w:pPr>
    </w:p>
    <w:p w14:paraId="4063368E" w14:textId="77777777" w:rsidR="00C501DE" w:rsidRDefault="00C501DE" w:rsidP="006F093D">
      <w:pPr>
        <w:ind w:left="360"/>
      </w:pPr>
    </w:p>
    <w:p w14:paraId="3930B144" w14:textId="6EAA1B43" w:rsidR="00C501DE" w:rsidRDefault="00C501DE" w:rsidP="006F093D">
      <w:pPr>
        <w:ind w:left="360"/>
      </w:pPr>
    </w:p>
    <w:p w14:paraId="0EE4C457" w14:textId="16CE6A16" w:rsidR="000D16E4" w:rsidRDefault="000D16E4" w:rsidP="006F093D">
      <w:pPr>
        <w:ind w:left="360"/>
      </w:pPr>
    </w:p>
    <w:p w14:paraId="07C8807F" w14:textId="4D45704F" w:rsidR="000D16E4" w:rsidRDefault="000D16E4" w:rsidP="006F093D">
      <w:pPr>
        <w:ind w:left="360"/>
      </w:pPr>
    </w:p>
    <w:p w14:paraId="7BF259DE" w14:textId="018DEC20" w:rsidR="000D16E4" w:rsidRDefault="000D16E4" w:rsidP="006F093D">
      <w:pPr>
        <w:ind w:left="360"/>
      </w:pPr>
    </w:p>
    <w:p w14:paraId="3CA82F6A" w14:textId="61479FB0" w:rsidR="000D16E4" w:rsidRDefault="000D16E4" w:rsidP="006F093D">
      <w:pPr>
        <w:ind w:left="360"/>
      </w:pPr>
    </w:p>
    <w:p w14:paraId="13C610A3" w14:textId="7C8AA937" w:rsidR="000D16E4" w:rsidRDefault="000D16E4" w:rsidP="006F093D">
      <w:pPr>
        <w:ind w:left="360"/>
      </w:pPr>
    </w:p>
    <w:p w14:paraId="0AE28FF2" w14:textId="77777777" w:rsidR="00573DD6" w:rsidRDefault="00573DD6" w:rsidP="00F961A5">
      <w:pPr>
        <w:ind w:left="360"/>
        <w:jc w:val="right"/>
      </w:pPr>
    </w:p>
    <w:p w14:paraId="221B62E3" w14:textId="77777777" w:rsidR="00573DD6" w:rsidRDefault="00573DD6" w:rsidP="00F961A5">
      <w:pPr>
        <w:ind w:left="360"/>
        <w:jc w:val="right"/>
      </w:pPr>
    </w:p>
    <w:p w14:paraId="3DDC01D8" w14:textId="77777777" w:rsidR="00573DD6" w:rsidRDefault="00573DD6" w:rsidP="00F961A5">
      <w:pPr>
        <w:ind w:left="360"/>
        <w:jc w:val="right"/>
      </w:pPr>
    </w:p>
    <w:p w14:paraId="1686CD47" w14:textId="77777777" w:rsidR="00573DD6" w:rsidRDefault="00573DD6" w:rsidP="00F961A5">
      <w:pPr>
        <w:ind w:left="360"/>
        <w:jc w:val="right"/>
      </w:pPr>
    </w:p>
    <w:p w14:paraId="2C6F41C6" w14:textId="77777777" w:rsidR="00573DD6" w:rsidRDefault="00573DD6" w:rsidP="00F961A5">
      <w:pPr>
        <w:ind w:left="360"/>
        <w:jc w:val="right"/>
      </w:pPr>
    </w:p>
    <w:p w14:paraId="568FB702" w14:textId="77777777" w:rsidR="00573DD6" w:rsidRDefault="00573DD6" w:rsidP="00F961A5">
      <w:pPr>
        <w:ind w:left="360"/>
        <w:jc w:val="right"/>
      </w:pPr>
    </w:p>
    <w:p w14:paraId="286A2AC0" w14:textId="77777777" w:rsidR="00573DD6" w:rsidRDefault="00573DD6" w:rsidP="00F961A5">
      <w:pPr>
        <w:ind w:left="360"/>
        <w:jc w:val="right"/>
      </w:pPr>
    </w:p>
    <w:p w14:paraId="29E8405A" w14:textId="77777777" w:rsidR="00573DD6" w:rsidRDefault="00573DD6" w:rsidP="00F961A5">
      <w:pPr>
        <w:ind w:left="360"/>
        <w:jc w:val="right"/>
      </w:pPr>
    </w:p>
    <w:p w14:paraId="26C73FF7" w14:textId="77777777" w:rsidR="00573DD6" w:rsidRDefault="00573DD6" w:rsidP="00F961A5">
      <w:pPr>
        <w:ind w:left="360"/>
        <w:jc w:val="right"/>
      </w:pPr>
    </w:p>
    <w:p w14:paraId="1C0D42B7" w14:textId="07F03FAB" w:rsidR="00C501DE" w:rsidRDefault="00C36DAB" w:rsidP="00F961A5">
      <w:pPr>
        <w:ind w:left="360"/>
        <w:jc w:val="right"/>
      </w:pPr>
      <w:r>
        <w:t xml:space="preserve">Ryšių linijų nuomos paslaugų </w:t>
      </w:r>
    </w:p>
    <w:p w14:paraId="34571F45" w14:textId="77777777" w:rsidR="00BF3A36" w:rsidRDefault="00C36DAB" w:rsidP="00F961A5">
      <w:pPr>
        <w:ind w:left="6480"/>
      </w:pPr>
      <w:r>
        <w:t xml:space="preserve">Techninės specifikacijos </w:t>
      </w:r>
    </w:p>
    <w:p w14:paraId="28B7230F" w14:textId="28011D34" w:rsidR="00C36DAB" w:rsidRDefault="00C36DAB" w:rsidP="00F961A5">
      <w:pPr>
        <w:ind w:left="6480"/>
      </w:pPr>
      <w:r>
        <w:t>priedas</w:t>
      </w:r>
    </w:p>
    <w:p w14:paraId="103C961E" w14:textId="77777777" w:rsidR="002D287B" w:rsidRDefault="002D287B" w:rsidP="00F961A5">
      <w:pPr>
        <w:ind w:left="6480"/>
      </w:pPr>
    </w:p>
    <w:p w14:paraId="0955F941" w14:textId="6BF4ED4C" w:rsidR="00C36DAB" w:rsidRPr="002D287B" w:rsidRDefault="002D287B" w:rsidP="002D287B">
      <w:pPr>
        <w:ind w:left="360"/>
        <w:jc w:val="center"/>
        <w:rPr>
          <w:b/>
        </w:rPr>
      </w:pPr>
      <w:r w:rsidRPr="002D287B">
        <w:rPr>
          <w:b/>
        </w:rPr>
        <w:t>RYŠIŲ LINIJ</w:t>
      </w:r>
      <w:r w:rsidR="00BF3A36">
        <w:rPr>
          <w:b/>
        </w:rPr>
        <w:t>Ų</w:t>
      </w:r>
      <w:r w:rsidRPr="002D287B">
        <w:rPr>
          <w:b/>
        </w:rPr>
        <w:t xml:space="preserve"> NUOMOS </w:t>
      </w:r>
      <w:r>
        <w:rPr>
          <w:b/>
        </w:rPr>
        <w:t xml:space="preserve">PASLAUGŲ </w:t>
      </w:r>
      <w:r w:rsidRPr="002D287B">
        <w:rPr>
          <w:b/>
        </w:rPr>
        <w:t>ADRESAI</w:t>
      </w:r>
    </w:p>
    <w:p w14:paraId="4E0A4CDD" w14:textId="5D46296D" w:rsidR="00F961A5" w:rsidRDefault="00F961A5" w:rsidP="006F093D">
      <w:pPr>
        <w:ind w:left="360"/>
      </w:pPr>
    </w:p>
    <w:tbl>
      <w:tblPr>
        <w:tblW w:w="8070" w:type="dxa"/>
        <w:jc w:val="center"/>
        <w:tblLook w:val="04A0" w:firstRow="1" w:lastRow="0" w:firstColumn="1" w:lastColumn="0" w:noHBand="0" w:noVBand="1"/>
      </w:tblPr>
      <w:tblGrid>
        <w:gridCol w:w="884"/>
        <w:gridCol w:w="1110"/>
        <w:gridCol w:w="6076"/>
      </w:tblGrid>
      <w:tr w:rsidR="00F961A5" w:rsidRPr="00F961A5" w14:paraId="2D68230A" w14:textId="77777777" w:rsidTr="00BD041C">
        <w:trPr>
          <w:trHeight w:val="1140"/>
          <w:jc w:val="center"/>
        </w:trPr>
        <w:tc>
          <w:tcPr>
            <w:tcW w:w="884" w:type="dxa"/>
            <w:tcBorders>
              <w:top w:val="single" w:sz="8" w:space="0" w:color="auto"/>
              <w:left w:val="single" w:sz="8" w:space="0" w:color="auto"/>
              <w:bottom w:val="nil"/>
              <w:right w:val="single" w:sz="4" w:space="0" w:color="auto"/>
            </w:tcBorders>
            <w:shd w:val="clear" w:color="auto" w:fill="auto"/>
            <w:noWrap/>
            <w:vAlign w:val="center"/>
            <w:hideMark/>
          </w:tcPr>
          <w:p w14:paraId="538704E9" w14:textId="77777777" w:rsidR="00F961A5" w:rsidRDefault="00F961A5" w:rsidP="00F961A5">
            <w:pPr>
              <w:jc w:val="center"/>
              <w:rPr>
                <w:b/>
                <w:bCs/>
                <w:i/>
                <w:iCs/>
                <w:lang w:eastAsia="en-US"/>
              </w:rPr>
            </w:pPr>
            <w:r w:rsidRPr="00F961A5">
              <w:rPr>
                <w:b/>
                <w:bCs/>
                <w:i/>
                <w:iCs/>
                <w:lang w:eastAsia="en-US"/>
              </w:rPr>
              <w:t>Eil.</w:t>
            </w:r>
          </w:p>
          <w:p w14:paraId="3453863D" w14:textId="42A8746B" w:rsidR="00F961A5" w:rsidRPr="00F961A5" w:rsidRDefault="00F961A5" w:rsidP="00F961A5">
            <w:pPr>
              <w:jc w:val="center"/>
              <w:rPr>
                <w:b/>
                <w:bCs/>
                <w:i/>
                <w:iCs/>
                <w:lang w:eastAsia="en-US"/>
              </w:rPr>
            </w:pPr>
            <w:r w:rsidRPr="00F961A5">
              <w:rPr>
                <w:b/>
                <w:bCs/>
                <w:i/>
                <w:iCs/>
                <w:lang w:eastAsia="en-US"/>
              </w:rPr>
              <w:t>Nr.</w:t>
            </w:r>
          </w:p>
        </w:tc>
        <w:tc>
          <w:tcPr>
            <w:tcW w:w="1110" w:type="dxa"/>
            <w:tcBorders>
              <w:top w:val="single" w:sz="8" w:space="0" w:color="auto"/>
              <w:left w:val="nil"/>
              <w:bottom w:val="nil"/>
              <w:right w:val="single" w:sz="4" w:space="0" w:color="auto"/>
            </w:tcBorders>
            <w:shd w:val="clear" w:color="auto" w:fill="auto"/>
            <w:vAlign w:val="center"/>
            <w:hideMark/>
          </w:tcPr>
          <w:p w14:paraId="0351B1B3" w14:textId="77777777" w:rsidR="00F961A5" w:rsidRPr="00F961A5" w:rsidRDefault="00F961A5" w:rsidP="00F961A5">
            <w:pPr>
              <w:jc w:val="center"/>
              <w:rPr>
                <w:b/>
                <w:bCs/>
                <w:i/>
                <w:iCs/>
                <w:lang w:eastAsia="en-US"/>
              </w:rPr>
            </w:pPr>
            <w:r w:rsidRPr="00F961A5">
              <w:rPr>
                <w:b/>
                <w:bCs/>
                <w:i/>
                <w:iCs/>
                <w:lang w:eastAsia="en-US"/>
              </w:rPr>
              <w:t>Skaidulų kiekis, vnt.</w:t>
            </w:r>
          </w:p>
        </w:tc>
        <w:tc>
          <w:tcPr>
            <w:tcW w:w="6076" w:type="dxa"/>
            <w:tcBorders>
              <w:top w:val="single" w:sz="8" w:space="0" w:color="auto"/>
              <w:left w:val="nil"/>
              <w:bottom w:val="nil"/>
              <w:right w:val="single" w:sz="4" w:space="0" w:color="auto"/>
            </w:tcBorders>
            <w:shd w:val="clear" w:color="auto" w:fill="auto"/>
            <w:noWrap/>
            <w:vAlign w:val="center"/>
            <w:hideMark/>
          </w:tcPr>
          <w:p w14:paraId="701AC3D7" w14:textId="4903A097" w:rsidR="00F961A5" w:rsidRPr="00F961A5" w:rsidRDefault="002D287B" w:rsidP="002D287B">
            <w:pPr>
              <w:jc w:val="center"/>
              <w:rPr>
                <w:b/>
                <w:bCs/>
                <w:i/>
                <w:iCs/>
                <w:lang w:eastAsia="en-US"/>
              </w:rPr>
            </w:pPr>
            <w:r>
              <w:rPr>
                <w:b/>
                <w:bCs/>
                <w:i/>
                <w:iCs/>
                <w:lang w:eastAsia="en-US"/>
              </w:rPr>
              <w:t xml:space="preserve">Adresas/Ruožas </w:t>
            </w:r>
          </w:p>
        </w:tc>
      </w:tr>
      <w:tr w:rsidR="009F1799" w:rsidRPr="00F961A5" w14:paraId="173E2883" w14:textId="77777777" w:rsidTr="00BD041C">
        <w:trPr>
          <w:trHeight w:val="276"/>
          <w:jc w:val="center"/>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0A7B" w14:textId="77777777" w:rsidR="009F1799" w:rsidRPr="00F961A5" w:rsidRDefault="009F1799" w:rsidP="009F1799">
            <w:pPr>
              <w:jc w:val="center"/>
              <w:rPr>
                <w:color w:val="000000"/>
                <w:lang w:eastAsia="en-US"/>
              </w:rPr>
            </w:pPr>
            <w:r w:rsidRPr="00F961A5">
              <w:rPr>
                <w:color w:val="000000"/>
                <w:lang w:eastAsia="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353FCDFA"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single" w:sz="4" w:space="0" w:color="auto"/>
              <w:left w:val="nil"/>
              <w:bottom w:val="single" w:sz="4" w:space="0" w:color="auto"/>
              <w:right w:val="single" w:sz="4" w:space="0" w:color="auto"/>
            </w:tcBorders>
            <w:shd w:val="clear" w:color="auto" w:fill="auto"/>
            <w:noWrap/>
            <w:vAlign w:val="bottom"/>
          </w:tcPr>
          <w:p w14:paraId="6BCDB99F" w14:textId="263CC57D" w:rsidR="009F1799" w:rsidRPr="00F961A5" w:rsidRDefault="009F1799" w:rsidP="009F1799">
            <w:pPr>
              <w:rPr>
                <w:lang w:eastAsia="en-US"/>
              </w:rPr>
            </w:pPr>
            <w:r w:rsidRPr="00F961A5">
              <w:t>Konarskio 49 - Konarskio 49</w:t>
            </w:r>
            <w:r>
              <w:t>,</w:t>
            </w:r>
            <w:r w:rsidRPr="00F961A5">
              <w:t xml:space="preserve"> Vilnius</w:t>
            </w:r>
          </w:p>
        </w:tc>
      </w:tr>
      <w:tr w:rsidR="009F1799" w:rsidRPr="00F961A5" w14:paraId="2268BC4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6A4E7DB" w14:textId="77777777" w:rsidR="009F1799" w:rsidRPr="00F961A5" w:rsidRDefault="009F1799" w:rsidP="009F1799">
            <w:pPr>
              <w:jc w:val="center"/>
              <w:rPr>
                <w:color w:val="000000"/>
                <w:lang w:eastAsia="en-US"/>
              </w:rPr>
            </w:pPr>
            <w:r w:rsidRPr="00F961A5">
              <w:rPr>
                <w:color w:val="000000"/>
                <w:lang w:eastAsia="en-US"/>
              </w:rPr>
              <w:t>2</w:t>
            </w:r>
          </w:p>
        </w:tc>
        <w:tc>
          <w:tcPr>
            <w:tcW w:w="1110" w:type="dxa"/>
            <w:tcBorders>
              <w:top w:val="nil"/>
              <w:left w:val="nil"/>
              <w:bottom w:val="single" w:sz="4" w:space="0" w:color="auto"/>
              <w:right w:val="single" w:sz="4" w:space="0" w:color="auto"/>
            </w:tcBorders>
            <w:shd w:val="clear" w:color="auto" w:fill="auto"/>
            <w:noWrap/>
            <w:vAlign w:val="center"/>
            <w:hideMark/>
          </w:tcPr>
          <w:p w14:paraId="3F5F943A" w14:textId="77777777" w:rsidR="009F1799" w:rsidRPr="00F961A5" w:rsidRDefault="009F1799" w:rsidP="009F1799">
            <w:pPr>
              <w:jc w:val="center"/>
              <w:rPr>
                <w:color w:val="000000"/>
                <w:lang w:eastAsia="en-US"/>
              </w:rPr>
            </w:pPr>
            <w:r w:rsidRPr="00F961A5">
              <w:rPr>
                <w:color w:val="000000"/>
                <w:lang w:eastAsia="en-US"/>
              </w:rPr>
              <w:t>8</w:t>
            </w:r>
          </w:p>
        </w:tc>
        <w:tc>
          <w:tcPr>
            <w:tcW w:w="6076" w:type="dxa"/>
            <w:tcBorders>
              <w:top w:val="nil"/>
              <w:left w:val="nil"/>
              <w:bottom w:val="single" w:sz="4" w:space="0" w:color="auto"/>
              <w:right w:val="single" w:sz="4" w:space="0" w:color="auto"/>
            </w:tcBorders>
            <w:shd w:val="clear" w:color="auto" w:fill="auto"/>
            <w:noWrap/>
            <w:vAlign w:val="bottom"/>
          </w:tcPr>
          <w:p w14:paraId="50C63C7A" w14:textId="04712248" w:rsidR="009F1799" w:rsidRPr="00F961A5" w:rsidRDefault="009F1799" w:rsidP="009F1799">
            <w:pPr>
              <w:rPr>
                <w:color w:val="000000"/>
                <w:lang w:eastAsia="en-US"/>
              </w:rPr>
            </w:pPr>
            <w:r w:rsidRPr="00F961A5">
              <w:rPr>
                <w:color w:val="000000"/>
              </w:rPr>
              <w:t>Žemaitės 15 - Savanorių 28</w:t>
            </w:r>
            <w:r>
              <w:rPr>
                <w:color w:val="000000"/>
              </w:rPr>
              <w:t>,</w:t>
            </w:r>
            <w:r w:rsidRPr="00F961A5">
              <w:rPr>
                <w:color w:val="000000"/>
              </w:rPr>
              <w:t xml:space="preserve"> Vilnius</w:t>
            </w:r>
          </w:p>
        </w:tc>
      </w:tr>
      <w:tr w:rsidR="009F1799" w:rsidRPr="00F961A5" w14:paraId="4AA0216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70B8526" w14:textId="77777777" w:rsidR="009F1799" w:rsidRPr="00F961A5" w:rsidRDefault="009F1799" w:rsidP="009F1799">
            <w:pPr>
              <w:jc w:val="center"/>
              <w:rPr>
                <w:color w:val="000000"/>
                <w:lang w:eastAsia="en-US"/>
              </w:rPr>
            </w:pPr>
            <w:r w:rsidRPr="00F961A5">
              <w:rPr>
                <w:color w:val="000000"/>
                <w:lang w:eastAsia="en-US"/>
              </w:rPr>
              <w:t>3</w:t>
            </w:r>
          </w:p>
        </w:tc>
        <w:tc>
          <w:tcPr>
            <w:tcW w:w="1110" w:type="dxa"/>
            <w:tcBorders>
              <w:top w:val="nil"/>
              <w:left w:val="nil"/>
              <w:bottom w:val="single" w:sz="4" w:space="0" w:color="auto"/>
              <w:right w:val="single" w:sz="4" w:space="0" w:color="auto"/>
            </w:tcBorders>
            <w:shd w:val="clear" w:color="auto" w:fill="auto"/>
            <w:noWrap/>
            <w:vAlign w:val="center"/>
            <w:hideMark/>
          </w:tcPr>
          <w:p w14:paraId="7FFFD3B9"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146A6702" w14:textId="033CDDC8" w:rsidR="009F1799" w:rsidRPr="00F961A5" w:rsidRDefault="009F1799" w:rsidP="009F1799">
            <w:pPr>
              <w:rPr>
                <w:lang w:eastAsia="en-US"/>
              </w:rPr>
            </w:pPr>
            <w:r w:rsidRPr="00F961A5">
              <w:t>Pilies 23/15 - Juozapavičiaus 6/2</w:t>
            </w:r>
            <w:r>
              <w:t>,</w:t>
            </w:r>
            <w:r w:rsidRPr="00F961A5">
              <w:t xml:space="preserve"> Vilnius</w:t>
            </w:r>
          </w:p>
        </w:tc>
      </w:tr>
      <w:tr w:rsidR="009F1799" w:rsidRPr="00F961A5" w14:paraId="0111898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C2D9C17" w14:textId="77777777" w:rsidR="009F1799" w:rsidRPr="00F961A5" w:rsidRDefault="009F1799" w:rsidP="009F1799">
            <w:pPr>
              <w:jc w:val="center"/>
              <w:rPr>
                <w:color w:val="000000"/>
                <w:lang w:eastAsia="en-US"/>
              </w:rPr>
            </w:pPr>
            <w:r w:rsidRPr="00F961A5">
              <w:rPr>
                <w:color w:val="000000"/>
                <w:lang w:eastAsia="en-US"/>
              </w:rPr>
              <w:t>4</w:t>
            </w:r>
          </w:p>
        </w:tc>
        <w:tc>
          <w:tcPr>
            <w:tcW w:w="1110" w:type="dxa"/>
            <w:tcBorders>
              <w:top w:val="nil"/>
              <w:left w:val="nil"/>
              <w:bottom w:val="single" w:sz="4" w:space="0" w:color="auto"/>
              <w:right w:val="single" w:sz="4" w:space="0" w:color="auto"/>
            </w:tcBorders>
            <w:shd w:val="clear" w:color="auto" w:fill="auto"/>
            <w:noWrap/>
            <w:vAlign w:val="center"/>
            <w:hideMark/>
          </w:tcPr>
          <w:p w14:paraId="7CCA2958"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2A11312" w14:textId="5114E8EB" w:rsidR="009F1799" w:rsidRPr="00F961A5" w:rsidRDefault="009F1799" w:rsidP="009F1799">
            <w:pPr>
              <w:rPr>
                <w:lang w:eastAsia="en-US"/>
              </w:rPr>
            </w:pPr>
            <w:r w:rsidRPr="00F961A5">
              <w:t>Sapiegos 10 - Laisvės 96</w:t>
            </w:r>
            <w:r>
              <w:t>,</w:t>
            </w:r>
            <w:r w:rsidRPr="00F961A5">
              <w:t xml:space="preserve"> Kaunas</w:t>
            </w:r>
          </w:p>
        </w:tc>
      </w:tr>
      <w:tr w:rsidR="009F1799" w:rsidRPr="00F961A5" w14:paraId="3849B688"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8D67762" w14:textId="77777777" w:rsidR="009F1799" w:rsidRPr="00F961A5" w:rsidRDefault="009F1799" w:rsidP="009F1799">
            <w:pPr>
              <w:jc w:val="center"/>
              <w:rPr>
                <w:color w:val="000000"/>
                <w:lang w:eastAsia="en-US"/>
              </w:rPr>
            </w:pPr>
            <w:r w:rsidRPr="00F961A5">
              <w:rPr>
                <w:color w:val="000000"/>
                <w:lang w:eastAsia="en-US"/>
              </w:rPr>
              <w:t>5</w:t>
            </w:r>
          </w:p>
        </w:tc>
        <w:tc>
          <w:tcPr>
            <w:tcW w:w="1110" w:type="dxa"/>
            <w:tcBorders>
              <w:top w:val="nil"/>
              <w:left w:val="nil"/>
              <w:bottom w:val="single" w:sz="4" w:space="0" w:color="auto"/>
              <w:right w:val="single" w:sz="4" w:space="0" w:color="auto"/>
            </w:tcBorders>
            <w:shd w:val="clear" w:color="auto" w:fill="auto"/>
            <w:noWrap/>
            <w:vAlign w:val="center"/>
            <w:hideMark/>
          </w:tcPr>
          <w:p w14:paraId="76AEB4EE"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75FFAFF" w14:textId="2A38601C" w:rsidR="009F1799" w:rsidRPr="00F961A5" w:rsidRDefault="009F1799" w:rsidP="009F1799">
            <w:pPr>
              <w:rPr>
                <w:lang w:eastAsia="en-US"/>
              </w:rPr>
            </w:pPr>
            <w:r w:rsidRPr="00F961A5">
              <w:t>Pilies 23/15 - Gedimino 3</w:t>
            </w:r>
            <w:r>
              <w:t>,</w:t>
            </w:r>
            <w:r w:rsidRPr="00F961A5">
              <w:t xml:space="preserve"> Vilnius</w:t>
            </w:r>
          </w:p>
        </w:tc>
      </w:tr>
      <w:tr w:rsidR="009F1799" w:rsidRPr="00F961A5" w14:paraId="0E7EEBC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EEC4F6D" w14:textId="77777777" w:rsidR="009F1799" w:rsidRPr="00F961A5" w:rsidRDefault="009F1799" w:rsidP="009F1799">
            <w:pPr>
              <w:jc w:val="center"/>
              <w:rPr>
                <w:color w:val="000000"/>
                <w:lang w:eastAsia="en-US"/>
              </w:rPr>
            </w:pPr>
            <w:r w:rsidRPr="00F961A5">
              <w:rPr>
                <w:color w:val="000000"/>
                <w:lang w:eastAsia="en-US"/>
              </w:rPr>
              <w:t>6</w:t>
            </w:r>
          </w:p>
        </w:tc>
        <w:tc>
          <w:tcPr>
            <w:tcW w:w="1110" w:type="dxa"/>
            <w:tcBorders>
              <w:top w:val="nil"/>
              <w:left w:val="nil"/>
              <w:bottom w:val="single" w:sz="4" w:space="0" w:color="auto"/>
              <w:right w:val="single" w:sz="4" w:space="0" w:color="auto"/>
            </w:tcBorders>
            <w:shd w:val="clear" w:color="auto" w:fill="auto"/>
            <w:noWrap/>
            <w:vAlign w:val="center"/>
            <w:hideMark/>
          </w:tcPr>
          <w:p w14:paraId="4AB0088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E42F2BC" w14:textId="4FCBC965" w:rsidR="009F1799" w:rsidRPr="00F961A5" w:rsidRDefault="009F1799" w:rsidP="009F1799">
            <w:pPr>
              <w:rPr>
                <w:lang w:eastAsia="en-US"/>
              </w:rPr>
            </w:pPr>
            <w:r w:rsidRPr="00F961A5">
              <w:t>Vilniaus 25 - Labdarių 3</w:t>
            </w:r>
            <w:r>
              <w:t>,</w:t>
            </w:r>
            <w:r w:rsidRPr="00F961A5">
              <w:t xml:space="preserve"> Vilnius</w:t>
            </w:r>
          </w:p>
        </w:tc>
      </w:tr>
      <w:tr w:rsidR="009F1799" w:rsidRPr="00F961A5" w14:paraId="62F7E65E"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6287289" w14:textId="77777777" w:rsidR="009F1799" w:rsidRPr="00F961A5" w:rsidRDefault="009F1799" w:rsidP="009F1799">
            <w:pPr>
              <w:jc w:val="center"/>
              <w:rPr>
                <w:color w:val="000000"/>
                <w:lang w:eastAsia="en-US"/>
              </w:rPr>
            </w:pPr>
            <w:r w:rsidRPr="00F961A5">
              <w:rPr>
                <w:color w:val="000000"/>
                <w:lang w:eastAsia="en-US"/>
              </w:rPr>
              <w:t>7</w:t>
            </w:r>
          </w:p>
        </w:tc>
        <w:tc>
          <w:tcPr>
            <w:tcW w:w="1110" w:type="dxa"/>
            <w:tcBorders>
              <w:top w:val="nil"/>
              <w:left w:val="nil"/>
              <w:bottom w:val="single" w:sz="4" w:space="0" w:color="auto"/>
              <w:right w:val="single" w:sz="4" w:space="0" w:color="auto"/>
            </w:tcBorders>
            <w:shd w:val="clear" w:color="auto" w:fill="auto"/>
            <w:noWrap/>
            <w:vAlign w:val="center"/>
            <w:hideMark/>
          </w:tcPr>
          <w:p w14:paraId="48BEB68E"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000000" w:fill="FFFFFF"/>
            <w:noWrap/>
            <w:vAlign w:val="bottom"/>
          </w:tcPr>
          <w:p w14:paraId="576E35AF" w14:textId="57F9FC82" w:rsidR="009F1799" w:rsidRPr="00F961A5" w:rsidRDefault="009F1799" w:rsidP="009F1799">
            <w:pPr>
              <w:rPr>
                <w:lang w:eastAsia="en-US"/>
              </w:rPr>
            </w:pPr>
            <w:r w:rsidRPr="00F961A5">
              <w:t>Gedimino 64 - Gedimino 39</w:t>
            </w:r>
            <w:r>
              <w:t>,</w:t>
            </w:r>
            <w:r w:rsidRPr="00F961A5">
              <w:t xml:space="preserve"> Vilnius</w:t>
            </w:r>
          </w:p>
        </w:tc>
      </w:tr>
      <w:tr w:rsidR="009F1799" w:rsidRPr="00F961A5" w14:paraId="2F6D2F1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B4D93B7" w14:textId="77777777" w:rsidR="009F1799" w:rsidRPr="00F961A5" w:rsidRDefault="009F1799" w:rsidP="009F1799">
            <w:pPr>
              <w:jc w:val="center"/>
              <w:rPr>
                <w:color w:val="000000"/>
                <w:lang w:eastAsia="en-US"/>
              </w:rPr>
            </w:pPr>
            <w:r w:rsidRPr="00F961A5">
              <w:rPr>
                <w:color w:val="000000"/>
                <w:lang w:eastAsia="en-US"/>
              </w:rPr>
              <w:t>8</w:t>
            </w:r>
          </w:p>
        </w:tc>
        <w:tc>
          <w:tcPr>
            <w:tcW w:w="1110" w:type="dxa"/>
            <w:tcBorders>
              <w:top w:val="nil"/>
              <w:left w:val="nil"/>
              <w:bottom w:val="single" w:sz="4" w:space="0" w:color="auto"/>
              <w:right w:val="single" w:sz="4" w:space="0" w:color="auto"/>
            </w:tcBorders>
            <w:shd w:val="clear" w:color="auto" w:fill="auto"/>
            <w:noWrap/>
            <w:vAlign w:val="center"/>
            <w:hideMark/>
          </w:tcPr>
          <w:p w14:paraId="4A28BF14" w14:textId="77777777" w:rsidR="009F1799" w:rsidRPr="00F961A5" w:rsidRDefault="009F1799" w:rsidP="009F1799">
            <w:pPr>
              <w:jc w:val="center"/>
              <w:rPr>
                <w:color w:val="000000"/>
                <w:lang w:eastAsia="en-US"/>
              </w:rPr>
            </w:pPr>
            <w:r w:rsidRPr="00F961A5">
              <w:rPr>
                <w:color w:val="000000"/>
                <w:lang w:eastAsia="en-US"/>
              </w:rPr>
              <w:t>4</w:t>
            </w:r>
          </w:p>
        </w:tc>
        <w:tc>
          <w:tcPr>
            <w:tcW w:w="6076" w:type="dxa"/>
            <w:tcBorders>
              <w:top w:val="nil"/>
              <w:left w:val="nil"/>
              <w:bottom w:val="single" w:sz="4" w:space="0" w:color="auto"/>
              <w:right w:val="single" w:sz="4" w:space="0" w:color="auto"/>
            </w:tcBorders>
            <w:shd w:val="clear" w:color="auto" w:fill="auto"/>
            <w:noWrap/>
            <w:vAlign w:val="bottom"/>
          </w:tcPr>
          <w:p w14:paraId="183735D0" w14:textId="2C58F8BF" w:rsidR="009F1799" w:rsidRPr="00F961A5" w:rsidRDefault="009F1799" w:rsidP="009F1799">
            <w:pPr>
              <w:rPr>
                <w:lang w:eastAsia="en-US"/>
              </w:rPr>
            </w:pPr>
            <w:r w:rsidRPr="00F961A5">
              <w:t>Žemaitės 15 - Birželio 23-10</w:t>
            </w:r>
            <w:r>
              <w:t>,</w:t>
            </w:r>
            <w:r w:rsidRPr="00F961A5">
              <w:t xml:space="preserve"> Vilnius</w:t>
            </w:r>
          </w:p>
        </w:tc>
      </w:tr>
      <w:tr w:rsidR="009F1799" w:rsidRPr="00F961A5" w14:paraId="35109DED"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AB492C0" w14:textId="77777777" w:rsidR="009F1799" w:rsidRPr="00F961A5" w:rsidRDefault="009F1799" w:rsidP="009F1799">
            <w:pPr>
              <w:jc w:val="center"/>
              <w:rPr>
                <w:color w:val="000000"/>
                <w:lang w:eastAsia="en-US"/>
              </w:rPr>
            </w:pPr>
            <w:r w:rsidRPr="00F961A5">
              <w:rPr>
                <w:color w:val="000000"/>
                <w:lang w:eastAsia="en-US"/>
              </w:rPr>
              <w:t>9</w:t>
            </w:r>
          </w:p>
        </w:tc>
        <w:tc>
          <w:tcPr>
            <w:tcW w:w="1110" w:type="dxa"/>
            <w:tcBorders>
              <w:top w:val="nil"/>
              <w:left w:val="nil"/>
              <w:bottom w:val="single" w:sz="4" w:space="0" w:color="auto"/>
              <w:right w:val="single" w:sz="4" w:space="0" w:color="auto"/>
            </w:tcBorders>
            <w:shd w:val="clear" w:color="auto" w:fill="auto"/>
            <w:noWrap/>
            <w:vAlign w:val="center"/>
            <w:hideMark/>
          </w:tcPr>
          <w:p w14:paraId="4C6E79DC"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4545C9E8" w14:textId="6C4B71FA" w:rsidR="009F1799" w:rsidRPr="00F961A5" w:rsidRDefault="009F1799" w:rsidP="009F1799">
            <w:pPr>
              <w:rPr>
                <w:lang w:eastAsia="en-US"/>
              </w:rPr>
            </w:pPr>
            <w:r w:rsidRPr="00F961A5">
              <w:t>Birželio 23-10 - Šventaragio 2</w:t>
            </w:r>
            <w:r>
              <w:t>,</w:t>
            </w:r>
            <w:r w:rsidRPr="00F961A5">
              <w:t xml:space="preserve"> Vilnius</w:t>
            </w:r>
          </w:p>
        </w:tc>
      </w:tr>
      <w:tr w:rsidR="009F1799" w:rsidRPr="00F961A5" w14:paraId="69B13BA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9875E8B" w14:textId="77777777" w:rsidR="009F1799" w:rsidRPr="00F961A5" w:rsidRDefault="009F1799" w:rsidP="009F1799">
            <w:pPr>
              <w:jc w:val="center"/>
              <w:rPr>
                <w:color w:val="000000"/>
                <w:lang w:eastAsia="en-US"/>
              </w:rPr>
            </w:pPr>
            <w:r w:rsidRPr="00F961A5">
              <w:rPr>
                <w:color w:val="000000"/>
                <w:lang w:eastAsia="en-US"/>
              </w:rPr>
              <w:t>10</w:t>
            </w:r>
          </w:p>
        </w:tc>
        <w:tc>
          <w:tcPr>
            <w:tcW w:w="1110" w:type="dxa"/>
            <w:tcBorders>
              <w:top w:val="nil"/>
              <w:left w:val="nil"/>
              <w:bottom w:val="single" w:sz="4" w:space="0" w:color="auto"/>
              <w:right w:val="single" w:sz="4" w:space="0" w:color="auto"/>
            </w:tcBorders>
            <w:shd w:val="clear" w:color="auto" w:fill="auto"/>
            <w:noWrap/>
            <w:vAlign w:val="center"/>
            <w:hideMark/>
          </w:tcPr>
          <w:p w14:paraId="3942E558"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000000" w:fill="FFFFFF"/>
            <w:noWrap/>
            <w:vAlign w:val="bottom"/>
          </w:tcPr>
          <w:p w14:paraId="56653B8E" w14:textId="256085AC" w:rsidR="009F1799" w:rsidRPr="00F961A5" w:rsidRDefault="009F1799" w:rsidP="009F1799">
            <w:pPr>
              <w:rPr>
                <w:lang w:eastAsia="en-US"/>
              </w:rPr>
            </w:pPr>
            <w:r w:rsidRPr="00F961A5">
              <w:t>Švitrigailos 10 - Švitrigailos 11M</w:t>
            </w:r>
            <w:r>
              <w:t>,</w:t>
            </w:r>
            <w:r w:rsidRPr="00F961A5">
              <w:t xml:space="preserve"> Vilnius</w:t>
            </w:r>
          </w:p>
        </w:tc>
      </w:tr>
      <w:tr w:rsidR="009F1799" w:rsidRPr="00F961A5" w14:paraId="1831F08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F4B0462" w14:textId="77777777" w:rsidR="009F1799" w:rsidRPr="00F961A5" w:rsidRDefault="009F1799" w:rsidP="009F1799">
            <w:pPr>
              <w:jc w:val="center"/>
              <w:rPr>
                <w:color w:val="000000"/>
                <w:lang w:eastAsia="en-US"/>
              </w:rPr>
            </w:pPr>
            <w:r w:rsidRPr="00F961A5">
              <w:rPr>
                <w:color w:val="000000"/>
                <w:lang w:eastAsia="en-US"/>
              </w:rPr>
              <w:t>11</w:t>
            </w:r>
          </w:p>
        </w:tc>
        <w:tc>
          <w:tcPr>
            <w:tcW w:w="1110" w:type="dxa"/>
            <w:tcBorders>
              <w:top w:val="nil"/>
              <w:left w:val="nil"/>
              <w:bottom w:val="single" w:sz="4" w:space="0" w:color="auto"/>
              <w:right w:val="single" w:sz="4" w:space="0" w:color="auto"/>
            </w:tcBorders>
            <w:shd w:val="clear" w:color="auto" w:fill="auto"/>
            <w:noWrap/>
            <w:vAlign w:val="center"/>
            <w:hideMark/>
          </w:tcPr>
          <w:p w14:paraId="0BF407B6"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BD87802" w14:textId="02F4E916" w:rsidR="009F1799" w:rsidRPr="00F961A5" w:rsidRDefault="009F1799" w:rsidP="009F1799">
            <w:pPr>
              <w:rPr>
                <w:lang w:eastAsia="en-US"/>
              </w:rPr>
            </w:pPr>
            <w:r w:rsidRPr="00F961A5">
              <w:t>Žemaitės 15 - Savanorių 174a</w:t>
            </w:r>
            <w:r>
              <w:t>,</w:t>
            </w:r>
            <w:r w:rsidRPr="00F961A5">
              <w:t xml:space="preserve"> Vilnius</w:t>
            </w:r>
          </w:p>
        </w:tc>
      </w:tr>
      <w:tr w:rsidR="009F1799" w:rsidRPr="00F961A5" w14:paraId="19DB2307"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EE460CD" w14:textId="77777777" w:rsidR="009F1799" w:rsidRPr="00F961A5" w:rsidRDefault="009F1799" w:rsidP="009F1799">
            <w:pPr>
              <w:jc w:val="center"/>
              <w:rPr>
                <w:color w:val="000000"/>
                <w:lang w:eastAsia="en-US"/>
              </w:rPr>
            </w:pPr>
            <w:r w:rsidRPr="00F961A5">
              <w:rPr>
                <w:color w:val="000000"/>
                <w:lang w:eastAsia="en-US"/>
              </w:rPr>
              <w:t>12</w:t>
            </w:r>
          </w:p>
        </w:tc>
        <w:tc>
          <w:tcPr>
            <w:tcW w:w="1110" w:type="dxa"/>
            <w:tcBorders>
              <w:top w:val="nil"/>
              <w:left w:val="nil"/>
              <w:bottom w:val="single" w:sz="4" w:space="0" w:color="auto"/>
              <w:right w:val="single" w:sz="4" w:space="0" w:color="auto"/>
            </w:tcBorders>
            <w:shd w:val="clear" w:color="auto" w:fill="auto"/>
            <w:noWrap/>
            <w:vAlign w:val="center"/>
            <w:hideMark/>
          </w:tcPr>
          <w:p w14:paraId="2A626D7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1D0D6125" w14:textId="089E9D0E" w:rsidR="009F1799" w:rsidRPr="00F961A5" w:rsidRDefault="009F1799" w:rsidP="009F1799">
            <w:pPr>
              <w:rPr>
                <w:lang w:eastAsia="en-US"/>
              </w:rPr>
            </w:pPr>
            <w:r w:rsidRPr="00F961A5">
              <w:t>Gedimino 11 - Gedimino 7</w:t>
            </w:r>
            <w:r>
              <w:t>,</w:t>
            </w:r>
            <w:r w:rsidRPr="00F961A5">
              <w:t xml:space="preserve"> Vilnius</w:t>
            </w:r>
          </w:p>
        </w:tc>
      </w:tr>
      <w:tr w:rsidR="009F1799" w:rsidRPr="00F961A5" w14:paraId="4CFC844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6DB8C27" w14:textId="77777777" w:rsidR="009F1799" w:rsidRPr="00F961A5" w:rsidRDefault="009F1799" w:rsidP="009F1799">
            <w:pPr>
              <w:jc w:val="center"/>
              <w:rPr>
                <w:color w:val="000000"/>
                <w:lang w:eastAsia="en-US"/>
              </w:rPr>
            </w:pPr>
            <w:r w:rsidRPr="00F961A5">
              <w:rPr>
                <w:color w:val="000000"/>
                <w:lang w:eastAsia="en-US"/>
              </w:rPr>
              <w:t>13</w:t>
            </w:r>
          </w:p>
        </w:tc>
        <w:tc>
          <w:tcPr>
            <w:tcW w:w="1110" w:type="dxa"/>
            <w:tcBorders>
              <w:top w:val="nil"/>
              <w:left w:val="nil"/>
              <w:bottom w:val="single" w:sz="4" w:space="0" w:color="auto"/>
              <w:right w:val="single" w:sz="4" w:space="0" w:color="auto"/>
            </w:tcBorders>
            <w:shd w:val="clear" w:color="auto" w:fill="auto"/>
            <w:noWrap/>
            <w:vAlign w:val="center"/>
            <w:hideMark/>
          </w:tcPr>
          <w:p w14:paraId="2F9C6805"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1E4F55F8" w14:textId="47FBCE12" w:rsidR="009F1799" w:rsidRPr="00F961A5" w:rsidRDefault="009F1799" w:rsidP="009F1799">
            <w:pPr>
              <w:rPr>
                <w:color w:val="000000"/>
                <w:lang w:eastAsia="en-US"/>
              </w:rPr>
            </w:pPr>
            <w:r w:rsidRPr="00F961A5">
              <w:rPr>
                <w:color w:val="000000"/>
              </w:rPr>
              <w:t>Juozapavičiaus 13 - Rinktinės 5a</w:t>
            </w:r>
            <w:r>
              <w:rPr>
                <w:color w:val="000000"/>
              </w:rPr>
              <w:t>,</w:t>
            </w:r>
            <w:r w:rsidRPr="00F961A5">
              <w:rPr>
                <w:color w:val="000000"/>
              </w:rPr>
              <w:t xml:space="preserve"> Vilnius</w:t>
            </w:r>
          </w:p>
        </w:tc>
      </w:tr>
      <w:tr w:rsidR="009F1799" w:rsidRPr="00F961A5" w14:paraId="1B24298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E6A634B" w14:textId="77777777" w:rsidR="009F1799" w:rsidRPr="00F961A5" w:rsidRDefault="009F1799" w:rsidP="009F1799">
            <w:pPr>
              <w:jc w:val="center"/>
              <w:rPr>
                <w:color w:val="000000"/>
                <w:lang w:eastAsia="en-US"/>
              </w:rPr>
            </w:pPr>
            <w:r w:rsidRPr="00F961A5">
              <w:rPr>
                <w:color w:val="000000"/>
                <w:lang w:eastAsia="en-US"/>
              </w:rPr>
              <w:t>14</w:t>
            </w:r>
          </w:p>
        </w:tc>
        <w:tc>
          <w:tcPr>
            <w:tcW w:w="1110" w:type="dxa"/>
            <w:tcBorders>
              <w:top w:val="nil"/>
              <w:left w:val="nil"/>
              <w:bottom w:val="single" w:sz="4" w:space="0" w:color="auto"/>
              <w:right w:val="single" w:sz="4" w:space="0" w:color="auto"/>
            </w:tcBorders>
            <w:shd w:val="clear" w:color="auto" w:fill="auto"/>
            <w:noWrap/>
            <w:vAlign w:val="center"/>
            <w:hideMark/>
          </w:tcPr>
          <w:p w14:paraId="226FF82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C8EF98F" w14:textId="221D6AEA" w:rsidR="009F1799" w:rsidRPr="00F961A5" w:rsidRDefault="009F1799" w:rsidP="009F1799">
            <w:pPr>
              <w:rPr>
                <w:lang w:eastAsia="en-US"/>
              </w:rPr>
            </w:pPr>
            <w:r w:rsidRPr="00F961A5">
              <w:t>Pilies 23/15 - Gedimino 38</w:t>
            </w:r>
            <w:r>
              <w:t>,</w:t>
            </w:r>
            <w:r w:rsidRPr="00F961A5">
              <w:t xml:space="preserve"> Vilnius</w:t>
            </w:r>
          </w:p>
        </w:tc>
      </w:tr>
      <w:tr w:rsidR="009F1799" w:rsidRPr="00F961A5" w14:paraId="240F9AE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55A93EF" w14:textId="77777777" w:rsidR="009F1799" w:rsidRPr="00F961A5" w:rsidRDefault="009F1799" w:rsidP="009F1799">
            <w:pPr>
              <w:jc w:val="center"/>
              <w:rPr>
                <w:color w:val="000000"/>
                <w:lang w:eastAsia="en-US"/>
              </w:rPr>
            </w:pPr>
            <w:r w:rsidRPr="00F961A5">
              <w:rPr>
                <w:color w:val="000000"/>
                <w:lang w:eastAsia="en-US"/>
              </w:rPr>
              <w:t>15</w:t>
            </w:r>
          </w:p>
        </w:tc>
        <w:tc>
          <w:tcPr>
            <w:tcW w:w="1110" w:type="dxa"/>
            <w:tcBorders>
              <w:top w:val="nil"/>
              <w:left w:val="nil"/>
              <w:bottom w:val="single" w:sz="4" w:space="0" w:color="auto"/>
              <w:right w:val="single" w:sz="4" w:space="0" w:color="auto"/>
            </w:tcBorders>
            <w:shd w:val="clear" w:color="auto" w:fill="auto"/>
            <w:noWrap/>
            <w:vAlign w:val="center"/>
            <w:hideMark/>
          </w:tcPr>
          <w:p w14:paraId="0EEA1AE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6160886" w14:textId="5D9B4A27" w:rsidR="009F1799" w:rsidRPr="00F961A5" w:rsidRDefault="009F1799" w:rsidP="009F1799">
            <w:pPr>
              <w:rPr>
                <w:lang w:eastAsia="en-US"/>
              </w:rPr>
            </w:pPr>
            <w:r w:rsidRPr="00F961A5">
              <w:t>mova Gedimino pr. - Gedimino 51</w:t>
            </w:r>
            <w:r>
              <w:t>,</w:t>
            </w:r>
            <w:r w:rsidRPr="00F961A5">
              <w:t xml:space="preserve"> Vilnius</w:t>
            </w:r>
          </w:p>
        </w:tc>
      </w:tr>
      <w:tr w:rsidR="009F1799" w:rsidRPr="00F961A5" w14:paraId="020A6B1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5B54CE2" w14:textId="77777777" w:rsidR="009F1799" w:rsidRPr="00F961A5" w:rsidRDefault="009F1799" w:rsidP="009F1799">
            <w:pPr>
              <w:jc w:val="center"/>
              <w:rPr>
                <w:color w:val="000000"/>
                <w:lang w:eastAsia="en-US"/>
              </w:rPr>
            </w:pPr>
            <w:r w:rsidRPr="00F961A5">
              <w:rPr>
                <w:color w:val="000000"/>
                <w:lang w:eastAsia="en-US"/>
              </w:rPr>
              <w:t>16</w:t>
            </w:r>
          </w:p>
        </w:tc>
        <w:tc>
          <w:tcPr>
            <w:tcW w:w="1110" w:type="dxa"/>
            <w:tcBorders>
              <w:top w:val="nil"/>
              <w:left w:val="nil"/>
              <w:bottom w:val="single" w:sz="4" w:space="0" w:color="auto"/>
              <w:right w:val="single" w:sz="4" w:space="0" w:color="auto"/>
            </w:tcBorders>
            <w:shd w:val="clear" w:color="auto" w:fill="auto"/>
            <w:noWrap/>
            <w:vAlign w:val="center"/>
            <w:hideMark/>
          </w:tcPr>
          <w:p w14:paraId="175334D9"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E1F2BE4" w14:textId="2978AE62" w:rsidR="009F1799" w:rsidRPr="00F961A5" w:rsidRDefault="009F1799" w:rsidP="009F1799">
            <w:pPr>
              <w:rPr>
                <w:lang w:eastAsia="en-US"/>
              </w:rPr>
            </w:pPr>
            <w:r w:rsidRPr="00F961A5">
              <w:t>Gedimino 40 - Gedimino 40</w:t>
            </w:r>
            <w:r>
              <w:t>,</w:t>
            </w:r>
            <w:r w:rsidRPr="00F961A5">
              <w:t xml:space="preserve"> Vilnius</w:t>
            </w:r>
          </w:p>
        </w:tc>
      </w:tr>
      <w:tr w:rsidR="009F1799" w:rsidRPr="00F961A5" w14:paraId="22FF9A1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4BA04B9" w14:textId="77777777" w:rsidR="009F1799" w:rsidRPr="00F961A5" w:rsidRDefault="009F1799" w:rsidP="009F1799">
            <w:pPr>
              <w:jc w:val="center"/>
              <w:rPr>
                <w:color w:val="000000"/>
                <w:lang w:eastAsia="en-US"/>
              </w:rPr>
            </w:pPr>
            <w:r w:rsidRPr="00F961A5">
              <w:rPr>
                <w:color w:val="000000"/>
                <w:lang w:eastAsia="en-US"/>
              </w:rPr>
              <w:t>17</w:t>
            </w:r>
          </w:p>
        </w:tc>
        <w:tc>
          <w:tcPr>
            <w:tcW w:w="1110" w:type="dxa"/>
            <w:tcBorders>
              <w:top w:val="nil"/>
              <w:left w:val="nil"/>
              <w:bottom w:val="single" w:sz="4" w:space="0" w:color="auto"/>
              <w:right w:val="single" w:sz="4" w:space="0" w:color="auto"/>
            </w:tcBorders>
            <w:shd w:val="clear" w:color="auto" w:fill="auto"/>
            <w:noWrap/>
            <w:vAlign w:val="center"/>
            <w:hideMark/>
          </w:tcPr>
          <w:p w14:paraId="4F542B17"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B05E1D3" w14:textId="15C6B4E1" w:rsidR="009F1799" w:rsidRPr="00F961A5" w:rsidRDefault="009F1799" w:rsidP="009F1799">
            <w:pPr>
              <w:rPr>
                <w:lang w:eastAsia="en-US"/>
              </w:rPr>
            </w:pPr>
            <w:r w:rsidRPr="00F961A5">
              <w:t>Pilies 23/15 - Tilto 14</w:t>
            </w:r>
            <w:r>
              <w:t>,</w:t>
            </w:r>
            <w:r w:rsidRPr="00F961A5">
              <w:t xml:space="preserve"> Vilnius</w:t>
            </w:r>
          </w:p>
        </w:tc>
      </w:tr>
      <w:tr w:rsidR="009F1799" w:rsidRPr="00F961A5" w14:paraId="627D29E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2C7B149" w14:textId="77777777" w:rsidR="009F1799" w:rsidRPr="00F961A5" w:rsidRDefault="009F1799" w:rsidP="009F1799">
            <w:pPr>
              <w:jc w:val="center"/>
              <w:rPr>
                <w:color w:val="000000"/>
                <w:lang w:eastAsia="en-US"/>
              </w:rPr>
            </w:pPr>
            <w:r w:rsidRPr="00F961A5">
              <w:rPr>
                <w:color w:val="000000"/>
                <w:lang w:eastAsia="en-US"/>
              </w:rPr>
              <w:t>18</w:t>
            </w:r>
          </w:p>
        </w:tc>
        <w:tc>
          <w:tcPr>
            <w:tcW w:w="1110" w:type="dxa"/>
            <w:tcBorders>
              <w:top w:val="nil"/>
              <w:left w:val="nil"/>
              <w:bottom w:val="single" w:sz="4" w:space="0" w:color="auto"/>
              <w:right w:val="single" w:sz="4" w:space="0" w:color="auto"/>
            </w:tcBorders>
            <w:shd w:val="clear" w:color="auto" w:fill="auto"/>
            <w:noWrap/>
            <w:vAlign w:val="center"/>
            <w:hideMark/>
          </w:tcPr>
          <w:p w14:paraId="01E90F32"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64F8A430" w14:textId="0315D5F6" w:rsidR="009F1799" w:rsidRPr="00F961A5" w:rsidRDefault="009F1799" w:rsidP="009F1799">
            <w:pPr>
              <w:rPr>
                <w:lang w:eastAsia="en-US"/>
              </w:rPr>
            </w:pPr>
            <w:r w:rsidRPr="00F961A5">
              <w:t>Kalvarijų 125 - mova Kalvarijų</w:t>
            </w:r>
            <w:r>
              <w:t>,</w:t>
            </w:r>
            <w:r w:rsidRPr="00F961A5">
              <w:t xml:space="preserve"> Vilnius</w:t>
            </w:r>
          </w:p>
        </w:tc>
      </w:tr>
      <w:tr w:rsidR="009F1799" w:rsidRPr="00F961A5" w14:paraId="5F45FD7F"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6BCA4CE" w14:textId="77777777" w:rsidR="009F1799" w:rsidRPr="00F961A5" w:rsidRDefault="009F1799" w:rsidP="009F1799">
            <w:pPr>
              <w:jc w:val="center"/>
              <w:rPr>
                <w:color w:val="000000"/>
                <w:lang w:eastAsia="en-US"/>
              </w:rPr>
            </w:pPr>
            <w:r w:rsidRPr="00F961A5">
              <w:rPr>
                <w:color w:val="000000"/>
                <w:lang w:eastAsia="en-US"/>
              </w:rPr>
              <w:t>19</w:t>
            </w:r>
          </w:p>
        </w:tc>
        <w:tc>
          <w:tcPr>
            <w:tcW w:w="1110" w:type="dxa"/>
            <w:tcBorders>
              <w:top w:val="nil"/>
              <w:left w:val="nil"/>
              <w:bottom w:val="single" w:sz="4" w:space="0" w:color="auto"/>
              <w:right w:val="single" w:sz="4" w:space="0" w:color="auto"/>
            </w:tcBorders>
            <w:shd w:val="clear" w:color="auto" w:fill="auto"/>
            <w:noWrap/>
            <w:vAlign w:val="center"/>
            <w:hideMark/>
          </w:tcPr>
          <w:p w14:paraId="3E0B6DA5"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77A21B1" w14:textId="77BDF703" w:rsidR="009F1799" w:rsidRPr="00F961A5" w:rsidRDefault="009F1799" w:rsidP="009F1799">
            <w:pPr>
              <w:rPr>
                <w:lang w:eastAsia="en-US"/>
              </w:rPr>
            </w:pPr>
            <w:r w:rsidRPr="00F961A5">
              <w:t>Gedimino 11 - Jasinskio 16a</w:t>
            </w:r>
            <w:r>
              <w:t>,</w:t>
            </w:r>
            <w:r w:rsidRPr="00F961A5">
              <w:t xml:space="preserve"> Vilnius</w:t>
            </w:r>
          </w:p>
        </w:tc>
      </w:tr>
      <w:tr w:rsidR="009F1799" w:rsidRPr="00F961A5" w14:paraId="2D2C05B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B1AD35F" w14:textId="77777777" w:rsidR="009F1799" w:rsidRPr="00F961A5" w:rsidRDefault="009F1799" w:rsidP="009F1799">
            <w:pPr>
              <w:jc w:val="center"/>
              <w:rPr>
                <w:color w:val="000000"/>
                <w:lang w:eastAsia="en-US"/>
              </w:rPr>
            </w:pPr>
            <w:r w:rsidRPr="00F961A5">
              <w:rPr>
                <w:color w:val="000000"/>
                <w:lang w:eastAsia="en-US"/>
              </w:rPr>
              <w:t>20</w:t>
            </w:r>
          </w:p>
        </w:tc>
        <w:tc>
          <w:tcPr>
            <w:tcW w:w="1110" w:type="dxa"/>
            <w:tcBorders>
              <w:top w:val="nil"/>
              <w:left w:val="nil"/>
              <w:bottom w:val="single" w:sz="4" w:space="0" w:color="auto"/>
              <w:right w:val="single" w:sz="4" w:space="0" w:color="auto"/>
            </w:tcBorders>
            <w:shd w:val="clear" w:color="auto" w:fill="auto"/>
            <w:noWrap/>
            <w:vAlign w:val="center"/>
            <w:hideMark/>
          </w:tcPr>
          <w:p w14:paraId="6F2B9C0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70CD0EA" w14:textId="4DBA1438" w:rsidR="009F1799" w:rsidRPr="00F961A5" w:rsidRDefault="009F1799" w:rsidP="009F1799">
            <w:pPr>
              <w:rPr>
                <w:lang w:eastAsia="en-US"/>
              </w:rPr>
            </w:pPr>
            <w:r w:rsidRPr="00F961A5">
              <w:t>Naugarduko 3 - Aguonų 10</w:t>
            </w:r>
            <w:r>
              <w:t>,</w:t>
            </w:r>
            <w:r w:rsidRPr="00F961A5">
              <w:t xml:space="preserve"> Vilnius</w:t>
            </w:r>
          </w:p>
        </w:tc>
      </w:tr>
      <w:tr w:rsidR="009F1799" w:rsidRPr="00F961A5" w14:paraId="7CEB3DB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CE4C60E" w14:textId="77777777" w:rsidR="009F1799" w:rsidRPr="00F961A5" w:rsidRDefault="009F1799" w:rsidP="009F1799">
            <w:pPr>
              <w:jc w:val="center"/>
              <w:rPr>
                <w:color w:val="000000"/>
                <w:lang w:eastAsia="en-US"/>
              </w:rPr>
            </w:pPr>
            <w:r w:rsidRPr="00F961A5">
              <w:rPr>
                <w:color w:val="000000"/>
                <w:lang w:eastAsia="en-US"/>
              </w:rPr>
              <w:t>21</w:t>
            </w:r>
          </w:p>
        </w:tc>
        <w:tc>
          <w:tcPr>
            <w:tcW w:w="1110" w:type="dxa"/>
            <w:tcBorders>
              <w:top w:val="nil"/>
              <w:left w:val="nil"/>
              <w:bottom w:val="single" w:sz="4" w:space="0" w:color="auto"/>
              <w:right w:val="single" w:sz="4" w:space="0" w:color="auto"/>
            </w:tcBorders>
            <w:shd w:val="clear" w:color="auto" w:fill="auto"/>
            <w:noWrap/>
            <w:vAlign w:val="center"/>
            <w:hideMark/>
          </w:tcPr>
          <w:p w14:paraId="3F8EC8E0"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63BCFF48" w14:textId="76A688EC" w:rsidR="009F1799" w:rsidRPr="00F961A5" w:rsidRDefault="009F1799" w:rsidP="009F1799">
            <w:pPr>
              <w:rPr>
                <w:lang w:eastAsia="en-US"/>
              </w:rPr>
            </w:pPr>
            <w:r w:rsidRPr="00F961A5">
              <w:t>Pilies 23/15 - Vasario 16-15</w:t>
            </w:r>
            <w:r>
              <w:t>,</w:t>
            </w:r>
            <w:r w:rsidRPr="00F961A5">
              <w:t xml:space="preserve"> Vilnius</w:t>
            </w:r>
          </w:p>
        </w:tc>
      </w:tr>
      <w:tr w:rsidR="009F1799" w:rsidRPr="00F961A5" w14:paraId="64B79F4F"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7AC5772" w14:textId="77777777" w:rsidR="009F1799" w:rsidRPr="00F961A5" w:rsidRDefault="009F1799" w:rsidP="009F1799">
            <w:pPr>
              <w:jc w:val="center"/>
              <w:rPr>
                <w:color w:val="000000"/>
                <w:lang w:eastAsia="en-US"/>
              </w:rPr>
            </w:pPr>
            <w:r w:rsidRPr="00F961A5">
              <w:rPr>
                <w:color w:val="000000"/>
                <w:lang w:eastAsia="en-US"/>
              </w:rPr>
              <w:t>22</w:t>
            </w:r>
          </w:p>
        </w:tc>
        <w:tc>
          <w:tcPr>
            <w:tcW w:w="1110" w:type="dxa"/>
            <w:tcBorders>
              <w:top w:val="nil"/>
              <w:left w:val="nil"/>
              <w:bottom w:val="single" w:sz="4" w:space="0" w:color="auto"/>
              <w:right w:val="single" w:sz="4" w:space="0" w:color="auto"/>
            </w:tcBorders>
            <w:shd w:val="clear" w:color="auto" w:fill="auto"/>
            <w:noWrap/>
            <w:vAlign w:val="center"/>
            <w:hideMark/>
          </w:tcPr>
          <w:p w14:paraId="59A39DE2"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74ECCF66" w14:textId="6DDFCB1B" w:rsidR="009F1799" w:rsidRPr="00F961A5" w:rsidRDefault="009F1799" w:rsidP="009F1799">
            <w:pPr>
              <w:rPr>
                <w:lang w:eastAsia="en-US"/>
              </w:rPr>
            </w:pPr>
            <w:r w:rsidRPr="00F961A5">
              <w:t>Europos pr. 105 – Studentų g. 48a</w:t>
            </w:r>
            <w:r>
              <w:t>,</w:t>
            </w:r>
            <w:r w:rsidRPr="00F961A5">
              <w:t xml:space="preserve"> Kaunas</w:t>
            </w:r>
          </w:p>
        </w:tc>
      </w:tr>
      <w:tr w:rsidR="009F1799" w:rsidRPr="00F961A5" w14:paraId="5427771A"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367928E" w14:textId="77777777" w:rsidR="009F1799" w:rsidRPr="00F961A5" w:rsidRDefault="009F1799" w:rsidP="009F1799">
            <w:pPr>
              <w:jc w:val="center"/>
              <w:rPr>
                <w:color w:val="000000"/>
                <w:lang w:eastAsia="en-US"/>
              </w:rPr>
            </w:pPr>
            <w:r w:rsidRPr="00F961A5">
              <w:rPr>
                <w:color w:val="000000"/>
                <w:lang w:eastAsia="en-US"/>
              </w:rPr>
              <w:t>23</w:t>
            </w:r>
          </w:p>
        </w:tc>
        <w:tc>
          <w:tcPr>
            <w:tcW w:w="1110" w:type="dxa"/>
            <w:tcBorders>
              <w:top w:val="nil"/>
              <w:left w:val="nil"/>
              <w:bottom w:val="single" w:sz="4" w:space="0" w:color="auto"/>
              <w:right w:val="single" w:sz="4" w:space="0" w:color="auto"/>
            </w:tcBorders>
            <w:shd w:val="clear" w:color="auto" w:fill="auto"/>
            <w:noWrap/>
            <w:vAlign w:val="center"/>
            <w:hideMark/>
          </w:tcPr>
          <w:p w14:paraId="676E5143"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0E3064F7" w14:textId="3D7FB0F0" w:rsidR="009F1799" w:rsidRPr="00F961A5" w:rsidRDefault="009F1799" w:rsidP="009F1799">
            <w:pPr>
              <w:rPr>
                <w:lang w:eastAsia="en-US"/>
              </w:rPr>
            </w:pPr>
            <w:r w:rsidRPr="00F961A5">
              <w:t>Vasario 16-osios g. 15</w:t>
            </w:r>
            <w:r>
              <w:t>,</w:t>
            </w:r>
            <w:r w:rsidRPr="00F961A5">
              <w:t xml:space="preserve"> Vilnius – Europos pr. 105</w:t>
            </w:r>
            <w:r>
              <w:t>,</w:t>
            </w:r>
            <w:r w:rsidRPr="00F961A5">
              <w:t xml:space="preserve"> Kaunas</w:t>
            </w:r>
          </w:p>
        </w:tc>
      </w:tr>
      <w:tr w:rsidR="009F1799" w:rsidRPr="00F961A5" w14:paraId="3BAFB995"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911108B" w14:textId="77777777" w:rsidR="009F1799" w:rsidRPr="00F961A5" w:rsidRDefault="009F1799" w:rsidP="009F1799">
            <w:pPr>
              <w:jc w:val="center"/>
              <w:rPr>
                <w:color w:val="000000"/>
                <w:lang w:eastAsia="en-US"/>
              </w:rPr>
            </w:pPr>
            <w:r w:rsidRPr="00F961A5">
              <w:rPr>
                <w:color w:val="000000"/>
                <w:lang w:eastAsia="en-US"/>
              </w:rPr>
              <w:t>24</w:t>
            </w:r>
          </w:p>
        </w:tc>
        <w:tc>
          <w:tcPr>
            <w:tcW w:w="1110" w:type="dxa"/>
            <w:tcBorders>
              <w:top w:val="nil"/>
              <w:left w:val="nil"/>
              <w:bottom w:val="single" w:sz="4" w:space="0" w:color="auto"/>
              <w:right w:val="single" w:sz="4" w:space="0" w:color="auto"/>
            </w:tcBorders>
            <w:shd w:val="clear" w:color="auto" w:fill="auto"/>
            <w:noWrap/>
            <w:vAlign w:val="center"/>
            <w:hideMark/>
          </w:tcPr>
          <w:p w14:paraId="6EB44DC7"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1618CEB8" w14:textId="66B3B0D7" w:rsidR="009F1799" w:rsidRPr="00F961A5" w:rsidRDefault="009F1799" w:rsidP="009F1799">
            <w:pPr>
              <w:rPr>
                <w:lang w:eastAsia="en-US"/>
              </w:rPr>
            </w:pPr>
            <w:r w:rsidRPr="00F961A5">
              <w:t xml:space="preserve">Europos </w:t>
            </w:r>
            <w:r>
              <w:t xml:space="preserve">pr. 105 – Juozapavičiaus pr. 57, </w:t>
            </w:r>
            <w:r w:rsidRPr="00F961A5">
              <w:t>Kaunas</w:t>
            </w:r>
          </w:p>
        </w:tc>
      </w:tr>
      <w:tr w:rsidR="009F1799" w:rsidRPr="00F961A5" w14:paraId="0C673DB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F6F57A7" w14:textId="77777777" w:rsidR="009F1799" w:rsidRPr="00F961A5" w:rsidRDefault="009F1799" w:rsidP="009F1799">
            <w:pPr>
              <w:jc w:val="center"/>
              <w:rPr>
                <w:color w:val="000000"/>
                <w:lang w:eastAsia="en-US"/>
              </w:rPr>
            </w:pPr>
            <w:r w:rsidRPr="00F961A5">
              <w:rPr>
                <w:color w:val="000000"/>
                <w:lang w:eastAsia="en-US"/>
              </w:rPr>
              <w:t>25</w:t>
            </w:r>
          </w:p>
        </w:tc>
        <w:tc>
          <w:tcPr>
            <w:tcW w:w="1110" w:type="dxa"/>
            <w:tcBorders>
              <w:top w:val="nil"/>
              <w:left w:val="nil"/>
              <w:bottom w:val="single" w:sz="4" w:space="0" w:color="auto"/>
              <w:right w:val="single" w:sz="4" w:space="0" w:color="auto"/>
            </w:tcBorders>
            <w:shd w:val="clear" w:color="auto" w:fill="auto"/>
            <w:noWrap/>
            <w:vAlign w:val="center"/>
            <w:hideMark/>
          </w:tcPr>
          <w:p w14:paraId="4D82894B"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23D9E41B" w14:textId="16941727" w:rsidR="009F1799" w:rsidRPr="00F961A5" w:rsidRDefault="009F1799" w:rsidP="009F1799">
            <w:pPr>
              <w:rPr>
                <w:lang w:eastAsia="en-US"/>
              </w:rPr>
            </w:pPr>
            <w:r w:rsidRPr="00F961A5">
              <w:t>Šermukšnių 4/6 - Juozapavičiaus 11</w:t>
            </w:r>
            <w:r>
              <w:t>, Vilnius</w:t>
            </w:r>
          </w:p>
        </w:tc>
      </w:tr>
      <w:tr w:rsidR="009F1799" w:rsidRPr="00F961A5" w14:paraId="640F1A51"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FB7DB24" w14:textId="77777777" w:rsidR="009F1799" w:rsidRPr="00F961A5" w:rsidRDefault="009F1799" w:rsidP="009F1799">
            <w:pPr>
              <w:jc w:val="center"/>
              <w:rPr>
                <w:color w:val="000000"/>
                <w:lang w:eastAsia="en-US"/>
              </w:rPr>
            </w:pPr>
            <w:r w:rsidRPr="00F961A5">
              <w:rPr>
                <w:color w:val="000000"/>
                <w:lang w:eastAsia="en-US"/>
              </w:rPr>
              <w:t>26</w:t>
            </w:r>
          </w:p>
        </w:tc>
        <w:tc>
          <w:tcPr>
            <w:tcW w:w="1110" w:type="dxa"/>
            <w:tcBorders>
              <w:top w:val="nil"/>
              <w:left w:val="nil"/>
              <w:bottom w:val="single" w:sz="4" w:space="0" w:color="auto"/>
              <w:right w:val="single" w:sz="4" w:space="0" w:color="auto"/>
            </w:tcBorders>
            <w:shd w:val="clear" w:color="auto" w:fill="auto"/>
            <w:noWrap/>
            <w:vAlign w:val="center"/>
            <w:hideMark/>
          </w:tcPr>
          <w:p w14:paraId="7B5ED45C"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0005B700" w14:textId="4A48EDFD" w:rsidR="009F1799" w:rsidRPr="00F961A5" w:rsidRDefault="009F1799" w:rsidP="009F1799">
            <w:pPr>
              <w:rPr>
                <w:lang w:eastAsia="en-US"/>
              </w:rPr>
            </w:pPr>
            <w:r w:rsidRPr="00F961A5">
              <w:t>Juozapavičiaus 11 - Verkių 37</w:t>
            </w:r>
            <w:r>
              <w:t>,</w:t>
            </w:r>
            <w:r w:rsidRPr="00F961A5">
              <w:t xml:space="preserve"> Vilnius</w:t>
            </w:r>
          </w:p>
        </w:tc>
      </w:tr>
      <w:tr w:rsidR="009F1799" w:rsidRPr="00F961A5" w14:paraId="091006C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2717509" w14:textId="77777777" w:rsidR="009F1799" w:rsidRPr="00F961A5" w:rsidRDefault="009F1799" w:rsidP="009F1799">
            <w:pPr>
              <w:jc w:val="center"/>
              <w:rPr>
                <w:color w:val="000000"/>
                <w:lang w:eastAsia="en-US"/>
              </w:rPr>
            </w:pPr>
            <w:r w:rsidRPr="00F961A5">
              <w:rPr>
                <w:color w:val="000000"/>
                <w:lang w:eastAsia="en-US"/>
              </w:rPr>
              <w:t>27</w:t>
            </w:r>
          </w:p>
        </w:tc>
        <w:tc>
          <w:tcPr>
            <w:tcW w:w="1110" w:type="dxa"/>
            <w:tcBorders>
              <w:top w:val="nil"/>
              <w:left w:val="nil"/>
              <w:bottom w:val="single" w:sz="4" w:space="0" w:color="auto"/>
              <w:right w:val="single" w:sz="4" w:space="0" w:color="auto"/>
            </w:tcBorders>
            <w:shd w:val="clear" w:color="auto" w:fill="auto"/>
            <w:noWrap/>
            <w:vAlign w:val="center"/>
            <w:hideMark/>
          </w:tcPr>
          <w:p w14:paraId="45A3AB6B"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32F3F6D9" w14:textId="6ADECCF0" w:rsidR="009F1799" w:rsidRPr="00F961A5" w:rsidRDefault="009F1799" w:rsidP="009F1799">
            <w:pPr>
              <w:rPr>
                <w:lang w:eastAsia="en-US"/>
              </w:rPr>
            </w:pPr>
            <w:r w:rsidRPr="00F961A5">
              <w:t>Verkių 37 - Žirmūnų 70</w:t>
            </w:r>
            <w:r>
              <w:t>,</w:t>
            </w:r>
            <w:r w:rsidRPr="00F961A5">
              <w:t xml:space="preserve"> Vilnius</w:t>
            </w:r>
          </w:p>
        </w:tc>
      </w:tr>
      <w:tr w:rsidR="009F1799" w:rsidRPr="00F961A5" w14:paraId="021A699D"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6DFF1C7" w14:textId="77777777" w:rsidR="009F1799" w:rsidRPr="00F961A5" w:rsidRDefault="009F1799" w:rsidP="009F1799">
            <w:pPr>
              <w:jc w:val="center"/>
              <w:rPr>
                <w:color w:val="000000"/>
                <w:lang w:eastAsia="en-US"/>
              </w:rPr>
            </w:pPr>
            <w:r w:rsidRPr="00F961A5">
              <w:rPr>
                <w:color w:val="000000"/>
                <w:lang w:eastAsia="en-US"/>
              </w:rPr>
              <w:t>28</w:t>
            </w:r>
          </w:p>
        </w:tc>
        <w:tc>
          <w:tcPr>
            <w:tcW w:w="1110" w:type="dxa"/>
            <w:tcBorders>
              <w:top w:val="nil"/>
              <w:left w:val="nil"/>
              <w:bottom w:val="single" w:sz="4" w:space="0" w:color="auto"/>
              <w:right w:val="single" w:sz="4" w:space="0" w:color="auto"/>
            </w:tcBorders>
            <w:shd w:val="clear" w:color="auto" w:fill="auto"/>
            <w:noWrap/>
            <w:vAlign w:val="center"/>
            <w:hideMark/>
          </w:tcPr>
          <w:p w14:paraId="184B4D11"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1BD83CA0" w14:textId="0068FEB7" w:rsidR="009F1799" w:rsidRPr="00F961A5" w:rsidRDefault="009F1799" w:rsidP="009F1799">
            <w:pPr>
              <w:rPr>
                <w:lang w:eastAsia="en-US"/>
              </w:rPr>
            </w:pPr>
            <w:r w:rsidRPr="00F961A5">
              <w:t>Žirmūnų 70 - Ulonų 2</w:t>
            </w:r>
            <w:r>
              <w:t>,</w:t>
            </w:r>
            <w:r w:rsidRPr="00F961A5">
              <w:t xml:space="preserve"> Vilnius</w:t>
            </w:r>
          </w:p>
        </w:tc>
      </w:tr>
      <w:tr w:rsidR="009F1799" w:rsidRPr="00F961A5" w14:paraId="24C7A9BE"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A525698" w14:textId="77777777" w:rsidR="009F1799" w:rsidRPr="00F961A5" w:rsidRDefault="009F1799" w:rsidP="009F1799">
            <w:pPr>
              <w:jc w:val="center"/>
              <w:rPr>
                <w:color w:val="000000"/>
                <w:lang w:eastAsia="en-US"/>
              </w:rPr>
            </w:pPr>
            <w:r w:rsidRPr="00F961A5">
              <w:rPr>
                <w:color w:val="000000"/>
                <w:lang w:eastAsia="en-US"/>
              </w:rPr>
              <w:t>29</w:t>
            </w:r>
          </w:p>
        </w:tc>
        <w:tc>
          <w:tcPr>
            <w:tcW w:w="1110" w:type="dxa"/>
            <w:tcBorders>
              <w:top w:val="nil"/>
              <w:left w:val="nil"/>
              <w:bottom w:val="single" w:sz="4" w:space="0" w:color="auto"/>
              <w:right w:val="single" w:sz="4" w:space="0" w:color="auto"/>
            </w:tcBorders>
            <w:shd w:val="clear" w:color="auto" w:fill="auto"/>
            <w:noWrap/>
            <w:vAlign w:val="center"/>
            <w:hideMark/>
          </w:tcPr>
          <w:p w14:paraId="53D0E5A7"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10071FBF" w14:textId="570058C5" w:rsidR="009F1799" w:rsidRPr="00F961A5" w:rsidRDefault="009F1799" w:rsidP="009F1799">
            <w:pPr>
              <w:rPr>
                <w:lang w:eastAsia="en-US"/>
              </w:rPr>
            </w:pPr>
            <w:r w:rsidRPr="00F961A5">
              <w:t>Ulonų 2 - Šermukšnių 4/6</w:t>
            </w:r>
            <w:r>
              <w:t>,</w:t>
            </w:r>
            <w:r w:rsidRPr="00F961A5">
              <w:t xml:space="preserve"> Vilnius</w:t>
            </w:r>
          </w:p>
        </w:tc>
      </w:tr>
      <w:tr w:rsidR="009F1799" w:rsidRPr="00F961A5" w14:paraId="204393A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AC79FD0" w14:textId="77777777" w:rsidR="009F1799" w:rsidRPr="00F961A5" w:rsidRDefault="009F1799" w:rsidP="009F1799">
            <w:pPr>
              <w:jc w:val="center"/>
              <w:rPr>
                <w:color w:val="000000"/>
                <w:lang w:eastAsia="en-US"/>
              </w:rPr>
            </w:pPr>
            <w:r w:rsidRPr="00F961A5">
              <w:rPr>
                <w:color w:val="000000"/>
                <w:lang w:eastAsia="en-US"/>
              </w:rPr>
              <w:t>30</w:t>
            </w:r>
          </w:p>
        </w:tc>
        <w:tc>
          <w:tcPr>
            <w:tcW w:w="1110" w:type="dxa"/>
            <w:tcBorders>
              <w:top w:val="nil"/>
              <w:left w:val="nil"/>
              <w:bottom w:val="single" w:sz="4" w:space="0" w:color="auto"/>
              <w:right w:val="single" w:sz="4" w:space="0" w:color="auto"/>
            </w:tcBorders>
            <w:shd w:val="clear" w:color="auto" w:fill="auto"/>
            <w:noWrap/>
            <w:vAlign w:val="center"/>
            <w:hideMark/>
          </w:tcPr>
          <w:p w14:paraId="774AB478"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07FA4B7F" w14:textId="435A5070" w:rsidR="009F1799" w:rsidRPr="00F961A5" w:rsidRDefault="009F1799" w:rsidP="009F1799">
            <w:pPr>
              <w:rPr>
                <w:lang w:eastAsia="en-US"/>
              </w:rPr>
            </w:pPr>
            <w:r w:rsidRPr="00F961A5">
              <w:t>Vasario 16-osios 15 - Vytenio 7</w:t>
            </w:r>
            <w:r>
              <w:t>,</w:t>
            </w:r>
            <w:r w:rsidRPr="00F961A5">
              <w:t xml:space="preserve"> Vilnius</w:t>
            </w:r>
          </w:p>
        </w:tc>
      </w:tr>
      <w:tr w:rsidR="009F1799" w:rsidRPr="00F961A5" w14:paraId="2959A65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B839B3F" w14:textId="77777777" w:rsidR="009F1799" w:rsidRPr="00F961A5" w:rsidRDefault="009F1799" w:rsidP="009F1799">
            <w:pPr>
              <w:jc w:val="center"/>
              <w:rPr>
                <w:color w:val="000000"/>
                <w:lang w:eastAsia="en-US"/>
              </w:rPr>
            </w:pPr>
            <w:r w:rsidRPr="00F961A5">
              <w:rPr>
                <w:color w:val="000000"/>
                <w:lang w:eastAsia="en-US"/>
              </w:rPr>
              <w:t>31</w:t>
            </w:r>
          </w:p>
        </w:tc>
        <w:tc>
          <w:tcPr>
            <w:tcW w:w="1110" w:type="dxa"/>
            <w:tcBorders>
              <w:top w:val="nil"/>
              <w:left w:val="nil"/>
              <w:bottom w:val="single" w:sz="4" w:space="0" w:color="auto"/>
              <w:right w:val="single" w:sz="4" w:space="0" w:color="auto"/>
            </w:tcBorders>
            <w:shd w:val="clear" w:color="auto" w:fill="auto"/>
            <w:noWrap/>
            <w:vAlign w:val="center"/>
            <w:hideMark/>
          </w:tcPr>
          <w:p w14:paraId="62E7A137"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B20B94F" w14:textId="7ACCBCDD" w:rsidR="009F1799" w:rsidRPr="00F961A5" w:rsidRDefault="009F1799" w:rsidP="009F1799">
            <w:pPr>
              <w:rPr>
                <w:lang w:eastAsia="en-US"/>
              </w:rPr>
            </w:pPr>
            <w:r w:rsidRPr="00F961A5">
              <w:t>Gedimino 11 - Gedimino 9a</w:t>
            </w:r>
            <w:r>
              <w:t>,</w:t>
            </w:r>
            <w:r w:rsidRPr="00F961A5">
              <w:t xml:space="preserve"> Vilnius</w:t>
            </w:r>
          </w:p>
        </w:tc>
      </w:tr>
      <w:tr w:rsidR="009F1799" w:rsidRPr="00F961A5" w14:paraId="22B9B7D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F4E6ABB" w14:textId="77777777" w:rsidR="009F1799" w:rsidRPr="00F961A5" w:rsidRDefault="009F1799" w:rsidP="009F1799">
            <w:pPr>
              <w:jc w:val="center"/>
              <w:rPr>
                <w:color w:val="000000"/>
                <w:lang w:eastAsia="en-US"/>
              </w:rPr>
            </w:pPr>
            <w:r w:rsidRPr="00F961A5">
              <w:rPr>
                <w:color w:val="000000"/>
                <w:lang w:eastAsia="en-US"/>
              </w:rPr>
              <w:t>32</w:t>
            </w:r>
          </w:p>
        </w:tc>
        <w:tc>
          <w:tcPr>
            <w:tcW w:w="1110" w:type="dxa"/>
            <w:tcBorders>
              <w:top w:val="nil"/>
              <w:left w:val="nil"/>
              <w:bottom w:val="single" w:sz="4" w:space="0" w:color="auto"/>
              <w:right w:val="single" w:sz="4" w:space="0" w:color="auto"/>
            </w:tcBorders>
            <w:shd w:val="clear" w:color="auto" w:fill="auto"/>
            <w:noWrap/>
            <w:vAlign w:val="center"/>
            <w:hideMark/>
          </w:tcPr>
          <w:p w14:paraId="2E618B0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F20937E" w14:textId="1B7664DF" w:rsidR="009F1799" w:rsidRPr="00F961A5" w:rsidRDefault="009F1799" w:rsidP="009F1799">
            <w:pPr>
              <w:rPr>
                <w:lang w:eastAsia="en-US"/>
              </w:rPr>
            </w:pPr>
            <w:r w:rsidRPr="00F961A5">
              <w:t>mova Konarskio - Konarskio 35</w:t>
            </w:r>
            <w:r>
              <w:t>,</w:t>
            </w:r>
            <w:r w:rsidRPr="00F961A5">
              <w:t xml:space="preserve"> Vilnius</w:t>
            </w:r>
          </w:p>
        </w:tc>
      </w:tr>
      <w:tr w:rsidR="009F1799" w:rsidRPr="00F961A5" w14:paraId="274EDC3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9CD6547" w14:textId="77777777" w:rsidR="009F1799" w:rsidRPr="00F961A5" w:rsidRDefault="009F1799" w:rsidP="009F1799">
            <w:pPr>
              <w:jc w:val="center"/>
              <w:rPr>
                <w:color w:val="000000"/>
                <w:lang w:eastAsia="en-US"/>
              </w:rPr>
            </w:pPr>
            <w:r w:rsidRPr="00F961A5">
              <w:rPr>
                <w:color w:val="000000"/>
                <w:lang w:eastAsia="en-US"/>
              </w:rPr>
              <w:t>33</w:t>
            </w:r>
          </w:p>
        </w:tc>
        <w:tc>
          <w:tcPr>
            <w:tcW w:w="1110" w:type="dxa"/>
            <w:tcBorders>
              <w:top w:val="nil"/>
              <w:left w:val="nil"/>
              <w:bottom w:val="single" w:sz="4" w:space="0" w:color="auto"/>
              <w:right w:val="single" w:sz="4" w:space="0" w:color="auto"/>
            </w:tcBorders>
            <w:shd w:val="clear" w:color="auto" w:fill="auto"/>
            <w:noWrap/>
            <w:vAlign w:val="center"/>
            <w:hideMark/>
          </w:tcPr>
          <w:p w14:paraId="67B32FE7"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6041AC53" w14:textId="280878C9" w:rsidR="009F1799" w:rsidRPr="00F961A5" w:rsidRDefault="009F1799" w:rsidP="009F1799">
            <w:pPr>
              <w:rPr>
                <w:lang w:eastAsia="en-US"/>
              </w:rPr>
            </w:pPr>
            <w:r w:rsidRPr="00F961A5">
              <w:t>Juozapavičiaus 13 - Kalvarijų 147</w:t>
            </w:r>
            <w:r>
              <w:t>,</w:t>
            </w:r>
            <w:r w:rsidRPr="00F961A5">
              <w:t xml:space="preserve"> Vilnius</w:t>
            </w:r>
          </w:p>
        </w:tc>
      </w:tr>
      <w:tr w:rsidR="009F1799" w:rsidRPr="00F961A5" w14:paraId="12FE1A6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7638A65" w14:textId="77777777" w:rsidR="009F1799" w:rsidRPr="00F961A5" w:rsidRDefault="009F1799" w:rsidP="009F1799">
            <w:pPr>
              <w:jc w:val="center"/>
              <w:rPr>
                <w:color w:val="000000"/>
                <w:lang w:eastAsia="en-US"/>
              </w:rPr>
            </w:pPr>
            <w:r w:rsidRPr="00F961A5">
              <w:rPr>
                <w:color w:val="000000"/>
                <w:lang w:eastAsia="en-US"/>
              </w:rPr>
              <w:t>34</w:t>
            </w:r>
          </w:p>
        </w:tc>
        <w:tc>
          <w:tcPr>
            <w:tcW w:w="1110" w:type="dxa"/>
            <w:tcBorders>
              <w:top w:val="nil"/>
              <w:left w:val="nil"/>
              <w:bottom w:val="single" w:sz="4" w:space="0" w:color="auto"/>
              <w:right w:val="single" w:sz="4" w:space="0" w:color="auto"/>
            </w:tcBorders>
            <w:shd w:val="clear" w:color="auto" w:fill="auto"/>
            <w:noWrap/>
            <w:vAlign w:val="center"/>
            <w:hideMark/>
          </w:tcPr>
          <w:p w14:paraId="60C0F8B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6117A63" w14:textId="680E6C37" w:rsidR="009F1799" w:rsidRPr="00F961A5" w:rsidRDefault="009F1799" w:rsidP="009F1799">
            <w:pPr>
              <w:rPr>
                <w:lang w:eastAsia="en-US"/>
              </w:rPr>
            </w:pPr>
            <w:r w:rsidRPr="00F961A5">
              <w:t>Kauno 1a - Šv.</w:t>
            </w:r>
            <w:r>
              <w:t xml:space="preserve"> </w:t>
            </w:r>
            <w:r w:rsidRPr="00F961A5">
              <w:t>Stepono 27</w:t>
            </w:r>
            <w:r>
              <w:t>,</w:t>
            </w:r>
            <w:r w:rsidRPr="00F961A5">
              <w:t xml:space="preserve"> Vilnius</w:t>
            </w:r>
          </w:p>
        </w:tc>
      </w:tr>
      <w:tr w:rsidR="009F1799" w:rsidRPr="00F961A5" w14:paraId="4E8FBE68"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9471D29" w14:textId="77777777" w:rsidR="009F1799" w:rsidRPr="00F961A5" w:rsidRDefault="009F1799" w:rsidP="009F1799">
            <w:pPr>
              <w:jc w:val="center"/>
              <w:rPr>
                <w:color w:val="000000"/>
                <w:lang w:eastAsia="en-US"/>
              </w:rPr>
            </w:pPr>
            <w:r w:rsidRPr="00F961A5">
              <w:rPr>
                <w:color w:val="000000"/>
                <w:lang w:eastAsia="en-US"/>
              </w:rPr>
              <w:t>35</w:t>
            </w:r>
          </w:p>
        </w:tc>
        <w:tc>
          <w:tcPr>
            <w:tcW w:w="1110" w:type="dxa"/>
            <w:tcBorders>
              <w:top w:val="nil"/>
              <w:left w:val="nil"/>
              <w:bottom w:val="single" w:sz="4" w:space="0" w:color="auto"/>
              <w:right w:val="single" w:sz="4" w:space="0" w:color="auto"/>
            </w:tcBorders>
            <w:shd w:val="clear" w:color="auto" w:fill="auto"/>
            <w:noWrap/>
            <w:vAlign w:val="center"/>
            <w:hideMark/>
          </w:tcPr>
          <w:p w14:paraId="78367586"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C478865" w14:textId="0C5A78D6" w:rsidR="009F1799" w:rsidRPr="00F961A5" w:rsidRDefault="009F1799" w:rsidP="009F1799">
            <w:pPr>
              <w:rPr>
                <w:lang w:eastAsia="en-US"/>
              </w:rPr>
            </w:pPr>
            <w:r w:rsidRPr="00F961A5">
              <w:t>Kalvarijų 125 - Verkių 25c</w:t>
            </w:r>
            <w:r>
              <w:t>,</w:t>
            </w:r>
            <w:r w:rsidRPr="00F961A5">
              <w:t xml:space="preserve"> Vilnius</w:t>
            </w:r>
          </w:p>
        </w:tc>
      </w:tr>
      <w:tr w:rsidR="009F1799" w:rsidRPr="00F961A5" w14:paraId="4F64247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B887BFC" w14:textId="77777777" w:rsidR="009F1799" w:rsidRPr="00F961A5" w:rsidRDefault="009F1799" w:rsidP="009F1799">
            <w:pPr>
              <w:jc w:val="center"/>
              <w:rPr>
                <w:color w:val="000000"/>
                <w:lang w:eastAsia="en-US"/>
              </w:rPr>
            </w:pPr>
            <w:r w:rsidRPr="00F961A5">
              <w:rPr>
                <w:color w:val="000000"/>
                <w:lang w:eastAsia="en-US"/>
              </w:rPr>
              <w:t>36</w:t>
            </w:r>
          </w:p>
        </w:tc>
        <w:tc>
          <w:tcPr>
            <w:tcW w:w="1110" w:type="dxa"/>
            <w:tcBorders>
              <w:top w:val="nil"/>
              <w:left w:val="nil"/>
              <w:bottom w:val="single" w:sz="4" w:space="0" w:color="auto"/>
              <w:right w:val="single" w:sz="4" w:space="0" w:color="auto"/>
            </w:tcBorders>
            <w:shd w:val="clear" w:color="auto" w:fill="auto"/>
            <w:noWrap/>
            <w:vAlign w:val="center"/>
            <w:hideMark/>
          </w:tcPr>
          <w:p w14:paraId="3E097B7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0CD17280" w14:textId="05DA7114" w:rsidR="009F1799" w:rsidRPr="00F961A5" w:rsidRDefault="009F1799" w:rsidP="009F1799">
            <w:pPr>
              <w:rPr>
                <w:lang w:eastAsia="en-US"/>
              </w:rPr>
            </w:pPr>
            <w:r w:rsidRPr="00F961A5">
              <w:t xml:space="preserve">mova Naugarduko </w:t>
            </w:r>
            <w:r>
              <w:t>–</w:t>
            </w:r>
            <w:r w:rsidRPr="00F961A5">
              <w:t xml:space="preserve"> Naugarduko</w:t>
            </w:r>
            <w:r>
              <w:t>,</w:t>
            </w:r>
            <w:r w:rsidRPr="00F961A5">
              <w:t xml:space="preserve"> 10 Vilnius</w:t>
            </w:r>
          </w:p>
        </w:tc>
      </w:tr>
      <w:tr w:rsidR="009F1799" w:rsidRPr="00F961A5" w14:paraId="0F8FBCC7"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FD75945" w14:textId="77777777" w:rsidR="009F1799" w:rsidRPr="00F961A5" w:rsidRDefault="009F1799" w:rsidP="009F1799">
            <w:pPr>
              <w:jc w:val="center"/>
              <w:rPr>
                <w:color w:val="000000"/>
                <w:lang w:eastAsia="en-US"/>
              </w:rPr>
            </w:pPr>
            <w:r w:rsidRPr="00F961A5">
              <w:rPr>
                <w:color w:val="000000"/>
                <w:lang w:eastAsia="en-US"/>
              </w:rPr>
              <w:t>37</w:t>
            </w:r>
          </w:p>
        </w:tc>
        <w:tc>
          <w:tcPr>
            <w:tcW w:w="1110" w:type="dxa"/>
            <w:tcBorders>
              <w:top w:val="nil"/>
              <w:left w:val="nil"/>
              <w:bottom w:val="single" w:sz="4" w:space="0" w:color="auto"/>
              <w:right w:val="single" w:sz="4" w:space="0" w:color="auto"/>
            </w:tcBorders>
            <w:shd w:val="clear" w:color="auto" w:fill="auto"/>
            <w:noWrap/>
            <w:vAlign w:val="center"/>
            <w:hideMark/>
          </w:tcPr>
          <w:p w14:paraId="138891D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94EF263" w14:textId="2830BCBF" w:rsidR="009F1799" w:rsidRPr="00F961A5" w:rsidRDefault="009F1799" w:rsidP="009F1799">
            <w:pPr>
              <w:rPr>
                <w:lang w:eastAsia="en-US"/>
              </w:rPr>
            </w:pPr>
            <w:r w:rsidRPr="00F961A5">
              <w:t>Gedimino 11 - Sierakausko 15</w:t>
            </w:r>
            <w:r>
              <w:t>,</w:t>
            </w:r>
            <w:r w:rsidRPr="00F961A5">
              <w:t xml:space="preserve"> Vilnius</w:t>
            </w:r>
          </w:p>
        </w:tc>
      </w:tr>
      <w:tr w:rsidR="009F1799" w:rsidRPr="00F961A5" w14:paraId="2961B6F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849DAEA" w14:textId="77777777" w:rsidR="009F1799" w:rsidRPr="00F961A5" w:rsidRDefault="009F1799" w:rsidP="009F1799">
            <w:pPr>
              <w:jc w:val="center"/>
              <w:rPr>
                <w:color w:val="000000"/>
                <w:lang w:eastAsia="en-US"/>
              </w:rPr>
            </w:pPr>
            <w:r w:rsidRPr="00F961A5">
              <w:rPr>
                <w:color w:val="000000"/>
                <w:lang w:eastAsia="en-US"/>
              </w:rPr>
              <w:t>38</w:t>
            </w:r>
          </w:p>
        </w:tc>
        <w:tc>
          <w:tcPr>
            <w:tcW w:w="1110" w:type="dxa"/>
            <w:tcBorders>
              <w:top w:val="nil"/>
              <w:left w:val="nil"/>
              <w:bottom w:val="single" w:sz="4" w:space="0" w:color="auto"/>
              <w:right w:val="single" w:sz="4" w:space="0" w:color="auto"/>
            </w:tcBorders>
            <w:shd w:val="clear" w:color="auto" w:fill="auto"/>
            <w:noWrap/>
            <w:vAlign w:val="center"/>
            <w:hideMark/>
          </w:tcPr>
          <w:p w14:paraId="645FF475"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0322836" w14:textId="70C5B2DE" w:rsidR="009F1799" w:rsidRPr="00F961A5" w:rsidRDefault="009F1799" w:rsidP="009F1799">
            <w:pPr>
              <w:rPr>
                <w:lang w:eastAsia="en-US"/>
              </w:rPr>
            </w:pPr>
            <w:r w:rsidRPr="00F961A5">
              <w:t xml:space="preserve">Konstitucijos 23 </w:t>
            </w:r>
            <w:r>
              <w:t>–</w:t>
            </w:r>
            <w:r w:rsidRPr="00F961A5">
              <w:t xml:space="preserve"> G</w:t>
            </w:r>
            <w:r>
              <w:t xml:space="preserve">eležinio </w:t>
            </w:r>
            <w:r w:rsidRPr="00F961A5">
              <w:t>Vilko 18a</w:t>
            </w:r>
            <w:r>
              <w:t>,</w:t>
            </w:r>
            <w:r w:rsidRPr="00F961A5">
              <w:t xml:space="preserve"> Vilnius</w:t>
            </w:r>
          </w:p>
        </w:tc>
      </w:tr>
      <w:tr w:rsidR="009F1799" w:rsidRPr="00F961A5" w14:paraId="7A2CB487"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4B52754" w14:textId="77777777" w:rsidR="009F1799" w:rsidRPr="00F961A5" w:rsidRDefault="009F1799" w:rsidP="009F1799">
            <w:pPr>
              <w:jc w:val="center"/>
              <w:rPr>
                <w:color w:val="000000"/>
                <w:lang w:eastAsia="en-US"/>
              </w:rPr>
            </w:pPr>
            <w:r w:rsidRPr="00F961A5">
              <w:rPr>
                <w:color w:val="000000"/>
                <w:lang w:eastAsia="en-US"/>
              </w:rPr>
              <w:t>39</w:t>
            </w:r>
          </w:p>
        </w:tc>
        <w:tc>
          <w:tcPr>
            <w:tcW w:w="1110" w:type="dxa"/>
            <w:tcBorders>
              <w:top w:val="nil"/>
              <w:left w:val="nil"/>
              <w:bottom w:val="single" w:sz="4" w:space="0" w:color="auto"/>
              <w:right w:val="single" w:sz="4" w:space="0" w:color="auto"/>
            </w:tcBorders>
            <w:shd w:val="clear" w:color="auto" w:fill="auto"/>
            <w:noWrap/>
            <w:vAlign w:val="center"/>
            <w:hideMark/>
          </w:tcPr>
          <w:p w14:paraId="54B2962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2386CA7" w14:textId="6B6BD36D" w:rsidR="009F1799" w:rsidRPr="00F961A5" w:rsidRDefault="009F1799" w:rsidP="009F1799">
            <w:pPr>
              <w:rPr>
                <w:lang w:eastAsia="en-US"/>
              </w:rPr>
            </w:pPr>
            <w:r w:rsidRPr="00F961A5">
              <w:t>Savanorių 192 - Savanorių 192</w:t>
            </w:r>
            <w:r>
              <w:t>,</w:t>
            </w:r>
            <w:r w:rsidRPr="00F961A5">
              <w:t xml:space="preserve"> Kaunas</w:t>
            </w:r>
          </w:p>
        </w:tc>
      </w:tr>
      <w:tr w:rsidR="009F1799" w:rsidRPr="00F961A5" w14:paraId="74FAC3EA"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01693DC" w14:textId="77777777" w:rsidR="009F1799" w:rsidRPr="00F961A5" w:rsidRDefault="009F1799" w:rsidP="009F1799">
            <w:pPr>
              <w:jc w:val="center"/>
              <w:rPr>
                <w:color w:val="000000"/>
                <w:lang w:eastAsia="en-US"/>
              </w:rPr>
            </w:pPr>
            <w:r w:rsidRPr="00F961A5">
              <w:rPr>
                <w:color w:val="000000"/>
                <w:lang w:eastAsia="en-US"/>
              </w:rPr>
              <w:t>40</w:t>
            </w:r>
          </w:p>
        </w:tc>
        <w:tc>
          <w:tcPr>
            <w:tcW w:w="1110" w:type="dxa"/>
            <w:tcBorders>
              <w:top w:val="nil"/>
              <w:left w:val="nil"/>
              <w:bottom w:val="single" w:sz="4" w:space="0" w:color="auto"/>
              <w:right w:val="single" w:sz="4" w:space="0" w:color="auto"/>
            </w:tcBorders>
            <w:shd w:val="clear" w:color="auto" w:fill="auto"/>
            <w:noWrap/>
            <w:vAlign w:val="center"/>
            <w:hideMark/>
          </w:tcPr>
          <w:p w14:paraId="1D33194B"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C5E18D4" w14:textId="229AE247" w:rsidR="009F1799" w:rsidRPr="00F961A5" w:rsidRDefault="009F1799" w:rsidP="009F1799">
            <w:pPr>
              <w:rPr>
                <w:lang w:eastAsia="en-US"/>
              </w:rPr>
            </w:pPr>
            <w:r w:rsidRPr="00F961A5">
              <w:t>Gedimino 11 - Jogailos 2</w:t>
            </w:r>
            <w:r>
              <w:t>,</w:t>
            </w:r>
            <w:r w:rsidRPr="00F961A5">
              <w:t xml:space="preserve"> Vilnius</w:t>
            </w:r>
          </w:p>
        </w:tc>
      </w:tr>
      <w:tr w:rsidR="009F1799" w:rsidRPr="00F961A5" w14:paraId="0D1A9F6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33AF0E7" w14:textId="77777777" w:rsidR="009F1799" w:rsidRPr="00F961A5" w:rsidRDefault="009F1799" w:rsidP="009F1799">
            <w:pPr>
              <w:jc w:val="center"/>
              <w:rPr>
                <w:color w:val="000000"/>
                <w:lang w:eastAsia="en-US"/>
              </w:rPr>
            </w:pPr>
            <w:r w:rsidRPr="00F961A5">
              <w:rPr>
                <w:color w:val="000000"/>
                <w:lang w:eastAsia="en-US"/>
              </w:rPr>
              <w:t>41</w:t>
            </w:r>
          </w:p>
        </w:tc>
        <w:tc>
          <w:tcPr>
            <w:tcW w:w="1110" w:type="dxa"/>
            <w:tcBorders>
              <w:top w:val="nil"/>
              <w:left w:val="nil"/>
              <w:bottom w:val="single" w:sz="4" w:space="0" w:color="auto"/>
              <w:right w:val="single" w:sz="4" w:space="0" w:color="auto"/>
            </w:tcBorders>
            <w:shd w:val="clear" w:color="auto" w:fill="auto"/>
            <w:noWrap/>
            <w:vAlign w:val="center"/>
            <w:hideMark/>
          </w:tcPr>
          <w:p w14:paraId="1738A25D"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000000" w:fill="FFFFFF"/>
            <w:noWrap/>
            <w:vAlign w:val="bottom"/>
          </w:tcPr>
          <w:p w14:paraId="72B99875" w14:textId="2AE78401" w:rsidR="009F1799" w:rsidRPr="00F961A5" w:rsidRDefault="009F1799" w:rsidP="009F1799">
            <w:pPr>
              <w:rPr>
                <w:lang w:eastAsia="en-US"/>
              </w:rPr>
            </w:pPr>
            <w:proofErr w:type="spellStart"/>
            <w:r w:rsidRPr="00F961A5">
              <w:t>Auseniškės</w:t>
            </w:r>
            <w:proofErr w:type="spellEnd"/>
            <w:r w:rsidRPr="00F961A5">
              <w:t xml:space="preserve"> - Šviesos 4</w:t>
            </w:r>
            <w:r>
              <w:t>,</w:t>
            </w:r>
            <w:r w:rsidRPr="00F961A5">
              <w:t xml:space="preserve"> Elektrėnai</w:t>
            </w:r>
          </w:p>
        </w:tc>
      </w:tr>
      <w:tr w:rsidR="009F1799" w:rsidRPr="00F961A5" w14:paraId="37EBE3E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161543B" w14:textId="77777777" w:rsidR="009F1799" w:rsidRPr="00F961A5" w:rsidRDefault="009F1799" w:rsidP="009F1799">
            <w:pPr>
              <w:jc w:val="center"/>
              <w:rPr>
                <w:color w:val="000000"/>
                <w:lang w:eastAsia="en-US"/>
              </w:rPr>
            </w:pPr>
            <w:r w:rsidRPr="00F961A5">
              <w:rPr>
                <w:color w:val="000000"/>
                <w:lang w:eastAsia="en-US"/>
              </w:rPr>
              <w:t>42</w:t>
            </w:r>
          </w:p>
        </w:tc>
        <w:tc>
          <w:tcPr>
            <w:tcW w:w="1110" w:type="dxa"/>
            <w:tcBorders>
              <w:top w:val="nil"/>
              <w:left w:val="nil"/>
              <w:bottom w:val="single" w:sz="4" w:space="0" w:color="auto"/>
              <w:right w:val="single" w:sz="4" w:space="0" w:color="auto"/>
            </w:tcBorders>
            <w:shd w:val="clear" w:color="auto" w:fill="auto"/>
            <w:noWrap/>
            <w:vAlign w:val="center"/>
            <w:hideMark/>
          </w:tcPr>
          <w:p w14:paraId="1DE94F46"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1A93033A" w14:textId="0EBFD569" w:rsidR="009F1799" w:rsidRPr="00F961A5" w:rsidRDefault="009F1799" w:rsidP="009F1799">
            <w:pPr>
              <w:rPr>
                <w:lang w:eastAsia="en-US"/>
              </w:rPr>
            </w:pPr>
            <w:r w:rsidRPr="00F961A5">
              <w:t>Vytauto 96a mova - Palangos oro uostas Liepojos pl. 1</w:t>
            </w:r>
            <w:r>
              <w:t>,</w:t>
            </w:r>
            <w:r w:rsidRPr="00F961A5">
              <w:t xml:space="preserve"> Palanga</w:t>
            </w:r>
          </w:p>
        </w:tc>
      </w:tr>
      <w:tr w:rsidR="009F1799" w:rsidRPr="00F961A5" w14:paraId="4D053BAE"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F925F57" w14:textId="77777777" w:rsidR="009F1799" w:rsidRPr="00F961A5" w:rsidRDefault="009F1799" w:rsidP="009F1799">
            <w:pPr>
              <w:jc w:val="center"/>
              <w:rPr>
                <w:color w:val="000000"/>
                <w:lang w:eastAsia="en-US"/>
              </w:rPr>
            </w:pPr>
            <w:r w:rsidRPr="00F961A5">
              <w:rPr>
                <w:color w:val="000000"/>
                <w:lang w:eastAsia="en-US"/>
              </w:rPr>
              <w:t>43</w:t>
            </w:r>
          </w:p>
        </w:tc>
        <w:tc>
          <w:tcPr>
            <w:tcW w:w="1110" w:type="dxa"/>
            <w:tcBorders>
              <w:top w:val="nil"/>
              <w:left w:val="nil"/>
              <w:bottom w:val="single" w:sz="4" w:space="0" w:color="auto"/>
              <w:right w:val="single" w:sz="4" w:space="0" w:color="auto"/>
            </w:tcBorders>
            <w:shd w:val="clear" w:color="auto" w:fill="auto"/>
            <w:noWrap/>
            <w:vAlign w:val="center"/>
            <w:hideMark/>
          </w:tcPr>
          <w:p w14:paraId="5D6091AD"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CC18A77" w14:textId="706AD5B6" w:rsidR="009F1799" w:rsidRPr="00F961A5" w:rsidRDefault="009F1799" w:rsidP="009F1799">
            <w:pPr>
              <w:rPr>
                <w:lang w:eastAsia="en-US"/>
              </w:rPr>
            </w:pPr>
            <w:r w:rsidRPr="00F961A5">
              <w:t>G</w:t>
            </w:r>
            <w:r>
              <w:t xml:space="preserve">eležinio </w:t>
            </w:r>
            <w:r w:rsidRPr="00F961A5">
              <w:t>Vilko 18a - Kęstučio 45</w:t>
            </w:r>
            <w:r>
              <w:t>,</w:t>
            </w:r>
            <w:r w:rsidRPr="00F961A5">
              <w:t xml:space="preserve"> Vilnius</w:t>
            </w:r>
          </w:p>
        </w:tc>
      </w:tr>
      <w:tr w:rsidR="009F1799" w:rsidRPr="00F961A5" w14:paraId="56D7222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CCF518F" w14:textId="77777777" w:rsidR="009F1799" w:rsidRPr="00F961A5" w:rsidRDefault="009F1799" w:rsidP="009F1799">
            <w:pPr>
              <w:jc w:val="center"/>
              <w:rPr>
                <w:color w:val="000000"/>
                <w:lang w:eastAsia="en-US"/>
              </w:rPr>
            </w:pPr>
            <w:r w:rsidRPr="00F961A5">
              <w:rPr>
                <w:color w:val="000000"/>
                <w:lang w:eastAsia="en-US"/>
              </w:rPr>
              <w:t>44</w:t>
            </w:r>
          </w:p>
        </w:tc>
        <w:tc>
          <w:tcPr>
            <w:tcW w:w="1110" w:type="dxa"/>
            <w:tcBorders>
              <w:top w:val="nil"/>
              <w:left w:val="nil"/>
              <w:bottom w:val="single" w:sz="4" w:space="0" w:color="auto"/>
              <w:right w:val="single" w:sz="4" w:space="0" w:color="auto"/>
            </w:tcBorders>
            <w:shd w:val="clear" w:color="auto" w:fill="auto"/>
            <w:noWrap/>
            <w:vAlign w:val="center"/>
            <w:hideMark/>
          </w:tcPr>
          <w:p w14:paraId="1878C28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BCA8363" w14:textId="4D95ACA4" w:rsidR="009F1799" w:rsidRPr="00F961A5" w:rsidRDefault="009F1799" w:rsidP="009F1799">
            <w:pPr>
              <w:rPr>
                <w:lang w:eastAsia="en-US"/>
              </w:rPr>
            </w:pPr>
            <w:r w:rsidRPr="00F961A5">
              <w:t>mova Žalgirio - Rodūnios 6</w:t>
            </w:r>
            <w:r>
              <w:t>,</w:t>
            </w:r>
            <w:r w:rsidRPr="00F961A5">
              <w:t xml:space="preserve"> Vilnius</w:t>
            </w:r>
          </w:p>
        </w:tc>
      </w:tr>
      <w:tr w:rsidR="009F1799" w:rsidRPr="00F961A5" w14:paraId="51A4CE12"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645800B" w14:textId="77777777" w:rsidR="009F1799" w:rsidRPr="00F961A5" w:rsidRDefault="009F1799" w:rsidP="009F1799">
            <w:pPr>
              <w:jc w:val="center"/>
              <w:rPr>
                <w:color w:val="000000"/>
                <w:lang w:eastAsia="en-US"/>
              </w:rPr>
            </w:pPr>
            <w:r w:rsidRPr="00F961A5">
              <w:rPr>
                <w:color w:val="000000"/>
                <w:lang w:eastAsia="en-US"/>
              </w:rPr>
              <w:t>45</w:t>
            </w:r>
          </w:p>
        </w:tc>
        <w:tc>
          <w:tcPr>
            <w:tcW w:w="1110" w:type="dxa"/>
            <w:tcBorders>
              <w:top w:val="nil"/>
              <w:left w:val="nil"/>
              <w:bottom w:val="single" w:sz="4" w:space="0" w:color="auto"/>
              <w:right w:val="single" w:sz="4" w:space="0" w:color="auto"/>
            </w:tcBorders>
            <w:shd w:val="clear" w:color="auto" w:fill="auto"/>
            <w:noWrap/>
            <w:vAlign w:val="center"/>
            <w:hideMark/>
          </w:tcPr>
          <w:p w14:paraId="034DEBFC"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F62C8AF" w14:textId="020CDD6F" w:rsidR="009F1799" w:rsidRPr="00F961A5" w:rsidRDefault="009F1799" w:rsidP="009F1799">
            <w:pPr>
              <w:rPr>
                <w:lang w:eastAsia="en-US"/>
              </w:rPr>
            </w:pPr>
            <w:r w:rsidRPr="00F961A5">
              <w:t>Laisvės 96 - Raudondvario 132</w:t>
            </w:r>
            <w:r>
              <w:t>,</w:t>
            </w:r>
            <w:r w:rsidRPr="00F961A5">
              <w:t xml:space="preserve"> Kaunas</w:t>
            </w:r>
          </w:p>
        </w:tc>
      </w:tr>
      <w:tr w:rsidR="009F1799" w:rsidRPr="00F961A5" w14:paraId="085818B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A827017" w14:textId="77777777" w:rsidR="009F1799" w:rsidRPr="00F961A5" w:rsidRDefault="009F1799" w:rsidP="009F1799">
            <w:pPr>
              <w:jc w:val="center"/>
              <w:rPr>
                <w:color w:val="000000"/>
                <w:lang w:eastAsia="en-US"/>
              </w:rPr>
            </w:pPr>
            <w:r w:rsidRPr="00F961A5">
              <w:rPr>
                <w:color w:val="000000"/>
                <w:lang w:eastAsia="en-US"/>
              </w:rPr>
              <w:t>46</w:t>
            </w:r>
          </w:p>
        </w:tc>
        <w:tc>
          <w:tcPr>
            <w:tcW w:w="1110" w:type="dxa"/>
            <w:tcBorders>
              <w:top w:val="nil"/>
              <w:left w:val="nil"/>
              <w:bottom w:val="single" w:sz="4" w:space="0" w:color="auto"/>
              <w:right w:val="single" w:sz="4" w:space="0" w:color="auto"/>
            </w:tcBorders>
            <w:shd w:val="clear" w:color="auto" w:fill="auto"/>
            <w:noWrap/>
            <w:vAlign w:val="center"/>
            <w:hideMark/>
          </w:tcPr>
          <w:p w14:paraId="3912FD3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88A1A07" w14:textId="4297943C" w:rsidR="009F1799" w:rsidRPr="00F961A5" w:rsidRDefault="009F1799" w:rsidP="009F1799">
            <w:pPr>
              <w:rPr>
                <w:lang w:eastAsia="en-US"/>
              </w:rPr>
            </w:pPr>
            <w:r w:rsidRPr="00F961A5">
              <w:t>Saltoniškių 19 - Saltoniškių 58</w:t>
            </w:r>
            <w:r>
              <w:t>,</w:t>
            </w:r>
            <w:r w:rsidRPr="00F961A5">
              <w:t xml:space="preserve"> Vilnius</w:t>
            </w:r>
          </w:p>
        </w:tc>
      </w:tr>
      <w:tr w:rsidR="009F1799" w:rsidRPr="00F961A5" w14:paraId="6B4F0F6E"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6B7CFFC" w14:textId="77777777" w:rsidR="009F1799" w:rsidRPr="00F961A5" w:rsidRDefault="009F1799" w:rsidP="009F1799">
            <w:pPr>
              <w:jc w:val="center"/>
              <w:rPr>
                <w:color w:val="000000"/>
                <w:lang w:eastAsia="en-US"/>
              </w:rPr>
            </w:pPr>
            <w:r w:rsidRPr="00F961A5">
              <w:rPr>
                <w:color w:val="000000"/>
                <w:lang w:eastAsia="en-US"/>
              </w:rPr>
              <w:t>47</w:t>
            </w:r>
          </w:p>
        </w:tc>
        <w:tc>
          <w:tcPr>
            <w:tcW w:w="1110" w:type="dxa"/>
            <w:tcBorders>
              <w:top w:val="nil"/>
              <w:left w:val="nil"/>
              <w:bottom w:val="single" w:sz="4" w:space="0" w:color="auto"/>
              <w:right w:val="single" w:sz="4" w:space="0" w:color="auto"/>
            </w:tcBorders>
            <w:shd w:val="clear" w:color="auto" w:fill="auto"/>
            <w:noWrap/>
            <w:vAlign w:val="center"/>
            <w:hideMark/>
          </w:tcPr>
          <w:p w14:paraId="44B2CB4A"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1A2DC06F" w14:textId="4C1EA262" w:rsidR="009F1799" w:rsidRPr="00F961A5" w:rsidRDefault="009F1799" w:rsidP="009F1799">
            <w:pPr>
              <w:rPr>
                <w:lang w:eastAsia="en-US"/>
              </w:rPr>
            </w:pPr>
            <w:r w:rsidRPr="00F961A5">
              <w:t>Gedimino 11 - Švitrigailos 11e</w:t>
            </w:r>
            <w:r>
              <w:t>,</w:t>
            </w:r>
            <w:r w:rsidRPr="00F961A5">
              <w:t xml:space="preserve"> Vilnius</w:t>
            </w:r>
          </w:p>
        </w:tc>
      </w:tr>
      <w:tr w:rsidR="009F1799" w:rsidRPr="00F961A5" w14:paraId="692EC6C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30FCF05" w14:textId="77777777" w:rsidR="009F1799" w:rsidRPr="00F961A5" w:rsidRDefault="009F1799" w:rsidP="009F1799">
            <w:pPr>
              <w:jc w:val="center"/>
              <w:rPr>
                <w:color w:val="000000"/>
                <w:lang w:eastAsia="en-US"/>
              </w:rPr>
            </w:pPr>
            <w:r w:rsidRPr="00F961A5">
              <w:rPr>
                <w:color w:val="000000"/>
                <w:lang w:eastAsia="en-US"/>
              </w:rPr>
              <w:t>48</w:t>
            </w:r>
          </w:p>
        </w:tc>
        <w:tc>
          <w:tcPr>
            <w:tcW w:w="1110" w:type="dxa"/>
            <w:tcBorders>
              <w:top w:val="nil"/>
              <w:left w:val="nil"/>
              <w:bottom w:val="single" w:sz="4" w:space="0" w:color="auto"/>
              <w:right w:val="single" w:sz="4" w:space="0" w:color="auto"/>
            </w:tcBorders>
            <w:shd w:val="clear" w:color="auto" w:fill="auto"/>
            <w:noWrap/>
            <w:vAlign w:val="center"/>
            <w:hideMark/>
          </w:tcPr>
          <w:p w14:paraId="2085C79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745A37F" w14:textId="4E485940" w:rsidR="009F1799" w:rsidRPr="00F961A5" w:rsidRDefault="009F1799" w:rsidP="009F1799">
            <w:pPr>
              <w:rPr>
                <w:lang w:eastAsia="en-US"/>
              </w:rPr>
            </w:pPr>
            <w:r w:rsidRPr="00F961A5">
              <w:t xml:space="preserve">Gedimino 11 </w:t>
            </w:r>
            <w:r>
              <w:t>–</w:t>
            </w:r>
            <w:r w:rsidRPr="00F961A5">
              <w:t xml:space="preserve"> G</w:t>
            </w:r>
            <w:r>
              <w:t xml:space="preserve">eležinio </w:t>
            </w:r>
            <w:r w:rsidRPr="00F961A5">
              <w:t>Vilko 12</w:t>
            </w:r>
            <w:r>
              <w:t>,</w:t>
            </w:r>
            <w:r w:rsidRPr="00F961A5">
              <w:t xml:space="preserve"> Vilnius</w:t>
            </w:r>
          </w:p>
        </w:tc>
      </w:tr>
      <w:tr w:rsidR="009F1799" w:rsidRPr="00F961A5" w14:paraId="66E40F5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28C06E6" w14:textId="77777777" w:rsidR="009F1799" w:rsidRPr="00F961A5" w:rsidRDefault="009F1799" w:rsidP="009F1799">
            <w:pPr>
              <w:jc w:val="center"/>
              <w:rPr>
                <w:color w:val="000000"/>
                <w:lang w:eastAsia="en-US"/>
              </w:rPr>
            </w:pPr>
            <w:r w:rsidRPr="00F961A5">
              <w:rPr>
                <w:color w:val="000000"/>
                <w:lang w:eastAsia="en-US"/>
              </w:rPr>
              <w:t>49</w:t>
            </w:r>
          </w:p>
        </w:tc>
        <w:tc>
          <w:tcPr>
            <w:tcW w:w="1110" w:type="dxa"/>
            <w:tcBorders>
              <w:top w:val="nil"/>
              <w:left w:val="nil"/>
              <w:bottom w:val="single" w:sz="4" w:space="0" w:color="auto"/>
              <w:right w:val="single" w:sz="4" w:space="0" w:color="auto"/>
            </w:tcBorders>
            <w:shd w:val="clear" w:color="auto" w:fill="auto"/>
            <w:noWrap/>
            <w:vAlign w:val="center"/>
            <w:hideMark/>
          </w:tcPr>
          <w:p w14:paraId="10F17A27" w14:textId="77777777" w:rsidR="009F1799" w:rsidRPr="00F961A5" w:rsidRDefault="009F1799" w:rsidP="009F1799">
            <w:pPr>
              <w:jc w:val="center"/>
              <w:rPr>
                <w:color w:val="000000"/>
                <w:lang w:eastAsia="en-US"/>
              </w:rPr>
            </w:pPr>
            <w:r w:rsidRPr="00F961A5">
              <w:rPr>
                <w:color w:val="000000"/>
                <w:lang w:eastAsia="en-US"/>
              </w:rPr>
              <w:t>3</w:t>
            </w:r>
          </w:p>
        </w:tc>
        <w:tc>
          <w:tcPr>
            <w:tcW w:w="6076" w:type="dxa"/>
            <w:tcBorders>
              <w:top w:val="nil"/>
              <w:left w:val="nil"/>
              <w:bottom w:val="single" w:sz="4" w:space="0" w:color="auto"/>
              <w:right w:val="single" w:sz="4" w:space="0" w:color="auto"/>
            </w:tcBorders>
            <w:shd w:val="clear" w:color="auto" w:fill="auto"/>
            <w:noWrap/>
            <w:vAlign w:val="bottom"/>
          </w:tcPr>
          <w:p w14:paraId="1AE7E06B" w14:textId="4894C950" w:rsidR="009F1799" w:rsidRPr="00F961A5" w:rsidRDefault="009F1799" w:rsidP="009F1799">
            <w:pPr>
              <w:rPr>
                <w:lang w:eastAsia="en-US"/>
              </w:rPr>
            </w:pPr>
            <w:r w:rsidRPr="00F961A5">
              <w:t>Laisvės 28 - Sausio 13-osios 10</w:t>
            </w:r>
            <w:r>
              <w:t>,</w:t>
            </w:r>
            <w:r w:rsidRPr="00F961A5">
              <w:t xml:space="preserve"> Vilnius</w:t>
            </w:r>
          </w:p>
        </w:tc>
      </w:tr>
      <w:tr w:rsidR="009F1799" w:rsidRPr="00F961A5" w14:paraId="2A8B13D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62CC60F" w14:textId="77777777" w:rsidR="009F1799" w:rsidRPr="00F961A5" w:rsidRDefault="009F1799" w:rsidP="009F1799">
            <w:pPr>
              <w:jc w:val="center"/>
              <w:rPr>
                <w:color w:val="000000"/>
                <w:lang w:eastAsia="en-US"/>
              </w:rPr>
            </w:pPr>
            <w:r w:rsidRPr="00F961A5">
              <w:rPr>
                <w:color w:val="000000"/>
                <w:lang w:eastAsia="en-US"/>
              </w:rPr>
              <w:t>50</w:t>
            </w:r>
          </w:p>
        </w:tc>
        <w:tc>
          <w:tcPr>
            <w:tcW w:w="1110" w:type="dxa"/>
            <w:tcBorders>
              <w:top w:val="nil"/>
              <w:left w:val="nil"/>
              <w:bottom w:val="single" w:sz="4" w:space="0" w:color="auto"/>
              <w:right w:val="single" w:sz="4" w:space="0" w:color="auto"/>
            </w:tcBorders>
            <w:shd w:val="clear" w:color="auto" w:fill="auto"/>
            <w:noWrap/>
            <w:vAlign w:val="center"/>
            <w:hideMark/>
          </w:tcPr>
          <w:p w14:paraId="0EB6FE4D"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1D468314" w14:textId="0EFBCC78" w:rsidR="009F1799" w:rsidRPr="00F961A5" w:rsidRDefault="009F1799" w:rsidP="009F1799">
            <w:pPr>
              <w:rPr>
                <w:lang w:eastAsia="en-US"/>
              </w:rPr>
            </w:pPr>
            <w:r w:rsidRPr="00F961A5">
              <w:t>Žemaitės 15 - Algirdo 27a</w:t>
            </w:r>
            <w:r>
              <w:t>,</w:t>
            </w:r>
            <w:r w:rsidRPr="00F961A5">
              <w:t xml:space="preserve"> Vilnius</w:t>
            </w:r>
          </w:p>
        </w:tc>
      </w:tr>
      <w:tr w:rsidR="009F1799" w:rsidRPr="00F961A5" w14:paraId="7B7ECD7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484AFBE" w14:textId="77777777" w:rsidR="009F1799" w:rsidRPr="00F961A5" w:rsidRDefault="009F1799" w:rsidP="009F1799">
            <w:pPr>
              <w:jc w:val="center"/>
              <w:rPr>
                <w:color w:val="000000"/>
                <w:lang w:eastAsia="en-US"/>
              </w:rPr>
            </w:pPr>
            <w:r w:rsidRPr="00F961A5">
              <w:rPr>
                <w:color w:val="000000"/>
                <w:lang w:eastAsia="en-US"/>
              </w:rPr>
              <w:t>51</w:t>
            </w:r>
          </w:p>
        </w:tc>
        <w:tc>
          <w:tcPr>
            <w:tcW w:w="1110" w:type="dxa"/>
            <w:tcBorders>
              <w:top w:val="nil"/>
              <w:left w:val="nil"/>
              <w:bottom w:val="single" w:sz="4" w:space="0" w:color="auto"/>
              <w:right w:val="single" w:sz="4" w:space="0" w:color="auto"/>
            </w:tcBorders>
            <w:shd w:val="clear" w:color="auto" w:fill="auto"/>
            <w:noWrap/>
            <w:vAlign w:val="center"/>
            <w:hideMark/>
          </w:tcPr>
          <w:p w14:paraId="6156CBF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9DA8DB4" w14:textId="6CDFD93B" w:rsidR="009F1799" w:rsidRPr="00F961A5" w:rsidRDefault="009F1799" w:rsidP="009F1799">
            <w:pPr>
              <w:rPr>
                <w:lang w:eastAsia="en-US"/>
              </w:rPr>
            </w:pPr>
            <w:r w:rsidRPr="00F961A5">
              <w:t>Pilies 23/15 - Vivulskio 5</w:t>
            </w:r>
            <w:r>
              <w:t>,</w:t>
            </w:r>
            <w:r w:rsidRPr="00F961A5">
              <w:t xml:space="preserve"> Vilnius</w:t>
            </w:r>
          </w:p>
        </w:tc>
      </w:tr>
      <w:tr w:rsidR="009F1799" w:rsidRPr="00F961A5" w14:paraId="0F540781"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A9CA10C" w14:textId="77777777" w:rsidR="009F1799" w:rsidRPr="00F961A5" w:rsidRDefault="009F1799" w:rsidP="009F1799">
            <w:pPr>
              <w:jc w:val="center"/>
              <w:rPr>
                <w:color w:val="000000"/>
                <w:lang w:eastAsia="en-US"/>
              </w:rPr>
            </w:pPr>
            <w:r w:rsidRPr="00F961A5">
              <w:rPr>
                <w:color w:val="000000"/>
                <w:lang w:eastAsia="en-US"/>
              </w:rPr>
              <w:t>52</w:t>
            </w:r>
          </w:p>
        </w:tc>
        <w:tc>
          <w:tcPr>
            <w:tcW w:w="1110" w:type="dxa"/>
            <w:tcBorders>
              <w:top w:val="nil"/>
              <w:left w:val="nil"/>
              <w:bottom w:val="single" w:sz="4" w:space="0" w:color="auto"/>
              <w:right w:val="single" w:sz="4" w:space="0" w:color="auto"/>
            </w:tcBorders>
            <w:shd w:val="clear" w:color="auto" w:fill="auto"/>
            <w:noWrap/>
            <w:vAlign w:val="center"/>
            <w:hideMark/>
          </w:tcPr>
          <w:p w14:paraId="75DB3554"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599CDE6" w14:textId="629D8AC4" w:rsidR="009F1799" w:rsidRPr="00F961A5" w:rsidRDefault="009F1799" w:rsidP="009F1799">
            <w:pPr>
              <w:rPr>
                <w:lang w:eastAsia="en-US"/>
              </w:rPr>
            </w:pPr>
            <w:r w:rsidRPr="00F961A5">
              <w:t>Gedimino 11 - Goštauto 9</w:t>
            </w:r>
            <w:r>
              <w:t>,</w:t>
            </w:r>
            <w:r w:rsidRPr="00F961A5">
              <w:t xml:space="preserve"> Vilnius</w:t>
            </w:r>
          </w:p>
        </w:tc>
      </w:tr>
      <w:tr w:rsidR="009F1799" w:rsidRPr="00F961A5" w14:paraId="6ACFF42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5B0A879" w14:textId="77777777" w:rsidR="009F1799" w:rsidRPr="00F961A5" w:rsidRDefault="009F1799" w:rsidP="009F1799">
            <w:pPr>
              <w:jc w:val="center"/>
              <w:rPr>
                <w:color w:val="000000"/>
                <w:lang w:eastAsia="en-US"/>
              </w:rPr>
            </w:pPr>
            <w:r w:rsidRPr="00F961A5">
              <w:rPr>
                <w:color w:val="000000"/>
                <w:lang w:eastAsia="en-US"/>
              </w:rPr>
              <w:t>53</w:t>
            </w:r>
          </w:p>
        </w:tc>
        <w:tc>
          <w:tcPr>
            <w:tcW w:w="1110" w:type="dxa"/>
            <w:tcBorders>
              <w:top w:val="nil"/>
              <w:left w:val="nil"/>
              <w:bottom w:val="single" w:sz="4" w:space="0" w:color="auto"/>
              <w:right w:val="single" w:sz="4" w:space="0" w:color="auto"/>
            </w:tcBorders>
            <w:shd w:val="clear" w:color="auto" w:fill="auto"/>
            <w:noWrap/>
            <w:vAlign w:val="center"/>
            <w:hideMark/>
          </w:tcPr>
          <w:p w14:paraId="053BDDD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64B91C59" w14:textId="50E1756B" w:rsidR="009F1799" w:rsidRPr="00F961A5" w:rsidRDefault="009F1799" w:rsidP="009F1799">
            <w:pPr>
              <w:rPr>
                <w:lang w:eastAsia="en-US"/>
              </w:rPr>
            </w:pPr>
            <w:r w:rsidRPr="00F961A5">
              <w:t>Kalvarijų 125 - mova Gerovės/Pergalės</w:t>
            </w:r>
            <w:r>
              <w:t>,</w:t>
            </w:r>
            <w:r w:rsidRPr="00F961A5">
              <w:t xml:space="preserve"> Vilnius</w:t>
            </w:r>
          </w:p>
        </w:tc>
      </w:tr>
      <w:tr w:rsidR="009F1799" w:rsidRPr="00F961A5" w14:paraId="72EB0EC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6D6C74C" w14:textId="77777777" w:rsidR="009F1799" w:rsidRPr="00F961A5" w:rsidRDefault="009F1799" w:rsidP="009F1799">
            <w:pPr>
              <w:jc w:val="center"/>
              <w:rPr>
                <w:color w:val="000000"/>
                <w:lang w:eastAsia="en-US"/>
              </w:rPr>
            </w:pPr>
            <w:r w:rsidRPr="00F961A5">
              <w:rPr>
                <w:color w:val="000000"/>
                <w:lang w:eastAsia="en-US"/>
              </w:rPr>
              <w:t>54</w:t>
            </w:r>
          </w:p>
        </w:tc>
        <w:tc>
          <w:tcPr>
            <w:tcW w:w="1110" w:type="dxa"/>
            <w:tcBorders>
              <w:top w:val="nil"/>
              <w:left w:val="nil"/>
              <w:bottom w:val="single" w:sz="4" w:space="0" w:color="auto"/>
              <w:right w:val="single" w:sz="4" w:space="0" w:color="auto"/>
            </w:tcBorders>
            <w:shd w:val="clear" w:color="auto" w:fill="auto"/>
            <w:noWrap/>
            <w:vAlign w:val="center"/>
            <w:hideMark/>
          </w:tcPr>
          <w:p w14:paraId="38A898E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6FFD900" w14:textId="74625924" w:rsidR="009F1799" w:rsidRPr="00F961A5" w:rsidRDefault="009F1799" w:rsidP="009F1799">
            <w:pPr>
              <w:rPr>
                <w:lang w:eastAsia="en-US"/>
              </w:rPr>
            </w:pPr>
            <w:r w:rsidRPr="00F961A5">
              <w:t>Baltų 145 - Raudondvario 127</w:t>
            </w:r>
            <w:r>
              <w:t>,</w:t>
            </w:r>
            <w:r w:rsidRPr="00F961A5">
              <w:t xml:space="preserve"> Kaunas</w:t>
            </w:r>
          </w:p>
        </w:tc>
      </w:tr>
      <w:tr w:rsidR="009F1799" w:rsidRPr="00F961A5" w14:paraId="667F6B0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EA23AE3" w14:textId="77777777" w:rsidR="009F1799" w:rsidRPr="00F961A5" w:rsidRDefault="009F1799" w:rsidP="009F1799">
            <w:pPr>
              <w:jc w:val="center"/>
              <w:rPr>
                <w:color w:val="000000"/>
                <w:lang w:eastAsia="en-US"/>
              </w:rPr>
            </w:pPr>
            <w:r w:rsidRPr="00F961A5">
              <w:rPr>
                <w:color w:val="000000"/>
                <w:lang w:eastAsia="en-US"/>
              </w:rPr>
              <w:t>55</w:t>
            </w:r>
          </w:p>
        </w:tc>
        <w:tc>
          <w:tcPr>
            <w:tcW w:w="1110" w:type="dxa"/>
            <w:tcBorders>
              <w:top w:val="nil"/>
              <w:left w:val="nil"/>
              <w:bottom w:val="single" w:sz="4" w:space="0" w:color="auto"/>
              <w:right w:val="single" w:sz="4" w:space="0" w:color="auto"/>
            </w:tcBorders>
            <w:shd w:val="clear" w:color="auto" w:fill="auto"/>
            <w:noWrap/>
            <w:vAlign w:val="center"/>
            <w:hideMark/>
          </w:tcPr>
          <w:p w14:paraId="70B9ED9B"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7DD36AA" w14:textId="7C02C105" w:rsidR="009F1799" w:rsidRPr="00F961A5" w:rsidRDefault="009F1799" w:rsidP="009F1799">
            <w:pPr>
              <w:rPr>
                <w:lang w:eastAsia="en-US"/>
              </w:rPr>
            </w:pPr>
            <w:r w:rsidRPr="00F961A5">
              <w:t>Gedimino 11 - Gedimino 40</w:t>
            </w:r>
            <w:r>
              <w:t>,</w:t>
            </w:r>
            <w:r w:rsidRPr="00F961A5">
              <w:t xml:space="preserve"> Vilnius</w:t>
            </w:r>
          </w:p>
        </w:tc>
      </w:tr>
      <w:tr w:rsidR="009F1799" w:rsidRPr="00F961A5" w14:paraId="2BFBAC8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139ACBB" w14:textId="77777777" w:rsidR="009F1799" w:rsidRPr="00F961A5" w:rsidRDefault="009F1799" w:rsidP="009F1799">
            <w:pPr>
              <w:jc w:val="center"/>
              <w:rPr>
                <w:color w:val="000000"/>
                <w:lang w:eastAsia="en-US"/>
              </w:rPr>
            </w:pPr>
            <w:r w:rsidRPr="00F961A5">
              <w:rPr>
                <w:color w:val="000000"/>
                <w:lang w:eastAsia="en-US"/>
              </w:rPr>
              <w:t>56</w:t>
            </w:r>
          </w:p>
        </w:tc>
        <w:tc>
          <w:tcPr>
            <w:tcW w:w="1110" w:type="dxa"/>
            <w:tcBorders>
              <w:top w:val="nil"/>
              <w:left w:val="nil"/>
              <w:bottom w:val="single" w:sz="4" w:space="0" w:color="auto"/>
              <w:right w:val="single" w:sz="4" w:space="0" w:color="auto"/>
            </w:tcBorders>
            <w:shd w:val="clear" w:color="auto" w:fill="auto"/>
            <w:noWrap/>
            <w:vAlign w:val="center"/>
            <w:hideMark/>
          </w:tcPr>
          <w:p w14:paraId="5CA45CD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889CACB" w14:textId="10B3E244" w:rsidR="009F1799" w:rsidRPr="00F961A5" w:rsidRDefault="009F1799" w:rsidP="009F1799">
            <w:pPr>
              <w:rPr>
                <w:lang w:eastAsia="en-US"/>
              </w:rPr>
            </w:pPr>
            <w:r w:rsidRPr="00F961A5">
              <w:t>Baltų 143 - Žemaičių 62</w:t>
            </w:r>
            <w:r>
              <w:t>,</w:t>
            </w:r>
            <w:r w:rsidRPr="00F961A5">
              <w:t xml:space="preserve"> Kaunas</w:t>
            </w:r>
          </w:p>
        </w:tc>
      </w:tr>
      <w:tr w:rsidR="009F1799" w:rsidRPr="00F961A5" w14:paraId="7D1B793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115FBFF" w14:textId="77777777" w:rsidR="009F1799" w:rsidRPr="00F961A5" w:rsidRDefault="009F1799" w:rsidP="009F1799">
            <w:pPr>
              <w:jc w:val="center"/>
              <w:rPr>
                <w:color w:val="000000"/>
                <w:lang w:eastAsia="en-US"/>
              </w:rPr>
            </w:pPr>
            <w:r w:rsidRPr="00F961A5">
              <w:rPr>
                <w:color w:val="000000"/>
                <w:lang w:eastAsia="en-US"/>
              </w:rPr>
              <w:t>57</w:t>
            </w:r>
          </w:p>
        </w:tc>
        <w:tc>
          <w:tcPr>
            <w:tcW w:w="1110" w:type="dxa"/>
            <w:tcBorders>
              <w:top w:val="nil"/>
              <w:left w:val="nil"/>
              <w:bottom w:val="single" w:sz="4" w:space="0" w:color="auto"/>
              <w:right w:val="single" w:sz="4" w:space="0" w:color="auto"/>
            </w:tcBorders>
            <w:shd w:val="clear" w:color="auto" w:fill="auto"/>
            <w:noWrap/>
            <w:vAlign w:val="center"/>
            <w:hideMark/>
          </w:tcPr>
          <w:p w14:paraId="737160BE"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F9943A5" w14:textId="5FFC1182" w:rsidR="009F1799" w:rsidRPr="00F961A5" w:rsidRDefault="009F1799" w:rsidP="009F1799">
            <w:pPr>
              <w:rPr>
                <w:lang w:eastAsia="en-US"/>
              </w:rPr>
            </w:pPr>
            <w:r w:rsidRPr="00F961A5">
              <w:t>mova Olandų - Šilo 5a</w:t>
            </w:r>
            <w:r>
              <w:t>,</w:t>
            </w:r>
            <w:r w:rsidRPr="00F961A5">
              <w:t xml:space="preserve"> Vilnius</w:t>
            </w:r>
          </w:p>
        </w:tc>
      </w:tr>
      <w:tr w:rsidR="009F1799" w:rsidRPr="00F961A5" w14:paraId="319DE69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20682FC" w14:textId="77777777" w:rsidR="009F1799" w:rsidRPr="00F961A5" w:rsidRDefault="009F1799" w:rsidP="009F1799">
            <w:pPr>
              <w:jc w:val="center"/>
              <w:rPr>
                <w:color w:val="000000"/>
                <w:lang w:eastAsia="en-US"/>
              </w:rPr>
            </w:pPr>
            <w:r w:rsidRPr="00F961A5">
              <w:rPr>
                <w:color w:val="000000"/>
                <w:lang w:eastAsia="en-US"/>
              </w:rPr>
              <w:t>58</w:t>
            </w:r>
          </w:p>
        </w:tc>
        <w:tc>
          <w:tcPr>
            <w:tcW w:w="1110" w:type="dxa"/>
            <w:tcBorders>
              <w:top w:val="nil"/>
              <w:left w:val="nil"/>
              <w:bottom w:val="single" w:sz="4" w:space="0" w:color="auto"/>
              <w:right w:val="single" w:sz="4" w:space="0" w:color="auto"/>
            </w:tcBorders>
            <w:shd w:val="clear" w:color="auto" w:fill="auto"/>
            <w:noWrap/>
            <w:vAlign w:val="center"/>
            <w:hideMark/>
          </w:tcPr>
          <w:p w14:paraId="6EDBBA03"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E7BF554" w14:textId="64389B04" w:rsidR="009F1799" w:rsidRPr="00F961A5" w:rsidRDefault="009F1799" w:rsidP="009F1799">
            <w:pPr>
              <w:rPr>
                <w:lang w:eastAsia="en-US"/>
              </w:rPr>
            </w:pPr>
            <w:r w:rsidRPr="00F961A5">
              <w:t>Pilies 23 - Vilniaus 35</w:t>
            </w:r>
            <w:r>
              <w:t>,</w:t>
            </w:r>
            <w:r w:rsidRPr="00F961A5">
              <w:t xml:space="preserve"> Vilnius</w:t>
            </w:r>
          </w:p>
        </w:tc>
      </w:tr>
      <w:tr w:rsidR="009F1799" w:rsidRPr="00F961A5" w14:paraId="1A47954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1A48681" w14:textId="77777777" w:rsidR="009F1799" w:rsidRPr="00F961A5" w:rsidRDefault="009F1799" w:rsidP="009F1799">
            <w:pPr>
              <w:jc w:val="center"/>
              <w:rPr>
                <w:color w:val="000000"/>
                <w:lang w:eastAsia="en-US"/>
              </w:rPr>
            </w:pPr>
            <w:r w:rsidRPr="00F961A5">
              <w:rPr>
                <w:color w:val="000000"/>
                <w:lang w:eastAsia="en-US"/>
              </w:rPr>
              <w:t>59</w:t>
            </w:r>
          </w:p>
        </w:tc>
        <w:tc>
          <w:tcPr>
            <w:tcW w:w="1110" w:type="dxa"/>
            <w:tcBorders>
              <w:top w:val="nil"/>
              <w:left w:val="nil"/>
              <w:bottom w:val="single" w:sz="4" w:space="0" w:color="auto"/>
              <w:right w:val="single" w:sz="4" w:space="0" w:color="auto"/>
            </w:tcBorders>
            <w:shd w:val="clear" w:color="auto" w:fill="auto"/>
            <w:noWrap/>
            <w:vAlign w:val="center"/>
            <w:hideMark/>
          </w:tcPr>
          <w:p w14:paraId="6FC8AD3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00A9490F" w14:textId="6A9FCCC8" w:rsidR="009F1799" w:rsidRPr="00F961A5" w:rsidRDefault="009F1799" w:rsidP="009F1799">
            <w:pPr>
              <w:rPr>
                <w:lang w:eastAsia="en-US"/>
              </w:rPr>
            </w:pPr>
            <w:r w:rsidRPr="00F961A5">
              <w:t>Gedimino 40 Vilnius - Vytauto 91</w:t>
            </w:r>
            <w:r>
              <w:t>,</w:t>
            </w:r>
            <w:r w:rsidRPr="00F961A5">
              <w:t xml:space="preserve"> Kaunas</w:t>
            </w:r>
          </w:p>
        </w:tc>
      </w:tr>
      <w:tr w:rsidR="009F1799" w:rsidRPr="00F961A5" w14:paraId="0BB5D69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735710C" w14:textId="77777777" w:rsidR="009F1799" w:rsidRPr="00F961A5" w:rsidRDefault="009F1799" w:rsidP="009F1799">
            <w:pPr>
              <w:jc w:val="center"/>
              <w:rPr>
                <w:color w:val="000000"/>
                <w:lang w:eastAsia="en-US"/>
              </w:rPr>
            </w:pPr>
            <w:r w:rsidRPr="00F961A5">
              <w:rPr>
                <w:color w:val="000000"/>
                <w:lang w:eastAsia="en-US"/>
              </w:rPr>
              <w:t>60</w:t>
            </w:r>
          </w:p>
        </w:tc>
        <w:tc>
          <w:tcPr>
            <w:tcW w:w="1110" w:type="dxa"/>
            <w:tcBorders>
              <w:top w:val="nil"/>
              <w:left w:val="nil"/>
              <w:bottom w:val="single" w:sz="4" w:space="0" w:color="auto"/>
              <w:right w:val="single" w:sz="4" w:space="0" w:color="auto"/>
            </w:tcBorders>
            <w:shd w:val="clear" w:color="auto" w:fill="auto"/>
            <w:noWrap/>
            <w:vAlign w:val="center"/>
            <w:hideMark/>
          </w:tcPr>
          <w:p w14:paraId="683EA70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69BD226" w14:textId="0F7FF6D1" w:rsidR="009F1799" w:rsidRPr="00F961A5" w:rsidRDefault="009F1799" w:rsidP="009F1799">
            <w:pPr>
              <w:rPr>
                <w:lang w:eastAsia="en-US"/>
              </w:rPr>
            </w:pPr>
            <w:r w:rsidRPr="00F961A5">
              <w:t>Pilies 23 - Didžioji 22</w:t>
            </w:r>
            <w:r>
              <w:t>,</w:t>
            </w:r>
            <w:r w:rsidRPr="00F961A5">
              <w:t xml:space="preserve"> Vilnius</w:t>
            </w:r>
          </w:p>
        </w:tc>
      </w:tr>
      <w:tr w:rsidR="009F1799" w:rsidRPr="00F961A5" w14:paraId="2F3DE0C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9F4F860" w14:textId="77777777" w:rsidR="009F1799" w:rsidRPr="00F961A5" w:rsidRDefault="009F1799" w:rsidP="009F1799">
            <w:pPr>
              <w:jc w:val="center"/>
              <w:rPr>
                <w:color w:val="000000"/>
                <w:lang w:eastAsia="en-US"/>
              </w:rPr>
            </w:pPr>
            <w:r w:rsidRPr="00F961A5">
              <w:rPr>
                <w:color w:val="000000"/>
                <w:lang w:eastAsia="en-US"/>
              </w:rPr>
              <w:t>61</w:t>
            </w:r>
          </w:p>
        </w:tc>
        <w:tc>
          <w:tcPr>
            <w:tcW w:w="1110" w:type="dxa"/>
            <w:tcBorders>
              <w:top w:val="nil"/>
              <w:left w:val="nil"/>
              <w:bottom w:val="single" w:sz="4" w:space="0" w:color="auto"/>
              <w:right w:val="single" w:sz="4" w:space="0" w:color="auto"/>
            </w:tcBorders>
            <w:shd w:val="clear" w:color="auto" w:fill="auto"/>
            <w:noWrap/>
            <w:vAlign w:val="center"/>
            <w:hideMark/>
          </w:tcPr>
          <w:p w14:paraId="25E95F35"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04F6300D" w14:textId="3B2C6174" w:rsidR="009F1799" w:rsidRPr="00F961A5" w:rsidRDefault="009F1799" w:rsidP="009F1799">
            <w:pPr>
              <w:rPr>
                <w:lang w:eastAsia="en-US"/>
              </w:rPr>
            </w:pPr>
            <w:r w:rsidRPr="00F961A5">
              <w:t>Kalvarijų 125 - Ulonų 2</w:t>
            </w:r>
            <w:r>
              <w:t>,</w:t>
            </w:r>
            <w:r w:rsidRPr="00F961A5">
              <w:t xml:space="preserve"> Vilnius</w:t>
            </w:r>
          </w:p>
        </w:tc>
      </w:tr>
      <w:tr w:rsidR="009F1799" w:rsidRPr="00F961A5" w14:paraId="75C9BBF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3E45D52" w14:textId="77777777" w:rsidR="009F1799" w:rsidRPr="00F961A5" w:rsidRDefault="009F1799" w:rsidP="009F1799">
            <w:pPr>
              <w:jc w:val="center"/>
              <w:rPr>
                <w:color w:val="000000"/>
                <w:lang w:eastAsia="en-US"/>
              </w:rPr>
            </w:pPr>
            <w:r w:rsidRPr="00F961A5">
              <w:rPr>
                <w:color w:val="000000"/>
                <w:lang w:eastAsia="en-US"/>
              </w:rPr>
              <w:t>62</w:t>
            </w:r>
          </w:p>
        </w:tc>
        <w:tc>
          <w:tcPr>
            <w:tcW w:w="1110" w:type="dxa"/>
            <w:tcBorders>
              <w:top w:val="nil"/>
              <w:left w:val="nil"/>
              <w:bottom w:val="single" w:sz="4" w:space="0" w:color="auto"/>
              <w:right w:val="single" w:sz="4" w:space="0" w:color="auto"/>
            </w:tcBorders>
            <w:shd w:val="clear" w:color="auto" w:fill="auto"/>
            <w:noWrap/>
            <w:vAlign w:val="center"/>
            <w:hideMark/>
          </w:tcPr>
          <w:p w14:paraId="1ADD13BE"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E4B2ABA" w14:textId="30A37B74" w:rsidR="009F1799" w:rsidRPr="00F961A5" w:rsidRDefault="009F1799" w:rsidP="009F1799">
            <w:pPr>
              <w:rPr>
                <w:lang w:eastAsia="en-US"/>
              </w:rPr>
            </w:pPr>
            <w:r w:rsidRPr="00F961A5">
              <w:t>Žemaitės 15 - Jasinskio 16a</w:t>
            </w:r>
            <w:r>
              <w:t>,</w:t>
            </w:r>
            <w:r w:rsidRPr="00F961A5">
              <w:t xml:space="preserve"> Vilnius</w:t>
            </w:r>
          </w:p>
        </w:tc>
      </w:tr>
      <w:tr w:rsidR="009F1799" w:rsidRPr="00F961A5" w14:paraId="45A54CE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73C8696" w14:textId="77777777" w:rsidR="009F1799" w:rsidRPr="00F961A5" w:rsidRDefault="009F1799" w:rsidP="009F1799">
            <w:pPr>
              <w:jc w:val="center"/>
              <w:rPr>
                <w:color w:val="000000"/>
                <w:lang w:eastAsia="en-US"/>
              </w:rPr>
            </w:pPr>
            <w:r w:rsidRPr="00F961A5">
              <w:rPr>
                <w:color w:val="000000"/>
                <w:lang w:eastAsia="en-US"/>
              </w:rPr>
              <w:t>63</w:t>
            </w:r>
          </w:p>
        </w:tc>
        <w:tc>
          <w:tcPr>
            <w:tcW w:w="1110" w:type="dxa"/>
            <w:tcBorders>
              <w:top w:val="nil"/>
              <w:left w:val="nil"/>
              <w:bottom w:val="single" w:sz="4" w:space="0" w:color="auto"/>
              <w:right w:val="single" w:sz="4" w:space="0" w:color="auto"/>
            </w:tcBorders>
            <w:shd w:val="clear" w:color="auto" w:fill="auto"/>
            <w:noWrap/>
            <w:vAlign w:val="center"/>
            <w:hideMark/>
          </w:tcPr>
          <w:p w14:paraId="48040793"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DA37F7F" w14:textId="0AC3E297" w:rsidR="009F1799" w:rsidRPr="00F961A5" w:rsidRDefault="009F1799" w:rsidP="009F1799">
            <w:pPr>
              <w:rPr>
                <w:lang w:eastAsia="en-US"/>
              </w:rPr>
            </w:pPr>
            <w:r w:rsidRPr="00F961A5">
              <w:t>Ševčenkos 16j - Sausio 13-10</w:t>
            </w:r>
            <w:r>
              <w:t>,</w:t>
            </w:r>
            <w:r w:rsidRPr="00F961A5">
              <w:t xml:space="preserve"> Vilnius</w:t>
            </w:r>
          </w:p>
        </w:tc>
      </w:tr>
      <w:tr w:rsidR="009F1799" w:rsidRPr="00F961A5" w14:paraId="154D955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184D525" w14:textId="77777777" w:rsidR="009F1799" w:rsidRPr="00F961A5" w:rsidRDefault="009F1799" w:rsidP="009F1799">
            <w:pPr>
              <w:jc w:val="center"/>
              <w:rPr>
                <w:color w:val="000000"/>
                <w:lang w:eastAsia="en-US"/>
              </w:rPr>
            </w:pPr>
            <w:r w:rsidRPr="00F961A5">
              <w:rPr>
                <w:color w:val="000000"/>
                <w:lang w:eastAsia="en-US"/>
              </w:rPr>
              <w:t>64</w:t>
            </w:r>
          </w:p>
        </w:tc>
        <w:tc>
          <w:tcPr>
            <w:tcW w:w="1110" w:type="dxa"/>
            <w:tcBorders>
              <w:top w:val="nil"/>
              <w:left w:val="nil"/>
              <w:bottom w:val="single" w:sz="4" w:space="0" w:color="auto"/>
              <w:right w:val="single" w:sz="4" w:space="0" w:color="auto"/>
            </w:tcBorders>
            <w:shd w:val="clear" w:color="auto" w:fill="auto"/>
            <w:noWrap/>
            <w:vAlign w:val="center"/>
            <w:hideMark/>
          </w:tcPr>
          <w:p w14:paraId="0FF1DD5D"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CC5E212" w14:textId="17D87F58" w:rsidR="009F1799" w:rsidRPr="00F961A5" w:rsidRDefault="009F1799" w:rsidP="009F1799">
            <w:pPr>
              <w:rPr>
                <w:lang w:eastAsia="en-US"/>
              </w:rPr>
            </w:pPr>
            <w:r w:rsidRPr="00F961A5">
              <w:t xml:space="preserve">Žemaitės 15 </w:t>
            </w:r>
            <w:r>
              <w:t>–</w:t>
            </w:r>
            <w:r w:rsidRPr="00F961A5">
              <w:t xml:space="preserve"> G</w:t>
            </w:r>
            <w:r>
              <w:t xml:space="preserve">erosios </w:t>
            </w:r>
            <w:r w:rsidRPr="00F961A5">
              <w:t>Vilties 10</w:t>
            </w:r>
            <w:r>
              <w:t>,</w:t>
            </w:r>
            <w:r w:rsidRPr="00F961A5">
              <w:t xml:space="preserve"> Vilnius</w:t>
            </w:r>
          </w:p>
        </w:tc>
      </w:tr>
      <w:tr w:rsidR="009F1799" w:rsidRPr="00F961A5" w14:paraId="54AD42A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C66BC36" w14:textId="77777777" w:rsidR="009F1799" w:rsidRPr="00F961A5" w:rsidRDefault="009F1799" w:rsidP="009F1799">
            <w:pPr>
              <w:jc w:val="center"/>
              <w:rPr>
                <w:color w:val="000000"/>
                <w:lang w:eastAsia="en-US"/>
              </w:rPr>
            </w:pPr>
            <w:r w:rsidRPr="00F961A5">
              <w:rPr>
                <w:color w:val="000000"/>
                <w:lang w:eastAsia="en-US"/>
              </w:rPr>
              <w:t>65</w:t>
            </w:r>
          </w:p>
        </w:tc>
        <w:tc>
          <w:tcPr>
            <w:tcW w:w="1110" w:type="dxa"/>
            <w:tcBorders>
              <w:top w:val="nil"/>
              <w:left w:val="nil"/>
              <w:bottom w:val="single" w:sz="4" w:space="0" w:color="auto"/>
              <w:right w:val="single" w:sz="4" w:space="0" w:color="auto"/>
            </w:tcBorders>
            <w:shd w:val="clear" w:color="auto" w:fill="auto"/>
            <w:noWrap/>
            <w:vAlign w:val="center"/>
            <w:hideMark/>
          </w:tcPr>
          <w:p w14:paraId="6C4F57C1"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AE675C8" w14:textId="679A0731" w:rsidR="009F1799" w:rsidRPr="00F961A5" w:rsidRDefault="009F1799" w:rsidP="009F1799">
            <w:pPr>
              <w:rPr>
                <w:lang w:eastAsia="en-US"/>
              </w:rPr>
            </w:pPr>
            <w:r w:rsidRPr="00F961A5">
              <w:t>Laisvės 96 - Juozapavičiaus 57</w:t>
            </w:r>
            <w:r>
              <w:t>,</w:t>
            </w:r>
            <w:r w:rsidRPr="00F961A5">
              <w:t xml:space="preserve"> Kaunas</w:t>
            </w:r>
          </w:p>
        </w:tc>
      </w:tr>
      <w:tr w:rsidR="009F1799" w:rsidRPr="00F961A5" w14:paraId="78B57DC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5E1D2B0" w14:textId="77777777" w:rsidR="009F1799" w:rsidRPr="00F961A5" w:rsidRDefault="009F1799" w:rsidP="009F1799">
            <w:pPr>
              <w:jc w:val="center"/>
              <w:rPr>
                <w:color w:val="000000"/>
                <w:lang w:eastAsia="en-US"/>
              </w:rPr>
            </w:pPr>
            <w:r w:rsidRPr="00F961A5">
              <w:rPr>
                <w:color w:val="000000"/>
                <w:lang w:eastAsia="en-US"/>
              </w:rPr>
              <w:t>67</w:t>
            </w:r>
          </w:p>
        </w:tc>
        <w:tc>
          <w:tcPr>
            <w:tcW w:w="1110" w:type="dxa"/>
            <w:tcBorders>
              <w:top w:val="nil"/>
              <w:left w:val="nil"/>
              <w:bottom w:val="single" w:sz="4" w:space="0" w:color="auto"/>
              <w:right w:val="single" w:sz="4" w:space="0" w:color="auto"/>
            </w:tcBorders>
            <w:shd w:val="clear" w:color="auto" w:fill="auto"/>
            <w:noWrap/>
            <w:vAlign w:val="center"/>
            <w:hideMark/>
          </w:tcPr>
          <w:p w14:paraId="135C664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5ACBADEB" w14:textId="1B12D3CC" w:rsidR="009F1799" w:rsidRPr="00F961A5" w:rsidRDefault="009F1799" w:rsidP="009F1799">
            <w:pPr>
              <w:rPr>
                <w:lang w:eastAsia="en-US"/>
              </w:rPr>
            </w:pPr>
            <w:r w:rsidRPr="00F961A5">
              <w:t>Pilies 23/15 - Juozapavičiaus 13</w:t>
            </w:r>
            <w:r>
              <w:t>,</w:t>
            </w:r>
            <w:r w:rsidRPr="00F961A5">
              <w:t xml:space="preserve"> Vilnius</w:t>
            </w:r>
          </w:p>
        </w:tc>
      </w:tr>
      <w:tr w:rsidR="009F1799" w:rsidRPr="00F961A5" w14:paraId="48CC400A"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5A71F18" w14:textId="77777777" w:rsidR="009F1799" w:rsidRPr="00F961A5" w:rsidRDefault="009F1799" w:rsidP="009F1799">
            <w:pPr>
              <w:jc w:val="center"/>
              <w:rPr>
                <w:color w:val="000000"/>
                <w:lang w:eastAsia="en-US"/>
              </w:rPr>
            </w:pPr>
            <w:r w:rsidRPr="00F961A5">
              <w:rPr>
                <w:color w:val="000000"/>
                <w:lang w:eastAsia="en-US"/>
              </w:rPr>
              <w:t>68</w:t>
            </w:r>
          </w:p>
        </w:tc>
        <w:tc>
          <w:tcPr>
            <w:tcW w:w="1110" w:type="dxa"/>
            <w:tcBorders>
              <w:top w:val="nil"/>
              <w:left w:val="nil"/>
              <w:bottom w:val="single" w:sz="4" w:space="0" w:color="auto"/>
              <w:right w:val="single" w:sz="4" w:space="0" w:color="auto"/>
            </w:tcBorders>
            <w:shd w:val="clear" w:color="auto" w:fill="auto"/>
            <w:noWrap/>
            <w:vAlign w:val="center"/>
            <w:hideMark/>
          </w:tcPr>
          <w:p w14:paraId="5760D9D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9914207" w14:textId="3C53E94A" w:rsidR="009F1799" w:rsidRPr="00F961A5" w:rsidRDefault="009F1799" w:rsidP="009F1799">
            <w:pPr>
              <w:rPr>
                <w:lang w:eastAsia="en-US"/>
              </w:rPr>
            </w:pPr>
            <w:r w:rsidRPr="00F961A5">
              <w:t>Kalvarijų 125 - Žirmūnų 70</w:t>
            </w:r>
            <w:r>
              <w:t>,</w:t>
            </w:r>
            <w:r w:rsidRPr="00F961A5">
              <w:t xml:space="preserve"> Vilnius</w:t>
            </w:r>
          </w:p>
        </w:tc>
      </w:tr>
      <w:tr w:rsidR="009F1799" w:rsidRPr="00F961A5" w14:paraId="22A3A66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EC18D1B" w14:textId="77777777" w:rsidR="009F1799" w:rsidRPr="00F961A5" w:rsidRDefault="009F1799" w:rsidP="009F1799">
            <w:pPr>
              <w:jc w:val="center"/>
              <w:rPr>
                <w:color w:val="000000"/>
                <w:lang w:eastAsia="en-US"/>
              </w:rPr>
            </w:pPr>
            <w:r w:rsidRPr="00F961A5">
              <w:rPr>
                <w:color w:val="000000"/>
                <w:lang w:eastAsia="en-US"/>
              </w:rPr>
              <w:t>69</w:t>
            </w:r>
          </w:p>
        </w:tc>
        <w:tc>
          <w:tcPr>
            <w:tcW w:w="1110" w:type="dxa"/>
            <w:tcBorders>
              <w:top w:val="nil"/>
              <w:left w:val="nil"/>
              <w:bottom w:val="single" w:sz="4" w:space="0" w:color="auto"/>
              <w:right w:val="single" w:sz="4" w:space="0" w:color="auto"/>
            </w:tcBorders>
            <w:shd w:val="clear" w:color="auto" w:fill="auto"/>
            <w:noWrap/>
            <w:vAlign w:val="center"/>
            <w:hideMark/>
          </w:tcPr>
          <w:p w14:paraId="424F3DF8"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750921EA" w14:textId="7A298DDA" w:rsidR="009F1799" w:rsidRPr="00F961A5" w:rsidRDefault="009F1799" w:rsidP="009F1799">
            <w:pPr>
              <w:rPr>
                <w:lang w:eastAsia="en-US"/>
              </w:rPr>
            </w:pPr>
            <w:r w:rsidRPr="00F961A5">
              <w:t>Vilniaus 35 (pastate)</w:t>
            </w:r>
            <w:r>
              <w:t>,</w:t>
            </w:r>
            <w:r w:rsidRPr="00F961A5">
              <w:t xml:space="preserve"> Vilnius</w:t>
            </w:r>
          </w:p>
        </w:tc>
      </w:tr>
      <w:tr w:rsidR="009F1799" w:rsidRPr="00F961A5" w14:paraId="510680C5"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B33C556" w14:textId="77777777" w:rsidR="009F1799" w:rsidRPr="00F961A5" w:rsidRDefault="009F1799" w:rsidP="009F1799">
            <w:pPr>
              <w:jc w:val="center"/>
              <w:rPr>
                <w:color w:val="000000"/>
                <w:lang w:eastAsia="en-US"/>
              </w:rPr>
            </w:pPr>
            <w:r w:rsidRPr="00F961A5">
              <w:rPr>
                <w:color w:val="000000"/>
                <w:lang w:eastAsia="en-US"/>
              </w:rPr>
              <w:t>70</w:t>
            </w:r>
          </w:p>
        </w:tc>
        <w:tc>
          <w:tcPr>
            <w:tcW w:w="1110" w:type="dxa"/>
            <w:tcBorders>
              <w:top w:val="nil"/>
              <w:left w:val="nil"/>
              <w:bottom w:val="single" w:sz="4" w:space="0" w:color="auto"/>
              <w:right w:val="single" w:sz="4" w:space="0" w:color="auto"/>
            </w:tcBorders>
            <w:shd w:val="clear" w:color="auto" w:fill="auto"/>
            <w:noWrap/>
            <w:vAlign w:val="center"/>
            <w:hideMark/>
          </w:tcPr>
          <w:p w14:paraId="0C26611E"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auto" w:fill="auto"/>
            <w:noWrap/>
            <w:vAlign w:val="bottom"/>
          </w:tcPr>
          <w:p w14:paraId="37686C87" w14:textId="2733D976" w:rsidR="009F1799" w:rsidRPr="00F961A5" w:rsidRDefault="009F1799" w:rsidP="009F1799">
            <w:pPr>
              <w:rPr>
                <w:lang w:eastAsia="en-US"/>
              </w:rPr>
            </w:pPr>
            <w:r w:rsidRPr="00F961A5">
              <w:t>Pilies 23/15 - Sporto 7a</w:t>
            </w:r>
            <w:r>
              <w:t>,</w:t>
            </w:r>
            <w:r w:rsidRPr="00F961A5">
              <w:t xml:space="preserve"> Vilnius</w:t>
            </w:r>
          </w:p>
        </w:tc>
      </w:tr>
      <w:tr w:rsidR="009F1799" w:rsidRPr="00F961A5" w14:paraId="3BF5DAB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186E40E" w14:textId="77777777" w:rsidR="009F1799" w:rsidRPr="00F961A5" w:rsidRDefault="009F1799" w:rsidP="009F1799">
            <w:pPr>
              <w:jc w:val="center"/>
              <w:rPr>
                <w:color w:val="000000"/>
                <w:lang w:eastAsia="en-US"/>
              </w:rPr>
            </w:pPr>
            <w:r w:rsidRPr="00F961A5">
              <w:rPr>
                <w:color w:val="000000"/>
                <w:lang w:eastAsia="en-US"/>
              </w:rPr>
              <w:t>71</w:t>
            </w:r>
          </w:p>
        </w:tc>
        <w:tc>
          <w:tcPr>
            <w:tcW w:w="1110" w:type="dxa"/>
            <w:tcBorders>
              <w:top w:val="nil"/>
              <w:left w:val="nil"/>
              <w:bottom w:val="single" w:sz="4" w:space="0" w:color="auto"/>
              <w:right w:val="single" w:sz="4" w:space="0" w:color="auto"/>
            </w:tcBorders>
            <w:shd w:val="clear" w:color="auto" w:fill="auto"/>
            <w:noWrap/>
            <w:vAlign w:val="center"/>
            <w:hideMark/>
          </w:tcPr>
          <w:p w14:paraId="2EE7A27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074F62C2" w14:textId="0B2A41B0" w:rsidR="009F1799" w:rsidRPr="00F961A5" w:rsidRDefault="009F1799" w:rsidP="009F1799">
            <w:pPr>
              <w:rPr>
                <w:lang w:eastAsia="en-US"/>
              </w:rPr>
            </w:pPr>
            <w:r w:rsidRPr="00F961A5">
              <w:t>Gedimino 11 - Šermukšnių 3</w:t>
            </w:r>
            <w:r>
              <w:t>,</w:t>
            </w:r>
            <w:r w:rsidRPr="00F961A5">
              <w:t xml:space="preserve"> Vilnius</w:t>
            </w:r>
          </w:p>
        </w:tc>
      </w:tr>
      <w:tr w:rsidR="009F1799" w:rsidRPr="00F961A5" w14:paraId="2F94BCB5"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1D3FA1A" w14:textId="77777777" w:rsidR="009F1799" w:rsidRPr="00F961A5" w:rsidRDefault="009F1799" w:rsidP="009F1799">
            <w:pPr>
              <w:jc w:val="center"/>
              <w:rPr>
                <w:color w:val="000000"/>
                <w:lang w:eastAsia="en-US"/>
              </w:rPr>
            </w:pPr>
            <w:r w:rsidRPr="00F961A5">
              <w:rPr>
                <w:color w:val="000000"/>
                <w:lang w:eastAsia="en-US"/>
              </w:rPr>
              <w:t>72</w:t>
            </w:r>
          </w:p>
        </w:tc>
        <w:tc>
          <w:tcPr>
            <w:tcW w:w="1110" w:type="dxa"/>
            <w:tcBorders>
              <w:top w:val="nil"/>
              <w:left w:val="nil"/>
              <w:bottom w:val="single" w:sz="4" w:space="0" w:color="auto"/>
              <w:right w:val="single" w:sz="4" w:space="0" w:color="auto"/>
            </w:tcBorders>
            <w:shd w:val="clear" w:color="auto" w:fill="auto"/>
            <w:noWrap/>
            <w:vAlign w:val="center"/>
            <w:hideMark/>
          </w:tcPr>
          <w:p w14:paraId="1C2E9D5A" w14:textId="77777777" w:rsidR="009F1799" w:rsidRPr="00F961A5" w:rsidRDefault="009F1799" w:rsidP="009F1799">
            <w:pPr>
              <w:jc w:val="center"/>
              <w:rPr>
                <w:color w:val="000000"/>
                <w:lang w:eastAsia="en-US"/>
              </w:rPr>
            </w:pPr>
            <w:r w:rsidRPr="00F961A5">
              <w:rPr>
                <w:color w:val="000000"/>
                <w:lang w:eastAsia="en-US"/>
              </w:rPr>
              <w:t>4</w:t>
            </w:r>
          </w:p>
        </w:tc>
        <w:tc>
          <w:tcPr>
            <w:tcW w:w="6076" w:type="dxa"/>
            <w:tcBorders>
              <w:top w:val="nil"/>
              <w:left w:val="nil"/>
              <w:bottom w:val="single" w:sz="4" w:space="0" w:color="auto"/>
              <w:right w:val="single" w:sz="4" w:space="0" w:color="auto"/>
            </w:tcBorders>
            <w:shd w:val="clear" w:color="auto" w:fill="auto"/>
            <w:noWrap/>
            <w:vAlign w:val="bottom"/>
          </w:tcPr>
          <w:p w14:paraId="43573A5F" w14:textId="6F26AACB" w:rsidR="009F1799" w:rsidRPr="00F961A5" w:rsidRDefault="009F1799" w:rsidP="009F1799">
            <w:pPr>
              <w:rPr>
                <w:lang w:eastAsia="en-US"/>
              </w:rPr>
            </w:pPr>
            <w:r w:rsidRPr="00F961A5">
              <w:t>Gedimino 11 - Pilaitės 19</w:t>
            </w:r>
            <w:r>
              <w:t>,</w:t>
            </w:r>
            <w:r w:rsidRPr="00F961A5">
              <w:t xml:space="preserve"> Vilnius</w:t>
            </w:r>
          </w:p>
        </w:tc>
      </w:tr>
      <w:tr w:rsidR="009F1799" w:rsidRPr="00F961A5" w14:paraId="2F76BD41"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8182586" w14:textId="77777777" w:rsidR="009F1799" w:rsidRPr="00F961A5" w:rsidRDefault="009F1799" w:rsidP="009F1799">
            <w:pPr>
              <w:jc w:val="center"/>
              <w:rPr>
                <w:color w:val="000000"/>
                <w:lang w:eastAsia="en-US"/>
              </w:rPr>
            </w:pPr>
            <w:r w:rsidRPr="00F961A5">
              <w:rPr>
                <w:color w:val="000000"/>
                <w:lang w:eastAsia="en-US"/>
              </w:rPr>
              <w:t>73</w:t>
            </w:r>
          </w:p>
        </w:tc>
        <w:tc>
          <w:tcPr>
            <w:tcW w:w="1110" w:type="dxa"/>
            <w:tcBorders>
              <w:top w:val="nil"/>
              <w:left w:val="nil"/>
              <w:bottom w:val="single" w:sz="4" w:space="0" w:color="auto"/>
              <w:right w:val="single" w:sz="4" w:space="0" w:color="auto"/>
            </w:tcBorders>
            <w:shd w:val="clear" w:color="auto" w:fill="auto"/>
            <w:noWrap/>
            <w:vAlign w:val="center"/>
            <w:hideMark/>
          </w:tcPr>
          <w:p w14:paraId="5164783F"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1665D863" w14:textId="39730DE1" w:rsidR="009F1799" w:rsidRPr="00F961A5" w:rsidRDefault="009F1799" w:rsidP="009F1799">
            <w:pPr>
              <w:rPr>
                <w:lang w:eastAsia="en-US"/>
              </w:rPr>
            </w:pPr>
            <w:r w:rsidRPr="00F961A5">
              <w:t>Gedimino 11 - Gedimino 17</w:t>
            </w:r>
            <w:r>
              <w:t>,</w:t>
            </w:r>
            <w:r w:rsidRPr="00F961A5">
              <w:t xml:space="preserve"> Vilnius</w:t>
            </w:r>
          </w:p>
        </w:tc>
      </w:tr>
      <w:tr w:rsidR="009F1799" w:rsidRPr="00F961A5" w14:paraId="12E3661C"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94725C6" w14:textId="77777777" w:rsidR="009F1799" w:rsidRPr="00F961A5" w:rsidRDefault="009F1799" w:rsidP="009F1799">
            <w:pPr>
              <w:jc w:val="center"/>
              <w:rPr>
                <w:color w:val="000000"/>
                <w:lang w:eastAsia="en-US"/>
              </w:rPr>
            </w:pPr>
            <w:r w:rsidRPr="00F961A5">
              <w:rPr>
                <w:color w:val="000000"/>
                <w:lang w:eastAsia="en-US"/>
              </w:rPr>
              <w:t>74</w:t>
            </w:r>
          </w:p>
        </w:tc>
        <w:tc>
          <w:tcPr>
            <w:tcW w:w="1110" w:type="dxa"/>
            <w:tcBorders>
              <w:top w:val="nil"/>
              <w:left w:val="nil"/>
              <w:bottom w:val="single" w:sz="4" w:space="0" w:color="auto"/>
              <w:right w:val="single" w:sz="4" w:space="0" w:color="auto"/>
            </w:tcBorders>
            <w:shd w:val="clear" w:color="auto" w:fill="auto"/>
            <w:noWrap/>
            <w:vAlign w:val="center"/>
            <w:hideMark/>
          </w:tcPr>
          <w:p w14:paraId="398121DA" w14:textId="77777777" w:rsidR="009F1799" w:rsidRPr="00F961A5" w:rsidRDefault="009F1799" w:rsidP="009F1799">
            <w:pPr>
              <w:jc w:val="center"/>
              <w:rPr>
                <w:color w:val="000000"/>
                <w:lang w:eastAsia="en-US"/>
              </w:rPr>
            </w:pPr>
            <w:r w:rsidRPr="00F961A5">
              <w:rPr>
                <w:color w:val="000000"/>
                <w:lang w:eastAsia="en-US"/>
              </w:rPr>
              <w:t>4</w:t>
            </w:r>
          </w:p>
        </w:tc>
        <w:tc>
          <w:tcPr>
            <w:tcW w:w="6076" w:type="dxa"/>
            <w:tcBorders>
              <w:top w:val="nil"/>
              <w:left w:val="nil"/>
              <w:bottom w:val="single" w:sz="4" w:space="0" w:color="auto"/>
              <w:right w:val="single" w:sz="4" w:space="0" w:color="auto"/>
            </w:tcBorders>
            <w:shd w:val="clear" w:color="auto" w:fill="auto"/>
            <w:noWrap/>
            <w:vAlign w:val="bottom"/>
          </w:tcPr>
          <w:p w14:paraId="29FC8B07" w14:textId="0DE84C61" w:rsidR="009F1799" w:rsidRPr="00F961A5" w:rsidRDefault="009F1799" w:rsidP="009F1799">
            <w:pPr>
              <w:rPr>
                <w:lang w:eastAsia="en-US"/>
              </w:rPr>
            </w:pPr>
            <w:r w:rsidRPr="00F961A5">
              <w:t>Gedimino 11 - Sausio 13-10</w:t>
            </w:r>
            <w:r>
              <w:t>,</w:t>
            </w:r>
            <w:r w:rsidRPr="00F961A5">
              <w:t xml:space="preserve"> Vilnius</w:t>
            </w:r>
          </w:p>
        </w:tc>
      </w:tr>
      <w:tr w:rsidR="009F1799" w:rsidRPr="00F961A5" w14:paraId="08CA042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8D10B53" w14:textId="77777777" w:rsidR="009F1799" w:rsidRPr="00F961A5" w:rsidRDefault="009F1799" w:rsidP="009F1799">
            <w:pPr>
              <w:jc w:val="center"/>
              <w:rPr>
                <w:color w:val="000000"/>
                <w:lang w:eastAsia="en-US"/>
              </w:rPr>
            </w:pPr>
            <w:r w:rsidRPr="00F961A5">
              <w:rPr>
                <w:color w:val="000000"/>
                <w:lang w:eastAsia="en-US"/>
              </w:rPr>
              <w:t>75</w:t>
            </w:r>
          </w:p>
        </w:tc>
        <w:tc>
          <w:tcPr>
            <w:tcW w:w="1110" w:type="dxa"/>
            <w:tcBorders>
              <w:top w:val="nil"/>
              <w:left w:val="nil"/>
              <w:bottom w:val="single" w:sz="4" w:space="0" w:color="auto"/>
              <w:right w:val="single" w:sz="4" w:space="0" w:color="auto"/>
            </w:tcBorders>
            <w:shd w:val="clear" w:color="auto" w:fill="auto"/>
            <w:noWrap/>
            <w:vAlign w:val="center"/>
            <w:hideMark/>
          </w:tcPr>
          <w:p w14:paraId="46AC501C" w14:textId="77777777" w:rsidR="009F1799" w:rsidRPr="00F961A5" w:rsidRDefault="009F1799" w:rsidP="009F1799">
            <w:pPr>
              <w:jc w:val="center"/>
              <w:rPr>
                <w:color w:val="000000"/>
                <w:lang w:eastAsia="en-US"/>
              </w:rPr>
            </w:pPr>
            <w:r w:rsidRPr="00F961A5">
              <w:rPr>
                <w:color w:val="000000"/>
                <w:lang w:eastAsia="en-US"/>
              </w:rPr>
              <w:t>7</w:t>
            </w:r>
          </w:p>
        </w:tc>
        <w:tc>
          <w:tcPr>
            <w:tcW w:w="6076" w:type="dxa"/>
            <w:tcBorders>
              <w:top w:val="nil"/>
              <w:left w:val="nil"/>
              <w:bottom w:val="single" w:sz="4" w:space="0" w:color="auto"/>
              <w:right w:val="single" w:sz="4" w:space="0" w:color="auto"/>
            </w:tcBorders>
            <w:shd w:val="clear" w:color="000000" w:fill="FFFFFF"/>
            <w:noWrap/>
            <w:vAlign w:val="bottom"/>
          </w:tcPr>
          <w:p w14:paraId="5B8A1DA8" w14:textId="23C6DE56" w:rsidR="009F1799" w:rsidRPr="00F961A5" w:rsidRDefault="009F1799" w:rsidP="009F1799">
            <w:pPr>
              <w:rPr>
                <w:lang w:eastAsia="en-US"/>
              </w:rPr>
            </w:pPr>
            <w:r w:rsidRPr="00F961A5">
              <w:t>Kudirkos 18-3 - Lvovo 25</w:t>
            </w:r>
            <w:r>
              <w:t>,</w:t>
            </w:r>
            <w:r w:rsidRPr="00F961A5">
              <w:t xml:space="preserve"> Vilnius</w:t>
            </w:r>
          </w:p>
        </w:tc>
      </w:tr>
      <w:tr w:rsidR="009F1799" w:rsidRPr="00F961A5" w14:paraId="57745C99"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90CE444" w14:textId="77777777" w:rsidR="009F1799" w:rsidRPr="00F961A5" w:rsidRDefault="009F1799" w:rsidP="009F1799">
            <w:pPr>
              <w:jc w:val="center"/>
              <w:rPr>
                <w:color w:val="000000"/>
                <w:lang w:eastAsia="en-US"/>
              </w:rPr>
            </w:pPr>
            <w:r w:rsidRPr="00F961A5">
              <w:rPr>
                <w:color w:val="000000"/>
                <w:lang w:eastAsia="en-US"/>
              </w:rPr>
              <w:t>76</w:t>
            </w:r>
          </w:p>
        </w:tc>
        <w:tc>
          <w:tcPr>
            <w:tcW w:w="1110" w:type="dxa"/>
            <w:tcBorders>
              <w:top w:val="nil"/>
              <w:left w:val="nil"/>
              <w:bottom w:val="single" w:sz="4" w:space="0" w:color="auto"/>
              <w:right w:val="single" w:sz="4" w:space="0" w:color="auto"/>
            </w:tcBorders>
            <w:shd w:val="clear" w:color="auto" w:fill="auto"/>
            <w:noWrap/>
            <w:vAlign w:val="center"/>
            <w:hideMark/>
          </w:tcPr>
          <w:p w14:paraId="0E9DD7BA" w14:textId="77777777" w:rsidR="009F1799" w:rsidRPr="00F961A5" w:rsidRDefault="009F1799" w:rsidP="009F1799">
            <w:pPr>
              <w:jc w:val="center"/>
              <w:rPr>
                <w:color w:val="000000"/>
                <w:lang w:eastAsia="en-US"/>
              </w:rPr>
            </w:pPr>
            <w:r w:rsidRPr="00F961A5">
              <w:rPr>
                <w:color w:val="000000"/>
                <w:lang w:eastAsia="en-US"/>
              </w:rPr>
              <w:t>3</w:t>
            </w:r>
          </w:p>
        </w:tc>
        <w:tc>
          <w:tcPr>
            <w:tcW w:w="6076" w:type="dxa"/>
            <w:tcBorders>
              <w:top w:val="nil"/>
              <w:left w:val="nil"/>
              <w:bottom w:val="single" w:sz="4" w:space="0" w:color="auto"/>
              <w:right w:val="single" w:sz="4" w:space="0" w:color="auto"/>
            </w:tcBorders>
            <w:shd w:val="clear" w:color="000000" w:fill="FFFFFF"/>
            <w:noWrap/>
            <w:vAlign w:val="bottom"/>
          </w:tcPr>
          <w:p w14:paraId="5869B7EF" w14:textId="1F4C4C75" w:rsidR="009F1799" w:rsidRPr="00F961A5" w:rsidRDefault="009F1799" w:rsidP="009F1799">
            <w:pPr>
              <w:rPr>
                <w:lang w:eastAsia="en-US"/>
              </w:rPr>
            </w:pPr>
            <w:r w:rsidRPr="00F961A5">
              <w:t>Kudirkos 18-3 - Šventaragio 2</w:t>
            </w:r>
            <w:r>
              <w:t>,</w:t>
            </w:r>
            <w:r w:rsidRPr="00F961A5">
              <w:t xml:space="preserve"> Vilnius</w:t>
            </w:r>
          </w:p>
        </w:tc>
      </w:tr>
      <w:tr w:rsidR="009F1799" w:rsidRPr="00F961A5" w14:paraId="342F492E"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26114734" w14:textId="77777777" w:rsidR="009F1799" w:rsidRPr="00F961A5" w:rsidRDefault="009F1799" w:rsidP="009F1799">
            <w:pPr>
              <w:jc w:val="center"/>
              <w:rPr>
                <w:color w:val="000000"/>
                <w:lang w:eastAsia="en-US"/>
              </w:rPr>
            </w:pPr>
            <w:r w:rsidRPr="00F961A5">
              <w:rPr>
                <w:color w:val="000000"/>
                <w:lang w:eastAsia="en-US"/>
              </w:rPr>
              <w:t>77</w:t>
            </w:r>
          </w:p>
        </w:tc>
        <w:tc>
          <w:tcPr>
            <w:tcW w:w="1110" w:type="dxa"/>
            <w:tcBorders>
              <w:top w:val="nil"/>
              <w:left w:val="nil"/>
              <w:bottom w:val="single" w:sz="4" w:space="0" w:color="auto"/>
              <w:right w:val="single" w:sz="4" w:space="0" w:color="auto"/>
            </w:tcBorders>
            <w:shd w:val="clear" w:color="auto" w:fill="auto"/>
            <w:noWrap/>
            <w:vAlign w:val="center"/>
            <w:hideMark/>
          </w:tcPr>
          <w:p w14:paraId="7FE565C3" w14:textId="77777777" w:rsidR="009F1799" w:rsidRPr="00F961A5" w:rsidRDefault="009F1799" w:rsidP="009F1799">
            <w:pPr>
              <w:jc w:val="center"/>
              <w:rPr>
                <w:color w:val="000000"/>
                <w:lang w:eastAsia="en-US"/>
              </w:rPr>
            </w:pPr>
            <w:r w:rsidRPr="00F961A5">
              <w:rPr>
                <w:color w:val="000000"/>
                <w:lang w:eastAsia="en-US"/>
              </w:rPr>
              <w:t>6</w:t>
            </w:r>
          </w:p>
        </w:tc>
        <w:tc>
          <w:tcPr>
            <w:tcW w:w="6076" w:type="dxa"/>
            <w:tcBorders>
              <w:top w:val="nil"/>
              <w:left w:val="nil"/>
              <w:bottom w:val="single" w:sz="4" w:space="0" w:color="auto"/>
              <w:right w:val="single" w:sz="4" w:space="0" w:color="auto"/>
            </w:tcBorders>
            <w:shd w:val="clear" w:color="000000" w:fill="FFFFFF"/>
            <w:noWrap/>
            <w:vAlign w:val="bottom"/>
          </w:tcPr>
          <w:p w14:paraId="1E7DDBCF" w14:textId="4D1DD55B" w:rsidR="009F1799" w:rsidRPr="00F961A5" w:rsidRDefault="009F1799" w:rsidP="009F1799">
            <w:pPr>
              <w:rPr>
                <w:lang w:eastAsia="en-US"/>
              </w:rPr>
            </w:pPr>
            <w:r w:rsidRPr="00F961A5">
              <w:t>Kudirkos 18-3 - Tilto 17</w:t>
            </w:r>
            <w:r>
              <w:t>,</w:t>
            </w:r>
            <w:r w:rsidRPr="00F961A5">
              <w:t xml:space="preserve"> Vilnius</w:t>
            </w:r>
          </w:p>
        </w:tc>
      </w:tr>
      <w:tr w:rsidR="009F1799" w:rsidRPr="00F961A5" w14:paraId="59844784"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51746C6" w14:textId="77777777" w:rsidR="009F1799" w:rsidRPr="00F961A5" w:rsidRDefault="009F1799" w:rsidP="009F1799">
            <w:pPr>
              <w:jc w:val="center"/>
              <w:rPr>
                <w:color w:val="000000"/>
                <w:lang w:eastAsia="en-US"/>
              </w:rPr>
            </w:pPr>
            <w:r w:rsidRPr="00F961A5">
              <w:rPr>
                <w:color w:val="000000"/>
                <w:lang w:eastAsia="en-US"/>
              </w:rPr>
              <w:t>78</w:t>
            </w:r>
          </w:p>
        </w:tc>
        <w:tc>
          <w:tcPr>
            <w:tcW w:w="1110" w:type="dxa"/>
            <w:tcBorders>
              <w:top w:val="nil"/>
              <w:left w:val="nil"/>
              <w:bottom w:val="single" w:sz="4" w:space="0" w:color="auto"/>
              <w:right w:val="single" w:sz="4" w:space="0" w:color="auto"/>
            </w:tcBorders>
            <w:shd w:val="clear" w:color="auto" w:fill="auto"/>
            <w:noWrap/>
            <w:vAlign w:val="center"/>
            <w:hideMark/>
          </w:tcPr>
          <w:p w14:paraId="3902E456" w14:textId="77777777" w:rsidR="009F1799" w:rsidRPr="00F961A5" w:rsidRDefault="009F1799" w:rsidP="009F1799">
            <w:pPr>
              <w:jc w:val="center"/>
              <w:rPr>
                <w:color w:val="000000"/>
                <w:lang w:eastAsia="en-US"/>
              </w:rPr>
            </w:pPr>
            <w:r w:rsidRPr="00F961A5">
              <w:rPr>
                <w:color w:val="000000"/>
                <w:lang w:eastAsia="en-US"/>
              </w:rPr>
              <w:t>2</w:t>
            </w:r>
          </w:p>
        </w:tc>
        <w:tc>
          <w:tcPr>
            <w:tcW w:w="6076" w:type="dxa"/>
            <w:tcBorders>
              <w:top w:val="nil"/>
              <w:left w:val="nil"/>
              <w:bottom w:val="single" w:sz="4" w:space="0" w:color="auto"/>
              <w:right w:val="single" w:sz="4" w:space="0" w:color="auto"/>
            </w:tcBorders>
            <w:shd w:val="clear" w:color="000000" w:fill="FFFFFF"/>
            <w:noWrap/>
            <w:vAlign w:val="bottom"/>
          </w:tcPr>
          <w:p w14:paraId="3EFE78E1" w14:textId="0C8EEE63" w:rsidR="009F1799" w:rsidRPr="00F961A5" w:rsidRDefault="009F1799" w:rsidP="009F1799">
            <w:pPr>
              <w:rPr>
                <w:lang w:eastAsia="en-US"/>
              </w:rPr>
            </w:pPr>
            <w:r w:rsidRPr="00F961A5">
              <w:t>Kudirkos 18-3 - Lukiškių 9</w:t>
            </w:r>
            <w:r>
              <w:t>,</w:t>
            </w:r>
            <w:r w:rsidRPr="00F961A5">
              <w:t xml:space="preserve"> Vilnius</w:t>
            </w:r>
          </w:p>
        </w:tc>
      </w:tr>
      <w:tr w:rsidR="009F1799" w:rsidRPr="00F961A5" w14:paraId="10E6863F"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42B877A8" w14:textId="77777777" w:rsidR="009F1799" w:rsidRPr="00F961A5" w:rsidRDefault="009F1799" w:rsidP="009F1799">
            <w:pPr>
              <w:jc w:val="center"/>
              <w:rPr>
                <w:color w:val="000000"/>
                <w:lang w:eastAsia="en-US"/>
              </w:rPr>
            </w:pPr>
            <w:r w:rsidRPr="00F961A5">
              <w:rPr>
                <w:color w:val="000000"/>
                <w:lang w:eastAsia="en-US"/>
              </w:rPr>
              <w:t>79</w:t>
            </w:r>
          </w:p>
        </w:tc>
        <w:tc>
          <w:tcPr>
            <w:tcW w:w="1110" w:type="dxa"/>
            <w:tcBorders>
              <w:top w:val="nil"/>
              <w:left w:val="nil"/>
              <w:bottom w:val="single" w:sz="4" w:space="0" w:color="auto"/>
              <w:right w:val="single" w:sz="4" w:space="0" w:color="auto"/>
            </w:tcBorders>
            <w:shd w:val="clear" w:color="auto" w:fill="auto"/>
            <w:noWrap/>
            <w:vAlign w:val="center"/>
            <w:hideMark/>
          </w:tcPr>
          <w:p w14:paraId="39D346AB"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000000" w:fill="FFFFFF"/>
            <w:noWrap/>
            <w:vAlign w:val="bottom"/>
          </w:tcPr>
          <w:p w14:paraId="794AD167" w14:textId="625BF5C6" w:rsidR="009F1799" w:rsidRPr="00F961A5" w:rsidRDefault="009F1799" w:rsidP="009F1799">
            <w:pPr>
              <w:rPr>
                <w:lang w:eastAsia="en-US"/>
              </w:rPr>
            </w:pPr>
            <w:r w:rsidRPr="00F961A5">
              <w:t>Laisvės 96 - Hipodromo 13, Kaunas</w:t>
            </w:r>
          </w:p>
        </w:tc>
      </w:tr>
      <w:tr w:rsidR="009F1799" w:rsidRPr="00F961A5" w14:paraId="3FB68A06"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76B8D85B" w14:textId="77777777" w:rsidR="009F1799" w:rsidRPr="00F961A5" w:rsidRDefault="009F1799" w:rsidP="009F1799">
            <w:pPr>
              <w:jc w:val="center"/>
              <w:rPr>
                <w:color w:val="000000"/>
                <w:lang w:eastAsia="en-US"/>
              </w:rPr>
            </w:pPr>
            <w:r w:rsidRPr="00F961A5">
              <w:rPr>
                <w:color w:val="000000"/>
                <w:lang w:eastAsia="en-US"/>
              </w:rPr>
              <w:t>80</w:t>
            </w:r>
          </w:p>
        </w:tc>
        <w:tc>
          <w:tcPr>
            <w:tcW w:w="1110" w:type="dxa"/>
            <w:tcBorders>
              <w:top w:val="nil"/>
              <w:left w:val="nil"/>
              <w:bottom w:val="single" w:sz="4" w:space="0" w:color="auto"/>
              <w:right w:val="single" w:sz="4" w:space="0" w:color="auto"/>
            </w:tcBorders>
            <w:shd w:val="clear" w:color="auto" w:fill="auto"/>
            <w:noWrap/>
            <w:vAlign w:val="center"/>
            <w:hideMark/>
          </w:tcPr>
          <w:p w14:paraId="2C51011D"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000000" w:fill="FFFFFF"/>
            <w:noWrap/>
            <w:vAlign w:val="bottom"/>
          </w:tcPr>
          <w:p w14:paraId="3AA4784C" w14:textId="7CF09467" w:rsidR="009F1799" w:rsidRPr="00F961A5" w:rsidRDefault="009F1799" w:rsidP="009F1799">
            <w:pPr>
              <w:rPr>
                <w:lang w:eastAsia="en-US"/>
              </w:rPr>
            </w:pPr>
            <w:r w:rsidRPr="00F961A5">
              <w:t>Laisvės 96 - Gedimino 39a, Kaunas</w:t>
            </w:r>
          </w:p>
        </w:tc>
      </w:tr>
      <w:tr w:rsidR="009F1799" w:rsidRPr="00F961A5" w14:paraId="72476B20"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8D9DE6C" w14:textId="77777777" w:rsidR="009F1799" w:rsidRPr="00F961A5" w:rsidRDefault="009F1799" w:rsidP="009F1799">
            <w:pPr>
              <w:jc w:val="center"/>
              <w:rPr>
                <w:color w:val="000000"/>
                <w:lang w:eastAsia="en-US"/>
              </w:rPr>
            </w:pPr>
            <w:r w:rsidRPr="00F961A5">
              <w:rPr>
                <w:color w:val="000000"/>
                <w:lang w:eastAsia="en-US"/>
              </w:rPr>
              <w:t>81</w:t>
            </w:r>
          </w:p>
        </w:tc>
        <w:tc>
          <w:tcPr>
            <w:tcW w:w="1110" w:type="dxa"/>
            <w:tcBorders>
              <w:top w:val="nil"/>
              <w:left w:val="nil"/>
              <w:bottom w:val="single" w:sz="4" w:space="0" w:color="auto"/>
              <w:right w:val="single" w:sz="4" w:space="0" w:color="auto"/>
            </w:tcBorders>
            <w:shd w:val="clear" w:color="auto" w:fill="auto"/>
            <w:noWrap/>
            <w:vAlign w:val="center"/>
            <w:hideMark/>
          </w:tcPr>
          <w:p w14:paraId="3936B1B2"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024BD90D" w14:textId="347A2DB4" w:rsidR="009F1799" w:rsidRPr="00F961A5" w:rsidRDefault="009F1799" w:rsidP="009F1799">
            <w:pPr>
              <w:rPr>
                <w:lang w:eastAsia="en-US"/>
              </w:rPr>
            </w:pPr>
            <w:r w:rsidRPr="00F961A5">
              <w:t>Gedimino 11 - Pamėnkalnio 13</w:t>
            </w:r>
            <w:r>
              <w:t>,</w:t>
            </w:r>
            <w:r w:rsidRPr="00F961A5">
              <w:t xml:space="preserve"> Vilnius</w:t>
            </w:r>
          </w:p>
        </w:tc>
      </w:tr>
      <w:tr w:rsidR="009F1799" w:rsidRPr="00F961A5" w14:paraId="3A6FBD4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8E59B9E" w14:textId="77777777" w:rsidR="009F1799" w:rsidRPr="00F961A5" w:rsidRDefault="009F1799" w:rsidP="009F1799">
            <w:pPr>
              <w:jc w:val="center"/>
              <w:rPr>
                <w:color w:val="000000"/>
                <w:lang w:eastAsia="en-US"/>
              </w:rPr>
            </w:pPr>
            <w:r w:rsidRPr="00F961A5">
              <w:rPr>
                <w:color w:val="000000"/>
                <w:lang w:eastAsia="en-US"/>
              </w:rPr>
              <w:t>82</w:t>
            </w:r>
          </w:p>
        </w:tc>
        <w:tc>
          <w:tcPr>
            <w:tcW w:w="1110" w:type="dxa"/>
            <w:tcBorders>
              <w:top w:val="nil"/>
              <w:left w:val="nil"/>
              <w:bottom w:val="single" w:sz="4" w:space="0" w:color="auto"/>
              <w:right w:val="single" w:sz="4" w:space="0" w:color="auto"/>
            </w:tcBorders>
            <w:shd w:val="clear" w:color="auto" w:fill="auto"/>
            <w:noWrap/>
            <w:vAlign w:val="center"/>
            <w:hideMark/>
          </w:tcPr>
          <w:p w14:paraId="5B8FD2F0"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79C3986" w14:textId="4E3816A6" w:rsidR="009F1799" w:rsidRPr="00F961A5" w:rsidRDefault="009F1799" w:rsidP="009F1799">
            <w:pPr>
              <w:rPr>
                <w:lang w:eastAsia="en-US"/>
              </w:rPr>
            </w:pPr>
            <w:r w:rsidRPr="00F961A5">
              <w:t>Žemaitės 15 - Vytenio 18</w:t>
            </w:r>
            <w:r>
              <w:t>,</w:t>
            </w:r>
            <w:r w:rsidRPr="00F961A5">
              <w:t xml:space="preserve"> Vilnius</w:t>
            </w:r>
          </w:p>
        </w:tc>
      </w:tr>
      <w:tr w:rsidR="009F1799" w:rsidRPr="00F961A5" w14:paraId="08AF14CB"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BBC9797" w14:textId="77777777" w:rsidR="009F1799" w:rsidRPr="00F961A5" w:rsidRDefault="009F1799" w:rsidP="009F1799">
            <w:pPr>
              <w:jc w:val="center"/>
              <w:rPr>
                <w:color w:val="000000"/>
                <w:lang w:eastAsia="en-US"/>
              </w:rPr>
            </w:pPr>
            <w:r w:rsidRPr="00F961A5">
              <w:rPr>
                <w:color w:val="000000"/>
                <w:lang w:eastAsia="en-US"/>
              </w:rPr>
              <w:t>83</w:t>
            </w:r>
          </w:p>
        </w:tc>
        <w:tc>
          <w:tcPr>
            <w:tcW w:w="1110" w:type="dxa"/>
            <w:tcBorders>
              <w:top w:val="nil"/>
              <w:left w:val="nil"/>
              <w:bottom w:val="single" w:sz="4" w:space="0" w:color="auto"/>
              <w:right w:val="single" w:sz="4" w:space="0" w:color="auto"/>
            </w:tcBorders>
            <w:shd w:val="clear" w:color="auto" w:fill="auto"/>
            <w:noWrap/>
            <w:vAlign w:val="center"/>
            <w:hideMark/>
          </w:tcPr>
          <w:p w14:paraId="3D107D68"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3CA7DADE" w14:textId="58C9CA5A" w:rsidR="009F1799" w:rsidRPr="00F961A5" w:rsidRDefault="009F1799" w:rsidP="009F1799">
            <w:pPr>
              <w:rPr>
                <w:lang w:eastAsia="en-US"/>
              </w:rPr>
            </w:pPr>
            <w:r w:rsidRPr="00F961A5">
              <w:t>E. Ožeškienės 12 - Sapiegos 4</w:t>
            </w:r>
            <w:r>
              <w:t>,</w:t>
            </w:r>
            <w:r w:rsidRPr="00F961A5">
              <w:t xml:space="preserve"> Vilnius</w:t>
            </w:r>
          </w:p>
        </w:tc>
      </w:tr>
      <w:tr w:rsidR="009F1799" w:rsidRPr="00F961A5" w14:paraId="55887893"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FBD5E94" w14:textId="77777777" w:rsidR="009F1799" w:rsidRPr="00F961A5" w:rsidRDefault="009F1799" w:rsidP="009F1799">
            <w:pPr>
              <w:jc w:val="center"/>
              <w:rPr>
                <w:color w:val="000000"/>
                <w:lang w:eastAsia="en-US"/>
              </w:rPr>
            </w:pPr>
            <w:r w:rsidRPr="00F961A5">
              <w:rPr>
                <w:color w:val="000000"/>
                <w:lang w:eastAsia="en-US"/>
              </w:rPr>
              <w:t>84</w:t>
            </w:r>
          </w:p>
        </w:tc>
        <w:tc>
          <w:tcPr>
            <w:tcW w:w="1110" w:type="dxa"/>
            <w:tcBorders>
              <w:top w:val="nil"/>
              <w:left w:val="nil"/>
              <w:bottom w:val="single" w:sz="4" w:space="0" w:color="auto"/>
              <w:right w:val="single" w:sz="4" w:space="0" w:color="auto"/>
            </w:tcBorders>
            <w:shd w:val="clear" w:color="auto" w:fill="auto"/>
            <w:noWrap/>
            <w:vAlign w:val="center"/>
            <w:hideMark/>
          </w:tcPr>
          <w:p w14:paraId="5EE21B65"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2341E469" w14:textId="5064B5B0" w:rsidR="009F1799" w:rsidRPr="00F961A5" w:rsidRDefault="009F1799" w:rsidP="009F1799">
            <w:pPr>
              <w:rPr>
                <w:lang w:eastAsia="en-US"/>
              </w:rPr>
            </w:pPr>
            <w:r w:rsidRPr="00F961A5">
              <w:t>Tilžės 107 - Paukščių takas 2</w:t>
            </w:r>
            <w:r>
              <w:t>,</w:t>
            </w:r>
            <w:r w:rsidRPr="00F961A5">
              <w:t xml:space="preserve"> Šiauliai</w:t>
            </w:r>
          </w:p>
        </w:tc>
      </w:tr>
      <w:tr w:rsidR="009F1799" w:rsidRPr="00F961A5" w14:paraId="2A954467" w14:textId="77777777" w:rsidTr="00BD041C">
        <w:trPr>
          <w:trHeight w:val="276"/>
          <w:jc w:val="center"/>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F867F3C" w14:textId="77777777" w:rsidR="009F1799" w:rsidRPr="00F961A5" w:rsidRDefault="009F1799" w:rsidP="009F1799">
            <w:pPr>
              <w:jc w:val="center"/>
              <w:rPr>
                <w:color w:val="000000"/>
                <w:lang w:eastAsia="en-US"/>
              </w:rPr>
            </w:pPr>
            <w:r w:rsidRPr="00F961A5">
              <w:rPr>
                <w:color w:val="000000"/>
                <w:lang w:eastAsia="en-US"/>
              </w:rPr>
              <w:t>85</w:t>
            </w:r>
          </w:p>
        </w:tc>
        <w:tc>
          <w:tcPr>
            <w:tcW w:w="1110" w:type="dxa"/>
            <w:tcBorders>
              <w:top w:val="nil"/>
              <w:left w:val="nil"/>
              <w:bottom w:val="single" w:sz="4" w:space="0" w:color="auto"/>
              <w:right w:val="single" w:sz="4" w:space="0" w:color="auto"/>
            </w:tcBorders>
            <w:shd w:val="clear" w:color="auto" w:fill="auto"/>
            <w:noWrap/>
            <w:vAlign w:val="center"/>
            <w:hideMark/>
          </w:tcPr>
          <w:p w14:paraId="15CC06DA" w14:textId="77777777" w:rsidR="009F1799" w:rsidRPr="00F961A5" w:rsidRDefault="009F1799" w:rsidP="009F1799">
            <w:pPr>
              <w:jc w:val="center"/>
              <w:rPr>
                <w:color w:val="000000"/>
                <w:lang w:eastAsia="en-US"/>
              </w:rPr>
            </w:pPr>
            <w:r w:rsidRPr="00F961A5">
              <w:rPr>
                <w:color w:val="000000"/>
                <w:lang w:eastAsia="en-US"/>
              </w:rPr>
              <w:t>1</w:t>
            </w:r>
          </w:p>
        </w:tc>
        <w:tc>
          <w:tcPr>
            <w:tcW w:w="6076" w:type="dxa"/>
            <w:tcBorders>
              <w:top w:val="nil"/>
              <w:left w:val="nil"/>
              <w:bottom w:val="single" w:sz="4" w:space="0" w:color="auto"/>
              <w:right w:val="single" w:sz="4" w:space="0" w:color="auto"/>
            </w:tcBorders>
            <w:shd w:val="clear" w:color="auto" w:fill="auto"/>
            <w:noWrap/>
            <w:vAlign w:val="bottom"/>
          </w:tcPr>
          <w:p w14:paraId="4F2F9BF5" w14:textId="429AF65B" w:rsidR="009F1799" w:rsidRPr="00F961A5" w:rsidRDefault="009F1799" w:rsidP="009F1799">
            <w:pPr>
              <w:rPr>
                <w:lang w:eastAsia="en-US"/>
              </w:rPr>
            </w:pPr>
            <w:r w:rsidRPr="00F961A5">
              <w:t>Respublikos 58 - P. Puzino 7</w:t>
            </w:r>
            <w:r>
              <w:t>,</w:t>
            </w:r>
            <w:r w:rsidRPr="00F961A5">
              <w:t xml:space="preserve"> Panevėžys</w:t>
            </w:r>
          </w:p>
        </w:tc>
      </w:tr>
    </w:tbl>
    <w:p w14:paraId="67B032A1" w14:textId="035DA29C" w:rsidR="00F961A5" w:rsidRDefault="00F961A5" w:rsidP="006F093D">
      <w:pPr>
        <w:ind w:left="360"/>
      </w:pPr>
    </w:p>
    <w:p w14:paraId="3A33DF76" w14:textId="5E50E2F6" w:rsidR="00F961A5" w:rsidRDefault="00F961A5" w:rsidP="006F093D">
      <w:pPr>
        <w:ind w:left="360"/>
      </w:pPr>
    </w:p>
    <w:p w14:paraId="601FECDA" w14:textId="5733F261" w:rsidR="00F961A5" w:rsidRDefault="00F961A5" w:rsidP="006F093D">
      <w:pPr>
        <w:ind w:left="360"/>
      </w:pPr>
    </w:p>
    <w:p w14:paraId="0B61522A" w14:textId="408FC4AD" w:rsidR="00F961A5" w:rsidRDefault="00F961A5" w:rsidP="006F093D">
      <w:pPr>
        <w:ind w:left="360"/>
      </w:pPr>
    </w:p>
    <w:p w14:paraId="6678E568" w14:textId="10CAA775" w:rsidR="00F961A5" w:rsidRDefault="00F961A5" w:rsidP="006F093D">
      <w:pPr>
        <w:ind w:left="360"/>
      </w:pPr>
    </w:p>
    <w:p w14:paraId="4986DB97" w14:textId="19699582" w:rsidR="00F961A5" w:rsidRDefault="00F961A5" w:rsidP="006F093D">
      <w:pPr>
        <w:ind w:left="360"/>
      </w:pPr>
    </w:p>
    <w:p w14:paraId="02995434" w14:textId="4A12F735" w:rsidR="002D287B" w:rsidRDefault="002D287B" w:rsidP="006F093D">
      <w:pPr>
        <w:ind w:left="360"/>
      </w:pPr>
    </w:p>
    <w:p w14:paraId="337A07F2" w14:textId="77777777" w:rsidR="00BF3A36" w:rsidRDefault="00BF3A36" w:rsidP="006E37B0">
      <w:pPr>
        <w:jc w:val="center"/>
      </w:pPr>
    </w:p>
    <w:p w14:paraId="2C81FEAE" w14:textId="77777777" w:rsidR="00BF3A36" w:rsidRDefault="00BF3A36" w:rsidP="003B767C">
      <w:pPr>
        <w:ind w:left="4320" w:firstLine="720"/>
      </w:pPr>
    </w:p>
    <w:p w14:paraId="197124F7" w14:textId="636A04F5" w:rsidR="003B767C" w:rsidRPr="004550A8" w:rsidRDefault="003B767C" w:rsidP="003B767C">
      <w:pPr>
        <w:ind w:left="4320" w:firstLine="720"/>
        <w:rPr>
          <w:sz w:val="20"/>
          <w:szCs w:val="20"/>
        </w:rPr>
      </w:pPr>
      <w:r>
        <w:t xml:space="preserve">Paslaugų viešojo pirkimo – pardavimo </w:t>
      </w:r>
    </w:p>
    <w:p w14:paraId="24A3CBCF" w14:textId="77777777" w:rsidR="003B767C" w:rsidRDefault="003B767C" w:rsidP="003B767C">
      <w:pPr>
        <w:ind w:left="4320" w:firstLine="720"/>
      </w:pPr>
      <w:r>
        <w:t xml:space="preserve">Sutarties Nr.      </w:t>
      </w:r>
    </w:p>
    <w:p w14:paraId="3ACE80E4" w14:textId="77777777" w:rsidR="003B767C" w:rsidRDefault="003B767C" w:rsidP="003B767C">
      <w:pPr>
        <w:ind w:left="4320" w:firstLine="720"/>
      </w:pPr>
      <w:r>
        <w:t xml:space="preserve">2 priedas </w:t>
      </w:r>
    </w:p>
    <w:p w14:paraId="1F33899D" w14:textId="77777777" w:rsidR="006F093D" w:rsidRDefault="006F093D" w:rsidP="006F093D">
      <w:pPr>
        <w:ind w:left="360"/>
      </w:pPr>
    </w:p>
    <w:p w14:paraId="7E59C2B0" w14:textId="31634932" w:rsidR="00A11B90" w:rsidRDefault="009F1799" w:rsidP="00573DD6">
      <w:pPr>
        <w:jc w:val="center"/>
        <w:rPr>
          <w:rFonts w:eastAsia="Tahoma"/>
          <w:b/>
          <w:caps/>
        </w:rPr>
      </w:pPr>
      <w:r w:rsidRPr="00573DD6">
        <w:rPr>
          <w:rFonts w:eastAsia="Tahoma"/>
          <w:b/>
          <w:caps/>
        </w:rPr>
        <w:t xml:space="preserve">RYŠIŲ LINIJOS NUOMOS PASLAUGŲ </w:t>
      </w:r>
      <w:r w:rsidR="002D287B" w:rsidRPr="00573DD6">
        <w:rPr>
          <w:rFonts w:eastAsia="Tahoma"/>
          <w:b/>
          <w:caps/>
        </w:rPr>
        <w:t>ĮKAINIŲ LENTELĖ</w:t>
      </w:r>
    </w:p>
    <w:p w14:paraId="48FBD4D6" w14:textId="77777777" w:rsidR="00573DD6" w:rsidRPr="00573DD6" w:rsidRDefault="00573DD6" w:rsidP="00573DD6">
      <w:pPr>
        <w:jc w:val="center"/>
        <w:rPr>
          <w:rFonts w:eastAsia="Tahoma"/>
          <w:b/>
          <w:caps/>
        </w:rPr>
      </w:pPr>
    </w:p>
    <w:tbl>
      <w:tblPr>
        <w:tblW w:w="9352" w:type="dxa"/>
        <w:tblLook w:val="04A0" w:firstRow="1" w:lastRow="0" w:firstColumn="1" w:lastColumn="0" w:noHBand="0" w:noVBand="1"/>
      </w:tblPr>
      <w:tblGrid>
        <w:gridCol w:w="704"/>
        <w:gridCol w:w="851"/>
        <w:gridCol w:w="4394"/>
        <w:gridCol w:w="1701"/>
        <w:gridCol w:w="1702"/>
      </w:tblGrid>
      <w:tr w:rsidR="002D287B" w:rsidRPr="00F961A5" w14:paraId="428DFAB4" w14:textId="28A2E241" w:rsidTr="00D14FEE">
        <w:trPr>
          <w:trHeight w:val="11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474C" w14:textId="77777777" w:rsidR="002D287B" w:rsidRDefault="002D287B" w:rsidP="002D287B">
            <w:pPr>
              <w:jc w:val="center"/>
              <w:rPr>
                <w:b/>
                <w:bCs/>
                <w:i/>
                <w:iCs/>
              </w:rPr>
            </w:pPr>
            <w:r w:rsidRPr="00F961A5">
              <w:rPr>
                <w:b/>
                <w:bCs/>
                <w:i/>
                <w:iCs/>
              </w:rPr>
              <w:t>Eil.</w:t>
            </w:r>
          </w:p>
          <w:p w14:paraId="367791B3" w14:textId="34AFA15D" w:rsidR="002D287B" w:rsidRPr="00F961A5" w:rsidRDefault="002D287B" w:rsidP="002D287B">
            <w:pPr>
              <w:jc w:val="center"/>
              <w:rPr>
                <w:b/>
                <w:bCs/>
                <w:i/>
                <w:iCs/>
                <w:lang w:val="en-US" w:eastAsia="en-US"/>
              </w:rPr>
            </w:pPr>
            <w:r w:rsidRPr="00F961A5">
              <w:rPr>
                <w:b/>
                <w:bCs/>
                <w:i/>
                <w:iCs/>
              </w:rPr>
              <w:t>Nr.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D034E9" w14:textId="556E521B" w:rsidR="002D287B" w:rsidRDefault="002D287B" w:rsidP="002D287B">
            <w:pPr>
              <w:jc w:val="center"/>
              <w:rPr>
                <w:b/>
                <w:bCs/>
                <w:i/>
                <w:iCs/>
              </w:rPr>
            </w:pPr>
            <w:proofErr w:type="spellStart"/>
            <w:r w:rsidRPr="00F961A5">
              <w:rPr>
                <w:b/>
                <w:bCs/>
                <w:i/>
                <w:iCs/>
              </w:rPr>
              <w:t>Skai</w:t>
            </w:r>
            <w:proofErr w:type="spellEnd"/>
            <w:r>
              <w:rPr>
                <w:b/>
                <w:bCs/>
                <w:i/>
                <w:iCs/>
              </w:rPr>
              <w:t>-</w:t>
            </w:r>
          </w:p>
          <w:p w14:paraId="241D5692" w14:textId="0FF67008" w:rsidR="002D287B" w:rsidRPr="00F961A5" w:rsidRDefault="002D287B" w:rsidP="002D287B">
            <w:pPr>
              <w:jc w:val="center"/>
              <w:rPr>
                <w:b/>
                <w:bCs/>
                <w:i/>
                <w:iCs/>
              </w:rPr>
            </w:pPr>
            <w:r>
              <w:rPr>
                <w:b/>
                <w:bCs/>
                <w:i/>
                <w:iCs/>
              </w:rPr>
              <w:t>d</w:t>
            </w:r>
            <w:r w:rsidRPr="00F961A5">
              <w:rPr>
                <w:b/>
                <w:bCs/>
                <w:i/>
                <w:iCs/>
              </w:rPr>
              <w:t>ulų kiekis, vnt.</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48EF103" w14:textId="44AAF3BA" w:rsidR="002D287B" w:rsidRPr="00F961A5" w:rsidRDefault="002D287B" w:rsidP="002D287B">
            <w:pPr>
              <w:jc w:val="center"/>
              <w:rPr>
                <w:b/>
                <w:bCs/>
                <w:i/>
                <w:iCs/>
              </w:rPr>
            </w:pPr>
            <w:r>
              <w:rPr>
                <w:b/>
                <w:bCs/>
                <w:i/>
                <w:iCs/>
              </w:rPr>
              <w:t xml:space="preserve">Nuomos ruožas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276A06" w14:textId="0ED8A9D7" w:rsidR="006B037A" w:rsidRDefault="002D287B" w:rsidP="002D287B">
            <w:pPr>
              <w:jc w:val="center"/>
              <w:rPr>
                <w:b/>
                <w:bCs/>
                <w:i/>
                <w:iCs/>
              </w:rPr>
            </w:pPr>
            <w:r w:rsidRPr="00F961A5">
              <w:rPr>
                <w:b/>
                <w:bCs/>
                <w:i/>
                <w:iCs/>
              </w:rPr>
              <w:t>Siūloma</w:t>
            </w:r>
            <w:r w:rsidR="006B037A">
              <w:rPr>
                <w:b/>
                <w:bCs/>
                <w:i/>
                <w:iCs/>
              </w:rPr>
              <w:t xml:space="preserve">s </w:t>
            </w:r>
            <w:r>
              <w:rPr>
                <w:b/>
                <w:bCs/>
                <w:i/>
                <w:iCs/>
              </w:rPr>
              <w:t xml:space="preserve">nuomos </w:t>
            </w:r>
            <w:r w:rsidR="006B037A">
              <w:rPr>
                <w:b/>
                <w:bCs/>
                <w:i/>
                <w:iCs/>
              </w:rPr>
              <w:t>įkainis</w:t>
            </w:r>
          </w:p>
          <w:p w14:paraId="2AD84729" w14:textId="779ADD44" w:rsidR="002D287B" w:rsidRDefault="002D287B" w:rsidP="002D287B">
            <w:pPr>
              <w:jc w:val="center"/>
              <w:rPr>
                <w:b/>
                <w:bCs/>
                <w:i/>
                <w:iCs/>
              </w:rPr>
            </w:pPr>
            <w:r w:rsidRPr="00F961A5">
              <w:rPr>
                <w:b/>
                <w:bCs/>
                <w:i/>
                <w:iCs/>
              </w:rPr>
              <w:t xml:space="preserve"> </w:t>
            </w:r>
            <w:r>
              <w:rPr>
                <w:b/>
                <w:bCs/>
                <w:i/>
                <w:iCs/>
              </w:rPr>
              <w:t xml:space="preserve">1 </w:t>
            </w:r>
            <w:r w:rsidR="00BD041C">
              <w:rPr>
                <w:b/>
                <w:bCs/>
                <w:i/>
                <w:iCs/>
              </w:rPr>
              <w:t>mėn./</w:t>
            </w:r>
          </w:p>
          <w:p w14:paraId="4AC0CEFD" w14:textId="540CE296" w:rsidR="002D287B" w:rsidRPr="00F961A5" w:rsidRDefault="002D287B" w:rsidP="002D287B">
            <w:pPr>
              <w:jc w:val="center"/>
              <w:rPr>
                <w:b/>
                <w:bCs/>
                <w:i/>
                <w:iCs/>
              </w:rPr>
            </w:pPr>
            <w:r w:rsidRPr="00F961A5">
              <w:rPr>
                <w:b/>
                <w:bCs/>
                <w:i/>
                <w:iCs/>
              </w:rPr>
              <w:t>EUR</w:t>
            </w:r>
            <w:r>
              <w:rPr>
                <w:b/>
                <w:bCs/>
                <w:i/>
                <w:iCs/>
              </w:rPr>
              <w:t xml:space="preserve"> be</w:t>
            </w:r>
            <w:r w:rsidRPr="00F961A5">
              <w:rPr>
                <w:b/>
                <w:bCs/>
                <w:i/>
                <w:iCs/>
              </w:rPr>
              <w:t xml:space="preserve"> PVM</w:t>
            </w:r>
          </w:p>
        </w:tc>
        <w:tc>
          <w:tcPr>
            <w:tcW w:w="1702" w:type="dxa"/>
            <w:tcBorders>
              <w:top w:val="single" w:sz="4" w:space="0" w:color="auto"/>
              <w:left w:val="nil"/>
              <w:bottom w:val="single" w:sz="4" w:space="0" w:color="auto"/>
              <w:right w:val="single" w:sz="4" w:space="0" w:color="auto"/>
            </w:tcBorders>
            <w:vAlign w:val="center"/>
          </w:tcPr>
          <w:p w14:paraId="4F898771" w14:textId="4C151F87" w:rsidR="00BD041C" w:rsidRDefault="002D287B" w:rsidP="002D287B">
            <w:pPr>
              <w:jc w:val="center"/>
              <w:rPr>
                <w:b/>
                <w:bCs/>
                <w:i/>
                <w:iCs/>
              </w:rPr>
            </w:pPr>
            <w:r w:rsidRPr="00F961A5">
              <w:rPr>
                <w:b/>
                <w:bCs/>
                <w:i/>
                <w:iCs/>
              </w:rPr>
              <w:t>Siūloma</w:t>
            </w:r>
            <w:r w:rsidR="006B037A">
              <w:rPr>
                <w:b/>
                <w:bCs/>
                <w:i/>
                <w:iCs/>
              </w:rPr>
              <w:t>s</w:t>
            </w:r>
            <w:r w:rsidRPr="00F961A5">
              <w:rPr>
                <w:b/>
                <w:bCs/>
                <w:i/>
                <w:iCs/>
              </w:rPr>
              <w:t xml:space="preserve"> </w:t>
            </w:r>
          </w:p>
          <w:p w14:paraId="39D66CD6" w14:textId="36939B71" w:rsidR="00BD041C" w:rsidRDefault="002D287B" w:rsidP="002D287B">
            <w:pPr>
              <w:jc w:val="center"/>
              <w:rPr>
                <w:b/>
                <w:bCs/>
                <w:i/>
                <w:iCs/>
              </w:rPr>
            </w:pPr>
            <w:r>
              <w:rPr>
                <w:b/>
                <w:bCs/>
                <w:i/>
                <w:iCs/>
              </w:rPr>
              <w:t xml:space="preserve">nuomos </w:t>
            </w:r>
            <w:r w:rsidR="006B037A">
              <w:rPr>
                <w:b/>
                <w:bCs/>
                <w:i/>
                <w:iCs/>
              </w:rPr>
              <w:t>įkainis</w:t>
            </w:r>
            <w:r w:rsidRPr="00F961A5">
              <w:rPr>
                <w:b/>
                <w:bCs/>
                <w:i/>
                <w:iCs/>
              </w:rPr>
              <w:t>,</w:t>
            </w:r>
          </w:p>
          <w:p w14:paraId="24753F9F" w14:textId="2DDF4EC5" w:rsidR="00BD041C" w:rsidRDefault="00BD041C" w:rsidP="002D287B">
            <w:pPr>
              <w:jc w:val="center"/>
              <w:rPr>
                <w:b/>
                <w:bCs/>
                <w:i/>
                <w:iCs/>
              </w:rPr>
            </w:pPr>
            <w:r>
              <w:rPr>
                <w:b/>
                <w:bCs/>
                <w:i/>
                <w:iCs/>
              </w:rPr>
              <w:t xml:space="preserve">1 mėn./ </w:t>
            </w:r>
            <w:r w:rsidR="002D287B" w:rsidRPr="00F961A5">
              <w:rPr>
                <w:b/>
                <w:bCs/>
                <w:i/>
                <w:iCs/>
              </w:rPr>
              <w:t xml:space="preserve"> </w:t>
            </w:r>
          </w:p>
          <w:p w14:paraId="0BCEA445" w14:textId="70E01C44" w:rsidR="002D287B" w:rsidRPr="00F961A5" w:rsidRDefault="002D287B" w:rsidP="00BD041C">
            <w:pPr>
              <w:jc w:val="center"/>
              <w:rPr>
                <w:b/>
                <w:bCs/>
                <w:i/>
                <w:iCs/>
              </w:rPr>
            </w:pPr>
            <w:r w:rsidRPr="00F961A5">
              <w:rPr>
                <w:b/>
                <w:bCs/>
                <w:i/>
                <w:iCs/>
              </w:rPr>
              <w:t>EUR</w:t>
            </w:r>
            <w:r w:rsidR="00BD041C">
              <w:rPr>
                <w:b/>
                <w:bCs/>
                <w:i/>
                <w:iCs/>
              </w:rPr>
              <w:t xml:space="preserve"> </w:t>
            </w:r>
            <w:r w:rsidRPr="00F961A5">
              <w:rPr>
                <w:b/>
                <w:bCs/>
                <w:i/>
                <w:iCs/>
              </w:rPr>
              <w:t>su PVM</w:t>
            </w:r>
          </w:p>
        </w:tc>
      </w:tr>
      <w:tr w:rsidR="00390571" w:rsidRPr="00F961A5" w14:paraId="59FA747E" w14:textId="11809794" w:rsidTr="00D14FEE">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7AFA5" w14:textId="77777777" w:rsidR="00390571" w:rsidRPr="00F961A5" w:rsidRDefault="00390571" w:rsidP="00390571">
            <w:pPr>
              <w:jc w:val="center"/>
              <w:rPr>
                <w:color w:val="000000"/>
              </w:rPr>
            </w:pPr>
            <w:r w:rsidRPr="00F961A5">
              <w:rPr>
                <w:color w:val="00000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7A2820" w14:textId="77777777" w:rsidR="00390571" w:rsidRPr="00F961A5" w:rsidRDefault="00390571" w:rsidP="00390571">
            <w:pPr>
              <w:jc w:val="center"/>
              <w:rPr>
                <w:color w:val="000000"/>
              </w:rPr>
            </w:pPr>
            <w:r w:rsidRPr="00F961A5">
              <w:rPr>
                <w:color w:val="000000"/>
              </w:rPr>
              <w:t>1</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756255FF" w14:textId="46F4EDF0" w:rsidR="00390571" w:rsidRPr="00F961A5" w:rsidRDefault="00390571" w:rsidP="00390571">
            <w:r w:rsidRPr="00F961A5">
              <w:t>Konarskio 49 - Konarskio 49</w:t>
            </w:r>
            <w:r>
              <w:t>,</w:t>
            </w:r>
            <w:r w:rsidRPr="00F961A5">
              <w:t xml:space="preserve"> Vilnius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88A19F0" w14:textId="542C75EC" w:rsidR="00390571" w:rsidRPr="00390571" w:rsidRDefault="00390571" w:rsidP="00D14FEE">
            <w:pPr>
              <w:ind w:firstLine="57"/>
              <w:jc w:val="center"/>
              <w:outlineLvl w:val="0"/>
            </w:pPr>
            <w:r w:rsidRPr="00390571">
              <w:t>33,02</w:t>
            </w:r>
          </w:p>
        </w:tc>
        <w:tc>
          <w:tcPr>
            <w:tcW w:w="1702" w:type="dxa"/>
            <w:tcBorders>
              <w:top w:val="single" w:sz="4" w:space="0" w:color="auto"/>
              <w:left w:val="nil"/>
              <w:bottom w:val="single" w:sz="4" w:space="0" w:color="auto"/>
              <w:right w:val="single" w:sz="4" w:space="0" w:color="auto"/>
            </w:tcBorders>
            <w:shd w:val="clear" w:color="000000" w:fill="FFFFFF"/>
          </w:tcPr>
          <w:p w14:paraId="0D43B833" w14:textId="670F192B" w:rsidR="00390571" w:rsidRPr="00390571" w:rsidRDefault="00390571" w:rsidP="00D14FEE">
            <w:pPr>
              <w:jc w:val="center"/>
              <w:outlineLvl w:val="0"/>
            </w:pPr>
            <w:r w:rsidRPr="00390571">
              <w:t>39,95</w:t>
            </w:r>
          </w:p>
        </w:tc>
      </w:tr>
      <w:tr w:rsidR="00390571" w:rsidRPr="00F961A5" w14:paraId="68FEB9B7" w14:textId="79FE2F2D"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53DA5D" w14:textId="77777777" w:rsidR="00390571" w:rsidRPr="00F961A5" w:rsidRDefault="00390571" w:rsidP="00390571">
            <w:pPr>
              <w:jc w:val="center"/>
              <w:rPr>
                <w:color w:val="000000"/>
              </w:rPr>
            </w:pPr>
            <w:r w:rsidRPr="00F961A5">
              <w:rPr>
                <w:color w:val="000000"/>
              </w:rPr>
              <w:t>2</w:t>
            </w:r>
          </w:p>
        </w:tc>
        <w:tc>
          <w:tcPr>
            <w:tcW w:w="851" w:type="dxa"/>
            <w:tcBorders>
              <w:top w:val="nil"/>
              <w:left w:val="nil"/>
              <w:bottom w:val="single" w:sz="4" w:space="0" w:color="auto"/>
              <w:right w:val="single" w:sz="4" w:space="0" w:color="auto"/>
            </w:tcBorders>
            <w:shd w:val="clear" w:color="auto" w:fill="auto"/>
            <w:noWrap/>
            <w:vAlign w:val="center"/>
            <w:hideMark/>
          </w:tcPr>
          <w:p w14:paraId="43ED24C3" w14:textId="77777777" w:rsidR="00390571" w:rsidRPr="00F961A5" w:rsidRDefault="00390571" w:rsidP="00390571">
            <w:pPr>
              <w:jc w:val="center"/>
              <w:rPr>
                <w:color w:val="000000"/>
              </w:rPr>
            </w:pPr>
            <w:r w:rsidRPr="00F961A5">
              <w:rPr>
                <w:color w:val="000000"/>
              </w:rPr>
              <w:t>8</w:t>
            </w:r>
          </w:p>
        </w:tc>
        <w:tc>
          <w:tcPr>
            <w:tcW w:w="4394" w:type="dxa"/>
            <w:tcBorders>
              <w:top w:val="nil"/>
              <w:left w:val="nil"/>
              <w:bottom w:val="single" w:sz="4" w:space="0" w:color="auto"/>
              <w:right w:val="single" w:sz="4" w:space="0" w:color="auto"/>
            </w:tcBorders>
            <w:shd w:val="clear" w:color="auto" w:fill="auto"/>
            <w:noWrap/>
            <w:vAlign w:val="bottom"/>
            <w:hideMark/>
          </w:tcPr>
          <w:p w14:paraId="7BA813CB" w14:textId="06F754EA" w:rsidR="00390571" w:rsidRPr="00F961A5" w:rsidRDefault="00390571" w:rsidP="00390571">
            <w:pPr>
              <w:rPr>
                <w:color w:val="000000"/>
              </w:rPr>
            </w:pPr>
            <w:r w:rsidRPr="00F961A5">
              <w:rPr>
                <w:color w:val="000000"/>
              </w:rPr>
              <w:t>Žemaitės 15 - Savanorių 28</w:t>
            </w:r>
            <w:r>
              <w:rPr>
                <w:color w:val="000000"/>
              </w:rPr>
              <w:t>,</w:t>
            </w:r>
            <w:r w:rsidRPr="00F961A5">
              <w:rPr>
                <w:color w:val="000000"/>
              </w:rPr>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7A0C5378" w14:textId="48B4D439" w:rsidR="00390571" w:rsidRPr="00390571" w:rsidRDefault="00390571" w:rsidP="00D14FEE">
            <w:pPr>
              <w:ind w:firstLine="57"/>
              <w:jc w:val="center"/>
              <w:outlineLvl w:val="0"/>
            </w:pPr>
            <w:r w:rsidRPr="00390571">
              <w:t>393,02</w:t>
            </w:r>
          </w:p>
        </w:tc>
        <w:tc>
          <w:tcPr>
            <w:tcW w:w="1702" w:type="dxa"/>
            <w:tcBorders>
              <w:top w:val="nil"/>
              <w:left w:val="nil"/>
              <w:bottom w:val="single" w:sz="4" w:space="0" w:color="auto"/>
              <w:right w:val="single" w:sz="4" w:space="0" w:color="auto"/>
            </w:tcBorders>
            <w:shd w:val="clear" w:color="000000" w:fill="FFFFFF"/>
          </w:tcPr>
          <w:p w14:paraId="2764C976" w14:textId="4BC88B68" w:rsidR="00390571" w:rsidRPr="00390571" w:rsidRDefault="00390571" w:rsidP="00D14FEE">
            <w:pPr>
              <w:ind w:firstLine="57"/>
              <w:jc w:val="center"/>
              <w:outlineLvl w:val="0"/>
            </w:pPr>
            <w:r w:rsidRPr="00390571">
              <w:t>475,55</w:t>
            </w:r>
          </w:p>
        </w:tc>
      </w:tr>
      <w:tr w:rsidR="00390571" w:rsidRPr="00F961A5" w14:paraId="150159D6" w14:textId="60916DE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27976C" w14:textId="77777777" w:rsidR="00390571" w:rsidRPr="00F961A5" w:rsidRDefault="00390571" w:rsidP="00390571">
            <w:pPr>
              <w:jc w:val="center"/>
              <w:rPr>
                <w:color w:val="000000"/>
              </w:rPr>
            </w:pPr>
            <w:r w:rsidRPr="00F961A5">
              <w:rPr>
                <w:color w:val="000000"/>
              </w:rPr>
              <w:t>3</w:t>
            </w:r>
          </w:p>
        </w:tc>
        <w:tc>
          <w:tcPr>
            <w:tcW w:w="851" w:type="dxa"/>
            <w:tcBorders>
              <w:top w:val="nil"/>
              <w:left w:val="nil"/>
              <w:bottom w:val="single" w:sz="4" w:space="0" w:color="auto"/>
              <w:right w:val="single" w:sz="4" w:space="0" w:color="auto"/>
            </w:tcBorders>
            <w:shd w:val="clear" w:color="auto" w:fill="auto"/>
            <w:noWrap/>
            <w:vAlign w:val="center"/>
            <w:hideMark/>
          </w:tcPr>
          <w:p w14:paraId="7CE8B9F6"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7330742" w14:textId="733E0A07" w:rsidR="00390571" w:rsidRPr="00F961A5" w:rsidRDefault="00390571" w:rsidP="00390571">
            <w:r w:rsidRPr="00F961A5">
              <w:t>Pilies 23/15 - Juozapavičiaus 6/2</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4BAA303D" w14:textId="5C3E615A" w:rsidR="00390571" w:rsidRPr="00390571" w:rsidRDefault="00390571" w:rsidP="00D14FEE">
            <w:pPr>
              <w:ind w:firstLine="57"/>
              <w:jc w:val="center"/>
              <w:outlineLvl w:val="0"/>
            </w:pPr>
            <w:r w:rsidRPr="00390571">
              <w:t>51,68</w:t>
            </w:r>
          </w:p>
        </w:tc>
        <w:tc>
          <w:tcPr>
            <w:tcW w:w="1702" w:type="dxa"/>
            <w:tcBorders>
              <w:top w:val="nil"/>
              <w:left w:val="nil"/>
              <w:bottom w:val="single" w:sz="4" w:space="0" w:color="auto"/>
              <w:right w:val="single" w:sz="4" w:space="0" w:color="auto"/>
            </w:tcBorders>
            <w:shd w:val="clear" w:color="000000" w:fill="FFFFFF"/>
          </w:tcPr>
          <w:p w14:paraId="46336143" w14:textId="759BBA67" w:rsidR="00390571" w:rsidRPr="00390571" w:rsidRDefault="00390571" w:rsidP="00D14FEE">
            <w:pPr>
              <w:ind w:firstLine="57"/>
              <w:jc w:val="center"/>
              <w:outlineLvl w:val="0"/>
            </w:pPr>
            <w:r w:rsidRPr="00390571">
              <w:t>62,53</w:t>
            </w:r>
          </w:p>
        </w:tc>
      </w:tr>
      <w:tr w:rsidR="00390571" w:rsidRPr="00F961A5" w14:paraId="1D81CA62" w14:textId="3C270F5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02D2C" w14:textId="77777777" w:rsidR="00390571" w:rsidRPr="00F961A5" w:rsidRDefault="00390571" w:rsidP="00390571">
            <w:pPr>
              <w:jc w:val="center"/>
              <w:rPr>
                <w:color w:val="000000"/>
              </w:rPr>
            </w:pPr>
            <w:r w:rsidRPr="00F961A5">
              <w:rPr>
                <w:color w:val="000000"/>
              </w:rPr>
              <w:t>4</w:t>
            </w:r>
          </w:p>
        </w:tc>
        <w:tc>
          <w:tcPr>
            <w:tcW w:w="851" w:type="dxa"/>
            <w:tcBorders>
              <w:top w:val="nil"/>
              <w:left w:val="nil"/>
              <w:bottom w:val="single" w:sz="4" w:space="0" w:color="auto"/>
              <w:right w:val="single" w:sz="4" w:space="0" w:color="auto"/>
            </w:tcBorders>
            <w:shd w:val="clear" w:color="auto" w:fill="auto"/>
            <w:noWrap/>
            <w:vAlign w:val="center"/>
            <w:hideMark/>
          </w:tcPr>
          <w:p w14:paraId="0631E74D"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3832141" w14:textId="41B1F7B9" w:rsidR="00390571" w:rsidRPr="00F961A5" w:rsidRDefault="00390571" w:rsidP="00390571">
            <w:r w:rsidRPr="00F961A5">
              <w:t>Sapiegos 10 - Laisvės 96</w:t>
            </w:r>
            <w:r>
              <w:t>,</w:t>
            </w:r>
            <w:r w:rsidRPr="00F961A5">
              <w:t xml:space="preserve"> Kaunas</w:t>
            </w:r>
          </w:p>
        </w:tc>
        <w:tc>
          <w:tcPr>
            <w:tcW w:w="1701" w:type="dxa"/>
            <w:tcBorders>
              <w:top w:val="nil"/>
              <w:left w:val="nil"/>
              <w:bottom w:val="single" w:sz="4" w:space="0" w:color="auto"/>
              <w:right w:val="single" w:sz="4" w:space="0" w:color="auto"/>
            </w:tcBorders>
            <w:shd w:val="clear" w:color="000000" w:fill="FFFFFF"/>
            <w:vAlign w:val="center"/>
            <w:hideMark/>
          </w:tcPr>
          <w:p w14:paraId="189FA1DE" w14:textId="3F53E77F"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4184922A" w14:textId="10E4C8EF" w:rsidR="00390571" w:rsidRPr="00390571" w:rsidRDefault="00390571" w:rsidP="00D14FEE">
            <w:pPr>
              <w:ind w:firstLine="57"/>
              <w:jc w:val="center"/>
              <w:outlineLvl w:val="0"/>
            </w:pPr>
            <w:r w:rsidRPr="00390571">
              <w:t>39,95</w:t>
            </w:r>
          </w:p>
        </w:tc>
      </w:tr>
      <w:tr w:rsidR="00390571" w:rsidRPr="00F961A5" w14:paraId="40F1AF30" w14:textId="15E81E0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3DD62A" w14:textId="77777777" w:rsidR="00390571" w:rsidRPr="00F961A5" w:rsidRDefault="00390571" w:rsidP="00390571">
            <w:pPr>
              <w:jc w:val="center"/>
              <w:rPr>
                <w:color w:val="000000"/>
              </w:rPr>
            </w:pPr>
            <w:r w:rsidRPr="00F961A5">
              <w:rPr>
                <w:color w:val="000000"/>
              </w:rPr>
              <w:t>5</w:t>
            </w:r>
          </w:p>
        </w:tc>
        <w:tc>
          <w:tcPr>
            <w:tcW w:w="851" w:type="dxa"/>
            <w:tcBorders>
              <w:top w:val="nil"/>
              <w:left w:val="nil"/>
              <w:bottom w:val="single" w:sz="4" w:space="0" w:color="auto"/>
              <w:right w:val="single" w:sz="4" w:space="0" w:color="auto"/>
            </w:tcBorders>
            <w:shd w:val="clear" w:color="auto" w:fill="auto"/>
            <w:noWrap/>
            <w:vAlign w:val="center"/>
            <w:hideMark/>
          </w:tcPr>
          <w:p w14:paraId="3A4DC474"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54765CA6" w14:textId="32CC401B" w:rsidR="00390571" w:rsidRPr="00F961A5" w:rsidRDefault="00390571" w:rsidP="00390571">
            <w:r w:rsidRPr="00F961A5">
              <w:t>Pilies 23/15 - Gedimino 3</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5BCD2338" w14:textId="1279B912"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04D4413E" w14:textId="62BDA188" w:rsidR="00390571" w:rsidRPr="00390571" w:rsidRDefault="00390571" w:rsidP="00D14FEE">
            <w:pPr>
              <w:ind w:firstLine="57"/>
              <w:jc w:val="center"/>
              <w:outlineLvl w:val="0"/>
            </w:pPr>
            <w:r w:rsidRPr="00390571">
              <w:t>39,95</w:t>
            </w:r>
          </w:p>
        </w:tc>
      </w:tr>
      <w:tr w:rsidR="00390571" w:rsidRPr="00F961A5" w14:paraId="49F4F794" w14:textId="5DD7AD6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DAAA6B" w14:textId="77777777" w:rsidR="00390571" w:rsidRPr="00F961A5" w:rsidRDefault="00390571" w:rsidP="00390571">
            <w:pPr>
              <w:jc w:val="center"/>
              <w:rPr>
                <w:color w:val="000000"/>
              </w:rPr>
            </w:pPr>
            <w:r w:rsidRPr="00F961A5">
              <w:rPr>
                <w:color w:val="000000"/>
              </w:rPr>
              <w:t>6</w:t>
            </w:r>
          </w:p>
        </w:tc>
        <w:tc>
          <w:tcPr>
            <w:tcW w:w="851" w:type="dxa"/>
            <w:tcBorders>
              <w:top w:val="nil"/>
              <w:left w:val="nil"/>
              <w:bottom w:val="single" w:sz="4" w:space="0" w:color="auto"/>
              <w:right w:val="single" w:sz="4" w:space="0" w:color="auto"/>
            </w:tcBorders>
            <w:shd w:val="clear" w:color="auto" w:fill="auto"/>
            <w:noWrap/>
            <w:vAlign w:val="center"/>
            <w:hideMark/>
          </w:tcPr>
          <w:p w14:paraId="69C88683"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CDD3FE8" w14:textId="3C2443DE" w:rsidR="00390571" w:rsidRPr="00F961A5" w:rsidRDefault="00390571" w:rsidP="00390571">
            <w:r w:rsidRPr="00F961A5">
              <w:t>Vilniaus 25 - Labdarių 3</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5EE98BD5" w14:textId="0E0F3381"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362540DC" w14:textId="7837A451" w:rsidR="00390571" w:rsidRPr="00390571" w:rsidRDefault="00390571" w:rsidP="00D14FEE">
            <w:pPr>
              <w:ind w:firstLine="57"/>
              <w:jc w:val="center"/>
              <w:outlineLvl w:val="0"/>
            </w:pPr>
            <w:r w:rsidRPr="00390571">
              <w:t>39,95</w:t>
            </w:r>
          </w:p>
        </w:tc>
      </w:tr>
      <w:tr w:rsidR="00390571" w:rsidRPr="00F961A5" w14:paraId="64827E02" w14:textId="4E3600F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CAC633" w14:textId="77777777" w:rsidR="00390571" w:rsidRPr="00F961A5" w:rsidRDefault="00390571" w:rsidP="00390571">
            <w:pPr>
              <w:jc w:val="center"/>
              <w:rPr>
                <w:color w:val="000000"/>
              </w:rPr>
            </w:pPr>
            <w:r w:rsidRPr="00F961A5">
              <w:rPr>
                <w:color w:val="000000"/>
              </w:rPr>
              <w:t>7</w:t>
            </w:r>
          </w:p>
        </w:tc>
        <w:tc>
          <w:tcPr>
            <w:tcW w:w="851" w:type="dxa"/>
            <w:tcBorders>
              <w:top w:val="nil"/>
              <w:left w:val="nil"/>
              <w:bottom w:val="single" w:sz="4" w:space="0" w:color="auto"/>
              <w:right w:val="single" w:sz="4" w:space="0" w:color="auto"/>
            </w:tcBorders>
            <w:shd w:val="clear" w:color="auto" w:fill="auto"/>
            <w:noWrap/>
            <w:vAlign w:val="center"/>
            <w:hideMark/>
          </w:tcPr>
          <w:p w14:paraId="5F227FC5"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000000" w:fill="FFFFFF"/>
            <w:noWrap/>
            <w:vAlign w:val="bottom"/>
            <w:hideMark/>
          </w:tcPr>
          <w:p w14:paraId="498CA253" w14:textId="364E6F4C" w:rsidR="00390571" w:rsidRPr="00F961A5" w:rsidRDefault="00390571" w:rsidP="00390571">
            <w:r w:rsidRPr="00F961A5">
              <w:t>Gedimino 64 - Gedimino 39</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333C2A5D" w14:textId="003424B9"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08D0547C" w14:textId="6B7178D0" w:rsidR="00390571" w:rsidRPr="00390571" w:rsidRDefault="00390571" w:rsidP="00D14FEE">
            <w:pPr>
              <w:ind w:firstLine="57"/>
              <w:jc w:val="center"/>
              <w:outlineLvl w:val="0"/>
            </w:pPr>
            <w:r w:rsidRPr="00390571">
              <w:t>39,95</w:t>
            </w:r>
          </w:p>
        </w:tc>
      </w:tr>
      <w:tr w:rsidR="00390571" w:rsidRPr="00F961A5" w14:paraId="4167C3BA" w14:textId="3B45CE7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2900CB" w14:textId="77777777" w:rsidR="00390571" w:rsidRPr="00F961A5" w:rsidRDefault="00390571" w:rsidP="00390571">
            <w:pPr>
              <w:jc w:val="center"/>
              <w:rPr>
                <w:color w:val="000000"/>
              </w:rPr>
            </w:pPr>
            <w:r w:rsidRPr="00F961A5">
              <w:rPr>
                <w:color w:val="000000"/>
              </w:rPr>
              <w:t>8</w:t>
            </w:r>
          </w:p>
        </w:tc>
        <w:tc>
          <w:tcPr>
            <w:tcW w:w="851" w:type="dxa"/>
            <w:tcBorders>
              <w:top w:val="nil"/>
              <w:left w:val="nil"/>
              <w:bottom w:val="single" w:sz="4" w:space="0" w:color="auto"/>
              <w:right w:val="single" w:sz="4" w:space="0" w:color="auto"/>
            </w:tcBorders>
            <w:shd w:val="clear" w:color="auto" w:fill="auto"/>
            <w:noWrap/>
            <w:vAlign w:val="center"/>
            <w:hideMark/>
          </w:tcPr>
          <w:p w14:paraId="2910656E" w14:textId="77777777" w:rsidR="00390571" w:rsidRPr="00F961A5" w:rsidRDefault="00390571" w:rsidP="00390571">
            <w:pPr>
              <w:jc w:val="center"/>
              <w:rPr>
                <w:color w:val="000000"/>
              </w:rPr>
            </w:pPr>
            <w:r w:rsidRPr="00F961A5">
              <w:rPr>
                <w:color w:val="000000"/>
              </w:rPr>
              <w:t>4</w:t>
            </w:r>
          </w:p>
        </w:tc>
        <w:tc>
          <w:tcPr>
            <w:tcW w:w="4394" w:type="dxa"/>
            <w:tcBorders>
              <w:top w:val="nil"/>
              <w:left w:val="nil"/>
              <w:bottom w:val="single" w:sz="4" w:space="0" w:color="auto"/>
              <w:right w:val="single" w:sz="4" w:space="0" w:color="auto"/>
            </w:tcBorders>
            <w:shd w:val="clear" w:color="auto" w:fill="auto"/>
            <w:noWrap/>
            <w:vAlign w:val="bottom"/>
            <w:hideMark/>
          </w:tcPr>
          <w:p w14:paraId="75100633" w14:textId="3EAEAA00" w:rsidR="00390571" w:rsidRPr="00F961A5" w:rsidRDefault="00390571" w:rsidP="00390571">
            <w:r w:rsidRPr="00F961A5">
              <w:t>Žemaitės 15 - Birželio 23-10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02CAB92F" w14:textId="30A36938" w:rsidR="00390571" w:rsidRPr="00390571" w:rsidRDefault="00390571" w:rsidP="00D14FEE">
            <w:pPr>
              <w:ind w:firstLine="57"/>
              <w:jc w:val="center"/>
              <w:outlineLvl w:val="0"/>
            </w:pPr>
            <w:r w:rsidRPr="00390571">
              <w:t>227,59</w:t>
            </w:r>
          </w:p>
        </w:tc>
        <w:tc>
          <w:tcPr>
            <w:tcW w:w="1702" w:type="dxa"/>
            <w:tcBorders>
              <w:top w:val="nil"/>
              <w:left w:val="nil"/>
              <w:bottom w:val="single" w:sz="4" w:space="0" w:color="auto"/>
              <w:right w:val="single" w:sz="4" w:space="0" w:color="auto"/>
            </w:tcBorders>
          </w:tcPr>
          <w:p w14:paraId="000EBEFE" w14:textId="080858D9" w:rsidR="00390571" w:rsidRPr="00390571" w:rsidRDefault="00390571" w:rsidP="00D14FEE">
            <w:pPr>
              <w:ind w:firstLine="57"/>
              <w:jc w:val="center"/>
              <w:outlineLvl w:val="0"/>
            </w:pPr>
            <w:r w:rsidRPr="00390571">
              <w:t>275,38</w:t>
            </w:r>
          </w:p>
        </w:tc>
      </w:tr>
      <w:tr w:rsidR="00390571" w:rsidRPr="00F961A5" w14:paraId="0AFD44C0" w14:textId="50C1D13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CC86E5" w14:textId="77777777" w:rsidR="00390571" w:rsidRPr="00F961A5" w:rsidRDefault="00390571" w:rsidP="00390571">
            <w:pPr>
              <w:jc w:val="center"/>
              <w:rPr>
                <w:color w:val="000000"/>
              </w:rPr>
            </w:pPr>
            <w:r w:rsidRPr="00F961A5">
              <w:rPr>
                <w:color w:val="000000"/>
              </w:rPr>
              <w:t>9</w:t>
            </w:r>
          </w:p>
        </w:tc>
        <w:tc>
          <w:tcPr>
            <w:tcW w:w="851" w:type="dxa"/>
            <w:tcBorders>
              <w:top w:val="nil"/>
              <w:left w:val="nil"/>
              <w:bottom w:val="single" w:sz="4" w:space="0" w:color="auto"/>
              <w:right w:val="single" w:sz="4" w:space="0" w:color="auto"/>
            </w:tcBorders>
            <w:shd w:val="clear" w:color="auto" w:fill="auto"/>
            <w:noWrap/>
            <w:vAlign w:val="center"/>
            <w:hideMark/>
          </w:tcPr>
          <w:p w14:paraId="755FCE3D"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7777EC33" w14:textId="75786C02" w:rsidR="00390571" w:rsidRPr="00F961A5" w:rsidRDefault="00390571" w:rsidP="00390571">
            <w:r w:rsidRPr="00F961A5">
              <w:t>Birželio 23-10 - Šventaragio 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EAD4C0D" w14:textId="4EC00ADD" w:rsidR="00390571" w:rsidRPr="00390571" w:rsidRDefault="00390571" w:rsidP="00D14FEE">
            <w:pPr>
              <w:ind w:firstLine="57"/>
              <w:jc w:val="center"/>
              <w:outlineLvl w:val="0"/>
            </w:pPr>
            <w:r w:rsidRPr="00390571">
              <w:t>209,11</w:t>
            </w:r>
          </w:p>
        </w:tc>
        <w:tc>
          <w:tcPr>
            <w:tcW w:w="1702" w:type="dxa"/>
            <w:tcBorders>
              <w:top w:val="nil"/>
              <w:left w:val="nil"/>
              <w:bottom w:val="single" w:sz="4" w:space="0" w:color="auto"/>
              <w:right w:val="single" w:sz="4" w:space="0" w:color="auto"/>
            </w:tcBorders>
          </w:tcPr>
          <w:p w14:paraId="36850F7E" w14:textId="386DA78A" w:rsidR="00390571" w:rsidRPr="00390571" w:rsidRDefault="00390571" w:rsidP="00D14FEE">
            <w:pPr>
              <w:ind w:firstLine="57"/>
              <w:jc w:val="center"/>
              <w:outlineLvl w:val="0"/>
            </w:pPr>
            <w:r w:rsidRPr="00390571">
              <w:t>253,02</w:t>
            </w:r>
          </w:p>
        </w:tc>
      </w:tr>
      <w:tr w:rsidR="00390571" w:rsidRPr="00F961A5" w14:paraId="6DE3B8A4" w14:textId="29B01F5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43292E" w14:textId="77777777" w:rsidR="00390571" w:rsidRPr="00F961A5" w:rsidRDefault="00390571" w:rsidP="00390571">
            <w:pPr>
              <w:jc w:val="center"/>
              <w:rPr>
                <w:color w:val="000000"/>
              </w:rPr>
            </w:pPr>
            <w:r w:rsidRPr="00F961A5">
              <w:rPr>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14:paraId="788FA2B9"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000000" w:fill="FFFFFF"/>
            <w:noWrap/>
            <w:vAlign w:val="bottom"/>
            <w:hideMark/>
          </w:tcPr>
          <w:p w14:paraId="39628B51" w14:textId="683E6CBE" w:rsidR="00390571" w:rsidRPr="00F961A5" w:rsidRDefault="00390571" w:rsidP="00390571">
            <w:r w:rsidRPr="00F961A5">
              <w:t>Švitrigailos 10 - Švitrigailos 11M</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148782DD" w14:textId="47C83A6D"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64AEA916" w14:textId="67765285" w:rsidR="00390571" w:rsidRPr="00390571" w:rsidRDefault="00390571" w:rsidP="00D14FEE">
            <w:pPr>
              <w:ind w:firstLine="57"/>
              <w:jc w:val="center"/>
              <w:outlineLvl w:val="0"/>
            </w:pPr>
            <w:r w:rsidRPr="00390571">
              <w:t>39,95</w:t>
            </w:r>
          </w:p>
        </w:tc>
      </w:tr>
      <w:tr w:rsidR="00390571" w:rsidRPr="00F961A5" w14:paraId="77AF2944" w14:textId="1B99AD7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2F5AC5" w14:textId="77777777" w:rsidR="00390571" w:rsidRPr="00F961A5" w:rsidRDefault="00390571" w:rsidP="00390571">
            <w:pPr>
              <w:jc w:val="center"/>
              <w:rPr>
                <w:color w:val="000000"/>
              </w:rPr>
            </w:pPr>
            <w:r w:rsidRPr="00F961A5">
              <w:rPr>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14:paraId="37BA26B0"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7B6AEFB9" w14:textId="434EC0D2" w:rsidR="00390571" w:rsidRPr="00F961A5" w:rsidRDefault="00390571" w:rsidP="00390571">
            <w:r w:rsidRPr="00F961A5">
              <w:t>Žemaitės 15 - Savanorių 174a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07B787A" w14:textId="6029A0F2" w:rsidR="00390571" w:rsidRPr="00390571" w:rsidRDefault="00390571" w:rsidP="00D14FEE">
            <w:pPr>
              <w:ind w:firstLine="57"/>
              <w:jc w:val="center"/>
              <w:outlineLvl w:val="0"/>
            </w:pPr>
            <w:r w:rsidRPr="00390571">
              <w:t>92,45</w:t>
            </w:r>
          </w:p>
        </w:tc>
        <w:tc>
          <w:tcPr>
            <w:tcW w:w="1702" w:type="dxa"/>
            <w:tcBorders>
              <w:top w:val="nil"/>
              <w:left w:val="nil"/>
              <w:bottom w:val="single" w:sz="4" w:space="0" w:color="auto"/>
              <w:right w:val="single" w:sz="4" w:space="0" w:color="auto"/>
            </w:tcBorders>
          </w:tcPr>
          <w:p w14:paraId="719FE34D" w14:textId="5DE37104" w:rsidR="00390571" w:rsidRPr="00390571" w:rsidRDefault="00390571" w:rsidP="00D14FEE">
            <w:pPr>
              <w:ind w:firstLine="57"/>
              <w:jc w:val="center"/>
              <w:outlineLvl w:val="0"/>
            </w:pPr>
            <w:r w:rsidRPr="00390571">
              <w:t>111,86</w:t>
            </w:r>
          </w:p>
        </w:tc>
      </w:tr>
      <w:tr w:rsidR="00390571" w:rsidRPr="00F961A5" w14:paraId="52E44866" w14:textId="1DDFE89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CF159C" w14:textId="77777777" w:rsidR="00390571" w:rsidRPr="00F961A5" w:rsidRDefault="00390571" w:rsidP="00390571">
            <w:pPr>
              <w:jc w:val="center"/>
              <w:rPr>
                <w:color w:val="000000"/>
              </w:rPr>
            </w:pPr>
            <w:r w:rsidRPr="00F961A5">
              <w:rPr>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14:paraId="447CB78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7F9A4056" w14:textId="460279DC" w:rsidR="00390571" w:rsidRPr="00F961A5" w:rsidRDefault="00390571" w:rsidP="00390571">
            <w:r w:rsidRPr="00F961A5">
              <w:t>Gedimino 11 - Gedimino 7</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BA31236" w14:textId="6318605C"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31EB1784" w14:textId="39358F8D" w:rsidR="00390571" w:rsidRPr="00390571" w:rsidRDefault="00390571" w:rsidP="00D14FEE">
            <w:pPr>
              <w:ind w:firstLine="57"/>
              <w:jc w:val="center"/>
              <w:outlineLvl w:val="0"/>
            </w:pPr>
            <w:r w:rsidRPr="00390571">
              <w:t>39,95</w:t>
            </w:r>
          </w:p>
        </w:tc>
      </w:tr>
      <w:tr w:rsidR="00390571" w:rsidRPr="00F961A5" w14:paraId="2C0DE06F" w14:textId="22F1E5F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A5815" w14:textId="77777777" w:rsidR="00390571" w:rsidRPr="00F961A5" w:rsidRDefault="00390571" w:rsidP="00390571">
            <w:pPr>
              <w:jc w:val="center"/>
              <w:rPr>
                <w:color w:val="000000"/>
              </w:rPr>
            </w:pPr>
            <w:r w:rsidRPr="00F961A5">
              <w:rPr>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14:paraId="79D1EE19"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05A8386F" w14:textId="44C8DC88" w:rsidR="00390571" w:rsidRPr="00F961A5" w:rsidRDefault="00390571" w:rsidP="00390571">
            <w:pPr>
              <w:rPr>
                <w:color w:val="000000"/>
              </w:rPr>
            </w:pPr>
            <w:r w:rsidRPr="00F961A5">
              <w:rPr>
                <w:color w:val="000000"/>
              </w:rPr>
              <w:t>Juozapavičiaus 13 - Rinktinės 5a</w:t>
            </w:r>
            <w:r>
              <w:rPr>
                <w:color w:val="000000"/>
              </w:rPr>
              <w:t>,</w:t>
            </w:r>
            <w:r w:rsidRPr="00F961A5">
              <w:rPr>
                <w:color w:val="000000"/>
              </w:rPr>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189BDD6" w14:textId="3810494B" w:rsidR="00390571" w:rsidRPr="00390571" w:rsidRDefault="00390571" w:rsidP="00D14FEE">
            <w:pPr>
              <w:ind w:firstLine="57"/>
              <w:jc w:val="center"/>
              <w:outlineLvl w:val="0"/>
            </w:pPr>
            <w:r w:rsidRPr="00390571">
              <w:t>55,03</w:t>
            </w:r>
          </w:p>
        </w:tc>
        <w:tc>
          <w:tcPr>
            <w:tcW w:w="1702" w:type="dxa"/>
            <w:tcBorders>
              <w:top w:val="nil"/>
              <w:left w:val="nil"/>
              <w:bottom w:val="single" w:sz="4" w:space="0" w:color="auto"/>
              <w:right w:val="single" w:sz="4" w:space="0" w:color="auto"/>
            </w:tcBorders>
          </w:tcPr>
          <w:p w14:paraId="350F10DD" w14:textId="33E1852A" w:rsidR="00390571" w:rsidRPr="00390571" w:rsidRDefault="00390571" w:rsidP="00D14FEE">
            <w:pPr>
              <w:ind w:firstLine="57"/>
              <w:jc w:val="center"/>
              <w:outlineLvl w:val="0"/>
            </w:pPr>
            <w:r w:rsidRPr="00390571">
              <w:t>66,59</w:t>
            </w:r>
          </w:p>
        </w:tc>
      </w:tr>
      <w:tr w:rsidR="00390571" w:rsidRPr="00F961A5" w14:paraId="4D332316" w14:textId="1E06BE9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7D3FF" w14:textId="77777777" w:rsidR="00390571" w:rsidRPr="00F961A5" w:rsidRDefault="00390571" w:rsidP="00390571">
            <w:pPr>
              <w:jc w:val="center"/>
              <w:rPr>
                <w:color w:val="000000"/>
              </w:rPr>
            </w:pPr>
            <w:r w:rsidRPr="00F961A5">
              <w:rPr>
                <w:color w:val="000000"/>
              </w:rPr>
              <w:t>14</w:t>
            </w:r>
          </w:p>
        </w:tc>
        <w:tc>
          <w:tcPr>
            <w:tcW w:w="851" w:type="dxa"/>
            <w:tcBorders>
              <w:top w:val="nil"/>
              <w:left w:val="nil"/>
              <w:bottom w:val="single" w:sz="4" w:space="0" w:color="auto"/>
              <w:right w:val="single" w:sz="4" w:space="0" w:color="auto"/>
            </w:tcBorders>
            <w:shd w:val="clear" w:color="auto" w:fill="auto"/>
            <w:noWrap/>
            <w:vAlign w:val="center"/>
            <w:hideMark/>
          </w:tcPr>
          <w:p w14:paraId="493CB707"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394655C5" w14:textId="253036ED" w:rsidR="00390571" w:rsidRPr="00F961A5" w:rsidRDefault="00390571" w:rsidP="00390571">
            <w:r w:rsidRPr="00F961A5">
              <w:t>Pilies 23/15 - Gedimino 38</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A553251" w14:textId="3C588AB0" w:rsidR="00390571" w:rsidRPr="00390571" w:rsidRDefault="00390571" w:rsidP="00D14FEE">
            <w:pPr>
              <w:ind w:firstLine="57"/>
              <w:jc w:val="center"/>
              <w:outlineLvl w:val="0"/>
            </w:pPr>
            <w:r w:rsidRPr="00390571">
              <w:t>62,73</w:t>
            </w:r>
          </w:p>
        </w:tc>
        <w:tc>
          <w:tcPr>
            <w:tcW w:w="1702" w:type="dxa"/>
            <w:tcBorders>
              <w:top w:val="nil"/>
              <w:left w:val="nil"/>
              <w:bottom w:val="single" w:sz="4" w:space="0" w:color="auto"/>
              <w:right w:val="single" w:sz="4" w:space="0" w:color="auto"/>
            </w:tcBorders>
          </w:tcPr>
          <w:p w14:paraId="03CB35BA" w14:textId="2BCD6345" w:rsidR="00390571" w:rsidRPr="00390571" w:rsidRDefault="00390571" w:rsidP="00D14FEE">
            <w:pPr>
              <w:ind w:firstLine="57"/>
              <w:jc w:val="center"/>
              <w:outlineLvl w:val="0"/>
            </w:pPr>
            <w:r w:rsidRPr="00390571">
              <w:t>75,90</w:t>
            </w:r>
          </w:p>
        </w:tc>
      </w:tr>
      <w:tr w:rsidR="00390571" w:rsidRPr="00F961A5" w14:paraId="43EF43D7" w14:textId="25D8C5E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D5D783" w14:textId="77777777" w:rsidR="00390571" w:rsidRPr="00F961A5" w:rsidRDefault="00390571" w:rsidP="00390571">
            <w:pPr>
              <w:jc w:val="center"/>
              <w:rPr>
                <w:color w:val="000000"/>
              </w:rPr>
            </w:pPr>
            <w:r w:rsidRPr="00F961A5">
              <w:rPr>
                <w:color w:val="000000"/>
              </w:rPr>
              <w:t>15</w:t>
            </w:r>
          </w:p>
        </w:tc>
        <w:tc>
          <w:tcPr>
            <w:tcW w:w="851" w:type="dxa"/>
            <w:tcBorders>
              <w:top w:val="nil"/>
              <w:left w:val="nil"/>
              <w:bottom w:val="single" w:sz="4" w:space="0" w:color="auto"/>
              <w:right w:val="single" w:sz="4" w:space="0" w:color="auto"/>
            </w:tcBorders>
            <w:shd w:val="clear" w:color="auto" w:fill="auto"/>
            <w:noWrap/>
            <w:vAlign w:val="center"/>
            <w:hideMark/>
          </w:tcPr>
          <w:p w14:paraId="4FB9923B"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D2BD2E1" w14:textId="4EDEAFA7" w:rsidR="00390571" w:rsidRPr="00F961A5" w:rsidRDefault="00390571" w:rsidP="00390571">
            <w:r w:rsidRPr="00F961A5">
              <w:t>mova Gedimino pr. - Gedimino 51</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545B55D" w14:textId="46CDE430" w:rsidR="00390571" w:rsidRPr="00390571" w:rsidRDefault="00390571" w:rsidP="00D14FEE">
            <w:pPr>
              <w:ind w:firstLine="57"/>
              <w:jc w:val="center"/>
              <w:outlineLvl w:val="0"/>
            </w:pPr>
            <w:r w:rsidRPr="00390571">
              <w:t>44,02</w:t>
            </w:r>
          </w:p>
        </w:tc>
        <w:tc>
          <w:tcPr>
            <w:tcW w:w="1702" w:type="dxa"/>
            <w:tcBorders>
              <w:top w:val="nil"/>
              <w:left w:val="nil"/>
              <w:bottom w:val="single" w:sz="4" w:space="0" w:color="auto"/>
              <w:right w:val="single" w:sz="4" w:space="0" w:color="auto"/>
            </w:tcBorders>
          </w:tcPr>
          <w:p w14:paraId="082C5A7A" w14:textId="63B7D2C3" w:rsidR="00390571" w:rsidRPr="00390571" w:rsidRDefault="00390571" w:rsidP="00D14FEE">
            <w:pPr>
              <w:ind w:firstLine="57"/>
              <w:jc w:val="center"/>
              <w:outlineLvl w:val="0"/>
            </w:pPr>
            <w:r w:rsidRPr="00390571">
              <w:t>53,26</w:t>
            </w:r>
          </w:p>
        </w:tc>
      </w:tr>
      <w:tr w:rsidR="00390571" w:rsidRPr="00F961A5" w14:paraId="19A0EFC3" w14:textId="2897B8F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0A5E14" w14:textId="77777777" w:rsidR="00390571" w:rsidRPr="00F961A5" w:rsidRDefault="00390571" w:rsidP="00390571">
            <w:pPr>
              <w:jc w:val="center"/>
              <w:rPr>
                <w:color w:val="000000"/>
              </w:rPr>
            </w:pPr>
            <w:r w:rsidRPr="00F961A5">
              <w:rPr>
                <w:color w:val="000000"/>
              </w:rPr>
              <w:t>16</w:t>
            </w:r>
          </w:p>
        </w:tc>
        <w:tc>
          <w:tcPr>
            <w:tcW w:w="851" w:type="dxa"/>
            <w:tcBorders>
              <w:top w:val="nil"/>
              <w:left w:val="nil"/>
              <w:bottom w:val="single" w:sz="4" w:space="0" w:color="auto"/>
              <w:right w:val="single" w:sz="4" w:space="0" w:color="auto"/>
            </w:tcBorders>
            <w:shd w:val="clear" w:color="auto" w:fill="auto"/>
            <w:noWrap/>
            <w:vAlign w:val="center"/>
            <w:hideMark/>
          </w:tcPr>
          <w:p w14:paraId="21C81057"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327A2BD" w14:textId="5E8AFCEF" w:rsidR="00390571" w:rsidRPr="00F961A5" w:rsidRDefault="00390571" w:rsidP="00390571">
            <w:r w:rsidRPr="00F961A5">
              <w:t>Gedimino 40 - Gedimino 40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29AEAEC" w14:textId="6BCBFF17" w:rsidR="00390571" w:rsidRPr="00390571" w:rsidRDefault="00390571" w:rsidP="00D14FEE">
            <w:pPr>
              <w:ind w:firstLine="57"/>
              <w:jc w:val="center"/>
              <w:outlineLvl w:val="0"/>
            </w:pPr>
            <w:r w:rsidRPr="00390571">
              <w:t>22,01</w:t>
            </w:r>
          </w:p>
        </w:tc>
        <w:tc>
          <w:tcPr>
            <w:tcW w:w="1702" w:type="dxa"/>
            <w:tcBorders>
              <w:top w:val="nil"/>
              <w:left w:val="nil"/>
              <w:bottom w:val="single" w:sz="4" w:space="0" w:color="auto"/>
              <w:right w:val="single" w:sz="4" w:space="0" w:color="auto"/>
            </w:tcBorders>
          </w:tcPr>
          <w:p w14:paraId="5F9F8983" w14:textId="0C060766" w:rsidR="00390571" w:rsidRPr="00390571" w:rsidRDefault="00390571" w:rsidP="00D14FEE">
            <w:pPr>
              <w:ind w:firstLine="57"/>
              <w:jc w:val="center"/>
              <w:outlineLvl w:val="0"/>
            </w:pPr>
            <w:r w:rsidRPr="00390571">
              <w:t>26,63</w:t>
            </w:r>
          </w:p>
        </w:tc>
      </w:tr>
      <w:tr w:rsidR="00390571" w:rsidRPr="00F961A5" w14:paraId="022505A3" w14:textId="066B3FC2"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1AD139" w14:textId="77777777" w:rsidR="00390571" w:rsidRPr="00F961A5" w:rsidRDefault="00390571" w:rsidP="00390571">
            <w:pPr>
              <w:jc w:val="center"/>
              <w:rPr>
                <w:color w:val="000000"/>
              </w:rPr>
            </w:pPr>
            <w:r w:rsidRPr="00F961A5">
              <w:rPr>
                <w:color w:val="000000"/>
              </w:rPr>
              <w:t>17</w:t>
            </w:r>
          </w:p>
        </w:tc>
        <w:tc>
          <w:tcPr>
            <w:tcW w:w="851" w:type="dxa"/>
            <w:tcBorders>
              <w:top w:val="nil"/>
              <w:left w:val="nil"/>
              <w:bottom w:val="single" w:sz="4" w:space="0" w:color="auto"/>
              <w:right w:val="single" w:sz="4" w:space="0" w:color="auto"/>
            </w:tcBorders>
            <w:shd w:val="clear" w:color="auto" w:fill="auto"/>
            <w:noWrap/>
            <w:vAlign w:val="center"/>
            <w:hideMark/>
          </w:tcPr>
          <w:p w14:paraId="75D95930"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2E3F6C57" w14:textId="6D523409" w:rsidR="00390571" w:rsidRPr="00F961A5" w:rsidRDefault="00390571" w:rsidP="00390571">
            <w:r w:rsidRPr="00F961A5">
              <w:t>Pilies 23/15 - Tilto 14</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22C20A4" w14:textId="3B409F8F"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5B79AECC" w14:textId="3935FCDA" w:rsidR="00390571" w:rsidRPr="00390571" w:rsidRDefault="00390571" w:rsidP="00D14FEE">
            <w:pPr>
              <w:ind w:firstLine="57"/>
              <w:jc w:val="center"/>
              <w:outlineLvl w:val="0"/>
            </w:pPr>
            <w:r w:rsidRPr="00390571">
              <w:t>39,95</w:t>
            </w:r>
          </w:p>
        </w:tc>
      </w:tr>
      <w:tr w:rsidR="00390571" w:rsidRPr="00F961A5" w14:paraId="229D01AC" w14:textId="6633A03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55EC12" w14:textId="77777777" w:rsidR="00390571" w:rsidRPr="00F961A5" w:rsidRDefault="00390571" w:rsidP="00390571">
            <w:pPr>
              <w:jc w:val="center"/>
              <w:rPr>
                <w:color w:val="000000"/>
              </w:rPr>
            </w:pPr>
            <w:r w:rsidRPr="00F961A5">
              <w:rPr>
                <w:color w:val="000000"/>
              </w:rPr>
              <w:t>18</w:t>
            </w:r>
          </w:p>
        </w:tc>
        <w:tc>
          <w:tcPr>
            <w:tcW w:w="851" w:type="dxa"/>
            <w:tcBorders>
              <w:top w:val="nil"/>
              <w:left w:val="nil"/>
              <w:bottom w:val="single" w:sz="4" w:space="0" w:color="auto"/>
              <w:right w:val="single" w:sz="4" w:space="0" w:color="auto"/>
            </w:tcBorders>
            <w:shd w:val="clear" w:color="auto" w:fill="auto"/>
            <w:noWrap/>
            <w:vAlign w:val="center"/>
            <w:hideMark/>
          </w:tcPr>
          <w:p w14:paraId="384E65AC"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329F4257" w14:textId="61AEF3CF" w:rsidR="00390571" w:rsidRPr="00F961A5" w:rsidRDefault="00390571" w:rsidP="00390571">
            <w:r w:rsidRPr="00F961A5">
              <w:t>Kalvarijų 125 - mova Kalvarijų</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2C0C8B1" w14:textId="06C737D1" w:rsidR="00390571" w:rsidRPr="00390571" w:rsidRDefault="00390571" w:rsidP="00D14FEE">
            <w:pPr>
              <w:ind w:firstLine="57"/>
              <w:jc w:val="center"/>
              <w:outlineLvl w:val="0"/>
            </w:pPr>
            <w:r w:rsidRPr="00390571">
              <w:t>55,03</w:t>
            </w:r>
          </w:p>
        </w:tc>
        <w:tc>
          <w:tcPr>
            <w:tcW w:w="1702" w:type="dxa"/>
            <w:tcBorders>
              <w:top w:val="nil"/>
              <w:left w:val="nil"/>
              <w:bottom w:val="single" w:sz="4" w:space="0" w:color="auto"/>
              <w:right w:val="single" w:sz="4" w:space="0" w:color="auto"/>
            </w:tcBorders>
          </w:tcPr>
          <w:p w14:paraId="65969BEC" w14:textId="23B4FBD5" w:rsidR="00390571" w:rsidRPr="00390571" w:rsidRDefault="00390571" w:rsidP="00D14FEE">
            <w:pPr>
              <w:ind w:firstLine="57"/>
              <w:jc w:val="center"/>
              <w:outlineLvl w:val="0"/>
            </w:pPr>
            <w:r w:rsidRPr="00390571">
              <w:t>66,59</w:t>
            </w:r>
          </w:p>
        </w:tc>
      </w:tr>
      <w:tr w:rsidR="00390571" w:rsidRPr="00F961A5" w14:paraId="78E43399" w14:textId="5DE8982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5D6A8" w14:textId="77777777" w:rsidR="00390571" w:rsidRPr="00F961A5" w:rsidRDefault="00390571" w:rsidP="00390571">
            <w:pPr>
              <w:jc w:val="center"/>
              <w:rPr>
                <w:color w:val="000000"/>
              </w:rPr>
            </w:pPr>
            <w:r w:rsidRPr="00F961A5">
              <w:rPr>
                <w:color w:val="000000"/>
              </w:rPr>
              <w:t>19</w:t>
            </w:r>
          </w:p>
        </w:tc>
        <w:tc>
          <w:tcPr>
            <w:tcW w:w="851" w:type="dxa"/>
            <w:tcBorders>
              <w:top w:val="nil"/>
              <w:left w:val="nil"/>
              <w:bottom w:val="single" w:sz="4" w:space="0" w:color="auto"/>
              <w:right w:val="single" w:sz="4" w:space="0" w:color="auto"/>
            </w:tcBorders>
            <w:shd w:val="clear" w:color="auto" w:fill="auto"/>
            <w:noWrap/>
            <w:vAlign w:val="center"/>
            <w:hideMark/>
          </w:tcPr>
          <w:p w14:paraId="0418ED8F"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B5E4A9C" w14:textId="41A65334" w:rsidR="00390571" w:rsidRPr="00F961A5" w:rsidRDefault="00390571" w:rsidP="00390571">
            <w:r w:rsidRPr="00F961A5">
              <w:t>Gedimino 11 - Jasinskio 16a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B611D55" w14:textId="094FAD6B" w:rsidR="00390571" w:rsidRPr="00390571" w:rsidRDefault="00390571" w:rsidP="00D14FEE">
            <w:pPr>
              <w:ind w:firstLine="57"/>
              <w:jc w:val="center"/>
              <w:outlineLvl w:val="0"/>
            </w:pPr>
            <w:r w:rsidRPr="00390571">
              <w:t>72,64</w:t>
            </w:r>
          </w:p>
        </w:tc>
        <w:tc>
          <w:tcPr>
            <w:tcW w:w="1702" w:type="dxa"/>
            <w:tcBorders>
              <w:top w:val="nil"/>
              <w:left w:val="nil"/>
              <w:bottom w:val="single" w:sz="4" w:space="0" w:color="auto"/>
              <w:right w:val="single" w:sz="4" w:space="0" w:color="auto"/>
            </w:tcBorders>
          </w:tcPr>
          <w:p w14:paraId="3F2308AF" w14:textId="50BC993E" w:rsidR="00390571" w:rsidRPr="00390571" w:rsidRDefault="00390571" w:rsidP="00D14FEE">
            <w:pPr>
              <w:ind w:firstLine="57"/>
              <w:jc w:val="center"/>
              <w:outlineLvl w:val="0"/>
            </w:pPr>
            <w:r w:rsidRPr="00390571">
              <w:t>87,89</w:t>
            </w:r>
          </w:p>
        </w:tc>
      </w:tr>
      <w:tr w:rsidR="00390571" w:rsidRPr="00F961A5" w14:paraId="43C9DABE" w14:textId="3E10F19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9C7442" w14:textId="77777777" w:rsidR="00390571" w:rsidRPr="00F961A5" w:rsidRDefault="00390571" w:rsidP="00390571">
            <w:pPr>
              <w:jc w:val="center"/>
              <w:rPr>
                <w:color w:val="000000"/>
              </w:rPr>
            </w:pPr>
            <w:r w:rsidRPr="00F961A5">
              <w:rPr>
                <w:color w:val="000000"/>
              </w:rPr>
              <w:t>20</w:t>
            </w:r>
          </w:p>
        </w:tc>
        <w:tc>
          <w:tcPr>
            <w:tcW w:w="851" w:type="dxa"/>
            <w:tcBorders>
              <w:top w:val="nil"/>
              <w:left w:val="nil"/>
              <w:bottom w:val="single" w:sz="4" w:space="0" w:color="auto"/>
              <w:right w:val="single" w:sz="4" w:space="0" w:color="auto"/>
            </w:tcBorders>
            <w:shd w:val="clear" w:color="auto" w:fill="auto"/>
            <w:noWrap/>
            <w:vAlign w:val="center"/>
            <w:hideMark/>
          </w:tcPr>
          <w:p w14:paraId="3E24F599"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2AEEBE75" w14:textId="44B910BF" w:rsidR="00390571" w:rsidRPr="00F961A5" w:rsidRDefault="00390571" w:rsidP="00390571">
            <w:r w:rsidRPr="00F961A5">
              <w:t>Naugarduko 3 - Aguonų 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40D5A1C" w14:textId="04DD0712"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2B11541F" w14:textId="2E64F8F5" w:rsidR="00390571" w:rsidRPr="00390571" w:rsidRDefault="00390571" w:rsidP="00D14FEE">
            <w:pPr>
              <w:ind w:firstLine="57"/>
              <w:jc w:val="center"/>
              <w:outlineLvl w:val="0"/>
            </w:pPr>
            <w:r w:rsidRPr="00390571">
              <w:t>39,95</w:t>
            </w:r>
          </w:p>
        </w:tc>
      </w:tr>
      <w:tr w:rsidR="00390571" w:rsidRPr="00F961A5" w14:paraId="4429162E" w14:textId="52D5056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D97ECB" w14:textId="77777777" w:rsidR="00390571" w:rsidRPr="00F961A5" w:rsidRDefault="00390571" w:rsidP="00390571">
            <w:pPr>
              <w:jc w:val="center"/>
              <w:rPr>
                <w:color w:val="000000"/>
              </w:rPr>
            </w:pPr>
            <w:r w:rsidRPr="00F961A5">
              <w:rPr>
                <w:color w:val="000000"/>
              </w:rPr>
              <w:t>21</w:t>
            </w:r>
          </w:p>
        </w:tc>
        <w:tc>
          <w:tcPr>
            <w:tcW w:w="851" w:type="dxa"/>
            <w:tcBorders>
              <w:top w:val="nil"/>
              <w:left w:val="nil"/>
              <w:bottom w:val="single" w:sz="4" w:space="0" w:color="auto"/>
              <w:right w:val="single" w:sz="4" w:space="0" w:color="auto"/>
            </w:tcBorders>
            <w:shd w:val="clear" w:color="auto" w:fill="auto"/>
            <w:noWrap/>
            <w:vAlign w:val="center"/>
            <w:hideMark/>
          </w:tcPr>
          <w:p w14:paraId="7FE20E6E"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1E508641" w14:textId="29336F7F" w:rsidR="00390571" w:rsidRPr="00F961A5" w:rsidRDefault="00390571" w:rsidP="00390571">
            <w:r w:rsidRPr="00F961A5">
              <w:t>Pilies 23/15 - Vasario 16-15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123B1B7F" w14:textId="5829956C"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513DEA1B" w14:textId="4E56463F" w:rsidR="00390571" w:rsidRPr="00390571" w:rsidRDefault="00390571" w:rsidP="00D14FEE">
            <w:pPr>
              <w:ind w:firstLine="57"/>
              <w:jc w:val="center"/>
              <w:outlineLvl w:val="0"/>
            </w:pPr>
            <w:r w:rsidRPr="00390571">
              <w:t>372,87</w:t>
            </w:r>
          </w:p>
        </w:tc>
      </w:tr>
      <w:tr w:rsidR="00390571" w:rsidRPr="00F961A5" w14:paraId="44295B0D" w14:textId="4F4B00E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4C551" w14:textId="77777777" w:rsidR="00390571" w:rsidRPr="00F961A5" w:rsidRDefault="00390571" w:rsidP="00390571">
            <w:pPr>
              <w:jc w:val="center"/>
              <w:rPr>
                <w:color w:val="000000"/>
              </w:rPr>
            </w:pPr>
            <w:r w:rsidRPr="00F961A5">
              <w:rPr>
                <w:color w:val="000000"/>
              </w:rPr>
              <w:t>22</w:t>
            </w:r>
          </w:p>
        </w:tc>
        <w:tc>
          <w:tcPr>
            <w:tcW w:w="851" w:type="dxa"/>
            <w:tcBorders>
              <w:top w:val="nil"/>
              <w:left w:val="nil"/>
              <w:bottom w:val="single" w:sz="4" w:space="0" w:color="auto"/>
              <w:right w:val="single" w:sz="4" w:space="0" w:color="auto"/>
            </w:tcBorders>
            <w:shd w:val="clear" w:color="auto" w:fill="auto"/>
            <w:noWrap/>
            <w:vAlign w:val="center"/>
            <w:hideMark/>
          </w:tcPr>
          <w:p w14:paraId="24529B3B"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1019E201" w14:textId="05EE9CC1" w:rsidR="00390571" w:rsidRPr="00F961A5" w:rsidRDefault="00390571" w:rsidP="00390571">
            <w:r w:rsidRPr="00F961A5">
              <w:t>Europos pr. 105 – Studentų g. 48a</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4C000359" w14:textId="2F2423AF"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0B6E5166" w14:textId="1879B237" w:rsidR="00390571" w:rsidRPr="00390571" w:rsidRDefault="00390571" w:rsidP="00D14FEE">
            <w:pPr>
              <w:ind w:firstLine="57"/>
              <w:jc w:val="center"/>
              <w:outlineLvl w:val="0"/>
            </w:pPr>
            <w:r w:rsidRPr="00390571">
              <w:t>372,87</w:t>
            </w:r>
          </w:p>
        </w:tc>
      </w:tr>
      <w:tr w:rsidR="00390571" w:rsidRPr="00F961A5" w14:paraId="50D5D501" w14:textId="2235615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96D0C7" w14:textId="77777777" w:rsidR="00390571" w:rsidRPr="00F961A5" w:rsidRDefault="00390571" w:rsidP="00390571">
            <w:pPr>
              <w:jc w:val="center"/>
              <w:rPr>
                <w:color w:val="000000"/>
              </w:rPr>
            </w:pPr>
            <w:r w:rsidRPr="00F961A5">
              <w:rPr>
                <w:color w:val="000000"/>
              </w:rPr>
              <w:t>23</w:t>
            </w:r>
          </w:p>
        </w:tc>
        <w:tc>
          <w:tcPr>
            <w:tcW w:w="851" w:type="dxa"/>
            <w:tcBorders>
              <w:top w:val="nil"/>
              <w:left w:val="nil"/>
              <w:bottom w:val="single" w:sz="4" w:space="0" w:color="auto"/>
              <w:right w:val="single" w:sz="4" w:space="0" w:color="auto"/>
            </w:tcBorders>
            <w:shd w:val="clear" w:color="auto" w:fill="auto"/>
            <w:noWrap/>
            <w:vAlign w:val="center"/>
            <w:hideMark/>
          </w:tcPr>
          <w:p w14:paraId="11D4079C"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0E34B0AF" w14:textId="5A746DC5" w:rsidR="00390571" w:rsidRPr="00F961A5" w:rsidRDefault="00390571" w:rsidP="00390571">
            <w:r w:rsidRPr="00F961A5">
              <w:t>Vasario 16-osios g. 15</w:t>
            </w:r>
            <w:r>
              <w:t>,</w:t>
            </w:r>
            <w:r w:rsidRPr="00F961A5">
              <w:t xml:space="preserve"> Vilnius – Europos pr. 105</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166AF3B8" w14:textId="63D892DE" w:rsidR="00390571" w:rsidRPr="00390571" w:rsidRDefault="00390571" w:rsidP="00D14FEE">
            <w:pPr>
              <w:ind w:firstLine="57"/>
              <w:jc w:val="center"/>
              <w:outlineLvl w:val="0"/>
            </w:pPr>
            <w:r w:rsidRPr="00390571">
              <w:t>4314,18</w:t>
            </w:r>
          </w:p>
        </w:tc>
        <w:tc>
          <w:tcPr>
            <w:tcW w:w="1702" w:type="dxa"/>
            <w:tcBorders>
              <w:top w:val="nil"/>
              <w:left w:val="nil"/>
              <w:bottom w:val="single" w:sz="4" w:space="0" w:color="auto"/>
              <w:right w:val="single" w:sz="4" w:space="0" w:color="auto"/>
            </w:tcBorders>
          </w:tcPr>
          <w:p w14:paraId="74E5062C" w14:textId="1AC5CE2E" w:rsidR="00390571" w:rsidRPr="00390571" w:rsidRDefault="00390571" w:rsidP="00D14FEE">
            <w:pPr>
              <w:spacing w:before="120"/>
              <w:ind w:firstLine="57"/>
              <w:jc w:val="center"/>
              <w:outlineLvl w:val="0"/>
            </w:pPr>
            <w:r w:rsidRPr="00390571">
              <w:t>5220,16</w:t>
            </w:r>
          </w:p>
        </w:tc>
      </w:tr>
      <w:tr w:rsidR="00390571" w:rsidRPr="00F961A5" w14:paraId="6B5DB720" w14:textId="112ABA9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597A31" w14:textId="77777777" w:rsidR="00390571" w:rsidRPr="00F961A5" w:rsidRDefault="00390571" w:rsidP="00390571">
            <w:pPr>
              <w:jc w:val="center"/>
              <w:rPr>
                <w:color w:val="000000"/>
              </w:rPr>
            </w:pPr>
            <w:r w:rsidRPr="00F961A5">
              <w:rPr>
                <w:color w:val="000000"/>
              </w:rPr>
              <w:t>24</w:t>
            </w:r>
          </w:p>
        </w:tc>
        <w:tc>
          <w:tcPr>
            <w:tcW w:w="851" w:type="dxa"/>
            <w:tcBorders>
              <w:top w:val="nil"/>
              <w:left w:val="nil"/>
              <w:bottom w:val="single" w:sz="4" w:space="0" w:color="auto"/>
              <w:right w:val="single" w:sz="4" w:space="0" w:color="auto"/>
            </w:tcBorders>
            <w:shd w:val="clear" w:color="auto" w:fill="auto"/>
            <w:noWrap/>
            <w:vAlign w:val="center"/>
            <w:hideMark/>
          </w:tcPr>
          <w:p w14:paraId="21B17E79"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314DA52D" w14:textId="56CB33AD" w:rsidR="00390571" w:rsidRPr="00F961A5" w:rsidRDefault="00390571" w:rsidP="00390571">
            <w:r w:rsidRPr="00F961A5">
              <w:t xml:space="preserve">Europos </w:t>
            </w:r>
            <w:r>
              <w:t xml:space="preserve">pr. 105 – Juozapavičiaus pr. 57, </w:t>
            </w:r>
            <w:r w:rsidRPr="00F961A5">
              <w:t>Kaunas</w:t>
            </w:r>
          </w:p>
        </w:tc>
        <w:tc>
          <w:tcPr>
            <w:tcW w:w="1701" w:type="dxa"/>
            <w:tcBorders>
              <w:top w:val="nil"/>
              <w:left w:val="nil"/>
              <w:bottom w:val="single" w:sz="4" w:space="0" w:color="auto"/>
              <w:right w:val="single" w:sz="4" w:space="0" w:color="auto"/>
            </w:tcBorders>
            <w:shd w:val="clear" w:color="auto" w:fill="auto"/>
            <w:vAlign w:val="center"/>
            <w:hideMark/>
          </w:tcPr>
          <w:p w14:paraId="0AC67230" w14:textId="1BCAA63B" w:rsidR="00390571" w:rsidRPr="00390571" w:rsidRDefault="00390571" w:rsidP="00D14FEE">
            <w:pPr>
              <w:ind w:firstLine="57"/>
              <w:jc w:val="center"/>
              <w:outlineLvl w:val="0"/>
            </w:pPr>
            <w:r w:rsidRPr="00390571">
              <w:t>836,42</w:t>
            </w:r>
          </w:p>
        </w:tc>
        <w:tc>
          <w:tcPr>
            <w:tcW w:w="1702" w:type="dxa"/>
            <w:tcBorders>
              <w:top w:val="nil"/>
              <w:left w:val="nil"/>
              <w:bottom w:val="single" w:sz="4" w:space="0" w:color="auto"/>
              <w:right w:val="single" w:sz="4" w:space="0" w:color="auto"/>
            </w:tcBorders>
          </w:tcPr>
          <w:p w14:paraId="2F446528" w14:textId="4857E499" w:rsidR="00390571" w:rsidRPr="00390571" w:rsidRDefault="00390571" w:rsidP="00D14FEE">
            <w:pPr>
              <w:spacing w:before="120"/>
              <w:ind w:firstLine="57"/>
              <w:jc w:val="center"/>
              <w:outlineLvl w:val="0"/>
            </w:pPr>
            <w:r w:rsidRPr="00390571">
              <w:t>1012,07</w:t>
            </w:r>
          </w:p>
        </w:tc>
      </w:tr>
      <w:tr w:rsidR="00390571" w:rsidRPr="00F961A5" w14:paraId="1A5D54DD" w14:textId="6DE97B82"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73B71" w14:textId="77777777" w:rsidR="00390571" w:rsidRPr="00F961A5" w:rsidRDefault="00390571" w:rsidP="00390571">
            <w:pPr>
              <w:jc w:val="center"/>
              <w:rPr>
                <w:color w:val="000000"/>
              </w:rPr>
            </w:pPr>
            <w:r w:rsidRPr="00F961A5">
              <w:rPr>
                <w:color w:val="000000"/>
              </w:rPr>
              <w:t>25</w:t>
            </w:r>
          </w:p>
        </w:tc>
        <w:tc>
          <w:tcPr>
            <w:tcW w:w="851" w:type="dxa"/>
            <w:tcBorders>
              <w:top w:val="nil"/>
              <w:left w:val="nil"/>
              <w:bottom w:val="single" w:sz="4" w:space="0" w:color="auto"/>
              <w:right w:val="single" w:sz="4" w:space="0" w:color="auto"/>
            </w:tcBorders>
            <w:shd w:val="clear" w:color="auto" w:fill="auto"/>
            <w:noWrap/>
            <w:vAlign w:val="center"/>
            <w:hideMark/>
          </w:tcPr>
          <w:p w14:paraId="18C0186C"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1C75ADD2" w14:textId="69FD1497" w:rsidR="00390571" w:rsidRPr="00F961A5" w:rsidRDefault="00390571" w:rsidP="00390571">
            <w:r w:rsidRPr="00F961A5">
              <w:t>Šermukšnių 4/6 - Juozapavičiaus 11</w:t>
            </w:r>
            <w:r>
              <w:t>, Vilnius</w:t>
            </w:r>
          </w:p>
        </w:tc>
        <w:tc>
          <w:tcPr>
            <w:tcW w:w="1701" w:type="dxa"/>
            <w:tcBorders>
              <w:top w:val="nil"/>
              <w:left w:val="nil"/>
              <w:bottom w:val="single" w:sz="4" w:space="0" w:color="auto"/>
              <w:right w:val="single" w:sz="4" w:space="0" w:color="auto"/>
            </w:tcBorders>
            <w:shd w:val="clear" w:color="auto" w:fill="auto"/>
            <w:vAlign w:val="center"/>
            <w:hideMark/>
          </w:tcPr>
          <w:p w14:paraId="699A08CF" w14:textId="06873993"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31340B1C" w14:textId="17E65FDC" w:rsidR="00390571" w:rsidRPr="00390571" w:rsidRDefault="00390571" w:rsidP="00D14FEE">
            <w:pPr>
              <w:spacing w:before="120"/>
              <w:ind w:firstLine="57"/>
              <w:jc w:val="center"/>
              <w:outlineLvl w:val="0"/>
            </w:pPr>
            <w:r w:rsidRPr="00390571">
              <w:t>372,87</w:t>
            </w:r>
          </w:p>
        </w:tc>
      </w:tr>
      <w:tr w:rsidR="00390571" w:rsidRPr="00F961A5" w14:paraId="53A9B3C6" w14:textId="349B05C4" w:rsidTr="00D14FEE">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5E62" w14:textId="77777777" w:rsidR="00390571" w:rsidRPr="00F961A5" w:rsidRDefault="00390571" w:rsidP="00390571">
            <w:pPr>
              <w:jc w:val="center"/>
              <w:rPr>
                <w:color w:val="000000"/>
              </w:rPr>
            </w:pPr>
            <w:r w:rsidRPr="00F961A5">
              <w:rPr>
                <w:color w:val="000000"/>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7CA4" w14:textId="77777777" w:rsidR="00390571" w:rsidRPr="00F961A5" w:rsidRDefault="00390571" w:rsidP="00390571">
            <w:pPr>
              <w:jc w:val="center"/>
              <w:rPr>
                <w:color w:val="000000"/>
              </w:rPr>
            </w:pPr>
            <w:r w:rsidRPr="00F961A5">
              <w:rPr>
                <w:color w:val="000000"/>
              </w:rPr>
              <w:t>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C6B69" w14:textId="21F7D753" w:rsidR="00390571" w:rsidRPr="00F961A5" w:rsidRDefault="00390571" w:rsidP="00390571">
            <w:r w:rsidRPr="00F961A5">
              <w:t>Juozapavičiaus 11 - Verkių 37</w:t>
            </w:r>
            <w:r>
              <w:t>,</w:t>
            </w:r>
            <w:r w:rsidRPr="00F961A5">
              <w:t xml:space="preserve"> Vilnius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147BA" w14:textId="0CB87799" w:rsidR="00390571" w:rsidRPr="00390571" w:rsidRDefault="00390571" w:rsidP="00D14FEE">
            <w:pPr>
              <w:ind w:firstLine="57"/>
              <w:jc w:val="center"/>
              <w:outlineLvl w:val="0"/>
            </w:pPr>
            <w:r w:rsidRPr="00390571">
              <w:t>308,16</w:t>
            </w:r>
          </w:p>
        </w:tc>
        <w:tc>
          <w:tcPr>
            <w:tcW w:w="1702" w:type="dxa"/>
            <w:tcBorders>
              <w:top w:val="single" w:sz="4" w:space="0" w:color="auto"/>
              <w:left w:val="single" w:sz="4" w:space="0" w:color="auto"/>
              <w:bottom w:val="single" w:sz="4" w:space="0" w:color="auto"/>
              <w:right w:val="single" w:sz="4" w:space="0" w:color="auto"/>
            </w:tcBorders>
          </w:tcPr>
          <w:p w14:paraId="3A390CD1" w14:textId="7DA2EF5E" w:rsidR="00390571" w:rsidRPr="00390571" w:rsidRDefault="00390571" w:rsidP="00D14FEE">
            <w:pPr>
              <w:ind w:firstLine="57"/>
              <w:jc w:val="center"/>
              <w:outlineLvl w:val="0"/>
            </w:pPr>
            <w:r w:rsidRPr="00390571">
              <w:t>372,87</w:t>
            </w:r>
          </w:p>
        </w:tc>
      </w:tr>
      <w:tr w:rsidR="00390571" w:rsidRPr="00F961A5" w14:paraId="2DEA3871" w14:textId="39AD74E2" w:rsidTr="00D14FEE">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A259" w14:textId="77777777" w:rsidR="00390571" w:rsidRPr="00F961A5" w:rsidRDefault="00390571" w:rsidP="00390571">
            <w:pPr>
              <w:jc w:val="center"/>
              <w:rPr>
                <w:color w:val="000000"/>
              </w:rPr>
            </w:pPr>
            <w:r w:rsidRPr="00F961A5">
              <w:rPr>
                <w:color w:val="000000"/>
              </w:rPr>
              <w:t>27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FB0DFE" w14:textId="77777777" w:rsidR="00390571" w:rsidRPr="00F961A5" w:rsidRDefault="00390571" w:rsidP="00390571">
            <w:pPr>
              <w:jc w:val="center"/>
              <w:rPr>
                <w:color w:val="000000"/>
              </w:rPr>
            </w:pPr>
            <w:r w:rsidRPr="00F961A5">
              <w:rPr>
                <w:color w:val="000000"/>
              </w:rPr>
              <w:t>2</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0454A511" w14:textId="174610A8" w:rsidR="00390571" w:rsidRPr="00F961A5" w:rsidRDefault="00390571" w:rsidP="00390571">
            <w:r w:rsidRPr="00F961A5">
              <w:t>Verkių 37 - Žirmūnų 70</w:t>
            </w:r>
            <w:r>
              <w:t>,</w:t>
            </w:r>
            <w:r w:rsidRPr="00F961A5">
              <w:t xml:space="preserve"> Vilnius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4D1DD8" w14:textId="1BD0EF18" w:rsidR="00390571" w:rsidRPr="00390571" w:rsidRDefault="00390571" w:rsidP="00D14FEE">
            <w:pPr>
              <w:ind w:firstLine="57"/>
              <w:jc w:val="center"/>
              <w:outlineLvl w:val="0"/>
            </w:pPr>
            <w:r w:rsidRPr="00390571">
              <w:t>308,16</w:t>
            </w:r>
          </w:p>
        </w:tc>
        <w:tc>
          <w:tcPr>
            <w:tcW w:w="1702" w:type="dxa"/>
            <w:tcBorders>
              <w:top w:val="single" w:sz="4" w:space="0" w:color="auto"/>
              <w:left w:val="nil"/>
              <w:bottom w:val="single" w:sz="4" w:space="0" w:color="auto"/>
              <w:right w:val="single" w:sz="4" w:space="0" w:color="auto"/>
            </w:tcBorders>
          </w:tcPr>
          <w:p w14:paraId="4E69DC77" w14:textId="522B8ACD" w:rsidR="00390571" w:rsidRPr="00390571" w:rsidRDefault="00390571" w:rsidP="00D14FEE">
            <w:pPr>
              <w:ind w:firstLine="57"/>
              <w:jc w:val="center"/>
              <w:outlineLvl w:val="0"/>
            </w:pPr>
            <w:r w:rsidRPr="00390571">
              <w:t>372,87</w:t>
            </w:r>
          </w:p>
        </w:tc>
      </w:tr>
      <w:tr w:rsidR="00390571" w:rsidRPr="00F961A5" w14:paraId="7D9CF631" w14:textId="4E3B9D5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8403F9" w14:textId="77777777" w:rsidR="00390571" w:rsidRPr="00F961A5" w:rsidRDefault="00390571" w:rsidP="00390571">
            <w:pPr>
              <w:jc w:val="center"/>
              <w:rPr>
                <w:color w:val="000000"/>
              </w:rPr>
            </w:pPr>
            <w:r w:rsidRPr="00F961A5">
              <w:rPr>
                <w:color w:val="000000"/>
              </w:rPr>
              <w:t>28</w:t>
            </w:r>
          </w:p>
        </w:tc>
        <w:tc>
          <w:tcPr>
            <w:tcW w:w="851" w:type="dxa"/>
            <w:tcBorders>
              <w:top w:val="nil"/>
              <w:left w:val="nil"/>
              <w:bottom w:val="single" w:sz="4" w:space="0" w:color="auto"/>
              <w:right w:val="single" w:sz="4" w:space="0" w:color="auto"/>
            </w:tcBorders>
            <w:shd w:val="clear" w:color="auto" w:fill="auto"/>
            <w:noWrap/>
            <w:vAlign w:val="center"/>
            <w:hideMark/>
          </w:tcPr>
          <w:p w14:paraId="1C990E6C"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36CB0A18" w14:textId="580D6972" w:rsidR="00390571" w:rsidRPr="00F961A5" w:rsidRDefault="00390571" w:rsidP="00390571">
            <w:r w:rsidRPr="00F961A5">
              <w:t>Žirmūnų 70 - Ulonų 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64F11CA" w14:textId="39711C46"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600F0F54" w14:textId="28F34822" w:rsidR="00390571" w:rsidRPr="00390571" w:rsidRDefault="00390571" w:rsidP="00D14FEE">
            <w:pPr>
              <w:ind w:firstLine="57"/>
              <w:jc w:val="center"/>
              <w:outlineLvl w:val="0"/>
            </w:pPr>
            <w:r w:rsidRPr="00390571">
              <w:t>372,87</w:t>
            </w:r>
          </w:p>
        </w:tc>
      </w:tr>
      <w:tr w:rsidR="00390571" w:rsidRPr="00F961A5" w14:paraId="3709FB35" w14:textId="3CCC00B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9DC2E5" w14:textId="77777777" w:rsidR="00390571" w:rsidRPr="00F961A5" w:rsidRDefault="00390571" w:rsidP="00390571">
            <w:pPr>
              <w:jc w:val="center"/>
              <w:rPr>
                <w:color w:val="000000"/>
              </w:rPr>
            </w:pPr>
            <w:r w:rsidRPr="00F961A5">
              <w:rPr>
                <w:color w:val="000000"/>
              </w:rPr>
              <w:t>29</w:t>
            </w:r>
          </w:p>
        </w:tc>
        <w:tc>
          <w:tcPr>
            <w:tcW w:w="851" w:type="dxa"/>
            <w:tcBorders>
              <w:top w:val="nil"/>
              <w:left w:val="nil"/>
              <w:bottom w:val="single" w:sz="4" w:space="0" w:color="auto"/>
              <w:right w:val="single" w:sz="4" w:space="0" w:color="auto"/>
            </w:tcBorders>
            <w:shd w:val="clear" w:color="auto" w:fill="auto"/>
            <w:noWrap/>
            <w:vAlign w:val="center"/>
            <w:hideMark/>
          </w:tcPr>
          <w:p w14:paraId="044A7FDF"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391835B9" w14:textId="62E42818" w:rsidR="00390571" w:rsidRPr="00F961A5" w:rsidRDefault="00390571" w:rsidP="00390571">
            <w:r w:rsidRPr="00F961A5">
              <w:t>Ulonų 2 - Šermukšnių 4/6</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0D1DE62" w14:textId="435677E1"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7944B908" w14:textId="0672C6EB" w:rsidR="00390571" w:rsidRPr="00390571" w:rsidRDefault="00390571" w:rsidP="00D14FEE">
            <w:pPr>
              <w:ind w:firstLine="57"/>
              <w:jc w:val="center"/>
              <w:outlineLvl w:val="0"/>
            </w:pPr>
            <w:r w:rsidRPr="00390571">
              <w:t>372,87</w:t>
            </w:r>
          </w:p>
        </w:tc>
      </w:tr>
      <w:tr w:rsidR="00390571" w:rsidRPr="00F961A5" w14:paraId="3B2B2012" w14:textId="5C7B637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F6FBD2" w14:textId="77777777" w:rsidR="00390571" w:rsidRPr="00F961A5" w:rsidRDefault="00390571" w:rsidP="00390571">
            <w:pPr>
              <w:jc w:val="center"/>
              <w:rPr>
                <w:color w:val="000000"/>
              </w:rPr>
            </w:pPr>
            <w:r w:rsidRPr="00F961A5">
              <w:rPr>
                <w:color w:val="000000"/>
              </w:rPr>
              <w:t>30</w:t>
            </w:r>
          </w:p>
        </w:tc>
        <w:tc>
          <w:tcPr>
            <w:tcW w:w="851" w:type="dxa"/>
            <w:tcBorders>
              <w:top w:val="nil"/>
              <w:left w:val="nil"/>
              <w:bottom w:val="single" w:sz="4" w:space="0" w:color="auto"/>
              <w:right w:val="single" w:sz="4" w:space="0" w:color="auto"/>
            </w:tcBorders>
            <w:shd w:val="clear" w:color="auto" w:fill="auto"/>
            <w:noWrap/>
            <w:vAlign w:val="center"/>
            <w:hideMark/>
          </w:tcPr>
          <w:p w14:paraId="6227596A"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1A9E2535" w14:textId="7EB7248D" w:rsidR="00390571" w:rsidRPr="00F961A5" w:rsidRDefault="00390571" w:rsidP="00390571">
            <w:r w:rsidRPr="00F961A5">
              <w:t>Vasario 16-osios 15 - Vytenio 7</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00612BC" w14:textId="6741D365" w:rsidR="00390571" w:rsidRPr="00390571" w:rsidRDefault="00390571" w:rsidP="00D14FEE">
            <w:pPr>
              <w:ind w:firstLine="57"/>
              <w:jc w:val="center"/>
              <w:outlineLvl w:val="0"/>
            </w:pPr>
            <w:r w:rsidRPr="00390571">
              <w:t>308,16</w:t>
            </w:r>
          </w:p>
        </w:tc>
        <w:tc>
          <w:tcPr>
            <w:tcW w:w="1702" w:type="dxa"/>
            <w:tcBorders>
              <w:top w:val="nil"/>
              <w:left w:val="nil"/>
              <w:bottom w:val="single" w:sz="4" w:space="0" w:color="auto"/>
              <w:right w:val="single" w:sz="4" w:space="0" w:color="auto"/>
            </w:tcBorders>
          </w:tcPr>
          <w:p w14:paraId="04A393F1" w14:textId="0253AE1B" w:rsidR="00390571" w:rsidRPr="00390571" w:rsidRDefault="00390571" w:rsidP="00D14FEE">
            <w:pPr>
              <w:ind w:firstLine="57"/>
              <w:jc w:val="center"/>
              <w:outlineLvl w:val="0"/>
            </w:pPr>
            <w:r w:rsidRPr="00390571">
              <w:t>372,87</w:t>
            </w:r>
          </w:p>
        </w:tc>
      </w:tr>
      <w:tr w:rsidR="00390571" w:rsidRPr="00F961A5" w14:paraId="0F0F026F" w14:textId="126F318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7A3825" w14:textId="77777777" w:rsidR="00390571" w:rsidRPr="00F961A5" w:rsidRDefault="00390571" w:rsidP="00390571">
            <w:pPr>
              <w:jc w:val="center"/>
              <w:rPr>
                <w:color w:val="000000"/>
              </w:rPr>
            </w:pPr>
            <w:r w:rsidRPr="00F961A5">
              <w:rPr>
                <w:color w:val="000000"/>
              </w:rPr>
              <w:t>31</w:t>
            </w:r>
          </w:p>
        </w:tc>
        <w:tc>
          <w:tcPr>
            <w:tcW w:w="851" w:type="dxa"/>
            <w:tcBorders>
              <w:top w:val="nil"/>
              <w:left w:val="nil"/>
              <w:bottom w:val="single" w:sz="4" w:space="0" w:color="auto"/>
              <w:right w:val="single" w:sz="4" w:space="0" w:color="auto"/>
            </w:tcBorders>
            <w:shd w:val="clear" w:color="auto" w:fill="auto"/>
            <w:noWrap/>
            <w:vAlign w:val="center"/>
            <w:hideMark/>
          </w:tcPr>
          <w:p w14:paraId="6BC8A29B"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B12F2DF" w14:textId="632C7FE8" w:rsidR="00390571" w:rsidRPr="00F961A5" w:rsidRDefault="00390571" w:rsidP="00390571">
            <w:r w:rsidRPr="00F961A5">
              <w:t>Gedimino 11 - Gedimino 9a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0FC1CDE" w14:textId="5B854E1D"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4ECB2177" w14:textId="24128B60" w:rsidR="00390571" w:rsidRPr="00390571" w:rsidRDefault="00390571" w:rsidP="00D14FEE">
            <w:pPr>
              <w:ind w:firstLine="57"/>
              <w:jc w:val="center"/>
              <w:outlineLvl w:val="0"/>
            </w:pPr>
            <w:r w:rsidRPr="00390571">
              <w:t>39,95</w:t>
            </w:r>
          </w:p>
        </w:tc>
      </w:tr>
      <w:tr w:rsidR="00390571" w:rsidRPr="00F961A5" w14:paraId="1308535D" w14:textId="61CFB8E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DD04EF" w14:textId="77777777" w:rsidR="00390571" w:rsidRPr="00F961A5" w:rsidRDefault="00390571" w:rsidP="00390571">
            <w:pPr>
              <w:jc w:val="center"/>
              <w:rPr>
                <w:color w:val="000000"/>
              </w:rPr>
            </w:pPr>
            <w:r w:rsidRPr="00F961A5">
              <w:rPr>
                <w:color w:val="000000"/>
              </w:rPr>
              <w:t>32</w:t>
            </w:r>
          </w:p>
        </w:tc>
        <w:tc>
          <w:tcPr>
            <w:tcW w:w="851" w:type="dxa"/>
            <w:tcBorders>
              <w:top w:val="nil"/>
              <w:left w:val="nil"/>
              <w:bottom w:val="single" w:sz="4" w:space="0" w:color="auto"/>
              <w:right w:val="single" w:sz="4" w:space="0" w:color="auto"/>
            </w:tcBorders>
            <w:shd w:val="clear" w:color="auto" w:fill="auto"/>
            <w:noWrap/>
            <w:vAlign w:val="center"/>
            <w:hideMark/>
          </w:tcPr>
          <w:p w14:paraId="33132FE6"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22153B0" w14:textId="7EDDD9C7" w:rsidR="00390571" w:rsidRPr="00F961A5" w:rsidRDefault="00390571" w:rsidP="00390571">
            <w:r w:rsidRPr="00F961A5">
              <w:t>mova Konarskio - Konarskio 35</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53944534" w14:textId="31B10BE0"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shd w:val="clear" w:color="000000" w:fill="FFFFFF"/>
          </w:tcPr>
          <w:p w14:paraId="78F48A18" w14:textId="70216DA8" w:rsidR="00390571" w:rsidRPr="00390571" w:rsidRDefault="00390571" w:rsidP="00D14FEE">
            <w:pPr>
              <w:ind w:firstLine="57"/>
              <w:jc w:val="center"/>
              <w:outlineLvl w:val="0"/>
            </w:pPr>
            <w:r w:rsidRPr="00390571">
              <w:t>39,95</w:t>
            </w:r>
          </w:p>
        </w:tc>
      </w:tr>
      <w:tr w:rsidR="00390571" w:rsidRPr="00F961A5" w14:paraId="70D10D48" w14:textId="5862AC4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72C52A" w14:textId="77777777" w:rsidR="00390571" w:rsidRPr="00F961A5" w:rsidRDefault="00390571" w:rsidP="00390571">
            <w:pPr>
              <w:jc w:val="center"/>
              <w:rPr>
                <w:color w:val="000000"/>
              </w:rPr>
            </w:pPr>
            <w:r w:rsidRPr="00F961A5">
              <w:rPr>
                <w:color w:val="000000"/>
              </w:rPr>
              <w:t>33</w:t>
            </w:r>
          </w:p>
        </w:tc>
        <w:tc>
          <w:tcPr>
            <w:tcW w:w="851" w:type="dxa"/>
            <w:tcBorders>
              <w:top w:val="nil"/>
              <w:left w:val="nil"/>
              <w:bottom w:val="single" w:sz="4" w:space="0" w:color="auto"/>
              <w:right w:val="single" w:sz="4" w:space="0" w:color="auto"/>
            </w:tcBorders>
            <w:shd w:val="clear" w:color="auto" w:fill="auto"/>
            <w:noWrap/>
            <w:vAlign w:val="center"/>
            <w:hideMark/>
          </w:tcPr>
          <w:p w14:paraId="6B02C6CE"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6491B1EA" w14:textId="34B433B1" w:rsidR="00390571" w:rsidRPr="00F961A5" w:rsidRDefault="00390571" w:rsidP="00390571">
            <w:r w:rsidRPr="00F961A5">
              <w:t>Juozapavičiaus 13 - Kalvarijų 147</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4633932" w14:textId="2E2B9408" w:rsidR="00390571" w:rsidRPr="00390571" w:rsidRDefault="00390571" w:rsidP="00D14FEE">
            <w:pPr>
              <w:ind w:firstLine="57"/>
              <w:jc w:val="center"/>
              <w:outlineLvl w:val="0"/>
            </w:pPr>
            <w:r w:rsidRPr="00390571">
              <w:t>132,07</w:t>
            </w:r>
          </w:p>
        </w:tc>
        <w:tc>
          <w:tcPr>
            <w:tcW w:w="1702" w:type="dxa"/>
            <w:tcBorders>
              <w:top w:val="nil"/>
              <w:left w:val="nil"/>
              <w:bottom w:val="single" w:sz="4" w:space="0" w:color="auto"/>
              <w:right w:val="single" w:sz="4" w:space="0" w:color="auto"/>
            </w:tcBorders>
          </w:tcPr>
          <w:p w14:paraId="5C793AA0" w14:textId="58DAB000" w:rsidR="00390571" w:rsidRPr="00390571" w:rsidRDefault="00390571" w:rsidP="00D14FEE">
            <w:pPr>
              <w:ind w:firstLine="57"/>
              <w:jc w:val="center"/>
              <w:outlineLvl w:val="0"/>
            </w:pPr>
            <w:r w:rsidRPr="00390571">
              <w:t>159,80</w:t>
            </w:r>
          </w:p>
        </w:tc>
      </w:tr>
      <w:tr w:rsidR="00390571" w:rsidRPr="00F961A5" w14:paraId="1CCAD300" w14:textId="31CAE37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F77E7E" w14:textId="77777777" w:rsidR="00390571" w:rsidRPr="00F961A5" w:rsidRDefault="00390571" w:rsidP="00390571">
            <w:pPr>
              <w:jc w:val="center"/>
              <w:rPr>
                <w:color w:val="000000"/>
              </w:rPr>
            </w:pPr>
            <w:r w:rsidRPr="00F961A5">
              <w:rPr>
                <w:color w:val="000000"/>
              </w:rPr>
              <w:t>34</w:t>
            </w:r>
          </w:p>
        </w:tc>
        <w:tc>
          <w:tcPr>
            <w:tcW w:w="851" w:type="dxa"/>
            <w:tcBorders>
              <w:top w:val="nil"/>
              <w:left w:val="nil"/>
              <w:bottom w:val="single" w:sz="4" w:space="0" w:color="auto"/>
              <w:right w:val="single" w:sz="4" w:space="0" w:color="auto"/>
            </w:tcBorders>
            <w:shd w:val="clear" w:color="auto" w:fill="auto"/>
            <w:noWrap/>
            <w:vAlign w:val="center"/>
            <w:hideMark/>
          </w:tcPr>
          <w:p w14:paraId="17BC5AA7"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2FEE78F5" w14:textId="66106444" w:rsidR="00390571" w:rsidRPr="00F961A5" w:rsidRDefault="00390571" w:rsidP="00390571">
            <w:r w:rsidRPr="00F961A5">
              <w:t>Kauno 1a - Šv.</w:t>
            </w:r>
            <w:r>
              <w:t xml:space="preserve"> </w:t>
            </w:r>
            <w:r w:rsidRPr="00F961A5">
              <w:t>Stepono 27</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6AA322FF" w14:textId="610DB39E" w:rsidR="00390571" w:rsidRPr="00390571" w:rsidRDefault="00390571" w:rsidP="00D14FEE">
            <w:pPr>
              <w:ind w:firstLine="57"/>
              <w:jc w:val="center"/>
              <w:outlineLvl w:val="0"/>
            </w:pPr>
            <w:r w:rsidRPr="00390571">
              <w:t>44,02</w:t>
            </w:r>
          </w:p>
        </w:tc>
        <w:tc>
          <w:tcPr>
            <w:tcW w:w="1702" w:type="dxa"/>
            <w:tcBorders>
              <w:top w:val="nil"/>
              <w:left w:val="nil"/>
              <w:bottom w:val="single" w:sz="4" w:space="0" w:color="auto"/>
              <w:right w:val="single" w:sz="4" w:space="0" w:color="auto"/>
            </w:tcBorders>
          </w:tcPr>
          <w:p w14:paraId="4F862AAB" w14:textId="65B09EB8" w:rsidR="00390571" w:rsidRPr="00390571" w:rsidRDefault="00390571" w:rsidP="00D14FEE">
            <w:pPr>
              <w:ind w:firstLine="57"/>
              <w:jc w:val="center"/>
              <w:outlineLvl w:val="0"/>
            </w:pPr>
            <w:r w:rsidRPr="00390571">
              <w:t>53,26</w:t>
            </w:r>
          </w:p>
        </w:tc>
      </w:tr>
      <w:tr w:rsidR="00390571" w:rsidRPr="00F961A5" w14:paraId="17EA8FFC" w14:textId="691FD06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0D5801" w14:textId="77777777" w:rsidR="00390571" w:rsidRPr="00F961A5" w:rsidRDefault="00390571" w:rsidP="00390571">
            <w:pPr>
              <w:jc w:val="center"/>
              <w:rPr>
                <w:color w:val="000000"/>
              </w:rPr>
            </w:pPr>
            <w:r w:rsidRPr="00F961A5">
              <w:rPr>
                <w:color w:val="000000"/>
              </w:rPr>
              <w:t>35</w:t>
            </w:r>
          </w:p>
        </w:tc>
        <w:tc>
          <w:tcPr>
            <w:tcW w:w="851" w:type="dxa"/>
            <w:tcBorders>
              <w:top w:val="nil"/>
              <w:left w:val="nil"/>
              <w:bottom w:val="single" w:sz="4" w:space="0" w:color="auto"/>
              <w:right w:val="single" w:sz="4" w:space="0" w:color="auto"/>
            </w:tcBorders>
            <w:shd w:val="clear" w:color="auto" w:fill="auto"/>
            <w:noWrap/>
            <w:vAlign w:val="center"/>
            <w:hideMark/>
          </w:tcPr>
          <w:p w14:paraId="16F5F043"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740F0245" w14:textId="7C8D3AFE" w:rsidR="00390571" w:rsidRPr="00F961A5" w:rsidRDefault="00390571" w:rsidP="00390571">
            <w:r w:rsidRPr="00F961A5">
              <w:t>Kalvarijų 125 - Verkių 25c</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ED6F94A" w14:textId="1B7D43B8"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048B5ABD" w14:textId="2F9B9767" w:rsidR="00390571" w:rsidRPr="00390571" w:rsidRDefault="00390571" w:rsidP="00D14FEE">
            <w:pPr>
              <w:ind w:firstLine="57"/>
              <w:jc w:val="center"/>
              <w:outlineLvl w:val="0"/>
            </w:pPr>
            <w:r w:rsidRPr="00390571">
              <w:t>39,95</w:t>
            </w:r>
          </w:p>
        </w:tc>
      </w:tr>
      <w:tr w:rsidR="00390571" w:rsidRPr="00F961A5" w14:paraId="57E10697" w14:textId="7124AB2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A282D4" w14:textId="77777777" w:rsidR="00390571" w:rsidRPr="00F961A5" w:rsidRDefault="00390571" w:rsidP="00390571">
            <w:pPr>
              <w:jc w:val="center"/>
              <w:rPr>
                <w:color w:val="000000"/>
              </w:rPr>
            </w:pPr>
            <w:r w:rsidRPr="00F961A5">
              <w:rPr>
                <w:color w:val="000000"/>
              </w:rPr>
              <w:t>36</w:t>
            </w:r>
          </w:p>
        </w:tc>
        <w:tc>
          <w:tcPr>
            <w:tcW w:w="851" w:type="dxa"/>
            <w:tcBorders>
              <w:top w:val="nil"/>
              <w:left w:val="nil"/>
              <w:bottom w:val="single" w:sz="4" w:space="0" w:color="auto"/>
              <w:right w:val="single" w:sz="4" w:space="0" w:color="auto"/>
            </w:tcBorders>
            <w:shd w:val="clear" w:color="auto" w:fill="auto"/>
            <w:noWrap/>
            <w:vAlign w:val="center"/>
            <w:hideMark/>
          </w:tcPr>
          <w:p w14:paraId="2181AF0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7252366" w14:textId="3F0E6B20" w:rsidR="00390571" w:rsidRPr="00F961A5" w:rsidRDefault="00390571" w:rsidP="00390571">
            <w:r w:rsidRPr="00F961A5">
              <w:t xml:space="preserve">mova Naugarduko </w:t>
            </w:r>
            <w:r>
              <w:t>–</w:t>
            </w:r>
            <w:r w:rsidRPr="00F961A5">
              <w:t xml:space="preserve"> Naugarduko</w:t>
            </w:r>
            <w:r>
              <w:t>,</w:t>
            </w:r>
            <w:r w:rsidRPr="00F961A5">
              <w:t xml:space="preserve"> 10 Vilnius</w:t>
            </w:r>
          </w:p>
        </w:tc>
        <w:tc>
          <w:tcPr>
            <w:tcW w:w="1701" w:type="dxa"/>
            <w:tcBorders>
              <w:top w:val="nil"/>
              <w:left w:val="nil"/>
              <w:bottom w:val="single" w:sz="4" w:space="0" w:color="auto"/>
              <w:right w:val="single" w:sz="4" w:space="0" w:color="auto"/>
            </w:tcBorders>
            <w:shd w:val="clear" w:color="auto" w:fill="auto"/>
            <w:vAlign w:val="center"/>
            <w:hideMark/>
          </w:tcPr>
          <w:p w14:paraId="36CBB0D5" w14:textId="0C9BEEE6"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26C79EC3" w14:textId="55289E55" w:rsidR="00390571" w:rsidRPr="00390571" w:rsidRDefault="00390571" w:rsidP="00D14FEE">
            <w:pPr>
              <w:spacing w:before="120"/>
              <w:ind w:firstLine="57"/>
              <w:jc w:val="center"/>
              <w:outlineLvl w:val="0"/>
            </w:pPr>
            <w:r w:rsidRPr="00390571">
              <w:t>39,95</w:t>
            </w:r>
          </w:p>
        </w:tc>
      </w:tr>
      <w:tr w:rsidR="00390571" w:rsidRPr="00F961A5" w14:paraId="3C256C70" w14:textId="53226858"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C6B5F4" w14:textId="77777777" w:rsidR="00390571" w:rsidRPr="00F961A5" w:rsidRDefault="00390571" w:rsidP="00390571">
            <w:pPr>
              <w:jc w:val="center"/>
              <w:rPr>
                <w:color w:val="000000"/>
              </w:rPr>
            </w:pPr>
            <w:r w:rsidRPr="00F961A5">
              <w:rPr>
                <w:color w:val="000000"/>
              </w:rPr>
              <w:t>37</w:t>
            </w:r>
          </w:p>
        </w:tc>
        <w:tc>
          <w:tcPr>
            <w:tcW w:w="851" w:type="dxa"/>
            <w:tcBorders>
              <w:top w:val="nil"/>
              <w:left w:val="nil"/>
              <w:bottom w:val="single" w:sz="4" w:space="0" w:color="auto"/>
              <w:right w:val="single" w:sz="4" w:space="0" w:color="auto"/>
            </w:tcBorders>
            <w:shd w:val="clear" w:color="auto" w:fill="auto"/>
            <w:noWrap/>
            <w:vAlign w:val="center"/>
            <w:hideMark/>
          </w:tcPr>
          <w:p w14:paraId="583F4F72"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FD7A15B" w14:textId="12655068" w:rsidR="00390571" w:rsidRPr="00F961A5" w:rsidRDefault="00390571" w:rsidP="00390571">
            <w:r w:rsidRPr="00F961A5">
              <w:t>Gedimino 11 - Sierakausko 15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E55EAD6" w14:textId="7CAF0016"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6A09D913" w14:textId="60A35975" w:rsidR="00390571" w:rsidRPr="00390571" w:rsidRDefault="00390571" w:rsidP="00D14FEE">
            <w:pPr>
              <w:ind w:firstLine="57"/>
              <w:jc w:val="center"/>
              <w:outlineLvl w:val="0"/>
            </w:pPr>
            <w:r w:rsidRPr="00390571">
              <w:t>39,95</w:t>
            </w:r>
          </w:p>
        </w:tc>
      </w:tr>
      <w:tr w:rsidR="00390571" w:rsidRPr="00F961A5" w14:paraId="256D8D25" w14:textId="16D9975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BDD457" w14:textId="77777777" w:rsidR="00390571" w:rsidRPr="00F961A5" w:rsidRDefault="00390571" w:rsidP="00390571">
            <w:pPr>
              <w:jc w:val="center"/>
              <w:rPr>
                <w:color w:val="000000"/>
              </w:rPr>
            </w:pPr>
            <w:r w:rsidRPr="00F961A5">
              <w:rPr>
                <w:color w:val="000000"/>
              </w:rPr>
              <w:t>38</w:t>
            </w:r>
          </w:p>
        </w:tc>
        <w:tc>
          <w:tcPr>
            <w:tcW w:w="851" w:type="dxa"/>
            <w:tcBorders>
              <w:top w:val="nil"/>
              <w:left w:val="nil"/>
              <w:bottom w:val="single" w:sz="4" w:space="0" w:color="auto"/>
              <w:right w:val="single" w:sz="4" w:space="0" w:color="auto"/>
            </w:tcBorders>
            <w:shd w:val="clear" w:color="auto" w:fill="auto"/>
            <w:noWrap/>
            <w:vAlign w:val="center"/>
            <w:hideMark/>
          </w:tcPr>
          <w:p w14:paraId="4787C44E"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3E82AEBE" w14:textId="09563B04" w:rsidR="00390571" w:rsidRPr="00F961A5" w:rsidRDefault="00390571" w:rsidP="00390571">
            <w:r w:rsidRPr="00F961A5">
              <w:t xml:space="preserve">Konstitucijos 23 </w:t>
            </w:r>
            <w:r>
              <w:t>–</w:t>
            </w:r>
            <w:r w:rsidRPr="00F961A5">
              <w:t xml:space="preserve"> G</w:t>
            </w:r>
            <w:r>
              <w:t xml:space="preserve">eležinio </w:t>
            </w:r>
            <w:r w:rsidRPr="00F961A5">
              <w:t>Vilko 18a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67687AA" w14:textId="6357AFAB" w:rsidR="00390571" w:rsidRPr="00390571" w:rsidRDefault="00390571" w:rsidP="00D14FEE">
            <w:pPr>
              <w:ind w:firstLine="57"/>
              <w:jc w:val="center"/>
              <w:outlineLvl w:val="0"/>
            </w:pPr>
            <w:r w:rsidRPr="00390571">
              <w:t>49,53</w:t>
            </w:r>
          </w:p>
        </w:tc>
        <w:tc>
          <w:tcPr>
            <w:tcW w:w="1702" w:type="dxa"/>
            <w:tcBorders>
              <w:top w:val="nil"/>
              <w:left w:val="nil"/>
              <w:bottom w:val="single" w:sz="4" w:space="0" w:color="auto"/>
              <w:right w:val="single" w:sz="4" w:space="0" w:color="auto"/>
            </w:tcBorders>
          </w:tcPr>
          <w:p w14:paraId="348F3ACC" w14:textId="39DE3C9E" w:rsidR="00390571" w:rsidRPr="00390571" w:rsidRDefault="00390571" w:rsidP="00D14FEE">
            <w:pPr>
              <w:spacing w:before="120"/>
              <w:ind w:firstLine="57"/>
              <w:jc w:val="center"/>
              <w:outlineLvl w:val="0"/>
            </w:pPr>
            <w:r w:rsidRPr="00390571">
              <w:t>59,93</w:t>
            </w:r>
          </w:p>
        </w:tc>
      </w:tr>
      <w:tr w:rsidR="00390571" w:rsidRPr="00F961A5" w14:paraId="4C7E358E" w14:textId="75CF704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CC8CBF" w14:textId="77777777" w:rsidR="00390571" w:rsidRPr="00F961A5" w:rsidRDefault="00390571" w:rsidP="00390571">
            <w:pPr>
              <w:jc w:val="center"/>
              <w:rPr>
                <w:color w:val="000000"/>
              </w:rPr>
            </w:pPr>
            <w:r w:rsidRPr="00F961A5">
              <w:rPr>
                <w:color w:val="000000"/>
              </w:rPr>
              <w:t>39</w:t>
            </w:r>
          </w:p>
        </w:tc>
        <w:tc>
          <w:tcPr>
            <w:tcW w:w="851" w:type="dxa"/>
            <w:tcBorders>
              <w:top w:val="nil"/>
              <w:left w:val="nil"/>
              <w:bottom w:val="single" w:sz="4" w:space="0" w:color="auto"/>
              <w:right w:val="single" w:sz="4" w:space="0" w:color="auto"/>
            </w:tcBorders>
            <w:shd w:val="clear" w:color="auto" w:fill="auto"/>
            <w:noWrap/>
            <w:vAlign w:val="center"/>
            <w:hideMark/>
          </w:tcPr>
          <w:p w14:paraId="20406018"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0B330FD" w14:textId="7D55B4A4" w:rsidR="00390571" w:rsidRPr="00F961A5" w:rsidRDefault="00390571" w:rsidP="00390571">
            <w:r w:rsidRPr="00F961A5">
              <w:t>Savanorių 192 - Savanorių 192</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556B438F" w14:textId="27BB4D84" w:rsidR="00390571" w:rsidRPr="00390571" w:rsidRDefault="00390571" w:rsidP="00D14FEE">
            <w:pPr>
              <w:ind w:firstLine="57"/>
              <w:jc w:val="center"/>
              <w:outlineLvl w:val="0"/>
            </w:pPr>
            <w:r w:rsidRPr="00390571">
              <w:t>33,02</w:t>
            </w:r>
          </w:p>
        </w:tc>
        <w:tc>
          <w:tcPr>
            <w:tcW w:w="1702" w:type="dxa"/>
            <w:tcBorders>
              <w:top w:val="nil"/>
              <w:left w:val="nil"/>
              <w:bottom w:val="single" w:sz="4" w:space="0" w:color="auto"/>
              <w:right w:val="single" w:sz="4" w:space="0" w:color="auto"/>
            </w:tcBorders>
          </w:tcPr>
          <w:p w14:paraId="32147C7D" w14:textId="579994DF" w:rsidR="00390571" w:rsidRPr="00390571" w:rsidRDefault="00390571" w:rsidP="00D14FEE">
            <w:pPr>
              <w:ind w:firstLine="57"/>
              <w:jc w:val="center"/>
              <w:outlineLvl w:val="0"/>
            </w:pPr>
            <w:r w:rsidRPr="00390571">
              <w:t>39,95</w:t>
            </w:r>
          </w:p>
        </w:tc>
      </w:tr>
      <w:tr w:rsidR="00390571" w:rsidRPr="00F961A5" w14:paraId="6C71B797" w14:textId="56F88F9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D95923" w14:textId="77777777" w:rsidR="00390571" w:rsidRPr="00F961A5" w:rsidRDefault="00390571" w:rsidP="00390571">
            <w:pPr>
              <w:jc w:val="center"/>
              <w:rPr>
                <w:color w:val="000000"/>
              </w:rPr>
            </w:pPr>
            <w:r w:rsidRPr="00F961A5">
              <w:rPr>
                <w:color w:val="000000"/>
              </w:rPr>
              <w:t>40</w:t>
            </w:r>
          </w:p>
        </w:tc>
        <w:tc>
          <w:tcPr>
            <w:tcW w:w="851" w:type="dxa"/>
            <w:tcBorders>
              <w:top w:val="nil"/>
              <w:left w:val="nil"/>
              <w:bottom w:val="single" w:sz="4" w:space="0" w:color="auto"/>
              <w:right w:val="single" w:sz="4" w:space="0" w:color="auto"/>
            </w:tcBorders>
            <w:shd w:val="clear" w:color="auto" w:fill="auto"/>
            <w:noWrap/>
            <w:vAlign w:val="center"/>
            <w:hideMark/>
          </w:tcPr>
          <w:p w14:paraId="4D3D514E"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4650304" w14:textId="399EA7D0" w:rsidR="00390571" w:rsidRPr="00F961A5" w:rsidRDefault="00390571" w:rsidP="00390571">
            <w:r w:rsidRPr="00F961A5">
              <w:t>Gedimino 11 - Jogailos 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2317695" w14:textId="35FB1521" w:rsidR="00390571" w:rsidRPr="00390571" w:rsidRDefault="00390571" w:rsidP="00D14FEE">
            <w:pPr>
              <w:ind w:firstLine="57"/>
              <w:jc w:val="center"/>
              <w:outlineLvl w:val="0"/>
            </w:pPr>
            <w:r w:rsidRPr="00390571">
              <w:t>46,22</w:t>
            </w:r>
          </w:p>
        </w:tc>
        <w:tc>
          <w:tcPr>
            <w:tcW w:w="1702" w:type="dxa"/>
            <w:tcBorders>
              <w:top w:val="nil"/>
              <w:left w:val="nil"/>
              <w:bottom w:val="single" w:sz="4" w:space="0" w:color="auto"/>
              <w:right w:val="single" w:sz="4" w:space="0" w:color="auto"/>
            </w:tcBorders>
          </w:tcPr>
          <w:p w14:paraId="18A88472" w14:textId="21E0198C" w:rsidR="00390571" w:rsidRPr="00390571" w:rsidRDefault="00390571" w:rsidP="00D14FEE">
            <w:pPr>
              <w:ind w:firstLine="57"/>
              <w:jc w:val="center"/>
              <w:outlineLvl w:val="0"/>
            </w:pPr>
            <w:r w:rsidRPr="00390571">
              <w:t>55,93</w:t>
            </w:r>
          </w:p>
        </w:tc>
      </w:tr>
      <w:tr w:rsidR="00390571" w:rsidRPr="00F961A5" w14:paraId="77A0CB31" w14:textId="13EDC9E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9D01AE" w14:textId="77777777" w:rsidR="00390571" w:rsidRPr="00F961A5" w:rsidRDefault="00390571" w:rsidP="00390571">
            <w:pPr>
              <w:jc w:val="center"/>
              <w:rPr>
                <w:color w:val="000000"/>
              </w:rPr>
            </w:pPr>
            <w:r w:rsidRPr="00F961A5">
              <w:rPr>
                <w:color w:val="000000"/>
              </w:rPr>
              <w:t>41</w:t>
            </w:r>
          </w:p>
        </w:tc>
        <w:tc>
          <w:tcPr>
            <w:tcW w:w="851" w:type="dxa"/>
            <w:tcBorders>
              <w:top w:val="nil"/>
              <w:left w:val="nil"/>
              <w:bottom w:val="single" w:sz="4" w:space="0" w:color="auto"/>
              <w:right w:val="single" w:sz="4" w:space="0" w:color="auto"/>
            </w:tcBorders>
            <w:shd w:val="clear" w:color="auto" w:fill="auto"/>
            <w:noWrap/>
            <w:vAlign w:val="center"/>
            <w:hideMark/>
          </w:tcPr>
          <w:p w14:paraId="5F566AB8"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000000" w:fill="FFFFFF"/>
            <w:noWrap/>
            <w:vAlign w:val="bottom"/>
            <w:hideMark/>
          </w:tcPr>
          <w:p w14:paraId="1148EE03" w14:textId="5F80C634" w:rsidR="00390571" w:rsidRPr="00F961A5" w:rsidRDefault="00390571" w:rsidP="00390571">
            <w:proofErr w:type="spellStart"/>
            <w:r w:rsidRPr="00F961A5">
              <w:t>Auseniškės</w:t>
            </w:r>
            <w:proofErr w:type="spellEnd"/>
            <w:r w:rsidRPr="00F961A5">
              <w:t xml:space="preserve"> - Šviesos 4</w:t>
            </w:r>
            <w:r>
              <w:t>,</w:t>
            </w:r>
            <w:r w:rsidRPr="00F961A5">
              <w:t xml:space="preserve"> Elektrėnai</w:t>
            </w:r>
          </w:p>
        </w:tc>
        <w:tc>
          <w:tcPr>
            <w:tcW w:w="1701" w:type="dxa"/>
            <w:tcBorders>
              <w:top w:val="nil"/>
              <w:left w:val="nil"/>
              <w:bottom w:val="single" w:sz="4" w:space="0" w:color="auto"/>
              <w:right w:val="single" w:sz="4" w:space="0" w:color="auto"/>
            </w:tcBorders>
            <w:shd w:val="clear" w:color="000000" w:fill="FFFFFF"/>
            <w:vAlign w:val="center"/>
            <w:hideMark/>
          </w:tcPr>
          <w:p w14:paraId="35DFA269" w14:textId="7C665CF0" w:rsidR="00390571" w:rsidRPr="00390571" w:rsidRDefault="00390571" w:rsidP="00D14FEE">
            <w:pPr>
              <w:ind w:firstLine="57"/>
              <w:jc w:val="center"/>
              <w:outlineLvl w:val="0"/>
            </w:pPr>
            <w:r w:rsidRPr="00390571">
              <w:t>198,10</w:t>
            </w:r>
          </w:p>
        </w:tc>
        <w:tc>
          <w:tcPr>
            <w:tcW w:w="1702" w:type="dxa"/>
            <w:tcBorders>
              <w:top w:val="nil"/>
              <w:left w:val="nil"/>
              <w:bottom w:val="single" w:sz="4" w:space="0" w:color="auto"/>
              <w:right w:val="single" w:sz="4" w:space="0" w:color="auto"/>
            </w:tcBorders>
            <w:shd w:val="clear" w:color="000000" w:fill="FFFFFF"/>
          </w:tcPr>
          <w:p w14:paraId="24687200" w14:textId="29EE33C3" w:rsidR="00390571" w:rsidRPr="00390571" w:rsidRDefault="00390571" w:rsidP="00D14FEE">
            <w:pPr>
              <w:ind w:firstLine="57"/>
              <w:jc w:val="center"/>
              <w:outlineLvl w:val="0"/>
            </w:pPr>
            <w:r w:rsidRPr="00390571">
              <w:t>239,70</w:t>
            </w:r>
          </w:p>
        </w:tc>
      </w:tr>
      <w:tr w:rsidR="00390571" w:rsidRPr="00F961A5" w14:paraId="760B96C9" w14:textId="55EA28DD"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A0023F" w14:textId="77777777" w:rsidR="00390571" w:rsidRPr="00F961A5" w:rsidRDefault="00390571" w:rsidP="00390571">
            <w:pPr>
              <w:jc w:val="center"/>
              <w:rPr>
                <w:color w:val="000000"/>
              </w:rPr>
            </w:pPr>
            <w:r w:rsidRPr="00F961A5">
              <w:rPr>
                <w:color w:val="000000"/>
              </w:rPr>
              <w:t>42</w:t>
            </w:r>
          </w:p>
        </w:tc>
        <w:tc>
          <w:tcPr>
            <w:tcW w:w="851" w:type="dxa"/>
            <w:tcBorders>
              <w:top w:val="nil"/>
              <w:left w:val="nil"/>
              <w:bottom w:val="single" w:sz="4" w:space="0" w:color="auto"/>
              <w:right w:val="single" w:sz="4" w:space="0" w:color="auto"/>
            </w:tcBorders>
            <w:shd w:val="clear" w:color="auto" w:fill="auto"/>
            <w:noWrap/>
            <w:vAlign w:val="center"/>
            <w:hideMark/>
          </w:tcPr>
          <w:p w14:paraId="0B831703"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3F1685C3" w14:textId="69FD58BC" w:rsidR="00390571" w:rsidRPr="00F961A5" w:rsidRDefault="00390571" w:rsidP="00390571">
            <w:r w:rsidRPr="00F961A5">
              <w:t>Vytauto 96a mova - Palangos oro uostas Liepojos pl. 1</w:t>
            </w:r>
            <w:r>
              <w:t>,</w:t>
            </w:r>
            <w:r w:rsidRPr="00F961A5">
              <w:t xml:space="preserve"> Palanga</w:t>
            </w:r>
          </w:p>
        </w:tc>
        <w:tc>
          <w:tcPr>
            <w:tcW w:w="1701" w:type="dxa"/>
            <w:tcBorders>
              <w:top w:val="nil"/>
              <w:left w:val="nil"/>
              <w:bottom w:val="single" w:sz="4" w:space="0" w:color="auto"/>
              <w:right w:val="single" w:sz="4" w:space="0" w:color="auto"/>
            </w:tcBorders>
            <w:shd w:val="clear" w:color="auto" w:fill="auto"/>
            <w:vAlign w:val="center"/>
            <w:hideMark/>
          </w:tcPr>
          <w:p w14:paraId="5E16621B" w14:textId="07C95370" w:rsidR="00390571" w:rsidRPr="00390571" w:rsidRDefault="00390571" w:rsidP="00D14FEE">
            <w:pPr>
              <w:ind w:firstLine="57"/>
              <w:jc w:val="center"/>
              <w:outlineLvl w:val="0"/>
            </w:pPr>
            <w:r w:rsidRPr="00390571">
              <w:t>140,21</w:t>
            </w:r>
          </w:p>
        </w:tc>
        <w:tc>
          <w:tcPr>
            <w:tcW w:w="1702" w:type="dxa"/>
            <w:tcBorders>
              <w:top w:val="nil"/>
              <w:left w:val="nil"/>
              <w:bottom w:val="single" w:sz="4" w:space="0" w:color="auto"/>
              <w:right w:val="single" w:sz="4" w:space="0" w:color="auto"/>
            </w:tcBorders>
          </w:tcPr>
          <w:p w14:paraId="132E8F56" w14:textId="51929B25" w:rsidR="00390571" w:rsidRPr="00390571" w:rsidRDefault="00390571" w:rsidP="00D14FEE">
            <w:pPr>
              <w:spacing w:before="120"/>
              <w:ind w:firstLine="57"/>
              <w:jc w:val="center"/>
              <w:outlineLvl w:val="0"/>
            </w:pPr>
            <w:r w:rsidRPr="00390571">
              <w:t>169,65</w:t>
            </w:r>
          </w:p>
        </w:tc>
      </w:tr>
      <w:tr w:rsidR="00390571" w:rsidRPr="00F961A5" w14:paraId="3EBA4278" w14:textId="7C3DA30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A489BE" w14:textId="77777777" w:rsidR="00390571" w:rsidRPr="00F961A5" w:rsidRDefault="00390571" w:rsidP="00390571">
            <w:pPr>
              <w:jc w:val="center"/>
              <w:rPr>
                <w:color w:val="000000"/>
              </w:rPr>
            </w:pPr>
            <w:r w:rsidRPr="00F961A5">
              <w:rPr>
                <w:color w:val="000000"/>
              </w:rPr>
              <w:t>43</w:t>
            </w:r>
          </w:p>
        </w:tc>
        <w:tc>
          <w:tcPr>
            <w:tcW w:w="851" w:type="dxa"/>
            <w:tcBorders>
              <w:top w:val="nil"/>
              <w:left w:val="nil"/>
              <w:bottom w:val="single" w:sz="4" w:space="0" w:color="auto"/>
              <w:right w:val="single" w:sz="4" w:space="0" w:color="auto"/>
            </w:tcBorders>
            <w:shd w:val="clear" w:color="auto" w:fill="auto"/>
            <w:noWrap/>
            <w:vAlign w:val="center"/>
            <w:hideMark/>
          </w:tcPr>
          <w:p w14:paraId="04450715"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72D67ED" w14:textId="0DF1D229" w:rsidR="00390571" w:rsidRPr="00F961A5" w:rsidRDefault="00390571" w:rsidP="00390571">
            <w:r w:rsidRPr="00F961A5">
              <w:t>G</w:t>
            </w:r>
            <w:r>
              <w:t xml:space="preserve">eležinio </w:t>
            </w:r>
            <w:r w:rsidRPr="00F961A5">
              <w:t>Vilko 18a - Kęstučio 45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3F8CAE2" w14:textId="1B54688D" w:rsidR="00390571" w:rsidRPr="00390571" w:rsidRDefault="00390571" w:rsidP="00D14FEE">
            <w:pPr>
              <w:ind w:firstLine="57"/>
              <w:jc w:val="center"/>
              <w:outlineLvl w:val="0"/>
            </w:pPr>
            <w:r w:rsidRPr="00390571">
              <w:t>51,68</w:t>
            </w:r>
          </w:p>
        </w:tc>
        <w:tc>
          <w:tcPr>
            <w:tcW w:w="1702" w:type="dxa"/>
            <w:tcBorders>
              <w:top w:val="nil"/>
              <w:left w:val="nil"/>
              <w:bottom w:val="single" w:sz="4" w:space="0" w:color="auto"/>
              <w:right w:val="single" w:sz="4" w:space="0" w:color="auto"/>
            </w:tcBorders>
          </w:tcPr>
          <w:p w14:paraId="63A4BDCD" w14:textId="103BB5BB" w:rsidR="00390571" w:rsidRPr="00390571" w:rsidRDefault="00390571" w:rsidP="00D14FEE">
            <w:pPr>
              <w:ind w:firstLine="57"/>
              <w:jc w:val="center"/>
              <w:outlineLvl w:val="0"/>
            </w:pPr>
            <w:r w:rsidRPr="00390571">
              <w:t>62,53</w:t>
            </w:r>
          </w:p>
        </w:tc>
      </w:tr>
      <w:tr w:rsidR="00390571" w:rsidRPr="00F961A5" w14:paraId="0BEAFA1C" w14:textId="4212556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94CD90" w14:textId="77777777" w:rsidR="00390571" w:rsidRPr="00F961A5" w:rsidRDefault="00390571" w:rsidP="00390571">
            <w:pPr>
              <w:jc w:val="center"/>
              <w:rPr>
                <w:color w:val="000000"/>
              </w:rPr>
            </w:pPr>
            <w:r w:rsidRPr="00F961A5">
              <w:rPr>
                <w:color w:val="000000"/>
              </w:rPr>
              <w:t>44</w:t>
            </w:r>
          </w:p>
        </w:tc>
        <w:tc>
          <w:tcPr>
            <w:tcW w:w="851" w:type="dxa"/>
            <w:tcBorders>
              <w:top w:val="nil"/>
              <w:left w:val="nil"/>
              <w:bottom w:val="single" w:sz="4" w:space="0" w:color="auto"/>
              <w:right w:val="single" w:sz="4" w:space="0" w:color="auto"/>
            </w:tcBorders>
            <w:shd w:val="clear" w:color="auto" w:fill="auto"/>
            <w:noWrap/>
            <w:vAlign w:val="center"/>
            <w:hideMark/>
          </w:tcPr>
          <w:p w14:paraId="099ECA3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2BC106C3" w14:textId="6162138D" w:rsidR="00390571" w:rsidRPr="00F961A5" w:rsidRDefault="00390571" w:rsidP="00390571">
            <w:r w:rsidRPr="00F961A5">
              <w:t>mova Žalgirio - Rodūnios 6</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72D2BB3" w14:textId="7E086E1A" w:rsidR="00390571" w:rsidRPr="00390571" w:rsidRDefault="00390571" w:rsidP="00D14FEE">
            <w:pPr>
              <w:ind w:firstLine="57"/>
              <w:jc w:val="center"/>
              <w:outlineLvl w:val="0"/>
            </w:pPr>
            <w:r w:rsidRPr="00390571">
              <w:t>30,40</w:t>
            </w:r>
          </w:p>
        </w:tc>
        <w:tc>
          <w:tcPr>
            <w:tcW w:w="1702" w:type="dxa"/>
            <w:tcBorders>
              <w:top w:val="nil"/>
              <w:left w:val="nil"/>
              <w:bottom w:val="single" w:sz="4" w:space="0" w:color="auto"/>
              <w:right w:val="single" w:sz="4" w:space="0" w:color="auto"/>
            </w:tcBorders>
          </w:tcPr>
          <w:p w14:paraId="546290BA" w14:textId="47AC31D4" w:rsidR="00390571" w:rsidRPr="00390571" w:rsidRDefault="00390571" w:rsidP="00D14FEE">
            <w:pPr>
              <w:ind w:firstLine="57"/>
              <w:jc w:val="center"/>
              <w:outlineLvl w:val="0"/>
            </w:pPr>
            <w:r w:rsidRPr="00390571">
              <w:t>36,78</w:t>
            </w:r>
          </w:p>
        </w:tc>
      </w:tr>
      <w:tr w:rsidR="00390571" w:rsidRPr="00F961A5" w14:paraId="28F5EA77" w14:textId="645720A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89B639" w14:textId="77777777" w:rsidR="00390571" w:rsidRPr="00F961A5" w:rsidRDefault="00390571" w:rsidP="00390571">
            <w:pPr>
              <w:jc w:val="center"/>
              <w:rPr>
                <w:color w:val="000000"/>
              </w:rPr>
            </w:pPr>
            <w:r w:rsidRPr="00F961A5">
              <w:rPr>
                <w:color w:val="000000"/>
              </w:rPr>
              <w:t>45</w:t>
            </w:r>
          </w:p>
        </w:tc>
        <w:tc>
          <w:tcPr>
            <w:tcW w:w="851" w:type="dxa"/>
            <w:tcBorders>
              <w:top w:val="nil"/>
              <w:left w:val="nil"/>
              <w:bottom w:val="single" w:sz="4" w:space="0" w:color="auto"/>
              <w:right w:val="single" w:sz="4" w:space="0" w:color="auto"/>
            </w:tcBorders>
            <w:shd w:val="clear" w:color="auto" w:fill="auto"/>
            <w:noWrap/>
            <w:vAlign w:val="center"/>
            <w:hideMark/>
          </w:tcPr>
          <w:p w14:paraId="4E208F6F"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522B7049" w14:textId="2826DD1A" w:rsidR="00390571" w:rsidRPr="00F961A5" w:rsidRDefault="00390571" w:rsidP="00390571">
            <w:r w:rsidRPr="00F961A5">
              <w:t>Laisvės 96 - Raudondvario 132</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677F8DFD" w14:textId="0E564C52" w:rsidR="00390571" w:rsidRPr="00390571" w:rsidRDefault="00390571" w:rsidP="00D14FEE">
            <w:pPr>
              <w:ind w:firstLine="57"/>
              <w:jc w:val="center"/>
              <w:outlineLvl w:val="0"/>
            </w:pPr>
            <w:r w:rsidRPr="00390571">
              <w:t>152,00</w:t>
            </w:r>
          </w:p>
        </w:tc>
        <w:tc>
          <w:tcPr>
            <w:tcW w:w="1702" w:type="dxa"/>
            <w:tcBorders>
              <w:top w:val="nil"/>
              <w:left w:val="nil"/>
              <w:bottom w:val="single" w:sz="4" w:space="0" w:color="auto"/>
              <w:right w:val="single" w:sz="4" w:space="0" w:color="auto"/>
            </w:tcBorders>
          </w:tcPr>
          <w:p w14:paraId="7D8BEAB9" w14:textId="1FBAA75B" w:rsidR="00390571" w:rsidRPr="00390571" w:rsidRDefault="00390571" w:rsidP="00D14FEE">
            <w:pPr>
              <w:ind w:firstLine="57"/>
              <w:jc w:val="center"/>
              <w:outlineLvl w:val="0"/>
            </w:pPr>
            <w:r w:rsidRPr="00390571">
              <w:t>183,92</w:t>
            </w:r>
          </w:p>
        </w:tc>
      </w:tr>
      <w:tr w:rsidR="00390571" w:rsidRPr="00F961A5" w14:paraId="34CFD785" w14:textId="7BB8AF6B"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09485" w14:textId="77777777" w:rsidR="00390571" w:rsidRPr="00F961A5" w:rsidRDefault="00390571" w:rsidP="00390571">
            <w:pPr>
              <w:jc w:val="center"/>
              <w:rPr>
                <w:color w:val="000000"/>
              </w:rPr>
            </w:pPr>
            <w:r w:rsidRPr="00F961A5">
              <w:rPr>
                <w:color w:val="000000"/>
              </w:rPr>
              <w:t>46</w:t>
            </w:r>
          </w:p>
        </w:tc>
        <w:tc>
          <w:tcPr>
            <w:tcW w:w="851" w:type="dxa"/>
            <w:tcBorders>
              <w:top w:val="nil"/>
              <w:left w:val="nil"/>
              <w:bottom w:val="single" w:sz="4" w:space="0" w:color="auto"/>
              <w:right w:val="single" w:sz="4" w:space="0" w:color="auto"/>
            </w:tcBorders>
            <w:shd w:val="clear" w:color="auto" w:fill="auto"/>
            <w:noWrap/>
            <w:vAlign w:val="center"/>
            <w:hideMark/>
          </w:tcPr>
          <w:p w14:paraId="4BBEA27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B6C45BD" w14:textId="3AFA532E" w:rsidR="00390571" w:rsidRPr="00F961A5" w:rsidRDefault="00390571" w:rsidP="00390571">
            <w:r w:rsidRPr="00F961A5">
              <w:t>Saltoniškių 19 - Saltoniškių 58</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3BC4392" w14:textId="2BEFDAB6" w:rsidR="00390571" w:rsidRPr="00390571" w:rsidRDefault="00390571" w:rsidP="00D14FEE">
            <w:pPr>
              <w:ind w:firstLine="57"/>
              <w:jc w:val="center"/>
              <w:outlineLvl w:val="0"/>
            </w:pPr>
            <w:r w:rsidRPr="00390571">
              <w:t>15,20</w:t>
            </w:r>
          </w:p>
        </w:tc>
        <w:tc>
          <w:tcPr>
            <w:tcW w:w="1702" w:type="dxa"/>
            <w:tcBorders>
              <w:top w:val="nil"/>
              <w:left w:val="nil"/>
              <w:bottom w:val="single" w:sz="4" w:space="0" w:color="auto"/>
              <w:right w:val="single" w:sz="4" w:space="0" w:color="auto"/>
            </w:tcBorders>
          </w:tcPr>
          <w:p w14:paraId="772E9195" w14:textId="2BA6400D" w:rsidR="00390571" w:rsidRPr="00390571" w:rsidRDefault="00390571" w:rsidP="00D14FEE">
            <w:pPr>
              <w:ind w:firstLine="57"/>
              <w:jc w:val="center"/>
              <w:outlineLvl w:val="0"/>
            </w:pPr>
            <w:r w:rsidRPr="00390571">
              <w:t>18,39</w:t>
            </w:r>
          </w:p>
        </w:tc>
      </w:tr>
      <w:tr w:rsidR="00390571" w:rsidRPr="00F961A5" w14:paraId="6236278C" w14:textId="5093E8C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8BCF87" w14:textId="77777777" w:rsidR="00390571" w:rsidRPr="00F961A5" w:rsidRDefault="00390571" w:rsidP="00390571">
            <w:pPr>
              <w:jc w:val="center"/>
              <w:rPr>
                <w:color w:val="000000"/>
              </w:rPr>
            </w:pPr>
            <w:r w:rsidRPr="00F961A5">
              <w:rPr>
                <w:color w:val="000000"/>
              </w:rPr>
              <w:t>47</w:t>
            </w:r>
          </w:p>
        </w:tc>
        <w:tc>
          <w:tcPr>
            <w:tcW w:w="851" w:type="dxa"/>
            <w:tcBorders>
              <w:top w:val="nil"/>
              <w:left w:val="nil"/>
              <w:bottom w:val="single" w:sz="4" w:space="0" w:color="auto"/>
              <w:right w:val="single" w:sz="4" w:space="0" w:color="auto"/>
            </w:tcBorders>
            <w:shd w:val="clear" w:color="auto" w:fill="auto"/>
            <w:noWrap/>
            <w:vAlign w:val="center"/>
            <w:hideMark/>
          </w:tcPr>
          <w:p w14:paraId="22A52917"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35260FED" w14:textId="47D8BF7D" w:rsidR="00390571" w:rsidRPr="00F961A5" w:rsidRDefault="00390571" w:rsidP="00390571">
            <w:r w:rsidRPr="00F961A5">
              <w:t>Gedimino 11 - Švitrigailos 11e</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103DD643" w14:textId="60FAEB5E" w:rsidR="00390571" w:rsidRPr="00390571" w:rsidRDefault="00390571" w:rsidP="00D14FEE">
            <w:pPr>
              <w:ind w:firstLine="57"/>
              <w:jc w:val="center"/>
              <w:outlineLvl w:val="0"/>
            </w:pPr>
            <w:r w:rsidRPr="00390571">
              <w:t>32,68</w:t>
            </w:r>
          </w:p>
        </w:tc>
        <w:tc>
          <w:tcPr>
            <w:tcW w:w="1702" w:type="dxa"/>
            <w:tcBorders>
              <w:top w:val="nil"/>
              <w:left w:val="nil"/>
              <w:bottom w:val="single" w:sz="4" w:space="0" w:color="auto"/>
              <w:right w:val="single" w:sz="4" w:space="0" w:color="auto"/>
            </w:tcBorders>
          </w:tcPr>
          <w:p w14:paraId="5555160B" w14:textId="15245CED" w:rsidR="00390571" w:rsidRPr="00390571" w:rsidRDefault="00390571" w:rsidP="00D14FEE">
            <w:pPr>
              <w:ind w:firstLine="57"/>
              <w:jc w:val="center"/>
              <w:outlineLvl w:val="0"/>
            </w:pPr>
            <w:r w:rsidRPr="00390571">
              <w:t>39,54</w:t>
            </w:r>
          </w:p>
        </w:tc>
      </w:tr>
      <w:tr w:rsidR="00390571" w:rsidRPr="00F961A5" w14:paraId="42696715" w14:textId="3C3B8D5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80EAF" w14:textId="77777777" w:rsidR="00390571" w:rsidRPr="00F961A5" w:rsidRDefault="00390571" w:rsidP="00390571">
            <w:pPr>
              <w:jc w:val="center"/>
              <w:rPr>
                <w:color w:val="000000"/>
              </w:rPr>
            </w:pPr>
            <w:r w:rsidRPr="00F961A5">
              <w:rPr>
                <w:color w:val="000000"/>
              </w:rPr>
              <w:t>48</w:t>
            </w:r>
          </w:p>
        </w:tc>
        <w:tc>
          <w:tcPr>
            <w:tcW w:w="851" w:type="dxa"/>
            <w:tcBorders>
              <w:top w:val="nil"/>
              <w:left w:val="nil"/>
              <w:bottom w:val="single" w:sz="4" w:space="0" w:color="auto"/>
              <w:right w:val="single" w:sz="4" w:space="0" w:color="auto"/>
            </w:tcBorders>
            <w:shd w:val="clear" w:color="auto" w:fill="auto"/>
            <w:noWrap/>
            <w:vAlign w:val="center"/>
            <w:hideMark/>
          </w:tcPr>
          <w:p w14:paraId="2E782DD6"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5383318C" w14:textId="05F3C553" w:rsidR="00390571" w:rsidRPr="00F961A5" w:rsidRDefault="00390571" w:rsidP="00390571">
            <w:r w:rsidRPr="00F961A5">
              <w:t xml:space="preserve">Gedimino 11 </w:t>
            </w:r>
            <w:r>
              <w:t>–</w:t>
            </w:r>
            <w:r w:rsidRPr="00F961A5">
              <w:t xml:space="preserve"> G</w:t>
            </w:r>
            <w:r>
              <w:t xml:space="preserve">eležinio </w:t>
            </w:r>
            <w:r w:rsidRPr="00F961A5">
              <w:t>Vilko 12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6B10BAA6" w14:textId="2474D2A9" w:rsidR="00390571" w:rsidRPr="00390571" w:rsidRDefault="00390571" w:rsidP="00D14FEE">
            <w:pPr>
              <w:ind w:firstLine="57"/>
              <w:jc w:val="center"/>
              <w:outlineLvl w:val="0"/>
            </w:pPr>
            <w:r w:rsidRPr="00390571">
              <w:t>65,36</w:t>
            </w:r>
          </w:p>
        </w:tc>
        <w:tc>
          <w:tcPr>
            <w:tcW w:w="1702" w:type="dxa"/>
            <w:tcBorders>
              <w:top w:val="nil"/>
              <w:left w:val="nil"/>
              <w:bottom w:val="single" w:sz="4" w:space="0" w:color="auto"/>
              <w:right w:val="single" w:sz="4" w:space="0" w:color="auto"/>
            </w:tcBorders>
          </w:tcPr>
          <w:p w14:paraId="53AA51A5" w14:textId="7991B441" w:rsidR="00390571" w:rsidRPr="00390571" w:rsidRDefault="00390571" w:rsidP="00D14FEE">
            <w:pPr>
              <w:ind w:firstLine="57"/>
              <w:jc w:val="center"/>
              <w:outlineLvl w:val="0"/>
            </w:pPr>
            <w:r w:rsidRPr="00390571">
              <w:t>79,09</w:t>
            </w:r>
          </w:p>
        </w:tc>
      </w:tr>
      <w:tr w:rsidR="00390571" w:rsidRPr="00F961A5" w14:paraId="247C6BD0" w14:textId="480AF74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A46F90" w14:textId="77777777" w:rsidR="00390571" w:rsidRPr="00F961A5" w:rsidRDefault="00390571" w:rsidP="00390571">
            <w:pPr>
              <w:jc w:val="center"/>
              <w:rPr>
                <w:color w:val="000000"/>
              </w:rPr>
            </w:pPr>
            <w:r w:rsidRPr="00F961A5">
              <w:rPr>
                <w:color w:val="000000"/>
              </w:rPr>
              <w:t>49</w:t>
            </w:r>
          </w:p>
        </w:tc>
        <w:tc>
          <w:tcPr>
            <w:tcW w:w="851" w:type="dxa"/>
            <w:tcBorders>
              <w:top w:val="nil"/>
              <w:left w:val="nil"/>
              <w:bottom w:val="single" w:sz="4" w:space="0" w:color="auto"/>
              <w:right w:val="single" w:sz="4" w:space="0" w:color="auto"/>
            </w:tcBorders>
            <w:shd w:val="clear" w:color="auto" w:fill="auto"/>
            <w:noWrap/>
            <w:vAlign w:val="center"/>
            <w:hideMark/>
          </w:tcPr>
          <w:p w14:paraId="1F58C679" w14:textId="77777777" w:rsidR="00390571" w:rsidRPr="00F961A5" w:rsidRDefault="00390571" w:rsidP="00390571">
            <w:pPr>
              <w:jc w:val="center"/>
              <w:rPr>
                <w:color w:val="000000"/>
              </w:rPr>
            </w:pPr>
            <w:r w:rsidRPr="00F961A5">
              <w:rPr>
                <w:color w:val="000000"/>
              </w:rPr>
              <w:t>3</w:t>
            </w:r>
          </w:p>
        </w:tc>
        <w:tc>
          <w:tcPr>
            <w:tcW w:w="4394" w:type="dxa"/>
            <w:tcBorders>
              <w:top w:val="nil"/>
              <w:left w:val="nil"/>
              <w:bottom w:val="single" w:sz="4" w:space="0" w:color="auto"/>
              <w:right w:val="single" w:sz="4" w:space="0" w:color="auto"/>
            </w:tcBorders>
            <w:shd w:val="clear" w:color="auto" w:fill="auto"/>
            <w:noWrap/>
            <w:vAlign w:val="bottom"/>
            <w:hideMark/>
          </w:tcPr>
          <w:p w14:paraId="2BC2DDA9" w14:textId="5F1D159B" w:rsidR="00390571" w:rsidRPr="00F961A5" w:rsidRDefault="00390571" w:rsidP="00390571">
            <w:r w:rsidRPr="00F961A5">
              <w:t>Laisvės 28 - Sausio 13-osios 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6DBE5DBB" w14:textId="213D7DE7" w:rsidR="00390571" w:rsidRPr="00390571" w:rsidRDefault="00390571" w:rsidP="00D14FEE">
            <w:pPr>
              <w:ind w:firstLine="57"/>
              <w:jc w:val="center"/>
              <w:outlineLvl w:val="0"/>
            </w:pPr>
            <w:r w:rsidRPr="00390571">
              <w:t>86,64</w:t>
            </w:r>
          </w:p>
        </w:tc>
        <w:tc>
          <w:tcPr>
            <w:tcW w:w="1702" w:type="dxa"/>
            <w:tcBorders>
              <w:top w:val="nil"/>
              <w:left w:val="nil"/>
              <w:bottom w:val="single" w:sz="4" w:space="0" w:color="auto"/>
              <w:right w:val="single" w:sz="4" w:space="0" w:color="auto"/>
            </w:tcBorders>
          </w:tcPr>
          <w:p w14:paraId="67BCBAC0" w14:textId="4F13CB8D" w:rsidR="00390571" w:rsidRPr="00390571" w:rsidRDefault="00390571" w:rsidP="00D14FEE">
            <w:pPr>
              <w:ind w:firstLine="57"/>
              <w:jc w:val="center"/>
              <w:outlineLvl w:val="0"/>
            </w:pPr>
            <w:r w:rsidRPr="00390571">
              <w:t>104,83</w:t>
            </w:r>
          </w:p>
        </w:tc>
      </w:tr>
      <w:tr w:rsidR="00390571" w:rsidRPr="00F961A5" w14:paraId="61DFD84B" w14:textId="4E5549CA"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40D856" w14:textId="77777777" w:rsidR="00390571" w:rsidRPr="00F961A5" w:rsidRDefault="00390571" w:rsidP="00390571">
            <w:pPr>
              <w:jc w:val="center"/>
              <w:rPr>
                <w:color w:val="000000"/>
              </w:rPr>
            </w:pPr>
            <w:r w:rsidRPr="00F961A5">
              <w:rPr>
                <w:color w:val="000000"/>
              </w:rPr>
              <w:t>50</w:t>
            </w:r>
          </w:p>
        </w:tc>
        <w:tc>
          <w:tcPr>
            <w:tcW w:w="851" w:type="dxa"/>
            <w:tcBorders>
              <w:top w:val="nil"/>
              <w:left w:val="nil"/>
              <w:bottom w:val="single" w:sz="4" w:space="0" w:color="auto"/>
              <w:right w:val="single" w:sz="4" w:space="0" w:color="auto"/>
            </w:tcBorders>
            <w:shd w:val="clear" w:color="auto" w:fill="auto"/>
            <w:noWrap/>
            <w:vAlign w:val="center"/>
            <w:hideMark/>
          </w:tcPr>
          <w:p w14:paraId="56B849E9"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76F85458" w14:textId="774081FA" w:rsidR="00390571" w:rsidRPr="00F961A5" w:rsidRDefault="00390571" w:rsidP="00390571">
            <w:r w:rsidRPr="00F961A5">
              <w:t>Žemaitės 15 - Algirdo 27a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FC8B8F8" w14:textId="30C25092" w:rsidR="00390571" w:rsidRPr="00390571" w:rsidRDefault="00390571" w:rsidP="00D14FEE">
            <w:pPr>
              <w:ind w:firstLine="57"/>
              <w:jc w:val="center"/>
              <w:outlineLvl w:val="0"/>
            </w:pPr>
            <w:r w:rsidRPr="00390571">
              <w:t>60,04</w:t>
            </w:r>
          </w:p>
        </w:tc>
        <w:tc>
          <w:tcPr>
            <w:tcW w:w="1702" w:type="dxa"/>
            <w:tcBorders>
              <w:top w:val="nil"/>
              <w:left w:val="nil"/>
              <w:bottom w:val="single" w:sz="4" w:space="0" w:color="auto"/>
              <w:right w:val="single" w:sz="4" w:space="0" w:color="auto"/>
            </w:tcBorders>
          </w:tcPr>
          <w:p w14:paraId="38FCB5C1" w14:textId="1BB18602" w:rsidR="00390571" w:rsidRPr="00390571" w:rsidRDefault="00390571" w:rsidP="00D14FEE">
            <w:pPr>
              <w:ind w:firstLine="57"/>
              <w:jc w:val="center"/>
              <w:outlineLvl w:val="0"/>
            </w:pPr>
            <w:r w:rsidRPr="00390571">
              <w:t>72,65</w:t>
            </w:r>
          </w:p>
        </w:tc>
      </w:tr>
      <w:tr w:rsidR="00390571" w:rsidRPr="00F961A5" w14:paraId="2CDE5415" w14:textId="51D5921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799753" w14:textId="77777777" w:rsidR="00390571" w:rsidRPr="00F961A5" w:rsidRDefault="00390571" w:rsidP="00390571">
            <w:pPr>
              <w:jc w:val="center"/>
              <w:rPr>
                <w:color w:val="000000"/>
              </w:rPr>
            </w:pPr>
            <w:r w:rsidRPr="00F961A5">
              <w:rPr>
                <w:color w:val="000000"/>
              </w:rPr>
              <w:t>51</w:t>
            </w:r>
          </w:p>
        </w:tc>
        <w:tc>
          <w:tcPr>
            <w:tcW w:w="851" w:type="dxa"/>
            <w:tcBorders>
              <w:top w:val="nil"/>
              <w:left w:val="nil"/>
              <w:bottom w:val="single" w:sz="4" w:space="0" w:color="auto"/>
              <w:right w:val="single" w:sz="4" w:space="0" w:color="auto"/>
            </w:tcBorders>
            <w:shd w:val="clear" w:color="auto" w:fill="auto"/>
            <w:noWrap/>
            <w:vAlign w:val="center"/>
            <w:hideMark/>
          </w:tcPr>
          <w:p w14:paraId="4AAF4270"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094A31F" w14:textId="0804D99A" w:rsidR="00390571" w:rsidRPr="00F961A5" w:rsidRDefault="00390571" w:rsidP="00390571">
            <w:r w:rsidRPr="00F961A5">
              <w:t>Pilies 23/15 - Vivulskio 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2142AD56" w14:textId="2999CD34" w:rsidR="00390571" w:rsidRPr="00390571" w:rsidRDefault="00390571" w:rsidP="00D14FEE">
            <w:pPr>
              <w:ind w:firstLine="57"/>
              <w:jc w:val="center"/>
              <w:outlineLvl w:val="0"/>
            </w:pPr>
            <w:r w:rsidRPr="00390571">
              <w:t>51,68</w:t>
            </w:r>
          </w:p>
        </w:tc>
        <w:tc>
          <w:tcPr>
            <w:tcW w:w="1702" w:type="dxa"/>
            <w:tcBorders>
              <w:top w:val="nil"/>
              <w:left w:val="nil"/>
              <w:bottom w:val="single" w:sz="4" w:space="0" w:color="auto"/>
              <w:right w:val="single" w:sz="4" w:space="0" w:color="auto"/>
            </w:tcBorders>
          </w:tcPr>
          <w:p w14:paraId="09535D0C" w14:textId="583B2F7A" w:rsidR="00390571" w:rsidRPr="00390571" w:rsidRDefault="00390571" w:rsidP="00D14FEE">
            <w:pPr>
              <w:ind w:firstLine="57"/>
              <w:jc w:val="center"/>
              <w:outlineLvl w:val="0"/>
            </w:pPr>
            <w:r w:rsidRPr="00390571">
              <w:t>62,53</w:t>
            </w:r>
          </w:p>
        </w:tc>
      </w:tr>
      <w:tr w:rsidR="00390571" w:rsidRPr="00F961A5" w14:paraId="753A346D" w14:textId="5E25482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7262" w14:textId="77777777" w:rsidR="00390571" w:rsidRPr="00F961A5" w:rsidRDefault="00390571" w:rsidP="00390571">
            <w:pPr>
              <w:jc w:val="center"/>
              <w:rPr>
                <w:color w:val="000000"/>
              </w:rPr>
            </w:pPr>
            <w:r w:rsidRPr="00F961A5">
              <w:rPr>
                <w:color w:val="000000"/>
              </w:rPr>
              <w:t>52</w:t>
            </w:r>
          </w:p>
        </w:tc>
        <w:tc>
          <w:tcPr>
            <w:tcW w:w="851" w:type="dxa"/>
            <w:tcBorders>
              <w:top w:val="nil"/>
              <w:left w:val="nil"/>
              <w:bottom w:val="single" w:sz="4" w:space="0" w:color="auto"/>
              <w:right w:val="single" w:sz="4" w:space="0" w:color="auto"/>
            </w:tcBorders>
            <w:shd w:val="clear" w:color="auto" w:fill="auto"/>
            <w:noWrap/>
            <w:vAlign w:val="center"/>
            <w:hideMark/>
          </w:tcPr>
          <w:p w14:paraId="57CD01C0"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EC90F05" w14:textId="30F92538" w:rsidR="00390571" w:rsidRPr="00F961A5" w:rsidRDefault="00390571" w:rsidP="00390571">
            <w:r w:rsidRPr="00F961A5">
              <w:t>Gedimino 11 - Goštauto 9</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2521EB7" w14:textId="0C620768" w:rsidR="00390571" w:rsidRPr="00390571" w:rsidRDefault="00390571" w:rsidP="00D14FEE">
            <w:pPr>
              <w:ind w:firstLine="57"/>
              <w:jc w:val="center"/>
              <w:outlineLvl w:val="0"/>
            </w:pPr>
            <w:r w:rsidRPr="00390571">
              <w:t>72,96</w:t>
            </w:r>
          </w:p>
        </w:tc>
        <w:tc>
          <w:tcPr>
            <w:tcW w:w="1702" w:type="dxa"/>
            <w:tcBorders>
              <w:top w:val="nil"/>
              <w:left w:val="nil"/>
              <w:bottom w:val="single" w:sz="4" w:space="0" w:color="auto"/>
              <w:right w:val="single" w:sz="4" w:space="0" w:color="auto"/>
            </w:tcBorders>
          </w:tcPr>
          <w:p w14:paraId="574E2C94" w14:textId="602138DC" w:rsidR="00390571" w:rsidRPr="00390571" w:rsidRDefault="00390571" w:rsidP="00D14FEE">
            <w:pPr>
              <w:ind w:firstLine="57"/>
              <w:jc w:val="center"/>
              <w:outlineLvl w:val="0"/>
            </w:pPr>
            <w:r w:rsidRPr="00390571">
              <w:t>88,28</w:t>
            </w:r>
          </w:p>
        </w:tc>
      </w:tr>
      <w:tr w:rsidR="00390571" w:rsidRPr="00F961A5" w14:paraId="02CFA6BB" w14:textId="6D1101E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FA3BBF" w14:textId="77777777" w:rsidR="00390571" w:rsidRPr="00F961A5" w:rsidRDefault="00390571" w:rsidP="00390571">
            <w:pPr>
              <w:jc w:val="center"/>
              <w:rPr>
                <w:color w:val="000000"/>
              </w:rPr>
            </w:pPr>
            <w:r w:rsidRPr="00F961A5">
              <w:rPr>
                <w:color w:val="000000"/>
              </w:rPr>
              <w:t>53</w:t>
            </w:r>
          </w:p>
        </w:tc>
        <w:tc>
          <w:tcPr>
            <w:tcW w:w="851" w:type="dxa"/>
            <w:tcBorders>
              <w:top w:val="nil"/>
              <w:left w:val="nil"/>
              <w:bottom w:val="single" w:sz="4" w:space="0" w:color="auto"/>
              <w:right w:val="single" w:sz="4" w:space="0" w:color="auto"/>
            </w:tcBorders>
            <w:shd w:val="clear" w:color="auto" w:fill="auto"/>
            <w:noWrap/>
            <w:vAlign w:val="center"/>
            <w:hideMark/>
          </w:tcPr>
          <w:p w14:paraId="1ED2FBD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F14E8DC" w14:textId="69124721" w:rsidR="00390571" w:rsidRPr="00F961A5" w:rsidRDefault="00390571" w:rsidP="00390571">
            <w:r w:rsidRPr="00F961A5">
              <w:t>Kalvarijų 125 - mova Gerovės/Pergalės</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003613C5" w14:textId="27C2C725" w:rsidR="00390571" w:rsidRPr="00390571" w:rsidRDefault="00390571" w:rsidP="00D14FEE">
            <w:pPr>
              <w:ind w:firstLine="57"/>
              <w:jc w:val="center"/>
              <w:outlineLvl w:val="0"/>
            </w:pPr>
            <w:r w:rsidRPr="00390571">
              <w:t>144,40</w:t>
            </w:r>
          </w:p>
        </w:tc>
        <w:tc>
          <w:tcPr>
            <w:tcW w:w="1702" w:type="dxa"/>
            <w:tcBorders>
              <w:top w:val="nil"/>
              <w:left w:val="nil"/>
              <w:bottom w:val="single" w:sz="4" w:space="0" w:color="auto"/>
              <w:right w:val="single" w:sz="4" w:space="0" w:color="auto"/>
            </w:tcBorders>
          </w:tcPr>
          <w:p w14:paraId="408205F5" w14:textId="404B29EC" w:rsidR="00390571" w:rsidRPr="00390571" w:rsidRDefault="00390571" w:rsidP="00D14FEE">
            <w:pPr>
              <w:spacing w:before="120"/>
              <w:ind w:firstLine="57"/>
              <w:jc w:val="center"/>
              <w:outlineLvl w:val="0"/>
            </w:pPr>
            <w:r w:rsidRPr="00390571">
              <w:t>174,72</w:t>
            </w:r>
          </w:p>
        </w:tc>
      </w:tr>
      <w:tr w:rsidR="00390571" w:rsidRPr="00F961A5" w14:paraId="6BC70C98" w14:textId="572B4D29"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C1292" w14:textId="77777777" w:rsidR="00390571" w:rsidRPr="00F961A5" w:rsidRDefault="00390571" w:rsidP="00390571">
            <w:pPr>
              <w:jc w:val="center"/>
              <w:rPr>
                <w:color w:val="000000"/>
              </w:rPr>
            </w:pPr>
            <w:r w:rsidRPr="00F961A5">
              <w:rPr>
                <w:color w:val="000000"/>
              </w:rPr>
              <w:t>54</w:t>
            </w:r>
          </w:p>
        </w:tc>
        <w:tc>
          <w:tcPr>
            <w:tcW w:w="851" w:type="dxa"/>
            <w:tcBorders>
              <w:top w:val="nil"/>
              <w:left w:val="nil"/>
              <w:bottom w:val="single" w:sz="4" w:space="0" w:color="auto"/>
              <w:right w:val="single" w:sz="4" w:space="0" w:color="auto"/>
            </w:tcBorders>
            <w:shd w:val="clear" w:color="auto" w:fill="auto"/>
            <w:noWrap/>
            <w:vAlign w:val="center"/>
            <w:hideMark/>
          </w:tcPr>
          <w:p w14:paraId="62A1658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4C19C06" w14:textId="0158A0B8" w:rsidR="00390571" w:rsidRPr="00F961A5" w:rsidRDefault="00390571" w:rsidP="00390571">
            <w:r w:rsidRPr="00F961A5">
              <w:t>Baltų 145 - Raudondvario 127</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728B8F28" w14:textId="765EB047" w:rsidR="00390571" w:rsidRPr="00390571" w:rsidRDefault="00390571" w:rsidP="00D14FEE">
            <w:pPr>
              <w:ind w:firstLine="57"/>
              <w:jc w:val="center"/>
              <w:outlineLvl w:val="0"/>
            </w:pPr>
            <w:r w:rsidRPr="00390571">
              <w:t>82,08</w:t>
            </w:r>
          </w:p>
        </w:tc>
        <w:tc>
          <w:tcPr>
            <w:tcW w:w="1702" w:type="dxa"/>
            <w:tcBorders>
              <w:top w:val="nil"/>
              <w:left w:val="nil"/>
              <w:bottom w:val="single" w:sz="4" w:space="0" w:color="auto"/>
              <w:right w:val="single" w:sz="4" w:space="0" w:color="auto"/>
            </w:tcBorders>
          </w:tcPr>
          <w:p w14:paraId="333C10D6" w14:textId="55DF9960" w:rsidR="00390571" w:rsidRPr="00390571" w:rsidRDefault="00390571" w:rsidP="00D14FEE">
            <w:pPr>
              <w:ind w:firstLine="57"/>
              <w:jc w:val="center"/>
              <w:outlineLvl w:val="0"/>
            </w:pPr>
            <w:r w:rsidRPr="00390571">
              <w:t>99,32</w:t>
            </w:r>
          </w:p>
        </w:tc>
      </w:tr>
      <w:tr w:rsidR="00390571" w:rsidRPr="00F961A5" w14:paraId="2FE7C52F" w14:textId="225EADA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B0EBE" w14:textId="77777777" w:rsidR="00390571" w:rsidRPr="00F961A5" w:rsidRDefault="00390571" w:rsidP="00390571">
            <w:pPr>
              <w:jc w:val="center"/>
              <w:rPr>
                <w:color w:val="000000"/>
              </w:rPr>
            </w:pPr>
            <w:r w:rsidRPr="00F961A5">
              <w:rPr>
                <w:color w:val="000000"/>
              </w:rPr>
              <w:t>55</w:t>
            </w:r>
          </w:p>
        </w:tc>
        <w:tc>
          <w:tcPr>
            <w:tcW w:w="851" w:type="dxa"/>
            <w:tcBorders>
              <w:top w:val="nil"/>
              <w:left w:val="nil"/>
              <w:bottom w:val="single" w:sz="4" w:space="0" w:color="auto"/>
              <w:right w:val="single" w:sz="4" w:space="0" w:color="auto"/>
            </w:tcBorders>
            <w:shd w:val="clear" w:color="auto" w:fill="auto"/>
            <w:noWrap/>
            <w:vAlign w:val="center"/>
            <w:hideMark/>
          </w:tcPr>
          <w:p w14:paraId="4AB15BAD"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116CEB9" w14:textId="41A7DEBC" w:rsidR="00390571" w:rsidRPr="00F961A5" w:rsidRDefault="00390571" w:rsidP="00390571">
            <w:r w:rsidRPr="00F961A5">
              <w:t>Gedimino 11 - Gedimino 40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3053EA3" w14:textId="299D8BD4" w:rsidR="00390571" w:rsidRPr="00390571" w:rsidRDefault="00390571" w:rsidP="00D14FEE">
            <w:pPr>
              <w:ind w:firstLine="57"/>
              <w:jc w:val="center"/>
              <w:outlineLvl w:val="0"/>
            </w:pPr>
            <w:r w:rsidRPr="00390571">
              <w:t>66,88</w:t>
            </w:r>
          </w:p>
        </w:tc>
        <w:tc>
          <w:tcPr>
            <w:tcW w:w="1702" w:type="dxa"/>
            <w:tcBorders>
              <w:top w:val="nil"/>
              <w:left w:val="nil"/>
              <w:bottom w:val="single" w:sz="4" w:space="0" w:color="auto"/>
              <w:right w:val="single" w:sz="4" w:space="0" w:color="auto"/>
            </w:tcBorders>
          </w:tcPr>
          <w:p w14:paraId="25386CDB" w14:textId="03EAD9E7" w:rsidR="00390571" w:rsidRPr="00390571" w:rsidRDefault="00390571" w:rsidP="00D14FEE">
            <w:pPr>
              <w:ind w:firstLine="57"/>
              <w:jc w:val="center"/>
              <w:outlineLvl w:val="0"/>
            </w:pPr>
            <w:r w:rsidRPr="00390571">
              <w:t>80,92</w:t>
            </w:r>
          </w:p>
        </w:tc>
      </w:tr>
      <w:tr w:rsidR="00390571" w:rsidRPr="00F961A5" w14:paraId="7942264E" w14:textId="00B4E63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45624" w14:textId="77777777" w:rsidR="00390571" w:rsidRPr="00F961A5" w:rsidRDefault="00390571" w:rsidP="00390571">
            <w:pPr>
              <w:jc w:val="center"/>
              <w:rPr>
                <w:color w:val="000000"/>
              </w:rPr>
            </w:pPr>
            <w:r w:rsidRPr="00F961A5">
              <w:rPr>
                <w:color w:val="000000"/>
              </w:rPr>
              <w:t>56</w:t>
            </w:r>
          </w:p>
        </w:tc>
        <w:tc>
          <w:tcPr>
            <w:tcW w:w="851" w:type="dxa"/>
            <w:tcBorders>
              <w:top w:val="nil"/>
              <w:left w:val="nil"/>
              <w:bottom w:val="single" w:sz="4" w:space="0" w:color="auto"/>
              <w:right w:val="single" w:sz="4" w:space="0" w:color="auto"/>
            </w:tcBorders>
            <w:shd w:val="clear" w:color="auto" w:fill="auto"/>
            <w:noWrap/>
            <w:vAlign w:val="center"/>
            <w:hideMark/>
          </w:tcPr>
          <w:p w14:paraId="14E99A84"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0D981F5" w14:textId="22A5CEAB" w:rsidR="00390571" w:rsidRPr="00F961A5" w:rsidRDefault="00390571" w:rsidP="00390571">
            <w:r w:rsidRPr="00F961A5">
              <w:t>Baltų 143 - Žemaičių 62</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135B8333" w14:textId="5B148315" w:rsidR="00390571" w:rsidRPr="00390571" w:rsidRDefault="00390571" w:rsidP="00D14FEE">
            <w:pPr>
              <w:ind w:firstLine="57"/>
              <w:jc w:val="center"/>
              <w:outlineLvl w:val="0"/>
            </w:pPr>
            <w:r w:rsidRPr="00390571">
              <w:t>91,20</w:t>
            </w:r>
          </w:p>
        </w:tc>
        <w:tc>
          <w:tcPr>
            <w:tcW w:w="1702" w:type="dxa"/>
            <w:tcBorders>
              <w:top w:val="nil"/>
              <w:left w:val="nil"/>
              <w:bottom w:val="single" w:sz="4" w:space="0" w:color="auto"/>
              <w:right w:val="single" w:sz="4" w:space="0" w:color="auto"/>
            </w:tcBorders>
          </w:tcPr>
          <w:p w14:paraId="36F007CC" w14:textId="3CF59CD6" w:rsidR="00390571" w:rsidRPr="00390571" w:rsidRDefault="00390571" w:rsidP="00D14FEE">
            <w:pPr>
              <w:ind w:firstLine="57"/>
              <w:jc w:val="center"/>
              <w:outlineLvl w:val="0"/>
            </w:pPr>
            <w:r w:rsidRPr="00390571">
              <w:t>110,35</w:t>
            </w:r>
          </w:p>
        </w:tc>
      </w:tr>
      <w:tr w:rsidR="00390571" w:rsidRPr="00F961A5" w14:paraId="2EF07F1D" w14:textId="3167EBB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46A9B" w14:textId="77777777" w:rsidR="00390571" w:rsidRPr="00F961A5" w:rsidRDefault="00390571" w:rsidP="00390571">
            <w:pPr>
              <w:jc w:val="center"/>
              <w:rPr>
                <w:color w:val="000000"/>
              </w:rPr>
            </w:pPr>
            <w:r w:rsidRPr="00F961A5">
              <w:rPr>
                <w:color w:val="000000"/>
              </w:rPr>
              <w:t>57</w:t>
            </w:r>
          </w:p>
        </w:tc>
        <w:tc>
          <w:tcPr>
            <w:tcW w:w="851" w:type="dxa"/>
            <w:tcBorders>
              <w:top w:val="nil"/>
              <w:left w:val="nil"/>
              <w:bottom w:val="single" w:sz="4" w:space="0" w:color="auto"/>
              <w:right w:val="single" w:sz="4" w:space="0" w:color="auto"/>
            </w:tcBorders>
            <w:shd w:val="clear" w:color="auto" w:fill="auto"/>
            <w:noWrap/>
            <w:vAlign w:val="center"/>
            <w:hideMark/>
          </w:tcPr>
          <w:p w14:paraId="7F3AA847"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856A242" w14:textId="70ACA648" w:rsidR="00390571" w:rsidRPr="00F961A5" w:rsidRDefault="00390571" w:rsidP="00390571">
            <w:r w:rsidRPr="00F961A5">
              <w:t>mova Olandų - Šilo 5a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E9B7831" w14:textId="3BA771CD" w:rsidR="00390571" w:rsidRPr="00390571" w:rsidRDefault="00390571" w:rsidP="00D14FEE">
            <w:pPr>
              <w:ind w:firstLine="57"/>
              <w:jc w:val="center"/>
              <w:outlineLvl w:val="0"/>
            </w:pPr>
            <w:r w:rsidRPr="00390571">
              <w:t>59,43</w:t>
            </w:r>
          </w:p>
        </w:tc>
        <w:tc>
          <w:tcPr>
            <w:tcW w:w="1702" w:type="dxa"/>
            <w:tcBorders>
              <w:top w:val="nil"/>
              <w:left w:val="nil"/>
              <w:bottom w:val="single" w:sz="4" w:space="0" w:color="auto"/>
              <w:right w:val="single" w:sz="4" w:space="0" w:color="auto"/>
            </w:tcBorders>
          </w:tcPr>
          <w:p w14:paraId="7ACA78CF" w14:textId="21C58D2E" w:rsidR="00390571" w:rsidRPr="00390571" w:rsidRDefault="00390571" w:rsidP="00D14FEE">
            <w:pPr>
              <w:ind w:firstLine="57"/>
              <w:jc w:val="center"/>
              <w:outlineLvl w:val="0"/>
            </w:pPr>
            <w:r w:rsidRPr="00390571">
              <w:t>71,91</w:t>
            </w:r>
          </w:p>
        </w:tc>
      </w:tr>
      <w:tr w:rsidR="00390571" w:rsidRPr="00F961A5" w14:paraId="4383C855" w14:textId="44899948"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9451D" w14:textId="77777777" w:rsidR="00390571" w:rsidRPr="00F961A5" w:rsidRDefault="00390571" w:rsidP="00390571">
            <w:pPr>
              <w:jc w:val="center"/>
              <w:rPr>
                <w:color w:val="000000"/>
              </w:rPr>
            </w:pPr>
            <w:r w:rsidRPr="00F961A5">
              <w:rPr>
                <w:color w:val="000000"/>
              </w:rPr>
              <w:t>58</w:t>
            </w:r>
          </w:p>
        </w:tc>
        <w:tc>
          <w:tcPr>
            <w:tcW w:w="851" w:type="dxa"/>
            <w:tcBorders>
              <w:top w:val="nil"/>
              <w:left w:val="nil"/>
              <w:bottom w:val="single" w:sz="4" w:space="0" w:color="auto"/>
              <w:right w:val="single" w:sz="4" w:space="0" w:color="auto"/>
            </w:tcBorders>
            <w:shd w:val="clear" w:color="auto" w:fill="auto"/>
            <w:noWrap/>
            <w:vAlign w:val="center"/>
            <w:hideMark/>
          </w:tcPr>
          <w:p w14:paraId="24ED519D"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3F60B2FA" w14:textId="4E0C9998" w:rsidR="00390571" w:rsidRPr="00F961A5" w:rsidRDefault="00390571" w:rsidP="00390571">
            <w:r w:rsidRPr="00F961A5">
              <w:t>Pilies 23 - Vilniaus 35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BBEEA79" w14:textId="1C0A1D8F" w:rsidR="00390571" w:rsidRPr="00390571" w:rsidRDefault="00390571" w:rsidP="00D14FEE">
            <w:pPr>
              <w:ind w:firstLine="57"/>
              <w:jc w:val="center"/>
              <w:outlineLvl w:val="0"/>
            </w:pPr>
            <w:r w:rsidRPr="00390571">
              <w:t>43,32</w:t>
            </w:r>
          </w:p>
        </w:tc>
        <w:tc>
          <w:tcPr>
            <w:tcW w:w="1702" w:type="dxa"/>
            <w:tcBorders>
              <w:top w:val="nil"/>
              <w:left w:val="nil"/>
              <w:bottom w:val="single" w:sz="4" w:space="0" w:color="auto"/>
              <w:right w:val="single" w:sz="4" w:space="0" w:color="auto"/>
            </w:tcBorders>
          </w:tcPr>
          <w:p w14:paraId="6DCA3133" w14:textId="544C0718" w:rsidR="00390571" w:rsidRPr="00390571" w:rsidRDefault="00390571" w:rsidP="00D14FEE">
            <w:pPr>
              <w:ind w:firstLine="57"/>
              <w:jc w:val="center"/>
              <w:outlineLvl w:val="0"/>
            </w:pPr>
            <w:r w:rsidRPr="00390571">
              <w:t>52,42</w:t>
            </w:r>
          </w:p>
        </w:tc>
      </w:tr>
      <w:tr w:rsidR="00390571" w:rsidRPr="00F961A5" w14:paraId="682D9CAF" w14:textId="00CE6DC3" w:rsidTr="00D14FEE">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93CD9" w14:textId="77777777" w:rsidR="00390571" w:rsidRPr="00F961A5" w:rsidRDefault="00390571" w:rsidP="00390571">
            <w:pPr>
              <w:jc w:val="center"/>
              <w:rPr>
                <w:color w:val="000000"/>
              </w:rPr>
            </w:pPr>
            <w:r w:rsidRPr="00F961A5">
              <w:rPr>
                <w:color w:val="000000"/>
              </w:rPr>
              <w:t>59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00DC0" w14:textId="77777777" w:rsidR="00390571" w:rsidRPr="00F961A5" w:rsidRDefault="00390571" w:rsidP="00390571">
            <w:pPr>
              <w:jc w:val="center"/>
              <w:rPr>
                <w:color w:val="000000"/>
              </w:rPr>
            </w:pPr>
            <w:r w:rsidRPr="00F961A5">
              <w:rPr>
                <w:color w:val="000000"/>
              </w:rPr>
              <w:t>1</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4C13" w14:textId="1E95DBEE" w:rsidR="00390571" w:rsidRPr="00F961A5" w:rsidRDefault="00390571" w:rsidP="00390571">
            <w:r w:rsidRPr="00F961A5">
              <w:t>Gedimino 40 Vilnius - Vytauto 91</w:t>
            </w:r>
            <w:r>
              <w:t>,</w:t>
            </w:r>
            <w:r w:rsidRPr="00F961A5">
              <w:t xml:space="preserve"> Kaunas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F6021" w14:textId="6A09B273" w:rsidR="00390571" w:rsidRPr="00390571" w:rsidRDefault="00390571" w:rsidP="00D14FEE">
            <w:pPr>
              <w:ind w:firstLine="57"/>
              <w:jc w:val="center"/>
              <w:outlineLvl w:val="0"/>
            </w:pPr>
            <w:r w:rsidRPr="00390571">
              <w:t>212,80</w:t>
            </w:r>
          </w:p>
        </w:tc>
        <w:tc>
          <w:tcPr>
            <w:tcW w:w="1702" w:type="dxa"/>
            <w:tcBorders>
              <w:top w:val="single" w:sz="4" w:space="0" w:color="auto"/>
              <w:left w:val="single" w:sz="4" w:space="0" w:color="auto"/>
              <w:bottom w:val="single" w:sz="4" w:space="0" w:color="auto"/>
              <w:right w:val="single" w:sz="4" w:space="0" w:color="auto"/>
            </w:tcBorders>
          </w:tcPr>
          <w:p w14:paraId="0A558B9D" w14:textId="110FC577" w:rsidR="00390571" w:rsidRPr="00390571" w:rsidRDefault="00390571" w:rsidP="00D14FEE">
            <w:pPr>
              <w:ind w:firstLine="57"/>
              <w:jc w:val="center"/>
              <w:outlineLvl w:val="0"/>
            </w:pPr>
            <w:r w:rsidRPr="00390571">
              <w:t>257,49</w:t>
            </w:r>
          </w:p>
        </w:tc>
      </w:tr>
      <w:tr w:rsidR="00390571" w:rsidRPr="00F961A5" w14:paraId="02F9DB04" w14:textId="0ED9BB3D" w:rsidTr="00D14FEE">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0E45B" w14:textId="77777777" w:rsidR="00390571" w:rsidRPr="00F961A5" w:rsidRDefault="00390571" w:rsidP="00390571">
            <w:pPr>
              <w:jc w:val="center"/>
              <w:rPr>
                <w:color w:val="000000"/>
              </w:rPr>
            </w:pPr>
            <w:r w:rsidRPr="00F961A5">
              <w:rPr>
                <w:color w:val="000000"/>
              </w:rPr>
              <w:t>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A5376D" w14:textId="77777777" w:rsidR="00390571" w:rsidRPr="00F961A5" w:rsidRDefault="00390571" w:rsidP="00390571">
            <w:pPr>
              <w:jc w:val="center"/>
              <w:rPr>
                <w:color w:val="000000"/>
              </w:rPr>
            </w:pPr>
            <w:r w:rsidRPr="00F961A5">
              <w:rPr>
                <w:color w:val="000000"/>
              </w:rPr>
              <w:t>1</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2B4C0533" w14:textId="2F0559AD" w:rsidR="00390571" w:rsidRPr="00F961A5" w:rsidRDefault="00390571" w:rsidP="00390571">
            <w:r w:rsidRPr="00F961A5">
              <w:t>Pilies 23 - Didžioji 22</w:t>
            </w:r>
            <w:r>
              <w:t>,</w:t>
            </w:r>
            <w:r w:rsidRPr="00F961A5">
              <w:t xml:space="preserve"> Vilnius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703CA3" w14:textId="4B1CACBF" w:rsidR="00390571" w:rsidRPr="00390571" w:rsidRDefault="00390571" w:rsidP="00D14FEE">
            <w:pPr>
              <w:ind w:firstLine="57"/>
              <w:jc w:val="center"/>
              <w:outlineLvl w:val="0"/>
            </w:pPr>
            <w:r w:rsidRPr="00390571">
              <w:t>30,40</w:t>
            </w:r>
          </w:p>
        </w:tc>
        <w:tc>
          <w:tcPr>
            <w:tcW w:w="1702" w:type="dxa"/>
            <w:tcBorders>
              <w:top w:val="single" w:sz="4" w:space="0" w:color="auto"/>
              <w:left w:val="nil"/>
              <w:bottom w:val="single" w:sz="4" w:space="0" w:color="auto"/>
              <w:right w:val="single" w:sz="4" w:space="0" w:color="auto"/>
            </w:tcBorders>
          </w:tcPr>
          <w:p w14:paraId="51F0D0CA" w14:textId="51A9D980" w:rsidR="00390571" w:rsidRPr="00390571" w:rsidRDefault="00390571" w:rsidP="00D14FEE">
            <w:pPr>
              <w:ind w:firstLine="57"/>
              <w:jc w:val="center"/>
              <w:outlineLvl w:val="0"/>
            </w:pPr>
            <w:r w:rsidRPr="00390571">
              <w:t>36,78</w:t>
            </w:r>
          </w:p>
        </w:tc>
      </w:tr>
      <w:tr w:rsidR="00390571" w:rsidRPr="00F961A5" w14:paraId="791DC355" w14:textId="1E86AB5E"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3E5BF" w14:textId="77777777" w:rsidR="00390571" w:rsidRPr="00F961A5" w:rsidRDefault="00390571" w:rsidP="00390571">
            <w:pPr>
              <w:jc w:val="center"/>
              <w:rPr>
                <w:color w:val="000000"/>
              </w:rPr>
            </w:pPr>
            <w:r w:rsidRPr="00F961A5">
              <w:rPr>
                <w:color w:val="000000"/>
              </w:rPr>
              <w:t>61</w:t>
            </w:r>
          </w:p>
        </w:tc>
        <w:tc>
          <w:tcPr>
            <w:tcW w:w="851" w:type="dxa"/>
            <w:tcBorders>
              <w:top w:val="nil"/>
              <w:left w:val="nil"/>
              <w:bottom w:val="single" w:sz="4" w:space="0" w:color="auto"/>
              <w:right w:val="single" w:sz="4" w:space="0" w:color="auto"/>
            </w:tcBorders>
            <w:shd w:val="clear" w:color="auto" w:fill="auto"/>
            <w:noWrap/>
            <w:vAlign w:val="center"/>
            <w:hideMark/>
          </w:tcPr>
          <w:p w14:paraId="1BA19A32"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21A5376C" w14:textId="6CBF0F58" w:rsidR="00390571" w:rsidRPr="00F961A5" w:rsidRDefault="00390571" w:rsidP="00390571">
            <w:r w:rsidRPr="00F961A5">
              <w:t>Kalvarijų 125 - Ulonų 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A4BFA1B" w14:textId="2434DBFC" w:rsidR="00390571" w:rsidRPr="00390571" w:rsidRDefault="00390571" w:rsidP="00D14FEE">
            <w:pPr>
              <w:ind w:firstLine="57"/>
              <w:jc w:val="center"/>
              <w:outlineLvl w:val="0"/>
            </w:pPr>
            <w:r w:rsidRPr="00390571">
              <w:t>39,52</w:t>
            </w:r>
          </w:p>
        </w:tc>
        <w:tc>
          <w:tcPr>
            <w:tcW w:w="1702" w:type="dxa"/>
            <w:tcBorders>
              <w:top w:val="nil"/>
              <w:left w:val="nil"/>
              <w:bottom w:val="single" w:sz="4" w:space="0" w:color="auto"/>
              <w:right w:val="single" w:sz="4" w:space="0" w:color="auto"/>
            </w:tcBorders>
          </w:tcPr>
          <w:p w14:paraId="2F68E601" w14:textId="1AE82319" w:rsidR="00390571" w:rsidRPr="00390571" w:rsidRDefault="00390571" w:rsidP="00D14FEE">
            <w:pPr>
              <w:ind w:firstLine="57"/>
              <w:jc w:val="center"/>
              <w:outlineLvl w:val="0"/>
            </w:pPr>
            <w:r w:rsidRPr="00390571">
              <w:t>47,82</w:t>
            </w:r>
          </w:p>
        </w:tc>
      </w:tr>
      <w:tr w:rsidR="00390571" w:rsidRPr="00F961A5" w14:paraId="7141D0A1" w14:textId="664C7852"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DB7D02" w14:textId="77777777" w:rsidR="00390571" w:rsidRPr="00F961A5" w:rsidRDefault="00390571" w:rsidP="00390571">
            <w:pPr>
              <w:jc w:val="center"/>
              <w:rPr>
                <w:color w:val="000000"/>
              </w:rPr>
            </w:pPr>
            <w:r w:rsidRPr="00F961A5">
              <w:rPr>
                <w:color w:val="000000"/>
              </w:rPr>
              <w:t>62</w:t>
            </w:r>
          </w:p>
        </w:tc>
        <w:tc>
          <w:tcPr>
            <w:tcW w:w="851" w:type="dxa"/>
            <w:tcBorders>
              <w:top w:val="nil"/>
              <w:left w:val="nil"/>
              <w:bottom w:val="single" w:sz="4" w:space="0" w:color="auto"/>
              <w:right w:val="single" w:sz="4" w:space="0" w:color="auto"/>
            </w:tcBorders>
            <w:shd w:val="clear" w:color="auto" w:fill="auto"/>
            <w:noWrap/>
            <w:vAlign w:val="center"/>
            <w:hideMark/>
          </w:tcPr>
          <w:p w14:paraId="50576335"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385CBE9" w14:textId="1CDCEBF6" w:rsidR="00390571" w:rsidRPr="00F961A5" w:rsidRDefault="00390571" w:rsidP="00390571">
            <w:r w:rsidRPr="00F961A5">
              <w:t>Žemaitės 15 - Jasinskio 16a</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EEC7372" w14:textId="01A6332B" w:rsidR="00390571" w:rsidRPr="00390571" w:rsidRDefault="00390571" w:rsidP="00D14FEE">
            <w:pPr>
              <w:ind w:firstLine="57"/>
              <w:jc w:val="center"/>
              <w:outlineLvl w:val="0"/>
            </w:pPr>
            <w:r w:rsidRPr="00390571">
              <w:t>102,60</w:t>
            </w:r>
          </w:p>
        </w:tc>
        <w:tc>
          <w:tcPr>
            <w:tcW w:w="1702" w:type="dxa"/>
            <w:tcBorders>
              <w:top w:val="nil"/>
              <w:left w:val="nil"/>
              <w:bottom w:val="single" w:sz="4" w:space="0" w:color="auto"/>
              <w:right w:val="single" w:sz="4" w:space="0" w:color="auto"/>
            </w:tcBorders>
          </w:tcPr>
          <w:p w14:paraId="1EB0D854" w14:textId="60059864" w:rsidR="00390571" w:rsidRPr="00390571" w:rsidRDefault="00390571" w:rsidP="00D14FEE">
            <w:pPr>
              <w:ind w:firstLine="57"/>
              <w:jc w:val="center"/>
              <w:outlineLvl w:val="0"/>
            </w:pPr>
            <w:r w:rsidRPr="00390571">
              <w:t>124,15</w:t>
            </w:r>
          </w:p>
        </w:tc>
      </w:tr>
      <w:tr w:rsidR="00390571" w:rsidRPr="00F961A5" w14:paraId="396FAB69" w14:textId="0167CFA2"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EDA1A2" w14:textId="77777777" w:rsidR="00390571" w:rsidRPr="00F961A5" w:rsidRDefault="00390571" w:rsidP="00390571">
            <w:pPr>
              <w:jc w:val="center"/>
              <w:rPr>
                <w:color w:val="000000"/>
              </w:rPr>
            </w:pPr>
            <w:r w:rsidRPr="00F961A5">
              <w:rPr>
                <w:color w:val="000000"/>
              </w:rPr>
              <w:t>63</w:t>
            </w:r>
          </w:p>
        </w:tc>
        <w:tc>
          <w:tcPr>
            <w:tcW w:w="851" w:type="dxa"/>
            <w:tcBorders>
              <w:top w:val="nil"/>
              <w:left w:val="nil"/>
              <w:bottom w:val="single" w:sz="4" w:space="0" w:color="auto"/>
              <w:right w:val="single" w:sz="4" w:space="0" w:color="auto"/>
            </w:tcBorders>
            <w:shd w:val="clear" w:color="auto" w:fill="auto"/>
            <w:noWrap/>
            <w:vAlign w:val="center"/>
            <w:hideMark/>
          </w:tcPr>
          <w:p w14:paraId="2B5E821E"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3B29090" w14:textId="55DE9FA4" w:rsidR="00390571" w:rsidRPr="00F961A5" w:rsidRDefault="00390571" w:rsidP="00390571">
            <w:r w:rsidRPr="00F961A5">
              <w:t>Ševčenkos 16j - Sausio 13-10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460D215" w14:textId="03A763BA" w:rsidR="00390571" w:rsidRPr="00390571" w:rsidRDefault="00390571" w:rsidP="00D14FEE">
            <w:pPr>
              <w:ind w:firstLine="57"/>
              <w:jc w:val="center"/>
              <w:outlineLvl w:val="0"/>
            </w:pPr>
            <w:r w:rsidRPr="00390571">
              <w:t>167,20</w:t>
            </w:r>
          </w:p>
        </w:tc>
        <w:tc>
          <w:tcPr>
            <w:tcW w:w="1702" w:type="dxa"/>
            <w:tcBorders>
              <w:top w:val="nil"/>
              <w:left w:val="nil"/>
              <w:bottom w:val="single" w:sz="4" w:space="0" w:color="auto"/>
              <w:right w:val="single" w:sz="4" w:space="0" w:color="auto"/>
            </w:tcBorders>
          </w:tcPr>
          <w:p w14:paraId="06952769" w14:textId="47A986F9" w:rsidR="00390571" w:rsidRPr="00390571" w:rsidRDefault="00390571" w:rsidP="00D14FEE">
            <w:pPr>
              <w:ind w:firstLine="57"/>
              <w:jc w:val="center"/>
              <w:outlineLvl w:val="0"/>
            </w:pPr>
            <w:r w:rsidRPr="00390571">
              <w:t>202,31</w:t>
            </w:r>
          </w:p>
        </w:tc>
      </w:tr>
      <w:tr w:rsidR="00390571" w:rsidRPr="00F961A5" w14:paraId="4469092D" w14:textId="2315AB68"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FC04D" w14:textId="77777777" w:rsidR="00390571" w:rsidRPr="00F961A5" w:rsidRDefault="00390571" w:rsidP="00390571">
            <w:pPr>
              <w:jc w:val="center"/>
              <w:rPr>
                <w:color w:val="000000"/>
              </w:rPr>
            </w:pPr>
            <w:r w:rsidRPr="00F961A5">
              <w:rPr>
                <w:color w:val="000000"/>
              </w:rPr>
              <w:t>64</w:t>
            </w:r>
          </w:p>
        </w:tc>
        <w:tc>
          <w:tcPr>
            <w:tcW w:w="851" w:type="dxa"/>
            <w:tcBorders>
              <w:top w:val="nil"/>
              <w:left w:val="nil"/>
              <w:bottom w:val="single" w:sz="4" w:space="0" w:color="auto"/>
              <w:right w:val="single" w:sz="4" w:space="0" w:color="auto"/>
            </w:tcBorders>
            <w:shd w:val="clear" w:color="auto" w:fill="auto"/>
            <w:noWrap/>
            <w:vAlign w:val="center"/>
            <w:hideMark/>
          </w:tcPr>
          <w:p w14:paraId="535105B1"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66542839" w14:textId="2EA61F63" w:rsidR="00390571" w:rsidRPr="00F961A5" w:rsidRDefault="00390571" w:rsidP="00390571">
            <w:r w:rsidRPr="00F961A5">
              <w:t xml:space="preserve">Žemaitės 15 </w:t>
            </w:r>
            <w:r>
              <w:t>–</w:t>
            </w:r>
            <w:r w:rsidRPr="00F961A5">
              <w:t xml:space="preserve"> G</w:t>
            </w:r>
            <w:r>
              <w:t xml:space="preserve">erosios </w:t>
            </w:r>
            <w:r w:rsidRPr="00F961A5">
              <w:t>Vilties 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597F324" w14:textId="5689D6C7" w:rsidR="00390571" w:rsidRPr="00390571" w:rsidRDefault="00390571" w:rsidP="00D14FEE">
            <w:pPr>
              <w:ind w:firstLine="57"/>
              <w:jc w:val="center"/>
              <w:outlineLvl w:val="0"/>
            </w:pPr>
            <w:r w:rsidRPr="00390571">
              <w:t>39,52</w:t>
            </w:r>
          </w:p>
        </w:tc>
        <w:tc>
          <w:tcPr>
            <w:tcW w:w="1702" w:type="dxa"/>
            <w:tcBorders>
              <w:top w:val="nil"/>
              <w:left w:val="nil"/>
              <w:bottom w:val="single" w:sz="4" w:space="0" w:color="auto"/>
              <w:right w:val="single" w:sz="4" w:space="0" w:color="auto"/>
            </w:tcBorders>
          </w:tcPr>
          <w:p w14:paraId="115D85F7" w14:textId="01017586" w:rsidR="00390571" w:rsidRPr="00390571" w:rsidRDefault="00390571" w:rsidP="00D14FEE">
            <w:pPr>
              <w:ind w:firstLine="57"/>
              <w:jc w:val="center"/>
              <w:outlineLvl w:val="0"/>
            </w:pPr>
            <w:r w:rsidRPr="00390571">
              <w:t>47,82</w:t>
            </w:r>
          </w:p>
        </w:tc>
      </w:tr>
      <w:tr w:rsidR="00390571" w:rsidRPr="00F961A5" w14:paraId="3B2DF517" w14:textId="4BE90C5D"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1CC42" w14:textId="77777777" w:rsidR="00390571" w:rsidRPr="00F961A5" w:rsidRDefault="00390571" w:rsidP="00390571">
            <w:pPr>
              <w:jc w:val="center"/>
              <w:rPr>
                <w:color w:val="000000"/>
              </w:rPr>
            </w:pPr>
            <w:r w:rsidRPr="00F961A5">
              <w:rPr>
                <w:color w:val="000000"/>
              </w:rPr>
              <w:t>65</w:t>
            </w:r>
          </w:p>
        </w:tc>
        <w:tc>
          <w:tcPr>
            <w:tcW w:w="851" w:type="dxa"/>
            <w:tcBorders>
              <w:top w:val="nil"/>
              <w:left w:val="nil"/>
              <w:bottom w:val="single" w:sz="4" w:space="0" w:color="auto"/>
              <w:right w:val="single" w:sz="4" w:space="0" w:color="auto"/>
            </w:tcBorders>
            <w:shd w:val="clear" w:color="auto" w:fill="auto"/>
            <w:noWrap/>
            <w:vAlign w:val="center"/>
            <w:hideMark/>
          </w:tcPr>
          <w:p w14:paraId="5055A956"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14E2C47" w14:textId="4FA14A7E" w:rsidR="00390571" w:rsidRPr="00F961A5" w:rsidRDefault="00390571" w:rsidP="00390571">
            <w:r w:rsidRPr="00F961A5">
              <w:t>Laisvės 96 - Juozapavičiaus 57</w:t>
            </w:r>
            <w:r>
              <w:t>,</w:t>
            </w:r>
            <w:r w:rsidRPr="00F961A5">
              <w:t xml:space="preserve"> Kaunas</w:t>
            </w:r>
          </w:p>
        </w:tc>
        <w:tc>
          <w:tcPr>
            <w:tcW w:w="1701" w:type="dxa"/>
            <w:tcBorders>
              <w:top w:val="nil"/>
              <w:left w:val="nil"/>
              <w:bottom w:val="single" w:sz="4" w:space="0" w:color="auto"/>
              <w:right w:val="single" w:sz="4" w:space="0" w:color="auto"/>
            </w:tcBorders>
            <w:shd w:val="clear" w:color="auto" w:fill="auto"/>
            <w:vAlign w:val="center"/>
            <w:hideMark/>
          </w:tcPr>
          <w:p w14:paraId="2F053FB7" w14:textId="261C0543" w:rsidR="00390571" w:rsidRPr="00390571" w:rsidRDefault="00390571" w:rsidP="00D14FEE">
            <w:pPr>
              <w:ind w:firstLine="57"/>
              <w:jc w:val="center"/>
              <w:outlineLvl w:val="0"/>
            </w:pPr>
            <w:r w:rsidRPr="00390571">
              <w:t>114,00</w:t>
            </w:r>
          </w:p>
        </w:tc>
        <w:tc>
          <w:tcPr>
            <w:tcW w:w="1702" w:type="dxa"/>
            <w:tcBorders>
              <w:top w:val="nil"/>
              <w:left w:val="nil"/>
              <w:bottom w:val="single" w:sz="4" w:space="0" w:color="auto"/>
              <w:right w:val="single" w:sz="4" w:space="0" w:color="auto"/>
            </w:tcBorders>
          </w:tcPr>
          <w:p w14:paraId="468C33C0" w14:textId="7D748895" w:rsidR="00390571" w:rsidRPr="00390571" w:rsidRDefault="00390571" w:rsidP="00D14FEE">
            <w:pPr>
              <w:ind w:firstLine="57"/>
              <w:jc w:val="center"/>
              <w:outlineLvl w:val="0"/>
            </w:pPr>
            <w:r w:rsidRPr="00390571">
              <w:t>137,94</w:t>
            </w:r>
          </w:p>
        </w:tc>
      </w:tr>
      <w:tr w:rsidR="00390571" w:rsidRPr="00F961A5" w14:paraId="6DAA0B27" w14:textId="0BAA1463"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203B36" w14:textId="77777777" w:rsidR="00390571" w:rsidRPr="00F961A5" w:rsidRDefault="00390571" w:rsidP="00390571">
            <w:pPr>
              <w:jc w:val="center"/>
              <w:rPr>
                <w:color w:val="000000"/>
              </w:rPr>
            </w:pPr>
            <w:r w:rsidRPr="00F961A5">
              <w:rPr>
                <w:color w:val="000000"/>
              </w:rPr>
              <w:t>67</w:t>
            </w:r>
          </w:p>
        </w:tc>
        <w:tc>
          <w:tcPr>
            <w:tcW w:w="851" w:type="dxa"/>
            <w:tcBorders>
              <w:top w:val="nil"/>
              <w:left w:val="nil"/>
              <w:bottom w:val="single" w:sz="4" w:space="0" w:color="auto"/>
              <w:right w:val="single" w:sz="4" w:space="0" w:color="auto"/>
            </w:tcBorders>
            <w:shd w:val="clear" w:color="auto" w:fill="auto"/>
            <w:noWrap/>
            <w:vAlign w:val="center"/>
            <w:hideMark/>
          </w:tcPr>
          <w:p w14:paraId="088C67E1"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D79CD87" w14:textId="5F8882DE" w:rsidR="00390571" w:rsidRPr="00F961A5" w:rsidRDefault="00390571" w:rsidP="00390571">
            <w:r w:rsidRPr="00F961A5">
              <w:t>Pilies 23/15 - Juozapavičiaus 13</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14CE5CA8" w14:textId="36A9D67D" w:rsidR="00390571" w:rsidRPr="00390571" w:rsidRDefault="00390571" w:rsidP="00D14FEE">
            <w:pPr>
              <w:ind w:firstLine="57"/>
              <w:jc w:val="center"/>
              <w:outlineLvl w:val="0"/>
            </w:pPr>
            <w:r w:rsidRPr="00390571">
              <w:t>68,00</w:t>
            </w:r>
          </w:p>
        </w:tc>
        <w:tc>
          <w:tcPr>
            <w:tcW w:w="1702" w:type="dxa"/>
            <w:tcBorders>
              <w:top w:val="nil"/>
              <w:left w:val="nil"/>
              <w:bottom w:val="single" w:sz="4" w:space="0" w:color="auto"/>
              <w:right w:val="single" w:sz="4" w:space="0" w:color="auto"/>
            </w:tcBorders>
            <w:shd w:val="clear" w:color="000000" w:fill="FFFFFF"/>
          </w:tcPr>
          <w:p w14:paraId="16DCBFF5" w14:textId="2C96490F" w:rsidR="00390571" w:rsidRPr="00390571" w:rsidRDefault="00390571" w:rsidP="00D14FEE">
            <w:pPr>
              <w:ind w:firstLine="57"/>
              <w:jc w:val="center"/>
              <w:outlineLvl w:val="0"/>
            </w:pPr>
            <w:r w:rsidRPr="00390571">
              <w:t>82,28</w:t>
            </w:r>
          </w:p>
        </w:tc>
      </w:tr>
      <w:tr w:rsidR="00390571" w:rsidRPr="00F961A5" w14:paraId="7D71C5C0" w14:textId="2DBCD101"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7ABBCC" w14:textId="77777777" w:rsidR="00390571" w:rsidRPr="00F961A5" w:rsidRDefault="00390571" w:rsidP="00390571">
            <w:pPr>
              <w:jc w:val="center"/>
              <w:rPr>
                <w:color w:val="000000"/>
              </w:rPr>
            </w:pPr>
            <w:r w:rsidRPr="00F961A5">
              <w:rPr>
                <w:color w:val="000000"/>
              </w:rPr>
              <w:t>68</w:t>
            </w:r>
          </w:p>
        </w:tc>
        <w:tc>
          <w:tcPr>
            <w:tcW w:w="851" w:type="dxa"/>
            <w:tcBorders>
              <w:top w:val="nil"/>
              <w:left w:val="nil"/>
              <w:bottom w:val="single" w:sz="4" w:space="0" w:color="auto"/>
              <w:right w:val="single" w:sz="4" w:space="0" w:color="auto"/>
            </w:tcBorders>
            <w:shd w:val="clear" w:color="auto" w:fill="auto"/>
            <w:noWrap/>
            <w:vAlign w:val="center"/>
            <w:hideMark/>
          </w:tcPr>
          <w:p w14:paraId="128358DA"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53F47192" w14:textId="11D78440" w:rsidR="00390571" w:rsidRPr="00F961A5" w:rsidRDefault="00390571" w:rsidP="00390571">
            <w:r w:rsidRPr="00F961A5">
              <w:t>Kalvarijų 125 - Žirmūnų 70</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63B5C7BA" w14:textId="1AA9E8FF" w:rsidR="00390571" w:rsidRPr="00390571" w:rsidRDefault="00390571" w:rsidP="00D14FEE">
            <w:pPr>
              <w:ind w:firstLine="57"/>
              <w:jc w:val="center"/>
              <w:outlineLvl w:val="0"/>
            </w:pPr>
            <w:r w:rsidRPr="00390571">
              <w:t>110,00</w:t>
            </w:r>
          </w:p>
        </w:tc>
        <w:tc>
          <w:tcPr>
            <w:tcW w:w="1702" w:type="dxa"/>
            <w:tcBorders>
              <w:top w:val="nil"/>
              <w:left w:val="nil"/>
              <w:bottom w:val="single" w:sz="4" w:space="0" w:color="auto"/>
              <w:right w:val="single" w:sz="4" w:space="0" w:color="auto"/>
            </w:tcBorders>
            <w:shd w:val="clear" w:color="000000" w:fill="FFFFFF"/>
          </w:tcPr>
          <w:p w14:paraId="3FAAD347" w14:textId="035C4047" w:rsidR="00390571" w:rsidRPr="00390571" w:rsidRDefault="00390571" w:rsidP="00D14FEE">
            <w:pPr>
              <w:ind w:firstLine="57"/>
              <w:jc w:val="center"/>
              <w:outlineLvl w:val="0"/>
            </w:pPr>
            <w:r w:rsidRPr="00390571">
              <w:t>133,10</w:t>
            </w:r>
          </w:p>
        </w:tc>
      </w:tr>
      <w:tr w:rsidR="00390571" w:rsidRPr="00F961A5" w14:paraId="1CC43413" w14:textId="17782250"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C4A98" w14:textId="77777777" w:rsidR="00390571" w:rsidRPr="00F961A5" w:rsidRDefault="00390571" w:rsidP="00390571">
            <w:pPr>
              <w:jc w:val="center"/>
              <w:rPr>
                <w:color w:val="000000"/>
              </w:rPr>
            </w:pPr>
            <w:r w:rsidRPr="00F961A5">
              <w:rPr>
                <w:color w:val="000000"/>
              </w:rPr>
              <w:t>69</w:t>
            </w:r>
          </w:p>
        </w:tc>
        <w:tc>
          <w:tcPr>
            <w:tcW w:w="851" w:type="dxa"/>
            <w:tcBorders>
              <w:top w:val="nil"/>
              <w:left w:val="nil"/>
              <w:bottom w:val="single" w:sz="4" w:space="0" w:color="auto"/>
              <w:right w:val="single" w:sz="4" w:space="0" w:color="auto"/>
            </w:tcBorders>
            <w:shd w:val="clear" w:color="auto" w:fill="auto"/>
            <w:noWrap/>
            <w:vAlign w:val="center"/>
            <w:hideMark/>
          </w:tcPr>
          <w:p w14:paraId="228655CE"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696763D" w14:textId="383BF0B7" w:rsidR="00390571" w:rsidRPr="00F961A5" w:rsidRDefault="00390571" w:rsidP="00390571">
            <w:r w:rsidRPr="00F961A5">
              <w:t>Vilniaus 35 (pastate)</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2542B0B1" w14:textId="1C02A812" w:rsidR="00390571" w:rsidRPr="00390571" w:rsidRDefault="00390571" w:rsidP="00D14FEE">
            <w:pPr>
              <w:ind w:firstLine="57"/>
              <w:jc w:val="center"/>
              <w:outlineLvl w:val="0"/>
            </w:pPr>
            <w:r w:rsidRPr="00390571">
              <w:t>50,00</w:t>
            </w:r>
          </w:p>
        </w:tc>
        <w:tc>
          <w:tcPr>
            <w:tcW w:w="1702" w:type="dxa"/>
            <w:tcBorders>
              <w:top w:val="nil"/>
              <w:left w:val="nil"/>
              <w:bottom w:val="single" w:sz="4" w:space="0" w:color="auto"/>
              <w:right w:val="single" w:sz="4" w:space="0" w:color="auto"/>
            </w:tcBorders>
            <w:shd w:val="clear" w:color="000000" w:fill="FFFFFF"/>
          </w:tcPr>
          <w:p w14:paraId="76C91088" w14:textId="075F147E" w:rsidR="00390571" w:rsidRPr="00390571" w:rsidRDefault="00390571" w:rsidP="00D14FEE">
            <w:pPr>
              <w:ind w:firstLine="57"/>
              <w:jc w:val="center"/>
              <w:outlineLvl w:val="0"/>
            </w:pPr>
            <w:r w:rsidRPr="00390571">
              <w:t>60,50</w:t>
            </w:r>
          </w:p>
        </w:tc>
      </w:tr>
      <w:tr w:rsidR="00390571" w:rsidRPr="00F961A5" w14:paraId="40F84948" w14:textId="1A8C1776"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0E7267" w14:textId="77777777" w:rsidR="00390571" w:rsidRPr="00F961A5" w:rsidRDefault="00390571" w:rsidP="00390571">
            <w:pPr>
              <w:jc w:val="center"/>
              <w:rPr>
                <w:color w:val="000000"/>
              </w:rPr>
            </w:pPr>
            <w:r w:rsidRPr="00F961A5">
              <w:rPr>
                <w:color w:val="000000"/>
              </w:rPr>
              <w:t>70</w:t>
            </w:r>
          </w:p>
        </w:tc>
        <w:tc>
          <w:tcPr>
            <w:tcW w:w="851" w:type="dxa"/>
            <w:tcBorders>
              <w:top w:val="nil"/>
              <w:left w:val="nil"/>
              <w:bottom w:val="single" w:sz="4" w:space="0" w:color="auto"/>
              <w:right w:val="single" w:sz="4" w:space="0" w:color="auto"/>
            </w:tcBorders>
            <w:shd w:val="clear" w:color="auto" w:fill="auto"/>
            <w:noWrap/>
            <w:vAlign w:val="center"/>
            <w:hideMark/>
          </w:tcPr>
          <w:p w14:paraId="7B47A76A"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auto" w:fill="auto"/>
            <w:noWrap/>
            <w:vAlign w:val="bottom"/>
            <w:hideMark/>
          </w:tcPr>
          <w:p w14:paraId="06EE9116" w14:textId="4DB4DDDD" w:rsidR="00390571" w:rsidRPr="00F961A5" w:rsidRDefault="00390571" w:rsidP="00390571">
            <w:r w:rsidRPr="00F961A5">
              <w:t>Pilies 23/15 - Sporto 7a</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0940AAF9" w14:textId="2CF66E04" w:rsidR="00390571" w:rsidRPr="00390571" w:rsidRDefault="00390571" w:rsidP="00D14FEE">
            <w:pPr>
              <w:ind w:firstLine="57"/>
              <w:jc w:val="center"/>
              <w:outlineLvl w:val="0"/>
            </w:pPr>
            <w:r w:rsidRPr="00390571">
              <w:t>147,00</w:t>
            </w:r>
          </w:p>
        </w:tc>
        <w:tc>
          <w:tcPr>
            <w:tcW w:w="1702" w:type="dxa"/>
            <w:tcBorders>
              <w:top w:val="nil"/>
              <w:left w:val="nil"/>
              <w:bottom w:val="single" w:sz="4" w:space="0" w:color="auto"/>
              <w:right w:val="single" w:sz="4" w:space="0" w:color="auto"/>
            </w:tcBorders>
            <w:shd w:val="clear" w:color="000000" w:fill="FFFFFF"/>
          </w:tcPr>
          <w:p w14:paraId="0B6CCCA2" w14:textId="6BEE5A45" w:rsidR="00390571" w:rsidRPr="00390571" w:rsidRDefault="00390571" w:rsidP="00D14FEE">
            <w:pPr>
              <w:ind w:firstLine="57"/>
              <w:jc w:val="center"/>
              <w:outlineLvl w:val="0"/>
            </w:pPr>
            <w:r w:rsidRPr="00390571">
              <w:t>177,87</w:t>
            </w:r>
          </w:p>
        </w:tc>
      </w:tr>
      <w:tr w:rsidR="00390571" w:rsidRPr="00F961A5" w14:paraId="67B567CE" w14:textId="67F31042"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2015E4" w14:textId="77777777" w:rsidR="00390571" w:rsidRPr="00F961A5" w:rsidRDefault="00390571" w:rsidP="00390571">
            <w:pPr>
              <w:jc w:val="center"/>
              <w:rPr>
                <w:color w:val="000000"/>
              </w:rPr>
            </w:pPr>
            <w:r w:rsidRPr="00F961A5">
              <w:rPr>
                <w:color w:val="000000"/>
              </w:rPr>
              <w:t>71</w:t>
            </w:r>
          </w:p>
        </w:tc>
        <w:tc>
          <w:tcPr>
            <w:tcW w:w="851" w:type="dxa"/>
            <w:tcBorders>
              <w:top w:val="nil"/>
              <w:left w:val="nil"/>
              <w:bottom w:val="single" w:sz="4" w:space="0" w:color="auto"/>
              <w:right w:val="single" w:sz="4" w:space="0" w:color="auto"/>
            </w:tcBorders>
            <w:shd w:val="clear" w:color="auto" w:fill="auto"/>
            <w:noWrap/>
            <w:vAlign w:val="center"/>
            <w:hideMark/>
          </w:tcPr>
          <w:p w14:paraId="39F4914A"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767685F7" w14:textId="107F6A1B" w:rsidR="00390571" w:rsidRPr="00F961A5" w:rsidRDefault="00390571" w:rsidP="00390571">
            <w:r w:rsidRPr="00F961A5">
              <w:t>Gedimino 11 - Šermukšnių 3</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3BFE5CE0" w14:textId="40F96887" w:rsidR="00390571" w:rsidRPr="00390571" w:rsidRDefault="00390571" w:rsidP="00D14FEE">
            <w:pPr>
              <w:ind w:firstLine="57"/>
              <w:jc w:val="center"/>
              <w:outlineLvl w:val="0"/>
            </w:pPr>
            <w:r w:rsidRPr="00390571">
              <w:t>30,00</w:t>
            </w:r>
          </w:p>
        </w:tc>
        <w:tc>
          <w:tcPr>
            <w:tcW w:w="1702" w:type="dxa"/>
            <w:tcBorders>
              <w:top w:val="nil"/>
              <w:left w:val="nil"/>
              <w:bottom w:val="single" w:sz="4" w:space="0" w:color="auto"/>
              <w:right w:val="single" w:sz="4" w:space="0" w:color="auto"/>
            </w:tcBorders>
            <w:shd w:val="clear" w:color="000000" w:fill="FFFFFF"/>
          </w:tcPr>
          <w:p w14:paraId="72C390A9" w14:textId="3B2BDA8F" w:rsidR="00390571" w:rsidRPr="00390571" w:rsidRDefault="00390571" w:rsidP="00D14FEE">
            <w:pPr>
              <w:ind w:firstLine="57"/>
              <w:jc w:val="center"/>
              <w:outlineLvl w:val="0"/>
            </w:pPr>
            <w:r w:rsidRPr="00390571">
              <w:t>36,30</w:t>
            </w:r>
          </w:p>
        </w:tc>
      </w:tr>
      <w:tr w:rsidR="00390571" w:rsidRPr="00F961A5" w14:paraId="1A45AA4E" w14:textId="539197A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5C3BA7" w14:textId="77777777" w:rsidR="00390571" w:rsidRPr="00F961A5" w:rsidRDefault="00390571" w:rsidP="00390571">
            <w:pPr>
              <w:jc w:val="center"/>
              <w:rPr>
                <w:color w:val="000000"/>
              </w:rPr>
            </w:pPr>
            <w:r w:rsidRPr="00F961A5">
              <w:rPr>
                <w:color w:val="000000"/>
              </w:rPr>
              <w:t>72</w:t>
            </w:r>
          </w:p>
        </w:tc>
        <w:tc>
          <w:tcPr>
            <w:tcW w:w="851" w:type="dxa"/>
            <w:tcBorders>
              <w:top w:val="nil"/>
              <w:left w:val="nil"/>
              <w:bottom w:val="single" w:sz="4" w:space="0" w:color="auto"/>
              <w:right w:val="single" w:sz="4" w:space="0" w:color="auto"/>
            </w:tcBorders>
            <w:shd w:val="clear" w:color="auto" w:fill="auto"/>
            <w:noWrap/>
            <w:vAlign w:val="center"/>
            <w:hideMark/>
          </w:tcPr>
          <w:p w14:paraId="2E694C23" w14:textId="77777777" w:rsidR="00390571" w:rsidRPr="00F961A5" w:rsidRDefault="00390571" w:rsidP="00390571">
            <w:pPr>
              <w:jc w:val="center"/>
              <w:rPr>
                <w:color w:val="000000"/>
              </w:rPr>
            </w:pPr>
            <w:r w:rsidRPr="00F961A5">
              <w:rPr>
                <w:color w:val="000000"/>
              </w:rPr>
              <w:t>4</w:t>
            </w:r>
          </w:p>
        </w:tc>
        <w:tc>
          <w:tcPr>
            <w:tcW w:w="4394" w:type="dxa"/>
            <w:tcBorders>
              <w:top w:val="nil"/>
              <w:left w:val="nil"/>
              <w:bottom w:val="single" w:sz="4" w:space="0" w:color="auto"/>
              <w:right w:val="single" w:sz="4" w:space="0" w:color="auto"/>
            </w:tcBorders>
            <w:shd w:val="clear" w:color="auto" w:fill="auto"/>
            <w:noWrap/>
            <w:vAlign w:val="bottom"/>
            <w:hideMark/>
          </w:tcPr>
          <w:p w14:paraId="189AA5B9" w14:textId="7C3569C2" w:rsidR="00390571" w:rsidRPr="00F961A5" w:rsidRDefault="00390571" w:rsidP="00390571">
            <w:r w:rsidRPr="00F961A5">
              <w:t>Gedimino 11 - Pilaitės 19</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7FD456DC" w14:textId="096F01B6" w:rsidR="00390571" w:rsidRPr="00390571" w:rsidRDefault="00390571" w:rsidP="00D14FEE">
            <w:pPr>
              <w:ind w:firstLine="57"/>
              <w:jc w:val="center"/>
              <w:outlineLvl w:val="0"/>
            </w:pPr>
            <w:r w:rsidRPr="00390571">
              <w:t>470,00</w:t>
            </w:r>
          </w:p>
        </w:tc>
        <w:tc>
          <w:tcPr>
            <w:tcW w:w="1702" w:type="dxa"/>
            <w:tcBorders>
              <w:top w:val="nil"/>
              <w:left w:val="nil"/>
              <w:bottom w:val="single" w:sz="4" w:space="0" w:color="auto"/>
              <w:right w:val="single" w:sz="4" w:space="0" w:color="auto"/>
            </w:tcBorders>
            <w:shd w:val="clear" w:color="000000" w:fill="FFFFFF"/>
          </w:tcPr>
          <w:p w14:paraId="1374EAD2" w14:textId="02A165BC" w:rsidR="00390571" w:rsidRPr="00390571" w:rsidRDefault="00390571" w:rsidP="00D14FEE">
            <w:pPr>
              <w:ind w:firstLine="57"/>
              <w:jc w:val="center"/>
              <w:outlineLvl w:val="0"/>
            </w:pPr>
            <w:r w:rsidRPr="00390571">
              <w:t>568,70</w:t>
            </w:r>
          </w:p>
        </w:tc>
      </w:tr>
      <w:tr w:rsidR="00390571" w:rsidRPr="00F961A5" w14:paraId="081E2222" w14:textId="07613064"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A3256F" w14:textId="77777777" w:rsidR="00390571" w:rsidRPr="00F961A5" w:rsidRDefault="00390571" w:rsidP="00390571">
            <w:pPr>
              <w:jc w:val="center"/>
              <w:rPr>
                <w:color w:val="000000"/>
              </w:rPr>
            </w:pPr>
            <w:r w:rsidRPr="00F961A5">
              <w:rPr>
                <w:color w:val="000000"/>
              </w:rPr>
              <w:t>73</w:t>
            </w:r>
          </w:p>
        </w:tc>
        <w:tc>
          <w:tcPr>
            <w:tcW w:w="851" w:type="dxa"/>
            <w:tcBorders>
              <w:top w:val="nil"/>
              <w:left w:val="nil"/>
              <w:bottom w:val="single" w:sz="4" w:space="0" w:color="auto"/>
              <w:right w:val="single" w:sz="4" w:space="0" w:color="auto"/>
            </w:tcBorders>
            <w:shd w:val="clear" w:color="auto" w:fill="auto"/>
            <w:noWrap/>
            <w:vAlign w:val="center"/>
            <w:hideMark/>
          </w:tcPr>
          <w:p w14:paraId="76E00EE1"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0CA7BBD0" w14:textId="2FD42620" w:rsidR="00390571" w:rsidRPr="00F961A5" w:rsidRDefault="00390571" w:rsidP="00390571">
            <w:r w:rsidRPr="00F961A5">
              <w:t>Gedimino 11 - Gedimino 17</w:t>
            </w:r>
            <w:r>
              <w:t>,</w:t>
            </w:r>
            <w:r w:rsidRPr="00F961A5">
              <w:t xml:space="preserve"> Vilnius</w:t>
            </w:r>
          </w:p>
        </w:tc>
        <w:tc>
          <w:tcPr>
            <w:tcW w:w="1701" w:type="dxa"/>
            <w:tcBorders>
              <w:top w:val="nil"/>
              <w:left w:val="nil"/>
              <w:bottom w:val="single" w:sz="4" w:space="0" w:color="auto"/>
              <w:right w:val="single" w:sz="4" w:space="0" w:color="auto"/>
            </w:tcBorders>
            <w:shd w:val="clear" w:color="000000" w:fill="FFFFFF"/>
            <w:vAlign w:val="center"/>
            <w:hideMark/>
          </w:tcPr>
          <w:p w14:paraId="19DCC799" w14:textId="1A675023" w:rsidR="00390571" w:rsidRPr="00390571" w:rsidRDefault="00390571" w:rsidP="00D14FEE">
            <w:pPr>
              <w:ind w:firstLine="57"/>
              <w:jc w:val="center"/>
              <w:outlineLvl w:val="0"/>
            </w:pPr>
            <w:r w:rsidRPr="00390571">
              <w:t>30,00</w:t>
            </w:r>
          </w:p>
        </w:tc>
        <w:tc>
          <w:tcPr>
            <w:tcW w:w="1702" w:type="dxa"/>
            <w:tcBorders>
              <w:top w:val="nil"/>
              <w:left w:val="nil"/>
              <w:bottom w:val="single" w:sz="4" w:space="0" w:color="auto"/>
              <w:right w:val="single" w:sz="4" w:space="0" w:color="auto"/>
            </w:tcBorders>
            <w:shd w:val="clear" w:color="000000" w:fill="FFFFFF"/>
          </w:tcPr>
          <w:p w14:paraId="368A2559" w14:textId="087A0C86" w:rsidR="00390571" w:rsidRPr="00390571" w:rsidRDefault="00390571" w:rsidP="00D14FEE">
            <w:pPr>
              <w:ind w:firstLine="57"/>
              <w:jc w:val="center"/>
              <w:outlineLvl w:val="0"/>
            </w:pPr>
            <w:r w:rsidRPr="00390571">
              <w:t>36,30</w:t>
            </w:r>
          </w:p>
        </w:tc>
      </w:tr>
      <w:tr w:rsidR="00390571" w:rsidRPr="00F961A5" w14:paraId="2805961A" w14:textId="6CC7A9E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05D" w14:textId="77777777" w:rsidR="00390571" w:rsidRPr="00F961A5" w:rsidRDefault="00390571" w:rsidP="00390571">
            <w:pPr>
              <w:jc w:val="center"/>
              <w:rPr>
                <w:color w:val="000000"/>
              </w:rPr>
            </w:pPr>
            <w:r w:rsidRPr="00F961A5">
              <w:rPr>
                <w:color w:val="000000"/>
              </w:rPr>
              <w:t>74</w:t>
            </w:r>
          </w:p>
        </w:tc>
        <w:tc>
          <w:tcPr>
            <w:tcW w:w="851" w:type="dxa"/>
            <w:tcBorders>
              <w:top w:val="nil"/>
              <w:left w:val="nil"/>
              <w:bottom w:val="single" w:sz="4" w:space="0" w:color="auto"/>
              <w:right w:val="single" w:sz="4" w:space="0" w:color="auto"/>
            </w:tcBorders>
            <w:shd w:val="clear" w:color="auto" w:fill="auto"/>
            <w:noWrap/>
            <w:vAlign w:val="center"/>
            <w:hideMark/>
          </w:tcPr>
          <w:p w14:paraId="10B63122" w14:textId="77777777" w:rsidR="00390571" w:rsidRPr="00F961A5" w:rsidRDefault="00390571" w:rsidP="00390571">
            <w:pPr>
              <w:jc w:val="center"/>
              <w:rPr>
                <w:color w:val="000000"/>
              </w:rPr>
            </w:pPr>
            <w:r w:rsidRPr="00F961A5">
              <w:rPr>
                <w:color w:val="000000"/>
              </w:rPr>
              <w:t>4</w:t>
            </w:r>
          </w:p>
        </w:tc>
        <w:tc>
          <w:tcPr>
            <w:tcW w:w="4394" w:type="dxa"/>
            <w:tcBorders>
              <w:top w:val="nil"/>
              <w:left w:val="nil"/>
              <w:bottom w:val="single" w:sz="4" w:space="0" w:color="auto"/>
              <w:right w:val="single" w:sz="4" w:space="0" w:color="auto"/>
            </w:tcBorders>
            <w:shd w:val="clear" w:color="auto" w:fill="auto"/>
            <w:noWrap/>
            <w:vAlign w:val="bottom"/>
            <w:hideMark/>
          </w:tcPr>
          <w:p w14:paraId="3887924F" w14:textId="5BD90C8A" w:rsidR="00390571" w:rsidRPr="00F961A5" w:rsidRDefault="00390571" w:rsidP="00390571">
            <w:r w:rsidRPr="00F961A5">
              <w:t>Gedimino 11 - Sausio 13-10</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404B9F0" w14:textId="04E76121" w:rsidR="00390571" w:rsidRPr="00390571" w:rsidRDefault="00390571" w:rsidP="00D14FEE">
            <w:pPr>
              <w:ind w:firstLine="57"/>
              <w:jc w:val="center"/>
              <w:outlineLvl w:val="0"/>
            </w:pPr>
            <w:r w:rsidRPr="00390571">
              <w:t>610,00</w:t>
            </w:r>
          </w:p>
        </w:tc>
        <w:tc>
          <w:tcPr>
            <w:tcW w:w="1702" w:type="dxa"/>
            <w:tcBorders>
              <w:top w:val="nil"/>
              <w:left w:val="nil"/>
              <w:bottom w:val="single" w:sz="4" w:space="0" w:color="auto"/>
              <w:right w:val="single" w:sz="4" w:space="0" w:color="auto"/>
            </w:tcBorders>
          </w:tcPr>
          <w:p w14:paraId="42CF3786" w14:textId="712B0DB6" w:rsidR="00390571" w:rsidRPr="00390571" w:rsidRDefault="00390571" w:rsidP="00D14FEE">
            <w:pPr>
              <w:ind w:firstLine="57"/>
              <w:jc w:val="center"/>
              <w:outlineLvl w:val="0"/>
            </w:pPr>
            <w:r w:rsidRPr="00390571">
              <w:t>738,10</w:t>
            </w:r>
          </w:p>
        </w:tc>
      </w:tr>
      <w:tr w:rsidR="00390571" w:rsidRPr="00F961A5" w14:paraId="02C7A70A" w14:textId="2291F9B5"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5C2EAC" w14:textId="77777777" w:rsidR="00390571" w:rsidRPr="00F961A5" w:rsidRDefault="00390571" w:rsidP="00390571">
            <w:pPr>
              <w:jc w:val="center"/>
              <w:rPr>
                <w:color w:val="000000"/>
              </w:rPr>
            </w:pPr>
            <w:r w:rsidRPr="00F961A5">
              <w:rPr>
                <w:color w:val="000000"/>
              </w:rPr>
              <w:t>75</w:t>
            </w:r>
          </w:p>
        </w:tc>
        <w:tc>
          <w:tcPr>
            <w:tcW w:w="851" w:type="dxa"/>
            <w:tcBorders>
              <w:top w:val="nil"/>
              <w:left w:val="nil"/>
              <w:bottom w:val="single" w:sz="4" w:space="0" w:color="auto"/>
              <w:right w:val="single" w:sz="4" w:space="0" w:color="auto"/>
            </w:tcBorders>
            <w:shd w:val="clear" w:color="auto" w:fill="auto"/>
            <w:noWrap/>
            <w:vAlign w:val="center"/>
            <w:hideMark/>
          </w:tcPr>
          <w:p w14:paraId="60776469" w14:textId="77777777" w:rsidR="00390571" w:rsidRPr="00F961A5" w:rsidRDefault="00390571" w:rsidP="00390571">
            <w:pPr>
              <w:jc w:val="center"/>
              <w:rPr>
                <w:color w:val="000000"/>
              </w:rPr>
            </w:pPr>
            <w:r w:rsidRPr="00F961A5">
              <w:rPr>
                <w:color w:val="000000"/>
              </w:rPr>
              <w:t>7</w:t>
            </w:r>
          </w:p>
        </w:tc>
        <w:tc>
          <w:tcPr>
            <w:tcW w:w="4394" w:type="dxa"/>
            <w:tcBorders>
              <w:top w:val="nil"/>
              <w:left w:val="nil"/>
              <w:bottom w:val="single" w:sz="4" w:space="0" w:color="auto"/>
              <w:right w:val="single" w:sz="4" w:space="0" w:color="auto"/>
            </w:tcBorders>
            <w:shd w:val="clear" w:color="000000" w:fill="FFFFFF"/>
            <w:noWrap/>
            <w:vAlign w:val="bottom"/>
            <w:hideMark/>
          </w:tcPr>
          <w:p w14:paraId="5F53E796" w14:textId="1FF17C8D" w:rsidR="00390571" w:rsidRPr="00F961A5" w:rsidRDefault="00390571" w:rsidP="00390571">
            <w:r w:rsidRPr="00F961A5">
              <w:t>Kudirkos 18-3 - Lvovo 25</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30E83E5C" w14:textId="45FE2725" w:rsidR="00390571" w:rsidRPr="00390571" w:rsidRDefault="00390571" w:rsidP="00D14FEE">
            <w:pPr>
              <w:ind w:firstLine="57"/>
              <w:jc w:val="center"/>
              <w:outlineLvl w:val="0"/>
            </w:pPr>
            <w:r w:rsidRPr="00390571">
              <w:t>680,00</w:t>
            </w:r>
          </w:p>
        </w:tc>
        <w:tc>
          <w:tcPr>
            <w:tcW w:w="1702" w:type="dxa"/>
            <w:tcBorders>
              <w:top w:val="nil"/>
              <w:left w:val="nil"/>
              <w:bottom w:val="single" w:sz="4" w:space="0" w:color="auto"/>
              <w:right w:val="single" w:sz="4" w:space="0" w:color="auto"/>
            </w:tcBorders>
          </w:tcPr>
          <w:p w14:paraId="5525490E" w14:textId="42308C76" w:rsidR="00390571" w:rsidRPr="00390571" w:rsidRDefault="00390571" w:rsidP="00D14FEE">
            <w:pPr>
              <w:ind w:firstLine="57"/>
              <w:jc w:val="center"/>
              <w:outlineLvl w:val="0"/>
            </w:pPr>
            <w:r w:rsidRPr="00390571">
              <w:t>822,80</w:t>
            </w:r>
          </w:p>
        </w:tc>
      </w:tr>
      <w:tr w:rsidR="00390571" w:rsidRPr="00F961A5" w14:paraId="2CE3D3C3" w14:textId="12706FB0"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5FCDA0" w14:textId="77777777" w:rsidR="00390571" w:rsidRPr="00F961A5" w:rsidRDefault="00390571" w:rsidP="00390571">
            <w:pPr>
              <w:jc w:val="center"/>
              <w:rPr>
                <w:color w:val="000000"/>
              </w:rPr>
            </w:pPr>
            <w:r w:rsidRPr="00F961A5">
              <w:rPr>
                <w:color w:val="000000"/>
              </w:rPr>
              <w:t>76</w:t>
            </w:r>
          </w:p>
        </w:tc>
        <w:tc>
          <w:tcPr>
            <w:tcW w:w="851" w:type="dxa"/>
            <w:tcBorders>
              <w:top w:val="nil"/>
              <w:left w:val="nil"/>
              <w:bottom w:val="single" w:sz="4" w:space="0" w:color="auto"/>
              <w:right w:val="single" w:sz="4" w:space="0" w:color="auto"/>
            </w:tcBorders>
            <w:shd w:val="clear" w:color="auto" w:fill="auto"/>
            <w:noWrap/>
            <w:vAlign w:val="center"/>
            <w:hideMark/>
          </w:tcPr>
          <w:p w14:paraId="3660464C" w14:textId="77777777" w:rsidR="00390571" w:rsidRPr="00F961A5" w:rsidRDefault="00390571" w:rsidP="00390571">
            <w:pPr>
              <w:jc w:val="center"/>
              <w:rPr>
                <w:color w:val="000000"/>
              </w:rPr>
            </w:pPr>
            <w:r w:rsidRPr="00F961A5">
              <w:rPr>
                <w:color w:val="000000"/>
              </w:rPr>
              <w:t>3</w:t>
            </w:r>
          </w:p>
        </w:tc>
        <w:tc>
          <w:tcPr>
            <w:tcW w:w="4394" w:type="dxa"/>
            <w:tcBorders>
              <w:top w:val="nil"/>
              <w:left w:val="nil"/>
              <w:bottom w:val="single" w:sz="4" w:space="0" w:color="auto"/>
              <w:right w:val="single" w:sz="4" w:space="0" w:color="auto"/>
            </w:tcBorders>
            <w:shd w:val="clear" w:color="000000" w:fill="FFFFFF"/>
            <w:noWrap/>
            <w:vAlign w:val="bottom"/>
            <w:hideMark/>
          </w:tcPr>
          <w:p w14:paraId="2675B3EB" w14:textId="6F903D7C" w:rsidR="00390571" w:rsidRPr="00F961A5" w:rsidRDefault="00390571" w:rsidP="00390571">
            <w:r w:rsidRPr="00F961A5">
              <w:t>Kudirkos 18-3 - Šventaragio 2</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0C83FDD7" w14:textId="3E2BE4FB" w:rsidR="00390571" w:rsidRPr="00390571" w:rsidRDefault="00390571" w:rsidP="00D14FEE">
            <w:pPr>
              <w:ind w:firstLine="57"/>
              <w:jc w:val="center"/>
              <w:outlineLvl w:val="0"/>
            </w:pPr>
            <w:r w:rsidRPr="00390571">
              <w:t>192,00</w:t>
            </w:r>
          </w:p>
        </w:tc>
        <w:tc>
          <w:tcPr>
            <w:tcW w:w="1702" w:type="dxa"/>
            <w:tcBorders>
              <w:top w:val="nil"/>
              <w:left w:val="nil"/>
              <w:bottom w:val="single" w:sz="4" w:space="0" w:color="auto"/>
              <w:right w:val="single" w:sz="4" w:space="0" w:color="auto"/>
            </w:tcBorders>
          </w:tcPr>
          <w:p w14:paraId="7E795EFE" w14:textId="34FC52AB" w:rsidR="00390571" w:rsidRPr="00390571" w:rsidRDefault="00390571" w:rsidP="00D14FEE">
            <w:pPr>
              <w:ind w:firstLine="57"/>
              <w:jc w:val="center"/>
              <w:outlineLvl w:val="0"/>
            </w:pPr>
            <w:r w:rsidRPr="00390571">
              <w:t>232,32</w:t>
            </w:r>
          </w:p>
        </w:tc>
      </w:tr>
      <w:tr w:rsidR="00390571" w:rsidRPr="00F961A5" w14:paraId="3695958D" w14:textId="113E2EF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3F9D48" w14:textId="77777777" w:rsidR="00390571" w:rsidRPr="00F961A5" w:rsidRDefault="00390571" w:rsidP="00390571">
            <w:pPr>
              <w:jc w:val="center"/>
              <w:rPr>
                <w:color w:val="000000"/>
              </w:rPr>
            </w:pPr>
            <w:r w:rsidRPr="00F961A5">
              <w:rPr>
                <w:color w:val="000000"/>
              </w:rPr>
              <w:t>77</w:t>
            </w:r>
          </w:p>
        </w:tc>
        <w:tc>
          <w:tcPr>
            <w:tcW w:w="851" w:type="dxa"/>
            <w:tcBorders>
              <w:top w:val="nil"/>
              <w:left w:val="nil"/>
              <w:bottom w:val="single" w:sz="4" w:space="0" w:color="auto"/>
              <w:right w:val="single" w:sz="4" w:space="0" w:color="auto"/>
            </w:tcBorders>
            <w:shd w:val="clear" w:color="auto" w:fill="auto"/>
            <w:noWrap/>
            <w:vAlign w:val="center"/>
            <w:hideMark/>
          </w:tcPr>
          <w:p w14:paraId="1281AAE6" w14:textId="77777777" w:rsidR="00390571" w:rsidRPr="00F961A5" w:rsidRDefault="00390571" w:rsidP="00390571">
            <w:pPr>
              <w:jc w:val="center"/>
              <w:rPr>
                <w:color w:val="000000"/>
              </w:rPr>
            </w:pPr>
            <w:r w:rsidRPr="00F961A5">
              <w:rPr>
                <w:color w:val="000000"/>
              </w:rPr>
              <w:t>6</w:t>
            </w:r>
          </w:p>
        </w:tc>
        <w:tc>
          <w:tcPr>
            <w:tcW w:w="4394" w:type="dxa"/>
            <w:tcBorders>
              <w:top w:val="nil"/>
              <w:left w:val="nil"/>
              <w:bottom w:val="single" w:sz="4" w:space="0" w:color="auto"/>
              <w:right w:val="single" w:sz="4" w:space="0" w:color="auto"/>
            </w:tcBorders>
            <w:shd w:val="clear" w:color="000000" w:fill="FFFFFF"/>
            <w:noWrap/>
            <w:vAlign w:val="bottom"/>
            <w:hideMark/>
          </w:tcPr>
          <w:p w14:paraId="138607EF" w14:textId="752F96AE" w:rsidR="00390571" w:rsidRPr="00F961A5" w:rsidRDefault="00390571" w:rsidP="00390571">
            <w:r w:rsidRPr="00F961A5">
              <w:t>Kudirkos 18-3 - Tilto 17</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17EB0F27" w14:textId="3AD7136F" w:rsidR="00390571" w:rsidRPr="00390571" w:rsidRDefault="00390571" w:rsidP="00D14FEE">
            <w:pPr>
              <w:ind w:firstLine="57"/>
              <w:jc w:val="center"/>
              <w:outlineLvl w:val="0"/>
            </w:pPr>
            <w:r w:rsidRPr="00390571">
              <w:t>492,00</w:t>
            </w:r>
          </w:p>
        </w:tc>
        <w:tc>
          <w:tcPr>
            <w:tcW w:w="1702" w:type="dxa"/>
            <w:tcBorders>
              <w:top w:val="nil"/>
              <w:left w:val="nil"/>
              <w:bottom w:val="single" w:sz="4" w:space="0" w:color="auto"/>
              <w:right w:val="single" w:sz="4" w:space="0" w:color="auto"/>
            </w:tcBorders>
          </w:tcPr>
          <w:p w14:paraId="199D4501" w14:textId="68115766" w:rsidR="00390571" w:rsidRPr="00390571" w:rsidRDefault="00390571" w:rsidP="00D14FEE">
            <w:pPr>
              <w:ind w:firstLine="57"/>
              <w:jc w:val="center"/>
              <w:outlineLvl w:val="0"/>
            </w:pPr>
            <w:r w:rsidRPr="00390571">
              <w:t>595,32</w:t>
            </w:r>
          </w:p>
        </w:tc>
      </w:tr>
      <w:tr w:rsidR="00390571" w:rsidRPr="00F961A5" w14:paraId="41D39041" w14:textId="416CE778"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970FB3" w14:textId="77777777" w:rsidR="00390571" w:rsidRPr="00F961A5" w:rsidRDefault="00390571" w:rsidP="00390571">
            <w:pPr>
              <w:jc w:val="center"/>
              <w:rPr>
                <w:color w:val="000000"/>
              </w:rPr>
            </w:pPr>
            <w:r w:rsidRPr="00F961A5">
              <w:rPr>
                <w:color w:val="000000"/>
              </w:rPr>
              <w:t>78</w:t>
            </w:r>
          </w:p>
        </w:tc>
        <w:tc>
          <w:tcPr>
            <w:tcW w:w="851" w:type="dxa"/>
            <w:tcBorders>
              <w:top w:val="nil"/>
              <w:left w:val="nil"/>
              <w:bottom w:val="single" w:sz="4" w:space="0" w:color="auto"/>
              <w:right w:val="single" w:sz="4" w:space="0" w:color="auto"/>
            </w:tcBorders>
            <w:shd w:val="clear" w:color="auto" w:fill="auto"/>
            <w:noWrap/>
            <w:vAlign w:val="center"/>
            <w:hideMark/>
          </w:tcPr>
          <w:p w14:paraId="754218D2" w14:textId="77777777" w:rsidR="00390571" w:rsidRPr="00F961A5" w:rsidRDefault="00390571" w:rsidP="00390571">
            <w:pPr>
              <w:jc w:val="center"/>
              <w:rPr>
                <w:color w:val="000000"/>
              </w:rPr>
            </w:pPr>
            <w:r w:rsidRPr="00F961A5">
              <w:rPr>
                <w:color w:val="000000"/>
              </w:rPr>
              <w:t>2</w:t>
            </w:r>
          </w:p>
        </w:tc>
        <w:tc>
          <w:tcPr>
            <w:tcW w:w="4394" w:type="dxa"/>
            <w:tcBorders>
              <w:top w:val="nil"/>
              <w:left w:val="nil"/>
              <w:bottom w:val="single" w:sz="4" w:space="0" w:color="auto"/>
              <w:right w:val="single" w:sz="4" w:space="0" w:color="auto"/>
            </w:tcBorders>
            <w:shd w:val="clear" w:color="000000" w:fill="FFFFFF"/>
            <w:noWrap/>
            <w:vAlign w:val="bottom"/>
            <w:hideMark/>
          </w:tcPr>
          <w:p w14:paraId="03BF257B" w14:textId="595289BD" w:rsidR="00390571" w:rsidRPr="00F961A5" w:rsidRDefault="00390571" w:rsidP="00390571">
            <w:r w:rsidRPr="00F961A5">
              <w:t>Kudirkos 18-3 - Lukiškių 9</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570D9675" w14:textId="0ED87A05" w:rsidR="00390571" w:rsidRPr="00390571" w:rsidRDefault="00390571" w:rsidP="00D14FEE">
            <w:pPr>
              <w:ind w:firstLine="57"/>
              <w:jc w:val="center"/>
              <w:outlineLvl w:val="0"/>
            </w:pPr>
            <w:r w:rsidRPr="00390571">
              <w:t>127,00</w:t>
            </w:r>
          </w:p>
        </w:tc>
        <w:tc>
          <w:tcPr>
            <w:tcW w:w="1702" w:type="dxa"/>
            <w:tcBorders>
              <w:top w:val="nil"/>
              <w:left w:val="nil"/>
              <w:bottom w:val="single" w:sz="4" w:space="0" w:color="auto"/>
              <w:right w:val="single" w:sz="4" w:space="0" w:color="auto"/>
            </w:tcBorders>
          </w:tcPr>
          <w:p w14:paraId="09F8B19A" w14:textId="21CDCB97" w:rsidR="00390571" w:rsidRPr="00390571" w:rsidRDefault="00390571" w:rsidP="00D14FEE">
            <w:pPr>
              <w:ind w:firstLine="57"/>
              <w:jc w:val="center"/>
              <w:outlineLvl w:val="0"/>
            </w:pPr>
            <w:r w:rsidRPr="00390571">
              <w:t>153,67</w:t>
            </w:r>
          </w:p>
        </w:tc>
      </w:tr>
      <w:tr w:rsidR="00390571" w:rsidRPr="00F961A5" w14:paraId="7543B897" w14:textId="24C20D9B"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51EC52" w14:textId="77777777" w:rsidR="00390571" w:rsidRPr="00F961A5" w:rsidRDefault="00390571" w:rsidP="00390571">
            <w:pPr>
              <w:jc w:val="center"/>
              <w:rPr>
                <w:color w:val="000000"/>
              </w:rPr>
            </w:pPr>
            <w:r w:rsidRPr="00F961A5">
              <w:rPr>
                <w:color w:val="000000"/>
              </w:rPr>
              <w:t>79</w:t>
            </w:r>
          </w:p>
        </w:tc>
        <w:tc>
          <w:tcPr>
            <w:tcW w:w="851" w:type="dxa"/>
            <w:tcBorders>
              <w:top w:val="nil"/>
              <w:left w:val="nil"/>
              <w:bottom w:val="single" w:sz="4" w:space="0" w:color="auto"/>
              <w:right w:val="single" w:sz="4" w:space="0" w:color="auto"/>
            </w:tcBorders>
            <w:shd w:val="clear" w:color="auto" w:fill="auto"/>
            <w:noWrap/>
            <w:vAlign w:val="center"/>
            <w:hideMark/>
          </w:tcPr>
          <w:p w14:paraId="1DE3F669"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000000" w:fill="FFFFFF"/>
            <w:noWrap/>
            <w:vAlign w:val="bottom"/>
            <w:hideMark/>
          </w:tcPr>
          <w:p w14:paraId="4D70CDEB" w14:textId="0C3567EA" w:rsidR="00390571" w:rsidRPr="00F961A5" w:rsidRDefault="00390571" w:rsidP="00390571">
            <w:r w:rsidRPr="00F961A5">
              <w:t>Laisvės 96 - Hipodromo 13, Kaunas</w:t>
            </w:r>
          </w:p>
        </w:tc>
        <w:tc>
          <w:tcPr>
            <w:tcW w:w="1701" w:type="dxa"/>
            <w:tcBorders>
              <w:top w:val="nil"/>
              <w:left w:val="nil"/>
              <w:bottom w:val="single" w:sz="4" w:space="0" w:color="auto"/>
              <w:right w:val="single" w:sz="4" w:space="0" w:color="auto"/>
            </w:tcBorders>
            <w:shd w:val="clear" w:color="auto" w:fill="auto"/>
            <w:vAlign w:val="center"/>
            <w:hideMark/>
          </w:tcPr>
          <w:p w14:paraId="7B989DEA" w14:textId="3B85E204" w:rsidR="00390571" w:rsidRPr="00390571" w:rsidRDefault="00390571" w:rsidP="00D14FEE">
            <w:pPr>
              <w:ind w:firstLine="57"/>
              <w:jc w:val="center"/>
              <w:outlineLvl w:val="0"/>
            </w:pPr>
            <w:r w:rsidRPr="00390571">
              <w:t>202,00</w:t>
            </w:r>
          </w:p>
        </w:tc>
        <w:tc>
          <w:tcPr>
            <w:tcW w:w="1702" w:type="dxa"/>
            <w:tcBorders>
              <w:top w:val="nil"/>
              <w:left w:val="nil"/>
              <w:bottom w:val="single" w:sz="4" w:space="0" w:color="auto"/>
              <w:right w:val="single" w:sz="4" w:space="0" w:color="auto"/>
            </w:tcBorders>
          </w:tcPr>
          <w:p w14:paraId="4390B0AD" w14:textId="772FFF2B" w:rsidR="00390571" w:rsidRPr="00390571" w:rsidRDefault="00390571" w:rsidP="00D14FEE">
            <w:pPr>
              <w:ind w:firstLine="57"/>
              <w:jc w:val="center"/>
              <w:outlineLvl w:val="0"/>
            </w:pPr>
            <w:r w:rsidRPr="00390571">
              <w:t>244,42</w:t>
            </w:r>
          </w:p>
        </w:tc>
      </w:tr>
      <w:tr w:rsidR="00390571" w:rsidRPr="00F961A5" w14:paraId="76E2155E" w14:textId="20D6AD9F"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D63DA" w14:textId="77777777" w:rsidR="00390571" w:rsidRPr="00F961A5" w:rsidRDefault="00390571" w:rsidP="00390571">
            <w:pPr>
              <w:jc w:val="center"/>
              <w:rPr>
                <w:color w:val="000000"/>
              </w:rPr>
            </w:pPr>
            <w:r w:rsidRPr="00F961A5">
              <w:rPr>
                <w:color w:val="000000"/>
              </w:rPr>
              <w:t>80</w:t>
            </w:r>
          </w:p>
        </w:tc>
        <w:tc>
          <w:tcPr>
            <w:tcW w:w="851" w:type="dxa"/>
            <w:tcBorders>
              <w:top w:val="nil"/>
              <w:left w:val="nil"/>
              <w:bottom w:val="single" w:sz="4" w:space="0" w:color="auto"/>
              <w:right w:val="single" w:sz="4" w:space="0" w:color="auto"/>
            </w:tcBorders>
            <w:shd w:val="clear" w:color="auto" w:fill="auto"/>
            <w:noWrap/>
            <w:vAlign w:val="center"/>
            <w:hideMark/>
          </w:tcPr>
          <w:p w14:paraId="16BC8AB9"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000000" w:fill="FFFFFF"/>
            <w:noWrap/>
            <w:vAlign w:val="bottom"/>
            <w:hideMark/>
          </w:tcPr>
          <w:p w14:paraId="5A229D98" w14:textId="03DE59AE" w:rsidR="00390571" w:rsidRPr="00F961A5" w:rsidRDefault="00390571" w:rsidP="00390571">
            <w:r w:rsidRPr="00F961A5">
              <w:t>Laisvės 96 - Gedimino 39a, Kaunas</w:t>
            </w:r>
          </w:p>
        </w:tc>
        <w:tc>
          <w:tcPr>
            <w:tcW w:w="1701" w:type="dxa"/>
            <w:tcBorders>
              <w:top w:val="nil"/>
              <w:left w:val="nil"/>
              <w:bottom w:val="single" w:sz="4" w:space="0" w:color="auto"/>
              <w:right w:val="single" w:sz="4" w:space="0" w:color="auto"/>
            </w:tcBorders>
            <w:shd w:val="clear" w:color="auto" w:fill="auto"/>
            <w:vAlign w:val="center"/>
            <w:hideMark/>
          </w:tcPr>
          <w:p w14:paraId="7D04A782" w14:textId="1A3C81AE" w:rsidR="00390571" w:rsidRPr="00390571" w:rsidRDefault="00390571" w:rsidP="00D14FEE">
            <w:pPr>
              <w:ind w:firstLine="57"/>
              <w:jc w:val="center"/>
              <w:outlineLvl w:val="0"/>
            </w:pPr>
            <w:r w:rsidRPr="00390571">
              <w:t>43,00</w:t>
            </w:r>
          </w:p>
        </w:tc>
        <w:tc>
          <w:tcPr>
            <w:tcW w:w="1702" w:type="dxa"/>
            <w:tcBorders>
              <w:top w:val="nil"/>
              <w:left w:val="nil"/>
              <w:bottom w:val="single" w:sz="4" w:space="0" w:color="auto"/>
              <w:right w:val="single" w:sz="4" w:space="0" w:color="auto"/>
            </w:tcBorders>
          </w:tcPr>
          <w:p w14:paraId="66CF7F41" w14:textId="534A99BF" w:rsidR="00390571" w:rsidRPr="00390571" w:rsidRDefault="00390571" w:rsidP="00D14FEE">
            <w:pPr>
              <w:ind w:firstLine="57"/>
              <w:jc w:val="center"/>
              <w:outlineLvl w:val="0"/>
            </w:pPr>
            <w:r w:rsidRPr="00390571">
              <w:t>52,03</w:t>
            </w:r>
          </w:p>
        </w:tc>
      </w:tr>
      <w:tr w:rsidR="00390571" w:rsidRPr="00F961A5" w14:paraId="3E988978" w14:textId="4151E04B"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A9EFF" w14:textId="77777777" w:rsidR="00390571" w:rsidRPr="00F961A5" w:rsidRDefault="00390571" w:rsidP="00390571">
            <w:pPr>
              <w:jc w:val="center"/>
              <w:rPr>
                <w:color w:val="000000"/>
              </w:rPr>
            </w:pPr>
            <w:r w:rsidRPr="00F961A5">
              <w:rPr>
                <w:color w:val="000000"/>
              </w:rPr>
              <w:t>81</w:t>
            </w:r>
          </w:p>
        </w:tc>
        <w:tc>
          <w:tcPr>
            <w:tcW w:w="851" w:type="dxa"/>
            <w:tcBorders>
              <w:top w:val="nil"/>
              <w:left w:val="nil"/>
              <w:bottom w:val="single" w:sz="4" w:space="0" w:color="auto"/>
              <w:right w:val="single" w:sz="4" w:space="0" w:color="auto"/>
            </w:tcBorders>
            <w:shd w:val="clear" w:color="auto" w:fill="auto"/>
            <w:noWrap/>
            <w:vAlign w:val="center"/>
            <w:hideMark/>
          </w:tcPr>
          <w:p w14:paraId="6192938C"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F3345D0" w14:textId="56A03546" w:rsidR="00390571" w:rsidRPr="00F961A5" w:rsidRDefault="00390571" w:rsidP="00390571">
            <w:r w:rsidRPr="00F961A5">
              <w:t>Gedimino 11 - Pamėnkalnio 13</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7D0A223D" w14:textId="41DFCA84" w:rsidR="00390571" w:rsidRPr="00390571" w:rsidRDefault="00390571" w:rsidP="00D14FEE">
            <w:pPr>
              <w:ind w:firstLine="57"/>
              <w:jc w:val="center"/>
              <w:outlineLvl w:val="0"/>
            </w:pPr>
            <w:r w:rsidRPr="00390571">
              <w:t>55,00</w:t>
            </w:r>
          </w:p>
        </w:tc>
        <w:tc>
          <w:tcPr>
            <w:tcW w:w="1702" w:type="dxa"/>
            <w:tcBorders>
              <w:top w:val="nil"/>
              <w:left w:val="nil"/>
              <w:bottom w:val="single" w:sz="4" w:space="0" w:color="auto"/>
              <w:right w:val="single" w:sz="4" w:space="0" w:color="auto"/>
            </w:tcBorders>
          </w:tcPr>
          <w:p w14:paraId="7D166480" w14:textId="41690A63" w:rsidR="00390571" w:rsidRPr="00390571" w:rsidRDefault="00390571" w:rsidP="00D14FEE">
            <w:pPr>
              <w:ind w:firstLine="57"/>
              <w:jc w:val="center"/>
              <w:outlineLvl w:val="0"/>
            </w:pPr>
            <w:r w:rsidRPr="00390571">
              <w:t>66,55</w:t>
            </w:r>
          </w:p>
        </w:tc>
      </w:tr>
      <w:tr w:rsidR="00390571" w:rsidRPr="00F961A5" w14:paraId="63BAE776" w14:textId="5F1A78BC" w:rsidTr="00D14FEE">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EA3A5" w14:textId="77777777" w:rsidR="00390571" w:rsidRPr="00F961A5" w:rsidRDefault="00390571" w:rsidP="00390571">
            <w:pPr>
              <w:jc w:val="center"/>
              <w:rPr>
                <w:color w:val="000000"/>
              </w:rPr>
            </w:pPr>
            <w:r w:rsidRPr="00F961A5">
              <w:rPr>
                <w:color w:val="000000"/>
              </w:rPr>
              <w:t>82</w:t>
            </w:r>
          </w:p>
        </w:tc>
        <w:tc>
          <w:tcPr>
            <w:tcW w:w="851" w:type="dxa"/>
            <w:tcBorders>
              <w:top w:val="nil"/>
              <w:left w:val="nil"/>
              <w:bottom w:val="single" w:sz="4" w:space="0" w:color="auto"/>
              <w:right w:val="single" w:sz="4" w:space="0" w:color="auto"/>
            </w:tcBorders>
            <w:shd w:val="clear" w:color="auto" w:fill="auto"/>
            <w:noWrap/>
            <w:vAlign w:val="center"/>
            <w:hideMark/>
          </w:tcPr>
          <w:p w14:paraId="0438F618"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845A1A8" w14:textId="79DEA632" w:rsidR="00390571" w:rsidRPr="00F961A5" w:rsidRDefault="00390571" w:rsidP="00390571">
            <w:r w:rsidRPr="00F961A5">
              <w:t>Žemaitės 15 - Vytenio 18</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42576094" w14:textId="1E47BBF7" w:rsidR="00390571" w:rsidRPr="00390571" w:rsidRDefault="00390571" w:rsidP="00D14FEE">
            <w:pPr>
              <w:ind w:firstLine="57"/>
              <w:jc w:val="center"/>
              <w:outlineLvl w:val="0"/>
            </w:pPr>
            <w:r w:rsidRPr="00390571">
              <w:t>54,72</w:t>
            </w:r>
          </w:p>
        </w:tc>
        <w:tc>
          <w:tcPr>
            <w:tcW w:w="1702" w:type="dxa"/>
            <w:tcBorders>
              <w:top w:val="nil"/>
              <w:left w:val="nil"/>
              <w:bottom w:val="single" w:sz="4" w:space="0" w:color="auto"/>
              <w:right w:val="single" w:sz="4" w:space="0" w:color="auto"/>
            </w:tcBorders>
          </w:tcPr>
          <w:p w14:paraId="1596B66A" w14:textId="6EBD787B" w:rsidR="00390571" w:rsidRPr="00390571" w:rsidRDefault="00390571" w:rsidP="00D14FEE">
            <w:pPr>
              <w:spacing w:before="120"/>
              <w:ind w:firstLine="57"/>
              <w:jc w:val="center"/>
              <w:outlineLvl w:val="0"/>
            </w:pPr>
            <w:r w:rsidRPr="00390571">
              <w:t>66,21</w:t>
            </w:r>
          </w:p>
        </w:tc>
      </w:tr>
      <w:tr w:rsidR="00390571" w:rsidRPr="00F961A5" w14:paraId="04F510E6" w14:textId="51E0CC7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4E7775" w14:textId="77777777" w:rsidR="00390571" w:rsidRPr="00F961A5" w:rsidRDefault="00390571" w:rsidP="00390571">
            <w:pPr>
              <w:jc w:val="center"/>
              <w:rPr>
                <w:color w:val="000000"/>
              </w:rPr>
            </w:pPr>
            <w:r w:rsidRPr="00F961A5">
              <w:rPr>
                <w:color w:val="000000"/>
              </w:rPr>
              <w:t>83</w:t>
            </w:r>
          </w:p>
        </w:tc>
        <w:tc>
          <w:tcPr>
            <w:tcW w:w="851" w:type="dxa"/>
            <w:tcBorders>
              <w:top w:val="nil"/>
              <w:left w:val="nil"/>
              <w:bottom w:val="single" w:sz="4" w:space="0" w:color="auto"/>
              <w:right w:val="single" w:sz="4" w:space="0" w:color="auto"/>
            </w:tcBorders>
            <w:shd w:val="clear" w:color="auto" w:fill="auto"/>
            <w:noWrap/>
            <w:vAlign w:val="center"/>
            <w:hideMark/>
          </w:tcPr>
          <w:p w14:paraId="214971F6"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19A5B586" w14:textId="1BB4B03D" w:rsidR="00390571" w:rsidRPr="00F961A5" w:rsidRDefault="00390571" w:rsidP="00390571">
            <w:r w:rsidRPr="00F961A5">
              <w:t>E. Ožeškienės 12 - Sapiegos 4</w:t>
            </w:r>
            <w:r>
              <w:t>,</w:t>
            </w:r>
            <w:r w:rsidRPr="00F961A5">
              <w:t xml:space="preserve"> Vilnius</w:t>
            </w:r>
          </w:p>
        </w:tc>
        <w:tc>
          <w:tcPr>
            <w:tcW w:w="1701" w:type="dxa"/>
            <w:tcBorders>
              <w:top w:val="nil"/>
              <w:left w:val="nil"/>
              <w:bottom w:val="single" w:sz="4" w:space="0" w:color="auto"/>
              <w:right w:val="single" w:sz="4" w:space="0" w:color="auto"/>
            </w:tcBorders>
            <w:shd w:val="clear" w:color="auto" w:fill="auto"/>
            <w:vAlign w:val="center"/>
            <w:hideMark/>
          </w:tcPr>
          <w:p w14:paraId="05319047" w14:textId="4102BEB5" w:rsidR="00390571" w:rsidRPr="00390571" w:rsidRDefault="00390571" w:rsidP="00D14FEE">
            <w:pPr>
              <w:ind w:firstLine="57"/>
              <w:jc w:val="center"/>
              <w:outlineLvl w:val="0"/>
            </w:pPr>
            <w:r w:rsidRPr="00390571">
              <w:t>39,00</w:t>
            </w:r>
          </w:p>
        </w:tc>
        <w:tc>
          <w:tcPr>
            <w:tcW w:w="1702" w:type="dxa"/>
            <w:tcBorders>
              <w:top w:val="nil"/>
              <w:left w:val="nil"/>
              <w:bottom w:val="single" w:sz="4" w:space="0" w:color="auto"/>
              <w:right w:val="single" w:sz="4" w:space="0" w:color="auto"/>
            </w:tcBorders>
          </w:tcPr>
          <w:p w14:paraId="381191EE" w14:textId="5F57FEB3" w:rsidR="00390571" w:rsidRPr="00390571" w:rsidRDefault="00390571" w:rsidP="00D14FEE">
            <w:pPr>
              <w:ind w:firstLine="57"/>
              <w:jc w:val="center"/>
              <w:outlineLvl w:val="0"/>
            </w:pPr>
            <w:r w:rsidRPr="00390571">
              <w:t>47,19</w:t>
            </w:r>
          </w:p>
        </w:tc>
      </w:tr>
      <w:tr w:rsidR="00390571" w:rsidRPr="00F961A5" w14:paraId="0F4D0D61" w14:textId="15182BFC"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95ECA5" w14:textId="77777777" w:rsidR="00390571" w:rsidRPr="00F961A5" w:rsidRDefault="00390571" w:rsidP="00390571">
            <w:pPr>
              <w:jc w:val="center"/>
              <w:rPr>
                <w:color w:val="000000"/>
              </w:rPr>
            </w:pPr>
            <w:r w:rsidRPr="00F961A5">
              <w:rPr>
                <w:color w:val="000000"/>
              </w:rPr>
              <w:t>84</w:t>
            </w:r>
          </w:p>
        </w:tc>
        <w:tc>
          <w:tcPr>
            <w:tcW w:w="851" w:type="dxa"/>
            <w:tcBorders>
              <w:top w:val="nil"/>
              <w:left w:val="nil"/>
              <w:bottom w:val="single" w:sz="4" w:space="0" w:color="auto"/>
              <w:right w:val="single" w:sz="4" w:space="0" w:color="auto"/>
            </w:tcBorders>
            <w:shd w:val="clear" w:color="auto" w:fill="auto"/>
            <w:noWrap/>
            <w:vAlign w:val="center"/>
            <w:hideMark/>
          </w:tcPr>
          <w:p w14:paraId="3AA44C69" w14:textId="77777777"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hideMark/>
          </w:tcPr>
          <w:p w14:paraId="4C142326" w14:textId="068EC303" w:rsidR="00390571" w:rsidRPr="00F961A5" w:rsidRDefault="00390571" w:rsidP="00390571">
            <w:r w:rsidRPr="00F961A5">
              <w:t>Tilžės 107 - Paukščių takas 2</w:t>
            </w:r>
            <w:r>
              <w:t>,</w:t>
            </w:r>
            <w:r w:rsidRPr="00F961A5">
              <w:t xml:space="preserve"> Šiauliai</w:t>
            </w:r>
          </w:p>
        </w:tc>
        <w:tc>
          <w:tcPr>
            <w:tcW w:w="1701" w:type="dxa"/>
            <w:tcBorders>
              <w:top w:val="nil"/>
              <w:left w:val="nil"/>
              <w:bottom w:val="single" w:sz="4" w:space="0" w:color="auto"/>
              <w:right w:val="single" w:sz="4" w:space="0" w:color="auto"/>
            </w:tcBorders>
            <w:shd w:val="clear" w:color="auto" w:fill="auto"/>
            <w:vAlign w:val="center"/>
            <w:hideMark/>
          </w:tcPr>
          <w:p w14:paraId="3B953BD3" w14:textId="3368218B" w:rsidR="00390571" w:rsidRPr="00390571" w:rsidRDefault="00390571" w:rsidP="00D14FEE">
            <w:pPr>
              <w:ind w:firstLine="57"/>
              <w:jc w:val="center"/>
              <w:outlineLvl w:val="0"/>
            </w:pPr>
            <w:r w:rsidRPr="00390571">
              <w:t>104,00</w:t>
            </w:r>
          </w:p>
        </w:tc>
        <w:tc>
          <w:tcPr>
            <w:tcW w:w="1702" w:type="dxa"/>
            <w:tcBorders>
              <w:top w:val="nil"/>
              <w:left w:val="nil"/>
              <w:bottom w:val="single" w:sz="4" w:space="0" w:color="auto"/>
              <w:right w:val="single" w:sz="4" w:space="0" w:color="auto"/>
            </w:tcBorders>
          </w:tcPr>
          <w:p w14:paraId="5B5C11D3" w14:textId="3CDB9528" w:rsidR="00390571" w:rsidRPr="00390571" w:rsidRDefault="00390571" w:rsidP="00D14FEE">
            <w:pPr>
              <w:ind w:firstLine="57"/>
              <w:jc w:val="center"/>
              <w:outlineLvl w:val="0"/>
            </w:pPr>
            <w:r w:rsidRPr="00390571">
              <w:t>125,84</w:t>
            </w:r>
          </w:p>
        </w:tc>
      </w:tr>
      <w:tr w:rsidR="00390571" w:rsidRPr="00F961A5" w14:paraId="2EBE73FB" w14:textId="77777777"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A8CB4A" w14:textId="37D27322" w:rsidR="00390571" w:rsidRPr="00F961A5" w:rsidRDefault="00390571" w:rsidP="00390571">
            <w:pPr>
              <w:jc w:val="center"/>
              <w:rPr>
                <w:color w:val="000000"/>
              </w:rPr>
            </w:pPr>
            <w:r w:rsidRPr="00F961A5">
              <w:rPr>
                <w:color w:val="000000"/>
              </w:rPr>
              <w:t>85</w:t>
            </w:r>
          </w:p>
        </w:tc>
        <w:tc>
          <w:tcPr>
            <w:tcW w:w="851" w:type="dxa"/>
            <w:tcBorders>
              <w:top w:val="nil"/>
              <w:left w:val="nil"/>
              <w:bottom w:val="single" w:sz="4" w:space="0" w:color="auto"/>
              <w:right w:val="single" w:sz="4" w:space="0" w:color="auto"/>
            </w:tcBorders>
            <w:shd w:val="clear" w:color="auto" w:fill="auto"/>
            <w:noWrap/>
            <w:vAlign w:val="center"/>
          </w:tcPr>
          <w:p w14:paraId="228BB56B" w14:textId="1F97AC9B" w:rsidR="00390571" w:rsidRPr="00F961A5" w:rsidRDefault="00390571" w:rsidP="00390571">
            <w:pPr>
              <w:jc w:val="center"/>
              <w:rPr>
                <w:color w:val="000000"/>
              </w:rPr>
            </w:pPr>
            <w:r w:rsidRPr="00F961A5">
              <w:rPr>
                <w:color w:val="000000"/>
              </w:rPr>
              <w:t>1</w:t>
            </w:r>
          </w:p>
        </w:tc>
        <w:tc>
          <w:tcPr>
            <w:tcW w:w="4394" w:type="dxa"/>
            <w:tcBorders>
              <w:top w:val="nil"/>
              <w:left w:val="nil"/>
              <w:bottom w:val="single" w:sz="4" w:space="0" w:color="auto"/>
              <w:right w:val="single" w:sz="4" w:space="0" w:color="auto"/>
            </w:tcBorders>
            <w:shd w:val="clear" w:color="auto" w:fill="auto"/>
            <w:noWrap/>
            <w:vAlign w:val="bottom"/>
          </w:tcPr>
          <w:p w14:paraId="64BB9420" w14:textId="18C57434" w:rsidR="00390571" w:rsidRPr="00F961A5" w:rsidRDefault="00390571" w:rsidP="00390571">
            <w:r w:rsidRPr="00F961A5">
              <w:t>Respublikos 58 - P. Puzino 7</w:t>
            </w:r>
            <w:r>
              <w:t>,</w:t>
            </w:r>
            <w:r w:rsidRPr="00F961A5">
              <w:t xml:space="preserve"> Panevėžys</w:t>
            </w:r>
          </w:p>
        </w:tc>
        <w:tc>
          <w:tcPr>
            <w:tcW w:w="1701" w:type="dxa"/>
            <w:tcBorders>
              <w:top w:val="nil"/>
              <w:left w:val="nil"/>
              <w:bottom w:val="single" w:sz="4" w:space="0" w:color="auto"/>
              <w:right w:val="single" w:sz="4" w:space="0" w:color="auto"/>
            </w:tcBorders>
            <w:shd w:val="clear" w:color="auto" w:fill="auto"/>
            <w:vAlign w:val="center"/>
          </w:tcPr>
          <w:p w14:paraId="0B2E69B1" w14:textId="215B06A3" w:rsidR="00390571" w:rsidRPr="00390571" w:rsidRDefault="00390571" w:rsidP="00D14FEE">
            <w:pPr>
              <w:ind w:firstLine="57"/>
              <w:jc w:val="center"/>
              <w:outlineLvl w:val="0"/>
            </w:pPr>
            <w:r w:rsidRPr="00390571">
              <w:t>47,00</w:t>
            </w:r>
          </w:p>
        </w:tc>
        <w:tc>
          <w:tcPr>
            <w:tcW w:w="1702" w:type="dxa"/>
            <w:tcBorders>
              <w:top w:val="nil"/>
              <w:left w:val="nil"/>
              <w:bottom w:val="single" w:sz="4" w:space="0" w:color="auto"/>
              <w:right w:val="single" w:sz="4" w:space="0" w:color="auto"/>
            </w:tcBorders>
          </w:tcPr>
          <w:p w14:paraId="0E996B85" w14:textId="13F80844" w:rsidR="00390571" w:rsidRPr="00390571" w:rsidRDefault="00390571" w:rsidP="00D14FEE">
            <w:pPr>
              <w:ind w:firstLine="57"/>
              <w:jc w:val="center"/>
              <w:outlineLvl w:val="0"/>
            </w:pPr>
            <w:r w:rsidRPr="00390571">
              <w:t>56,87</w:t>
            </w:r>
          </w:p>
        </w:tc>
      </w:tr>
      <w:tr w:rsidR="00390571" w:rsidRPr="00F961A5" w14:paraId="14FA5700" w14:textId="77777777"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2CC7D5" w14:textId="3B81E3BF" w:rsidR="00390571" w:rsidRPr="00F961A5" w:rsidRDefault="00390571" w:rsidP="00390571">
            <w:pPr>
              <w:jc w:val="center"/>
              <w:rPr>
                <w:color w:val="000000"/>
              </w:rPr>
            </w:pPr>
            <w:r>
              <w:rPr>
                <w:color w:val="000000"/>
              </w:rPr>
              <w:t>86</w:t>
            </w:r>
          </w:p>
        </w:tc>
        <w:tc>
          <w:tcPr>
            <w:tcW w:w="851" w:type="dxa"/>
            <w:tcBorders>
              <w:top w:val="nil"/>
              <w:left w:val="nil"/>
              <w:bottom w:val="single" w:sz="4" w:space="0" w:color="auto"/>
              <w:right w:val="single" w:sz="4" w:space="0" w:color="auto"/>
            </w:tcBorders>
            <w:shd w:val="clear" w:color="auto" w:fill="auto"/>
            <w:noWrap/>
            <w:vAlign w:val="center"/>
          </w:tcPr>
          <w:p w14:paraId="66FAE069" w14:textId="77777777" w:rsidR="00390571" w:rsidRPr="00F961A5" w:rsidRDefault="00390571" w:rsidP="00390571">
            <w:pPr>
              <w:jc w:val="center"/>
              <w:rPr>
                <w:color w:val="000000"/>
              </w:rPr>
            </w:pPr>
          </w:p>
        </w:tc>
        <w:tc>
          <w:tcPr>
            <w:tcW w:w="4394" w:type="dxa"/>
            <w:tcBorders>
              <w:top w:val="nil"/>
              <w:left w:val="nil"/>
              <w:bottom w:val="single" w:sz="4" w:space="0" w:color="auto"/>
              <w:right w:val="single" w:sz="4" w:space="0" w:color="auto"/>
            </w:tcBorders>
            <w:shd w:val="clear" w:color="auto" w:fill="auto"/>
            <w:noWrap/>
            <w:vAlign w:val="center"/>
          </w:tcPr>
          <w:p w14:paraId="41801887" w14:textId="428AB6D6" w:rsidR="00390571" w:rsidRPr="00F961A5" w:rsidRDefault="00390571" w:rsidP="00390571">
            <w:r w:rsidRPr="00095083">
              <w:rPr>
                <w:bCs/>
                <w:iCs/>
              </w:rPr>
              <w:t>Skaidul</w:t>
            </w:r>
            <w:r>
              <w:rPr>
                <w:bCs/>
                <w:iCs/>
              </w:rPr>
              <w:t xml:space="preserve">os nuoma miesto ribose esant naujam </w:t>
            </w:r>
            <w:r w:rsidRPr="00095083">
              <w:rPr>
                <w:bCs/>
                <w:iCs/>
              </w:rPr>
              <w:t>poreiki</w:t>
            </w:r>
            <w:r>
              <w:rPr>
                <w:bCs/>
                <w:iCs/>
              </w:rPr>
              <w:t>ui</w:t>
            </w:r>
            <w:r w:rsidRPr="00095083">
              <w:rPr>
                <w:bCs/>
                <w:iCs/>
              </w:rPr>
              <w:t xml:space="preserve"> </w:t>
            </w:r>
            <w:r>
              <w:rPr>
                <w:bCs/>
                <w:iCs/>
              </w:rPr>
              <w:t>(</w:t>
            </w:r>
            <w:r w:rsidRPr="00095083">
              <w:rPr>
                <w:bCs/>
                <w:i/>
                <w:iCs/>
              </w:rPr>
              <w:t>nurodomas 1 km įkainis</w:t>
            </w:r>
            <w:r>
              <w:rPr>
                <w:bCs/>
                <w:iCs/>
              </w:rPr>
              <w:t xml:space="preserve">) </w:t>
            </w:r>
          </w:p>
        </w:tc>
        <w:tc>
          <w:tcPr>
            <w:tcW w:w="1701" w:type="dxa"/>
            <w:tcBorders>
              <w:top w:val="nil"/>
              <w:left w:val="nil"/>
              <w:bottom w:val="single" w:sz="4" w:space="0" w:color="auto"/>
              <w:right w:val="single" w:sz="4" w:space="0" w:color="auto"/>
            </w:tcBorders>
            <w:shd w:val="clear" w:color="auto" w:fill="auto"/>
            <w:vAlign w:val="center"/>
          </w:tcPr>
          <w:p w14:paraId="6A39BA99" w14:textId="2D61C4B0" w:rsidR="00390571" w:rsidRPr="00390571" w:rsidRDefault="00390571" w:rsidP="00D14FEE">
            <w:pPr>
              <w:ind w:firstLine="57"/>
              <w:jc w:val="center"/>
              <w:outlineLvl w:val="0"/>
            </w:pPr>
            <w:r w:rsidRPr="00390571">
              <w:t>30,40 Euro/km</w:t>
            </w:r>
          </w:p>
        </w:tc>
        <w:tc>
          <w:tcPr>
            <w:tcW w:w="1702" w:type="dxa"/>
            <w:tcBorders>
              <w:top w:val="nil"/>
              <w:left w:val="nil"/>
              <w:bottom w:val="single" w:sz="4" w:space="0" w:color="auto"/>
              <w:right w:val="single" w:sz="4" w:space="0" w:color="auto"/>
            </w:tcBorders>
          </w:tcPr>
          <w:p w14:paraId="43B86B54" w14:textId="1AC35F51" w:rsidR="00390571" w:rsidRPr="00390571" w:rsidRDefault="00390571" w:rsidP="00D14FEE">
            <w:pPr>
              <w:ind w:firstLine="57"/>
              <w:jc w:val="center"/>
              <w:outlineLvl w:val="0"/>
            </w:pPr>
            <w:r w:rsidRPr="00390571">
              <w:t>39,78 Euro/km</w:t>
            </w:r>
          </w:p>
        </w:tc>
      </w:tr>
      <w:tr w:rsidR="00390571" w:rsidRPr="00F961A5" w14:paraId="547C3697" w14:textId="7624BD17" w:rsidTr="00D14FEE">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06EE60" w14:textId="5E314952" w:rsidR="00390571" w:rsidRPr="00F961A5" w:rsidRDefault="00390571" w:rsidP="00390571">
            <w:pPr>
              <w:jc w:val="center"/>
              <w:rPr>
                <w:color w:val="000000"/>
              </w:rPr>
            </w:pPr>
            <w:r>
              <w:rPr>
                <w:color w:val="000000"/>
              </w:rPr>
              <w:t>87</w:t>
            </w:r>
          </w:p>
        </w:tc>
        <w:tc>
          <w:tcPr>
            <w:tcW w:w="851" w:type="dxa"/>
            <w:tcBorders>
              <w:top w:val="nil"/>
              <w:left w:val="nil"/>
              <w:bottom w:val="single" w:sz="4" w:space="0" w:color="auto"/>
              <w:right w:val="single" w:sz="4" w:space="0" w:color="auto"/>
            </w:tcBorders>
            <w:shd w:val="clear" w:color="auto" w:fill="auto"/>
            <w:noWrap/>
            <w:vAlign w:val="center"/>
          </w:tcPr>
          <w:p w14:paraId="16F38BD4" w14:textId="5A7C72B7" w:rsidR="00390571" w:rsidRPr="00F961A5" w:rsidRDefault="00390571" w:rsidP="00390571">
            <w:pPr>
              <w:jc w:val="center"/>
              <w:rPr>
                <w:color w:val="000000"/>
              </w:rPr>
            </w:pPr>
          </w:p>
        </w:tc>
        <w:tc>
          <w:tcPr>
            <w:tcW w:w="4394" w:type="dxa"/>
            <w:tcBorders>
              <w:top w:val="nil"/>
              <w:left w:val="nil"/>
              <w:bottom w:val="single" w:sz="4" w:space="0" w:color="auto"/>
              <w:right w:val="single" w:sz="4" w:space="0" w:color="auto"/>
            </w:tcBorders>
            <w:shd w:val="clear" w:color="auto" w:fill="auto"/>
            <w:noWrap/>
            <w:vAlign w:val="center"/>
          </w:tcPr>
          <w:p w14:paraId="18480B46" w14:textId="15EA9023" w:rsidR="00390571" w:rsidRPr="00F961A5" w:rsidRDefault="00390571" w:rsidP="00390571">
            <w:r>
              <w:rPr>
                <w:rFonts w:eastAsia="Tahoma"/>
              </w:rPr>
              <w:t>V</w:t>
            </w:r>
            <w:r w:rsidRPr="000D16E4">
              <w:rPr>
                <w:rFonts w:eastAsia="Tahoma"/>
              </w:rPr>
              <w:t>ienkartinis ryšių linijos</w:t>
            </w:r>
            <w:r>
              <w:rPr>
                <w:rFonts w:eastAsia="Tahoma"/>
              </w:rPr>
              <w:t xml:space="preserve"> </w:t>
            </w:r>
            <w:r w:rsidRPr="000D16E4">
              <w:rPr>
                <w:rFonts w:eastAsia="Tahoma"/>
              </w:rPr>
              <w:t>į</w:t>
            </w:r>
            <w:r>
              <w:rPr>
                <w:rFonts w:eastAsia="Tahoma"/>
              </w:rPr>
              <w:t xml:space="preserve">rengimo </w:t>
            </w:r>
            <w:r w:rsidRPr="000D16E4">
              <w:rPr>
                <w:rFonts w:eastAsia="Tahoma"/>
              </w:rPr>
              <w:t>mokestis</w:t>
            </w:r>
            <w:r>
              <w:rPr>
                <w:rFonts w:eastAsia="Tahoma"/>
              </w:rPr>
              <w:t xml:space="preserve">, kai vykdomi naujos skaidulos įrengimo darbai  </w:t>
            </w:r>
          </w:p>
        </w:tc>
        <w:tc>
          <w:tcPr>
            <w:tcW w:w="3403" w:type="dxa"/>
            <w:gridSpan w:val="2"/>
            <w:tcBorders>
              <w:top w:val="nil"/>
              <w:left w:val="nil"/>
              <w:bottom w:val="single" w:sz="4" w:space="0" w:color="auto"/>
              <w:right w:val="single" w:sz="4" w:space="0" w:color="auto"/>
            </w:tcBorders>
            <w:shd w:val="clear" w:color="auto" w:fill="auto"/>
            <w:vAlign w:val="center"/>
          </w:tcPr>
          <w:p w14:paraId="39168758" w14:textId="77777777" w:rsidR="00921E28" w:rsidRDefault="00921E28" w:rsidP="00921E28">
            <w:pPr>
              <w:jc w:val="right"/>
              <w:rPr>
                <w:sz w:val="22"/>
                <w:szCs w:val="22"/>
              </w:rPr>
            </w:pPr>
            <w:r>
              <w:rPr>
                <w:sz w:val="22"/>
                <w:szCs w:val="22"/>
              </w:rPr>
              <w:t>Suderinama kiekvienai linijai atskirai priklausomai nuo trasos ilgio, medžiagų ir įrengimo darbo valandų.</w:t>
            </w:r>
          </w:p>
          <w:p w14:paraId="3053060C" w14:textId="3631384F" w:rsidR="00921E28" w:rsidRDefault="00921E28" w:rsidP="00921E28">
            <w:pPr>
              <w:jc w:val="right"/>
              <w:rPr>
                <w:sz w:val="22"/>
                <w:szCs w:val="22"/>
              </w:rPr>
            </w:pPr>
            <w:r>
              <w:rPr>
                <w:sz w:val="22"/>
                <w:szCs w:val="22"/>
              </w:rPr>
              <w:t>3 ryšio linijų įrengimo kategorijos:</w:t>
            </w:r>
          </w:p>
          <w:p w14:paraId="7C1BD458" w14:textId="77777777" w:rsidR="00921E28" w:rsidRDefault="00921E28" w:rsidP="00921E28">
            <w:pPr>
              <w:pStyle w:val="ListParagraph"/>
              <w:numPr>
                <w:ilvl w:val="0"/>
                <w:numId w:val="32"/>
              </w:numPr>
              <w:spacing w:after="160"/>
              <w:jc w:val="right"/>
              <w:rPr>
                <w:sz w:val="22"/>
                <w:szCs w:val="22"/>
              </w:rPr>
            </w:pPr>
            <w:r>
              <w:rPr>
                <w:sz w:val="22"/>
                <w:szCs w:val="22"/>
              </w:rPr>
              <w:t>Nesudėtingas įrengimas (be įvado ir žemės darbų): 0-300 Euro</w:t>
            </w:r>
          </w:p>
          <w:p w14:paraId="52AE39F1" w14:textId="77777777" w:rsidR="00921E28" w:rsidRDefault="00921E28" w:rsidP="00921E28">
            <w:pPr>
              <w:pStyle w:val="ListParagraph"/>
              <w:numPr>
                <w:ilvl w:val="0"/>
                <w:numId w:val="32"/>
              </w:numPr>
              <w:spacing w:after="160"/>
              <w:jc w:val="right"/>
              <w:rPr>
                <w:sz w:val="22"/>
                <w:szCs w:val="22"/>
              </w:rPr>
            </w:pPr>
            <w:r>
              <w:rPr>
                <w:sz w:val="22"/>
                <w:szCs w:val="22"/>
              </w:rPr>
              <w:t>Vidutinio sudėtingumo įrengimas (su įvadu, kabelio klojimu, be žemės darbų); 300-1000 Euro</w:t>
            </w:r>
          </w:p>
          <w:p w14:paraId="7A771BB4" w14:textId="4C3D60E2" w:rsidR="00390571" w:rsidRPr="00F961A5" w:rsidRDefault="00921E28" w:rsidP="00921E28">
            <w:pPr>
              <w:pStyle w:val="ListParagraph"/>
              <w:numPr>
                <w:ilvl w:val="0"/>
                <w:numId w:val="32"/>
              </w:numPr>
              <w:jc w:val="right"/>
            </w:pPr>
            <w:r w:rsidRPr="00921E28">
              <w:rPr>
                <w:sz w:val="22"/>
                <w:szCs w:val="22"/>
              </w:rPr>
              <w:t>Sudėtingas įrengimas (įvadas, kabelio klojimas, žemės darbai): &gt;1000 Euro</w:t>
            </w:r>
          </w:p>
        </w:tc>
      </w:tr>
    </w:tbl>
    <w:p w14:paraId="130483F3" w14:textId="2E360F3C" w:rsidR="004611E2" w:rsidRDefault="004611E2" w:rsidP="009F1799">
      <w:pPr>
        <w:autoSpaceDE w:val="0"/>
        <w:autoSpaceDN w:val="0"/>
        <w:adjustRightInd w:val="0"/>
        <w:rPr>
          <w:rFonts w:eastAsia="Calibri"/>
          <w:lang w:val="en-US" w:eastAsia="en-US"/>
        </w:rPr>
      </w:pPr>
    </w:p>
    <w:p w14:paraId="63413D9F" w14:textId="473C105B" w:rsidR="00BD041C" w:rsidRDefault="00BD041C" w:rsidP="009F1799">
      <w:pPr>
        <w:autoSpaceDE w:val="0"/>
        <w:autoSpaceDN w:val="0"/>
        <w:adjustRightInd w:val="0"/>
        <w:rPr>
          <w:rFonts w:eastAsia="Calibri"/>
          <w:lang w:val="en-US" w:eastAsia="en-US"/>
        </w:rPr>
      </w:pPr>
    </w:p>
    <w:p w14:paraId="664C5969" w14:textId="7F81B34E" w:rsidR="004B2DEF" w:rsidRDefault="004B2DEF" w:rsidP="009F1799">
      <w:pPr>
        <w:autoSpaceDE w:val="0"/>
        <w:autoSpaceDN w:val="0"/>
        <w:adjustRightInd w:val="0"/>
        <w:rPr>
          <w:rFonts w:eastAsia="Calibri"/>
          <w:lang w:val="en-US" w:eastAsia="en-US"/>
        </w:rPr>
      </w:pPr>
    </w:p>
    <w:p w14:paraId="2DC8C481" w14:textId="03CCD461" w:rsidR="004B2DEF" w:rsidRDefault="004B2DEF" w:rsidP="009F1799">
      <w:pPr>
        <w:autoSpaceDE w:val="0"/>
        <w:autoSpaceDN w:val="0"/>
        <w:adjustRightInd w:val="0"/>
        <w:rPr>
          <w:rFonts w:eastAsia="Calibri"/>
          <w:lang w:val="en-US" w:eastAsia="en-US"/>
        </w:rPr>
      </w:pPr>
    </w:p>
    <w:p w14:paraId="63FC3732" w14:textId="333DA41C" w:rsidR="004B2DEF" w:rsidRDefault="004B2DEF" w:rsidP="009F1799">
      <w:pPr>
        <w:autoSpaceDE w:val="0"/>
        <w:autoSpaceDN w:val="0"/>
        <w:adjustRightInd w:val="0"/>
        <w:rPr>
          <w:rFonts w:eastAsia="Calibri"/>
          <w:lang w:val="en-US" w:eastAsia="en-US"/>
        </w:rPr>
      </w:pPr>
    </w:p>
    <w:p w14:paraId="5ECDA5A1" w14:textId="78EB6156" w:rsidR="00B51E8D" w:rsidRDefault="00B51E8D" w:rsidP="009F1799">
      <w:pPr>
        <w:autoSpaceDE w:val="0"/>
        <w:autoSpaceDN w:val="0"/>
        <w:adjustRightInd w:val="0"/>
        <w:rPr>
          <w:rFonts w:eastAsia="Calibri"/>
          <w:lang w:val="en-US" w:eastAsia="en-US"/>
        </w:rPr>
      </w:pPr>
    </w:p>
    <w:p w14:paraId="79022696" w14:textId="28E67362" w:rsidR="00B51E8D" w:rsidRDefault="00B51E8D" w:rsidP="009F1799">
      <w:pPr>
        <w:autoSpaceDE w:val="0"/>
        <w:autoSpaceDN w:val="0"/>
        <w:adjustRightInd w:val="0"/>
        <w:rPr>
          <w:rFonts w:eastAsia="Calibri"/>
          <w:lang w:val="en-US" w:eastAsia="en-US"/>
        </w:rPr>
      </w:pPr>
    </w:p>
    <w:p w14:paraId="2BE549C6" w14:textId="19FE06D1" w:rsidR="005457D9" w:rsidRDefault="005457D9" w:rsidP="009F1799">
      <w:pPr>
        <w:autoSpaceDE w:val="0"/>
        <w:autoSpaceDN w:val="0"/>
        <w:adjustRightInd w:val="0"/>
        <w:rPr>
          <w:rFonts w:eastAsia="Calibri"/>
          <w:lang w:val="en-US" w:eastAsia="en-US"/>
        </w:rPr>
      </w:pPr>
    </w:p>
    <w:sectPr w:rsidR="005457D9" w:rsidSect="006F093D">
      <w:headerReference w:type="even" r:id="rId13"/>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17585" w14:textId="77777777" w:rsidR="00872B38" w:rsidRDefault="00872B38">
      <w:r>
        <w:separator/>
      </w:r>
    </w:p>
  </w:endnote>
  <w:endnote w:type="continuationSeparator" w:id="0">
    <w:p w14:paraId="1C383323" w14:textId="77777777" w:rsidR="00872B38" w:rsidRDefault="0087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648E5" w14:textId="77777777" w:rsidR="00872B38" w:rsidRDefault="00872B38">
      <w:r>
        <w:separator/>
      </w:r>
    </w:p>
  </w:footnote>
  <w:footnote w:type="continuationSeparator" w:id="0">
    <w:p w14:paraId="3D749A82" w14:textId="77777777" w:rsidR="00872B38" w:rsidRDefault="00872B38">
      <w:r>
        <w:continuationSeparator/>
      </w:r>
    </w:p>
  </w:footnote>
  <w:footnote w:id="1">
    <w:p w14:paraId="461FAF73" w14:textId="77777777" w:rsidR="00872B38" w:rsidRDefault="00872B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2C0" w14:textId="77777777" w:rsidR="00872B38" w:rsidRDefault="00872B3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139174" w14:textId="77777777" w:rsidR="00872B38" w:rsidRDefault="0087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7E07" w14:textId="50D69E2A" w:rsidR="00872B38" w:rsidRDefault="00872B38">
    <w:pPr>
      <w:pStyle w:val="Header"/>
      <w:jc w:val="center"/>
    </w:pPr>
    <w:r>
      <w:fldChar w:fldCharType="begin"/>
    </w:r>
    <w:r>
      <w:instrText>PAGE   \* MERGEFORMAT</w:instrText>
    </w:r>
    <w:r>
      <w:fldChar w:fldCharType="separate"/>
    </w:r>
    <w:r w:rsidR="00B50ABF">
      <w:rPr>
        <w:noProof/>
      </w:rPr>
      <w:t>19</w:t>
    </w:r>
    <w:r>
      <w:fldChar w:fldCharType="end"/>
    </w:r>
  </w:p>
  <w:p w14:paraId="6AD1A8B5" w14:textId="77777777" w:rsidR="00872B38" w:rsidRDefault="00872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81B4A"/>
    <w:multiLevelType w:val="hybridMultilevel"/>
    <w:tmpl w:val="5710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043C"/>
    <w:multiLevelType w:val="hybridMultilevel"/>
    <w:tmpl w:val="F230C7C0"/>
    <w:lvl w:ilvl="0" w:tplc="FF5AC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3AF7ECF"/>
    <w:multiLevelType w:val="hybridMultilevel"/>
    <w:tmpl w:val="53FC5C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62F4C"/>
    <w:multiLevelType w:val="hybridMultilevel"/>
    <w:tmpl w:val="0A92F974"/>
    <w:lvl w:ilvl="0" w:tplc="5ADE52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4283E66"/>
    <w:multiLevelType w:val="hybridMultilevel"/>
    <w:tmpl w:val="26FC0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26973"/>
    <w:multiLevelType w:val="hybridMultilevel"/>
    <w:tmpl w:val="C88EA158"/>
    <w:lvl w:ilvl="0" w:tplc="0CD8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35B47"/>
    <w:multiLevelType w:val="hybridMultilevel"/>
    <w:tmpl w:val="02409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817E7"/>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865AE7"/>
    <w:multiLevelType w:val="hybridMultilevel"/>
    <w:tmpl w:val="BC02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75B14"/>
    <w:multiLevelType w:val="hybridMultilevel"/>
    <w:tmpl w:val="D896B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94494"/>
    <w:multiLevelType w:val="hybridMultilevel"/>
    <w:tmpl w:val="4E465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23"/>
  </w:num>
  <w:num w:numId="4">
    <w:abstractNumId w:val="15"/>
  </w:num>
  <w:num w:numId="5">
    <w:abstractNumId w:val="1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10"/>
  </w:num>
  <w:num w:numId="10">
    <w:abstractNumId w:val="17"/>
  </w:num>
  <w:num w:numId="11">
    <w:abstractNumId w:val="9"/>
  </w:num>
  <w:num w:numId="12">
    <w:abstractNumId w:val="0"/>
  </w:num>
  <w:num w:numId="13">
    <w:abstractNumId w:val="21"/>
  </w:num>
  <w:num w:numId="14">
    <w:abstractNumId w:val="14"/>
  </w:num>
  <w:num w:numId="15">
    <w:abstractNumId w:val="7"/>
  </w:num>
  <w:num w:numId="16">
    <w:abstractNumId w:val="12"/>
  </w:num>
  <w:num w:numId="17">
    <w:abstractNumId w:val="2"/>
  </w:num>
  <w:num w:numId="18">
    <w:abstractNumId w:val="8"/>
  </w:num>
  <w:num w:numId="19">
    <w:abstractNumId w:val="6"/>
  </w:num>
  <w:num w:numId="20">
    <w:abstractNumId w:val="3"/>
  </w:num>
  <w:num w:numId="21">
    <w:abstractNumId w:val="25"/>
  </w:num>
  <w:num w:numId="22">
    <w:abstractNumId w:val="16"/>
  </w:num>
  <w:num w:numId="23">
    <w:abstractNumId w:val="24"/>
  </w:num>
  <w:num w:numId="24">
    <w:abstractNumId w:val="26"/>
  </w:num>
  <w:num w:numId="25">
    <w:abstractNumId w:val="11"/>
  </w:num>
  <w:num w:numId="26">
    <w:abstractNumId w:val="22"/>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9"/>
  </w:num>
  <w:num w:numId="31">
    <w:abstractNumId w:val="2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51E2D"/>
    <w:rsid w:val="00052638"/>
    <w:rsid w:val="00054409"/>
    <w:rsid w:val="000567EE"/>
    <w:rsid w:val="00056A9A"/>
    <w:rsid w:val="000649AC"/>
    <w:rsid w:val="000760E7"/>
    <w:rsid w:val="0007692D"/>
    <w:rsid w:val="00080474"/>
    <w:rsid w:val="000810B4"/>
    <w:rsid w:val="00081861"/>
    <w:rsid w:val="00085219"/>
    <w:rsid w:val="00085968"/>
    <w:rsid w:val="00085CD2"/>
    <w:rsid w:val="00090732"/>
    <w:rsid w:val="00092783"/>
    <w:rsid w:val="00095083"/>
    <w:rsid w:val="000C0AFF"/>
    <w:rsid w:val="000C2EF7"/>
    <w:rsid w:val="000C3C8E"/>
    <w:rsid w:val="000D08D0"/>
    <w:rsid w:val="000D0CFD"/>
    <w:rsid w:val="000D1313"/>
    <w:rsid w:val="000D16E4"/>
    <w:rsid w:val="000E29A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073C"/>
    <w:rsid w:val="00182221"/>
    <w:rsid w:val="00183903"/>
    <w:rsid w:val="00184A4C"/>
    <w:rsid w:val="001902EC"/>
    <w:rsid w:val="001956A6"/>
    <w:rsid w:val="001968E9"/>
    <w:rsid w:val="001A3760"/>
    <w:rsid w:val="001A4291"/>
    <w:rsid w:val="001A560F"/>
    <w:rsid w:val="001A7B7D"/>
    <w:rsid w:val="001B0DCF"/>
    <w:rsid w:val="001B14A6"/>
    <w:rsid w:val="001B29CB"/>
    <w:rsid w:val="001B2C7B"/>
    <w:rsid w:val="001C0090"/>
    <w:rsid w:val="001C1A9E"/>
    <w:rsid w:val="001C39A9"/>
    <w:rsid w:val="001C4405"/>
    <w:rsid w:val="001C756B"/>
    <w:rsid w:val="001D29C1"/>
    <w:rsid w:val="001D52B7"/>
    <w:rsid w:val="001D724A"/>
    <w:rsid w:val="001E2C99"/>
    <w:rsid w:val="001E2FB7"/>
    <w:rsid w:val="001E58A3"/>
    <w:rsid w:val="002035B2"/>
    <w:rsid w:val="00206833"/>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287B"/>
    <w:rsid w:val="002D54CF"/>
    <w:rsid w:val="002E0CFE"/>
    <w:rsid w:val="002E158A"/>
    <w:rsid w:val="002E192F"/>
    <w:rsid w:val="002E2C5C"/>
    <w:rsid w:val="002F6AC9"/>
    <w:rsid w:val="002F7051"/>
    <w:rsid w:val="002F7A63"/>
    <w:rsid w:val="00311CDB"/>
    <w:rsid w:val="00314E97"/>
    <w:rsid w:val="00317035"/>
    <w:rsid w:val="003230E2"/>
    <w:rsid w:val="00324EE5"/>
    <w:rsid w:val="003315AD"/>
    <w:rsid w:val="00331966"/>
    <w:rsid w:val="003341DB"/>
    <w:rsid w:val="00350ADC"/>
    <w:rsid w:val="003511D6"/>
    <w:rsid w:val="00354A22"/>
    <w:rsid w:val="00356308"/>
    <w:rsid w:val="00363F1D"/>
    <w:rsid w:val="00364D48"/>
    <w:rsid w:val="003672FE"/>
    <w:rsid w:val="00372210"/>
    <w:rsid w:val="0037682E"/>
    <w:rsid w:val="00386B69"/>
    <w:rsid w:val="00390571"/>
    <w:rsid w:val="00390740"/>
    <w:rsid w:val="00392BDF"/>
    <w:rsid w:val="003933C1"/>
    <w:rsid w:val="00395ABF"/>
    <w:rsid w:val="003965A1"/>
    <w:rsid w:val="003A0C1D"/>
    <w:rsid w:val="003A259B"/>
    <w:rsid w:val="003A7B63"/>
    <w:rsid w:val="003B34EE"/>
    <w:rsid w:val="003B64FD"/>
    <w:rsid w:val="003B767C"/>
    <w:rsid w:val="003C2FF9"/>
    <w:rsid w:val="003D14A2"/>
    <w:rsid w:val="003E04CF"/>
    <w:rsid w:val="003E14F0"/>
    <w:rsid w:val="003E3C7A"/>
    <w:rsid w:val="003E3D28"/>
    <w:rsid w:val="003E426D"/>
    <w:rsid w:val="003E5711"/>
    <w:rsid w:val="003E64E2"/>
    <w:rsid w:val="003F43C9"/>
    <w:rsid w:val="003F54A8"/>
    <w:rsid w:val="003F755B"/>
    <w:rsid w:val="004028C8"/>
    <w:rsid w:val="0041227B"/>
    <w:rsid w:val="00413C59"/>
    <w:rsid w:val="00424903"/>
    <w:rsid w:val="00424FE1"/>
    <w:rsid w:val="00427FDA"/>
    <w:rsid w:val="00431770"/>
    <w:rsid w:val="00431B12"/>
    <w:rsid w:val="00434EAB"/>
    <w:rsid w:val="00435A03"/>
    <w:rsid w:val="00437891"/>
    <w:rsid w:val="00437AED"/>
    <w:rsid w:val="0044016F"/>
    <w:rsid w:val="00445DB2"/>
    <w:rsid w:val="00445E38"/>
    <w:rsid w:val="004500FB"/>
    <w:rsid w:val="004505DA"/>
    <w:rsid w:val="00453F50"/>
    <w:rsid w:val="00456821"/>
    <w:rsid w:val="00457AD3"/>
    <w:rsid w:val="004611E2"/>
    <w:rsid w:val="004635A0"/>
    <w:rsid w:val="0046409F"/>
    <w:rsid w:val="00465C11"/>
    <w:rsid w:val="00474178"/>
    <w:rsid w:val="00481AA6"/>
    <w:rsid w:val="00485B7E"/>
    <w:rsid w:val="004876D3"/>
    <w:rsid w:val="00493A30"/>
    <w:rsid w:val="004A1813"/>
    <w:rsid w:val="004A2E73"/>
    <w:rsid w:val="004A79F8"/>
    <w:rsid w:val="004A7DCC"/>
    <w:rsid w:val="004B08E7"/>
    <w:rsid w:val="004B2DEF"/>
    <w:rsid w:val="004B79EF"/>
    <w:rsid w:val="004C18B5"/>
    <w:rsid w:val="004C4343"/>
    <w:rsid w:val="004D39DC"/>
    <w:rsid w:val="004D5396"/>
    <w:rsid w:val="004D6B00"/>
    <w:rsid w:val="004D7B28"/>
    <w:rsid w:val="004E1D41"/>
    <w:rsid w:val="004E31A6"/>
    <w:rsid w:val="004E367C"/>
    <w:rsid w:val="004E57FA"/>
    <w:rsid w:val="004E7C57"/>
    <w:rsid w:val="004F0014"/>
    <w:rsid w:val="004F4928"/>
    <w:rsid w:val="004F5BD0"/>
    <w:rsid w:val="004F672E"/>
    <w:rsid w:val="004F7C00"/>
    <w:rsid w:val="005033EE"/>
    <w:rsid w:val="00503F8D"/>
    <w:rsid w:val="00505177"/>
    <w:rsid w:val="005061C4"/>
    <w:rsid w:val="005113CB"/>
    <w:rsid w:val="0051309D"/>
    <w:rsid w:val="00513960"/>
    <w:rsid w:val="00515FB4"/>
    <w:rsid w:val="00516509"/>
    <w:rsid w:val="00520AC9"/>
    <w:rsid w:val="0052510D"/>
    <w:rsid w:val="00531948"/>
    <w:rsid w:val="00542ABC"/>
    <w:rsid w:val="00543EA4"/>
    <w:rsid w:val="005457D9"/>
    <w:rsid w:val="00550E07"/>
    <w:rsid w:val="00554CB3"/>
    <w:rsid w:val="005565B3"/>
    <w:rsid w:val="00557A86"/>
    <w:rsid w:val="00560810"/>
    <w:rsid w:val="00562B76"/>
    <w:rsid w:val="005656ED"/>
    <w:rsid w:val="00573DD6"/>
    <w:rsid w:val="005764B3"/>
    <w:rsid w:val="005828D0"/>
    <w:rsid w:val="005917E3"/>
    <w:rsid w:val="005920C6"/>
    <w:rsid w:val="00595462"/>
    <w:rsid w:val="005A167F"/>
    <w:rsid w:val="005A1C01"/>
    <w:rsid w:val="005B01AB"/>
    <w:rsid w:val="005B5E33"/>
    <w:rsid w:val="005C2463"/>
    <w:rsid w:val="005C29A5"/>
    <w:rsid w:val="005C325F"/>
    <w:rsid w:val="005D029C"/>
    <w:rsid w:val="005D10DB"/>
    <w:rsid w:val="005D5E6A"/>
    <w:rsid w:val="005E606E"/>
    <w:rsid w:val="005E627E"/>
    <w:rsid w:val="005E72B1"/>
    <w:rsid w:val="005F19EC"/>
    <w:rsid w:val="005F5F76"/>
    <w:rsid w:val="006035C7"/>
    <w:rsid w:val="00603D2E"/>
    <w:rsid w:val="006055A4"/>
    <w:rsid w:val="00605AD6"/>
    <w:rsid w:val="006103E1"/>
    <w:rsid w:val="00615ED2"/>
    <w:rsid w:val="00616818"/>
    <w:rsid w:val="006179F7"/>
    <w:rsid w:val="006179FB"/>
    <w:rsid w:val="00622D50"/>
    <w:rsid w:val="00623015"/>
    <w:rsid w:val="006241CF"/>
    <w:rsid w:val="0062528E"/>
    <w:rsid w:val="006363ED"/>
    <w:rsid w:val="006425E5"/>
    <w:rsid w:val="00643742"/>
    <w:rsid w:val="00647E19"/>
    <w:rsid w:val="00654BC4"/>
    <w:rsid w:val="00656B7D"/>
    <w:rsid w:val="006578B3"/>
    <w:rsid w:val="006643DF"/>
    <w:rsid w:val="006644F0"/>
    <w:rsid w:val="0066705E"/>
    <w:rsid w:val="006778CB"/>
    <w:rsid w:val="00677CFB"/>
    <w:rsid w:val="0068785C"/>
    <w:rsid w:val="00687E0C"/>
    <w:rsid w:val="00690634"/>
    <w:rsid w:val="00695321"/>
    <w:rsid w:val="006B037A"/>
    <w:rsid w:val="006B3F6B"/>
    <w:rsid w:val="006B4C3C"/>
    <w:rsid w:val="006B57C4"/>
    <w:rsid w:val="006C1154"/>
    <w:rsid w:val="006C35B6"/>
    <w:rsid w:val="006C7A00"/>
    <w:rsid w:val="006D32E2"/>
    <w:rsid w:val="006D64CD"/>
    <w:rsid w:val="006E37B0"/>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82E90"/>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0EF1"/>
    <w:rsid w:val="007D28EB"/>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5DCA"/>
    <w:rsid w:val="00837D2A"/>
    <w:rsid w:val="0084509B"/>
    <w:rsid w:val="00847DF7"/>
    <w:rsid w:val="008548CF"/>
    <w:rsid w:val="008567BF"/>
    <w:rsid w:val="00857575"/>
    <w:rsid w:val="008576F2"/>
    <w:rsid w:val="00860F29"/>
    <w:rsid w:val="0087013D"/>
    <w:rsid w:val="00872B38"/>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1E28"/>
    <w:rsid w:val="00923A29"/>
    <w:rsid w:val="00923EE3"/>
    <w:rsid w:val="00924461"/>
    <w:rsid w:val="00930586"/>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1951"/>
    <w:rsid w:val="00994A62"/>
    <w:rsid w:val="009956BF"/>
    <w:rsid w:val="009974E2"/>
    <w:rsid w:val="009A27D5"/>
    <w:rsid w:val="009B0A4F"/>
    <w:rsid w:val="009B4B0D"/>
    <w:rsid w:val="009B50F0"/>
    <w:rsid w:val="009C2878"/>
    <w:rsid w:val="009C3795"/>
    <w:rsid w:val="009C4586"/>
    <w:rsid w:val="009C5E4A"/>
    <w:rsid w:val="009D270B"/>
    <w:rsid w:val="009D7713"/>
    <w:rsid w:val="009D7D63"/>
    <w:rsid w:val="009E1DE7"/>
    <w:rsid w:val="009E5C55"/>
    <w:rsid w:val="009F1799"/>
    <w:rsid w:val="009F1E59"/>
    <w:rsid w:val="009F2518"/>
    <w:rsid w:val="00A00364"/>
    <w:rsid w:val="00A07057"/>
    <w:rsid w:val="00A10573"/>
    <w:rsid w:val="00A11B90"/>
    <w:rsid w:val="00A12D20"/>
    <w:rsid w:val="00A13C0F"/>
    <w:rsid w:val="00A170FF"/>
    <w:rsid w:val="00A179BF"/>
    <w:rsid w:val="00A307D6"/>
    <w:rsid w:val="00A374B7"/>
    <w:rsid w:val="00A418A3"/>
    <w:rsid w:val="00A46006"/>
    <w:rsid w:val="00A46EFB"/>
    <w:rsid w:val="00A47B36"/>
    <w:rsid w:val="00A53097"/>
    <w:rsid w:val="00A567E1"/>
    <w:rsid w:val="00A5680A"/>
    <w:rsid w:val="00A64A50"/>
    <w:rsid w:val="00A663AD"/>
    <w:rsid w:val="00A6780F"/>
    <w:rsid w:val="00A745FB"/>
    <w:rsid w:val="00A77A6E"/>
    <w:rsid w:val="00A84F67"/>
    <w:rsid w:val="00A85070"/>
    <w:rsid w:val="00A85B88"/>
    <w:rsid w:val="00A87C53"/>
    <w:rsid w:val="00A90953"/>
    <w:rsid w:val="00A90D21"/>
    <w:rsid w:val="00A9208F"/>
    <w:rsid w:val="00A972C2"/>
    <w:rsid w:val="00AA6705"/>
    <w:rsid w:val="00AB319E"/>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0ABF"/>
    <w:rsid w:val="00B51E8D"/>
    <w:rsid w:val="00B5367F"/>
    <w:rsid w:val="00B54971"/>
    <w:rsid w:val="00B5511A"/>
    <w:rsid w:val="00B704A3"/>
    <w:rsid w:val="00B86A8A"/>
    <w:rsid w:val="00B9181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41C"/>
    <w:rsid w:val="00BD0C86"/>
    <w:rsid w:val="00BD5856"/>
    <w:rsid w:val="00BD6350"/>
    <w:rsid w:val="00BE16AC"/>
    <w:rsid w:val="00BE2AC2"/>
    <w:rsid w:val="00BE3144"/>
    <w:rsid w:val="00BE5FA9"/>
    <w:rsid w:val="00BE6357"/>
    <w:rsid w:val="00BE6F53"/>
    <w:rsid w:val="00BE797F"/>
    <w:rsid w:val="00BF3A36"/>
    <w:rsid w:val="00BF7AE3"/>
    <w:rsid w:val="00BF7E2D"/>
    <w:rsid w:val="00C011C7"/>
    <w:rsid w:val="00C06AEE"/>
    <w:rsid w:val="00C10DE4"/>
    <w:rsid w:val="00C12B7E"/>
    <w:rsid w:val="00C13092"/>
    <w:rsid w:val="00C17187"/>
    <w:rsid w:val="00C20C89"/>
    <w:rsid w:val="00C24169"/>
    <w:rsid w:val="00C24272"/>
    <w:rsid w:val="00C34317"/>
    <w:rsid w:val="00C3591A"/>
    <w:rsid w:val="00C36DAB"/>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0266"/>
    <w:rsid w:val="00CD0628"/>
    <w:rsid w:val="00CD73D7"/>
    <w:rsid w:val="00CE3FF1"/>
    <w:rsid w:val="00CF21F3"/>
    <w:rsid w:val="00CF25C0"/>
    <w:rsid w:val="00CF3387"/>
    <w:rsid w:val="00CF44BB"/>
    <w:rsid w:val="00CF683B"/>
    <w:rsid w:val="00D03519"/>
    <w:rsid w:val="00D037F0"/>
    <w:rsid w:val="00D14114"/>
    <w:rsid w:val="00D14F83"/>
    <w:rsid w:val="00D14FEE"/>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309F"/>
    <w:rsid w:val="00D74486"/>
    <w:rsid w:val="00D7765A"/>
    <w:rsid w:val="00D851C1"/>
    <w:rsid w:val="00D86795"/>
    <w:rsid w:val="00D87ADF"/>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AD5"/>
    <w:rsid w:val="00DD5EDE"/>
    <w:rsid w:val="00DD7B50"/>
    <w:rsid w:val="00DE080E"/>
    <w:rsid w:val="00DE0D90"/>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57B8E"/>
    <w:rsid w:val="00E6384E"/>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0C32"/>
    <w:rsid w:val="00F22000"/>
    <w:rsid w:val="00F23B76"/>
    <w:rsid w:val="00F257B6"/>
    <w:rsid w:val="00F26CB7"/>
    <w:rsid w:val="00F273A6"/>
    <w:rsid w:val="00F3053F"/>
    <w:rsid w:val="00F3211C"/>
    <w:rsid w:val="00F364CE"/>
    <w:rsid w:val="00F3762D"/>
    <w:rsid w:val="00F4417E"/>
    <w:rsid w:val="00F45A29"/>
    <w:rsid w:val="00F46BB4"/>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1A5"/>
    <w:rsid w:val="00F96C38"/>
    <w:rsid w:val="00FA0609"/>
    <w:rsid w:val="00FA214E"/>
    <w:rsid w:val="00FA26A4"/>
    <w:rsid w:val="00FA5A24"/>
    <w:rsid w:val="00FA6927"/>
    <w:rsid w:val="00FB618A"/>
    <w:rsid w:val="00FC684D"/>
    <w:rsid w:val="00FD1114"/>
    <w:rsid w:val="00FD1637"/>
    <w:rsid w:val="00FD7614"/>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EE8D9F"/>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0D16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E4"/>
    <w:rPr>
      <w:rFonts w:asciiTheme="majorHAnsi" w:eastAsiaTheme="majorEastAsia" w:hAnsiTheme="majorHAnsi" w:cstheme="majorBidi"/>
      <w:color w:val="2E74B5" w:themeColor="accent1" w:themeShade="BF"/>
      <w:sz w:val="32"/>
      <w:szCs w:val="32"/>
      <w:lang w:val="lt-LT" w:eastAsia="lt-LT"/>
    </w:rPr>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character" w:customStyle="1" w:styleId="CommentTextChar">
    <w:name w:val="Comment Text Char"/>
    <w:link w:val="CommentText"/>
    <w:rsid w:val="0044016F"/>
    <w:rPr>
      <w:rFonts w:ascii="Times New Roman" w:eastAsia="Times New Roman" w:hAnsi="Times New Roman"/>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paragraph" w:styleId="NormalWeb">
    <w:name w:val="Normal (Web)"/>
    <w:basedOn w:val="Normal"/>
    <w:rsid w:val="000D16E4"/>
    <w:pPr>
      <w:spacing w:before="100" w:beforeAutospacing="1" w:after="100" w:afterAutospacing="1"/>
    </w:pPr>
    <w:rPr>
      <w:color w:val="000000"/>
      <w:sz w:val="22"/>
      <w:szCs w:val="22"/>
    </w:rPr>
  </w:style>
  <w:style w:type="paragraph" w:customStyle="1" w:styleId="Default">
    <w:name w:val="Default"/>
    <w:rsid w:val="000D16E4"/>
    <w:pPr>
      <w:autoSpaceDE w:val="0"/>
      <w:autoSpaceDN w:val="0"/>
      <w:adjustRightInd w:val="0"/>
    </w:pPr>
    <w:rPr>
      <w:rFonts w:ascii="Times New Roman" w:eastAsiaTheme="minorEastAsia" w:hAnsi="Times New Roman"/>
      <w:color w:val="000000"/>
      <w:sz w:val="24"/>
      <w:szCs w:val="24"/>
    </w:rPr>
  </w:style>
  <w:style w:type="character" w:customStyle="1" w:styleId="UnresolvedMention">
    <w:name w:val="Unresolved Mention"/>
    <w:basedOn w:val="DefaultParagraphFont"/>
    <w:uiPriority w:val="99"/>
    <w:semiHidden/>
    <w:unhideWhenUsed/>
    <w:rsid w:val="0019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60900">
      <w:bodyDiv w:val="1"/>
      <w:marLeft w:val="0"/>
      <w:marRight w:val="0"/>
      <w:marTop w:val="0"/>
      <w:marBottom w:val="0"/>
      <w:divBdr>
        <w:top w:val="none" w:sz="0" w:space="0" w:color="auto"/>
        <w:left w:val="none" w:sz="0" w:space="0" w:color="auto"/>
        <w:bottom w:val="none" w:sz="0" w:space="0" w:color="auto"/>
        <w:right w:val="none" w:sz="0" w:space="0" w:color="auto"/>
      </w:divBdr>
    </w:div>
    <w:div w:id="760955995">
      <w:bodyDiv w:val="1"/>
      <w:marLeft w:val="0"/>
      <w:marRight w:val="0"/>
      <w:marTop w:val="0"/>
      <w:marBottom w:val="0"/>
      <w:divBdr>
        <w:top w:val="none" w:sz="0" w:space="0" w:color="auto"/>
        <w:left w:val="none" w:sz="0" w:space="0" w:color="auto"/>
        <w:bottom w:val="none" w:sz="0" w:space="0" w:color="auto"/>
        <w:right w:val="none" w:sz="0" w:space="0" w:color="auto"/>
      </w:divBdr>
    </w:div>
    <w:div w:id="881794629">
      <w:bodyDiv w:val="1"/>
      <w:marLeft w:val="0"/>
      <w:marRight w:val="0"/>
      <w:marTop w:val="0"/>
      <w:marBottom w:val="0"/>
      <w:divBdr>
        <w:top w:val="none" w:sz="0" w:space="0" w:color="auto"/>
        <w:left w:val="none" w:sz="0" w:space="0" w:color="auto"/>
        <w:bottom w:val="none" w:sz="0" w:space="0" w:color="auto"/>
        <w:right w:val="none" w:sz="0" w:space="0" w:color="auto"/>
      </w:divBdr>
    </w:div>
    <w:div w:id="1091589461">
      <w:bodyDiv w:val="1"/>
      <w:marLeft w:val="0"/>
      <w:marRight w:val="0"/>
      <w:marTop w:val="0"/>
      <w:marBottom w:val="0"/>
      <w:divBdr>
        <w:top w:val="none" w:sz="0" w:space="0" w:color="auto"/>
        <w:left w:val="none" w:sz="0" w:space="0" w:color="auto"/>
        <w:bottom w:val="none" w:sz="0" w:space="0" w:color="auto"/>
        <w:right w:val="none" w:sz="0" w:space="0" w:color="auto"/>
      </w:divBdr>
    </w:div>
    <w:div w:id="1581477954">
      <w:bodyDiv w:val="1"/>
      <w:marLeft w:val="0"/>
      <w:marRight w:val="0"/>
      <w:marTop w:val="0"/>
      <w:marBottom w:val="0"/>
      <w:divBdr>
        <w:top w:val="none" w:sz="0" w:space="0" w:color="auto"/>
        <w:left w:val="none" w:sz="0" w:space="0" w:color="auto"/>
        <w:bottom w:val="none" w:sz="0" w:space="0" w:color="auto"/>
        <w:right w:val="none" w:sz="0" w:space="0" w:color="auto"/>
      </w:divBdr>
    </w:div>
    <w:div w:id="167406329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31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AE13BA9-132A-4BF0-8D59-19819206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35343</Words>
  <Characters>20146</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Aistė Raudoniūtė</cp:lastModifiedBy>
  <cp:revision>4</cp:revision>
  <cp:lastPrinted>2012-01-12T10:43:00Z</cp:lastPrinted>
  <dcterms:created xsi:type="dcterms:W3CDTF">2021-02-03T12:46:00Z</dcterms:created>
  <dcterms:modified xsi:type="dcterms:W3CDTF">2021-02-03T12:49:00Z</dcterms:modified>
</cp:coreProperties>
</file>