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6FC" w:rsidRDefault="00D20E36">
      <w:pPr>
        <w:pStyle w:val="Pagrindinistekstas"/>
        <w:rPr>
          <w:rFonts w:ascii="FreeSans"/>
          <w:sz w:val="26"/>
        </w:rPr>
      </w:pPr>
      <w:r>
        <w:br w:type="column"/>
      </w:r>
    </w:p>
    <w:p w:rsidR="00C606FC" w:rsidRDefault="00C606FC">
      <w:pPr>
        <w:pStyle w:val="Pagrindinistekstas"/>
        <w:rPr>
          <w:rFonts w:ascii="FreeSans"/>
          <w:sz w:val="26"/>
        </w:rPr>
      </w:pPr>
    </w:p>
    <w:p w:rsidR="00C606FC" w:rsidRDefault="00C606FC">
      <w:pPr>
        <w:pStyle w:val="Pagrindinistekstas"/>
        <w:rPr>
          <w:rFonts w:ascii="FreeSans"/>
          <w:sz w:val="26"/>
        </w:rPr>
      </w:pPr>
    </w:p>
    <w:p w:rsidR="00C606FC" w:rsidRDefault="00C606FC">
      <w:pPr>
        <w:pStyle w:val="Pagrindinistekstas"/>
        <w:rPr>
          <w:rFonts w:ascii="FreeSans"/>
          <w:sz w:val="26"/>
        </w:rPr>
      </w:pPr>
    </w:p>
    <w:p w:rsidR="00C606FC" w:rsidRDefault="00D20E36">
      <w:pPr>
        <w:pStyle w:val="Pagrindinistekstas"/>
        <w:spacing w:before="166"/>
        <w:ind w:left="4389"/>
      </w:pPr>
      <w:r>
        <w:t>Konkurso sąlygų 3 priedas</w:t>
      </w:r>
    </w:p>
    <w:p w:rsidR="00C606FC" w:rsidRDefault="00C606FC">
      <w:pPr>
        <w:pStyle w:val="Pagrindinistekstas"/>
        <w:spacing w:before="3"/>
        <w:rPr>
          <w:sz w:val="31"/>
        </w:rPr>
      </w:pPr>
    </w:p>
    <w:p w:rsidR="00C606FC" w:rsidRDefault="00D20E36">
      <w:pPr>
        <w:pStyle w:val="Antrat1"/>
        <w:ind w:left="40"/>
      </w:pPr>
      <w:r>
        <w:t>Pasiūlymas teikti miškininkystės paslaugas</w:t>
      </w:r>
    </w:p>
    <w:p w:rsidR="00C606FC" w:rsidRDefault="00D20E36">
      <w:pPr>
        <w:pStyle w:val="Pagrindinistekstas"/>
        <w:tabs>
          <w:tab w:val="left" w:pos="1988"/>
          <w:tab w:val="left" w:pos="3573"/>
        </w:tabs>
        <w:spacing w:before="94"/>
        <w:ind w:left="1525"/>
      </w:pPr>
      <w:r>
        <w:rPr>
          <w:shd w:val="clear" w:color="auto" w:fill="D7E3BB"/>
        </w:rPr>
        <w:t xml:space="preserve"> </w:t>
      </w:r>
      <w:r>
        <w:rPr>
          <w:shd w:val="clear" w:color="auto" w:fill="D7E3BB"/>
        </w:rPr>
        <w:tab/>
        <w:t>2021-01-09</w:t>
      </w:r>
      <w:r>
        <w:rPr>
          <w:shd w:val="clear" w:color="auto" w:fill="D7E3BB"/>
        </w:rPr>
        <w:tab/>
      </w:r>
    </w:p>
    <w:p w:rsidR="00C606FC" w:rsidRDefault="00C606FC">
      <w:pPr>
        <w:sectPr w:rsidR="00C606FC">
          <w:footerReference w:type="default" r:id="rId7"/>
          <w:type w:val="continuous"/>
          <w:pgSz w:w="11910" w:h="16840"/>
          <w:pgMar w:top="0" w:right="680" w:bottom="1100" w:left="0" w:header="567" w:footer="914" w:gutter="0"/>
          <w:pgNumType w:start="1"/>
          <w:cols w:num="2" w:space="1296" w:equalWidth="0">
            <w:col w:w="2655" w:space="1372"/>
            <w:col w:w="7203"/>
          </w:cols>
        </w:sectPr>
      </w:pPr>
    </w:p>
    <w:p w:rsidR="00C606FC" w:rsidRDefault="00C606FC">
      <w:pPr>
        <w:pStyle w:val="Pagrindinistekstas"/>
        <w:rPr>
          <w:sz w:val="20"/>
        </w:rPr>
      </w:pPr>
    </w:p>
    <w:p w:rsidR="00C606FC" w:rsidRDefault="00C606FC">
      <w:pPr>
        <w:pStyle w:val="Pagrindinistekstas"/>
        <w:rPr>
          <w:sz w:val="20"/>
        </w:rPr>
      </w:pPr>
    </w:p>
    <w:p w:rsidR="00C606FC" w:rsidRDefault="00D20E36">
      <w:pPr>
        <w:pStyle w:val="Pagrindinistekstas"/>
        <w:spacing w:before="209"/>
        <w:ind w:left="1548"/>
      </w:pPr>
      <w:r>
        <w:t>Pasiūlymas teikiamas VĮ Valstybinės miškų urėdijos</w:t>
      </w:r>
    </w:p>
    <w:p w:rsidR="00C606FC" w:rsidRDefault="00D20E36">
      <w:pPr>
        <w:pStyle w:val="Pagrindinistekstas"/>
        <w:tabs>
          <w:tab w:val="left" w:pos="11089"/>
        </w:tabs>
        <w:spacing w:before="39"/>
        <w:ind w:left="1440"/>
      </w:pPr>
      <w:r>
        <w:rPr>
          <w:shd w:val="clear" w:color="auto" w:fill="CCEBFF"/>
        </w:rPr>
        <w:t xml:space="preserve"> </w:t>
      </w:r>
      <w:r>
        <w:rPr>
          <w:spacing w:val="-12"/>
          <w:shd w:val="clear" w:color="auto" w:fill="CCEBFF"/>
        </w:rPr>
        <w:t xml:space="preserve"> </w:t>
      </w:r>
      <w:r>
        <w:rPr>
          <w:shd w:val="clear" w:color="auto" w:fill="CCEBFF"/>
        </w:rPr>
        <w:t>Nemenčinės regioninis</w:t>
      </w:r>
      <w:r>
        <w:rPr>
          <w:spacing w:val="-11"/>
          <w:shd w:val="clear" w:color="auto" w:fill="CCEBFF"/>
        </w:rPr>
        <w:t xml:space="preserve"> </w:t>
      </w:r>
      <w:r>
        <w:rPr>
          <w:shd w:val="clear" w:color="auto" w:fill="CCEBFF"/>
        </w:rPr>
        <w:t>padalinys</w:t>
      </w:r>
      <w:r>
        <w:rPr>
          <w:shd w:val="clear" w:color="auto" w:fill="CCEBFF"/>
        </w:rPr>
        <w:tab/>
      </w:r>
    </w:p>
    <w:p w:rsidR="00C606FC" w:rsidRDefault="00C606FC">
      <w:pPr>
        <w:pStyle w:val="Pagrindinistekstas"/>
        <w:rPr>
          <w:sz w:val="20"/>
        </w:rPr>
      </w:pPr>
    </w:p>
    <w:p w:rsidR="00C606FC" w:rsidRDefault="00C606FC">
      <w:pPr>
        <w:pStyle w:val="Pagrindinistekstas"/>
        <w:spacing w:before="9" w:after="1"/>
        <w:rPr>
          <w:sz w:val="12"/>
        </w:rPr>
      </w:pP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538"/>
      </w:tblGrid>
      <w:tr w:rsidR="00C606FC">
        <w:trPr>
          <w:trHeight w:val="827"/>
        </w:trPr>
        <w:tc>
          <w:tcPr>
            <w:tcW w:w="4112" w:type="dxa"/>
            <w:tcBorders>
              <w:bottom w:val="single" w:sz="4" w:space="0" w:color="000000"/>
            </w:tcBorders>
          </w:tcPr>
          <w:p w:rsidR="00C606FC" w:rsidRDefault="00D20E36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Tiekėjo pavadinimas (Jeigu dalyvauja ūkio subjektų grupė, surašomi visi</w:t>
            </w:r>
          </w:p>
          <w:p w:rsidR="00C606FC" w:rsidRDefault="00D20E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grupės narių pavadinimai)</w:t>
            </w:r>
          </w:p>
        </w:tc>
        <w:tc>
          <w:tcPr>
            <w:tcW w:w="5538" w:type="dxa"/>
            <w:tcBorders>
              <w:bottom w:val="single" w:sz="4" w:space="0" w:color="000000"/>
            </w:tcBorders>
            <w:shd w:val="clear" w:color="auto" w:fill="D7E3BB"/>
          </w:tcPr>
          <w:p w:rsidR="00C606FC" w:rsidRDefault="00D20E3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Nijolė Burkauskienė (individuali veikla)</w:t>
            </w:r>
          </w:p>
        </w:tc>
      </w:tr>
      <w:tr w:rsidR="00C606FC">
        <w:trPr>
          <w:trHeight w:val="827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Tiekėjo adresas (Jeigu dalyvauja ūkio subjektų grupė, surašomi visų grupės</w:t>
            </w:r>
          </w:p>
          <w:p w:rsidR="00C606FC" w:rsidRDefault="00D20E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narių adresai)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C606FC">
        <w:trPr>
          <w:trHeight w:val="551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Už pasiūlymą atsakingo asmens vardas,</w:t>
            </w:r>
          </w:p>
          <w:p w:rsidR="00C606FC" w:rsidRDefault="00D20E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pavardė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D20E3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Nijolė Burkauskienė</w:t>
            </w:r>
          </w:p>
        </w:tc>
      </w:tr>
      <w:tr w:rsidR="00C606FC">
        <w:trPr>
          <w:trHeight w:val="316"/>
        </w:trPr>
        <w:tc>
          <w:tcPr>
            <w:tcW w:w="4112" w:type="dxa"/>
            <w:tcBorders>
              <w:top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Telefono numeris</w:t>
            </w:r>
          </w:p>
        </w:tc>
        <w:tc>
          <w:tcPr>
            <w:tcW w:w="55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spacing w:line="268" w:lineRule="exact"/>
              <w:ind w:left="167"/>
              <w:rPr>
                <w:sz w:val="24"/>
              </w:rPr>
            </w:pPr>
          </w:p>
        </w:tc>
      </w:tr>
      <w:tr w:rsidR="00C606FC">
        <w:trPr>
          <w:trHeight w:val="328"/>
        </w:trPr>
        <w:tc>
          <w:tcPr>
            <w:tcW w:w="4112" w:type="dxa"/>
            <w:tcBorders>
              <w:top w:val="single" w:sz="4" w:space="0" w:color="000000"/>
            </w:tcBorders>
          </w:tcPr>
          <w:p w:rsidR="00C606FC" w:rsidRDefault="00D20E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El. pašto adresas</w:t>
            </w:r>
          </w:p>
        </w:tc>
        <w:tc>
          <w:tcPr>
            <w:tcW w:w="5538" w:type="dxa"/>
            <w:tcBorders>
              <w:top w:val="single" w:sz="4" w:space="0" w:color="000000"/>
            </w:tcBorders>
            <w:shd w:val="clear" w:color="auto" w:fill="D7E3BB"/>
          </w:tcPr>
          <w:p w:rsidR="00C606FC" w:rsidRDefault="00C606FC" w:rsidP="00D20E3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C606FC" w:rsidRDefault="00C606FC">
      <w:pPr>
        <w:pStyle w:val="Pagrindinistekstas"/>
        <w:spacing w:before="10"/>
        <w:rPr>
          <w:sz w:val="26"/>
        </w:rPr>
      </w:pPr>
    </w:p>
    <w:p w:rsidR="00C606FC" w:rsidRDefault="00D20E36">
      <w:pPr>
        <w:pStyle w:val="Pagrindinistekstas"/>
        <w:tabs>
          <w:tab w:val="left" w:pos="1848"/>
        </w:tabs>
        <w:ind w:left="1548" w:right="30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5507355</wp:posOffset>
                </wp:positionH>
                <wp:positionV relativeFrom="paragraph">
                  <wp:posOffset>5080</wp:posOffset>
                </wp:positionV>
                <wp:extent cx="1535430" cy="5257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25780"/>
                        </a:xfrm>
                        <a:prstGeom prst="rect">
                          <a:avLst/>
                        </a:prstGeom>
                        <a:solidFill>
                          <a:srgbClr val="D7E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C" w:rsidRDefault="00D20E36">
                            <w:pPr>
                              <w:pStyle w:val="Pagrindinistekstas"/>
                              <w:ind w:left="105" w:firstLine="122"/>
                            </w:pPr>
                            <w:r>
                              <w:t>Liepynės, Arvydų, Sužionių, Dūkštų girininkijos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65pt;margin-top:.4pt;width:120.9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" fillcolor="#d7e3bb" stroked="f">
                <v:textbox inset="0,0,0,0">
                  <w:txbxContent>
                    <w:p w:rsidR="00C606FC" w:rsidRDefault="00D20E36">
                      <w:pPr>
                        <w:pStyle w:val="Pagrindinistekstas"/>
                        <w:ind w:left="105" w:firstLine="122"/>
                      </w:pPr>
                      <w:r>
                        <w:t>Liepynės, Arvydų, Sužionių, Dūkštų girininkijos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7E3BB"/>
        </w:rPr>
        <w:t xml:space="preserve"> </w:t>
      </w:r>
      <w:r>
        <w:rPr>
          <w:shd w:val="clear" w:color="auto" w:fill="D7E3BB"/>
        </w:rPr>
        <w:tab/>
        <w:t>19</w:t>
      </w:r>
      <w:r>
        <w:t xml:space="preserve"> pirkimo objekto dalis. Paslauga teikiama [nurodoma konkreti girininkija,</w:t>
      </w:r>
      <w:r>
        <w:rPr>
          <w:spacing w:val="-1"/>
        </w:rPr>
        <w:t xml:space="preserve"> </w:t>
      </w:r>
      <w:r>
        <w:t>teritorija].</w:t>
      </w:r>
    </w:p>
    <w:p w:rsidR="00C606FC" w:rsidRDefault="00C606FC">
      <w:pPr>
        <w:pStyle w:val="Pagrindinistekstas"/>
        <w:rPr>
          <w:sz w:val="20"/>
        </w:rPr>
      </w:pPr>
    </w:p>
    <w:p w:rsidR="00C606FC" w:rsidRDefault="00C606FC">
      <w:pPr>
        <w:pStyle w:val="Pagrindinistekstas"/>
        <w:spacing w:before="6"/>
        <w:rPr>
          <w:sz w:val="23"/>
        </w:rPr>
      </w:pPr>
    </w:p>
    <w:p w:rsidR="00C606FC" w:rsidRDefault="00D20E36">
      <w:pPr>
        <w:pStyle w:val="Antrat1"/>
        <w:tabs>
          <w:tab w:val="left" w:pos="2695"/>
        </w:tabs>
        <w:spacing w:before="90" w:line="244" w:lineRule="auto"/>
        <w:ind w:right="5863"/>
      </w:pPr>
      <w:r>
        <w:t>Siūlomi</w:t>
      </w:r>
      <w:r>
        <w:rPr>
          <w:shd w:val="clear" w:color="auto" w:fill="D7E3BB"/>
        </w:rPr>
        <w:tab/>
      </w:r>
      <w:r>
        <w:rPr>
          <w:b w:val="0"/>
          <w:shd w:val="clear" w:color="auto" w:fill="D7E3BB"/>
        </w:rPr>
        <w:t>19</w:t>
      </w:r>
      <w:r>
        <w:rPr>
          <w:b w:val="0"/>
        </w:rPr>
        <w:t xml:space="preserve"> </w:t>
      </w:r>
      <w:r>
        <w:t xml:space="preserve">pirkimo objekto </w:t>
      </w:r>
      <w:r>
        <w:rPr>
          <w:spacing w:val="-3"/>
        </w:rPr>
        <w:t xml:space="preserve">dalies </w:t>
      </w:r>
      <w:r>
        <w:t>paslaugų</w:t>
      </w:r>
      <w:r>
        <w:rPr>
          <w:spacing w:val="-2"/>
        </w:rPr>
        <w:t xml:space="preserve"> </w:t>
      </w:r>
      <w:r>
        <w:t>įkainiai: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991"/>
        <w:gridCol w:w="1055"/>
        <w:gridCol w:w="1072"/>
        <w:gridCol w:w="991"/>
        <w:gridCol w:w="1425"/>
      </w:tblGrid>
      <w:tr w:rsidR="00C606FC">
        <w:trPr>
          <w:trHeight w:val="1259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Pirkimo objekto dalies paslaugų pavadinimai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3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Mato vnt.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37" w:lineRule="auto"/>
              <w:ind w:left="113" w:right="72"/>
              <w:rPr>
                <w:b/>
                <w:sz w:val="16"/>
              </w:rPr>
            </w:pPr>
            <w:r>
              <w:rPr>
                <w:b/>
                <w:sz w:val="24"/>
              </w:rPr>
              <w:t>Prelimi- narus kiekis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4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Įkainis be PVM, EUR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3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Įkainis su PVM, EUR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ind w:left="116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Kaina be PVM, EUR</w:t>
            </w:r>
          </w:p>
        </w:tc>
      </w:tr>
      <w:tr w:rsidR="00C606FC">
        <w:trPr>
          <w:trHeight w:val="103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0" w:right="540"/>
            </w:pPr>
            <w:r>
              <w:t>Želdinių, žėlinių apsauga nuo kanopinių žvėrių daromos žalos, tveriant vielos tinklo tvorą.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C606FC" w:rsidRDefault="00D20E36">
            <w:pPr>
              <w:pStyle w:val="TableParagraph"/>
              <w:spacing w:line="265" w:lineRule="exact"/>
              <w:ind w:left="233"/>
              <w:rPr>
                <w:sz w:val="24"/>
              </w:rPr>
            </w:pPr>
            <w:r>
              <w:rPr>
                <w:sz w:val="24"/>
              </w:rPr>
              <w:t>18050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 w:rsidR="00C606FC" w:rsidRDefault="00D20E36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 w:rsidR="00C606FC" w:rsidRDefault="00C606FC">
            <w:pPr>
              <w:pStyle w:val="TableParagraph"/>
              <w:ind w:left="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BF0DE"/>
          </w:tcPr>
          <w:p w:rsidR="00C606FC" w:rsidRDefault="00D20E36">
            <w:pPr>
              <w:pStyle w:val="TableParagraph"/>
              <w:spacing w:line="265" w:lineRule="exact"/>
              <w:ind w:left="250" w:right="220"/>
              <w:jc w:val="center"/>
              <w:rPr>
                <w:sz w:val="24"/>
              </w:rPr>
            </w:pPr>
            <w:r>
              <w:rPr>
                <w:sz w:val="24"/>
              </w:rPr>
              <w:t>20577,00</w:t>
            </w:r>
          </w:p>
        </w:tc>
      </w:tr>
      <w:tr w:rsidR="00C606FC">
        <w:trPr>
          <w:trHeight w:val="328"/>
        </w:trPr>
        <w:tc>
          <w:tcPr>
            <w:tcW w:w="822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Bendra kaina be PVM, Eur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C606FC" w:rsidRDefault="00D20E36">
            <w:pPr>
              <w:pStyle w:val="TableParagraph"/>
              <w:tabs>
                <w:tab w:val="left" w:pos="270"/>
                <w:tab w:val="left" w:pos="1424"/>
              </w:tabs>
              <w:spacing w:line="265" w:lineRule="exact"/>
              <w:ind w:left="8" w:right="-29"/>
              <w:jc w:val="center"/>
              <w:rPr>
                <w:sz w:val="24"/>
              </w:rPr>
            </w:pPr>
            <w:r>
              <w:rPr>
                <w:sz w:val="24"/>
                <w:shd w:val="clear" w:color="auto" w:fill="EBF0DE"/>
              </w:rPr>
              <w:t xml:space="preserve"> </w:t>
            </w:r>
            <w:r>
              <w:rPr>
                <w:sz w:val="24"/>
                <w:shd w:val="clear" w:color="auto" w:fill="EBF0DE"/>
              </w:rPr>
              <w:tab/>
              <w:t>20577,00</w:t>
            </w:r>
            <w:r>
              <w:rPr>
                <w:sz w:val="24"/>
                <w:shd w:val="clear" w:color="auto" w:fill="EBF0DE"/>
              </w:rPr>
              <w:tab/>
            </w:r>
          </w:p>
        </w:tc>
      </w:tr>
    </w:tbl>
    <w:p w:rsidR="00C606FC" w:rsidRDefault="00C606FC">
      <w:pPr>
        <w:pStyle w:val="Pagrindinistekstas"/>
        <w:rPr>
          <w:b/>
          <w:sz w:val="27"/>
        </w:rPr>
      </w:pPr>
    </w:p>
    <w:p w:rsidR="00C606FC" w:rsidRDefault="00D20E36">
      <w:pPr>
        <w:spacing w:after="56"/>
        <w:ind w:left="1548"/>
        <w:rPr>
          <w:b/>
          <w:sz w:val="24"/>
        </w:rPr>
      </w:pPr>
      <w:r>
        <w:rPr>
          <w:b/>
          <w:sz w:val="24"/>
        </w:rPr>
        <w:t>Paslaugų subtiekėjai: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2712"/>
        <w:gridCol w:w="2825"/>
      </w:tblGrid>
      <w:tr w:rsidR="00C606FC">
        <w:trPr>
          <w:trHeight w:val="829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Subtiekėjo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3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Tel. numeris, el. pašto adresas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spacing w:before="2" w:line="276" w:lineRule="exact"/>
              <w:ind w:left="113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Subtiekėjui skiriamos paslaugos, jų dalis sutarties vertėje proc.</w:t>
            </w:r>
          </w:p>
        </w:tc>
      </w:tr>
      <w:tr w:rsidR="00C606FC">
        <w:trPr>
          <w:trHeight w:val="27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06FC" w:rsidRDefault="00C606FC">
      <w:pPr>
        <w:pStyle w:val="Pagrindinistekstas"/>
        <w:spacing w:before="3"/>
        <w:rPr>
          <w:b/>
          <w:sz w:val="27"/>
        </w:rPr>
      </w:pPr>
    </w:p>
    <w:p w:rsidR="00C606FC" w:rsidRDefault="00D20E36">
      <w:pPr>
        <w:ind w:left="1548"/>
        <w:rPr>
          <w:b/>
          <w:sz w:val="24"/>
        </w:rPr>
      </w:pPr>
      <w:r>
        <w:rPr>
          <w:b/>
          <w:sz w:val="24"/>
        </w:rPr>
        <w:t>Kartu su pasiūlymu pateikiami šie dokumentai:</w:t>
      </w:r>
    </w:p>
    <w:p w:rsidR="00C606FC" w:rsidRDefault="00C606FC">
      <w:pPr>
        <w:rPr>
          <w:sz w:val="24"/>
        </w:rPr>
        <w:sectPr w:rsidR="00C606FC">
          <w:type w:val="continuous"/>
          <w:pgSz w:w="11910" w:h="16840"/>
          <w:pgMar w:top="0" w:right="680" w:bottom="1100" w:left="0" w:header="567" w:footer="567" w:gutter="0"/>
          <w:cols w:space="1296"/>
        </w:sectPr>
      </w:pP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88"/>
        <w:gridCol w:w="3490"/>
      </w:tblGrid>
      <w:tr w:rsidR="00C606FC">
        <w:trPr>
          <w:trHeight w:val="827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Eil. Nr.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Dokumento pavadinimas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Kompiuterinės rinkmenos</w:t>
            </w:r>
          </w:p>
          <w:p w:rsidR="00C606FC" w:rsidRDefault="00D20E36">
            <w:pPr>
              <w:pStyle w:val="TableParagraph"/>
              <w:spacing w:line="270" w:lineRule="atLeast"/>
              <w:ind w:left="112"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(failo) su dokumentu pavadinimas</w:t>
            </w: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D20E36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D20E36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EBVPD</w:t>
            </w:r>
          </w:p>
        </w:tc>
      </w:tr>
      <w:tr w:rsidR="00C606FC">
        <w:trPr>
          <w:trHeight w:val="277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06FC" w:rsidRDefault="00C606FC">
      <w:pPr>
        <w:pStyle w:val="Pagrindinistekstas"/>
        <w:spacing w:before="5"/>
        <w:rPr>
          <w:b/>
          <w:sz w:val="18"/>
        </w:rPr>
      </w:pPr>
    </w:p>
    <w:p w:rsidR="00C606FC" w:rsidRDefault="00D20E36">
      <w:pPr>
        <w:spacing w:before="94" w:after="44"/>
        <w:ind w:left="1548"/>
        <w:jc w:val="both"/>
        <w:rPr>
          <w:b/>
          <w:sz w:val="24"/>
        </w:rPr>
      </w:pPr>
      <w:r>
        <w:rPr>
          <w:b/>
          <w:sz w:val="24"/>
        </w:rPr>
        <w:t>Pasiūlyme esanti konfidenciali informacija</w:t>
      </w:r>
      <w:r>
        <w:rPr>
          <w:b/>
          <w:position w:val="8"/>
          <w:sz w:val="16"/>
        </w:rPr>
        <w:t>2</w:t>
      </w:r>
      <w:r>
        <w:rPr>
          <w:b/>
          <w:sz w:val="24"/>
        </w:rPr>
        <w:t>:</w:t>
      </w:r>
    </w:p>
    <w:tbl>
      <w:tblPr>
        <w:tblStyle w:val="TableNormal"/>
        <w:tblW w:w="0" w:type="auto"/>
        <w:tblInd w:w="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0"/>
        <w:gridCol w:w="3120"/>
        <w:gridCol w:w="2417"/>
      </w:tblGrid>
      <w:tr w:rsidR="00C606FC">
        <w:trPr>
          <w:trHeight w:val="1104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Informacijos apibūdinimas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ind w:left="113" w:right="1203"/>
              <w:rPr>
                <w:b/>
                <w:sz w:val="24"/>
              </w:rPr>
            </w:pPr>
            <w:r>
              <w:rPr>
                <w:b/>
                <w:sz w:val="24"/>
              </w:rPr>
              <w:t>Konfidencialumo pagrindimas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:rsidR="00C606FC" w:rsidRDefault="00D20E36">
            <w:pPr>
              <w:pStyle w:val="TableParagraph"/>
              <w:ind w:left="111" w:right="650"/>
              <w:rPr>
                <w:b/>
                <w:sz w:val="24"/>
              </w:rPr>
            </w:pPr>
            <w:r>
              <w:rPr>
                <w:b/>
                <w:sz w:val="24"/>
              </w:rPr>
              <w:t>Nuoroda į konf. informacijos pateikimo vietą</w:t>
            </w:r>
          </w:p>
          <w:p w:rsidR="00C606FC" w:rsidRDefault="00D20E36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(dokumentą)</w:t>
            </w: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6FC">
        <w:trPr>
          <w:trHeight w:val="275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</w:tcPr>
          <w:p w:rsidR="00C606FC" w:rsidRDefault="00D20E3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3BB"/>
          </w:tcPr>
          <w:p w:rsidR="00C606FC" w:rsidRDefault="00C606F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06FC" w:rsidRDefault="00C606FC">
      <w:pPr>
        <w:pStyle w:val="Pagrindinistekstas"/>
        <w:rPr>
          <w:b/>
          <w:sz w:val="26"/>
        </w:rPr>
      </w:pPr>
    </w:p>
    <w:p w:rsidR="00C606FC" w:rsidRDefault="00C606FC">
      <w:pPr>
        <w:pStyle w:val="Pagrindinistekstas"/>
        <w:spacing w:before="7"/>
        <w:rPr>
          <w:b/>
          <w:sz w:val="28"/>
        </w:rPr>
      </w:pPr>
    </w:p>
    <w:p w:rsidR="00C606FC" w:rsidRDefault="00D20E36">
      <w:pPr>
        <w:ind w:left="1548"/>
        <w:jc w:val="both"/>
        <w:rPr>
          <w:b/>
          <w:sz w:val="24"/>
        </w:rPr>
      </w:pPr>
      <w:r>
        <w:rPr>
          <w:b/>
          <w:sz w:val="24"/>
        </w:rPr>
        <w:t>Tiekėjo pareiškimai:</w:t>
      </w:r>
    </w:p>
    <w:p w:rsidR="00C606FC" w:rsidRDefault="00D20E36">
      <w:pPr>
        <w:pStyle w:val="Sraopastraipa"/>
        <w:numPr>
          <w:ilvl w:val="0"/>
          <w:numId w:val="2"/>
        </w:numPr>
        <w:tabs>
          <w:tab w:val="left" w:pos="2118"/>
        </w:tabs>
        <w:spacing w:before="33"/>
        <w:ind w:right="244"/>
        <w:jc w:val="both"/>
        <w:rPr>
          <w:sz w:val="24"/>
        </w:rPr>
      </w:pPr>
      <w:r>
        <w:rPr>
          <w:sz w:val="24"/>
        </w:rPr>
        <w:t>Teikdami šį pasiūlymą pažymime, kad sutinkame su visomis pirkimo sąlygomis, nustatytomis perkančiosios organizacijos paskelbtuose ar kitaip pateiktuose pirkimo dokumentuose;</w:t>
      </w:r>
    </w:p>
    <w:p w:rsidR="00C606FC" w:rsidRDefault="00D20E36">
      <w:pPr>
        <w:pStyle w:val="Sraopastraipa"/>
        <w:numPr>
          <w:ilvl w:val="0"/>
          <w:numId w:val="2"/>
        </w:numPr>
        <w:tabs>
          <w:tab w:val="left" w:pos="2118"/>
        </w:tabs>
        <w:spacing w:before="1"/>
        <w:ind w:right="250"/>
        <w:jc w:val="both"/>
        <w:rPr>
          <w:sz w:val="24"/>
        </w:rPr>
      </w:pPr>
      <w:r>
        <w:rPr>
          <w:sz w:val="24"/>
        </w:rPr>
        <w:t>Į pasiūlytus įkainius įtrauktos visos tiekėjo išlaidos, reikalingos kokybiškam paslaugų teikimui, taip pat visi mokesčiai ir privalomos</w:t>
      </w:r>
      <w:r>
        <w:rPr>
          <w:spacing w:val="-1"/>
          <w:sz w:val="24"/>
        </w:rPr>
        <w:t xml:space="preserve"> </w:t>
      </w:r>
      <w:r>
        <w:rPr>
          <w:sz w:val="24"/>
        </w:rPr>
        <w:t>įmokos;</w:t>
      </w:r>
    </w:p>
    <w:p w:rsidR="00C606FC" w:rsidRDefault="00D20E36">
      <w:pPr>
        <w:pStyle w:val="Sraopastraipa"/>
        <w:numPr>
          <w:ilvl w:val="0"/>
          <w:numId w:val="2"/>
        </w:numPr>
        <w:tabs>
          <w:tab w:val="left" w:pos="2118"/>
        </w:tabs>
        <w:jc w:val="both"/>
        <w:rPr>
          <w:sz w:val="24"/>
        </w:rPr>
      </w:pPr>
      <w:r>
        <w:rPr>
          <w:sz w:val="24"/>
        </w:rPr>
        <w:t>Mūsų pasiūlyme nurodyti asmens duomenys ir konfidenciali informacija pateikta gavus duomenų subjektų</w:t>
      </w:r>
      <w:r>
        <w:rPr>
          <w:spacing w:val="-2"/>
          <w:sz w:val="24"/>
        </w:rPr>
        <w:t xml:space="preserve"> </w:t>
      </w:r>
      <w:r>
        <w:rPr>
          <w:sz w:val="24"/>
        </w:rPr>
        <w:t>sutikimus;</w:t>
      </w:r>
    </w:p>
    <w:p w:rsidR="00C606FC" w:rsidRDefault="00D20E36">
      <w:pPr>
        <w:pStyle w:val="Sraopastraipa"/>
        <w:numPr>
          <w:ilvl w:val="0"/>
          <w:numId w:val="2"/>
        </w:numPr>
        <w:tabs>
          <w:tab w:val="left" w:pos="2118"/>
        </w:tabs>
        <w:ind w:right="0" w:hanging="570"/>
        <w:jc w:val="both"/>
        <w:rPr>
          <w:sz w:val="24"/>
        </w:rPr>
      </w:pPr>
      <w:r>
        <w:rPr>
          <w:sz w:val="24"/>
        </w:rPr>
        <w:t>Šis pasiūlymas galioja iki pirkimo dokumentuose nustatyto</w:t>
      </w:r>
      <w:r>
        <w:rPr>
          <w:spacing w:val="1"/>
          <w:sz w:val="24"/>
        </w:rPr>
        <w:t xml:space="preserve"> </w:t>
      </w:r>
      <w:r>
        <w:rPr>
          <w:sz w:val="24"/>
        </w:rPr>
        <w:t>termino.</w:t>
      </w:r>
    </w:p>
    <w:p w:rsidR="00C606FC" w:rsidRDefault="00C606FC">
      <w:pPr>
        <w:pStyle w:val="Pagrindinistekstas"/>
        <w:rPr>
          <w:sz w:val="26"/>
        </w:rPr>
      </w:pPr>
    </w:p>
    <w:p w:rsidR="00C606FC" w:rsidRDefault="00C606FC">
      <w:pPr>
        <w:pStyle w:val="Pagrindinistekstas"/>
        <w:spacing w:before="2"/>
        <w:rPr>
          <w:sz w:val="32"/>
        </w:rPr>
      </w:pPr>
    </w:p>
    <w:p w:rsidR="00C606FC" w:rsidRDefault="00D20E36">
      <w:pPr>
        <w:pStyle w:val="Pagrindinistekstas"/>
        <w:spacing w:before="1"/>
        <w:ind w:left="1548" w:right="6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5715</wp:posOffset>
                </wp:positionV>
                <wp:extent cx="3516630" cy="350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350520"/>
                        </a:xfrm>
                        <a:prstGeom prst="rect">
                          <a:avLst/>
                        </a:prstGeom>
                        <a:solidFill>
                          <a:srgbClr val="D7E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C" w:rsidRDefault="00D20E36">
                            <w:pPr>
                              <w:pStyle w:val="Pagrindinistekstas"/>
                              <w:spacing w:line="268" w:lineRule="exact"/>
                              <w:ind w:left="170"/>
                            </w:pPr>
                            <w:r>
                              <w:t>Individualios veiklos vykdytoja Nijolė Burkauskienė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7.6pt;margin-top:.45pt;width:276.9pt;height:27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" fillcolor="#d7e3bb" stroked="f">
                <v:textbox inset="0,0,0,0">
                  <w:txbxContent>
                    <w:p w:rsidR="00C606FC" w:rsidRDefault="00D20E36">
                      <w:pPr>
                        <w:pStyle w:val="Pagrindinistekstas"/>
                        <w:spacing w:line="268" w:lineRule="exact"/>
                        <w:ind w:left="170"/>
                      </w:pPr>
                      <w:r>
                        <w:t>Individualios veiklos vykdytoja Nijolė Burkauskienė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Šį pasiūlymą pasirašančio asmens pareigos, vardas ir pavadė</w:t>
      </w:r>
    </w:p>
    <w:p w:rsidR="00C606FC" w:rsidRDefault="00C606FC">
      <w:pPr>
        <w:pStyle w:val="Pagrindinistekstas"/>
        <w:rPr>
          <w:sz w:val="20"/>
        </w:rPr>
      </w:pPr>
    </w:p>
    <w:p w:rsidR="00C606FC" w:rsidRDefault="00C606FC">
      <w:pPr>
        <w:pStyle w:val="Pagrindinistekstas"/>
        <w:spacing w:before="6"/>
        <w:rPr>
          <w:sz w:val="27"/>
        </w:rPr>
      </w:pPr>
    </w:p>
    <w:p w:rsidR="00C606FC" w:rsidRDefault="00D20E36">
      <w:pPr>
        <w:pStyle w:val="Antrat1"/>
        <w:spacing w:before="90"/>
      </w:pPr>
      <w:r>
        <w:t>Pastabos ir paaiškinimai:</w:t>
      </w:r>
    </w:p>
    <w:p w:rsidR="00C606FC" w:rsidRDefault="00D20E36">
      <w:pPr>
        <w:pStyle w:val="Sraopastraipa"/>
        <w:numPr>
          <w:ilvl w:val="0"/>
          <w:numId w:val="1"/>
        </w:numPr>
        <w:tabs>
          <w:tab w:val="left" w:pos="2118"/>
        </w:tabs>
        <w:spacing w:before="35"/>
        <w:jc w:val="both"/>
        <w:rPr>
          <w:sz w:val="20"/>
        </w:rPr>
      </w:pPr>
      <w:r>
        <w:rPr>
          <w:sz w:val="20"/>
        </w:rPr>
        <w:t>Nurodyti paslaugų kiekiai yra preliminarūs ir skirti pasiūlymų vertinimui bei palyginimui. Faktinių perkami paslaugų kiekiai gali kisti iki 30</w:t>
      </w:r>
      <w:r>
        <w:rPr>
          <w:spacing w:val="1"/>
          <w:sz w:val="20"/>
        </w:rPr>
        <w:t xml:space="preserve"> </w:t>
      </w:r>
      <w:r>
        <w:rPr>
          <w:sz w:val="20"/>
        </w:rPr>
        <w:t>proc.;</w:t>
      </w:r>
    </w:p>
    <w:p w:rsidR="00C606FC" w:rsidRDefault="00D20E36">
      <w:pPr>
        <w:pStyle w:val="Sraopastraipa"/>
        <w:numPr>
          <w:ilvl w:val="0"/>
          <w:numId w:val="1"/>
        </w:numPr>
        <w:tabs>
          <w:tab w:val="left" w:pos="2118"/>
        </w:tabs>
        <w:spacing w:before="1"/>
        <w:jc w:val="both"/>
        <w:rPr>
          <w:sz w:val="20"/>
        </w:rPr>
      </w:pPr>
      <w:r>
        <w:rPr>
          <w:sz w:val="20"/>
        </w:rPr>
        <w:t>Lentelė „Pasiūlyme esanti konfidenciali informacija“ pildoma, jei pasiūlyme yra konfidencialios. Pasiūlyme</w:t>
      </w:r>
      <w:r>
        <w:rPr>
          <w:sz w:val="20"/>
        </w:rPr>
        <w:t xml:space="preserve"> nurodyti paslaugų įkainiai bei kita Viešųjų pirkimų įstatymo 20 str. nurodyta informacija negali būti konfidencialia;</w:t>
      </w:r>
    </w:p>
    <w:p w:rsidR="00C606FC" w:rsidRDefault="00D20E36">
      <w:pPr>
        <w:pStyle w:val="Sraopastraipa"/>
        <w:numPr>
          <w:ilvl w:val="0"/>
          <w:numId w:val="1"/>
        </w:numPr>
        <w:tabs>
          <w:tab w:val="left" w:pos="2118"/>
        </w:tabs>
        <w:ind w:right="248"/>
        <w:jc w:val="both"/>
        <w:rPr>
          <w:sz w:val="20"/>
        </w:rPr>
      </w:pPr>
      <w:r>
        <w:rPr>
          <w:sz w:val="20"/>
        </w:rPr>
        <w:t xml:space="preserve">Vadovaujantis Viešųjų pirkimo įstatymo 86 str. 9 d. perkančioji organizacija laimėjusio dalyvio pasiūlymą, sudarytą pirkimo sutartį ir pirkimo sutarties pakeitimus paskelbs Centrinėje viešųjų pirkimų informacinėje sistemoje (išskyrus informaciją, kuri bus </w:t>
      </w:r>
      <w:r>
        <w:rPr>
          <w:sz w:val="20"/>
        </w:rPr>
        <w:t>nurodyta kaip</w:t>
      </w:r>
      <w:r>
        <w:rPr>
          <w:spacing w:val="-3"/>
          <w:sz w:val="20"/>
        </w:rPr>
        <w:t xml:space="preserve"> </w:t>
      </w:r>
      <w:r>
        <w:rPr>
          <w:sz w:val="20"/>
        </w:rPr>
        <w:t>konfidenciali).</w:t>
      </w:r>
    </w:p>
    <w:sectPr w:rsidR="00C606FC">
      <w:pgSz w:w="11910" w:h="16840"/>
      <w:pgMar w:top="1420" w:right="680" w:bottom="1100" w:left="0" w:header="0" w:footer="91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20E36">
      <w:r>
        <w:separator/>
      </w:r>
    </w:p>
  </w:endnote>
  <w:endnote w:type="continuationSeparator" w:id="0">
    <w:p w:rsidR="00000000" w:rsidRDefault="00D2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6FC" w:rsidRDefault="00D20E36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9972675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6FC" w:rsidRDefault="00D20E36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3.8pt;margin-top:785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" filled="f" stroked="f">
              <v:textbox inset="0,0,0,0">
                <w:txbxContent>
                  <w:p w:rsidR="00C606FC" w:rsidRDefault="00D20E36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20E36">
      <w:r>
        <w:separator/>
      </w:r>
    </w:p>
  </w:footnote>
  <w:footnote w:type="continuationSeparator" w:id="0">
    <w:p w:rsidR="00000000" w:rsidRDefault="00D2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04FB0"/>
    <w:multiLevelType w:val="hybridMultilevel"/>
    <w:tmpl w:val="9BB4CDFE"/>
    <w:lvl w:ilvl="0" w:tplc="32E040F8">
      <w:start w:val="1"/>
      <w:numFmt w:val="decimal"/>
      <w:lvlText w:val="%1."/>
      <w:lvlJc w:val="left"/>
      <w:pPr>
        <w:ind w:left="2117" w:hanging="569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lt-LT" w:eastAsia="en-US" w:bidi="ar-SA"/>
      </w:rPr>
    </w:lvl>
    <w:lvl w:ilvl="1" w:tplc="F36ABE9C">
      <w:numFmt w:val="bullet"/>
      <w:lvlText w:val="•"/>
      <w:lvlJc w:val="left"/>
      <w:pPr>
        <w:ind w:left="3030" w:hanging="569"/>
      </w:pPr>
      <w:rPr>
        <w:rFonts w:hint="default"/>
        <w:lang w:val="lt-LT" w:eastAsia="en-US" w:bidi="ar-SA"/>
      </w:rPr>
    </w:lvl>
    <w:lvl w:ilvl="2" w:tplc="0066A6F6">
      <w:numFmt w:val="bullet"/>
      <w:lvlText w:val="•"/>
      <w:lvlJc w:val="left"/>
      <w:pPr>
        <w:ind w:left="3941" w:hanging="569"/>
      </w:pPr>
      <w:rPr>
        <w:rFonts w:hint="default"/>
        <w:lang w:val="lt-LT" w:eastAsia="en-US" w:bidi="ar-SA"/>
      </w:rPr>
    </w:lvl>
    <w:lvl w:ilvl="3" w:tplc="DA4C3140">
      <w:numFmt w:val="bullet"/>
      <w:lvlText w:val="•"/>
      <w:lvlJc w:val="left"/>
      <w:pPr>
        <w:ind w:left="4851" w:hanging="569"/>
      </w:pPr>
      <w:rPr>
        <w:rFonts w:hint="default"/>
        <w:lang w:val="lt-LT" w:eastAsia="en-US" w:bidi="ar-SA"/>
      </w:rPr>
    </w:lvl>
    <w:lvl w:ilvl="4" w:tplc="CB8C32C0">
      <w:numFmt w:val="bullet"/>
      <w:lvlText w:val="•"/>
      <w:lvlJc w:val="left"/>
      <w:pPr>
        <w:ind w:left="5762" w:hanging="569"/>
      </w:pPr>
      <w:rPr>
        <w:rFonts w:hint="default"/>
        <w:lang w:val="lt-LT" w:eastAsia="en-US" w:bidi="ar-SA"/>
      </w:rPr>
    </w:lvl>
    <w:lvl w:ilvl="5" w:tplc="4D949B04">
      <w:numFmt w:val="bullet"/>
      <w:lvlText w:val="•"/>
      <w:lvlJc w:val="left"/>
      <w:pPr>
        <w:ind w:left="6673" w:hanging="569"/>
      </w:pPr>
      <w:rPr>
        <w:rFonts w:hint="default"/>
        <w:lang w:val="lt-LT" w:eastAsia="en-US" w:bidi="ar-SA"/>
      </w:rPr>
    </w:lvl>
    <w:lvl w:ilvl="6" w:tplc="80A26F28">
      <w:numFmt w:val="bullet"/>
      <w:lvlText w:val="•"/>
      <w:lvlJc w:val="left"/>
      <w:pPr>
        <w:ind w:left="7583" w:hanging="569"/>
      </w:pPr>
      <w:rPr>
        <w:rFonts w:hint="default"/>
        <w:lang w:val="lt-LT" w:eastAsia="en-US" w:bidi="ar-SA"/>
      </w:rPr>
    </w:lvl>
    <w:lvl w:ilvl="7" w:tplc="F2EAB56E">
      <w:numFmt w:val="bullet"/>
      <w:lvlText w:val="•"/>
      <w:lvlJc w:val="left"/>
      <w:pPr>
        <w:ind w:left="8494" w:hanging="569"/>
      </w:pPr>
      <w:rPr>
        <w:rFonts w:hint="default"/>
        <w:lang w:val="lt-LT" w:eastAsia="en-US" w:bidi="ar-SA"/>
      </w:rPr>
    </w:lvl>
    <w:lvl w:ilvl="8" w:tplc="E78C9D34">
      <w:numFmt w:val="bullet"/>
      <w:lvlText w:val="•"/>
      <w:lvlJc w:val="left"/>
      <w:pPr>
        <w:ind w:left="9405" w:hanging="569"/>
      </w:pPr>
      <w:rPr>
        <w:rFonts w:hint="default"/>
        <w:lang w:val="lt-LT" w:eastAsia="en-US" w:bidi="ar-SA"/>
      </w:rPr>
    </w:lvl>
  </w:abstractNum>
  <w:abstractNum w:abstractNumId="1" w15:restartNumberingAfterBreak="0">
    <w:nsid w:val="5DF422E1"/>
    <w:multiLevelType w:val="hybridMultilevel"/>
    <w:tmpl w:val="9858D07C"/>
    <w:lvl w:ilvl="0" w:tplc="D48807A2">
      <w:start w:val="1"/>
      <w:numFmt w:val="decimal"/>
      <w:lvlText w:val="%1."/>
      <w:lvlJc w:val="left"/>
      <w:pPr>
        <w:ind w:left="2117" w:hanging="5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4C54892E">
      <w:numFmt w:val="bullet"/>
      <w:lvlText w:val="•"/>
      <w:lvlJc w:val="left"/>
      <w:pPr>
        <w:ind w:left="3030" w:hanging="569"/>
      </w:pPr>
      <w:rPr>
        <w:rFonts w:hint="default"/>
        <w:lang w:val="lt-LT" w:eastAsia="en-US" w:bidi="ar-SA"/>
      </w:rPr>
    </w:lvl>
    <w:lvl w:ilvl="2" w:tplc="3D5AFD2C">
      <w:numFmt w:val="bullet"/>
      <w:lvlText w:val="•"/>
      <w:lvlJc w:val="left"/>
      <w:pPr>
        <w:ind w:left="3941" w:hanging="569"/>
      </w:pPr>
      <w:rPr>
        <w:rFonts w:hint="default"/>
        <w:lang w:val="lt-LT" w:eastAsia="en-US" w:bidi="ar-SA"/>
      </w:rPr>
    </w:lvl>
    <w:lvl w:ilvl="3" w:tplc="2BB2DAF4">
      <w:numFmt w:val="bullet"/>
      <w:lvlText w:val="•"/>
      <w:lvlJc w:val="left"/>
      <w:pPr>
        <w:ind w:left="4851" w:hanging="569"/>
      </w:pPr>
      <w:rPr>
        <w:rFonts w:hint="default"/>
        <w:lang w:val="lt-LT" w:eastAsia="en-US" w:bidi="ar-SA"/>
      </w:rPr>
    </w:lvl>
    <w:lvl w:ilvl="4" w:tplc="510482B6">
      <w:numFmt w:val="bullet"/>
      <w:lvlText w:val="•"/>
      <w:lvlJc w:val="left"/>
      <w:pPr>
        <w:ind w:left="5762" w:hanging="569"/>
      </w:pPr>
      <w:rPr>
        <w:rFonts w:hint="default"/>
        <w:lang w:val="lt-LT" w:eastAsia="en-US" w:bidi="ar-SA"/>
      </w:rPr>
    </w:lvl>
    <w:lvl w:ilvl="5" w:tplc="FA60E8E8">
      <w:numFmt w:val="bullet"/>
      <w:lvlText w:val="•"/>
      <w:lvlJc w:val="left"/>
      <w:pPr>
        <w:ind w:left="6673" w:hanging="569"/>
      </w:pPr>
      <w:rPr>
        <w:rFonts w:hint="default"/>
        <w:lang w:val="lt-LT" w:eastAsia="en-US" w:bidi="ar-SA"/>
      </w:rPr>
    </w:lvl>
    <w:lvl w:ilvl="6" w:tplc="CE24B646">
      <w:numFmt w:val="bullet"/>
      <w:lvlText w:val="•"/>
      <w:lvlJc w:val="left"/>
      <w:pPr>
        <w:ind w:left="7583" w:hanging="569"/>
      </w:pPr>
      <w:rPr>
        <w:rFonts w:hint="default"/>
        <w:lang w:val="lt-LT" w:eastAsia="en-US" w:bidi="ar-SA"/>
      </w:rPr>
    </w:lvl>
    <w:lvl w:ilvl="7" w:tplc="1C9AC092">
      <w:numFmt w:val="bullet"/>
      <w:lvlText w:val="•"/>
      <w:lvlJc w:val="left"/>
      <w:pPr>
        <w:ind w:left="8494" w:hanging="569"/>
      </w:pPr>
      <w:rPr>
        <w:rFonts w:hint="default"/>
        <w:lang w:val="lt-LT" w:eastAsia="en-US" w:bidi="ar-SA"/>
      </w:rPr>
    </w:lvl>
    <w:lvl w:ilvl="8" w:tplc="34EA636A">
      <w:numFmt w:val="bullet"/>
      <w:lvlText w:val="•"/>
      <w:lvlJc w:val="left"/>
      <w:pPr>
        <w:ind w:left="9405" w:hanging="569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FC"/>
    <w:rsid w:val="00C606FC"/>
    <w:rsid w:val="00D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A3FDEA"/>
  <w15:docId w15:val="{9773B9BE-17CA-4DE4-A4F8-422A073D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54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117" w:right="245" w:hanging="569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 Jakštas</dc:creator>
  <cp:lastModifiedBy>Audra Trojanienė | VMU</cp:lastModifiedBy>
  <cp:revision>2</cp:revision>
  <dcterms:created xsi:type="dcterms:W3CDTF">2021-06-18T10:10:00Z</dcterms:created>
  <dcterms:modified xsi:type="dcterms:W3CDTF">2021-06-18T10:10:00Z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2021-06-18T00:00:00Z</vt:filetime>
  </property>
</Properties>
</file>