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EC4" w:rsidRPr="007F0EC4" w:rsidRDefault="007F0EC4" w:rsidP="007F0EC4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F0EC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 wp14:anchorId="2337887E" wp14:editId="247C12E8">
            <wp:simplePos x="0" y="0"/>
            <wp:positionH relativeFrom="column">
              <wp:posOffset>-28575</wp:posOffset>
            </wp:positionH>
            <wp:positionV relativeFrom="paragraph">
              <wp:posOffset>22225</wp:posOffset>
            </wp:positionV>
            <wp:extent cx="2091690" cy="838835"/>
            <wp:effectExtent l="0" t="0" r="381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tbl>
      <w:tblPr>
        <w:tblpPr w:leftFromText="180" w:rightFromText="180" w:vertAnchor="text" w:horzAnchor="page" w:tblpX="9013" w:tblpY="77"/>
        <w:tblW w:w="2376" w:type="dxa"/>
        <w:tblLook w:val="01E0" w:firstRow="1" w:lastRow="1" w:firstColumn="1" w:lastColumn="1" w:noHBand="0" w:noVBand="0"/>
      </w:tblPr>
      <w:tblGrid>
        <w:gridCol w:w="2376"/>
      </w:tblGrid>
      <w:tr w:rsidR="007F0EC4" w:rsidRPr="007F0EC4" w:rsidTr="00A8376E">
        <w:tc>
          <w:tcPr>
            <w:tcW w:w="2376" w:type="dxa"/>
            <w:shd w:val="clear" w:color="auto" w:fill="auto"/>
          </w:tcPr>
          <w:p w:rsidR="007F0EC4" w:rsidRPr="007F0EC4" w:rsidRDefault="007F0EC4" w:rsidP="007F0E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F0EC4" w:rsidRPr="007F0EC4" w:rsidTr="00A8376E">
        <w:tc>
          <w:tcPr>
            <w:tcW w:w="2376" w:type="dxa"/>
            <w:shd w:val="clear" w:color="auto" w:fill="auto"/>
          </w:tcPr>
          <w:p w:rsidR="007F0EC4" w:rsidRPr="007F0EC4" w:rsidRDefault="007F0EC4" w:rsidP="007F0E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F0EC4" w:rsidRPr="007F0EC4" w:rsidTr="00A8376E">
        <w:tc>
          <w:tcPr>
            <w:tcW w:w="2376" w:type="dxa"/>
            <w:shd w:val="clear" w:color="auto" w:fill="auto"/>
          </w:tcPr>
          <w:p w:rsidR="007F0EC4" w:rsidRPr="007F0EC4" w:rsidRDefault="007F0EC4" w:rsidP="007F0E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</w:p>
        </w:tc>
      </w:tr>
    </w:tbl>
    <w:p w:rsidR="007F0EC4" w:rsidRPr="007F0EC4" w:rsidRDefault="007F0EC4" w:rsidP="007F0EC4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F0EC4" w:rsidRPr="007F0EC4" w:rsidRDefault="007F0EC4" w:rsidP="007F0EC4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7F0EC4" w:rsidRPr="007F0EC4" w:rsidRDefault="007F0EC4" w:rsidP="007F0EC4">
      <w:pPr>
        <w:keepNext/>
        <w:widowControl w:val="0"/>
        <w:autoSpaceDE w:val="0"/>
        <w:autoSpaceDN w:val="0"/>
        <w:adjustRightInd w:val="0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7F0EC4" w:rsidRPr="007F0EC4" w:rsidRDefault="007F0EC4" w:rsidP="007F0EC4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7F0EC4" w:rsidRPr="007F0EC4" w:rsidRDefault="007F0EC4" w:rsidP="007F0EC4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7F0EC4" w:rsidRPr="007F0EC4" w:rsidRDefault="007F0EC4" w:rsidP="007F0EC4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7F0EC4" w:rsidRPr="007F0EC4" w:rsidRDefault="007F0EC4" w:rsidP="007F0EC4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7F0EC4" w:rsidRPr="007F0EC4" w:rsidRDefault="007F0EC4" w:rsidP="007F0EC4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F0E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SUSITARIMAS DĖL </w:t>
      </w:r>
      <w:r w:rsidRPr="007F0E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>2020 M. BALAND</w:t>
      </w:r>
      <w:r w:rsidRPr="007F0E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ŽIO</w:t>
      </w:r>
      <w:r w:rsidRPr="007F0E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 xml:space="preserve"> 20 D.  </w:t>
      </w:r>
      <w:r w:rsidRPr="007F0E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ŽENKLINIMO INFRASTRUKTŪROS OBJEKTŲ (INFORMACINIŲ KELIO ŽENKLŲ NR. 628 KAUNO MIESTE) PIRKIMO  SUTARTIES NR. SR-</w:t>
      </w:r>
      <w:r w:rsidRPr="007F0E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>238</w:t>
      </w:r>
      <w:r w:rsidRPr="007F0E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11 PUNKTE NUSTATYTO TERMINO PRATĘSIMO</w:t>
      </w:r>
    </w:p>
    <w:p w:rsidR="007F0EC4" w:rsidRPr="007F0EC4" w:rsidRDefault="007F0EC4" w:rsidP="007F0EC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0EC4" w:rsidRPr="007F0EC4" w:rsidRDefault="007F0EC4" w:rsidP="007F0EC4">
      <w:pPr>
        <w:widowControl w:val="0"/>
        <w:tabs>
          <w:tab w:val="left" w:pos="6237"/>
          <w:tab w:val="left" w:leader="underscore" w:pos="7797"/>
          <w:tab w:val="left" w:leader="underscore" w:pos="878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>20.... m. ____________   d.   Nr._______</w:t>
      </w:r>
    </w:p>
    <w:p w:rsidR="007F0EC4" w:rsidRPr="007F0EC4" w:rsidRDefault="007F0EC4" w:rsidP="007F0EC4">
      <w:pPr>
        <w:widowControl w:val="0"/>
        <w:tabs>
          <w:tab w:val="left" w:pos="6237"/>
          <w:tab w:val="left" w:leader="underscore" w:pos="7797"/>
          <w:tab w:val="left" w:leader="underscore" w:pos="878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>Kaunas</w:t>
      </w:r>
    </w:p>
    <w:p w:rsidR="007F0EC4" w:rsidRPr="007F0EC4" w:rsidRDefault="007F0EC4" w:rsidP="007F0EC4">
      <w:pPr>
        <w:widowControl w:val="0"/>
        <w:tabs>
          <w:tab w:val="left" w:pos="6237"/>
          <w:tab w:val="left" w:leader="underscore" w:pos="7797"/>
          <w:tab w:val="left" w:leader="underscore" w:pos="878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0EC4" w:rsidRPr="007F0EC4" w:rsidRDefault="007F0EC4" w:rsidP="007F0EC4">
      <w:pPr>
        <w:spacing w:after="0" w:line="276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Kauno miesto savivaldybės administracija (toliau – pirkėjas), atstovaujama Administracijos direktoriaus Viliaus Šiliausko, veikiančio </w:t>
      </w:r>
      <w:r w:rsidRPr="007F0EC4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pagal </w:t>
      </w:r>
      <w:r w:rsidRPr="007F0EC4">
        <w:rPr>
          <w:rFonts w:ascii="Times New Roman" w:eastAsia="Times New Roman" w:hAnsi="Times New Roman" w:cs="Times New Roman"/>
          <w:sz w:val="23"/>
          <w:szCs w:val="23"/>
          <w:lang w:eastAsia="lt-LT"/>
        </w:rPr>
        <w:t>Kauno miesto savivaldybės administracijos nuostatus, patvirtintus Kauno miesto savivaldybės tarybos 2012 m. rugsėjo 13 d. sprendimu Nr. T-428 „Dėl Kauno miesto savivaldybės administracijos nuostatų patvirtinimo“,</w:t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UAB ,,</w:t>
      </w:r>
      <w:proofErr w:type="spellStart"/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>Bonarta</w:t>
      </w:r>
      <w:proofErr w:type="spellEnd"/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</w:t>
      </w:r>
      <w:r w:rsidRPr="007F0EC4">
        <w:rPr>
          <w:rFonts w:ascii="Times New Roman" w:eastAsia="Calibri" w:hAnsi="Times New Roman" w:cs="Times New Roman"/>
          <w:sz w:val="24"/>
          <w:szCs w:val="24"/>
          <w:lang w:eastAsia="lt-LT"/>
        </w:rPr>
        <w:t>(toliau – pardavėjas),</w:t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atstovaujama direktoriaus Lino </w:t>
      </w:r>
      <w:proofErr w:type="spellStart"/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>Skricko</w:t>
      </w:r>
      <w:proofErr w:type="spellEnd"/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bendrovės įstatus, toliau kartu vadinamos Šalimis, </w:t>
      </w:r>
      <w:r w:rsidRPr="007F0EC4">
        <w:rPr>
          <w:rFonts w:ascii="Times New Roman" w:eastAsia="Calibri" w:hAnsi="Times New Roman" w:cs="Times New Roman"/>
          <w:sz w:val="24"/>
          <w:szCs w:val="24"/>
          <w:lang w:eastAsia="lt-LT"/>
        </w:rPr>
        <w:t>vadovaudamosi Lietuvos Respublikos viešųjų pirkimų įstatymo 89 straipsnio 1 dalies 1 punktu, 2020 m. balandžio 20 d. ženklinimo infrastruktūros objektų (informacinių kelio ženklų Nr. 628 Kauno mieste) pirkimo sutarties Nr. SR-238 (toliau – Sutartis) 11 punktu ir atsižvelgdamos į UAB „</w:t>
      </w:r>
      <w:proofErr w:type="spellStart"/>
      <w:r w:rsidRPr="007F0EC4">
        <w:rPr>
          <w:rFonts w:ascii="Times New Roman" w:eastAsia="Calibri" w:hAnsi="Times New Roman" w:cs="Times New Roman"/>
          <w:sz w:val="24"/>
          <w:szCs w:val="24"/>
          <w:lang w:eastAsia="lt-LT"/>
        </w:rPr>
        <w:t>Bonarta</w:t>
      </w:r>
      <w:proofErr w:type="spellEnd"/>
      <w:r w:rsidRPr="007F0EC4">
        <w:rPr>
          <w:rFonts w:ascii="Times New Roman" w:eastAsia="Calibri" w:hAnsi="Times New Roman" w:cs="Times New Roman"/>
          <w:sz w:val="24"/>
          <w:szCs w:val="24"/>
          <w:lang w:eastAsia="lt-LT"/>
        </w:rPr>
        <w:t>“ 2020 m. gruodžio 8 d. prašymą, susitarė pratęsti Sutarties 11 punkte nurodytą terminą 2 mėnesiams.</w:t>
      </w:r>
    </w:p>
    <w:p w:rsidR="007F0EC4" w:rsidRPr="007F0EC4" w:rsidRDefault="007F0EC4" w:rsidP="007F0EC4">
      <w:pPr>
        <w:spacing w:after="0" w:line="276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>Susitarimas sudaromas elektroninių ryšių priemonėmis ir įsigalioja nuo tos dienos, kai jį kvalifikuotais elektroniniais parašais pasirašo abi Šalys. Įsigaliojęs Susitarimas tampa neatskiriama Sutarties dalimi.</w:t>
      </w:r>
    </w:p>
    <w:p w:rsidR="007F0EC4" w:rsidRDefault="007F0EC4" w:rsidP="007F0EC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0EC4" w:rsidRPr="007F0EC4" w:rsidRDefault="007F0EC4" w:rsidP="007F0EC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8"/>
        <w:gridCol w:w="4492"/>
      </w:tblGrid>
      <w:tr w:rsidR="007F0EC4" w:rsidRPr="007F0EC4" w:rsidTr="00A8376E">
        <w:tc>
          <w:tcPr>
            <w:tcW w:w="5038" w:type="dxa"/>
            <w:hideMark/>
          </w:tcPr>
          <w:p w:rsidR="007F0EC4" w:rsidRPr="007F0EC4" w:rsidRDefault="007F0EC4" w:rsidP="007F0EC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F0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Pirkėjas                                                                     </w:t>
            </w:r>
          </w:p>
        </w:tc>
        <w:tc>
          <w:tcPr>
            <w:tcW w:w="4492" w:type="dxa"/>
            <w:hideMark/>
          </w:tcPr>
          <w:p w:rsidR="007F0EC4" w:rsidRPr="007F0EC4" w:rsidRDefault="007F0EC4" w:rsidP="007F0EC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F0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Pardavėjas </w:t>
            </w:r>
          </w:p>
        </w:tc>
      </w:tr>
      <w:tr w:rsidR="007F0EC4" w:rsidRPr="007F0EC4" w:rsidTr="00A8376E">
        <w:tc>
          <w:tcPr>
            <w:tcW w:w="5038" w:type="dxa"/>
          </w:tcPr>
          <w:p w:rsidR="007F0EC4" w:rsidRPr="007F0EC4" w:rsidRDefault="007F0EC4" w:rsidP="007F0EC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492" w:type="dxa"/>
          </w:tcPr>
          <w:p w:rsidR="007F0EC4" w:rsidRPr="007F0EC4" w:rsidRDefault="007F0EC4" w:rsidP="007F0EC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F0EC4" w:rsidRPr="007F0EC4" w:rsidTr="00A8376E">
        <w:tc>
          <w:tcPr>
            <w:tcW w:w="5038" w:type="dxa"/>
            <w:hideMark/>
          </w:tcPr>
          <w:p w:rsidR="007F0EC4" w:rsidRPr="007F0EC4" w:rsidRDefault="007F0EC4" w:rsidP="007F0EC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0E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miesto savivaldybės administracija</w:t>
            </w:r>
          </w:p>
        </w:tc>
        <w:tc>
          <w:tcPr>
            <w:tcW w:w="4492" w:type="dxa"/>
          </w:tcPr>
          <w:p w:rsidR="007F0EC4" w:rsidRPr="007F0EC4" w:rsidRDefault="007F0EC4" w:rsidP="007F0EC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F0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UAB ,,</w:t>
            </w:r>
            <w:proofErr w:type="spellStart"/>
            <w:r w:rsidRPr="007F0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Bonarta</w:t>
            </w:r>
            <w:proofErr w:type="spellEnd"/>
            <w:r w:rsidRPr="007F0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“</w:t>
            </w:r>
          </w:p>
        </w:tc>
      </w:tr>
      <w:tr w:rsidR="007F0EC4" w:rsidRPr="007F0EC4" w:rsidTr="00A8376E">
        <w:tc>
          <w:tcPr>
            <w:tcW w:w="5038" w:type="dxa"/>
            <w:hideMark/>
          </w:tcPr>
          <w:p w:rsidR="007F0EC4" w:rsidRPr="007F0EC4" w:rsidRDefault="007F0EC4" w:rsidP="007F0EC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0E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kodas 188764867</w:t>
            </w:r>
          </w:p>
        </w:tc>
        <w:tc>
          <w:tcPr>
            <w:tcW w:w="4492" w:type="dxa"/>
          </w:tcPr>
          <w:p w:rsidR="007F0EC4" w:rsidRPr="007F0EC4" w:rsidRDefault="007F0EC4" w:rsidP="007F0EC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0E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 kodas 135625219</w:t>
            </w:r>
          </w:p>
        </w:tc>
      </w:tr>
      <w:tr w:rsidR="007F0EC4" w:rsidRPr="007F0EC4" w:rsidTr="00A8376E">
        <w:tc>
          <w:tcPr>
            <w:tcW w:w="5038" w:type="dxa"/>
            <w:hideMark/>
          </w:tcPr>
          <w:p w:rsidR="007F0EC4" w:rsidRPr="007F0EC4" w:rsidRDefault="007F0EC4" w:rsidP="007F0EC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0E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mokėtojo kodas 887648610</w:t>
            </w:r>
          </w:p>
        </w:tc>
        <w:tc>
          <w:tcPr>
            <w:tcW w:w="4492" w:type="dxa"/>
          </w:tcPr>
          <w:p w:rsidR="007F0EC4" w:rsidRPr="007F0EC4" w:rsidRDefault="007F0EC4" w:rsidP="007F0EC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0E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mokėtojo kodas: LT356252113</w:t>
            </w:r>
          </w:p>
        </w:tc>
      </w:tr>
      <w:tr w:rsidR="007F0EC4" w:rsidRPr="007F0EC4" w:rsidTr="00A8376E">
        <w:tc>
          <w:tcPr>
            <w:tcW w:w="5038" w:type="dxa"/>
          </w:tcPr>
          <w:p w:rsidR="007F0EC4" w:rsidRPr="007F0EC4" w:rsidRDefault="007F0EC4" w:rsidP="007F0E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0E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al. 96, 44251, Kaunas</w:t>
            </w:r>
          </w:p>
        </w:tc>
        <w:tc>
          <w:tcPr>
            <w:tcW w:w="4492" w:type="dxa"/>
          </w:tcPr>
          <w:p w:rsidR="007F0EC4" w:rsidRPr="007F0EC4" w:rsidRDefault="007F0EC4" w:rsidP="007F0EC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0E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Taikos pr. 145B, Kaunas LT-51141</w:t>
            </w:r>
          </w:p>
        </w:tc>
      </w:tr>
      <w:tr w:rsidR="007F0EC4" w:rsidRPr="007F0EC4" w:rsidTr="00A8376E">
        <w:tc>
          <w:tcPr>
            <w:tcW w:w="5038" w:type="dxa"/>
          </w:tcPr>
          <w:p w:rsidR="007F0EC4" w:rsidRPr="007F0EC4" w:rsidRDefault="007F0EC4" w:rsidP="007F0EC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F0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Atsisk</w:t>
            </w:r>
            <w:proofErr w:type="spellEnd"/>
            <w:r w:rsidRPr="007F0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7F0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sąsk</w:t>
            </w:r>
            <w:proofErr w:type="spellEnd"/>
            <w:r w:rsidRPr="007F0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LT44 4010 0425 0001 0078</w:t>
            </w:r>
          </w:p>
        </w:tc>
        <w:tc>
          <w:tcPr>
            <w:tcW w:w="4492" w:type="dxa"/>
          </w:tcPr>
          <w:p w:rsidR="007F0EC4" w:rsidRPr="007F0EC4" w:rsidRDefault="007F0EC4" w:rsidP="007F0EC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0E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837 473842</w:t>
            </w:r>
          </w:p>
        </w:tc>
      </w:tr>
      <w:tr w:rsidR="007F0EC4" w:rsidRPr="007F0EC4" w:rsidTr="00A8376E">
        <w:tc>
          <w:tcPr>
            <w:tcW w:w="5038" w:type="dxa"/>
            <w:hideMark/>
          </w:tcPr>
          <w:p w:rsidR="007F0EC4" w:rsidRPr="007F0EC4" w:rsidRDefault="007F0EC4" w:rsidP="007F0EC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F0E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Luminor</w:t>
            </w:r>
            <w:proofErr w:type="spellEnd"/>
            <w:r w:rsidRPr="007F0E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Bank AS Lietuvos skyrius</w:t>
            </w:r>
          </w:p>
        </w:tc>
        <w:tc>
          <w:tcPr>
            <w:tcW w:w="4492" w:type="dxa"/>
          </w:tcPr>
          <w:p w:rsidR="007F0EC4" w:rsidRPr="007F0EC4" w:rsidRDefault="007F0EC4" w:rsidP="007F0EC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F0E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A.s</w:t>
            </w:r>
            <w:proofErr w:type="spellEnd"/>
            <w:r w:rsidRPr="007F0E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LT30 4010 0425 0237 8682</w:t>
            </w:r>
          </w:p>
        </w:tc>
      </w:tr>
      <w:tr w:rsidR="007F0EC4" w:rsidRPr="007F0EC4" w:rsidTr="00A8376E">
        <w:tc>
          <w:tcPr>
            <w:tcW w:w="5038" w:type="dxa"/>
          </w:tcPr>
          <w:p w:rsidR="007F0EC4" w:rsidRPr="007F0EC4" w:rsidRDefault="007F0EC4" w:rsidP="007F0EC4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0EC4" w:rsidRPr="007F0EC4" w:rsidRDefault="007F0EC4" w:rsidP="007F0EC4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0EC4" w:rsidRPr="007F0EC4" w:rsidRDefault="007F0EC4" w:rsidP="007F0EC4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EC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Administracijos direktorius</w:t>
            </w:r>
          </w:p>
        </w:tc>
        <w:tc>
          <w:tcPr>
            <w:tcW w:w="4492" w:type="dxa"/>
          </w:tcPr>
          <w:p w:rsidR="007F0EC4" w:rsidRPr="007F0EC4" w:rsidRDefault="007F0EC4" w:rsidP="007F0EC4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7F0EC4">
              <w:rPr>
                <w:rFonts w:ascii="Times New Roman" w:eastAsia="Times New Roman" w:hAnsi="Times New Roman" w:cs="Times New Roman"/>
                <w:sz w:val="24"/>
                <w:szCs w:val="20"/>
              </w:rPr>
              <w:t>Luminor</w:t>
            </w:r>
            <w:proofErr w:type="spellEnd"/>
            <w:r w:rsidRPr="007F0EC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Bank </w:t>
            </w:r>
            <w:r w:rsidRPr="007F0EC4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7F0EC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Lietuvos skyrius</w:t>
            </w:r>
          </w:p>
          <w:p w:rsidR="007F0EC4" w:rsidRPr="007F0EC4" w:rsidRDefault="007F0EC4" w:rsidP="007F0EC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F0EC4" w:rsidRPr="007F0EC4" w:rsidRDefault="007F0EC4" w:rsidP="007F0EC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0E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</w:tc>
      </w:tr>
    </w:tbl>
    <w:p w:rsidR="007F0EC4" w:rsidRPr="007F0EC4" w:rsidRDefault="007F0EC4" w:rsidP="007F0EC4">
      <w:pPr>
        <w:spacing w:after="0" w:line="276" w:lineRule="auto"/>
        <w:ind w:left="2880" w:right="-9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>A. V.</w:t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 V.</w:t>
      </w:r>
    </w:p>
    <w:p w:rsidR="007F0EC4" w:rsidRPr="007F0EC4" w:rsidRDefault="007F0EC4" w:rsidP="007F0EC4">
      <w:pPr>
        <w:spacing w:after="0" w:line="276" w:lineRule="auto"/>
        <w:ind w:right="-9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_______________________</w:t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_______________________</w:t>
      </w:r>
    </w:p>
    <w:p w:rsidR="007F0EC4" w:rsidRPr="007F0EC4" w:rsidRDefault="007F0EC4" w:rsidP="007F0EC4">
      <w:pPr>
        <w:spacing w:after="0" w:line="276" w:lineRule="auto"/>
        <w:ind w:right="-99"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>(parašas)</w:t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(parašas)</w:t>
      </w:r>
    </w:p>
    <w:p w:rsidR="007F0EC4" w:rsidRPr="007F0EC4" w:rsidRDefault="007F0EC4" w:rsidP="007F0EC4">
      <w:pPr>
        <w:spacing w:after="0" w:line="276" w:lineRule="auto"/>
        <w:ind w:right="-9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   Vilius Šiliauskas</w:t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Linas </w:t>
      </w:r>
      <w:proofErr w:type="spellStart"/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>Skrickas</w:t>
      </w:r>
      <w:proofErr w:type="spellEnd"/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7F0EC4" w:rsidRPr="007F0EC4" w:rsidRDefault="007F0EC4" w:rsidP="007F0EC4">
      <w:pPr>
        <w:spacing w:after="0" w:line="276" w:lineRule="auto"/>
        <w:ind w:right="-9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20... m. ________________ __d.</w:t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F0EC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20... m. ___________________ __d.</w:t>
      </w:r>
    </w:p>
    <w:p w:rsidR="0010153F" w:rsidRDefault="0010153F"/>
    <w:sectPr w:rsidR="001015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C4"/>
    <w:rsid w:val="0010153F"/>
    <w:rsid w:val="007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0C8C"/>
  <w15:chartTrackingRefBased/>
  <w15:docId w15:val="{27573A80-9CCB-4AA2-A1DE-78FD6ED4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1340</Words>
  <Characters>765</Characters>
  <Application>Microsoft Office Word</Application>
  <DocSecurity>0</DocSecurity>
  <Lines>6</Lines>
  <Paragraphs>4</Paragraphs>
  <ScaleCrop>false</ScaleCrop>
  <Company>INF-MIND-2005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Ravinskienė</dc:creator>
  <cp:keywords/>
  <dc:description/>
  <cp:lastModifiedBy>Aušra Ravinskienė</cp:lastModifiedBy>
  <cp:revision>1</cp:revision>
  <dcterms:created xsi:type="dcterms:W3CDTF">2020-12-11T09:17:00Z</dcterms:created>
  <dcterms:modified xsi:type="dcterms:W3CDTF">2020-12-11T09:20:00Z</dcterms:modified>
</cp:coreProperties>
</file>