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3F66F" w14:textId="77777777" w:rsidR="005F6BC9" w:rsidRPr="006D2120" w:rsidRDefault="005F6BC9" w:rsidP="005F6BC9">
      <w:pPr>
        <w:suppressAutoHyphens/>
        <w:autoSpaceDE w:val="0"/>
        <w:autoSpaceDN w:val="0"/>
        <w:spacing w:after="0" w:line="240" w:lineRule="auto"/>
        <w:textAlignment w:val="baseline"/>
        <w:rPr>
          <w:rFonts w:ascii="Cambria" w:eastAsia="Calibri" w:hAnsi="Cambria" w:cs="Cambria"/>
          <w:color w:val="000000"/>
          <w:sz w:val="24"/>
          <w:szCs w:val="24"/>
        </w:rPr>
      </w:pPr>
    </w:p>
    <w:p w14:paraId="7713F670" w14:textId="5627AEF0" w:rsidR="005F6BC9" w:rsidRPr="006D2120" w:rsidRDefault="005F6BC9" w:rsidP="005F6BC9">
      <w:pPr>
        <w:suppressAutoHyphens/>
        <w:autoSpaceDN w:val="0"/>
        <w:spacing w:after="0" w:line="240" w:lineRule="auto"/>
        <w:jc w:val="center"/>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 </w:t>
      </w:r>
      <w:r w:rsidRPr="006D2120">
        <w:rPr>
          <w:rFonts w:ascii="Times New Roman" w:eastAsia="Times New Roman" w:hAnsi="Times New Roman" w:cs="Times New Roman"/>
          <w:b/>
          <w:sz w:val="24"/>
          <w:szCs w:val="24"/>
          <w:lang w:eastAsia="lt-LT"/>
        </w:rPr>
        <w:t>PAGRINDINĖ (</w:t>
      </w:r>
      <w:r>
        <w:rPr>
          <w:rFonts w:ascii="Times New Roman" w:eastAsia="Times New Roman" w:hAnsi="Times New Roman" w:cs="Times New Roman"/>
          <w:b/>
          <w:sz w:val="24"/>
          <w:szCs w:val="24"/>
          <w:lang w:eastAsia="lt-LT"/>
        </w:rPr>
        <w:t>UŽSAKYMO)  SUTARTIS NR. G10-48/</w:t>
      </w:r>
      <w:r w:rsidR="00EC31FD">
        <w:rPr>
          <w:rFonts w:ascii="Times New Roman" w:eastAsia="Times New Roman" w:hAnsi="Times New Roman" w:cs="Times New Roman"/>
          <w:b/>
          <w:sz w:val="24"/>
          <w:szCs w:val="24"/>
          <w:lang w:eastAsia="lt-LT"/>
        </w:rPr>
        <w:t>6</w:t>
      </w:r>
    </w:p>
    <w:p w14:paraId="7713F671" w14:textId="6F88EB43" w:rsidR="005F6BC9" w:rsidRPr="006D2120" w:rsidRDefault="00D87C21" w:rsidP="005F6BC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202</w:t>
      </w:r>
      <w:r w:rsidR="00EC31FD">
        <w:rPr>
          <w:rFonts w:ascii="Times New Roman" w:eastAsia="Times New Roman" w:hAnsi="Times New Roman" w:cs="Times New Roman"/>
          <w:b/>
          <w:sz w:val="24"/>
          <w:szCs w:val="24"/>
          <w:lang w:eastAsia="lt-LT"/>
        </w:rPr>
        <w:t>1-02-24</w:t>
      </w:r>
    </w:p>
    <w:p w14:paraId="7713F672" w14:textId="77777777" w:rsidR="005F6BC9" w:rsidRPr="006D2120" w:rsidRDefault="005F6BC9" w:rsidP="005F6BC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BENDROSIOS SĄLYGOS</w:t>
      </w:r>
    </w:p>
    <w:p w14:paraId="7713F673" w14:textId="77777777" w:rsidR="005F6BC9" w:rsidRPr="006D2120" w:rsidRDefault="005F6BC9" w:rsidP="005F6BC9">
      <w:pPr>
        <w:suppressAutoHyphens/>
        <w:autoSpaceDN w:val="0"/>
        <w:spacing w:after="0" w:line="240" w:lineRule="auto"/>
        <w:textAlignment w:val="baseline"/>
        <w:rPr>
          <w:rFonts w:ascii="Times New Roman" w:eastAsia="Times New Roman" w:hAnsi="Times New Roman" w:cs="Times New Roman"/>
          <w:sz w:val="24"/>
          <w:szCs w:val="24"/>
          <w:lang w:eastAsia="lt-LT"/>
        </w:rPr>
      </w:pPr>
    </w:p>
    <w:p w14:paraId="451E89A0" w14:textId="5A604769" w:rsidR="00315F14" w:rsidRDefault="005F6BC9" w:rsidP="005F6BC9">
      <w:pPr>
        <w:suppressAutoHyphens/>
        <w:autoSpaceDN w:val="0"/>
        <w:spacing w:after="0" w:line="240" w:lineRule="auto"/>
        <w:ind w:firstLine="540"/>
        <w:jc w:val="both"/>
        <w:textAlignment w:val="baseline"/>
        <w:rPr>
          <w:rFonts w:ascii="Times New Roman" w:eastAsia="Times New Roman" w:hAnsi="Times New Roman" w:cs="Times New Roman"/>
          <w:noProof/>
          <w:sz w:val="24"/>
          <w:szCs w:val="24"/>
          <w:lang w:eastAsia="lt-LT"/>
        </w:rPr>
      </w:pPr>
      <w:r w:rsidRPr="006D2120">
        <w:rPr>
          <w:rFonts w:ascii="Times New Roman" w:eastAsia="Times New Roman" w:hAnsi="Times New Roman" w:cs="Times New Roman"/>
          <w:b/>
          <w:sz w:val="24"/>
          <w:szCs w:val="24"/>
          <w:lang w:eastAsia="lt-LT"/>
        </w:rPr>
        <w:t>Techninės pagalbos neįgaliesiems centras prie Socialinės apsaugos ir darbo ministerijos</w:t>
      </w:r>
      <w:r w:rsidRPr="006D2120">
        <w:rPr>
          <w:rFonts w:ascii="Times New Roman" w:eastAsia="Times New Roman" w:hAnsi="Times New Roman" w:cs="Times New Roman"/>
          <w:sz w:val="24"/>
          <w:szCs w:val="24"/>
          <w:lang w:eastAsia="lt-LT"/>
        </w:rPr>
        <w:t xml:space="preserve"> (toliau – Pirkėjas), </w:t>
      </w:r>
      <w:r w:rsidR="002C4C4C" w:rsidRPr="002C4C4C">
        <w:rPr>
          <w:rFonts w:ascii="Times New Roman" w:eastAsia="Times New Roman" w:hAnsi="Times New Roman" w:cs="Times New Roman"/>
          <w:sz w:val="24"/>
          <w:szCs w:val="24"/>
          <w:lang w:eastAsia="lt-LT"/>
        </w:rPr>
        <w:t xml:space="preserve">atstovaujamas direktoriaus pavaduotojos, atliekančios direktoriaus funkcijas </w:t>
      </w:r>
      <w:r w:rsidR="002C4C4C" w:rsidRPr="002C4C4C">
        <w:rPr>
          <w:rFonts w:ascii="Times New Roman" w:eastAsia="Times New Roman" w:hAnsi="Times New Roman" w:cs="Times New Roman"/>
          <w:b/>
          <w:sz w:val="24"/>
          <w:szCs w:val="24"/>
          <w:lang w:eastAsia="lt-LT"/>
        </w:rPr>
        <w:t>Vilijos Juškienės</w:t>
      </w:r>
      <w:r w:rsidRPr="002C4C4C">
        <w:rPr>
          <w:rFonts w:ascii="Times New Roman" w:eastAsia="Times New Roman" w:hAnsi="Times New Roman" w:cs="Times New Roman"/>
          <w:noProof/>
          <w:sz w:val="24"/>
          <w:szCs w:val="24"/>
          <w:lang w:eastAsia="lt-LT"/>
        </w:rPr>
        <w:t>, iš vienos pusės,</w:t>
      </w:r>
      <w:r w:rsidRPr="006D2120">
        <w:rPr>
          <w:rFonts w:ascii="Times New Roman" w:eastAsia="Times New Roman" w:hAnsi="Times New Roman" w:cs="Times New Roman"/>
          <w:noProof/>
          <w:sz w:val="24"/>
          <w:szCs w:val="24"/>
          <w:lang w:eastAsia="lt-LT"/>
        </w:rPr>
        <w:t xml:space="preserve"> </w:t>
      </w:r>
    </w:p>
    <w:p w14:paraId="77C938F7" w14:textId="77777777" w:rsidR="00315F14" w:rsidRDefault="005F6BC9" w:rsidP="005F6BC9">
      <w:pPr>
        <w:suppressAutoHyphens/>
        <w:autoSpaceDN w:val="0"/>
        <w:spacing w:after="0" w:line="240" w:lineRule="auto"/>
        <w:ind w:firstLine="540"/>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noProof/>
          <w:sz w:val="24"/>
          <w:szCs w:val="24"/>
          <w:lang w:eastAsia="lt-LT"/>
        </w:rPr>
        <w:t>ir</w:t>
      </w:r>
      <w:r>
        <w:rPr>
          <w:rFonts w:ascii="Times New Roman" w:eastAsia="Times New Roman" w:hAnsi="Times New Roman" w:cs="Times New Roman"/>
          <w:noProof/>
          <w:sz w:val="24"/>
          <w:szCs w:val="24"/>
          <w:lang w:eastAsia="lt-LT"/>
        </w:rPr>
        <w:t xml:space="preserve"> Marija Karpėjienė</w:t>
      </w:r>
      <w:r w:rsidRPr="006D2120">
        <w:rPr>
          <w:rFonts w:ascii="Times New Roman" w:eastAsia="Times New Roman" w:hAnsi="Times New Roman" w:cs="Times New Roman"/>
          <w:noProof/>
          <w:sz w:val="24"/>
          <w:szCs w:val="24"/>
          <w:lang w:eastAsia="lt-LT"/>
        </w:rPr>
        <w:t xml:space="preserve"> (toliau - Pardavėjas), atstovaujama(s),</w:t>
      </w:r>
      <w:r w:rsidRPr="006D2120">
        <w:rPr>
          <w:rFonts w:ascii="Times New Roman" w:eastAsia="Times New Roman" w:hAnsi="Times New Roman" w:cs="Times New Roman"/>
          <w:sz w:val="24"/>
          <w:szCs w:val="24"/>
          <w:lang w:eastAsia="lt-LT"/>
        </w:rPr>
        <w:t xml:space="preserve"> iš kitos pusės,</w:t>
      </w:r>
    </w:p>
    <w:p w14:paraId="7713F674" w14:textId="1A015896" w:rsidR="005F6BC9" w:rsidRPr="006D2120" w:rsidRDefault="005F6BC9" w:rsidP="0021496C">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 toliau kartu šioje sutartyje vadinami „Šalimis“, o kiekvienas atskirai – „Ša</w:t>
      </w:r>
      <w:r w:rsidR="00C72F09">
        <w:rPr>
          <w:rFonts w:ascii="Times New Roman" w:eastAsia="Times New Roman" w:hAnsi="Times New Roman" w:cs="Times New Roman"/>
          <w:sz w:val="24"/>
          <w:szCs w:val="24"/>
          <w:lang w:eastAsia="lt-LT"/>
        </w:rPr>
        <w:t>limi“, vadovaudamiesi 2017-08-22</w:t>
      </w:r>
      <w:r w:rsidRPr="006D2120">
        <w:rPr>
          <w:rFonts w:ascii="Times New Roman" w:eastAsia="Times New Roman" w:hAnsi="Times New Roman" w:cs="Times New Roman"/>
          <w:sz w:val="24"/>
          <w:szCs w:val="24"/>
          <w:lang w:eastAsia="lt-LT"/>
        </w:rPr>
        <w:t xml:space="preserve"> preli</w:t>
      </w:r>
      <w:r>
        <w:rPr>
          <w:rFonts w:ascii="Times New Roman" w:eastAsia="Times New Roman" w:hAnsi="Times New Roman" w:cs="Times New Roman"/>
          <w:sz w:val="24"/>
          <w:szCs w:val="24"/>
          <w:lang w:eastAsia="lt-LT"/>
        </w:rPr>
        <w:t>minariosios sutarties Nr. G10-48</w:t>
      </w:r>
      <w:r w:rsidRPr="006D2120">
        <w:rPr>
          <w:rFonts w:ascii="Times New Roman" w:eastAsia="Times New Roman" w:hAnsi="Times New Roman" w:cs="Times New Roman"/>
          <w:sz w:val="24"/>
          <w:szCs w:val="24"/>
          <w:lang w:eastAsia="lt-LT"/>
        </w:rPr>
        <w:t xml:space="preserve"> </w:t>
      </w:r>
      <w:r w:rsidRPr="006D2120">
        <w:rPr>
          <w:rFonts w:ascii="Times New Roman" w:eastAsia="Times New Roman" w:hAnsi="Times New Roman" w:cs="Times New Roman"/>
          <w:iCs/>
          <w:sz w:val="24"/>
          <w:szCs w:val="24"/>
          <w:lang w:eastAsia="lt-LT"/>
        </w:rPr>
        <w:t>pagrindu</w:t>
      </w:r>
      <w:r w:rsidRPr="006D2120">
        <w:rPr>
          <w:rFonts w:ascii="Times New Roman" w:eastAsia="Times New Roman" w:hAnsi="Times New Roman" w:cs="Times New Roman"/>
          <w:sz w:val="24"/>
          <w:szCs w:val="24"/>
          <w:lang w:eastAsia="lt-LT"/>
        </w:rPr>
        <w:t>,</w:t>
      </w:r>
      <w:r w:rsidR="00443303">
        <w:rPr>
          <w:rFonts w:ascii="Times New Roman" w:eastAsia="Times New Roman" w:hAnsi="Times New Roman" w:cs="Times New Roman"/>
          <w:sz w:val="24"/>
          <w:szCs w:val="24"/>
          <w:lang w:eastAsia="lt-LT"/>
        </w:rPr>
        <w:t xml:space="preserve"> pirkimas </w:t>
      </w:r>
      <w:r w:rsidR="00443303" w:rsidRPr="00443303">
        <w:rPr>
          <w:rFonts w:ascii="Times New Roman" w:eastAsia="Times New Roman" w:hAnsi="Times New Roman" w:cs="Times New Roman"/>
          <w:b/>
          <w:sz w:val="24"/>
          <w:szCs w:val="24"/>
          <w:lang w:eastAsia="lt-LT"/>
        </w:rPr>
        <w:t>186136</w:t>
      </w:r>
      <w:r w:rsidR="00443303">
        <w:rPr>
          <w:rFonts w:ascii="Times New Roman" w:eastAsia="Times New Roman" w:hAnsi="Times New Roman" w:cs="Times New Roman"/>
          <w:sz w:val="24"/>
          <w:szCs w:val="24"/>
          <w:lang w:eastAsia="lt-LT"/>
        </w:rPr>
        <w:t xml:space="preserve">, </w:t>
      </w:r>
      <w:r w:rsidRPr="006D2120">
        <w:rPr>
          <w:rFonts w:ascii="Times New Roman" w:eastAsia="Times New Roman" w:hAnsi="Times New Roman" w:cs="Times New Roman"/>
          <w:sz w:val="24"/>
          <w:szCs w:val="24"/>
          <w:lang w:eastAsia="lt-LT"/>
        </w:rPr>
        <w:t xml:space="preserve"> sudarytos tarp Pirkėjo ir Tiekėjo, sudaro šią pagrindinę sutartį (toliau – Užsakymo sutartis arba Sutartis).  </w:t>
      </w:r>
    </w:p>
    <w:p w14:paraId="7713F675"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shd w:val="clear" w:color="auto" w:fill="FFFF00"/>
          <w:lang w:eastAsia="lt-LT"/>
        </w:rPr>
      </w:pPr>
    </w:p>
    <w:p w14:paraId="7713F676"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1. SĄVOKOS</w:t>
      </w:r>
    </w:p>
    <w:p w14:paraId="69BDA352"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77"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1.1. Šioje Pagrindinėje (Užsakymo) sutartyje (toliau - Sutartis) naudojamos sąvokos atitinka preliminariosios sutarties 1.1. punkte pateiktus aprašymus.</w:t>
      </w:r>
    </w:p>
    <w:p w14:paraId="7713F678"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00"/>
          <w:lang w:eastAsia="lt-LT"/>
        </w:rPr>
      </w:pPr>
    </w:p>
    <w:p w14:paraId="7713F679"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2. SUTARTIES DALYKAS</w:t>
      </w:r>
    </w:p>
    <w:p w14:paraId="37343AB9"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7A" w14:textId="68C2CB93"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2.1. Šia Sutartimi Pardavėjas įsipareigoja Sutartyje nurodytomis sąlygomis ir tvarka perduoti Pirkėjui nuosavybes teise prekes, kurių modeliai ar artikulai, prekės gamintojai, kiekiai, eksploatacijos  garantijos,  pristatymo terminai, vieta, dydžiai bei kiti techniniai parametrai nurodyti šios Sutarties 1 priede „Pagrindinės</w:t>
      </w:r>
      <w:r>
        <w:rPr>
          <w:rFonts w:ascii="Times New Roman" w:eastAsia="Times New Roman" w:hAnsi="Times New Roman" w:cs="Times New Roman"/>
          <w:sz w:val="24"/>
          <w:szCs w:val="24"/>
          <w:lang w:eastAsia="lt-LT"/>
        </w:rPr>
        <w:t xml:space="preserve"> (užsakymo) sutarties Nr. </w:t>
      </w:r>
      <w:r w:rsidRPr="00390DF9">
        <w:rPr>
          <w:rFonts w:ascii="Times New Roman" w:eastAsia="Times New Roman" w:hAnsi="Times New Roman" w:cs="Times New Roman"/>
          <w:b/>
          <w:sz w:val="24"/>
          <w:szCs w:val="24"/>
          <w:lang w:eastAsia="lt-LT"/>
        </w:rPr>
        <w:t>G10-48/</w:t>
      </w:r>
      <w:r w:rsidR="00390DF9" w:rsidRPr="00390DF9">
        <w:rPr>
          <w:rFonts w:ascii="Times New Roman" w:eastAsia="Times New Roman" w:hAnsi="Times New Roman" w:cs="Times New Roman"/>
          <w:b/>
          <w:sz w:val="24"/>
          <w:szCs w:val="24"/>
          <w:lang w:eastAsia="lt-LT"/>
        </w:rPr>
        <w:t>6</w:t>
      </w:r>
      <w:r w:rsidRPr="006D2120">
        <w:rPr>
          <w:rFonts w:ascii="Times New Roman" w:eastAsia="Times New Roman" w:hAnsi="Times New Roman" w:cs="Times New Roman"/>
          <w:sz w:val="24"/>
          <w:szCs w:val="24"/>
          <w:lang w:eastAsia="lt-LT"/>
        </w:rPr>
        <w:t xml:space="preserve"> prekių užsakymas”,  o Pirkėjas įsipareigoja sumokėti už jas Sutartyje nustatytomis sąlygomis ir tvarka.</w:t>
      </w:r>
      <w:r w:rsidRPr="006D2120">
        <w:rPr>
          <w:rFonts w:ascii="Times New Roman" w:eastAsia="Times New Roman" w:hAnsi="Times New Roman" w:cs="Times New Roman"/>
          <w:color w:val="FF0000"/>
          <w:sz w:val="24"/>
          <w:szCs w:val="24"/>
          <w:lang w:eastAsia="lt-LT"/>
        </w:rPr>
        <w:t xml:space="preserve"> </w:t>
      </w:r>
    </w:p>
    <w:p w14:paraId="7713F67B"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2.2. Pagrindinė (Užsakymo) sutartis turi būti vykdoma ir prekės pagal Pagrindinę (Užsakymo) sutartį turi būti tiekiamos laikantis Preliminariosios sutarties ir šios Pagrindinės (Užsakymo) sutarties nuostatų.</w:t>
      </w:r>
    </w:p>
    <w:p w14:paraId="7713F67C"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2.3. Pagrindine (Užsakymo) sutartimi yra laikoma Preliminariosios sutarties pagrindu sudaryta Pagrindinė (Užsakymo) sutartis. Pardavėjas, gavęs pasirašytą Pagrindinę (Užsakymo) sutartį, ją pasirašo  ir siunčia faksu, skanuotą e. paštu arba kitu elektroniniu būdu (jei pasirašomas saugiu elektroniniu parašu) ne vėliau kaip per 24 val. kitą darbo dieną nuo Pagrindinės (Užsakymo) sutarties gavimo momento.</w:t>
      </w:r>
    </w:p>
    <w:p w14:paraId="7713F67D"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color w:val="C00000"/>
          <w:sz w:val="24"/>
          <w:szCs w:val="24"/>
          <w:lang w:eastAsia="lt-LT"/>
        </w:rPr>
        <w:t xml:space="preserve"> </w:t>
      </w:r>
      <w:r w:rsidRPr="006D2120">
        <w:rPr>
          <w:rFonts w:ascii="Times New Roman" w:eastAsia="Times New Roman" w:hAnsi="Times New Roman" w:cs="Times New Roman"/>
          <w:sz w:val="24"/>
          <w:szCs w:val="24"/>
          <w:lang w:eastAsia="lt-LT"/>
        </w:rPr>
        <w:t>2.4. Jeigu prekė dėl techninių, korporatyvinių ar kitų objektyvių priežasčių nesant Tiekėjo kaltės išimta iš apyvartos ir (arba) Tiekėjas nustoja ja prekiauti, Tiekėjas turi teisę, raštu įspėjęs Pirkėją, nuo įspėjime nurodytos dienos nutraukti Sutartį dalinai, tai yra, tik dalies Prekių pagal šios Sutarties 1 priedą, atžvilgiu. Ši sąlyga neapriboja Tiekėjo teisės siūlyti pirkėjui analogiškas prekes, kaip tai numatyta Pagrindinės (Užsakymo) sutarties 4.5. punkte.</w:t>
      </w:r>
    </w:p>
    <w:p w14:paraId="7713F67E" w14:textId="77777777" w:rsidR="005F6BC9" w:rsidRPr="006D2120" w:rsidRDefault="005F6BC9" w:rsidP="005F6BC9">
      <w:pPr>
        <w:suppressAutoHyphens/>
        <w:autoSpaceDN w:val="0"/>
        <w:spacing w:after="0" w:line="240" w:lineRule="auto"/>
        <w:textAlignment w:val="baseline"/>
        <w:rPr>
          <w:rFonts w:ascii="Times New Roman" w:eastAsia="Times New Roman" w:hAnsi="Times New Roman" w:cs="Times New Roman"/>
          <w:sz w:val="24"/>
          <w:szCs w:val="24"/>
          <w:lang w:eastAsia="lt-LT"/>
        </w:rPr>
      </w:pPr>
    </w:p>
    <w:p w14:paraId="7713F67F"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 xml:space="preserve">3. KAINA IR ATSISKAITYMO TVARKA </w:t>
      </w:r>
    </w:p>
    <w:p w14:paraId="2D0BC293"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414B343C" w14:textId="0D76529F" w:rsidR="00B70236" w:rsidRPr="00BB4B2C" w:rsidRDefault="005F6BC9" w:rsidP="00B70236">
      <w:pPr>
        <w:contextualSpacing/>
        <w:jc w:val="both"/>
        <w:rPr>
          <w:rFonts w:ascii="Times New Roman" w:hAnsi="Times New Roman" w:cs="Times New Roman"/>
          <w:sz w:val="24"/>
        </w:rPr>
      </w:pPr>
      <w:r w:rsidRPr="006D2120">
        <w:rPr>
          <w:rFonts w:ascii="Times New Roman" w:eastAsia="Times New Roman" w:hAnsi="Times New Roman" w:cs="Times New Roman"/>
          <w:sz w:val="24"/>
          <w:szCs w:val="24"/>
          <w:lang w:eastAsia="lt-LT"/>
        </w:rPr>
        <w:t>3.1. Sutarties vertė</w:t>
      </w:r>
      <w:r w:rsidR="00CC1332">
        <w:rPr>
          <w:rFonts w:ascii="Times New Roman" w:eastAsia="Times New Roman" w:hAnsi="Times New Roman" w:cs="Times New Roman"/>
          <w:sz w:val="24"/>
          <w:szCs w:val="24"/>
          <w:lang w:eastAsia="lt-LT"/>
        </w:rPr>
        <w:t xml:space="preserve"> įskaitant PVM</w:t>
      </w:r>
      <w:r w:rsidR="00902668">
        <w:rPr>
          <w:rFonts w:ascii="Times New Roman" w:eastAsia="Times New Roman" w:hAnsi="Times New Roman" w:cs="Times New Roman"/>
          <w:sz w:val="24"/>
          <w:szCs w:val="24"/>
          <w:lang w:eastAsia="lt-LT"/>
        </w:rPr>
        <w:t xml:space="preserve"> - </w:t>
      </w:r>
      <w:r w:rsidRPr="006D2120">
        <w:rPr>
          <w:rFonts w:ascii="Times New Roman" w:eastAsia="Calibri" w:hAnsi="Times New Roman" w:cs="Times New Roman"/>
          <w:sz w:val="24"/>
        </w:rPr>
        <w:t xml:space="preserve"> </w:t>
      </w:r>
      <w:r w:rsidR="00902668" w:rsidRPr="00902668">
        <w:rPr>
          <w:rFonts w:ascii="Times New Roman" w:hAnsi="Times New Roman" w:cs="Times New Roman"/>
          <w:b/>
        </w:rPr>
        <w:t xml:space="preserve">penki tūkstančiai </w:t>
      </w:r>
      <w:r w:rsidR="00CC1332">
        <w:rPr>
          <w:rFonts w:ascii="Times New Roman" w:hAnsi="Times New Roman" w:cs="Times New Roman"/>
          <w:b/>
        </w:rPr>
        <w:t>aštuoni šimtai</w:t>
      </w:r>
      <w:r w:rsidR="00902668" w:rsidRPr="00902668">
        <w:rPr>
          <w:rFonts w:ascii="Times New Roman" w:hAnsi="Times New Roman" w:cs="Times New Roman"/>
          <w:b/>
        </w:rPr>
        <w:t xml:space="preserve"> </w:t>
      </w:r>
      <w:r w:rsidR="00902668" w:rsidRPr="00902668">
        <w:rPr>
          <w:rFonts w:ascii="Times New Roman" w:hAnsi="Times New Roman" w:cs="Times New Roman"/>
          <w:b/>
          <w:noProof/>
        </w:rPr>
        <w:t>Eur 00 ct. (5</w:t>
      </w:r>
      <w:r w:rsidR="00A56BB0">
        <w:rPr>
          <w:rFonts w:ascii="Times New Roman" w:hAnsi="Times New Roman" w:cs="Times New Roman"/>
          <w:b/>
          <w:noProof/>
        </w:rPr>
        <w:t>800</w:t>
      </w:r>
      <w:r w:rsidR="00902668" w:rsidRPr="00902668">
        <w:rPr>
          <w:rFonts w:ascii="Times New Roman" w:hAnsi="Times New Roman" w:cs="Times New Roman"/>
          <w:b/>
          <w:noProof/>
        </w:rPr>
        <w:t xml:space="preserve"> Eur 00 ct.).</w:t>
      </w:r>
    </w:p>
    <w:p w14:paraId="7713F681" w14:textId="77777777" w:rsidR="005F6BC9" w:rsidRPr="006D2120" w:rsidRDefault="005F6BC9" w:rsidP="005F6BC9">
      <w:pPr>
        <w:suppressAutoHyphens/>
        <w:autoSpaceDN w:val="0"/>
        <w:spacing w:after="0" w:line="240" w:lineRule="auto"/>
        <w:contextualSpacing/>
        <w:jc w:val="both"/>
        <w:textAlignment w:val="baseline"/>
        <w:rPr>
          <w:rFonts w:ascii="Times New Roman" w:eastAsia="Calibri" w:hAnsi="Times New Roman" w:cs="Times New Roman"/>
          <w:sz w:val="24"/>
        </w:rPr>
      </w:pPr>
      <w:r w:rsidRPr="00B70236">
        <w:rPr>
          <w:rFonts w:ascii="Times New Roman" w:eastAsia="Times New Roman" w:hAnsi="Times New Roman" w:cs="Times New Roman"/>
          <w:sz w:val="24"/>
          <w:szCs w:val="24"/>
          <w:lang w:eastAsia="lt-LT"/>
        </w:rPr>
        <w:t xml:space="preserve">Prekių kaina yra nustatyta Sutarties </w:t>
      </w:r>
      <w:r w:rsidRPr="006D2120">
        <w:rPr>
          <w:rFonts w:ascii="Times New Roman" w:eastAsia="Times New Roman" w:hAnsi="Times New Roman" w:cs="Times New Roman"/>
          <w:sz w:val="24"/>
          <w:szCs w:val="24"/>
          <w:lang w:eastAsia="lt-LT"/>
        </w:rPr>
        <w:t>sąlygose pagal perkamas prekes 1 priede, laikantis Preliminariosios sutarties 4.1. - 4.7. punktų reikalavimų.</w:t>
      </w:r>
    </w:p>
    <w:p w14:paraId="7713F682" w14:textId="77777777" w:rsidR="005F6BC9" w:rsidRPr="006D2120" w:rsidRDefault="005F6BC9" w:rsidP="005F6BC9">
      <w:pPr>
        <w:widowControl w:val="0"/>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3.2. Sutarties galiojimo laikotarpiu užsakymo formoje nurodytų prekių kaina perskaičiuojama pasikeitus pridėtinės vertės mokesčio (toliau - PVM) tarifui.</w:t>
      </w:r>
      <w:r w:rsidRPr="006D2120">
        <w:rPr>
          <w:rFonts w:ascii="Times New Roman" w:eastAsia="Times New Roman" w:hAnsi="Times New Roman" w:cs="Times New Roman"/>
          <w:iCs/>
          <w:sz w:val="24"/>
          <w:szCs w:val="24"/>
          <w:lang w:eastAsia="lt-LT"/>
        </w:rPr>
        <w:t xml:space="preserve"> Prekių kaina atitinkamai didinama arba mažinama. Naujas PVM tarifas taikomas toms prekėms, kurios pradedamos tiekti po oficialaus naujo PVM tarifo įsigaliojimo.</w:t>
      </w:r>
    </w:p>
    <w:p w14:paraId="7713F683"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szCs w:val="24"/>
        </w:rPr>
      </w:pPr>
      <w:r w:rsidRPr="006D2120">
        <w:rPr>
          <w:rFonts w:ascii="Times New Roman" w:eastAsia="Calibri" w:hAnsi="Times New Roman" w:cs="Times New Roman"/>
          <w:sz w:val="24"/>
          <w:szCs w:val="24"/>
        </w:rPr>
        <w:t>3.2.1. Kainos perskaičiavimo formulė pasikeitus PVM tarifui:</w:t>
      </w:r>
    </w:p>
    <w:p w14:paraId="7713F684" w14:textId="77777777" w:rsidR="005F6BC9" w:rsidRPr="006D2120" w:rsidRDefault="005F6BC9" w:rsidP="005F6BC9">
      <w:pPr>
        <w:suppressAutoHyphens/>
        <w:autoSpaceDN w:val="0"/>
        <w:spacing w:after="0" w:line="240" w:lineRule="auto"/>
        <w:ind w:firstLine="539"/>
        <w:jc w:val="both"/>
        <w:textAlignment w:val="baseline"/>
        <w:rPr>
          <w:rFonts w:ascii="Times New Roman" w:eastAsia="Calibri" w:hAnsi="Times New Roman" w:cs="Times New Roman"/>
          <w:sz w:val="24"/>
        </w:rPr>
      </w:pPr>
      <w:r w:rsidRPr="006D2120">
        <w:rPr>
          <w:rFonts w:ascii="Times New Roman" w:eastAsia="Calibri" w:hAnsi="Times New Roman" w:cs="Times New Roman"/>
          <w:sz w:val="24"/>
          <w:szCs w:val="24"/>
        </w:rPr>
        <w:object w:dxaOrig="2535" w:dyaOrig="960" w14:anchorId="7713F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7.7pt;height:48.2pt;visibility:visible;mso-wrap-style:square" o:ole="">
            <v:imagedata r:id="rId6" o:title=""/>
          </v:shape>
          <o:OLEObject Type="Embed" ProgID="Equation.3" ShapeID="Object 1" DrawAspect="Content" ObjectID="_1675673208" r:id="rId7"/>
        </w:object>
      </w:r>
    </w:p>
    <w:p w14:paraId="7713F685" w14:textId="77777777" w:rsidR="005F6BC9" w:rsidRPr="006D2120" w:rsidRDefault="005F6BC9" w:rsidP="005F6BC9">
      <w:pPr>
        <w:suppressAutoHyphens/>
        <w:autoSpaceDN w:val="0"/>
        <w:spacing w:after="0" w:line="240" w:lineRule="auto"/>
        <w:ind w:firstLine="539"/>
        <w:jc w:val="both"/>
        <w:textAlignment w:val="baseline"/>
        <w:rPr>
          <w:rFonts w:ascii="Times New Roman" w:eastAsia="Calibri" w:hAnsi="Times New Roman" w:cs="Times New Roman"/>
          <w:sz w:val="24"/>
        </w:rPr>
      </w:pPr>
      <w:r w:rsidRPr="006D2120">
        <w:rPr>
          <w:rFonts w:ascii="Times New Roman" w:eastAsia="Calibri" w:hAnsi="Times New Roman" w:cs="Times New Roman"/>
          <w:sz w:val="24"/>
          <w:szCs w:val="24"/>
        </w:rPr>
        <w:tab/>
      </w:r>
      <w:r w:rsidRPr="006D2120">
        <w:rPr>
          <w:rFonts w:ascii="Times New Roman" w:eastAsia="Calibri" w:hAnsi="Times New Roman" w:cs="Times New Roman"/>
          <w:sz w:val="24"/>
          <w:szCs w:val="24"/>
        </w:rPr>
        <w:object w:dxaOrig="300" w:dyaOrig="375" w14:anchorId="7713F782">
          <v:shape id="Object 2" o:spid="_x0000_i1026" type="#_x0000_t75" style="width:15.65pt;height:19.4pt;visibility:visible;mso-wrap-style:square" o:ole="">
            <v:imagedata r:id="rId8" o:title=""/>
          </v:shape>
          <o:OLEObject Type="Embed" ProgID="Equation.3" ShapeID="Object 2" DrawAspect="Content" ObjectID="_1675673209" r:id="rId9"/>
        </w:object>
      </w:r>
      <w:r w:rsidRPr="006D2120">
        <w:rPr>
          <w:rFonts w:ascii="Times New Roman" w:eastAsia="Calibri" w:hAnsi="Times New Roman" w:cs="Times New Roman"/>
          <w:sz w:val="24"/>
          <w:szCs w:val="24"/>
        </w:rPr>
        <w:t xml:space="preserve"> - Perskaičiuota kaina (su PVM)</w:t>
      </w:r>
    </w:p>
    <w:p w14:paraId="7713F686" w14:textId="77777777" w:rsidR="005F6BC9" w:rsidRPr="006D2120" w:rsidRDefault="005F6BC9" w:rsidP="005F6BC9">
      <w:pPr>
        <w:suppressAutoHyphens/>
        <w:autoSpaceDN w:val="0"/>
        <w:spacing w:after="0" w:line="240" w:lineRule="auto"/>
        <w:ind w:firstLine="539"/>
        <w:jc w:val="both"/>
        <w:textAlignment w:val="baseline"/>
        <w:rPr>
          <w:rFonts w:ascii="Times New Roman" w:eastAsia="Calibri" w:hAnsi="Times New Roman" w:cs="Times New Roman"/>
          <w:sz w:val="24"/>
        </w:rPr>
      </w:pPr>
      <w:r w:rsidRPr="006D2120">
        <w:rPr>
          <w:rFonts w:ascii="Times New Roman" w:eastAsia="Calibri" w:hAnsi="Times New Roman" w:cs="Times New Roman"/>
          <w:sz w:val="24"/>
          <w:szCs w:val="24"/>
        </w:rPr>
        <w:tab/>
      </w:r>
      <w:r w:rsidRPr="006D2120">
        <w:rPr>
          <w:rFonts w:ascii="Times New Roman" w:eastAsia="Calibri" w:hAnsi="Times New Roman" w:cs="Times New Roman"/>
          <w:sz w:val="24"/>
          <w:szCs w:val="24"/>
        </w:rPr>
        <w:object w:dxaOrig="285" w:dyaOrig="375" w14:anchorId="7713F783">
          <v:shape id="Object 3" o:spid="_x0000_i1027" type="#_x0000_t75" style="width:14.4pt;height:19.4pt;visibility:visible;mso-wrap-style:square" o:ole="">
            <v:imagedata r:id="rId10" o:title=""/>
          </v:shape>
          <o:OLEObject Type="Embed" ProgID="Equation.3" ShapeID="Object 3" DrawAspect="Content" ObjectID="_1675673210" r:id="rId11"/>
        </w:object>
      </w:r>
      <w:r w:rsidRPr="006D2120">
        <w:rPr>
          <w:rFonts w:ascii="Times New Roman" w:eastAsia="Calibri" w:hAnsi="Times New Roman" w:cs="Times New Roman"/>
          <w:sz w:val="24"/>
          <w:szCs w:val="24"/>
        </w:rPr>
        <w:t xml:space="preserve"> - Kaina (su PVM) iki perskaičiavimo</w:t>
      </w:r>
    </w:p>
    <w:p w14:paraId="7713F687" w14:textId="77777777" w:rsidR="005F6BC9" w:rsidRPr="006D2120" w:rsidRDefault="005F6BC9" w:rsidP="005F6BC9">
      <w:pPr>
        <w:suppressAutoHyphens/>
        <w:autoSpaceDN w:val="0"/>
        <w:spacing w:after="0" w:line="240" w:lineRule="auto"/>
        <w:ind w:firstLine="539"/>
        <w:jc w:val="both"/>
        <w:textAlignment w:val="baseline"/>
        <w:rPr>
          <w:rFonts w:ascii="Times New Roman" w:eastAsia="Calibri" w:hAnsi="Times New Roman" w:cs="Times New Roman"/>
          <w:sz w:val="24"/>
        </w:rPr>
      </w:pPr>
      <w:r w:rsidRPr="006D2120">
        <w:rPr>
          <w:rFonts w:ascii="Times New Roman" w:eastAsia="Calibri" w:hAnsi="Times New Roman" w:cs="Times New Roman"/>
          <w:sz w:val="24"/>
          <w:szCs w:val="24"/>
        </w:rPr>
        <w:tab/>
      </w:r>
      <w:r w:rsidRPr="006D2120">
        <w:rPr>
          <w:rFonts w:ascii="Times New Roman" w:eastAsia="Calibri" w:hAnsi="Times New Roman" w:cs="Times New Roman"/>
          <w:sz w:val="24"/>
          <w:szCs w:val="24"/>
        </w:rPr>
        <w:object w:dxaOrig="285" w:dyaOrig="375" w14:anchorId="7713F784">
          <v:shape id="Object 4" o:spid="_x0000_i1028" type="#_x0000_t75" style="width:14.4pt;height:19.4pt;visibility:visible;mso-wrap-style:square" o:ole="">
            <v:imagedata r:id="rId12" o:title=""/>
          </v:shape>
          <o:OLEObject Type="Embed" ProgID="Equation.3" ShapeID="Object 4" DrawAspect="Content" ObjectID="_1675673211" r:id="rId13"/>
        </w:object>
      </w:r>
      <w:r w:rsidRPr="006D2120">
        <w:rPr>
          <w:rFonts w:ascii="Times New Roman" w:eastAsia="Calibri" w:hAnsi="Times New Roman" w:cs="Times New Roman"/>
          <w:sz w:val="24"/>
          <w:szCs w:val="24"/>
        </w:rPr>
        <w:t xml:space="preserve"> - senas PVM tarifas (procentais)</w:t>
      </w:r>
    </w:p>
    <w:p w14:paraId="7713F688" w14:textId="77777777" w:rsidR="005F6BC9" w:rsidRPr="006D2120" w:rsidRDefault="005F6BC9" w:rsidP="005F6BC9">
      <w:pPr>
        <w:suppressAutoHyphens/>
        <w:autoSpaceDN w:val="0"/>
        <w:spacing w:after="0" w:line="240" w:lineRule="auto"/>
        <w:ind w:firstLine="540"/>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ab/>
      </w:r>
      <w:r w:rsidRPr="006D2120">
        <w:rPr>
          <w:rFonts w:ascii="Times New Roman" w:eastAsia="Times New Roman" w:hAnsi="Times New Roman" w:cs="Times New Roman"/>
          <w:sz w:val="24"/>
          <w:szCs w:val="24"/>
          <w:lang w:eastAsia="lt-LT"/>
        </w:rPr>
        <w:object w:dxaOrig="315" w:dyaOrig="375" w14:anchorId="7713F785">
          <v:shape id="Object 5" o:spid="_x0000_i1029" type="#_x0000_t75" style="width:15.65pt;height:19.4pt;visibility:visible;mso-wrap-style:square" o:ole="">
            <v:imagedata r:id="rId14" o:title=""/>
          </v:shape>
          <o:OLEObject Type="Embed" ProgID="Equation.3" ShapeID="Object 5" DrawAspect="Content" ObjectID="_1675673212" r:id="rId15"/>
        </w:object>
      </w:r>
      <w:r w:rsidRPr="006D2120">
        <w:rPr>
          <w:rFonts w:ascii="Times New Roman" w:eastAsia="Times New Roman" w:hAnsi="Times New Roman" w:cs="Times New Roman"/>
          <w:sz w:val="24"/>
          <w:szCs w:val="24"/>
          <w:lang w:eastAsia="lt-LT"/>
        </w:rPr>
        <w:t xml:space="preserve"> - naujas PVM tarifas (procentais)</w:t>
      </w:r>
    </w:p>
    <w:p w14:paraId="7713F689"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3.2.2. Prekės kainos perskaičiavimas (dėl pasikeitusio PVM) įforminamas Šalių rašytiniu susitarimu.</w:t>
      </w:r>
    </w:p>
    <w:p w14:paraId="7713F68A"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3.3. Sutarties 3.2. punkte numatytas prekės kainos perskaičiavimas gali būti vykdomas tik tuo atveju, jei nebuvo atliktas įkainių perskaičiavimas pagal preliminariosios sutarties 4.7. punktą.</w:t>
      </w:r>
    </w:p>
    <w:p w14:paraId="7713F68B"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3.4. Atsiskaitymo už prekes sąlygos:</w:t>
      </w:r>
    </w:p>
    <w:p w14:paraId="7713F68C"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3.4.1. Mokėjimai už prekes atliekami eurais. Pirkėjas apmoka Pardavėjui ne vėliau kaip per 30 (trisdešimt) kalendorinių dienų nuo dienos, kai Pirkėjas gauna PVM sąskaitą faktūrą. Pirkėjas visas mokėtinas sumas moka pavedimu į Pardavėjo nurodytą banko sąskaitą. </w:t>
      </w:r>
    </w:p>
    <w:p w14:paraId="7713F68D"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3.4.2. Pirkėjui, be pateisinamų priežasčių nesumokėjus per 3.4.1. punkte nustatytą terminą Pardavėjo pateiktoje sąskaitoje  faktūroje nurodytos sumos, Pardavėjas gali reikalauti iš Pirkėjo 0,07 % nuo vėluojamos sumokėti sumos dydžio delspinigius už kiekvieną praleistą dieną. Delspinigiai skaičiuojami nuo mokėjimo termino pasibaigimo dienos (ši diena neįskaitoma) iki dienos, kurią buvo gautas apmokėjimas (ši diena neįskaitoma).</w:t>
      </w:r>
    </w:p>
    <w:p w14:paraId="7713F68E" w14:textId="77777777" w:rsidR="005F6BC9" w:rsidRPr="006D2120" w:rsidRDefault="005F6BC9" w:rsidP="005F6BC9">
      <w:pPr>
        <w:suppressAutoHyphens/>
        <w:autoSpaceDN w:val="0"/>
        <w:spacing w:after="0" w:line="240" w:lineRule="auto"/>
        <w:ind w:firstLine="540"/>
        <w:jc w:val="both"/>
        <w:textAlignment w:val="baseline"/>
        <w:rPr>
          <w:rFonts w:ascii="Times New Roman" w:eastAsia="Times New Roman" w:hAnsi="Times New Roman" w:cs="Times New Roman"/>
          <w:sz w:val="24"/>
          <w:szCs w:val="24"/>
          <w:lang w:eastAsia="lt-LT"/>
        </w:rPr>
      </w:pPr>
    </w:p>
    <w:p w14:paraId="7713F68F"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4. PREKIŲ UŽSAKYMAS, PRISTATYMAS IR PRIĖMIMAS</w:t>
      </w:r>
    </w:p>
    <w:p w14:paraId="24DC2888"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90"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4.1. Pirkėjas užsako prekes pateikdamas Pardavėjui atskirus Užsakymus preliminariosios sutarties 3 punkto papunkčiuose nustatyta tvarka. </w:t>
      </w:r>
    </w:p>
    <w:p w14:paraId="7713F691"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4.2  Pirkėjas, teikdamas atskirą užsakymą, nurodo Prekių pavadinimą, Prekių kiekį ir pristatymo terminą, kaip nurodyta Preliminariosios sutarties 3.2.3. punkte. </w:t>
      </w:r>
    </w:p>
    <w:p w14:paraId="7713F69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4.3. Iki užsakytų prekių priėmimo visa atsakomybė dėl užsakytų prekių atsitiktinio žuvimo ar sugadinimo tenka Pardavėjui.</w:t>
      </w:r>
    </w:p>
    <w:p w14:paraId="7713F693"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4.4. Pardavėjas pasirūpina, kad užsakytos prekės būtų pristatytos į priėmimo vietą, suderinęs su Pirkėju, kad pastarasis galėtų įforminti prekių priėmimą.</w:t>
      </w:r>
    </w:p>
    <w:p w14:paraId="7713F694"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4.5. Pardavėjas, negalėdamas patiekti pasiūlytos prekės, nes dėl techninių ar objektyvių aplinkybių šios prekės išimtos iš apyvartos, nebegaminamos, Pardavėjas turi teisę tiekti analogiškas, savo savybėmis prilygstančias keičiamoms prekes, </w:t>
      </w:r>
      <w:r w:rsidRPr="006D2120">
        <w:rPr>
          <w:rFonts w:ascii="Times New Roman" w:eastAsia="Times New Roman" w:hAnsi="Times New Roman" w:cs="Times New Roman"/>
          <w:color w:val="000000"/>
          <w:sz w:val="24"/>
          <w:szCs w:val="24"/>
          <w:lang w:eastAsia="lt-LT"/>
        </w:rPr>
        <w:t>ne didesniais keičiamų prekių įkainiais, nei</w:t>
      </w:r>
      <w:r w:rsidRPr="006D2120">
        <w:rPr>
          <w:rFonts w:ascii="Times New Roman" w:eastAsia="Times New Roman" w:hAnsi="Times New Roman" w:cs="Times New Roman"/>
          <w:sz w:val="24"/>
          <w:szCs w:val="24"/>
          <w:lang w:eastAsia="lt-LT"/>
        </w:rPr>
        <w:t xml:space="preserve"> nurodytais Preliminariosios sutarties 1 priede  „Prekės ir jų įkainiai“  su maksimaliai leistinu 10 proc. padidėjimu. </w:t>
      </w:r>
      <w:r w:rsidRPr="006D2120">
        <w:rPr>
          <w:rFonts w:ascii="Times New Roman" w:eastAsia="Times New Roman" w:hAnsi="Times New Roman" w:cs="Times New Roman"/>
          <w:color w:val="000000"/>
          <w:sz w:val="24"/>
          <w:szCs w:val="24"/>
          <w:lang w:eastAsia="lt-LT"/>
        </w:rPr>
        <w:t>Prekė turi būti lygiavertė ir atitikti ne žemesnius nei techninėje specifikacijoje įtvirtintus reikalavimus (negali būti blogesnių charakteristikų)</w:t>
      </w:r>
      <w:r w:rsidRPr="006D2120">
        <w:rPr>
          <w:rFonts w:ascii="Times New Roman" w:eastAsia="Times New Roman" w:hAnsi="Times New Roman" w:cs="Times New Roman"/>
          <w:sz w:val="24"/>
          <w:szCs w:val="24"/>
          <w:lang w:eastAsia="lt-LT"/>
        </w:rPr>
        <w:t xml:space="preserve">. </w:t>
      </w:r>
      <w:r w:rsidRPr="006D2120">
        <w:rPr>
          <w:rFonts w:ascii="Times New Roman" w:eastAsia="Times New Roman" w:hAnsi="Times New Roman" w:cs="Times New Roman"/>
          <w:color w:val="000000"/>
          <w:sz w:val="24"/>
          <w:szCs w:val="24"/>
          <w:lang w:eastAsia="lt-LT"/>
        </w:rPr>
        <w:t xml:space="preserve">Prekės pakeitimas dėl šių priežasčių turi būti įforminamas atskiru rašytiniu Šalių susitarimu. </w:t>
      </w:r>
      <w:r w:rsidRPr="006D2120">
        <w:rPr>
          <w:rFonts w:ascii="Times New Roman" w:eastAsia="Times New Roman" w:hAnsi="Times New Roman" w:cs="Times New Roman"/>
          <w:sz w:val="24"/>
          <w:szCs w:val="24"/>
          <w:lang w:eastAsia="lt-LT"/>
        </w:rPr>
        <w:t>Pardavėjas raštu praneša Pirkėjui apie ketinimą keisti  prekę, pateikdamas tą ketinimą pagrindžiančius dokumentus (pvz., gamintojo raštą ar pan.) bei prekės techninę specifikaciją, kuri turi būti pateikta tokioje pat formoje ir apimtyje kaip ir viešojo pirkimo konkurso metu.</w:t>
      </w:r>
    </w:p>
    <w:p w14:paraId="7713F695"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4.6. Pardavėjas privalo pasirūpinti, kad prekės būtų supakuotos taip, kad jas gabenant į nurodytą vietą, jos nebūtų apgadintos ir nepablogėtų jų kokybė.</w:t>
      </w:r>
    </w:p>
    <w:p w14:paraId="7713F696"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4.7. Pirkėjas turi teisę apžiūrėti, patikrinti pristatomas prekes, jų dalis, kad galėtų įsitikinti, jog prekės yra reikiamos kokybės ir apimties. Visi minėti tikrinimai atliekami priėmimo vietoje.</w:t>
      </w:r>
    </w:p>
    <w:p w14:paraId="7713F697"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4.8. Pirkėjas pasirašo PVM sąskaitą – faktūrą, sąskaitą – faktūrą, jei prekės atitinka Užsakymo sutarties reikalavimus, yra tinkamai pristatytos bei įvykdyti kiti sutartiniai įsipareigojimai.</w:t>
      </w:r>
    </w:p>
    <w:p w14:paraId="7713F698"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lastRenderedPageBreak/>
        <w:t>4.9. Po priėmimo – perdavimo akto (ar kito abiem Šalims priimtino dokumento, pvz.: sąskaitą – faktūra, prekių važtaraštis ar kt.) pasirašymo prekių atsitiktinio žuvimo ar sugadinimo rizika tenka Pirkėjui.</w:t>
      </w:r>
    </w:p>
    <w:p w14:paraId="7713F699"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4.10. Jei Pardavėjas ne dėl Pirkėjo kaltės vėluoja pristatyti visas ar kai kurias prekes per nustatytą terminą, Pirkėjas turi teisę be oficialaus įspėjimo pradėti skaičiuoti 0,07 % dydžio delspinigius už kiekvieną vėluojamą dieną nuo laiku nepristatytų prekių kainos. </w:t>
      </w:r>
    </w:p>
    <w:p w14:paraId="7713F69A"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4.11. Jei apskaičiuoti delspinigiai viršija 5 % Pagrindinės (Užsakymo) sutarties vertės, Pirkėjas gali, prieš tai raštu įspėjęs Pardavėją,  nutraukti Pagrindinę (Užsakymo) sutartį. </w:t>
      </w:r>
    </w:p>
    <w:p w14:paraId="7713F69B"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9C"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5. SUTARTIES ŠALIŲ TEISĖS IR PAREIGOS</w:t>
      </w:r>
    </w:p>
    <w:p w14:paraId="54C53AAD"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9D"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bCs/>
          <w:sz w:val="24"/>
          <w:szCs w:val="24"/>
          <w:lang w:eastAsia="lt-LT"/>
        </w:rPr>
      </w:pPr>
      <w:r w:rsidRPr="006D2120">
        <w:rPr>
          <w:rFonts w:ascii="Times New Roman" w:eastAsia="Times New Roman" w:hAnsi="Times New Roman" w:cs="Times New Roman"/>
          <w:bCs/>
          <w:sz w:val="24"/>
          <w:szCs w:val="24"/>
          <w:lang w:eastAsia="lt-LT"/>
        </w:rPr>
        <w:t>5.1. Pirkėjas įsipareigoja:</w:t>
      </w:r>
    </w:p>
    <w:p w14:paraId="7713F69E"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bCs/>
          <w:sz w:val="24"/>
          <w:szCs w:val="24"/>
          <w:lang w:eastAsia="lt-LT"/>
        </w:rPr>
        <w:t>5.1.1. S</w:t>
      </w:r>
      <w:r w:rsidRPr="006D2120">
        <w:rPr>
          <w:rFonts w:ascii="Times New Roman" w:eastAsia="Times New Roman" w:hAnsi="Times New Roman" w:cs="Times New Roman"/>
          <w:sz w:val="24"/>
          <w:szCs w:val="24"/>
          <w:lang w:eastAsia="lt-LT"/>
        </w:rPr>
        <w:t xml:space="preserve">utartį vykdyti tinkamai ir sąžiningai; </w:t>
      </w:r>
    </w:p>
    <w:p w14:paraId="7713F69F"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5.1.2. priimti Sutartyje nustatytus reikalavimus atitinkančias prekes ir sumokėti už jas Sutartyje numatytomis sąlygomis ir tvarka;</w:t>
      </w:r>
    </w:p>
    <w:p w14:paraId="7713F6A0"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5.1.3. patikrinus prekių atitikimą nustatytiems reikalavimams, pasirašyti PVM sąskaitą – faktūrą, sąskaitą – faktūrą.</w:t>
      </w:r>
    </w:p>
    <w:p w14:paraId="7713F6A1"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5.2. Pirkėjas turi teisę: </w:t>
      </w:r>
    </w:p>
    <w:p w14:paraId="7713F6A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5.2.1. reikalauti Sutarties įvykdymo nustatytais terminais ir tvarka;</w:t>
      </w:r>
    </w:p>
    <w:p w14:paraId="7713F6A3"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5.2.2. pareikalauti iš Pardavėjo patvirtinimo, kad Sutartis bus įvykdyta tinkamai, jei Pirkėjas iš konkrečių aplinkybių numano, kad Pardavėjas gali iš esmės pažeisti Sutartį; </w:t>
      </w:r>
    </w:p>
    <w:p w14:paraId="7713F6A4"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5.2.3. nustatęs gautų prekių kokybės neatitikimus, savo nuožiūra, reikalauti Pardavėjo: arba neatlygintinai per protingą terminą pašalinti trūkumus, arba atlyginti Pirkėjo išlaidas jiems pašalinti, jei trūkumus galima pašalinti, arba susigrąžinti sumokėtus pinigus ir nutraukti Sutartį;</w:t>
      </w:r>
    </w:p>
    <w:p w14:paraId="7713F6A5"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713F6A6"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 Pardavėjas įsipareigoja:</w:t>
      </w:r>
    </w:p>
    <w:p w14:paraId="7713F6A7"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5.3.1. pristatyti prekes, kurių kokybė atitinka standartus, techninius reikalavimus, konkurso sąlygose išdėstytus reikalavimus ir šioje Sutartyje bei jos prieduose aptartas sąlygas, ir iškrauti į Pagrindinėje (Užsakymo) sutartyje nurodytas patalpas; </w:t>
      </w:r>
    </w:p>
    <w:p w14:paraId="7713F6A8"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5.3.2. kartu su prekėmis pateikti Pirkėjui visą būtiną dokumentaciją lietuvių kalba: </w:t>
      </w:r>
    </w:p>
    <w:p w14:paraId="7713F6A9"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5.3.2.1. garantinius aptarnavimo talonus </w:t>
      </w:r>
      <w:r w:rsidRPr="006D2120">
        <w:rPr>
          <w:rFonts w:ascii="Times New Roman" w:eastAsia="Calibri" w:hAnsi="Times New Roman" w:cs="Times New Roman"/>
          <w:sz w:val="24"/>
          <w:szCs w:val="24"/>
        </w:rPr>
        <w:t>su nurodytais tiekėjo garantiniais įsipareigojimais dėl remonto garantinio aptarnavimo metu;</w:t>
      </w:r>
    </w:p>
    <w:p w14:paraId="7713F6AA" w14:textId="23AAD07C"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5.3.2.2. prekių naudojimo ir priežiūros instrukcijas, kurioje turi būti nurodyta visa naudotojui suprantama su gaminiu susijusi informacija: naudojimas, surinkimas, reguliavimas, valymas, įspėjimas apie pavojus ir kt. Prekių naudojimo ir priežiūros instrukcijose pateikiama informacija turi </w:t>
      </w:r>
      <w:r w:rsidRPr="002C5DA3">
        <w:rPr>
          <w:rFonts w:ascii="Times New Roman" w:eastAsia="Times New Roman" w:hAnsi="Times New Roman" w:cs="Times New Roman"/>
          <w:b/>
          <w:sz w:val="24"/>
          <w:szCs w:val="24"/>
          <w:lang w:eastAsia="lt-LT"/>
        </w:rPr>
        <w:t>atitikti LST 12</w:t>
      </w:r>
      <w:r w:rsidR="009C5EDE" w:rsidRPr="002C5DA3">
        <w:rPr>
          <w:rFonts w:ascii="Times New Roman" w:eastAsia="Times New Roman" w:hAnsi="Times New Roman" w:cs="Times New Roman"/>
          <w:b/>
          <w:sz w:val="24"/>
          <w:szCs w:val="24"/>
          <w:lang w:eastAsia="lt-LT"/>
        </w:rPr>
        <w:t>1</w:t>
      </w:r>
      <w:r w:rsidRPr="002C5DA3">
        <w:rPr>
          <w:rFonts w:ascii="Times New Roman" w:eastAsia="Times New Roman" w:hAnsi="Times New Roman" w:cs="Times New Roman"/>
          <w:b/>
          <w:sz w:val="24"/>
          <w:szCs w:val="24"/>
          <w:lang w:eastAsia="lt-LT"/>
        </w:rPr>
        <w:t>82:2012</w:t>
      </w:r>
      <w:r w:rsidRPr="006D2120">
        <w:rPr>
          <w:rFonts w:ascii="Times New Roman" w:eastAsia="Times New Roman" w:hAnsi="Times New Roman" w:cs="Times New Roman"/>
          <w:sz w:val="24"/>
          <w:szCs w:val="24"/>
          <w:lang w:eastAsia="lt-LT"/>
        </w:rPr>
        <w:t xml:space="preserve"> arba lygiaverčio standarto reikalavimus; </w:t>
      </w:r>
    </w:p>
    <w:p w14:paraId="7713F6AB"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5.3.3. pristatytas prekes, Centro skyrių darbuotojų nurodymu, išimti iš pakuotės, pilnai surinkti, sukomplektuoti su visais privalomais pagal konkurso techninę specifikaciją priedais ir paruošti eksploatacijai;</w:t>
      </w:r>
    </w:p>
    <w:p w14:paraId="7713F6AC"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5.3.4. pagal su perkančiosios organizacijos skyriais suderintą grafiką apmokyti Centro skyriaus darbuotojus sureguliuoti bei pritaikyti priemones pagal naudotojų individualius poreikius bei kaip jomis naudotis;  </w:t>
      </w:r>
    </w:p>
    <w:p w14:paraId="7713F6AD"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5.3.5. pakeisti netinkamos kokybės prekes tinkamos kokybės prekėmis, jei atvežtos Pardavėjo prekės netinkamos kokybės arba neatitinka Sutartyje numatytų techninių rodiklių;</w:t>
      </w:r>
    </w:p>
    <w:p w14:paraId="7713F6AE"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5.3.6. pateikti Pirkėjui PVM sąskaitą faktūrą; </w:t>
      </w:r>
    </w:p>
    <w:p w14:paraId="7713F6AF"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5.3.7. tiekdamas prekes, vykdyti visus reikalavimus, nustatytus atskiroms dalims konkurso dokumentų 1priede „Techninė specifikacija“;</w:t>
      </w:r>
    </w:p>
    <w:p w14:paraId="7713F6B0"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5.3.8. saugoti visus dokumentus ir informaciją, kuri reikalinga patikrinti šios Sutarties vykdymo tinkamumą visą Sutarties vykdymo laikotarpį ir metus po jo bei suteikti galimybę Pirkėjui ar jo nurodytiems tretiesiems asmenims (pavyzdžiui, auditoriams) susipažinti su šia </w:t>
      </w:r>
      <w:r w:rsidRPr="006D2120">
        <w:rPr>
          <w:rFonts w:ascii="Times New Roman" w:eastAsia="Times New Roman" w:hAnsi="Times New Roman" w:cs="Times New Roman"/>
          <w:sz w:val="24"/>
          <w:szCs w:val="24"/>
          <w:lang w:eastAsia="lt-LT"/>
        </w:rPr>
        <w:lastRenderedPageBreak/>
        <w:t>informacija ir kitaip bendradarbiauti, kad būtų galima atlikti užtikrinimo ar panašias paslaugas bei kitaip siekiant įsitikinti Sutarties vykdymo sąžiningumu;</w:t>
      </w:r>
    </w:p>
    <w:p w14:paraId="7713F6B1"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5.3.9. garantuoti Pirkėjui nuostolių atlyginimą, jeigu Pardavėjas, vykdydamas šią Sutartį, nesilaikytų Lietuvos Respublikos įstatymų ir kitų teisės aktų ir dėl to būtų pateikti kokie nors reikalavimai ar pradėti procesiniai veiksmai;</w:t>
      </w:r>
    </w:p>
    <w:p w14:paraId="7713F6B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5.3.10. bendradarbiauti su Pirkėjo darbuotojais Sutarties vykdymo metu;</w:t>
      </w:r>
    </w:p>
    <w:p w14:paraId="7713F6B3"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5.3.11. informuoti Pirkėją prieš 20 kalendorinių dienų apie gaminių pateikimo datą dėl Pirkėjui reikalingų lėšų apmokėti už gaminius prognozavimo;</w:t>
      </w:r>
    </w:p>
    <w:p w14:paraId="7713F6B4"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5.3.12. kontroliuoti preliminarioje sutartyje nustatytą prekių tiekimo laikotarpį, t. y. nepriimti Pirkėjo užsakymų pagal šią preliminariąją sutartį, jeigu pasibaigęs preliminarios sutarties galiojimo laikotarpis.</w:t>
      </w:r>
    </w:p>
    <w:p w14:paraId="7713F6B5"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5.4. Pardavėjas turi teisę: </w:t>
      </w:r>
    </w:p>
    <w:p w14:paraId="7713F6B6"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5.4.1. reikalauti, kad Pirkėjas priimtų kokybiškas prekes ir sumokėtų Sutartyje numatytą kainą;</w:t>
      </w:r>
    </w:p>
    <w:p w14:paraId="7713F6B7"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5.4.2. pareikalauti iš Pirkėjo patvirtinimo, kad Sutartis bus įvykdyta tinkamai, jei Pardavėjas iš konkrečių aplinkybių numano, kad Pirkėjas gali iš esmės pažeisti Sutartį; </w:t>
      </w:r>
    </w:p>
    <w:p w14:paraId="7713F6B8"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5.4.3. atsisakyti nuo Sutarties ir pareikalauti atlyginti nuostolius, jeigu Pirkėjas, pažeisdamas Sutartį, atsisako priimti kokybiškas prekes arba sumokėti už jas nustatytą kainą;</w:t>
      </w:r>
    </w:p>
    <w:p w14:paraId="7713F6B9"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5.4.4. gauti prekių kainą su sąlyga, kad jis tinkamai vykdo šią Sutartį ir reikalauti atlyginti nuostolius, atsiradusius dėl Sutarties neįvykdymo bei sumokėti netesybas;</w:t>
      </w:r>
    </w:p>
    <w:p w14:paraId="7713F6BA"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5.4.5. kitas šios Sutarties ir Lietuvos Respublikoje galiojančių teisės aktų numatytas teises bei pareigas.</w:t>
      </w:r>
    </w:p>
    <w:p w14:paraId="7713F6BB"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6D2120">
        <w:rPr>
          <w:rFonts w:ascii="Times New Roman" w:eastAsia="Calibri" w:hAnsi="Times New Roman" w:cs="Times New Roman"/>
          <w:sz w:val="24"/>
          <w:szCs w:val="24"/>
          <w:lang w:eastAsia="ar-SA"/>
        </w:rPr>
        <w:t>5.5. Reikalavimas taikyti atsakomybę (konkrečiai – sumokėti baudas, delspinigius gali būti pareikštas po to, kai kita Šalis buvo bent vieną kartą raštu informuota apie sutarties nevykdymą, netinkamą vykdymą ar kitokį pažeidimą, ir per nustatytą protingą terminą, ne trumpesnį kaip 10 darbo dienų, pažeidimo neištaisė.</w:t>
      </w:r>
    </w:p>
    <w:p w14:paraId="7713F6BC"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6D2120">
        <w:rPr>
          <w:rFonts w:ascii="Times New Roman" w:eastAsia="Calibri" w:hAnsi="Times New Roman" w:cs="Times New Roman"/>
          <w:sz w:val="24"/>
          <w:szCs w:val="24"/>
          <w:lang w:eastAsia="ar-SA"/>
        </w:rPr>
        <w:t>5.6. Delspinigiai ir baudos pagal šią sutartį skaičiuojami ne daugiau kaip 20% nuo konkretaus užsakymo kainos.</w:t>
      </w:r>
    </w:p>
    <w:p w14:paraId="7713F6BD" w14:textId="77777777" w:rsidR="005F6BC9" w:rsidRPr="006D2120" w:rsidRDefault="005F6BC9" w:rsidP="005F6BC9">
      <w:pPr>
        <w:tabs>
          <w:tab w:val="left" w:pos="18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713F6BE"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6. GARANTINIO APTARNAVIMO SĄLYGOS</w:t>
      </w:r>
    </w:p>
    <w:p w14:paraId="51368F68"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BF"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6.1. Pardavėjas privalo garantuoti, kad pristatytos prekės yra naujos, nenaudotos. Pardavėjas taip pat garantuoja, kad visos prekės neturi paslėptų trūkumų, yra be defektų.</w:t>
      </w:r>
    </w:p>
    <w:p w14:paraId="7713F6C0"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6.2. Pardavėjas privalo savo sąskaita pašalinti visus garantinio laikotarpio metu pastebėtus defektus ar įvykusius gedimus, kurie:</w:t>
      </w:r>
    </w:p>
    <w:p w14:paraId="7713F6C1"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6.2.1. atsirado dėl to, kad buvo naudojamos medžiagos su defektais, dėl prastos Pardavėjo darbo kokybės, reikalavimų neatitinkančių pristatymo sąlygų;</w:t>
      </w:r>
    </w:p>
    <w:p w14:paraId="7713F6C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6.2.2. atsirado dėl kokių nors Pardavėjo veiksmų ar neveikimo garantinio laikotarpio metu;</w:t>
      </w:r>
    </w:p>
    <w:p w14:paraId="7713F6C3"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6.2.3. buvo pastebėti Pirkėjui tikrinant ar eksploatuojant prekes;</w:t>
      </w:r>
    </w:p>
    <w:p w14:paraId="7713F6C4"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6.3. Pardavėjas privalo garantiniu laikotarpiu vykdyti visus garantinius įsipareigojimus dėl pristatytų prekių pagal konkurso dokumentus:</w:t>
      </w:r>
    </w:p>
    <w:p w14:paraId="7713F6C5"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6.3.1. p</w:t>
      </w:r>
      <w:r w:rsidRPr="006D2120">
        <w:rPr>
          <w:rFonts w:ascii="Times New Roman" w:eastAsia="Calibri" w:hAnsi="Times New Roman" w:cs="Times New Roman"/>
          <w:sz w:val="24"/>
          <w:szCs w:val="24"/>
        </w:rPr>
        <w:t>rekių eksploatacijos garantinis laikas turi būti patvirtintas tiekėjo ir ne mažesnis nei nurodytas techninėje specifikacijoje 1 priede;</w:t>
      </w:r>
    </w:p>
    <w:p w14:paraId="7713F6C6"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szCs w:val="24"/>
        </w:rPr>
      </w:pPr>
      <w:r w:rsidRPr="006D2120">
        <w:rPr>
          <w:rFonts w:ascii="Times New Roman" w:eastAsia="Calibri" w:hAnsi="Times New Roman" w:cs="Times New Roman"/>
          <w:sz w:val="24"/>
          <w:szCs w:val="24"/>
        </w:rPr>
        <w:t xml:space="preserve">6.3.2. Pardavėjas turi prie kiekvienos prekės pristatyti garantinius aptarnavimo talonus, kuriuose turi būti nurodytas tiekėjo įsipareigojimas nuvykti pas neįgalųjį atlikti garantinį aptarnavimą ne ilgiau kaip per 15 dienų, o atliekant remontą ilgiau kaip per 15 dienų, aprūpinti pakaitine priemone. </w:t>
      </w:r>
    </w:p>
    <w:p w14:paraId="7713F6C7"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Calibri" w:hAnsi="Times New Roman" w:cs="Times New Roman"/>
          <w:sz w:val="24"/>
          <w:szCs w:val="24"/>
        </w:rPr>
        <w:t>6.4.</w:t>
      </w:r>
      <w:r w:rsidRPr="006D2120">
        <w:rPr>
          <w:rFonts w:ascii="Times New Roman" w:eastAsia="Times New Roman" w:hAnsi="Times New Roman" w:cs="Times New Roman"/>
          <w:sz w:val="24"/>
          <w:szCs w:val="24"/>
          <w:lang w:eastAsia="lt-LT"/>
        </w:rPr>
        <w:t>Garantinis terminas visoms pakeistoms ar sutaisytoms prekėms (ar jų dalims) vėl įsigalioja nuo tinkamai sutaisytų ar pakeistų prekių (ar jų dalių) perdavimo Pirkėjui dienos. Garantinis terminas pratęsiamas tokiam laikui, kurį Pirkėjas negalėjo Prekių naudoti dėl trūkumų.</w:t>
      </w:r>
    </w:p>
    <w:p w14:paraId="7713F6C8"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C9"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CA"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lastRenderedPageBreak/>
        <w:t>7. UŽSAKYMO SUTARTIES PAKEITIMAI</w:t>
      </w:r>
    </w:p>
    <w:p w14:paraId="56DF57C2"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CB"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7.1. Sutarties sąlygos Sutarties galiojimo laikotarpiu negali būti keičiamos, išskyrus tokias Sutarties sąlygas, kurias pakeitus nebūtų pažeisti Viešųjų pirkimų įstatymo 3 straipsnyje nustatyti principai ir tikslai bei</w:t>
      </w:r>
      <w:r w:rsidRPr="006D2120">
        <w:rPr>
          <w:rFonts w:ascii="Times New Roman" w:eastAsia="Times New Roman" w:hAnsi="Times New Roman" w:cs="Times New Roman"/>
          <w:bCs/>
          <w:sz w:val="24"/>
          <w:szCs w:val="24"/>
          <w:lang w:eastAsia="lt-LT"/>
        </w:rPr>
        <w:t xml:space="preserve"> tokiems Sutarties sąlygų pakeitimams yra gautas Viešųjų pirkimų tarnybos sutikimas</w:t>
      </w:r>
      <w:r w:rsidRPr="006D2120">
        <w:rPr>
          <w:rFonts w:ascii="Times New Roman" w:eastAsia="Times New Roman" w:hAnsi="Times New Roman" w:cs="Times New Roman"/>
          <w:sz w:val="24"/>
          <w:szCs w:val="24"/>
          <w:lang w:eastAsia="lt-LT"/>
        </w:rPr>
        <w:t>.</w:t>
      </w:r>
    </w:p>
    <w:p w14:paraId="7713F6CC"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bCs/>
          <w:sz w:val="24"/>
          <w:szCs w:val="24"/>
          <w:lang w:eastAsia="lt-LT"/>
        </w:rPr>
        <w:t xml:space="preserve">7.2. </w:t>
      </w:r>
      <w:r w:rsidRPr="006D2120">
        <w:rPr>
          <w:rFonts w:ascii="Times New Roman" w:eastAsia="Times New Roman" w:hAnsi="Times New Roman" w:cs="Times New Roman"/>
          <w:sz w:val="24"/>
          <w:szCs w:val="24"/>
          <w:lang w:eastAsia="lt-LT"/>
        </w:rPr>
        <w:t xml:space="preserve">Sutarties sąlygų keitimu nebus laikomas Sutarties sąlygų koregavimas joje numatytomis aplinkybėmis, jei šios aplinkybės nustatytos aiškiai ir nedviprasmiškai. </w:t>
      </w:r>
    </w:p>
    <w:p w14:paraId="7713F6CD"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7.3. Tais atvejais, kai Sutarties sąlygų keitimo būtinybės nebuvo įmanoma numatyti rengiant konkurso sąlygas ir/ar Sutarties sudarymo metu, Sutarties Šalys gali keisti tik neesmines Sutarties sąlygas.</w:t>
      </w:r>
    </w:p>
    <w:p w14:paraId="7713F6CE"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7.4.  Vykdant Sutartį atliekami techninio pobūdžio Sutarties pakeitimai (pvz. Sutarties Šalių rekvizitai, klaidos, užsakymo forma), kurie visiškai neįtakoja Šalių tarpusavio įsipareigojimų turinio pasikeitimo, nelaikytini Sutarties sąlygų keitimu.</w:t>
      </w:r>
    </w:p>
    <w:p w14:paraId="7713F6CF"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shd w:val="clear" w:color="auto" w:fill="FFFF00"/>
          <w:lang w:eastAsia="lt-LT"/>
        </w:rPr>
      </w:pPr>
    </w:p>
    <w:p w14:paraId="7713F6D0"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8. SUTARTIES GALIOJIMO LAIKOTARPIS IR SUTARTIES NUTRAUKIMAS</w:t>
      </w:r>
    </w:p>
    <w:p w14:paraId="7F14AA89"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D1"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8.1. Užsakymo sutartis įsigalioja Užsakymo sutarties pasirašymo dieną ir galioja iki visiško Šalių įsipareigojimų pagal šią Užsakymo sutartį įvykdymo.</w:t>
      </w:r>
    </w:p>
    <w:p w14:paraId="7713F6D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8.2. Sutartis gali būti nutraukiama abiejų Šalių rašytiniu susitarimu arba Pirkėjas gali  nutraukti sutartį vienašališkai, prieš 30 dienų įspėjęs Tiekėją.</w:t>
      </w:r>
    </w:p>
    <w:p w14:paraId="7713F6D3"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8.3. Pirkėjas, įspėjęs Pardavėją prieš 14 (keturiolika) kalendorinių dienų, gali nutraukti Sutartį vienašališkai šiais atvejais: </w:t>
      </w:r>
    </w:p>
    <w:p w14:paraId="7713F6D4" w14:textId="77777777" w:rsidR="005F6BC9" w:rsidRPr="006D2120" w:rsidRDefault="005F6BC9" w:rsidP="005F6BC9">
      <w:pPr>
        <w:tabs>
          <w:tab w:val="left" w:pos="709"/>
        </w:tabs>
        <w:suppressAutoHyphens/>
        <w:autoSpaceDE w:val="0"/>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8.4.1. kai Pardavėjas </w:t>
      </w:r>
      <w:r w:rsidRPr="006D2120">
        <w:rPr>
          <w:rFonts w:ascii="Times New Roman" w:eastAsia="Times New Roman" w:hAnsi="Times New Roman" w:cs="Times New Roman"/>
          <w:color w:val="000000"/>
          <w:sz w:val="24"/>
          <w:szCs w:val="24"/>
          <w:lang w:eastAsia="lt-LT"/>
        </w:rPr>
        <w:t xml:space="preserve">neįvykdo savo sutartinių įsipareigojimų </w:t>
      </w:r>
      <w:r w:rsidRPr="006D2120">
        <w:rPr>
          <w:rFonts w:ascii="Times New Roman" w:eastAsia="Times New Roman" w:hAnsi="Times New Roman" w:cs="Times New Roman"/>
          <w:sz w:val="24"/>
          <w:szCs w:val="24"/>
          <w:lang w:eastAsia="lt-LT"/>
        </w:rPr>
        <w:t xml:space="preserve">pagal Sutartį; </w:t>
      </w:r>
    </w:p>
    <w:p w14:paraId="7713F6D5"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8.4.2. kai Pardavėjas nevykdo įsipareigojimų pagal Sutartį ir per 10 (dešimt) kalendorinių dienų nuo Pardavėjui skirto raštiško pranešimo, kuriame nurodomas įsipareigojimų nevykdymas, išsiuntimo dienos, Pardavėjas nesiima priemonių įsipareigojimams įvykdyti, arba Pardavėjas šių įsipareigojimų įvykdyti nebegali;</w:t>
      </w:r>
    </w:p>
    <w:p w14:paraId="7713F6D6"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8.4.3. kai Pardavėjas vadovaujantis preliminariosios sutarties 5.2.-5.3. p. nesumoka sutarties įvykdymo užtikrinimo;</w:t>
      </w:r>
    </w:p>
    <w:p w14:paraId="7713F6D7" w14:textId="77777777" w:rsidR="005F6BC9" w:rsidRPr="006D2120" w:rsidRDefault="005F6BC9" w:rsidP="005F6BC9">
      <w:pPr>
        <w:tabs>
          <w:tab w:val="left" w:pos="709"/>
        </w:tabs>
        <w:suppressAutoHyphens/>
        <w:autoSpaceDE w:val="0"/>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8.4.4. kai Pardavėjas </w:t>
      </w:r>
      <w:r w:rsidRPr="006D2120">
        <w:rPr>
          <w:rFonts w:ascii="Times New Roman" w:eastAsia="Times New Roman" w:hAnsi="Times New Roman" w:cs="Times New Roman"/>
          <w:color w:val="000000"/>
          <w:sz w:val="24"/>
          <w:szCs w:val="24"/>
          <w:lang w:eastAsia="lt-LT"/>
        </w:rPr>
        <w:t xml:space="preserve">nebeatitinka pirkimo dokumentuose numatytų kvalifikacinių reikalavimų; </w:t>
      </w:r>
    </w:p>
    <w:p w14:paraId="7713F6D8" w14:textId="77777777" w:rsidR="005F6BC9" w:rsidRPr="006D2120" w:rsidRDefault="005F6BC9" w:rsidP="005F6BC9">
      <w:pPr>
        <w:tabs>
          <w:tab w:val="left" w:pos="709"/>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8.4.5. kai Pardavėjas bankrutuoja arba yra likviduojamas, kai sustabdo ūkinę veiklą, arba kai įstatymuose ir kituose teisės aktuose numatyta tvarka susidaro analogiška situacija; </w:t>
      </w:r>
    </w:p>
    <w:p w14:paraId="7713F6D9" w14:textId="77777777" w:rsidR="005F6BC9" w:rsidRPr="006D2120" w:rsidRDefault="005F6BC9" w:rsidP="005F6BC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8.4.6. kai Pardavėjas galutiniu kompetentingos institucijos arba teismo sprendimu pripažintas kaltu dėl profesinės etikos pažeidimo, arba galutiniu teismo sprendimu pripažintas kaltu dėl sukčiavimo, korupcijos, ar kitų panašaus pobūdžio veikų padarymo, arba dėl kitokio pobūdžio neveiksnumo, trukdančio vykdyti sutartį;</w:t>
      </w:r>
    </w:p>
    <w:p w14:paraId="7713F6DA" w14:textId="77777777" w:rsidR="005F6BC9" w:rsidRPr="006D2120" w:rsidRDefault="005F6BC9" w:rsidP="005F6BC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8.5. Jeigu Sutartis nutraukiama dėl to, kad Pardavėjas ją pažeidė, Pirkėjo patirti nuostoliai dėl Sutarties nutraukimo išieškomi išskaičiuojant juos iš Pardavėjui mokėtinų sumų.</w:t>
      </w:r>
    </w:p>
    <w:p w14:paraId="7713F6DB" w14:textId="77777777" w:rsidR="005F6BC9" w:rsidRPr="006D2120" w:rsidRDefault="005F6BC9" w:rsidP="005F6BC9">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8.6. Jeigu Sutartis nutraukiama dėl to, kad Pardavėjas ją pažeidė ir Pirkėjas sudaro kitą sutartį dėl šioje Sutartyje nurodytų prekių tiekimo su trečiaisiais asmenimis, Pirkėjas turi teisę reikalauti iš Pardavėjo kainų skirtumo bei kitų vėliau atsiradusių nuostolių atlyginimo.</w:t>
      </w:r>
    </w:p>
    <w:p w14:paraId="7713F6DC" w14:textId="77777777" w:rsidR="005F6BC9" w:rsidRPr="006D2120" w:rsidRDefault="005F6BC9" w:rsidP="005F6BC9">
      <w:pPr>
        <w:widowControl w:val="0"/>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8.7. Sutartį nutraukus dėl Pardavėjo kaltės, be jam priklausančio atlyginimo už jau pristatytas ir Pirkėjo priimtas prekes, Pardavėjas neturi teisės į kokių nors patirtų nuostolių ar žalos kompensaciją.</w:t>
      </w:r>
    </w:p>
    <w:p w14:paraId="7713F6DD"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8.8. Pardavėjas, prieš 14 (keturiolika) kalendorinių dienų įspėjęs Pirkėją, gali nutraukti sutartį vienašališkai šiais atvejais: </w:t>
      </w:r>
    </w:p>
    <w:p w14:paraId="7713F6DE"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8.8.1. kai Pirkėjas nevykdo savo sutartinių įsipareigojimų.</w:t>
      </w:r>
    </w:p>
    <w:p w14:paraId="7713F6E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401A8E44" w14:textId="77777777" w:rsidR="00DA709B" w:rsidRDefault="00DA709B"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55D0A2F0" w14:textId="77777777" w:rsidR="00DA709B" w:rsidRDefault="00DA709B"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E3" w14:textId="77777777" w:rsidR="005F6BC9" w:rsidRDefault="005F6BC9"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lastRenderedPageBreak/>
        <w:t>9. GINČŲ SPRENDIMAS</w:t>
      </w:r>
    </w:p>
    <w:p w14:paraId="2FF903D4" w14:textId="77777777" w:rsidR="003A0FBE" w:rsidRPr="006D2120" w:rsidRDefault="003A0FBE" w:rsidP="005F6BC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713F6E4"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6D2120">
        <w:rPr>
          <w:rFonts w:ascii="Times New Roman" w:eastAsia="Calibri" w:hAnsi="Times New Roman" w:cs="Times New Roman"/>
          <w:sz w:val="24"/>
          <w:szCs w:val="24"/>
          <w:lang w:eastAsia="ar-SA"/>
        </w:rPr>
        <w:t xml:space="preserve">9.1. Šiai Sutarčiai ir visoms iš šios Sutarties atsirandančioms teisėms ir pareigoms taikomi Lietuvos Respublikos įstatymai bei kiti norminiai teisės aktai. Sutartis sudaryta ir turi būti aiškinama pagal Lietuvos Respublikos teisę. </w:t>
      </w:r>
    </w:p>
    <w:p w14:paraId="7713F6E5" w14:textId="77777777" w:rsidR="005F6BC9" w:rsidRPr="006D2120" w:rsidRDefault="005F6BC9" w:rsidP="005F6BC9">
      <w:pPr>
        <w:tabs>
          <w:tab w:val="left" w:pos="1290"/>
          <w:tab w:val="left" w:pos="9180"/>
        </w:tabs>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9.2. Bet kokie nesutarimai ar ginčai, kylantys tarp Šalių dėl šios Sutarties ar su ja susiję, sprendžiami abipusiu susitarimu derybose per maksimalų 20 darbo dienų terminą. Ginčo pradžia laikoma rašto, kuriame išdėstyta ginčo esmė, pateikimo data. Šalims nepavykus susitarti per nustatytą maksimalų terminą, bet kokie ginčai, nesutarimai ar reikalavimai, kylantys iš šios Sutarties ar susiję su ja, jos pažeidimu, nutraukimu ar galiojimu, sprendžiami kompetentingame Lietuvos Respublikos teisme pagal Pirkėjo buvimo vietą, jei įstatymai nenustato išimtinio bylų teismingumo.</w:t>
      </w:r>
    </w:p>
    <w:p w14:paraId="7713F6E6" w14:textId="77777777" w:rsidR="005F6BC9" w:rsidRDefault="005F6BC9" w:rsidP="005F6BC9">
      <w:pPr>
        <w:tabs>
          <w:tab w:val="left" w:pos="1290"/>
          <w:tab w:val="left" w:pos="9180"/>
        </w:tabs>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t-LT"/>
        </w:rPr>
      </w:pPr>
    </w:p>
    <w:p w14:paraId="7713F6E7" w14:textId="77777777" w:rsidR="005F6BC9" w:rsidRPr="006D2120" w:rsidRDefault="005F6BC9" w:rsidP="005F6BC9">
      <w:pPr>
        <w:tabs>
          <w:tab w:val="left" w:pos="1290"/>
          <w:tab w:val="left" w:pos="9180"/>
        </w:tabs>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t-LT"/>
        </w:rPr>
      </w:pPr>
    </w:p>
    <w:p w14:paraId="7713F6E8" w14:textId="77777777" w:rsidR="005F6BC9" w:rsidRDefault="005F6BC9" w:rsidP="005F6BC9">
      <w:pPr>
        <w:suppressAutoHyphens/>
        <w:autoSpaceDN w:val="0"/>
        <w:spacing w:after="0" w:line="240" w:lineRule="auto"/>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10. NENUGALIMA JĖGA</w:t>
      </w:r>
    </w:p>
    <w:p w14:paraId="4007C208" w14:textId="77777777" w:rsidR="00DA709B" w:rsidRPr="006D2120" w:rsidRDefault="00DA709B" w:rsidP="005F6BC9">
      <w:pPr>
        <w:suppressAutoHyphens/>
        <w:autoSpaceDN w:val="0"/>
        <w:spacing w:after="0" w:line="240" w:lineRule="auto"/>
        <w:textAlignment w:val="baseline"/>
        <w:rPr>
          <w:rFonts w:ascii="Times New Roman" w:eastAsia="Times New Roman" w:hAnsi="Times New Roman" w:cs="Times New Roman"/>
          <w:b/>
          <w:sz w:val="24"/>
          <w:szCs w:val="24"/>
          <w:lang w:eastAsia="lt-LT"/>
        </w:rPr>
      </w:pPr>
    </w:p>
    <w:p w14:paraId="7713F6E9"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bCs/>
          <w:sz w:val="24"/>
          <w:szCs w:val="24"/>
          <w:lang w:eastAsia="ar-SA"/>
        </w:rPr>
      </w:pPr>
      <w:r w:rsidRPr="006D2120">
        <w:rPr>
          <w:rFonts w:ascii="Times New Roman" w:eastAsia="Calibri" w:hAnsi="Times New Roman" w:cs="Times New Roman"/>
          <w:bCs/>
          <w:sz w:val="24"/>
          <w:szCs w:val="24"/>
          <w:lang w:eastAsia="ar-SA"/>
        </w:rPr>
        <w:t>10.1.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14:paraId="7713F6EA"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Calibri" w:hAnsi="Times New Roman" w:cs="Times New Roman"/>
          <w:bCs/>
          <w:sz w:val="24"/>
          <w:szCs w:val="24"/>
          <w:lang w:eastAsia="ar-SA"/>
        </w:rPr>
        <w:t>10.2. Šalis, negalinti laiku įvykdyti savo sutartinių įsipareigojimų dėl nenugalimos jėgos (</w:t>
      </w:r>
      <w:r w:rsidRPr="006D2120">
        <w:rPr>
          <w:rFonts w:ascii="Times New Roman" w:eastAsia="Calibri" w:hAnsi="Times New Roman" w:cs="Times New Roman"/>
          <w:bCs/>
          <w:i/>
          <w:sz w:val="24"/>
          <w:szCs w:val="24"/>
          <w:lang w:eastAsia="ar-SA"/>
        </w:rPr>
        <w:t>force majeure</w:t>
      </w:r>
      <w:r w:rsidRPr="006D2120">
        <w:rPr>
          <w:rFonts w:ascii="Times New Roman" w:eastAsia="Calibri" w:hAnsi="Times New Roman" w:cs="Times New Roman"/>
          <w:bCs/>
          <w:sz w:val="24"/>
          <w:szCs w:val="24"/>
          <w:lang w:eastAsia="ar-SA"/>
        </w:rPr>
        <w:t xml:space="preserve">) aplinkybių, turi kiek įmanoma greičiau, bet ne vėliau kaip per 3 dienas nuo aplinkybių paaiškėjimo dienos raštu informuoti apie tai kitą Šalį. Šalis, pažeidusi nurodytą terminą atleidžiama nuo atsakomybės tik nuo to momento, kada kita Šalis gavo jos pranešimą apie nenugalimos jėgos aplinkybes. </w:t>
      </w:r>
    </w:p>
    <w:p w14:paraId="7713F6EB"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bCs/>
          <w:sz w:val="24"/>
          <w:szCs w:val="24"/>
          <w:lang w:eastAsia="ar-SA"/>
        </w:rPr>
      </w:pPr>
      <w:r w:rsidRPr="006D2120">
        <w:rPr>
          <w:rFonts w:ascii="Times New Roman" w:eastAsia="Calibri" w:hAnsi="Times New Roman" w:cs="Times New Roman"/>
          <w:bCs/>
          <w:sz w:val="24"/>
          <w:szCs w:val="24"/>
          <w:lang w:eastAsia="ar-SA"/>
        </w:rPr>
        <w:t>10.3. Šalis, kuri remiasi nenugalimos jėgos aplinkybėmis, turi jas įrodyti kompetentingo valstybės organo dokumentu.</w:t>
      </w:r>
    </w:p>
    <w:p w14:paraId="7713F6EC"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bCs/>
          <w:sz w:val="24"/>
          <w:szCs w:val="24"/>
          <w:lang w:eastAsia="lt-LT"/>
        </w:rPr>
        <w:t>10.4. Jei Šalis dėl nenugalimos jėgos aplinkybių negali vykdyti savo sutartinių įsipareigojimų ilgiau nei 3 mėnesius, kita Šalis turi teisę vienašališkai nutraukti Sutartį, pilnai atsiskaitydama už viską, ką buvo faktiškai gavusi pagal Sutartį.</w:t>
      </w:r>
    </w:p>
    <w:p w14:paraId="7713F6ED" w14:textId="77777777" w:rsidR="005F6BC9" w:rsidRPr="006D2120" w:rsidRDefault="005F6BC9" w:rsidP="005F6BC9">
      <w:pPr>
        <w:suppressAutoHyphens/>
        <w:autoSpaceDN w:val="0"/>
        <w:spacing w:after="80" w:line="240" w:lineRule="auto"/>
        <w:jc w:val="both"/>
        <w:textAlignment w:val="baseline"/>
        <w:rPr>
          <w:rFonts w:ascii="Times New Roman" w:eastAsia="Times New Roman" w:hAnsi="Times New Roman" w:cs="Times New Roman"/>
          <w:b/>
          <w:sz w:val="24"/>
          <w:szCs w:val="24"/>
          <w:lang w:eastAsia="lt-LT"/>
        </w:rPr>
      </w:pPr>
    </w:p>
    <w:p w14:paraId="7713F6EE" w14:textId="77777777" w:rsidR="005F6BC9" w:rsidRPr="006D2120" w:rsidRDefault="005F6BC9" w:rsidP="005F6BC9">
      <w:pPr>
        <w:suppressAutoHyphens/>
        <w:autoSpaceDN w:val="0"/>
        <w:spacing w:after="8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b/>
          <w:sz w:val="24"/>
          <w:szCs w:val="24"/>
          <w:lang w:eastAsia="lt-LT"/>
        </w:rPr>
        <w:t xml:space="preserve">11. SUBTIEKIMAS. SPECIALISTAI  </w:t>
      </w:r>
      <w:r w:rsidRPr="006D2120">
        <w:rPr>
          <w:rFonts w:ascii="Times New Roman" w:eastAsia="Times New Roman" w:hAnsi="Times New Roman" w:cs="Times New Roman"/>
          <w:sz w:val="24"/>
          <w:szCs w:val="24"/>
          <w:lang w:eastAsia="lt-LT"/>
        </w:rPr>
        <w:t xml:space="preserve">[jei Tiekėjas subtiekėju nepasitelkia nurodoma, kad tiekėjas </w:t>
      </w:r>
      <w:r w:rsidRPr="006D2120">
        <w:rPr>
          <w:rFonts w:ascii="Times New Roman" w:eastAsia="Times New Roman" w:hAnsi="Times New Roman" w:cs="Times New Roman"/>
          <w:noProof/>
          <w:sz w:val="24"/>
          <w:szCs w:val="24"/>
          <w:lang w:eastAsia="lt-LT"/>
        </w:rPr>
        <w:t>subteikėjų</w:t>
      </w:r>
      <w:r w:rsidRPr="006D2120">
        <w:rPr>
          <w:rFonts w:ascii="Times New Roman" w:eastAsia="Times New Roman" w:hAnsi="Times New Roman" w:cs="Times New Roman"/>
          <w:sz w:val="24"/>
          <w:szCs w:val="24"/>
          <w:lang w:eastAsia="lt-LT"/>
        </w:rPr>
        <w:t xml:space="preserve"> sutarties vykdymui nepasitelkia].</w:t>
      </w:r>
    </w:p>
    <w:p w14:paraId="7713F6EF" w14:textId="77777777" w:rsidR="005F6BC9" w:rsidRPr="006D2120" w:rsidRDefault="005F6BC9" w:rsidP="005F6BC9">
      <w:pPr>
        <w:suppressAutoHyphens/>
        <w:autoSpaceDN w:val="0"/>
        <w:spacing w:after="0" w:line="240" w:lineRule="auto"/>
        <w:textAlignment w:val="baseline"/>
        <w:rPr>
          <w:rFonts w:ascii="Times New Roman" w:eastAsia="Times New Roman" w:hAnsi="Times New Roman" w:cs="Times New Roman"/>
          <w:b/>
          <w:sz w:val="24"/>
          <w:szCs w:val="24"/>
          <w:lang w:eastAsia="lt-LT"/>
        </w:rPr>
      </w:pPr>
    </w:p>
    <w:p w14:paraId="7713F6F0" w14:textId="77777777" w:rsidR="005F6BC9" w:rsidRPr="006D2120" w:rsidRDefault="005F6BC9" w:rsidP="005F6BC9">
      <w:pPr>
        <w:suppressAutoHyphens/>
        <w:autoSpaceDN w:val="0"/>
        <w:spacing w:after="0" w:line="240" w:lineRule="auto"/>
        <w:textAlignment w:val="baseline"/>
        <w:rPr>
          <w:rFonts w:ascii="Times New Roman" w:eastAsia="Times New Roman" w:hAnsi="Times New Roman" w:cs="Times New Roman"/>
          <w:b/>
          <w:sz w:val="24"/>
          <w:szCs w:val="24"/>
          <w:lang w:eastAsia="lt-LT"/>
        </w:rPr>
      </w:pPr>
    </w:p>
    <w:p w14:paraId="7713F6F1" w14:textId="77777777" w:rsidR="005F6BC9" w:rsidRDefault="005F6BC9" w:rsidP="005F6BC9">
      <w:pPr>
        <w:suppressAutoHyphens/>
        <w:autoSpaceDN w:val="0"/>
        <w:spacing w:after="0" w:line="240" w:lineRule="auto"/>
        <w:textAlignment w:val="baseline"/>
        <w:rPr>
          <w:rFonts w:ascii="Times New Roman" w:eastAsia="Times New Roman" w:hAnsi="Times New Roman" w:cs="Times New Roman"/>
          <w:b/>
          <w:sz w:val="24"/>
          <w:szCs w:val="24"/>
          <w:lang w:eastAsia="lt-LT"/>
        </w:rPr>
      </w:pPr>
      <w:r w:rsidRPr="006D2120">
        <w:rPr>
          <w:rFonts w:ascii="Times New Roman" w:eastAsia="Times New Roman" w:hAnsi="Times New Roman" w:cs="Times New Roman"/>
          <w:b/>
          <w:sz w:val="24"/>
          <w:szCs w:val="24"/>
          <w:lang w:eastAsia="lt-LT"/>
        </w:rPr>
        <w:t>12. KITOS SĄLYGOS</w:t>
      </w:r>
    </w:p>
    <w:p w14:paraId="04AB7584" w14:textId="77777777" w:rsidR="00DA709B" w:rsidRPr="006D2120" w:rsidRDefault="00DA709B" w:rsidP="005F6BC9">
      <w:pPr>
        <w:suppressAutoHyphens/>
        <w:autoSpaceDN w:val="0"/>
        <w:spacing w:after="0" w:line="240" w:lineRule="auto"/>
        <w:textAlignment w:val="baseline"/>
        <w:rPr>
          <w:rFonts w:ascii="Times New Roman" w:eastAsia="Times New Roman" w:hAnsi="Times New Roman" w:cs="Times New Roman"/>
          <w:b/>
          <w:sz w:val="24"/>
          <w:szCs w:val="24"/>
          <w:lang w:eastAsia="lt-LT"/>
        </w:rPr>
      </w:pPr>
    </w:p>
    <w:p w14:paraId="7713F6F2"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12.1. Jei kuri nors Užsakymo sutartyje numatyta nuostata pripažįstama negaliojančia ir/ar neteisėta, ir/ar neįgyvendinama vadovaujantis konkrečiu teisės norminiu aktu, laikoma, kad ji ta apimtimi yra netaikoma, o likusios nuostatos lieka galioti. </w:t>
      </w:r>
    </w:p>
    <w:p w14:paraId="7713F6F3" w14:textId="77777777" w:rsidR="005F6BC9" w:rsidRPr="006D2120" w:rsidRDefault="005F6BC9" w:rsidP="005F6BC9">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12.2. Šalys susitaria, kad Sutartyje nereglamentuoti klausimai sprendžiami remiantis Lietuvos Respublikos teise ir sutinka, kad  Sutartis būtų reglamentuojama ir aiškinama pagal Lietuvos Respublikos įstatymus.</w:t>
      </w:r>
    </w:p>
    <w:p w14:paraId="7713F6F4"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12.3. Visi rašytiniai pranešimai, vienos iš Šalių skirti kitai Šaliai, laikomi atlikti tinkamu būdu, jei buvo adresuoti šioje Sutartyje nurodytais adresais. Pasikeitus vienos iš Šalių adresui ar rekvizitams, Šalis privalo apie tai nedelsiant pranešti kitai Šaliai. Nepranešusi apie </w:t>
      </w:r>
      <w:r w:rsidRPr="006D2120">
        <w:rPr>
          <w:rFonts w:ascii="Times New Roman" w:eastAsia="Times New Roman" w:hAnsi="Times New Roman" w:cs="Times New Roman"/>
          <w:noProof/>
          <w:sz w:val="24"/>
          <w:szCs w:val="24"/>
          <w:lang w:eastAsia="lt-LT"/>
        </w:rPr>
        <w:t xml:space="preserve">pasikeitimus </w:t>
      </w:r>
      <w:r w:rsidRPr="006D2120">
        <w:rPr>
          <w:rFonts w:ascii="Times New Roman" w:eastAsia="Times New Roman" w:hAnsi="Times New Roman" w:cs="Times New Roman"/>
          <w:sz w:val="24"/>
          <w:szCs w:val="24"/>
          <w:lang w:eastAsia="lt-LT"/>
        </w:rPr>
        <w:t>Šalis, atsako kitai Šaliai už visus su nepranešimu susijusius nuostolius.</w:t>
      </w:r>
    </w:p>
    <w:p w14:paraId="7713F6F5"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12.4. Kiekviena iš Šalių sutinka laikyti šios Sutarties sąlygas konfidencialiomis ir neatskleisti Sutarties turinio jokiai trečiai šaliai be išankstinio raštiško kitos Šalies sutikimo, išskyrus kai to reikalauja Lietuvos Respublikos teisės aktai.</w:t>
      </w:r>
    </w:p>
    <w:p w14:paraId="7713F6F6"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12.5. Visi prekių pirkimo dokumentai, Tiekėjo konkursinis pasiūlymas ir Preliminariosios sutarties sąlygos yra neatsiejama šios Sutarties dalis. </w:t>
      </w:r>
    </w:p>
    <w:p w14:paraId="7713F6F7"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12.6. Ši Sutartis sudaryta lietuvių kalba, 2 (dviem) egzemplioriais, turinčiais vienodą teisinę galią – po vieną kiekvienai Šaliai.</w:t>
      </w:r>
    </w:p>
    <w:p w14:paraId="7713F6F8"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12.7. Sutarties priedai:</w:t>
      </w:r>
    </w:p>
    <w:p w14:paraId="7713F6F9" w14:textId="7D3A53F6" w:rsidR="005F6BC9" w:rsidRPr="006D2120" w:rsidRDefault="005F6BC9" w:rsidP="005F6BC9">
      <w:pPr>
        <w:tabs>
          <w:tab w:val="left" w:pos="0"/>
        </w:tabs>
        <w:suppressAutoHyphens/>
        <w:autoSpaceDN w:val="0"/>
        <w:spacing w:after="80" w:line="240" w:lineRule="auto"/>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12.7.1. 1 priedas  -</w:t>
      </w:r>
      <w:r w:rsidRPr="006D2120">
        <w:rPr>
          <w:rFonts w:ascii="Times New Roman" w:eastAsia="Calibri" w:hAnsi="Times New Roman" w:cs="Times New Roman"/>
          <w:b/>
          <w:color w:val="000000"/>
          <w:sz w:val="24"/>
          <w:szCs w:val="24"/>
        </w:rPr>
        <w:t xml:space="preserve"> </w:t>
      </w:r>
      <w:r w:rsidRPr="006D2120">
        <w:rPr>
          <w:rFonts w:ascii="Times New Roman" w:eastAsia="Calibri" w:hAnsi="Times New Roman" w:cs="Times New Roman"/>
          <w:color w:val="000000"/>
          <w:sz w:val="24"/>
          <w:szCs w:val="24"/>
        </w:rPr>
        <w:t>Pagrindinės (</w:t>
      </w:r>
      <w:r>
        <w:rPr>
          <w:rFonts w:ascii="Times New Roman" w:eastAsia="Calibri" w:hAnsi="Times New Roman" w:cs="Times New Roman"/>
          <w:color w:val="000000"/>
          <w:sz w:val="24"/>
          <w:szCs w:val="24"/>
        </w:rPr>
        <w:t>užsakymo) sutarties Nr</w:t>
      </w:r>
      <w:r w:rsidRPr="00F2324E">
        <w:rPr>
          <w:rFonts w:ascii="Times New Roman" w:eastAsia="Calibri" w:hAnsi="Times New Roman" w:cs="Times New Roman"/>
          <w:b/>
          <w:color w:val="000000"/>
          <w:sz w:val="24"/>
          <w:szCs w:val="24"/>
        </w:rPr>
        <w:t>. G10-48/</w:t>
      </w:r>
      <w:r w:rsidR="00F2324E" w:rsidRPr="00F2324E">
        <w:rPr>
          <w:rFonts w:ascii="Times New Roman" w:eastAsia="Calibri" w:hAnsi="Times New Roman" w:cs="Times New Roman"/>
          <w:b/>
          <w:color w:val="000000"/>
          <w:sz w:val="24"/>
          <w:szCs w:val="24"/>
        </w:rPr>
        <w:t>6</w:t>
      </w:r>
      <w:r w:rsidRPr="006D2120">
        <w:rPr>
          <w:rFonts w:ascii="Times New Roman" w:eastAsia="Calibri" w:hAnsi="Times New Roman" w:cs="Times New Roman"/>
          <w:color w:val="000000"/>
          <w:sz w:val="24"/>
          <w:szCs w:val="24"/>
        </w:rPr>
        <w:t xml:space="preserve"> prekių užsakymas.</w:t>
      </w:r>
    </w:p>
    <w:p w14:paraId="7713F6FA" w14:textId="77777777" w:rsidR="005F6BC9" w:rsidRPr="006D2120" w:rsidRDefault="005F6BC9" w:rsidP="005F6BC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713F6FB" w14:textId="77777777" w:rsidR="005F6BC9" w:rsidRDefault="005F6BC9" w:rsidP="005F6BC9">
      <w:pPr>
        <w:keepNext/>
        <w:suppressAutoHyphens/>
        <w:autoSpaceDN w:val="0"/>
        <w:spacing w:after="0" w:line="240" w:lineRule="auto"/>
        <w:jc w:val="both"/>
        <w:textAlignment w:val="baseline"/>
        <w:rPr>
          <w:rFonts w:ascii="Times New Roman" w:eastAsia="HG Mincho Light J" w:hAnsi="Times New Roman" w:cs="Times New Roman"/>
          <w:b/>
          <w:sz w:val="24"/>
          <w:szCs w:val="24"/>
          <w:lang w:eastAsia="lt-LT"/>
        </w:rPr>
      </w:pPr>
      <w:r w:rsidRPr="006D2120">
        <w:rPr>
          <w:rFonts w:ascii="Times New Roman" w:eastAsia="HG Mincho Light J" w:hAnsi="Times New Roman" w:cs="Times New Roman"/>
          <w:b/>
          <w:sz w:val="24"/>
          <w:szCs w:val="24"/>
          <w:lang w:eastAsia="lt-LT"/>
        </w:rPr>
        <w:t>13. ŠALIŲ REKVIZITAI IR PARAŠAI</w:t>
      </w:r>
    </w:p>
    <w:p w14:paraId="40C7FCCE" w14:textId="77777777" w:rsidR="00DA709B" w:rsidRPr="006D2120" w:rsidRDefault="00DA709B" w:rsidP="005F6BC9">
      <w:pPr>
        <w:keepNext/>
        <w:suppressAutoHyphens/>
        <w:autoSpaceDN w:val="0"/>
        <w:spacing w:after="0" w:line="240" w:lineRule="auto"/>
        <w:jc w:val="both"/>
        <w:textAlignment w:val="baseline"/>
        <w:rPr>
          <w:rFonts w:ascii="Times New Roman" w:eastAsia="HG Mincho Light J" w:hAnsi="Times New Roman" w:cs="Times New Roman"/>
          <w:b/>
          <w:sz w:val="24"/>
          <w:szCs w:val="24"/>
          <w:lang w:eastAsia="lt-LT"/>
        </w:rPr>
      </w:pPr>
    </w:p>
    <w:tbl>
      <w:tblPr>
        <w:tblW w:w="9854" w:type="dxa"/>
        <w:tblLayout w:type="fixed"/>
        <w:tblCellMar>
          <w:left w:w="10" w:type="dxa"/>
          <w:right w:w="10" w:type="dxa"/>
        </w:tblCellMar>
        <w:tblLook w:val="0000" w:firstRow="0" w:lastRow="0" w:firstColumn="0" w:lastColumn="0" w:noHBand="0" w:noVBand="0"/>
      </w:tblPr>
      <w:tblGrid>
        <w:gridCol w:w="4927"/>
        <w:gridCol w:w="4927"/>
      </w:tblGrid>
      <w:tr w:rsidR="005F6BC9" w:rsidRPr="006D2120" w14:paraId="7713F71D" w14:textId="77777777" w:rsidTr="005234DF">
        <w:trPr>
          <w:trHeight w:val="3120"/>
        </w:trPr>
        <w:tc>
          <w:tcPr>
            <w:tcW w:w="4927" w:type="dxa"/>
            <w:shd w:val="clear" w:color="auto" w:fill="auto"/>
            <w:tcMar>
              <w:top w:w="0" w:type="dxa"/>
              <w:left w:w="108" w:type="dxa"/>
              <w:bottom w:w="0" w:type="dxa"/>
              <w:right w:w="108" w:type="dxa"/>
            </w:tcMar>
          </w:tcPr>
          <w:p w14:paraId="7713F6FC"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PIRKĖJAS</w:t>
            </w:r>
          </w:p>
          <w:p w14:paraId="7713F6FD"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 xml:space="preserve">Techninės pagalbos  neįgaliesiems centras prie Socialinės apsaugos ir darbo ministerijos  </w:t>
            </w:r>
          </w:p>
          <w:p w14:paraId="7713F6FE"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Mindaugo  g. 42A-1, LT-01311 Vilnius</w:t>
            </w:r>
          </w:p>
          <w:p w14:paraId="7713F6FF"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Įmonės kodas 190789945</w:t>
            </w:r>
          </w:p>
          <w:p w14:paraId="7713F700"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AB „SWEDBANK“</w:t>
            </w:r>
          </w:p>
          <w:p w14:paraId="7713F701"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Banko kodas 73000</w:t>
            </w:r>
            <w:r w:rsidRPr="006D2120">
              <w:rPr>
                <w:rFonts w:ascii="Times New Roman" w:eastAsia="Times New Roman" w:hAnsi="Times New Roman" w:cs="Times New Roman"/>
                <w:sz w:val="24"/>
                <w:szCs w:val="24"/>
                <w:lang w:eastAsia="lt-LT"/>
              </w:rPr>
              <w:tab/>
            </w:r>
          </w:p>
          <w:p w14:paraId="7713F702" w14:textId="77777777" w:rsidR="005F6BC9" w:rsidRPr="006D2120" w:rsidRDefault="005F6BC9" w:rsidP="005234DF">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A/s  LT 767300010002458220</w:t>
            </w:r>
          </w:p>
          <w:p w14:paraId="7713F703"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Tel. (8 5) 273 47 96</w:t>
            </w:r>
          </w:p>
          <w:p w14:paraId="7713F705" w14:textId="7C382FA0"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Faksas (8 5) 273 47 96</w:t>
            </w:r>
          </w:p>
          <w:p w14:paraId="7713F706"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________________________</w:t>
            </w:r>
          </w:p>
          <w:p w14:paraId="02740C63" w14:textId="77777777" w:rsidR="008630E2" w:rsidRPr="00982109" w:rsidRDefault="008630E2" w:rsidP="008630E2">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982109">
              <w:rPr>
                <w:rFonts w:ascii="Times New Roman" w:eastAsia="Times New Roman" w:hAnsi="Times New Roman" w:cs="Times New Roman"/>
                <w:sz w:val="24"/>
                <w:szCs w:val="24"/>
                <w:lang w:eastAsia="lt-LT"/>
              </w:rPr>
              <w:t>Direktoriaus pavaduotoja,</w:t>
            </w:r>
          </w:p>
          <w:p w14:paraId="390BE1FF" w14:textId="77777777" w:rsidR="008630E2" w:rsidRPr="00982109" w:rsidRDefault="008630E2" w:rsidP="008630E2">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982109">
              <w:rPr>
                <w:rFonts w:ascii="Times New Roman" w:eastAsia="Times New Roman" w:hAnsi="Times New Roman" w:cs="Times New Roman"/>
                <w:sz w:val="24"/>
                <w:szCs w:val="24"/>
                <w:lang w:eastAsia="lt-LT"/>
              </w:rPr>
              <w:t>atliekanti direktoriaus funkcijas</w:t>
            </w:r>
          </w:p>
          <w:p w14:paraId="7713F709" w14:textId="5E5558C4" w:rsidR="005F6BC9" w:rsidRPr="006D2120" w:rsidRDefault="008630E2" w:rsidP="008630E2">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982109">
              <w:rPr>
                <w:rFonts w:ascii="Times New Roman" w:eastAsia="Times New Roman" w:hAnsi="Times New Roman" w:cs="Times New Roman"/>
                <w:sz w:val="24"/>
                <w:szCs w:val="24"/>
                <w:lang w:eastAsia="lt-LT"/>
              </w:rPr>
              <w:t xml:space="preserve">Vilija Juškienė </w:t>
            </w:r>
          </w:p>
          <w:p w14:paraId="7713F70A"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__________________</w:t>
            </w:r>
          </w:p>
          <w:p w14:paraId="7713F70B"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(Sutarties pasirašymo data)</w:t>
            </w:r>
          </w:p>
          <w:p w14:paraId="7713F70C" w14:textId="77777777" w:rsidR="005F6BC9" w:rsidRPr="006D2120" w:rsidRDefault="005F6BC9" w:rsidP="005234DF">
            <w:pPr>
              <w:suppressAutoHyphens/>
              <w:autoSpaceDN w:val="0"/>
              <w:spacing w:after="0" w:line="240" w:lineRule="auto"/>
              <w:textAlignment w:val="baseline"/>
              <w:rPr>
                <w:rFonts w:ascii="Times New Roman" w:eastAsia="Times New Roman" w:hAnsi="Times New Roman" w:cs="Times New Roman"/>
                <w:sz w:val="24"/>
                <w:szCs w:val="24"/>
                <w:lang w:eastAsia="lt-LT"/>
              </w:rPr>
            </w:pPr>
          </w:p>
          <w:p w14:paraId="7713F70D" w14:textId="434CEB09" w:rsidR="005F6BC9" w:rsidRPr="006D2120" w:rsidRDefault="005F6BC9" w:rsidP="005234DF">
            <w:pPr>
              <w:suppressAutoHyphens/>
              <w:autoSpaceDN w:val="0"/>
              <w:spacing w:after="0" w:line="240" w:lineRule="auto"/>
              <w:textAlignment w:val="baseline"/>
              <w:rPr>
                <w:rFonts w:ascii="Times New Roman" w:eastAsia="Times New Roman" w:hAnsi="Times New Roman" w:cs="Times New Roman"/>
                <w:sz w:val="24"/>
                <w:szCs w:val="24"/>
                <w:lang w:eastAsia="lt-LT"/>
              </w:rPr>
            </w:pPr>
          </w:p>
        </w:tc>
        <w:tc>
          <w:tcPr>
            <w:tcW w:w="4927" w:type="dxa"/>
            <w:shd w:val="clear" w:color="auto" w:fill="auto"/>
            <w:tcMar>
              <w:top w:w="0" w:type="dxa"/>
              <w:left w:w="108" w:type="dxa"/>
              <w:bottom w:w="0" w:type="dxa"/>
              <w:right w:w="108" w:type="dxa"/>
            </w:tcMar>
          </w:tcPr>
          <w:p w14:paraId="7713F70E" w14:textId="77777777" w:rsidR="005F6BC9" w:rsidRPr="00C72F09" w:rsidRDefault="005F6BC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C72F09">
              <w:rPr>
                <w:rFonts w:ascii="Times New Roman" w:eastAsia="Times New Roman" w:hAnsi="Times New Roman" w:cs="Times New Roman"/>
                <w:sz w:val="24"/>
                <w:szCs w:val="24"/>
                <w:lang w:eastAsia="lt-LT"/>
              </w:rPr>
              <w:t>TIEKĖJAS</w:t>
            </w:r>
            <w:r w:rsidRPr="00C72F09">
              <w:rPr>
                <w:rFonts w:ascii="Times New Roman" w:eastAsia="Times New Roman" w:hAnsi="Times New Roman" w:cs="Times New Roman"/>
                <w:sz w:val="24"/>
                <w:szCs w:val="24"/>
                <w:lang w:eastAsia="lt-LT"/>
              </w:rPr>
              <w:tab/>
            </w:r>
            <w:r w:rsidRPr="00C72F09">
              <w:rPr>
                <w:rFonts w:ascii="Times New Roman" w:eastAsia="Times New Roman" w:hAnsi="Times New Roman" w:cs="Times New Roman"/>
                <w:sz w:val="24"/>
                <w:szCs w:val="24"/>
                <w:lang w:eastAsia="lt-LT"/>
              </w:rPr>
              <w:tab/>
            </w:r>
          </w:p>
          <w:p w14:paraId="7713F70F" w14:textId="77777777" w:rsidR="005F6BC9" w:rsidRPr="00C72F09" w:rsidRDefault="005F6BC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C72F09">
              <w:rPr>
                <w:rFonts w:ascii="Times New Roman" w:hAnsi="Times New Roman" w:cs="Times New Roman"/>
                <w:sz w:val="24"/>
                <w:szCs w:val="24"/>
              </w:rPr>
              <w:t>L.</w:t>
            </w:r>
            <w:r w:rsidR="00C72F09">
              <w:rPr>
                <w:rFonts w:ascii="Times New Roman" w:hAnsi="Times New Roman" w:cs="Times New Roman"/>
                <w:sz w:val="24"/>
                <w:szCs w:val="24"/>
              </w:rPr>
              <w:t xml:space="preserve"> </w:t>
            </w:r>
            <w:r w:rsidRPr="00C72F09">
              <w:rPr>
                <w:rFonts w:ascii="Times New Roman" w:hAnsi="Times New Roman" w:cs="Times New Roman"/>
                <w:sz w:val="24"/>
                <w:szCs w:val="24"/>
              </w:rPr>
              <w:t>Giros g. 80-55, 06315 Vilnius</w:t>
            </w:r>
            <w:r w:rsidRPr="00C72F09">
              <w:rPr>
                <w:rFonts w:ascii="Times New Roman" w:eastAsia="Times New Roman" w:hAnsi="Times New Roman" w:cs="Times New Roman"/>
                <w:sz w:val="24"/>
                <w:szCs w:val="24"/>
                <w:lang w:eastAsia="lt-LT"/>
              </w:rPr>
              <w:t xml:space="preserve"> </w:t>
            </w:r>
          </w:p>
          <w:p w14:paraId="7713F710" w14:textId="77777777" w:rsidR="005F6BC9" w:rsidRPr="00C72F09" w:rsidRDefault="005F6BC9" w:rsidP="00C72F09">
            <w:pPr>
              <w:suppressAutoHyphens/>
              <w:autoSpaceDN w:val="0"/>
              <w:spacing w:after="0" w:line="240" w:lineRule="auto"/>
              <w:textAlignment w:val="baseline"/>
              <w:rPr>
                <w:rFonts w:ascii="Times New Roman" w:hAnsi="Times New Roman" w:cs="Times New Roman"/>
                <w:sz w:val="24"/>
                <w:szCs w:val="24"/>
              </w:rPr>
            </w:pPr>
            <w:r w:rsidRPr="00C72F09">
              <w:rPr>
                <w:rFonts w:ascii="Times New Roman" w:hAnsi="Times New Roman" w:cs="Times New Roman"/>
                <w:sz w:val="24"/>
                <w:szCs w:val="24"/>
              </w:rPr>
              <w:t>A/s: LT157044000780618292</w:t>
            </w:r>
          </w:p>
          <w:p w14:paraId="7713F711" w14:textId="77777777" w:rsidR="005F6BC9" w:rsidRPr="00C72F09" w:rsidRDefault="005F6BC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C72F09">
              <w:rPr>
                <w:rFonts w:ascii="Times New Roman" w:hAnsi="Times New Roman" w:cs="Times New Roman"/>
                <w:sz w:val="24"/>
                <w:szCs w:val="24"/>
              </w:rPr>
              <w:t>AB SEB bankas</w:t>
            </w:r>
          </w:p>
          <w:p w14:paraId="47702835" w14:textId="77777777" w:rsidR="0035717B" w:rsidRDefault="005F6BC9" w:rsidP="00C72F09">
            <w:pPr>
              <w:suppressAutoHyphens/>
              <w:autoSpaceDN w:val="0"/>
              <w:spacing w:after="0" w:line="240" w:lineRule="auto"/>
              <w:textAlignment w:val="baseline"/>
              <w:rPr>
                <w:rFonts w:ascii="Times New Roman" w:hAnsi="Times New Roman" w:cs="Times New Roman"/>
                <w:sz w:val="24"/>
                <w:szCs w:val="24"/>
              </w:rPr>
            </w:pPr>
            <w:r w:rsidRPr="00C72F09">
              <w:rPr>
                <w:rFonts w:ascii="Times New Roman" w:hAnsi="Times New Roman" w:cs="Times New Roman"/>
                <w:sz w:val="24"/>
                <w:szCs w:val="24"/>
              </w:rPr>
              <w:t>Banko kodas 70440</w:t>
            </w:r>
            <w:r w:rsidRPr="00C72F09">
              <w:rPr>
                <w:rFonts w:ascii="Times New Roman" w:hAnsi="Times New Roman" w:cs="Times New Roman"/>
                <w:color w:val="FF0000"/>
                <w:sz w:val="24"/>
                <w:szCs w:val="24"/>
              </w:rPr>
              <w:t xml:space="preserve">  </w:t>
            </w:r>
            <w:r w:rsidRPr="00C72F09">
              <w:rPr>
                <w:rFonts w:ascii="Times New Roman" w:hAnsi="Times New Roman" w:cs="Times New Roman"/>
                <w:sz w:val="24"/>
                <w:szCs w:val="24"/>
              </w:rPr>
              <w:t xml:space="preserve">                                                    Individualios veiklos pažyma</w:t>
            </w:r>
          </w:p>
          <w:p w14:paraId="7713F712" w14:textId="34C34203" w:rsidR="005F6BC9" w:rsidRPr="00C72F09" w:rsidRDefault="005F6BC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bookmarkStart w:id="0" w:name="_GoBack"/>
            <w:bookmarkEnd w:id="0"/>
            <w:r w:rsidRPr="00C72F09">
              <w:rPr>
                <w:rFonts w:ascii="Times New Roman" w:hAnsi="Times New Roman" w:cs="Times New Roman"/>
                <w:sz w:val="24"/>
                <w:szCs w:val="24"/>
              </w:rPr>
              <w:t xml:space="preserve"> Nr. (21-26)-332-3318  </w:t>
            </w:r>
            <w:r w:rsidRPr="00C72F09">
              <w:rPr>
                <w:rFonts w:ascii="Times New Roman" w:eastAsia="Times New Roman" w:hAnsi="Times New Roman" w:cs="Times New Roman"/>
                <w:sz w:val="24"/>
                <w:szCs w:val="24"/>
                <w:lang w:eastAsia="lt-LT"/>
              </w:rPr>
              <w:t xml:space="preserve"> </w:t>
            </w:r>
          </w:p>
          <w:p w14:paraId="7713F713" w14:textId="77777777" w:rsidR="005F6BC9" w:rsidRDefault="00C72F09" w:rsidP="00C72F09">
            <w:pPr>
              <w:suppressAutoHyphens/>
              <w:autoSpaceDN w:val="0"/>
              <w:spacing w:after="0" w:line="240" w:lineRule="auto"/>
              <w:textAlignment w:val="baseline"/>
              <w:rPr>
                <w:rFonts w:ascii="Times New Roman" w:hAnsi="Times New Roman" w:cs="Times New Roman"/>
                <w:sz w:val="24"/>
                <w:szCs w:val="24"/>
              </w:rPr>
            </w:pPr>
            <w:r w:rsidRPr="00C72F09">
              <w:rPr>
                <w:rFonts w:ascii="Times New Roman" w:hAnsi="Times New Roman" w:cs="Times New Roman"/>
                <w:sz w:val="24"/>
                <w:szCs w:val="24"/>
              </w:rPr>
              <w:t>Telefonas 861250506</w:t>
            </w:r>
          </w:p>
          <w:p w14:paraId="7713F714" w14:textId="77777777" w:rsidR="00C72F09" w:rsidRDefault="00C72F09" w:rsidP="00C72F09">
            <w:pPr>
              <w:suppressAutoHyphens/>
              <w:autoSpaceDN w:val="0"/>
              <w:spacing w:after="0" w:line="240" w:lineRule="auto"/>
              <w:textAlignment w:val="baseline"/>
              <w:rPr>
                <w:rFonts w:ascii="Times New Roman" w:hAnsi="Times New Roman" w:cs="Times New Roman"/>
                <w:sz w:val="24"/>
                <w:szCs w:val="24"/>
              </w:rPr>
            </w:pPr>
          </w:p>
          <w:p w14:paraId="7713F715" w14:textId="77777777" w:rsidR="00C72F09" w:rsidRDefault="00C72F09" w:rsidP="00C72F09">
            <w:pPr>
              <w:suppressAutoHyphens/>
              <w:autoSpaceDN w:val="0"/>
              <w:spacing w:after="0" w:line="240" w:lineRule="auto"/>
              <w:textAlignment w:val="baseline"/>
              <w:rPr>
                <w:rFonts w:ascii="Times New Roman" w:hAnsi="Times New Roman" w:cs="Times New Roman"/>
                <w:sz w:val="24"/>
                <w:szCs w:val="24"/>
              </w:rPr>
            </w:pPr>
          </w:p>
          <w:p w14:paraId="7713F716"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_______________________</w:t>
            </w:r>
          </w:p>
          <w:p w14:paraId="7713F717" w14:textId="77777777" w:rsidR="005F6BC9" w:rsidRDefault="005F6BC9" w:rsidP="005234DF">
            <w:pPr>
              <w:suppressAutoHyphens/>
              <w:autoSpaceDN w:val="0"/>
              <w:spacing w:after="0" w:line="240" w:lineRule="auto"/>
              <w:jc w:val="both"/>
              <w:textAlignment w:val="baseline"/>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Marija Karpėjienė</w:t>
            </w:r>
          </w:p>
          <w:p w14:paraId="12880DC8" w14:textId="77777777" w:rsidR="008630E2" w:rsidRDefault="008630E2" w:rsidP="005234DF">
            <w:pPr>
              <w:suppressAutoHyphens/>
              <w:autoSpaceDN w:val="0"/>
              <w:spacing w:after="0" w:line="240" w:lineRule="auto"/>
              <w:jc w:val="both"/>
              <w:textAlignment w:val="baseline"/>
              <w:rPr>
                <w:rFonts w:ascii="Times New Roman" w:eastAsia="Times New Roman" w:hAnsi="Times New Roman" w:cs="Times New Roman"/>
                <w:noProof/>
                <w:sz w:val="24"/>
                <w:szCs w:val="24"/>
                <w:lang w:eastAsia="lt-LT"/>
              </w:rPr>
            </w:pPr>
          </w:p>
          <w:p w14:paraId="0885607D" w14:textId="77777777" w:rsidR="008630E2" w:rsidRPr="006D2120" w:rsidRDefault="008630E2" w:rsidP="005234DF">
            <w:pPr>
              <w:suppressAutoHyphens/>
              <w:autoSpaceDN w:val="0"/>
              <w:spacing w:after="0" w:line="240" w:lineRule="auto"/>
              <w:jc w:val="both"/>
              <w:textAlignment w:val="baseline"/>
              <w:rPr>
                <w:rFonts w:ascii="Times New Roman" w:eastAsia="Times New Roman" w:hAnsi="Times New Roman" w:cs="Times New Roman"/>
                <w:noProof/>
                <w:sz w:val="24"/>
                <w:szCs w:val="24"/>
                <w:lang w:eastAsia="lt-LT"/>
              </w:rPr>
            </w:pPr>
          </w:p>
          <w:p w14:paraId="7713F718"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__________________</w:t>
            </w:r>
          </w:p>
          <w:p w14:paraId="7713F719"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(Sutarties pasirašymo data)</w:t>
            </w:r>
          </w:p>
          <w:p w14:paraId="7713F71A" w14:textId="77777777" w:rsidR="005F6BC9" w:rsidRPr="006D2120" w:rsidRDefault="005F6BC9" w:rsidP="005234D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713F71C" w14:textId="77777777" w:rsidR="005F6BC9" w:rsidRPr="006D2120" w:rsidRDefault="005F6BC9" w:rsidP="009345BE">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tc>
      </w:tr>
    </w:tbl>
    <w:p w14:paraId="7713F71E"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1F"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0"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1"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2"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3"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4"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5"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6"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7"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8"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9"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A"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B"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C"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D" w14:textId="77777777" w:rsidR="005F6BC9" w:rsidRPr="006D2120" w:rsidRDefault="005F6BC9" w:rsidP="005F6BC9">
      <w:pPr>
        <w:suppressAutoHyphens/>
        <w:autoSpaceDN w:val="0"/>
        <w:spacing w:after="80" w:line="240" w:lineRule="auto"/>
        <w:jc w:val="right"/>
        <w:textAlignment w:val="baseline"/>
        <w:rPr>
          <w:rFonts w:ascii="Times New Roman" w:eastAsia="Calibri" w:hAnsi="Times New Roman" w:cs="Times New Roman"/>
          <w:color w:val="000000"/>
        </w:rPr>
      </w:pPr>
    </w:p>
    <w:p w14:paraId="7713F72E" w14:textId="77777777" w:rsidR="005F6BC9" w:rsidRDefault="005F6BC9" w:rsidP="005F6BC9">
      <w:pPr>
        <w:rPr>
          <w:rFonts w:ascii="Times New Roman" w:eastAsia="Calibri" w:hAnsi="Times New Roman" w:cs="Times New Roman"/>
          <w:color w:val="000000"/>
        </w:rPr>
      </w:pPr>
      <w:r>
        <w:rPr>
          <w:rFonts w:ascii="Times New Roman" w:eastAsia="Calibri" w:hAnsi="Times New Roman" w:cs="Times New Roman"/>
          <w:color w:val="000000"/>
        </w:rPr>
        <w:br w:type="page"/>
      </w:r>
    </w:p>
    <w:p w14:paraId="7713F730" w14:textId="4C897958" w:rsidR="005F6BC9" w:rsidRPr="006D2120" w:rsidRDefault="005F6BC9" w:rsidP="00E4182C">
      <w:pPr>
        <w:suppressAutoHyphens/>
        <w:autoSpaceDN w:val="0"/>
        <w:spacing w:after="80" w:line="240" w:lineRule="auto"/>
        <w:jc w:val="center"/>
        <w:textAlignment w:val="baseline"/>
        <w:rPr>
          <w:rFonts w:ascii="Times New Roman" w:eastAsia="Calibri" w:hAnsi="Times New Roman" w:cs="Times New Roman"/>
          <w:color w:val="000000"/>
        </w:rPr>
      </w:pPr>
      <w:r w:rsidRPr="006D2120">
        <w:rPr>
          <w:rFonts w:ascii="Times New Roman" w:eastAsia="Calibri" w:hAnsi="Times New Roman" w:cs="Times New Roman"/>
          <w:color w:val="000000"/>
        </w:rPr>
        <w:t>1 priedas</w:t>
      </w:r>
    </w:p>
    <w:p w14:paraId="7713F731" w14:textId="60E139A6" w:rsidR="005F6BC9" w:rsidRPr="006D2120" w:rsidRDefault="005F6BC9" w:rsidP="005F6BC9">
      <w:pPr>
        <w:suppressAutoHyphens/>
        <w:autoSpaceDN w:val="0"/>
        <w:spacing w:after="80" w:line="240" w:lineRule="auto"/>
        <w:jc w:val="center"/>
        <w:textAlignment w:val="baseline"/>
        <w:rPr>
          <w:rFonts w:ascii="Times New Roman" w:eastAsia="Calibri" w:hAnsi="Times New Roman" w:cs="Times New Roman"/>
          <w:sz w:val="24"/>
        </w:rPr>
      </w:pPr>
      <w:r w:rsidRPr="006D2120">
        <w:rPr>
          <w:rFonts w:ascii="Times New Roman" w:eastAsia="Calibri" w:hAnsi="Times New Roman" w:cs="Times New Roman"/>
          <w:b/>
          <w:color w:val="000000"/>
        </w:rPr>
        <w:t>PAGRINDINĖS (UŽSAKYMO) SUTARTIES Nr.</w:t>
      </w:r>
      <w:r w:rsidRPr="006D2120">
        <w:rPr>
          <w:rFonts w:ascii="Times New Roman" w:eastAsia="Calibri" w:hAnsi="Times New Roman" w:cs="Times New Roman"/>
        </w:rPr>
        <w:t xml:space="preserve"> </w:t>
      </w:r>
      <w:r w:rsidR="00EC105A">
        <w:rPr>
          <w:rFonts w:ascii="Times New Roman" w:eastAsia="Calibri" w:hAnsi="Times New Roman" w:cs="Times New Roman"/>
          <w:b/>
          <w:color w:val="000000"/>
        </w:rPr>
        <w:t>G10-48/</w:t>
      </w:r>
      <w:r w:rsidR="006D0689">
        <w:rPr>
          <w:rFonts w:ascii="Times New Roman" w:eastAsia="Calibri" w:hAnsi="Times New Roman" w:cs="Times New Roman"/>
          <w:b/>
          <w:color w:val="000000"/>
        </w:rPr>
        <w:t>5</w:t>
      </w:r>
    </w:p>
    <w:p w14:paraId="7713F732" w14:textId="77777777" w:rsidR="005F6BC9" w:rsidRPr="006D2120" w:rsidRDefault="005F6BC9" w:rsidP="005F6BC9">
      <w:pPr>
        <w:suppressAutoHyphens/>
        <w:autoSpaceDN w:val="0"/>
        <w:spacing w:after="80" w:line="240" w:lineRule="auto"/>
        <w:jc w:val="center"/>
        <w:textAlignment w:val="baseline"/>
        <w:rPr>
          <w:rFonts w:ascii="Times New Roman" w:eastAsia="Calibri" w:hAnsi="Times New Roman" w:cs="Times New Roman"/>
          <w:sz w:val="24"/>
        </w:rPr>
      </w:pPr>
      <w:r w:rsidRPr="006D2120">
        <w:rPr>
          <w:rFonts w:ascii="Times New Roman" w:eastAsia="Calibri" w:hAnsi="Times New Roman" w:cs="Times New Roman"/>
          <w:b/>
          <w:color w:val="000000"/>
        </w:rPr>
        <w:t>PREKIŲ UŽSAKYMAS</w:t>
      </w:r>
    </w:p>
    <w:p w14:paraId="7713F733" w14:textId="77777777" w:rsidR="005F6BC9" w:rsidRPr="006D2120" w:rsidRDefault="005F6BC9" w:rsidP="005F6BC9">
      <w:pPr>
        <w:suppressAutoHyphens/>
        <w:autoSpaceDN w:val="0"/>
        <w:spacing w:after="80" w:line="240" w:lineRule="auto"/>
        <w:jc w:val="both"/>
        <w:textAlignment w:val="baseline"/>
        <w:rPr>
          <w:rFonts w:ascii="Times New Roman" w:eastAsia="Calibri" w:hAnsi="Times New Roman" w:cs="Times New Roman"/>
          <w:sz w:val="24"/>
        </w:rPr>
      </w:pPr>
      <w:r w:rsidRPr="006D2120">
        <w:rPr>
          <w:rFonts w:ascii="Times New Roman" w:eastAsia="Calibri" w:hAnsi="Times New Roman" w:cs="Times New Roman"/>
          <w:color w:val="FF0000"/>
        </w:rPr>
        <w:t xml:space="preserve">            </w:t>
      </w:r>
      <w:r w:rsidRPr="006D2120">
        <w:rPr>
          <w:rFonts w:ascii="Times New Roman" w:eastAsia="Calibri" w:hAnsi="Times New Roman" w:cs="Times New Roman"/>
          <w:b/>
          <w:color w:val="000000"/>
        </w:rPr>
        <w:t>Perkamos prekės, jų kaina, garantijos, pristatymo terminai bei paskirstymas</w:t>
      </w:r>
    </w:p>
    <w:p w14:paraId="7713F734" w14:textId="565CC767" w:rsidR="005F6BC9" w:rsidRDefault="005F6BC9" w:rsidP="005F6BC9">
      <w:pPr>
        <w:jc w:val="both"/>
      </w:pPr>
      <w:r>
        <w:rPr>
          <w:color w:val="FF0000"/>
        </w:rPr>
        <w:t xml:space="preserve">            </w:t>
      </w:r>
    </w:p>
    <w:tbl>
      <w:tblPr>
        <w:tblW w:w="10207" w:type="dxa"/>
        <w:tblInd w:w="-714" w:type="dxa"/>
        <w:tblLayout w:type="fixed"/>
        <w:tblCellMar>
          <w:left w:w="10" w:type="dxa"/>
          <w:right w:w="10" w:type="dxa"/>
        </w:tblCellMar>
        <w:tblLook w:val="04A0" w:firstRow="1" w:lastRow="0" w:firstColumn="1" w:lastColumn="0" w:noHBand="0" w:noVBand="1"/>
      </w:tblPr>
      <w:tblGrid>
        <w:gridCol w:w="567"/>
        <w:gridCol w:w="2836"/>
        <w:gridCol w:w="1275"/>
        <w:gridCol w:w="993"/>
        <w:gridCol w:w="1275"/>
        <w:gridCol w:w="1276"/>
        <w:gridCol w:w="992"/>
        <w:gridCol w:w="993"/>
      </w:tblGrid>
      <w:tr w:rsidR="005F6BC9" w:rsidRPr="00267A04" w14:paraId="7713F73D" w14:textId="77777777" w:rsidTr="00D13900">
        <w:trPr>
          <w:trHeight w:val="10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5" w14:textId="77777777" w:rsidR="005F6BC9" w:rsidRPr="00267A04" w:rsidRDefault="005F6BC9" w:rsidP="005234DF">
            <w:pPr>
              <w:spacing w:after="0" w:line="240" w:lineRule="auto"/>
              <w:jc w:val="center"/>
              <w:rPr>
                <w:rFonts w:ascii="Times New Roman" w:hAnsi="Times New Roman" w:cs="Times New Roman"/>
              </w:rPr>
            </w:pPr>
            <w:r w:rsidRPr="00267A04">
              <w:rPr>
                <w:rFonts w:ascii="Times New Roman" w:hAnsi="Times New Roman" w:cs="Times New Roman"/>
              </w:rPr>
              <w:t>Dalies Nr.</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6" w14:textId="77777777" w:rsidR="005F6BC9" w:rsidRPr="00267A04" w:rsidRDefault="005F6BC9" w:rsidP="005234DF">
            <w:pPr>
              <w:spacing w:after="0" w:line="240" w:lineRule="auto"/>
              <w:jc w:val="center"/>
              <w:rPr>
                <w:rFonts w:ascii="Times New Roman" w:hAnsi="Times New Roman" w:cs="Times New Roman"/>
              </w:rPr>
            </w:pPr>
            <w:r w:rsidRPr="00267A04">
              <w:rPr>
                <w:rFonts w:ascii="Times New Roman" w:hAnsi="Times New Roman" w:cs="Times New Roman"/>
              </w:rPr>
              <w:t xml:space="preserve">Prekių pavadinimas, modelis ar artikulas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7" w14:textId="77777777" w:rsidR="005F6BC9" w:rsidRPr="00267A04" w:rsidRDefault="005F6BC9" w:rsidP="005234DF">
            <w:pPr>
              <w:spacing w:after="0" w:line="240" w:lineRule="auto"/>
              <w:jc w:val="center"/>
              <w:rPr>
                <w:rFonts w:ascii="Times New Roman" w:hAnsi="Times New Roman" w:cs="Times New Roman"/>
              </w:rPr>
            </w:pPr>
            <w:r w:rsidRPr="00267A04">
              <w:rPr>
                <w:rFonts w:ascii="Times New Roman" w:hAnsi="Times New Roman" w:cs="Times New Roman"/>
              </w:rPr>
              <w:t>Gamintojas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8" w14:textId="77777777" w:rsidR="005F6BC9" w:rsidRPr="00267A04" w:rsidRDefault="005F6BC9" w:rsidP="005234DF">
            <w:pPr>
              <w:spacing w:after="0" w:line="240" w:lineRule="auto"/>
              <w:jc w:val="center"/>
              <w:rPr>
                <w:rFonts w:ascii="Times New Roman" w:hAnsi="Times New Roman" w:cs="Times New Roman"/>
              </w:rPr>
            </w:pPr>
            <w:r w:rsidRPr="00267A04">
              <w:rPr>
                <w:rFonts w:ascii="Times New Roman" w:hAnsi="Times New Roman" w:cs="Times New Roman"/>
              </w:rPr>
              <w:t>Kiekis, vnt.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9" w14:textId="7BA906B1" w:rsidR="005F6BC9" w:rsidRPr="00267A04" w:rsidRDefault="005F6BC9" w:rsidP="00DA709B">
            <w:pPr>
              <w:spacing w:after="0" w:line="240" w:lineRule="auto"/>
              <w:jc w:val="center"/>
              <w:rPr>
                <w:rFonts w:ascii="Times New Roman" w:hAnsi="Times New Roman" w:cs="Times New Roman"/>
                <w:noProof/>
              </w:rPr>
            </w:pPr>
            <w:r w:rsidRPr="00267A04">
              <w:rPr>
                <w:rFonts w:ascii="Times New Roman" w:hAnsi="Times New Roman" w:cs="Times New Roman"/>
                <w:noProof/>
              </w:rPr>
              <w:t xml:space="preserve">Vieneto kaina (įkainis) su PVM, </w:t>
            </w:r>
            <w:r w:rsidR="00DA709B">
              <w:rPr>
                <w:rFonts w:ascii="Times New Roman" w:hAnsi="Times New Roman" w:cs="Times New Roman"/>
                <w:noProof/>
              </w:rPr>
              <w:t>E</w:t>
            </w:r>
            <w:r w:rsidRPr="00267A04">
              <w:rPr>
                <w:rFonts w:ascii="Times New Roman" w:hAnsi="Times New Roman" w:cs="Times New Roman"/>
                <w:noProof/>
              </w:rPr>
              <w:t>ur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A" w14:textId="300DDB6C" w:rsidR="005F6BC9" w:rsidRPr="00267A04" w:rsidRDefault="005F6BC9" w:rsidP="00DA709B">
            <w:pPr>
              <w:spacing w:after="0" w:line="240" w:lineRule="auto"/>
              <w:jc w:val="center"/>
              <w:rPr>
                <w:rFonts w:ascii="Times New Roman" w:hAnsi="Times New Roman" w:cs="Times New Roman"/>
                <w:noProof/>
              </w:rPr>
            </w:pPr>
            <w:r w:rsidRPr="00267A04">
              <w:rPr>
                <w:rFonts w:ascii="Times New Roman" w:hAnsi="Times New Roman" w:cs="Times New Roman"/>
                <w:noProof/>
              </w:rPr>
              <w:t xml:space="preserve">Suma (su PVM), </w:t>
            </w:r>
            <w:r w:rsidR="00DA709B">
              <w:rPr>
                <w:rFonts w:ascii="Times New Roman" w:hAnsi="Times New Roman" w:cs="Times New Roman"/>
                <w:noProof/>
              </w:rPr>
              <w:t>E</w:t>
            </w:r>
            <w:r w:rsidRPr="00267A04">
              <w:rPr>
                <w:rFonts w:ascii="Times New Roman" w:hAnsi="Times New Roman" w:cs="Times New Roman"/>
                <w:noProof/>
              </w:rPr>
              <w:t>ur</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B" w14:textId="77777777" w:rsidR="005F6BC9" w:rsidRPr="00267A04" w:rsidRDefault="005F6BC9" w:rsidP="005234DF">
            <w:pPr>
              <w:spacing w:after="0" w:line="240" w:lineRule="auto"/>
              <w:jc w:val="center"/>
              <w:rPr>
                <w:rFonts w:ascii="Times New Roman" w:hAnsi="Times New Roman" w:cs="Times New Roman"/>
                <w:noProof/>
              </w:rPr>
            </w:pPr>
            <w:r w:rsidRPr="00267A04">
              <w:rPr>
                <w:rFonts w:ascii="Times New Roman" w:hAnsi="Times New Roman" w:cs="Times New Roman"/>
                <w:noProof/>
              </w:rPr>
              <w:t>Eksploatacijos garantija</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C" w14:textId="77777777" w:rsidR="005F6BC9" w:rsidRPr="00267A04" w:rsidRDefault="005F6BC9" w:rsidP="005234DF">
            <w:pPr>
              <w:spacing w:after="0" w:line="240" w:lineRule="auto"/>
              <w:jc w:val="center"/>
              <w:rPr>
                <w:rFonts w:ascii="Times New Roman" w:hAnsi="Times New Roman" w:cs="Times New Roman"/>
                <w:noProof/>
              </w:rPr>
            </w:pPr>
            <w:r w:rsidRPr="00267A04">
              <w:rPr>
                <w:rFonts w:ascii="Times New Roman" w:hAnsi="Times New Roman" w:cs="Times New Roman"/>
                <w:noProof/>
              </w:rPr>
              <w:t>Pristatymo terminas</w:t>
            </w:r>
          </w:p>
        </w:tc>
      </w:tr>
      <w:tr w:rsidR="005F6BC9" w:rsidRPr="00267A04" w14:paraId="7713F74A" w14:textId="77777777" w:rsidTr="00D13900">
        <w:trPr>
          <w:trHeight w:val="108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E" w14:textId="38E05FF1" w:rsidR="005F6BC9" w:rsidRPr="00267A04" w:rsidRDefault="007A7912" w:rsidP="005234DF">
            <w:pPr>
              <w:spacing w:after="0" w:line="240" w:lineRule="auto"/>
              <w:jc w:val="both"/>
              <w:rPr>
                <w:rFonts w:ascii="Times New Roman" w:hAnsi="Times New Roman" w:cs="Times New Roman"/>
              </w:rPr>
            </w:pPr>
            <w:r>
              <w:rPr>
                <w:rFonts w:ascii="Times New Roman" w:hAnsi="Times New Roman" w:cs="Times New Roman"/>
              </w:rPr>
              <w:t>9</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3F" w14:textId="77777777" w:rsidR="00C72F09" w:rsidRDefault="00C72F09" w:rsidP="005234DF">
            <w:pPr>
              <w:spacing w:after="0" w:line="240" w:lineRule="auto"/>
              <w:rPr>
                <w:rFonts w:ascii="Times New Roman" w:hAnsi="Times New Roman" w:cs="Times New Roman"/>
              </w:rPr>
            </w:pPr>
            <w:r>
              <w:rPr>
                <w:rFonts w:ascii="Times New Roman" w:hAnsi="Times New Roman" w:cs="Times New Roman"/>
              </w:rPr>
              <w:t>Diktofonas</w:t>
            </w:r>
          </w:p>
          <w:p w14:paraId="41B15C2B" w14:textId="77777777" w:rsidR="00A479E9" w:rsidRDefault="005F6BC9" w:rsidP="005234DF">
            <w:pPr>
              <w:spacing w:after="0" w:line="240" w:lineRule="auto"/>
              <w:rPr>
                <w:rFonts w:ascii="Times New Roman" w:hAnsi="Times New Roman" w:cs="Times New Roman"/>
              </w:rPr>
            </w:pPr>
            <w:r w:rsidRPr="00267A04">
              <w:rPr>
                <w:rFonts w:ascii="Times New Roman" w:hAnsi="Times New Roman" w:cs="Times New Roman"/>
              </w:rPr>
              <w:t>Modelis/artikulas</w:t>
            </w:r>
          </w:p>
          <w:p w14:paraId="7713F741" w14:textId="4C29B6A3" w:rsidR="00C72F09" w:rsidRDefault="00C72F09" w:rsidP="005234DF">
            <w:pPr>
              <w:spacing w:after="0" w:line="240" w:lineRule="auto"/>
              <w:rPr>
                <w:rFonts w:ascii="Times New Roman" w:hAnsi="Times New Roman" w:cs="Times New Roman"/>
              </w:rPr>
            </w:pPr>
            <w:r>
              <w:rPr>
                <w:rFonts w:ascii="Times New Roman" w:hAnsi="Times New Roman" w:cs="Times New Roman"/>
              </w:rPr>
              <w:t>W</w:t>
            </w:r>
            <w:r w:rsidR="003C3868">
              <w:rPr>
                <w:rFonts w:ascii="Times New Roman" w:hAnsi="Times New Roman" w:cs="Times New Roman"/>
              </w:rPr>
              <w:t>S</w:t>
            </w:r>
            <w:r>
              <w:rPr>
                <w:rFonts w:ascii="Times New Roman" w:hAnsi="Times New Roman" w:cs="Times New Roman"/>
              </w:rPr>
              <w:t xml:space="preserve">-852 </w:t>
            </w:r>
          </w:p>
          <w:p w14:paraId="7713F742" w14:textId="6F63C365" w:rsidR="005F6BC9" w:rsidRPr="00267A04" w:rsidRDefault="00C72F09" w:rsidP="005234DF">
            <w:pPr>
              <w:spacing w:after="0" w:line="240" w:lineRule="auto"/>
              <w:rPr>
                <w:rFonts w:ascii="Times New Roman" w:hAnsi="Times New Roman" w:cs="Times New Roman"/>
              </w:rPr>
            </w:pPr>
            <w:r>
              <w:rPr>
                <w:rFonts w:ascii="Times New Roman" w:hAnsi="Times New Roman" w:cs="Times New Roman"/>
              </w:rPr>
              <w:t xml:space="preserve">Nomenklatūrinis </w:t>
            </w:r>
            <w:r w:rsidR="006A1450">
              <w:rPr>
                <w:rFonts w:ascii="Times New Roman" w:hAnsi="Times New Roman" w:cs="Times New Roman"/>
              </w:rPr>
              <w:t>kodas</w:t>
            </w:r>
            <w:r>
              <w:rPr>
                <w:rFonts w:ascii="Times New Roman" w:hAnsi="Times New Roman" w:cs="Times New Roman"/>
              </w:rPr>
              <w:t xml:space="preserve"> 80102</w:t>
            </w:r>
            <w:r w:rsidR="005F6BC9" w:rsidRPr="00267A04">
              <w:rPr>
                <w:rFonts w:ascii="Times New Roman" w:hAnsi="Times New Roman" w:cs="Times New Roman"/>
              </w:rPr>
              <w:t>0201A</w:t>
            </w:r>
          </w:p>
          <w:p w14:paraId="7713F743" w14:textId="614BEB95" w:rsidR="005F6BC9" w:rsidRPr="00267A04" w:rsidRDefault="005F6BC9" w:rsidP="006A1450">
            <w:pPr>
              <w:spacing w:after="0" w:line="240" w:lineRule="auto"/>
              <w:rPr>
                <w:rFonts w:ascii="Times New Roman" w:hAnsi="Times New Roman" w:cs="Times New Roman"/>
              </w:rPr>
            </w:pPr>
            <w:r w:rsidRPr="00267A04">
              <w:rPr>
                <w:rFonts w:ascii="Times New Roman" w:hAnsi="Times New Roman" w:cs="Times New Roman"/>
              </w:rPr>
              <w:t xml:space="preserve">Elektroninio katalogo </w:t>
            </w:r>
            <w:r w:rsidR="006A1450">
              <w:rPr>
                <w:rFonts w:ascii="Times New Roman" w:hAnsi="Times New Roman" w:cs="Times New Roman"/>
              </w:rPr>
              <w:t>kodas</w:t>
            </w:r>
            <w:r w:rsidRPr="00267A04">
              <w:rPr>
                <w:rFonts w:ascii="Times New Roman" w:hAnsi="Times New Roman" w:cs="Times New Roman"/>
              </w:rPr>
              <w:t xml:space="preserve"> </w:t>
            </w:r>
            <w:r w:rsidR="00C72F09">
              <w:rPr>
                <w:rFonts w:ascii="Times New Roman" w:hAnsi="Times New Roman" w:cs="Times New Roman"/>
              </w:rPr>
              <w:t>17AK009MKA</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4" w14:textId="0D8E701D" w:rsidR="005F6BC9" w:rsidRPr="00267A04" w:rsidRDefault="00C72F09" w:rsidP="00A63A73">
            <w:pPr>
              <w:spacing w:after="0" w:line="240" w:lineRule="auto"/>
              <w:rPr>
                <w:rFonts w:ascii="Times New Roman" w:hAnsi="Times New Roman" w:cs="Times New Roman"/>
                <w:noProof/>
              </w:rPr>
            </w:pPr>
            <w:r>
              <w:rPr>
                <w:rFonts w:ascii="Times New Roman" w:hAnsi="Times New Roman" w:cs="Times New Roman"/>
                <w:noProof/>
              </w:rPr>
              <w:t>Olympus corporation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5" w14:textId="010093DE" w:rsidR="005F6BC9" w:rsidRPr="00267A04" w:rsidRDefault="00C72F09" w:rsidP="003C0AAA">
            <w:pPr>
              <w:spacing w:after="0" w:line="240" w:lineRule="auto"/>
              <w:jc w:val="both"/>
              <w:rPr>
                <w:rFonts w:ascii="Times New Roman" w:hAnsi="Times New Roman" w:cs="Times New Roman"/>
              </w:rPr>
            </w:pPr>
            <w:r>
              <w:rPr>
                <w:rFonts w:ascii="Times New Roman" w:hAnsi="Times New Roman" w:cs="Times New Roman"/>
              </w:rPr>
              <w:t xml:space="preserve"> </w:t>
            </w:r>
            <w:r w:rsidR="003C0AAA">
              <w:rPr>
                <w:rFonts w:ascii="Times New Roman" w:hAnsi="Times New Roman" w:cs="Times New Roman"/>
              </w:rPr>
              <w:t>100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6" w14:textId="03D5D045" w:rsidR="005F6BC9" w:rsidRPr="00267A04" w:rsidRDefault="00BA5D99" w:rsidP="005234DF">
            <w:pPr>
              <w:spacing w:after="0" w:line="240" w:lineRule="auto"/>
              <w:jc w:val="both"/>
              <w:rPr>
                <w:rFonts w:ascii="Times New Roman" w:hAnsi="Times New Roman" w:cs="Times New Roman"/>
                <w:noProof/>
              </w:rPr>
            </w:pPr>
            <w:r>
              <w:rPr>
                <w:rFonts w:ascii="Times New Roman" w:hAnsi="Times New Roman" w:cs="Times New Roman"/>
                <w:noProof/>
              </w:rPr>
              <w:t>58,00</w:t>
            </w:r>
            <w:r w:rsidR="005F6BC9" w:rsidRPr="00267A04">
              <w:rPr>
                <w:rFonts w:ascii="Times New Roman" w:hAnsi="Times New Roman" w:cs="Times New Roman"/>
                <w:noProof/>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7" w14:textId="688CC4C5" w:rsidR="005F6BC9" w:rsidRPr="00267A04" w:rsidRDefault="00BA5D99" w:rsidP="005234DF">
            <w:pPr>
              <w:spacing w:after="0" w:line="240" w:lineRule="auto"/>
              <w:rPr>
                <w:rFonts w:ascii="Times New Roman" w:hAnsi="Times New Roman" w:cs="Times New Roman"/>
                <w:noProof/>
              </w:rPr>
            </w:pPr>
            <w:r>
              <w:rPr>
                <w:rFonts w:ascii="Times New Roman" w:hAnsi="Times New Roman" w:cs="Times New Roman"/>
                <w:noProof/>
              </w:rPr>
              <w:t>5800,00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8" w14:textId="77777777" w:rsidR="005F6BC9" w:rsidRPr="00267A04" w:rsidRDefault="00C72F09" w:rsidP="005234DF">
            <w:pPr>
              <w:spacing w:after="0" w:line="240" w:lineRule="auto"/>
              <w:rPr>
                <w:rFonts w:ascii="Times New Roman" w:hAnsi="Times New Roman" w:cs="Times New Roman"/>
                <w:noProof/>
              </w:rPr>
            </w:pPr>
            <w:r>
              <w:rPr>
                <w:rFonts w:ascii="Times New Roman" w:hAnsi="Times New Roman" w:cs="Times New Roman"/>
                <w:noProof/>
              </w:rPr>
              <w:t>24</w:t>
            </w:r>
            <w:r w:rsidR="005F6BC9" w:rsidRPr="00267A04">
              <w:rPr>
                <w:rFonts w:ascii="Times New Roman" w:hAnsi="Times New Roman" w:cs="Times New Roman"/>
                <w:noProof/>
              </w:rPr>
              <w:t xml:space="preserve"> mėn.</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9" w14:textId="6596D8E5" w:rsidR="005F6BC9" w:rsidRPr="00267A04" w:rsidRDefault="006D0689" w:rsidP="00637297">
            <w:pPr>
              <w:spacing w:after="0" w:line="240" w:lineRule="auto"/>
              <w:rPr>
                <w:rFonts w:ascii="Times New Roman" w:hAnsi="Times New Roman" w:cs="Times New Roman"/>
                <w:noProof/>
              </w:rPr>
            </w:pPr>
            <w:r>
              <w:rPr>
                <w:rFonts w:ascii="Times New Roman" w:hAnsi="Times New Roman" w:cs="Times New Roman"/>
                <w:noProof/>
              </w:rPr>
              <w:t>60 k.d.</w:t>
            </w:r>
          </w:p>
        </w:tc>
      </w:tr>
      <w:tr w:rsidR="005F6BC9" w:rsidRPr="00267A04" w14:paraId="7713F753" w14:textId="77777777" w:rsidTr="00D13900">
        <w:trPr>
          <w:trHeight w:val="7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F74B" w14:textId="77777777" w:rsidR="005F6BC9" w:rsidRPr="00267A04" w:rsidRDefault="005F6BC9" w:rsidP="005234DF">
            <w:pPr>
              <w:spacing w:after="0" w:line="240" w:lineRule="auto"/>
              <w:jc w:val="both"/>
              <w:rPr>
                <w:rFonts w:ascii="Times New Roman" w:hAnsi="Times New Roman" w:cs="Times New Roman"/>
                <w:b/>
              </w:rPr>
            </w:pP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C" w14:textId="77777777" w:rsidR="005F6BC9" w:rsidRPr="00267A04" w:rsidRDefault="005F6BC9" w:rsidP="005234DF">
            <w:pPr>
              <w:spacing w:after="0" w:line="240" w:lineRule="auto"/>
              <w:jc w:val="both"/>
              <w:rPr>
                <w:rFonts w:ascii="Times New Roman" w:hAnsi="Times New Roman" w:cs="Times New Roman"/>
              </w:rPr>
            </w:pPr>
            <w:r w:rsidRPr="00267A04">
              <w:rPr>
                <w:rFonts w:ascii="Times New Roman" w:hAnsi="Times New Roman" w:cs="Times New Roman"/>
                <w:b/>
              </w:rPr>
              <w:t>Iš viso:</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F74D" w14:textId="77777777" w:rsidR="005F6BC9" w:rsidRPr="00267A04" w:rsidRDefault="005F6BC9" w:rsidP="005234DF">
            <w:pPr>
              <w:spacing w:after="0" w:line="240" w:lineRule="auto"/>
              <w:jc w:val="both"/>
              <w:rPr>
                <w:rFonts w:ascii="Times New Roman" w:hAnsi="Times New Roman" w:cs="Times New Roman"/>
                <w:b/>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3F74E" w14:textId="304FE325" w:rsidR="005F6BC9" w:rsidRPr="00267A04" w:rsidRDefault="003C0AAA" w:rsidP="00DE18EC">
            <w:pPr>
              <w:spacing w:after="0" w:line="240" w:lineRule="auto"/>
              <w:jc w:val="both"/>
              <w:rPr>
                <w:rFonts w:ascii="Times New Roman" w:hAnsi="Times New Roman" w:cs="Times New Roman"/>
              </w:rPr>
            </w:pPr>
            <w:r>
              <w:rPr>
                <w:rFonts w:ascii="Times New Roman" w:hAnsi="Times New Roman" w:cs="Times New Roman"/>
                <w:b/>
              </w:rPr>
              <w:t>100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F74F" w14:textId="77777777" w:rsidR="005F6BC9" w:rsidRPr="00267A04" w:rsidRDefault="005F6BC9" w:rsidP="005234DF">
            <w:pPr>
              <w:spacing w:after="0" w:line="240" w:lineRule="auto"/>
              <w:jc w:val="both"/>
              <w:rPr>
                <w:rFonts w:ascii="Times New Roman" w:hAnsi="Times New Roman" w:cs="Times New Roman"/>
                <w:b/>
                <w:shd w:val="clear" w:color="auto" w:fill="FFFF00"/>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F750" w14:textId="06B1A1F8" w:rsidR="005F6BC9" w:rsidRPr="00514FC3" w:rsidRDefault="00BA5D99" w:rsidP="005234DF">
            <w:pPr>
              <w:spacing w:after="0" w:line="240" w:lineRule="auto"/>
              <w:jc w:val="both"/>
              <w:rPr>
                <w:rFonts w:ascii="Times New Roman" w:hAnsi="Times New Roman" w:cs="Times New Roman"/>
                <w:b/>
              </w:rPr>
            </w:pPr>
            <w:r>
              <w:rPr>
                <w:rFonts w:ascii="Times New Roman" w:hAnsi="Times New Roman" w:cs="Times New Roman"/>
                <w:b/>
              </w:rPr>
              <w:t>5800,00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F751" w14:textId="77777777" w:rsidR="005F6BC9" w:rsidRPr="00267A04" w:rsidRDefault="005F6BC9" w:rsidP="005234DF">
            <w:pPr>
              <w:spacing w:after="0" w:line="240" w:lineRule="auto"/>
              <w:jc w:val="both"/>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3F752" w14:textId="77777777" w:rsidR="005F6BC9" w:rsidRPr="00267A04" w:rsidRDefault="005F6BC9" w:rsidP="005234DF">
            <w:pPr>
              <w:spacing w:after="0" w:line="240" w:lineRule="auto"/>
              <w:jc w:val="both"/>
              <w:rPr>
                <w:rFonts w:ascii="Times New Roman" w:hAnsi="Times New Roman" w:cs="Times New Roman"/>
              </w:rPr>
            </w:pPr>
          </w:p>
        </w:tc>
      </w:tr>
    </w:tbl>
    <w:p w14:paraId="28371CC3" w14:textId="77777777" w:rsidR="009005AB" w:rsidRDefault="009005AB" w:rsidP="005F6BC9">
      <w:pPr>
        <w:ind w:firstLine="540"/>
        <w:jc w:val="both"/>
        <w:rPr>
          <w:rFonts w:ascii="Times New Roman" w:hAnsi="Times New Roman" w:cs="Times New Roman"/>
        </w:rPr>
      </w:pPr>
    </w:p>
    <w:p w14:paraId="270A5D7C" w14:textId="77777777" w:rsidR="00536956" w:rsidRDefault="005F6BC9" w:rsidP="00536956">
      <w:pPr>
        <w:ind w:firstLine="540"/>
        <w:jc w:val="both"/>
        <w:rPr>
          <w:rFonts w:ascii="Times New Roman" w:hAnsi="Times New Roman" w:cs="Times New Roman"/>
          <w:b/>
          <w:noProof/>
        </w:rPr>
      </w:pPr>
      <w:r w:rsidRPr="00BB4B2C">
        <w:rPr>
          <w:rFonts w:ascii="Times New Roman" w:hAnsi="Times New Roman" w:cs="Times New Roman"/>
        </w:rPr>
        <w:t>Bendra Pagrindinės (Užsakymo)  sutarties kaina įskaitant PVM</w:t>
      </w:r>
      <w:r>
        <w:rPr>
          <w:rFonts w:ascii="Times New Roman" w:hAnsi="Times New Roman" w:cs="Times New Roman"/>
          <w:b/>
        </w:rPr>
        <w:t xml:space="preserve"> </w:t>
      </w:r>
      <w:r w:rsidR="00536956">
        <w:rPr>
          <w:rFonts w:ascii="Times New Roman" w:hAnsi="Times New Roman" w:cs="Times New Roman"/>
          <w:b/>
        </w:rPr>
        <w:t xml:space="preserve">- </w:t>
      </w:r>
      <w:r w:rsidR="00536956" w:rsidRPr="00902668">
        <w:rPr>
          <w:rFonts w:ascii="Times New Roman" w:hAnsi="Times New Roman" w:cs="Times New Roman"/>
          <w:b/>
        </w:rPr>
        <w:t xml:space="preserve">penki tūkstančiai </w:t>
      </w:r>
      <w:r w:rsidR="00536956">
        <w:rPr>
          <w:rFonts w:ascii="Times New Roman" w:hAnsi="Times New Roman" w:cs="Times New Roman"/>
          <w:b/>
        </w:rPr>
        <w:t>aštuoni šimtai</w:t>
      </w:r>
      <w:r w:rsidR="00536956" w:rsidRPr="00902668">
        <w:rPr>
          <w:rFonts w:ascii="Times New Roman" w:hAnsi="Times New Roman" w:cs="Times New Roman"/>
          <w:b/>
        </w:rPr>
        <w:t xml:space="preserve"> </w:t>
      </w:r>
      <w:r w:rsidR="00536956" w:rsidRPr="00902668">
        <w:rPr>
          <w:rFonts w:ascii="Times New Roman" w:hAnsi="Times New Roman" w:cs="Times New Roman"/>
          <w:b/>
          <w:noProof/>
        </w:rPr>
        <w:t>Eur 00 ct. (5</w:t>
      </w:r>
      <w:r w:rsidR="00536956">
        <w:rPr>
          <w:rFonts w:ascii="Times New Roman" w:hAnsi="Times New Roman" w:cs="Times New Roman"/>
          <w:b/>
          <w:noProof/>
        </w:rPr>
        <w:t>800</w:t>
      </w:r>
      <w:r w:rsidR="00536956" w:rsidRPr="00902668">
        <w:rPr>
          <w:rFonts w:ascii="Times New Roman" w:hAnsi="Times New Roman" w:cs="Times New Roman"/>
          <w:b/>
          <w:noProof/>
        </w:rPr>
        <w:t xml:space="preserve"> Eur 00 ct.).</w:t>
      </w:r>
    </w:p>
    <w:p w14:paraId="7713F756" w14:textId="53B12FA5" w:rsidR="005F6BC9" w:rsidRDefault="005F6BC9" w:rsidP="00536956">
      <w:pPr>
        <w:ind w:firstLine="540"/>
        <w:jc w:val="both"/>
        <w:rPr>
          <w:rFonts w:ascii="Times New Roman" w:hAnsi="Times New Roman" w:cs="Times New Roman"/>
        </w:rPr>
      </w:pPr>
      <w:r w:rsidRPr="00BB4B2C">
        <w:rPr>
          <w:rFonts w:ascii="Times New Roman" w:hAnsi="Times New Roman" w:cs="Times New Roman"/>
        </w:rPr>
        <w:t xml:space="preserve">Prekių pristatymo vieta: </w:t>
      </w:r>
    </w:p>
    <w:p w14:paraId="5A152142" w14:textId="77777777" w:rsidR="008A188F" w:rsidRDefault="008A188F" w:rsidP="00B25605">
      <w:pPr>
        <w:ind w:firstLine="539"/>
        <w:contextualSpacing/>
        <w:jc w:val="both"/>
        <w:rPr>
          <w:rFonts w:ascii="Times New Roman" w:hAnsi="Times New Roman" w:cs="Times New Roman"/>
        </w:rPr>
      </w:pPr>
    </w:p>
    <w:p w14:paraId="65571FA8" w14:textId="77777777" w:rsidR="009005AB" w:rsidRDefault="009005AB" w:rsidP="00B25605">
      <w:pPr>
        <w:ind w:firstLine="539"/>
        <w:contextualSpacing/>
        <w:jc w:val="both"/>
        <w:rPr>
          <w:rFonts w:ascii="Times New Roman" w:hAnsi="Times New Roman" w:cs="Times New Roman"/>
        </w:rPr>
      </w:pPr>
    </w:p>
    <w:tbl>
      <w:tblPr>
        <w:tblW w:w="10207" w:type="dxa"/>
        <w:tblInd w:w="-719" w:type="dxa"/>
        <w:tblLook w:val="04A0" w:firstRow="1" w:lastRow="0" w:firstColumn="1" w:lastColumn="0" w:noHBand="0" w:noVBand="1"/>
      </w:tblPr>
      <w:tblGrid>
        <w:gridCol w:w="7513"/>
        <w:gridCol w:w="1560"/>
        <w:gridCol w:w="1134"/>
      </w:tblGrid>
      <w:tr w:rsidR="008A188F" w:rsidRPr="008A188F" w14:paraId="6D72FF3A" w14:textId="77777777" w:rsidTr="008A188F">
        <w:trPr>
          <w:trHeight w:val="1905"/>
        </w:trPr>
        <w:tc>
          <w:tcPr>
            <w:tcW w:w="751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9CA37A" w14:textId="77777777" w:rsidR="008A188F" w:rsidRPr="008A188F" w:rsidRDefault="008A188F" w:rsidP="008A188F">
            <w:pPr>
              <w:spacing w:after="0" w:line="240" w:lineRule="auto"/>
              <w:jc w:val="center"/>
              <w:rPr>
                <w:rFonts w:ascii="Times New Roman" w:eastAsia="Times New Roman" w:hAnsi="Times New Roman" w:cs="Times New Roman"/>
                <w:b/>
                <w:bCs/>
                <w:color w:val="000000"/>
                <w:lang w:eastAsia="lt-LT"/>
              </w:rPr>
            </w:pPr>
            <w:r w:rsidRPr="008A188F">
              <w:rPr>
                <w:rFonts w:ascii="Times New Roman" w:eastAsia="Times New Roman" w:hAnsi="Times New Roman" w:cs="Times New Roman"/>
                <w:b/>
                <w:bCs/>
                <w:color w:val="000000"/>
                <w:lang w:eastAsia="lt-LT"/>
              </w:rPr>
              <w:t>Į Centro padalinius pristatomi priemonių kiekiai</w:t>
            </w:r>
          </w:p>
        </w:tc>
        <w:tc>
          <w:tcPr>
            <w:tcW w:w="1560" w:type="dxa"/>
            <w:tcBorders>
              <w:top w:val="single" w:sz="8" w:space="0" w:color="auto"/>
              <w:left w:val="nil"/>
              <w:bottom w:val="single" w:sz="8" w:space="0" w:color="auto"/>
              <w:right w:val="single" w:sz="4" w:space="0" w:color="auto"/>
            </w:tcBorders>
            <w:shd w:val="clear" w:color="000000" w:fill="FFFFFF"/>
            <w:vAlign w:val="center"/>
            <w:hideMark/>
          </w:tcPr>
          <w:p w14:paraId="5F38697E" w14:textId="5140747A" w:rsidR="008A188F" w:rsidRPr="008A188F" w:rsidRDefault="008A188F" w:rsidP="00862AC2">
            <w:pPr>
              <w:spacing w:after="0" w:line="240" w:lineRule="auto"/>
              <w:jc w:val="center"/>
              <w:rPr>
                <w:rFonts w:ascii="Times New Roman" w:eastAsia="Times New Roman" w:hAnsi="Times New Roman" w:cs="Times New Roman"/>
                <w:color w:val="000000"/>
                <w:sz w:val="24"/>
                <w:szCs w:val="24"/>
                <w:lang w:eastAsia="lt-LT"/>
              </w:rPr>
            </w:pPr>
            <w:r w:rsidRPr="008A188F">
              <w:rPr>
                <w:rFonts w:ascii="Times New Roman" w:eastAsia="Times New Roman" w:hAnsi="Times New Roman" w:cs="Times New Roman"/>
                <w:color w:val="000000"/>
                <w:sz w:val="24"/>
                <w:szCs w:val="24"/>
                <w:lang w:eastAsia="lt-LT"/>
              </w:rPr>
              <w:t>Viešųjų paslaugų teikimo skyriaus Vilniaus apskr</w:t>
            </w:r>
            <w:r w:rsidR="00862AC2">
              <w:rPr>
                <w:rFonts w:ascii="Times New Roman" w:eastAsia="Times New Roman" w:hAnsi="Times New Roman" w:cs="Times New Roman"/>
                <w:color w:val="000000"/>
                <w:sz w:val="24"/>
                <w:szCs w:val="24"/>
                <w:lang w:eastAsia="lt-LT"/>
              </w:rPr>
              <w:t>ityje</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33EF60" w14:textId="77777777" w:rsidR="008A188F" w:rsidRPr="008A188F" w:rsidRDefault="008A188F" w:rsidP="008A188F">
            <w:pPr>
              <w:spacing w:after="0" w:line="240" w:lineRule="auto"/>
              <w:jc w:val="center"/>
              <w:rPr>
                <w:rFonts w:ascii="Times New Roman" w:eastAsia="Times New Roman" w:hAnsi="Times New Roman" w:cs="Times New Roman"/>
                <w:b/>
                <w:bCs/>
                <w:color w:val="000000"/>
                <w:lang w:eastAsia="lt-LT"/>
              </w:rPr>
            </w:pPr>
            <w:r w:rsidRPr="008A188F">
              <w:rPr>
                <w:rFonts w:ascii="Times New Roman" w:eastAsia="Times New Roman" w:hAnsi="Times New Roman" w:cs="Times New Roman"/>
                <w:b/>
                <w:bCs/>
                <w:color w:val="000000"/>
                <w:lang w:eastAsia="lt-LT"/>
              </w:rPr>
              <w:t>Iš viso vnt.:</w:t>
            </w:r>
          </w:p>
        </w:tc>
      </w:tr>
      <w:tr w:rsidR="008A188F" w:rsidRPr="008A188F" w14:paraId="6B4D6292" w14:textId="77777777" w:rsidTr="008A188F">
        <w:trPr>
          <w:trHeight w:val="645"/>
        </w:trPr>
        <w:tc>
          <w:tcPr>
            <w:tcW w:w="7513" w:type="dxa"/>
            <w:tcBorders>
              <w:top w:val="nil"/>
              <w:left w:val="single" w:sz="8" w:space="0" w:color="auto"/>
              <w:bottom w:val="single" w:sz="8" w:space="0" w:color="auto"/>
              <w:right w:val="single" w:sz="8" w:space="0" w:color="auto"/>
            </w:tcBorders>
            <w:shd w:val="clear" w:color="000000" w:fill="FFFFFF"/>
            <w:vAlign w:val="center"/>
            <w:hideMark/>
          </w:tcPr>
          <w:p w14:paraId="0DE5150D" w14:textId="7F167C19" w:rsidR="00947F06" w:rsidRPr="00947F06" w:rsidRDefault="008A188F" w:rsidP="00947F06">
            <w:pPr>
              <w:spacing w:after="0" w:line="240" w:lineRule="auto"/>
              <w:rPr>
                <w:rFonts w:ascii="Times New Roman" w:eastAsia="Times New Roman" w:hAnsi="Times New Roman" w:cs="Times New Roman"/>
                <w:sz w:val="24"/>
                <w:szCs w:val="24"/>
                <w:lang w:eastAsia="lt-LT"/>
              </w:rPr>
            </w:pPr>
            <w:r w:rsidRPr="008A188F">
              <w:rPr>
                <w:rFonts w:ascii="Times New Roman" w:eastAsia="Times New Roman" w:hAnsi="Times New Roman" w:cs="Times New Roman"/>
                <w:sz w:val="24"/>
                <w:szCs w:val="24"/>
                <w:lang w:eastAsia="lt-LT"/>
              </w:rPr>
              <w:t xml:space="preserve"> 9 dalis  </w:t>
            </w:r>
            <w:r w:rsidR="00947F06" w:rsidRPr="00947F06">
              <w:rPr>
                <w:rFonts w:ascii="Times New Roman" w:eastAsia="Times New Roman" w:hAnsi="Times New Roman" w:cs="Times New Roman"/>
                <w:sz w:val="24"/>
                <w:szCs w:val="24"/>
                <w:lang w:eastAsia="lt-LT"/>
              </w:rPr>
              <w:t>Diktofonas</w:t>
            </w:r>
            <w:r w:rsidR="00947F06">
              <w:rPr>
                <w:rFonts w:ascii="Times New Roman" w:eastAsia="Times New Roman" w:hAnsi="Times New Roman" w:cs="Times New Roman"/>
                <w:sz w:val="24"/>
                <w:szCs w:val="24"/>
                <w:lang w:eastAsia="lt-LT"/>
              </w:rPr>
              <w:t xml:space="preserve"> </w:t>
            </w:r>
            <w:r w:rsidR="00947F06" w:rsidRPr="00947F06">
              <w:rPr>
                <w:rFonts w:ascii="Times New Roman" w:eastAsia="Times New Roman" w:hAnsi="Times New Roman" w:cs="Times New Roman"/>
                <w:sz w:val="24"/>
                <w:szCs w:val="24"/>
                <w:lang w:eastAsia="lt-LT"/>
              </w:rPr>
              <w:t>Modelis/artikulas</w:t>
            </w:r>
            <w:r w:rsidR="00947F06">
              <w:rPr>
                <w:rFonts w:ascii="Times New Roman" w:eastAsia="Times New Roman" w:hAnsi="Times New Roman" w:cs="Times New Roman"/>
                <w:sz w:val="24"/>
                <w:szCs w:val="24"/>
                <w:lang w:eastAsia="lt-LT"/>
              </w:rPr>
              <w:t xml:space="preserve"> </w:t>
            </w:r>
            <w:r w:rsidR="00947F06" w:rsidRPr="00947F06">
              <w:rPr>
                <w:rFonts w:ascii="Times New Roman" w:eastAsia="Times New Roman" w:hAnsi="Times New Roman" w:cs="Times New Roman"/>
                <w:sz w:val="24"/>
                <w:szCs w:val="24"/>
                <w:lang w:eastAsia="lt-LT"/>
              </w:rPr>
              <w:t xml:space="preserve">WS-852 </w:t>
            </w:r>
          </w:p>
          <w:p w14:paraId="286544F4" w14:textId="77777777" w:rsidR="00947F06" w:rsidRPr="00947F06" w:rsidRDefault="00947F06" w:rsidP="00947F06">
            <w:pPr>
              <w:spacing w:after="0" w:line="240" w:lineRule="auto"/>
              <w:rPr>
                <w:rFonts w:ascii="Times New Roman" w:eastAsia="Times New Roman" w:hAnsi="Times New Roman" w:cs="Times New Roman"/>
                <w:sz w:val="24"/>
                <w:szCs w:val="24"/>
                <w:lang w:eastAsia="lt-LT"/>
              </w:rPr>
            </w:pPr>
            <w:r w:rsidRPr="00947F06">
              <w:rPr>
                <w:rFonts w:ascii="Times New Roman" w:eastAsia="Times New Roman" w:hAnsi="Times New Roman" w:cs="Times New Roman"/>
                <w:sz w:val="24"/>
                <w:szCs w:val="24"/>
                <w:lang w:eastAsia="lt-LT"/>
              </w:rPr>
              <w:t>Nomenklatūrinis kodas 801020201A</w:t>
            </w:r>
          </w:p>
          <w:p w14:paraId="6FB64D9A" w14:textId="50130514" w:rsidR="008A188F" w:rsidRPr="008A188F" w:rsidRDefault="00947F06" w:rsidP="00947F06">
            <w:pPr>
              <w:spacing w:after="0" w:line="240" w:lineRule="auto"/>
              <w:rPr>
                <w:rFonts w:ascii="Times New Roman" w:eastAsia="Times New Roman" w:hAnsi="Times New Roman" w:cs="Times New Roman"/>
                <w:sz w:val="24"/>
                <w:szCs w:val="24"/>
                <w:lang w:eastAsia="lt-LT"/>
              </w:rPr>
            </w:pPr>
            <w:r w:rsidRPr="00947F06">
              <w:rPr>
                <w:rFonts w:ascii="Times New Roman" w:eastAsia="Times New Roman" w:hAnsi="Times New Roman" w:cs="Times New Roman"/>
                <w:sz w:val="24"/>
                <w:szCs w:val="24"/>
                <w:lang w:eastAsia="lt-LT"/>
              </w:rPr>
              <w:t>Elektroninio katalogo kodas 17AK009MKA</w:t>
            </w:r>
          </w:p>
        </w:tc>
        <w:tc>
          <w:tcPr>
            <w:tcW w:w="1560" w:type="dxa"/>
            <w:tcBorders>
              <w:top w:val="nil"/>
              <w:left w:val="nil"/>
              <w:bottom w:val="single" w:sz="8" w:space="0" w:color="auto"/>
              <w:right w:val="single" w:sz="8" w:space="0" w:color="auto"/>
            </w:tcBorders>
            <w:shd w:val="clear" w:color="auto" w:fill="auto"/>
            <w:noWrap/>
            <w:vAlign w:val="center"/>
            <w:hideMark/>
          </w:tcPr>
          <w:p w14:paraId="3FCBFEC3" w14:textId="77777777" w:rsidR="008A188F" w:rsidRPr="008A188F" w:rsidRDefault="008A188F" w:rsidP="008A188F">
            <w:pPr>
              <w:spacing w:after="0" w:line="240" w:lineRule="auto"/>
              <w:jc w:val="center"/>
              <w:rPr>
                <w:rFonts w:ascii="Times New Roman" w:eastAsia="Times New Roman" w:hAnsi="Times New Roman" w:cs="Times New Roman"/>
                <w:b/>
                <w:bCs/>
                <w:color w:val="000000"/>
                <w:lang w:eastAsia="lt-LT"/>
              </w:rPr>
            </w:pPr>
            <w:r w:rsidRPr="008A188F">
              <w:rPr>
                <w:rFonts w:ascii="Times New Roman" w:eastAsia="Times New Roman" w:hAnsi="Times New Roman" w:cs="Times New Roman"/>
                <w:b/>
                <w:bCs/>
                <w:color w:val="000000"/>
                <w:lang w:eastAsia="lt-LT"/>
              </w:rPr>
              <w:t>100</w:t>
            </w:r>
          </w:p>
        </w:tc>
        <w:tc>
          <w:tcPr>
            <w:tcW w:w="1134" w:type="dxa"/>
            <w:tcBorders>
              <w:top w:val="nil"/>
              <w:left w:val="nil"/>
              <w:bottom w:val="single" w:sz="8" w:space="0" w:color="auto"/>
              <w:right w:val="single" w:sz="8" w:space="0" w:color="auto"/>
            </w:tcBorders>
            <w:shd w:val="clear" w:color="auto" w:fill="auto"/>
            <w:noWrap/>
            <w:vAlign w:val="center"/>
            <w:hideMark/>
          </w:tcPr>
          <w:p w14:paraId="0FF95563" w14:textId="77777777" w:rsidR="008A188F" w:rsidRPr="008A188F" w:rsidRDefault="008A188F" w:rsidP="008A188F">
            <w:pPr>
              <w:spacing w:after="0" w:line="240" w:lineRule="auto"/>
              <w:jc w:val="center"/>
              <w:rPr>
                <w:rFonts w:ascii="Times New Roman" w:eastAsia="Times New Roman" w:hAnsi="Times New Roman" w:cs="Times New Roman"/>
                <w:b/>
                <w:bCs/>
                <w:color w:val="000000"/>
                <w:lang w:eastAsia="lt-LT"/>
              </w:rPr>
            </w:pPr>
            <w:r w:rsidRPr="008A188F">
              <w:rPr>
                <w:rFonts w:ascii="Times New Roman" w:eastAsia="Times New Roman" w:hAnsi="Times New Roman" w:cs="Times New Roman"/>
                <w:b/>
                <w:bCs/>
                <w:color w:val="000000"/>
                <w:lang w:eastAsia="lt-LT"/>
              </w:rPr>
              <w:t>100</w:t>
            </w:r>
          </w:p>
        </w:tc>
      </w:tr>
    </w:tbl>
    <w:p w14:paraId="590F3352" w14:textId="77777777" w:rsidR="009A7081" w:rsidRPr="00BB4B2C" w:rsidRDefault="009A7081" w:rsidP="005F6BC9">
      <w:pPr>
        <w:ind w:firstLine="540"/>
        <w:jc w:val="both"/>
        <w:rPr>
          <w:rFonts w:ascii="Times New Roman" w:hAnsi="Times New Roman" w:cs="Times New Roman"/>
        </w:rPr>
      </w:pPr>
    </w:p>
    <w:tbl>
      <w:tblPr>
        <w:tblW w:w="9538" w:type="dxa"/>
        <w:tblLayout w:type="fixed"/>
        <w:tblCellMar>
          <w:left w:w="10" w:type="dxa"/>
          <w:right w:w="10" w:type="dxa"/>
        </w:tblCellMar>
        <w:tblLook w:val="0000" w:firstRow="0" w:lastRow="0" w:firstColumn="0" w:lastColumn="0" w:noHBand="0" w:noVBand="0"/>
      </w:tblPr>
      <w:tblGrid>
        <w:gridCol w:w="4769"/>
        <w:gridCol w:w="4769"/>
      </w:tblGrid>
      <w:tr w:rsidR="005F6BC9" w:rsidRPr="006D2120" w14:paraId="7713F77A" w14:textId="77777777" w:rsidTr="00B25605">
        <w:trPr>
          <w:trHeight w:val="4269"/>
        </w:trPr>
        <w:tc>
          <w:tcPr>
            <w:tcW w:w="4769" w:type="dxa"/>
            <w:shd w:val="clear" w:color="auto" w:fill="auto"/>
            <w:tcMar>
              <w:top w:w="0" w:type="dxa"/>
              <w:left w:w="108" w:type="dxa"/>
              <w:bottom w:w="0" w:type="dxa"/>
              <w:right w:w="108" w:type="dxa"/>
            </w:tcMar>
          </w:tcPr>
          <w:p w14:paraId="7713F759"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PIRKĖJAS</w:t>
            </w:r>
          </w:p>
          <w:p w14:paraId="7713F75A"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 xml:space="preserve">Techninės pagalbos  neįgaliesiems centras prie Socialinės apsaugos ir darbo ministerijos  </w:t>
            </w:r>
          </w:p>
          <w:p w14:paraId="7713F75B"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Mindaugo  g. 42A-1, LT-01311 Vilnius</w:t>
            </w:r>
          </w:p>
          <w:p w14:paraId="7713F75C"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Įmonės kodas 190789945</w:t>
            </w:r>
          </w:p>
          <w:p w14:paraId="7713F75D"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AB „SWEDBANK“</w:t>
            </w:r>
          </w:p>
          <w:p w14:paraId="7713F75E"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Banko kodas 73000</w:t>
            </w:r>
            <w:r w:rsidRPr="006D2120">
              <w:rPr>
                <w:rFonts w:ascii="Times New Roman" w:eastAsia="Times New Roman" w:hAnsi="Times New Roman" w:cs="Times New Roman"/>
                <w:sz w:val="24"/>
                <w:szCs w:val="24"/>
                <w:lang w:eastAsia="lt-LT"/>
              </w:rPr>
              <w:tab/>
            </w:r>
          </w:p>
          <w:p w14:paraId="7713F75F" w14:textId="77777777" w:rsidR="005F6BC9" w:rsidRPr="006D2120" w:rsidRDefault="005F6BC9" w:rsidP="005234DF">
            <w:pPr>
              <w:suppressAutoHyphens/>
              <w:autoSpaceDN w:val="0"/>
              <w:spacing w:after="0" w:line="240" w:lineRule="auto"/>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A/s  LT 767300010002458220</w:t>
            </w:r>
          </w:p>
          <w:p w14:paraId="7713F760"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Tel. (8 5) 273 47 96</w:t>
            </w:r>
          </w:p>
          <w:p w14:paraId="7713F761"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Faksas (8 5) 273 47 96</w:t>
            </w:r>
          </w:p>
          <w:p w14:paraId="7713F762"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________________________</w:t>
            </w:r>
          </w:p>
          <w:p w14:paraId="1FE364D1" w14:textId="77777777" w:rsidR="00CC310E" w:rsidRPr="00982109" w:rsidRDefault="00CC310E" w:rsidP="00CC310E">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982109">
              <w:rPr>
                <w:rFonts w:ascii="Times New Roman" w:eastAsia="Times New Roman" w:hAnsi="Times New Roman" w:cs="Times New Roman"/>
                <w:sz w:val="24"/>
                <w:szCs w:val="24"/>
                <w:lang w:eastAsia="lt-LT"/>
              </w:rPr>
              <w:t>Direktoriaus pavaduotoja,</w:t>
            </w:r>
          </w:p>
          <w:p w14:paraId="719F580D" w14:textId="77777777" w:rsidR="00CC310E" w:rsidRPr="00982109" w:rsidRDefault="00CC310E" w:rsidP="00CC310E">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982109">
              <w:rPr>
                <w:rFonts w:ascii="Times New Roman" w:eastAsia="Times New Roman" w:hAnsi="Times New Roman" w:cs="Times New Roman"/>
                <w:sz w:val="24"/>
                <w:szCs w:val="24"/>
                <w:lang w:eastAsia="lt-LT"/>
              </w:rPr>
              <w:t>atliekanti direktoriaus funkcijas</w:t>
            </w:r>
          </w:p>
          <w:p w14:paraId="7713F764" w14:textId="26D857B7" w:rsidR="005F6BC9" w:rsidRPr="006D2120" w:rsidRDefault="00CC310E" w:rsidP="00CC310E">
            <w:pPr>
              <w:suppressAutoHyphens/>
              <w:autoSpaceDN w:val="0"/>
              <w:spacing w:after="0" w:line="240" w:lineRule="auto"/>
              <w:textAlignment w:val="baseline"/>
              <w:rPr>
                <w:rFonts w:ascii="Times New Roman" w:eastAsia="Calibri" w:hAnsi="Times New Roman" w:cs="Times New Roman"/>
                <w:sz w:val="24"/>
              </w:rPr>
            </w:pPr>
            <w:r w:rsidRPr="00982109">
              <w:rPr>
                <w:rFonts w:ascii="Times New Roman" w:eastAsia="Times New Roman" w:hAnsi="Times New Roman" w:cs="Times New Roman"/>
                <w:sz w:val="24"/>
                <w:szCs w:val="24"/>
                <w:lang w:eastAsia="lt-LT"/>
              </w:rPr>
              <w:t xml:space="preserve">Vilija Juškienė </w:t>
            </w:r>
          </w:p>
          <w:p w14:paraId="7713F765"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__________________</w:t>
            </w:r>
          </w:p>
          <w:p w14:paraId="7713F766"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(Sutarties pasirašymo data)</w:t>
            </w:r>
          </w:p>
          <w:p w14:paraId="7713F767" w14:textId="77777777" w:rsidR="005F6BC9" w:rsidRPr="006D2120" w:rsidRDefault="005F6BC9" w:rsidP="005234DF">
            <w:pPr>
              <w:suppressAutoHyphens/>
              <w:autoSpaceDN w:val="0"/>
              <w:spacing w:after="0" w:line="240" w:lineRule="auto"/>
              <w:textAlignment w:val="baseline"/>
              <w:rPr>
                <w:rFonts w:ascii="Times New Roman" w:eastAsia="Times New Roman" w:hAnsi="Times New Roman" w:cs="Times New Roman"/>
                <w:sz w:val="24"/>
                <w:szCs w:val="24"/>
                <w:lang w:eastAsia="lt-LT"/>
              </w:rPr>
            </w:pPr>
          </w:p>
          <w:p w14:paraId="7713F768" w14:textId="65F01D2D" w:rsidR="005F6BC9" w:rsidRPr="006D2120" w:rsidRDefault="005F6BC9" w:rsidP="005234DF">
            <w:pPr>
              <w:suppressAutoHyphens/>
              <w:autoSpaceDN w:val="0"/>
              <w:spacing w:after="0" w:line="240" w:lineRule="auto"/>
              <w:textAlignment w:val="baseline"/>
              <w:rPr>
                <w:rFonts w:ascii="Times New Roman" w:eastAsia="Calibri" w:hAnsi="Times New Roman" w:cs="Times New Roman"/>
                <w:sz w:val="24"/>
              </w:rPr>
            </w:pPr>
          </w:p>
        </w:tc>
        <w:tc>
          <w:tcPr>
            <w:tcW w:w="4769" w:type="dxa"/>
            <w:shd w:val="clear" w:color="auto" w:fill="auto"/>
            <w:tcMar>
              <w:top w:w="0" w:type="dxa"/>
              <w:left w:w="108" w:type="dxa"/>
              <w:bottom w:w="0" w:type="dxa"/>
              <w:right w:w="108" w:type="dxa"/>
            </w:tcMar>
          </w:tcPr>
          <w:p w14:paraId="7713F769" w14:textId="77777777" w:rsidR="005F6BC9" w:rsidRPr="006D2120" w:rsidRDefault="005F6BC9" w:rsidP="005234DF">
            <w:pPr>
              <w:suppressAutoHyphens/>
              <w:autoSpaceDN w:val="0"/>
              <w:spacing w:after="0" w:line="240" w:lineRule="auto"/>
              <w:jc w:val="both"/>
              <w:textAlignment w:val="baseline"/>
              <w:rPr>
                <w:rFonts w:ascii="Times New Roman" w:eastAsia="Calibri" w:hAnsi="Times New Roman" w:cs="Times New Roman"/>
                <w:sz w:val="24"/>
              </w:rPr>
            </w:pPr>
            <w:r w:rsidRPr="006D2120">
              <w:rPr>
                <w:rFonts w:ascii="Times New Roman" w:eastAsia="Times New Roman" w:hAnsi="Times New Roman" w:cs="Times New Roman"/>
                <w:sz w:val="24"/>
                <w:szCs w:val="24"/>
                <w:lang w:eastAsia="lt-LT"/>
              </w:rPr>
              <w:t>TIEKĖJAS</w:t>
            </w:r>
            <w:r w:rsidRPr="006D2120">
              <w:rPr>
                <w:rFonts w:ascii="Times New Roman" w:eastAsia="Times New Roman" w:hAnsi="Times New Roman" w:cs="Times New Roman"/>
                <w:sz w:val="24"/>
                <w:szCs w:val="24"/>
                <w:lang w:eastAsia="lt-LT"/>
              </w:rPr>
              <w:tab/>
            </w:r>
            <w:r w:rsidRPr="006D2120">
              <w:rPr>
                <w:rFonts w:ascii="Times New Roman" w:eastAsia="Times New Roman" w:hAnsi="Times New Roman" w:cs="Times New Roman"/>
                <w:sz w:val="24"/>
                <w:szCs w:val="24"/>
                <w:lang w:eastAsia="lt-LT"/>
              </w:rPr>
              <w:tab/>
            </w:r>
          </w:p>
          <w:p w14:paraId="7713F76A" w14:textId="77777777" w:rsidR="00C72F09" w:rsidRPr="00C72F09" w:rsidRDefault="00C72F0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C72F09">
              <w:rPr>
                <w:rFonts w:ascii="Times New Roman" w:hAnsi="Times New Roman" w:cs="Times New Roman"/>
                <w:sz w:val="24"/>
                <w:szCs w:val="24"/>
              </w:rPr>
              <w:t>L.</w:t>
            </w:r>
            <w:r>
              <w:rPr>
                <w:rFonts w:ascii="Times New Roman" w:hAnsi="Times New Roman" w:cs="Times New Roman"/>
                <w:sz w:val="24"/>
                <w:szCs w:val="24"/>
              </w:rPr>
              <w:t xml:space="preserve"> </w:t>
            </w:r>
            <w:r w:rsidRPr="00C72F09">
              <w:rPr>
                <w:rFonts w:ascii="Times New Roman" w:hAnsi="Times New Roman" w:cs="Times New Roman"/>
                <w:sz w:val="24"/>
                <w:szCs w:val="24"/>
              </w:rPr>
              <w:t>Giros g. 80-55, 06315 Vilnius</w:t>
            </w:r>
            <w:r w:rsidRPr="00C72F09">
              <w:rPr>
                <w:rFonts w:ascii="Times New Roman" w:eastAsia="Times New Roman" w:hAnsi="Times New Roman" w:cs="Times New Roman"/>
                <w:sz w:val="24"/>
                <w:szCs w:val="24"/>
                <w:lang w:eastAsia="lt-LT"/>
              </w:rPr>
              <w:t xml:space="preserve"> </w:t>
            </w:r>
          </w:p>
          <w:p w14:paraId="7713F76B" w14:textId="77777777" w:rsidR="00C72F09" w:rsidRPr="00C72F09" w:rsidRDefault="00C72F09" w:rsidP="00C72F09">
            <w:pPr>
              <w:suppressAutoHyphens/>
              <w:autoSpaceDN w:val="0"/>
              <w:spacing w:after="0" w:line="240" w:lineRule="auto"/>
              <w:textAlignment w:val="baseline"/>
              <w:rPr>
                <w:rFonts w:ascii="Times New Roman" w:hAnsi="Times New Roman" w:cs="Times New Roman"/>
                <w:sz w:val="24"/>
                <w:szCs w:val="24"/>
              </w:rPr>
            </w:pPr>
            <w:r w:rsidRPr="00C72F09">
              <w:rPr>
                <w:rFonts w:ascii="Times New Roman" w:hAnsi="Times New Roman" w:cs="Times New Roman"/>
                <w:sz w:val="24"/>
                <w:szCs w:val="24"/>
              </w:rPr>
              <w:t>A/s: LT157044000780618292</w:t>
            </w:r>
          </w:p>
          <w:p w14:paraId="7713F76C" w14:textId="77777777" w:rsidR="00C72F09" w:rsidRPr="00C72F09" w:rsidRDefault="00C72F0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C72F09">
              <w:rPr>
                <w:rFonts w:ascii="Times New Roman" w:hAnsi="Times New Roman" w:cs="Times New Roman"/>
                <w:sz w:val="24"/>
                <w:szCs w:val="24"/>
              </w:rPr>
              <w:t>AB SEB bankas</w:t>
            </w:r>
          </w:p>
          <w:p w14:paraId="7713F76D" w14:textId="77777777" w:rsidR="00D376E7" w:rsidRDefault="00C72F09" w:rsidP="00C72F09">
            <w:pPr>
              <w:suppressAutoHyphens/>
              <w:autoSpaceDN w:val="0"/>
              <w:spacing w:after="0" w:line="240" w:lineRule="auto"/>
              <w:textAlignment w:val="baseline"/>
              <w:rPr>
                <w:rFonts w:ascii="Times New Roman" w:hAnsi="Times New Roman" w:cs="Times New Roman"/>
                <w:sz w:val="24"/>
                <w:szCs w:val="24"/>
              </w:rPr>
            </w:pPr>
            <w:r w:rsidRPr="00C72F09">
              <w:rPr>
                <w:rFonts w:ascii="Times New Roman" w:hAnsi="Times New Roman" w:cs="Times New Roman"/>
                <w:sz w:val="24"/>
                <w:szCs w:val="24"/>
              </w:rPr>
              <w:t>Banko kodas 70440</w:t>
            </w:r>
            <w:r w:rsidRPr="00C72F09">
              <w:rPr>
                <w:rFonts w:ascii="Times New Roman" w:hAnsi="Times New Roman" w:cs="Times New Roman"/>
                <w:color w:val="FF0000"/>
                <w:sz w:val="24"/>
                <w:szCs w:val="24"/>
              </w:rPr>
              <w:t xml:space="preserve">  </w:t>
            </w:r>
            <w:r w:rsidRPr="00C72F09">
              <w:rPr>
                <w:rFonts w:ascii="Times New Roman" w:hAnsi="Times New Roman" w:cs="Times New Roman"/>
                <w:sz w:val="24"/>
                <w:szCs w:val="24"/>
              </w:rPr>
              <w:t xml:space="preserve">                                                    Individualios veiklos pažyma </w:t>
            </w:r>
          </w:p>
          <w:p w14:paraId="7713F76E" w14:textId="77777777" w:rsidR="00C72F09" w:rsidRPr="00C72F09" w:rsidRDefault="00C72F09" w:rsidP="00C72F09">
            <w:pPr>
              <w:suppressAutoHyphens/>
              <w:autoSpaceDN w:val="0"/>
              <w:spacing w:after="0" w:line="240" w:lineRule="auto"/>
              <w:textAlignment w:val="baseline"/>
              <w:rPr>
                <w:rFonts w:ascii="Times New Roman" w:eastAsia="Times New Roman" w:hAnsi="Times New Roman" w:cs="Times New Roman"/>
                <w:sz w:val="24"/>
                <w:szCs w:val="24"/>
                <w:lang w:eastAsia="lt-LT"/>
              </w:rPr>
            </w:pPr>
            <w:r w:rsidRPr="00C72F09">
              <w:rPr>
                <w:rFonts w:ascii="Times New Roman" w:hAnsi="Times New Roman" w:cs="Times New Roman"/>
                <w:sz w:val="24"/>
                <w:szCs w:val="24"/>
              </w:rPr>
              <w:t>Nr. (21-26)-332-3318</w:t>
            </w:r>
            <w:r w:rsidRPr="00C72F09">
              <w:rPr>
                <w:rFonts w:ascii="Times New Roman" w:eastAsia="Times New Roman" w:hAnsi="Times New Roman" w:cs="Times New Roman"/>
                <w:sz w:val="24"/>
                <w:szCs w:val="24"/>
                <w:lang w:eastAsia="lt-LT"/>
              </w:rPr>
              <w:t xml:space="preserve"> </w:t>
            </w:r>
          </w:p>
          <w:p w14:paraId="7713F76F" w14:textId="77777777" w:rsidR="00C72F09" w:rsidRDefault="00C72F09" w:rsidP="00C72F09">
            <w:pPr>
              <w:suppressAutoHyphens/>
              <w:autoSpaceDN w:val="0"/>
              <w:spacing w:after="0" w:line="240" w:lineRule="auto"/>
              <w:textAlignment w:val="baseline"/>
              <w:rPr>
                <w:rFonts w:ascii="Times New Roman" w:hAnsi="Times New Roman" w:cs="Times New Roman"/>
                <w:sz w:val="24"/>
                <w:szCs w:val="24"/>
              </w:rPr>
            </w:pPr>
            <w:r w:rsidRPr="00C72F09">
              <w:rPr>
                <w:rFonts w:ascii="Times New Roman" w:hAnsi="Times New Roman" w:cs="Times New Roman"/>
                <w:sz w:val="24"/>
                <w:szCs w:val="24"/>
              </w:rPr>
              <w:t>Telefonas 861250506</w:t>
            </w:r>
          </w:p>
          <w:p w14:paraId="7713F770" w14:textId="77777777" w:rsidR="00C72F09" w:rsidRDefault="00C72F09" w:rsidP="00C72F09">
            <w:pPr>
              <w:suppressAutoHyphens/>
              <w:autoSpaceDN w:val="0"/>
              <w:spacing w:after="0" w:line="240" w:lineRule="auto"/>
              <w:textAlignment w:val="baseline"/>
              <w:rPr>
                <w:rFonts w:ascii="Times New Roman" w:hAnsi="Times New Roman" w:cs="Times New Roman"/>
                <w:sz w:val="24"/>
                <w:szCs w:val="24"/>
              </w:rPr>
            </w:pPr>
          </w:p>
          <w:p w14:paraId="7713F771" w14:textId="77777777" w:rsidR="00C72F09" w:rsidRDefault="00C72F09" w:rsidP="00C72F09">
            <w:pPr>
              <w:suppressAutoHyphens/>
              <w:autoSpaceDN w:val="0"/>
              <w:spacing w:after="0" w:line="240" w:lineRule="auto"/>
              <w:textAlignment w:val="baseline"/>
              <w:rPr>
                <w:rFonts w:ascii="Times New Roman" w:hAnsi="Times New Roman" w:cs="Times New Roman"/>
                <w:sz w:val="24"/>
                <w:szCs w:val="24"/>
              </w:rPr>
            </w:pPr>
          </w:p>
          <w:p w14:paraId="7713F772" w14:textId="77777777" w:rsidR="00C72F09" w:rsidRPr="006D2120" w:rsidRDefault="00C72F09" w:rsidP="00C72F0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_______________________</w:t>
            </w:r>
          </w:p>
          <w:p w14:paraId="675AA90B" w14:textId="77777777" w:rsidR="00CC310E" w:rsidRDefault="00C72F09" w:rsidP="00C72F09">
            <w:pPr>
              <w:suppressAutoHyphens/>
              <w:autoSpaceDN w:val="0"/>
              <w:spacing w:after="0" w:line="240" w:lineRule="auto"/>
              <w:jc w:val="both"/>
              <w:textAlignment w:val="baseline"/>
              <w:rPr>
                <w:rFonts w:ascii="Times New Roman" w:eastAsia="Times New Roman" w:hAnsi="Times New Roman" w:cs="Times New Roman"/>
                <w:noProof/>
                <w:sz w:val="24"/>
                <w:szCs w:val="24"/>
                <w:lang w:eastAsia="lt-LT"/>
              </w:rPr>
            </w:pPr>
            <w:r>
              <w:rPr>
                <w:rFonts w:ascii="Times New Roman" w:eastAsia="Times New Roman" w:hAnsi="Times New Roman" w:cs="Times New Roman"/>
                <w:noProof/>
                <w:sz w:val="24"/>
                <w:szCs w:val="24"/>
                <w:lang w:eastAsia="lt-LT"/>
              </w:rPr>
              <w:t>Marija Karpėjienė</w:t>
            </w:r>
          </w:p>
          <w:p w14:paraId="43FF233D" w14:textId="77777777" w:rsidR="00CC310E" w:rsidRDefault="00CC310E" w:rsidP="00C72F09">
            <w:pPr>
              <w:suppressAutoHyphens/>
              <w:autoSpaceDN w:val="0"/>
              <w:spacing w:after="0" w:line="240" w:lineRule="auto"/>
              <w:jc w:val="both"/>
              <w:textAlignment w:val="baseline"/>
              <w:rPr>
                <w:rFonts w:ascii="Times New Roman" w:eastAsia="Times New Roman" w:hAnsi="Times New Roman" w:cs="Times New Roman"/>
                <w:noProof/>
                <w:sz w:val="24"/>
                <w:szCs w:val="24"/>
                <w:lang w:eastAsia="lt-LT"/>
              </w:rPr>
            </w:pPr>
          </w:p>
          <w:p w14:paraId="2DF7BDD8" w14:textId="77777777" w:rsidR="00CC310E" w:rsidRDefault="00CC310E" w:rsidP="00C72F09">
            <w:pPr>
              <w:suppressAutoHyphens/>
              <w:autoSpaceDN w:val="0"/>
              <w:spacing w:after="0" w:line="240" w:lineRule="auto"/>
              <w:jc w:val="both"/>
              <w:textAlignment w:val="baseline"/>
              <w:rPr>
                <w:rFonts w:ascii="Times New Roman" w:eastAsia="Times New Roman" w:hAnsi="Times New Roman" w:cs="Times New Roman"/>
                <w:noProof/>
                <w:sz w:val="24"/>
                <w:szCs w:val="24"/>
                <w:lang w:eastAsia="lt-LT"/>
              </w:rPr>
            </w:pPr>
          </w:p>
          <w:p w14:paraId="7713F774" w14:textId="1C13F087" w:rsidR="00C72F09" w:rsidRPr="006D2120" w:rsidRDefault="00C72F09" w:rsidP="00C72F0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__________</w:t>
            </w:r>
          </w:p>
          <w:p w14:paraId="7713F775" w14:textId="77777777" w:rsidR="00C72F09" w:rsidRPr="006D2120" w:rsidRDefault="00C72F09" w:rsidP="00C72F0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6D2120">
              <w:rPr>
                <w:rFonts w:ascii="Times New Roman" w:eastAsia="Times New Roman" w:hAnsi="Times New Roman" w:cs="Times New Roman"/>
                <w:sz w:val="24"/>
                <w:szCs w:val="24"/>
                <w:lang w:eastAsia="lt-LT"/>
              </w:rPr>
              <w:t>(Sutarties pasirašymo data)</w:t>
            </w:r>
          </w:p>
          <w:p w14:paraId="7713F776" w14:textId="77777777" w:rsidR="00C72F09" w:rsidRPr="006D2120" w:rsidRDefault="00C72F09" w:rsidP="00C72F0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7713F779" w14:textId="4B3907E1" w:rsidR="00DD754D" w:rsidRPr="006D2120" w:rsidRDefault="00DD754D" w:rsidP="00B25605">
            <w:pPr>
              <w:suppressAutoHyphens/>
              <w:autoSpaceDN w:val="0"/>
              <w:spacing w:after="0" w:line="240" w:lineRule="auto"/>
              <w:jc w:val="both"/>
              <w:textAlignment w:val="baseline"/>
              <w:rPr>
                <w:rFonts w:ascii="Times New Roman" w:eastAsia="Calibri" w:hAnsi="Times New Roman" w:cs="Times New Roman"/>
                <w:sz w:val="24"/>
              </w:rPr>
            </w:pPr>
          </w:p>
        </w:tc>
      </w:tr>
    </w:tbl>
    <w:p w14:paraId="7713F77B" w14:textId="77777777" w:rsidR="005F6BC9" w:rsidRPr="006D2120" w:rsidRDefault="005F6BC9" w:rsidP="00DD754D">
      <w:pPr>
        <w:tabs>
          <w:tab w:val="left" w:pos="1740"/>
        </w:tabs>
        <w:suppressAutoHyphens/>
        <w:autoSpaceDN w:val="0"/>
        <w:spacing w:after="80" w:line="240" w:lineRule="auto"/>
        <w:textAlignment w:val="baseline"/>
        <w:rPr>
          <w:rFonts w:ascii="Times New Roman" w:eastAsia="Calibri" w:hAnsi="Times New Roman" w:cs="Times New Roman"/>
          <w:sz w:val="24"/>
        </w:rPr>
      </w:pPr>
    </w:p>
    <w:sectPr w:rsidR="005F6BC9" w:rsidRPr="006D2120" w:rsidSect="00297363">
      <w:headerReference w:type="default" r:id="rId16"/>
      <w:footerReference w:type="default" r:id="rId17"/>
      <w:pgSz w:w="11906" w:h="16838"/>
      <w:pgMar w:top="1440" w:right="1440" w:bottom="1276" w:left="1440" w:header="708" w:footer="708"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2B0BB" w14:textId="77777777" w:rsidR="000A1BBB" w:rsidRDefault="000A1BBB">
      <w:pPr>
        <w:spacing w:after="0" w:line="240" w:lineRule="auto"/>
      </w:pPr>
      <w:r>
        <w:separator/>
      </w:r>
    </w:p>
  </w:endnote>
  <w:endnote w:type="continuationSeparator" w:id="0">
    <w:p w14:paraId="5AA79393" w14:textId="77777777" w:rsidR="000A1BBB" w:rsidRDefault="000A1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HG Mincho Light J">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3F787" w14:textId="77777777" w:rsidR="00CF5C11" w:rsidRDefault="00D376E7">
    <w:pPr>
      <w:pStyle w:val="Footer"/>
      <w:jc w:val="center"/>
    </w:pPr>
    <w:r>
      <w:fldChar w:fldCharType="begin"/>
    </w:r>
    <w:r>
      <w:instrText xml:space="preserve"> PAGE </w:instrText>
    </w:r>
    <w:r>
      <w:fldChar w:fldCharType="separate"/>
    </w:r>
    <w:r w:rsidR="0035717B">
      <w:rPr>
        <w:noProof/>
      </w:rPr>
      <w:t>9</w:t>
    </w:r>
    <w:r>
      <w:fldChar w:fldCharType="end"/>
    </w:r>
  </w:p>
  <w:p w14:paraId="7713F788" w14:textId="77777777" w:rsidR="00CF5C11" w:rsidRDefault="00357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B7659" w14:textId="77777777" w:rsidR="000A1BBB" w:rsidRDefault="000A1BBB">
      <w:pPr>
        <w:spacing w:after="0" w:line="240" w:lineRule="auto"/>
      </w:pPr>
      <w:r>
        <w:separator/>
      </w:r>
    </w:p>
  </w:footnote>
  <w:footnote w:type="continuationSeparator" w:id="0">
    <w:p w14:paraId="342FC77A" w14:textId="77777777" w:rsidR="000A1BBB" w:rsidRDefault="000A1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3F786" w14:textId="35FF118E" w:rsidR="00CF5C11" w:rsidRDefault="00BF246D">
    <w:pPr>
      <w:spacing w:after="0"/>
      <w:jc w:val="right"/>
    </w:pPr>
    <w:r>
      <w:t xml:space="preserve">                                                                          </w:t>
    </w:r>
    <w:r>
      <w:ptab w:relativeTo="margin" w:alignment="right" w:leader="none"/>
    </w:r>
    <w:r>
      <w:t xml:space="preserve"> Preliminario</w:t>
    </w:r>
    <w:r w:rsidR="00615E9E">
      <w:t>sios</w:t>
    </w:r>
    <w:r>
      <w:t xml:space="preserve"> sutarti</w:t>
    </w:r>
    <w:r w:rsidR="00615E9E">
      <w:t>e</w:t>
    </w:r>
    <w:r>
      <w:t>s Nr.G10-48, pirkimo Nr.183136</w:t>
    </w:r>
  </w:p>
  <w:p w14:paraId="0344C3BA" w14:textId="66971A73" w:rsidR="00BF246D" w:rsidRDefault="00BF246D">
    <w:pPr>
      <w:spacing w:after="0"/>
      <w:jc w:val="right"/>
    </w:pPr>
    <w:r>
      <w:t>2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BC9"/>
    <w:rsid w:val="000A1BBB"/>
    <w:rsid w:val="000B211F"/>
    <w:rsid w:val="001164B9"/>
    <w:rsid w:val="00165144"/>
    <w:rsid w:val="001919B6"/>
    <w:rsid w:val="0019218B"/>
    <w:rsid w:val="0021496C"/>
    <w:rsid w:val="00230769"/>
    <w:rsid w:val="00263F24"/>
    <w:rsid w:val="00297363"/>
    <w:rsid w:val="002C4C4C"/>
    <w:rsid w:val="002C5DA3"/>
    <w:rsid w:val="002D2CF8"/>
    <w:rsid w:val="00306392"/>
    <w:rsid w:val="00315F14"/>
    <w:rsid w:val="0035717B"/>
    <w:rsid w:val="00366B3E"/>
    <w:rsid w:val="00390DF9"/>
    <w:rsid w:val="0039273E"/>
    <w:rsid w:val="003A0FBE"/>
    <w:rsid w:val="003C0AAA"/>
    <w:rsid w:val="003C2578"/>
    <w:rsid w:val="003C3868"/>
    <w:rsid w:val="00440989"/>
    <w:rsid w:val="00443303"/>
    <w:rsid w:val="004C56ED"/>
    <w:rsid w:val="004F2459"/>
    <w:rsid w:val="00514FC3"/>
    <w:rsid w:val="005150F9"/>
    <w:rsid w:val="00536956"/>
    <w:rsid w:val="005C2053"/>
    <w:rsid w:val="005F04FB"/>
    <w:rsid w:val="005F6BC9"/>
    <w:rsid w:val="00615E9E"/>
    <w:rsid w:val="00623AD3"/>
    <w:rsid w:val="00637297"/>
    <w:rsid w:val="006A1450"/>
    <w:rsid w:val="006B082D"/>
    <w:rsid w:val="006C257B"/>
    <w:rsid w:val="006D0689"/>
    <w:rsid w:val="00713EDD"/>
    <w:rsid w:val="007527DB"/>
    <w:rsid w:val="007654DC"/>
    <w:rsid w:val="007A7912"/>
    <w:rsid w:val="00862AC2"/>
    <w:rsid w:val="008630E2"/>
    <w:rsid w:val="008A188F"/>
    <w:rsid w:val="008E6271"/>
    <w:rsid w:val="008F4EA0"/>
    <w:rsid w:val="009005AB"/>
    <w:rsid w:val="00902389"/>
    <w:rsid w:val="00902668"/>
    <w:rsid w:val="00906CF6"/>
    <w:rsid w:val="009345BE"/>
    <w:rsid w:val="00947E0C"/>
    <w:rsid w:val="00947F06"/>
    <w:rsid w:val="00957039"/>
    <w:rsid w:val="009A1E42"/>
    <w:rsid w:val="009A7081"/>
    <w:rsid w:val="009C5EDE"/>
    <w:rsid w:val="009C67D3"/>
    <w:rsid w:val="00A479E9"/>
    <w:rsid w:val="00A56BB0"/>
    <w:rsid w:val="00A61647"/>
    <w:rsid w:val="00A63A73"/>
    <w:rsid w:val="00AC0458"/>
    <w:rsid w:val="00AD5C27"/>
    <w:rsid w:val="00AE0A8F"/>
    <w:rsid w:val="00AE6F08"/>
    <w:rsid w:val="00B13220"/>
    <w:rsid w:val="00B25605"/>
    <w:rsid w:val="00B26ADC"/>
    <w:rsid w:val="00B70236"/>
    <w:rsid w:val="00BA5D99"/>
    <w:rsid w:val="00BC371E"/>
    <w:rsid w:val="00BD48CC"/>
    <w:rsid w:val="00BF246D"/>
    <w:rsid w:val="00C72F09"/>
    <w:rsid w:val="00C73A05"/>
    <w:rsid w:val="00C740A9"/>
    <w:rsid w:val="00C763A7"/>
    <w:rsid w:val="00CB0F9C"/>
    <w:rsid w:val="00CC1332"/>
    <w:rsid w:val="00CC310E"/>
    <w:rsid w:val="00CD289C"/>
    <w:rsid w:val="00D05F8D"/>
    <w:rsid w:val="00D10EE8"/>
    <w:rsid w:val="00D13900"/>
    <w:rsid w:val="00D376E7"/>
    <w:rsid w:val="00D83B69"/>
    <w:rsid w:val="00D84466"/>
    <w:rsid w:val="00D87C21"/>
    <w:rsid w:val="00D87D7B"/>
    <w:rsid w:val="00DA709B"/>
    <w:rsid w:val="00DD754D"/>
    <w:rsid w:val="00DE18EC"/>
    <w:rsid w:val="00E4182C"/>
    <w:rsid w:val="00E84994"/>
    <w:rsid w:val="00EC105A"/>
    <w:rsid w:val="00EC31FD"/>
    <w:rsid w:val="00F073A2"/>
    <w:rsid w:val="00F15F70"/>
    <w:rsid w:val="00F2324E"/>
    <w:rsid w:val="00F313A4"/>
    <w:rsid w:val="00F359D8"/>
    <w:rsid w:val="00F66EE7"/>
    <w:rsid w:val="00F70AED"/>
    <w:rsid w:val="00F95FB2"/>
    <w:rsid w:val="00FE1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13F66E"/>
  <w15:chartTrackingRefBased/>
  <w15:docId w15:val="{B3F6E71C-B71F-47E4-91A1-B8F83AE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BC9"/>
    <w:pPr>
      <w:tabs>
        <w:tab w:val="center" w:pos="4819"/>
        <w:tab w:val="right" w:pos="9638"/>
      </w:tabs>
      <w:spacing w:after="0" w:line="240" w:lineRule="auto"/>
    </w:pPr>
  </w:style>
  <w:style w:type="character" w:customStyle="1" w:styleId="FooterChar">
    <w:name w:val="Footer Char"/>
    <w:basedOn w:val="DefaultParagraphFont"/>
    <w:link w:val="Footer"/>
    <w:uiPriority w:val="99"/>
    <w:rsid w:val="005F6BC9"/>
  </w:style>
  <w:style w:type="paragraph" w:styleId="Header">
    <w:name w:val="header"/>
    <w:basedOn w:val="Normal"/>
    <w:link w:val="HeaderChar"/>
    <w:uiPriority w:val="99"/>
    <w:unhideWhenUsed/>
    <w:rsid w:val="00BF246D"/>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2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786372">
      <w:bodyDiv w:val="1"/>
      <w:marLeft w:val="0"/>
      <w:marRight w:val="0"/>
      <w:marTop w:val="0"/>
      <w:marBottom w:val="0"/>
      <w:divBdr>
        <w:top w:val="none" w:sz="0" w:space="0" w:color="auto"/>
        <w:left w:val="none" w:sz="0" w:space="0" w:color="auto"/>
        <w:bottom w:val="none" w:sz="0" w:space="0" w:color="auto"/>
        <w:right w:val="none" w:sz="0" w:space="0" w:color="auto"/>
      </w:divBdr>
    </w:div>
    <w:div w:id="860974018">
      <w:bodyDiv w:val="1"/>
      <w:marLeft w:val="0"/>
      <w:marRight w:val="0"/>
      <w:marTop w:val="0"/>
      <w:marBottom w:val="0"/>
      <w:divBdr>
        <w:top w:val="none" w:sz="0" w:space="0" w:color="auto"/>
        <w:left w:val="none" w:sz="0" w:space="0" w:color="auto"/>
        <w:bottom w:val="none" w:sz="0" w:space="0" w:color="auto"/>
        <w:right w:val="none" w:sz="0" w:space="0" w:color="auto"/>
      </w:divBdr>
    </w:div>
    <w:div w:id="87708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14562</Words>
  <Characters>8301</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Sabaliauskaitė</dc:creator>
  <cp:keywords/>
  <dc:description/>
  <cp:lastModifiedBy>Microsoft account</cp:lastModifiedBy>
  <cp:revision>92</cp:revision>
  <dcterms:created xsi:type="dcterms:W3CDTF">2020-05-06T07:37:00Z</dcterms:created>
  <dcterms:modified xsi:type="dcterms:W3CDTF">2021-02-24T10:00:00Z</dcterms:modified>
</cp:coreProperties>
</file>