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39AED" w14:textId="77777777" w:rsidR="006F0A3C" w:rsidRPr="000A6E04" w:rsidRDefault="006F0A3C">
      <w:pPr>
        <w:rPr>
          <w:lang w:val="lt-LT"/>
        </w:rPr>
      </w:pPr>
    </w:p>
    <w:p w14:paraId="075B4740" w14:textId="77777777" w:rsidR="004A7746" w:rsidRPr="000A6E04" w:rsidRDefault="00A06171" w:rsidP="004A7746">
      <w:pPr>
        <w:pStyle w:val="Antrat2"/>
        <w:numPr>
          <w:ilvl w:val="0"/>
          <w:numId w:val="0"/>
        </w:numPr>
        <w:spacing w:line="240" w:lineRule="auto"/>
        <w:ind w:left="5245"/>
        <w:jc w:val="left"/>
        <w:rPr>
          <w:b w:val="0"/>
          <w:sz w:val="20"/>
          <w:szCs w:val="20"/>
        </w:rPr>
      </w:pPr>
      <w:r w:rsidRPr="000A6E04">
        <w:rPr>
          <w:b w:val="0"/>
          <w:sz w:val="20"/>
          <w:szCs w:val="20"/>
        </w:rPr>
        <w:t>Aplinkos apsaugos departamento</w:t>
      </w:r>
      <w:r w:rsidR="004A7746" w:rsidRPr="000A6E04">
        <w:rPr>
          <w:b w:val="0"/>
          <w:sz w:val="20"/>
          <w:szCs w:val="20"/>
        </w:rPr>
        <w:t xml:space="preserve"> </w:t>
      </w:r>
      <w:r w:rsidRPr="000A6E04">
        <w:rPr>
          <w:b w:val="0"/>
          <w:sz w:val="20"/>
          <w:szCs w:val="20"/>
        </w:rPr>
        <w:t>prie Aplinkos ministerijos</w:t>
      </w:r>
      <w:r w:rsidR="004A7746" w:rsidRPr="000A6E04">
        <w:rPr>
          <w:b w:val="0"/>
          <w:sz w:val="20"/>
          <w:szCs w:val="20"/>
        </w:rPr>
        <w:t xml:space="preserve"> viešųjų pirkimų </w:t>
      </w:r>
      <w:r w:rsidRPr="000A6E04">
        <w:rPr>
          <w:b w:val="0"/>
          <w:sz w:val="20"/>
          <w:szCs w:val="20"/>
        </w:rPr>
        <w:t xml:space="preserve">planavimo, </w:t>
      </w:r>
      <w:r w:rsidR="004A7746" w:rsidRPr="000A6E04">
        <w:rPr>
          <w:b w:val="0"/>
          <w:sz w:val="20"/>
          <w:szCs w:val="20"/>
        </w:rPr>
        <w:t>organizavimo</w:t>
      </w:r>
      <w:r w:rsidRPr="000A6E04">
        <w:rPr>
          <w:b w:val="0"/>
          <w:sz w:val="20"/>
          <w:szCs w:val="20"/>
        </w:rPr>
        <w:t xml:space="preserve"> ir vykdymo </w:t>
      </w:r>
      <w:r w:rsidR="004A7746" w:rsidRPr="000A6E04">
        <w:rPr>
          <w:b w:val="0"/>
          <w:sz w:val="20"/>
          <w:szCs w:val="20"/>
        </w:rPr>
        <w:t xml:space="preserve"> tvarkos aprašo</w:t>
      </w:r>
    </w:p>
    <w:p w14:paraId="53C90ADC" w14:textId="77777777" w:rsidR="004A7746" w:rsidRPr="000A6E04" w:rsidRDefault="00A06171" w:rsidP="004A7746">
      <w:pPr>
        <w:pStyle w:val="BodyText1"/>
        <w:spacing w:line="240" w:lineRule="auto"/>
        <w:ind w:left="5245" w:firstLine="0"/>
        <w:jc w:val="left"/>
        <w:rPr>
          <w:color w:val="auto"/>
        </w:rPr>
      </w:pPr>
      <w:r w:rsidRPr="000A6E04">
        <w:rPr>
          <w:color w:val="auto"/>
        </w:rPr>
        <w:t>1</w:t>
      </w:r>
      <w:r w:rsidR="004A7746" w:rsidRPr="000A6E04">
        <w:rPr>
          <w:color w:val="auto"/>
        </w:rPr>
        <w:t xml:space="preserve"> priedas</w:t>
      </w:r>
    </w:p>
    <w:p w14:paraId="62B284FE" w14:textId="77777777" w:rsidR="004A7746" w:rsidRPr="000A6E04" w:rsidRDefault="004A7746" w:rsidP="004A7746">
      <w:pPr>
        <w:jc w:val="center"/>
        <w:rPr>
          <w:b/>
          <w:bCs/>
          <w:spacing w:val="3"/>
          <w:lang w:val="lt-LT"/>
        </w:rPr>
      </w:pPr>
    </w:p>
    <w:p w14:paraId="54288AD5" w14:textId="77777777" w:rsidR="00A06171" w:rsidRPr="000A6E04" w:rsidRDefault="00A06171" w:rsidP="004A7746">
      <w:pPr>
        <w:jc w:val="center"/>
        <w:rPr>
          <w:b/>
          <w:bCs/>
          <w:spacing w:val="3"/>
          <w:lang w:val="lt-LT"/>
        </w:rPr>
      </w:pPr>
      <w:r w:rsidRPr="000A6E04">
        <w:rPr>
          <w:b/>
          <w:bCs/>
          <w:spacing w:val="3"/>
          <w:lang w:val="lt-LT"/>
        </w:rPr>
        <w:t xml:space="preserve">APLINKOS APSAUGOS DEPARTAMENTAS PRIE APLINKOS MINISTERIJOS </w:t>
      </w:r>
    </w:p>
    <w:p w14:paraId="3262E51F" w14:textId="77777777" w:rsidR="00033CBA" w:rsidRPr="000A6E04" w:rsidRDefault="00033CBA" w:rsidP="004A7746">
      <w:pPr>
        <w:jc w:val="center"/>
        <w:rPr>
          <w:b/>
          <w:bCs/>
          <w:spacing w:val="3"/>
          <w:lang w:val="lt-LT"/>
        </w:rPr>
      </w:pPr>
    </w:p>
    <w:p w14:paraId="16FCA4A4" w14:textId="0A358C91" w:rsidR="00A06171" w:rsidRPr="000A6E04" w:rsidRDefault="003920D8" w:rsidP="00033CBA">
      <w:pPr>
        <w:jc w:val="center"/>
        <w:rPr>
          <w:b/>
          <w:bCs/>
          <w:spacing w:val="3"/>
          <w:lang w:val="lt-LT"/>
        </w:rPr>
      </w:pPr>
      <w:r w:rsidRPr="000A6E04">
        <w:rPr>
          <w:b/>
          <w:bCs/>
          <w:spacing w:val="3"/>
          <w:lang w:val="lt-LT"/>
        </w:rPr>
        <w:t>Klaipėdos</w:t>
      </w:r>
      <w:r w:rsidR="00D0715B" w:rsidRPr="000A6E04">
        <w:rPr>
          <w:b/>
          <w:bCs/>
          <w:spacing w:val="3"/>
          <w:lang w:val="lt-LT"/>
        </w:rPr>
        <w:t xml:space="preserve"> valdybos </w:t>
      </w:r>
      <w:r w:rsidRPr="000A6E04">
        <w:rPr>
          <w:b/>
          <w:bCs/>
          <w:spacing w:val="3"/>
          <w:lang w:val="lt-LT"/>
        </w:rPr>
        <w:t>Jūros aplinkos apsaugos</w:t>
      </w:r>
      <w:r w:rsidR="00D0715B" w:rsidRPr="000A6E04">
        <w:rPr>
          <w:b/>
          <w:bCs/>
          <w:spacing w:val="3"/>
          <w:lang w:val="lt-LT"/>
        </w:rPr>
        <w:t xml:space="preserve"> inspekcija</w:t>
      </w:r>
    </w:p>
    <w:p w14:paraId="7544DAE7" w14:textId="4165FE4B" w:rsidR="004A7746" w:rsidRPr="000A6E04" w:rsidRDefault="004A7746" w:rsidP="00033CBA">
      <w:pPr>
        <w:jc w:val="center"/>
        <w:rPr>
          <w:lang w:val="lt-LT"/>
        </w:rPr>
      </w:pPr>
      <w:r w:rsidRPr="000A6E04">
        <w:rPr>
          <w:lang w:val="lt-LT"/>
        </w:rPr>
        <w:t>______________________________________________</w:t>
      </w:r>
    </w:p>
    <w:p w14:paraId="6D8EBA04" w14:textId="77777777" w:rsidR="004A7746" w:rsidRPr="000A6E04" w:rsidRDefault="004A7746" w:rsidP="00033CBA">
      <w:pPr>
        <w:jc w:val="center"/>
        <w:rPr>
          <w:lang w:val="lt-LT"/>
        </w:rPr>
      </w:pPr>
      <w:r w:rsidRPr="000A6E04">
        <w:rPr>
          <w:lang w:val="lt-LT"/>
        </w:rPr>
        <w:t>(</w:t>
      </w:r>
      <w:r w:rsidRPr="000A6E04">
        <w:rPr>
          <w:sz w:val="20"/>
          <w:szCs w:val="20"/>
          <w:lang w:val="lt-LT"/>
        </w:rPr>
        <w:t>struktūrinio padalinio pavadinimas</w:t>
      </w:r>
      <w:r w:rsidRPr="000A6E04">
        <w:rPr>
          <w:lang w:val="lt-LT"/>
        </w:rPr>
        <w:t>)</w:t>
      </w:r>
    </w:p>
    <w:p w14:paraId="17830D16" w14:textId="77777777" w:rsidR="004A7746" w:rsidRPr="000A6E04" w:rsidRDefault="004A7746" w:rsidP="00033CBA">
      <w:pPr>
        <w:rPr>
          <w:b/>
          <w:bCs/>
          <w:spacing w:val="3"/>
          <w:lang w:val="lt-LT"/>
        </w:rPr>
      </w:pPr>
    </w:p>
    <w:p w14:paraId="3D2EF843" w14:textId="77777777" w:rsidR="00A06171" w:rsidRPr="000A6E04" w:rsidRDefault="00A06171" w:rsidP="004A7746">
      <w:pPr>
        <w:rPr>
          <w:lang w:val="lt-LT"/>
        </w:rPr>
      </w:pPr>
      <w:r w:rsidRPr="000A6E04">
        <w:rPr>
          <w:lang w:val="lt-LT"/>
        </w:rPr>
        <w:t xml:space="preserve">Aplinkos apsaugos departamento </w:t>
      </w:r>
    </w:p>
    <w:p w14:paraId="4DF6ED0B" w14:textId="01E70E67" w:rsidR="004A7746" w:rsidRPr="000A6E04" w:rsidRDefault="00A06171" w:rsidP="004A7746">
      <w:pPr>
        <w:rPr>
          <w:lang w:val="lt-LT"/>
        </w:rPr>
      </w:pPr>
      <w:r w:rsidRPr="000A6E04">
        <w:rPr>
          <w:lang w:val="lt-LT"/>
        </w:rPr>
        <w:t xml:space="preserve">prie Aplinkos ministerijos </w:t>
      </w:r>
      <w:r w:rsidR="003920D8" w:rsidRPr="000A6E04">
        <w:rPr>
          <w:lang w:val="lt-LT"/>
        </w:rPr>
        <w:t>direktorei</w:t>
      </w:r>
      <w:r w:rsidR="004A7746" w:rsidRPr="000A6E04">
        <w:rPr>
          <w:lang w:val="lt-LT"/>
        </w:rPr>
        <w:t xml:space="preserve"> </w:t>
      </w:r>
    </w:p>
    <w:p w14:paraId="6DB0F513" w14:textId="77777777" w:rsidR="004A7746" w:rsidRPr="000A6E04" w:rsidRDefault="004A7746" w:rsidP="004A7746">
      <w:pPr>
        <w:ind w:left="5040" w:firstLine="1197"/>
        <w:jc w:val="both"/>
        <w:rPr>
          <w:lang w:val="lt-LT"/>
        </w:rPr>
      </w:pPr>
      <w:r w:rsidRPr="000A6E04">
        <w:rPr>
          <w:lang w:val="lt-LT"/>
        </w:rPr>
        <w:t>Leidžiu atlikti pirkimą</w:t>
      </w:r>
    </w:p>
    <w:p w14:paraId="65F88AC0" w14:textId="451A6F59" w:rsidR="003E1532" w:rsidRPr="000A6E04" w:rsidRDefault="003E1532" w:rsidP="003E1532">
      <w:pPr>
        <w:rPr>
          <w:lang w:val="lt-LT"/>
        </w:rPr>
      </w:pPr>
      <w:r w:rsidRPr="000A6E04">
        <w:rPr>
          <w:lang w:val="lt-LT"/>
        </w:rPr>
        <w:t xml:space="preserve">                                                                                                        Direktorė Olga Vėbrienė</w:t>
      </w:r>
    </w:p>
    <w:p w14:paraId="4F6600C4" w14:textId="77777777" w:rsidR="003E1532" w:rsidRPr="000A6E04" w:rsidRDefault="003E1532" w:rsidP="003E1532">
      <w:pPr>
        <w:rPr>
          <w:lang w:val="lt-LT"/>
        </w:rPr>
      </w:pPr>
      <w:r w:rsidRPr="000A6E04">
        <w:rPr>
          <w:lang w:val="lt-LT"/>
        </w:rPr>
        <w:t xml:space="preserve">                                                                                                        </w:t>
      </w:r>
    </w:p>
    <w:p w14:paraId="0AEFE363" w14:textId="284FDE7D" w:rsidR="003E1532" w:rsidRPr="000A6E04" w:rsidRDefault="003E1532" w:rsidP="003E1532">
      <w:pPr>
        <w:rPr>
          <w:lang w:val="lt-LT"/>
        </w:rPr>
      </w:pPr>
      <w:r w:rsidRPr="000A6E04">
        <w:rPr>
          <w:lang w:val="lt-LT"/>
        </w:rPr>
        <w:t xml:space="preserve">                                                                                                        ____________________</w:t>
      </w:r>
    </w:p>
    <w:p w14:paraId="38B6CF8A" w14:textId="2FF2F534" w:rsidR="004A7746" w:rsidRPr="000A6E04" w:rsidRDefault="003E1532" w:rsidP="003E1532">
      <w:pPr>
        <w:ind w:left="5040" w:firstLine="1339"/>
        <w:rPr>
          <w:lang w:val="lt-LT"/>
        </w:rPr>
      </w:pPr>
      <w:r w:rsidRPr="000A6E04">
        <w:rPr>
          <w:lang w:val="lt-LT"/>
        </w:rPr>
        <w:t xml:space="preserve"> (parašas, data)</w:t>
      </w:r>
    </w:p>
    <w:p w14:paraId="6D1888EE" w14:textId="77777777" w:rsidR="004A7746" w:rsidRPr="000A6E04" w:rsidRDefault="004A7746" w:rsidP="004A7746">
      <w:pPr>
        <w:jc w:val="center"/>
        <w:rPr>
          <w:b/>
          <w:lang w:val="lt-LT"/>
        </w:rPr>
      </w:pPr>
    </w:p>
    <w:p w14:paraId="6149F4EA" w14:textId="71B6B05A" w:rsidR="004A7746" w:rsidRPr="000A6E04" w:rsidRDefault="00E12053" w:rsidP="004A7746">
      <w:pPr>
        <w:jc w:val="center"/>
        <w:rPr>
          <w:b/>
          <w:bCs/>
          <w:spacing w:val="3"/>
          <w:lang w:val="lt-LT"/>
        </w:rPr>
      </w:pPr>
      <w:r w:rsidRPr="000A6E04">
        <w:rPr>
          <w:b/>
          <w:bCs/>
          <w:spacing w:val="3"/>
          <w:lang w:val="lt-LT"/>
        </w:rPr>
        <w:t>PIRKIMO PARAIŠKA</w:t>
      </w:r>
    </w:p>
    <w:p w14:paraId="6D45A8EB" w14:textId="77777777" w:rsidR="004A7746" w:rsidRPr="000A6E04" w:rsidRDefault="004A7746" w:rsidP="004A7746">
      <w:pPr>
        <w:jc w:val="center"/>
        <w:rPr>
          <w:b/>
          <w:bCs/>
          <w:lang w:val="lt-LT"/>
        </w:rPr>
      </w:pPr>
    </w:p>
    <w:p w14:paraId="246E3F80" w14:textId="271A6F2D" w:rsidR="004A7746" w:rsidRPr="000A6E04" w:rsidRDefault="00712A14" w:rsidP="004A7746">
      <w:pPr>
        <w:jc w:val="center"/>
        <w:rPr>
          <w:lang w:val="lt-LT"/>
        </w:rPr>
      </w:pPr>
      <w:r w:rsidRPr="000A6E04">
        <w:rPr>
          <w:u w:val="single"/>
          <w:lang w:val="lt-LT"/>
        </w:rPr>
        <w:t>20</w:t>
      </w:r>
      <w:r w:rsidR="003920D8" w:rsidRPr="000A6E04">
        <w:rPr>
          <w:u w:val="single"/>
          <w:lang w:val="lt-LT"/>
        </w:rPr>
        <w:t>21</w:t>
      </w:r>
      <w:r w:rsidRPr="000A6E04">
        <w:rPr>
          <w:u w:val="single"/>
          <w:lang w:val="lt-LT"/>
        </w:rPr>
        <w:t>-</w:t>
      </w:r>
      <w:r w:rsidR="007C02B9" w:rsidRPr="000A6E04">
        <w:rPr>
          <w:u w:val="single"/>
          <w:lang w:val="lt-LT"/>
        </w:rPr>
        <w:t>0</w:t>
      </w:r>
      <w:r w:rsidR="003920D8" w:rsidRPr="000A6E04">
        <w:rPr>
          <w:u w:val="single"/>
          <w:lang w:val="lt-LT"/>
        </w:rPr>
        <w:t>3</w:t>
      </w:r>
      <w:r w:rsidR="00E12053" w:rsidRPr="000A6E04">
        <w:rPr>
          <w:u w:val="single"/>
          <w:lang w:val="lt-LT"/>
        </w:rPr>
        <w:t>-</w:t>
      </w:r>
      <w:r w:rsidR="007C1550" w:rsidRPr="000A6E04">
        <w:rPr>
          <w:u w:val="single"/>
          <w:lang w:val="lt-LT"/>
        </w:rPr>
        <w:t xml:space="preserve">         </w:t>
      </w:r>
      <w:r w:rsidR="00D0715B" w:rsidRPr="000A6E04">
        <w:rPr>
          <w:u w:val="single"/>
          <w:lang w:val="lt-LT"/>
        </w:rPr>
        <w:t xml:space="preserve"> </w:t>
      </w:r>
      <w:r w:rsidR="004A7746" w:rsidRPr="000A6E04">
        <w:rPr>
          <w:lang w:val="lt-LT"/>
        </w:rPr>
        <w:t>Nr._________</w:t>
      </w:r>
    </w:p>
    <w:p w14:paraId="3486DC5B" w14:textId="77777777" w:rsidR="004A7746" w:rsidRPr="000A6E04" w:rsidRDefault="00361BA5" w:rsidP="004A7746">
      <w:pPr>
        <w:ind w:left="3600"/>
        <w:jc w:val="both"/>
        <w:rPr>
          <w:sz w:val="18"/>
          <w:szCs w:val="18"/>
          <w:lang w:val="lt-LT"/>
        </w:rPr>
      </w:pPr>
      <w:r w:rsidRPr="000A6E04">
        <w:rPr>
          <w:sz w:val="18"/>
          <w:szCs w:val="18"/>
          <w:lang w:val="lt-LT"/>
        </w:rPr>
        <w:t xml:space="preserve">    </w:t>
      </w:r>
      <w:r w:rsidR="004A7746" w:rsidRPr="000A6E04">
        <w:rPr>
          <w:sz w:val="18"/>
          <w:szCs w:val="18"/>
          <w:lang w:val="lt-LT"/>
        </w:rPr>
        <w:t>(data)</w:t>
      </w:r>
    </w:p>
    <w:p w14:paraId="34C05425" w14:textId="77777777" w:rsidR="004A7746" w:rsidRPr="000A6E04" w:rsidRDefault="004A7746" w:rsidP="004A7746">
      <w:pPr>
        <w:jc w:val="both"/>
        <w:rPr>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819"/>
      </w:tblGrid>
      <w:tr w:rsidR="00E37E94" w:rsidRPr="000A6E04" w14:paraId="5BE22FED" w14:textId="77777777" w:rsidTr="0032048C">
        <w:tc>
          <w:tcPr>
            <w:tcW w:w="4957" w:type="dxa"/>
            <w:shd w:val="clear" w:color="auto" w:fill="auto"/>
          </w:tcPr>
          <w:p w14:paraId="5168D50D" w14:textId="77777777" w:rsidR="004A7746" w:rsidRPr="000A6E04" w:rsidRDefault="00361BA5" w:rsidP="00361BA5">
            <w:pPr>
              <w:overflowPunct w:val="0"/>
              <w:autoSpaceDE w:val="0"/>
              <w:autoSpaceDN w:val="0"/>
              <w:adjustRightInd w:val="0"/>
              <w:jc w:val="both"/>
              <w:textAlignment w:val="baseline"/>
              <w:rPr>
                <w:lang w:val="lt-LT"/>
              </w:rPr>
            </w:pPr>
            <w:r w:rsidRPr="000A6E04">
              <w:rPr>
                <w:lang w:val="lt-LT"/>
              </w:rPr>
              <w:t>Pirkimo iniciatoriaus pareigos, vardas ir pavardė</w:t>
            </w:r>
          </w:p>
        </w:tc>
        <w:tc>
          <w:tcPr>
            <w:tcW w:w="4819" w:type="dxa"/>
            <w:shd w:val="clear" w:color="auto" w:fill="auto"/>
          </w:tcPr>
          <w:p w14:paraId="3DC223BF" w14:textId="3C611503" w:rsidR="003E6AF3" w:rsidRPr="000A6E04" w:rsidRDefault="0020121B" w:rsidP="0020121B">
            <w:pPr>
              <w:overflowPunct w:val="0"/>
              <w:autoSpaceDE w:val="0"/>
              <w:autoSpaceDN w:val="0"/>
              <w:adjustRightInd w:val="0"/>
              <w:jc w:val="both"/>
              <w:textAlignment w:val="baseline"/>
              <w:rPr>
                <w:lang w:val="lt-LT"/>
              </w:rPr>
            </w:pPr>
            <w:r w:rsidRPr="000A6E04">
              <w:rPr>
                <w:lang w:val="lt-LT"/>
              </w:rPr>
              <w:t>Klaipėdos</w:t>
            </w:r>
            <w:r w:rsidR="00D0715B" w:rsidRPr="000A6E04">
              <w:rPr>
                <w:lang w:val="lt-LT"/>
              </w:rPr>
              <w:t xml:space="preserve"> valdybos </w:t>
            </w:r>
            <w:r w:rsidRPr="000A6E04">
              <w:rPr>
                <w:lang w:val="lt-LT"/>
              </w:rPr>
              <w:t>Jūros aplinkos apsaugos inspekcijos vyriausiasis specialistas Gediminas Vasiliauskas</w:t>
            </w:r>
          </w:p>
        </w:tc>
      </w:tr>
      <w:tr w:rsidR="00E37E94" w:rsidRPr="000A6E04" w14:paraId="41E23BEC" w14:textId="77777777" w:rsidTr="0032048C">
        <w:tc>
          <w:tcPr>
            <w:tcW w:w="4957" w:type="dxa"/>
            <w:shd w:val="clear" w:color="auto" w:fill="auto"/>
          </w:tcPr>
          <w:p w14:paraId="0F557343" w14:textId="77777777" w:rsidR="004A7746" w:rsidRPr="000A6E04" w:rsidRDefault="004A7746" w:rsidP="002C393A">
            <w:pPr>
              <w:overflowPunct w:val="0"/>
              <w:autoSpaceDE w:val="0"/>
              <w:autoSpaceDN w:val="0"/>
              <w:adjustRightInd w:val="0"/>
              <w:jc w:val="both"/>
              <w:textAlignment w:val="baseline"/>
              <w:rPr>
                <w:lang w:val="lt-LT"/>
              </w:rPr>
            </w:pPr>
            <w:r w:rsidRPr="000A6E04">
              <w:rPr>
                <w:lang w:val="lt-LT"/>
              </w:rPr>
              <w:t>Pirkimo objekto pavadinimas</w:t>
            </w:r>
            <w:r w:rsidR="00361BA5" w:rsidRPr="000A6E04">
              <w:rPr>
                <w:lang w:val="lt-LT"/>
              </w:rPr>
              <w:t>, jo apibūdinimas, nurodant perkamų prekių, paslaugų ar darbų savybes</w:t>
            </w:r>
          </w:p>
        </w:tc>
        <w:tc>
          <w:tcPr>
            <w:tcW w:w="4819" w:type="dxa"/>
            <w:shd w:val="clear" w:color="auto" w:fill="auto"/>
          </w:tcPr>
          <w:p w14:paraId="344D31C3" w14:textId="62C35672" w:rsidR="005F0411" w:rsidRPr="000A6E04" w:rsidRDefault="005F0411" w:rsidP="003D2A43">
            <w:pPr>
              <w:overflowPunct w:val="0"/>
              <w:autoSpaceDE w:val="0"/>
              <w:autoSpaceDN w:val="0"/>
              <w:adjustRightInd w:val="0"/>
              <w:jc w:val="both"/>
              <w:textAlignment w:val="baseline"/>
              <w:rPr>
                <w:lang w:val="lt-LT" w:eastAsia="lt-LT"/>
              </w:rPr>
            </w:pPr>
            <w:r w:rsidRPr="000A6E04">
              <w:rPr>
                <w:lang w:val="lt-LT" w:eastAsia="lt-LT"/>
              </w:rPr>
              <w:t>Atraminės aikštelės antenai įrengimo darbų pirkimas.</w:t>
            </w:r>
          </w:p>
          <w:p w14:paraId="29A6BCDD" w14:textId="77777777" w:rsidR="004A7746" w:rsidRPr="000A6E04" w:rsidRDefault="003D2A43" w:rsidP="003D2A43">
            <w:pPr>
              <w:overflowPunct w:val="0"/>
              <w:autoSpaceDE w:val="0"/>
              <w:autoSpaceDN w:val="0"/>
              <w:adjustRightInd w:val="0"/>
              <w:jc w:val="both"/>
              <w:textAlignment w:val="baseline"/>
              <w:rPr>
                <w:color w:val="000000"/>
                <w:lang w:val="lt-LT"/>
              </w:rPr>
            </w:pPr>
            <w:r w:rsidRPr="000A6E04">
              <w:rPr>
                <w:lang w:val="lt-LT" w:eastAsia="lt-LT"/>
              </w:rPr>
              <w:t xml:space="preserve">Europos jūrų saugumo agentūros (toliau – EJSA, angl. EMSA) </w:t>
            </w:r>
            <w:r w:rsidR="005F0411" w:rsidRPr="000A6E04">
              <w:rPr>
                <w:lang w:val="lt-LT" w:eastAsia="lt-LT"/>
              </w:rPr>
              <w:t>n</w:t>
            </w:r>
            <w:r w:rsidRPr="000A6E04">
              <w:rPr>
                <w:lang w:val="lt-LT" w:eastAsia="lt-LT"/>
              </w:rPr>
              <w:t>uotoliniu būdu valdomų orlaivių sistemų pagalba (toliau – NBVOS, angl. RPAS) vykdys  misiją Li</w:t>
            </w:r>
            <w:r w:rsidR="005F0411" w:rsidRPr="000A6E04">
              <w:rPr>
                <w:lang w:val="lt-LT" w:eastAsia="lt-LT"/>
              </w:rPr>
              <w:t>e</w:t>
            </w:r>
            <w:r w:rsidRPr="000A6E04">
              <w:rPr>
                <w:lang w:val="lt-LT" w:eastAsia="lt-LT"/>
              </w:rPr>
              <w:t>tuvoje</w:t>
            </w:r>
            <w:r w:rsidR="005F0411" w:rsidRPr="000A6E04">
              <w:rPr>
                <w:lang w:val="lt-LT" w:eastAsia="lt-LT"/>
              </w:rPr>
              <w:t>.</w:t>
            </w:r>
            <w:r w:rsidRPr="000A6E04">
              <w:rPr>
                <w:lang w:val="lt-LT" w:eastAsia="lt-LT"/>
              </w:rPr>
              <w:t xml:space="preserve"> </w:t>
            </w:r>
            <w:r w:rsidRPr="000A6E04">
              <w:rPr>
                <w:color w:val="000000"/>
                <w:lang w:val="lt-LT"/>
              </w:rPr>
              <w:t xml:space="preserve">Projektui įgyvendinti ir užtikrinti sklandžią misijos eigą bei saugų </w:t>
            </w:r>
            <w:r w:rsidRPr="000A6E04">
              <w:rPr>
                <w:lang w:val="lt-LT" w:eastAsia="lt-LT"/>
              </w:rPr>
              <w:t>NBVOS valdymą</w:t>
            </w:r>
            <w:r w:rsidRPr="000A6E04">
              <w:rPr>
                <w:color w:val="000000"/>
                <w:lang w:val="lt-LT"/>
              </w:rPr>
              <w:t xml:space="preserve">, departamentas įsipareigojo įrengti atraminę aikštelę (matmenys 8 x 11 m) antenai (aukštis 45 m). </w:t>
            </w:r>
          </w:p>
          <w:p w14:paraId="5C3394D9" w14:textId="298D37E9" w:rsidR="005F0411" w:rsidRPr="000A6E04" w:rsidRDefault="005F0411" w:rsidP="003D2A43">
            <w:pPr>
              <w:overflowPunct w:val="0"/>
              <w:autoSpaceDE w:val="0"/>
              <w:autoSpaceDN w:val="0"/>
              <w:adjustRightInd w:val="0"/>
              <w:jc w:val="both"/>
              <w:textAlignment w:val="baseline"/>
              <w:rPr>
                <w:lang w:val="lt-LT"/>
              </w:rPr>
            </w:pPr>
          </w:p>
        </w:tc>
      </w:tr>
      <w:tr w:rsidR="00E37E94" w:rsidRPr="000A6E04" w14:paraId="6B215478" w14:textId="77777777" w:rsidTr="0032048C">
        <w:tc>
          <w:tcPr>
            <w:tcW w:w="4957" w:type="dxa"/>
            <w:shd w:val="clear" w:color="auto" w:fill="auto"/>
          </w:tcPr>
          <w:p w14:paraId="69002712" w14:textId="47D6BC0C" w:rsidR="00CB0080" w:rsidRPr="000A6E04" w:rsidRDefault="007A6EF7" w:rsidP="004C3656">
            <w:pPr>
              <w:overflowPunct w:val="0"/>
              <w:autoSpaceDE w:val="0"/>
              <w:autoSpaceDN w:val="0"/>
              <w:adjustRightInd w:val="0"/>
              <w:jc w:val="both"/>
              <w:textAlignment w:val="baseline"/>
              <w:rPr>
                <w:lang w:val="lt-LT"/>
              </w:rPr>
            </w:pPr>
            <w:r w:rsidRPr="000A6E04">
              <w:rPr>
                <w:lang w:val="lt-LT"/>
              </w:rPr>
              <w:t>Prekių kiekis, paslaugų ar darbų apimtys</w:t>
            </w:r>
          </w:p>
        </w:tc>
        <w:tc>
          <w:tcPr>
            <w:tcW w:w="4819" w:type="dxa"/>
            <w:shd w:val="clear" w:color="auto" w:fill="auto"/>
          </w:tcPr>
          <w:p w14:paraId="28F0A6C6" w14:textId="435E51CB" w:rsidR="009622D0" w:rsidRPr="000A6E04" w:rsidRDefault="00E12053" w:rsidP="009622D0">
            <w:pPr>
              <w:overflowPunct w:val="0"/>
              <w:autoSpaceDE w:val="0"/>
              <w:autoSpaceDN w:val="0"/>
              <w:adjustRightInd w:val="0"/>
              <w:jc w:val="both"/>
              <w:textAlignment w:val="baseline"/>
              <w:rPr>
                <w:lang w:val="lt-LT"/>
              </w:rPr>
            </w:pPr>
            <w:r w:rsidRPr="000A6E04">
              <w:rPr>
                <w:lang w:val="lt-LT"/>
              </w:rPr>
              <w:t xml:space="preserve">Numatoma </w:t>
            </w:r>
            <w:r w:rsidR="003D2A43" w:rsidRPr="000A6E04">
              <w:rPr>
                <w:lang w:val="lt-LT"/>
              </w:rPr>
              <w:t xml:space="preserve">įrengti </w:t>
            </w:r>
            <w:r w:rsidR="003D2A43" w:rsidRPr="000A6E04">
              <w:rPr>
                <w:color w:val="000000"/>
                <w:lang w:val="lt-LT"/>
              </w:rPr>
              <w:t>atraminę aikštelę (matmenys 8 x 11 m) antenai pastatyti. Įrengiant aikštelę reikia iškasti gruntą, jį išvežti ir sandėliuoti nurodytoje vietoje, aikštelės vietą užpildyti apie 80 cm žvyru bei skalda, sutankinti. Pasibaigus misijai atvežtą gruntą iškasti, išvežti ir atstatyti buvusį kraštovaizdį.</w:t>
            </w:r>
          </w:p>
          <w:p w14:paraId="45E7DD4B" w14:textId="10628D27" w:rsidR="004A7746" w:rsidRPr="000A6E04" w:rsidRDefault="004A7746" w:rsidP="0061293C">
            <w:pPr>
              <w:overflowPunct w:val="0"/>
              <w:autoSpaceDE w:val="0"/>
              <w:autoSpaceDN w:val="0"/>
              <w:adjustRightInd w:val="0"/>
              <w:jc w:val="both"/>
              <w:textAlignment w:val="baseline"/>
              <w:rPr>
                <w:lang w:val="lt-LT"/>
              </w:rPr>
            </w:pPr>
          </w:p>
        </w:tc>
      </w:tr>
      <w:tr w:rsidR="00E37E94" w:rsidRPr="000A6E04" w14:paraId="3FDB5B8D" w14:textId="77777777" w:rsidTr="0032048C">
        <w:tc>
          <w:tcPr>
            <w:tcW w:w="4957" w:type="dxa"/>
            <w:shd w:val="clear" w:color="auto" w:fill="auto"/>
          </w:tcPr>
          <w:p w14:paraId="78B271B5" w14:textId="77777777" w:rsidR="004A7746" w:rsidRPr="000A6E04" w:rsidRDefault="007A6EF7" w:rsidP="00CB0080">
            <w:pPr>
              <w:overflowPunct w:val="0"/>
              <w:autoSpaceDE w:val="0"/>
              <w:autoSpaceDN w:val="0"/>
              <w:adjustRightInd w:val="0"/>
              <w:jc w:val="both"/>
              <w:textAlignment w:val="baseline"/>
              <w:rPr>
                <w:lang w:val="lt-LT"/>
              </w:rPr>
            </w:pPr>
            <w:r w:rsidRPr="000A6E04">
              <w:rPr>
                <w:lang w:val="lt-LT"/>
              </w:rPr>
              <w:t>Pirkimo objekto BVPŽ kodas/Paslaugų kategorija</w:t>
            </w:r>
          </w:p>
        </w:tc>
        <w:tc>
          <w:tcPr>
            <w:tcW w:w="4819" w:type="dxa"/>
            <w:shd w:val="clear" w:color="auto"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0"/>
              <w:gridCol w:w="53"/>
            </w:tblGrid>
            <w:tr w:rsidR="00AE6741" w:rsidRPr="000A6E04" w14:paraId="5982E07B" w14:textId="77777777" w:rsidTr="0032048C">
              <w:tc>
                <w:tcPr>
                  <w:tcW w:w="20" w:type="dxa"/>
                  <w:shd w:val="clear" w:color="auto" w:fill="auto"/>
                  <w:tcMar>
                    <w:top w:w="0" w:type="dxa"/>
                    <w:left w:w="0" w:type="dxa"/>
                    <w:bottom w:w="0" w:type="dxa"/>
                    <w:right w:w="0" w:type="dxa"/>
                  </w:tcMar>
                  <w:vAlign w:val="center"/>
                </w:tcPr>
                <w:p w14:paraId="76EF30A5" w14:textId="77777777" w:rsidR="00AE6741" w:rsidRPr="000A6E04" w:rsidRDefault="00AE6741" w:rsidP="00AE0837">
                  <w:pPr>
                    <w:rPr>
                      <w:color w:val="2E0927"/>
                      <w:lang w:val="lt-LT"/>
                    </w:rPr>
                  </w:pPr>
                </w:p>
              </w:tc>
              <w:tc>
                <w:tcPr>
                  <w:tcW w:w="53" w:type="dxa"/>
                  <w:shd w:val="clear" w:color="auto" w:fill="auto"/>
                  <w:tcMar>
                    <w:top w:w="0" w:type="dxa"/>
                    <w:left w:w="0" w:type="dxa"/>
                    <w:bottom w:w="0" w:type="dxa"/>
                    <w:right w:w="0" w:type="dxa"/>
                  </w:tcMar>
                  <w:vAlign w:val="center"/>
                </w:tcPr>
                <w:p w14:paraId="512A2965" w14:textId="77777777" w:rsidR="00AE6741" w:rsidRPr="000A6E04" w:rsidRDefault="00AE6741" w:rsidP="00AE0837">
                  <w:pPr>
                    <w:rPr>
                      <w:color w:val="2E0927"/>
                      <w:lang w:val="lt-LT"/>
                    </w:rPr>
                  </w:pPr>
                </w:p>
              </w:tc>
            </w:tr>
          </w:tbl>
          <w:p w14:paraId="650304C8" w14:textId="1AF960E5" w:rsidR="004A7746" w:rsidRPr="000A6E04" w:rsidRDefault="003D2A43" w:rsidP="00466686">
            <w:pPr>
              <w:overflowPunct w:val="0"/>
              <w:autoSpaceDE w:val="0"/>
              <w:autoSpaceDN w:val="0"/>
              <w:adjustRightInd w:val="0"/>
              <w:jc w:val="both"/>
              <w:textAlignment w:val="baseline"/>
              <w:rPr>
                <w:lang w:val="lt-LT"/>
              </w:rPr>
            </w:pPr>
            <w:r w:rsidRPr="000A6E04">
              <w:rPr>
                <w:lang w:val="lt-LT"/>
              </w:rPr>
              <w:t>BVPŽ kodas – 45233200-1 Įvairūs statybos darbai</w:t>
            </w:r>
          </w:p>
        </w:tc>
      </w:tr>
      <w:tr w:rsidR="00E37E94" w:rsidRPr="000A6E04" w14:paraId="24B5CD29" w14:textId="77777777" w:rsidTr="0032048C">
        <w:tc>
          <w:tcPr>
            <w:tcW w:w="4957" w:type="dxa"/>
            <w:shd w:val="clear" w:color="auto" w:fill="auto"/>
          </w:tcPr>
          <w:p w14:paraId="5D540377" w14:textId="77777777" w:rsidR="004A7746" w:rsidRPr="000A6E04" w:rsidRDefault="004A7746" w:rsidP="002C393A">
            <w:pPr>
              <w:overflowPunct w:val="0"/>
              <w:autoSpaceDE w:val="0"/>
              <w:autoSpaceDN w:val="0"/>
              <w:adjustRightInd w:val="0"/>
              <w:jc w:val="both"/>
              <w:textAlignment w:val="baseline"/>
              <w:rPr>
                <w:lang w:val="lt-LT"/>
              </w:rPr>
            </w:pPr>
            <w:r w:rsidRPr="000A6E04">
              <w:rPr>
                <w:lang w:val="lt-LT"/>
              </w:rPr>
              <w:lastRenderedPageBreak/>
              <w:t>Planuojama maksimali sutarties vertė Eur be PVM</w:t>
            </w:r>
            <w:r w:rsidR="00BB4DF8" w:rsidRPr="000A6E04">
              <w:rPr>
                <w:lang w:val="lt-LT"/>
              </w:rPr>
              <w:t>,</w:t>
            </w:r>
            <w:r w:rsidR="002C393A" w:rsidRPr="000A6E04">
              <w:rPr>
                <w:lang w:val="lt-LT"/>
              </w:rPr>
              <w:t xml:space="preserve"> Eur su PVM, p</w:t>
            </w:r>
            <w:r w:rsidR="00BB4DF8" w:rsidRPr="000A6E04">
              <w:rPr>
                <w:bCs/>
                <w:lang w:val="lt-LT"/>
              </w:rPr>
              <w:t>irkimo objekto finansavimo šaltinis, atsiskaitymo su tiekėju tvarka</w:t>
            </w:r>
          </w:p>
        </w:tc>
        <w:tc>
          <w:tcPr>
            <w:tcW w:w="4819" w:type="dxa"/>
            <w:shd w:val="clear" w:color="auto" w:fill="auto"/>
          </w:tcPr>
          <w:p w14:paraId="39A25C25" w14:textId="62DB9066" w:rsidR="004A7746" w:rsidRPr="000A6E04" w:rsidRDefault="002D202B" w:rsidP="000C70DF">
            <w:pPr>
              <w:pStyle w:val="Pavadinimas"/>
              <w:jc w:val="both"/>
              <w:rPr>
                <w:b w:val="0"/>
                <w:bCs w:val="0"/>
              </w:rPr>
            </w:pPr>
            <w:r w:rsidRPr="000A6E04">
              <w:rPr>
                <w:b w:val="0"/>
                <w:bCs w:val="0"/>
              </w:rPr>
              <w:t>Planuo</w:t>
            </w:r>
            <w:r w:rsidR="00EF116A" w:rsidRPr="000A6E04">
              <w:rPr>
                <w:b w:val="0"/>
                <w:bCs w:val="0"/>
              </w:rPr>
              <w:t>jama pirkimo vertė iki</w:t>
            </w:r>
            <w:r w:rsidR="00693347" w:rsidRPr="000A6E04">
              <w:rPr>
                <w:b w:val="0"/>
                <w:bCs w:val="0"/>
              </w:rPr>
              <w:t xml:space="preserve"> 8 264,46</w:t>
            </w:r>
            <w:r w:rsidR="00EF116A" w:rsidRPr="000A6E04">
              <w:rPr>
                <w:b w:val="0"/>
                <w:bCs w:val="0"/>
              </w:rPr>
              <w:t xml:space="preserve"> </w:t>
            </w:r>
            <w:r w:rsidRPr="000A6E04">
              <w:rPr>
                <w:b w:val="0"/>
                <w:bCs w:val="0"/>
              </w:rPr>
              <w:t xml:space="preserve">Eur be PVM, </w:t>
            </w:r>
            <w:r w:rsidR="005919B8" w:rsidRPr="000A6E04">
              <w:rPr>
                <w:b w:val="0"/>
                <w:bCs w:val="0"/>
              </w:rPr>
              <w:t xml:space="preserve">iki </w:t>
            </w:r>
            <w:r w:rsidR="00EF116A" w:rsidRPr="000A6E04">
              <w:rPr>
                <w:b w:val="0"/>
                <w:bCs w:val="0"/>
              </w:rPr>
              <w:t>10</w:t>
            </w:r>
            <w:r w:rsidR="00693347" w:rsidRPr="000A6E04">
              <w:rPr>
                <w:b w:val="0"/>
                <w:bCs w:val="0"/>
              </w:rPr>
              <w:t> </w:t>
            </w:r>
            <w:r w:rsidR="00EF116A" w:rsidRPr="000A6E04">
              <w:rPr>
                <w:b w:val="0"/>
                <w:bCs w:val="0"/>
              </w:rPr>
              <w:t>000</w:t>
            </w:r>
            <w:r w:rsidR="00693347" w:rsidRPr="000A6E04">
              <w:rPr>
                <w:b w:val="0"/>
                <w:bCs w:val="0"/>
              </w:rPr>
              <w:t>,00</w:t>
            </w:r>
            <w:r w:rsidR="00EF116A" w:rsidRPr="000A6E04">
              <w:rPr>
                <w:b w:val="0"/>
                <w:bCs w:val="0"/>
              </w:rPr>
              <w:t xml:space="preserve"> </w:t>
            </w:r>
            <w:r w:rsidRPr="000A6E04">
              <w:rPr>
                <w:b w:val="0"/>
                <w:bCs w:val="0"/>
              </w:rPr>
              <w:t xml:space="preserve">Eur su PVM. Lėšos skirtos </w:t>
            </w:r>
            <w:r w:rsidR="005919B8" w:rsidRPr="000A6E04">
              <w:rPr>
                <w:b w:val="0"/>
                <w:bCs w:val="0"/>
              </w:rPr>
              <w:t xml:space="preserve">iš </w:t>
            </w:r>
            <w:r w:rsidR="000C70DF" w:rsidRPr="000A6E04">
              <w:rPr>
                <w:b w:val="0"/>
                <w:bCs w:val="0"/>
              </w:rPr>
              <w:t xml:space="preserve">2021 </w:t>
            </w:r>
            <w:r w:rsidR="005919B8" w:rsidRPr="000A6E04">
              <w:rPr>
                <w:b w:val="0"/>
                <w:bCs w:val="0"/>
              </w:rPr>
              <w:t>m</w:t>
            </w:r>
            <w:r w:rsidR="000C70DF" w:rsidRPr="000A6E04">
              <w:rPr>
                <w:b w:val="0"/>
                <w:bCs w:val="0"/>
              </w:rPr>
              <w:t>. Aplinkos apsaugos rėmimo programos.</w:t>
            </w:r>
            <w:r w:rsidRPr="000A6E04">
              <w:rPr>
                <w:b w:val="0"/>
                <w:bCs w:val="0"/>
              </w:rPr>
              <w:t xml:space="preserve">  </w:t>
            </w:r>
            <w:r w:rsidR="00693347" w:rsidRPr="000A6E04">
              <w:rPr>
                <w:b w:val="0"/>
                <w:bCs w:val="0"/>
              </w:rPr>
              <w:t>Apmokama per 30 kalendorinių dienų nuo PVM sąskaitos – faktūros pateikimo dienos.</w:t>
            </w:r>
          </w:p>
        </w:tc>
      </w:tr>
      <w:tr w:rsidR="00E37E94" w:rsidRPr="000A6E04" w14:paraId="606F9CED" w14:textId="77777777" w:rsidTr="0032048C">
        <w:tc>
          <w:tcPr>
            <w:tcW w:w="4957" w:type="dxa"/>
            <w:shd w:val="clear" w:color="auto" w:fill="auto"/>
          </w:tcPr>
          <w:p w14:paraId="6D8C6FF0" w14:textId="77777777" w:rsidR="004A7746" w:rsidRPr="000A6E04" w:rsidRDefault="004A7746" w:rsidP="002C393A">
            <w:pPr>
              <w:overflowPunct w:val="0"/>
              <w:autoSpaceDE w:val="0"/>
              <w:autoSpaceDN w:val="0"/>
              <w:adjustRightInd w:val="0"/>
              <w:jc w:val="both"/>
              <w:textAlignment w:val="baseline"/>
              <w:rPr>
                <w:bCs/>
                <w:lang w:val="lt-LT" w:eastAsia="lt-LT"/>
              </w:rPr>
            </w:pPr>
            <w:r w:rsidRPr="000A6E04">
              <w:rPr>
                <w:bCs/>
                <w:lang w:val="lt-LT" w:eastAsia="lt-LT"/>
              </w:rPr>
              <w:t>Jei pirkimas yra susijęs su projektu ir (arba) programa, finansuojama Europos Sąjungos lėšomis, nurodomas projektas ir (arba) programa</w:t>
            </w:r>
          </w:p>
        </w:tc>
        <w:tc>
          <w:tcPr>
            <w:tcW w:w="4819" w:type="dxa"/>
            <w:shd w:val="clear" w:color="auto" w:fill="auto"/>
          </w:tcPr>
          <w:p w14:paraId="2A07F73F" w14:textId="42AAAD47" w:rsidR="004A7746" w:rsidRPr="000A6E04" w:rsidRDefault="005947F8" w:rsidP="00466686">
            <w:pPr>
              <w:overflowPunct w:val="0"/>
              <w:autoSpaceDE w:val="0"/>
              <w:autoSpaceDN w:val="0"/>
              <w:adjustRightInd w:val="0"/>
              <w:jc w:val="both"/>
              <w:textAlignment w:val="baseline"/>
              <w:rPr>
                <w:lang w:val="lt-LT" w:eastAsia="lt-LT"/>
              </w:rPr>
            </w:pPr>
            <w:r w:rsidRPr="000A6E04">
              <w:rPr>
                <w:lang w:val="lt-LT" w:eastAsia="lt-LT"/>
              </w:rPr>
              <w:t xml:space="preserve">Europos jūrų saugumo agentūros </w:t>
            </w:r>
            <w:r w:rsidR="00693347" w:rsidRPr="000A6E04">
              <w:rPr>
                <w:lang w:val="lt-LT" w:eastAsia="lt-LT"/>
              </w:rPr>
              <w:t>n</w:t>
            </w:r>
            <w:r w:rsidRPr="000A6E04">
              <w:rPr>
                <w:lang w:val="lt-LT" w:eastAsia="lt-LT"/>
              </w:rPr>
              <w:t>uotoliniu būdu valdomų orlaivių sistemų panaudojimo misija Lietuvoje</w:t>
            </w:r>
            <w:r w:rsidR="00693347" w:rsidRPr="000A6E04">
              <w:rPr>
                <w:lang w:val="lt-LT" w:eastAsia="lt-LT"/>
              </w:rPr>
              <w:t>.</w:t>
            </w:r>
          </w:p>
          <w:p w14:paraId="422D5701" w14:textId="485618F3" w:rsidR="00465505" w:rsidRPr="000A6E04" w:rsidRDefault="00465505" w:rsidP="00466686">
            <w:pPr>
              <w:overflowPunct w:val="0"/>
              <w:autoSpaceDE w:val="0"/>
              <w:autoSpaceDN w:val="0"/>
              <w:adjustRightInd w:val="0"/>
              <w:jc w:val="both"/>
              <w:textAlignment w:val="baseline"/>
              <w:rPr>
                <w:lang w:val="lt-LT"/>
              </w:rPr>
            </w:pPr>
          </w:p>
        </w:tc>
      </w:tr>
      <w:tr w:rsidR="00E37E94" w:rsidRPr="000A6E04" w14:paraId="11531848" w14:textId="77777777" w:rsidTr="0032048C">
        <w:tc>
          <w:tcPr>
            <w:tcW w:w="4957" w:type="dxa"/>
            <w:shd w:val="clear" w:color="auto" w:fill="auto"/>
          </w:tcPr>
          <w:p w14:paraId="34E40897" w14:textId="77777777" w:rsidR="00B578F0" w:rsidRPr="000A6E04" w:rsidRDefault="00B578F0" w:rsidP="002C393A">
            <w:pPr>
              <w:overflowPunct w:val="0"/>
              <w:autoSpaceDE w:val="0"/>
              <w:autoSpaceDN w:val="0"/>
              <w:adjustRightInd w:val="0"/>
              <w:jc w:val="both"/>
              <w:textAlignment w:val="baseline"/>
              <w:rPr>
                <w:lang w:val="lt-LT"/>
              </w:rPr>
            </w:pPr>
            <w:r w:rsidRPr="000A6E04">
              <w:rPr>
                <w:lang w:val="lt-LT"/>
              </w:rPr>
              <w:t>Reikalavimai tiekėjų kvalifikacijai</w:t>
            </w:r>
            <w:r w:rsidR="00821A8F" w:rsidRPr="000A6E04">
              <w:rPr>
                <w:lang w:val="lt-LT"/>
              </w:rPr>
              <w:t>, tiekėjų kvalifikaciją patvirtinančių dokumentų sąrašas</w:t>
            </w:r>
          </w:p>
        </w:tc>
        <w:tc>
          <w:tcPr>
            <w:tcW w:w="4819" w:type="dxa"/>
            <w:shd w:val="clear" w:color="auto" w:fill="auto"/>
          </w:tcPr>
          <w:p w14:paraId="2B2A5030" w14:textId="28C660AD" w:rsidR="004A7746" w:rsidRPr="000A6E04" w:rsidRDefault="00465505" w:rsidP="00E37E94">
            <w:pPr>
              <w:overflowPunct w:val="0"/>
              <w:autoSpaceDE w:val="0"/>
              <w:autoSpaceDN w:val="0"/>
              <w:adjustRightInd w:val="0"/>
              <w:jc w:val="both"/>
              <w:textAlignment w:val="baseline"/>
              <w:rPr>
                <w:lang w:val="lt-LT"/>
              </w:rPr>
            </w:pPr>
            <w:r w:rsidRPr="000A6E04">
              <w:rPr>
                <w:lang w:val="lt-LT"/>
              </w:rPr>
              <w:t>Ner</w:t>
            </w:r>
            <w:r w:rsidR="00693347" w:rsidRPr="000A6E04">
              <w:rPr>
                <w:lang w:val="lt-LT"/>
              </w:rPr>
              <w:t>e</w:t>
            </w:r>
            <w:r w:rsidRPr="000A6E04">
              <w:rPr>
                <w:lang w:val="lt-LT"/>
              </w:rPr>
              <w:t>ikalaujama</w:t>
            </w:r>
          </w:p>
        </w:tc>
      </w:tr>
      <w:tr w:rsidR="003A5BA8" w:rsidRPr="000A6E04" w14:paraId="65B4B3E0" w14:textId="77777777" w:rsidTr="0032048C">
        <w:trPr>
          <w:trHeight w:val="664"/>
        </w:trPr>
        <w:tc>
          <w:tcPr>
            <w:tcW w:w="4957" w:type="dxa"/>
            <w:shd w:val="clear" w:color="auto" w:fill="auto"/>
          </w:tcPr>
          <w:p w14:paraId="3BD749A3" w14:textId="77777777" w:rsidR="003A5BA8" w:rsidRPr="000A6E04" w:rsidRDefault="003A5BA8" w:rsidP="003A5BA8">
            <w:pPr>
              <w:overflowPunct w:val="0"/>
              <w:autoSpaceDE w:val="0"/>
              <w:autoSpaceDN w:val="0"/>
              <w:adjustRightInd w:val="0"/>
              <w:jc w:val="both"/>
              <w:textAlignment w:val="baseline"/>
              <w:rPr>
                <w:lang w:val="lt-LT"/>
              </w:rPr>
            </w:pPr>
            <w:r w:rsidRPr="000A6E04">
              <w:rPr>
                <w:lang w:val="lt-LT"/>
              </w:rPr>
              <w:t xml:space="preserve">Prekių pristatymo ar paslaugų ir darbų atlikimo vieta, terminai, pirkimo sutarties trukmė,  pirkimo sutarties pratęsimų skaičius ir galimybės </w:t>
            </w:r>
          </w:p>
        </w:tc>
        <w:tc>
          <w:tcPr>
            <w:tcW w:w="4819" w:type="dxa"/>
            <w:shd w:val="clear" w:color="auto" w:fill="auto"/>
          </w:tcPr>
          <w:p w14:paraId="0379E1C5" w14:textId="77777777" w:rsidR="003A5BA8" w:rsidRPr="000A6E04" w:rsidRDefault="005F0411" w:rsidP="003A5BA8">
            <w:pPr>
              <w:overflowPunct w:val="0"/>
              <w:autoSpaceDE w:val="0"/>
              <w:autoSpaceDN w:val="0"/>
              <w:adjustRightInd w:val="0"/>
              <w:ind w:right="30"/>
              <w:jc w:val="both"/>
              <w:textAlignment w:val="baseline"/>
              <w:rPr>
                <w:color w:val="000000"/>
                <w:lang w:val="lt-LT"/>
              </w:rPr>
            </w:pPr>
            <w:r w:rsidRPr="000A6E04">
              <w:rPr>
                <w:color w:val="000000"/>
                <w:lang w:val="lt-LT"/>
              </w:rPr>
              <w:t>Aikštelės vieta – Karinių oro pajėgų antrasis paieškos ir gelbėjimo postas, Klaipėdos pl. 1 B, Palanga, Nemirsetos gyv.</w:t>
            </w:r>
          </w:p>
          <w:p w14:paraId="4D30D6FE" w14:textId="4984B754" w:rsidR="005F0411" w:rsidRPr="000A6E04" w:rsidRDefault="005F0411" w:rsidP="003A5BA8">
            <w:pPr>
              <w:overflowPunct w:val="0"/>
              <w:autoSpaceDE w:val="0"/>
              <w:autoSpaceDN w:val="0"/>
              <w:adjustRightInd w:val="0"/>
              <w:ind w:right="30"/>
              <w:jc w:val="both"/>
              <w:textAlignment w:val="baseline"/>
              <w:rPr>
                <w:lang w:val="lt-LT"/>
              </w:rPr>
            </w:pPr>
          </w:p>
        </w:tc>
      </w:tr>
      <w:tr w:rsidR="003A5BA8" w:rsidRPr="000A6E04" w14:paraId="2DBFF7B7" w14:textId="77777777" w:rsidTr="0032048C">
        <w:tc>
          <w:tcPr>
            <w:tcW w:w="4957" w:type="dxa"/>
            <w:shd w:val="clear" w:color="auto" w:fill="auto"/>
          </w:tcPr>
          <w:p w14:paraId="60657DE7" w14:textId="77777777" w:rsidR="003A5BA8" w:rsidRPr="000A6E04" w:rsidRDefault="003A5BA8" w:rsidP="003A5BA8">
            <w:pPr>
              <w:pStyle w:val="Pagrindinistekstas3"/>
              <w:overflowPunct w:val="0"/>
              <w:autoSpaceDE w:val="0"/>
              <w:autoSpaceDN w:val="0"/>
              <w:adjustRightInd w:val="0"/>
              <w:spacing w:line="240" w:lineRule="auto"/>
              <w:textAlignment w:val="baseline"/>
              <w:rPr>
                <w:lang w:val="lt-LT"/>
              </w:rPr>
            </w:pPr>
            <w:r w:rsidRPr="000A6E04">
              <w:rPr>
                <w:lang w:val="lt-LT"/>
              </w:rPr>
              <w:t>Argumentuotas siūlomų kviesti tiekėjų sąrašas (jei pirkimas numatomas vykdyti apklausos būdu)</w:t>
            </w:r>
          </w:p>
          <w:p w14:paraId="309BE57B" w14:textId="77777777" w:rsidR="003A5BA8" w:rsidRPr="000A6E04" w:rsidRDefault="003A5BA8" w:rsidP="003A5BA8">
            <w:pPr>
              <w:overflowPunct w:val="0"/>
              <w:autoSpaceDE w:val="0"/>
              <w:autoSpaceDN w:val="0"/>
              <w:adjustRightInd w:val="0"/>
              <w:jc w:val="both"/>
              <w:textAlignment w:val="baseline"/>
              <w:rPr>
                <w:bCs/>
                <w:lang w:val="lt-LT"/>
              </w:rPr>
            </w:pPr>
          </w:p>
        </w:tc>
        <w:tc>
          <w:tcPr>
            <w:tcW w:w="4819" w:type="dxa"/>
            <w:shd w:val="clear" w:color="auto" w:fill="auto"/>
          </w:tcPr>
          <w:p w14:paraId="042474DB" w14:textId="550AA706" w:rsidR="003A5BA8" w:rsidRPr="000A6E04" w:rsidRDefault="00465505" w:rsidP="003A5BA8">
            <w:pPr>
              <w:overflowPunct w:val="0"/>
              <w:autoSpaceDE w:val="0"/>
              <w:autoSpaceDN w:val="0"/>
              <w:adjustRightInd w:val="0"/>
              <w:jc w:val="both"/>
              <w:textAlignment w:val="baseline"/>
              <w:rPr>
                <w:lang w:val="lt-LT"/>
              </w:rPr>
            </w:pPr>
            <w:r w:rsidRPr="000A6E04">
              <w:rPr>
                <w:lang w:val="lt-LT"/>
              </w:rPr>
              <w:t xml:space="preserve">1. </w:t>
            </w:r>
            <w:r w:rsidR="00C84948" w:rsidRPr="000A6E04">
              <w:rPr>
                <w:lang w:val="lt-LT"/>
              </w:rPr>
              <w:t xml:space="preserve">UAB „REDUS LT“, kodas 302853701, tel. 8682 12232, </w:t>
            </w:r>
            <w:hyperlink r:id="rId6" w:history="1">
              <w:r w:rsidR="003B2034" w:rsidRPr="000A6E04">
                <w:rPr>
                  <w:rStyle w:val="Hipersaitas"/>
                  <w:lang w:val="lt-LT"/>
                </w:rPr>
                <w:t>reduslt.info@gmail.com</w:t>
              </w:r>
            </w:hyperlink>
          </w:p>
          <w:p w14:paraId="500618FA" w14:textId="3C5647BB" w:rsidR="00C84948" w:rsidRPr="000A6E04" w:rsidRDefault="00465505" w:rsidP="003A5BA8">
            <w:pPr>
              <w:overflowPunct w:val="0"/>
              <w:autoSpaceDE w:val="0"/>
              <w:autoSpaceDN w:val="0"/>
              <w:adjustRightInd w:val="0"/>
              <w:jc w:val="both"/>
              <w:textAlignment w:val="baseline"/>
              <w:rPr>
                <w:lang w:val="lt-LT"/>
              </w:rPr>
            </w:pPr>
            <w:r w:rsidRPr="000A6E04">
              <w:rPr>
                <w:lang w:val="lt-LT"/>
              </w:rPr>
              <w:t xml:space="preserve">2. </w:t>
            </w:r>
            <w:r w:rsidR="00C84948" w:rsidRPr="000A6E04">
              <w:rPr>
                <w:lang w:val="lt-LT"/>
              </w:rPr>
              <w:t>UAB „MGM Baltija</w:t>
            </w:r>
            <w:r w:rsidR="003B2034" w:rsidRPr="000A6E04">
              <w:rPr>
                <w:lang w:val="lt-LT"/>
              </w:rPr>
              <w:t xml:space="preserve">“, kodas 141749919, tel. 860838673, </w:t>
            </w:r>
            <w:hyperlink r:id="rId7" w:history="1">
              <w:r w:rsidR="003B2034" w:rsidRPr="000A6E04">
                <w:rPr>
                  <w:rStyle w:val="Hipersaitas"/>
                  <w:lang w:val="lt-LT"/>
                </w:rPr>
                <w:t>ingasrkt5@gmail.com</w:t>
              </w:r>
            </w:hyperlink>
          </w:p>
          <w:p w14:paraId="09CD5797" w14:textId="07248A8E" w:rsidR="003B2034" w:rsidRPr="000A6E04" w:rsidRDefault="00465505" w:rsidP="003A5BA8">
            <w:pPr>
              <w:overflowPunct w:val="0"/>
              <w:autoSpaceDE w:val="0"/>
              <w:autoSpaceDN w:val="0"/>
              <w:adjustRightInd w:val="0"/>
              <w:jc w:val="both"/>
              <w:textAlignment w:val="baseline"/>
              <w:rPr>
                <w:lang w:val="lt-LT"/>
              </w:rPr>
            </w:pPr>
            <w:r w:rsidRPr="000A6E04">
              <w:rPr>
                <w:lang w:val="lt-LT"/>
              </w:rPr>
              <w:t xml:space="preserve">3. </w:t>
            </w:r>
            <w:r w:rsidR="003B2034" w:rsidRPr="000A6E04">
              <w:rPr>
                <w:lang w:val="lt-LT"/>
              </w:rPr>
              <w:t xml:space="preserve">UAB „BERSKA“, kodas </w:t>
            </w:r>
            <w:r w:rsidR="00652B93" w:rsidRPr="000A6E04">
              <w:rPr>
                <w:lang w:val="lt-LT"/>
              </w:rPr>
              <w:t xml:space="preserve">300072337, tel. 861483609, </w:t>
            </w:r>
            <w:hyperlink r:id="rId8" w:history="1">
              <w:r w:rsidR="006E0E73" w:rsidRPr="000A6E04">
                <w:rPr>
                  <w:rStyle w:val="Hipersaitas"/>
                  <w:lang w:val="lt-LT"/>
                </w:rPr>
                <w:t>berska@gmail.com</w:t>
              </w:r>
            </w:hyperlink>
          </w:p>
          <w:p w14:paraId="51D9DB54" w14:textId="0088590F" w:rsidR="006E0E73" w:rsidRPr="000A6E04" w:rsidRDefault="006E0E73" w:rsidP="003A5BA8">
            <w:pPr>
              <w:overflowPunct w:val="0"/>
              <w:autoSpaceDE w:val="0"/>
              <w:autoSpaceDN w:val="0"/>
              <w:adjustRightInd w:val="0"/>
              <w:jc w:val="both"/>
              <w:textAlignment w:val="baseline"/>
              <w:rPr>
                <w:lang w:val="lt-LT"/>
              </w:rPr>
            </w:pPr>
          </w:p>
        </w:tc>
      </w:tr>
      <w:tr w:rsidR="003A5BA8" w:rsidRPr="000A6E04" w14:paraId="09BD87CC" w14:textId="77777777" w:rsidTr="0032048C">
        <w:tc>
          <w:tcPr>
            <w:tcW w:w="4957" w:type="dxa"/>
            <w:shd w:val="clear" w:color="auto" w:fill="auto"/>
          </w:tcPr>
          <w:p w14:paraId="388EE4EC" w14:textId="14F917B9" w:rsidR="003A5BA8" w:rsidRPr="000A6E04" w:rsidRDefault="003A5BA8" w:rsidP="003A5BA8">
            <w:pPr>
              <w:overflowPunct w:val="0"/>
              <w:autoSpaceDE w:val="0"/>
              <w:autoSpaceDN w:val="0"/>
              <w:adjustRightInd w:val="0"/>
              <w:jc w:val="both"/>
              <w:textAlignment w:val="baseline"/>
              <w:rPr>
                <w:lang w:val="lt-LT"/>
              </w:rPr>
            </w:pPr>
            <w:r w:rsidRPr="000A6E04">
              <w:rPr>
                <w:lang w:val="lt-LT"/>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p w14:paraId="5CF10979" w14:textId="77777777" w:rsidR="003A5BA8" w:rsidRPr="000A6E04" w:rsidRDefault="003A5BA8" w:rsidP="003A5BA8">
            <w:pPr>
              <w:pStyle w:val="Pagrindinistekstas3"/>
              <w:overflowPunct w:val="0"/>
              <w:autoSpaceDE w:val="0"/>
              <w:autoSpaceDN w:val="0"/>
              <w:adjustRightInd w:val="0"/>
              <w:spacing w:line="240" w:lineRule="auto"/>
              <w:textAlignment w:val="baseline"/>
              <w:rPr>
                <w:lang w:val="lt-LT"/>
              </w:rPr>
            </w:pPr>
          </w:p>
        </w:tc>
        <w:tc>
          <w:tcPr>
            <w:tcW w:w="4819" w:type="dxa"/>
            <w:shd w:val="clear" w:color="auto" w:fill="auto"/>
          </w:tcPr>
          <w:p w14:paraId="369B955B" w14:textId="574F99EA" w:rsidR="003A5BA8" w:rsidRPr="000A6E04" w:rsidRDefault="00A73D4E" w:rsidP="009622D0">
            <w:pPr>
              <w:pStyle w:val="Default"/>
              <w:jc w:val="both"/>
            </w:pPr>
            <w:r w:rsidRPr="000A6E04">
              <w:t>Mažiausios kainos kriterijus.</w:t>
            </w:r>
          </w:p>
        </w:tc>
      </w:tr>
      <w:tr w:rsidR="003A5BA8" w:rsidRPr="000A6E04" w14:paraId="49DE9547" w14:textId="77777777" w:rsidTr="0032048C">
        <w:tc>
          <w:tcPr>
            <w:tcW w:w="4957" w:type="dxa"/>
            <w:shd w:val="clear" w:color="auto" w:fill="auto"/>
          </w:tcPr>
          <w:p w14:paraId="470F5861" w14:textId="77777777" w:rsidR="003A5BA8" w:rsidRPr="000A6E04" w:rsidRDefault="003A5BA8" w:rsidP="003A5BA8">
            <w:pPr>
              <w:overflowPunct w:val="0"/>
              <w:autoSpaceDE w:val="0"/>
              <w:autoSpaceDN w:val="0"/>
              <w:adjustRightInd w:val="0"/>
              <w:jc w:val="both"/>
              <w:textAlignment w:val="baseline"/>
              <w:rPr>
                <w:lang w:val="lt-LT"/>
              </w:rPr>
            </w:pPr>
            <w:r w:rsidRPr="000A6E04">
              <w:rPr>
                <w:lang w:val="lt-LT"/>
              </w:rPr>
              <w:t>Informacija ar taikytini aplinkos apsaugos kriterijai ir energijos vartojimo efektyvumo reikalavimai </w:t>
            </w:r>
          </w:p>
        </w:tc>
        <w:tc>
          <w:tcPr>
            <w:tcW w:w="4819" w:type="dxa"/>
            <w:shd w:val="clear" w:color="auto" w:fill="auto"/>
          </w:tcPr>
          <w:p w14:paraId="32BE4EB7" w14:textId="05C34606" w:rsidR="003A5BA8" w:rsidRPr="000A6E04" w:rsidRDefault="002C5C40" w:rsidP="003A5BA8">
            <w:pPr>
              <w:overflowPunct w:val="0"/>
              <w:autoSpaceDE w:val="0"/>
              <w:autoSpaceDN w:val="0"/>
              <w:adjustRightInd w:val="0"/>
              <w:jc w:val="both"/>
              <w:textAlignment w:val="baseline"/>
              <w:rPr>
                <w:lang w:val="lt-LT"/>
              </w:rPr>
            </w:pPr>
            <w:r w:rsidRPr="000A6E04">
              <w:rPr>
                <w:lang w:val="lt-LT"/>
              </w:rPr>
              <w:t>Netaikytini</w:t>
            </w:r>
          </w:p>
        </w:tc>
      </w:tr>
      <w:tr w:rsidR="003A5BA8" w:rsidRPr="000A6E04" w14:paraId="2B36E638" w14:textId="77777777" w:rsidTr="0032048C">
        <w:tc>
          <w:tcPr>
            <w:tcW w:w="4957" w:type="dxa"/>
            <w:shd w:val="clear" w:color="auto" w:fill="auto"/>
          </w:tcPr>
          <w:p w14:paraId="7B11939D" w14:textId="77777777" w:rsidR="003A5BA8" w:rsidRPr="000A6E04" w:rsidRDefault="003A5BA8" w:rsidP="003A5BA8">
            <w:pPr>
              <w:overflowPunct w:val="0"/>
              <w:autoSpaceDE w:val="0"/>
              <w:autoSpaceDN w:val="0"/>
              <w:adjustRightInd w:val="0"/>
              <w:jc w:val="both"/>
              <w:textAlignment w:val="baseline"/>
              <w:rPr>
                <w:lang w:val="lt-LT"/>
              </w:rPr>
            </w:pPr>
            <w:r w:rsidRPr="000A6E04">
              <w:rPr>
                <w:spacing w:val="-6"/>
                <w:lang w:val="lt-LT"/>
              </w:rPr>
              <w:t>Kita reikalinga informacija</w:t>
            </w:r>
          </w:p>
        </w:tc>
        <w:tc>
          <w:tcPr>
            <w:tcW w:w="4819" w:type="dxa"/>
            <w:shd w:val="clear" w:color="auto" w:fill="auto"/>
          </w:tcPr>
          <w:p w14:paraId="6C58F188" w14:textId="75DBB878" w:rsidR="003A5BA8" w:rsidRPr="000A6E04" w:rsidRDefault="00C84948" w:rsidP="003A5BA8">
            <w:pPr>
              <w:overflowPunct w:val="0"/>
              <w:autoSpaceDE w:val="0"/>
              <w:autoSpaceDN w:val="0"/>
              <w:adjustRightInd w:val="0"/>
              <w:jc w:val="both"/>
              <w:textAlignment w:val="baseline"/>
              <w:rPr>
                <w:lang w:val="lt-LT"/>
              </w:rPr>
            </w:pPr>
            <w:r w:rsidRPr="000A6E04">
              <w:rPr>
                <w:lang w:val="lt-LT"/>
              </w:rPr>
              <w:t>Pridedama techninė specifikacija</w:t>
            </w:r>
            <w:r w:rsidR="002C5C40" w:rsidRPr="000A6E04">
              <w:rPr>
                <w:lang w:val="lt-LT"/>
              </w:rPr>
              <w:t xml:space="preserve">, </w:t>
            </w:r>
            <w:r w:rsidR="00382CE0" w:rsidRPr="000A6E04">
              <w:rPr>
                <w:lang w:val="lt-LT"/>
              </w:rPr>
              <w:t>priedas Nr.1, 2</w:t>
            </w:r>
            <w:r w:rsidR="002C5C40" w:rsidRPr="000A6E04">
              <w:rPr>
                <w:lang w:val="lt-LT"/>
              </w:rPr>
              <w:t xml:space="preserve"> lapa</w:t>
            </w:r>
            <w:r w:rsidR="00382CE0" w:rsidRPr="000A6E04">
              <w:rPr>
                <w:lang w:val="lt-LT"/>
              </w:rPr>
              <w:t>i</w:t>
            </w:r>
            <w:r w:rsidR="002C5C40" w:rsidRPr="000A6E04">
              <w:rPr>
                <w:lang w:val="lt-LT"/>
              </w:rPr>
              <w:t>.</w:t>
            </w:r>
          </w:p>
        </w:tc>
      </w:tr>
    </w:tbl>
    <w:p w14:paraId="742AB6E6" w14:textId="77777777" w:rsidR="004A7746" w:rsidRPr="000A6E04" w:rsidRDefault="004A7746" w:rsidP="004A7746">
      <w:pPr>
        <w:jc w:val="both"/>
        <w:rPr>
          <w:lang w:val="lt-LT"/>
        </w:rPr>
      </w:pPr>
    </w:p>
    <w:p w14:paraId="25B79D7A" w14:textId="77777777" w:rsidR="004A7746" w:rsidRPr="000A6E04" w:rsidRDefault="004A7746" w:rsidP="004A7746">
      <w:pPr>
        <w:jc w:val="both"/>
        <w:rPr>
          <w:lang w:val="lt-LT"/>
        </w:rPr>
      </w:pPr>
    </w:p>
    <w:p w14:paraId="102117FB" w14:textId="1FCA9606" w:rsidR="004A7746" w:rsidRPr="000A6E04" w:rsidRDefault="00712A14" w:rsidP="004A7746">
      <w:pPr>
        <w:jc w:val="both"/>
        <w:rPr>
          <w:u w:val="single"/>
          <w:lang w:val="lt-LT"/>
        </w:rPr>
      </w:pPr>
      <w:r w:rsidRPr="000A6E04">
        <w:rPr>
          <w:lang w:val="lt-LT"/>
        </w:rPr>
        <w:t xml:space="preserve">Pirkimo iniciatorius </w:t>
      </w:r>
      <w:r w:rsidR="00F24FDB" w:rsidRPr="000A6E04">
        <w:rPr>
          <w:u w:val="single"/>
          <w:lang w:val="lt-LT"/>
        </w:rPr>
        <w:t>Klaipėdos</w:t>
      </w:r>
      <w:r w:rsidR="009622D0" w:rsidRPr="000A6E04">
        <w:rPr>
          <w:u w:val="single"/>
          <w:lang w:val="lt-LT"/>
        </w:rPr>
        <w:t xml:space="preserve"> valdybos </w:t>
      </w:r>
      <w:r w:rsidR="00F24FDB" w:rsidRPr="000A6E04">
        <w:rPr>
          <w:u w:val="single"/>
          <w:lang w:val="lt-LT"/>
        </w:rPr>
        <w:t xml:space="preserve">Jūros aplinkos </w:t>
      </w:r>
      <w:r w:rsidR="009622D0" w:rsidRPr="000A6E04">
        <w:rPr>
          <w:u w:val="single"/>
          <w:lang w:val="lt-LT"/>
        </w:rPr>
        <w:t xml:space="preserve"> </w:t>
      </w:r>
      <w:r w:rsidR="00F24FDB" w:rsidRPr="000A6E04">
        <w:rPr>
          <w:u w:val="single"/>
          <w:lang w:val="lt-LT"/>
        </w:rPr>
        <w:t>apsaugos inspekcijos vyriausiasis specialistas Gediminas Vasiliauskas</w:t>
      </w:r>
      <w:r w:rsidR="009622D0" w:rsidRPr="000A6E04">
        <w:rPr>
          <w:lang w:val="lt-LT"/>
        </w:rPr>
        <w:t>__________________________________________________</w:t>
      </w:r>
    </w:p>
    <w:p w14:paraId="60A1B6AC" w14:textId="77777777" w:rsidR="004A7746" w:rsidRPr="000A6E04" w:rsidRDefault="00A06171" w:rsidP="004A7746">
      <w:pPr>
        <w:jc w:val="both"/>
        <w:rPr>
          <w:sz w:val="18"/>
          <w:szCs w:val="18"/>
          <w:lang w:val="lt-LT"/>
        </w:rPr>
      </w:pPr>
      <w:r w:rsidRPr="000A6E04">
        <w:rPr>
          <w:lang w:val="lt-LT"/>
        </w:rPr>
        <w:t xml:space="preserve">                                  </w:t>
      </w:r>
      <w:r w:rsidR="00444AD1" w:rsidRPr="000A6E04">
        <w:rPr>
          <w:lang w:val="lt-LT"/>
        </w:rPr>
        <w:t xml:space="preserve">                     </w:t>
      </w:r>
      <w:r w:rsidRPr="000A6E04">
        <w:rPr>
          <w:lang w:val="lt-LT"/>
        </w:rPr>
        <w:t xml:space="preserve"> </w:t>
      </w:r>
      <w:r w:rsidRPr="000A6E04">
        <w:rPr>
          <w:sz w:val="18"/>
          <w:szCs w:val="18"/>
          <w:lang w:val="lt-LT"/>
        </w:rPr>
        <w:t>(Pareigos, vardas, pavardė, parašas)</w:t>
      </w:r>
    </w:p>
    <w:p w14:paraId="36E9D10E" w14:textId="77777777" w:rsidR="00A06171" w:rsidRPr="000A6E04" w:rsidRDefault="00A06171" w:rsidP="004A7746">
      <w:pPr>
        <w:jc w:val="both"/>
        <w:rPr>
          <w:sz w:val="18"/>
          <w:szCs w:val="18"/>
          <w:lang w:val="lt-LT"/>
        </w:rPr>
      </w:pPr>
    </w:p>
    <w:p w14:paraId="548EABB5" w14:textId="77777777" w:rsidR="00A06171" w:rsidRPr="000A6E04" w:rsidRDefault="00A06171" w:rsidP="004A7746">
      <w:pPr>
        <w:jc w:val="both"/>
        <w:rPr>
          <w:sz w:val="18"/>
          <w:szCs w:val="18"/>
          <w:lang w:val="lt-LT"/>
        </w:rPr>
      </w:pPr>
    </w:p>
    <w:p w14:paraId="005E1DEB" w14:textId="77777777" w:rsidR="00A06171" w:rsidRPr="000A6E04" w:rsidRDefault="00A06171" w:rsidP="004A7746">
      <w:pPr>
        <w:jc w:val="both"/>
        <w:rPr>
          <w:sz w:val="18"/>
          <w:szCs w:val="18"/>
          <w:lang w:val="lt-LT"/>
        </w:rPr>
      </w:pPr>
    </w:p>
    <w:p w14:paraId="35AE67B6" w14:textId="77777777" w:rsidR="00172F18" w:rsidRPr="000A6E04" w:rsidRDefault="00172F18" w:rsidP="00172F18">
      <w:pPr>
        <w:jc w:val="both"/>
        <w:rPr>
          <w:lang w:val="lt-LT"/>
        </w:rPr>
      </w:pPr>
      <w:r w:rsidRPr="000A6E04">
        <w:rPr>
          <w:lang w:val="lt-LT"/>
        </w:rPr>
        <w:t>SUDERINTA</w:t>
      </w:r>
    </w:p>
    <w:p w14:paraId="7ECD7274" w14:textId="77777777" w:rsidR="00172F18" w:rsidRPr="000A6E04" w:rsidRDefault="00172F18" w:rsidP="00172F18">
      <w:pPr>
        <w:jc w:val="both"/>
        <w:rPr>
          <w:lang w:val="lt-LT"/>
        </w:rPr>
      </w:pPr>
    </w:p>
    <w:tbl>
      <w:tblPr>
        <w:tblW w:w="10065" w:type="dxa"/>
        <w:tblLook w:val="04A0" w:firstRow="1" w:lastRow="0" w:firstColumn="1" w:lastColumn="0" w:noHBand="0" w:noVBand="1"/>
      </w:tblPr>
      <w:tblGrid>
        <w:gridCol w:w="2977"/>
        <w:gridCol w:w="3544"/>
        <w:gridCol w:w="3544"/>
      </w:tblGrid>
      <w:tr w:rsidR="004C3656" w:rsidRPr="000A6E04" w14:paraId="233D7CF4" w14:textId="77777777" w:rsidTr="00E607EE">
        <w:tc>
          <w:tcPr>
            <w:tcW w:w="2977" w:type="dxa"/>
          </w:tcPr>
          <w:p w14:paraId="5C054709" w14:textId="77777777" w:rsidR="004C3656" w:rsidRPr="000A6E04" w:rsidRDefault="004C3656" w:rsidP="004C3656">
            <w:pPr>
              <w:jc w:val="both"/>
              <w:rPr>
                <w:lang w:val="lt-LT"/>
              </w:rPr>
            </w:pPr>
            <w:r w:rsidRPr="000A6E04">
              <w:rPr>
                <w:lang w:val="lt-LT"/>
              </w:rPr>
              <w:t>Finansų skyriaus vedėja</w:t>
            </w:r>
          </w:p>
          <w:p w14:paraId="3740F6C6" w14:textId="51830527" w:rsidR="004C3656" w:rsidRPr="000A6E04" w:rsidRDefault="004C3656" w:rsidP="004C3656">
            <w:pPr>
              <w:jc w:val="both"/>
              <w:rPr>
                <w:lang w:val="lt-LT"/>
              </w:rPr>
            </w:pPr>
            <w:r w:rsidRPr="000A6E04">
              <w:rPr>
                <w:lang w:val="lt-LT"/>
              </w:rPr>
              <w:t>Laimutė Vitalienė</w:t>
            </w:r>
          </w:p>
        </w:tc>
        <w:tc>
          <w:tcPr>
            <w:tcW w:w="3544" w:type="dxa"/>
          </w:tcPr>
          <w:p w14:paraId="36D3FDC4" w14:textId="7FB754E6" w:rsidR="004C3656" w:rsidRPr="000A6E04" w:rsidRDefault="004C3656" w:rsidP="004C3656">
            <w:pPr>
              <w:jc w:val="both"/>
              <w:rPr>
                <w:lang w:val="lt-LT"/>
              </w:rPr>
            </w:pPr>
            <w:r w:rsidRPr="000A6E04">
              <w:rPr>
                <w:lang w:val="lt-LT"/>
              </w:rPr>
              <w:t>Administravimo departamento</w:t>
            </w:r>
          </w:p>
          <w:p w14:paraId="7DBB2855" w14:textId="77777777" w:rsidR="004C3656" w:rsidRPr="000A6E04" w:rsidRDefault="004C3656" w:rsidP="004C3656">
            <w:pPr>
              <w:jc w:val="both"/>
              <w:rPr>
                <w:lang w:val="lt-LT"/>
              </w:rPr>
            </w:pPr>
            <w:r w:rsidRPr="000A6E04">
              <w:rPr>
                <w:lang w:val="lt-LT"/>
              </w:rPr>
              <w:t>direktorė</w:t>
            </w:r>
          </w:p>
          <w:p w14:paraId="100746CF" w14:textId="77777777" w:rsidR="004C3656" w:rsidRPr="000A6E04" w:rsidRDefault="004C3656" w:rsidP="004C3656">
            <w:pPr>
              <w:jc w:val="both"/>
              <w:rPr>
                <w:lang w:val="lt-LT"/>
              </w:rPr>
            </w:pPr>
            <w:r w:rsidRPr="000A6E04">
              <w:rPr>
                <w:lang w:val="lt-LT"/>
              </w:rPr>
              <w:t>Živilė Gasiulienė</w:t>
            </w:r>
          </w:p>
          <w:p w14:paraId="75C59389" w14:textId="77777777" w:rsidR="004C3656" w:rsidRPr="000A6E04" w:rsidRDefault="004C3656" w:rsidP="004C3656">
            <w:pPr>
              <w:jc w:val="both"/>
              <w:rPr>
                <w:lang w:val="lt-LT"/>
              </w:rPr>
            </w:pPr>
          </w:p>
        </w:tc>
        <w:tc>
          <w:tcPr>
            <w:tcW w:w="3544" w:type="dxa"/>
            <w:shd w:val="clear" w:color="auto" w:fill="auto"/>
          </w:tcPr>
          <w:p w14:paraId="2AACC35A" w14:textId="0BDE99F9" w:rsidR="004C3656" w:rsidRPr="000A6E04" w:rsidRDefault="004C3656" w:rsidP="004C3656">
            <w:pPr>
              <w:jc w:val="both"/>
              <w:rPr>
                <w:lang w:val="lt-LT"/>
              </w:rPr>
            </w:pPr>
            <w:r w:rsidRPr="000A6E04">
              <w:rPr>
                <w:lang w:val="lt-LT"/>
              </w:rPr>
              <w:t>Bendrųjų reikalų ir informacinių technologijų skyriaus vedėja</w:t>
            </w:r>
          </w:p>
          <w:p w14:paraId="40CF2D3C" w14:textId="77777777" w:rsidR="004C3656" w:rsidRPr="000A6E04" w:rsidRDefault="004C3656" w:rsidP="004C3656">
            <w:pPr>
              <w:jc w:val="both"/>
              <w:rPr>
                <w:lang w:val="lt-LT"/>
              </w:rPr>
            </w:pPr>
            <w:r w:rsidRPr="000A6E04">
              <w:rPr>
                <w:lang w:val="lt-LT"/>
              </w:rPr>
              <w:t>Jolanta Gurbanovič</w:t>
            </w:r>
          </w:p>
        </w:tc>
      </w:tr>
      <w:tr w:rsidR="004C3656" w:rsidRPr="000A6E04" w14:paraId="5DE5F5DE" w14:textId="77777777" w:rsidTr="00E607EE">
        <w:tc>
          <w:tcPr>
            <w:tcW w:w="2977" w:type="dxa"/>
          </w:tcPr>
          <w:p w14:paraId="2A697DB0" w14:textId="77777777" w:rsidR="004C3656" w:rsidRPr="000A6E04" w:rsidRDefault="004C3656" w:rsidP="004C3656">
            <w:pPr>
              <w:jc w:val="both"/>
              <w:rPr>
                <w:lang w:val="lt-LT"/>
              </w:rPr>
            </w:pPr>
          </w:p>
          <w:p w14:paraId="2C304046" w14:textId="3B5B8535" w:rsidR="004C3656" w:rsidRPr="000A6E04" w:rsidRDefault="004C3656" w:rsidP="004C3656">
            <w:pPr>
              <w:jc w:val="both"/>
              <w:rPr>
                <w:lang w:val="lt-LT"/>
              </w:rPr>
            </w:pPr>
            <w:r w:rsidRPr="000A6E04">
              <w:rPr>
                <w:lang w:val="lt-LT"/>
              </w:rPr>
              <w:t>(parašas, data)</w:t>
            </w:r>
          </w:p>
        </w:tc>
        <w:tc>
          <w:tcPr>
            <w:tcW w:w="3544" w:type="dxa"/>
          </w:tcPr>
          <w:p w14:paraId="0234257B" w14:textId="5247EBDC" w:rsidR="004C3656" w:rsidRPr="000A6E04" w:rsidRDefault="004C3656" w:rsidP="004C3656">
            <w:pPr>
              <w:jc w:val="both"/>
              <w:rPr>
                <w:lang w:val="lt-LT"/>
              </w:rPr>
            </w:pPr>
          </w:p>
          <w:p w14:paraId="71654B8C" w14:textId="69010575" w:rsidR="004C3656" w:rsidRPr="000A6E04" w:rsidRDefault="004C3656" w:rsidP="004C3656">
            <w:pPr>
              <w:jc w:val="both"/>
              <w:rPr>
                <w:lang w:val="lt-LT"/>
              </w:rPr>
            </w:pPr>
            <w:r w:rsidRPr="000A6E04">
              <w:rPr>
                <w:lang w:val="lt-LT"/>
              </w:rPr>
              <w:t>(parašas, data)</w:t>
            </w:r>
          </w:p>
        </w:tc>
        <w:tc>
          <w:tcPr>
            <w:tcW w:w="3544" w:type="dxa"/>
            <w:shd w:val="clear" w:color="auto" w:fill="auto"/>
          </w:tcPr>
          <w:p w14:paraId="08EF6866" w14:textId="37B9E3CF" w:rsidR="004C3656" w:rsidRPr="000A6E04" w:rsidRDefault="004C3656" w:rsidP="004C3656">
            <w:pPr>
              <w:jc w:val="both"/>
              <w:rPr>
                <w:lang w:val="lt-LT"/>
              </w:rPr>
            </w:pPr>
          </w:p>
          <w:p w14:paraId="16C0BDE3" w14:textId="59985E20" w:rsidR="004C3656" w:rsidRPr="000A6E04" w:rsidRDefault="004C3656" w:rsidP="00F315BB">
            <w:pPr>
              <w:jc w:val="both"/>
              <w:rPr>
                <w:lang w:val="lt-LT"/>
              </w:rPr>
            </w:pPr>
            <w:r w:rsidRPr="000A6E04">
              <w:rPr>
                <w:lang w:val="lt-LT"/>
              </w:rPr>
              <w:t>(parašas, data)</w:t>
            </w:r>
          </w:p>
        </w:tc>
      </w:tr>
    </w:tbl>
    <w:p w14:paraId="66B83F8B" w14:textId="77777777" w:rsidR="000A6E04" w:rsidRPr="000A6E04" w:rsidRDefault="000A6E04" w:rsidP="000A6E04">
      <w:pPr>
        <w:rPr>
          <w:sz w:val="18"/>
          <w:szCs w:val="18"/>
          <w:lang w:val="lt-LT"/>
        </w:rPr>
      </w:pPr>
    </w:p>
    <w:sectPr w:rsidR="000A6E04" w:rsidRPr="000A6E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57EF2"/>
    <w:multiLevelType w:val="hybridMultilevel"/>
    <w:tmpl w:val="03460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91A92"/>
    <w:multiLevelType w:val="hybridMultilevel"/>
    <w:tmpl w:val="F5C8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07CE8"/>
    <w:multiLevelType w:val="multilevel"/>
    <w:tmpl w:val="B030C42E"/>
    <w:lvl w:ilvl="0">
      <w:start w:val="1"/>
      <w:numFmt w:val="upperRoman"/>
      <w:pStyle w:val="Turinys"/>
      <w:lvlText w:val="%1."/>
      <w:lvlJc w:val="right"/>
      <w:pPr>
        <w:tabs>
          <w:tab w:val="num" w:pos="227"/>
        </w:tabs>
        <w:ind w:left="0" w:firstLine="0"/>
      </w:pPr>
      <w:rPr>
        <w:rFonts w:hint="default"/>
      </w:rPr>
    </w:lvl>
    <w:lvl w:ilvl="1">
      <w:start w:val="1"/>
      <w:numFmt w:val="decimal"/>
      <w:lvlRestart w:val="0"/>
      <w:pStyle w:val="Antrat2"/>
      <w:suff w:val="nothing"/>
      <w:lvlText w:val="%1%2"/>
      <w:lvlJc w:val="left"/>
      <w:pPr>
        <w:ind w:left="540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54AF7A98"/>
    <w:multiLevelType w:val="hybridMultilevel"/>
    <w:tmpl w:val="C5DC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B640E"/>
    <w:multiLevelType w:val="hybridMultilevel"/>
    <w:tmpl w:val="F058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B4"/>
    <w:rsid w:val="00004842"/>
    <w:rsid w:val="00012A93"/>
    <w:rsid w:val="00033CBA"/>
    <w:rsid w:val="00035102"/>
    <w:rsid w:val="0005542C"/>
    <w:rsid w:val="00081670"/>
    <w:rsid w:val="000A02B8"/>
    <w:rsid w:val="000A2BE8"/>
    <w:rsid w:val="000A6E04"/>
    <w:rsid w:val="000C70DF"/>
    <w:rsid w:val="000D219C"/>
    <w:rsid w:val="000D7F1D"/>
    <w:rsid w:val="00151A79"/>
    <w:rsid w:val="00151C87"/>
    <w:rsid w:val="001675B5"/>
    <w:rsid w:val="00172F18"/>
    <w:rsid w:val="0018032A"/>
    <w:rsid w:val="0018331E"/>
    <w:rsid w:val="001D76A4"/>
    <w:rsid w:val="0020121B"/>
    <w:rsid w:val="00234143"/>
    <w:rsid w:val="00270740"/>
    <w:rsid w:val="00273C95"/>
    <w:rsid w:val="002C393A"/>
    <w:rsid w:val="002C5C40"/>
    <w:rsid w:val="002D196B"/>
    <w:rsid w:val="002D202B"/>
    <w:rsid w:val="002D3755"/>
    <w:rsid w:val="002D5F81"/>
    <w:rsid w:val="002E2CE7"/>
    <w:rsid w:val="002E567E"/>
    <w:rsid w:val="0032048C"/>
    <w:rsid w:val="003313C8"/>
    <w:rsid w:val="0035668C"/>
    <w:rsid w:val="00361627"/>
    <w:rsid w:val="00361BA5"/>
    <w:rsid w:val="00382CE0"/>
    <w:rsid w:val="003867F6"/>
    <w:rsid w:val="003920D8"/>
    <w:rsid w:val="003A5BA8"/>
    <w:rsid w:val="003B2034"/>
    <w:rsid w:val="003D0827"/>
    <w:rsid w:val="003D2A43"/>
    <w:rsid w:val="003D4D3E"/>
    <w:rsid w:val="003E1532"/>
    <w:rsid w:val="003E355B"/>
    <w:rsid w:val="003E6AF3"/>
    <w:rsid w:val="0040401D"/>
    <w:rsid w:val="00422E5E"/>
    <w:rsid w:val="00444AD1"/>
    <w:rsid w:val="00462FAC"/>
    <w:rsid w:val="00465505"/>
    <w:rsid w:val="00466686"/>
    <w:rsid w:val="00470A02"/>
    <w:rsid w:val="004A7746"/>
    <w:rsid w:val="004B46D8"/>
    <w:rsid w:val="004B47FD"/>
    <w:rsid w:val="004C3656"/>
    <w:rsid w:val="00502B1F"/>
    <w:rsid w:val="005253B8"/>
    <w:rsid w:val="005355D3"/>
    <w:rsid w:val="005919B8"/>
    <w:rsid w:val="005947F8"/>
    <w:rsid w:val="005F0411"/>
    <w:rsid w:val="0061293C"/>
    <w:rsid w:val="00622060"/>
    <w:rsid w:val="006265D9"/>
    <w:rsid w:val="00652B93"/>
    <w:rsid w:val="0066083E"/>
    <w:rsid w:val="00670969"/>
    <w:rsid w:val="00692258"/>
    <w:rsid w:val="00693347"/>
    <w:rsid w:val="006E0E73"/>
    <w:rsid w:val="006E2E50"/>
    <w:rsid w:val="006F0A3C"/>
    <w:rsid w:val="006F265E"/>
    <w:rsid w:val="00712A14"/>
    <w:rsid w:val="00750667"/>
    <w:rsid w:val="00774B01"/>
    <w:rsid w:val="007A6EF7"/>
    <w:rsid w:val="007C02B9"/>
    <w:rsid w:val="007C1550"/>
    <w:rsid w:val="007D21B9"/>
    <w:rsid w:val="00815DF7"/>
    <w:rsid w:val="00821A8F"/>
    <w:rsid w:val="00872FA6"/>
    <w:rsid w:val="008E5EF9"/>
    <w:rsid w:val="0093744B"/>
    <w:rsid w:val="00951DD3"/>
    <w:rsid w:val="009622D0"/>
    <w:rsid w:val="009845BB"/>
    <w:rsid w:val="009942E1"/>
    <w:rsid w:val="009F78B0"/>
    <w:rsid w:val="00A06171"/>
    <w:rsid w:val="00A52B40"/>
    <w:rsid w:val="00A6570A"/>
    <w:rsid w:val="00A73D4E"/>
    <w:rsid w:val="00A75C99"/>
    <w:rsid w:val="00A91FBB"/>
    <w:rsid w:val="00A9676B"/>
    <w:rsid w:val="00AA660D"/>
    <w:rsid w:val="00AE0837"/>
    <w:rsid w:val="00AE6741"/>
    <w:rsid w:val="00B578F0"/>
    <w:rsid w:val="00B668D9"/>
    <w:rsid w:val="00B76EC1"/>
    <w:rsid w:val="00BB4DF8"/>
    <w:rsid w:val="00BC5BD9"/>
    <w:rsid w:val="00BD196E"/>
    <w:rsid w:val="00BD1B19"/>
    <w:rsid w:val="00BE17B4"/>
    <w:rsid w:val="00BF5CDF"/>
    <w:rsid w:val="00BF62CF"/>
    <w:rsid w:val="00C36706"/>
    <w:rsid w:val="00C37493"/>
    <w:rsid w:val="00C702CD"/>
    <w:rsid w:val="00C84948"/>
    <w:rsid w:val="00CA0BB1"/>
    <w:rsid w:val="00CA11FD"/>
    <w:rsid w:val="00CB0080"/>
    <w:rsid w:val="00CD322F"/>
    <w:rsid w:val="00D0715B"/>
    <w:rsid w:val="00D344F0"/>
    <w:rsid w:val="00D417FC"/>
    <w:rsid w:val="00D64FC4"/>
    <w:rsid w:val="00D71470"/>
    <w:rsid w:val="00D84D55"/>
    <w:rsid w:val="00DB6019"/>
    <w:rsid w:val="00DF429B"/>
    <w:rsid w:val="00E12053"/>
    <w:rsid w:val="00E37E94"/>
    <w:rsid w:val="00E607EE"/>
    <w:rsid w:val="00E86493"/>
    <w:rsid w:val="00EA00B9"/>
    <w:rsid w:val="00EB5F11"/>
    <w:rsid w:val="00EC33F6"/>
    <w:rsid w:val="00EF116A"/>
    <w:rsid w:val="00F02DF0"/>
    <w:rsid w:val="00F24FDB"/>
    <w:rsid w:val="00F315BB"/>
    <w:rsid w:val="00F36660"/>
    <w:rsid w:val="00F50514"/>
    <w:rsid w:val="00F770F4"/>
    <w:rsid w:val="00FC075C"/>
    <w:rsid w:val="00FE64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6192"/>
  <w15:docId w15:val="{8BD871DB-01AC-4581-B9E0-C58B146F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746"/>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4A7746"/>
    <w:pPr>
      <w:keepNext/>
      <w:numPr>
        <w:ilvl w:val="1"/>
        <w:numId w:val="1"/>
      </w:numPr>
      <w:spacing w:line="360" w:lineRule="auto"/>
      <w:jc w:val="center"/>
      <w:outlineLvl w:val="1"/>
    </w:pPr>
    <w:rPr>
      <w:b/>
      <w:lang w:val="lt-LT"/>
    </w:rPr>
  </w:style>
  <w:style w:type="paragraph" w:styleId="Antrat3">
    <w:name w:val="heading 3"/>
    <w:basedOn w:val="prastasis"/>
    <w:next w:val="prastasis"/>
    <w:link w:val="Antrat3Diagrama"/>
    <w:qFormat/>
    <w:rsid w:val="004A7746"/>
    <w:pPr>
      <w:keepNext/>
      <w:numPr>
        <w:ilvl w:val="2"/>
        <w:numId w:val="1"/>
      </w:numPr>
      <w:spacing w:line="360" w:lineRule="auto"/>
      <w:jc w:val="center"/>
      <w:outlineLvl w:val="2"/>
    </w:pPr>
    <w:rPr>
      <w:b/>
      <w:lang w:val="lt-LT"/>
    </w:rPr>
  </w:style>
  <w:style w:type="paragraph" w:styleId="Antrat4">
    <w:name w:val="heading 4"/>
    <w:aliases w:val="Heading 4 Char Char Char Char"/>
    <w:basedOn w:val="prastasis"/>
    <w:link w:val="Antrat4Diagrama"/>
    <w:qFormat/>
    <w:rsid w:val="004A7746"/>
    <w:pPr>
      <w:numPr>
        <w:ilvl w:val="3"/>
        <w:numId w:val="1"/>
      </w:numPr>
      <w:jc w:val="both"/>
      <w:outlineLvl w:val="3"/>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A7746"/>
    <w:rPr>
      <w:rFonts w:ascii="Times New Roman" w:eastAsia="Times New Roman" w:hAnsi="Times New Roman" w:cs="Times New Roman"/>
      <w:b/>
      <w:sz w:val="24"/>
      <w:szCs w:val="24"/>
    </w:rPr>
  </w:style>
  <w:style w:type="character" w:customStyle="1" w:styleId="Antrat3Diagrama">
    <w:name w:val="Antraštė 3 Diagrama"/>
    <w:basedOn w:val="Numatytasispastraiposriftas"/>
    <w:link w:val="Antrat3"/>
    <w:rsid w:val="004A7746"/>
    <w:rPr>
      <w:rFonts w:ascii="Times New Roman" w:eastAsia="Times New Roman" w:hAnsi="Times New Roman" w:cs="Times New Roman"/>
      <w:b/>
      <w:sz w:val="24"/>
      <w:szCs w:val="24"/>
    </w:rPr>
  </w:style>
  <w:style w:type="character" w:customStyle="1" w:styleId="Antrat4Diagrama">
    <w:name w:val="Antraštė 4 Diagrama"/>
    <w:aliases w:val="Heading 4 Char Char Char Char Diagrama"/>
    <w:basedOn w:val="Numatytasispastraiposriftas"/>
    <w:link w:val="Antrat4"/>
    <w:rsid w:val="004A7746"/>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A7746"/>
    <w:pPr>
      <w:spacing w:line="360" w:lineRule="auto"/>
      <w:jc w:val="both"/>
    </w:pPr>
  </w:style>
  <w:style w:type="character" w:customStyle="1" w:styleId="Pagrindinistekstas3Diagrama">
    <w:name w:val="Pagrindinis tekstas 3 Diagrama"/>
    <w:basedOn w:val="Numatytasispastraiposriftas"/>
    <w:link w:val="Pagrindinistekstas3"/>
    <w:rsid w:val="004A7746"/>
    <w:rPr>
      <w:rFonts w:ascii="Times New Roman" w:eastAsia="Times New Roman" w:hAnsi="Times New Roman" w:cs="Times New Roman"/>
      <w:sz w:val="24"/>
      <w:szCs w:val="24"/>
      <w:lang w:val="en-GB"/>
    </w:rPr>
  </w:style>
  <w:style w:type="paragraph" w:customStyle="1" w:styleId="BodyText1">
    <w:name w:val="Body Text1"/>
    <w:basedOn w:val="prastasis"/>
    <w:rsid w:val="004A7746"/>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Turinys">
    <w:name w:val="Turinys"/>
    <w:basedOn w:val="prastasis"/>
    <w:rsid w:val="004A7746"/>
    <w:pPr>
      <w:numPr>
        <w:numId w:val="1"/>
      </w:numPr>
    </w:pPr>
  </w:style>
  <w:style w:type="paragraph" w:styleId="Pavadinimas">
    <w:name w:val="Title"/>
    <w:basedOn w:val="prastasis"/>
    <w:link w:val="PavadinimasDiagrama"/>
    <w:qFormat/>
    <w:rsid w:val="005355D3"/>
    <w:pPr>
      <w:jc w:val="center"/>
    </w:pPr>
    <w:rPr>
      <w:b/>
      <w:bCs/>
      <w:lang w:val="lt-LT"/>
    </w:rPr>
  </w:style>
  <w:style w:type="character" w:customStyle="1" w:styleId="PavadinimasDiagrama">
    <w:name w:val="Pavadinimas Diagrama"/>
    <w:basedOn w:val="Numatytasispastraiposriftas"/>
    <w:link w:val="Pavadinimas"/>
    <w:rsid w:val="005355D3"/>
    <w:rPr>
      <w:rFonts w:ascii="Times New Roman" w:eastAsia="Times New Roman" w:hAnsi="Times New Roman" w:cs="Times New Roman"/>
      <w:b/>
      <w:bCs/>
      <w:sz w:val="24"/>
      <w:szCs w:val="24"/>
    </w:rPr>
  </w:style>
  <w:style w:type="paragraph" w:styleId="Sraopastraipa">
    <w:name w:val="List Paragraph"/>
    <w:basedOn w:val="prastasis"/>
    <w:uiPriority w:val="34"/>
    <w:qFormat/>
    <w:rsid w:val="00004842"/>
    <w:pPr>
      <w:ind w:left="720"/>
      <w:contextualSpacing/>
    </w:pPr>
  </w:style>
  <w:style w:type="paragraph" w:styleId="Debesliotekstas">
    <w:name w:val="Balloon Text"/>
    <w:basedOn w:val="prastasis"/>
    <w:link w:val="DebesliotekstasDiagrama"/>
    <w:uiPriority w:val="99"/>
    <w:semiHidden/>
    <w:unhideWhenUsed/>
    <w:rsid w:val="00FE64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4F4"/>
    <w:rPr>
      <w:rFonts w:ascii="Segoe UI" w:eastAsia="Times New Roman" w:hAnsi="Segoe UI" w:cs="Segoe UI"/>
      <w:sz w:val="18"/>
      <w:szCs w:val="18"/>
      <w:lang w:val="en-GB"/>
    </w:rPr>
  </w:style>
  <w:style w:type="paragraph" w:customStyle="1" w:styleId="Default">
    <w:name w:val="Default"/>
    <w:rsid w:val="000D7F1D"/>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C84948"/>
    <w:rPr>
      <w:color w:val="0000FF" w:themeColor="hyperlink"/>
      <w:u w:val="single"/>
    </w:rPr>
  </w:style>
  <w:style w:type="character" w:customStyle="1" w:styleId="Neapdorotaspaminjimas1">
    <w:name w:val="Neapdorotas paminėjimas1"/>
    <w:basedOn w:val="Numatytasispastraiposriftas"/>
    <w:uiPriority w:val="99"/>
    <w:semiHidden/>
    <w:unhideWhenUsed/>
    <w:rsid w:val="006E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270511">
      <w:bodyDiv w:val="1"/>
      <w:marLeft w:val="0"/>
      <w:marRight w:val="0"/>
      <w:marTop w:val="0"/>
      <w:marBottom w:val="0"/>
      <w:divBdr>
        <w:top w:val="none" w:sz="0" w:space="0" w:color="auto"/>
        <w:left w:val="none" w:sz="0" w:space="0" w:color="auto"/>
        <w:bottom w:val="none" w:sz="0" w:space="0" w:color="auto"/>
        <w:right w:val="none" w:sz="0" w:space="0" w:color="auto"/>
      </w:divBdr>
      <w:divsChild>
        <w:div w:id="209804845">
          <w:marLeft w:val="0"/>
          <w:marRight w:val="0"/>
          <w:marTop w:val="0"/>
          <w:marBottom w:val="0"/>
          <w:divBdr>
            <w:top w:val="none" w:sz="0" w:space="0" w:color="auto"/>
            <w:left w:val="none" w:sz="0" w:space="0" w:color="auto"/>
            <w:bottom w:val="none" w:sz="0" w:space="0" w:color="auto"/>
            <w:right w:val="none" w:sz="0" w:space="0" w:color="auto"/>
          </w:divBdr>
          <w:divsChild>
            <w:div w:id="189884213">
              <w:marLeft w:val="0"/>
              <w:marRight w:val="0"/>
              <w:marTop w:val="0"/>
              <w:marBottom w:val="0"/>
              <w:divBdr>
                <w:top w:val="none" w:sz="0" w:space="0" w:color="auto"/>
                <w:left w:val="none" w:sz="0" w:space="0" w:color="auto"/>
                <w:bottom w:val="none" w:sz="0" w:space="0" w:color="auto"/>
                <w:right w:val="none" w:sz="0" w:space="0" w:color="auto"/>
              </w:divBdr>
              <w:divsChild>
                <w:div w:id="1987591362">
                  <w:marLeft w:val="0"/>
                  <w:marRight w:val="0"/>
                  <w:marTop w:val="0"/>
                  <w:marBottom w:val="0"/>
                  <w:divBdr>
                    <w:top w:val="none" w:sz="0" w:space="0" w:color="auto"/>
                    <w:left w:val="none" w:sz="0" w:space="0" w:color="auto"/>
                    <w:bottom w:val="none" w:sz="0" w:space="0" w:color="auto"/>
                    <w:right w:val="none" w:sz="0" w:space="0" w:color="auto"/>
                  </w:divBdr>
                  <w:divsChild>
                    <w:div w:id="777914365">
                      <w:marLeft w:val="-225"/>
                      <w:marRight w:val="-225"/>
                      <w:marTop w:val="0"/>
                      <w:marBottom w:val="0"/>
                      <w:divBdr>
                        <w:top w:val="none" w:sz="0" w:space="0" w:color="auto"/>
                        <w:left w:val="none" w:sz="0" w:space="0" w:color="auto"/>
                        <w:bottom w:val="none" w:sz="0" w:space="0" w:color="auto"/>
                        <w:right w:val="none" w:sz="0" w:space="0" w:color="auto"/>
                      </w:divBdr>
                      <w:divsChild>
                        <w:div w:id="11146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04080">
      <w:bodyDiv w:val="1"/>
      <w:marLeft w:val="0"/>
      <w:marRight w:val="0"/>
      <w:marTop w:val="0"/>
      <w:marBottom w:val="0"/>
      <w:divBdr>
        <w:top w:val="none" w:sz="0" w:space="0" w:color="auto"/>
        <w:left w:val="none" w:sz="0" w:space="0" w:color="auto"/>
        <w:bottom w:val="none" w:sz="0" w:space="0" w:color="auto"/>
        <w:right w:val="none" w:sz="0" w:space="0" w:color="auto"/>
      </w:divBdr>
      <w:divsChild>
        <w:div w:id="1481382619">
          <w:marLeft w:val="0"/>
          <w:marRight w:val="0"/>
          <w:marTop w:val="0"/>
          <w:marBottom w:val="0"/>
          <w:divBdr>
            <w:top w:val="none" w:sz="0" w:space="0" w:color="auto"/>
            <w:left w:val="none" w:sz="0" w:space="0" w:color="auto"/>
            <w:bottom w:val="none" w:sz="0" w:space="0" w:color="auto"/>
            <w:right w:val="none" w:sz="0" w:space="0" w:color="auto"/>
          </w:divBdr>
          <w:divsChild>
            <w:div w:id="624238002">
              <w:marLeft w:val="0"/>
              <w:marRight w:val="0"/>
              <w:marTop w:val="0"/>
              <w:marBottom w:val="0"/>
              <w:divBdr>
                <w:top w:val="none" w:sz="0" w:space="0" w:color="auto"/>
                <w:left w:val="none" w:sz="0" w:space="0" w:color="auto"/>
                <w:bottom w:val="none" w:sz="0" w:space="0" w:color="auto"/>
                <w:right w:val="none" w:sz="0" w:space="0" w:color="auto"/>
              </w:divBdr>
              <w:divsChild>
                <w:div w:id="2135053769">
                  <w:marLeft w:val="0"/>
                  <w:marRight w:val="0"/>
                  <w:marTop w:val="0"/>
                  <w:marBottom w:val="0"/>
                  <w:divBdr>
                    <w:top w:val="none" w:sz="0" w:space="0" w:color="auto"/>
                    <w:left w:val="none" w:sz="0" w:space="0" w:color="auto"/>
                    <w:bottom w:val="none" w:sz="0" w:space="0" w:color="auto"/>
                    <w:right w:val="none" w:sz="0" w:space="0" w:color="auto"/>
                  </w:divBdr>
                  <w:divsChild>
                    <w:div w:id="113256864">
                      <w:marLeft w:val="-225"/>
                      <w:marRight w:val="-225"/>
                      <w:marTop w:val="0"/>
                      <w:marBottom w:val="0"/>
                      <w:divBdr>
                        <w:top w:val="none" w:sz="0" w:space="0" w:color="auto"/>
                        <w:left w:val="none" w:sz="0" w:space="0" w:color="auto"/>
                        <w:bottom w:val="none" w:sz="0" w:space="0" w:color="auto"/>
                        <w:right w:val="none" w:sz="0" w:space="0" w:color="auto"/>
                      </w:divBdr>
                      <w:divsChild>
                        <w:div w:id="5406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ska@gmail.com" TargetMode="External"/><Relationship Id="rId3" Type="http://schemas.openxmlformats.org/officeDocument/2006/relationships/styles" Target="styles.xml"/><Relationship Id="rId7" Type="http://schemas.openxmlformats.org/officeDocument/2006/relationships/hyperlink" Target="mailto:ingasrkt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duslt.info@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CC2F-EB89-418B-9324-C927D983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 Visockas</dc:creator>
  <cp:keywords/>
  <dc:description/>
  <cp:lastModifiedBy>Nida Jankūnienė</cp:lastModifiedBy>
  <cp:revision>2</cp:revision>
  <cp:lastPrinted>2019-10-21T07:15:00Z</cp:lastPrinted>
  <dcterms:created xsi:type="dcterms:W3CDTF">2021-03-05T09:24:00Z</dcterms:created>
  <dcterms:modified xsi:type="dcterms:W3CDTF">2021-03-05T09:24:00Z</dcterms:modified>
</cp:coreProperties>
</file>