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9EF06" w14:textId="77777777" w:rsidR="00C7007A" w:rsidRPr="00C7007A" w:rsidRDefault="0097220B" w:rsidP="00C7007A">
      <w:pPr>
        <w:pStyle w:val="Heading"/>
        <w:jc w:val="center"/>
        <w:rPr>
          <w:color w:val="000000"/>
          <w:lang w:val="lt-LT"/>
        </w:rPr>
      </w:pPr>
      <w:r>
        <w:rPr>
          <w:color w:val="000000"/>
          <w:lang w:val="lt-LT"/>
        </w:rPr>
        <w:t>DOKUMENTŲ NAIKINIMO PASLAUGA</w:t>
      </w:r>
      <w:r w:rsidR="00C7007A" w:rsidRPr="00C7007A">
        <w:rPr>
          <w:color w:val="000000"/>
          <w:lang w:val="lt-LT"/>
        </w:rPr>
        <w:t xml:space="preserve"> </w:t>
      </w:r>
    </w:p>
    <w:p w14:paraId="7923938A" w14:textId="77777777" w:rsidR="00A913B2" w:rsidRPr="00D67461" w:rsidRDefault="0024454A" w:rsidP="007D0590">
      <w:pPr>
        <w:pStyle w:val="prastasis1"/>
        <w:spacing w:after="0" w:line="240" w:lineRule="auto"/>
        <w:jc w:val="center"/>
        <w:rPr>
          <w:b/>
          <w:szCs w:val="24"/>
        </w:rPr>
      </w:pPr>
      <w:r w:rsidRPr="00D67461">
        <w:rPr>
          <w:b/>
          <w:szCs w:val="24"/>
        </w:rPr>
        <w:t xml:space="preserve"> </w:t>
      </w:r>
      <w:r w:rsidR="00D57909" w:rsidRPr="00D67461">
        <w:rPr>
          <w:b/>
          <w:szCs w:val="24"/>
        </w:rPr>
        <w:t>VIEŠOJO PIRKIMO–PARDAVIMO SUTARTIS NR.______</w:t>
      </w:r>
    </w:p>
    <w:p w14:paraId="64E01795" w14:textId="77777777" w:rsidR="00A913B2" w:rsidRPr="002B2823" w:rsidRDefault="00A913B2">
      <w:pPr>
        <w:spacing w:after="0" w:line="240" w:lineRule="auto"/>
        <w:jc w:val="center"/>
        <w:rPr>
          <w:szCs w:val="24"/>
        </w:rPr>
      </w:pPr>
    </w:p>
    <w:p w14:paraId="03F5921D" w14:textId="77777777" w:rsidR="00A913B2" w:rsidRPr="002B2823" w:rsidRDefault="00D57909" w:rsidP="009A4686">
      <w:pPr>
        <w:pStyle w:val="Antrat2"/>
        <w:numPr>
          <w:ilvl w:val="0"/>
          <w:numId w:val="0"/>
        </w:numPr>
        <w:jc w:val="center"/>
        <w:rPr>
          <w:b/>
          <w:szCs w:val="24"/>
        </w:rPr>
      </w:pPr>
      <w:r w:rsidRPr="002B2823">
        <w:rPr>
          <w:b/>
          <w:szCs w:val="24"/>
        </w:rPr>
        <w:t>SPECIALIOSIOS SĄLYGOS</w:t>
      </w:r>
    </w:p>
    <w:p w14:paraId="7EF313FC" w14:textId="77777777" w:rsidR="00A913B2" w:rsidRPr="002B2823" w:rsidRDefault="00A913B2">
      <w:pPr>
        <w:spacing w:after="0" w:line="240" w:lineRule="auto"/>
        <w:jc w:val="center"/>
        <w:rPr>
          <w:b/>
          <w:szCs w:val="24"/>
        </w:rPr>
      </w:pPr>
    </w:p>
    <w:p w14:paraId="4E52A641" w14:textId="77777777" w:rsidR="00A913B2" w:rsidRPr="002B2823" w:rsidRDefault="00D57909">
      <w:pPr>
        <w:spacing w:after="0" w:line="240" w:lineRule="auto"/>
        <w:jc w:val="center"/>
        <w:rPr>
          <w:b/>
          <w:szCs w:val="24"/>
        </w:rPr>
      </w:pPr>
      <w:r w:rsidRPr="002B2823">
        <w:rPr>
          <w:b/>
          <w:szCs w:val="24"/>
        </w:rPr>
        <w:t xml:space="preserve">Du tūkstančiai </w:t>
      </w:r>
      <w:r w:rsidR="00C7007A">
        <w:rPr>
          <w:b/>
          <w:szCs w:val="24"/>
        </w:rPr>
        <w:t xml:space="preserve">dvidešimt pirmų metų </w:t>
      </w:r>
      <w:r w:rsidR="00E865D9">
        <w:rPr>
          <w:b/>
          <w:szCs w:val="24"/>
        </w:rPr>
        <w:t>vasario</w:t>
      </w:r>
      <w:r w:rsidR="00C7007A">
        <w:rPr>
          <w:b/>
          <w:szCs w:val="24"/>
        </w:rPr>
        <w:t xml:space="preserve"> </w:t>
      </w:r>
      <w:r w:rsidRPr="002B2823">
        <w:rPr>
          <w:b/>
          <w:szCs w:val="24"/>
        </w:rPr>
        <w:t xml:space="preserve"> mėnesio</w:t>
      </w:r>
      <w:r w:rsidR="00D67461">
        <w:rPr>
          <w:b/>
          <w:szCs w:val="24"/>
        </w:rPr>
        <w:t xml:space="preserve"> </w:t>
      </w:r>
      <w:r w:rsidR="00E865D9">
        <w:rPr>
          <w:b/>
          <w:szCs w:val="24"/>
        </w:rPr>
        <w:t xml:space="preserve">dvidešimt ketvirta </w:t>
      </w:r>
      <w:r w:rsidRPr="002B2823">
        <w:rPr>
          <w:b/>
          <w:szCs w:val="24"/>
        </w:rPr>
        <w:t>diena</w:t>
      </w:r>
    </w:p>
    <w:p w14:paraId="53C0E141" w14:textId="77777777" w:rsidR="00A913B2" w:rsidRPr="002B2823" w:rsidRDefault="00A913B2">
      <w:pPr>
        <w:spacing w:after="0" w:line="240" w:lineRule="auto"/>
        <w:jc w:val="both"/>
        <w:rPr>
          <w:b/>
          <w:szCs w:val="24"/>
        </w:rPr>
      </w:pPr>
    </w:p>
    <w:p w14:paraId="298E6C0E" w14:textId="77777777" w:rsidR="00A913B2" w:rsidRPr="002B2823" w:rsidRDefault="00D57909">
      <w:pPr>
        <w:spacing w:after="0" w:line="240" w:lineRule="auto"/>
        <w:jc w:val="both"/>
        <w:rPr>
          <w:szCs w:val="24"/>
        </w:rPr>
      </w:pPr>
      <w:r w:rsidRPr="00BF009A">
        <w:rPr>
          <w:b/>
          <w:szCs w:val="24"/>
        </w:rPr>
        <w:t xml:space="preserve">VšĮ </w:t>
      </w:r>
      <w:r w:rsidR="00C7007A" w:rsidRPr="00BF009A">
        <w:rPr>
          <w:b/>
          <w:szCs w:val="24"/>
        </w:rPr>
        <w:t xml:space="preserve">LSMU </w:t>
      </w:r>
      <w:r w:rsidRPr="00BF009A">
        <w:rPr>
          <w:b/>
          <w:szCs w:val="24"/>
        </w:rPr>
        <w:t>Kauno  ligoninė,</w:t>
      </w:r>
      <w:r w:rsidRPr="002B2823">
        <w:rPr>
          <w:szCs w:val="24"/>
        </w:rPr>
        <w:t xml:space="preserve"> juridinio asmens kodas 302583800, kurios registruota buveinė yra Josvainių g. 2, LT-47144 Kaunas, duomenys apie įstaigą kaupiami ir saugomi Lietuvos Respublikos juridinių asmenų registre, atstovaujama </w:t>
      </w:r>
      <w:r w:rsidR="00025C5F">
        <w:rPr>
          <w:szCs w:val="24"/>
        </w:rPr>
        <w:t xml:space="preserve">generalinio </w:t>
      </w:r>
      <w:r w:rsidR="00735955" w:rsidRPr="002B2823">
        <w:rPr>
          <w:szCs w:val="24"/>
        </w:rPr>
        <w:t>direktoriaus Albino Naudžiūno</w:t>
      </w:r>
      <w:r w:rsidRPr="002B2823">
        <w:rPr>
          <w:szCs w:val="24"/>
        </w:rPr>
        <w:t xml:space="preserve"> (toliau – Pirkėjas), ir</w:t>
      </w:r>
      <w:r w:rsidR="00E865D9">
        <w:rPr>
          <w:szCs w:val="24"/>
        </w:rPr>
        <w:t xml:space="preserve"> </w:t>
      </w:r>
      <w:r w:rsidR="00E865D9" w:rsidRPr="00BF009A">
        <w:rPr>
          <w:b/>
          <w:szCs w:val="24"/>
        </w:rPr>
        <w:t xml:space="preserve">UAB </w:t>
      </w:r>
      <w:r w:rsidR="00C052F6" w:rsidRPr="00BF009A">
        <w:rPr>
          <w:b/>
          <w:szCs w:val="24"/>
        </w:rPr>
        <w:t>REISSWOLF LT</w:t>
      </w:r>
      <w:r w:rsidRPr="00BF009A">
        <w:rPr>
          <w:b/>
          <w:szCs w:val="24"/>
        </w:rPr>
        <w:t>,</w:t>
      </w:r>
      <w:r w:rsidRPr="008F11CD">
        <w:rPr>
          <w:szCs w:val="24"/>
        </w:rPr>
        <w:t xml:space="preserve"> juridinio asmens kodas </w:t>
      </w:r>
      <w:r w:rsidR="00C052F6" w:rsidRPr="008F11CD">
        <w:t>302484161,</w:t>
      </w:r>
      <w:r w:rsidRPr="008F11CD">
        <w:rPr>
          <w:szCs w:val="24"/>
        </w:rPr>
        <w:t xml:space="preserve"> kurio registruota buveinė yra </w:t>
      </w:r>
      <w:r w:rsidR="00C052F6" w:rsidRPr="008F11CD">
        <w:rPr>
          <w:szCs w:val="24"/>
        </w:rPr>
        <w:t>Vytenio g.46, Vilnius</w:t>
      </w:r>
      <w:r w:rsidRPr="008F11CD">
        <w:rPr>
          <w:szCs w:val="24"/>
        </w:rPr>
        <w:t xml:space="preserve">, duomenys apie įmonę kaupiami ir saugomi Lietuvos Respublikos juridinių asmenų registre, atstovaujama </w:t>
      </w:r>
      <w:r w:rsidR="00C052F6" w:rsidRPr="008F11CD">
        <w:t xml:space="preserve">komercijos skyriaus vadovės Rasos </w:t>
      </w:r>
      <w:proofErr w:type="spellStart"/>
      <w:r w:rsidR="00C052F6" w:rsidRPr="008F11CD">
        <w:t>Mačiulskienės</w:t>
      </w:r>
      <w:proofErr w:type="spellEnd"/>
      <w:r w:rsidRPr="008F11CD">
        <w:rPr>
          <w:szCs w:val="24"/>
        </w:rPr>
        <w:t>, veikiančio</w:t>
      </w:r>
      <w:r w:rsidR="008F11CD">
        <w:rPr>
          <w:szCs w:val="24"/>
        </w:rPr>
        <w:t>s</w:t>
      </w:r>
      <w:r w:rsidRPr="008F11CD">
        <w:rPr>
          <w:szCs w:val="24"/>
        </w:rPr>
        <w:t xml:space="preserve"> pagal</w:t>
      </w:r>
      <w:r w:rsidRPr="00E865D9">
        <w:rPr>
          <w:b/>
          <w:bCs/>
          <w:szCs w:val="24"/>
        </w:rPr>
        <w:t xml:space="preserve"> </w:t>
      </w:r>
      <w:r w:rsidR="00C052F6" w:rsidRPr="006563BF">
        <w:t>2020 09 01 įgaliojimą Nr. RW1.5.20090</w:t>
      </w:r>
      <w:r w:rsidR="00C052F6">
        <w:t>1</w:t>
      </w:r>
      <w:r w:rsidR="00C052F6" w:rsidRPr="00E865D9">
        <w:rPr>
          <w:b/>
          <w:bCs/>
          <w:szCs w:val="24"/>
        </w:rPr>
        <w:t xml:space="preserve"> </w:t>
      </w:r>
      <w:r w:rsidRPr="008F11CD">
        <w:rPr>
          <w:szCs w:val="24"/>
        </w:rPr>
        <w:t>(toliau – Tiekėjas),</w:t>
      </w:r>
      <w:r w:rsidR="00BF009A">
        <w:rPr>
          <w:szCs w:val="24"/>
        </w:rPr>
        <w:t xml:space="preserve"> </w:t>
      </w:r>
      <w:r w:rsidRPr="002B2823">
        <w:rPr>
          <w:szCs w:val="24"/>
        </w:rPr>
        <w:t xml:space="preserve">toliau kartu šioje paslaugų viešojo pirkimo–pardavimo sutartyje vadinami „Šalimis“, o kiekvienas atskirai – „Šalimi“, </w:t>
      </w:r>
    </w:p>
    <w:p w14:paraId="57D42F13" w14:textId="77777777" w:rsidR="00A913B2" w:rsidRPr="002B2823" w:rsidRDefault="00D57909">
      <w:pPr>
        <w:spacing w:after="0" w:line="240" w:lineRule="auto"/>
        <w:jc w:val="both"/>
        <w:rPr>
          <w:szCs w:val="24"/>
        </w:rPr>
      </w:pPr>
      <w:r w:rsidRPr="002B2823">
        <w:rPr>
          <w:szCs w:val="24"/>
        </w:rPr>
        <w:t>sudarė šią paslaugų viešojo pirkimo–pardavimo sutartį, toliau vadinamą „Sutartimi“, ir susitarė dėl toliau išvardintų sąlygų.</w:t>
      </w:r>
    </w:p>
    <w:p w14:paraId="021ECB84" w14:textId="77777777" w:rsidR="00A913B2" w:rsidRPr="002B2823" w:rsidRDefault="00D57909" w:rsidP="00126973">
      <w:pPr>
        <w:spacing w:after="0" w:line="240" w:lineRule="auto"/>
        <w:ind w:firstLine="709"/>
        <w:jc w:val="center"/>
        <w:rPr>
          <w:b/>
          <w:szCs w:val="24"/>
        </w:rPr>
      </w:pPr>
      <w:r w:rsidRPr="002B2823">
        <w:rPr>
          <w:b/>
          <w:szCs w:val="24"/>
        </w:rPr>
        <w:t>1. Sutarties dalykas</w:t>
      </w:r>
    </w:p>
    <w:p w14:paraId="727231BC" w14:textId="77777777" w:rsidR="00126973" w:rsidRPr="00136918" w:rsidRDefault="00D57909" w:rsidP="00126973">
      <w:pPr>
        <w:pStyle w:val="Pagrindinistekstas"/>
        <w:ind w:right="-87" w:firstLine="709"/>
        <w:rPr>
          <w:rFonts w:ascii="Times New Roman" w:hAnsi="Times New Roman"/>
          <w:sz w:val="24"/>
          <w:szCs w:val="24"/>
          <w:lang w:val="lt-LT"/>
        </w:rPr>
      </w:pPr>
      <w:r w:rsidRPr="00136918">
        <w:rPr>
          <w:rFonts w:ascii="Times New Roman" w:hAnsi="Times New Roman"/>
          <w:sz w:val="24"/>
          <w:szCs w:val="24"/>
          <w:lang w:val="lt-LT"/>
        </w:rPr>
        <w:t xml:space="preserve">1.1. </w:t>
      </w:r>
      <w:r w:rsidR="00126973" w:rsidRPr="00136918">
        <w:rPr>
          <w:rFonts w:ascii="Times New Roman" w:hAnsi="Times New Roman"/>
          <w:sz w:val="24"/>
          <w:szCs w:val="24"/>
          <w:lang w:val="lt-LT"/>
        </w:rPr>
        <w:t>Sutarties dalykas yra</w:t>
      </w:r>
      <w:r w:rsidR="00D67461" w:rsidRPr="00D67461">
        <w:rPr>
          <w:rFonts w:ascii="Times New Roman" w:hAnsi="Times New Roman"/>
          <w:sz w:val="24"/>
          <w:szCs w:val="24"/>
          <w:lang w:val="lt-LT"/>
        </w:rPr>
        <w:t xml:space="preserve"> </w:t>
      </w:r>
      <w:r w:rsidR="0097220B">
        <w:rPr>
          <w:rFonts w:ascii="Times New Roman" w:hAnsi="Times New Roman"/>
          <w:sz w:val="24"/>
          <w:szCs w:val="24"/>
          <w:lang w:val="lt-LT"/>
        </w:rPr>
        <w:t>dokumentų naikinimo</w:t>
      </w:r>
      <w:r w:rsidR="00D67461" w:rsidRPr="00136918">
        <w:rPr>
          <w:rFonts w:ascii="Times New Roman" w:hAnsi="Times New Roman"/>
          <w:sz w:val="24"/>
          <w:szCs w:val="24"/>
          <w:lang w:val="lt-LT"/>
        </w:rPr>
        <w:t xml:space="preserve"> paslaugų </w:t>
      </w:r>
      <w:r w:rsidR="00126973" w:rsidRPr="00136918">
        <w:rPr>
          <w:rFonts w:ascii="Times New Roman" w:hAnsi="Times New Roman"/>
          <w:sz w:val="24"/>
          <w:szCs w:val="24"/>
          <w:lang w:val="lt-LT"/>
        </w:rPr>
        <w:t>(toliau – Paslaugos)</w:t>
      </w:r>
      <w:r w:rsidR="00F83CD5" w:rsidRPr="00136918">
        <w:rPr>
          <w:rFonts w:ascii="Times New Roman" w:hAnsi="Times New Roman"/>
          <w:sz w:val="24"/>
          <w:szCs w:val="24"/>
          <w:lang w:val="lt-LT"/>
        </w:rPr>
        <w:t xml:space="preserve"> pirkimas</w:t>
      </w:r>
      <w:r w:rsidR="00126973" w:rsidRPr="00136918">
        <w:rPr>
          <w:rFonts w:ascii="Times New Roman" w:hAnsi="Times New Roman"/>
          <w:sz w:val="24"/>
          <w:szCs w:val="24"/>
          <w:lang w:val="lt-LT"/>
        </w:rPr>
        <w:t xml:space="preserve">. Teikiamų Paslaugų techninė specifikacija, </w:t>
      </w:r>
      <w:r w:rsidR="00095FA9" w:rsidRPr="00136918">
        <w:rPr>
          <w:rFonts w:ascii="Times New Roman" w:hAnsi="Times New Roman"/>
          <w:i/>
          <w:sz w:val="24"/>
          <w:szCs w:val="24"/>
          <w:lang w:val="lt-LT"/>
        </w:rPr>
        <w:t>maksimali</w:t>
      </w:r>
      <w:r w:rsidR="00095FA9" w:rsidRPr="00136918">
        <w:rPr>
          <w:rFonts w:ascii="Times New Roman" w:hAnsi="Times New Roman"/>
          <w:sz w:val="24"/>
          <w:szCs w:val="24"/>
          <w:lang w:val="lt-LT"/>
        </w:rPr>
        <w:t xml:space="preserve"> apimti</w:t>
      </w:r>
      <w:r w:rsidR="00126973" w:rsidRPr="00136918">
        <w:rPr>
          <w:rFonts w:ascii="Times New Roman" w:hAnsi="Times New Roman"/>
          <w:sz w:val="24"/>
          <w:szCs w:val="24"/>
          <w:lang w:val="lt-LT"/>
        </w:rPr>
        <w:t xml:space="preserve">s, įkainiai, </w:t>
      </w:r>
      <w:r w:rsidR="00126973" w:rsidRPr="00136918">
        <w:rPr>
          <w:rFonts w:ascii="Times New Roman" w:hAnsi="Times New Roman"/>
          <w:i/>
          <w:sz w:val="24"/>
          <w:szCs w:val="24"/>
          <w:lang w:val="lt-LT"/>
        </w:rPr>
        <w:t>maksimali</w:t>
      </w:r>
      <w:r w:rsidR="00126973" w:rsidRPr="00136918">
        <w:rPr>
          <w:rFonts w:ascii="Times New Roman" w:hAnsi="Times New Roman"/>
          <w:sz w:val="24"/>
          <w:szCs w:val="24"/>
          <w:lang w:val="lt-LT"/>
        </w:rPr>
        <w:t xml:space="preserve"> Sutarties kaina pateikiami Sutarties specialiųjų sąlygų priede Nr. 1</w:t>
      </w:r>
      <w:r w:rsidR="00735955" w:rsidRPr="00136918">
        <w:rPr>
          <w:rFonts w:ascii="Times New Roman" w:hAnsi="Times New Roman"/>
          <w:sz w:val="24"/>
          <w:szCs w:val="24"/>
          <w:lang w:val="lt-LT"/>
        </w:rPr>
        <w:t>.</w:t>
      </w:r>
    </w:p>
    <w:p w14:paraId="21EAEEA4" w14:textId="77777777" w:rsidR="00A913B2" w:rsidRPr="002B2823" w:rsidRDefault="00D57909" w:rsidP="00126973">
      <w:pPr>
        <w:pStyle w:val="Pagrindinistekstas"/>
        <w:ind w:right="-87" w:firstLine="709"/>
        <w:rPr>
          <w:rFonts w:ascii="Times New Roman" w:hAnsi="Times New Roman"/>
          <w:sz w:val="24"/>
          <w:szCs w:val="24"/>
        </w:rPr>
      </w:pPr>
      <w:r w:rsidRPr="002B2823">
        <w:rPr>
          <w:rFonts w:ascii="Times New Roman" w:hAnsi="Times New Roman"/>
          <w:sz w:val="24"/>
          <w:szCs w:val="24"/>
        </w:rPr>
        <w:t xml:space="preserve">1.2. </w:t>
      </w:r>
      <w:proofErr w:type="spellStart"/>
      <w:r w:rsidRPr="002B2823">
        <w:rPr>
          <w:rFonts w:ascii="Times New Roman" w:hAnsi="Times New Roman"/>
          <w:sz w:val="24"/>
          <w:szCs w:val="24"/>
        </w:rPr>
        <w:t>Paslaugos</w:t>
      </w:r>
      <w:proofErr w:type="spellEnd"/>
      <w:r w:rsidRPr="002B2823">
        <w:rPr>
          <w:rFonts w:ascii="Times New Roman" w:hAnsi="Times New Roman"/>
          <w:sz w:val="24"/>
          <w:szCs w:val="24"/>
        </w:rPr>
        <w:t xml:space="preserve"> </w:t>
      </w:r>
      <w:proofErr w:type="spellStart"/>
      <w:r w:rsidRPr="002B2823">
        <w:rPr>
          <w:rFonts w:ascii="Times New Roman" w:hAnsi="Times New Roman"/>
          <w:sz w:val="24"/>
          <w:szCs w:val="24"/>
        </w:rPr>
        <w:t>turi</w:t>
      </w:r>
      <w:proofErr w:type="spellEnd"/>
      <w:r w:rsidRPr="002B2823">
        <w:rPr>
          <w:rFonts w:ascii="Times New Roman" w:hAnsi="Times New Roman"/>
          <w:sz w:val="24"/>
          <w:szCs w:val="24"/>
        </w:rPr>
        <w:t xml:space="preserve"> </w:t>
      </w:r>
      <w:proofErr w:type="spellStart"/>
      <w:r w:rsidRPr="002B2823">
        <w:rPr>
          <w:rFonts w:ascii="Times New Roman" w:hAnsi="Times New Roman"/>
          <w:sz w:val="24"/>
          <w:szCs w:val="24"/>
        </w:rPr>
        <w:t>būti</w:t>
      </w:r>
      <w:proofErr w:type="spellEnd"/>
      <w:r w:rsidRPr="002B2823">
        <w:rPr>
          <w:rFonts w:ascii="Times New Roman" w:hAnsi="Times New Roman"/>
          <w:sz w:val="24"/>
          <w:szCs w:val="24"/>
        </w:rPr>
        <w:t xml:space="preserve"> </w:t>
      </w:r>
      <w:proofErr w:type="spellStart"/>
      <w:r w:rsidR="00C44048">
        <w:rPr>
          <w:rFonts w:ascii="Times New Roman" w:hAnsi="Times New Roman"/>
          <w:sz w:val="24"/>
          <w:szCs w:val="24"/>
        </w:rPr>
        <w:t>suteiktos</w:t>
      </w:r>
      <w:proofErr w:type="spellEnd"/>
      <w:r w:rsidRPr="002B2823">
        <w:rPr>
          <w:rFonts w:ascii="Times New Roman" w:hAnsi="Times New Roman"/>
          <w:sz w:val="24"/>
          <w:szCs w:val="24"/>
        </w:rPr>
        <w:t>:</w:t>
      </w:r>
    </w:p>
    <w:tbl>
      <w:tblPr>
        <w:tblW w:w="10055" w:type="dxa"/>
        <w:tblCellMar>
          <w:left w:w="10" w:type="dxa"/>
          <w:right w:w="10" w:type="dxa"/>
        </w:tblCellMar>
        <w:tblLook w:val="04A0" w:firstRow="1" w:lastRow="0" w:firstColumn="1" w:lastColumn="0" w:noHBand="0" w:noVBand="1"/>
      </w:tblPr>
      <w:tblGrid>
        <w:gridCol w:w="675"/>
        <w:gridCol w:w="5670"/>
        <w:gridCol w:w="3710"/>
      </w:tblGrid>
      <w:tr w:rsidR="00A913B2" w:rsidRPr="002B2823" w14:paraId="5FB628B8" w14:textId="77777777" w:rsidTr="00781A35">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BF00" w14:textId="77777777" w:rsidR="00A913B2" w:rsidRPr="002B2823" w:rsidRDefault="00D57909" w:rsidP="00126973">
            <w:pPr>
              <w:spacing w:after="0" w:line="240" w:lineRule="auto"/>
              <w:ind w:right="33"/>
              <w:rPr>
                <w:b/>
                <w:szCs w:val="24"/>
              </w:rPr>
            </w:pPr>
            <w:r w:rsidRPr="002B2823">
              <w:rPr>
                <w:b/>
                <w:szCs w:val="24"/>
              </w:rPr>
              <w:t>Eil.</w:t>
            </w:r>
          </w:p>
          <w:p w14:paraId="25995066" w14:textId="77777777" w:rsidR="00A913B2" w:rsidRPr="002B2823" w:rsidRDefault="00126973" w:rsidP="00126973">
            <w:pPr>
              <w:spacing w:after="0" w:line="240" w:lineRule="auto"/>
              <w:ind w:right="33"/>
              <w:rPr>
                <w:b/>
                <w:szCs w:val="24"/>
              </w:rPr>
            </w:pPr>
            <w:r w:rsidRPr="002B2823">
              <w:rPr>
                <w:b/>
                <w:szCs w:val="24"/>
              </w:rPr>
              <w:t>Nr.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1407" w14:textId="77777777" w:rsidR="00A913B2" w:rsidRPr="002B2823" w:rsidRDefault="00D57909" w:rsidP="00126973">
            <w:pPr>
              <w:spacing w:after="0" w:line="240" w:lineRule="auto"/>
              <w:rPr>
                <w:b/>
                <w:szCs w:val="24"/>
              </w:rPr>
            </w:pPr>
            <w:r w:rsidRPr="002B2823">
              <w:rPr>
                <w:b/>
                <w:szCs w:val="24"/>
              </w:rPr>
              <w:t>Paslaugų teikimo vietos adresas</w:t>
            </w:r>
          </w:p>
        </w:tc>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0226" w14:textId="77777777" w:rsidR="00A913B2" w:rsidRPr="002B2823" w:rsidRDefault="00D57909" w:rsidP="00952F5E">
            <w:pPr>
              <w:spacing w:after="0" w:line="240" w:lineRule="auto"/>
              <w:ind w:hanging="3"/>
              <w:rPr>
                <w:b/>
                <w:szCs w:val="24"/>
              </w:rPr>
            </w:pPr>
            <w:r w:rsidRPr="002B2823">
              <w:rPr>
                <w:b/>
                <w:szCs w:val="24"/>
              </w:rPr>
              <w:t>Sutartinių įsipareigojimų įvykdymo terminas</w:t>
            </w:r>
          </w:p>
        </w:tc>
      </w:tr>
      <w:tr w:rsidR="00A913B2" w:rsidRPr="002B2823" w14:paraId="5934CD7B" w14:textId="77777777" w:rsidTr="00781A35">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0E88" w14:textId="77777777" w:rsidR="00A913B2" w:rsidRPr="002B2823" w:rsidRDefault="00D57909" w:rsidP="00126973">
            <w:pPr>
              <w:spacing w:after="0" w:line="240" w:lineRule="auto"/>
              <w:rPr>
                <w:szCs w:val="24"/>
              </w:rPr>
            </w:pPr>
            <w:r w:rsidRPr="002B2823">
              <w:rPr>
                <w:szCs w:val="24"/>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79A1" w14:textId="77777777" w:rsidR="00781A35" w:rsidRPr="00C44048" w:rsidRDefault="0097220B" w:rsidP="006728BE">
            <w:pPr>
              <w:spacing w:after="0" w:line="240" w:lineRule="auto"/>
              <w:rPr>
                <w:szCs w:val="24"/>
              </w:rPr>
            </w:pPr>
            <w:r>
              <w:rPr>
                <w:szCs w:val="24"/>
              </w:rPr>
              <w:t>J</w:t>
            </w:r>
            <w:r w:rsidRPr="0097220B">
              <w:rPr>
                <w:szCs w:val="24"/>
              </w:rPr>
              <w:t>osvainių g. 2, Laisvės al. 17, Baltijos g. 120, Hipodromo g. 13,</w:t>
            </w:r>
            <w:r w:rsidR="00380F57">
              <w:rPr>
                <w:szCs w:val="24"/>
              </w:rPr>
              <w:t xml:space="preserve"> V. Putvinskio g. 3, </w:t>
            </w:r>
            <w:r w:rsidRPr="0097220B">
              <w:rPr>
                <w:szCs w:val="24"/>
              </w:rPr>
              <w:t xml:space="preserve"> </w:t>
            </w:r>
            <w:r>
              <w:rPr>
                <w:szCs w:val="24"/>
              </w:rPr>
              <w:t xml:space="preserve">Kaunas; </w:t>
            </w:r>
            <w:r w:rsidRPr="0097220B">
              <w:rPr>
                <w:szCs w:val="24"/>
              </w:rPr>
              <w:t xml:space="preserve">Psichiatrijos klinikos Kriščiūno g. </w:t>
            </w:r>
            <w:r w:rsidR="00380F57">
              <w:rPr>
                <w:szCs w:val="24"/>
              </w:rPr>
              <w:t xml:space="preserve">2, </w:t>
            </w:r>
            <w:r w:rsidRPr="0097220B">
              <w:rPr>
                <w:szCs w:val="24"/>
              </w:rPr>
              <w:t xml:space="preserve">Žiegždrių km., </w:t>
            </w:r>
            <w:proofErr w:type="spellStart"/>
            <w:r w:rsidRPr="0097220B">
              <w:rPr>
                <w:szCs w:val="24"/>
              </w:rPr>
              <w:t>Samylų</w:t>
            </w:r>
            <w:proofErr w:type="spellEnd"/>
            <w:r w:rsidRPr="0097220B">
              <w:rPr>
                <w:szCs w:val="24"/>
              </w:rPr>
              <w:t xml:space="preserve"> sen., Kauno raj., S. Dariaus ir S. Girėno g. 48, Kaunas</w:t>
            </w:r>
            <w:r w:rsidR="00380F57">
              <w:rPr>
                <w:szCs w:val="24"/>
              </w:rPr>
              <w:t>;</w:t>
            </w:r>
            <w:r w:rsidRPr="0097220B">
              <w:rPr>
                <w:szCs w:val="24"/>
              </w:rPr>
              <w:t xml:space="preserve"> Vaikų reabilitacija "Žibutė" (J. Zikaro g. 14, Kačerginė, Kauno raj.) „Krikščioniškieji gimdymo namai" (Miško g. 27, Kaunas), Slaugos klinika (Vytauto g. 61, Garliava, Kauno raj.), Slaugos klinika (Kiaunių g. 2, Kaunas)</w:t>
            </w:r>
          </w:p>
        </w:tc>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09DA" w14:textId="77777777" w:rsidR="00A913B2" w:rsidRPr="002B2823" w:rsidRDefault="008A7EC4" w:rsidP="00D67461">
            <w:pPr>
              <w:spacing w:after="0" w:line="240" w:lineRule="auto"/>
              <w:contextualSpacing/>
              <w:rPr>
                <w:szCs w:val="24"/>
              </w:rPr>
            </w:pPr>
            <w:r>
              <w:rPr>
                <w:szCs w:val="24"/>
              </w:rPr>
              <w:t>Per 5 (penkias) darbo dienas nuo informacijos apie poreikį naikinti dokumentus pateikimo</w:t>
            </w:r>
          </w:p>
        </w:tc>
      </w:tr>
    </w:tbl>
    <w:p w14:paraId="59BBC6FE" w14:textId="77777777" w:rsidR="006025AF" w:rsidRDefault="00D57909" w:rsidP="006025AF">
      <w:pPr>
        <w:spacing w:after="0"/>
        <w:ind w:firstLine="720"/>
        <w:jc w:val="both"/>
      </w:pPr>
      <w:r w:rsidRPr="002B2823">
        <w:rPr>
          <w:szCs w:val="24"/>
        </w:rPr>
        <w:t>1.3.</w:t>
      </w:r>
      <w:r w:rsidR="00AD7D46">
        <w:rPr>
          <w:szCs w:val="24"/>
        </w:rPr>
        <w:t xml:space="preserve"> </w:t>
      </w:r>
      <w:r w:rsidR="00DE128B" w:rsidRPr="002B2823">
        <w:rPr>
          <w:szCs w:val="24"/>
        </w:rPr>
        <w:t>Paslaugos pagal poreikį užsakomos visą Sutarties galiojimo laikotarpį</w:t>
      </w:r>
      <w:r w:rsidR="006025AF">
        <w:rPr>
          <w:szCs w:val="24"/>
        </w:rPr>
        <w:t xml:space="preserve">. </w:t>
      </w:r>
      <w:r w:rsidR="006025AF">
        <w:t xml:space="preserve">Pirkėjas neįsipareigoja nupirkti viso maksimalaus </w:t>
      </w:r>
      <w:r w:rsidR="005D0596">
        <w:t>Paslaugų</w:t>
      </w:r>
      <w:r w:rsidR="006025AF">
        <w:t xml:space="preserve"> kiekio, nurodyto techninėje specifikacijoje. </w:t>
      </w:r>
    </w:p>
    <w:p w14:paraId="13CDD9EA" w14:textId="77777777" w:rsidR="00A913B2" w:rsidRPr="002B2823" w:rsidRDefault="00126973" w:rsidP="00BF009A">
      <w:pPr>
        <w:spacing w:after="0" w:line="240" w:lineRule="auto"/>
        <w:ind w:firstLine="709"/>
        <w:jc w:val="both"/>
        <w:rPr>
          <w:szCs w:val="24"/>
        </w:rPr>
      </w:pPr>
      <w:r w:rsidRPr="002B2823">
        <w:rPr>
          <w:szCs w:val="24"/>
        </w:rPr>
        <w:t>1.4.</w:t>
      </w:r>
      <w:r w:rsidR="00AD7D46">
        <w:rPr>
          <w:szCs w:val="24"/>
        </w:rPr>
        <w:t xml:space="preserve">  </w:t>
      </w:r>
      <w:r w:rsidRPr="002B2823">
        <w:rPr>
          <w:szCs w:val="24"/>
        </w:rPr>
        <w:t>Sutarties sąlygos visą S</w:t>
      </w:r>
      <w:r w:rsidR="00D57909" w:rsidRPr="002B2823">
        <w:rPr>
          <w:szCs w:val="24"/>
        </w:rPr>
        <w:t>utarties galiojimo terminą negali būti keičiamos, išskyrus 4.</w:t>
      </w:r>
      <w:r w:rsidR="00C00B04" w:rsidRPr="002B2823">
        <w:rPr>
          <w:szCs w:val="24"/>
        </w:rPr>
        <w:t>3</w:t>
      </w:r>
      <w:r w:rsidR="00D57909" w:rsidRPr="002B2823">
        <w:rPr>
          <w:szCs w:val="24"/>
        </w:rPr>
        <w:t xml:space="preserve"> punkte numatytą pakeitimą.</w:t>
      </w:r>
    </w:p>
    <w:p w14:paraId="5B2D9F1A" w14:textId="77777777" w:rsidR="00A913B2" w:rsidRPr="002B2823" w:rsidRDefault="00D57909">
      <w:pPr>
        <w:spacing w:after="0" w:line="240" w:lineRule="auto"/>
        <w:jc w:val="center"/>
        <w:rPr>
          <w:b/>
          <w:szCs w:val="24"/>
        </w:rPr>
      </w:pPr>
      <w:r w:rsidRPr="002B2823">
        <w:rPr>
          <w:b/>
          <w:szCs w:val="24"/>
        </w:rPr>
        <w:t>2. Šalių įsipareigojimai</w:t>
      </w:r>
    </w:p>
    <w:p w14:paraId="003D9206" w14:textId="77777777" w:rsidR="00A913B2" w:rsidRPr="002B2823" w:rsidRDefault="00D57909" w:rsidP="000D61FB">
      <w:pPr>
        <w:numPr>
          <w:ilvl w:val="1"/>
          <w:numId w:val="20"/>
        </w:numPr>
        <w:tabs>
          <w:tab w:val="left" w:pos="-2880"/>
        </w:tabs>
        <w:spacing w:after="0"/>
        <w:ind w:left="0" w:firstLine="709"/>
        <w:jc w:val="both"/>
        <w:rPr>
          <w:szCs w:val="24"/>
        </w:rPr>
      </w:pPr>
      <w:r w:rsidRPr="002B2823">
        <w:rPr>
          <w:b/>
          <w:szCs w:val="24"/>
        </w:rPr>
        <w:t>Tiekėjas</w:t>
      </w:r>
      <w:r w:rsidRPr="002B2823">
        <w:rPr>
          <w:szCs w:val="24"/>
        </w:rPr>
        <w:t xml:space="preserve"> įsipareigoja:</w:t>
      </w:r>
    </w:p>
    <w:p w14:paraId="5517A108" w14:textId="77777777" w:rsidR="00A913B2" w:rsidRPr="002B2823" w:rsidRDefault="00D57909" w:rsidP="001E6B7E">
      <w:pPr>
        <w:pStyle w:val="Sraopastraipa"/>
        <w:numPr>
          <w:ilvl w:val="2"/>
          <w:numId w:val="20"/>
        </w:numPr>
        <w:tabs>
          <w:tab w:val="left" w:pos="709"/>
        </w:tabs>
        <w:spacing w:after="0"/>
        <w:ind w:left="0" w:firstLine="709"/>
        <w:jc w:val="both"/>
        <w:rPr>
          <w:rFonts w:ascii="Times New Roman" w:hAnsi="Times New Roman"/>
          <w:color w:val="FF0000"/>
          <w:sz w:val="24"/>
          <w:szCs w:val="24"/>
        </w:rPr>
      </w:pPr>
      <w:r w:rsidRPr="002B2823">
        <w:rPr>
          <w:rFonts w:ascii="Times New Roman" w:hAnsi="Times New Roman"/>
          <w:sz w:val="24"/>
          <w:szCs w:val="24"/>
        </w:rPr>
        <w:t xml:space="preserve">Teikti Paslaugas Pirkėjui pagal Sutartį ir Sutarties priedą Nr. 1 savo rizika bei sąskaita kaip įmanoma rūpestingai bei efektyviai, </w:t>
      </w:r>
      <w:r w:rsidR="00502282" w:rsidRPr="002B2823">
        <w:rPr>
          <w:rFonts w:ascii="Times New Roman" w:hAnsi="Times New Roman"/>
          <w:sz w:val="24"/>
          <w:szCs w:val="24"/>
        </w:rPr>
        <w:t>įskaitant, bet neapsiribojant, P</w:t>
      </w:r>
      <w:r w:rsidRPr="002B2823">
        <w:rPr>
          <w:rFonts w:ascii="Times New Roman" w:hAnsi="Times New Roman"/>
          <w:sz w:val="24"/>
          <w:szCs w:val="24"/>
        </w:rPr>
        <w:t xml:space="preserve">aslaugų teikimą pagal geriausius visuotinai pripažįstamus profesinius, techninius standartus ir praktiką, panaudodamas visus reikiamus </w:t>
      </w:r>
      <w:r w:rsidR="00952F5E" w:rsidRPr="002B2823">
        <w:rPr>
          <w:rFonts w:ascii="Times New Roman" w:hAnsi="Times New Roman"/>
          <w:sz w:val="24"/>
          <w:szCs w:val="24"/>
        </w:rPr>
        <w:t>įgūdžius, žinias;</w:t>
      </w:r>
    </w:p>
    <w:p w14:paraId="06899A3C" w14:textId="77777777" w:rsidR="00032D2C" w:rsidRPr="00BF009A" w:rsidRDefault="003326F5" w:rsidP="003326F5">
      <w:pPr>
        <w:numPr>
          <w:ilvl w:val="2"/>
          <w:numId w:val="42"/>
        </w:numPr>
        <w:tabs>
          <w:tab w:val="left" w:pos="720"/>
          <w:tab w:val="left" w:pos="900"/>
        </w:tabs>
        <w:spacing w:after="0"/>
        <w:ind w:left="0" w:firstLine="709"/>
        <w:jc w:val="both"/>
        <w:rPr>
          <w:color w:val="FF0000"/>
          <w:szCs w:val="24"/>
        </w:rPr>
      </w:pPr>
      <w:r w:rsidRPr="002B2823">
        <w:rPr>
          <w:szCs w:val="24"/>
        </w:rPr>
        <w:t>Atlikti paslaugas pagal techninės specifikacijos reikalavimus (priedas Nr. 1) ir tokių paslaugų teikimą reglamentuojančius teisės aktus.</w:t>
      </w:r>
    </w:p>
    <w:p w14:paraId="67EEA7FE" w14:textId="77777777" w:rsidR="00A913B2" w:rsidRPr="002B2823" w:rsidRDefault="00D57909" w:rsidP="000D61FB">
      <w:pPr>
        <w:numPr>
          <w:ilvl w:val="1"/>
          <w:numId w:val="20"/>
        </w:numPr>
        <w:spacing w:after="0" w:line="240" w:lineRule="auto"/>
        <w:ind w:left="0" w:firstLine="709"/>
        <w:rPr>
          <w:b/>
          <w:szCs w:val="24"/>
        </w:rPr>
      </w:pPr>
      <w:r w:rsidRPr="002B2823">
        <w:rPr>
          <w:b/>
          <w:szCs w:val="24"/>
        </w:rPr>
        <w:t>Pirkėjas įsipareigoja:</w:t>
      </w:r>
    </w:p>
    <w:p w14:paraId="49AF9DF4" w14:textId="77777777" w:rsidR="00A913B2" w:rsidRPr="002B2823" w:rsidRDefault="00D57909" w:rsidP="000D61FB">
      <w:pPr>
        <w:spacing w:after="0" w:line="240" w:lineRule="auto"/>
        <w:ind w:firstLine="709"/>
        <w:rPr>
          <w:szCs w:val="24"/>
        </w:rPr>
      </w:pPr>
      <w:r w:rsidRPr="002B2823">
        <w:rPr>
          <w:szCs w:val="24"/>
        </w:rPr>
        <w:t>2.</w:t>
      </w:r>
      <w:r w:rsidR="000D61FB" w:rsidRPr="002B2823">
        <w:rPr>
          <w:szCs w:val="24"/>
        </w:rPr>
        <w:t>2.</w:t>
      </w:r>
      <w:r w:rsidRPr="002B2823">
        <w:rPr>
          <w:szCs w:val="24"/>
        </w:rPr>
        <w:t>1. Sumokėti Tiekėjui už tinkamai ir laiku suteiktas Paslaugas</w:t>
      </w:r>
      <w:r w:rsidR="000D61FB" w:rsidRPr="002B2823">
        <w:rPr>
          <w:szCs w:val="24"/>
        </w:rPr>
        <w:t xml:space="preserve"> Sutartyje nurodytomis sąlygomis ir tvarka</w:t>
      </w:r>
      <w:r w:rsidR="00952F5E" w:rsidRPr="002B2823">
        <w:rPr>
          <w:szCs w:val="24"/>
        </w:rPr>
        <w:t>;</w:t>
      </w:r>
    </w:p>
    <w:p w14:paraId="714B7BF2" w14:textId="77777777" w:rsidR="00A913B2" w:rsidRPr="002B2823" w:rsidRDefault="00D57909" w:rsidP="000D61FB">
      <w:pPr>
        <w:spacing w:after="0" w:line="240" w:lineRule="auto"/>
        <w:ind w:firstLine="709"/>
        <w:rPr>
          <w:color w:val="FF0000"/>
          <w:szCs w:val="24"/>
        </w:rPr>
      </w:pPr>
      <w:r w:rsidRPr="002B2823">
        <w:rPr>
          <w:szCs w:val="24"/>
        </w:rPr>
        <w:t>2.2.</w:t>
      </w:r>
      <w:r w:rsidR="000D61FB" w:rsidRPr="002B2823">
        <w:rPr>
          <w:szCs w:val="24"/>
        </w:rPr>
        <w:t>2.</w:t>
      </w:r>
      <w:r w:rsidRPr="002B2823">
        <w:rPr>
          <w:szCs w:val="24"/>
        </w:rPr>
        <w:t xml:space="preserve"> </w:t>
      </w:r>
      <w:r w:rsidR="003326F5" w:rsidRPr="002B2823">
        <w:rPr>
          <w:szCs w:val="24"/>
        </w:rPr>
        <w:t>Suteikti visą reikiamą informaciją tinkamam paslaugų vykdymui.</w:t>
      </w:r>
    </w:p>
    <w:p w14:paraId="77DED8BD" w14:textId="77777777" w:rsidR="000D61FB" w:rsidRPr="002B2823" w:rsidRDefault="000D61FB">
      <w:pPr>
        <w:spacing w:after="0" w:line="240" w:lineRule="auto"/>
        <w:rPr>
          <w:szCs w:val="24"/>
        </w:rPr>
      </w:pPr>
    </w:p>
    <w:p w14:paraId="3B2DC52B" w14:textId="77777777" w:rsidR="00A913B2" w:rsidRPr="000F7FDD" w:rsidRDefault="00D57909">
      <w:pPr>
        <w:spacing w:after="0" w:line="240" w:lineRule="auto"/>
        <w:jc w:val="center"/>
        <w:rPr>
          <w:b/>
          <w:szCs w:val="24"/>
        </w:rPr>
      </w:pPr>
      <w:r w:rsidRPr="000F7FDD">
        <w:rPr>
          <w:b/>
          <w:szCs w:val="24"/>
        </w:rPr>
        <w:t>3. Sutarties galiojimas, vykdymo pradžia, trukmė ir terminai</w:t>
      </w:r>
    </w:p>
    <w:p w14:paraId="65F1DBDC" w14:textId="77777777" w:rsidR="000F7FDD" w:rsidRPr="000F7FDD" w:rsidRDefault="00D57909" w:rsidP="000F7FDD">
      <w:pPr>
        <w:pStyle w:val="Pagrindinistekstas"/>
        <w:ind w:firstLine="720"/>
        <w:rPr>
          <w:szCs w:val="24"/>
          <w:lang w:val="lt-LT"/>
        </w:rPr>
      </w:pPr>
      <w:r w:rsidRPr="000F7FDD">
        <w:rPr>
          <w:rFonts w:ascii="Times New Roman" w:hAnsi="Times New Roman"/>
          <w:sz w:val="24"/>
          <w:szCs w:val="24"/>
          <w:lang w:val="lt-LT"/>
        </w:rPr>
        <w:t xml:space="preserve">3.1. Sutartis sudaroma </w:t>
      </w:r>
      <w:r w:rsidR="00C44048">
        <w:rPr>
          <w:rFonts w:ascii="Times New Roman" w:hAnsi="Times New Roman"/>
          <w:sz w:val="24"/>
          <w:szCs w:val="24"/>
          <w:lang w:val="lt-LT"/>
        </w:rPr>
        <w:t>24</w:t>
      </w:r>
      <w:r w:rsidR="00735955" w:rsidRPr="000F7FDD">
        <w:rPr>
          <w:rFonts w:ascii="Times New Roman" w:hAnsi="Times New Roman"/>
          <w:sz w:val="24"/>
          <w:szCs w:val="24"/>
          <w:lang w:val="lt-LT"/>
        </w:rPr>
        <w:t xml:space="preserve"> (</w:t>
      </w:r>
      <w:r w:rsidR="00D67461" w:rsidRPr="000F7FDD">
        <w:rPr>
          <w:rFonts w:ascii="Times New Roman" w:hAnsi="Times New Roman"/>
          <w:sz w:val="24"/>
          <w:szCs w:val="24"/>
          <w:lang w:val="lt-LT"/>
        </w:rPr>
        <w:t>dv</w:t>
      </w:r>
      <w:r w:rsidR="00C44048">
        <w:rPr>
          <w:rFonts w:ascii="Times New Roman" w:hAnsi="Times New Roman"/>
          <w:sz w:val="24"/>
          <w:szCs w:val="24"/>
          <w:lang w:val="lt-LT"/>
        </w:rPr>
        <w:t>idešimt keturių</w:t>
      </w:r>
      <w:r w:rsidR="00735955" w:rsidRPr="000F7FDD">
        <w:rPr>
          <w:rFonts w:ascii="Times New Roman" w:hAnsi="Times New Roman"/>
          <w:sz w:val="24"/>
          <w:szCs w:val="24"/>
          <w:lang w:val="lt-LT"/>
        </w:rPr>
        <w:t>)</w:t>
      </w:r>
      <w:r w:rsidRPr="000F7FDD">
        <w:rPr>
          <w:rFonts w:ascii="Times New Roman" w:hAnsi="Times New Roman"/>
          <w:sz w:val="24"/>
          <w:szCs w:val="24"/>
          <w:lang w:val="lt-LT"/>
        </w:rPr>
        <w:t xml:space="preserve"> mėnesių laikotarpiui, jos trukmę skaičiuojant nuo įsigaliojimo dienos.</w:t>
      </w:r>
      <w:r w:rsidR="000F7FDD" w:rsidRPr="000F7FDD">
        <w:rPr>
          <w:rFonts w:ascii="Times New Roman" w:hAnsi="Times New Roman"/>
          <w:sz w:val="24"/>
          <w:szCs w:val="24"/>
          <w:lang w:val="lt-LT"/>
        </w:rPr>
        <w:t xml:space="preserve"> </w:t>
      </w:r>
      <w:r w:rsidR="00C44048">
        <w:rPr>
          <w:rFonts w:ascii="Times New Roman" w:hAnsi="Times New Roman"/>
          <w:sz w:val="24"/>
          <w:szCs w:val="24"/>
          <w:lang w:val="lt-LT"/>
        </w:rPr>
        <w:t>Sutarties pratęsimas nenumatomas.</w:t>
      </w:r>
    </w:p>
    <w:p w14:paraId="0A8C6D94" w14:textId="77777777" w:rsidR="00A913B2" w:rsidRPr="000F7FDD" w:rsidRDefault="00D57909">
      <w:pPr>
        <w:pStyle w:val="Pagrindinistekstas"/>
        <w:ind w:firstLine="720"/>
        <w:rPr>
          <w:rFonts w:ascii="Times New Roman" w:hAnsi="Times New Roman"/>
          <w:sz w:val="24"/>
          <w:szCs w:val="24"/>
          <w:lang w:val="lt-LT"/>
        </w:rPr>
      </w:pPr>
      <w:r w:rsidRPr="000F7FDD">
        <w:rPr>
          <w:rFonts w:ascii="Times New Roman" w:hAnsi="Times New Roman"/>
          <w:sz w:val="24"/>
          <w:szCs w:val="24"/>
          <w:lang w:val="lt-LT"/>
        </w:rPr>
        <w:t xml:space="preserve">3.2. </w:t>
      </w:r>
      <w:r w:rsidR="007024ED" w:rsidRPr="000F7FDD">
        <w:rPr>
          <w:rFonts w:ascii="Times New Roman" w:hAnsi="Times New Roman"/>
          <w:sz w:val="24"/>
          <w:szCs w:val="24"/>
          <w:lang w:val="lt-LT"/>
        </w:rPr>
        <w:t>Ši Sutartis įsigalioja nuo jos pasirašymo dienos</w:t>
      </w:r>
      <w:r w:rsidR="00735955" w:rsidRPr="000F7FDD">
        <w:rPr>
          <w:rFonts w:ascii="Times New Roman" w:hAnsi="Times New Roman"/>
          <w:sz w:val="24"/>
          <w:szCs w:val="24"/>
          <w:lang w:val="lt-LT"/>
        </w:rPr>
        <w:t xml:space="preserve"> </w:t>
      </w:r>
      <w:r w:rsidR="007024ED" w:rsidRPr="000F7FDD">
        <w:rPr>
          <w:rFonts w:ascii="Times New Roman" w:hAnsi="Times New Roman"/>
          <w:sz w:val="24"/>
          <w:szCs w:val="24"/>
          <w:lang w:val="lt-LT"/>
        </w:rPr>
        <w:t xml:space="preserve">ir </w:t>
      </w:r>
      <w:r w:rsidRPr="000F7FDD">
        <w:rPr>
          <w:rFonts w:ascii="Times New Roman" w:hAnsi="Times New Roman"/>
          <w:sz w:val="24"/>
          <w:szCs w:val="24"/>
          <w:lang w:val="lt-LT"/>
        </w:rPr>
        <w:t>galioja, kol Šalys sutaria ją nutraukti arba kol Sutarties galiojimas pasibaigia (visiškai įvykd</w:t>
      </w:r>
      <w:r w:rsidR="001A6DB2" w:rsidRPr="000F7FDD">
        <w:rPr>
          <w:rFonts w:ascii="Times New Roman" w:hAnsi="Times New Roman"/>
          <w:sz w:val="24"/>
          <w:szCs w:val="24"/>
          <w:lang w:val="lt-LT"/>
        </w:rPr>
        <w:t xml:space="preserve">omi įsipareigojimai, išperkama </w:t>
      </w:r>
      <w:r w:rsidR="000E3123" w:rsidRPr="000F7FDD">
        <w:rPr>
          <w:rFonts w:ascii="Times New Roman" w:hAnsi="Times New Roman"/>
          <w:sz w:val="24"/>
          <w:szCs w:val="24"/>
          <w:lang w:val="lt-LT"/>
        </w:rPr>
        <w:t>maksimali Paslaugų apimtis ar</w:t>
      </w:r>
      <w:r w:rsidR="001A6DB2" w:rsidRPr="000F7FDD">
        <w:rPr>
          <w:rFonts w:ascii="Times New Roman" w:hAnsi="Times New Roman"/>
          <w:sz w:val="24"/>
          <w:szCs w:val="24"/>
          <w:lang w:val="lt-LT"/>
        </w:rPr>
        <w:t xml:space="preserve"> maksimali Sutarties kaina</w:t>
      </w:r>
      <w:r w:rsidRPr="000F7FDD">
        <w:rPr>
          <w:rFonts w:ascii="Times New Roman" w:hAnsi="Times New Roman"/>
          <w:sz w:val="24"/>
          <w:szCs w:val="24"/>
          <w:lang w:val="lt-LT"/>
        </w:rPr>
        <w:t>), nutraukiama įstatymu ar šioje Sutartyje nustatytais atvejais.</w:t>
      </w:r>
    </w:p>
    <w:p w14:paraId="48547466" w14:textId="77777777" w:rsidR="008D393A" w:rsidRPr="000F7FDD" w:rsidRDefault="008D393A" w:rsidP="008D393A">
      <w:pPr>
        <w:pStyle w:val="Pagrindinistekstas"/>
        <w:ind w:firstLine="720"/>
        <w:rPr>
          <w:rFonts w:ascii="Times New Roman" w:hAnsi="Times New Roman"/>
          <w:sz w:val="24"/>
          <w:szCs w:val="24"/>
          <w:lang w:val="lt-LT"/>
        </w:rPr>
      </w:pPr>
      <w:r w:rsidRPr="000F7FDD">
        <w:rPr>
          <w:rFonts w:ascii="Times New Roman" w:hAnsi="Times New Roman"/>
          <w:sz w:val="24"/>
          <w:szCs w:val="24"/>
          <w:lang w:val="lt-LT"/>
        </w:rPr>
        <w:t>3.</w:t>
      </w:r>
      <w:r w:rsidR="00FE110C">
        <w:rPr>
          <w:rFonts w:ascii="Times New Roman" w:hAnsi="Times New Roman"/>
          <w:sz w:val="24"/>
          <w:szCs w:val="24"/>
          <w:lang w:val="lt-LT"/>
        </w:rPr>
        <w:t>3</w:t>
      </w:r>
      <w:r w:rsidRPr="000F7FDD">
        <w:rPr>
          <w:rFonts w:ascii="Times New Roman" w:hAnsi="Times New Roman"/>
          <w:sz w:val="24"/>
          <w:szCs w:val="24"/>
          <w:lang w:val="lt-LT"/>
        </w:rPr>
        <w:t>. Tiekėjas Paslaugas teikia nepažeisdamas Sutarties 1.2. punkte nustatytų sutartinių įsipareigojimų įvykdymo termino</w:t>
      </w:r>
      <w:r w:rsidR="00735955" w:rsidRPr="000F7FDD">
        <w:rPr>
          <w:rFonts w:ascii="Times New Roman" w:hAnsi="Times New Roman"/>
          <w:sz w:val="24"/>
          <w:szCs w:val="24"/>
          <w:lang w:val="lt-LT"/>
        </w:rPr>
        <w:t>.</w:t>
      </w:r>
    </w:p>
    <w:p w14:paraId="6B023848" w14:textId="77777777" w:rsidR="00A913B2" w:rsidRPr="002B2823" w:rsidRDefault="00A913B2">
      <w:pPr>
        <w:pStyle w:val="Pagrindinistekstas"/>
        <w:ind w:firstLine="720"/>
        <w:rPr>
          <w:rFonts w:ascii="Times New Roman" w:hAnsi="Times New Roman"/>
          <w:color w:val="FF0000"/>
          <w:sz w:val="24"/>
          <w:szCs w:val="24"/>
        </w:rPr>
      </w:pPr>
    </w:p>
    <w:p w14:paraId="4F360A15" w14:textId="77777777" w:rsidR="00A913B2" w:rsidRPr="002B2823" w:rsidRDefault="00D57909">
      <w:pPr>
        <w:spacing w:after="0" w:line="240" w:lineRule="auto"/>
        <w:jc w:val="center"/>
        <w:rPr>
          <w:b/>
          <w:szCs w:val="24"/>
        </w:rPr>
      </w:pPr>
      <w:r w:rsidRPr="002B2823">
        <w:rPr>
          <w:b/>
          <w:szCs w:val="24"/>
        </w:rPr>
        <w:t>4. Sutarties kaina (kainodaros taisyklės) ir mokėjimo sąlygos</w:t>
      </w:r>
    </w:p>
    <w:p w14:paraId="672D9F11" w14:textId="77777777" w:rsidR="00A913B2" w:rsidRPr="002B2823" w:rsidRDefault="00D57909">
      <w:pPr>
        <w:widowControl w:val="0"/>
        <w:spacing w:after="0" w:line="240" w:lineRule="auto"/>
        <w:ind w:firstLine="720"/>
        <w:jc w:val="both"/>
        <w:rPr>
          <w:szCs w:val="24"/>
        </w:rPr>
      </w:pPr>
      <w:r w:rsidRPr="002B2823">
        <w:rPr>
          <w:szCs w:val="24"/>
        </w:rPr>
        <w:t xml:space="preserve">4.1. Sutarties kaina, jei Pirkėjas įsigis </w:t>
      </w:r>
      <w:r w:rsidRPr="002B2823">
        <w:rPr>
          <w:b/>
          <w:i/>
          <w:szCs w:val="24"/>
        </w:rPr>
        <w:t>maksimal</w:t>
      </w:r>
      <w:r w:rsidR="00952F5E" w:rsidRPr="002B2823">
        <w:rPr>
          <w:b/>
          <w:i/>
          <w:szCs w:val="24"/>
        </w:rPr>
        <w:t>ią</w:t>
      </w:r>
      <w:r w:rsidRPr="002B2823">
        <w:rPr>
          <w:szCs w:val="24"/>
        </w:rPr>
        <w:t xml:space="preserve"> </w:t>
      </w:r>
      <w:r w:rsidR="00952F5E" w:rsidRPr="002B2823">
        <w:rPr>
          <w:szCs w:val="24"/>
        </w:rPr>
        <w:t>Paslaugų apimtį</w:t>
      </w:r>
      <w:r w:rsidRPr="002B2823">
        <w:rPr>
          <w:szCs w:val="24"/>
        </w:rPr>
        <w:t>:</w:t>
      </w:r>
    </w:p>
    <w:tbl>
      <w:tblPr>
        <w:tblW w:w="0" w:type="auto"/>
        <w:tblCellMar>
          <w:left w:w="10" w:type="dxa"/>
          <w:right w:w="10" w:type="dxa"/>
        </w:tblCellMar>
        <w:tblLook w:val="04A0" w:firstRow="1" w:lastRow="0" w:firstColumn="1" w:lastColumn="0" w:noHBand="0" w:noVBand="1"/>
      </w:tblPr>
      <w:tblGrid>
        <w:gridCol w:w="4667"/>
        <w:gridCol w:w="4961"/>
      </w:tblGrid>
      <w:tr w:rsidR="00A913B2" w:rsidRPr="002B2823" w14:paraId="4C951C74" w14:textId="77777777" w:rsidTr="0073595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4E67" w14:textId="77777777" w:rsidR="00A913B2" w:rsidRPr="002B2823" w:rsidRDefault="00952F5E">
            <w:pPr>
              <w:pStyle w:val="prastasis1"/>
              <w:spacing w:after="0" w:line="240" w:lineRule="auto"/>
              <w:jc w:val="both"/>
              <w:rPr>
                <w:b/>
                <w:szCs w:val="24"/>
              </w:rPr>
            </w:pPr>
            <w:r w:rsidRPr="002B2823">
              <w:rPr>
                <w:b/>
                <w:szCs w:val="24"/>
              </w:rPr>
              <w:t>Maksimali S</w:t>
            </w:r>
            <w:r w:rsidR="00D57909" w:rsidRPr="002B2823">
              <w:rPr>
                <w:b/>
                <w:szCs w:val="24"/>
              </w:rPr>
              <w:t>utarties kaina be PVM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8AF98" w14:textId="77777777" w:rsidR="00A913B2" w:rsidRPr="002B2823" w:rsidRDefault="00E865D9">
            <w:pPr>
              <w:pStyle w:val="prastasis1"/>
              <w:spacing w:after="0" w:line="240" w:lineRule="auto"/>
              <w:rPr>
                <w:szCs w:val="24"/>
              </w:rPr>
            </w:pPr>
            <w:r>
              <w:rPr>
                <w:szCs w:val="24"/>
              </w:rPr>
              <w:t>3 000,00 EUR (trys tūkstančiai eurų)</w:t>
            </w:r>
          </w:p>
        </w:tc>
      </w:tr>
      <w:tr w:rsidR="00A913B2" w:rsidRPr="002B2823" w14:paraId="73394805" w14:textId="77777777" w:rsidTr="0073595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7DDD" w14:textId="77777777" w:rsidR="00A913B2" w:rsidRPr="002B2823" w:rsidRDefault="00D57909">
            <w:pPr>
              <w:pStyle w:val="prastasis1"/>
              <w:spacing w:after="0" w:line="240" w:lineRule="auto"/>
              <w:jc w:val="both"/>
              <w:rPr>
                <w:b/>
                <w:szCs w:val="24"/>
              </w:rPr>
            </w:pPr>
            <w:r w:rsidRPr="002B2823">
              <w:rPr>
                <w:b/>
                <w:szCs w:val="24"/>
              </w:rPr>
              <w:t>PVM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3418" w14:textId="77777777" w:rsidR="00A913B2" w:rsidRPr="002B2823" w:rsidRDefault="00E865D9">
            <w:pPr>
              <w:pStyle w:val="prastasis1"/>
              <w:spacing w:after="0" w:line="240" w:lineRule="auto"/>
              <w:rPr>
                <w:szCs w:val="24"/>
              </w:rPr>
            </w:pPr>
            <w:r>
              <w:rPr>
                <w:szCs w:val="24"/>
              </w:rPr>
              <w:t>630,00 EUR (šeši šimtai trisdešimt eurų)</w:t>
            </w:r>
          </w:p>
        </w:tc>
      </w:tr>
      <w:tr w:rsidR="00A913B2" w:rsidRPr="002B2823" w14:paraId="6DF3DD21" w14:textId="77777777" w:rsidTr="0073595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D6B5" w14:textId="77777777" w:rsidR="00A913B2" w:rsidRPr="002B2823" w:rsidRDefault="00952F5E">
            <w:pPr>
              <w:pStyle w:val="prastasis1"/>
              <w:spacing w:after="0" w:line="240" w:lineRule="auto"/>
              <w:jc w:val="both"/>
              <w:rPr>
                <w:b/>
                <w:szCs w:val="24"/>
              </w:rPr>
            </w:pPr>
            <w:r w:rsidRPr="002B2823">
              <w:rPr>
                <w:b/>
                <w:szCs w:val="24"/>
              </w:rPr>
              <w:t>M</w:t>
            </w:r>
            <w:r w:rsidR="00D57909" w:rsidRPr="002B2823">
              <w:rPr>
                <w:b/>
                <w:szCs w:val="24"/>
              </w:rPr>
              <w:t>aksimali sutarties kaina (Sutarties kaina + PVM)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D75C" w14:textId="77777777" w:rsidR="00A913B2" w:rsidRPr="002B2823" w:rsidRDefault="00E865D9">
            <w:pPr>
              <w:pStyle w:val="prastasis1"/>
              <w:spacing w:after="0" w:line="240" w:lineRule="auto"/>
              <w:rPr>
                <w:szCs w:val="24"/>
              </w:rPr>
            </w:pPr>
            <w:r>
              <w:rPr>
                <w:szCs w:val="24"/>
              </w:rPr>
              <w:t>3 630,00 EUR (trys tūkstančiai šeši šimtai trisdešimt eurų)</w:t>
            </w:r>
          </w:p>
        </w:tc>
      </w:tr>
    </w:tbl>
    <w:p w14:paraId="3F772CCE" w14:textId="77777777" w:rsidR="00952F5E" w:rsidRPr="002B2823" w:rsidRDefault="00952F5E" w:rsidP="00952F5E">
      <w:pPr>
        <w:pStyle w:val="prastasis1"/>
        <w:keepNext/>
        <w:widowControl w:val="0"/>
        <w:spacing w:after="0" w:line="240" w:lineRule="auto"/>
        <w:ind w:firstLine="720"/>
        <w:jc w:val="both"/>
        <w:rPr>
          <w:szCs w:val="24"/>
        </w:rPr>
      </w:pPr>
      <w:r w:rsidRPr="002B2823">
        <w:rPr>
          <w:szCs w:val="24"/>
        </w:rPr>
        <w:t xml:space="preserve">Pagal Viešųjų pirkimų tarnybos direktoriaus 2017 m. birželio 28 d. įsakymo Nr. 1S-95 „Dėl kainodaros taisyklių nustatymo metodikos patvirtinimo“ su vėlesniais pakeitimais, nuostatas nustatomas </w:t>
      </w:r>
      <w:r w:rsidRPr="002B2823">
        <w:rPr>
          <w:b/>
          <w:i/>
          <w:szCs w:val="24"/>
        </w:rPr>
        <w:t>fiksuoto įkainio</w:t>
      </w:r>
      <w:r w:rsidRPr="002B2823">
        <w:rPr>
          <w:szCs w:val="24"/>
        </w:rPr>
        <w:t xml:space="preserve"> sutarties kainos apskaičiavimo būdas, nes Pirkėjas iš anksto nežino tikslios pagal Sutartį </w:t>
      </w:r>
      <w:proofErr w:type="spellStart"/>
      <w:r w:rsidRPr="002B2823">
        <w:rPr>
          <w:szCs w:val="24"/>
        </w:rPr>
        <w:t>teiktinų</w:t>
      </w:r>
      <w:proofErr w:type="spellEnd"/>
      <w:r w:rsidRPr="002B2823">
        <w:rPr>
          <w:szCs w:val="24"/>
        </w:rPr>
        <w:t xml:space="preserve"> Paslaugų apimties, tačiau rengdamas pasiūlymą Tiekėjas turi realias galimybes iš anksto numatyti ir įvertinti Sutarties vykdymo išlaidas pirkimo objekto mato vienetui ir gali prisiimti riziką dėl Sutarties vykdymo išlaidų pirkimo objekto mato vienetui dydžio. </w:t>
      </w:r>
    </w:p>
    <w:p w14:paraId="59FEB160" w14:textId="77777777" w:rsidR="00A913B2" w:rsidRPr="002B2823" w:rsidRDefault="00D57909">
      <w:pPr>
        <w:pStyle w:val="prastasis1"/>
        <w:keepNext/>
        <w:widowControl w:val="0"/>
        <w:spacing w:after="0" w:line="240" w:lineRule="auto"/>
        <w:ind w:firstLine="720"/>
        <w:jc w:val="both"/>
        <w:rPr>
          <w:szCs w:val="24"/>
        </w:rPr>
      </w:pPr>
      <w:r w:rsidRPr="002B2823">
        <w:rPr>
          <w:bCs/>
          <w:szCs w:val="24"/>
        </w:rPr>
        <w:t>4.2. Mokėjimai</w:t>
      </w:r>
      <w:r w:rsidRPr="002B2823">
        <w:rPr>
          <w:szCs w:val="24"/>
        </w:rPr>
        <w:t xml:space="preserve"> atliekami eurais tokia tvarka:</w:t>
      </w:r>
    </w:p>
    <w:p w14:paraId="1AE7A836" w14:textId="77777777" w:rsidR="00A913B2" w:rsidRPr="002B2823" w:rsidRDefault="00D57909">
      <w:pPr>
        <w:spacing w:after="0" w:line="240" w:lineRule="auto"/>
        <w:ind w:firstLine="720"/>
        <w:jc w:val="both"/>
        <w:rPr>
          <w:szCs w:val="24"/>
        </w:rPr>
      </w:pPr>
      <w:r w:rsidRPr="002B2823">
        <w:rPr>
          <w:szCs w:val="24"/>
        </w:rPr>
        <w:t xml:space="preserve">4.2.1. </w:t>
      </w:r>
      <w:r w:rsidR="003326F5" w:rsidRPr="002B2823">
        <w:rPr>
          <w:szCs w:val="24"/>
        </w:rPr>
        <w:t>Pirkėjas už suteiktas Paslaugas Tiekėjui sumoka per 30 (trisdešimt) kalendorinių dienų nuo sąskaitos faktūros už suteiktas Paslaugas pateikimo Pirkėjui dienos. Pridėtinės vertės mokesčio sąskaitos faktūros teikiamos elektroniniu būdu, naudojantis informacinės sistemos „E. Sąskaita“ priemonėmis.</w:t>
      </w:r>
    </w:p>
    <w:p w14:paraId="442CEE84" w14:textId="77777777" w:rsidR="00A913B2" w:rsidRPr="002B2823" w:rsidRDefault="00D57909">
      <w:pPr>
        <w:spacing w:after="0" w:line="240" w:lineRule="auto"/>
        <w:ind w:firstLine="720"/>
        <w:jc w:val="both"/>
        <w:rPr>
          <w:szCs w:val="24"/>
        </w:rPr>
      </w:pPr>
      <w:r w:rsidRPr="002B2823">
        <w:rPr>
          <w:szCs w:val="24"/>
        </w:rPr>
        <w:t>4.2.2. Pirkėjas už perkamas Paslaugas Tiekėjui atsiskaito mokėjimo pavedimu į Tiekėjo nurodytą banko sąskaitą:</w:t>
      </w:r>
    </w:p>
    <w:p w14:paraId="0AC72210" w14:textId="77777777" w:rsidR="00A913B2" w:rsidRPr="00E1250B" w:rsidRDefault="00D57909">
      <w:pPr>
        <w:spacing w:after="0" w:line="240" w:lineRule="auto"/>
        <w:ind w:firstLine="720"/>
        <w:jc w:val="both"/>
        <w:rPr>
          <w:szCs w:val="24"/>
        </w:rPr>
      </w:pPr>
      <w:r w:rsidRPr="00E1250B">
        <w:rPr>
          <w:szCs w:val="24"/>
        </w:rPr>
        <w:t xml:space="preserve">Sąskaitos </w:t>
      </w:r>
      <w:proofErr w:type="spellStart"/>
      <w:r w:rsidRPr="00E1250B">
        <w:rPr>
          <w:szCs w:val="24"/>
        </w:rPr>
        <w:t>Nr</w:t>
      </w:r>
      <w:proofErr w:type="spellEnd"/>
      <w:r w:rsidR="00E1250B" w:rsidRPr="00E1250B">
        <w:rPr>
          <w:szCs w:val="24"/>
        </w:rPr>
        <w:t xml:space="preserve"> LT167044060007421571;</w:t>
      </w:r>
    </w:p>
    <w:p w14:paraId="147266B4" w14:textId="77777777" w:rsidR="00A913B2" w:rsidRPr="00E1250B" w:rsidRDefault="00E1250B">
      <w:pPr>
        <w:spacing w:after="0" w:line="240" w:lineRule="auto"/>
        <w:ind w:firstLine="720"/>
        <w:jc w:val="both"/>
        <w:rPr>
          <w:szCs w:val="24"/>
        </w:rPr>
      </w:pPr>
      <w:r w:rsidRPr="00E1250B">
        <w:rPr>
          <w:szCs w:val="24"/>
        </w:rPr>
        <w:t xml:space="preserve">AB SEB </w:t>
      </w:r>
      <w:r w:rsidR="00D57909" w:rsidRPr="00E1250B">
        <w:rPr>
          <w:szCs w:val="24"/>
        </w:rPr>
        <w:t>bankas</w:t>
      </w:r>
      <w:r w:rsidR="00D57909" w:rsidRPr="00E1250B">
        <w:rPr>
          <w:i/>
          <w:szCs w:val="24"/>
        </w:rPr>
        <w:t>;</w:t>
      </w:r>
    </w:p>
    <w:p w14:paraId="03DAC549" w14:textId="77777777" w:rsidR="00A913B2" w:rsidRPr="00E1250B" w:rsidRDefault="00D57909">
      <w:pPr>
        <w:spacing w:after="0" w:line="240" w:lineRule="auto"/>
        <w:ind w:firstLine="720"/>
        <w:jc w:val="both"/>
        <w:rPr>
          <w:szCs w:val="24"/>
        </w:rPr>
      </w:pPr>
      <w:r w:rsidRPr="00E1250B">
        <w:rPr>
          <w:szCs w:val="24"/>
        </w:rPr>
        <w:t xml:space="preserve">Banko kodas </w:t>
      </w:r>
      <w:r w:rsidR="00E1250B" w:rsidRPr="00CA48D5">
        <w:rPr>
          <w:szCs w:val="24"/>
        </w:rPr>
        <w:t>70440</w:t>
      </w:r>
    </w:p>
    <w:p w14:paraId="7ACF3657" w14:textId="77777777" w:rsidR="00A913B2" w:rsidRPr="002B2823" w:rsidRDefault="00D57909">
      <w:pPr>
        <w:spacing w:after="0" w:line="240" w:lineRule="auto"/>
        <w:ind w:firstLine="720"/>
        <w:jc w:val="both"/>
        <w:rPr>
          <w:szCs w:val="24"/>
        </w:rPr>
      </w:pPr>
      <w:r w:rsidRPr="002B2823">
        <w:rPr>
          <w:szCs w:val="24"/>
        </w:rPr>
        <w:t>Apmokėjimas laikomas įvykdytu, kai pinigai patenka į Tiekėjo šiame punkte nurodytą sąskaitą.</w:t>
      </w:r>
    </w:p>
    <w:p w14:paraId="7A64A9FA" w14:textId="77777777" w:rsidR="00032D2C" w:rsidRPr="00032D2C" w:rsidRDefault="00131BC5" w:rsidP="00032D2C">
      <w:pPr>
        <w:pStyle w:val="prastasis1"/>
        <w:keepNext/>
        <w:widowControl w:val="0"/>
        <w:spacing w:after="0" w:line="240" w:lineRule="auto"/>
        <w:ind w:firstLine="720"/>
        <w:jc w:val="both"/>
        <w:rPr>
          <w:color w:val="000000"/>
          <w:szCs w:val="24"/>
        </w:rPr>
      </w:pPr>
      <w:r w:rsidRPr="002B2823">
        <w:rPr>
          <w:szCs w:val="24"/>
        </w:rPr>
        <w:t xml:space="preserve">4.3. </w:t>
      </w:r>
      <w:r w:rsidR="00B5152B" w:rsidRPr="002B2823">
        <w:rPr>
          <w:color w:val="000000"/>
          <w:szCs w:val="24"/>
        </w:rPr>
        <w:t>Sutartyje numatyti Paslaugų įkainiai</w:t>
      </w:r>
      <w:r w:rsidRPr="002B2823">
        <w:rPr>
          <w:color w:val="000000"/>
          <w:szCs w:val="24"/>
        </w:rPr>
        <w:t xml:space="preserve"> per visą Sutarties galiojimo laikotarpį nekeičiam</w:t>
      </w:r>
      <w:r w:rsidR="00B5152B" w:rsidRPr="002B2823">
        <w:rPr>
          <w:color w:val="000000"/>
          <w:szCs w:val="24"/>
        </w:rPr>
        <w:t>i</w:t>
      </w:r>
      <w:r w:rsidRPr="002B2823">
        <w:rPr>
          <w:color w:val="000000"/>
          <w:szCs w:val="24"/>
        </w:rPr>
        <w:t xml:space="preserve">, išskyrus atvejus, kai teisės aktais yra pakeičiamas Sutartyje nurodytoms Paslaugoms taikomas pridėtinės vertės mokestis. </w:t>
      </w:r>
    </w:p>
    <w:p w14:paraId="02D9DE20" w14:textId="77777777" w:rsidR="008F422D" w:rsidRDefault="00131BC5" w:rsidP="00032D2C">
      <w:pPr>
        <w:pStyle w:val="prastasis1"/>
        <w:keepNext/>
        <w:widowControl w:val="0"/>
        <w:spacing w:after="0" w:line="240" w:lineRule="auto"/>
        <w:ind w:firstLine="720"/>
        <w:jc w:val="both"/>
        <w:rPr>
          <w:szCs w:val="24"/>
        </w:rPr>
      </w:pPr>
      <w:r w:rsidRPr="002B2823">
        <w:rPr>
          <w:szCs w:val="24"/>
        </w:rPr>
        <w:t xml:space="preserve">Perskaičiuotą maksimalią Sutarties kainą Sutarties šalys įformina šalių atstovų </w:t>
      </w:r>
      <w:r w:rsidR="00666E03" w:rsidRPr="002B2823">
        <w:rPr>
          <w:szCs w:val="24"/>
        </w:rPr>
        <w:t>pasirašomu papildomu susitarimu, kuris yra šios Sutarties neatskiriama dalis.</w:t>
      </w:r>
    </w:p>
    <w:p w14:paraId="7B2B204D" w14:textId="77777777" w:rsidR="00A913B2" w:rsidRPr="002B2823" w:rsidRDefault="00A913B2" w:rsidP="00D67461">
      <w:pPr>
        <w:spacing w:after="0" w:line="240" w:lineRule="auto"/>
        <w:jc w:val="both"/>
        <w:rPr>
          <w:szCs w:val="24"/>
        </w:rPr>
      </w:pPr>
    </w:p>
    <w:p w14:paraId="40833066" w14:textId="77777777" w:rsidR="00A913B2" w:rsidRPr="002B2823" w:rsidRDefault="00D57909">
      <w:pPr>
        <w:spacing w:after="0" w:line="240" w:lineRule="auto"/>
        <w:jc w:val="center"/>
        <w:rPr>
          <w:b/>
          <w:szCs w:val="24"/>
        </w:rPr>
      </w:pPr>
      <w:r w:rsidRPr="002B2823">
        <w:rPr>
          <w:b/>
          <w:szCs w:val="24"/>
        </w:rPr>
        <w:t>5. Sutarties įvykdymo užtikrinimas</w:t>
      </w:r>
    </w:p>
    <w:p w14:paraId="03E47E5E" w14:textId="77777777" w:rsidR="00A913B2" w:rsidRPr="002B2823" w:rsidRDefault="00D57909">
      <w:pPr>
        <w:spacing w:after="0" w:line="240" w:lineRule="auto"/>
        <w:ind w:firstLine="720"/>
        <w:jc w:val="both"/>
        <w:rPr>
          <w:szCs w:val="24"/>
        </w:rPr>
      </w:pPr>
      <w:r w:rsidRPr="002B2823">
        <w:rPr>
          <w:szCs w:val="24"/>
        </w:rPr>
        <w:t>5.1. Sutarties įvykdymo užtikrinimas</w:t>
      </w:r>
    </w:p>
    <w:p w14:paraId="6FD0904C" w14:textId="77777777" w:rsidR="00513453" w:rsidRPr="002B2823" w:rsidRDefault="00D57909" w:rsidP="00735955">
      <w:pPr>
        <w:pStyle w:val="prastasis1"/>
        <w:spacing w:after="0" w:line="240" w:lineRule="auto"/>
        <w:ind w:firstLine="720"/>
        <w:jc w:val="both"/>
        <w:rPr>
          <w:rStyle w:val="Numatytasispastraiposriftas1"/>
          <w:color w:val="FF0000"/>
          <w:szCs w:val="24"/>
        </w:rPr>
      </w:pPr>
      <w:r w:rsidRPr="002B2823">
        <w:rPr>
          <w:rStyle w:val="Numatytasispastraiposriftas1"/>
          <w:szCs w:val="24"/>
        </w:rPr>
        <w:t xml:space="preserve">Tiekėjo iniciatyva visai nutraukus Paslaugų </w:t>
      </w:r>
      <w:r w:rsidR="00040B5C" w:rsidRPr="002B2823">
        <w:rPr>
          <w:rStyle w:val="Numatytasispastraiposriftas1"/>
          <w:szCs w:val="24"/>
        </w:rPr>
        <w:t>teikimą</w:t>
      </w:r>
      <w:r w:rsidRPr="002B2823">
        <w:rPr>
          <w:rStyle w:val="Numatytasispastraiposriftas1"/>
          <w:szCs w:val="24"/>
        </w:rPr>
        <w:t xml:space="preserve"> </w:t>
      </w:r>
      <w:r w:rsidR="00040B5C" w:rsidRPr="002B2823">
        <w:rPr>
          <w:rStyle w:val="Numatytasispastraiposriftas1"/>
          <w:szCs w:val="24"/>
        </w:rPr>
        <w:t>S</w:t>
      </w:r>
      <w:r w:rsidRPr="002B2823">
        <w:rPr>
          <w:rStyle w:val="Numatytasispastraiposriftas1"/>
          <w:szCs w:val="24"/>
        </w:rPr>
        <w:t>utartyje nurodytomis</w:t>
      </w:r>
      <w:r w:rsidRPr="002B2823">
        <w:rPr>
          <w:rStyle w:val="Numatytasispastraiposriftas1"/>
          <w:color w:val="FF0000"/>
          <w:szCs w:val="24"/>
        </w:rPr>
        <w:t xml:space="preserve"> </w:t>
      </w:r>
      <w:r w:rsidRPr="002B2823">
        <w:rPr>
          <w:rStyle w:val="Numatytasispastraiposriftas1"/>
          <w:szCs w:val="24"/>
        </w:rPr>
        <w:t>sąlygomis, Tiekėjas moka 30 (trisdešimties) proc. dydžio baudą</w:t>
      </w:r>
      <w:r w:rsidR="00735955" w:rsidRPr="002B2823">
        <w:rPr>
          <w:rStyle w:val="Numatytasispastraiposriftas1"/>
          <w:szCs w:val="24"/>
        </w:rPr>
        <w:t xml:space="preserve"> </w:t>
      </w:r>
      <w:r w:rsidRPr="002B2823">
        <w:rPr>
          <w:rStyle w:val="Numatytasispastraiposriftas1"/>
          <w:szCs w:val="24"/>
        </w:rPr>
        <w:t xml:space="preserve">nuo </w:t>
      </w:r>
      <w:r w:rsidR="00735955" w:rsidRPr="002B2823">
        <w:rPr>
          <w:rStyle w:val="Numatytasispastraiposriftas1"/>
          <w:szCs w:val="24"/>
        </w:rPr>
        <w:t>Sutarties</w:t>
      </w:r>
      <w:r w:rsidRPr="002B2823">
        <w:rPr>
          <w:rStyle w:val="Numatytasispastraiposriftas1"/>
          <w:szCs w:val="24"/>
        </w:rPr>
        <w:t xml:space="preserve"> sumos su PVM. </w:t>
      </w:r>
    </w:p>
    <w:p w14:paraId="2F3C9DA2" w14:textId="77777777" w:rsidR="00A913B2" w:rsidRPr="002B2823" w:rsidRDefault="00A913B2">
      <w:pPr>
        <w:pStyle w:val="prastasis1"/>
        <w:spacing w:after="0" w:line="240" w:lineRule="auto"/>
        <w:ind w:firstLine="720"/>
        <w:jc w:val="both"/>
        <w:rPr>
          <w:szCs w:val="24"/>
        </w:rPr>
      </w:pPr>
    </w:p>
    <w:p w14:paraId="43782A97" w14:textId="77777777" w:rsidR="003326F5" w:rsidRPr="002B2823" w:rsidRDefault="003326F5" w:rsidP="003326F5">
      <w:pPr>
        <w:keepNext/>
        <w:spacing w:after="0" w:line="240" w:lineRule="auto"/>
        <w:jc w:val="center"/>
        <w:rPr>
          <w:b/>
          <w:szCs w:val="24"/>
        </w:rPr>
      </w:pPr>
      <w:r w:rsidRPr="002B2823">
        <w:rPr>
          <w:b/>
          <w:szCs w:val="24"/>
        </w:rPr>
        <w:t>6. Šalių atsakomybė</w:t>
      </w:r>
    </w:p>
    <w:p w14:paraId="7406BB6B" w14:textId="77777777" w:rsidR="003326F5" w:rsidRPr="002B2823" w:rsidRDefault="003326F5" w:rsidP="003326F5">
      <w:pPr>
        <w:pStyle w:val="prastasis1"/>
        <w:spacing w:after="0" w:line="240" w:lineRule="auto"/>
        <w:ind w:firstLine="720"/>
        <w:jc w:val="both"/>
        <w:rPr>
          <w:szCs w:val="24"/>
        </w:rPr>
      </w:pPr>
      <w:r w:rsidRPr="002B2823">
        <w:rPr>
          <w:szCs w:val="24"/>
        </w:rPr>
        <w:t xml:space="preserve">6.1. Neatlikus apmokėjimo nustatytais terminais, Tiekėjo pareikalavimu Pirkėjas privalo sumokėti Tiekėjui už kiekvieną uždelstą dieną, iki sueis 15 (penkiolikos) dienų terminas, 0,02 %  (dviejų šimtųjų procento) delspinigių nuo laiku neapmokėtos sumos, o jei Pirkėjas uždelsia </w:t>
      </w:r>
      <w:r w:rsidRPr="002B2823">
        <w:rPr>
          <w:szCs w:val="24"/>
        </w:rPr>
        <w:lastRenderedPageBreak/>
        <w:t xml:space="preserve">apmokėjimą daugiau kaip 15 (penkiolika) dienų – 0,05 % (penkių šimtųjų procento) delspinigių nuo laiku neapmokėtos sumos už kiekvieną uždelstą dieną. </w:t>
      </w:r>
    </w:p>
    <w:p w14:paraId="4150EC89" w14:textId="77777777" w:rsidR="003326F5" w:rsidRPr="00C4031F" w:rsidRDefault="003326F5" w:rsidP="003326F5">
      <w:pPr>
        <w:pStyle w:val="prastasis1"/>
        <w:spacing w:after="0" w:line="240" w:lineRule="auto"/>
        <w:ind w:firstLine="720"/>
        <w:jc w:val="both"/>
        <w:rPr>
          <w:szCs w:val="24"/>
        </w:rPr>
      </w:pPr>
      <w:r w:rsidRPr="002B2823">
        <w:rPr>
          <w:szCs w:val="24"/>
        </w:rPr>
        <w:t>6.2.</w:t>
      </w:r>
      <w:r w:rsidR="00CD0243" w:rsidRPr="00C4031F">
        <w:rPr>
          <w:szCs w:val="24"/>
        </w:rPr>
        <w:t xml:space="preserve"> Sutarties 1.2 punkte įsipareigojimų įvykdymo termino pažeidimas yra laikomas esminiu Sutarties pažeidimu, dėl kurio Sutartis jos vykdymo metu gali būti nutraukta vienašališkai, o Tiekėjas gali būti įtrauktas į Nepatikimų tiekėjų sąrašą. Taip pat,  Pirkėjui nutraukus Sutartį dėl esminio Sutarties pažeidimo, Tiekėjas įsipareigoja sumokėti Pirkėjui 10% dydžio netesybas (baudą) nuo bendros Sutarties kainos be PVM, nurodytos Sutarties priede Nr. 1.</w:t>
      </w:r>
      <w:r w:rsidRPr="002B2823">
        <w:rPr>
          <w:szCs w:val="24"/>
        </w:rPr>
        <w:t xml:space="preserve"> </w:t>
      </w:r>
    </w:p>
    <w:p w14:paraId="588F1690" w14:textId="77777777" w:rsidR="003326F5" w:rsidRPr="002B2823" w:rsidRDefault="003326F5" w:rsidP="003326F5">
      <w:pPr>
        <w:pStyle w:val="prastasis1"/>
        <w:spacing w:after="0" w:line="240" w:lineRule="auto"/>
        <w:ind w:firstLine="709"/>
        <w:jc w:val="both"/>
        <w:rPr>
          <w:szCs w:val="24"/>
        </w:rPr>
      </w:pPr>
      <w:r w:rsidRPr="002B2823">
        <w:rPr>
          <w:szCs w:val="24"/>
        </w:rPr>
        <w:t>6.3. Pirkėjas turi teisę delspinigių sumą išskaičiuoti iš Tiekėjui mokėtinų sumų.</w:t>
      </w:r>
    </w:p>
    <w:p w14:paraId="04618781" w14:textId="77777777" w:rsidR="003326F5" w:rsidRPr="002B2823" w:rsidRDefault="003326F5" w:rsidP="003326F5">
      <w:pPr>
        <w:pStyle w:val="Pagrindinistekstas"/>
        <w:ind w:firstLine="720"/>
        <w:rPr>
          <w:rFonts w:ascii="Times New Roman" w:hAnsi="Times New Roman"/>
          <w:sz w:val="24"/>
          <w:szCs w:val="24"/>
          <w:lang w:val="lt-LT"/>
        </w:rPr>
      </w:pPr>
      <w:r w:rsidRPr="002B2823">
        <w:rPr>
          <w:rFonts w:ascii="Times New Roman" w:hAnsi="Times New Roman"/>
          <w:sz w:val="24"/>
          <w:szCs w:val="24"/>
          <w:lang w:val="lt-LT"/>
        </w:rPr>
        <w:t>6.4.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2C9816A3" w14:textId="77777777" w:rsidR="000E3123" w:rsidRPr="002B2823" w:rsidRDefault="000E3123" w:rsidP="00040B5C">
      <w:pPr>
        <w:pStyle w:val="prastasis1"/>
        <w:spacing w:after="0" w:line="240" w:lineRule="auto"/>
        <w:ind w:firstLine="709"/>
        <w:jc w:val="both"/>
        <w:rPr>
          <w:szCs w:val="24"/>
        </w:rPr>
      </w:pPr>
    </w:p>
    <w:p w14:paraId="61A93C96" w14:textId="77777777" w:rsidR="00A913B2" w:rsidRPr="002B2823" w:rsidRDefault="00D57909">
      <w:pPr>
        <w:pStyle w:val="Pagrindinistekstas"/>
        <w:ind w:firstLine="720"/>
        <w:jc w:val="center"/>
        <w:rPr>
          <w:rFonts w:ascii="Times New Roman" w:hAnsi="Times New Roman"/>
          <w:b/>
          <w:sz w:val="24"/>
          <w:szCs w:val="24"/>
        </w:rPr>
      </w:pPr>
      <w:r w:rsidRPr="002B2823">
        <w:rPr>
          <w:rFonts w:ascii="Times New Roman" w:hAnsi="Times New Roman"/>
          <w:b/>
          <w:sz w:val="24"/>
          <w:szCs w:val="24"/>
        </w:rPr>
        <w:t xml:space="preserve">7. </w:t>
      </w:r>
      <w:proofErr w:type="spellStart"/>
      <w:r w:rsidRPr="002B2823">
        <w:rPr>
          <w:rFonts w:ascii="Times New Roman" w:hAnsi="Times New Roman"/>
          <w:b/>
          <w:sz w:val="24"/>
          <w:szCs w:val="24"/>
        </w:rPr>
        <w:t>Susirašinėjimas</w:t>
      </w:r>
      <w:proofErr w:type="spellEnd"/>
    </w:p>
    <w:p w14:paraId="34862A5F" w14:textId="77777777" w:rsidR="00A913B2" w:rsidRPr="002B2823" w:rsidRDefault="00D57909">
      <w:pPr>
        <w:pStyle w:val="Pagrindinistekstas"/>
        <w:ind w:firstLine="720"/>
        <w:rPr>
          <w:rFonts w:ascii="Times New Roman" w:hAnsi="Times New Roman"/>
          <w:sz w:val="24"/>
          <w:szCs w:val="24"/>
          <w:lang w:val="lt-LT"/>
        </w:rPr>
      </w:pPr>
      <w:r w:rsidRPr="002B2823">
        <w:rPr>
          <w:rFonts w:ascii="Times New Roman" w:hAnsi="Times New Roman"/>
          <w:sz w:val="24"/>
          <w:szCs w:val="24"/>
          <w:lang w:val="lt-LT"/>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A145D39" w14:textId="77777777" w:rsidR="00A913B2" w:rsidRPr="002B2823" w:rsidRDefault="00A913B2">
      <w:pPr>
        <w:pStyle w:val="Pagrindinistekstas"/>
        <w:ind w:firstLine="720"/>
        <w:rPr>
          <w:rFonts w:ascii="Times New Roman" w:hAnsi="Times New Roman"/>
          <w:sz w:val="24"/>
          <w:szCs w:val="24"/>
          <w:lang w:val="lt-LT"/>
        </w:rPr>
      </w:pPr>
    </w:p>
    <w:tbl>
      <w:tblPr>
        <w:tblW w:w="5466" w:type="pct"/>
        <w:tblInd w:w="-1026" w:type="dxa"/>
        <w:tblCellMar>
          <w:left w:w="10" w:type="dxa"/>
          <w:right w:w="10" w:type="dxa"/>
        </w:tblCellMar>
        <w:tblLook w:val="04A0" w:firstRow="1" w:lastRow="0" w:firstColumn="1" w:lastColumn="0" w:noHBand="0" w:noVBand="1"/>
      </w:tblPr>
      <w:tblGrid>
        <w:gridCol w:w="1044"/>
        <w:gridCol w:w="3477"/>
        <w:gridCol w:w="3153"/>
        <w:gridCol w:w="2895"/>
      </w:tblGrid>
      <w:tr w:rsidR="00EE0674" w:rsidRPr="00F7672B" w14:paraId="3C36EC3F" w14:textId="77777777" w:rsidTr="00EE0674">
        <w:trPr>
          <w:trHeight w:val="829"/>
        </w:trPr>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1DF7" w14:textId="77777777" w:rsidR="00F7672B" w:rsidRPr="00EE0674" w:rsidRDefault="00F7672B" w:rsidP="00F7672B">
            <w:pPr>
              <w:spacing w:after="0" w:line="240" w:lineRule="auto"/>
              <w:jc w:val="both"/>
              <w:textAlignment w:val="auto"/>
              <w:rPr>
                <w:b/>
                <w:sz w:val="21"/>
                <w:szCs w:val="21"/>
              </w:rPr>
            </w:pP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F406F" w14:textId="77777777" w:rsidR="00F7672B" w:rsidRPr="00EE0674" w:rsidRDefault="00F7672B" w:rsidP="00F7672B">
            <w:pPr>
              <w:spacing w:after="0" w:line="240" w:lineRule="auto"/>
              <w:jc w:val="center"/>
              <w:textAlignment w:val="auto"/>
              <w:rPr>
                <w:b/>
                <w:sz w:val="21"/>
                <w:szCs w:val="21"/>
              </w:rPr>
            </w:pPr>
            <w:r w:rsidRPr="00EE0674">
              <w:rPr>
                <w:b/>
                <w:sz w:val="21"/>
                <w:szCs w:val="21"/>
              </w:rPr>
              <w:t>Pirkėjas (asmuo atsakingas už sutarties vykdymą)</w:t>
            </w:r>
          </w:p>
        </w:tc>
        <w:tc>
          <w:tcPr>
            <w:tcW w:w="1463" w:type="pct"/>
            <w:tcBorders>
              <w:top w:val="single" w:sz="4" w:space="0" w:color="000000"/>
              <w:left w:val="single" w:sz="4" w:space="0" w:color="000000"/>
              <w:bottom w:val="single" w:sz="4" w:space="0" w:color="000000"/>
              <w:right w:val="single" w:sz="4" w:space="0" w:color="000000"/>
            </w:tcBorders>
          </w:tcPr>
          <w:p w14:paraId="1E27A28A" w14:textId="77777777" w:rsidR="00F7672B" w:rsidRPr="00EE0674" w:rsidRDefault="00F7672B" w:rsidP="00F7672B">
            <w:pPr>
              <w:spacing w:after="0" w:line="240" w:lineRule="auto"/>
              <w:jc w:val="center"/>
              <w:textAlignment w:val="auto"/>
              <w:rPr>
                <w:b/>
                <w:sz w:val="21"/>
                <w:szCs w:val="21"/>
              </w:rPr>
            </w:pPr>
            <w:r w:rsidRPr="00EE0674">
              <w:rPr>
                <w:b/>
                <w:sz w:val="21"/>
                <w:szCs w:val="21"/>
              </w:rPr>
              <w:t xml:space="preserve">Pirkėjas (atsakingas už </w:t>
            </w:r>
            <w:r w:rsidRPr="00EE0674">
              <w:rPr>
                <w:b/>
                <w:color w:val="000000"/>
                <w:sz w:val="21"/>
                <w:szCs w:val="21"/>
              </w:rPr>
              <w:t xml:space="preserve">sutarties ir pakeitimų paskelbimą pagal VPĮ 86 straipsnio 9 dalies nuostatas </w:t>
            </w:r>
            <w:r w:rsidRPr="00EE0674">
              <w:rPr>
                <w:b/>
                <w:sz w:val="21"/>
                <w:szCs w:val="21"/>
              </w:rPr>
              <w:t>)</w:t>
            </w:r>
          </w:p>
        </w:tc>
        <w:tc>
          <w:tcPr>
            <w:tcW w:w="1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35529" w14:textId="77777777" w:rsidR="00F7672B" w:rsidRPr="00EE0674" w:rsidRDefault="00F7672B" w:rsidP="00F7672B">
            <w:pPr>
              <w:spacing w:after="0" w:line="240" w:lineRule="auto"/>
              <w:jc w:val="center"/>
              <w:textAlignment w:val="auto"/>
              <w:rPr>
                <w:b/>
                <w:sz w:val="21"/>
                <w:szCs w:val="21"/>
              </w:rPr>
            </w:pPr>
            <w:r w:rsidRPr="00EE0674">
              <w:rPr>
                <w:b/>
                <w:sz w:val="21"/>
                <w:szCs w:val="21"/>
              </w:rPr>
              <w:t>Tiekėjas</w:t>
            </w:r>
          </w:p>
        </w:tc>
      </w:tr>
      <w:tr w:rsidR="00EE0674" w:rsidRPr="00F7672B" w14:paraId="7E367A29" w14:textId="77777777" w:rsidTr="00EE0674">
        <w:trPr>
          <w:trHeight w:val="220"/>
        </w:trPr>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20B86" w14:textId="77777777" w:rsidR="009C7011" w:rsidRPr="00EE0674" w:rsidRDefault="009C7011" w:rsidP="009C7011">
            <w:pPr>
              <w:spacing w:after="0" w:line="240" w:lineRule="auto"/>
              <w:jc w:val="both"/>
              <w:textAlignment w:val="auto"/>
              <w:rPr>
                <w:sz w:val="21"/>
                <w:szCs w:val="21"/>
              </w:rPr>
            </w:pPr>
            <w:r w:rsidRPr="00EE0674">
              <w:rPr>
                <w:sz w:val="21"/>
                <w:szCs w:val="21"/>
              </w:rPr>
              <w:t>Vardas, pavardė</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0D6F8" w14:textId="77777777" w:rsidR="009C7011" w:rsidRPr="00EE0674" w:rsidRDefault="008A7EC4" w:rsidP="009C7011">
            <w:pPr>
              <w:pStyle w:val="prastasis1"/>
              <w:tabs>
                <w:tab w:val="left" w:pos="401"/>
                <w:tab w:val="left" w:pos="2977"/>
              </w:tabs>
              <w:spacing w:after="0" w:line="240" w:lineRule="auto"/>
              <w:ind w:left="259" w:hanging="259"/>
              <w:jc w:val="center"/>
              <w:rPr>
                <w:rFonts w:eastAsia="Times New Roman"/>
                <w:sz w:val="21"/>
                <w:szCs w:val="21"/>
              </w:rPr>
            </w:pPr>
            <w:r w:rsidRPr="00EE0674">
              <w:rPr>
                <w:rFonts w:eastAsia="Times New Roman"/>
                <w:sz w:val="21"/>
                <w:szCs w:val="21"/>
              </w:rPr>
              <w:t>Daiva Laurinavičienė</w:t>
            </w:r>
          </w:p>
        </w:tc>
        <w:tc>
          <w:tcPr>
            <w:tcW w:w="1463" w:type="pct"/>
            <w:tcBorders>
              <w:top w:val="single" w:sz="4" w:space="0" w:color="000000"/>
              <w:left w:val="single" w:sz="4" w:space="0" w:color="000000"/>
              <w:bottom w:val="single" w:sz="4" w:space="0" w:color="000000"/>
              <w:right w:val="single" w:sz="4" w:space="0" w:color="000000"/>
            </w:tcBorders>
          </w:tcPr>
          <w:p w14:paraId="1D539FEB" w14:textId="77777777" w:rsidR="009C7011" w:rsidRPr="00EE0674" w:rsidRDefault="00C44048" w:rsidP="009C7011">
            <w:pPr>
              <w:spacing w:after="0" w:line="240" w:lineRule="auto"/>
              <w:jc w:val="center"/>
              <w:textAlignment w:val="auto"/>
              <w:rPr>
                <w:sz w:val="21"/>
                <w:szCs w:val="21"/>
              </w:rPr>
            </w:pPr>
            <w:r w:rsidRPr="00EE0674">
              <w:rPr>
                <w:sz w:val="21"/>
                <w:szCs w:val="21"/>
              </w:rPr>
              <w:t>Jūratė Maldžiūnienė</w:t>
            </w:r>
          </w:p>
        </w:tc>
        <w:tc>
          <w:tcPr>
            <w:tcW w:w="1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BA36" w14:textId="77777777" w:rsidR="009C7011" w:rsidRPr="00EE0674" w:rsidRDefault="00E673BF" w:rsidP="00104B75">
            <w:pPr>
              <w:tabs>
                <w:tab w:val="left" w:pos="0"/>
                <w:tab w:val="left" w:pos="2977"/>
              </w:tabs>
              <w:spacing w:after="0" w:line="240" w:lineRule="auto"/>
              <w:jc w:val="center"/>
              <w:rPr>
                <w:sz w:val="21"/>
                <w:szCs w:val="21"/>
              </w:rPr>
            </w:pPr>
            <w:r w:rsidRPr="00EE0674">
              <w:rPr>
                <w:sz w:val="21"/>
                <w:szCs w:val="21"/>
              </w:rPr>
              <w:t xml:space="preserve">Rasa </w:t>
            </w:r>
            <w:proofErr w:type="spellStart"/>
            <w:r w:rsidRPr="00EE0674">
              <w:rPr>
                <w:sz w:val="21"/>
                <w:szCs w:val="21"/>
              </w:rPr>
              <w:t>Mačiulskie</w:t>
            </w:r>
            <w:r w:rsidR="00EE0674" w:rsidRPr="00EE0674">
              <w:rPr>
                <w:sz w:val="21"/>
                <w:szCs w:val="21"/>
              </w:rPr>
              <w:t>nė</w:t>
            </w:r>
            <w:proofErr w:type="spellEnd"/>
          </w:p>
        </w:tc>
      </w:tr>
      <w:tr w:rsidR="00EE0674" w:rsidRPr="00F7672B" w14:paraId="41F3CC54" w14:textId="77777777" w:rsidTr="00EE0674">
        <w:trPr>
          <w:trHeight w:val="279"/>
        </w:trPr>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98137" w14:textId="77777777" w:rsidR="009C7011" w:rsidRPr="00EE0674" w:rsidRDefault="009C7011" w:rsidP="00EE0674">
            <w:pPr>
              <w:spacing w:after="0" w:line="240" w:lineRule="auto"/>
              <w:textAlignment w:val="auto"/>
              <w:rPr>
                <w:sz w:val="21"/>
                <w:szCs w:val="21"/>
              </w:rPr>
            </w:pPr>
            <w:r w:rsidRPr="00EE0674">
              <w:rPr>
                <w:sz w:val="21"/>
                <w:szCs w:val="21"/>
              </w:rPr>
              <w:t>Adresas</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EDA72" w14:textId="77777777" w:rsidR="009C7011" w:rsidRPr="00EE0674" w:rsidRDefault="009C7011" w:rsidP="00EE0674">
            <w:pPr>
              <w:pStyle w:val="prastasis1"/>
              <w:tabs>
                <w:tab w:val="left" w:pos="401"/>
                <w:tab w:val="left" w:pos="2977"/>
              </w:tabs>
              <w:spacing w:after="0" w:line="240" w:lineRule="auto"/>
              <w:ind w:hanging="259"/>
              <w:jc w:val="center"/>
              <w:rPr>
                <w:rFonts w:eastAsia="Times New Roman"/>
                <w:sz w:val="21"/>
                <w:szCs w:val="21"/>
              </w:rPr>
            </w:pPr>
            <w:r w:rsidRPr="00EE0674">
              <w:rPr>
                <w:rFonts w:eastAsia="Times New Roman"/>
                <w:sz w:val="21"/>
                <w:szCs w:val="21"/>
              </w:rPr>
              <w:t>Josvainių g. 2, LT-47144 Kaunas</w:t>
            </w:r>
          </w:p>
        </w:tc>
        <w:tc>
          <w:tcPr>
            <w:tcW w:w="1463" w:type="pct"/>
            <w:tcBorders>
              <w:top w:val="single" w:sz="4" w:space="0" w:color="000000"/>
              <w:left w:val="single" w:sz="4" w:space="0" w:color="000000"/>
              <w:bottom w:val="single" w:sz="4" w:space="0" w:color="000000"/>
              <w:right w:val="single" w:sz="4" w:space="0" w:color="000000"/>
            </w:tcBorders>
          </w:tcPr>
          <w:p w14:paraId="206F1B7C" w14:textId="77777777" w:rsidR="009C7011" w:rsidRPr="00EE0674" w:rsidRDefault="00C44048" w:rsidP="00EE0674">
            <w:pPr>
              <w:spacing w:after="0" w:line="240" w:lineRule="auto"/>
              <w:jc w:val="center"/>
              <w:textAlignment w:val="auto"/>
              <w:rPr>
                <w:sz w:val="21"/>
                <w:szCs w:val="21"/>
              </w:rPr>
            </w:pPr>
            <w:r w:rsidRPr="00EE0674">
              <w:rPr>
                <w:sz w:val="21"/>
                <w:szCs w:val="21"/>
              </w:rPr>
              <w:t xml:space="preserve">Hipodromo g. 13, </w:t>
            </w:r>
            <w:r w:rsidR="009C7011" w:rsidRPr="00EE0674">
              <w:rPr>
                <w:sz w:val="21"/>
                <w:szCs w:val="21"/>
              </w:rPr>
              <w:t xml:space="preserve"> Kaunas</w:t>
            </w:r>
          </w:p>
        </w:tc>
        <w:tc>
          <w:tcPr>
            <w:tcW w:w="1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363E" w14:textId="77777777" w:rsidR="009C7011" w:rsidRPr="00EE0674" w:rsidRDefault="00E673BF" w:rsidP="00EE0674">
            <w:pPr>
              <w:tabs>
                <w:tab w:val="left" w:pos="0"/>
                <w:tab w:val="left" w:pos="2977"/>
              </w:tabs>
              <w:spacing w:after="0" w:line="240" w:lineRule="auto"/>
              <w:jc w:val="center"/>
              <w:rPr>
                <w:sz w:val="21"/>
                <w:szCs w:val="21"/>
              </w:rPr>
            </w:pPr>
            <w:r w:rsidRPr="00EE0674">
              <w:rPr>
                <w:sz w:val="21"/>
                <w:szCs w:val="21"/>
              </w:rPr>
              <w:t>Vytenio g. 46, LT-03229,  Vilnius</w:t>
            </w:r>
          </w:p>
        </w:tc>
      </w:tr>
      <w:tr w:rsidR="00EE0674" w:rsidRPr="00F7672B" w14:paraId="4419F3A9" w14:textId="77777777" w:rsidTr="00EE0674">
        <w:trPr>
          <w:trHeight w:val="271"/>
        </w:trPr>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8A42" w14:textId="77777777" w:rsidR="009C7011" w:rsidRPr="00EE0674" w:rsidRDefault="009C7011" w:rsidP="009C7011">
            <w:pPr>
              <w:spacing w:after="0" w:line="240" w:lineRule="auto"/>
              <w:jc w:val="both"/>
              <w:textAlignment w:val="auto"/>
              <w:rPr>
                <w:sz w:val="21"/>
                <w:szCs w:val="21"/>
              </w:rPr>
            </w:pPr>
            <w:r w:rsidRPr="00EE0674">
              <w:rPr>
                <w:sz w:val="21"/>
                <w:szCs w:val="21"/>
              </w:rPr>
              <w:t>Telefonas</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ED45A" w14:textId="77777777" w:rsidR="009C7011" w:rsidRPr="00EE0674" w:rsidRDefault="009C7011" w:rsidP="009C7011">
            <w:pPr>
              <w:pStyle w:val="prastasis1"/>
              <w:spacing w:after="0" w:line="240" w:lineRule="auto"/>
              <w:jc w:val="center"/>
              <w:rPr>
                <w:sz w:val="21"/>
                <w:szCs w:val="21"/>
              </w:rPr>
            </w:pPr>
            <w:r w:rsidRPr="00EE0674">
              <w:rPr>
                <w:rFonts w:eastAsia="Times New Roman"/>
                <w:sz w:val="21"/>
                <w:szCs w:val="21"/>
              </w:rPr>
              <w:t xml:space="preserve">(8-37) </w:t>
            </w:r>
            <w:r w:rsidR="008A7EC4" w:rsidRPr="00EE0674">
              <w:rPr>
                <w:rFonts w:eastAsia="Times New Roman"/>
                <w:sz w:val="21"/>
                <w:szCs w:val="21"/>
              </w:rPr>
              <w:t>306080</w:t>
            </w:r>
          </w:p>
        </w:tc>
        <w:tc>
          <w:tcPr>
            <w:tcW w:w="1463" w:type="pct"/>
            <w:tcBorders>
              <w:top w:val="single" w:sz="4" w:space="0" w:color="000000"/>
              <w:left w:val="single" w:sz="4" w:space="0" w:color="000000"/>
              <w:bottom w:val="single" w:sz="4" w:space="0" w:color="000000"/>
              <w:right w:val="single" w:sz="4" w:space="0" w:color="000000"/>
            </w:tcBorders>
          </w:tcPr>
          <w:p w14:paraId="55155A62" w14:textId="77777777" w:rsidR="009C7011" w:rsidRPr="00EE0674" w:rsidRDefault="009C7011" w:rsidP="009C7011">
            <w:pPr>
              <w:spacing w:after="0" w:line="240" w:lineRule="auto"/>
              <w:jc w:val="center"/>
              <w:textAlignment w:val="auto"/>
              <w:rPr>
                <w:sz w:val="21"/>
                <w:szCs w:val="21"/>
              </w:rPr>
            </w:pPr>
            <w:r w:rsidRPr="00EE0674">
              <w:rPr>
                <w:sz w:val="21"/>
                <w:szCs w:val="21"/>
              </w:rPr>
              <w:t>(8</w:t>
            </w:r>
            <w:r w:rsidR="00C44048" w:rsidRPr="00EE0674">
              <w:rPr>
                <w:sz w:val="21"/>
                <w:szCs w:val="21"/>
              </w:rPr>
              <w:t> 652) 13943</w:t>
            </w:r>
          </w:p>
        </w:tc>
        <w:tc>
          <w:tcPr>
            <w:tcW w:w="1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94BB4" w14:textId="77777777" w:rsidR="009C7011" w:rsidRPr="00EE0674" w:rsidRDefault="00E673BF" w:rsidP="00EE0674">
            <w:pPr>
              <w:spacing w:after="0" w:line="240" w:lineRule="auto"/>
              <w:jc w:val="center"/>
              <w:textAlignment w:val="auto"/>
              <w:rPr>
                <w:sz w:val="21"/>
                <w:szCs w:val="21"/>
              </w:rPr>
            </w:pPr>
            <w:r w:rsidRPr="00EE0674">
              <w:rPr>
                <w:sz w:val="21"/>
                <w:szCs w:val="21"/>
              </w:rPr>
              <w:t>+370 682 80739</w:t>
            </w:r>
          </w:p>
        </w:tc>
      </w:tr>
      <w:tr w:rsidR="00EE0674" w:rsidRPr="00F7672B" w14:paraId="0B0187CD" w14:textId="77777777" w:rsidTr="00EE0674">
        <w:trPr>
          <w:trHeight w:val="271"/>
        </w:trPr>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567DF" w14:textId="77777777" w:rsidR="009C7011" w:rsidRPr="00EE0674" w:rsidRDefault="009C7011" w:rsidP="009C7011">
            <w:pPr>
              <w:spacing w:after="0" w:line="240" w:lineRule="auto"/>
              <w:jc w:val="both"/>
              <w:textAlignment w:val="auto"/>
              <w:rPr>
                <w:sz w:val="21"/>
                <w:szCs w:val="21"/>
              </w:rPr>
            </w:pPr>
            <w:r w:rsidRPr="00EE0674">
              <w:rPr>
                <w:sz w:val="21"/>
                <w:szCs w:val="21"/>
              </w:rPr>
              <w:t>Faksas</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A8D0" w14:textId="77777777" w:rsidR="009C7011" w:rsidRPr="00EE0674" w:rsidRDefault="009C7011" w:rsidP="009C7011">
            <w:pPr>
              <w:pStyle w:val="prastasis1"/>
              <w:spacing w:after="0" w:line="240" w:lineRule="auto"/>
              <w:jc w:val="center"/>
              <w:rPr>
                <w:sz w:val="21"/>
                <w:szCs w:val="21"/>
              </w:rPr>
            </w:pPr>
            <w:r w:rsidRPr="00EE0674">
              <w:rPr>
                <w:rFonts w:eastAsia="Times New Roman"/>
                <w:sz w:val="21"/>
                <w:szCs w:val="21"/>
              </w:rPr>
              <w:t>(8-37) 306 073</w:t>
            </w:r>
          </w:p>
        </w:tc>
        <w:tc>
          <w:tcPr>
            <w:tcW w:w="1463" w:type="pct"/>
            <w:tcBorders>
              <w:top w:val="single" w:sz="4" w:space="0" w:color="000000"/>
              <w:left w:val="single" w:sz="4" w:space="0" w:color="000000"/>
              <w:bottom w:val="single" w:sz="4" w:space="0" w:color="000000"/>
              <w:right w:val="single" w:sz="4" w:space="0" w:color="000000"/>
            </w:tcBorders>
          </w:tcPr>
          <w:p w14:paraId="11EEDC07" w14:textId="77777777" w:rsidR="009C7011" w:rsidRPr="00EE0674" w:rsidRDefault="009C7011" w:rsidP="009C7011">
            <w:pPr>
              <w:spacing w:after="0" w:line="240" w:lineRule="auto"/>
              <w:jc w:val="center"/>
              <w:textAlignment w:val="auto"/>
              <w:rPr>
                <w:sz w:val="21"/>
                <w:szCs w:val="21"/>
              </w:rPr>
            </w:pPr>
            <w:r w:rsidRPr="00EE0674">
              <w:rPr>
                <w:sz w:val="21"/>
                <w:szCs w:val="21"/>
              </w:rPr>
              <w:t>(8 37) 306 073</w:t>
            </w:r>
          </w:p>
        </w:tc>
        <w:tc>
          <w:tcPr>
            <w:tcW w:w="1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BAF52" w14:textId="77777777" w:rsidR="009C7011" w:rsidRPr="00EE0674" w:rsidRDefault="009C7011" w:rsidP="009C7011">
            <w:pPr>
              <w:spacing w:after="0" w:line="240" w:lineRule="auto"/>
              <w:jc w:val="both"/>
              <w:textAlignment w:val="auto"/>
              <w:rPr>
                <w:sz w:val="21"/>
                <w:szCs w:val="21"/>
              </w:rPr>
            </w:pPr>
          </w:p>
        </w:tc>
      </w:tr>
      <w:tr w:rsidR="00EE0674" w:rsidRPr="00F7672B" w14:paraId="10D7CB67" w14:textId="77777777" w:rsidTr="00EE0674">
        <w:trPr>
          <w:trHeight w:val="271"/>
        </w:trPr>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380FD" w14:textId="77777777" w:rsidR="009C7011" w:rsidRPr="00EE0674" w:rsidRDefault="009C7011" w:rsidP="009C7011">
            <w:pPr>
              <w:spacing w:after="0" w:line="240" w:lineRule="auto"/>
              <w:jc w:val="both"/>
              <w:textAlignment w:val="auto"/>
              <w:rPr>
                <w:sz w:val="21"/>
                <w:szCs w:val="21"/>
              </w:rPr>
            </w:pPr>
            <w:r w:rsidRPr="00EE0674">
              <w:rPr>
                <w:sz w:val="21"/>
                <w:szCs w:val="21"/>
              </w:rPr>
              <w:t>El. paštas</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489E" w14:textId="77777777" w:rsidR="009C7011" w:rsidRPr="00EE0674" w:rsidRDefault="008A7EC4" w:rsidP="009C7011">
            <w:pPr>
              <w:pStyle w:val="prastasis1"/>
              <w:spacing w:after="0" w:line="240" w:lineRule="auto"/>
              <w:jc w:val="center"/>
              <w:rPr>
                <w:sz w:val="21"/>
                <w:szCs w:val="21"/>
              </w:rPr>
            </w:pPr>
            <w:r w:rsidRPr="00EE0674">
              <w:rPr>
                <w:rStyle w:val="Hipersaitas"/>
                <w:sz w:val="21"/>
                <w:szCs w:val="21"/>
              </w:rPr>
              <w:t>daiva.laurinaviciene@kaunoligonine.lt</w:t>
            </w:r>
          </w:p>
        </w:tc>
        <w:tc>
          <w:tcPr>
            <w:tcW w:w="1463" w:type="pct"/>
            <w:tcBorders>
              <w:top w:val="single" w:sz="4" w:space="0" w:color="000000"/>
              <w:left w:val="single" w:sz="4" w:space="0" w:color="000000"/>
              <w:bottom w:val="single" w:sz="4" w:space="0" w:color="000000"/>
              <w:right w:val="single" w:sz="4" w:space="0" w:color="000000"/>
            </w:tcBorders>
          </w:tcPr>
          <w:p w14:paraId="6946C603" w14:textId="77777777" w:rsidR="009C7011" w:rsidRPr="00EE0674" w:rsidRDefault="00C44048" w:rsidP="009C7011">
            <w:pPr>
              <w:spacing w:after="0" w:line="240" w:lineRule="auto"/>
              <w:jc w:val="center"/>
              <w:textAlignment w:val="auto"/>
              <w:rPr>
                <w:sz w:val="21"/>
                <w:szCs w:val="21"/>
                <w:lang w:val="en-US"/>
              </w:rPr>
            </w:pPr>
            <w:r w:rsidRPr="00EE0674">
              <w:rPr>
                <w:color w:val="0563C1"/>
                <w:sz w:val="21"/>
                <w:szCs w:val="21"/>
                <w:u w:val="single" w:color="000000"/>
              </w:rPr>
              <w:t>jurate.maldiuniene@kaunoligonine.lt</w:t>
            </w:r>
            <w:r w:rsidR="009C7011" w:rsidRPr="00EE0674">
              <w:rPr>
                <w:color w:val="0563C1"/>
                <w:sz w:val="21"/>
                <w:szCs w:val="21"/>
                <w:u w:val="single"/>
              </w:rPr>
              <w:t xml:space="preserve">  </w:t>
            </w:r>
          </w:p>
        </w:tc>
        <w:tc>
          <w:tcPr>
            <w:tcW w:w="1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76197" w14:textId="77777777" w:rsidR="009C7011" w:rsidRPr="00EE0674" w:rsidRDefault="00E673BF" w:rsidP="00EE0674">
            <w:pPr>
              <w:spacing w:after="0" w:line="240" w:lineRule="auto"/>
              <w:jc w:val="center"/>
              <w:textAlignment w:val="auto"/>
              <w:rPr>
                <w:sz w:val="21"/>
                <w:szCs w:val="21"/>
              </w:rPr>
            </w:pPr>
            <w:r w:rsidRPr="00EE0674">
              <w:rPr>
                <w:rFonts w:ascii="Calibri" w:eastAsia="Times New Roman" w:hAnsi="Calibri" w:cs="Calibri"/>
                <w:noProof/>
                <w:color w:val="000000"/>
                <w:sz w:val="21"/>
                <w:szCs w:val="21"/>
                <w:bdr w:val="none" w:sz="0" w:space="0" w:color="auto" w:frame="1"/>
                <w:lang w:eastAsia="lt-LT"/>
              </w:rPr>
              <w:t> </w:t>
            </w:r>
            <w:r w:rsidRPr="00EE0674">
              <w:rPr>
                <w:sz w:val="21"/>
                <w:szCs w:val="21"/>
              </w:rPr>
              <w:t>rasa.maciulskiene@reisswolf.lt</w:t>
            </w:r>
          </w:p>
        </w:tc>
      </w:tr>
    </w:tbl>
    <w:p w14:paraId="41A2F753" w14:textId="77777777" w:rsidR="00E673BF" w:rsidRDefault="00E673BF">
      <w:pPr>
        <w:pStyle w:val="Pagrindinistekstas"/>
        <w:ind w:firstLine="720"/>
        <w:rPr>
          <w:rFonts w:ascii="Times New Roman" w:hAnsi="Times New Roman"/>
          <w:sz w:val="24"/>
          <w:szCs w:val="24"/>
          <w:lang w:val="lt-LT"/>
        </w:rPr>
      </w:pPr>
    </w:p>
    <w:p w14:paraId="23F6FAE1" w14:textId="77777777" w:rsidR="00A913B2" w:rsidRDefault="00D57909">
      <w:pPr>
        <w:pStyle w:val="Pagrindinistekstas"/>
        <w:ind w:firstLine="720"/>
        <w:rPr>
          <w:rFonts w:ascii="Times New Roman" w:hAnsi="Times New Roman"/>
          <w:sz w:val="24"/>
          <w:szCs w:val="24"/>
          <w:lang w:val="lt-LT"/>
        </w:rPr>
      </w:pPr>
      <w:r w:rsidRPr="002B2823">
        <w:rPr>
          <w:rFonts w:ascii="Times New Roman" w:hAnsi="Times New Roman"/>
          <w:sz w:val="24"/>
          <w:szCs w:val="24"/>
          <w:lang w:val="lt-LT"/>
        </w:rPr>
        <w:t>7.2. Jei pasikeičia Šalies adresas ir / ar kiti duomenys, tokia Šalis turi informuoti kitą Šalį pranešdama ne vėliau, kaip prieš 14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5034767" w14:textId="77777777" w:rsidR="00C7007A" w:rsidRDefault="00C7007A" w:rsidP="00C7007A">
      <w:pPr>
        <w:keepNext/>
        <w:spacing w:before="120" w:after="0" w:line="240" w:lineRule="auto"/>
        <w:jc w:val="center"/>
        <w:rPr>
          <w:b/>
          <w:szCs w:val="24"/>
        </w:rPr>
      </w:pPr>
      <w:r>
        <w:rPr>
          <w:b/>
          <w:szCs w:val="24"/>
        </w:rPr>
        <w:t xml:space="preserve">8. </w:t>
      </w:r>
      <w:proofErr w:type="spellStart"/>
      <w:r>
        <w:rPr>
          <w:b/>
          <w:szCs w:val="24"/>
        </w:rPr>
        <w:t>Subtiekimas</w:t>
      </w:r>
      <w:proofErr w:type="spellEnd"/>
    </w:p>
    <w:p w14:paraId="79D72710" w14:textId="77777777" w:rsidR="00C7007A" w:rsidRDefault="00C7007A" w:rsidP="00C7007A">
      <w:pPr>
        <w:suppressAutoHyphens w:val="0"/>
        <w:snapToGrid w:val="0"/>
        <w:spacing w:after="0" w:line="240" w:lineRule="auto"/>
        <w:ind w:firstLine="720"/>
        <w:jc w:val="both"/>
        <w:rPr>
          <w:rFonts w:eastAsia="Times New Roman"/>
          <w:szCs w:val="24"/>
        </w:rPr>
      </w:pPr>
      <w:r>
        <w:rPr>
          <w:rFonts w:eastAsia="Times New Roman"/>
          <w:szCs w:val="24"/>
        </w:rPr>
        <w:t xml:space="preserve">8.1. Tiekėjas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Tiekėjas gali pakeisti Subtiekėjus informuodamas Pirkėją. Gavęs tokį pranešimą ir įvertinęs Tiekėjo siūlymą, Pirkėjas, jei sutinka, kartu su Tiekėju protokolu įformina susitarimą dėl Subtiekėjo pakeitimo. </w:t>
      </w:r>
    </w:p>
    <w:p w14:paraId="4E027930" w14:textId="77777777" w:rsidR="00C7007A" w:rsidRDefault="00C7007A" w:rsidP="00C7007A">
      <w:pPr>
        <w:suppressAutoHyphens w:val="0"/>
        <w:snapToGrid w:val="0"/>
        <w:spacing w:after="0" w:line="240" w:lineRule="auto"/>
        <w:ind w:firstLine="720"/>
        <w:jc w:val="both"/>
        <w:rPr>
          <w:rFonts w:eastAsia="Times New Roman"/>
          <w:szCs w:val="24"/>
        </w:rPr>
      </w:pPr>
      <w:r>
        <w:rPr>
          <w:rFonts w:eastAsia="Times New Roman"/>
          <w:szCs w:val="24"/>
        </w:rPr>
        <w:t>8.2. Jei pirkimo dokumentuose buvo nurodyti pašalinimo pagrindų ir (arba) kvalifikaciniai reikalavimai Subtiekėjui, tuomet Tiekėjas pateikia būsimojo Subtiekėjo dokumentus, įrodančius, kad nėra pašalinimo pagrindų ir (arba) kvalifikaciją pagrindžiančius dokumentus, o Pirkėjas, prieš patvirtindamas tokį keitimą, įsitikina, kad būsimas Subtiekėjas juos atitinka.</w:t>
      </w:r>
    </w:p>
    <w:p w14:paraId="4FF00153" w14:textId="77777777" w:rsidR="00C7007A" w:rsidRPr="00C7007A" w:rsidRDefault="00C7007A" w:rsidP="00C7007A">
      <w:pPr>
        <w:pStyle w:val="Pagrindinistekstas"/>
        <w:ind w:firstLine="720"/>
        <w:rPr>
          <w:rFonts w:ascii="Times New Roman" w:hAnsi="Times New Roman"/>
          <w:sz w:val="24"/>
          <w:szCs w:val="24"/>
          <w:lang w:val="lt-LT"/>
        </w:rPr>
      </w:pPr>
      <w:r w:rsidRPr="00C7007A">
        <w:rPr>
          <w:szCs w:val="24"/>
          <w:lang w:val="lt-LT"/>
        </w:rPr>
        <w:lastRenderedPageBreak/>
        <w:t>8.3. Jeigu Tiekėjo (įskaitant ir Subtiekėjus) kvalifikacija dėl teisės verstis atitinkama veikla nebuvo tikrinama arba tikrinama ne visa apimtimi, Tiekėjas įsipareigoja Pirkėjui, kad Sutartį vykdys tik tokią teisę turintys asmenys.</w:t>
      </w:r>
    </w:p>
    <w:p w14:paraId="456FB3A7" w14:textId="77777777" w:rsidR="00A913B2" w:rsidRPr="002B2823" w:rsidRDefault="00A913B2">
      <w:pPr>
        <w:spacing w:after="0" w:line="240" w:lineRule="auto"/>
        <w:jc w:val="both"/>
        <w:rPr>
          <w:szCs w:val="24"/>
        </w:rPr>
      </w:pPr>
    </w:p>
    <w:p w14:paraId="694BFA16" w14:textId="77777777" w:rsidR="00A913B2" w:rsidRPr="002B2823" w:rsidRDefault="00C7007A">
      <w:pPr>
        <w:keepNext/>
        <w:spacing w:after="0" w:line="240" w:lineRule="auto"/>
        <w:jc w:val="center"/>
        <w:rPr>
          <w:szCs w:val="24"/>
        </w:rPr>
      </w:pPr>
      <w:r>
        <w:rPr>
          <w:b/>
          <w:szCs w:val="24"/>
        </w:rPr>
        <w:t>9</w:t>
      </w:r>
      <w:r w:rsidR="00D57909" w:rsidRPr="002B2823">
        <w:rPr>
          <w:b/>
          <w:szCs w:val="24"/>
        </w:rPr>
        <w:t>. Kitos nuostatos</w:t>
      </w:r>
    </w:p>
    <w:p w14:paraId="22C617D4" w14:textId="77777777" w:rsidR="00A913B2" w:rsidRPr="002B2823" w:rsidRDefault="00C7007A">
      <w:pPr>
        <w:spacing w:after="0" w:line="240" w:lineRule="auto"/>
        <w:ind w:firstLine="720"/>
        <w:jc w:val="both"/>
        <w:rPr>
          <w:szCs w:val="24"/>
        </w:rPr>
      </w:pPr>
      <w:r>
        <w:rPr>
          <w:szCs w:val="24"/>
        </w:rPr>
        <w:t>9</w:t>
      </w:r>
      <w:r w:rsidR="00D57909" w:rsidRPr="002B2823">
        <w:rPr>
          <w:szCs w:val="24"/>
        </w:rPr>
        <w:t>.1.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248CE0D5" w14:textId="77777777" w:rsidR="00A913B2" w:rsidRPr="002B2823" w:rsidRDefault="00C7007A">
      <w:pPr>
        <w:spacing w:after="0" w:line="240" w:lineRule="auto"/>
        <w:ind w:firstLine="720"/>
        <w:jc w:val="both"/>
        <w:rPr>
          <w:szCs w:val="24"/>
        </w:rPr>
      </w:pPr>
      <w:r>
        <w:rPr>
          <w:szCs w:val="24"/>
        </w:rPr>
        <w:t>9</w:t>
      </w:r>
      <w:r w:rsidR="00D57909" w:rsidRPr="002B2823">
        <w:rPr>
          <w:szCs w:val="24"/>
        </w:rPr>
        <w:t xml:space="preserve">.2. </w:t>
      </w:r>
      <w:r w:rsidR="00805846" w:rsidRPr="00F91FCD">
        <w:rPr>
          <w:szCs w:val="24"/>
        </w:rPr>
        <w:t xml:space="preserve">Sutartis gali būti nutraukiama, vadovaujantis </w:t>
      </w:r>
      <w:r w:rsidR="00805846">
        <w:rPr>
          <w:szCs w:val="24"/>
        </w:rPr>
        <w:t xml:space="preserve">Lietuvos Respublikos civilinio kodekso ir </w:t>
      </w:r>
      <w:r w:rsidR="00805846" w:rsidRPr="00F91FCD">
        <w:rPr>
          <w:szCs w:val="24"/>
        </w:rPr>
        <w:t>Lietuvos Respublikos</w:t>
      </w:r>
      <w:r w:rsidR="00805846">
        <w:rPr>
          <w:szCs w:val="24"/>
        </w:rPr>
        <w:t xml:space="preserve"> </w:t>
      </w:r>
      <w:r w:rsidR="00805846" w:rsidRPr="00F91FCD">
        <w:rPr>
          <w:szCs w:val="24"/>
        </w:rPr>
        <w:t>V</w:t>
      </w:r>
      <w:r w:rsidR="00805846">
        <w:rPr>
          <w:szCs w:val="24"/>
        </w:rPr>
        <w:t>i</w:t>
      </w:r>
      <w:r w:rsidR="00805846" w:rsidRPr="00F91FCD">
        <w:rPr>
          <w:szCs w:val="24"/>
        </w:rPr>
        <w:t>ešųjų pirkimų įstatymo  nuostatomis.</w:t>
      </w:r>
    </w:p>
    <w:p w14:paraId="4B9A036D" w14:textId="77777777" w:rsidR="00A913B2" w:rsidRPr="002B2823" w:rsidRDefault="00C7007A">
      <w:pPr>
        <w:pStyle w:val="Pagrindinistekstas"/>
        <w:ind w:firstLine="720"/>
        <w:rPr>
          <w:rFonts w:ascii="Times New Roman" w:hAnsi="Times New Roman"/>
          <w:sz w:val="24"/>
          <w:szCs w:val="24"/>
          <w:lang w:val="lt-LT"/>
        </w:rPr>
      </w:pPr>
      <w:r>
        <w:rPr>
          <w:rFonts w:ascii="Times New Roman" w:hAnsi="Times New Roman"/>
          <w:sz w:val="24"/>
          <w:szCs w:val="24"/>
          <w:lang w:val="lt-LT"/>
        </w:rPr>
        <w:t>9</w:t>
      </w:r>
      <w:r w:rsidR="00D57909" w:rsidRPr="002B2823">
        <w:rPr>
          <w:rFonts w:ascii="Times New Roman" w:hAnsi="Times New Roman"/>
          <w:sz w:val="24"/>
          <w:szCs w:val="24"/>
          <w:lang w:val="lt-LT"/>
        </w:rPr>
        <w:t>.3. Ši Sutartis sudaryta lietuvių kalba, 2 (dviem) egzemplioriais, turinčiais vienodą teisinę galią – po vieną kiekvienai Šaliai.</w:t>
      </w:r>
    </w:p>
    <w:p w14:paraId="6E824157" w14:textId="77777777" w:rsidR="00A913B2" w:rsidRPr="002B2823" w:rsidRDefault="00C7007A">
      <w:pPr>
        <w:pStyle w:val="Pagrindinistekstas"/>
        <w:ind w:firstLine="720"/>
        <w:rPr>
          <w:rFonts w:ascii="Times New Roman" w:hAnsi="Times New Roman"/>
          <w:sz w:val="24"/>
          <w:szCs w:val="24"/>
          <w:lang w:val="lt-LT"/>
        </w:rPr>
      </w:pPr>
      <w:r>
        <w:rPr>
          <w:rFonts w:ascii="Times New Roman" w:hAnsi="Times New Roman"/>
          <w:sz w:val="24"/>
          <w:szCs w:val="24"/>
          <w:lang w:val="lt-LT"/>
        </w:rPr>
        <w:t>9</w:t>
      </w:r>
      <w:r w:rsidR="00D57909" w:rsidRPr="002B2823">
        <w:rPr>
          <w:rFonts w:ascii="Times New Roman" w:hAnsi="Times New Roman"/>
          <w:sz w:val="24"/>
          <w:szCs w:val="24"/>
          <w:lang w:val="lt-LT"/>
        </w:rPr>
        <w:t>.4. Šiuo Šalys patvirtina, kad Sutartį perskaitė, suprato jos turinį ir pasekmes, priėmė ją kaip atitinkančią jų tikslus ir pasirašė aukščiau nurodyta data.</w:t>
      </w:r>
    </w:p>
    <w:p w14:paraId="16119128" w14:textId="77777777" w:rsidR="00A913B2" w:rsidRPr="002B2823" w:rsidRDefault="00C7007A">
      <w:pPr>
        <w:pStyle w:val="Pagrindinistekstas"/>
        <w:ind w:firstLine="720"/>
        <w:rPr>
          <w:rFonts w:ascii="Times New Roman" w:hAnsi="Times New Roman"/>
          <w:sz w:val="24"/>
          <w:szCs w:val="24"/>
        </w:rPr>
      </w:pPr>
      <w:r>
        <w:rPr>
          <w:rFonts w:ascii="Times New Roman" w:hAnsi="Times New Roman"/>
          <w:sz w:val="24"/>
          <w:szCs w:val="24"/>
          <w:lang w:val="lt-LT"/>
        </w:rPr>
        <w:t>9</w:t>
      </w:r>
      <w:r w:rsidR="00D57909" w:rsidRPr="002B2823">
        <w:rPr>
          <w:rFonts w:ascii="Times New Roman" w:hAnsi="Times New Roman"/>
          <w:sz w:val="24"/>
          <w:szCs w:val="24"/>
          <w:lang w:val="lt-LT"/>
        </w:rPr>
        <w:t>.5.</w:t>
      </w:r>
      <w:r w:rsidR="00D57909" w:rsidRPr="002B2823">
        <w:rPr>
          <w:rFonts w:ascii="Times New Roman" w:hAnsi="Times New Roman"/>
          <w:color w:val="5B9BD5"/>
          <w:sz w:val="24"/>
          <w:szCs w:val="24"/>
          <w:lang w:val="lt-LT"/>
        </w:rPr>
        <w:t xml:space="preserve"> </w:t>
      </w:r>
      <w:r w:rsidR="00D57909" w:rsidRPr="002B2823">
        <w:rPr>
          <w:rFonts w:ascii="Times New Roman" w:hAnsi="Times New Roman"/>
          <w:sz w:val="24"/>
          <w:szCs w:val="24"/>
          <w:lang w:val="lt-LT"/>
        </w:rPr>
        <w:t>Sutarties priedai yra neatskiriama Sutarties dalis.</w:t>
      </w:r>
    </w:p>
    <w:p w14:paraId="3AFA6A66" w14:textId="77777777" w:rsidR="00A913B2" w:rsidRPr="002B2823" w:rsidRDefault="00C7007A">
      <w:pPr>
        <w:pStyle w:val="Pagrindinistekstas"/>
        <w:ind w:firstLine="720"/>
        <w:rPr>
          <w:rFonts w:ascii="Times New Roman" w:hAnsi="Times New Roman"/>
          <w:sz w:val="24"/>
          <w:szCs w:val="24"/>
          <w:lang w:val="lt-LT"/>
        </w:rPr>
      </w:pPr>
      <w:r>
        <w:rPr>
          <w:rFonts w:ascii="Times New Roman" w:hAnsi="Times New Roman"/>
          <w:sz w:val="24"/>
          <w:szCs w:val="24"/>
          <w:lang w:val="lt-LT"/>
        </w:rPr>
        <w:t>9</w:t>
      </w:r>
      <w:r w:rsidR="00D57909" w:rsidRPr="002B2823">
        <w:rPr>
          <w:rFonts w:ascii="Times New Roman" w:hAnsi="Times New Roman"/>
          <w:sz w:val="24"/>
          <w:szCs w:val="24"/>
          <w:lang w:val="lt-LT"/>
        </w:rPr>
        <w:t>.6. Sutarties specialiųjų sąlygų priedai:</w:t>
      </w:r>
    </w:p>
    <w:p w14:paraId="33D08DBE" w14:textId="77777777" w:rsidR="00A913B2" w:rsidRPr="002B2823" w:rsidRDefault="00C7007A">
      <w:pPr>
        <w:pStyle w:val="Pagrindinistekstas"/>
        <w:ind w:firstLine="720"/>
        <w:rPr>
          <w:rFonts w:ascii="Times New Roman" w:hAnsi="Times New Roman"/>
          <w:sz w:val="24"/>
          <w:szCs w:val="24"/>
          <w:lang w:val="lt-LT"/>
        </w:rPr>
      </w:pPr>
      <w:r>
        <w:rPr>
          <w:rFonts w:ascii="Times New Roman" w:hAnsi="Times New Roman"/>
          <w:sz w:val="24"/>
          <w:szCs w:val="24"/>
          <w:lang w:val="lt-LT"/>
        </w:rPr>
        <w:t>9</w:t>
      </w:r>
      <w:r w:rsidR="00D57909" w:rsidRPr="002B2823">
        <w:rPr>
          <w:rFonts w:ascii="Times New Roman" w:hAnsi="Times New Roman"/>
          <w:sz w:val="24"/>
          <w:szCs w:val="24"/>
          <w:lang w:val="lt-LT"/>
        </w:rPr>
        <w:t xml:space="preserve">.6.1. priedas Nr. 1 </w:t>
      </w:r>
      <w:r w:rsidR="00A405FF" w:rsidRPr="0097220B">
        <w:rPr>
          <w:rFonts w:ascii="Times New Roman" w:hAnsi="Times New Roman"/>
          <w:i/>
          <w:sz w:val="24"/>
          <w:szCs w:val="24"/>
          <w:lang w:val="lt-LT"/>
        </w:rPr>
        <w:t>„</w:t>
      </w:r>
      <w:r w:rsidR="0097220B" w:rsidRPr="0097220B">
        <w:rPr>
          <w:rFonts w:ascii="Times New Roman" w:hAnsi="Times New Roman"/>
          <w:i/>
          <w:sz w:val="24"/>
          <w:szCs w:val="24"/>
          <w:lang w:val="lt-LT"/>
        </w:rPr>
        <w:t>Dokumentų</w:t>
      </w:r>
      <w:r w:rsidR="0097220B">
        <w:rPr>
          <w:rFonts w:ascii="Times New Roman" w:hAnsi="Times New Roman"/>
          <w:i/>
          <w:sz w:val="24"/>
          <w:szCs w:val="24"/>
          <w:lang w:val="lt-LT"/>
        </w:rPr>
        <w:t xml:space="preserve"> naikinimo</w:t>
      </w:r>
      <w:r w:rsidR="00D67461" w:rsidRPr="0097220B">
        <w:rPr>
          <w:rFonts w:ascii="Times New Roman" w:hAnsi="Times New Roman"/>
          <w:i/>
          <w:sz w:val="24"/>
          <w:szCs w:val="24"/>
          <w:lang w:val="lt-LT"/>
        </w:rPr>
        <w:t xml:space="preserve"> paslaugų </w:t>
      </w:r>
      <w:r w:rsidR="008D13D5" w:rsidRPr="0097220B">
        <w:rPr>
          <w:rFonts w:ascii="Times New Roman" w:hAnsi="Times New Roman"/>
          <w:i/>
          <w:sz w:val="24"/>
          <w:szCs w:val="24"/>
          <w:lang w:val="lt-LT"/>
        </w:rPr>
        <w:t>techninė specifikacija, maksimali paslaugų apimtis, įkainis, maksimali sutarties kaina</w:t>
      </w:r>
      <w:r w:rsidR="00A405FF" w:rsidRPr="0097220B">
        <w:rPr>
          <w:rFonts w:ascii="Times New Roman" w:hAnsi="Times New Roman"/>
          <w:i/>
          <w:sz w:val="24"/>
          <w:szCs w:val="24"/>
          <w:lang w:val="lt-LT"/>
        </w:rPr>
        <w:t>“.</w:t>
      </w:r>
    </w:p>
    <w:p w14:paraId="62DA7ED3" w14:textId="77777777" w:rsidR="00A913B2" w:rsidRPr="002B2823" w:rsidRDefault="00A913B2">
      <w:pPr>
        <w:spacing w:after="0" w:line="240" w:lineRule="auto"/>
        <w:rPr>
          <w:szCs w:val="24"/>
        </w:rPr>
      </w:pPr>
    </w:p>
    <w:p w14:paraId="73404575" w14:textId="77777777" w:rsidR="00A913B2" w:rsidRPr="002B2823" w:rsidRDefault="0005336B" w:rsidP="00B373C3">
      <w:pPr>
        <w:pStyle w:val="Pagrindinistekstas"/>
        <w:ind w:firstLine="0"/>
        <w:rPr>
          <w:rFonts w:ascii="Times New Roman" w:hAnsi="Times New Roman"/>
          <w:b/>
          <w:sz w:val="24"/>
          <w:szCs w:val="24"/>
          <w:lang w:val="lt-LT"/>
        </w:rPr>
      </w:pPr>
      <w:r>
        <w:rPr>
          <w:rFonts w:ascii="Times New Roman" w:hAnsi="Times New Roman"/>
          <w:b/>
          <w:sz w:val="24"/>
          <w:szCs w:val="24"/>
          <w:lang w:val="lt-LT"/>
        </w:rPr>
        <w:t xml:space="preserve">  </w:t>
      </w:r>
      <w:r w:rsidR="00D57909" w:rsidRPr="002B2823">
        <w:rPr>
          <w:rFonts w:ascii="Times New Roman" w:hAnsi="Times New Roman"/>
          <w:b/>
          <w:sz w:val="24"/>
          <w:szCs w:val="24"/>
          <w:lang w:val="lt-LT"/>
        </w:rPr>
        <w:t>Pirkėjo vardu</w:t>
      </w:r>
      <w:r w:rsidR="00D57909" w:rsidRPr="002B2823">
        <w:rPr>
          <w:rFonts w:ascii="Times New Roman" w:hAnsi="Times New Roman"/>
          <w:b/>
          <w:sz w:val="24"/>
          <w:szCs w:val="24"/>
          <w:lang w:val="lt-LT"/>
        </w:rPr>
        <w:tab/>
      </w:r>
      <w:r w:rsidR="00D57909" w:rsidRPr="002B2823">
        <w:rPr>
          <w:rFonts w:ascii="Times New Roman" w:hAnsi="Times New Roman"/>
          <w:b/>
          <w:sz w:val="24"/>
          <w:szCs w:val="24"/>
          <w:lang w:val="lt-LT"/>
        </w:rPr>
        <w:tab/>
      </w:r>
      <w:r w:rsidR="00D57909" w:rsidRPr="002B2823">
        <w:rPr>
          <w:rFonts w:ascii="Times New Roman" w:hAnsi="Times New Roman"/>
          <w:b/>
          <w:sz w:val="24"/>
          <w:szCs w:val="24"/>
          <w:lang w:val="lt-LT"/>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A913B2" w:rsidRPr="002B2823" w14:paraId="576C0DDC" w14:textId="77777777">
        <w:tc>
          <w:tcPr>
            <w:tcW w:w="5040" w:type="dxa"/>
            <w:shd w:val="clear" w:color="auto" w:fill="auto"/>
            <w:tcMar>
              <w:top w:w="0" w:type="dxa"/>
              <w:left w:w="108" w:type="dxa"/>
              <w:bottom w:w="0" w:type="dxa"/>
              <w:right w:w="108" w:type="dxa"/>
            </w:tcMar>
          </w:tcPr>
          <w:p w14:paraId="03B58D6C" w14:textId="77777777" w:rsidR="00A913B2" w:rsidRPr="002B2823" w:rsidRDefault="00D57909">
            <w:pPr>
              <w:tabs>
                <w:tab w:val="left" w:pos="0"/>
                <w:tab w:val="left" w:pos="2977"/>
              </w:tabs>
              <w:spacing w:after="0" w:line="240" w:lineRule="auto"/>
              <w:rPr>
                <w:szCs w:val="24"/>
              </w:rPr>
            </w:pPr>
            <w:r w:rsidRPr="002B2823">
              <w:rPr>
                <w:szCs w:val="24"/>
              </w:rPr>
              <w:t xml:space="preserve">Viešoji įstaiga </w:t>
            </w:r>
            <w:r w:rsidR="00C44048">
              <w:rPr>
                <w:szCs w:val="24"/>
              </w:rPr>
              <w:t xml:space="preserve">LSMU </w:t>
            </w:r>
            <w:r w:rsidRPr="002B2823">
              <w:rPr>
                <w:szCs w:val="24"/>
              </w:rPr>
              <w:t>Kauno  ligoninė</w:t>
            </w:r>
          </w:p>
          <w:p w14:paraId="66FF1BB5" w14:textId="77777777" w:rsidR="00A913B2" w:rsidRPr="002B2823" w:rsidRDefault="00D57909">
            <w:pPr>
              <w:tabs>
                <w:tab w:val="left" w:pos="0"/>
                <w:tab w:val="left" w:pos="2977"/>
              </w:tabs>
              <w:spacing w:after="0" w:line="240" w:lineRule="auto"/>
              <w:jc w:val="both"/>
              <w:rPr>
                <w:szCs w:val="24"/>
              </w:rPr>
            </w:pPr>
            <w:r w:rsidRPr="002B2823">
              <w:rPr>
                <w:szCs w:val="24"/>
              </w:rPr>
              <w:t>Josvainių g. 2, LT-47144 Kaunas</w:t>
            </w:r>
          </w:p>
          <w:p w14:paraId="63D6E6CA" w14:textId="77777777" w:rsidR="00A913B2" w:rsidRPr="002B2823" w:rsidRDefault="00D57909">
            <w:pPr>
              <w:tabs>
                <w:tab w:val="left" w:pos="0"/>
                <w:tab w:val="center" w:pos="2412"/>
              </w:tabs>
              <w:spacing w:after="0" w:line="240" w:lineRule="auto"/>
              <w:jc w:val="both"/>
              <w:rPr>
                <w:szCs w:val="24"/>
              </w:rPr>
            </w:pPr>
            <w:r w:rsidRPr="002B2823">
              <w:rPr>
                <w:szCs w:val="24"/>
              </w:rPr>
              <w:t>Įmonės kodas 302583800</w:t>
            </w:r>
          </w:p>
          <w:p w14:paraId="4660ACC6" w14:textId="77777777" w:rsidR="00A913B2" w:rsidRPr="002B2823" w:rsidRDefault="00D57909">
            <w:pPr>
              <w:tabs>
                <w:tab w:val="left" w:pos="0"/>
                <w:tab w:val="left" w:pos="2977"/>
              </w:tabs>
              <w:spacing w:after="0" w:line="240" w:lineRule="auto"/>
              <w:jc w:val="both"/>
              <w:rPr>
                <w:szCs w:val="24"/>
              </w:rPr>
            </w:pPr>
            <w:r w:rsidRPr="002B2823">
              <w:rPr>
                <w:szCs w:val="24"/>
              </w:rPr>
              <w:t>PVM kodas LT100005939715</w:t>
            </w:r>
          </w:p>
          <w:p w14:paraId="05D0F629" w14:textId="77777777" w:rsidR="00A913B2" w:rsidRPr="002B2823" w:rsidRDefault="00D57909">
            <w:pPr>
              <w:tabs>
                <w:tab w:val="left" w:pos="0"/>
                <w:tab w:val="left" w:pos="2977"/>
              </w:tabs>
              <w:spacing w:after="0" w:line="240" w:lineRule="auto"/>
              <w:jc w:val="both"/>
              <w:rPr>
                <w:szCs w:val="24"/>
              </w:rPr>
            </w:pPr>
            <w:r w:rsidRPr="002B2823">
              <w:rPr>
                <w:szCs w:val="24"/>
              </w:rPr>
              <w:t>Telefonas: 8-37 42 60 27, faksas: 8-37 42 27 85</w:t>
            </w:r>
          </w:p>
          <w:p w14:paraId="3C802849" w14:textId="77777777" w:rsidR="00A913B2" w:rsidRPr="002B2823" w:rsidRDefault="00D57909">
            <w:pPr>
              <w:tabs>
                <w:tab w:val="left" w:pos="0"/>
                <w:tab w:val="left" w:pos="2977"/>
              </w:tabs>
              <w:spacing w:after="0" w:line="240" w:lineRule="auto"/>
              <w:jc w:val="both"/>
              <w:rPr>
                <w:szCs w:val="24"/>
              </w:rPr>
            </w:pPr>
            <w:r w:rsidRPr="002B2823">
              <w:rPr>
                <w:szCs w:val="24"/>
              </w:rPr>
              <w:t>A/s LT284010042502573979</w:t>
            </w:r>
          </w:p>
          <w:p w14:paraId="1B964480" w14:textId="77777777" w:rsidR="00A913B2" w:rsidRPr="002B2823" w:rsidRDefault="008723CB">
            <w:pPr>
              <w:tabs>
                <w:tab w:val="left" w:pos="0"/>
                <w:tab w:val="left" w:pos="2977"/>
              </w:tabs>
              <w:spacing w:after="0" w:line="240" w:lineRule="auto"/>
              <w:jc w:val="both"/>
              <w:rPr>
                <w:szCs w:val="24"/>
              </w:rPr>
            </w:pPr>
            <w:r w:rsidRPr="002B2823">
              <w:rPr>
                <w:szCs w:val="24"/>
              </w:rPr>
              <w:t xml:space="preserve">AB </w:t>
            </w:r>
            <w:proofErr w:type="spellStart"/>
            <w:r w:rsidRPr="002B2823">
              <w:rPr>
                <w:szCs w:val="24"/>
              </w:rPr>
              <w:t>Luminor</w:t>
            </w:r>
            <w:proofErr w:type="spellEnd"/>
            <w:r w:rsidR="00D57909" w:rsidRPr="002B2823">
              <w:rPr>
                <w:szCs w:val="24"/>
              </w:rPr>
              <w:t xml:space="preserve"> bank</w:t>
            </w:r>
          </w:p>
          <w:p w14:paraId="6ECE9D04" w14:textId="77777777" w:rsidR="00A913B2" w:rsidRPr="002B2823" w:rsidRDefault="00D57909">
            <w:pPr>
              <w:tabs>
                <w:tab w:val="left" w:pos="0"/>
                <w:tab w:val="left" w:pos="2977"/>
              </w:tabs>
              <w:spacing w:after="0" w:line="240" w:lineRule="auto"/>
              <w:jc w:val="both"/>
              <w:rPr>
                <w:szCs w:val="24"/>
              </w:rPr>
            </w:pPr>
            <w:r w:rsidRPr="002B2823">
              <w:rPr>
                <w:szCs w:val="24"/>
              </w:rPr>
              <w:t>banko kodas 40100</w:t>
            </w:r>
          </w:p>
        </w:tc>
        <w:tc>
          <w:tcPr>
            <w:tcW w:w="4680" w:type="dxa"/>
            <w:shd w:val="clear" w:color="auto" w:fill="auto"/>
            <w:tcMar>
              <w:top w:w="0" w:type="dxa"/>
              <w:left w:w="108" w:type="dxa"/>
              <w:bottom w:w="0" w:type="dxa"/>
              <w:right w:w="108" w:type="dxa"/>
            </w:tcMar>
          </w:tcPr>
          <w:p w14:paraId="076A9D57" w14:textId="77777777" w:rsidR="00CA48D5" w:rsidRPr="00CA48D5" w:rsidRDefault="00CA48D5" w:rsidP="00CA48D5">
            <w:pPr>
              <w:tabs>
                <w:tab w:val="left" w:pos="0"/>
                <w:tab w:val="left" w:pos="2977"/>
              </w:tabs>
              <w:spacing w:after="0" w:line="240" w:lineRule="auto"/>
              <w:rPr>
                <w:szCs w:val="24"/>
              </w:rPr>
            </w:pPr>
            <w:r w:rsidRPr="00CA48D5">
              <w:rPr>
                <w:szCs w:val="24"/>
              </w:rPr>
              <w:t>UAB R</w:t>
            </w:r>
            <w:r>
              <w:rPr>
                <w:szCs w:val="24"/>
              </w:rPr>
              <w:t>EISSWOLF LT</w:t>
            </w:r>
          </w:p>
          <w:p w14:paraId="2022C1E3" w14:textId="77777777" w:rsidR="00CA48D5" w:rsidRPr="00CA48D5" w:rsidRDefault="00CA48D5" w:rsidP="00CA48D5">
            <w:pPr>
              <w:tabs>
                <w:tab w:val="left" w:pos="0"/>
                <w:tab w:val="left" w:pos="2977"/>
              </w:tabs>
              <w:spacing w:after="0" w:line="240" w:lineRule="auto"/>
              <w:rPr>
                <w:szCs w:val="24"/>
              </w:rPr>
            </w:pPr>
            <w:r w:rsidRPr="00CA48D5">
              <w:rPr>
                <w:szCs w:val="24"/>
              </w:rPr>
              <w:t>Įstaigos kodas 302484161</w:t>
            </w:r>
          </w:p>
          <w:p w14:paraId="7074EC8A" w14:textId="77777777" w:rsidR="00CA48D5" w:rsidRPr="00CA48D5" w:rsidRDefault="00CA48D5" w:rsidP="00CA48D5">
            <w:pPr>
              <w:tabs>
                <w:tab w:val="left" w:pos="0"/>
                <w:tab w:val="left" w:pos="2977"/>
              </w:tabs>
              <w:spacing w:after="0" w:line="240" w:lineRule="auto"/>
              <w:rPr>
                <w:szCs w:val="24"/>
              </w:rPr>
            </w:pPr>
            <w:r w:rsidRPr="00CA48D5">
              <w:rPr>
                <w:szCs w:val="24"/>
              </w:rPr>
              <w:t>PVM mokėtojo kodas LT100005350914</w:t>
            </w:r>
          </w:p>
          <w:p w14:paraId="50A36A7C" w14:textId="77777777" w:rsidR="00CA48D5" w:rsidRPr="00CA48D5" w:rsidRDefault="00CA48D5" w:rsidP="00CA48D5">
            <w:pPr>
              <w:tabs>
                <w:tab w:val="left" w:pos="0"/>
                <w:tab w:val="left" w:pos="2977"/>
              </w:tabs>
              <w:spacing w:after="0" w:line="240" w:lineRule="auto"/>
              <w:rPr>
                <w:szCs w:val="24"/>
              </w:rPr>
            </w:pPr>
            <w:r w:rsidRPr="00CA48D5">
              <w:rPr>
                <w:szCs w:val="24"/>
              </w:rPr>
              <w:t>Vytenio g. 46, LT-03229,  Vilnius</w:t>
            </w:r>
          </w:p>
          <w:p w14:paraId="2838F6BB" w14:textId="77777777" w:rsidR="00CA48D5" w:rsidRPr="00CA48D5" w:rsidRDefault="00CA48D5" w:rsidP="00CA48D5">
            <w:pPr>
              <w:tabs>
                <w:tab w:val="left" w:pos="0"/>
                <w:tab w:val="left" w:pos="2977"/>
              </w:tabs>
              <w:spacing w:after="0" w:line="240" w:lineRule="auto"/>
              <w:rPr>
                <w:szCs w:val="24"/>
              </w:rPr>
            </w:pPr>
            <w:r w:rsidRPr="00CA48D5">
              <w:rPr>
                <w:szCs w:val="24"/>
              </w:rPr>
              <w:t>Tel. +370 5 2137292</w:t>
            </w:r>
          </w:p>
          <w:p w14:paraId="2C5E3C0D" w14:textId="77777777" w:rsidR="00CA48D5" w:rsidRPr="00CA48D5" w:rsidRDefault="00CA48D5" w:rsidP="00CA48D5">
            <w:pPr>
              <w:tabs>
                <w:tab w:val="left" w:pos="0"/>
                <w:tab w:val="left" w:pos="2977"/>
              </w:tabs>
              <w:spacing w:after="0" w:line="240" w:lineRule="auto"/>
              <w:rPr>
                <w:szCs w:val="24"/>
              </w:rPr>
            </w:pPr>
            <w:r w:rsidRPr="00CA48D5">
              <w:rPr>
                <w:szCs w:val="24"/>
              </w:rPr>
              <w:t>A</w:t>
            </w:r>
            <w:r>
              <w:rPr>
                <w:szCs w:val="24"/>
              </w:rPr>
              <w:t>/</w:t>
            </w:r>
            <w:r w:rsidRPr="00CA48D5">
              <w:rPr>
                <w:szCs w:val="24"/>
              </w:rPr>
              <w:t>s</w:t>
            </w:r>
            <w:r>
              <w:rPr>
                <w:szCs w:val="24"/>
              </w:rPr>
              <w:t xml:space="preserve"> </w:t>
            </w:r>
            <w:r w:rsidRPr="00CA48D5">
              <w:rPr>
                <w:szCs w:val="24"/>
              </w:rPr>
              <w:t>LT167044060007421571</w:t>
            </w:r>
          </w:p>
          <w:p w14:paraId="36328994" w14:textId="77777777" w:rsidR="00CA48D5" w:rsidRPr="00CA48D5" w:rsidRDefault="00CA48D5" w:rsidP="00CA48D5">
            <w:pPr>
              <w:tabs>
                <w:tab w:val="left" w:pos="0"/>
                <w:tab w:val="left" w:pos="2977"/>
              </w:tabs>
              <w:spacing w:after="0" w:line="240" w:lineRule="auto"/>
              <w:rPr>
                <w:szCs w:val="24"/>
              </w:rPr>
            </w:pPr>
            <w:r w:rsidRPr="00CA48D5">
              <w:rPr>
                <w:szCs w:val="24"/>
              </w:rPr>
              <w:t>AB SEB bankas</w:t>
            </w:r>
            <w:r>
              <w:rPr>
                <w:szCs w:val="24"/>
              </w:rPr>
              <w:t xml:space="preserve"> </w:t>
            </w:r>
            <w:r w:rsidRPr="00CA48D5">
              <w:rPr>
                <w:szCs w:val="24"/>
              </w:rPr>
              <w:t>Banko kodas70440</w:t>
            </w:r>
          </w:p>
          <w:p w14:paraId="4BD4B7D9" w14:textId="77777777" w:rsidR="00CA48D5" w:rsidRPr="00CA48D5" w:rsidRDefault="00CA48D5" w:rsidP="00CA48D5">
            <w:pPr>
              <w:rPr>
                <w:b/>
                <w:bCs/>
              </w:rPr>
            </w:pPr>
          </w:p>
          <w:p w14:paraId="3A9DEBCE" w14:textId="77777777" w:rsidR="00A913B2" w:rsidRPr="002B2823" w:rsidRDefault="00A913B2" w:rsidP="00CA48D5">
            <w:pPr>
              <w:tabs>
                <w:tab w:val="left" w:pos="0"/>
                <w:tab w:val="left" w:pos="2977"/>
              </w:tabs>
              <w:spacing w:after="0" w:line="240" w:lineRule="auto"/>
              <w:jc w:val="both"/>
              <w:rPr>
                <w:szCs w:val="24"/>
              </w:rPr>
            </w:pPr>
          </w:p>
        </w:tc>
      </w:tr>
      <w:tr w:rsidR="00A913B2" w:rsidRPr="002B2823" w14:paraId="539B08B5" w14:textId="77777777">
        <w:tc>
          <w:tcPr>
            <w:tcW w:w="5040" w:type="dxa"/>
            <w:shd w:val="clear" w:color="auto" w:fill="auto"/>
            <w:tcMar>
              <w:top w:w="0" w:type="dxa"/>
              <w:left w:w="108" w:type="dxa"/>
              <w:bottom w:w="0" w:type="dxa"/>
              <w:right w:w="108" w:type="dxa"/>
            </w:tcMar>
          </w:tcPr>
          <w:p w14:paraId="675C8A76" w14:textId="77777777" w:rsidR="00A913B2" w:rsidRPr="002B2823" w:rsidRDefault="00A913B2">
            <w:pPr>
              <w:spacing w:after="0" w:line="240" w:lineRule="auto"/>
              <w:jc w:val="both"/>
              <w:rPr>
                <w:szCs w:val="24"/>
              </w:rPr>
            </w:pPr>
          </w:p>
          <w:p w14:paraId="6438AD07" w14:textId="77777777" w:rsidR="003326F5" w:rsidRPr="002B2823" w:rsidRDefault="00ED554E" w:rsidP="003326F5">
            <w:pPr>
              <w:tabs>
                <w:tab w:val="left" w:pos="0"/>
                <w:tab w:val="left" w:pos="2977"/>
              </w:tabs>
              <w:spacing w:after="0" w:line="240" w:lineRule="auto"/>
              <w:jc w:val="both"/>
              <w:rPr>
                <w:szCs w:val="24"/>
              </w:rPr>
            </w:pPr>
            <w:r>
              <w:rPr>
                <w:szCs w:val="24"/>
              </w:rPr>
              <w:t>Generalinis d</w:t>
            </w:r>
            <w:r w:rsidR="003326F5" w:rsidRPr="002B2823">
              <w:rPr>
                <w:szCs w:val="24"/>
              </w:rPr>
              <w:t>irektorius</w:t>
            </w:r>
          </w:p>
          <w:p w14:paraId="6D52CF6A" w14:textId="77777777" w:rsidR="003326F5" w:rsidRPr="002B2823" w:rsidRDefault="003326F5" w:rsidP="003326F5">
            <w:pPr>
              <w:spacing w:after="0" w:line="240" w:lineRule="auto"/>
              <w:jc w:val="both"/>
              <w:rPr>
                <w:szCs w:val="24"/>
              </w:rPr>
            </w:pPr>
            <w:r w:rsidRPr="002B2823">
              <w:rPr>
                <w:szCs w:val="24"/>
              </w:rPr>
              <w:t>Albinas Naudžiūnas</w:t>
            </w:r>
          </w:p>
        </w:tc>
        <w:tc>
          <w:tcPr>
            <w:tcW w:w="4680" w:type="dxa"/>
            <w:shd w:val="clear" w:color="auto" w:fill="auto"/>
            <w:tcMar>
              <w:top w:w="0" w:type="dxa"/>
              <w:left w:w="108" w:type="dxa"/>
              <w:bottom w:w="0" w:type="dxa"/>
              <w:right w:w="108" w:type="dxa"/>
            </w:tcMar>
          </w:tcPr>
          <w:p w14:paraId="1CEC089A" w14:textId="77777777" w:rsidR="00627515" w:rsidRDefault="00627515" w:rsidP="00CA48D5">
            <w:pPr>
              <w:tabs>
                <w:tab w:val="left" w:pos="0"/>
                <w:tab w:val="left" w:pos="2977"/>
              </w:tabs>
              <w:spacing w:after="0" w:line="240" w:lineRule="auto"/>
              <w:jc w:val="both"/>
              <w:rPr>
                <w:szCs w:val="24"/>
              </w:rPr>
            </w:pPr>
          </w:p>
          <w:p w14:paraId="2612AF6C" w14:textId="77777777" w:rsidR="00CA48D5" w:rsidRPr="00CA48D5" w:rsidRDefault="00CA48D5" w:rsidP="00CA48D5">
            <w:pPr>
              <w:tabs>
                <w:tab w:val="left" w:pos="0"/>
                <w:tab w:val="left" w:pos="2977"/>
              </w:tabs>
              <w:spacing w:after="0" w:line="240" w:lineRule="auto"/>
              <w:jc w:val="both"/>
              <w:rPr>
                <w:szCs w:val="24"/>
              </w:rPr>
            </w:pPr>
            <w:r w:rsidRPr="00CA48D5">
              <w:rPr>
                <w:szCs w:val="24"/>
              </w:rPr>
              <w:t>Komercijos skyriaus vadovė</w:t>
            </w:r>
          </w:p>
          <w:p w14:paraId="35E093E8" w14:textId="77777777" w:rsidR="00CA48D5" w:rsidRPr="00CA48D5" w:rsidRDefault="00CA48D5" w:rsidP="00CA48D5">
            <w:pPr>
              <w:tabs>
                <w:tab w:val="left" w:pos="0"/>
                <w:tab w:val="left" w:pos="2977"/>
              </w:tabs>
              <w:spacing w:after="0" w:line="240" w:lineRule="auto"/>
              <w:jc w:val="both"/>
              <w:rPr>
                <w:szCs w:val="24"/>
              </w:rPr>
            </w:pPr>
            <w:r w:rsidRPr="00CA48D5">
              <w:rPr>
                <w:szCs w:val="24"/>
              </w:rPr>
              <w:t xml:space="preserve">Rasa </w:t>
            </w:r>
            <w:proofErr w:type="spellStart"/>
            <w:r w:rsidRPr="00CA48D5">
              <w:rPr>
                <w:szCs w:val="24"/>
              </w:rPr>
              <w:t>Mačiulskienė</w:t>
            </w:r>
            <w:proofErr w:type="spellEnd"/>
          </w:p>
          <w:p w14:paraId="039704AD" w14:textId="77777777" w:rsidR="00A913B2" w:rsidRPr="002B2823" w:rsidRDefault="00A913B2">
            <w:pPr>
              <w:spacing w:after="0" w:line="240" w:lineRule="auto"/>
              <w:jc w:val="both"/>
              <w:rPr>
                <w:szCs w:val="24"/>
              </w:rPr>
            </w:pPr>
          </w:p>
        </w:tc>
      </w:tr>
      <w:tr w:rsidR="00A913B2" w:rsidRPr="002B2823" w14:paraId="10E9EB00" w14:textId="77777777">
        <w:tc>
          <w:tcPr>
            <w:tcW w:w="5040" w:type="dxa"/>
            <w:shd w:val="clear" w:color="auto" w:fill="auto"/>
            <w:tcMar>
              <w:top w:w="0" w:type="dxa"/>
              <w:left w:w="108" w:type="dxa"/>
              <w:bottom w:w="0" w:type="dxa"/>
              <w:right w:w="108" w:type="dxa"/>
            </w:tcMar>
          </w:tcPr>
          <w:p w14:paraId="7DA9F9DE" w14:textId="77777777" w:rsidR="00A913B2" w:rsidRPr="002B2823" w:rsidRDefault="00D57909">
            <w:pPr>
              <w:spacing w:after="0" w:line="240" w:lineRule="auto"/>
              <w:jc w:val="both"/>
              <w:rPr>
                <w:szCs w:val="24"/>
              </w:rPr>
            </w:pPr>
            <w:r w:rsidRPr="002B2823">
              <w:rPr>
                <w:szCs w:val="24"/>
              </w:rPr>
              <w:t>_________________________________</w:t>
            </w:r>
          </w:p>
          <w:p w14:paraId="7CE3ABFC" w14:textId="77777777" w:rsidR="00A913B2" w:rsidRPr="002B2823" w:rsidRDefault="00D57909">
            <w:pPr>
              <w:spacing w:after="0" w:line="240" w:lineRule="auto"/>
              <w:jc w:val="both"/>
              <w:rPr>
                <w:szCs w:val="24"/>
                <w:vertAlign w:val="superscript"/>
              </w:rPr>
            </w:pPr>
            <w:r w:rsidRPr="002B2823">
              <w:rPr>
                <w:szCs w:val="24"/>
                <w:vertAlign w:val="superscript"/>
              </w:rPr>
              <w:t>(vardas, pavardė, parašas, data)</w:t>
            </w:r>
          </w:p>
        </w:tc>
        <w:tc>
          <w:tcPr>
            <w:tcW w:w="4680" w:type="dxa"/>
            <w:shd w:val="clear" w:color="auto" w:fill="auto"/>
            <w:tcMar>
              <w:top w:w="0" w:type="dxa"/>
              <w:left w:w="108" w:type="dxa"/>
              <w:bottom w:w="0" w:type="dxa"/>
              <w:right w:w="108" w:type="dxa"/>
            </w:tcMar>
          </w:tcPr>
          <w:p w14:paraId="4549E9F1" w14:textId="77777777" w:rsidR="00A913B2" w:rsidRPr="002B2823" w:rsidRDefault="00D57909">
            <w:pPr>
              <w:spacing w:after="0" w:line="240" w:lineRule="auto"/>
              <w:jc w:val="both"/>
              <w:rPr>
                <w:szCs w:val="24"/>
              </w:rPr>
            </w:pPr>
            <w:r w:rsidRPr="002B2823">
              <w:rPr>
                <w:szCs w:val="24"/>
              </w:rPr>
              <w:t>___________________________________</w:t>
            </w:r>
          </w:p>
          <w:p w14:paraId="3FA0A515" w14:textId="77777777" w:rsidR="00A913B2" w:rsidRPr="002B2823" w:rsidRDefault="00D57909">
            <w:pPr>
              <w:spacing w:after="0" w:line="240" w:lineRule="auto"/>
              <w:jc w:val="both"/>
              <w:rPr>
                <w:szCs w:val="24"/>
              </w:rPr>
            </w:pPr>
            <w:r w:rsidRPr="002B2823">
              <w:rPr>
                <w:szCs w:val="24"/>
                <w:vertAlign w:val="superscript"/>
              </w:rPr>
              <w:t>(vardas, pavardė, parašas, data)</w:t>
            </w:r>
          </w:p>
        </w:tc>
      </w:tr>
    </w:tbl>
    <w:p w14:paraId="78E926B4" w14:textId="77777777" w:rsidR="006E77A0" w:rsidRPr="002B2823" w:rsidRDefault="006E77A0" w:rsidP="006E77A0">
      <w:pPr>
        <w:spacing w:after="0" w:line="240" w:lineRule="auto"/>
        <w:jc w:val="both"/>
        <w:rPr>
          <w:szCs w:val="24"/>
        </w:rPr>
        <w:sectPr w:rsidR="006E77A0" w:rsidRPr="002B2823" w:rsidSect="00B44096">
          <w:headerReference w:type="default" r:id="rId10"/>
          <w:pgSz w:w="11906" w:h="16838"/>
          <w:pgMar w:top="1701" w:right="567" w:bottom="1134" w:left="1701" w:header="567" w:footer="567" w:gutter="0"/>
          <w:pgNumType w:start="1"/>
          <w:cols w:space="1296"/>
          <w:titlePg/>
          <w:docGrid w:linePitch="326"/>
        </w:sectPr>
      </w:pPr>
    </w:p>
    <w:p w14:paraId="237EC114" w14:textId="77777777" w:rsidR="00564663" w:rsidRPr="002B2823" w:rsidRDefault="00564663" w:rsidP="00564663">
      <w:pPr>
        <w:spacing w:after="0" w:line="240" w:lineRule="auto"/>
        <w:ind w:firstLine="8280"/>
        <w:jc w:val="both"/>
        <w:rPr>
          <w:szCs w:val="24"/>
        </w:rPr>
      </w:pPr>
      <w:r w:rsidRPr="002B2823">
        <w:rPr>
          <w:szCs w:val="24"/>
        </w:rPr>
        <w:lastRenderedPageBreak/>
        <w:t>1 priedas</w:t>
      </w:r>
    </w:p>
    <w:p w14:paraId="50C1CF24" w14:textId="77777777" w:rsidR="00564663" w:rsidRPr="002B2823" w:rsidRDefault="00564663" w:rsidP="00564663">
      <w:pPr>
        <w:pStyle w:val="prastasis1"/>
        <w:spacing w:after="0" w:line="240" w:lineRule="auto"/>
        <w:jc w:val="right"/>
        <w:rPr>
          <w:rFonts w:eastAsia="Times New Roman"/>
          <w:szCs w:val="24"/>
          <w:lang w:eastAsia="lt-LT"/>
        </w:rPr>
      </w:pPr>
      <w:r w:rsidRPr="002B2823">
        <w:rPr>
          <w:rFonts w:eastAsia="Times New Roman"/>
          <w:szCs w:val="24"/>
          <w:lang w:eastAsia="lt-LT"/>
        </w:rPr>
        <w:t>prie 20</w:t>
      </w:r>
      <w:r w:rsidR="00C44048">
        <w:rPr>
          <w:rFonts w:eastAsia="Times New Roman"/>
          <w:szCs w:val="24"/>
          <w:lang w:eastAsia="lt-LT"/>
        </w:rPr>
        <w:t>21</w:t>
      </w:r>
      <w:r w:rsidR="003326F5" w:rsidRPr="002B2823">
        <w:rPr>
          <w:rFonts w:eastAsia="Times New Roman"/>
          <w:szCs w:val="24"/>
          <w:lang w:eastAsia="lt-LT"/>
        </w:rPr>
        <w:t xml:space="preserve"> </w:t>
      </w:r>
      <w:r w:rsidRPr="002B2823">
        <w:rPr>
          <w:rFonts w:eastAsia="Times New Roman"/>
          <w:szCs w:val="24"/>
          <w:lang w:eastAsia="lt-LT"/>
        </w:rPr>
        <w:t xml:space="preserve">m. </w:t>
      </w:r>
      <w:r w:rsidR="002D4AF9">
        <w:rPr>
          <w:rFonts w:eastAsia="Times New Roman"/>
          <w:szCs w:val="24"/>
          <w:lang w:eastAsia="lt-LT"/>
        </w:rPr>
        <w:t xml:space="preserve"> </w:t>
      </w:r>
      <w:r w:rsidR="00E865D9">
        <w:rPr>
          <w:rFonts w:eastAsia="Times New Roman"/>
          <w:szCs w:val="24"/>
          <w:lang w:eastAsia="lt-LT"/>
        </w:rPr>
        <w:t>vasario 24</w:t>
      </w:r>
      <w:r w:rsidRPr="002B2823">
        <w:rPr>
          <w:rFonts w:eastAsia="Times New Roman"/>
          <w:szCs w:val="24"/>
          <w:lang w:eastAsia="lt-LT"/>
        </w:rPr>
        <w:t xml:space="preserve"> d. viešojo pirkimo–pardavimo Sutarties Nr. ............</w:t>
      </w:r>
    </w:p>
    <w:p w14:paraId="36347EBB" w14:textId="77777777" w:rsidR="00564663" w:rsidRPr="002B2823" w:rsidRDefault="00564663" w:rsidP="00564663">
      <w:pPr>
        <w:spacing w:after="0" w:line="240" w:lineRule="auto"/>
        <w:jc w:val="both"/>
        <w:rPr>
          <w:szCs w:val="24"/>
        </w:rPr>
      </w:pPr>
    </w:p>
    <w:p w14:paraId="16EE9FEE" w14:textId="77777777" w:rsidR="00564663" w:rsidRDefault="008A7EC4" w:rsidP="00B500FD">
      <w:pPr>
        <w:pStyle w:val="prastasis1"/>
        <w:widowControl w:val="0"/>
        <w:spacing w:before="360" w:after="360" w:line="240" w:lineRule="auto"/>
        <w:jc w:val="center"/>
        <w:rPr>
          <w:rFonts w:eastAsia="Times New Roman"/>
          <w:b/>
          <w:bCs/>
          <w:szCs w:val="24"/>
          <w:lang w:eastAsia="lt-LT"/>
        </w:rPr>
      </w:pPr>
      <w:r>
        <w:rPr>
          <w:b/>
          <w:szCs w:val="24"/>
        </w:rPr>
        <w:t xml:space="preserve">DOKUMENTŲ NAIKINIMO </w:t>
      </w:r>
      <w:r w:rsidR="002D4AF9" w:rsidRPr="00D67461">
        <w:rPr>
          <w:b/>
          <w:szCs w:val="24"/>
        </w:rPr>
        <w:t xml:space="preserve">PASLAUGŲ </w:t>
      </w:r>
      <w:r w:rsidR="00564663" w:rsidRPr="002B2823">
        <w:rPr>
          <w:rFonts w:eastAsia="Times New Roman"/>
          <w:b/>
          <w:bCs/>
          <w:szCs w:val="24"/>
          <w:lang w:eastAsia="lt-LT"/>
        </w:rPr>
        <w:t>TECHNINĖ</w:t>
      </w:r>
      <w:r w:rsidR="00B500FD">
        <w:rPr>
          <w:rFonts w:eastAsia="Times New Roman"/>
          <w:b/>
          <w:bCs/>
          <w:szCs w:val="24"/>
          <w:lang w:eastAsia="lt-LT"/>
        </w:rPr>
        <w:t xml:space="preserve"> </w:t>
      </w:r>
      <w:r w:rsidR="00564663" w:rsidRPr="002B2823">
        <w:rPr>
          <w:rFonts w:eastAsia="Times New Roman"/>
          <w:b/>
          <w:bCs/>
          <w:szCs w:val="24"/>
          <w:lang w:eastAsia="lt-LT"/>
        </w:rPr>
        <w:t xml:space="preserve">SPECIFIKACIJA, </w:t>
      </w:r>
      <w:r w:rsidR="00083A2A" w:rsidRPr="002B2823">
        <w:rPr>
          <w:rFonts w:eastAsia="Times New Roman"/>
          <w:b/>
          <w:bCs/>
          <w:szCs w:val="24"/>
          <w:lang w:eastAsia="lt-LT"/>
        </w:rPr>
        <w:t>MAKSIMALI PASLAUGŲ APIMTIS</w:t>
      </w:r>
      <w:r w:rsidR="00564663" w:rsidRPr="002B2823">
        <w:rPr>
          <w:rFonts w:eastAsia="Times New Roman"/>
          <w:b/>
          <w:bCs/>
          <w:szCs w:val="24"/>
          <w:lang w:eastAsia="lt-LT"/>
        </w:rPr>
        <w:t>, ĮKAINIS, MAKSIMALI</w:t>
      </w:r>
      <w:r w:rsidR="00083A2A" w:rsidRPr="002B2823">
        <w:rPr>
          <w:rFonts w:eastAsia="Times New Roman"/>
          <w:b/>
          <w:bCs/>
          <w:szCs w:val="24"/>
          <w:lang w:eastAsia="lt-LT"/>
        </w:rPr>
        <w:t xml:space="preserve"> SUTARTIES</w:t>
      </w:r>
      <w:r w:rsidR="00564663" w:rsidRPr="002B2823">
        <w:rPr>
          <w:rFonts w:eastAsia="Times New Roman"/>
          <w:b/>
          <w:bCs/>
          <w:szCs w:val="24"/>
          <w:lang w:eastAsia="lt-LT"/>
        </w:rPr>
        <w:t xml:space="preserve"> KAINA</w:t>
      </w:r>
    </w:p>
    <w:p w14:paraId="5B7A38B0" w14:textId="77777777" w:rsidR="00E865D9" w:rsidRDefault="00E865D9" w:rsidP="00B500FD">
      <w:pPr>
        <w:pStyle w:val="prastasis1"/>
        <w:widowControl w:val="0"/>
        <w:spacing w:before="360" w:after="360" w:line="240" w:lineRule="auto"/>
        <w:jc w:val="center"/>
        <w:rPr>
          <w:rFonts w:eastAsia="Times New Roman"/>
          <w:b/>
          <w:bCs/>
          <w:szCs w:val="24"/>
          <w:lang w:eastAsia="lt-LT"/>
        </w:rPr>
      </w:pPr>
    </w:p>
    <w:tbl>
      <w:tblPr>
        <w:tblW w:w="5000" w:type="pct"/>
        <w:tblLook w:val="04A0" w:firstRow="1" w:lastRow="0" w:firstColumn="1" w:lastColumn="0" w:noHBand="0" w:noVBand="1"/>
      </w:tblPr>
      <w:tblGrid>
        <w:gridCol w:w="546"/>
        <w:gridCol w:w="4717"/>
        <w:gridCol w:w="791"/>
        <w:gridCol w:w="681"/>
        <w:gridCol w:w="1512"/>
        <w:gridCol w:w="1381"/>
      </w:tblGrid>
      <w:tr w:rsidR="00E865D9" w:rsidRPr="00E865D9" w14:paraId="72C9C074" w14:textId="77777777" w:rsidTr="00E865D9">
        <w:trPr>
          <w:trHeight w:val="600"/>
        </w:trPr>
        <w:tc>
          <w:tcPr>
            <w:tcW w:w="277"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ADD9FDC"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Nr.</w:t>
            </w:r>
          </w:p>
        </w:tc>
        <w:tc>
          <w:tcPr>
            <w:tcW w:w="2574" w:type="pct"/>
            <w:tcBorders>
              <w:top w:val="single" w:sz="4" w:space="0" w:color="auto"/>
              <w:left w:val="nil"/>
              <w:bottom w:val="single" w:sz="4" w:space="0" w:color="auto"/>
              <w:right w:val="single" w:sz="4" w:space="0" w:color="auto"/>
            </w:tcBorders>
            <w:shd w:val="clear" w:color="000000" w:fill="C0C0C0"/>
            <w:noWrap/>
            <w:vAlign w:val="bottom"/>
            <w:hideMark/>
          </w:tcPr>
          <w:p w14:paraId="234AB8A7"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Pavadinimas</w:t>
            </w:r>
          </w:p>
        </w:tc>
        <w:tc>
          <w:tcPr>
            <w:tcW w:w="401" w:type="pct"/>
            <w:tcBorders>
              <w:top w:val="single" w:sz="4" w:space="0" w:color="auto"/>
              <w:left w:val="nil"/>
              <w:bottom w:val="single" w:sz="4" w:space="0" w:color="auto"/>
              <w:right w:val="single" w:sz="4" w:space="0" w:color="auto"/>
            </w:tcBorders>
            <w:shd w:val="clear" w:color="000000" w:fill="C0C0C0"/>
            <w:noWrap/>
            <w:vAlign w:val="bottom"/>
            <w:hideMark/>
          </w:tcPr>
          <w:p w14:paraId="049AB0B8"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Kiekis</w:t>
            </w:r>
          </w:p>
        </w:tc>
        <w:tc>
          <w:tcPr>
            <w:tcW w:w="475" w:type="pct"/>
            <w:tcBorders>
              <w:top w:val="single" w:sz="4" w:space="0" w:color="auto"/>
              <w:left w:val="nil"/>
              <w:bottom w:val="single" w:sz="4" w:space="0" w:color="auto"/>
              <w:right w:val="single" w:sz="4" w:space="0" w:color="auto"/>
            </w:tcBorders>
            <w:shd w:val="clear" w:color="000000" w:fill="C0C0C0"/>
            <w:vAlign w:val="bottom"/>
            <w:hideMark/>
          </w:tcPr>
          <w:p w14:paraId="3D7A3259"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Mato vienetas</w:t>
            </w:r>
          </w:p>
        </w:tc>
        <w:tc>
          <w:tcPr>
            <w:tcW w:w="427" w:type="pct"/>
            <w:tcBorders>
              <w:top w:val="single" w:sz="4" w:space="0" w:color="auto"/>
              <w:left w:val="nil"/>
              <w:bottom w:val="single" w:sz="4" w:space="0" w:color="auto"/>
              <w:right w:val="single" w:sz="4" w:space="0" w:color="auto"/>
            </w:tcBorders>
            <w:shd w:val="clear" w:color="000000" w:fill="C0C0C0"/>
            <w:vAlign w:val="bottom"/>
            <w:hideMark/>
          </w:tcPr>
          <w:p w14:paraId="13EA6051"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Kaina be PVM, Eur</w:t>
            </w:r>
          </w:p>
        </w:tc>
        <w:tc>
          <w:tcPr>
            <w:tcW w:w="845" w:type="pct"/>
            <w:tcBorders>
              <w:top w:val="single" w:sz="4" w:space="0" w:color="auto"/>
              <w:left w:val="nil"/>
              <w:bottom w:val="single" w:sz="4" w:space="0" w:color="auto"/>
              <w:right w:val="single" w:sz="4" w:space="0" w:color="auto"/>
            </w:tcBorders>
            <w:shd w:val="clear" w:color="000000" w:fill="C0C0C0"/>
            <w:vAlign w:val="bottom"/>
            <w:hideMark/>
          </w:tcPr>
          <w:p w14:paraId="217DD10E"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Suma be PVM, Eur</w:t>
            </w:r>
          </w:p>
        </w:tc>
      </w:tr>
      <w:tr w:rsidR="00E865D9" w:rsidRPr="00E865D9" w14:paraId="672E80F5" w14:textId="77777777" w:rsidTr="00E865D9">
        <w:trPr>
          <w:trHeight w:val="2100"/>
        </w:trPr>
        <w:tc>
          <w:tcPr>
            <w:tcW w:w="277" w:type="pct"/>
            <w:tcBorders>
              <w:top w:val="nil"/>
              <w:left w:val="single" w:sz="4" w:space="0" w:color="auto"/>
              <w:bottom w:val="single" w:sz="4" w:space="0" w:color="auto"/>
              <w:right w:val="single" w:sz="4" w:space="0" w:color="auto"/>
            </w:tcBorders>
            <w:shd w:val="clear" w:color="000000" w:fill="C0C0C0"/>
            <w:noWrap/>
            <w:vAlign w:val="bottom"/>
            <w:hideMark/>
          </w:tcPr>
          <w:p w14:paraId="40E90F16"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1.1.</w:t>
            </w:r>
          </w:p>
        </w:tc>
        <w:tc>
          <w:tcPr>
            <w:tcW w:w="2574" w:type="pct"/>
            <w:tcBorders>
              <w:top w:val="nil"/>
              <w:left w:val="nil"/>
              <w:bottom w:val="single" w:sz="4" w:space="0" w:color="auto"/>
              <w:right w:val="single" w:sz="4" w:space="0" w:color="auto"/>
            </w:tcBorders>
            <w:shd w:val="clear" w:color="000000" w:fill="C0C0C0"/>
            <w:vAlign w:val="bottom"/>
            <w:hideMark/>
          </w:tcPr>
          <w:p w14:paraId="47F49D07"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 xml:space="preserve">Atrinkti naikinimui konfidencialūs  dokumentai: popierius, ligos istorijos (gali būti su metalinėmis detalėmis), bylos ir kiti dokumentai yra iš viešosios įstaigos Lietuvos sveikatos mokslų universiteto Kauno ligoninės veiklos laikotarpius pagal patvirtintus saugojimo terminus. Į kainą turi būti įskaičiuota pakrovimo, atvykimo adresais: Josvainių g. 2, Laisvės al. 17, Baltijos g. 120, V. Putvinskio g. 3, Hipodromo g. 13, Psichiatrijos klinikos Kriščiūno g. 2, Žiegždrių km., </w:t>
            </w:r>
            <w:proofErr w:type="spellStart"/>
            <w:r w:rsidRPr="00E865D9">
              <w:rPr>
                <w:rFonts w:eastAsia="Times New Roman"/>
                <w:color w:val="000000"/>
                <w:sz w:val="22"/>
                <w:lang w:eastAsia="lt-LT"/>
              </w:rPr>
              <w:t>Samylų</w:t>
            </w:r>
            <w:proofErr w:type="spellEnd"/>
            <w:r w:rsidRPr="00E865D9">
              <w:rPr>
                <w:rFonts w:eastAsia="Times New Roman"/>
                <w:color w:val="000000"/>
                <w:sz w:val="22"/>
                <w:lang w:eastAsia="lt-LT"/>
              </w:rPr>
              <w:t xml:space="preserve"> sen., Kauno raj., S. Dariaus ir S. Girėno g. 48, Kaunas, Vaikų reabilitacija "Žibutė" (J. Zikaro g. 14, Kačerginė, Kauno raj.) „Krikščioniškieji gimdymo namai" (Miško g. 27, Kaunas), Slaugos klinika (Vytauto g. 61, Garliava, Kauno raj.), Slaugos klinika (</w:t>
            </w:r>
            <w:proofErr w:type="spellStart"/>
            <w:r w:rsidRPr="00E865D9">
              <w:rPr>
                <w:rFonts w:eastAsia="Times New Roman"/>
                <w:color w:val="000000"/>
                <w:sz w:val="22"/>
                <w:lang w:eastAsia="lt-LT"/>
              </w:rPr>
              <w:t>Kriaunių</w:t>
            </w:r>
            <w:proofErr w:type="spellEnd"/>
            <w:r w:rsidRPr="00E865D9">
              <w:rPr>
                <w:rFonts w:eastAsia="Times New Roman"/>
                <w:color w:val="000000"/>
                <w:sz w:val="22"/>
                <w:lang w:eastAsia="lt-LT"/>
              </w:rPr>
              <w:t xml:space="preserve"> g. 2, Kaunas)), utilizavimo, pažymos išrašymo ir kitos su paslaugos teikiamu susijusios išlaidos.</w:t>
            </w:r>
          </w:p>
        </w:tc>
        <w:tc>
          <w:tcPr>
            <w:tcW w:w="401" w:type="pct"/>
            <w:tcBorders>
              <w:top w:val="nil"/>
              <w:left w:val="nil"/>
              <w:bottom w:val="single" w:sz="4" w:space="0" w:color="auto"/>
              <w:right w:val="single" w:sz="4" w:space="0" w:color="auto"/>
            </w:tcBorders>
            <w:shd w:val="clear" w:color="000000" w:fill="C0C0C0"/>
            <w:noWrap/>
            <w:vAlign w:val="bottom"/>
            <w:hideMark/>
          </w:tcPr>
          <w:p w14:paraId="0E38EDD0" w14:textId="77777777" w:rsidR="00E865D9" w:rsidRPr="00E865D9" w:rsidRDefault="00E865D9" w:rsidP="00E865D9">
            <w:pPr>
              <w:suppressAutoHyphens w:val="0"/>
              <w:autoSpaceDN/>
              <w:spacing w:after="0" w:line="240" w:lineRule="auto"/>
              <w:jc w:val="right"/>
              <w:textAlignment w:val="auto"/>
              <w:rPr>
                <w:rFonts w:eastAsia="Times New Roman"/>
                <w:color w:val="000000"/>
                <w:szCs w:val="24"/>
                <w:lang w:eastAsia="lt-LT"/>
              </w:rPr>
            </w:pPr>
            <w:r w:rsidRPr="00E865D9">
              <w:rPr>
                <w:rFonts w:eastAsia="Times New Roman"/>
                <w:color w:val="000000"/>
                <w:szCs w:val="24"/>
                <w:lang w:eastAsia="lt-LT"/>
              </w:rPr>
              <w:t>40</w:t>
            </w:r>
          </w:p>
        </w:tc>
        <w:tc>
          <w:tcPr>
            <w:tcW w:w="475" w:type="pct"/>
            <w:tcBorders>
              <w:top w:val="nil"/>
              <w:left w:val="nil"/>
              <w:bottom w:val="single" w:sz="4" w:space="0" w:color="auto"/>
              <w:right w:val="single" w:sz="4" w:space="0" w:color="auto"/>
            </w:tcBorders>
            <w:shd w:val="clear" w:color="000000" w:fill="C0C0C0"/>
            <w:noWrap/>
            <w:vAlign w:val="bottom"/>
            <w:hideMark/>
          </w:tcPr>
          <w:p w14:paraId="3907F6FD"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t</w:t>
            </w:r>
          </w:p>
        </w:tc>
        <w:tc>
          <w:tcPr>
            <w:tcW w:w="427" w:type="pct"/>
            <w:tcBorders>
              <w:top w:val="nil"/>
              <w:left w:val="nil"/>
              <w:bottom w:val="single" w:sz="4" w:space="0" w:color="auto"/>
              <w:right w:val="single" w:sz="4" w:space="0" w:color="auto"/>
            </w:tcBorders>
            <w:shd w:val="clear" w:color="000000" w:fill="FFFFFF"/>
            <w:noWrap/>
            <w:vAlign w:val="bottom"/>
            <w:hideMark/>
          </w:tcPr>
          <w:p w14:paraId="019B2B1F" w14:textId="77777777" w:rsidR="00E865D9" w:rsidRPr="00E865D9" w:rsidRDefault="00E865D9" w:rsidP="00E865D9">
            <w:pPr>
              <w:suppressAutoHyphens w:val="0"/>
              <w:autoSpaceDN/>
              <w:spacing w:after="0" w:line="240" w:lineRule="auto"/>
              <w:jc w:val="right"/>
              <w:textAlignment w:val="auto"/>
              <w:rPr>
                <w:rFonts w:eastAsia="Times New Roman"/>
                <w:color w:val="000000"/>
                <w:sz w:val="22"/>
                <w:lang w:eastAsia="lt-LT"/>
              </w:rPr>
            </w:pPr>
            <w:r w:rsidRPr="00E865D9">
              <w:rPr>
                <w:rFonts w:eastAsia="Times New Roman"/>
                <w:color w:val="000000"/>
                <w:sz w:val="22"/>
                <w:lang w:eastAsia="lt-LT"/>
              </w:rPr>
              <w:t>75</w:t>
            </w:r>
          </w:p>
        </w:tc>
        <w:tc>
          <w:tcPr>
            <w:tcW w:w="845" w:type="pct"/>
            <w:tcBorders>
              <w:top w:val="nil"/>
              <w:left w:val="nil"/>
              <w:bottom w:val="single" w:sz="4" w:space="0" w:color="auto"/>
              <w:right w:val="single" w:sz="4" w:space="0" w:color="auto"/>
            </w:tcBorders>
            <w:shd w:val="clear" w:color="000000" w:fill="C0C0C0"/>
            <w:noWrap/>
            <w:vAlign w:val="bottom"/>
            <w:hideMark/>
          </w:tcPr>
          <w:p w14:paraId="38D1E442" w14:textId="77777777" w:rsidR="00E865D9" w:rsidRPr="00E865D9" w:rsidRDefault="00E865D9" w:rsidP="00E865D9">
            <w:pPr>
              <w:suppressAutoHyphens w:val="0"/>
              <w:autoSpaceDN/>
              <w:spacing w:after="0" w:line="240" w:lineRule="auto"/>
              <w:jc w:val="right"/>
              <w:textAlignment w:val="auto"/>
              <w:rPr>
                <w:rFonts w:eastAsia="Times New Roman"/>
                <w:color w:val="000000"/>
                <w:sz w:val="22"/>
                <w:lang w:eastAsia="lt-LT"/>
              </w:rPr>
            </w:pPr>
            <w:r w:rsidRPr="00E865D9">
              <w:rPr>
                <w:rFonts w:eastAsia="Times New Roman"/>
                <w:color w:val="000000"/>
                <w:sz w:val="22"/>
                <w:lang w:eastAsia="lt-LT"/>
              </w:rPr>
              <w:t>3000</w:t>
            </w:r>
          </w:p>
        </w:tc>
      </w:tr>
      <w:tr w:rsidR="00E865D9" w:rsidRPr="00E865D9" w14:paraId="2E8535BA" w14:textId="77777777" w:rsidTr="00E865D9">
        <w:trPr>
          <w:trHeight w:val="315"/>
        </w:trPr>
        <w:tc>
          <w:tcPr>
            <w:tcW w:w="277" w:type="pct"/>
            <w:tcBorders>
              <w:top w:val="nil"/>
              <w:left w:val="nil"/>
              <w:bottom w:val="nil"/>
              <w:right w:val="nil"/>
            </w:tcBorders>
            <w:shd w:val="clear" w:color="000000" w:fill="C0C0C0"/>
            <w:noWrap/>
            <w:vAlign w:val="bottom"/>
            <w:hideMark/>
          </w:tcPr>
          <w:p w14:paraId="7E161928"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2574" w:type="pct"/>
            <w:tcBorders>
              <w:top w:val="nil"/>
              <w:left w:val="nil"/>
              <w:bottom w:val="nil"/>
              <w:right w:val="nil"/>
            </w:tcBorders>
            <w:shd w:val="clear" w:color="000000" w:fill="C0C0C0"/>
            <w:noWrap/>
            <w:vAlign w:val="bottom"/>
            <w:hideMark/>
          </w:tcPr>
          <w:p w14:paraId="30D011C9"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01" w:type="pct"/>
            <w:tcBorders>
              <w:top w:val="nil"/>
              <w:left w:val="nil"/>
              <w:bottom w:val="nil"/>
              <w:right w:val="nil"/>
            </w:tcBorders>
            <w:shd w:val="clear" w:color="000000" w:fill="C0C0C0"/>
            <w:noWrap/>
            <w:vAlign w:val="bottom"/>
            <w:hideMark/>
          </w:tcPr>
          <w:p w14:paraId="39472868"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75" w:type="pct"/>
            <w:tcBorders>
              <w:top w:val="nil"/>
              <w:left w:val="nil"/>
              <w:bottom w:val="nil"/>
              <w:right w:val="nil"/>
            </w:tcBorders>
            <w:shd w:val="clear" w:color="000000" w:fill="C0C0C0"/>
            <w:noWrap/>
            <w:vAlign w:val="bottom"/>
            <w:hideMark/>
          </w:tcPr>
          <w:p w14:paraId="79E5F632"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27" w:type="pct"/>
            <w:tcBorders>
              <w:top w:val="nil"/>
              <w:left w:val="single" w:sz="4" w:space="0" w:color="auto"/>
              <w:bottom w:val="single" w:sz="4" w:space="0" w:color="auto"/>
              <w:right w:val="single" w:sz="4" w:space="0" w:color="auto"/>
            </w:tcBorders>
            <w:shd w:val="clear" w:color="000000" w:fill="C0C0C0"/>
            <w:noWrap/>
            <w:vAlign w:val="bottom"/>
            <w:hideMark/>
          </w:tcPr>
          <w:p w14:paraId="0622C2E5"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Suma be PVM</w:t>
            </w:r>
          </w:p>
        </w:tc>
        <w:tc>
          <w:tcPr>
            <w:tcW w:w="845" w:type="pct"/>
            <w:tcBorders>
              <w:top w:val="nil"/>
              <w:left w:val="nil"/>
              <w:bottom w:val="single" w:sz="4" w:space="0" w:color="auto"/>
              <w:right w:val="single" w:sz="4" w:space="0" w:color="auto"/>
            </w:tcBorders>
            <w:shd w:val="clear" w:color="000000" w:fill="C0C0C0"/>
            <w:noWrap/>
            <w:vAlign w:val="bottom"/>
            <w:hideMark/>
          </w:tcPr>
          <w:p w14:paraId="7E9B7FDD" w14:textId="77777777" w:rsidR="00E865D9" w:rsidRPr="00E865D9" w:rsidRDefault="00E865D9" w:rsidP="00E865D9">
            <w:pPr>
              <w:suppressAutoHyphens w:val="0"/>
              <w:autoSpaceDN/>
              <w:spacing w:after="0" w:line="240" w:lineRule="auto"/>
              <w:jc w:val="right"/>
              <w:textAlignment w:val="auto"/>
              <w:rPr>
                <w:rFonts w:eastAsia="Times New Roman"/>
                <w:color w:val="000000"/>
                <w:sz w:val="22"/>
                <w:lang w:eastAsia="lt-LT"/>
              </w:rPr>
            </w:pPr>
            <w:r w:rsidRPr="00E865D9">
              <w:rPr>
                <w:rFonts w:eastAsia="Times New Roman"/>
                <w:color w:val="000000"/>
                <w:sz w:val="22"/>
                <w:lang w:eastAsia="lt-LT"/>
              </w:rPr>
              <w:t>3000</w:t>
            </w:r>
          </w:p>
        </w:tc>
      </w:tr>
      <w:tr w:rsidR="00E865D9" w:rsidRPr="00E865D9" w14:paraId="7B20930A" w14:textId="77777777" w:rsidTr="00E865D9">
        <w:trPr>
          <w:trHeight w:val="315"/>
        </w:trPr>
        <w:tc>
          <w:tcPr>
            <w:tcW w:w="277" w:type="pct"/>
            <w:tcBorders>
              <w:top w:val="nil"/>
              <w:left w:val="nil"/>
              <w:bottom w:val="nil"/>
              <w:right w:val="nil"/>
            </w:tcBorders>
            <w:shd w:val="clear" w:color="000000" w:fill="C0C0C0"/>
            <w:noWrap/>
            <w:vAlign w:val="bottom"/>
            <w:hideMark/>
          </w:tcPr>
          <w:p w14:paraId="476ADE89"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2574" w:type="pct"/>
            <w:tcBorders>
              <w:top w:val="nil"/>
              <w:left w:val="nil"/>
              <w:bottom w:val="nil"/>
              <w:right w:val="nil"/>
            </w:tcBorders>
            <w:shd w:val="clear" w:color="000000" w:fill="C0C0C0"/>
            <w:noWrap/>
            <w:vAlign w:val="bottom"/>
            <w:hideMark/>
          </w:tcPr>
          <w:p w14:paraId="69E80FEC"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01" w:type="pct"/>
            <w:tcBorders>
              <w:top w:val="nil"/>
              <w:left w:val="nil"/>
              <w:bottom w:val="nil"/>
              <w:right w:val="nil"/>
            </w:tcBorders>
            <w:shd w:val="clear" w:color="000000" w:fill="C0C0C0"/>
            <w:noWrap/>
            <w:vAlign w:val="bottom"/>
            <w:hideMark/>
          </w:tcPr>
          <w:p w14:paraId="06B7CEFE"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75" w:type="pct"/>
            <w:tcBorders>
              <w:top w:val="nil"/>
              <w:left w:val="nil"/>
              <w:bottom w:val="nil"/>
              <w:right w:val="nil"/>
            </w:tcBorders>
            <w:shd w:val="clear" w:color="000000" w:fill="C0C0C0"/>
            <w:noWrap/>
            <w:vAlign w:val="bottom"/>
            <w:hideMark/>
          </w:tcPr>
          <w:p w14:paraId="548C9C39"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27" w:type="pct"/>
            <w:tcBorders>
              <w:top w:val="nil"/>
              <w:left w:val="single" w:sz="4" w:space="0" w:color="auto"/>
              <w:bottom w:val="single" w:sz="4" w:space="0" w:color="auto"/>
              <w:right w:val="single" w:sz="4" w:space="0" w:color="auto"/>
            </w:tcBorders>
            <w:shd w:val="clear" w:color="000000" w:fill="C0C0C0"/>
            <w:noWrap/>
            <w:vAlign w:val="bottom"/>
            <w:hideMark/>
          </w:tcPr>
          <w:p w14:paraId="31520828"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PVM suma</w:t>
            </w:r>
          </w:p>
        </w:tc>
        <w:tc>
          <w:tcPr>
            <w:tcW w:w="845" w:type="pct"/>
            <w:tcBorders>
              <w:top w:val="nil"/>
              <w:left w:val="nil"/>
              <w:bottom w:val="single" w:sz="4" w:space="0" w:color="auto"/>
              <w:right w:val="single" w:sz="4" w:space="0" w:color="auto"/>
            </w:tcBorders>
            <w:shd w:val="clear" w:color="000000" w:fill="FFFFFF"/>
            <w:noWrap/>
            <w:vAlign w:val="bottom"/>
            <w:hideMark/>
          </w:tcPr>
          <w:p w14:paraId="330FAB04" w14:textId="77777777" w:rsidR="00E865D9" w:rsidRPr="00E865D9" w:rsidRDefault="00E865D9" w:rsidP="00E865D9">
            <w:pPr>
              <w:suppressAutoHyphens w:val="0"/>
              <w:autoSpaceDN/>
              <w:spacing w:after="0" w:line="240" w:lineRule="auto"/>
              <w:jc w:val="right"/>
              <w:textAlignment w:val="auto"/>
              <w:rPr>
                <w:rFonts w:eastAsia="Times New Roman"/>
                <w:color w:val="000000"/>
                <w:sz w:val="22"/>
                <w:lang w:eastAsia="lt-LT"/>
              </w:rPr>
            </w:pPr>
            <w:r w:rsidRPr="00E865D9">
              <w:rPr>
                <w:rFonts w:eastAsia="Times New Roman"/>
                <w:color w:val="000000"/>
                <w:sz w:val="22"/>
                <w:lang w:eastAsia="lt-LT"/>
              </w:rPr>
              <w:t>630</w:t>
            </w:r>
          </w:p>
        </w:tc>
      </w:tr>
      <w:tr w:rsidR="00E865D9" w:rsidRPr="00E865D9" w14:paraId="1E7C73F0" w14:textId="77777777" w:rsidTr="00E865D9">
        <w:trPr>
          <w:trHeight w:val="315"/>
        </w:trPr>
        <w:tc>
          <w:tcPr>
            <w:tcW w:w="277" w:type="pct"/>
            <w:tcBorders>
              <w:top w:val="nil"/>
              <w:left w:val="nil"/>
              <w:bottom w:val="nil"/>
              <w:right w:val="nil"/>
            </w:tcBorders>
            <w:shd w:val="clear" w:color="000000" w:fill="C0C0C0"/>
            <w:noWrap/>
            <w:vAlign w:val="bottom"/>
            <w:hideMark/>
          </w:tcPr>
          <w:p w14:paraId="2BB5D7A0"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2574" w:type="pct"/>
            <w:tcBorders>
              <w:top w:val="nil"/>
              <w:left w:val="nil"/>
              <w:bottom w:val="nil"/>
              <w:right w:val="nil"/>
            </w:tcBorders>
            <w:shd w:val="clear" w:color="000000" w:fill="C0C0C0"/>
            <w:noWrap/>
            <w:vAlign w:val="bottom"/>
            <w:hideMark/>
          </w:tcPr>
          <w:p w14:paraId="7A1DEBAA"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01" w:type="pct"/>
            <w:tcBorders>
              <w:top w:val="nil"/>
              <w:left w:val="nil"/>
              <w:bottom w:val="nil"/>
              <w:right w:val="nil"/>
            </w:tcBorders>
            <w:shd w:val="clear" w:color="000000" w:fill="C0C0C0"/>
            <w:noWrap/>
            <w:vAlign w:val="bottom"/>
            <w:hideMark/>
          </w:tcPr>
          <w:p w14:paraId="68E6D117"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75" w:type="pct"/>
            <w:tcBorders>
              <w:top w:val="nil"/>
              <w:left w:val="nil"/>
              <w:bottom w:val="nil"/>
              <w:right w:val="nil"/>
            </w:tcBorders>
            <w:shd w:val="clear" w:color="000000" w:fill="C0C0C0"/>
            <w:noWrap/>
            <w:vAlign w:val="bottom"/>
            <w:hideMark/>
          </w:tcPr>
          <w:p w14:paraId="79F054C4" w14:textId="77777777" w:rsidR="00E865D9" w:rsidRPr="00E865D9" w:rsidRDefault="00E865D9" w:rsidP="00E865D9">
            <w:pPr>
              <w:suppressAutoHyphens w:val="0"/>
              <w:autoSpaceDN/>
              <w:spacing w:after="0" w:line="240" w:lineRule="auto"/>
              <w:textAlignment w:val="auto"/>
              <w:rPr>
                <w:rFonts w:eastAsia="Times New Roman"/>
                <w:color w:val="000000"/>
                <w:szCs w:val="24"/>
                <w:lang w:eastAsia="lt-LT"/>
              </w:rPr>
            </w:pPr>
            <w:r w:rsidRPr="00E865D9">
              <w:rPr>
                <w:rFonts w:eastAsia="Times New Roman"/>
                <w:color w:val="000000"/>
                <w:szCs w:val="24"/>
                <w:lang w:eastAsia="lt-LT"/>
              </w:rPr>
              <w:t> </w:t>
            </w:r>
          </w:p>
        </w:tc>
        <w:tc>
          <w:tcPr>
            <w:tcW w:w="427" w:type="pct"/>
            <w:tcBorders>
              <w:top w:val="nil"/>
              <w:left w:val="single" w:sz="4" w:space="0" w:color="auto"/>
              <w:bottom w:val="single" w:sz="4" w:space="0" w:color="auto"/>
              <w:right w:val="single" w:sz="4" w:space="0" w:color="auto"/>
            </w:tcBorders>
            <w:shd w:val="clear" w:color="000000" w:fill="C0C0C0"/>
            <w:noWrap/>
            <w:vAlign w:val="bottom"/>
            <w:hideMark/>
          </w:tcPr>
          <w:p w14:paraId="13F0D53F" w14:textId="77777777" w:rsidR="00E865D9" w:rsidRPr="00E865D9" w:rsidRDefault="00E865D9" w:rsidP="00E865D9">
            <w:pPr>
              <w:suppressAutoHyphens w:val="0"/>
              <w:autoSpaceDN/>
              <w:spacing w:after="0" w:line="240" w:lineRule="auto"/>
              <w:textAlignment w:val="auto"/>
              <w:rPr>
                <w:rFonts w:eastAsia="Times New Roman"/>
                <w:color w:val="000000"/>
                <w:sz w:val="22"/>
                <w:lang w:eastAsia="lt-LT"/>
              </w:rPr>
            </w:pPr>
            <w:r w:rsidRPr="00E865D9">
              <w:rPr>
                <w:rFonts w:eastAsia="Times New Roman"/>
                <w:color w:val="000000"/>
                <w:sz w:val="22"/>
                <w:lang w:eastAsia="lt-LT"/>
              </w:rPr>
              <w:t>Suma su PVM</w:t>
            </w:r>
          </w:p>
        </w:tc>
        <w:tc>
          <w:tcPr>
            <w:tcW w:w="845" w:type="pct"/>
            <w:tcBorders>
              <w:top w:val="nil"/>
              <w:left w:val="nil"/>
              <w:bottom w:val="single" w:sz="4" w:space="0" w:color="auto"/>
              <w:right w:val="single" w:sz="4" w:space="0" w:color="auto"/>
            </w:tcBorders>
            <w:shd w:val="clear" w:color="000000" w:fill="C0C0C0"/>
            <w:noWrap/>
            <w:vAlign w:val="bottom"/>
            <w:hideMark/>
          </w:tcPr>
          <w:p w14:paraId="1931970C" w14:textId="77777777" w:rsidR="00E865D9" w:rsidRPr="00E865D9" w:rsidRDefault="00E865D9" w:rsidP="00E865D9">
            <w:pPr>
              <w:suppressAutoHyphens w:val="0"/>
              <w:autoSpaceDN/>
              <w:spacing w:after="0" w:line="240" w:lineRule="auto"/>
              <w:jc w:val="right"/>
              <w:textAlignment w:val="auto"/>
              <w:rPr>
                <w:rFonts w:eastAsia="Times New Roman"/>
                <w:color w:val="000000"/>
                <w:sz w:val="22"/>
                <w:lang w:eastAsia="lt-LT"/>
              </w:rPr>
            </w:pPr>
            <w:r w:rsidRPr="00E865D9">
              <w:rPr>
                <w:rFonts w:eastAsia="Times New Roman"/>
                <w:color w:val="000000"/>
                <w:sz w:val="22"/>
                <w:lang w:eastAsia="lt-LT"/>
              </w:rPr>
              <w:t>3630</w:t>
            </w:r>
          </w:p>
        </w:tc>
      </w:tr>
    </w:tbl>
    <w:p w14:paraId="27788A17" w14:textId="77777777" w:rsidR="00564663" w:rsidRPr="002B2823" w:rsidRDefault="00FC6CE4" w:rsidP="000928BE">
      <w:pPr>
        <w:spacing w:before="240"/>
        <w:rPr>
          <w:szCs w:val="24"/>
        </w:rPr>
      </w:pPr>
      <w:r w:rsidRPr="002B2823">
        <w:rPr>
          <w:szCs w:val="24"/>
        </w:rPr>
        <w:t>Maksimali Sutarties k</w:t>
      </w:r>
      <w:r w:rsidR="00564663" w:rsidRPr="002B2823">
        <w:rPr>
          <w:szCs w:val="24"/>
        </w:rPr>
        <w:t>aina žodžiu:</w:t>
      </w:r>
      <w:r w:rsidR="00E865D9">
        <w:rPr>
          <w:szCs w:val="24"/>
        </w:rPr>
        <w:t xml:space="preserve"> trys tūkstančiai šeši šimtai trisdešimt eurų.</w:t>
      </w:r>
    </w:p>
    <w:p w14:paraId="56566E45" w14:textId="77777777" w:rsidR="00475414" w:rsidRPr="00E865D9" w:rsidRDefault="00564663" w:rsidP="00E865D9">
      <w:pPr>
        <w:rPr>
          <w:szCs w:val="24"/>
        </w:rPr>
      </w:pPr>
      <w:r w:rsidRPr="002B2823">
        <w:rPr>
          <w:szCs w:val="24"/>
        </w:rPr>
        <w:t>Tame tarpe PVM:</w:t>
      </w:r>
      <w:r w:rsidR="00E865D9">
        <w:rPr>
          <w:szCs w:val="24"/>
        </w:rPr>
        <w:t xml:space="preserve"> šeši šimtai trisdešimt eurų.</w:t>
      </w:r>
    </w:p>
    <w:p w14:paraId="4CD125B5" w14:textId="77777777" w:rsidR="00564663" w:rsidRPr="001B3053" w:rsidRDefault="001B3053" w:rsidP="001B3053">
      <w:pPr>
        <w:pStyle w:val="Pagrindinistekstas"/>
        <w:ind w:firstLine="0"/>
        <w:rPr>
          <w:rFonts w:ascii="Times New Roman" w:hAnsi="Times New Roman"/>
          <w:b/>
          <w:sz w:val="24"/>
          <w:szCs w:val="24"/>
          <w:lang w:val="lt-LT"/>
        </w:rPr>
      </w:pPr>
      <w:r>
        <w:rPr>
          <w:rFonts w:ascii="Times New Roman" w:hAnsi="Times New Roman"/>
          <w:b/>
          <w:lang w:val="lt-LT"/>
        </w:rPr>
        <w:t xml:space="preserve">  </w:t>
      </w:r>
      <w:r w:rsidR="00564663" w:rsidRPr="00B042D7">
        <w:rPr>
          <w:rFonts w:ascii="Times New Roman" w:hAnsi="Times New Roman"/>
          <w:b/>
          <w:lang w:val="lt-LT"/>
        </w:rPr>
        <w:t>Pirkėjo vardu</w:t>
      </w:r>
      <w:r w:rsidR="00564663" w:rsidRPr="00B042D7">
        <w:rPr>
          <w:rFonts w:ascii="Times New Roman" w:hAnsi="Times New Roman"/>
          <w:b/>
          <w:lang w:val="lt-LT"/>
        </w:rPr>
        <w:tab/>
      </w:r>
      <w:r w:rsidR="00564663" w:rsidRPr="001B3053">
        <w:rPr>
          <w:rFonts w:ascii="Times New Roman" w:hAnsi="Times New Roman"/>
          <w:b/>
          <w:sz w:val="24"/>
          <w:szCs w:val="24"/>
          <w:lang w:val="lt-LT"/>
        </w:rPr>
        <w:tab/>
      </w:r>
      <w:r w:rsidR="00564663" w:rsidRPr="001B3053">
        <w:rPr>
          <w:rFonts w:ascii="Times New Roman" w:hAnsi="Times New Roman"/>
          <w:b/>
          <w:sz w:val="24"/>
          <w:szCs w:val="24"/>
          <w:lang w:val="lt-LT"/>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564663" w:rsidRPr="001B3053" w14:paraId="0FBC10CD" w14:textId="77777777" w:rsidTr="00F43BF1">
        <w:tc>
          <w:tcPr>
            <w:tcW w:w="5040" w:type="dxa"/>
            <w:shd w:val="clear" w:color="auto" w:fill="auto"/>
            <w:tcMar>
              <w:top w:w="0" w:type="dxa"/>
              <w:left w:w="108" w:type="dxa"/>
              <w:bottom w:w="0" w:type="dxa"/>
              <w:right w:w="108" w:type="dxa"/>
            </w:tcMar>
          </w:tcPr>
          <w:p w14:paraId="0EA06607" w14:textId="77777777" w:rsidR="00564663" w:rsidRPr="001B3053" w:rsidRDefault="00564663" w:rsidP="00F43BF1">
            <w:pPr>
              <w:tabs>
                <w:tab w:val="left" w:pos="0"/>
                <w:tab w:val="left" w:pos="2977"/>
              </w:tabs>
              <w:spacing w:after="0" w:line="240" w:lineRule="auto"/>
              <w:rPr>
                <w:szCs w:val="24"/>
              </w:rPr>
            </w:pPr>
            <w:r w:rsidRPr="001B3053">
              <w:rPr>
                <w:szCs w:val="24"/>
              </w:rPr>
              <w:t>Viešoji įstaiga</w:t>
            </w:r>
            <w:r w:rsidR="008A7EC4" w:rsidRPr="001B3053">
              <w:rPr>
                <w:szCs w:val="24"/>
              </w:rPr>
              <w:t xml:space="preserve"> LSMU </w:t>
            </w:r>
            <w:r w:rsidRPr="001B3053">
              <w:rPr>
                <w:szCs w:val="24"/>
              </w:rPr>
              <w:t xml:space="preserve"> Kauno  ligoninė</w:t>
            </w:r>
          </w:p>
          <w:p w14:paraId="3A76C2C8" w14:textId="77777777" w:rsidR="00564663" w:rsidRPr="001B3053" w:rsidRDefault="00564663" w:rsidP="00F43BF1">
            <w:pPr>
              <w:tabs>
                <w:tab w:val="left" w:pos="0"/>
                <w:tab w:val="left" w:pos="2977"/>
              </w:tabs>
              <w:spacing w:after="0" w:line="240" w:lineRule="auto"/>
              <w:jc w:val="both"/>
              <w:rPr>
                <w:szCs w:val="24"/>
              </w:rPr>
            </w:pPr>
            <w:r w:rsidRPr="001B3053">
              <w:rPr>
                <w:szCs w:val="24"/>
              </w:rPr>
              <w:t>Josvainių g. 2, LT-47144 Kaunas</w:t>
            </w:r>
          </w:p>
          <w:p w14:paraId="791B3AE2" w14:textId="77777777" w:rsidR="00564663" w:rsidRPr="001B3053" w:rsidRDefault="00564663" w:rsidP="00F43BF1">
            <w:pPr>
              <w:tabs>
                <w:tab w:val="left" w:pos="0"/>
                <w:tab w:val="center" w:pos="2412"/>
              </w:tabs>
              <w:spacing w:after="0" w:line="240" w:lineRule="auto"/>
              <w:jc w:val="both"/>
              <w:rPr>
                <w:szCs w:val="24"/>
              </w:rPr>
            </w:pPr>
            <w:r w:rsidRPr="001B3053">
              <w:rPr>
                <w:szCs w:val="24"/>
              </w:rPr>
              <w:t>Įmonės kodas 302583800</w:t>
            </w:r>
          </w:p>
          <w:p w14:paraId="24AEF434" w14:textId="77777777" w:rsidR="00564663" w:rsidRPr="001B3053" w:rsidRDefault="00564663" w:rsidP="00F43BF1">
            <w:pPr>
              <w:tabs>
                <w:tab w:val="left" w:pos="0"/>
                <w:tab w:val="left" w:pos="2977"/>
              </w:tabs>
              <w:spacing w:after="0" w:line="240" w:lineRule="auto"/>
              <w:jc w:val="both"/>
              <w:rPr>
                <w:szCs w:val="24"/>
              </w:rPr>
            </w:pPr>
            <w:r w:rsidRPr="001B3053">
              <w:rPr>
                <w:szCs w:val="24"/>
              </w:rPr>
              <w:t>PVM kodas LT100005939715</w:t>
            </w:r>
          </w:p>
          <w:p w14:paraId="66DB2B5B" w14:textId="77777777" w:rsidR="00564663" w:rsidRPr="001B3053" w:rsidRDefault="00564663" w:rsidP="00F43BF1">
            <w:pPr>
              <w:tabs>
                <w:tab w:val="left" w:pos="0"/>
                <w:tab w:val="left" w:pos="2977"/>
              </w:tabs>
              <w:spacing w:after="0" w:line="240" w:lineRule="auto"/>
              <w:jc w:val="both"/>
              <w:rPr>
                <w:szCs w:val="24"/>
              </w:rPr>
            </w:pPr>
            <w:r w:rsidRPr="001B3053">
              <w:rPr>
                <w:szCs w:val="24"/>
              </w:rPr>
              <w:t>Telefonas: 8-37 42 60 27, faksas: 8-37 42 27 85</w:t>
            </w:r>
          </w:p>
          <w:p w14:paraId="011B324E" w14:textId="77777777" w:rsidR="00564663" w:rsidRPr="001B3053" w:rsidRDefault="00564663" w:rsidP="00F43BF1">
            <w:pPr>
              <w:tabs>
                <w:tab w:val="left" w:pos="0"/>
                <w:tab w:val="left" w:pos="2977"/>
              </w:tabs>
              <w:spacing w:after="0" w:line="240" w:lineRule="auto"/>
              <w:jc w:val="both"/>
              <w:rPr>
                <w:szCs w:val="24"/>
              </w:rPr>
            </w:pPr>
            <w:r w:rsidRPr="001B3053">
              <w:rPr>
                <w:szCs w:val="24"/>
              </w:rPr>
              <w:t>A/s LT284010042502573979</w:t>
            </w:r>
          </w:p>
          <w:p w14:paraId="0B659190" w14:textId="77777777" w:rsidR="00564663" w:rsidRPr="001B3053" w:rsidRDefault="003567FA" w:rsidP="00F43BF1">
            <w:pPr>
              <w:tabs>
                <w:tab w:val="left" w:pos="0"/>
                <w:tab w:val="left" w:pos="2977"/>
              </w:tabs>
              <w:spacing w:after="0" w:line="240" w:lineRule="auto"/>
              <w:jc w:val="both"/>
              <w:rPr>
                <w:szCs w:val="24"/>
              </w:rPr>
            </w:pPr>
            <w:r w:rsidRPr="001B3053">
              <w:rPr>
                <w:szCs w:val="24"/>
              </w:rPr>
              <w:t xml:space="preserve">AB </w:t>
            </w:r>
            <w:proofErr w:type="spellStart"/>
            <w:r w:rsidRPr="001B3053">
              <w:rPr>
                <w:szCs w:val="24"/>
              </w:rPr>
              <w:t>Luminor</w:t>
            </w:r>
            <w:proofErr w:type="spellEnd"/>
            <w:r w:rsidRPr="001B3053">
              <w:rPr>
                <w:szCs w:val="24"/>
              </w:rPr>
              <w:t xml:space="preserve"> bank</w:t>
            </w:r>
          </w:p>
          <w:p w14:paraId="528DEFC5" w14:textId="77777777" w:rsidR="00564663" w:rsidRPr="001B3053" w:rsidRDefault="00564663" w:rsidP="00F43BF1">
            <w:pPr>
              <w:tabs>
                <w:tab w:val="left" w:pos="0"/>
                <w:tab w:val="left" w:pos="2977"/>
              </w:tabs>
              <w:spacing w:after="0" w:line="240" w:lineRule="auto"/>
              <w:jc w:val="both"/>
              <w:rPr>
                <w:szCs w:val="24"/>
              </w:rPr>
            </w:pPr>
            <w:r w:rsidRPr="001B3053">
              <w:rPr>
                <w:szCs w:val="24"/>
              </w:rPr>
              <w:t>banko kodas 40100</w:t>
            </w:r>
          </w:p>
          <w:p w14:paraId="2A342F39" w14:textId="77777777" w:rsidR="003326F5" w:rsidRPr="001B3053" w:rsidRDefault="003326F5" w:rsidP="00F43BF1">
            <w:pPr>
              <w:tabs>
                <w:tab w:val="left" w:pos="0"/>
                <w:tab w:val="left" w:pos="2977"/>
              </w:tabs>
              <w:spacing w:after="0" w:line="240" w:lineRule="auto"/>
              <w:jc w:val="both"/>
              <w:rPr>
                <w:szCs w:val="24"/>
              </w:rPr>
            </w:pPr>
          </w:p>
          <w:p w14:paraId="2F0466FD" w14:textId="77777777" w:rsidR="003326F5" w:rsidRPr="001B3053" w:rsidRDefault="00154440" w:rsidP="00F43BF1">
            <w:pPr>
              <w:tabs>
                <w:tab w:val="left" w:pos="0"/>
                <w:tab w:val="left" w:pos="2977"/>
              </w:tabs>
              <w:spacing w:after="0" w:line="240" w:lineRule="auto"/>
              <w:jc w:val="both"/>
              <w:rPr>
                <w:szCs w:val="24"/>
              </w:rPr>
            </w:pPr>
            <w:r w:rsidRPr="001B3053">
              <w:rPr>
                <w:szCs w:val="24"/>
              </w:rPr>
              <w:t>Generalinis d</w:t>
            </w:r>
            <w:r w:rsidR="003326F5" w:rsidRPr="001B3053">
              <w:rPr>
                <w:szCs w:val="24"/>
              </w:rPr>
              <w:t>irektorius</w:t>
            </w:r>
          </w:p>
          <w:p w14:paraId="56EFC41C" w14:textId="77777777" w:rsidR="003326F5" w:rsidRPr="001B3053" w:rsidRDefault="003326F5" w:rsidP="00F43BF1">
            <w:pPr>
              <w:tabs>
                <w:tab w:val="left" w:pos="0"/>
                <w:tab w:val="left" w:pos="2977"/>
              </w:tabs>
              <w:spacing w:after="0" w:line="240" w:lineRule="auto"/>
              <w:jc w:val="both"/>
              <w:rPr>
                <w:szCs w:val="24"/>
              </w:rPr>
            </w:pPr>
            <w:r w:rsidRPr="001B3053">
              <w:rPr>
                <w:szCs w:val="24"/>
              </w:rPr>
              <w:t>Albinas Naudžiūnas</w:t>
            </w:r>
          </w:p>
        </w:tc>
        <w:tc>
          <w:tcPr>
            <w:tcW w:w="4680" w:type="dxa"/>
            <w:shd w:val="clear" w:color="auto" w:fill="auto"/>
            <w:tcMar>
              <w:top w:w="0" w:type="dxa"/>
              <w:left w:w="108" w:type="dxa"/>
              <w:bottom w:w="0" w:type="dxa"/>
              <w:right w:w="108" w:type="dxa"/>
            </w:tcMar>
          </w:tcPr>
          <w:p w14:paraId="47435BF6" w14:textId="77777777" w:rsidR="00B042D7" w:rsidRPr="001B3053" w:rsidRDefault="00B042D7" w:rsidP="00B042D7">
            <w:pPr>
              <w:tabs>
                <w:tab w:val="left" w:pos="0"/>
                <w:tab w:val="left" w:pos="2977"/>
              </w:tabs>
              <w:spacing w:after="0" w:line="240" w:lineRule="auto"/>
              <w:rPr>
                <w:szCs w:val="24"/>
              </w:rPr>
            </w:pPr>
            <w:r w:rsidRPr="001B3053">
              <w:rPr>
                <w:szCs w:val="24"/>
              </w:rPr>
              <w:t>UAB REISSWOLF LT</w:t>
            </w:r>
          </w:p>
          <w:p w14:paraId="7E2BB485" w14:textId="77777777" w:rsidR="00B042D7" w:rsidRPr="001B3053" w:rsidRDefault="00B042D7" w:rsidP="00B042D7">
            <w:pPr>
              <w:tabs>
                <w:tab w:val="left" w:pos="0"/>
                <w:tab w:val="left" w:pos="2977"/>
              </w:tabs>
              <w:spacing w:after="0" w:line="240" w:lineRule="auto"/>
              <w:rPr>
                <w:szCs w:val="24"/>
              </w:rPr>
            </w:pPr>
            <w:r w:rsidRPr="001B3053">
              <w:rPr>
                <w:szCs w:val="24"/>
              </w:rPr>
              <w:t>Įstaigos kodas 302484161</w:t>
            </w:r>
          </w:p>
          <w:p w14:paraId="6DB94F72" w14:textId="77777777" w:rsidR="00B042D7" w:rsidRPr="001B3053" w:rsidRDefault="00B042D7" w:rsidP="00B042D7">
            <w:pPr>
              <w:tabs>
                <w:tab w:val="left" w:pos="0"/>
                <w:tab w:val="left" w:pos="2977"/>
              </w:tabs>
              <w:spacing w:after="0" w:line="240" w:lineRule="auto"/>
              <w:rPr>
                <w:szCs w:val="24"/>
              </w:rPr>
            </w:pPr>
            <w:r w:rsidRPr="001B3053">
              <w:rPr>
                <w:szCs w:val="24"/>
              </w:rPr>
              <w:t>PVM mokėtojo kodas LT100005350914</w:t>
            </w:r>
          </w:p>
          <w:p w14:paraId="7929AF70" w14:textId="77777777" w:rsidR="00B042D7" w:rsidRPr="001B3053" w:rsidRDefault="00B042D7" w:rsidP="00B042D7">
            <w:pPr>
              <w:tabs>
                <w:tab w:val="left" w:pos="0"/>
                <w:tab w:val="left" w:pos="2977"/>
              </w:tabs>
              <w:spacing w:after="0" w:line="240" w:lineRule="auto"/>
              <w:rPr>
                <w:szCs w:val="24"/>
              </w:rPr>
            </w:pPr>
            <w:r w:rsidRPr="001B3053">
              <w:rPr>
                <w:szCs w:val="24"/>
              </w:rPr>
              <w:t>Vytenio g. 46, LT-03229,  Vilnius</w:t>
            </w:r>
          </w:p>
          <w:p w14:paraId="4F3C5299" w14:textId="77777777" w:rsidR="00B042D7" w:rsidRPr="001B3053" w:rsidRDefault="00B042D7" w:rsidP="00B042D7">
            <w:pPr>
              <w:tabs>
                <w:tab w:val="left" w:pos="0"/>
                <w:tab w:val="left" w:pos="2977"/>
              </w:tabs>
              <w:spacing w:after="0" w:line="240" w:lineRule="auto"/>
              <w:rPr>
                <w:szCs w:val="24"/>
              </w:rPr>
            </w:pPr>
            <w:r w:rsidRPr="001B3053">
              <w:rPr>
                <w:szCs w:val="24"/>
              </w:rPr>
              <w:t>Tel. +370 5 2137292</w:t>
            </w:r>
          </w:p>
          <w:p w14:paraId="58399B9C" w14:textId="77777777" w:rsidR="00B042D7" w:rsidRPr="001B3053" w:rsidRDefault="006045DF" w:rsidP="00B042D7">
            <w:pPr>
              <w:tabs>
                <w:tab w:val="left" w:pos="0"/>
                <w:tab w:val="left" w:pos="2977"/>
              </w:tabs>
              <w:spacing w:after="0" w:line="240" w:lineRule="auto"/>
              <w:rPr>
                <w:szCs w:val="24"/>
              </w:rPr>
            </w:pPr>
            <w:r>
              <w:rPr>
                <w:szCs w:val="24"/>
              </w:rPr>
              <w:t>A</w:t>
            </w:r>
            <w:r w:rsidR="00B042D7" w:rsidRPr="001B3053">
              <w:rPr>
                <w:szCs w:val="24"/>
              </w:rPr>
              <w:t>/s LT167044060007421571</w:t>
            </w:r>
          </w:p>
          <w:p w14:paraId="35139C52" w14:textId="77777777" w:rsidR="00B042D7" w:rsidRPr="001B3053" w:rsidRDefault="00B042D7" w:rsidP="00B042D7">
            <w:pPr>
              <w:tabs>
                <w:tab w:val="left" w:pos="0"/>
                <w:tab w:val="left" w:pos="2977"/>
              </w:tabs>
              <w:spacing w:after="0" w:line="240" w:lineRule="auto"/>
              <w:rPr>
                <w:szCs w:val="24"/>
              </w:rPr>
            </w:pPr>
            <w:r w:rsidRPr="001B3053">
              <w:rPr>
                <w:szCs w:val="24"/>
              </w:rPr>
              <w:t>AB SEB bankas Banko kodas70440</w:t>
            </w:r>
          </w:p>
          <w:p w14:paraId="4C60B7CD" w14:textId="77777777" w:rsidR="00564663" w:rsidRPr="001B3053" w:rsidRDefault="00564663" w:rsidP="00F43BF1">
            <w:pPr>
              <w:spacing w:after="0" w:line="240" w:lineRule="auto"/>
              <w:jc w:val="both"/>
              <w:rPr>
                <w:szCs w:val="24"/>
              </w:rPr>
            </w:pPr>
          </w:p>
          <w:p w14:paraId="35780E49" w14:textId="77777777" w:rsidR="00B042D7" w:rsidRPr="001B3053" w:rsidRDefault="00B042D7" w:rsidP="00B042D7">
            <w:pPr>
              <w:tabs>
                <w:tab w:val="left" w:pos="0"/>
                <w:tab w:val="left" w:pos="2977"/>
              </w:tabs>
              <w:spacing w:after="0" w:line="240" w:lineRule="auto"/>
              <w:jc w:val="both"/>
              <w:rPr>
                <w:szCs w:val="24"/>
              </w:rPr>
            </w:pPr>
            <w:r w:rsidRPr="001B3053">
              <w:rPr>
                <w:szCs w:val="24"/>
              </w:rPr>
              <w:t>Komercijos skyriaus vadovė</w:t>
            </w:r>
          </w:p>
          <w:p w14:paraId="59C8E60D" w14:textId="77777777" w:rsidR="00B042D7" w:rsidRPr="001B3053" w:rsidRDefault="00B042D7" w:rsidP="00B042D7">
            <w:pPr>
              <w:tabs>
                <w:tab w:val="left" w:pos="0"/>
                <w:tab w:val="left" w:pos="2977"/>
              </w:tabs>
              <w:spacing w:after="0" w:line="240" w:lineRule="auto"/>
              <w:jc w:val="both"/>
              <w:rPr>
                <w:szCs w:val="24"/>
              </w:rPr>
            </w:pPr>
            <w:r w:rsidRPr="001B3053">
              <w:rPr>
                <w:szCs w:val="24"/>
              </w:rPr>
              <w:t xml:space="preserve">Rasa </w:t>
            </w:r>
            <w:proofErr w:type="spellStart"/>
            <w:r w:rsidRPr="001B3053">
              <w:rPr>
                <w:szCs w:val="24"/>
              </w:rPr>
              <w:t>Mačiulskienė</w:t>
            </w:r>
            <w:proofErr w:type="spellEnd"/>
          </w:p>
          <w:p w14:paraId="0B2E7145" w14:textId="77777777" w:rsidR="00B042D7" w:rsidRPr="001B3053" w:rsidRDefault="00B042D7" w:rsidP="00F43BF1">
            <w:pPr>
              <w:spacing w:after="0" w:line="240" w:lineRule="auto"/>
              <w:jc w:val="both"/>
              <w:rPr>
                <w:szCs w:val="24"/>
              </w:rPr>
            </w:pPr>
          </w:p>
        </w:tc>
      </w:tr>
      <w:tr w:rsidR="00564663" w:rsidRPr="002B2823" w14:paraId="59FB1711" w14:textId="77777777" w:rsidTr="00F43BF1">
        <w:tc>
          <w:tcPr>
            <w:tcW w:w="5040" w:type="dxa"/>
            <w:shd w:val="clear" w:color="auto" w:fill="auto"/>
            <w:tcMar>
              <w:top w:w="0" w:type="dxa"/>
              <w:left w:w="108" w:type="dxa"/>
              <w:bottom w:w="0" w:type="dxa"/>
              <w:right w:w="108" w:type="dxa"/>
            </w:tcMar>
          </w:tcPr>
          <w:p w14:paraId="3CDD4CCF" w14:textId="77777777" w:rsidR="00564663" w:rsidRPr="002B2823" w:rsidRDefault="00564663" w:rsidP="00F43BF1">
            <w:pPr>
              <w:spacing w:after="0" w:line="240" w:lineRule="auto"/>
              <w:jc w:val="both"/>
              <w:rPr>
                <w:szCs w:val="24"/>
              </w:rPr>
            </w:pPr>
          </w:p>
        </w:tc>
        <w:tc>
          <w:tcPr>
            <w:tcW w:w="4680" w:type="dxa"/>
            <w:shd w:val="clear" w:color="auto" w:fill="auto"/>
            <w:tcMar>
              <w:top w:w="0" w:type="dxa"/>
              <w:left w:w="108" w:type="dxa"/>
              <w:bottom w:w="0" w:type="dxa"/>
              <w:right w:w="108" w:type="dxa"/>
            </w:tcMar>
          </w:tcPr>
          <w:p w14:paraId="10D86DDB" w14:textId="77777777" w:rsidR="00564663" w:rsidRPr="002B2823" w:rsidRDefault="00564663" w:rsidP="00F43BF1">
            <w:pPr>
              <w:spacing w:after="0" w:line="240" w:lineRule="auto"/>
              <w:jc w:val="both"/>
              <w:rPr>
                <w:szCs w:val="24"/>
              </w:rPr>
            </w:pPr>
          </w:p>
        </w:tc>
      </w:tr>
      <w:tr w:rsidR="00564663" w:rsidRPr="002B2823" w14:paraId="7ADD1109" w14:textId="77777777" w:rsidTr="00F43BF1">
        <w:tc>
          <w:tcPr>
            <w:tcW w:w="5040" w:type="dxa"/>
            <w:shd w:val="clear" w:color="auto" w:fill="auto"/>
            <w:tcMar>
              <w:top w:w="0" w:type="dxa"/>
              <w:left w:w="108" w:type="dxa"/>
              <w:bottom w:w="0" w:type="dxa"/>
              <w:right w:w="108" w:type="dxa"/>
            </w:tcMar>
          </w:tcPr>
          <w:p w14:paraId="10B0BCF9" w14:textId="77777777" w:rsidR="00564663" w:rsidRPr="002B2823" w:rsidRDefault="00564663" w:rsidP="00F43BF1">
            <w:pPr>
              <w:spacing w:after="0" w:line="240" w:lineRule="auto"/>
              <w:jc w:val="both"/>
              <w:rPr>
                <w:szCs w:val="24"/>
              </w:rPr>
            </w:pPr>
            <w:r w:rsidRPr="002B2823">
              <w:rPr>
                <w:szCs w:val="24"/>
              </w:rPr>
              <w:t>_________________________________</w:t>
            </w:r>
          </w:p>
          <w:p w14:paraId="674E4F1B" w14:textId="77777777" w:rsidR="00564663" w:rsidRPr="002B2823" w:rsidRDefault="00564663" w:rsidP="00F43BF1">
            <w:pPr>
              <w:spacing w:after="0" w:line="240" w:lineRule="auto"/>
              <w:jc w:val="both"/>
              <w:rPr>
                <w:szCs w:val="24"/>
                <w:vertAlign w:val="superscript"/>
              </w:rPr>
            </w:pPr>
            <w:r w:rsidRPr="002B2823">
              <w:rPr>
                <w:szCs w:val="24"/>
                <w:vertAlign w:val="superscript"/>
              </w:rPr>
              <w:lastRenderedPageBreak/>
              <w:t>(vardas, pavardė, parašas, data)</w:t>
            </w:r>
          </w:p>
        </w:tc>
        <w:tc>
          <w:tcPr>
            <w:tcW w:w="4680" w:type="dxa"/>
            <w:shd w:val="clear" w:color="auto" w:fill="auto"/>
            <w:tcMar>
              <w:top w:w="0" w:type="dxa"/>
              <w:left w:w="108" w:type="dxa"/>
              <w:bottom w:w="0" w:type="dxa"/>
              <w:right w:w="108" w:type="dxa"/>
            </w:tcMar>
          </w:tcPr>
          <w:p w14:paraId="423DB6EB" w14:textId="77777777" w:rsidR="00564663" w:rsidRPr="002B2823" w:rsidRDefault="00564663" w:rsidP="00F43BF1">
            <w:pPr>
              <w:spacing w:after="0" w:line="240" w:lineRule="auto"/>
              <w:jc w:val="both"/>
              <w:rPr>
                <w:szCs w:val="24"/>
              </w:rPr>
            </w:pPr>
            <w:r w:rsidRPr="002B2823">
              <w:rPr>
                <w:szCs w:val="24"/>
              </w:rPr>
              <w:lastRenderedPageBreak/>
              <w:t>___________________________________</w:t>
            </w:r>
          </w:p>
          <w:p w14:paraId="549F35BA" w14:textId="77777777" w:rsidR="00564663" w:rsidRPr="002B2823" w:rsidRDefault="00564663" w:rsidP="00F43BF1">
            <w:pPr>
              <w:spacing w:after="0" w:line="240" w:lineRule="auto"/>
              <w:jc w:val="both"/>
              <w:rPr>
                <w:szCs w:val="24"/>
              </w:rPr>
            </w:pPr>
            <w:r w:rsidRPr="002B2823">
              <w:rPr>
                <w:szCs w:val="24"/>
                <w:vertAlign w:val="superscript"/>
              </w:rPr>
              <w:lastRenderedPageBreak/>
              <w:t>(vardas, pavardė, parašas, data)</w:t>
            </w:r>
          </w:p>
        </w:tc>
      </w:tr>
    </w:tbl>
    <w:p w14:paraId="0DE378C3" w14:textId="77777777" w:rsidR="00B44096" w:rsidRPr="002B2823" w:rsidRDefault="00B44096">
      <w:pPr>
        <w:pStyle w:val="Betarp"/>
        <w:jc w:val="center"/>
        <w:rPr>
          <w:rFonts w:eastAsia="Times New Roman"/>
          <w:b/>
          <w:bCs/>
          <w:caps/>
          <w:szCs w:val="24"/>
          <w:lang w:eastAsia="lt-LT"/>
        </w:rPr>
        <w:sectPr w:rsidR="00B44096" w:rsidRPr="002B2823" w:rsidSect="00154440">
          <w:pgSz w:w="11906" w:h="16838"/>
          <w:pgMar w:top="1418" w:right="567" w:bottom="1134" w:left="1701" w:header="567" w:footer="567" w:gutter="0"/>
          <w:pgNumType w:start="1"/>
          <w:cols w:space="1296"/>
          <w:titlePg/>
          <w:docGrid w:linePitch="326"/>
        </w:sectPr>
      </w:pPr>
    </w:p>
    <w:p w14:paraId="6A9C994B" w14:textId="77777777" w:rsidR="00034D38" w:rsidRPr="002B2823" w:rsidRDefault="00034D38" w:rsidP="00034D38">
      <w:pPr>
        <w:spacing w:after="0" w:line="240" w:lineRule="auto"/>
        <w:jc w:val="center"/>
        <w:rPr>
          <w:sz w:val="21"/>
          <w:szCs w:val="21"/>
          <w:lang w:eastAsia="lt-LT"/>
        </w:rPr>
      </w:pPr>
      <w:r w:rsidRPr="002B2823">
        <w:rPr>
          <w:b/>
          <w:bCs/>
          <w:caps/>
          <w:sz w:val="21"/>
          <w:szCs w:val="21"/>
        </w:rPr>
        <w:lastRenderedPageBreak/>
        <w:t>Paslaugų viešojo pirkimo–pardavimo SUTARTIS</w:t>
      </w:r>
    </w:p>
    <w:p w14:paraId="14B1C4E4" w14:textId="77777777" w:rsidR="00034D38" w:rsidRPr="002B2823" w:rsidRDefault="00034D38" w:rsidP="00034D38">
      <w:pPr>
        <w:spacing w:after="0" w:line="240" w:lineRule="auto"/>
        <w:jc w:val="center"/>
        <w:rPr>
          <w:sz w:val="21"/>
          <w:szCs w:val="21"/>
        </w:rPr>
      </w:pPr>
      <w:r w:rsidRPr="002B2823">
        <w:rPr>
          <w:caps/>
          <w:sz w:val="21"/>
          <w:szCs w:val="21"/>
        </w:rPr>
        <w:t> </w:t>
      </w:r>
    </w:p>
    <w:p w14:paraId="02DB0EDC" w14:textId="77777777" w:rsidR="00034D38" w:rsidRPr="002B2823" w:rsidRDefault="00034D38" w:rsidP="00034D38">
      <w:pPr>
        <w:spacing w:after="0" w:line="240" w:lineRule="auto"/>
        <w:jc w:val="center"/>
        <w:rPr>
          <w:sz w:val="21"/>
          <w:szCs w:val="21"/>
        </w:rPr>
      </w:pPr>
      <w:r w:rsidRPr="002B2823">
        <w:rPr>
          <w:b/>
          <w:bCs/>
          <w:caps/>
          <w:sz w:val="21"/>
          <w:szCs w:val="21"/>
        </w:rPr>
        <w:t>Bendrosios SĄLYGOS</w:t>
      </w:r>
    </w:p>
    <w:p w14:paraId="28D5D1F5" w14:textId="77777777" w:rsidR="00034D38" w:rsidRPr="002B2823" w:rsidRDefault="00034D38" w:rsidP="00034D38">
      <w:pPr>
        <w:spacing w:after="0" w:line="240" w:lineRule="auto"/>
        <w:rPr>
          <w:sz w:val="21"/>
          <w:szCs w:val="21"/>
        </w:rPr>
      </w:pPr>
      <w:r w:rsidRPr="002B2823">
        <w:rPr>
          <w:sz w:val="21"/>
          <w:szCs w:val="21"/>
        </w:rPr>
        <w:t> </w:t>
      </w:r>
    </w:p>
    <w:p w14:paraId="2DE47B26" w14:textId="77777777" w:rsidR="00034D38" w:rsidRPr="002B2823" w:rsidRDefault="00034D38" w:rsidP="00034D38">
      <w:pPr>
        <w:spacing w:after="0" w:line="240" w:lineRule="auto"/>
        <w:ind w:firstLine="567"/>
        <w:jc w:val="both"/>
        <w:rPr>
          <w:sz w:val="21"/>
          <w:szCs w:val="21"/>
        </w:rPr>
      </w:pPr>
      <w:bookmarkStart w:id="0" w:name="part_a0852f64b15642e4bf336daa18f85a3a"/>
      <w:bookmarkEnd w:id="0"/>
      <w:r w:rsidRPr="002B2823">
        <w:rPr>
          <w:b/>
          <w:bCs/>
          <w:sz w:val="21"/>
          <w:szCs w:val="21"/>
        </w:rPr>
        <w:t>1. Pagrindinės Sutarties sąvokos</w:t>
      </w:r>
    </w:p>
    <w:p w14:paraId="315534CD" w14:textId="77777777" w:rsidR="00034D38" w:rsidRPr="002B2823" w:rsidRDefault="00034D38" w:rsidP="00034D38">
      <w:pPr>
        <w:spacing w:after="0" w:line="240" w:lineRule="auto"/>
        <w:ind w:firstLine="567"/>
        <w:jc w:val="both"/>
        <w:rPr>
          <w:sz w:val="21"/>
          <w:szCs w:val="21"/>
        </w:rPr>
      </w:pPr>
      <w:bookmarkStart w:id="1" w:name="part_752b4f55c79e474db4a97e4182fceb83"/>
      <w:bookmarkEnd w:id="1"/>
      <w:r w:rsidRPr="002B2823">
        <w:rPr>
          <w:sz w:val="21"/>
          <w:szCs w:val="21"/>
        </w:rPr>
        <w:t>1.1. Pirkėjas – Lietuvos Respublikos viešųjų pirkimų įstatyme nurodyta perkančioji organizacija, perkanti Sutarties specialiosiose sąlygose nurodytas Paslaugas iš Tiekėjo.</w:t>
      </w:r>
    </w:p>
    <w:p w14:paraId="2CD767B4" w14:textId="77777777" w:rsidR="00034D38" w:rsidRPr="002B2823" w:rsidRDefault="00034D38" w:rsidP="00034D38">
      <w:pPr>
        <w:spacing w:after="0" w:line="240" w:lineRule="auto"/>
        <w:ind w:firstLine="567"/>
        <w:jc w:val="both"/>
        <w:rPr>
          <w:sz w:val="21"/>
          <w:szCs w:val="21"/>
        </w:rPr>
      </w:pPr>
      <w:bookmarkStart w:id="2" w:name="part_f4b43439ffbb4cc59302e3fef2633cba"/>
      <w:bookmarkEnd w:id="2"/>
      <w:r w:rsidRPr="002B2823">
        <w:rPr>
          <w:sz w:val="21"/>
          <w:szCs w:val="21"/>
        </w:rPr>
        <w:t>1.2. Sutarties kaina – suma, kurią Pirkėjas pagal Sutartį turi sumokėti Tiekėjui už perkamas Paslaugas, įskaitant visas išlaidas ir mokesčius.</w:t>
      </w:r>
    </w:p>
    <w:p w14:paraId="5EB225F4" w14:textId="77777777" w:rsidR="00034D38" w:rsidRPr="002B2823" w:rsidRDefault="00034D38" w:rsidP="00034D38">
      <w:pPr>
        <w:spacing w:after="0" w:line="240" w:lineRule="auto"/>
        <w:ind w:firstLine="567"/>
        <w:jc w:val="both"/>
        <w:rPr>
          <w:sz w:val="21"/>
          <w:szCs w:val="21"/>
        </w:rPr>
      </w:pPr>
      <w:bookmarkStart w:id="3" w:name="part_746fa887132d4f6aad61f0ea8de8eea7"/>
      <w:bookmarkEnd w:id="3"/>
      <w:r w:rsidRPr="002B2823">
        <w:rPr>
          <w:sz w:val="21"/>
          <w:szCs w:val="21"/>
        </w:rPr>
        <w:t>1.3. Tiekėjas – ūkio subjektas, kuriuo gali būti fizinis asmuo, privatus ar viešasis juridinis asmuo ar tokių asmenų grupė, teikianti Paslaugas pagal šią Sutartį.</w:t>
      </w:r>
    </w:p>
    <w:p w14:paraId="7366D901" w14:textId="77777777" w:rsidR="00034D38" w:rsidRPr="002B2823" w:rsidRDefault="00034D38" w:rsidP="00034D38">
      <w:pPr>
        <w:spacing w:after="0" w:line="240" w:lineRule="auto"/>
        <w:ind w:firstLine="567"/>
        <w:jc w:val="both"/>
        <w:rPr>
          <w:sz w:val="21"/>
          <w:szCs w:val="21"/>
        </w:rPr>
      </w:pPr>
      <w:bookmarkStart w:id="4" w:name="part_b0c81b5852c24660b384f1420dc8e698"/>
      <w:bookmarkEnd w:id="4"/>
      <w:r w:rsidRPr="002B2823">
        <w:rPr>
          <w:sz w:val="21"/>
          <w:szCs w:val="21"/>
        </w:rPr>
        <w:t>1.4. Kainodaros taisyklės – pirkimo dokumentuose ir Sutartyje nustatoma kaina ar Sutarties kainos apskaičiavimo taisyklės.</w:t>
      </w:r>
    </w:p>
    <w:p w14:paraId="4B9FF39F"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52520921" w14:textId="77777777" w:rsidR="00034D38" w:rsidRPr="002B2823" w:rsidRDefault="00034D38" w:rsidP="00034D38">
      <w:pPr>
        <w:spacing w:after="0" w:line="240" w:lineRule="auto"/>
        <w:ind w:firstLine="567"/>
        <w:jc w:val="both"/>
        <w:rPr>
          <w:sz w:val="21"/>
          <w:szCs w:val="21"/>
        </w:rPr>
      </w:pPr>
      <w:bookmarkStart w:id="5" w:name="part_43de9d0efcb5442e82f7db8f257c59a7"/>
      <w:bookmarkEnd w:id="5"/>
      <w:r w:rsidRPr="002B2823">
        <w:rPr>
          <w:b/>
          <w:bCs/>
          <w:sz w:val="21"/>
          <w:szCs w:val="21"/>
        </w:rPr>
        <w:t>2. Sutarties aiškinimas</w:t>
      </w:r>
    </w:p>
    <w:p w14:paraId="3035262F" w14:textId="77777777" w:rsidR="00034D38" w:rsidRPr="002B2823" w:rsidRDefault="00034D38" w:rsidP="00034D38">
      <w:pPr>
        <w:spacing w:after="0" w:line="240" w:lineRule="auto"/>
        <w:ind w:firstLine="567"/>
        <w:jc w:val="both"/>
        <w:rPr>
          <w:sz w:val="21"/>
          <w:szCs w:val="21"/>
        </w:rPr>
      </w:pPr>
      <w:bookmarkStart w:id="6" w:name="part_bb0f157e770d4de1864778d07d7d81a8"/>
      <w:bookmarkEnd w:id="6"/>
      <w:r w:rsidRPr="002B2823">
        <w:rPr>
          <w:sz w:val="21"/>
          <w:szCs w:val="21"/>
        </w:rPr>
        <w:t>2.1. Sutartyje, kur reikalauja kontekstas, žodžiai pateikti vienaskaita, gali turėti ir daugiskaitos prasmę ir atvirkščiai.</w:t>
      </w:r>
    </w:p>
    <w:p w14:paraId="0206A1D5" w14:textId="77777777" w:rsidR="00034D38" w:rsidRPr="002B2823" w:rsidRDefault="00034D38" w:rsidP="00034D38">
      <w:pPr>
        <w:spacing w:after="0" w:line="240" w:lineRule="auto"/>
        <w:ind w:firstLine="567"/>
        <w:jc w:val="both"/>
        <w:rPr>
          <w:sz w:val="21"/>
          <w:szCs w:val="21"/>
        </w:rPr>
      </w:pPr>
      <w:bookmarkStart w:id="7" w:name="part_883e59f6e8c1447ba33e229bedced23f"/>
      <w:bookmarkEnd w:id="7"/>
      <w:r w:rsidRPr="002B2823">
        <w:rPr>
          <w:sz w:val="21"/>
          <w:szCs w:val="21"/>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37B2A2A" w14:textId="77777777" w:rsidR="00034D38" w:rsidRPr="002B2823" w:rsidRDefault="00034D38" w:rsidP="00034D38">
      <w:pPr>
        <w:spacing w:after="0" w:line="240" w:lineRule="auto"/>
        <w:ind w:firstLine="567"/>
        <w:jc w:val="both"/>
        <w:rPr>
          <w:sz w:val="21"/>
          <w:szCs w:val="21"/>
        </w:rPr>
      </w:pPr>
      <w:bookmarkStart w:id="8" w:name="part_3358df54f78a4f539a5a90e670330634"/>
      <w:bookmarkEnd w:id="8"/>
      <w:r w:rsidRPr="002B2823">
        <w:rPr>
          <w:sz w:val="21"/>
          <w:szCs w:val="21"/>
        </w:rPr>
        <w:t>2.3. Sutarties trukmė ir kiti terminai yra skaičiuojami kalendorinėmis dienomis, jei Sutartyje nenurodyta kitaip.</w:t>
      </w:r>
    </w:p>
    <w:p w14:paraId="370D7988"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1AFC32F2" w14:textId="77777777" w:rsidR="00034D38" w:rsidRPr="002B2823" w:rsidRDefault="00034D38" w:rsidP="00034D38">
      <w:pPr>
        <w:spacing w:after="0" w:line="240" w:lineRule="auto"/>
        <w:ind w:firstLine="567"/>
        <w:jc w:val="both"/>
        <w:rPr>
          <w:sz w:val="21"/>
          <w:szCs w:val="21"/>
        </w:rPr>
      </w:pPr>
      <w:bookmarkStart w:id="9" w:name="part_0140b68ab0bf4d1981a33e6d040e8d81"/>
      <w:bookmarkEnd w:id="9"/>
      <w:r w:rsidRPr="002B2823">
        <w:rPr>
          <w:b/>
          <w:bCs/>
          <w:sz w:val="21"/>
          <w:szCs w:val="21"/>
        </w:rPr>
        <w:t>3. Tiekėjo teisės ir pareigos</w:t>
      </w:r>
    </w:p>
    <w:p w14:paraId="583B2DE7" w14:textId="77777777" w:rsidR="00034D38" w:rsidRPr="002B2823" w:rsidRDefault="00034D38" w:rsidP="00034D38">
      <w:pPr>
        <w:spacing w:after="0" w:line="240" w:lineRule="auto"/>
        <w:ind w:firstLine="567"/>
        <w:jc w:val="both"/>
        <w:rPr>
          <w:sz w:val="21"/>
          <w:szCs w:val="21"/>
        </w:rPr>
      </w:pPr>
      <w:bookmarkStart w:id="10" w:name="part_35330e35c85f4002bf7641001e22ae25"/>
      <w:bookmarkEnd w:id="10"/>
      <w:r w:rsidRPr="002B2823">
        <w:rPr>
          <w:sz w:val="21"/>
          <w:szCs w:val="21"/>
        </w:rPr>
        <w:t>3.1. Tiekėjas įsipareigoja:</w:t>
      </w:r>
    </w:p>
    <w:p w14:paraId="715CD566" w14:textId="77777777" w:rsidR="00034D38" w:rsidRPr="002B2823" w:rsidRDefault="00034D38" w:rsidP="00034D38">
      <w:pPr>
        <w:spacing w:after="0" w:line="240" w:lineRule="auto"/>
        <w:ind w:firstLine="567"/>
        <w:jc w:val="both"/>
        <w:rPr>
          <w:sz w:val="21"/>
          <w:szCs w:val="21"/>
        </w:rPr>
      </w:pPr>
      <w:bookmarkStart w:id="11" w:name="part_fcf0a8f72c1147e68238e11045bb1ad8"/>
      <w:bookmarkEnd w:id="11"/>
      <w:r w:rsidRPr="002B2823">
        <w:rPr>
          <w:sz w:val="21"/>
          <w:szCs w:val="21"/>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173AC22" w14:textId="77777777" w:rsidR="00034D38" w:rsidRPr="002B2823" w:rsidRDefault="00034D38" w:rsidP="00034D38">
      <w:pPr>
        <w:spacing w:after="0" w:line="240" w:lineRule="auto"/>
        <w:ind w:firstLine="567"/>
        <w:jc w:val="both"/>
        <w:rPr>
          <w:sz w:val="21"/>
          <w:szCs w:val="21"/>
        </w:rPr>
      </w:pPr>
      <w:bookmarkStart w:id="12" w:name="part_4441a905ea3b452f8942ed0a002b839a"/>
      <w:bookmarkEnd w:id="12"/>
      <w:r w:rsidRPr="002B2823">
        <w:rPr>
          <w:sz w:val="21"/>
          <w:szCs w:val="21"/>
        </w:rPr>
        <w:t>3.1.2. nedelsdamas raštu informuoti Pirkėją apie bet kurias aplinkybes, kurios trukdo ar gali sutrukdyti Tiekėjui užbaigti Paslaugų teikimą nustatytais terminais;</w:t>
      </w:r>
    </w:p>
    <w:p w14:paraId="1D9F546B" w14:textId="77777777" w:rsidR="00034D38" w:rsidRPr="002B2823" w:rsidRDefault="00034D38" w:rsidP="00034D38">
      <w:pPr>
        <w:spacing w:after="0" w:line="240" w:lineRule="auto"/>
        <w:ind w:firstLine="567"/>
        <w:jc w:val="both"/>
        <w:rPr>
          <w:sz w:val="21"/>
          <w:szCs w:val="21"/>
        </w:rPr>
      </w:pPr>
      <w:bookmarkStart w:id="13" w:name="part_eafe41c740a74f668ea4726fd3d180c1"/>
      <w:bookmarkEnd w:id="13"/>
      <w:r w:rsidRPr="002B2823">
        <w:rPr>
          <w:sz w:val="21"/>
          <w:szCs w:val="21"/>
        </w:rPr>
        <w:t>3.1.3. po Paslaugų suteikimo nedelsdamas perleisti nuosavybės teisę į Paslaugų teikimo rezultatą, jeigu toks sukuriamas;</w:t>
      </w:r>
    </w:p>
    <w:p w14:paraId="04764BF7" w14:textId="77777777" w:rsidR="00034D38" w:rsidRPr="002B2823" w:rsidRDefault="00034D38" w:rsidP="00034D38">
      <w:pPr>
        <w:spacing w:after="0" w:line="240" w:lineRule="auto"/>
        <w:ind w:firstLine="567"/>
        <w:jc w:val="both"/>
        <w:rPr>
          <w:sz w:val="21"/>
          <w:szCs w:val="21"/>
        </w:rPr>
      </w:pPr>
      <w:bookmarkStart w:id="14" w:name="part_e6894590bddf4eb19691ad60176d7e2d"/>
      <w:bookmarkEnd w:id="14"/>
      <w:r w:rsidRPr="002B2823">
        <w:rPr>
          <w:sz w:val="21"/>
          <w:szCs w:val="21"/>
        </w:rPr>
        <w:t>3.1.4. užtikrinti iš Pirkėjo Sutarties vykdymo metu gautos ir su Sutarties vykdymu susijusios informacijos konfidencialumą bei apsaugą;</w:t>
      </w:r>
    </w:p>
    <w:p w14:paraId="494CF3F5" w14:textId="77777777" w:rsidR="00034D38" w:rsidRPr="002B2823" w:rsidRDefault="00034D38" w:rsidP="00034D38">
      <w:pPr>
        <w:spacing w:after="0" w:line="240" w:lineRule="auto"/>
        <w:ind w:firstLine="567"/>
        <w:jc w:val="both"/>
        <w:rPr>
          <w:sz w:val="21"/>
          <w:szCs w:val="21"/>
        </w:rPr>
      </w:pPr>
      <w:bookmarkStart w:id="15" w:name="part_d24dbf56afb04c6d895f993ab0c1a9ee"/>
      <w:bookmarkEnd w:id="15"/>
      <w:r w:rsidRPr="002B2823">
        <w:rPr>
          <w:sz w:val="21"/>
          <w:szCs w:val="21"/>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2837E4CF" w14:textId="77777777" w:rsidR="00034D38" w:rsidRPr="002B2823" w:rsidRDefault="00034D38" w:rsidP="00034D38">
      <w:pPr>
        <w:spacing w:after="0" w:line="240" w:lineRule="auto"/>
        <w:ind w:firstLine="567"/>
        <w:jc w:val="both"/>
        <w:rPr>
          <w:sz w:val="21"/>
          <w:szCs w:val="21"/>
        </w:rPr>
      </w:pPr>
      <w:bookmarkStart w:id="16" w:name="part_acd8f1cae386403381c22ae134e84a9e"/>
      <w:bookmarkEnd w:id="16"/>
      <w:r w:rsidRPr="002B2823">
        <w:rPr>
          <w:sz w:val="21"/>
          <w:szCs w:val="21"/>
        </w:rPr>
        <w:t>3.1.6. nenaudoti Pirkėjo Paslaugų ženklų ar pavadinimo jokioje reklamoje, leidiniuose ar kitur be išankstinio raštiško Pirkėjo sutikimo;</w:t>
      </w:r>
    </w:p>
    <w:p w14:paraId="035194C5" w14:textId="77777777" w:rsidR="00034D38" w:rsidRPr="002B2823" w:rsidRDefault="00034D38" w:rsidP="00034D38">
      <w:pPr>
        <w:spacing w:after="0" w:line="240" w:lineRule="auto"/>
        <w:ind w:firstLine="567"/>
        <w:jc w:val="both"/>
        <w:rPr>
          <w:sz w:val="21"/>
          <w:szCs w:val="21"/>
        </w:rPr>
      </w:pPr>
      <w:bookmarkStart w:id="17" w:name="part_8c9e9d8d2b2a44c2a6fafdb2ec2da62d"/>
      <w:bookmarkEnd w:id="17"/>
      <w:r w:rsidRPr="002B2823">
        <w:rPr>
          <w:sz w:val="21"/>
          <w:szCs w:val="21"/>
        </w:rPr>
        <w:t>3.1.7. užtikrinti, kad Sutarties sudarymo momentu ir visą jos galiojimo laikotarpį Tiekėjo darbuotojai turėtų reikiamą kvalifikaciją ir patirtį, reikalingas norint teikti Paslaugas;</w:t>
      </w:r>
    </w:p>
    <w:p w14:paraId="6BC50C8D" w14:textId="77777777" w:rsidR="00034D38" w:rsidRPr="002B2823" w:rsidRDefault="00034D38" w:rsidP="00034D38">
      <w:pPr>
        <w:spacing w:after="0" w:line="240" w:lineRule="auto"/>
        <w:ind w:firstLine="567"/>
        <w:jc w:val="both"/>
        <w:rPr>
          <w:sz w:val="21"/>
          <w:szCs w:val="21"/>
        </w:rPr>
      </w:pPr>
      <w:bookmarkStart w:id="18" w:name="part_57047acb90fa4a4780c81ebe2ccb3633"/>
      <w:bookmarkEnd w:id="18"/>
      <w:r w:rsidRPr="002B2823">
        <w:rPr>
          <w:sz w:val="21"/>
          <w:szCs w:val="21"/>
        </w:rPr>
        <w:t>3.1.8. Pirkėjui raštu paprašius grąžinti visus iš Pirkėjo gautus, Sutarčiai vykdyti reikalingus dokumentus;</w:t>
      </w:r>
    </w:p>
    <w:p w14:paraId="017F65E7" w14:textId="77777777" w:rsidR="00034D38" w:rsidRPr="002B2823" w:rsidRDefault="00034D38" w:rsidP="00034D38">
      <w:pPr>
        <w:spacing w:after="0" w:line="240" w:lineRule="auto"/>
        <w:ind w:firstLine="567"/>
        <w:jc w:val="both"/>
        <w:rPr>
          <w:sz w:val="21"/>
          <w:szCs w:val="21"/>
        </w:rPr>
      </w:pPr>
      <w:bookmarkStart w:id="19" w:name="part_500d1267d393452598745f7ff5eb96e9"/>
      <w:bookmarkEnd w:id="19"/>
      <w:r w:rsidRPr="002B2823">
        <w:rPr>
          <w:sz w:val="21"/>
          <w:szCs w:val="21"/>
        </w:rPr>
        <w:t>3.1.9. tinkamai vykdyti kitus įsipareigojimus, numatytus Sutartyje ir galiojančiuose Lietuvos Respublikos teisės aktuose.</w:t>
      </w:r>
    </w:p>
    <w:p w14:paraId="0F750FE2" w14:textId="77777777" w:rsidR="00034D38" w:rsidRPr="002B2823" w:rsidRDefault="00034D38" w:rsidP="00034D38">
      <w:pPr>
        <w:spacing w:after="0" w:line="240" w:lineRule="auto"/>
        <w:ind w:firstLine="567"/>
        <w:jc w:val="both"/>
        <w:rPr>
          <w:sz w:val="21"/>
          <w:szCs w:val="21"/>
        </w:rPr>
      </w:pPr>
      <w:bookmarkStart w:id="20" w:name="part_272917e1acf24b2eb65a386f7113d595"/>
      <w:bookmarkEnd w:id="20"/>
      <w:r w:rsidRPr="002B2823">
        <w:rPr>
          <w:sz w:val="21"/>
          <w:szCs w:val="21"/>
        </w:rPr>
        <w:t>3.2. Tiekėjas turi teisę gauti Paslaugų kainą su sąlyga, kad jis tinkamai vykdo šią Sutartį.</w:t>
      </w:r>
    </w:p>
    <w:p w14:paraId="18EF1717" w14:textId="77777777" w:rsidR="00034D38" w:rsidRPr="002B2823" w:rsidRDefault="00034D38" w:rsidP="00034D38">
      <w:pPr>
        <w:spacing w:after="0" w:line="240" w:lineRule="auto"/>
        <w:ind w:firstLine="567"/>
        <w:jc w:val="both"/>
        <w:rPr>
          <w:sz w:val="21"/>
          <w:szCs w:val="21"/>
        </w:rPr>
      </w:pPr>
      <w:bookmarkStart w:id="21" w:name="part_c0bd02c3a1b2483487171f0b4aec08b3"/>
      <w:bookmarkEnd w:id="21"/>
      <w:r w:rsidRPr="002B2823">
        <w:rPr>
          <w:sz w:val="21"/>
          <w:szCs w:val="21"/>
        </w:rPr>
        <w:t>3.3. Tiekėjas turi ir kitas šios Sutarties ir Lietuvos Respublikoje galiojančių teisės aktų numatytas teises.</w:t>
      </w:r>
    </w:p>
    <w:p w14:paraId="27557EFF"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15F5D039" w14:textId="77777777" w:rsidR="00034D38" w:rsidRPr="002B2823" w:rsidRDefault="00034D38" w:rsidP="00034D38">
      <w:pPr>
        <w:spacing w:after="0" w:line="240" w:lineRule="auto"/>
        <w:ind w:firstLine="567"/>
        <w:jc w:val="both"/>
        <w:rPr>
          <w:sz w:val="21"/>
          <w:szCs w:val="21"/>
        </w:rPr>
      </w:pPr>
      <w:bookmarkStart w:id="22" w:name="part_ec1c589b2ff345b5bcde61fe98b864bb"/>
      <w:bookmarkEnd w:id="22"/>
      <w:r w:rsidRPr="002B2823">
        <w:rPr>
          <w:b/>
          <w:bCs/>
          <w:sz w:val="21"/>
          <w:szCs w:val="21"/>
        </w:rPr>
        <w:t>4. Pirkėjo teisės ir pareigos</w:t>
      </w:r>
    </w:p>
    <w:p w14:paraId="1241D2CB" w14:textId="77777777" w:rsidR="00034D38" w:rsidRPr="002B2823" w:rsidRDefault="00034D38" w:rsidP="00034D38">
      <w:pPr>
        <w:spacing w:after="0" w:line="240" w:lineRule="auto"/>
        <w:ind w:firstLine="567"/>
        <w:jc w:val="both"/>
        <w:rPr>
          <w:sz w:val="21"/>
          <w:szCs w:val="21"/>
        </w:rPr>
      </w:pPr>
      <w:bookmarkStart w:id="23" w:name="part_076102db02e6411181da8f63d1c8cef5"/>
      <w:bookmarkEnd w:id="23"/>
      <w:r w:rsidRPr="002B2823">
        <w:rPr>
          <w:sz w:val="21"/>
          <w:szCs w:val="21"/>
        </w:rPr>
        <w:t>4.1. Pirkėjas įsipareigoja Tiekėjui sudaryti visas sąlygas, suteikti informaciją ar dokumentus, būtinus Paslaugoms teikti.</w:t>
      </w:r>
    </w:p>
    <w:p w14:paraId="02407ACC" w14:textId="77777777" w:rsidR="00034D38" w:rsidRPr="002B2823" w:rsidRDefault="00034D38" w:rsidP="00034D38">
      <w:pPr>
        <w:spacing w:after="0" w:line="240" w:lineRule="auto"/>
        <w:ind w:firstLine="567"/>
        <w:jc w:val="both"/>
        <w:rPr>
          <w:sz w:val="21"/>
          <w:szCs w:val="21"/>
        </w:rPr>
      </w:pPr>
      <w:bookmarkStart w:id="24" w:name="part_e011a33146d24293aa38fcb255bdf634"/>
      <w:bookmarkEnd w:id="24"/>
      <w:r w:rsidRPr="002B2823">
        <w:rPr>
          <w:sz w:val="21"/>
          <w:szCs w:val="21"/>
        </w:rPr>
        <w:t>4.2. Pirkėjas įsipareigoja mokėti Sutarties kainą už tinkamai suteiktas Paslaugas pagal šios Sutarties sąlygas.</w:t>
      </w:r>
    </w:p>
    <w:p w14:paraId="7EB3930C" w14:textId="77777777" w:rsidR="00034D38" w:rsidRPr="002B2823" w:rsidRDefault="00034D38" w:rsidP="00034D38">
      <w:pPr>
        <w:spacing w:after="0" w:line="240" w:lineRule="auto"/>
        <w:ind w:firstLine="567"/>
        <w:jc w:val="both"/>
        <w:rPr>
          <w:sz w:val="21"/>
          <w:szCs w:val="21"/>
        </w:rPr>
      </w:pPr>
      <w:bookmarkStart w:id="25" w:name="part_014634ea0cac4d9bb6d5173c2ecbca5d"/>
      <w:bookmarkEnd w:id="25"/>
      <w:r w:rsidRPr="002B2823">
        <w:rPr>
          <w:sz w:val="21"/>
          <w:szCs w:val="21"/>
        </w:rPr>
        <w:t>4.3. Pirkėjas turi visas šios Sutarties bei Lietuvos Respublikoje galiojančių teisės aktų numatytas teises.</w:t>
      </w:r>
    </w:p>
    <w:p w14:paraId="4A1D3EFE"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5F066060" w14:textId="77777777" w:rsidR="00034D38" w:rsidRPr="002B2823" w:rsidRDefault="00034D38" w:rsidP="00034D38">
      <w:pPr>
        <w:spacing w:after="0" w:line="240" w:lineRule="auto"/>
        <w:ind w:firstLine="567"/>
        <w:jc w:val="both"/>
        <w:rPr>
          <w:sz w:val="21"/>
          <w:szCs w:val="21"/>
        </w:rPr>
      </w:pPr>
      <w:bookmarkStart w:id="26" w:name="part_c600455a648d470aa9cd24c7a26e2468"/>
      <w:bookmarkEnd w:id="26"/>
      <w:r w:rsidRPr="002B2823">
        <w:rPr>
          <w:b/>
          <w:bCs/>
          <w:sz w:val="21"/>
          <w:szCs w:val="21"/>
        </w:rPr>
        <w:t>5. Sutarties kaina (kainodaros taisyklės)</w:t>
      </w:r>
    </w:p>
    <w:p w14:paraId="12AC355E" w14:textId="77777777" w:rsidR="00034D38" w:rsidRPr="002B2823" w:rsidRDefault="00034D38" w:rsidP="00034D38">
      <w:pPr>
        <w:spacing w:after="0" w:line="240" w:lineRule="auto"/>
        <w:ind w:firstLine="567"/>
        <w:jc w:val="both"/>
        <w:rPr>
          <w:sz w:val="21"/>
          <w:szCs w:val="21"/>
        </w:rPr>
      </w:pPr>
      <w:bookmarkStart w:id="27" w:name="part_454aca1efca74ff79b68c40201c3354c"/>
      <w:bookmarkEnd w:id="27"/>
      <w:r w:rsidRPr="002B2823">
        <w:rPr>
          <w:sz w:val="21"/>
          <w:szCs w:val="21"/>
        </w:rPr>
        <w:t>5.1. Sutarties kaina arba kainodaros taisyklės nustatytos Sutarties specialiosiose sąlygose.</w:t>
      </w:r>
    </w:p>
    <w:p w14:paraId="73881F9A" w14:textId="77777777" w:rsidR="00034D38" w:rsidRPr="002B2823" w:rsidRDefault="00034D38" w:rsidP="00034D38">
      <w:pPr>
        <w:spacing w:after="0" w:line="240" w:lineRule="auto"/>
        <w:ind w:firstLine="567"/>
        <w:jc w:val="both"/>
        <w:rPr>
          <w:sz w:val="21"/>
          <w:szCs w:val="21"/>
        </w:rPr>
      </w:pPr>
      <w:bookmarkStart w:id="28" w:name="part_c8819a9afeed455d9e5a41cdd0b9ff74"/>
      <w:bookmarkEnd w:id="28"/>
      <w:r w:rsidRPr="002B2823">
        <w:rPr>
          <w:sz w:val="21"/>
          <w:szCs w:val="21"/>
        </w:rPr>
        <w:lastRenderedPageBreak/>
        <w:t>5.2. Į Sutarties kainą turi būti įskaičiuota Paslaugų kaina, visos išlaidos ir mokesčiai. Tiekėjas į Sutarties kainą privalo įskaičiuoti visas su Paslaugų teikimu susijusias išlaidas, įskaitant, bet neapsiribojant:</w:t>
      </w:r>
    </w:p>
    <w:p w14:paraId="48314996" w14:textId="77777777" w:rsidR="00034D38" w:rsidRPr="002B2823" w:rsidRDefault="00034D38" w:rsidP="00034D38">
      <w:pPr>
        <w:spacing w:after="0" w:line="240" w:lineRule="auto"/>
        <w:ind w:firstLine="567"/>
        <w:jc w:val="both"/>
        <w:rPr>
          <w:sz w:val="21"/>
          <w:szCs w:val="21"/>
        </w:rPr>
      </w:pPr>
      <w:bookmarkStart w:id="29" w:name="part_bea04f97e47d420381397a342d7b2b95"/>
      <w:bookmarkEnd w:id="29"/>
      <w:r w:rsidRPr="002B2823">
        <w:rPr>
          <w:sz w:val="21"/>
          <w:szCs w:val="21"/>
        </w:rPr>
        <w:t>5.2.1. visas su dokumentų, kurių reikalauja Pirkėjas, rengimu ir pateikimu susijusias išlaidas;</w:t>
      </w:r>
    </w:p>
    <w:p w14:paraId="25E0D609" w14:textId="77777777" w:rsidR="00034D38" w:rsidRPr="002B2823" w:rsidRDefault="00034D38" w:rsidP="00034D38">
      <w:pPr>
        <w:spacing w:after="0" w:line="240" w:lineRule="auto"/>
        <w:ind w:firstLine="567"/>
        <w:jc w:val="both"/>
        <w:rPr>
          <w:sz w:val="21"/>
          <w:szCs w:val="21"/>
        </w:rPr>
      </w:pPr>
      <w:bookmarkStart w:id="30" w:name="part_71e2aab839c54d02b6106e10b05b4041"/>
      <w:bookmarkEnd w:id="30"/>
      <w:r w:rsidRPr="002B2823">
        <w:rPr>
          <w:sz w:val="21"/>
          <w:szCs w:val="21"/>
        </w:rPr>
        <w:t>5.2.2. aprūpinimo įrankiais, reikalingais Paslaugoms atlikti, išlaidas.</w:t>
      </w:r>
    </w:p>
    <w:p w14:paraId="3D7FE93E"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6F23BE6C" w14:textId="77777777" w:rsidR="00034D38" w:rsidRPr="002B2823" w:rsidRDefault="00034D38" w:rsidP="00034D38">
      <w:pPr>
        <w:spacing w:after="0" w:line="240" w:lineRule="auto"/>
        <w:ind w:firstLine="567"/>
        <w:jc w:val="both"/>
        <w:rPr>
          <w:sz w:val="21"/>
          <w:szCs w:val="21"/>
        </w:rPr>
      </w:pPr>
      <w:bookmarkStart w:id="31" w:name="part_ed13e1fcf3e84014a6f8f08f84e9b083"/>
      <w:bookmarkEnd w:id="31"/>
      <w:r w:rsidRPr="002B2823">
        <w:rPr>
          <w:b/>
          <w:bCs/>
          <w:sz w:val="21"/>
          <w:szCs w:val="21"/>
        </w:rPr>
        <w:t>6. Sutarties įvykdymo užtikrinimas</w:t>
      </w:r>
    </w:p>
    <w:p w14:paraId="494D1957" w14:textId="77777777" w:rsidR="00034D38" w:rsidRPr="002B2823" w:rsidRDefault="00034D38" w:rsidP="00034D38">
      <w:pPr>
        <w:spacing w:after="0" w:line="240" w:lineRule="auto"/>
        <w:ind w:firstLine="567"/>
        <w:jc w:val="both"/>
        <w:rPr>
          <w:sz w:val="21"/>
          <w:szCs w:val="21"/>
        </w:rPr>
      </w:pPr>
      <w:bookmarkStart w:id="32" w:name="part_cdf8f8293e764815ae2aded2dc03a7e1"/>
      <w:bookmarkEnd w:id="32"/>
      <w:r w:rsidRPr="002B2823">
        <w:rPr>
          <w:sz w:val="21"/>
          <w:szCs w:val="21"/>
        </w:rPr>
        <w:t>6.1. Sutarties specialiosiose sąlygose nurodytu terminu Tiekėjas pateikia Sutarties įvykdymo užtikrinimą. Jei Tiekėjas per šį laikotarpį Sutarties įvykdymo užtikrinimo nepateikia, laikoma, kad Tiekėjas atsisakė sudaryti Sutartį.</w:t>
      </w:r>
    </w:p>
    <w:p w14:paraId="2DD1EBDC" w14:textId="77777777" w:rsidR="00034D38" w:rsidRPr="002B2823" w:rsidRDefault="00034D38" w:rsidP="00034D38">
      <w:pPr>
        <w:spacing w:after="0" w:line="240" w:lineRule="auto"/>
        <w:ind w:firstLine="567"/>
        <w:jc w:val="both"/>
        <w:rPr>
          <w:sz w:val="21"/>
          <w:szCs w:val="21"/>
        </w:rPr>
      </w:pPr>
      <w:bookmarkStart w:id="33" w:name="part_f0793c244d3543cdba6f497a82a14c92"/>
      <w:bookmarkEnd w:id="33"/>
      <w:r w:rsidRPr="002B2823">
        <w:rPr>
          <w:sz w:val="21"/>
          <w:szCs w:val="21"/>
        </w:rPr>
        <w:t>6.2. Sutarties įvykdymo užtikrinimu garantuojama, kad Pirkėjui bus atlyginti nuostoliai, atsiradę Tiekėjui dėl jo kaltės pažeidus Sutartį.</w:t>
      </w:r>
    </w:p>
    <w:p w14:paraId="695214CF" w14:textId="77777777" w:rsidR="00034D38" w:rsidRPr="002B2823" w:rsidRDefault="00034D38" w:rsidP="00034D38">
      <w:pPr>
        <w:spacing w:after="0" w:line="240" w:lineRule="auto"/>
        <w:ind w:firstLine="567"/>
        <w:jc w:val="both"/>
        <w:rPr>
          <w:sz w:val="21"/>
          <w:szCs w:val="21"/>
        </w:rPr>
      </w:pPr>
      <w:bookmarkStart w:id="34" w:name="part_f337dc16b7754f4bb873dab08acc4ba7"/>
      <w:bookmarkEnd w:id="34"/>
      <w:r w:rsidRPr="002B2823">
        <w:rPr>
          <w:sz w:val="21"/>
          <w:szCs w:val="21"/>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CF54AC1" w14:textId="77777777" w:rsidR="00034D38" w:rsidRPr="002B2823" w:rsidRDefault="00034D38" w:rsidP="00034D38">
      <w:pPr>
        <w:spacing w:after="0" w:line="240" w:lineRule="auto"/>
        <w:ind w:firstLine="567"/>
        <w:jc w:val="both"/>
        <w:rPr>
          <w:sz w:val="21"/>
          <w:szCs w:val="21"/>
        </w:rPr>
      </w:pPr>
      <w:bookmarkStart w:id="35" w:name="part_5602b4ea0bfe460ea6d6ded4c617b348"/>
      <w:bookmarkEnd w:id="35"/>
      <w:r w:rsidRPr="002B2823">
        <w:rPr>
          <w:sz w:val="21"/>
          <w:szCs w:val="21"/>
        </w:rPr>
        <w:t>6.4. Sutarties įvykdymo užtikrinimas turi galioti visą Sutarties vykdymo laikotarpį.</w:t>
      </w:r>
    </w:p>
    <w:p w14:paraId="394183C3" w14:textId="77777777" w:rsidR="00034D38" w:rsidRPr="002B2823" w:rsidRDefault="00034D38" w:rsidP="00034D38">
      <w:pPr>
        <w:spacing w:after="0" w:line="240" w:lineRule="auto"/>
        <w:ind w:firstLine="567"/>
        <w:jc w:val="both"/>
        <w:rPr>
          <w:sz w:val="21"/>
          <w:szCs w:val="21"/>
        </w:rPr>
      </w:pPr>
      <w:bookmarkStart w:id="36" w:name="part_f0fa8c65edab475ca689721be7a9cac8"/>
      <w:bookmarkEnd w:id="36"/>
      <w:r w:rsidRPr="002B2823">
        <w:rPr>
          <w:sz w:val="21"/>
          <w:szCs w:val="21"/>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2168ABC7" w14:textId="77777777" w:rsidR="00034D38" w:rsidRPr="002B2823" w:rsidRDefault="00034D38" w:rsidP="00034D38">
      <w:pPr>
        <w:spacing w:after="0" w:line="240" w:lineRule="auto"/>
        <w:ind w:firstLine="567"/>
        <w:jc w:val="both"/>
        <w:rPr>
          <w:sz w:val="21"/>
          <w:szCs w:val="21"/>
        </w:rPr>
      </w:pPr>
      <w:bookmarkStart w:id="37" w:name="part_5792b61973464b16a0e3755a98d8e55b"/>
      <w:bookmarkEnd w:id="37"/>
      <w:r w:rsidRPr="002B2823">
        <w:rPr>
          <w:sz w:val="21"/>
          <w:szCs w:val="21"/>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4792C643" w14:textId="77777777" w:rsidR="00034D38" w:rsidRPr="002B2823" w:rsidRDefault="00034D38" w:rsidP="00034D38">
      <w:pPr>
        <w:spacing w:after="0" w:line="240" w:lineRule="auto"/>
        <w:ind w:firstLine="567"/>
        <w:jc w:val="both"/>
        <w:rPr>
          <w:sz w:val="21"/>
          <w:szCs w:val="21"/>
        </w:rPr>
      </w:pPr>
      <w:bookmarkStart w:id="38" w:name="part_7bc466a5e856476fafd268c3dd95a29b"/>
      <w:bookmarkEnd w:id="38"/>
      <w:r w:rsidRPr="002B2823">
        <w:rPr>
          <w:color w:val="000000"/>
          <w:sz w:val="21"/>
          <w:szCs w:val="21"/>
        </w:rPr>
        <w:t>6.7. Sutarties įvykdymo užtikrinimas grąžinamas per 10 (dešimt) dienų nuo šio užtikrinimo galiojimo termino pabaigos, Tiekėjui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r w:rsidRPr="002B2823">
        <w:rPr>
          <w:sz w:val="21"/>
          <w:szCs w:val="21"/>
        </w:rPr>
        <w:t xml:space="preserve"> </w:t>
      </w:r>
    </w:p>
    <w:p w14:paraId="64CCD16D" w14:textId="77777777" w:rsidR="00034D38" w:rsidRPr="002B2823" w:rsidRDefault="00034D38" w:rsidP="00034D38">
      <w:pPr>
        <w:spacing w:after="0" w:line="240" w:lineRule="auto"/>
        <w:ind w:firstLine="567"/>
        <w:jc w:val="both"/>
        <w:rPr>
          <w:sz w:val="21"/>
          <w:szCs w:val="21"/>
        </w:rPr>
      </w:pPr>
      <w:bookmarkStart w:id="39" w:name="part_6114c8ac09e142a99b7f62f43a2373c1"/>
      <w:bookmarkEnd w:id="39"/>
      <w:r w:rsidRPr="002B2823">
        <w:rPr>
          <w:sz w:val="21"/>
          <w:szCs w:val="21"/>
        </w:rPr>
        <w:t>6.8. Avansinio mokėjimo grąžinimo užtikrinimui taikomi Sutarties bendrųjų sąlygų 6.2, 6.3, 6.5, 6.6, 6.7 punktai.</w:t>
      </w:r>
    </w:p>
    <w:p w14:paraId="208B41AE"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19636616" w14:textId="77777777" w:rsidR="00034D38" w:rsidRPr="002B2823" w:rsidRDefault="00034D38" w:rsidP="00034D38">
      <w:pPr>
        <w:spacing w:after="0" w:line="240" w:lineRule="auto"/>
        <w:ind w:firstLine="567"/>
        <w:jc w:val="both"/>
        <w:rPr>
          <w:sz w:val="21"/>
          <w:szCs w:val="21"/>
        </w:rPr>
      </w:pPr>
      <w:bookmarkStart w:id="40" w:name="part_fd4568d5972740ca953edd26bbb814a3"/>
      <w:bookmarkEnd w:id="40"/>
      <w:r w:rsidRPr="002B2823">
        <w:rPr>
          <w:b/>
          <w:bCs/>
          <w:sz w:val="21"/>
          <w:szCs w:val="21"/>
        </w:rPr>
        <w:t>7. Šalių atsakomybė</w:t>
      </w:r>
    </w:p>
    <w:p w14:paraId="15502479" w14:textId="77777777" w:rsidR="00034D38" w:rsidRPr="002B2823" w:rsidRDefault="00034D38" w:rsidP="00034D38">
      <w:pPr>
        <w:spacing w:after="0" w:line="240" w:lineRule="auto"/>
        <w:ind w:firstLine="567"/>
        <w:jc w:val="both"/>
        <w:rPr>
          <w:sz w:val="21"/>
          <w:szCs w:val="21"/>
        </w:rPr>
      </w:pPr>
      <w:bookmarkStart w:id="41" w:name="part_01a2ed22da56451b936b4b5fb9f6fd19"/>
      <w:bookmarkEnd w:id="41"/>
      <w:r w:rsidRPr="002B2823">
        <w:rPr>
          <w:sz w:val="21"/>
          <w:szCs w:val="21"/>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93FE90" w14:textId="77777777" w:rsidR="00034D38" w:rsidRPr="002B2823" w:rsidRDefault="00034D38" w:rsidP="00034D38">
      <w:pPr>
        <w:spacing w:after="0" w:line="240" w:lineRule="auto"/>
        <w:ind w:firstLine="567"/>
        <w:jc w:val="both"/>
        <w:rPr>
          <w:sz w:val="21"/>
          <w:szCs w:val="21"/>
        </w:rPr>
      </w:pPr>
      <w:bookmarkStart w:id="42" w:name="part_1d3846646b274868b4da2ca693d3bdac"/>
      <w:bookmarkEnd w:id="42"/>
      <w:r w:rsidRPr="002B2823">
        <w:rPr>
          <w:sz w:val="21"/>
          <w:szCs w:val="21"/>
        </w:rPr>
        <w:t>7.2. Delspinigių dydis ir jų mokėjimo sąlygos nustatytos Sutarties specialiosiose sąlygose.</w:t>
      </w:r>
    </w:p>
    <w:p w14:paraId="4E99B487" w14:textId="77777777" w:rsidR="00034D38" w:rsidRPr="002B2823" w:rsidRDefault="00034D38" w:rsidP="00034D38">
      <w:pPr>
        <w:spacing w:after="0" w:line="240" w:lineRule="auto"/>
        <w:ind w:firstLine="567"/>
        <w:jc w:val="both"/>
        <w:rPr>
          <w:sz w:val="21"/>
          <w:szCs w:val="21"/>
        </w:rPr>
      </w:pPr>
      <w:bookmarkStart w:id="43" w:name="part_3e3581fbc70644e8bd3442a51b254f39"/>
      <w:bookmarkEnd w:id="43"/>
      <w:r w:rsidRPr="002B2823">
        <w:rPr>
          <w:sz w:val="21"/>
          <w:szCs w:val="21"/>
        </w:rPr>
        <w:t>7.3. Delspinigių sumokėjimas neatleidžia Šalių nuo pareigos vykdyti šioje Sutartyje prisiimtus įsipareigojimus.</w:t>
      </w:r>
    </w:p>
    <w:p w14:paraId="79AF6D31"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59FCDBF2" w14:textId="77777777" w:rsidR="00034D38" w:rsidRPr="002B2823" w:rsidRDefault="00034D38" w:rsidP="00034D38">
      <w:pPr>
        <w:spacing w:after="0" w:line="240" w:lineRule="auto"/>
        <w:ind w:firstLine="567"/>
        <w:jc w:val="both"/>
        <w:rPr>
          <w:sz w:val="21"/>
          <w:szCs w:val="21"/>
        </w:rPr>
      </w:pPr>
      <w:bookmarkStart w:id="44" w:name="part_54e53b3d2fe6424a9260206f425d07e8"/>
      <w:bookmarkEnd w:id="44"/>
      <w:r w:rsidRPr="002B2823">
        <w:rPr>
          <w:b/>
          <w:bCs/>
          <w:sz w:val="21"/>
          <w:szCs w:val="21"/>
        </w:rPr>
        <w:t>8. Nenugalimos jėgos aplinkybės (</w:t>
      </w:r>
      <w:r w:rsidRPr="002B2823">
        <w:rPr>
          <w:b/>
          <w:bCs/>
          <w:i/>
          <w:iCs/>
          <w:sz w:val="21"/>
          <w:szCs w:val="21"/>
        </w:rPr>
        <w:t>force majeure</w:t>
      </w:r>
      <w:r w:rsidRPr="002B2823">
        <w:rPr>
          <w:b/>
          <w:bCs/>
          <w:sz w:val="21"/>
          <w:szCs w:val="21"/>
        </w:rPr>
        <w:t>)</w:t>
      </w:r>
    </w:p>
    <w:p w14:paraId="548EC986" w14:textId="77777777" w:rsidR="00034D38" w:rsidRPr="002B2823" w:rsidRDefault="00034D38" w:rsidP="00034D38">
      <w:pPr>
        <w:spacing w:after="0" w:line="240" w:lineRule="auto"/>
        <w:ind w:firstLine="567"/>
        <w:jc w:val="both"/>
        <w:rPr>
          <w:sz w:val="21"/>
          <w:szCs w:val="21"/>
        </w:rPr>
      </w:pPr>
      <w:bookmarkStart w:id="45" w:name="part_a2795c3067f646fc8e27821d03cd48c0"/>
      <w:bookmarkEnd w:id="45"/>
      <w:r w:rsidRPr="002B2823">
        <w:rPr>
          <w:sz w:val="21"/>
          <w:szCs w:val="21"/>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B2823">
        <w:rPr>
          <w:i/>
          <w:iCs/>
          <w:sz w:val="21"/>
          <w:szCs w:val="21"/>
        </w:rPr>
        <w:t>force majeure</w:t>
      </w:r>
      <w:r w:rsidRPr="002B2823">
        <w:rPr>
          <w:sz w:val="21"/>
          <w:szCs w:val="21"/>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B2823">
        <w:rPr>
          <w:i/>
          <w:iCs/>
          <w:sz w:val="21"/>
          <w:szCs w:val="21"/>
        </w:rPr>
        <w:t>force majeure</w:t>
      </w:r>
      <w:r w:rsidRPr="002B2823">
        <w:rPr>
          <w:sz w:val="21"/>
          <w:szCs w:val="21"/>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D60821" w14:textId="77777777" w:rsidR="00034D38" w:rsidRPr="002B2823" w:rsidRDefault="00034D38" w:rsidP="00034D38">
      <w:pPr>
        <w:spacing w:after="0" w:line="240" w:lineRule="auto"/>
        <w:ind w:firstLine="567"/>
        <w:jc w:val="both"/>
        <w:rPr>
          <w:sz w:val="21"/>
          <w:szCs w:val="21"/>
        </w:rPr>
      </w:pPr>
      <w:bookmarkStart w:id="46" w:name="part_0676fc4493334bd7ab51f9e3d551bc9d"/>
      <w:bookmarkEnd w:id="46"/>
      <w:r w:rsidRPr="002B2823">
        <w:rPr>
          <w:sz w:val="21"/>
          <w:szCs w:val="21"/>
        </w:rPr>
        <w:t xml:space="preserve">8.2. Šalis, prašanti ją atleisti nuo atsakomybės, privalo pranešti kitai Šaliai raštu apie nenugalimos jėgos aplinkybes nedelsdama, bet ne vėliau kaip per 3 (tris) darbo dienas nuo tokių aplinkybių atsiradimo ar paaiškėjimo, </w:t>
      </w:r>
      <w:r w:rsidRPr="002B2823">
        <w:rPr>
          <w:sz w:val="21"/>
          <w:szCs w:val="21"/>
        </w:rPr>
        <w:lastRenderedPageBreak/>
        <w:t>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02836D" w14:textId="77777777" w:rsidR="00034D38" w:rsidRPr="002B2823" w:rsidRDefault="00034D38" w:rsidP="00034D38">
      <w:pPr>
        <w:spacing w:after="0" w:line="240" w:lineRule="auto"/>
        <w:ind w:firstLine="567"/>
        <w:jc w:val="both"/>
        <w:rPr>
          <w:sz w:val="21"/>
          <w:szCs w:val="21"/>
        </w:rPr>
      </w:pPr>
      <w:bookmarkStart w:id="47" w:name="part_f605f0b2b5ff4c5ca07c5c574bc71f17"/>
      <w:bookmarkEnd w:id="47"/>
      <w:r w:rsidRPr="002B2823">
        <w:rPr>
          <w:sz w:val="21"/>
          <w:szCs w:val="21"/>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78B13B"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12340CF6" w14:textId="77777777" w:rsidR="00034D38" w:rsidRPr="002B2823" w:rsidRDefault="00034D38" w:rsidP="00034D38">
      <w:pPr>
        <w:spacing w:after="0" w:line="240" w:lineRule="auto"/>
        <w:ind w:firstLine="567"/>
        <w:jc w:val="both"/>
        <w:rPr>
          <w:sz w:val="21"/>
          <w:szCs w:val="21"/>
        </w:rPr>
      </w:pPr>
      <w:bookmarkStart w:id="48" w:name="part_e4eb0e0f984746539314e9a09c1cedb7"/>
      <w:bookmarkEnd w:id="48"/>
      <w:r w:rsidRPr="002B2823">
        <w:rPr>
          <w:b/>
          <w:bCs/>
          <w:sz w:val="21"/>
          <w:szCs w:val="21"/>
        </w:rPr>
        <w:t>9. Intelektinės ir pramoninės nuosavybės teisės</w:t>
      </w:r>
    </w:p>
    <w:p w14:paraId="71E1FBC0" w14:textId="77777777" w:rsidR="00034D38" w:rsidRPr="002B2823" w:rsidRDefault="00034D38" w:rsidP="00034D38">
      <w:pPr>
        <w:spacing w:after="0" w:line="240" w:lineRule="auto"/>
        <w:ind w:firstLine="567"/>
        <w:jc w:val="both"/>
        <w:rPr>
          <w:sz w:val="21"/>
          <w:szCs w:val="21"/>
        </w:rPr>
      </w:pPr>
      <w:bookmarkStart w:id="49" w:name="part_511b4e1c5dba43dc9f38031d8156902a"/>
      <w:bookmarkEnd w:id="49"/>
      <w:r w:rsidRPr="002B2823">
        <w:rPr>
          <w:sz w:val="21"/>
          <w:szCs w:val="21"/>
        </w:rPr>
        <w:t>9.1. Visi rezultatai ir su jais susijusios teisės, įgytos vykdant Sutartį, įskaitant autorines ir kitas intelektinės ar pramoninės nuosavybės teises, yra Pirkėjo nuosavybė.</w:t>
      </w:r>
    </w:p>
    <w:p w14:paraId="0583F269" w14:textId="77777777" w:rsidR="00034D38" w:rsidRPr="002B2823" w:rsidRDefault="00034D38" w:rsidP="00034D38">
      <w:pPr>
        <w:spacing w:after="0" w:line="240" w:lineRule="auto"/>
        <w:ind w:firstLine="567"/>
        <w:jc w:val="both"/>
        <w:rPr>
          <w:sz w:val="21"/>
          <w:szCs w:val="21"/>
        </w:rPr>
      </w:pPr>
      <w:bookmarkStart w:id="50" w:name="part_86f4769363a94464b36cec029993e608"/>
      <w:bookmarkEnd w:id="50"/>
      <w:r w:rsidRPr="002B2823">
        <w:rPr>
          <w:sz w:val="21"/>
          <w:szCs w:val="21"/>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1F74AC9"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76FCD409" w14:textId="77777777" w:rsidR="00034D38" w:rsidRPr="002B2823" w:rsidRDefault="00034D38" w:rsidP="00034D38">
      <w:pPr>
        <w:spacing w:after="0" w:line="240" w:lineRule="auto"/>
        <w:ind w:firstLine="567"/>
        <w:jc w:val="both"/>
        <w:rPr>
          <w:sz w:val="21"/>
          <w:szCs w:val="21"/>
        </w:rPr>
      </w:pPr>
      <w:bookmarkStart w:id="51" w:name="part_10b43976f9624f308b165135ce1bb509"/>
      <w:bookmarkEnd w:id="51"/>
      <w:r w:rsidRPr="002B2823">
        <w:rPr>
          <w:b/>
          <w:bCs/>
          <w:sz w:val="21"/>
          <w:szCs w:val="21"/>
        </w:rPr>
        <w:t>10. Šalių pareiškimai ir garantijos</w:t>
      </w:r>
    </w:p>
    <w:p w14:paraId="5C5F675C" w14:textId="77777777" w:rsidR="00034D38" w:rsidRPr="002B2823" w:rsidRDefault="00034D38" w:rsidP="00034D38">
      <w:pPr>
        <w:spacing w:after="0" w:line="240" w:lineRule="auto"/>
        <w:ind w:firstLine="567"/>
        <w:jc w:val="both"/>
        <w:rPr>
          <w:sz w:val="21"/>
          <w:szCs w:val="21"/>
        </w:rPr>
      </w:pPr>
      <w:bookmarkStart w:id="52" w:name="part_1068071546f14543a4dd4060d75c1c2e"/>
      <w:bookmarkEnd w:id="52"/>
      <w:r w:rsidRPr="002B2823">
        <w:rPr>
          <w:sz w:val="21"/>
          <w:szCs w:val="21"/>
        </w:rPr>
        <w:t>10.1. Kiekviena iš Šalių pareiškia ir garantuoja kitai Šaliai, kad:</w:t>
      </w:r>
    </w:p>
    <w:p w14:paraId="530D2BA2" w14:textId="77777777" w:rsidR="00034D38" w:rsidRPr="002B2823" w:rsidRDefault="00034D38" w:rsidP="00034D38">
      <w:pPr>
        <w:spacing w:after="0" w:line="240" w:lineRule="auto"/>
        <w:ind w:firstLine="567"/>
        <w:jc w:val="both"/>
        <w:rPr>
          <w:sz w:val="21"/>
          <w:szCs w:val="21"/>
        </w:rPr>
      </w:pPr>
      <w:bookmarkStart w:id="53" w:name="part_5730de9340fc424991fef1b7c90a3526"/>
      <w:bookmarkEnd w:id="53"/>
      <w:r w:rsidRPr="002B2823">
        <w:rPr>
          <w:sz w:val="21"/>
          <w:szCs w:val="21"/>
        </w:rPr>
        <w:t>10.1.1. Šalis yra tinkamai įsteigta ir teisėtai veikia pagal Lietuvos Respublikos įstatymus;</w:t>
      </w:r>
    </w:p>
    <w:p w14:paraId="3B4FBF51" w14:textId="77777777" w:rsidR="00034D38" w:rsidRPr="002B2823" w:rsidRDefault="00034D38" w:rsidP="00034D38">
      <w:pPr>
        <w:spacing w:after="0" w:line="240" w:lineRule="auto"/>
        <w:ind w:firstLine="567"/>
        <w:jc w:val="both"/>
        <w:rPr>
          <w:sz w:val="21"/>
          <w:szCs w:val="21"/>
        </w:rPr>
      </w:pPr>
      <w:bookmarkStart w:id="54" w:name="part_64386e77190b4829a3bf675ea2289e5f"/>
      <w:bookmarkEnd w:id="54"/>
      <w:r w:rsidRPr="002B2823">
        <w:rPr>
          <w:sz w:val="21"/>
          <w:szCs w:val="21"/>
        </w:rPr>
        <w:t>10.1.2. Šalis atliko visus teisinius veiksmus, būtinus, kad Sutartis būtų tinkamai sudaryta ir galiotų, ir turi visus teisės aktais numatytus leidimus, licencijas, darbuotojus, reikalingus Paslaugoms teikti;</w:t>
      </w:r>
    </w:p>
    <w:p w14:paraId="7D6B5B9E" w14:textId="77777777" w:rsidR="00034D38" w:rsidRPr="002B2823" w:rsidRDefault="00034D38" w:rsidP="00034D38">
      <w:pPr>
        <w:spacing w:after="0" w:line="240" w:lineRule="auto"/>
        <w:ind w:firstLine="567"/>
        <w:jc w:val="both"/>
        <w:rPr>
          <w:sz w:val="21"/>
          <w:szCs w:val="21"/>
        </w:rPr>
      </w:pPr>
      <w:bookmarkStart w:id="55" w:name="part_59d53505d4f747ea8aa692ab0f245959"/>
      <w:bookmarkEnd w:id="55"/>
      <w:r w:rsidRPr="002B2823">
        <w:rPr>
          <w:sz w:val="21"/>
          <w:szCs w:val="21"/>
        </w:rPr>
        <w:t>10.1.3. sudarydama Sutartį, Šalis neviršija savo kompetencijos ir nepažeidžia ją saistančių įstatymų, kitų privalomų teisės aktų, taisyklių, statutų, teismo sprendimų, įstatų, nuostatų, potvarkių, įsipareigojimų ir susitarimų;</w:t>
      </w:r>
    </w:p>
    <w:p w14:paraId="1AA6AA65" w14:textId="77777777" w:rsidR="00034D38" w:rsidRPr="002B2823" w:rsidRDefault="00034D38" w:rsidP="00034D38">
      <w:pPr>
        <w:spacing w:after="0" w:line="240" w:lineRule="auto"/>
        <w:ind w:firstLine="567"/>
        <w:jc w:val="both"/>
        <w:rPr>
          <w:sz w:val="21"/>
          <w:szCs w:val="21"/>
        </w:rPr>
      </w:pPr>
      <w:bookmarkStart w:id="56" w:name="part_7d4171c4b93249f9b580788eebcfe0f2"/>
      <w:bookmarkEnd w:id="56"/>
      <w:r w:rsidRPr="002B2823">
        <w:rPr>
          <w:sz w:val="21"/>
          <w:szCs w:val="21"/>
        </w:rPr>
        <w:t>10.1.4. ši Sutartis yra Šaliai galiojantis, teisinis ir ją saistantis įsipareigojimas, kurio vykdymo galima pareikalauti pagal Sutarties sąlygas.</w:t>
      </w:r>
    </w:p>
    <w:p w14:paraId="06E3B10C"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680BD05B" w14:textId="77777777" w:rsidR="00034D38" w:rsidRPr="002B2823" w:rsidRDefault="00034D38" w:rsidP="00034D38">
      <w:pPr>
        <w:spacing w:after="0" w:line="240" w:lineRule="auto"/>
        <w:ind w:firstLine="567"/>
        <w:jc w:val="both"/>
        <w:rPr>
          <w:sz w:val="21"/>
          <w:szCs w:val="21"/>
        </w:rPr>
      </w:pPr>
      <w:bookmarkStart w:id="57" w:name="part_b440ec728c6f473cacd0c575d42a0404"/>
      <w:bookmarkEnd w:id="57"/>
      <w:r w:rsidRPr="002B2823">
        <w:rPr>
          <w:b/>
          <w:bCs/>
          <w:sz w:val="21"/>
          <w:szCs w:val="21"/>
        </w:rPr>
        <w:t>11. Konfidencialumo įsipareigojimai</w:t>
      </w:r>
    </w:p>
    <w:p w14:paraId="28451956" w14:textId="77777777" w:rsidR="00034D38" w:rsidRPr="002B2823" w:rsidRDefault="00034D38" w:rsidP="00034D38">
      <w:pPr>
        <w:spacing w:after="0" w:line="240" w:lineRule="auto"/>
        <w:ind w:firstLine="567"/>
        <w:jc w:val="both"/>
        <w:rPr>
          <w:sz w:val="21"/>
          <w:szCs w:val="21"/>
        </w:rPr>
      </w:pPr>
      <w:bookmarkStart w:id="58" w:name="part_0129a83df7134c8c824ca3d15074472c"/>
      <w:bookmarkEnd w:id="58"/>
      <w:r w:rsidRPr="002B2823">
        <w:rPr>
          <w:sz w:val="21"/>
          <w:szCs w:val="21"/>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7DE9CFC1"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0DD42550" w14:textId="77777777" w:rsidR="00034D38" w:rsidRPr="002B2823" w:rsidRDefault="00034D38" w:rsidP="00034D38">
      <w:pPr>
        <w:spacing w:after="0" w:line="240" w:lineRule="auto"/>
        <w:ind w:firstLine="567"/>
        <w:jc w:val="both"/>
        <w:rPr>
          <w:sz w:val="21"/>
          <w:szCs w:val="21"/>
        </w:rPr>
      </w:pPr>
      <w:bookmarkStart w:id="59" w:name="part_fb0ee685c6f942f38aabe449555bec8e"/>
      <w:bookmarkEnd w:id="59"/>
      <w:r w:rsidRPr="002B2823">
        <w:rPr>
          <w:b/>
          <w:bCs/>
          <w:sz w:val="21"/>
          <w:szCs w:val="21"/>
        </w:rPr>
        <w:t>12. Darbo valandos ir atostogos</w:t>
      </w:r>
    </w:p>
    <w:p w14:paraId="1EA82DD4" w14:textId="77777777" w:rsidR="00034D38" w:rsidRPr="002B2823" w:rsidRDefault="00034D38" w:rsidP="00034D38">
      <w:pPr>
        <w:spacing w:after="0" w:line="240" w:lineRule="auto"/>
        <w:ind w:firstLine="567"/>
        <w:jc w:val="both"/>
        <w:rPr>
          <w:sz w:val="21"/>
          <w:szCs w:val="21"/>
        </w:rPr>
      </w:pPr>
      <w:bookmarkStart w:id="60" w:name="part_eb349dc2dcfd4406a670912a142afb9a"/>
      <w:bookmarkEnd w:id="60"/>
      <w:r w:rsidRPr="002B2823">
        <w:rPr>
          <w:sz w:val="21"/>
          <w:szCs w:val="21"/>
        </w:rPr>
        <w:t>12.1. Tiekėjo darbuotojų, kurie atlieka Paslaugas, darbo dienos ir valandos vykdant Sutartį yra derinamos su Pirkėju ir nustatomos pagal Tiekėjo valstybės įstatymus ir kitus teisės aktus bei pagal Paslaugų specifiką.</w:t>
      </w:r>
    </w:p>
    <w:p w14:paraId="34F2E799" w14:textId="77777777" w:rsidR="00034D38" w:rsidRPr="002B2823" w:rsidRDefault="00034D38" w:rsidP="00034D38">
      <w:pPr>
        <w:spacing w:after="0" w:line="240" w:lineRule="auto"/>
        <w:ind w:firstLine="567"/>
        <w:jc w:val="both"/>
        <w:rPr>
          <w:sz w:val="21"/>
          <w:szCs w:val="21"/>
        </w:rPr>
      </w:pPr>
      <w:bookmarkStart w:id="61" w:name="part_9ec6c84f6abc42fc80fc4c2e6cbdc599"/>
      <w:bookmarkEnd w:id="61"/>
      <w:r w:rsidRPr="002B2823">
        <w:rPr>
          <w:sz w:val="21"/>
          <w:szCs w:val="21"/>
        </w:rPr>
        <w:t>12.2. Tiekėjo darbuotojų, kurie atlieka Paslaugas, metinių atostogų laikas Sutarties vykdymo laikotarpiu derinamas su Pirkėju.</w:t>
      </w:r>
    </w:p>
    <w:p w14:paraId="65AB9A4B"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034B148E" w14:textId="77777777" w:rsidR="00034D38" w:rsidRPr="002B2823" w:rsidRDefault="00034D38" w:rsidP="00034D38">
      <w:pPr>
        <w:spacing w:after="0" w:line="240" w:lineRule="auto"/>
        <w:ind w:firstLine="567"/>
        <w:jc w:val="both"/>
        <w:rPr>
          <w:sz w:val="21"/>
          <w:szCs w:val="21"/>
        </w:rPr>
      </w:pPr>
      <w:bookmarkStart w:id="62" w:name="part_633eca4df4674af7a92dde1b43f28eb6"/>
      <w:bookmarkEnd w:id="62"/>
      <w:r w:rsidRPr="002B2823">
        <w:rPr>
          <w:b/>
          <w:bCs/>
          <w:sz w:val="21"/>
          <w:szCs w:val="21"/>
        </w:rPr>
        <w:t>13. Sutarties galiojimas</w:t>
      </w:r>
    </w:p>
    <w:p w14:paraId="72602EE0" w14:textId="77777777" w:rsidR="00034D38" w:rsidRPr="002B2823" w:rsidRDefault="00034D38" w:rsidP="00034D38">
      <w:pPr>
        <w:spacing w:after="0" w:line="240" w:lineRule="auto"/>
        <w:ind w:firstLine="567"/>
        <w:jc w:val="both"/>
        <w:rPr>
          <w:sz w:val="21"/>
          <w:szCs w:val="21"/>
        </w:rPr>
      </w:pPr>
      <w:bookmarkStart w:id="63" w:name="part_bff3fea73e5f45e0b00471d6e3e2997b"/>
      <w:bookmarkEnd w:id="63"/>
      <w:r w:rsidRPr="002B2823">
        <w:rPr>
          <w:sz w:val="21"/>
          <w:szCs w:val="21"/>
        </w:rPr>
        <w:t>13.1. Sutarties galiojimo terminas nustatytas Sutarties specialiosiose sąlygose.</w:t>
      </w:r>
    </w:p>
    <w:p w14:paraId="6EF3366B" w14:textId="77777777" w:rsidR="00034D38" w:rsidRPr="002B2823" w:rsidRDefault="00034D38" w:rsidP="00034D38">
      <w:pPr>
        <w:spacing w:after="0" w:line="240" w:lineRule="auto"/>
        <w:ind w:firstLine="567"/>
        <w:jc w:val="both"/>
        <w:rPr>
          <w:sz w:val="21"/>
          <w:szCs w:val="21"/>
        </w:rPr>
      </w:pPr>
      <w:bookmarkStart w:id="64" w:name="part_caa1c8605f824f318684ee7bd9f0510f"/>
      <w:bookmarkEnd w:id="64"/>
      <w:r w:rsidRPr="002B2823">
        <w:rPr>
          <w:sz w:val="21"/>
          <w:szCs w:val="21"/>
        </w:rPr>
        <w:t>13.2. Jei bet kuri šios Sutarties nuostata tampa ar pripažįstama visiškai ar iš dalies negaliojančia, tai neturi įtakos kitų Sutarties nuostatų galiojimui.</w:t>
      </w:r>
    </w:p>
    <w:p w14:paraId="037B9F23" w14:textId="77777777" w:rsidR="00034D38" w:rsidRPr="002B2823" w:rsidRDefault="00034D38" w:rsidP="00034D38">
      <w:pPr>
        <w:spacing w:after="0" w:line="240" w:lineRule="auto"/>
        <w:ind w:firstLine="567"/>
        <w:jc w:val="both"/>
        <w:rPr>
          <w:sz w:val="21"/>
          <w:szCs w:val="21"/>
        </w:rPr>
      </w:pPr>
      <w:bookmarkStart w:id="65" w:name="part_a1aeda5fcb434ea7a035d2ffbef4aba9"/>
      <w:bookmarkEnd w:id="65"/>
      <w:r w:rsidRPr="002B2823">
        <w:rPr>
          <w:sz w:val="21"/>
          <w:szCs w:val="21"/>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94A35C"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394BC941" w14:textId="77777777" w:rsidR="00034D38" w:rsidRPr="002B2823" w:rsidRDefault="00034D38" w:rsidP="00034D38">
      <w:pPr>
        <w:spacing w:after="0" w:line="240" w:lineRule="auto"/>
        <w:ind w:firstLine="567"/>
        <w:jc w:val="both"/>
        <w:rPr>
          <w:sz w:val="21"/>
          <w:szCs w:val="21"/>
        </w:rPr>
      </w:pPr>
      <w:bookmarkStart w:id="66" w:name="part_90d1d3799a894817883855b6a3001712"/>
      <w:bookmarkEnd w:id="66"/>
      <w:r w:rsidRPr="002B2823">
        <w:rPr>
          <w:b/>
          <w:bCs/>
          <w:sz w:val="21"/>
          <w:szCs w:val="21"/>
        </w:rPr>
        <w:t>14. Sutarties pakeitimai</w:t>
      </w:r>
    </w:p>
    <w:p w14:paraId="2B748B5F" w14:textId="77777777" w:rsidR="00034D38" w:rsidRPr="002B2823" w:rsidRDefault="00034D38" w:rsidP="00034D38">
      <w:pPr>
        <w:spacing w:after="0" w:line="240" w:lineRule="auto"/>
        <w:ind w:firstLine="567"/>
        <w:jc w:val="both"/>
        <w:rPr>
          <w:sz w:val="21"/>
          <w:szCs w:val="21"/>
        </w:rPr>
      </w:pPr>
      <w:bookmarkStart w:id="67" w:name="part_ff68b32de6f2474a9adfa0f8519f5052"/>
      <w:bookmarkEnd w:id="67"/>
      <w:r w:rsidRPr="002B2823">
        <w:rPr>
          <w:color w:val="000000"/>
          <w:sz w:val="21"/>
          <w:szCs w:val="21"/>
        </w:rPr>
        <w:t>14.1. Sutarties sąlygos sutarties galiojimo laikotarpiu negali būti keičiamos, išskyrus tokias, kurias pakeitus nebūtų pažeisti Viešųjų pirkimų įstatymo 3 straipsnyje nustatyti principai ir tikslas ir tokiems Sutarties sąlygų pakeitimams yra gautas Viešųjų pirkimų tarnybos sutikimas</w:t>
      </w:r>
    </w:p>
    <w:p w14:paraId="31137D4D" w14:textId="77777777" w:rsidR="00034D38" w:rsidRPr="002B2823" w:rsidRDefault="00034D38" w:rsidP="00034D38">
      <w:pPr>
        <w:spacing w:after="0" w:line="240" w:lineRule="auto"/>
        <w:ind w:firstLine="567"/>
        <w:jc w:val="both"/>
        <w:rPr>
          <w:sz w:val="21"/>
          <w:szCs w:val="21"/>
        </w:rPr>
      </w:pPr>
      <w:bookmarkStart w:id="68" w:name="part_6f6c94997118456db9284f86bde2b5a2"/>
      <w:bookmarkEnd w:id="68"/>
      <w:r w:rsidRPr="002B2823">
        <w:rPr>
          <w:color w:val="000000"/>
          <w:sz w:val="21"/>
          <w:szCs w:val="21"/>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w:t>
      </w:r>
      <w:r w:rsidRPr="002B2823">
        <w:rPr>
          <w:color w:val="000000"/>
          <w:sz w:val="21"/>
          <w:szCs w:val="21"/>
        </w:rPr>
        <w:lastRenderedPageBreak/>
        <w:t>tarpusavyje susitarus dėl Sutarties sąlygų keitimo ir teisės aktų nustatyta tvarka gavus Viešųjų pirkimų tarnybos sutikimą keisti Sutarties sąlygas, šie keitimai įforminami susitarimu, kuris yra Sutarties neatskiriama dalis.</w:t>
      </w:r>
      <w:r w:rsidRPr="002B2823">
        <w:rPr>
          <w:sz w:val="21"/>
          <w:szCs w:val="21"/>
        </w:rPr>
        <w:t xml:space="preserve"> </w:t>
      </w:r>
    </w:p>
    <w:p w14:paraId="53BAB8E1" w14:textId="77777777" w:rsidR="00034D38" w:rsidRPr="002B2823" w:rsidRDefault="00034D38" w:rsidP="00034D38">
      <w:pPr>
        <w:spacing w:after="0" w:line="240" w:lineRule="auto"/>
        <w:rPr>
          <w:sz w:val="21"/>
          <w:szCs w:val="21"/>
        </w:rPr>
      </w:pPr>
      <w:r w:rsidRPr="002B2823">
        <w:rPr>
          <w:sz w:val="21"/>
          <w:szCs w:val="21"/>
        </w:rPr>
        <w:t> </w:t>
      </w:r>
    </w:p>
    <w:p w14:paraId="3D537BA3" w14:textId="77777777" w:rsidR="00034D38" w:rsidRPr="002B2823" w:rsidRDefault="00034D38" w:rsidP="00034D38">
      <w:pPr>
        <w:spacing w:after="0" w:line="240" w:lineRule="auto"/>
        <w:ind w:firstLine="567"/>
        <w:jc w:val="both"/>
        <w:rPr>
          <w:sz w:val="21"/>
          <w:szCs w:val="21"/>
        </w:rPr>
      </w:pPr>
      <w:bookmarkStart w:id="69" w:name="part_24c752f91a0c4aa3af9c48be8938456c"/>
      <w:bookmarkEnd w:id="69"/>
      <w:r w:rsidRPr="002B2823">
        <w:rPr>
          <w:b/>
          <w:bCs/>
          <w:sz w:val="21"/>
          <w:szCs w:val="21"/>
        </w:rPr>
        <w:t>15. Sutarties pažeidimas</w:t>
      </w:r>
    </w:p>
    <w:p w14:paraId="46BAE545" w14:textId="77777777" w:rsidR="00034D38" w:rsidRPr="002B2823" w:rsidRDefault="00034D38" w:rsidP="00034D38">
      <w:pPr>
        <w:spacing w:after="0" w:line="240" w:lineRule="auto"/>
        <w:ind w:firstLine="567"/>
        <w:jc w:val="both"/>
        <w:rPr>
          <w:sz w:val="21"/>
          <w:szCs w:val="21"/>
        </w:rPr>
      </w:pPr>
      <w:bookmarkStart w:id="70" w:name="part_de0a1b3cb6de4a46a73ff551b700f3db"/>
      <w:bookmarkEnd w:id="70"/>
      <w:r w:rsidRPr="002B2823">
        <w:rPr>
          <w:sz w:val="21"/>
          <w:szCs w:val="21"/>
        </w:rPr>
        <w:t>15.1. Jei kuri nors Sutarties Šalis nevykdo arba netinkamai vykdo kokius nors savo įsipareigojimus pagal Sutartį, ji pažeidžia Sutartį.</w:t>
      </w:r>
    </w:p>
    <w:p w14:paraId="0AFA65BB" w14:textId="77777777" w:rsidR="00034D38" w:rsidRPr="002B2823" w:rsidRDefault="00034D38" w:rsidP="00034D38">
      <w:pPr>
        <w:spacing w:after="0" w:line="240" w:lineRule="auto"/>
        <w:ind w:firstLine="567"/>
        <w:jc w:val="both"/>
        <w:rPr>
          <w:sz w:val="21"/>
          <w:szCs w:val="21"/>
        </w:rPr>
      </w:pPr>
      <w:bookmarkStart w:id="71" w:name="part_ad64dcf5b3034b7ab9381bfbea8c503b"/>
      <w:bookmarkEnd w:id="71"/>
      <w:r w:rsidRPr="002B2823">
        <w:rPr>
          <w:sz w:val="21"/>
          <w:szCs w:val="21"/>
        </w:rPr>
        <w:t>15.2. Vienai Sutarties Šaliai pažeidus Sutartį, nukentėjusioji Šalis turi teisę:</w:t>
      </w:r>
    </w:p>
    <w:p w14:paraId="431D6C5C" w14:textId="77777777" w:rsidR="00034D38" w:rsidRPr="002B2823" w:rsidRDefault="00034D38" w:rsidP="00034D38">
      <w:pPr>
        <w:spacing w:after="0" w:line="240" w:lineRule="auto"/>
        <w:ind w:firstLine="567"/>
        <w:jc w:val="both"/>
        <w:rPr>
          <w:sz w:val="21"/>
          <w:szCs w:val="21"/>
        </w:rPr>
      </w:pPr>
      <w:bookmarkStart w:id="72" w:name="part_71267afe68f74d88976090609f2a7f1a"/>
      <w:bookmarkEnd w:id="72"/>
      <w:r w:rsidRPr="002B2823">
        <w:rPr>
          <w:sz w:val="21"/>
          <w:szCs w:val="21"/>
        </w:rPr>
        <w:t>15.2.1. reikalauti kitos Šalies vykdyti sutartinius įsipareigojimus;</w:t>
      </w:r>
    </w:p>
    <w:p w14:paraId="5AD2CC74" w14:textId="77777777" w:rsidR="00034D38" w:rsidRPr="002B2823" w:rsidRDefault="00034D38" w:rsidP="00034D38">
      <w:pPr>
        <w:spacing w:after="0" w:line="240" w:lineRule="auto"/>
        <w:ind w:firstLine="567"/>
        <w:jc w:val="both"/>
        <w:rPr>
          <w:sz w:val="21"/>
          <w:szCs w:val="21"/>
        </w:rPr>
      </w:pPr>
      <w:bookmarkStart w:id="73" w:name="part_8d5e1d51d6de46a49c1b30a966af0b32"/>
      <w:bookmarkEnd w:id="73"/>
      <w:r w:rsidRPr="002B2823">
        <w:rPr>
          <w:sz w:val="21"/>
          <w:szCs w:val="21"/>
        </w:rPr>
        <w:t>15.2.2. reikalauti atlyginti nuostolius;</w:t>
      </w:r>
    </w:p>
    <w:p w14:paraId="63FA5F78" w14:textId="77777777" w:rsidR="00034D38" w:rsidRPr="002B2823" w:rsidRDefault="00034D38" w:rsidP="00034D38">
      <w:pPr>
        <w:spacing w:after="0" w:line="240" w:lineRule="auto"/>
        <w:ind w:firstLine="567"/>
        <w:jc w:val="both"/>
        <w:rPr>
          <w:sz w:val="21"/>
          <w:szCs w:val="21"/>
        </w:rPr>
      </w:pPr>
      <w:bookmarkStart w:id="74" w:name="part_baf4c05dd5e648629d7a49a7d5d84fe8"/>
      <w:bookmarkEnd w:id="74"/>
      <w:r w:rsidRPr="002B2823">
        <w:rPr>
          <w:sz w:val="21"/>
          <w:szCs w:val="21"/>
        </w:rPr>
        <w:t>15.2.3. reikalauti sumokėti Sutarties specialiosiose sąlygose nustatytus delspinigius;</w:t>
      </w:r>
    </w:p>
    <w:p w14:paraId="172D7CED" w14:textId="77777777" w:rsidR="00034D38" w:rsidRPr="002B2823" w:rsidRDefault="00034D38" w:rsidP="00034D38">
      <w:pPr>
        <w:spacing w:after="0" w:line="240" w:lineRule="auto"/>
        <w:ind w:firstLine="567"/>
        <w:jc w:val="both"/>
        <w:rPr>
          <w:sz w:val="21"/>
          <w:szCs w:val="21"/>
        </w:rPr>
      </w:pPr>
      <w:bookmarkStart w:id="75" w:name="part_c038bfad65344a55844c23e78356a557"/>
      <w:bookmarkEnd w:id="75"/>
      <w:r w:rsidRPr="002B2823">
        <w:rPr>
          <w:sz w:val="21"/>
          <w:szCs w:val="21"/>
        </w:rPr>
        <w:t>15.2.4. pasinaudoti Sutarties įvykdymo užtikrinimu;</w:t>
      </w:r>
    </w:p>
    <w:p w14:paraId="471E4D04" w14:textId="77777777" w:rsidR="00034D38" w:rsidRPr="002B2823" w:rsidRDefault="00034D38" w:rsidP="00034D38">
      <w:pPr>
        <w:spacing w:after="0" w:line="240" w:lineRule="auto"/>
        <w:ind w:firstLine="567"/>
        <w:jc w:val="both"/>
        <w:rPr>
          <w:sz w:val="21"/>
          <w:szCs w:val="21"/>
        </w:rPr>
      </w:pPr>
      <w:bookmarkStart w:id="76" w:name="part_77a2ce97d76a49cab2d5ecbe484379af"/>
      <w:bookmarkEnd w:id="76"/>
      <w:r w:rsidRPr="002B2823">
        <w:rPr>
          <w:sz w:val="21"/>
          <w:szCs w:val="21"/>
        </w:rPr>
        <w:t>15.2.5. nutraukti Sutartį;</w:t>
      </w:r>
    </w:p>
    <w:p w14:paraId="707D5FC7" w14:textId="77777777" w:rsidR="00034D38" w:rsidRPr="002B2823" w:rsidRDefault="00034D38" w:rsidP="00034D38">
      <w:pPr>
        <w:spacing w:after="0" w:line="240" w:lineRule="auto"/>
        <w:ind w:firstLine="567"/>
        <w:jc w:val="both"/>
        <w:rPr>
          <w:sz w:val="21"/>
          <w:szCs w:val="21"/>
        </w:rPr>
      </w:pPr>
      <w:bookmarkStart w:id="77" w:name="part_d0bcfba92f4b47f0924bd8dfdaa71307"/>
      <w:bookmarkEnd w:id="77"/>
      <w:r w:rsidRPr="002B2823">
        <w:rPr>
          <w:sz w:val="21"/>
          <w:szCs w:val="21"/>
        </w:rPr>
        <w:t>15.2.6. taikyti kitus Lietuvos Respublikos teisės aktų nustatytus teisių gynimo būdus.</w:t>
      </w:r>
    </w:p>
    <w:p w14:paraId="14D04085"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1447DF19" w14:textId="77777777" w:rsidR="00034D38" w:rsidRPr="002B2823" w:rsidRDefault="00034D38" w:rsidP="00034D38">
      <w:pPr>
        <w:spacing w:after="0" w:line="240" w:lineRule="auto"/>
        <w:ind w:firstLine="567"/>
        <w:jc w:val="both"/>
        <w:rPr>
          <w:sz w:val="21"/>
          <w:szCs w:val="21"/>
        </w:rPr>
      </w:pPr>
      <w:bookmarkStart w:id="78" w:name="part_7f9264a721674c7489af714590391e5d"/>
      <w:bookmarkEnd w:id="78"/>
      <w:r w:rsidRPr="002B2823">
        <w:rPr>
          <w:b/>
          <w:bCs/>
          <w:sz w:val="21"/>
          <w:szCs w:val="21"/>
        </w:rPr>
        <w:t>16. Sutarties vykdymo sustabdymas</w:t>
      </w:r>
    </w:p>
    <w:p w14:paraId="24467F13" w14:textId="77777777" w:rsidR="00034D38" w:rsidRPr="002B2823" w:rsidRDefault="00034D38" w:rsidP="00034D38">
      <w:pPr>
        <w:spacing w:after="0" w:line="240" w:lineRule="auto"/>
        <w:ind w:firstLine="567"/>
        <w:jc w:val="both"/>
        <w:rPr>
          <w:sz w:val="21"/>
          <w:szCs w:val="21"/>
        </w:rPr>
      </w:pPr>
      <w:bookmarkStart w:id="79" w:name="part_1da9ed2ef35a43ad863d70554f6b1fd6"/>
      <w:bookmarkEnd w:id="79"/>
      <w:r w:rsidRPr="002B2823">
        <w:rPr>
          <w:sz w:val="21"/>
          <w:szCs w:val="21"/>
        </w:rPr>
        <w:t>16.1. Esant svarbioms aplinkybėms, Pirkėjas turi teisę sustabdyti Paslaugų ar kurios nors jų dalies teikimą.</w:t>
      </w:r>
    </w:p>
    <w:p w14:paraId="3F85D032" w14:textId="77777777" w:rsidR="00034D38" w:rsidRPr="002B2823" w:rsidRDefault="00034D38" w:rsidP="00034D38">
      <w:pPr>
        <w:spacing w:after="0" w:line="240" w:lineRule="auto"/>
        <w:ind w:firstLine="567"/>
        <w:jc w:val="both"/>
        <w:rPr>
          <w:sz w:val="21"/>
          <w:szCs w:val="21"/>
        </w:rPr>
      </w:pPr>
      <w:bookmarkStart w:id="80" w:name="part_ecc26336442444d3b5eab43c113c8981"/>
      <w:bookmarkEnd w:id="80"/>
      <w:r w:rsidRPr="002B2823">
        <w:rPr>
          <w:sz w:val="21"/>
          <w:szCs w:val="21"/>
        </w:rPr>
        <w:t>16.2. Jei Paslaugų teikimas stabdomas daugiau nei 90 (devyniasdešimt) dienų, ir stabdoma ne dėl Tiekėjo kaltės, Tiekėjas gali rašytiniu pranešimu Pirkėjui pareikalauti atnaujinti Paslaugų teikimą per 30 (trisdešimt) dienų arba nutraukti Sutartį.</w:t>
      </w:r>
    </w:p>
    <w:p w14:paraId="0B90F545" w14:textId="77777777" w:rsidR="00034D38" w:rsidRPr="002B2823" w:rsidRDefault="00034D38" w:rsidP="00034D38">
      <w:pPr>
        <w:spacing w:after="0" w:line="240" w:lineRule="auto"/>
        <w:ind w:firstLine="567"/>
        <w:jc w:val="both"/>
        <w:rPr>
          <w:sz w:val="21"/>
          <w:szCs w:val="21"/>
        </w:rPr>
      </w:pPr>
      <w:bookmarkStart w:id="81" w:name="part_e78793831d89417296105f548b04f788"/>
      <w:bookmarkEnd w:id="81"/>
      <w:r w:rsidRPr="002B2823">
        <w:rPr>
          <w:sz w:val="21"/>
          <w:szCs w:val="21"/>
        </w:rPr>
        <w:t>16.3.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531E0925" w14:textId="77777777" w:rsidR="00034D38" w:rsidRPr="002B2823" w:rsidRDefault="00034D38" w:rsidP="00034D38">
      <w:pPr>
        <w:spacing w:after="0" w:line="240" w:lineRule="auto"/>
        <w:ind w:firstLine="567"/>
        <w:jc w:val="both"/>
        <w:rPr>
          <w:sz w:val="21"/>
          <w:szCs w:val="21"/>
        </w:rPr>
      </w:pPr>
      <w:bookmarkStart w:id="82" w:name="part_e452d5c87e24457bafe95419e79ec43f"/>
      <w:bookmarkEnd w:id="82"/>
      <w:r w:rsidRPr="002B2823">
        <w:rPr>
          <w:sz w:val="21"/>
          <w:szCs w:val="21"/>
        </w:rPr>
        <w:t>16.4.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251A94E"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51D8FF82" w14:textId="77777777" w:rsidR="00034D38" w:rsidRPr="002B2823" w:rsidRDefault="00034D38" w:rsidP="00034D38">
      <w:pPr>
        <w:spacing w:after="0" w:line="240" w:lineRule="auto"/>
        <w:ind w:firstLine="567"/>
        <w:jc w:val="both"/>
        <w:rPr>
          <w:sz w:val="21"/>
          <w:szCs w:val="21"/>
        </w:rPr>
      </w:pPr>
      <w:bookmarkStart w:id="83" w:name="part_904c1f553f29468aa20196a0f873af96"/>
      <w:bookmarkEnd w:id="83"/>
      <w:r w:rsidRPr="002B2823">
        <w:rPr>
          <w:b/>
          <w:bCs/>
          <w:sz w:val="21"/>
          <w:szCs w:val="21"/>
        </w:rPr>
        <w:t>17. Sutarties nutraukimas</w:t>
      </w:r>
    </w:p>
    <w:p w14:paraId="0CCF06D4" w14:textId="77777777" w:rsidR="00034D38" w:rsidRPr="002B2823" w:rsidRDefault="00034D38" w:rsidP="00034D38">
      <w:pPr>
        <w:spacing w:after="0" w:line="240" w:lineRule="auto"/>
        <w:ind w:firstLine="567"/>
        <w:jc w:val="both"/>
        <w:rPr>
          <w:sz w:val="21"/>
          <w:szCs w:val="21"/>
        </w:rPr>
      </w:pPr>
      <w:bookmarkStart w:id="84" w:name="part_d974ea8fa60e4cffbed6c1eb90f9fbe9"/>
      <w:bookmarkEnd w:id="84"/>
      <w:r w:rsidRPr="002B2823">
        <w:rPr>
          <w:sz w:val="21"/>
          <w:szCs w:val="21"/>
        </w:rPr>
        <w:t>17.1. Sutartis gali būti nutraukiama raštišku Šalių susitarimu.</w:t>
      </w:r>
    </w:p>
    <w:p w14:paraId="7D45BC5E" w14:textId="77777777" w:rsidR="00034D38" w:rsidRPr="002B2823" w:rsidRDefault="00034D38" w:rsidP="00034D38">
      <w:pPr>
        <w:spacing w:after="0" w:line="240" w:lineRule="auto"/>
        <w:ind w:firstLine="567"/>
        <w:jc w:val="both"/>
        <w:rPr>
          <w:sz w:val="21"/>
          <w:szCs w:val="21"/>
        </w:rPr>
      </w:pPr>
      <w:bookmarkStart w:id="85" w:name="part_ba986e6cbabe40d4ae6c30102409db56"/>
      <w:bookmarkEnd w:id="85"/>
      <w:r w:rsidRPr="002B2823">
        <w:rPr>
          <w:sz w:val="21"/>
          <w:szCs w:val="21"/>
        </w:rPr>
        <w:t>17.2.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77585BAE" w14:textId="77777777" w:rsidR="00034D38" w:rsidRPr="002B2823" w:rsidRDefault="00034D38" w:rsidP="00034D38">
      <w:pPr>
        <w:spacing w:after="0" w:line="240" w:lineRule="auto"/>
        <w:ind w:firstLine="567"/>
        <w:jc w:val="both"/>
        <w:rPr>
          <w:sz w:val="21"/>
          <w:szCs w:val="21"/>
        </w:rPr>
      </w:pPr>
      <w:bookmarkStart w:id="86" w:name="part_5d849a936afc482f9220c6e608883f4c"/>
      <w:bookmarkEnd w:id="86"/>
      <w:r w:rsidRPr="002B2823">
        <w:rPr>
          <w:sz w:val="21"/>
          <w:szCs w:val="21"/>
        </w:rPr>
        <w:t>17.3. Pirkėjas bet kada turi teisę vienašališkai nutraukti Sutartį, apie tokį Sutarties nutraukimą pranešdamas Tiekėjui prieš 30 (trisdešimt) dienų.</w:t>
      </w:r>
    </w:p>
    <w:p w14:paraId="13C21408" w14:textId="77777777" w:rsidR="00034D38" w:rsidRPr="002B2823" w:rsidRDefault="00034D38" w:rsidP="00034D38">
      <w:pPr>
        <w:spacing w:after="0" w:line="240" w:lineRule="auto"/>
        <w:ind w:firstLine="567"/>
        <w:jc w:val="both"/>
        <w:rPr>
          <w:sz w:val="21"/>
          <w:szCs w:val="21"/>
        </w:rPr>
      </w:pPr>
      <w:bookmarkStart w:id="87" w:name="part_6002ccfc78d34965b5b547f0f6d9aa08"/>
      <w:bookmarkEnd w:id="87"/>
      <w:r w:rsidRPr="002B2823">
        <w:rPr>
          <w:sz w:val="21"/>
          <w:szCs w:val="21"/>
        </w:rPr>
        <w:t>17.4. Pirkėjas po Sutarties nutraukimo turi kiek galima greičiau patvirtinti atliktų Paslaugų vertę. Taip pat parengiama ataskaita apie Sutarties nutraukimo dieną esančią Tiekėjo skolą Pirkėjui ir Pirkėjo skolą Tiekėjui.</w:t>
      </w:r>
    </w:p>
    <w:p w14:paraId="17872717" w14:textId="77777777" w:rsidR="00034D38" w:rsidRPr="002B2823" w:rsidRDefault="00034D38" w:rsidP="00034D38">
      <w:pPr>
        <w:spacing w:after="0" w:line="240" w:lineRule="auto"/>
        <w:ind w:firstLine="567"/>
        <w:jc w:val="both"/>
        <w:rPr>
          <w:sz w:val="21"/>
          <w:szCs w:val="21"/>
        </w:rPr>
      </w:pPr>
      <w:bookmarkStart w:id="88" w:name="part_72dcb5b5c34b4b4a9ef392dfbfbe34be"/>
      <w:bookmarkEnd w:id="88"/>
      <w:r w:rsidRPr="002B2823">
        <w:rPr>
          <w:sz w:val="21"/>
          <w:szCs w:val="21"/>
        </w:rPr>
        <w:t>17.5. Jei Sutartis nutraukiama Pirkėjo iniciatyva dėl Tiekėjo kaltės, Pirkėjo patirti nuostoliai ar išlaidos išieškomi išskaičiuojant juos iš Tiekėjui mokėtinų sumų arba pagal Tiekėjo pateiktą užtikrinimą.</w:t>
      </w:r>
    </w:p>
    <w:p w14:paraId="36F348F7" w14:textId="77777777" w:rsidR="00034D38" w:rsidRPr="002B2823" w:rsidRDefault="00034D38" w:rsidP="00034D38">
      <w:pPr>
        <w:spacing w:after="0" w:line="240" w:lineRule="auto"/>
        <w:ind w:firstLine="567"/>
        <w:jc w:val="both"/>
        <w:rPr>
          <w:sz w:val="21"/>
          <w:szCs w:val="21"/>
        </w:rPr>
      </w:pPr>
      <w:bookmarkStart w:id="89" w:name="part_77497ab7cd2744118f507ec1ce99fbbe"/>
      <w:bookmarkEnd w:id="89"/>
      <w:r w:rsidRPr="002B2823">
        <w:rPr>
          <w:sz w:val="21"/>
          <w:szCs w:val="21"/>
        </w:rPr>
        <w:t>17.6. Sutartį nutraukus dėl Tiekėjo kaltės, be jam priklausančio atlyginimo už atliktas Paslaugas, Tiekėjas neturi teisės į kokių nors patirtų nuostolių ar žalos kompensaciją.</w:t>
      </w:r>
    </w:p>
    <w:p w14:paraId="2E42FAA2"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5A95D697" w14:textId="77777777" w:rsidR="00034D38" w:rsidRPr="002B2823" w:rsidRDefault="00034D38" w:rsidP="00034D38">
      <w:pPr>
        <w:keepNext/>
        <w:spacing w:after="0" w:line="240" w:lineRule="auto"/>
        <w:ind w:firstLine="567"/>
        <w:jc w:val="both"/>
        <w:rPr>
          <w:sz w:val="21"/>
          <w:szCs w:val="21"/>
        </w:rPr>
      </w:pPr>
      <w:bookmarkStart w:id="90" w:name="part_0179a9e667b14edf92ef09a983cf0c52"/>
      <w:bookmarkEnd w:id="90"/>
      <w:r w:rsidRPr="002B2823">
        <w:rPr>
          <w:b/>
          <w:bCs/>
          <w:sz w:val="21"/>
          <w:szCs w:val="21"/>
        </w:rPr>
        <w:t>18. Ginčų nagrinėjimo tvarka</w:t>
      </w:r>
    </w:p>
    <w:p w14:paraId="41565278" w14:textId="77777777" w:rsidR="00034D38" w:rsidRPr="002B2823" w:rsidRDefault="00034D38" w:rsidP="00034D38">
      <w:pPr>
        <w:keepNext/>
        <w:spacing w:after="0" w:line="240" w:lineRule="auto"/>
        <w:ind w:firstLine="567"/>
        <w:jc w:val="both"/>
        <w:rPr>
          <w:sz w:val="21"/>
          <w:szCs w:val="21"/>
        </w:rPr>
      </w:pPr>
      <w:bookmarkStart w:id="91" w:name="part_b363b425ea784b6c94b254514333a1e1"/>
      <w:bookmarkEnd w:id="91"/>
      <w:r w:rsidRPr="002B2823">
        <w:rPr>
          <w:sz w:val="21"/>
          <w:szCs w:val="21"/>
        </w:rPr>
        <w:t>18.1. Šiai Sutarčiai ir visoms iš šios Sutarties atsirandančioms teisėms ir pareigoms taikomi Lietuvos Respublikos įstatymai bei kiti norminiai teisės aktai. Sutartis sudaryta ir turi būti aiškinama pagal Lietuvos Respublikos teisę.</w:t>
      </w:r>
    </w:p>
    <w:p w14:paraId="27A6A9DA" w14:textId="77777777" w:rsidR="00034D38" w:rsidRPr="002B2823" w:rsidRDefault="00034D38" w:rsidP="00034D38">
      <w:pPr>
        <w:spacing w:after="0" w:line="240" w:lineRule="auto"/>
        <w:ind w:firstLine="567"/>
        <w:jc w:val="both"/>
        <w:rPr>
          <w:sz w:val="21"/>
          <w:szCs w:val="21"/>
        </w:rPr>
      </w:pPr>
      <w:bookmarkStart w:id="92" w:name="part_e0491354fc674095a54af770133bd332"/>
      <w:bookmarkEnd w:id="92"/>
      <w:r w:rsidRPr="002B2823">
        <w:rPr>
          <w:sz w:val="21"/>
          <w:szCs w:val="21"/>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FCEC505" w14:textId="77777777" w:rsidR="00034D38" w:rsidRPr="002B2823" w:rsidRDefault="00034D38" w:rsidP="00034D38">
      <w:pPr>
        <w:spacing w:after="0" w:line="240" w:lineRule="auto"/>
        <w:ind w:firstLine="567"/>
        <w:jc w:val="both"/>
        <w:rPr>
          <w:sz w:val="21"/>
          <w:szCs w:val="21"/>
        </w:rPr>
      </w:pPr>
      <w:r w:rsidRPr="002B2823">
        <w:rPr>
          <w:sz w:val="21"/>
          <w:szCs w:val="21"/>
        </w:rPr>
        <w:t> </w:t>
      </w:r>
    </w:p>
    <w:p w14:paraId="7A692CD3" w14:textId="77777777" w:rsidR="00034D38" w:rsidRPr="002B2823" w:rsidRDefault="00034D38" w:rsidP="00034D38">
      <w:pPr>
        <w:spacing w:after="0" w:line="240" w:lineRule="auto"/>
        <w:ind w:firstLine="567"/>
        <w:jc w:val="both"/>
        <w:rPr>
          <w:sz w:val="21"/>
          <w:szCs w:val="21"/>
        </w:rPr>
      </w:pPr>
      <w:bookmarkStart w:id="93" w:name="part_06a1d980e24342a699c08dc51c999924"/>
      <w:bookmarkEnd w:id="93"/>
      <w:r w:rsidRPr="002B2823">
        <w:rPr>
          <w:b/>
          <w:bCs/>
          <w:sz w:val="21"/>
          <w:szCs w:val="21"/>
        </w:rPr>
        <w:t>19. Baigiamosios nuostatos</w:t>
      </w:r>
    </w:p>
    <w:p w14:paraId="2FE99CF4" w14:textId="77777777" w:rsidR="00034D38" w:rsidRPr="002B2823" w:rsidRDefault="00034D38" w:rsidP="00034D38">
      <w:pPr>
        <w:spacing w:after="0" w:line="240" w:lineRule="auto"/>
        <w:ind w:firstLine="567"/>
        <w:jc w:val="both"/>
        <w:rPr>
          <w:sz w:val="21"/>
          <w:szCs w:val="21"/>
        </w:rPr>
      </w:pPr>
      <w:bookmarkStart w:id="94" w:name="part_24968af524f64c8bbf826c29f0777fb4"/>
      <w:bookmarkEnd w:id="94"/>
      <w:r w:rsidRPr="002B2823">
        <w:rPr>
          <w:sz w:val="21"/>
          <w:szCs w:val="21"/>
        </w:rPr>
        <w:t>19.1. Nė viena Šalis neturi teisės perleisti visų arba dalies teisių ir pareigų pagal šią Sutartį jokiai trečiajai šaliai be išankstinio raštiško kitos Šalies sutikimo.</w:t>
      </w:r>
    </w:p>
    <w:p w14:paraId="303711AF" w14:textId="77777777" w:rsidR="00034D38" w:rsidRPr="002B2823" w:rsidRDefault="00034D38" w:rsidP="00034D38">
      <w:pPr>
        <w:spacing w:after="0" w:line="240" w:lineRule="auto"/>
        <w:ind w:firstLine="567"/>
        <w:jc w:val="both"/>
        <w:rPr>
          <w:sz w:val="21"/>
          <w:szCs w:val="21"/>
        </w:rPr>
      </w:pPr>
      <w:bookmarkStart w:id="95" w:name="part_f5f577f540cf4d8eab44a50eca3165c4"/>
      <w:bookmarkEnd w:id="95"/>
      <w:r w:rsidRPr="002B2823">
        <w:rPr>
          <w:sz w:val="21"/>
          <w:szCs w:val="21"/>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BAE46A2" w14:textId="77777777" w:rsidR="00034D38" w:rsidRPr="002B2823" w:rsidRDefault="00034D38" w:rsidP="00034D38">
      <w:pPr>
        <w:spacing w:after="0" w:line="240" w:lineRule="auto"/>
        <w:ind w:firstLine="567"/>
        <w:jc w:val="both"/>
        <w:rPr>
          <w:sz w:val="21"/>
          <w:szCs w:val="21"/>
        </w:rPr>
      </w:pPr>
      <w:bookmarkStart w:id="96" w:name="part_6206dec291d548489f2780549df08b12"/>
      <w:bookmarkEnd w:id="96"/>
      <w:r w:rsidRPr="002B2823">
        <w:rPr>
          <w:sz w:val="21"/>
          <w:szCs w:val="21"/>
        </w:rPr>
        <w:lastRenderedPageBreak/>
        <w:t>19.3. Visus kitus klausimus, kurie neaptarti Sutartyje, reguliuoja Lietuvos Respublikos teisės aktai.</w:t>
      </w:r>
    </w:p>
    <w:p w14:paraId="77D88971" w14:textId="77777777" w:rsidR="00034D38" w:rsidRPr="002B2823" w:rsidRDefault="00034D38" w:rsidP="00034D38">
      <w:pPr>
        <w:spacing w:after="0" w:line="240" w:lineRule="auto"/>
        <w:ind w:firstLine="567"/>
        <w:jc w:val="both"/>
        <w:rPr>
          <w:sz w:val="21"/>
          <w:szCs w:val="21"/>
        </w:rPr>
      </w:pPr>
      <w:bookmarkStart w:id="97" w:name="part_595e6ced815b4b64b4c0c0f8d6f39e4c"/>
      <w:bookmarkEnd w:id="97"/>
      <w:r w:rsidRPr="002B2823">
        <w:rPr>
          <w:sz w:val="21"/>
          <w:szCs w:val="21"/>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91DB706" w14:textId="77777777" w:rsidR="00A913B2" w:rsidRPr="002B2823" w:rsidRDefault="00A913B2" w:rsidP="00034D38">
      <w:pPr>
        <w:pStyle w:val="Betarp"/>
        <w:jc w:val="center"/>
        <w:rPr>
          <w:sz w:val="21"/>
          <w:szCs w:val="21"/>
        </w:rPr>
      </w:pPr>
    </w:p>
    <w:sectPr w:rsidR="00A913B2" w:rsidRPr="002B2823" w:rsidSect="00B44096">
      <w:type w:val="oddPage"/>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3D976" w14:textId="77777777" w:rsidR="006A791E" w:rsidRDefault="006A791E">
      <w:pPr>
        <w:spacing w:after="0" w:line="240" w:lineRule="auto"/>
      </w:pPr>
      <w:r>
        <w:separator/>
      </w:r>
    </w:p>
  </w:endnote>
  <w:endnote w:type="continuationSeparator" w:id="0">
    <w:p w14:paraId="0ECB33E4" w14:textId="77777777" w:rsidR="006A791E" w:rsidRDefault="006A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563D2" w14:textId="77777777" w:rsidR="006A791E" w:rsidRDefault="006A791E">
      <w:pPr>
        <w:spacing w:after="0" w:line="240" w:lineRule="auto"/>
      </w:pPr>
      <w:r>
        <w:rPr>
          <w:color w:val="000000"/>
        </w:rPr>
        <w:separator/>
      </w:r>
    </w:p>
  </w:footnote>
  <w:footnote w:type="continuationSeparator" w:id="0">
    <w:p w14:paraId="5ECBD7A9" w14:textId="77777777" w:rsidR="006A791E" w:rsidRDefault="006A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1CE36" w14:textId="77777777" w:rsidR="00ED4EFD" w:rsidRDefault="00ED4EFD">
    <w:pPr>
      <w:pStyle w:val="Antrats"/>
      <w:jc w:val="center"/>
    </w:pPr>
    <w:r>
      <w:fldChar w:fldCharType="begin"/>
    </w:r>
    <w:r>
      <w:instrText>PAGE   \* MERGEFORMAT</w:instrText>
    </w:r>
    <w:r>
      <w:fldChar w:fldCharType="separate"/>
    </w:r>
    <w:r w:rsidR="00BC365C">
      <w:rPr>
        <w:noProof/>
      </w:rPr>
      <w:t>5</w:t>
    </w:r>
    <w:r>
      <w:fldChar w:fldCharType="end"/>
    </w:r>
  </w:p>
  <w:p w14:paraId="3A90A118" w14:textId="77777777" w:rsidR="00ED4EFD" w:rsidRDefault="00ED4E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A385D"/>
    <w:multiLevelType w:val="multilevel"/>
    <w:tmpl w:val="051E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1572B"/>
    <w:multiLevelType w:val="multilevel"/>
    <w:tmpl w:val="C052B55A"/>
    <w:lvl w:ilvl="0">
      <w:numFmt w:val="bullet"/>
      <w:lvlText w:val=""/>
      <w:lvlJc w:val="left"/>
      <w:pPr>
        <w:ind w:left="360" w:hanging="360"/>
      </w:pPr>
      <w:rPr>
        <w:rFonts w:ascii="Symbol" w:hAnsi="Symbo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F295A79"/>
    <w:multiLevelType w:val="multilevel"/>
    <w:tmpl w:val="39D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4E19"/>
    <w:multiLevelType w:val="multilevel"/>
    <w:tmpl w:val="AE0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60243"/>
    <w:multiLevelType w:val="multilevel"/>
    <w:tmpl w:val="C596A100"/>
    <w:styleLink w:val="WWOutlineListStyle1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16560FA0"/>
    <w:multiLevelType w:val="multilevel"/>
    <w:tmpl w:val="402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77000"/>
    <w:multiLevelType w:val="multilevel"/>
    <w:tmpl w:val="000E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25B6E"/>
    <w:multiLevelType w:val="multilevel"/>
    <w:tmpl w:val="BEA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83BA8"/>
    <w:multiLevelType w:val="multilevel"/>
    <w:tmpl w:val="D9B0F5BA"/>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A15108D"/>
    <w:multiLevelType w:val="multilevel"/>
    <w:tmpl w:val="486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95AFD"/>
    <w:multiLevelType w:val="multilevel"/>
    <w:tmpl w:val="CA662B62"/>
    <w:styleLink w:val="WWOutlineListStyle16"/>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B3D6D63"/>
    <w:multiLevelType w:val="multilevel"/>
    <w:tmpl w:val="588C7234"/>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D98619A"/>
    <w:multiLevelType w:val="multilevel"/>
    <w:tmpl w:val="1E88D0A8"/>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DD201DD"/>
    <w:multiLevelType w:val="multilevel"/>
    <w:tmpl w:val="49B88F2A"/>
    <w:styleLink w:val="WWOutlineListStyle18"/>
    <w:lvl w:ilvl="0">
      <w:start w:val="1"/>
      <w:numFmt w:val="decimal"/>
      <w:pStyle w:val="Antrat1"/>
      <w:lvlText w:val="%1."/>
      <w:lvlJc w:val="left"/>
      <w:pPr>
        <w:ind w:left="1152" w:hanging="432"/>
      </w:pPr>
    </w:lvl>
    <w:lvl w:ilvl="1">
      <w:start w:val="1"/>
      <w:numFmt w:val="decimal"/>
      <w:pStyle w:val="Antrat2"/>
      <w:lvlText w:val="%1.%2."/>
      <w:lvlJc w:val="left"/>
      <w:pPr>
        <w:ind w:left="1135"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14" w15:restartNumberingAfterBreak="0">
    <w:nsid w:val="2E582F9D"/>
    <w:multiLevelType w:val="multilevel"/>
    <w:tmpl w:val="965E0B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90A86"/>
    <w:multiLevelType w:val="multilevel"/>
    <w:tmpl w:val="DEB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65A73"/>
    <w:multiLevelType w:val="multilevel"/>
    <w:tmpl w:val="53320EF2"/>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7271769"/>
    <w:multiLevelType w:val="multilevel"/>
    <w:tmpl w:val="7EA88174"/>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39CE4B29"/>
    <w:multiLevelType w:val="multilevel"/>
    <w:tmpl w:val="3E9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B3A09"/>
    <w:multiLevelType w:val="multilevel"/>
    <w:tmpl w:val="6EA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97D"/>
    <w:multiLevelType w:val="multilevel"/>
    <w:tmpl w:val="4DF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03D16"/>
    <w:multiLevelType w:val="multilevel"/>
    <w:tmpl w:val="965E0B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97DB1"/>
    <w:multiLevelType w:val="multilevel"/>
    <w:tmpl w:val="843A3A28"/>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8D546FA"/>
    <w:multiLevelType w:val="hybridMultilevel"/>
    <w:tmpl w:val="A7E20F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A766800"/>
    <w:multiLevelType w:val="multilevel"/>
    <w:tmpl w:val="2F146C38"/>
    <w:styleLink w:val="WWOutlineListStyle15"/>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4FB349A6"/>
    <w:multiLevelType w:val="multilevel"/>
    <w:tmpl w:val="5B10C90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56A7070C"/>
    <w:multiLevelType w:val="multilevel"/>
    <w:tmpl w:val="19C64B7A"/>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5CC378EF"/>
    <w:multiLevelType w:val="multilevel"/>
    <w:tmpl w:val="7F52F662"/>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0B6681F"/>
    <w:multiLevelType w:val="multilevel"/>
    <w:tmpl w:val="79A07B90"/>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4A72071"/>
    <w:multiLevelType w:val="multilevel"/>
    <w:tmpl w:val="955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71BCD"/>
    <w:multiLevelType w:val="multilevel"/>
    <w:tmpl w:val="972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A3493"/>
    <w:multiLevelType w:val="multilevel"/>
    <w:tmpl w:val="2E26CCE8"/>
    <w:styleLink w:val="WWOutlineListStyle17"/>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8D4679E"/>
    <w:multiLevelType w:val="multilevel"/>
    <w:tmpl w:val="B9C06CC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A2556E1"/>
    <w:multiLevelType w:val="multilevel"/>
    <w:tmpl w:val="8E9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E6DBF"/>
    <w:multiLevelType w:val="multilevel"/>
    <w:tmpl w:val="0CC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E1835"/>
    <w:multiLevelType w:val="multilevel"/>
    <w:tmpl w:val="B7A027F2"/>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737F1614"/>
    <w:multiLevelType w:val="multilevel"/>
    <w:tmpl w:val="7CBCC424"/>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3903DC9"/>
    <w:multiLevelType w:val="multilevel"/>
    <w:tmpl w:val="37BC83AA"/>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4942131"/>
    <w:multiLevelType w:val="multilevel"/>
    <w:tmpl w:val="12E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62F9E"/>
    <w:multiLevelType w:val="multilevel"/>
    <w:tmpl w:val="168C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E53A4F"/>
    <w:multiLevelType w:val="multilevel"/>
    <w:tmpl w:val="321819E8"/>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13"/>
  </w:num>
  <w:num w:numId="2">
    <w:abstractNumId w:val="31"/>
  </w:num>
  <w:num w:numId="3">
    <w:abstractNumId w:val="10"/>
  </w:num>
  <w:num w:numId="4">
    <w:abstractNumId w:val="24"/>
  </w:num>
  <w:num w:numId="5">
    <w:abstractNumId w:val="4"/>
  </w:num>
  <w:num w:numId="6">
    <w:abstractNumId w:val="40"/>
  </w:num>
  <w:num w:numId="7">
    <w:abstractNumId w:val="8"/>
  </w:num>
  <w:num w:numId="8">
    <w:abstractNumId w:val="16"/>
  </w:num>
  <w:num w:numId="9">
    <w:abstractNumId w:val="25"/>
  </w:num>
  <w:num w:numId="10">
    <w:abstractNumId w:val="28"/>
  </w:num>
  <w:num w:numId="11">
    <w:abstractNumId w:val="35"/>
  </w:num>
  <w:num w:numId="12">
    <w:abstractNumId w:val="27"/>
  </w:num>
  <w:num w:numId="13">
    <w:abstractNumId w:val="26"/>
  </w:num>
  <w:num w:numId="14">
    <w:abstractNumId w:val="36"/>
  </w:num>
  <w:num w:numId="15">
    <w:abstractNumId w:val="11"/>
  </w:num>
  <w:num w:numId="16">
    <w:abstractNumId w:val="22"/>
  </w:num>
  <w:num w:numId="17">
    <w:abstractNumId w:val="12"/>
  </w:num>
  <w:num w:numId="18">
    <w:abstractNumId w:val="17"/>
  </w:num>
  <w:num w:numId="19">
    <w:abstractNumId w:val="32"/>
  </w:num>
  <w:num w:numId="20">
    <w:abstractNumId w:val="37"/>
  </w:num>
  <w:num w:numId="21">
    <w:abstractNumId w:val="14"/>
  </w:num>
  <w:num w:numId="22">
    <w:abstractNumId w:val="1"/>
  </w:num>
  <w:num w:numId="23">
    <w:abstractNumId w:val="20"/>
  </w:num>
  <w:num w:numId="24">
    <w:abstractNumId w:val="7"/>
  </w:num>
  <w:num w:numId="25">
    <w:abstractNumId w:val="9"/>
  </w:num>
  <w:num w:numId="26">
    <w:abstractNumId w:val="30"/>
  </w:num>
  <w:num w:numId="27">
    <w:abstractNumId w:val="39"/>
  </w:num>
  <w:num w:numId="28">
    <w:abstractNumId w:val="19"/>
  </w:num>
  <w:num w:numId="29">
    <w:abstractNumId w:val="18"/>
  </w:num>
  <w:num w:numId="30">
    <w:abstractNumId w:val="2"/>
  </w:num>
  <w:num w:numId="31">
    <w:abstractNumId w:val="0"/>
  </w:num>
  <w:num w:numId="32">
    <w:abstractNumId w:val="34"/>
  </w:num>
  <w:num w:numId="33">
    <w:abstractNumId w:val="29"/>
  </w:num>
  <w:num w:numId="34">
    <w:abstractNumId w:val="33"/>
  </w:num>
  <w:num w:numId="35">
    <w:abstractNumId w:val="38"/>
  </w:num>
  <w:num w:numId="36">
    <w:abstractNumId w:val="5"/>
  </w:num>
  <w:num w:numId="37">
    <w:abstractNumId w:val="15"/>
  </w:num>
  <w:num w:numId="38">
    <w:abstractNumId w:val="3"/>
  </w:num>
  <w:num w:numId="39">
    <w:abstractNumId w:val="6"/>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B2"/>
    <w:rsid w:val="0002482B"/>
    <w:rsid w:val="00025C5F"/>
    <w:rsid w:val="00032D2C"/>
    <w:rsid w:val="00034D38"/>
    <w:rsid w:val="00040B5C"/>
    <w:rsid w:val="0005230E"/>
    <w:rsid w:val="0005336B"/>
    <w:rsid w:val="00056AD1"/>
    <w:rsid w:val="000610C5"/>
    <w:rsid w:val="00083A2A"/>
    <w:rsid w:val="000928BE"/>
    <w:rsid w:val="00095FA9"/>
    <w:rsid w:val="000968FB"/>
    <w:rsid w:val="000A3AC5"/>
    <w:rsid w:val="000C2ADE"/>
    <w:rsid w:val="000C3A21"/>
    <w:rsid w:val="000C7D00"/>
    <w:rsid w:val="000D61FB"/>
    <w:rsid w:val="000E3123"/>
    <w:rsid w:val="000F5FF0"/>
    <w:rsid w:val="000F7FDD"/>
    <w:rsid w:val="00104B75"/>
    <w:rsid w:val="00126973"/>
    <w:rsid w:val="00131BC5"/>
    <w:rsid w:val="00133C81"/>
    <w:rsid w:val="00135D3E"/>
    <w:rsid w:val="00136918"/>
    <w:rsid w:val="001525E3"/>
    <w:rsid w:val="00154440"/>
    <w:rsid w:val="00175C35"/>
    <w:rsid w:val="001A03B1"/>
    <w:rsid w:val="001A1079"/>
    <w:rsid w:val="001A1B45"/>
    <w:rsid w:val="001A6DB2"/>
    <w:rsid w:val="001B3053"/>
    <w:rsid w:val="001B57A3"/>
    <w:rsid w:val="001E6B7E"/>
    <w:rsid w:val="001F5BC4"/>
    <w:rsid w:val="002278EA"/>
    <w:rsid w:val="0024454A"/>
    <w:rsid w:val="00266EF7"/>
    <w:rsid w:val="00275A93"/>
    <w:rsid w:val="00287362"/>
    <w:rsid w:val="002A2AB5"/>
    <w:rsid w:val="002B2823"/>
    <w:rsid w:val="002D211E"/>
    <w:rsid w:val="002D4AF9"/>
    <w:rsid w:val="002E122A"/>
    <w:rsid w:val="002E4E91"/>
    <w:rsid w:val="003326F5"/>
    <w:rsid w:val="00353AC5"/>
    <w:rsid w:val="003567FA"/>
    <w:rsid w:val="0037224B"/>
    <w:rsid w:val="00380F57"/>
    <w:rsid w:val="003D0BB3"/>
    <w:rsid w:val="003D3B8B"/>
    <w:rsid w:val="003D4160"/>
    <w:rsid w:val="003D5298"/>
    <w:rsid w:val="003E2A5B"/>
    <w:rsid w:val="003F4130"/>
    <w:rsid w:val="00416D45"/>
    <w:rsid w:val="00420FF9"/>
    <w:rsid w:val="004374EE"/>
    <w:rsid w:val="00442EA6"/>
    <w:rsid w:val="00446AB7"/>
    <w:rsid w:val="00475414"/>
    <w:rsid w:val="00482021"/>
    <w:rsid w:val="004A49DB"/>
    <w:rsid w:val="00502282"/>
    <w:rsid w:val="00513453"/>
    <w:rsid w:val="00532843"/>
    <w:rsid w:val="005479BE"/>
    <w:rsid w:val="00564663"/>
    <w:rsid w:val="00572B8E"/>
    <w:rsid w:val="00580323"/>
    <w:rsid w:val="00593B26"/>
    <w:rsid w:val="005B1307"/>
    <w:rsid w:val="005B6F59"/>
    <w:rsid w:val="005B7160"/>
    <w:rsid w:val="005C33DE"/>
    <w:rsid w:val="005C3736"/>
    <w:rsid w:val="005D0596"/>
    <w:rsid w:val="006025AF"/>
    <w:rsid w:val="006045DF"/>
    <w:rsid w:val="006063C2"/>
    <w:rsid w:val="0062338D"/>
    <w:rsid w:val="00627515"/>
    <w:rsid w:val="006369EE"/>
    <w:rsid w:val="00660DCF"/>
    <w:rsid w:val="00666E03"/>
    <w:rsid w:val="006728BE"/>
    <w:rsid w:val="006954A9"/>
    <w:rsid w:val="006A06FE"/>
    <w:rsid w:val="006A0D09"/>
    <w:rsid w:val="006A791E"/>
    <w:rsid w:val="006C0726"/>
    <w:rsid w:val="006C378B"/>
    <w:rsid w:val="006E3F2F"/>
    <w:rsid w:val="006E77A0"/>
    <w:rsid w:val="006F400A"/>
    <w:rsid w:val="00700CD0"/>
    <w:rsid w:val="007024ED"/>
    <w:rsid w:val="007310DC"/>
    <w:rsid w:val="00735955"/>
    <w:rsid w:val="007750A3"/>
    <w:rsid w:val="00781A35"/>
    <w:rsid w:val="007835CE"/>
    <w:rsid w:val="00783D18"/>
    <w:rsid w:val="007A4220"/>
    <w:rsid w:val="007D0590"/>
    <w:rsid w:val="007D5DC2"/>
    <w:rsid w:val="00805846"/>
    <w:rsid w:val="00837705"/>
    <w:rsid w:val="00841664"/>
    <w:rsid w:val="008723CB"/>
    <w:rsid w:val="00872D51"/>
    <w:rsid w:val="0088120B"/>
    <w:rsid w:val="008842FA"/>
    <w:rsid w:val="008A7EC4"/>
    <w:rsid w:val="008B278E"/>
    <w:rsid w:val="008D13D5"/>
    <w:rsid w:val="008D393A"/>
    <w:rsid w:val="008D489C"/>
    <w:rsid w:val="008E0B5E"/>
    <w:rsid w:val="008F11CD"/>
    <w:rsid w:val="008F422D"/>
    <w:rsid w:val="008F7FB0"/>
    <w:rsid w:val="009224A8"/>
    <w:rsid w:val="00925CFB"/>
    <w:rsid w:val="00952915"/>
    <w:rsid w:val="00952F5E"/>
    <w:rsid w:val="00956BC5"/>
    <w:rsid w:val="00961024"/>
    <w:rsid w:val="0097220B"/>
    <w:rsid w:val="009839AD"/>
    <w:rsid w:val="009922C9"/>
    <w:rsid w:val="009A341A"/>
    <w:rsid w:val="009A4686"/>
    <w:rsid w:val="009C1369"/>
    <w:rsid w:val="009C7011"/>
    <w:rsid w:val="00A014FF"/>
    <w:rsid w:val="00A131D8"/>
    <w:rsid w:val="00A14AFF"/>
    <w:rsid w:val="00A405FF"/>
    <w:rsid w:val="00A7314F"/>
    <w:rsid w:val="00A77F50"/>
    <w:rsid w:val="00A913B2"/>
    <w:rsid w:val="00AC20F6"/>
    <w:rsid w:val="00AD7D46"/>
    <w:rsid w:val="00AE4F78"/>
    <w:rsid w:val="00B042D7"/>
    <w:rsid w:val="00B17F42"/>
    <w:rsid w:val="00B367F6"/>
    <w:rsid w:val="00B373C3"/>
    <w:rsid w:val="00B44096"/>
    <w:rsid w:val="00B500FD"/>
    <w:rsid w:val="00B5152B"/>
    <w:rsid w:val="00B60234"/>
    <w:rsid w:val="00BA294B"/>
    <w:rsid w:val="00BA4BF2"/>
    <w:rsid w:val="00BB7320"/>
    <w:rsid w:val="00BC365C"/>
    <w:rsid w:val="00BD102C"/>
    <w:rsid w:val="00BF009A"/>
    <w:rsid w:val="00C00B04"/>
    <w:rsid w:val="00C052F6"/>
    <w:rsid w:val="00C4031F"/>
    <w:rsid w:val="00C44048"/>
    <w:rsid w:val="00C7007A"/>
    <w:rsid w:val="00C81900"/>
    <w:rsid w:val="00C83E97"/>
    <w:rsid w:val="00CA4739"/>
    <w:rsid w:val="00CA48D5"/>
    <w:rsid w:val="00CB236B"/>
    <w:rsid w:val="00CB6313"/>
    <w:rsid w:val="00CD0243"/>
    <w:rsid w:val="00CE417D"/>
    <w:rsid w:val="00D035DB"/>
    <w:rsid w:val="00D20AF3"/>
    <w:rsid w:val="00D219FF"/>
    <w:rsid w:val="00D31F3C"/>
    <w:rsid w:val="00D33B31"/>
    <w:rsid w:val="00D4666F"/>
    <w:rsid w:val="00D470C0"/>
    <w:rsid w:val="00D57909"/>
    <w:rsid w:val="00D67461"/>
    <w:rsid w:val="00DA4E6E"/>
    <w:rsid w:val="00DC0842"/>
    <w:rsid w:val="00DC4204"/>
    <w:rsid w:val="00DE128B"/>
    <w:rsid w:val="00DF0C42"/>
    <w:rsid w:val="00E02299"/>
    <w:rsid w:val="00E076F7"/>
    <w:rsid w:val="00E1250B"/>
    <w:rsid w:val="00E140DB"/>
    <w:rsid w:val="00E22E36"/>
    <w:rsid w:val="00E673BF"/>
    <w:rsid w:val="00E849B8"/>
    <w:rsid w:val="00E865D9"/>
    <w:rsid w:val="00EA6FA7"/>
    <w:rsid w:val="00ED4EFD"/>
    <w:rsid w:val="00ED554E"/>
    <w:rsid w:val="00EE0674"/>
    <w:rsid w:val="00F30979"/>
    <w:rsid w:val="00F43BF1"/>
    <w:rsid w:val="00F621B1"/>
    <w:rsid w:val="00F7672B"/>
    <w:rsid w:val="00F80AC7"/>
    <w:rsid w:val="00F83CD5"/>
    <w:rsid w:val="00F96CFF"/>
    <w:rsid w:val="00FC6CE4"/>
    <w:rsid w:val="00FD44D2"/>
    <w:rsid w:val="00FE110C"/>
    <w:rsid w:val="00FE516C"/>
    <w:rsid w:val="00FF3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B4B"/>
  <w15:docId w15:val="{285A0393-C4FB-4CFC-B8E6-244BBDBF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uiPriority w:val="9"/>
    <w:qFormat/>
    <w:pPr>
      <w:keepNext/>
      <w:numPr>
        <w:numId w:val="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uiPriority w:val="9"/>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pPr>
      <w:keepNext/>
      <w:numPr>
        <w:ilvl w:val="3"/>
        <w:numId w:val="1"/>
      </w:numPr>
      <w:tabs>
        <w:tab w:val="left" w:pos="-7920"/>
      </w:tabs>
      <w:spacing w:after="0" w:line="240" w:lineRule="auto"/>
      <w:outlineLvl w:val="3"/>
    </w:pPr>
    <w:rPr>
      <w:rFonts w:eastAsia="Times New Roman"/>
      <w:sz w:val="44"/>
      <w:szCs w:val="20"/>
      <w:lang w:eastAsia="lt-LT"/>
    </w:rPr>
  </w:style>
  <w:style w:type="paragraph" w:styleId="Antrat5">
    <w:name w:val="heading 5"/>
    <w:basedOn w:val="prastasis"/>
    <w:next w:val="prastasis"/>
    <w:pPr>
      <w:keepNext/>
      <w:numPr>
        <w:ilvl w:val="4"/>
        <w:numId w:val="1"/>
      </w:numPr>
      <w:tabs>
        <w:tab w:val="left" w:pos="-8640"/>
      </w:tabs>
      <w:spacing w:after="0" w:line="240" w:lineRule="auto"/>
      <w:outlineLvl w:val="4"/>
    </w:pPr>
    <w:rPr>
      <w:rFonts w:eastAsia="Times New Roman"/>
      <w:b/>
      <w:sz w:val="40"/>
      <w:szCs w:val="20"/>
      <w:lang w:eastAsia="lt-LT"/>
    </w:rPr>
  </w:style>
  <w:style w:type="paragraph" w:styleId="Antrat6">
    <w:name w:val="heading 6"/>
    <w:basedOn w:val="prastasis"/>
    <w:next w:val="prastasis"/>
    <w:pPr>
      <w:keepNext/>
      <w:numPr>
        <w:ilvl w:val="5"/>
        <w:numId w:val="1"/>
      </w:numPr>
      <w:tabs>
        <w:tab w:val="left" w:pos="-9360"/>
      </w:tabs>
      <w:spacing w:after="0" w:line="240" w:lineRule="auto"/>
      <w:outlineLvl w:val="5"/>
    </w:pPr>
    <w:rPr>
      <w:rFonts w:eastAsia="Times New Roman"/>
      <w:b/>
      <w:sz w:val="36"/>
      <w:szCs w:val="20"/>
      <w:lang w:eastAsia="lt-LT"/>
    </w:rPr>
  </w:style>
  <w:style w:type="paragraph" w:styleId="Antrat7">
    <w:name w:val="heading 7"/>
    <w:basedOn w:val="prastasis"/>
    <w:next w:val="prastasis"/>
    <w:pPr>
      <w:keepNext/>
      <w:numPr>
        <w:ilvl w:val="6"/>
        <w:numId w:val="1"/>
      </w:numPr>
      <w:tabs>
        <w:tab w:val="left" w:pos="-10080"/>
      </w:tabs>
      <w:spacing w:after="0" w:line="240" w:lineRule="auto"/>
      <w:outlineLvl w:val="6"/>
    </w:pPr>
    <w:rPr>
      <w:rFonts w:eastAsia="Times New Roman"/>
      <w:sz w:val="48"/>
      <w:szCs w:val="20"/>
      <w:lang w:eastAsia="lt-LT"/>
    </w:rPr>
  </w:style>
  <w:style w:type="paragraph" w:styleId="Antrat8">
    <w:name w:val="heading 8"/>
    <w:basedOn w:val="prastasis"/>
    <w:next w:val="prastasis"/>
    <w:pPr>
      <w:keepNext/>
      <w:numPr>
        <w:ilvl w:val="7"/>
        <w:numId w:val="1"/>
      </w:numPr>
      <w:tabs>
        <w:tab w:val="left" w:pos="-10800"/>
      </w:tabs>
      <w:spacing w:after="0" w:line="240" w:lineRule="auto"/>
      <w:outlineLvl w:val="7"/>
    </w:pPr>
    <w:rPr>
      <w:rFonts w:eastAsia="Times New Roman"/>
      <w:b/>
      <w:sz w:val="18"/>
      <w:szCs w:val="20"/>
      <w:lang w:eastAsia="lt-LT"/>
    </w:rPr>
  </w:style>
  <w:style w:type="paragraph" w:styleId="Antrat9">
    <w:name w:val="heading 9"/>
    <w:basedOn w:val="prastasis"/>
    <w:next w:val="prastasis"/>
    <w:pPr>
      <w:keepNext/>
      <w:numPr>
        <w:ilvl w:val="8"/>
        <w:numId w:val="1"/>
      </w:numPr>
      <w:tabs>
        <w:tab w:val="left" w:pos="-11520"/>
      </w:tabs>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8">
    <w:name w:val="WW_OutlineListStyle_18"/>
    <w:basedOn w:val="Sraonra"/>
    <w:pPr>
      <w:numPr>
        <w:numId w:val="1"/>
      </w:numPr>
    </w:pPr>
  </w:style>
  <w:style w:type="character" w:customStyle="1" w:styleId="Neapdorotaspaminjimas1">
    <w:name w:val="Neapdorotas paminėjimas1"/>
    <w:uiPriority w:val="99"/>
    <w:semiHidden/>
    <w:unhideWhenUsed/>
    <w:rsid w:val="003326F5"/>
    <w:rPr>
      <w:color w:val="808080"/>
      <w:shd w:val="clear" w:color="auto" w:fill="E6E6E6"/>
    </w:rPr>
  </w:style>
  <w:style w:type="character" w:customStyle="1" w:styleId="Antrat1Diagrama">
    <w:name w:val="Antraštė 1 Diagrama"/>
    <w:uiPriority w:val="9"/>
    <w:rPr>
      <w:rFonts w:ascii="Times New Roman" w:eastAsia="Times New Roman" w:hAnsi="Times New Roman" w:cs="Times New Roman"/>
      <w:sz w:val="28"/>
      <w:lang w:eastAsia="lt-LT"/>
    </w:rPr>
  </w:style>
  <w:style w:type="character" w:customStyle="1" w:styleId="Antrat2Diagrama">
    <w:name w:val="Antraštė 2 Diagrama"/>
    <w:rPr>
      <w:rFonts w:ascii="Times New Roman" w:eastAsia="Times New Roman" w:hAnsi="Times New Roman" w:cs="Times New Roman"/>
      <w:sz w:val="24"/>
      <w:szCs w:val="20"/>
      <w:lang w:eastAsia="lt-LT"/>
    </w:rPr>
  </w:style>
  <w:style w:type="character" w:customStyle="1" w:styleId="Antrat3Diagrama">
    <w:name w:val="Antraštė 3 Diagrama"/>
    <w:uiPriority w:val="9"/>
    <w:rPr>
      <w:rFonts w:ascii="Times New Roman" w:eastAsia="Times New Roman" w:hAnsi="Times New Roman" w:cs="Times New Roman"/>
      <w:sz w:val="24"/>
      <w:szCs w:val="20"/>
      <w:lang w:eastAsia="lt-LT"/>
    </w:rPr>
  </w:style>
  <w:style w:type="character" w:customStyle="1" w:styleId="Antrat4Diagrama">
    <w:name w:val="Antraštė 4 Diagrama"/>
    <w:rPr>
      <w:rFonts w:ascii="Times New Roman" w:eastAsia="Times New Roman" w:hAnsi="Times New Roman" w:cs="Times New Roman"/>
      <w:sz w:val="44"/>
      <w:szCs w:val="20"/>
      <w:lang w:eastAsia="lt-LT"/>
    </w:rPr>
  </w:style>
  <w:style w:type="character" w:customStyle="1" w:styleId="Antrat5Diagrama">
    <w:name w:val="Antraštė 5 Diagrama"/>
    <w:rPr>
      <w:rFonts w:ascii="Times New Roman" w:eastAsia="Times New Roman" w:hAnsi="Times New Roman" w:cs="Times New Roman"/>
      <w:b/>
      <w:sz w:val="40"/>
      <w:szCs w:val="20"/>
      <w:lang w:eastAsia="lt-LT"/>
    </w:rPr>
  </w:style>
  <w:style w:type="character" w:customStyle="1" w:styleId="Antrat6Diagrama">
    <w:name w:val="Antraštė 6 Diagrama"/>
    <w:rPr>
      <w:rFonts w:ascii="Times New Roman" w:eastAsia="Times New Roman" w:hAnsi="Times New Roman" w:cs="Times New Roman"/>
      <w:b/>
      <w:sz w:val="36"/>
      <w:szCs w:val="20"/>
      <w:lang w:eastAsia="lt-LT"/>
    </w:rPr>
  </w:style>
  <w:style w:type="character" w:customStyle="1" w:styleId="Antrat7Diagrama">
    <w:name w:val="Antraštė 7 Diagrama"/>
    <w:rPr>
      <w:rFonts w:ascii="Times New Roman" w:eastAsia="Times New Roman" w:hAnsi="Times New Roman" w:cs="Times New Roman"/>
      <w:sz w:val="48"/>
      <w:szCs w:val="20"/>
      <w:lang w:eastAsia="lt-LT"/>
    </w:rPr>
  </w:style>
  <w:style w:type="character" w:customStyle="1" w:styleId="Antrat8Diagrama">
    <w:name w:val="Antraštė 8 Diagrama"/>
    <w:rPr>
      <w:rFonts w:ascii="Times New Roman" w:eastAsia="Times New Roman" w:hAnsi="Times New Roman" w:cs="Times New Roman"/>
      <w:b/>
      <w:sz w:val="18"/>
      <w:szCs w:val="20"/>
      <w:lang w:eastAsia="lt-LT"/>
    </w:rPr>
  </w:style>
  <w:style w:type="character" w:customStyle="1" w:styleId="Antrat9Diagrama">
    <w:name w:val="Antraštė 9 Diagrama"/>
    <w:rPr>
      <w:rFonts w:ascii="Times New Roman" w:eastAsia="Times New Roman" w:hAnsi="Times New Roman" w:cs="Times New Roman"/>
      <w:sz w:val="40"/>
      <w:szCs w:val="20"/>
      <w:lang w:eastAsia="lt-LT"/>
    </w:rPr>
  </w:style>
  <w:style w:type="character" w:styleId="Hipersaitas">
    <w:name w:val="Hyperlink"/>
    <w:rPr>
      <w:color w:val="0000FF"/>
      <w:u w:val="single" w:color="000000"/>
    </w:rPr>
  </w:style>
  <w:style w:type="character" w:styleId="Perirtashipersaitas">
    <w:name w:val="FollowedHyperlink"/>
    <w:rPr>
      <w:color w:val="954F72"/>
      <w:u w:val="single" w:color="000000"/>
    </w:rPr>
  </w:style>
  <w:style w:type="character" w:customStyle="1" w:styleId="Antrat2Diagrama1">
    <w:name w:val="Antraštė 2 Diagrama1"/>
    <w:rPr>
      <w:rFonts w:ascii="Calibri Light" w:eastAsia="Times New Roman" w:hAnsi="Calibri Light" w:cs="Times New Roman"/>
      <w:color w:val="2E74B5"/>
      <w:sz w:val="26"/>
      <w:szCs w:val="26"/>
    </w:rPr>
  </w:style>
  <w:style w:type="character" w:customStyle="1" w:styleId="Antrat3Diagrama1">
    <w:name w:val="Antraštė 3 Diagrama1"/>
    <w:rPr>
      <w:rFonts w:ascii="Calibri Light" w:eastAsia="Times New Roman" w:hAnsi="Calibri Light" w:cs="Times New Roman"/>
      <w:color w:val="1F4D78"/>
      <w:sz w:val="24"/>
      <w:szCs w:val="24"/>
    </w:rPr>
  </w:style>
  <w:style w:type="character" w:customStyle="1" w:styleId="Antrat4Diagrama1">
    <w:name w:val="Antraštė 4 Diagrama1"/>
    <w:rPr>
      <w:rFonts w:ascii="Calibri Light" w:eastAsia="Times New Roman" w:hAnsi="Calibri Light" w:cs="Times New Roman"/>
      <w:i/>
      <w:iCs/>
      <w:color w:val="2E74B5"/>
      <w:sz w:val="24"/>
      <w:szCs w:val="22"/>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iankstoformatuotasDiagrama">
    <w:name w:val="HTML iš anksto formatuotas Diagrama"/>
    <w:rPr>
      <w:rFonts w:ascii="Courier New" w:eastAsia="Times New Roman" w:hAnsi="Courier New" w:cs="Courier New"/>
    </w:rPr>
  </w:style>
  <w:style w:type="paragraph" w:styleId="Puslapioinaostekstas">
    <w:name w:val="footnote text"/>
    <w:basedOn w:val="prastasis"/>
    <w:pPr>
      <w:spacing w:after="0" w:line="240" w:lineRule="auto"/>
    </w:pPr>
    <w:rPr>
      <w:rFonts w:eastAsia="Times New Roman"/>
      <w:sz w:val="20"/>
      <w:szCs w:val="20"/>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paragraph" w:styleId="Komentarotekstas">
    <w:name w:val="annotation text"/>
    <w:basedOn w:val="prastasis"/>
    <w:rPr>
      <w:sz w:val="20"/>
      <w:szCs w:val="20"/>
    </w:rPr>
  </w:style>
  <w:style w:type="character" w:customStyle="1" w:styleId="KomentarotekstasDiagrama">
    <w:name w:val="Komentaro tekstas Diagrama"/>
    <w:rPr>
      <w:rFonts w:ascii="Times New Roman" w:eastAsia="Calibri" w:hAnsi="Times New Roman" w:cs="Times New Roman"/>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rPr>
      <w:rFonts w:ascii="Times New Roman" w:eastAsia="Times New Roman" w:hAnsi="Times New Roman" w:cs="Times New Roman"/>
      <w:sz w:val="24"/>
      <w:szCs w:val="20"/>
      <w:lang w:eastAsia="lt-LT"/>
    </w:rPr>
  </w:style>
  <w:style w:type="paragraph" w:styleId="Porat">
    <w:name w:val="footer"/>
    <w:basedOn w:val="prastasis"/>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rPr>
      <w:rFonts w:ascii="Times New Roman" w:eastAsia="Times New Roman" w:hAnsi="Times New Roman" w:cs="Times New Roman"/>
      <w:sz w:val="24"/>
      <w:szCs w:val="20"/>
      <w:lang w:eastAsia="lt-LT"/>
    </w:rPr>
  </w:style>
  <w:style w:type="paragraph" w:styleId="Pagrindinistekstas">
    <w:name w:val="Body Text"/>
    <w:pPr>
      <w:suppressAutoHyphens/>
      <w:autoSpaceDN w:val="0"/>
      <w:snapToGrid w:val="0"/>
      <w:ind w:firstLine="312"/>
      <w:jc w:val="both"/>
      <w:textAlignment w:val="baseline"/>
    </w:pPr>
    <w:rPr>
      <w:rFonts w:ascii="TimesLT" w:eastAsia="Times New Roman" w:hAnsi="TimesLT"/>
      <w:sz w:val="22"/>
      <w:szCs w:val="22"/>
      <w:lang w:val="en-US" w:eastAsia="en-US"/>
    </w:rPr>
  </w:style>
  <w:style w:type="character" w:customStyle="1" w:styleId="PagrindinistekstasDiagrama">
    <w:name w:val="Pagrindinis tekstas Diagrama"/>
    <w:rPr>
      <w:rFonts w:ascii="TimesLT" w:eastAsia="Times New Roman" w:hAnsi="TimesLT" w:cs="Times New Roman"/>
      <w:lang w:val="en-US"/>
    </w:rPr>
  </w:style>
  <w:style w:type="paragraph" w:styleId="Sraas">
    <w:name w:val="List"/>
    <w:basedOn w:val="Pagrindinistekstas"/>
    <w:pPr>
      <w:snapToGrid/>
      <w:spacing w:after="120"/>
      <w:ind w:firstLine="0"/>
      <w:jc w:val="left"/>
    </w:pPr>
    <w:rPr>
      <w:rFonts w:ascii="Times New Roman" w:hAnsi="Times New Roman" w:cs="Tahoma"/>
      <w:sz w:val="24"/>
      <w:szCs w:val="24"/>
      <w:lang w:val="lt-LT" w:eastAsia="ar-SA"/>
    </w:rPr>
  </w:style>
  <w:style w:type="paragraph" w:styleId="Pavadinimas">
    <w:name w:val="Title"/>
    <w:basedOn w:val="prastasis"/>
    <w:pPr>
      <w:spacing w:after="0" w:line="240" w:lineRule="auto"/>
      <w:jc w:val="center"/>
    </w:pPr>
    <w:rPr>
      <w:rFonts w:ascii="Arial" w:eastAsia="Times New Roman" w:hAnsi="Arial"/>
      <w:b/>
      <w:szCs w:val="20"/>
    </w:rPr>
  </w:style>
  <w:style w:type="character" w:customStyle="1" w:styleId="PavadinimasDiagrama">
    <w:name w:val="Pavadinimas Diagrama"/>
    <w:rPr>
      <w:rFonts w:ascii="Arial" w:eastAsia="Times New Roman" w:hAnsi="Arial" w:cs="Times New Roman"/>
      <w:b/>
      <w:sz w:val="24"/>
      <w:szCs w:val="20"/>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rFonts w:ascii="Times New Roman" w:eastAsia="Calibri" w:hAnsi="Times New Roman" w:cs="Times New Roman"/>
      <w:sz w:val="24"/>
    </w:rPr>
  </w:style>
  <w:style w:type="paragraph" w:styleId="Paantrat">
    <w:name w:val="Subtitle"/>
    <w:basedOn w:val="prastasis"/>
    <w:pPr>
      <w:spacing w:after="60" w:line="240" w:lineRule="auto"/>
      <w:jc w:val="center"/>
      <w:outlineLvl w:val="1"/>
    </w:pPr>
    <w:rPr>
      <w:rFonts w:ascii="Arial" w:eastAsia="Times New Roman" w:hAnsi="Arial" w:cs="Arial"/>
      <w:szCs w:val="24"/>
      <w:lang w:eastAsia="lt-LT"/>
    </w:rPr>
  </w:style>
  <w:style w:type="character" w:customStyle="1" w:styleId="PaantratDiagrama">
    <w:name w:val="Paantraštė Diagrama"/>
    <w:rPr>
      <w:rFonts w:ascii="Arial" w:eastAsia="Times New Roman" w:hAnsi="Arial" w:cs="Arial"/>
      <w:sz w:val="24"/>
      <w:szCs w:val="24"/>
      <w:lang w:eastAsia="lt-LT"/>
    </w:rPr>
  </w:style>
  <w:style w:type="paragraph" w:styleId="Pagrindiniotekstopirmatrauka">
    <w:name w:val="Body Text First Indent"/>
    <w:basedOn w:val="Pagrindinistekstas"/>
    <w:pPr>
      <w:ind w:firstLine="210"/>
    </w:pPr>
  </w:style>
  <w:style w:type="character" w:customStyle="1" w:styleId="PagrindiniotekstopirmatraukaDiagrama">
    <w:name w:val="Pagrindinio teksto pirma įtrauka Diagrama"/>
    <w:rPr>
      <w:rFonts w:ascii="TimesLT" w:eastAsia="Times New Roman" w:hAnsi="TimesLT" w:cs="Times New Roman"/>
      <w:lang w:val="en-US"/>
    </w:rPr>
  </w:style>
  <w:style w:type="paragraph" w:styleId="Pagrindinistekstas2">
    <w:name w:val="Body Text 2"/>
    <w:basedOn w:val="prastasis"/>
    <w:pPr>
      <w:spacing w:after="0" w:line="360" w:lineRule="auto"/>
      <w:jc w:val="both"/>
    </w:pPr>
    <w:rPr>
      <w:rFonts w:cs="Calibri"/>
      <w:sz w:val="22"/>
      <w:lang w:eastAsia="ar-SA"/>
    </w:rPr>
  </w:style>
  <w:style w:type="character" w:customStyle="1" w:styleId="Pagrindinistekstas2Diagrama">
    <w:name w:val="Pagrindinis tekstas 2 Diagrama"/>
    <w:rPr>
      <w:rFonts w:ascii="Times New Roman" w:eastAsia="Calibri" w:hAnsi="Times New Roman" w:cs="Times New Roman"/>
      <w:sz w:val="24"/>
    </w:rPr>
  </w:style>
  <w:style w:type="paragraph" w:styleId="Pagrindinistekstas3">
    <w:name w:val="Body Text 3"/>
    <w:basedOn w:val="prastasis"/>
    <w:pPr>
      <w:spacing w:after="120"/>
    </w:pPr>
    <w:rPr>
      <w:sz w:val="16"/>
      <w:szCs w:val="16"/>
    </w:rPr>
  </w:style>
  <w:style w:type="character" w:customStyle="1" w:styleId="Pagrindinistekstas3Diagrama">
    <w:name w:val="Pagrindinis tekstas 3 Diagrama"/>
    <w:rPr>
      <w:rFonts w:ascii="Times New Roman" w:eastAsia="Calibri" w:hAnsi="Times New Roman" w:cs="Times New Roman"/>
      <w:sz w:val="16"/>
      <w:szCs w:val="16"/>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rPr>
      <w:rFonts w:ascii="Times New Roman" w:eastAsia="Calibri" w:hAnsi="Times New Roman" w:cs="Times New Roman"/>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character" w:customStyle="1" w:styleId="PaprastasistekstasDiagrama">
    <w:name w:val="Paprastasis tekstas Diagrama"/>
    <w:rPr>
      <w:rFonts w:ascii="Courier New" w:eastAsia="Calibri" w:hAnsi="Courier New" w:cs="Courier New"/>
      <w:sz w:val="20"/>
      <w:szCs w:val="20"/>
      <w:lang w:val="en-US"/>
    </w:rPr>
  </w:style>
  <w:style w:type="paragraph" w:styleId="Komentarotema">
    <w:name w:val="annotation subject"/>
    <w:basedOn w:val="Komentarotekstas"/>
    <w:next w:val="Komentarotekstas"/>
    <w:rPr>
      <w:sz w:val="28"/>
      <w:lang w:eastAsia="lt-LT"/>
    </w:rPr>
  </w:style>
  <w:style w:type="character" w:customStyle="1" w:styleId="KomentarotemaDiagrama">
    <w:name w:val="Komentaro tema Diagrama"/>
    <w:rPr>
      <w:rFonts w:ascii="Times New Roman" w:eastAsia="Calibri" w:hAnsi="Times New Roman" w:cs="Times New Roman"/>
      <w:sz w:val="28"/>
      <w:szCs w:val="20"/>
      <w:lang w:eastAsia="lt-LT"/>
    </w:rPr>
  </w:style>
  <w:style w:type="paragraph" w:styleId="Debesliotekstas">
    <w:name w:val="Balloon Text"/>
    <w:basedOn w:val="prastasis"/>
    <w:uiPriority w:val="99"/>
    <w:pPr>
      <w:spacing w:after="0" w:line="240" w:lineRule="auto"/>
    </w:pPr>
    <w:rPr>
      <w:rFonts w:ascii="Tahoma" w:hAnsi="Tahoma" w:cs="Tahoma"/>
      <w:sz w:val="16"/>
      <w:szCs w:val="16"/>
    </w:rPr>
  </w:style>
  <w:style w:type="character" w:customStyle="1" w:styleId="DebesliotekstasDiagrama">
    <w:name w:val="Debesėlio tekstas Diagrama"/>
    <w:uiPriority w:val="99"/>
    <w:rPr>
      <w:rFonts w:ascii="Tahoma" w:eastAsia="Calibri" w:hAnsi="Tahoma" w:cs="Tahoma"/>
      <w:sz w:val="16"/>
      <w:szCs w:val="16"/>
    </w:rPr>
  </w:style>
  <w:style w:type="paragraph" w:styleId="Pataisymai">
    <w:name w:val="Revision"/>
    <w:pPr>
      <w:suppressAutoHyphens/>
      <w:autoSpaceDN w:val="0"/>
      <w:textAlignment w:val="baseline"/>
    </w:pPr>
    <w:rPr>
      <w:sz w:val="22"/>
      <w:szCs w:val="22"/>
      <w:lang w:eastAsia="en-US"/>
    </w:rPr>
  </w:style>
  <w:style w:type="paragraph" w:styleId="Sraopastraipa">
    <w:name w:val="List Paragraph"/>
    <w:basedOn w:val="prastasis"/>
    <w:pPr>
      <w:ind w:left="720"/>
    </w:pPr>
    <w:rPr>
      <w:rFonts w:ascii="Calibri" w:hAnsi="Calibri"/>
      <w:sz w:val="22"/>
    </w:rPr>
  </w:style>
  <w:style w:type="paragraph" w:customStyle="1" w:styleId="prastasis1">
    <w:name w:val="Įprastasis1"/>
    <w:pPr>
      <w:suppressAutoHyphens/>
      <w:autoSpaceDN w:val="0"/>
      <w:spacing w:after="200" w:line="276" w:lineRule="auto"/>
      <w:textAlignment w:val="baseline"/>
    </w:pPr>
    <w:rPr>
      <w:rFonts w:ascii="Times New Roman" w:hAnsi="Times New Roman"/>
      <w:sz w:val="24"/>
      <w:szCs w:val="22"/>
      <w:lang w:eastAsia="en-US"/>
    </w:rPr>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Times New Roman" w:hAnsi="TimesLT"/>
      <w:lang w:val="en-US" w:eastAsia="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linija">
    <w:name w:val="linija"/>
    <w:basedOn w:val="prastasis"/>
    <w:pPr>
      <w:spacing w:before="100" w:after="100" w:line="240" w:lineRule="auto"/>
    </w:pPr>
    <w:rPr>
      <w:rFonts w:eastAsia="Times New Roman"/>
      <w:szCs w:val="24"/>
      <w:lang w:eastAsia="lt-LT"/>
    </w:rPr>
  </w:style>
  <w:style w:type="paragraph" w:customStyle="1" w:styleId="bodytext">
    <w:name w:val="bodytext"/>
    <w:basedOn w:val="prastasis"/>
    <w:pPr>
      <w:spacing w:before="100" w:after="100" w:line="240" w:lineRule="auto"/>
    </w:pPr>
    <w:rPr>
      <w:rFonts w:eastAsia="Times New Roman"/>
      <w:szCs w:val="24"/>
      <w:lang w:eastAsia="lt-LT"/>
    </w:rPr>
  </w:style>
  <w:style w:type="paragraph" w:customStyle="1" w:styleId="msolistparagraph0">
    <w:name w:val="msolistparagraph"/>
    <w:basedOn w:val="prastasis"/>
    <w:pPr>
      <w:spacing w:before="100" w:after="100" w:line="240" w:lineRule="auto"/>
    </w:pPr>
    <w:rPr>
      <w:rFonts w:eastAsia="Times New Roman"/>
      <w:szCs w:val="24"/>
      <w:lang w:eastAsia="lt-LT"/>
    </w:rPr>
  </w:style>
  <w:style w:type="paragraph" w:customStyle="1" w:styleId="msolistparagraphcxspmiddle">
    <w:name w:val="msolistparagraphcxspmiddle"/>
    <w:basedOn w:val="prastasis"/>
    <w:pPr>
      <w:spacing w:before="100" w:after="100" w:line="240" w:lineRule="auto"/>
    </w:pPr>
    <w:rPr>
      <w:rFonts w:eastAsia="Times New Roman"/>
      <w:szCs w:val="24"/>
      <w:lang w:eastAsia="lt-LT"/>
    </w:rPr>
  </w:style>
  <w:style w:type="paragraph" w:customStyle="1" w:styleId="msolistparagraphcxsplast">
    <w:name w:val="msolistparagraphcxsplast"/>
    <w:basedOn w:val="prastasis"/>
    <w:pPr>
      <w:spacing w:before="100" w:after="100" w:line="240" w:lineRule="auto"/>
    </w:pPr>
    <w:rPr>
      <w:rFonts w:eastAsia="Times New Roman"/>
      <w:szCs w:val="24"/>
      <w:lang w:eastAsia="lt-LT"/>
    </w:rPr>
  </w:style>
  <w:style w:type="paragraph" w:customStyle="1" w:styleId="TableContents">
    <w:name w:val="Table Contents"/>
    <w:basedOn w:val="prastasis"/>
    <w:pPr>
      <w:widowControl w:val="0"/>
      <w:suppressLineNumbers/>
      <w:spacing w:after="0" w:line="240" w:lineRule="auto"/>
    </w:pPr>
    <w:rPr>
      <w:rFonts w:eastAsia="Times New Roman" w:cs="Tahoma"/>
      <w:szCs w:val="20"/>
    </w:rPr>
  </w:style>
  <w:style w:type="paragraph" w:customStyle="1" w:styleId="CharChar7">
    <w:name w:val="Char Char7"/>
    <w:basedOn w:val="prastasis"/>
    <w:pPr>
      <w:spacing w:after="160" w:line="240" w:lineRule="exact"/>
    </w:pPr>
    <w:rPr>
      <w:rFonts w:ascii="Tahoma" w:eastAsia="Times New Roman" w:hAnsi="Tahoma"/>
      <w:sz w:val="20"/>
      <w:szCs w:val="20"/>
      <w:lang w:val="en-US"/>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LentaCENTR">
    <w:name w:val="Lenta CENTR"/>
    <w:basedOn w:val="Pagrindinistekstas"/>
    <w:pPr>
      <w:autoSpaceDE w:val="0"/>
      <w:snapToGrid/>
      <w:spacing w:line="288" w:lineRule="auto"/>
      <w:ind w:firstLine="0"/>
      <w:jc w:val="center"/>
    </w:pPr>
    <w:rPr>
      <w:rFonts w:ascii="Times New Roman" w:hAnsi="Times New Roman"/>
      <w:color w:val="000000"/>
      <w:lang w:eastAsia="lt-LT"/>
    </w:rPr>
  </w:style>
  <w:style w:type="paragraph" w:customStyle="1" w:styleId="Point1">
    <w:name w:val="Point 1"/>
    <w:basedOn w:val="prastasis"/>
    <w:pPr>
      <w:spacing w:before="120" w:after="120" w:line="240" w:lineRule="auto"/>
      <w:ind w:left="1418" w:hanging="567"/>
      <w:jc w:val="both"/>
    </w:pPr>
    <w:rPr>
      <w:rFonts w:eastAsia="Times New Roman"/>
      <w:szCs w:val="20"/>
      <w:lang w:val="en-GB" w:eastAsia="lt-LT"/>
    </w:rPr>
  </w:style>
  <w:style w:type="paragraph" w:customStyle="1" w:styleId="CharChar4">
    <w:name w:val="Char Char4"/>
    <w:basedOn w:val="prastasis"/>
    <w:pPr>
      <w:spacing w:after="160" w:line="240" w:lineRule="exact"/>
    </w:pPr>
    <w:rPr>
      <w:rFonts w:ascii="Tahoma" w:eastAsia="Times New Roman" w:hAnsi="Tahoma"/>
      <w:sz w:val="20"/>
      <w:szCs w:val="20"/>
      <w:lang w:val="en-US"/>
    </w:rPr>
  </w:style>
  <w:style w:type="paragraph" w:customStyle="1" w:styleId="ListParagraph1">
    <w:name w:val="List Paragraph1"/>
    <w:basedOn w:val="prastasis"/>
    <w:pPr>
      <w:spacing w:after="0" w:line="240" w:lineRule="auto"/>
      <w:ind w:left="720"/>
    </w:pPr>
    <w:rPr>
      <w:rFonts w:eastAsia="Times New Roman"/>
      <w:szCs w:val="20"/>
      <w:lang w:eastAsia="lt-LT"/>
    </w:rPr>
  </w:style>
  <w:style w:type="paragraph" w:customStyle="1" w:styleId="Sraopastraipa1">
    <w:name w:val="Sąrašo pastraipa1"/>
    <w:basedOn w:val="prastasis"/>
    <w:pPr>
      <w:spacing w:after="0" w:line="240" w:lineRule="auto"/>
      <w:ind w:left="720"/>
    </w:pPr>
    <w:rPr>
      <w:rFonts w:eastAsia="Times New Roman"/>
      <w:szCs w:val="20"/>
      <w:lang w:eastAsia="lt-LT"/>
    </w:rPr>
  </w:style>
  <w:style w:type="paragraph" w:customStyle="1" w:styleId="Standard">
    <w:name w:val="Standard"/>
    <w:pPr>
      <w:suppressAutoHyphens/>
      <w:autoSpaceDN w:val="0"/>
      <w:spacing w:after="200" w:line="276" w:lineRule="auto"/>
      <w:textAlignment w:val="baseline"/>
    </w:pPr>
    <w:rPr>
      <w:rFonts w:eastAsia="Times New Roman" w:cs="Tahoma"/>
      <w:kern w:val="3"/>
      <w:sz w:val="22"/>
      <w:szCs w:val="22"/>
      <w:lang w:val="en-US" w:eastAsia="en-US"/>
    </w:rPr>
  </w:style>
  <w:style w:type="paragraph" w:customStyle="1" w:styleId="Normal">
    <w:name w:val="Normal~"/>
    <w:basedOn w:val="prastasis"/>
    <w:pPr>
      <w:widowControl w:val="0"/>
      <w:spacing w:after="0" w:line="240" w:lineRule="auto"/>
    </w:pPr>
    <w:rPr>
      <w:rFonts w:eastAsia="Times New Roman"/>
      <w:sz w:val="20"/>
      <w:szCs w:val="20"/>
      <w:lang w:val="en-AU"/>
    </w:rPr>
  </w:style>
  <w:style w:type="paragraph" w:customStyle="1" w:styleId="BodyText1">
    <w:name w:val="Body Text1"/>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Style19">
    <w:name w:val="Style19"/>
    <w:basedOn w:val="prastasis"/>
    <w:pPr>
      <w:widowControl w:val="0"/>
      <w:autoSpaceDE w:val="0"/>
      <w:spacing w:after="0" w:line="252" w:lineRule="exact"/>
      <w:ind w:hanging="917"/>
      <w:jc w:val="both"/>
    </w:pPr>
    <w:rPr>
      <w:rFonts w:eastAsia="Times New Roman"/>
      <w:szCs w:val="24"/>
      <w:lang w:eastAsia="lt-LT"/>
    </w:rPr>
  </w:style>
  <w:style w:type="paragraph" w:customStyle="1" w:styleId="Style75">
    <w:name w:val="Style75"/>
    <w:basedOn w:val="prastasis"/>
    <w:pPr>
      <w:widowControl w:val="0"/>
      <w:autoSpaceDE w:val="0"/>
      <w:spacing w:after="0" w:line="240" w:lineRule="auto"/>
      <w:jc w:val="both"/>
    </w:pPr>
    <w:rPr>
      <w:rFonts w:eastAsia="Times New Roman"/>
      <w:szCs w:val="24"/>
      <w:lang w:eastAsia="lt-LT"/>
    </w:rPr>
  </w:style>
  <w:style w:type="paragraph" w:customStyle="1" w:styleId="Stilius3">
    <w:name w:val="Stilius3"/>
    <w:basedOn w:val="prastasis"/>
    <w:pPr>
      <w:spacing w:before="200" w:after="0" w:line="240" w:lineRule="auto"/>
      <w:jc w:val="both"/>
    </w:pPr>
    <w:rPr>
      <w:rFonts w:eastAsia="Times New Roman"/>
      <w:sz w:val="22"/>
    </w:rPr>
  </w:style>
  <w:style w:type="paragraph" w:customStyle="1" w:styleId="Style3">
    <w:name w:val="Style3"/>
    <w:basedOn w:val="prastasis"/>
    <w:pPr>
      <w:widowControl w:val="0"/>
      <w:autoSpaceDE w:val="0"/>
      <w:spacing w:after="0" w:line="226" w:lineRule="exact"/>
      <w:jc w:val="both"/>
    </w:pPr>
    <w:rPr>
      <w:rFonts w:eastAsia="Times New Roman"/>
      <w:szCs w:val="24"/>
      <w:lang w:eastAsia="lt-LT"/>
    </w:rPr>
  </w:style>
  <w:style w:type="paragraph" w:customStyle="1" w:styleId="Style2">
    <w:name w:val="Style2"/>
    <w:basedOn w:val="prastasis"/>
    <w:pPr>
      <w:widowControl w:val="0"/>
      <w:autoSpaceDE w:val="0"/>
      <w:spacing w:after="0" w:line="229" w:lineRule="exact"/>
      <w:jc w:val="center"/>
    </w:pPr>
    <w:rPr>
      <w:rFonts w:eastAsia="Times New Roman"/>
      <w:szCs w:val="24"/>
      <w:lang w:eastAsia="lt-LT"/>
    </w:rPr>
  </w:style>
  <w:style w:type="paragraph" w:customStyle="1" w:styleId="Style4">
    <w:name w:val="Style4"/>
    <w:basedOn w:val="prastasis"/>
    <w:pPr>
      <w:widowControl w:val="0"/>
      <w:autoSpaceDE w:val="0"/>
      <w:spacing w:after="0" w:line="275" w:lineRule="exact"/>
    </w:pPr>
    <w:rPr>
      <w:rFonts w:eastAsia="Times New Roman"/>
      <w:szCs w:val="24"/>
      <w:lang w:eastAsia="lt-LT"/>
    </w:rPr>
  </w:style>
  <w:style w:type="paragraph" w:customStyle="1" w:styleId="Style6">
    <w:name w:val="Style6"/>
    <w:basedOn w:val="prastasis"/>
    <w:pPr>
      <w:widowControl w:val="0"/>
      <w:autoSpaceDE w:val="0"/>
      <w:spacing w:after="0" w:line="274" w:lineRule="exact"/>
      <w:jc w:val="center"/>
    </w:pPr>
    <w:rPr>
      <w:rFonts w:eastAsia="Times New Roman"/>
      <w:szCs w:val="24"/>
      <w:lang w:eastAsia="lt-LT"/>
    </w:rPr>
  </w:style>
  <w:style w:type="paragraph" w:customStyle="1" w:styleId="Style21">
    <w:name w:val="Style21"/>
    <w:basedOn w:val="prastasis"/>
    <w:pPr>
      <w:widowControl w:val="0"/>
      <w:autoSpaceDE w:val="0"/>
      <w:spacing w:after="0" w:line="230" w:lineRule="exact"/>
      <w:ind w:firstLine="566"/>
    </w:pPr>
    <w:rPr>
      <w:rFonts w:eastAsia="Times New Roman"/>
      <w:szCs w:val="24"/>
      <w:lang w:eastAsia="lt-LT"/>
    </w:rPr>
  </w:style>
  <w:style w:type="paragraph" w:customStyle="1" w:styleId="Style23">
    <w:name w:val="Style23"/>
    <w:basedOn w:val="prastasis"/>
    <w:pPr>
      <w:widowControl w:val="0"/>
      <w:autoSpaceDE w:val="0"/>
      <w:spacing w:after="0" w:line="240" w:lineRule="auto"/>
    </w:pPr>
    <w:rPr>
      <w:rFonts w:eastAsia="Times New Roman"/>
      <w:szCs w:val="24"/>
      <w:lang w:eastAsia="lt-LT"/>
    </w:rPr>
  </w:style>
  <w:style w:type="paragraph" w:customStyle="1" w:styleId="Style25">
    <w:name w:val="Style25"/>
    <w:basedOn w:val="prastasis"/>
    <w:pPr>
      <w:widowControl w:val="0"/>
      <w:autoSpaceDE w:val="0"/>
      <w:spacing w:after="0" w:line="274" w:lineRule="exact"/>
      <w:jc w:val="both"/>
    </w:pPr>
    <w:rPr>
      <w:rFonts w:eastAsia="Times New Roman"/>
      <w:szCs w:val="24"/>
      <w:lang w:eastAsia="lt-LT"/>
    </w:rPr>
  </w:style>
  <w:style w:type="paragraph" w:customStyle="1" w:styleId="Style27">
    <w:name w:val="Style27"/>
    <w:basedOn w:val="prastasis"/>
    <w:pPr>
      <w:widowControl w:val="0"/>
      <w:autoSpaceDE w:val="0"/>
      <w:spacing w:after="0" w:line="230" w:lineRule="exact"/>
      <w:ind w:firstLine="581"/>
    </w:pPr>
    <w:rPr>
      <w:rFonts w:eastAsia="Times New Roman"/>
      <w:szCs w:val="24"/>
      <w:lang w:eastAsia="lt-LT"/>
    </w:rPr>
  </w:style>
  <w:style w:type="paragraph" w:customStyle="1" w:styleId="Style29">
    <w:name w:val="Style29"/>
    <w:basedOn w:val="prastasis"/>
    <w:pPr>
      <w:widowControl w:val="0"/>
      <w:autoSpaceDE w:val="0"/>
      <w:spacing w:after="0" w:line="254" w:lineRule="exact"/>
      <w:jc w:val="both"/>
    </w:pPr>
    <w:rPr>
      <w:rFonts w:eastAsia="Times New Roman"/>
      <w:szCs w:val="24"/>
      <w:lang w:eastAsia="lt-LT"/>
    </w:rPr>
  </w:style>
  <w:style w:type="paragraph" w:customStyle="1" w:styleId="Style30">
    <w:name w:val="Style30"/>
    <w:basedOn w:val="prastasis"/>
    <w:pPr>
      <w:widowControl w:val="0"/>
      <w:autoSpaceDE w:val="0"/>
      <w:spacing w:after="0" w:line="266" w:lineRule="exact"/>
      <w:ind w:firstLine="571"/>
      <w:jc w:val="both"/>
    </w:pPr>
    <w:rPr>
      <w:rFonts w:eastAsia="Times New Roman"/>
      <w:szCs w:val="24"/>
      <w:lang w:eastAsia="lt-LT"/>
    </w:rPr>
  </w:style>
  <w:style w:type="paragraph" w:customStyle="1" w:styleId="Style40">
    <w:name w:val="Style40"/>
    <w:basedOn w:val="prastasis"/>
    <w:pPr>
      <w:widowControl w:val="0"/>
      <w:autoSpaceDE w:val="0"/>
      <w:spacing w:after="0" w:line="240" w:lineRule="auto"/>
    </w:pPr>
    <w:rPr>
      <w:rFonts w:eastAsia="Times New Roman"/>
      <w:szCs w:val="24"/>
      <w:lang w:eastAsia="lt-LT"/>
    </w:rPr>
  </w:style>
  <w:style w:type="paragraph" w:customStyle="1" w:styleId="Style45">
    <w:name w:val="Style45"/>
    <w:basedOn w:val="prastasis"/>
    <w:pPr>
      <w:widowControl w:val="0"/>
      <w:autoSpaceDE w:val="0"/>
      <w:spacing w:after="0" w:line="240" w:lineRule="auto"/>
    </w:pPr>
    <w:rPr>
      <w:rFonts w:eastAsia="Times New Roman"/>
      <w:szCs w:val="24"/>
      <w:lang w:eastAsia="lt-LT"/>
    </w:rPr>
  </w:style>
  <w:style w:type="paragraph" w:customStyle="1" w:styleId="Style64">
    <w:name w:val="Style64"/>
    <w:basedOn w:val="prastasis"/>
    <w:pPr>
      <w:widowControl w:val="0"/>
      <w:autoSpaceDE w:val="0"/>
      <w:spacing w:after="0" w:line="240" w:lineRule="auto"/>
    </w:pPr>
    <w:rPr>
      <w:rFonts w:eastAsia="Times New Roman"/>
      <w:szCs w:val="24"/>
      <w:lang w:eastAsia="lt-LT"/>
    </w:rPr>
  </w:style>
  <w:style w:type="paragraph" w:customStyle="1" w:styleId="Style65">
    <w:name w:val="Style65"/>
    <w:basedOn w:val="prastasis"/>
    <w:pPr>
      <w:widowControl w:val="0"/>
      <w:autoSpaceDE w:val="0"/>
      <w:spacing w:after="0" w:line="264" w:lineRule="exact"/>
      <w:jc w:val="both"/>
    </w:pPr>
    <w:rPr>
      <w:rFonts w:eastAsia="Times New Roman"/>
      <w:szCs w:val="24"/>
      <w:lang w:eastAsia="lt-LT"/>
    </w:rPr>
  </w:style>
  <w:style w:type="paragraph" w:customStyle="1" w:styleId="Style69">
    <w:name w:val="Style69"/>
    <w:basedOn w:val="prastasis"/>
    <w:pPr>
      <w:widowControl w:val="0"/>
      <w:autoSpaceDE w:val="0"/>
      <w:spacing w:after="0" w:line="290" w:lineRule="exact"/>
      <w:ind w:firstLine="725"/>
    </w:pPr>
    <w:rPr>
      <w:rFonts w:eastAsia="Times New Roman"/>
      <w:szCs w:val="24"/>
      <w:lang w:eastAsia="lt-LT"/>
    </w:rPr>
  </w:style>
  <w:style w:type="paragraph" w:customStyle="1" w:styleId="Style76">
    <w:name w:val="Style76"/>
    <w:basedOn w:val="prastasis"/>
    <w:pPr>
      <w:widowControl w:val="0"/>
      <w:autoSpaceDE w:val="0"/>
      <w:spacing w:after="0" w:line="291" w:lineRule="exact"/>
      <w:ind w:firstLine="730"/>
      <w:jc w:val="both"/>
    </w:pPr>
    <w:rPr>
      <w:rFonts w:eastAsia="Times New Roman"/>
      <w:szCs w:val="24"/>
      <w:lang w:eastAsia="lt-LT"/>
    </w:rPr>
  </w:style>
  <w:style w:type="paragraph" w:customStyle="1" w:styleId="Style55">
    <w:name w:val="Style55"/>
    <w:basedOn w:val="prastasis"/>
    <w:pPr>
      <w:widowControl w:val="0"/>
      <w:autoSpaceDE w:val="0"/>
      <w:spacing w:after="0" w:line="250" w:lineRule="exact"/>
      <w:ind w:hanging="902"/>
      <w:jc w:val="both"/>
    </w:pPr>
    <w:rPr>
      <w:rFonts w:eastAsia="Times New Roman"/>
      <w:szCs w:val="24"/>
      <w:lang w:eastAsia="lt-LT"/>
    </w:rPr>
  </w:style>
  <w:style w:type="paragraph" w:customStyle="1" w:styleId="Bodytext81">
    <w:name w:val="Body text (8)1"/>
    <w:basedOn w:val="prastasis"/>
    <w:pPr>
      <w:shd w:val="clear" w:color="auto" w:fill="FFFFFF"/>
      <w:spacing w:after="0" w:line="235" w:lineRule="exact"/>
      <w:jc w:val="both"/>
    </w:pPr>
    <w:rPr>
      <w:rFonts w:eastAsia="Times New Roman"/>
      <w:b/>
      <w:bCs/>
      <w:kern w:val="3"/>
      <w:sz w:val="20"/>
      <w:szCs w:val="20"/>
      <w:lang w:eastAsia="ar-SA"/>
    </w:rPr>
  </w:style>
  <w:style w:type="paragraph" w:customStyle="1" w:styleId="CommentText1">
    <w:name w:val="Comment Text1"/>
    <w:basedOn w:val="prastasis"/>
    <w:pPr>
      <w:spacing w:line="240" w:lineRule="auto"/>
    </w:pPr>
    <w:rPr>
      <w:sz w:val="20"/>
      <w:szCs w:val="20"/>
    </w:rPr>
  </w:style>
  <w:style w:type="paragraph" w:customStyle="1" w:styleId="CommentSubject1">
    <w:name w:val="Comment Subject1"/>
    <w:basedOn w:val="CommentText1"/>
    <w:next w:val="CommentText1"/>
    <w:rPr>
      <w:b/>
      <w:bCs/>
    </w:rPr>
  </w:style>
  <w:style w:type="character" w:customStyle="1" w:styleId="BodytextChar">
    <w:name w:val="Body text Char"/>
    <w:rPr>
      <w:rFonts w:ascii="TimesLT" w:eastAsia="Times New Roman" w:hAnsi="TimesLT"/>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CentrBold">
    <w:name w:val="CentrBold"/>
    <w:pPr>
      <w:suppressAutoHyphens/>
      <w:autoSpaceDE w:val="0"/>
      <w:autoSpaceDN w:val="0"/>
      <w:jc w:val="center"/>
      <w:textAlignment w:val="baseline"/>
    </w:pPr>
    <w:rPr>
      <w:rFonts w:ascii="TimesLT" w:eastAsia="Times New Roman" w:hAnsi="TimesLT"/>
      <w:b/>
      <w:bCs/>
      <w:caps/>
      <w:lang w:val="en-US" w:eastAsia="en-US"/>
    </w:rPr>
  </w:style>
  <w:style w:type="paragraph" w:customStyle="1" w:styleId="Linija0">
    <w:name w:val="Linija"/>
    <w:basedOn w:val="prastasis"/>
    <w:pPr>
      <w:autoSpaceDE w:val="0"/>
      <w:spacing w:after="0" w:line="240" w:lineRule="auto"/>
      <w:jc w:val="center"/>
    </w:pPr>
    <w:rPr>
      <w:rFonts w:ascii="TimesLT" w:eastAsia="Times New Roman" w:hAnsi="TimesLT"/>
      <w:sz w:val="12"/>
      <w:szCs w:val="12"/>
      <w:lang w:val="en-US"/>
    </w:rPr>
  </w:style>
  <w:style w:type="paragraph" w:customStyle="1" w:styleId="BodyText31">
    <w:name w:val="Body Text 31"/>
    <w:basedOn w:val="prastasis"/>
    <w:pPr>
      <w:widowControl w:val="0"/>
      <w:spacing w:after="0" w:line="240" w:lineRule="auto"/>
      <w:jc w:val="both"/>
    </w:pPr>
    <w:rPr>
      <w:rFonts w:cs="Calibri"/>
      <w:szCs w:val="20"/>
      <w:lang w:eastAsia="ar-SA"/>
    </w:rPr>
  </w:style>
  <w:style w:type="paragraph" w:customStyle="1" w:styleId="Hyperlink1">
    <w:name w:val="Hyperlink1"/>
    <w:basedOn w:val="prastasis"/>
    <w:pPr>
      <w:widowControl w:val="0"/>
      <w:autoSpaceDE w:val="0"/>
      <w:spacing w:line="288" w:lineRule="auto"/>
      <w:ind w:firstLine="312"/>
      <w:jc w:val="both"/>
    </w:pPr>
    <w:rPr>
      <w:rFonts w:ascii="Calibri" w:hAnsi="Calibri" w:cs="Calibri"/>
      <w:color w:val="000000"/>
      <w:kern w:val="3"/>
      <w:sz w:val="20"/>
      <w:szCs w:val="20"/>
      <w:lang w:eastAsia="ar-SA"/>
    </w:rPr>
  </w:style>
  <w:style w:type="paragraph" w:customStyle="1" w:styleId="Antrat10">
    <w:name w:val="Antraštė1"/>
    <w:basedOn w:val="prastasis"/>
    <w:next w:val="Pagrindinistekstas"/>
    <w:pPr>
      <w:keepNext/>
      <w:spacing w:before="240" w:after="120" w:line="240" w:lineRule="auto"/>
    </w:pPr>
    <w:rPr>
      <w:rFonts w:ascii="Arial" w:eastAsia="MS Mincho" w:hAnsi="Arial" w:cs="Tahoma"/>
      <w:sz w:val="28"/>
      <w:szCs w:val="28"/>
      <w:lang w:eastAsia="ar-SA"/>
    </w:rPr>
  </w:style>
  <w:style w:type="paragraph" w:customStyle="1" w:styleId="Pavadinimas1">
    <w:name w:val="Pavadinimas1"/>
    <w:basedOn w:val="prastasis"/>
    <w:pPr>
      <w:suppressLineNumbers/>
      <w:spacing w:before="120" w:after="120" w:line="240" w:lineRule="auto"/>
    </w:pPr>
    <w:rPr>
      <w:rFonts w:eastAsia="Times New Roman" w:cs="Tahoma"/>
      <w:i/>
      <w:iCs/>
      <w:szCs w:val="24"/>
      <w:lang w:eastAsia="ar-SA"/>
    </w:rPr>
  </w:style>
  <w:style w:type="paragraph" w:customStyle="1" w:styleId="Rodykl">
    <w:name w:val="Rodyklė"/>
    <w:basedOn w:val="prastasis"/>
    <w:pPr>
      <w:suppressLineNumbers/>
      <w:spacing w:after="0" w:line="240" w:lineRule="auto"/>
    </w:pPr>
    <w:rPr>
      <w:rFonts w:eastAsia="Times New Roman" w:cs="Tahoma"/>
      <w:szCs w:val="24"/>
      <w:lang w:eastAsia="ar-SA"/>
    </w:rPr>
  </w:style>
  <w:style w:type="paragraph" w:customStyle="1" w:styleId="Lentelsturinys">
    <w:name w:val="Lentelės turinys"/>
    <w:basedOn w:val="prastasis"/>
    <w:pPr>
      <w:suppressLineNumbers/>
      <w:spacing w:after="0" w:line="240" w:lineRule="auto"/>
    </w:pPr>
    <w:rPr>
      <w:rFonts w:eastAsia="Times New Roman"/>
      <w:szCs w:val="24"/>
      <w:lang w:eastAsia="ar-SA"/>
    </w:rPr>
  </w:style>
  <w:style w:type="paragraph" w:customStyle="1" w:styleId="Lentelsantrat">
    <w:name w:val="Lentelės antraštė"/>
    <w:basedOn w:val="Lentelsturinys"/>
    <w:pPr>
      <w:jc w:val="center"/>
    </w:pPr>
    <w:rPr>
      <w:b/>
      <w:bCs/>
    </w:rPr>
  </w:style>
  <w:style w:type="character" w:styleId="Komentaronuoroda">
    <w:name w:val="annotation reference"/>
    <w:rPr>
      <w:sz w:val="16"/>
      <w:szCs w:val="16"/>
    </w:rPr>
  </w:style>
  <w:style w:type="character" w:customStyle="1" w:styleId="Antrat1Diagrama1">
    <w:name w:val="Antraštė 1 Diagrama1"/>
    <w:rPr>
      <w:rFonts w:ascii="Calibri Light" w:eastAsia="Times New Roman" w:hAnsi="Calibri Light" w:cs="Times New Roman"/>
      <w:color w:val="2E74B5"/>
      <w:sz w:val="32"/>
      <w:szCs w:val="32"/>
      <w:lang w:eastAsia="en-US"/>
    </w:rPr>
  </w:style>
  <w:style w:type="character" w:customStyle="1" w:styleId="HTMLiankstoformatuotasDiagrama1">
    <w:name w:val="HTML iš anksto formatuotas Diagrama1"/>
    <w:rPr>
      <w:rFonts w:ascii="Courier New" w:eastAsia="Times New Roman" w:hAnsi="Courier New" w:cs="Courier New"/>
    </w:rPr>
  </w:style>
  <w:style w:type="character" w:customStyle="1" w:styleId="PuslapioinaostekstasDiagrama1">
    <w:name w:val="Puslapio išnašos tekstas Diagrama1"/>
    <w:rPr>
      <w:rFonts w:ascii="Times New Roman" w:eastAsia="Times New Roman" w:hAnsi="Times New Roman" w:cs="Times New Roman"/>
      <w:sz w:val="20"/>
      <w:szCs w:val="20"/>
    </w:rPr>
  </w:style>
  <w:style w:type="character" w:customStyle="1" w:styleId="AntratsDiagrama1">
    <w:name w:val="Antraštės Diagrama1"/>
    <w:rPr>
      <w:rFonts w:ascii="Times New Roman" w:eastAsia="Times New Roman" w:hAnsi="Times New Roman" w:cs="Times New Roman"/>
      <w:sz w:val="24"/>
      <w:szCs w:val="20"/>
      <w:lang w:eastAsia="lt-LT"/>
    </w:rPr>
  </w:style>
  <w:style w:type="character" w:customStyle="1" w:styleId="PoratDiagrama1">
    <w:name w:val="Poraštė Diagrama1"/>
    <w:rPr>
      <w:rFonts w:ascii="Times New Roman" w:eastAsia="Times New Roman" w:hAnsi="Times New Roman" w:cs="Times New Roman"/>
      <w:sz w:val="24"/>
      <w:szCs w:val="20"/>
      <w:lang w:eastAsia="lt-LT"/>
    </w:rPr>
  </w:style>
  <w:style w:type="character" w:customStyle="1" w:styleId="PavadinimasDiagrama1">
    <w:name w:val="Pavadinimas Diagrama1"/>
    <w:rPr>
      <w:rFonts w:ascii="Arial" w:eastAsia="Times New Roman" w:hAnsi="Arial" w:cs="Times New Roman"/>
      <w:b/>
      <w:bCs w:val="0"/>
      <w:sz w:val="24"/>
      <w:szCs w:val="20"/>
    </w:rPr>
  </w:style>
  <w:style w:type="character" w:customStyle="1" w:styleId="PagrindinistekstasDiagrama1">
    <w:name w:val="Pagrindinis tekstas Diagrama1"/>
    <w:rPr>
      <w:rFonts w:ascii="TimesLT" w:eastAsia="Times New Roman" w:hAnsi="TimesLT" w:cs="Times New Roman"/>
      <w:lang w:val="en-US"/>
    </w:rPr>
  </w:style>
  <w:style w:type="character" w:customStyle="1" w:styleId="PagrindiniotekstotraukaDiagrama1">
    <w:name w:val="Pagrindinio teksto įtrauka Diagrama1"/>
    <w:rPr>
      <w:rFonts w:ascii="Times New Roman" w:eastAsia="Calibri" w:hAnsi="Times New Roman" w:cs="Times New Roman"/>
      <w:sz w:val="24"/>
    </w:rPr>
  </w:style>
  <w:style w:type="character" w:customStyle="1" w:styleId="PagrindiniotekstopirmatraukaDiagrama1">
    <w:name w:val="Pagrindinio teksto pirma įtrauka Diagrama1"/>
    <w:rPr>
      <w:rFonts w:ascii="TimesLT" w:eastAsia="Times New Roman" w:hAnsi="TimesLT" w:cs="Times New Roman"/>
      <w:lang w:val="en-US"/>
    </w:rPr>
  </w:style>
  <w:style w:type="character" w:customStyle="1" w:styleId="Pagrindinistekstas2Diagrama1">
    <w:name w:val="Pagrindinis tekstas 2 Diagrama1"/>
    <w:rPr>
      <w:rFonts w:ascii="Times New Roman" w:eastAsia="Calibri" w:hAnsi="Times New Roman" w:cs="Times New Roman"/>
      <w:sz w:val="24"/>
    </w:rPr>
  </w:style>
  <w:style w:type="character" w:customStyle="1" w:styleId="Pagrindinistekstas3Diagrama1">
    <w:name w:val="Pagrindinis tekstas 3 Diagrama1"/>
    <w:rPr>
      <w:rFonts w:ascii="Times New Roman" w:eastAsia="Calibri" w:hAnsi="Times New Roman" w:cs="Times New Roman"/>
      <w:sz w:val="16"/>
      <w:szCs w:val="16"/>
    </w:rPr>
  </w:style>
  <w:style w:type="character" w:customStyle="1" w:styleId="Pagrindiniotekstotrauka3Diagrama1">
    <w:name w:val="Pagrindinio teksto įtrauka 3 Diagrama1"/>
    <w:rPr>
      <w:rFonts w:ascii="Times New Roman" w:eastAsia="Calibri" w:hAnsi="Times New Roman" w:cs="Times New Roman"/>
      <w:sz w:val="20"/>
      <w:szCs w:val="20"/>
      <w:lang w:val="en-US"/>
    </w:rPr>
  </w:style>
  <w:style w:type="character" w:customStyle="1" w:styleId="PaprastasistekstasDiagrama1">
    <w:name w:val="Paprastasis tekstas Diagrama1"/>
    <w:rPr>
      <w:rFonts w:ascii="Courier New" w:eastAsia="Calibri" w:hAnsi="Courier New" w:cs="Courier New"/>
      <w:sz w:val="20"/>
      <w:szCs w:val="20"/>
      <w:lang w:val="en-US"/>
    </w:rPr>
  </w:style>
  <w:style w:type="character" w:customStyle="1" w:styleId="KomentarotemaDiagrama1">
    <w:name w:val="Komentaro tema Diagrama1"/>
    <w:rPr>
      <w:rFonts w:ascii="Times New Roman" w:eastAsia="Calibri" w:hAnsi="Times New Roman" w:cs="Times New Roman"/>
      <w:sz w:val="28"/>
      <w:szCs w:val="20"/>
      <w:lang w:eastAsia="lt-LT"/>
    </w:rPr>
  </w:style>
  <w:style w:type="character" w:customStyle="1" w:styleId="DebesliotekstasDiagrama1">
    <w:name w:val="Debesėlio tekstas Diagrama1"/>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itleHeader2CharChar">
    <w:name w:val="Title Header2 Char Char"/>
    <w:rPr>
      <w:sz w:val="24"/>
      <w:lang w:val="lt-LT" w:eastAsia="lt-LT" w:bidi="ar-SA"/>
    </w:rPr>
  </w:style>
  <w:style w:type="character" w:customStyle="1" w:styleId="WW8Num3z3">
    <w:name w:val="WW8Num3z3"/>
    <w:rPr>
      <w:rFonts w:ascii="Symbol" w:hAnsi="Symbol"/>
    </w:rPr>
  </w:style>
  <w:style w:type="character" w:customStyle="1" w:styleId="apple-style-span">
    <w:name w:val="apple-style-span"/>
  </w:style>
  <w:style w:type="character" w:customStyle="1" w:styleId="Bodytext9">
    <w:name w:val="Body text + 9"/>
    <w:rPr>
      <w:rFonts w:ascii="Times New Roman" w:hAnsi="Times New Roman" w:cs="Times New Roman"/>
      <w:b/>
      <w:bCs w:val="0"/>
      <w:strike w:val="0"/>
      <w:dstrike w:val="0"/>
      <w:color w:val="000000"/>
      <w:spacing w:val="0"/>
      <w:w w:val="100"/>
      <w:position w:val="0"/>
      <w:sz w:val="19"/>
      <w:u w:val="none" w:color="000000"/>
      <w:shd w:val="clear" w:color="auto" w:fill="FFFFFF"/>
      <w:vertAlign w:val="baseline"/>
      <w:lang w:val="lt-LT"/>
    </w:rPr>
  </w:style>
  <w:style w:type="character" w:customStyle="1" w:styleId="DiagramaCharChar1">
    <w:name w:val="Diagrama Char Char1"/>
    <w:rPr>
      <w:rFonts w:ascii="Courier New" w:hAnsi="Courier New" w:cs="Courier New"/>
      <w:lang w:bidi="ar-SA"/>
    </w:rPr>
  </w:style>
  <w:style w:type="character" w:customStyle="1" w:styleId="HeaderChar1">
    <w:name w:val="Header Char1"/>
    <w:rPr>
      <w:sz w:val="24"/>
      <w:szCs w:val="24"/>
    </w:rPr>
  </w:style>
  <w:style w:type="character" w:customStyle="1" w:styleId="FooterChar1">
    <w:name w:val="Footer Char1"/>
    <w:rPr>
      <w:sz w:val="24"/>
      <w:szCs w:val="24"/>
      <w:lang w:eastAsia="en-US"/>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FontStyle90">
    <w:name w:val="Font Style90"/>
    <w:rPr>
      <w:rFonts w:ascii="Times New Roman" w:hAnsi="Times New Roman" w:cs="Times New Roman"/>
      <w:b/>
      <w:bCs/>
      <w:i/>
      <w:iCs/>
      <w:color w:val="000000"/>
      <w:sz w:val="20"/>
      <w:szCs w:val="20"/>
    </w:rPr>
  </w:style>
  <w:style w:type="character" w:customStyle="1" w:styleId="FontStyle91">
    <w:name w:val="Font Style91"/>
    <w:rPr>
      <w:rFonts w:ascii="Times New Roman" w:hAnsi="Times New Roman" w:cs="Times New Roman"/>
      <w:color w:val="000000"/>
      <w:sz w:val="20"/>
      <w:szCs w:val="20"/>
    </w:rPr>
  </w:style>
  <w:style w:type="character" w:customStyle="1" w:styleId="FontStyle92">
    <w:name w:val="Font Style92"/>
    <w:rPr>
      <w:rFonts w:ascii="Times New Roman" w:hAnsi="Times New Roman" w:cs="Times New Roman"/>
      <w:i/>
      <w:iCs/>
      <w:color w:val="000000"/>
      <w:sz w:val="20"/>
      <w:szCs w:val="20"/>
    </w:rPr>
  </w:style>
  <w:style w:type="character" w:customStyle="1" w:styleId="FontStyle93">
    <w:name w:val="Font Style93"/>
    <w:rPr>
      <w:rFonts w:ascii="Times New Roman" w:hAnsi="Times New Roman" w:cs="Times New Roman"/>
      <w:i/>
      <w:iCs/>
      <w:color w:val="000000"/>
      <w:sz w:val="12"/>
      <w:szCs w:val="12"/>
    </w:rPr>
  </w:style>
  <w:style w:type="character" w:customStyle="1" w:styleId="FontStyle94">
    <w:name w:val="Font Style94"/>
    <w:rPr>
      <w:rFonts w:ascii="Times New Roman" w:hAnsi="Times New Roman" w:cs="Times New Roman"/>
      <w:i/>
      <w:iCs/>
      <w:color w:val="000000"/>
      <w:sz w:val="20"/>
      <w:szCs w:val="20"/>
    </w:rPr>
  </w:style>
  <w:style w:type="character" w:customStyle="1" w:styleId="FontStyle97">
    <w:name w:val="Font Style97"/>
    <w:rPr>
      <w:rFonts w:ascii="Times New Roman" w:hAnsi="Times New Roman" w:cs="Times New Roman"/>
      <w:color w:val="000000"/>
      <w:sz w:val="22"/>
      <w:szCs w:val="22"/>
    </w:rPr>
  </w:style>
  <w:style w:type="character" w:customStyle="1" w:styleId="Numatytasispastraiposriftas1">
    <w:name w:val="Numatytasis pastraipos šriftas1"/>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BodyTextIndent3Char1">
    <w:name w:val="Body Text Indent 3 Char1"/>
    <w:rPr>
      <w:rFonts w:ascii="Calibri" w:eastAsia="Calibri" w:hAnsi="Calibri" w:cs="Times New Roman"/>
      <w:sz w:val="16"/>
      <w:szCs w:val="16"/>
    </w:rPr>
  </w:style>
  <w:style w:type="character" w:customStyle="1" w:styleId="PlainTextChar1">
    <w:name w:val="Plain Text Char1"/>
    <w:rPr>
      <w:rFonts w:ascii="Consolas" w:eastAsia="Calibri" w:hAnsi="Consolas" w:cs="Times New Roman"/>
      <w:sz w:val="21"/>
      <w:szCs w:val="21"/>
    </w:rPr>
  </w:style>
  <w:style w:type="character" w:customStyle="1" w:styleId="CommentSubjectChar1">
    <w:name w:val="Comment Subject Char1"/>
    <w:rPr>
      <w:rFonts w:ascii="Calibri" w:eastAsia="Calibri" w:hAnsi="Calibri" w:cs="Times New Roman"/>
      <w:b/>
      <w:bCs/>
      <w:sz w:val="20"/>
      <w:szCs w:val="20"/>
    </w:rPr>
  </w:style>
  <w:style w:type="character" w:customStyle="1" w:styleId="BalloonTextChar1">
    <w:name w:val="Balloon Text Char1"/>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eravimosimboliai">
    <w:name w:val="Numeravimo simboliai"/>
  </w:style>
  <w:style w:type="paragraph" w:styleId="Betarp">
    <w:name w:val="No Spacing"/>
    <w:pPr>
      <w:autoSpaceDN w:val="0"/>
    </w:pPr>
    <w:rPr>
      <w:rFonts w:ascii="Times New Roman" w:hAnsi="Times New Roman"/>
      <w:sz w:val="24"/>
      <w:szCs w:val="22"/>
      <w:lang w:eastAsia="en-US"/>
    </w:rPr>
  </w:style>
  <w:style w:type="paragraph" w:customStyle="1" w:styleId="Sraopastraipa2">
    <w:name w:val="Sąrašo pastraipa2"/>
    <w:basedOn w:val="prastasis"/>
    <w:rsid w:val="008E0B5E"/>
    <w:pPr>
      <w:suppressAutoHyphens w:val="0"/>
      <w:ind w:left="720"/>
      <w:textAlignment w:val="auto"/>
    </w:pPr>
    <w:rPr>
      <w:rFonts w:ascii="Calibri" w:eastAsia="Times New Roman" w:hAnsi="Calibri"/>
      <w:sz w:val="22"/>
    </w:rPr>
  </w:style>
  <w:style w:type="character" w:styleId="Puslapionumeris">
    <w:name w:val="page number"/>
    <w:rsid w:val="001525E3"/>
  </w:style>
  <w:style w:type="character" w:customStyle="1" w:styleId="italic">
    <w:name w:val="italic"/>
    <w:rsid w:val="001525E3"/>
    <w:rPr>
      <w:rFonts w:cs="Times New Roman"/>
    </w:rPr>
  </w:style>
  <w:style w:type="character" w:customStyle="1" w:styleId="shorttext">
    <w:name w:val="short_text"/>
    <w:rsid w:val="001525E3"/>
    <w:rPr>
      <w:rFonts w:cs="Times New Roman"/>
    </w:rPr>
  </w:style>
  <w:style w:type="character" w:customStyle="1" w:styleId="hps">
    <w:name w:val="hps"/>
    <w:rsid w:val="001525E3"/>
    <w:rPr>
      <w:rFonts w:cs="Times New Roman"/>
    </w:rPr>
  </w:style>
  <w:style w:type="character" w:styleId="Emfaz">
    <w:name w:val="Emphasis"/>
    <w:uiPriority w:val="20"/>
    <w:qFormat/>
    <w:rsid w:val="001525E3"/>
    <w:rPr>
      <w:i/>
      <w:iCs/>
    </w:rPr>
  </w:style>
  <w:style w:type="table" w:styleId="Lentelstinklelis">
    <w:name w:val="Table Grid"/>
    <w:basedOn w:val="prastojilentel"/>
    <w:uiPriority w:val="39"/>
    <w:rsid w:val="001525E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C7007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numbering" w:customStyle="1" w:styleId="WWOutlineListStyle17">
    <w:name w:val="WW_OutlineListStyle_17"/>
    <w:basedOn w:val="Sraonra"/>
    <w:pPr>
      <w:numPr>
        <w:numId w:val="2"/>
      </w:numPr>
    </w:pPr>
  </w:style>
  <w:style w:type="numbering" w:customStyle="1" w:styleId="WWOutlineListStyle16">
    <w:name w:val="WW_OutlineListStyle_16"/>
    <w:basedOn w:val="Sraonra"/>
    <w:pPr>
      <w:numPr>
        <w:numId w:val="3"/>
      </w:numPr>
    </w:pPr>
  </w:style>
  <w:style w:type="numbering" w:customStyle="1" w:styleId="WWOutlineListStyle15">
    <w:name w:val="WW_OutlineListStyle_15"/>
    <w:basedOn w:val="Sraonra"/>
    <w:pPr>
      <w:numPr>
        <w:numId w:val="4"/>
      </w:numPr>
    </w:pPr>
  </w:style>
  <w:style w:type="numbering" w:customStyle="1" w:styleId="WWOutlineListStyle14">
    <w:name w:val="WW_OutlineListStyle_14"/>
    <w:basedOn w:val="Sraonra"/>
    <w:pPr>
      <w:numPr>
        <w:numId w:val="5"/>
      </w:numPr>
    </w:pPr>
  </w:style>
  <w:style w:type="numbering" w:customStyle="1" w:styleId="WWOutlineListStyle13">
    <w:name w:val="WW_OutlineListStyle_13"/>
    <w:basedOn w:val="Sraonra"/>
    <w:pPr>
      <w:numPr>
        <w:numId w:val="6"/>
      </w:numPr>
    </w:pPr>
  </w:style>
  <w:style w:type="numbering" w:customStyle="1" w:styleId="WWOutlineListStyle11">
    <w:name w:val="WW_OutlineListStyle_11"/>
    <w:basedOn w:val="Sraonra"/>
    <w:pPr>
      <w:numPr>
        <w:numId w:val="7"/>
      </w:numPr>
    </w:pPr>
  </w:style>
  <w:style w:type="numbering" w:customStyle="1" w:styleId="WWOutlineListStyle10">
    <w:name w:val="WW_OutlineListStyle_10"/>
    <w:basedOn w:val="Sraonra"/>
    <w:pPr>
      <w:numPr>
        <w:numId w:val="8"/>
      </w:numPr>
    </w:pPr>
  </w:style>
  <w:style w:type="numbering" w:customStyle="1" w:styleId="WWOutlineListStyle5">
    <w:name w:val="WW_OutlineListStyle_5"/>
    <w:basedOn w:val="Sraonra"/>
    <w:pPr>
      <w:numPr>
        <w:numId w:val="9"/>
      </w:numPr>
    </w:pPr>
  </w:style>
  <w:style w:type="numbering" w:customStyle="1" w:styleId="WWOutlineListStyle7">
    <w:name w:val="WW_OutlineListStyle_7"/>
    <w:basedOn w:val="Sraonra"/>
    <w:pPr>
      <w:numPr>
        <w:numId w:val="10"/>
      </w:numPr>
    </w:pPr>
  </w:style>
  <w:style w:type="numbering" w:customStyle="1" w:styleId="WWOutlineListStyle6">
    <w:name w:val="WW_OutlineListStyle_6"/>
    <w:basedOn w:val="Sraonra"/>
    <w:pPr>
      <w:numPr>
        <w:numId w:val="11"/>
      </w:numPr>
    </w:pPr>
  </w:style>
  <w:style w:type="numbering" w:customStyle="1" w:styleId="WWOutlineListStyle9">
    <w:name w:val="WW_OutlineListStyle_9"/>
    <w:basedOn w:val="Sraonra"/>
    <w:pPr>
      <w:numPr>
        <w:numId w:val="12"/>
      </w:numPr>
    </w:pPr>
  </w:style>
  <w:style w:type="numbering" w:customStyle="1" w:styleId="WWOutlineListStyle3">
    <w:name w:val="WW_OutlineListStyle_3"/>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
    <w:name w:val="WW_OutlineListStyle"/>
    <w:basedOn w:val="Sraonra"/>
    <w:pPr>
      <w:numPr>
        <w:numId w:val="15"/>
      </w:numPr>
    </w:pPr>
  </w:style>
  <w:style w:type="numbering" w:customStyle="1" w:styleId="WWOutlineListStyle2">
    <w:name w:val="WW_OutlineListStyle_2"/>
    <w:basedOn w:val="Sraonra"/>
    <w:pPr>
      <w:numPr>
        <w:numId w:val="16"/>
      </w:numPr>
    </w:pPr>
  </w:style>
  <w:style w:type="numbering" w:customStyle="1" w:styleId="WWOutlineListStyle4">
    <w:name w:val="WW_OutlineListStyle_4"/>
    <w:basedOn w:val="Sraonra"/>
    <w:pPr>
      <w:numPr>
        <w:numId w:val="17"/>
      </w:numPr>
    </w:pPr>
  </w:style>
  <w:style w:type="numbering" w:customStyle="1" w:styleId="WWOutlineListStyle1">
    <w:name w:val="WW_OutlineListStyle_1"/>
    <w:basedOn w:val="Sraonra"/>
    <w:pPr>
      <w:numPr>
        <w:numId w:val="18"/>
      </w:numPr>
    </w:pPr>
  </w:style>
  <w:style w:type="numbering" w:customStyle="1" w:styleId="WWOutlineListStyle12">
    <w:name w:val="WW_OutlineListStyle_12"/>
    <w:basedOn w:val="Sraonr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3308">
      <w:bodyDiv w:val="1"/>
      <w:marLeft w:val="0"/>
      <w:marRight w:val="0"/>
      <w:marTop w:val="0"/>
      <w:marBottom w:val="0"/>
      <w:divBdr>
        <w:top w:val="none" w:sz="0" w:space="0" w:color="auto"/>
        <w:left w:val="none" w:sz="0" w:space="0" w:color="auto"/>
        <w:bottom w:val="none" w:sz="0" w:space="0" w:color="auto"/>
        <w:right w:val="none" w:sz="0" w:space="0" w:color="auto"/>
      </w:divBdr>
    </w:div>
    <w:div w:id="138891076">
      <w:bodyDiv w:val="1"/>
      <w:marLeft w:val="0"/>
      <w:marRight w:val="0"/>
      <w:marTop w:val="0"/>
      <w:marBottom w:val="0"/>
      <w:divBdr>
        <w:top w:val="none" w:sz="0" w:space="0" w:color="auto"/>
        <w:left w:val="none" w:sz="0" w:space="0" w:color="auto"/>
        <w:bottom w:val="none" w:sz="0" w:space="0" w:color="auto"/>
        <w:right w:val="none" w:sz="0" w:space="0" w:color="auto"/>
      </w:divBdr>
    </w:div>
    <w:div w:id="170147377">
      <w:bodyDiv w:val="1"/>
      <w:marLeft w:val="0"/>
      <w:marRight w:val="0"/>
      <w:marTop w:val="0"/>
      <w:marBottom w:val="0"/>
      <w:divBdr>
        <w:top w:val="none" w:sz="0" w:space="0" w:color="auto"/>
        <w:left w:val="none" w:sz="0" w:space="0" w:color="auto"/>
        <w:bottom w:val="none" w:sz="0" w:space="0" w:color="auto"/>
        <w:right w:val="none" w:sz="0" w:space="0" w:color="auto"/>
      </w:divBdr>
    </w:div>
    <w:div w:id="285166865">
      <w:bodyDiv w:val="1"/>
      <w:marLeft w:val="0"/>
      <w:marRight w:val="0"/>
      <w:marTop w:val="0"/>
      <w:marBottom w:val="0"/>
      <w:divBdr>
        <w:top w:val="none" w:sz="0" w:space="0" w:color="auto"/>
        <w:left w:val="none" w:sz="0" w:space="0" w:color="auto"/>
        <w:bottom w:val="none" w:sz="0" w:space="0" w:color="auto"/>
        <w:right w:val="none" w:sz="0" w:space="0" w:color="auto"/>
      </w:divBdr>
    </w:div>
    <w:div w:id="291521628">
      <w:bodyDiv w:val="1"/>
      <w:marLeft w:val="0"/>
      <w:marRight w:val="0"/>
      <w:marTop w:val="0"/>
      <w:marBottom w:val="0"/>
      <w:divBdr>
        <w:top w:val="none" w:sz="0" w:space="0" w:color="auto"/>
        <w:left w:val="none" w:sz="0" w:space="0" w:color="auto"/>
        <w:bottom w:val="none" w:sz="0" w:space="0" w:color="auto"/>
        <w:right w:val="none" w:sz="0" w:space="0" w:color="auto"/>
      </w:divBdr>
    </w:div>
    <w:div w:id="498155830">
      <w:bodyDiv w:val="1"/>
      <w:marLeft w:val="0"/>
      <w:marRight w:val="0"/>
      <w:marTop w:val="0"/>
      <w:marBottom w:val="0"/>
      <w:divBdr>
        <w:top w:val="none" w:sz="0" w:space="0" w:color="auto"/>
        <w:left w:val="none" w:sz="0" w:space="0" w:color="auto"/>
        <w:bottom w:val="none" w:sz="0" w:space="0" w:color="auto"/>
        <w:right w:val="none" w:sz="0" w:space="0" w:color="auto"/>
      </w:divBdr>
    </w:div>
    <w:div w:id="532614531">
      <w:bodyDiv w:val="1"/>
      <w:marLeft w:val="0"/>
      <w:marRight w:val="0"/>
      <w:marTop w:val="0"/>
      <w:marBottom w:val="0"/>
      <w:divBdr>
        <w:top w:val="none" w:sz="0" w:space="0" w:color="auto"/>
        <w:left w:val="none" w:sz="0" w:space="0" w:color="auto"/>
        <w:bottom w:val="none" w:sz="0" w:space="0" w:color="auto"/>
        <w:right w:val="none" w:sz="0" w:space="0" w:color="auto"/>
      </w:divBdr>
    </w:div>
    <w:div w:id="553126344">
      <w:bodyDiv w:val="1"/>
      <w:marLeft w:val="0"/>
      <w:marRight w:val="0"/>
      <w:marTop w:val="0"/>
      <w:marBottom w:val="0"/>
      <w:divBdr>
        <w:top w:val="none" w:sz="0" w:space="0" w:color="auto"/>
        <w:left w:val="none" w:sz="0" w:space="0" w:color="auto"/>
        <w:bottom w:val="none" w:sz="0" w:space="0" w:color="auto"/>
        <w:right w:val="none" w:sz="0" w:space="0" w:color="auto"/>
      </w:divBdr>
    </w:div>
    <w:div w:id="558175934">
      <w:bodyDiv w:val="1"/>
      <w:marLeft w:val="0"/>
      <w:marRight w:val="0"/>
      <w:marTop w:val="0"/>
      <w:marBottom w:val="0"/>
      <w:divBdr>
        <w:top w:val="none" w:sz="0" w:space="0" w:color="auto"/>
        <w:left w:val="none" w:sz="0" w:space="0" w:color="auto"/>
        <w:bottom w:val="none" w:sz="0" w:space="0" w:color="auto"/>
        <w:right w:val="none" w:sz="0" w:space="0" w:color="auto"/>
      </w:divBdr>
    </w:div>
    <w:div w:id="597762788">
      <w:bodyDiv w:val="1"/>
      <w:marLeft w:val="0"/>
      <w:marRight w:val="0"/>
      <w:marTop w:val="0"/>
      <w:marBottom w:val="0"/>
      <w:divBdr>
        <w:top w:val="none" w:sz="0" w:space="0" w:color="auto"/>
        <w:left w:val="none" w:sz="0" w:space="0" w:color="auto"/>
        <w:bottom w:val="none" w:sz="0" w:space="0" w:color="auto"/>
        <w:right w:val="none" w:sz="0" w:space="0" w:color="auto"/>
      </w:divBdr>
    </w:div>
    <w:div w:id="606545227">
      <w:bodyDiv w:val="1"/>
      <w:marLeft w:val="0"/>
      <w:marRight w:val="0"/>
      <w:marTop w:val="0"/>
      <w:marBottom w:val="0"/>
      <w:divBdr>
        <w:top w:val="none" w:sz="0" w:space="0" w:color="auto"/>
        <w:left w:val="none" w:sz="0" w:space="0" w:color="auto"/>
        <w:bottom w:val="none" w:sz="0" w:space="0" w:color="auto"/>
        <w:right w:val="none" w:sz="0" w:space="0" w:color="auto"/>
      </w:divBdr>
    </w:div>
    <w:div w:id="712002508">
      <w:bodyDiv w:val="1"/>
      <w:marLeft w:val="0"/>
      <w:marRight w:val="0"/>
      <w:marTop w:val="0"/>
      <w:marBottom w:val="0"/>
      <w:divBdr>
        <w:top w:val="none" w:sz="0" w:space="0" w:color="auto"/>
        <w:left w:val="none" w:sz="0" w:space="0" w:color="auto"/>
        <w:bottom w:val="none" w:sz="0" w:space="0" w:color="auto"/>
        <w:right w:val="none" w:sz="0" w:space="0" w:color="auto"/>
      </w:divBdr>
    </w:div>
    <w:div w:id="885028328">
      <w:bodyDiv w:val="1"/>
      <w:marLeft w:val="0"/>
      <w:marRight w:val="0"/>
      <w:marTop w:val="0"/>
      <w:marBottom w:val="0"/>
      <w:divBdr>
        <w:top w:val="none" w:sz="0" w:space="0" w:color="auto"/>
        <w:left w:val="none" w:sz="0" w:space="0" w:color="auto"/>
        <w:bottom w:val="none" w:sz="0" w:space="0" w:color="auto"/>
        <w:right w:val="none" w:sz="0" w:space="0" w:color="auto"/>
      </w:divBdr>
    </w:div>
    <w:div w:id="902183759">
      <w:bodyDiv w:val="1"/>
      <w:marLeft w:val="0"/>
      <w:marRight w:val="0"/>
      <w:marTop w:val="0"/>
      <w:marBottom w:val="0"/>
      <w:divBdr>
        <w:top w:val="none" w:sz="0" w:space="0" w:color="auto"/>
        <w:left w:val="none" w:sz="0" w:space="0" w:color="auto"/>
        <w:bottom w:val="none" w:sz="0" w:space="0" w:color="auto"/>
        <w:right w:val="none" w:sz="0" w:space="0" w:color="auto"/>
      </w:divBdr>
    </w:div>
    <w:div w:id="950278264">
      <w:bodyDiv w:val="1"/>
      <w:marLeft w:val="0"/>
      <w:marRight w:val="0"/>
      <w:marTop w:val="0"/>
      <w:marBottom w:val="0"/>
      <w:divBdr>
        <w:top w:val="none" w:sz="0" w:space="0" w:color="auto"/>
        <w:left w:val="none" w:sz="0" w:space="0" w:color="auto"/>
        <w:bottom w:val="none" w:sz="0" w:space="0" w:color="auto"/>
        <w:right w:val="none" w:sz="0" w:space="0" w:color="auto"/>
      </w:divBdr>
    </w:div>
    <w:div w:id="1015614942">
      <w:bodyDiv w:val="1"/>
      <w:marLeft w:val="0"/>
      <w:marRight w:val="0"/>
      <w:marTop w:val="0"/>
      <w:marBottom w:val="0"/>
      <w:divBdr>
        <w:top w:val="none" w:sz="0" w:space="0" w:color="auto"/>
        <w:left w:val="none" w:sz="0" w:space="0" w:color="auto"/>
        <w:bottom w:val="none" w:sz="0" w:space="0" w:color="auto"/>
        <w:right w:val="none" w:sz="0" w:space="0" w:color="auto"/>
      </w:divBdr>
    </w:div>
    <w:div w:id="1186868138">
      <w:bodyDiv w:val="1"/>
      <w:marLeft w:val="0"/>
      <w:marRight w:val="0"/>
      <w:marTop w:val="0"/>
      <w:marBottom w:val="0"/>
      <w:divBdr>
        <w:top w:val="none" w:sz="0" w:space="0" w:color="auto"/>
        <w:left w:val="none" w:sz="0" w:space="0" w:color="auto"/>
        <w:bottom w:val="none" w:sz="0" w:space="0" w:color="auto"/>
        <w:right w:val="none" w:sz="0" w:space="0" w:color="auto"/>
      </w:divBdr>
    </w:div>
    <w:div w:id="1230193055">
      <w:bodyDiv w:val="1"/>
      <w:marLeft w:val="0"/>
      <w:marRight w:val="0"/>
      <w:marTop w:val="0"/>
      <w:marBottom w:val="0"/>
      <w:divBdr>
        <w:top w:val="none" w:sz="0" w:space="0" w:color="auto"/>
        <w:left w:val="none" w:sz="0" w:space="0" w:color="auto"/>
        <w:bottom w:val="none" w:sz="0" w:space="0" w:color="auto"/>
        <w:right w:val="none" w:sz="0" w:space="0" w:color="auto"/>
      </w:divBdr>
    </w:div>
    <w:div w:id="1233782458">
      <w:bodyDiv w:val="1"/>
      <w:marLeft w:val="0"/>
      <w:marRight w:val="0"/>
      <w:marTop w:val="0"/>
      <w:marBottom w:val="0"/>
      <w:divBdr>
        <w:top w:val="none" w:sz="0" w:space="0" w:color="auto"/>
        <w:left w:val="none" w:sz="0" w:space="0" w:color="auto"/>
        <w:bottom w:val="none" w:sz="0" w:space="0" w:color="auto"/>
        <w:right w:val="none" w:sz="0" w:space="0" w:color="auto"/>
      </w:divBdr>
    </w:div>
    <w:div w:id="1307080345">
      <w:bodyDiv w:val="1"/>
      <w:marLeft w:val="0"/>
      <w:marRight w:val="0"/>
      <w:marTop w:val="0"/>
      <w:marBottom w:val="0"/>
      <w:divBdr>
        <w:top w:val="none" w:sz="0" w:space="0" w:color="auto"/>
        <w:left w:val="none" w:sz="0" w:space="0" w:color="auto"/>
        <w:bottom w:val="none" w:sz="0" w:space="0" w:color="auto"/>
        <w:right w:val="none" w:sz="0" w:space="0" w:color="auto"/>
      </w:divBdr>
      <w:divsChild>
        <w:div w:id="1572228550">
          <w:marLeft w:val="0"/>
          <w:marRight w:val="0"/>
          <w:marTop w:val="0"/>
          <w:marBottom w:val="0"/>
          <w:divBdr>
            <w:top w:val="none" w:sz="0" w:space="0" w:color="auto"/>
            <w:left w:val="none" w:sz="0" w:space="0" w:color="auto"/>
            <w:bottom w:val="none" w:sz="0" w:space="0" w:color="auto"/>
            <w:right w:val="none" w:sz="0" w:space="0" w:color="auto"/>
          </w:divBdr>
          <w:divsChild>
            <w:div w:id="294222617">
              <w:marLeft w:val="0"/>
              <w:marRight w:val="0"/>
              <w:marTop w:val="0"/>
              <w:marBottom w:val="0"/>
              <w:divBdr>
                <w:top w:val="none" w:sz="0" w:space="0" w:color="auto"/>
                <w:left w:val="none" w:sz="0" w:space="0" w:color="auto"/>
                <w:bottom w:val="none" w:sz="0" w:space="0" w:color="auto"/>
                <w:right w:val="none" w:sz="0" w:space="0" w:color="auto"/>
              </w:divBdr>
              <w:divsChild>
                <w:div w:id="1167937344">
                  <w:marLeft w:val="0"/>
                  <w:marRight w:val="0"/>
                  <w:marTop w:val="0"/>
                  <w:marBottom w:val="0"/>
                  <w:divBdr>
                    <w:top w:val="none" w:sz="0" w:space="0" w:color="auto"/>
                    <w:left w:val="none" w:sz="0" w:space="0" w:color="auto"/>
                    <w:bottom w:val="none" w:sz="0" w:space="0" w:color="auto"/>
                    <w:right w:val="none" w:sz="0" w:space="0" w:color="auto"/>
                  </w:divBdr>
                </w:div>
                <w:div w:id="1952124319">
                  <w:marLeft w:val="0"/>
                  <w:marRight w:val="0"/>
                  <w:marTop w:val="0"/>
                  <w:marBottom w:val="0"/>
                  <w:divBdr>
                    <w:top w:val="none" w:sz="0" w:space="0" w:color="auto"/>
                    <w:left w:val="none" w:sz="0" w:space="0" w:color="auto"/>
                    <w:bottom w:val="none" w:sz="0" w:space="0" w:color="auto"/>
                    <w:right w:val="none" w:sz="0" w:space="0" w:color="auto"/>
                  </w:divBdr>
                </w:div>
              </w:divsChild>
            </w:div>
            <w:div w:id="439108126">
              <w:marLeft w:val="0"/>
              <w:marRight w:val="0"/>
              <w:marTop w:val="0"/>
              <w:marBottom w:val="0"/>
              <w:divBdr>
                <w:top w:val="none" w:sz="0" w:space="0" w:color="auto"/>
                <w:left w:val="none" w:sz="0" w:space="0" w:color="auto"/>
                <w:bottom w:val="none" w:sz="0" w:space="0" w:color="auto"/>
                <w:right w:val="none" w:sz="0" w:space="0" w:color="auto"/>
              </w:divBdr>
              <w:divsChild>
                <w:div w:id="1399405702">
                  <w:marLeft w:val="0"/>
                  <w:marRight w:val="0"/>
                  <w:marTop w:val="0"/>
                  <w:marBottom w:val="0"/>
                  <w:divBdr>
                    <w:top w:val="none" w:sz="0" w:space="0" w:color="auto"/>
                    <w:left w:val="none" w:sz="0" w:space="0" w:color="auto"/>
                    <w:bottom w:val="none" w:sz="0" w:space="0" w:color="auto"/>
                    <w:right w:val="none" w:sz="0" w:space="0" w:color="auto"/>
                  </w:divBdr>
                </w:div>
                <w:div w:id="1967001291">
                  <w:marLeft w:val="0"/>
                  <w:marRight w:val="0"/>
                  <w:marTop w:val="0"/>
                  <w:marBottom w:val="0"/>
                  <w:divBdr>
                    <w:top w:val="none" w:sz="0" w:space="0" w:color="auto"/>
                    <w:left w:val="none" w:sz="0" w:space="0" w:color="auto"/>
                    <w:bottom w:val="none" w:sz="0" w:space="0" w:color="auto"/>
                    <w:right w:val="none" w:sz="0" w:space="0" w:color="auto"/>
                  </w:divBdr>
                </w:div>
              </w:divsChild>
            </w:div>
            <w:div w:id="491333643">
              <w:marLeft w:val="0"/>
              <w:marRight w:val="0"/>
              <w:marTop w:val="0"/>
              <w:marBottom w:val="0"/>
              <w:divBdr>
                <w:top w:val="none" w:sz="0" w:space="0" w:color="auto"/>
                <w:left w:val="none" w:sz="0" w:space="0" w:color="auto"/>
                <w:bottom w:val="none" w:sz="0" w:space="0" w:color="auto"/>
                <w:right w:val="none" w:sz="0" w:space="0" w:color="auto"/>
              </w:divBdr>
              <w:divsChild>
                <w:div w:id="34938326">
                  <w:marLeft w:val="0"/>
                  <w:marRight w:val="0"/>
                  <w:marTop w:val="0"/>
                  <w:marBottom w:val="0"/>
                  <w:divBdr>
                    <w:top w:val="none" w:sz="0" w:space="0" w:color="auto"/>
                    <w:left w:val="none" w:sz="0" w:space="0" w:color="auto"/>
                    <w:bottom w:val="none" w:sz="0" w:space="0" w:color="auto"/>
                    <w:right w:val="none" w:sz="0" w:space="0" w:color="auto"/>
                  </w:divBdr>
                </w:div>
                <w:div w:id="1072582732">
                  <w:marLeft w:val="0"/>
                  <w:marRight w:val="0"/>
                  <w:marTop w:val="0"/>
                  <w:marBottom w:val="0"/>
                  <w:divBdr>
                    <w:top w:val="none" w:sz="0" w:space="0" w:color="auto"/>
                    <w:left w:val="none" w:sz="0" w:space="0" w:color="auto"/>
                    <w:bottom w:val="none" w:sz="0" w:space="0" w:color="auto"/>
                    <w:right w:val="none" w:sz="0" w:space="0" w:color="auto"/>
                  </w:divBdr>
                </w:div>
                <w:div w:id="2052684613">
                  <w:marLeft w:val="0"/>
                  <w:marRight w:val="0"/>
                  <w:marTop w:val="0"/>
                  <w:marBottom w:val="0"/>
                  <w:divBdr>
                    <w:top w:val="none" w:sz="0" w:space="0" w:color="auto"/>
                    <w:left w:val="none" w:sz="0" w:space="0" w:color="auto"/>
                    <w:bottom w:val="none" w:sz="0" w:space="0" w:color="auto"/>
                    <w:right w:val="none" w:sz="0" w:space="0" w:color="auto"/>
                  </w:divBdr>
                </w:div>
              </w:divsChild>
            </w:div>
            <w:div w:id="495851089">
              <w:marLeft w:val="0"/>
              <w:marRight w:val="0"/>
              <w:marTop w:val="0"/>
              <w:marBottom w:val="0"/>
              <w:divBdr>
                <w:top w:val="none" w:sz="0" w:space="0" w:color="auto"/>
                <w:left w:val="none" w:sz="0" w:space="0" w:color="auto"/>
                <w:bottom w:val="none" w:sz="0" w:space="0" w:color="auto"/>
                <w:right w:val="none" w:sz="0" w:space="0" w:color="auto"/>
              </w:divBdr>
              <w:divsChild>
                <w:div w:id="289551146">
                  <w:marLeft w:val="0"/>
                  <w:marRight w:val="0"/>
                  <w:marTop w:val="0"/>
                  <w:marBottom w:val="0"/>
                  <w:divBdr>
                    <w:top w:val="none" w:sz="0" w:space="0" w:color="auto"/>
                    <w:left w:val="none" w:sz="0" w:space="0" w:color="auto"/>
                    <w:bottom w:val="none" w:sz="0" w:space="0" w:color="auto"/>
                    <w:right w:val="none" w:sz="0" w:space="0" w:color="auto"/>
                  </w:divBdr>
                </w:div>
                <w:div w:id="1626541017">
                  <w:marLeft w:val="0"/>
                  <w:marRight w:val="0"/>
                  <w:marTop w:val="0"/>
                  <w:marBottom w:val="0"/>
                  <w:divBdr>
                    <w:top w:val="none" w:sz="0" w:space="0" w:color="auto"/>
                    <w:left w:val="none" w:sz="0" w:space="0" w:color="auto"/>
                    <w:bottom w:val="none" w:sz="0" w:space="0" w:color="auto"/>
                    <w:right w:val="none" w:sz="0" w:space="0" w:color="auto"/>
                  </w:divBdr>
                  <w:divsChild>
                    <w:div w:id="73286770">
                      <w:marLeft w:val="0"/>
                      <w:marRight w:val="0"/>
                      <w:marTop w:val="0"/>
                      <w:marBottom w:val="0"/>
                      <w:divBdr>
                        <w:top w:val="none" w:sz="0" w:space="0" w:color="auto"/>
                        <w:left w:val="none" w:sz="0" w:space="0" w:color="auto"/>
                        <w:bottom w:val="none" w:sz="0" w:space="0" w:color="auto"/>
                        <w:right w:val="none" w:sz="0" w:space="0" w:color="auto"/>
                      </w:divBdr>
                    </w:div>
                    <w:div w:id="163908477">
                      <w:marLeft w:val="0"/>
                      <w:marRight w:val="0"/>
                      <w:marTop w:val="0"/>
                      <w:marBottom w:val="0"/>
                      <w:divBdr>
                        <w:top w:val="none" w:sz="0" w:space="0" w:color="auto"/>
                        <w:left w:val="none" w:sz="0" w:space="0" w:color="auto"/>
                        <w:bottom w:val="none" w:sz="0" w:space="0" w:color="auto"/>
                        <w:right w:val="none" w:sz="0" w:space="0" w:color="auto"/>
                      </w:divBdr>
                    </w:div>
                    <w:div w:id="902106169">
                      <w:marLeft w:val="0"/>
                      <w:marRight w:val="0"/>
                      <w:marTop w:val="0"/>
                      <w:marBottom w:val="0"/>
                      <w:divBdr>
                        <w:top w:val="none" w:sz="0" w:space="0" w:color="auto"/>
                        <w:left w:val="none" w:sz="0" w:space="0" w:color="auto"/>
                        <w:bottom w:val="none" w:sz="0" w:space="0" w:color="auto"/>
                        <w:right w:val="none" w:sz="0" w:space="0" w:color="auto"/>
                      </w:divBdr>
                    </w:div>
                    <w:div w:id="1156413698">
                      <w:marLeft w:val="0"/>
                      <w:marRight w:val="0"/>
                      <w:marTop w:val="0"/>
                      <w:marBottom w:val="0"/>
                      <w:divBdr>
                        <w:top w:val="none" w:sz="0" w:space="0" w:color="auto"/>
                        <w:left w:val="none" w:sz="0" w:space="0" w:color="auto"/>
                        <w:bottom w:val="none" w:sz="0" w:space="0" w:color="auto"/>
                        <w:right w:val="none" w:sz="0" w:space="0" w:color="auto"/>
                      </w:divBdr>
                    </w:div>
                    <w:div w:id="1189292558">
                      <w:marLeft w:val="0"/>
                      <w:marRight w:val="0"/>
                      <w:marTop w:val="0"/>
                      <w:marBottom w:val="0"/>
                      <w:divBdr>
                        <w:top w:val="none" w:sz="0" w:space="0" w:color="auto"/>
                        <w:left w:val="none" w:sz="0" w:space="0" w:color="auto"/>
                        <w:bottom w:val="none" w:sz="0" w:space="0" w:color="auto"/>
                        <w:right w:val="none" w:sz="0" w:space="0" w:color="auto"/>
                      </w:divBdr>
                    </w:div>
                    <w:div w:id="1439107406">
                      <w:marLeft w:val="0"/>
                      <w:marRight w:val="0"/>
                      <w:marTop w:val="0"/>
                      <w:marBottom w:val="0"/>
                      <w:divBdr>
                        <w:top w:val="none" w:sz="0" w:space="0" w:color="auto"/>
                        <w:left w:val="none" w:sz="0" w:space="0" w:color="auto"/>
                        <w:bottom w:val="none" w:sz="0" w:space="0" w:color="auto"/>
                        <w:right w:val="none" w:sz="0" w:space="0" w:color="auto"/>
                      </w:divBdr>
                    </w:div>
                    <w:div w:id="1564871356">
                      <w:marLeft w:val="0"/>
                      <w:marRight w:val="0"/>
                      <w:marTop w:val="0"/>
                      <w:marBottom w:val="0"/>
                      <w:divBdr>
                        <w:top w:val="none" w:sz="0" w:space="0" w:color="auto"/>
                        <w:left w:val="none" w:sz="0" w:space="0" w:color="auto"/>
                        <w:bottom w:val="none" w:sz="0" w:space="0" w:color="auto"/>
                        <w:right w:val="none" w:sz="0" w:space="0" w:color="auto"/>
                      </w:divBdr>
                    </w:div>
                    <w:div w:id="1751846105">
                      <w:marLeft w:val="0"/>
                      <w:marRight w:val="0"/>
                      <w:marTop w:val="0"/>
                      <w:marBottom w:val="0"/>
                      <w:divBdr>
                        <w:top w:val="none" w:sz="0" w:space="0" w:color="auto"/>
                        <w:left w:val="none" w:sz="0" w:space="0" w:color="auto"/>
                        <w:bottom w:val="none" w:sz="0" w:space="0" w:color="auto"/>
                        <w:right w:val="none" w:sz="0" w:space="0" w:color="auto"/>
                      </w:divBdr>
                    </w:div>
                    <w:div w:id="1786726316">
                      <w:marLeft w:val="0"/>
                      <w:marRight w:val="0"/>
                      <w:marTop w:val="0"/>
                      <w:marBottom w:val="0"/>
                      <w:divBdr>
                        <w:top w:val="none" w:sz="0" w:space="0" w:color="auto"/>
                        <w:left w:val="none" w:sz="0" w:space="0" w:color="auto"/>
                        <w:bottom w:val="none" w:sz="0" w:space="0" w:color="auto"/>
                        <w:right w:val="none" w:sz="0" w:space="0" w:color="auto"/>
                      </w:divBdr>
                    </w:div>
                  </w:divsChild>
                </w:div>
                <w:div w:id="1955094409">
                  <w:marLeft w:val="0"/>
                  <w:marRight w:val="0"/>
                  <w:marTop w:val="0"/>
                  <w:marBottom w:val="0"/>
                  <w:divBdr>
                    <w:top w:val="none" w:sz="0" w:space="0" w:color="auto"/>
                    <w:left w:val="none" w:sz="0" w:space="0" w:color="auto"/>
                    <w:bottom w:val="none" w:sz="0" w:space="0" w:color="auto"/>
                    <w:right w:val="none" w:sz="0" w:space="0" w:color="auto"/>
                  </w:divBdr>
                </w:div>
              </w:divsChild>
            </w:div>
            <w:div w:id="546990163">
              <w:marLeft w:val="0"/>
              <w:marRight w:val="0"/>
              <w:marTop w:val="0"/>
              <w:marBottom w:val="0"/>
              <w:divBdr>
                <w:top w:val="none" w:sz="0" w:space="0" w:color="auto"/>
                <w:left w:val="none" w:sz="0" w:space="0" w:color="auto"/>
                <w:bottom w:val="none" w:sz="0" w:space="0" w:color="auto"/>
                <w:right w:val="none" w:sz="0" w:space="0" w:color="auto"/>
              </w:divBdr>
              <w:divsChild>
                <w:div w:id="1660963819">
                  <w:marLeft w:val="0"/>
                  <w:marRight w:val="0"/>
                  <w:marTop w:val="0"/>
                  <w:marBottom w:val="0"/>
                  <w:divBdr>
                    <w:top w:val="none" w:sz="0" w:space="0" w:color="auto"/>
                    <w:left w:val="none" w:sz="0" w:space="0" w:color="auto"/>
                    <w:bottom w:val="none" w:sz="0" w:space="0" w:color="auto"/>
                    <w:right w:val="none" w:sz="0" w:space="0" w:color="auto"/>
                  </w:divBdr>
                </w:div>
              </w:divsChild>
            </w:div>
            <w:div w:id="663430779">
              <w:marLeft w:val="0"/>
              <w:marRight w:val="0"/>
              <w:marTop w:val="0"/>
              <w:marBottom w:val="0"/>
              <w:divBdr>
                <w:top w:val="none" w:sz="0" w:space="0" w:color="auto"/>
                <w:left w:val="none" w:sz="0" w:space="0" w:color="auto"/>
                <w:bottom w:val="none" w:sz="0" w:space="0" w:color="auto"/>
                <w:right w:val="none" w:sz="0" w:space="0" w:color="auto"/>
              </w:divBdr>
              <w:divsChild>
                <w:div w:id="129370653">
                  <w:marLeft w:val="0"/>
                  <w:marRight w:val="0"/>
                  <w:marTop w:val="0"/>
                  <w:marBottom w:val="0"/>
                  <w:divBdr>
                    <w:top w:val="none" w:sz="0" w:space="0" w:color="auto"/>
                    <w:left w:val="none" w:sz="0" w:space="0" w:color="auto"/>
                    <w:bottom w:val="none" w:sz="0" w:space="0" w:color="auto"/>
                    <w:right w:val="none" w:sz="0" w:space="0" w:color="auto"/>
                  </w:divBdr>
                </w:div>
                <w:div w:id="167794211">
                  <w:marLeft w:val="0"/>
                  <w:marRight w:val="0"/>
                  <w:marTop w:val="0"/>
                  <w:marBottom w:val="0"/>
                  <w:divBdr>
                    <w:top w:val="none" w:sz="0" w:space="0" w:color="auto"/>
                    <w:left w:val="none" w:sz="0" w:space="0" w:color="auto"/>
                    <w:bottom w:val="none" w:sz="0" w:space="0" w:color="auto"/>
                    <w:right w:val="none" w:sz="0" w:space="0" w:color="auto"/>
                  </w:divBdr>
                </w:div>
                <w:div w:id="485973921">
                  <w:marLeft w:val="0"/>
                  <w:marRight w:val="0"/>
                  <w:marTop w:val="0"/>
                  <w:marBottom w:val="0"/>
                  <w:divBdr>
                    <w:top w:val="none" w:sz="0" w:space="0" w:color="auto"/>
                    <w:left w:val="none" w:sz="0" w:space="0" w:color="auto"/>
                    <w:bottom w:val="none" w:sz="0" w:space="0" w:color="auto"/>
                    <w:right w:val="none" w:sz="0" w:space="0" w:color="auto"/>
                  </w:divBdr>
                </w:div>
                <w:div w:id="1079475556">
                  <w:marLeft w:val="0"/>
                  <w:marRight w:val="0"/>
                  <w:marTop w:val="0"/>
                  <w:marBottom w:val="0"/>
                  <w:divBdr>
                    <w:top w:val="none" w:sz="0" w:space="0" w:color="auto"/>
                    <w:left w:val="none" w:sz="0" w:space="0" w:color="auto"/>
                    <w:bottom w:val="none" w:sz="0" w:space="0" w:color="auto"/>
                    <w:right w:val="none" w:sz="0" w:space="0" w:color="auto"/>
                  </w:divBdr>
                </w:div>
              </w:divsChild>
            </w:div>
            <w:div w:id="958033118">
              <w:marLeft w:val="0"/>
              <w:marRight w:val="0"/>
              <w:marTop w:val="0"/>
              <w:marBottom w:val="0"/>
              <w:divBdr>
                <w:top w:val="none" w:sz="0" w:space="0" w:color="auto"/>
                <w:left w:val="none" w:sz="0" w:space="0" w:color="auto"/>
                <w:bottom w:val="none" w:sz="0" w:space="0" w:color="auto"/>
                <w:right w:val="none" w:sz="0" w:space="0" w:color="auto"/>
              </w:divBdr>
              <w:divsChild>
                <w:div w:id="98181187">
                  <w:marLeft w:val="0"/>
                  <w:marRight w:val="0"/>
                  <w:marTop w:val="0"/>
                  <w:marBottom w:val="0"/>
                  <w:divBdr>
                    <w:top w:val="none" w:sz="0" w:space="0" w:color="auto"/>
                    <w:left w:val="none" w:sz="0" w:space="0" w:color="auto"/>
                    <w:bottom w:val="none" w:sz="0" w:space="0" w:color="auto"/>
                    <w:right w:val="none" w:sz="0" w:space="0" w:color="auto"/>
                  </w:divBdr>
                  <w:divsChild>
                    <w:div w:id="1141268894">
                      <w:marLeft w:val="0"/>
                      <w:marRight w:val="0"/>
                      <w:marTop w:val="0"/>
                      <w:marBottom w:val="0"/>
                      <w:divBdr>
                        <w:top w:val="none" w:sz="0" w:space="0" w:color="auto"/>
                        <w:left w:val="none" w:sz="0" w:space="0" w:color="auto"/>
                        <w:bottom w:val="none" w:sz="0" w:space="0" w:color="auto"/>
                        <w:right w:val="none" w:sz="0" w:space="0" w:color="auto"/>
                      </w:divBdr>
                    </w:div>
                    <w:div w:id="2123840995">
                      <w:marLeft w:val="0"/>
                      <w:marRight w:val="0"/>
                      <w:marTop w:val="0"/>
                      <w:marBottom w:val="0"/>
                      <w:divBdr>
                        <w:top w:val="none" w:sz="0" w:space="0" w:color="auto"/>
                        <w:left w:val="none" w:sz="0" w:space="0" w:color="auto"/>
                        <w:bottom w:val="none" w:sz="0" w:space="0" w:color="auto"/>
                        <w:right w:val="none" w:sz="0" w:space="0" w:color="auto"/>
                      </w:divBdr>
                    </w:div>
                  </w:divsChild>
                </w:div>
                <w:div w:id="518203241">
                  <w:marLeft w:val="0"/>
                  <w:marRight w:val="0"/>
                  <w:marTop w:val="0"/>
                  <w:marBottom w:val="0"/>
                  <w:divBdr>
                    <w:top w:val="none" w:sz="0" w:space="0" w:color="auto"/>
                    <w:left w:val="none" w:sz="0" w:space="0" w:color="auto"/>
                    <w:bottom w:val="none" w:sz="0" w:space="0" w:color="auto"/>
                    <w:right w:val="none" w:sz="0" w:space="0" w:color="auto"/>
                  </w:divBdr>
                </w:div>
              </w:divsChild>
            </w:div>
            <w:div w:id="1018391607">
              <w:marLeft w:val="0"/>
              <w:marRight w:val="0"/>
              <w:marTop w:val="0"/>
              <w:marBottom w:val="0"/>
              <w:divBdr>
                <w:top w:val="none" w:sz="0" w:space="0" w:color="auto"/>
                <w:left w:val="none" w:sz="0" w:space="0" w:color="auto"/>
                <w:bottom w:val="none" w:sz="0" w:space="0" w:color="auto"/>
                <w:right w:val="none" w:sz="0" w:space="0" w:color="auto"/>
              </w:divBdr>
              <w:divsChild>
                <w:div w:id="15930073">
                  <w:marLeft w:val="0"/>
                  <w:marRight w:val="0"/>
                  <w:marTop w:val="0"/>
                  <w:marBottom w:val="0"/>
                  <w:divBdr>
                    <w:top w:val="none" w:sz="0" w:space="0" w:color="auto"/>
                    <w:left w:val="none" w:sz="0" w:space="0" w:color="auto"/>
                    <w:bottom w:val="none" w:sz="0" w:space="0" w:color="auto"/>
                    <w:right w:val="none" w:sz="0" w:space="0" w:color="auto"/>
                  </w:divBdr>
                </w:div>
                <w:div w:id="412703815">
                  <w:marLeft w:val="0"/>
                  <w:marRight w:val="0"/>
                  <w:marTop w:val="0"/>
                  <w:marBottom w:val="0"/>
                  <w:divBdr>
                    <w:top w:val="none" w:sz="0" w:space="0" w:color="auto"/>
                    <w:left w:val="none" w:sz="0" w:space="0" w:color="auto"/>
                    <w:bottom w:val="none" w:sz="0" w:space="0" w:color="auto"/>
                    <w:right w:val="none" w:sz="0" w:space="0" w:color="auto"/>
                  </w:divBdr>
                </w:div>
                <w:div w:id="1084493391">
                  <w:marLeft w:val="0"/>
                  <w:marRight w:val="0"/>
                  <w:marTop w:val="0"/>
                  <w:marBottom w:val="0"/>
                  <w:divBdr>
                    <w:top w:val="none" w:sz="0" w:space="0" w:color="auto"/>
                    <w:left w:val="none" w:sz="0" w:space="0" w:color="auto"/>
                    <w:bottom w:val="none" w:sz="0" w:space="0" w:color="auto"/>
                    <w:right w:val="none" w:sz="0" w:space="0" w:color="auto"/>
                  </w:divBdr>
                </w:div>
                <w:div w:id="2001422653">
                  <w:marLeft w:val="0"/>
                  <w:marRight w:val="0"/>
                  <w:marTop w:val="0"/>
                  <w:marBottom w:val="0"/>
                  <w:divBdr>
                    <w:top w:val="none" w:sz="0" w:space="0" w:color="auto"/>
                    <w:left w:val="none" w:sz="0" w:space="0" w:color="auto"/>
                    <w:bottom w:val="none" w:sz="0" w:space="0" w:color="auto"/>
                    <w:right w:val="none" w:sz="0" w:space="0" w:color="auto"/>
                  </w:divBdr>
                </w:div>
              </w:divsChild>
            </w:div>
            <w:div w:id="1034577448">
              <w:marLeft w:val="0"/>
              <w:marRight w:val="0"/>
              <w:marTop w:val="0"/>
              <w:marBottom w:val="0"/>
              <w:divBdr>
                <w:top w:val="none" w:sz="0" w:space="0" w:color="auto"/>
                <w:left w:val="none" w:sz="0" w:space="0" w:color="auto"/>
                <w:bottom w:val="none" w:sz="0" w:space="0" w:color="auto"/>
                <w:right w:val="none" w:sz="0" w:space="0" w:color="auto"/>
              </w:divBdr>
              <w:divsChild>
                <w:div w:id="234126536">
                  <w:marLeft w:val="0"/>
                  <w:marRight w:val="0"/>
                  <w:marTop w:val="0"/>
                  <w:marBottom w:val="0"/>
                  <w:divBdr>
                    <w:top w:val="none" w:sz="0" w:space="0" w:color="auto"/>
                    <w:left w:val="none" w:sz="0" w:space="0" w:color="auto"/>
                    <w:bottom w:val="none" w:sz="0" w:space="0" w:color="auto"/>
                    <w:right w:val="none" w:sz="0" w:space="0" w:color="auto"/>
                  </w:divBdr>
                </w:div>
                <w:div w:id="511147821">
                  <w:marLeft w:val="0"/>
                  <w:marRight w:val="0"/>
                  <w:marTop w:val="0"/>
                  <w:marBottom w:val="0"/>
                  <w:divBdr>
                    <w:top w:val="none" w:sz="0" w:space="0" w:color="auto"/>
                    <w:left w:val="none" w:sz="0" w:space="0" w:color="auto"/>
                    <w:bottom w:val="none" w:sz="0" w:space="0" w:color="auto"/>
                    <w:right w:val="none" w:sz="0" w:space="0" w:color="auto"/>
                  </w:divBdr>
                </w:div>
                <w:div w:id="1413577774">
                  <w:marLeft w:val="0"/>
                  <w:marRight w:val="0"/>
                  <w:marTop w:val="0"/>
                  <w:marBottom w:val="0"/>
                  <w:divBdr>
                    <w:top w:val="none" w:sz="0" w:space="0" w:color="auto"/>
                    <w:left w:val="none" w:sz="0" w:space="0" w:color="auto"/>
                    <w:bottom w:val="none" w:sz="0" w:space="0" w:color="auto"/>
                    <w:right w:val="none" w:sz="0" w:space="0" w:color="auto"/>
                  </w:divBdr>
                </w:div>
              </w:divsChild>
            </w:div>
            <w:div w:id="1040591235">
              <w:marLeft w:val="0"/>
              <w:marRight w:val="0"/>
              <w:marTop w:val="0"/>
              <w:marBottom w:val="0"/>
              <w:divBdr>
                <w:top w:val="none" w:sz="0" w:space="0" w:color="auto"/>
                <w:left w:val="none" w:sz="0" w:space="0" w:color="auto"/>
                <w:bottom w:val="none" w:sz="0" w:space="0" w:color="auto"/>
                <w:right w:val="none" w:sz="0" w:space="0" w:color="auto"/>
              </w:divBdr>
              <w:divsChild>
                <w:div w:id="576522335">
                  <w:marLeft w:val="0"/>
                  <w:marRight w:val="0"/>
                  <w:marTop w:val="0"/>
                  <w:marBottom w:val="0"/>
                  <w:divBdr>
                    <w:top w:val="none" w:sz="0" w:space="0" w:color="auto"/>
                    <w:left w:val="none" w:sz="0" w:space="0" w:color="auto"/>
                    <w:bottom w:val="none" w:sz="0" w:space="0" w:color="auto"/>
                    <w:right w:val="none" w:sz="0" w:space="0" w:color="auto"/>
                  </w:divBdr>
                </w:div>
                <w:div w:id="998997202">
                  <w:marLeft w:val="0"/>
                  <w:marRight w:val="0"/>
                  <w:marTop w:val="0"/>
                  <w:marBottom w:val="0"/>
                  <w:divBdr>
                    <w:top w:val="none" w:sz="0" w:space="0" w:color="auto"/>
                    <w:left w:val="none" w:sz="0" w:space="0" w:color="auto"/>
                    <w:bottom w:val="none" w:sz="0" w:space="0" w:color="auto"/>
                    <w:right w:val="none" w:sz="0" w:space="0" w:color="auto"/>
                  </w:divBdr>
                </w:div>
              </w:divsChild>
            </w:div>
            <w:div w:id="1120762342">
              <w:marLeft w:val="0"/>
              <w:marRight w:val="0"/>
              <w:marTop w:val="0"/>
              <w:marBottom w:val="0"/>
              <w:divBdr>
                <w:top w:val="none" w:sz="0" w:space="0" w:color="auto"/>
                <w:left w:val="none" w:sz="0" w:space="0" w:color="auto"/>
                <w:bottom w:val="none" w:sz="0" w:space="0" w:color="auto"/>
                <w:right w:val="none" w:sz="0" w:space="0" w:color="auto"/>
              </w:divBdr>
              <w:divsChild>
                <w:div w:id="677076977">
                  <w:marLeft w:val="0"/>
                  <w:marRight w:val="0"/>
                  <w:marTop w:val="0"/>
                  <w:marBottom w:val="0"/>
                  <w:divBdr>
                    <w:top w:val="none" w:sz="0" w:space="0" w:color="auto"/>
                    <w:left w:val="none" w:sz="0" w:space="0" w:color="auto"/>
                    <w:bottom w:val="none" w:sz="0" w:space="0" w:color="auto"/>
                    <w:right w:val="none" w:sz="0" w:space="0" w:color="auto"/>
                  </w:divBdr>
                </w:div>
                <w:div w:id="949436793">
                  <w:marLeft w:val="0"/>
                  <w:marRight w:val="0"/>
                  <w:marTop w:val="0"/>
                  <w:marBottom w:val="0"/>
                  <w:divBdr>
                    <w:top w:val="none" w:sz="0" w:space="0" w:color="auto"/>
                    <w:left w:val="none" w:sz="0" w:space="0" w:color="auto"/>
                    <w:bottom w:val="none" w:sz="0" w:space="0" w:color="auto"/>
                    <w:right w:val="none" w:sz="0" w:space="0" w:color="auto"/>
                  </w:divBdr>
                </w:div>
                <w:div w:id="1302922865">
                  <w:marLeft w:val="0"/>
                  <w:marRight w:val="0"/>
                  <w:marTop w:val="0"/>
                  <w:marBottom w:val="0"/>
                  <w:divBdr>
                    <w:top w:val="none" w:sz="0" w:space="0" w:color="auto"/>
                    <w:left w:val="none" w:sz="0" w:space="0" w:color="auto"/>
                    <w:bottom w:val="none" w:sz="0" w:space="0" w:color="auto"/>
                    <w:right w:val="none" w:sz="0" w:space="0" w:color="auto"/>
                  </w:divBdr>
                </w:div>
              </w:divsChild>
            </w:div>
            <w:div w:id="1195075647">
              <w:marLeft w:val="0"/>
              <w:marRight w:val="0"/>
              <w:marTop w:val="0"/>
              <w:marBottom w:val="0"/>
              <w:divBdr>
                <w:top w:val="none" w:sz="0" w:space="0" w:color="auto"/>
                <w:left w:val="none" w:sz="0" w:space="0" w:color="auto"/>
                <w:bottom w:val="none" w:sz="0" w:space="0" w:color="auto"/>
                <w:right w:val="none" w:sz="0" w:space="0" w:color="auto"/>
              </w:divBdr>
              <w:divsChild>
                <w:div w:id="256795006">
                  <w:marLeft w:val="0"/>
                  <w:marRight w:val="0"/>
                  <w:marTop w:val="0"/>
                  <w:marBottom w:val="0"/>
                  <w:divBdr>
                    <w:top w:val="none" w:sz="0" w:space="0" w:color="auto"/>
                    <w:left w:val="none" w:sz="0" w:space="0" w:color="auto"/>
                    <w:bottom w:val="none" w:sz="0" w:space="0" w:color="auto"/>
                    <w:right w:val="none" w:sz="0" w:space="0" w:color="auto"/>
                  </w:divBdr>
                </w:div>
                <w:div w:id="1287396434">
                  <w:marLeft w:val="0"/>
                  <w:marRight w:val="0"/>
                  <w:marTop w:val="0"/>
                  <w:marBottom w:val="0"/>
                  <w:divBdr>
                    <w:top w:val="none" w:sz="0" w:space="0" w:color="auto"/>
                    <w:left w:val="none" w:sz="0" w:space="0" w:color="auto"/>
                    <w:bottom w:val="none" w:sz="0" w:space="0" w:color="auto"/>
                    <w:right w:val="none" w:sz="0" w:space="0" w:color="auto"/>
                  </w:divBdr>
                </w:div>
              </w:divsChild>
            </w:div>
            <w:div w:id="1215384540">
              <w:marLeft w:val="0"/>
              <w:marRight w:val="0"/>
              <w:marTop w:val="0"/>
              <w:marBottom w:val="0"/>
              <w:divBdr>
                <w:top w:val="none" w:sz="0" w:space="0" w:color="auto"/>
                <w:left w:val="none" w:sz="0" w:space="0" w:color="auto"/>
                <w:bottom w:val="none" w:sz="0" w:space="0" w:color="auto"/>
                <w:right w:val="none" w:sz="0" w:space="0" w:color="auto"/>
              </w:divBdr>
              <w:divsChild>
                <w:div w:id="945505704">
                  <w:marLeft w:val="0"/>
                  <w:marRight w:val="0"/>
                  <w:marTop w:val="0"/>
                  <w:marBottom w:val="0"/>
                  <w:divBdr>
                    <w:top w:val="none" w:sz="0" w:space="0" w:color="auto"/>
                    <w:left w:val="none" w:sz="0" w:space="0" w:color="auto"/>
                    <w:bottom w:val="none" w:sz="0" w:space="0" w:color="auto"/>
                    <w:right w:val="none" w:sz="0" w:space="0" w:color="auto"/>
                  </w:divBdr>
                  <w:divsChild>
                    <w:div w:id="1294361960">
                      <w:marLeft w:val="0"/>
                      <w:marRight w:val="0"/>
                      <w:marTop w:val="0"/>
                      <w:marBottom w:val="0"/>
                      <w:divBdr>
                        <w:top w:val="none" w:sz="0" w:space="0" w:color="auto"/>
                        <w:left w:val="none" w:sz="0" w:space="0" w:color="auto"/>
                        <w:bottom w:val="none" w:sz="0" w:space="0" w:color="auto"/>
                        <w:right w:val="none" w:sz="0" w:space="0" w:color="auto"/>
                      </w:divBdr>
                    </w:div>
                    <w:div w:id="1612321221">
                      <w:marLeft w:val="0"/>
                      <w:marRight w:val="0"/>
                      <w:marTop w:val="0"/>
                      <w:marBottom w:val="0"/>
                      <w:divBdr>
                        <w:top w:val="none" w:sz="0" w:space="0" w:color="auto"/>
                        <w:left w:val="none" w:sz="0" w:space="0" w:color="auto"/>
                        <w:bottom w:val="none" w:sz="0" w:space="0" w:color="auto"/>
                        <w:right w:val="none" w:sz="0" w:space="0" w:color="auto"/>
                      </w:divBdr>
                    </w:div>
                    <w:div w:id="1736967911">
                      <w:marLeft w:val="0"/>
                      <w:marRight w:val="0"/>
                      <w:marTop w:val="0"/>
                      <w:marBottom w:val="0"/>
                      <w:divBdr>
                        <w:top w:val="none" w:sz="0" w:space="0" w:color="auto"/>
                        <w:left w:val="none" w:sz="0" w:space="0" w:color="auto"/>
                        <w:bottom w:val="none" w:sz="0" w:space="0" w:color="auto"/>
                        <w:right w:val="none" w:sz="0" w:space="0" w:color="auto"/>
                      </w:divBdr>
                    </w:div>
                    <w:div w:id="19458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7703">
              <w:marLeft w:val="0"/>
              <w:marRight w:val="0"/>
              <w:marTop w:val="0"/>
              <w:marBottom w:val="0"/>
              <w:divBdr>
                <w:top w:val="none" w:sz="0" w:space="0" w:color="auto"/>
                <w:left w:val="none" w:sz="0" w:space="0" w:color="auto"/>
                <w:bottom w:val="none" w:sz="0" w:space="0" w:color="auto"/>
                <w:right w:val="none" w:sz="0" w:space="0" w:color="auto"/>
              </w:divBdr>
              <w:divsChild>
                <w:div w:id="115488203">
                  <w:marLeft w:val="0"/>
                  <w:marRight w:val="0"/>
                  <w:marTop w:val="0"/>
                  <w:marBottom w:val="0"/>
                  <w:divBdr>
                    <w:top w:val="none" w:sz="0" w:space="0" w:color="auto"/>
                    <w:left w:val="none" w:sz="0" w:space="0" w:color="auto"/>
                    <w:bottom w:val="none" w:sz="0" w:space="0" w:color="auto"/>
                    <w:right w:val="none" w:sz="0" w:space="0" w:color="auto"/>
                  </w:divBdr>
                  <w:divsChild>
                    <w:div w:id="11230608">
                      <w:marLeft w:val="0"/>
                      <w:marRight w:val="0"/>
                      <w:marTop w:val="0"/>
                      <w:marBottom w:val="0"/>
                      <w:divBdr>
                        <w:top w:val="none" w:sz="0" w:space="0" w:color="auto"/>
                        <w:left w:val="none" w:sz="0" w:space="0" w:color="auto"/>
                        <w:bottom w:val="none" w:sz="0" w:space="0" w:color="auto"/>
                        <w:right w:val="none" w:sz="0" w:space="0" w:color="auto"/>
                      </w:divBdr>
                    </w:div>
                    <w:div w:id="34502724">
                      <w:marLeft w:val="0"/>
                      <w:marRight w:val="0"/>
                      <w:marTop w:val="0"/>
                      <w:marBottom w:val="0"/>
                      <w:divBdr>
                        <w:top w:val="none" w:sz="0" w:space="0" w:color="auto"/>
                        <w:left w:val="none" w:sz="0" w:space="0" w:color="auto"/>
                        <w:bottom w:val="none" w:sz="0" w:space="0" w:color="auto"/>
                        <w:right w:val="none" w:sz="0" w:space="0" w:color="auto"/>
                      </w:divBdr>
                    </w:div>
                    <w:div w:id="693268024">
                      <w:marLeft w:val="0"/>
                      <w:marRight w:val="0"/>
                      <w:marTop w:val="0"/>
                      <w:marBottom w:val="0"/>
                      <w:divBdr>
                        <w:top w:val="none" w:sz="0" w:space="0" w:color="auto"/>
                        <w:left w:val="none" w:sz="0" w:space="0" w:color="auto"/>
                        <w:bottom w:val="none" w:sz="0" w:space="0" w:color="auto"/>
                        <w:right w:val="none" w:sz="0" w:space="0" w:color="auto"/>
                      </w:divBdr>
                    </w:div>
                    <w:div w:id="720403696">
                      <w:marLeft w:val="0"/>
                      <w:marRight w:val="0"/>
                      <w:marTop w:val="0"/>
                      <w:marBottom w:val="0"/>
                      <w:divBdr>
                        <w:top w:val="none" w:sz="0" w:space="0" w:color="auto"/>
                        <w:left w:val="none" w:sz="0" w:space="0" w:color="auto"/>
                        <w:bottom w:val="none" w:sz="0" w:space="0" w:color="auto"/>
                        <w:right w:val="none" w:sz="0" w:space="0" w:color="auto"/>
                      </w:divBdr>
                    </w:div>
                    <w:div w:id="1075709882">
                      <w:marLeft w:val="0"/>
                      <w:marRight w:val="0"/>
                      <w:marTop w:val="0"/>
                      <w:marBottom w:val="0"/>
                      <w:divBdr>
                        <w:top w:val="none" w:sz="0" w:space="0" w:color="auto"/>
                        <w:left w:val="none" w:sz="0" w:space="0" w:color="auto"/>
                        <w:bottom w:val="none" w:sz="0" w:space="0" w:color="auto"/>
                        <w:right w:val="none" w:sz="0" w:space="0" w:color="auto"/>
                      </w:divBdr>
                    </w:div>
                    <w:div w:id="1919711788">
                      <w:marLeft w:val="0"/>
                      <w:marRight w:val="0"/>
                      <w:marTop w:val="0"/>
                      <w:marBottom w:val="0"/>
                      <w:divBdr>
                        <w:top w:val="none" w:sz="0" w:space="0" w:color="auto"/>
                        <w:left w:val="none" w:sz="0" w:space="0" w:color="auto"/>
                        <w:bottom w:val="none" w:sz="0" w:space="0" w:color="auto"/>
                        <w:right w:val="none" w:sz="0" w:space="0" w:color="auto"/>
                      </w:divBdr>
                    </w:div>
                  </w:divsChild>
                </w:div>
                <w:div w:id="324746966">
                  <w:marLeft w:val="0"/>
                  <w:marRight w:val="0"/>
                  <w:marTop w:val="0"/>
                  <w:marBottom w:val="0"/>
                  <w:divBdr>
                    <w:top w:val="none" w:sz="0" w:space="0" w:color="auto"/>
                    <w:left w:val="none" w:sz="0" w:space="0" w:color="auto"/>
                    <w:bottom w:val="none" w:sz="0" w:space="0" w:color="auto"/>
                    <w:right w:val="none" w:sz="0" w:space="0" w:color="auto"/>
                  </w:divBdr>
                </w:div>
              </w:divsChild>
            </w:div>
            <w:div w:id="1568413942">
              <w:marLeft w:val="0"/>
              <w:marRight w:val="0"/>
              <w:marTop w:val="0"/>
              <w:marBottom w:val="0"/>
              <w:divBdr>
                <w:top w:val="none" w:sz="0" w:space="0" w:color="auto"/>
                <w:left w:val="none" w:sz="0" w:space="0" w:color="auto"/>
                <w:bottom w:val="none" w:sz="0" w:space="0" w:color="auto"/>
                <w:right w:val="none" w:sz="0" w:space="0" w:color="auto"/>
              </w:divBdr>
              <w:divsChild>
                <w:div w:id="446199535">
                  <w:marLeft w:val="0"/>
                  <w:marRight w:val="0"/>
                  <w:marTop w:val="0"/>
                  <w:marBottom w:val="0"/>
                  <w:divBdr>
                    <w:top w:val="none" w:sz="0" w:space="0" w:color="auto"/>
                    <w:left w:val="none" w:sz="0" w:space="0" w:color="auto"/>
                    <w:bottom w:val="none" w:sz="0" w:space="0" w:color="auto"/>
                    <w:right w:val="none" w:sz="0" w:space="0" w:color="auto"/>
                  </w:divBdr>
                </w:div>
                <w:div w:id="1809081491">
                  <w:marLeft w:val="0"/>
                  <w:marRight w:val="0"/>
                  <w:marTop w:val="0"/>
                  <w:marBottom w:val="0"/>
                  <w:divBdr>
                    <w:top w:val="none" w:sz="0" w:space="0" w:color="auto"/>
                    <w:left w:val="none" w:sz="0" w:space="0" w:color="auto"/>
                    <w:bottom w:val="none" w:sz="0" w:space="0" w:color="auto"/>
                    <w:right w:val="none" w:sz="0" w:space="0" w:color="auto"/>
                  </w:divBdr>
                </w:div>
                <w:div w:id="2035110583">
                  <w:marLeft w:val="0"/>
                  <w:marRight w:val="0"/>
                  <w:marTop w:val="0"/>
                  <w:marBottom w:val="0"/>
                  <w:divBdr>
                    <w:top w:val="none" w:sz="0" w:space="0" w:color="auto"/>
                    <w:left w:val="none" w:sz="0" w:space="0" w:color="auto"/>
                    <w:bottom w:val="none" w:sz="0" w:space="0" w:color="auto"/>
                    <w:right w:val="none" w:sz="0" w:space="0" w:color="auto"/>
                  </w:divBdr>
                </w:div>
              </w:divsChild>
            </w:div>
            <w:div w:id="1688798456">
              <w:marLeft w:val="0"/>
              <w:marRight w:val="0"/>
              <w:marTop w:val="0"/>
              <w:marBottom w:val="0"/>
              <w:divBdr>
                <w:top w:val="none" w:sz="0" w:space="0" w:color="auto"/>
                <w:left w:val="none" w:sz="0" w:space="0" w:color="auto"/>
                <w:bottom w:val="none" w:sz="0" w:space="0" w:color="auto"/>
                <w:right w:val="none" w:sz="0" w:space="0" w:color="auto"/>
              </w:divBdr>
              <w:divsChild>
                <w:div w:id="530923851">
                  <w:marLeft w:val="0"/>
                  <w:marRight w:val="0"/>
                  <w:marTop w:val="0"/>
                  <w:marBottom w:val="0"/>
                  <w:divBdr>
                    <w:top w:val="none" w:sz="0" w:space="0" w:color="auto"/>
                    <w:left w:val="none" w:sz="0" w:space="0" w:color="auto"/>
                    <w:bottom w:val="none" w:sz="0" w:space="0" w:color="auto"/>
                    <w:right w:val="none" w:sz="0" w:space="0" w:color="auto"/>
                  </w:divBdr>
                </w:div>
                <w:div w:id="798106830">
                  <w:marLeft w:val="0"/>
                  <w:marRight w:val="0"/>
                  <w:marTop w:val="0"/>
                  <w:marBottom w:val="0"/>
                  <w:divBdr>
                    <w:top w:val="none" w:sz="0" w:space="0" w:color="auto"/>
                    <w:left w:val="none" w:sz="0" w:space="0" w:color="auto"/>
                    <w:bottom w:val="none" w:sz="0" w:space="0" w:color="auto"/>
                    <w:right w:val="none" w:sz="0" w:space="0" w:color="auto"/>
                  </w:divBdr>
                </w:div>
                <w:div w:id="846090711">
                  <w:marLeft w:val="0"/>
                  <w:marRight w:val="0"/>
                  <w:marTop w:val="0"/>
                  <w:marBottom w:val="0"/>
                  <w:divBdr>
                    <w:top w:val="none" w:sz="0" w:space="0" w:color="auto"/>
                    <w:left w:val="none" w:sz="0" w:space="0" w:color="auto"/>
                    <w:bottom w:val="none" w:sz="0" w:space="0" w:color="auto"/>
                    <w:right w:val="none" w:sz="0" w:space="0" w:color="auto"/>
                  </w:divBdr>
                </w:div>
                <w:div w:id="1128167050">
                  <w:marLeft w:val="0"/>
                  <w:marRight w:val="0"/>
                  <w:marTop w:val="0"/>
                  <w:marBottom w:val="0"/>
                  <w:divBdr>
                    <w:top w:val="none" w:sz="0" w:space="0" w:color="auto"/>
                    <w:left w:val="none" w:sz="0" w:space="0" w:color="auto"/>
                    <w:bottom w:val="none" w:sz="0" w:space="0" w:color="auto"/>
                    <w:right w:val="none" w:sz="0" w:space="0" w:color="auto"/>
                  </w:divBdr>
                </w:div>
                <w:div w:id="1191451304">
                  <w:marLeft w:val="0"/>
                  <w:marRight w:val="0"/>
                  <w:marTop w:val="0"/>
                  <w:marBottom w:val="0"/>
                  <w:divBdr>
                    <w:top w:val="none" w:sz="0" w:space="0" w:color="auto"/>
                    <w:left w:val="none" w:sz="0" w:space="0" w:color="auto"/>
                    <w:bottom w:val="none" w:sz="0" w:space="0" w:color="auto"/>
                    <w:right w:val="none" w:sz="0" w:space="0" w:color="auto"/>
                  </w:divBdr>
                </w:div>
                <w:div w:id="1288857119">
                  <w:marLeft w:val="0"/>
                  <w:marRight w:val="0"/>
                  <w:marTop w:val="0"/>
                  <w:marBottom w:val="0"/>
                  <w:divBdr>
                    <w:top w:val="none" w:sz="0" w:space="0" w:color="auto"/>
                    <w:left w:val="none" w:sz="0" w:space="0" w:color="auto"/>
                    <w:bottom w:val="none" w:sz="0" w:space="0" w:color="auto"/>
                    <w:right w:val="none" w:sz="0" w:space="0" w:color="auto"/>
                  </w:divBdr>
                </w:div>
                <w:div w:id="2009869608">
                  <w:marLeft w:val="0"/>
                  <w:marRight w:val="0"/>
                  <w:marTop w:val="0"/>
                  <w:marBottom w:val="0"/>
                  <w:divBdr>
                    <w:top w:val="none" w:sz="0" w:space="0" w:color="auto"/>
                    <w:left w:val="none" w:sz="0" w:space="0" w:color="auto"/>
                    <w:bottom w:val="none" w:sz="0" w:space="0" w:color="auto"/>
                    <w:right w:val="none" w:sz="0" w:space="0" w:color="auto"/>
                  </w:divBdr>
                </w:div>
                <w:div w:id="2128545017">
                  <w:marLeft w:val="0"/>
                  <w:marRight w:val="0"/>
                  <w:marTop w:val="0"/>
                  <w:marBottom w:val="0"/>
                  <w:divBdr>
                    <w:top w:val="none" w:sz="0" w:space="0" w:color="auto"/>
                    <w:left w:val="none" w:sz="0" w:space="0" w:color="auto"/>
                    <w:bottom w:val="none" w:sz="0" w:space="0" w:color="auto"/>
                    <w:right w:val="none" w:sz="0" w:space="0" w:color="auto"/>
                  </w:divBdr>
                </w:div>
              </w:divsChild>
            </w:div>
            <w:div w:id="1727339594">
              <w:marLeft w:val="0"/>
              <w:marRight w:val="0"/>
              <w:marTop w:val="0"/>
              <w:marBottom w:val="0"/>
              <w:divBdr>
                <w:top w:val="none" w:sz="0" w:space="0" w:color="auto"/>
                <w:left w:val="none" w:sz="0" w:space="0" w:color="auto"/>
                <w:bottom w:val="none" w:sz="0" w:space="0" w:color="auto"/>
                <w:right w:val="none" w:sz="0" w:space="0" w:color="auto"/>
              </w:divBdr>
              <w:divsChild>
                <w:div w:id="243539664">
                  <w:marLeft w:val="0"/>
                  <w:marRight w:val="0"/>
                  <w:marTop w:val="0"/>
                  <w:marBottom w:val="0"/>
                  <w:divBdr>
                    <w:top w:val="none" w:sz="0" w:space="0" w:color="auto"/>
                    <w:left w:val="none" w:sz="0" w:space="0" w:color="auto"/>
                    <w:bottom w:val="none" w:sz="0" w:space="0" w:color="auto"/>
                    <w:right w:val="none" w:sz="0" w:space="0" w:color="auto"/>
                  </w:divBdr>
                </w:div>
                <w:div w:id="318194407">
                  <w:marLeft w:val="0"/>
                  <w:marRight w:val="0"/>
                  <w:marTop w:val="0"/>
                  <w:marBottom w:val="0"/>
                  <w:divBdr>
                    <w:top w:val="none" w:sz="0" w:space="0" w:color="auto"/>
                    <w:left w:val="none" w:sz="0" w:space="0" w:color="auto"/>
                    <w:bottom w:val="none" w:sz="0" w:space="0" w:color="auto"/>
                    <w:right w:val="none" w:sz="0" w:space="0" w:color="auto"/>
                  </w:divBdr>
                </w:div>
                <w:div w:id="564218301">
                  <w:marLeft w:val="0"/>
                  <w:marRight w:val="0"/>
                  <w:marTop w:val="0"/>
                  <w:marBottom w:val="0"/>
                  <w:divBdr>
                    <w:top w:val="none" w:sz="0" w:space="0" w:color="auto"/>
                    <w:left w:val="none" w:sz="0" w:space="0" w:color="auto"/>
                    <w:bottom w:val="none" w:sz="0" w:space="0" w:color="auto"/>
                    <w:right w:val="none" w:sz="0" w:space="0" w:color="auto"/>
                  </w:divBdr>
                </w:div>
                <w:div w:id="687414530">
                  <w:marLeft w:val="0"/>
                  <w:marRight w:val="0"/>
                  <w:marTop w:val="0"/>
                  <w:marBottom w:val="0"/>
                  <w:divBdr>
                    <w:top w:val="none" w:sz="0" w:space="0" w:color="auto"/>
                    <w:left w:val="none" w:sz="0" w:space="0" w:color="auto"/>
                    <w:bottom w:val="none" w:sz="0" w:space="0" w:color="auto"/>
                    <w:right w:val="none" w:sz="0" w:space="0" w:color="auto"/>
                  </w:divBdr>
                </w:div>
                <w:div w:id="1855221321">
                  <w:marLeft w:val="0"/>
                  <w:marRight w:val="0"/>
                  <w:marTop w:val="0"/>
                  <w:marBottom w:val="0"/>
                  <w:divBdr>
                    <w:top w:val="none" w:sz="0" w:space="0" w:color="auto"/>
                    <w:left w:val="none" w:sz="0" w:space="0" w:color="auto"/>
                    <w:bottom w:val="none" w:sz="0" w:space="0" w:color="auto"/>
                    <w:right w:val="none" w:sz="0" w:space="0" w:color="auto"/>
                  </w:divBdr>
                </w:div>
                <w:div w:id="2061441235">
                  <w:marLeft w:val="0"/>
                  <w:marRight w:val="0"/>
                  <w:marTop w:val="0"/>
                  <w:marBottom w:val="0"/>
                  <w:divBdr>
                    <w:top w:val="none" w:sz="0" w:space="0" w:color="auto"/>
                    <w:left w:val="none" w:sz="0" w:space="0" w:color="auto"/>
                    <w:bottom w:val="none" w:sz="0" w:space="0" w:color="auto"/>
                    <w:right w:val="none" w:sz="0" w:space="0" w:color="auto"/>
                  </w:divBdr>
                </w:div>
              </w:divsChild>
            </w:div>
            <w:div w:id="1734161315">
              <w:marLeft w:val="0"/>
              <w:marRight w:val="0"/>
              <w:marTop w:val="0"/>
              <w:marBottom w:val="0"/>
              <w:divBdr>
                <w:top w:val="none" w:sz="0" w:space="0" w:color="auto"/>
                <w:left w:val="none" w:sz="0" w:space="0" w:color="auto"/>
                <w:bottom w:val="none" w:sz="0" w:space="0" w:color="auto"/>
                <w:right w:val="none" w:sz="0" w:space="0" w:color="auto"/>
              </w:divBdr>
              <w:divsChild>
                <w:div w:id="353577472">
                  <w:marLeft w:val="0"/>
                  <w:marRight w:val="0"/>
                  <w:marTop w:val="0"/>
                  <w:marBottom w:val="0"/>
                  <w:divBdr>
                    <w:top w:val="none" w:sz="0" w:space="0" w:color="auto"/>
                    <w:left w:val="none" w:sz="0" w:space="0" w:color="auto"/>
                    <w:bottom w:val="none" w:sz="0" w:space="0" w:color="auto"/>
                    <w:right w:val="none" w:sz="0" w:space="0" w:color="auto"/>
                  </w:divBdr>
                </w:div>
                <w:div w:id="519321279">
                  <w:marLeft w:val="0"/>
                  <w:marRight w:val="0"/>
                  <w:marTop w:val="0"/>
                  <w:marBottom w:val="0"/>
                  <w:divBdr>
                    <w:top w:val="none" w:sz="0" w:space="0" w:color="auto"/>
                    <w:left w:val="none" w:sz="0" w:space="0" w:color="auto"/>
                    <w:bottom w:val="none" w:sz="0" w:space="0" w:color="auto"/>
                    <w:right w:val="none" w:sz="0" w:space="0" w:color="auto"/>
                  </w:divBdr>
                </w:div>
                <w:div w:id="1319187350">
                  <w:marLeft w:val="0"/>
                  <w:marRight w:val="0"/>
                  <w:marTop w:val="0"/>
                  <w:marBottom w:val="0"/>
                  <w:divBdr>
                    <w:top w:val="none" w:sz="0" w:space="0" w:color="auto"/>
                    <w:left w:val="none" w:sz="0" w:space="0" w:color="auto"/>
                    <w:bottom w:val="none" w:sz="0" w:space="0" w:color="auto"/>
                    <w:right w:val="none" w:sz="0" w:space="0" w:color="auto"/>
                  </w:divBdr>
                </w:div>
              </w:divsChild>
            </w:div>
            <w:div w:id="2116098669">
              <w:marLeft w:val="0"/>
              <w:marRight w:val="0"/>
              <w:marTop w:val="0"/>
              <w:marBottom w:val="0"/>
              <w:divBdr>
                <w:top w:val="none" w:sz="0" w:space="0" w:color="auto"/>
                <w:left w:val="none" w:sz="0" w:space="0" w:color="auto"/>
                <w:bottom w:val="none" w:sz="0" w:space="0" w:color="auto"/>
                <w:right w:val="none" w:sz="0" w:space="0" w:color="auto"/>
              </w:divBdr>
              <w:divsChild>
                <w:div w:id="237323607">
                  <w:marLeft w:val="0"/>
                  <w:marRight w:val="0"/>
                  <w:marTop w:val="0"/>
                  <w:marBottom w:val="0"/>
                  <w:divBdr>
                    <w:top w:val="none" w:sz="0" w:space="0" w:color="auto"/>
                    <w:left w:val="none" w:sz="0" w:space="0" w:color="auto"/>
                    <w:bottom w:val="none" w:sz="0" w:space="0" w:color="auto"/>
                    <w:right w:val="none" w:sz="0" w:space="0" w:color="auto"/>
                  </w:divBdr>
                </w:div>
                <w:div w:id="571742089">
                  <w:marLeft w:val="0"/>
                  <w:marRight w:val="0"/>
                  <w:marTop w:val="0"/>
                  <w:marBottom w:val="0"/>
                  <w:divBdr>
                    <w:top w:val="none" w:sz="0" w:space="0" w:color="auto"/>
                    <w:left w:val="none" w:sz="0" w:space="0" w:color="auto"/>
                    <w:bottom w:val="none" w:sz="0" w:space="0" w:color="auto"/>
                    <w:right w:val="none" w:sz="0" w:space="0" w:color="auto"/>
                  </w:divBdr>
                </w:div>
                <w:div w:id="937444487">
                  <w:marLeft w:val="0"/>
                  <w:marRight w:val="0"/>
                  <w:marTop w:val="0"/>
                  <w:marBottom w:val="0"/>
                  <w:divBdr>
                    <w:top w:val="none" w:sz="0" w:space="0" w:color="auto"/>
                    <w:left w:val="none" w:sz="0" w:space="0" w:color="auto"/>
                    <w:bottom w:val="none" w:sz="0" w:space="0" w:color="auto"/>
                    <w:right w:val="none" w:sz="0" w:space="0" w:color="auto"/>
                  </w:divBdr>
                </w:div>
                <w:div w:id="17988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6453">
      <w:bodyDiv w:val="1"/>
      <w:marLeft w:val="0"/>
      <w:marRight w:val="0"/>
      <w:marTop w:val="0"/>
      <w:marBottom w:val="0"/>
      <w:divBdr>
        <w:top w:val="none" w:sz="0" w:space="0" w:color="auto"/>
        <w:left w:val="none" w:sz="0" w:space="0" w:color="auto"/>
        <w:bottom w:val="none" w:sz="0" w:space="0" w:color="auto"/>
        <w:right w:val="none" w:sz="0" w:space="0" w:color="auto"/>
      </w:divBdr>
    </w:div>
    <w:div w:id="1478643167">
      <w:bodyDiv w:val="1"/>
      <w:marLeft w:val="0"/>
      <w:marRight w:val="0"/>
      <w:marTop w:val="0"/>
      <w:marBottom w:val="0"/>
      <w:divBdr>
        <w:top w:val="none" w:sz="0" w:space="0" w:color="auto"/>
        <w:left w:val="none" w:sz="0" w:space="0" w:color="auto"/>
        <w:bottom w:val="none" w:sz="0" w:space="0" w:color="auto"/>
        <w:right w:val="none" w:sz="0" w:space="0" w:color="auto"/>
      </w:divBdr>
      <w:divsChild>
        <w:div w:id="1159887746">
          <w:marLeft w:val="0"/>
          <w:marRight w:val="0"/>
          <w:marTop w:val="0"/>
          <w:marBottom w:val="0"/>
          <w:divBdr>
            <w:top w:val="none" w:sz="0" w:space="0" w:color="auto"/>
            <w:left w:val="none" w:sz="0" w:space="0" w:color="auto"/>
            <w:bottom w:val="none" w:sz="0" w:space="0" w:color="auto"/>
            <w:right w:val="none" w:sz="0" w:space="0" w:color="auto"/>
          </w:divBdr>
          <w:divsChild>
            <w:div w:id="1452673900">
              <w:marLeft w:val="0"/>
              <w:marRight w:val="0"/>
              <w:marTop w:val="0"/>
              <w:marBottom w:val="0"/>
              <w:divBdr>
                <w:top w:val="none" w:sz="0" w:space="0" w:color="auto"/>
                <w:left w:val="none" w:sz="0" w:space="0" w:color="auto"/>
                <w:bottom w:val="none" w:sz="0" w:space="0" w:color="auto"/>
                <w:right w:val="none" w:sz="0" w:space="0" w:color="auto"/>
              </w:divBdr>
              <w:divsChild>
                <w:div w:id="403264607">
                  <w:marLeft w:val="0"/>
                  <w:marRight w:val="0"/>
                  <w:marTop w:val="0"/>
                  <w:marBottom w:val="0"/>
                  <w:divBdr>
                    <w:top w:val="none" w:sz="0" w:space="0" w:color="auto"/>
                    <w:left w:val="none" w:sz="0" w:space="0" w:color="auto"/>
                    <w:bottom w:val="none" w:sz="0" w:space="0" w:color="auto"/>
                    <w:right w:val="none" w:sz="0" w:space="0" w:color="auto"/>
                  </w:divBdr>
                  <w:divsChild>
                    <w:div w:id="607157182">
                      <w:marLeft w:val="0"/>
                      <w:marRight w:val="0"/>
                      <w:marTop w:val="0"/>
                      <w:marBottom w:val="0"/>
                      <w:divBdr>
                        <w:top w:val="none" w:sz="0" w:space="0" w:color="auto"/>
                        <w:left w:val="none" w:sz="0" w:space="0" w:color="auto"/>
                        <w:bottom w:val="none" w:sz="0" w:space="0" w:color="auto"/>
                        <w:right w:val="none" w:sz="0" w:space="0" w:color="auto"/>
                      </w:divBdr>
                    </w:div>
                    <w:div w:id="613558082">
                      <w:marLeft w:val="0"/>
                      <w:marRight w:val="0"/>
                      <w:marTop w:val="0"/>
                      <w:marBottom w:val="0"/>
                      <w:divBdr>
                        <w:top w:val="none" w:sz="0" w:space="0" w:color="auto"/>
                        <w:left w:val="none" w:sz="0" w:space="0" w:color="auto"/>
                        <w:bottom w:val="none" w:sz="0" w:space="0" w:color="auto"/>
                        <w:right w:val="none" w:sz="0" w:space="0" w:color="auto"/>
                      </w:divBdr>
                    </w:div>
                    <w:div w:id="13943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38894">
      <w:bodyDiv w:val="1"/>
      <w:marLeft w:val="0"/>
      <w:marRight w:val="0"/>
      <w:marTop w:val="0"/>
      <w:marBottom w:val="0"/>
      <w:divBdr>
        <w:top w:val="none" w:sz="0" w:space="0" w:color="auto"/>
        <w:left w:val="none" w:sz="0" w:space="0" w:color="auto"/>
        <w:bottom w:val="none" w:sz="0" w:space="0" w:color="auto"/>
        <w:right w:val="none" w:sz="0" w:space="0" w:color="auto"/>
      </w:divBdr>
    </w:div>
    <w:div w:id="1590969829">
      <w:bodyDiv w:val="1"/>
      <w:marLeft w:val="0"/>
      <w:marRight w:val="0"/>
      <w:marTop w:val="0"/>
      <w:marBottom w:val="0"/>
      <w:divBdr>
        <w:top w:val="none" w:sz="0" w:space="0" w:color="auto"/>
        <w:left w:val="none" w:sz="0" w:space="0" w:color="auto"/>
        <w:bottom w:val="none" w:sz="0" w:space="0" w:color="auto"/>
        <w:right w:val="none" w:sz="0" w:space="0" w:color="auto"/>
      </w:divBdr>
    </w:div>
    <w:div w:id="1735618626">
      <w:bodyDiv w:val="1"/>
      <w:marLeft w:val="0"/>
      <w:marRight w:val="0"/>
      <w:marTop w:val="0"/>
      <w:marBottom w:val="0"/>
      <w:divBdr>
        <w:top w:val="none" w:sz="0" w:space="0" w:color="auto"/>
        <w:left w:val="none" w:sz="0" w:space="0" w:color="auto"/>
        <w:bottom w:val="none" w:sz="0" w:space="0" w:color="auto"/>
        <w:right w:val="none" w:sz="0" w:space="0" w:color="auto"/>
      </w:divBdr>
    </w:div>
    <w:div w:id="1748455987">
      <w:bodyDiv w:val="1"/>
      <w:marLeft w:val="0"/>
      <w:marRight w:val="0"/>
      <w:marTop w:val="0"/>
      <w:marBottom w:val="0"/>
      <w:divBdr>
        <w:top w:val="none" w:sz="0" w:space="0" w:color="auto"/>
        <w:left w:val="none" w:sz="0" w:space="0" w:color="auto"/>
        <w:bottom w:val="none" w:sz="0" w:space="0" w:color="auto"/>
        <w:right w:val="none" w:sz="0" w:space="0" w:color="auto"/>
      </w:divBdr>
    </w:div>
    <w:div w:id="1861697373">
      <w:bodyDiv w:val="1"/>
      <w:marLeft w:val="0"/>
      <w:marRight w:val="0"/>
      <w:marTop w:val="0"/>
      <w:marBottom w:val="0"/>
      <w:divBdr>
        <w:top w:val="none" w:sz="0" w:space="0" w:color="auto"/>
        <w:left w:val="none" w:sz="0" w:space="0" w:color="auto"/>
        <w:bottom w:val="none" w:sz="0" w:space="0" w:color="auto"/>
        <w:right w:val="none" w:sz="0" w:space="0" w:color="auto"/>
      </w:divBdr>
    </w:div>
    <w:div w:id="1963031265">
      <w:bodyDiv w:val="1"/>
      <w:marLeft w:val="0"/>
      <w:marRight w:val="0"/>
      <w:marTop w:val="0"/>
      <w:marBottom w:val="0"/>
      <w:divBdr>
        <w:top w:val="none" w:sz="0" w:space="0" w:color="auto"/>
        <w:left w:val="none" w:sz="0" w:space="0" w:color="auto"/>
        <w:bottom w:val="none" w:sz="0" w:space="0" w:color="auto"/>
        <w:right w:val="none" w:sz="0" w:space="0" w:color="auto"/>
      </w:divBdr>
    </w:div>
    <w:div w:id="202069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b4b0401ec5f286d3dfe4df5c33afce53">
  <xsd:schema xmlns:xsd="http://www.w3.org/2001/XMLSchema" xmlns:xs="http://www.w3.org/2001/XMLSchema" xmlns:p="http://schemas.microsoft.com/office/2006/metadata/properties" targetNamespace="http://schemas.microsoft.com/office/2006/metadata/properties" ma:root="true" ma:fieldsID="ccaf522af1bf9eea60b52a66eb67bc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32B6B-AE29-4C92-9E23-5CC43F98EDD7}">
  <ds:schemaRefs>
    <ds:schemaRef ds:uri="http://schemas.microsoft.com/sharepoint/v3/contenttype/forms"/>
  </ds:schemaRefs>
</ds:datastoreItem>
</file>

<file path=customXml/itemProps2.xml><?xml version="1.0" encoding="utf-8"?>
<ds:datastoreItem xmlns:ds="http://schemas.openxmlformats.org/officeDocument/2006/customXml" ds:itemID="{20301913-A86F-4955-84DA-1466E0113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F5185D-AA13-4D7A-A02E-12F78DDB7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19835</Words>
  <Characters>11307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Serksnaite</dc:creator>
  <cp:keywords/>
  <dc:description/>
  <cp:lastModifiedBy>Jūratė Maldžiūnienė</cp:lastModifiedBy>
  <cp:revision>2</cp:revision>
  <cp:lastPrinted>2021-02-08T12:25:00Z</cp:lastPrinted>
  <dcterms:created xsi:type="dcterms:W3CDTF">2021-03-08T12:04:00Z</dcterms:created>
  <dcterms:modified xsi:type="dcterms:W3CDTF">2021-03-08T12:04:00Z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ies>
</file>