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760" w:type="dxa"/>
        <w:tblInd w:w="6948" w:type="dxa"/>
        <w:tblLayout w:type="fixed"/>
        <w:tblLook w:val="04A0" w:firstRow="1" w:lastRow="0" w:firstColumn="1" w:lastColumn="0" w:noHBand="0" w:noVBand="1"/>
      </w:tblPr>
      <w:tblGrid>
        <w:gridCol w:w="2760"/>
      </w:tblGrid>
      <w:tr w:rsidR="0000472B" w14:paraId="10C4622B" w14:textId="77777777">
        <w:tc>
          <w:tcPr>
            <w:tcW w:w="2760" w:type="dxa"/>
          </w:tcPr>
          <w:p w14:paraId="31792D1C" w14:textId="6CE8D541" w:rsidR="008C6519" w:rsidRDefault="00BF6F1D" w:rsidP="00DC2EA1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PRIEDAS</w:t>
            </w:r>
          </w:p>
        </w:tc>
      </w:tr>
    </w:tbl>
    <w:p w14:paraId="0112A4F5" w14:textId="653C3B3B" w:rsidR="0000472B" w:rsidRDefault="002B28F4" w:rsidP="002B28F4">
      <w:pPr>
        <w:spacing w:after="0" w:line="240" w:lineRule="auto"/>
        <w:ind w:right="-178"/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                                   </w:t>
      </w:r>
      <w:r w:rsidRPr="002B28F4">
        <w:rPr>
          <w:rFonts w:ascii="Calibri" w:eastAsia="Calibri" w:hAnsi="Calibri"/>
          <w:noProof/>
          <w:sz w:val="22"/>
          <w:lang w:eastAsia="lt-LT"/>
        </w:rPr>
        <w:drawing>
          <wp:inline distT="0" distB="0" distL="0" distR="0" wp14:anchorId="724A4102" wp14:editId="2196B1C4">
            <wp:extent cx="6120130" cy="1009744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0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93C98" w14:textId="77777777" w:rsidR="002B28F4" w:rsidRDefault="002B28F4" w:rsidP="002B28F4">
      <w:pPr>
        <w:spacing w:after="0" w:line="240" w:lineRule="auto"/>
        <w:ind w:right="-178"/>
        <w:rPr>
          <w:sz w:val="20"/>
          <w:szCs w:val="16"/>
        </w:rPr>
      </w:pPr>
    </w:p>
    <w:p w14:paraId="434F0320" w14:textId="60303AE0" w:rsidR="0000472B" w:rsidRDefault="00BF6F1D">
      <w:pPr>
        <w:spacing w:after="0" w:line="240" w:lineRule="auto"/>
        <w:ind w:right="-178"/>
        <w:jc w:val="center"/>
        <w:rPr>
          <w:sz w:val="20"/>
          <w:szCs w:val="16"/>
        </w:rPr>
      </w:pPr>
      <w:r>
        <w:rPr>
          <w:sz w:val="20"/>
          <w:szCs w:val="16"/>
        </w:rPr>
        <w:t>(</w:t>
      </w:r>
      <w:r w:rsidR="002B28F4">
        <w:rPr>
          <w:sz w:val="20"/>
          <w:szCs w:val="16"/>
        </w:rPr>
        <w:t>UAB „Unidentas“ adresas: Senasis Ukmergės kelias 4, Užubalių km. Vilniaus raj. Tel. 869934999. Įmonės kodas 126409973, PVM mokėtojo kodas LT264099716, duomenys apie įmonę kaupiami ir saugomi juridinių asmenų registre</w:t>
      </w:r>
      <w:r>
        <w:rPr>
          <w:sz w:val="20"/>
          <w:szCs w:val="16"/>
        </w:rPr>
        <w:t>)</w:t>
      </w:r>
    </w:p>
    <w:p w14:paraId="4937BE57" w14:textId="77777777" w:rsidR="0000472B" w:rsidRDefault="0000472B">
      <w:pPr>
        <w:spacing w:after="0" w:line="240" w:lineRule="auto"/>
        <w:jc w:val="center"/>
        <w:rPr>
          <w:b/>
          <w:bCs/>
          <w:szCs w:val="24"/>
        </w:rPr>
      </w:pPr>
    </w:p>
    <w:p w14:paraId="2F1C84CA" w14:textId="77777777" w:rsidR="0000472B" w:rsidRDefault="00BF6F1D">
      <w:pP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VšĮ Jūrininkų sveikatos priežiūros centrui</w:t>
      </w:r>
    </w:p>
    <w:p w14:paraId="741F0056" w14:textId="77777777" w:rsidR="007F0D00" w:rsidRDefault="007F0D00">
      <w:pPr>
        <w:spacing w:after="0" w:line="240" w:lineRule="auto"/>
        <w:jc w:val="both"/>
        <w:rPr>
          <w:bCs/>
          <w:szCs w:val="24"/>
        </w:rPr>
      </w:pPr>
    </w:p>
    <w:p w14:paraId="5AA27D54" w14:textId="77777777" w:rsidR="0000472B" w:rsidRDefault="00BF6F1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14:paraId="26AEF05C" w14:textId="555201F9" w:rsidR="0000472B" w:rsidRDefault="00BF6F1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7E55ED" w:rsidRPr="00FF0662">
        <w:rPr>
          <w:b/>
          <w:bCs/>
          <w:szCs w:val="24"/>
        </w:rPr>
        <w:t>VIENKARTINIŲ STOMATOLOGINIŲ INSTRUMENTŲ</w:t>
      </w:r>
    </w:p>
    <w:p w14:paraId="7BEB60C1" w14:textId="5878586A" w:rsidR="0000472B" w:rsidRDefault="00621F77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>2021-02-18</w:t>
      </w:r>
    </w:p>
    <w:p w14:paraId="0FEBC0A1" w14:textId="77777777" w:rsidR="0000472B" w:rsidRDefault="00BF6F1D">
      <w:pPr>
        <w:shd w:val="clear" w:color="auto" w:fill="FFFFFF"/>
        <w:spacing w:after="0" w:line="240" w:lineRule="auto"/>
        <w:rPr>
          <w:bCs/>
          <w:color w:val="000000"/>
          <w:sz w:val="18"/>
          <w:szCs w:val="18"/>
        </w:rPr>
      </w:pPr>
      <w:r>
        <w:rPr>
          <w:bCs/>
          <w:color w:val="000000"/>
        </w:rPr>
        <w:t xml:space="preserve">                                                                              </w:t>
      </w:r>
      <w:r>
        <w:rPr>
          <w:bCs/>
          <w:color w:val="000000"/>
          <w:sz w:val="18"/>
          <w:szCs w:val="18"/>
        </w:rPr>
        <w:t>(Data)</w:t>
      </w:r>
    </w:p>
    <w:p w14:paraId="6249A558" w14:textId="77777777" w:rsidR="0000472B" w:rsidRDefault="0000472B">
      <w:pPr>
        <w:shd w:val="clear" w:color="auto" w:fill="FFFFFF"/>
        <w:spacing w:after="0" w:line="240" w:lineRule="auto"/>
        <w:rPr>
          <w:bCs/>
          <w:color w:val="000000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23"/>
      </w:tblGrid>
      <w:tr w:rsidR="0000472B" w14:paraId="42F3C677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591E66" w14:textId="77777777" w:rsidR="0000472B" w:rsidRDefault="00BF6F1D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 xml:space="preserve">Tiekėjo pavadinimas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B70" w14:textId="26FD8CBD" w:rsidR="0000472B" w:rsidRDefault="00621F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„Unidentas‘</w:t>
            </w:r>
          </w:p>
        </w:tc>
      </w:tr>
      <w:tr w:rsidR="0000472B" w14:paraId="4B5C4F33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D11A9F6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6F7" w14:textId="04260A45" w:rsidR="0000472B" w:rsidRDefault="00621F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Senasis Ukmergės kelias 4, Užubalių km. Vilniaus raj. </w:t>
            </w:r>
          </w:p>
        </w:tc>
      </w:tr>
      <w:tr w:rsidR="0000472B" w14:paraId="2EF48A94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F573FD4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t xml:space="preserve">Asmens, pasirašiusio pasiūlymą, </w:t>
            </w:r>
            <w:r>
              <w:rPr>
                <w:szCs w:val="24"/>
              </w:rPr>
              <w:t>vardas, pavardė, pareigos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7BDC" w14:textId="1F3DBDDF" w:rsidR="0000472B" w:rsidRDefault="00621F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Direktorius Linas Stankevičius</w:t>
            </w:r>
          </w:p>
        </w:tc>
      </w:tr>
      <w:tr w:rsidR="0000472B" w14:paraId="3A5221F9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6751991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CA9" w14:textId="62994C69" w:rsidR="0000472B" w:rsidRDefault="00621F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869934999</w:t>
            </w:r>
          </w:p>
        </w:tc>
      </w:tr>
      <w:tr w:rsidR="0000472B" w14:paraId="2F3F5F99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BEE183B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9A46" w14:textId="16863EB4" w:rsidR="0000472B" w:rsidRDefault="00621F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dental@unidentas.lt</w:t>
            </w:r>
          </w:p>
        </w:tc>
      </w:tr>
    </w:tbl>
    <w:p w14:paraId="2D434747" w14:textId="77777777" w:rsidR="0000472B" w:rsidRDefault="0000472B">
      <w:pPr>
        <w:spacing w:after="0" w:line="240" w:lineRule="auto"/>
        <w:jc w:val="both"/>
        <w:rPr>
          <w:i/>
          <w:szCs w:val="24"/>
        </w:rPr>
      </w:pPr>
    </w:p>
    <w:p w14:paraId="09122857" w14:textId="77777777" w:rsidR="0000472B" w:rsidRDefault="00BF6F1D">
      <w:pPr>
        <w:suppressAutoHyphens/>
        <w:spacing w:after="0" w:line="240" w:lineRule="auto"/>
        <w:jc w:val="both"/>
        <w:rPr>
          <w:rFonts w:eastAsia="Calibri" w:cs="Calibri"/>
          <w:sz w:val="23"/>
          <w:szCs w:val="23"/>
          <w:lang w:eastAsia="ar-SA"/>
        </w:rPr>
      </w:pPr>
      <w:r>
        <w:rPr>
          <w:rFonts w:eastAsia="Calibri" w:cs="Calibri"/>
          <w:i/>
          <w:spacing w:val="-4"/>
          <w:szCs w:val="24"/>
          <w:lang w:eastAsia="ar-SA"/>
        </w:rPr>
        <w:t>Pildoma, jei tiekėjas ketina pasitelkti  sub</w:t>
      </w:r>
      <w:r>
        <w:rPr>
          <w:rFonts w:eastAsia="Calibri" w:cs="Calibri"/>
          <w:i/>
          <w:spacing w:val="-4"/>
          <w:szCs w:val="24"/>
          <w:lang w:val="en-US" w:eastAsia="ar-SA"/>
        </w:rPr>
        <w:t>tiek</w:t>
      </w:r>
      <w:r>
        <w:rPr>
          <w:rFonts w:eastAsia="Calibri" w:cs="Calibri"/>
          <w:i/>
          <w:spacing w:val="-4"/>
          <w:szCs w:val="24"/>
          <w:lang w:eastAsia="ar-SA"/>
        </w:rPr>
        <w:t>ėją (-us)</w:t>
      </w:r>
      <w:r>
        <w:rPr>
          <w:rFonts w:eastAsia="Calibri" w:cs="Calibri"/>
          <w:sz w:val="23"/>
          <w:szCs w:val="23"/>
          <w:lang w:eastAsia="ar-SA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23"/>
      </w:tblGrid>
      <w:tr w:rsidR="0000472B" w14:paraId="34522F5F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8A25844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Subtiekėjo (-ų) pavadinimas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732" w14:textId="77777777" w:rsidR="0000472B" w:rsidRDefault="000047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0472B" w14:paraId="05DA3D80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FF030EB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Subtiekėjo (-ų) adresas (-ai)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864E" w14:textId="77777777" w:rsidR="0000472B" w:rsidRDefault="000047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0472B" w14:paraId="4294BAE0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75FED7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rFonts w:eastAsia="Calibri" w:cs="Calibri"/>
                <w:szCs w:val="24"/>
                <w:lang w:eastAsia="ar-SA"/>
              </w:rPr>
              <w:t>Įsipareigojimai (numatomos perduoti užduotys)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3F71" w14:textId="77777777" w:rsidR="0000472B" w:rsidRDefault="000047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0472B" w14:paraId="39E95F9B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D201A2" w14:textId="77777777" w:rsidR="0000472B" w:rsidRDefault="00BF6F1D">
            <w:pPr>
              <w:spacing w:after="0" w:line="240" w:lineRule="auto"/>
              <w:rPr>
                <w:szCs w:val="24"/>
              </w:rPr>
            </w:pPr>
            <w:r>
              <w:rPr>
                <w:rFonts w:eastAsia="Calibri" w:cs="Calibri"/>
                <w:szCs w:val="24"/>
                <w:lang w:eastAsia="ar-SA"/>
              </w:rPr>
              <w:t>Įsipareigojimų dalis (procentais)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9106" w14:textId="77777777" w:rsidR="0000472B" w:rsidRDefault="000047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4905A1A3" w14:textId="77777777" w:rsidR="0000472B" w:rsidRDefault="0000472B">
      <w:pPr>
        <w:spacing w:after="0" w:line="20" w:lineRule="atLeast"/>
        <w:jc w:val="both"/>
        <w:rPr>
          <w:i/>
          <w:szCs w:val="24"/>
        </w:rPr>
      </w:pPr>
    </w:p>
    <w:p w14:paraId="7816CC5E" w14:textId="77777777" w:rsidR="00216CA6" w:rsidRDefault="00BF6F1D" w:rsidP="009E5991">
      <w:pPr>
        <w:keepNext/>
        <w:keepLines/>
        <w:spacing w:before="100" w:beforeAutospacing="1" w:after="100" w:afterAutospacing="1" w:line="240" w:lineRule="auto"/>
        <w:ind w:firstLine="709"/>
        <w:contextualSpacing/>
        <w:jc w:val="both"/>
        <w:rPr>
          <w:szCs w:val="24"/>
        </w:rPr>
      </w:pPr>
      <w:r>
        <w:rPr>
          <w:rFonts w:eastAsia="Times New Roman"/>
        </w:rPr>
        <w:t xml:space="preserve">Šiuo pasiūlymu pažymime, kad sutinkame su visomis </w:t>
      </w:r>
      <w:r w:rsidR="00216CA6">
        <w:rPr>
          <w:rFonts w:eastAsia="Times New Roman"/>
        </w:rPr>
        <w:t xml:space="preserve">mažos vertės skelbiamos apklausos </w:t>
      </w:r>
      <w:r>
        <w:rPr>
          <w:rFonts w:eastAsia="Times New Roman"/>
        </w:rPr>
        <w:t>pirkimo sąlygomis</w:t>
      </w:r>
      <w:r w:rsidR="00216CA6">
        <w:rPr>
          <w:rFonts w:eastAsia="Times New Roman"/>
        </w:rPr>
        <w:t xml:space="preserve"> ir p</w:t>
      </w:r>
      <w:r>
        <w:rPr>
          <w:szCs w:val="24"/>
        </w:rPr>
        <w:t xml:space="preserve">atvirtiname, kad visa mūsų pasiūlyme pateikta informacija yra teisinga ir, kad mes nenuslėpėme jokios informacijos, kurią buvo prašoma pateikti pirkimo dokumentuose. </w:t>
      </w:r>
    </w:p>
    <w:p w14:paraId="4B6CBBCE" w14:textId="5E1CD163" w:rsidR="009E5991" w:rsidRPr="009E5991" w:rsidRDefault="009E5991" w:rsidP="009E5991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</w:rPr>
      </w:pPr>
      <w:r>
        <w:t xml:space="preserve">Patvirtiname, kad mūsų siūlomos </w:t>
      </w:r>
      <w:r w:rsidR="007E55ED" w:rsidRPr="00FF0662">
        <w:rPr>
          <w:b/>
          <w:bCs/>
          <w:szCs w:val="24"/>
        </w:rPr>
        <w:t>Vienkartini</w:t>
      </w:r>
      <w:r w:rsidR="007E55ED">
        <w:rPr>
          <w:b/>
          <w:bCs/>
          <w:szCs w:val="24"/>
        </w:rPr>
        <w:t>ai</w:t>
      </w:r>
      <w:r w:rsidR="007E55ED" w:rsidRPr="00FF0662">
        <w:rPr>
          <w:b/>
          <w:bCs/>
          <w:szCs w:val="24"/>
        </w:rPr>
        <w:t xml:space="preserve"> stomatologini</w:t>
      </w:r>
      <w:r w:rsidR="007E55ED">
        <w:rPr>
          <w:b/>
          <w:bCs/>
          <w:szCs w:val="24"/>
        </w:rPr>
        <w:t>ai</w:t>
      </w:r>
      <w:r w:rsidR="007E55ED" w:rsidRPr="00FF0662">
        <w:rPr>
          <w:b/>
          <w:bCs/>
          <w:szCs w:val="24"/>
        </w:rPr>
        <w:t xml:space="preserve"> instrument</w:t>
      </w:r>
      <w:r w:rsidR="007E55ED">
        <w:rPr>
          <w:b/>
          <w:bCs/>
          <w:szCs w:val="24"/>
        </w:rPr>
        <w:t>ai</w:t>
      </w:r>
      <w:r w:rsidR="007E55ED">
        <w:rPr>
          <w:szCs w:val="24"/>
        </w:rPr>
        <w:t xml:space="preserve"> </w:t>
      </w:r>
      <w:r>
        <w:t xml:space="preserve">visiškai atitinka pirkimo dokumentuose nurodytus reikalavimus. </w:t>
      </w:r>
      <w:r w:rsidR="007E55ED" w:rsidRPr="00FF0662">
        <w:rPr>
          <w:b/>
          <w:bCs/>
          <w:szCs w:val="24"/>
        </w:rPr>
        <w:t>Vienkartini</w:t>
      </w:r>
      <w:r w:rsidR="007E55ED">
        <w:rPr>
          <w:b/>
          <w:bCs/>
          <w:szCs w:val="24"/>
        </w:rPr>
        <w:t>ai</w:t>
      </w:r>
      <w:r w:rsidR="007E55ED" w:rsidRPr="00FF0662">
        <w:rPr>
          <w:b/>
          <w:bCs/>
          <w:szCs w:val="24"/>
        </w:rPr>
        <w:t xml:space="preserve"> stomatologini</w:t>
      </w:r>
      <w:r w:rsidR="007E55ED">
        <w:rPr>
          <w:b/>
          <w:bCs/>
          <w:szCs w:val="24"/>
        </w:rPr>
        <w:t>ai</w:t>
      </w:r>
      <w:r w:rsidR="007E55ED" w:rsidRPr="00FF0662">
        <w:rPr>
          <w:b/>
          <w:bCs/>
          <w:szCs w:val="24"/>
        </w:rPr>
        <w:t xml:space="preserve"> instrument</w:t>
      </w:r>
      <w:r w:rsidR="007E55ED">
        <w:rPr>
          <w:b/>
          <w:bCs/>
          <w:szCs w:val="24"/>
        </w:rPr>
        <w:t>ai</w:t>
      </w:r>
      <w:r w:rsidR="007E55ED">
        <w:rPr>
          <w:szCs w:val="24"/>
        </w:rPr>
        <w:t xml:space="preserve"> </w:t>
      </w:r>
      <w:r w:rsidR="008C6519" w:rsidRPr="008C6519">
        <w:rPr>
          <w:b/>
          <w:bCs/>
        </w:rPr>
        <w:t>ir</w:t>
      </w:r>
      <w:r w:rsidR="008C6519">
        <w:t xml:space="preserve"> </w:t>
      </w:r>
      <w:r w:rsidR="007E55ED" w:rsidRPr="007E55ED">
        <w:rPr>
          <w:b/>
          <w:bCs/>
        </w:rPr>
        <w:t xml:space="preserve">jų </w:t>
      </w:r>
      <w:r w:rsidRPr="009E5991">
        <w:rPr>
          <w:b/>
        </w:rPr>
        <w:t xml:space="preserve">įkainiai nurodyti kartu su šiuo pasiūlymu pateiktoje </w:t>
      </w:r>
      <w:r>
        <w:rPr>
          <w:b/>
        </w:rPr>
        <w:t>T</w:t>
      </w:r>
      <w:r w:rsidRPr="009E5991">
        <w:rPr>
          <w:b/>
        </w:rPr>
        <w:t>echninėje specifikacijoje</w:t>
      </w:r>
      <w:r w:rsidR="009A6C76">
        <w:rPr>
          <w:b/>
        </w:rPr>
        <w:t xml:space="preserve"> </w:t>
      </w:r>
      <w:r w:rsidR="009A6C76">
        <w:rPr>
          <w:b/>
          <w:bCs/>
          <w:szCs w:val="24"/>
        </w:rPr>
        <w:t>(</w:t>
      </w:r>
      <w:r w:rsidR="009A6C76" w:rsidRPr="009A6C76">
        <w:rPr>
          <w:b/>
          <w:bCs/>
          <w:i/>
          <w:szCs w:val="24"/>
        </w:rPr>
        <w:t>pateikiame užpildytą Pirkimo sąlygų 1 priedą</w:t>
      </w:r>
      <w:r w:rsidR="009A6C76">
        <w:rPr>
          <w:b/>
          <w:bCs/>
          <w:szCs w:val="24"/>
        </w:rPr>
        <w:t>).</w:t>
      </w:r>
    </w:p>
    <w:p w14:paraId="4E170573" w14:textId="77777777" w:rsidR="00621F77" w:rsidRDefault="00621F77" w:rsidP="00216CA6">
      <w:pPr>
        <w:spacing w:after="0" w:line="240" w:lineRule="auto"/>
        <w:jc w:val="both"/>
        <w:rPr>
          <w:b/>
          <w:i/>
          <w:szCs w:val="24"/>
        </w:rPr>
      </w:pPr>
    </w:p>
    <w:p w14:paraId="4F316E9F" w14:textId="2E17474C" w:rsidR="0000472B" w:rsidRDefault="007F0D00" w:rsidP="00216CA6">
      <w:pPr>
        <w:spacing w:after="0" w:line="240" w:lineRule="auto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        </w:t>
      </w:r>
      <w:r w:rsidR="00BF6F1D">
        <w:rPr>
          <w:b/>
          <w:i/>
          <w:szCs w:val="24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439"/>
        <w:gridCol w:w="2349"/>
      </w:tblGrid>
      <w:tr w:rsidR="0000472B" w14:paraId="20D177B4" w14:textId="77777777" w:rsidTr="00216CA6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66D9E95" w14:textId="77777777" w:rsidR="007F0D00" w:rsidRDefault="00BF6F1D" w:rsidP="00216C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26698549" w14:textId="77777777" w:rsidR="0000472B" w:rsidRDefault="00BF6F1D" w:rsidP="00216C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92AFC1D" w14:textId="77777777" w:rsidR="0000472B" w:rsidRDefault="00BF6F1D" w:rsidP="00216C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116C006" w14:textId="77777777" w:rsidR="0000472B" w:rsidRDefault="00BF6F1D" w:rsidP="00216C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00472B" w14:paraId="514273D2" w14:textId="77777777" w:rsidTr="00216CA6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FFD9" w14:textId="4408EAB3" w:rsidR="0000472B" w:rsidRDefault="00C23965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D7F0" w14:textId="6E584CD0" w:rsidR="0000472B" w:rsidRDefault="00C23965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Pasiūlymas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DD30" w14:textId="4C87BF4C" w:rsidR="0000472B" w:rsidRDefault="00C23965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0472B" w14:paraId="624B9BC0" w14:textId="77777777" w:rsidTr="00216CA6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2304" w14:textId="031AC14A" w:rsidR="0000472B" w:rsidRDefault="00C23965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4797" w14:textId="455F225A" w:rsidR="0000472B" w:rsidRDefault="00C23965" w:rsidP="00216CA6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Techninė specifikacija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E80" w14:textId="34DA6985" w:rsidR="0000472B" w:rsidRDefault="00C23965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23965" w14:paraId="73387815" w14:textId="77777777" w:rsidTr="00216CA6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8BD6" w14:textId="67400523" w:rsidR="00C23965" w:rsidRDefault="00C23965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01F" w14:textId="591C09B9" w:rsidR="00C23965" w:rsidRDefault="00C23965" w:rsidP="00216CA6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CE sertifikatai ir jų vertimai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C703" w14:textId="1268B033" w:rsidR="00C23965" w:rsidRDefault="00C23965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C23965" w14:paraId="21F7387C" w14:textId="77777777" w:rsidTr="00216CA6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16D" w14:textId="049CA62D" w:rsidR="00C23965" w:rsidRDefault="00C23965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FBC5" w14:textId="17F5A23D" w:rsidR="00C23965" w:rsidRDefault="00142190" w:rsidP="00216CA6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Gamintojo įgaliojimai ir vertimai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EBF" w14:textId="1BD6E5C2" w:rsidR="00C23965" w:rsidRDefault="00142190" w:rsidP="00216C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</w:tbl>
    <w:p w14:paraId="09A2FA48" w14:textId="77777777" w:rsidR="0000472B" w:rsidRDefault="0000472B" w:rsidP="00216CA6">
      <w:pPr>
        <w:spacing w:after="0" w:line="240" w:lineRule="auto"/>
        <w:jc w:val="both"/>
        <w:rPr>
          <w:sz w:val="20"/>
          <w:szCs w:val="20"/>
        </w:rPr>
      </w:pPr>
    </w:p>
    <w:p w14:paraId="4C68545A" w14:textId="0EEFFD2A" w:rsidR="0000472B" w:rsidRDefault="00BF6F1D" w:rsidP="00216CA6">
      <w:pPr>
        <w:spacing w:after="0" w:line="240" w:lineRule="auto"/>
        <w:ind w:right="-108"/>
        <w:jc w:val="both"/>
        <w:rPr>
          <w:szCs w:val="24"/>
        </w:rPr>
      </w:pPr>
      <w:r>
        <w:rPr>
          <w:szCs w:val="24"/>
        </w:rPr>
        <w:t>Pasiūlymas galioja iki termino, nustatyto pirkimo dokumentuose.</w:t>
      </w:r>
    </w:p>
    <w:p w14:paraId="27CFE09E" w14:textId="77777777" w:rsidR="00DC2EA1" w:rsidRDefault="00DC2EA1" w:rsidP="00216CA6">
      <w:pPr>
        <w:spacing w:after="0" w:line="240" w:lineRule="auto"/>
        <w:ind w:right="-108"/>
        <w:jc w:val="both"/>
        <w:rPr>
          <w:szCs w:val="24"/>
        </w:rPr>
      </w:pPr>
    </w:p>
    <w:p w14:paraId="0DB7BC2F" w14:textId="0A4BE992" w:rsidR="0000472B" w:rsidRDefault="00C23965" w:rsidP="00216CA6">
      <w:pPr>
        <w:spacing w:after="0" w:line="240" w:lineRule="auto"/>
        <w:jc w:val="both"/>
        <w:rPr>
          <w:sz w:val="22"/>
        </w:rPr>
      </w:pPr>
      <w:r>
        <w:rPr>
          <w:sz w:val="22"/>
        </w:rPr>
        <w:t>Direktorius Linas Stankevičius</w:t>
      </w:r>
    </w:p>
    <w:p w14:paraId="5CBB1689" w14:textId="7AEEA049" w:rsidR="0000472B" w:rsidRDefault="0000472B" w:rsidP="00216CA6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14:paraId="105C8035" w14:textId="5B933191" w:rsidR="0000472B" w:rsidRDefault="0000472B" w:rsidP="00216CA6">
      <w:pPr>
        <w:spacing w:after="0" w:line="240" w:lineRule="auto"/>
        <w:ind w:left="3888" w:firstLine="1296"/>
        <w:jc w:val="both"/>
      </w:pPr>
    </w:p>
    <w:sectPr w:rsidR="0000472B" w:rsidSect="00DC2EA1">
      <w:headerReference w:type="default" r:id="rId8"/>
      <w:headerReference w:type="first" r:id="rId9"/>
      <w:pgSz w:w="11906" w:h="16838"/>
      <w:pgMar w:top="851" w:right="567" w:bottom="142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9E7CA" w14:textId="77777777" w:rsidR="00A15451" w:rsidRDefault="00A15451">
      <w:pPr>
        <w:spacing w:after="0" w:line="240" w:lineRule="auto"/>
      </w:pPr>
      <w:r>
        <w:separator/>
      </w:r>
    </w:p>
  </w:endnote>
  <w:endnote w:type="continuationSeparator" w:id="0">
    <w:p w14:paraId="0C7DDE41" w14:textId="77777777" w:rsidR="00A15451" w:rsidRDefault="00A1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BD7F6" w14:textId="77777777" w:rsidR="00A15451" w:rsidRDefault="00A15451">
      <w:pPr>
        <w:spacing w:after="0" w:line="240" w:lineRule="auto"/>
      </w:pPr>
      <w:r>
        <w:separator/>
      </w:r>
    </w:p>
  </w:footnote>
  <w:footnote w:type="continuationSeparator" w:id="0">
    <w:p w14:paraId="2445E4A7" w14:textId="77777777" w:rsidR="00A15451" w:rsidRDefault="00A1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5B62F" w14:textId="77777777" w:rsidR="0000472B" w:rsidRDefault="00BF6F1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B9B2441" w14:textId="77777777" w:rsidR="0000472B" w:rsidRDefault="0000472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CAA05" w14:textId="77777777" w:rsidR="0000472B" w:rsidRDefault="0000472B">
    <w:pPr>
      <w:pStyle w:val="Antrats"/>
    </w:pPr>
  </w:p>
  <w:p w14:paraId="75036445" w14:textId="77777777" w:rsidR="0000472B" w:rsidRDefault="0000472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EB"/>
    <w:rsid w:val="0000472B"/>
    <w:rsid w:val="00046E90"/>
    <w:rsid w:val="00065268"/>
    <w:rsid w:val="00065C69"/>
    <w:rsid w:val="000A31C7"/>
    <w:rsid w:val="0011188E"/>
    <w:rsid w:val="00131B25"/>
    <w:rsid w:val="00142190"/>
    <w:rsid w:val="00187A76"/>
    <w:rsid w:val="001C33B2"/>
    <w:rsid w:val="001D200A"/>
    <w:rsid w:val="00216CA6"/>
    <w:rsid w:val="002333FB"/>
    <w:rsid w:val="002365CE"/>
    <w:rsid w:val="00261898"/>
    <w:rsid w:val="002A5DF5"/>
    <w:rsid w:val="002A7C22"/>
    <w:rsid w:val="002B28F4"/>
    <w:rsid w:val="00394A54"/>
    <w:rsid w:val="003F1BF0"/>
    <w:rsid w:val="004345D7"/>
    <w:rsid w:val="00466DDC"/>
    <w:rsid w:val="004B6051"/>
    <w:rsid w:val="005423B8"/>
    <w:rsid w:val="0055589E"/>
    <w:rsid w:val="005632B3"/>
    <w:rsid w:val="005D1F69"/>
    <w:rsid w:val="006034D0"/>
    <w:rsid w:val="00621F77"/>
    <w:rsid w:val="006C1DB9"/>
    <w:rsid w:val="00727020"/>
    <w:rsid w:val="0074798A"/>
    <w:rsid w:val="0075335B"/>
    <w:rsid w:val="007C3A39"/>
    <w:rsid w:val="007E55ED"/>
    <w:rsid w:val="007F0D00"/>
    <w:rsid w:val="00887D24"/>
    <w:rsid w:val="008C6519"/>
    <w:rsid w:val="00975003"/>
    <w:rsid w:val="00983FA8"/>
    <w:rsid w:val="009A6C76"/>
    <w:rsid w:val="009C1E40"/>
    <w:rsid w:val="009D7F8E"/>
    <w:rsid w:val="009E5991"/>
    <w:rsid w:val="00A15451"/>
    <w:rsid w:val="00A63221"/>
    <w:rsid w:val="00A85159"/>
    <w:rsid w:val="00A87A82"/>
    <w:rsid w:val="00B046AA"/>
    <w:rsid w:val="00B34043"/>
    <w:rsid w:val="00B42302"/>
    <w:rsid w:val="00B43F45"/>
    <w:rsid w:val="00B622FB"/>
    <w:rsid w:val="00B84F76"/>
    <w:rsid w:val="00B9077F"/>
    <w:rsid w:val="00BD0C9C"/>
    <w:rsid w:val="00BE1E7E"/>
    <w:rsid w:val="00BF6F1D"/>
    <w:rsid w:val="00C04674"/>
    <w:rsid w:val="00C23965"/>
    <w:rsid w:val="00C42E8D"/>
    <w:rsid w:val="00C81F26"/>
    <w:rsid w:val="00CA7A56"/>
    <w:rsid w:val="00D009EB"/>
    <w:rsid w:val="00D30A0C"/>
    <w:rsid w:val="00D45B6B"/>
    <w:rsid w:val="00D7045E"/>
    <w:rsid w:val="00D72110"/>
    <w:rsid w:val="00D74869"/>
    <w:rsid w:val="00DA21D9"/>
    <w:rsid w:val="00DB262A"/>
    <w:rsid w:val="00DC2EA1"/>
    <w:rsid w:val="00DD6B4D"/>
    <w:rsid w:val="00DF3701"/>
    <w:rsid w:val="00E46123"/>
    <w:rsid w:val="00E63829"/>
    <w:rsid w:val="00E878A2"/>
    <w:rsid w:val="00EB613C"/>
    <w:rsid w:val="00EF05BE"/>
    <w:rsid w:val="00F0689D"/>
    <w:rsid w:val="00F1195F"/>
    <w:rsid w:val="00F2636C"/>
    <w:rsid w:val="00F30F22"/>
    <w:rsid w:val="00FA1CA4"/>
    <w:rsid w:val="00FA6089"/>
    <w:rsid w:val="06F445B3"/>
    <w:rsid w:val="0DF404AA"/>
    <w:rsid w:val="0E1C4ABD"/>
    <w:rsid w:val="10764B94"/>
    <w:rsid w:val="162C1DB7"/>
    <w:rsid w:val="243D1E09"/>
    <w:rsid w:val="25C011AD"/>
    <w:rsid w:val="2E60273C"/>
    <w:rsid w:val="352756C5"/>
    <w:rsid w:val="36096676"/>
    <w:rsid w:val="37BD43D1"/>
    <w:rsid w:val="3B4225F7"/>
    <w:rsid w:val="4B205BE5"/>
    <w:rsid w:val="4BA34F50"/>
    <w:rsid w:val="4E1E2EC5"/>
    <w:rsid w:val="51A61C30"/>
    <w:rsid w:val="55FE728A"/>
    <w:rsid w:val="565503B8"/>
    <w:rsid w:val="58F25B83"/>
    <w:rsid w:val="74DA087E"/>
    <w:rsid w:val="7A6C62B2"/>
    <w:rsid w:val="7D55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E42D"/>
  <w15:docId w15:val="{EBEF1ACD-CE65-488D-BF32-134AD9A2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Times New Roman" w:eastAsia="Batang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qFormat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paragraph" w:customStyle="1" w:styleId="linija">
    <w:name w:val="linija"/>
    <w:basedOn w:val="prastasis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grindinistekstas1">
    <w:name w:val="Pagrindinis tekstas1"/>
    <w:link w:val="BodytextChar"/>
    <w:qFormat/>
    <w:pPr>
      <w:snapToGrid w:val="0"/>
      <w:spacing w:after="0" w:line="240" w:lineRule="auto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qFormat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Batang" w:hAnsi="Segoe UI" w:cs="Segoe UI"/>
      <w:sz w:val="18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ascii="Times New Roman" w:eastAsia="Batang" w:hAnsi="Times New Roman" w:cs="Times New Roman"/>
      <w:sz w:val="24"/>
    </w:rPr>
  </w:style>
  <w:style w:type="character" w:customStyle="1" w:styleId="apple-converted-space">
    <w:name w:val="apple-converted-space"/>
    <w:basedOn w:val="Numatytasispastraiposrifta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PRIEDAS</vt:lpstr>
      <vt:lpstr>1 PRIEDAS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</dc:title>
  <dc:creator>Robertas Lukas</dc:creator>
  <cp:lastModifiedBy>Jurate</cp:lastModifiedBy>
  <cp:revision>4</cp:revision>
  <cp:lastPrinted>2018-09-06T11:01:00Z</cp:lastPrinted>
  <dcterms:created xsi:type="dcterms:W3CDTF">2021-02-15T12:44:00Z</dcterms:created>
  <dcterms:modified xsi:type="dcterms:W3CDTF">2021-02-17T06:04:00Z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