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A7CA8" w14:textId="77777777" w:rsidR="00F22A66" w:rsidRDefault="00F22A66" w:rsidP="00F22A66">
      <w:pPr>
        <w:jc w:val="center"/>
        <w:rPr>
          <w:b/>
        </w:rPr>
      </w:pPr>
    </w:p>
    <w:p w14:paraId="34ECF4C0" w14:textId="77777777" w:rsidR="00F22A66" w:rsidRPr="00F13ADC" w:rsidRDefault="00F22A66" w:rsidP="00F22A66">
      <w:pPr>
        <w:jc w:val="center"/>
        <w:rPr>
          <w:b/>
        </w:rPr>
      </w:pPr>
      <w:r w:rsidRPr="00F13ADC">
        <w:rPr>
          <w:b/>
        </w:rPr>
        <w:t>DARBŲ PIRKIMO SUTARTIS</w:t>
      </w:r>
    </w:p>
    <w:p w14:paraId="01763AAD" w14:textId="77777777" w:rsidR="00F22A66" w:rsidRPr="00F13ADC" w:rsidRDefault="00F22A66" w:rsidP="00F22A66">
      <w:pPr>
        <w:jc w:val="center"/>
      </w:pPr>
    </w:p>
    <w:p w14:paraId="2FB5B8EB" w14:textId="14453F78" w:rsidR="00F22A66" w:rsidRPr="00E84473" w:rsidRDefault="00F22A66" w:rsidP="00F22A66">
      <w:pPr>
        <w:pStyle w:val="Betarp1"/>
        <w:jc w:val="center"/>
        <w:rPr>
          <w:sz w:val="24"/>
        </w:rPr>
      </w:pPr>
      <w:r w:rsidRPr="00E84473">
        <w:rPr>
          <w:sz w:val="24"/>
        </w:rPr>
        <w:t>20</w:t>
      </w:r>
      <w:r>
        <w:rPr>
          <w:sz w:val="24"/>
        </w:rPr>
        <w:t>21</w:t>
      </w:r>
      <w:r w:rsidRPr="00E84473">
        <w:rPr>
          <w:sz w:val="24"/>
        </w:rPr>
        <w:t xml:space="preserve"> m. </w:t>
      </w:r>
      <w:r>
        <w:rPr>
          <w:sz w:val="24"/>
        </w:rPr>
        <w:t>_</w:t>
      </w:r>
      <w:r w:rsidR="00871199">
        <w:rPr>
          <w:sz w:val="24"/>
        </w:rPr>
        <w:t>kovo</w:t>
      </w:r>
      <w:bookmarkStart w:id="0" w:name="_GoBack"/>
      <w:bookmarkEnd w:id="0"/>
      <w:r>
        <w:rPr>
          <w:sz w:val="24"/>
        </w:rPr>
        <w:t>__</w:t>
      </w:r>
      <w:r w:rsidR="00871199">
        <w:rPr>
          <w:sz w:val="24"/>
        </w:rPr>
        <w:t>26</w:t>
      </w:r>
      <w:r>
        <w:rPr>
          <w:sz w:val="24"/>
        </w:rPr>
        <w:t>_</w:t>
      </w:r>
      <w:r w:rsidRPr="00E84473">
        <w:rPr>
          <w:sz w:val="24"/>
        </w:rPr>
        <w:t xml:space="preserve"> d. Nr. </w:t>
      </w:r>
      <w:r w:rsidRPr="00E557AC">
        <w:rPr>
          <w:sz w:val="24"/>
          <w:u w:val="single"/>
        </w:rPr>
        <w:t>BT6-01-_</w:t>
      </w:r>
      <w:r w:rsidR="00871199">
        <w:rPr>
          <w:sz w:val="24"/>
          <w:u w:val="single"/>
        </w:rPr>
        <w:t>291</w:t>
      </w:r>
      <w:r w:rsidRPr="00E557AC">
        <w:rPr>
          <w:sz w:val="24"/>
          <w:u w:val="single"/>
        </w:rPr>
        <w:t>_</w:t>
      </w:r>
    </w:p>
    <w:p w14:paraId="6983E071" w14:textId="77777777" w:rsidR="00F22A66" w:rsidRPr="00E86BBC" w:rsidRDefault="00F22A66" w:rsidP="00F22A66">
      <w:pPr>
        <w:pStyle w:val="Antrinispavadinimas"/>
        <w:tabs>
          <w:tab w:val="left" w:pos="1298"/>
        </w:tabs>
        <w:jc w:val="center"/>
        <w:rPr>
          <w:sz w:val="24"/>
        </w:rPr>
      </w:pPr>
      <w:r w:rsidRPr="00E86BBC">
        <w:rPr>
          <w:sz w:val="24"/>
        </w:rPr>
        <w:t>Plungė</w:t>
      </w:r>
    </w:p>
    <w:p w14:paraId="034648ED" w14:textId="13220372" w:rsidR="00F22A66" w:rsidRPr="00F13ADC" w:rsidRDefault="00F22A66" w:rsidP="00F22A66">
      <w:pPr>
        <w:pStyle w:val="Pagrindinistekstas"/>
        <w:ind w:right="15" w:firstLine="720"/>
        <w:jc w:val="both"/>
      </w:pPr>
      <w:r w:rsidRPr="00F13ADC">
        <w:t xml:space="preserve">Plungės rajono savivaldybės administracija, juridinio asmens kodas 188714469, kurios registruota buveinė yra Vytauto g. 12, LT-90123, Plungė, atstovaujama administracijos direktoriaus </w:t>
      </w:r>
      <w:r>
        <w:t>Mindaugo Kauno</w:t>
      </w:r>
      <w:r w:rsidRPr="00F13ADC">
        <w:t xml:space="preserve">, veikiančio pagal savivaldybės administracijos nuostatus (toliau – užsakovas) ir </w:t>
      </w:r>
      <w:proofErr w:type="spellStart"/>
      <w:r w:rsidR="00D70B80" w:rsidRPr="00F13ADC">
        <w:t>ir</w:t>
      </w:r>
      <w:proofErr w:type="spellEnd"/>
      <w:r w:rsidR="00D70B80" w:rsidRPr="00F13ADC">
        <w:t xml:space="preserve"> </w:t>
      </w:r>
      <w:r w:rsidR="00D70B80">
        <w:rPr>
          <w:lang w:val="lt-LT"/>
        </w:rPr>
        <w:t>uždaroji akcinė bendrovė „</w:t>
      </w:r>
      <w:proofErr w:type="spellStart"/>
      <w:r w:rsidR="00D70B80">
        <w:rPr>
          <w:lang w:val="lt-LT"/>
        </w:rPr>
        <w:t>Transjuda</w:t>
      </w:r>
      <w:proofErr w:type="spellEnd"/>
      <w:r w:rsidR="00D70B80">
        <w:rPr>
          <w:lang w:val="lt-LT"/>
        </w:rPr>
        <w:t xml:space="preserve">“ </w:t>
      </w:r>
      <w:r w:rsidR="00D70B80" w:rsidRPr="00F13ADC">
        <w:t xml:space="preserve">(toliau – rangovas), juridinio asmens kodas </w:t>
      </w:r>
      <w:r w:rsidR="00D70B80">
        <w:rPr>
          <w:lang w:val="lt-LT"/>
        </w:rPr>
        <w:t>301577545</w:t>
      </w:r>
      <w:r w:rsidR="00D70B80" w:rsidRPr="00F13ADC">
        <w:t xml:space="preserve">, kurio registruota buveinė yra </w:t>
      </w:r>
      <w:proofErr w:type="spellStart"/>
      <w:r w:rsidR="00D70B80">
        <w:rPr>
          <w:lang w:val="lt-LT"/>
        </w:rPr>
        <w:t>Daukšaičių</w:t>
      </w:r>
      <w:proofErr w:type="spellEnd"/>
      <w:r w:rsidR="00D70B80">
        <w:rPr>
          <w:lang w:val="lt-LT"/>
        </w:rPr>
        <w:t xml:space="preserve"> kaimas, Klaipėdos rajonas</w:t>
      </w:r>
      <w:r w:rsidR="00D70B80">
        <w:t>,</w:t>
      </w:r>
      <w:r w:rsidR="00D70B80" w:rsidRPr="00F13ADC">
        <w:t xml:space="preserve"> atstovaujama </w:t>
      </w:r>
      <w:r w:rsidR="00D70B80">
        <w:rPr>
          <w:lang w:val="lt-LT"/>
        </w:rPr>
        <w:t xml:space="preserve">direktoriaus Simono </w:t>
      </w:r>
      <w:proofErr w:type="spellStart"/>
      <w:r w:rsidR="00D70B80">
        <w:rPr>
          <w:lang w:val="lt-LT"/>
        </w:rPr>
        <w:t>Alminausko</w:t>
      </w:r>
      <w:proofErr w:type="spellEnd"/>
      <w:r w:rsidR="00D70B80" w:rsidRPr="00F13ADC">
        <w:t>, veikiančio pagal</w:t>
      </w:r>
      <w:r w:rsidR="00D70B80">
        <w:t xml:space="preserve"> bendrovės įstatus</w:t>
      </w:r>
      <w:r w:rsidR="00D70B80" w:rsidRPr="00F13ADC">
        <w:t xml:space="preserve"> (toliau abu – šalys),</w:t>
      </w:r>
      <w:r w:rsidRPr="00F13ADC">
        <w:t xml:space="preserve"> sudarė šią pirkimo sutartį (toliau – sutartis).</w:t>
      </w:r>
    </w:p>
    <w:p w14:paraId="3A685D40" w14:textId="77777777" w:rsidR="00F22A66" w:rsidRPr="00F13ADC" w:rsidRDefault="00F22A66" w:rsidP="00F22A66">
      <w:pPr>
        <w:pStyle w:val="Antrat1"/>
        <w:tabs>
          <w:tab w:val="left" w:pos="0"/>
          <w:tab w:val="left" w:pos="1298"/>
        </w:tabs>
        <w:suppressAutoHyphens/>
        <w:ind w:left="0" w:right="15" w:firstLine="0"/>
        <w:jc w:val="center"/>
        <w:rPr>
          <w:b w:val="0"/>
          <w:sz w:val="24"/>
          <w:szCs w:val="24"/>
        </w:rPr>
      </w:pPr>
      <w:r w:rsidRPr="00F13ADC">
        <w:rPr>
          <w:sz w:val="24"/>
          <w:szCs w:val="24"/>
        </w:rPr>
        <w:t>I. SUTARTIES OBJEKTAS</w:t>
      </w:r>
    </w:p>
    <w:p w14:paraId="50CE4016" w14:textId="77777777" w:rsidR="00F22A66" w:rsidRPr="00F13ADC" w:rsidRDefault="00F22A66" w:rsidP="00F22A66">
      <w:pPr>
        <w:ind w:firstLine="709"/>
        <w:rPr>
          <w:highlight w:val="cyan"/>
        </w:rPr>
      </w:pPr>
    </w:p>
    <w:p w14:paraId="137D62B0" w14:textId="77777777" w:rsidR="00F22A66" w:rsidRPr="00F13ADC" w:rsidRDefault="00F22A66" w:rsidP="00F22A66">
      <w:pPr>
        <w:ind w:firstLine="709"/>
        <w:jc w:val="both"/>
      </w:pPr>
      <w:r w:rsidRPr="00F13ADC">
        <w:t xml:space="preserve">1.1. Šioje Sutartyje nustatytomis sąlygomis Rangovas savo jėgomis ir rizika įsipareigoja </w:t>
      </w:r>
      <w:r>
        <w:t xml:space="preserve">atlikti </w:t>
      </w:r>
      <w:r w:rsidRPr="00117EA7">
        <w:t xml:space="preserve">Plungės r. sav., </w:t>
      </w:r>
      <w:r>
        <w:t xml:space="preserve">Platelių </w:t>
      </w:r>
      <w:r w:rsidRPr="00117EA7">
        <w:t xml:space="preserve">sen., </w:t>
      </w:r>
      <w:proofErr w:type="spellStart"/>
      <w:r w:rsidRPr="00117EA7">
        <w:t>G</w:t>
      </w:r>
      <w:r>
        <w:t>intališkės</w:t>
      </w:r>
      <w:proofErr w:type="spellEnd"/>
      <w:r>
        <w:t xml:space="preserve"> </w:t>
      </w:r>
      <w:proofErr w:type="spellStart"/>
      <w:r w:rsidRPr="00117EA7">
        <w:t>k.v</w:t>
      </w:r>
      <w:proofErr w:type="spellEnd"/>
      <w:r w:rsidRPr="00117EA7">
        <w:t xml:space="preserve">. </w:t>
      </w:r>
      <w:r>
        <w:t xml:space="preserve">, </w:t>
      </w:r>
      <w:proofErr w:type="spellStart"/>
      <w:r>
        <w:t>Kentų</w:t>
      </w:r>
      <w:proofErr w:type="spellEnd"/>
      <w:r>
        <w:t xml:space="preserve"> </w:t>
      </w:r>
      <w:r w:rsidRPr="00117EA7">
        <w:t xml:space="preserve">k., </w:t>
      </w:r>
      <w:r>
        <w:t xml:space="preserve">buvusio </w:t>
      </w:r>
      <w:proofErr w:type="spellStart"/>
      <w:r>
        <w:t>Gintališkės</w:t>
      </w:r>
      <w:proofErr w:type="spellEnd"/>
      <w:r>
        <w:t xml:space="preserve"> kolūkio </w:t>
      </w:r>
      <w:proofErr w:type="spellStart"/>
      <w:r>
        <w:t>mel</w:t>
      </w:r>
      <w:proofErr w:type="spellEnd"/>
      <w:r>
        <w:t xml:space="preserve">. </w:t>
      </w:r>
      <w:proofErr w:type="spellStart"/>
      <w:r>
        <w:t>proj</w:t>
      </w:r>
      <w:proofErr w:type="spellEnd"/>
      <w:r>
        <w:t>. Nr. 8,  griovųGr.4 ir Gr.5</w:t>
      </w:r>
      <w:r w:rsidRPr="00117EA7">
        <w:t xml:space="preserve"> ir</w:t>
      </w:r>
      <w:r>
        <w:t xml:space="preserve"> juose esančių statinių remontą.</w:t>
      </w:r>
      <w:r w:rsidRPr="00F13ADC">
        <w:t xml:space="preserve"> </w:t>
      </w:r>
    </w:p>
    <w:p w14:paraId="4C3FB37B" w14:textId="77777777" w:rsidR="00F22A66" w:rsidRPr="00F13ADC" w:rsidRDefault="00F22A66" w:rsidP="00F22A66">
      <w:pPr>
        <w:ind w:firstLine="709"/>
        <w:jc w:val="both"/>
      </w:pPr>
      <w:r w:rsidRPr="00F13ADC">
        <w:t xml:space="preserve">1.2. Darbų atlikimo vieta: </w:t>
      </w:r>
      <w:r>
        <w:t xml:space="preserve">Platelių sen., </w:t>
      </w:r>
      <w:proofErr w:type="spellStart"/>
      <w:r>
        <w:t>Kentų</w:t>
      </w:r>
      <w:proofErr w:type="spellEnd"/>
      <w:r>
        <w:t xml:space="preserve"> k., Plungės rajono savivaldybė</w:t>
      </w:r>
      <w:r w:rsidRPr="00F13ADC">
        <w:t xml:space="preserve">. </w:t>
      </w:r>
    </w:p>
    <w:p w14:paraId="42D562B4" w14:textId="77777777" w:rsidR="00F22A66" w:rsidRPr="00F13ADC" w:rsidRDefault="00F22A66" w:rsidP="00F22A66">
      <w:pPr>
        <w:jc w:val="both"/>
      </w:pPr>
      <w:r>
        <w:t xml:space="preserve">            </w:t>
      </w:r>
      <w:r w:rsidRPr="00F13ADC">
        <w:t>1.3. Užsakovas pagal šią sutartį įsipareigoja už tinkamai atliktus darbus sumokėti sutartyje numatytomis sąlygomis ir tvarka.</w:t>
      </w:r>
    </w:p>
    <w:p w14:paraId="0F38783F" w14:textId="77777777" w:rsidR="00F22A66" w:rsidRDefault="00F22A66" w:rsidP="00F22A66">
      <w:pPr>
        <w:pStyle w:val="Betarp1"/>
        <w:ind w:firstLine="567"/>
        <w:jc w:val="center"/>
        <w:rPr>
          <w:b/>
          <w:sz w:val="24"/>
        </w:rPr>
      </w:pPr>
    </w:p>
    <w:p w14:paraId="0469CF19" w14:textId="77777777" w:rsidR="00F22A66" w:rsidRDefault="00F22A66" w:rsidP="00F22A66">
      <w:pPr>
        <w:pStyle w:val="Betarp1"/>
        <w:jc w:val="center"/>
        <w:rPr>
          <w:b/>
          <w:sz w:val="24"/>
        </w:rPr>
      </w:pPr>
      <w:r w:rsidRPr="00EB3D84">
        <w:rPr>
          <w:b/>
          <w:sz w:val="24"/>
        </w:rPr>
        <w:t>II. SUTARTIES KAINA</w:t>
      </w:r>
    </w:p>
    <w:p w14:paraId="6A3AAD20" w14:textId="77777777" w:rsidR="00F22A66" w:rsidRPr="00EB3D84" w:rsidRDefault="00F22A66" w:rsidP="00F22A66">
      <w:pPr>
        <w:pStyle w:val="Betarp1"/>
        <w:ind w:firstLine="567"/>
        <w:jc w:val="center"/>
        <w:rPr>
          <w:b/>
          <w:sz w:val="24"/>
        </w:rPr>
      </w:pPr>
    </w:p>
    <w:p w14:paraId="6810838F" w14:textId="77777777" w:rsidR="00F22A66" w:rsidRPr="00097B20" w:rsidRDefault="00F22A66" w:rsidP="00F22A66">
      <w:pPr>
        <w:widowControl w:val="0"/>
        <w:autoSpaceDE w:val="0"/>
        <w:autoSpaceDN w:val="0"/>
        <w:adjustRightInd w:val="0"/>
        <w:ind w:firstLine="567"/>
        <w:jc w:val="both"/>
        <w:rPr>
          <w:b/>
          <w:u w:val="single"/>
        </w:rPr>
      </w:pPr>
      <w:r w:rsidRPr="00EB3D84">
        <w:rPr>
          <w:bCs/>
        </w:rPr>
        <w:t xml:space="preserve">2.1 </w:t>
      </w:r>
      <w:r>
        <w:rPr>
          <w:bCs/>
        </w:rPr>
        <w:t>Pradinė sutarties vertė</w:t>
      </w:r>
      <w:r w:rsidRPr="00E86BBC">
        <w:rPr>
          <w:b/>
        </w:rPr>
        <w:t xml:space="preserve"> </w:t>
      </w:r>
      <w:r>
        <w:t xml:space="preserve">be PVM </w:t>
      </w:r>
      <w:r w:rsidRPr="00D80DBC">
        <w:t xml:space="preserve">– </w:t>
      </w:r>
      <w:r w:rsidRPr="00F22A66">
        <w:rPr>
          <w:b/>
          <w:u w:val="single"/>
        </w:rPr>
        <w:t>21</w:t>
      </w:r>
      <w:r>
        <w:rPr>
          <w:b/>
          <w:u w:val="single"/>
        </w:rPr>
        <w:t xml:space="preserve"> </w:t>
      </w:r>
      <w:r w:rsidRPr="00F22A66">
        <w:rPr>
          <w:b/>
          <w:u w:val="single"/>
        </w:rPr>
        <w:t xml:space="preserve">000,00 </w:t>
      </w:r>
      <w:proofErr w:type="spellStart"/>
      <w:r w:rsidRPr="00F22A66">
        <w:rPr>
          <w:b/>
          <w:u w:val="single"/>
        </w:rPr>
        <w:t>Eur</w:t>
      </w:r>
      <w:proofErr w:type="spellEnd"/>
      <w:r w:rsidRPr="00097B20">
        <w:rPr>
          <w:u w:val="single"/>
        </w:rPr>
        <w:t xml:space="preserve"> </w:t>
      </w:r>
      <w:r w:rsidRPr="00F22A66">
        <w:rPr>
          <w:u w:val="single"/>
        </w:rPr>
        <w:t xml:space="preserve">(dvidešimt vienas </w:t>
      </w:r>
      <w:proofErr w:type="spellStart"/>
      <w:r w:rsidRPr="00F22A66">
        <w:rPr>
          <w:u w:val="single"/>
        </w:rPr>
        <w:t>tūkstantis</w:t>
      </w:r>
      <w:r w:rsidRPr="00BF5697">
        <w:rPr>
          <w:b/>
          <w:u w:val="single"/>
        </w:rPr>
        <w:t>_</w:t>
      </w:r>
      <w:r>
        <w:rPr>
          <w:u w:val="single"/>
        </w:rPr>
        <w:t>eurų</w:t>
      </w:r>
      <w:proofErr w:type="spellEnd"/>
      <w:r w:rsidRPr="00097B20">
        <w:rPr>
          <w:u w:val="single"/>
        </w:rPr>
        <w:t>),</w:t>
      </w:r>
      <w:r>
        <w:rPr>
          <w:u w:val="single"/>
        </w:rPr>
        <w:t xml:space="preserve"> </w:t>
      </w:r>
      <w:r w:rsidRPr="00FD1984">
        <w:t>PVM</w:t>
      </w:r>
      <w:r>
        <w:rPr>
          <w:u w:val="single"/>
        </w:rPr>
        <w:t xml:space="preserve"> – </w:t>
      </w:r>
      <w:r w:rsidRPr="00F22A66">
        <w:rPr>
          <w:b/>
          <w:u w:val="single"/>
        </w:rPr>
        <w:t>4</w:t>
      </w:r>
      <w:r>
        <w:rPr>
          <w:b/>
          <w:u w:val="single"/>
        </w:rPr>
        <w:t xml:space="preserve"> </w:t>
      </w:r>
      <w:r w:rsidRPr="00F22A66">
        <w:rPr>
          <w:b/>
          <w:u w:val="single"/>
        </w:rPr>
        <w:t>410,00 Eur</w:t>
      </w:r>
      <w:r>
        <w:rPr>
          <w:u w:val="single"/>
        </w:rPr>
        <w:t xml:space="preserve"> (keturi tūkstančiai keturi šimtai dešimt eurų),</w:t>
      </w:r>
      <w:r w:rsidRPr="00D80DBC">
        <w:t xml:space="preserve"> su</w:t>
      </w:r>
      <w:r>
        <w:t xml:space="preserve">tarties kaina su </w:t>
      </w:r>
      <w:r w:rsidRPr="00D80DBC">
        <w:t xml:space="preserve"> PVM – </w:t>
      </w:r>
      <w:r>
        <w:rPr>
          <w:b/>
          <w:u w:val="single"/>
        </w:rPr>
        <w:t xml:space="preserve">25 410,00 </w:t>
      </w:r>
      <w:r w:rsidRPr="00097B20">
        <w:rPr>
          <w:b/>
          <w:u w:val="single"/>
        </w:rPr>
        <w:t>Eur (</w:t>
      </w:r>
      <w:r>
        <w:rPr>
          <w:u w:val="single"/>
        </w:rPr>
        <w:t xml:space="preserve">dvidešimt penki tūkstančiai keturi šimtai dešimt </w:t>
      </w:r>
      <w:r w:rsidRPr="00097B20">
        <w:rPr>
          <w:b/>
          <w:u w:val="single"/>
        </w:rPr>
        <w:t>eur</w:t>
      </w:r>
      <w:r>
        <w:rPr>
          <w:b/>
          <w:u w:val="single"/>
        </w:rPr>
        <w:t>ų</w:t>
      </w:r>
      <w:r w:rsidRPr="00097B20">
        <w:rPr>
          <w:b/>
          <w:u w:val="single"/>
        </w:rPr>
        <w:t>).</w:t>
      </w:r>
    </w:p>
    <w:p w14:paraId="5C93E41B" w14:textId="77777777" w:rsidR="00F22A66" w:rsidRPr="00EB3D84" w:rsidRDefault="00F22A66" w:rsidP="00F22A66">
      <w:pPr>
        <w:pStyle w:val="Betarp1"/>
        <w:ind w:firstLine="567"/>
        <w:jc w:val="both"/>
        <w:rPr>
          <w:sz w:val="24"/>
        </w:rPr>
      </w:pPr>
      <w:r w:rsidRPr="00EB3D84">
        <w:rPr>
          <w:sz w:val="24"/>
        </w:rPr>
        <w:t>2.2. Į objekto darbų kainą įskaičiuojami visi Rangovo darbų atlikimo kaštai, statybinių medžiagų, įrangos, priemonių įsigijimo, visi Rangovo mokami mokesčiai, rinkliavos ir kitos išlaidos, susijusios su Sutarties įsipareigojimų vykdymu.</w:t>
      </w:r>
    </w:p>
    <w:p w14:paraId="30A2D3E0" w14:textId="77777777" w:rsidR="00F22A66" w:rsidRDefault="00F22A66" w:rsidP="00F22A66">
      <w:pPr>
        <w:pStyle w:val="Betarp1"/>
        <w:ind w:firstLine="567"/>
        <w:jc w:val="center"/>
        <w:rPr>
          <w:b/>
          <w:sz w:val="24"/>
        </w:rPr>
      </w:pPr>
    </w:p>
    <w:p w14:paraId="71A6F9B6" w14:textId="77777777" w:rsidR="00F22A66" w:rsidRDefault="00F22A66" w:rsidP="00F22A66">
      <w:pPr>
        <w:pStyle w:val="Betarp1"/>
        <w:jc w:val="center"/>
        <w:rPr>
          <w:b/>
          <w:sz w:val="24"/>
        </w:rPr>
      </w:pPr>
      <w:r w:rsidRPr="00110E07">
        <w:rPr>
          <w:b/>
          <w:sz w:val="24"/>
        </w:rPr>
        <w:t xml:space="preserve">III. SUTARTIES </w:t>
      </w:r>
      <w:r>
        <w:rPr>
          <w:b/>
          <w:sz w:val="24"/>
        </w:rPr>
        <w:t xml:space="preserve">GALIOJIMAS </w:t>
      </w:r>
    </w:p>
    <w:p w14:paraId="2DC6A3F1" w14:textId="77777777" w:rsidR="00F22A66" w:rsidRPr="00110E07" w:rsidRDefault="00F22A66" w:rsidP="00F22A66">
      <w:pPr>
        <w:pStyle w:val="Betarp1"/>
        <w:ind w:firstLine="567"/>
        <w:jc w:val="center"/>
        <w:rPr>
          <w:b/>
          <w:sz w:val="24"/>
        </w:rPr>
      </w:pPr>
    </w:p>
    <w:p w14:paraId="388C32E3" w14:textId="77777777" w:rsidR="00F22A66" w:rsidRPr="0009002E" w:rsidRDefault="00F22A66" w:rsidP="00F22A66">
      <w:pPr>
        <w:pStyle w:val="Betarp1"/>
        <w:ind w:firstLine="567"/>
        <w:jc w:val="both"/>
        <w:rPr>
          <w:sz w:val="24"/>
        </w:rPr>
      </w:pPr>
      <w:r w:rsidRPr="0009002E">
        <w:rPr>
          <w:sz w:val="24"/>
        </w:rPr>
        <w:t>3.1.  Sutartis įsigalioja nuo tos dienos, kai Šalys pasirašo šią Sutartį.</w:t>
      </w:r>
    </w:p>
    <w:p w14:paraId="7588FC3D" w14:textId="77777777" w:rsidR="00F22A66" w:rsidRPr="0009002E" w:rsidRDefault="00F22A66" w:rsidP="00F22A66">
      <w:pPr>
        <w:pStyle w:val="Betarp1"/>
        <w:ind w:firstLine="567"/>
        <w:jc w:val="both"/>
        <w:rPr>
          <w:sz w:val="24"/>
        </w:rPr>
      </w:pPr>
      <w:r w:rsidRPr="0009002E">
        <w:rPr>
          <w:sz w:val="24"/>
        </w:rPr>
        <w:t xml:space="preserve">3.2. Sutarties galiojimo laikotarpis – </w:t>
      </w:r>
      <w:r>
        <w:rPr>
          <w:sz w:val="24"/>
        </w:rPr>
        <w:t>5 mėn.</w:t>
      </w:r>
      <w:r w:rsidRPr="0009002E">
        <w:rPr>
          <w:sz w:val="24"/>
        </w:rPr>
        <w:t xml:space="preserve"> </w:t>
      </w:r>
    </w:p>
    <w:p w14:paraId="23419ED5" w14:textId="77777777" w:rsidR="00F22A66" w:rsidRPr="0009002E" w:rsidRDefault="00F22A66" w:rsidP="00F22A66">
      <w:pPr>
        <w:pStyle w:val="Betarp1"/>
        <w:ind w:firstLine="567"/>
        <w:jc w:val="both"/>
        <w:rPr>
          <w:sz w:val="24"/>
        </w:rPr>
      </w:pPr>
      <w:r w:rsidRPr="0009002E">
        <w:rPr>
          <w:sz w:val="24"/>
        </w:rPr>
        <w:t>3.3. Sutarties pratęsimas nenumatomas.</w:t>
      </w:r>
    </w:p>
    <w:p w14:paraId="27770FCC" w14:textId="77777777" w:rsidR="00F22A66" w:rsidRDefault="00F22A66" w:rsidP="00F22A66">
      <w:pPr>
        <w:spacing w:before="60" w:after="60"/>
        <w:ind w:firstLine="567"/>
        <w:jc w:val="center"/>
        <w:rPr>
          <w:b/>
        </w:rPr>
      </w:pPr>
    </w:p>
    <w:p w14:paraId="1DA5C45A" w14:textId="77777777" w:rsidR="00F22A66" w:rsidRDefault="00F22A66" w:rsidP="00F22A66">
      <w:pPr>
        <w:spacing w:before="60" w:after="60"/>
        <w:jc w:val="center"/>
        <w:rPr>
          <w:b/>
        </w:rPr>
      </w:pPr>
      <w:r w:rsidRPr="00EB3D84">
        <w:rPr>
          <w:b/>
        </w:rPr>
        <w:t>IV. APMOKĖJIMO UŽ ATLIKTUS DARBUS TVARKA</w:t>
      </w:r>
    </w:p>
    <w:p w14:paraId="7B6A6FDB" w14:textId="77777777" w:rsidR="00F22A66" w:rsidRPr="00EB3D84" w:rsidRDefault="00F22A66" w:rsidP="00F22A66">
      <w:pPr>
        <w:pStyle w:val="Betarp1"/>
        <w:tabs>
          <w:tab w:val="left" w:pos="6991"/>
        </w:tabs>
        <w:ind w:firstLine="567"/>
        <w:jc w:val="center"/>
        <w:rPr>
          <w:b/>
          <w:sz w:val="24"/>
        </w:rPr>
      </w:pPr>
    </w:p>
    <w:p w14:paraId="3D52297B" w14:textId="77777777" w:rsidR="00F22A66" w:rsidRPr="00EB3D84" w:rsidRDefault="00F22A66" w:rsidP="00F22A66">
      <w:pPr>
        <w:pStyle w:val="Betarp1"/>
        <w:ind w:firstLine="567"/>
        <w:jc w:val="both"/>
        <w:rPr>
          <w:sz w:val="24"/>
        </w:rPr>
      </w:pPr>
      <w:r w:rsidRPr="00EB3D84">
        <w:rPr>
          <w:sz w:val="24"/>
        </w:rPr>
        <w:t>4.1. Šiai Sutarčiai taikoma fiksuotos kainos kainodara. Rangovui tinkamai atlikus Darbus, Užsakovas privalo sumokėti Sutarties kainą.</w:t>
      </w:r>
    </w:p>
    <w:p w14:paraId="140E3684" w14:textId="77777777" w:rsidR="00F22A66" w:rsidRPr="00EB3D84" w:rsidRDefault="00F22A66" w:rsidP="00F22A66">
      <w:pPr>
        <w:pStyle w:val="Betarp1"/>
        <w:ind w:firstLine="567"/>
        <w:jc w:val="both"/>
        <w:rPr>
          <w:sz w:val="24"/>
        </w:rPr>
      </w:pPr>
      <w:r w:rsidRPr="00EB3D84">
        <w:rPr>
          <w:sz w:val="24"/>
        </w:rPr>
        <w:t>4.2. Lėšų šaltinis – valstybės biudžeto lėšos (LR žemės ūkio ministerijos 202</w:t>
      </w:r>
      <w:r>
        <w:rPr>
          <w:sz w:val="24"/>
        </w:rPr>
        <w:t>1</w:t>
      </w:r>
      <w:r w:rsidRPr="00EB3D84">
        <w:rPr>
          <w:sz w:val="24"/>
        </w:rPr>
        <w:t xml:space="preserve"> m. skirtos specialiosios tikslinės dotacijos Žemės ūkio ministerijos kuruojamoms valstybinėms (valstybės perduotoms savivaldybėms) melioracijos funkcijoms atlikti). </w:t>
      </w:r>
    </w:p>
    <w:p w14:paraId="004E2FD6" w14:textId="77777777" w:rsidR="00F22A66" w:rsidRPr="00EB3D84" w:rsidRDefault="00F22A66" w:rsidP="00F22A66">
      <w:pPr>
        <w:pStyle w:val="Betarp1"/>
        <w:ind w:firstLine="567"/>
        <w:jc w:val="both"/>
        <w:rPr>
          <w:sz w:val="24"/>
        </w:rPr>
      </w:pPr>
      <w:r w:rsidRPr="00EB3D84">
        <w:rPr>
          <w:sz w:val="24"/>
        </w:rPr>
        <w:t>4.3. Atsiskaitoma už faktiškai atliktus darbus pagal iki einamojo mėnesio paskutinės darbo dienos pateiktus ir tai įrodančius dokumentus</w:t>
      </w:r>
      <w:r>
        <w:rPr>
          <w:sz w:val="24"/>
        </w:rPr>
        <w:t>, suderintus su techninės priežiūros vadovu</w:t>
      </w:r>
      <w:r w:rsidRPr="00EB3D84">
        <w:rPr>
          <w:sz w:val="24"/>
        </w:rPr>
        <w:t xml:space="preserve">: </w:t>
      </w:r>
      <w:r>
        <w:rPr>
          <w:sz w:val="24"/>
        </w:rPr>
        <w:t xml:space="preserve">atliktų darbų </w:t>
      </w:r>
      <w:r w:rsidRPr="00EB3D84">
        <w:rPr>
          <w:sz w:val="24"/>
        </w:rPr>
        <w:t xml:space="preserve">aktą </w:t>
      </w:r>
      <w:r>
        <w:rPr>
          <w:sz w:val="24"/>
        </w:rPr>
        <w:t xml:space="preserve">(forma </w:t>
      </w:r>
      <w:r w:rsidRPr="00EB3D84">
        <w:rPr>
          <w:sz w:val="24"/>
        </w:rPr>
        <w:t>F-</w:t>
      </w:r>
      <w:r>
        <w:rPr>
          <w:sz w:val="24"/>
        </w:rPr>
        <w:t>2)</w:t>
      </w:r>
      <w:r w:rsidRPr="00EB3D84">
        <w:rPr>
          <w:sz w:val="24"/>
        </w:rPr>
        <w:t xml:space="preserve">, atliktų darbų ir išlaidų apmokėjimo pažymą </w:t>
      </w:r>
      <w:r>
        <w:rPr>
          <w:sz w:val="24"/>
        </w:rPr>
        <w:t>(forma</w:t>
      </w:r>
      <w:r w:rsidRPr="00EB3D84">
        <w:rPr>
          <w:sz w:val="24"/>
        </w:rPr>
        <w:t xml:space="preserve"> F-3</w:t>
      </w:r>
      <w:r>
        <w:rPr>
          <w:sz w:val="24"/>
        </w:rPr>
        <w:t>)</w:t>
      </w:r>
      <w:r w:rsidRPr="00EB3D84">
        <w:rPr>
          <w:sz w:val="24"/>
        </w:rPr>
        <w:t xml:space="preserve"> – po 3 egzempliorius. PVM sąskaita faktūra išrašoma tik tada, kai Užsakovas suderina aktus ir pažymas. Užsakovas pateiktus darbų priėmimo – perdavimo dokumentus tikrina ir pasirašo per 5 (penkias) darbo dienas. </w:t>
      </w:r>
    </w:p>
    <w:p w14:paraId="528DDBF7" w14:textId="77777777" w:rsidR="00F22A66" w:rsidRPr="00EB3D84" w:rsidRDefault="00F22A66" w:rsidP="00F22A66">
      <w:pPr>
        <w:pStyle w:val="Betarp1"/>
        <w:ind w:firstLine="567"/>
        <w:jc w:val="both"/>
        <w:rPr>
          <w:sz w:val="24"/>
        </w:rPr>
      </w:pPr>
      <w:r w:rsidRPr="00EB3D84">
        <w:rPr>
          <w:sz w:val="24"/>
        </w:rPr>
        <w:t xml:space="preserve">4.4. Bendras apmokėjimo terminas nuo atliktų darbų priėmimo-perdavimo aktų ir PVM sąskaitų faktūrų pateikimo dienos per 30 kalendorinių dienų nuo PVM sąskaitos-faktūros </w:t>
      </w:r>
      <w:r w:rsidRPr="00EB3D84">
        <w:rPr>
          <w:sz w:val="24"/>
        </w:rPr>
        <w:lastRenderedPageBreak/>
        <w:t>pateikimo dienos, atsižvelgiant į finansavimo lėšų melioracijos programai įgyvendinti pervedimo iš valstybės biudžeto į Plungės rajono savivaldybės administracijos banko sąskaitą tvarką.</w:t>
      </w:r>
    </w:p>
    <w:p w14:paraId="273C678D" w14:textId="77777777" w:rsidR="00F22A66" w:rsidRDefault="00F22A66" w:rsidP="00F22A66">
      <w:pPr>
        <w:pStyle w:val="Betarp1"/>
        <w:ind w:firstLine="567"/>
        <w:jc w:val="both"/>
        <w:rPr>
          <w:sz w:val="24"/>
        </w:rPr>
      </w:pPr>
      <w:r w:rsidRPr="00EB3D84">
        <w:rPr>
          <w:sz w:val="24"/>
        </w:rPr>
        <w:t>4.5. Avansinis mokėjimas nenumatomas.</w:t>
      </w:r>
    </w:p>
    <w:p w14:paraId="535D65C3" w14:textId="77777777" w:rsidR="00F22A66" w:rsidRPr="00EB3D84" w:rsidRDefault="00F22A66" w:rsidP="00F22A66">
      <w:pPr>
        <w:overflowPunct w:val="0"/>
        <w:autoSpaceDE w:val="0"/>
        <w:autoSpaceDN w:val="0"/>
        <w:adjustRightInd w:val="0"/>
        <w:ind w:firstLine="567"/>
        <w:jc w:val="both"/>
        <w:textAlignment w:val="baseline"/>
      </w:pPr>
      <w:r>
        <w:t xml:space="preserve">4.6. </w:t>
      </w:r>
      <w:r w:rsidRPr="005D2C49">
        <w:t>Vykdant pirkimo sutartį elektroninės sąskaitos faktūros tiekėjai</w:t>
      </w:r>
      <w:r>
        <w:t xml:space="preserve"> gali</w:t>
      </w:r>
      <w:r w:rsidRPr="005D2C49">
        <w:t xml:space="preserve"> teik</w:t>
      </w:r>
      <w:r>
        <w:t>ti</w:t>
      </w:r>
      <w:r w:rsidRPr="005D2C49">
        <w:t xml:space="preserve"> įvairiomis elektroninėmis priemonėmis, suderintomis su inf</w:t>
      </w:r>
      <w:r>
        <w:t xml:space="preserve">ormacine sistema „E. sąskaita“. </w:t>
      </w:r>
    </w:p>
    <w:p w14:paraId="4115C600" w14:textId="77777777" w:rsidR="00F22A66" w:rsidRPr="00E76C54" w:rsidRDefault="00F22A66" w:rsidP="00F22A66">
      <w:pPr>
        <w:overflowPunct w:val="0"/>
        <w:autoSpaceDE w:val="0"/>
        <w:autoSpaceDN w:val="0"/>
        <w:adjustRightInd w:val="0"/>
        <w:jc w:val="both"/>
        <w:textAlignment w:val="baseline"/>
      </w:pPr>
      <w:r>
        <w:t xml:space="preserve">          </w:t>
      </w:r>
      <w:r w:rsidRPr="00EB3D84">
        <w:t>4.</w:t>
      </w:r>
      <w:r>
        <w:t>7</w:t>
      </w:r>
      <w:r w:rsidRPr="00EB3D84">
        <w:t xml:space="preserve">. </w:t>
      </w:r>
      <w:r w:rsidRPr="00E86BBC">
        <w:rPr>
          <w:lang w:eastAsia="en-US"/>
        </w:rPr>
        <w:t>Galutini</w:t>
      </w:r>
      <w:r>
        <w:rPr>
          <w:lang w:eastAsia="en-US"/>
        </w:rPr>
        <w:t>s</w:t>
      </w:r>
      <w:r w:rsidRPr="00E86BBC">
        <w:rPr>
          <w:lang w:eastAsia="en-US"/>
        </w:rPr>
        <w:t xml:space="preserve"> </w:t>
      </w:r>
      <w:r>
        <w:rPr>
          <w:lang w:eastAsia="en-US"/>
        </w:rPr>
        <w:t>ap</w:t>
      </w:r>
      <w:r w:rsidRPr="00E86BBC">
        <w:rPr>
          <w:lang w:eastAsia="en-US"/>
        </w:rPr>
        <w:t>mokėjim</w:t>
      </w:r>
      <w:r>
        <w:rPr>
          <w:lang w:eastAsia="en-US"/>
        </w:rPr>
        <w:t xml:space="preserve">as bus vykdomas tik </w:t>
      </w:r>
      <w:r w:rsidRPr="00E86BBC">
        <w:rPr>
          <w:lang w:eastAsia="en-US"/>
        </w:rPr>
        <w:t xml:space="preserve">tada, kai Rangovas pateikia </w:t>
      </w:r>
      <w:r w:rsidRPr="00EB3D84">
        <w:t>užpildyt</w:t>
      </w:r>
      <w:r>
        <w:t>ą</w:t>
      </w:r>
      <w:r w:rsidRPr="00EB3D84">
        <w:t xml:space="preserve"> žurnal</w:t>
      </w:r>
      <w:r>
        <w:t>ą</w:t>
      </w:r>
      <w:r w:rsidRPr="00EB3D84">
        <w:t>, išpildom</w:t>
      </w:r>
      <w:r>
        <w:t>ąją</w:t>
      </w:r>
      <w:r w:rsidRPr="00EB3D84">
        <w:t xml:space="preserve"> dokumentacij</w:t>
      </w:r>
      <w:r>
        <w:t>ą</w:t>
      </w:r>
      <w:r w:rsidRPr="00EB3D84">
        <w:t>, medžiagų sertifikat</w:t>
      </w:r>
      <w:r>
        <w:t>us</w:t>
      </w:r>
      <w:r w:rsidRPr="00EB3D84">
        <w:t xml:space="preserve"> ir atitikties deklaracij</w:t>
      </w:r>
      <w:r>
        <w:t>a</w:t>
      </w:r>
      <w:r w:rsidRPr="00EB3D84">
        <w:t>s, kita dokumentacij</w:t>
      </w:r>
      <w:r>
        <w:t>ą</w:t>
      </w:r>
      <w:r w:rsidRPr="00E86BBC">
        <w:rPr>
          <w:lang w:eastAsia="en-US"/>
        </w:rPr>
        <w:t xml:space="preserve">, ištaiso visus smulkius defektus ir </w:t>
      </w:r>
      <w:r>
        <w:rPr>
          <w:lang w:eastAsia="en-US"/>
        </w:rPr>
        <w:t xml:space="preserve">kai </w:t>
      </w:r>
      <w:r w:rsidRPr="00E86BBC">
        <w:rPr>
          <w:lang w:eastAsia="en-US"/>
        </w:rPr>
        <w:t>Šalys pasiraš</w:t>
      </w:r>
      <w:r>
        <w:rPr>
          <w:lang w:eastAsia="en-US"/>
        </w:rPr>
        <w:t>ys</w:t>
      </w:r>
      <w:r w:rsidRPr="00E86BBC">
        <w:rPr>
          <w:lang w:eastAsia="en-US"/>
        </w:rPr>
        <w:t xml:space="preserve"> Pripažinimo tinkamais naudoti aktą.</w:t>
      </w:r>
    </w:p>
    <w:p w14:paraId="7B59D7DF" w14:textId="77777777" w:rsidR="00F22A66" w:rsidRDefault="00F22A66" w:rsidP="00F22A66">
      <w:pPr>
        <w:pStyle w:val="Betarp1"/>
        <w:ind w:firstLine="567"/>
        <w:jc w:val="both"/>
        <w:rPr>
          <w:b/>
          <w:sz w:val="24"/>
        </w:rPr>
      </w:pPr>
    </w:p>
    <w:p w14:paraId="40BB791A" w14:textId="77777777" w:rsidR="00F22A66" w:rsidRDefault="00F22A66" w:rsidP="00F22A66">
      <w:pPr>
        <w:pStyle w:val="Betarp1"/>
        <w:jc w:val="center"/>
        <w:rPr>
          <w:b/>
          <w:bCs/>
          <w:sz w:val="24"/>
        </w:rPr>
      </w:pPr>
      <w:r w:rsidRPr="00EB3D84">
        <w:rPr>
          <w:b/>
          <w:bCs/>
          <w:sz w:val="24"/>
        </w:rPr>
        <w:t xml:space="preserve">V. </w:t>
      </w:r>
      <w:r w:rsidRPr="00110E07">
        <w:rPr>
          <w:b/>
          <w:sz w:val="24"/>
        </w:rPr>
        <w:t>DARBŲ ATLIKIMO TERMINAI, VĖLAVIMAS</w:t>
      </w:r>
      <w:r>
        <w:rPr>
          <w:b/>
          <w:sz w:val="24"/>
        </w:rPr>
        <w:t>,</w:t>
      </w:r>
      <w:r w:rsidRPr="00EB3D84">
        <w:rPr>
          <w:b/>
          <w:bCs/>
          <w:sz w:val="24"/>
        </w:rPr>
        <w:t xml:space="preserve"> DARBŲ UŽBAIGIMAS</w:t>
      </w:r>
    </w:p>
    <w:p w14:paraId="7321B448" w14:textId="77777777" w:rsidR="00F22A66" w:rsidRPr="00EB3D84" w:rsidRDefault="00F22A66" w:rsidP="00F22A66">
      <w:pPr>
        <w:pStyle w:val="Betarp1"/>
        <w:ind w:firstLine="567"/>
        <w:jc w:val="center"/>
        <w:rPr>
          <w:b/>
          <w:bCs/>
          <w:sz w:val="24"/>
        </w:rPr>
      </w:pPr>
    </w:p>
    <w:p w14:paraId="6F0E2630" w14:textId="77777777" w:rsidR="00F22A66" w:rsidRDefault="00F22A66" w:rsidP="00F22A66">
      <w:pPr>
        <w:pStyle w:val="Betarp1"/>
        <w:ind w:firstLine="567"/>
        <w:jc w:val="both"/>
        <w:rPr>
          <w:sz w:val="24"/>
        </w:rPr>
      </w:pPr>
      <w:r>
        <w:rPr>
          <w:sz w:val="24"/>
        </w:rPr>
        <w:t>5.1</w:t>
      </w:r>
      <w:r w:rsidRPr="0009002E">
        <w:rPr>
          <w:sz w:val="24"/>
        </w:rPr>
        <w:t>.  Darbų atlikimo termin</w:t>
      </w:r>
      <w:r>
        <w:rPr>
          <w:sz w:val="24"/>
        </w:rPr>
        <w:t>as – 4 mėnesiai.</w:t>
      </w:r>
    </w:p>
    <w:p w14:paraId="0CDBFF58" w14:textId="77777777" w:rsidR="00F22A66" w:rsidRDefault="00F22A66" w:rsidP="00F22A66">
      <w:pPr>
        <w:pStyle w:val="Betarp1"/>
        <w:ind w:firstLine="567"/>
        <w:jc w:val="both"/>
        <w:rPr>
          <w:sz w:val="24"/>
        </w:rPr>
      </w:pPr>
      <w:r>
        <w:rPr>
          <w:sz w:val="24"/>
        </w:rPr>
        <w:t>5.2.</w:t>
      </w:r>
      <w:r w:rsidRPr="0009002E">
        <w:rPr>
          <w:sz w:val="24"/>
        </w:rPr>
        <w:t xml:space="preserve"> Galutinė darbų užbaigimo data laikoma kai užbaigti visi darbai, ištaisyti defektai bei Užsakovui perduoti visi statybos užbaigimo ir su juo susijusi dokumentacija.</w:t>
      </w:r>
    </w:p>
    <w:p w14:paraId="6EDF88D7" w14:textId="77777777" w:rsidR="00F22A66" w:rsidRDefault="00F22A66" w:rsidP="00F22A66">
      <w:pPr>
        <w:autoSpaceDE w:val="0"/>
        <w:autoSpaceDN w:val="0"/>
        <w:adjustRightInd w:val="0"/>
        <w:ind w:left="60"/>
        <w:jc w:val="both"/>
      </w:pPr>
      <w:r>
        <w:t xml:space="preserve">        5.3. Išpildomoji dokumentacija turi būti suderinta TOPD – </w:t>
      </w:r>
      <w:proofErr w:type="spellStart"/>
      <w:r>
        <w:t>geoportal.lt</w:t>
      </w:r>
      <w:proofErr w:type="spellEnd"/>
      <w:r>
        <w:t xml:space="preserve">. Išpildomojoje geodezinėje kontrolinėje nuotraukoje turi būti nurodytos griovių šlaitų viršaus ir apačios altitudes, suremontuotų pralaidų pradžios ir pabaigos taškai su koordinatėmis ir altitudėmis, žiočių vamzdžių skersmenys, apačios </w:t>
      </w:r>
      <w:r w:rsidRPr="00E76C54">
        <w:t>altitud</w:t>
      </w:r>
      <w:r>
        <w:t>ė</w:t>
      </w:r>
      <w:r w:rsidRPr="00E76C54">
        <w:t>s</w:t>
      </w:r>
      <w:r>
        <w:t>, griovio pavadinimas, vandens tėkmės kryptis, sutartinai žymėjimai</w:t>
      </w:r>
      <w:r w:rsidRPr="00E76C54">
        <w:t>.</w:t>
      </w:r>
    </w:p>
    <w:p w14:paraId="109190F3" w14:textId="77777777" w:rsidR="00F22A66" w:rsidRPr="0009002E" w:rsidRDefault="00F22A66" w:rsidP="00F22A66">
      <w:pPr>
        <w:pStyle w:val="Betarp1"/>
        <w:ind w:firstLine="567"/>
        <w:jc w:val="both"/>
        <w:rPr>
          <w:sz w:val="24"/>
        </w:rPr>
      </w:pPr>
      <w:r>
        <w:rPr>
          <w:sz w:val="24"/>
        </w:rPr>
        <w:t>5.4.</w:t>
      </w:r>
      <w:r w:rsidRPr="0009002E">
        <w:rPr>
          <w:sz w:val="24"/>
        </w:rPr>
        <w:t xml:space="preserve">  Jeigu Rangovas vėluoja vykdyti darbus ar baigti Sutartyje nustatytu terminu ir nepateikia Užsakovui pagrįstų įrodymų, pateisinančių Darbų vėlavimą, Rangovas už pavėluotai atliktus darbus moka Užsakovui 0,02 % dydžio delspinigius nuo Sutarties vertės už kiekvieną pavėluotą dieną. Delspinigiai išskaičiuojami iš Rangovui mokėtinų sumų. </w:t>
      </w:r>
    </w:p>
    <w:p w14:paraId="3B728309" w14:textId="77777777" w:rsidR="00F22A66" w:rsidRPr="0009002E" w:rsidRDefault="00F22A66" w:rsidP="00F22A66">
      <w:pPr>
        <w:pStyle w:val="Betarp1"/>
        <w:ind w:firstLine="567"/>
        <w:jc w:val="both"/>
        <w:rPr>
          <w:sz w:val="24"/>
        </w:rPr>
      </w:pPr>
      <w:r>
        <w:rPr>
          <w:sz w:val="24"/>
        </w:rPr>
        <w:t>5.5</w:t>
      </w:r>
      <w:r w:rsidRPr="0009002E">
        <w:rPr>
          <w:sz w:val="24"/>
        </w:rPr>
        <w:t xml:space="preserve">. Delspinigių negalima reikalauti, jei vėluojama dėl priežasčių, nepriklausančių nuo Rangovo. </w:t>
      </w:r>
    </w:p>
    <w:p w14:paraId="3319B20F" w14:textId="77777777" w:rsidR="00F22A66" w:rsidRPr="00EB3D84" w:rsidRDefault="00F22A66" w:rsidP="00F22A66">
      <w:pPr>
        <w:pStyle w:val="Betarp1"/>
        <w:ind w:firstLine="567"/>
        <w:jc w:val="both"/>
        <w:rPr>
          <w:sz w:val="24"/>
        </w:rPr>
      </w:pPr>
      <w:r>
        <w:rPr>
          <w:sz w:val="24"/>
        </w:rPr>
        <w:t>5</w:t>
      </w:r>
      <w:r w:rsidRPr="00EB3D84">
        <w:rPr>
          <w:sz w:val="24"/>
        </w:rPr>
        <w:t>.</w:t>
      </w:r>
      <w:r>
        <w:rPr>
          <w:sz w:val="24"/>
        </w:rPr>
        <w:t>6</w:t>
      </w:r>
      <w:r w:rsidRPr="00EB3D84">
        <w:rPr>
          <w:sz w:val="24"/>
        </w:rPr>
        <w:t xml:space="preserve">. Melioracijos statiniai pripažįstami tinkamais naudoti tik atlikus visus </w:t>
      </w:r>
      <w:r>
        <w:rPr>
          <w:sz w:val="24"/>
        </w:rPr>
        <w:t xml:space="preserve">techniniame darbo </w:t>
      </w:r>
      <w:r w:rsidRPr="00363F85">
        <w:rPr>
          <w:sz w:val="24"/>
        </w:rPr>
        <w:t>projekte „</w:t>
      </w:r>
      <w:r w:rsidRPr="00117EA7">
        <w:rPr>
          <w:sz w:val="24"/>
        </w:rPr>
        <w:t xml:space="preserve">Plungės r. sav., </w:t>
      </w:r>
      <w:r>
        <w:rPr>
          <w:sz w:val="24"/>
        </w:rPr>
        <w:t>Paltelių</w:t>
      </w:r>
      <w:r w:rsidRPr="00117EA7">
        <w:rPr>
          <w:sz w:val="24"/>
        </w:rPr>
        <w:t xml:space="preserve"> sen., </w:t>
      </w:r>
      <w:proofErr w:type="spellStart"/>
      <w:r>
        <w:rPr>
          <w:sz w:val="24"/>
        </w:rPr>
        <w:t>Gintališkės</w:t>
      </w:r>
      <w:proofErr w:type="spellEnd"/>
      <w:r>
        <w:rPr>
          <w:sz w:val="24"/>
        </w:rPr>
        <w:t xml:space="preserve"> </w:t>
      </w:r>
      <w:proofErr w:type="spellStart"/>
      <w:r>
        <w:rPr>
          <w:sz w:val="24"/>
        </w:rPr>
        <w:t>k.v</w:t>
      </w:r>
      <w:proofErr w:type="spellEnd"/>
      <w:r>
        <w:rPr>
          <w:sz w:val="24"/>
        </w:rPr>
        <w:t xml:space="preserve">., </w:t>
      </w:r>
      <w:proofErr w:type="spellStart"/>
      <w:r>
        <w:rPr>
          <w:sz w:val="24"/>
        </w:rPr>
        <w:t>Kentų</w:t>
      </w:r>
      <w:proofErr w:type="spellEnd"/>
      <w:r w:rsidRPr="00117EA7">
        <w:rPr>
          <w:sz w:val="24"/>
        </w:rPr>
        <w:t xml:space="preserve"> k., </w:t>
      </w:r>
      <w:r>
        <w:rPr>
          <w:sz w:val="24"/>
        </w:rPr>
        <w:t>buvusio</w:t>
      </w:r>
      <w:r w:rsidRPr="00117EA7">
        <w:rPr>
          <w:sz w:val="24"/>
        </w:rPr>
        <w:t xml:space="preserve"> </w:t>
      </w:r>
      <w:proofErr w:type="spellStart"/>
      <w:r>
        <w:rPr>
          <w:sz w:val="24"/>
        </w:rPr>
        <w:t>Gintališkės</w:t>
      </w:r>
      <w:proofErr w:type="spellEnd"/>
      <w:r>
        <w:rPr>
          <w:sz w:val="24"/>
        </w:rPr>
        <w:t xml:space="preserve"> kol. </w:t>
      </w:r>
      <w:proofErr w:type="spellStart"/>
      <w:r>
        <w:rPr>
          <w:sz w:val="24"/>
        </w:rPr>
        <w:t>mel</w:t>
      </w:r>
      <w:proofErr w:type="spellEnd"/>
      <w:r>
        <w:rPr>
          <w:sz w:val="24"/>
        </w:rPr>
        <w:t xml:space="preserve">. </w:t>
      </w:r>
      <w:proofErr w:type="spellStart"/>
      <w:r>
        <w:rPr>
          <w:sz w:val="24"/>
        </w:rPr>
        <w:t>proj</w:t>
      </w:r>
      <w:proofErr w:type="spellEnd"/>
      <w:r>
        <w:rPr>
          <w:sz w:val="24"/>
        </w:rPr>
        <w:t xml:space="preserve">. Nr.8, </w:t>
      </w:r>
      <w:r w:rsidRPr="00117EA7">
        <w:rPr>
          <w:sz w:val="24"/>
        </w:rPr>
        <w:t xml:space="preserve">griovio </w:t>
      </w:r>
      <w:r>
        <w:rPr>
          <w:sz w:val="24"/>
        </w:rPr>
        <w:t xml:space="preserve">G-4 </w:t>
      </w:r>
      <w:r w:rsidRPr="00117EA7">
        <w:rPr>
          <w:sz w:val="24"/>
        </w:rPr>
        <w:t xml:space="preserve">ir jame esančių </w:t>
      </w:r>
      <w:r>
        <w:rPr>
          <w:sz w:val="24"/>
        </w:rPr>
        <w:t>statinių</w:t>
      </w:r>
      <w:r w:rsidRPr="00117EA7">
        <w:rPr>
          <w:sz w:val="24"/>
        </w:rPr>
        <w:t xml:space="preserve"> remontas</w:t>
      </w:r>
      <w:r w:rsidRPr="00363F85">
        <w:rPr>
          <w:sz w:val="24"/>
        </w:rPr>
        <w:t>“</w:t>
      </w:r>
      <w:r>
        <w:t xml:space="preserve"> </w:t>
      </w:r>
      <w:r w:rsidRPr="00EB3D84">
        <w:rPr>
          <w:sz w:val="24"/>
        </w:rPr>
        <w:t>numatytus darbus ir Užsakovui perdavus visus statybos užbaigimo ir su tuo susijusius dokumentus (užpildytas žurnalas, pateikta išpildomoji dokumentacija, medžiagų sertifikatai ir atitikties deklaracijos, kita dokumentacija). Rangovas privalo pranešti Užsakovui apie Darbų užbaigimą ir pateikti prašymą dėl Pripažinimo tinkamais naudoti komisijos sudarymo. Komisija sudaroma per 10 kalendorinių dienų nuo pranešimo gavimo Savivaldybės administracijoje dienos.</w:t>
      </w:r>
    </w:p>
    <w:p w14:paraId="7BD0AF5B" w14:textId="77777777" w:rsidR="00F22A66" w:rsidRPr="00EB3D84" w:rsidRDefault="00F22A66" w:rsidP="00F22A66">
      <w:pPr>
        <w:pStyle w:val="Betarp1"/>
        <w:ind w:firstLine="567"/>
        <w:jc w:val="both"/>
        <w:rPr>
          <w:sz w:val="24"/>
        </w:rPr>
      </w:pPr>
      <w:r>
        <w:rPr>
          <w:sz w:val="24"/>
        </w:rPr>
        <w:t>5.7</w:t>
      </w:r>
      <w:r w:rsidRPr="00EB3D84">
        <w:rPr>
          <w:sz w:val="24"/>
        </w:rPr>
        <w:t>. Komisijos sprendimas dėl melioracijos statinių pripažinimo tinkamais naudoti įforminamas aktu (MTR 1.11.01:2006 „Melioracijos statinių pripažinimo tinkamais naudoti tvarkos“ 1 priedas su reikalingais akto priedais).</w:t>
      </w:r>
    </w:p>
    <w:p w14:paraId="0FE421F5" w14:textId="77777777" w:rsidR="00F22A66" w:rsidRPr="00EB3D84" w:rsidRDefault="00F22A66" w:rsidP="00F22A66">
      <w:pPr>
        <w:pStyle w:val="Betarp1"/>
        <w:ind w:firstLine="567"/>
        <w:jc w:val="both"/>
        <w:rPr>
          <w:sz w:val="24"/>
        </w:rPr>
      </w:pPr>
      <w:r>
        <w:rPr>
          <w:sz w:val="24"/>
        </w:rPr>
        <w:t>5</w:t>
      </w:r>
      <w:r w:rsidRPr="00EB3D84">
        <w:rPr>
          <w:sz w:val="24"/>
        </w:rPr>
        <w:t>.</w:t>
      </w:r>
      <w:r>
        <w:rPr>
          <w:sz w:val="24"/>
        </w:rPr>
        <w:t>8</w:t>
      </w:r>
      <w:r w:rsidRPr="00EB3D84">
        <w:rPr>
          <w:sz w:val="24"/>
        </w:rPr>
        <w:t>. Rangovas iki Statybos užbaigimo komisijos patikrinimo dienos privalo pašalinti iš Statybvietės visus dar likusius Rangovo Medžiagų perteklių, šiukšles, laikinuosius statinius. Rangovas privalo sudaryti statybos techninės priežiūros vadovui, Užsakovui ir komisijai tinkamas darbo sąlygas statiniams apžiūrėti, skirti būtiną reikalingą transportą bei specialią aprangą, pateikti statinio statybos dokumentaciją, organizuoti komisijos nurodytus Bandymus ir ištaisyti nustatytus defektus.</w:t>
      </w:r>
    </w:p>
    <w:p w14:paraId="3DF77D0F" w14:textId="77777777" w:rsidR="00F22A66" w:rsidRDefault="00F22A66" w:rsidP="00F22A66">
      <w:pPr>
        <w:pStyle w:val="Betarp1"/>
        <w:ind w:firstLine="567"/>
        <w:jc w:val="center"/>
        <w:rPr>
          <w:b/>
          <w:bCs/>
          <w:sz w:val="24"/>
        </w:rPr>
      </w:pPr>
    </w:p>
    <w:p w14:paraId="5A85861C" w14:textId="77777777" w:rsidR="00F22A66" w:rsidRDefault="00F22A66" w:rsidP="00F22A66">
      <w:pPr>
        <w:pStyle w:val="Betarp1"/>
        <w:jc w:val="center"/>
        <w:rPr>
          <w:b/>
          <w:bCs/>
          <w:sz w:val="24"/>
        </w:rPr>
      </w:pPr>
      <w:r w:rsidRPr="00EB3D84">
        <w:rPr>
          <w:b/>
          <w:bCs/>
          <w:sz w:val="24"/>
        </w:rPr>
        <w:t>VI. UŽSAKOVO TEISĖS, PAREIGOS IR ATSAKOMYBĖ</w:t>
      </w:r>
    </w:p>
    <w:p w14:paraId="4F76BBF5" w14:textId="77777777" w:rsidR="00F22A66" w:rsidRPr="00EB3D84" w:rsidRDefault="00F22A66" w:rsidP="00F22A66">
      <w:pPr>
        <w:pStyle w:val="Betarp1"/>
        <w:ind w:firstLine="567"/>
        <w:jc w:val="center"/>
        <w:rPr>
          <w:b/>
          <w:bCs/>
          <w:sz w:val="24"/>
        </w:rPr>
      </w:pPr>
    </w:p>
    <w:p w14:paraId="19159367" w14:textId="77777777" w:rsidR="00F22A66" w:rsidRPr="00803C33" w:rsidRDefault="00F22A66" w:rsidP="00F22A66">
      <w:pPr>
        <w:pStyle w:val="Betarp1"/>
        <w:ind w:firstLine="567"/>
        <w:jc w:val="both"/>
        <w:rPr>
          <w:sz w:val="24"/>
        </w:rPr>
      </w:pPr>
      <w:r>
        <w:rPr>
          <w:sz w:val="24"/>
        </w:rPr>
        <w:t>6</w:t>
      </w:r>
      <w:r w:rsidRPr="00803C33">
        <w:rPr>
          <w:sz w:val="24"/>
        </w:rPr>
        <w:t>.1. Užsakovas privalo organizuoti</w:t>
      </w:r>
      <w:r w:rsidRPr="00803C33">
        <w:rPr>
          <w:b/>
          <w:sz w:val="24"/>
        </w:rPr>
        <w:t xml:space="preserve"> </w:t>
      </w:r>
      <w:r w:rsidRPr="00803C33">
        <w:rPr>
          <w:sz w:val="24"/>
        </w:rPr>
        <w:t>melioracijos statinių statybos techninę priežiūrą.</w:t>
      </w:r>
    </w:p>
    <w:p w14:paraId="6BC49162" w14:textId="77777777" w:rsidR="00F22A66" w:rsidRPr="00803C33" w:rsidRDefault="00F22A66" w:rsidP="00F22A66">
      <w:pPr>
        <w:pStyle w:val="Betarp1"/>
        <w:ind w:firstLine="567"/>
        <w:jc w:val="both"/>
        <w:rPr>
          <w:sz w:val="24"/>
        </w:rPr>
      </w:pPr>
      <w:r>
        <w:rPr>
          <w:sz w:val="24"/>
        </w:rPr>
        <w:t>6</w:t>
      </w:r>
      <w:r w:rsidRPr="00803C33">
        <w:rPr>
          <w:sz w:val="24"/>
        </w:rPr>
        <w:t xml:space="preserve">.2. Užsakovas yra atsakingas už tai, kad jo personalas bendradarbiautų su Rangovu bei laikytųsi darbo saugos reikalavimų per visą Sutarties laikotarpį. </w:t>
      </w:r>
    </w:p>
    <w:p w14:paraId="6F0A5AEE" w14:textId="77777777" w:rsidR="00F22A66" w:rsidRPr="00803C33" w:rsidRDefault="00F22A66" w:rsidP="00F22A66">
      <w:pPr>
        <w:pStyle w:val="Betarp1"/>
        <w:ind w:firstLine="567"/>
        <w:jc w:val="both"/>
        <w:rPr>
          <w:rFonts w:cs="Calibri"/>
          <w:sz w:val="24"/>
        </w:rPr>
      </w:pPr>
      <w:r>
        <w:rPr>
          <w:sz w:val="24"/>
        </w:rPr>
        <w:t>6</w:t>
      </w:r>
      <w:r w:rsidRPr="00803C33">
        <w:rPr>
          <w:sz w:val="24"/>
        </w:rPr>
        <w:t>.3. Užsakovas turi teisę kontroliuoti atliekamų darbų eigą ir kokybę bei sulaikyti mokėjimus už atliktus darbus, jeigu dėl Rangovo kaltės nepašalinti pateiktų darbų defektai.</w:t>
      </w:r>
      <w:r w:rsidRPr="00803C33">
        <w:rPr>
          <w:rFonts w:cs="Calibri"/>
          <w:sz w:val="24"/>
        </w:rPr>
        <w:t xml:space="preserve"> </w:t>
      </w:r>
    </w:p>
    <w:p w14:paraId="7B4F3FE3" w14:textId="77777777" w:rsidR="00F22A66" w:rsidRPr="00803C33" w:rsidRDefault="00F22A66" w:rsidP="00F22A66">
      <w:pPr>
        <w:pStyle w:val="Betarp1"/>
        <w:ind w:firstLine="567"/>
        <w:jc w:val="both"/>
        <w:rPr>
          <w:sz w:val="24"/>
        </w:rPr>
      </w:pPr>
      <w:r>
        <w:rPr>
          <w:sz w:val="24"/>
        </w:rPr>
        <w:t>6</w:t>
      </w:r>
      <w:r w:rsidRPr="00803C33">
        <w:rPr>
          <w:sz w:val="24"/>
        </w:rPr>
        <w:t>.</w:t>
      </w:r>
      <w:r>
        <w:rPr>
          <w:sz w:val="24"/>
        </w:rPr>
        <w:t>4</w:t>
      </w:r>
      <w:r w:rsidRPr="00803C33">
        <w:rPr>
          <w:sz w:val="24"/>
        </w:rPr>
        <w:t>. Užsakovas turi teisę, prieš tai raštu suderinęs su Rangovu, nustatyti Rangovui atitinkamą protingą terminą darbų trūkumams pašalinti.</w:t>
      </w:r>
    </w:p>
    <w:p w14:paraId="2A52E92B" w14:textId="77777777" w:rsidR="00F22A66" w:rsidRPr="00803C33" w:rsidRDefault="00F22A66" w:rsidP="00F22A66">
      <w:pPr>
        <w:pStyle w:val="Betarp1"/>
        <w:ind w:firstLine="567"/>
        <w:jc w:val="both"/>
        <w:rPr>
          <w:sz w:val="24"/>
        </w:rPr>
      </w:pPr>
      <w:r>
        <w:rPr>
          <w:sz w:val="24"/>
        </w:rPr>
        <w:t>6</w:t>
      </w:r>
      <w:r w:rsidRPr="00803C33">
        <w:rPr>
          <w:sz w:val="24"/>
        </w:rPr>
        <w:t>.</w:t>
      </w:r>
      <w:r>
        <w:rPr>
          <w:sz w:val="24"/>
        </w:rPr>
        <w:t>5</w:t>
      </w:r>
      <w:r w:rsidRPr="00803C33">
        <w:rPr>
          <w:sz w:val="24"/>
        </w:rPr>
        <w:t xml:space="preserve">. Užsakovas privalo priimti Rangovo pagal Sutartį atliktus darbus, apžiūrėti juos ir, pastebėjęs Sutarties sąlygų pažeidimus ar kitokių trūkumų, pareikšti apie juos Rangovui raštu. Per </w:t>
      </w:r>
      <w:r w:rsidRPr="00803C33">
        <w:rPr>
          <w:sz w:val="24"/>
        </w:rPr>
        <w:lastRenderedPageBreak/>
        <w:t>10 dienų negavus Užsakovo raštiškos pretenzijos dėl atliktų darbų ir jų kokybės, atliktų darbų aktas laikomas priimtu, ir Rangovas turi teisę pateikti Užsakovui PVM sąskaitą faktūrą apmokėjimui.</w:t>
      </w:r>
    </w:p>
    <w:p w14:paraId="49C7DA48" w14:textId="77777777" w:rsidR="00F22A66" w:rsidRPr="00803C33" w:rsidRDefault="00F22A66" w:rsidP="00F22A66">
      <w:pPr>
        <w:pStyle w:val="Betarp1"/>
        <w:ind w:firstLine="567"/>
        <w:jc w:val="both"/>
        <w:rPr>
          <w:sz w:val="24"/>
        </w:rPr>
      </w:pPr>
      <w:r>
        <w:rPr>
          <w:sz w:val="24"/>
        </w:rPr>
        <w:t>6</w:t>
      </w:r>
      <w:r w:rsidRPr="00803C33">
        <w:rPr>
          <w:sz w:val="24"/>
        </w:rPr>
        <w:t>.</w:t>
      </w:r>
      <w:r>
        <w:rPr>
          <w:sz w:val="24"/>
        </w:rPr>
        <w:t>6</w:t>
      </w:r>
      <w:r w:rsidRPr="00803C33">
        <w:rPr>
          <w:sz w:val="24"/>
        </w:rPr>
        <w:t>. Užsakovas, nesumokėjęs už atliktus darbus pagal Sutartyje nustatytus terminus, Rangovui raštiškai pareikalavus, moka Rangovui 0,02 % dydžio delspinigius už kiekvieną pavėluotą sumokėti dieną nuo laiku nesumokėtos sumos.</w:t>
      </w:r>
    </w:p>
    <w:p w14:paraId="130DD6D3" w14:textId="77777777" w:rsidR="00F22A66" w:rsidRDefault="00F22A66" w:rsidP="00F22A66">
      <w:pPr>
        <w:pStyle w:val="Betarp1"/>
        <w:ind w:firstLine="567"/>
        <w:jc w:val="center"/>
        <w:rPr>
          <w:b/>
          <w:bCs/>
          <w:sz w:val="24"/>
        </w:rPr>
      </w:pPr>
    </w:p>
    <w:p w14:paraId="14F707E4" w14:textId="77777777" w:rsidR="00F22A66" w:rsidRDefault="00F22A66" w:rsidP="00F22A66">
      <w:pPr>
        <w:pStyle w:val="Betarp1"/>
        <w:jc w:val="center"/>
        <w:rPr>
          <w:b/>
          <w:bCs/>
          <w:sz w:val="24"/>
        </w:rPr>
      </w:pPr>
      <w:r w:rsidRPr="00EB3D84">
        <w:rPr>
          <w:b/>
          <w:bCs/>
          <w:sz w:val="24"/>
        </w:rPr>
        <w:t>VII. RANGOVO TEISĖS, PAREIGOS IR ATSAKOMYBĖ</w:t>
      </w:r>
    </w:p>
    <w:p w14:paraId="63F661E2" w14:textId="77777777" w:rsidR="00F22A66" w:rsidRPr="00EB3D84" w:rsidRDefault="00F22A66" w:rsidP="00F22A66">
      <w:pPr>
        <w:pStyle w:val="Betarp1"/>
        <w:ind w:firstLine="567"/>
        <w:jc w:val="center"/>
        <w:rPr>
          <w:b/>
          <w:bCs/>
          <w:sz w:val="24"/>
        </w:rPr>
      </w:pPr>
    </w:p>
    <w:p w14:paraId="7E1613CF" w14:textId="77777777" w:rsidR="00F22A66" w:rsidRDefault="00F22A66" w:rsidP="00F22A66">
      <w:pPr>
        <w:pStyle w:val="Betarp1"/>
        <w:ind w:firstLine="567"/>
        <w:jc w:val="both"/>
        <w:rPr>
          <w:sz w:val="24"/>
        </w:rPr>
      </w:pPr>
      <w:r>
        <w:rPr>
          <w:sz w:val="24"/>
        </w:rPr>
        <w:t>7</w:t>
      </w:r>
      <w:r w:rsidRPr="00EB3D84">
        <w:rPr>
          <w:sz w:val="24"/>
        </w:rPr>
        <w:t xml:space="preserve">.1. Rangovas privalo vadovautis Melioracijos techniniu reglamentu MTR 2.02.01:2006 „Melioracijos statiniai. Pagrindiniai reikalavimai“, MTR 1.11.01:2006 „Melioracijos statinių pripažinimo tinkamais naudoti tvarka“, </w:t>
      </w:r>
      <w:r w:rsidRPr="00D5282C">
        <w:rPr>
          <w:sz w:val="24"/>
          <w:lang w:eastAsia="lt-LT"/>
        </w:rPr>
        <w:t>Topografinių planų ir inžinerinių tinklų planų derinimo tvarkos apraš</w:t>
      </w:r>
      <w:r w:rsidRPr="00D5282C">
        <w:rPr>
          <w:sz w:val="24"/>
        </w:rPr>
        <w:t>u</w:t>
      </w:r>
      <w:r>
        <w:rPr>
          <w:sz w:val="24"/>
        </w:rPr>
        <w:t>,</w:t>
      </w:r>
      <w:r w:rsidRPr="00EB3D84">
        <w:rPr>
          <w:sz w:val="24"/>
        </w:rPr>
        <w:t xml:space="preserve"> Lietuvos Respublikos melioracijos, statybos įstatymais, galiojančiais statybos techniniais reglamentais, statybos normomis ir taisyklėmis, higienos normomis ir taisyklėmis bei kitais statybas reglamentuojančiais dokumentais.</w:t>
      </w:r>
    </w:p>
    <w:p w14:paraId="3002DDF1" w14:textId="77777777" w:rsidR="00F22A66" w:rsidRPr="00EB544A" w:rsidRDefault="00F22A66" w:rsidP="00F22A66">
      <w:pPr>
        <w:pStyle w:val="Betarp1"/>
        <w:ind w:firstLine="567"/>
        <w:jc w:val="both"/>
        <w:rPr>
          <w:sz w:val="24"/>
        </w:rPr>
      </w:pPr>
      <w:r w:rsidRPr="00EB544A">
        <w:rPr>
          <w:color w:val="000000"/>
          <w:sz w:val="24"/>
          <w:shd w:val="clear" w:color="auto" w:fill="FFFFFF"/>
        </w:rPr>
        <w:t>7.2. Prieš darbų pradžią rangovas informuoja savininkus apie numatomus darbus. </w:t>
      </w:r>
    </w:p>
    <w:p w14:paraId="79093632" w14:textId="77777777" w:rsidR="00F22A66" w:rsidRPr="00EB3D84" w:rsidRDefault="00F22A66" w:rsidP="00F22A66">
      <w:pPr>
        <w:tabs>
          <w:tab w:val="center" w:pos="653"/>
          <w:tab w:val="left" w:pos="4554"/>
        </w:tabs>
        <w:ind w:left="5" w:right="33" w:firstLine="562"/>
        <w:jc w:val="both"/>
      </w:pPr>
      <w:r>
        <w:t>7.3</w:t>
      </w:r>
      <w:r w:rsidRPr="00EB3D84">
        <w:t>. Rangovas privalo</w:t>
      </w:r>
      <w:r w:rsidRPr="00EB3D84">
        <w:rPr>
          <w:b/>
        </w:rPr>
        <w:t xml:space="preserve"> </w:t>
      </w:r>
      <w:r w:rsidRPr="00EB3D84">
        <w:t xml:space="preserve">vykdyti ir užbaigti Darbus pagal Sutartį, vadovaudamasis </w:t>
      </w:r>
      <w:r>
        <w:t>t</w:t>
      </w:r>
      <w:r w:rsidRPr="00EB3D84">
        <w:t xml:space="preserve">echniniame darbo </w:t>
      </w:r>
      <w:r w:rsidRPr="00053FB4">
        <w:t xml:space="preserve">projekte </w:t>
      </w:r>
      <w:r>
        <w:t>„</w:t>
      </w:r>
      <w:r w:rsidRPr="00117EA7">
        <w:t xml:space="preserve">Plungės r. sav., </w:t>
      </w:r>
      <w:r>
        <w:t>Paltelių</w:t>
      </w:r>
      <w:r w:rsidRPr="00117EA7">
        <w:t xml:space="preserve"> sen., </w:t>
      </w:r>
      <w:proofErr w:type="spellStart"/>
      <w:r>
        <w:t>Gintališkės</w:t>
      </w:r>
      <w:proofErr w:type="spellEnd"/>
      <w:r>
        <w:t xml:space="preserve"> </w:t>
      </w:r>
      <w:proofErr w:type="spellStart"/>
      <w:r>
        <w:t>k.v</w:t>
      </w:r>
      <w:proofErr w:type="spellEnd"/>
      <w:r>
        <w:t xml:space="preserve">., </w:t>
      </w:r>
      <w:proofErr w:type="spellStart"/>
      <w:r>
        <w:t>Kentų</w:t>
      </w:r>
      <w:proofErr w:type="spellEnd"/>
      <w:r w:rsidRPr="00117EA7">
        <w:t xml:space="preserve"> k., </w:t>
      </w:r>
      <w:r>
        <w:t>buvusio</w:t>
      </w:r>
      <w:r w:rsidRPr="00117EA7">
        <w:t xml:space="preserve"> </w:t>
      </w:r>
      <w:proofErr w:type="spellStart"/>
      <w:r>
        <w:t>Gintališkės</w:t>
      </w:r>
      <w:proofErr w:type="spellEnd"/>
      <w:r>
        <w:t xml:space="preserve"> kol. </w:t>
      </w:r>
      <w:proofErr w:type="spellStart"/>
      <w:r>
        <w:t>mel</w:t>
      </w:r>
      <w:proofErr w:type="spellEnd"/>
      <w:r>
        <w:t xml:space="preserve">. </w:t>
      </w:r>
      <w:proofErr w:type="spellStart"/>
      <w:r>
        <w:t>proj</w:t>
      </w:r>
      <w:proofErr w:type="spellEnd"/>
      <w:r>
        <w:t xml:space="preserve">. Nr.8, </w:t>
      </w:r>
      <w:r w:rsidRPr="00117EA7">
        <w:t xml:space="preserve">griovio </w:t>
      </w:r>
      <w:r>
        <w:t xml:space="preserve">G-4 </w:t>
      </w:r>
      <w:r w:rsidRPr="00117EA7">
        <w:t xml:space="preserve">ir jame esančių </w:t>
      </w:r>
      <w:r>
        <w:t>statinių</w:t>
      </w:r>
      <w:r w:rsidRPr="00117EA7">
        <w:t xml:space="preserve"> remontas</w:t>
      </w:r>
      <w:r>
        <w:t>“</w:t>
      </w:r>
      <w:r w:rsidRPr="00D021C5">
        <w:t xml:space="preserve"> </w:t>
      </w:r>
      <w:r w:rsidRPr="00EB3D84">
        <w:t>numatyta Darbų apimtimi ir brėžiniais, Lietuvos Respublikoje galiojančių įstatymų, poįstatyminių aktų, normatyvinių statybos techninių dokumentų ir Melioracijos techninių reglamentų reikalavimų.</w:t>
      </w:r>
    </w:p>
    <w:p w14:paraId="71711F96" w14:textId="77777777" w:rsidR="00F22A66" w:rsidRPr="00EB3D84" w:rsidRDefault="00F22A66" w:rsidP="00F22A66">
      <w:pPr>
        <w:pStyle w:val="Betarp1"/>
        <w:ind w:firstLine="567"/>
        <w:jc w:val="both"/>
        <w:rPr>
          <w:sz w:val="24"/>
        </w:rPr>
      </w:pPr>
      <w:r>
        <w:rPr>
          <w:sz w:val="24"/>
        </w:rPr>
        <w:t>7</w:t>
      </w:r>
      <w:r w:rsidRPr="00EB3D84">
        <w:rPr>
          <w:sz w:val="24"/>
        </w:rPr>
        <w:t>.</w:t>
      </w:r>
      <w:r>
        <w:rPr>
          <w:sz w:val="24"/>
        </w:rPr>
        <w:t>4</w:t>
      </w:r>
      <w:r w:rsidRPr="00EB3D84">
        <w:rPr>
          <w:sz w:val="24"/>
        </w:rPr>
        <w:t>. 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1BD5AE69" w14:textId="77777777" w:rsidR="00F22A66" w:rsidRPr="00EB3D84" w:rsidRDefault="00F22A66" w:rsidP="00F22A66">
      <w:pPr>
        <w:pStyle w:val="Betarp1"/>
        <w:ind w:firstLine="567"/>
        <w:jc w:val="both"/>
        <w:rPr>
          <w:sz w:val="24"/>
        </w:rPr>
      </w:pPr>
      <w:r>
        <w:rPr>
          <w:sz w:val="24"/>
        </w:rPr>
        <w:t>7</w:t>
      </w:r>
      <w:r w:rsidRPr="00EB3D84">
        <w:rPr>
          <w:sz w:val="24"/>
        </w:rPr>
        <w:t>.</w:t>
      </w:r>
      <w:r>
        <w:rPr>
          <w:sz w:val="24"/>
        </w:rPr>
        <w:t>5</w:t>
      </w:r>
      <w:r w:rsidRPr="00EB3D84">
        <w:rPr>
          <w:sz w:val="24"/>
        </w:rPr>
        <w:t>. Rangovas yra atsakingas už visus savo veiksmus ir statybos darbų metodų tinkamumą, patikimumą bei darbų saugą visu Darbų vykdymo laikotarpiu.</w:t>
      </w:r>
    </w:p>
    <w:p w14:paraId="6F90C1CA" w14:textId="77777777" w:rsidR="00F22A66" w:rsidRPr="00EB3D84" w:rsidRDefault="00F22A66" w:rsidP="00F22A66">
      <w:pPr>
        <w:pStyle w:val="Betarp1"/>
        <w:ind w:firstLine="567"/>
        <w:jc w:val="both"/>
        <w:rPr>
          <w:sz w:val="24"/>
        </w:rPr>
      </w:pPr>
      <w:r>
        <w:rPr>
          <w:sz w:val="24"/>
        </w:rPr>
        <w:t>7</w:t>
      </w:r>
      <w:r w:rsidRPr="00EB3D84">
        <w:rPr>
          <w:sz w:val="24"/>
        </w:rPr>
        <w:t>.</w:t>
      </w:r>
      <w:r>
        <w:rPr>
          <w:sz w:val="24"/>
        </w:rPr>
        <w:t>6</w:t>
      </w:r>
      <w:r w:rsidRPr="00EB3D84">
        <w:rPr>
          <w:sz w:val="24"/>
        </w:rPr>
        <w:t xml:space="preserve">. Iki Darbų pradžios Rangovas privalo paskirti Lietuvos Respublikos teisės aktų nustatyta tvarka atestuotą Melioracijos statinių statybos darbų vadovą, kuris privalo vykdyti pareigas, numatytas </w:t>
      </w:r>
      <w:r w:rsidRPr="00EB3D84">
        <w:rPr>
          <w:bCs/>
          <w:color w:val="000000"/>
          <w:sz w:val="24"/>
        </w:rPr>
        <w:t>STR 1.06.01:2016 „Statybos darbai. Statinio statybos priežiūra“</w:t>
      </w:r>
      <w:r w:rsidRPr="00EB3D84">
        <w:rPr>
          <w:sz w:val="24"/>
        </w:rPr>
        <w:t>.</w:t>
      </w:r>
    </w:p>
    <w:p w14:paraId="1F6765CF" w14:textId="77777777" w:rsidR="00F22A66" w:rsidRPr="00EB3D84" w:rsidRDefault="00F22A66" w:rsidP="00F22A66">
      <w:pPr>
        <w:pStyle w:val="Betarp1"/>
        <w:ind w:firstLine="567"/>
        <w:jc w:val="both"/>
        <w:rPr>
          <w:sz w:val="24"/>
        </w:rPr>
      </w:pPr>
      <w:r>
        <w:rPr>
          <w:sz w:val="24"/>
        </w:rPr>
        <w:t>7</w:t>
      </w:r>
      <w:r w:rsidRPr="00EB3D84">
        <w:rPr>
          <w:sz w:val="24"/>
        </w:rPr>
        <w:t>.</w:t>
      </w:r>
      <w:r>
        <w:rPr>
          <w:sz w:val="24"/>
        </w:rPr>
        <w:t>7</w:t>
      </w:r>
      <w:r w:rsidRPr="00EB3D84">
        <w:rPr>
          <w:sz w:val="24"/>
        </w:rPr>
        <w:t xml:space="preserve">. Sutarties vykdymui Rangovas </w:t>
      </w:r>
      <w:r>
        <w:rPr>
          <w:sz w:val="24"/>
        </w:rPr>
        <w:t>ne</w:t>
      </w:r>
      <w:r w:rsidRPr="00EB3D84">
        <w:rPr>
          <w:sz w:val="24"/>
        </w:rPr>
        <w:t>numato pasitelkti subrangov</w:t>
      </w:r>
      <w:r>
        <w:rPr>
          <w:sz w:val="24"/>
        </w:rPr>
        <w:t>ų</w:t>
      </w:r>
      <w:r w:rsidRPr="00EB3D84">
        <w:rPr>
          <w:sz w:val="24"/>
        </w:rPr>
        <w:t>.</w:t>
      </w:r>
    </w:p>
    <w:p w14:paraId="5CB980C0" w14:textId="77777777" w:rsidR="00F22A66" w:rsidRPr="00BF5697" w:rsidRDefault="00F22A66" w:rsidP="00F22A66">
      <w:pPr>
        <w:pStyle w:val="Sraopastraipa"/>
        <w:widowControl/>
        <w:numPr>
          <w:ilvl w:val="1"/>
          <w:numId w:val="2"/>
        </w:numPr>
        <w:tabs>
          <w:tab w:val="left" w:pos="0"/>
          <w:tab w:val="left" w:pos="426"/>
          <w:tab w:val="left" w:pos="993"/>
        </w:tabs>
        <w:autoSpaceDE/>
        <w:autoSpaceDN/>
        <w:adjustRightInd/>
        <w:ind w:left="0" w:firstLine="568"/>
        <w:jc w:val="both"/>
        <w:rPr>
          <w:sz w:val="24"/>
          <w:szCs w:val="24"/>
        </w:rPr>
      </w:pPr>
      <w:r w:rsidRPr="00BF5697">
        <w:rPr>
          <w:sz w:val="24"/>
          <w:szCs w:val="24"/>
        </w:rPr>
        <w:t>Sutartis gali būti keičiama Lietuvos Respublikos viešųjų pirkimų įstatymo 89 straipsnyje nustatytais atvejais. Kiekvienu atveju, keičiant sutartį sudaromas susitarimas dėl sutarties pakeitimo.</w:t>
      </w:r>
    </w:p>
    <w:p w14:paraId="538D3BB0" w14:textId="77777777" w:rsidR="00F22A66" w:rsidRPr="00BF5697" w:rsidRDefault="00F22A66" w:rsidP="00F22A66">
      <w:pPr>
        <w:pStyle w:val="Sraopastraipa"/>
        <w:widowControl/>
        <w:numPr>
          <w:ilvl w:val="1"/>
          <w:numId w:val="2"/>
        </w:numPr>
        <w:tabs>
          <w:tab w:val="left" w:pos="0"/>
          <w:tab w:val="left" w:pos="426"/>
          <w:tab w:val="left" w:pos="1134"/>
        </w:tabs>
        <w:autoSpaceDE/>
        <w:autoSpaceDN/>
        <w:adjustRightInd/>
        <w:ind w:left="0" w:right="-58" w:firstLine="568"/>
        <w:jc w:val="both"/>
        <w:rPr>
          <w:sz w:val="24"/>
          <w:szCs w:val="24"/>
        </w:rPr>
      </w:pPr>
      <w:r w:rsidRPr="00BF5697">
        <w:rPr>
          <w:sz w:val="24"/>
          <w:szCs w:val="24"/>
        </w:rPr>
        <w:t>Jeigu Rangovo kvalifikacija dėl teisės verstis atitinkama veikla tikrinama ne visa apimtimi, Rangovas įsipareigoja, kad sutartį vykdys tik tokią teisę turintys asmenys.</w:t>
      </w:r>
    </w:p>
    <w:p w14:paraId="6C37A507" w14:textId="77777777" w:rsidR="00F22A66" w:rsidRPr="00EB3D84" w:rsidRDefault="00F22A66" w:rsidP="00F22A66">
      <w:pPr>
        <w:pStyle w:val="Betarp1"/>
        <w:tabs>
          <w:tab w:val="left" w:pos="0"/>
          <w:tab w:val="left" w:pos="851"/>
          <w:tab w:val="left" w:pos="993"/>
        </w:tabs>
        <w:ind w:firstLine="567"/>
        <w:jc w:val="both"/>
        <w:rPr>
          <w:sz w:val="24"/>
        </w:rPr>
      </w:pPr>
      <w:r>
        <w:rPr>
          <w:sz w:val="24"/>
        </w:rPr>
        <w:t>7.10</w:t>
      </w:r>
      <w:r w:rsidRPr="00BF5697">
        <w:rPr>
          <w:sz w:val="24"/>
        </w:rPr>
        <w:t>. Rangovo personalas turi būti kvalifikuotas, įgudęs ir turintis patirtį atitinkamam Darbų vykdymui. Užsakovas gali pareikalauti, kad Rangovas</w:t>
      </w:r>
      <w:r w:rsidRPr="00EC0611">
        <w:rPr>
          <w:sz w:val="24"/>
        </w:rPr>
        <w:t xml:space="preserve"> pakeistų Rangovo personalą ar Subrangovą, kuris nekompetentingai</w:t>
      </w:r>
      <w:r w:rsidRPr="00EB3D84">
        <w:rPr>
          <w:sz w:val="24"/>
        </w:rPr>
        <w:t xml:space="preserve"> ar aplaidžiai vykdo pareigas, nesugeba laikytis Sutarties sąlygų arba savo elgesiu kelia grėsmę saugai darbe, sveikatai arba aplinkos apsaugai.</w:t>
      </w:r>
    </w:p>
    <w:p w14:paraId="2DC2F26F" w14:textId="77777777" w:rsidR="00F22A66" w:rsidRPr="00EB3D84" w:rsidRDefault="00F22A66" w:rsidP="00F22A66">
      <w:pPr>
        <w:pStyle w:val="Betarp1"/>
        <w:ind w:firstLine="567"/>
        <w:jc w:val="both"/>
        <w:rPr>
          <w:sz w:val="24"/>
        </w:rPr>
      </w:pPr>
      <w:r>
        <w:rPr>
          <w:sz w:val="24"/>
        </w:rPr>
        <w:t>7</w:t>
      </w:r>
      <w:r w:rsidRPr="007D24F5">
        <w:rPr>
          <w:sz w:val="24"/>
        </w:rPr>
        <w:t>.1</w:t>
      </w:r>
      <w:r>
        <w:rPr>
          <w:sz w:val="24"/>
        </w:rPr>
        <w:t>1</w:t>
      </w:r>
      <w:r w:rsidRPr="007D24F5">
        <w:rPr>
          <w:sz w:val="24"/>
        </w:rPr>
        <w:t>. Rangovas privalo</w:t>
      </w:r>
      <w:r w:rsidRPr="007D24F5">
        <w:rPr>
          <w:b/>
          <w:sz w:val="24"/>
        </w:rPr>
        <w:t xml:space="preserve"> </w:t>
      </w:r>
      <w:r w:rsidRPr="007D24F5">
        <w:rPr>
          <w:sz w:val="24"/>
        </w:rPr>
        <w:t xml:space="preserve">naudoti tik Darbų vykdymui Medžiagas pagal techniniame darbo projekte </w:t>
      </w:r>
      <w:r w:rsidRPr="00363F85">
        <w:rPr>
          <w:sz w:val="24"/>
        </w:rPr>
        <w:t>„</w:t>
      </w:r>
      <w:r w:rsidRPr="00117EA7">
        <w:rPr>
          <w:sz w:val="24"/>
        </w:rPr>
        <w:t xml:space="preserve">Plungės r. sav., </w:t>
      </w:r>
      <w:r>
        <w:rPr>
          <w:sz w:val="24"/>
        </w:rPr>
        <w:t>Paltelių</w:t>
      </w:r>
      <w:r w:rsidRPr="00117EA7">
        <w:rPr>
          <w:sz w:val="24"/>
        </w:rPr>
        <w:t xml:space="preserve"> sen., </w:t>
      </w:r>
      <w:proofErr w:type="spellStart"/>
      <w:r>
        <w:rPr>
          <w:sz w:val="24"/>
        </w:rPr>
        <w:t>Gintališkės</w:t>
      </w:r>
      <w:proofErr w:type="spellEnd"/>
      <w:r>
        <w:rPr>
          <w:sz w:val="24"/>
        </w:rPr>
        <w:t xml:space="preserve"> </w:t>
      </w:r>
      <w:proofErr w:type="spellStart"/>
      <w:r>
        <w:rPr>
          <w:sz w:val="24"/>
        </w:rPr>
        <w:t>k.v</w:t>
      </w:r>
      <w:proofErr w:type="spellEnd"/>
      <w:r>
        <w:rPr>
          <w:sz w:val="24"/>
        </w:rPr>
        <w:t xml:space="preserve">., </w:t>
      </w:r>
      <w:proofErr w:type="spellStart"/>
      <w:r>
        <w:rPr>
          <w:sz w:val="24"/>
        </w:rPr>
        <w:t>Kentų</w:t>
      </w:r>
      <w:proofErr w:type="spellEnd"/>
      <w:r w:rsidRPr="00117EA7">
        <w:rPr>
          <w:sz w:val="24"/>
        </w:rPr>
        <w:t xml:space="preserve"> k., </w:t>
      </w:r>
      <w:r>
        <w:rPr>
          <w:sz w:val="24"/>
        </w:rPr>
        <w:t>buvusio</w:t>
      </w:r>
      <w:r w:rsidRPr="00117EA7">
        <w:rPr>
          <w:sz w:val="24"/>
        </w:rPr>
        <w:t xml:space="preserve"> </w:t>
      </w:r>
      <w:proofErr w:type="spellStart"/>
      <w:r>
        <w:rPr>
          <w:sz w:val="24"/>
        </w:rPr>
        <w:t>Gintališkės</w:t>
      </w:r>
      <w:proofErr w:type="spellEnd"/>
      <w:r>
        <w:rPr>
          <w:sz w:val="24"/>
        </w:rPr>
        <w:t xml:space="preserve"> kol. </w:t>
      </w:r>
      <w:proofErr w:type="spellStart"/>
      <w:r>
        <w:rPr>
          <w:sz w:val="24"/>
        </w:rPr>
        <w:t>mel</w:t>
      </w:r>
      <w:proofErr w:type="spellEnd"/>
      <w:r>
        <w:rPr>
          <w:sz w:val="24"/>
        </w:rPr>
        <w:t xml:space="preserve">. </w:t>
      </w:r>
      <w:proofErr w:type="spellStart"/>
      <w:r>
        <w:rPr>
          <w:sz w:val="24"/>
        </w:rPr>
        <w:t>proj</w:t>
      </w:r>
      <w:proofErr w:type="spellEnd"/>
      <w:r>
        <w:rPr>
          <w:sz w:val="24"/>
        </w:rPr>
        <w:t xml:space="preserve">. Nr.8, </w:t>
      </w:r>
      <w:r w:rsidRPr="00117EA7">
        <w:rPr>
          <w:sz w:val="24"/>
        </w:rPr>
        <w:t xml:space="preserve">griovio </w:t>
      </w:r>
      <w:r>
        <w:rPr>
          <w:sz w:val="24"/>
        </w:rPr>
        <w:t xml:space="preserve">G-4 </w:t>
      </w:r>
      <w:r w:rsidRPr="00117EA7">
        <w:rPr>
          <w:sz w:val="24"/>
        </w:rPr>
        <w:t xml:space="preserve">ir jame esančių </w:t>
      </w:r>
      <w:r>
        <w:rPr>
          <w:sz w:val="24"/>
        </w:rPr>
        <w:t>statinių</w:t>
      </w:r>
      <w:r w:rsidRPr="00117EA7">
        <w:rPr>
          <w:sz w:val="24"/>
        </w:rPr>
        <w:t xml:space="preserve"> remontas</w:t>
      </w:r>
      <w:r w:rsidRPr="00363F85">
        <w:rPr>
          <w:sz w:val="24"/>
        </w:rPr>
        <w:t>“</w:t>
      </w:r>
      <w:r w:rsidRPr="007D24F5">
        <w:rPr>
          <w:sz w:val="24"/>
        </w:rPr>
        <w:t xml:space="preserve"> nurodytus reikalavimus. Rangovas privalo pateikti medžiagų kilmės įrodymą (kilmės sertifikatą). Kilmės</w:t>
      </w:r>
      <w:r w:rsidRPr="00EB3D84">
        <w:rPr>
          <w:sz w:val="24"/>
        </w:rPr>
        <w:t xml:space="preserve"> sertifikatas turi būti išduotas kompetentingų prekių kilmės šalies institucijų ir turi atitikti Europos Komisijos teisės aktuose nustatytas taisykles.</w:t>
      </w:r>
    </w:p>
    <w:p w14:paraId="2ADB4D97" w14:textId="77777777" w:rsidR="00F22A66" w:rsidRPr="00EB3D84" w:rsidRDefault="00F22A66" w:rsidP="00F22A66">
      <w:pPr>
        <w:pStyle w:val="Betarp1"/>
        <w:ind w:firstLine="567"/>
        <w:jc w:val="both"/>
        <w:rPr>
          <w:sz w:val="24"/>
        </w:rPr>
      </w:pPr>
      <w:r>
        <w:rPr>
          <w:sz w:val="24"/>
        </w:rPr>
        <w:t>7</w:t>
      </w:r>
      <w:r w:rsidRPr="00EB3D84">
        <w:rPr>
          <w:sz w:val="24"/>
        </w:rPr>
        <w:t>.1</w:t>
      </w:r>
      <w:r>
        <w:rPr>
          <w:sz w:val="24"/>
        </w:rPr>
        <w:t>2</w:t>
      </w:r>
      <w:r w:rsidRPr="00EB3D84">
        <w:rPr>
          <w:sz w:val="24"/>
        </w:rPr>
        <w:t>. 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statybos techninės priežiūros vadovui, tai, statybos techninės priežiūros vadovui pareikalavus, Rangovas savo sąskaita privalo tą Darbą atidengti patikrinimui.</w:t>
      </w:r>
    </w:p>
    <w:p w14:paraId="3A3C5559" w14:textId="77777777" w:rsidR="00F22A66" w:rsidRPr="00EB3D84" w:rsidRDefault="00F22A66" w:rsidP="00F22A66">
      <w:pPr>
        <w:pStyle w:val="Betarp1"/>
        <w:ind w:firstLine="567"/>
        <w:jc w:val="both"/>
        <w:rPr>
          <w:sz w:val="24"/>
        </w:rPr>
      </w:pPr>
      <w:r>
        <w:rPr>
          <w:sz w:val="24"/>
        </w:rPr>
        <w:t>7</w:t>
      </w:r>
      <w:r w:rsidRPr="00EB3D84">
        <w:rPr>
          <w:sz w:val="24"/>
        </w:rPr>
        <w:t>.1</w:t>
      </w:r>
      <w:r>
        <w:rPr>
          <w:sz w:val="24"/>
        </w:rPr>
        <w:t>3</w:t>
      </w:r>
      <w:r w:rsidRPr="00EB3D84">
        <w:rPr>
          <w:sz w:val="24"/>
        </w:rPr>
        <w:t>. Rangovas privalo pranešti Statinio statybos techninės priežiūros vadovui apie bet kokius numatomus atlikti bandymus ne vėliau kaip prieš 3 darbo dienas. Bandymai turi būti laikomi atlikti, kai jų rezultatus patvirtina statybos techninės priežiūros vadovas.</w:t>
      </w:r>
    </w:p>
    <w:p w14:paraId="37A319B7" w14:textId="77777777" w:rsidR="00F22A66" w:rsidRPr="00EB3D84" w:rsidRDefault="00F22A66" w:rsidP="00F22A66">
      <w:pPr>
        <w:pStyle w:val="Betarp1"/>
        <w:ind w:firstLine="567"/>
        <w:jc w:val="both"/>
        <w:rPr>
          <w:sz w:val="24"/>
        </w:rPr>
      </w:pPr>
      <w:r>
        <w:rPr>
          <w:sz w:val="24"/>
        </w:rPr>
        <w:lastRenderedPageBreak/>
        <w:t>7</w:t>
      </w:r>
      <w:r w:rsidRPr="00EB3D84">
        <w:rPr>
          <w:sz w:val="24"/>
        </w:rPr>
        <w:t>.1</w:t>
      </w:r>
      <w:r>
        <w:rPr>
          <w:sz w:val="24"/>
        </w:rPr>
        <w:t>4</w:t>
      </w:r>
      <w:r w:rsidRPr="00EB3D84">
        <w:rPr>
          <w:sz w:val="24"/>
        </w:rPr>
        <w:t xml:space="preserve">. Jeigu, atlikus patikrinimą, matavimą ar bandymus, nustatoma, kad kokia nors Medžiaga </w:t>
      </w:r>
      <w:r>
        <w:rPr>
          <w:sz w:val="24"/>
        </w:rPr>
        <w:t>a</w:t>
      </w:r>
      <w:r w:rsidRPr="00EB3D84">
        <w:rPr>
          <w:sz w:val="24"/>
        </w:rPr>
        <w:t xml:space="preserve">rba Darbų kokybė yra su trūkumais, defektais arba kaip kitaip neatitinka Sutarties, tai Statinio statybos techninės priežiūros vadovas gali atmesti Medžiagas arba Darbų kokybę, atitinkamai apie tai raštu pranešdamas Rangovui ir nurodydamas priežastis. Tokiu atveju Rangovas privalo ištaisyti trūkumus, defektus ar pakeisti Medžiagas, kad šios atitiktų Sutartį. </w:t>
      </w:r>
    </w:p>
    <w:p w14:paraId="071E47EB" w14:textId="77777777" w:rsidR="00F22A66" w:rsidRPr="00EB3D84" w:rsidRDefault="00F22A66" w:rsidP="00F22A66">
      <w:pPr>
        <w:pStyle w:val="Betarp1"/>
        <w:ind w:firstLine="567"/>
        <w:jc w:val="both"/>
        <w:rPr>
          <w:color w:val="FF0000"/>
          <w:sz w:val="24"/>
        </w:rPr>
      </w:pPr>
      <w:r>
        <w:rPr>
          <w:sz w:val="24"/>
        </w:rPr>
        <w:t>7</w:t>
      </w:r>
      <w:r w:rsidRPr="00EB3D84">
        <w:rPr>
          <w:sz w:val="24"/>
        </w:rPr>
        <w:t>.1</w:t>
      </w:r>
      <w:r>
        <w:rPr>
          <w:sz w:val="24"/>
        </w:rPr>
        <w:t>5</w:t>
      </w:r>
      <w:r w:rsidRPr="00EB3D84">
        <w:rPr>
          <w:sz w:val="24"/>
        </w:rPr>
        <w:t xml:space="preserve">. Jeigu Rangovas neištaiso nustatytų trūkumų ir defektų per nustatytą terminą, Rangovas moka po </w:t>
      </w:r>
      <w:r w:rsidRPr="00B7431B">
        <w:rPr>
          <w:b/>
          <w:sz w:val="24"/>
        </w:rPr>
        <w:t>15</w:t>
      </w:r>
      <w:r w:rsidRPr="007D24F5">
        <w:rPr>
          <w:b/>
          <w:sz w:val="24"/>
        </w:rPr>
        <w:t>0,00 Eur baudą</w:t>
      </w:r>
      <w:r w:rsidRPr="00EB3D84">
        <w:rPr>
          <w:sz w:val="24"/>
        </w:rPr>
        <w:t xml:space="preserve"> už kiekvieną uždelstą dieną.</w:t>
      </w:r>
      <w:r w:rsidRPr="00EB3D84">
        <w:rPr>
          <w:color w:val="FF0000"/>
          <w:sz w:val="24"/>
        </w:rPr>
        <w:t xml:space="preserve"> </w:t>
      </w:r>
    </w:p>
    <w:p w14:paraId="2FB9ABF5" w14:textId="77777777" w:rsidR="00F22A66" w:rsidRPr="00EB3D84" w:rsidRDefault="00F22A66" w:rsidP="00F22A66">
      <w:pPr>
        <w:pStyle w:val="Betarp1"/>
        <w:ind w:firstLine="567"/>
        <w:jc w:val="both"/>
        <w:rPr>
          <w:sz w:val="24"/>
        </w:rPr>
      </w:pPr>
      <w:r>
        <w:rPr>
          <w:sz w:val="24"/>
        </w:rPr>
        <w:t>7</w:t>
      </w:r>
      <w:r w:rsidRPr="00EB3D84">
        <w:rPr>
          <w:sz w:val="24"/>
        </w:rPr>
        <w:t>.</w:t>
      </w:r>
      <w:r>
        <w:rPr>
          <w:sz w:val="24"/>
        </w:rPr>
        <w:t>16</w:t>
      </w:r>
      <w:r w:rsidRPr="00EB3D84">
        <w:rPr>
          <w:sz w:val="24"/>
        </w:rPr>
        <w:t>. Rangovas privalo sudaryti sąlygas Užsakovo atstovams bei statybos techninės priežiūros vadovams lankytis remontuojamame objekte bei susipažinti su visa Darbų dokumentacija.</w:t>
      </w:r>
    </w:p>
    <w:p w14:paraId="0106A894" w14:textId="77777777" w:rsidR="00F22A66" w:rsidRPr="00EB3D84" w:rsidRDefault="00F22A66" w:rsidP="00F22A66">
      <w:pPr>
        <w:pStyle w:val="Betarp1"/>
        <w:ind w:firstLine="567"/>
        <w:jc w:val="both"/>
        <w:rPr>
          <w:sz w:val="24"/>
        </w:rPr>
      </w:pPr>
      <w:r>
        <w:rPr>
          <w:sz w:val="24"/>
        </w:rPr>
        <w:t>7</w:t>
      </w:r>
      <w:r w:rsidRPr="00EB3D84">
        <w:rPr>
          <w:sz w:val="24"/>
        </w:rPr>
        <w:t>.</w:t>
      </w:r>
      <w:r>
        <w:rPr>
          <w:sz w:val="24"/>
        </w:rPr>
        <w:t>17</w:t>
      </w:r>
      <w:r w:rsidRPr="00EB3D84">
        <w:rPr>
          <w:sz w:val="24"/>
        </w:rPr>
        <w:t>. Rangovas privalo prisiimti visą atsakomybę už Darbus nuo Darbų pradžios iki kol Darbai bus pripažinti tinkamais naudoti. Jeigu Darbams, Medžiagoms padaroma žala arba jie prarandami, kai už jų priežiūrą atsako Rangovas ir atsakomybė už tą praradimą nepriskirtina Užsakovui, tai Rangovas savo rizika ir sąskaita privalo ištaisyti praradimus ar žalą taip, kad Darbai, Medžiagos atitiktų Sutartį.</w:t>
      </w:r>
    </w:p>
    <w:p w14:paraId="777DEFAF" w14:textId="77777777" w:rsidR="00F22A66" w:rsidRPr="00EB3D84" w:rsidRDefault="00F22A66" w:rsidP="00F22A66">
      <w:pPr>
        <w:pStyle w:val="Betarp1"/>
        <w:ind w:firstLine="567"/>
        <w:jc w:val="both"/>
        <w:rPr>
          <w:sz w:val="24"/>
        </w:rPr>
      </w:pPr>
      <w:r>
        <w:rPr>
          <w:sz w:val="24"/>
        </w:rPr>
        <w:t>7</w:t>
      </w:r>
      <w:r w:rsidRPr="00EB3D84">
        <w:rPr>
          <w:sz w:val="24"/>
        </w:rPr>
        <w:t>.</w:t>
      </w:r>
      <w:r>
        <w:rPr>
          <w:sz w:val="24"/>
        </w:rPr>
        <w:t>18</w:t>
      </w:r>
      <w:r w:rsidRPr="00EB3D84">
        <w:rPr>
          <w:sz w:val="24"/>
        </w:rPr>
        <w:t>. Rangovas gauna leidimus arba sutikimus atlikti darbus apsauginėse zonose, nutiestų požeminių komunikacijų vietose.</w:t>
      </w:r>
    </w:p>
    <w:p w14:paraId="3560F613" w14:textId="77777777" w:rsidR="00F22A66" w:rsidRPr="00EB3D84" w:rsidRDefault="00F22A66" w:rsidP="00F22A66">
      <w:pPr>
        <w:pStyle w:val="Betarp1"/>
        <w:ind w:firstLine="567"/>
        <w:jc w:val="both"/>
        <w:rPr>
          <w:sz w:val="24"/>
        </w:rPr>
      </w:pPr>
      <w:r>
        <w:rPr>
          <w:sz w:val="24"/>
        </w:rPr>
        <w:t>7</w:t>
      </w:r>
      <w:r w:rsidRPr="00EB3D84">
        <w:rPr>
          <w:sz w:val="24"/>
        </w:rPr>
        <w:t>.</w:t>
      </w:r>
      <w:r>
        <w:rPr>
          <w:sz w:val="24"/>
        </w:rPr>
        <w:t>19</w:t>
      </w:r>
      <w:r w:rsidRPr="00EB3D84">
        <w:rPr>
          <w:sz w:val="24"/>
        </w:rPr>
        <w:t>. Rangovo paskirtas atstovas privalo dalyvauti Užsakovo organizuojamuose susirinkimuose iš anksto suderintu laiku.</w:t>
      </w:r>
    </w:p>
    <w:p w14:paraId="63CD12B0" w14:textId="77777777" w:rsidR="00F22A66" w:rsidRDefault="00F22A66" w:rsidP="00F22A66">
      <w:pPr>
        <w:pStyle w:val="Betarp1"/>
        <w:ind w:firstLine="567"/>
        <w:jc w:val="center"/>
        <w:rPr>
          <w:b/>
          <w:sz w:val="24"/>
        </w:rPr>
      </w:pPr>
    </w:p>
    <w:p w14:paraId="4D52D755" w14:textId="77777777" w:rsidR="00F22A66" w:rsidRDefault="00F22A66" w:rsidP="00F22A66">
      <w:pPr>
        <w:pStyle w:val="Betarp1"/>
        <w:jc w:val="center"/>
        <w:rPr>
          <w:b/>
          <w:sz w:val="24"/>
        </w:rPr>
      </w:pPr>
      <w:r w:rsidRPr="00EB3D84">
        <w:rPr>
          <w:b/>
          <w:sz w:val="24"/>
        </w:rPr>
        <w:t>X</w:t>
      </w:r>
      <w:r>
        <w:rPr>
          <w:b/>
          <w:sz w:val="24"/>
        </w:rPr>
        <w:t>III</w:t>
      </w:r>
      <w:r w:rsidRPr="00EB3D84">
        <w:rPr>
          <w:b/>
          <w:sz w:val="24"/>
        </w:rPr>
        <w:t>. ATSAKOMYBĖ UŽ DEFEKTUS, GARANTIJOS</w:t>
      </w:r>
    </w:p>
    <w:p w14:paraId="7E1BB935" w14:textId="77777777" w:rsidR="00F22A66" w:rsidRPr="00EB3D84" w:rsidRDefault="00F22A66" w:rsidP="00F22A66">
      <w:pPr>
        <w:pStyle w:val="Betarp1"/>
        <w:ind w:firstLine="567"/>
        <w:jc w:val="center"/>
        <w:rPr>
          <w:b/>
          <w:sz w:val="24"/>
        </w:rPr>
      </w:pPr>
    </w:p>
    <w:p w14:paraId="089D2496" w14:textId="77777777" w:rsidR="00F22A66" w:rsidRPr="00EB3D84" w:rsidRDefault="00F22A66" w:rsidP="00F22A66">
      <w:pPr>
        <w:pStyle w:val="Betarp1"/>
        <w:ind w:firstLine="567"/>
        <w:jc w:val="both"/>
        <w:rPr>
          <w:sz w:val="24"/>
        </w:rPr>
      </w:pPr>
      <w:r>
        <w:rPr>
          <w:sz w:val="24"/>
        </w:rPr>
        <w:t>8</w:t>
      </w:r>
      <w:r w:rsidRPr="00EB3D84">
        <w:rPr>
          <w:sz w:val="24"/>
        </w:rPr>
        <w:t>.1. Užsakovas, nustatęs Darbų trūkumus ar kitokius nukrypimus nuo Sutarties po Pripažinimo tinkamais naudoti, jei tie trūkumai ar nukrypimai negalėjo būti nustatyti perimant Darbą (paslėpti trūkumai arba atsiradę statinio garantinio naudojimo metu), taip pat jei jie buvo Rangovo tyčia paslėpti, privalo apie juos raštu pranešti Rangovui.</w:t>
      </w:r>
    </w:p>
    <w:p w14:paraId="0F914B90" w14:textId="77777777" w:rsidR="00F22A66" w:rsidRPr="00F05182" w:rsidRDefault="00F22A66" w:rsidP="00F22A66">
      <w:pPr>
        <w:pStyle w:val="Pagrindinistekstas"/>
        <w:numPr>
          <w:ilvl w:val="1"/>
          <w:numId w:val="1"/>
        </w:numPr>
        <w:tabs>
          <w:tab w:val="left" w:pos="1080"/>
        </w:tabs>
        <w:spacing w:after="0"/>
        <w:ind w:left="0" w:firstLine="567"/>
        <w:jc w:val="both"/>
        <w:rPr>
          <w:bCs/>
        </w:rPr>
      </w:pPr>
      <w:bookmarkStart w:id="1" w:name="_Ref227943766"/>
      <w:r>
        <w:t>G</w:t>
      </w:r>
      <w:r w:rsidRPr="00F05182">
        <w:t>arantinis terminas, skaičiuojant nuo statinio pripažinimo tinkamu naudoti dienos, yra:</w:t>
      </w:r>
      <w:bookmarkEnd w:id="1"/>
    </w:p>
    <w:p w14:paraId="540C8836" w14:textId="77777777" w:rsidR="00F22A66" w:rsidRPr="00F05182" w:rsidRDefault="00F22A66" w:rsidP="00F22A66">
      <w:pPr>
        <w:pStyle w:val="Pagrindinistekstas"/>
        <w:numPr>
          <w:ilvl w:val="2"/>
          <w:numId w:val="1"/>
        </w:numPr>
        <w:tabs>
          <w:tab w:val="left" w:pos="1080"/>
        </w:tabs>
        <w:spacing w:after="0"/>
        <w:ind w:left="0" w:firstLine="567"/>
        <w:jc w:val="both"/>
        <w:rPr>
          <w:bCs/>
        </w:rPr>
      </w:pPr>
      <w:r>
        <w:t xml:space="preserve"> </w:t>
      </w:r>
      <w:r w:rsidRPr="00F05182">
        <w:t>5 (penkeri) metai – statinio atviroms konstrukcijoms.</w:t>
      </w:r>
    </w:p>
    <w:p w14:paraId="7FD26298" w14:textId="77777777" w:rsidR="00F22A66" w:rsidRPr="00F05182" w:rsidRDefault="00F22A66" w:rsidP="00F22A66">
      <w:pPr>
        <w:pStyle w:val="Pagrindinistekstas"/>
        <w:numPr>
          <w:ilvl w:val="2"/>
          <w:numId w:val="1"/>
        </w:numPr>
        <w:tabs>
          <w:tab w:val="left" w:pos="1080"/>
        </w:tabs>
        <w:spacing w:after="0"/>
        <w:ind w:left="0" w:firstLine="567"/>
        <w:jc w:val="both"/>
        <w:rPr>
          <w:bCs/>
        </w:rPr>
      </w:pPr>
      <w:r w:rsidRPr="00F05182">
        <w:t xml:space="preserve"> 10 (dešimt) metų – paslėptiems statinio elementams (konstrukcijoms, vamzdynams, laidams ir kt.);</w:t>
      </w:r>
    </w:p>
    <w:p w14:paraId="451D5F66" w14:textId="77777777" w:rsidR="00F22A66" w:rsidRPr="00213BD1" w:rsidRDefault="00F22A66" w:rsidP="00F22A66">
      <w:pPr>
        <w:numPr>
          <w:ilvl w:val="2"/>
          <w:numId w:val="1"/>
        </w:numPr>
        <w:tabs>
          <w:tab w:val="left" w:pos="1080"/>
        </w:tabs>
        <w:ind w:left="0" w:firstLine="567"/>
        <w:jc w:val="both"/>
      </w:pPr>
      <w:r w:rsidRPr="00213BD1">
        <w:t xml:space="preserve"> 20 (dvidešimt) metų – esant tyčia paslėptų defektų;</w:t>
      </w:r>
    </w:p>
    <w:p w14:paraId="12E1A167" w14:textId="77777777" w:rsidR="00F22A66" w:rsidRPr="00F05182" w:rsidRDefault="00F22A66" w:rsidP="00F22A66">
      <w:pPr>
        <w:pStyle w:val="Pagrindinistekstas"/>
        <w:numPr>
          <w:ilvl w:val="2"/>
          <w:numId w:val="1"/>
        </w:numPr>
        <w:tabs>
          <w:tab w:val="left" w:pos="1080"/>
        </w:tabs>
        <w:spacing w:after="0"/>
        <w:ind w:left="0" w:firstLine="567"/>
        <w:jc w:val="both"/>
        <w:rPr>
          <w:bCs/>
        </w:rPr>
      </w:pPr>
      <w:r w:rsidRPr="00F05182">
        <w:t xml:space="preserve"> </w:t>
      </w:r>
      <w:r>
        <w:t>rekonstrukcijos</w:t>
      </w:r>
      <w:r w:rsidRPr="00F05182">
        <w:t xml:space="preserve"> metu sumon</w:t>
      </w:r>
      <w:r>
        <w:t>tuotiems įrengimams ir įrangai</w:t>
      </w:r>
      <w:r w:rsidRPr="00F05182">
        <w:t xml:space="preserve"> taikomas gamintojo nustatytas garantinis laikotarpis, kuris negali būti trumpesnis nei 1 (vieneri) metai.</w:t>
      </w:r>
    </w:p>
    <w:p w14:paraId="74F99B9F" w14:textId="77777777" w:rsidR="00F22A66" w:rsidRPr="00F05182" w:rsidRDefault="00F22A66" w:rsidP="00F22A66">
      <w:pPr>
        <w:numPr>
          <w:ilvl w:val="1"/>
          <w:numId w:val="1"/>
        </w:numPr>
        <w:tabs>
          <w:tab w:val="left" w:pos="1080"/>
        </w:tabs>
        <w:ind w:left="0" w:firstLine="567"/>
        <w:jc w:val="both"/>
      </w:pPr>
      <w:r w:rsidRPr="00F05182">
        <w:rPr>
          <w:bCs/>
        </w:rPr>
        <w:t>Rangovas</w:t>
      </w:r>
      <w:r w:rsidRPr="00F05182">
        <w:t xml:space="preserve"> garantuoja, kad statinio pripažinimo tinkamu naudoti metu jo atlikti Darbai atitiks projekte numatytas savybes, normatyvinių statybos dokumentų ir kitų teisės aktų reikalavimus, jie bus atlikti be klaidų, kurios panaikintų ar sumažintų atliktų Darbų vertę.</w:t>
      </w:r>
    </w:p>
    <w:p w14:paraId="26D40D3D" w14:textId="77777777" w:rsidR="00F22A66" w:rsidRPr="00AE59A2" w:rsidRDefault="00F22A66" w:rsidP="00F22A66">
      <w:pPr>
        <w:pStyle w:val="Pagrindinistekstas"/>
        <w:numPr>
          <w:ilvl w:val="1"/>
          <w:numId w:val="1"/>
        </w:numPr>
        <w:tabs>
          <w:tab w:val="left" w:pos="1080"/>
        </w:tabs>
        <w:spacing w:after="0"/>
        <w:ind w:left="0" w:firstLine="567"/>
        <w:jc w:val="both"/>
        <w:rPr>
          <w:bCs/>
        </w:rPr>
      </w:pPr>
      <w:r w:rsidRPr="00F05182">
        <w:t xml:space="preserve">Rangovas Lietuvos Respublikos civilinio kodekso nustatyta tvarka garantiniu laikotarpiu atsako už išaiškėjusius atliktų Darbų defektus. </w:t>
      </w:r>
    </w:p>
    <w:p w14:paraId="300C94FC" w14:textId="77777777" w:rsidR="00F22A66" w:rsidRPr="00AE59A2" w:rsidRDefault="00F22A66" w:rsidP="00F22A66">
      <w:pPr>
        <w:pStyle w:val="Pagrindinistekstas"/>
        <w:numPr>
          <w:ilvl w:val="1"/>
          <w:numId w:val="1"/>
        </w:numPr>
        <w:tabs>
          <w:tab w:val="left" w:pos="1080"/>
        </w:tabs>
        <w:spacing w:after="0"/>
        <w:ind w:left="0" w:firstLine="567"/>
        <w:jc w:val="both"/>
        <w:rPr>
          <w:bCs/>
        </w:rPr>
      </w:pPr>
      <w:r w:rsidRPr="00F05182">
        <w:t>Rangov</w:t>
      </w:r>
      <w:r>
        <w:t xml:space="preserve">as įsipareigoja savo </w:t>
      </w:r>
      <w:r w:rsidRPr="00F05182">
        <w:t>sąskaita ištaisyti garantiniu laikotarpiu paaiškėjus</w:t>
      </w:r>
      <w:r>
        <w:t>ius</w:t>
      </w:r>
      <w:r w:rsidRPr="00F05182">
        <w:t xml:space="preserve"> defekt</w:t>
      </w:r>
      <w:r>
        <w:t>us.</w:t>
      </w:r>
    </w:p>
    <w:p w14:paraId="6DBC4762" w14:textId="77777777" w:rsidR="00F22A66" w:rsidRPr="00F05182" w:rsidRDefault="00F22A66" w:rsidP="00F22A66">
      <w:pPr>
        <w:pStyle w:val="Pagrindinistekstas"/>
        <w:numPr>
          <w:ilvl w:val="1"/>
          <w:numId w:val="1"/>
        </w:numPr>
        <w:tabs>
          <w:tab w:val="left" w:pos="1080"/>
        </w:tabs>
        <w:spacing w:after="0"/>
        <w:ind w:left="0" w:firstLine="567"/>
        <w:jc w:val="both"/>
        <w:rPr>
          <w:bCs/>
        </w:rPr>
      </w:pPr>
      <w:r w:rsidRPr="00F05182">
        <w:t>Rangovas neatsako, jei defektai atsirado dėl neteisingos eksploatacijos, sugadinimo, neteisingų sprendimų, stichinių nelaimių ar kitų įstatymuose numatytų atsakomybę šalinančių aplinkybių.</w:t>
      </w:r>
    </w:p>
    <w:p w14:paraId="6B0B7183" w14:textId="77777777" w:rsidR="00F22A66" w:rsidRPr="00AE59A2" w:rsidRDefault="00F22A66" w:rsidP="00F22A66">
      <w:pPr>
        <w:pStyle w:val="Betarp1"/>
        <w:ind w:firstLine="567"/>
        <w:jc w:val="both"/>
        <w:rPr>
          <w:sz w:val="24"/>
        </w:rPr>
      </w:pPr>
      <w:r w:rsidRPr="0009002E">
        <w:rPr>
          <w:sz w:val="24"/>
        </w:rPr>
        <w:t>8</w:t>
      </w:r>
      <w:r w:rsidRPr="00AE59A2">
        <w:rPr>
          <w:sz w:val="24"/>
        </w:rPr>
        <w:t xml:space="preserve">.7. Rangovas privalo atlyginti visus tiesioginius nuostolius, kuriuos patiria </w:t>
      </w:r>
      <w:r w:rsidRPr="00AE59A2">
        <w:rPr>
          <w:bCs/>
          <w:sz w:val="24"/>
        </w:rPr>
        <w:t>Užsakovas</w:t>
      </w:r>
      <w:r w:rsidRPr="00AE59A2">
        <w:rPr>
          <w:sz w:val="24"/>
        </w:rPr>
        <w:t>, ištai</w:t>
      </w:r>
      <w:r>
        <w:rPr>
          <w:sz w:val="24"/>
        </w:rPr>
        <w:t>s</w:t>
      </w:r>
      <w:r w:rsidRPr="00AE59A2">
        <w:rPr>
          <w:sz w:val="24"/>
        </w:rPr>
        <w:t xml:space="preserve">ydamas defektą ir atitaisydamas žalą, įskaitant </w:t>
      </w:r>
      <w:r w:rsidRPr="00AE59A2">
        <w:rPr>
          <w:bCs/>
          <w:sz w:val="24"/>
        </w:rPr>
        <w:t xml:space="preserve">Užsakovo </w:t>
      </w:r>
      <w:r w:rsidRPr="00AE59A2">
        <w:rPr>
          <w:sz w:val="24"/>
        </w:rPr>
        <w:t>kaštus ieškant kito rangovo ir pan</w:t>
      </w:r>
      <w:r>
        <w:rPr>
          <w:sz w:val="24"/>
        </w:rPr>
        <w:t>ašiai.</w:t>
      </w:r>
    </w:p>
    <w:p w14:paraId="310E929F" w14:textId="77777777" w:rsidR="00F22A66" w:rsidRPr="00EB3D84" w:rsidRDefault="00F22A66" w:rsidP="00F22A66">
      <w:pPr>
        <w:pStyle w:val="Betarp1"/>
        <w:ind w:firstLine="567"/>
        <w:jc w:val="both"/>
        <w:rPr>
          <w:sz w:val="24"/>
        </w:rPr>
      </w:pPr>
      <w:r>
        <w:rPr>
          <w:sz w:val="24"/>
        </w:rPr>
        <w:t>8</w:t>
      </w:r>
      <w:r w:rsidRPr="00EB3D84">
        <w:rPr>
          <w:sz w:val="24"/>
        </w:rPr>
        <w:t>.</w:t>
      </w:r>
      <w:r>
        <w:rPr>
          <w:sz w:val="24"/>
        </w:rPr>
        <w:t>8</w:t>
      </w:r>
      <w:r w:rsidRPr="00EB3D84">
        <w:rPr>
          <w:sz w:val="24"/>
        </w:rPr>
        <w:t>.</w:t>
      </w:r>
      <w:r>
        <w:rPr>
          <w:sz w:val="24"/>
        </w:rPr>
        <w:t xml:space="preserve"> </w:t>
      </w:r>
      <w:r w:rsidRPr="00EB3D84">
        <w:rPr>
          <w:sz w:val="24"/>
        </w:rPr>
        <w:t xml:space="preserve"> Rangovas privalo savo sąskaita ir rizika atlikti Darbus, jeigu tie Darbai susiję su Sutarties neatitinkančiomis Medžiagomis, netinkama darbų kokybe arba bet kurio sutartinio Rangovo įsipareigojimo neįvykdymu.</w:t>
      </w:r>
    </w:p>
    <w:p w14:paraId="171BA41F" w14:textId="77777777" w:rsidR="00F22A66" w:rsidRPr="00EB3D84" w:rsidRDefault="00F22A66" w:rsidP="00F22A66">
      <w:pPr>
        <w:pStyle w:val="Betarp1"/>
        <w:ind w:firstLine="567"/>
        <w:jc w:val="both"/>
        <w:rPr>
          <w:sz w:val="24"/>
        </w:rPr>
      </w:pPr>
      <w:r>
        <w:rPr>
          <w:sz w:val="24"/>
        </w:rPr>
        <w:t>8</w:t>
      </w:r>
      <w:r w:rsidRPr="00EB3D84">
        <w:rPr>
          <w:sz w:val="24"/>
        </w:rPr>
        <w:t>.</w:t>
      </w:r>
      <w:r>
        <w:rPr>
          <w:sz w:val="24"/>
        </w:rPr>
        <w:t>9</w:t>
      </w:r>
      <w:r w:rsidRPr="00EB3D84">
        <w:rPr>
          <w:sz w:val="24"/>
        </w:rPr>
        <w:t>. Jeigu Rangovas per dešimt darbo dienų (kai Užsakovas nenurodė kito termino trūkumams šalinti) nuo pretenzijos dėl darbų trūkumų pareiškimo dienos nepradeda šalinti nustatytų darbo trūkumų, Užsakovas turi teisę Rangovo rizika ir sąskaita pašalinti trūkumus arba pasamdyti kitus asmenis trūkumams pašalinti. Tokiu atveju Rangovas sumoka už atliktus defektų šalinimo darbus ir dar moka 50 % šių darbų vertės baudą.</w:t>
      </w:r>
    </w:p>
    <w:p w14:paraId="1A74023F" w14:textId="77777777" w:rsidR="00F22A66" w:rsidRDefault="00F22A66" w:rsidP="00F22A66">
      <w:pPr>
        <w:pStyle w:val="Betarp1"/>
        <w:ind w:firstLine="567"/>
        <w:jc w:val="center"/>
        <w:rPr>
          <w:b/>
          <w:sz w:val="24"/>
        </w:rPr>
      </w:pPr>
    </w:p>
    <w:p w14:paraId="6F86DB37" w14:textId="77777777" w:rsidR="00F22A66" w:rsidRDefault="00F22A66" w:rsidP="00F22A66">
      <w:pPr>
        <w:pStyle w:val="Betarp1"/>
        <w:jc w:val="center"/>
        <w:rPr>
          <w:b/>
          <w:sz w:val="24"/>
        </w:rPr>
      </w:pPr>
      <w:r>
        <w:rPr>
          <w:b/>
          <w:sz w:val="24"/>
        </w:rPr>
        <w:t>I</w:t>
      </w:r>
      <w:r w:rsidRPr="00EB3D84">
        <w:rPr>
          <w:b/>
          <w:sz w:val="24"/>
        </w:rPr>
        <w:t>X. SUTARTIES NUTRAUKIMO TVARKA</w:t>
      </w:r>
    </w:p>
    <w:p w14:paraId="2394ACE4" w14:textId="77777777" w:rsidR="00F22A66" w:rsidRPr="00EB3D84" w:rsidRDefault="00F22A66" w:rsidP="00F22A66">
      <w:pPr>
        <w:pStyle w:val="Betarp1"/>
        <w:ind w:firstLine="567"/>
        <w:jc w:val="center"/>
        <w:rPr>
          <w:b/>
          <w:sz w:val="24"/>
        </w:rPr>
      </w:pPr>
    </w:p>
    <w:p w14:paraId="19B96D7D" w14:textId="77777777" w:rsidR="00F22A66" w:rsidRPr="00EB3D84" w:rsidRDefault="00F22A66" w:rsidP="00F22A66">
      <w:pPr>
        <w:pStyle w:val="Betarp1"/>
        <w:ind w:firstLine="567"/>
        <w:jc w:val="both"/>
        <w:rPr>
          <w:sz w:val="24"/>
        </w:rPr>
      </w:pPr>
      <w:r>
        <w:rPr>
          <w:sz w:val="24"/>
        </w:rPr>
        <w:t>9</w:t>
      </w:r>
      <w:r w:rsidRPr="00EB3D84">
        <w:rPr>
          <w:sz w:val="24"/>
        </w:rPr>
        <w:t>.1. 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79AA12E6" w14:textId="77777777" w:rsidR="00F22A66" w:rsidRPr="00EB3D84" w:rsidRDefault="00F22A66" w:rsidP="00F22A66">
      <w:pPr>
        <w:pStyle w:val="Betarp1"/>
        <w:ind w:firstLine="567"/>
        <w:jc w:val="both"/>
        <w:rPr>
          <w:sz w:val="24"/>
        </w:rPr>
      </w:pPr>
      <w:r>
        <w:rPr>
          <w:sz w:val="24"/>
        </w:rPr>
        <w:t>9.</w:t>
      </w:r>
      <w:r w:rsidRPr="00EB3D84">
        <w:rPr>
          <w:sz w:val="24"/>
        </w:rPr>
        <w:t>2. Sutarties nutraukimas nepanaikina teisės reikalauti sumokėti delspinigius ir ar baudas numatytas Sutartyje už sutartinių įsipareigojimų nevykdymą.</w:t>
      </w:r>
    </w:p>
    <w:p w14:paraId="0CA3EE21" w14:textId="77777777" w:rsidR="00F22A66" w:rsidRPr="00EB3D84" w:rsidRDefault="00F22A66" w:rsidP="00F22A66">
      <w:pPr>
        <w:pStyle w:val="Betarp1"/>
        <w:ind w:firstLine="567"/>
        <w:jc w:val="both"/>
        <w:rPr>
          <w:sz w:val="24"/>
        </w:rPr>
      </w:pPr>
      <w:r>
        <w:rPr>
          <w:sz w:val="24"/>
        </w:rPr>
        <w:t>9</w:t>
      </w:r>
      <w:r w:rsidRPr="00EB3D84">
        <w:rPr>
          <w:sz w:val="24"/>
        </w:rPr>
        <w:t>.3.</w:t>
      </w:r>
      <w:r w:rsidRPr="00EB3D84">
        <w:rPr>
          <w:b/>
          <w:sz w:val="24"/>
        </w:rPr>
        <w:t xml:space="preserve"> </w:t>
      </w:r>
      <w:r w:rsidRPr="00EB3D84">
        <w:rPr>
          <w:sz w:val="24"/>
        </w:rPr>
        <w:t xml:space="preserve">Užsakovas turi teisę </w:t>
      </w:r>
      <w:r>
        <w:rPr>
          <w:sz w:val="24"/>
        </w:rPr>
        <w:t xml:space="preserve">vienašališkai </w:t>
      </w:r>
      <w:r w:rsidRPr="00EB3D84">
        <w:rPr>
          <w:sz w:val="24"/>
        </w:rPr>
        <w:t>nutraukti Sutartį, jeigu Rangovas:</w:t>
      </w:r>
    </w:p>
    <w:p w14:paraId="07F3231C" w14:textId="77777777" w:rsidR="00F22A66" w:rsidRPr="00EB3D84" w:rsidRDefault="00F22A66" w:rsidP="00F22A66">
      <w:pPr>
        <w:pStyle w:val="Betarp1"/>
        <w:ind w:firstLine="567"/>
        <w:jc w:val="both"/>
        <w:rPr>
          <w:sz w:val="24"/>
        </w:rPr>
      </w:pPr>
      <w:r>
        <w:rPr>
          <w:sz w:val="24"/>
        </w:rPr>
        <w:t>9</w:t>
      </w:r>
      <w:r w:rsidRPr="00EB3D84">
        <w:rPr>
          <w:sz w:val="24"/>
        </w:rPr>
        <w:t>.3.1.</w:t>
      </w:r>
      <w:r w:rsidRPr="00EB3D84">
        <w:rPr>
          <w:b/>
          <w:sz w:val="24"/>
        </w:rPr>
        <w:t xml:space="preserve"> </w:t>
      </w:r>
      <w:r w:rsidRPr="00EB3D84">
        <w:rPr>
          <w:sz w:val="24"/>
        </w:rPr>
        <w:t>nevykdo</w:t>
      </w:r>
      <w:r w:rsidRPr="00EB3D84">
        <w:rPr>
          <w:b/>
          <w:sz w:val="24"/>
        </w:rPr>
        <w:t xml:space="preserve"> </w:t>
      </w:r>
      <w:r w:rsidRPr="00EB3D84">
        <w:rPr>
          <w:sz w:val="24"/>
        </w:rPr>
        <w:t>statybos techninės priežiūros vadovo nurodymų ir dėl to Užsakovas iš esmės negauna Darbų rezultato, kokio tikėjosi;</w:t>
      </w:r>
    </w:p>
    <w:p w14:paraId="1596A8B7" w14:textId="77777777" w:rsidR="00F22A66" w:rsidRPr="00EB3D84" w:rsidRDefault="00F22A66" w:rsidP="00F22A66">
      <w:pPr>
        <w:pStyle w:val="Betarp1"/>
        <w:ind w:firstLine="567"/>
        <w:jc w:val="both"/>
        <w:rPr>
          <w:sz w:val="24"/>
        </w:rPr>
      </w:pPr>
      <w:r>
        <w:rPr>
          <w:sz w:val="24"/>
        </w:rPr>
        <w:t>9.</w:t>
      </w:r>
      <w:r w:rsidRPr="00EB3D84">
        <w:rPr>
          <w:sz w:val="24"/>
        </w:rPr>
        <w:t>3.2.</w:t>
      </w:r>
      <w:r w:rsidRPr="00EB3D84">
        <w:rPr>
          <w:b/>
          <w:sz w:val="24"/>
        </w:rPr>
        <w:t xml:space="preserve"> </w:t>
      </w:r>
      <w:r w:rsidRPr="00EB3D84">
        <w:rPr>
          <w:sz w:val="24"/>
        </w:rPr>
        <w:t>nepradeda laiku vykdyti Darbų, kitaip aiškiai parodo ketinimą netęsti savo įsipareigojimų pagal Sutartį ir tampa aišku, kad juos baigti iki Darbų atlikimo termino pabaigos neįmanoma;</w:t>
      </w:r>
    </w:p>
    <w:p w14:paraId="4FD32928" w14:textId="77777777" w:rsidR="00F22A66" w:rsidRPr="00EB3D84" w:rsidRDefault="00F22A66" w:rsidP="00F22A66">
      <w:pPr>
        <w:pStyle w:val="Betarp1"/>
        <w:ind w:firstLine="567"/>
        <w:jc w:val="both"/>
        <w:rPr>
          <w:b/>
          <w:sz w:val="24"/>
        </w:rPr>
      </w:pPr>
      <w:r>
        <w:rPr>
          <w:sz w:val="24"/>
        </w:rPr>
        <w:t>9</w:t>
      </w:r>
      <w:r w:rsidRPr="00EB3D84">
        <w:rPr>
          <w:sz w:val="24"/>
        </w:rPr>
        <w:t>.3.3. Užsakovas gali bet kuriuo šiame punkte išvardytu atveju arba aplinkybėms, prieš 10 dienų apie tai raštu pranešęs Rangovui, nutraukti Sutartį ir pašalinti Rangovą iš Statybvietės.</w:t>
      </w:r>
      <w:r w:rsidRPr="00EB3D84">
        <w:rPr>
          <w:b/>
          <w:sz w:val="24"/>
        </w:rPr>
        <w:t xml:space="preserve"> </w:t>
      </w:r>
    </w:p>
    <w:p w14:paraId="72DEB19B" w14:textId="77777777" w:rsidR="00F22A66" w:rsidRPr="00EB3D84" w:rsidRDefault="00F22A66" w:rsidP="00F22A66">
      <w:pPr>
        <w:pStyle w:val="Betarp1"/>
        <w:ind w:firstLine="567"/>
        <w:jc w:val="both"/>
        <w:rPr>
          <w:sz w:val="24"/>
        </w:rPr>
      </w:pPr>
      <w:r>
        <w:rPr>
          <w:b/>
          <w:sz w:val="24"/>
        </w:rPr>
        <w:t>9</w:t>
      </w:r>
      <w:r w:rsidRPr="00EB3D84">
        <w:rPr>
          <w:b/>
          <w:sz w:val="24"/>
        </w:rPr>
        <w:t xml:space="preserve">.4. Nutraukus sutartį dėl Rangovas kaltės, Rangovas privalo sumokėti Užsakovui patirtus nuostolius – 1000 Eur baudą ir 50 % sumą nuo likusių neatliktų darbų vertės. </w:t>
      </w:r>
    </w:p>
    <w:p w14:paraId="64506B7C" w14:textId="77777777" w:rsidR="00F22A66" w:rsidRDefault="00F22A66" w:rsidP="00F22A66">
      <w:pPr>
        <w:pStyle w:val="Betarp1"/>
        <w:ind w:firstLine="567"/>
        <w:rPr>
          <w:b/>
          <w:sz w:val="24"/>
        </w:rPr>
      </w:pPr>
    </w:p>
    <w:p w14:paraId="7C386EB3" w14:textId="77777777" w:rsidR="00F22A66" w:rsidRDefault="00F22A66" w:rsidP="00F22A66">
      <w:pPr>
        <w:pStyle w:val="Betarp1"/>
        <w:jc w:val="center"/>
        <w:rPr>
          <w:b/>
          <w:sz w:val="24"/>
        </w:rPr>
      </w:pPr>
      <w:r w:rsidRPr="00EB3D84">
        <w:rPr>
          <w:b/>
          <w:sz w:val="24"/>
        </w:rPr>
        <w:t>X. ESMINIS SUTARTIES PAŽEIDIMAS IR GINČŲ SPRENDIMO TVARKA</w:t>
      </w:r>
    </w:p>
    <w:p w14:paraId="1BFBD67F" w14:textId="77777777" w:rsidR="00F22A66" w:rsidRPr="00EB3D84" w:rsidRDefault="00F22A66" w:rsidP="00F22A66">
      <w:pPr>
        <w:pStyle w:val="Betarp1"/>
        <w:ind w:firstLine="567"/>
        <w:jc w:val="center"/>
        <w:rPr>
          <w:b/>
          <w:sz w:val="24"/>
        </w:rPr>
      </w:pPr>
    </w:p>
    <w:p w14:paraId="27607737" w14:textId="77777777" w:rsidR="00F22A66" w:rsidRPr="00EB3D84" w:rsidRDefault="00F22A66" w:rsidP="00F22A66">
      <w:pPr>
        <w:pStyle w:val="Betarp1"/>
        <w:ind w:firstLine="567"/>
        <w:jc w:val="both"/>
        <w:rPr>
          <w:b/>
          <w:sz w:val="24"/>
        </w:rPr>
      </w:pPr>
      <w:r>
        <w:rPr>
          <w:b/>
          <w:sz w:val="24"/>
        </w:rPr>
        <w:t xml:space="preserve">10.1. </w:t>
      </w:r>
      <w:r w:rsidRPr="00EB3D84">
        <w:rPr>
          <w:b/>
          <w:sz w:val="24"/>
        </w:rPr>
        <w:t>Šalys susitaria, kad esminiu Sutarties pažeidimu bus laikomas:</w:t>
      </w:r>
    </w:p>
    <w:p w14:paraId="3ACA51D9" w14:textId="77777777" w:rsidR="00F22A66" w:rsidRPr="00EB3D84" w:rsidRDefault="00F22A66" w:rsidP="00F22A66">
      <w:pPr>
        <w:pStyle w:val="Betarp1"/>
        <w:ind w:firstLine="567"/>
        <w:jc w:val="both"/>
        <w:rPr>
          <w:sz w:val="24"/>
        </w:rPr>
      </w:pPr>
      <w:r w:rsidRPr="00EB3D84">
        <w:rPr>
          <w:sz w:val="24"/>
        </w:rPr>
        <w:t>1</w:t>
      </w:r>
      <w:r>
        <w:rPr>
          <w:sz w:val="24"/>
        </w:rPr>
        <w:t>0</w:t>
      </w:r>
      <w:r w:rsidRPr="00EB3D84">
        <w:rPr>
          <w:sz w:val="24"/>
        </w:rPr>
        <w:t>.1.1. pažeidimas, atitinkantis Civilinio kodekso 6.217 straipsnio 2 dalies kriterijus, nepaisant to, kad tokie nebuvo apibrėžti Sutartyje;</w:t>
      </w:r>
    </w:p>
    <w:p w14:paraId="7EB2B5A3" w14:textId="77777777" w:rsidR="00F22A66" w:rsidRPr="00EB3D84" w:rsidRDefault="00F22A66" w:rsidP="00F22A66">
      <w:pPr>
        <w:pStyle w:val="Betarp1"/>
        <w:ind w:firstLine="567"/>
        <w:jc w:val="both"/>
        <w:rPr>
          <w:sz w:val="24"/>
        </w:rPr>
      </w:pPr>
      <w:r w:rsidRPr="00EB3D84">
        <w:rPr>
          <w:sz w:val="24"/>
        </w:rPr>
        <w:t>1</w:t>
      </w:r>
      <w:r>
        <w:rPr>
          <w:sz w:val="24"/>
        </w:rPr>
        <w:t>0</w:t>
      </w:r>
      <w:r w:rsidRPr="00EB3D84">
        <w:rPr>
          <w:sz w:val="24"/>
        </w:rPr>
        <w:t>.1.2. pažeidimas, kai Rangovas, raštiškai įspėtas, be objektyvių priežasčių vilkina darbų atlikimą, raštiškai įspėtas, neužtikrina darbų kokybės ar daugiau nei 2 kartus pažeidžia nustatytus prievolių vykdymo terminus.</w:t>
      </w:r>
    </w:p>
    <w:p w14:paraId="28EF3D2E" w14:textId="77777777" w:rsidR="00F22A66" w:rsidRPr="00EB3D84" w:rsidRDefault="00F22A66" w:rsidP="00F22A66">
      <w:pPr>
        <w:pStyle w:val="Betarp1"/>
        <w:ind w:firstLine="567"/>
        <w:jc w:val="both"/>
        <w:rPr>
          <w:sz w:val="24"/>
        </w:rPr>
      </w:pPr>
      <w:r w:rsidRPr="00EB3D84">
        <w:rPr>
          <w:sz w:val="24"/>
        </w:rPr>
        <w:t>1</w:t>
      </w:r>
      <w:r>
        <w:rPr>
          <w:sz w:val="24"/>
        </w:rPr>
        <w:t>0</w:t>
      </w:r>
      <w:r w:rsidRPr="00EB3D84">
        <w:rPr>
          <w:sz w:val="24"/>
        </w:rPr>
        <w:t xml:space="preserve">.2. Sutarties Šalys visus ginčus stengiasi išspręsti derybomis. Kilus ginčui, Sutarties Šalys raštu išdėsto savo nuomonę kitai Šaliai ir pasiūlo ginčo sprendimą. </w:t>
      </w:r>
    </w:p>
    <w:p w14:paraId="7D0AD710" w14:textId="77777777" w:rsidR="00F22A66" w:rsidRPr="00EB3D84" w:rsidRDefault="00F22A66" w:rsidP="00F22A66">
      <w:pPr>
        <w:pStyle w:val="Betarp1"/>
        <w:ind w:firstLine="567"/>
        <w:jc w:val="both"/>
        <w:rPr>
          <w:sz w:val="24"/>
        </w:rPr>
      </w:pPr>
      <w:r w:rsidRPr="00EB3D84">
        <w:rPr>
          <w:sz w:val="24"/>
        </w:rPr>
        <w:t>1</w:t>
      </w:r>
      <w:r>
        <w:rPr>
          <w:sz w:val="24"/>
        </w:rPr>
        <w:t>0</w:t>
      </w:r>
      <w:r w:rsidRPr="00EB3D84">
        <w:rPr>
          <w:sz w:val="24"/>
        </w:rPr>
        <w:t>.3. Gavusi pasiūlymą ginčą spręsti derybomis, Šalis privalo į jį atsakyti per 30 dienų.</w:t>
      </w:r>
    </w:p>
    <w:p w14:paraId="23E97A59" w14:textId="77777777" w:rsidR="00F22A66" w:rsidRPr="00EB3D84" w:rsidRDefault="00F22A66" w:rsidP="00F22A66">
      <w:pPr>
        <w:pStyle w:val="Betarp1"/>
        <w:ind w:firstLine="567"/>
        <w:jc w:val="both"/>
        <w:rPr>
          <w:sz w:val="24"/>
        </w:rPr>
      </w:pPr>
      <w:r w:rsidRPr="00EB3D84">
        <w:rPr>
          <w:sz w:val="24"/>
        </w:rPr>
        <w:t>1</w:t>
      </w:r>
      <w:r>
        <w:rPr>
          <w:sz w:val="24"/>
        </w:rPr>
        <w:t>0</w:t>
      </w:r>
      <w:r w:rsidRPr="00EB3D84">
        <w:rPr>
          <w:sz w:val="24"/>
        </w:rPr>
        <w:t>.4. Jei ginčo išspręsti derybomis nepavyksta arba jei kuri nors Šalis laiku neatsako į pasiūlymą ginčą spręsti derybomis, kita Šalis turi teisę, įspėdama apie tai kitą Šalį, pereiti prie kito ginčų sprendimo procedūros etapo.</w:t>
      </w:r>
    </w:p>
    <w:p w14:paraId="4F0773C9" w14:textId="77777777" w:rsidR="00F22A66" w:rsidRPr="00EB3D84" w:rsidRDefault="00F22A66" w:rsidP="00F22A66">
      <w:pPr>
        <w:pStyle w:val="Betarp1"/>
        <w:ind w:firstLine="567"/>
        <w:jc w:val="both"/>
        <w:rPr>
          <w:sz w:val="24"/>
        </w:rPr>
      </w:pPr>
      <w:r w:rsidRPr="00EB3D84">
        <w:rPr>
          <w:sz w:val="24"/>
        </w:rPr>
        <w:t>1</w:t>
      </w:r>
      <w:r>
        <w:rPr>
          <w:sz w:val="24"/>
        </w:rPr>
        <w:t>0</w:t>
      </w:r>
      <w:r w:rsidRPr="00EB3D84">
        <w:rPr>
          <w:sz w:val="24"/>
        </w:rPr>
        <w:t>.5. Visi ginčai, kylantys dėl šios Sutarties ar su ja susiję, nepavykus jų išspręsti derybų būdu, sprendžiami Lietuvos Respublikos civilinio proceso kodekso nustatyta tvarka.</w:t>
      </w:r>
    </w:p>
    <w:p w14:paraId="6BF1BC7C" w14:textId="77777777" w:rsidR="00F22A66" w:rsidRDefault="00F22A66" w:rsidP="00F22A66">
      <w:pPr>
        <w:pStyle w:val="Betarp1"/>
        <w:ind w:firstLine="567"/>
        <w:jc w:val="center"/>
        <w:rPr>
          <w:b/>
          <w:sz w:val="24"/>
        </w:rPr>
      </w:pPr>
    </w:p>
    <w:p w14:paraId="33D8D26A" w14:textId="77777777" w:rsidR="00F22A66" w:rsidRDefault="00F22A66" w:rsidP="00F22A66">
      <w:pPr>
        <w:pStyle w:val="Betarp1"/>
        <w:jc w:val="center"/>
        <w:rPr>
          <w:b/>
          <w:sz w:val="24"/>
        </w:rPr>
      </w:pPr>
      <w:r w:rsidRPr="00EB3D84">
        <w:rPr>
          <w:b/>
          <w:sz w:val="24"/>
        </w:rPr>
        <w:t>XI. NENUGALIMA JĖGA</w:t>
      </w:r>
    </w:p>
    <w:p w14:paraId="200CFF9B" w14:textId="77777777" w:rsidR="00F22A66" w:rsidRPr="00EB3D84" w:rsidRDefault="00F22A66" w:rsidP="00F22A66">
      <w:pPr>
        <w:pStyle w:val="Betarp1"/>
        <w:ind w:firstLine="567"/>
        <w:jc w:val="center"/>
        <w:rPr>
          <w:b/>
          <w:sz w:val="24"/>
        </w:rPr>
      </w:pPr>
    </w:p>
    <w:p w14:paraId="2DB6A1A5" w14:textId="77777777" w:rsidR="00F22A66" w:rsidRPr="00EB3D84" w:rsidRDefault="00F22A66" w:rsidP="00F22A66">
      <w:pPr>
        <w:pStyle w:val="Betarp1"/>
        <w:ind w:firstLine="567"/>
        <w:jc w:val="both"/>
        <w:rPr>
          <w:sz w:val="24"/>
        </w:rPr>
      </w:pPr>
      <w:r w:rsidRPr="00EB3D84">
        <w:rPr>
          <w:sz w:val="24"/>
        </w:rPr>
        <w:t>1</w:t>
      </w:r>
      <w:r>
        <w:rPr>
          <w:sz w:val="24"/>
        </w:rPr>
        <w:t>1</w:t>
      </w:r>
      <w:r w:rsidRPr="00EB3D84">
        <w:rPr>
          <w:sz w:val="24"/>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nedelsdama pranešė kitai Šaliai apie kliūtį bei jos poveikį įsipareigojimų vykdymui.</w:t>
      </w:r>
    </w:p>
    <w:p w14:paraId="52640398" w14:textId="77777777" w:rsidR="00F22A66" w:rsidRPr="00EB3D84" w:rsidRDefault="00F22A66" w:rsidP="00F22A66">
      <w:pPr>
        <w:pStyle w:val="Betarp1"/>
        <w:ind w:firstLine="567"/>
        <w:jc w:val="both"/>
        <w:rPr>
          <w:sz w:val="24"/>
        </w:rPr>
      </w:pPr>
      <w:r w:rsidRPr="00EB3D84">
        <w:rPr>
          <w:sz w:val="24"/>
        </w:rPr>
        <w:t>1</w:t>
      </w:r>
      <w:r>
        <w:rPr>
          <w:sz w:val="24"/>
        </w:rPr>
        <w:t>1</w:t>
      </w:r>
      <w:r w:rsidRPr="00EB3D84">
        <w:rPr>
          <w:sz w:val="24"/>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1EAB116" w14:textId="77777777" w:rsidR="00F22A66" w:rsidRPr="00EB3D84" w:rsidRDefault="00F22A66" w:rsidP="00F22A66">
      <w:pPr>
        <w:pStyle w:val="Betarp1"/>
        <w:ind w:firstLine="567"/>
        <w:jc w:val="both"/>
        <w:rPr>
          <w:sz w:val="24"/>
        </w:rPr>
      </w:pPr>
      <w:r w:rsidRPr="00EB3D84">
        <w:rPr>
          <w:sz w:val="24"/>
        </w:rPr>
        <w:t>1</w:t>
      </w:r>
      <w:r>
        <w:rPr>
          <w:sz w:val="24"/>
        </w:rPr>
        <w:t>1</w:t>
      </w:r>
      <w:r w:rsidRPr="00EB3D84">
        <w:rPr>
          <w:sz w:val="24"/>
        </w:rPr>
        <w:t>.3. Sutartis baigiasi kitos Šalies reikalavimu, kai ją įvykdyti kitai Šaliai neįmanoma dėl  nenugalimos jėgos (force majeure).</w:t>
      </w:r>
    </w:p>
    <w:p w14:paraId="03989527" w14:textId="77777777" w:rsidR="00F22A66" w:rsidRDefault="00F22A66" w:rsidP="00F22A66">
      <w:pPr>
        <w:pStyle w:val="Betarp1"/>
        <w:ind w:firstLine="567"/>
        <w:jc w:val="center"/>
        <w:rPr>
          <w:b/>
          <w:sz w:val="24"/>
        </w:rPr>
      </w:pPr>
    </w:p>
    <w:p w14:paraId="0F9EABD3" w14:textId="77777777" w:rsidR="00F22A66" w:rsidRDefault="00F22A66" w:rsidP="00F22A66">
      <w:pPr>
        <w:pStyle w:val="Betarp1"/>
        <w:jc w:val="center"/>
        <w:rPr>
          <w:b/>
          <w:sz w:val="24"/>
        </w:rPr>
      </w:pPr>
      <w:r w:rsidRPr="00BF5697">
        <w:rPr>
          <w:b/>
          <w:sz w:val="24"/>
        </w:rPr>
        <w:lastRenderedPageBreak/>
        <w:t>XII. BAIGIAMOSIOS NUOSTATOS</w:t>
      </w:r>
    </w:p>
    <w:p w14:paraId="55326909" w14:textId="77777777" w:rsidR="00F22A66" w:rsidRPr="00BF5697" w:rsidRDefault="00F22A66" w:rsidP="00F22A66">
      <w:pPr>
        <w:pStyle w:val="Betarp1"/>
        <w:jc w:val="center"/>
        <w:rPr>
          <w:b/>
          <w:sz w:val="24"/>
        </w:rPr>
      </w:pPr>
    </w:p>
    <w:p w14:paraId="09F45EA2" w14:textId="77777777" w:rsidR="00F22A66" w:rsidRPr="00BF5697" w:rsidRDefault="00F22A66" w:rsidP="00F22A66">
      <w:pPr>
        <w:pStyle w:val="Betarp1"/>
        <w:ind w:firstLine="567"/>
        <w:jc w:val="both"/>
        <w:rPr>
          <w:sz w:val="24"/>
        </w:rPr>
      </w:pPr>
      <w:r w:rsidRPr="00BF5697">
        <w:rPr>
          <w:sz w:val="24"/>
        </w:rPr>
        <w:t>1</w:t>
      </w:r>
      <w:r>
        <w:rPr>
          <w:sz w:val="24"/>
        </w:rPr>
        <w:t>2</w:t>
      </w:r>
      <w:r w:rsidRPr="00BF5697">
        <w:rPr>
          <w:sz w:val="24"/>
        </w:rPr>
        <w:t>.</w:t>
      </w:r>
      <w:r>
        <w:rPr>
          <w:sz w:val="24"/>
        </w:rPr>
        <w:t>1</w:t>
      </w:r>
      <w:r w:rsidRPr="00BF5697">
        <w:rPr>
          <w:sz w:val="24"/>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EDF1097" w14:textId="77777777" w:rsidR="00F22A66" w:rsidRDefault="00F22A66" w:rsidP="00F22A66">
      <w:pPr>
        <w:pStyle w:val="Betarp1"/>
        <w:ind w:firstLine="567"/>
        <w:jc w:val="both"/>
        <w:rPr>
          <w:sz w:val="24"/>
        </w:rPr>
      </w:pPr>
      <w:r w:rsidRPr="00BF5697">
        <w:rPr>
          <w:sz w:val="24"/>
        </w:rPr>
        <w:t>1</w:t>
      </w:r>
      <w:r>
        <w:rPr>
          <w:sz w:val="24"/>
        </w:rPr>
        <w:t>2</w:t>
      </w:r>
      <w:r w:rsidRPr="00BF5697">
        <w:rPr>
          <w:sz w:val="24"/>
        </w:rPr>
        <w:t>.</w:t>
      </w:r>
      <w:r>
        <w:rPr>
          <w:sz w:val="24"/>
        </w:rPr>
        <w:t>2</w:t>
      </w:r>
      <w:r w:rsidRPr="00BF5697">
        <w:rPr>
          <w:sz w:val="24"/>
        </w:rPr>
        <w:t>. Sutartis sudaryta dviem egzemplioriais – po vieną kiekvienai Šaliai.</w:t>
      </w:r>
    </w:p>
    <w:p w14:paraId="4E8C6358" w14:textId="77777777" w:rsidR="00F22A66" w:rsidRDefault="00F22A66" w:rsidP="00F22A66">
      <w:pPr>
        <w:ind w:firstLine="567"/>
        <w:jc w:val="both"/>
        <w:rPr>
          <w:lang w:eastAsia="da-DK"/>
        </w:rPr>
      </w:pPr>
      <w:r w:rsidRPr="0041702F">
        <w:rPr>
          <w:lang w:eastAsia="da-DK"/>
        </w:rPr>
        <w:t>1</w:t>
      </w:r>
      <w:r>
        <w:rPr>
          <w:lang w:eastAsia="da-DK"/>
        </w:rPr>
        <w:t>2</w:t>
      </w:r>
      <w:r w:rsidRPr="0041702F">
        <w:rPr>
          <w:lang w:eastAsia="da-DK"/>
        </w:rPr>
        <w:t>.</w:t>
      </w:r>
      <w:r>
        <w:rPr>
          <w:lang w:eastAsia="da-DK"/>
        </w:rPr>
        <w:t>3</w:t>
      </w:r>
      <w:r w:rsidRPr="0041702F">
        <w:rPr>
          <w:lang w:eastAsia="da-DK"/>
        </w:rPr>
        <w:t>.</w:t>
      </w:r>
      <w:r>
        <w:rPr>
          <w:lang w:eastAsia="da-DK"/>
        </w:rPr>
        <w:t xml:space="preserve"> </w:t>
      </w:r>
      <w:r w:rsidRPr="0041702F">
        <w:rPr>
          <w:lang w:eastAsia="da-DK"/>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w:t>
      </w:r>
      <w:r>
        <w:rPr>
          <w:lang w:eastAsia="da-DK"/>
        </w:rPr>
        <w:t>siųsti registruotu paštu,</w:t>
      </w:r>
      <w:r w:rsidRPr="0041702F">
        <w:rPr>
          <w:lang w:eastAsia="da-DK"/>
        </w:rPr>
        <w:t xml:space="preserve"> elektroniniu paštu (patvirtinant gavimą), toliau nurodytais adresais ar fakso numeriais, kitais adresais ar fakso numeriais, kuriuos nurodė viena Šalis, pateikdama pranešimą.</w:t>
      </w:r>
    </w:p>
    <w:p w14:paraId="7ACC15C9" w14:textId="77777777" w:rsidR="00F22A66" w:rsidRPr="0041702F" w:rsidRDefault="00F22A66" w:rsidP="00F22A66">
      <w:pPr>
        <w:ind w:firstLine="567"/>
        <w:jc w:val="both"/>
        <w:rPr>
          <w:lang w:val="en-GB" w:eastAsia="da-DK"/>
        </w:rPr>
      </w:pPr>
      <w:r>
        <w:rPr>
          <w:lang w:eastAsia="da-DK"/>
        </w:rPr>
        <w:t>12.4. Už</w:t>
      </w:r>
      <w:r w:rsidRPr="002273E0">
        <w:rPr>
          <w:lang w:eastAsia="da-DK"/>
        </w:rPr>
        <w:t xml:space="preserve"> </w:t>
      </w:r>
      <w:proofErr w:type="spellStart"/>
      <w:r w:rsidRPr="0041702F">
        <w:rPr>
          <w:lang w:val="en-GB" w:eastAsia="da-DK"/>
        </w:rPr>
        <w:t>sutarties</w:t>
      </w:r>
      <w:proofErr w:type="spellEnd"/>
      <w:r w:rsidRPr="002273E0">
        <w:rPr>
          <w:lang w:eastAsia="da-DK"/>
        </w:rPr>
        <w:t xml:space="preserve"> </w:t>
      </w:r>
      <w:proofErr w:type="spellStart"/>
      <w:r w:rsidRPr="0041702F">
        <w:rPr>
          <w:lang w:val="en-GB" w:eastAsia="da-DK"/>
        </w:rPr>
        <w:t>vykdymą</w:t>
      </w:r>
      <w:proofErr w:type="spellEnd"/>
      <w:r>
        <w:rPr>
          <w:lang w:val="en-GB" w:eastAsia="da-DK"/>
        </w:rPr>
        <w:t xml:space="preserve"> </w:t>
      </w:r>
      <w:proofErr w:type="spellStart"/>
      <w:r>
        <w:rPr>
          <w:lang w:val="en-GB" w:eastAsia="da-DK"/>
        </w:rPr>
        <w:t>atsakingi</w:t>
      </w:r>
      <w:proofErr w:type="spellEnd"/>
      <w:r w:rsidRPr="0041702F">
        <w:rPr>
          <w:lang w:val="en-GB" w:eastAsia="da-DK"/>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864"/>
        <w:gridCol w:w="4376"/>
      </w:tblGrid>
      <w:tr w:rsidR="00F22A66" w:rsidRPr="0041702F" w14:paraId="7B0CBACB" w14:textId="77777777" w:rsidTr="00BD069E">
        <w:tc>
          <w:tcPr>
            <w:tcW w:w="2326" w:type="dxa"/>
            <w:shd w:val="clear" w:color="auto" w:fill="auto"/>
          </w:tcPr>
          <w:p w14:paraId="026CB2AA" w14:textId="77777777" w:rsidR="00F22A66" w:rsidRPr="0041702F" w:rsidRDefault="00F22A66" w:rsidP="00BD069E">
            <w:pPr>
              <w:ind w:firstLine="567"/>
              <w:jc w:val="center"/>
              <w:rPr>
                <w:b/>
                <w:lang w:val="en-GB" w:eastAsia="da-DK"/>
              </w:rPr>
            </w:pPr>
          </w:p>
        </w:tc>
        <w:tc>
          <w:tcPr>
            <w:tcW w:w="2864" w:type="dxa"/>
          </w:tcPr>
          <w:p w14:paraId="1F0ED3F0" w14:textId="77777777" w:rsidR="00F22A66" w:rsidRPr="0041702F" w:rsidRDefault="00F22A66" w:rsidP="00BD069E">
            <w:pPr>
              <w:ind w:firstLine="567"/>
              <w:jc w:val="center"/>
              <w:rPr>
                <w:b/>
                <w:lang w:val="en-GB" w:eastAsia="da-DK"/>
              </w:rPr>
            </w:pPr>
            <w:proofErr w:type="spellStart"/>
            <w:r w:rsidRPr="0041702F">
              <w:rPr>
                <w:b/>
                <w:lang w:val="en-GB" w:eastAsia="da-DK"/>
              </w:rPr>
              <w:t>Užsakovas</w:t>
            </w:r>
            <w:proofErr w:type="spellEnd"/>
          </w:p>
        </w:tc>
        <w:tc>
          <w:tcPr>
            <w:tcW w:w="4376" w:type="dxa"/>
            <w:shd w:val="clear" w:color="auto" w:fill="auto"/>
          </w:tcPr>
          <w:p w14:paraId="16E5702A" w14:textId="77777777" w:rsidR="00F22A66" w:rsidRPr="0041702F" w:rsidRDefault="00F22A66" w:rsidP="00BD069E">
            <w:pPr>
              <w:ind w:firstLine="567"/>
              <w:jc w:val="center"/>
              <w:rPr>
                <w:b/>
                <w:lang w:val="en-GB" w:eastAsia="da-DK"/>
              </w:rPr>
            </w:pPr>
            <w:proofErr w:type="spellStart"/>
            <w:r w:rsidRPr="0041702F">
              <w:rPr>
                <w:b/>
                <w:lang w:val="en-GB" w:eastAsia="da-DK"/>
              </w:rPr>
              <w:t>Rangovas</w:t>
            </w:r>
            <w:proofErr w:type="spellEnd"/>
          </w:p>
        </w:tc>
      </w:tr>
      <w:tr w:rsidR="00F22A66" w:rsidRPr="0041702F" w14:paraId="1EEA767C" w14:textId="77777777" w:rsidTr="00BD069E">
        <w:tc>
          <w:tcPr>
            <w:tcW w:w="2326" w:type="dxa"/>
            <w:shd w:val="clear" w:color="auto" w:fill="auto"/>
          </w:tcPr>
          <w:p w14:paraId="3266FF26" w14:textId="77777777" w:rsidR="00F22A66" w:rsidRPr="0041702F" w:rsidRDefault="00F22A66" w:rsidP="00BD069E">
            <w:pPr>
              <w:jc w:val="both"/>
              <w:rPr>
                <w:lang w:val="en-GB" w:eastAsia="da-DK"/>
              </w:rPr>
            </w:pPr>
            <w:proofErr w:type="spellStart"/>
            <w:r w:rsidRPr="0041702F">
              <w:rPr>
                <w:lang w:val="en-GB" w:eastAsia="da-DK"/>
              </w:rPr>
              <w:t>Vardas</w:t>
            </w:r>
            <w:proofErr w:type="spellEnd"/>
            <w:r w:rsidRPr="0041702F">
              <w:rPr>
                <w:lang w:val="en-GB" w:eastAsia="da-DK"/>
              </w:rPr>
              <w:t xml:space="preserve">, </w:t>
            </w:r>
            <w:proofErr w:type="spellStart"/>
            <w:r w:rsidRPr="0041702F">
              <w:rPr>
                <w:lang w:val="en-GB" w:eastAsia="da-DK"/>
              </w:rPr>
              <w:t>pavardė</w:t>
            </w:r>
            <w:proofErr w:type="spellEnd"/>
          </w:p>
        </w:tc>
        <w:tc>
          <w:tcPr>
            <w:tcW w:w="2864" w:type="dxa"/>
          </w:tcPr>
          <w:p w14:paraId="345722F5" w14:textId="77777777" w:rsidR="00F22A66" w:rsidRPr="00FB61C1" w:rsidRDefault="00F22A66" w:rsidP="00BD069E">
            <w:pPr>
              <w:jc w:val="both"/>
              <w:rPr>
                <w:lang w:eastAsia="da-DK"/>
              </w:rPr>
            </w:pPr>
            <w:r>
              <w:rPr>
                <w:lang w:eastAsia="da-DK"/>
              </w:rPr>
              <w:t>Asta Stankuvienė</w:t>
            </w:r>
          </w:p>
        </w:tc>
        <w:tc>
          <w:tcPr>
            <w:tcW w:w="4376" w:type="dxa"/>
            <w:shd w:val="clear" w:color="auto" w:fill="auto"/>
          </w:tcPr>
          <w:p w14:paraId="0DE4D5CB" w14:textId="7166B051" w:rsidR="00F22A66" w:rsidRPr="0041702F" w:rsidRDefault="00D70B80" w:rsidP="00BD069E">
            <w:pPr>
              <w:ind w:firstLine="567"/>
              <w:jc w:val="both"/>
              <w:rPr>
                <w:lang w:val="en-GB" w:eastAsia="da-DK"/>
              </w:rPr>
            </w:pPr>
            <w:r>
              <w:rPr>
                <w:lang w:val="en-GB" w:eastAsia="da-DK"/>
              </w:rPr>
              <w:t>Darius Alminauskas</w:t>
            </w:r>
          </w:p>
        </w:tc>
      </w:tr>
      <w:tr w:rsidR="00F22A66" w:rsidRPr="0041702F" w14:paraId="55508E43" w14:textId="77777777" w:rsidTr="00BD069E">
        <w:tc>
          <w:tcPr>
            <w:tcW w:w="2326" w:type="dxa"/>
            <w:shd w:val="clear" w:color="auto" w:fill="auto"/>
          </w:tcPr>
          <w:p w14:paraId="23D02D31" w14:textId="77777777" w:rsidR="00F22A66" w:rsidRPr="0041702F" w:rsidRDefault="00F22A66" w:rsidP="00BD069E">
            <w:pPr>
              <w:jc w:val="both"/>
              <w:rPr>
                <w:lang w:val="en-GB" w:eastAsia="da-DK"/>
              </w:rPr>
            </w:pPr>
            <w:proofErr w:type="spellStart"/>
            <w:r w:rsidRPr="0041702F">
              <w:rPr>
                <w:lang w:val="en-GB" w:eastAsia="da-DK"/>
              </w:rPr>
              <w:t>Telefonas</w:t>
            </w:r>
            <w:proofErr w:type="spellEnd"/>
          </w:p>
        </w:tc>
        <w:tc>
          <w:tcPr>
            <w:tcW w:w="2864" w:type="dxa"/>
          </w:tcPr>
          <w:p w14:paraId="046288D8" w14:textId="77777777" w:rsidR="00F22A66" w:rsidRPr="0041702F" w:rsidRDefault="00F22A66" w:rsidP="00BD069E">
            <w:pPr>
              <w:jc w:val="both"/>
              <w:rPr>
                <w:lang w:val="en-GB" w:eastAsia="da-DK"/>
              </w:rPr>
            </w:pPr>
            <w:r>
              <w:rPr>
                <w:lang w:val="en-GB" w:eastAsia="da-DK"/>
              </w:rPr>
              <w:t>8-448-72429</w:t>
            </w:r>
          </w:p>
        </w:tc>
        <w:tc>
          <w:tcPr>
            <w:tcW w:w="4376" w:type="dxa"/>
            <w:shd w:val="clear" w:color="auto" w:fill="auto"/>
          </w:tcPr>
          <w:p w14:paraId="53288A5A" w14:textId="61958406" w:rsidR="00F22A66" w:rsidRPr="0041702F" w:rsidRDefault="00D70B80" w:rsidP="00BD069E">
            <w:pPr>
              <w:ind w:firstLine="567"/>
              <w:jc w:val="both"/>
              <w:rPr>
                <w:lang w:val="en-GB" w:eastAsia="da-DK"/>
              </w:rPr>
            </w:pPr>
            <w:r>
              <w:rPr>
                <w:lang w:val="en-GB" w:eastAsia="da-DK"/>
              </w:rPr>
              <w:t>8-698 213 69</w:t>
            </w:r>
          </w:p>
        </w:tc>
      </w:tr>
      <w:tr w:rsidR="00F22A66" w:rsidRPr="0041702F" w14:paraId="5759CE8E" w14:textId="77777777" w:rsidTr="00BD069E">
        <w:tc>
          <w:tcPr>
            <w:tcW w:w="2326" w:type="dxa"/>
            <w:shd w:val="clear" w:color="auto" w:fill="auto"/>
          </w:tcPr>
          <w:p w14:paraId="0E6E8BF1" w14:textId="77777777" w:rsidR="00F22A66" w:rsidRPr="0041702F" w:rsidRDefault="00F22A66" w:rsidP="00BD069E">
            <w:pPr>
              <w:jc w:val="both"/>
              <w:rPr>
                <w:lang w:val="en-GB" w:eastAsia="da-DK"/>
              </w:rPr>
            </w:pPr>
            <w:r w:rsidRPr="0041702F">
              <w:rPr>
                <w:lang w:val="en-GB" w:eastAsia="da-DK"/>
              </w:rPr>
              <w:t xml:space="preserve">El. </w:t>
            </w:r>
            <w:proofErr w:type="spellStart"/>
            <w:r w:rsidRPr="0041702F">
              <w:rPr>
                <w:lang w:val="en-GB" w:eastAsia="da-DK"/>
              </w:rPr>
              <w:t>paštas</w:t>
            </w:r>
            <w:proofErr w:type="spellEnd"/>
          </w:p>
        </w:tc>
        <w:tc>
          <w:tcPr>
            <w:tcW w:w="2864" w:type="dxa"/>
          </w:tcPr>
          <w:p w14:paraId="41FB49BC" w14:textId="77777777" w:rsidR="00F22A66" w:rsidRPr="00254D3A" w:rsidRDefault="00F22A66" w:rsidP="00BD069E">
            <w:pPr>
              <w:jc w:val="both"/>
              <w:rPr>
                <w:lang w:val="en-US" w:eastAsia="da-DK"/>
              </w:rPr>
            </w:pPr>
            <w:r>
              <w:rPr>
                <w:lang w:val="en-US" w:eastAsia="da-DK"/>
              </w:rPr>
              <w:t>asta.stankuviene@plunge.lt</w:t>
            </w:r>
          </w:p>
        </w:tc>
        <w:tc>
          <w:tcPr>
            <w:tcW w:w="4376" w:type="dxa"/>
            <w:shd w:val="clear" w:color="auto" w:fill="auto"/>
          </w:tcPr>
          <w:p w14:paraId="60487914" w14:textId="5C8E4C0B" w:rsidR="00F22A66" w:rsidRPr="00D70B80" w:rsidRDefault="00D70B80" w:rsidP="00BD069E">
            <w:pPr>
              <w:ind w:firstLine="567"/>
              <w:jc w:val="both"/>
              <w:rPr>
                <w:lang w:val="en-US" w:eastAsia="da-DK"/>
              </w:rPr>
            </w:pPr>
            <w:r>
              <w:rPr>
                <w:lang w:val="en-GB" w:eastAsia="da-DK"/>
              </w:rPr>
              <w:t>info</w:t>
            </w:r>
            <w:r>
              <w:rPr>
                <w:lang w:val="en-US" w:eastAsia="da-DK"/>
              </w:rPr>
              <w:t>@transjuda.com</w:t>
            </w:r>
          </w:p>
        </w:tc>
      </w:tr>
    </w:tbl>
    <w:p w14:paraId="2B55F2B5" w14:textId="77777777" w:rsidR="00F22A66" w:rsidRPr="0041702F" w:rsidRDefault="00F22A66" w:rsidP="00F22A66">
      <w:pPr>
        <w:ind w:firstLine="567"/>
        <w:jc w:val="both"/>
        <w:rPr>
          <w:lang w:eastAsia="da-DK"/>
        </w:rPr>
      </w:pPr>
    </w:p>
    <w:p w14:paraId="1B4CCA6B" w14:textId="77777777" w:rsidR="00F22A66" w:rsidRPr="0041702F" w:rsidRDefault="00F22A66" w:rsidP="00F22A66">
      <w:pPr>
        <w:ind w:firstLine="567"/>
        <w:jc w:val="both"/>
        <w:rPr>
          <w:lang w:eastAsia="da-DK"/>
        </w:rPr>
      </w:pPr>
      <w:r>
        <w:rPr>
          <w:lang w:eastAsia="da-DK"/>
        </w:rPr>
        <w:t xml:space="preserve"> 12.5</w:t>
      </w:r>
      <w:r w:rsidRPr="0041702F">
        <w:rPr>
          <w:lang w:eastAsia="da-DK"/>
        </w:rPr>
        <w:t>.</w:t>
      </w:r>
      <w:r>
        <w:rPr>
          <w:lang w:eastAsia="da-DK"/>
        </w:rPr>
        <w:t xml:space="preserve"> </w:t>
      </w:r>
      <w:r w:rsidRPr="0041702F">
        <w:rPr>
          <w:lang w:eastAsia="da-DK"/>
        </w:rPr>
        <w:t>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BFE3B57" w14:textId="77777777" w:rsidR="00F22A66" w:rsidRPr="00BF5697" w:rsidRDefault="00F22A66" w:rsidP="00F22A66">
      <w:pPr>
        <w:pStyle w:val="Betarp1"/>
        <w:ind w:firstLine="567"/>
        <w:jc w:val="both"/>
        <w:rPr>
          <w:sz w:val="24"/>
        </w:rPr>
      </w:pPr>
      <w:r w:rsidRPr="00BF5697">
        <w:rPr>
          <w:sz w:val="24"/>
        </w:rPr>
        <w:t>1</w:t>
      </w:r>
      <w:r>
        <w:rPr>
          <w:sz w:val="24"/>
        </w:rPr>
        <w:t>2</w:t>
      </w:r>
      <w:r w:rsidRPr="00BF5697">
        <w:rPr>
          <w:sz w:val="24"/>
        </w:rPr>
        <w:t>.</w:t>
      </w:r>
      <w:r>
        <w:rPr>
          <w:sz w:val="24"/>
        </w:rPr>
        <w:t>6</w:t>
      </w:r>
      <w:r w:rsidRPr="00BF5697">
        <w:rPr>
          <w:sz w:val="24"/>
        </w:rPr>
        <w:t>. Šalys patvirtina, kad Sutartį perskaitė, suprato jos turinį ir pasekmes, priėmė ją kaip atitinkančią jų tikslus ir pasirašė aukščiau nurodyta data.</w:t>
      </w:r>
    </w:p>
    <w:p w14:paraId="13377BF5" w14:textId="77777777" w:rsidR="00F22A66" w:rsidRDefault="00F22A66" w:rsidP="00F22A66">
      <w:pPr>
        <w:pStyle w:val="Betarp1"/>
        <w:ind w:firstLine="567"/>
        <w:jc w:val="both"/>
        <w:rPr>
          <w:sz w:val="24"/>
        </w:rPr>
      </w:pPr>
      <w:r w:rsidRPr="00BF5697">
        <w:rPr>
          <w:sz w:val="24"/>
        </w:rPr>
        <w:t>1</w:t>
      </w:r>
      <w:r>
        <w:rPr>
          <w:sz w:val="24"/>
        </w:rPr>
        <w:t>2</w:t>
      </w:r>
      <w:r w:rsidRPr="00BF5697">
        <w:rPr>
          <w:sz w:val="24"/>
        </w:rPr>
        <w:t>.</w:t>
      </w:r>
      <w:r>
        <w:rPr>
          <w:sz w:val="24"/>
        </w:rPr>
        <w:t>7</w:t>
      </w:r>
      <w:r w:rsidRPr="00BF5697">
        <w:rPr>
          <w:sz w:val="24"/>
        </w:rPr>
        <w:t xml:space="preserve">. Sutarties priedai yra laikomi neatskiriamomis ir sudedamosiomis šios Sutarties dalimis. </w:t>
      </w:r>
    </w:p>
    <w:p w14:paraId="529B2983" w14:textId="77777777" w:rsidR="00F22A66" w:rsidRDefault="00F22A66" w:rsidP="00F22A66">
      <w:pPr>
        <w:pStyle w:val="Betarp1"/>
        <w:ind w:firstLine="567"/>
        <w:jc w:val="both"/>
        <w:rPr>
          <w:sz w:val="24"/>
        </w:rPr>
      </w:pPr>
    </w:p>
    <w:p w14:paraId="259479AE" w14:textId="77777777" w:rsidR="00F22A66" w:rsidRDefault="00F22A66" w:rsidP="00F22A66">
      <w:pPr>
        <w:pStyle w:val="Betarp1"/>
        <w:ind w:firstLine="567"/>
        <w:jc w:val="both"/>
        <w:rPr>
          <w:sz w:val="24"/>
        </w:rPr>
      </w:pPr>
      <w:r w:rsidRPr="00BF5697">
        <w:rPr>
          <w:sz w:val="24"/>
        </w:rPr>
        <w:t>Prie šios Sutarties yra pridėti šie priedai:</w:t>
      </w:r>
    </w:p>
    <w:p w14:paraId="4C0CE20D" w14:textId="77777777" w:rsidR="00F22A66" w:rsidRPr="0027499E" w:rsidRDefault="00F22A66" w:rsidP="00F22A66">
      <w:pPr>
        <w:pStyle w:val="Betarp1"/>
        <w:ind w:firstLine="567"/>
        <w:jc w:val="both"/>
        <w:rPr>
          <w:sz w:val="24"/>
        </w:rPr>
      </w:pPr>
      <w:r w:rsidRPr="0027499E">
        <w:rPr>
          <w:sz w:val="24"/>
        </w:rPr>
        <w:t>1</w:t>
      </w:r>
      <w:r>
        <w:rPr>
          <w:sz w:val="24"/>
        </w:rPr>
        <w:t>2</w:t>
      </w:r>
      <w:r w:rsidRPr="0027499E">
        <w:rPr>
          <w:sz w:val="24"/>
        </w:rPr>
        <w:t>.7.1. Atliktų darbų ir išlaidų apmokėjimo pažyma (forma F-3) ;</w:t>
      </w:r>
    </w:p>
    <w:p w14:paraId="2548DE65" w14:textId="77777777" w:rsidR="00F22A66" w:rsidRPr="0027499E" w:rsidRDefault="00F22A66" w:rsidP="00F22A66">
      <w:pPr>
        <w:keepNext/>
        <w:ind w:firstLine="567"/>
        <w:outlineLvl w:val="0"/>
      </w:pPr>
      <w:r w:rsidRPr="0027499E">
        <w:t>1</w:t>
      </w:r>
      <w:r>
        <w:t>2</w:t>
      </w:r>
      <w:r w:rsidRPr="0027499E">
        <w:t>.7</w:t>
      </w:r>
      <w:r>
        <w:t>.2</w:t>
      </w:r>
      <w:r w:rsidRPr="0027499E">
        <w:t>. Atliktų darbų aktas (forma F-2);</w:t>
      </w:r>
    </w:p>
    <w:p w14:paraId="7788A214" w14:textId="77777777" w:rsidR="00F22A66" w:rsidRDefault="00F22A66" w:rsidP="00F22A66">
      <w:pPr>
        <w:tabs>
          <w:tab w:val="left" w:pos="0"/>
          <w:tab w:val="left" w:pos="527"/>
        </w:tabs>
        <w:ind w:firstLine="567"/>
        <w:jc w:val="both"/>
      </w:pPr>
      <w:r>
        <w:rPr>
          <w:lang w:eastAsia="en-US"/>
        </w:rPr>
        <w:t>12.7.3. T</w:t>
      </w:r>
      <w:r w:rsidRPr="007D24F5">
        <w:t>echnini</w:t>
      </w:r>
      <w:r>
        <w:t>s</w:t>
      </w:r>
      <w:r w:rsidRPr="007D24F5">
        <w:t xml:space="preserve"> darbo projekt</w:t>
      </w:r>
      <w:r>
        <w:t>as</w:t>
      </w:r>
      <w:r w:rsidRPr="007D24F5">
        <w:t xml:space="preserve"> </w:t>
      </w:r>
      <w:r w:rsidRPr="00363F85">
        <w:t>„</w:t>
      </w:r>
      <w:r w:rsidRPr="00117EA7">
        <w:t xml:space="preserve">Plungės r. sav., </w:t>
      </w:r>
      <w:r>
        <w:t>Paltelių</w:t>
      </w:r>
      <w:r w:rsidRPr="00117EA7">
        <w:t xml:space="preserve"> sen., </w:t>
      </w:r>
      <w:proofErr w:type="spellStart"/>
      <w:r>
        <w:t>Gintališkės</w:t>
      </w:r>
      <w:proofErr w:type="spellEnd"/>
      <w:r>
        <w:t xml:space="preserve"> </w:t>
      </w:r>
      <w:proofErr w:type="spellStart"/>
      <w:r>
        <w:t>k.v</w:t>
      </w:r>
      <w:proofErr w:type="spellEnd"/>
      <w:r>
        <w:t xml:space="preserve">., </w:t>
      </w:r>
      <w:proofErr w:type="spellStart"/>
      <w:r>
        <w:t>Kentų</w:t>
      </w:r>
      <w:proofErr w:type="spellEnd"/>
      <w:r w:rsidRPr="00117EA7">
        <w:t xml:space="preserve"> k., </w:t>
      </w:r>
      <w:r>
        <w:t>buvusio</w:t>
      </w:r>
      <w:r w:rsidRPr="00117EA7">
        <w:t xml:space="preserve"> </w:t>
      </w:r>
      <w:proofErr w:type="spellStart"/>
      <w:r>
        <w:t>Gintališkės</w:t>
      </w:r>
      <w:proofErr w:type="spellEnd"/>
      <w:r>
        <w:t xml:space="preserve"> kol. </w:t>
      </w:r>
      <w:proofErr w:type="spellStart"/>
      <w:r>
        <w:t>mel</w:t>
      </w:r>
      <w:proofErr w:type="spellEnd"/>
      <w:r>
        <w:t xml:space="preserve">. </w:t>
      </w:r>
      <w:proofErr w:type="spellStart"/>
      <w:r>
        <w:t>proj</w:t>
      </w:r>
      <w:proofErr w:type="spellEnd"/>
      <w:r>
        <w:t xml:space="preserve">. Nr.8, </w:t>
      </w:r>
      <w:r w:rsidRPr="00117EA7">
        <w:t xml:space="preserve">griovio </w:t>
      </w:r>
      <w:r>
        <w:t xml:space="preserve">G-4 </w:t>
      </w:r>
      <w:r w:rsidRPr="00117EA7">
        <w:t xml:space="preserve">ir jame esančių </w:t>
      </w:r>
      <w:r>
        <w:t>statinių</w:t>
      </w:r>
      <w:r w:rsidRPr="00117EA7">
        <w:t xml:space="preserve"> remontas</w:t>
      </w:r>
      <w:r>
        <w:t>“;</w:t>
      </w:r>
    </w:p>
    <w:p w14:paraId="4FBECDDA" w14:textId="77777777" w:rsidR="00F22A66" w:rsidRDefault="00F22A66" w:rsidP="00F22A66">
      <w:pPr>
        <w:tabs>
          <w:tab w:val="left" w:pos="0"/>
          <w:tab w:val="left" w:pos="527"/>
        </w:tabs>
        <w:ind w:firstLine="567"/>
        <w:jc w:val="both"/>
      </w:pPr>
      <w:r>
        <w:t xml:space="preserve"> 12.7.4. Lokalinės sąmatos.</w:t>
      </w:r>
    </w:p>
    <w:p w14:paraId="65EC164F" w14:textId="77777777" w:rsidR="00F22A66" w:rsidRPr="00EB3D84" w:rsidRDefault="00F22A66" w:rsidP="00F22A66">
      <w:pPr>
        <w:pStyle w:val="Betarp1"/>
        <w:ind w:firstLine="567"/>
        <w:jc w:val="both"/>
        <w:rPr>
          <w:sz w:val="24"/>
        </w:rPr>
      </w:pPr>
    </w:p>
    <w:p w14:paraId="2D20C70B" w14:textId="77777777" w:rsidR="00F22A66" w:rsidRDefault="00F22A66" w:rsidP="00F22A66">
      <w:pPr>
        <w:pStyle w:val="Betarp1"/>
        <w:jc w:val="center"/>
        <w:rPr>
          <w:b/>
          <w:sz w:val="24"/>
        </w:rPr>
      </w:pPr>
      <w:r w:rsidRPr="00EB3D84">
        <w:rPr>
          <w:b/>
          <w:sz w:val="24"/>
        </w:rPr>
        <w:t>X</w:t>
      </w:r>
      <w:r>
        <w:rPr>
          <w:b/>
          <w:sz w:val="24"/>
        </w:rPr>
        <w:t>III</w:t>
      </w:r>
      <w:r w:rsidRPr="00EB3D84">
        <w:rPr>
          <w:b/>
          <w:sz w:val="24"/>
        </w:rPr>
        <w:t>. SUTARTIES ŠALIŲ ADRESAI IR REKVIZITAI</w:t>
      </w:r>
    </w:p>
    <w:p w14:paraId="5D80AB83" w14:textId="77777777" w:rsidR="00F22A66" w:rsidRPr="00EB3D84" w:rsidRDefault="00F22A66" w:rsidP="00F22A66">
      <w:pPr>
        <w:pStyle w:val="Betarp1"/>
        <w:ind w:firstLine="567"/>
        <w:jc w:val="center"/>
        <w:rPr>
          <w:b/>
          <w:sz w:val="24"/>
        </w:rPr>
      </w:pPr>
    </w:p>
    <w:tbl>
      <w:tblPr>
        <w:tblW w:w="0" w:type="auto"/>
        <w:tblLayout w:type="fixed"/>
        <w:tblLook w:val="0000" w:firstRow="0" w:lastRow="0" w:firstColumn="0" w:lastColumn="0" w:noHBand="0" w:noVBand="0"/>
      </w:tblPr>
      <w:tblGrid>
        <w:gridCol w:w="4927"/>
        <w:gridCol w:w="4927"/>
      </w:tblGrid>
      <w:tr w:rsidR="00F22A66" w:rsidRPr="00EB3D84" w14:paraId="1BEF6D07" w14:textId="77777777" w:rsidTr="00BD069E">
        <w:tc>
          <w:tcPr>
            <w:tcW w:w="4927" w:type="dxa"/>
          </w:tcPr>
          <w:p w14:paraId="2C40BB79" w14:textId="77777777" w:rsidR="00F22A66" w:rsidRPr="00EB3D84" w:rsidRDefault="00F22A66" w:rsidP="00BD069E">
            <w:pPr>
              <w:pStyle w:val="Betarp1"/>
              <w:rPr>
                <w:b/>
                <w:bCs/>
                <w:sz w:val="24"/>
              </w:rPr>
            </w:pPr>
            <w:r w:rsidRPr="00EB3D84">
              <w:rPr>
                <w:b/>
                <w:bCs/>
                <w:sz w:val="24"/>
              </w:rPr>
              <w:t>UŽSAKOVAS:</w:t>
            </w:r>
          </w:p>
        </w:tc>
        <w:tc>
          <w:tcPr>
            <w:tcW w:w="4927" w:type="dxa"/>
            <w:shd w:val="clear" w:color="auto" w:fill="auto"/>
          </w:tcPr>
          <w:p w14:paraId="4A64E69A" w14:textId="77777777" w:rsidR="00F22A66" w:rsidRPr="00EB3D84" w:rsidRDefault="00F22A66" w:rsidP="00BD069E">
            <w:pPr>
              <w:pStyle w:val="Betarp1"/>
              <w:rPr>
                <w:b/>
                <w:bCs/>
                <w:sz w:val="24"/>
              </w:rPr>
            </w:pPr>
            <w:r>
              <w:rPr>
                <w:b/>
                <w:bCs/>
                <w:sz w:val="24"/>
              </w:rPr>
              <w:t>RANGOVAS</w:t>
            </w:r>
            <w:r w:rsidRPr="00EB3D84">
              <w:rPr>
                <w:b/>
                <w:bCs/>
                <w:sz w:val="24"/>
              </w:rPr>
              <w:t>:</w:t>
            </w:r>
          </w:p>
        </w:tc>
      </w:tr>
      <w:tr w:rsidR="00F22A66" w:rsidRPr="00EB3D84" w14:paraId="6380F694" w14:textId="77777777" w:rsidTr="00BD069E">
        <w:tc>
          <w:tcPr>
            <w:tcW w:w="4927" w:type="dxa"/>
          </w:tcPr>
          <w:p w14:paraId="4B36592B" w14:textId="77777777" w:rsidR="00F22A66" w:rsidRPr="00EB3D84" w:rsidRDefault="00F22A66" w:rsidP="00BD069E">
            <w:pPr>
              <w:pStyle w:val="Betarp1"/>
              <w:rPr>
                <w:sz w:val="24"/>
              </w:rPr>
            </w:pPr>
            <w:r w:rsidRPr="00EB3D84">
              <w:rPr>
                <w:sz w:val="24"/>
              </w:rPr>
              <w:t>Plungės rajono savivaldybės administracija</w:t>
            </w:r>
          </w:p>
        </w:tc>
        <w:tc>
          <w:tcPr>
            <w:tcW w:w="4927" w:type="dxa"/>
            <w:shd w:val="clear" w:color="auto" w:fill="auto"/>
          </w:tcPr>
          <w:p w14:paraId="7F07A63A" w14:textId="3FB59E89" w:rsidR="00F22A66" w:rsidRPr="00EB3D84" w:rsidRDefault="006D6FAE" w:rsidP="00BD069E">
            <w:pPr>
              <w:pStyle w:val="Betarp1"/>
              <w:rPr>
                <w:sz w:val="24"/>
              </w:rPr>
            </w:pPr>
            <w:r>
              <w:rPr>
                <w:sz w:val="22"/>
                <w:szCs w:val="22"/>
              </w:rPr>
              <w:t>UAB „</w:t>
            </w:r>
            <w:proofErr w:type="spellStart"/>
            <w:r>
              <w:rPr>
                <w:sz w:val="22"/>
                <w:szCs w:val="22"/>
              </w:rPr>
              <w:t>Transjuda</w:t>
            </w:r>
            <w:proofErr w:type="spellEnd"/>
            <w:r>
              <w:rPr>
                <w:sz w:val="22"/>
                <w:szCs w:val="22"/>
              </w:rPr>
              <w:t>“</w:t>
            </w:r>
          </w:p>
        </w:tc>
      </w:tr>
      <w:tr w:rsidR="00F22A66" w:rsidRPr="00EB3D84" w14:paraId="2D84FA57" w14:textId="77777777" w:rsidTr="00BD069E">
        <w:tc>
          <w:tcPr>
            <w:tcW w:w="4927" w:type="dxa"/>
          </w:tcPr>
          <w:p w14:paraId="6580812D" w14:textId="77777777" w:rsidR="00F22A66" w:rsidRPr="00EB3D84" w:rsidRDefault="00F22A66" w:rsidP="00BD069E">
            <w:pPr>
              <w:pStyle w:val="Betarp1"/>
              <w:rPr>
                <w:sz w:val="24"/>
              </w:rPr>
            </w:pPr>
            <w:r w:rsidRPr="00EB3D84">
              <w:rPr>
                <w:sz w:val="24"/>
              </w:rPr>
              <w:t>Vytauto g. 12, 90123 Plungė</w:t>
            </w:r>
          </w:p>
        </w:tc>
        <w:tc>
          <w:tcPr>
            <w:tcW w:w="4927" w:type="dxa"/>
            <w:shd w:val="clear" w:color="auto" w:fill="auto"/>
          </w:tcPr>
          <w:p w14:paraId="0DE88D64" w14:textId="3662F94D" w:rsidR="00F22A66" w:rsidRPr="00EB3D84" w:rsidRDefault="006D6FAE" w:rsidP="00BD069E">
            <w:pPr>
              <w:pStyle w:val="Betarp1"/>
              <w:rPr>
                <w:sz w:val="24"/>
                <w:shd w:val="clear" w:color="auto" w:fill="FFFF00"/>
              </w:rPr>
            </w:pPr>
            <w:r w:rsidRPr="005337D8">
              <w:rPr>
                <w:sz w:val="22"/>
                <w:szCs w:val="22"/>
              </w:rPr>
              <w:t>Mokyklos g. 2, LT-96271</w:t>
            </w:r>
            <w:r>
              <w:t xml:space="preserve"> </w:t>
            </w:r>
            <w:r w:rsidRPr="005337D8">
              <w:rPr>
                <w:sz w:val="22"/>
                <w:szCs w:val="22"/>
              </w:rPr>
              <w:t>Klaipėdos raj.,</w:t>
            </w:r>
          </w:p>
        </w:tc>
      </w:tr>
      <w:tr w:rsidR="00F22A66" w:rsidRPr="00EB3D84" w14:paraId="23461D39" w14:textId="77777777" w:rsidTr="00BD069E">
        <w:tc>
          <w:tcPr>
            <w:tcW w:w="4927" w:type="dxa"/>
          </w:tcPr>
          <w:p w14:paraId="61849A3E" w14:textId="77777777" w:rsidR="00F22A66" w:rsidRPr="00EB3D84" w:rsidRDefault="00F22A66" w:rsidP="00BD069E">
            <w:pPr>
              <w:pStyle w:val="Betarp1"/>
              <w:rPr>
                <w:sz w:val="24"/>
              </w:rPr>
            </w:pPr>
            <w:r w:rsidRPr="00EB3D84">
              <w:rPr>
                <w:sz w:val="24"/>
              </w:rPr>
              <w:t>Įstaigos kodas: 188714469</w:t>
            </w:r>
          </w:p>
          <w:p w14:paraId="371E3708" w14:textId="77777777" w:rsidR="00F22A66" w:rsidRPr="00EB3D84" w:rsidRDefault="00F22A66" w:rsidP="00BD069E">
            <w:pPr>
              <w:pStyle w:val="Betarp1"/>
              <w:rPr>
                <w:sz w:val="24"/>
              </w:rPr>
            </w:pPr>
            <w:r w:rsidRPr="00EB3D84">
              <w:rPr>
                <w:sz w:val="24"/>
              </w:rPr>
              <w:t>Ne PVM mokėtoja</w:t>
            </w:r>
          </w:p>
        </w:tc>
        <w:tc>
          <w:tcPr>
            <w:tcW w:w="4927" w:type="dxa"/>
            <w:shd w:val="clear" w:color="auto" w:fill="auto"/>
          </w:tcPr>
          <w:p w14:paraId="706715D4" w14:textId="314DC192" w:rsidR="006D6FAE" w:rsidRDefault="006D6FAE" w:rsidP="006D6FAE">
            <w:pPr>
              <w:pStyle w:val="Betarp1"/>
              <w:ind w:left="-78"/>
              <w:rPr>
                <w:sz w:val="22"/>
                <w:szCs w:val="22"/>
              </w:rPr>
            </w:pPr>
            <w:r>
              <w:rPr>
                <w:sz w:val="22"/>
                <w:szCs w:val="22"/>
              </w:rPr>
              <w:t xml:space="preserve"> </w:t>
            </w:r>
            <w:proofErr w:type="spellStart"/>
            <w:r w:rsidRPr="005337D8">
              <w:rPr>
                <w:sz w:val="22"/>
                <w:szCs w:val="22"/>
              </w:rPr>
              <w:t>Daukšaičių</w:t>
            </w:r>
            <w:proofErr w:type="spellEnd"/>
            <w:r w:rsidRPr="005337D8">
              <w:rPr>
                <w:sz w:val="22"/>
                <w:szCs w:val="22"/>
              </w:rPr>
              <w:t xml:space="preserve"> k.,</w:t>
            </w:r>
          </w:p>
          <w:p w14:paraId="1D320713" w14:textId="00C26FE8" w:rsidR="00F22A66" w:rsidRPr="00EB3D84" w:rsidRDefault="006D6FAE" w:rsidP="00BD069E">
            <w:pPr>
              <w:pStyle w:val="Betarp1"/>
              <w:rPr>
                <w:sz w:val="24"/>
              </w:rPr>
            </w:pPr>
            <w:r>
              <w:rPr>
                <w:sz w:val="22"/>
                <w:szCs w:val="22"/>
              </w:rPr>
              <w:t xml:space="preserve">Kodas </w:t>
            </w:r>
            <w:r w:rsidRPr="005337D8">
              <w:rPr>
                <w:sz w:val="22"/>
                <w:szCs w:val="22"/>
              </w:rPr>
              <w:t>301577545</w:t>
            </w:r>
          </w:p>
        </w:tc>
      </w:tr>
      <w:tr w:rsidR="00F22A66" w:rsidRPr="00EB3D84" w14:paraId="1B02E850" w14:textId="77777777" w:rsidTr="00BD069E">
        <w:tc>
          <w:tcPr>
            <w:tcW w:w="4927" w:type="dxa"/>
          </w:tcPr>
          <w:p w14:paraId="53DBEBD2" w14:textId="77777777" w:rsidR="00F22A66" w:rsidRPr="00EB3D84" w:rsidRDefault="00F22A66" w:rsidP="00BD069E">
            <w:pPr>
              <w:pStyle w:val="Betarp1"/>
              <w:rPr>
                <w:sz w:val="24"/>
              </w:rPr>
            </w:pPr>
            <w:proofErr w:type="spellStart"/>
            <w:r w:rsidRPr="00EB3D84">
              <w:rPr>
                <w:sz w:val="24"/>
              </w:rPr>
              <w:t>A.s</w:t>
            </w:r>
            <w:proofErr w:type="spellEnd"/>
            <w:r w:rsidRPr="00EB3D84">
              <w:rPr>
                <w:sz w:val="24"/>
              </w:rPr>
              <w:t>. LT117182000000130355</w:t>
            </w:r>
          </w:p>
        </w:tc>
        <w:tc>
          <w:tcPr>
            <w:tcW w:w="4927" w:type="dxa"/>
            <w:shd w:val="clear" w:color="auto" w:fill="auto"/>
          </w:tcPr>
          <w:p w14:paraId="36F2C882" w14:textId="0F994255" w:rsidR="00F22A66" w:rsidRPr="00EB3D84" w:rsidRDefault="006D6FAE" w:rsidP="00BD069E">
            <w:pPr>
              <w:pStyle w:val="Betarp1"/>
              <w:rPr>
                <w:sz w:val="24"/>
              </w:rPr>
            </w:pPr>
            <w:r w:rsidRPr="005337D8">
              <w:rPr>
                <w:sz w:val="22"/>
                <w:szCs w:val="22"/>
              </w:rPr>
              <w:t>PVM mokėtojo kodas:</w:t>
            </w:r>
            <w:r>
              <w:rPr>
                <w:sz w:val="22"/>
                <w:szCs w:val="22"/>
              </w:rPr>
              <w:t xml:space="preserve"> </w:t>
            </w:r>
            <w:r w:rsidRPr="005337D8">
              <w:rPr>
                <w:sz w:val="22"/>
                <w:szCs w:val="22"/>
              </w:rPr>
              <w:t>LT100003875315</w:t>
            </w:r>
          </w:p>
        </w:tc>
      </w:tr>
      <w:tr w:rsidR="00F22A66" w:rsidRPr="00EB3D84" w14:paraId="0261ACC5" w14:textId="77777777" w:rsidTr="00BD069E">
        <w:trPr>
          <w:trHeight w:val="80"/>
        </w:trPr>
        <w:tc>
          <w:tcPr>
            <w:tcW w:w="4927" w:type="dxa"/>
          </w:tcPr>
          <w:p w14:paraId="59970AAB" w14:textId="77777777" w:rsidR="00F22A66" w:rsidRPr="00EB3D84" w:rsidRDefault="00F22A66" w:rsidP="00BD069E">
            <w:pPr>
              <w:pStyle w:val="Betarp1"/>
              <w:rPr>
                <w:sz w:val="24"/>
              </w:rPr>
            </w:pPr>
            <w:r w:rsidRPr="00EB3D84">
              <w:rPr>
                <w:sz w:val="24"/>
              </w:rPr>
              <w:t>AB Šiaulių bankas</w:t>
            </w:r>
          </w:p>
        </w:tc>
        <w:tc>
          <w:tcPr>
            <w:tcW w:w="4927" w:type="dxa"/>
            <w:shd w:val="clear" w:color="auto" w:fill="auto"/>
          </w:tcPr>
          <w:p w14:paraId="12813883" w14:textId="045E443E" w:rsidR="00F22A66" w:rsidRPr="00EB3D84" w:rsidRDefault="006D6FAE" w:rsidP="00BD069E">
            <w:pPr>
              <w:pStyle w:val="Betarp1"/>
              <w:rPr>
                <w:sz w:val="24"/>
              </w:rPr>
            </w:pPr>
            <w:r w:rsidRPr="005337D8">
              <w:rPr>
                <w:sz w:val="22"/>
                <w:szCs w:val="22"/>
              </w:rPr>
              <w:t>A.</w:t>
            </w:r>
            <w:r>
              <w:rPr>
                <w:sz w:val="22"/>
                <w:szCs w:val="22"/>
              </w:rPr>
              <w:t xml:space="preserve"> s. </w:t>
            </w:r>
            <w:r w:rsidRPr="005337D8">
              <w:rPr>
                <w:sz w:val="22"/>
                <w:szCs w:val="22"/>
              </w:rPr>
              <w:t>LT727300010138342585</w:t>
            </w:r>
          </w:p>
        </w:tc>
      </w:tr>
      <w:tr w:rsidR="00F22A66" w:rsidRPr="00EB3D84" w14:paraId="151CBB21" w14:textId="77777777" w:rsidTr="00BD069E">
        <w:trPr>
          <w:trHeight w:val="80"/>
        </w:trPr>
        <w:tc>
          <w:tcPr>
            <w:tcW w:w="4927" w:type="dxa"/>
          </w:tcPr>
          <w:p w14:paraId="782DB75D" w14:textId="77777777" w:rsidR="00F22A66" w:rsidRPr="00EB3D84" w:rsidRDefault="00F22A66" w:rsidP="00BD069E">
            <w:pPr>
              <w:pStyle w:val="Betarp1"/>
              <w:rPr>
                <w:sz w:val="24"/>
              </w:rPr>
            </w:pPr>
            <w:r w:rsidRPr="00EB3D84">
              <w:rPr>
                <w:sz w:val="24"/>
              </w:rPr>
              <w:t>Faksas (8 448) 71608</w:t>
            </w:r>
          </w:p>
        </w:tc>
        <w:tc>
          <w:tcPr>
            <w:tcW w:w="4927" w:type="dxa"/>
            <w:shd w:val="clear" w:color="auto" w:fill="auto"/>
          </w:tcPr>
          <w:p w14:paraId="0CE054AA" w14:textId="2B1EC45E" w:rsidR="00F22A66" w:rsidRPr="00EB3D84" w:rsidRDefault="006D6FAE" w:rsidP="00BD069E">
            <w:pPr>
              <w:pStyle w:val="Betarp1"/>
              <w:rPr>
                <w:sz w:val="24"/>
              </w:rPr>
            </w:pPr>
            <w:r>
              <w:rPr>
                <w:sz w:val="22"/>
                <w:szCs w:val="22"/>
              </w:rPr>
              <w:t>AB Swedbank</w:t>
            </w:r>
          </w:p>
        </w:tc>
      </w:tr>
      <w:tr w:rsidR="00F22A66" w:rsidRPr="00EB3D84" w14:paraId="4200EC8A" w14:textId="77777777" w:rsidTr="00BD069E">
        <w:trPr>
          <w:trHeight w:val="80"/>
        </w:trPr>
        <w:tc>
          <w:tcPr>
            <w:tcW w:w="4927" w:type="dxa"/>
          </w:tcPr>
          <w:p w14:paraId="0A438B67" w14:textId="77777777" w:rsidR="00F22A66" w:rsidRPr="00EB3D84" w:rsidRDefault="00F22A66" w:rsidP="00BD069E">
            <w:pPr>
              <w:pStyle w:val="Betarp1"/>
              <w:rPr>
                <w:sz w:val="24"/>
              </w:rPr>
            </w:pPr>
            <w:r w:rsidRPr="00EB3D84">
              <w:rPr>
                <w:sz w:val="24"/>
              </w:rPr>
              <w:t xml:space="preserve">Tel. (8 448) 72429 </w:t>
            </w:r>
          </w:p>
        </w:tc>
        <w:tc>
          <w:tcPr>
            <w:tcW w:w="4927" w:type="dxa"/>
            <w:shd w:val="clear" w:color="auto" w:fill="auto"/>
          </w:tcPr>
          <w:p w14:paraId="5C479A8D" w14:textId="480635E1" w:rsidR="00F22A66" w:rsidRPr="00EB3D84" w:rsidRDefault="006D6FAE" w:rsidP="00BD069E">
            <w:pPr>
              <w:pStyle w:val="Betarp1"/>
              <w:rPr>
                <w:sz w:val="24"/>
              </w:rPr>
            </w:pPr>
            <w:r>
              <w:rPr>
                <w:sz w:val="22"/>
                <w:szCs w:val="22"/>
              </w:rPr>
              <w:t>El. paštas: info</w:t>
            </w:r>
            <w:r>
              <w:rPr>
                <w:sz w:val="22"/>
                <w:szCs w:val="22"/>
                <w:lang w:val="en-US"/>
              </w:rPr>
              <w:t>@</w:t>
            </w:r>
            <w:r>
              <w:rPr>
                <w:sz w:val="22"/>
                <w:szCs w:val="22"/>
              </w:rPr>
              <w:t>transjuda.com</w:t>
            </w:r>
          </w:p>
        </w:tc>
      </w:tr>
      <w:tr w:rsidR="00F22A66" w:rsidRPr="00EB3D84" w14:paraId="1FA16832" w14:textId="77777777" w:rsidTr="00BD069E">
        <w:trPr>
          <w:trHeight w:val="60"/>
        </w:trPr>
        <w:tc>
          <w:tcPr>
            <w:tcW w:w="4927" w:type="dxa"/>
          </w:tcPr>
          <w:p w14:paraId="387F3164" w14:textId="77777777" w:rsidR="00F22A66" w:rsidRPr="00EB3D84" w:rsidRDefault="00F22A66" w:rsidP="00BD069E">
            <w:pPr>
              <w:pStyle w:val="Betarp1"/>
              <w:rPr>
                <w:b/>
                <w:bCs/>
                <w:sz w:val="24"/>
              </w:rPr>
            </w:pPr>
          </w:p>
          <w:p w14:paraId="02969935" w14:textId="77777777" w:rsidR="00F22A66" w:rsidRPr="00EB3D84" w:rsidRDefault="00F22A66" w:rsidP="00BD069E">
            <w:pPr>
              <w:pStyle w:val="Betarp1"/>
              <w:rPr>
                <w:sz w:val="24"/>
              </w:rPr>
            </w:pPr>
            <w:r w:rsidRPr="00EB3D84">
              <w:rPr>
                <w:sz w:val="24"/>
              </w:rPr>
              <w:t>Administracijos direktorius</w:t>
            </w:r>
          </w:p>
          <w:p w14:paraId="66802B7E" w14:textId="77777777" w:rsidR="00F22A66" w:rsidRPr="00EB3D84" w:rsidRDefault="00F22A66" w:rsidP="00BD069E">
            <w:pPr>
              <w:pStyle w:val="Betarp1"/>
              <w:rPr>
                <w:sz w:val="24"/>
              </w:rPr>
            </w:pPr>
          </w:p>
          <w:p w14:paraId="5E11652E" w14:textId="77777777" w:rsidR="00F22A66" w:rsidRPr="00EB3D84" w:rsidRDefault="00F22A66" w:rsidP="00BD069E">
            <w:pPr>
              <w:pStyle w:val="Betarp1"/>
              <w:rPr>
                <w:sz w:val="24"/>
              </w:rPr>
            </w:pPr>
            <w:r w:rsidRPr="00EB3D84">
              <w:rPr>
                <w:sz w:val="24"/>
                <w:u w:val="single"/>
              </w:rPr>
              <w:t>Mindaugas Kaunas</w:t>
            </w:r>
            <w:r w:rsidRPr="00EB3D84">
              <w:rPr>
                <w:sz w:val="24"/>
              </w:rPr>
              <w:t>____________________</w:t>
            </w:r>
          </w:p>
          <w:p w14:paraId="5C636F79" w14:textId="77777777" w:rsidR="00F22A66" w:rsidRPr="00EB3D84" w:rsidRDefault="00F22A66" w:rsidP="00BD069E">
            <w:pPr>
              <w:pStyle w:val="Betarp1"/>
              <w:rPr>
                <w:sz w:val="24"/>
              </w:rPr>
            </w:pPr>
            <w:r w:rsidRPr="00EB3D84">
              <w:rPr>
                <w:sz w:val="24"/>
                <w:vertAlign w:val="superscript"/>
              </w:rPr>
              <w:t xml:space="preserve">                (pareigos, vardas, pavardė, parašas)</w:t>
            </w:r>
            <w:r w:rsidRPr="00EB3D84">
              <w:rPr>
                <w:sz w:val="24"/>
              </w:rPr>
              <w:t xml:space="preserve">             </w:t>
            </w:r>
          </w:p>
          <w:p w14:paraId="6DB86605" w14:textId="77777777" w:rsidR="00F22A66" w:rsidRPr="00EB3D84" w:rsidRDefault="00F22A66" w:rsidP="00BD069E">
            <w:pPr>
              <w:pStyle w:val="Betarp1"/>
              <w:rPr>
                <w:sz w:val="24"/>
              </w:rPr>
            </w:pPr>
            <w:r w:rsidRPr="00EB3D84">
              <w:rPr>
                <w:sz w:val="24"/>
              </w:rPr>
              <w:t xml:space="preserve">                                                           A. V.</w:t>
            </w:r>
          </w:p>
        </w:tc>
        <w:tc>
          <w:tcPr>
            <w:tcW w:w="4927" w:type="dxa"/>
            <w:shd w:val="clear" w:color="auto" w:fill="auto"/>
          </w:tcPr>
          <w:p w14:paraId="562ED1B0" w14:textId="77777777" w:rsidR="00F22A66" w:rsidRPr="00EB3D84" w:rsidRDefault="00F22A66" w:rsidP="00BD069E">
            <w:pPr>
              <w:pStyle w:val="Betarp1"/>
              <w:rPr>
                <w:b/>
                <w:bCs/>
                <w:sz w:val="24"/>
              </w:rPr>
            </w:pPr>
          </w:p>
          <w:p w14:paraId="5D2F4126" w14:textId="5867CA00" w:rsidR="00F22A66" w:rsidRDefault="006D6FAE" w:rsidP="006D6FAE">
            <w:pPr>
              <w:tabs>
                <w:tab w:val="left" w:pos="400"/>
                <w:tab w:val="left" w:pos="5580"/>
              </w:tabs>
              <w:ind w:left="-78"/>
              <w:rPr>
                <w:sz w:val="22"/>
                <w:szCs w:val="22"/>
              </w:rPr>
            </w:pPr>
            <w:r>
              <w:rPr>
                <w:sz w:val="22"/>
                <w:szCs w:val="22"/>
              </w:rPr>
              <w:t>Direktorius</w:t>
            </w:r>
          </w:p>
          <w:p w14:paraId="20BD4F79" w14:textId="77777777" w:rsidR="006D6FAE" w:rsidRPr="006D6FAE" w:rsidRDefault="006D6FAE" w:rsidP="006D6FAE">
            <w:pPr>
              <w:tabs>
                <w:tab w:val="left" w:pos="400"/>
                <w:tab w:val="left" w:pos="5580"/>
              </w:tabs>
              <w:ind w:left="-78"/>
              <w:rPr>
                <w:sz w:val="22"/>
                <w:szCs w:val="22"/>
              </w:rPr>
            </w:pPr>
          </w:p>
          <w:p w14:paraId="78E34470" w14:textId="199E96E6" w:rsidR="00F22A66" w:rsidRPr="006D6FAE" w:rsidRDefault="006D6FAE" w:rsidP="006D6FAE">
            <w:pPr>
              <w:tabs>
                <w:tab w:val="left" w:pos="400"/>
                <w:tab w:val="left" w:pos="5580"/>
              </w:tabs>
              <w:ind w:left="-78"/>
              <w:rPr>
                <w:sz w:val="22"/>
                <w:szCs w:val="22"/>
              </w:rPr>
            </w:pPr>
            <w:r>
              <w:rPr>
                <w:sz w:val="22"/>
                <w:szCs w:val="22"/>
              </w:rPr>
              <w:t>Simonas Alminauskas</w:t>
            </w:r>
          </w:p>
          <w:p w14:paraId="41C583A2" w14:textId="77777777" w:rsidR="00F22A66" w:rsidRPr="00EB3D84" w:rsidRDefault="00F22A66" w:rsidP="00BD069E">
            <w:pPr>
              <w:pStyle w:val="Betarp1"/>
              <w:rPr>
                <w:sz w:val="24"/>
              </w:rPr>
            </w:pPr>
            <w:r w:rsidRPr="00EB3D84">
              <w:rPr>
                <w:sz w:val="24"/>
              </w:rPr>
              <w:t>______________</w:t>
            </w:r>
            <w:r>
              <w:rPr>
                <w:sz w:val="24"/>
              </w:rPr>
              <w:t>_____</w:t>
            </w:r>
            <w:r w:rsidRPr="00EB3D84">
              <w:rPr>
                <w:sz w:val="24"/>
              </w:rPr>
              <w:t>________</w:t>
            </w:r>
          </w:p>
          <w:p w14:paraId="5157BCEF" w14:textId="77777777" w:rsidR="00F22A66" w:rsidRPr="00EB3D84" w:rsidRDefault="00F22A66" w:rsidP="00BD069E">
            <w:pPr>
              <w:pStyle w:val="Betarp1"/>
              <w:rPr>
                <w:sz w:val="24"/>
              </w:rPr>
            </w:pPr>
            <w:r w:rsidRPr="00EB3D84">
              <w:rPr>
                <w:sz w:val="24"/>
                <w:vertAlign w:val="superscript"/>
              </w:rPr>
              <w:t xml:space="preserve">                (pareigos, vardas, pavardė, parašas)</w:t>
            </w:r>
            <w:r w:rsidRPr="00EB3D84">
              <w:rPr>
                <w:sz w:val="24"/>
              </w:rPr>
              <w:t xml:space="preserve">             </w:t>
            </w:r>
          </w:p>
          <w:p w14:paraId="2DF809EC" w14:textId="77777777" w:rsidR="00F22A66" w:rsidRPr="00EB3D84" w:rsidRDefault="00F22A66" w:rsidP="00BD069E">
            <w:pPr>
              <w:pStyle w:val="Betarp1"/>
              <w:rPr>
                <w:sz w:val="24"/>
              </w:rPr>
            </w:pPr>
            <w:r w:rsidRPr="00EB3D84">
              <w:rPr>
                <w:sz w:val="24"/>
              </w:rPr>
              <w:t xml:space="preserve">                                                  </w:t>
            </w:r>
            <w:r>
              <w:rPr>
                <w:sz w:val="24"/>
              </w:rPr>
              <w:t>A</w:t>
            </w:r>
            <w:r w:rsidRPr="00EB3D84">
              <w:rPr>
                <w:sz w:val="24"/>
              </w:rPr>
              <w:t>. V.</w:t>
            </w:r>
          </w:p>
        </w:tc>
      </w:tr>
    </w:tbl>
    <w:p w14:paraId="0E270841" w14:textId="77777777" w:rsidR="00F22A66" w:rsidRPr="00E86BBC" w:rsidRDefault="00F22A66" w:rsidP="00F22A66">
      <w:pPr>
        <w:autoSpaceDE w:val="0"/>
        <w:autoSpaceDN w:val="0"/>
        <w:adjustRightInd w:val="0"/>
        <w:spacing w:before="34" w:after="346" w:line="259" w:lineRule="exact"/>
        <w:ind w:left="1440"/>
        <w:jc w:val="both"/>
      </w:pPr>
    </w:p>
    <w:p w14:paraId="0A746109" w14:textId="77777777" w:rsidR="00F22A66" w:rsidRDefault="00F22A66" w:rsidP="00F22A66">
      <w:pPr>
        <w:pStyle w:val="Betarp1"/>
        <w:jc w:val="both"/>
        <w:rPr>
          <w:bCs/>
          <w:sz w:val="24"/>
        </w:rPr>
      </w:pPr>
    </w:p>
    <w:p w14:paraId="2DBB4B52" w14:textId="77777777" w:rsidR="00F22A66" w:rsidRPr="00E86BBC" w:rsidRDefault="00F22A66" w:rsidP="00F22A66">
      <w:pPr>
        <w:spacing w:before="120" w:after="120"/>
        <w:jc w:val="right"/>
      </w:pPr>
      <w:r>
        <w:t>Sutarties priedas Nr.1</w:t>
      </w:r>
    </w:p>
    <w:tbl>
      <w:tblPr>
        <w:tblW w:w="10065" w:type="dxa"/>
        <w:tblInd w:w="-176" w:type="dxa"/>
        <w:tblLayout w:type="fixed"/>
        <w:tblLook w:val="04A0" w:firstRow="1" w:lastRow="0" w:firstColumn="1" w:lastColumn="0" w:noHBand="0" w:noVBand="1"/>
      </w:tblPr>
      <w:tblGrid>
        <w:gridCol w:w="1277"/>
        <w:gridCol w:w="2867"/>
        <w:gridCol w:w="220"/>
        <w:gridCol w:w="729"/>
        <w:gridCol w:w="220"/>
        <w:gridCol w:w="925"/>
        <w:gridCol w:w="414"/>
        <w:gridCol w:w="220"/>
        <w:gridCol w:w="500"/>
        <w:gridCol w:w="376"/>
        <w:gridCol w:w="758"/>
        <w:gridCol w:w="709"/>
        <w:gridCol w:w="505"/>
        <w:gridCol w:w="345"/>
      </w:tblGrid>
      <w:tr w:rsidR="00F22A66" w:rsidRPr="00E86BBC" w14:paraId="4FB0F4D2" w14:textId="77777777" w:rsidTr="00BD069E">
        <w:trPr>
          <w:gridAfter w:val="2"/>
          <w:wAfter w:w="850" w:type="dxa"/>
          <w:trHeight w:val="3231"/>
        </w:trPr>
        <w:tc>
          <w:tcPr>
            <w:tcW w:w="9215" w:type="dxa"/>
            <w:gridSpan w:val="12"/>
            <w:tcBorders>
              <w:top w:val="nil"/>
            </w:tcBorders>
            <w:noWrap/>
            <w:vAlign w:val="bottom"/>
            <w:hideMark/>
          </w:tcPr>
          <w:p w14:paraId="05455359" w14:textId="77777777" w:rsidR="00F22A66" w:rsidRPr="00437E83" w:rsidRDefault="00F22A66" w:rsidP="00BD069E">
            <w:pPr>
              <w:jc w:val="center"/>
              <w:rPr>
                <w:i/>
              </w:rPr>
            </w:pPr>
            <w:r>
              <w:rPr>
                <w:b/>
              </w:rPr>
              <w:t xml:space="preserve">                                   </w:t>
            </w:r>
            <w:r w:rsidRPr="00E86BBC">
              <w:rPr>
                <w:b/>
              </w:rPr>
              <w:t>ATLIKTŲ DARBŲ AKTAS</w:t>
            </w:r>
            <w:r>
              <w:rPr>
                <w:b/>
              </w:rPr>
              <w:t xml:space="preserve">           </w:t>
            </w:r>
            <w:r w:rsidRPr="00BA13E1">
              <w:t>(</w:t>
            </w:r>
            <w:r w:rsidRPr="00BA13E1">
              <w:rPr>
                <w:i/>
              </w:rPr>
              <w:t>forma</w:t>
            </w:r>
            <w:r>
              <w:rPr>
                <w:b/>
              </w:rPr>
              <w:t xml:space="preserve"> </w:t>
            </w:r>
            <w:r w:rsidRPr="00437E83">
              <w:rPr>
                <w:i/>
              </w:rPr>
              <w:t>F</w:t>
            </w:r>
            <w:r>
              <w:rPr>
                <w:i/>
              </w:rPr>
              <w:t>-</w:t>
            </w:r>
            <w:r w:rsidRPr="00437E83">
              <w:rPr>
                <w:i/>
              </w:rPr>
              <w:t>2</w:t>
            </w:r>
            <w:r>
              <w:rPr>
                <w:i/>
              </w:rPr>
              <w:t>)</w:t>
            </w:r>
          </w:p>
          <w:p w14:paraId="4F9B268B" w14:textId="77777777" w:rsidR="00F22A66" w:rsidRDefault="00F22A66" w:rsidP="00BD069E">
            <w:pPr>
              <w:jc w:val="both"/>
              <w:rPr>
                <w:b/>
              </w:rPr>
            </w:pPr>
          </w:p>
          <w:p w14:paraId="0E227898" w14:textId="77777777" w:rsidR="00F22A66" w:rsidRDefault="00F22A66" w:rsidP="00BD069E">
            <w:pPr>
              <w:jc w:val="both"/>
              <w:rPr>
                <w:b/>
                <w:bCs/>
              </w:rPr>
            </w:pPr>
            <w:r>
              <w:rPr>
                <w:b/>
              </w:rPr>
              <w:t>Ra</w:t>
            </w:r>
            <w:r w:rsidRPr="0008742C">
              <w:rPr>
                <w:b/>
                <w:bCs/>
              </w:rPr>
              <w:t xml:space="preserve">ngovas:                                                          </w:t>
            </w:r>
            <w:r>
              <w:rPr>
                <w:b/>
                <w:bCs/>
              </w:rPr>
              <w:t xml:space="preserve">     </w:t>
            </w:r>
            <w:r w:rsidRPr="0008742C">
              <w:rPr>
                <w:b/>
                <w:bCs/>
              </w:rPr>
              <w:t xml:space="preserve"> </w:t>
            </w:r>
            <w:r w:rsidRPr="00E86BBC">
              <w:rPr>
                <w:b/>
                <w:bCs/>
              </w:rPr>
              <w:t>Užsakovas:</w:t>
            </w:r>
          </w:p>
          <w:p w14:paraId="5B790761" w14:textId="77777777" w:rsidR="00F22A66" w:rsidRPr="00E86BBC" w:rsidRDefault="00F22A66" w:rsidP="00BD069E">
            <w:pPr>
              <w:jc w:val="both"/>
              <w:rPr>
                <w:b/>
                <w:bCs/>
              </w:rPr>
            </w:pPr>
          </w:p>
          <w:p w14:paraId="4D1CFBDD" w14:textId="77777777" w:rsidR="00F22A66" w:rsidRPr="00E86BBC" w:rsidRDefault="00F22A66" w:rsidP="00BD069E">
            <w:pPr>
              <w:ind w:left="473" w:hanging="473"/>
            </w:pPr>
            <w:r w:rsidRPr="00E86BBC">
              <w:t>Įmonės kodas:</w:t>
            </w:r>
            <w:r>
              <w:t xml:space="preserve">                                                             </w:t>
            </w:r>
            <w:r w:rsidRPr="00E86BBC">
              <w:t>Įmonės kodas:</w:t>
            </w:r>
          </w:p>
          <w:p w14:paraId="6BF72F24" w14:textId="77777777" w:rsidR="00F22A66" w:rsidRDefault="00F22A66" w:rsidP="00BD069E">
            <w:pPr>
              <w:ind w:left="473" w:hanging="473"/>
            </w:pPr>
            <w:r w:rsidRPr="00E86BBC">
              <w:t xml:space="preserve">PVM mokėtojo kodas: </w:t>
            </w:r>
            <w:r>
              <w:t xml:space="preserve">                                               </w:t>
            </w:r>
            <w:r w:rsidRPr="00E86BBC">
              <w:t xml:space="preserve">PVM mokėtojo kodas: </w:t>
            </w:r>
          </w:p>
          <w:p w14:paraId="04D85A77" w14:textId="77777777" w:rsidR="00F22A66" w:rsidRPr="003B0D7E" w:rsidRDefault="00F22A66" w:rsidP="00BD069E">
            <w:pPr>
              <w:ind w:left="473" w:hanging="473"/>
            </w:pPr>
            <w:r>
              <w:t>A</w:t>
            </w:r>
            <w:r w:rsidRPr="00E86BBC">
              <w:t>dresas:</w:t>
            </w:r>
            <w:r>
              <w:t xml:space="preserve">                                                                      </w:t>
            </w:r>
            <w:r w:rsidRPr="00E86BBC">
              <w:t>Adresas:</w:t>
            </w:r>
          </w:p>
          <w:p w14:paraId="7B13275F" w14:textId="77777777" w:rsidR="00F22A66" w:rsidRDefault="00F22A66" w:rsidP="00BD069E">
            <w:pPr>
              <w:jc w:val="center"/>
              <w:rPr>
                <w:b/>
              </w:rPr>
            </w:pPr>
          </w:p>
          <w:p w14:paraId="28DA64CB" w14:textId="77777777" w:rsidR="00F22A66" w:rsidRPr="00E86BBC" w:rsidRDefault="00F22A66" w:rsidP="00BD069E">
            <w:pPr>
              <w:rPr>
                <w:b/>
              </w:rPr>
            </w:pPr>
            <w:r w:rsidRPr="0008742C">
              <w:rPr>
                <w:b/>
              </w:rPr>
              <w:t xml:space="preserve">Rangos sutarties Nr.: </w:t>
            </w:r>
          </w:p>
          <w:p w14:paraId="5D598E32" w14:textId="77777777" w:rsidR="00F22A66" w:rsidRPr="00E86BBC" w:rsidRDefault="00F22A66" w:rsidP="00BD069E">
            <w:r w:rsidRPr="0008742C">
              <w:rPr>
                <w:b/>
              </w:rPr>
              <w:t>Rangos</w:t>
            </w:r>
            <w:r>
              <w:rPr>
                <w:b/>
              </w:rPr>
              <w:t xml:space="preserve"> </w:t>
            </w:r>
            <w:r w:rsidRPr="0008742C">
              <w:rPr>
                <w:b/>
              </w:rPr>
              <w:t xml:space="preserve">sutarties pavadinimas: </w:t>
            </w:r>
          </w:p>
        </w:tc>
      </w:tr>
      <w:tr w:rsidR="00F22A66" w:rsidRPr="00E86BBC" w14:paraId="523CCCB5" w14:textId="77777777" w:rsidTr="00BD069E">
        <w:trPr>
          <w:gridAfter w:val="7"/>
          <w:wAfter w:w="3413" w:type="dxa"/>
          <w:trHeight w:val="315"/>
        </w:trPr>
        <w:tc>
          <w:tcPr>
            <w:tcW w:w="6652" w:type="dxa"/>
            <w:gridSpan w:val="7"/>
            <w:noWrap/>
            <w:vAlign w:val="bottom"/>
          </w:tcPr>
          <w:p w14:paraId="52AD0244" w14:textId="77777777" w:rsidR="00F22A66" w:rsidRPr="00E86BBC" w:rsidRDefault="00F22A66" w:rsidP="00BD069E"/>
        </w:tc>
      </w:tr>
      <w:tr w:rsidR="00F22A66" w:rsidRPr="00E86BBC" w14:paraId="13559319" w14:textId="77777777" w:rsidTr="00BD069E">
        <w:trPr>
          <w:gridAfter w:val="2"/>
          <w:wAfter w:w="850" w:type="dxa"/>
          <w:trHeight w:val="375"/>
        </w:trPr>
        <w:tc>
          <w:tcPr>
            <w:tcW w:w="9215" w:type="dxa"/>
            <w:gridSpan w:val="12"/>
            <w:noWrap/>
            <w:vAlign w:val="bottom"/>
          </w:tcPr>
          <w:p w14:paraId="01862C13" w14:textId="77777777" w:rsidR="00F22A66" w:rsidRPr="00E86BBC" w:rsidRDefault="00F22A66" w:rsidP="00BD069E">
            <w:pPr>
              <w:jc w:val="center"/>
              <w:rPr>
                <w:b/>
                <w:bCs/>
              </w:rPr>
            </w:pPr>
            <w:r w:rsidRPr="00E86BBC">
              <w:rPr>
                <w:b/>
                <w:bCs/>
              </w:rPr>
              <w:t>Atliktų darbų aktas Nr.______</w:t>
            </w:r>
          </w:p>
        </w:tc>
      </w:tr>
      <w:tr w:rsidR="00F22A66" w:rsidRPr="00E86BBC" w14:paraId="68606FE6" w14:textId="77777777" w:rsidTr="00BD069E">
        <w:trPr>
          <w:gridAfter w:val="4"/>
          <w:wAfter w:w="2317" w:type="dxa"/>
          <w:trHeight w:val="630"/>
        </w:trPr>
        <w:tc>
          <w:tcPr>
            <w:tcW w:w="7748" w:type="dxa"/>
            <w:gridSpan w:val="10"/>
            <w:noWrap/>
            <w:vAlign w:val="bottom"/>
          </w:tcPr>
          <w:p w14:paraId="54F8D06B" w14:textId="77777777" w:rsidR="00F22A66" w:rsidRPr="00E86BBC" w:rsidRDefault="00F22A66" w:rsidP="00BD069E">
            <w:pPr>
              <w:jc w:val="center"/>
              <w:rPr>
                <w:b/>
                <w:bCs/>
              </w:rPr>
            </w:pPr>
            <w:r w:rsidRPr="003C1996">
              <w:t>Per 20</w:t>
            </w:r>
            <w:r>
              <w:t>21</w:t>
            </w:r>
            <w:r w:rsidRPr="003C1996">
              <w:t xml:space="preserve"> m.___________________ mėn.</w:t>
            </w:r>
          </w:p>
        </w:tc>
      </w:tr>
      <w:tr w:rsidR="00F22A66" w:rsidRPr="003C1996" w14:paraId="624C96D2" w14:textId="77777777" w:rsidTr="00BD069E">
        <w:trPr>
          <w:gridAfter w:val="6"/>
          <w:wAfter w:w="3193" w:type="dxa"/>
          <w:trHeight w:val="330"/>
        </w:trPr>
        <w:tc>
          <w:tcPr>
            <w:tcW w:w="1277" w:type="dxa"/>
            <w:tcBorders>
              <w:bottom w:val="single" w:sz="4" w:space="0" w:color="auto"/>
            </w:tcBorders>
            <w:noWrap/>
            <w:vAlign w:val="bottom"/>
          </w:tcPr>
          <w:p w14:paraId="56B1B69A" w14:textId="77777777" w:rsidR="00F22A66" w:rsidRPr="003C1996" w:rsidRDefault="00F22A66" w:rsidP="00BD069E">
            <w:pPr>
              <w:jc w:val="center"/>
              <w:rPr>
                <w:b/>
                <w:bCs/>
              </w:rPr>
            </w:pPr>
          </w:p>
        </w:tc>
        <w:tc>
          <w:tcPr>
            <w:tcW w:w="3087" w:type="dxa"/>
            <w:gridSpan w:val="2"/>
            <w:noWrap/>
            <w:vAlign w:val="bottom"/>
          </w:tcPr>
          <w:p w14:paraId="7AB708EF" w14:textId="77777777" w:rsidR="00F22A66" w:rsidRPr="003C1996" w:rsidRDefault="00F22A66" w:rsidP="00BD069E">
            <w:pPr>
              <w:jc w:val="center"/>
              <w:rPr>
                <w:b/>
                <w:bCs/>
              </w:rPr>
            </w:pPr>
          </w:p>
        </w:tc>
        <w:tc>
          <w:tcPr>
            <w:tcW w:w="949" w:type="dxa"/>
            <w:gridSpan w:val="2"/>
            <w:noWrap/>
            <w:vAlign w:val="bottom"/>
          </w:tcPr>
          <w:p w14:paraId="5ADEB49B" w14:textId="77777777" w:rsidR="00F22A66" w:rsidRPr="003C1996" w:rsidRDefault="00F22A66" w:rsidP="00BD069E">
            <w:pPr>
              <w:jc w:val="center"/>
              <w:rPr>
                <w:b/>
                <w:bCs/>
              </w:rPr>
            </w:pPr>
          </w:p>
        </w:tc>
        <w:tc>
          <w:tcPr>
            <w:tcW w:w="1559" w:type="dxa"/>
            <w:gridSpan w:val="3"/>
            <w:noWrap/>
            <w:vAlign w:val="bottom"/>
          </w:tcPr>
          <w:p w14:paraId="2CC37AD9" w14:textId="77777777" w:rsidR="00F22A66" w:rsidRPr="003C1996" w:rsidRDefault="00F22A66" w:rsidP="00BD069E">
            <w:pPr>
              <w:jc w:val="center"/>
              <w:rPr>
                <w:b/>
                <w:bCs/>
              </w:rPr>
            </w:pPr>
          </w:p>
        </w:tc>
      </w:tr>
      <w:tr w:rsidR="00F22A66" w:rsidRPr="003C1996" w14:paraId="47A428A5" w14:textId="77777777" w:rsidTr="00BD069E">
        <w:trPr>
          <w:trHeight w:val="615"/>
        </w:trPr>
        <w:tc>
          <w:tcPr>
            <w:tcW w:w="1277" w:type="dxa"/>
            <w:tcBorders>
              <w:top w:val="single" w:sz="4" w:space="0" w:color="auto"/>
              <w:left w:val="single" w:sz="4" w:space="0" w:color="auto"/>
              <w:bottom w:val="single" w:sz="4" w:space="0" w:color="auto"/>
              <w:right w:val="single" w:sz="8" w:space="0" w:color="auto"/>
            </w:tcBorders>
            <w:vAlign w:val="center"/>
          </w:tcPr>
          <w:p w14:paraId="2F42D4C6" w14:textId="77777777" w:rsidR="00F22A66" w:rsidRPr="003C1996" w:rsidRDefault="00F22A66" w:rsidP="00BD069E">
            <w:pPr>
              <w:jc w:val="center"/>
              <w:rPr>
                <w:sz w:val="22"/>
                <w:szCs w:val="22"/>
              </w:rPr>
            </w:pPr>
            <w:r w:rsidRPr="003C1996">
              <w:rPr>
                <w:sz w:val="22"/>
                <w:szCs w:val="22"/>
              </w:rPr>
              <w:t>Sąmatos eil. Nr.</w:t>
            </w:r>
          </w:p>
          <w:p w14:paraId="31E98BA5" w14:textId="77777777" w:rsidR="00F22A66" w:rsidRPr="003C1996" w:rsidRDefault="00F22A66" w:rsidP="00BD069E">
            <w:pPr>
              <w:jc w:val="center"/>
              <w:rPr>
                <w:sz w:val="22"/>
                <w:szCs w:val="22"/>
              </w:rPr>
            </w:pPr>
            <w:r w:rsidRPr="003C1996">
              <w:rPr>
                <w:sz w:val="22"/>
                <w:szCs w:val="22"/>
              </w:rPr>
              <w:t>(darbų kodai)</w:t>
            </w:r>
          </w:p>
        </w:tc>
        <w:tc>
          <w:tcPr>
            <w:tcW w:w="2867" w:type="dxa"/>
            <w:tcBorders>
              <w:top w:val="single" w:sz="8" w:space="0" w:color="auto"/>
              <w:left w:val="nil"/>
              <w:bottom w:val="single" w:sz="8" w:space="0" w:color="auto"/>
              <w:right w:val="nil"/>
            </w:tcBorders>
            <w:vAlign w:val="center"/>
            <w:hideMark/>
          </w:tcPr>
          <w:p w14:paraId="679EF901" w14:textId="77777777" w:rsidR="00F22A66" w:rsidRPr="003C1996" w:rsidRDefault="00F22A66" w:rsidP="00BD069E">
            <w:pPr>
              <w:jc w:val="center"/>
              <w:rPr>
                <w:sz w:val="22"/>
                <w:szCs w:val="22"/>
              </w:rPr>
            </w:pPr>
            <w:r w:rsidRPr="003C1996">
              <w:rPr>
                <w:sz w:val="22"/>
                <w:szCs w:val="22"/>
              </w:rPr>
              <w:t>Darbų aprašymas</w:t>
            </w:r>
          </w:p>
        </w:tc>
        <w:tc>
          <w:tcPr>
            <w:tcW w:w="949" w:type="dxa"/>
            <w:gridSpan w:val="2"/>
            <w:tcBorders>
              <w:top w:val="single" w:sz="8" w:space="0" w:color="auto"/>
              <w:left w:val="single" w:sz="8" w:space="0" w:color="auto"/>
              <w:bottom w:val="single" w:sz="8" w:space="0" w:color="auto"/>
              <w:right w:val="single" w:sz="4" w:space="0" w:color="auto"/>
            </w:tcBorders>
            <w:vAlign w:val="center"/>
            <w:hideMark/>
          </w:tcPr>
          <w:p w14:paraId="58C380D1" w14:textId="77777777" w:rsidR="00F22A66" w:rsidRPr="003C1996" w:rsidRDefault="00F22A66" w:rsidP="00BD069E">
            <w:pPr>
              <w:ind w:left="-9" w:right="-126" w:hanging="5"/>
              <w:jc w:val="center"/>
              <w:rPr>
                <w:sz w:val="22"/>
                <w:szCs w:val="22"/>
              </w:rPr>
            </w:pPr>
            <w:r w:rsidRPr="003C1996">
              <w:rPr>
                <w:sz w:val="22"/>
                <w:szCs w:val="22"/>
              </w:rPr>
              <w:t>Mato vnt.</w:t>
            </w:r>
          </w:p>
        </w:tc>
        <w:tc>
          <w:tcPr>
            <w:tcW w:w="1145" w:type="dxa"/>
            <w:gridSpan w:val="2"/>
            <w:tcBorders>
              <w:top w:val="single" w:sz="8" w:space="0" w:color="auto"/>
              <w:left w:val="single" w:sz="8" w:space="0" w:color="auto"/>
              <w:bottom w:val="single" w:sz="8" w:space="0" w:color="auto"/>
              <w:right w:val="single" w:sz="4" w:space="0" w:color="auto"/>
            </w:tcBorders>
            <w:vAlign w:val="center"/>
            <w:hideMark/>
          </w:tcPr>
          <w:p w14:paraId="5F31A984" w14:textId="77777777" w:rsidR="00F22A66" w:rsidRPr="003C1996" w:rsidRDefault="00F22A66" w:rsidP="00BD069E">
            <w:pPr>
              <w:jc w:val="center"/>
              <w:rPr>
                <w:sz w:val="22"/>
                <w:szCs w:val="22"/>
              </w:rPr>
            </w:pPr>
            <w:r w:rsidRPr="003C1996">
              <w:rPr>
                <w:sz w:val="22"/>
                <w:szCs w:val="22"/>
              </w:rPr>
              <w:t>Kiekis</w:t>
            </w:r>
          </w:p>
        </w:tc>
        <w:tc>
          <w:tcPr>
            <w:tcW w:w="1134" w:type="dxa"/>
            <w:gridSpan w:val="3"/>
            <w:tcBorders>
              <w:top w:val="single" w:sz="8" w:space="0" w:color="auto"/>
              <w:left w:val="nil"/>
              <w:bottom w:val="single" w:sz="8" w:space="0" w:color="auto"/>
              <w:right w:val="single" w:sz="4" w:space="0" w:color="auto"/>
            </w:tcBorders>
            <w:vAlign w:val="center"/>
            <w:hideMark/>
          </w:tcPr>
          <w:p w14:paraId="0F4113C2" w14:textId="77777777" w:rsidR="00F22A66" w:rsidRPr="003C1996" w:rsidRDefault="00F22A66" w:rsidP="00BD069E">
            <w:pPr>
              <w:jc w:val="center"/>
              <w:rPr>
                <w:sz w:val="22"/>
                <w:szCs w:val="22"/>
              </w:rPr>
            </w:pPr>
            <w:r w:rsidRPr="003C1996">
              <w:rPr>
                <w:sz w:val="22"/>
                <w:szCs w:val="22"/>
              </w:rPr>
              <w:t>Vieneto kaina, Eur</w:t>
            </w:r>
          </w:p>
        </w:tc>
        <w:tc>
          <w:tcPr>
            <w:tcW w:w="1134" w:type="dxa"/>
            <w:gridSpan w:val="2"/>
            <w:tcBorders>
              <w:top w:val="single" w:sz="4" w:space="0" w:color="auto"/>
              <w:left w:val="nil"/>
              <w:bottom w:val="single" w:sz="8" w:space="0" w:color="auto"/>
              <w:right w:val="single" w:sz="8" w:space="0" w:color="auto"/>
            </w:tcBorders>
            <w:vAlign w:val="center"/>
            <w:hideMark/>
          </w:tcPr>
          <w:p w14:paraId="4E9FB50B" w14:textId="77777777" w:rsidR="00F22A66" w:rsidRPr="003C1996" w:rsidRDefault="00F22A66" w:rsidP="00BD069E">
            <w:pPr>
              <w:jc w:val="center"/>
              <w:rPr>
                <w:sz w:val="22"/>
                <w:szCs w:val="22"/>
              </w:rPr>
            </w:pPr>
            <w:r w:rsidRPr="003C1996">
              <w:rPr>
                <w:sz w:val="22"/>
                <w:szCs w:val="22"/>
              </w:rPr>
              <w:t xml:space="preserve">Bendra kaina, </w:t>
            </w:r>
            <w:r w:rsidRPr="0008742C">
              <w:rPr>
                <w:sz w:val="22"/>
                <w:szCs w:val="22"/>
              </w:rPr>
              <w:t>Eur</w:t>
            </w:r>
          </w:p>
        </w:tc>
        <w:tc>
          <w:tcPr>
            <w:tcW w:w="1559" w:type="dxa"/>
            <w:gridSpan w:val="3"/>
            <w:tcBorders>
              <w:top w:val="single" w:sz="8" w:space="0" w:color="auto"/>
              <w:left w:val="single" w:sz="4" w:space="0" w:color="auto"/>
              <w:bottom w:val="single" w:sz="8" w:space="0" w:color="auto"/>
              <w:right w:val="single" w:sz="8" w:space="0" w:color="auto"/>
            </w:tcBorders>
            <w:vAlign w:val="center"/>
            <w:hideMark/>
          </w:tcPr>
          <w:p w14:paraId="5FF15058" w14:textId="77777777" w:rsidR="00F22A66" w:rsidRPr="003C1996" w:rsidRDefault="00F22A66" w:rsidP="00BD069E">
            <w:pPr>
              <w:jc w:val="center"/>
              <w:rPr>
                <w:sz w:val="22"/>
                <w:szCs w:val="22"/>
              </w:rPr>
            </w:pPr>
            <w:r w:rsidRPr="003C1996">
              <w:rPr>
                <w:sz w:val="22"/>
                <w:szCs w:val="22"/>
              </w:rPr>
              <w:t>Pastabos</w:t>
            </w:r>
          </w:p>
        </w:tc>
      </w:tr>
      <w:tr w:rsidR="00F22A66" w:rsidRPr="003C1996" w14:paraId="22D546E4" w14:textId="77777777" w:rsidTr="00BD069E">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7FB81243" w14:textId="77777777" w:rsidR="00F22A66" w:rsidRPr="003C1996" w:rsidRDefault="00F22A66" w:rsidP="00BD069E">
            <w:pPr>
              <w:jc w:val="center"/>
              <w:rPr>
                <w:sz w:val="22"/>
                <w:szCs w:val="22"/>
              </w:rP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53A189C0" w14:textId="77777777" w:rsidR="00F22A66" w:rsidRPr="003C1996" w:rsidRDefault="00F22A66" w:rsidP="00BD069E">
            <w:pPr>
              <w:rPr>
                <w:sz w:val="22"/>
                <w:szCs w:val="22"/>
              </w:rPr>
            </w:pPr>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772E7CDD" w14:textId="77777777" w:rsidR="00F22A66" w:rsidRPr="003C1996" w:rsidRDefault="00F22A66" w:rsidP="00BD069E">
            <w:pPr>
              <w:jc w:val="center"/>
              <w:rPr>
                <w:sz w:val="22"/>
                <w:szCs w:val="22"/>
              </w:rP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4D791CA0" w14:textId="77777777" w:rsidR="00F22A66" w:rsidRPr="003C1996" w:rsidRDefault="00F22A66" w:rsidP="00BD069E">
            <w:pPr>
              <w:jc w:val="center"/>
              <w:rPr>
                <w:sz w:val="22"/>
                <w:szCs w:val="22"/>
              </w:rP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3A4C0728" w14:textId="77777777" w:rsidR="00F22A66" w:rsidRPr="003C1996" w:rsidRDefault="00F22A66" w:rsidP="00BD069E">
            <w:pPr>
              <w:jc w:val="center"/>
              <w:rPr>
                <w:sz w:val="22"/>
                <w:szCs w:val="22"/>
              </w:rP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11BB6BFD" w14:textId="77777777" w:rsidR="00F22A66" w:rsidRPr="003C1996" w:rsidRDefault="00F22A66" w:rsidP="00BD069E">
            <w:pPr>
              <w:jc w:val="right"/>
              <w:rPr>
                <w:sz w:val="22"/>
                <w:szCs w:val="22"/>
              </w:rPr>
            </w:pPr>
            <w:r w:rsidRPr="003C1996">
              <w:rPr>
                <w:sz w:val="22"/>
                <w:szCs w:val="22"/>
              </w:rPr>
              <w:t> </w:t>
            </w:r>
          </w:p>
        </w:tc>
        <w:tc>
          <w:tcPr>
            <w:tcW w:w="1559" w:type="dxa"/>
            <w:gridSpan w:val="3"/>
            <w:tcBorders>
              <w:top w:val="nil"/>
              <w:left w:val="nil"/>
              <w:bottom w:val="single" w:sz="4" w:space="0" w:color="auto"/>
              <w:right w:val="single" w:sz="8" w:space="0" w:color="auto"/>
            </w:tcBorders>
            <w:vAlign w:val="center"/>
            <w:hideMark/>
          </w:tcPr>
          <w:p w14:paraId="5E2A964F" w14:textId="77777777" w:rsidR="00F22A66" w:rsidRPr="003C1996" w:rsidRDefault="00F22A66" w:rsidP="00BD069E">
            <w:pPr>
              <w:rPr>
                <w:sz w:val="22"/>
                <w:szCs w:val="22"/>
              </w:rPr>
            </w:pPr>
            <w:r w:rsidRPr="003C1996">
              <w:rPr>
                <w:sz w:val="22"/>
                <w:szCs w:val="22"/>
              </w:rPr>
              <w:t> </w:t>
            </w:r>
          </w:p>
        </w:tc>
      </w:tr>
      <w:tr w:rsidR="00F22A66" w:rsidRPr="003C1996" w14:paraId="1EB892B1" w14:textId="77777777" w:rsidTr="00BD069E">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6B0D6BC5" w14:textId="77777777" w:rsidR="00F22A66" w:rsidRPr="003C1996" w:rsidRDefault="00F22A66" w:rsidP="00BD069E">
            <w:pPr>
              <w:jc w:val="center"/>
              <w:rPr>
                <w:sz w:val="22"/>
                <w:szCs w:val="22"/>
              </w:rP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7CEC67B0" w14:textId="77777777" w:rsidR="00F22A66" w:rsidRPr="003C1996" w:rsidRDefault="00F22A66" w:rsidP="00BD069E">
            <w:pPr>
              <w:rPr>
                <w:sz w:val="22"/>
                <w:szCs w:val="22"/>
              </w:rPr>
            </w:pPr>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1452C659" w14:textId="77777777" w:rsidR="00F22A66" w:rsidRPr="003C1996" w:rsidRDefault="00F22A66" w:rsidP="00BD069E">
            <w:pPr>
              <w:jc w:val="center"/>
              <w:rPr>
                <w:sz w:val="22"/>
                <w:szCs w:val="22"/>
              </w:rP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468FFE1A" w14:textId="77777777" w:rsidR="00F22A66" w:rsidRPr="003C1996" w:rsidRDefault="00F22A66" w:rsidP="00BD069E">
            <w:pPr>
              <w:jc w:val="center"/>
              <w:rPr>
                <w:sz w:val="22"/>
                <w:szCs w:val="22"/>
              </w:rP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1D140703" w14:textId="77777777" w:rsidR="00F22A66" w:rsidRPr="003C1996" w:rsidRDefault="00F22A66" w:rsidP="00BD069E">
            <w:pPr>
              <w:jc w:val="center"/>
              <w:rPr>
                <w:sz w:val="22"/>
                <w:szCs w:val="22"/>
              </w:rP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245DB038" w14:textId="77777777" w:rsidR="00F22A66" w:rsidRPr="003C1996" w:rsidRDefault="00F22A66" w:rsidP="00BD069E">
            <w:pPr>
              <w:jc w:val="right"/>
              <w:rPr>
                <w:sz w:val="22"/>
                <w:szCs w:val="22"/>
              </w:rPr>
            </w:pPr>
            <w:r w:rsidRPr="003C1996">
              <w:rPr>
                <w:sz w:val="22"/>
                <w:szCs w:val="22"/>
              </w:rPr>
              <w:t> </w:t>
            </w:r>
          </w:p>
        </w:tc>
        <w:tc>
          <w:tcPr>
            <w:tcW w:w="1559" w:type="dxa"/>
            <w:gridSpan w:val="3"/>
            <w:tcBorders>
              <w:top w:val="nil"/>
              <w:left w:val="nil"/>
              <w:bottom w:val="single" w:sz="4" w:space="0" w:color="auto"/>
              <w:right w:val="single" w:sz="8" w:space="0" w:color="auto"/>
            </w:tcBorders>
            <w:vAlign w:val="center"/>
            <w:hideMark/>
          </w:tcPr>
          <w:p w14:paraId="393E1BAD" w14:textId="77777777" w:rsidR="00F22A66" w:rsidRPr="003C1996" w:rsidRDefault="00F22A66" w:rsidP="00BD069E">
            <w:pPr>
              <w:rPr>
                <w:sz w:val="22"/>
                <w:szCs w:val="22"/>
              </w:rPr>
            </w:pPr>
            <w:r w:rsidRPr="003C1996">
              <w:rPr>
                <w:sz w:val="22"/>
                <w:szCs w:val="22"/>
              </w:rPr>
              <w:t> </w:t>
            </w:r>
          </w:p>
        </w:tc>
      </w:tr>
      <w:tr w:rsidR="00F22A66" w:rsidRPr="003C1996" w14:paraId="66A933EC" w14:textId="77777777" w:rsidTr="00BD069E">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29E057C9" w14:textId="77777777" w:rsidR="00F22A66" w:rsidRPr="003C1996" w:rsidRDefault="00F22A66" w:rsidP="00BD069E">
            <w:pPr>
              <w:jc w:val="center"/>
              <w:rPr>
                <w:sz w:val="22"/>
                <w:szCs w:val="22"/>
              </w:rP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1E947870" w14:textId="77777777" w:rsidR="00F22A66" w:rsidRPr="003C1996" w:rsidRDefault="00F22A66" w:rsidP="00BD069E">
            <w:pPr>
              <w:rPr>
                <w:sz w:val="22"/>
                <w:szCs w:val="22"/>
              </w:rPr>
            </w:pPr>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40DD1FED" w14:textId="77777777" w:rsidR="00F22A66" w:rsidRPr="003C1996" w:rsidRDefault="00F22A66" w:rsidP="00BD069E">
            <w:pPr>
              <w:jc w:val="center"/>
              <w:rPr>
                <w:sz w:val="22"/>
                <w:szCs w:val="22"/>
              </w:rP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7E1EAC9F" w14:textId="77777777" w:rsidR="00F22A66" w:rsidRPr="003C1996" w:rsidRDefault="00F22A66" w:rsidP="00BD069E">
            <w:pPr>
              <w:jc w:val="center"/>
              <w:rPr>
                <w:sz w:val="22"/>
                <w:szCs w:val="22"/>
              </w:rP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79D154AE" w14:textId="77777777" w:rsidR="00F22A66" w:rsidRPr="003C1996" w:rsidRDefault="00F22A66" w:rsidP="00BD069E">
            <w:pPr>
              <w:jc w:val="center"/>
              <w:rPr>
                <w:sz w:val="22"/>
                <w:szCs w:val="22"/>
              </w:rP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6EAAA067" w14:textId="77777777" w:rsidR="00F22A66" w:rsidRPr="003C1996" w:rsidRDefault="00F22A66" w:rsidP="00BD069E">
            <w:pPr>
              <w:jc w:val="right"/>
              <w:rPr>
                <w:sz w:val="22"/>
                <w:szCs w:val="22"/>
              </w:rPr>
            </w:pPr>
            <w:r w:rsidRPr="003C1996">
              <w:rPr>
                <w:sz w:val="22"/>
                <w:szCs w:val="22"/>
              </w:rPr>
              <w:t> </w:t>
            </w:r>
          </w:p>
        </w:tc>
        <w:tc>
          <w:tcPr>
            <w:tcW w:w="1559" w:type="dxa"/>
            <w:gridSpan w:val="3"/>
            <w:tcBorders>
              <w:top w:val="nil"/>
              <w:left w:val="nil"/>
              <w:bottom w:val="single" w:sz="4" w:space="0" w:color="auto"/>
              <w:right w:val="single" w:sz="8" w:space="0" w:color="auto"/>
            </w:tcBorders>
            <w:noWrap/>
            <w:vAlign w:val="center"/>
            <w:hideMark/>
          </w:tcPr>
          <w:p w14:paraId="22D87FBD" w14:textId="77777777" w:rsidR="00F22A66" w:rsidRPr="003C1996" w:rsidRDefault="00F22A66" w:rsidP="00BD069E">
            <w:pPr>
              <w:rPr>
                <w:sz w:val="22"/>
                <w:szCs w:val="22"/>
              </w:rPr>
            </w:pPr>
            <w:r w:rsidRPr="003C1996">
              <w:rPr>
                <w:sz w:val="22"/>
                <w:szCs w:val="22"/>
              </w:rPr>
              <w:t> </w:t>
            </w:r>
          </w:p>
        </w:tc>
      </w:tr>
      <w:tr w:rsidR="00F22A66" w:rsidRPr="003C1996" w14:paraId="778F6E52" w14:textId="77777777" w:rsidTr="00BD069E">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0439E2C5" w14:textId="77777777" w:rsidR="00F22A66" w:rsidRPr="003C1996" w:rsidRDefault="00F22A66" w:rsidP="00BD069E">
            <w:pPr>
              <w:jc w:val="center"/>
              <w:rPr>
                <w:sz w:val="22"/>
                <w:szCs w:val="22"/>
              </w:rP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3BBD409C" w14:textId="77777777" w:rsidR="00F22A66" w:rsidRPr="003C1996" w:rsidRDefault="00F22A66" w:rsidP="00BD069E">
            <w:pPr>
              <w:rPr>
                <w:sz w:val="22"/>
                <w:szCs w:val="22"/>
              </w:rPr>
            </w:pPr>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66647E7B" w14:textId="77777777" w:rsidR="00F22A66" w:rsidRPr="003C1996" w:rsidRDefault="00F22A66" w:rsidP="00BD069E">
            <w:pPr>
              <w:jc w:val="center"/>
              <w:rPr>
                <w:sz w:val="22"/>
                <w:szCs w:val="22"/>
              </w:rP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38551E69" w14:textId="77777777" w:rsidR="00F22A66" w:rsidRPr="003C1996" w:rsidRDefault="00F22A66" w:rsidP="00BD069E">
            <w:pPr>
              <w:jc w:val="center"/>
              <w:rPr>
                <w:sz w:val="22"/>
                <w:szCs w:val="22"/>
              </w:rP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347C60EF" w14:textId="77777777" w:rsidR="00F22A66" w:rsidRPr="003C1996" w:rsidRDefault="00F22A66" w:rsidP="00BD069E">
            <w:pPr>
              <w:jc w:val="center"/>
              <w:rPr>
                <w:sz w:val="22"/>
                <w:szCs w:val="22"/>
              </w:rP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229F92E8" w14:textId="77777777" w:rsidR="00F22A66" w:rsidRPr="003C1996" w:rsidRDefault="00F22A66" w:rsidP="00BD069E">
            <w:pPr>
              <w:jc w:val="right"/>
              <w:rPr>
                <w:sz w:val="22"/>
                <w:szCs w:val="22"/>
              </w:rPr>
            </w:pPr>
            <w:r w:rsidRPr="003C1996">
              <w:rPr>
                <w:sz w:val="22"/>
                <w:szCs w:val="22"/>
              </w:rPr>
              <w:t> </w:t>
            </w:r>
          </w:p>
        </w:tc>
        <w:tc>
          <w:tcPr>
            <w:tcW w:w="1559" w:type="dxa"/>
            <w:gridSpan w:val="3"/>
            <w:tcBorders>
              <w:top w:val="nil"/>
              <w:left w:val="nil"/>
              <w:bottom w:val="single" w:sz="4" w:space="0" w:color="auto"/>
              <w:right w:val="single" w:sz="8" w:space="0" w:color="auto"/>
            </w:tcBorders>
            <w:noWrap/>
            <w:vAlign w:val="center"/>
            <w:hideMark/>
          </w:tcPr>
          <w:p w14:paraId="5ED39F34" w14:textId="77777777" w:rsidR="00F22A66" w:rsidRPr="003C1996" w:rsidRDefault="00F22A66" w:rsidP="00BD069E">
            <w:pPr>
              <w:rPr>
                <w:sz w:val="22"/>
                <w:szCs w:val="22"/>
              </w:rPr>
            </w:pPr>
            <w:r w:rsidRPr="003C1996">
              <w:rPr>
                <w:sz w:val="22"/>
                <w:szCs w:val="22"/>
              </w:rPr>
              <w:t> </w:t>
            </w:r>
          </w:p>
        </w:tc>
      </w:tr>
      <w:tr w:rsidR="00F22A66" w:rsidRPr="003C1996" w14:paraId="4325F14C" w14:textId="77777777" w:rsidTr="00BD069E">
        <w:trPr>
          <w:trHeight w:val="301"/>
        </w:trPr>
        <w:tc>
          <w:tcPr>
            <w:tcW w:w="6238" w:type="dxa"/>
            <w:gridSpan w:val="6"/>
            <w:tcBorders>
              <w:top w:val="single" w:sz="4" w:space="0" w:color="auto"/>
              <w:right w:val="single" w:sz="4" w:space="0" w:color="auto"/>
            </w:tcBorders>
            <w:noWrap/>
            <w:vAlign w:val="bottom"/>
          </w:tcPr>
          <w:p w14:paraId="54883739" w14:textId="77777777" w:rsidR="00F22A66" w:rsidRPr="003C1996" w:rsidRDefault="00F22A66" w:rsidP="00BD069E">
            <w:pPr>
              <w:jc w:val="right"/>
              <w:rPr>
                <w:b/>
                <w:bCs/>
                <w:sz w:val="22"/>
                <w:szCs w:val="22"/>
              </w:rPr>
            </w:pPr>
          </w:p>
        </w:tc>
        <w:tc>
          <w:tcPr>
            <w:tcW w:w="1134" w:type="dxa"/>
            <w:gridSpan w:val="3"/>
            <w:tcBorders>
              <w:top w:val="single" w:sz="4" w:space="0" w:color="auto"/>
              <w:left w:val="single" w:sz="4" w:space="0" w:color="auto"/>
              <w:bottom w:val="single" w:sz="4" w:space="0" w:color="auto"/>
              <w:right w:val="single" w:sz="4" w:space="0" w:color="auto"/>
            </w:tcBorders>
            <w:noWrap/>
            <w:vAlign w:val="bottom"/>
            <w:hideMark/>
          </w:tcPr>
          <w:p w14:paraId="08BB743B" w14:textId="77777777" w:rsidR="00F22A66" w:rsidRPr="003C1996" w:rsidRDefault="00F22A66" w:rsidP="00BD069E">
            <w:pPr>
              <w:jc w:val="right"/>
              <w:rPr>
                <w:b/>
                <w:bCs/>
                <w:sz w:val="22"/>
                <w:szCs w:val="22"/>
              </w:rPr>
            </w:pPr>
            <w:r w:rsidRPr="003C1996">
              <w:rPr>
                <w:b/>
                <w:bCs/>
                <w:sz w:val="22"/>
                <w:szCs w:val="22"/>
              </w:rPr>
              <w:t>Iš viso:</w:t>
            </w:r>
          </w:p>
        </w:tc>
        <w:tc>
          <w:tcPr>
            <w:tcW w:w="1134" w:type="dxa"/>
            <w:gridSpan w:val="2"/>
            <w:tcBorders>
              <w:top w:val="single" w:sz="4" w:space="0" w:color="auto"/>
              <w:left w:val="single" w:sz="4" w:space="0" w:color="auto"/>
              <w:bottom w:val="single" w:sz="4" w:space="0" w:color="auto"/>
              <w:right w:val="single" w:sz="4" w:space="0" w:color="auto"/>
            </w:tcBorders>
            <w:vAlign w:val="bottom"/>
            <w:hideMark/>
          </w:tcPr>
          <w:p w14:paraId="1A66ABD7" w14:textId="77777777" w:rsidR="00F22A66" w:rsidRPr="003C1996" w:rsidRDefault="00F22A66" w:rsidP="00BD069E">
            <w:pPr>
              <w:jc w:val="right"/>
              <w:rPr>
                <w:b/>
                <w:bCs/>
              </w:rPr>
            </w:pPr>
            <w:r w:rsidRPr="003C1996">
              <w:rPr>
                <w:b/>
                <w:bCs/>
              </w:rPr>
              <w:t> </w:t>
            </w:r>
          </w:p>
        </w:tc>
        <w:tc>
          <w:tcPr>
            <w:tcW w:w="1559" w:type="dxa"/>
            <w:gridSpan w:val="3"/>
            <w:tcBorders>
              <w:top w:val="single" w:sz="4" w:space="0" w:color="auto"/>
              <w:left w:val="single" w:sz="4" w:space="0" w:color="auto"/>
              <w:bottom w:val="single" w:sz="4" w:space="0" w:color="auto"/>
              <w:right w:val="single" w:sz="4" w:space="0" w:color="auto"/>
            </w:tcBorders>
            <w:vAlign w:val="bottom"/>
            <w:hideMark/>
          </w:tcPr>
          <w:p w14:paraId="6FDB179E" w14:textId="77777777" w:rsidR="00F22A66" w:rsidRPr="003C1996" w:rsidRDefault="00F22A66" w:rsidP="00BD069E">
            <w:pPr>
              <w:ind w:firstLineChars="200" w:firstLine="442"/>
              <w:rPr>
                <w:b/>
                <w:bCs/>
                <w:sz w:val="22"/>
                <w:szCs w:val="22"/>
              </w:rPr>
            </w:pPr>
            <w:r w:rsidRPr="003C1996">
              <w:rPr>
                <w:b/>
                <w:bCs/>
                <w:sz w:val="22"/>
                <w:szCs w:val="22"/>
              </w:rPr>
              <w:t> </w:t>
            </w:r>
          </w:p>
        </w:tc>
      </w:tr>
      <w:tr w:rsidR="00F22A66" w:rsidRPr="003C1996" w14:paraId="29DC478D" w14:textId="77777777" w:rsidTr="00BD069E">
        <w:trPr>
          <w:gridAfter w:val="3"/>
          <w:wAfter w:w="1559" w:type="dxa"/>
          <w:trHeight w:val="315"/>
        </w:trPr>
        <w:tc>
          <w:tcPr>
            <w:tcW w:w="8506" w:type="dxa"/>
            <w:gridSpan w:val="11"/>
            <w:noWrap/>
            <w:vAlign w:val="bottom"/>
            <w:hideMark/>
          </w:tcPr>
          <w:p w14:paraId="21A6D5D7" w14:textId="77777777" w:rsidR="00F22A66" w:rsidRDefault="00F22A66" w:rsidP="00BD069E">
            <w:pPr>
              <w:rPr>
                <w:b/>
                <w:bCs/>
              </w:rPr>
            </w:pPr>
          </w:p>
          <w:p w14:paraId="18665BCB" w14:textId="77777777" w:rsidR="00F22A66" w:rsidRPr="003C1996" w:rsidRDefault="00F22A66" w:rsidP="00BD069E">
            <w:pPr>
              <w:rPr>
                <w:b/>
                <w:bCs/>
              </w:rPr>
            </w:pPr>
            <w:r w:rsidRPr="003C1996">
              <w:rPr>
                <w:b/>
                <w:bCs/>
              </w:rPr>
              <w:t xml:space="preserve">Rangovas </w:t>
            </w:r>
            <w:r>
              <w:rPr>
                <w:b/>
                <w:bCs/>
              </w:rPr>
              <w:t xml:space="preserve">                                                                          </w:t>
            </w:r>
            <w:r w:rsidRPr="003C1996">
              <w:rPr>
                <w:b/>
                <w:bCs/>
              </w:rPr>
              <w:t>Užsakovas</w:t>
            </w:r>
          </w:p>
        </w:tc>
      </w:tr>
      <w:tr w:rsidR="00F22A66" w:rsidRPr="003C1996" w14:paraId="65E01624" w14:textId="77777777" w:rsidTr="00BD069E">
        <w:trPr>
          <w:gridAfter w:val="1"/>
          <w:wAfter w:w="345" w:type="dxa"/>
          <w:trHeight w:val="2884"/>
        </w:trPr>
        <w:tc>
          <w:tcPr>
            <w:tcW w:w="9720" w:type="dxa"/>
            <w:gridSpan w:val="13"/>
            <w:tcBorders>
              <w:bottom w:val="nil"/>
            </w:tcBorders>
            <w:noWrap/>
            <w:vAlign w:val="bottom"/>
          </w:tcPr>
          <w:p w14:paraId="02B1A6AC" w14:textId="77777777" w:rsidR="00F22A66" w:rsidRPr="003C1996" w:rsidRDefault="00F22A66" w:rsidP="00BD069E">
            <w:r w:rsidRPr="003C1996">
              <w:rPr>
                <w:b/>
                <w:bCs/>
                <w:sz w:val="20"/>
              </w:rPr>
              <w:t>_________________________________________</w:t>
            </w:r>
            <w:r>
              <w:rPr>
                <w:b/>
                <w:bCs/>
                <w:sz w:val="20"/>
              </w:rPr>
              <w:t xml:space="preserve">                            ___________________________________</w:t>
            </w:r>
          </w:p>
          <w:p w14:paraId="7453BBAB" w14:textId="77777777" w:rsidR="00F22A66" w:rsidRPr="003C1996" w:rsidRDefault="00F22A66" w:rsidP="00BD069E">
            <w:pPr>
              <w:rPr>
                <w:b/>
                <w:bCs/>
                <w:sz w:val="20"/>
              </w:rPr>
            </w:pPr>
            <w:r w:rsidRPr="003C1996">
              <w:rPr>
                <w:sz w:val="20"/>
              </w:rPr>
              <w:t xml:space="preserve">(vardas, pavardė, pareigos, parašas) </w:t>
            </w:r>
            <w:r>
              <w:rPr>
                <w:sz w:val="20"/>
              </w:rPr>
              <w:t xml:space="preserve">                                                        </w:t>
            </w:r>
            <w:r w:rsidRPr="003C1996">
              <w:rPr>
                <w:sz w:val="20"/>
              </w:rPr>
              <w:t>(vardas, pavardė, pareigos, parašas)</w:t>
            </w:r>
          </w:p>
          <w:p w14:paraId="4B538F40" w14:textId="77777777" w:rsidR="00F22A66" w:rsidRDefault="00F22A66" w:rsidP="00BD069E">
            <w:pPr>
              <w:ind w:firstLineChars="100" w:firstLine="201"/>
              <w:rPr>
                <w:b/>
                <w:bCs/>
                <w:sz w:val="20"/>
              </w:rPr>
            </w:pPr>
          </w:p>
          <w:p w14:paraId="5FAB6C08" w14:textId="77777777" w:rsidR="00F22A66" w:rsidRPr="003C1996" w:rsidRDefault="00F22A66" w:rsidP="00BD069E">
            <w:pPr>
              <w:rPr>
                <w:sz w:val="20"/>
              </w:rPr>
            </w:pPr>
            <w:r w:rsidRPr="003C1996">
              <w:rPr>
                <w:sz w:val="20"/>
              </w:rPr>
              <w:t xml:space="preserve">               </w:t>
            </w:r>
          </w:p>
          <w:p w14:paraId="4E5C4A51" w14:textId="77777777" w:rsidR="00F22A66" w:rsidRPr="003C1996" w:rsidRDefault="00F22A66" w:rsidP="00BD069E">
            <w:pPr>
              <w:rPr>
                <w:b/>
                <w:bCs/>
              </w:rPr>
            </w:pPr>
          </w:p>
          <w:p w14:paraId="459BF658" w14:textId="77777777" w:rsidR="00F22A66" w:rsidRPr="003C1996" w:rsidRDefault="00F22A66" w:rsidP="00BD069E">
            <w:pPr>
              <w:rPr>
                <w:b/>
                <w:bCs/>
              </w:rPr>
            </w:pPr>
          </w:p>
          <w:p w14:paraId="0B465D8C" w14:textId="77777777" w:rsidR="00F22A66" w:rsidRPr="003C1996" w:rsidRDefault="00F22A66" w:rsidP="00BD069E">
            <w:pPr>
              <w:rPr>
                <w:b/>
                <w:bCs/>
              </w:rPr>
            </w:pPr>
          </w:p>
          <w:p w14:paraId="257F7397" w14:textId="77777777" w:rsidR="00F22A66" w:rsidRPr="003C1996" w:rsidRDefault="00F22A66" w:rsidP="00BD069E">
            <w:pPr>
              <w:rPr>
                <w:b/>
                <w:bCs/>
                <w:sz w:val="20"/>
              </w:rPr>
            </w:pPr>
            <w:r>
              <w:rPr>
                <w:b/>
                <w:bCs/>
              </w:rPr>
              <w:t>T</w:t>
            </w:r>
            <w:r w:rsidRPr="003C1996">
              <w:rPr>
                <w:b/>
                <w:bCs/>
              </w:rPr>
              <w:t>echninės priežiūros vadovas</w:t>
            </w:r>
          </w:p>
          <w:p w14:paraId="25823662" w14:textId="77777777" w:rsidR="00F22A66" w:rsidRPr="003C1996" w:rsidRDefault="00F22A66" w:rsidP="00BD069E">
            <w:pPr>
              <w:rPr>
                <w:b/>
                <w:bCs/>
                <w:sz w:val="20"/>
              </w:rPr>
            </w:pPr>
            <w:r w:rsidRPr="003C1996">
              <w:t>_________________________________</w:t>
            </w:r>
          </w:p>
          <w:p w14:paraId="0F6D0EDE" w14:textId="77777777" w:rsidR="00F22A66" w:rsidRPr="003C1996" w:rsidRDefault="00F22A66" w:rsidP="00BD069E">
            <w:pPr>
              <w:rPr>
                <w:b/>
                <w:bCs/>
                <w:sz w:val="20"/>
              </w:rPr>
            </w:pPr>
            <w:r>
              <w:rPr>
                <w:sz w:val="20"/>
              </w:rPr>
              <w:t xml:space="preserve">   </w:t>
            </w:r>
            <w:r w:rsidRPr="003C1996">
              <w:rPr>
                <w:sz w:val="20"/>
              </w:rPr>
              <w:t>(vardas, pavardė, pareigos, parašas)</w:t>
            </w:r>
          </w:p>
        </w:tc>
      </w:tr>
    </w:tbl>
    <w:p w14:paraId="60BE4575" w14:textId="77777777" w:rsidR="00F22A66" w:rsidRPr="003C1996" w:rsidRDefault="00F22A66" w:rsidP="00F22A66">
      <w:pPr>
        <w:jc w:val="both"/>
      </w:pPr>
    </w:p>
    <w:p w14:paraId="7E7B864C" w14:textId="77777777" w:rsidR="00F22A66" w:rsidRDefault="00F22A66" w:rsidP="00F22A66">
      <w:pPr>
        <w:jc w:val="right"/>
      </w:pPr>
    </w:p>
    <w:p w14:paraId="63DC07EB" w14:textId="77777777" w:rsidR="00F22A66" w:rsidRPr="003C1996" w:rsidRDefault="00F22A66" w:rsidP="00F22A66">
      <w:pPr>
        <w:jc w:val="right"/>
      </w:pPr>
    </w:p>
    <w:p w14:paraId="0B28BB62" w14:textId="77777777" w:rsidR="00F22A66" w:rsidRDefault="00F22A66" w:rsidP="00F22A66">
      <w:pPr>
        <w:jc w:val="right"/>
      </w:pPr>
    </w:p>
    <w:p w14:paraId="34A95F7E" w14:textId="77777777" w:rsidR="00F22A66" w:rsidRDefault="00F22A66" w:rsidP="00F22A66">
      <w:pPr>
        <w:jc w:val="right"/>
      </w:pPr>
    </w:p>
    <w:p w14:paraId="60C123C9" w14:textId="77777777" w:rsidR="00F22A66" w:rsidRDefault="00F22A66" w:rsidP="00F22A66">
      <w:pPr>
        <w:jc w:val="right"/>
      </w:pPr>
    </w:p>
    <w:p w14:paraId="6C86CD01" w14:textId="77777777" w:rsidR="00F22A66" w:rsidRDefault="00F22A66" w:rsidP="00F22A66">
      <w:pPr>
        <w:jc w:val="right"/>
      </w:pPr>
    </w:p>
    <w:p w14:paraId="0A738A4A" w14:textId="77777777" w:rsidR="00F22A66" w:rsidRDefault="00F22A66" w:rsidP="00F22A66">
      <w:pPr>
        <w:jc w:val="right"/>
      </w:pPr>
    </w:p>
    <w:p w14:paraId="0D8CF428" w14:textId="77777777" w:rsidR="00F22A66" w:rsidRDefault="00F22A66" w:rsidP="00F22A66">
      <w:pPr>
        <w:jc w:val="right"/>
      </w:pPr>
    </w:p>
    <w:p w14:paraId="737F49A4" w14:textId="77777777" w:rsidR="00F22A66" w:rsidRDefault="00F22A66" w:rsidP="00F22A66">
      <w:pPr>
        <w:jc w:val="right"/>
      </w:pPr>
    </w:p>
    <w:p w14:paraId="753911BC" w14:textId="77777777" w:rsidR="00F22A66" w:rsidRDefault="00F22A66" w:rsidP="00F22A66">
      <w:pPr>
        <w:jc w:val="right"/>
      </w:pPr>
    </w:p>
    <w:p w14:paraId="296A4E90" w14:textId="77777777" w:rsidR="00F22A66" w:rsidRDefault="00F22A66" w:rsidP="00F22A66">
      <w:pPr>
        <w:jc w:val="right"/>
      </w:pPr>
    </w:p>
    <w:p w14:paraId="6E54A820" w14:textId="77777777" w:rsidR="00F22A66" w:rsidRDefault="00F22A66" w:rsidP="00F22A66">
      <w:pPr>
        <w:jc w:val="right"/>
      </w:pPr>
    </w:p>
    <w:p w14:paraId="40C2CE35" w14:textId="77777777" w:rsidR="00F22A66" w:rsidRDefault="00F22A66" w:rsidP="00F22A66">
      <w:pPr>
        <w:jc w:val="right"/>
      </w:pPr>
    </w:p>
    <w:p w14:paraId="0C6DA764" w14:textId="77777777" w:rsidR="00F22A66" w:rsidRDefault="00F22A66" w:rsidP="00F22A66">
      <w:pPr>
        <w:jc w:val="right"/>
      </w:pPr>
      <w:r w:rsidRPr="003C1996">
        <w:t>Sutarties priedas</w:t>
      </w:r>
      <w:r>
        <w:t xml:space="preserve"> Nr.2</w:t>
      </w:r>
    </w:p>
    <w:p w14:paraId="65BB5C86" w14:textId="77777777" w:rsidR="00F22A66" w:rsidRDefault="00F22A66" w:rsidP="00F22A66">
      <w:pPr>
        <w:jc w:val="right"/>
      </w:pPr>
    </w:p>
    <w:p w14:paraId="5FD97F88" w14:textId="77777777" w:rsidR="00F22A66" w:rsidRPr="008446BE" w:rsidRDefault="00F22A66" w:rsidP="00F22A66">
      <w:pPr>
        <w:jc w:val="right"/>
        <w:rPr>
          <w:i/>
        </w:rPr>
      </w:pPr>
      <w:r>
        <w:rPr>
          <w:i/>
        </w:rPr>
        <w:t xml:space="preserve">(forma </w:t>
      </w:r>
      <w:r w:rsidRPr="008446BE">
        <w:rPr>
          <w:i/>
        </w:rPr>
        <w:t>F-3</w:t>
      </w:r>
      <w:r>
        <w:rPr>
          <w:i/>
        </w:rPr>
        <w:t>)</w:t>
      </w:r>
    </w:p>
    <w:p w14:paraId="35FE721A" w14:textId="77777777" w:rsidR="00F22A66" w:rsidRPr="007364F6" w:rsidRDefault="00F22A66" w:rsidP="00F22A66">
      <w:pPr>
        <w:spacing w:after="40"/>
        <w:jc w:val="both"/>
      </w:pPr>
      <w:r w:rsidRPr="007364F6">
        <w:rPr>
          <w:b/>
        </w:rPr>
        <w:t xml:space="preserve">Rangovas: </w:t>
      </w:r>
    </w:p>
    <w:p w14:paraId="7D6C2649" w14:textId="77777777" w:rsidR="00F22A66" w:rsidRPr="007364F6" w:rsidRDefault="00F22A66" w:rsidP="00F22A66">
      <w:pPr>
        <w:keepNext/>
        <w:spacing w:after="40"/>
        <w:jc w:val="both"/>
        <w:outlineLvl w:val="0"/>
        <w:rPr>
          <w:b/>
        </w:rPr>
      </w:pPr>
      <w:r w:rsidRPr="007364F6">
        <w:rPr>
          <w:b/>
        </w:rPr>
        <w:t xml:space="preserve">Rangos sutarties Nr.: </w:t>
      </w:r>
    </w:p>
    <w:p w14:paraId="3905AC5D" w14:textId="77777777" w:rsidR="00F22A66" w:rsidRDefault="00F22A66" w:rsidP="00F22A66">
      <w:pPr>
        <w:spacing w:after="40"/>
        <w:jc w:val="both"/>
        <w:rPr>
          <w:b/>
        </w:rPr>
      </w:pPr>
      <w:r w:rsidRPr="007364F6">
        <w:rPr>
          <w:b/>
        </w:rPr>
        <w:t xml:space="preserve">Rangos sutarties pavadinimas: </w:t>
      </w:r>
    </w:p>
    <w:p w14:paraId="29B250B7" w14:textId="77777777" w:rsidR="00F22A66" w:rsidRPr="007364F6" w:rsidRDefault="00F22A66" w:rsidP="00F22A66">
      <w:pPr>
        <w:spacing w:after="40"/>
        <w:jc w:val="both"/>
        <w:rPr>
          <w:b/>
        </w:rPr>
      </w:pPr>
    </w:p>
    <w:p w14:paraId="38CF49A8" w14:textId="77777777" w:rsidR="00F22A66" w:rsidRDefault="00F22A66" w:rsidP="00F22A66">
      <w:pPr>
        <w:pStyle w:val="Antrat1"/>
        <w:ind w:left="0" w:firstLine="0"/>
        <w:jc w:val="center"/>
        <w:rPr>
          <w:sz w:val="24"/>
          <w:szCs w:val="24"/>
        </w:rPr>
      </w:pPr>
      <w:r>
        <w:rPr>
          <w:sz w:val="24"/>
          <w:szCs w:val="24"/>
        </w:rPr>
        <w:t>Atliktų darbų ir išlaidų apmokėjimo</w:t>
      </w:r>
    </w:p>
    <w:p w14:paraId="03498F52" w14:textId="77777777" w:rsidR="00F22A66" w:rsidRDefault="00F22A66" w:rsidP="00F22A66">
      <w:pPr>
        <w:pStyle w:val="Antrat1"/>
        <w:ind w:left="0" w:firstLine="0"/>
        <w:jc w:val="center"/>
        <w:rPr>
          <w:sz w:val="24"/>
          <w:szCs w:val="24"/>
        </w:rPr>
      </w:pPr>
      <w:r>
        <w:rPr>
          <w:sz w:val="24"/>
          <w:szCs w:val="24"/>
        </w:rPr>
        <w:t>P A Ž Y M A Nr.</w:t>
      </w:r>
    </w:p>
    <w:p w14:paraId="380BF5BC" w14:textId="77777777" w:rsidR="00F22A66" w:rsidRDefault="00F22A66" w:rsidP="00F22A66">
      <w:pPr>
        <w:rPr>
          <w:b/>
        </w:rPr>
      </w:pPr>
      <w:r w:rsidRPr="007364F6">
        <w:rPr>
          <w:b/>
        </w:rPr>
        <w:t>Pažymos data:</w:t>
      </w:r>
    </w:p>
    <w:p w14:paraId="3DDF08F0" w14:textId="77777777" w:rsidR="00F22A66" w:rsidRPr="007364F6" w:rsidRDefault="00F22A66" w:rsidP="00F22A66"/>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25"/>
        <w:gridCol w:w="1984"/>
        <w:gridCol w:w="142"/>
        <w:gridCol w:w="709"/>
        <w:gridCol w:w="142"/>
        <w:gridCol w:w="992"/>
        <w:gridCol w:w="992"/>
        <w:gridCol w:w="142"/>
        <w:gridCol w:w="567"/>
        <w:gridCol w:w="142"/>
        <w:gridCol w:w="708"/>
        <w:gridCol w:w="851"/>
        <w:gridCol w:w="142"/>
        <w:gridCol w:w="567"/>
        <w:gridCol w:w="850"/>
      </w:tblGrid>
      <w:tr w:rsidR="00F22A66" w:rsidRPr="00635C03" w14:paraId="5B26BF72" w14:textId="77777777" w:rsidTr="00BD069E">
        <w:trPr>
          <w:cantSplit/>
          <w:trHeight w:val="436"/>
        </w:trPr>
        <w:tc>
          <w:tcPr>
            <w:tcW w:w="851" w:type="dxa"/>
            <w:gridSpan w:val="2"/>
            <w:vMerge w:val="restart"/>
            <w:tcBorders>
              <w:top w:val="single" w:sz="18" w:space="0" w:color="auto"/>
              <w:left w:val="single" w:sz="18" w:space="0" w:color="auto"/>
              <w:bottom w:val="single" w:sz="18" w:space="0" w:color="auto"/>
              <w:right w:val="single" w:sz="4" w:space="0" w:color="auto"/>
            </w:tcBorders>
            <w:vAlign w:val="center"/>
            <w:hideMark/>
          </w:tcPr>
          <w:p w14:paraId="3066AF4A" w14:textId="77777777" w:rsidR="00F22A66" w:rsidRPr="00635C03" w:rsidRDefault="00F22A66" w:rsidP="00BD069E">
            <w:pPr>
              <w:jc w:val="center"/>
              <w:rPr>
                <w:b/>
                <w:sz w:val="20"/>
              </w:rPr>
            </w:pPr>
            <w:r w:rsidRPr="00635C03">
              <w:rPr>
                <w:b/>
                <w:sz w:val="20"/>
              </w:rPr>
              <w:t>Eil.</w:t>
            </w:r>
          </w:p>
          <w:p w14:paraId="6E5F6406" w14:textId="77777777" w:rsidR="00F22A66" w:rsidRPr="00635C03" w:rsidRDefault="00F22A66" w:rsidP="00BD069E">
            <w:pPr>
              <w:jc w:val="center"/>
              <w:rPr>
                <w:b/>
                <w:sz w:val="20"/>
              </w:rPr>
            </w:pPr>
            <w:r w:rsidRPr="00635C03">
              <w:rPr>
                <w:b/>
                <w:sz w:val="20"/>
              </w:rPr>
              <w:t>Nr.</w:t>
            </w:r>
          </w:p>
        </w:tc>
        <w:tc>
          <w:tcPr>
            <w:tcW w:w="1984" w:type="dxa"/>
            <w:vMerge w:val="restart"/>
            <w:tcBorders>
              <w:top w:val="single" w:sz="18" w:space="0" w:color="auto"/>
              <w:left w:val="single" w:sz="4" w:space="0" w:color="auto"/>
              <w:bottom w:val="single" w:sz="18" w:space="0" w:color="auto"/>
              <w:right w:val="single" w:sz="4" w:space="0" w:color="auto"/>
            </w:tcBorders>
            <w:vAlign w:val="center"/>
            <w:hideMark/>
          </w:tcPr>
          <w:p w14:paraId="5C8D3895" w14:textId="77777777" w:rsidR="00F22A66" w:rsidRPr="00635C03" w:rsidRDefault="00F22A66" w:rsidP="00BD069E">
            <w:pPr>
              <w:jc w:val="center"/>
              <w:rPr>
                <w:b/>
                <w:sz w:val="20"/>
              </w:rPr>
            </w:pPr>
            <w:r w:rsidRPr="00635C03">
              <w:rPr>
                <w:b/>
                <w:sz w:val="20"/>
              </w:rPr>
              <w:t>Objekto pavadinimas</w:t>
            </w:r>
          </w:p>
        </w:tc>
        <w:tc>
          <w:tcPr>
            <w:tcW w:w="851" w:type="dxa"/>
            <w:gridSpan w:val="2"/>
            <w:vMerge w:val="restart"/>
            <w:tcBorders>
              <w:top w:val="single" w:sz="18" w:space="0" w:color="auto"/>
              <w:left w:val="single" w:sz="4" w:space="0" w:color="auto"/>
              <w:bottom w:val="single" w:sz="18" w:space="0" w:color="auto"/>
              <w:right w:val="single" w:sz="4" w:space="0" w:color="auto"/>
            </w:tcBorders>
            <w:vAlign w:val="center"/>
            <w:hideMark/>
          </w:tcPr>
          <w:p w14:paraId="30C09674" w14:textId="77777777" w:rsidR="00F22A66" w:rsidRPr="00635C03" w:rsidRDefault="00F22A66" w:rsidP="00BD069E">
            <w:pPr>
              <w:jc w:val="center"/>
              <w:rPr>
                <w:b/>
                <w:sz w:val="20"/>
              </w:rPr>
            </w:pPr>
            <w:r w:rsidRPr="00635C03">
              <w:rPr>
                <w:b/>
                <w:sz w:val="20"/>
              </w:rPr>
              <w:t>Valiuta</w:t>
            </w:r>
          </w:p>
        </w:tc>
        <w:tc>
          <w:tcPr>
            <w:tcW w:w="1134" w:type="dxa"/>
            <w:gridSpan w:val="2"/>
            <w:vMerge w:val="restart"/>
            <w:tcBorders>
              <w:top w:val="single" w:sz="18" w:space="0" w:color="auto"/>
              <w:left w:val="single" w:sz="4" w:space="0" w:color="auto"/>
              <w:bottom w:val="single" w:sz="18" w:space="0" w:color="auto"/>
              <w:right w:val="single" w:sz="4" w:space="0" w:color="auto"/>
            </w:tcBorders>
            <w:vAlign w:val="center"/>
            <w:hideMark/>
          </w:tcPr>
          <w:p w14:paraId="6758B050" w14:textId="77777777" w:rsidR="00F22A66" w:rsidRPr="00635C03" w:rsidRDefault="00F22A66" w:rsidP="00BD069E">
            <w:pPr>
              <w:jc w:val="center"/>
              <w:rPr>
                <w:sz w:val="20"/>
                <w:lang w:val="en-GB"/>
              </w:rPr>
            </w:pPr>
            <w:r w:rsidRPr="00635C03">
              <w:rPr>
                <w:b/>
                <w:sz w:val="20"/>
              </w:rPr>
              <w:t>Sutartinė kaina (su PVM)</w:t>
            </w:r>
          </w:p>
        </w:tc>
        <w:tc>
          <w:tcPr>
            <w:tcW w:w="2551" w:type="dxa"/>
            <w:gridSpan w:val="5"/>
            <w:tcBorders>
              <w:top w:val="single" w:sz="18" w:space="0" w:color="auto"/>
              <w:left w:val="single" w:sz="4" w:space="0" w:color="auto"/>
              <w:bottom w:val="single" w:sz="4" w:space="0" w:color="auto"/>
              <w:right w:val="single" w:sz="4" w:space="0" w:color="auto"/>
            </w:tcBorders>
            <w:vAlign w:val="center"/>
            <w:hideMark/>
          </w:tcPr>
          <w:p w14:paraId="5070D48A" w14:textId="77777777" w:rsidR="00F22A66" w:rsidRPr="00635C03" w:rsidRDefault="00F22A66" w:rsidP="00BD069E">
            <w:pPr>
              <w:jc w:val="center"/>
              <w:rPr>
                <w:b/>
                <w:sz w:val="20"/>
              </w:rPr>
            </w:pPr>
            <w:r w:rsidRPr="00635C03">
              <w:rPr>
                <w:b/>
                <w:sz w:val="20"/>
              </w:rPr>
              <w:t>Atliktų darbų vertė</w:t>
            </w:r>
          </w:p>
          <w:p w14:paraId="1396860E" w14:textId="77777777" w:rsidR="00F22A66" w:rsidRPr="00635C03" w:rsidRDefault="00F22A66" w:rsidP="00BD069E">
            <w:pPr>
              <w:jc w:val="center"/>
              <w:rPr>
                <w:sz w:val="20"/>
                <w:lang w:val="en-GB"/>
              </w:rPr>
            </w:pPr>
            <w:r w:rsidRPr="00635C03">
              <w:rPr>
                <w:b/>
                <w:sz w:val="20"/>
              </w:rPr>
              <w:t>(nuo darbų pradžios)</w:t>
            </w:r>
          </w:p>
        </w:tc>
        <w:tc>
          <w:tcPr>
            <w:tcW w:w="2410" w:type="dxa"/>
            <w:gridSpan w:val="4"/>
            <w:tcBorders>
              <w:top w:val="single" w:sz="18" w:space="0" w:color="auto"/>
              <w:left w:val="single" w:sz="4" w:space="0" w:color="auto"/>
              <w:bottom w:val="single" w:sz="4" w:space="0" w:color="auto"/>
              <w:right w:val="single" w:sz="18" w:space="0" w:color="auto"/>
            </w:tcBorders>
            <w:vAlign w:val="center"/>
            <w:hideMark/>
          </w:tcPr>
          <w:p w14:paraId="10A18B59" w14:textId="77777777" w:rsidR="00F22A66" w:rsidRPr="00635C03" w:rsidRDefault="00F22A66" w:rsidP="00BD069E">
            <w:pPr>
              <w:jc w:val="center"/>
              <w:rPr>
                <w:b/>
                <w:sz w:val="20"/>
              </w:rPr>
            </w:pPr>
            <w:r w:rsidRPr="00635C03">
              <w:rPr>
                <w:b/>
                <w:sz w:val="20"/>
              </w:rPr>
              <w:t>Atliktų darbų vertė</w:t>
            </w:r>
          </w:p>
          <w:p w14:paraId="206B9B05" w14:textId="77777777" w:rsidR="00F22A66" w:rsidRPr="00635C03" w:rsidRDefault="00F22A66" w:rsidP="00BD069E">
            <w:pPr>
              <w:jc w:val="center"/>
              <w:rPr>
                <w:sz w:val="20"/>
                <w:lang w:val="en-GB"/>
              </w:rPr>
            </w:pPr>
            <w:r w:rsidRPr="00635C03">
              <w:rPr>
                <w:b/>
                <w:sz w:val="20"/>
              </w:rPr>
              <w:t>(per ataskaitinį mėn.)</w:t>
            </w:r>
          </w:p>
        </w:tc>
      </w:tr>
      <w:tr w:rsidR="00F22A66" w:rsidRPr="00635C03" w14:paraId="69FB1CEE" w14:textId="77777777" w:rsidTr="00BD069E">
        <w:trPr>
          <w:cantSplit/>
          <w:trHeight w:val="277"/>
        </w:trPr>
        <w:tc>
          <w:tcPr>
            <w:tcW w:w="851" w:type="dxa"/>
            <w:gridSpan w:val="2"/>
            <w:vMerge/>
            <w:tcBorders>
              <w:top w:val="single" w:sz="18" w:space="0" w:color="auto"/>
              <w:left w:val="single" w:sz="18" w:space="0" w:color="auto"/>
              <w:bottom w:val="single" w:sz="18" w:space="0" w:color="auto"/>
              <w:right w:val="single" w:sz="4" w:space="0" w:color="auto"/>
            </w:tcBorders>
            <w:vAlign w:val="center"/>
            <w:hideMark/>
          </w:tcPr>
          <w:p w14:paraId="788B4DD4" w14:textId="77777777" w:rsidR="00F22A66" w:rsidRPr="00635C03" w:rsidRDefault="00F22A66" w:rsidP="00BD069E">
            <w:pPr>
              <w:rPr>
                <w:b/>
                <w:sz w:val="20"/>
              </w:rPr>
            </w:pPr>
          </w:p>
        </w:tc>
        <w:tc>
          <w:tcPr>
            <w:tcW w:w="1984" w:type="dxa"/>
            <w:vMerge/>
            <w:tcBorders>
              <w:top w:val="single" w:sz="18" w:space="0" w:color="auto"/>
              <w:left w:val="single" w:sz="4" w:space="0" w:color="auto"/>
              <w:bottom w:val="single" w:sz="18" w:space="0" w:color="auto"/>
              <w:right w:val="single" w:sz="4" w:space="0" w:color="auto"/>
            </w:tcBorders>
            <w:vAlign w:val="center"/>
            <w:hideMark/>
          </w:tcPr>
          <w:p w14:paraId="1335C0EB" w14:textId="77777777" w:rsidR="00F22A66" w:rsidRPr="00635C03" w:rsidRDefault="00F22A66" w:rsidP="00BD069E">
            <w:pPr>
              <w:rPr>
                <w:b/>
                <w:sz w:val="20"/>
              </w:rPr>
            </w:pPr>
          </w:p>
        </w:tc>
        <w:tc>
          <w:tcPr>
            <w:tcW w:w="851" w:type="dxa"/>
            <w:gridSpan w:val="2"/>
            <w:vMerge/>
            <w:tcBorders>
              <w:top w:val="single" w:sz="18" w:space="0" w:color="auto"/>
              <w:left w:val="single" w:sz="4" w:space="0" w:color="auto"/>
              <w:bottom w:val="single" w:sz="18" w:space="0" w:color="auto"/>
              <w:right w:val="single" w:sz="4" w:space="0" w:color="auto"/>
            </w:tcBorders>
            <w:vAlign w:val="center"/>
            <w:hideMark/>
          </w:tcPr>
          <w:p w14:paraId="1036B770" w14:textId="77777777" w:rsidR="00F22A66" w:rsidRPr="00635C03" w:rsidRDefault="00F22A66" w:rsidP="00BD069E">
            <w:pPr>
              <w:rPr>
                <w:b/>
                <w:sz w:val="20"/>
              </w:rPr>
            </w:pPr>
          </w:p>
        </w:tc>
        <w:tc>
          <w:tcPr>
            <w:tcW w:w="1134" w:type="dxa"/>
            <w:gridSpan w:val="2"/>
            <w:vMerge/>
            <w:tcBorders>
              <w:top w:val="single" w:sz="18" w:space="0" w:color="auto"/>
              <w:left w:val="single" w:sz="4" w:space="0" w:color="auto"/>
              <w:bottom w:val="single" w:sz="18" w:space="0" w:color="auto"/>
              <w:right w:val="single" w:sz="4" w:space="0" w:color="auto"/>
            </w:tcBorders>
            <w:vAlign w:val="center"/>
            <w:hideMark/>
          </w:tcPr>
          <w:p w14:paraId="1E2802C8" w14:textId="77777777" w:rsidR="00F22A66" w:rsidRPr="00635C03" w:rsidRDefault="00F22A66" w:rsidP="00BD069E">
            <w:pPr>
              <w:rPr>
                <w:sz w:val="20"/>
                <w:lang w:val="en-GB"/>
              </w:rPr>
            </w:pPr>
          </w:p>
        </w:tc>
        <w:tc>
          <w:tcPr>
            <w:tcW w:w="992" w:type="dxa"/>
            <w:tcBorders>
              <w:top w:val="single" w:sz="4" w:space="0" w:color="auto"/>
              <w:left w:val="single" w:sz="4" w:space="0" w:color="auto"/>
              <w:bottom w:val="single" w:sz="18" w:space="0" w:color="auto"/>
              <w:right w:val="single" w:sz="4" w:space="0" w:color="auto"/>
            </w:tcBorders>
            <w:vAlign w:val="center"/>
            <w:hideMark/>
          </w:tcPr>
          <w:p w14:paraId="7FFF63E1" w14:textId="77777777" w:rsidR="00F22A66" w:rsidRPr="00635C03" w:rsidRDefault="00F22A66" w:rsidP="00BD069E">
            <w:pPr>
              <w:jc w:val="center"/>
              <w:rPr>
                <w:sz w:val="20"/>
              </w:rPr>
            </w:pPr>
            <w:r w:rsidRPr="00635C03">
              <w:rPr>
                <w:b/>
                <w:sz w:val="20"/>
              </w:rPr>
              <w:t>Atliktų darbų vertė (be PVM)</w:t>
            </w:r>
          </w:p>
        </w:tc>
        <w:tc>
          <w:tcPr>
            <w:tcW w:w="709" w:type="dxa"/>
            <w:gridSpan w:val="2"/>
            <w:tcBorders>
              <w:top w:val="single" w:sz="4" w:space="0" w:color="auto"/>
              <w:left w:val="single" w:sz="4" w:space="0" w:color="auto"/>
              <w:bottom w:val="single" w:sz="18" w:space="0" w:color="auto"/>
              <w:right w:val="single" w:sz="4" w:space="0" w:color="auto"/>
            </w:tcBorders>
            <w:vAlign w:val="center"/>
            <w:hideMark/>
          </w:tcPr>
          <w:p w14:paraId="03A7BBE8" w14:textId="77777777" w:rsidR="00F22A66" w:rsidRPr="00635C03" w:rsidRDefault="00F22A66" w:rsidP="00BD069E">
            <w:pPr>
              <w:jc w:val="center"/>
              <w:rPr>
                <w:sz w:val="20"/>
              </w:rPr>
            </w:pPr>
            <w:r w:rsidRPr="00635C03">
              <w:rPr>
                <w:b/>
                <w:sz w:val="20"/>
              </w:rPr>
              <w:t>PVM</w:t>
            </w:r>
          </w:p>
        </w:tc>
        <w:tc>
          <w:tcPr>
            <w:tcW w:w="850" w:type="dxa"/>
            <w:gridSpan w:val="2"/>
            <w:tcBorders>
              <w:top w:val="single" w:sz="4" w:space="0" w:color="auto"/>
              <w:left w:val="single" w:sz="4" w:space="0" w:color="auto"/>
              <w:bottom w:val="single" w:sz="18" w:space="0" w:color="auto"/>
              <w:right w:val="single" w:sz="4" w:space="0" w:color="auto"/>
            </w:tcBorders>
            <w:vAlign w:val="center"/>
            <w:hideMark/>
          </w:tcPr>
          <w:p w14:paraId="54E06ED9" w14:textId="77777777" w:rsidR="00F22A66" w:rsidRPr="00635C03" w:rsidRDefault="00F22A66" w:rsidP="00BD069E">
            <w:pPr>
              <w:jc w:val="center"/>
              <w:rPr>
                <w:sz w:val="20"/>
              </w:rPr>
            </w:pPr>
            <w:r w:rsidRPr="00635C03">
              <w:rPr>
                <w:b/>
                <w:sz w:val="20"/>
              </w:rPr>
              <w:t>Atliktų darbų vertė (su PVM)</w:t>
            </w:r>
          </w:p>
        </w:tc>
        <w:tc>
          <w:tcPr>
            <w:tcW w:w="851" w:type="dxa"/>
            <w:tcBorders>
              <w:top w:val="single" w:sz="4" w:space="0" w:color="auto"/>
              <w:left w:val="single" w:sz="4" w:space="0" w:color="auto"/>
              <w:bottom w:val="single" w:sz="18" w:space="0" w:color="auto"/>
              <w:right w:val="single" w:sz="4" w:space="0" w:color="auto"/>
            </w:tcBorders>
            <w:vAlign w:val="center"/>
            <w:hideMark/>
          </w:tcPr>
          <w:p w14:paraId="4109642E" w14:textId="77777777" w:rsidR="00F22A66" w:rsidRPr="00635C03" w:rsidRDefault="00F22A66" w:rsidP="00BD069E">
            <w:pPr>
              <w:jc w:val="center"/>
              <w:rPr>
                <w:sz w:val="20"/>
              </w:rPr>
            </w:pPr>
            <w:r w:rsidRPr="00635C03">
              <w:rPr>
                <w:b/>
                <w:sz w:val="20"/>
              </w:rPr>
              <w:t>Atliktų darbų vertė (be PVM)</w:t>
            </w:r>
          </w:p>
        </w:tc>
        <w:tc>
          <w:tcPr>
            <w:tcW w:w="709" w:type="dxa"/>
            <w:gridSpan w:val="2"/>
            <w:tcBorders>
              <w:top w:val="single" w:sz="4" w:space="0" w:color="auto"/>
              <w:left w:val="single" w:sz="4" w:space="0" w:color="auto"/>
              <w:bottom w:val="single" w:sz="18" w:space="0" w:color="auto"/>
              <w:right w:val="single" w:sz="4" w:space="0" w:color="auto"/>
            </w:tcBorders>
            <w:vAlign w:val="center"/>
            <w:hideMark/>
          </w:tcPr>
          <w:p w14:paraId="20552163" w14:textId="77777777" w:rsidR="00F22A66" w:rsidRPr="00635C03" w:rsidRDefault="00F22A66" w:rsidP="00BD069E">
            <w:pPr>
              <w:jc w:val="center"/>
              <w:rPr>
                <w:sz w:val="20"/>
              </w:rPr>
            </w:pPr>
            <w:r w:rsidRPr="00635C03">
              <w:rPr>
                <w:b/>
                <w:sz w:val="20"/>
              </w:rPr>
              <w:t>PVM</w:t>
            </w:r>
          </w:p>
        </w:tc>
        <w:tc>
          <w:tcPr>
            <w:tcW w:w="850" w:type="dxa"/>
            <w:tcBorders>
              <w:top w:val="single" w:sz="4" w:space="0" w:color="auto"/>
              <w:left w:val="single" w:sz="4" w:space="0" w:color="auto"/>
              <w:bottom w:val="single" w:sz="18" w:space="0" w:color="auto"/>
              <w:right w:val="single" w:sz="18" w:space="0" w:color="auto"/>
            </w:tcBorders>
            <w:vAlign w:val="center"/>
            <w:hideMark/>
          </w:tcPr>
          <w:p w14:paraId="7CEEA349" w14:textId="77777777" w:rsidR="00F22A66" w:rsidRPr="00635C03" w:rsidRDefault="00F22A66" w:rsidP="00BD069E">
            <w:pPr>
              <w:jc w:val="center"/>
              <w:rPr>
                <w:sz w:val="20"/>
              </w:rPr>
            </w:pPr>
            <w:r w:rsidRPr="00635C03">
              <w:rPr>
                <w:b/>
                <w:sz w:val="20"/>
              </w:rPr>
              <w:t>Atliktų darbų vertė (su PVM)</w:t>
            </w:r>
          </w:p>
        </w:tc>
      </w:tr>
      <w:tr w:rsidR="00F22A66" w:rsidRPr="00635C03" w14:paraId="1A902047" w14:textId="77777777" w:rsidTr="00BD069E">
        <w:tc>
          <w:tcPr>
            <w:tcW w:w="426" w:type="dxa"/>
            <w:tcBorders>
              <w:top w:val="single" w:sz="18" w:space="0" w:color="auto"/>
              <w:left w:val="single" w:sz="18" w:space="0" w:color="auto"/>
              <w:bottom w:val="single" w:sz="4" w:space="0" w:color="auto"/>
              <w:right w:val="single" w:sz="4" w:space="0" w:color="auto"/>
            </w:tcBorders>
            <w:hideMark/>
          </w:tcPr>
          <w:p w14:paraId="6191C893" w14:textId="77777777" w:rsidR="00F22A66" w:rsidRPr="00635C03" w:rsidRDefault="00F22A66" w:rsidP="00BD069E">
            <w:pPr>
              <w:jc w:val="center"/>
              <w:rPr>
                <w:b/>
                <w:sz w:val="18"/>
              </w:rPr>
            </w:pPr>
            <w:r w:rsidRPr="00635C03">
              <w:rPr>
                <w:b/>
                <w:sz w:val="18"/>
              </w:rPr>
              <w:t>1</w:t>
            </w:r>
          </w:p>
        </w:tc>
        <w:tc>
          <w:tcPr>
            <w:tcW w:w="425" w:type="dxa"/>
            <w:tcBorders>
              <w:top w:val="single" w:sz="18" w:space="0" w:color="auto"/>
              <w:left w:val="single" w:sz="4" w:space="0" w:color="auto"/>
              <w:bottom w:val="single" w:sz="4" w:space="0" w:color="auto"/>
              <w:right w:val="single" w:sz="4" w:space="0" w:color="auto"/>
            </w:tcBorders>
            <w:hideMark/>
          </w:tcPr>
          <w:p w14:paraId="30C8A1BF" w14:textId="77777777" w:rsidR="00F22A66" w:rsidRPr="00635C03" w:rsidRDefault="00F22A66" w:rsidP="00BD069E">
            <w:pPr>
              <w:jc w:val="center"/>
              <w:rPr>
                <w:b/>
                <w:sz w:val="18"/>
              </w:rPr>
            </w:pPr>
            <w:r w:rsidRPr="00635C03">
              <w:rPr>
                <w:b/>
                <w:sz w:val="18"/>
              </w:rPr>
              <w:t>2</w:t>
            </w:r>
          </w:p>
        </w:tc>
        <w:tc>
          <w:tcPr>
            <w:tcW w:w="1984" w:type="dxa"/>
            <w:tcBorders>
              <w:top w:val="single" w:sz="18" w:space="0" w:color="auto"/>
              <w:left w:val="single" w:sz="4" w:space="0" w:color="auto"/>
              <w:bottom w:val="single" w:sz="4" w:space="0" w:color="auto"/>
              <w:right w:val="single" w:sz="4" w:space="0" w:color="auto"/>
            </w:tcBorders>
            <w:hideMark/>
          </w:tcPr>
          <w:p w14:paraId="1BF1D6E9" w14:textId="77777777" w:rsidR="00F22A66" w:rsidRPr="00635C03" w:rsidRDefault="00F22A66" w:rsidP="00BD069E">
            <w:pPr>
              <w:jc w:val="center"/>
              <w:rPr>
                <w:b/>
                <w:sz w:val="18"/>
              </w:rPr>
            </w:pPr>
            <w:r w:rsidRPr="00635C03">
              <w:rPr>
                <w:b/>
                <w:sz w:val="18"/>
              </w:rPr>
              <w:t>3</w:t>
            </w:r>
          </w:p>
        </w:tc>
        <w:tc>
          <w:tcPr>
            <w:tcW w:w="851" w:type="dxa"/>
            <w:gridSpan w:val="2"/>
            <w:tcBorders>
              <w:top w:val="single" w:sz="18" w:space="0" w:color="auto"/>
              <w:left w:val="single" w:sz="4" w:space="0" w:color="auto"/>
              <w:bottom w:val="single" w:sz="4" w:space="0" w:color="auto"/>
              <w:right w:val="single" w:sz="4" w:space="0" w:color="auto"/>
            </w:tcBorders>
            <w:hideMark/>
          </w:tcPr>
          <w:p w14:paraId="27CE56CD" w14:textId="77777777" w:rsidR="00F22A66" w:rsidRPr="00635C03" w:rsidRDefault="00F22A66" w:rsidP="00BD069E">
            <w:pPr>
              <w:jc w:val="center"/>
              <w:rPr>
                <w:b/>
                <w:sz w:val="18"/>
              </w:rPr>
            </w:pPr>
            <w:r w:rsidRPr="00635C03">
              <w:rPr>
                <w:b/>
                <w:sz w:val="18"/>
              </w:rPr>
              <w:t>4</w:t>
            </w:r>
          </w:p>
        </w:tc>
        <w:tc>
          <w:tcPr>
            <w:tcW w:w="1134" w:type="dxa"/>
            <w:gridSpan w:val="2"/>
            <w:tcBorders>
              <w:top w:val="single" w:sz="18" w:space="0" w:color="auto"/>
              <w:left w:val="single" w:sz="4" w:space="0" w:color="auto"/>
              <w:bottom w:val="single" w:sz="4" w:space="0" w:color="auto"/>
              <w:right w:val="single" w:sz="4" w:space="0" w:color="auto"/>
            </w:tcBorders>
            <w:hideMark/>
          </w:tcPr>
          <w:p w14:paraId="31E4CC1E" w14:textId="77777777" w:rsidR="00F22A66" w:rsidRPr="00635C03" w:rsidRDefault="00F22A66" w:rsidP="00BD069E">
            <w:pPr>
              <w:jc w:val="center"/>
              <w:rPr>
                <w:b/>
                <w:sz w:val="18"/>
              </w:rPr>
            </w:pPr>
            <w:r w:rsidRPr="00635C03">
              <w:rPr>
                <w:b/>
                <w:sz w:val="18"/>
              </w:rPr>
              <w:t>5</w:t>
            </w:r>
          </w:p>
        </w:tc>
        <w:tc>
          <w:tcPr>
            <w:tcW w:w="992" w:type="dxa"/>
            <w:tcBorders>
              <w:top w:val="single" w:sz="18" w:space="0" w:color="auto"/>
              <w:left w:val="single" w:sz="4" w:space="0" w:color="auto"/>
              <w:bottom w:val="single" w:sz="4" w:space="0" w:color="auto"/>
              <w:right w:val="single" w:sz="4" w:space="0" w:color="auto"/>
            </w:tcBorders>
            <w:hideMark/>
          </w:tcPr>
          <w:p w14:paraId="317765FA" w14:textId="77777777" w:rsidR="00F22A66" w:rsidRPr="00635C03" w:rsidRDefault="00F22A66" w:rsidP="00BD069E">
            <w:pPr>
              <w:jc w:val="center"/>
              <w:rPr>
                <w:b/>
                <w:sz w:val="18"/>
              </w:rPr>
            </w:pPr>
            <w:r w:rsidRPr="00635C03">
              <w:rPr>
                <w:b/>
                <w:sz w:val="18"/>
              </w:rPr>
              <w:t>6</w:t>
            </w:r>
          </w:p>
        </w:tc>
        <w:tc>
          <w:tcPr>
            <w:tcW w:w="709" w:type="dxa"/>
            <w:gridSpan w:val="2"/>
            <w:tcBorders>
              <w:top w:val="single" w:sz="18" w:space="0" w:color="auto"/>
              <w:left w:val="single" w:sz="4" w:space="0" w:color="auto"/>
              <w:bottom w:val="single" w:sz="4" w:space="0" w:color="auto"/>
              <w:right w:val="single" w:sz="4" w:space="0" w:color="auto"/>
            </w:tcBorders>
            <w:hideMark/>
          </w:tcPr>
          <w:p w14:paraId="4C9001CF" w14:textId="77777777" w:rsidR="00F22A66" w:rsidRPr="00635C03" w:rsidRDefault="00F22A66" w:rsidP="00BD069E">
            <w:pPr>
              <w:jc w:val="center"/>
              <w:rPr>
                <w:b/>
                <w:sz w:val="18"/>
              </w:rPr>
            </w:pPr>
            <w:r w:rsidRPr="00635C03">
              <w:rPr>
                <w:b/>
                <w:sz w:val="18"/>
              </w:rPr>
              <w:t>7</w:t>
            </w:r>
          </w:p>
        </w:tc>
        <w:tc>
          <w:tcPr>
            <w:tcW w:w="850" w:type="dxa"/>
            <w:gridSpan w:val="2"/>
            <w:tcBorders>
              <w:top w:val="single" w:sz="18" w:space="0" w:color="auto"/>
              <w:left w:val="single" w:sz="4" w:space="0" w:color="auto"/>
              <w:bottom w:val="single" w:sz="4" w:space="0" w:color="auto"/>
              <w:right w:val="single" w:sz="4" w:space="0" w:color="auto"/>
            </w:tcBorders>
            <w:hideMark/>
          </w:tcPr>
          <w:p w14:paraId="4BA241CF" w14:textId="77777777" w:rsidR="00F22A66" w:rsidRPr="00635C03" w:rsidRDefault="00F22A66" w:rsidP="00BD069E">
            <w:pPr>
              <w:jc w:val="center"/>
              <w:rPr>
                <w:b/>
                <w:sz w:val="18"/>
              </w:rPr>
            </w:pPr>
            <w:r w:rsidRPr="00635C03">
              <w:rPr>
                <w:b/>
                <w:sz w:val="18"/>
              </w:rPr>
              <w:t>8</w:t>
            </w:r>
          </w:p>
        </w:tc>
        <w:tc>
          <w:tcPr>
            <w:tcW w:w="851" w:type="dxa"/>
            <w:tcBorders>
              <w:top w:val="single" w:sz="18" w:space="0" w:color="auto"/>
              <w:left w:val="single" w:sz="4" w:space="0" w:color="auto"/>
              <w:bottom w:val="single" w:sz="4" w:space="0" w:color="auto"/>
              <w:right w:val="single" w:sz="4" w:space="0" w:color="auto"/>
            </w:tcBorders>
            <w:hideMark/>
          </w:tcPr>
          <w:p w14:paraId="2AC37359" w14:textId="77777777" w:rsidR="00F22A66" w:rsidRPr="00635C03" w:rsidRDefault="00F22A66" w:rsidP="00BD069E">
            <w:pPr>
              <w:jc w:val="center"/>
              <w:rPr>
                <w:b/>
                <w:sz w:val="18"/>
              </w:rPr>
            </w:pPr>
            <w:r w:rsidRPr="00635C03">
              <w:rPr>
                <w:b/>
                <w:sz w:val="18"/>
              </w:rPr>
              <w:t>9</w:t>
            </w:r>
          </w:p>
        </w:tc>
        <w:tc>
          <w:tcPr>
            <w:tcW w:w="709" w:type="dxa"/>
            <w:gridSpan w:val="2"/>
            <w:tcBorders>
              <w:top w:val="single" w:sz="18" w:space="0" w:color="auto"/>
              <w:left w:val="single" w:sz="4" w:space="0" w:color="auto"/>
              <w:bottom w:val="single" w:sz="4" w:space="0" w:color="auto"/>
              <w:right w:val="single" w:sz="4" w:space="0" w:color="auto"/>
            </w:tcBorders>
            <w:hideMark/>
          </w:tcPr>
          <w:p w14:paraId="272CEC4F" w14:textId="77777777" w:rsidR="00F22A66" w:rsidRPr="00635C03" w:rsidRDefault="00F22A66" w:rsidP="00BD069E">
            <w:pPr>
              <w:jc w:val="center"/>
              <w:rPr>
                <w:b/>
                <w:sz w:val="18"/>
              </w:rPr>
            </w:pPr>
            <w:r w:rsidRPr="00635C03">
              <w:rPr>
                <w:b/>
                <w:sz w:val="18"/>
              </w:rPr>
              <w:t>10</w:t>
            </w:r>
          </w:p>
        </w:tc>
        <w:tc>
          <w:tcPr>
            <w:tcW w:w="850" w:type="dxa"/>
            <w:tcBorders>
              <w:top w:val="single" w:sz="18" w:space="0" w:color="auto"/>
              <w:left w:val="single" w:sz="4" w:space="0" w:color="auto"/>
              <w:bottom w:val="single" w:sz="4" w:space="0" w:color="auto"/>
              <w:right w:val="single" w:sz="18" w:space="0" w:color="auto"/>
            </w:tcBorders>
            <w:hideMark/>
          </w:tcPr>
          <w:p w14:paraId="0172576A" w14:textId="77777777" w:rsidR="00F22A66" w:rsidRPr="00635C03" w:rsidRDefault="00F22A66" w:rsidP="00BD069E">
            <w:pPr>
              <w:jc w:val="center"/>
              <w:rPr>
                <w:b/>
                <w:sz w:val="18"/>
              </w:rPr>
            </w:pPr>
            <w:r w:rsidRPr="00635C03">
              <w:rPr>
                <w:b/>
                <w:sz w:val="18"/>
              </w:rPr>
              <w:t>11</w:t>
            </w:r>
          </w:p>
        </w:tc>
      </w:tr>
      <w:tr w:rsidR="00F22A66" w:rsidRPr="00635C03" w14:paraId="53366F74" w14:textId="77777777" w:rsidTr="00BD069E">
        <w:trPr>
          <w:cantSplit/>
          <w:trHeight w:val="284"/>
        </w:trPr>
        <w:tc>
          <w:tcPr>
            <w:tcW w:w="426" w:type="dxa"/>
            <w:tcBorders>
              <w:top w:val="single" w:sz="4" w:space="0" w:color="auto"/>
              <w:left w:val="single" w:sz="18" w:space="0" w:color="auto"/>
              <w:bottom w:val="single" w:sz="4" w:space="0" w:color="auto"/>
              <w:right w:val="single" w:sz="4" w:space="0" w:color="auto"/>
            </w:tcBorders>
            <w:vAlign w:val="center"/>
            <w:hideMark/>
          </w:tcPr>
          <w:p w14:paraId="26330210" w14:textId="77777777" w:rsidR="00F22A66" w:rsidRPr="00635C03" w:rsidRDefault="00F22A66" w:rsidP="00BD069E">
            <w:pPr>
              <w:spacing w:beforeLines="20" w:before="48" w:afterLines="20" w:after="48"/>
              <w:jc w:val="center"/>
              <w:rPr>
                <w:b/>
                <w:sz w:val="20"/>
              </w:rPr>
            </w:pPr>
            <w:r w:rsidRPr="00635C03">
              <w:rPr>
                <w:b/>
                <w:sz w:val="20"/>
              </w:rPr>
              <w:t>1.</w:t>
            </w:r>
          </w:p>
        </w:tc>
        <w:tc>
          <w:tcPr>
            <w:tcW w:w="9355" w:type="dxa"/>
            <w:gridSpan w:val="15"/>
            <w:tcBorders>
              <w:top w:val="single" w:sz="4" w:space="0" w:color="auto"/>
              <w:left w:val="single" w:sz="4" w:space="0" w:color="auto"/>
              <w:bottom w:val="single" w:sz="4" w:space="0" w:color="auto"/>
              <w:right w:val="single" w:sz="18" w:space="0" w:color="auto"/>
            </w:tcBorders>
          </w:tcPr>
          <w:p w14:paraId="0DE2DC9F" w14:textId="77777777" w:rsidR="00F22A66" w:rsidRPr="00635C03" w:rsidRDefault="00F22A66" w:rsidP="00BD069E">
            <w:pPr>
              <w:keepNext/>
              <w:spacing w:beforeLines="20" w:before="48" w:afterLines="20" w:after="48"/>
              <w:jc w:val="both"/>
              <w:outlineLvl w:val="3"/>
              <w:rPr>
                <w:b/>
                <w:sz w:val="20"/>
              </w:rPr>
            </w:pPr>
          </w:p>
        </w:tc>
      </w:tr>
      <w:tr w:rsidR="00F22A66" w:rsidRPr="00635C03" w14:paraId="4C607742" w14:textId="77777777" w:rsidTr="00BD069E">
        <w:trPr>
          <w:cantSplit/>
          <w:trHeight w:val="284"/>
        </w:trPr>
        <w:tc>
          <w:tcPr>
            <w:tcW w:w="426" w:type="dxa"/>
            <w:tcBorders>
              <w:top w:val="single" w:sz="4" w:space="0" w:color="auto"/>
              <w:left w:val="single" w:sz="18" w:space="0" w:color="auto"/>
              <w:bottom w:val="nil"/>
              <w:right w:val="single" w:sz="4" w:space="0" w:color="auto"/>
            </w:tcBorders>
          </w:tcPr>
          <w:p w14:paraId="6A5E935C" w14:textId="77777777" w:rsidR="00F22A66" w:rsidRPr="00635C03" w:rsidRDefault="00F22A66" w:rsidP="00BD069E">
            <w:pPr>
              <w:spacing w:beforeLines="20" w:before="48" w:afterLines="20" w:after="48"/>
              <w:jc w:val="center"/>
              <w:rPr>
                <w:sz w:val="20"/>
              </w:rPr>
            </w:pPr>
          </w:p>
        </w:tc>
        <w:tc>
          <w:tcPr>
            <w:tcW w:w="425" w:type="dxa"/>
            <w:tcBorders>
              <w:top w:val="single" w:sz="4" w:space="0" w:color="auto"/>
              <w:left w:val="single" w:sz="4" w:space="0" w:color="auto"/>
              <w:bottom w:val="nil"/>
              <w:right w:val="single" w:sz="4" w:space="0" w:color="auto"/>
            </w:tcBorders>
            <w:vAlign w:val="center"/>
            <w:hideMark/>
          </w:tcPr>
          <w:p w14:paraId="49482D41" w14:textId="77777777" w:rsidR="00F22A66" w:rsidRPr="00635C03" w:rsidRDefault="00F22A66" w:rsidP="00BD069E">
            <w:pPr>
              <w:spacing w:beforeLines="20" w:before="48" w:afterLines="20" w:after="48"/>
              <w:ind w:left="-108" w:right="-108"/>
              <w:jc w:val="right"/>
              <w:rPr>
                <w:sz w:val="20"/>
              </w:rPr>
            </w:pPr>
            <w:r w:rsidRPr="00635C03">
              <w:rPr>
                <w:sz w:val="20"/>
              </w:rPr>
              <w:t>1.1.</w:t>
            </w:r>
          </w:p>
        </w:tc>
        <w:tc>
          <w:tcPr>
            <w:tcW w:w="1984" w:type="dxa"/>
            <w:tcBorders>
              <w:top w:val="single" w:sz="4" w:space="0" w:color="auto"/>
              <w:left w:val="single" w:sz="4" w:space="0" w:color="auto"/>
              <w:bottom w:val="nil"/>
              <w:right w:val="single" w:sz="4" w:space="0" w:color="auto"/>
            </w:tcBorders>
            <w:vAlign w:val="center"/>
          </w:tcPr>
          <w:p w14:paraId="70FCE19D" w14:textId="77777777" w:rsidR="00F22A66" w:rsidRPr="00635C03" w:rsidRDefault="00F22A66" w:rsidP="00BD069E">
            <w:pPr>
              <w:spacing w:beforeLines="20" w:before="48" w:afterLines="20" w:after="48"/>
              <w:jc w:val="both"/>
              <w:rPr>
                <w:i/>
                <w:sz w:val="18"/>
                <w:szCs w:val="18"/>
              </w:rPr>
            </w:pPr>
          </w:p>
        </w:tc>
        <w:tc>
          <w:tcPr>
            <w:tcW w:w="851" w:type="dxa"/>
            <w:gridSpan w:val="2"/>
            <w:tcBorders>
              <w:top w:val="single" w:sz="4" w:space="0" w:color="auto"/>
              <w:left w:val="single" w:sz="4" w:space="0" w:color="auto"/>
              <w:bottom w:val="nil"/>
              <w:right w:val="single" w:sz="4" w:space="0" w:color="auto"/>
            </w:tcBorders>
            <w:vAlign w:val="center"/>
            <w:hideMark/>
          </w:tcPr>
          <w:p w14:paraId="30683D6C" w14:textId="77777777" w:rsidR="00F22A66" w:rsidRPr="00635C03" w:rsidRDefault="00F22A66" w:rsidP="00BD069E">
            <w:pPr>
              <w:spacing w:beforeLines="20" w:before="48" w:afterLines="20" w:after="48"/>
              <w:jc w:val="center"/>
              <w:rPr>
                <w:sz w:val="20"/>
              </w:rPr>
            </w:pPr>
            <w:r w:rsidRPr="00635C03">
              <w:rPr>
                <w:sz w:val="20"/>
              </w:rPr>
              <w:t>Eur</w:t>
            </w:r>
          </w:p>
        </w:tc>
        <w:tc>
          <w:tcPr>
            <w:tcW w:w="1134" w:type="dxa"/>
            <w:gridSpan w:val="2"/>
            <w:tcBorders>
              <w:top w:val="single" w:sz="4" w:space="0" w:color="auto"/>
              <w:left w:val="single" w:sz="4" w:space="0" w:color="auto"/>
              <w:bottom w:val="nil"/>
              <w:right w:val="single" w:sz="4" w:space="0" w:color="auto"/>
            </w:tcBorders>
            <w:vAlign w:val="center"/>
          </w:tcPr>
          <w:p w14:paraId="2A09159A" w14:textId="77777777" w:rsidR="00F22A66" w:rsidRPr="00635C03" w:rsidRDefault="00F22A66" w:rsidP="00BD069E">
            <w:pPr>
              <w:spacing w:beforeLines="20" w:before="48" w:afterLines="20" w:after="48"/>
              <w:jc w:val="center"/>
              <w:rPr>
                <w:sz w:val="20"/>
              </w:rPr>
            </w:pPr>
          </w:p>
        </w:tc>
        <w:tc>
          <w:tcPr>
            <w:tcW w:w="992" w:type="dxa"/>
            <w:tcBorders>
              <w:top w:val="single" w:sz="4" w:space="0" w:color="auto"/>
              <w:left w:val="single" w:sz="4" w:space="0" w:color="auto"/>
              <w:bottom w:val="nil"/>
              <w:right w:val="single" w:sz="4" w:space="0" w:color="auto"/>
            </w:tcBorders>
            <w:vAlign w:val="center"/>
          </w:tcPr>
          <w:p w14:paraId="398E85B8" w14:textId="77777777" w:rsidR="00F22A66" w:rsidRPr="00635C03" w:rsidRDefault="00F22A66" w:rsidP="00BD069E">
            <w:pPr>
              <w:spacing w:beforeLines="20" w:before="48" w:afterLines="20" w:after="48"/>
              <w:jc w:val="center"/>
              <w:rPr>
                <w:sz w:val="20"/>
              </w:rPr>
            </w:pPr>
          </w:p>
        </w:tc>
        <w:tc>
          <w:tcPr>
            <w:tcW w:w="709" w:type="dxa"/>
            <w:gridSpan w:val="2"/>
            <w:tcBorders>
              <w:top w:val="single" w:sz="4" w:space="0" w:color="auto"/>
              <w:left w:val="single" w:sz="4" w:space="0" w:color="auto"/>
              <w:bottom w:val="nil"/>
              <w:right w:val="single" w:sz="4" w:space="0" w:color="auto"/>
            </w:tcBorders>
            <w:vAlign w:val="center"/>
          </w:tcPr>
          <w:p w14:paraId="2BACB657" w14:textId="77777777" w:rsidR="00F22A66" w:rsidRPr="00635C03" w:rsidRDefault="00F22A66" w:rsidP="00BD069E">
            <w:pPr>
              <w:spacing w:beforeLines="20" w:before="48" w:afterLines="20" w:after="48"/>
              <w:jc w:val="center"/>
              <w:rPr>
                <w:sz w:val="20"/>
              </w:rPr>
            </w:pPr>
          </w:p>
        </w:tc>
        <w:tc>
          <w:tcPr>
            <w:tcW w:w="850" w:type="dxa"/>
            <w:gridSpan w:val="2"/>
            <w:tcBorders>
              <w:top w:val="single" w:sz="4" w:space="0" w:color="auto"/>
              <w:left w:val="single" w:sz="4" w:space="0" w:color="auto"/>
              <w:bottom w:val="nil"/>
              <w:right w:val="single" w:sz="4" w:space="0" w:color="auto"/>
            </w:tcBorders>
            <w:vAlign w:val="center"/>
          </w:tcPr>
          <w:p w14:paraId="1BDC00EC" w14:textId="77777777" w:rsidR="00F22A66" w:rsidRPr="00635C03" w:rsidRDefault="00F22A66" w:rsidP="00BD069E">
            <w:pPr>
              <w:spacing w:beforeLines="20" w:before="48" w:afterLines="20" w:after="48"/>
              <w:jc w:val="center"/>
              <w:rPr>
                <w:sz w:val="20"/>
              </w:rPr>
            </w:pPr>
          </w:p>
        </w:tc>
        <w:tc>
          <w:tcPr>
            <w:tcW w:w="851" w:type="dxa"/>
            <w:tcBorders>
              <w:top w:val="single" w:sz="4" w:space="0" w:color="auto"/>
              <w:left w:val="single" w:sz="4" w:space="0" w:color="auto"/>
              <w:bottom w:val="nil"/>
              <w:right w:val="single" w:sz="4" w:space="0" w:color="auto"/>
            </w:tcBorders>
            <w:vAlign w:val="center"/>
          </w:tcPr>
          <w:p w14:paraId="621C24FD" w14:textId="77777777" w:rsidR="00F22A66" w:rsidRPr="00635C03" w:rsidRDefault="00F22A66" w:rsidP="00BD069E">
            <w:pPr>
              <w:spacing w:beforeLines="20" w:before="48" w:afterLines="20" w:after="48"/>
              <w:jc w:val="center"/>
              <w:rPr>
                <w:sz w:val="20"/>
              </w:rPr>
            </w:pPr>
          </w:p>
        </w:tc>
        <w:tc>
          <w:tcPr>
            <w:tcW w:w="709" w:type="dxa"/>
            <w:gridSpan w:val="2"/>
            <w:tcBorders>
              <w:top w:val="single" w:sz="4" w:space="0" w:color="auto"/>
              <w:left w:val="single" w:sz="4" w:space="0" w:color="auto"/>
              <w:bottom w:val="nil"/>
              <w:right w:val="single" w:sz="4" w:space="0" w:color="auto"/>
            </w:tcBorders>
            <w:vAlign w:val="center"/>
          </w:tcPr>
          <w:p w14:paraId="6CC3F425" w14:textId="77777777" w:rsidR="00F22A66" w:rsidRPr="00635C03" w:rsidRDefault="00F22A66" w:rsidP="00BD069E">
            <w:pPr>
              <w:spacing w:beforeLines="20" w:before="48" w:afterLines="20" w:after="48"/>
              <w:jc w:val="center"/>
              <w:rPr>
                <w:sz w:val="20"/>
              </w:rPr>
            </w:pPr>
          </w:p>
        </w:tc>
        <w:tc>
          <w:tcPr>
            <w:tcW w:w="850" w:type="dxa"/>
            <w:tcBorders>
              <w:top w:val="single" w:sz="4" w:space="0" w:color="auto"/>
              <w:left w:val="single" w:sz="4" w:space="0" w:color="auto"/>
              <w:bottom w:val="nil"/>
              <w:right w:val="single" w:sz="18" w:space="0" w:color="auto"/>
            </w:tcBorders>
            <w:vAlign w:val="center"/>
          </w:tcPr>
          <w:p w14:paraId="347A2169" w14:textId="77777777" w:rsidR="00F22A66" w:rsidRPr="00635C03" w:rsidRDefault="00F22A66" w:rsidP="00BD069E">
            <w:pPr>
              <w:spacing w:beforeLines="20" w:before="48" w:afterLines="20" w:after="48"/>
              <w:jc w:val="center"/>
              <w:rPr>
                <w:sz w:val="20"/>
              </w:rPr>
            </w:pPr>
          </w:p>
        </w:tc>
      </w:tr>
      <w:tr w:rsidR="00F22A66" w:rsidRPr="00635C03" w14:paraId="074F80B7" w14:textId="77777777" w:rsidTr="00BD069E">
        <w:trPr>
          <w:cantSplit/>
          <w:trHeight w:val="284"/>
        </w:trPr>
        <w:tc>
          <w:tcPr>
            <w:tcW w:w="426" w:type="dxa"/>
            <w:tcBorders>
              <w:top w:val="single" w:sz="4" w:space="0" w:color="auto"/>
              <w:left w:val="single" w:sz="18" w:space="0" w:color="auto"/>
              <w:bottom w:val="single" w:sz="4" w:space="0" w:color="auto"/>
              <w:right w:val="single" w:sz="4" w:space="0" w:color="auto"/>
            </w:tcBorders>
          </w:tcPr>
          <w:p w14:paraId="2BCC0F12" w14:textId="77777777" w:rsidR="00F22A66" w:rsidRPr="00635C03" w:rsidRDefault="00F22A66" w:rsidP="00BD069E">
            <w:pPr>
              <w:spacing w:beforeLines="20" w:before="48" w:afterLines="20" w:after="48"/>
              <w:rPr>
                <w:b/>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E6AF530" w14:textId="77777777" w:rsidR="00F22A66" w:rsidRPr="00635C03" w:rsidRDefault="00F22A66" w:rsidP="00BD069E">
            <w:pPr>
              <w:spacing w:beforeLines="20" w:before="48" w:afterLines="20" w:after="48"/>
              <w:ind w:left="-108" w:right="-108"/>
              <w:jc w:val="right"/>
              <w:rPr>
                <w:sz w:val="20"/>
              </w:rPr>
            </w:pPr>
            <w:r w:rsidRPr="00635C03">
              <w:rPr>
                <w:sz w:val="20"/>
              </w:rPr>
              <w:t>1.2.</w:t>
            </w:r>
          </w:p>
        </w:tc>
        <w:tc>
          <w:tcPr>
            <w:tcW w:w="1984" w:type="dxa"/>
            <w:tcBorders>
              <w:top w:val="single" w:sz="4" w:space="0" w:color="auto"/>
              <w:left w:val="single" w:sz="4" w:space="0" w:color="auto"/>
              <w:bottom w:val="single" w:sz="4" w:space="0" w:color="auto"/>
              <w:right w:val="single" w:sz="4" w:space="0" w:color="auto"/>
            </w:tcBorders>
            <w:vAlign w:val="center"/>
          </w:tcPr>
          <w:p w14:paraId="784D0F7F" w14:textId="77777777" w:rsidR="00F22A66" w:rsidRPr="00635C03" w:rsidRDefault="00F22A66" w:rsidP="00BD069E">
            <w:pPr>
              <w:spacing w:beforeLines="20" w:before="48" w:afterLines="20" w:after="48"/>
              <w:jc w:val="both"/>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F586BE7" w14:textId="77777777" w:rsidR="00F22A66" w:rsidRPr="00635C03" w:rsidRDefault="00F22A66" w:rsidP="00BD069E">
            <w:pPr>
              <w:spacing w:beforeLines="20" w:before="48" w:afterLines="20" w:after="48"/>
              <w:jc w:val="center"/>
              <w:rPr>
                <w:sz w:val="20"/>
              </w:rPr>
            </w:pPr>
            <w:r w:rsidRPr="00635C03">
              <w:rPr>
                <w:sz w:val="20"/>
              </w:rPr>
              <w:t>Eur</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E3064FE" w14:textId="77777777" w:rsidR="00F22A66" w:rsidRPr="00635C03" w:rsidRDefault="00F22A66" w:rsidP="00BD069E">
            <w:pPr>
              <w:spacing w:beforeLines="20" w:before="48" w:afterLines="20" w:after="48"/>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19F4993" w14:textId="77777777" w:rsidR="00F22A66" w:rsidRPr="00635C03" w:rsidRDefault="00F22A66" w:rsidP="00BD069E">
            <w:pPr>
              <w:spacing w:beforeLines="20" w:before="48" w:afterLines="20" w:after="48"/>
              <w:jc w:val="center"/>
              <w:rPr>
                <w:b/>
                <w:sz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6D67C6C" w14:textId="77777777" w:rsidR="00F22A66" w:rsidRPr="00635C03" w:rsidRDefault="00F22A66" w:rsidP="00BD069E">
            <w:pPr>
              <w:spacing w:beforeLines="20" w:before="48" w:afterLines="20" w:after="48"/>
              <w:jc w:val="center"/>
              <w:rPr>
                <w:b/>
                <w:sz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D7003EA" w14:textId="77777777" w:rsidR="00F22A66" w:rsidRPr="00635C03" w:rsidRDefault="00F22A66" w:rsidP="00BD069E">
            <w:pPr>
              <w:spacing w:beforeLines="20" w:before="48" w:afterLines="20" w:after="48"/>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D530931" w14:textId="77777777" w:rsidR="00F22A66" w:rsidRPr="00635C03" w:rsidRDefault="00F22A66" w:rsidP="00BD069E">
            <w:pPr>
              <w:spacing w:beforeLines="20" w:before="48" w:afterLines="20" w:after="48"/>
              <w:jc w:val="center"/>
              <w:rPr>
                <w:b/>
                <w:sz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59466D4" w14:textId="77777777" w:rsidR="00F22A66" w:rsidRPr="00635C03" w:rsidRDefault="00F22A66" w:rsidP="00BD069E">
            <w:pPr>
              <w:spacing w:beforeLines="20" w:before="48" w:afterLines="20" w:after="48"/>
              <w:jc w:val="center"/>
              <w:rPr>
                <w:b/>
                <w:sz w:val="20"/>
              </w:rPr>
            </w:pPr>
          </w:p>
        </w:tc>
        <w:tc>
          <w:tcPr>
            <w:tcW w:w="850" w:type="dxa"/>
            <w:tcBorders>
              <w:top w:val="single" w:sz="4" w:space="0" w:color="auto"/>
              <w:left w:val="single" w:sz="4" w:space="0" w:color="auto"/>
              <w:bottom w:val="single" w:sz="4" w:space="0" w:color="auto"/>
              <w:right w:val="single" w:sz="18" w:space="0" w:color="auto"/>
            </w:tcBorders>
            <w:vAlign w:val="center"/>
          </w:tcPr>
          <w:p w14:paraId="0939BE8B" w14:textId="77777777" w:rsidR="00F22A66" w:rsidRPr="00635C03" w:rsidRDefault="00F22A66" w:rsidP="00BD069E">
            <w:pPr>
              <w:spacing w:beforeLines="20" w:before="48" w:afterLines="20" w:after="48"/>
              <w:jc w:val="center"/>
              <w:rPr>
                <w:b/>
                <w:sz w:val="20"/>
              </w:rPr>
            </w:pPr>
          </w:p>
        </w:tc>
      </w:tr>
      <w:tr w:rsidR="00F22A66" w:rsidRPr="00635C03" w14:paraId="1065169F" w14:textId="77777777" w:rsidTr="00BD069E">
        <w:trPr>
          <w:cantSplit/>
          <w:trHeight w:val="284"/>
        </w:trPr>
        <w:tc>
          <w:tcPr>
            <w:tcW w:w="2835" w:type="dxa"/>
            <w:gridSpan w:val="3"/>
            <w:tcBorders>
              <w:top w:val="single" w:sz="18" w:space="0" w:color="auto"/>
              <w:left w:val="single" w:sz="18" w:space="0" w:color="auto"/>
              <w:bottom w:val="single" w:sz="18" w:space="0" w:color="auto"/>
              <w:right w:val="single" w:sz="4" w:space="0" w:color="auto"/>
            </w:tcBorders>
            <w:vAlign w:val="center"/>
            <w:hideMark/>
          </w:tcPr>
          <w:p w14:paraId="10099206" w14:textId="77777777" w:rsidR="00F22A66" w:rsidRPr="00635C03" w:rsidRDefault="00F22A66" w:rsidP="00BD069E">
            <w:pPr>
              <w:keepNext/>
              <w:spacing w:beforeLines="20" w:before="48" w:afterLines="20" w:after="48"/>
              <w:jc w:val="right"/>
              <w:outlineLvl w:val="2"/>
              <w:rPr>
                <w:b/>
                <w:sz w:val="20"/>
                <w:lang w:val="pt-BR"/>
              </w:rPr>
            </w:pPr>
            <w:r w:rsidRPr="00635C03">
              <w:rPr>
                <w:b/>
                <w:sz w:val="20"/>
                <w:lang w:val="pt-BR"/>
              </w:rPr>
              <w:t>IŠ VISO SMD PAGAL SUTARTĮ</w:t>
            </w:r>
          </w:p>
        </w:tc>
        <w:tc>
          <w:tcPr>
            <w:tcW w:w="851" w:type="dxa"/>
            <w:gridSpan w:val="2"/>
            <w:tcBorders>
              <w:top w:val="single" w:sz="18" w:space="0" w:color="auto"/>
              <w:left w:val="single" w:sz="4" w:space="0" w:color="auto"/>
              <w:bottom w:val="single" w:sz="18" w:space="0" w:color="auto"/>
              <w:right w:val="single" w:sz="4" w:space="0" w:color="auto"/>
            </w:tcBorders>
            <w:vAlign w:val="center"/>
          </w:tcPr>
          <w:p w14:paraId="5A33A3BB" w14:textId="77777777" w:rsidR="00F22A66" w:rsidRPr="00635C03" w:rsidRDefault="00F22A66" w:rsidP="00BD069E">
            <w:pPr>
              <w:spacing w:beforeLines="20" w:before="48" w:afterLines="20" w:after="48"/>
              <w:jc w:val="center"/>
              <w:rPr>
                <w:b/>
                <w:sz w:val="20"/>
              </w:rPr>
            </w:pPr>
          </w:p>
        </w:tc>
        <w:tc>
          <w:tcPr>
            <w:tcW w:w="1134" w:type="dxa"/>
            <w:gridSpan w:val="2"/>
            <w:tcBorders>
              <w:top w:val="single" w:sz="18" w:space="0" w:color="auto"/>
              <w:left w:val="single" w:sz="4" w:space="0" w:color="auto"/>
              <w:bottom w:val="single" w:sz="18" w:space="0" w:color="auto"/>
              <w:right w:val="single" w:sz="4" w:space="0" w:color="auto"/>
            </w:tcBorders>
            <w:vAlign w:val="center"/>
          </w:tcPr>
          <w:p w14:paraId="0A1D1594" w14:textId="77777777" w:rsidR="00F22A66" w:rsidRPr="00635C03" w:rsidRDefault="00F22A66" w:rsidP="00BD069E">
            <w:pPr>
              <w:spacing w:beforeLines="20" w:before="48" w:afterLines="20" w:after="48"/>
              <w:jc w:val="center"/>
              <w:rPr>
                <w:b/>
                <w:sz w:val="20"/>
              </w:rPr>
            </w:pPr>
          </w:p>
        </w:tc>
        <w:tc>
          <w:tcPr>
            <w:tcW w:w="992" w:type="dxa"/>
            <w:tcBorders>
              <w:top w:val="single" w:sz="18" w:space="0" w:color="auto"/>
              <w:left w:val="single" w:sz="4" w:space="0" w:color="auto"/>
              <w:bottom w:val="single" w:sz="18" w:space="0" w:color="auto"/>
              <w:right w:val="single" w:sz="4" w:space="0" w:color="auto"/>
            </w:tcBorders>
            <w:vAlign w:val="center"/>
          </w:tcPr>
          <w:p w14:paraId="18D17DAC" w14:textId="77777777" w:rsidR="00F22A66" w:rsidRPr="00635C03" w:rsidRDefault="00F22A66" w:rsidP="00BD069E">
            <w:pPr>
              <w:spacing w:beforeLines="20" w:before="48" w:afterLines="20" w:after="48"/>
              <w:jc w:val="center"/>
              <w:rPr>
                <w:b/>
                <w:sz w:val="20"/>
              </w:rPr>
            </w:pPr>
          </w:p>
        </w:tc>
        <w:tc>
          <w:tcPr>
            <w:tcW w:w="709" w:type="dxa"/>
            <w:gridSpan w:val="2"/>
            <w:tcBorders>
              <w:top w:val="single" w:sz="18" w:space="0" w:color="auto"/>
              <w:left w:val="single" w:sz="4" w:space="0" w:color="auto"/>
              <w:bottom w:val="single" w:sz="18" w:space="0" w:color="auto"/>
              <w:right w:val="single" w:sz="4" w:space="0" w:color="auto"/>
            </w:tcBorders>
            <w:vAlign w:val="center"/>
          </w:tcPr>
          <w:p w14:paraId="37CEFE16" w14:textId="77777777" w:rsidR="00F22A66" w:rsidRPr="00635C03" w:rsidRDefault="00F22A66" w:rsidP="00BD069E">
            <w:pPr>
              <w:spacing w:beforeLines="20" w:before="48" w:afterLines="20" w:after="48"/>
              <w:jc w:val="center"/>
              <w:rPr>
                <w:b/>
                <w:sz w:val="20"/>
              </w:rPr>
            </w:pPr>
          </w:p>
        </w:tc>
        <w:tc>
          <w:tcPr>
            <w:tcW w:w="850" w:type="dxa"/>
            <w:gridSpan w:val="2"/>
            <w:tcBorders>
              <w:top w:val="single" w:sz="18" w:space="0" w:color="auto"/>
              <w:left w:val="single" w:sz="4" w:space="0" w:color="auto"/>
              <w:bottom w:val="single" w:sz="18" w:space="0" w:color="auto"/>
              <w:right w:val="single" w:sz="4" w:space="0" w:color="auto"/>
            </w:tcBorders>
            <w:vAlign w:val="center"/>
          </w:tcPr>
          <w:p w14:paraId="1AF65A3A" w14:textId="77777777" w:rsidR="00F22A66" w:rsidRPr="00635C03" w:rsidRDefault="00F22A66" w:rsidP="00BD069E">
            <w:pPr>
              <w:spacing w:beforeLines="20" w:before="48" w:afterLines="20" w:after="48"/>
              <w:jc w:val="center"/>
              <w:rPr>
                <w:b/>
                <w:sz w:val="20"/>
              </w:rPr>
            </w:pPr>
          </w:p>
        </w:tc>
        <w:tc>
          <w:tcPr>
            <w:tcW w:w="851" w:type="dxa"/>
            <w:tcBorders>
              <w:top w:val="single" w:sz="18" w:space="0" w:color="auto"/>
              <w:left w:val="single" w:sz="4" w:space="0" w:color="auto"/>
              <w:bottom w:val="single" w:sz="18" w:space="0" w:color="auto"/>
              <w:right w:val="single" w:sz="4" w:space="0" w:color="auto"/>
            </w:tcBorders>
            <w:vAlign w:val="center"/>
          </w:tcPr>
          <w:p w14:paraId="77F01A70" w14:textId="77777777" w:rsidR="00F22A66" w:rsidRPr="00635C03" w:rsidRDefault="00F22A66" w:rsidP="00BD069E">
            <w:pPr>
              <w:spacing w:beforeLines="20" w:before="48" w:afterLines="20" w:after="48"/>
              <w:jc w:val="center"/>
              <w:rPr>
                <w:b/>
                <w:sz w:val="20"/>
              </w:rPr>
            </w:pPr>
          </w:p>
        </w:tc>
        <w:tc>
          <w:tcPr>
            <w:tcW w:w="709" w:type="dxa"/>
            <w:gridSpan w:val="2"/>
            <w:tcBorders>
              <w:top w:val="single" w:sz="18" w:space="0" w:color="auto"/>
              <w:left w:val="single" w:sz="4" w:space="0" w:color="auto"/>
              <w:bottom w:val="single" w:sz="18" w:space="0" w:color="auto"/>
              <w:right w:val="single" w:sz="4" w:space="0" w:color="auto"/>
            </w:tcBorders>
            <w:vAlign w:val="center"/>
          </w:tcPr>
          <w:p w14:paraId="513343CE" w14:textId="77777777" w:rsidR="00F22A66" w:rsidRPr="00635C03" w:rsidRDefault="00F22A66" w:rsidP="00BD069E">
            <w:pPr>
              <w:spacing w:beforeLines="20" w:before="48" w:afterLines="20" w:after="48"/>
              <w:jc w:val="center"/>
              <w:rPr>
                <w:b/>
                <w:sz w:val="20"/>
              </w:rPr>
            </w:pPr>
          </w:p>
        </w:tc>
        <w:tc>
          <w:tcPr>
            <w:tcW w:w="850" w:type="dxa"/>
            <w:tcBorders>
              <w:top w:val="single" w:sz="18" w:space="0" w:color="auto"/>
              <w:left w:val="single" w:sz="4" w:space="0" w:color="auto"/>
              <w:bottom w:val="single" w:sz="18" w:space="0" w:color="auto"/>
              <w:right w:val="single" w:sz="18" w:space="0" w:color="auto"/>
            </w:tcBorders>
            <w:vAlign w:val="center"/>
          </w:tcPr>
          <w:p w14:paraId="36BD1F43" w14:textId="77777777" w:rsidR="00F22A66" w:rsidRPr="00635C03" w:rsidRDefault="00F22A66" w:rsidP="00BD069E">
            <w:pPr>
              <w:spacing w:beforeLines="20" w:before="48" w:afterLines="20" w:after="48"/>
              <w:jc w:val="center"/>
              <w:rPr>
                <w:b/>
                <w:sz w:val="20"/>
              </w:rPr>
            </w:pPr>
          </w:p>
        </w:tc>
      </w:tr>
      <w:tr w:rsidR="00F22A66" w:rsidRPr="00635C03" w14:paraId="4992E0B4" w14:textId="77777777" w:rsidTr="00BD069E">
        <w:trPr>
          <w:cantSplit/>
          <w:trHeight w:val="284"/>
        </w:trPr>
        <w:tc>
          <w:tcPr>
            <w:tcW w:w="4820" w:type="dxa"/>
            <w:gridSpan w:val="7"/>
            <w:tcBorders>
              <w:top w:val="single" w:sz="18" w:space="0" w:color="auto"/>
              <w:left w:val="single" w:sz="18" w:space="0" w:color="auto"/>
              <w:bottom w:val="single" w:sz="2" w:space="0" w:color="auto"/>
              <w:right w:val="single" w:sz="2" w:space="0" w:color="auto"/>
            </w:tcBorders>
            <w:shd w:val="clear" w:color="auto" w:fill="E6E6E6"/>
            <w:vAlign w:val="center"/>
          </w:tcPr>
          <w:p w14:paraId="11219DF8" w14:textId="77777777" w:rsidR="00F22A66" w:rsidRPr="00635C03" w:rsidRDefault="00F22A66" w:rsidP="00BD069E">
            <w:pPr>
              <w:spacing w:beforeLines="20" w:before="48" w:afterLines="20" w:after="48"/>
              <w:jc w:val="center"/>
              <w:rPr>
                <w:b/>
                <w:sz w:val="20"/>
              </w:rPr>
            </w:pPr>
          </w:p>
        </w:tc>
        <w:tc>
          <w:tcPr>
            <w:tcW w:w="2551" w:type="dxa"/>
            <w:gridSpan w:val="5"/>
            <w:tcBorders>
              <w:top w:val="single" w:sz="18" w:space="0" w:color="auto"/>
              <w:left w:val="single" w:sz="2" w:space="0" w:color="auto"/>
              <w:bottom w:val="single" w:sz="2" w:space="0" w:color="auto"/>
              <w:right w:val="single" w:sz="2" w:space="0" w:color="auto"/>
            </w:tcBorders>
            <w:shd w:val="clear" w:color="auto" w:fill="E6E6E6"/>
            <w:vAlign w:val="center"/>
            <w:hideMark/>
          </w:tcPr>
          <w:p w14:paraId="51B5DC27" w14:textId="77777777" w:rsidR="00F22A66" w:rsidRPr="00635C03" w:rsidRDefault="00F22A66" w:rsidP="00BD069E">
            <w:pPr>
              <w:spacing w:beforeLines="20" w:before="48" w:afterLines="20" w:after="48"/>
              <w:jc w:val="center"/>
              <w:rPr>
                <w:b/>
                <w:sz w:val="20"/>
              </w:rPr>
            </w:pPr>
            <w:r w:rsidRPr="00635C03">
              <w:rPr>
                <w:b/>
                <w:sz w:val="20"/>
              </w:rPr>
              <w:t>Nuo darbų pradžios</w:t>
            </w:r>
          </w:p>
        </w:tc>
        <w:tc>
          <w:tcPr>
            <w:tcW w:w="2410" w:type="dxa"/>
            <w:gridSpan w:val="4"/>
            <w:tcBorders>
              <w:top w:val="single" w:sz="18" w:space="0" w:color="auto"/>
              <w:left w:val="single" w:sz="2" w:space="0" w:color="auto"/>
              <w:bottom w:val="single" w:sz="2" w:space="0" w:color="auto"/>
              <w:right w:val="single" w:sz="18" w:space="0" w:color="auto"/>
            </w:tcBorders>
            <w:shd w:val="clear" w:color="auto" w:fill="E6E6E6"/>
            <w:vAlign w:val="center"/>
            <w:hideMark/>
          </w:tcPr>
          <w:p w14:paraId="48CBB2B0" w14:textId="77777777" w:rsidR="00F22A66" w:rsidRPr="00635C03" w:rsidRDefault="00F22A66" w:rsidP="00BD069E">
            <w:pPr>
              <w:spacing w:beforeLines="20" w:before="48" w:afterLines="20" w:after="48"/>
              <w:jc w:val="center"/>
              <w:rPr>
                <w:b/>
                <w:sz w:val="20"/>
              </w:rPr>
            </w:pPr>
            <w:r w:rsidRPr="00635C03">
              <w:rPr>
                <w:b/>
                <w:sz w:val="20"/>
              </w:rPr>
              <w:t>Per ataskaitinį laikotarpį</w:t>
            </w:r>
          </w:p>
        </w:tc>
      </w:tr>
      <w:tr w:rsidR="00F22A66" w:rsidRPr="00635C03" w14:paraId="01CFA1E4" w14:textId="77777777" w:rsidTr="00BD069E">
        <w:trPr>
          <w:cantSplit/>
          <w:trHeight w:val="284"/>
        </w:trPr>
        <w:tc>
          <w:tcPr>
            <w:tcW w:w="426" w:type="dxa"/>
            <w:tcBorders>
              <w:top w:val="single" w:sz="2" w:space="0" w:color="auto"/>
              <w:left w:val="single" w:sz="18" w:space="0" w:color="auto"/>
              <w:bottom w:val="single" w:sz="18" w:space="0" w:color="auto"/>
              <w:right w:val="single" w:sz="2" w:space="0" w:color="auto"/>
            </w:tcBorders>
            <w:shd w:val="clear" w:color="auto" w:fill="E6E6E6"/>
            <w:vAlign w:val="center"/>
          </w:tcPr>
          <w:p w14:paraId="22C34045" w14:textId="77777777" w:rsidR="00F22A66" w:rsidRPr="00635C03" w:rsidRDefault="00F22A66" w:rsidP="00BD069E">
            <w:pPr>
              <w:spacing w:beforeLines="20" w:before="48" w:afterLines="20" w:after="48"/>
              <w:rPr>
                <w:b/>
                <w:sz w:val="20"/>
              </w:rPr>
            </w:pPr>
          </w:p>
        </w:tc>
        <w:tc>
          <w:tcPr>
            <w:tcW w:w="2551" w:type="dxa"/>
            <w:gridSpan w:val="3"/>
            <w:tcBorders>
              <w:top w:val="single" w:sz="2" w:space="0" w:color="auto"/>
              <w:left w:val="single" w:sz="2" w:space="0" w:color="auto"/>
              <w:bottom w:val="single" w:sz="18" w:space="0" w:color="auto"/>
              <w:right w:val="single" w:sz="2" w:space="0" w:color="auto"/>
            </w:tcBorders>
            <w:shd w:val="clear" w:color="auto" w:fill="E6E6E6"/>
            <w:vAlign w:val="center"/>
            <w:hideMark/>
          </w:tcPr>
          <w:p w14:paraId="3785599B" w14:textId="77777777" w:rsidR="00F22A66" w:rsidRPr="00635C03" w:rsidRDefault="00F22A66" w:rsidP="00BD069E">
            <w:pPr>
              <w:spacing w:beforeLines="20" w:before="48" w:afterLines="20" w:after="48"/>
              <w:rPr>
                <w:b/>
                <w:sz w:val="20"/>
              </w:rPr>
            </w:pPr>
            <w:r w:rsidRPr="00635C03">
              <w:rPr>
                <w:b/>
                <w:sz w:val="20"/>
                <w:lang w:val="pt-BR"/>
              </w:rPr>
              <w:t>Suma apmok</w:t>
            </w:r>
            <w:r w:rsidRPr="00635C03">
              <w:rPr>
                <w:b/>
                <w:sz w:val="20"/>
              </w:rPr>
              <w:t>ėjimui:</w:t>
            </w:r>
          </w:p>
        </w:tc>
        <w:tc>
          <w:tcPr>
            <w:tcW w:w="851"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11CB4E2D" w14:textId="77777777" w:rsidR="00F22A66" w:rsidRPr="00635C03" w:rsidRDefault="00F22A66" w:rsidP="00BD069E">
            <w:pPr>
              <w:spacing w:beforeLines="20" w:before="48" w:afterLines="20" w:after="48"/>
              <w:rPr>
                <w:b/>
                <w:sz w:val="20"/>
              </w:rPr>
            </w:pPr>
          </w:p>
        </w:tc>
        <w:tc>
          <w:tcPr>
            <w:tcW w:w="992" w:type="dxa"/>
            <w:tcBorders>
              <w:top w:val="single" w:sz="2" w:space="0" w:color="auto"/>
              <w:left w:val="single" w:sz="2" w:space="0" w:color="auto"/>
              <w:bottom w:val="single" w:sz="18" w:space="0" w:color="auto"/>
              <w:right w:val="single" w:sz="2" w:space="0" w:color="auto"/>
            </w:tcBorders>
            <w:shd w:val="clear" w:color="auto" w:fill="E6E6E6"/>
            <w:vAlign w:val="center"/>
          </w:tcPr>
          <w:p w14:paraId="3F82D709" w14:textId="77777777" w:rsidR="00F22A66" w:rsidRPr="00635C03" w:rsidRDefault="00F22A66" w:rsidP="00BD069E">
            <w:pPr>
              <w:spacing w:beforeLines="20" w:before="48" w:afterLines="20" w:after="48"/>
              <w:rPr>
                <w:b/>
                <w:sz w:val="20"/>
              </w:rPr>
            </w:pPr>
          </w:p>
        </w:tc>
        <w:tc>
          <w:tcPr>
            <w:tcW w:w="1134"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19804113" w14:textId="77777777" w:rsidR="00F22A66" w:rsidRPr="00635C03" w:rsidRDefault="00F22A66" w:rsidP="00BD069E">
            <w:pPr>
              <w:spacing w:beforeLines="20" w:before="48" w:afterLines="20" w:after="48"/>
              <w:rPr>
                <w:b/>
                <w:sz w:val="20"/>
              </w:rPr>
            </w:pPr>
          </w:p>
        </w:tc>
        <w:tc>
          <w:tcPr>
            <w:tcW w:w="709"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684D3058" w14:textId="77777777" w:rsidR="00F22A66" w:rsidRPr="00635C03" w:rsidRDefault="00F22A66" w:rsidP="00BD069E">
            <w:pPr>
              <w:spacing w:beforeLines="20" w:before="48" w:afterLines="20" w:after="48"/>
              <w:rPr>
                <w:b/>
                <w:sz w:val="20"/>
              </w:rPr>
            </w:pPr>
          </w:p>
        </w:tc>
        <w:tc>
          <w:tcPr>
            <w:tcW w:w="708" w:type="dxa"/>
            <w:tcBorders>
              <w:top w:val="single" w:sz="2" w:space="0" w:color="auto"/>
              <w:left w:val="single" w:sz="2" w:space="0" w:color="auto"/>
              <w:bottom w:val="single" w:sz="18" w:space="0" w:color="auto"/>
              <w:right w:val="single" w:sz="2" w:space="0" w:color="auto"/>
            </w:tcBorders>
            <w:shd w:val="clear" w:color="auto" w:fill="E6E6E6"/>
            <w:vAlign w:val="center"/>
          </w:tcPr>
          <w:p w14:paraId="744493E1" w14:textId="77777777" w:rsidR="00F22A66" w:rsidRPr="00635C03" w:rsidRDefault="00F22A66" w:rsidP="00BD069E">
            <w:pPr>
              <w:spacing w:beforeLines="20" w:before="48" w:afterLines="20" w:after="48"/>
              <w:rPr>
                <w:b/>
                <w:sz w:val="20"/>
              </w:rPr>
            </w:pPr>
          </w:p>
        </w:tc>
        <w:tc>
          <w:tcPr>
            <w:tcW w:w="993"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05EA1EDF" w14:textId="77777777" w:rsidR="00F22A66" w:rsidRPr="00635C03" w:rsidRDefault="00F22A66" w:rsidP="00BD069E">
            <w:pPr>
              <w:spacing w:beforeLines="20" w:before="48" w:afterLines="20" w:after="48"/>
              <w:rPr>
                <w:b/>
                <w:sz w:val="20"/>
              </w:rPr>
            </w:pPr>
          </w:p>
        </w:tc>
        <w:tc>
          <w:tcPr>
            <w:tcW w:w="567" w:type="dxa"/>
            <w:tcBorders>
              <w:top w:val="single" w:sz="2" w:space="0" w:color="auto"/>
              <w:left w:val="single" w:sz="2" w:space="0" w:color="auto"/>
              <w:bottom w:val="single" w:sz="18" w:space="0" w:color="auto"/>
              <w:right w:val="single" w:sz="2" w:space="0" w:color="auto"/>
            </w:tcBorders>
            <w:shd w:val="clear" w:color="auto" w:fill="E6E6E6"/>
            <w:vAlign w:val="center"/>
          </w:tcPr>
          <w:p w14:paraId="01AEF582" w14:textId="77777777" w:rsidR="00F22A66" w:rsidRPr="00635C03" w:rsidRDefault="00F22A66" w:rsidP="00BD069E">
            <w:pPr>
              <w:spacing w:beforeLines="20" w:before="48" w:afterLines="20" w:after="48"/>
              <w:rPr>
                <w:b/>
                <w:sz w:val="20"/>
              </w:rPr>
            </w:pPr>
          </w:p>
        </w:tc>
        <w:tc>
          <w:tcPr>
            <w:tcW w:w="850" w:type="dxa"/>
            <w:tcBorders>
              <w:top w:val="single" w:sz="2" w:space="0" w:color="auto"/>
              <w:left w:val="single" w:sz="2" w:space="0" w:color="auto"/>
              <w:bottom w:val="single" w:sz="18" w:space="0" w:color="auto"/>
              <w:right w:val="single" w:sz="18" w:space="0" w:color="auto"/>
            </w:tcBorders>
            <w:shd w:val="clear" w:color="auto" w:fill="E6E6E6"/>
            <w:vAlign w:val="center"/>
          </w:tcPr>
          <w:p w14:paraId="300D1AF3" w14:textId="77777777" w:rsidR="00F22A66" w:rsidRPr="00635C03" w:rsidRDefault="00F22A66" w:rsidP="00BD069E">
            <w:pPr>
              <w:spacing w:beforeLines="20" w:before="48" w:afterLines="20" w:after="48"/>
              <w:rPr>
                <w:b/>
                <w:sz w:val="20"/>
              </w:rPr>
            </w:pPr>
          </w:p>
        </w:tc>
      </w:tr>
    </w:tbl>
    <w:p w14:paraId="1582687F" w14:textId="77777777" w:rsidR="00F22A66" w:rsidRPr="00635C03" w:rsidRDefault="00F22A66" w:rsidP="00F22A66">
      <w:pPr>
        <w:ind w:firstLine="284"/>
        <w:rPr>
          <w:b/>
          <w:sz w:val="20"/>
        </w:rPr>
      </w:pPr>
    </w:p>
    <w:p w14:paraId="46EF7A40" w14:textId="77777777" w:rsidR="00F22A66" w:rsidRDefault="00F22A66" w:rsidP="00F22A66">
      <w:pPr>
        <w:tabs>
          <w:tab w:val="left" w:pos="5694"/>
        </w:tabs>
        <w:rPr>
          <w:b/>
          <w:sz w:val="20"/>
        </w:rPr>
      </w:pPr>
      <w:r>
        <w:rPr>
          <w:noProof/>
        </w:rPr>
        <mc:AlternateContent>
          <mc:Choice Requires="wps">
            <w:drawing>
              <wp:anchor distT="4294967295" distB="4294967295" distL="114300" distR="114300" simplePos="0" relativeHeight="251659264" behindDoc="0" locked="0" layoutInCell="0" allowOverlap="1" wp14:anchorId="16AE5787" wp14:editId="39608613">
                <wp:simplePos x="0" y="0"/>
                <wp:positionH relativeFrom="column">
                  <wp:posOffset>1490980</wp:posOffset>
                </wp:positionH>
                <wp:positionV relativeFrom="paragraph">
                  <wp:posOffset>113664</wp:posOffset>
                </wp:positionV>
                <wp:extent cx="1563370" cy="0"/>
                <wp:effectExtent l="0" t="0" r="17780" b="1905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D414CA" id="Tiesioji jungtis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4pt,8.95pt" to="24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" o:allowincell="f"/>
            </w:pict>
          </mc:Fallback>
        </mc:AlternateContent>
      </w:r>
      <w:r>
        <w:rPr>
          <w:noProof/>
        </w:rPr>
        <mc:AlternateContent>
          <mc:Choice Requires="wps">
            <w:drawing>
              <wp:anchor distT="4294967295" distB="4294967295" distL="114300" distR="114300" simplePos="0" relativeHeight="251660288" behindDoc="0" locked="0" layoutInCell="0" allowOverlap="1" wp14:anchorId="47044AF0" wp14:editId="0ABBB055">
                <wp:simplePos x="0" y="0"/>
                <wp:positionH relativeFrom="column">
                  <wp:posOffset>7054850</wp:posOffset>
                </wp:positionH>
                <wp:positionV relativeFrom="paragraph">
                  <wp:posOffset>113664</wp:posOffset>
                </wp:positionV>
                <wp:extent cx="914400" cy="0"/>
                <wp:effectExtent l="0" t="0" r="19050" b="19050"/>
                <wp:wrapNone/>
                <wp:docPr id="17" name="Tiesioji jungti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1F7F54" id="Tiesioji jungtis 1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8.95pt" to="6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" o:allowincell="f"/>
            </w:pict>
          </mc:Fallback>
        </mc:AlternateContent>
      </w:r>
      <w:r w:rsidRPr="00635C03">
        <w:rPr>
          <w:b/>
          <w:sz w:val="20"/>
        </w:rPr>
        <w:t>Rangovas:</w:t>
      </w:r>
      <w:r>
        <w:rPr>
          <w:b/>
          <w:sz w:val="20"/>
        </w:rPr>
        <w:tab/>
        <w:t>_______________________________</w:t>
      </w:r>
    </w:p>
    <w:p w14:paraId="6C31B6E0" w14:textId="77777777" w:rsidR="00F22A66" w:rsidRPr="00635C03" w:rsidRDefault="00F22A66" w:rsidP="00F22A66">
      <w:pPr>
        <w:ind w:firstLine="284"/>
        <w:rPr>
          <w:sz w:val="20"/>
          <w:lang w:val="pt-BR"/>
        </w:rPr>
      </w:pPr>
      <w:r>
        <w:rPr>
          <w:b/>
          <w:sz w:val="20"/>
        </w:rPr>
        <w:t xml:space="preserve">                                </w:t>
      </w:r>
      <w:r w:rsidRPr="00635C03">
        <w:rPr>
          <w:sz w:val="20"/>
          <w:lang w:val="pt-BR"/>
        </w:rPr>
        <w:tab/>
        <w:t>(vardas, pavardė, pareigos)</w:t>
      </w:r>
      <w:r w:rsidRPr="00635C03">
        <w:rPr>
          <w:sz w:val="20"/>
          <w:lang w:val="pt-BR"/>
        </w:rPr>
        <w:tab/>
      </w:r>
      <w:r>
        <w:rPr>
          <w:sz w:val="20"/>
          <w:lang w:val="pt-BR"/>
        </w:rPr>
        <w:t xml:space="preserve">               </w:t>
      </w:r>
      <w:r w:rsidRPr="00635C03">
        <w:rPr>
          <w:sz w:val="20"/>
          <w:lang w:val="pt-BR"/>
        </w:rPr>
        <w:t>(parašas)</w:t>
      </w:r>
      <w:r w:rsidRPr="00635C03">
        <w:rPr>
          <w:sz w:val="20"/>
          <w:lang w:val="pt-BR"/>
        </w:rPr>
        <w:tab/>
      </w:r>
      <w:r>
        <w:rPr>
          <w:sz w:val="20"/>
          <w:lang w:val="pt-BR"/>
        </w:rPr>
        <w:t xml:space="preserve"> </w:t>
      </w:r>
      <w:r w:rsidRPr="00635C03">
        <w:rPr>
          <w:sz w:val="20"/>
          <w:lang w:val="pt-BR"/>
        </w:rPr>
        <w:t>(data)</w:t>
      </w:r>
    </w:p>
    <w:p w14:paraId="4A41901B" w14:textId="77777777" w:rsidR="00F22A66" w:rsidRDefault="00F22A66" w:rsidP="00F22A66">
      <w:pPr>
        <w:rPr>
          <w:b/>
          <w:sz w:val="20"/>
        </w:rPr>
      </w:pPr>
      <w:r>
        <w:rPr>
          <w:noProof/>
        </w:rPr>
        <mc:AlternateContent>
          <mc:Choice Requires="wps">
            <w:drawing>
              <wp:anchor distT="4294967295" distB="4294967295" distL="114300" distR="114300" simplePos="0" relativeHeight="251662336" behindDoc="0" locked="0" layoutInCell="0" allowOverlap="1" wp14:anchorId="5D6869DE" wp14:editId="09B2644F">
                <wp:simplePos x="0" y="0"/>
                <wp:positionH relativeFrom="column">
                  <wp:posOffset>3677285</wp:posOffset>
                </wp:positionH>
                <wp:positionV relativeFrom="paragraph">
                  <wp:posOffset>132079</wp:posOffset>
                </wp:positionV>
                <wp:extent cx="1898650" cy="0"/>
                <wp:effectExtent l="0" t="0" r="25400" b="1905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2C20AE" id="Tiesioji jungtis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55pt,10.4pt" to="439.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" o:allowincell="f"/>
            </w:pict>
          </mc:Fallback>
        </mc:AlternateContent>
      </w:r>
      <w:r>
        <w:rPr>
          <w:noProof/>
        </w:rPr>
        <mc:AlternateContent>
          <mc:Choice Requires="wps">
            <w:drawing>
              <wp:anchor distT="4294967295" distB="4294967295" distL="114300" distR="114300" simplePos="0" relativeHeight="251661312" behindDoc="0" locked="0" layoutInCell="0" allowOverlap="1" wp14:anchorId="1BBEEB71" wp14:editId="065AFF22">
                <wp:simplePos x="0" y="0"/>
                <wp:positionH relativeFrom="column">
                  <wp:posOffset>1337310</wp:posOffset>
                </wp:positionH>
                <wp:positionV relativeFrom="paragraph">
                  <wp:posOffset>132079</wp:posOffset>
                </wp:positionV>
                <wp:extent cx="1717040" cy="0"/>
                <wp:effectExtent l="0" t="0" r="16510" b="19050"/>
                <wp:wrapNone/>
                <wp:docPr id="15" name="Tiesioji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EC78EE" id="Tiesioji jungtis 1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3pt,10.4pt" to="24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" o:allowincell="f"/>
            </w:pict>
          </mc:Fallback>
        </mc:AlternateContent>
      </w:r>
      <w:r>
        <w:rPr>
          <w:noProof/>
        </w:rPr>
        <mc:AlternateContent>
          <mc:Choice Requires="wps">
            <w:drawing>
              <wp:anchor distT="4294967295" distB="4294967295" distL="114300" distR="114300" simplePos="0" relativeHeight="251663360" behindDoc="0" locked="0" layoutInCell="0" allowOverlap="1" wp14:anchorId="6BFA6DDA" wp14:editId="01552E5F">
                <wp:simplePos x="0" y="0"/>
                <wp:positionH relativeFrom="column">
                  <wp:posOffset>7054850</wp:posOffset>
                </wp:positionH>
                <wp:positionV relativeFrom="paragraph">
                  <wp:posOffset>132079</wp:posOffset>
                </wp:positionV>
                <wp:extent cx="914400" cy="0"/>
                <wp:effectExtent l="0" t="0" r="19050" b="19050"/>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FDBEF2" id="Tiesioji jungtis 1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10.4pt" to="62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" o:allowincell="f"/>
            </w:pict>
          </mc:Fallback>
        </mc:AlternateContent>
      </w:r>
      <w:r w:rsidRPr="00635C03">
        <w:rPr>
          <w:b/>
          <w:sz w:val="20"/>
        </w:rPr>
        <w:t xml:space="preserve">Užsakovas: </w:t>
      </w:r>
      <w:r>
        <w:rPr>
          <w:b/>
          <w:sz w:val="20"/>
        </w:rPr>
        <w:t xml:space="preserve">                              </w:t>
      </w:r>
    </w:p>
    <w:p w14:paraId="504248D4" w14:textId="77777777" w:rsidR="00F22A66" w:rsidRPr="00635C03" w:rsidRDefault="00F22A66" w:rsidP="00F22A66">
      <w:pPr>
        <w:rPr>
          <w:sz w:val="20"/>
          <w:lang w:val="pt-BR"/>
        </w:rPr>
      </w:pPr>
      <w:r>
        <w:rPr>
          <w:sz w:val="20"/>
          <w:lang w:val="pt-BR"/>
        </w:rPr>
        <w:t xml:space="preserve">                                             </w:t>
      </w:r>
      <w:r w:rsidRPr="00635C03">
        <w:rPr>
          <w:sz w:val="20"/>
          <w:lang w:val="pt-BR"/>
        </w:rPr>
        <w:t>(vardas, pavardė, pareigos)</w:t>
      </w:r>
      <w:r>
        <w:rPr>
          <w:sz w:val="20"/>
          <w:lang w:val="pt-BR"/>
        </w:rPr>
        <w:t xml:space="preserve">                                </w:t>
      </w:r>
      <w:r w:rsidRPr="00635C03">
        <w:rPr>
          <w:sz w:val="20"/>
          <w:lang w:val="pt-BR"/>
        </w:rPr>
        <w:t>(parašas)</w:t>
      </w:r>
      <w:r>
        <w:rPr>
          <w:sz w:val="20"/>
          <w:lang w:val="pt-BR"/>
        </w:rPr>
        <w:t xml:space="preserve">                       </w:t>
      </w:r>
      <w:r w:rsidRPr="00635C03">
        <w:rPr>
          <w:sz w:val="20"/>
          <w:lang w:val="pt-BR"/>
        </w:rPr>
        <w:t>(data)</w:t>
      </w:r>
    </w:p>
    <w:p w14:paraId="19F0D1DF" w14:textId="77777777" w:rsidR="00F22A66" w:rsidRDefault="00F22A66" w:rsidP="00F22A66">
      <w:pPr>
        <w:ind w:firstLine="284"/>
        <w:rPr>
          <w:b/>
          <w:sz w:val="20"/>
        </w:rPr>
      </w:pPr>
    </w:p>
    <w:p w14:paraId="46B01E38" w14:textId="77777777" w:rsidR="00F22A66" w:rsidRDefault="00F22A66" w:rsidP="00F22A66">
      <w:pPr>
        <w:rPr>
          <w:b/>
          <w:sz w:val="20"/>
        </w:rPr>
      </w:pPr>
      <w:r>
        <w:rPr>
          <w:b/>
          <w:sz w:val="20"/>
        </w:rPr>
        <w:t xml:space="preserve">Techninės priežiūros </w:t>
      </w:r>
      <w:r w:rsidRPr="00635C03">
        <w:rPr>
          <w:b/>
          <w:sz w:val="20"/>
        </w:rPr>
        <w:t>vadovas:</w:t>
      </w:r>
      <w:r>
        <w:rPr>
          <w:b/>
          <w:sz w:val="20"/>
        </w:rPr>
        <w:t xml:space="preserve"> ___________________________      __________________________</w:t>
      </w:r>
    </w:p>
    <w:p w14:paraId="6D842BC0" w14:textId="77777777" w:rsidR="00F22A66" w:rsidRPr="00635C03" w:rsidRDefault="00F22A66" w:rsidP="00F22A66">
      <w:pPr>
        <w:ind w:firstLine="284"/>
        <w:rPr>
          <w:sz w:val="20"/>
          <w:lang w:val="pt-BR"/>
        </w:rPr>
      </w:pPr>
      <w:r>
        <w:rPr>
          <w:sz w:val="20"/>
          <w:lang w:val="pt-BR"/>
        </w:rPr>
        <w:t xml:space="preserve">                                                        </w:t>
      </w:r>
      <w:r w:rsidRPr="00635C03">
        <w:rPr>
          <w:sz w:val="20"/>
          <w:lang w:val="pt-BR"/>
        </w:rPr>
        <w:t>(vardas, pavardė, pareigos</w:t>
      </w:r>
      <w:r>
        <w:rPr>
          <w:sz w:val="20"/>
          <w:lang w:val="pt-BR"/>
        </w:rPr>
        <w:t xml:space="preserve">)                (parašas)                     </w:t>
      </w:r>
      <w:r w:rsidRPr="00635C03">
        <w:rPr>
          <w:sz w:val="20"/>
          <w:lang w:val="pt-BR"/>
        </w:rPr>
        <w:t>(data)</w:t>
      </w:r>
    </w:p>
    <w:p w14:paraId="028F43B0" w14:textId="77777777" w:rsidR="00F22A66" w:rsidRPr="00635C03" w:rsidRDefault="00F22A66" w:rsidP="00F22A66">
      <w:pPr>
        <w:ind w:left="5112" w:firstLine="284"/>
        <w:jc w:val="both"/>
        <w:rPr>
          <w:sz w:val="20"/>
        </w:rPr>
      </w:pPr>
    </w:p>
    <w:p w14:paraId="4D246FCF" w14:textId="77777777" w:rsidR="00F22A66" w:rsidRDefault="00F22A66" w:rsidP="00F22A66">
      <w:pPr>
        <w:pStyle w:val="Betarp1"/>
        <w:jc w:val="both"/>
        <w:rPr>
          <w:bCs/>
          <w:sz w:val="24"/>
        </w:rPr>
      </w:pPr>
    </w:p>
    <w:p w14:paraId="09E22CE0" w14:textId="77777777" w:rsidR="00F22A66" w:rsidRDefault="00F22A66" w:rsidP="00F22A66">
      <w:pPr>
        <w:pStyle w:val="Betarp1"/>
        <w:jc w:val="both"/>
        <w:rPr>
          <w:bCs/>
          <w:sz w:val="24"/>
        </w:rPr>
      </w:pPr>
    </w:p>
    <w:p w14:paraId="44E03B3B" w14:textId="77777777" w:rsidR="00F22A66" w:rsidRDefault="00F22A66" w:rsidP="00F22A66">
      <w:pPr>
        <w:pStyle w:val="Betarp1"/>
        <w:jc w:val="both"/>
        <w:rPr>
          <w:bCs/>
          <w:sz w:val="24"/>
        </w:rPr>
      </w:pPr>
    </w:p>
    <w:p w14:paraId="694D2690" w14:textId="77777777" w:rsidR="00F22A66" w:rsidRDefault="00F22A66" w:rsidP="00F22A66">
      <w:pPr>
        <w:spacing w:before="120" w:after="120"/>
        <w:jc w:val="right"/>
      </w:pPr>
    </w:p>
    <w:p w14:paraId="4FCD643D" w14:textId="77777777" w:rsidR="00F22A66" w:rsidRDefault="00F22A66" w:rsidP="00F22A66">
      <w:pPr>
        <w:spacing w:before="120" w:after="120"/>
        <w:jc w:val="right"/>
      </w:pPr>
    </w:p>
    <w:p w14:paraId="158B50A7" w14:textId="77777777" w:rsidR="00F22A66" w:rsidRDefault="00F22A66" w:rsidP="00F22A66">
      <w:pPr>
        <w:spacing w:before="120" w:after="120"/>
        <w:jc w:val="right"/>
      </w:pPr>
    </w:p>
    <w:p w14:paraId="1CA1DE01" w14:textId="77777777" w:rsidR="00F22A66" w:rsidRDefault="00F22A66" w:rsidP="00F22A66">
      <w:pPr>
        <w:spacing w:before="120" w:after="120"/>
        <w:jc w:val="right"/>
      </w:pPr>
    </w:p>
    <w:p w14:paraId="08CE7CD8" w14:textId="77777777" w:rsidR="00F22A66" w:rsidRDefault="00F22A66" w:rsidP="00F22A66">
      <w:pPr>
        <w:spacing w:before="120" w:after="120"/>
        <w:jc w:val="right"/>
      </w:pPr>
    </w:p>
    <w:p w14:paraId="749831F3" w14:textId="77777777" w:rsidR="00F22A66" w:rsidRDefault="00F22A66" w:rsidP="00F22A66">
      <w:pPr>
        <w:spacing w:before="120" w:after="120"/>
        <w:jc w:val="right"/>
      </w:pPr>
    </w:p>
    <w:p w14:paraId="0DC11C0F" w14:textId="77777777" w:rsidR="00F22A66" w:rsidRDefault="00F22A66" w:rsidP="00F22A66">
      <w:pPr>
        <w:spacing w:before="120" w:after="120"/>
        <w:jc w:val="right"/>
      </w:pPr>
    </w:p>
    <w:p w14:paraId="445E2AC4" w14:textId="77777777" w:rsidR="00F22A66" w:rsidRDefault="00F22A66" w:rsidP="00F22A66">
      <w:pPr>
        <w:spacing w:before="120" w:after="120"/>
        <w:jc w:val="right"/>
      </w:pPr>
    </w:p>
    <w:p w14:paraId="6B9B6755" w14:textId="77777777" w:rsidR="00F22A66" w:rsidRDefault="00F22A66" w:rsidP="00F22A66">
      <w:pPr>
        <w:spacing w:before="120" w:after="120"/>
        <w:jc w:val="right"/>
      </w:pPr>
    </w:p>
    <w:p w14:paraId="43D828AE" w14:textId="77777777" w:rsidR="00F22A66" w:rsidRDefault="00F22A66" w:rsidP="00F22A66">
      <w:pPr>
        <w:spacing w:before="120" w:after="120"/>
        <w:jc w:val="right"/>
      </w:pPr>
    </w:p>
    <w:p w14:paraId="7304B55B" w14:textId="77777777" w:rsidR="00391CCC" w:rsidRDefault="00391CCC"/>
    <w:sectPr w:rsidR="00391CCC" w:rsidSect="00F22A66">
      <w:pgSz w:w="11906" w:h="16838"/>
      <w:pgMar w:top="709"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00C8D"/>
    <w:multiLevelType w:val="multilevel"/>
    <w:tmpl w:val="36CC81E8"/>
    <w:lvl w:ilvl="0">
      <w:start w:val="7"/>
      <w:numFmt w:val="decimal"/>
      <w:lvlText w:val="%1."/>
      <w:lvlJc w:val="left"/>
      <w:pPr>
        <w:ind w:left="360" w:hanging="360"/>
      </w:pPr>
      <w:rPr>
        <w:rFonts w:hint="default"/>
      </w:rPr>
    </w:lvl>
    <w:lvl w:ilvl="1">
      <w:start w:val="8"/>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58B84345"/>
    <w:multiLevelType w:val="multilevel"/>
    <w:tmpl w:val="C9845A16"/>
    <w:lvl w:ilvl="0">
      <w:start w:val="8"/>
      <w:numFmt w:val="decimal"/>
      <w:lvlText w:val="%1."/>
      <w:lvlJc w:val="left"/>
      <w:pPr>
        <w:ind w:left="360" w:hanging="360"/>
      </w:pPr>
      <w:rPr>
        <w:rFonts w:hint="default"/>
      </w:rPr>
    </w:lvl>
    <w:lvl w:ilvl="1">
      <w:start w:val="2"/>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A66"/>
    <w:rsid w:val="00125D6C"/>
    <w:rsid w:val="00232680"/>
    <w:rsid w:val="0024610B"/>
    <w:rsid w:val="00391CCC"/>
    <w:rsid w:val="00571564"/>
    <w:rsid w:val="00581CAC"/>
    <w:rsid w:val="005F778E"/>
    <w:rsid w:val="00662708"/>
    <w:rsid w:val="006D6FAE"/>
    <w:rsid w:val="00871199"/>
    <w:rsid w:val="00A53E83"/>
    <w:rsid w:val="00A96824"/>
    <w:rsid w:val="00C03D21"/>
    <w:rsid w:val="00C764B7"/>
    <w:rsid w:val="00CD195A"/>
    <w:rsid w:val="00D34432"/>
    <w:rsid w:val="00D70B80"/>
    <w:rsid w:val="00D8015C"/>
    <w:rsid w:val="00DA4140"/>
    <w:rsid w:val="00F22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2A66"/>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
    <w:qFormat/>
    <w:rsid w:val="00F22A66"/>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F22A66"/>
    <w:rPr>
      <w:rFonts w:ascii="Times New Roman" w:eastAsia="Times New Roman" w:hAnsi="Times New Roman" w:cs="Times New Roman"/>
      <w:b/>
      <w:sz w:val="32"/>
      <w:szCs w:val="20"/>
    </w:rPr>
  </w:style>
  <w:style w:type="paragraph" w:styleId="Pagrindinistekstas">
    <w:name w:val="Body Text"/>
    <w:basedOn w:val="prastasis"/>
    <w:link w:val="PagrindinistekstasDiagrama"/>
    <w:rsid w:val="00F22A66"/>
    <w:pPr>
      <w:spacing w:after="120"/>
    </w:pPr>
    <w:rPr>
      <w:lang w:val="x-none" w:eastAsia="x-none"/>
    </w:rPr>
  </w:style>
  <w:style w:type="character" w:customStyle="1" w:styleId="PagrindinistekstasDiagrama">
    <w:name w:val="Pagrindinis tekstas Diagrama"/>
    <w:basedOn w:val="Numatytasispastraiposriftas"/>
    <w:link w:val="Pagrindinistekstas"/>
    <w:rsid w:val="00F22A66"/>
    <w:rPr>
      <w:rFonts w:ascii="Times New Roman" w:eastAsia="Times New Roman" w:hAnsi="Times New Roman" w:cs="Times New Roman"/>
      <w:sz w:val="24"/>
      <w:szCs w:val="24"/>
      <w:lang w:val="x-none" w:eastAsia="x-none"/>
    </w:rPr>
  </w:style>
  <w:style w:type="paragraph" w:styleId="Sraopastraipa">
    <w:name w:val="List Paragraph"/>
    <w:aliases w:val="Numbering,ERP-List Paragraph,List Paragraph11,Bullet EY,List Paragraph2,List Paragraph21,Buletai,lp1,Bullet 1,Use Case List Paragraph,List Paragraph111,Paragraph,List Paragraph Red,List Paragraph,Sąrašo pastraipa.Bullet,Bullet,Lentele"/>
    <w:basedOn w:val="prastasis"/>
    <w:link w:val="SraopastraipaDiagrama"/>
    <w:uiPriority w:val="34"/>
    <w:qFormat/>
    <w:rsid w:val="00F22A66"/>
    <w:pPr>
      <w:widowControl w:val="0"/>
      <w:autoSpaceDE w:val="0"/>
      <w:autoSpaceDN w:val="0"/>
      <w:adjustRightInd w:val="0"/>
      <w:ind w:left="720"/>
      <w:contextualSpacing/>
    </w:pPr>
    <w:rPr>
      <w:sz w:val="20"/>
      <w:szCs w:val="20"/>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F22A66"/>
    <w:rPr>
      <w:rFonts w:ascii="Times New Roman" w:eastAsia="Times New Roman" w:hAnsi="Times New Roman" w:cs="Times New Roman"/>
      <w:sz w:val="20"/>
      <w:szCs w:val="20"/>
      <w:lang w:eastAsia="lt-LT"/>
    </w:rPr>
  </w:style>
  <w:style w:type="paragraph" w:customStyle="1" w:styleId="Betarp1">
    <w:name w:val="Be tarpų1"/>
    <w:qFormat/>
    <w:rsid w:val="00F22A66"/>
    <w:pPr>
      <w:spacing w:after="0" w:line="240" w:lineRule="auto"/>
    </w:pPr>
    <w:rPr>
      <w:rFonts w:ascii="Times New Roman" w:eastAsia="Calibri" w:hAnsi="Times New Roman" w:cs="Times New Roman"/>
      <w:sz w:val="28"/>
      <w:szCs w:val="24"/>
    </w:rPr>
  </w:style>
  <w:style w:type="paragraph" w:styleId="Antrinispavadinimas">
    <w:name w:val="Subtitle"/>
    <w:basedOn w:val="prastasis"/>
    <w:next w:val="prastasis"/>
    <w:link w:val="AntrinispavadinimasDiagrama"/>
    <w:qFormat/>
    <w:rsid w:val="00F22A66"/>
    <w:pPr>
      <w:spacing w:after="240" w:line="360" w:lineRule="auto"/>
      <w:jc w:val="both"/>
      <w:outlineLvl w:val="1"/>
    </w:pPr>
    <w:rPr>
      <w:i/>
      <w:sz w:val="20"/>
      <w:lang w:val="x-none" w:eastAsia="en-US"/>
    </w:rPr>
  </w:style>
  <w:style w:type="character" w:customStyle="1" w:styleId="AntrinispavadinimasDiagrama">
    <w:name w:val="Antrinis pavadinimas Diagrama"/>
    <w:basedOn w:val="Numatytasispastraiposriftas"/>
    <w:link w:val="Antrinispavadinimas"/>
    <w:rsid w:val="00F22A66"/>
    <w:rPr>
      <w:rFonts w:ascii="Times New Roman" w:eastAsia="Times New Roman" w:hAnsi="Times New Roman" w:cs="Times New Roman"/>
      <w:i/>
      <w:sz w:val="20"/>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2A66"/>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
    <w:qFormat/>
    <w:rsid w:val="00F22A66"/>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F22A66"/>
    <w:rPr>
      <w:rFonts w:ascii="Times New Roman" w:eastAsia="Times New Roman" w:hAnsi="Times New Roman" w:cs="Times New Roman"/>
      <w:b/>
      <w:sz w:val="32"/>
      <w:szCs w:val="20"/>
    </w:rPr>
  </w:style>
  <w:style w:type="paragraph" w:styleId="Pagrindinistekstas">
    <w:name w:val="Body Text"/>
    <w:basedOn w:val="prastasis"/>
    <w:link w:val="PagrindinistekstasDiagrama"/>
    <w:rsid w:val="00F22A66"/>
    <w:pPr>
      <w:spacing w:after="120"/>
    </w:pPr>
    <w:rPr>
      <w:lang w:val="x-none" w:eastAsia="x-none"/>
    </w:rPr>
  </w:style>
  <w:style w:type="character" w:customStyle="1" w:styleId="PagrindinistekstasDiagrama">
    <w:name w:val="Pagrindinis tekstas Diagrama"/>
    <w:basedOn w:val="Numatytasispastraiposriftas"/>
    <w:link w:val="Pagrindinistekstas"/>
    <w:rsid w:val="00F22A66"/>
    <w:rPr>
      <w:rFonts w:ascii="Times New Roman" w:eastAsia="Times New Roman" w:hAnsi="Times New Roman" w:cs="Times New Roman"/>
      <w:sz w:val="24"/>
      <w:szCs w:val="24"/>
      <w:lang w:val="x-none" w:eastAsia="x-none"/>
    </w:rPr>
  </w:style>
  <w:style w:type="paragraph" w:styleId="Sraopastraipa">
    <w:name w:val="List Paragraph"/>
    <w:aliases w:val="Numbering,ERP-List Paragraph,List Paragraph11,Bullet EY,List Paragraph2,List Paragraph21,Buletai,lp1,Bullet 1,Use Case List Paragraph,List Paragraph111,Paragraph,List Paragraph Red,List Paragraph,Sąrašo pastraipa.Bullet,Bullet,Lentele"/>
    <w:basedOn w:val="prastasis"/>
    <w:link w:val="SraopastraipaDiagrama"/>
    <w:uiPriority w:val="34"/>
    <w:qFormat/>
    <w:rsid w:val="00F22A66"/>
    <w:pPr>
      <w:widowControl w:val="0"/>
      <w:autoSpaceDE w:val="0"/>
      <w:autoSpaceDN w:val="0"/>
      <w:adjustRightInd w:val="0"/>
      <w:ind w:left="720"/>
      <w:contextualSpacing/>
    </w:pPr>
    <w:rPr>
      <w:sz w:val="20"/>
      <w:szCs w:val="20"/>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F22A66"/>
    <w:rPr>
      <w:rFonts w:ascii="Times New Roman" w:eastAsia="Times New Roman" w:hAnsi="Times New Roman" w:cs="Times New Roman"/>
      <w:sz w:val="20"/>
      <w:szCs w:val="20"/>
      <w:lang w:eastAsia="lt-LT"/>
    </w:rPr>
  </w:style>
  <w:style w:type="paragraph" w:customStyle="1" w:styleId="Betarp1">
    <w:name w:val="Be tarpų1"/>
    <w:qFormat/>
    <w:rsid w:val="00F22A66"/>
    <w:pPr>
      <w:spacing w:after="0" w:line="240" w:lineRule="auto"/>
    </w:pPr>
    <w:rPr>
      <w:rFonts w:ascii="Times New Roman" w:eastAsia="Calibri" w:hAnsi="Times New Roman" w:cs="Times New Roman"/>
      <w:sz w:val="28"/>
      <w:szCs w:val="24"/>
    </w:rPr>
  </w:style>
  <w:style w:type="paragraph" w:styleId="Antrinispavadinimas">
    <w:name w:val="Subtitle"/>
    <w:basedOn w:val="prastasis"/>
    <w:next w:val="prastasis"/>
    <w:link w:val="AntrinispavadinimasDiagrama"/>
    <w:qFormat/>
    <w:rsid w:val="00F22A66"/>
    <w:pPr>
      <w:spacing w:after="240" w:line="360" w:lineRule="auto"/>
      <w:jc w:val="both"/>
      <w:outlineLvl w:val="1"/>
    </w:pPr>
    <w:rPr>
      <w:i/>
      <w:sz w:val="20"/>
      <w:lang w:val="x-none" w:eastAsia="en-US"/>
    </w:rPr>
  </w:style>
  <w:style w:type="character" w:customStyle="1" w:styleId="AntrinispavadinimasDiagrama">
    <w:name w:val="Antrinis pavadinimas Diagrama"/>
    <w:basedOn w:val="Numatytasispastraiposriftas"/>
    <w:link w:val="Antrinispavadinimas"/>
    <w:rsid w:val="00F22A66"/>
    <w:rPr>
      <w:rFonts w:ascii="Times New Roman" w:eastAsia="Times New Roman" w:hAnsi="Times New Roman" w:cs="Times New Roman"/>
      <w:i/>
      <w:sz w:val="20"/>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15266</Words>
  <Characters>8702</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Stankuvienė</dc:creator>
  <cp:lastModifiedBy>Giedrė Kungytė</cp:lastModifiedBy>
  <cp:revision>2</cp:revision>
  <dcterms:created xsi:type="dcterms:W3CDTF">2021-04-09T08:40:00Z</dcterms:created>
  <dcterms:modified xsi:type="dcterms:W3CDTF">2021-04-09T08:40:00Z</dcterms:modified>
</cp:coreProperties>
</file>