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6FC5" w14:textId="382A4F13" w:rsidR="009E4E12" w:rsidRPr="00F04F7B" w:rsidRDefault="009E4E12" w:rsidP="009E4E12">
      <w:pPr>
        <w:pStyle w:val="Antrat8"/>
        <w:spacing w:line="240" w:lineRule="auto"/>
        <w:rPr>
          <w:b w:val="0"/>
          <w:i/>
          <w:szCs w:val="24"/>
        </w:rPr>
      </w:pPr>
    </w:p>
    <w:p w14:paraId="68C4BE9E" w14:textId="77777777" w:rsidR="009E4E12" w:rsidRPr="00F04F7B" w:rsidRDefault="009E4E12" w:rsidP="009E4E12">
      <w:pPr>
        <w:jc w:val="center"/>
        <w:rPr>
          <w:b/>
          <w:sz w:val="28"/>
          <w:szCs w:val="28"/>
          <w:lang w:val="lt-LT"/>
        </w:rPr>
      </w:pPr>
      <w:r w:rsidRPr="00F04F7B">
        <w:rPr>
          <w:b/>
          <w:sz w:val="28"/>
          <w:szCs w:val="28"/>
          <w:lang w:val="lt-LT"/>
        </w:rPr>
        <w:t xml:space="preserve">PIRKIMO  SUTARTIS </w:t>
      </w:r>
    </w:p>
    <w:p w14:paraId="5ED19C85" w14:textId="77777777" w:rsidR="009E4E12" w:rsidRPr="00F04F7B" w:rsidRDefault="009E4E12" w:rsidP="009E4E12">
      <w:pPr>
        <w:jc w:val="center"/>
        <w:rPr>
          <w:b/>
          <w:sz w:val="24"/>
          <w:szCs w:val="24"/>
          <w:lang w:val="lt-LT"/>
        </w:rPr>
      </w:pPr>
    </w:p>
    <w:p w14:paraId="2A6E9473" w14:textId="43118C05" w:rsidR="009E4E12" w:rsidRPr="00F04F7B" w:rsidRDefault="009E4E12" w:rsidP="009E4E12">
      <w:pPr>
        <w:suppressAutoHyphens/>
        <w:jc w:val="center"/>
        <w:rPr>
          <w:sz w:val="24"/>
          <w:szCs w:val="24"/>
          <w:lang w:val="lt-LT"/>
        </w:rPr>
      </w:pPr>
      <w:r w:rsidRPr="00F04F7B">
        <w:rPr>
          <w:sz w:val="24"/>
          <w:szCs w:val="24"/>
          <w:lang w:val="lt-LT"/>
        </w:rPr>
        <w:t>2025-</w:t>
      </w:r>
      <w:r w:rsidR="005E459E">
        <w:rPr>
          <w:sz w:val="24"/>
          <w:szCs w:val="24"/>
          <w:lang w:val="lt-LT"/>
        </w:rPr>
        <w:t>11</w:t>
      </w:r>
      <w:r w:rsidRPr="00F04F7B">
        <w:rPr>
          <w:sz w:val="24"/>
          <w:szCs w:val="24"/>
          <w:lang w:val="lt-LT"/>
        </w:rPr>
        <w:t>-</w:t>
      </w:r>
      <w:r w:rsidR="00261E7F">
        <w:rPr>
          <w:sz w:val="24"/>
          <w:szCs w:val="24"/>
          <w:lang w:val="lt-LT"/>
        </w:rPr>
        <w:t>12</w:t>
      </w:r>
      <w:r w:rsidRPr="00F04F7B">
        <w:rPr>
          <w:sz w:val="24"/>
          <w:szCs w:val="24"/>
          <w:lang w:val="lt-LT"/>
        </w:rPr>
        <w:t xml:space="preserve">    Nr. R9-</w:t>
      </w:r>
      <w:r>
        <w:rPr>
          <w:sz w:val="24"/>
          <w:szCs w:val="24"/>
          <w:lang w:val="lt-LT"/>
        </w:rPr>
        <w:t>1</w:t>
      </w:r>
      <w:r w:rsidR="00261E7F">
        <w:rPr>
          <w:sz w:val="24"/>
          <w:szCs w:val="24"/>
          <w:lang w:val="lt-LT"/>
        </w:rPr>
        <w:t>8</w:t>
      </w:r>
    </w:p>
    <w:p w14:paraId="6F41DC76" w14:textId="77777777" w:rsidR="009E4E12" w:rsidRPr="00F04F7B" w:rsidRDefault="009E4E12" w:rsidP="009E4E12">
      <w:pPr>
        <w:suppressAutoHyphens/>
        <w:jc w:val="center"/>
        <w:rPr>
          <w:sz w:val="24"/>
          <w:szCs w:val="24"/>
          <w:lang w:val="lt-LT"/>
        </w:rPr>
      </w:pPr>
      <w:r w:rsidRPr="00F04F7B">
        <w:rPr>
          <w:sz w:val="24"/>
          <w:szCs w:val="24"/>
          <w:lang w:val="lt-LT"/>
        </w:rPr>
        <w:t>Vilnius</w:t>
      </w:r>
    </w:p>
    <w:p w14:paraId="4CB38F28" w14:textId="77777777" w:rsidR="009E4E12" w:rsidRPr="00F04F7B" w:rsidRDefault="009E4E12" w:rsidP="009E4E12">
      <w:pPr>
        <w:jc w:val="both"/>
        <w:rPr>
          <w:sz w:val="24"/>
          <w:szCs w:val="24"/>
          <w:lang w:val="lt-LT"/>
        </w:rPr>
      </w:pPr>
    </w:p>
    <w:p w14:paraId="1F87C7C7" w14:textId="77777777" w:rsidR="009E4E12" w:rsidRPr="00F04F7B" w:rsidRDefault="009E4E12" w:rsidP="009E4E12">
      <w:pPr>
        <w:jc w:val="both"/>
        <w:rPr>
          <w:sz w:val="24"/>
          <w:szCs w:val="24"/>
          <w:lang w:val="lt-LT"/>
        </w:rPr>
      </w:pPr>
    </w:p>
    <w:p w14:paraId="3707D364" w14:textId="3E9DA5DA" w:rsidR="009E4E12" w:rsidRPr="00F04F7B" w:rsidRDefault="009E4E12" w:rsidP="009E4E12">
      <w:pPr>
        <w:pStyle w:val="Sraopastraipa"/>
        <w:ind w:left="0" w:firstLine="567"/>
        <w:jc w:val="both"/>
        <w:rPr>
          <w:color w:val="000000" w:themeColor="text1"/>
          <w:sz w:val="24"/>
          <w:szCs w:val="24"/>
        </w:rPr>
      </w:pPr>
      <w:r w:rsidRPr="00F04F7B">
        <w:rPr>
          <w:b/>
          <w:bCs/>
          <w:color w:val="000000" w:themeColor="text1"/>
          <w:sz w:val="24"/>
          <w:szCs w:val="24"/>
        </w:rPr>
        <w:t>BĮ Vilniaus lopšelis-darželis „Viltenė“</w:t>
      </w:r>
      <w:r w:rsidRPr="00F04F7B">
        <w:rPr>
          <w:color w:val="000000" w:themeColor="text1"/>
          <w:sz w:val="24"/>
          <w:szCs w:val="24"/>
        </w:rPr>
        <w:t xml:space="preserve">, juridinio asmens kodas </w:t>
      </w:r>
      <w:r w:rsidRPr="00F04F7B">
        <w:rPr>
          <w:b/>
          <w:bCs/>
          <w:color w:val="000000" w:themeColor="text1"/>
          <w:sz w:val="24"/>
          <w:szCs w:val="24"/>
        </w:rPr>
        <w:t>190014538</w:t>
      </w:r>
      <w:r w:rsidRPr="00F04F7B">
        <w:rPr>
          <w:color w:val="000000" w:themeColor="text1"/>
          <w:sz w:val="24"/>
          <w:szCs w:val="24"/>
        </w:rPr>
        <w:t>, kurio registruota buveinė yra Gerosios Vilties g. 7A, 03147 Vilnius, duomenys apie įstaigą kaupiami ir saugomi Lietuvos Respublikos juridinių asmenų registre, atstovaujamas direktorės Birutės Autukevičienės, veikiančios pagal Vilniaus lopšelio-darželio „Viltenė“ nuostatus, patvirtintus Vilniaus miesto savivaldybės tarybos 202</w:t>
      </w:r>
      <w:r w:rsidR="00F8711D">
        <w:rPr>
          <w:color w:val="000000" w:themeColor="text1"/>
          <w:sz w:val="24"/>
          <w:szCs w:val="24"/>
        </w:rPr>
        <w:t>5</w:t>
      </w:r>
      <w:r w:rsidRPr="00F04F7B">
        <w:rPr>
          <w:color w:val="000000" w:themeColor="text1"/>
          <w:sz w:val="24"/>
          <w:szCs w:val="24"/>
        </w:rPr>
        <w:t xml:space="preserve"> m. </w:t>
      </w:r>
      <w:r w:rsidR="00F8711D">
        <w:rPr>
          <w:color w:val="000000" w:themeColor="text1"/>
          <w:sz w:val="24"/>
          <w:szCs w:val="24"/>
        </w:rPr>
        <w:t>biržel</w:t>
      </w:r>
      <w:r w:rsidRPr="00F04F7B">
        <w:rPr>
          <w:color w:val="000000" w:themeColor="text1"/>
          <w:sz w:val="24"/>
          <w:szCs w:val="24"/>
        </w:rPr>
        <w:t>io 4 d. sprendimu Nr. 1-1</w:t>
      </w:r>
      <w:r w:rsidR="00F8711D">
        <w:rPr>
          <w:color w:val="000000" w:themeColor="text1"/>
          <w:sz w:val="24"/>
          <w:szCs w:val="24"/>
        </w:rPr>
        <w:t>119</w:t>
      </w:r>
      <w:r w:rsidRPr="00F04F7B">
        <w:rPr>
          <w:color w:val="000000" w:themeColor="text1"/>
          <w:sz w:val="24"/>
          <w:szCs w:val="24"/>
        </w:rPr>
        <w:t xml:space="preserve">, toliau vadinama </w:t>
      </w:r>
      <w:r w:rsidRPr="00F04F7B">
        <w:rPr>
          <w:b/>
          <w:bCs/>
          <w:color w:val="000000" w:themeColor="text1"/>
          <w:sz w:val="24"/>
          <w:szCs w:val="24"/>
        </w:rPr>
        <w:t>Pirkėju</w:t>
      </w:r>
      <w:r w:rsidRPr="00F04F7B">
        <w:rPr>
          <w:color w:val="000000" w:themeColor="text1"/>
          <w:sz w:val="24"/>
          <w:szCs w:val="24"/>
        </w:rPr>
        <w:t>, ir</w:t>
      </w:r>
    </w:p>
    <w:p w14:paraId="424582B6" w14:textId="77777777" w:rsidR="009E4E12" w:rsidRPr="00F04F7B" w:rsidRDefault="009E4E12" w:rsidP="009E4E12">
      <w:pPr>
        <w:ind w:firstLine="567"/>
        <w:contextualSpacing/>
        <w:jc w:val="both"/>
        <w:rPr>
          <w:color w:val="000000"/>
          <w:sz w:val="12"/>
          <w:szCs w:val="12"/>
          <w:lang w:val="lt-LT"/>
        </w:rPr>
      </w:pPr>
    </w:p>
    <w:p w14:paraId="7FB462B8" w14:textId="77777777" w:rsidR="009E4E12" w:rsidRPr="00F04F7B" w:rsidRDefault="009E4E12" w:rsidP="009E4E12">
      <w:pPr>
        <w:suppressAutoHyphens/>
        <w:ind w:firstLine="567"/>
        <w:jc w:val="both"/>
        <w:rPr>
          <w:color w:val="FF0000"/>
          <w:kern w:val="28"/>
          <w:position w:val="-16"/>
          <w:sz w:val="24"/>
          <w:szCs w:val="24"/>
          <w:lang w:val="lt-LT"/>
        </w:rPr>
      </w:pPr>
      <w:r w:rsidRPr="00F04F7B">
        <w:rPr>
          <w:color w:val="FF0000"/>
          <w:kern w:val="28"/>
          <w:position w:val="-16"/>
          <w:sz w:val="24"/>
          <w:szCs w:val="24"/>
          <w:lang w:val="lt-LT"/>
        </w:rPr>
        <w:t>UAB „XXX“</w:t>
      </w:r>
      <w:r w:rsidRPr="00F04F7B">
        <w:rPr>
          <w:kern w:val="28"/>
          <w:position w:val="-16"/>
          <w:sz w:val="24"/>
          <w:szCs w:val="24"/>
          <w:lang w:val="lt-LT"/>
        </w:rPr>
        <w:t xml:space="preserve">, juridinio asmens kodas </w:t>
      </w:r>
      <w:r w:rsidRPr="00F04F7B">
        <w:rPr>
          <w:color w:val="FF0000"/>
          <w:kern w:val="28"/>
          <w:position w:val="-16"/>
          <w:sz w:val="24"/>
          <w:szCs w:val="24"/>
          <w:lang w:val="lt-LT"/>
        </w:rPr>
        <w:t>3XXXX</w:t>
      </w:r>
      <w:r w:rsidRPr="00F04F7B">
        <w:rPr>
          <w:kern w:val="28"/>
          <w:position w:val="-16"/>
          <w:sz w:val="24"/>
          <w:szCs w:val="24"/>
          <w:lang w:val="lt-LT"/>
        </w:rPr>
        <w:t xml:space="preserve">, kurios registruota buveinė yra </w:t>
      </w:r>
      <w:r w:rsidRPr="00F04F7B">
        <w:rPr>
          <w:color w:val="FF0000"/>
          <w:kern w:val="28"/>
          <w:position w:val="-16"/>
          <w:sz w:val="24"/>
          <w:szCs w:val="24"/>
          <w:lang w:val="lt-LT"/>
        </w:rPr>
        <w:t xml:space="preserve">PXXXX g. XX-XX, XXX </w:t>
      </w:r>
      <w:proofErr w:type="spellStart"/>
      <w:r w:rsidRPr="00F04F7B">
        <w:rPr>
          <w:color w:val="FF0000"/>
          <w:kern w:val="28"/>
          <w:position w:val="-16"/>
          <w:sz w:val="24"/>
          <w:szCs w:val="24"/>
          <w:lang w:val="lt-LT"/>
        </w:rPr>
        <w:t>XXXXs</w:t>
      </w:r>
      <w:proofErr w:type="spellEnd"/>
      <w:r w:rsidRPr="00F04F7B">
        <w:rPr>
          <w:kern w:val="28"/>
          <w:position w:val="-16"/>
          <w:sz w:val="24"/>
          <w:szCs w:val="24"/>
          <w:lang w:val="lt-LT"/>
        </w:rPr>
        <w:t>, duomenys apie įmonę kaupiami ir saugomi Lietuvos Respublikos juridinių asmenų registre, atstovaujama XXXX</w:t>
      </w:r>
      <w:r w:rsidRPr="00F04F7B">
        <w:rPr>
          <w:color w:val="FF0000"/>
          <w:kern w:val="28"/>
          <w:position w:val="-16"/>
          <w:sz w:val="24"/>
          <w:szCs w:val="24"/>
          <w:lang w:val="lt-LT"/>
        </w:rPr>
        <w:t xml:space="preserve"> </w:t>
      </w:r>
      <w:proofErr w:type="spellStart"/>
      <w:r w:rsidRPr="00F04F7B">
        <w:rPr>
          <w:color w:val="FF0000"/>
          <w:kern w:val="28"/>
          <w:position w:val="-16"/>
          <w:sz w:val="24"/>
          <w:szCs w:val="24"/>
          <w:lang w:val="lt-LT"/>
        </w:rPr>
        <w:t>XXXX</w:t>
      </w:r>
      <w:proofErr w:type="spellEnd"/>
      <w:r w:rsidRPr="00F04F7B">
        <w:rPr>
          <w:color w:val="FF0000"/>
          <w:kern w:val="28"/>
          <w:position w:val="-16"/>
          <w:sz w:val="24"/>
          <w:szCs w:val="24"/>
          <w:lang w:val="lt-LT"/>
        </w:rPr>
        <w:t xml:space="preserve"> </w:t>
      </w:r>
      <w:proofErr w:type="spellStart"/>
      <w:r w:rsidRPr="00F04F7B">
        <w:rPr>
          <w:color w:val="FF0000"/>
          <w:kern w:val="28"/>
          <w:position w:val="-16"/>
          <w:sz w:val="24"/>
          <w:szCs w:val="24"/>
          <w:lang w:val="lt-LT"/>
        </w:rPr>
        <w:t>XXXX</w:t>
      </w:r>
      <w:proofErr w:type="spellEnd"/>
      <w:r w:rsidRPr="00F04F7B">
        <w:rPr>
          <w:kern w:val="28"/>
          <w:position w:val="-16"/>
          <w:sz w:val="24"/>
          <w:szCs w:val="24"/>
          <w:lang w:val="lt-LT"/>
        </w:rPr>
        <w:t xml:space="preserve">, veikiančio pagal bendrovės steigimo dokumentus, toliau vadinama </w:t>
      </w:r>
      <w:r w:rsidRPr="00F04F7B">
        <w:rPr>
          <w:b/>
          <w:bCs/>
          <w:kern w:val="28"/>
          <w:position w:val="-16"/>
          <w:sz w:val="24"/>
          <w:szCs w:val="24"/>
          <w:lang w:val="lt-LT"/>
        </w:rPr>
        <w:t>Pardavėju</w:t>
      </w:r>
      <w:r w:rsidRPr="00F04F7B">
        <w:rPr>
          <w:kern w:val="28"/>
          <w:position w:val="-16"/>
          <w:sz w:val="24"/>
          <w:szCs w:val="24"/>
          <w:lang w:val="lt-LT"/>
        </w:rPr>
        <w:t xml:space="preserve">, </w:t>
      </w:r>
    </w:p>
    <w:p w14:paraId="463C2E8B" w14:textId="77777777" w:rsidR="009E4E12" w:rsidRPr="00F04F7B" w:rsidRDefault="009E4E12" w:rsidP="009E4E12">
      <w:pPr>
        <w:ind w:firstLine="567"/>
        <w:contextualSpacing/>
        <w:jc w:val="both"/>
        <w:rPr>
          <w:color w:val="000000"/>
          <w:sz w:val="12"/>
          <w:szCs w:val="12"/>
          <w:lang w:val="lt-LT"/>
        </w:rPr>
      </w:pPr>
    </w:p>
    <w:p w14:paraId="0DD27486" w14:textId="77777777" w:rsidR="009E4E12" w:rsidRPr="00F04F7B" w:rsidRDefault="009E4E12" w:rsidP="009E4E12">
      <w:pPr>
        <w:suppressAutoHyphens/>
        <w:ind w:firstLine="567"/>
        <w:jc w:val="both"/>
        <w:rPr>
          <w:kern w:val="28"/>
          <w:position w:val="-16"/>
          <w:sz w:val="24"/>
          <w:szCs w:val="24"/>
          <w:lang w:val="lt-LT"/>
        </w:rPr>
      </w:pPr>
      <w:r w:rsidRPr="00F04F7B">
        <w:rPr>
          <w:kern w:val="28"/>
          <w:position w:val="-16"/>
          <w:sz w:val="24"/>
          <w:szCs w:val="24"/>
          <w:lang w:val="lt-LT"/>
        </w:rPr>
        <w:t xml:space="preserve">toliau kartu šioje pirkimo sutartyje vadinami </w:t>
      </w:r>
      <w:r w:rsidRPr="00F04F7B">
        <w:rPr>
          <w:bCs/>
          <w:kern w:val="28"/>
          <w:position w:val="-16"/>
          <w:sz w:val="24"/>
          <w:szCs w:val="24"/>
          <w:lang w:val="lt-LT"/>
        </w:rPr>
        <w:t>Šalimis</w:t>
      </w:r>
      <w:r w:rsidRPr="00F04F7B">
        <w:rPr>
          <w:kern w:val="28"/>
          <w:position w:val="-16"/>
          <w:sz w:val="24"/>
          <w:szCs w:val="24"/>
          <w:lang w:val="lt-LT"/>
        </w:rPr>
        <w:t>, o kiekvienas atskirai – Šalimi,</w:t>
      </w:r>
    </w:p>
    <w:p w14:paraId="5DCCECFA" w14:textId="77777777" w:rsidR="009E4E12" w:rsidRPr="00F04F7B" w:rsidRDefault="009E4E12" w:rsidP="009E4E12">
      <w:pPr>
        <w:ind w:firstLine="567"/>
        <w:contextualSpacing/>
        <w:jc w:val="both"/>
        <w:rPr>
          <w:color w:val="000000"/>
          <w:sz w:val="12"/>
          <w:szCs w:val="12"/>
          <w:lang w:val="lt-LT"/>
        </w:rPr>
      </w:pPr>
    </w:p>
    <w:p w14:paraId="19AC2AC8" w14:textId="66BF266B" w:rsidR="009E4E12" w:rsidRPr="00F04F7B" w:rsidRDefault="009E4E12" w:rsidP="009E4E12">
      <w:pPr>
        <w:suppressAutoHyphens/>
        <w:ind w:firstLine="567"/>
        <w:jc w:val="both"/>
        <w:rPr>
          <w:sz w:val="24"/>
          <w:szCs w:val="24"/>
          <w:lang w:val="lt-LT"/>
        </w:rPr>
      </w:pPr>
      <w:r w:rsidRPr="00F04F7B">
        <w:rPr>
          <w:sz w:val="24"/>
          <w:szCs w:val="24"/>
          <w:lang w:val="lt-LT"/>
        </w:rPr>
        <w:t xml:space="preserve">vadovaudamosi </w:t>
      </w:r>
      <w:r w:rsidR="00261E7F">
        <w:rPr>
          <w:b/>
          <w:bCs/>
          <w:sz w:val="24"/>
          <w:szCs w:val="24"/>
          <w:lang w:val="lt-LT"/>
        </w:rPr>
        <w:t>sušaldytos vištienos šlaunelių mėsos</w:t>
      </w:r>
      <w:r w:rsidRPr="00F04F7B">
        <w:rPr>
          <w:b/>
          <w:bCs/>
          <w:sz w:val="24"/>
          <w:szCs w:val="24"/>
          <w:lang w:val="lt-LT"/>
        </w:rPr>
        <w:t xml:space="preserve"> </w:t>
      </w:r>
      <w:r w:rsidRPr="00F04F7B">
        <w:rPr>
          <w:sz w:val="24"/>
          <w:szCs w:val="24"/>
          <w:lang w:val="lt-LT"/>
        </w:rPr>
        <w:t>viešojo pirkimo rezultatais (</w:t>
      </w:r>
      <w:proofErr w:type="spellStart"/>
      <w:r w:rsidRPr="00F04F7B">
        <w:rPr>
          <w:sz w:val="24"/>
          <w:szCs w:val="24"/>
          <w:lang w:val="lt-LT"/>
        </w:rPr>
        <w:t>EcoCost</w:t>
      </w:r>
      <w:proofErr w:type="spellEnd"/>
      <w:r w:rsidRPr="00F04F7B">
        <w:rPr>
          <w:sz w:val="24"/>
          <w:szCs w:val="24"/>
          <w:lang w:val="lt-LT"/>
        </w:rPr>
        <w:t xml:space="preserve"> viešojo pirkimo numeris </w:t>
      </w:r>
      <w:r w:rsidR="00261E7F" w:rsidRPr="00261E7F">
        <w:rPr>
          <w:sz w:val="24"/>
          <w:szCs w:val="24"/>
          <w:lang w:val="lt-LT"/>
        </w:rPr>
        <w:t>59183-1</w:t>
      </w:r>
      <w:r w:rsidRPr="00F04F7B">
        <w:rPr>
          <w:sz w:val="24"/>
          <w:szCs w:val="24"/>
          <w:lang w:val="lt-LT"/>
        </w:rPr>
        <w:t xml:space="preserve">), </w:t>
      </w:r>
    </w:p>
    <w:p w14:paraId="7CF20D13" w14:textId="77777777" w:rsidR="009E4E12" w:rsidRPr="00F04F7B" w:rsidRDefault="009E4E12" w:rsidP="009E4E12">
      <w:pPr>
        <w:ind w:firstLine="567"/>
        <w:contextualSpacing/>
        <w:jc w:val="both"/>
        <w:rPr>
          <w:color w:val="000000"/>
          <w:sz w:val="12"/>
          <w:szCs w:val="12"/>
          <w:lang w:val="lt-LT"/>
        </w:rPr>
      </w:pPr>
    </w:p>
    <w:p w14:paraId="6CEC8A9C" w14:textId="77777777" w:rsidR="009E4E12" w:rsidRPr="00F04F7B" w:rsidRDefault="009E4E12" w:rsidP="009E4E12">
      <w:pPr>
        <w:suppressAutoHyphens/>
        <w:ind w:firstLine="567"/>
        <w:jc w:val="both"/>
        <w:rPr>
          <w:sz w:val="24"/>
          <w:szCs w:val="24"/>
          <w:lang w:val="lt-LT"/>
        </w:rPr>
      </w:pPr>
      <w:r w:rsidRPr="00F04F7B">
        <w:rPr>
          <w:kern w:val="28"/>
          <w:position w:val="-16"/>
          <w:sz w:val="24"/>
          <w:szCs w:val="24"/>
          <w:lang w:val="lt-LT"/>
        </w:rPr>
        <w:t>sudarė šią pirkimo sutartį, toliau vadinama – Sutartimi.</w:t>
      </w:r>
    </w:p>
    <w:p w14:paraId="498E747D" w14:textId="77777777" w:rsidR="009E4E12" w:rsidRPr="00F04F7B" w:rsidRDefault="009E4E12" w:rsidP="009E4E12">
      <w:pPr>
        <w:contextualSpacing/>
        <w:jc w:val="both"/>
        <w:rPr>
          <w:sz w:val="24"/>
          <w:szCs w:val="24"/>
          <w:lang w:val="lt-LT"/>
        </w:rPr>
      </w:pPr>
    </w:p>
    <w:p w14:paraId="7917B5F3" w14:textId="77777777" w:rsidR="009E4E12" w:rsidRPr="00F04F7B" w:rsidRDefault="009E4E12" w:rsidP="009E4E12">
      <w:pPr>
        <w:jc w:val="center"/>
        <w:rPr>
          <w:b/>
          <w:sz w:val="24"/>
          <w:szCs w:val="24"/>
          <w:lang w:val="lt-LT"/>
        </w:rPr>
      </w:pPr>
      <w:r w:rsidRPr="00F04F7B">
        <w:rPr>
          <w:b/>
          <w:sz w:val="24"/>
          <w:szCs w:val="24"/>
          <w:lang w:val="lt-LT"/>
        </w:rPr>
        <w:t>I. SUTARTIES OBJEKTAS</w:t>
      </w:r>
    </w:p>
    <w:p w14:paraId="1DAC239D" w14:textId="77777777" w:rsidR="009E4E12" w:rsidRPr="00F04F7B" w:rsidRDefault="009E4E12" w:rsidP="009E4E12">
      <w:pPr>
        <w:contextualSpacing/>
        <w:jc w:val="both"/>
        <w:rPr>
          <w:b/>
          <w:sz w:val="12"/>
          <w:szCs w:val="12"/>
          <w:lang w:val="lt-LT"/>
        </w:rPr>
      </w:pPr>
    </w:p>
    <w:p w14:paraId="6FDF0D15" w14:textId="28EA84C0" w:rsidR="009E4E12" w:rsidRPr="00F04F7B" w:rsidRDefault="009E4E12" w:rsidP="009E4E12">
      <w:pPr>
        <w:ind w:left="426" w:hanging="426"/>
        <w:contextualSpacing/>
        <w:jc w:val="both"/>
        <w:rPr>
          <w:sz w:val="24"/>
          <w:szCs w:val="24"/>
          <w:lang w:val="lt-LT"/>
        </w:rPr>
      </w:pPr>
      <w:r w:rsidRPr="00F04F7B">
        <w:rPr>
          <w:sz w:val="24"/>
          <w:szCs w:val="24"/>
          <w:lang w:val="lt-LT"/>
        </w:rPr>
        <w:t xml:space="preserve">1.1. </w:t>
      </w:r>
      <w:r w:rsidRPr="00F04F7B">
        <w:rPr>
          <w:sz w:val="24"/>
          <w:szCs w:val="24"/>
          <w:lang w:val="lt-LT"/>
        </w:rPr>
        <w:tab/>
        <w:t xml:space="preserve">Vadovaujantis šioje Sutartyje nustatytomis sąlygomis ir tvarka Pirkėjas paveda, o Pardavėjas įsipareigoja parduoti </w:t>
      </w:r>
      <w:r w:rsidR="00261E7F">
        <w:rPr>
          <w:b/>
          <w:bCs/>
          <w:sz w:val="24"/>
          <w:szCs w:val="24"/>
          <w:lang w:val="lt-LT"/>
        </w:rPr>
        <w:t>sušaldyt</w:t>
      </w:r>
      <w:r w:rsidR="00261E7F">
        <w:rPr>
          <w:b/>
          <w:bCs/>
          <w:sz w:val="24"/>
          <w:szCs w:val="24"/>
          <w:lang w:val="lt-LT"/>
        </w:rPr>
        <w:t>ą</w:t>
      </w:r>
      <w:r w:rsidR="00261E7F">
        <w:rPr>
          <w:b/>
          <w:bCs/>
          <w:sz w:val="24"/>
          <w:szCs w:val="24"/>
          <w:lang w:val="lt-LT"/>
        </w:rPr>
        <w:t xml:space="preserve"> vištienos šlaunelių mės</w:t>
      </w:r>
      <w:r w:rsidR="00261E7F">
        <w:rPr>
          <w:b/>
          <w:bCs/>
          <w:sz w:val="24"/>
          <w:szCs w:val="24"/>
          <w:lang w:val="lt-LT"/>
        </w:rPr>
        <w:t>ą</w:t>
      </w:r>
      <w:r w:rsidRPr="00F04F7B">
        <w:rPr>
          <w:b/>
          <w:bCs/>
          <w:sz w:val="24"/>
          <w:szCs w:val="24"/>
          <w:lang w:val="lt-LT"/>
        </w:rPr>
        <w:t xml:space="preserve"> </w:t>
      </w:r>
      <w:r w:rsidRPr="00F04F7B">
        <w:rPr>
          <w:sz w:val="24"/>
          <w:szCs w:val="24"/>
          <w:lang w:val="lt-LT"/>
        </w:rPr>
        <w:t>(toliau – prekės) pagal viešojo pirkimo sąlygas.</w:t>
      </w:r>
    </w:p>
    <w:p w14:paraId="5B05D0AB" w14:textId="77777777" w:rsidR="009E4E12" w:rsidRPr="00F04F7B" w:rsidRDefault="009E4E12" w:rsidP="009E4E12">
      <w:pPr>
        <w:ind w:left="426"/>
        <w:contextualSpacing/>
        <w:jc w:val="both"/>
        <w:rPr>
          <w:i/>
          <w:color w:val="FF0000"/>
          <w:sz w:val="24"/>
          <w:szCs w:val="24"/>
          <w:lang w:val="lt-LT"/>
        </w:rPr>
      </w:pPr>
      <w:r w:rsidRPr="00F04F7B">
        <w:rPr>
          <w:sz w:val="24"/>
          <w:szCs w:val="24"/>
          <w:lang w:val="lt-LT" w:eastAsia="lt-LT"/>
        </w:rPr>
        <w:t>Perkamų prekių kiekis: prekių asortimentas, pavadinimai, kokybė, sudėtis, standartai, fasavimo ar pakavimo reikalavimai, preliminarūs ir maksimalūs kiekiai, yra nurodyti Sutarties 1 priede ,,Techninė specifikacija“.</w:t>
      </w:r>
    </w:p>
    <w:p w14:paraId="09231BA6" w14:textId="77777777" w:rsidR="009E4E12" w:rsidRPr="00F04F7B" w:rsidRDefault="009E4E12" w:rsidP="009E4E12">
      <w:pPr>
        <w:ind w:left="426" w:hanging="426"/>
        <w:jc w:val="both"/>
        <w:outlineLvl w:val="8"/>
        <w:rPr>
          <w:sz w:val="24"/>
          <w:szCs w:val="24"/>
          <w:lang w:val="lt-LT" w:eastAsia="lt-LT"/>
        </w:rPr>
      </w:pPr>
      <w:r w:rsidRPr="00F04F7B">
        <w:rPr>
          <w:sz w:val="24"/>
          <w:szCs w:val="24"/>
          <w:lang w:val="lt-LT"/>
        </w:rPr>
        <w:t xml:space="preserve">1.2. </w:t>
      </w:r>
      <w:r w:rsidRPr="00F04F7B">
        <w:rPr>
          <w:sz w:val="24"/>
          <w:szCs w:val="24"/>
          <w:lang w:val="lt-LT"/>
        </w:rPr>
        <w:tab/>
        <w:t>Perdavimo-priėmimo akto forma pateikta Sutarties priede. Šis priedas yra neatsiejama sudėtinė Sutarties dalis. Perdavimo-priėmimo</w:t>
      </w:r>
      <w:r w:rsidRPr="00F04F7B">
        <w:rPr>
          <w:sz w:val="24"/>
          <w:szCs w:val="24"/>
          <w:lang w:val="lt-LT" w:eastAsia="lt-LT"/>
        </w:rPr>
        <w:t xml:space="preserve"> aktu perduotos prekės tampa Pirkėjo nuosavybe.</w:t>
      </w:r>
    </w:p>
    <w:p w14:paraId="22E85585" w14:textId="77777777" w:rsidR="009E4E12" w:rsidRPr="00F04F7B" w:rsidRDefault="009E4E12" w:rsidP="009E4E12">
      <w:pPr>
        <w:ind w:left="426" w:hanging="426"/>
        <w:jc w:val="both"/>
        <w:outlineLvl w:val="8"/>
        <w:rPr>
          <w:sz w:val="24"/>
          <w:szCs w:val="24"/>
          <w:lang w:val="lt-LT" w:eastAsia="lt-LT"/>
        </w:rPr>
      </w:pPr>
      <w:r w:rsidRPr="00F04F7B">
        <w:rPr>
          <w:sz w:val="24"/>
          <w:szCs w:val="24"/>
          <w:lang w:val="lt-LT" w:eastAsia="lt-LT"/>
        </w:rPr>
        <w:t xml:space="preserve">1.3. </w:t>
      </w:r>
      <w:r w:rsidRPr="00F04F7B">
        <w:rPr>
          <w:sz w:val="24"/>
          <w:szCs w:val="24"/>
          <w:lang w:val="lt-LT" w:eastAsia="lt-LT"/>
        </w:rPr>
        <w:tab/>
      </w:r>
      <w:r w:rsidRPr="00F04F7B">
        <w:rPr>
          <w:b/>
          <w:bCs/>
          <w:sz w:val="24"/>
          <w:szCs w:val="24"/>
          <w:lang w:val="lt-LT"/>
        </w:rPr>
        <w:t>Sutarties kaina</w:t>
      </w:r>
      <w:r w:rsidRPr="00F04F7B">
        <w:rPr>
          <w:sz w:val="24"/>
          <w:szCs w:val="24"/>
          <w:lang w:val="lt-LT"/>
        </w:rPr>
        <w:t xml:space="preserve"> – galima pagal Sutartį Pardavėjui mokėtina maksimali suma, įskaitant vertes, galinčias atsirasti dėl Sutarties pasirinkimo galimybių, taip pat visus privalomus mokesčius ir išlaidas.</w:t>
      </w:r>
    </w:p>
    <w:p w14:paraId="46259B38" w14:textId="77777777" w:rsidR="009E4E12" w:rsidRPr="00F04F7B" w:rsidRDefault="009E4E12" w:rsidP="009E4E12">
      <w:pPr>
        <w:jc w:val="both"/>
        <w:rPr>
          <w:sz w:val="24"/>
          <w:szCs w:val="24"/>
          <w:lang w:val="lt-LT"/>
        </w:rPr>
      </w:pPr>
    </w:p>
    <w:p w14:paraId="2BC08D42" w14:textId="77777777" w:rsidR="009E4E12" w:rsidRPr="00F04F7B" w:rsidRDefault="009E4E12" w:rsidP="009E4E12">
      <w:pPr>
        <w:jc w:val="center"/>
        <w:rPr>
          <w:b/>
          <w:sz w:val="24"/>
          <w:szCs w:val="24"/>
          <w:lang w:val="lt-LT"/>
        </w:rPr>
      </w:pPr>
      <w:r w:rsidRPr="00F04F7B">
        <w:rPr>
          <w:b/>
          <w:sz w:val="24"/>
          <w:szCs w:val="24"/>
          <w:lang w:val="lt-LT"/>
        </w:rPr>
        <w:t>II. PREKIŲ TIEKIMO TERMINAI IR VIETA</w:t>
      </w:r>
    </w:p>
    <w:p w14:paraId="14F7F59F" w14:textId="77777777" w:rsidR="009E4E12" w:rsidRPr="00F04F7B" w:rsidRDefault="009E4E12" w:rsidP="009E4E12">
      <w:pPr>
        <w:rPr>
          <w:b/>
          <w:sz w:val="12"/>
          <w:szCs w:val="12"/>
          <w:lang w:val="lt-LT"/>
        </w:rPr>
      </w:pPr>
    </w:p>
    <w:p w14:paraId="079683AC" w14:textId="3F26F47D" w:rsidR="009E4E12" w:rsidRPr="00F04F7B" w:rsidRDefault="009E4E12" w:rsidP="009E4E12">
      <w:pPr>
        <w:ind w:left="426" w:hanging="426"/>
        <w:jc w:val="both"/>
        <w:rPr>
          <w:rFonts w:eastAsia="Calibri"/>
          <w:color w:val="000000" w:themeColor="text1"/>
          <w:sz w:val="24"/>
          <w:szCs w:val="24"/>
          <w:lang w:val="lt-LT"/>
        </w:rPr>
      </w:pPr>
      <w:r w:rsidRPr="00F04F7B">
        <w:rPr>
          <w:sz w:val="24"/>
          <w:szCs w:val="24"/>
          <w:lang w:val="lt-LT"/>
        </w:rPr>
        <w:t xml:space="preserve">2.1. </w:t>
      </w:r>
      <w:r w:rsidRPr="00F04F7B">
        <w:rPr>
          <w:sz w:val="24"/>
          <w:szCs w:val="24"/>
          <w:lang w:val="lt-LT"/>
        </w:rPr>
        <w:tab/>
        <w:t>Prekių tiekimo terminai: 6 mėn. nuo Sutarties įsigaliojimo dienos</w:t>
      </w:r>
      <w:r w:rsidR="005E459E">
        <w:rPr>
          <w:sz w:val="24"/>
          <w:szCs w:val="24"/>
          <w:lang w:val="lt-LT"/>
        </w:rPr>
        <w:t>, nuo 2025 11 1</w:t>
      </w:r>
      <w:r w:rsidR="00261E7F">
        <w:rPr>
          <w:sz w:val="24"/>
          <w:szCs w:val="24"/>
          <w:lang w:val="lt-LT"/>
        </w:rPr>
        <w:t>2</w:t>
      </w:r>
      <w:r w:rsidRPr="00F04F7B">
        <w:rPr>
          <w:sz w:val="24"/>
          <w:szCs w:val="24"/>
          <w:lang w:val="lt-LT"/>
        </w:rPr>
        <w:t xml:space="preserve"> (iki 202</w:t>
      </w:r>
      <w:r>
        <w:rPr>
          <w:sz w:val="24"/>
          <w:szCs w:val="24"/>
          <w:lang w:val="lt-LT"/>
        </w:rPr>
        <w:t>6</w:t>
      </w:r>
      <w:r w:rsidRPr="00F04F7B">
        <w:rPr>
          <w:sz w:val="24"/>
          <w:szCs w:val="24"/>
          <w:lang w:val="lt-LT"/>
        </w:rPr>
        <w:t xml:space="preserve"> </w:t>
      </w:r>
      <w:r w:rsidR="005E459E">
        <w:rPr>
          <w:sz w:val="24"/>
          <w:szCs w:val="24"/>
          <w:lang w:val="lt-LT"/>
        </w:rPr>
        <w:t>05</w:t>
      </w:r>
      <w:r w:rsidRPr="00F04F7B">
        <w:rPr>
          <w:sz w:val="24"/>
          <w:szCs w:val="24"/>
          <w:lang w:val="lt-LT"/>
        </w:rPr>
        <w:t xml:space="preserve"> </w:t>
      </w:r>
      <w:r>
        <w:rPr>
          <w:sz w:val="24"/>
          <w:szCs w:val="24"/>
          <w:lang w:val="lt-LT"/>
        </w:rPr>
        <w:t>1</w:t>
      </w:r>
      <w:r w:rsidR="00261E7F">
        <w:rPr>
          <w:sz w:val="24"/>
          <w:szCs w:val="24"/>
          <w:lang w:val="lt-LT"/>
        </w:rPr>
        <w:t>1</w:t>
      </w:r>
      <w:r w:rsidRPr="00F04F7B">
        <w:rPr>
          <w:sz w:val="24"/>
          <w:szCs w:val="24"/>
          <w:lang w:val="lt-LT"/>
        </w:rPr>
        <w:t>). Su galimybe pratęsti dar 6 mėn. (iki 202</w:t>
      </w:r>
      <w:r w:rsidR="006C10DD">
        <w:rPr>
          <w:sz w:val="24"/>
          <w:szCs w:val="24"/>
          <w:lang w:val="lt-LT"/>
        </w:rPr>
        <w:t>6</w:t>
      </w:r>
      <w:r w:rsidRPr="00F04F7B">
        <w:rPr>
          <w:sz w:val="24"/>
          <w:szCs w:val="24"/>
          <w:lang w:val="lt-LT"/>
        </w:rPr>
        <w:t xml:space="preserve"> </w:t>
      </w:r>
      <w:r w:rsidR="005E459E">
        <w:rPr>
          <w:sz w:val="24"/>
          <w:szCs w:val="24"/>
          <w:lang w:val="lt-LT"/>
        </w:rPr>
        <w:t>11</w:t>
      </w:r>
      <w:r w:rsidRPr="00F04F7B">
        <w:rPr>
          <w:sz w:val="24"/>
          <w:szCs w:val="24"/>
          <w:lang w:val="lt-LT"/>
        </w:rPr>
        <w:t xml:space="preserve"> </w:t>
      </w:r>
      <w:r w:rsidR="005E459E">
        <w:rPr>
          <w:sz w:val="24"/>
          <w:szCs w:val="24"/>
          <w:lang w:val="lt-LT"/>
        </w:rPr>
        <w:t>1</w:t>
      </w:r>
      <w:r w:rsidR="00261E7F">
        <w:rPr>
          <w:sz w:val="24"/>
          <w:szCs w:val="24"/>
          <w:lang w:val="lt-LT"/>
        </w:rPr>
        <w:t>0</w:t>
      </w:r>
      <w:r w:rsidRPr="00F04F7B">
        <w:rPr>
          <w:sz w:val="24"/>
          <w:szCs w:val="24"/>
          <w:lang w:val="lt-LT"/>
        </w:rPr>
        <w:t>).</w:t>
      </w:r>
    </w:p>
    <w:p w14:paraId="344605B9" w14:textId="77777777" w:rsidR="009E4E12" w:rsidRPr="00F04F7B" w:rsidRDefault="009E4E12" w:rsidP="009E4E12">
      <w:pPr>
        <w:ind w:left="426" w:hanging="426"/>
        <w:jc w:val="both"/>
        <w:rPr>
          <w:sz w:val="24"/>
          <w:szCs w:val="24"/>
          <w:lang w:val="lt-LT"/>
        </w:rPr>
      </w:pPr>
      <w:r w:rsidRPr="00F04F7B">
        <w:rPr>
          <w:rFonts w:eastAsia="Calibri"/>
          <w:color w:val="000000" w:themeColor="text1"/>
          <w:sz w:val="24"/>
          <w:szCs w:val="24"/>
          <w:lang w:val="lt-LT"/>
        </w:rPr>
        <w:t xml:space="preserve">2.2. </w:t>
      </w:r>
      <w:r w:rsidRPr="00F04F7B">
        <w:rPr>
          <w:rFonts w:eastAsia="Calibri"/>
          <w:color w:val="000000" w:themeColor="text1"/>
          <w:sz w:val="24"/>
          <w:szCs w:val="24"/>
          <w:lang w:val="lt-LT"/>
        </w:rPr>
        <w:tab/>
      </w:r>
      <w:r w:rsidRPr="00F04F7B">
        <w:rPr>
          <w:sz w:val="24"/>
          <w:szCs w:val="24"/>
          <w:lang w:val="lt-LT"/>
        </w:rPr>
        <w:t xml:space="preserve">Prekių perdavimas įforminamas perdavimo-priėmimo aktu, kurį pasirašo įgalioti Pirkėjo ir Pardavėjo atstovai prekių perdavimo metu. </w:t>
      </w:r>
    </w:p>
    <w:p w14:paraId="7D56526F" w14:textId="77777777" w:rsidR="009E4E12" w:rsidRPr="00F04F7B" w:rsidRDefault="009E4E12" w:rsidP="009E4E12">
      <w:pPr>
        <w:ind w:left="426" w:hanging="426"/>
        <w:jc w:val="both"/>
        <w:rPr>
          <w:sz w:val="24"/>
          <w:szCs w:val="24"/>
          <w:lang w:val="lt-LT"/>
        </w:rPr>
      </w:pPr>
      <w:r w:rsidRPr="00F04F7B">
        <w:rPr>
          <w:sz w:val="24"/>
          <w:szCs w:val="24"/>
          <w:lang w:val="lt-LT"/>
        </w:rPr>
        <w:t xml:space="preserve">2.3. </w:t>
      </w:r>
      <w:r w:rsidRPr="00F04F7B">
        <w:rPr>
          <w:sz w:val="24"/>
          <w:szCs w:val="24"/>
          <w:lang w:val="lt-LT"/>
        </w:rPr>
        <w:tab/>
        <w:t xml:space="preserve">Prekės turi būti pristatytos adresu: </w:t>
      </w:r>
      <w:r w:rsidRPr="00F04F7B">
        <w:rPr>
          <w:b/>
          <w:bCs/>
          <w:sz w:val="24"/>
          <w:szCs w:val="24"/>
          <w:lang w:val="lt-LT"/>
        </w:rPr>
        <w:t>Gerosios Vilties g. 7A, Vilnius</w:t>
      </w:r>
      <w:r w:rsidRPr="00F04F7B">
        <w:rPr>
          <w:sz w:val="24"/>
          <w:szCs w:val="24"/>
          <w:lang w:val="lt-LT"/>
        </w:rPr>
        <w:t>.</w:t>
      </w:r>
    </w:p>
    <w:p w14:paraId="73A5706C" w14:textId="77777777" w:rsidR="009E4E12" w:rsidRPr="00F04F7B" w:rsidRDefault="009E4E12" w:rsidP="009E4E12">
      <w:pPr>
        <w:jc w:val="both"/>
        <w:rPr>
          <w:sz w:val="24"/>
          <w:szCs w:val="24"/>
          <w:lang w:val="lt-LT"/>
        </w:rPr>
      </w:pPr>
    </w:p>
    <w:p w14:paraId="2CD6C211" w14:textId="77777777" w:rsidR="009E4E12" w:rsidRPr="00F04F7B" w:rsidRDefault="009E4E12" w:rsidP="009E4E12">
      <w:pPr>
        <w:contextualSpacing/>
        <w:jc w:val="center"/>
        <w:rPr>
          <w:b/>
          <w:color w:val="000000"/>
          <w:sz w:val="24"/>
          <w:szCs w:val="24"/>
          <w:lang w:val="lt-LT"/>
        </w:rPr>
      </w:pPr>
      <w:r w:rsidRPr="00F04F7B">
        <w:rPr>
          <w:b/>
          <w:color w:val="000000"/>
          <w:sz w:val="24"/>
          <w:szCs w:val="24"/>
          <w:lang w:val="lt-LT"/>
        </w:rPr>
        <w:t>III. KAINA IR ATSISKAITYMO TVARKA</w:t>
      </w:r>
    </w:p>
    <w:p w14:paraId="45DFD021" w14:textId="77777777" w:rsidR="009E4E12" w:rsidRPr="00F04F7B" w:rsidRDefault="009E4E12" w:rsidP="009E4E12">
      <w:pPr>
        <w:contextualSpacing/>
        <w:jc w:val="both"/>
        <w:rPr>
          <w:sz w:val="12"/>
          <w:szCs w:val="12"/>
          <w:lang w:val="lt-LT"/>
        </w:rPr>
      </w:pPr>
    </w:p>
    <w:p w14:paraId="3640668B" w14:textId="3D38DF84" w:rsidR="009E4E12" w:rsidRPr="00F04F7B" w:rsidRDefault="009E4E12" w:rsidP="009E4E12">
      <w:pPr>
        <w:ind w:left="426" w:hanging="426"/>
        <w:contextualSpacing/>
        <w:jc w:val="both"/>
        <w:rPr>
          <w:sz w:val="24"/>
          <w:szCs w:val="24"/>
          <w:lang w:val="lt-LT"/>
        </w:rPr>
      </w:pPr>
      <w:r w:rsidRPr="00F04F7B">
        <w:rPr>
          <w:color w:val="000000"/>
          <w:sz w:val="24"/>
          <w:szCs w:val="24"/>
          <w:lang w:val="lt-LT"/>
        </w:rPr>
        <w:t xml:space="preserve">3.1. </w:t>
      </w:r>
      <w:r w:rsidRPr="00F04F7B">
        <w:rPr>
          <w:color w:val="000000"/>
          <w:sz w:val="24"/>
          <w:szCs w:val="24"/>
          <w:lang w:val="lt-LT"/>
        </w:rPr>
        <w:tab/>
      </w:r>
      <w:r w:rsidRPr="00F04F7B">
        <w:rPr>
          <w:sz w:val="24"/>
          <w:szCs w:val="24"/>
          <w:lang w:val="lt-LT"/>
        </w:rPr>
        <w:t xml:space="preserve">Sutarties kaina yra </w:t>
      </w:r>
      <w:r w:rsidR="005E459E" w:rsidRPr="005E459E">
        <w:rPr>
          <w:b/>
          <w:bCs/>
          <w:sz w:val="24"/>
          <w:szCs w:val="24"/>
          <w:lang w:val="lt-LT"/>
        </w:rPr>
        <w:t>1</w:t>
      </w:r>
      <w:r w:rsidR="00261E7F">
        <w:rPr>
          <w:b/>
          <w:bCs/>
          <w:sz w:val="24"/>
          <w:szCs w:val="24"/>
          <w:lang w:val="lt-LT"/>
        </w:rPr>
        <w:t>356</w:t>
      </w:r>
      <w:r w:rsidRPr="005E459E">
        <w:rPr>
          <w:b/>
          <w:bCs/>
          <w:sz w:val="24"/>
          <w:szCs w:val="24"/>
          <w:lang w:val="lt-LT"/>
        </w:rPr>
        <w:t>,</w:t>
      </w:r>
      <w:r w:rsidR="006C10DD" w:rsidRPr="005E459E">
        <w:rPr>
          <w:b/>
          <w:bCs/>
          <w:sz w:val="24"/>
          <w:szCs w:val="24"/>
          <w:lang w:val="lt-LT"/>
        </w:rPr>
        <w:t>0</w:t>
      </w:r>
      <w:r w:rsidR="00261E7F">
        <w:rPr>
          <w:b/>
          <w:bCs/>
          <w:sz w:val="24"/>
          <w:szCs w:val="24"/>
          <w:lang w:val="lt-LT"/>
        </w:rPr>
        <w:t>0</w:t>
      </w:r>
      <w:r w:rsidRPr="005E459E">
        <w:rPr>
          <w:b/>
          <w:bCs/>
          <w:sz w:val="24"/>
          <w:szCs w:val="24"/>
          <w:lang w:val="lt-LT"/>
        </w:rPr>
        <w:t xml:space="preserve"> Eur su PVM</w:t>
      </w:r>
      <w:r w:rsidRPr="00F04F7B">
        <w:rPr>
          <w:sz w:val="24"/>
          <w:szCs w:val="24"/>
          <w:lang w:val="lt-LT"/>
        </w:rPr>
        <w:t xml:space="preserve">. Prekių įkainiai: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2009"/>
      </w:tblGrid>
      <w:tr w:rsidR="009E4E12" w:rsidRPr="00F04F7B" w14:paraId="248973BD" w14:textId="77777777" w:rsidTr="00EF2942">
        <w:tc>
          <w:tcPr>
            <w:tcW w:w="7655" w:type="dxa"/>
            <w:vAlign w:val="center"/>
          </w:tcPr>
          <w:p w14:paraId="5FAAB331" w14:textId="54FB6BF9" w:rsidR="009E4E12" w:rsidRPr="00F04F7B" w:rsidRDefault="00261E7F" w:rsidP="009E4E12">
            <w:pPr>
              <w:tabs>
                <w:tab w:val="num" w:pos="0"/>
                <w:tab w:val="left" w:pos="720"/>
              </w:tabs>
              <w:suppressAutoHyphens/>
              <w:rPr>
                <w:sz w:val="24"/>
                <w:szCs w:val="24"/>
                <w:lang w:val="lt-LT"/>
              </w:rPr>
            </w:pPr>
            <w:r>
              <w:rPr>
                <w:sz w:val="24"/>
                <w:szCs w:val="24"/>
                <w:lang w:val="lt-LT" w:eastAsia="zh-CN"/>
              </w:rPr>
              <w:t>S</w:t>
            </w:r>
            <w:r w:rsidRPr="00261E7F">
              <w:rPr>
                <w:sz w:val="24"/>
                <w:szCs w:val="24"/>
                <w:lang w:val="lt-LT" w:eastAsia="zh-CN"/>
              </w:rPr>
              <w:t>ušaldyt</w:t>
            </w:r>
            <w:r>
              <w:rPr>
                <w:sz w:val="24"/>
                <w:szCs w:val="24"/>
                <w:lang w:val="lt-LT" w:eastAsia="zh-CN"/>
              </w:rPr>
              <w:t>a</w:t>
            </w:r>
            <w:r w:rsidRPr="00261E7F">
              <w:rPr>
                <w:sz w:val="24"/>
                <w:szCs w:val="24"/>
                <w:lang w:val="lt-LT" w:eastAsia="zh-CN"/>
              </w:rPr>
              <w:t xml:space="preserve"> vištienos šlaunelių mės</w:t>
            </w:r>
            <w:r>
              <w:rPr>
                <w:sz w:val="24"/>
                <w:szCs w:val="24"/>
                <w:lang w:val="lt-LT" w:eastAsia="zh-CN"/>
              </w:rPr>
              <w:t>a</w:t>
            </w:r>
          </w:p>
        </w:tc>
        <w:tc>
          <w:tcPr>
            <w:tcW w:w="2009" w:type="dxa"/>
            <w:vAlign w:val="center"/>
          </w:tcPr>
          <w:p w14:paraId="32A950B1" w14:textId="771BBA18" w:rsidR="009E4E12" w:rsidRPr="00F04F7B" w:rsidRDefault="00261E7F" w:rsidP="009E4E12">
            <w:pPr>
              <w:pStyle w:val="1"/>
              <w:suppressAutoHyphens/>
              <w:rPr>
                <w:szCs w:val="24"/>
                <w:lang w:val="lt-LT"/>
              </w:rPr>
            </w:pPr>
            <w:r>
              <w:rPr>
                <w:szCs w:val="24"/>
                <w:lang w:val="lt-LT"/>
              </w:rPr>
              <w:t>6</w:t>
            </w:r>
            <w:r w:rsidR="009E4E12" w:rsidRPr="00F04F7B">
              <w:rPr>
                <w:szCs w:val="24"/>
                <w:lang w:val="lt-LT"/>
              </w:rPr>
              <w:t>,</w:t>
            </w:r>
            <w:r>
              <w:rPr>
                <w:szCs w:val="24"/>
                <w:lang w:val="lt-LT"/>
              </w:rPr>
              <w:t>78</w:t>
            </w:r>
            <w:r w:rsidR="009E4E12" w:rsidRPr="00F04F7B">
              <w:rPr>
                <w:szCs w:val="24"/>
                <w:lang w:val="lt-LT"/>
              </w:rPr>
              <w:t xml:space="preserve"> EUR/1 kg su PVM</w:t>
            </w:r>
          </w:p>
        </w:tc>
      </w:tr>
    </w:tbl>
    <w:p w14:paraId="2BC7A869" w14:textId="77777777" w:rsidR="009E4E12" w:rsidRPr="00F04F7B" w:rsidRDefault="009E4E12" w:rsidP="009E4E12">
      <w:pPr>
        <w:ind w:firstLine="567"/>
        <w:contextualSpacing/>
        <w:jc w:val="both"/>
        <w:rPr>
          <w:iCs/>
          <w:sz w:val="8"/>
          <w:szCs w:val="8"/>
          <w:lang w:val="lt-LT"/>
        </w:rPr>
      </w:pPr>
    </w:p>
    <w:p w14:paraId="2594954B" w14:textId="77777777" w:rsidR="009E4E12" w:rsidRPr="00F04F7B" w:rsidRDefault="009E4E12" w:rsidP="009E4E12">
      <w:pPr>
        <w:ind w:firstLine="567"/>
        <w:contextualSpacing/>
        <w:jc w:val="both"/>
        <w:rPr>
          <w:color w:val="000000"/>
          <w:sz w:val="24"/>
          <w:szCs w:val="24"/>
          <w:lang w:val="lt-LT"/>
        </w:rPr>
      </w:pPr>
      <w:r w:rsidRPr="00F04F7B">
        <w:rPr>
          <w:iCs/>
          <w:sz w:val="24"/>
          <w:szCs w:val="24"/>
          <w:lang w:val="lt-LT"/>
        </w:rPr>
        <w:t xml:space="preserve"> Eur su PVM. </w:t>
      </w:r>
    </w:p>
    <w:p w14:paraId="50302D38" w14:textId="548CB337" w:rsidR="009E4E12" w:rsidRPr="00F04F7B" w:rsidRDefault="009E4E12" w:rsidP="009E4E12">
      <w:pPr>
        <w:ind w:left="426" w:hanging="426"/>
        <w:contextualSpacing/>
        <w:jc w:val="both"/>
        <w:rPr>
          <w:sz w:val="24"/>
          <w:szCs w:val="24"/>
          <w:lang w:val="lt-LT"/>
        </w:rPr>
      </w:pPr>
      <w:r w:rsidRPr="00F04F7B">
        <w:rPr>
          <w:sz w:val="24"/>
          <w:szCs w:val="24"/>
          <w:lang w:val="lt-LT"/>
        </w:rPr>
        <w:t xml:space="preserve">3.2. </w:t>
      </w:r>
      <w:r w:rsidRPr="00F04F7B">
        <w:rPr>
          <w:sz w:val="24"/>
          <w:szCs w:val="24"/>
          <w:lang w:val="lt-LT"/>
        </w:rPr>
        <w:tab/>
        <w:t xml:space="preserve">Pradinės Sutarties vertė yra </w:t>
      </w:r>
      <w:r w:rsidR="005E459E" w:rsidRPr="005E459E">
        <w:rPr>
          <w:b/>
          <w:bCs/>
          <w:sz w:val="24"/>
          <w:szCs w:val="24"/>
          <w:lang w:val="lt-LT"/>
        </w:rPr>
        <w:t>1</w:t>
      </w:r>
      <w:r w:rsidR="00261E7F">
        <w:rPr>
          <w:b/>
          <w:bCs/>
          <w:sz w:val="24"/>
          <w:szCs w:val="24"/>
          <w:lang w:val="lt-LT"/>
        </w:rPr>
        <w:t>120</w:t>
      </w:r>
      <w:r w:rsidRPr="005E459E">
        <w:rPr>
          <w:b/>
          <w:bCs/>
          <w:sz w:val="24"/>
          <w:szCs w:val="24"/>
          <w:lang w:val="lt-LT"/>
        </w:rPr>
        <w:t>,</w:t>
      </w:r>
      <w:r w:rsidR="00261E7F">
        <w:rPr>
          <w:b/>
          <w:bCs/>
          <w:sz w:val="24"/>
          <w:szCs w:val="24"/>
          <w:lang w:val="lt-LT"/>
        </w:rPr>
        <w:t>66</w:t>
      </w:r>
      <w:r w:rsidRPr="005E459E">
        <w:rPr>
          <w:b/>
          <w:bCs/>
          <w:sz w:val="24"/>
          <w:szCs w:val="24"/>
          <w:lang w:val="lt-LT"/>
        </w:rPr>
        <w:t xml:space="preserve"> Eur be PVM</w:t>
      </w:r>
      <w:r w:rsidRPr="00F04F7B">
        <w:rPr>
          <w:sz w:val="24"/>
          <w:szCs w:val="24"/>
          <w:lang w:val="lt-LT"/>
        </w:rPr>
        <w:t xml:space="preserve">. </w:t>
      </w:r>
    </w:p>
    <w:p w14:paraId="6343A86A" w14:textId="77777777" w:rsidR="009E4E12" w:rsidRPr="00F04F7B" w:rsidRDefault="009E4E12" w:rsidP="009E4E12">
      <w:pPr>
        <w:ind w:left="426" w:hanging="426"/>
        <w:contextualSpacing/>
        <w:jc w:val="both"/>
        <w:rPr>
          <w:rFonts w:eastAsia="Calibri"/>
          <w:bCs/>
          <w:sz w:val="24"/>
          <w:szCs w:val="24"/>
          <w:lang w:val="lt-LT"/>
        </w:rPr>
      </w:pPr>
      <w:r w:rsidRPr="00F04F7B">
        <w:rPr>
          <w:sz w:val="24"/>
          <w:szCs w:val="24"/>
          <w:lang w:val="lt-LT"/>
        </w:rPr>
        <w:lastRenderedPageBreak/>
        <w:t xml:space="preserve">3.3. </w:t>
      </w:r>
      <w:r w:rsidRPr="00F04F7B">
        <w:rPr>
          <w:sz w:val="24"/>
          <w:szCs w:val="24"/>
          <w:lang w:val="lt-LT"/>
        </w:rPr>
        <w:tab/>
        <w:t xml:space="preserve">Sutartyje ir jos galimiems keitimo atvejams yra pasirinktas šis kainos apskaičiavimo būdas: </w:t>
      </w:r>
      <w:r w:rsidRPr="00F04F7B">
        <w:rPr>
          <w:rFonts w:eastAsia="Calibri"/>
          <w:bCs/>
          <w:sz w:val="24"/>
          <w:szCs w:val="24"/>
          <w:lang w:val="lt-LT"/>
        </w:rPr>
        <w:t>fiksuotos kainos Šis kainos apskaičiavimo būdas yra viena iš esminių Sutarties sąlygų, kuri negali būti keičiama.</w:t>
      </w:r>
    </w:p>
    <w:p w14:paraId="35A0DA01" w14:textId="77777777" w:rsidR="009E4E12" w:rsidRPr="00F04F7B" w:rsidRDefault="009E4E12" w:rsidP="009E4E12">
      <w:pPr>
        <w:ind w:left="426" w:hanging="426"/>
        <w:contextualSpacing/>
        <w:jc w:val="both"/>
        <w:rPr>
          <w:color w:val="000000"/>
          <w:sz w:val="24"/>
          <w:szCs w:val="24"/>
          <w:lang w:val="lt-LT"/>
        </w:rPr>
      </w:pPr>
      <w:r w:rsidRPr="00F04F7B">
        <w:rPr>
          <w:sz w:val="24"/>
          <w:szCs w:val="24"/>
          <w:lang w:val="lt-LT"/>
        </w:rPr>
        <w:t xml:space="preserve">3.4. </w:t>
      </w:r>
      <w:r w:rsidRPr="00F04F7B">
        <w:rPr>
          <w:sz w:val="24"/>
          <w:szCs w:val="24"/>
          <w:lang w:val="lt-LT"/>
        </w:rPr>
        <w:tab/>
        <w:t>Prekių pirkimas finansuojamos iš bendrojo VMS finansavimo.</w:t>
      </w:r>
    </w:p>
    <w:p w14:paraId="76D816A0" w14:textId="77777777" w:rsidR="009E4E12" w:rsidRPr="00F04F7B" w:rsidRDefault="009E4E12" w:rsidP="009E4E12">
      <w:pPr>
        <w:ind w:left="426" w:hanging="426"/>
        <w:contextualSpacing/>
        <w:jc w:val="both"/>
        <w:rPr>
          <w:color w:val="000000"/>
          <w:sz w:val="24"/>
          <w:szCs w:val="24"/>
          <w:lang w:val="lt-LT"/>
        </w:rPr>
      </w:pPr>
      <w:r w:rsidRPr="00F04F7B">
        <w:rPr>
          <w:sz w:val="24"/>
          <w:szCs w:val="24"/>
          <w:lang w:val="lt-LT"/>
        </w:rPr>
        <w:t xml:space="preserve">3.5. </w:t>
      </w:r>
      <w:r w:rsidRPr="00F04F7B">
        <w:rPr>
          <w:sz w:val="24"/>
          <w:szCs w:val="24"/>
          <w:lang w:val="lt-LT"/>
        </w:rPr>
        <w:tab/>
        <w:t xml:space="preserve">Prekių kaina (įkainiai), nurodyta </w:t>
      </w:r>
      <w:r w:rsidRPr="00F04F7B">
        <w:rPr>
          <w:b/>
          <w:sz w:val="24"/>
          <w:szCs w:val="24"/>
          <w:lang w:val="lt-LT"/>
        </w:rPr>
        <w:t>3.1</w:t>
      </w:r>
      <w:r w:rsidRPr="00F04F7B">
        <w:rPr>
          <w:sz w:val="24"/>
          <w:szCs w:val="24"/>
          <w:lang w:val="lt-LT"/>
        </w:rPr>
        <w:t xml:space="preserve"> p., yra galutinė ir apima visas tiesiogines ir netiesiogines išlaidas.</w:t>
      </w:r>
    </w:p>
    <w:p w14:paraId="5AE8F627" w14:textId="77777777" w:rsidR="009E4E12" w:rsidRPr="00F04F7B" w:rsidRDefault="009E4E12" w:rsidP="009E4E12">
      <w:pPr>
        <w:ind w:left="426" w:hanging="426"/>
        <w:contextualSpacing/>
        <w:jc w:val="both"/>
        <w:rPr>
          <w:color w:val="000000"/>
          <w:sz w:val="24"/>
          <w:szCs w:val="24"/>
          <w:lang w:val="lt-LT"/>
        </w:rPr>
      </w:pPr>
      <w:r w:rsidRPr="00F04F7B">
        <w:rPr>
          <w:sz w:val="24"/>
          <w:szCs w:val="24"/>
          <w:lang w:val="lt-LT"/>
        </w:rPr>
        <w:t xml:space="preserve">3.6. </w:t>
      </w:r>
      <w:r w:rsidRPr="00F04F7B">
        <w:rPr>
          <w:sz w:val="24"/>
          <w:szCs w:val="24"/>
          <w:lang w:val="lt-LT"/>
        </w:rPr>
        <w:tab/>
        <w:t>Prekių kainai (įkainiams) įtakos negali turėti terminų pažeidimas, darbo užmokesčio ir kitų panašių išlaidų išaugimas.</w:t>
      </w:r>
    </w:p>
    <w:p w14:paraId="36382417" w14:textId="77777777" w:rsidR="009E4E12" w:rsidRPr="00F04F7B" w:rsidRDefault="009E4E12" w:rsidP="009E4E12">
      <w:pPr>
        <w:ind w:left="426" w:hanging="426"/>
        <w:contextualSpacing/>
        <w:jc w:val="both"/>
        <w:rPr>
          <w:sz w:val="24"/>
          <w:szCs w:val="24"/>
          <w:lang w:val="lt-LT"/>
        </w:rPr>
      </w:pPr>
      <w:r w:rsidRPr="00F04F7B">
        <w:rPr>
          <w:sz w:val="24"/>
          <w:szCs w:val="24"/>
          <w:lang w:val="lt-LT"/>
        </w:rPr>
        <w:t xml:space="preserve">3.7. </w:t>
      </w:r>
      <w:r w:rsidRPr="00F04F7B">
        <w:rPr>
          <w:sz w:val="24"/>
          <w:szCs w:val="24"/>
          <w:lang w:val="lt-LT"/>
        </w:rPr>
        <w:tab/>
        <w:t>Prekių kaina (įkainiai) dėl bendro kainų lygio kitimo nebus perskaičiuojama, visą riziką dėl Prekių kainos (įkainių) padidėjimo prisiima Pardavėjas.</w:t>
      </w:r>
    </w:p>
    <w:p w14:paraId="22CD4BBE" w14:textId="77777777" w:rsidR="009E4E12" w:rsidRPr="00F04F7B" w:rsidRDefault="009E4E12" w:rsidP="009E4E12">
      <w:pPr>
        <w:ind w:left="426" w:hanging="426"/>
        <w:contextualSpacing/>
        <w:jc w:val="both"/>
        <w:rPr>
          <w:b/>
          <w:sz w:val="24"/>
          <w:szCs w:val="24"/>
          <w:lang w:val="lt-LT"/>
        </w:rPr>
      </w:pPr>
      <w:r w:rsidRPr="00F04F7B">
        <w:rPr>
          <w:sz w:val="24"/>
          <w:szCs w:val="24"/>
          <w:lang w:val="lt-LT"/>
        </w:rPr>
        <w:t>3.8.</w:t>
      </w:r>
      <w:r w:rsidRPr="00F04F7B">
        <w:rPr>
          <w:sz w:val="24"/>
          <w:szCs w:val="24"/>
          <w:lang w:val="lt-LT" w:eastAsia="lt-LT"/>
        </w:rPr>
        <w:t xml:space="preserve"> </w:t>
      </w:r>
      <w:r w:rsidRPr="00F04F7B">
        <w:rPr>
          <w:sz w:val="24"/>
          <w:szCs w:val="24"/>
          <w:lang w:val="lt-LT"/>
        </w:rPr>
        <w:t xml:space="preserve">Atsižvelgiant į Sutarties pobūdį ir ypatumus, Šalys susitaria, kad už prekes Pirkėjas sumoka Pardavėjui per 30 (trisdešimt) kalendorinių dienų nuo dienos, kai Pirkėjas pasirašo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perdavimo-priėmimo akto pateikimo Pirkėjui dienos. </w:t>
      </w:r>
    </w:p>
    <w:p w14:paraId="38DF7325" w14:textId="77777777" w:rsidR="009E4E12" w:rsidRPr="00F04F7B" w:rsidRDefault="009E4E12" w:rsidP="009E4E12">
      <w:pPr>
        <w:ind w:left="426" w:hanging="426"/>
        <w:contextualSpacing/>
        <w:jc w:val="both"/>
        <w:rPr>
          <w:sz w:val="24"/>
          <w:szCs w:val="24"/>
          <w:lang w:val="lt-LT"/>
        </w:rPr>
      </w:pPr>
      <w:r w:rsidRPr="00F04F7B">
        <w:rPr>
          <w:bCs/>
          <w:sz w:val="24"/>
          <w:szCs w:val="24"/>
          <w:lang w:val="lt-LT" w:eastAsia="lt-LT"/>
        </w:rPr>
        <w:t xml:space="preserve">3.9. </w:t>
      </w:r>
      <w:r w:rsidRPr="00F04F7B">
        <w:rPr>
          <w:bCs/>
          <w:sz w:val="24"/>
          <w:szCs w:val="24"/>
          <w:lang w:val="lt-LT" w:eastAsia="lt-LT"/>
        </w:rPr>
        <w:tab/>
      </w:r>
      <w:r w:rsidRPr="00F04F7B">
        <w:rPr>
          <w:sz w:val="24"/>
          <w:szCs w:val="24"/>
          <w:lang w:val="lt-LT"/>
        </w:rPr>
        <w:t xml:space="preserve">Prekių kaina (įkainiai) </w:t>
      </w:r>
      <w:r w:rsidRPr="00F04F7B">
        <w:rPr>
          <w:bCs/>
          <w:sz w:val="24"/>
          <w:szCs w:val="24"/>
          <w:lang w:val="lt-LT"/>
        </w:rPr>
        <w:t xml:space="preserve">dėl pasikeitusių mokesčių </w:t>
      </w:r>
      <w:r w:rsidRPr="00F04F7B">
        <w:rPr>
          <w:sz w:val="24"/>
          <w:szCs w:val="24"/>
          <w:lang w:val="lt-LT"/>
        </w:rPr>
        <w:t>perskaičiuojama tokia tvarka:</w:t>
      </w:r>
    </w:p>
    <w:p w14:paraId="6F5111FA" w14:textId="77777777" w:rsidR="009E4E12" w:rsidRPr="00F04F7B" w:rsidRDefault="009E4E12" w:rsidP="009E4E12">
      <w:pPr>
        <w:pStyle w:val="Default"/>
        <w:ind w:left="1134" w:right="-1" w:hanging="567"/>
        <w:jc w:val="both"/>
        <w:rPr>
          <w:color w:val="auto"/>
        </w:rPr>
      </w:pPr>
      <w:r w:rsidRPr="00F04F7B">
        <w:rPr>
          <w:color w:val="auto"/>
        </w:rPr>
        <w:t>3.9.1.</w:t>
      </w:r>
      <w:r w:rsidRPr="00F04F7B">
        <w:rPr>
          <w:color w:val="auto"/>
        </w:rPr>
        <w:tab/>
        <w:t>mokestis, kuriam pasikeitus perskaičiuojama prekių kaina (įkainiai): pridėtinės vertės mokestis (PVM). Pasikeitus kitiems mokesčiams prekių kaina (įkainiai) neperskaičiuojama;</w:t>
      </w:r>
    </w:p>
    <w:p w14:paraId="142BA539" w14:textId="77777777" w:rsidR="009E4E12" w:rsidRPr="00F04F7B" w:rsidRDefault="009E4E12" w:rsidP="009E4E12">
      <w:pPr>
        <w:pStyle w:val="Default"/>
        <w:ind w:left="1134" w:right="-1" w:hanging="567"/>
        <w:jc w:val="both"/>
        <w:rPr>
          <w:color w:val="auto"/>
        </w:rPr>
      </w:pPr>
      <w:r w:rsidRPr="00F04F7B">
        <w:rPr>
          <w:color w:val="auto"/>
        </w:rPr>
        <w:t>3.9.2.</w:t>
      </w:r>
      <w:r w:rsidRPr="00F04F7B">
        <w:rPr>
          <w:color w:val="auto"/>
        </w:rPr>
        <w:tab/>
        <w:t xml:space="preserve">perskaičiavimas </w:t>
      </w:r>
      <w:r w:rsidRPr="00F04F7B">
        <w:t>atliekamas įsigaliojus Lietuvos Respublikos pridėtinės vertės mokesčio įstatymo pakeitimo įstatymui, kuriuo keičiasi mokesčio tarifas</w:t>
      </w:r>
      <w:r w:rsidRPr="00F04F7B">
        <w:rPr>
          <w:color w:val="auto"/>
        </w:rPr>
        <w:t>;</w:t>
      </w:r>
    </w:p>
    <w:p w14:paraId="696E49DB" w14:textId="77777777" w:rsidR="009E4E12" w:rsidRPr="00F04F7B" w:rsidRDefault="009E4E12" w:rsidP="009E4E12">
      <w:pPr>
        <w:pStyle w:val="Default"/>
        <w:ind w:left="1134" w:right="-1" w:hanging="567"/>
        <w:jc w:val="both"/>
        <w:rPr>
          <w:color w:val="auto"/>
        </w:rPr>
      </w:pPr>
      <w:r w:rsidRPr="00F04F7B">
        <w:rPr>
          <w:color w:val="auto"/>
        </w:rPr>
        <w:t>3.9.3.</w:t>
      </w:r>
      <w:r w:rsidRPr="00F04F7B">
        <w:rPr>
          <w:color w:val="auto"/>
        </w:rPr>
        <w:tab/>
        <w:t>perskaičiavimo formulė: pasikeitus PVM tarifo dydžiui, prekių kainoje (įkainiuose) esantis PVM tarifas nepatiektoms prekėms keičiamas (mažinamas ar didinamas) pagal Lietuvos Respublikos galiojančius teisės aktus;</w:t>
      </w:r>
    </w:p>
    <w:p w14:paraId="471441B5" w14:textId="77777777" w:rsidR="009E4E12" w:rsidRPr="00F04F7B" w:rsidRDefault="009E4E12" w:rsidP="009E4E12">
      <w:pPr>
        <w:pStyle w:val="Default"/>
        <w:ind w:left="1134" w:right="-1" w:hanging="567"/>
        <w:jc w:val="both"/>
        <w:rPr>
          <w:color w:val="auto"/>
        </w:rPr>
      </w:pPr>
      <w:r w:rsidRPr="00F04F7B">
        <w:rPr>
          <w:color w:val="auto"/>
        </w:rPr>
        <w:t>3.9.4.</w:t>
      </w:r>
      <w:r w:rsidRPr="00F04F7B">
        <w:rPr>
          <w:color w:val="auto"/>
        </w:rPr>
        <w:tab/>
        <w:t>prekių kainos (įkainių) pakeitimas įforminamas papildomu Šalių susitarimu;</w:t>
      </w:r>
    </w:p>
    <w:p w14:paraId="6F298CDA" w14:textId="77777777" w:rsidR="009E4E12" w:rsidRPr="00F04F7B" w:rsidRDefault="009E4E12" w:rsidP="009E4E12">
      <w:pPr>
        <w:pStyle w:val="Default"/>
        <w:ind w:left="1134" w:right="-1" w:hanging="567"/>
        <w:jc w:val="both"/>
        <w:rPr>
          <w:color w:val="auto"/>
        </w:rPr>
      </w:pPr>
      <w:r w:rsidRPr="00F04F7B">
        <w:rPr>
          <w:color w:val="auto"/>
        </w:rPr>
        <w:t>3.9.5.</w:t>
      </w:r>
      <w:r w:rsidRPr="00F04F7B">
        <w:rPr>
          <w:color w:val="auto"/>
        </w:rPr>
        <w:tab/>
        <w:t xml:space="preserve">perskaičiuota prekių kaina (įkainiai) pradedama taikyti nuo Lietuvos Respublikos pridėtinės vertės mokesčio </w:t>
      </w:r>
      <w:r w:rsidRPr="00F04F7B">
        <w:t>įstatymo pakeitimo įstatymo, kuriuo keičiasi šio mokesčio tarifas, nurodytos tarifo įsigaliojimo dienos.</w:t>
      </w:r>
    </w:p>
    <w:p w14:paraId="280D67B4" w14:textId="77777777" w:rsidR="009E4E12" w:rsidRPr="00F04F7B" w:rsidRDefault="009E4E12" w:rsidP="009E4E12">
      <w:pPr>
        <w:ind w:left="567" w:hanging="567"/>
        <w:contextualSpacing/>
        <w:jc w:val="both"/>
        <w:rPr>
          <w:sz w:val="24"/>
          <w:szCs w:val="24"/>
          <w:lang w:val="lt-LT"/>
        </w:rPr>
      </w:pPr>
      <w:r w:rsidRPr="00F04F7B">
        <w:rPr>
          <w:sz w:val="24"/>
          <w:szCs w:val="24"/>
          <w:lang w:val="lt-LT"/>
        </w:rPr>
        <w:t xml:space="preserve">3.10. </w:t>
      </w:r>
      <w:r w:rsidRPr="00F04F7B">
        <w:rPr>
          <w:sz w:val="24"/>
          <w:szCs w:val="24"/>
          <w:lang w:val="lt-LT"/>
        </w:rPr>
        <w:tab/>
        <w:t>Vykdant Sutartį, sąskaitos faktūros priimamos ir apdorojamos vadovaujantis Lietuvos Respublikos finansinės apskaitos įstatymo 6 straipsnio 4 dalimi, išskyrus Viešųjų pirkimų įstatymo 22 straipsnio 12 dalyje nustatytus atvejus.</w:t>
      </w:r>
    </w:p>
    <w:p w14:paraId="25503C6F" w14:textId="77777777" w:rsidR="009E4E12" w:rsidRPr="00F04F7B" w:rsidRDefault="009E4E12" w:rsidP="009E4E12">
      <w:pPr>
        <w:ind w:left="567" w:hanging="567"/>
        <w:contextualSpacing/>
        <w:jc w:val="both"/>
        <w:rPr>
          <w:sz w:val="24"/>
          <w:szCs w:val="24"/>
          <w:lang w:val="lt-LT"/>
        </w:rPr>
      </w:pPr>
      <w:r w:rsidRPr="00F04F7B">
        <w:rPr>
          <w:sz w:val="24"/>
          <w:szCs w:val="24"/>
          <w:lang w:val="lt-LT"/>
        </w:rPr>
        <w:t xml:space="preserve">3.11. </w:t>
      </w:r>
      <w:r w:rsidRPr="00F04F7B">
        <w:rPr>
          <w:sz w:val="24"/>
          <w:szCs w:val="24"/>
          <w:lang w:val="lt-LT"/>
        </w:rPr>
        <w:tab/>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22B3236" w14:textId="77777777" w:rsidR="009E4E12" w:rsidRPr="00F04F7B" w:rsidRDefault="009E4E12" w:rsidP="009E4E12">
      <w:pPr>
        <w:ind w:left="567" w:hanging="567"/>
        <w:contextualSpacing/>
        <w:jc w:val="both"/>
        <w:rPr>
          <w:sz w:val="24"/>
          <w:szCs w:val="24"/>
          <w:lang w:val="lt-LT"/>
        </w:rPr>
      </w:pPr>
      <w:r w:rsidRPr="00F04F7B">
        <w:rPr>
          <w:sz w:val="24"/>
          <w:szCs w:val="24"/>
          <w:lang w:val="lt-LT"/>
        </w:rPr>
        <w:t xml:space="preserve">3.12. </w:t>
      </w:r>
      <w:r w:rsidRPr="00F04F7B">
        <w:rPr>
          <w:sz w:val="24"/>
          <w:szCs w:val="24"/>
          <w:lang w:val="lt-LT"/>
        </w:rPr>
        <w:tab/>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E320AD3" w14:textId="77777777" w:rsidR="009E4E12" w:rsidRPr="00F04F7B" w:rsidRDefault="009E4E12" w:rsidP="009E4E12">
      <w:pPr>
        <w:ind w:left="567" w:hanging="567"/>
        <w:contextualSpacing/>
        <w:jc w:val="both"/>
        <w:rPr>
          <w:sz w:val="24"/>
          <w:szCs w:val="24"/>
          <w:lang w:val="lt-LT"/>
        </w:rPr>
      </w:pPr>
      <w:r w:rsidRPr="00F04F7B">
        <w:rPr>
          <w:sz w:val="24"/>
          <w:szCs w:val="24"/>
          <w:lang w:val="lt-LT"/>
        </w:rPr>
        <w:t xml:space="preserve">3.13. </w:t>
      </w:r>
      <w:r w:rsidRPr="00F04F7B">
        <w:rPr>
          <w:sz w:val="24"/>
          <w:szCs w:val="24"/>
          <w:lang w:val="lt-LT"/>
        </w:rPr>
        <w:tab/>
        <w:t>Pirkėjas numato tiesioginio atsiskaitymo galimybę su Sutartyje nurodytais subtiekėjais tokiomis sąlygomis:</w:t>
      </w:r>
    </w:p>
    <w:p w14:paraId="00D605E4" w14:textId="77777777" w:rsidR="009E4E12" w:rsidRPr="00F04F7B" w:rsidRDefault="009E4E12" w:rsidP="009E4E12">
      <w:pPr>
        <w:ind w:left="1276" w:hanging="709"/>
        <w:contextualSpacing/>
        <w:jc w:val="both"/>
        <w:rPr>
          <w:sz w:val="24"/>
          <w:szCs w:val="24"/>
          <w:lang w:val="lt-LT"/>
        </w:rPr>
      </w:pPr>
      <w:r w:rsidRPr="00F04F7B">
        <w:rPr>
          <w:sz w:val="24"/>
          <w:szCs w:val="24"/>
          <w:lang w:val="lt-LT"/>
        </w:rPr>
        <w:t>3.13.1.</w:t>
      </w:r>
      <w:r w:rsidRPr="00F04F7B">
        <w:rPr>
          <w:sz w:val="24"/>
          <w:szCs w:val="24"/>
          <w:lang w:val="lt-LT"/>
        </w:rPr>
        <w:tab/>
        <w:t>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2DACA903" w14:textId="77777777" w:rsidR="009E4E12" w:rsidRPr="00F04F7B" w:rsidRDefault="009E4E12" w:rsidP="009E4E12">
      <w:pPr>
        <w:ind w:left="1276" w:hanging="709"/>
        <w:contextualSpacing/>
        <w:jc w:val="both"/>
        <w:rPr>
          <w:sz w:val="24"/>
          <w:szCs w:val="24"/>
          <w:lang w:val="lt-LT"/>
        </w:rPr>
      </w:pPr>
      <w:r w:rsidRPr="00F04F7B">
        <w:rPr>
          <w:sz w:val="24"/>
          <w:szCs w:val="24"/>
          <w:lang w:val="lt-LT"/>
        </w:rPr>
        <w:t>3.13.2.</w:t>
      </w:r>
      <w:r w:rsidRPr="00F04F7B">
        <w:rPr>
          <w:sz w:val="24"/>
          <w:szCs w:val="24"/>
          <w:lang w:val="lt-LT"/>
        </w:rPr>
        <w:tab/>
        <w:t>Pirkėjas ne vėliau kaip per 3 darbo dienas nuo informacijos apie žinomų subtiekėjų pavadinimus, kontaktinius duomenis ir jų atstovus gavimo dienos raštu informuoja subtiekėjus apie tiesioginio atsiskaitymo galimybę;</w:t>
      </w:r>
    </w:p>
    <w:p w14:paraId="53DC9FDF" w14:textId="77777777" w:rsidR="009E4E12" w:rsidRPr="00F04F7B" w:rsidRDefault="009E4E12" w:rsidP="009E4E12">
      <w:pPr>
        <w:ind w:left="1276" w:hanging="709"/>
        <w:contextualSpacing/>
        <w:jc w:val="both"/>
        <w:rPr>
          <w:sz w:val="24"/>
          <w:szCs w:val="24"/>
          <w:lang w:val="lt-LT"/>
        </w:rPr>
      </w:pPr>
      <w:r w:rsidRPr="00F04F7B">
        <w:rPr>
          <w:sz w:val="24"/>
          <w:szCs w:val="24"/>
          <w:lang w:val="lt-LT"/>
        </w:rPr>
        <w:lastRenderedPageBreak/>
        <w:t>3.13.3.</w:t>
      </w:r>
      <w:r w:rsidRPr="00F04F7B">
        <w:rPr>
          <w:sz w:val="24"/>
          <w:szCs w:val="24"/>
          <w:lang w:val="lt-LT"/>
        </w:rPr>
        <w:tab/>
        <w:t xml:space="preserve">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w:t>
      </w:r>
      <w:proofErr w:type="spellStart"/>
      <w:r w:rsidRPr="00F04F7B">
        <w:rPr>
          <w:sz w:val="24"/>
          <w:szCs w:val="24"/>
          <w:lang w:val="lt-LT"/>
        </w:rPr>
        <w:t>subtiekimo</w:t>
      </w:r>
      <w:proofErr w:type="spellEnd"/>
      <w:r w:rsidRPr="00F04F7B">
        <w:rPr>
          <w:sz w:val="24"/>
          <w:szCs w:val="24"/>
          <w:lang w:val="lt-LT"/>
        </w:rPr>
        <w:t xml:space="preserve"> sutartyje nustatytus reikalavimus. Trišalėje sutartyje atsiskaitymo su subtiekėju tvarka bus nustatoma vadovaujantis šioje Sutartyje numatyta atsiskaitymo tvarka;</w:t>
      </w:r>
    </w:p>
    <w:p w14:paraId="51EE13CD" w14:textId="77777777" w:rsidR="009E4E12" w:rsidRPr="00F04F7B" w:rsidRDefault="009E4E12" w:rsidP="009E4E12">
      <w:pPr>
        <w:ind w:left="1276" w:hanging="709"/>
        <w:contextualSpacing/>
        <w:jc w:val="both"/>
        <w:rPr>
          <w:sz w:val="24"/>
          <w:szCs w:val="24"/>
          <w:lang w:val="lt-LT"/>
        </w:rPr>
      </w:pPr>
      <w:r w:rsidRPr="00F04F7B">
        <w:rPr>
          <w:sz w:val="24"/>
          <w:szCs w:val="24"/>
          <w:lang w:val="lt-LT"/>
        </w:rPr>
        <w:t>3.13.4.</w:t>
      </w:r>
      <w:r w:rsidRPr="00F04F7B">
        <w:rPr>
          <w:sz w:val="24"/>
          <w:szCs w:val="24"/>
          <w:lang w:val="lt-LT"/>
        </w:rPr>
        <w:tab/>
        <w:t>Pardavėjas turi teisę prieštarauti nepagrįstiems mokėjimams, pateikdamas raštišką tokio prieštaravimo Pirkėjui ir subtiekėjui pagrindimą;</w:t>
      </w:r>
    </w:p>
    <w:p w14:paraId="357A8347" w14:textId="77777777" w:rsidR="009E4E12" w:rsidRPr="00F04F7B" w:rsidRDefault="009E4E12" w:rsidP="009E4E12">
      <w:pPr>
        <w:ind w:left="1276" w:hanging="709"/>
        <w:contextualSpacing/>
        <w:jc w:val="both"/>
        <w:rPr>
          <w:sz w:val="24"/>
          <w:szCs w:val="24"/>
          <w:lang w:val="lt-LT"/>
        </w:rPr>
      </w:pPr>
      <w:r w:rsidRPr="00F04F7B">
        <w:rPr>
          <w:sz w:val="24"/>
          <w:szCs w:val="24"/>
          <w:lang w:val="lt-LT"/>
        </w:rPr>
        <w:t>3.13.5.</w:t>
      </w:r>
      <w:r w:rsidRPr="00F04F7B">
        <w:rPr>
          <w:sz w:val="24"/>
          <w:szCs w:val="24"/>
          <w:lang w:val="lt-LT"/>
        </w:rPr>
        <w:tab/>
        <w:t>tiesioginio atsiskaitymo su subtiekėjais galimybė nekeičia Pardavėjo atsakomybės dėl Sutarties įvykdymo.</w:t>
      </w:r>
    </w:p>
    <w:p w14:paraId="380B1289" w14:textId="77777777" w:rsidR="009E4E12" w:rsidRPr="00F04F7B" w:rsidRDefault="009E4E12" w:rsidP="009E4E12">
      <w:pPr>
        <w:contextualSpacing/>
        <w:jc w:val="both"/>
        <w:rPr>
          <w:sz w:val="24"/>
          <w:szCs w:val="24"/>
          <w:lang w:val="lt-LT"/>
        </w:rPr>
      </w:pPr>
    </w:p>
    <w:p w14:paraId="1BD2E026" w14:textId="77777777" w:rsidR="009E4E12" w:rsidRPr="00F04F7B" w:rsidRDefault="009E4E12" w:rsidP="009E4E12">
      <w:pPr>
        <w:jc w:val="center"/>
        <w:outlineLvl w:val="8"/>
        <w:rPr>
          <w:b/>
          <w:sz w:val="24"/>
          <w:szCs w:val="24"/>
          <w:lang w:val="lt-LT" w:eastAsia="lt-LT"/>
        </w:rPr>
      </w:pPr>
      <w:r w:rsidRPr="00F04F7B">
        <w:rPr>
          <w:b/>
          <w:sz w:val="24"/>
          <w:szCs w:val="24"/>
          <w:lang w:val="lt-LT" w:eastAsia="lt-LT"/>
        </w:rPr>
        <w:t>IV. ŠALIŲ ĮSIPAREIGOJIMAI</w:t>
      </w:r>
    </w:p>
    <w:p w14:paraId="03EDC522" w14:textId="77777777" w:rsidR="009E4E12" w:rsidRPr="00F04F7B" w:rsidRDefault="009E4E12" w:rsidP="009E4E12">
      <w:pPr>
        <w:outlineLvl w:val="8"/>
        <w:rPr>
          <w:b/>
          <w:sz w:val="12"/>
          <w:szCs w:val="12"/>
          <w:lang w:val="lt-LT" w:eastAsia="lt-LT"/>
        </w:rPr>
      </w:pPr>
    </w:p>
    <w:p w14:paraId="53B06D16" w14:textId="77777777" w:rsidR="009E4E12" w:rsidRPr="00F04F7B" w:rsidRDefault="009E4E12" w:rsidP="009E4E12">
      <w:pPr>
        <w:ind w:left="284" w:hanging="284"/>
        <w:contextualSpacing/>
        <w:jc w:val="both"/>
        <w:rPr>
          <w:color w:val="000000"/>
          <w:sz w:val="24"/>
          <w:szCs w:val="24"/>
          <w:lang w:val="lt-LT"/>
        </w:rPr>
      </w:pPr>
      <w:r w:rsidRPr="00F04F7B">
        <w:rPr>
          <w:color w:val="000000"/>
          <w:sz w:val="24"/>
          <w:szCs w:val="24"/>
          <w:lang w:val="lt-LT"/>
        </w:rPr>
        <w:t>4.1. Pirkėjas įsipareigoja:</w:t>
      </w:r>
    </w:p>
    <w:p w14:paraId="3255C6A0" w14:textId="77777777" w:rsidR="009E4E12" w:rsidRPr="00F04F7B" w:rsidRDefault="009E4E12" w:rsidP="009E4E12">
      <w:pPr>
        <w:ind w:left="1276" w:hanging="709"/>
        <w:contextualSpacing/>
        <w:jc w:val="both"/>
        <w:rPr>
          <w:sz w:val="24"/>
          <w:szCs w:val="24"/>
          <w:lang w:val="lt-LT"/>
        </w:rPr>
      </w:pPr>
      <w:r w:rsidRPr="00F04F7B">
        <w:rPr>
          <w:sz w:val="24"/>
          <w:szCs w:val="24"/>
          <w:lang w:val="lt-LT"/>
        </w:rPr>
        <w:t>4.1.1.</w:t>
      </w:r>
      <w:r w:rsidRPr="00F04F7B">
        <w:rPr>
          <w:sz w:val="24"/>
          <w:szCs w:val="24"/>
          <w:lang w:val="lt-LT"/>
        </w:rPr>
        <w:tab/>
        <w:t>priimti kokybiškas, tinkamai ir laiku pristatytas prekes;</w:t>
      </w:r>
    </w:p>
    <w:p w14:paraId="1FB1B59A" w14:textId="77777777" w:rsidR="009E4E12" w:rsidRPr="00F04F7B" w:rsidRDefault="009E4E12" w:rsidP="009E4E12">
      <w:pPr>
        <w:ind w:left="1276" w:hanging="709"/>
        <w:contextualSpacing/>
        <w:jc w:val="both"/>
        <w:rPr>
          <w:sz w:val="24"/>
          <w:szCs w:val="24"/>
          <w:lang w:val="lt-LT"/>
        </w:rPr>
      </w:pPr>
      <w:r w:rsidRPr="00F04F7B">
        <w:rPr>
          <w:sz w:val="24"/>
          <w:szCs w:val="24"/>
          <w:lang w:val="lt-LT"/>
        </w:rPr>
        <w:t>4.1.2.</w:t>
      </w:r>
      <w:r w:rsidRPr="00F04F7B">
        <w:rPr>
          <w:sz w:val="24"/>
          <w:szCs w:val="24"/>
          <w:lang w:val="lt-LT"/>
        </w:rPr>
        <w:tab/>
        <w:t>už pristatytas prekes sumokėti Pardavėjui šioje Sutartyje numatytomis sąlygomis ir terminais pagal pateiktas PVM sąskaitas faktūras.</w:t>
      </w:r>
    </w:p>
    <w:p w14:paraId="7F90A7BD" w14:textId="77777777" w:rsidR="009E4E12" w:rsidRPr="00F04F7B" w:rsidRDefault="009E4E12" w:rsidP="009E4E12">
      <w:pPr>
        <w:ind w:left="284" w:hanging="284"/>
        <w:contextualSpacing/>
        <w:jc w:val="both"/>
        <w:rPr>
          <w:color w:val="000000"/>
          <w:sz w:val="24"/>
          <w:szCs w:val="24"/>
          <w:lang w:val="lt-LT"/>
        </w:rPr>
      </w:pPr>
      <w:r w:rsidRPr="00F04F7B">
        <w:rPr>
          <w:color w:val="000000"/>
          <w:sz w:val="24"/>
          <w:szCs w:val="24"/>
          <w:lang w:val="lt-LT"/>
        </w:rPr>
        <w:t>4.2. Pardavėjas įsipareigoja:</w:t>
      </w:r>
    </w:p>
    <w:p w14:paraId="6B7FF2D8" w14:textId="77777777" w:rsidR="009E4E12" w:rsidRPr="00F04F7B" w:rsidRDefault="009E4E12" w:rsidP="009E4E12">
      <w:pPr>
        <w:ind w:left="1276" w:hanging="709"/>
        <w:contextualSpacing/>
        <w:jc w:val="both"/>
        <w:rPr>
          <w:sz w:val="24"/>
          <w:szCs w:val="24"/>
          <w:lang w:val="lt-LT"/>
        </w:rPr>
      </w:pPr>
      <w:r w:rsidRPr="00F04F7B">
        <w:rPr>
          <w:sz w:val="24"/>
          <w:szCs w:val="24"/>
          <w:lang w:val="lt-LT"/>
        </w:rPr>
        <w:t>4.2.1.</w:t>
      </w:r>
      <w:r w:rsidRPr="00F04F7B">
        <w:rPr>
          <w:sz w:val="24"/>
          <w:szCs w:val="24"/>
          <w:lang w:val="lt-LT"/>
        </w:rPr>
        <w:tab/>
        <w:t>perduoti kokybiškas, tinkamai ir laiku pristatytas prekes pagal Sutartyje ir (ar) techninėje specifikacijoje nurodytus reikalavimus;</w:t>
      </w:r>
    </w:p>
    <w:p w14:paraId="26944BF8" w14:textId="77777777" w:rsidR="009E4E12" w:rsidRPr="00F04F7B" w:rsidRDefault="009E4E12" w:rsidP="009E4E12">
      <w:pPr>
        <w:ind w:left="1276" w:hanging="709"/>
        <w:contextualSpacing/>
        <w:jc w:val="both"/>
        <w:rPr>
          <w:sz w:val="24"/>
          <w:szCs w:val="24"/>
          <w:lang w:val="lt-LT"/>
        </w:rPr>
      </w:pPr>
      <w:r w:rsidRPr="00F04F7B">
        <w:rPr>
          <w:sz w:val="24"/>
          <w:szCs w:val="24"/>
          <w:lang w:val="lt-LT"/>
        </w:rPr>
        <w:t xml:space="preserve">4.2.2. </w:t>
      </w:r>
      <w:r w:rsidRPr="00F04F7B">
        <w:rPr>
          <w:sz w:val="24"/>
          <w:szCs w:val="24"/>
          <w:lang w:val="lt-LT"/>
        </w:rPr>
        <w:tab/>
        <w:t>atlyginti Pirkėjui ir tretiesiems asmenims atsiradusius nuostolius dėl netinkamo Sutarties vykdymo ar nevykdymo;</w:t>
      </w:r>
    </w:p>
    <w:p w14:paraId="22333A8B" w14:textId="77777777" w:rsidR="009E4E12" w:rsidRPr="00F04F7B" w:rsidRDefault="009E4E12" w:rsidP="009E4E12">
      <w:pPr>
        <w:ind w:left="1276" w:hanging="709"/>
        <w:contextualSpacing/>
        <w:jc w:val="both"/>
        <w:rPr>
          <w:sz w:val="24"/>
          <w:szCs w:val="24"/>
          <w:lang w:val="lt-LT"/>
        </w:rPr>
      </w:pPr>
      <w:r w:rsidRPr="00F04F7B">
        <w:rPr>
          <w:sz w:val="24"/>
          <w:szCs w:val="24"/>
          <w:lang w:val="lt-LT"/>
        </w:rPr>
        <w:t xml:space="preserve">4.2.3. </w:t>
      </w:r>
      <w:r w:rsidRPr="00F04F7B">
        <w:rPr>
          <w:sz w:val="24"/>
          <w:szCs w:val="24"/>
          <w:lang w:val="lt-LT"/>
        </w:rPr>
        <w:tab/>
        <w:t>suteikti įstatymo numatytą garantiją. Garantija turi galioti visoms prekės (-</w:t>
      </w:r>
      <w:proofErr w:type="spellStart"/>
      <w:r w:rsidRPr="00F04F7B">
        <w:rPr>
          <w:sz w:val="24"/>
          <w:szCs w:val="24"/>
          <w:lang w:val="lt-LT"/>
        </w:rPr>
        <w:t>ių</w:t>
      </w:r>
      <w:proofErr w:type="spellEnd"/>
      <w:r w:rsidRPr="00F04F7B">
        <w:rPr>
          <w:sz w:val="24"/>
          <w:szCs w:val="24"/>
          <w:lang w:val="lt-LT"/>
        </w:rPr>
        <w:t>) sudėtinėms dalims;</w:t>
      </w:r>
    </w:p>
    <w:p w14:paraId="2259AAFC" w14:textId="77777777" w:rsidR="009E4E12" w:rsidRPr="00F04F7B" w:rsidRDefault="009E4E12" w:rsidP="009E4E12">
      <w:pPr>
        <w:ind w:left="1276" w:hanging="709"/>
        <w:contextualSpacing/>
        <w:jc w:val="both"/>
        <w:rPr>
          <w:sz w:val="24"/>
          <w:szCs w:val="24"/>
          <w:lang w:val="lt-LT"/>
        </w:rPr>
      </w:pPr>
      <w:r w:rsidRPr="00F04F7B">
        <w:rPr>
          <w:sz w:val="24"/>
          <w:szCs w:val="24"/>
          <w:lang w:val="lt-LT"/>
        </w:rPr>
        <w:t xml:space="preserve">4.2.4. </w:t>
      </w:r>
      <w:r w:rsidRPr="00F04F7B">
        <w:rPr>
          <w:sz w:val="24"/>
          <w:szCs w:val="24"/>
          <w:lang w:val="lt-LT"/>
        </w:rPr>
        <w:tab/>
        <w:t>jeigu Pardavėjo kvalifikacija dėl teisės verstis atitinkama veikla nebuvo tikrinama arba tikrinama ne visa apimtimi, Pardavėjas Pirkėjui įsipareigoja, kad Sutartį vykdys tik tokią teisę turintys asmenys. Pirkėjui pareikalavus, Pardavėjas turi pateikti dokumentus, įrodančius, kad Sutartį vykdo tik tokią teisę turintys asmenys;</w:t>
      </w:r>
    </w:p>
    <w:p w14:paraId="650139C5" w14:textId="77777777" w:rsidR="009E4E12" w:rsidRPr="00F04F7B" w:rsidRDefault="009E4E12" w:rsidP="009E4E12">
      <w:pPr>
        <w:ind w:left="1276" w:hanging="709"/>
        <w:contextualSpacing/>
        <w:jc w:val="both"/>
        <w:rPr>
          <w:sz w:val="24"/>
          <w:szCs w:val="24"/>
          <w:lang w:val="lt-LT"/>
        </w:rPr>
      </w:pPr>
      <w:r w:rsidRPr="00F04F7B">
        <w:rPr>
          <w:sz w:val="24"/>
          <w:szCs w:val="24"/>
          <w:lang w:val="lt-LT"/>
        </w:rPr>
        <w:t xml:space="preserve">4.2.5. </w:t>
      </w:r>
      <w:r w:rsidRPr="00F04F7B">
        <w:rPr>
          <w:sz w:val="24"/>
          <w:szCs w:val="24"/>
          <w:lang w:val="lt-LT"/>
        </w:rPr>
        <w:tab/>
        <w:t>tiekiant prekes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prekes teikti tik elektroniniu būdu, Pirkėjo prašomą informaciją teikti tik elektroniniu formatu;</w:t>
      </w:r>
    </w:p>
    <w:p w14:paraId="7B122B8E" w14:textId="77777777" w:rsidR="009E4E12" w:rsidRPr="00F04F7B" w:rsidRDefault="009E4E12" w:rsidP="009E4E12">
      <w:pPr>
        <w:ind w:left="1276" w:hanging="709"/>
        <w:contextualSpacing/>
        <w:jc w:val="both"/>
        <w:rPr>
          <w:sz w:val="24"/>
          <w:szCs w:val="24"/>
          <w:lang w:val="lt-LT"/>
        </w:rPr>
      </w:pPr>
      <w:r w:rsidRPr="00F04F7B">
        <w:rPr>
          <w:sz w:val="24"/>
          <w:szCs w:val="24"/>
          <w:lang w:val="lt-LT"/>
        </w:rPr>
        <w:t xml:space="preserve">4.2.6. </w:t>
      </w:r>
      <w:r w:rsidRPr="00F04F7B">
        <w:rPr>
          <w:sz w:val="24"/>
          <w:szCs w:val="24"/>
          <w:lang w:val="lt-LT"/>
        </w:rPr>
        <w:tab/>
        <w:t>siekti, kad tiekiant prekes būtų sunaudojama mažiau gamtos išteklių, t. y. siekti, kad Pardavėjo darbuotojai, tiekiantys prekes, atvykimui į prekių tiekimo vietą pasirinktų optimalų maršrutą ir rinktųsi netaršias transporto priemones, kad prekių tiekimo metu būtų neteršiama aplinka ir nekeliamas pavojus sveikatai.</w:t>
      </w:r>
    </w:p>
    <w:p w14:paraId="031DE37F" w14:textId="77777777" w:rsidR="009E4E12" w:rsidRPr="00F04F7B" w:rsidRDefault="009E4E12" w:rsidP="009E4E12">
      <w:pPr>
        <w:ind w:left="426" w:hanging="426"/>
        <w:contextualSpacing/>
        <w:jc w:val="both"/>
        <w:rPr>
          <w:color w:val="000000"/>
          <w:sz w:val="24"/>
          <w:szCs w:val="24"/>
          <w:lang w:val="lt-LT"/>
        </w:rPr>
      </w:pPr>
      <w:r w:rsidRPr="00F04F7B">
        <w:rPr>
          <w:sz w:val="24"/>
          <w:szCs w:val="24"/>
          <w:lang w:val="lt-LT"/>
        </w:rPr>
        <w:t xml:space="preserve">4.3. Pardavėjas garantuoja, kad prekių kokybė jų pateikimo Pirkėjui momentu atitinka </w:t>
      </w:r>
      <w:r w:rsidRPr="00F04F7B">
        <w:rPr>
          <w:color w:val="000000"/>
          <w:sz w:val="24"/>
          <w:szCs w:val="24"/>
          <w:lang w:val="lt-LT"/>
        </w:rPr>
        <w:t xml:space="preserve">pirkimo dokumentų reikalavimus, standartus ir normas, taikomas šios rūšies prekėms. </w:t>
      </w:r>
    </w:p>
    <w:p w14:paraId="2CAD2AD2" w14:textId="77777777" w:rsidR="009E4E12" w:rsidRPr="00F04F7B" w:rsidRDefault="009E4E12" w:rsidP="009E4E12">
      <w:pPr>
        <w:ind w:left="426" w:hanging="426"/>
        <w:contextualSpacing/>
        <w:jc w:val="both"/>
        <w:rPr>
          <w:color w:val="000000"/>
          <w:sz w:val="24"/>
          <w:szCs w:val="24"/>
          <w:lang w:val="lt-LT"/>
        </w:rPr>
      </w:pPr>
      <w:r w:rsidRPr="00F04F7B">
        <w:rPr>
          <w:color w:val="000000"/>
          <w:sz w:val="24"/>
          <w:szCs w:val="24"/>
          <w:lang w:val="lt-LT"/>
        </w:rPr>
        <w:t>4.4. Sutarčiai vykdyti pasitelkiami šie subtiekėjai: „nėra“.  Pardavėjas įsipareigoja ne vėliau kaip iki Sutarties vykdymo pradžios raštu pranešti Pirkėjo atstovui subtiekėjų kontaktinius duomenis ir subtiekėjų atstovus.</w:t>
      </w:r>
    </w:p>
    <w:p w14:paraId="0A50902A" w14:textId="77777777" w:rsidR="009E4E12" w:rsidRPr="00F04F7B" w:rsidRDefault="009E4E12" w:rsidP="009E4E12">
      <w:pPr>
        <w:ind w:left="426" w:hanging="426"/>
        <w:contextualSpacing/>
        <w:jc w:val="both"/>
        <w:rPr>
          <w:color w:val="000000"/>
          <w:sz w:val="24"/>
          <w:szCs w:val="24"/>
          <w:lang w:val="lt-LT"/>
        </w:rPr>
      </w:pPr>
      <w:r w:rsidRPr="00F04F7B">
        <w:rPr>
          <w:color w:val="000000"/>
          <w:sz w:val="24"/>
          <w:szCs w:val="24"/>
          <w:lang w:val="lt-LT"/>
        </w:rPr>
        <w:t xml:space="preserve">4.5. </w:t>
      </w:r>
      <w:r w:rsidRPr="00F04F7B">
        <w:rPr>
          <w:color w:val="000000"/>
          <w:sz w:val="24"/>
          <w:szCs w:val="24"/>
          <w:lang w:val="lt-LT"/>
        </w:rPr>
        <w:tab/>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FB74584" w14:textId="77777777" w:rsidR="009E4E12" w:rsidRPr="00F04F7B" w:rsidRDefault="009E4E12" w:rsidP="009E4E12">
      <w:pPr>
        <w:ind w:left="426" w:hanging="426"/>
        <w:contextualSpacing/>
        <w:jc w:val="both"/>
        <w:rPr>
          <w:color w:val="000000"/>
          <w:sz w:val="24"/>
          <w:szCs w:val="24"/>
          <w:lang w:val="lt-LT"/>
        </w:rPr>
      </w:pPr>
      <w:r w:rsidRPr="00F04F7B">
        <w:rPr>
          <w:color w:val="000000"/>
          <w:sz w:val="24"/>
          <w:szCs w:val="24"/>
          <w:lang w:val="lt-LT"/>
        </w:rPr>
        <w:t xml:space="preserve">4.6. </w:t>
      </w:r>
      <w:r w:rsidRPr="00F04F7B">
        <w:rPr>
          <w:color w:val="000000"/>
          <w:sz w:val="24"/>
          <w:szCs w:val="24"/>
          <w:lang w:val="lt-LT"/>
        </w:rPr>
        <w:tab/>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44F2C3E0" w14:textId="77777777" w:rsidR="009E4E12" w:rsidRPr="00F04F7B" w:rsidRDefault="009E4E12" w:rsidP="009E4E12">
      <w:pPr>
        <w:ind w:left="426" w:hanging="426"/>
        <w:contextualSpacing/>
        <w:jc w:val="both"/>
        <w:rPr>
          <w:color w:val="000000"/>
          <w:sz w:val="24"/>
          <w:szCs w:val="24"/>
          <w:lang w:val="lt-LT"/>
        </w:rPr>
      </w:pPr>
      <w:r w:rsidRPr="00F04F7B">
        <w:rPr>
          <w:color w:val="000000"/>
          <w:sz w:val="24"/>
          <w:szCs w:val="24"/>
          <w:lang w:val="lt-LT"/>
        </w:rPr>
        <w:lastRenderedPageBreak/>
        <w:t xml:space="preserve">4.7. </w:t>
      </w:r>
      <w:r w:rsidRPr="00F04F7B">
        <w:rPr>
          <w:color w:val="000000"/>
          <w:sz w:val="24"/>
          <w:szCs w:val="24"/>
          <w:lang w:val="lt-LT"/>
        </w:rPr>
        <w:tab/>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305149EF" w14:textId="77777777" w:rsidR="009E4E12" w:rsidRPr="00F04F7B" w:rsidRDefault="009E4E12" w:rsidP="009E4E12">
      <w:pPr>
        <w:contextualSpacing/>
        <w:jc w:val="both"/>
        <w:rPr>
          <w:sz w:val="24"/>
          <w:szCs w:val="24"/>
          <w:lang w:val="lt-LT"/>
        </w:rPr>
      </w:pPr>
    </w:p>
    <w:p w14:paraId="398E1C55" w14:textId="77777777" w:rsidR="009E4E12" w:rsidRPr="00F04F7B" w:rsidRDefault="009E4E12" w:rsidP="009E4E12">
      <w:pPr>
        <w:jc w:val="center"/>
        <w:rPr>
          <w:b/>
          <w:sz w:val="24"/>
          <w:szCs w:val="24"/>
          <w:lang w:val="lt-LT"/>
        </w:rPr>
      </w:pPr>
      <w:r w:rsidRPr="00F04F7B">
        <w:rPr>
          <w:b/>
          <w:sz w:val="24"/>
          <w:szCs w:val="24"/>
          <w:lang w:val="lt-LT"/>
        </w:rPr>
        <w:t>V. ŠALIŲ ATSAKOMYBĖ</w:t>
      </w:r>
    </w:p>
    <w:p w14:paraId="1BE1BFCC" w14:textId="77777777" w:rsidR="009E4E12" w:rsidRPr="00F04F7B" w:rsidRDefault="009E4E12" w:rsidP="009E4E12">
      <w:pPr>
        <w:contextualSpacing/>
        <w:jc w:val="both"/>
        <w:rPr>
          <w:b/>
          <w:sz w:val="12"/>
          <w:szCs w:val="12"/>
          <w:lang w:val="lt-LT"/>
        </w:rPr>
      </w:pPr>
    </w:p>
    <w:p w14:paraId="3E87C38F" w14:textId="77777777" w:rsidR="009E4E12" w:rsidRPr="00F04F7B" w:rsidRDefault="009E4E12" w:rsidP="009E4E12">
      <w:pPr>
        <w:ind w:left="426" w:hanging="426"/>
        <w:contextualSpacing/>
        <w:jc w:val="both"/>
        <w:rPr>
          <w:sz w:val="24"/>
          <w:szCs w:val="24"/>
          <w:lang w:val="lt-LT" w:eastAsia="lt-LT"/>
        </w:rPr>
      </w:pPr>
      <w:r w:rsidRPr="00F04F7B">
        <w:rPr>
          <w:sz w:val="24"/>
          <w:szCs w:val="24"/>
          <w:lang w:val="lt-LT"/>
        </w:rPr>
        <w:t xml:space="preserve">5.1. </w:t>
      </w:r>
      <w:r w:rsidRPr="00F04F7B">
        <w:rPr>
          <w:sz w:val="24"/>
          <w:szCs w:val="24"/>
          <w:lang w:val="lt-LT"/>
        </w:rPr>
        <w:tab/>
      </w:r>
      <w:r w:rsidRPr="00F04F7B">
        <w:rPr>
          <w:sz w:val="24"/>
          <w:szCs w:val="24"/>
          <w:lang w:val="lt-LT" w:eastAsia="lt-LT"/>
        </w:rPr>
        <w:t>Kiekvienu atveju Pardavėjui praleidus bet kurios prievolės įvykdymo terminą, nustatytą šioje Sutartyje, Pardavėjas moka Pirkėjui 0,02 procento delspinigius nuo pradinės Sutarties vertės už kiekvieną uždelstą dieną.</w:t>
      </w:r>
    </w:p>
    <w:p w14:paraId="7966259B" w14:textId="77777777" w:rsidR="009E4E12" w:rsidRPr="00F04F7B" w:rsidRDefault="009E4E12" w:rsidP="009E4E12">
      <w:pPr>
        <w:ind w:left="426" w:hanging="426"/>
        <w:contextualSpacing/>
        <w:jc w:val="both"/>
        <w:rPr>
          <w:sz w:val="24"/>
          <w:szCs w:val="24"/>
          <w:lang w:val="lt-LT" w:eastAsia="lt-LT"/>
        </w:rPr>
      </w:pPr>
      <w:r w:rsidRPr="00F04F7B">
        <w:rPr>
          <w:sz w:val="24"/>
          <w:szCs w:val="24"/>
          <w:lang w:val="lt-LT"/>
        </w:rPr>
        <w:t xml:space="preserve">5.2. </w:t>
      </w:r>
      <w:r w:rsidRPr="00F04F7B">
        <w:rPr>
          <w:sz w:val="24"/>
          <w:szCs w:val="24"/>
          <w:lang w:val="lt-LT"/>
        </w:rPr>
        <w:tab/>
      </w:r>
      <w:r w:rsidRPr="00F04F7B">
        <w:rPr>
          <w:sz w:val="24"/>
          <w:szCs w:val="24"/>
          <w:lang w:val="lt-LT" w:eastAsia="lt-LT"/>
        </w:rPr>
        <w:t>Uždelsus laiku atsiskaityti už pristatytas prekes, Pirkėjas Pardavėjui reikalaujant moka 0,02 proc. delspinigius nuo laiku neapmokėtos sumos už kiekvieną vėlavimo dieną. Šalys susitaria, kad šiuo atveju palūkanos nemokamos.</w:t>
      </w:r>
    </w:p>
    <w:p w14:paraId="5EBD9149" w14:textId="77777777" w:rsidR="009E4E12" w:rsidRPr="00F04F7B" w:rsidRDefault="009E4E12" w:rsidP="009E4E12">
      <w:pPr>
        <w:ind w:left="426" w:hanging="426"/>
        <w:contextualSpacing/>
        <w:jc w:val="both"/>
        <w:rPr>
          <w:sz w:val="24"/>
          <w:szCs w:val="24"/>
          <w:lang w:val="lt-LT"/>
        </w:rPr>
      </w:pPr>
      <w:r w:rsidRPr="00F04F7B">
        <w:rPr>
          <w:sz w:val="24"/>
          <w:szCs w:val="24"/>
          <w:lang w:val="lt-LT"/>
        </w:rPr>
        <w:t xml:space="preserve">5.3. </w:t>
      </w:r>
      <w:r w:rsidRPr="00F04F7B">
        <w:rPr>
          <w:sz w:val="24"/>
          <w:szCs w:val="24"/>
          <w:lang w:val="lt-LT"/>
        </w:rPr>
        <w:tab/>
      </w:r>
      <w:r w:rsidRPr="00F04F7B">
        <w:rPr>
          <w:spacing w:val="-4"/>
          <w:sz w:val="24"/>
          <w:szCs w:val="24"/>
          <w:lang w:val="lt-LT"/>
        </w:rPr>
        <w:t>Pardavėjui pateikus nekokybiškas prekes ir neatsižvelgus į Pirkėjo pastabas dėl prekių trūkumų, Pirkėjas turi teisę nepasirašyti perdavimo-priėmimo akto ir per 3 d. d. pareikšti Pardavėjui pretenziją, nurodant trūkumus ir ne ilgesnį kaip 2 d. d. terminą trūkumams pašalinti arba pakeisti nekokybiškas prekes kokybiškomis prekėmis. Trūkumų nepašalinus ar juos pašalinus netinkamai arba nekokybiškų prekių nepakeitus kokybiškomis prekėmis, Pirkėjas taiko Pardavėjui iki 10 proc. nuo pradinės Sutarties vertės dydžio baudą už kiekvieną pažeidimo atvejį. Pirkėjas taip pat turi teisę nevykdyti mokėjimo, kol nebus ištaisyti Sutarties pažeidimai. Nustatytus pažeidimus Pardavėjas privalo pašalinti savo sąskaita.</w:t>
      </w:r>
    </w:p>
    <w:p w14:paraId="297B7F9A" w14:textId="77777777" w:rsidR="009E4E12" w:rsidRPr="00F04F7B" w:rsidRDefault="009E4E12" w:rsidP="009E4E12">
      <w:pPr>
        <w:ind w:left="426" w:hanging="426"/>
        <w:contextualSpacing/>
        <w:jc w:val="both"/>
        <w:rPr>
          <w:sz w:val="24"/>
          <w:szCs w:val="24"/>
          <w:lang w:val="lt-LT"/>
        </w:rPr>
      </w:pPr>
      <w:r w:rsidRPr="00F04F7B">
        <w:rPr>
          <w:sz w:val="24"/>
          <w:szCs w:val="24"/>
          <w:lang w:val="lt-LT"/>
        </w:rPr>
        <w:t xml:space="preserve">5.4. </w:t>
      </w:r>
      <w:r w:rsidRPr="00F04F7B">
        <w:rPr>
          <w:sz w:val="24"/>
          <w:szCs w:val="24"/>
          <w:lang w:val="lt-LT"/>
        </w:rPr>
        <w:tab/>
        <w:t>Jei Pardavėjas nutraukia Sutartį vienašališkai, Pardavėjas moka Pirkėjui baudą, kuri lygi 10 procentų nuo pradinės Sutarties vertės. Tai laikoma esminiu Sutarties pažeidimu.</w:t>
      </w:r>
    </w:p>
    <w:p w14:paraId="01DB07DF" w14:textId="77777777" w:rsidR="009E4E12" w:rsidRPr="00F04F7B" w:rsidRDefault="009E4E12" w:rsidP="009E4E12">
      <w:pPr>
        <w:ind w:left="426" w:hanging="426"/>
        <w:contextualSpacing/>
        <w:jc w:val="both"/>
        <w:rPr>
          <w:sz w:val="24"/>
          <w:szCs w:val="24"/>
          <w:lang w:val="lt-LT" w:eastAsia="lt-LT"/>
        </w:rPr>
      </w:pPr>
      <w:r w:rsidRPr="00F04F7B">
        <w:rPr>
          <w:sz w:val="24"/>
          <w:szCs w:val="24"/>
          <w:lang w:val="lt-LT" w:eastAsia="lt-LT"/>
        </w:rPr>
        <w:t xml:space="preserve">5.5. </w:t>
      </w:r>
      <w:r w:rsidRPr="00F04F7B">
        <w:rPr>
          <w:sz w:val="24"/>
          <w:szCs w:val="24"/>
          <w:lang w:val="lt-LT" w:eastAsia="lt-LT"/>
        </w:rPr>
        <w:tab/>
        <w:t>Pardavėjui pagal Sutartį priskaičiuoti delspinigiai ir (ar) baudos  gali būti išskaičiuojami iš Pirkėjo mokėtinų sumų Pardavėjui. Delspinigių ir (ar) baudų sumokėjimas neatleidžia Šalių nuo pareigos vykdyti Sutartyje priimtus įsipareigojimus.</w:t>
      </w:r>
    </w:p>
    <w:p w14:paraId="4AC9B015" w14:textId="77777777" w:rsidR="009E4E12" w:rsidRPr="00F04F7B" w:rsidRDefault="009E4E12" w:rsidP="009E4E12">
      <w:pPr>
        <w:ind w:left="426" w:hanging="426"/>
        <w:contextualSpacing/>
        <w:jc w:val="both"/>
        <w:rPr>
          <w:sz w:val="24"/>
          <w:szCs w:val="24"/>
          <w:lang w:val="lt-LT" w:eastAsia="lt-LT"/>
        </w:rPr>
      </w:pPr>
      <w:r w:rsidRPr="00F04F7B">
        <w:rPr>
          <w:sz w:val="24"/>
          <w:szCs w:val="24"/>
          <w:lang w:val="lt-LT"/>
        </w:rPr>
        <w:t>5.6.</w:t>
      </w:r>
      <w:r w:rsidRPr="00F04F7B">
        <w:rPr>
          <w:sz w:val="24"/>
          <w:szCs w:val="24"/>
          <w:lang w:val="lt-LT"/>
        </w:rPr>
        <w:tab/>
        <w:t xml:space="preserve">Šalys susitaria, kad kilus teisminiam ginčui dėl atsiskaitymo už perduotas prekes, Pardavėjas gali reikalauti priteisti ne didesnes kaip 5 (penkių) procentų metines palūkanas nuo nesumokėtos sumos, kaip tai numatyta Lietuvos Respublikos civilinio kodekso </w:t>
      </w:r>
      <w:r w:rsidRPr="00F04F7B">
        <w:rPr>
          <w:sz w:val="24"/>
          <w:szCs w:val="24"/>
          <w:lang w:val="lt-LT"/>
        </w:rPr>
        <w:br/>
        <w:t>6.210 str. 1 d.</w:t>
      </w:r>
    </w:p>
    <w:p w14:paraId="3674E6B4" w14:textId="77777777" w:rsidR="009E4E12" w:rsidRPr="00F04F7B" w:rsidRDefault="009E4E12" w:rsidP="009E4E12">
      <w:pPr>
        <w:ind w:left="426" w:hanging="426"/>
        <w:contextualSpacing/>
        <w:jc w:val="both"/>
        <w:rPr>
          <w:sz w:val="24"/>
          <w:szCs w:val="24"/>
          <w:lang w:val="lt-LT" w:eastAsia="lt-LT"/>
        </w:rPr>
      </w:pPr>
      <w:r w:rsidRPr="00F04F7B">
        <w:rPr>
          <w:sz w:val="24"/>
          <w:szCs w:val="24"/>
          <w:lang w:val="lt-LT"/>
        </w:rPr>
        <w:t xml:space="preserve">5.7. </w:t>
      </w:r>
      <w:r w:rsidRPr="00F04F7B">
        <w:rPr>
          <w:sz w:val="24"/>
          <w:szCs w:val="24"/>
          <w:lang w:val="lt-LT"/>
        </w:rPr>
        <w:tab/>
        <w:t>Šalys atleidžiamos nuo atsakomybės esant nenugalimos jėgos (force majeure) aplinkybėms pagal Lietuvos Respublikos civilinio kodekso 6.212 str.</w:t>
      </w:r>
    </w:p>
    <w:p w14:paraId="3DC36666" w14:textId="77777777" w:rsidR="009E4E12" w:rsidRPr="00F04F7B" w:rsidRDefault="009E4E12" w:rsidP="009E4E12">
      <w:pPr>
        <w:rPr>
          <w:b/>
          <w:sz w:val="24"/>
          <w:szCs w:val="24"/>
          <w:lang w:val="lt-LT"/>
        </w:rPr>
      </w:pPr>
    </w:p>
    <w:p w14:paraId="0C3C3D2F" w14:textId="77777777" w:rsidR="009E4E12" w:rsidRPr="00F04F7B" w:rsidRDefault="009E4E12" w:rsidP="009E4E12">
      <w:pPr>
        <w:contextualSpacing/>
        <w:jc w:val="center"/>
        <w:rPr>
          <w:b/>
          <w:sz w:val="24"/>
          <w:szCs w:val="24"/>
          <w:lang w:val="lt-LT"/>
        </w:rPr>
      </w:pPr>
      <w:r w:rsidRPr="00F04F7B">
        <w:rPr>
          <w:b/>
          <w:sz w:val="24"/>
          <w:szCs w:val="24"/>
          <w:lang w:val="lt-LT"/>
        </w:rPr>
        <w:t>VI. ASMENS DUOMENŲ TVARKYMAS</w:t>
      </w:r>
    </w:p>
    <w:p w14:paraId="7E03FDA6" w14:textId="77777777" w:rsidR="009E4E12" w:rsidRPr="00F04F7B" w:rsidRDefault="009E4E12" w:rsidP="009E4E12">
      <w:pPr>
        <w:contextualSpacing/>
        <w:rPr>
          <w:sz w:val="12"/>
          <w:szCs w:val="12"/>
          <w:lang w:val="lt-LT"/>
        </w:rPr>
      </w:pPr>
    </w:p>
    <w:p w14:paraId="7A26D7BD" w14:textId="77777777" w:rsidR="009E4E12" w:rsidRPr="00F04F7B" w:rsidRDefault="009E4E12" w:rsidP="009E4E12">
      <w:pPr>
        <w:ind w:left="426" w:hanging="426"/>
        <w:jc w:val="both"/>
        <w:rPr>
          <w:sz w:val="24"/>
          <w:szCs w:val="24"/>
          <w:lang w:val="lt-LT"/>
        </w:rPr>
      </w:pPr>
      <w:r w:rsidRPr="00F04F7B">
        <w:rPr>
          <w:sz w:val="24"/>
          <w:szCs w:val="24"/>
          <w:lang w:val="lt-LT"/>
        </w:rPr>
        <w:t xml:space="preserve">6.1. </w:t>
      </w:r>
      <w:r w:rsidRPr="00F04F7B">
        <w:rPr>
          <w:sz w:val="24"/>
          <w:szCs w:val="24"/>
          <w:lang w:val="lt-LT"/>
        </w:rPr>
        <w:tab/>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2F7967" w14:textId="77777777" w:rsidR="009E4E12" w:rsidRPr="00F04F7B" w:rsidRDefault="009E4E12" w:rsidP="009E4E12">
      <w:pPr>
        <w:ind w:left="426" w:hanging="426"/>
        <w:jc w:val="both"/>
        <w:rPr>
          <w:sz w:val="24"/>
          <w:szCs w:val="24"/>
          <w:lang w:val="lt-LT"/>
        </w:rPr>
      </w:pPr>
      <w:r w:rsidRPr="00F04F7B">
        <w:rPr>
          <w:sz w:val="24"/>
          <w:szCs w:val="24"/>
          <w:lang w:val="lt-LT"/>
        </w:rPr>
        <w:t xml:space="preserve">6.2. </w:t>
      </w:r>
      <w:r w:rsidRPr="00F04F7B">
        <w:rPr>
          <w:sz w:val="24"/>
          <w:szCs w:val="24"/>
          <w:lang w:val="lt-LT"/>
        </w:rPr>
        <w:tab/>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B51351E" w14:textId="77777777" w:rsidR="009E4E12" w:rsidRPr="00F04F7B" w:rsidRDefault="009E4E12" w:rsidP="009E4E12">
      <w:pPr>
        <w:rPr>
          <w:sz w:val="24"/>
          <w:szCs w:val="24"/>
          <w:lang w:val="lt-LT"/>
        </w:rPr>
      </w:pPr>
    </w:p>
    <w:p w14:paraId="156F8B6E" w14:textId="77777777" w:rsidR="009E4E12" w:rsidRPr="00F04F7B" w:rsidRDefault="009E4E12" w:rsidP="009E4E12">
      <w:pPr>
        <w:jc w:val="center"/>
        <w:rPr>
          <w:b/>
          <w:sz w:val="24"/>
          <w:szCs w:val="24"/>
          <w:lang w:val="lt-LT"/>
        </w:rPr>
      </w:pPr>
      <w:r w:rsidRPr="00F04F7B">
        <w:rPr>
          <w:b/>
          <w:sz w:val="24"/>
          <w:szCs w:val="24"/>
          <w:lang w:val="lt-LT"/>
        </w:rPr>
        <w:t>VII. KITOS SĄLYGOS</w:t>
      </w:r>
    </w:p>
    <w:p w14:paraId="7344B208" w14:textId="77777777" w:rsidR="009E4E12" w:rsidRPr="00F04F7B" w:rsidRDefault="009E4E12" w:rsidP="009E4E12">
      <w:pPr>
        <w:contextualSpacing/>
        <w:jc w:val="both"/>
        <w:rPr>
          <w:sz w:val="12"/>
          <w:szCs w:val="12"/>
          <w:lang w:val="lt-LT"/>
        </w:rPr>
      </w:pPr>
    </w:p>
    <w:p w14:paraId="2D6ECA27" w14:textId="77777777" w:rsidR="009E4E12" w:rsidRPr="00F04F7B" w:rsidRDefault="009E4E12" w:rsidP="009E4E12">
      <w:pPr>
        <w:ind w:left="426" w:hanging="426"/>
        <w:contextualSpacing/>
        <w:jc w:val="both"/>
        <w:rPr>
          <w:sz w:val="24"/>
          <w:szCs w:val="24"/>
          <w:lang w:val="lt-LT" w:eastAsia="lt-LT"/>
        </w:rPr>
      </w:pPr>
      <w:r w:rsidRPr="00F04F7B">
        <w:rPr>
          <w:sz w:val="24"/>
          <w:szCs w:val="24"/>
          <w:lang w:val="lt-LT" w:eastAsia="lt-LT"/>
        </w:rPr>
        <w:lastRenderedPageBreak/>
        <w:t xml:space="preserve">7.1. </w:t>
      </w:r>
      <w:r w:rsidRPr="00F04F7B">
        <w:rPr>
          <w:sz w:val="24"/>
          <w:szCs w:val="24"/>
          <w:lang w:val="lt-LT" w:eastAsia="lt-LT"/>
        </w:rPr>
        <w:tab/>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0E4E0DB7" w14:textId="1AB42AE0" w:rsidR="009E4E12" w:rsidRPr="00F04F7B" w:rsidRDefault="009E4E12" w:rsidP="009E4E12">
      <w:pPr>
        <w:ind w:left="426" w:hanging="426"/>
        <w:contextualSpacing/>
        <w:jc w:val="both"/>
        <w:rPr>
          <w:sz w:val="24"/>
          <w:szCs w:val="24"/>
          <w:lang w:val="lt-LT"/>
        </w:rPr>
      </w:pPr>
      <w:r w:rsidRPr="00F04F7B">
        <w:rPr>
          <w:sz w:val="24"/>
          <w:szCs w:val="24"/>
          <w:lang w:val="lt-LT" w:eastAsia="lt-LT"/>
        </w:rPr>
        <w:t xml:space="preserve">7.2. </w:t>
      </w:r>
      <w:r w:rsidRPr="00F04F7B">
        <w:rPr>
          <w:sz w:val="24"/>
          <w:szCs w:val="24"/>
          <w:lang w:val="lt-LT" w:eastAsia="lt-LT"/>
        </w:rPr>
        <w:tab/>
      </w:r>
      <w:r w:rsidRPr="00F04F7B">
        <w:rPr>
          <w:sz w:val="24"/>
          <w:szCs w:val="24"/>
          <w:lang w:val="lt-LT"/>
        </w:rPr>
        <w:t xml:space="preserve">Sutartis įsigalioja </w:t>
      </w:r>
      <w:r w:rsidRPr="005E459E">
        <w:rPr>
          <w:b/>
          <w:bCs/>
          <w:sz w:val="24"/>
          <w:szCs w:val="24"/>
          <w:u w:val="single"/>
          <w:lang w:val="lt-LT"/>
        </w:rPr>
        <w:t xml:space="preserve">nuo </w:t>
      </w:r>
      <w:r w:rsidR="005E459E" w:rsidRPr="005E459E">
        <w:rPr>
          <w:b/>
          <w:bCs/>
          <w:sz w:val="24"/>
          <w:szCs w:val="24"/>
          <w:u w:val="single"/>
          <w:lang w:val="lt-LT"/>
        </w:rPr>
        <w:t>2025-11-14</w:t>
      </w:r>
      <w:r w:rsidR="005E459E">
        <w:rPr>
          <w:sz w:val="24"/>
          <w:szCs w:val="24"/>
          <w:lang w:val="lt-LT"/>
        </w:rPr>
        <w:t xml:space="preserve"> </w:t>
      </w:r>
      <w:r w:rsidRPr="00F04F7B">
        <w:rPr>
          <w:sz w:val="24"/>
          <w:szCs w:val="24"/>
          <w:lang w:val="lt-LT"/>
        </w:rPr>
        <w:t>ir galioja iki visiško Šalių įsipareigojimų pagal šią Sutartį įvykdymo dienos arba Sutarties nutraukimo dienos.</w:t>
      </w:r>
    </w:p>
    <w:p w14:paraId="6370ED43" w14:textId="77777777" w:rsidR="009E4E12" w:rsidRPr="00F04F7B" w:rsidRDefault="009E4E12" w:rsidP="009E4E12">
      <w:pPr>
        <w:ind w:left="426" w:hanging="426"/>
        <w:contextualSpacing/>
        <w:jc w:val="both"/>
        <w:rPr>
          <w:sz w:val="24"/>
          <w:szCs w:val="24"/>
          <w:lang w:val="lt-LT" w:eastAsia="lt-LT"/>
        </w:rPr>
      </w:pPr>
      <w:r w:rsidRPr="00F04F7B">
        <w:rPr>
          <w:sz w:val="24"/>
          <w:szCs w:val="24"/>
          <w:lang w:val="lt-LT"/>
        </w:rPr>
        <w:t xml:space="preserve">7.3. </w:t>
      </w:r>
      <w:r w:rsidRPr="00F04F7B">
        <w:rPr>
          <w:sz w:val="24"/>
          <w:szCs w:val="24"/>
          <w:lang w:val="lt-LT"/>
        </w:rPr>
        <w:tab/>
        <w:t>Pirkimo dokumentai, Pardavėjo viešajam pirkimui pateiktas pasiūlymas, Pardavėjo parengta sąmata yra neatskiriama šios Sutarties dalis.</w:t>
      </w:r>
    </w:p>
    <w:p w14:paraId="7E4AFDA0" w14:textId="77777777" w:rsidR="009E4E12" w:rsidRPr="00F04F7B" w:rsidRDefault="009E4E12" w:rsidP="009E4E12">
      <w:pPr>
        <w:ind w:left="426" w:hanging="426"/>
        <w:contextualSpacing/>
        <w:jc w:val="both"/>
        <w:rPr>
          <w:sz w:val="24"/>
          <w:szCs w:val="24"/>
          <w:lang w:val="lt-LT"/>
        </w:rPr>
      </w:pPr>
      <w:r w:rsidRPr="00F04F7B">
        <w:rPr>
          <w:sz w:val="24"/>
          <w:szCs w:val="24"/>
          <w:lang w:val="lt-LT"/>
        </w:rPr>
        <w:t xml:space="preserve">7.4. </w:t>
      </w:r>
      <w:r w:rsidRPr="00F04F7B">
        <w:rPr>
          <w:sz w:val="24"/>
          <w:szCs w:val="24"/>
          <w:lang w:val="lt-LT"/>
        </w:rPr>
        <w:tab/>
        <w:t>Sutarties sąlygos gali būti keičiamos vadovaujantis Lietuvos Respublikos viešųjų pirkimų įstatymo 89 straipsnio nuostatomis.</w:t>
      </w:r>
    </w:p>
    <w:p w14:paraId="1DF0DE9C" w14:textId="77777777" w:rsidR="009E4E12" w:rsidRPr="00F04F7B" w:rsidRDefault="009E4E12" w:rsidP="009E4E12">
      <w:pPr>
        <w:ind w:left="426" w:hanging="426"/>
        <w:jc w:val="both"/>
        <w:rPr>
          <w:sz w:val="24"/>
          <w:szCs w:val="24"/>
          <w:lang w:val="lt-LT"/>
        </w:rPr>
      </w:pPr>
      <w:r w:rsidRPr="00F04F7B">
        <w:rPr>
          <w:sz w:val="24"/>
          <w:szCs w:val="24"/>
          <w:lang w:val="lt-LT"/>
        </w:rPr>
        <w:t xml:space="preserve">7.5. </w:t>
      </w:r>
      <w:r w:rsidRPr="00F04F7B">
        <w:rPr>
          <w:sz w:val="24"/>
          <w:szCs w:val="24"/>
          <w:lang w:val="lt-LT"/>
        </w:rPr>
        <w:tab/>
        <w:t>Pirkėjas, įspėjęs Pardavėją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3C98C756" w14:textId="77777777" w:rsidR="009E4E12" w:rsidRPr="00F04F7B" w:rsidRDefault="009E4E12" w:rsidP="009E4E12">
      <w:pPr>
        <w:ind w:left="1276" w:hanging="709"/>
        <w:contextualSpacing/>
        <w:jc w:val="both"/>
        <w:rPr>
          <w:sz w:val="24"/>
          <w:szCs w:val="24"/>
          <w:lang w:val="lt-LT"/>
        </w:rPr>
      </w:pPr>
      <w:r w:rsidRPr="00F04F7B">
        <w:rPr>
          <w:sz w:val="24"/>
          <w:szCs w:val="24"/>
          <w:lang w:val="lt-LT"/>
        </w:rPr>
        <w:t xml:space="preserve">7.5.1. </w:t>
      </w:r>
      <w:r w:rsidRPr="00F04F7B">
        <w:rPr>
          <w:sz w:val="24"/>
          <w:szCs w:val="24"/>
          <w:lang w:val="lt-LT"/>
        </w:rPr>
        <w:tab/>
        <w:t>jeigu Sutarties vykdymo laikotarpiu Pardavėjui priskaičiuotų baudų už Sutarties bei techninės specifikacijos (Sutarties 1 priedas) sąlygų pažeidimus suma pasiekia 10 proc. pradinės Sutarties vertės;</w:t>
      </w:r>
    </w:p>
    <w:p w14:paraId="4C23FEB7" w14:textId="77777777" w:rsidR="009E4E12" w:rsidRPr="00F04F7B" w:rsidRDefault="009E4E12" w:rsidP="009E4E12">
      <w:pPr>
        <w:ind w:left="1276" w:hanging="709"/>
        <w:contextualSpacing/>
        <w:jc w:val="both"/>
        <w:rPr>
          <w:sz w:val="24"/>
          <w:szCs w:val="24"/>
          <w:lang w:val="lt-LT"/>
        </w:rPr>
      </w:pPr>
      <w:r w:rsidRPr="00F04F7B">
        <w:rPr>
          <w:sz w:val="24"/>
          <w:szCs w:val="24"/>
          <w:lang w:val="lt-LT"/>
        </w:rPr>
        <w:t xml:space="preserve">7.5.2. </w:t>
      </w:r>
      <w:r w:rsidRPr="00F04F7B">
        <w:rPr>
          <w:sz w:val="24"/>
          <w:szCs w:val="24"/>
          <w:lang w:val="lt-LT"/>
        </w:rPr>
        <w:tab/>
        <w:t>jeigu Pirkėjas 5 (penkis) ar daugiau kartų raštu informuoja Pardavėją apie jo padarytus Sutarties ir (ar) techninės specifikacijos ir (ar) užsakymo vykdymo pažeidimus;</w:t>
      </w:r>
    </w:p>
    <w:p w14:paraId="1BEF8F78" w14:textId="77777777" w:rsidR="009E4E12" w:rsidRPr="00F04F7B" w:rsidRDefault="009E4E12" w:rsidP="009E4E12">
      <w:pPr>
        <w:ind w:left="1276" w:hanging="709"/>
        <w:contextualSpacing/>
        <w:jc w:val="both"/>
        <w:rPr>
          <w:sz w:val="24"/>
          <w:szCs w:val="24"/>
          <w:lang w:val="lt-LT"/>
        </w:rPr>
      </w:pPr>
      <w:r w:rsidRPr="00F04F7B">
        <w:rPr>
          <w:sz w:val="24"/>
          <w:szCs w:val="24"/>
          <w:lang w:val="lt-LT"/>
        </w:rPr>
        <w:t xml:space="preserve">7.5.3. </w:t>
      </w:r>
      <w:r w:rsidRPr="00F04F7B">
        <w:rPr>
          <w:sz w:val="24"/>
          <w:szCs w:val="24"/>
          <w:lang w:val="lt-LT"/>
        </w:rPr>
        <w:tab/>
        <w:t>Pardavėjas be Pirkėjo žinios pasitelkia Sutarčiai vykdyti naują subtiekėją;</w:t>
      </w:r>
    </w:p>
    <w:p w14:paraId="505FB207" w14:textId="77777777" w:rsidR="009E4E12" w:rsidRPr="00F04F7B" w:rsidRDefault="009E4E12" w:rsidP="009E4E12">
      <w:pPr>
        <w:ind w:left="1276" w:hanging="709"/>
        <w:contextualSpacing/>
        <w:jc w:val="both"/>
        <w:rPr>
          <w:sz w:val="24"/>
          <w:szCs w:val="24"/>
          <w:lang w:val="lt-LT"/>
        </w:rPr>
      </w:pPr>
      <w:r w:rsidRPr="00F04F7B">
        <w:rPr>
          <w:sz w:val="24"/>
          <w:szCs w:val="24"/>
          <w:lang w:val="lt-LT"/>
        </w:rPr>
        <w:t xml:space="preserve">7.5.4. </w:t>
      </w:r>
      <w:r w:rsidRPr="00F04F7B">
        <w:rPr>
          <w:sz w:val="24"/>
          <w:szCs w:val="24"/>
          <w:lang w:val="lt-LT"/>
        </w:rPr>
        <w:tab/>
        <w:t>paaiškėja, kad Pardavėjas, kartu su pasiūlymu pateikė melagingą informaciją, turėjusią reikšmės pasiūlymo vertinimui;</w:t>
      </w:r>
    </w:p>
    <w:p w14:paraId="023DA2AB" w14:textId="77777777" w:rsidR="009E4E12" w:rsidRPr="00F04F7B" w:rsidRDefault="009E4E12" w:rsidP="009E4E12">
      <w:pPr>
        <w:ind w:left="1276" w:hanging="709"/>
        <w:contextualSpacing/>
        <w:jc w:val="both"/>
        <w:rPr>
          <w:sz w:val="24"/>
          <w:szCs w:val="24"/>
          <w:lang w:val="lt-LT"/>
        </w:rPr>
      </w:pPr>
      <w:r w:rsidRPr="00F04F7B">
        <w:rPr>
          <w:sz w:val="24"/>
          <w:szCs w:val="24"/>
          <w:lang w:val="lt-LT"/>
        </w:rPr>
        <w:t xml:space="preserve">7.5.5. </w:t>
      </w:r>
      <w:r w:rsidRPr="00F04F7B">
        <w:rPr>
          <w:sz w:val="24"/>
          <w:szCs w:val="24"/>
          <w:lang w:val="lt-LT"/>
        </w:rPr>
        <w:tab/>
        <w:t>jei Pardavėjas nutraukia Sutartį vienašališkai;</w:t>
      </w:r>
    </w:p>
    <w:p w14:paraId="119631B9" w14:textId="77777777" w:rsidR="009E4E12" w:rsidRPr="00F04F7B" w:rsidRDefault="009E4E12" w:rsidP="009E4E12">
      <w:pPr>
        <w:ind w:left="1276" w:hanging="709"/>
        <w:contextualSpacing/>
        <w:jc w:val="both"/>
        <w:rPr>
          <w:sz w:val="24"/>
          <w:szCs w:val="24"/>
          <w:lang w:val="lt-LT"/>
        </w:rPr>
      </w:pPr>
      <w:r w:rsidRPr="00F04F7B">
        <w:rPr>
          <w:sz w:val="24"/>
          <w:szCs w:val="24"/>
          <w:lang w:val="lt-LT"/>
        </w:rPr>
        <w:t xml:space="preserve">7.5.6. </w:t>
      </w:r>
      <w:r w:rsidRPr="00F04F7B">
        <w:rPr>
          <w:sz w:val="24"/>
          <w:szCs w:val="24"/>
          <w:lang w:val="lt-LT"/>
        </w:rPr>
        <w:tab/>
        <w:t>Pardavėjas siekia padidinti Sutartyje numatytus įkainius (t. y. nevykdo Sutarties už Sutartyje nustatytus įkainius, išskyrus atvejus, kai teisės aktais keičiamas PVM tarifo dydis).</w:t>
      </w:r>
    </w:p>
    <w:p w14:paraId="49FE3125" w14:textId="77777777" w:rsidR="009E4E12" w:rsidRPr="00F04F7B" w:rsidRDefault="009E4E12" w:rsidP="009E4E12">
      <w:pPr>
        <w:ind w:left="426" w:hanging="426"/>
        <w:jc w:val="both"/>
        <w:rPr>
          <w:rFonts w:eastAsia="Calibri"/>
          <w:sz w:val="24"/>
          <w:szCs w:val="24"/>
          <w:lang w:val="lt-LT"/>
        </w:rPr>
      </w:pPr>
      <w:r w:rsidRPr="00F04F7B">
        <w:rPr>
          <w:rFonts w:eastAsia="Calibri"/>
          <w:sz w:val="24"/>
          <w:szCs w:val="24"/>
          <w:lang w:val="lt-LT"/>
        </w:rPr>
        <w:t xml:space="preserve">7.6. </w:t>
      </w:r>
      <w:r w:rsidRPr="00F04F7B">
        <w:rPr>
          <w:rFonts w:eastAsia="Calibri"/>
          <w:sz w:val="24"/>
          <w:szCs w:val="24"/>
          <w:lang w:val="lt-LT"/>
        </w:rPr>
        <w:tab/>
        <w:t>Nutraukus Sutartį dėl Pardavėjo padaryto esminio Sutarties pažeidimo, Pardavėjas per 5 (penkias) kalendorines dienas nuo Sutarties nutraukimo dienos sumoka Pirkėjui baudą, kuri lygi 10 (dešimt) procentų nuo pradinės Sutarties vertės. Bauda gali būti išskaičiuojama iš Pirkėjo Pardavėjui mokėtinų sumų.</w:t>
      </w:r>
    </w:p>
    <w:p w14:paraId="37B025FE" w14:textId="77777777" w:rsidR="009E4E12" w:rsidRPr="00F04F7B" w:rsidRDefault="009E4E12" w:rsidP="009E4E12">
      <w:pPr>
        <w:ind w:left="426" w:hanging="426"/>
        <w:contextualSpacing/>
        <w:jc w:val="both"/>
        <w:rPr>
          <w:sz w:val="24"/>
          <w:szCs w:val="24"/>
          <w:lang w:val="lt-LT"/>
        </w:rPr>
      </w:pPr>
      <w:r w:rsidRPr="00F04F7B">
        <w:rPr>
          <w:sz w:val="24"/>
          <w:szCs w:val="24"/>
          <w:lang w:val="lt-LT"/>
        </w:rPr>
        <w:t xml:space="preserve">7.7. </w:t>
      </w:r>
      <w:r w:rsidRPr="00F04F7B">
        <w:rPr>
          <w:sz w:val="24"/>
          <w:szCs w:val="24"/>
          <w:lang w:val="lt-LT"/>
        </w:rPr>
        <w:tab/>
        <w:t>Šalys gali nutraukti Sutartį abipusiu raštišku Šalių susitarimu, taip pat kitais Lietuvos Respublikos teisės aktuose nustatytais atvejais.</w:t>
      </w:r>
    </w:p>
    <w:p w14:paraId="7BAE5B09" w14:textId="77777777" w:rsidR="009E4E12" w:rsidRPr="00F04F7B" w:rsidRDefault="009E4E12" w:rsidP="009E4E12">
      <w:pPr>
        <w:ind w:left="426" w:hanging="426"/>
        <w:contextualSpacing/>
        <w:jc w:val="both"/>
        <w:rPr>
          <w:sz w:val="24"/>
          <w:szCs w:val="24"/>
          <w:lang w:val="lt-LT"/>
        </w:rPr>
      </w:pPr>
      <w:r w:rsidRPr="00F04F7B">
        <w:rPr>
          <w:sz w:val="24"/>
          <w:szCs w:val="24"/>
          <w:lang w:val="lt-LT"/>
        </w:rPr>
        <w:t xml:space="preserve">7.8. </w:t>
      </w:r>
      <w:r w:rsidRPr="00F04F7B">
        <w:rPr>
          <w:sz w:val="24"/>
          <w:szCs w:val="24"/>
          <w:lang w:val="lt-LT"/>
        </w:rPr>
        <w:tab/>
      </w:r>
      <w:r w:rsidRPr="00F04F7B">
        <w:rPr>
          <w:sz w:val="24"/>
          <w:szCs w:val="24"/>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F04F7B">
        <w:rPr>
          <w:sz w:val="24"/>
          <w:szCs w:val="24"/>
          <w:lang w:val="lt-LT"/>
        </w:rPr>
        <w:t xml:space="preserve"> </w:t>
      </w:r>
    </w:p>
    <w:p w14:paraId="6AE75956" w14:textId="77777777" w:rsidR="009E4E12" w:rsidRPr="00F04F7B" w:rsidRDefault="009E4E12" w:rsidP="009E4E12">
      <w:pPr>
        <w:ind w:left="426" w:hanging="426"/>
        <w:contextualSpacing/>
        <w:jc w:val="both"/>
        <w:rPr>
          <w:sz w:val="24"/>
          <w:szCs w:val="24"/>
          <w:lang w:val="lt-LT"/>
        </w:rPr>
      </w:pPr>
      <w:r w:rsidRPr="00F04F7B">
        <w:rPr>
          <w:sz w:val="24"/>
          <w:szCs w:val="24"/>
          <w:lang w:val="lt-LT"/>
        </w:rPr>
        <w:t xml:space="preserve">7.9. </w:t>
      </w:r>
      <w:r w:rsidRPr="00F04F7B">
        <w:rPr>
          <w:sz w:val="24"/>
          <w:szCs w:val="24"/>
          <w:lang w:val="lt-LT"/>
        </w:rPr>
        <w:tab/>
        <w:t>Sutarties Šalims yra žinoma, kad ši Sutartis yra vieša, išskyrus Sutartyje esančią konfidencialią informaciją. Konfidencialia informacija laikoma tik tokia informacija, kurios atskleidimas prieštarautų teisės aktams.</w:t>
      </w:r>
    </w:p>
    <w:p w14:paraId="485B15D4" w14:textId="77777777" w:rsidR="009E4E12" w:rsidRPr="00F04F7B" w:rsidRDefault="009E4E12" w:rsidP="009E4E12">
      <w:pPr>
        <w:pStyle w:val="Sraopastraipa"/>
        <w:ind w:left="567" w:hanging="567"/>
        <w:jc w:val="both"/>
        <w:rPr>
          <w:sz w:val="24"/>
          <w:szCs w:val="24"/>
        </w:rPr>
      </w:pPr>
      <w:r w:rsidRPr="00F04F7B">
        <w:rPr>
          <w:sz w:val="24"/>
          <w:szCs w:val="24"/>
        </w:rPr>
        <w:t>7.10.</w:t>
      </w:r>
      <w:r w:rsidRPr="00F04F7B">
        <w:rPr>
          <w:sz w:val="24"/>
          <w:szCs w:val="24"/>
        </w:rPr>
        <w:tab/>
        <w:t>Sutarčiai, iš jos kylantiems Šalių santykiams bei jų aiškinimui taikoma Lietuvos Respublikos teisė.</w:t>
      </w:r>
    </w:p>
    <w:p w14:paraId="69613AE8" w14:textId="77777777" w:rsidR="009E4E12" w:rsidRPr="00F04F7B" w:rsidRDefault="009E4E12" w:rsidP="009E4E12">
      <w:pPr>
        <w:ind w:left="567" w:hanging="567"/>
        <w:contextualSpacing/>
        <w:jc w:val="both"/>
        <w:rPr>
          <w:sz w:val="24"/>
          <w:szCs w:val="24"/>
          <w:lang w:val="lt-LT" w:eastAsia="lt-LT"/>
        </w:rPr>
      </w:pPr>
      <w:r w:rsidRPr="00F04F7B">
        <w:rPr>
          <w:sz w:val="24"/>
          <w:szCs w:val="24"/>
          <w:lang w:val="lt-LT"/>
        </w:rPr>
        <w:t>7.11.</w:t>
      </w:r>
      <w:r w:rsidRPr="00F04F7B">
        <w:rPr>
          <w:sz w:val="24"/>
          <w:szCs w:val="24"/>
          <w:lang w:val="lt-LT"/>
        </w:rPr>
        <w:tab/>
      </w:r>
      <w:r w:rsidRPr="00F04F7B">
        <w:rPr>
          <w:sz w:val="24"/>
          <w:szCs w:val="24"/>
          <w:lang w:val="lt-LT" w:eastAsia="lt-LT"/>
        </w:rPr>
        <w:t>Sutartis sudaroma ir pasirašoma vienu iš žemiau nurodytų būdų:</w:t>
      </w:r>
    </w:p>
    <w:p w14:paraId="521DCEC4" w14:textId="77777777" w:rsidR="009E4E12" w:rsidRPr="00F04F7B" w:rsidRDefault="009E4E12" w:rsidP="009E4E12">
      <w:pPr>
        <w:ind w:left="1276" w:hanging="709"/>
        <w:contextualSpacing/>
        <w:jc w:val="both"/>
        <w:rPr>
          <w:sz w:val="24"/>
          <w:szCs w:val="24"/>
          <w:lang w:val="lt-LT" w:eastAsia="lt-LT"/>
        </w:rPr>
      </w:pPr>
      <w:r w:rsidRPr="00F04F7B">
        <w:rPr>
          <w:sz w:val="24"/>
          <w:szCs w:val="24"/>
          <w:lang w:val="lt-LT" w:eastAsia="lt-LT"/>
        </w:rPr>
        <w:t>7.11.1.</w:t>
      </w:r>
      <w:r w:rsidRPr="00F04F7B">
        <w:rPr>
          <w:sz w:val="24"/>
          <w:szCs w:val="24"/>
          <w:lang w:val="lt-LT" w:eastAsia="lt-LT"/>
        </w:rPr>
        <w:tab/>
        <w:t>fiziniais parašais, pasirašant ant dviejų egzempliorių, turinčių vienodą teisinę galią – po vieną egzempliorių įteikiant kiekvienai Šaliai; arba</w:t>
      </w:r>
    </w:p>
    <w:p w14:paraId="5C92120A" w14:textId="77777777" w:rsidR="009E4E12" w:rsidRPr="00F04F7B" w:rsidRDefault="009E4E12" w:rsidP="009E4E12">
      <w:pPr>
        <w:ind w:left="1276" w:hanging="709"/>
        <w:contextualSpacing/>
        <w:jc w:val="both"/>
        <w:rPr>
          <w:sz w:val="24"/>
          <w:szCs w:val="24"/>
          <w:lang w:val="lt-LT"/>
        </w:rPr>
      </w:pPr>
      <w:r w:rsidRPr="00F04F7B">
        <w:rPr>
          <w:sz w:val="24"/>
          <w:szCs w:val="24"/>
          <w:lang w:val="lt-LT" w:eastAsia="lt-LT"/>
        </w:rPr>
        <w:t>7.11.2.</w:t>
      </w:r>
      <w:r w:rsidRPr="00F04F7B">
        <w:rPr>
          <w:sz w:val="24"/>
          <w:szCs w:val="24"/>
          <w:lang w:val="lt-LT" w:eastAsia="lt-LT"/>
        </w:rPr>
        <w:tab/>
        <w:t>elektroniniais parašais, naudojant Pirkėjo dokumentų valdymo sistemą „@</w:t>
      </w:r>
      <w:proofErr w:type="spellStart"/>
      <w:r w:rsidRPr="00F04F7B">
        <w:rPr>
          <w:sz w:val="24"/>
          <w:szCs w:val="24"/>
          <w:lang w:val="lt-LT" w:eastAsia="lt-LT"/>
        </w:rPr>
        <w:t>vilys</w:t>
      </w:r>
      <w:proofErr w:type="spellEnd"/>
      <w:r w:rsidRPr="00F04F7B">
        <w:rPr>
          <w:sz w:val="24"/>
          <w:szCs w:val="24"/>
          <w:lang w:val="lt-LT" w:eastAsia="lt-LT"/>
        </w:rPr>
        <w:t xml:space="preserve">“. </w:t>
      </w:r>
      <w:bookmarkStart w:id="0" w:name="_Hlk143519612"/>
      <w:r w:rsidRPr="00F04F7B">
        <w:rPr>
          <w:sz w:val="24"/>
          <w:szCs w:val="24"/>
          <w:lang w:val="lt-LT" w:eastAsia="lt-LT"/>
        </w:rPr>
        <w:t>Pasirašydamos Sutartį šiuo būdu, abi Šalys turės galimybę atsisiųsti elektroninį, teisinę galią turintį Sutarties egzempliorių „.</w:t>
      </w:r>
      <w:proofErr w:type="spellStart"/>
      <w:r w:rsidRPr="00F04F7B">
        <w:rPr>
          <w:sz w:val="24"/>
          <w:szCs w:val="24"/>
          <w:lang w:val="lt-LT" w:eastAsia="lt-LT"/>
        </w:rPr>
        <w:t>adoc</w:t>
      </w:r>
      <w:proofErr w:type="spellEnd"/>
      <w:r w:rsidRPr="00F04F7B">
        <w:rPr>
          <w:sz w:val="24"/>
          <w:szCs w:val="24"/>
          <w:lang w:val="lt-LT" w:eastAsia="lt-LT"/>
        </w:rPr>
        <w:t xml:space="preserve">“ formatu. Šalių parašai galės būti patikrinami Elektroninio archyvaro informacinėje sistemoje adresu: </w:t>
      </w:r>
      <w:hyperlink r:id="rId8" w:history="1">
        <w:r w:rsidRPr="00F04F7B">
          <w:rPr>
            <w:rStyle w:val="Hipersaitas"/>
            <w:sz w:val="24"/>
            <w:szCs w:val="24"/>
            <w:lang w:val="lt-LT" w:eastAsia="lt-LT"/>
          </w:rPr>
          <w:t>https://adoc.archyvai.lt/eais-lpp/app/view</w:t>
        </w:r>
      </w:hyperlink>
      <w:r w:rsidRPr="00F04F7B">
        <w:rPr>
          <w:sz w:val="24"/>
          <w:szCs w:val="24"/>
          <w:lang w:val="lt-LT" w:eastAsia="lt-LT"/>
        </w:rPr>
        <w:t>.</w:t>
      </w:r>
      <w:bookmarkEnd w:id="0"/>
    </w:p>
    <w:p w14:paraId="6ACAE57E" w14:textId="77777777" w:rsidR="009E4E12" w:rsidRPr="00F04F7B" w:rsidRDefault="009E4E12" w:rsidP="009E4E12">
      <w:pPr>
        <w:ind w:left="567" w:hanging="567"/>
        <w:contextualSpacing/>
        <w:jc w:val="both"/>
        <w:rPr>
          <w:sz w:val="24"/>
          <w:szCs w:val="24"/>
          <w:lang w:val="lt-LT"/>
        </w:rPr>
      </w:pPr>
      <w:r w:rsidRPr="00F04F7B">
        <w:rPr>
          <w:sz w:val="24"/>
          <w:szCs w:val="24"/>
          <w:lang w:val="lt-LT"/>
        </w:rPr>
        <w:t xml:space="preserve">7.12. </w:t>
      </w:r>
      <w:r w:rsidRPr="00F04F7B">
        <w:rPr>
          <w:sz w:val="24"/>
          <w:szCs w:val="24"/>
          <w:lang w:val="lt-LT"/>
        </w:rPr>
        <w:tab/>
        <w:t>Sutarties priedai:</w:t>
      </w:r>
    </w:p>
    <w:p w14:paraId="04D30724" w14:textId="77777777" w:rsidR="009E4E12" w:rsidRPr="00F04F7B" w:rsidRDefault="009E4E12" w:rsidP="009E4E12">
      <w:pPr>
        <w:ind w:left="1276" w:hanging="709"/>
        <w:contextualSpacing/>
        <w:jc w:val="both"/>
        <w:rPr>
          <w:sz w:val="24"/>
          <w:szCs w:val="24"/>
          <w:lang w:val="lt-LT" w:eastAsia="lt-LT"/>
        </w:rPr>
      </w:pPr>
      <w:r w:rsidRPr="00F04F7B">
        <w:rPr>
          <w:sz w:val="24"/>
          <w:szCs w:val="24"/>
          <w:lang w:val="lt-LT" w:eastAsia="lt-LT"/>
        </w:rPr>
        <w:t>7.12.1. techninė specifikacija (1 priedas);</w:t>
      </w:r>
    </w:p>
    <w:p w14:paraId="2EC5A700" w14:textId="77777777" w:rsidR="009E4E12" w:rsidRPr="00F04F7B" w:rsidRDefault="009E4E12" w:rsidP="009E4E12">
      <w:pPr>
        <w:ind w:left="1276" w:hanging="709"/>
        <w:contextualSpacing/>
        <w:jc w:val="both"/>
        <w:rPr>
          <w:sz w:val="24"/>
          <w:szCs w:val="24"/>
          <w:lang w:val="lt-LT" w:eastAsia="lt-LT"/>
        </w:rPr>
      </w:pPr>
      <w:r w:rsidRPr="00F04F7B">
        <w:rPr>
          <w:sz w:val="24"/>
          <w:szCs w:val="24"/>
          <w:lang w:val="lt-LT" w:eastAsia="lt-LT"/>
        </w:rPr>
        <w:t>7.12.2. pirkimo dokumentai, Pardavėjo viešajam pirkimui pateiktas pasiūlymas.</w:t>
      </w:r>
    </w:p>
    <w:p w14:paraId="6FA48A4E" w14:textId="77777777" w:rsidR="009E4E12" w:rsidRPr="00F04F7B" w:rsidRDefault="009E4E12" w:rsidP="009E4E12">
      <w:pPr>
        <w:rPr>
          <w:b/>
          <w:color w:val="000000"/>
          <w:sz w:val="24"/>
          <w:szCs w:val="24"/>
          <w:lang w:val="lt-LT"/>
        </w:rPr>
      </w:pPr>
    </w:p>
    <w:p w14:paraId="165AD457" w14:textId="77777777" w:rsidR="009E4E12" w:rsidRPr="00F04F7B" w:rsidRDefault="009E4E12" w:rsidP="009E4E12">
      <w:pPr>
        <w:jc w:val="center"/>
        <w:rPr>
          <w:b/>
          <w:sz w:val="24"/>
          <w:szCs w:val="24"/>
          <w:lang w:val="lt-LT"/>
        </w:rPr>
      </w:pPr>
      <w:r w:rsidRPr="00F04F7B">
        <w:rPr>
          <w:b/>
          <w:color w:val="000000"/>
          <w:sz w:val="24"/>
          <w:szCs w:val="24"/>
          <w:lang w:val="lt-LT"/>
        </w:rPr>
        <w:lastRenderedPageBreak/>
        <w:t xml:space="preserve">VIII. </w:t>
      </w:r>
      <w:r w:rsidRPr="00F04F7B">
        <w:rPr>
          <w:b/>
          <w:sz w:val="24"/>
          <w:szCs w:val="24"/>
          <w:lang w:val="lt-LT"/>
        </w:rPr>
        <w:t>ŠALIŲ ATSAKINGI ASMENYS, REKVIZITAI IR PARAŠAI</w:t>
      </w:r>
    </w:p>
    <w:p w14:paraId="3590C6C7" w14:textId="77777777" w:rsidR="009E4E12" w:rsidRPr="00F04F7B" w:rsidRDefault="009E4E12" w:rsidP="009E4E12">
      <w:pPr>
        <w:rPr>
          <w:b/>
          <w:sz w:val="12"/>
          <w:szCs w:val="12"/>
          <w:lang w:val="lt-LT" w:eastAsia="lt-LT"/>
        </w:rPr>
      </w:pPr>
    </w:p>
    <w:p w14:paraId="0E268A7A" w14:textId="77777777" w:rsidR="009E4E12" w:rsidRPr="00F04F7B" w:rsidRDefault="009E4E12" w:rsidP="009E4E12">
      <w:pPr>
        <w:ind w:left="426" w:hanging="426"/>
        <w:rPr>
          <w:sz w:val="24"/>
          <w:szCs w:val="24"/>
          <w:lang w:val="lt-LT"/>
        </w:rPr>
      </w:pPr>
      <w:r w:rsidRPr="00F04F7B">
        <w:rPr>
          <w:sz w:val="24"/>
          <w:szCs w:val="24"/>
          <w:lang w:val="lt-LT"/>
        </w:rPr>
        <w:t xml:space="preserve">8.1. Pardavėjo asmuo (asmenys), atsakingas (atsakingi) už Sutarties vykdymą: </w:t>
      </w:r>
      <w:r w:rsidRPr="00F04F7B">
        <w:rPr>
          <w:sz w:val="24"/>
          <w:szCs w:val="24"/>
          <w:lang w:val="lt-LT"/>
        </w:rPr>
        <w:br/>
      </w:r>
      <w:r w:rsidRPr="00F04F7B">
        <w:rPr>
          <w:sz w:val="24"/>
          <w:szCs w:val="24"/>
          <w:highlight w:val="yellow"/>
          <w:lang w:val="lt-LT"/>
        </w:rPr>
        <w:t>.........................., tel. ........................................, el. paštas ............................ .</w:t>
      </w:r>
    </w:p>
    <w:p w14:paraId="779B170D" w14:textId="77777777" w:rsidR="009E4E12" w:rsidRPr="00F04F7B" w:rsidRDefault="009E4E12" w:rsidP="009E4E12">
      <w:pPr>
        <w:ind w:left="426" w:hanging="426"/>
        <w:rPr>
          <w:sz w:val="24"/>
          <w:szCs w:val="24"/>
          <w:lang w:val="lt-LT"/>
        </w:rPr>
      </w:pPr>
      <w:r w:rsidRPr="00F04F7B">
        <w:rPr>
          <w:sz w:val="24"/>
          <w:szCs w:val="24"/>
          <w:lang w:val="lt-LT"/>
        </w:rPr>
        <w:t xml:space="preserve">8.2. Pirkėjo asmuo (asmenys), atsakingas (atsakingi) už Sutarties vykdymą:  direktoriaus pavaduotojas ūkio reikalams Artiomas Vladimircevas, tel. (0 5) 233 76 49, el. paštas </w:t>
      </w:r>
      <w:proofErr w:type="spellStart"/>
      <w:r w:rsidRPr="00F04F7B">
        <w:rPr>
          <w:sz w:val="24"/>
          <w:szCs w:val="24"/>
          <w:lang w:val="lt-LT"/>
        </w:rPr>
        <w:t>rastine@viltene.vilnius.lm.lt</w:t>
      </w:r>
      <w:proofErr w:type="spellEnd"/>
      <w:r w:rsidRPr="00F04F7B">
        <w:rPr>
          <w:sz w:val="24"/>
          <w:szCs w:val="24"/>
          <w:lang w:val="lt-LT"/>
        </w:rPr>
        <w:t xml:space="preserve"> .</w:t>
      </w:r>
    </w:p>
    <w:p w14:paraId="13D0386C" w14:textId="77777777" w:rsidR="009E4E12" w:rsidRPr="00F04F7B" w:rsidRDefault="009E4E12" w:rsidP="009E4E12">
      <w:pPr>
        <w:rPr>
          <w:b/>
          <w:sz w:val="24"/>
          <w:szCs w:val="24"/>
          <w:lang w:val="lt-LT" w:eastAsia="lt-LT"/>
        </w:rPr>
      </w:pPr>
    </w:p>
    <w:p w14:paraId="361153E3" w14:textId="77777777" w:rsidR="009E4E12" w:rsidRPr="00F04F7B" w:rsidRDefault="009E4E12" w:rsidP="009E4E12">
      <w:pPr>
        <w:rPr>
          <w:b/>
          <w:sz w:val="24"/>
          <w:szCs w:val="24"/>
          <w:lang w:val="lt-LT" w:eastAsia="lt-LT"/>
        </w:rPr>
      </w:pPr>
    </w:p>
    <w:tbl>
      <w:tblPr>
        <w:tblW w:w="9634" w:type="dxa"/>
        <w:tblLayout w:type="fixed"/>
        <w:tblLook w:val="04A0" w:firstRow="1" w:lastRow="0" w:firstColumn="1" w:lastColumn="0" w:noHBand="0" w:noVBand="1"/>
      </w:tblPr>
      <w:tblGrid>
        <w:gridCol w:w="4815"/>
        <w:gridCol w:w="4819"/>
      </w:tblGrid>
      <w:tr w:rsidR="009E4E12" w:rsidRPr="00F04F7B" w14:paraId="6BD4069C" w14:textId="77777777" w:rsidTr="00EF2942">
        <w:tc>
          <w:tcPr>
            <w:tcW w:w="4815" w:type="dxa"/>
          </w:tcPr>
          <w:p w14:paraId="51CBFE56" w14:textId="77777777" w:rsidR="009E4E12" w:rsidRPr="00F04F7B" w:rsidRDefault="009E4E12" w:rsidP="00EF2942">
            <w:pPr>
              <w:contextualSpacing/>
              <w:rPr>
                <w:b/>
                <w:bCs/>
                <w:color w:val="000000" w:themeColor="text1"/>
                <w:sz w:val="24"/>
                <w:szCs w:val="24"/>
                <w:lang w:val="lt-LT"/>
              </w:rPr>
            </w:pPr>
            <w:r w:rsidRPr="00F04F7B">
              <w:rPr>
                <w:b/>
                <w:bCs/>
                <w:color w:val="000000" w:themeColor="text1"/>
                <w:sz w:val="24"/>
                <w:szCs w:val="24"/>
                <w:lang w:val="lt-LT"/>
              </w:rPr>
              <w:t>Pirkėjas</w:t>
            </w:r>
          </w:p>
          <w:p w14:paraId="19E8FF0A" w14:textId="77777777" w:rsidR="009E4E12" w:rsidRPr="00F04F7B" w:rsidRDefault="009E4E12" w:rsidP="00EF2942">
            <w:pPr>
              <w:contextualSpacing/>
              <w:rPr>
                <w:i/>
                <w:color w:val="000000" w:themeColor="text1"/>
                <w:sz w:val="24"/>
                <w:szCs w:val="24"/>
                <w:lang w:val="lt-LT"/>
              </w:rPr>
            </w:pPr>
            <w:r w:rsidRPr="00F04F7B">
              <w:rPr>
                <w:bCs/>
                <w:i/>
                <w:color w:val="000000" w:themeColor="text1"/>
                <w:sz w:val="24"/>
                <w:szCs w:val="24"/>
                <w:lang w:val="lt-LT"/>
              </w:rPr>
              <w:t>BĮ Vilniaus lopšelis-darželis „Viltenė“</w:t>
            </w:r>
          </w:p>
          <w:p w14:paraId="1A8CD549" w14:textId="77777777" w:rsidR="009E4E12" w:rsidRPr="00F04F7B" w:rsidRDefault="009E4E12" w:rsidP="00EF2942">
            <w:pPr>
              <w:contextualSpacing/>
              <w:rPr>
                <w:color w:val="000000" w:themeColor="text1"/>
                <w:sz w:val="24"/>
                <w:szCs w:val="24"/>
                <w:lang w:val="lt-LT"/>
              </w:rPr>
            </w:pPr>
            <w:r w:rsidRPr="00F04F7B">
              <w:rPr>
                <w:color w:val="000000" w:themeColor="text1"/>
                <w:sz w:val="24"/>
                <w:szCs w:val="24"/>
                <w:lang w:val="lt-LT"/>
              </w:rPr>
              <w:t>Kodas 190014538</w:t>
            </w:r>
          </w:p>
          <w:p w14:paraId="27DF2345" w14:textId="77777777" w:rsidR="009E4E12" w:rsidRPr="00F04F7B" w:rsidRDefault="009E4E12" w:rsidP="00EF2942">
            <w:pPr>
              <w:contextualSpacing/>
              <w:rPr>
                <w:color w:val="000000" w:themeColor="text1"/>
                <w:sz w:val="24"/>
                <w:szCs w:val="24"/>
                <w:lang w:val="lt-LT"/>
              </w:rPr>
            </w:pPr>
            <w:r w:rsidRPr="00F04F7B">
              <w:rPr>
                <w:bCs/>
                <w:i/>
                <w:color w:val="000000" w:themeColor="text1"/>
                <w:sz w:val="24"/>
                <w:szCs w:val="24"/>
                <w:lang w:val="lt-LT"/>
              </w:rPr>
              <w:t>Gerosios Vilties g. 7A</w:t>
            </w:r>
            <w:r w:rsidRPr="00F04F7B">
              <w:rPr>
                <w:color w:val="000000" w:themeColor="text1"/>
                <w:sz w:val="24"/>
                <w:szCs w:val="24"/>
                <w:lang w:val="lt-LT"/>
              </w:rPr>
              <w:t xml:space="preserve">, 03147 </w:t>
            </w:r>
            <w:r w:rsidRPr="00F04F7B">
              <w:rPr>
                <w:i/>
                <w:color w:val="000000" w:themeColor="text1"/>
                <w:sz w:val="24"/>
                <w:szCs w:val="24"/>
                <w:lang w:val="lt-LT"/>
              </w:rPr>
              <w:t>Vilnius</w:t>
            </w:r>
          </w:p>
          <w:p w14:paraId="3658C810" w14:textId="77777777" w:rsidR="009E4E12" w:rsidRPr="00F04F7B" w:rsidRDefault="009E4E12" w:rsidP="00EF2942">
            <w:pPr>
              <w:contextualSpacing/>
              <w:rPr>
                <w:color w:val="000000" w:themeColor="text1"/>
                <w:sz w:val="24"/>
                <w:szCs w:val="24"/>
                <w:lang w:val="lt-LT"/>
              </w:rPr>
            </w:pPr>
            <w:r w:rsidRPr="00F04F7B">
              <w:rPr>
                <w:color w:val="000000" w:themeColor="text1"/>
                <w:sz w:val="24"/>
                <w:szCs w:val="24"/>
                <w:lang w:val="lt-LT"/>
              </w:rPr>
              <w:t>Tel.</w:t>
            </w:r>
            <w:r w:rsidRPr="00F04F7B">
              <w:rPr>
                <w:snapToGrid w:val="0"/>
                <w:color w:val="000000" w:themeColor="text1"/>
                <w:sz w:val="24"/>
                <w:szCs w:val="24"/>
                <w:lang w:val="lt-LT"/>
              </w:rPr>
              <w:t xml:space="preserve">   +370 685 98690</w:t>
            </w:r>
          </w:p>
          <w:p w14:paraId="06FFD7EC" w14:textId="77777777" w:rsidR="009E4E12" w:rsidRPr="00F04F7B" w:rsidRDefault="009E4E12" w:rsidP="00EF2942">
            <w:pPr>
              <w:contextualSpacing/>
              <w:rPr>
                <w:color w:val="000000" w:themeColor="text1"/>
                <w:sz w:val="24"/>
                <w:szCs w:val="24"/>
                <w:lang w:val="lt-LT"/>
              </w:rPr>
            </w:pPr>
            <w:r w:rsidRPr="00F04F7B">
              <w:rPr>
                <w:color w:val="000000" w:themeColor="text1"/>
                <w:sz w:val="24"/>
                <w:szCs w:val="24"/>
                <w:lang w:val="lt-LT"/>
              </w:rPr>
              <w:t xml:space="preserve">El. paštas   </w:t>
            </w:r>
            <w:bookmarkStart w:id="1" w:name="_Hlk182232784"/>
            <w:r w:rsidRPr="00F04F7B">
              <w:rPr>
                <w:i/>
                <w:color w:val="000000" w:themeColor="text1"/>
                <w:sz w:val="24"/>
                <w:szCs w:val="24"/>
                <w:lang w:val="lt-LT"/>
              </w:rPr>
              <w:t>rastine@viltene.vilnius.lm.lt</w:t>
            </w:r>
          </w:p>
          <w:bookmarkEnd w:id="1"/>
          <w:p w14:paraId="200B1E80" w14:textId="77777777" w:rsidR="009E4E12" w:rsidRPr="00F04F7B" w:rsidRDefault="009E4E12" w:rsidP="00EF2942">
            <w:pPr>
              <w:contextualSpacing/>
              <w:rPr>
                <w:color w:val="000000" w:themeColor="text1"/>
                <w:sz w:val="24"/>
                <w:szCs w:val="24"/>
                <w:lang w:val="lt-LT"/>
              </w:rPr>
            </w:pPr>
            <w:r w:rsidRPr="00F04F7B">
              <w:rPr>
                <w:color w:val="000000" w:themeColor="text1"/>
                <w:sz w:val="24"/>
                <w:szCs w:val="24"/>
                <w:lang w:val="lt-LT"/>
              </w:rPr>
              <w:t xml:space="preserve">A. s. </w:t>
            </w:r>
          </w:p>
          <w:p w14:paraId="659DDCF4" w14:textId="77777777" w:rsidR="009E4E12" w:rsidRPr="00F04F7B" w:rsidRDefault="009E4E12" w:rsidP="00EF2942">
            <w:pPr>
              <w:tabs>
                <w:tab w:val="left" w:pos="664"/>
                <w:tab w:val="left" w:pos="762"/>
              </w:tabs>
              <w:contextualSpacing/>
              <w:rPr>
                <w:color w:val="000000" w:themeColor="text1"/>
                <w:sz w:val="24"/>
                <w:szCs w:val="24"/>
                <w:lang w:val="lt-LT"/>
              </w:rPr>
            </w:pPr>
            <w:r w:rsidRPr="00F04F7B">
              <w:rPr>
                <w:i/>
                <w:color w:val="000000" w:themeColor="text1"/>
                <w:sz w:val="24"/>
                <w:szCs w:val="24"/>
                <w:lang w:val="lt-LT"/>
              </w:rPr>
              <w:t>Banko pavadinimas</w:t>
            </w:r>
            <w:r w:rsidRPr="00F04F7B">
              <w:rPr>
                <w:color w:val="000000" w:themeColor="text1"/>
                <w:sz w:val="24"/>
                <w:szCs w:val="24"/>
                <w:lang w:val="lt-LT"/>
              </w:rPr>
              <w:t xml:space="preserve"> </w:t>
            </w:r>
          </w:p>
          <w:p w14:paraId="74326F47" w14:textId="77777777" w:rsidR="009E4E12" w:rsidRPr="00F04F7B" w:rsidRDefault="009E4E12" w:rsidP="00EF2942">
            <w:pPr>
              <w:tabs>
                <w:tab w:val="left" w:pos="664"/>
                <w:tab w:val="left" w:pos="762"/>
              </w:tabs>
              <w:contextualSpacing/>
              <w:rPr>
                <w:color w:val="000000" w:themeColor="text1"/>
                <w:sz w:val="24"/>
                <w:szCs w:val="24"/>
                <w:lang w:val="lt-LT"/>
              </w:rPr>
            </w:pPr>
            <w:r w:rsidRPr="00F04F7B">
              <w:rPr>
                <w:color w:val="000000" w:themeColor="text1"/>
                <w:sz w:val="24"/>
                <w:szCs w:val="24"/>
                <w:lang w:val="lt-LT"/>
              </w:rPr>
              <w:t xml:space="preserve">kodas </w:t>
            </w:r>
          </w:p>
          <w:p w14:paraId="4DE3F38C" w14:textId="77777777" w:rsidR="009E4E12" w:rsidRPr="00F04F7B" w:rsidRDefault="009E4E12" w:rsidP="00EF2942">
            <w:pPr>
              <w:contextualSpacing/>
              <w:rPr>
                <w:color w:val="000000" w:themeColor="text1"/>
                <w:sz w:val="24"/>
                <w:szCs w:val="24"/>
                <w:lang w:val="lt-LT"/>
              </w:rPr>
            </w:pPr>
          </w:p>
          <w:p w14:paraId="3D032C55" w14:textId="77777777" w:rsidR="009E4E12" w:rsidRPr="00F04F7B" w:rsidRDefault="009E4E12" w:rsidP="00EF2942">
            <w:pPr>
              <w:tabs>
                <w:tab w:val="left" w:pos="664"/>
              </w:tabs>
              <w:contextualSpacing/>
              <w:rPr>
                <w:color w:val="000000" w:themeColor="text1"/>
                <w:sz w:val="24"/>
                <w:szCs w:val="24"/>
                <w:lang w:val="lt-LT"/>
              </w:rPr>
            </w:pPr>
            <w:r w:rsidRPr="00F04F7B">
              <w:rPr>
                <w:color w:val="000000" w:themeColor="text1"/>
                <w:sz w:val="24"/>
                <w:szCs w:val="24"/>
                <w:lang w:val="lt-LT"/>
              </w:rPr>
              <w:t>Direktorė</w:t>
            </w:r>
          </w:p>
          <w:p w14:paraId="3DC896FD" w14:textId="77777777" w:rsidR="009E4E12" w:rsidRPr="00F04F7B" w:rsidRDefault="009E4E12" w:rsidP="00EF2942">
            <w:pPr>
              <w:ind w:firstLine="3119"/>
              <w:contextualSpacing/>
              <w:rPr>
                <w:color w:val="000000" w:themeColor="text1"/>
                <w:sz w:val="24"/>
                <w:szCs w:val="24"/>
                <w:lang w:val="lt-LT"/>
              </w:rPr>
            </w:pPr>
            <w:r w:rsidRPr="00F04F7B">
              <w:rPr>
                <w:color w:val="000000" w:themeColor="text1"/>
                <w:sz w:val="24"/>
                <w:szCs w:val="24"/>
                <w:lang w:val="lt-LT"/>
              </w:rPr>
              <w:t>A. V.</w:t>
            </w:r>
          </w:p>
          <w:p w14:paraId="53554725" w14:textId="77777777" w:rsidR="009E4E12" w:rsidRPr="00F04F7B" w:rsidRDefault="009E4E12" w:rsidP="00EF2942">
            <w:pPr>
              <w:contextualSpacing/>
              <w:rPr>
                <w:color w:val="000000" w:themeColor="text1"/>
                <w:sz w:val="24"/>
                <w:szCs w:val="24"/>
                <w:lang w:val="lt-LT"/>
              </w:rPr>
            </w:pPr>
          </w:p>
          <w:p w14:paraId="09972B1D" w14:textId="77777777" w:rsidR="009E4E12" w:rsidRPr="00F04F7B" w:rsidRDefault="009E4E12" w:rsidP="00EF2942">
            <w:pPr>
              <w:contextualSpacing/>
              <w:rPr>
                <w:color w:val="000000" w:themeColor="text1"/>
                <w:sz w:val="24"/>
                <w:szCs w:val="24"/>
                <w:lang w:val="lt-LT"/>
              </w:rPr>
            </w:pPr>
          </w:p>
          <w:p w14:paraId="075DB4C1" w14:textId="77777777" w:rsidR="009E4E12" w:rsidRPr="00F04F7B" w:rsidRDefault="009E4E12" w:rsidP="00EF2942">
            <w:pPr>
              <w:contextualSpacing/>
              <w:rPr>
                <w:i/>
                <w:color w:val="000000" w:themeColor="text1"/>
                <w:sz w:val="24"/>
                <w:szCs w:val="24"/>
                <w:lang w:val="lt-LT"/>
              </w:rPr>
            </w:pPr>
            <w:r w:rsidRPr="00F04F7B">
              <w:rPr>
                <w:i/>
                <w:color w:val="000000" w:themeColor="text1"/>
                <w:sz w:val="24"/>
                <w:szCs w:val="24"/>
                <w:lang w:val="lt-LT"/>
              </w:rPr>
              <w:t>Birutė Autukevičienė</w:t>
            </w:r>
          </w:p>
          <w:p w14:paraId="30EC12F3" w14:textId="77777777" w:rsidR="009E4E12" w:rsidRPr="00F04F7B" w:rsidRDefault="009E4E12" w:rsidP="00EF2942">
            <w:pPr>
              <w:contextualSpacing/>
              <w:rPr>
                <w:color w:val="000000" w:themeColor="text1"/>
                <w:sz w:val="24"/>
                <w:szCs w:val="24"/>
                <w:lang w:val="lt-LT"/>
              </w:rPr>
            </w:pPr>
          </w:p>
          <w:p w14:paraId="6B9FCF03" w14:textId="77777777" w:rsidR="009E4E12" w:rsidRPr="00F04F7B" w:rsidRDefault="009E4E12" w:rsidP="00EF2942">
            <w:pPr>
              <w:contextualSpacing/>
              <w:rPr>
                <w:color w:val="000000" w:themeColor="text1"/>
                <w:sz w:val="24"/>
                <w:szCs w:val="24"/>
                <w:lang w:val="lt-LT"/>
              </w:rPr>
            </w:pPr>
            <w:r w:rsidRPr="00F04F7B">
              <w:rPr>
                <w:color w:val="000000" w:themeColor="text1"/>
                <w:sz w:val="24"/>
                <w:szCs w:val="24"/>
                <w:lang w:val="lt-LT"/>
              </w:rPr>
              <w:t>__________________</w:t>
            </w:r>
          </w:p>
          <w:p w14:paraId="6CD5A504" w14:textId="77777777" w:rsidR="009E4E12" w:rsidRPr="00F04F7B" w:rsidRDefault="009E4E12" w:rsidP="00EF2942">
            <w:pPr>
              <w:contextualSpacing/>
              <w:rPr>
                <w:sz w:val="16"/>
                <w:szCs w:val="16"/>
                <w:lang w:val="lt-LT"/>
              </w:rPr>
            </w:pPr>
            <w:r w:rsidRPr="00F04F7B">
              <w:rPr>
                <w:color w:val="000000" w:themeColor="text1"/>
                <w:sz w:val="16"/>
                <w:szCs w:val="16"/>
                <w:lang w:val="lt-LT"/>
              </w:rPr>
              <w:t>(data)</w:t>
            </w:r>
          </w:p>
        </w:tc>
        <w:tc>
          <w:tcPr>
            <w:tcW w:w="4819" w:type="dxa"/>
          </w:tcPr>
          <w:p w14:paraId="5B287F44" w14:textId="77777777" w:rsidR="009E4E12" w:rsidRPr="00F04F7B" w:rsidRDefault="009E4E12" w:rsidP="00EF2942">
            <w:pPr>
              <w:contextualSpacing/>
              <w:rPr>
                <w:b/>
                <w:bCs/>
                <w:color w:val="000000" w:themeColor="text1"/>
                <w:sz w:val="24"/>
                <w:szCs w:val="24"/>
                <w:lang w:val="lt-LT"/>
              </w:rPr>
            </w:pPr>
            <w:r w:rsidRPr="00F04F7B">
              <w:rPr>
                <w:b/>
                <w:bCs/>
                <w:color w:val="000000" w:themeColor="text1"/>
                <w:sz w:val="24"/>
                <w:szCs w:val="24"/>
                <w:lang w:val="lt-LT"/>
              </w:rPr>
              <w:t>Pardavėjas</w:t>
            </w:r>
          </w:p>
          <w:p w14:paraId="3BA73470" w14:textId="77777777" w:rsidR="009E4E12" w:rsidRPr="00F04F7B" w:rsidRDefault="009E4E12" w:rsidP="00EF2942">
            <w:pPr>
              <w:contextualSpacing/>
              <w:rPr>
                <w:i/>
                <w:color w:val="FF0000"/>
                <w:sz w:val="24"/>
                <w:szCs w:val="24"/>
                <w:lang w:val="lt-LT"/>
              </w:rPr>
            </w:pPr>
            <w:r w:rsidRPr="00F04F7B">
              <w:rPr>
                <w:bCs/>
                <w:i/>
                <w:color w:val="FF0000"/>
                <w:sz w:val="24"/>
                <w:szCs w:val="24"/>
                <w:lang w:val="lt-LT"/>
              </w:rPr>
              <w:t>UAB „XXXXX“</w:t>
            </w:r>
          </w:p>
          <w:p w14:paraId="18937346" w14:textId="77777777" w:rsidR="009E4E12" w:rsidRPr="00F04F7B" w:rsidRDefault="009E4E12" w:rsidP="00EF2942">
            <w:pPr>
              <w:contextualSpacing/>
              <w:rPr>
                <w:color w:val="FF0000"/>
                <w:sz w:val="24"/>
                <w:szCs w:val="24"/>
                <w:lang w:val="lt-LT"/>
              </w:rPr>
            </w:pPr>
            <w:r w:rsidRPr="00F04F7B">
              <w:rPr>
                <w:sz w:val="24"/>
                <w:szCs w:val="24"/>
                <w:lang w:val="lt-LT"/>
              </w:rPr>
              <w:t xml:space="preserve">Kodas </w:t>
            </w:r>
            <w:r w:rsidRPr="00F04F7B">
              <w:rPr>
                <w:color w:val="FF0000"/>
                <w:sz w:val="24"/>
                <w:szCs w:val="24"/>
                <w:lang w:val="lt-LT"/>
              </w:rPr>
              <w:t>3XXXX</w:t>
            </w:r>
          </w:p>
          <w:p w14:paraId="6BB9FBF3" w14:textId="77777777" w:rsidR="009E4E12" w:rsidRPr="00F04F7B" w:rsidRDefault="009E4E12" w:rsidP="00EF2942">
            <w:pPr>
              <w:contextualSpacing/>
              <w:rPr>
                <w:sz w:val="24"/>
                <w:szCs w:val="24"/>
                <w:lang w:val="lt-LT"/>
              </w:rPr>
            </w:pPr>
            <w:r w:rsidRPr="00F04F7B">
              <w:rPr>
                <w:bCs/>
                <w:i/>
                <w:color w:val="FF0000"/>
                <w:sz w:val="24"/>
                <w:szCs w:val="24"/>
                <w:lang w:val="lt-LT"/>
              </w:rPr>
              <w:t>PXXXX g. XX-XX</w:t>
            </w:r>
            <w:r w:rsidRPr="00F04F7B">
              <w:rPr>
                <w:sz w:val="24"/>
                <w:szCs w:val="24"/>
                <w:lang w:val="lt-LT"/>
              </w:rPr>
              <w:t>, XXXX</w:t>
            </w:r>
            <w:r w:rsidRPr="00F04F7B">
              <w:rPr>
                <w:i/>
                <w:color w:val="FF0000"/>
                <w:sz w:val="24"/>
                <w:szCs w:val="24"/>
                <w:lang w:val="lt-LT"/>
              </w:rPr>
              <w:t xml:space="preserve"> XXX</w:t>
            </w:r>
          </w:p>
          <w:p w14:paraId="590389F8" w14:textId="77777777" w:rsidR="009E4E12" w:rsidRPr="00F04F7B" w:rsidRDefault="009E4E12" w:rsidP="00EF2942">
            <w:pPr>
              <w:contextualSpacing/>
              <w:rPr>
                <w:sz w:val="24"/>
                <w:szCs w:val="24"/>
                <w:lang w:val="lt-LT"/>
              </w:rPr>
            </w:pPr>
            <w:r w:rsidRPr="00F04F7B">
              <w:rPr>
                <w:sz w:val="24"/>
                <w:szCs w:val="24"/>
                <w:lang w:val="lt-LT"/>
              </w:rPr>
              <w:t>Tel.</w:t>
            </w:r>
            <w:r w:rsidRPr="00F04F7B">
              <w:rPr>
                <w:snapToGrid w:val="0"/>
                <w:sz w:val="24"/>
                <w:szCs w:val="24"/>
                <w:lang w:val="lt-LT"/>
              </w:rPr>
              <w:t xml:space="preserve"> </w:t>
            </w:r>
            <w:r w:rsidRPr="00F04F7B">
              <w:rPr>
                <w:snapToGrid w:val="0"/>
                <w:color w:val="FF0000"/>
                <w:sz w:val="24"/>
                <w:szCs w:val="24"/>
                <w:lang w:val="lt-LT"/>
              </w:rPr>
              <w:t>+370 6XXXXX</w:t>
            </w:r>
          </w:p>
          <w:p w14:paraId="77D0D01F" w14:textId="77777777" w:rsidR="009E4E12" w:rsidRPr="00F04F7B" w:rsidRDefault="009E4E12" w:rsidP="00EF2942">
            <w:pPr>
              <w:contextualSpacing/>
              <w:rPr>
                <w:color w:val="FF0000"/>
                <w:sz w:val="24"/>
                <w:szCs w:val="24"/>
                <w:lang w:val="lt-LT"/>
              </w:rPr>
            </w:pPr>
            <w:r w:rsidRPr="00F04F7B">
              <w:rPr>
                <w:sz w:val="24"/>
                <w:szCs w:val="24"/>
                <w:lang w:val="lt-LT"/>
              </w:rPr>
              <w:t xml:space="preserve">El. paštas </w:t>
            </w:r>
            <w:r w:rsidRPr="00F04F7B">
              <w:rPr>
                <w:i/>
                <w:color w:val="FF0000"/>
                <w:sz w:val="24"/>
                <w:szCs w:val="24"/>
                <w:lang w:val="lt-LT"/>
              </w:rPr>
              <w:t>lXXX@XXXX.XX</w:t>
            </w:r>
          </w:p>
          <w:p w14:paraId="20CD3E15" w14:textId="77777777" w:rsidR="009E4E12" w:rsidRPr="00F04F7B" w:rsidRDefault="009E4E12" w:rsidP="00EF2942">
            <w:pPr>
              <w:contextualSpacing/>
              <w:rPr>
                <w:color w:val="FF0000"/>
                <w:sz w:val="24"/>
                <w:szCs w:val="24"/>
                <w:lang w:val="lt-LT"/>
              </w:rPr>
            </w:pPr>
            <w:r w:rsidRPr="00F04F7B">
              <w:rPr>
                <w:sz w:val="24"/>
                <w:szCs w:val="24"/>
                <w:lang w:val="lt-LT"/>
              </w:rPr>
              <w:t xml:space="preserve">A. s. </w:t>
            </w:r>
            <w:r w:rsidRPr="00F04F7B">
              <w:rPr>
                <w:color w:val="FF0000"/>
                <w:sz w:val="24"/>
                <w:szCs w:val="24"/>
                <w:lang w:val="lt-LT"/>
              </w:rPr>
              <w:t>XXXXXXXXXX</w:t>
            </w:r>
          </w:p>
          <w:p w14:paraId="7CD3792D" w14:textId="77777777" w:rsidR="009E4E12" w:rsidRPr="00F04F7B" w:rsidRDefault="009E4E12" w:rsidP="00EF2942">
            <w:pPr>
              <w:tabs>
                <w:tab w:val="left" w:pos="664"/>
                <w:tab w:val="left" w:pos="762"/>
              </w:tabs>
              <w:contextualSpacing/>
              <w:rPr>
                <w:sz w:val="24"/>
                <w:szCs w:val="24"/>
                <w:lang w:val="lt-LT"/>
              </w:rPr>
            </w:pPr>
            <w:r w:rsidRPr="00F04F7B">
              <w:rPr>
                <w:i/>
                <w:color w:val="FF0000"/>
                <w:sz w:val="24"/>
                <w:szCs w:val="24"/>
                <w:lang w:val="lt-LT"/>
              </w:rPr>
              <w:t>XX XXXXX</w:t>
            </w:r>
          </w:p>
          <w:p w14:paraId="57DCB379" w14:textId="77777777" w:rsidR="009E4E12" w:rsidRPr="00F04F7B" w:rsidRDefault="009E4E12" w:rsidP="00EF2942">
            <w:pPr>
              <w:tabs>
                <w:tab w:val="left" w:pos="664"/>
                <w:tab w:val="left" w:pos="762"/>
              </w:tabs>
              <w:contextualSpacing/>
              <w:rPr>
                <w:sz w:val="24"/>
                <w:szCs w:val="24"/>
                <w:lang w:val="lt-LT"/>
              </w:rPr>
            </w:pPr>
            <w:r w:rsidRPr="00F04F7B">
              <w:rPr>
                <w:sz w:val="24"/>
                <w:szCs w:val="24"/>
                <w:lang w:val="lt-LT"/>
              </w:rPr>
              <w:t xml:space="preserve">kodas </w:t>
            </w:r>
            <w:r w:rsidRPr="00F04F7B">
              <w:rPr>
                <w:color w:val="FF0000"/>
                <w:sz w:val="24"/>
                <w:szCs w:val="24"/>
                <w:lang w:val="lt-LT"/>
              </w:rPr>
              <w:t>7XXX</w:t>
            </w:r>
          </w:p>
          <w:p w14:paraId="48DE1A2C" w14:textId="77777777" w:rsidR="009E4E12" w:rsidRPr="00F04F7B" w:rsidRDefault="009E4E12" w:rsidP="00EF2942">
            <w:pPr>
              <w:contextualSpacing/>
              <w:rPr>
                <w:sz w:val="24"/>
                <w:szCs w:val="24"/>
                <w:lang w:val="lt-LT"/>
              </w:rPr>
            </w:pPr>
          </w:p>
          <w:p w14:paraId="0B9EF56F" w14:textId="77777777" w:rsidR="009E4E12" w:rsidRPr="00F04F7B" w:rsidRDefault="009E4E12" w:rsidP="00EF2942">
            <w:pPr>
              <w:tabs>
                <w:tab w:val="left" w:pos="664"/>
              </w:tabs>
              <w:contextualSpacing/>
              <w:rPr>
                <w:sz w:val="24"/>
                <w:szCs w:val="24"/>
                <w:lang w:val="lt-LT"/>
              </w:rPr>
            </w:pPr>
            <w:r w:rsidRPr="00F04F7B">
              <w:rPr>
                <w:bCs/>
                <w:i/>
                <w:color w:val="FF0000"/>
                <w:sz w:val="24"/>
                <w:szCs w:val="24"/>
                <w:lang w:val="lt-LT"/>
              </w:rPr>
              <w:t>XXXXXXX</w:t>
            </w:r>
          </w:p>
          <w:p w14:paraId="6C3A68EE" w14:textId="77777777" w:rsidR="009E4E12" w:rsidRPr="00F04F7B" w:rsidRDefault="009E4E12" w:rsidP="00EF2942">
            <w:pPr>
              <w:ind w:firstLine="3119"/>
              <w:contextualSpacing/>
              <w:rPr>
                <w:color w:val="000000" w:themeColor="text1"/>
                <w:sz w:val="24"/>
                <w:szCs w:val="24"/>
                <w:lang w:val="lt-LT"/>
              </w:rPr>
            </w:pPr>
            <w:r w:rsidRPr="00F04F7B">
              <w:rPr>
                <w:color w:val="000000" w:themeColor="text1"/>
                <w:sz w:val="24"/>
                <w:szCs w:val="24"/>
                <w:lang w:val="lt-LT"/>
              </w:rPr>
              <w:t>A. V.</w:t>
            </w:r>
          </w:p>
          <w:p w14:paraId="17D868DA" w14:textId="77777777" w:rsidR="009E4E12" w:rsidRPr="00F04F7B" w:rsidRDefault="009E4E12" w:rsidP="00EF2942">
            <w:pPr>
              <w:contextualSpacing/>
              <w:rPr>
                <w:sz w:val="24"/>
                <w:szCs w:val="24"/>
                <w:lang w:val="lt-LT"/>
              </w:rPr>
            </w:pPr>
          </w:p>
          <w:p w14:paraId="643B265F" w14:textId="77777777" w:rsidR="009E4E12" w:rsidRPr="00F04F7B" w:rsidRDefault="009E4E12" w:rsidP="00EF2942">
            <w:pPr>
              <w:contextualSpacing/>
              <w:rPr>
                <w:sz w:val="24"/>
                <w:szCs w:val="24"/>
                <w:lang w:val="lt-LT"/>
              </w:rPr>
            </w:pPr>
          </w:p>
          <w:p w14:paraId="4C3BE6AC" w14:textId="77777777" w:rsidR="009E4E12" w:rsidRPr="00F04F7B" w:rsidRDefault="009E4E12" w:rsidP="00EF2942">
            <w:pPr>
              <w:tabs>
                <w:tab w:val="left" w:pos="664"/>
              </w:tabs>
              <w:contextualSpacing/>
              <w:rPr>
                <w:i/>
                <w:color w:val="FF0000"/>
                <w:sz w:val="24"/>
                <w:szCs w:val="24"/>
                <w:lang w:val="lt-LT"/>
              </w:rPr>
            </w:pPr>
            <w:r w:rsidRPr="00F04F7B">
              <w:rPr>
                <w:i/>
                <w:color w:val="FF0000"/>
                <w:sz w:val="24"/>
                <w:szCs w:val="24"/>
                <w:lang w:val="lt-LT"/>
              </w:rPr>
              <w:t>XXXXX</w:t>
            </w:r>
          </w:p>
          <w:p w14:paraId="310D3E5C" w14:textId="77777777" w:rsidR="009E4E12" w:rsidRPr="00F04F7B" w:rsidRDefault="009E4E12" w:rsidP="00EF2942">
            <w:pPr>
              <w:tabs>
                <w:tab w:val="left" w:pos="664"/>
              </w:tabs>
              <w:contextualSpacing/>
              <w:rPr>
                <w:sz w:val="24"/>
                <w:szCs w:val="24"/>
                <w:lang w:val="lt-LT"/>
              </w:rPr>
            </w:pPr>
          </w:p>
          <w:p w14:paraId="641E1C26" w14:textId="77777777" w:rsidR="009E4E12" w:rsidRPr="00F04F7B" w:rsidRDefault="009E4E12" w:rsidP="00EF2942">
            <w:pPr>
              <w:contextualSpacing/>
              <w:rPr>
                <w:sz w:val="24"/>
                <w:szCs w:val="24"/>
                <w:lang w:val="lt-LT"/>
              </w:rPr>
            </w:pPr>
            <w:r w:rsidRPr="00F04F7B">
              <w:rPr>
                <w:sz w:val="24"/>
                <w:szCs w:val="24"/>
                <w:lang w:val="lt-LT"/>
              </w:rPr>
              <w:t>__________________</w:t>
            </w:r>
          </w:p>
          <w:p w14:paraId="722AB7A4" w14:textId="77777777" w:rsidR="009E4E12" w:rsidRPr="00F04F7B" w:rsidRDefault="009E4E12" w:rsidP="00EF2942">
            <w:pPr>
              <w:contextualSpacing/>
              <w:rPr>
                <w:sz w:val="16"/>
                <w:szCs w:val="16"/>
                <w:lang w:val="lt-LT"/>
              </w:rPr>
            </w:pPr>
            <w:r w:rsidRPr="00F04F7B">
              <w:rPr>
                <w:sz w:val="16"/>
                <w:szCs w:val="16"/>
                <w:lang w:val="lt-LT"/>
              </w:rPr>
              <w:t>(data)</w:t>
            </w:r>
          </w:p>
        </w:tc>
      </w:tr>
    </w:tbl>
    <w:p w14:paraId="4368742C" w14:textId="77777777" w:rsidR="00184486" w:rsidRPr="009E4E12" w:rsidRDefault="00184486" w:rsidP="00C81CEC">
      <w:pPr>
        <w:rPr>
          <w:sz w:val="24"/>
        </w:rPr>
      </w:pPr>
    </w:p>
    <w:p w14:paraId="6CD1787E" w14:textId="77777777" w:rsidR="00184486" w:rsidRPr="00B932F8" w:rsidRDefault="00184486" w:rsidP="00C81CEC">
      <w:pPr>
        <w:rPr>
          <w:sz w:val="24"/>
          <w:lang w:val="lt-LT"/>
        </w:rPr>
      </w:pPr>
    </w:p>
    <w:sectPr w:rsidR="00184486" w:rsidRPr="00B932F8" w:rsidSect="0057699F">
      <w:headerReference w:type="even" r:id="rId9"/>
      <w:headerReference w:type="default" r:id="rId10"/>
      <w:footerReference w:type="even" r:id="rId11"/>
      <w:footerReference w:type="default" r:id="rId12"/>
      <w:headerReference w:type="first" r:id="rId13"/>
      <w:footerReference w:type="first" r:id="rId14"/>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A8A5" w14:textId="77777777" w:rsidR="00F37A47" w:rsidRDefault="00F37A47" w:rsidP="00F95F41">
      <w:r>
        <w:separator/>
      </w:r>
    </w:p>
  </w:endnote>
  <w:endnote w:type="continuationSeparator" w:id="0">
    <w:p w14:paraId="15D244F4" w14:textId="77777777" w:rsidR="00F37A47" w:rsidRDefault="00F37A47"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EC Square Sans Pro">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56EF" w14:textId="77777777" w:rsidR="005130E6" w:rsidRDefault="005130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FE0C" w14:textId="77777777" w:rsidR="005130E6" w:rsidRDefault="005130E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655F" w14:textId="77777777" w:rsidR="005130E6" w:rsidRDefault="005130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7AFF" w14:textId="77777777" w:rsidR="00F37A47" w:rsidRDefault="00F37A47" w:rsidP="00F95F41">
      <w:r>
        <w:separator/>
      </w:r>
    </w:p>
  </w:footnote>
  <w:footnote w:type="continuationSeparator" w:id="0">
    <w:p w14:paraId="70773DD1" w14:textId="77777777" w:rsidR="00F37A47" w:rsidRDefault="00F37A47"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242E" w14:textId="77777777" w:rsidR="005130E6" w:rsidRDefault="005130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7D414BCC" w14:textId="1288BC40" w:rsidR="005130E6" w:rsidRPr="00BB2715" w:rsidRDefault="005130E6">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C96ED2" w:rsidRPr="00C96ED2">
          <w:rPr>
            <w:noProof/>
            <w:sz w:val="24"/>
            <w:szCs w:val="24"/>
            <w:lang w:val="lt-LT"/>
          </w:rPr>
          <w:t>1</w:t>
        </w:r>
        <w:r w:rsidR="00C96ED2" w:rsidRPr="00C96ED2">
          <w:rPr>
            <w:noProof/>
            <w:sz w:val="24"/>
            <w:szCs w:val="24"/>
            <w:lang w:val="lt-LT"/>
          </w:rPr>
          <w:t>3</w:t>
        </w:r>
        <w:r w:rsidRPr="00BB2715">
          <w:rPr>
            <w:sz w:val="24"/>
            <w:szCs w:val="24"/>
          </w:rPr>
          <w:fldChar w:fldCharType="end"/>
        </w:r>
      </w:p>
    </w:sdtContent>
  </w:sdt>
  <w:p w14:paraId="4D05CCD1" w14:textId="77777777" w:rsidR="005130E6" w:rsidRDefault="005130E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D1EC" w14:textId="77777777" w:rsidR="005130E6" w:rsidRDefault="005130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8603D"/>
    <w:multiLevelType w:val="hybridMultilevel"/>
    <w:tmpl w:val="90885926"/>
    <w:lvl w:ilvl="0" w:tplc="4E44F752">
      <w:start w:val="1"/>
      <w:numFmt w:val="decimal"/>
      <w:lvlText w:val="%1."/>
      <w:lvlJc w:val="left"/>
      <w:pPr>
        <w:tabs>
          <w:tab w:val="num" w:pos="1070"/>
        </w:tabs>
        <w:ind w:left="1070" w:hanging="90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12962983"/>
    <w:multiLevelType w:val="hybridMultilevel"/>
    <w:tmpl w:val="EF6A6A0A"/>
    <w:lvl w:ilvl="0" w:tplc="B9CEBDF0">
      <w:start w:val="7"/>
      <w:numFmt w:val="upperRoman"/>
      <w:lvlText w:val="%1."/>
      <w:lvlJc w:val="righ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8B4657"/>
    <w:multiLevelType w:val="hybridMultilevel"/>
    <w:tmpl w:val="6C1CD0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797454"/>
    <w:multiLevelType w:val="multilevel"/>
    <w:tmpl w:val="70E0AFA8"/>
    <w:lvl w:ilvl="0">
      <w:start w:val="1"/>
      <w:numFmt w:val="decimal"/>
      <w:lvlText w:val="%1."/>
      <w:lvlJc w:val="left"/>
      <w:pPr>
        <w:ind w:left="927" w:hanging="360"/>
      </w:pPr>
      <w:rPr>
        <w:b w:val="0"/>
      </w:rPr>
    </w:lvl>
    <w:lvl w:ilvl="1">
      <w:start w:val="1"/>
      <w:numFmt w:val="decimal"/>
      <w:isLgl/>
      <w:lvlText w:val="%1.%2."/>
      <w:lvlJc w:val="left"/>
      <w:pPr>
        <w:ind w:left="1107" w:hanging="54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 w15:restartNumberingAfterBreak="0">
    <w:nsid w:val="28B61526"/>
    <w:multiLevelType w:val="hybridMultilevel"/>
    <w:tmpl w:val="5BAC3C64"/>
    <w:lvl w:ilvl="0" w:tplc="29981048">
      <w:start w:val="5"/>
      <w:numFmt w:val="upperRoman"/>
      <w:lvlText w:val="%1."/>
      <w:lvlJc w:val="right"/>
      <w:pPr>
        <w:ind w:left="144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AB5057"/>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3A157F9B"/>
    <w:multiLevelType w:val="hybridMultilevel"/>
    <w:tmpl w:val="87C049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08B65BB"/>
    <w:multiLevelType w:val="multilevel"/>
    <w:tmpl w:val="D06C4108"/>
    <w:lvl w:ilvl="0">
      <w:start w:val="1"/>
      <w:numFmt w:val="decimal"/>
      <w:pStyle w:val="Textbody"/>
      <w:lvlText w:val="%1."/>
      <w:lvlJc w:val="left"/>
      <w:pPr>
        <w:tabs>
          <w:tab w:val="num" w:pos="2088"/>
        </w:tabs>
        <w:ind w:left="2088" w:hanging="1095"/>
      </w:pPr>
      <w:rPr>
        <w:b w:val="0"/>
        <w:i w:val="0"/>
        <w:color w:val="auto"/>
      </w:rPr>
    </w:lvl>
    <w:lvl w:ilvl="1">
      <w:start w:val="1"/>
      <w:numFmt w:val="decimal"/>
      <w:isLgl/>
      <w:lvlText w:val="%1.%2."/>
      <w:lvlJc w:val="left"/>
      <w:pPr>
        <w:tabs>
          <w:tab w:val="num" w:pos="1048"/>
        </w:tabs>
        <w:ind w:left="1048"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10" w15:restartNumberingAfterBreak="0">
    <w:nsid w:val="47721C8B"/>
    <w:multiLevelType w:val="multilevel"/>
    <w:tmpl w:val="25C8B93C"/>
    <w:lvl w:ilvl="0">
      <w:start w:val="1"/>
      <w:numFmt w:val="decimal"/>
      <w:lvlText w:val="%1."/>
      <w:lvlJc w:val="left"/>
      <w:pPr>
        <w:ind w:left="1560" w:hanging="360"/>
      </w:pPr>
      <w:rPr>
        <w:rFonts w:hint="default"/>
        <w:b/>
        <w:color w:val="000000"/>
        <w:u w:val="single"/>
      </w:rPr>
    </w:lvl>
    <w:lvl w:ilvl="1">
      <w:start w:val="1"/>
      <w:numFmt w:val="decimal"/>
      <w:lvlText w:val="%1.%2."/>
      <w:lvlJc w:val="left"/>
      <w:pPr>
        <w:ind w:left="2553" w:hanging="360"/>
      </w:pPr>
      <w:rPr>
        <w:rFonts w:hint="default"/>
        <w:b w:val="0"/>
        <w:bCs w:val="0"/>
        <w:color w:val="000000"/>
        <w:u w:val="none"/>
      </w:rPr>
    </w:lvl>
    <w:lvl w:ilvl="2">
      <w:start w:val="1"/>
      <w:numFmt w:val="decimal"/>
      <w:lvlText w:val="%1.%2.%3."/>
      <w:lvlJc w:val="left"/>
      <w:pPr>
        <w:ind w:left="3906" w:hanging="720"/>
      </w:pPr>
      <w:rPr>
        <w:rFonts w:hint="default"/>
        <w:b/>
        <w:color w:val="000000"/>
        <w:u w:val="single"/>
      </w:rPr>
    </w:lvl>
    <w:lvl w:ilvl="3">
      <w:start w:val="1"/>
      <w:numFmt w:val="decimal"/>
      <w:lvlText w:val="%1.%2.%3.%4."/>
      <w:lvlJc w:val="left"/>
      <w:pPr>
        <w:ind w:left="4899" w:hanging="720"/>
      </w:pPr>
      <w:rPr>
        <w:rFonts w:hint="default"/>
        <w:b/>
        <w:color w:val="000000"/>
        <w:u w:val="single"/>
      </w:rPr>
    </w:lvl>
    <w:lvl w:ilvl="4">
      <w:start w:val="1"/>
      <w:numFmt w:val="decimal"/>
      <w:lvlText w:val="%1.%2.%3.%4.%5."/>
      <w:lvlJc w:val="left"/>
      <w:pPr>
        <w:ind w:left="6252" w:hanging="1080"/>
      </w:pPr>
      <w:rPr>
        <w:rFonts w:hint="default"/>
        <w:b/>
        <w:color w:val="000000"/>
        <w:u w:val="single"/>
      </w:rPr>
    </w:lvl>
    <w:lvl w:ilvl="5">
      <w:start w:val="1"/>
      <w:numFmt w:val="decimal"/>
      <w:lvlText w:val="%1.%2.%3.%4.%5.%6."/>
      <w:lvlJc w:val="left"/>
      <w:pPr>
        <w:ind w:left="7245" w:hanging="1080"/>
      </w:pPr>
      <w:rPr>
        <w:rFonts w:hint="default"/>
        <w:b/>
        <w:color w:val="000000"/>
        <w:u w:val="single"/>
      </w:rPr>
    </w:lvl>
    <w:lvl w:ilvl="6">
      <w:start w:val="1"/>
      <w:numFmt w:val="decimal"/>
      <w:lvlText w:val="%1.%2.%3.%4.%5.%6.%7."/>
      <w:lvlJc w:val="left"/>
      <w:pPr>
        <w:ind w:left="8598" w:hanging="1440"/>
      </w:pPr>
      <w:rPr>
        <w:rFonts w:hint="default"/>
        <w:b/>
        <w:color w:val="000000"/>
        <w:u w:val="single"/>
      </w:rPr>
    </w:lvl>
    <w:lvl w:ilvl="7">
      <w:start w:val="1"/>
      <w:numFmt w:val="decimal"/>
      <w:lvlText w:val="%1.%2.%3.%4.%5.%6.%7.%8."/>
      <w:lvlJc w:val="left"/>
      <w:pPr>
        <w:ind w:left="9591" w:hanging="1440"/>
      </w:pPr>
      <w:rPr>
        <w:rFonts w:hint="default"/>
        <w:b/>
        <w:color w:val="000000"/>
        <w:u w:val="single"/>
      </w:rPr>
    </w:lvl>
    <w:lvl w:ilvl="8">
      <w:start w:val="1"/>
      <w:numFmt w:val="decimal"/>
      <w:lvlText w:val="%1.%2.%3.%4.%5.%6.%7.%8.%9."/>
      <w:lvlJc w:val="left"/>
      <w:pPr>
        <w:ind w:left="10944" w:hanging="1800"/>
      </w:pPr>
      <w:rPr>
        <w:rFonts w:hint="default"/>
        <w:b/>
        <w:color w:val="000000"/>
        <w:u w:val="single"/>
      </w:rPr>
    </w:lvl>
  </w:abstractNum>
  <w:abstractNum w:abstractNumId="11" w15:restartNumberingAfterBreak="0">
    <w:nsid w:val="5DFB290B"/>
    <w:multiLevelType w:val="hybridMultilevel"/>
    <w:tmpl w:val="F42A85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0562B"/>
    <w:multiLevelType w:val="hybridMultilevel"/>
    <w:tmpl w:val="20388FE2"/>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3" w15:restartNumberingAfterBreak="0">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6760755"/>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975A8E"/>
    <w:multiLevelType w:val="hybridMultilevel"/>
    <w:tmpl w:val="66F68C08"/>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8" w15:restartNumberingAfterBreak="0">
    <w:nsid w:val="7E4909D5"/>
    <w:multiLevelType w:val="hybridMultilevel"/>
    <w:tmpl w:val="BF34B60E"/>
    <w:lvl w:ilvl="0" w:tplc="C1208E3C">
      <w:start w:val="6"/>
      <w:numFmt w:val="upperRoman"/>
      <w:lvlText w:val="%1."/>
      <w:lvlJc w:val="right"/>
      <w:pPr>
        <w:ind w:left="164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6341735">
    <w:abstractNumId w:val="13"/>
  </w:num>
  <w:num w:numId="2" w16cid:durableId="821846597">
    <w:abstractNumId w:val="14"/>
  </w:num>
  <w:num w:numId="3" w16cid:durableId="66001043">
    <w:abstractNumId w:val="16"/>
  </w:num>
  <w:num w:numId="4" w16cid:durableId="1724209133">
    <w:abstractNumId w:val="5"/>
  </w:num>
  <w:num w:numId="5" w16cid:durableId="205876766">
    <w:abstractNumId w:val="18"/>
  </w:num>
  <w:num w:numId="6" w16cid:durableId="1496871834">
    <w:abstractNumId w:val="2"/>
  </w:num>
  <w:num w:numId="7" w16cid:durableId="931595711">
    <w:abstractNumId w:val="7"/>
  </w:num>
  <w:num w:numId="8" w16cid:durableId="1669089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536248">
    <w:abstractNumId w:val="6"/>
  </w:num>
  <w:num w:numId="10" w16cid:durableId="107118338">
    <w:abstractNumId w:val="8"/>
  </w:num>
  <w:num w:numId="11" w16cid:durableId="1212691550">
    <w:abstractNumId w:val="17"/>
  </w:num>
  <w:num w:numId="12" w16cid:durableId="827944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155023">
    <w:abstractNumId w:val="11"/>
  </w:num>
  <w:num w:numId="14" w16cid:durableId="885067484">
    <w:abstractNumId w:val="12"/>
  </w:num>
  <w:num w:numId="15" w16cid:durableId="14391788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6805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28655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05174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37898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5295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780387">
    <w:abstractNumId w:val="15"/>
  </w:num>
  <w:num w:numId="22" w16cid:durableId="2139376325">
    <w:abstractNumId w:val="3"/>
  </w:num>
  <w:num w:numId="23" w16cid:durableId="995885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5461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09012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458476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72CB"/>
    <w:rsid w:val="00007AC4"/>
    <w:rsid w:val="00012752"/>
    <w:rsid w:val="000138D0"/>
    <w:rsid w:val="00014EDE"/>
    <w:rsid w:val="000157A0"/>
    <w:rsid w:val="00015C53"/>
    <w:rsid w:val="000207E3"/>
    <w:rsid w:val="000213C8"/>
    <w:rsid w:val="000256AE"/>
    <w:rsid w:val="00026E4E"/>
    <w:rsid w:val="00031C81"/>
    <w:rsid w:val="00034D89"/>
    <w:rsid w:val="00036B9F"/>
    <w:rsid w:val="0003756F"/>
    <w:rsid w:val="00037AF5"/>
    <w:rsid w:val="00042B0B"/>
    <w:rsid w:val="000538EF"/>
    <w:rsid w:val="00054670"/>
    <w:rsid w:val="00055A97"/>
    <w:rsid w:val="00056039"/>
    <w:rsid w:val="00063F2E"/>
    <w:rsid w:val="0007678E"/>
    <w:rsid w:val="000800E0"/>
    <w:rsid w:val="00080455"/>
    <w:rsid w:val="00085082"/>
    <w:rsid w:val="00092CC1"/>
    <w:rsid w:val="0009793D"/>
    <w:rsid w:val="000A1A33"/>
    <w:rsid w:val="000A2952"/>
    <w:rsid w:val="000A2FD2"/>
    <w:rsid w:val="000A5F1D"/>
    <w:rsid w:val="000B0B0C"/>
    <w:rsid w:val="000B535E"/>
    <w:rsid w:val="000C13ED"/>
    <w:rsid w:val="000C4FD8"/>
    <w:rsid w:val="000D10E1"/>
    <w:rsid w:val="000E0AEA"/>
    <w:rsid w:val="000E3950"/>
    <w:rsid w:val="000E44F7"/>
    <w:rsid w:val="000E6B85"/>
    <w:rsid w:val="000F50B7"/>
    <w:rsid w:val="000F6C76"/>
    <w:rsid w:val="0010371A"/>
    <w:rsid w:val="0010673D"/>
    <w:rsid w:val="00111A1A"/>
    <w:rsid w:val="001175A5"/>
    <w:rsid w:val="001203CC"/>
    <w:rsid w:val="0012354C"/>
    <w:rsid w:val="00124B89"/>
    <w:rsid w:val="00126223"/>
    <w:rsid w:val="001314EB"/>
    <w:rsid w:val="00131B41"/>
    <w:rsid w:val="0013495D"/>
    <w:rsid w:val="00145E8D"/>
    <w:rsid w:val="001460AC"/>
    <w:rsid w:val="0015482E"/>
    <w:rsid w:val="00155770"/>
    <w:rsid w:val="00156A9D"/>
    <w:rsid w:val="001577E6"/>
    <w:rsid w:val="001621B0"/>
    <w:rsid w:val="0016243C"/>
    <w:rsid w:val="00165CAB"/>
    <w:rsid w:val="00170F53"/>
    <w:rsid w:val="00173314"/>
    <w:rsid w:val="0017680B"/>
    <w:rsid w:val="0018306B"/>
    <w:rsid w:val="00184486"/>
    <w:rsid w:val="00185BFC"/>
    <w:rsid w:val="00186499"/>
    <w:rsid w:val="001B0CAB"/>
    <w:rsid w:val="001B58F7"/>
    <w:rsid w:val="001C237D"/>
    <w:rsid w:val="001C4535"/>
    <w:rsid w:val="001D1085"/>
    <w:rsid w:val="001D2948"/>
    <w:rsid w:val="001D7B6D"/>
    <w:rsid w:val="001E0AC2"/>
    <w:rsid w:val="001E21DC"/>
    <w:rsid w:val="001E63F7"/>
    <w:rsid w:val="001F0DCA"/>
    <w:rsid w:val="00205F25"/>
    <w:rsid w:val="002121D9"/>
    <w:rsid w:val="002161B8"/>
    <w:rsid w:val="002228AA"/>
    <w:rsid w:val="0022375C"/>
    <w:rsid w:val="002243D6"/>
    <w:rsid w:val="00225888"/>
    <w:rsid w:val="0022696B"/>
    <w:rsid w:val="00227FD2"/>
    <w:rsid w:val="00233D8C"/>
    <w:rsid w:val="002372AC"/>
    <w:rsid w:val="00240428"/>
    <w:rsid w:val="00247928"/>
    <w:rsid w:val="00253BC7"/>
    <w:rsid w:val="00257CA8"/>
    <w:rsid w:val="00260935"/>
    <w:rsid w:val="00260EC7"/>
    <w:rsid w:val="00261E7F"/>
    <w:rsid w:val="002710EF"/>
    <w:rsid w:val="0027608F"/>
    <w:rsid w:val="002777B1"/>
    <w:rsid w:val="00285996"/>
    <w:rsid w:val="0028709C"/>
    <w:rsid w:val="002A058D"/>
    <w:rsid w:val="002A22CA"/>
    <w:rsid w:val="002A3BE4"/>
    <w:rsid w:val="002A571A"/>
    <w:rsid w:val="002A6533"/>
    <w:rsid w:val="002B39C0"/>
    <w:rsid w:val="002B4F18"/>
    <w:rsid w:val="002C328B"/>
    <w:rsid w:val="002C334B"/>
    <w:rsid w:val="002D1CBF"/>
    <w:rsid w:val="002D3522"/>
    <w:rsid w:val="002D36E7"/>
    <w:rsid w:val="002D478F"/>
    <w:rsid w:val="002D7726"/>
    <w:rsid w:val="002E1140"/>
    <w:rsid w:val="002E30A9"/>
    <w:rsid w:val="002E4925"/>
    <w:rsid w:val="002E6261"/>
    <w:rsid w:val="002E7DA3"/>
    <w:rsid w:val="002F1BEC"/>
    <w:rsid w:val="002F64D8"/>
    <w:rsid w:val="00300083"/>
    <w:rsid w:val="00300BA4"/>
    <w:rsid w:val="00302768"/>
    <w:rsid w:val="00302C2C"/>
    <w:rsid w:val="0030333A"/>
    <w:rsid w:val="0030520A"/>
    <w:rsid w:val="003074D1"/>
    <w:rsid w:val="00307E2D"/>
    <w:rsid w:val="003173F5"/>
    <w:rsid w:val="003222DD"/>
    <w:rsid w:val="00326456"/>
    <w:rsid w:val="00330014"/>
    <w:rsid w:val="003303EC"/>
    <w:rsid w:val="00330E88"/>
    <w:rsid w:val="00331C6F"/>
    <w:rsid w:val="00334015"/>
    <w:rsid w:val="00341AE5"/>
    <w:rsid w:val="00343D51"/>
    <w:rsid w:val="00344D76"/>
    <w:rsid w:val="0035616F"/>
    <w:rsid w:val="0036134D"/>
    <w:rsid w:val="00362C17"/>
    <w:rsid w:val="00363D74"/>
    <w:rsid w:val="00363E5E"/>
    <w:rsid w:val="0036789E"/>
    <w:rsid w:val="00372498"/>
    <w:rsid w:val="00374F17"/>
    <w:rsid w:val="0038254D"/>
    <w:rsid w:val="00382DBC"/>
    <w:rsid w:val="00392864"/>
    <w:rsid w:val="003953F1"/>
    <w:rsid w:val="003A1766"/>
    <w:rsid w:val="003A5C30"/>
    <w:rsid w:val="003B290F"/>
    <w:rsid w:val="003B578F"/>
    <w:rsid w:val="003D3E75"/>
    <w:rsid w:val="003E1F5A"/>
    <w:rsid w:val="003E38CB"/>
    <w:rsid w:val="003F4F31"/>
    <w:rsid w:val="003F5BE6"/>
    <w:rsid w:val="004022B1"/>
    <w:rsid w:val="00404311"/>
    <w:rsid w:val="00430F66"/>
    <w:rsid w:val="0043647D"/>
    <w:rsid w:val="00437613"/>
    <w:rsid w:val="00437875"/>
    <w:rsid w:val="00446B36"/>
    <w:rsid w:val="004501F8"/>
    <w:rsid w:val="00450EBB"/>
    <w:rsid w:val="0045101F"/>
    <w:rsid w:val="00453F8C"/>
    <w:rsid w:val="0045664D"/>
    <w:rsid w:val="00460688"/>
    <w:rsid w:val="00471E65"/>
    <w:rsid w:val="0048189C"/>
    <w:rsid w:val="00485611"/>
    <w:rsid w:val="004A0A13"/>
    <w:rsid w:val="004A2371"/>
    <w:rsid w:val="004A5DAB"/>
    <w:rsid w:val="004A5F9F"/>
    <w:rsid w:val="004C1B59"/>
    <w:rsid w:val="004D6526"/>
    <w:rsid w:val="004E3476"/>
    <w:rsid w:val="004E68FB"/>
    <w:rsid w:val="004F1ED4"/>
    <w:rsid w:val="004F3CF1"/>
    <w:rsid w:val="0050516F"/>
    <w:rsid w:val="00505A5C"/>
    <w:rsid w:val="00505DD4"/>
    <w:rsid w:val="00506E99"/>
    <w:rsid w:val="00507EDF"/>
    <w:rsid w:val="005130E6"/>
    <w:rsid w:val="00513113"/>
    <w:rsid w:val="00515E33"/>
    <w:rsid w:val="00516B6D"/>
    <w:rsid w:val="00534BF7"/>
    <w:rsid w:val="005470F4"/>
    <w:rsid w:val="005503AE"/>
    <w:rsid w:val="005553FA"/>
    <w:rsid w:val="00561987"/>
    <w:rsid w:val="00563051"/>
    <w:rsid w:val="00563CB1"/>
    <w:rsid w:val="00565689"/>
    <w:rsid w:val="005714E0"/>
    <w:rsid w:val="005728F3"/>
    <w:rsid w:val="00575029"/>
    <w:rsid w:val="0057699F"/>
    <w:rsid w:val="00581ABD"/>
    <w:rsid w:val="00590265"/>
    <w:rsid w:val="005A067C"/>
    <w:rsid w:val="005A07F1"/>
    <w:rsid w:val="005B623A"/>
    <w:rsid w:val="005B6A34"/>
    <w:rsid w:val="005D09CC"/>
    <w:rsid w:val="005D1BB4"/>
    <w:rsid w:val="005D3A17"/>
    <w:rsid w:val="005E459E"/>
    <w:rsid w:val="005F17D1"/>
    <w:rsid w:val="005F1828"/>
    <w:rsid w:val="005F7B27"/>
    <w:rsid w:val="00613E90"/>
    <w:rsid w:val="00613EA7"/>
    <w:rsid w:val="006171AD"/>
    <w:rsid w:val="006214FF"/>
    <w:rsid w:val="006279A9"/>
    <w:rsid w:val="00631E0D"/>
    <w:rsid w:val="006364AC"/>
    <w:rsid w:val="00656F1A"/>
    <w:rsid w:val="00664737"/>
    <w:rsid w:val="00664E12"/>
    <w:rsid w:val="00666D36"/>
    <w:rsid w:val="006674F3"/>
    <w:rsid w:val="006700EE"/>
    <w:rsid w:val="00682D32"/>
    <w:rsid w:val="006830D4"/>
    <w:rsid w:val="00686D3B"/>
    <w:rsid w:val="006877AB"/>
    <w:rsid w:val="00692399"/>
    <w:rsid w:val="0069323E"/>
    <w:rsid w:val="006A113D"/>
    <w:rsid w:val="006A400E"/>
    <w:rsid w:val="006A5303"/>
    <w:rsid w:val="006C10DD"/>
    <w:rsid w:val="006C4B3F"/>
    <w:rsid w:val="006D2769"/>
    <w:rsid w:val="006D68FA"/>
    <w:rsid w:val="006E4EF1"/>
    <w:rsid w:val="006F3609"/>
    <w:rsid w:val="006F5895"/>
    <w:rsid w:val="00701728"/>
    <w:rsid w:val="00710170"/>
    <w:rsid w:val="00714CE3"/>
    <w:rsid w:val="00715383"/>
    <w:rsid w:val="00717079"/>
    <w:rsid w:val="00717096"/>
    <w:rsid w:val="0072023B"/>
    <w:rsid w:val="007252C8"/>
    <w:rsid w:val="00727AC0"/>
    <w:rsid w:val="007306FE"/>
    <w:rsid w:val="00732600"/>
    <w:rsid w:val="00735335"/>
    <w:rsid w:val="007366D1"/>
    <w:rsid w:val="00736EE0"/>
    <w:rsid w:val="007404CF"/>
    <w:rsid w:val="00742700"/>
    <w:rsid w:val="00742722"/>
    <w:rsid w:val="00746B2D"/>
    <w:rsid w:val="00747178"/>
    <w:rsid w:val="00750A21"/>
    <w:rsid w:val="0075219A"/>
    <w:rsid w:val="00752F22"/>
    <w:rsid w:val="007568EC"/>
    <w:rsid w:val="00756D92"/>
    <w:rsid w:val="007626FE"/>
    <w:rsid w:val="00766C66"/>
    <w:rsid w:val="00766FDD"/>
    <w:rsid w:val="00772D6C"/>
    <w:rsid w:val="00776CC3"/>
    <w:rsid w:val="007942DE"/>
    <w:rsid w:val="007960DF"/>
    <w:rsid w:val="007A0349"/>
    <w:rsid w:val="007A0B26"/>
    <w:rsid w:val="007B035A"/>
    <w:rsid w:val="007B03E5"/>
    <w:rsid w:val="007B0ADD"/>
    <w:rsid w:val="007B188F"/>
    <w:rsid w:val="007B26BE"/>
    <w:rsid w:val="007B540F"/>
    <w:rsid w:val="007C7F91"/>
    <w:rsid w:val="007D0E2E"/>
    <w:rsid w:val="007E487F"/>
    <w:rsid w:val="007F2078"/>
    <w:rsid w:val="007F58BE"/>
    <w:rsid w:val="00801C9B"/>
    <w:rsid w:val="00803DE8"/>
    <w:rsid w:val="00804E3E"/>
    <w:rsid w:val="00806813"/>
    <w:rsid w:val="00806BFC"/>
    <w:rsid w:val="0082423E"/>
    <w:rsid w:val="00830125"/>
    <w:rsid w:val="00831422"/>
    <w:rsid w:val="0084014A"/>
    <w:rsid w:val="0084062B"/>
    <w:rsid w:val="00841732"/>
    <w:rsid w:val="008575C3"/>
    <w:rsid w:val="00857BBB"/>
    <w:rsid w:val="00873E09"/>
    <w:rsid w:val="00880B3F"/>
    <w:rsid w:val="00883198"/>
    <w:rsid w:val="00892B71"/>
    <w:rsid w:val="00892F7C"/>
    <w:rsid w:val="008933E1"/>
    <w:rsid w:val="00896759"/>
    <w:rsid w:val="008975B1"/>
    <w:rsid w:val="008A1564"/>
    <w:rsid w:val="008A1EE1"/>
    <w:rsid w:val="008A35CE"/>
    <w:rsid w:val="008A4DCC"/>
    <w:rsid w:val="008A742E"/>
    <w:rsid w:val="008B0E92"/>
    <w:rsid w:val="008B3B7C"/>
    <w:rsid w:val="008B4041"/>
    <w:rsid w:val="008C084B"/>
    <w:rsid w:val="008C45DE"/>
    <w:rsid w:val="008C4F56"/>
    <w:rsid w:val="008C728E"/>
    <w:rsid w:val="008C7957"/>
    <w:rsid w:val="008D75BE"/>
    <w:rsid w:val="008E41B1"/>
    <w:rsid w:val="008E5907"/>
    <w:rsid w:val="008F7006"/>
    <w:rsid w:val="00900161"/>
    <w:rsid w:val="00900E53"/>
    <w:rsid w:val="00911603"/>
    <w:rsid w:val="009231A3"/>
    <w:rsid w:val="009238AE"/>
    <w:rsid w:val="00924D1E"/>
    <w:rsid w:val="00926CF9"/>
    <w:rsid w:val="009345DE"/>
    <w:rsid w:val="00934B21"/>
    <w:rsid w:val="0093500D"/>
    <w:rsid w:val="00941047"/>
    <w:rsid w:val="009417A8"/>
    <w:rsid w:val="00943679"/>
    <w:rsid w:val="009446BE"/>
    <w:rsid w:val="009527FA"/>
    <w:rsid w:val="0095628D"/>
    <w:rsid w:val="00966EB8"/>
    <w:rsid w:val="00970534"/>
    <w:rsid w:val="009837A1"/>
    <w:rsid w:val="00993AF4"/>
    <w:rsid w:val="009A0842"/>
    <w:rsid w:val="009A5B43"/>
    <w:rsid w:val="009B6339"/>
    <w:rsid w:val="009C2426"/>
    <w:rsid w:val="009C6C00"/>
    <w:rsid w:val="009C7780"/>
    <w:rsid w:val="009D2BF4"/>
    <w:rsid w:val="009D3FC2"/>
    <w:rsid w:val="009D7255"/>
    <w:rsid w:val="009E3450"/>
    <w:rsid w:val="009E4E12"/>
    <w:rsid w:val="009E575F"/>
    <w:rsid w:val="009E5D51"/>
    <w:rsid w:val="009E78FF"/>
    <w:rsid w:val="009F34C3"/>
    <w:rsid w:val="009F5B8F"/>
    <w:rsid w:val="00A0204B"/>
    <w:rsid w:val="00A03027"/>
    <w:rsid w:val="00A034D3"/>
    <w:rsid w:val="00A13B30"/>
    <w:rsid w:val="00A16632"/>
    <w:rsid w:val="00A177EF"/>
    <w:rsid w:val="00A22523"/>
    <w:rsid w:val="00A2267A"/>
    <w:rsid w:val="00A22A55"/>
    <w:rsid w:val="00A22CCC"/>
    <w:rsid w:val="00A25681"/>
    <w:rsid w:val="00A319E7"/>
    <w:rsid w:val="00A33B2A"/>
    <w:rsid w:val="00A40C93"/>
    <w:rsid w:val="00A42DD3"/>
    <w:rsid w:val="00A53A3F"/>
    <w:rsid w:val="00A60316"/>
    <w:rsid w:val="00A728B8"/>
    <w:rsid w:val="00A76598"/>
    <w:rsid w:val="00A804BA"/>
    <w:rsid w:val="00A804C6"/>
    <w:rsid w:val="00A82F14"/>
    <w:rsid w:val="00A8697F"/>
    <w:rsid w:val="00A94FFB"/>
    <w:rsid w:val="00A960ED"/>
    <w:rsid w:val="00AA0294"/>
    <w:rsid w:val="00AA26D4"/>
    <w:rsid w:val="00AA5D2E"/>
    <w:rsid w:val="00AA675C"/>
    <w:rsid w:val="00AA70CF"/>
    <w:rsid w:val="00AB159E"/>
    <w:rsid w:val="00AB3ADE"/>
    <w:rsid w:val="00AB48DC"/>
    <w:rsid w:val="00AB601B"/>
    <w:rsid w:val="00AC02DF"/>
    <w:rsid w:val="00AC02E3"/>
    <w:rsid w:val="00AC2057"/>
    <w:rsid w:val="00AC51FC"/>
    <w:rsid w:val="00AC53DC"/>
    <w:rsid w:val="00AD40F6"/>
    <w:rsid w:val="00AD44F3"/>
    <w:rsid w:val="00AE0913"/>
    <w:rsid w:val="00AE4020"/>
    <w:rsid w:val="00AE54E9"/>
    <w:rsid w:val="00AE6742"/>
    <w:rsid w:val="00B015ED"/>
    <w:rsid w:val="00B11D1A"/>
    <w:rsid w:val="00B12024"/>
    <w:rsid w:val="00B146A2"/>
    <w:rsid w:val="00B23BD3"/>
    <w:rsid w:val="00B332AD"/>
    <w:rsid w:val="00B34F62"/>
    <w:rsid w:val="00B35A43"/>
    <w:rsid w:val="00B40E55"/>
    <w:rsid w:val="00B411FA"/>
    <w:rsid w:val="00B6192A"/>
    <w:rsid w:val="00B64720"/>
    <w:rsid w:val="00B64813"/>
    <w:rsid w:val="00B64C66"/>
    <w:rsid w:val="00B6756C"/>
    <w:rsid w:val="00B7011D"/>
    <w:rsid w:val="00B7262F"/>
    <w:rsid w:val="00B907A9"/>
    <w:rsid w:val="00B932F8"/>
    <w:rsid w:val="00B95930"/>
    <w:rsid w:val="00BA4266"/>
    <w:rsid w:val="00BA789B"/>
    <w:rsid w:val="00BB2715"/>
    <w:rsid w:val="00BB3476"/>
    <w:rsid w:val="00BB6F6A"/>
    <w:rsid w:val="00BB7532"/>
    <w:rsid w:val="00BC22F3"/>
    <w:rsid w:val="00BC2997"/>
    <w:rsid w:val="00BC29A5"/>
    <w:rsid w:val="00BC31D2"/>
    <w:rsid w:val="00BE03BA"/>
    <w:rsid w:val="00BE34B0"/>
    <w:rsid w:val="00BE3694"/>
    <w:rsid w:val="00BE5104"/>
    <w:rsid w:val="00BE6553"/>
    <w:rsid w:val="00BE6B4D"/>
    <w:rsid w:val="00BF489F"/>
    <w:rsid w:val="00BF53D6"/>
    <w:rsid w:val="00C06519"/>
    <w:rsid w:val="00C15FB9"/>
    <w:rsid w:val="00C217DE"/>
    <w:rsid w:val="00C25BCF"/>
    <w:rsid w:val="00C3693A"/>
    <w:rsid w:val="00C4069E"/>
    <w:rsid w:val="00C41F90"/>
    <w:rsid w:val="00C47000"/>
    <w:rsid w:val="00C5063B"/>
    <w:rsid w:val="00C5135D"/>
    <w:rsid w:val="00C54771"/>
    <w:rsid w:val="00C65B38"/>
    <w:rsid w:val="00C709C4"/>
    <w:rsid w:val="00C70D60"/>
    <w:rsid w:val="00C73106"/>
    <w:rsid w:val="00C81CEC"/>
    <w:rsid w:val="00C8762D"/>
    <w:rsid w:val="00C9255A"/>
    <w:rsid w:val="00C94F73"/>
    <w:rsid w:val="00C96BC1"/>
    <w:rsid w:val="00C96ED2"/>
    <w:rsid w:val="00CA4C74"/>
    <w:rsid w:val="00CA56F9"/>
    <w:rsid w:val="00CA582B"/>
    <w:rsid w:val="00CB0370"/>
    <w:rsid w:val="00CB14F4"/>
    <w:rsid w:val="00CB4C0D"/>
    <w:rsid w:val="00CB6D09"/>
    <w:rsid w:val="00CB7470"/>
    <w:rsid w:val="00CD0C95"/>
    <w:rsid w:val="00CD4591"/>
    <w:rsid w:val="00CE545B"/>
    <w:rsid w:val="00CF0FFD"/>
    <w:rsid w:val="00D000A3"/>
    <w:rsid w:val="00D07FB0"/>
    <w:rsid w:val="00D135A1"/>
    <w:rsid w:val="00D23019"/>
    <w:rsid w:val="00D23C37"/>
    <w:rsid w:val="00D37535"/>
    <w:rsid w:val="00D55B78"/>
    <w:rsid w:val="00D74BAA"/>
    <w:rsid w:val="00D76623"/>
    <w:rsid w:val="00D81778"/>
    <w:rsid w:val="00D933A1"/>
    <w:rsid w:val="00DA0BA9"/>
    <w:rsid w:val="00DA5F31"/>
    <w:rsid w:val="00DB2D26"/>
    <w:rsid w:val="00DC0FF5"/>
    <w:rsid w:val="00DD22D8"/>
    <w:rsid w:val="00DD56F6"/>
    <w:rsid w:val="00DD6211"/>
    <w:rsid w:val="00DE3EB2"/>
    <w:rsid w:val="00DE438F"/>
    <w:rsid w:val="00DE467B"/>
    <w:rsid w:val="00DE50CC"/>
    <w:rsid w:val="00DE62CB"/>
    <w:rsid w:val="00DF1DD7"/>
    <w:rsid w:val="00DF2C20"/>
    <w:rsid w:val="00E01879"/>
    <w:rsid w:val="00E01F8A"/>
    <w:rsid w:val="00E03257"/>
    <w:rsid w:val="00E060B1"/>
    <w:rsid w:val="00E0722F"/>
    <w:rsid w:val="00E07FF8"/>
    <w:rsid w:val="00E11F03"/>
    <w:rsid w:val="00E1495C"/>
    <w:rsid w:val="00E14993"/>
    <w:rsid w:val="00E210C3"/>
    <w:rsid w:val="00E21559"/>
    <w:rsid w:val="00E30A98"/>
    <w:rsid w:val="00E37959"/>
    <w:rsid w:val="00E414F0"/>
    <w:rsid w:val="00E43FBA"/>
    <w:rsid w:val="00E45640"/>
    <w:rsid w:val="00E467AB"/>
    <w:rsid w:val="00E46CDC"/>
    <w:rsid w:val="00E52251"/>
    <w:rsid w:val="00E56BCC"/>
    <w:rsid w:val="00E6483F"/>
    <w:rsid w:val="00E653D3"/>
    <w:rsid w:val="00E71EFB"/>
    <w:rsid w:val="00E7595B"/>
    <w:rsid w:val="00E77899"/>
    <w:rsid w:val="00E8041E"/>
    <w:rsid w:val="00E80BDD"/>
    <w:rsid w:val="00E83417"/>
    <w:rsid w:val="00E834B6"/>
    <w:rsid w:val="00E84CB0"/>
    <w:rsid w:val="00E87709"/>
    <w:rsid w:val="00E910A2"/>
    <w:rsid w:val="00E92431"/>
    <w:rsid w:val="00E92B96"/>
    <w:rsid w:val="00E93C30"/>
    <w:rsid w:val="00EA3B42"/>
    <w:rsid w:val="00EA4A34"/>
    <w:rsid w:val="00EA6DAC"/>
    <w:rsid w:val="00EB0C41"/>
    <w:rsid w:val="00EB2CF3"/>
    <w:rsid w:val="00EC06EA"/>
    <w:rsid w:val="00EC4404"/>
    <w:rsid w:val="00ED06B0"/>
    <w:rsid w:val="00EE23DA"/>
    <w:rsid w:val="00EF65DE"/>
    <w:rsid w:val="00EF6B8A"/>
    <w:rsid w:val="00F0553A"/>
    <w:rsid w:val="00F102E4"/>
    <w:rsid w:val="00F13B5B"/>
    <w:rsid w:val="00F2078B"/>
    <w:rsid w:val="00F2134B"/>
    <w:rsid w:val="00F24452"/>
    <w:rsid w:val="00F3102E"/>
    <w:rsid w:val="00F3521D"/>
    <w:rsid w:val="00F378A7"/>
    <w:rsid w:val="00F37A47"/>
    <w:rsid w:val="00F45A03"/>
    <w:rsid w:val="00F47BD6"/>
    <w:rsid w:val="00F5730B"/>
    <w:rsid w:val="00F622D6"/>
    <w:rsid w:val="00F66778"/>
    <w:rsid w:val="00F75466"/>
    <w:rsid w:val="00F75EB2"/>
    <w:rsid w:val="00F83FCD"/>
    <w:rsid w:val="00F863D3"/>
    <w:rsid w:val="00F8711D"/>
    <w:rsid w:val="00F92EAB"/>
    <w:rsid w:val="00F95F41"/>
    <w:rsid w:val="00F979C4"/>
    <w:rsid w:val="00FA4D4C"/>
    <w:rsid w:val="00FB2311"/>
    <w:rsid w:val="00FC2147"/>
    <w:rsid w:val="00FC26F1"/>
    <w:rsid w:val="00FC56AC"/>
    <w:rsid w:val="00FC72A1"/>
    <w:rsid w:val="00FC79C2"/>
    <w:rsid w:val="00FD1ABD"/>
    <w:rsid w:val="00FD38FD"/>
    <w:rsid w:val="00FD3A45"/>
    <w:rsid w:val="00FD4AB9"/>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BCFE"/>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nhideWhenUsed/>
    <w:rsid w:val="00563CB1"/>
    <w:rPr>
      <w:vertAlign w:val="superscript"/>
    </w:rPr>
  </w:style>
  <w:style w:type="paragraph" w:customStyle="1" w:styleId="Default">
    <w:name w:val="Default"/>
    <w:rsid w:val="007A0B26"/>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Sraonra1">
    <w:name w:val="Sąrašo nėra1"/>
    <w:next w:val="Sraonra"/>
    <w:semiHidden/>
    <w:rsid w:val="00302768"/>
  </w:style>
  <w:style w:type="character" w:styleId="Puslapionumeris">
    <w:name w:val="page number"/>
    <w:basedOn w:val="Numatytasispastraiposriftas"/>
    <w:rsid w:val="00302768"/>
  </w:style>
  <w:style w:type="character" w:customStyle="1" w:styleId="DiagramaDiagrama16">
    <w:name w:val="Diagrama Diagrama16"/>
    <w:rsid w:val="00302768"/>
    <w:rPr>
      <w:b/>
      <w:sz w:val="24"/>
      <w:lang w:val="lt-LT" w:eastAsia="en-US" w:bidi="ar-SA"/>
    </w:rPr>
  </w:style>
  <w:style w:type="character" w:customStyle="1" w:styleId="nomark">
    <w:name w:val="nomark"/>
    <w:basedOn w:val="Numatytasispastraiposriftas"/>
    <w:rsid w:val="00302768"/>
  </w:style>
  <w:style w:type="paragraph" w:customStyle="1" w:styleId="Textbody">
    <w:name w:val="Text body"/>
    <w:basedOn w:val="prastasis"/>
    <w:rsid w:val="00302768"/>
    <w:pPr>
      <w:widowControl w:val="0"/>
      <w:numPr>
        <w:numId w:val="8"/>
      </w:numPr>
      <w:tabs>
        <w:tab w:val="clear" w:pos="2088"/>
      </w:tabs>
      <w:spacing w:after="120"/>
      <w:ind w:left="0" w:firstLine="0"/>
      <w:jc w:val="both"/>
    </w:pPr>
    <w:rPr>
      <w:rFonts w:ascii="TimesLT" w:hAnsi="TimesLT"/>
      <w:lang w:val="lt-LT"/>
    </w:rPr>
  </w:style>
  <w:style w:type="paragraph" w:customStyle="1" w:styleId="TableContents">
    <w:name w:val="Table Contents"/>
    <w:basedOn w:val="prastasis"/>
    <w:rsid w:val="00302768"/>
    <w:pPr>
      <w:widowControl w:val="0"/>
      <w:suppressLineNumbers/>
      <w:suppressAutoHyphens/>
    </w:pPr>
    <w:rPr>
      <w:rFonts w:eastAsia="Lucida Sans Unicode" w:cs="Mangal"/>
      <w:kern w:val="1"/>
      <w:sz w:val="24"/>
      <w:szCs w:val="24"/>
      <w:lang w:val="lt-LT" w:eastAsia="hi-IN" w:bidi="hi-IN"/>
    </w:rPr>
  </w:style>
  <w:style w:type="paragraph" w:customStyle="1" w:styleId="Punktas1">
    <w:name w:val="Punktas 1"/>
    <w:basedOn w:val="prastasis"/>
    <w:autoRedefine/>
    <w:rsid w:val="00302768"/>
    <w:pPr>
      <w:tabs>
        <w:tab w:val="num" w:pos="1276"/>
      </w:tabs>
      <w:ind w:firstLine="720"/>
      <w:jc w:val="both"/>
    </w:pPr>
    <w:rPr>
      <w:rFonts w:eastAsia="Calibri"/>
      <w:bCs/>
      <w:color w:val="000000"/>
      <w:sz w:val="24"/>
      <w:szCs w:val="24"/>
      <w:lang w:val="lt-LT" w:eastAsia="lt-LT"/>
    </w:rPr>
  </w:style>
  <w:style w:type="character" w:styleId="Grietas">
    <w:name w:val="Strong"/>
    <w:qFormat/>
    <w:rsid w:val="00302768"/>
    <w:rPr>
      <w:b/>
      <w:bCs/>
    </w:rPr>
  </w:style>
  <w:style w:type="paragraph" w:styleId="prastasiniatinklio">
    <w:name w:val="Normal (Web)"/>
    <w:basedOn w:val="prastasis"/>
    <w:rsid w:val="00302768"/>
    <w:pPr>
      <w:spacing w:before="100" w:beforeAutospacing="1" w:after="240"/>
    </w:pPr>
    <w:rPr>
      <w:rFonts w:ascii="Arial" w:hAnsi="Arial" w:cs="Arial"/>
      <w:sz w:val="16"/>
      <w:szCs w:val="16"/>
      <w:lang w:val="lt-LT" w:eastAsia="lt-LT"/>
    </w:rPr>
  </w:style>
  <w:style w:type="paragraph" w:customStyle="1" w:styleId="2">
    <w:name w:val="Стиль2"/>
    <w:basedOn w:val="prastasis"/>
    <w:rsid w:val="00302768"/>
    <w:pPr>
      <w:tabs>
        <w:tab w:val="left" w:pos="1298"/>
      </w:tabs>
      <w:spacing w:line="360" w:lineRule="auto"/>
      <w:ind w:firstLine="1298"/>
    </w:pPr>
    <w:rPr>
      <w:sz w:val="24"/>
      <w:lang w:val="lt-LT"/>
    </w:rPr>
  </w:style>
  <w:style w:type="paragraph" w:customStyle="1" w:styleId="ISTATYMAS">
    <w:name w:val="ISTATYMAS"/>
    <w:basedOn w:val="prastasis"/>
    <w:rsid w:val="00302768"/>
    <w:pPr>
      <w:keepLines/>
      <w:suppressAutoHyphens/>
      <w:autoSpaceDE w:val="0"/>
      <w:autoSpaceDN w:val="0"/>
      <w:adjustRightInd w:val="0"/>
      <w:spacing w:line="288" w:lineRule="auto"/>
      <w:jc w:val="center"/>
      <w:textAlignment w:val="center"/>
    </w:pPr>
    <w:rPr>
      <w:color w:val="000000"/>
      <w:lang w:val="lt-LT"/>
    </w:rPr>
  </w:style>
  <w:style w:type="paragraph" w:customStyle="1" w:styleId="Pataisymai1">
    <w:name w:val="Pataisymai1"/>
    <w:hidden/>
    <w:semiHidden/>
    <w:rsid w:val="00302768"/>
    <w:pPr>
      <w:spacing w:after="0" w:line="240" w:lineRule="auto"/>
    </w:pPr>
    <w:rPr>
      <w:rFonts w:ascii="Times New Roman" w:eastAsia="Times New Roman" w:hAnsi="Times New Roman" w:cs="Times New Roman"/>
      <w:sz w:val="20"/>
      <w:szCs w:val="20"/>
      <w:lang w:val="ru-RU"/>
    </w:rPr>
  </w:style>
  <w:style w:type="paragraph" w:customStyle="1" w:styleId="patvirtinta0">
    <w:name w:val="patvirtinta"/>
    <w:basedOn w:val="prastasis"/>
    <w:rsid w:val="00302768"/>
    <w:pPr>
      <w:spacing w:before="100" w:beforeAutospacing="1" w:after="100" w:afterAutospacing="1"/>
    </w:pPr>
    <w:rPr>
      <w:sz w:val="24"/>
      <w:szCs w:val="24"/>
      <w:lang w:val="en-US"/>
    </w:rPr>
  </w:style>
  <w:style w:type="numbering" w:customStyle="1" w:styleId="Sraonra11">
    <w:name w:val="Sąrašo nėra11"/>
    <w:next w:val="Sraonra"/>
    <w:semiHidden/>
    <w:unhideWhenUsed/>
    <w:rsid w:val="00302768"/>
  </w:style>
  <w:style w:type="character" w:customStyle="1" w:styleId="WW8Num1z0">
    <w:name w:val="WW8Num1z0"/>
    <w:rsid w:val="00302768"/>
  </w:style>
  <w:style w:type="character" w:customStyle="1" w:styleId="WW8Num1z1">
    <w:name w:val="WW8Num1z1"/>
    <w:rsid w:val="00302768"/>
  </w:style>
  <w:style w:type="character" w:customStyle="1" w:styleId="WW8Num1z2">
    <w:name w:val="WW8Num1z2"/>
    <w:rsid w:val="00302768"/>
  </w:style>
  <w:style w:type="character" w:customStyle="1" w:styleId="WW8Num1z3">
    <w:name w:val="WW8Num1z3"/>
    <w:rsid w:val="00302768"/>
  </w:style>
  <w:style w:type="character" w:customStyle="1" w:styleId="WW8Num1z4">
    <w:name w:val="WW8Num1z4"/>
    <w:rsid w:val="00302768"/>
  </w:style>
  <w:style w:type="character" w:customStyle="1" w:styleId="WW8Num1z5">
    <w:name w:val="WW8Num1z5"/>
    <w:rsid w:val="00302768"/>
  </w:style>
  <w:style w:type="character" w:customStyle="1" w:styleId="WW8Num1z6">
    <w:name w:val="WW8Num1z6"/>
    <w:rsid w:val="00302768"/>
  </w:style>
  <w:style w:type="character" w:customStyle="1" w:styleId="WW8Num1z7">
    <w:name w:val="WW8Num1z7"/>
    <w:rsid w:val="00302768"/>
  </w:style>
  <w:style w:type="character" w:customStyle="1" w:styleId="WW8Num1z8">
    <w:name w:val="WW8Num1z8"/>
    <w:rsid w:val="00302768"/>
  </w:style>
  <w:style w:type="character" w:customStyle="1" w:styleId="WW8Num2z0">
    <w:name w:val="WW8Num2z0"/>
    <w:rsid w:val="00302768"/>
    <w:rPr>
      <w:b/>
    </w:rPr>
  </w:style>
  <w:style w:type="character" w:customStyle="1" w:styleId="WW8Num2z1">
    <w:name w:val="WW8Num2z1"/>
    <w:rsid w:val="00302768"/>
  </w:style>
  <w:style w:type="character" w:customStyle="1" w:styleId="WW8Num2z2">
    <w:name w:val="WW8Num2z2"/>
    <w:rsid w:val="00302768"/>
  </w:style>
  <w:style w:type="character" w:customStyle="1" w:styleId="WW8Num2z3">
    <w:name w:val="WW8Num2z3"/>
    <w:rsid w:val="00302768"/>
  </w:style>
  <w:style w:type="character" w:customStyle="1" w:styleId="WW8Num2z4">
    <w:name w:val="WW8Num2z4"/>
    <w:rsid w:val="00302768"/>
  </w:style>
  <w:style w:type="character" w:customStyle="1" w:styleId="WW8Num2z5">
    <w:name w:val="WW8Num2z5"/>
    <w:rsid w:val="00302768"/>
  </w:style>
  <w:style w:type="character" w:customStyle="1" w:styleId="WW8Num2z6">
    <w:name w:val="WW8Num2z6"/>
    <w:rsid w:val="00302768"/>
  </w:style>
  <w:style w:type="character" w:customStyle="1" w:styleId="WW8Num2z7">
    <w:name w:val="WW8Num2z7"/>
    <w:rsid w:val="00302768"/>
  </w:style>
  <w:style w:type="character" w:customStyle="1" w:styleId="WW8Num2z8">
    <w:name w:val="WW8Num2z8"/>
    <w:rsid w:val="00302768"/>
  </w:style>
  <w:style w:type="character" w:customStyle="1" w:styleId="WW8Num3z0">
    <w:name w:val="WW8Num3z0"/>
    <w:rsid w:val="00302768"/>
  </w:style>
  <w:style w:type="character" w:customStyle="1" w:styleId="WW8Num3z1">
    <w:name w:val="WW8Num3z1"/>
    <w:rsid w:val="00302768"/>
  </w:style>
  <w:style w:type="character" w:customStyle="1" w:styleId="WW8Num3z2">
    <w:name w:val="WW8Num3z2"/>
    <w:rsid w:val="00302768"/>
  </w:style>
  <w:style w:type="character" w:customStyle="1" w:styleId="WW8Num3z3">
    <w:name w:val="WW8Num3z3"/>
    <w:rsid w:val="00302768"/>
  </w:style>
  <w:style w:type="character" w:customStyle="1" w:styleId="WW8Num3z4">
    <w:name w:val="WW8Num3z4"/>
    <w:rsid w:val="00302768"/>
  </w:style>
  <w:style w:type="character" w:customStyle="1" w:styleId="WW8Num3z5">
    <w:name w:val="WW8Num3z5"/>
    <w:rsid w:val="00302768"/>
  </w:style>
  <w:style w:type="character" w:customStyle="1" w:styleId="WW8Num3z6">
    <w:name w:val="WW8Num3z6"/>
    <w:rsid w:val="00302768"/>
  </w:style>
  <w:style w:type="character" w:customStyle="1" w:styleId="WW8Num3z7">
    <w:name w:val="WW8Num3z7"/>
    <w:rsid w:val="00302768"/>
  </w:style>
  <w:style w:type="character" w:customStyle="1" w:styleId="WW8Num3z8">
    <w:name w:val="WW8Num3z8"/>
    <w:rsid w:val="00302768"/>
  </w:style>
  <w:style w:type="character" w:customStyle="1" w:styleId="WW8Num4z0">
    <w:name w:val="WW8Num4z0"/>
    <w:rsid w:val="00302768"/>
  </w:style>
  <w:style w:type="character" w:customStyle="1" w:styleId="WW8Num5z0">
    <w:name w:val="WW8Num5z0"/>
    <w:rsid w:val="00302768"/>
    <w:rPr>
      <w:rFonts w:ascii="Wingdings" w:hAnsi="Wingdings" w:cs="Wingdings"/>
    </w:rPr>
  </w:style>
  <w:style w:type="character" w:customStyle="1" w:styleId="WW8Num5z1">
    <w:name w:val="WW8Num5z1"/>
    <w:rsid w:val="00302768"/>
    <w:rPr>
      <w:rFonts w:ascii="Times New Roman" w:eastAsia="Times New Roman" w:hAnsi="Times New Roman" w:cs="Times New Roman"/>
      <w:sz w:val="24"/>
      <w:szCs w:val="24"/>
      <w:lang w:val="lt-LT"/>
    </w:rPr>
  </w:style>
  <w:style w:type="character" w:customStyle="1" w:styleId="WW8Num5z3">
    <w:name w:val="WW8Num5z3"/>
    <w:rsid w:val="00302768"/>
    <w:rPr>
      <w:rFonts w:ascii="Symbol" w:hAnsi="Symbol" w:cs="Symbol"/>
    </w:rPr>
  </w:style>
  <w:style w:type="character" w:customStyle="1" w:styleId="WW8Num6z0">
    <w:name w:val="WW8Num6z0"/>
    <w:rsid w:val="00302768"/>
  </w:style>
  <w:style w:type="character" w:customStyle="1" w:styleId="WW8Num6z1">
    <w:name w:val="WW8Num6z1"/>
    <w:rsid w:val="00302768"/>
  </w:style>
  <w:style w:type="character" w:customStyle="1" w:styleId="WW8Num6z2">
    <w:name w:val="WW8Num6z2"/>
    <w:rsid w:val="00302768"/>
  </w:style>
  <w:style w:type="character" w:customStyle="1" w:styleId="WW8Num6z3">
    <w:name w:val="WW8Num6z3"/>
    <w:rsid w:val="00302768"/>
  </w:style>
  <w:style w:type="character" w:customStyle="1" w:styleId="WW8Num6z4">
    <w:name w:val="WW8Num6z4"/>
    <w:rsid w:val="00302768"/>
  </w:style>
  <w:style w:type="character" w:customStyle="1" w:styleId="WW8Num6z5">
    <w:name w:val="WW8Num6z5"/>
    <w:rsid w:val="00302768"/>
  </w:style>
  <w:style w:type="character" w:customStyle="1" w:styleId="WW8Num6z6">
    <w:name w:val="WW8Num6z6"/>
    <w:rsid w:val="00302768"/>
  </w:style>
  <w:style w:type="character" w:customStyle="1" w:styleId="WW8Num6z7">
    <w:name w:val="WW8Num6z7"/>
    <w:rsid w:val="00302768"/>
  </w:style>
  <w:style w:type="character" w:customStyle="1" w:styleId="WW8Num6z8">
    <w:name w:val="WW8Num6z8"/>
    <w:rsid w:val="00302768"/>
  </w:style>
  <w:style w:type="character" w:customStyle="1" w:styleId="WW8Num7z0">
    <w:name w:val="WW8Num7z0"/>
    <w:rsid w:val="00302768"/>
  </w:style>
  <w:style w:type="character" w:customStyle="1" w:styleId="WW8Num8z0">
    <w:name w:val="WW8Num8z0"/>
    <w:rsid w:val="00302768"/>
  </w:style>
  <w:style w:type="character" w:customStyle="1" w:styleId="WW8Num8z1">
    <w:name w:val="WW8Num8z1"/>
    <w:rsid w:val="00302768"/>
  </w:style>
  <w:style w:type="character" w:customStyle="1" w:styleId="WW8Num8z2">
    <w:name w:val="WW8Num8z2"/>
    <w:rsid w:val="00302768"/>
  </w:style>
  <w:style w:type="character" w:customStyle="1" w:styleId="WW8Num8z3">
    <w:name w:val="WW8Num8z3"/>
    <w:rsid w:val="00302768"/>
  </w:style>
  <w:style w:type="character" w:customStyle="1" w:styleId="WW8Num8z4">
    <w:name w:val="WW8Num8z4"/>
    <w:rsid w:val="00302768"/>
  </w:style>
  <w:style w:type="character" w:customStyle="1" w:styleId="WW8Num8z5">
    <w:name w:val="WW8Num8z5"/>
    <w:rsid w:val="00302768"/>
  </w:style>
  <w:style w:type="character" w:customStyle="1" w:styleId="WW8Num8z6">
    <w:name w:val="WW8Num8z6"/>
    <w:rsid w:val="00302768"/>
  </w:style>
  <w:style w:type="character" w:customStyle="1" w:styleId="WW8Num8z7">
    <w:name w:val="WW8Num8z7"/>
    <w:rsid w:val="00302768"/>
  </w:style>
  <w:style w:type="character" w:customStyle="1" w:styleId="WW8Num8z8">
    <w:name w:val="WW8Num8z8"/>
    <w:rsid w:val="00302768"/>
  </w:style>
  <w:style w:type="character" w:customStyle="1" w:styleId="WW8Num9z0">
    <w:name w:val="WW8Num9z0"/>
    <w:rsid w:val="00302768"/>
    <w:rPr>
      <w:rFonts w:cs="Times New Roman"/>
      <w:spacing w:val="-8"/>
      <w:sz w:val="24"/>
      <w:szCs w:val="24"/>
    </w:rPr>
  </w:style>
  <w:style w:type="character" w:customStyle="1" w:styleId="WW8Num10z0">
    <w:name w:val="WW8Num10z0"/>
    <w:rsid w:val="00302768"/>
    <w:rPr>
      <w:rFonts w:eastAsia="Times New Roman"/>
    </w:rPr>
  </w:style>
  <w:style w:type="character" w:customStyle="1" w:styleId="WW8Num10z1">
    <w:name w:val="WW8Num10z1"/>
    <w:rsid w:val="00302768"/>
  </w:style>
  <w:style w:type="character" w:customStyle="1" w:styleId="WW8Num10z2">
    <w:name w:val="WW8Num10z2"/>
    <w:rsid w:val="00302768"/>
  </w:style>
  <w:style w:type="character" w:customStyle="1" w:styleId="WW8Num10z3">
    <w:name w:val="WW8Num10z3"/>
    <w:rsid w:val="00302768"/>
  </w:style>
  <w:style w:type="character" w:customStyle="1" w:styleId="WW8Num10z4">
    <w:name w:val="WW8Num10z4"/>
    <w:rsid w:val="00302768"/>
  </w:style>
  <w:style w:type="character" w:customStyle="1" w:styleId="WW8Num10z5">
    <w:name w:val="WW8Num10z5"/>
    <w:rsid w:val="00302768"/>
  </w:style>
  <w:style w:type="character" w:customStyle="1" w:styleId="WW8Num10z6">
    <w:name w:val="WW8Num10z6"/>
    <w:rsid w:val="00302768"/>
  </w:style>
  <w:style w:type="character" w:customStyle="1" w:styleId="WW8Num10z7">
    <w:name w:val="WW8Num10z7"/>
    <w:rsid w:val="00302768"/>
  </w:style>
  <w:style w:type="character" w:customStyle="1" w:styleId="WW8Num10z8">
    <w:name w:val="WW8Num10z8"/>
    <w:rsid w:val="00302768"/>
  </w:style>
  <w:style w:type="character" w:customStyle="1" w:styleId="WW8Num11z0">
    <w:name w:val="WW8Num11z0"/>
    <w:rsid w:val="00302768"/>
    <w:rPr>
      <w:b/>
      <w:sz w:val="24"/>
      <w:szCs w:val="24"/>
      <w:lang w:val="lt-LT"/>
    </w:rPr>
  </w:style>
  <w:style w:type="character" w:customStyle="1" w:styleId="WW8Num11z1">
    <w:name w:val="WW8Num11z1"/>
    <w:rsid w:val="00302768"/>
  </w:style>
  <w:style w:type="character" w:customStyle="1" w:styleId="WW8Num11z2">
    <w:name w:val="WW8Num11z2"/>
    <w:rsid w:val="00302768"/>
  </w:style>
  <w:style w:type="character" w:customStyle="1" w:styleId="WW8Num11z3">
    <w:name w:val="WW8Num11z3"/>
    <w:rsid w:val="00302768"/>
  </w:style>
  <w:style w:type="character" w:customStyle="1" w:styleId="WW8Num11z4">
    <w:name w:val="WW8Num11z4"/>
    <w:rsid w:val="00302768"/>
  </w:style>
  <w:style w:type="character" w:customStyle="1" w:styleId="WW8Num11z5">
    <w:name w:val="WW8Num11z5"/>
    <w:rsid w:val="00302768"/>
  </w:style>
  <w:style w:type="character" w:customStyle="1" w:styleId="WW8Num11z6">
    <w:name w:val="WW8Num11z6"/>
    <w:rsid w:val="00302768"/>
  </w:style>
  <w:style w:type="character" w:customStyle="1" w:styleId="WW8Num11z7">
    <w:name w:val="WW8Num11z7"/>
    <w:rsid w:val="00302768"/>
  </w:style>
  <w:style w:type="character" w:customStyle="1" w:styleId="WW8Num11z8">
    <w:name w:val="WW8Num11z8"/>
    <w:rsid w:val="00302768"/>
  </w:style>
  <w:style w:type="character" w:customStyle="1" w:styleId="WW8Num12z0">
    <w:name w:val="WW8Num12z0"/>
    <w:rsid w:val="00302768"/>
  </w:style>
  <w:style w:type="character" w:customStyle="1" w:styleId="WW8Num13z0">
    <w:name w:val="WW8Num13z0"/>
    <w:rsid w:val="00302768"/>
  </w:style>
  <w:style w:type="character" w:customStyle="1" w:styleId="WW8Num13z1">
    <w:name w:val="WW8Num13z1"/>
    <w:rsid w:val="00302768"/>
  </w:style>
  <w:style w:type="character" w:customStyle="1" w:styleId="WW8Num13z2">
    <w:name w:val="WW8Num13z2"/>
    <w:rsid w:val="00302768"/>
  </w:style>
  <w:style w:type="character" w:customStyle="1" w:styleId="WW8Num13z3">
    <w:name w:val="WW8Num13z3"/>
    <w:rsid w:val="00302768"/>
  </w:style>
  <w:style w:type="character" w:customStyle="1" w:styleId="WW8Num13z4">
    <w:name w:val="WW8Num13z4"/>
    <w:rsid w:val="00302768"/>
  </w:style>
  <w:style w:type="character" w:customStyle="1" w:styleId="WW8Num13z5">
    <w:name w:val="WW8Num13z5"/>
    <w:rsid w:val="00302768"/>
  </w:style>
  <w:style w:type="character" w:customStyle="1" w:styleId="WW8Num13z6">
    <w:name w:val="WW8Num13z6"/>
    <w:rsid w:val="00302768"/>
  </w:style>
  <w:style w:type="character" w:customStyle="1" w:styleId="WW8Num13z7">
    <w:name w:val="WW8Num13z7"/>
    <w:rsid w:val="00302768"/>
  </w:style>
  <w:style w:type="character" w:customStyle="1" w:styleId="WW8Num13z8">
    <w:name w:val="WW8Num13z8"/>
    <w:rsid w:val="00302768"/>
  </w:style>
  <w:style w:type="character" w:customStyle="1" w:styleId="WW8Num14z0">
    <w:name w:val="WW8Num14z0"/>
    <w:rsid w:val="00302768"/>
  </w:style>
  <w:style w:type="character" w:customStyle="1" w:styleId="WW8Num14z1">
    <w:name w:val="WW8Num14z1"/>
    <w:rsid w:val="00302768"/>
  </w:style>
  <w:style w:type="character" w:customStyle="1" w:styleId="WW8Num14z2">
    <w:name w:val="WW8Num14z2"/>
    <w:rsid w:val="00302768"/>
  </w:style>
  <w:style w:type="character" w:customStyle="1" w:styleId="WW8Num14z3">
    <w:name w:val="WW8Num14z3"/>
    <w:rsid w:val="00302768"/>
  </w:style>
  <w:style w:type="character" w:customStyle="1" w:styleId="WW8Num14z4">
    <w:name w:val="WW8Num14z4"/>
    <w:rsid w:val="00302768"/>
  </w:style>
  <w:style w:type="character" w:customStyle="1" w:styleId="WW8Num14z5">
    <w:name w:val="WW8Num14z5"/>
    <w:rsid w:val="00302768"/>
  </w:style>
  <w:style w:type="character" w:customStyle="1" w:styleId="WW8Num14z6">
    <w:name w:val="WW8Num14z6"/>
    <w:rsid w:val="00302768"/>
  </w:style>
  <w:style w:type="character" w:customStyle="1" w:styleId="WW8Num14z7">
    <w:name w:val="WW8Num14z7"/>
    <w:rsid w:val="00302768"/>
  </w:style>
  <w:style w:type="character" w:customStyle="1" w:styleId="WW8Num14z8">
    <w:name w:val="WW8Num14z8"/>
    <w:rsid w:val="00302768"/>
  </w:style>
  <w:style w:type="character" w:customStyle="1" w:styleId="WW8Num15z0">
    <w:name w:val="WW8Num15z0"/>
    <w:rsid w:val="00302768"/>
    <w:rPr>
      <w:rFonts w:ascii="Symbol" w:hAnsi="Symbol" w:cs="Symbol"/>
    </w:rPr>
  </w:style>
  <w:style w:type="character" w:customStyle="1" w:styleId="WW8Num15z1">
    <w:name w:val="WW8Num15z1"/>
    <w:rsid w:val="00302768"/>
    <w:rPr>
      <w:rFonts w:ascii="Courier New" w:hAnsi="Courier New" w:cs="Courier New"/>
    </w:rPr>
  </w:style>
  <w:style w:type="character" w:customStyle="1" w:styleId="WW8Num15z2">
    <w:name w:val="WW8Num15z2"/>
    <w:rsid w:val="00302768"/>
    <w:rPr>
      <w:rFonts w:ascii="Wingdings" w:hAnsi="Wingdings" w:cs="Wingdings"/>
    </w:rPr>
  </w:style>
  <w:style w:type="character" w:customStyle="1" w:styleId="WW8Num16z0">
    <w:name w:val="WW8Num16z0"/>
    <w:rsid w:val="00302768"/>
  </w:style>
  <w:style w:type="character" w:customStyle="1" w:styleId="WW8Num16z1">
    <w:name w:val="WW8Num16z1"/>
    <w:rsid w:val="00302768"/>
  </w:style>
  <w:style w:type="character" w:customStyle="1" w:styleId="WW8Num16z2">
    <w:name w:val="WW8Num16z2"/>
    <w:rsid w:val="00302768"/>
  </w:style>
  <w:style w:type="character" w:customStyle="1" w:styleId="WW8Num16z3">
    <w:name w:val="WW8Num16z3"/>
    <w:rsid w:val="00302768"/>
  </w:style>
  <w:style w:type="character" w:customStyle="1" w:styleId="WW8Num16z4">
    <w:name w:val="WW8Num16z4"/>
    <w:rsid w:val="00302768"/>
  </w:style>
  <w:style w:type="character" w:customStyle="1" w:styleId="WW8Num16z5">
    <w:name w:val="WW8Num16z5"/>
    <w:rsid w:val="00302768"/>
  </w:style>
  <w:style w:type="character" w:customStyle="1" w:styleId="WW8Num16z6">
    <w:name w:val="WW8Num16z6"/>
    <w:rsid w:val="00302768"/>
  </w:style>
  <w:style w:type="character" w:customStyle="1" w:styleId="WW8Num16z7">
    <w:name w:val="WW8Num16z7"/>
    <w:rsid w:val="00302768"/>
  </w:style>
  <w:style w:type="character" w:customStyle="1" w:styleId="WW8Num16z8">
    <w:name w:val="WW8Num16z8"/>
    <w:rsid w:val="00302768"/>
  </w:style>
  <w:style w:type="character" w:customStyle="1" w:styleId="WW8Num17z0">
    <w:name w:val="WW8Num17z0"/>
    <w:rsid w:val="00302768"/>
    <w:rPr>
      <w:rFonts w:ascii="Times New Roman" w:hAnsi="Times New Roman" w:cs="Times New Roman"/>
    </w:rPr>
  </w:style>
  <w:style w:type="character" w:customStyle="1" w:styleId="WW8Num18z0">
    <w:name w:val="WW8Num18z0"/>
    <w:rsid w:val="00302768"/>
    <w:rPr>
      <w:rFonts w:eastAsia="Times New Roman"/>
    </w:rPr>
  </w:style>
  <w:style w:type="character" w:customStyle="1" w:styleId="WW8Num18z1">
    <w:name w:val="WW8Num18z1"/>
    <w:rsid w:val="00302768"/>
  </w:style>
  <w:style w:type="character" w:customStyle="1" w:styleId="WW8Num18z2">
    <w:name w:val="WW8Num18z2"/>
    <w:rsid w:val="00302768"/>
  </w:style>
  <w:style w:type="character" w:customStyle="1" w:styleId="WW8Num18z3">
    <w:name w:val="WW8Num18z3"/>
    <w:rsid w:val="00302768"/>
  </w:style>
  <w:style w:type="character" w:customStyle="1" w:styleId="WW8Num18z4">
    <w:name w:val="WW8Num18z4"/>
    <w:rsid w:val="00302768"/>
  </w:style>
  <w:style w:type="character" w:customStyle="1" w:styleId="WW8Num18z5">
    <w:name w:val="WW8Num18z5"/>
    <w:rsid w:val="00302768"/>
  </w:style>
  <w:style w:type="character" w:customStyle="1" w:styleId="WW8Num18z6">
    <w:name w:val="WW8Num18z6"/>
    <w:rsid w:val="00302768"/>
  </w:style>
  <w:style w:type="character" w:customStyle="1" w:styleId="WW8Num18z7">
    <w:name w:val="WW8Num18z7"/>
    <w:rsid w:val="00302768"/>
  </w:style>
  <w:style w:type="character" w:customStyle="1" w:styleId="WW8Num18z8">
    <w:name w:val="WW8Num18z8"/>
    <w:rsid w:val="00302768"/>
  </w:style>
  <w:style w:type="character" w:customStyle="1" w:styleId="WW8Num19z0">
    <w:name w:val="WW8Num19z0"/>
    <w:rsid w:val="00302768"/>
  </w:style>
  <w:style w:type="character" w:customStyle="1" w:styleId="WW8Num19z1">
    <w:name w:val="WW8Num19z1"/>
    <w:rsid w:val="00302768"/>
  </w:style>
  <w:style w:type="character" w:customStyle="1" w:styleId="WW8Num19z2">
    <w:name w:val="WW8Num19z2"/>
    <w:rsid w:val="00302768"/>
  </w:style>
  <w:style w:type="character" w:customStyle="1" w:styleId="WW8Num19z3">
    <w:name w:val="WW8Num19z3"/>
    <w:rsid w:val="00302768"/>
  </w:style>
  <w:style w:type="character" w:customStyle="1" w:styleId="WW8Num19z4">
    <w:name w:val="WW8Num19z4"/>
    <w:rsid w:val="00302768"/>
  </w:style>
  <w:style w:type="character" w:customStyle="1" w:styleId="WW8Num19z5">
    <w:name w:val="WW8Num19z5"/>
    <w:rsid w:val="00302768"/>
  </w:style>
  <w:style w:type="character" w:customStyle="1" w:styleId="WW8Num19z6">
    <w:name w:val="WW8Num19z6"/>
    <w:rsid w:val="00302768"/>
  </w:style>
  <w:style w:type="character" w:customStyle="1" w:styleId="WW8Num19z7">
    <w:name w:val="WW8Num19z7"/>
    <w:rsid w:val="00302768"/>
  </w:style>
  <w:style w:type="character" w:customStyle="1" w:styleId="WW8Num19z8">
    <w:name w:val="WW8Num19z8"/>
    <w:rsid w:val="00302768"/>
  </w:style>
  <w:style w:type="character" w:customStyle="1" w:styleId="WW8Num20z0">
    <w:name w:val="WW8Num20z0"/>
    <w:rsid w:val="00302768"/>
  </w:style>
  <w:style w:type="character" w:customStyle="1" w:styleId="WW8Num20z1">
    <w:name w:val="WW8Num20z1"/>
    <w:rsid w:val="00302768"/>
  </w:style>
  <w:style w:type="character" w:customStyle="1" w:styleId="WW8Num20z2">
    <w:name w:val="WW8Num20z2"/>
    <w:rsid w:val="00302768"/>
  </w:style>
  <w:style w:type="character" w:customStyle="1" w:styleId="WW8Num20z3">
    <w:name w:val="WW8Num20z3"/>
    <w:rsid w:val="00302768"/>
  </w:style>
  <w:style w:type="character" w:customStyle="1" w:styleId="WW8Num20z4">
    <w:name w:val="WW8Num20z4"/>
    <w:rsid w:val="00302768"/>
  </w:style>
  <w:style w:type="character" w:customStyle="1" w:styleId="WW8Num20z5">
    <w:name w:val="WW8Num20z5"/>
    <w:rsid w:val="00302768"/>
  </w:style>
  <w:style w:type="character" w:customStyle="1" w:styleId="WW8Num20z6">
    <w:name w:val="WW8Num20z6"/>
    <w:rsid w:val="00302768"/>
  </w:style>
  <w:style w:type="character" w:customStyle="1" w:styleId="WW8Num20z7">
    <w:name w:val="WW8Num20z7"/>
    <w:rsid w:val="00302768"/>
  </w:style>
  <w:style w:type="character" w:customStyle="1" w:styleId="WW8Num20z8">
    <w:name w:val="WW8Num20z8"/>
    <w:rsid w:val="00302768"/>
  </w:style>
  <w:style w:type="character" w:customStyle="1" w:styleId="WW8Num21z0">
    <w:name w:val="WW8Num21z0"/>
    <w:rsid w:val="00302768"/>
    <w:rPr>
      <w:rFonts w:ascii="Times New Roman" w:hAnsi="Times New Roman" w:cs="Times New Roman"/>
    </w:rPr>
  </w:style>
  <w:style w:type="character" w:customStyle="1" w:styleId="WW8Num22z0">
    <w:name w:val="WW8Num22z0"/>
    <w:rsid w:val="00302768"/>
    <w:rPr>
      <w:b/>
    </w:rPr>
  </w:style>
  <w:style w:type="character" w:customStyle="1" w:styleId="WW8Num22z1">
    <w:name w:val="WW8Num22z1"/>
    <w:rsid w:val="00302768"/>
  </w:style>
  <w:style w:type="character" w:customStyle="1" w:styleId="WW8Num22z2">
    <w:name w:val="WW8Num22z2"/>
    <w:rsid w:val="00302768"/>
  </w:style>
  <w:style w:type="character" w:customStyle="1" w:styleId="WW8Num22z3">
    <w:name w:val="WW8Num22z3"/>
    <w:rsid w:val="00302768"/>
  </w:style>
  <w:style w:type="character" w:customStyle="1" w:styleId="WW8Num22z4">
    <w:name w:val="WW8Num22z4"/>
    <w:rsid w:val="00302768"/>
  </w:style>
  <w:style w:type="character" w:customStyle="1" w:styleId="WW8Num22z5">
    <w:name w:val="WW8Num22z5"/>
    <w:rsid w:val="00302768"/>
  </w:style>
  <w:style w:type="character" w:customStyle="1" w:styleId="WW8Num22z6">
    <w:name w:val="WW8Num22z6"/>
    <w:rsid w:val="00302768"/>
  </w:style>
  <w:style w:type="character" w:customStyle="1" w:styleId="WW8Num22z7">
    <w:name w:val="WW8Num22z7"/>
    <w:rsid w:val="00302768"/>
  </w:style>
  <w:style w:type="character" w:customStyle="1" w:styleId="WW8Num22z8">
    <w:name w:val="WW8Num22z8"/>
    <w:rsid w:val="00302768"/>
  </w:style>
  <w:style w:type="character" w:customStyle="1" w:styleId="WW8Num23z0">
    <w:name w:val="WW8Num23z0"/>
    <w:rsid w:val="00302768"/>
  </w:style>
  <w:style w:type="character" w:customStyle="1" w:styleId="WW8Num24z0">
    <w:name w:val="WW8Num24z0"/>
    <w:rsid w:val="00302768"/>
    <w:rPr>
      <w:rFonts w:ascii="Times New Roman" w:eastAsia="Times New Roman" w:hAnsi="Times New Roman" w:cs="Times New Roman"/>
      <w:sz w:val="24"/>
      <w:szCs w:val="24"/>
      <w:lang w:val="lt-LT"/>
    </w:rPr>
  </w:style>
  <w:style w:type="character" w:customStyle="1" w:styleId="WW8Num24z1">
    <w:name w:val="WW8Num24z1"/>
    <w:rsid w:val="00302768"/>
    <w:rPr>
      <w:rFonts w:ascii="Courier New" w:hAnsi="Courier New" w:cs="Courier New"/>
    </w:rPr>
  </w:style>
  <w:style w:type="character" w:customStyle="1" w:styleId="WW8Num24z2">
    <w:name w:val="WW8Num24z2"/>
    <w:rsid w:val="00302768"/>
    <w:rPr>
      <w:rFonts w:ascii="Wingdings" w:hAnsi="Wingdings" w:cs="Wingdings"/>
    </w:rPr>
  </w:style>
  <w:style w:type="character" w:customStyle="1" w:styleId="WW8Num24z3">
    <w:name w:val="WW8Num24z3"/>
    <w:rsid w:val="00302768"/>
    <w:rPr>
      <w:rFonts w:ascii="Symbol" w:hAnsi="Symbol" w:cs="Symbol"/>
    </w:rPr>
  </w:style>
  <w:style w:type="character" w:customStyle="1" w:styleId="WW8Num25z0">
    <w:name w:val="WW8Num25z0"/>
    <w:rsid w:val="00302768"/>
  </w:style>
  <w:style w:type="character" w:customStyle="1" w:styleId="WW8Num25z1">
    <w:name w:val="WW8Num25z1"/>
    <w:rsid w:val="00302768"/>
  </w:style>
  <w:style w:type="character" w:customStyle="1" w:styleId="WW8Num25z2">
    <w:name w:val="WW8Num25z2"/>
    <w:rsid w:val="00302768"/>
  </w:style>
  <w:style w:type="character" w:customStyle="1" w:styleId="WW8Num25z3">
    <w:name w:val="WW8Num25z3"/>
    <w:rsid w:val="00302768"/>
  </w:style>
  <w:style w:type="character" w:customStyle="1" w:styleId="WW8Num25z4">
    <w:name w:val="WW8Num25z4"/>
    <w:rsid w:val="00302768"/>
  </w:style>
  <w:style w:type="character" w:customStyle="1" w:styleId="WW8Num25z5">
    <w:name w:val="WW8Num25z5"/>
    <w:rsid w:val="00302768"/>
  </w:style>
  <w:style w:type="character" w:customStyle="1" w:styleId="WW8Num25z6">
    <w:name w:val="WW8Num25z6"/>
    <w:rsid w:val="00302768"/>
  </w:style>
  <w:style w:type="character" w:customStyle="1" w:styleId="WW8Num25z7">
    <w:name w:val="WW8Num25z7"/>
    <w:rsid w:val="00302768"/>
  </w:style>
  <w:style w:type="character" w:customStyle="1" w:styleId="WW8Num25z8">
    <w:name w:val="WW8Num25z8"/>
    <w:rsid w:val="00302768"/>
  </w:style>
  <w:style w:type="character" w:customStyle="1" w:styleId="WW8Num26z0">
    <w:name w:val="WW8Num26z0"/>
    <w:rsid w:val="00302768"/>
  </w:style>
  <w:style w:type="character" w:customStyle="1" w:styleId="WW8Num26z1">
    <w:name w:val="WW8Num26z1"/>
    <w:rsid w:val="00302768"/>
  </w:style>
  <w:style w:type="character" w:customStyle="1" w:styleId="WW8Num26z2">
    <w:name w:val="WW8Num26z2"/>
    <w:rsid w:val="00302768"/>
  </w:style>
  <w:style w:type="character" w:customStyle="1" w:styleId="WW8Num26z3">
    <w:name w:val="WW8Num26z3"/>
    <w:rsid w:val="00302768"/>
  </w:style>
  <w:style w:type="character" w:customStyle="1" w:styleId="WW8Num26z4">
    <w:name w:val="WW8Num26z4"/>
    <w:rsid w:val="00302768"/>
  </w:style>
  <w:style w:type="character" w:customStyle="1" w:styleId="WW8Num26z5">
    <w:name w:val="WW8Num26z5"/>
    <w:rsid w:val="00302768"/>
  </w:style>
  <w:style w:type="character" w:customStyle="1" w:styleId="WW8Num26z6">
    <w:name w:val="WW8Num26z6"/>
    <w:rsid w:val="00302768"/>
  </w:style>
  <w:style w:type="character" w:customStyle="1" w:styleId="WW8Num26z7">
    <w:name w:val="WW8Num26z7"/>
    <w:rsid w:val="00302768"/>
  </w:style>
  <w:style w:type="character" w:customStyle="1" w:styleId="WW8Num26z8">
    <w:name w:val="WW8Num26z8"/>
    <w:rsid w:val="00302768"/>
  </w:style>
  <w:style w:type="character" w:customStyle="1" w:styleId="WW8Num27z0">
    <w:name w:val="WW8Num27z0"/>
    <w:rsid w:val="00302768"/>
    <w:rPr>
      <w:color w:val="000000"/>
    </w:rPr>
  </w:style>
  <w:style w:type="character" w:customStyle="1" w:styleId="Numatytasispastraiposriftas1">
    <w:name w:val="Numatytasis pastraipos šriftas1"/>
    <w:rsid w:val="00302768"/>
  </w:style>
  <w:style w:type="character" w:customStyle="1" w:styleId="DiagramaDiagrama2">
    <w:name w:val="Diagrama Diagrama2"/>
    <w:rsid w:val="00302768"/>
    <w:rPr>
      <w:sz w:val="24"/>
      <w:lang w:val="lt-LT" w:bidi="ar-SA"/>
    </w:rPr>
  </w:style>
  <w:style w:type="character" w:customStyle="1" w:styleId="DiagramaDiagrama51">
    <w:name w:val="Diagrama Diagrama51"/>
    <w:rsid w:val="00302768"/>
    <w:rPr>
      <w:sz w:val="24"/>
      <w:lang w:val="lt-LT" w:bidi="ar-SA"/>
    </w:rPr>
  </w:style>
  <w:style w:type="character" w:customStyle="1" w:styleId="CharCharDiagramaDiagrama1">
    <w:name w:val="Char Char Diagrama Diagrama1"/>
    <w:rsid w:val="00302768"/>
    <w:rPr>
      <w:sz w:val="24"/>
    </w:rPr>
  </w:style>
  <w:style w:type="character" w:customStyle="1" w:styleId="apple-converted-space">
    <w:name w:val="apple-converted-space"/>
    <w:rsid w:val="00302768"/>
  </w:style>
  <w:style w:type="character" w:customStyle="1" w:styleId="FootnoteCharacters">
    <w:name w:val="Footnote Characters"/>
    <w:rsid w:val="00302768"/>
    <w:rPr>
      <w:vertAlign w:val="superscript"/>
    </w:rPr>
  </w:style>
  <w:style w:type="character" w:customStyle="1" w:styleId="ListLabel1">
    <w:name w:val="ListLabel 1"/>
    <w:rsid w:val="00302768"/>
    <w:rPr>
      <w:rFonts w:ascii="Times New Roman" w:hAnsi="Times New Roman" w:cs="Times New Roman"/>
    </w:rPr>
  </w:style>
  <w:style w:type="character" w:customStyle="1" w:styleId="NumberingSymbols">
    <w:name w:val="Numbering Symbols"/>
    <w:rsid w:val="00302768"/>
  </w:style>
  <w:style w:type="paragraph" w:customStyle="1" w:styleId="Heading">
    <w:name w:val="Heading"/>
    <w:basedOn w:val="prastasis"/>
    <w:next w:val="Pagrindinistekstas"/>
    <w:rsid w:val="00302768"/>
    <w:pPr>
      <w:keepNext/>
      <w:suppressAutoHyphens/>
      <w:spacing w:before="240" w:after="120"/>
    </w:pPr>
    <w:rPr>
      <w:rFonts w:ascii="Arial" w:eastAsia="Microsoft YaHei" w:hAnsi="Arial" w:cs="Mangal"/>
      <w:sz w:val="28"/>
      <w:szCs w:val="28"/>
      <w:lang w:val="lt-LT" w:eastAsia="zh-CN"/>
    </w:rPr>
  </w:style>
  <w:style w:type="character" w:customStyle="1" w:styleId="PagrindinistekstasDiagrama1">
    <w:name w:val="Pagrindinis tekstas Diagrama1"/>
    <w:rsid w:val="00302768"/>
    <w:rPr>
      <w:sz w:val="24"/>
      <w:lang w:eastAsia="zh-CN"/>
    </w:rPr>
  </w:style>
  <w:style w:type="paragraph" w:styleId="Sraas">
    <w:name w:val="List"/>
    <w:basedOn w:val="Pagrindinistekstas"/>
    <w:rsid w:val="00302768"/>
    <w:pPr>
      <w:suppressAutoHyphens/>
    </w:pPr>
    <w:rPr>
      <w:rFonts w:cs="Mangal"/>
      <w:lang w:eastAsia="zh-CN"/>
    </w:rPr>
  </w:style>
  <w:style w:type="paragraph" w:styleId="Antrat">
    <w:name w:val="caption"/>
    <w:basedOn w:val="prastasis"/>
    <w:qFormat/>
    <w:rsid w:val="00302768"/>
    <w:pPr>
      <w:suppressLineNumbers/>
      <w:suppressAutoHyphens/>
      <w:spacing w:before="120" w:after="120"/>
    </w:pPr>
    <w:rPr>
      <w:rFonts w:cs="Mangal"/>
      <w:i/>
      <w:iCs/>
      <w:sz w:val="24"/>
      <w:szCs w:val="24"/>
      <w:lang w:val="lt-LT" w:eastAsia="zh-CN"/>
    </w:rPr>
  </w:style>
  <w:style w:type="paragraph" w:customStyle="1" w:styleId="Index">
    <w:name w:val="Index"/>
    <w:basedOn w:val="prastasis"/>
    <w:rsid w:val="00302768"/>
    <w:pPr>
      <w:suppressLineNumbers/>
      <w:suppressAutoHyphens/>
    </w:pPr>
    <w:rPr>
      <w:rFonts w:cs="Mangal"/>
      <w:lang w:val="lt-LT" w:eastAsia="zh-CN"/>
    </w:rPr>
  </w:style>
  <w:style w:type="paragraph" w:customStyle="1" w:styleId="4">
    <w:name w:val="Стиль4"/>
    <w:basedOn w:val="2"/>
    <w:rsid w:val="00302768"/>
    <w:pPr>
      <w:tabs>
        <w:tab w:val="clear" w:pos="1298"/>
      </w:tabs>
      <w:suppressAutoHyphens/>
      <w:jc w:val="both"/>
    </w:pPr>
    <w:rPr>
      <w:lang w:eastAsia="zh-CN"/>
    </w:rPr>
  </w:style>
  <w:style w:type="paragraph" w:customStyle="1" w:styleId="Pagrindiniotekstotrauka21">
    <w:name w:val="Pagrindinio teksto įtrauka 21"/>
    <w:basedOn w:val="prastasis"/>
    <w:rsid w:val="00302768"/>
    <w:pPr>
      <w:suppressAutoHyphens/>
      <w:ind w:firstLine="720"/>
      <w:jc w:val="both"/>
    </w:pPr>
    <w:rPr>
      <w:sz w:val="24"/>
      <w:lang w:val="lt-LT" w:eastAsia="zh-CN"/>
    </w:rPr>
  </w:style>
  <w:style w:type="character" w:customStyle="1" w:styleId="AntratsDiagrama1">
    <w:name w:val="Antraštės Diagrama1"/>
    <w:rsid w:val="00302768"/>
    <w:rPr>
      <w:lang w:val="ru-RU" w:eastAsia="zh-CN"/>
    </w:rPr>
  </w:style>
  <w:style w:type="paragraph" w:customStyle="1" w:styleId="Pagrindiniotekstotrauka31">
    <w:name w:val="Pagrindinio teksto įtrauka 31"/>
    <w:basedOn w:val="prastasis"/>
    <w:rsid w:val="00302768"/>
    <w:pPr>
      <w:suppressAutoHyphens/>
      <w:ind w:left="426" w:hanging="426"/>
      <w:jc w:val="both"/>
    </w:pPr>
    <w:rPr>
      <w:sz w:val="24"/>
      <w:lang w:val="lt-LT" w:eastAsia="zh-CN"/>
    </w:rPr>
  </w:style>
  <w:style w:type="paragraph" w:customStyle="1" w:styleId="Pagrindinistekstas21">
    <w:name w:val="Pagrindinis tekstas 21"/>
    <w:basedOn w:val="prastasis"/>
    <w:rsid w:val="00302768"/>
    <w:pPr>
      <w:suppressAutoHyphens/>
      <w:jc w:val="center"/>
    </w:pPr>
    <w:rPr>
      <w:b/>
      <w:sz w:val="40"/>
      <w:lang w:val="lt-LT" w:eastAsia="zh-CN"/>
    </w:rPr>
  </w:style>
  <w:style w:type="character" w:customStyle="1" w:styleId="PoratDiagrama1">
    <w:name w:val="Poraštė Diagrama1"/>
    <w:rsid w:val="00302768"/>
    <w:rPr>
      <w:lang w:val="ru-RU" w:eastAsia="zh-CN"/>
    </w:rPr>
  </w:style>
  <w:style w:type="paragraph" w:customStyle="1" w:styleId="Point1">
    <w:name w:val="Point 1"/>
    <w:basedOn w:val="prastasis"/>
    <w:rsid w:val="00302768"/>
    <w:pPr>
      <w:suppressAutoHyphens/>
      <w:spacing w:before="120" w:after="120"/>
      <w:ind w:left="1418" w:hanging="567"/>
      <w:jc w:val="both"/>
    </w:pPr>
    <w:rPr>
      <w:sz w:val="24"/>
      <w:lang w:val="en-GB" w:eastAsia="zh-CN"/>
    </w:rPr>
  </w:style>
  <w:style w:type="character" w:customStyle="1" w:styleId="HTMLiankstoformatuotasDiagrama1">
    <w:name w:val="HTML iš anksto formatuotas Diagrama1"/>
    <w:rsid w:val="00302768"/>
    <w:rPr>
      <w:rFonts w:ascii="Courier New" w:hAnsi="Courier New" w:cs="Courier New"/>
      <w:lang w:eastAsia="zh-CN"/>
    </w:rPr>
  </w:style>
  <w:style w:type="paragraph" w:customStyle="1" w:styleId="Sraopastraipa1">
    <w:name w:val="Sąrašo pastraipa1"/>
    <w:basedOn w:val="prastasis"/>
    <w:qFormat/>
    <w:rsid w:val="00302768"/>
    <w:pPr>
      <w:widowControl w:val="0"/>
      <w:suppressAutoHyphens/>
      <w:autoSpaceDE w:val="0"/>
      <w:ind w:left="720"/>
      <w:contextualSpacing/>
    </w:pPr>
    <w:rPr>
      <w:lang w:val="lt-LT" w:eastAsia="zh-CN"/>
    </w:rPr>
  </w:style>
  <w:style w:type="character" w:customStyle="1" w:styleId="DebesliotekstasDiagrama1">
    <w:name w:val="Debesėlio tekstas Diagrama1"/>
    <w:rsid w:val="00302768"/>
    <w:rPr>
      <w:rFonts w:ascii="Tahoma" w:hAnsi="Tahoma" w:cs="Tahoma"/>
      <w:sz w:val="16"/>
      <w:szCs w:val="16"/>
      <w:lang w:val="ru-RU" w:eastAsia="zh-CN"/>
    </w:rPr>
  </w:style>
  <w:style w:type="paragraph" w:customStyle="1" w:styleId="Style-17">
    <w:name w:val="Style-17"/>
    <w:rsid w:val="00302768"/>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PuslapioinaostekstasDiagrama1">
    <w:name w:val="Puslapio išnašos tekstas Diagrama1"/>
    <w:rsid w:val="00302768"/>
    <w:rPr>
      <w:rFonts w:eastAsia="Calibri"/>
      <w:lang w:eastAsia="zh-CN"/>
    </w:rPr>
  </w:style>
  <w:style w:type="paragraph" w:customStyle="1" w:styleId="TableHeading">
    <w:name w:val="Table Heading"/>
    <w:basedOn w:val="TableContents"/>
    <w:rsid w:val="00302768"/>
    <w:pPr>
      <w:widowControl/>
      <w:jc w:val="center"/>
    </w:pPr>
    <w:rPr>
      <w:rFonts w:eastAsia="Times New Roman" w:cs="Times New Roman"/>
      <w:b/>
      <w:bCs/>
      <w:kern w:val="0"/>
      <w:sz w:val="20"/>
      <w:szCs w:val="20"/>
      <w:lang w:val="ru-RU" w:eastAsia="zh-CN" w:bidi="ar-SA"/>
    </w:rPr>
  </w:style>
  <w:style w:type="paragraph" w:customStyle="1" w:styleId="FrameContents">
    <w:name w:val="Frame Contents"/>
    <w:basedOn w:val="prastasis"/>
    <w:rsid w:val="00302768"/>
    <w:pPr>
      <w:suppressAutoHyphens/>
    </w:pPr>
    <w:rPr>
      <w:lang w:val="lt-LT" w:eastAsia="zh-CN"/>
    </w:rPr>
  </w:style>
  <w:style w:type="paragraph" w:customStyle="1" w:styleId="HeaderLeft">
    <w:name w:val="Header Left"/>
    <w:basedOn w:val="prastasis"/>
    <w:rsid w:val="00302768"/>
    <w:pPr>
      <w:suppressLineNumbers/>
      <w:tabs>
        <w:tab w:val="center" w:pos="4819"/>
        <w:tab w:val="right" w:pos="9638"/>
      </w:tabs>
      <w:suppressAutoHyphens/>
    </w:pPr>
    <w:rPr>
      <w:lang w:val="lt-LT" w:eastAsia="zh-CN"/>
    </w:rPr>
  </w:style>
  <w:style w:type="character" w:styleId="Emfaz">
    <w:name w:val="Emphasis"/>
    <w:qFormat/>
    <w:rsid w:val="00302768"/>
    <w:rPr>
      <w:i/>
      <w:iCs/>
    </w:rPr>
  </w:style>
  <w:style w:type="character" w:customStyle="1" w:styleId="st1">
    <w:name w:val="st1"/>
    <w:rsid w:val="00302768"/>
  </w:style>
  <w:style w:type="character" w:customStyle="1" w:styleId="DiagramaDiagrama19">
    <w:name w:val="Diagrama Diagrama19"/>
    <w:rsid w:val="00302768"/>
    <w:rPr>
      <w:b/>
      <w:sz w:val="32"/>
      <w:lang w:val="lt-LT" w:eastAsia="en-US" w:bidi="ar-SA"/>
    </w:rPr>
  </w:style>
  <w:style w:type="paragraph" w:customStyle="1" w:styleId="DiagramaCharChar">
    <w:name w:val="Diagrama Char Char"/>
    <w:basedOn w:val="prastasis"/>
    <w:semiHidden/>
    <w:rsid w:val="00302768"/>
    <w:pPr>
      <w:spacing w:after="160" w:line="240" w:lineRule="exact"/>
    </w:pPr>
    <w:rPr>
      <w:rFonts w:ascii="Verdana" w:hAnsi="Verdana" w:cs="Verdana"/>
      <w:lang w:val="lt-LT" w:eastAsia="lt-LT"/>
    </w:rPr>
  </w:style>
  <w:style w:type="paragraph" w:customStyle="1" w:styleId="font5">
    <w:name w:val="font5"/>
    <w:basedOn w:val="prastasis"/>
    <w:rsid w:val="00302768"/>
    <w:pPr>
      <w:spacing w:before="100" w:beforeAutospacing="1" w:after="100" w:afterAutospacing="1"/>
    </w:pPr>
    <w:rPr>
      <w:color w:val="000000"/>
      <w:sz w:val="24"/>
      <w:szCs w:val="24"/>
      <w:lang w:val="lt-LT" w:eastAsia="lt-LT"/>
    </w:rPr>
  </w:style>
  <w:style w:type="paragraph" w:customStyle="1" w:styleId="font6">
    <w:name w:val="font6"/>
    <w:basedOn w:val="prastasis"/>
    <w:rsid w:val="00302768"/>
    <w:pPr>
      <w:spacing w:before="100" w:beforeAutospacing="1" w:after="100" w:afterAutospacing="1"/>
    </w:pPr>
    <w:rPr>
      <w:color w:val="000000"/>
      <w:sz w:val="14"/>
      <w:szCs w:val="14"/>
      <w:lang w:val="lt-LT" w:eastAsia="lt-LT"/>
    </w:rPr>
  </w:style>
  <w:style w:type="paragraph" w:customStyle="1" w:styleId="xl63">
    <w:name w:val="xl63"/>
    <w:basedOn w:val="prastasis"/>
    <w:rsid w:val="0030276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eastAsia="lt-LT"/>
    </w:rPr>
  </w:style>
  <w:style w:type="paragraph" w:customStyle="1" w:styleId="xl64">
    <w:name w:val="xl64"/>
    <w:basedOn w:val="prastasis"/>
    <w:rsid w:val="00302768"/>
    <w:pPr>
      <w:spacing w:before="100" w:beforeAutospacing="1" w:after="100" w:afterAutospacing="1"/>
    </w:pPr>
    <w:rPr>
      <w:color w:val="000000"/>
      <w:sz w:val="24"/>
      <w:szCs w:val="24"/>
      <w:lang w:val="lt-LT" w:eastAsia="lt-LT"/>
    </w:rPr>
  </w:style>
  <w:style w:type="paragraph" w:customStyle="1" w:styleId="xl65">
    <w:name w:val="xl65"/>
    <w:basedOn w:val="prastasis"/>
    <w:rsid w:val="00302768"/>
    <w:pPr>
      <w:spacing w:before="100" w:beforeAutospacing="1" w:after="100" w:afterAutospacing="1"/>
    </w:pPr>
    <w:rPr>
      <w:color w:val="000000"/>
      <w:sz w:val="24"/>
      <w:szCs w:val="24"/>
      <w:lang w:val="lt-LT" w:eastAsia="lt-LT"/>
    </w:rPr>
  </w:style>
  <w:style w:type="numbering" w:customStyle="1" w:styleId="Sraonra2">
    <w:name w:val="Sąrašo nėra2"/>
    <w:next w:val="Sraonra"/>
    <w:uiPriority w:val="99"/>
    <w:semiHidden/>
    <w:unhideWhenUsed/>
    <w:rsid w:val="00302768"/>
  </w:style>
  <w:style w:type="numbering" w:customStyle="1" w:styleId="Sraonra12">
    <w:name w:val="Sąrašo nėra12"/>
    <w:next w:val="Sraonra"/>
    <w:semiHidden/>
    <w:rsid w:val="00302768"/>
  </w:style>
  <w:style w:type="numbering" w:customStyle="1" w:styleId="Sraonra111">
    <w:name w:val="Sąrašo nėra111"/>
    <w:next w:val="Sraonra"/>
    <w:semiHidden/>
    <w:unhideWhenUsed/>
    <w:rsid w:val="00302768"/>
  </w:style>
  <w:style w:type="paragraph" w:customStyle="1" w:styleId="Pagrindinistekstas20">
    <w:name w:val="Pagrindinis tekstas2"/>
    <w:rsid w:val="0030276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3">
    <w:name w:val="Sąrašo nėra3"/>
    <w:next w:val="Sraonra"/>
    <w:uiPriority w:val="99"/>
    <w:semiHidden/>
    <w:unhideWhenUsed/>
    <w:rsid w:val="00302768"/>
  </w:style>
  <w:style w:type="numbering" w:customStyle="1" w:styleId="Sraonra13">
    <w:name w:val="Sąrašo nėra13"/>
    <w:next w:val="Sraonra"/>
    <w:semiHidden/>
    <w:rsid w:val="00302768"/>
  </w:style>
  <w:style w:type="table" w:customStyle="1" w:styleId="Lentelstinklelis2">
    <w:name w:val="Lentelės tinklelis2"/>
    <w:basedOn w:val="prastojilentel"/>
    <w:next w:val="Lentelstinklelis"/>
    <w:rsid w:val="00302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semiHidden/>
    <w:unhideWhenUsed/>
    <w:rsid w:val="00302768"/>
  </w:style>
  <w:style w:type="paragraph" w:customStyle="1" w:styleId="prastasis1">
    <w:name w:val="Įprastasis1"/>
    <w:rsid w:val="00302768"/>
    <w:pPr>
      <w:widowControl w:val="0"/>
      <w:suppressAutoHyphens/>
    </w:pPr>
    <w:rPr>
      <w:rFonts w:ascii="Times New Roman" w:eastAsia="Calibri" w:hAnsi="Times New Roman" w:cs="Calibri"/>
      <w:color w:val="00000A"/>
      <w:sz w:val="24"/>
      <w:szCs w:val="24"/>
      <w:lang w:val="en-US"/>
    </w:rPr>
  </w:style>
  <w:style w:type="character" w:customStyle="1" w:styleId="A4">
    <w:name w:val="A4"/>
    <w:uiPriority w:val="99"/>
    <w:rsid w:val="00D07FB0"/>
    <w:rPr>
      <w:rFonts w:ascii="EC Square Sans Pro" w:hAnsi="EC Square Sans Pro" w:hint="default"/>
      <w:color w:val="000000"/>
    </w:rPr>
  </w:style>
  <w:style w:type="character" w:styleId="Neapdorotaspaminjimas">
    <w:name w:val="Unresolved Mention"/>
    <w:basedOn w:val="Numatytasispastraiposriftas"/>
    <w:uiPriority w:val="99"/>
    <w:semiHidden/>
    <w:unhideWhenUsed/>
    <w:rsid w:val="00C8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3153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oc.archyvai.lt/eais-lpp/app/vie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4990-FD1D-4A30-878A-8B3B49AA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11731</Words>
  <Characters>6687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Artiomas Vladimircevas</cp:lastModifiedBy>
  <cp:revision>19</cp:revision>
  <cp:lastPrinted>2020-03-04T07:01:00Z</cp:lastPrinted>
  <dcterms:created xsi:type="dcterms:W3CDTF">2022-09-13T07:10:00Z</dcterms:created>
  <dcterms:modified xsi:type="dcterms:W3CDTF">2025-11-11T07:57:00Z</dcterms:modified>
</cp:coreProperties>
</file>