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FE" w:rsidRDefault="006567FE" w:rsidP="00CF6AE0">
      <w:pPr>
        <w:spacing w:after="0" w:line="240" w:lineRule="auto"/>
        <w:jc w:val="center"/>
        <w:rPr>
          <w:b/>
        </w:rPr>
      </w:pPr>
    </w:p>
    <w:p w:rsidR="00CF6AE0" w:rsidRDefault="00CF6AE0" w:rsidP="00CF6AE0">
      <w:pPr>
        <w:spacing w:after="0" w:line="240" w:lineRule="auto"/>
        <w:jc w:val="center"/>
        <w:rPr>
          <w:b/>
        </w:rPr>
      </w:pPr>
      <w:r w:rsidRPr="00430370">
        <w:rPr>
          <w:b/>
        </w:rPr>
        <w:t>Prienų rajono savivaldybės</w:t>
      </w:r>
      <w:r w:rsidR="00A61FFF">
        <w:rPr>
          <w:b/>
        </w:rPr>
        <w:t xml:space="preserve"> Stakliškių </w:t>
      </w:r>
      <w:r>
        <w:rPr>
          <w:b/>
        </w:rPr>
        <w:t xml:space="preserve"> seniūnijos</w:t>
      </w:r>
      <w:r w:rsidRPr="00A21CC5">
        <w:t xml:space="preserve"> </w:t>
      </w:r>
      <w:r w:rsidRPr="00236D2D">
        <w:rPr>
          <w:b/>
        </w:rPr>
        <w:t xml:space="preserve">vietinės reikšmės kelių ir gatvių </w:t>
      </w:r>
      <w:r>
        <w:rPr>
          <w:b/>
        </w:rPr>
        <w:t xml:space="preserve">asfaltbetonio dangos duobių užtaisymo </w:t>
      </w:r>
      <w:proofErr w:type="spellStart"/>
      <w:r>
        <w:rPr>
          <w:b/>
        </w:rPr>
        <w:t>išdaužų</w:t>
      </w:r>
      <w:proofErr w:type="spellEnd"/>
      <w:r>
        <w:rPr>
          <w:b/>
        </w:rPr>
        <w:t xml:space="preserve"> vietose remonto darbų</w:t>
      </w:r>
    </w:p>
    <w:p w:rsidR="00722C6F" w:rsidRPr="00A21CC5" w:rsidRDefault="00051B0D" w:rsidP="00CF6AE0">
      <w:pPr>
        <w:spacing w:after="0" w:line="240" w:lineRule="auto"/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 xml:space="preserve">SUTARTIS  </w:t>
      </w:r>
      <w:r w:rsidR="00722C6F" w:rsidRPr="00A21CC5">
        <w:t xml:space="preserve"> </w:t>
      </w:r>
    </w:p>
    <w:p w:rsidR="00CF6AE0" w:rsidRDefault="00CF6AE0" w:rsidP="00722C6F">
      <w:pPr>
        <w:spacing w:after="0" w:line="240" w:lineRule="auto"/>
        <w:jc w:val="center"/>
        <w:rPr>
          <w:szCs w:val="24"/>
        </w:rPr>
      </w:pPr>
    </w:p>
    <w:p w:rsidR="00722C6F" w:rsidRPr="00A21CC5" w:rsidRDefault="00722C6F" w:rsidP="00722C6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20</w:t>
      </w:r>
      <w:r w:rsidR="004D3D07">
        <w:rPr>
          <w:szCs w:val="24"/>
        </w:rPr>
        <w:t>2</w:t>
      </w:r>
      <w:r w:rsidR="000D4EFC">
        <w:rPr>
          <w:szCs w:val="24"/>
        </w:rPr>
        <w:t>1</w:t>
      </w:r>
      <w:r w:rsidRPr="00A21CC5">
        <w:rPr>
          <w:szCs w:val="24"/>
        </w:rPr>
        <w:t xml:space="preserve"> m.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</w:t>
      </w:r>
      <w:r w:rsidR="00CF6AE0">
        <w:rPr>
          <w:szCs w:val="24"/>
        </w:rPr>
        <w:t xml:space="preserve">                     </w:t>
      </w:r>
      <w:r w:rsidR="00457394">
        <w:rPr>
          <w:szCs w:val="24"/>
        </w:rPr>
        <w:t xml:space="preserve">  </w:t>
      </w:r>
      <w:r w:rsidR="00F17E77">
        <w:rPr>
          <w:szCs w:val="24"/>
        </w:rPr>
        <w:t xml:space="preserve"> </w:t>
      </w:r>
      <w:r w:rsidRPr="00A21CC5">
        <w:rPr>
          <w:szCs w:val="24"/>
        </w:rPr>
        <w:t>d.</w:t>
      </w: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287AC1" w:rsidRPr="00C37ED5" w:rsidRDefault="0091553D" w:rsidP="001317C1">
      <w:pPr>
        <w:pStyle w:val="BodyText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 w:rsidR="009E7DD0" w:rsidRPr="00C37ED5">
        <w:rPr>
          <w:rFonts w:ascii="Times New Roman" w:hAnsi="Times New Roman"/>
          <w:szCs w:val="24"/>
        </w:rPr>
        <w:t>Prienų rajono savivaldybės administracija, kodas 288742590, atstovaujama administracijos direktor</w:t>
      </w:r>
      <w:r w:rsidR="00AB502B">
        <w:rPr>
          <w:rFonts w:ascii="Times New Roman" w:hAnsi="Times New Roman"/>
          <w:szCs w:val="24"/>
        </w:rPr>
        <w:t>ė</w:t>
      </w:r>
      <w:r w:rsidR="009E7DD0" w:rsidRPr="00C37ED5">
        <w:rPr>
          <w:rFonts w:ascii="Times New Roman" w:hAnsi="Times New Roman"/>
          <w:szCs w:val="24"/>
        </w:rPr>
        <w:t xml:space="preserve">s </w:t>
      </w:r>
      <w:r w:rsidR="00AB502B">
        <w:rPr>
          <w:rFonts w:ascii="Times New Roman" w:hAnsi="Times New Roman"/>
          <w:szCs w:val="24"/>
        </w:rPr>
        <w:t>Jūratės Zailskienės</w:t>
      </w:r>
      <w:r w:rsidR="009E7DD0" w:rsidRPr="00C37ED5">
        <w:rPr>
          <w:rFonts w:ascii="Times New Roman" w:hAnsi="Times New Roman"/>
          <w:szCs w:val="24"/>
        </w:rPr>
        <w:t>, veikiančio</w:t>
      </w:r>
      <w:r w:rsidR="00AB502B">
        <w:rPr>
          <w:rFonts w:ascii="Times New Roman" w:hAnsi="Times New Roman"/>
          <w:szCs w:val="24"/>
        </w:rPr>
        <w:t>s</w:t>
      </w:r>
      <w:r w:rsidR="009E7DD0" w:rsidRPr="00C37ED5">
        <w:rPr>
          <w:rFonts w:ascii="Times New Roman" w:hAnsi="Times New Roman"/>
          <w:szCs w:val="24"/>
        </w:rPr>
        <w:t xml:space="preserve"> pagal tarnybines pareigas, toliau vadinama Užsakovu,</w:t>
      </w:r>
      <w:r w:rsidR="009A2C22" w:rsidRPr="00C37ED5">
        <w:rPr>
          <w:rFonts w:ascii="Times New Roman" w:hAnsi="Times New Roman"/>
          <w:szCs w:val="24"/>
        </w:rPr>
        <w:t xml:space="preserve"> </w:t>
      </w:r>
      <w:r w:rsidR="00C37ED5" w:rsidRPr="00C37ED5">
        <w:rPr>
          <w:rFonts w:ascii="Times New Roman" w:hAnsi="Times New Roman"/>
          <w:szCs w:val="24"/>
        </w:rPr>
        <w:t xml:space="preserve">ir </w:t>
      </w:r>
      <w:r w:rsidR="001317C1">
        <w:rPr>
          <w:rFonts w:ascii="Times New Roman" w:hAnsi="Times New Roman"/>
          <w:szCs w:val="24"/>
        </w:rPr>
        <w:t>UAB „Parama“</w:t>
      </w:r>
      <w:r w:rsidR="00C37ED5" w:rsidRPr="00C37ED5">
        <w:rPr>
          <w:rFonts w:ascii="Times New Roman" w:hAnsi="Times New Roman"/>
          <w:szCs w:val="24"/>
        </w:rPr>
        <w:t>, įmonės kodas</w:t>
      </w:r>
      <w:r w:rsidR="004D3D07">
        <w:rPr>
          <w:rFonts w:ascii="Times New Roman" w:hAnsi="Times New Roman"/>
          <w:szCs w:val="24"/>
        </w:rPr>
        <w:t xml:space="preserve"> </w:t>
      </w:r>
      <w:r w:rsidR="001317C1">
        <w:rPr>
          <w:rFonts w:ascii="Times New Roman" w:hAnsi="Times New Roman"/>
          <w:szCs w:val="24"/>
        </w:rPr>
        <w:t>165108836,</w:t>
      </w:r>
      <w:r w:rsidR="00C37ED5" w:rsidRPr="00C37ED5">
        <w:rPr>
          <w:rFonts w:ascii="Times New Roman" w:hAnsi="Times New Roman"/>
          <w:szCs w:val="24"/>
        </w:rPr>
        <w:t xml:space="preserve"> atstovaujama</w:t>
      </w:r>
      <w:r w:rsidR="004D3D07">
        <w:rPr>
          <w:rFonts w:ascii="Times New Roman" w:hAnsi="Times New Roman"/>
          <w:szCs w:val="24"/>
        </w:rPr>
        <w:t xml:space="preserve"> </w:t>
      </w:r>
      <w:r w:rsidR="001317C1">
        <w:rPr>
          <w:rFonts w:ascii="Times New Roman" w:hAnsi="Times New Roman"/>
          <w:szCs w:val="24"/>
        </w:rPr>
        <w:t xml:space="preserve">Raimondo </w:t>
      </w:r>
      <w:proofErr w:type="spellStart"/>
      <w:r w:rsidR="001317C1">
        <w:rPr>
          <w:rFonts w:ascii="Times New Roman" w:hAnsi="Times New Roman"/>
          <w:szCs w:val="24"/>
        </w:rPr>
        <w:t>Juodsnukio</w:t>
      </w:r>
      <w:proofErr w:type="spellEnd"/>
      <w:r w:rsidR="005C5663" w:rsidRPr="00C37ED5">
        <w:rPr>
          <w:rFonts w:ascii="Times New Roman" w:hAnsi="Times New Roman"/>
          <w:szCs w:val="24"/>
        </w:rPr>
        <w:t>,</w:t>
      </w:r>
      <w:r w:rsidR="00287AC1" w:rsidRPr="00C37ED5">
        <w:rPr>
          <w:rFonts w:ascii="Times New Roman" w:hAnsi="Times New Roman"/>
          <w:szCs w:val="24"/>
        </w:rPr>
        <w:t xml:space="preserve"> toliau vadinamas Rangovu, sudarė šią sutartį.</w:t>
      </w:r>
    </w:p>
    <w:p w:rsidR="00722C6F" w:rsidRPr="008F2590" w:rsidRDefault="00287AC1" w:rsidP="00D35CFE">
      <w:pPr>
        <w:pStyle w:val="BodyText"/>
        <w:spacing w:after="0" w:line="240" w:lineRule="auto"/>
        <w:ind w:firstLine="855"/>
        <w:jc w:val="both"/>
        <w:rPr>
          <w:rFonts w:ascii="Times New Roman" w:hAnsi="Times New Roman"/>
          <w:szCs w:val="24"/>
        </w:rPr>
      </w:pPr>
      <w:r w:rsidRPr="00A21CC5">
        <w:rPr>
          <w:rFonts w:ascii="Times New Roman" w:hAnsi="Times New Roman"/>
        </w:rPr>
        <w:t xml:space="preserve">1. </w:t>
      </w:r>
      <w:r w:rsidR="00430370">
        <w:rPr>
          <w:rFonts w:ascii="Times New Roman" w:hAnsi="Times New Roman"/>
        </w:rPr>
        <w:t>Sutarties objektas –</w:t>
      </w:r>
      <w:r w:rsidRPr="00A21CC5">
        <w:rPr>
          <w:rFonts w:ascii="Times New Roman" w:hAnsi="Times New Roman"/>
        </w:rPr>
        <w:t xml:space="preserve"> </w:t>
      </w:r>
      <w:r w:rsidRPr="00430370">
        <w:rPr>
          <w:rFonts w:ascii="Times New Roman" w:hAnsi="Times New Roman"/>
          <w:b/>
        </w:rPr>
        <w:t>Prienų rajono savivaldybės</w:t>
      </w:r>
      <w:r w:rsidR="0001511D">
        <w:rPr>
          <w:rFonts w:ascii="Times New Roman" w:hAnsi="Times New Roman"/>
          <w:b/>
        </w:rPr>
        <w:t xml:space="preserve"> Stakliškių </w:t>
      </w:r>
      <w:r w:rsidR="00D35CFE">
        <w:rPr>
          <w:rFonts w:ascii="Times New Roman" w:hAnsi="Times New Roman"/>
          <w:b/>
        </w:rPr>
        <w:t xml:space="preserve"> seniūnijos</w:t>
      </w:r>
      <w:r w:rsidRPr="00A21CC5">
        <w:rPr>
          <w:rFonts w:ascii="Times New Roman" w:hAnsi="Times New Roman"/>
        </w:rPr>
        <w:t xml:space="preserve"> </w:t>
      </w:r>
      <w:r w:rsidR="00687F3C" w:rsidRPr="00236D2D">
        <w:rPr>
          <w:rFonts w:ascii="Times New Roman" w:hAnsi="Times New Roman"/>
          <w:b/>
        </w:rPr>
        <w:t xml:space="preserve">vietinės reikšmės kelių ir gatvių </w:t>
      </w:r>
      <w:r w:rsidR="00430370">
        <w:rPr>
          <w:rFonts w:ascii="Times New Roman" w:hAnsi="Times New Roman"/>
          <w:b/>
        </w:rPr>
        <w:t xml:space="preserve">asfaltbetonio dangos duobių užtaisymo </w:t>
      </w:r>
      <w:proofErr w:type="spellStart"/>
      <w:r w:rsidR="00430370">
        <w:rPr>
          <w:rFonts w:ascii="Times New Roman" w:hAnsi="Times New Roman"/>
          <w:b/>
        </w:rPr>
        <w:t>išdaužų</w:t>
      </w:r>
      <w:proofErr w:type="spellEnd"/>
      <w:r w:rsidR="00430370">
        <w:rPr>
          <w:rFonts w:ascii="Times New Roman" w:hAnsi="Times New Roman"/>
          <w:b/>
        </w:rPr>
        <w:t xml:space="preserve"> vietose remonto darbai</w:t>
      </w:r>
      <w:r w:rsidR="00687F3C">
        <w:rPr>
          <w:rFonts w:ascii="Times New Roman" w:hAnsi="Times New Roman"/>
        </w:rPr>
        <w:t>.</w:t>
      </w:r>
      <w:r w:rsidR="00687F3C" w:rsidRPr="008F2590">
        <w:rPr>
          <w:rFonts w:ascii="Times New Roman" w:hAnsi="Times New Roman"/>
        </w:rPr>
        <w:t xml:space="preserve"> </w:t>
      </w:r>
      <w:r w:rsidR="00430370">
        <w:rPr>
          <w:rFonts w:ascii="Times New Roman" w:hAnsi="Times New Roman"/>
        </w:rPr>
        <w:t>Darbai atliekami</w:t>
      </w:r>
      <w:r w:rsidR="00F17E77">
        <w:rPr>
          <w:rFonts w:ascii="Times New Roman" w:hAnsi="Times New Roman"/>
        </w:rPr>
        <w:t xml:space="preserve"> pagal</w:t>
      </w:r>
      <w:r w:rsidR="005A0FC8">
        <w:rPr>
          <w:rFonts w:ascii="Times New Roman" w:hAnsi="Times New Roman"/>
        </w:rPr>
        <w:t xml:space="preserve"> </w:t>
      </w:r>
      <w:r w:rsidR="00722C6F" w:rsidRPr="008F2590">
        <w:rPr>
          <w:rFonts w:ascii="Times New Roman" w:hAnsi="Times New Roman"/>
        </w:rPr>
        <w:t xml:space="preserve">vykusio </w:t>
      </w:r>
      <w:r w:rsidR="006C0A51">
        <w:rPr>
          <w:rFonts w:ascii="Times New Roman" w:hAnsi="Times New Roman"/>
        </w:rPr>
        <w:t xml:space="preserve">pirkimo </w:t>
      </w:r>
      <w:r w:rsidR="00722C6F" w:rsidRPr="008F2590">
        <w:rPr>
          <w:rFonts w:ascii="Times New Roman" w:hAnsi="Times New Roman"/>
        </w:rPr>
        <w:t xml:space="preserve">sąlygas, techninėje specifikacijoje pateiktą </w:t>
      </w:r>
      <w:r w:rsidR="00430370">
        <w:rPr>
          <w:rFonts w:ascii="Times New Roman" w:hAnsi="Times New Roman"/>
        </w:rPr>
        <w:t>darbų</w:t>
      </w:r>
      <w:r w:rsidR="00722C6F" w:rsidRPr="008F2590">
        <w:rPr>
          <w:rFonts w:ascii="Times New Roman" w:hAnsi="Times New Roman"/>
        </w:rPr>
        <w:t xml:space="preserve"> aprašymą ir Rangovo </w:t>
      </w:r>
      <w:r w:rsidR="00FB05AE">
        <w:rPr>
          <w:rFonts w:ascii="Times New Roman" w:hAnsi="Times New Roman"/>
        </w:rPr>
        <w:t>pateiktą pasiūlymą, kuris yra neatskiriama sutarties dalis.</w:t>
      </w:r>
    </w:p>
    <w:p w:rsidR="00722C6F" w:rsidRPr="008F2590" w:rsidRDefault="00722C6F" w:rsidP="00D35CFE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Preliminari (maksimali) sutarties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</w:t>
      </w:r>
      <w:r w:rsidR="003766B6">
        <w:rPr>
          <w:szCs w:val="24"/>
        </w:rPr>
        <w:t xml:space="preserve">12 mėn. </w:t>
      </w:r>
      <w:r w:rsidRPr="008F2590">
        <w:rPr>
          <w:szCs w:val="24"/>
        </w:rPr>
        <w:t xml:space="preserve">ne didesnė kaip </w:t>
      </w:r>
      <w:r w:rsidR="001218E1">
        <w:rPr>
          <w:b/>
          <w:szCs w:val="24"/>
        </w:rPr>
        <w:t>75</w:t>
      </w:r>
      <w:r w:rsidR="0091553D">
        <w:rPr>
          <w:b/>
          <w:szCs w:val="24"/>
        </w:rPr>
        <w:t xml:space="preserve">00,00 </w:t>
      </w:r>
      <w:proofErr w:type="spellStart"/>
      <w:r w:rsidRPr="008F2590">
        <w:rPr>
          <w:b/>
          <w:szCs w:val="24"/>
        </w:rPr>
        <w:t>Eur</w:t>
      </w:r>
      <w:proofErr w:type="spellEnd"/>
      <w:r w:rsidRPr="008F2590">
        <w:rPr>
          <w:b/>
          <w:szCs w:val="24"/>
        </w:rPr>
        <w:t xml:space="preserve"> su PVM</w:t>
      </w:r>
      <w:r w:rsidRPr="008F2590">
        <w:rPr>
          <w:szCs w:val="24"/>
        </w:rPr>
        <w:t xml:space="preserve"> </w:t>
      </w:r>
      <w:r w:rsidRPr="0091553D">
        <w:rPr>
          <w:b/>
          <w:szCs w:val="24"/>
        </w:rPr>
        <w:t>(</w:t>
      </w:r>
      <w:r w:rsidR="001218E1">
        <w:rPr>
          <w:b/>
          <w:szCs w:val="24"/>
        </w:rPr>
        <w:t>Septyni tūkstančiai penki šimtai</w:t>
      </w:r>
      <w:r w:rsidR="0091553D" w:rsidRPr="0091553D">
        <w:rPr>
          <w:b/>
          <w:szCs w:val="24"/>
        </w:rPr>
        <w:t xml:space="preserve"> </w:t>
      </w:r>
      <w:proofErr w:type="spellStart"/>
      <w:r w:rsidR="0091553D" w:rsidRPr="0091553D">
        <w:rPr>
          <w:b/>
          <w:szCs w:val="24"/>
        </w:rPr>
        <w:t>Eur</w:t>
      </w:r>
      <w:proofErr w:type="spellEnd"/>
      <w:r w:rsidR="0091553D" w:rsidRPr="0091553D">
        <w:rPr>
          <w:b/>
          <w:szCs w:val="24"/>
        </w:rPr>
        <w:t xml:space="preserve"> 00 ct</w:t>
      </w:r>
      <w:r w:rsidR="0039078F" w:rsidRPr="0091553D">
        <w:rPr>
          <w:b/>
          <w:szCs w:val="24"/>
        </w:rPr>
        <w:t>)</w:t>
      </w:r>
      <w:r w:rsidR="00FB05AE" w:rsidRPr="0091553D">
        <w:rPr>
          <w:b/>
          <w:szCs w:val="24"/>
        </w:rPr>
        <w:t>.</w:t>
      </w:r>
      <w:r w:rsidR="00FB05AE">
        <w:rPr>
          <w:szCs w:val="24"/>
        </w:rPr>
        <w:t xml:space="preserve"> Š</w:t>
      </w:r>
      <w:r w:rsidRPr="008F2590">
        <w:rPr>
          <w:szCs w:val="24"/>
        </w:rPr>
        <w:t xml:space="preserve">i suma priklausys nuo gaunamo finansavimo </w:t>
      </w:r>
      <w:r w:rsidRPr="008F2590">
        <w:rPr>
          <w:szCs w:val="24"/>
          <w:lang w:eastAsia="lt-LT"/>
        </w:rPr>
        <w:t xml:space="preserve">iš </w:t>
      </w:r>
      <w:r w:rsidRPr="008F2590">
        <w:rPr>
          <w:szCs w:val="24"/>
          <w:lang w:eastAsia="ar-SA"/>
        </w:rPr>
        <w:t>Kelių priežiūros ir plėtros programos lėšų</w:t>
      </w:r>
      <w:r w:rsidRPr="008F2590">
        <w:rPr>
          <w:szCs w:val="24"/>
          <w:lang w:eastAsia="lt-LT"/>
        </w:rPr>
        <w:t xml:space="preserve"> arba kitų finansavimo šaltinių</w:t>
      </w:r>
      <w:r w:rsidRPr="008F2590">
        <w:rPr>
          <w:szCs w:val="24"/>
        </w:rPr>
        <w:t xml:space="preserve">, nekeičiant priimtų </w:t>
      </w:r>
      <w:r w:rsidR="00430370">
        <w:rPr>
          <w:szCs w:val="24"/>
        </w:rPr>
        <w:t>darbų</w:t>
      </w:r>
      <w:r w:rsidRPr="008F2590">
        <w:rPr>
          <w:szCs w:val="24"/>
        </w:rPr>
        <w:t xml:space="preserve"> teikimo įkainių. </w:t>
      </w:r>
      <w:r w:rsidR="00FB05AE" w:rsidRPr="001A00E5">
        <w:rPr>
          <w:szCs w:val="24"/>
        </w:rPr>
        <w:t>Darbų</w:t>
      </w:r>
      <w:r w:rsidRPr="001A00E5">
        <w:rPr>
          <w:szCs w:val="24"/>
        </w:rPr>
        <w:t xml:space="preserve"> įkainiai </w:t>
      </w:r>
      <w:r w:rsidR="008164B2" w:rsidRPr="001A00E5">
        <w:rPr>
          <w:szCs w:val="24"/>
        </w:rPr>
        <w:t>be</w:t>
      </w:r>
      <w:r w:rsidRPr="001A00E5">
        <w:rPr>
          <w:szCs w:val="24"/>
        </w:rPr>
        <w:t xml:space="preserve"> PVM,</w:t>
      </w:r>
      <w:r w:rsidRPr="008F2590">
        <w:rPr>
          <w:szCs w:val="24"/>
        </w:rPr>
        <w:t xml:space="preserve"> nurodyti Rangovo pasiūlyme, per visą sutarties galiojimo laikotarpį išlieka pastovūs ir nekintami. </w:t>
      </w:r>
      <w:r w:rsidR="00DC0AB0" w:rsidRPr="00615538">
        <w:rPr>
          <w:szCs w:val="24"/>
          <w:lang w:eastAsia="ar-SA"/>
        </w:rPr>
        <w:t>Darbų įkainiui įtakos negali turėti terminų pažeidimas, medžiagų, įrengimų, darbo užmokesčio ir kitų panašių išlaidų išaugimas.</w:t>
      </w:r>
    </w:p>
    <w:p w:rsidR="00430370" w:rsidRDefault="00AD1575" w:rsidP="006F2668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430370" w:rsidRPr="00615538">
        <w:rPr>
          <w:szCs w:val="24"/>
        </w:rPr>
        <w:t xml:space="preserve">Konkrečią asfaltbetonio dangos duobių užtaisymo </w:t>
      </w:r>
      <w:proofErr w:type="spellStart"/>
      <w:r w:rsidR="00430370" w:rsidRPr="00615538">
        <w:rPr>
          <w:szCs w:val="24"/>
        </w:rPr>
        <w:t>išdaužų</w:t>
      </w:r>
      <w:proofErr w:type="spellEnd"/>
      <w:r w:rsidR="00430370" w:rsidRPr="00615538">
        <w:rPr>
          <w:szCs w:val="24"/>
        </w:rPr>
        <w:t xml:space="preserve"> vietose remonto darbų vietą ir apimtį užsako </w:t>
      </w:r>
      <w:r w:rsidR="0001511D">
        <w:rPr>
          <w:szCs w:val="24"/>
        </w:rPr>
        <w:t xml:space="preserve">Stakliškių </w:t>
      </w:r>
      <w:r w:rsidR="00BF5570">
        <w:rPr>
          <w:szCs w:val="24"/>
        </w:rPr>
        <w:t xml:space="preserve"> seniūnijos seniūnas:</w:t>
      </w:r>
    </w:p>
    <w:p w:rsidR="008A0EC5" w:rsidRDefault="008A0EC5" w:rsidP="006F2668">
      <w:pPr>
        <w:tabs>
          <w:tab w:val="left" w:pos="850"/>
        </w:tabs>
        <w:suppressAutoHyphens/>
        <w:spacing w:after="0" w:line="240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</w:t>
      </w:r>
      <w:r w:rsidR="006F2668">
        <w:rPr>
          <w:szCs w:val="24"/>
          <w:lang w:eastAsia="ar-SA"/>
        </w:rPr>
        <w:t>3.1</w:t>
      </w:r>
      <w:r w:rsidR="00CC401B">
        <w:rPr>
          <w:szCs w:val="24"/>
          <w:lang w:eastAsia="ar-SA"/>
        </w:rPr>
        <w:t>. g</w:t>
      </w:r>
      <w:r>
        <w:rPr>
          <w:szCs w:val="24"/>
          <w:lang w:eastAsia="ar-SA"/>
        </w:rPr>
        <w:t xml:space="preserve">avęs raštišką seniūno užsakymą Rangovas darbus turi </w:t>
      </w:r>
      <w:r w:rsidR="00CC401B">
        <w:rPr>
          <w:szCs w:val="24"/>
          <w:lang w:eastAsia="ar-SA"/>
        </w:rPr>
        <w:t>pradėti per 5 dienas;</w:t>
      </w:r>
    </w:p>
    <w:p w:rsidR="008A0EC5" w:rsidRPr="00217C7E" w:rsidRDefault="006F2668" w:rsidP="006F2668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b/>
          <w:szCs w:val="24"/>
          <w:vertAlign w:val="subscript"/>
          <w:lang w:eastAsia="ar-SA"/>
        </w:rPr>
      </w:pPr>
      <w:r>
        <w:rPr>
          <w:b/>
          <w:szCs w:val="24"/>
          <w:lang w:eastAsia="ar-SA"/>
        </w:rPr>
        <w:t>3.2.</w:t>
      </w:r>
      <w:r w:rsidR="008A0EC5" w:rsidRPr="00217C7E">
        <w:rPr>
          <w:b/>
          <w:szCs w:val="24"/>
          <w:lang w:eastAsia="ar-SA"/>
        </w:rPr>
        <w:t xml:space="preserve"> Rangovas per vieną </w:t>
      </w:r>
      <w:r w:rsidR="008A0EC5">
        <w:rPr>
          <w:b/>
          <w:szCs w:val="24"/>
          <w:lang w:eastAsia="ar-SA"/>
        </w:rPr>
        <w:t xml:space="preserve">darbo </w:t>
      </w:r>
      <w:r w:rsidR="008A0EC5" w:rsidRPr="00217C7E">
        <w:rPr>
          <w:b/>
          <w:szCs w:val="24"/>
          <w:lang w:eastAsia="ar-SA"/>
        </w:rPr>
        <w:t xml:space="preserve">dieną </w:t>
      </w:r>
      <w:r w:rsidR="008A0EC5">
        <w:rPr>
          <w:b/>
          <w:szCs w:val="24"/>
          <w:lang w:eastAsia="ar-SA"/>
        </w:rPr>
        <w:t xml:space="preserve">turi </w:t>
      </w:r>
      <w:r w:rsidR="008A0EC5" w:rsidRPr="00217C7E">
        <w:rPr>
          <w:b/>
          <w:szCs w:val="24"/>
          <w:lang w:eastAsia="ar-SA"/>
        </w:rPr>
        <w:t>išfrezuot</w:t>
      </w:r>
      <w:r w:rsidR="008A0EC5">
        <w:rPr>
          <w:b/>
          <w:szCs w:val="24"/>
          <w:lang w:eastAsia="ar-SA"/>
        </w:rPr>
        <w:t>i</w:t>
      </w:r>
      <w:r w:rsidR="008A0EC5" w:rsidRPr="00217C7E">
        <w:rPr>
          <w:b/>
          <w:szCs w:val="24"/>
          <w:lang w:eastAsia="ar-SA"/>
        </w:rPr>
        <w:t xml:space="preserve"> ir užtaisyt</w:t>
      </w:r>
      <w:r w:rsidR="008A0EC5">
        <w:rPr>
          <w:b/>
          <w:szCs w:val="24"/>
          <w:lang w:eastAsia="ar-SA"/>
        </w:rPr>
        <w:t>i</w:t>
      </w:r>
      <w:r w:rsidR="008A0EC5" w:rsidRPr="00217C7E">
        <w:rPr>
          <w:b/>
          <w:szCs w:val="24"/>
          <w:lang w:eastAsia="ar-SA"/>
        </w:rPr>
        <w:t xml:space="preserve"> ne mažiau kaip </w:t>
      </w:r>
      <w:r w:rsidR="0093414F" w:rsidRPr="0093414F">
        <w:rPr>
          <w:b/>
          <w:szCs w:val="24"/>
          <w:lang w:eastAsia="ar-SA"/>
        </w:rPr>
        <w:t>5</w:t>
      </w:r>
      <w:r w:rsidR="008A0EC5" w:rsidRPr="0093414F">
        <w:rPr>
          <w:b/>
          <w:szCs w:val="24"/>
          <w:lang w:eastAsia="ar-SA"/>
        </w:rPr>
        <w:t>0 m</w:t>
      </w:r>
      <w:r w:rsidR="008A0EC5" w:rsidRPr="0093414F">
        <w:rPr>
          <w:b/>
          <w:szCs w:val="24"/>
          <w:vertAlign w:val="superscript"/>
          <w:lang w:eastAsia="ar-SA"/>
        </w:rPr>
        <w:t>2</w:t>
      </w:r>
      <w:r w:rsidR="008A0EC5" w:rsidRPr="00217C7E">
        <w:rPr>
          <w:b/>
          <w:szCs w:val="24"/>
          <w:vertAlign w:val="subscript"/>
          <w:lang w:eastAsia="ar-SA"/>
        </w:rPr>
        <w:t xml:space="preserve"> </w:t>
      </w:r>
      <w:r w:rsidR="008A0EC5" w:rsidRPr="00217C7E">
        <w:rPr>
          <w:b/>
          <w:szCs w:val="24"/>
          <w:lang w:eastAsia="ar-SA"/>
        </w:rPr>
        <w:t>asfaltbetonio dangos duobių.</w:t>
      </w:r>
    </w:p>
    <w:p w:rsidR="00AD1575" w:rsidRPr="00430370" w:rsidRDefault="00AD1575" w:rsidP="006F2668">
      <w:pPr>
        <w:spacing w:after="0" w:line="240" w:lineRule="auto"/>
        <w:ind w:right="49" w:firstLine="851"/>
        <w:jc w:val="both"/>
        <w:rPr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darbų pridavimo 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, arba per  </w:t>
      </w:r>
      <w:r w:rsidR="00D35CFE">
        <w:t>3</w:t>
      </w:r>
      <w:r>
        <w:t>0 dienų iš kitų finansavimo šaltini</w:t>
      </w:r>
      <w:r w:rsidR="005C5663">
        <w:t>ų.</w:t>
      </w:r>
      <w:r w:rsidR="005C5663" w:rsidRPr="005C5663">
        <w:t xml:space="preserve"> </w:t>
      </w:r>
      <w:r w:rsidR="005C5663">
        <w:t>Tiekėjas PVM sąskaitą-faktūrą privalo pateikti naudojantis elektrone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7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8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</w:p>
    <w:p w:rsidR="00CE5A26" w:rsidRDefault="00AD1575" w:rsidP="006F2668">
      <w:pPr>
        <w:spacing w:after="0" w:line="240" w:lineRule="auto"/>
        <w:ind w:firstLine="856"/>
        <w:jc w:val="both"/>
        <w:rPr>
          <w:b/>
          <w:szCs w:val="24"/>
        </w:rPr>
      </w:pPr>
      <w:r w:rsidRPr="00CF6AE0">
        <w:rPr>
          <w:szCs w:val="24"/>
        </w:rPr>
        <w:t xml:space="preserve">5. </w:t>
      </w:r>
      <w:r w:rsidR="00674044" w:rsidRPr="0001511D">
        <w:rPr>
          <w:b/>
          <w:szCs w:val="24"/>
        </w:rPr>
        <w:t xml:space="preserve">Sutartis sudaroma </w:t>
      </w:r>
      <w:r w:rsidR="0001511D" w:rsidRPr="0001511D">
        <w:rPr>
          <w:b/>
          <w:szCs w:val="24"/>
        </w:rPr>
        <w:t>12</w:t>
      </w:r>
      <w:r w:rsidR="00674044" w:rsidRPr="0001511D">
        <w:rPr>
          <w:b/>
          <w:szCs w:val="24"/>
        </w:rPr>
        <w:t xml:space="preserve"> mėn. laikotarpiui</w:t>
      </w:r>
      <w:r w:rsidR="0001511D" w:rsidRPr="0001511D">
        <w:rPr>
          <w:b/>
          <w:szCs w:val="24"/>
        </w:rPr>
        <w:t xml:space="preserve"> su galimybe pratęsti 1 (vieną) kartą 12 mėn.</w:t>
      </w:r>
      <w:r w:rsidR="0001511D">
        <w:rPr>
          <w:b/>
          <w:szCs w:val="24"/>
        </w:rPr>
        <w:t xml:space="preserve">, </w:t>
      </w:r>
    </w:p>
    <w:p w:rsidR="006C0A51" w:rsidRPr="00CE5A26" w:rsidRDefault="00CE5A26" w:rsidP="00CE5A26">
      <w:pPr>
        <w:spacing w:after="0" w:line="240" w:lineRule="auto"/>
        <w:jc w:val="both"/>
        <w:rPr>
          <w:szCs w:val="24"/>
        </w:rPr>
      </w:pPr>
      <w:r>
        <w:rPr>
          <w:szCs w:val="24"/>
        </w:rPr>
        <w:t>p</w:t>
      </w:r>
      <w:r w:rsidRPr="00CE5A26">
        <w:rPr>
          <w:szCs w:val="24"/>
        </w:rPr>
        <w:t>as</w:t>
      </w:r>
      <w:r>
        <w:rPr>
          <w:szCs w:val="24"/>
        </w:rPr>
        <w:t>irašius abipusį šalių raštišką papildomą susitarimą prie pagrindinės sutarties, kuris yra galiojančios sutarties tąsa ir neatskiriama jos dalis.</w:t>
      </w:r>
      <w:r w:rsidR="00674044" w:rsidRPr="00CE5A26">
        <w:rPr>
          <w:szCs w:val="24"/>
        </w:rPr>
        <w:t xml:space="preserve"> </w:t>
      </w:r>
    </w:p>
    <w:p w:rsidR="00CC38C2" w:rsidRPr="00CC38C2" w:rsidRDefault="00CC38C2" w:rsidP="00674044">
      <w:pPr>
        <w:spacing w:after="0" w:line="240" w:lineRule="auto"/>
        <w:ind w:firstLine="856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__1__ metų garantinis laikotarpis. Rangovas savo lėšomis ištaiso defektus, išaiškėjusius per garantinį laikotarpį. </w:t>
      </w:r>
    </w:p>
    <w:p w:rsidR="00DC0AB0" w:rsidRDefault="00CC38C2" w:rsidP="00D35CFE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35CFE" w:rsidRDefault="00D35CFE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>
        <w:rPr>
          <w:szCs w:val="24"/>
        </w:rPr>
        <w:t xml:space="preserve">8.2. </w:t>
      </w:r>
      <w:r w:rsidRPr="00D35CFE">
        <w:rPr>
          <w:szCs w:val="24"/>
          <w:lang w:eastAsia="ar-SA"/>
        </w:rPr>
        <w:t>per vieną dieną išfrezuo</w:t>
      </w:r>
      <w:r w:rsidR="00BF5570">
        <w:rPr>
          <w:szCs w:val="24"/>
          <w:lang w:eastAsia="ar-SA"/>
        </w:rPr>
        <w:t xml:space="preserve">ti </w:t>
      </w:r>
      <w:r w:rsidRPr="00D35CFE">
        <w:rPr>
          <w:szCs w:val="24"/>
          <w:lang w:eastAsia="ar-SA"/>
        </w:rPr>
        <w:t xml:space="preserve"> ir užtaisy</w:t>
      </w:r>
      <w:r w:rsidR="00BF5570">
        <w:rPr>
          <w:szCs w:val="24"/>
          <w:lang w:eastAsia="ar-SA"/>
        </w:rPr>
        <w:t xml:space="preserve">ti </w:t>
      </w:r>
      <w:r w:rsidRPr="00D35CFE">
        <w:rPr>
          <w:szCs w:val="24"/>
          <w:lang w:eastAsia="ar-SA"/>
        </w:rPr>
        <w:t xml:space="preserve"> ne mažiau kaip </w:t>
      </w:r>
      <w:r w:rsidR="0093414F">
        <w:rPr>
          <w:szCs w:val="24"/>
          <w:lang w:eastAsia="ar-SA"/>
        </w:rPr>
        <w:t>5</w:t>
      </w:r>
      <w:r w:rsidRPr="00D35CFE">
        <w:rPr>
          <w:szCs w:val="24"/>
          <w:lang w:eastAsia="ar-SA"/>
        </w:rPr>
        <w:t>0 m</w:t>
      </w:r>
      <w:r w:rsidRPr="00D35CFE">
        <w:rPr>
          <w:szCs w:val="24"/>
          <w:vertAlign w:val="superscript"/>
          <w:lang w:eastAsia="ar-SA"/>
        </w:rPr>
        <w:t>2</w:t>
      </w:r>
      <w:r w:rsidRPr="00D35CFE">
        <w:rPr>
          <w:szCs w:val="24"/>
          <w:vertAlign w:val="subscript"/>
          <w:lang w:eastAsia="ar-SA"/>
        </w:rPr>
        <w:t xml:space="preserve"> </w:t>
      </w:r>
      <w:r w:rsidR="00BF5570">
        <w:rPr>
          <w:szCs w:val="24"/>
          <w:lang w:eastAsia="ar-SA"/>
        </w:rPr>
        <w:t>asfaltbetonio dangos duobių;</w:t>
      </w:r>
    </w:p>
    <w:p w:rsidR="00DC0AB0" w:rsidRPr="00D35CFE" w:rsidRDefault="00CC38C2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>
        <w:rPr>
          <w:szCs w:val="24"/>
        </w:rPr>
        <w:t>8</w:t>
      </w:r>
      <w:r w:rsidR="00BF5570">
        <w:rPr>
          <w:szCs w:val="24"/>
        </w:rPr>
        <w:t>.3</w:t>
      </w:r>
      <w:r w:rsidR="00DC0AB0" w:rsidRPr="00615538">
        <w:rPr>
          <w:szCs w:val="24"/>
        </w:rPr>
        <w:t>. darbus atlikti pagal deklaruotas statybos taisykles;</w:t>
      </w:r>
    </w:p>
    <w:p w:rsidR="00DC0AB0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</w:t>
      </w:r>
      <w:r w:rsidR="00BF5570">
        <w:rPr>
          <w:szCs w:val="24"/>
        </w:rPr>
        <w:t>.4</w:t>
      </w:r>
      <w:r w:rsidR="00DC0AB0" w:rsidRPr="00615538">
        <w:rPr>
          <w:szCs w:val="24"/>
        </w:rPr>
        <w:t>. savarankiškai apsirūpinti darbų atlikimui reikalingais materialiniais ištekliais, atsakyti už blogą medžiagų kokybę;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BF5570">
        <w:rPr>
          <w:szCs w:val="24"/>
        </w:rPr>
        <w:t>.5</w:t>
      </w:r>
      <w:r w:rsidR="00DC0AB0" w:rsidRPr="00615538">
        <w:rPr>
          <w:szCs w:val="24"/>
        </w:rPr>
        <w:t>. garantuoti objekte darbų saugumą, priešgaisrinę apsaugą, aplinkos ekologinę apsaugą, apstatymą kelio ženklais;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BF5570">
        <w:rPr>
          <w:szCs w:val="24"/>
        </w:rPr>
        <w:t>.6</w:t>
      </w:r>
      <w:r w:rsidR="00DC0AB0" w:rsidRPr="00615538">
        <w:rPr>
          <w:szCs w:val="24"/>
        </w:rPr>
        <w:t>. prižiūrėti remontuojamą kelio ruožą, apvažiavimo ir privažiavimo kelius, jeigu jais vyksta autotransporto eismas;</w:t>
      </w:r>
    </w:p>
    <w:p w:rsidR="00DC0AB0" w:rsidRPr="00615538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lastRenderedPageBreak/>
        <w:t>8</w:t>
      </w:r>
      <w:r w:rsidR="00BF5570">
        <w:rPr>
          <w:szCs w:val="24"/>
        </w:rPr>
        <w:t>.7</w:t>
      </w:r>
      <w:r w:rsidR="00DC0AB0" w:rsidRPr="00615538">
        <w:rPr>
          <w:szCs w:val="24"/>
        </w:rPr>
        <w:t>. ne vėliau kaip kiekvieno mėnesio 23 d. pateikti užsakovui atliktų darbų priėmimo aktą, pasirašytą techninio prižiūrėtojo, ir sąskaitą</w:t>
      </w:r>
      <w:r w:rsidR="00BF5570">
        <w:rPr>
          <w:szCs w:val="24"/>
        </w:rPr>
        <w:t>-</w:t>
      </w:r>
      <w:r w:rsidR="00DC0AB0" w:rsidRPr="00615538">
        <w:rPr>
          <w:szCs w:val="24"/>
        </w:rPr>
        <w:t>faktūrą.</w:t>
      </w:r>
    </w:p>
    <w:p w:rsidR="00051B0D" w:rsidRDefault="00CC38C2" w:rsidP="00674044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.1. nepagrįstai uždelsęs atsiskaityti už atliktus darbus nustatytuoju laiku, pagal rangovo rašytinį prašymą gali mokėti rangovui 0,03 procentų pradinės neapmokėtų darbų kainos dydžio delspinigius už kiekvieną uždelstą dieną;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.2. nutraukęs sutartį ne dėl rangovo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rangovas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CC401B">
        <w:rPr>
          <w:szCs w:val="24"/>
        </w:rPr>
        <w:t>.</w:t>
      </w:r>
      <w:r w:rsidR="001B341A" w:rsidRPr="00615538">
        <w:rPr>
          <w:szCs w:val="24"/>
        </w:rPr>
        <w:t xml:space="preserve">  </w:t>
      </w:r>
    </w:p>
    <w:p w:rsidR="001B341A" w:rsidRPr="00615538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1B341A" w:rsidRPr="00615538" w:rsidRDefault="00CC38C2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8164B2">
        <w:rPr>
          <w:szCs w:val="24"/>
        </w:rPr>
        <w:t>4</w:t>
      </w:r>
      <w:r w:rsidR="001B341A" w:rsidRPr="00615538">
        <w:rPr>
          <w:szCs w:val="24"/>
        </w:rPr>
        <w:t xml:space="preserve">. užsakovui nurodytu laiku nepašalinęs defektų, nustatytų per garantinį laiką, moka užsakovui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užsakovo išlaidas, susijusias su defektų šalinimu, ir dėl to užsakovo patirtus nuostolius;</w:t>
      </w:r>
    </w:p>
    <w:p w:rsidR="00674044" w:rsidRDefault="00CC38C2" w:rsidP="00674044">
      <w:pPr>
        <w:tabs>
          <w:tab w:val="left" w:pos="850"/>
        </w:tabs>
        <w:suppressAutoHyphens/>
        <w:spacing w:after="0"/>
        <w:ind w:firstLine="851"/>
        <w:jc w:val="both"/>
        <w:rPr>
          <w:b/>
          <w:szCs w:val="24"/>
          <w:lang w:eastAsia="ar-SA"/>
        </w:rPr>
      </w:pPr>
      <w:r>
        <w:rPr>
          <w:szCs w:val="24"/>
        </w:rPr>
        <w:t>9</w:t>
      </w:r>
      <w:r w:rsidR="00051B0D">
        <w:rPr>
          <w:szCs w:val="24"/>
        </w:rPr>
        <w:t>.</w:t>
      </w:r>
      <w:r w:rsidR="008164B2">
        <w:rPr>
          <w:szCs w:val="24"/>
        </w:rPr>
        <w:t>5</w:t>
      </w:r>
      <w:r w:rsidR="00DC0AB0">
        <w:rPr>
          <w:szCs w:val="24"/>
        </w:rPr>
        <w:t xml:space="preserve">. </w:t>
      </w:r>
      <w:r w:rsidR="008A0EC5">
        <w:rPr>
          <w:szCs w:val="24"/>
        </w:rPr>
        <w:t xml:space="preserve">laiku </w:t>
      </w:r>
      <w:r w:rsidR="00DC0AB0">
        <w:rPr>
          <w:szCs w:val="24"/>
        </w:rPr>
        <w:t>n</w:t>
      </w:r>
      <w:r w:rsidR="00DC0AB0" w:rsidRPr="00A21CC5">
        <w:rPr>
          <w:szCs w:val="24"/>
        </w:rPr>
        <w:t>eįvykdęs seniūno nurodymo</w:t>
      </w:r>
      <w:r w:rsidR="00051B0D">
        <w:rPr>
          <w:szCs w:val="24"/>
        </w:rPr>
        <w:t xml:space="preserve"> </w:t>
      </w:r>
      <w:r w:rsidR="00DC0AB0" w:rsidRPr="00A21CC5">
        <w:rPr>
          <w:szCs w:val="24"/>
        </w:rPr>
        <w:t xml:space="preserve">pirmą kartą </w:t>
      </w:r>
      <w:r w:rsidR="00DC0AB0">
        <w:rPr>
          <w:szCs w:val="24"/>
        </w:rPr>
        <w:t>–</w:t>
      </w:r>
      <w:r w:rsidR="00DC0AB0" w:rsidRPr="00A21CC5">
        <w:rPr>
          <w:szCs w:val="24"/>
        </w:rPr>
        <w:t xml:space="preserve"> sumoka </w:t>
      </w:r>
      <w:r w:rsidR="00674044">
        <w:rPr>
          <w:szCs w:val="24"/>
        </w:rPr>
        <w:t>200</w:t>
      </w:r>
      <w:r w:rsidR="00DC0AB0">
        <w:rPr>
          <w:szCs w:val="24"/>
        </w:rPr>
        <w:t xml:space="preserve"> Eur</w:t>
      </w:r>
      <w:r w:rsidR="00DC0AB0" w:rsidRPr="00A21CC5">
        <w:rPr>
          <w:szCs w:val="24"/>
        </w:rPr>
        <w:t xml:space="preserve"> baudą, antrą kartą</w:t>
      </w:r>
      <w:r w:rsidR="00DC0AB0">
        <w:rPr>
          <w:szCs w:val="24"/>
        </w:rPr>
        <w:t xml:space="preserve"> –</w:t>
      </w:r>
      <w:r w:rsidR="00DC0AB0" w:rsidRPr="00A21CC5">
        <w:rPr>
          <w:szCs w:val="24"/>
        </w:rPr>
        <w:t xml:space="preserve"> </w:t>
      </w:r>
      <w:r w:rsidR="00674044">
        <w:rPr>
          <w:szCs w:val="24"/>
        </w:rPr>
        <w:t>5</w:t>
      </w:r>
      <w:r w:rsidR="00DC0AB0">
        <w:rPr>
          <w:szCs w:val="24"/>
        </w:rPr>
        <w:t>00 Eur</w:t>
      </w:r>
      <w:r w:rsidR="00DC0AB0" w:rsidRPr="00A21CC5">
        <w:rPr>
          <w:szCs w:val="24"/>
        </w:rPr>
        <w:t xml:space="preserve"> baudą. Po trečio seniūno nurodymo neįvykdymo Užsakovas gali vienašališkai nutraukti sutartį</w:t>
      </w:r>
      <w:r w:rsidR="00DC0AB0">
        <w:rPr>
          <w:szCs w:val="24"/>
        </w:rPr>
        <w:t>;</w:t>
      </w:r>
      <w:r w:rsidR="00674044" w:rsidRPr="00674044">
        <w:rPr>
          <w:b/>
          <w:szCs w:val="24"/>
          <w:lang w:eastAsia="ar-SA"/>
        </w:rPr>
        <w:t xml:space="preserve"> </w:t>
      </w:r>
    </w:p>
    <w:p w:rsidR="00DC0AB0" w:rsidRDefault="00CC38C2" w:rsidP="00674044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674044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 xml:space="preserve">. vienašališkai nutraukęs Sutartį ne dėl Užsakovo kaltės, sumoka Užsakovui 10 procentų </w:t>
      </w:r>
      <w:r w:rsidR="008A0EC5">
        <w:rPr>
          <w:rFonts w:ascii="Times New Roman" w:hAnsi="Times New Roman"/>
          <w:szCs w:val="24"/>
        </w:rPr>
        <w:t xml:space="preserve">be PVM </w:t>
      </w:r>
      <w:r w:rsidR="00DC0AB0">
        <w:rPr>
          <w:rFonts w:ascii="Times New Roman" w:hAnsi="Times New Roman"/>
          <w:szCs w:val="24"/>
        </w:rPr>
        <w:t>bendros sutarties objekto kainos dydžio baudą ir dėl sutarties nutraukimo patirtus nuostolius.</w:t>
      </w:r>
    </w:p>
    <w:p w:rsidR="00DC0AB0" w:rsidRDefault="00CC38C2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CC38C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 Sutartis įsigalioja nuo jos sudarymo dienos. Ji sudaryta dviem vienodą juridinę galią turinčiais egzemplioriais, po vieną Užsakovui ir Rangovui.</w:t>
      </w:r>
    </w:p>
    <w:p w:rsidR="00AD1575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CC38C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 Šalių adresai, telefonų, faksų numeriai, atsiskaitomosios sąskaitos, banko pavadinimas, kodas:</w:t>
      </w:r>
    </w:p>
    <w:p w:rsidR="000E2115" w:rsidRPr="00A21CC5" w:rsidRDefault="000E2115" w:rsidP="00D35CFE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</w:p>
    <w:p w:rsidR="0043410E" w:rsidRDefault="0043410E" w:rsidP="00D35CFE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</w:t>
      </w:r>
      <w:r w:rsidR="003766B6">
        <w:t>49</w:t>
      </w:r>
      <w:r>
        <w:t xml:space="preserve">, </w:t>
      </w:r>
      <w:r w:rsidR="003766B6">
        <w:t>a</w:t>
      </w:r>
      <w:r>
        <w:t>tsisk. sąsk. Nr. LT087300010076935559, AB bankas ,,</w:t>
      </w:r>
      <w:r>
        <w:rPr>
          <w:szCs w:val="24"/>
        </w:rPr>
        <w:t>Swedbank</w:t>
      </w:r>
      <w:r>
        <w:t>”, banko kodas 7300.</w:t>
      </w:r>
    </w:p>
    <w:p w:rsidR="0043410E" w:rsidRPr="002E787B" w:rsidRDefault="0043410E" w:rsidP="00D35CFE">
      <w:pPr>
        <w:pStyle w:val="BodyTextIndent2"/>
        <w:spacing w:after="0" w:line="240" w:lineRule="auto"/>
        <w:ind w:left="0" w:firstLine="851"/>
        <w:jc w:val="both"/>
        <w:rPr>
          <w:bCs/>
          <w:iCs/>
        </w:rPr>
      </w:pPr>
      <w:r>
        <w:t xml:space="preserve">Už sutarties vykdymą atsakingas asmuo: </w:t>
      </w:r>
      <w:r w:rsidR="00A61FFF">
        <w:t xml:space="preserve">Stakliškių </w:t>
      </w:r>
      <w:r w:rsidR="00490D53" w:rsidRPr="00870723">
        <w:t>seniūnijos seniūn</w:t>
      </w:r>
      <w:r w:rsidR="005E56A3">
        <w:t>ė</w:t>
      </w:r>
      <w:r w:rsidRPr="00870723">
        <w:t xml:space="preserve"> </w:t>
      </w:r>
      <w:r w:rsidR="00A61FFF">
        <w:t xml:space="preserve">Nijolė </w:t>
      </w:r>
      <w:proofErr w:type="spellStart"/>
      <w:r w:rsidR="00A61FFF">
        <w:t>Ivanovienė</w:t>
      </w:r>
      <w:proofErr w:type="spellEnd"/>
      <w:r w:rsidRPr="00870723">
        <w:t xml:space="preserve">, tel. (8 </w:t>
      </w:r>
      <w:r w:rsidR="005E56A3">
        <w:t>616</w:t>
      </w:r>
      <w:r w:rsidRPr="00870723">
        <w:t xml:space="preserve">) </w:t>
      </w:r>
      <w:r w:rsidR="00A61FFF">
        <w:t>92312</w:t>
      </w:r>
      <w:r w:rsidRPr="00870723">
        <w:t xml:space="preserve">, el. p. </w:t>
      </w:r>
      <w:hyperlink r:id="rId9" w:history="1">
        <w:r w:rsidR="0001511D" w:rsidRPr="00852EFF">
          <w:rPr>
            <w:rStyle w:val="Hyperlink"/>
          </w:rPr>
          <w:t>nijole.ivanoviene@prienai.lt</w:t>
        </w:r>
      </w:hyperlink>
      <w:r w:rsidR="00870723">
        <w:t xml:space="preserve"> </w:t>
      </w:r>
    </w:p>
    <w:p w:rsidR="000E2115" w:rsidRDefault="000E2115" w:rsidP="00D35CFE">
      <w:pPr>
        <w:spacing w:after="0" w:line="240" w:lineRule="auto"/>
        <w:ind w:firstLine="851"/>
        <w:jc w:val="both"/>
      </w:pPr>
      <w:r w:rsidRPr="00A21CC5">
        <w:t xml:space="preserve">Rangovo:  </w:t>
      </w:r>
    </w:p>
    <w:p w:rsidR="00975742" w:rsidRPr="00A96273" w:rsidRDefault="0091553D" w:rsidP="0091553D">
      <w:pPr>
        <w:pStyle w:val="BodyTextIndent"/>
        <w:spacing w:after="0" w:line="240" w:lineRule="auto"/>
        <w:ind w:left="0"/>
        <w:jc w:val="both"/>
        <w:rPr>
          <w:szCs w:val="24"/>
        </w:rPr>
      </w:pPr>
      <w:r>
        <w:t xml:space="preserve">              </w:t>
      </w:r>
      <w:r w:rsidR="00975742" w:rsidRPr="00A96273">
        <w:rPr>
          <w:szCs w:val="24"/>
        </w:rPr>
        <w:t>Ši sutartis sudaryta dviem egzemplioriais, vienas užsakovui, vienas rangovui.</w:t>
      </w:r>
    </w:p>
    <w:p w:rsidR="005C5663" w:rsidRDefault="00051B0D" w:rsidP="00D35CFE">
      <w:pPr>
        <w:spacing w:after="0" w:line="240" w:lineRule="auto"/>
        <w:ind w:firstLine="851"/>
        <w:jc w:val="both"/>
      </w:pPr>
      <w:r>
        <w:t>Sutarties priedas</w:t>
      </w:r>
      <w:r w:rsidR="00D35CFE">
        <w:rPr>
          <w:szCs w:val="24"/>
        </w:rPr>
        <w:t xml:space="preserve"> </w:t>
      </w:r>
      <w:r w:rsidR="00101BCB">
        <w:rPr>
          <w:szCs w:val="24"/>
        </w:rPr>
        <w:t xml:space="preserve">– </w:t>
      </w:r>
      <w:r w:rsidR="000204A4">
        <w:rPr>
          <w:szCs w:val="24"/>
        </w:rPr>
        <w:t>UAB “Parama“</w:t>
      </w:r>
      <w:r w:rsidR="006822E4">
        <w:rPr>
          <w:szCs w:val="24"/>
        </w:rPr>
        <w:t xml:space="preserve"> </w:t>
      </w:r>
      <w:r w:rsidR="00101BCB">
        <w:rPr>
          <w:szCs w:val="24"/>
        </w:rPr>
        <w:t>pasiūlymas, 5 l.</w:t>
      </w:r>
    </w:p>
    <w:p w:rsidR="000E2115" w:rsidRPr="00A21CC5" w:rsidRDefault="000E2115" w:rsidP="00DC0AB0">
      <w:pPr>
        <w:spacing w:after="0" w:line="240" w:lineRule="auto"/>
        <w:ind w:firstLine="1298"/>
        <w:jc w:val="both"/>
      </w:pPr>
    </w:p>
    <w:p w:rsidR="000E2115" w:rsidRPr="00E8657E" w:rsidRDefault="000E2115" w:rsidP="00DC0AB0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A0FC8">
        <w:rPr>
          <w:b/>
        </w:rPr>
        <w:tab/>
      </w:r>
      <w:r w:rsidRPr="00E8657E">
        <w:rPr>
          <w:b/>
        </w:rPr>
        <w:t>Rangovas</w:t>
      </w:r>
    </w:p>
    <w:p w:rsidR="0091553D" w:rsidRDefault="000E2115" w:rsidP="00DC0AB0">
      <w:pPr>
        <w:spacing w:after="0" w:line="240" w:lineRule="auto"/>
        <w:jc w:val="both"/>
      </w:pPr>
      <w:r>
        <w:t>Prienų rajono savivaldybės</w:t>
      </w:r>
      <w:r w:rsidR="0091553D">
        <w:t xml:space="preserve"> administracija</w:t>
      </w:r>
      <w:r w:rsidR="00E97523">
        <w:tab/>
      </w:r>
      <w:r w:rsidR="00E97523">
        <w:tab/>
      </w:r>
      <w:r w:rsidR="001317C1">
        <w:t>UAB „Parama“</w:t>
      </w:r>
    </w:p>
    <w:p w:rsidR="0091553D" w:rsidRDefault="0091553D" w:rsidP="00DC0AB0">
      <w:pPr>
        <w:spacing w:after="0" w:line="240" w:lineRule="auto"/>
        <w:jc w:val="both"/>
      </w:pPr>
      <w:r>
        <w:t>Įstaigos kodas 288742590</w:t>
      </w:r>
      <w:r w:rsidR="00E97523">
        <w:tab/>
      </w:r>
      <w:r w:rsidR="00E97523">
        <w:tab/>
      </w:r>
      <w:r w:rsidR="00E97523">
        <w:tab/>
      </w:r>
      <w:r w:rsidR="00E97523">
        <w:tab/>
      </w:r>
      <w:r w:rsidR="001317C1">
        <w:t>Įmonės kodas 165108836</w:t>
      </w:r>
    </w:p>
    <w:p w:rsidR="0091553D" w:rsidRDefault="0091553D" w:rsidP="00DC0AB0">
      <w:pPr>
        <w:spacing w:after="0" w:line="240" w:lineRule="auto"/>
        <w:jc w:val="both"/>
      </w:pPr>
      <w:r>
        <w:t>Laisvės a. 12, 59126 Prienai</w:t>
      </w:r>
      <w:r w:rsidR="00E97523">
        <w:tab/>
      </w:r>
      <w:r w:rsidR="00E97523">
        <w:tab/>
      </w:r>
      <w:r w:rsidR="00E97523">
        <w:tab/>
      </w:r>
      <w:r w:rsidR="001317C1">
        <w:t>Gardino g. 30, 62154 Alytus</w:t>
      </w:r>
    </w:p>
    <w:p w:rsidR="0091553D" w:rsidRDefault="0091553D" w:rsidP="00DC0AB0">
      <w:pPr>
        <w:spacing w:after="0" w:line="240" w:lineRule="auto"/>
        <w:jc w:val="both"/>
      </w:pPr>
      <w:r>
        <w:t>Tel. (8 319) 61</w:t>
      </w:r>
      <w:r w:rsidR="00E97523">
        <w:t> </w:t>
      </w:r>
      <w:r>
        <w:t>103</w:t>
      </w:r>
      <w:r w:rsidR="00E97523">
        <w:tab/>
      </w:r>
      <w:r w:rsidR="00E97523">
        <w:tab/>
      </w:r>
      <w:r w:rsidR="00E97523">
        <w:tab/>
      </w:r>
      <w:r w:rsidR="00E97523">
        <w:tab/>
      </w:r>
      <w:r w:rsidR="001317C1">
        <w:t>Tel. (8 315) 74 640</w:t>
      </w:r>
    </w:p>
    <w:p w:rsidR="0091553D" w:rsidRDefault="001317C1" w:rsidP="00DC0AB0">
      <w:pPr>
        <w:spacing w:after="0" w:line="240" w:lineRule="auto"/>
        <w:jc w:val="both"/>
      </w:pPr>
      <w:proofErr w:type="spellStart"/>
      <w:r>
        <w:t>A.s</w:t>
      </w:r>
      <w:proofErr w:type="spellEnd"/>
      <w:r>
        <w:t>. Nr. LT087300010076935559</w:t>
      </w:r>
      <w:r w:rsidR="00E97523">
        <w:tab/>
      </w:r>
      <w:r w:rsidR="00E97523">
        <w:tab/>
      </w:r>
      <w:r w:rsidR="00E97523">
        <w:tab/>
      </w:r>
      <w:proofErr w:type="spellStart"/>
      <w:r w:rsidR="00E97523">
        <w:t>A.s</w:t>
      </w:r>
      <w:proofErr w:type="spellEnd"/>
      <w:r w:rsidR="00E97523">
        <w:t xml:space="preserve">. Nr. </w:t>
      </w:r>
      <w:r w:rsidR="00E97523">
        <w:rPr>
          <w:szCs w:val="24"/>
        </w:rPr>
        <w:t>LT277044060001941552</w:t>
      </w:r>
      <w:r>
        <w:t xml:space="preserve">                                 </w:t>
      </w:r>
    </w:p>
    <w:p w:rsidR="00E97523" w:rsidRDefault="0091553D" w:rsidP="00DC0AB0">
      <w:pPr>
        <w:spacing w:after="0" w:line="240" w:lineRule="auto"/>
        <w:jc w:val="both"/>
      </w:pPr>
      <w:r>
        <w:t xml:space="preserve">AB bankas „Swedbank“ </w:t>
      </w:r>
      <w:r w:rsidR="00E97523">
        <w:tab/>
      </w:r>
      <w:r w:rsidR="00E97523">
        <w:tab/>
      </w:r>
      <w:r w:rsidR="00E97523">
        <w:tab/>
      </w:r>
      <w:r w:rsidR="00E97523">
        <w:tab/>
      </w:r>
      <w:r w:rsidR="00E97523">
        <w:rPr>
          <w:szCs w:val="24"/>
        </w:rPr>
        <w:t>AB SEB</w:t>
      </w:r>
      <w:r w:rsidR="00E97523" w:rsidRPr="00B2056D">
        <w:rPr>
          <w:szCs w:val="24"/>
        </w:rPr>
        <w:t xml:space="preserve"> </w:t>
      </w:r>
      <w:r w:rsidR="00E97523">
        <w:rPr>
          <w:szCs w:val="24"/>
        </w:rPr>
        <w:t>bankas</w:t>
      </w:r>
    </w:p>
    <w:p w:rsidR="0091553D" w:rsidRDefault="00E97523" w:rsidP="00DC0AB0">
      <w:pPr>
        <w:spacing w:after="0" w:line="240" w:lineRule="auto"/>
        <w:jc w:val="both"/>
      </w:pPr>
      <w:r>
        <w:t>Banko kodas 7300</w:t>
      </w:r>
      <w:r>
        <w:tab/>
      </w:r>
      <w:r>
        <w:tab/>
      </w:r>
      <w:r>
        <w:tab/>
      </w:r>
      <w:r>
        <w:tab/>
        <w:t>Banko kodas 7044</w:t>
      </w:r>
    </w:p>
    <w:p w:rsidR="00E97523" w:rsidRDefault="00E97523" w:rsidP="00DC0AB0">
      <w:pPr>
        <w:spacing w:after="0" w:line="240" w:lineRule="auto"/>
        <w:jc w:val="both"/>
      </w:pPr>
    </w:p>
    <w:p w:rsidR="0091553D" w:rsidRDefault="0091553D" w:rsidP="00DC0AB0">
      <w:pPr>
        <w:spacing w:after="0" w:line="240" w:lineRule="auto"/>
        <w:jc w:val="both"/>
        <w:rPr>
          <w:szCs w:val="24"/>
        </w:rPr>
      </w:pPr>
      <w:r>
        <w:t>A</w:t>
      </w:r>
      <w:r w:rsidR="000E2115">
        <w:t>dministracijos direktor</w:t>
      </w:r>
      <w:r w:rsidR="00AB502B">
        <w:t>ė</w:t>
      </w:r>
      <w:r w:rsidR="00E97523">
        <w:tab/>
      </w:r>
      <w:r w:rsidR="00E97523">
        <w:tab/>
      </w:r>
      <w:r w:rsidR="00E97523">
        <w:tab/>
      </w:r>
      <w:r w:rsidR="00E97523">
        <w:tab/>
      </w:r>
      <w:r w:rsidR="001317C1">
        <w:t>Direktorius</w:t>
      </w:r>
      <w:r w:rsidR="000E2115">
        <w:tab/>
      </w:r>
      <w:r w:rsidR="000E2115">
        <w:tab/>
      </w:r>
    </w:p>
    <w:p w:rsidR="0091553D" w:rsidRDefault="00AB502B" w:rsidP="00DC0AB0">
      <w:pPr>
        <w:spacing w:after="0" w:line="240" w:lineRule="auto"/>
        <w:jc w:val="both"/>
      </w:pPr>
      <w:r>
        <w:t xml:space="preserve">Jūratė </w:t>
      </w:r>
      <w:proofErr w:type="spellStart"/>
      <w:r>
        <w:t>Zailskienė</w:t>
      </w:r>
      <w:proofErr w:type="spellEnd"/>
      <w:r w:rsidR="001317C1">
        <w:t xml:space="preserve">                                                                              Raimondas </w:t>
      </w:r>
      <w:proofErr w:type="spellStart"/>
      <w:r w:rsidR="001317C1">
        <w:t>Juodsnukis</w:t>
      </w:r>
      <w:proofErr w:type="spellEnd"/>
    </w:p>
    <w:p w:rsidR="001317C1" w:rsidRDefault="001317C1" w:rsidP="00DC0AB0">
      <w:pPr>
        <w:spacing w:after="0" w:line="240" w:lineRule="auto"/>
        <w:jc w:val="both"/>
      </w:pPr>
    </w:p>
    <w:p w:rsidR="000E2115" w:rsidRPr="00CE00E5" w:rsidRDefault="0091553D" w:rsidP="00DC0AB0">
      <w:pPr>
        <w:spacing w:after="0" w:line="240" w:lineRule="auto"/>
        <w:jc w:val="both"/>
        <w:rPr>
          <w:szCs w:val="24"/>
        </w:rPr>
      </w:pPr>
      <w:r>
        <w:t>A. V.</w:t>
      </w:r>
      <w:r w:rsidR="001317C1">
        <w:t xml:space="preserve">                                                           </w:t>
      </w:r>
      <w:r w:rsidR="00D35CFE">
        <w:tab/>
      </w:r>
      <w:r w:rsidR="000E2115">
        <w:tab/>
      </w:r>
      <w:r w:rsidR="001317C1">
        <w:t>A. V.</w:t>
      </w:r>
      <w:r w:rsidR="000E2115">
        <w:tab/>
      </w:r>
      <w:r w:rsidR="000E2115">
        <w:tab/>
      </w:r>
      <w:r w:rsidR="000E2115">
        <w:tab/>
      </w:r>
      <w:r w:rsidR="000E2115">
        <w:tab/>
      </w:r>
      <w:r w:rsidR="005A0FC8">
        <w:tab/>
      </w:r>
    </w:p>
    <w:p w:rsidR="009A2C22" w:rsidRPr="00A21CC5" w:rsidRDefault="009A2C22" w:rsidP="00CC38C2">
      <w:pPr>
        <w:spacing w:after="0" w:line="240" w:lineRule="auto"/>
        <w:jc w:val="both"/>
      </w:pPr>
    </w:p>
    <w:sectPr w:rsidR="009A2C22" w:rsidRPr="00A21CC5" w:rsidSect="009E7DD0">
      <w:headerReference w:type="default" r:id="rId10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F8" w:rsidRDefault="00DD66F8">
      <w:r>
        <w:separator/>
      </w:r>
    </w:p>
  </w:endnote>
  <w:endnote w:type="continuationSeparator" w:id="0">
    <w:p w:rsidR="00DD66F8" w:rsidRDefault="00DD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F8" w:rsidRDefault="00DD66F8">
      <w:r>
        <w:separator/>
      </w:r>
    </w:p>
  </w:footnote>
  <w:footnote w:type="continuationSeparator" w:id="0">
    <w:p w:rsidR="00DD66F8" w:rsidRDefault="00DD6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1" w:rsidRDefault="006C0A51" w:rsidP="000E2115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52085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21574FDA"/>
    <w:multiLevelType w:val="multilevel"/>
    <w:tmpl w:val="D7543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38BB1C1B"/>
    <w:multiLevelType w:val="multilevel"/>
    <w:tmpl w:val="EEE46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511D"/>
    <w:rsid w:val="000204A4"/>
    <w:rsid w:val="00026D69"/>
    <w:rsid w:val="00042721"/>
    <w:rsid w:val="00050F42"/>
    <w:rsid w:val="00051B0D"/>
    <w:rsid w:val="00057189"/>
    <w:rsid w:val="00074BE8"/>
    <w:rsid w:val="0009109B"/>
    <w:rsid w:val="000C70D0"/>
    <w:rsid w:val="000D4EFC"/>
    <w:rsid w:val="000D6B1A"/>
    <w:rsid w:val="000E2115"/>
    <w:rsid w:val="000F7936"/>
    <w:rsid w:val="00101BCB"/>
    <w:rsid w:val="00117E77"/>
    <w:rsid w:val="00120A3B"/>
    <w:rsid w:val="001218E1"/>
    <w:rsid w:val="00127947"/>
    <w:rsid w:val="001317C1"/>
    <w:rsid w:val="00133AD8"/>
    <w:rsid w:val="00150317"/>
    <w:rsid w:val="00155075"/>
    <w:rsid w:val="00166FC4"/>
    <w:rsid w:val="0017100C"/>
    <w:rsid w:val="00174CD5"/>
    <w:rsid w:val="00191171"/>
    <w:rsid w:val="00197F8C"/>
    <w:rsid w:val="001A00E5"/>
    <w:rsid w:val="001B341A"/>
    <w:rsid w:val="001F5285"/>
    <w:rsid w:val="001F52F1"/>
    <w:rsid w:val="00243A5E"/>
    <w:rsid w:val="002468FD"/>
    <w:rsid w:val="0027652F"/>
    <w:rsid w:val="00280C56"/>
    <w:rsid w:val="00287AC1"/>
    <w:rsid w:val="002961C0"/>
    <w:rsid w:val="002E787B"/>
    <w:rsid w:val="00315041"/>
    <w:rsid w:val="00316FA7"/>
    <w:rsid w:val="0033241E"/>
    <w:rsid w:val="00374BE9"/>
    <w:rsid w:val="003766B6"/>
    <w:rsid w:val="003840B1"/>
    <w:rsid w:val="003861EB"/>
    <w:rsid w:val="0039078F"/>
    <w:rsid w:val="003B7760"/>
    <w:rsid w:val="003E333C"/>
    <w:rsid w:val="003E33D3"/>
    <w:rsid w:val="00430370"/>
    <w:rsid w:val="0043410E"/>
    <w:rsid w:val="00452B04"/>
    <w:rsid w:val="00457394"/>
    <w:rsid w:val="004661F5"/>
    <w:rsid w:val="00473E22"/>
    <w:rsid w:val="004742AD"/>
    <w:rsid w:val="00476057"/>
    <w:rsid w:val="0047776F"/>
    <w:rsid w:val="00490D53"/>
    <w:rsid w:val="0049415A"/>
    <w:rsid w:val="004B625D"/>
    <w:rsid w:val="004D0C9E"/>
    <w:rsid w:val="004D3D07"/>
    <w:rsid w:val="004E7368"/>
    <w:rsid w:val="004F609F"/>
    <w:rsid w:val="005027E3"/>
    <w:rsid w:val="00511910"/>
    <w:rsid w:val="005133E8"/>
    <w:rsid w:val="00516AE3"/>
    <w:rsid w:val="005423DE"/>
    <w:rsid w:val="00552E42"/>
    <w:rsid w:val="00594C17"/>
    <w:rsid w:val="005A0FC8"/>
    <w:rsid w:val="005C5663"/>
    <w:rsid w:val="005D69F8"/>
    <w:rsid w:val="005E56A3"/>
    <w:rsid w:val="00620A53"/>
    <w:rsid w:val="0062251A"/>
    <w:rsid w:val="006327B1"/>
    <w:rsid w:val="00643535"/>
    <w:rsid w:val="006567FE"/>
    <w:rsid w:val="00672E24"/>
    <w:rsid w:val="00674044"/>
    <w:rsid w:val="006822E4"/>
    <w:rsid w:val="00687F3C"/>
    <w:rsid w:val="006C0373"/>
    <w:rsid w:val="006C0A51"/>
    <w:rsid w:val="006E76E6"/>
    <w:rsid w:val="006F2668"/>
    <w:rsid w:val="00722C6F"/>
    <w:rsid w:val="00726E1C"/>
    <w:rsid w:val="007522B2"/>
    <w:rsid w:val="007847FE"/>
    <w:rsid w:val="008062E0"/>
    <w:rsid w:val="008164B2"/>
    <w:rsid w:val="00822867"/>
    <w:rsid w:val="00843FC3"/>
    <w:rsid w:val="00870723"/>
    <w:rsid w:val="008A0EC5"/>
    <w:rsid w:val="008F5827"/>
    <w:rsid w:val="008F719E"/>
    <w:rsid w:val="00901FC8"/>
    <w:rsid w:val="00914F61"/>
    <w:rsid w:val="0091553D"/>
    <w:rsid w:val="00917B7A"/>
    <w:rsid w:val="00923A5D"/>
    <w:rsid w:val="009268D7"/>
    <w:rsid w:val="0093414F"/>
    <w:rsid w:val="00943420"/>
    <w:rsid w:val="009505EA"/>
    <w:rsid w:val="00975742"/>
    <w:rsid w:val="0098750C"/>
    <w:rsid w:val="009A2C22"/>
    <w:rsid w:val="009B4339"/>
    <w:rsid w:val="009C2F65"/>
    <w:rsid w:val="009D37D9"/>
    <w:rsid w:val="009E6348"/>
    <w:rsid w:val="009E7DD0"/>
    <w:rsid w:val="00A1474A"/>
    <w:rsid w:val="00A15736"/>
    <w:rsid w:val="00A20BE5"/>
    <w:rsid w:val="00A21CC5"/>
    <w:rsid w:val="00A237CF"/>
    <w:rsid w:val="00A33633"/>
    <w:rsid w:val="00A61FFF"/>
    <w:rsid w:val="00A70153"/>
    <w:rsid w:val="00A77846"/>
    <w:rsid w:val="00A8238D"/>
    <w:rsid w:val="00A94118"/>
    <w:rsid w:val="00A94275"/>
    <w:rsid w:val="00AB502B"/>
    <w:rsid w:val="00AD14E6"/>
    <w:rsid w:val="00AD1575"/>
    <w:rsid w:val="00AE736C"/>
    <w:rsid w:val="00B075BF"/>
    <w:rsid w:val="00B21F11"/>
    <w:rsid w:val="00B27352"/>
    <w:rsid w:val="00B419E9"/>
    <w:rsid w:val="00B46ECC"/>
    <w:rsid w:val="00B84A57"/>
    <w:rsid w:val="00BA28B0"/>
    <w:rsid w:val="00BB0D00"/>
    <w:rsid w:val="00BD7766"/>
    <w:rsid w:val="00BE3E20"/>
    <w:rsid w:val="00BE4A52"/>
    <w:rsid w:val="00BF5570"/>
    <w:rsid w:val="00C239BC"/>
    <w:rsid w:val="00C255F4"/>
    <w:rsid w:val="00C37ED5"/>
    <w:rsid w:val="00C40F0C"/>
    <w:rsid w:val="00C44B05"/>
    <w:rsid w:val="00C8766D"/>
    <w:rsid w:val="00CA5705"/>
    <w:rsid w:val="00CC38C2"/>
    <w:rsid w:val="00CC401B"/>
    <w:rsid w:val="00CE00E5"/>
    <w:rsid w:val="00CE5A26"/>
    <w:rsid w:val="00CF1D40"/>
    <w:rsid w:val="00CF4A7B"/>
    <w:rsid w:val="00CF6AE0"/>
    <w:rsid w:val="00D04899"/>
    <w:rsid w:val="00D2494C"/>
    <w:rsid w:val="00D33953"/>
    <w:rsid w:val="00D35CFE"/>
    <w:rsid w:val="00D35EF8"/>
    <w:rsid w:val="00D519B9"/>
    <w:rsid w:val="00DB015C"/>
    <w:rsid w:val="00DB0336"/>
    <w:rsid w:val="00DC0AB0"/>
    <w:rsid w:val="00DD66F8"/>
    <w:rsid w:val="00E101D7"/>
    <w:rsid w:val="00E1573A"/>
    <w:rsid w:val="00E278FF"/>
    <w:rsid w:val="00E6612D"/>
    <w:rsid w:val="00E72D2B"/>
    <w:rsid w:val="00E94923"/>
    <w:rsid w:val="00E9704C"/>
    <w:rsid w:val="00E97523"/>
    <w:rsid w:val="00EA6BE2"/>
    <w:rsid w:val="00EB432C"/>
    <w:rsid w:val="00ED01E4"/>
    <w:rsid w:val="00EE3B7A"/>
    <w:rsid w:val="00F17E77"/>
    <w:rsid w:val="00F43027"/>
    <w:rsid w:val="00F518D1"/>
    <w:rsid w:val="00F63095"/>
    <w:rsid w:val="00F66537"/>
    <w:rsid w:val="00F67FC9"/>
    <w:rsid w:val="00F75E97"/>
    <w:rsid w:val="00F8491F"/>
    <w:rsid w:val="00FB05AE"/>
    <w:rsid w:val="00FD277A"/>
    <w:rsid w:val="00FD6CB9"/>
    <w:rsid w:val="00FE3E7F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basedOn w:val="DefaultParagraphFont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basedOn w:val="DefaultParagraphFont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674044"/>
    <w:pPr>
      <w:spacing w:after="0" w:line="240" w:lineRule="auto"/>
      <w:ind w:left="720"/>
      <w:contextualSpacing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a.laurinaitiene@prien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askait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jole.ivanov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6621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mailto:algis.bartusevicius@prienai.lt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Seniunas</cp:lastModifiedBy>
  <cp:revision>2</cp:revision>
  <cp:lastPrinted>2018-04-12T07:13:00Z</cp:lastPrinted>
  <dcterms:created xsi:type="dcterms:W3CDTF">2021-04-09T07:30:00Z</dcterms:created>
  <dcterms:modified xsi:type="dcterms:W3CDTF">2021-04-09T07:30:00Z</dcterms:modified>
</cp:coreProperties>
</file>