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073A" w:rsidRDefault="0082073A">
      <w:r>
        <w:t>Eugenolis</w:t>
      </w:r>
    </w:p>
    <w:p w:rsidR="0082073A" w:rsidRDefault="0082073A">
      <w:r>
        <w:t>UAB „Medicinos Linija“</w:t>
      </w:r>
      <w:bookmarkStart w:id="0" w:name="_GoBack"/>
      <w:bookmarkEnd w:id="0"/>
    </w:p>
    <w:p w:rsidR="0082073A" w:rsidRDefault="0082073A"/>
    <w:p w:rsidR="00286BAA" w:rsidRDefault="0082073A">
      <w:r>
        <w:rPr>
          <w:rFonts w:ascii="Helvetica" w:hAnsi="Helvetica" w:cs="Helvetica"/>
          <w:noProof/>
          <w:color w:val="333333"/>
        </w:rPr>
        <w:drawing>
          <wp:inline distT="0" distB="0" distL="0" distR="0" wp14:anchorId="0BE89A0C" wp14:editId="2CE8AF00">
            <wp:extent cx="5731510" cy="3820299"/>
            <wp:effectExtent l="0" t="0" r="2540" b="8890"/>
            <wp:docPr id="1" name="Picture 1" descr="https://www.i-dental.lt/wp-content/uploads/i-zoe-m-10ml-liquid-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i-dental.lt/wp-content/uploads/i-zoe-m-10ml-liquid-7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8202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86BAA" w:rsidSect="0082073A">
      <w:pgSz w:w="11906" w:h="16838"/>
      <w:pgMar w:top="2268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73A"/>
    <w:rsid w:val="00286BAA"/>
    <w:rsid w:val="00820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E734C"/>
  <w15:chartTrackingRefBased/>
  <w15:docId w15:val="{872F34D6-8248-4883-B3D6-1670C017E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Jonas Chmieliauskas</dc:creator>
  <cp:keywords/>
  <dc:description/>
  <cp:lastModifiedBy>Jonas Chmieliauskas</cp:lastModifiedBy>
  <cp:revision>1</cp:revision>
  <dcterms:created xsi:type="dcterms:W3CDTF">2019-06-11T09:08:00Z</dcterms:created>
  <dcterms:modified xsi:type="dcterms:W3CDTF">2019-06-11T09:10:00Z</dcterms:modified>
</cp:coreProperties>
</file>