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7E" w:rsidRDefault="007E5F60">
      <w:pPr>
        <w:pStyle w:val="Title"/>
        <w:spacing w:line="163" w:lineRule="auto"/>
      </w:pPr>
      <w:r>
        <w:t>European Single Procurement Document (ESPD)</w:t>
      </w:r>
    </w:p>
    <w:p w:rsidR="000A3B7E" w:rsidRDefault="007E5F60">
      <w:pPr>
        <w:pStyle w:val="Heading1"/>
        <w:spacing w:before="305" w:line="268" w:lineRule="auto"/>
        <w:ind w:right="521"/>
      </w:pPr>
      <w:r>
        <w:t>Part I: Information concerning the procurement procedure and the contracting authority or contracting entity</w:t>
      </w:r>
    </w:p>
    <w:p w:rsidR="000A3B7E" w:rsidRDefault="000A3B7E">
      <w:pPr>
        <w:pStyle w:val="BodyText"/>
        <w:spacing w:before="0"/>
        <w:ind w:left="0"/>
        <w:rPr>
          <w:b/>
          <w:sz w:val="20"/>
        </w:rPr>
      </w:pPr>
    </w:p>
    <w:p w:rsidR="000A3B7E" w:rsidRDefault="000A3B7E">
      <w:pPr>
        <w:pStyle w:val="BodyText"/>
        <w:spacing w:before="7"/>
        <w:ind w:left="0"/>
        <w:rPr>
          <w:b/>
          <w:sz w:val="27"/>
        </w:rPr>
      </w:pPr>
    </w:p>
    <w:p w:rsidR="000A3B7E" w:rsidRDefault="007E5F60">
      <w:pPr>
        <w:pStyle w:val="Heading3"/>
        <w:tabs>
          <w:tab w:val="left" w:pos="10094"/>
        </w:tabs>
        <w:spacing w:line="326" w:lineRule="auto"/>
        <w:ind w:right="139"/>
      </w:pPr>
      <w:r>
        <w:rPr>
          <w:color w:val="FFFFFF"/>
          <w:shd w:val="clear" w:color="auto" w:fill="0466A4"/>
        </w:rPr>
        <w:t>Information</w:t>
      </w:r>
      <w:r>
        <w:rPr>
          <w:color w:val="FFFFFF"/>
          <w:spacing w:val="-13"/>
          <w:shd w:val="clear" w:color="auto" w:fill="0466A4"/>
        </w:rPr>
        <w:t xml:space="preserve"> </w:t>
      </w:r>
      <w:r>
        <w:rPr>
          <w:color w:val="FFFFFF"/>
          <w:shd w:val="clear" w:color="auto" w:fill="0466A4"/>
        </w:rPr>
        <w:t>about</w:t>
      </w:r>
      <w:r>
        <w:rPr>
          <w:color w:val="FFFFFF"/>
          <w:spacing w:val="-13"/>
          <w:shd w:val="clear" w:color="auto" w:fill="0466A4"/>
        </w:rPr>
        <w:t xml:space="preserve"> </w:t>
      </w:r>
      <w:r>
        <w:rPr>
          <w:color w:val="FFFFFF"/>
          <w:shd w:val="clear" w:color="auto" w:fill="0466A4"/>
        </w:rPr>
        <w:t>publication</w:t>
      </w:r>
      <w:r>
        <w:rPr>
          <w:color w:val="FFFFFF"/>
          <w:shd w:val="clear" w:color="auto" w:fill="0466A4"/>
        </w:rPr>
        <w:tab/>
      </w:r>
      <w:r>
        <w:rPr>
          <w:color w:val="FFFFFF"/>
        </w:rPr>
        <w:t xml:space="preserve"> </w:t>
      </w:r>
      <w:r>
        <w:t>Notice number in the</w:t>
      </w:r>
      <w:r>
        <w:rPr>
          <w:spacing w:val="-5"/>
        </w:rPr>
        <w:t xml:space="preserve"> </w:t>
      </w:r>
      <w:r>
        <w:t>OJS:</w:t>
      </w:r>
    </w:p>
    <w:p w:rsidR="000A3B7E" w:rsidRDefault="007E5F60">
      <w:pPr>
        <w:pStyle w:val="BodyText"/>
        <w:spacing w:before="0" w:line="278" w:lineRule="exact"/>
      </w:pPr>
      <w:r>
        <w:t>-</w:t>
      </w:r>
    </w:p>
    <w:p w:rsidR="000A3B7E" w:rsidRDefault="007E5F60">
      <w:pPr>
        <w:pStyle w:val="Heading3"/>
      </w:pPr>
      <w:r>
        <w:t>National Official Journal</w:t>
      </w:r>
    </w:p>
    <w:p w:rsidR="000A3B7E" w:rsidRDefault="007E5F60">
      <w:pPr>
        <w:pStyle w:val="BodyText"/>
      </w:pPr>
      <w:r>
        <w:t>-</w:t>
      </w:r>
    </w:p>
    <w:p w:rsidR="000A3B7E" w:rsidRDefault="000A3B7E">
      <w:pPr>
        <w:pStyle w:val="BodyText"/>
        <w:spacing w:before="0"/>
        <w:ind w:left="0"/>
        <w:rPr>
          <w:sz w:val="20"/>
        </w:rPr>
      </w:pPr>
    </w:p>
    <w:p w:rsidR="000A3B7E" w:rsidRDefault="007E5F60">
      <w:pPr>
        <w:pStyle w:val="Heading3"/>
        <w:tabs>
          <w:tab w:val="left" w:pos="10094"/>
        </w:tabs>
        <w:spacing w:before="246" w:line="326" w:lineRule="auto"/>
        <w:ind w:right="139"/>
      </w:pPr>
      <w:r>
        <w:rPr>
          <w:color w:val="FFFFFF"/>
          <w:shd w:val="clear" w:color="auto" w:fill="0466A4"/>
        </w:rPr>
        <w:t>Identity of</w:t>
      </w:r>
      <w:r>
        <w:rPr>
          <w:color w:val="FFFFFF"/>
          <w:spacing w:val="-13"/>
          <w:shd w:val="clear" w:color="auto" w:fill="0466A4"/>
        </w:rPr>
        <w:t xml:space="preserve"> </w:t>
      </w:r>
      <w:r>
        <w:rPr>
          <w:color w:val="FFFFFF"/>
          <w:shd w:val="clear" w:color="auto" w:fill="0466A4"/>
        </w:rPr>
        <w:t>the</w:t>
      </w:r>
      <w:r>
        <w:rPr>
          <w:color w:val="FFFFFF"/>
          <w:spacing w:val="-6"/>
          <w:shd w:val="clear" w:color="auto" w:fill="0466A4"/>
        </w:rPr>
        <w:t xml:space="preserve"> </w:t>
      </w:r>
      <w:r>
        <w:rPr>
          <w:color w:val="FFFFFF"/>
          <w:shd w:val="clear" w:color="auto" w:fill="0466A4"/>
        </w:rPr>
        <w:t>procurer</w:t>
      </w:r>
      <w:r>
        <w:rPr>
          <w:color w:val="FFFFFF"/>
          <w:shd w:val="clear" w:color="auto" w:fill="0466A4"/>
        </w:rPr>
        <w:tab/>
      </w:r>
      <w:r>
        <w:rPr>
          <w:color w:val="FFFFFF"/>
        </w:rPr>
        <w:t xml:space="preserve"> </w:t>
      </w:r>
      <w:r>
        <w:t>Official</w:t>
      </w:r>
      <w:r>
        <w:rPr>
          <w:spacing w:val="-2"/>
        </w:rPr>
        <w:t xml:space="preserve"> </w:t>
      </w:r>
      <w:r>
        <w:t>name:</w:t>
      </w:r>
    </w:p>
    <w:p w:rsidR="000A3B7E" w:rsidRDefault="007E5F60">
      <w:pPr>
        <w:pStyle w:val="BodyText"/>
        <w:spacing w:before="0" w:line="278" w:lineRule="exact"/>
      </w:pPr>
      <w:r>
        <w:t>Lithuanian Research Library Consortium</w:t>
      </w:r>
    </w:p>
    <w:p w:rsidR="000A3B7E" w:rsidRDefault="007E5F60">
      <w:pPr>
        <w:pStyle w:val="Heading3"/>
      </w:pPr>
      <w:r>
        <w:t>Country:</w:t>
      </w:r>
    </w:p>
    <w:p w:rsidR="000A3B7E" w:rsidRDefault="007E5F60">
      <w:pPr>
        <w:pStyle w:val="BodyText"/>
        <w:spacing w:before="99"/>
      </w:pPr>
      <w:r>
        <w:t>Lietuva</w:t>
      </w:r>
    </w:p>
    <w:p w:rsidR="000A3B7E" w:rsidRDefault="000A3B7E">
      <w:pPr>
        <w:pStyle w:val="BodyText"/>
        <w:spacing w:before="0"/>
        <w:ind w:left="0"/>
        <w:rPr>
          <w:sz w:val="20"/>
        </w:rPr>
      </w:pPr>
    </w:p>
    <w:p w:rsidR="000A3B7E" w:rsidRDefault="007E5F60">
      <w:pPr>
        <w:pStyle w:val="Heading3"/>
        <w:tabs>
          <w:tab w:val="left" w:pos="10094"/>
        </w:tabs>
        <w:spacing w:before="247" w:line="326" w:lineRule="auto"/>
        <w:ind w:right="139"/>
      </w:pPr>
      <w:r>
        <w:rPr>
          <w:color w:val="FFFFFF"/>
          <w:shd w:val="clear" w:color="auto" w:fill="0466A4"/>
        </w:rPr>
        <w:t>Information about the</w:t>
      </w:r>
      <w:r>
        <w:rPr>
          <w:color w:val="FFFFFF"/>
          <w:spacing w:val="-29"/>
          <w:shd w:val="clear" w:color="auto" w:fill="0466A4"/>
        </w:rPr>
        <w:t xml:space="preserve"> </w:t>
      </w:r>
      <w:r>
        <w:rPr>
          <w:color w:val="FFFFFF"/>
          <w:shd w:val="clear" w:color="auto" w:fill="0466A4"/>
        </w:rPr>
        <w:t>procurement</w:t>
      </w:r>
      <w:r>
        <w:rPr>
          <w:color w:val="FFFFFF"/>
          <w:spacing w:val="-9"/>
          <w:shd w:val="clear" w:color="auto" w:fill="0466A4"/>
        </w:rPr>
        <w:t xml:space="preserve"> </w:t>
      </w:r>
      <w:r>
        <w:rPr>
          <w:color w:val="FFFFFF"/>
          <w:shd w:val="clear" w:color="auto" w:fill="0466A4"/>
        </w:rPr>
        <w:t>procedure</w:t>
      </w:r>
      <w:r>
        <w:rPr>
          <w:color w:val="FFFFFF"/>
          <w:shd w:val="clear" w:color="auto" w:fill="0466A4"/>
        </w:rPr>
        <w:tab/>
      </w:r>
      <w:r>
        <w:rPr>
          <w:color w:val="FFFFFF"/>
        </w:rPr>
        <w:t xml:space="preserve"> </w:t>
      </w:r>
      <w:r>
        <w:rPr>
          <w:color w:val="FFFFFF"/>
          <w:spacing w:val="-8"/>
        </w:rPr>
        <w:t xml:space="preserve">                                              </w:t>
      </w:r>
      <w:r>
        <w:rPr>
          <w:color w:val="FFFFFF"/>
          <w:spacing w:val="33"/>
        </w:rPr>
        <w:t xml:space="preserve"> </w:t>
      </w:r>
      <w:r>
        <w:rPr>
          <w:spacing w:val="-8"/>
        </w:rPr>
        <w:t xml:space="preserve">Type </w:t>
      </w:r>
      <w:r>
        <w:t>of</w:t>
      </w:r>
      <w:r>
        <w:rPr>
          <w:spacing w:val="5"/>
        </w:rPr>
        <w:t xml:space="preserve"> </w:t>
      </w:r>
      <w:r>
        <w:t>procedure</w:t>
      </w:r>
    </w:p>
    <w:p w:rsidR="000A3B7E" w:rsidRDefault="007E5F60">
      <w:pPr>
        <w:pStyle w:val="BodyText"/>
        <w:spacing w:before="0" w:line="278" w:lineRule="exact"/>
      </w:pPr>
      <w:r>
        <w:t>Open procedure</w:t>
      </w:r>
    </w:p>
    <w:p w:rsidR="000A3B7E" w:rsidRDefault="007E5F60">
      <w:pPr>
        <w:pStyle w:val="Heading3"/>
        <w:spacing w:before="99"/>
      </w:pPr>
      <w:r>
        <w:t>Title:</w:t>
      </w:r>
    </w:p>
    <w:p w:rsidR="000A3B7E" w:rsidRDefault="007E5F60">
      <w:pPr>
        <w:pStyle w:val="BodyText"/>
        <w:spacing w:line="326" w:lineRule="auto"/>
        <w:ind w:right="521"/>
      </w:pPr>
      <w:r>
        <w:t>PROCUREMENT OF SUBSCRIPTION SERVICES TO THE ONLINE RESEARCH DATABASE TAYLOR &amp; FRANCIS SSH LIBRARY AND S&amp;T LIBRARY</w:t>
      </w:r>
    </w:p>
    <w:p w:rsidR="000A3B7E" w:rsidRDefault="007E5F60">
      <w:pPr>
        <w:pStyle w:val="Heading3"/>
        <w:spacing w:before="0" w:line="278" w:lineRule="exact"/>
      </w:pPr>
      <w:r>
        <w:t>Short description:</w:t>
      </w:r>
    </w:p>
    <w:p w:rsidR="000A3B7E" w:rsidRDefault="007E5F60">
      <w:pPr>
        <w:pStyle w:val="BodyText"/>
      </w:pPr>
      <w:r>
        <w:t>-</w:t>
      </w:r>
    </w:p>
    <w:p w:rsidR="000A3B7E" w:rsidRDefault="007E5F60">
      <w:pPr>
        <w:pStyle w:val="Heading3"/>
        <w:spacing w:line="326" w:lineRule="auto"/>
        <w:ind w:right="521"/>
      </w:pPr>
      <w:r>
        <w:t>File reference number attributed by the contracting authority</w:t>
      </w:r>
      <w:r>
        <w:rPr>
          <w:spacing w:val="-51"/>
        </w:rPr>
        <w:t xml:space="preserve"> </w:t>
      </w:r>
      <w:r>
        <w:t>or contracting entity (if applicable):</w:t>
      </w:r>
    </w:p>
    <w:p w:rsidR="000A3B7E" w:rsidRDefault="007E5F60">
      <w:pPr>
        <w:pStyle w:val="BodyText"/>
        <w:spacing w:before="0" w:line="278" w:lineRule="exact"/>
      </w:pPr>
      <w:r>
        <w:t>-</w:t>
      </w:r>
    </w:p>
    <w:p w:rsidR="000A3B7E" w:rsidRDefault="000A3B7E">
      <w:pPr>
        <w:pStyle w:val="BodyText"/>
        <w:spacing w:before="2"/>
        <w:ind w:left="0"/>
        <w:rPr>
          <w:sz w:val="26"/>
        </w:rPr>
      </w:pPr>
    </w:p>
    <w:p w:rsidR="000A3B7E" w:rsidRDefault="007E5F60">
      <w:pPr>
        <w:pStyle w:val="Heading1"/>
      </w:pPr>
      <w:r>
        <w:t>Part II: Informat</w:t>
      </w:r>
      <w:r>
        <w:t>ion concerning the economic operator</w:t>
      </w:r>
    </w:p>
    <w:p w:rsidR="000A3B7E" w:rsidRDefault="000A3B7E">
      <w:pPr>
        <w:pStyle w:val="BodyText"/>
        <w:spacing w:before="0"/>
        <w:ind w:left="0"/>
        <w:rPr>
          <w:b/>
          <w:sz w:val="20"/>
        </w:rPr>
      </w:pPr>
    </w:p>
    <w:p w:rsidR="000A3B7E" w:rsidRDefault="000A3B7E">
      <w:pPr>
        <w:pStyle w:val="BodyText"/>
        <w:spacing w:before="0"/>
        <w:ind w:left="0"/>
        <w:rPr>
          <w:b/>
          <w:sz w:val="20"/>
        </w:rPr>
      </w:pPr>
    </w:p>
    <w:p w:rsidR="000A3B7E" w:rsidRDefault="007E5F60">
      <w:pPr>
        <w:pStyle w:val="Heading3"/>
        <w:tabs>
          <w:tab w:val="left" w:pos="10094"/>
        </w:tabs>
        <w:spacing w:before="228" w:line="326" w:lineRule="auto"/>
        <w:ind w:right="139"/>
      </w:pPr>
      <w:r>
        <w:rPr>
          <w:color w:val="FFFFFF"/>
          <w:shd w:val="clear" w:color="auto" w:fill="0466A4"/>
        </w:rPr>
        <w:t>A: Information about the</w:t>
      </w:r>
      <w:r>
        <w:rPr>
          <w:color w:val="FFFFFF"/>
          <w:spacing w:val="-20"/>
          <w:shd w:val="clear" w:color="auto" w:fill="0466A4"/>
        </w:rPr>
        <w:t xml:space="preserve"> </w:t>
      </w:r>
      <w:r>
        <w:rPr>
          <w:color w:val="FFFFFF"/>
          <w:shd w:val="clear" w:color="auto" w:fill="0466A4"/>
        </w:rPr>
        <w:t>economic</w:t>
      </w:r>
      <w:r>
        <w:rPr>
          <w:color w:val="FFFFFF"/>
          <w:spacing w:val="-4"/>
          <w:shd w:val="clear" w:color="auto" w:fill="0466A4"/>
        </w:rPr>
        <w:t xml:space="preserve"> </w:t>
      </w:r>
      <w:r>
        <w:rPr>
          <w:color w:val="FFFFFF"/>
          <w:shd w:val="clear" w:color="auto" w:fill="0466A4"/>
        </w:rPr>
        <w:t>operator</w:t>
      </w:r>
      <w:r>
        <w:rPr>
          <w:color w:val="FFFFFF"/>
          <w:shd w:val="clear" w:color="auto" w:fill="0466A4"/>
        </w:rPr>
        <w:tab/>
      </w:r>
      <w:r>
        <w:rPr>
          <w:color w:val="FFFFFF"/>
        </w:rPr>
        <w:t xml:space="preserve"> </w:t>
      </w:r>
      <w:r>
        <w:t>Name:</w:t>
      </w:r>
    </w:p>
    <w:p w:rsidR="000A3B7E" w:rsidRDefault="007E5F60">
      <w:pPr>
        <w:pStyle w:val="BodyText"/>
        <w:spacing w:before="0" w:line="278" w:lineRule="exact"/>
      </w:pPr>
      <w:r>
        <w:t>Taylor &amp; Francis</w:t>
      </w:r>
    </w:p>
    <w:p w:rsidR="000A3B7E" w:rsidRDefault="007E5F60">
      <w:pPr>
        <w:pStyle w:val="Heading3"/>
      </w:pPr>
      <w:r>
        <w:t>Street and number:</w:t>
      </w:r>
    </w:p>
    <w:p w:rsidR="000A3B7E" w:rsidRDefault="000A3B7E">
      <w:pPr>
        <w:sectPr w:rsidR="000A3B7E">
          <w:footerReference w:type="default" r:id="rId7"/>
          <w:type w:val="continuous"/>
          <w:pgSz w:w="11900" w:h="15840"/>
          <w:pgMar w:top="840" w:right="820" w:bottom="720" w:left="840" w:header="567" w:footer="530" w:gutter="0"/>
          <w:pgNumType w:start="1"/>
          <w:cols w:space="1296"/>
        </w:sectPr>
      </w:pPr>
    </w:p>
    <w:p w:rsidR="000A3B7E" w:rsidRDefault="007E5F60">
      <w:pPr>
        <w:pStyle w:val="BodyText"/>
        <w:spacing w:before="89"/>
      </w:pPr>
      <w:r>
        <w:lastRenderedPageBreak/>
        <w:t>4 Park Square</w:t>
      </w:r>
    </w:p>
    <w:p w:rsidR="000A3B7E" w:rsidRDefault="007E5F60">
      <w:pPr>
        <w:pStyle w:val="Heading3"/>
      </w:pPr>
      <w:r>
        <w:t>Postcode:</w:t>
      </w:r>
    </w:p>
    <w:p w:rsidR="000A3B7E" w:rsidRDefault="007E5F60">
      <w:pPr>
        <w:pStyle w:val="BodyText"/>
        <w:spacing w:before="99"/>
      </w:pPr>
      <w:r>
        <w:rPr>
          <w:spacing w:val="-5"/>
        </w:rPr>
        <w:t>OX14</w:t>
      </w:r>
      <w:r>
        <w:rPr>
          <w:spacing w:val="-2"/>
        </w:rPr>
        <w:t xml:space="preserve"> </w:t>
      </w:r>
      <w:r>
        <w:t>4RN</w:t>
      </w:r>
    </w:p>
    <w:p w:rsidR="000A3B7E" w:rsidRDefault="007E5F60">
      <w:pPr>
        <w:pStyle w:val="Heading3"/>
      </w:pPr>
      <w:r>
        <w:t>City:</w:t>
      </w:r>
    </w:p>
    <w:p w:rsidR="000A3B7E" w:rsidRDefault="007E5F60">
      <w:pPr>
        <w:pStyle w:val="BodyText"/>
      </w:pPr>
      <w:r>
        <w:t>Abingdon</w:t>
      </w:r>
    </w:p>
    <w:p w:rsidR="000A3B7E" w:rsidRDefault="007E5F60">
      <w:pPr>
        <w:pStyle w:val="Heading3"/>
      </w:pPr>
      <w:r>
        <w:t>Country:</w:t>
      </w:r>
    </w:p>
    <w:p w:rsidR="000A3B7E" w:rsidRDefault="007E5F60">
      <w:pPr>
        <w:pStyle w:val="BodyText"/>
      </w:pPr>
      <w:r>
        <w:t>United Kingdom</w:t>
      </w:r>
    </w:p>
    <w:p w:rsidR="000A3B7E" w:rsidRDefault="007E5F60">
      <w:pPr>
        <w:pStyle w:val="Heading3"/>
      </w:pPr>
      <w:r>
        <w:t>Internet address (web address) (if applicable):</w:t>
      </w:r>
    </w:p>
    <w:p w:rsidR="000A3B7E" w:rsidRDefault="007E5F60">
      <w:pPr>
        <w:pStyle w:val="BodyText"/>
        <w:spacing w:before="99"/>
      </w:pPr>
      <w:hyperlink r:id="rId8">
        <w:r>
          <w:t>https://ww</w:t>
        </w:r>
      </w:hyperlink>
      <w:r>
        <w:t>w</w:t>
      </w:r>
      <w:hyperlink r:id="rId9">
        <w:r>
          <w:t>.tandfonline.com</w:t>
        </w:r>
      </w:hyperlink>
    </w:p>
    <w:p w:rsidR="000A3B7E" w:rsidRDefault="007E5F60">
      <w:pPr>
        <w:pStyle w:val="Heading3"/>
      </w:pPr>
      <w:r>
        <w:t>E-mail:</w:t>
      </w:r>
    </w:p>
    <w:p w:rsidR="000A3B7E" w:rsidRDefault="007E5F60">
      <w:pPr>
        <w:pStyle w:val="BodyText"/>
      </w:pPr>
      <w:hyperlink r:id="rId10">
        <w:r>
          <w:t>gloria.borghetti@tandf.co.uk</w:t>
        </w:r>
      </w:hyperlink>
    </w:p>
    <w:p w:rsidR="000A3B7E" w:rsidRDefault="007E5F60">
      <w:pPr>
        <w:pStyle w:val="Heading3"/>
      </w:pPr>
      <w:r>
        <w:t>Telephone:</w:t>
      </w:r>
    </w:p>
    <w:p w:rsidR="000A3B7E" w:rsidRDefault="007E5F60">
      <w:pPr>
        <w:pStyle w:val="BodyText"/>
      </w:pPr>
      <w:r>
        <w:t>+44 (0) 7500572412</w:t>
      </w:r>
    </w:p>
    <w:p w:rsidR="000A3B7E" w:rsidRDefault="007E5F60">
      <w:pPr>
        <w:pStyle w:val="Heading3"/>
      </w:pPr>
      <w:r>
        <w:t>Contact person or persons:</w:t>
      </w:r>
    </w:p>
    <w:p w:rsidR="000A3B7E" w:rsidRDefault="007E5F60">
      <w:pPr>
        <w:pStyle w:val="BodyText"/>
        <w:spacing w:before="99"/>
      </w:pPr>
      <w:r>
        <w:t>Gloria Borghetti</w:t>
      </w:r>
    </w:p>
    <w:p w:rsidR="000A3B7E" w:rsidRDefault="007E5F60">
      <w:pPr>
        <w:pStyle w:val="Heading3"/>
      </w:pPr>
      <w:r>
        <w:t>VAT number, if applicable:</w:t>
      </w:r>
    </w:p>
    <w:p w:rsidR="000A3B7E" w:rsidRDefault="007E5F60">
      <w:pPr>
        <w:pStyle w:val="BodyText"/>
      </w:pPr>
      <w:r>
        <w:t>GB365462636</w:t>
      </w:r>
    </w:p>
    <w:p w:rsidR="000A3B7E" w:rsidRDefault="007E5F60">
      <w:pPr>
        <w:pStyle w:val="Heading3"/>
        <w:spacing w:line="326" w:lineRule="auto"/>
        <w:ind w:right="1383"/>
      </w:pPr>
      <w:r>
        <w:t>If no VAT number is applicable, please indicate another natio</w:t>
      </w:r>
      <w:r>
        <w:t>nal identification number, if required and applicable</w:t>
      </w:r>
    </w:p>
    <w:p w:rsidR="000A3B7E" w:rsidRDefault="007E5F60">
      <w:pPr>
        <w:pStyle w:val="BodyText"/>
        <w:spacing w:before="0" w:line="278" w:lineRule="exact"/>
      </w:pPr>
      <w:r>
        <w:t>-</w:t>
      </w:r>
    </w:p>
    <w:p w:rsidR="000A3B7E" w:rsidRDefault="007E5F60">
      <w:pPr>
        <w:pStyle w:val="Heading3"/>
      </w:pPr>
      <w:r>
        <w:t>Is the economic operator a Micro, a Small or a Medium-Sized Enterprise?</w:t>
      </w:r>
    </w:p>
    <w:p w:rsidR="000A3B7E" w:rsidRDefault="007E5F60">
      <w:pPr>
        <w:pStyle w:val="ListParagraph"/>
        <w:numPr>
          <w:ilvl w:val="0"/>
          <w:numId w:val="3"/>
        </w:numPr>
        <w:tabs>
          <w:tab w:val="left" w:pos="337"/>
        </w:tabs>
        <w:spacing w:before="99"/>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spacing w:line="326" w:lineRule="auto"/>
        <w:ind w:right="821"/>
      </w:pPr>
      <w:r>
        <w:t>Only in case the procurement is reserved: is the economic operator a sheltered workshop, a 'social business' or will it provide for the performance of the contract in the context of sheltered</w:t>
      </w:r>
      <w:r>
        <w:rPr>
          <w:spacing w:val="-53"/>
        </w:rPr>
        <w:t xml:space="preserve"> </w:t>
      </w:r>
      <w:r>
        <w:t>employment programmes?</w:t>
      </w:r>
    </w:p>
    <w:p w:rsidR="000A3B7E" w:rsidRDefault="007E5F60">
      <w:pPr>
        <w:pStyle w:val="ListParagraph"/>
        <w:numPr>
          <w:ilvl w:val="0"/>
          <w:numId w:val="3"/>
        </w:numPr>
        <w:tabs>
          <w:tab w:val="left" w:pos="337"/>
        </w:tabs>
        <w:spacing w:before="0" w:line="276" w:lineRule="exact"/>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rect id="_x0000_s1041" style="position:absolute;margin-left:47pt;margin-top:11.6pt;width:500.7pt;height:2pt;z-index:-15728640;mso-wrap-distance-left:0;mso-wrap-distance-right:0;mso-position-horizontal-relative:page" fillcolor="black" stroked="f">
            <w10:wrap type="topAndBottom" anchorx="page"/>
          </v:rect>
        </w:pict>
      </w:r>
    </w:p>
    <w:p w:rsidR="000A3B7E" w:rsidRDefault="007E5F60">
      <w:pPr>
        <w:pStyle w:val="Heading3"/>
        <w:spacing w:before="161" w:line="326" w:lineRule="auto"/>
        <w:ind w:right="139"/>
      </w:pPr>
      <w:r>
        <w:t>If applicable, is the economic o</w:t>
      </w:r>
      <w:r>
        <w:t>perator registered on an official list of approved economic operators or does it have an equivalent certificate (e.g. under a national (pre)qualification system)?</w:t>
      </w:r>
    </w:p>
    <w:p w:rsidR="000A3B7E" w:rsidRDefault="007E5F60">
      <w:pPr>
        <w:pStyle w:val="ListParagraph"/>
        <w:numPr>
          <w:ilvl w:val="0"/>
          <w:numId w:val="3"/>
        </w:numPr>
        <w:tabs>
          <w:tab w:val="left" w:pos="337"/>
        </w:tabs>
        <w:spacing w:before="0" w:line="277" w:lineRule="exact"/>
        <w:rPr>
          <w:sz w:val="24"/>
        </w:rPr>
      </w:pPr>
      <w:r>
        <w:rPr>
          <w:spacing w:val="-12"/>
          <w:sz w:val="24"/>
        </w:rPr>
        <w:t>Yes</w:t>
      </w:r>
    </w:p>
    <w:p w:rsidR="000A3B7E" w:rsidRDefault="007E5F60">
      <w:pPr>
        <w:pStyle w:val="ListParagraph"/>
        <w:numPr>
          <w:ilvl w:val="0"/>
          <w:numId w:val="2"/>
        </w:numPr>
        <w:tabs>
          <w:tab w:val="left" w:pos="331"/>
        </w:tabs>
        <w:spacing w:before="99"/>
        <w:rPr>
          <w:sz w:val="24"/>
        </w:rPr>
      </w:pPr>
      <w:r>
        <w:rPr>
          <w:sz w:val="24"/>
        </w:rPr>
        <w:t>No</w:t>
      </w:r>
    </w:p>
    <w:p w:rsidR="000A3B7E" w:rsidRDefault="000A3B7E">
      <w:pPr>
        <w:rPr>
          <w:sz w:val="24"/>
        </w:rPr>
        <w:sectPr w:rsidR="000A3B7E">
          <w:pgSz w:w="11900" w:h="15840"/>
          <w:pgMar w:top="660" w:right="820" w:bottom="720" w:left="840" w:header="0" w:footer="530" w:gutter="0"/>
          <w:cols w:space="1296"/>
        </w:sectPr>
      </w:pPr>
    </w:p>
    <w:p w:rsidR="000A3B7E" w:rsidRDefault="007E5F60">
      <w:pPr>
        <w:pStyle w:val="ListParagraph"/>
        <w:numPr>
          <w:ilvl w:val="1"/>
          <w:numId w:val="2"/>
        </w:numPr>
        <w:tabs>
          <w:tab w:val="left" w:pos="600"/>
        </w:tabs>
        <w:spacing w:before="88" w:line="326" w:lineRule="auto"/>
        <w:ind w:right="402"/>
        <w:rPr>
          <w:sz w:val="24"/>
        </w:rPr>
      </w:pPr>
      <w:r>
        <w:rPr>
          <w:sz w:val="24"/>
        </w:rPr>
        <w:lastRenderedPageBreak/>
        <w:t xml:space="preserve">In addition, please complete the missing information in </w:t>
      </w:r>
      <w:r>
        <w:rPr>
          <w:spacing w:val="-4"/>
          <w:sz w:val="24"/>
        </w:rPr>
        <w:t xml:space="preserve">Part </w:t>
      </w:r>
      <w:r>
        <w:rPr>
          <w:sz w:val="24"/>
        </w:rPr>
        <w:t>IV, Secti</w:t>
      </w:r>
      <w:r>
        <w:rPr>
          <w:sz w:val="24"/>
        </w:rPr>
        <w:t xml:space="preserve">ons A, B, C or D as the case may be </w:t>
      </w:r>
      <w:r>
        <w:rPr>
          <w:spacing w:val="-9"/>
          <w:sz w:val="24"/>
        </w:rPr>
        <w:t xml:space="preserve">ONLY </w:t>
      </w:r>
      <w:r>
        <w:rPr>
          <w:sz w:val="24"/>
        </w:rPr>
        <w:t xml:space="preserve">if this is </w:t>
      </w:r>
      <w:r>
        <w:rPr>
          <w:spacing w:val="-3"/>
          <w:sz w:val="24"/>
        </w:rPr>
        <w:t xml:space="preserve">required </w:t>
      </w:r>
      <w:r>
        <w:rPr>
          <w:sz w:val="24"/>
        </w:rPr>
        <w:t>in the relevant notice or procurement</w:t>
      </w:r>
      <w:r>
        <w:rPr>
          <w:spacing w:val="-2"/>
          <w:sz w:val="24"/>
        </w:rPr>
        <w:t xml:space="preserve"> </w:t>
      </w:r>
      <w:r>
        <w:rPr>
          <w:sz w:val="24"/>
        </w:rPr>
        <w:t>documents</w:t>
      </w:r>
    </w:p>
    <w:p w:rsidR="000A3B7E" w:rsidRDefault="007E5F60">
      <w:pPr>
        <w:pStyle w:val="Heading3"/>
        <w:spacing w:before="237" w:line="326" w:lineRule="auto"/>
        <w:ind w:right="139"/>
      </w:pPr>
      <w:r>
        <w:t>e) Will the economic operator be able to provide a certificate with</w:t>
      </w:r>
      <w:r>
        <w:rPr>
          <w:spacing w:val="-53"/>
        </w:rPr>
        <w:t xml:space="preserve"> </w:t>
      </w:r>
      <w:r>
        <w:t>regard to the payment of social security contributions and taxes or provide information enabling the contracting authority or contracting entity to obtaining it directly by accessing a national database in any Member State that is available free of charge?</w:t>
      </w:r>
    </w:p>
    <w:p w:rsidR="000A3B7E" w:rsidRDefault="007E5F60">
      <w:pPr>
        <w:pStyle w:val="ListParagraph"/>
        <w:numPr>
          <w:ilvl w:val="0"/>
          <w:numId w:val="3"/>
        </w:numPr>
        <w:tabs>
          <w:tab w:val="left" w:pos="337"/>
        </w:tabs>
        <w:spacing w:before="0" w:line="276" w:lineRule="exact"/>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If the relevant documentation is available electronically, please indicate:</w:t>
      </w:r>
    </w:p>
    <w:p w:rsidR="000A3B7E" w:rsidRDefault="007E5F60">
      <w:pPr>
        <w:pStyle w:val="BodyText"/>
      </w:pPr>
      <w:r>
        <w:t>-</w:t>
      </w:r>
    </w:p>
    <w:p w:rsidR="000A3B7E" w:rsidRDefault="007E5F60">
      <w:pPr>
        <w:pStyle w:val="BodyText"/>
        <w:spacing w:before="6"/>
        <w:ind w:left="0"/>
        <w:rPr>
          <w:sz w:val="16"/>
        </w:rPr>
      </w:pPr>
      <w:r>
        <w:pict>
          <v:shape id="_x0000_s1040" style="position:absolute;margin-left:47pt;margin-top:11.6pt;width:500.75pt;height:2pt;z-index:-15728128;mso-wrap-distance-left:0;mso-wrap-distance-right:0;mso-position-horizontal-relative:page" coordorigin="940,232" coordsize="10015,40" path="m10954,232l940,232r,40l10954,272r,-40l10934,252r20,-20xe" fillcolor="black" stroked="f">
            <v:path arrowok="t"/>
            <w10:wrap type="topAndBottom" anchorx="page"/>
          </v:shape>
        </w:pict>
      </w:r>
    </w:p>
    <w:p w:rsidR="000A3B7E" w:rsidRDefault="007E5F60">
      <w:pPr>
        <w:pStyle w:val="Heading3"/>
        <w:spacing w:before="161" w:line="326" w:lineRule="auto"/>
        <w:ind w:right="521"/>
      </w:pPr>
      <w:r>
        <w:t>Is the economic operator participating in the procurement procedure together with others?</w:t>
      </w:r>
    </w:p>
    <w:p w:rsidR="000A3B7E" w:rsidRDefault="007E5F60">
      <w:pPr>
        <w:pStyle w:val="ListParagraph"/>
        <w:numPr>
          <w:ilvl w:val="0"/>
          <w:numId w:val="3"/>
        </w:numPr>
        <w:tabs>
          <w:tab w:val="left" w:pos="337"/>
        </w:tabs>
        <w:spacing w:before="0" w:line="278" w:lineRule="exact"/>
        <w:rPr>
          <w:sz w:val="24"/>
        </w:rPr>
      </w:pPr>
      <w:r>
        <w:rPr>
          <w:spacing w:val="-12"/>
          <w:sz w:val="24"/>
        </w:rPr>
        <w:t>Yes</w:t>
      </w:r>
    </w:p>
    <w:p w:rsidR="000A3B7E" w:rsidRDefault="007E5F60">
      <w:pPr>
        <w:pStyle w:val="ListParagraph"/>
        <w:numPr>
          <w:ilvl w:val="0"/>
          <w:numId w:val="2"/>
        </w:numPr>
        <w:tabs>
          <w:tab w:val="left" w:pos="331"/>
        </w:tabs>
        <w:spacing w:before="99"/>
        <w:rPr>
          <w:sz w:val="24"/>
        </w:rPr>
      </w:pPr>
      <w:r>
        <w:rPr>
          <w:sz w:val="24"/>
        </w:rPr>
        <w:t>No</w:t>
      </w:r>
    </w:p>
    <w:p w:rsidR="000A3B7E" w:rsidRDefault="007E5F60">
      <w:pPr>
        <w:pStyle w:val="BodyText"/>
        <w:spacing w:before="7"/>
        <w:ind w:left="0"/>
        <w:rPr>
          <w:sz w:val="16"/>
        </w:rPr>
      </w:pPr>
      <w:r>
        <w:pict>
          <v:rect id="_x0000_s1039" style="position:absolute;margin-left:47pt;margin-top:11.6pt;width:500.7pt;height:2pt;z-index:-15727616;mso-wrap-distance-left:0;mso-wrap-distance-right:0;mso-position-horizontal-relative:page" fillcolor="black" stroked="f">
            <w10:wrap type="topAndBottom" anchorx="page"/>
          </v:rect>
        </w:pict>
      </w:r>
    </w:p>
    <w:p w:rsidR="000A3B7E" w:rsidRDefault="007E5F60">
      <w:pPr>
        <w:pStyle w:val="Heading3"/>
        <w:spacing w:before="161" w:line="326" w:lineRule="auto"/>
        <w:ind w:right="521"/>
      </w:pPr>
      <w:r>
        <w:t>Where applicable, indication of the lot(s) for which the</w:t>
      </w:r>
      <w:r>
        <w:rPr>
          <w:spacing w:val="-53"/>
        </w:rPr>
        <w:t xml:space="preserve"> </w:t>
      </w:r>
      <w:r>
        <w:t>economic operator wishes to tender:</w:t>
      </w:r>
    </w:p>
    <w:p w:rsidR="000A3B7E" w:rsidRDefault="007E5F60">
      <w:pPr>
        <w:pStyle w:val="BodyText"/>
        <w:spacing w:before="0" w:line="278" w:lineRule="exact"/>
      </w:pPr>
      <w:r>
        <w:t>-</w:t>
      </w:r>
    </w:p>
    <w:p w:rsidR="000A3B7E" w:rsidRDefault="000A3B7E">
      <w:pPr>
        <w:pStyle w:val="BodyText"/>
        <w:spacing w:before="0"/>
        <w:ind w:left="0"/>
        <w:rPr>
          <w:sz w:val="20"/>
        </w:rPr>
      </w:pPr>
    </w:p>
    <w:p w:rsidR="000A3B7E" w:rsidRDefault="000A3B7E">
      <w:pPr>
        <w:pStyle w:val="BodyText"/>
        <w:spacing w:before="0"/>
        <w:ind w:left="0"/>
        <w:rPr>
          <w:sz w:val="20"/>
        </w:rPr>
      </w:pPr>
    </w:p>
    <w:p w:rsidR="000A3B7E" w:rsidRDefault="000A3B7E">
      <w:pPr>
        <w:pStyle w:val="BodyText"/>
        <w:spacing w:before="1"/>
        <w:ind w:left="0"/>
        <w:rPr>
          <w:sz w:val="25"/>
        </w:rPr>
      </w:pPr>
    </w:p>
    <w:p w:rsidR="000A3B7E" w:rsidRDefault="007E5F60">
      <w:pPr>
        <w:pStyle w:val="Heading3"/>
        <w:tabs>
          <w:tab w:val="left" w:pos="10094"/>
        </w:tabs>
      </w:pPr>
      <w:r>
        <w:rPr>
          <w:color w:val="FFFFFF"/>
          <w:shd w:val="clear" w:color="auto" w:fill="0466A4"/>
        </w:rPr>
        <w:t>B: Information about representatives of the economic operator</w:t>
      </w:r>
      <w:r>
        <w:rPr>
          <w:color w:val="FFFFFF"/>
          <w:spacing w:val="-47"/>
          <w:shd w:val="clear" w:color="auto" w:fill="0466A4"/>
        </w:rPr>
        <w:t xml:space="preserve"> </w:t>
      </w:r>
      <w:r>
        <w:rPr>
          <w:color w:val="FFFFFF"/>
          <w:shd w:val="clear" w:color="auto" w:fill="0466A4"/>
        </w:rPr>
        <w:t>#1</w:t>
      </w:r>
      <w:r>
        <w:rPr>
          <w:color w:val="FFFFFF"/>
          <w:shd w:val="clear" w:color="auto" w:fill="0466A4"/>
        </w:rPr>
        <w:tab/>
      </w:r>
    </w:p>
    <w:p w:rsidR="000A3B7E" w:rsidRDefault="000A3B7E">
      <w:pPr>
        <w:pStyle w:val="BodyText"/>
        <w:spacing w:before="1"/>
        <w:ind w:left="0"/>
        <w:rPr>
          <w:b/>
          <w:sz w:val="29"/>
        </w:rPr>
      </w:pPr>
    </w:p>
    <w:p w:rsidR="000A3B7E" w:rsidRDefault="007E5F60">
      <w:pPr>
        <w:pStyle w:val="ListParagraph"/>
        <w:numPr>
          <w:ilvl w:val="1"/>
          <w:numId w:val="2"/>
        </w:numPr>
        <w:tabs>
          <w:tab w:val="left" w:pos="600"/>
        </w:tabs>
        <w:spacing w:before="0" w:line="326" w:lineRule="auto"/>
        <w:ind w:right="297"/>
        <w:rPr>
          <w:sz w:val="24"/>
        </w:rPr>
      </w:pPr>
      <w:r>
        <w:rPr>
          <w:sz w:val="24"/>
        </w:rPr>
        <w:t>Where applicable, please indicate the name(s) and address(es) of the person(s)</w:t>
      </w:r>
      <w:r>
        <w:rPr>
          <w:spacing w:val="-8"/>
          <w:sz w:val="24"/>
        </w:rPr>
        <w:t xml:space="preserve"> </w:t>
      </w:r>
      <w:r>
        <w:rPr>
          <w:sz w:val="24"/>
        </w:rPr>
        <w:t>empowered</w:t>
      </w:r>
      <w:r>
        <w:rPr>
          <w:spacing w:val="-7"/>
          <w:sz w:val="24"/>
        </w:rPr>
        <w:t xml:space="preserve"> </w:t>
      </w:r>
      <w:r>
        <w:rPr>
          <w:sz w:val="24"/>
        </w:rPr>
        <w:t>to</w:t>
      </w:r>
      <w:r>
        <w:rPr>
          <w:spacing w:val="-8"/>
          <w:sz w:val="24"/>
        </w:rPr>
        <w:t xml:space="preserve"> </w:t>
      </w:r>
      <w:r>
        <w:rPr>
          <w:sz w:val="24"/>
        </w:rPr>
        <w:t>represent</w:t>
      </w:r>
      <w:r>
        <w:rPr>
          <w:spacing w:val="-7"/>
          <w:sz w:val="24"/>
        </w:rPr>
        <w:t xml:space="preserve"> </w:t>
      </w:r>
      <w:r>
        <w:rPr>
          <w:sz w:val="24"/>
        </w:rPr>
        <w:t>the</w:t>
      </w:r>
      <w:r>
        <w:rPr>
          <w:spacing w:val="-8"/>
          <w:sz w:val="24"/>
        </w:rPr>
        <w:t xml:space="preserve"> </w:t>
      </w:r>
      <w:r>
        <w:rPr>
          <w:sz w:val="24"/>
        </w:rPr>
        <w:t>economic</w:t>
      </w:r>
      <w:r>
        <w:rPr>
          <w:spacing w:val="-7"/>
          <w:sz w:val="24"/>
        </w:rPr>
        <w:t xml:space="preserve"> </w:t>
      </w:r>
      <w:r>
        <w:rPr>
          <w:sz w:val="24"/>
        </w:rPr>
        <w:t>operator</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purposes</w:t>
      </w:r>
      <w:r>
        <w:rPr>
          <w:spacing w:val="-8"/>
          <w:sz w:val="24"/>
        </w:rPr>
        <w:t xml:space="preserve"> </w:t>
      </w:r>
      <w:r>
        <w:rPr>
          <w:sz w:val="24"/>
        </w:rPr>
        <w:t>of this</w:t>
      </w:r>
      <w:r>
        <w:rPr>
          <w:sz w:val="24"/>
        </w:rPr>
        <w:t xml:space="preserve"> procurement</w:t>
      </w:r>
      <w:r>
        <w:rPr>
          <w:spacing w:val="-4"/>
          <w:sz w:val="24"/>
        </w:rPr>
        <w:t xml:space="preserve"> </w:t>
      </w:r>
      <w:r>
        <w:rPr>
          <w:sz w:val="24"/>
        </w:rPr>
        <w:t>procedure:</w:t>
      </w:r>
    </w:p>
    <w:p w:rsidR="000A3B7E" w:rsidRDefault="007E5F60">
      <w:pPr>
        <w:pStyle w:val="Heading3"/>
        <w:spacing w:before="238"/>
      </w:pPr>
      <w:r>
        <w:t>First name</w:t>
      </w:r>
    </w:p>
    <w:p w:rsidR="000A3B7E" w:rsidRDefault="007E5F60">
      <w:pPr>
        <w:spacing w:before="100" w:line="326" w:lineRule="auto"/>
        <w:ind w:left="120" w:right="8380"/>
        <w:rPr>
          <w:sz w:val="24"/>
        </w:rPr>
      </w:pPr>
      <w:r>
        <w:rPr>
          <w:b/>
          <w:sz w:val="24"/>
        </w:rPr>
        <w:t xml:space="preserve">Last name </w:t>
      </w:r>
      <w:r>
        <w:rPr>
          <w:b/>
          <w:sz w:val="24"/>
        </w:rPr>
        <w:t xml:space="preserve">Date of birth </w:t>
      </w:r>
    </w:p>
    <w:p w:rsidR="000A3B7E" w:rsidRDefault="007E5F60">
      <w:pPr>
        <w:spacing w:line="326" w:lineRule="auto"/>
        <w:ind w:left="120" w:right="7441"/>
        <w:rPr>
          <w:b/>
          <w:sz w:val="24"/>
        </w:rPr>
      </w:pPr>
      <w:r>
        <w:rPr>
          <w:b/>
          <w:sz w:val="24"/>
        </w:rPr>
        <w:t xml:space="preserve">Place of birth </w:t>
      </w:r>
      <w:r>
        <w:rPr>
          <w:b/>
          <w:sz w:val="24"/>
        </w:rPr>
        <w:t>Street and number:</w:t>
      </w:r>
    </w:p>
    <w:p w:rsidR="000A3B7E" w:rsidRDefault="000A3B7E">
      <w:pPr>
        <w:spacing w:line="326" w:lineRule="auto"/>
        <w:rPr>
          <w:sz w:val="24"/>
        </w:rPr>
        <w:sectPr w:rsidR="000A3B7E">
          <w:pgSz w:w="11900" w:h="15840"/>
          <w:pgMar w:top="660" w:right="820" w:bottom="720" w:left="840" w:header="0" w:footer="530" w:gutter="0"/>
          <w:cols w:space="1296"/>
        </w:sectPr>
      </w:pPr>
    </w:p>
    <w:p w:rsidR="000A3B7E" w:rsidRDefault="007E5F60">
      <w:pPr>
        <w:pStyle w:val="Heading3"/>
      </w:pPr>
      <w:r>
        <w:lastRenderedPageBreak/>
        <w:t>Postcode:</w:t>
      </w:r>
    </w:p>
    <w:p w:rsidR="000A3B7E" w:rsidRDefault="007E5F60">
      <w:pPr>
        <w:pStyle w:val="Heading3"/>
      </w:pPr>
      <w:r>
        <w:t>City:</w:t>
      </w:r>
    </w:p>
    <w:p w:rsidR="000A3B7E" w:rsidRDefault="000A3B7E">
      <w:pPr>
        <w:pStyle w:val="BodyText"/>
      </w:pPr>
    </w:p>
    <w:p w:rsidR="000A3B7E" w:rsidRDefault="007E5F60">
      <w:pPr>
        <w:pStyle w:val="Heading3"/>
      </w:pPr>
      <w:r>
        <w:t>Country:</w:t>
      </w:r>
    </w:p>
    <w:p w:rsidR="000A3B7E" w:rsidRDefault="007E5F60">
      <w:pPr>
        <w:pStyle w:val="BodyText"/>
      </w:pPr>
      <w:r>
        <w:t>United Kingdom</w:t>
      </w:r>
    </w:p>
    <w:p w:rsidR="000A3B7E" w:rsidRDefault="007E5F60">
      <w:pPr>
        <w:pStyle w:val="Heading3"/>
      </w:pPr>
      <w:r>
        <w:t>E-mail:</w:t>
      </w:r>
    </w:p>
    <w:p w:rsidR="000A3B7E" w:rsidRDefault="007E5F60">
      <w:pPr>
        <w:pStyle w:val="Heading3"/>
      </w:pPr>
      <w:r>
        <w:t>Telephone:</w:t>
      </w:r>
    </w:p>
    <w:p w:rsidR="000A3B7E" w:rsidRDefault="007E5F60">
      <w:pPr>
        <w:pStyle w:val="Heading3"/>
      </w:pPr>
      <w:r>
        <w:t>Position/Acting in the capacity of:</w:t>
      </w:r>
    </w:p>
    <w:p w:rsidR="000A3B7E" w:rsidRDefault="007E5F60">
      <w:pPr>
        <w:pStyle w:val="BodyText"/>
      </w:pPr>
      <w:r>
        <w:t>VP and commercial director</w:t>
      </w:r>
    </w:p>
    <w:p w:rsidR="000A3B7E" w:rsidRDefault="007E5F60">
      <w:pPr>
        <w:pStyle w:val="Heading3"/>
        <w:spacing w:line="326" w:lineRule="auto"/>
        <w:ind w:right="139"/>
      </w:pPr>
      <w:r>
        <w:t>If needed, please provide detailed information on the representation</w:t>
      </w:r>
      <w:r>
        <w:rPr>
          <w:spacing w:val="-56"/>
        </w:rPr>
        <w:t xml:space="preserve"> </w:t>
      </w:r>
      <w:r>
        <w:t>(its forms, exte</w:t>
      </w:r>
      <w:r>
        <w:t>nt, purpose ...):</w:t>
      </w:r>
    </w:p>
    <w:p w:rsidR="000A3B7E" w:rsidRDefault="007E5F60">
      <w:pPr>
        <w:pStyle w:val="BodyText"/>
        <w:spacing w:before="0" w:line="278" w:lineRule="exact"/>
      </w:pPr>
      <w:r>
        <w:t>-</w:t>
      </w:r>
    </w:p>
    <w:p w:rsidR="000A3B7E" w:rsidRDefault="000A3B7E">
      <w:pPr>
        <w:pStyle w:val="BodyText"/>
        <w:spacing w:before="0"/>
        <w:ind w:left="0"/>
        <w:rPr>
          <w:sz w:val="20"/>
        </w:rPr>
      </w:pPr>
    </w:p>
    <w:p w:rsidR="000A3B7E" w:rsidRDefault="007E5F60">
      <w:pPr>
        <w:pStyle w:val="Heading3"/>
        <w:tabs>
          <w:tab w:val="left" w:pos="10094"/>
        </w:tabs>
        <w:spacing w:before="246" w:line="326" w:lineRule="auto"/>
        <w:ind w:right="139"/>
      </w:pPr>
      <w:r>
        <w:rPr>
          <w:color w:val="FFFFFF"/>
          <w:shd w:val="clear" w:color="auto" w:fill="0466A4"/>
        </w:rPr>
        <w:t>C: Information about reliance on the capacities of</w:t>
      </w:r>
      <w:r>
        <w:rPr>
          <w:color w:val="FFFFFF"/>
          <w:spacing w:val="-44"/>
          <w:shd w:val="clear" w:color="auto" w:fill="0466A4"/>
        </w:rPr>
        <w:t xml:space="preserve"> </w:t>
      </w:r>
      <w:r>
        <w:rPr>
          <w:color w:val="FFFFFF"/>
          <w:shd w:val="clear" w:color="auto" w:fill="0466A4"/>
        </w:rPr>
        <w:t>other</w:t>
      </w:r>
      <w:r>
        <w:rPr>
          <w:color w:val="FFFFFF"/>
          <w:spacing w:val="-5"/>
          <w:shd w:val="clear" w:color="auto" w:fill="0466A4"/>
        </w:rPr>
        <w:t xml:space="preserve"> </w:t>
      </w:r>
      <w:r>
        <w:rPr>
          <w:color w:val="FFFFFF"/>
          <w:shd w:val="clear" w:color="auto" w:fill="0466A4"/>
        </w:rPr>
        <w:t>entities</w:t>
      </w:r>
      <w:r>
        <w:rPr>
          <w:color w:val="FFFFFF"/>
          <w:shd w:val="clear" w:color="auto" w:fill="0466A4"/>
        </w:rPr>
        <w:tab/>
      </w:r>
      <w:r>
        <w:rPr>
          <w:color w:val="FFFFFF"/>
        </w:rPr>
        <w:t xml:space="preserve"> </w:t>
      </w:r>
      <w:r>
        <w:t xml:space="preserve">Does the economic operator rely on the capacities of other entities in order to meet the selection criteria set out under </w:t>
      </w:r>
      <w:r>
        <w:rPr>
          <w:spacing w:val="-3"/>
        </w:rPr>
        <w:t xml:space="preserve">Part </w:t>
      </w:r>
      <w:r>
        <w:t xml:space="preserve">IV and the criteria and rules (if any) set out under </w:t>
      </w:r>
      <w:r>
        <w:rPr>
          <w:spacing w:val="-3"/>
        </w:rPr>
        <w:t xml:space="preserve">Part </w:t>
      </w:r>
      <w:r>
        <w:t>V</w:t>
      </w:r>
      <w:r>
        <w:rPr>
          <w:spacing w:val="-10"/>
        </w:rPr>
        <w:t xml:space="preserve"> </w:t>
      </w:r>
      <w:r>
        <w:t>below?</w:t>
      </w:r>
    </w:p>
    <w:p w:rsidR="000A3B7E" w:rsidRDefault="007E5F60">
      <w:pPr>
        <w:pStyle w:val="ListParagraph"/>
        <w:numPr>
          <w:ilvl w:val="0"/>
          <w:numId w:val="3"/>
        </w:numPr>
        <w:tabs>
          <w:tab w:val="left" w:pos="337"/>
        </w:tabs>
        <w:spacing w:before="0" w:line="276" w:lineRule="exact"/>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pStyle w:val="BodyText"/>
        <w:spacing w:before="0"/>
        <w:ind w:left="0"/>
        <w:rPr>
          <w:sz w:val="20"/>
        </w:rPr>
      </w:pPr>
    </w:p>
    <w:p w:rsidR="000A3B7E" w:rsidRDefault="007E5F60">
      <w:pPr>
        <w:pStyle w:val="BodyText"/>
        <w:spacing w:before="6"/>
        <w:ind w:left="0"/>
        <w:rPr>
          <w:sz w:val="16"/>
        </w:rPr>
      </w:pPr>
      <w:r>
        <w:pict>
          <v:shapetype id="_x0000_t202" coordsize="21600,21600" o:spt="202" path="m,l,21600r21600,l21600,xe">
            <v:stroke joinstyle="miter"/>
            <v:path gradientshapeok="t" o:connecttype="rect"/>
          </v:shapetype>
          <v:shape id="_x0000_s1038" type="#_x0000_t202" style="position:absolute;margin-left:48pt;margin-top:10.85pt;width:498.75pt;height:37.95pt;z-index:-15727104;mso-wrap-distance-left:0;mso-wrap-distance-right:0;mso-position-horizontal-relative:page" fillcolor="#0466a4" stroked="f">
            <v:textbox inset="0,0,0,0">
              <w:txbxContent>
                <w:p w:rsidR="000A3B7E" w:rsidRDefault="007E5F60">
                  <w:pPr>
                    <w:spacing w:before="29"/>
                    <w:rPr>
                      <w:b/>
                      <w:sz w:val="24"/>
                    </w:rPr>
                  </w:pPr>
                  <w:r>
                    <w:rPr>
                      <w:b/>
                      <w:color w:val="FFFFFF"/>
                      <w:sz w:val="24"/>
                    </w:rPr>
                    <w:t>D: Information concerning subcontractors on whose capacity the</w:t>
                  </w:r>
                </w:p>
                <w:p w:rsidR="000A3B7E" w:rsidRDefault="007E5F60">
                  <w:pPr>
                    <w:spacing w:before="100"/>
                    <w:rPr>
                      <w:b/>
                      <w:sz w:val="24"/>
                    </w:rPr>
                  </w:pPr>
                  <w:r>
                    <w:rPr>
                      <w:b/>
                      <w:color w:val="FFFFFF"/>
                      <w:sz w:val="24"/>
                    </w:rPr>
                    <w:t>economic operator does not rely</w:t>
                  </w:r>
                </w:p>
              </w:txbxContent>
            </v:textbox>
            <w10:wrap type="topAndBottom" anchorx="page"/>
          </v:shape>
        </w:pict>
      </w:r>
    </w:p>
    <w:p w:rsidR="000A3B7E" w:rsidRDefault="000A3B7E">
      <w:pPr>
        <w:pStyle w:val="BodyText"/>
        <w:spacing w:before="2"/>
        <w:ind w:left="0"/>
        <w:rPr>
          <w:sz w:val="13"/>
        </w:rPr>
      </w:pPr>
    </w:p>
    <w:p w:rsidR="000A3B7E" w:rsidRDefault="007E5F60">
      <w:pPr>
        <w:pStyle w:val="ListParagraph"/>
        <w:numPr>
          <w:ilvl w:val="1"/>
          <w:numId w:val="2"/>
        </w:numPr>
        <w:tabs>
          <w:tab w:val="left" w:pos="600"/>
        </w:tabs>
        <w:spacing w:before="99" w:line="326" w:lineRule="auto"/>
        <w:ind w:right="873"/>
        <w:rPr>
          <w:sz w:val="24"/>
        </w:rPr>
      </w:pPr>
      <w:r>
        <w:rPr>
          <w:sz w:val="24"/>
        </w:rPr>
        <w:t xml:space="preserve">(Section to be filled-in only if this information is explicitly </w:t>
      </w:r>
      <w:r>
        <w:rPr>
          <w:spacing w:val="-3"/>
          <w:sz w:val="24"/>
        </w:rPr>
        <w:t xml:space="preserve">required </w:t>
      </w:r>
      <w:r>
        <w:rPr>
          <w:sz w:val="24"/>
        </w:rPr>
        <w:t xml:space="preserve">by the </w:t>
      </w:r>
      <w:r>
        <w:rPr>
          <w:sz w:val="24"/>
        </w:rPr>
        <w:t>contracting authority or contracting</w:t>
      </w:r>
      <w:r>
        <w:rPr>
          <w:spacing w:val="-6"/>
          <w:sz w:val="24"/>
        </w:rPr>
        <w:t xml:space="preserve"> entity.)</w:t>
      </w:r>
    </w:p>
    <w:p w:rsidR="000A3B7E" w:rsidRDefault="007E5F60">
      <w:pPr>
        <w:pStyle w:val="Heading3"/>
        <w:spacing w:before="239" w:line="326" w:lineRule="auto"/>
        <w:ind w:right="956"/>
      </w:pPr>
      <w:r>
        <w:t>Does the economic operator intend to subcontract any share of the contract to third parties?</w:t>
      </w:r>
    </w:p>
    <w:p w:rsidR="000A3B7E" w:rsidRDefault="007E5F60">
      <w:pPr>
        <w:pStyle w:val="ListParagraph"/>
        <w:numPr>
          <w:ilvl w:val="0"/>
          <w:numId w:val="3"/>
        </w:numPr>
        <w:tabs>
          <w:tab w:val="left" w:pos="337"/>
        </w:tabs>
        <w:spacing w:before="0" w:line="278" w:lineRule="exact"/>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pStyle w:val="BodyText"/>
        <w:spacing w:before="0"/>
        <w:ind w:left="0"/>
        <w:rPr>
          <w:sz w:val="29"/>
        </w:rPr>
      </w:pPr>
    </w:p>
    <w:p w:rsidR="000A3B7E" w:rsidRDefault="007E5F60">
      <w:pPr>
        <w:pStyle w:val="ListParagraph"/>
        <w:numPr>
          <w:ilvl w:val="1"/>
          <w:numId w:val="2"/>
        </w:numPr>
        <w:tabs>
          <w:tab w:val="left" w:pos="600"/>
        </w:tabs>
        <w:spacing w:before="0" w:line="326" w:lineRule="auto"/>
        <w:ind w:right="193"/>
        <w:rPr>
          <w:sz w:val="24"/>
        </w:rPr>
      </w:pPr>
      <w:r>
        <w:rPr>
          <w:sz w:val="24"/>
        </w:rPr>
        <w:t xml:space="preserve">If the contracting authority or contracting entity explicitly requests this information in addition to the information under </w:t>
      </w:r>
      <w:r>
        <w:rPr>
          <w:spacing w:val="-4"/>
          <w:sz w:val="24"/>
        </w:rPr>
        <w:t xml:space="preserve">Part </w:t>
      </w:r>
      <w:r>
        <w:rPr>
          <w:sz w:val="24"/>
        </w:rPr>
        <w:t xml:space="preserve">I, please provide the information </w:t>
      </w:r>
      <w:r>
        <w:rPr>
          <w:spacing w:val="-3"/>
          <w:sz w:val="24"/>
        </w:rPr>
        <w:t xml:space="preserve">required </w:t>
      </w:r>
      <w:r>
        <w:rPr>
          <w:sz w:val="24"/>
        </w:rPr>
        <w:t xml:space="preserve">under Sections A and B of this </w:t>
      </w:r>
      <w:r>
        <w:rPr>
          <w:spacing w:val="-4"/>
          <w:sz w:val="24"/>
        </w:rPr>
        <w:t xml:space="preserve">Part </w:t>
      </w:r>
      <w:r>
        <w:rPr>
          <w:sz w:val="24"/>
        </w:rPr>
        <w:t xml:space="preserve">and </w:t>
      </w:r>
      <w:r>
        <w:rPr>
          <w:spacing w:val="-4"/>
          <w:sz w:val="24"/>
        </w:rPr>
        <w:t xml:space="preserve">Part </w:t>
      </w:r>
      <w:r>
        <w:rPr>
          <w:sz w:val="24"/>
        </w:rPr>
        <w:t>III for each of the (categories of) su</w:t>
      </w:r>
      <w:r>
        <w:rPr>
          <w:sz w:val="24"/>
        </w:rPr>
        <w:t>bcontractors</w:t>
      </w:r>
      <w:r>
        <w:rPr>
          <w:spacing w:val="-7"/>
          <w:sz w:val="24"/>
        </w:rPr>
        <w:t xml:space="preserve"> </w:t>
      </w:r>
      <w:r>
        <w:rPr>
          <w:sz w:val="24"/>
        </w:rPr>
        <w:t>concerned.</w:t>
      </w:r>
    </w:p>
    <w:p w:rsidR="000A3B7E" w:rsidRDefault="000A3B7E">
      <w:pPr>
        <w:spacing w:line="326" w:lineRule="auto"/>
        <w:rPr>
          <w:sz w:val="24"/>
        </w:rPr>
        <w:sectPr w:rsidR="000A3B7E">
          <w:pgSz w:w="11900" w:h="15840"/>
          <w:pgMar w:top="660" w:right="820" w:bottom="720" w:left="840" w:header="0" w:footer="530" w:gutter="0"/>
          <w:cols w:space="1296"/>
        </w:sectPr>
      </w:pPr>
    </w:p>
    <w:p w:rsidR="000A3B7E" w:rsidRDefault="007E5F60">
      <w:pPr>
        <w:pStyle w:val="Heading1"/>
        <w:spacing w:before="75"/>
      </w:pPr>
      <w:r>
        <w:lastRenderedPageBreak/>
        <w:t>Part III: Exclusion grounds</w:t>
      </w:r>
    </w:p>
    <w:p w:rsidR="000A3B7E" w:rsidRDefault="000A3B7E">
      <w:pPr>
        <w:pStyle w:val="BodyText"/>
        <w:spacing w:before="0"/>
        <w:ind w:left="0"/>
        <w:rPr>
          <w:b/>
          <w:sz w:val="20"/>
        </w:rPr>
      </w:pPr>
    </w:p>
    <w:p w:rsidR="000A3B7E" w:rsidRDefault="000A3B7E">
      <w:pPr>
        <w:pStyle w:val="BodyText"/>
        <w:spacing w:before="0"/>
        <w:ind w:left="0"/>
        <w:rPr>
          <w:b/>
          <w:sz w:val="20"/>
        </w:rPr>
      </w:pPr>
    </w:p>
    <w:p w:rsidR="000A3B7E" w:rsidRDefault="007E5F60">
      <w:pPr>
        <w:pStyle w:val="Heading3"/>
        <w:tabs>
          <w:tab w:val="left" w:pos="10094"/>
        </w:tabs>
        <w:spacing w:before="228" w:line="326" w:lineRule="auto"/>
        <w:ind w:right="139"/>
      </w:pPr>
      <w:r>
        <w:rPr>
          <w:color w:val="FFFFFF"/>
          <w:shd w:val="clear" w:color="auto" w:fill="0466A4"/>
        </w:rPr>
        <w:t>A: Grounds relating to</w:t>
      </w:r>
      <w:r>
        <w:rPr>
          <w:color w:val="FFFFFF"/>
          <w:spacing w:val="-26"/>
          <w:shd w:val="clear" w:color="auto" w:fill="0466A4"/>
        </w:rPr>
        <w:t xml:space="preserve"> </w:t>
      </w:r>
      <w:r>
        <w:rPr>
          <w:color w:val="FFFFFF"/>
          <w:shd w:val="clear" w:color="auto" w:fill="0466A4"/>
        </w:rPr>
        <w:t>criminal</w:t>
      </w:r>
      <w:r>
        <w:rPr>
          <w:color w:val="FFFFFF"/>
          <w:spacing w:val="-6"/>
          <w:shd w:val="clear" w:color="auto" w:fill="0466A4"/>
        </w:rPr>
        <w:t xml:space="preserve"> </w:t>
      </w:r>
      <w:r>
        <w:rPr>
          <w:color w:val="FFFFFF"/>
          <w:shd w:val="clear" w:color="auto" w:fill="0466A4"/>
        </w:rPr>
        <w:t>convictions</w:t>
      </w:r>
      <w:r>
        <w:rPr>
          <w:color w:val="FFFFFF"/>
          <w:shd w:val="clear" w:color="auto" w:fill="0466A4"/>
        </w:rPr>
        <w:tab/>
      </w:r>
      <w:r>
        <w:rPr>
          <w:color w:val="FFFFFF"/>
        </w:rPr>
        <w:t xml:space="preserve"> </w:t>
      </w:r>
      <w:r>
        <w:t>Article 57(1) of Directive 2014/24/EU sets out the following reasons for exclusion</w:t>
      </w:r>
    </w:p>
    <w:p w:rsidR="000A3B7E" w:rsidRDefault="007E5F60">
      <w:pPr>
        <w:spacing w:line="277" w:lineRule="exact"/>
        <w:ind w:left="120"/>
        <w:rPr>
          <w:b/>
          <w:sz w:val="24"/>
        </w:rPr>
      </w:pPr>
      <w:r>
        <w:rPr>
          <w:b/>
          <w:sz w:val="24"/>
        </w:rPr>
        <w:t>Participation in a criminal organisation</w:t>
      </w:r>
    </w:p>
    <w:p w:rsidR="000A3B7E" w:rsidRDefault="007E5F60">
      <w:pPr>
        <w:pStyle w:val="BodyText"/>
        <w:spacing w:line="326" w:lineRule="auto"/>
      </w:pPr>
      <w:r>
        <w:t>Has the economic operator itself or any person who is a member of its administrative, management or supervisory body or has powers of representation, decision or control therein been the subject of a conviction by final judgment</w:t>
      </w:r>
    </w:p>
    <w:p w:rsidR="000A3B7E" w:rsidRDefault="007E5F60">
      <w:pPr>
        <w:pStyle w:val="BodyText"/>
        <w:spacing w:before="0" w:line="326" w:lineRule="auto"/>
        <w:ind w:right="139"/>
      </w:pPr>
      <w:r>
        <w:t>for participation in a crim</w:t>
      </w:r>
      <w:r>
        <w:t>inal organisation, by a conviction rendered at the most five years ago or in which an exclusion period set out directly in the conviction continues to be applicable? As defined in Article 2 of Council Framework Decision 2008/841/JHA of 24 October 2008 on t</w:t>
      </w:r>
      <w:r>
        <w:t>he fight against organised crime (OJ L 300, 11.11.2008, p. 42).</w:t>
      </w:r>
    </w:p>
    <w:p w:rsidR="000A3B7E" w:rsidRDefault="007E5F60">
      <w:pPr>
        <w:pStyle w:val="BodyText"/>
        <w:spacing w:before="94"/>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rect id="_x0000_s1037" style="position:absolute;margin-left:47pt;margin-top:11.55pt;width:500.7pt;height:2pt;z-index:-15726592;mso-wrap-distance-left:0;mso-wrap-distance-right:0;mso-position-horizontal-relative:page" fillcolor="black" stroked="f">
            <w10:wrap type="topAndBottom" anchorx="page"/>
          </v:rect>
        </w:pict>
      </w:r>
    </w:p>
    <w:p w:rsidR="000A3B7E" w:rsidRDefault="007E5F60">
      <w:pPr>
        <w:spacing w:before="157" w:line="316" w:lineRule="auto"/>
        <w:ind w:left="120" w:right="521"/>
        <w:rPr>
          <w:sz w:val="26"/>
        </w:rPr>
      </w:pPr>
      <w:r>
        <w:rPr>
          <w:sz w:val="26"/>
        </w:rP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Corruption</w:t>
      </w:r>
    </w:p>
    <w:p w:rsidR="000A3B7E" w:rsidRDefault="007E5F60">
      <w:pPr>
        <w:pStyle w:val="BodyText"/>
        <w:spacing w:before="99" w:line="326" w:lineRule="auto"/>
        <w:ind w:right="139"/>
      </w:pPr>
      <w:r>
        <w:t>Has the economic operator itself or any person who is a member of its administrative, management or supervisory body or has powers of representation, decision or control therein been the subject of a conviction by final judgment for corruption, by a convic</w:t>
      </w:r>
      <w:r>
        <w:t>tion rendered at the most five years ago or in which an exclusion period set out directly in the conviction continues to be applicable? As defined in Article 3 of the Convention on the fight against corruption involving officials of the European Communitie</w:t>
      </w:r>
      <w:r>
        <w:t>s or officials of Member States of the European Union, OJ C 195, 25.6.1997, p. 1, and in Article 2(1) of Council Framework Decision 2003/568/JHA of 22 July 2003 on combating corruption in the private sector (OJ L 192, 31.7.2003, p. 54). This exclusion grou</w:t>
      </w:r>
      <w:r>
        <w:t>nd also includes corruption as defined in the national law of the contracting authority (contracting entity) or the economic operator. "</w:t>
      </w:r>
    </w:p>
    <w:p w:rsidR="000A3B7E" w:rsidRDefault="007E5F60">
      <w:pPr>
        <w:pStyle w:val="BodyText"/>
        <w:spacing w:before="91"/>
      </w:pPr>
      <w:r>
        <w:t>Your answer?</w:t>
      </w:r>
    </w:p>
    <w:p w:rsidR="000A3B7E" w:rsidRDefault="000A3B7E">
      <w:pPr>
        <w:sectPr w:rsidR="000A3B7E">
          <w:pgSz w:w="11900" w:h="15840"/>
          <w:pgMar w:top="640" w:right="820" w:bottom="720" w:left="840" w:header="0" w:footer="530" w:gutter="0"/>
          <w:cols w:space="1296"/>
        </w:sectPr>
      </w:pPr>
    </w:p>
    <w:p w:rsidR="000A3B7E" w:rsidRDefault="007E5F60">
      <w:pPr>
        <w:pStyle w:val="ListParagraph"/>
        <w:numPr>
          <w:ilvl w:val="0"/>
          <w:numId w:val="3"/>
        </w:numPr>
        <w:tabs>
          <w:tab w:val="left" w:pos="337"/>
        </w:tabs>
        <w:spacing w:before="89"/>
        <w:rPr>
          <w:sz w:val="24"/>
        </w:rPr>
      </w:pPr>
      <w:r>
        <w:rPr>
          <w:spacing w:val="-12"/>
          <w:sz w:val="24"/>
        </w:rPr>
        <w:lastRenderedPageBreak/>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shape id="_x0000_s1036" style="position:absolute;margin-left:47pt;margin-top:11.55pt;width:500.75pt;height:2pt;z-index:-15726080;mso-wrap-distance-left:0;mso-wrap-distance-right:0;mso-position-horizontal-relative:page" coordorigin="940,231" coordsize="10015,40" path="m10954,231r-20,20l10954,231,940,231r,40l10954,271r,-40xe" fillcolor="black" stroked="f">
            <v:path arrowok="t"/>
            <w10:wrap type="topAndBottom" anchorx="page"/>
          </v:shape>
        </w:pict>
      </w:r>
    </w:p>
    <w:p w:rsidR="000A3B7E" w:rsidRDefault="007E5F60">
      <w:pPr>
        <w:pStyle w:val="Heading2"/>
        <w:spacing w:line="316" w:lineRule="auto"/>
      </w:pPr>
      <w:r>
        <w:t>Is this information available at no cost to the authorities from an EU Member Sta</w:t>
      </w:r>
      <w:r>
        <w:t>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Fraud</w:t>
      </w:r>
    </w:p>
    <w:p w:rsidR="000A3B7E" w:rsidRDefault="007E5F60">
      <w:pPr>
        <w:pStyle w:val="BodyText"/>
        <w:spacing w:before="99" w:line="326" w:lineRule="auto"/>
      </w:pPr>
      <w:r>
        <w:t>Has the economic operator itself or any person who is a member of its administrative, management or supervisory body or has powers of representation, decision or control therein been the subject of a conviction by final judgment f</w:t>
      </w:r>
      <w:r>
        <w:t>or fraud, by a conviction rendered at the most five years ago or in which an exclusion period set out directly in the conviction continues to be applicable? Within</w:t>
      </w:r>
    </w:p>
    <w:p w:rsidR="000A3B7E" w:rsidRDefault="007E5F60">
      <w:pPr>
        <w:pStyle w:val="BodyText"/>
        <w:spacing w:before="0" w:line="326" w:lineRule="auto"/>
        <w:ind w:right="521"/>
      </w:pPr>
      <w:r>
        <w:t>the meaning of Article 1 of the Convention on the protection of the European Communities' fi</w:t>
      </w:r>
      <w:r>
        <w:t>nancial interests (OJ C 316, 27.11.1995, p. 48).</w:t>
      </w:r>
    </w:p>
    <w:p w:rsidR="000A3B7E" w:rsidRDefault="007E5F60">
      <w:pPr>
        <w:pStyle w:val="BodyText"/>
        <w:spacing w:before="95"/>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shape id="_x0000_s1035" style="position:absolute;margin-left:47pt;margin-top:11.6pt;width:500.75pt;height:2pt;z-index:-15725568;mso-wrap-distance-left:0;mso-wrap-distance-right:0;mso-position-horizontal-relative:page" coordorigin="940,232" coordsize="10015,40" path="m10954,232l940,232r,40l10954,272r,-40l10934,252r20,-20xe" fillcolor="black" stroked="f">
            <v:path arrowok="t"/>
            <w10:wrap type="topAndBottom" anchorx="page"/>
          </v:shape>
        </w:pict>
      </w:r>
    </w:p>
    <w:p w:rsidR="000A3B7E" w:rsidRDefault="007E5F60">
      <w:pPr>
        <w:pStyle w:val="Heading2"/>
        <w:spacing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Terrorist offences or offences linked to terrorist activities</w:t>
      </w:r>
    </w:p>
    <w:p w:rsidR="000A3B7E" w:rsidRDefault="007E5F60">
      <w:pPr>
        <w:pStyle w:val="BodyText"/>
        <w:spacing w:before="99" w:line="326" w:lineRule="auto"/>
      </w:pPr>
      <w:r>
        <w:t>Has the economic operator itself or any person who is a member of its administrative, management or supervisory body or has powers of representation, decision or control therein been the subject of a conviction by final judgment</w:t>
      </w:r>
    </w:p>
    <w:p w:rsidR="000A3B7E" w:rsidRDefault="007E5F60">
      <w:pPr>
        <w:pStyle w:val="BodyText"/>
        <w:spacing w:before="0" w:line="326" w:lineRule="auto"/>
        <w:ind w:right="198"/>
      </w:pPr>
      <w:r>
        <w:t>for terrorist offences or o</w:t>
      </w:r>
      <w:r>
        <w:t xml:space="preserve">ffences </w:t>
      </w:r>
      <w:r>
        <w:rPr>
          <w:spacing w:val="-3"/>
        </w:rPr>
        <w:t xml:space="preserve">linked </w:t>
      </w:r>
      <w:r>
        <w:t xml:space="preserve">to terrorist activities, by a conviction </w:t>
      </w:r>
      <w:r>
        <w:rPr>
          <w:spacing w:val="-3"/>
        </w:rPr>
        <w:t xml:space="preserve">rendered </w:t>
      </w:r>
      <w:r>
        <w:t>at the most five years ago or in which an exclusion period set out directly</w:t>
      </w:r>
      <w:r>
        <w:rPr>
          <w:spacing w:val="-6"/>
        </w:rPr>
        <w:t xml:space="preserve"> </w:t>
      </w:r>
      <w:r>
        <w:t>in</w:t>
      </w:r>
      <w:r>
        <w:rPr>
          <w:spacing w:val="-5"/>
        </w:rPr>
        <w:t xml:space="preserve"> </w:t>
      </w:r>
      <w:r>
        <w:t>the</w:t>
      </w:r>
      <w:r>
        <w:rPr>
          <w:spacing w:val="-5"/>
        </w:rPr>
        <w:t xml:space="preserve"> </w:t>
      </w:r>
      <w:r>
        <w:t>conviction</w:t>
      </w:r>
      <w:r>
        <w:rPr>
          <w:spacing w:val="-5"/>
        </w:rPr>
        <w:t xml:space="preserve"> </w:t>
      </w:r>
      <w:r>
        <w:t>continues</w:t>
      </w:r>
      <w:r>
        <w:rPr>
          <w:spacing w:val="-5"/>
        </w:rPr>
        <w:t xml:space="preserve"> </w:t>
      </w:r>
      <w:r>
        <w:t>to</w:t>
      </w:r>
      <w:r>
        <w:rPr>
          <w:spacing w:val="-5"/>
        </w:rPr>
        <w:t xml:space="preserve"> </w:t>
      </w:r>
      <w:r>
        <w:t>be</w:t>
      </w:r>
      <w:r>
        <w:rPr>
          <w:spacing w:val="-5"/>
        </w:rPr>
        <w:t xml:space="preserve"> </w:t>
      </w:r>
      <w:r>
        <w:t>applicable?</w:t>
      </w:r>
      <w:r>
        <w:rPr>
          <w:spacing w:val="-6"/>
        </w:rPr>
        <w:t xml:space="preserve"> </w:t>
      </w:r>
      <w:r>
        <w:t>As</w:t>
      </w:r>
      <w:r>
        <w:rPr>
          <w:spacing w:val="-5"/>
        </w:rPr>
        <w:t xml:space="preserve"> </w:t>
      </w:r>
      <w:r>
        <w:t>defined</w:t>
      </w:r>
      <w:r>
        <w:rPr>
          <w:spacing w:val="-5"/>
        </w:rPr>
        <w:t xml:space="preserve"> </w:t>
      </w:r>
      <w:r>
        <w:t>in</w:t>
      </w:r>
      <w:r>
        <w:rPr>
          <w:spacing w:val="-5"/>
        </w:rPr>
        <w:t xml:space="preserve"> </w:t>
      </w:r>
      <w:r>
        <w:t>Articles</w:t>
      </w:r>
      <w:r>
        <w:rPr>
          <w:spacing w:val="-5"/>
        </w:rPr>
        <w:t xml:space="preserve"> </w:t>
      </w:r>
      <w:r>
        <w:t>1</w:t>
      </w:r>
      <w:r>
        <w:rPr>
          <w:spacing w:val="-5"/>
        </w:rPr>
        <w:t xml:space="preserve"> </w:t>
      </w:r>
      <w:r>
        <w:t>and</w:t>
      </w:r>
      <w:r>
        <w:rPr>
          <w:spacing w:val="-5"/>
        </w:rPr>
        <w:t xml:space="preserve"> </w:t>
      </w:r>
      <w:r>
        <w:t xml:space="preserve">3 of Council </w:t>
      </w:r>
      <w:r>
        <w:rPr>
          <w:spacing w:val="-3"/>
        </w:rPr>
        <w:t xml:space="preserve">Framework </w:t>
      </w:r>
      <w:r>
        <w:t>Decision of 13 Ju</w:t>
      </w:r>
      <w:r>
        <w:t xml:space="preserve">ne 2002 on combating terrorism (OJ L 164, 22.6.2002, p. 3). This exclusion ground also includes inciting or aiding or abetting or attempting to commit an offence, as </w:t>
      </w:r>
      <w:r>
        <w:rPr>
          <w:spacing w:val="-3"/>
        </w:rPr>
        <w:t xml:space="preserve">referred </w:t>
      </w:r>
      <w:r>
        <w:t xml:space="preserve">to in Article 4 of that </w:t>
      </w:r>
      <w:r>
        <w:rPr>
          <w:spacing w:val="-3"/>
        </w:rPr>
        <w:t xml:space="preserve">Framework </w:t>
      </w:r>
      <w:r>
        <w:t>Decision.</w:t>
      </w:r>
    </w:p>
    <w:p w:rsidR="000A3B7E" w:rsidRDefault="000A3B7E">
      <w:pPr>
        <w:spacing w:line="326" w:lineRule="auto"/>
        <w:sectPr w:rsidR="000A3B7E">
          <w:footerReference w:type="default" r:id="rId11"/>
          <w:pgSz w:w="11900" w:h="15840"/>
          <w:pgMar w:top="660" w:right="820" w:bottom="1940" w:left="840" w:header="0" w:footer="1753" w:gutter="0"/>
          <w:pgNumType w:start="6"/>
          <w:cols w:space="1296"/>
        </w:sectPr>
      </w:pPr>
    </w:p>
    <w:p w:rsidR="000A3B7E" w:rsidRDefault="007E5F60">
      <w:pPr>
        <w:pStyle w:val="BodyText"/>
        <w:spacing w:before="0" w:line="40" w:lineRule="exact"/>
        <w:ind w:left="100"/>
        <w:rPr>
          <w:sz w:val="4"/>
        </w:rPr>
      </w:pPr>
      <w:r>
        <w:lastRenderedPageBreak/>
        <w:pict>
          <v:shape id="_x0000_s1034" style="position:absolute;left:0;text-align:left;margin-left:47pt;margin-top:749.75pt;width:500.75pt;height:2pt;z-index:15733248;mso-position-horizontal-relative:page;mso-position-vertical-relative:page" coordorigin="940,14995" coordsize="10015,40" path="m10954,14995r-10014,l940,15035r10014,l10954,14995r-20,20l10954,14995xe" fillcolor="black" stroked="f">
            <v:path arrowok="t"/>
            <w10:wrap anchorx="page" anchory="page"/>
          </v:shape>
        </w:pict>
      </w:r>
      <w:r>
        <w:rPr>
          <w:sz w:val="4"/>
        </w:rPr>
      </w:r>
      <w:r>
        <w:rPr>
          <w:sz w:val="4"/>
        </w:rPr>
        <w:pict>
          <v:group id="_x0000_s1032" style="width:500.75pt;height:2pt;mso-position-horizontal-relative:char;mso-position-vertical-relative:line" coordsize="10015,40">
            <v:shape id="_x0000_s1033" style="position:absolute;width:10015;height:40" coordsize="10015,40" path="m10014,l,,,40r10014,l10014,r-20,20l10014,xe" fillcolor="black" stroked="f">
              <v:path arrowok="t"/>
            </v:shape>
            <w10:wrap type="none"/>
            <w10:anchorlock/>
          </v:group>
        </w:pict>
      </w:r>
    </w:p>
    <w:p w:rsidR="000A3B7E" w:rsidRDefault="000A3B7E">
      <w:pPr>
        <w:pStyle w:val="BodyText"/>
        <w:spacing w:before="5"/>
        <w:ind w:left="0"/>
        <w:rPr>
          <w:sz w:val="7"/>
        </w:rPr>
      </w:pPr>
    </w:p>
    <w:p w:rsidR="000A3B7E" w:rsidRDefault="007E5F60">
      <w:pPr>
        <w:pStyle w:val="Heading2"/>
        <w:spacing w:before="100"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2"/>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Money laundering or terrorist financing</w:t>
      </w:r>
    </w:p>
    <w:p w:rsidR="000A3B7E" w:rsidRDefault="007E5F60">
      <w:pPr>
        <w:pStyle w:val="BodyText"/>
        <w:spacing w:line="326" w:lineRule="auto"/>
      </w:pPr>
      <w:r>
        <w:t>Has the economic operator itself or any person who is a member of its administ</w:t>
      </w:r>
      <w:r>
        <w:t>rative, management or supervisory body or has powers of representation, decision or control therein been the subject of a conviction by final judgment for money laundering or terrorist financing, by a conviction rendered at the most</w:t>
      </w:r>
    </w:p>
    <w:p w:rsidR="000A3B7E" w:rsidRDefault="007E5F60">
      <w:pPr>
        <w:pStyle w:val="BodyText"/>
        <w:spacing w:before="0" w:line="326" w:lineRule="auto"/>
        <w:ind w:right="139"/>
      </w:pPr>
      <w:r>
        <w:t>five years ago or in wh</w:t>
      </w:r>
      <w:r>
        <w:t>ich an exclusion period set out directly in the conviction continues to be applicable? As defined in Article 1 of Directive 2005/60/EC of the European Parliament and of the Council of 26 October 2005 on the prevention of the use of the financial system for</w:t>
      </w:r>
      <w:r>
        <w:t xml:space="preserve"> the purpose of money laundering and terrorist financing (OJ L 309, 25.11.2005, p. 15).</w:t>
      </w:r>
    </w:p>
    <w:p w:rsidR="000A3B7E" w:rsidRDefault="007E5F60">
      <w:pPr>
        <w:pStyle w:val="BodyText"/>
        <w:spacing w:before="93"/>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rect id="_x0000_s1031" style="position:absolute;margin-left:47pt;margin-top:11.6pt;width:500.7pt;height:2pt;z-index:-15724544;mso-wrap-distance-left:0;mso-wrap-distance-right:0;mso-position-horizontal-relative:page" fillcolor="black" stroked="f">
            <w10:wrap type="topAndBottom" anchorx="page"/>
          </v:rect>
        </w:pict>
      </w:r>
    </w:p>
    <w:p w:rsidR="000A3B7E" w:rsidRDefault="007E5F60">
      <w:pPr>
        <w:pStyle w:val="Heading2"/>
        <w:spacing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Child labour and other forms of trafficking i</w:t>
      </w:r>
      <w:r>
        <w:t>n human beings</w:t>
      </w:r>
    </w:p>
    <w:p w:rsidR="000A3B7E" w:rsidRDefault="007E5F60">
      <w:pPr>
        <w:pStyle w:val="BodyText"/>
        <w:spacing w:before="99" w:line="326" w:lineRule="auto"/>
      </w:pPr>
      <w:r>
        <w:t>Has the economic operator itself or any person who is a member of its administrative, management or supervisory body or has powers of representation, decision or control therein been the subject of a conviction by final judgment</w:t>
      </w:r>
    </w:p>
    <w:p w:rsidR="000A3B7E" w:rsidRDefault="007E5F60">
      <w:pPr>
        <w:pStyle w:val="BodyText"/>
        <w:spacing w:before="0" w:line="326" w:lineRule="auto"/>
        <w:ind w:right="521"/>
      </w:pPr>
      <w:r>
        <w:t>for child labour and other forms of trafficking in human beings, by a conviction rendered at the most five years ago or in which an exclusion period set out directly in the conviction continues to be applicable? As defined in Article 2 of Directive 2011/36</w:t>
      </w:r>
      <w:r>
        <w:t>/EU of the European Parliament and of the Council of 5 April 2011 on preventing and combating trafficking in human beings and protecting its victims, and replacing Council Framework Decision 2002/629/JHA (OJ L 101, 15.4.2011, p. 1).</w:t>
      </w:r>
    </w:p>
    <w:p w:rsidR="000A3B7E" w:rsidRDefault="000A3B7E">
      <w:pPr>
        <w:spacing w:line="326" w:lineRule="auto"/>
        <w:sectPr w:rsidR="000A3B7E">
          <w:pgSz w:w="11900" w:h="15840"/>
          <w:pgMar w:top="720" w:right="820" w:bottom="2100" w:left="840" w:header="0" w:footer="1753" w:gutter="0"/>
          <w:cols w:space="1296"/>
        </w:sectPr>
      </w:pPr>
    </w:p>
    <w:p w:rsidR="000A3B7E" w:rsidRDefault="007E5F60">
      <w:pPr>
        <w:pStyle w:val="Heading2"/>
        <w:spacing w:before="85" w:line="316" w:lineRule="auto"/>
      </w:pPr>
      <w:r>
        <w:lastRenderedPageBreak/>
        <w:t>Is this</w:t>
      </w:r>
      <w:r>
        <w:t xml:space="preserve">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pStyle w:val="BodyText"/>
        <w:spacing w:before="0"/>
        <w:ind w:left="0"/>
        <w:rPr>
          <w:sz w:val="20"/>
        </w:rPr>
      </w:pPr>
    </w:p>
    <w:p w:rsidR="000A3B7E" w:rsidRDefault="007E5F60">
      <w:pPr>
        <w:pStyle w:val="BodyText"/>
        <w:spacing w:before="7"/>
        <w:ind w:left="0"/>
        <w:rPr>
          <w:sz w:val="16"/>
        </w:rPr>
      </w:pPr>
      <w:r>
        <w:pict>
          <v:shape id="_x0000_s1030" type="#_x0000_t202" style="position:absolute;margin-left:48pt;margin-top:10.85pt;width:498.75pt;height:37.95pt;z-index:-15723520;mso-wrap-distance-left:0;mso-wrap-distance-right:0;mso-position-horizontal-relative:page" fillcolor="#0466a4" stroked="f">
            <v:textbox inset="0,0,0,0">
              <w:txbxContent>
                <w:p w:rsidR="000A3B7E" w:rsidRDefault="007E5F60">
                  <w:pPr>
                    <w:spacing w:before="29"/>
                    <w:rPr>
                      <w:b/>
                      <w:sz w:val="24"/>
                    </w:rPr>
                  </w:pPr>
                  <w:r>
                    <w:rPr>
                      <w:b/>
                      <w:color w:val="FFFFFF"/>
                      <w:sz w:val="24"/>
                    </w:rPr>
                    <w:t>B: Grounds relating to the payment of taxes or social security</w:t>
                  </w:r>
                </w:p>
                <w:p w:rsidR="000A3B7E" w:rsidRDefault="007E5F60">
                  <w:pPr>
                    <w:spacing w:before="100"/>
                    <w:rPr>
                      <w:b/>
                      <w:sz w:val="24"/>
                    </w:rPr>
                  </w:pPr>
                  <w:r>
                    <w:rPr>
                      <w:b/>
                      <w:color w:val="FFFFFF"/>
                      <w:sz w:val="24"/>
                    </w:rPr>
                    <w:t>contributions</w:t>
                  </w:r>
                </w:p>
              </w:txbxContent>
            </v:textbox>
            <w10:wrap type="topAndBottom" anchorx="page"/>
          </v:shape>
        </w:pict>
      </w:r>
    </w:p>
    <w:p w:rsidR="000A3B7E" w:rsidRDefault="007E5F60">
      <w:pPr>
        <w:pStyle w:val="Heading3"/>
        <w:spacing w:before="14" w:line="326" w:lineRule="auto"/>
        <w:ind w:right="139"/>
      </w:pPr>
      <w:r>
        <w:t>Article 57(2) of Directive 2014/24/EU sets out the following reasons</w:t>
      </w:r>
      <w:r>
        <w:rPr>
          <w:spacing w:val="-56"/>
        </w:rPr>
        <w:t xml:space="preserve"> </w:t>
      </w:r>
      <w:r>
        <w:t>for exclusion</w:t>
      </w:r>
    </w:p>
    <w:p w:rsidR="000A3B7E" w:rsidRDefault="007E5F60">
      <w:pPr>
        <w:spacing w:line="278" w:lineRule="exact"/>
        <w:ind w:left="120"/>
        <w:rPr>
          <w:b/>
          <w:sz w:val="24"/>
        </w:rPr>
      </w:pPr>
      <w:r>
        <w:rPr>
          <w:b/>
          <w:sz w:val="24"/>
        </w:rPr>
        <w:t>Payment of taxes</w:t>
      </w:r>
    </w:p>
    <w:p w:rsidR="000A3B7E" w:rsidRDefault="007E5F60">
      <w:pPr>
        <w:pStyle w:val="BodyText"/>
        <w:spacing w:line="326" w:lineRule="auto"/>
        <w:ind w:right="861"/>
      </w:pPr>
      <w:r>
        <w:t>Has the economic operator breached its obligations relating to the payment of taxes, both in the country in which it is established and in Member State of the contracting authority or contracting entity if other than the coun</w:t>
      </w:r>
      <w:r>
        <w:t>try of establishment?</w:t>
      </w:r>
    </w:p>
    <w:p w:rsidR="000A3B7E" w:rsidRDefault="007E5F60">
      <w:pPr>
        <w:pStyle w:val="BodyText"/>
        <w:spacing w:before="97"/>
      </w:pPr>
      <w:r>
        <w:t>Your answer?</w:t>
      </w:r>
    </w:p>
    <w:p w:rsidR="000A3B7E" w:rsidRDefault="007E5F60">
      <w:pPr>
        <w:pStyle w:val="ListParagraph"/>
        <w:numPr>
          <w:ilvl w:val="0"/>
          <w:numId w:val="3"/>
        </w:numPr>
        <w:tabs>
          <w:tab w:val="left" w:pos="337"/>
        </w:tabs>
        <w:spacing w:before="99"/>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rect id="_x0000_s1029" style="position:absolute;margin-left:47pt;margin-top:11.6pt;width:500.7pt;height:2pt;z-index:-15723008;mso-wrap-distance-left:0;mso-wrap-distance-right:0;mso-position-horizontal-relative:page" fillcolor="black" stroked="f">
            <w10:wrap type="topAndBottom" anchorx="page"/>
          </v:rect>
        </w:pict>
      </w:r>
    </w:p>
    <w:p w:rsidR="000A3B7E" w:rsidRDefault="007E5F60">
      <w:pPr>
        <w:pStyle w:val="Heading2"/>
        <w:spacing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pPr>
      <w:r>
        <w:t>Payment of social security</w:t>
      </w:r>
    </w:p>
    <w:p w:rsidR="000A3B7E" w:rsidRDefault="007E5F60">
      <w:pPr>
        <w:pStyle w:val="BodyText"/>
        <w:spacing w:before="99" w:line="326" w:lineRule="auto"/>
      </w:pPr>
      <w:r>
        <w:t>Has the economic operator breached its obligations relating to the payment social security contributions, both in the country in which it is established and in Member State of the contracting authority or contracting entity if other than the country of est</w:t>
      </w:r>
      <w:r>
        <w:t>ablishment?</w:t>
      </w:r>
    </w:p>
    <w:p w:rsidR="000A3B7E" w:rsidRDefault="007E5F60">
      <w:pPr>
        <w:pStyle w:val="BodyText"/>
        <w:spacing w:before="97"/>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BodyText"/>
        <w:spacing w:before="6"/>
        <w:ind w:left="0"/>
        <w:rPr>
          <w:sz w:val="16"/>
        </w:rPr>
      </w:pPr>
      <w:r>
        <w:pict>
          <v:shape id="_x0000_s1028" style="position:absolute;margin-left:47pt;margin-top:11.6pt;width:500.75pt;height:2pt;z-index:-15722496;mso-wrap-distance-left:0;mso-wrap-distance-right:0;mso-position-horizontal-relative:page" coordorigin="940,232" coordsize="10015,40" path="m10954,232l940,232r,40l10954,272r,-40l10934,252r20,-20xe" fillcolor="black" stroked="f">
            <v:path arrowok="t"/>
            <w10:wrap type="topAndBottom" anchorx="page"/>
          </v:shape>
        </w:pict>
      </w:r>
    </w:p>
    <w:p w:rsidR="000A3B7E" w:rsidRDefault="007E5F60">
      <w:pPr>
        <w:pStyle w:val="Heading2"/>
        <w:spacing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rPr>
          <w:sz w:val="24"/>
        </w:rPr>
        <w:sectPr w:rsidR="000A3B7E">
          <w:footerReference w:type="default" r:id="rId12"/>
          <w:pgSz w:w="11900" w:h="15840"/>
          <w:pgMar w:top="660" w:right="820" w:bottom="720" w:left="840" w:header="0" w:footer="530" w:gutter="0"/>
          <w:pgNumType w:start="8"/>
          <w:cols w:space="1296"/>
        </w:sectPr>
      </w:pPr>
    </w:p>
    <w:p w:rsidR="000A3B7E" w:rsidRDefault="007E5F60">
      <w:pPr>
        <w:pStyle w:val="BodyText"/>
        <w:spacing w:before="0"/>
        <w:rPr>
          <w:sz w:val="20"/>
        </w:rPr>
      </w:pPr>
      <w:r>
        <w:rPr>
          <w:sz w:val="20"/>
        </w:rPr>
      </w:r>
      <w:r>
        <w:rPr>
          <w:sz w:val="20"/>
        </w:rPr>
        <w:pict>
          <v:shape id="_x0000_s1027" type="#_x0000_t202" style="width:498.75pt;height:37.95pt;mso-left-percent:-10001;mso-top-percent:-10001;mso-position-horizontal:absolute;mso-position-horizontal-relative:char;mso-position-vertical:absolute;mso-position-vertical-relative:line;mso-left-percent:-10001;mso-top-percent:-10001" fillcolor="#0466a4" stroked="f">
            <v:textbox inset="0,0,0,0">
              <w:txbxContent>
                <w:p w:rsidR="000A3B7E" w:rsidRDefault="007E5F60">
                  <w:pPr>
                    <w:spacing w:before="29"/>
                    <w:rPr>
                      <w:b/>
                      <w:sz w:val="24"/>
                    </w:rPr>
                  </w:pPr>
                  <w:r>
                    <w:rPr>
                      <w:b/>
                      <w:color w:val="FFFFFF"/>
                      <w:sz w:val="24"/>
                    </w:rPr>
                    <w:t>C: Grounds relating to insolvency, conflicts of interests or professional</w:t>
                  </w:r>
                </w:p>
                <w:p w:rsidR="000A3B7E" w:rsidRDefault="007E5F60">
                  <w:pPr>
                    <w:spacing w:before="100"/>
                    <w:rPr>
                      <w:b/>
                      <w:sz w:val="24"/>
                    </w:rPr>
                  </w:pPr>
                  <w:r>
                    <w:rPr>
                      <w:b/>
                      <w:color w:val="FFFFFF"/>
                      <w:sz w:val="24"/>
                    </w:rPr>
                    <w:t>misconduct</w:t>
                  </w:r>
                </w:p>
              </w:txbxContent>
            </v:textbox>
            <w10:wrap type="none"/>
            <w10:anchorlock/>
          </v:shape>
        </w:pict>
      </w:r>
    </w:p>
    <w:p w:rsidR="000A3B7E" w:rsidRDefault="007E5F60">
      <w:pPr>
        <w:pStyle w:val="Heading3"/>
        <w:spacing w:before="7" w:line="326" w:lineRule="auto"/>
        <w:ind w:right="139"/>
      </w:pPr>
      <w:r>
        <w:t>Article 57(4) of Directive 2014/24/EU sets out the following reasons</w:t>
      </w:r>
      <w:r>
        <w:rPr>
          <w:spacing w:val="-56"/>
        </w:rPr>
        <w:t xml:space="preserve"> </w:t>
      </w:r>
      <w:r>
        <w:t>for exclusion</w:t>
      </w:r>
    </w:p>
    <w:p w:rsidR="000A3B7E" w:rsidRDefault="007E5F60">
      <w:pPr>
        <w:spacing w:line="326" w:lineRule="auto"/>
        <w:ind w:left="120" w:right="521"/>
        <w:rPr>
          <w:b/>
          <w:sz w:val="24"/>
        </w:rPr>
      </w:pPr>
      <w:r>
        <w:rPr>
          <w:b/>
          <w:sz w:val="24"/>
        </w:rPr>
        <w:t>Agreements with other economic operators aimed at distorting competition</w:t>
      </w:r>
    </w:p>
    <w:p w:rsidR="000A3B7E" w:rsidRDefault="007E5F60">
      <w:pPr>
        <w:pStyle w:val="BodyText"/>
        <w:spacing w:before="0" w:line="326" w:lineRule="auto"/>
        <w:ind w:right="521"/>
      </w:pPr>
      <w:r>
        <w:t xml:space="preserve">Has the economic operator </w:t>
      </w:r>
      <w:r>
        <w:t>entered into agreements with other economic operators aimed at distorting competition?</w:t>
      </w:r>
    </w:p>
    <w:p w:rsidR="000A3B7E" w:rsidRDefault="007E5F60">
      <w:pPr>
        <w:pStyle w:val="BodyText"/>
        <w:spacing w:before="96"/>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spacing w:before="99"/>
        <w:rPr>
          <w:sz w:val="24"/>
        </w:rPr>
      </w:pPr>
      <w:r>
        <w:rPr>
          <w:sz w:val="24"/>
        </w:rPr>
        <w:t>No</w:t>
      </w:r>
    </w:p>
    <w:p w:rsidR="000A3B7E" w:rsidRDefault="007E5F60">
      <w:pPr>
        <w:pStyle w:val="Heading3"/>
      </w:pPr>
      <w:r>
        <w:t>Guilty of grave professional misconduct</w:t>
      </w:r>
    </w:p>
    <w:p w:rsidR="000A3B7E" w:rsidRDefault="007E5F60">
      <w:pPr>
        <w:pStyle w:val="BodyText"/>
        <w:spacing w:line="326" w:lineRule="auto"/>
        <w:ind w:right="139"/>
      </w:pPr>
      <w:r>
        <w:t>Is the economic operator guilty of grave professional misconduct? Where applicable, see definitions in nation</w:t>
      </w:r>
      <w:r>
        <w:t>al law, the relevant notice or the procurement documents.</w:t>
      </w:r>
    </w:p>
    <w:p w:rsidR="000A3B7E" w:rsidRDefault="007E5F60">
      <w:pPr>
        <w:pStyle w:val="BodyText"/>
        <w:spacing w:before="98"/>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spacing w:before="99"/>
        <w:rPr>
          <w:sz w:val="24"/>
        </w:rPr>
      </w:pPr>
      <w:r>
        <w:rPr>
          <w:sz w:val="24"/>
        </w:rPr>
        <w:t>No</w:t>
      </w:r>
    </w:p>
    <w:p w:rsidR="000A3B7E" w:rsidRDefault="007E5F60">
      <w:pPr>
        <w:spacing w:before="100" w:line="326" w:lineRule="auto"/>
        <w:ind w:left="120" w:right="139"/>
        <w:rPr>
          <w:sz w:val="24"/>
        </w:rPr>
      </w:pPr>
      <w:r>
        <w:rPr>
          <w:b/>
          <w:sz w:val="24"/>
        </w:rPr>
        <w:t>Conflict of interest due to its participation in the procurement</w:t>
      </w:r>
      <w:r>
        <w:rPr>
          <w:b/>
          <w:spacing w:val="-60"/>
          <w:sz w:val="24"/>
        </w:rPr>
        <w:t xml:space="preserve"> </w:t>
      </w:r>
      <w:r>
        <w:rPr>
          <w:b/>
          <w:sz w:val="24"/>
        </w:rPr>
        <w:t xml:space="preserve">procedure </w:t>
      </w:r>
      <w:r>
        <w:rPr>
          <w:sz w:val="24"/>
        </w:rPr>
        <w:t xml:space="preserve">Is the economic operator aware of any conflict of interest, as indicated in national law, the relevant </w:t>
      </w:r>
      <w:r>
        <w:rPr>
          <w:sz w:val="24"/>
        </w:rPr>
        <w:t>notice or the procurement documents due to its participation in the procurement procedure?</w:t>
      </w:r>
    </w:p>
    <w:p w:rsidR="000A3B7E" w:rsidRDefault="007E5F60">
      <w:pPr>
        <w:pStyle w:val="BodyText"/>
        <w:spacing w:before="97"/>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spacing w:line="326" w:lineRule="auto"/>
        <w:ind w:right="521"/>
      </w:pPr>
      <w:r>
        <w:t>Direct or indirect involvement in the preparation of this</w:t>
      </w:r>
      <w:r>
        <w:rPr>
          <w:spacing w:val="-55"/>
        </w:rPr>
        <w:t xml:space="preserve"> </w:t>
      </w:r>
      <w:r>
        <w:t>procurement procedure</w:t>
      </w:r>
    </w:p>
    <w:p w:rsidR="000A3B7E" w:rsidRDefault="007E5F60">
      <w:pPr>
        <w:pStyle w:val="BodyText"/>
        <w:spacing w:before="0" w:line="326" w:lineRule="auto"/>
        <w:ind w:right="198"/>
      </w:pPr>
      <w:r>
        <w:t>Has the economic operator or an undertaking related to it advised the contracting authority or contracting entity or otherwise been involved in the preparation of the procurement procedure?</w:t>
      </w:r>
    </w:p>
    <w:p w:rsidR="000A3B7E" w:rsidRDefault="007E5F60">
      <w:pPr>
        <w:pStyle w:val="BodyText"/>
        <w:spacing w:before="96"/>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spacing w:before="99"/>
      </w:pPr>
      <w:r>
        <w:t>Early termination, damages or other comparable</w:t>
      </w:r>
      <w:r>
        <w:t xml:space="preserve"> sanctions</w:t>
      </w:r>
    </w:p>
    <w:p w:rsidR="000A3B7E" w:rsidRDefault="007E5F60">
      <w:pPr>
        <w:pStyle w:val="BodyText"/>
        <w:spacing w:line="326" w:lineRule="auto"/>
        <w:ind w:right="139"/>
      </w:pPr>
      <w:r>
        <w:t>Has the economic operator experienced that a prior public contract, a prior contract with a contracting entity or a prior concession contract was terminated</w:t>
      </w:r>
    </w:p>
    <w:p w:rsidR="000A3B7E" w:rsidRDefault="000A3B7E">
      <w:pPr>
        <w:spacing w:line="326" w:lineRule="auto"/>
        <w:sectPr w:rsidR="000A3B7E">
          <w:pgSz w:w="11900" w:h="15840"/>
          <w:pgMar w:top="720" w:right="820" w:bottom="720" w:left="840" w:header="0" w:footer="530" w:gutter="0"/>
          <w:cols w:space="1296"/>
        </w:sectPr>
      </w:pPr>
    </w:p>
    <w:p w:rsidR="000A3B7E" w:rsidRDefault="007E5F60">
      <w:pPr>
        <w:pStyle w:val="BodyText"/>
        <w:spacing w:before="89" w:line="326" w:lineRule="auto"/>
      </w:pPr>
      <w:r>
        <w:lastRenderedPageBreak/>
        <w:t>early, or that damages or other comparable sanctions were imposed in connection with that prior contract?</w:t>
      </w:r>
    </w:p>
    <w:p w:rsidR="000A3B7E" w:rsidRDefault="007E5F60">
      <w:pPr>
        <w:pStyle w:val="BodyText"/>
        <w:spacing w:before="98"/>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7E5F60">
      <w:pPr>
        <w:pStyle w:val="Heading3"/>
        <w:spacing w:line="326" w:lineRule="auto"/>
        <w:ind w:right="521"/>
      </w:pPr>
      <w:r>
        <w:t>Guilty of misinterpretation, withheld information, unable to</w:t>
      </w:r>
      <w:r>
        <w:rPr>
          <w:spacing w:val="-57"/>
        </w:rPr>
        <w:t xml:space="preserve"> </w:t>
      </w:r>
      <w:r>
        <w:t>provide required documents and obtained confidential information of t</w:t>
      </w:r>
      <w:r>
        <w:t>his procedure</w:t>
      </w:r>
    </w:p>
    <w:p w:rsidR="000A3B7E" w:rsidRDefault="007E5F60">
      <w:pPr>
        <w:pStyle w:val="BodyText"/>
        <w:spacing w:before="0" w:line="277" w:lineRule="exact"/>
      </w:pPr>
      <w:r>
        <w:t>Can the economic operator confirm that:</w:t>
      </w:r>
    </w:p>
    <w:p w:rsidR="000A3B7E" w:rsidRDefault="007E5F60">
      <w:pPr>
        <w:pStyle w:val="ListParagraph"/>
        <w:numPr>
          <w:ilvl w:val="0"/>
          <w:numId w:val="1"/>
        </w:numPr>
        <w:tabs>
          <w:tab w:val="left" w:pos="437"/>
        </w:tabs>
        <w:spacing w:line="326" w:lineRule="auto"/>
        <w:ind w:right="751" w:firstLine="0"/>
        <w:rPr>
          <w:sz w:val="24"/>
        </w:rPr>
      </w:pPr>
      <w:r>
        <w:rPr>
          <w:sz w:val="24"/>
        </w:rPr>
        <w:t>It</w:t>
      </w:r>
      <w:r>
        <w:rPr>
          <w:spacing w:val="-8"/>
          <w:sz w:val="24"/>
        </w:rPr>
        <w:t xml:space="preserve"> </w:t>
      </w:r>
      <w:r>
        <w:rPr>
          <w:sz w:val="24"/>
        </w:rPr>
        <w:t>has</w:t>
      </w:r>
      <w:r>
        <w:rPr>
          <w:spacing w:val="-8"/>
          <w:sz w:val="24"/>
        </w:rPr>
        <w:t xml:space="preserve"> </w:t>
      </w:r>
      <w:r>
        <w:rPr>
          <w:sz w:val="24"/>
        </w:rPr>
        <w:t>been</w:t>
      </w:r>
      <w:r>
        <w:rPr>
          <w:spacing w:val="-7"/>
          <w:sz w:val="24"/>
        </w:rPr>
        <w:t xml:space="preserve"> </w:t>
      </w:r>
      <w:r>
        <w:rPr>
          <w:sz w:val="24"/>
        </w:rPr>
        <w:t>guilty</w:t>
      </w:r>
      <w:r>
        <w:rPr>
          <w:spacing w:val="-8"/>
          <w:sz w:val="24"/>
        </w:rPr>
        <w:t xml:space="preserve"> </w:t>
      </w:r>
      <w:r>
        <w:rPr>
          <w:sz w:val="24"/>
        </w:rPr>
        <w:t>of</w:t>
      </w:r>
      <w:r>
        <w:rPr>
          <w:spacing w:val="-7"/>
          <w:sz w:val="24"/>
        </w:rPr>
        <w:t xml:space="preserve"> </w:t>
      </w:r>
      <w:r>
        <w:rPr>
          <w:sz w:val="24"/>
        </w:rPr>
        <w:t>serious</w:t>
      </w:r>
      <w:r>
        <w:rPr>
          <w:spacing w:val="-8"/>
          <w:sz w:val="24"/>
        </w:rPr>
        <w:t xml:space="preserve"> </w:t>
      </w:r>
      <w:r>
        <w:rPr>
          <w:sz w:val="24"/>
        </w:rPr>
        <w:t>misrepresentation</w:t>
      </w:r>
      <w:r>
        <w:rPr>
          <w:spacing w:val="-7"/>
          <w:sz w:val="24"/>
        </w:rPr>
        <w:t xml:space="preserve"> </w:t>
      </w:r>
      <w:r>
        <w:rPr>
          <w:sz w:val="24"/>
        </w:rPr>
        <w:t>in</w:t>
      </w:r>
      <w:r>
        <w:rPr>
          <w:spacing w:val="-8"/>
          <w:sz w:val="24"/>
        </w:rPr>
        <w:t xml:space="preserve"> </w:t>
      </w:r>
      <w:r>
        <w:rPr>
          <w:sz w:val="24"/>
        </w:rPr>
        <w:t>supplying</w:t>
      </w:r>
      <w:r>
        <w:rPr>
          <w:spacing w:val="-7"/>
          <w:sz w:val="24"/>
        </w:rPr>
        <w:t xml:space="preserve"> </w:t>
      </w:r>
      <w:r>
        <w:rPr>
          <w:sz w:val="24"/>
        </w:rPr>
        <w:t>the</w:t>
      </w:r>
      <w:r>
        <w:rPr>
          <w:spacing w:val="-8"/>
          <w:sz w:val="24"/>
        </w:rPr>
        <w:t xml:space="preserve"> </w:t>
      </w:r>
      <w:r>
        <w:rPr>
          <w:sz w:val="24"/>
        </w:rPr>
        <w:t xml:space="preserve">information </w:t>
      </w:r>
      <w:r>
        <w:rPr>
          <w:spacing w:val="-3"/>
          <w:sz w:val="24"/>
        </w:rPr>
        <w:t xml:space="preserve">required </w:t>
      </w:r>
      <w:r>
        <w:rPr>
          <w:sz w:val="24"/>
        </w:rPr>
        <w:t>for the verification of the absence of grounds for exclusion or the fulfilment of the selection</w:t>
      </w:r>
      <w:r>
        <w:rPr>
          <w:spacing w:val="-6"/>
          <w:sz w:val="24"/>
        </w:rPr>
        <w:t xml:space="preserve"> </w:t>
      </w:r>
      <w:r>
        <w:rPr>
          <w:sz w:val="24"/>
        </w:rPr>
        <w:t>criteria,</w:t>
      </w:r>
    </w:p>
    <w:p w:rsidR="000A3B7E" w:rsidRDefault="007E5F60">
      <w:pPr>
        <w:pStyle w:val="ListParagraph"/>
        <w:numPr>
          <w:ilvl w:val="0"/>
          <w:numId w:val="1"/>
        </w:numPr>
        <w:tabs>
          <w:tab w:val="left" w:pos="442"/>
        </w:tabs>
        <w:spacing w:before="0" w:line="277" w:lineRule="exact"/>
        <w:ind w:left="441" w:hanging="322"/>
        <w:rPr>
          <w:sz w:val="24"/>
        </w:rPr>
      </w:pPr>
      <w:r>
        <w:rPr>
          <w:sz w:val="24"/>
        </w:rPr>
        <w:t>It has withheld such</w:t>
      </w:r>
      <w:r>
        <w:rPr>
          <w:spacing w:val="-6"/>
          <w:sz w:val="24"/>
        </w:rPr>
        <w:t xml:space="preserve"> </w:t>
      </w:r>
      <w:r>
        <w:rPr>
          <w:sz w:val="24"/>
        </w:rPr>
        <w:t>information,</w:t>
      </w:r>
    </w:p>
    <w:p w:rsidR="000A3B7E" w:rsidRDefault="007E5F60">
      <w:pPr>
        <w:pStyle w:val="ListParagraph"/>
        <w:numPr>
          <w:ilvl w:val="0"/>
          <w:numId w:val="1"/>
        </w:numPr>
        <w:tabs>
          <w:tab w:val="left" w:pos="421"/>
        </w:tabs>
        <w:spacing w:before="99" w:line="326" w:lineRule="auto"/>
        <w:ind w:right="1102" w:firstLine="0"/>
        <w:rPr>
          <w:sz w:val="24"/>
        </w:rPr>
      </w:pPr>
      <w:r>
        <w:rPr>
          <w:sz w:val="24"/>
        </w:rPr>
        <w:t>It</w:t>
      </w:r>
      <w:r>
        <w:rPr>
          <w:spacing w:val="-6"/>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able,</w:t>
      </w:r>
      <w:r>
        <w:rPr>
          <w:spacing w:val="-6"/>
          <w:sz w:val="24"/>
        </w:rPr>
        <w:t xml:space="preserve"> </w:t>
      </w:r>
      <w:r>
        <w:rPr>
          <w:sz w:val="24"/>
        </w:rPr>
        <w:t>without</w:t>
      </w:r>
      <w:r>
        <w:rPr>
          <w:spacing w:val="-5"/>
          <w:sz w:val="24"/>
        </w:rPr>
        <w:t xml:space="preserve"> </w:t>
      </w:r>
      <w:r>
        <w:rPr>
          <w:sz w:val="24"/>
        </w:rPr>
        <w:t>delay,</w:t>
      </w:r>
      <w:r>
        <w:rPr>
          <w:spacing w:val="-5"/>
          <w:sz w:val="24"/>
        </w:rPr>
        <w:t xml:space="preserve"> </w:t>
      </w:r>
      <w:r>
        <w:rPr>
          <w:sz w:val="24"/>
        </w:rPr>
        <w:t>to</w:t>
      </w:r>
      <w:r>
        <w:rPr>
          <w:spacing w:val="-5"/>
          <w:sz w:val="24"/>
        </w:rPr>
        <w:t xml:space="preserve"> </w:t>
      </w:r>
      <w:r>
        <w:rPr>
          <w:sz w:val="24"/>
        </w:rPr>
        <w:t>submit</w:t>
      </w:r>
      <w:r>
        <w:rPr>
          <w:spacing w:val="-6"/>
          <w:sz w:val="24"/>
        </w:rPr>
        <w:t xml:space="preserve"> </w:t>
      </w:r>
      <w:r>
        <w:rPr>
          <w:sz w:val="24"/>
        </w:rPr>
        <w:t>the</w:t>
      </w:r>
      <w:r>
        <w:rPr>
          <w:spacing w:val="-5"/>
          <w:sz w:val="24"/>
        </w:rPr>
        <w:t xml:space="preserve"> </w:t>
      </w:r>
      <w:r>
        <w:rPr>
          <w:sz w:val="24"/>
        </w:rPr>
        <w:t>supporting</w:t>
      </w:r>
      <w:r>
        <w:rPr>
          <w:spacing w:val="-5"/>
          <w:sz w:val="24"/>
        </w:rPr>
        <w:t xml:space="preserve"> </w:t>
      </w:r>
      <w:r>
        <w:rPr>
          <w:sz w:val="24"/>
        </w:rPr>
        <w:t xml:space="preserve">documents </w:t>
      </w:r>
      <w:r>
        <w:rPr>
          <w:spacing w:val="-3"/>
          <w:sz w:val="24"/>
        </w:rPr>
        <w:t xml:space="preserve">required </w:t>
      </w:r>
      <w:r>
        <w:rPr>
          <w:sz w:val="24"/>
        </w:rPr>
        <w:t>by a contracting authority or contracting entity,</w:t>
      </w:r>
      <w:r>
        <w:rPr>
          <w:spacing w:val="-14"/>
          <w:sz w:val="24"/>
        </w:rPr>
        <w:t xml:space="preserve"> </w:t>
      </w:r>
      <w:r>
        <w:rPr>
          <w:sz w:val="24"/>
        </w:rPr>
        <w:t>and</w:t>
      </w:r>
    </w:p>
    <w:p w:rsidR="000A3B7E" w:rsidRDefault="007E5F60">
      <w:pPr>
        <w:pStyle w:val="ListParagraph"/>
        <w:numPr>
          <w:ilvl w:val="0"/>
          <w:numId w:val="1"/>
        </w:numPr>
        <w:tabs>
          <w:tab w:val="left" w:pos="442"/>
        </w:tabs>
        <w:spacing w:before="0" w:line="326" w:lineRule="auto"/>
        <w:ind w:right="652" w:firstLine="0"/>
        <w:rPr>
          <w:sz w:val="24"/>
        </w:rPr>
      </w:pPr>
      <w:r>
        <w:rPr>
          <w:sz w:val="24"/>
        </w:rPr>
        <w:t>It has undertaken to unduly influence the decision making process of the contracting au</w:t>
      </w:r>
      <w:r>
        <w:rPr>
          <w:sz w:val="24"/>
        </w:rPr>
        <w:t>thority or contracting entity, to obtain confidential information that</w:t>
      </w:r>
      <w:r>
        <w:rPr>
          <w:spacing w:val="-7"/>
          <w:sz w:val="24"/>
        </w:rPr>
        <w:t xml:space="preserve"> </w:t>
      </w:r>
      <w:r>
        <w:rPr>
          <w:sz w:val="24"/>
        </w:rPr>
        <w:t>may</w:t>
      </w:r>
      <w:r>
        <w:rPr>
          <w:spacing w:val="-7"/>
          <w:sz w:val="24"/>
        </w:rPr>
        <w:t xml:space="preserve"> </w:t>
      </w:r>
      <w:r>
        <w:rPr>
          <w:sz w:val="24"/>
        </w:rPr>
        <w:t>confer</w:t>
      </w:r>
      <w:r>
        <w:rPr>
          <w:spacing w:val="-6"/>
          <w:sz w:val="24"/>
        </w:rPr>
        <w:t xml:space="preserve"> </w:t>
      </w:r>
      <w:r>
        <w:rPr>
          <w:sz w:val="24"/>
        </w:rPr>
        <w:t>upon</w:t>
      </w:r>
      <w:r>
        <w:rPr>
          <w:spacing w:val="-7"/>
          <w:sz w:val="24"/>
        </w:rPr>
        <w:t xml:space="preserve"> </w:t>
      </w:r>
      <w:r>
        <w:rPr>
          <w:sz w:val="24"/>
        </w:rPr>
        <w:t>it</w:t>
      </w:r>
      <w:r>
        <w:rPr>
          <w:spacing w:val="-6"/>
          <w:sz w:val="24"/>
        </w:rPr>
        <w:t xml:space="preserve"> </w:t>
      </w:r>
      <w:r>
        <w:rPr>
          <w:sz w:val="24"/>
        </w:rPr>
        <w:t>undue</w:t>
      </w:r>
      <w:r>
        <w:rPr>
          <w:spacing w:val="-7"/>
          <w:sz w:val="24"/>
        </w:rPr>
        <w:t xml:space="preserve"> </w:t>
      </w:r>
      <w:r>
        <w:rPr>
          <w:sz w:val="24"/>
        </w:rPr>
        <w:t>advantages</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procurement</w:t>
      </w:r>
      <w:r>
        <w:rPr>
          <w:spacing w:val="-6"/>
          <w:sz w:val="24"/>
        </w:rPr>
        <w:t xml:space="preserve"> </w:t>
      </w:r>
      <w:r>
        <w:rPr>
          <w:sz w:val="24"/>
        </w:rPr>
        <w:t>procedure</w:t>
      </w:r>
      <w:r>
        <w:rPr>
          <w:spacing w:val="-7"/>
          <w:sz w:val="24"/>
        </w:rPr>
        <w:t xml:space="preserve"> </w:t>
      </w:r>
      <w:r>
        <w:rPr>
          <w:sz w:val="24"/>
        </w:rPr>
        <w:t>or</w:t>
      </w:r>
      <w:r>
        <w:rPr>
          <w:spacing w:val="-7"/>
          <w:sz w:val="24"/>
        </w:rPr>
        <w:t xml:space="preserve"> </w:t>
      </w:r>
      <w:r>
        <w:rPr>
          <w:sz w:val="24"/>
        </w:rPr>
        <w:t>to</w:t>
      </w:r>
    </w:p>
    <w:p w:rsidR="000A3B7E" w:rsidRDefault="007E5F60">
      <w:pPr>
        <w:pStyle w:val="BodyText"/>
        <w:spacing w:before="0" w:line="326" w:lineRule="auto"/>
        <w:ind w:right="139"/>
      </w:pPr>
      <w:r>
        <w:t>negligently provide misleading information that may have a material influence on decisions concerning exclusion, selection or award?</w:t>
      </w:r>
    </w:p>
    <w:p w:rsidR="000A3B7E" w:rsidRDefault="007E5F60">
      <w:pPr>
        <w:pStyle w:val="BodyText"/>
        <w:spacing w:before="95"/>
      </w:pPr>
      <w:r>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pStyle w:val="BodyText"/>
        <w:spacing w:before="0"/>
        <w:ind w:left="0"/>
        <w:rPr>
          <w:sz w:val="20"/>
        </w:rPr>
      </w:pPr>
    </w:p>
    <w:p w:rsidR="000A3B7E" w:rsidRDefault="007E5F60">
      <w:pPr>
        <w:pStyle w:val="Heading3"/>
        <w:tabs>
          <w:tab w:val="left" w:pos="10094"/>
        </w:tabs>
        <w:spacing w:before="246" w:line="326" w:lineRule="auto"/>
        <w:ind w:right="139"/>
      </w:pPr>
      <w:r>
        <w:rPr>
          <w:color w:val="FFFFFF"/>
          <w:shd w:val="clear" w:color="auto" w:fill="0466A4"/>
        </w:rPr>
        <w:t>D: Purely national</w:t>
      </w:r>
      <w:r>
        <w:rPr>
          <w:color w:val="FFFFFF"/>
          <w:spacing w:val="-24"/>
          <w:shd w:val="clear" w:color="auto" w:fill="0466A4"/>
        </w:rPr>
        <w:t xml:space="preserve"> </w:t>
      </w:r>
      <w:r>
        <w:rPr>
          <w:color w:val="FFFFFF"/>
          <w:shd w:val="clear" w:color="auto" w:fill="0466A4"/>
        </w:rPr>
        <w:t>exclusion</w:t>
      </w:r>
      <w:r>
        <w:rPr>
          <w:color w:val="FFFFFF"/>
          <w:spacing w:val="-7"/>
          <w:shd w:val="clear" w:color="auto" w:fill="0466A4"/>
        </w:rPr>
        <w:t xml:space="preserve"> </w:t>
      </w:r>
      <w:r>
        <w:rPr>
          <w:color w:val="FFFFFF"/>
          <w:shd w:val="clear" w:color="auto" w:fill="0466A4"/>
        </w:rPr>
        <w:t>grounds</w:t>
      </w:r>
      <w:r>
        <w:rPr>
          <w:color w:val="FFFFFF"/>
          <w:shd w:val="clear" w:color="auto" w:fill="0466A4"/>
        </w:rPr>
        <w:tab/>
      </w:r>
      <w:r>
        <w:rPr>
          <w:color w:val="FFFFFF"/>
        </w:rPr>
        <w:t xml:space="preserve"> </w:t>
      </w:r>
      <w:r>
        <w:t>Purely national grounds of exclusion, which are specified in the</w:t>
      </w:r>
      <w:r>
        <w:t xml:space="preserve"> relevant notice or in the procurement</w:t>
      </w:r>
      <w:r>
        <w:rPr>
          <w:spacing w:val="-8"/>
        </w:rPr>
        <w:t xml:space="preserve"> </w:t>
      </w:r>
      <w:r>
        <w:t>documents.</w:t>
      </w:r>
    </w:p>
    <w:p w:rsidR="000A3B7E" w:rsidRDefault="007E5F60">
      <w:pPr>
        <w:spacing w:line="277" w:lineRule="exact"/>
        <w:ind w:left="120"/>
        <w:rPr>
          <w:b/>
          <w:sz w:val="24"/>
        </w:rPr>
      </w:pPr>
      <w:r>
        <w:rPr>
          <w:b/>
          <w:sz w:val="24"/>
        </w:rPr>
        <w:t>Purely national exclusion grounds</w:t>
      </w:r>
    </w:p>
    <w:p w:rsidR="000A3B7E" w:rsidRDefault="007E5F60">
      <w:pPr>
        <w:pStyle w:val="BodyText"/>
        <w:spacing w:line="326" w:lineRule="auto"/>
        <w:ind w:right="265"/>
      </w:pPr>
      <w:r>
        <w:t>Can the economic operator confirm that:a) the economic operator does not meet the minimum reliable taxpayer criteria laid down in Article 40-1 (1) of the Law on Tax Adminis</w:t>
      </w:r>
      <w:r>
        <w:t>tration of the Republic of Lithuania and is therefore deemed to have committed a serious professional breach?b) the economic operator itself or any person who is a member of its administrative, management or supervisory body or has powers of representation</w:t>
      </w:r>
      <w:r>
        <w:t>, decision or control therein been the subject of</w:t>
      </w:r>
    </w:p>
    <w:p w:rsidR="000A3B7E" w:rsidRDefault="007E5F60">
      <w:pPr>
        <w:pStyle w:val="BodyText"/>
        <w:spacing w:before="0" w:line="326" w:lineRule="auto"/>
        <w:ind w:right="513"/>
        <w:jc w:val="both"/>
      </w:pPr>
      <w:r>
        <w:t xml:space="preserve">a conviction by final judgment for criminal bancrupcy, by a conviction </w:t>
      </w:r>
      <w:r>
        <w:rPr>
          <w:spacing w:val="-3"/>
        </w:rPr>
        <w:t xml:space="preserve">rendered </w:t>
      </w:r>
      <w:r>
        <w:t>at</w:t>
      </w:r>
      <w:r>
        <w:rPr>
          <w:spacing w:val="-5"/>
        </w:rPr>
        <w:t xml:space="preserve"> </w:t>
      </w:r>
      <w:r>
        <w:t>the</w:t>
      </w:r>
      <w:r>
        <w:rPr>
          <w:spacing w:val="-5"/>
        </w:rPr>
        <w:t xml:space="preserve"> </w:t>
      </w:r>
      <w:r>
        <w:t>most</w:t>
      </w:r>
      <w:r>
        <w:rPr>
          <w:spacing w:val="-5"/>
        </w:rPr>
        <w:t xml:space="preserve"> </w:t>
      </w:r>
      <w:r>
        <w:t>five</w:t>
      </w:r>
      <w:r>
        <w:rPr>
          <w:spacing w:val="-5"/>
        </w:rPr>
        <w:t xml:space="preserve"> </w:t>
      </w:r>
      <w:r>
        <w:t>years</w:t>
      </w:r>
      <w:r>
        <w:rPr>
          <w:spacing w:val="-4"/>
        </w:rPr>
        <w:t xml:space="preserve"> </w:t>
      </w:r>
      <w:r>
        <w:t>ago</w:t>
      </w:r>
      <w:r>
        <w:rPr>
          <w:spacing w:val="-5"/>
        </w:rPr>
        <w:t xml:space="preserve"> </w:t>
      </w:r>
      <w:r>
        <w:t>or</w:t>
      </w:r>
      <w:r>
        <w:rPr>
          <w:spacing w:val="-5"/>
        </w:rPr>
        <w:t xml:space="preserve"> </w:t>
      </w:r>
      <w:r>
        <w:t>in</w:t>
      </w:r>
      <w:r>
        <w:rPr>
          <w:spacing w:val="-5"/>
        </w:rPr>
        <w:t xml:space="preserve"> </w:t>
      </w:r>
      <w:r>
        <w:t>which</w:t>
      </w:r>
      <w:r>
        <w:rPr>
          <w:spacing w:val="-4"/>
        </w:rPr>
        <w:t xml:space="preserve"> </w:t>
      </w:r>
      <w:r>
        <w:t>an</w:t>
      </w:r>
      <w:r>
        <w:rPr>
          <w:spacing w:val="-5"/>
        </w:rPr>
        <w:t xml:space="preserve"> </w:t>
      </w:r>
      <w:r>
        <w:t>exclusion</w:t>
      </w:r>
      <w:r>
        <w:rPr>
          <w:spacing w:val="-5"/>
        </w:rPr>
        <w:t xml:space="preserve"> </w:t>
      </w:r>
      <w:r>
        <w:t>period</w:t>
      </w:r>
      <w:r>
        <w:rPr>
          <w:spacing w:val="-5"/>
        </w:rPr>
        <w:t xml:space="preserve"> </w:t>
      </w:r>
      <w:r>
        <w:t>set</w:t>
      </w:r>
      <w:r>
        <w:rPr>
          <w:spacing w:val="-5"/>
        </w:rPr>
        <w:t xml:space="preserve"> </w:t>
      </w:r>
      <w:r>
        <w:t>out</w:t>
      </w:r>
      <w:r>
        <w:rPr>
          <w:spacing w:val="-4"/>
        </w:rPr>
        <w:t xml:space="preserve"> </w:t>
      </w:r>
      <w:r>
        <w:t>directly</w:t>
      </w:r>
      <w:r>
        <w:rPr>
          <w:spacing w:val="-5"/>
        </w:rPr>
        <w:t xml:space="preserve"> </w:t>
      </w:r>
      <w:r>
        <w:t>in</w:t>
      </w:r>
      <w:r>
        <w:rPr>
          <w:spacing w:val="-5"/>
        </w:rPr>
        <w:t xml:space="preserve"> </w:t>
      </w:r>
      <w:r>
        <w:t>the conviction continues to be</w:t>
      </w:r>
      <w:r>
        <w:rPr>
          <w:spacing w:val="-6"/>
        </w:rPr>
        <w:t xml:space="preserve"> </w:t>
      </w:r>
      <w:r>
        <w:t>applicable?</w:t>
      </w:r>
    </w:p>
    <w:p w:rsidR="000A3B7E" w:rsidRDefault="000A3B7E">
      <w:pPr>
        <w:spacing w:line="326" w:lineRule="auto"/>
        <w:jc w:val="both"/>
        <w:sectPr w:rsidR="000A3B7E">
          <w:pgSz w:w="11900" w:h="15840"/>
          <w:pgMar w:top="660" w:right="820" w:bottom="720" w:left="840" w:header="0" w:footer="530" w:gutter="0"/>
          <w:cols w:space="1296"/>
        </w:sectPr>
      </w:pPr>
    </w:p>
    <w:p w:rsidR="000A3B7E" w:rsidRDefault="007E5F60">
      <w:pPr>
        <w:pStyle w:val="BodyText"/>
        <w:spacing w:before="89"/>
      </w:pPr>
      <w:r>
        <w:lastRenderedPageBreak/>
        <w:t>Your answer?</w:t>
      </w:r>
    </w:p>
    <w:p w:rsidR="000A3B7E" w:rsidRDefault="007E5F60">
      <w:pPr>
        <w:pStyle w:val="ListParagraph"/>
        <w:numPr>
          <w:ilvl w:val="0"/>
          <w:numId w:val="3"/>
        </w:numPr>
        <w:tabs>
          <w:tab w:val="left" w:pos="337"/>
        </w:tabs>
        <w:rPr>
          <w:sz w:val="24"/>
        </w:rPr>
      </w:pPr>
      <w:r>
        <w:rPr>
          <w:spacing w:val="-12"/>
          <w:sz w:val="24"/>
        </w:rPr>
        <w:t>Yes</w:t>
      </w:r>
    </w:p>
    <w:p w:rsidR="000A3B7E" w:rsidRDefault="007E5F60">
      <w:pPr>
        <w:pStyle w:val="ListParagraph"/>
        <w:numPr>
          <w:ilvl w:val="0"/>
          <w:numId w:val="2"/>
        </w:numPr>
        <w:tabs>
          <w:tab w:val="left" w:pos="331"/>
        </w:tabs>
        <w:spacing w:before="99"/>
        <w:rPr>
          <w:sz w:val="24"/>
        </w:rPr>
      </w:pPr>
      <w:r>
        <w:rPr>
          <w:sz w:val="24"/>
        </w:rPr>
        <w:t>No</w:t>
      </w:r>
    </w:p>
    <w:p w:rsidR="000A3B7E" w:rsidRDefault="007E5F60">
      <w:pPr>
        <w:pStyle w:val="BodyText"/>
        <w:spacing w:before="7"/>
        <w:ind w:left="0"/>
        <w:rPr>
          <w:sz w:val="16"/>
        </w:rPr>
      </w:pPr>
      <w:r>
        <w:pict>
          <v:shape id="_x0000_s1026" style="position:absolute;margin-left:47pt;margin-top:11.6pt;width:500.75pt;height:2pt;z-index:-15721472;mso-wrap-distance-left:0;mso-wrap-distance-right:0;mso-position-horizontal-relative:page" coordorigin="940,232" coordsize="10015,40" path="m10954,232r-20,20l960,252r9974,l10954,232,940,232r,40l10954,272r,-40xe" fillcolor="black" stroked="f">
            <v:path arrowok="t"/>
            <w10:wrap type="topAndBottom" anchorx="page"/>
          </v:shape>
        </w:pict>
      </w:r>
    </w:p>
    <w:p w:rsidR="000A3B7E" w:rsidRDefault="007E5F60">
      <w:pPr>
        <w:pStyle w:val="Heading2"/>
        <w:spacing w:line="316" w:lineRule="auto"/>
      </w:pPr>
      <w:r>
        <w:t>Is this information available at no cost to the authorities from an EU Member State database?</w:t>
      </w:r>
    </w:p>
    <w:p w:rsidR="000A3B7E" w:rsidRDefault="007E5F60">
      <w:pPr>
        <w:pStyle w:val="ListParagraph"/>
        <w:numPr>
          <w:ilvl w:val="0"/>
          <w:numId w:val="3"/>
        </w:numPr>
        <w:tabs>
          <w:tab w:val="left" w:pos="337"/>
        </w:tabs>
        <w:spacing w:before="3"/>
        <w:rPr>
          <w:sz w:val="24"/>
        </w:rPr>
      </w:pPr>
      <w:r>
        <w:rPr>
          <w:spacing w:val="-12"/>
          <w:sz w:val="24"/>
        </w:rPr>
        <w:t>Yes</w:t>
      </w:r>
    </w:p>
    <w:p w:rsidR="000A3B7E" w:rsidRDefault="007E5F60">
      <w:pPr>
        <w:pStyle w:val="ListParagraph"/>
        <w:numPr>
          <w:ilvl w:val="0"/>
          <w:numId w:val="2"/>
        </w:numPr>
        <w:tabs>
          <w:tab w:val="left" w:pos="331"/>
        </w:tabs>
        <w:rPr>
          <w:sz w:val="24"/>
        </w:rPr>
      </w:pPr>
      <w:r>
        <w:rPr>
          <w:sz w:val="24"/>
        </w:rPr>
        <w:t>No</w:t>
      </w:r>
    </w:p>
    <w:p w:rsidR="000A3B7E" w:rsidRDefault="000A3B7E">
      <w:pPr>
        <w:pStyle w:val="BodyText"/>
        <w:spacing w:before="2"/>
        <w:ind w:left="0"/>
        <w:rPr>
          <w:sz w:val="26"/>
        </w:rPr>
      </w:pPr>
    </w:p>
    <w:p w:rsidR="000A3B7E" w:rsidRDefault="007E5F60">
      <w:pPr>
        <w:pStyle w:val="Heading1"/>
      </w:pPr>
      <w:r>
        <w:t>Part IV: Selection criteria</w:t>
      </w:r>
    </w:p>
    <w:p w:rsidR="000A3B7E" w:rsidRDefault="000A3B7E">
      <w:pPr>
        <w:pStyle w:val="BodyText"/>
        <w:spacing w:before="0"/>
        <w:ind w:left="0"/>
        <w:rPr>
          <w:b/>
          <w:sz w:val="20"/>
        </w:rPr>
      </w:pPr>
    </w:p>
    <w:p w:rsidR="000A3B7E" w:rsidRDefault="000A3B7E">
      <w:pPr>
        <w:pStyle w:val="BodyText"/>
        <w:spacing w:before="0"/>
        <w:ind w:left="0"/>
        <w:rPr>
          <w:b/>
          <w:sz w:val="20"/>
        </w:rPr>
      </w:pPr>
    </w:p>
    <w:p w:rsidR="000A3B7E" w:rsidRDefault="007E5F60">
      <w:pPr>
        <w:pStyle w:val="Heading3"/>
        <w:tabs>
          <w:tab w:val="left" w:pos="10094"/>
        </w:tabs>
        <w:spacing w:before="228" w:line="326" w:lineRule="auto"/>
        <w:ind w:right="139"/>
      </w:pPr>
      <w:r>
        <w:rPr>
          <w:color w:val="FFFFFF"/>
          <w:shd w:val="clear" w:color="auto" w:fill="0466A4"/>
        </w:rPr>
        <w:t>ɑ: Global indication for all</w:t>
      </w:r>
      <w:r>
        <w:rPr>
          <w:color w:val="FFFFFF"/>
          <w:spacing w:val="-34"/>
          <w:shd w:val="clear" w:color="auto" w:fill="0466A4"/>
        </w:rPr>
        <w:t xml:space="preserve"> </w:t>
      </w:r>
      <w:r>
        <w:rPr>
          <w:color w:val="FFFFFF"/>
          <w:shd w:val="clear" w:color="auto" w:fill="0466A4"/>
        </w:rPr>
        <w:t>selection</w:t>
      </w:r>
      <w:r>
        <w:rPr>
          <w:color w:val="FFFFFF"/>
          <w:spacing w:val="-6"/>
          <w:shd w:val="clear" w:color="auto" w:fill="0466A4"/>
        </w:rPr>
        <w:t xml:space="preserve"> </w:t>
      </w:r>
      <w:r>
        <w:rPr>
          <w:color w:val="FFFFFF"/>
          <w:shd w:val="clear" w:color="auto" w:fill="0466A4"/>
        </w:rPr>
        <w:t>criteria</w:t>
      </w:r>
      <w:r>
        <w:rPr>
          <w:color w:val="FFFFFF"/>
          <w:shd w:val="clear" w:color="auto" w:fill="0466A4"/>
        </w:rPr>
        <w:tab/>
      </w:r>
      <w:r>
        <w:rPr>
          <w:color w:val="FFFFFF"/>
        </w:rPr>
        <w:t xml:space="preserve"> </w:t>
      </w:r>
      <w:r>
        <w:t>Concerning the selection criteria th</w:t>
      </w:r>
      <w:r>
        <w:t>e economic operator declares</w:t>
      </w:r>
      <w:r>
        <w:rPr>
          <w:spacing w:val="-31"/>
        </w:rPr>
        <w:t xml:space="preserve"> </w:t>
      </w:r>
      <w:r>
        <w:t>that</w:t>
      </w:r>
    </w:p>
    <w:p w:rsidR="000A3B7E" w:rsidRDefault="007E5F60">
      <w:pPr>
        <w:spacing w:line="278" w:lineRule="exact"/>
        <w:ind w:left="120"/>
        <w:rPr>
          <w:b/>
          <w:sz w:val="24"/>
        </w:rPr>
      </w:pPr>
      <w:r>
        <w:rPr>
          <w:b/>
          <w:sz w:val="24"/>
        </w:rPr>
        <w:t>It satisfies all the required selection criteria</w:t>
      </w:r>
    </w:p>
    <w:p w:rsidR="000A3B7E" w:rsidRDefault="007E5F60">
      <w:pPr>
        <w:pStyle w:val="BodyText"/>
      </w:pPr>
      <w:r>
        <w:t>Your answer?</w:t>
      </w:r>
    </w:p>
    <w:p w:rsidR="000A3B7E" w:rsidRDefault="007E5F60">
      <w:pPr>
        <w:pStyle w:val="ListParagraph"/>
        <w:numPr>
          <w:ilvl w:val="0"/>
          <w:numId w:val="2"/>
        </w:numPr>
        <w:tabs>
          <w:tab w:val="left" w:pos="331"/>
        </w:tabs>
        <w:rPr>
          <w:sz w:val="24"/>
        </w:rPr>
      </w:pPr>
      <w:r>
        <w:rPr>
          <w:spacing w:val="-12"/>
          <w:sz w:val="24"/>
        </w:rPr>
        <w:t>Yes</w:t>
      </w:r>
    </w:p>
    <w:p w:rsidR="000A3B7E" w:rsidRDefault="007E5F60">
      <w:pPr>
        <w:pStyle w:val="ListParagraph"/>
        <w:numPr>
          <w:ilvl w:val="0"/>
          <w:numId w:val="3"/>
        </w:numPr>
        <w:tabs>
          <w:tab w:val="left" w:pos="337"/>
        </w:tabs>
        <w:rPr>
          <w:sz w:val="24"/>
        </w:rPr>
      </w:pPr>
      <w:r>
        <w:rPr>
          <w:sz w:val="24"/>
        </w:rPr>
        <w:t>No</w:t>
      </w:r>
    </w:p>
    <w:p w:rsidR="000A3B7E" w:rsidRDefault="000A3B7E">
      <w:pPr>
        <w:pStyle w:val="BodyText"/>
        <w:spacing w:before="2"/>
        <w:ind w:left="0"/>
        <w:rPr>
          <w:sz w:val="26"/>
        </w:rPr>
      </w:pPr>
    </w:p>
    <w:p w:rsidR="000A3B7E" w:rsidRDefault="007E5F60">
      <w:pPr>
        <w:pStyle w:val="Heading1"/>
      </w:pPr>
      <w:r>
        <w:t>Finish</w:t>
      </w:r>
    </w:p>
    <w:p w:rsidR="000A3B7E" w:rsidRDefault="000A3B7E">
      <w:pPr>
        <w:pStyle w:val="BodyText"/>
        <w:spacing w:before="0"/>
        <w:ind w:left="0"/>
        <w:rPr>
          <w:b/>
          <w:sz w:val="20"/>
        </w:rPr>
      </w:pPr>
    </w:p>
    <w:p w:rsidR="000A3B7E" w:rsidRDefault="000A3B7E">
      <w:pPr>
        <w:pStyle w:val="BodyText"/>
        <w:spacing w:before="0"/>
        <w:ind w:left="0"/>
        <w:rPr>
          <w:b/>
          <w:sz w:val="20"/>
        </w:rPr>
      </w:pPr>
    </w:p>
    <w:p w:rsidR="000A3B7E" w:rsidRDefault="007E5F60">
      <w:pPr>
        <w:pStyle w:val="Heading3"/>
        <w:tabs>
          <w:tab w:val="left" w:pos="10094"/>
        </w:tabs>
        <w:spacing w:before="228"/>
      </w:pPr>
      <w:r>
        <w:rPr>
          <w:color w:val="FFFFFF"/>
          <w:spacing w:val="-3"/>
          <w:shd w:val="clear" w:color="auto" w:fill="0466A4"/>
        </w:rPr>
        <w:t xml:space="preserve">Part </w:t>
      </w:r>
      <w:r>
        <w:rPr>
          <w:color w:val="FFFFFF"/>
          <w:shd w:val="clear" w:color="auto" w:fill="0466A4"/>
        </w:rPr>
        <w:t>VI: Concluding</w:t>
      </w:r>
      <w:r>
        <w:rPr>
          <w:color w:val="FFFFFF"/>
          <w:spacing w:val="-17"/>
          <w:shd w:val="clear" w:color="auto" w:fill="0466A4"/>
        </w:rPr>
        <w:t xml:space="preserve"> </w:t>
      </w:r>
      <w:r>
        <w:rPr>
          <w:color w:val="FFFFFF"/>
          <w:shd w:val="clear" w:color="auto" w:fill="0466A4"/>
        </w:rPr>
        <w:t>statements</w:t>
      </w:r>
      <w:r>
        <w:rPr>
          <w:color w:val="FFFFFF"/>
          <w:shd w:val="clear" w:color="auto" w:fill="0466A4"/>
        </w:rPr>
        <w:tab/>
      </w:r>
    </w:p>
    <w:p w:rsidR="000A3B7E" w:rsidRDefault="007E5F60">
      <w:pPr>
        <w:pStyle w:val="BodyText"/>
      </w:pPr>
      <w:r>
        <w:t>The economic operator formally declare that the information stated under</w:t>
      </w:r>
      <w:r>
        <w:rPr>
          <w:spacing w:val="-55"/>
        </w:rPr>
        <w:t xml:space="preserve"> </w:t>
      </w:r>
      <w:r>
        <w:rPr>
          <w:spacing w:val="-3"/>
        </w:rPr>
        <w:t xml:space="preserve">Parts </w:t>
      </w:r>
      <w:r>
        <w:t>II</w:t>
      </w:r>
    </w:p>
    <w:p w:rsidR="000A3B7E" w:rsidRDefault="007E5F60">
      <w:pPr>
        <w:pStyle w:val="BodyText"/>
        <w:spacing w:line="326" w:lineRule="auto"/>
        <w:ind w:right="139"/>
      </w:pPr>
      <w:r>
        <w:t xml:space="preserve">- V above is accurate and </w:t>
      </w:r>
      <w:r>
        <w:rPr>
          <w:spacing w:val="-3"/>
        </w:rPr>
        <w:t xml:space="preserve">correct </w:t>
      </w:r>
      <w:r>
        <w:t>and that it has been set out in full awareness</w:t>
      </w:r>
      <w:r>
        <w:rPr>
          <w:spacing w:val="-55"/>
        </w:rPr>
        <w:t xml:space="preserve"> </w:t>
      </w:r>
      <w:r>
        <w:t>of the consequences of serious misrepresentation.</w:t>
      </w:r>
    </w:p>
    <w:p w:rsidR="000A3B7E" w:rsidRDefault="007E5F60">
      <w:pPr>
        <w:pStyle w:val="BodyText"/>
        <w:spacing w:before="0" w:line="326" w:lineRule="auto"/>
        <w:ind w:left="360" w:right="139"/>
      </w:pPr>
      <w:r>
        <w:t xml:space="preserve">The economic operator formally declare to be able, upon request and without delay, to provide the certificates and other forms of documentary evidence </w:t>
      </w:r>
      <w:r>
        <w:t>referred to, except where:</w:t>
      </w:r>
    </w:p>
    <w:p w:rsidR="000A3B7E" w:rsidRDefault="007E5F60">
      <w:pPr>
        <w:pStyle w:val="ListParagraph"/>
        <w:numPr>
          <w:ilvl w:val="1"/>
          <w:numId w:val="1"/>
        </w:numPr>
        <w:tabs>
          <w:tab w:val="left" w:pos="677"/>
        </w:tabs>
        <w:spacing w:before="0" w:line="326" w:lineRule="auto"/>
        <w:ind w:right="1099" w:firstLine="0"/>
        <w:rPr>
          <w:sz w:val="24"/>
        </w:rPr>
      </w:pPr>
      <w:r>
        <w:rPr>
          <w:sz w:val="24"/>
        </w:rPr>
        <w:t>The contracting authority or contracting entity has the possibility of obtaining</w:t>
      </w:r>
      <w:r>
        <w:rPr>
          <w:spacing w:val="-10"/>
          <w:sz w:val="24"/>
        </w:rPr>
        <w:t xml:space="preserve"> </w:t>
      </w:r>
      <w:r>
        <w:rPr>
          <w:sz w:val="24"/>
        </w:rPr>
        <w:t>the</w:t>
      </w:r>
      <w:r>
        <w:rPr>
          <w:spacing w:val="-9"/>
          <w:sz w:val="24"/>
        </w:rPr>
        <w:t xml:space="preserve"> </w:t>
      </w:r>
      <w:r>
        <w:rPr>
          <w:sz w:val="24"/>
        </w:rPr>
        <w:t>supporting</w:t>
      </w:r>
      <w:r>
        <w:rPr>
          <w:spacing w:val="-10"/>
          <w:sz w:val="24"/>
        </w:rPr>
        <w:t xml:space="preserve"> </w:t>
      </w:r>
      <w:r>
        <w:rPr>
          <w:sz w:val="24"/>
        </w:rPr>
        <w:t>documentation</w:t>
      </w:r>
      <w:r>
        <w:rPr>
          <w:spacing w:val="-9"/>
          <w:sz w:val="24"/>
        </w:rPr>
        <w:t xml:space="preserve"> </w:t>
      </w:r>
      <w:r>
        <w:rPr>
          <w:sz w:val="24"/>
        </w:rPr>
        <w:t>concerned</w:t>
      </w:r>
      <w:r>
        <w:rPr>
          <w:spacing w:val="-10"/>
          <w:sz w:val="24"/>
        </w:rPr>
        <w:t xml:space="preserve"> </w:t>
      </w:r>
      <w:r>
        <w:rPr>
          <w:sz w:val="24"/>
        </w:rPr>
        <w:t>directly</w:t>
      </w:r>
      <w:r>
        <w:rPr>
          <w:spacing w:val="-9"/>
          <w:sz w:val="24"/>
        </w:rPr>
        <w:t xml:space="preserve"> </w:t>
      </w:r>
      <w:r>
        <w:rPr>
          <w:sz w:val="24"/>
        </w:rPr>
        <w:t>by</w:t>
      </w:r>
      <w:r>
        <w:rPr>
          <w:spacing w:val="-10"/>
          <w:sz w:val="24"/>
        </w:rPr>
        <w:t xml:space="preserve"> </w:t>
      </w:r>
      <w:r>
        <w:rPr>
          <w:sz w:val="24"/>
        </w:rPr>
        <w:t xml:space="preserve">accessing a national database in any Member State that is available free of charge (on condition </w:t>
      </w:r>
      <w:r>
        <w:rPr>
          <w:sz w:val="24"/>
        </w:rPr>
        <w:t>that the economic operator has provided the</w:t>
      </w:r>
      <w:r>
        <w:rPr>
          <w:spacing w:val="-41"/>
          <w:sz w:val="24"/>
        </w:rPr>
        <w:t xml:space="preserve"> </w:t>
      </w:r>
      <w:r>
        <w:rPr>
          <w:sz w:val="24"/>
        </w:rPr>
        <w:t>necessary</w:t>
      </w:r>
    </w:p>
    <w:p w:rsidR="000A3B7E" w:rsidRDefault="007E5F60">
      <w:pPr>
        <w:pStyle w:val="BodyText"/>
        <w:spacing w:before="0" w:line="326" w:lineRule="auto"/>
        <w:ind w:left="360" w:right="521"/>
      </w:pPr>
      <w:r>
        <w:t>information (web address, issuing authority or body, precise reference of the documentation) allowing the contracting authority or contracting entity to do so. Where required, this must be accompanied b</w:t>
      </w:r>
      <w:r>
        <w:t>y the relevant consent to such access), or</w:t>
      </w:r>
    </w:p>
    <w:p w:rsidR="000A3B7E" w:rsidRDefault="007E5F60">
      <w:pPr>
        <w:pStyle w:val="ListParagraph"/>
        <w:numPr>
          <w:ilvl w:val="1"/>
          <w:numId w:val="1"/>
        </w:numPr>
        <w:tabs>
          <w:tab w:val="left" w:pos="682"/>
        </w:tabs>
        <w:spacing w:before="0" w:line="326" w:lineRule="auto"/>
        <w:ind w:right="1284" w:firstLine="0"/>
        <w:rPr>
          <w:sz w:val="24"/>
        </w:rPr>
      </w:pPr>
      <w:r>
        <w:rPr>
          <w:sz w:val="24"/>
        </w:rPr>
        <w:t>the</w:t>
      </w:r>
      <w:r>
        <w:rPr>
          <w:spacing w:val="-8"/>
          <w:sz w:val="24"/>
        </w:rPr>
        <w:t xml:space="preserve"> </w:t>
      </w:r>
      <w:r>
        <w:rPr>
          <w:sz w:val="24"/>
        </w:rPr>
        <w:t>contracting</w:t>
      </w:r>
      <w:r>
        <w:rPr>
          <w:spacing w:val="-8"/>
          <w:sz w:val="24"/>
        </w:rPr>
        <w:t xml:space="preserve"> </w:t>
      </w:r>
      <w:r>
        <w:rPr>
          <w:sz w:val="24"/>
        </w:rPr>
        <w:t>authority</w:t>
      </w:r>
      <w:r>
        <w:rPr>
          <w:spacing w:val="-8"/>
          <w:sz w:val="24"/>
        </w:rPr>
        <w:t xml:space="preserve"> </w:t>
      </w:r>
      <w:r>
        <w:rPr>
          <w:sz w:val="24"/>
        </w:rPr>
        <w:t>or</w:t>
      </w:r>
      <w:r>
        <w:rPr>
          <w:spacing w:val="-7"/>
          <w:sz w:val="24"/>
        </w:rPr>
        <w:t xml:space="preserve"> </w:t>
      </w:r>
      <w:r>
        <w:rPr>
          <w:sz w:val="24"/>
        </w:rPr>
        <w:t>contracting</w:t>
      </w:r>
      <w:r>
        <w:rPr>
          <w:spacing w:val="-8"/>
          <w:sz w:val="24"/>
        </w:rPr>
        <w:t xml:space="preserve"> </w:t>
      </w:r>
      <w:r>
        <w:rPr>
          <w:sz w:val="24"/>
        </w:rPr>
        <w:t>entity</w:t>
      </w:r>
      <w:r>
        <w:rPr>
          <w:spacing w:val="-8"/>
          <w:sz w:val="24"/>
        </w:rPr>
        <w:t xml:space="preserve"> </w:t>
      </w:r>
      <w:r>
        <w:rPr>
          <w:sz w:val="24"/>
        </w:rPr>
        <w:t>already</w:t>
      </w:r>
      <w:r>
        <w:rPr>
          <w:spacing w:val="-7"/>
          <w:sz w:val="24"/>
        </w:rPr>
        <w:t xml:space="preserve"> </w:t>
      </w:r>
      <w:r>
        <w:rPr>
          <w:sz w:val="24"/>
        </w:rPr>
        <w:t>possesses</w:t>
      </w:r>
      <w:r>
        <w:rPr>
          <w:spacing w:val="-8"/>
          <w:sz w:val="24"/>
        </w:rPr>
        <w:t xml:space="preserve"> </w:t>
      </w:r>
      <w:r>
        <w:rPr>
          <w:sz w:val="24"/>
        </w:rPr>
        <w:t>the documentation</w:t>
      </w:r>
      <w:r>
        <w:rPr>
          <w:spacing w:val="-2"/>
          <w:sz w:val="24"/>
        </w:rPr>
        <w:t xml:space="preserve"> </w:t>
      </w:r>
      <w:r>
        <w:rPr>
          <w:sz w:val="24"/>
        </w:rPr>
        <w:t>concerned.</w:t>
      </w:r>
    </w:p>
    <w:p w:rsidR="000A3B7E" w:rsidRDefault="000A3B7E">
      <w:pPr>
        <w:spacing w:line="326" w:lineRule="auto"/>
        <w:rPr>
          <w:sz w:val="24"/>
        </w:rPr>
        <w:sectPr w:rsidR="000A3B7E">
          <w:pgSz w:w="11900" w:h="15840"/>
          <w:pgMar w:top="660" w:right="820" w:bottom="720" w:left="840" w:header="0" w:footer="530" w:gutter="0"/>
          <w:cols w:space="1296"/>
        </w:sectPr>
      </w:pPr>
    </w:p>
    <w:p w:rsidR="000A3B7E" w:rsidRDefault="007E5F60">
      <w:pPr>
        <w:pStyle w:val="BodyText"/>
        <w:spacing w:before="89" w:line="326" w:lineRule="auto"/>
        <w:ind w:left="360" w:right="265"/>
      </w:pPr>
      <w:r>
        <w:lastRenderedPageBreak/>
        <w:t xml:space="preserve">The undersigned formally consent to the contracting authority or contracting entity as set out in </w:t>
      </w:r>
      <w:r>
        <w:rPr>
          <w:spacing w:val="-4"/>
        </w:rPr>
        <w:t xml:space="preserve">Part </w:t>
      </w:r>
      <w:r>
        <w:t xml:space="preserve">I, gaining access to documents supporting the information, which has been provided in </w:t>
      </w:r>
      <w:r>
        <w:rPr>
          <w:spacing w:val="-4"/>
        </w:rPr>
        <w:t xml:space="preserve">Part </w:t>
      </w:r>
      <w:r>
        <w:t xml:space="preserve">3 and </w:t>
      </w:r>
      <w:r>
        <w:rPr>
          <w:spacing w:val="-4"/>
        </w:rPr>
        <w:t xml:space="preserve">Part </w:t>
      </w:r>
      <w:r>
        <w:t xml:space="preserve">4 of this European Single </w:t>
      </w:r>
      <w:r>
        <w:rPr>
          <w:spacing w:val="-3"/>
        </w:rPr>
        <w:t xml:space="preserve">Procurement </w:t>
      </w:r>
      <w:r>
        <w:t>Document for the purposes of the procurement</w:t>
      </w:r>
      <w:r>
        <w:rPr>
          <w:spacing w:val="-51"/>
        </w:rPr>
        <w:t xml:space="preserve"> </w:t>
      </w:r>
      <w:r>
        <w:t>procedure as set out in part I.</w:t>
      </w:r>
    </w:p>
    <w:p w:rsidR="000A3B7E" w:rsidRDefault="007E5F60">
      <w:pPr>
        <w:pStyle w:val="BodyText"/>
        <w:spacing w:before="0" w:line="276" w:lineRule="exact"/>
      </w:pPr>
      <w:r>
        <w:t>Date, place and, where required or</w:t>
      </w:r>
      <w:r>
        <w:t xml:space="preserve"> necessary, signature(s):</w:t>
      </w:r>
    </w:p>
    <w:p w:rsidR="000A3B7E" w:rsidRDefault="007E5F60">
      <w:pPr>
        <w:pStyle w:val="Heading3"/>
      </w:pPr>
      <w:r>
        <w:t>Date</w:t>
      </w:r>
    </w:p>
    <w:p w:rsidR="000A3B7E" w:rsidRDefault="007E5F60">
      <w:pPr>
        <w:pStyle w:val="BodyText"/>
        <w:spacing w:before="99"/>
      </w:pPr>
      <w:r>
        <w:t>12-03-2021</w:t>
      </w:r>
    </w:p>
    <w:p w:rsidR="000A3B7E" w:rsidRDefault="007E5F60">
      <w:pPr>
        <w:spacing w:before="100" w:line="326" w:lineRule="auto"/>
        <w:ind w:left="120" w:right="8773"/>
        <w:rPr>
          <w:b/>
          <w:sz w:val="24"/>
        </w:rPr>
      </w:pPr>
      <w:bookmarkStart w:id="0" w:name="_GoBack"/>
      <w:bookmarkEnd w:id="0"/>
      <w:r>
        <w:rPr>
          <w:b/>
          <w:sz w:val="24"/>
        </w:rPr>
        <w:t xml:space="preserve">Place </w:t>
      </w:r>
      <w:r>
        <w:rPr>
          <w:sz w:val="24"/>
        </w:rPr>
        <w:t xml:space="preserve">Abingdon </w:t>
      </w:r>
      <w:r>
        <w:rPr>
          <w:b/>
          <w:sz w:val="24"/>
        </w:rPr>
        <w:t>Signature</w:t>
      </w:r>
    </w:p>
    <w:sectPr w:rsidR="000A3B7E">
      <w:pgSz w:w="11900" w:h="15840"/>
      <w:pgMar w:top="660" w:right="8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60" w:rsidRDefault="007E5F60">
      <w:r>
        <w:separator/>
      </w:r>
    </w:p>
  </w:endnote>
  <w:endnote w:type="continuationSeparator" w:id="0">
    <w:p w:rsidR="007E5F60" w:rsidRDefault="007E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7E" w:rsidRDefault="007E5F60">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290.25pt;margin-top:754.5pt;width:14.25pt;height:13.2pt;z-index:-15922176;mso-position-horizontal-relative:page;mso-position-vertical-relative:page" filled="f" stroked="f">
          <v:textbox inset="0,0,0,0">
            <w:txbxContent>
              <w:p w:rsidR="000A3B7E" w:rsidRDefault="007E5F60">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5A47B3">
                  <w:rPr>
                    <w:rFonts w:ascii="Arial"/>
                    <w:noProof/>
                    <w:sz w:val="20"/>
                  </w:rPr>
                  <w:t>5</w:t>
                </w:r>
                <w:r>
                  <w:fldChar w:fldCharType="end"/>
                </w:r>
                <w:r>
                  <w:rPr>
                    <w:rFonts w:ascii="Arial"/>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7E" w:rsidRDefault="007E5F60">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47pt;margin-top:693.35pt;width:81.05pt;height:53.9pt;z-index:-15921664;mso-position-horizontal-relative:page;mso-position-vertical-relative:page" filled="f" stroked="f">
          <v:textbox inset="0,0,0,0">
            <w:txbxContent>
              <w:p w:rsidR="000A3B7E" w:rsidRDefault="007E5F60">
                <w:pPr>
                  <w:pStyle w:val="BodyText"/>
                  <w:spacing w:before="20"/>
                  <w:ind w:left="20"/>
                </w:pPr>
                <w:r>
                  <w:rPr>
                    <w:spacing w:val="-9"/>
                  </w:rPr>
                  <w:t xml:space="preserve">Your </w:t>
                </w:r>
                <w:r>
                  <w:t>answer?</w:t>
                </w:r>
              </w:p>
              <w:p w:rsidR="000A3B7E" w:rsidRDefault="007E5F60">
                <w:pPr>
                  <w:pStyle w:val="BodyText"/>
                  <w:ind w:left="20"/>
                </w:pPr>
                <w:r>
                  <w:t>❍</w:t>
                </w:r>
                <w:r>
                  <w:t>Yes</w:t>
                </w:r>
              </w:p>
              <w:p w:rsidR="000A3B7E" w:rsidRDefault="007E5F60">
                <w:pPr>
                  <w:pStyle w:val="BodyText"/>
                  <w:spacing w:before="99"/>
                  <w:ind w:left="20"/>
                </w:pPr>
                <w:r>
                  <w:t>●No</w:t>
                </w:r>
              </w:p>
            </w:txbxContent>
          </v:textbox>
          <w10:wrap anchorx="page" anchory="page"/>
        </v:shape>
      </w:pict>
    </w:r>
    <w:r>
      <w:pict>
        <v:shape id="_x0000_s2050" type="#_x0000_t202" style="position:absolute;margin-left:290.25pt;margin-top:754.5pt;width:14.25pt;height:13.2pt;z-index:-15921152;mso-position-horizontal-relative:page;mso-position-vertical-relative:page" filled="f" stroked="f">
          <v:textbox inset="0,0,0,0">
            <w:txbxContent>
              <w:p w:rsidR="000A3B7E" w:rsidRDefault="007E5F60">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5A47B3">
                  <w:rPr>
                    <w:rFonts w:ascii="Arial"/>
                    <w:noProof/>
                    <w:sz w:val="20"/>
                  </w:rPr>
                  <w:t>7</w:t>
                </w:r>
                <w:r>
                  <w:fldChar w:fldCharType="end"/>
                </w:r>
                <w:r>
                  <w:rPr>
                    <w:rFonts w:ascii="Arial"/>
                    <w:sz w:val="2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7E" w:rsidRDefault="007E5F60">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7.45pt;margin-top:754.5pt;width:19.8pt;height:13.2pt;z-index:-15920640;mso-position-horizontal-relative:page;mso-position-vertical-relative:page" filled="f" stroked="f">
          <v:textbox inset="0,0,0,0">
            <w:txbxContent>
              <w:p w:rsidR="000A3B7E" w:rsidRDefault="007E5F60">
                <w:pPr>
                  <w:spacing w:before="13"/>
                  <w:ind w:left="20"/>
                  <w:rPr>
                    <w:rFonts w:ascii="Arial"/>
                    <w:sz w:val="20"/>
                  </w:rPr>
                </w:pPr>
                <w:r>
                  <w:rPr>
                    <w:rFonts w:ascii="Arial"/>
                    <w:sz w:val="20"/>
                  </w:rPr>
                  <w:t>-</w:t>
                </w:r>
                <w:r>
                  <w:fldChar w:fldCharType="begin"/>
                </w:r>
                <w:r>
                  <w:rPr>
                    <w:rFonts w:ascii="Arial"/>
                    <w:sz w:val="20"/>
                  </w:rPr>
                  <w:instrText xml:space="preserve"> PAGE </w:instrText>
                </w:r>
                <w:r>
                  <w:fldChar w:fldCharType="separate"/>
                </w:r>
                <w:r w:rsidR="005A47B3">
                  <w:rPr>
                    <w:rFonts w:ascii="Arial"/>
                    <w:noProof/>
                    <w:sz w:val="20"/>
                  </w:rPr>
                  <w:t>12</w:t>
                </w:r>
                <w:r>
                  <w:fldChar w:fldCharType="end"/>
                </w:r>
                <w:r>
                  <w:rPr>
                    <w:rFonts w:ascii="Arial"/>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60" w:rsidRDefault="007E5F60">
      <w:r>
        <w:separator/>
      </w:r>
    </w:p>
  </w:footnote>
  <w:footnote w:type="continuationSeparator" w:id="0">
    <w:p w:rsidR="007E5F60" w:rsidRDefault="007E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83D63"/>
    <w:multiLevelType w:val="hybridMultilevel"/>
    <w:tmpl w:val="947E4686"/>
    <w:lvl w:ilvl="0" w:tplc="DD2ED57E">
      <w:start w:val="1"/>
      <w:numFmt w:val="lowerLetter"/>
      <w:lvlText w:val="%1)"/>
      <w:lvlJc w:val="left"/>
      <w:pPr>
        <w:ind w:left="120" w:hanging="317"/>
        <w:jc w:val="left"/>
      </w:pPr>
      <w:rPr>
        <w:rFonts w:ascii="DejaVu Sans" w:eastAsia="DejaVu Sans" w:hAnsi="DejaVu Sans" w:cs="DejaVu Sans" w:hint="default"/>
        <w:spacing w:val="-1"/>
        <w:w w:val="100"/>
        <w:sz w:val="24"/>
        <w:szCs w:val="24"/>
        <w:lang w:val="en-US" w:eastAsia="en-US" w:bidi="ar-SA"/>
      </w:rPr>
    </w:lvl>
    <w:lvl w:ilvl="1" w:tplc="ED5A1B34">
      <w:start w:val="1"/>
      <w:numFmt w:val="lowerLetter"/>
      <w:lvlText w:val="%2)"/>
      <w:lvlJc w:val="left"/>
      <w:pPr>
        <w:ind w:left="360" w:hanging="317"/>
        <w:jc w:val="left"/>
      </w:pPr>
      <w:rPr>
        <w:rFonts w:ascii="DejaVu Sans" w:eastAsia="DejaVu Sans" w:hAnsi="DejaVu Sans" w:cs="DejaVu Sans" w:hint="default"/>
        <w:spacing w:val="-1"/>
        <w:w w:val="100"/>
        <w:sz w:val="24"/>
        <w:szCs w:val="24"/>
        <w:lang w:val="en-US" w:eastAsia="en-US" w:bidi="ar-SA"/>
      </w:rPr>
    </w:lvl>
    <w:lvl w:ilvl="2" w:tplc="F37472DC">
      <w:numFmt w:val="bullet"/>
      <w:lvlText w:val="•"/>
      <w:lvlJc w:val="left"/>
      <w:pPr>
        <w:ind w:left="1457" w:hanging="317"/>
      </w:pPr>
      <w:rPr>
        <w:rFonts w:hint="default"/>
        <w:lang w:val="en-US" w:eastAsia="en-US" w:bidi="ar-SA"/>
      </w:rPr>
    </w:lvl>
    <w:lvl w:ilvl="3" w:tplc="E4AEA9E2">
      <w:numFmt w:val="bullet"/>
      <w:lvlText w:val="•"/>
      <w:lvlJc w:val="left"/>
      <w:pPr>
        <w:ind w:left="2554" w:hanging="317"/>
      </w:pPr>
      <w:rPr>
        <w:rFonts w:hint="default"/>
        <w:lang w:val="en-US" w:eastAsia="en-US" w:bidi="ar-SA"/>
      </w:rPr>
    </w:lvl>
    <w:lvl w:ilvl="4" w:tplc="EB16481C">
      <w:numFmt w:val="bullet"/>
      <w:lvlText w:val="•"/>
      <w:lvlJc w:val="left"/>
      <w:pPr>
        <w:ind w:left="3651" w:hanging="317"/>
      </w:pPr>
      <w:rPr>
        <w:rFonts w:hint="default"/>
        <w:lang w:val="en-US" w:eastAsia="en-US" w:bidi="ar-SA"/>
      </w:rPr>
    </w:lvl>
    <w:lvl w:ilvl="5" w:tplc="B3B00D9E">
      <w:numFmt w:val="bullet"/>
      <w:lvlText w:val="•"/>
      <w:lvlJc w:val="left"/>
      <w:pPr>
        <w:ind w:left="4748" w:hanging="317"/>
      </w:pPr>
      <w:rPr>
        <w:rFonts w:hint="default"/>
        <w:lang w:val="en-US" w:eastAsia="en-US" w:bidi="ar-SA"/>
      </w:rPr>
    </w:lvl>
    <w:lvl w:ilvl="6" w:tplc="CDDE4322">
      <w:numFmt w:val="bullet"/>
      <w:lvlText w:val="•"/>
      <w:lvlJc w:val="left"/>
      <w:pPr>
        <w:ind w:left="5845" w:hanging="317"/>
      </w:pPr>
      <w:rPr>
        <w:rFonts w:hint="default"/>
        <w:lang w:val="en-US" w:eastAsia="en-US" w:bidi="ar-SA"/>
      </w:rPr>
    </w:lvl>
    <w:lvl w:ilvl="7" w:tplc="CCC6856C">
      <w:numFmt w:val="bullet"/>
      <w:lvlText w:val="•"/>
      <w:lvlJc w:val="left"/>
      <w:pPr>
        <w:ind w:left="6942" w:hanging="317"/>
      </w:pPr>
      <w:rPr>
        <w:rFonts w:hint="default"/>
        <w:lang w:val="en-US" w:eastAsia="en-US" w:bidi="ar-SA"/>
      </w:rPr>
    </w:lvl>
    <w:lvl w:ilvl="8" w:tplc="E6DE871E">
      <w:numFmt w:val="bullet"/>
      <w:lvlText w:val="•"/>
      <w:lvlJc w:val="left"/>
      <w:pPr>
        <w:ind w:left="8040" w:hanging="317"/>
      </w:pPr>
      <w:rPr>
        <w:rFonts w:hint="default"/>
        <w:lang w:val="en-US" w:eastAsia="en-US" w:bidi="ar-SA"/>
      </w:rPr>
    </w:lvl>
  </w:abstractNum>
  <w:abstractNum w:abstractNumId="1" w15:restartNumberingAfterBreak="0">
    <w:nsid w:val="33521DAD"/>
    <w:multiLevelType w:val="hybridMultilevel"/>
    <w:tmpl w:val="6F1E5E52"/>
    <w:lvl w:ilvl="0" w:tplc="D57A40DC">
      <w:numFmt w:val="bullet"/>
      <w:lvlText w:val="❍"/>
      <w:lvlJc w:val="left"/>
      <w:pPr>
        <w:ind w:left="336" w:hanging="217"/>
      </w:pPr>
      <w:rPr>
        <w:rFonts w:ascii="DejaVu Sans" w:eastAsia="DejaVu Sans" w:hAnsi="DejaVu Sans" w:cs="DejaVu Sans" w:hint="default"/>
        <w:spacing w:val="-1"/>
        <w:w w:val="100"/>
        <w:sz w:val="22"/>
        <w:szCs w:val="22"/>
        <w:lang w:val="en-US" w:eastAsia="en-US" w:bidi="ar-SA"/>
      </w:rPr>
    </w:lvl>
    <w:lvl w:ilvl="1" w:tplc="81DAE8BA">
      <w:numFmt w:val="bullet"/>
      <w:lvlText w:val="•"/>
      <w:lvlJc w:val="left"/>
      <w:pPr>
        <w:ind w:left="1329" w:hanging="217"/>
      </w:pPr>
      <w:rPr>
        <w:rFonts w:hint="default"/>
        <w:lang w:val="en-US" w:eastAsia="en-US" w:bidi="ar-SA"/>
      </w:rPr>
    </w:lvl>
    <w:lvl w:ilvl="2" w:tplc="E0A252CE">
      <w:numFmt w:val="bullet"/>
      <w:lvlText w:val="•"/>
      <w:lvlJc w:val="left"/>
      <w:pPr>
        <w:ind w:left="2318" w:hanging="217"/>
      </w:pPr>
      <w:rPr>
        <w:rFonts w:hint="default"/>
        <w:lang w:val="en-US" w:eastAsia="en-US" w:bidi="ar-SA"/>
      </w:rPr>
    </w:lvl>
    <w:lvl w:ilvl="3" w:tplc="038C79D8">
      <w:numFmt w:val="bullet"/>
      <w:lvlText w:val="•"/>
      <w:lvlJc w:val="left"/>
      <w:pPr>
        <w:ind w:left="3308" w:hanging="217"/>
      </w:pPr>
      <w:rPr>
        <w:rFonts w:hint="default"/>
        <w:lang w:val="en-US" w:eastAsia="en-US" w:bidi="ar-SA"/>
      </w:rPr>
    </w:lvl>
    <w:lvl w:ilvl="4" w:tplc="AE22CC32">
      <w:numFmt w:val="bullet"/>
      <w:lvlText w:val="•"/>
      <w:lvlJc w:val="left"/>
      <w:pPr>
        <w:ind w:left="4297" w:hanging="217"/>
      </w:pPr>
      <w:rPr>
        <w:rFonts w:hint="default"/>
        <w:lang w:val="en-US" w:eastAsia="en-US" w:bidi="ar-SA"/>
      </w:rPr>
    </w:lvl>
    <w:lvl w:ilvl="5" w:tplc="2AD810E4">
      <w:numFmt w:val="bullet"/>
      <w:lvlText w:val="•"/>
      <w:lvlJc w:val="left"/>
      <w:pPr>
        <w:ind w:left="5287" w:hanging="217"/>
      </w:pPr>
      <w:rPr>
        <w:rFonts w:hint="default"/>
        <w:lang w:val="en-US" w:eastAsia="en-US" w:bidi="ar-SA"/>
      </w:rPr>
    </w:lvl>
    <w:lvl w:ilvl="6" w:tplc="69681A1A">
      <w:numFmt w:val="bullet"/>
      <w:lvlText w:val="•"/>
      <w:lvlJc w:val="left"/>
      <w:pPr>
        <w:ind w:left="6276" w:hanging="217"/>
      </w:pPr>
      <w:rPr>
        <w:rFonts w:hint="default"/>
        <w:lang w:val="en-US" w:eastAsia="en-US" w:bidi="ar-SA"/>
      </w:rPr>
    </w:lvl>
    <w:lvl w:ilvl="7" w:tplc="CE040A26">
      <w:numFmt w:val="bullet"/>
      <w:lvlText w:val="•"/>
      <w:lvlJc w:val="left"/>
      <w:pPr>
        <w:ind w:left="7266" w:hanging="217"/>
      </w:pPr>
      <w:rPr>
        <w:rFonts w:hint="default"/>
        <w:lang w:val="en-US" w:eastAsia="en-US" w:bidi="ar-SA"/>
      </w:rPr>
    </w:lvl>
    <w:lvl w:ilvl="8" w:tplc="B4FCA8AE">
      <w:numFmt w:val="bullet"/>
      <w:lvlText w:val="•"/>
      <w:lvlJc w:val="left"/>
      <w:pPr>
        <w:ind w:left="8255" w:hanging="217"/>
      </w:pPr>
      <w:rPr>
        <w:rFonts w:hint="default"/>
        <w:lang w:val="en-US" w:eastAsia="en-US" w:bidi="ar-SA"/>
      </w:rPr>
    </w:lvl>
  </w:abstractNum>
  <w:abstractNum w:abstractNumId="2" w15:restartNumberingAfterBreak="0">
    <w:nsid w:val="78704528"/>
    <w:multiLevelType w:val="hybridMultilevel"/>
    <w:tmpl w:val="A09280CC"/>
    <w:lvl w:ilvl="0" w:tplc="7A00F61A">
      <w:numFmt w:val="bullet"/>
      <w:lvlText w:val="●"/>
      <w:lvlJc w:val="left"/>
      <w:pPr>
        <w:ind w:left="330" w:hanging="211"/>
      </w:pPr>
      <w:rPr>
        <w:rFonts w:ascii="DejaVu Sans" w:eastAsia="DejaVu Sans" w:hAnsi="DejaVu Sans" w:cs="DejaVu Sans" w:hint="default"/>
        <w:spacing w:val="-1"/>
        <w:w w:val="100"/>
        <w:sz w:val="22"/>
        <w:szCs w:val="22"/>
        <w:lang w:val="en-US" w:eastAsia="en-US" w:bidi="ar-SA"/>
      </w:rPr>
    </w:lvl>
    <w:lvl w:ilvl="1" w:tplc="CF7A0144">
      <w:numFmt w:val="bullet"/>
      <w:lvlText w:val="•"/>
      <w:lvlJc w:val="left"/>
      <w:pPr>
        <w:ind w:left="600" w:hanging="204"/>
      </w:pPr>
      <w:rPr>
        <w:rFonts w:ascii="Times New Roman" w:eastAsia="Times New Roman" w:hAnsi="Times New Roman" w:cs="Times New Roman" w:hint="default"/>
        <w:spacing w:val="-32"/>
        <w:w w:val="100"/>
        <w:sz w:val="24"/>
        <w:szCs w:val="24"/>
        <w:lang w:val="en-US" w:eastAsia="en-US" w:bidi="ar-SA"/>
      </w:rPr>
    </w:lvl>
    <w:lvl w:ilvl="2" w:tplc="CB0C49D6">
      <w:numFmt w:val="bullet"/>
      <w:lvlText w:val="•"/>
      <w:lvlJc w:val="left"/>
      <w:pPr>
        <w:ind w:left="1670" w:hanging="204"/>
      </w:pPr>
      <w:rPr>
        <w:rFonts w:hint="default"/>
        <w:lang w:val="en-US" w:eastAsia="en-US" w:bidi="ar-SA"/>
      </w:rPr>
    </w:lvl>
    <w:lvl w:ilvl="3" w:tplc="26C81C3A">
      <w:numFmt w:val="bullet"/>
      <w:lvlText w:val="•"/>
      <w:lvlJc w:val="left"/>
      <w:pPr>
        <w:ind w:left="2740" w:hanging="204"/>
      </w:pPr>
      <w:rPr>
        <w:rFonts w:hint="default"/>
        <w:lang w:val="en-US" w:eastAsia="en-US" w:bidi="ar-SA"/>
      </w:rPr>
    </w:lvl>
    <w:lvl w:ilvl="4" w:tplc="394A1AA0">
      <w:numFmt w:val="bullet"/>
      <w:lvlText w:val="•"/>
      <w:lvlJc w:val="left"/>
      <w:pPr>
        <w:ind w:left="3811" w:hanging="204"/>
      </w:pPr>
      <w:rPr>
        <w:rFonts w:hint="default"/>
        <w:lang w:val="en-US" w:eastAsia="en-US" w:bidi="ar-SA"/>
      </w:rPr>
    </w:lvl>
    <w:lvl w:ilvl="5" w:tplc="E95C3252">
      <w:numFmt w:val="bullet"/>
      <w:lvlText w:val="•"/>
      <w:lvlJc w:val="left"/>
      <w:pPr>
        <w:ind w:left="4881" w:hanging="204"/>
      </w:pPr>
      <w:rPr>
        <w:rFonts w:hint="default"/>
        <w:lang w:val="en-US" w:eastAsia="en-US" w:bidi="ar-SA"/>
      </w:rPr>
    </w:lvl>
    <w:lvl w:ilvl="6" w:tplc="F580D684">
      <w:numFmt w:val="bullet"/>
      <w:lvlText w:val="•"/>
      <w:lvlJc w:val="left"/>
      <w:pPr>
        <w:ind w:left="5952" w:hanging="204"/>
      </w:pPr>
      <w:rPr>
        <w:rFonts w:hint="default"/>
        <w:lang w:val="en-US" w:eastAsia="en-US" w:bidi="ar-SA"/>
      </w:rPr>
    </w:lvl>
    <w:lvl w:ilvl="7" w:tplc="26B2D95C">
      <w:numFmt w:val="bullet"/>
      <w:lvlText w:val="•"/>
      <w:lvlJc w:val="left"/>
      <w:pPr>
        <w:ind w:left="7022" w:hanging="204"/>
      </w:pPr>
      <w:rPr>
        <w:rFonts w:hint="default"/>
        <w:lang w:val="en-US" w:eastAsia="en-US" w:bidi="ar-SA"/>
      </w:rPr>
    </w:lvl>
    <w:lvl w:ilvl="8" w:tplc="16CCE114">
      <w:numFmt w:val="bullet"/>
      <w:lvlText w:val="•"/>
      <w:lvlJc w:val="left"/>
      <w:pPr>
        <w:ind w:left="8093" w:hanging="20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A3B7E"/>
    <w:rsid w:val="000A3B7E"/>
    <w:rsid w:val="00464FA4"/>
    <w:rsid w:val="005A47B3"/>
    <w:rsid w:val="007E5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1490321-4B4D-46A9-A5E9-D7CB335D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ejaVu Sans" w:eastAsia="DejaVu Sans" w:hAnsi="DejaVu Sans" w:cs="DejaVu Sans"/>
    </w:rPr>
  </w:style>
  <w:style w:type="paragraph" w:styleId="Heading1">
    <w:name w:val="heading 1"/>
    <w:basedOn w:val="Normal"/>
    <w:uiPriority w:val="1"/>
    <w:qFormat/>
    <w:pPr>
      <w:ind w:left="120"/>
      <w:outlineLvl w:val="0"/>
    </w:pPr>
    <w:rPr>
      <w:b/>
      <w:bCs/>
      <w:sz w:val="29"/>
      <w:szCs w:val="29"/>
    </w:rPr>
  </w:style>
  <w:style w:type="paragraph" w:styleId="Heading2">
    <w:name w:val="heading 2"/>
    <w:basedOn w:val="Normal"/>
    <w:uiPriority w:val="1"/>
    <w:qFormat/>
    <w:pPr>
      <w:spacing w:before="157"/>
      <w:ind w:left="120" w:right="521"/>
      <w:outlineLvl w:val="1"/>
    </w:pPr>
    <w:rPr>
      <w:sz w:val="26"/>
      <w:szCs w:val="26"/>
    </w:rPr>
  </w:style>
  <w:style w:type="paragraph" w:styleId="Heading3">
    <w:name w:val="heading 3"/>
    <w:basedOn w:val="Normal"/>
    <w:uiPriority w:val="1"/>
    <w:qFormat/>
    <w:pPr>
      <w:spacing w:before="100"/>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20"/>
    </w:pPr>
    <w:rPr>
      <w:sz w:val="24"/>
      <w:szCs w:val="24"/>
    </w:rPr>
  </w:style>
  <w:style w:type="paragraph" w:styleId="Title">
    <w:name w:val="Title"/>
    <w:basedOn w:val="Normal"/>
    <w:uiPriority w:val="1"/>
    <w:qFormat/>
    <w:pPr>
      <w:spacing w:before="212"/>
      <w:ind w:left="120" w:right="2005"/>
    </w:pPr>
    <w:rPr>
      <w:b/>
      <w:bCs/>
      <w:sz w:val="48"/>
      <w:szCs w:val="48"/>
    </w:rPr>
  </w:style>
  <w:style w:type="paragraph" w:styleId="ListParagraph">
    <w:name w:val="List Paragraph"/>
    <w:basedOn w:val="Normal"/>
    <w:uiPriority w:val="1"/>
    <w:qFormat/>
    <w:pPr>
      <w:spacing w:before="100"/>
      <w:ind w:left="330" w:hanging="2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andfonlin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gloria.borghetti@tandf.co.uk" TargetMode="External"/><Relationship Id="rId4" Type="http://schemas.openxmlformats.org/officeDocument/2006/relationships/webSettings" Target="webSettings.xml"/><Relationship Id="rId9" Type="http://schemas.openxmlformats.org/officeDocument/2006/relationships/hyperlink" Target="http://www.tandf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9715</Words>
  <Characters>5538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Kavaliauskienė</dc:creator>
  <cp:lastModifiedBy>Inga Kavaliauskienė</cp:lastModifiedBy>
  <cp:revision>3</cp:revision>
  <dcterms:created xsi:type="dcterms:W3CDTF">2021-05-11T16:36:00Z</dcterms:created>
  <dcterms:modified xsi:type="dcterms:W3CDTF">2021-05-11T16:37:00Z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Apache FOP Version 2.1</vt:lpwstr>
  </property>
  <property fmtid="{D5CDD505-2E9C-101B-9397-08002B2CF9AE}" pid="4" name="LastSaved">
    <vt:filetime>2021-05-11T00:00:00Z</vt:filetime>
  </property>
</Properties>
</file>