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9B5" w:rsidRPr="00A70C9C" w:rsidRDefault="006279B5" w:rsidP="006279B5">
      <w:pPr>
        <w:pStyle w:val="Antrat6"/>
        <w:tabs>
          <w:tab w:val="left" w:pos="1296"/>
        </w:tabs>
        <w:ind w:firstLine="227"/>
        <w:jc w:val="center"/>
        <w:rPr>
          <w:rFonts w:ascii="Times New Roman" w:hAnsi="Times New Roman"/>
          <w:b/>
          <w:i w:val="0"/>
          <w:color w:val="auto"/>
          <w:szCs w:val="24"/>
        </w:rPr>
      </w:pPr>
      <w:r w:rsidRPr="00A70C9C">
        <w:rPr>
          <w:rFonts w:ascii="Times New Roman" w:hAnsi="Times New Roman"/>
          <w:b/>
          <w:i w:val="0"/>
          <w:color w:val="000000"/>
        </w:rPr>
        <w:t>PAPILDOMŲ DARBŲ ATLIKIM</w:t>
      </w:r>
      <w:r>
        <w:rPr>
          <w:rFonts w:ascii="Times New Roman" w:hAnsi="Times New Roman"/>
          <w:b/>
          <w:i w:val="0"/>
          <w:color w:val="000000"/>
        </w:rPr>
        <w:t>O</w:t>
      </w:r>
      <w:r w:rsidRPr="00A70C9C">
        <w:rPr>
          <w:rFonts w:ascii="Times New Roman" w:hAnsi="Times New Roman"/>
          <w:b/>
          <w:i w:val="0"/>
          <w:color w:val="000000"/>
        </w:rPr>
        <w:t xml:space="preserve"> GINTARO ŽAGUNIO PASIENIO UŽKARDOJE</w:t>
      </w:r>
      <w:r w:rsidRPr="00A70C9C">
        <w:rPr>
          <w:rFonts w:ascii="Times New Roman" w:hAnsi="Times New Roman"/>
          <w:b/>
          <w:i w:val="0"/>
          <w:color w:val="auto"/>
          <w:szCs w:val="24"/>
        </w:rPr>
        <w:t xml:space="preserve"> PIRKIMO–PARDAVIMO SUTARTIS</w:t>
      </w:r>
    </w:p>
    <w:p w:rsidR="006279B5" w:rsidRDefault="006279B5" w:rsidP="006279B5">
      <w:pPr>
        <w:ind w:left="2880" w:firstLine="227"/>
        <w:rPr>
          <w:b/>
          <w:szCs w:val="24"/>
        </w:rPr>
      </w:pPr>
    </w:p>
    <w:p w:rsidR="006279B5" w:rsidRDefault="006279B5" w:rsidP="006279B5">
      <w:pPr>
        <w:jc w:val="center"/>
        <w:rPr>
          <w:szCs w:val="24"/>
          <w:lang w:eastAsia="lt-LT"/>
        </w:rPr>
      </w:pPr>
      <w:r>
        <w:rPr>
          <w:szCs w:val="24"/>
          <w:lang w:eastAsia="lt-LT"/>
        </w:rPr>
        <w:t xml:space="preserve">2021 m. gegužės </w:t>
      </w:r>
      <w:r w:rsidR="00E721DB">
        <w:rPr>
          <w:szCs w:val="24"/>
          <w:lang w:eastAsia="lt-LT"/>
        </w:rPr>
        <w:t xml:space="preserve">6 </w:t>
      </w:r>
      <w:r>
        <w:rPr>
          <w:szCs w:val="24"/>
          <w:lang w:eastAsia="lt-LT"/>
        </w:rPr>
        <w:t xml:space="preserve">d. Nr. </w:t>
      </w:r>
      <w:r w:rsidR="00E721DB">
        <w:t>21-16-168</w:t>
      </w:r>
    </w:p>
    <w:p w:rsidR="006279B5" w:rsidRPr="009427B0" w:rsidRDefault="006279B5" w:rsidP="006279B5">
      <w:pPr>
        <w:jc w:val="center"/>
        <w:rPr>
          <w:szCs w:val="24"/>
          <w:lang w:eastAsia="lt-LT"/>
        </w:rPr>
      </w:pPr>
      <w:r>
        <w:rPr>
          <w:szCs w:val="24"/>
          <w:lang w:eastAsia="lt-LT"/>
        </w:rPr>
        <w:t>Vilnius</w:t>
      </w:r>
    </w:p>
    <w:p w:rsidR="00E721DB" w:rsidRDefault="00E721DB" w:rsidP="006279B5">
      <w:pPr>
        <w:widowControl w:val="0"/>
        <w:autoSpaceDE w:val="0"/>
        <w:autoSpaceDN w:val="0"/>
        <w:adjustRightInd w:val="0"/>
        <w:ind w:firstLine="851"/>
        <w:jc w:val="both"/>
        <w:rPr>
          <w:szCs w:val="24"/>
          <w:lang w:eastAsia="lt-LT"/>
        </w:rPr>
      </w:pPr>
    </w:p>
    <w:p w:rsidR="006279B5" w:rsidRPr="00141FCE" w:rsidRDefault="006279B5" w:rsidP="006279B5">
      <w:pPr>
        <w:widowControl w:val="0"/>
        <w:autoSpaceDE w:val="0"/>
        <w:autoSpaceDN w:val="0"/>
        <w:adjustRightInd w:val="0"/>
        <w:ind w:firstLine="851"/>
        <w:jc w:val="both"/>
        <w:rPr>
          <w:rFonts w:eastAsia="Calibri"/>
          <w:szCs w:val="24"/>
        </w:rPr>
      </w:pPr>
      <w:r w:rsidRPr="006F2992">
        <w:rPr>
          <w:szCs w:val="24"/>
          <w:lang w:eastAsia="lt-LT"/>
        </w:rPr>
        <w:t>Valstybės sienos apsaugos tarnyba prie Lietuvos Respublikos vidaus reikalų minister</w:t>
      </w:r>
      <w:r>
        <w:rPr>
          <w:szCs w:val="24"/>
          <w:lang w:eastAsia="lt-LT"/>
        </w:rPr>
        <w:t>ijos (toliau – tarnyba, Pirkėjas</w:t>
      </w:r>
      <w:r w:rsidRPr="006F2992">
        <w:rPr>
          <w:szCs w:val="24"/>
          <w:lang w:eastAsia="lt-LT"/>
        </w:rPr>
        <w:t>), atstovaujama tarnybos vado pavaduotojo Vido Mačaičio, veikiančio pagal Valstybės sienos apsaugos tarnybos prie Lietuvos Respublikos vidaus reikalų ministerijos</w:t>
      </w:r>
      <w:r w:rsidRPr="006F2992">
        <w:rPr>
          <w:noProof/>
          <w:szCs w:val="24"/>
          <w:lang w:eastAsia="lt-LT"/>
        </w:rPr>
        <w:t xml:space="preserve"> nuostatus, </w:t>
      </w:r>
      <w:r w:rsidRPr="006F2992">
        <w:rPr>
          <w:szCs w:val="24"/>
          <w:lang w:eastAsia="lt-LT"/>
        </w:rPr>
        <w:t xml:space="preserve">patvirtintus Lietuvos Respublikos Vyriausybės </w:t>
      </w:r>
      <w:smartTag w:uri="schemas-tilde-lv/tildestengine" w:element="metric2">
        <w:smartTagPr>
          <w:attr w:name="metric_value" w:val="2001"/>
          <w:attr w:name="metric_text" w:val="m"/>
        </w:smartTagPr>
        <w:r w:rsidRPr="006F2992">
          <w:rPr>
            <w:szCs w:val="24"/>
            <w:lang w:eastAsia="lt-LT"/>
          </w:rPr>
          <w:t>2001 m</w:t>
        </w:r>
      </w:smartTag>
      <w:r w:rsidRPr="006F2992">
        <w:rPr>
          <w:szCs w:val="24"/>
          <w:lang w:eastAsia="lt-LT"/>
        </w:rPr>
        <w:t xml:space="preserve">. vasario 22 d. nutarimu Nr. 194 ,,Dėl Valstybės sienos apsaugos tarnybos prie Lietuvos Respublikos vidaus reikalų ministerijos nuostatų patvirtinimo“ </w:t>
      </w:r>
      <w:r w:rsidRPr="006F2992">
        <w:rPr>
          <w:noProof/>
          <w:szCs w:val="24"/>
          <w:lang w:eastAsia="lt-LT"/>
        </w:rPr>
        <w:t xml:space="preserve">ir </w:t>
      </w:r>
      <w:r>
        <w:rPr>
          <w:rFonts w:eastAsia="Calibri"/>
          <w:szCs w:val="24"/>
        </w:rPr>
        <w:t xml:space="preserve">tarnybos vado </w:t>
      </w:r>
      <w:r w:rsidRPr="00A32D30">
        <w:rPr>
          <w:szCs w:val="24"/>
        </w:rPr>
        <w:t>2020</w:t>
      </w:r>
      <w:r>
        <w:rPr>
          <w:szCs w:val="24"/>
        </w:rPr>
        <w:t xml:space="preserve"> </w:t>
      </w:r>
      <w:r w:rsidRPr="00A32D30">
        <w:rPr>
          <w:szCs w:val="24"/>
        </w:rPr>
        <w:t xml:space="preserve">m. vasario </w:t>
      </w:r>
      <w:r>
        <w:rPr>
          <w:szCs w:val="24"/>
        </w:rPr>
        <w:t>24</w:t>
      </w:r>
      <w:r w:rsidRPr="00A32D30">
        <w:rPr>
          <w:szCs w:val="24"/>
        </w:rPr>
        <w:t xml:space="preserve"> d. įsakymo Nr. 4-90 „Dėl Valstybės sienos apsaugos tarnybos prie Lietuvos Respublikos vidaus reikalų ministerijos struktūrinių padalinių veiklos organizavimo“ </w:t>
      </w:r>
      <w:r>
        <w:rPr>
          <w:rFonts w:eastAsia="Calibri"/>
          <w:szCs w:val="24"/>
        </w:rPr>
        <w:t xml:space="preserve"> 3.1.4 papunktį</w:t>
      </w:r>
      <w:r w:rsidRPr="008613C6">
        <w:rPr>
          <w:szCs w:val="24"/>
          <w:lang w:eastAsia="lt-LT"/>
        </w:rPr>
        <w:t xml:space="preserve">, </w:t>
      </w:r>
    </w:p>
    <w:p w:rsidR="006279B5" w:rsidRPr="008B195C" w:rsidRDefault="006279B5" w:rsidP="006279B5">
      <w:pPr>
        <w:ind w:firstLine="851"/>
        <w:jc w:val="both"/>
        <w:rPr>
          <w:noProof/>
          <w:szCs w:val="24"/>
        </w:rPr>
      </w:pPr>
      <w:r w:rsidRPr="008613C6">
        <w:rPr>
          <w:szCs w:val="24"/>
          <w:lang w:eastAsia="lt-LT"/>
        </w:rPr>
        <w:t xml:space="preserve">ir </w:t>
      </w:r>
      <w:r w:rsidRPr="008B195C">
        <w:rPr>
          <w:noProof/>
          <w:szCs w:val="24"/>
        </w:rPr>
        <w:t xml:space="preserve">uždaroji akcinė bendrovė </w:t>
      </w:r>
      <w:r w:rsidRPr="00AB2CCB">
        <w:t>UAB „</w:t>
      </w:r>
      <w:r>
        <w:t>FIMA</w:t>
      </w:r>
      <w:r w:rsidRPr="00AB2CCB">
        <w:t>“</w:t>
      </w:r>
      <w:r w:rsidRPr="00571292">
        <w:t xml:space="preserve"> </w:t>
      </w:r>
      <w:r w:rsidRPr="008B195C">
        <w:rPr>
          <w:noProof/>
          <w:szCs w:val="24"/>
        </w:rPr>
        <w:t>(toliau – UAB ,,</w:t>
      </w:r>
      <w:r>
        <w:rPr>
          <w:noProof/>
          <w:szCs w:val="24"/>
        </w:rPr>
        <w:t>Fima</w:t>
      </w:r>
      <w:r w:rsidRPr="008B195C">
        <w:rPr>
          <w:noProof/>
          <w:szCs w:val="24"/>
        </w:rPr>
        <w:t xml:space="preserve">“, Pardavėjas), atstovaujama </w:t>
      </w:r>
      <w:r>
        <w:t>generalinio</w:t>
      </w:r>
      <w:r w:rsidRPr="008B195C">
        <w:rPr>
          <w:noProof/>
          <w:szCs w:val="24"/>
        </w:rPr>
        <w:t xml:space="preserve"> direktoriaus </w:t>
      </w:r>
      <w:r>
        <w:rPr>
          <w:noProof/>
          <w:szCs w:val="24"/>
        </w:rPr>
        <w:t>Jono Jablonskio</w:t>
      </w:r>
      <w:r w:rsidRPr="008B195C">
        <w:rPr>
          <w:noProof/>
          <w:szCs w:val="24"/>
        </w:rPr>
        <w:t>,</w:t>
      </w:r>
      <w:r w:rsidRPr="008B195C">
        <w:rPr>
          <w:noProof/>
          <w:color w:val="FF0000"/>
          <w:szCs w:val="24"/>
        </w:rPr>
        <w:t xml:space="preserve"> </w:t>
      </w:r>
      <w:r w:rsidRPr="008B195C">
        <w:rPr>
          <w:noProof/>
          <w:szCs w:val="24"/>
        </w:rPr>
        <w:t xml:space="preserve">veikiančios pagal UAB </w:t>
      </w:r>
      <w:r w:rsidRPr="00AB2CCB">
        <w:t>„</w:t>
      </w:r>
      <w:r>
        <w:t>FIMA</w:t>
      </w:r>
      <w:r w:rsidRPr="00AB2CCB">
        <w:t>“</w:t>
      </w:r>
      <w:r w:rsidRPr="008B195C">
        <w:rPr>
          <w:noProof/>
          <w:szCs w:val="24"/>
        </w:rPr>
        <w:t xml:space="preserve"> įstatus, kartu sutartyje vadinamos Šalimis, sudarė šią sutartį (toliau – Sutartis):</w:t>
      </w:r>
    </w:p>
    <w:p w:rsidR="006279B5" w:rsidRPr="00970212" w:rsidRDefault="006279B5" w:rsidP="006279B5">
      <w:pPr>
        <w:widowControl w:val="0"/>
        <w:autoSpaceDE w:val="0"/>
        <w:autoSpaceDN w:val="0"/>
        <w:adjustRightInd w:val="0"/>
        <w:ind w:firstLine="851"/>
        <w:jc w:val="both"/>
        <w:rPr>
          <w:b/>
          <w:bCs/>
          <w:kern w:val="32"/>
          <w:szCs w:val="24"/>
        </w:rPr>
      </w:pPr>
    </w:p>
    <w:p w:rsidR="006279B5" w:rsidRPr="00970212" w:rsidRDefault="006279B5" w:rsidP="006279B5">
      <w:pPr>
        <w:jc w:val="center"/>
        <w:rPr>
          <w:b/>
          <w:bCs/>
          <w:kern w:val="32"/>
          <w:szCs w:val="24"/>
        </w:rPr>
      </w:pPr>
      <w:r w:rsidRPr="00970212">
        <w:rPr>
          <w:b/>
          <w:bCs/>
          <w:kern w:val="32"/>
          <w:szCs w:val="24"/>
        </w:rPr>
        <w:t>I SKYRIUS</w:t>
      </w:r>
    </w:p>
    <w:p w:rsidR="006279B5" w:rsidRPr="00970212" w:rsidRDefault="006279B5" w:rsidP="006279B5">
      <w:pPr>
        <w:jc w:val="center"/>
        <w:rPr>
          <w:b/>
          <w:bCs/>
          <w:kern w:val="32"/>
          <w:szCs w:val="24"/>
        </w:rPr>
      </w:pPr>
      <w:r w:rsidRPr="00970212">
        <w:rPr>
          <w:b/>
          <w:bCs/>
          <w:kern w:val="32"/>
          <w:szCs w:val="24"/>
        </w:rPr>
        <w:t>SUTARTIES OBJEKTAS</w:t>
      </w:r>
    </w:p>
    <w:p w:rsidR="006279B5" w:rsidRPr="00970212" w:rsidRDefault="006279B5" w:rsidP="006279B5">
      <w:pPr>
        <w:jc w:val="both"/>
        <w:rPr>
          <w:b/>
          <w:bCs/>
          <w:kern w:val="32"/>
          <w:szCs w:val="24"/>
        </w:rPr>
      </w:pPr>
    </w:p>
    <w:p w:rsidR="006279B5" w:rsidRPr="006A3EA5" w:rsidRDefault="006279B5" w:rsidP="006279B5">
      <w:pPr>
        <w:ind w:firstLine="851"/>
        <w:jc w:val="both"/>
        <w:rPr>
          <w:szCs w:val="24"/>
        </w:rPr>
      </w:pPr>
      <w:r w:rsidRPr="008B195C">
        <w:rPr>
          <w:szCs w:val="24"/>
        </w:rPr>
        <w:t xml:space="preserve">1. </w:t>
      </w:r>
      <w:r w:rsidRPr="006A3EA5">
        <w:rPr>
          <w:noProof/>
          <w:szCs w:val="24"/>
        </w:rPr>
        <w:t>Pardavėjas</w:t>
      </w:r>
      <w:r w:rsidRPr="006A3EA5">
        <w:rPr>
          <w:szCs w:val="24"/>
        </w:rPr>
        <w:t xml:space="preserve"> įsipareigoja Sutarties galiojimo laikotarpiu atlikti tarnybos</w:t>
      </w:r>
      <w:r>
        <w:rPr>
          <w:szCs w:val="24"/>
        </w:rPr>
        <w:t>,</w:t>
      </w:r>
      <w:r w:rsidRPr="006A3EA5">
        <w:rPr>
          <w:szCs w:val="24"/>
        </w:rPr>
        <w:t xml:space="preserve"> Varėnos pasienio rinktinės </w:t>
      </w:r>
      <w:r>
        <w:rPr>
          <w:szCs w:val="24"/>
        </w:rPr>
        <w:t>G</w:t>
      </w:r>
      <w:r w:rsidRPr="006A3EA5">
        <w:rPr>
          <w:color w:val="000000"/>
        </w:rPr>
        <w:t xml:space="preserve">intaro </w:t>
      </w:r>
      <w:proofErr w:type="spellStart"/>
      <w:r>
        <w:rPr>
          <w:color w:val="000000"/>
        </w:rPr>
        <w:t>Ž</w:t>
      </w:r>
      <w:r w:rsidRPr="006A3EA5">
        <w:rPr>
          <w:color w:val="000000"/>
        </w:rPr>
        <w:t>agunio</w:t>
      </w:r>
      <w:proofErr w:type="spellEnd"/>
      <w:r w:rsidRPr="006A3EA5">
        <w:rPr>
          <w:color w:val="000000"/>
        </w:rPr>
        <w:t xml:space="preserve"> pasienio užkardoje papildomu</w:t>
      </w:r>
      <w:r w:rsidR="001E0746">
        <w:rPr>
          <w:color w:val="000000"/>
        </w:rPr>
        <w:t>s</w:t>
      </w:r>
      <w:r w:rsidRPr="006A3EA5">
        <w:rPr>
          <w:color w:val="000000"/>
        </w:rPr>
        <w:t xml:space="preserve"> darbus</w:t>
      </w:r>
      <w:r>
        <w:rPr>
          <w:color w:val="000000"/>
        </w:rPr>
        <w:t xml:space="preserve"> (toliau – darbai)</w:t>
      </w:r>
      <w:r w:rsidRPr="006A3EA5">
        <w:rPr>
          <w:color w:val="000000"/>
        </w:rPr>
        <w:t xml:space="preserve">, nurodytus </w:t>
      </w:r>
      <w:r w:rsidRPr="006A3EA5">
        <w:rPr>
          <w:iCs/>
        </w:rPr>
        <w:t>techninė</w:t>
      </w:r>
      <w:r>
        <w:rPr>
          <w:iCs/>
        </w:rPr>
        <w:t>je</w:t>
      </w:r>
      <w:r w:rsidRPr="006A3EA5">
        <w:rPr>
          <w:iCs/>
        </w:rPr>
        <w:t xml:space="preserve"> specifikacij</w:t>
      </w:r>
      <w:r>
        <w:rPr>
          <w:iCs/>
        </w:rPr>
        <w:t xml:space="preserve">oje, </w:t>
      </w:r>
      <w:r w:rsidRPr="006A3EA5">
        <w:rPr>
          <w:iCs/>
        </w:rPr>
        <w:t>Sutarties 1 priede</w:t>
      </w:r>
      <w:r w:rsidRPr="006A3EA5">
        <w:rPr>
          <w:szCs w:val="24"/>
        </w:rPr>
        <w:t>.</w:t>
      </w:r>
    </w:p>
    <w:p w:rsidR="006279B5" w:rsidRPr="008B195C" w:rsidRDefault="006279B5" w:rsidP="006279B5">
      <w:pPr>
        <w:ind w:firstLine="851"/>
        <w:jc w:val="both"/>
        <w:rPr>
          <w:szCs w:val="24"/>
        </w:rPr>
      </w:pPr>
      <w:r w:rsidRPr="008B195C">
        <w:rPr>
          <w:iCs/>
          <w:szCs w:val="24"/>
        </w:rPr>
        <w:t xml:space="preserve">2. Bendrojo viešųjų pirkimų žinyno (BVPŽ) kodas – </w:t>
      </w:r>
      <w:r w:rsidRPr="00507075">
        <w:rPr>
          <w:szCs w:val="24"/>
        </w:rPr>
        <w:t>45232000-2 (Pagalbiniai vamzdynų ir kabelių klojimo darbai).</w:t>
      </w:r>
    </w:p>
    <w:p w:rsidR="006279B5" w:rsidRDefault="006279B5" w:rsidP="006279B5">
      <w:pPr>
        <w:jc w:val="center"/>
        <w:rPr>
          <w:b/>
          <w:bCs/>
          <w:caps/>
        </w:rPr>
      </w:pPr>
    </w:p>
    <w:p w:rsidR="006279B5" w:rsidRPr="00970212" w:rsidRDefault="006279B5" w:rsidP="006279B5">
      <w:pPr>
        <w:jc w:val="center"/>
        <w:rPr>
          <w:b/>
          <w:bCs/>
          <w:caps/>
        </w:rPr>
      </w:pPr>
      <w:r>
        <w:rPr>
          <w:b/>
          <w:bCs/>
          <w:caps/>
        </w:rPr>
        <w:t>II</w:t>
      </w:r>
      <w:r w:rsidRPr="00970212">
        <w:rPr>
          <w:b/>
          <w:bCs/>
          <w:caps/>
        </w:rPr>
        <w:t xml:space="preserve"> SKYRIUS</w:t>
      </w:r>
    </w:p>
    <w:p w:rsidR="006279B5" w:rsidRPr="00970212" w:rsidRDefault="006279B5" w:rsidP="006279B5">
      <w:pPr>
        <w:jc w:val="center"/>
        <w:rPr>
          <w:b/>
          <w:bCs/>
          <w:caps/>
        </w:rPr>
      </w:pPr>
      <w:r>
        <w:rPr>
          <w:b/>
          <w:bCs/>
          <w:caps/>
        </w:rPr>
        <w:t>sutarties</w:t>
      </w:r>
      <w:r w:rsidRPr="00970212">
        <w:rPr>
          <w:b/>
          <w:bCs/>
          <w:caps/>
        </w:rPr>
        <w:t xml:space="preserve"> Kaina ir ATSISKAITYMO tvarka</w:t>
      </w:r>
    </w:p>
    <w:p w:rsidR="006279B5" w:rsidRPr="00970212" w:rsidRDefault="006279B5" w:rsidP="006279B5">
      <w:pPr>
        <w:jc w:val="center"/>
        <w:rPr>
          <w:b/>
          <w:bCs/>
          <w:caps/>
        </w:rPr>
      </w:pPr>
    </w:p>
    <w:p w:rsidR="006279B5" w:rsidRPr="008B195C" w:rsidRDefault="006279B5" w:rsidP="006279B5">
      <w:pPr>
        <w:ind w:firstLine="851"/>
        <w:jc w:val="both"/>
        <w:rPr>
          <w:szCs w:val="24"/>
        </w:rPr>
      </w:pPr>
      <w:r w:rsidRPr="008B195C">
        <w:rPr>
          <w:szCs w:val="24"/>
        </w:rPr>
        <w:t xml:space="preserve">3. Sutarties kaina </w:t>
      </w:r>
      <w:r>
        <w:rPr>
          <w:szCs w:val="24"/>
        </w:rPr>
        <w:t>65900,00 (šešiasdešimt penki tūkstančiai devyni šimtai)</w:t>
      </w:r>
      <w:r w:rsidRPr="008B195C">
        <w:rPr>
          <w:szCs w:val="24"/>
        </w:rPr>
        <w:t xml:space="preserve"> eurų su pridėtinės vertės mokesčiu (toliau – PVM).</w:t>
      </w:r>
    </w:p>
    <w:p w:rsidR="006279B5" w:rsidRPr="008B195C" w:rsidRDefault="006279B5" w:rsidP="006279B5">
      <w:pPr>
        <w:ind w:firstLine="851"/>
        <w:jc w:val="both"/>
        <w:rPr>
          <w:szCs w:val="24"/>
        </w:rPr>
      </w:pPr>
      <w:r w:rsidRPr="008B195C">
        <w:rPr>
          <w:szCs w:val="24"/>
        </w:rPr>
        <w:t xml:space="preserve">4. </w:t>
      </w:r>
      <w:r>
        <w:rPr>
          <w:szCs w:val="24"/>
        </w:rPr>
        <w:t>Pirkėjas</w:t>
      </w:r>
      <w:r w:rsidRPr="008B195C">
        <w:rPr>
          <w:szCs w:val="24"/>
        </w:rPr>
        <w:t xml:space="preserve"> perka </w:t>
      </w:r>
      <w:r>
        <w:rPr>
          <w:szCs w:val="24"/>
        </w:rPr>
        <w:t>darbus</w:t>
      </w:r>
      <w:r w:rsidRPr="008B195C">
        <w:rPr>
          <w:szCs w:val="24"/>
        </w:rPr>
        <w:t xml:space="preserve"> neviršijant Sutarties 3 papunktyje nurodytos bendros sutarties vertės.</w:t>
      </w:r>
    </w:p>
    <w:p w:rsidR="006279B5" w:rsidRPr="008B195C" w:rsidRDefault="006279B5" w:rsidP="006279B5">
      <w:pPr>
        <w:pStyle w:val="Sraopastraipa"/>
        <w:tabs>
          <w:tab w:val="left" w:pos="1080"/>
          <w:tab w:val="left" w:pos="1260"/>
        </w:tabs>
        <w:ind w:left="0" w:firstLine="851"/>
        <w:rPr>
          <w:sz w:val="24"/>
          <w:szCs w:val="24"/>
        </w:rPr>
      </w:pPr>
      <w:r w:rsidRPr="008B195C">
        <w:rPr>
          <w:sz w:val="24"/>
          <w:szCs w:val="24"/>
        </w:rPr>
        <w:t xml:space="preserve">5. Į </w:t>
      </w:r>
      <w:r>
        <w:rPr>
          <w:sz w:val="24"/>
          <w:szCs w:val="24"/>
        </w:rPr>
        <w:t>darb</w:t>
      </w:r>
      <w:r w:rsidRPr="008B195C">
        <w:rPr>
          <w:sz w:val="24"/>
          <w:szCs w:val="24"/>
        </w:rPr>
        <w:t xml:space="preserve">ų kainą įskaičiuoti visi mokesčiai ir visos </w:t>
      </w:r>
      <w:r>
        <w:rPr>
          <w:sz w:val="24"/>
          <w:szCs w:val="24"/>
        </w:rPr>
        <w:t>Pardavėjo</w:t>
      </w:r>
      <w:r w:rsidRPr="008B195C">
        <w:rPr>
          <w:sz w:val="24"/>
          <w:szCs w:val="24"/>
        </w:rPr>
        <w:t xml:space="preserve"> išlaidos, apimančios viską, ko reikia visiškam ir tinkamam Sutarties įvykdymui.</w:t>
      </w:r>
    </w:p>
    <w:p w:rsidR="006279B5" w:rsidRPr="008B195C" w:rsidRDefault="006279B5" w:rsidP="006279B5">
      <w:pPr>
        <w:pStyle w:val="Sraopastraipa"/>
        <w:tabs>
          <w:tab w:val="left" w:pos="1080"/>
          <w:tab w:val="left" w:pos="1260"/>
        </w:tabs>
        <w:ind w:left="0" w:firstLine="851"/>
        <w:rPr>
          <w:sz w:val="24"/>
          <w:szCs w:val="24"/>
        </w:rPr>
      </w:pPr>
      <w:r w:rsidRPr="008B195C">
        <w:rPr>
          <w:sz w:val="24"/>
          <w:szCs w:val="24"/>
        </w:rPr>
        <w:t xml:space="preserve">6. Vykdant Sutartį, PVM sąskaitas faktūras, sąskaitas faktūras, kreditinius ir debetinius dokumentus bei avansines sąskaitas teikti naudojantis informacinės sistemos „E. sąskaita“ priemonėmis. Jei informacinės sistemos „E. sąskaita“ funkcinės galimybės nepakankamos ar laikinai neužtikrinamos, </w:t>
      </w:r>
      <w:r>
        <w:rPr>
          <w:sz w:val="24"/>
          <w:szCs w:val="24"/>
        </w:rPr>
        <w:t>Pardavėjas</w:t>
      </w:r>
      <w:r w:rsidRPr="008B195C">
        <w:rPr>
          <w:sz w:val="24"/>
          <w:szCs w:val="24"/>
        </w:rPr>
        <w:t xml:space="preserve"> gali pateikti reikalingą informaciją raštu.</w:t>
      </w:r>
    </w:p>
    <w:p w:rsidR="006279B5" w:rsidRPr="008B195C" w:rsidRDefault="006279B5" w:rsidP="006279B5">
      <w:pPr>
        <w:pStyle w:val="Sraopastraipa"/>
        <w:tabs>
          <w:tab w:val="left" w:pos="1080"/>
          <w:tab w:val="left" w:pos="1260"/>
        </w:tabs>
        <w:ind w:left="0" w:firstLine="851"/>
        <w:rPr>
          <w:sz w:val="24"/>
          <w:szCs w:val="24"/>
        </w:rPr>
      </w:pPr>
      <w:r w:rsidRPr="008B195C">
        <w:rPr>
          <w:sz w:val="24"/>
          <w:szCs w:val="24"/>
        </w:rPr>
        <w:t xml:space="preserve">7. </w:t>
      </w:r>
      <w:r>
        <w:rPr>
          <w:sz w:val="24"/>
          <w:szCs w:val="24"/>
        </w:rPr>
        <w:t>Pirkėjas</w:t>
      </w:r>
      <w:r w:rsidRPr="008B195C">
        <w:rPr>
          <w:sz w:val="24"/>
          <w:szCs w:val="24"/>
        </w:rPr>
        <w:t xml:space="preserve"> sumoka už </w:t>
      </w:r>
      <w:r>
        <w:rPr>
          <w:sz w:val="24"/>
          <w:szCs w:val="24"/>
        </w:rPr>
        <w:t>atli</w:t>
      </w:r>
      <w:r w:rsidRPr="008B195C">
        <w:rPr>
          <w:sz w:val="24"/>
          <w:szCs w:val="24"/>
        </w:rPr>
        <w:t>kt</w:t>
      </w:r>
      <w:r>
        <w:rPr>
          <w:sz w:val="24"/>
          <w:szCs w:val="24"/>
        </w:rPr>
        <w:t>u</w:t>
      </w:r>
      <w:r w:rsidRPr="008B195C">
        <w:rPr>
          <w:sz w:val="24"/>
          <w:szCs w:val="24"/>
        </w:rPr>
        <w:t xml:space="preserve">s </w:t>
      </w:r>
      <w:r>
        <w:rPr>
          <w:sz w:val="24"/>
          <w:szCs w:val="24"/>
        </w:rPr>
        <w:t>darbu</w:t>
      </w:r>
      <w:r w:rsidRPr="008B195C">
        <w:rPr>
          <w:sz w:val="24"/>
          <w:szCs w:val="24"/>
        </w:rPr>
        <w:t xml:space="preserve">s </w:t>
      </w:r>
      <w:r>
        <w:rPr>
          <w:sz w:val="24"/>
          <w:szCs w:val="24"/>
        </w:rPr>
        <w:t>Pardavė</w:t>
      </w:r>
      <w:r w:rsidRPr="008B195C">
        <w:rPr>
          <w:sz w:val="24"/>
          <w:szCs w:val="24"/>
        </w:rPr>
        <w:t xml:space="preserve">jui į jo atsiskaitomąją sąskaitą per 30 dienų po PVM sąskaitos faktūros </w:t>
      </w:r>
      <w:r w:rsidR="001E0746">
        <w:rPr>
          <w:sz w:val="24"/>
          <w:szCs w:val="24"/>
        </w:rPr>
        <w:t xml:space="preserve">gavimo </w:t>
      </w:r>
      <w:r w:rsidRPr="008B195C">
        <w:rPr>
          <w:sz w:val="24"/>
          <w:szCs w:val="24"/>
        </w:rPr>
        <w:t xml:space="preserve">ir priėmimo -  perdavimo akto </w:t>
      </w:r>
      <w:r w:rsidR="001E0746" w:rsidRPr="00E72697">
        <w:rPr>
          <w:sz w:val="24"/>
          <w:szCs w:val="24"/>
        </w:rPr>
        <w:t>pasirašymo</w:t>
      </w:r>
      <w:r w:rsidR="001E0746" w:rsidRPr="008B195C">
        <w:rPr>
          <w:sz w:val="24"/>
          <w:szCs w:val="24"/>
        </w:rPr>
        <w:t xml:space="preserve"> </w:t>
      </w:r>
      <w:r w:rsidRPr="008B195C">
        <w:rPr>
          <w:sz w:val="24"/>
          <w:szCs w:val="24"/>
        </w:rPr>
        <w:t>dienos.</w:t>
      </w:r>
    </w:p>
    <w:p w:rsidR="006279B5" w:rsidRDefault="006279B5" w:rsidP="006279B5">
      <w:pPr>
        <w:pStyle w:val="Sraopastraipa"/>
        <w:tabs>
          <w:tab w:val="left" w:pos="1080"/>
          <w:tab w:val="left" w:pos="1260"/>
        </w:tabs>
        <w:ind w:left="0" w:firstLine="851"/>
        <w:rPr>
          <w:szCs w:val="24"/>
        </w:rPr>
      </w:pPr>
      <w:r w:rsidRPr="008B195C">
        <w:rPr>
          <w:sz w:val="24"/>
          <w:szCs w:val="24"/>
        </w:rPr>
        <w:t xml:space="preserve">8. Po Sutarties </w:t>
      </w:r>
      <w:r w:rsidR="001E0746">
        <w:rPr>
          <w:sz w:val="24"/>
          <w:szCs w:val="24"/>
        </w:rPr>
        <w:t>galiojimo metu</w:t>
      </w:r>
      <w:r w:rsidR="001E0746" w:rsidRPr="008B195C">
        <w:rPr>
          <w:sz w:val="24"/>
          <w:szCs w:val="24"/>
        </w:rPr>
        <w:t xml:space="preserve"> </w:t>
      </w:r>
      <w:r w:rsidRPr="008B195C">
        <w:rPr>
          <w:sz w:val="24"/>
          <w:szCs w:val="24"/>
        </w:rPr>
        <w:t xml:space="preserve">pasikeitus PVM dydžiui, </w:t>
      </w:r>
      <w:r>
        <w:rPr>
          <w:sz w:val="24"/>
          <w:szCs w:val="24"/>
        </w:rPr>
        <w:t>darb</w:t>
      </w:r>
      <w:r w:rsidRPr="008B195C">
        <w:rPr>
          <w:sz w:val="24"/>
          <w:szCs w:val="24"/>
        </w:rPr>
        <w:t>ų įkainiai gali keistis pasikeitusio PVM dydžiu. Perskaičiuojant įkainius, Šalys pasirašo atitinkamą Sutarties priedą – susitarimą.</w:t>
      </w:r>
      <w:r>
        <w:rPr>
          <w:szCs w:val="24"/>
        </w:rPr>
        <w:tab/>
      </w:r>
    </w:p>
    <w:p w:rsidR="006279B5" w:rsidRDefault="006279B5" w:rsidP="006279B5">
      <w:pPr>
        <w:jc w:val="center"/>
        <w:rPr>
          <w:b/>
          <w:szCs w:val="24"/>
        </w:rPr>
      </w:pPr>
    </w:p>
    <w:p w:rsidR="006279B5" w:rsidRDefault="006279B5" w:rsidP="006279B5">
      <w:pPr>
        <w:jc w:val="center"/>
        <w:rPr>
          <w:b/>
          <w:szCs w:val="24"/>
        </w:rPr>
      </w:pPr>
      <w:r>
        <w:rPr>
          <w:b/>
          <w:szCs w:val="24"/>
        </w:rPr>
        <w:t>III SKYRIUS</w:t>
      </w:r>
    </w:p>
    <w:p w:rsidR="006279B5" w:rsidRDefault="006279B5" w:rsidP="006279B5">
      <w:pPr>
        <w:jc w:val="center"/>
        <w:rPr>
          <w:b/>
          <w:szCs w:val="24"/>
        </w:rPr>
      </w:pPr>
      <w:r>
        <w:rPr>
          <w:b/>
          <w:szCs w:val="24"/>
        </w:rPr>
        <w:t>PARDAVĖJO</w:t>
      </w:r>
      <w:r w:rsidRPr="008B195C">
        <w:rPr>
          <w:b/>
          <w:szCs w:val="24"/>
        </w:rPr>
        <w:t xml:space="preserve"> ĮSIPAREIGOJIMAI IR TEISĖS</w:t>
      </w:r>
    </w:p>
    <w:p w:rsidR="006279B5" w:rsidRPr="008B195C" w:rsidRDefault="006279B5" w:rsidP="006279B5">
      <w:pPr>
        <w:jc w:val="center"/>
        <w:rPr>
          <w:b/>
          <w:szCs w:val="24"/>
        </w:rPr>
      </w:pPr>
    </w:p>
    <w:p w:rsidR="006279B5" w:rsidRDefault="006279B5" w:rsidP="006279B5">
      <w:pPr>
        <w:tabs>
          <w:tab w:val="left" w:pos="0"/>
          <w:tab w:val="left" w:pos="466"/>
        </w:tabs>
        <w:ind w:firstLine="851"/>
        <w:jc w:val="both"/>
        <w:rPr>
          <w:szCs w:val="24"/>
        </w:rPr>
      </w:pPr>
      <w:r w:rsidRPr="008B195C">
        <w:rPr>
          <w:szCs w:val="24"/>
        </w:rPr>
        <w:t xml:space="preserve">9. </w:t>
      </w:r>
      <w:r>
        <w:rPr>
          <w:szCs w:val="24"/>
        </w:rPr>
        <w:t xml:space="preserve">Darbai turės būti atlikti </w:t>
      </w:r>
      <w:r w:rsidRPr="0052622A">
        <w:rPr>
          <w:szCs w:val="24"/>
        </w:rPr>
        <w:t xml:space="preserve">VSAT </w:t>
      </w:r>
      <w:r w:rsidRPr="00DA6DE4">
        <w:t>Varėnos</w:t>
      </w:r>
      <w:r w:rsidRPr="0052622A">
        <w:rPr>
          <w:szCs w:val="24"/>
        </w:rPr>
        <w:t xml:space="preserve"> pasienio rinktinės,</w:t>
      </w:r>
      <w:r>
        <w:rPr>
          <w:szCs w:val="24"/>
        </w:rPr>
        <w:t xml:space="preserve"> </w:t>
      </w:r>
      <w:r w:rsidRPr="004A4C25">
        <w:rPr>
          <w:bCs/>
        </w:rPr>
        <w:t xml:space="preserve">Gintaro </w:t>
      </w:r>
      <w:proofErr w:type="spellStart"/>
      <w:r w:rsidRPr="004A4C25">
        <w:rPr>
          <w:bCs/>
        </w:rPr>
        <w:t>Žagunio</w:t>
      </w:r>
      <w:proofErr w:type="spellEnd"/>
      <w:r w:rsidRPr="004A4C25">
        <w:rPr>
          <w:bCs/>
        </w:rPr>
        <w:t xml:space="preserve"> pasienio užkard</w:t>
      </w:r>
      <w:r>
        <w:rPr>
          <w:bCs/>
        </w:rPr>
        <w:t>o</w:t>
      </w:r>
      <w:r w:rsidR="001E0746">
        <w:rPr>
          <w:bCs/>
        </w:rPr>
        <w:t>s veikimo teritorijoje</w:t>
      </w:r>
      <w:r w:rsidR="001E0746">
        <w:rPr>
          <w:szCs w:val="24"/>
        </w:rPr>
        <w:t>.</w:t>
      </w:r>
    </w:p>
    <w:p w:rsidR="006279B5" w:rsidRPr="008B195C" w:rsidRDefault="006279B5" w:rsidP="006279B5">
      <w:pPr>
        <w:ind w:firstLine="851"/>
        <w:jc w:val="both"/>
        <w:rPr>
          <w:bCs/>
          <w:szCs w:val="24"/>
        </w:rPr>
      </w:pPr>
      <w:r w:rsidRPr="008B195C">
        <w:rPr>
          <w:bCs/>
          <w:szCs w:val="24"/>
        </w:rPr>
        <w:t xml:space="preserve">10.  Atliekant darbus </w:t>
      </w:r>
      <w:r w:rsidR="001E0746">
        <w:rPr>
          <w:bCs/>
          <w:szCs w:val="24"/>
        </w:rPr>
        <w:t xml:space="preserve">Pardavėjas privalo </w:t>
      </w:r>
      <w:r w:rsidRPr="008B195C">
        <w:rPr>
          <w:bCs/>
          <w:szCs w:val="24"/>
        </w:rPr>
        <w:t>užtikrinti, kad nebūtų pažeist</w:t>
      </w:r>
      <w:r>
        <w:rPr>
          <w:bCs/>
          <w:szCs w:val="24"/>
        </w:rPr>
        <w:t>a</w:t>
      </w:r>
      <w:r w:rsidRPr="008B195C">
        <w:rPr>
          <w:bCs/>
          <w:szCs w:val="24"/>
        </w:rPr>
        <w:t xml:space="preserve"> </w:t>
      </w:r>
      <w:r w:rsidR="001E0746">
        <w:rPr>
          <w:bCs/>
          <w:szCs w:val="24"/>
        </w:rPr>
        <w:t xml:space="preserve">Pirkėjo </w:t>
      </w:r>
      <w:r>
        <w:rPr>
          <w:bCs/>
          <w:szCs w:val="24"/>
        </w:rPr>
        <w:t>įranga</w:t>
      </w:r>
      <w:r w:rsidRPr="008B195C">
        <w:rPr>
          <w:bCs/>
          <w:szCs w:val="24"/>
        </w:rPr>
        <w:t>.</w:t>
      </w:r>
    </w:p>
    <w:p w:rsidR="006279B5" w:rsidRPr="008B195C" w:rsidRDefault="006279B5" w:rsidP="006279B5">
      <w:pPr>
        <w:ind w:firstLine="851"/>
        <w:jc w:val="both"/>
        <w:rPr>
          <w:bCs/>
          <w:szCs w:val="24"/>
        </w:rPr>
      </w:pPr>
      <w:r w:rsidRPr="008B195C">
        <w:rPr>
          <w:bCs/>
          <w:szCs w:val="24"/>
        </w:rPr>
        <w:lastRenderedPageBreak/>
        <w:t>11. Atlik</w:t>
      </w:r>
      <w:r w:rsidR="001E0746">
        <w:rPr>
          <w:bCs/>
          <w:szCs w:val="24"/>
        </w:rPr>
        <w:t xml:space="preserve">damas </w:t>
      </w:r>
      <w:r>
        <w:rPr>
          <w:bCs/>
          <w:szCs w:val="24"/>
        </w:rPr>
        <w:t>darbus</w:t>
      </w:r>
      <w:r w:rsidRPr="008B195C">
        <w:rPr>
          <w:bCs/>
          <w:szCs w:val="24"/>
        </w:rPr>
        <w:t xml:space="preserve"> laikytis, darbų saugos, priešgaisrinės apsaugos ir aplinkosaugos reikalavimų, </w:t>
      </w:r>
      <w:r w:rsidR="001E0746">
        <w:rPr>
          <w:bCs/>
          <w:szCs w:val="24"/>
        </w:rPr>
        <w:t xml:space="preserve">darbus atlikti </w:t>
      </w:r>
      <w:r w:rsidRPr="008B195C">
        <w:rPr>
          <w:bCs/>
          <w:szCs w:val="24"/>
        </w:rPr>
        <w:t>pagal galiojančius Lietuvos Respublikos įstatymus ir kitus norminius aktus.</w:t>
      </w:r>
    </w:p>
    <w:p w:rsidR="006279B5" w:rsidRPr="008B195C" w:rsidRDefault="006279B5" w:rsidP="006279B5">
      <w:pPr>
        <w:ind w:firstLine="851"/>
        <w:jc w:val="both"/>
        <w:rPr>
          <w:bCs/>
          <w:szCs w:val="24"/>
        </w:rPr>
      </w:pPr>
      <w:r w:rsidRPr="008B195C">
        <w:rPr>
          <w:bCs/>
          <w:szCs w:val="24"/>
        </w:rPr>
        <w:t>1</w:t>
      </w:r>
      <w:r>
        <w:rPr>
          <w:bCs/>
          <w:szCs w:val="24"/>
        </w:rPr>
        <w:t>2</w:t>
      </w:r>
      <w:r w:rsidRPr="008B195C">
        <w:rPr>
          <w:bCs/>
          <w:szCs w:val="24"/>
        </w:rPr>
        <w:t xml:space="preserve">. Vykdant </w:t>
      </w:r>
      <w:r>
        <w:rPr>
          <w:bCs/>
          <w:szCs w:val="24"/>
        </w:rPr>
        <w:t>darbus</w:t>
      </w:r>
      <w:r w:rsidRPr="008B195C">
        <w:rPr>
          <w:bCs/>
          <w:szCs w:val="24"/>
        </w:rPr>
        <w:t xml:space="preserve">, nesukelti pavojaus </w:t>
      </w:r>
      <w:r>
        <w:rPr>
          <w:bCs/>
          <w:szCs w:val="24"/>
        </w:rPr>
        <w:t>Pirkėj</w:t>
      </w:r>
      <w:r w:rsidRPr="008B195C">
        <w:rPr>
          <w:bCs/>
          <w:szCs w:val="24"/>
        </w:rPr>
        <w:t>o darbuotojų ir trečiųjų asmenų sveikatai ir gyvybei.</w:t>
      </w:r>
    </w:p>
    <w:p w:rsidR="006279B5" w:rsidRPr="008B195C" w:rsidRDefault="006279B5" w:rsidP="006279B5">
      <w:pPr>
        <w:ind w:firstLine="851"/>
        <w:jc w:val="both"/>
        <w:rPr>
          <w:szCs w:val="24"/>
          <w:lang w:eastAsia="lt-LT"/>
        </w:rPr>
      </w:pPr>
      <w:r w:rsidRPr="008B195C">
        <w:rPr>
          <w:bCs/>
          <w:szCs w:val="24"/>
        </w:rPr>
        <w:t>1</w:t>
      </w:r>
      <w:r>
        <w:rPr>
          <w:bCs/>
          <w:szCs w:val="24"/>
        </w:rPr>
        <w:t>3</w:t>
      </w:r>
      <w:r w:rsidRPr="008B195C">
        <w:rPr>
          <w:bCs/>
          <w:szCs w:val="24"/>
        </w:rPr>
        <w:t xml:space="preserve">. Įpareigoti savo darbuotojus laikytis </w:t>
      </w:r>
      <w:r>
        <w:rPr>
          <w:bCs/>
          <w:szCs w:val="24"/>
        </w:rPr>
        <w:t>Pirkėj</w:t>
      </w:r>
      <w:r w:rsidRPr="008B195C">
        <w:rPr>
          <w:bCs/>
          <w:szCs w:val="24"/>
        </w:rPr>
        <w:t>o objekte galiojančių vidaus tvarkos taisyklių.</w:t>
      </w:r>
    </w:p>
    <w:p w:rsidR="006279B5" w:rsidRDefault="006279B5" w:rsidP="006279B5">
      <w:pPr>
        <w:pStyle w:val="Pagrindinistekstas"/>
        <w:spacing w:after="0"/>
        <w:ind w:firstLine="851"/>
        <w:jc w:val="both"/>
        <w:rPr>
          <w:szCs w:val="24"/>
        </w:rPr>
      </w:pPr>
      <w:r w:rsidRPr="008B195C">
        <w:rPr>
          <w:szCs w:val="24"/>
        </w:rPr>
        <w:t>1</w:t>
      </w:r>
      <w:r>
        <w:rPr>
          <w:szCs w:val="24"/>
        </w:rPr>
        <w:t>4</w:t>
      </w:r>
      <w:r w:rsidRPr="008B195C">
        <w:rPr>
          <w:szCs w:val="24"/>
        </w:rPr>
        <w:t>. Tinkamai vykdyti kitus šia Sutartimi prisiimtus įsipareigojimus.</w:t>
      </w:r>
    </w:p>
    <w:p w:rsidR="006279B5" w:rsidRDefault="006279B5" w:rsidP="006279B5">
      <w:pPr>
        <w:tabs>
          <w:tab w:val="left" w:pos="1080"/>
          <w:tab w:val="left" w:pos="1260"/>
        </w:tabs>
        <w:spacing w:line="276" w:lineRule="auto"/>
        <w:ind w:firstLine="810"/>
        <w:jc w:val="center"/>
        <w:rPr>
          <w:b/>
          <w:szCs w:val="24"/>
        </w:rPr>
      </w:pPr>
    </w:p>
    <w:p w:rsidR="006279B5" w:rsidRPr="008B195C" w:rsidRDefault="006279B5" w:rsidP="006279B5">
      <w:pPr>
        <w:tabs>
          <w:tab w:val="left" w:pos="1080"/>
          <w:tab w:val="left" w:pos="1260"/>
        </w:tabs>
        <w:spacing w:line="276" w:lineRule="auto"/>
        <w:ind w:firstLine="810"/>
        <w:jc w:val="center"/>
        <w:rPr>
          <w:b/>
          <w:bCs/>
          <w:szCs w:val="24"/>
          <w:lang w:eastAsia="lt-LT"/>
        </w:rPr>
      </w:pPr>
      <w:r w:rsidRPr="008B195C">
        <w:rPr>
          <w:b/>
          <w:szCs w:val="24"/>
        </w:rPr>
        <w:t xml:space="preserve">IV </w:t>
      </w:r>
      <w:r w:rsidRPr="008B195C">
        <w:rPr>
          <w:b/>
          <w:bCs/>
          <w:szCs w:val="24"/>
          <w:lang w:eastAsia="lt-LT"/>
        </w:rPr>
        <w:t>SKYRIUS</w:t>
      </w:r>
    </w:p>
    <w:p w:rsidR="006279B5" w:rsidRPr="008B195C" w:rsidRDefault="006279B5" w:rsidP="006279B5">
      <w:pPr>
        <w:tabs>
          <w:tab w:val="left" w:pos="1080"/>
          <w:tab w:val="left" w:pos="1260"/>
        </w:tabs>
        <w:spacing w:line="276" w:lineRule="auto"/>
        <w:ind w:firstLine="810"/>
        <w:jc w:val="center"/>
        <w:rPr>
          <w:b/>
          <w:szCs w:val="24"/>
        </w:rPr>
      </w:pPr>
      <w:r>
        <w:rPr>
          <w:b/>
          <w:szCs w:val="24"/>
        </w:rPr>
        <w:t>PIRKĖJO</w:t>
      </w:r>
      <w:r w:rsidRPr="008B195C">
        <w:rPr>
          <w:b/>
          <w:szCs w:val="24"/>
        </w:rPr>
        <w:t xml:space="preserve"> ĮSIPAREIGOJIMAI IR TEISĖS</w:t>
      </w:r>
    </w:p>
    <w:p w:rsidR="006279B5" w:rsidRPr="008B195C" w:rsidRDefault="006279B5" w:rsidP="006279B5">
      <w:pPr>
        <w:tabs>
          <w:tab w:val="left" w:pos="1080"/>
          <w:tab w:val="left" w:pos="1260"/>
        </w:tabs>
        <w:spacing w:line="276" w:lineRule="auto"/>
        <w:rPr>
          <w:color w:val="0070C0"/>
          <w:szCs w:val="24"/>
        </w:rPr>
      </w:pPr>
    </w:p>
    <w:p w:rsidR="006279B5" w:rsidRPr="008B195C" w:rsidRDefault="006279B5" w:rsidP="006279B5">
      <w:pPr>
        <w:pStyle w:val="Pagrindinistekstas2"/>
        <w:spacing w:after="0" w:line="240" w:lineRule="auto"/>
        <w:ind w:firstLine="851"/>
        <w:jc w:val="both"/>
        <w:rPr>
          <w:szCs w:val="24"/>
        </w:rPr>
      </w:pPr>
      <w:r w:rsidRPr="008B195C">
        <w:rPr>
          <w:szCs w:val="24"/>
        </w:rPr>
        <w:t>1</w:t>
      </w:r>
      <w:r>
        <w:rPr>
          <w:szCs w:val="24"/>
        </w:rPr>
        <w:t>5</w:t>
      </w:r>
      <w:r w:rsidRPr="008B195C">
        <w:rPr>
          <w:szCs w:val="24"/>
        </w:rPr>
        <w:t xml:space="preserve">. Laiku sumokėti </w:t>
      </w:r>
      <w:r>
        <w:rPr>
          <w:szCs w:val="24"/>
        </w:rPr>
        <w:t>Pardavėju</w:t>
      </w:r>
      <w:r w:rsidRPr="008B195C">
        <w:rPr>
          <w:szCs w:val="24"/>
        </w:rPr>
        <w:t xml:space="preserve">i už šios Sutarties pagrindu </w:t>
      </w:r>
      <w:r>
        <w:rPr>
          <w:szCs w:val="24"/>
        </w:rPr>
        <w:t>atl</w:t>
      </w:r>
      <w:r w:rsidRPr="008B195C">
        <w:rPr>
          <w:szCs w:val="24"/>
        </w:rPr>
        <w:t>ikt</w:t>
      </w:r>
      <w:r>
        <w:rPr>
          <w:szCs w:val="24"/>
        </w:rPr>
        <w:t>u</w:t>
      </w:r>
      <w:r w:rsidRPr="008B195C">
        <w:rPr>
          <w:szCs w:val="24"/>
        </w:rPr>
        <w:t xml:space="preserve">s </w:t>
      </w:r>
      <w:r>
        <w:rPr>
          <w:szCs w:val="24"/>
        </w:rPr>
        <w:t>darbu</w:t>
      </w:r>
      <w:r w:rsidRPr="008B195C">
        <w:rPr>
          <w:szCs w:val="24"/>
        </w:rPr>
        <w:t>s.</w:t>
      </w:r>
    </w:p>
    <w:p w:rsidR="006279B5" w:rsidRDefault="006279B5" w:rsidP="006279B5">
      <w:pPr>
        <w:pStyle w:val="Pagrindinistekstas2"/>
        <w:spacing w:after="0" w:line="240" w:lineRule="auto"/>
        <w:ind w:firstLine="851"/>
        <w:jc w:val="both"/>
        <w:rPr>
          <w:szCs w:val="24"/>
        </w:rPr>
      </w:pPr>
      <w:r w:rsidRPr="008B195C">
        <w:rPr>
          <w:szCs w:val="24"/>
        </w:rPr>
        <w:t>1</w:t>
      </w:r>
      <w:r>
        <w:rPr>
          <w:szCs w:val="24"/>
        </w:rPr>
        <w:t>6</w:t>
      </w:r>
      <w:r w:rsidRPr="008B195C">
        <w:rPr>
          <w:szCs w:val="24"/>
        </w:rPr>
        <w:t xml:space="preserve">. Tinkamai vykdyti kitus šia Sutartimi prisiimtus įsipareigojimus. </w:t>
      </w:r>
    </w:p>
    <w:p w:rsidR="006279B5" w:rsidRDefault="006279B5" w:rsidP="006279B5">
      <w:pPr>
        <w:tabs>
          <w:tab w:val="left" w:pos="1080"/>
          <w:tab w:val="left" w:pos="1260"/>
        </w:tabs>
        <w:spacing w:line="276" w:lineRule="auto"/>
        <w:ind w:firstLine="810"/>
        <w:jc w:val="center"/>
        <w:rPr>
          <w:b/>
          <w:caps/>
          <w:szCs w:val="24"/>
        </w:rPr>
      </w:pPr>
    </w:p>
    <w:p w:rsidR="006279B5" w:rsidRPr="008B195C" w:rsidRDefault="006279B5" w:rsidP="006279B5">
      <w:pPr>
        <w:tabs>
          <w:tab w:val="left" w:pos="1080"/>
          <w:tab w:val="left" w:pos="1260"/>
        </w:tabs>
        <w:spacing w:line="276" w:lineRule="auto"/>
        <w:ind w:firstLine="810"/>
        <w:jc w:val="center"/>
        <w:rPr>
          <w:b/>
          <w:bCs/>
          <w:szCs w:val="24"/>
          <w:lang w:eastAsia="lt-LT"/>
        </w:rPr>
      </w:pPr>
      <w:r w:rsidRPr="008B195C">
        <w:rPr>
          <w:b/>
          <w:caps/>
          <w:szCs w:val="24"/>
        </w:rPr>
        <w:t xml:space="preserve">V </w:t>
      </w:r>
      <w:r w:rsidRPr="008B195C">
        <w:rPr>
          <w:b/>
          <w:bCs/>
          <w:szCs w:val="24"/>
          <w:lang w:eastAsia="lt-LT"/>
        </w:rPr>
        <w:t>SKYRIUS</w:t>
      </w:r>
    </w:p>
    <w:p w:rsidR="006279B5" w:rsidRPr="008B195C" w:rsidRDefault="006279B5" w:rsidP="006279B5">
      <w:pPr>
        <w:tabs>
          <w:tab w:val="left" w:pos="1080"/>
          <w:tab w:val="left" w:pos="1260"/>
        </w:tabs>
        <w:spacing w:line="276" w:lineRule="auto"/>
        <w:ind w:firstLine="810"/>
        <w:jc w:val="center"/>
        <w:rPr>
          <w:b/>
          <w:caps/>
          <w:szCs w:val="24"/>
        </w:rPr>
      </w:pPr>
      <w:r w:rsidRPr="008B195C">
        <w:rPr>
          <w:b/>
          <w:caps/>
          <w:szCs w:val="24"/>
        </w:rPr>
        <w:t>Šalių atsakomybė</w:t>
      </w:r>
    </w:p>
    <w:p w:rsidR="006279B5" w:rsidRPr="008B195C" w:rsidRDefault="006279B5" w:rsidP="006279B5">
      <w:pPr>
        <w:tabs>
          <w:tab w:val="left" w:pos="1080"/>
          <w:tab w:val="left" w:pos="1260"/>
        </w:tabs>
        <w:ind w:firstLine="851"/>
        <w:jc w:val="center"/>
        <w:rPr>
          <w:b/>
          <w:caps/>
          <w:szCs w:val="24"/>
        </w:rPr>
      </w:pPr>
    </w:p>
    <w:p w:rsidR="006279B5" w:rsidRPr="008B195C" w:rsidRDefault="006279B5" w:rsidP="006279B5">
      <w:pPr>
        <w:ind w:firstLine="851"/>
        <w:jc w:val="both"/>
        <w:rPr>
          <w:szCs w:val="24"/>
        </w:rPr>
      </w:pPr>
      <w:r w:rsidRPr="008B195C">
        <w:rPr>
          <w:szCs w:val="24"/>
        </w:rPr>
        <w:t>1</w:t>
      </w:r>
      <w:r>
        <w:rPr>
          <w:szCs w:val="24"/>
        </w:rPr>
        <w:t>7</w:t>
      </w:r>
      <w:r w:rsidRPr="008B195C">
        <w:rPr>
          <w:szCs w:val="24"/>
        </w:rPr>
        <w:t xml:space="preserve">. Jei </w:t>
      </w:r>
      <w:r>
        <w:rPr>
          <w:szCs w:val="24"/>
        </w:rPr>
        <w:t>Pardavė</w:t>
      </w:r>
      <w:r w:rsidRPr="008B195C">
        <w:rPr>
          <w:szCs w:val="24"/>
        </w:rPr>
        <w:t xml:space="preserve">jas laiku neįvykdo ar netinkamai vykdo savo sutartinių įsipareigojimų, </w:t>
      </w:r>
      <w:r>
        <w:rPr>
          <w:szCs w:val="24"/>
        </w:rPr>
        <w:t>Pirkėj</w:t>
      </w:r>
      <w:r w:rsidRPr="008B195C">
        <w:rPr>
          <w:szCs w:val="24"/>
        </w:rPr>
        <w:t xml:space="preserve">ui pareikalavus, už kiekvieną pavėluotą dieną </w:t>
      </w:r>
      <w:r>
        <w:rPr>
          <w:szCs w:val="24"/>
        </w:rPr>
        <w:t>Pardavė</w:t>
      </w:r>
      <w:r w:rsidRPr="008B195C">
        <w:rPr>
          <w:szCs w:val="24"/>
        </w:rPr>
        <w:t xml:space="preserve">jas moka </w:t>
      </w:r>
      <w:r>
        <w:rPr>
          <w:szCs w:val="24"/>
        </w:rPr>
        <w:t xml:space="preserve">Pirkėjui </w:t>
      </w:r>
      <w:r w:rsidRPr="008B195C">
        <w:rPr>
          <w:szCs w:val="24"/>
        </w:rPr>
        <w:t xml:space="preserve">0,3 proc. dydžio delspinigius nuo neatliktų </w:t>
      </w:r>
      <w:r>
        <w:rPr>
          <w:szCs w:val="24"/>
        </w:rPr>
        <w:t>darb</w:t>
      </w:r>
      <w:r w:rsidRPr="008B195C">
        <w:rPr>
          <w:szCs w:val="24"/>
        </w:rPr>
        <w:t>ų kainos.</w:t>
      </w:r>
    </w:p>
    <w:p w:rsidR="006279B5" w:rsidRPr="008B195C" w:rsidRDefault="006279B5" w:rsidP="006279B5">
      <w:pPr>
        <w:ind w:firstLine="851"/>
        <w:jc w:val="both"/>
        <w:rPr>
          <w:szCs w:val="24"/>
        </w:rPr>
      </w:pPr>
      <w:r w:rsidRPr="008B195C">
        <w:rPr>
          <w:szCs w:val="24"/>
        </w:rPr>
        <w:t>1</w:t>
      </w:r>
      <w:r>
        <w:rPr>
          <w:szCs w:val="24"/>
        </w:rPr>
        <w:t>8</w:t>
      </w:r>
      <w:r w:rsidRPr="008B195C">
        <w:rPr>
          <w:szCs w:val="24"/>
        </w:rPr>
        <w:t xml:space="preserve">. Jei </w:t>
      </w:r>
      <w:r>
        <w:rPr>
          <w:szCs w:val="24"/>
        </w:rPr>
        <w:t>Pirkėjas</w:t>
      </w:r>
      <w:r w:rsidRPr="008B195C">
        <w:rPr>
          <w:szCs w:val="24"/>
        </w:rPr>
        <w:t xml:space="preserve"> laiku nesumoka už atliktas </w:t>
      </w:r>
      <w:r>
        <w:rPr>
          <w:szCs w:val="24"/>
        </w:rPr>
        <w:t>darbu</w:t>
      </w:r>
      <w:r w:rsidRPr="008B195C">
        <w:rPr>
          <w:szCs w:val="24"/>
        </w:rPr>
        <w:t xml:space="preserve">s, </w:t>
      </w:r>
      <w:r>
        <w:rPr>
          <w:szCs w:val="24"/>
        </w:rPr>
        <w:t>Pardavė</w:t>
      </w:r>
      <w:r w:rsidRPr="008B195C">
        <w:rPr>
          <w:szCs w:val="24"/>
        </w:rPr>
        <w:t xml:space="preserve">jui pareikalavus, už kiekvieną pavėluotą dieną </w:t>
      </w:r>
      <w:r w:rsidR="001E0746">
        <w:rPr>
          <w:szCs w:val="24"/>
        </w:rPr>
        <w:t xml:space="preserve">jis </w:t>
      </w:r>
      <w:r w:rsidRPr="008B195C">
        <w:rPr>
          <w:szCs w:val="24"/>
        </w:rPr>
        <w:t xml:space="preserve">moka </w:t>
      </w:r>
      <w:r>
        <w:rPr>
          <w:szCs w:val="24"/>
        </w:rPr>
        <w:t>Pardavė</w:t>
      </w:r>
      <w:r w:rsidRPr="008B195C">
        <w:rPr>
          <w:szCs w:val="24"/>
        </w:rPr>
        <w:t xml:space="preserve">jui 0,3 proc. dydžio delspinigius nuo laiku nesumokėtos </w:t>
      </w:r>
      <w:r>
        <w:rPr>
          <w:szCs w:val="24"/>
        </w:rPr>
        <w:t>darb</w:t>
      </w:r>
      <w:r w:rsidRPr="008B195C">
        <w:rPr>
          <w:szCs w:val="24"/>
        </w:rPr>
        <w:t>ų kainos.</w:t>
      </w:r>
    </w:p>
    <w:p w:rsidR="006279B5" w:rsidRDefault="006279B5" w:rsidP="006279B5">
      <w:pPr>
        <w:ind w:firstLine="851"/>
        <w:jc w:val="both"/>
        <w:rPr>
          <w:szCs w:val="24"/>
        </w:rPr>
      </w:pPr>
      <w:r>
        <w:rPr>
          <w:szCs w:val="24"/>
        </w:rPr>
        <w:t>19</w:t>
      </w:r>
      <w:r w:rsidRPr="008B195C">
        <w:rPr>
          <w:szCs w:val="24"/>
        </w:rPr>
        <w:t xml:space="preserve">. </w:t>
      </w:r>
      <w:r w:rsidRPr="008B195C">
        <w:rPr>
          <w:noProof/>
          <w:szCs w:val="24"/>
        </w:rPr>
        <w:t xml:space="preserve">Nutraukus Sutartį dėl </w:t>
      </w:r>
      <w:r>
        <w:rPr>
          <w:noProof/>
          <w:szCs w:val="24"/>
        </w:rPr>
        <w:t>Pardavė</w:t>
      </w:r>
      <w:r w:rsidRPr="008B195C">
        <w:rPr>
          <w:noProof/>
          <w:szCs w:val="24"/>
        </w:rPr>
        <w:t>jo kaltės (sutartinių įsipareigojimų nevykdymo arba netinkamo vykdymo)</w:t>
      </w:r>
      <w:r w:rsidR="00E85703">
        <w:rPr>
          <w:noProof/>
          <w:szCs w:val="24"/>
        </w:rPr>
        <w:t>,</w:t>
      </w:r>
      <w:r w:rsidRPr="008B195C">
        <w:rPr>
          <w:szCs w:val="24"/>
        </w:rPr>
        <w:t xml:space="preserve"> </w:t>
      </w:r>
      <w:r>
        <w:rPr>
          <w:szCs w:val="24"/>
        </w:rPr>
        <w:t>Pardavėjas</w:t>
      </w:r>
      <w:r w:rsidRPr="008B195C">
        <w:rPr>
          <w:szCs w:val="24"/>
        </w:rPr>
        <w:t xml:space="preserve"> įsipareigoja sumokėti 500 </w:t>
      </w:r>
      <w:proofErr w:type="spellStart"/>
      <w:r w:rsidRPr="008B195C">
        <w:rPr>
          <w:szCs w:val="24"/>
        </w:rPr>
        <w:t>Eur</w:t>
      </w:r>
      <w:proofErr w:type="spellEnd"/>
      <w:r w:rsidRPr="008B195C">
        <w:rPr>
          <w:szCs w:val="24"/>
        </w:rPr>
        <w:t xml:space="preserve"> </w:t>
      </w:r>
      <w:r w:rsidRPr="008B195C">
        <w:rPr>
          <w:noProof/>
          <w:szCs w:val="24"/>
        </w:rPr>
        <w:t xml:space="preserve"> </w:t>
      </w:r>
      <w:r w:rsidRPr="008B195C">
        <w:rPr>
          <w:szCs w:val="24"/>
        </w:rPr>
        <w:t xml:space="preserve">baudą ir atlyginti </w:t>
      </w:r>
      <w:r>
        <w:rPr>
          <w:szCs w:val="24"/>
        </w:rPr>
        <w:t>Pirkėjo</w:t>
      </w:r>
      <w:r w:rsidRPr="008B195C">
        <w:rPr>
          <w:szCs w:val="24"/>
        </w:rPr>
        <w:t xml:space="preserve"> patirtus tiesioginius nuostolius, </w:t>
      </w:r>
      <w:r>
        <w:rPr>
          <w:szCs w:val="24"/>
        </w:rPr>
        <w:t>Pirkėjui</w:t>
      </w:r>
      <w:r w:rsidRPr="008B195C">
        <w:rPr>
          <w:szCs w:val="24"/>
        </w:rPr>
        <w:t xml:space="preserve"> raštu nurodžius, kokie sutartiniai įsipareigojimai nebuvo įvykdyti ar įvykdyti netinkamai.</w:t>
      </w:r>
    </w:p>
    <w:p w:rsidR="006279B5" w:rsidRDefault="006279B5" w:rsidP="006279B5">
      <w:pPr>
        <w:ind w:firstLine="851"/>
        <w:jc w:val="both"/>
        <w:rPr>
          <w:b/>
          <w:snapToGrid w:val="0"/>
          <w:szCs w:val="24"/>
        </w:rPr>
      </w:pPr>
    </w:p>
    <w:p w:rsidR="006279B5" w:rsidRPr="008B195C" w:rsidRDefault="006279B5" w:rsidP="006279B5">
      <w:pPr>
        <w:tabs>
          <w:tab w:val="left" w:pos="1080"/>
          <w:tab w:val="left" w:pos="1260"/>
        </w:tabs>
        <w:spacing w:line="276" w:lineRule="auto"/>
        <w:ind w:firstLine="810"/>
        <w:jc w:val="center"/>
        <w:rPr>
          <w:b/>
          <w:bCs/>
          <w:szCs w:val="24"/>
          <w:lang w:eastAsia="lt-LT"/>
        </w:rPr>
      </w:pPr>
      <w:r w:rsidRPr="008B195C">
        <w:rPr>
          <w:b/>
          <w:snapToGrid w:val="0"/>
          <w:szCs w:val="24"/>
        </w:rPr>
        <w:t xml:space="preserve">VI </w:t>
      </w:r>
      <w:r w:rsidRPr="008B195C">
        <w:rPr>
          <w:b/>
          <w:bCs/>
          <w:szCs w:val="24"/>
          <w:lang w:eastAsia="lt-LT"/>
        </w:rPr>
        <w:t>SKYRIUS</w:t>
      </w:r>
    </w:p>
    <w:p w:rsidR="006279B5" w:rsidRPr="008B195C" w:rsidRDefault="006279B5" w:rsidP="006279B5">
      <w:pPr>
        <w:keepNext/>
        <w:tabs>
          <w:tab w:val="left" w:pos="1080"/>
          <w:tab w:val="left" w:pos="1260"/>
          <w:tab w:val="left" w:pos="4395"/>
          <w:tab w:val="center" w:pos="5244"/>
        </w:tabs>
        <w:spacing w:line="276" w:lineRule="auto"/>
        <w:ind w:firstLine="810"/>
        <w:jc w:val="center"/>
        <w:outlineLvl w:val="2"/>
        <w:rPr>
          <w:b/>
          <w:snapToGrid w:val="0"/>
          <w:szCs w:val="24"/>
        </w:rPr>
      </w:pPr>
      <w:r w:rsidRPr="008B195C">
        <w:rPr>
          <w:b/>
          <w:snapToGrid w:val="0"/>
          <w:szCs w:val="24"/>
        </w:rPr>
        <w:t>FORCE MAJEURE SĄLYGOS</w:t>
      </w:r>
    </w:p>
    <w:p w:rsidR="006279B5" w:rsidRPr="008B195C" w:rsidRDefault="006279B5" w:rsidP="006279B5">
      <w:pPr>
        <w:tabs>
          <w:tab w:val="left" w:pos="1080"/>
          <w:tab w:val="left" w:pos="1260"/>
        </w:tabs>
        <w:spacing w:line="276" w:lineRule="auto"/>
        <w:ind w:firstLine="810"/>
        <w:rPr>
          <w:szCs w:val="24"/>
        </w:rPr>
      </w:pPr>
    </w:p>
    <w:p w:rsidR="006279B5" w:rsidRPr="008849AD" w:rsidRDefault="006279B5" w:rsidP="006279B5">
      <w:pPr>
        <w:ind w:firstLine="851"/>
        <w:jc w:val="both"/>
        <w:rPr>
          <w:szCs w:val="24"/>
        </w:rPr>
      </w:pPr>
      <w:r w:rsidRPr="008849AD">
        <w:rPr>
          <w:szCs w:val="24"/>
        </w:rPr>
        <w:t>20. Įvykus nenugalimos jėgos aplinkybėms (</w:t>
      </w:r>
      <w:proofErr w:type="spellStart"/>
      <w:r w:rsidRPr="008849AD">
        <w:rPr>
          <w:szCs w:val="24"/>
        </w:rPr>
        <w:t>force</w:t>
      </w:r>
      <w:proofErr w:type="spellEnd"/>
      <w:r w:rsidRPr="008849AD">
        <w:rPr>
          <w:szCs w:val="24"/>
        </w:rPr>
        <w:t xml:space="preserve"> </w:t>
      </w:r>
      <w:proofErr w:type="spellStart"/>
      <w:r w:rsidRPr="008849AD">
        <w:rPr>
          <w:szCs w:val="24"/>
        </w:rPr>
        <w:t>majeure</w:t>
      </w:r>
      <w:proofErr w:type="spellEnd"/>
      <w:r w:rsidRPr="008849AD">
        <w:rPr>
          <w:szCs w:val="24"/>
        </w:rPr>
        <w:t xml:space="preserve">), Sutarties Šalys vadovaujasi </w:t>
      </w:r>
      <w:r w:rsidRPr="008849AD">
        <w:rPr>
          <w:color w:val="000000"/>
          <w:szCs w:val="24"/>
        </w:rPr>
        <w:t>L</w:t>
      </w:r>
      <w:r w:rsidR="005D0B01">
        <w:rPr>
          <w:color w:val="000000"/>
          <w:szCs w:val="24"/>
        </w:rPr>
        <w:t xml:space="preserve">ietuvos </w:t>
      </w:r>
      <w:r w:rsidRPr="008849AD">
        <w:rPr>
          <w:color w:val="000000"/>
          <w:szCs w:val="24"/>
        </w:rPr>
        <w:t>R</w:t>
      </w:r>
      <w:r w:rsidR="005D0B01">
        <w:rPr>
          <w:color w:val="000000"/>
          <w:szCs w:val="24"/>
        </w:rPr>
        <w:t>espublikos</w:t>
      </w:r>
      <w:r w:rsidRPr="008849AD">
        <w:rPr>
          <w:szCs w:val="24"/>
        </w:rPr>
        <w:t xml:space="preserve"> civiliniu kodeksu ir Atleidimo nuo atsakomybės esant nenugalimos jėgos (</w:t>
      </w:r>
      <w:proofErr w:type="spellStart"/>
      <w:r w:rsidRPr="008849AD">
        <w:rPr>
          <w:szCs w:val="24"/>
        </w:rPr>
        <w:t>force</w:t>
      </w:r>
      <w:proofErr w:type="spellEnd"/>
      <w:r w:rsidRPr="008849AD">
        <w:rPr>
          <w:szCs w:val="24"/>
        </w:rPr>
        <w:t xml:space="preserve"> </w:t>
      </w:r>
      <w:proofErr w:type="spellStart"/>
      <w:r w:rsidRPr="008849AD">
        <w:rPr>
          <w:szCs w:val="24"/>
        </w:rPr>
        <w:t>majeure</w:t>
      </w:r>
      <w:proofErr w:type="spellEnd"/>
      <w:r w:rsidRPr="008849AD">
        <w:rPr>
          <w:szCs w:val="24"/>
        </w:rPr>
        <w:t>) aplinkybėms taisyklėmis, patvirtintomis Lietuvos Respublikos Vyriausybės 1996 m. liepos 15 d. nutarimu Nr. 840 ,,Dėl Atleidimo nuo atsakomybės esant nenugalimos jėgos (</w:t>
      </w:r>
      <w:proofErr w:type="spellStart"/>
      <w:r w:rsidRPr="008849AD">
        <w:rPr>
          <w:szCs w:val="24"/>
        </w:rPr>
        <w:t>force</w:t>
      </w:r>
      <w:proofErr w:type="spellEnd"/>
      <w:r w:rsidRPr="008849AD">
        <w:rPr>
          <w:szCs w:val="24"/>
        </w:rPr>
        <w:t xml:space="preserve"> </w:t>
      </w:r>
      <w:proofErr w:type="spellStart"/>
      <w:r w:rsidRPr="008849AD">
        <w:rPr>
          <w:szCs w:val="24"/>
        </w:rPr>
        <w:t>majeure</w:t>
      </w:r>
      <w:proofErr w:type="spellEnd"/>
      <w:r w:rsidRPr="008849AD">
        <w:rPr>
          <w:szCs w:val="24"/>
        </w:rPr>
        <w:t>) aplinkybėms taisyklių patvirtinimo“.</w:t>
      </w:r>
    </w:p>
    <w:p w:rsidR="006279B5" w:rsidRPr="008849AD" w:rsidRDefault="006279B5" w:rsidP="006279B5">
      <w:pPr>
        <w:ind w:firstLine="851"/>
        <w:jc w:val="both"/>
        <w:rPr>
          <w:szCs w:val="24"/>
        </w:rPr>
      </w:pPr>
      <w:r w:rsidRPr="008849AD">
        <w:rPr>
          <w:szCs w:val="24"/>
        </w:rPr>
        <w:t>2</w:t>
      </w:r>
      <w:r>
        <w:rPr>
          <w:szCs w:val="24"/>
        </w:rPr>
        <w:t>1</w:t>
      </w:r>
      <w:r w:rsidRPr="008849AD">
        <w:rPr>
          <w:szCs w:val="24"/>
        </w:rPr>
        <w:t>. Jei nenugalimos jėgos aplinkybės tęsiasi ilgiau kaip 1 (vieną) mėnesį, šalys abipusiu susitarimu gali nutraukti šią Sutartį.</w:t>
      </w:r>
    </w:p>
    <w:p w:rsidR="006279B5" w:rsidRDefault="006279B5" w:rsidP="006279B5">
      <w:pPr>
        <w:pStyle w:val="Pagrindiniotekstotrauka3"/>
        <w:spacing w:after="0"/>
        <w:ind w:left="0" w:firstLine="851"/>
        <w:jc w:val="both"/>
        <w:rPr>
          <w:b/>
          <w:szCs w:val="24"/>
        </w:rPr>
      </w:pPr>
      <w:r w:rsidRPr="008849AD">
        <w:rPr>
          <w:sz w:val="24"/>
          <w:szCs w:val="24"/>
        </w:rPr>
        <w:t>2</w:t>
      </w:r>
      <w:r>
        <w:rPr>
          <w:sz w:val="24"/>
          <w:szCs w:val="24"/>
        </w:rPr>
        <w:t>2</w:t>
      </w:r>
      <w:r w:rsidRPr="008849AD">
        <w:rPr>
          <w:sz w:val="24"/>
          <w:szCs w:val="24"/>
        </w:rPr>
        <w:t>. Šalys nedelsdamos privalo informuoti viena kitą apie nenugalimos jėgos (</w:t>
      </w:r>
      <w:proofErr w:type="spellStart"/>
      <w:r w:rsidRPr="008849AD">
        <w:rPr>
          <w:sz w:val="24"/>
          <w:szCs w:val="24"/>
        </w:rPr>
        <w:t>force</w:t>
      </w:r>
      <w:proofErr w:type="spellEnd"/>
      <w:r w:rsidRPr="008849AD">
        <w:rPr>
          <w:sz w:val="24"/>
          <w:szCs w:val="24"/>
        </w:rPr>
        <w:t xml:space="preserve"> </w:t>
      </w:r>
      <w:proofErr w:type="spellStart"/>
      <w:r w:rsidRPr="008849AD">
        <w:rPr>
          <w:sz w:val="24"/>
          <w:szCs w:val="24"/>
        </w:rPr>
        <w:t>majeure</w:t>
      </w:r>
      <w:proofErr w:type="spellEnd"/>
      <w:r w:rsidRPr="008849AD">
        <w:rPr>
          <w:sz w:val="24"/>
          <w:szCs w:val="24"/>
        </w:rPr>
        <w:t>) aplinkybių atsiradimą.</w:t>
      </w:r>
    </w:p>
    <w:p w:rsidR="006279B5" w:rsidRPr="008B195C" w:rsidRDefault="006279B5" w:rsidP="006279B5">
      <w:pPr>
        <w:pStyle w:val="Pagrindiniotekstotrauka3"/>
        <w:spacing w:after="0"/>
        <w:ind w:left="0" w:firstLine="851"/>
        <w:jc w:val="both"/>
        <w:rPr>
          <w:b/>
          <w:szCs w:val="24"/>
        </w:rPr>
      </w:pPr>
    </w:p>
    <w:p w:rsidR="006279B5" w:rsidRPr="008B195C" w:rsidRDefault="006279B5" w:rsidP="006279B5">
      <w:pPr>
        <w:tabs>
          <w:tab w:val="left" w:pos="1080"/>
          <w:tab w:val="left" w:pos="1260"/>
        </w:tabs>
        <w:spacing w:line="276" w:lineRule="auto"/>
        <w:ind w:firstLine="810"/>
        <w:jc w:val="center"/>
        <w:rPr>
          <w:b/>
          <w:bCs/>
          <w:szCs w:val="24"/>
          <w:lang w:eastAsia="lt-LT"/>
        </w:rPr>
      </w:pPr>
      <w:r w:rsidRPr="008B195C">
        <w:rPr>
          <w:b/>
          <w:szCs w:val="24"/>
        </w:rPr>
        <w:t xml:space="preserve">VII </w:t>
      </w:r>
      <w:r w:rsidRPr="008B195C">
        <w:rPr>
          <w:b/>
          <w:bCs/>
          <w:szCs w:val="24"/>
          <w:lang w:eastAsia="lt-LT"/>
        </w:rPr>
        <w:t>SKYRIUS</w:t>
      </w:r>
    </w:p>
    <w:p w:rsidR="006279B5" w:rsidRPr="008B195C" w:rsidRDefault="006279B5" w:rsidP="006279B5">
      <w:pPr>
        <w:tabs>
          <w:tab w:val="left" w:pos="1080"/>
          <w:tab w:val="left" w:pos="1260"/>
        </w:tabs>
        <w:spacing w:line="276" w:lineRule="auto"/>
        <w:ind w:firstLine="810"/>
        <w:jc w:val="center"/>
        <w:rPr>
          <w:b/>
          <w:color w:val="000000"/>
          <w:szCs w:val="24"/>
        </w:rPr>
      </w:pPr>
      <w:r w:rsidRPr="008B195C">
        <w:rPr>
          <w:b/>
          <w:color w:val="000000"/>
          <w:szCs w:val="24"/>
        </w:rPr>
        <w:t>SUTARTIES GALIOJIMAS, PAKEITIMAS AR NUTRAUKIMAS</w:t>
      </w:r>
    </w:p>
    <w:p w:rsidR="006279B5" w:rsidRPr="008B195C" w:rsidRDefault="006279B5" w:rsidP="006279B5">
      <w:pPr>
        <w:tabs>
          <w:tab w:val="left" w:pos="1080"/>
          <w:tab w:val="left" w:pos="1260"/>
        </w:tabs>
        <w:spacing w:line="276" w:lineRule="auto"/>
        <w:ind w:firstLine="810"/>
        <w:jc w:val="both"/>
        <w:rPr>
          <w:color w:val="000000"/>
          <w:szCs w:val="24"/>
        </w:rPr>
      </w:pPr>
    </w:p>
    <w:p w:rsidR="006279B5" w:rsidRDefault="006279B5" w:rsidP="006279B5">
      <w:pPr>
        <w:ind w:firstLine="851"/>
        <w:jc w:val="both"/>
        <w:rPr>
          <w:szCs w:val="24"/>
        </w:rPr>
      </w:pPr>
      <w:r w:rsidRPr="008B195C">
        <w:rPr>
          <w:color w:val="000000"/>
          <w:szCs w:val="24"/>
          <w:lang w:eastAsia="lt-LT"/>
        </w:rPr>
        <w:t>2</w:t>
      </w:r>
      <w:r>
        <w:rPr>
          <w:color w:val="000000"/>
          <w:szCs w:val="24"/>
          <w:lang w:eastAsia="lt-LT"/>
        </w:rPr>
        <w:t>3</w:t>
      </w:r>
      <w:r w:rsidRPr="008B195C">
        <w:rPr>
          <w:szCs w:val="24"/>
        </w:rPr>
        <w:t xml:space="preserve">. Sutartis įsigalioja nuo Sutarties pasirašymo dienos ir galioja </w:t>
      </w:r>
      <w:r>
        <w:rPr>
          <w:szCs w:val="24"/>
        </w:rPr>
        <w:t>iki š. m. gruodžio 1 d.</w:t>
      </w:r>
      <w:r w:rsidRPr="008B195C">
        <w:rPr>
          <w:szCs w:val="24"/>
        </w:rPr>
        <w:t xml:space="preserve"> </w:t>
      </w:r>
    </w:p>
    <w:p w:rsidR="006279B5" w:rsidRPr="008B195C" w:rsidRDefault="006279B5" w:rsidP="006279B5">
      <w:pPr>
        <w:ind w:firstLine="851"/>
        <w:jc w:val="both"/>
        <w:rPr>
          <w:szCs w:val="24"/>
        </w:rPr>
      </w:pPr>
      <w:r w:rsidRPr="008B195C">
        <w:rPr>
          <w:szCs w:val="24"/>
        </w:rPr>
        <w:t>2</w:t>
      </w:r>
      <w:r>
        <w:rPr>
          <w:szCs w:val="24"/>
        </w:rPr>
        <w:t>4</w:t>
      </w:r>
      <w:r w:rsidRPr="008B195C">
        <w:rPr>
          <w:szCs w:val="24"/>
        </w:rPr>
        <w:t xml:space="preserve">. </w:t>
      </w:r>
      <w:r w:rsidRPr="008B195C">
        <w:rPr>
          <w:color w:val="000000"/>
          <w:szCs w:val="24"/>
        </w:rPr>
        <w:t xml:space="preserve">Sutartis gali būti keičiama vadovaujantis </w:t>
      </w:r>
      <w:r w:rsidRPr="008B195C">
        <w:rPr>
          <w:szCs w:val="24"/>
        </w:rPr>
        <w:t xml:space="preserve">Lietuvos Respublikos </w:t>
      </w:r>
      <w:r w:rsidRPr="008B195C">
        <w:rPr>
          <w:color w:val="000000"/>
          <w:szCs w:val="24"/>
        </w:rPr>
        <w:t xml:space="preserve">Viešųjų pirkimų įstatymu, </w:t>
      </w:r>
      <w:r w:rsidR="006B7961" w:rsidRPr="008B195C">
        <w:rPr>
          <w:szCs w:val="24"/>
        </w:rPr>
        <w:t>Lietuvos Respublikos</w:t>
      </w:r>
      <w:r w:rsidRPr="008B195C">
        <w:rPr>
          <w:color w:val="000000"/>
          <w:szCs w:val="24"/>
        </w:rPr>
        <w:t xml:space="preserve"> civiliniu kodeksu, kitais teisės aktais. </w:t>
      </w:r>
      <w:r w:rsidRPr="008B195C">
        <w:rPr>
          <w:szCs w:val="24"/>
        </w:rPr>
        <w:t>Bet kokie Sutarties pakeitimai įsigalioja tik juos pasirašius abiem Sutarties Šalims.</w:t>
      </w:r>
    </w:p>
    <w:p w:rsidR="006279B5" w:rsidRPr="008B195C" w:rsidRDefault="006279B5" w:rsidP="006279B5">
      <w:pPr>
        <w:ind w:firstLine="851"/>
        <w:jc w:val="both"/>
        <w:rPr>
          <w:szCs w:val="24"/>
        </w:rPr>
      </w:pPr>
      <w:r w:rsidRPr="008B195C">
        <w:rPr>
          <w:szCs w:val="24"/>
        </w:rPr>
        <w:lastRenderedPageBreak/>
        <w:t xml:space="preserve"> 2</w:t>
      </w:r>
      <w:r>
        <w:rPr>
          <w:szCs w:val="24"/>
        </w:rPr>
        <w:t>5</w:t>
      </w:r>
      <w:r w:rsidRPr="008B195C">
        <w:rPr>
          <w:szCs w:val="24"/>
        </w:rPr>
        <w:t xml:space="preserve">. Sutartis gali būti nutraukta, </w:t>
      </w:r>
      <w:r>
        <w:rPr>
          <w:szCs w:val="24"/>
        </w:rPr>
        <w:t>Pirkėjui</w:t>
      </w:r>
      <w:r w:rsidRPr="008B195C">
        <w:rPr>
          <w:szCs w:val="24"/>
        </w:rPr>
        <w:t xml:space="preserve"> ar </w:t>
      </w:r>
      <w:r>
        <w:rPr>
          <w:szCs w:val="24"/>
        </w:rPr>
        <w:t>Pardavė</w:t>
      </w:r>
      <w:r w:rsidRPr="008B195C">
        <w:rPr>
          <w:szCs w:val="24"/>
        </w:rPr>
        <w:t>jui pažeidus Sutarties sąlygas arba vienos iš Šalių iniciatyva, raštu įspėjus kitą Šalį ne mažiau kaip prieš 30 (trisdešimt) kalendorinių dienų iki jos nutraukimo.</w:t>
      </w:r>
    </w:p>
    <w:p w:rsidR="006279B5" w:rsidRDefault="006279B5" w:rsidP="006279B5">
      <w:pPr>
        <w:ind w:firstLine="851"/>
        <w:jc w:val="both"/>
        <w:rPr>
          <w:szCs w:val="24"/>
        </w:rPr>
      </w:pPr>
      <w:r w:rsidRPr="008B195C">
        <w:rPr>
          <w:szCs w:val="24"/>
        </w:rPr>
        <w:t xml:space="preserve"> 2</w:t>
      </w:r>
      <w:r>
        <w:rPr>
          <w:szCs w:val="24"/>
        </w:rPr>
        <w:t>6</w:t>
      </w:r>
      <w:r w:rsidRPr="008B195C">
        <w:rPr>
          <w:szCs w:val="24"/>
        </w:rPr>
        <w:t xml:space="preserve">. </w:t>
      </w:r>
      <w:r>
        <w:rPr>
          <w:szCs w:val="24"/>
        </w:rPr>
        <w:t>Pardavė</w:t>
      </w:r>
      <w:r w:rsidRPr="008B195C">
        <w:rPr>
          <w:szCs w:val="24"/>
        </w:rPr>
        <w:t>jas įsipareigoja neteikti tretiems asmenims konfidencialios informacijos, gautos ar sužinotos Sutarties vykdymo metu.</w:t>
      </w:r>
    </w:p>
    <w:p w:rsidR="006279B5" w:rsidRPr="008B195C" w:rsidRDefault="006279B5" w:rsidP="006279B5">
      <w:pPr>
        <w:ind w:firstLine="851"/>
        <w:jc w:val="both"/>
        <w:rPr>
          <w:b/>
          <w:bCs/>
          <w:szCs w:val="24"/>
        </w:rPr>
      </w:pPr>
    </w:p>
    <w:p w:rsidR="006279B5" w:rsidRPr="008B195C" w:rsidRDefault="006279B5" w:rsidP="006279B5">
      <w:pPr>
        <w:tabs>
          <w:tab w:val="left" w:pos="1080"/>
          <w:tab w:val="left" w:pos="1260"/>
        </w:tabs>
        <w:spacing w:line="276" w:lineRule="auto"/>
        <w:jc w:val="center"/>
        <w:rPr>
          <w:b/>
          <w:bCs/>
          <w:szCs w:val="24"/>
          <w:lang w:eastAsia="lt-LT"/>
        </w:rPr>
      </w:pPr>
      <w:r w:rsidRPr="008B195C">
        <w:rPr>
          <w:b/>
          <w:bCs/>
          <w:szCs w:val="24"/>
        </w:rPr>
        <w:t xml:space="preserve">VIII </w:t>
      </w:r>
      <w:r w:rsidRPr="008B195C">
        <w:rPr>
          <w:b/>
          <w:bCs/>
          <w:szCs w:val="24"/>
          <w:lang w:eastAsia="lt-LT"/>
        </w:rPr>
        <w:t>SKYRIUS</w:t>
      </w:r>
    </w:p>
    <w:p w:rsidR="006279B5" w:rsidRPr="008B195C" w:rsidRDefault="006279B5" w:rsidP="006279B5">
      <w:pPr>
        <w:tabs>
          <w:tab w:val="left" w:pos="1080"/>
          <w:tab w:val="left" w:pos="1260"/>
        </w:tabs>
        <w:spacing w:line="276" w:lineRule="auto"/>
        <w:jc w:val="center"/>
        <w:rPr>
          <w:b/>
          <w:bCs/>
          <w:szCs w:val="24"/>
        </w:rPr>
      </w:pPr>
      <w:r w:rsidRPr="008B195C">
        <w:rPr>
          <w:b/>
          <w:szCs w:val="24"/>
        </w:rPr>
        <w:t>KITOS SĄLYGOS</w:t>
      </w:r>
      <w:r w:rsidRPr="008B195C">
        <w:rPr>
          <w:b/>
          <w:bCs/>
          <w:szCs w:val="24"/>
        </w:rPr>
        <w:t xml:space="preserve"> </w:t>
      </w:r>
    </w:p>
    <w:p w:rsidR="006279B5" w:rsidRPr="008B195C" w:rsidRDefault="006279B5" w:rsidP="006279B5">
      <w:pPr>
        <w:tabs>
          <w:tab w:val="left" w:pos="1080"/>
          <w:tab w:val="left" w:pos="1260"/>
        </w:tabs>
        <w:ind w:firstLine="851"/>
        <w:jc w:val="center"/>
        <w:rPr>
          <w:b/>
          <w:bCs/>
          <w:szCs w:val="24"/>
        </w:rPr>
      </w:pPr>
    </w:p>
    <w:p w:rsidR="006279B5" w:rsidRDefault="006279B5" w:rsidP="006279B5">
      <w:pPr>
        <w:ind w:left="33" w:firstLine="818"/>
        <w:jc w:val="both"/>
        <w:rPr>
          <w:rStyle w:val="Hipersaitas"/>
        </w:rPr>
      </w:pPr>
      <w:r w:rsidRPr="008B195C">
        <w:rPr>
          <w:szCs w:val="24"/>
        </w:rPr>
        <w:t>2</w:t>
      </w:r>
      <w:r>
        <w:rPr>
          <w:szCs w:val="24"/>
        </w:rPr>
        <w:t>8</w:t>
      </w:r>
      <w:r w:rsidRPr="008B195C">
        <w:rPr>
          <w:szCs w:val="24"/>
        </w:rPr>
        <w:t xml:space="preserve">. Už  Sutarties vykdymo kontrolę </w:t>
      </w:r>
      <w:r>
        <w:rPr>
          <w:szCs w:val="24"/>
        </w:rPr>
        <w:t>Pirkėjo</w:t>
      </w:r>
      <w:r w:rsidRPr="008B195C">
        <w:rPr>
          <w:szCs w:val="24"/>
        </w:rPr>
        <w:t xml:space="preserve"> atsakingas asmuo – </w:t>
      </w:r>
      <w:r w:rsidRPr="007A41BF">
        <w:rPr>
          <w:bCs/>
        </w:rPr>
        <w:t xml:space="preserve">Sienos kontrolės organizavimo valdybos Sienos stebėjimo skyriaus vyriausiasis specialistas Aleksandr Jefremov, tel. </w:t>
      </w:r>
      <w:r w:rsidRPr="007A41BF">
        <w:t>8 5 271 9374</w:t>
      </w:r>
      <w:r w:rsidRPr="007A41BF">
        <w:rPr>
          <w:bCs/>
        </w:rPr>
        <w:t>,</w:t>
      </w:r>
      <w:r w:rsidRPr="007A41BF">
        <w:rPr>
          <w:bCs/>
          <w:color w:val="FF0000"/>
        </w:rPr>
        <w:t xml:space="preserve"> </w:t>
      </w:r>
      <w:r w:rsidRPr="007A41BF">
        <w:rPr>
          <w:bCs/>
        </w:rPr>
        <w:t>el. paštas:</w:t>
      </w:r>
      <w:r w:rsidRPr="007A41BF">
        <w:rPr>
          <w:bCs/>
          <w:color w:val="FF0000"/>
        </w:rPr>
        <w:t xml:space="preserve"> </w:t>
      </w:r>
      <w:r w:rsidRPr="007A41BF">
        <w:t>aleksandr.jefremov@vsat.vrm.</w:t>
      </w:r>
      <w:r w:rsidRPr="00D21389">
        <w:t>lt</w:t>
      </w:r>
      <w:r w:rsidRPr="00D21389">
        <w:rPr>
          <w:rStyle w:val="Hipersaitas"/>
        </w:rPr>
        <w:t xml:space="preserve"> </w:t>
      </w:r>
    </w:p>
    <w:p w:rsidR="009475D2" w:rsidRPr="009475D2" w:rsidRDefault="006279B5" w:rsidP="009475D2">
      <w:pPr>
        <w:ind w:firstLine="851"/>
        <w:jc w:val="both"/>
      </w:pPr>
      <w:r w:rsidRPr="009475D2">
        <w:rPr>
          <w:bCs/>
          <w:szCs w:val="24"/>
          <w:lang w:eastAsia="lt-LT"/>
        </w:rPr>
        <w:t xml:space="preserve">29. </w:t>
      </w:r>
      <w:r w:rsidRPr="009475D2">
        <w:rPr>
          <w:szCs w:val="24"/>
          <w:lang w:eastAsia="lt-LT"/>
        </w:rPr>
        <w:t>Už  Sutarties vykdymą Pardavėjo atsaking</w:t>
      </w:r>
      <w:r w:rsidR="009475D2" w:rsidRPr="009475D2">
        <w:rPr>
          <w:szCs w:val="24"/>
          <w:lang w:eastAsia="lt-LT"/>
        </w:rPr>
        <w:t>i</w:t>
      </w:r>
      <w:r w:rsidRPr="009475D2">
        <w:rPr>
          <w:szCs w:val="24"/>
          <w:lang w:eastAsia="lt-LT"/>
        </w:rPr>
        <w:t xml:space="preserve"> asm</w:t>
      </w:r>
      <w:r w:rsidR="009475D2" w:rsidRPr="009475D2">
        <w:rPr>
          <w:szCs w:val="24"/>
          <w:lang w:eastAsia="lt-LT"/>
        </w:rPr>
        <w:t>enys</w:t>
      </w:r>
      <w:r w:rsidRPr="009475D2">
        <w:rPr>
          <w:szCs w:val="24"/>
          <w:lang w:eastAsia="lt-LT"/>
        </w:rPr>
        <w:t xml:space="preserve"> - </w:t>
      </w:r>
      <w:r w:rsidR="009475D2" w:rsidRPr="009475D2">
        <w:t xml:space="preserve">Projektų vadovai: </w:t>
      </w:r>
      <w:proofErr w:type="spellStart"/>
      <w:r w:rsidR="009475D2" w:rsidRPr="009475D2">
        <w:t>Viačeslavas</w:t>
      </w:r>
      <w:proofErr w:type="spellEnd"/>
      <w:r w:rsidR="009475D2" w:rsidRPr="009475D2">
        <w:t xml:space="preserve"> </w:t>
      </w:r>
      <w:proofErr w:type="spellStart"/>
      <w:r w:rsidR="009475D2" w:rsidRPr="009475D2">
        <w:t>Rusakas</w:t>
      </w:r>
      <w:proofErr w:type="spellEnd"/>
      <w:r w:rsidR="009475D2" w:rsidRPr="009475D2">
        <w:t xml:space="preserve"> tel. +370 614 38720, el. p. </w:t>
      </w:r>
      <w:hyperlink r:id="rId6" w:history="1">
        <w:r w:rsidR="009475D2" w:rsidRPr="009475D2">
          <w:rPr>
            <w:rStyle w:val="Hipersaitas"/>
            <w:color w:val="auto"/>
            <w:u w:val="none"/>
          </w:rPr>
          <w:t>VRusakas@fima.lt</w:t>
        </w:r>
      </w:hyperlink>
      <w:r w:rsidR="009475D2" w:rsidRPr="009475D2">
        <w:t xml:space="preserve"> ir Ignas Rinkevičius tel. +370 676 44005, el. p. </w:t>
      </w:r>
      <w:hyperlink r:id="rId7" w:history="1">
        <w:r w:rsidR="009475D2" w:rsidRPr="009475D2">
          <w:rPr>
            <w:rStyle w:val="Hipersaitas"/>
            <w:color w:val="auto"/>
            <w:u w:val="none"/>
          </w:rPr>
          <w:t>irinkevicius</w:t>
        </w:r>
        <w:r w:rsidR="009475D2" w:rsidRPr="009475D2">
          <w:rPr>
            <w:rStyle w:val="Hipersaitas"/>
            <w:color w:val="auto"/>
            <w:u w:val="none"/>
            <w:lang w:val="en-US"/>
          </w:rPr>
          <w:t>@fima.lt</w:t>
        </w:r>
      </w:hyperlink>
    </w:p>
    <w:p w:rsidR="006279B5" w:rsidRPr="008B195C" w:rsidRDefault="006279B5" w:rsidP="006279B5">
      <w:pPr>
        <w:tabs>
          <w:tab w:val="left" w:pos="1080"/>
          <w:tab w:val="left" w:pos="1260"/>
        </w:tabs>
        <w:ind w:firstLine="818"/>
        <w:jc w:val="both"/>
        <w:rPr>
          <w:bCs/>
          <w:szCs w:val="24"/>
          <w:lang w:eastAsia="lt-LT"/>
        </w:rPr>
      </w:pPr>
      <w:r>
        <w:rPr>
          <w:bCs/>
          <w:szCs w:val="24"/>
          <w:lang w:eastAsia="lt-LT"/>
        </w:rPr>
        <w:t>30</w:t>
      </w:r>
      <w:r w:rsidRPr="008B195C">
        <w:rPr>
          <w:bCs/>
          <w:szCs w:val="24"/>
          <w:lang w:eastAsia="lt-LT"/>
        </w:rPr>
        <w:t xml:space="preserve">. </w:t>
      </w:r>
      <w:r w:rsidRPr="008B195C">
        <w:rPr>
          <w:szCs w:val="24"/>
        </w:rPr>
        <w:t>Visi iš Sutarties kilę ginčai sprendžiami abipusių derybų būdu, o Šalims nesusitarus, Lietuvos Respublikos įstatymų nustatyta tvarka.</w:t>
      </w:r>
    </w:p>
    <w:p w:rsidR="006279B5" w:rsidRPr="008B195C" w:rsidRDefault="006279B5" w:rsidP="006279B5">
      <w:pPr>
        <w:tabs>
          <w:tab w:val="left" w:pos="1080"/>
          <w:tab w:val="left" w:pos="1260"/>
        </w:tabs>
        <w:ind w:firstLine="818"/>
        <w:jc w:val="both"/>
        <w:rPr>
          <w:bCs/>
          <w:szCs w:val="24"/>
          <w:lang w:eastAsia="lt-LT"/>
        </w:rPr>
      </w:pPr>
      <w:r w:rsidRPr="008B195C">
        <w:rPr>
          <w:bCs/>
          <w:szCs w:val="24"/>
          <w:lang w:eastAsia="lt-LT"/>
        </w:rPr>
        <w:t>3</w:t>
      </w:r>
      <w:r>
        <w:rPr>
          <w:bCs/>
          <w:szCs w:val="24"/>
          <w:lang w:eastAsia="lt-LT"/>
        </w:rPr>
        <w:t>1</w:t>
      </w:r>
      <w:r w:rsidRPr="008B195C">
        <w:rPr>
          <w:bCs/>
          <w:szCs w:val="24"/>
          <w:lang w:eastAsia="lt-LT"/>
        </w:rPr>
        <w:t xml:space="preserve">. </w:t>
      </w:r>
      <w:r w:rsidRPr="008B195C">
        <w:rPr>
          <w:szCs w:val="24"/>
        </w:rPr>
        <w:t>Pasikeitus Šalių adresams ar rekvizitams, Šalys nedelsdamos apie tai informuoja raštu viena kitą. Šalis, neįvykdžiusi šio įsipareigojimo, negali reikšti pretenzijų, kad ji negavo pranešimo ar kita Šalis pažeidė šią Sutartį, jei kita Šalis atliko veiksmus pagal paskutinius jai žinomus kitos Šalies adresą ar rekvizitus.</w:t>
      </w:r>
    </w:p>
    <w:p w:rsidR="006279B5" w:rsidRPr="008B195C" w:rsidRDefault="006279B5" w:rsidP="006279B5">
      <w:pPr>
        <w:tabs>
          <w:tab w:val="left" w:pos="1080"/>
          <w:tab w:val="left" w:pos="1260"/>
        </w:tabs>
        <w:ind w:firstLine="818"/>
        <w:jc w:val="both"/>
        <w:rPr>
          <w:szCs w:val="24"/>
        </w:rPr>
      </w:pPr>
      <w:r w:rsidRPr="008B195C">
        <w:rPr>
          <w:bCs/>
          <w:szCs w:val="24"/>
          <w:lang w:eastAsia="lt-LT"/>
        </w:rPr>
        <w:t>3</w:t>
      </w:r>
      <w:r>
        <w:rPr>
          <w:bCs/>
          <w:szCs w:val="24"/>
          <w:lang w:eastAsia="lt-LT"/>
        </w:rPr>
        <w:t>2</w:t>
      </w:r>
      <w:r w:rsidRPr="008B195C">
        <w:rPr>
          <w:bCs/>
          <w:szCs w:val="24"/>
          <w:lang w:eastAsia="lt-LT"/>
        </w:rPr>
        <w:t xml:space="preserve">. </w:t>
      </w:r>
      <w:r w:rsidRPr="008B195C">
        <w:rPr>
          <w:szCs w:val="24"/>
        </w:rPr>
        <w:t>Sutartis teisės aktų nustatyta tvarka ir terminais bus paskelbta Centrinėje viešųjų pirkimų informacinėje sistemoje.</w:t>
      </w:r>
    </w:p>
    <w:p w:rsidR="006279B5" w:rsidRDefault="006279B5" w:rsidP="006279B5">
      <w:pPr>
        <w:tabs>
          <w:tab w:val="left" w:pos="1080"/>
          <w:tab w:val="left" w:pos="1260"/>
        </w:tabs>
        <w:ind w:firstLine="818"/>
        <w:jc w:val="both"/>
        <w:rPr>
          <w:b/>
          <w:szCs w:val="24"/>
          <w:lang w:eastAsia="lt-LT"/>
        </w:rPr>
      </w:pPr>
      <w:r w:rsidRPr="008B195C">
        <w:rPr>
          <w:szCs w:val="24"/>
        </w:rPr>
        <w:t>3</w:t>
      </w:r>
      <w:r>
        <w:rPr>
          <w:szCs w:val="24"/>
        </w:rPr>
        <w:t>3</w:t>
      </w:r>
      <w:r w:rsidRPr="008B195C">
        <w:rPr>
          <w:szCs w:val="24"/>
        </w:rPr>
        <w:t>. Sutartis sudaryta dviem vienodą juridinę galią turinčiais egzemplioriais, po vieną kiekvienai Šaliai.</w:t>
      </w:r>
    </w:p>
    <w:p w:rsidR="006279B5" w:rsidRDefault="006279B5" w:rsidP="006279B5">
      <w:pPr>
        <w:widowControl w:val="0"/>
        <w:autoSpaceDE w:val="0"/>
        <w:autoSpaceDN w:val="0"/>
        <w:adjustRightInd w:val="0"/>
        <w:spacing w:line="276" w:lineRule="auto"/>
        <w:jc w:val="center"/>
        <w:rPr>
          <w:b/>
          <w:szCs w:val="24"/>
          <w:lang w:eastAsia="lt-LT"/>
        </w:rPr>
      </w:pPr>
    </w:p>
    <w:p w:rsidR="006279B5" w:rsidRPr="008B195C" w:rsidRDefault="006279B5" w:rsidP="006279B5">
      <w:pPr>
        <w:widowControl w:val="0"/>
        <w:autoSpaceDE w:val="0"/>
        <w:autoSpaceDN w:val="0"/>
        <w:adjustRightInd w:val="0"/>
        <w:spacing w:line="276" w:lineRule="auto"/>
        <w:jc w:val="center"/>
        <w:rPr>
          <w:b/>
          <w:szCs w:val="24"/>
          <w:lang w:eastAsia="lt-LT"/>
        </w:rPr>
      </w:pPr>
      <w:r w:rsidRPr="008B195C">
        <w:rPr>
          <w:b/>
          <w:szCs w:val="24"/>
          <w:lang w:eastAsia="lt-LT"/>
        </w:rPr>
        <w:t>IX SKYRIUS</w:t>
      </w:r>
    </w:p>
    <w:p w:rsidR="006279B5" w:rsidRPr="008B195C" w:rsidRDefault="006279B5" w:rsidP="006279B5">
      <w:pPr>
        <w:widowControl w:val="0"/>
        <w:autoSpaceDE w:val="0"/>
        <w:autoSpaceDN w:val="0"/>
        <w:adjustRightInd w:val="0"/>
        <w:spacing w:line="276" w:lineRule="auto"/>
        <w:jc w:val="center"/>
        <w:rPr>
          <w:b/>
          <w:szCs w:val="24"/>
          <w:lang w:eastAsia="lt-LT"/>
        </w:rPr>
      </w:pPr>
      <w:r w:rsidRPr="008B195C">
        <w:rPr>
          <w:b/>
          <w:szCs w:val="24"/>
          <w:lang w:eastAsia="lt-LT"/>
        </w:rPr>
        <w:t xml:space="preserve">SUTARTIES PRIEDAI </w:t>
      </w:r>
    </w:p>
    <w:p w:rsidR="009475D2" w:rsidRDefault="006279B5" w:rsidP="009475D2">
      <w:pPr>
        <w:spacing w:line="276" w:lineRule="auto"/>
        <w:rPr>
          <w:i/>
          <w:szCs w:val="24"/>
          <w:lang w:eastAsia="lt-LT"/>
        </w:rPr>
      </w:pPr>
      <w:r w:rsidRPr="008B195C">
        <w:rPr>
          <w:i/>
          <w:szCs w:val="24"/>
          <w:lang w:eastAsia="lt-LT"/>
        </w:rPr>
        <w:t xml:space="preserve">           </w:t>
      </w:r>
    </w:p>
    <w:p w:rsidR="006279B5" w:rsidRPr="008B195C" w:rsidRDefault="006279B5" w:rsidP="00226917">
      <w:pPr>
        <w:spacing w:line="276" w:lineRule="auto"/>
        <w:ind w:firstLine="851"/>
        <w:rPr>
          <w:szCs w:val="24"/>
        </w:rPr>
      </w:pPr>
      <w:r w:rsidRPr="008B195C">
        <w:rPr>
          <w:szCs w:val="24"/>
          <w:lang w:eastAsia="lt-LT"/>
        </w:rPr>
        <w:t>3</w:t>
      </w:r>
      <w:r>
        <w:rPr>
          <w:szCs w:val="24"/>
          <w:lang w:eastAsia="lt-LT"/>
        </w:rPr>
        <w:t>4</w:t>
      </w:r>
      <w:r w:rsidRPr="008B195C">
        <w:rPr>
          <w:szCs w:val="24"/>
          <w:lang w:eastAsia="lt-LT"/>
        </w:rPr>
        <w:t xml:space="preserve">. 1 priedas </w:t>
      </w:r>
      <w:r>
        <w:rPr>
          <w:szCs w:val="24"/>
        </w:rPr>
        <w:t>–</w:t>
      </w:r>
      <w:r w:rsidRPr="008B195C">
        <w:rPr>
          <w:szCs w:val="24"/>
          <w:lang w:eastAsia="lt-LT"/>
        </w:rPr>
        <w:t xml:space="preserve"> </w:t>
      </w:r>
      <w:r>
        <w:rPr>
          <w:szCs w:val="24"/>
        </w:rPr>
        <w:t>Techninė specifikacija.</w:t>
      </w:r>
    </w:p>
    <w:p w:rsidR="006279B5" w:rsidRDefault="006279B5" w:rsidP="00226917">
      <w:pPr>
        <w:tabs>
          <w:tab w:val="left" w:pos="709"/>
        </w:tabs>
        <w:spacing w:line="276" w:lineRule="auto"/>
        <w:ind w:firstLine="851"/>
        <w:rPr>
          <w:szCs w:val="24"/>
        </w:rPr>
      </w:pPr>
      <w:r w:rsidRPr="008B195C">
        <w:rPr>
          <w:szCs w:val="24"/>
        </w:rPr>
        <w:t>3</w:t>
      </w:r>
      <w:r>
        <w:rPr>
          <w:szCs w:val="24"/>
        </w:rPr>
        <w:t>5</w:t>
      </w:r>
      <w:r w:rsidRPr="008B195C">
        <w:rPr>
          <w:szCs w:val="24"/>
        </w:rPr>
        <w:t xml:space="preserve">. 2 priedas </w:t>
      </w:r>
      <w:r>
        <w:rPr>
          <w:szCs w:val="24"/>
        </w:rPr>
        <w:t>–</w:t>
      </w:r>
      <w:r w:rsidRPr="008B195C">
        <w:rPr>
          <w:szCs w:val="24"/>
        </w:rPr>
        <w:t xml:space="preserve"> </w:t>
      </w:r>
      <w:r>
        <w:rPr>
          <w:szCs w:val="24"/>
        </w:rPr>
        <w:t>Pardavė</w:t>
      </w:r>
      <w:r w:rsidRPr="008B195C">
        <w:rPr>
          <w:szCs w:val="24"/>
        </w:rPr>
        <w:t>jo pasiūlymas.</w:t>
      </w:r>
    </w:p>
    <w:p w:rsidR="006279B5" w:rsidRPr="008B195C" w:rsidRDefault="006279B5" w:rsidP="00226917">
      <w:pPr>
        <w:tabs>
          <w:tab w:val="left" w:pos="709"/>
        </w:tabs>
        <w:ind w:right="176" w:firstLine="851"/>
        <w:jc w:val="both"/>
        <w:rPr>
          <w:b/>
          <w:snapToGrid w:val="0"/>
          <w:szCs w:val="24"/>
        </w:rPr>
      </w:pPr>
      <w:r>
        <w:rPr>
          <w:szCs w:val="24"/>
        </w:rPr>
        <w:t xml:space="preserve">36. 3 priedas – </w:t>
      </w:r>
      <w:r w:rsidR="00226917">
        <w:rPr>
          <w:szCs w:val="24"/>
        </w:rPr>
        <w:t>D</w:t>
      </w:r>
      <w:r w:rsidR="00226917" w:rsidRPr="00226917">
        <w:rPr>
          <w:bCs/>
          <w:iCs/>
        </w:rPr>
        <w:t>arbų priėmimo–perdavimo aktas</w:t>
      </w:r>
      <w:r w:rsidRPr="008B195C">
        <w:rPr>
          <w:szCs w:val="24"/>
        </w:rPr>
        <w:t>.</w:t>
      </w:r>
    </w:p>
    <w:p w:rsidR="006279B5" w:rsidRDefault="006279B5" w:rsidP="006279B5">
      <w:pPr>
        <w:spacing w:line="276" w:lineRule="auto"/>
        <w:jc w:val="center"/>
        <w:rPr>
          <w:b/>
          <w:snapToGrid w:val="0"/>
          <w:szCs w:val="24"/>
        </w:rPr>
      </w:pPr>
    </w:p>
    <w:p w:rsidR="006279B5" w:rsidRPr="008B195C" w:rsidRDefault="006279B5" w:rsidP="006279B5">
      <w:pPr>
        <w:spacing w:line="276" w:lineRule="auto"/>
        <w:jc w:val="center"/>
        <w:rPr>
          <w:b/>
          <w:bCs/>
          <w:szCs w:val="24"/>
          <w:lang w:eastAsia="lt-LT"/>
        </w:rPr>
      </w:pPr>
      <w:r w:rsidRPr="008B195C">
        <w:rPr>
          <w:b/>
          <w:snapToGrid w:val="0"/>
          <w:szCs w:val="24"/>
        </w:rPr>
        <w:t xml:space="preserve">X </w:t>
      </w:r>
      <w:r w:rsidRPr="008B195C">
        <w:rPr>
          <w:b/>
          <w:bCs/>
          <w:szCs w:val="24"/>
          <w:lang w:eastAsia="lt-LT"/>
        </w:rPr>
        <w:t>SKYRIUS</w:t>
      </w:r>
    </w:p>
    <w:p w:rsidR="006279B5" w:rsidRDefault="006279B5" w:rsidP="006279B5">
      <w:pPr>
        <w:keepNext/>
        <w:spacing w:line="276" w:lineRule="auto"/>
        <w:ind w:firstLine="539"/>
        <w:jc w:val="center"/>
        <w:outlineLvl w:val="2"/>
        <w:rPr>
          <w:b/>
          <w:snapToGrid w:val="0"/>
          <w:szCs w:val="24"/>
        </w:rPr>
      </w:pPr>
      <w:r w:rsidRPr="008B195C">
        <w:rPr>
          <w:b/>
          <w:snapToGrid w:val="0"/>
          <w:szCs w:val="24"/>
        </w:rPr>
        <w:t>ŠALIŲ ADRESAI IR REKVIZITAI</w:t>
      </w:r>
    </w:p>
    <w:p w:rsidR="006279B5" w:rsidRDefault="006279B5" w:rsidP="006279B5">
      <w:pPr>
        <w:ind w:left="6480" w:firstLine="1296"/>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19"/>
        <w:gridCol w:w="4820"/>
      </w:tblGrid>
      <w:tr w:rsidR="002B2730" w:rsidRPr="00CA4F93" w:rsidTr="00CA4F93">
        <w:tc>
          <w:tcPr>
            <w:tcW w:w="4819" w:type="dxa"/>
          </w:tcPr>
          <w:p w:rsidR="002B2730" w:rsidRPr="005A4A98" w:rsidRDefault="004725AE" w:rsidP="00CA4F93">
            <w:pPr>
              <w:pStyle w:val="Pagrindinistekstas"/>
              <w:spacing w:after="0"/>
              <w:jc w:val="center"/>
              <w:rPr>
                <w:iCs/>
                <w:szCs w:val="24"/>
                <w:lang w:eastAsia="lt-LT"/>
              </w:rPr>
            </w:pPr>
            <w:r w:rsidRPr="005A4A98">
              <w:rPr>
                <w:lang w:eastAsia="lt-LT"/>
              </w:rPr>
              <w:t>37</w:t>
            </w:r>
            <w:r w:rsidR="002B2730" w:rsidRPr="005A4A98">
              <w:rPr>
                <w:lang w:eastAsia="lt-LT"/>
              </w:rPr>
              <w:t>.1.</w:t>
            </w:r>
            <w:r w:rsidR="002B2730" w:rsidRPr="005A4A98">
              <w:rPr>
                <w:b/>
                <w:lang w:eastAsia="lt-LT"/>
              </w:rPr>
              <w:t xml:space="preserve"> </w:t>
            </w:r>
            <w:r w:rsidR="002B2730" w:rsidRPr="005A4A98">
              <w:rPr>
                <w:lang w:eastAsia="lt-LT"/>
              </w:rPr>
              <w:t>PIRKĖJAS:</w:t>
            </w:r>
          </w:p>
        </w:tc>
        <w:tc>
          <w:tcPr>
            <w:tcW w:w="4820" w:type="dxa"/>
          </w:tcPr>
          <w:p w:rsidR="002B2730" w:rsidRPr="005A4A98" w:rsidRDefault="004725AE" w:rsidP="00CA4F93">
            <w:pPr>
              <w:pStyle w:val="Pagrindinistekstas"/>
              <w:spacing w:after="0"/>
              <w:jc w:val="center"/>
              <w:rPr>
                <w:iCs/>
                <w:szCs w:val="24"/>
                <w:lang w:eastAsia="lt-LT"/>
              </w:rPr>
            </w:pPr>
            <w:r w:rsidRPr="005A4A98">
              <w:rPr>
                <w:lang w:eastAsia="lt-LT"/>
              </w:rPr>
              <w:t>37</w:t>
            </w:r>
            <w:r w:rsidR="002B2730" w:rsidRPr="005A4A98">
              <w:rPr>
                <w:lang w:eastAsia="lt-LT"/>
              </w:rPr>
              <w:t>.2. TIEKĖJAS:</w:t>
            </w:r>
          </w:p>
        </w:tc>
      </w:tr>
      <w:tr w:rsidR="002B2730" w:rsidRPr="00CA4F93" w:rsidTr="00CA4F93">
        <w:tc>
          <w:tcPr>
            <w:tcW w:w="4819" w:type="dxa"/>
          </w:tcPr>
          <w:p w:rsidR="002B2730" w:rsidRPr="00CA4F93" w:rsidRDefault="002B2730" w:rsidP="00CA4F93">
            <w:pPr>
              <w:widowControl w:val="0"/>
              <w:autoSpaceDE w:val="0"/>
              <w:autoSpaceDN w:val="0"/>
              <w:adjustRightInd w:val="0"/>
              <w:rPr>
                <w:snapToGrid w:val="0"/>
                <w:szCs w:val="24"/>
                <w:lang w:eastAsia="lt-LT"/>
              </w:rPr>
            </w:pPr>
            <w:r w:rsidRPr="00CA4F93">
              <w:rPr>
                <w:snapToGrid w:val="0"/>
                <w:szCs w:val="24"/>
                <w:lang w:eastAsia="lt-LT"/>
              </w:rPr>
              <w:t>Įmonės kodas 188608252</w:t>
            </w:r>
            <w:r w:rsidRPr="00CA4F93">
              <w:rPr>
                <w:snapToGrid w:val="0"/>
                <w:szCs w:val="24"/>
                <w:lang w:eastAsia="lt-LT"/>
              </w:rPr>
              <w:tab/>
            </w:r>
            <w:r w:rsidRPr="00CA4F93">
              <w:rPr>
                <w:snapToGrid w:val="0"/>
                <w:szCs w:val="24"/>
                <w:lang w:eastAsia="lt-LT"/>
              </w:rPr>
              <w:tab/>
              <w:t xml:space="preserve"> </w:t>
            </w:r>
          </w:p>
          <w:p w:rsidR="002B2730" w:rsidRPr="00CA4F93" w:rsidRDefault="002B2730" w:rsidP="00CA4F93">
            <w:pPr>
              <w:widowControl w:val="0"/>
              <w:tabs>
                <w:tab w:val="left" w:pos="5220"/>
              </w:tabs>
              <w:autoSpaceDE w:val="0"/>
              <w:autoSpaceDN w:val="0"/>
              <w:adjustRightInd w:val="0"/>
              <w:rPr>
                <w:snapToGrid w:val="0"/>
                <w:szCs w:val="24"/>
                <w:lang w:eastAsia="lt-LT"/>
              </w:rPr>
            </w:pPr>
            <w:r w:rsidRPr="00CA4F93">
              <w:rPr>
                <w:snapToGrid w:val="0"/>
                <w:szCs w:val="24"/>
                <w:lang w:eastAsia="lt-LT"/>
              </w:rPr>
              <w:t xml:space="preserve">PVM mokėtojo kodas LT 886082515 </w:t>
            </w:r>
          </w:p>
          <w:p w:rsidR="002B2730" w:rsidRPr="00CA4F93" w:rsidRDefault="002B2730" w:rsidP="00CA4F93">
            <w:pPr>
              <w:widowControl w:val="0"/>
              <w:tabs>
                <w:tab w:val="left" w:pos="5220"/>
              </w:tabs>
              <w:autoSpaceDE w:val="0"/>
              <w:autoSpaceDN w:val="0"/>
              <w:adjustRightInd w:val="0"/>
              <w:rPr>
                <w:snapToGrid w:val="0"/>
                <w:szCs w:val="24"/>
                <w:lang w:eastAsia="lt-LT"/>
              </w:rPr>
            </w:pPr>
            <w:r w:rsidRPr="00CA4F93">
              <w:rPr>
                <w:snapToGrid w:val="0"/>
                <w:szCs w:val="24"/>
                <w:lang w:eastAsia="lt-LT"/>
              </w:rPr>
              <w:t xml:space="preserve">Savanorių pr. 2, LT-03116 Vilnius </w:t>
            </w:r>
          </w:p>
          <w:p w:rsidR="002B2730" w:rsidRPr="00CA4F93" w:rsidRDefault="002B2730" w:rsidP="00CA4F93">
            <w:pPr>
              <w:widowControl w:val="0"/>
              <w:tabs>
                <w:tab w:val="left" w:pos="5220"/>
              </w:tabs>
              <w:autoSpaceDE w:val="0"/>
              <w:autoSpaceDN w:val="0"/>
              <w:adjustRightInd w:val="0"/>
              <w:rPr>
                <w:szCs w:val="24"/>
                <w:lang w:eastAsia="lt-LT"/>
              </w:rPr>
            </w:pPr>
            <w:r w:rsidRPr="00CA4F93">
              <w:rPr>
                <w:szCs w:val="24"/>
                <w:lang w:eastAsia="lt-LT"/>
              </w:rPr>
              <w:t>Tel.: +370 5 2719305</w:t>
            </w:r>
            <w:r w:rsidR="00CA4F93" w:rsidRPr="00CA4F93">
              <w:rPr>
                <w:szCs w:val="24"/>
                <w:lang w:eastAsia="lt-LT"/>
              </w:rPr>
              <w:t>, f</w:t>
            </w:r>
            <w:r w:rsidRPr="00CA4F93">
              <w:rPr>
                <w:szCs w:val="24"/>
                <w:lang w:eastAsia="lt-LT"/>
              </w:rPr>
              <w:t xml:space="preserve">aksas: +370 5 2719306   </w:t>
            </w:r>
          </w:p>
          <w:p w:rsidR="002B2730" w:rsidRPr="00CA4F93" w:rsidRDefault="002B2730" w:rsidP="00CA4F93">
            <w:pPr>
              <w:widowControl w:val="0"/>
              <w:tabs>
                <w:tab w:val="left" w:pos="720"/>
              </w:tabs>
              <w:autoSpaceDE w:val="0"/>
              <w:autoSpaceDN w:val="0"/>
              <w:adjustRightInd w:val="0"/>
              <w:rPr>
                <w:szCs w:val="24"/>
                <w:lang w:eastAsia="lt-LT"/>
              </w:rPr>
            </w:pPr>
            <w:r w:rsidRPr="00CA4F93">
              <w:rPr>
                <w:szCs w:val="24"/>
                <w:lang w:eastAsia="lt-LT"/>
              </w:rPr>
              <w:t>Atsisk. sąsk.</w:t>
            </w:r>
            <w:r w:rsidRPr="00CA4F93">
              <w:rPr>
                <w:color w:val="FF0000"/>
                <w:szCs w:val="24"/>
                <w:lang w:eastAsia="lt-LT"/>
              </w:rPr>
              <w:t xml:space="preserve"> </w:t>
            </w:r>
            <w:r w:rsidRPr="00CA4F93">
              <w:rPr>
                <w:noProof/>
                <w:szCs w:val="24"/>
                <w:lang w:eastAsia="lt-LT"/>
              </w:rPr>
              <w:t>LT95 7300 0100 0054 3098</w:t>
            </w:r>
            <w:r w:rsidR="00CA4F93" w:rsidRPr="00CA4F93">
              <w:rPr>
                <w:noProof/>
                <w:szCs w:val="24"/>
                <w:lang w:eastAsia="lt-LT"/>
              </w:rPr>
              <w:t>,</w:t>
            </w:r>
            <w:r w:rsidRPr="00CA4F93">
              <w:rPr>
                <w:szCs w:val="24"/>
                <w:lang w:eastAsia="lt-LT"/>
              </w:rPr>
              <w:t xml:space="preserve"> „</w:t>
            </w:r>
            <w:proofErr w:type="spellStart"/>
            <w:r w:rsidRPr="00CA4F93">
              <w:rPr>
                <w:szCs w:val="24"/>
                <w:lang w:eastAsia="lt-LT"/>
              </w:rPr>
              <w:t>Swedbank</w:t>
            </w:r>
            <w:proofErr w:type="spellEnd"/>
            <w:r w:rsidRPr="00CA4F93">
              <w:rPr>
                <w:szCs w:val="24"/>
                <w:lang w:eastAsia="lt-LT"/>
              </w:rPr>
              <w:t xml:space="preserve">“, AB, </w:t>
            </w:r>
            <w:r w:rsidRPr="000313A4">
              <w:rPr>
                <w:lang w:eastAsia="lt-LT"/>
              </w:rPr>
              <w:t>banko</w:t>
            </w:r>
            <w:r w:rsidRPr="00CA4F93">
              <w:rPr>
                <w:lang w:val="nb-NO" w:eastAsia="lt-LT"/>
              </w:rPr>
              <w:t xml:space="preserve"> kodas  </w:t>
            </w:r>
            <w:r w:rsidRPr="00CA4F93">
              <w:rPr>
                <w:szCs w:val="24"/>
                <w:lang w:eastAsia="lt-LT"/>
              </w:rPr>
              <w:t xml:space="preserve">73000   </w:t>
            </w:r>
          </w:p>
          <w:p w:rsidR="002B2730" w:rsidRPr="005A4A98" w:rsidRDefault="002B2730" w:rsidP="00CA4F93">
            <w:pPr>
              <w:pStyle w:val="Pagrindinistekstas"/>
              <w:spacing w:after="0"/>
              <w:jc w:val="both"/>
              <w:rPr>
                <w:lang w:eastAsia="lt-LT"/>
              </w:rPr>
            </w:pPr>
          </w:p>
          <w:p w:rsidR="002B2730" w:rsidRPr="005A4A98" w:rsidRDefault="002B2730" w:rsidP="00CA4F93">
            <w:pPr>
              <w:pStyle w:val="Pagrindinistekstas"/>
              <w:spacing w:after="0"/>
              <w:jc w:val="both"/>
              <w:rPr>
                <w:lang w:eastAsia="lt-LT"/>
              </w:rPr>
            </w:pPr>
          </w:p>
          <w:p w:rsidR="002B2730" w:rsidRPr="005A4A98" w:rsidRDefault="002B2730" w:rsidP="00CA4F93">
            <w:pPr>
              <w:pStyle w:val="Pagrindinistekstas"/>
              <w:spacing w:after="0"/>
              <w:jc w:val="both"/>
              <w:rPr>
                <w:lang w:eastAsia="lt-LT"/>
              </w:rPr>
            </w:pPr>
            <w:r w:rsidRPr="005A4A98">
              <w:rPr>
                <w:szCs w:val="24"/>
                <w:lang w:eastAsia="lt-LT"/>
              </w:rPr>
              <w:t>Tarnybos vado pavaduotojas</w:t>
            </w:r>
          </w:p>
          <w:p w:rsidR="002B2730" w:rsidRPr="005A4A98" w:rsidRDefault="002B2730" w:rsidP="00CA4F93">
            <w:pPr>
              <w:pStyle w:val="Pagrindinistekstas"/>
              <w:spacing w:after="0"/>
              <w:jc w:val="both"/>
              <w:rPr>
                <w:iCs/>
                <w:szCs w:val="24"/>
                <w:lang w:eastAsia="lt-LT"/>
              </w:rPr>
            </w:pPr>
            <w:r w:rsidRPr="005A4A98">
              <w:rPr>
                <w:lang w:eastAsia="lt-LT"/>
              </w:rPr>
              <w:t>Vidas Mačaitis</w:t>
            </w:r>
          </w:p>
        </w:tc>
        <w:tc>
          <w:tcPr>
            <w:tcW w:w="4820" w:type="dxa"/>
          </w:tcPr>
          <w:p w:rsidR="002B2730" w:rsidRPr="005A4A98" w:rsidRDefault="002B2730" w:rsidP="00CA4F93">
            <w:pPr>
              <w:pStyle w:val="Pagrindinistekstas"/>
              <w:spacing w:after="0"/>
              <w:jc w:val="both"/>
              <w:rPr>
                <w:lang w:eastAsia="lt-LT"/>
              </w:rPr>
            </w:pPr>
            <w:r w:rsidRPr="005A4A98">
              <w:rPr>
                <w:lang w:eastAsia="lt-LT"/>
              </w:rPr>
              <w:t xml:space="preserve">Įmonės kodas 121289694, </w:t>
            </w:r>
          </w:p>
          <w:p w:rsidR="002B2730" w:rsidRPr="005A4A98" w:rsidRDefault="002B2730" w:rsidP="00CA4F93">
            <w:pPr>
              <w:pStyle w:val="Pagrindinistekstas"/>
              <w:spacing w:after="0"/>
              <w:jc w:val="both"/>
              <w:rPr>
                <w:lang w:eastAsia="lt-LT"/>
              </w:rPr>
            </w:pPr>
            <w:r w:rsidRPr="005A4A98">
              <w:rPr>
                <w:lang w:eastAsia="lt-LT"/>
              </w:rPr>
              <w:t>PVM mokėtojo kodas LT212896917.</w:t>
            </w:r>
          </w:p>
          <w:p w:rsidR="002B2730" w:rsidRPr="00CA4F93" w:rsidRDefault="002B2730" w:rsidP="00CA4F93">
            <w:pPr>
              <w:pStyle w:val="Pagrindinistekstas"/>
              <w:spacing w:after="0"/>
              <w:jc w:val="both"/>
              <w:rPr>
                <w:lang w:val="nb-NO" w:eastAsia="lt-LT"/>
              </w:rPr>
            </w:pPr>
            <w:r w:rsidRPr="00CA4F93">
              <w:rPr>
                <w:lang w:val="nb-NO" w:eastAsia="lt-LT"/>
              </w:rPr>
              <w:t xml:space="preserve">Žirmūnų g. 139, Vilnius, </w:t>
            </w:r>
          </w:p>
          <w:p w:rsidR="002B2730" w:rsidRPr="00CA4F93" w:rsidRDefault="002B2730" w:rsidP="00CA4F93">
            <w:pPr>
              <w:pStyle w:val="Pagrindinistekstas"/>
              <w:spacing w:after="0"/>
              <w:jc w:val="both"/>
              <w:rPr>
                <w:lang w:val="nb-NO" w:eastAsia="lt-LT"/>
              </w:rPr>
            </w:pPr>
            <w:r w:rsidRPr="005A4A98">
              <w:rPr>
                <w:lang w:eastAsia="lt-LT"/>
              </w:rPr>
              <w:t xml:space="preserve">tel. </w:t>
            </w:r>
            <w:r w:rsidR="00CA4F93" w:rsidRPr="005A4A98">
              <w:rPr>
                <w:szCs w:val="24"/>
                <w:lang w:eastAsia="lt-LT"/>
              </w:rPr>
              <w:t xml:space="preserve">+370 5 </w:t>
            </w:r>
            <w:r w:rsidRPr="00CA4F93">
              <w:rPr>
                <w:lang w:val="nb-NO" w:eastAsia="lt-LT"/>
              </w:rPr>
              <w:t>236 3535</w:t>
            </w:r>
            <w:r w:rsidRPr="005A4A98">
              <w:rPr>
                <w:lang w:eastAsia="lt-LT"/>
              </w:rPr>
              <w:t xml:space="preserve">, faksas </w:t>
            </w:r>
            <w:r w:rsidR="00CA4F93" w:rsidRPr="005A4A98">
              <w:rPr>
                <w:szCs w:val="24"/>
                <w:lang w:eastAsia="lt-LT"/>
              </w:rPr>
              <w:t xml:space="preserve">+370 5 </w:t>
            </w:r>
            <w:r w:rsidRPr="00CA4F93">
              <w:rPr>
                <w:lang w:val="nb-NO" w:eastAsia="lt-LT"/>
              </w:rPr>
              <w:t>236 3536.</w:t>
            </w:r>
          </w:p>
          <w:p w:rsidR="002B2730" w:rsidRPr="005A4A98" w:rsidRDefault="002B2730" w:rsidP="00CA4F93">
            <w:pPr>
              <w:pStyle w:val="Pagrindinistekstas"/>
              <w:spacing w:after="0"/>
              <w:jc w:val="both"/>
              <w:rPr>
                <w:lang w:eastAsia="lt-LT"/>
              </w:rPr>
            </w:pPr>
            <w:r w:rsidRPr="005A4A98">
              <w:rPr>
                <w:lang w:eastAsia="lt-LT"/>
              </w:rPr>
              <w:t xml:space="preserve">Atsisk. sąsk. Nr. LT </w:t>
            </w:r>
            <w:r w:rsidRPr="00CA4F93">
              <w:rPr>
                <w:lang w:val="nb-NO" w:eastAsia="lt-LT"/>
              </w:rPr>
              <w:t xml:space="preserve">90 7300 0100 0009 0101, „Swedbank”, AB, </w:t>
            </w:r>
            <w:r w:rsidRPr="005A4A98">
              <w:rPr>
                <w:lang w:eastAsia="lt-LT"/>
              </w:rPr>
              <w:t>banko</w:t>
            </w:r>
            <w:r w:rsidRPr="00CA4F93">
              <w:rPr>
                <w:lang w:val="nb-NO" w:eastAsia="lt-LT"/>
              </w:rPr>
              <w:t xml:space="preserve"> kodas  73000. </w:t>
            </w:r>
          </w:p>
          <w:p w:rsidR="002B2730" w:rsidRPr="005A4A98" w:rsidRDefault="002B2730" w:rsidP="00CA4F93">
            <w:pPr>
              <w:pStyle w:val="Pagrindinistekstas"/>
              <w:spacing w:after="0"/>
              <w:jc w:val="both"/>
              <w:rPr>
                <w:lang w:eastAsia="lt-LT"/>
              </w:rPr>
            </w:pPr>
          </w:p>
          <w:p w:rsidR="002B2730" w:rsidRPr="005A4A98" w:rsidRDefault="002B2730" w:rsidP="00CA4F93">
            <w:pPr>
              <w:pStyle w:val="Pagrindinistekstas"/>
              <w:spacing w:after="0"/>
              <w:jc w:val="both"/>
              <w:rPr>
                <w:lang w:eastAsia="lt-LT"/>
              </w:rPr>
            </w:pPr>
          </w:p>
          <w:p w:rsidR="002B2730" w:rsidRPr="005A4A98" w:rsidRDefault="002B2730" w:rsidP="00CA4F93">
            <w:pPr>
              <w:pStyle w:val="Pagrindinistekstas"/>
              <w:spacing w:after="0"/>
              <w:jc w:val="both"/>
              <w:rPr>
                <w:lang w:eastAsia="lt-LT"/>
              </w:rPr>
            </w:pPr>
            <w:r w:rsidRPr="005A4A98">
              <w:rPr>
                <w:lang w:eastAsia="lt-LT"/>
              </w:rPr>
              <w:t>UAB „FIMA“ generalinis direktorius</w:t>
            </w:r>
          </w:p>
          <w:p w:rsidR="002B2730" w:rsidRPr="005A4A98" w:rsidRDefault="002B2730" w:rsidP="00CA4F93">
            <w:pPr>
              <w:pStyle w:val="Pagrindinistekstas"/>
              <w:spacing w:after="0"/>
              <w:jc w:val="both"/>
              <w:rPr>
                <w:szCs w:val="24"/>
                <w:lang w:eastAsia="lt-LT"/>
              </w:rPr>
            </w:pPr>
            <w:r w:rsidRPr="005A4A98">
              <w:rPr>
                <w:szCs w:val="24"/>
                <w:lang w:eastAsia="lt-LT"/>
              </w:rPr>
              <w:t>Jonas Jablonskis</w:t>
            </w:r>
          </w:p>
          <w:p w:rsidR="002B2730" w:rsidRPr="005A4A98" w:rsidRDefault="002B2730" w:rsidP="00CA4F93">
            <w:pPr>
              <w:pStyle w:val="Pagrindinistekstas"/>
              <w:spacing w:after="0"/>
              <w:jc w:val="both"/>
              <w:rPr>
                <w:szCs w:val="24"/>
                <w:lang w:eastAsia="lt-LT"/>
              </w:rPr>
            </w:pPr>
          </w:p>
          <w:p w:rsidR="002B2730" w:rsidRPr="005A4A98" w:rsidRDefault="002B2730" w:rsidP="00CA4F93">
            <w:pPr>
              <w:pStyle w:val="Pagrindinistekstas"/>
              <w:spacing w:after="0"/>
              <w:jc w:val="both"/>
              <w:rPr>
                <w:iCs/>
                <w:szCs w:val="24"/>
                <w:lang w:eastAsia="lt-LT"/>
              </w:rPr>
            </w:pPr>
          </w:p>
        </w:tc>
      </w:tr>
    </w:tbl>
    <w:p w:rsidR="006279B5" w:rsidRDefault="006279B5" w:rsidP="006279B5">
      <w:pPr>
        <w:ind w:left="6480" w:firstLine="1296"/>
      </w:pPr>
    </w:p>
    <w:sectPr w:rsidR="006279B5" w:rsidSect="00CA4F93">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1792" w:rsidRDefault="00EE1792" w:rsidP="00901ABF">
      <w:r>
        <w:separator/>
      </w:r>
    </w:p>
  </w:endnote>
  <w:endnote w:type="continuationSeparator" w:id="0">
    <w:p w:rsidR="00EE1792" w:rsidRDefault="00EE1792" w:rsidP="00901AB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1792" w:rsidRDefault="00EE1792" w:rsidP="00901ABF">
      <w:r>
        <w:separator/>
      </w:r>
    </w:p>
  </w:footnote>
  <w:footnote w:type="continuationSeparator" w:id="0">
    <w:p w:rsidR="00EE1792" w:rsidRDefault="00EE1792" w:rsidP="00901A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F93" w:rsidRDefault="003C7D9B">
    <w:pPr>
      <w:pStyle w:val="Antrats"/>
      <w:jc w:val="center"/>
    </w:pPr>
    <w:fldSimple w:instr="PAGE   \* MERGEFORMAT">
      <w:r w:rsidR="00E721DB">
        <w:rPr>
          <w:noProof/>
        </w:rPr>
        <w:t>3</w:t>
      </w:r>
    </w:fldSimple>
  </w:p>
  <w:p w:rsidR="00CA4F93" w:rsidRDefault="00CA4F93">
    <w:pPr>
      <w:pStyle w:val="Antrat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1296"/>
  <w:hyphenationZone w:val="396"/>
  <w:characterSpacingControl w:val="doNotCompress"/>
  <w:footnotePr>
    <w:footnote w:id="-1"/>
    <w:footnote w:id="0"/>
  </w:footnotePr>
  <w:endnotePr>
    <w:endnote w:id="-1"/>
    <w:endnote w:id="0"/>
  </w:endnotePr>
  <w:compat/>
  <w:rsids>
    <w:rsidRoot w:val="006279B5"/>
    <w:rsid w:val="001E0746"/>
    <w:rsid w:val="00226917"/>
    <w:rsid w:val="002B2730"/>
    <w:rsid w:val="00377F12"/>
    <w:rsid w:val="003C7D9B"/>
    <w:rsid w:val="004546AB"/>
    <w:rsid w:val="004725AE"/>
    <w:rsid w:val="005A4A98"/>
    <w:rsid w:val="005D0B01"/>
    <w:rsid w:val="005F4E2C"/>
    <w:rsid w:val="006279B5"/>
    <w:rsid w:val="006B7961"/>
    <w:rsid w:val="00901ABF"/>
    <w:rsid w:val="009475D2"/>
    <w:rsid w:val="00A84407"/>
    <w:rsid w:val="00C058B3"/>
    <w:rsid w:val="00C7273C"/>
    <w:rsid w:val="00CA4F93"/>
    <w:rsid w:val="00D80B5D"/>
    <w:rsid w:val="00DB17DE"/>
    <w:rsid w:val="00E721DB"/>
    <w:rsid w:val="00E72697"/>
    <w:rsid w:val="00E81AC0"/>
    <w:rsid w:val="00E85703"/>
    <w:rsid w:val="00EE1792"/>
    <w:rsid w:val="00F832A9"/>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279B5"/>
    <w:rPr>
      <w:rFonts w:ascii="Times New Roman" w:eastAsia="Times New Roman" w:hAnsi="Times New Roman"/>
      <w:sz w:val="24"/>
      <w:lang w:eastAsia="en-US"/>
    </w:rPr>
  </w:style>
  <w:style w:type="paragraph" w:styleId="Antrat6">
    <w:name w:val="heading 6"/>
    <w:basedOn w:val="prastasis"/>
    <w:next w:val="prastasis"/>
    <w:link w:val="Antrat6Diagrama"/>
    <w:uiPriority w:val="9"/>
    <w:semiHidden/>
    <w:unhideWhenUsed/>
    <w:qFormat/>
    <w:rsid w:val="006279B5"/>
    <w:pPr>
      <w:keepNext/>
      <w:keepLines/>
      <w:spacing w:before="200"/>
      <w:outlineLvl w:val="5"/>
    </w:pPr>
    <w:rPr>
      <w:rFonts w:ascii="Cambria" w:hAnsi="Cambria"/>
      <w:i/>
      <w:iCs/>
      <w:color w:val="243F6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6Diagrama">
    <w:name w:val="Antraštė 6 Diagrama"/>
    <w:link w:val="Antrat6"/>
    <w:uiPriority w:val="9"/>
    <w:semiHidden/>
    <w:rsid w:val="006279B5"/>
    <w:rPr>
      <w:rFonts w:ascii="Cambria" w:eastAsia="Times New Roman" w:hAnsi="Cambria" w:cs="Times New Roman"/>
      <w:i/>
      <w:iCs/>
      <w:color w:val="243F60"/>
      <w:sz w:val="24"/>
      <w:szCs w:val="20"/>
    </w:rPr>
  </w:style>
  <w:style w:type="paragraph" w:styleId="Antrats">
    <w:name w:val="header"/>
    <w:basedOn w:val="prastasis"/>
    <w:link w:val="AntratsDiagrama"/>
    <w:uiPriority w:val="99"/>
    <w:rsid w:val="006279B5"/>
    <w:pPr>
      <w:tabs>
        <w:tab w:val="center" w:pos="4819"/>
        <w:tab w:val="right" w:pos="9638"/>
      </w:tabs>
    </w:pPr>
  </w:style>
  <w:style w:type="character" w:customStyle="1" w:styleId="AntratsDiagrama">
    <w:name w:val="Antraštės Diagrama"/>
    <w:link w:val="Antrats"/>
    <w:uiPriority w:val="99"/>
    <w:rsid w:val="006279B5"/>
    <w:rPr>
      <w:rFonts w:ascii="Times New Roman" w:eastAsia="Times New Roman" w:hAnsi="Times New Roman" w:cs="Times New Roman"/>
      <w:sz w:val="24"/>
      <w:szCs w:val="20"/>
    </w:rPr>
  </w:style>
  <w:style w:type="paragraph" w:styleId="Sraopastraipa">
    <w:name w:val="List Paragraph"/>
    <w:aliases w:val="Bullet EY,List Paragraph Red,Numbering,ERP-List Paragraph,List Paragraph11,List Paragraph3,List Paragraph2"/>
    <w:basedOn w:val="prastasis"/>
    <w:link w:val="SraopastraipaDiagrama"/>
    <w:uiPriority w:val="34"/>
    <w:qFormat/>
    <w:rsid w:val="006279B5"/>
    <w:pPr>
      <w:ind w:left="720" w:firstLine="720"/>
      <w:contextualSpacing/>
      <w:jc w:val="both"/>
    </w:pPr>
    <w:rPr>
      <w:sz w:val="20"/>
    </w:rPr>
  </w:style>
  <w:style w:type="character" w:customStyle="1" w:styleId="SraopastraipaDiagrama">
    <w:name w:val="Sąrašo pastraipa Diagrama"/>
    <w:aliases w:val="Bullet EY Diagrama,List Paragraph Red Diagrama,Numbering Diagrama,ERP-List Paragraph Diagrama,List Paragraph11 Diagrama,List Paragraph3 Diagrama,List Paragraph2 Diagrama"/>
    <w:link w:val="Sraopastraipa"/>
    <w:uiPriority w:val="34"/>
    <w:locked/>
    <w:rsid w:val="006279B5"/>
    <w:rPr>
      <w:rFonts w:ascii="Times New Roman" w:eastAsia="Times New Roman" w:hAnsi="Times New Roman" w:cs="Times New Roman"/>
      <w:sz w:val="20"/>
      <w:szCs w:val="20"/>
    </w:rPr>
  </w:style>
  <w:style w:type="character" w:styleId="Hipersaitas">
    <w:name w:val="Hyperlink"/>
    <w:uiPriority w:val="99"/>
    <w:unhideWhenUsed/>
    <w:rsid w:val="006279B5"/>
    <w:rPr>
      <w:color w:val="0000FF"/>
      <w:u w:val="single"/>
    </w:rPr>
  </w:style>
  <w:style w:type="paragraph" w:styleId="Pagrindinistekstas">
    <w:name w:val="Body Text"/>
    <w:basedOn w:val="prastasis"/>
    <w:link w:val="PagrindinistekstasDiagrama"/>
    <w:uiPriority w:val="99"/>
    <w:unhideWhenUsed/>
    <w:rsid w:val="006279B5"/>
    <w:pPr>
      <w:spacing w:after="120"/>
    </w:pPr>
  </w:style>
  <w:style w:type="character" w:customStyle="1" w:styleId="PagrindinistekstasDiagrama">
    <w:name w:val="Pagrindinis tekstas Diagrama"/>
    <w:link w:val="Pagrindinistekstas"/>
    <w:uiPriority w:val="99"/>
    <w:rsid w:val="006279B5"/>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uiPriority w:val="99"/>
    <w:unhideWhenUsed/>
    <w:rsid w:val="006279B5"/>
    <w:pPr>
      <w:spacing w:after="120"/>
      <w:ind w:left="283"/>
    </w:pPr>
    <w:rPr>
      <w:sz w:val="16"/>
      <w:szCs w:val="16"/>
    </w:rPr>
  </w:style>
  <w:style w:type="character" w:customStyle="1" w:styleId="Pagrindiniotekstotrauka3Diagrama">
    <w:name w:val="Pagrindinio teksto įtrauka 3 Diagrama"/>
    <w:link w:val="Pagrindiniotekstotrauka3"/>
    <w:uiPriority w:val="99"/>
    <w:rsid w:val="006279B5"/>
    <w:rPr>
      <w:rFonts w:ascii="Times New Roman" w:eastAsia="Times New Roman" w:hAnsi="Times New Roman" w:cs="Times New Roman"/>
      <w:sz w:val="16"/>
      <w:szCs w:val="16"/>
    </w:rPr>
  </w:style>
  <w:style w:type="paragraph" w:styleId="Pagrindinistekstas2">
    <w:name w:val="Body Text 2"/>
    <w:basedOn w:val="prastasis"/>
    <w:link w:val="Pagrindinistekstas2Diagrama"/>
    <w:uiPriority w:val="99"/>
    <w:semiHidden/>
    <w:unhideWhenUsed/>
    <w:rsid w:val="006279B5"/>
    <w:pPr>
      <w:spacing w:after="120" w:line="480" w:lineRule="auto"/>
    </w:pPr>
  </w:style>
  <w:style w:type="character" w:customStyle="1" w:styleId="Pagrindinistekstas2Diagrama">
    <w:name w:val="Pagrindinis tekstas 2 Diagrama"/>
    <w:link w:val="Pagrindinistekstas2"/>
    <w:uiPriority w:val="99"/>
    <w:semiHidden/>
    <w:rsid w:val="006279B5"/>
    <w:rPr>
      <w:rFonts w:ascii="Times New Roman" w:eastAsia="Times New Roman" w:hAnsi="Times New Roman" w:cs="Times New Roman"/>
      <w:sz w:val="24"/>
      <w:szCs w:val="20"/>
    </w:rPr>
  </w:style>
  <w:style w:type="table" w:styleId="Lentelstinklelis">
    <w:name w:val="Table Grid"/>
    <w:basedOn w:val="prastojilentel"/>
    <w:uiPriority w:val="99"/>
    <w:rsid w:val="002B273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entaronuoroda">
    <w:name w:val="annotation reference"/>
    <w:uiPriority w:val="99"/>
    <w:semiHidden/>
    <w:unhideWhenUsed/>
    <w:rsid w:val="00E85703"/>
    <w:rPr>
      <w:sz w:val="16"/>
      <w:szCs w:val="16"/>
    </w:rPr>
  </w:style>
  <w:style w:type="paragraph" w:styleId="Komentarotekstas">
    <w:name w:val="annotation text"/>
    <w:basedOn w:val="prastasis"/>
    <w:link w:val="KomentarotekstasDiagrama"/>
    <w:uiPriority w:val="99"/>
    <w:semiHidden/>
    <w:unhideWhenUsed/>
    <w:rsid w:val="00E85703"/>
    <w:rPr>
      <w:sz w:val="20"/>
    </w:rPr>
  </w:style>
  <w:style w:type="character" w:customStyle="1" w:styleId="KomentarotekstasDiagrama">
    <w:name w:val="Komentaro tekstas Diagrama"/>
    <w:link w:val="Komentarotekstas"/>
    <w:uiPriority w:val="99"/>
    <w:semiHidden/>
    <w:rsid w:val="00E85703"/>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E85703"/>
    <w:rPr>
      <w:b/>
      <w:bCs/>
    </w:rPr>
  </w:style>
  <w:style w:type="character" w:customStyle="1" w:styleId="KomentarotemaDiagrama">
    <w:name w:val="Komentaro tema Diagrama"/>
    <w:link w:val="Komentarotema"/>
    <w:uiPriority w:val="99"/>
    <w:semiHidden/>
    <w:rsid w:val="00E85703"/>
    <w:rPr>
      <w:rFonts w:ascii="Times New Roman" w:eastAsia="Times New Roman" w:hAnsi="Times New Roman"/>
      <w:b/>
      <w:bCs/>
      <w:lang w:eastAsia="en-US"/>
    </w:rPr>
  </w:style>
  <w:style w:type="paragraph" w:styleId="Debesliotekstas">
    <w:name w:val="Balloon Text"/>
    <w:basedOn w:val="prastasis"/>
    <w:link w:val="DebesliotekstasDiagrama"/>
    <w:uiPriority w:val="99"/>
    <w:semiHidden/>
    <w:unhideWhenUsed/>
    <w:rsid w:val="00DB17D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B17DE"/>
    <w:rPr>
      <w:rFonts w:ascii="Tahoma" w:eastAsia="Times New Roman"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51414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irinkevicius@fima.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Rusakas@fima.l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4900</Words>
  <Characters>2793</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7678</CharactersWithSpaces>
  <SharedDoc>false</SharedDoc>
  <HLinks>
    <vt:vector size="12" baseType="variant">
      <vt:variant>
        <vt:i4>5046373</vt:i4>
      </vt:variant>
      <vt:variant>
        <vt:i4>3</vt:i4>
      </vt:variant>
      <vt:variant>
        <vt:i4>0</vt:i4>
      </vt:variant>
      <vt:variant>
        <vt:i4>5</vt:i4>
      </vt:variant>
      <vt:variant>
        <vt:lpwstr>mailto:irinkevicius@fima.lt</vt:lpwstr>
      </vt:variant>
      <vt:variant>
        <vt:lpwstr/>
      </vt:variant>
      <vt:variant>
        <vt:i4>4522102</vt:i4>
      </vt:variant>
      <vt:variant>
        <vt:i4>0</vt:i4>
      </vt:variant>
      <vt:variant>
        <vt:i4>0</vt:i4>
      </vt:variant>
      <vt:variant>
        <vt:i4>5</vt:i4>
      </vt:variant>
      <vt:variant>
        <vt:lpwstr>mailto:VRusakas@fima.lt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Katkus Viktoras</dc:creator>
  <cp:lastModifiedBy>Katkus Viktoras</cp:lastModifiedBy>
  <cp:revision>3</cp:revision>
  <dcterms:created xsi:type="dcterms:W3CDTF">2021-05-05T14:01:00Z</dcterms:created>
  <dcterms:modified xsi:type="dcterms:W3CDTF">2021-05-17T06:35:00Z</dcterms:modified>
</cp:coreProperties>
</file>