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E2" w:rsidRDefault="009772E2" w:rsidP="009772E2">
      <w:pPr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Nuo: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bookmarkStart w:id="0" w:name="_GoBack"/>
      <w:r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>
        <w:rPr>
          <w:rFonts w:ascii="Calibri" w:eastAsia="Times New Roman" w:hAnsi="Calibri" w:cs="Calibri"/>
          <w:color w:val="000000"/>
          <w:sz w:val="22"/>
          <w:szCs w:val="22"/>
        </w:rPr>
        <w:instrText xml:space="preserve"> HYPERLINK "mailto:vcerniauskiene@lrytas.lt" </w:instrTex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>
        <w:rPr>
          <w:rStyle w:val="Hipersaitas"/>
          <w:rFonts w:ascii="Calibri" w:eastAsia="Times New Roman" w:hAnsi="Calibri" w:cs="Calibri"/>
          <w:sz w:val="22"/>
          <w:szCs w:val="22"/>
        </w:rPr>
        <w:t>vcerniauskiene@lrytas.lt</w: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vcerniauskiene@lrytas.lt</w:t>
        </w:r>
      </w:hyperlink>
      <w:bookmarkEnd w:id="0"/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Išsiųsta: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2021 m. gegužės 14 d., penktadienis 08:43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Iki: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Stanaitienė Rūta | ŠMSM &lt;</w:t>
      </w:r>
      <w:hyperlink r:id="rId5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ruta.stanaitiene@smm.lt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Tema: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konkursas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9772E2" w:rsidRDefault="009772E2" w:rsidP="009772E2">
      <w:pPr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:rsidR="009772E2" w:rsidRDefault="009772E2" w:rsidP="009772E2">
      <w:pPr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Laba diena teikiame pasiūlymą </w:t>
      </w:r>
      <w:proofErr w:type="spellStart"/>
      <w:r>
        <w:rPr>
          <w:rFonts w:ascii="Arial" w:eastAsia="Times New Roman" w:hAnsi="Arial" w:cs="Arial"/>
          <w:color w:val="666666"/>
          <w:sz w:val="18"/>
          <w:szCs w:val="18"/>
        </w:rPr>
        <w:t>išpausdinti</w:t>
      </w:r>
      <w:proofErr w:type="spellEnd"/>
      <w:r>
        <w:rPr>
          <w:rFonts w:ascii="Arial" w:eastAsia="Times New Roman" w:hAnsi="Arial" w:cs="Arial"/>
          <w:color w:val="666666"/>
          <w:sz w:val="18"/>
          <w:szCs w:val="18"/>
        </w:rPr>
        <w:t xml:space="preserve"> jūsų 470 simbolių  konkurso į Briuselio II Europos mokyklą skelbimą už 28 </w:t>
      </w:r>
      <w:proofErr w:type="spellStart"/>
      <w:r>
        <w:rPr>
          <w:rFonts w:ascii="Arial" w:eastAsia="Times New Roman" w:hAnsi="Arial" w:cs="Arial"/>
          <w:color w:val="666666"/>
          <w:sz w:val="18"/>
          <w:szCs w:val="18"/>
        </w:rPr>
        <w:t>Eur</w:t>
      </w:r>
      <w:proofErr w:type="spellEnd"/>
      <w:r>
        <w:rPr>
          <w:rFonts w:ascii="Arial" w:eastAsia="Times New Roman" w:hAnsi="Arial" w:cs="Arial"/>
          <w:color w:val="666666"/>
          <w:sz w:val="18"/>
          <w:szCs w:val="18"/>
        </w:rPr>
        <w:t xml:space="preserve"> su PVM.</w:t>
      </w:r>
    </w:p>
    <w:p w:rsidR="009772E2" w:rsidRDefault="009772E2" w:rsidP="009772E2">
      <w:pPr>
        <w:spacing w:after="24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Pagarbiai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325"/>
      </w:tblGrid>
      <w:tr w:rsidR="009772E2" w:rsidTr="009772E2">
        <w:trPr>
          <w:trHeight w:val="720"/>
          <w:tblCellSpacing w:w="0" w:type="dxa"/>
        </w:trPr>
        <w:tc>
          <w:tcPr>
            <w:tcW w:w="1350" w:type="dxa"/>
            <w:hideMark/>
          </w:tcPr>
          <w:p w:rsidR="009772E2" w:rsidRDefault="009772E2">
            <w:pPr>
              <w:ind w:right="120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00100" cy="457200"/>
                  <wp:effectExtent l="0" t="0" r="0" b="0"/>
                  <wp:docPr id="1" name="Paveikslėlis 1" descr="lrytas.lt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rytas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hideMark/>
          </w:tcPr>
          <w:p w:rsidR="009772E2" w:rsidRDefault="009772E2">
            <w:pPr>
              <w:rPr>
                <w:rFonts w:eastAsia="Times New Roman"/>
                <w:color w:val="000000"/>
              </w:rPr>
            </w:pPr>
            <w:r>
              <w:rPr>
                <w:rStyle w:val="Grietas"/>
                <w:rFonts w:eastAsia="Times New Roman"/>
                <w:caps/>
                <w:color w:val="000000"/>
              </w:rPr>
              <w:t>Virginija Černiauskienė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BD2726"/>
              </w:rPr>
              <w:t>Klientų aptarnavimo vadybininkė</w:t>
            </w:r>
            <w:r>
              <w:rPr>
                <w:rFonts w:eastAsia="Times New Roman"/>
                <w:color w:val="000000"/>
              </w:rPr>
              <w:br/>
            </w:r>
            <w:hyperlink r:id="rId8" w:history="1">
              <w:r>
                <w:rPr>
                  <w:rStyle w:val="Hipersaitas"/>
                  <w:rFonts w:eastAsia="Times New Roman"/>
                </w:rPr>
                <w:t>reklama@lrytas.lt</w:t>
              </w:r>
            </w:hyperlink>
          </w:p>
        </w:tc>
      </w:tr>
    </w:tbl>
    <w:p w:rsidR="00971808" w:rsidRDefault="009772E2"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BD2726"/>
        </w:rPr>
        <w:t xml:space="preserve">Tel.: </w:t>
      </w:r>
      <w:hyperlink r:id="rId9" w:history="1">
        <w:r>
          <w:rPr>
            <w:rStyle w:val="Hipersaitas"/>
            <w:rFonts w:ascii="Arial" w:eastAsia="Times New Roman" w:hAnsi="Arial" w:cs="Arial"/>
            <w:color w:val="666666"/>
            <w:sz w:val="18"/>
            <w:szCs w:val="18"/>
          </w:rPr>
          <w:t>+370 5 2743 767</w:t>
        </w:r>
      </w:hyperlink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BD2726"/>
        </w:rPr>
        <w:t xml:space="preserve">Mob.: </w:t>
      </w:r>
      <w:hyperlink r:id="rId10" w:history="1">
        <w:r>
          <w:rPr>
            <w:rStyle w:val="Hipersaitas"/>
            <w:rFonts w:ascii="Arial" w:eastAsia="Times New Roman" w:hAnsi="Arial" w:cs="Arial"/>
            <w:color w:val="666666"/>
            <w:sz w:val="18"/>
            <w:szCs w:val="18"/>
          </w:rPr>
          <w:t xml:space="preserve">+370 </w:t>
        </w:r>
      </w:hyperlink>
      <w:r>
        <w:rPr>
          <w:rFonts w:ascii="Calibri" w:eastAsia="Times New Roman" w:hAnsi="Calibri" w:cs="Calibri"/>
          <w:color w:val="000000"/>
        </w:rPr>
        <w:br/>
      </w:r>
      <w:proofErr w:type="spellStart"/>
      <w:r>
        <w:rPr>
          <w:rFonts w:ascii="Calibri" w:eastAsia="Times New Roman" w:hAnsi="Calibri" w:cs="Calibri"/>
          <w:color w:val="BD2726"/>
        </w:rPr>
        <w:t>Adr</w:t>
      </w:r>
      <w:proofErr w:type="spellEnd"/>
      <w:r>
        <w:rPr>
          <w:rFonts w:ascii="Calibri" w:eastAsia="Times New Roman" w:hAnsi="Calibri" w:cs="Calibri"/>
          <w:color w:val="BD2726"/>
        </w:rPr>
        <w:t xml:space="preserve">.: </w:t>
      </w:r>
      <w:r>
        <w:rPr>
          <w:rFonts w:ascii="Calibri" w:eastAsia="Times New Roman" w:hAnsi="Calibri" w:cs="Calibri"/>
          <w:color w:val="000000"/>
        </w:rPr>
        <w:t>Gedimino pr. 12A, Vilnius</w:t>
      </w:r>
      <w:r>
        <w:rPr>
          <w:rFonts w:ascii="Calibri" w:eastAsia="Times New Roman" w:hAnsi="Calibri" w:cs="Calibri"/>
          <w:color w:val="000000"/>
        </w:rPr>
        <w:br/>
      </w:r>
      <w:hyperlink r:id="rId11" w:history="1">
        <w:r>
          <w:rPr>
            <w:rStyle w:val="Hipersaitas"/>
            <w:rFonts w:ascii="Arial" w:eastAsia="Times New Roman" w:hAnsi="Arial" w:cs="Arial"/>
            <w:color w:val="666666"/>
            <w:sz w:val="18"/>
            <w:szCs w:val="18"/>
          </w:rPr>
          <w:t>www.lrytas.lt</w:t>
        </w:r>
      </w:hyperlink>
      <w:r>
        <w:rPr>
          <w:rFonts w:ascii="Calibri" w:eastAsia="Times New Roman" w:hAnsi="Calibri" w:cs="Calibri"/>
          <w:color w:val="000000"/>
        </w:rPr>
        <w:br/>
      </w:r>
    </w:p>
    <w:sectPr w:rsidR="009718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E2"/>
    <w:rsid w:val="00971808"/>
    <w:rsid w:val="009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DA4F-3AAE-478E-AD42-E42C16FC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72E2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772E2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977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lryta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rytas.lt/" TargetMode="External"/><Relationship Id="rId11" Type="http://schemas.openxmlformats.org/officeDocument/2006/relationships/hyperlink" Target="http://lrytas.lt" TargetMode="External"/><Relationship Id="rId5" Type="http://schemas.openxmlformats.org/officeDocument/2006/relationships/hyperlink" Target="mailto:ruta.stanaitiene@smm.lt" TargetMode="External"/><Relationship Id="rId10" Type="http://schemas.openxmlformats.org/officeDocument/2006/relationships/hyperlink" Target="callto:+370%20%20" TargetMode="External"/><Relationship Id="rId4" Type="http://schemas.openxmlformats.org/officeDocument/2006/relationships/hyperlink" Target="mailto:vcerniauskiene@lrytas.lt" TargetMode="External"/><Relationship Id="rId9" Type="http://schemas.openxmlformats.org/officeDocument/2006/relationships/hyperlink" Target="callto:+370%205%202743%2076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Juodka Svajūnas | ŠMSM</dc:creator>
  <cp:keywords/>
  <dc:description/>
  <cp:lastModifiedBy>Juodka Svajūnas | ŠMSM</cp:lastModifiedBy>
  <cp:revision>1</cp:revision>
  <dcterms:created xsi:type="dcterms:W3CDTF">2021-05-17T08:19:00Z</dcterms:created>
  <dcterms:modified xsi:type="dcterms:W3CDTF">2021-05-17T08:21:00Z</dcterms:modified>
</cp:coreProperties>
</file>