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0AB5C" w14:textId="77777777" w:rsidR="00DD0E9C" w:rsidRPr="00AC07BF" w:rsidRDefault="00DD0E9C" w:rsidP="00DD0E9C">
      <w:pPr>
        <w:spacing w:after="0" w:line="240" w:lineRule="auto"/>
        <w:jc w:val="right"/>
        <w:rPr>
          <w:rFonts w:ascii="Times New Roman" w:eastAsia="Calibri" w:hAnsi="Times New Roman"/>
          <w:sz w:val="24"/>
          <w:szCs w:val="24"/>
        </w:rPr>
      </w:pPr>
      <w:r>
        <w:rPr>
          <w:rFonts w:ascii="Times New Roman" w:eastAsia="Calibri" w:hAnsi="Times New Roman"/>
          <w:sz w:val="24"/>
          <w:szCs w:val="24"/>
        </w:rPr>
        <w:t>4</w:t>
      </w:r>
      <w:r w:rsidRPr="00AC07BF">
        <w:rPr>
          <w:rFonts w:ascii="Times New Roman" w:eastAsia="Calibri" w:hAnsi="Times New Roman"/>
          <w:sz w:val="24"/>
          <w:szCs w:val="24"/>
        </w:rPr>
        <w:t xml:space="preserve"> priedas</w:t>
      </w:r>
    </w:p>
    <w:p w14:paraId="63DAAEA1" w14:textId="77777777" w:rsidR="00DD0E9C" w:rsidRPr="00AC07BF" w:rsidRDefault="00DD0E9C" w:rsidP="00DD0E9C">
      <w:pPr>
        <w:spacing w:after="0" w:line="240" w:lineRule="auto"/>
        <w:jc w:val="center"/>
        <w:rPr>
          <w:rFonts w:ascii="Times New Roman" w:eastAsia="Calibri" w:hAnsi="Times New Roman"/>
          <w:sz w:val="24"/>
          <w:szCs w:val="24"/>
        </w:rPr>
      </w:pPr>
    </w:p>
    <w:p w14:paraId="576A37E5" w14:textId="209CB3B9" w:rsidR="00DD0E9C" w:rsidRPr="00AC07BF" w:rsidRDefault="00DD0E9C" w:rsidP="00DD0E9C">
      <w:pPr>
        <w:keepNext/>
        <w:keepLines/>
        <w:spacing w:after="0" w:line="240" w:lineRule="auto"/>
        <w:jc w:val="center"/>
        <w:outlineLvl w:val="0"/>
        <w:rPr>
          <w:rFonts w:ascii="Times New Roman" w:hAnsi="Times New Roman"/>
          <w:b/>
          <w:caps/>
          <w:sz w:val="24"/>
          <w:szCs w:val="24"/>
        </w:rPr>
      </w:pPr>
      <w:bookmarkStart w:id="0" w:name="_Viešojo_pirkimo_sutarties"/>
      <w:bookmarkEnd w:id="0"/>
      <w:r w:rsidRPr="00AC07BF">
        <w:rPr>
          <w:rFonts w:ascii="Times New Roman" w:hAnsi="Times New Roman"/>
          <w:b/>
          <w:caps/>
          <w:sz w:val="24"/>
          <w:szCs w:val="24"/>
        </w:rPr>
        <w:t>Saulės elektrinės rangos darbų sutarti</w:t>
      </w:r>
      <w:r w:rsidR="009126BF">
        <w:rPr>
          <w:rFonts w:ascii="Times New Roman" w:hAnsi="Times New Roman"/>
          <w:b/>
          <w:caps/>
          <w:sz w:val="24"/>
          <w:szCs w:val="24"/>
        </w:rPr>
        <w:t>S</w:t>
      </w:r>
    </w:p>
    <w:p w14:paraId="20EF2B21" w14:textId="0747F186" w:rsidR="00DD0E9C" w:rsidRPr="00AC07BF" w:rsidRDefault="00DD0E9C" w:rsidP="00DD0E9C">
      <w:pPr>
        <w:spacing w:after="0" w:line="240" w:lineRule="auto"/>
        <w:jc w:val="center"/>
        <w:rPr>
          <w:rFonts w:ascii="Times New Roman" w:eastAsia="Calibri" w:hAnsi="Times New Roman"/>
          <w:sz w:val="24"/>
          <w:szCs w:val="24"/>
        </w:rPr>
      </w:pPr>
      <w:r w:rsidRPr="00AC07BF">
        <w:rPr>
          <w:rFonts w:ascii="Times New Roman" w:eastAsia="Calibri" w:hAnsi="Times New Roman"/>
          <w:sz w:val="24"/>
          <w:szCs w:val="24"/>
        </w:rPr>
        <w:t>202</w:t>
      </w:r>
      <w:r w:rsidR="0090202B">
        <w:rPr>
          <w:rFonts w:ascii="Times New Roman" w:eastAsia="Calibri" w:hAnsi="Times New Roman"/>
          <w:sz w:val="24"/>
          <w:szCs w:val="24"/>
        </w:rPr>
        <w:t>1</w:t>
      </w:r>
      <w:r w:rsidRPr="00AC07BF">
        <w:rPr>
          <w:rFonts w:ascii="Times New Roman" w:eastAsia="Calibri" w:hAnsi="Times New Roman"/>
          <w:sz w:val="24"/>
          <w:szCs w:val="24"/>
        </w:rPr>
        <w:t>-</w:t>
      </w:r>
      <w:r w:rsidR="001F0063">
        <w:rPr>
          <w:rFonts w:ascii="Times New Roman" w:eastAsia="Calibri" w:hAnsi="Times New Roman"/>
          <w:sz w:val="24"/>
          <w:szCs w:val="24"/>
          <w:lang w:val="en-US"/>
        </w:rPr>
        <w:t>05</w:t>
      </w:r>
      <w:r w:rsidR="001F0063">
        <w:rPr>
          <w:rFonts w:ascii="Times New Roman" w:eastAsia="Calibri" w:hAnsi="Times New Roman"/>
          <w:sz w:val="24"/>
          <w:szCs w:val="24"/>
        </w:rPr>
        <w:t>-19</w:t>
      </w:r>
      <w:r w:rsidR="00125F1B">
        <w:rPr>
          <w:rFonts w:ascii="Times New Roman" w:eastAsia="Calibri" w:hAnsi="Times New Roman"/>
          <w:sz w:val="24"/>
          <w:szCs w:val="24"/>
        </w:rPr>
        <w:t xml:space="preserve"> Nr.V21-14</w:t>
      </w:r>
    </w:p>
    <w:p w14:paraId="125649C9" w14:textId="77777777" w:rsidR="00DD0E9C" w:rsidRPr="00AC07BF" w:rsidRDefault="00DD0E9C" w:rsidP="00DD0E9C">
      <w:pPr>
        <w:spacing w:after="0" w:line="240" w:lineRule="auto"/>
        <w:jc w:val="center"/>
        <w:rPr>
          <w:rFonts w:ascii="Times New Roman" w:eastAsia="Calibri" w:hAnsi="Times New Roman"/>
          <w:sz w:val="24"/>
          <w:szCs w:val="24"/>
        </w:rPr>
      </w:pPr>
    </w:p>
    <w:p w14:paraId="135971B9" w14:textId="77777777" w:rsidR="00DD0E9C" w:rsidRPr="00AC07BF" w:rsidRDefault="00DD0E9C" w:rsidP="00DD0E9C">
      <w:pPr>
        <w:spacing w:after="0" w:line="240" w:lineRule="auto"/>
        <w:jc w:val="both"/>
        <w:rPr>
          <w:rFonts w:ascii="Times New Roman" w:eastAsia="Calibri" w:hAnsi="Times New Roman"/>
          <w:sz w:val="24"/>
          <w:szCs w:val="24"/>
        </w:rPr>
      </w:pPr>
    </w:p>
    <w:p w14:paraId="696C878B" w14:textId="646EB52D" w:rsidR="00DD0E9C" w:rsidRPr="00AC07BF" w:rsidRDefault="00B76F0E" w:rsidP="00DD0E9C">
      <w:pPr>
        <w:spacing w:after="0" w:line="240" w:lineRule="auto"/>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Klaipėdos „Žemynos“ gimnazija </w:t>
      </w:r>
      <w:bookmarkStart w:id="1" w:name="_GoBack"/>
      <w:bookmarkEnd w:id="1"/>
      <w:r w:rsidR="00DD0E9C" w:rsidRPr="00AC07BF">
        <w:rPr>
          <w:rFonts w:ascii="Times New Roman" w:eastAsia="Calibri" w:hAnsi="Times New Roman"/>
          <w:bCs/>
          <w:sz w:val="24"/>
          <w:szCs w:val="24"/>
          <w:shd w:val="clear" w:color="auto" w:fill="FFFFFF"/>
        </w:rPr>
        <w:t xml:space="preserve">JA kodas </w:t>
      </w:r>
      <w:r w:rsidR="00183C26">
        <w:rPr>
          <w:rFonts w:ascii="Times New Roman" w:eastAsia="Calibri" w:hAnsi="Times New Roman"/>
          <w:bCs/>
          <w:sz w:val="24"/>
          <w:szCs w:val="24"/>
          <w:shd w:val="clear" w:color="auto" w:fill="FFFFFF"/>
        </w:rPr>
        <w:t>190440267</w:t>
      </w:r>
      <w:r w:rsidR="00DD0E9C" w:rsidRPr="00AC07BF">
        <w:rPr>
          <w:rFonts w:ascii="Times New Roman" w:eastAsia="Calibri" w:hAnsi="Times New Roman"/>
          <w:sz w:val="24"/>
          <w:szCs w:val="24"/>
          <w:shd w:val="clear" w:color="auto" w:fill="FFFFFF"/>
        </w:rPr>
        <w:t xml:space="preserve">, registruota adresu </w:t>
      </w:r>
      <w:r w:rsidR="00183C26">
        <w:rPr>
          <w:rFonts w:ascii="Times New Roman" w:eastAsia="Calibri" w:hAnsi="Times New Roman"/>
          <w:sz w:val="24"/>
          <w:szCs w:val="24"/>
          <w:shd w:val="clear" w:color="auto" w:fill="FFFFFF"/>
        </w:rPr>
        <w:t>Kretingos g. 23, LT-91622 Klaipėda</w:t>
      </w:r>
      <w:r w:rsidR="00DD0E9C" w:rsidRPr="00AC07BF">
        <w:rPr>
          <w:rFonts w:ascii="Times New Roman" w:eastAsia="Calibri" w:hAnsi="Times New Roman"/>
          <w:sz w:val="24"/>
          <w:szCs w:val="24"/>
          <w:shd w:val="clear" w:color="auto" w:fill="FFFFFF"/>
        </w:rPr>
        <w:t xml:space="preserve">, atstovaujama </w:t>
      </w:r>
      <w:r w:rsidR="00183C26">
        <w:rPr>
          <w:rFonts w:ascii="Times New Roman" w:eastAsia="Calibri" w:hAnsi="Times New Roman"/>
          <w:sz w:val="24"/>
          <w:szCs w:val="24"/>
          <w:shd w:val="clear" w:color="auto" w:fill="FFFFFF"/>
        </w:rPr>
        <w:t>direktorės Ritos Podoliankienės</w:t>
      </w:r>
      <w:r w:rsidR="00DD0E9C" w:rsidRPr="00AC07BF">
        <w:rPr>
          <w:rFonts w:ascii="Times New Roman" w:eastAsia="Calibri" w:hAnsi="Times New Roman"/>
          <w:sz w:val="24"/>
          <w:szCs w:val="24"/>
          <w:shd w:val="clear" w:color="auto" w:fill="FFFFFF"/>
        </w:rPr>
        <w:t xml:space="preserve">, veikiančios pagal įstaigos </w:t>
      </w:r>
      <w:r w:rsidR="00183C26">
        <w:rPr>
          <w:rFonts w:ascii="Times New Roman" w:eastAsia="Calibri" w:hAnsi="Times New Roman"/>
          <w:sz w:val="24"/>
          <w:szCs w:val="24"/>
          <w:shd w:val="clear" w:color="auto" w:fill="FFFFFF"/>
        </w:rPr>
        <w:t>nuostatus</w:t>
      </w:r>
      <w:r w:rsidR="00DD0E9C" w:rsidRPr="00AC07BF">
        <w:rPr>
          <w:rFonts w:ascii="Times New Roman" w:eastAsia="Calibri" w:hAnsi="Times New Roman"/>
          <w:sz w:val="24"/>
          <w:szCs w:val="24"/>
          <w:shd w:val="clear" w:color="auto" w:fill="FFFFFF"/>
        </w:rPr>
        <w:t>, (toliau – Užsakovas), ir</w:t>
      </w:r>
    </w:p>
    <w:p w14:paraId="0398C853" w14:textId="3DD03CF7" w:rsidR="00DD0E9C" w:rsidRDefault="001F0063" w:rsidP="00DD0E9C">
      <w:pPr>
        <w:spacing w:after="0" w:line="240" w:lineRule="auto"/>
        <w:jc w:val="both"/>
        <w:rPr>
          <w:rFonts w:ascii="Times New Roman" w:hAnsi="Times New Roman"/>
          <w:sz w:val="24"/>
          <w:szCs w:val="24"/>
          <w:lang w:eastAsia="lt-LT"/>
        </w:rPr>
      </w:pPr>
      <w:r>
        <w:rPr>
          <w:rFonts w:ascii="Times New Roman" w:eastAsia="Calibri" w:hAnsi="Times New Roman"/>
          <w:bCs/>
          <w:sz w:val="24"/>
          <w:szCs w:val="24"/>
          <w:shd w:val="clear" w:color="auto" w:fill="FFFFFF"/>
        </w:rPr>
        <w:t>Eternia Solar LT, UAB</w:t>
      </w:r>
      <w:r w:rsidR="00DD0E9C" w:rsidRPr="00AC07BF">
        <w:rPr>
          <w:rFonts w:ascii="Times New Roman" w:eastAsia="Calibri" w:hAnsi="Times New Roman"/>
          <w:bCs/>
          <w:sz w:val="24"/>
          <w:szCs w:val="24"/>
          <w:shd w:val="clear" w:color="auto" w:fill="FFFFFF"/>
        </w:rPr>
        <w:t xml:space="preserve">, JA kodas </w:t>
      </w:r>
      <w:r w:rsidRPr="001F0063">
        <w:rPr>
          <w:rFonts w:ascii="Times New Roman" w:eastAsia="Calibri" w:hAnsi="Times New Roman"/>
          <w:bCs/>
          <w:sz w:val="24"/>
          <w:szCs w:val="24"/>
          <w:shd w:val="clear" w:color="auto" w:fill="FFFFFF"/>
        </w:rPr>
        <w:t>304521263</w:t>
      </w:r>
      <w:r w:rsidR="00DD0E9C" w:rsidRPr="00AC07BF">
        <w:rPr>
          <w:rFonts w:ascii="Times New Roman" w:eastAsia="Calibri" w:hAnsi="Times New Roman"/>
          <w:bCs/>
          <w:sz w:val="24"/>
          <w:szCs w:val="24"/>
          <w:shd w:val="clear" w:color="auto" w:fill="FFFFFF"/>
        </w:rPr>
        <w:t xml:space="preserve">, registruota adresu </w:t>
      </w:r>
      <w:r w:rsidRPr="001F0063">
        <w:rPr>
          <w:rFonts w:ascii="Times New Roman" w:eastAsia="Calibri" w:hAnsi="Times New Roman"/>
          <w:bCs/>
          <w:sz w:val="24"/>
          <w:szCs w:val="24"/>
          <w:shd w:val="clear" w:color="auto" w:fill="FFFFFF"/>
        </w:rPr>
        <w:t>Kauno g. 16, LT-03212 Vilnius</w:t>
      </w:r>
      <w:r w:rsidR="00DD0E9C" w:rsidRPr="00AC07BF">
        <w:rPr>
          <w:rFonts w:ascii="Times New Roman" w:hAnsi="Times New Roman"/>
          <w:sz w:val="24"/>
          <w:szCs w:val="24"/>
          <w:lang w:eastAsia="lt-LT"/>
        </w:rPr>
        <w:t xml:space="preserve">, atstovaujama </w:t>
      </w:r>
      <w:r>
        <w:rPr>
          <w:rFonts w:ascii="Times New Roman" w:eastAsia="Calibri" w:hAnsi="Times New Roman"/>
          <w:bCs/>
          <w:sz w:val="24"/>
          <w:szCs w:val="24"/>
          <w:shd w:val="clear" w:color="auto" w:fill="FFFFFF"/>
        </w:rPr>
        <w:t>direktoriaus Andriaus Džiaugio</w:t>
      </w:r>
      <w:r w:rsidR="00DD0E9C" w:rsidRPr="00AC07BF">
        <w:rPr>
          <w:rFonts w:ascii="Times New Roman" w:hAnsi="Times New Roman"/>
          <w:sz w:val="24"/>
          <w:szCs w:val="24"/>
          <w:lang w:eastAsia="lt-LT"/>
        </w:rPr>
        <w:t xml:space="preserve"> veikiančio pagal </w:t>
      </w:r>
      <w:r>
        <w:rPr>
          <w:rFonts w:ascii="Times New Roman" w:eastAsia="Calibri" w:hAnsi="Times New Roman"/>
          <w:bCs/>
          <w:sz w:val="24"/>
          <w:szCs w:val="24"/>
          <w:shd w:val="clear" w:color="auto" w:fill="FFFFFF"/>
        </w:rPr>
        <w:t>bendrovės įstatus</w:t>
      </w:r>
      <w:r w:rsidR="00DD0E9C" w:rsidRPr="00AC07BF">
        <w:rPr>
          <w:rFonts w:ascii="Times New Roman" w:hAnsi="Times New Roman"/>
          <w:sz w:val="24"/>
          <w:szCs w:val="24"/>
          <w:lang w:eastAsia="lt-LT"/>
        </w:rPr>
        <w:t xml:space="preserve">, (toliau – Tiekėjas), sudarė šią </w:t>
      </w:r>
      <w:r w:rsidR="00183C26">
        <w:rPr>
          <w:rFonts w:ascii="Times New Roman" w:eastAsia="Calibri" w:hAnsi="Times New Roman"/>
          <w:bCs/>
          <w:sz w:val="24"/>
          <w:szCs w:val="24"/>
          <w:shd w:val="clear" w:color="auto" w:fill="FFFFFF"/>
        </w:rPr>
        <w:t>saulės elektrinės rangos darbų</w:t>
      </w:r>
      <w:r w:rsidR="00DD0E9C" w:rsidRPr="00AC07BF">
        <w:rPr>
          <w:rFonts w:ascii="Times New Roman" w:hAnsi="Times New Roman"/>
          <w:sz w:val="24"/>
          <w:szCs w:val="24"/>
          <w:lang w:eastAsia="lt-LT"/>
        </w:rPr>
        <w:t xml:space="preserve"> sutartį (toliau – Sutartis):</w:t>
      </w:r>
    </w:p>
    <w:p w14:paraId="1749D00D" w14:textId="77777777" w:rsidR="00DD0E9C" w:rsidRPr="00AC07BF" w:rsidRDefault="00DD0E9C" w:rsidP="00DD0E9C">
      <w:pPr>
        <w:spacing w:after="0" w:line="240" w:lineRule="auto"/>
        <w:jc w:val="both"/>
        <w:rPr>
          <w:rFonts w:ascii="Times New Roman" w:hAnsi="Times New Roman"/>
          <w:sz w:val="24"/>
          <w:szCs w:val="24"/>
          <w:lang w:eastAsia="lt-LT"/>
        </w:rPr>
      </w:pPr>
    </w:p>
    <w:tbl>
      <w:tblPr>
        <w:tblW w:w="96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8886"/>
      </w:tblGrid>
      <w:tr w:rsidR="00DD0E9C" w:rsidRPr="00AC07BF" w14:paraId="1674B2D6" w14:textId="77777777" w:rsidTr="007773A1">
        <w:tc>
          <w:tcPr>
            <w:tcW w:w="9673" w:type="dxa"/>
            <w:gridSpan w:val="3"/>
            <w:tcBorders>
              <w:top w:val="nil"/>
              <w:left w:val="nil"/>
              <w:bottom w:val="nil"/>
              <w:right w:val="nil"/>
            </w:tcBorders>
          </w:tcPr>
          <w:p w14:paraId="05BF4989" w14:textId="77777777" w:rsidR="00DD0E9C" w:rsidRPr="00AC07BF" w:rsidRDefault="00DD0E9C" w:rsidP="007773A1">
            <w:pPr>
              <w:pStyle w:val="Stilius1"/>
            </w:pPr>
            <w:r w:rsidRPr="00AC07BF">
              <w:t>SĄVOKOS</w:t>
            </w:r>
          </w:p>
        </w:tc>
      </w:tr>
      <w:tr w:rsidR="00DD0E9C" w:rsidRPr="00AC07BF" w14:paraId="1637208A" w14:textId="77777777" w:rsidTr="007773A1">
        <w:tc>
          <w:tcPr>
            <w:tcW w:w="741" w:type="dxa"/>
            <w:tcBorders>
              <w:top w:val="nil"/>
              <w:left w:val="nil"/>
              <w:bottom w:val="nil"/>
              <w:right w:val="nil"/>
            </w:tcBorders>
          </w:tcPr>
          <w:p w14:paraId="15FD79B6"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3832F6E9" w14:textId="77777777" w:rsidR="00DD0E9C" w:rsidRPr="00AC07BF" w:rsidRDefault="00DD0E9C" w:rsidP="007773A1">
            <w:pPr>
              <w:spacing w:after="0" w:line="240" w:lineRule="auto"/>
              <w:jc w:val="both"/>
              <w:rPr>
                <w:rFonts w:ascii="Times New Roman" w:hAnsi="Times New Roman"/>
                <w:b/>
                <w:sz w:val="24"/>
                <w:szCs w:val="24"/>
              </w:rPr>
            </w:pPr>
            <w:r w:rsidRPr="00AC07BF">
              <w:rPr>
                <w:rFonts w:ascii="Times New Roman" w:hAnsi="Times New Roman"/>
                <w:b/>
                <w:sz w:val="24"/>
                <w:szCs w:val="24"/>
              </w:rPr>
              <w:t>Darbai</w:t>
            </w:r>
            <w:r w:rsidRPr="00AC07BF">
              <w:rPr>
                <w:rFonts w:ascii="Times New Roman" w:hAnsi="Times New Roman"/>
                <w:sz w:val="24"/>
                <w:szCs w:val="24"/>
              </w:rPr>
              <w:t xml:space="preserve"> – visi darbai, nustatyti Darbų užduotyje ir kiti darbai bei būtinos Sutarčiai atlikti paslaugos nurodytos techninėje specifikacijoje, kuriuos pagal Sutartį privalo atlikti Rangovas.</w:t>
            </w:r>
          </w:p>
        </w:tc>
      </w:tr>
      <w:tr w:rsidR="00DD0E9C" w:rsidRPr="00AC07BF" w14:paraId="3EA5A2C0" w14:textId="77777777" w:rsidTr="007773A1">
        <w:tc>
          <w:tcPr>
            <w:tcW w:w="741" w:type="dxa"/>
            <w:tcBorders>
              <w:top w:val="nil"/>
              <w:left w:val="nil"/>
              <w:bottom w:val="nil"/>
              <w:right w:val="nil"/>
            </w:tcBorders>
          </w:tcPr>
          <w:p w14:paraId="5BE80414"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6EF16B13"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Darbų atlikimo terminas</w:t>
            </w:r>
            <w:r w:rsidRPr="00AC07BF">
              <w:rPr>
                <w:rFonts w:ascii="Times New Roman" w:hAnsi="Times New Roman"/>
                <w:sz w:val="24"/>
                <w:szCs w:val="24"/>
              </w:rPr>
              <w:t xml:space="preserve"> – laikas, skaičiuojamas dienomis nuo Darbų pradžios iki Darbų perdavimo Užsakovui, atlikus baigiamuosius bandymus, kurių rezultatai yra teigiami, ir pasirašius Darbų perdavimo-priėmimo aktą.</w:t>
            </w:r>
          </w:p>
        </w:tc>
      </w:tr>
      <w:tr w:rsidR="00DD0E9C" w:rsidRPr="00AC07BF" w14:paraId="3A177645" w14:textId="77777777" w:rsidTr="007773A1">
        <w:tc>
          <w:tcPr>
            <w:tcW w:w="741" w:type="dxa"/>
            <w:tcBorders>
              <w:top w:val="nil"/>
              <w:left w:val="nil"/>
              <w:bottom w:val="nil"/>
              <w:right w:val="nil"/>
            </w:tcBorders>
          </w:tcPr>
          <w:p w14:paraId="73617A7C"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7DA4E5F9"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Darbų perdavimo-priėmimo aktas</w:t>
            </w:r>
            <w:r w:rsidRPr="00AC07BF">
              <w:rPr>
                <w:rFonts w:ascii="Times New Roman" w:hAnsi="Times New Roman"/>
                <w:sz w:val="24"/>
                <w:szCs w:val="24"/>
              </w:rPr>
              <w:t xml:space="preserve"> – dokumentas, patvirtinantis, kad Rangovas perdavė, o Užsakovas priėmė Darbus, pasirašomas vadovaujantis Sutarties sąlygų 7.2 papunkčiu.</w:t>
            </w:r>
            <w:r w:rsidRPr="00AC07BF" w:rsidDel="0043793F">
              <w:rPr>
                <w:rFonts w:ascii="Times New Roman" w:hAnsi="Times New Roman"/>
                <w:sz w:val="24"/>
                <w:szCs w:val="24"/>
              </w:rPr>
              <w:t xml:space="preserve"> </w:t>
            </w:r>
          </w:p>
        </w:tc>
      </w:tr>
      <w:tr w:rsidR="00DD0E9C" w:rsidRPr="00AC07BF" w14:paraId="193096F9" w14:textId="77777777" w:rsidTr="007773A1">
        <w:tc>
          <w:tcPr>
            <w:tcW w:w="741" w:type="dxa"/>
            <w:tcBorders>
              <w:top w:val="nil"/>
              <w:left w:val="nil"/>
              <w:bottom w:val="nil"/>
              <w:right w:val="nil"/>
            </w:tcBorders>
          </w:tcPr>
          <w:p w14:paraId="312115CD"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5D4E200E"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Darbų pradžia</w:t>
            </w:r>
            <w:r w:rsidRPr="00AC07BF">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p>
        </w:tc>
      </w:tr>
      <w:tr w:rsidR="00DD0E9C" w:rsidRPr="00AC07BF" w14:paraId="2E592D41" w14:textId="77777777" w:rsidTr="007773A1">
        <w:tc>
          <w:tcPr>
            <w:tcW w:w="741" w:type="dxa"/>
            <w:tcBorders>
              <w:top w:val="nil"/>
              <w:left w:val="nil"/>
              <w:bottom w:val="nil"/>
              <w:right w:val="nil"/>
            </w:tcBorders>
          </w:tcPr>
          <w:p w14:paraId="781C98C8"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7C1E380C" w14:textId="77777777" w:rsidR="00DD0E9C" w:rsidRPr="00AC07BF" w:rsidRDefault="00DD0E9C" w:rsidP="007773A1">
            <w:pPr>
              <w:spacing w:after="0" w:line="240" w:lineRule="auto"/>
              <w:jc w:val="both"/>
              <w:rPr>
                <w:rFonts w:ascii="Times New Roman" w:hAnsi="Times New Roman"/>
                <w:b/>
                <w:sz w:val="24"/>
                <w:szCs w:val="24"/>
              </w:rPr>
            </w:pPr>
            <w:r w:rsidRPr="00AC07BF">
              <w:rPr>
                <w:rFonts w:ascii="Times New Roman" w:hAnsi="Times New Roman"/>
                <w:b/>
                <w:sz w:val="24"/>
                <w:szCs w:val="24"/>
              </w:rPr>
              <w:t xml:space="preserve">Darbų užduotis </w:t>
            </w:r>
            <w:r w:rsidRPr="00AC07BF">
              <w:rPr>
                <w:rFonts w:ascii="Times New Roman" w:hAnsi="Times New Roman"/>
                <w:sz w:val="24"/>
                <w:szCs w:val="24"/>
              </w:rPr>
              <w:t>– dokumentų visuma, kuriuose gali būti pateikiami Darbų brėžiniai/patalpų planai, techninės specifikacijos, darbų aprašymas bei statinio projektas ir visi šių dokumentų papildymai bei pataisymai, kurie buvo atlikti Darbų viešojo pirkimo metu iki pasiūlymų pateikimo termino pabaigos. Esant Darbų užduoties dokumentų neatitikimams ar prieštaravimams, viršenybė pirmiausia suteikiama pirkimo sąlygų 1</w:t>
            </w:r>
            <w:r>
              <w:rPr>
                <w:rFonts w:ascii="Times New Roman" w:hAnsi="Times New Roman"/>
                <w:sz w:val="24"/>
                <w:szCs w:val="24"/>
              </w:rPr>
              <w:t xml:space="preserve"> priedui, po to</w:t>
            </w:r>
            <w:r w:rsidRPr="00AC07BF">
              <w:rPr>
                <w:rFonts w:ascii="Times New Roman" w:hAnsi="Times New Roman"/>
                <w:sz w:val="24"/>
                <w:szCs w:val="24"/>
              </w:rPr>
              <w:t xml:space="preserve"> 2 priedui, o tolesnė jų viršenybė pagal analogiją nustatoma (jeigu įmanoma) pagal STR 1.04.04:2017 „Statinio projektavimas, projekto ekspertizė“.</w:t>
            </w:r>
          </w:p>
        </w:tc>
      </w:tr>
      <w:tr w:rsidR="00DD0E9C" w:rsidRPr="00AC07BF" w14:paraId="320633D3" w14:textId="77777777" w:rsidTr="007773A1">
        <w:tc>
          <w:tcPr>
            <w:tcW w:w="741" w:type="dxa"/>
            <w:tcBorders>
              <w:top w:val="nil"/>
              <w:left w:val="nil"/>
              <w:bottom w:val="nil"/>
              <w:right w:val="nil"/>
            </w:tcBorders>
          </w:tcPr>
          <w:p w14:paraId="2E29EB0F"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192B6D20" w14:textId="77777777" w:rsidR="00DD0E9C" w:rsidRPr="00AC07BF" w:rsidRDefault="00DD0E9C" w:rsidP="007773A1">
            <w:pPr>
              <w:spacing w:after="0" w:line="240" w:lineRule="auto"/>
              <w:jc w:val="both"/>
              <w:rPr>
                <w:rFonts w:ascii="Times New Roman" w:hAnsi="Times New Roman"/>
                <w:b/>
                <w:sz w:val="24"/>
                <w:szCs w:val="24"/>
              </w:rPr>
            </w:pPr>
            <w:r w:rsidRPr="00AC07BF">
              <w:rPr>
                <w:rFonts w:ascii="Times New Roman" w:hAnsi="Times New Roman"/>
                <w:b/>
                <w:sz w:val="24"/>
                <w:szCs w:val="24"/>
              </w:rPr>
              <w:t>Darbų užduoties klaida</w:t>
            </w:r>
            <w:r w:rsidRPr="00AC07BF">
              <w:rPr>
                <w:rFonts w:ascii="Times New Roman" w:hAnsi="Times New Roman"/>
                <w:sz w:val="24"/>
                <w:szCs w:val="24"/>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D0E9C" w:rsidRPr="00AC07BF" w14:paraId="6CD9EF21" w14:textId="77777777" w:rsidTr="007773A1">
        <w:tc>
          <w:tcPr>
            <w:tcW w:w="741" w:type="dxa"/>
            <w:tcBorders>
              <w:top w:val="nil"/>
              <w:left w:val="nil"/>
              <w:bottom w:val="nil"/>
              <w:right w:val="nil"/>
            </w:tcBorders>
          </w:tcPr>
          <w:p w14:paraId="32FEFF45"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7B93B6D4"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Deklaracija apie statybos užbaigimą</w:t>
            </w:r>
            <w:r w:rsidRPr="00AC07BF">
              <w:rPr>
                <w:rFonts w:ascii="Times New Roman" w:hAnsi="Times New Roman"/>
                <w:bCs/>
                <w:sz w:val="24"/>
                <w:szCs w:val="24"/>
              </w:rPr>
              <w:t xml:space="preserve"> </w:t>
            </w:r>
            <w:r w:rsidRPr="00AC07BF">
              <w:rPr>
                <w:rFonts w:ascii="Times New Roman" w:hAnsi="Times New Roman"/>
                <w:sz w:val="24"/>
                <w:szCs w:val="24"/>
              </w:rPr>
              <w:t xml:space="preserve">– Užsakovo pasirašytas dokumentas, kuriuo paskelbiama, kad statybos darbai užbaigti ar statinio (patalpų) paskirtis pakeista pagal teisės aktų reikalavimus (kai statinio projektas nebuvo rengiamas). </w:t>
            </w:r>
          </w:p>
        </w:tc>
      </w:tr>
      <w:tr w:rsidR="00DD0E9C" w:rsidRPr="00AC07BF" w14:paraId="000FEFAA" w14:textId="77777777" w:rsidTr="007773A1">
        <w:tc>
          <w:tcPr>
            <w:tcW w:w="741" w:type="dxa"/>
            <w:tcBorders>
              <w:top w:val="nil"/>
              <w:left w:val="nil"/>
              <w:bottom w:val="nil"/>
              <w:right w:val="nil"/>
            </w:tcBorders>
          </w:tcPr>
          <w:p w14:paraId="7FB7B899"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4631D046" w14:textId="77777777" w:rsidR="00DD0E9C" w:rsidRPr="00AC07BF" w:rsidRDefault="00DD0E9C" w:rsidP="007773A1">
            <w:pPr>
              <w:spacing w:after="0" w:line="240" w:lineRule="auto"/>
              <w:jc w:val="both"/>
              <w:rPr>
                <w:rFonts w:ascii="Times New Roman" w:hAnsi="Times New Roman"/>
                <w:b/>
                <w:sz w:val="24"/>
                <w:szCs w:val="24"/>
              </w:rPr>
            </w:pPr>
            <w:r w:rsidRPr="00AC07BF">
              <w:rPr>
                <w:rFonts w:ascii="Times New Roman" w:hAnsi="Times New Roman"/>
                <w:b/>
                <w:sz w:val="24"/>
                <w:szCs w:val="24"/>
              </w:rPr>
              <w:t>Išankstinis mokėjimas</w:t>
            </w:r>
            <w:r w:rsidRPr="00AC07BF">
              <w:rPr>
                <w:rFonts w:ascii="Times New Roman" w:hAnsi="Times New Roman"/>
                <w:sz w:val="24"/>
                <w:szCs w:val="24"/>
              </w:rPr>
              <w:t xml:space="preserve"> – Sutarties 8.3 papunktyje nurodyta Sutarties kainos dalis, kurią Užsakovas pagal Sutartį turi sumokėti Rangovui iš anksto (avansu) iki atliktų Darbų perdavimo Užsakovui.</w:t>
            </w:r>
          </w:p>
        </w:tc>
      </w:tr>
      <w:tr w:rsidR="00DD0E9C" w:rsidRPr="00AC07BF" w14:paraId="0E6CCC5F" w14:textId="77777777" w:rsidTr="007773A1">
        <w:tc>
          <w:tcPr>
            <w:tcW w:w="741" w:type="dxa"/>
            <w:tcBorders>
              <w:top w:val="nil"/>
              <w:left w:val="nil"/>
              <w:bottom w:val="nil"/>
              <w:right w:val="nil"/>
            </w:tcBorders>
          </w:tcPr>
          <w:p w14:paraId="7E6A0540"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445866CE"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Išlaidos</w:t>
            </w:r>
            <w:r w:rsidRPr="00AC07BF">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DD0E9C" w:rsidRPr="00AC07BF" w14:paraId="70C31476" w14:textId="77777777" w:rsidTr="007773A1">
        <w:tc>
          <w:tcPr>
            <w:tcW w:w="741" w:type="dxa"/>
            <w:tcBorders>
              <w:top w:val="nil"/>
              <w:left w:val="nil"/>
              <w:bottom w:val="nil"/>
              <w:right w:val="nil"/>
            </w:tcBorders>
          </w:tcPr>
          <w:p w14:paraId="7EE922B0"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50E4B365"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 xml:space="preserve">Įranga </w:t>
            </w:r>
            <w:r w:rsidRPr="00AC07BF">
              <w:rPr>
                <w:rFonts w:ascii="Times New Roman" w:hAnsi="Times New Roman"/>
                <w:sz w:val="24"/>
                <w:szCs w:val="24"/>
              </w:rPr>
              <w:t>– prietaisai ir mechanizmai sudarantys Darbus ar jų dalį.</w:t>
            </w:r>
          </w:p>
        </w:tc>
      </w:tr>
      <w:tr w:rsidR="00DD0E9C" w:rsidRPr="00AC07BF" w14:paraId="17355B16" w14:textId="77777777" w:rsidTr="007773A1">
        <w:tc>
          <w:tcPr>
            <w:tcW w:w="741" w:type="dxa"/>
            <w:tcBorders>
              <w:top w:val="nil"/>
              <w:left w:val="nil"/>
              <w:bottom w:val="nil"/>
              <w:right w:val="nil"/>
            </w:tcBorders>
          </w:tcPr>
          <w:p w14:paraId="06F4ECDB"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7D2F35F1"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Medžiagos</w:t>
            </w:r>
            <w:r w:rsidRPr="00AC07BF">
              <w:rPr>
                <w:rFonts w:ascii="Times New Roman" w:hAnsi="Times New Roman"/>
                <w:sz w:val="24"/>
                <w:szCs w:val="24"/>
              </w:rPr>
              <w:t xml:space="preserve"> – visa tai, kas turi sudaryti Darbus ar jų dalį (išskyrus Įrangą).</w:t>
            </w:r>
          </w:p>
        </w:tc>
      </w:tr>
      <w:tr w:rsidR="00DD0E9C" w:rsidRPr="00AC07BF" w14:paraId="5C43575D" w14:textId="77777777" w:rsidTr="007773A1">
        <w:tc>
          <w:tcPr>
            <w:tcW w:w="741" w:type="dxa"/>
            <w:tcBorders>
              <w:top w:val="nil"/>
              <w:left w:val="nil"/>
              <w:bottom w:val="nil"/>
              <w:right w:val="nil"/>
            </w:tcBorders>
          </w:tcPr>
          <w:p w14:paraId="74F40A45"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513AEA82"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Pakeitimas</w:t>
            </w:r>
            <w:r w:rsidRPr="00AC07BF">
              <w:rPr>
                <w:rFonts w:ascii="Times New Roman" w:hAnsi="Times New Roman"/>
                <w:sz w:val="24"/>
                <w:szCs w:val="24"/>
              </w:rPr>
              <w:t xml:space="preserve"> – Darbų užduoties reikalavimų keitimas, Užsakovo nurodytas padaryti pagal 9 skyrių. </w:t>
            </w:r>
          </w:p>
        </w:tc>
      </w:tr>
      <w:tr w:rsidR="00DD0E9C" w:rsidRPr="00AC07BF" w14:paraId="5BB777BE" w14:textId="77777777" w:rsidTr="007773A1">
        <w:tc>
          <w:tcPr>
            <w:tcW w:w="741" w:type="dxa"/>
            <w:tcBorders>
              <w:top w:val="nil"/>
              <w:left w:val="nil"/>
              <w:bottom w:val="nil"/>
              <w:right w:val="nil"/>
            </w:tcBorders>
          </w:tcPr>
          <w:p w14:paraId="1E7B7855"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01C41DCA" w14:textId="77777777" w:rsidR="00DD0E9C" w:rsidRPr="00AC07BF" w:rsidRDefault="00DD0E9C" w:rsidP="007773A1">
            <w:pPr>
              <w:spacing w:after="0" w:line="240" w:lineRule="auto"/>
              <w:jc w:val="both"/>
              <w:rPr>
                <w:rFonts w:ascii="Times New Roman" w:hAnsi="Times New Roman"/>
                <w:b/>
                <w:sz w:val="24"/>
                <w:szCs w:val="24"/>
              </w:rPr>
            </w:pPr>
            <w:r w:rsidRPr="00AC07BF">
              <w:rPr>
                <w:rFonts w:ascii="Times New Roman" w:hAnsi="Times New Roman"/>
                <w:b/>
                <w:sz w:val="24"/>
                <w:szCs w:val="24"/>
              </w:rPr>
              <w:t>Pradinė sutarties vertė</w:t>
            </w:r>
            <w:r w:rsidRPr="00AC07BF">
              <w:rPr>
                <w:rFonts w:ascii="Times New Roman" w:hAnsi="Times New Roman"/>
                <w:sz w:val="24"/>
                <w:szCs w:val="24"/>
              </w:rPr>
              <w:t xml:space="preserve"> – Sutarties 3.4 papunktyje nurodyta vertė, lygi laimėjusio Rangovo pasiūlymo kainai.</w:t>
            </w:r>
          </w:p>
        </w:tc>
      </w:tr>
      <w:tr w:rsidR="00DD0E9C" w:rsidRPr="00AC07BF" w14:paraId="1CBED1D3" w14:textId="77777777" w:rsidTr="007773A1">
        <w:trPr>
          <w:trHeight w:val="425"/>
        </w:trPr>
        <w:tc>
          <w:tcPr>
            <w:tcW w:w="741" w:type="dxa"/>
            <w:tcBorders>
              <w:top w:val="nil"/>
              <w:left w:val="nil"/>
              <w:bottom w:val="nil"/>
              <w:right w:val="nil"/>
            </w:tcBorders>
          </w:tcPr>
          <w:p w14:paraId="2879980F"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5BCB2E5F"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Rangovo įrengimai</w:t>
            </w:r>
            <w:r w:rsidRPr="00AC07BF">
              <w:rPr>
                <w:rFonts w:ascii="Times New Roman" w:hAnsi="Times New Roman"/>
                <w:sz w:val="24"/>
                <w:szCs w:val="24"/>
              </w:rPr>
              <w:t xml:space="preserve"> – visi prietaisai, mechanizmai, transporto priemonės bei kiti daiktai, reikalingi Darbams vykdyti, užbaigti ir bet kuriems defektams ištaisyti. Rangovo </w:t>
            </w:r>
            <w:r w:rsidRPr="00AC07BF">
              <w:rPr>
                <w:rFonts w:ascii="Times New Roman" w:hAnsi="Times New Roman"/>
                <w:sz w:val="24"/>
                <w:szCs w:val="24"/>
              </w:rPr>
              <w:lastRenderedPageBreak/>
              <w:t>įrengimams nepriskiriama Įranga, Medžiagos ir visi kiti daiktai, skirti sudaryti Darbus ar jų dalį.</w:t>
            </w:r>
          </w:p>
        </w:tc>
      </w:tr>
      <w:tr w:rsidR="00DD0E9C" w:rsidRPr="00AC07BF" w14:paraId="0C7E682A" w14:textId="77777777" w:rsidTr="007773A1">
        <w:tc>
          <w:tcPr>
            <w:tcW w:w="741" w:type="dxa"/>
            <w:tcBorders>
              <w:top w:val="nil"/>
              <w:left w:val="nil"/>
              <w:bottom w:val="nil"/>
              <w:right w:val="nil"/>
            </w:tcBorders>
          </w:tcPr>
          <w:p w14:paraId="5F8440ED"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6FBBA38E" w14:textId="77777777" w:rsidR="00DD0E9C" w:rsidRPr="00AC07BF" w:rsidRDefault="00DD0E9C" w:rsidP="007773A1">
            <w:pPr>
              <w:spacing w:after="0" w:line="240" w:lineRule="auto"/>
              <w:jc w:val="both"/>
              <w:rPr>
                <w:rFonts w:ascii="Times New Roman" w:hAnsi="Times New Roman"/>
                <w:b/>
                <w:sz w:val="24"/>
                <w:szCs w:val="24"/>
              </w:rPr>
            </w:pPr>
            <w:r w:rsidRPr="00AC07BF">
              <w:rPr>
                <w:rFonts w:ascii="Times New Roman" w:hAnsi="Times New Roman"/>
                <w:b/>
                <w:sz w:val="24"/>
                <w:szCs w:val="24"/>
              </w:rPr>
              <w:t>Rangovo pasiūlymas</w:t>
            </w:r>
            <w:r w:rsidRPr="00AC07BF">
              <w:rPr>
                <w:rFonts w:ascii="Times New Roman" w:hAnsi="Times New Roman"/>
                <w:sz w:val="24"/>
                <w:szCs w:val="24"/>
              </w:rPr>
              <w:t xml:space="preserve"> – Rangovo užpildyti ir viešojo darbų pirkimo metu pateikti dokumentai, kuriais siūloma Užsakovui atlikti darbus pagal Užsakovo nustatytas viešojo darbų pirkimo sąlygas.</w:t>
            </w:r>
          </w:p>
        </w:tc>
      </w:tr>
      <w:tr w:rsidR="00DD0E9C" w:rsidRPr="00AC07BF" w14:paraId="6A715233" w14:textId="77777777" w:rsidTr="007773A1">
        <w:tc>
          <w:tcPr>
            <w:tcW w:w="741" w:type="dxa"/>
            <w:tcBorders>
              <w:top w:val="nil"/>
              <w:left w:val="nil"/>
              <w:bottom w:val="nil"/>
              <w:right w:val="nil"/>
            </w:tcBorders>
          </w:tcPr>
          <w:p w14:paraId="686EC42F"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7C69305D"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Rangovo personalas</w:t>
            </w:r>
            <w:r w:rsidRPr="00AC07BF">
              <w:rPr>
                <w:rFonts w:ascii="Times New Roman" w:hAnsi="Times New Roman"/>
                <w:sz w:val="24"/>
                <w:szCs w:val="24"/>
              </w:rPr>
              <w:t xml:space="preserve"> – visi Statybvietėje dirbantys Rangovui arba Subrangovui darbuotojai ir kiti asmenys, padedantys Rangovui vykdyti Darbus.</w:t>
            </w:r>
          </w:p>
        </w:tc>
      </w:tr>
      <w:tr w:rsidR="00DD0E9C" w:rsidRPr="00AC07BF" w14:paraId="06558821" w14:textId="77777777" w:rsidTr="007773A1">
        <w:tc>
          <w:tcPr>
            <w:tcW w:w="741" w:type="dxa"/>
            <w:tcBorders>
              <w:top w:val="nil"/>
              <w:left w:val="nil"/>
              <w:bottom w:val="nil"/>
              <w:right w:val="nil"/>
            </w:tcBorders>
          </w:tcPr>
          <w:p w14:paraId="186B5675"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68E07781" w14:textId="77777777" w:rsidR="00DD0E9C" w:rsidRPr="00AC07BF" w:rsidRDefault="00DD0E9C" w:rsidP="007773A1">
            <w:pPr>
              <w:spacing w:after="0" w:line="240" w:lineRule="auto"/>
              <w:jc w:val="both"/>
              <w:rPr>
                <w:rFonts w:ascii="Times New Roman" w:hAnsi="Times New Roman"/>
                <w:b/>
                <w:sz w:val="24"/>
                <w:szCs w:val="24"/>
              </w:rPr>
            </w:pPr>
            <w:r w:rsidRPr="00AC07BF">
              <w:rPr>
                <w:rFonts w:ascii="Times New Roman" w:hAnsi="Times New Roman"/>
                <w:b/>
                <w:sz w:val="24"/>
                <w:szCs w:val="24"/>
              </w:rPr>
              <w:t>Statybos užbaigimo terminas</w:t>
            </w:r>
            <w:r w:rsidRPr="00AC07BF">
              <w:rPr>
                <w:rFonts w:ascii="Times New Roman" w:hAnsi="Times New Roman"/>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 bei gaunamas VERT leidimas gaminti elektros energiją (jeigu taikoma).</w:t>
            </w:r>
          </w:p>
        </w:tc>
      </w:tr>
      <w:tr w:rsidR="00DD0E9C" w:rsidRPr="00AC07BF" w14:paraId="7AD01E70" w14:textId="77777777" w:rsidTr="007773A1">
        <w:tc>
          <w:tcPr>
            <w:tcW w:w="741" w:type="dxa"/>
            <w:tcBorders>
              <w:top w:val="nil"/>
              <w:left w:val="nil"/>
              <w:bottom w:val="nil"/>
              <w:right w:val="nil"/>
            </w:tcBorders>
          </w:tcPr>
          <w:p w14:paraId="1A53FB8F"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22E65ED0" w14:textId="77777777" w:rsidR="00DD0E9C" w:rsidRPr="00AC07BF" w:rsidRDefault="00DD0E9C" w:rsidP="007773A1">
            <w:pPr>
              <w:spacing w:after="0" w:line="240" w:lineRule="auto"/>
              <w:jc w:val="both"/>
              <w:rPr>
                <w:rFonts w:ascii="Times New Roman" w:hAnsi="Times New Roman"/>
                <w:b/>
                <w:sz w:val="24"/>
                <w:szCs w:val="24"/>
              </w:rPr>
            </w:pPr>
            <w:r w:rsidRPr="00AC07BF">
              <w:rPr>
                <w:rFonts w:ascii="Times New Roman" w:hAnsi="Times New Roman"/>
                <w:b/>
                <w:sz w:val="24"/>
                <w:szCs w:val="24"/>
              </w:rPr>
              <w:t>Statybvietė</w:t>
            </w:r>
            <w:r w:rsidRPr="00AC07BF">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DD0E9C" w:rsidRPr="00AC07BF" w14:paraId="3D7C3968" w14:textId="77777777" w:rsidTr="007773A1">
        <w:tc>
          <w:tcPr>
            <w:tcW w:w="741" w:type="dxa"/>
            <w:tcBorders>
              <w:top w:val="nil"/>
              <w:left w:val="nil"/>
              <w:bottom w:val="nil"/>
              <w:right w:val="nil"/>
            </w:tcBorders>
          </w:tcPr>
          <w:p w14:paraId="1D2C9677"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52951CBC"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Subrangovas</w:t>
            </w:r>
            <w:r w:rsidRPr="00AC07BF">
              <w:rPr>
                <w:rFonts w:ascii="Times New Roman" w:hAnsi="Times New Roman"/>
                <w:sz w:val="24"/>
                <w:szCs w:val="24"/>
              </w:rPr>
              <w:t xml:space="preserve"> – asmuo Rangovo pasiūlyme ir Sutartyje įvardintas kaip Subrangovas.</w:t>
            </w:r>
          </w:p>
        </w:tc>
      </w:tr>
      <w:tr w:rsidR="00DD0E9C" w:rsidRPr="00AC07BF" w14:paraId="4788F1F4" w14:textId="77777777" w:rsidTr="007773A1">
        <w:tc>
          <w:tcPr>
            <w:tcW w:w="741" w:type="dxa"/>
            <w:tcBorders>
              <w:top w:val="nil"/>
              <w:left w:val="nil"/>
              <w:bottom w:val="nil"/>
              <w:right w:val="nil"/>
            </w:tcBorders>
          </w:tcPr>
          <w:p w14:paraId="61B30DD7"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2D26E0C0" w14:textId="77777777" w:rsidR="00DD0E9C" w:rsidRPr="00AC07BF" w:rsidRDefault="00DD0E9C" w:rsidP="007773A1">
            <w:pPr>
              <w:spacing w:after="0" w:line="240" w:lineRule="auto"/>
              <w:jc w:val="both"/>
              <w:rPr>
                <w:rFonts w:ascii="Times New Roman" w:hAnsi="Times New Roman"/>
                <w:b/>
                <w:sz w:val="24"/>
                <w:szCs w:val="24"/>
              </w:rPr>
            </w:pPr>
            <w:r w:rsidRPr="00AC07BF">
              <w:rPr>
                <w:rFonts w:ascii="Times New Roman" w:hAnsi="Times New Roman"/>
                <w:b/>
                <w:sz w:val="24"/>
                <w:szCs w:val="24"/>
              </w:rPr>
              <w:t>Sutarties galiojimas</w:t>
            </w:r>
            <w:r w:rsidRPr="00AC07BF">
              <w:rPr>
                <w:rFonts w:ascii="Times New Roman" w:hAnsi="Times New Roman"/>
                <w:sz w:val="24"/>
                <w:szCs w:val="24"/>
              </w:rPr>
              <w:t xml:space="preserve"> – Sutartis įsigalioja Sutarties Šalims pasirašius Sutartį bei per 5 darbo dienas pateiktus sutarties įvykdymo užtikrinimą ir galioja iki visiško Sutartyje numatytų įsipareigojimų įvykdymo.</w:t>
            </w:r>
          </w:p>
        </w:tc>
      </w:tr>
      <w:tr w:rsidR="00DD0E9C" w:rsidRPr="00AC07BF" w14:paraId="28BC2CB9" w14:textId="77777777" w:rsidTr="007773A1">
        <w:tc>
          <w:tcPr>
            <w:tcW w:w="741" w:type="dxa"/>
            <w:tcBorders>
              <w:top w:val="nil"/>
              <w:left w:val="nil"/>
              <w:bottom w:val="nil"/>
              <w:right w:val="nil"/>
            </w:tcBorders>
          </w:tcPr>
          <w:p w14:paraId="6BB6ED10"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63B16D54"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Sutarties kaina</w:t>
            </w:r>
            <w:r w:rsidRPr="00AC07BF">
              <w:rPr>
                <w:rFonts w:ascii="Times New Roman" w:hAnsi="Times New Roman"/>
                <w:sz w:val="24"/>
                <w:szCs w:val="24"/>
              </w:rPr>
              <w:t xml:space="preserve"> – Sutarties 8.1 punkte nurodyta suma, kuri turi būti sumokėta Rangovui už laiku ir tinkamai atliktus Darbus pagal Sutartį.</w:t>
            </w:r>
          </w:p>
        </w:tc>
      </w:tr>
      <w:tr w:rsidR="00DD0E9C" w:rsidRPr="00AC07BF" w14:paraId="17DD6216" w14:textId="77777777" w:rsidTr="007773A1">
        <w:tc>
          <w:tcPr>
            <w:tcW w:w="741" w:type="dxa"/>
            <w:tcBorders>
              <w:top w:val="nil"/>
              <w:left w:val="nil"/>
              <w:bottom w:val="nil"/>
              <w:right w:val="nil"/>
            </w:tcBorders>
          </w:tcPr>
          <w:p w14:paraId="560C7CB0"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381850B8"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b/>
                <w:sz w:val="24"/>
                <w:szCs w:val="24"/>
              </w:rPr>
              <w:t>Užsakovo personalas</w:t>
            </w:r>
            <w:r w:rsidRPr="00AC07BF">
              <w:rPr>
                <w:rFonts w:ascii="Times New Roman" w:hAnsi="Times New Roman"/>
                <w:sz w:val="24"/>
                <w:szCs w:val="24"/>
              </w:rPr>
              <w:t xml:space="preserve"> – visi Užsakovui dirbantys arba Užsakovo įgalioti asmenys, taip pat kitas personalas, apie kurį Užsakovas pranešė Rangovui kaip apie Užsakovo personalą.</w:t>
            </w:r>
          </w:p>
        </w:tc>
      </w:tr>
      <w:tr w:rsidR="00DD0E9C" w:rsidRPr="00AC07BF" w14:paraId="3C532B09" w14:textId="77777777" w:rsidTr="007773A1">
        <w:trPr>
          <w:trHeight w:val="540"/>
        </w:trPr>
        <w:tc>
          <w:tcPr>
            <w:tcW w:w="741" w:type="dxa"/>
            <w:tcBorders>
              <w:top w:val="nil"/>
              <w:left w:val="nil"/>
              <w:bottom w:val="nil"/>
              <w:right w:val="nil"/>
            </w:tcBorders>
          </w:tcPr>
          <w:p w14:paraId="2308A529" w14:textId="77777777" w:rsidR="00DD0E9C" w:rsidRPr="00AC07BF" w:rsidRDefault="00DD0E9C" w:rsidP="007773A1">
            <w:pPr>
              <w:pStyle w:val="Sraopastraipa1"/>
              <w:numPr>
                <w:ilvl w:val="0"/>
                <w:numId w:val="1"/>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1DB4CE18" w14:textId="77777777" w:rsidR="00DD0E9C" w:rsidRPr="00AC07BF" w:rsidRDefault="00DD0E9C" w:rsidP="007773A1">
            <w:pPr>
              <w:spacing w:after="0" w:line="240" w:lineRule="auto"/>
              <w:jc w:val="both"/>
              <w:rPr>
                <w:rFonts w:ascii="Times New Roman" w:hAnsi="Times New Roman"/>
                <w:b/>
                <w:sz w:val="24"/>
                <w:szCs w:val="24"/>
              </w:rPr>
            </w:pPr>
            <w:r w:rsidRPr="00AC07BF">
              <w:rPr>
                <w:rFonts w:ascii="Times New Roman" w:hAnsi="Times New Roman"/>
                <w:sz w:val="24"/>
                <w:szCs w:val="24"/>
              </w:rPr>
              <w:t>Kitos vartojamos sąvokos</w:t>
            </w:r>
            <w:r w:rsidRPr="00AC07BF">
              <w:rPr>
                <w:rFonts w:ascii="Times New Roman" w:hAnsi="Times New Roman"/>
                <w:b/>
                <w:sz w:val="24"/>
                <w:szCs w:val="24"/>
              </w:rPr>
              <w:t xml:space="preserve"> </w:t>
            </w:r>
            <w:r w:rsidRPr="00AC07BF">
              <w:rPr>
                <w:rFonts w:ascii="Times New Roman" w:hAnsi="Times New Roman"/>
                <w:bCs/>
                <w:sz w:val="24"/>
                <w:szCs w:val="24"/>
              </w:rPr>
              <w:t>atitinka sąvokas, vartojamas Lietuvos Respublikos civiliniame kodekse, Lietuvos Respublikos statybos įstatyme, Lietuvos Respublikos architektūros įstatyme ir Lietuvos Respublikos viešųjų pirkimų įstatyme</w:t>
            </w:r>
            <w:r w:rsidRPr="00AC07BF">
              <w:rPr>
                <w:rFonts w:ascii="Times New Roman" w:hAnsi="Times New Roman"/>
                <w:sz w:val="24"/>
                <w:szCs w:val="24"/>
              </w:rPr>
              <w:t xml:space="preserve"> </w:t>
            </w:r>
            <w:r w:rsidRPr="00AC07BF">
              <w:rPr>
                <w:rFonts w:ascii="Times New Roman" w:hAnsi="Times New Roman"/>
                <w:bCs/>
                <w:sz w:val="24"/>
                <w:szCs w:val="24"/>
              </w:rPr>
              <w:t>ir susijusiuose įstatymų įgyvendinamuosiuose teisės aktuose</w:t>
            </w:r>
            <w:r w:rsidRPr="00AC07BF">
              <w:rPr>
                <w:rFonts w:ascii="Times New Roman" w:hAnsi="Times New Roman"/>
                <w:sz w:val="24"/>
                <w:szCs w:val="24"/>
              </w:rPr>
              <w:t>.</w:t>
            </w:r>
          </w:p>
        </w:tc>
      </w:tr>
      <w:tr w:rsidR="00DD0E9C" w:rsidRPr="00AC07BF" w14:paraId="651C1F3A" w14:textId="77777777" w:rsidTr="007773A1">
        <w:trPr>
          <w:trHeight w:val="566"/>
        </w:trPr>
        <w:tc>
          <w:tcPr>
            <w:tcW w:w="9673" w:type="dxa"/>
            <w:gridSpan w:val="3"/>
            <w:tcBorders>
              <w:top w:val="nil"/>
              <w:left w:val="nil"/>
              <w:bottom w:val="nil"/>
              <w:right w:val="nil"/>
            </w:tcBorders>
          </w:tcPr>
          <w:p w14:paraId="5DA6DA93" w14:textId="77777777" w:rsidR="00DD0E9C" w:rsidRPr="00AC07BF" w:rsidRDefault="00DD0E9C" w:rsidP="007773A1">
            <w:pPr>
              <w:pStyle w:val="Stilius1"/>
            </w:pPr>
            <w:r w:rsidRPr="00AC07BF">
              <w:t>SUTARTIES DALYKAS</w:t>
            </w:r>
          </w:p>
        </w:tc>
      </w:tr>
      <w:tr w:rsidR="00DD0E9C" w:rsidRPr="00AC07BF" w14:paraId="128E2C42" w14:textId="77777777" w:rsidTr="007773A1">
        <w:trPr>
          <w:trHeight w:val="540"/>
        </w:trPr>
        <w:tc>
          <w:tcPr>
            <w:tcW w:w="741" w:type="dxa"/>
            <w:tcBorders>
              <w:top w:val="nil"/>
              <w:left w:val="nil"/>
              <w:bottom w:val="nil"/>
              <w:right w:val="nil"/>
            </w:tcBorders>
          </w:tcPr>
          <w:p w14:paraId="02E6EE82" w14:textId="77777777" w:rsidR="00DD0E9C" w:rsidRPr="00AC07BF" w:rsidRDefault="00DD0E9C" w:rsidP="007773A1">
            <w:pPr>
              <w:pStyle w:val="Stilius3"/>
              <w:numPr>
                <w:ilvl w:val="0"/>
                <w:numId w:val="36"/>
              </w:numPr>
              <w:spacing w:before="0"/>
              <w:ind w:left="720" w:hanging="578"/>
              <w:rPr>
                <w:sz w:val="24"/>
                <w:szCs w:val="24"/>
              </w:rPr>
            </w:pPr>
          </w:p>
        </w:tc>
        <w:tc>
          <w:tcPr>
            <w:tcW w:w="8932" w:type="dxa"/>
            <w:gridSpan w:val="2"/>
            <w:tcBorders>
              <w:top w:val="nil"/>
              <w:left w:val="nil"/>
              <w:bottom w:val="nil"/>
              <w:right w:val="nil"/>
            </w:tcBorders>
          </w:tcPr>
          <w:p w14:paraId="70589D0F" w14:textId="77777777" w:rsidR="00DD0E9C" w:rsidRPr="00AC07BF" w:rsidRDefault="00DD0E9C" w:rsidP="007773A1">
            <w:pPr>
              <w:pStyle w:val="Sraopastraipa1"/>
              <w:spacing w:after="0" w:line="240" w:lineRule="auto"/>
              <w:ind w:left="3"/>
              <w:jc w:val="both"/>
              <w:rPr>
                <w:rFonts w:ascii="Times New Roman" w:hAnsi="Times New Roman"/>
                <w:sz w:val="24"/>
                <w:szCs w:val="24"/>
              </w:rPr>
            </w:pPr>
            <w:r w:rsidRPr="00AC07BF">
              <w:rPr>
                <w:rFonts w:ascii="Times New Roman" w:hAnsi="Times New Roman"/>
                <w:sz w:val="24"/>
                <w:szCs w:val="24"/>
              </w:rPr>
              <w:t xml:space="preserve">Šia Sutartimi Rangovas įsipareigoja per Sutartyje nustatytą Darbų atlikimo terminą ir Sutartyje nustatytomis sąlygomis atlikti ir perduoti Darbus,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DD0E9C" w:rsidRPr="00AC07BF" w14:paraId="5C18C87C" w14:textId="77777777" w:rsidTr="007773A1">
        <w:trPr>
          <w:trHeight w:val="540"/>
        </w:trPr>
        <w:tc>
          <w:tcPr>
            <w:tcW w:w="741" w:type="dxa"/>
            <w:tcBorders>
              <w:top w:val="nil"/>
              <w:left w:val="nil"/>
              <w:bottom w:val="nil"/>
              <w:right w:val="nil"/>
            </w:tcBorders>
          </w:tcPr>
          <w:p w14:paraId="7344A86E" w14:textId="77777777" w:rsidR="00DD0E9C" w:rsidRPr="00AC07BF" w:rsidRDefault="00DD0E9C" w:rsidP="007773A1">
            <w:pPr>
              <w:pStyle w:val="Stilius3"/>
              <w:numPr>
                <w:ilvl w:val="0"/>
                <w:numId w:val="36"/>
              </w:numPr>
              <w:spacing w:before="0"/>
              <w:ind w:left="720" w:hanging="578"/>
              <w:rPr>
                <w:sz w:val="24"/>
                <w:szCs w:val="24"/>
              </w:rPr>
            </w:pPr>
          </w:p>
        </w:tc>
        <w:tc>
          <w:tcPr>
            <w:tcW w:w="8932" w:type="dxa"/>
            <w:gridSpan w:val="2"/>
            <w:tcBorders>
              <w:top w:val="nil"/>
              <w:left w:val="nil"/>
              <w:bottom w:val="nil"/>
              <w:right w:val="nil"/>
            </w:tcBorders>
          </w:tcPr>
          <w:p w14:paraId="2BFE769A" w14:textId="77777777" w:rsidR="00DD0E9C" w:rsidRPr="00AC07BF" w:rsidRDefault="00DD0E9C" w:rsidP="007773A1">
            <w:pPr>
              <w:pStyle w:val="Sraopastraipa1"/>
              <w:spacing w:after="0" w:line="240" w:lineRule="auto"/>
              <w:ind w:left="3"/>
              <w:jc w:val="both"/>
              <w:rPr>
                <w:rFonts w:ascii="Times New Roman" w:hAnsi="Times New Roman"/>
                <w:sz w:val="24"/>
                <w:szCs w:val="24"/>
              </w:rPr>
            </w:pPr>
            <w:r w:rsidRPr="00AC07BF">
              <w:rPr>
                <w:rFonts w:ascii="Times New Roman" w:hAnsi="Times New Roman"/>
                <w:sz w:val="24"/>
                <w:szCs w:val="24"/>
              </w:rPr>
              <w:t>Saulės elektrinės priežiūros paslaugos pradedamos teikti nuo saulės elektrinės eksploatacijos pradžios.</w:t>
            </w:r>
          </w:p>
        </w:tc>
      </w:tr>
      <w:tr w:rsidR="00DD0E9C" w:rsidRPr="00AC07BF" w14:paraId="779CBF7F" w14:textId="77777777" w:rsidTr="007773A1">
        <w:trPr>
          <w:trHeight w:val="540"/>
        </w:trPr>
        <w:tc>
          <w:tcPr>
            <w:tcW w:w="9673" w:type="dxa"/>
            <w:gridSpan w:val="3"/>
            <w:tcBorders>
              <w:top w:val="nil"/>
              <w:left w:val="nil"/>
              <w:bottom w:val="nil"/>
              <w:right w:val="nil"/>
            </w:tcBorders>
          </w:tcPr>
          <w:p w14:paraId="3DD03562" w14:textId="77777777" w:rsidR="00DD0E9C" w:rsidRPr="00AC07BF" w:rsidRDefault="00DD0E9C" w:rsidP="007773A1">
            <w:pPr>
              <w:pStyle w:val="Stilius1"/>
            </w:pPr>
            <w:r w:rsidRPr="00AC07BF">
              <w:t>BENDROSIOS NUOSTATOS</w:t>
            </w:r>
          </w:p>
        </w:tc>
      </w:tr>
      <w:tr w:rsidR="00DD0E9C" w:rsidRPr="00AC07BF" w14:paraId="7002BA33" w14:textId="77777777" w:rsidTr="007773A1">
        <w:tc>
          <w:tcPr>
            <w:tcW w:w="741" w:type="dxa"/>
            <w:tcBorders>
              <w:top w:val="nil"/>
              <w:left w:val="nil"/>
              <w:bottom w:val="nil"/>
              <w:right w:val="nil"/>
            </w:tcBorders>
          </w:tcPr>
          <w:p w14:paraId="536B759A" w14:textId="77777777" w:rsidR="00DD0E9C" w:rsidRPr="00AC07BF" w:rsidRDefault="00DD0E9C" w:rsidP="007773A1">
            <w:pPr>
              <w:pStyle w:val="Sraopastraipa1"/>
              <w:numPr>
                <w:ilvl w:val="0"/>
                <w:numId w:val="29"/>
              </w:numPr>
              <w:tabs>
                <w:tab w:val="left" w:pos="180"/>
                <w:tab w:val="left" w:pos="330"/>
              </w:tabs>
              <w:spacing w:after="0" w:line="240" w:lineRule="auto"/>
              <w:ind w:left="470" w:hanging="357"/>
              <w:jc w:val="both"/>
              <w:rPr>
                <w:rFonts w:ascii="Times New Roman" w:hAnsi="Times New Roman"/>
                <w:sz w:val="24"/>
                <w:szCs w:val="24"/>
              </w:rPr>
            </w:pPr>
          </w:p>
        </w:tc>
        <w:tc>
          <w:tcPr>
            <w:tcW w:w="8932" w:type="dxa"/>
            <w:gridSpan w:val="2"/>
            <w:tcBorders>
              <w:top w:val="nil"/>
              <w:left w:val="nil"/>
              <w:bottom w:val="nil"/>
              <w:right w:val="nil"/>
            </w:tcBorders>
          </w:tcPr>
          <w:p w14:paraId="5C8B888F" w14:textId="77777777" w:rsidR="00DD0E9C" w:rsidRPr="00AC07BF" w:rsidRDefault="00DD0E9C" w:rsidP="007773A1">
            <w:pPr>
              <w:pStyle w:val="Stilius3"/>
              <w:spacing w:before="0"/>
              <w:rPr>
                <w:sz w:val="24"/>
                <w:szCs w:val="24"/>
              </w:rPr>
            </w:pPr>
            <w:r w:rsidRPr="00AC07BF">
              <w:rPr>
                <w:spacing w:val="-3"/>
                <w:sz w:val="24"/>
                <w:szCs w:val="24"/>
              </w:rPr>
              <w:t xml:space="preserve">Šalių teisių ir pareigų pagrindas yra Sutartis, Lietuvos Respublikos įstatymai, </w:t>
            </w:r>
            <w:r w:rsidRPr="00AC07BF">
              <w:rPr>
                <w:sz w:val="24"/>
                <w:szCs w:val="24"/>
              </w:rPr>
              <w:t xml:space="preserve">įstatymų įgyvendinamieji </w:t>
            </w:r>
            <w:r w:rsidRPr="00AC07BF">
              <w:rPr>
                <w:spacing w:val="-3"/>
                <w:sz w:val="24"/>
                <w:szCs w:val="24"/>
              </w:rPr>
              <w:t>teisės aktai, statybos techniniai reglamentai ir kiti normatyviniai dokumentai.</w:t>
            </w:r>
          </w:p>
        </w:tc>
      </w:tr>
      <w:tr w:rsidR="00DD0E9C" w:rsidRPr="00AC07BF" w14:paraId="21022D76" w14:textId="77777777" w:rsidTr="007773A1">
        <w:tc>
          <w:tcPr>
            <w:tcW w:w="741" w:type="dxa"/>
            <w:tcBorders>
              <w:top w:val="nil"/>
              <w:left w:val="nil"/>
              <w:bottom w:val="nil"/>
              <w:right w:val="nil"/>
            </w:tcBorders>
          </w:tcPr>
          <w:p w14:paraId="33AE3814" w14:textId="77777777" w:rsidR="00DD0E9C" w:rsidRPr="00AC07BF" w:rsidRDefault="00DD0E9C" w:rsidP="007773A1">
            <w:pPr>
              <w:pStyle w:val="Sraopastraipa1"/>
              <w:numPr>
                <w:ilvl w:val="0"/>
                <w:numId w:val="29"/>
              </w:numPr>
              <w:spacing w:after="0" w:line="240" w:lineRule="auto"/>
              <w:ind w:hanging="578"/>
              <w:jc w:val="both"/>
              <w:rPr>
                <w:rFonts w:ascii="Times New Roman" w:hAnsi="Times New Roman"/>
                <w:sz w:val="24"/>
                <w:szCs w:val="24"/>
              </w:rPr>
            </w:pPr>
          </w:p>
        </w:tc>
        <w:tc>
          <w:tcPr>
            <w:tcW w:w="8932" w:type="dxa"/>
            <w:gridSpan w:val="2"/>
            <w:tcBorders>
              <w:top w:val="nil"/>
              <w:left w:val="nil"/>
              <w:bottom w:val="nil"/>
              <w:right w:val="nil"/>
            </w:tcBorders>
          </w:tcPr>
          <w:p w14:paraId="3DAA335A" w14:textId="77777777" w:rsidR="00DD0E9C" w:rsidRPr="00AC07BF" w:rsidRDefault="00DD0E9C" w:rsidP="007773A1">
            <w:pPr>
              <w:pStyle w:val="Stilius3"/>
              <w:spacing w:before="0"/>
              <w:rPr>
                <w:sz w:val="24"/>
                <w:szCs w:val="24"/>
              </w:rPr>
            </w:pPr>
            <w:r w:rsidRPr="00AC07BF">
              <w:rPr>
                <w:sz w:val="24"/>
                <w:szCs w:val="24"/>
              </w:rPr>
              <w:t>Šiame punkte pateikiami Sutartį sudarantys dokumentai, kurie turi būti suprantami kaip paaiškinantys vienas kitą. Tuo tikslu nustatomas toks dokumentų pirmumas:</w:t>
            </w:r>
          </w:p>
          <w:p w14:paraId="4580E69A" w14:textId="77777777" w:rsidR="00DD0E9C" w:rsidRPr="00AC07BF" w:rsidRDefault="00DD0E9C" w:rsidP="007773A1">
            <w:pPr>
              <w:pStyle w:val="Sraopastraipa1"/>
              <w:numPr>
                <w:ilvl w:val="0"/>
                <w:numId w:val="2"/>
              </w:numPr>
              <w:spacing w:after="0" w:line="240" w:lineRule="auto"/>
              <w:jc w:val="both"/>
              <w:rPr>
                <w:rFonts w:ascii="Times New Roman" w:hAnsi="Times New Roman"/>
                <w:sz w:val="24"/>
                <w:szCs w:val="24"/>
              </w:rPr>
            </w:pPr>
            <w:r w:rsidRPr="00AC07BF">
              <w:rPr>
                <w:rFonts w:ascii="Times New Roman" w:hAnsi="Times New Roman"/>
                <w:sz w:val="24"/>
                <w:szCs w:val="24"/>
              </w:rPr>
              <w:t>šios Sutarties sąlygos;</w:t>
            </w:r>
          </w:p>
          <w:p w14:paraId="7D1B72CA" w14:textId="77777777" w:rsidR="00DD0E9C" w:rsidRPr="00AC07BF" w:rsidRDefault="00DD0E9C" w:rsidP="007773A1">
            <w:pPr>
              <w:pStyle w:val="Sraopastraipa1"/>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Statinio projektas </w:t>
            </w:r>
            <w:r w:rsidR="00E55D4B" w:rsidRPr="00E55D4B">
              <w:rPr>
                <w:rFonts w:ascii="Times New Roman" w:hAnsi="Times New Roman"/>
                <w:sz w:val="24"/>
                <w:szCs w:val="24"/>
              </w:rPr>
              <w:t>,,Saulės elektrinės prijungimas prie AB ESO elektros tinklų</w:t>
            </w:r>
            <w:r w:rsidR="00E55D4B">
              <w:rPr>
                <w:rFonts w:ascii="Times New Roman" w:hAnsi="Times New Roman"/>
                <w:sz w:val="24"/>
                <w:szCs w:val="24"/>
              </w:rPr>
              <w:t>“</w:t>
            </w:r>
          </w:p>
          <w:p w14:paraId="210FAF36" w14:textId="77777777" w:rsidR="00DD0E9C" w:rsidRPr="00AC07BF" w:rsidRDefault="00DD0E9C" w:rsidP="007773A1">
            <w:pPr>
              <w:pStyle w:val="Sraopastraipa1"/>
              <w:numPr>
                <w:ilvl w:val="0"/>
                <w:numId w:val="2"/>
              </w:numPr>
              <w:spacing w:after="0" w:line="240" w:lineRule="auto"/>
              <w:ind w:left="1148" w:hanging="786"/>
              <w:jc w:val="both"/>
              <w:rPr>
                <w:rFonts w:ascii="Times New Roman" w:hAnsi="Times New Roman"/>
                <w:sz w:val="24"/>
                <w:szCs w:val="24"/>
              </w:rPr>
            </w:pPr>
            <w:r w:rsidRPr="00AC07BF">
              <w:rPr>
                <w:rFonts w:ascii="Times New Roman" w:hAnsi="Times New Roman"/>
                <w:sz w:val="24"/>
                <w:szCs w:val="24"/>
              </w:rPr>
              <w:t>Rangovo pasiūlymo sąmatiniai skaičiavimai su pagrindinėmis techninėmis siūlomų darbų charakteristikomis ir darbų įkainiais;</w:t>
            </w:r>
          </w:p>
          <w:p w14:paraId="71C17FF5" w14:textId="77777777" w:rsidR="00DD0E9C" w:rsidRPr="00AC07BF" w:rsidRDefault="00DD0E9C" w:rsidP="007773A1">
            <w:pPr>
              <w:pStyle w:val="Sraopastraipa1"/>
              <w:numPr>
                <w:ilvl w:val="0"/>
                <w:numId w:val="2"/>
              </w:numPr>
              <w:spacing w:after="0" w:line="240" w:lineRule="auto"/>
              <w:jc w:val="both"/>
              <w:rPr>
                <w:rFonts w:ascii="Times New Roman" w:hAnsi="Times New Roman"/>
                <w:sz w:val="24"/>
                <w:szCs w:val="24"/>
              </w:rPr>
            </w:pPr>
            <w:r w:rsidRPr="00AC07BF">
              <w:rPr>
                <w:rFonts w:ascii="Times New Roman" w:hAnsi="Times New Roman"/>
                <w:sz w:val="24"/>
                <w:szCs w:val="24"/>
              </w:rPr>
              <w:t>Subrangovų sąrašas;</w:t>
            </w:r>
          </w:p>
          <w:p w14:paraId="2756D5F0" w14:textId="77777777" w:rsidR="00E55D4B" w:rsidRDefault="00E55D4B" w:rsidP="007773A1">
            <w:pPr>
              <w:pStyle w:val="Sraopastraipa1"/>
              <w:numPr>
                <w:ilvl w:val="0"/>
                <w:numId w:val="2"/>
              </w:numPr>
              <w:spacing w:after="0" w:line="240" w:lineRule="auto"/>
              <w:jc w:val="both"/>
              <w:rPr>
                <w:rFonts w:ascii="Times New Roman" w:hAnsi="Times New Roman"/>
                <w:sz w:val="24"/>
                <w:szCs w:val="24"/>
              </w:rPr>
            </w:pPr>
            <w:r>
              <w:rPr>
                <w:rFonts w:ascii="Times New Roman" w:hAnsi="Times New Roman"/>
                <w:sz w:val="24"/>
                <w:szCs w:val="24"/>
              </w:rPr>
              <w:t>Tiekėjo pasiūlymas;</w:t>
            </w:r>
          </w:p>
          <w:p w14:paraId="495A1C72" w14:textId="77777777" w:rsidR="00DD0E9C" w:rsidRPr="00AC07BF" w:rsidRDefault="00DD0E9C" w:rsidP="007773A1">
            <w:pPr>
              <w:pStyle w:val="Sraopastraipa1"/>
              <w:numPr>
                <w:ilvl w:val="0"/>
                <w:numId w:val="2"/>
              </w:numPr>
              <w:spacing w:after="0" w:line="240" w:lineRule="auto"/>
              <w:jc w:val="both"/>
              <w:rPr>
                <w:rFonts w:ascii="Times New Roman" w:hAnsi="Times New Roman"/>
                <w:sz w:val="24"/>
                <w:szCs w:val="24"/>
              </w:rPr>
            </w:pPr>
            <w:r w:rsidRPr="00AC07BF">
              <w:rPr>
                <w:rFonts w:ascii="Times New Roman" w:hAnsi="Times New Roman"/>
                <w:sz w:val="24"/>
                <w:szCs w:val="24"/>
              </w:rPr>
              <w:t xml:space="preserve">kiti Sutartį sudarantys dokumentai (jeigu yra). </w:t>
            </w:r>
          </w:p>
        </w:tc>
      </w:tr>
      <w:tr w:rsidR="00DD0E9C" w:rsidRPr="00AC07BF" w14:paraId="4485AD24" w14:textId="77777777" w:rsidTr="007773A1">
        <w:tc>
          <w:tcPr>
            <w:tcW w:w="787" w:type="dxa"/>
            <w:gridSpan w:val="2"/>
            <w:tcBorders>
              <w:top w:val="nil"/>
              <w:left w:val="nil"/>
              <w:bottom w:val="nil"/>
              <w:right w:val="nil"/>
            </w:tcBorders>
            <w:shd w:val="clear" w:color="auto" w:fill="auto"/>
          </w:tcPr>
          <w:p w14:paraId="6B96DEDB" w14:textId="77777777" w:rsidR="00DD0E9C" w:rsidRPr="00AC07BF" w:rsidRDefault="00DD0E9C" w:rsidP="007773A1">
            <w:pPr>
              <w:pStyle w:val="Sraopastraipa1"/>
              <w:numPr>
                <w:ilvl w:val="0"/>
                <w:numId w:val="29"/>
              </w:numPr>
              <w:spacing w:after="0" w:line="240" w:lineRule="auto"/>
              <w:ind w:hanging="578"/>
              <w:jc w:val="both"/>
              <w:rPr>
                <w:rFonts w:ascii="Times New Roman" w:hAnsi="Times New Roman"/>
                <w:sz w:val="24"/>
                <w:szCs w:val="24"/>
              </w:rPr>
            </w:pPr>
          </w:p>
        </w:tc>
        <w:tc>
          <w:tcPr>
            <w:tcW w:w="8886" w:type="dxa"/>
            <w:tcBorders>
              <w:top w:val="nil"/>
              <w:left w:val="nil"/>
              <w:bottom w:val="nil"/>
              <w:right w:val="nil"/>
            </w:tcBorders>
            <w:shd w:val="clear" w:color="auto" w:fill="auto"/>
          </w:tcPr>
          <w:p w14:paraId="15F07358" w14:textId="77777777" w:rsidR="00DD0E9C" w:rsidRPr="00AC07BF" w:rsidRDefault="00DD0E9C" w:rsidP="007773A1">
            <w:pPr>
              <w:pStyle w:val="Stilius3"/>
              <w:spacing w:before="0"/>
              <w:rPr>
                <w:sz w:val="24"/>
                <w:szCs w:val="24"/>
              </w:rPr>
            </w:pPr>
            <w:r w:rsidRPr="00AC07BF">
              <w:rPr>
                <w:sz w:val="24"/>
                <w:szCs w:val="24"/>
              </w:rPr>
              <w:t>Sutartis gali būti keičiama tik Lietuvos Respublikos viešųjų pirkimų įstatyme nustatytais atvejais neatliekant naujos pirkimo procedūros.</w:t>
            </w:r>
          </w:p>
        </w:tc>
      </w:tr>
      <w:tr w:rsidR="00DD0E9C" w:rsidRPr="00AC07BF" w14:paraId="64A3E720" w14:textId="77777777" w:rsidTr="007773A1">
        <w:tc>
          <w:tcPr>
            <w:tcW w:w="787" w:type="dxa"/>
            <w:gridSpan w:val="2"/>
            <w:tcBorders>
              <w:top w:val="nil"/>
              <w:left w:val="nil"/>
              <w:bottom w:val="nil"/>
              <w:right w:val="nil"/>
            </w:tcBorders>
            <w:shd w:val="clear" w:color="auto" w:fill="auto"/>
          </w:tcPr>
          <w:p w14:paraId="5750246E" w14:textId="77777777" w:rsidR="00DD0E9C" w:rsidRPr="00AC07BF" w:rsidRDefault="00DD0E9C" w:rsidP="007773A1">
            <w:pPr>
              <w:pStyle w:val="Sraopastraipa1"/>
              <w:numPr>
                <w:ilvl w:val="0"/>
                <w:numId w:val="29"/>
              </w:numPr>
              <w:spacing w:after="0" w:line="240" w:lineRule="auto"/>
              <w:ind w:hanging="578"/>
              <w:jc w:val="both"/>
              <w:rPr>
                <w:rFonts w:ascii="Times New Roman" w:hAnsi="Times New Roman"/>
                <w:sz w:val="24"/>
                <w:szCs w:val="24"/>
              </w:rPr>
            </w:pPr>
          </w:p>
        </w:tc>
        <w:tc>
          <w:tcPr>
            <w:tcW w:w="8886" w:type="dxa"/>
            <w:tcBorders>
              <w:top w:val="nil"/>
              <w:left w:val="nil"/>
              <w:bottom w:val="nil"/>
              <w:right w:val="nil"/>
            </w:tcBorders>
            <w:shd w:val="clear" w:color="auto" w:fill="auto"/>
          </w:tcPr>
          <w:p w14:paraId="38926E72" w14:textId="77777777" w:rsidR="00DD0E9C" w:rsidRPr="00AC07BF" w:rsidRDefault="00DD0E9C" w:rsidP="007773A1">
            <w:pPr>
              <w:pStyle w:val="Stilius3"/>
              <w:spacing w:before="0"/>
              <w:rPr>
                <w:sz w:val="24"/>
                <w:szCs w:val="24"/>
              </w:rPr>
            </w:pPr>
            <w:r w:rsidRPr="00AC07BF">
              <w:rPr>
                <w:sz w:val="24"/>
                <w:szCs w:val="24"/>
              </w:rPr>
              <w:t xml:space="preserve">Sutarties sąlygų pagrindiniai duomenys: </w:t>
            </w:r>
          </w:p>
        </w:tc>
      </w:tr>
      <w:tr w:rsidR="00DD0E9C" w:rsidRPr="00AC07BF" w14:paraId="06885CE3" w14:textId="77777777" w:rsidTr="007773A1">
        <w:tc>
          <w:tcPr>
            <w:tcW w:w="787" w:type="dxa"/>
            <w:gridSpan w:val="2"/>
            <w:tcBorders>
              <w:top w:val="nil"/>
              <w:left w:val="nil"/>
              <w:bottom w:val="nil"/>
              <w:right w:val="nil"/>
            </w:tcBorders>
            <w:shd w:val="clear" w:color="auto" w:fill="auto"/>
          </w:tcPr>
          <w:p w14:paraId="7EE69D0C" w14:textId="77777777" w:rsidR="00DD0E9C" w:rsidRPr="00AC07BF" w:rsidRDefault="00DD0E9C" w:rsidP="007773A1">
            <w:pPr>
              <w:pStyle w:val="Sraopastraipa1"/>
              <w:spacing w:after="0" w:line="240" w:lineRule="auto"/>
              <w:ind w:left="0"/>
              <w:jc w:val="both"/>
              <w:rPr>
                <w:rFonts w:ascii="Times New Roman" w:hAnsi="Times New Roman"/>
                <w:sz w:val="24"/>
                <w:szCs w:val="24"/>
              </w:rPr>
            </w:pPr>
          </w:p>
        </w:tc>
        <w:tc>
          <w:tcPr>
            <w:tcW w:w="8886" w:type="dxa"/>
            <w:tcBorders>
              <w:top w:val="nil"/>
              <w:left w:val="nil"/>
              <w:bottom w:val="nil"/>
              <w:right w:val="nil"/>
            </w:tcBorders>
            <w:shd w:val="clear" w:color="auto" w:fill="auto"/>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DD0E9C" w:rsidRPr="00AC07BF" w14:paraId="272D2A7F" w14:textId="77777777" w:rsidTr="007773A1">
              <w:tc>
                <w:tcPr>
                  <w:tcW w:w="3577" w:type="dxa"/>
                  <w:tcBorders>
                    <w:top w:val="nil"/>
                    <w:left w:val="nil"/>
                    <w:bottom w:val="dashed" w:sz="4" w:space="0" w:color="auto"/>
                    <w:right w:val="dashed" w:sz="4" w:space="0" w:color="auto"/>
                  </w:tcBorders>
                  <w:shd w:val="clear" w:color="auto" w:fill="auto"/>
                </w:tcPr>
                <w:p w14:paraId="7023E12C" w14:textId="77777777" w:rsidR="00DD0E9C" w:rsidRPr="00AC07BF" w:rsidRDefault="00DD0E9C" w:rsidP="007773A1">
                  <w:pPr>
                    <w:pStyle w:val="Stilius3"/>
                    <w:spacing w:before="0"/>
                    <w:rPr>
                      <w:i/>
                      <w:sz w:val="24"/>
                      <w:szCs w:val="24"/>
                    </w:rPr>
                  </w:pPr>
                  <w:r w:rsidRPr="00AC07BF">
                    <w:rPr>
                      <w:i/>
                      <w:sz w:val="24"/>
                      <w:szCs w:val="24"/>
                    </w:rPr>
                    <w:t>Pavadinimas</w:t>
                  </w:r>
                </w:p>
              </w:tc>
              <w:tc>
                <w:tcPr>
                  <w:tcW w:w="956" w:type="dxa"/>
                  <w:tcBorders>
                    <w:top w:val="nil"/>
                    <w:left w:val="dashed" w:sz="4" w:space="0" w:color="auto"/>
                    <w:bottom w:val="dashed" w:sz="4" w:space="0" w:color="auto"/>
                    <w:right w:val="dashed" w:sz="4" w:space="0" w:color="auto"/>
                  </w:tcBorders>
                  <w:shd w:val="clear" w:color="auto" w:fill="auto"/>
                </w:tcPr>
                <w:p w14:paraId="2B825317" w14:textId="77777777" w:rsidR="00DD0E9C" w:rsidRPr="00AC07BF" w:rsidRDefault="00DD0E9C" w:rsidP="007773A1">
                  <w:pPr>
                    <w:pStyle w:val="Stilius3"/>
                    <w:spacing w:before="0"/>
                    <w:rPr>
                      <w:i/>
                      <w:sz w:val="24"/>
                      <w:szCs w:val="24"/>
                    </w:rPr>
                  </w:pPr>
                  <w:r w:rsidRPr="00AC07BF">
                    <w:rPr>
                      <w:i/>
                      <w:sz w:val="24"/>
                      <w:szCs w:val="24"/>
                    </w:rPr>
                    <w:t xml:space="preserve">Punktas </w:t>
                  </w:r>
                </w:p>
              </w:tc>
              <w:tc>
                <w:tcPr>
                  <w:tcW w:w="4212" w:type="dxa"/>
                  <w:tcBorders>
                    <w:top w:val="nil"/>
                    <w:left w:val="dashed" w:sz="4" w:space="0" w:color="auto"/>
                    <w:bottom w:val="dashed" w:sz="4" w:space="0" w:color="auto"/>
                    <w:right w:val="nil"/>
                  </w:tcBorders>
                  <w:shd w:val="clear" w:color="auto" w:fill="auto"/>
                </w:tcPr>
                <w:p w14:paraId="41BA67CE" w14:textId="77777777" w:rsidR="00DD0E9C" w:rsidRPr="00AC07BF" w:rsidRDefault="00DD0E9C" w:rsidP="007773A1">
                  <w:pPr>
                    <w:pStyle w:val="Stilius3"/>
                    <w:spacing w:before="0"/>
                    <w:jc w:val="left"/>
                    <w:rPr>
                      <w:i/>
                      <w:sz w:val="24"/>
                      <w:szCs w:val="24"/>
                    </w:rPr>
                  </w:pPr>
                  <w:r w:rsidRPr="00AC07BF">
                    <w:rPr>
                      <w:i/>
                      <w:sz w:val="24"/>
                      <w:szCs w:val="24"/>
                    </w:rPr>
                    <w:t>Duomenys ir sąlygos</w:t>
                  </w:r>
                </w:p>
              </w:tc>
            </w:tr>
            <w:tr w:rsidR="00DD0E9C" w:rsidRPr="00AC07BF" w14:paraId="24D59884" w14:textId="77777777" w:rsidTr="007773A1">
              <w:tc>
                <w:tcPr>
                  <w:tcW w:w="3577" w:type="dxa"/>
                  <w:tcBorders>
                    <w:top w:val="nil"/>
                    <w:left w:val="nil"/>
                    <w:bottom w:val="dashed" w:sz="4" w:space="0" w:color="auto"/>
                    <w:right w:val="dashed" w:sz="4" w:space="0" w:color="auto"/>
                  </w:tcBorders>
                  <w:shd w:val="clear" w:color="auto" w:fill="auto"/>
                </w:tcPr>
                <w:p w14:paraId="0AC409C1" w14:textId="77777777" w:rsidR="00DD0E9C" w:rsidRPr="00AC07BF" w:rsidRDefault="00DD0E9C" w:rsidP="007773A1">
                  <w:pPr>
                    <w:pStyle w:val="Stilius3"/>
                    <w:spacing w:before="0"/>
                    <w:rPr>
                      <w:i/>
                      <w:sz w:val="24"/>
                      <w:szCs w:val="24"/>
                    </w:rPr>
                  </w:pPr>
                  <w:r w:rsidRPr="00AC07BF">
                    <w:rPr>
                      <w:sz w:val="24"/>
                      <w:szCs w:val="24"/>
                    </w:rPr>
                    <w:lastRenderedPageBreak/>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1DB6ECC2" w14:textId="77777777" w:rsidR="00DD0E9C" w:rsidRPr="00AC07BF" w:rsidRDefault="00DD0E9C" w:rsidP="007773A1">
                  <w:pPr>
                    <w:pStyle w:val="Stilius3"/>
                    <w:spacing w:before="0"/>
                    <w:rPr>
                      <w:i/>
                      <w:sz w:val="24"/>
                      <w:szCs w:val="24"/>
                    </w:rPr>
                  </w:pPr>
                  <w:r w:rsidRPr="00AC07BF">
                    <w:rPr>
                      <w:sz w:val="24"/>
                      <w:szCs w:val="24"/>
                    </w:rPr>
                    <w:t>1.13</w:t>
                  </w:r>
                </w:p>
              </w:tc>
              <w:tc>
                <w:tcPr>
                  <w:tcW w:w="4212" w:type="dxa"/>
                  <w:tcBorders>
                    <w:top w:val="nil"/>
                    <w:left w:val="dashed" w:sz="4" w:space="0" w:color="auto"/>
                    <w:bottom w:val="dashed" w:sz="4" w:space="0" w:color="auto"/>
                    <w:right w:val="nil"/>
                  </w:tcBorders>
                  <w:shd w:val="clear" w:color="auto" w:fill="auto"/>
                </w:tcPr>
                <w:p w14:paraId="0DA5986F" w14:textId="588D2371" w:rsidR="00DD0E9C" w:rsidRPr="00AC07BF" w:rsidRDefault="001F0063" w:rsidP="007773A1">
                  <w:pPr>
                    <w:pStyle w:val="Stilius3"/>
                    <w:spacing w:before="0"/>
                    <w:jc w:val="left"/>
                    <w:rPr>
                      <w:i/>
                      <w:sz w:val="24"/>
                      <w:szCs w:val="24"/>
                    </w:rPr>
                  </w:pPr>
                  <w:r>
                    <w:rPr>
                      <w:sz w:val="24"/>
                      <w:szCs w:val="24"/>
                    </w:rPr>
                    <w:t xml:space="preserve">50 336,00 </w:t>
                  </w:r>
                  <w:r w:rsidR="00DD0E9C" w:rsidRPr="00AC07BF">
                    <w:rPr>
                      <w:sz w:val="24"/>
                      <w:szCs w:val="24"/>
                    </w:rPr>
                    <w:t xml:space="preserve">eurų </w:t>
                  </w:r>
                </w:p>
              </w:tc>
            </w:tr>
            <w:tr w:rsidR="00DD0E9C" w:rsidRPr="00AC07BF" w14:paraId="2AB2DBD4" w14:textId="77777777" w:rsidTr="007773A1">
              <w:tc>
                <w:tcPr>
                  <w:tcW w:w="3577" w:type="dxa"/>
                  <w:tcBorders>
                    <w:top w:val="dashed" w:sz="4" w:space="0" w:color="auto"/>
                    <w:left w:val="nil"/>
                    <w:bottom w:val="dashed" w:sz="4" w:space="0" w:color="auto"/>
                    <w:right w:val="dashed" w:sz="4" w:space="0" w:color="auto"/>
                  </w:tcBorders>
                  <w:shd w:val="clear" w:color="auto" w:fill="auto"/>
                </w:tcPr>
                <w:p w14:paraId="3148D0A7" w14:textId="77777777" w:rsidR="00DD0E9C" w:rsidRPr="00AC07BF" w:rsidRDefault="00DD0E9C" w:rsidP="007773A1">
                  <w:pPr>
                    <w:pStyle w:val="Stilius3"/>
                    <w:spacing w:before="0"/>
                    <w:rPr>
                      <w:i/>
                      <w:sz w:val="24"/>
                      <w:szCs w:val="24"/>
                    </w:rPr>
                  </w:pPr>
                  <w:r w:rsidRPr="00AC07BF">
                    <w:rPr>
                      <w:sz w:val="24"/>
                      <w:szCs w:val="24"/>
                    </w:rPr>
                    <w:t>Užsakovo skiriamas asmuo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796232" w14:textId="77777777" w:rsidR="00DD0E9C" w:rsidRPr="00AC07BF" w:rsidRDefault="00DD0E9C" w:rsidP="007773A1">
                  <w:pPr>
                    <w:pStyle w:val="Stilius3"/>
                    <w:spacing w:before="0"/>
                    <w:rPr>
                      <w:i/>
                      <w:sz w:val="24"/>
                      <w:szCs w:val="24"/>
                    </w:rPr>
                  </w:pPr>
                  <w:r w:rsidRPr="00AC07BF">
                    <w:rPr>
                      <w:sz w:val="24"/>
                      <w:szCs w:val="24"/>
                    </w:rPr>
                    <w:t>4.3</w:t>
                  </w:r>
                </w:p>
              </w:tc>
              <w:tc>
                <w:tcPr>
                  <w:tcW w:w="4212" w:type="dxa"/>
                  <w:tcBorders>
                    <w:top w:val="dashed" w:sz="4" w:space="0" w:color="auto"/>
                    <w:left w:val="dashed" w:sz="4" w:space="0" w:color="auto"/>
                    <w:bottom w:val="dashed" w:sz="4" w:space="0" w:color="auto"/>
                    <w:right w:val="nil"/>
                  </w:tcBorders>
                  <w:shd w:val="clear" w:color="auto" w:fill="auto"/>
                </w:tcPr>
                <w:p w14:paraId="38B8F59A" w14:textId="0668263D" w:rsidR="00DD0E9C" w:rsidRPr="00AC07BF" w:rsidRDefault="00985005" w:rsidP="007773A1">
                  <w:pPr>
                    <w:pStyle w:val="Stilius3"/>
                    <w:spacing w:before="0"/>
                    <w:jc w:val="left"/>
                    <w:rPr>
                      <w:i/>
                      <w:sz w:val="24"/>
                      <w:szCs w:val="24"/>
                    </w:rPr>
                  </w:pPr>
                  <w:r>
                    <w:rPr>
                      <w:i/>
                      <w:sz w:val="24"/>
                      <w:szCs w:val="24"/>
                    </w:rPr>
                    <w:t>Kazys Grinkevičius</w:t>
                  </w:r>
                </w:p>
              </w:tc>
            </w:tr>
            <w:tr w:rsidR="00DD0E9C" w:rsidRPr="00AC07BF" w14:paraId="14EC81E9" w14:textId="77777777" w:rsidTr="007773A1">
              <w:tc>
                <w:tcPr>
                  <w:tcW w:w="3577" w:type="dxa"/>
                  <w:tcBorders>
                    <w:top w:val="dashed" w:sz="4" w:space="0" w:color="auto"/>
                    <w:left w:val="nil"/>
                    <w:bottom w:val="dashed" w:sz="4" w:space="0" w:color="auto"/>
                    <w:right w:val="dashed" w:sz="4" w:space="0" w:color="auto"/>
                  </w:tcBorders>
                  <w:shd w:val="clear" w:color="auto" w:fill="auto"/>
                </w:tcPr>
                <w:p w14:paraId="2AA8276A" w14:textId="77777777" w:rsidR="00DD0E9C" w:rsidRPr="00AC07BF" w:rsidRDefault="00DD0E9C" w:rsidP="007773A1">
                  <w:pPr>
                    <w:pStyle w:val="Stilius3"/>
                    <w:spacing w:before="0"/>
                    <w:jc w:val="left"/>
                    <w:rPr>
                      <w:sz w:val="24"/>
                      <w:szCs w:val="24"/>
                    </w:rPr>
                  </w:pPr>
                  <w:r w:rsidRPr="00AC07BF">
                    <w:rPr>
                      <w:sz w:val="24"/>
                      <w:szCs w:val="24"/>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FFCC75B" w14:textId="77777777" w:rsidR="00DD0E9C" w:rsidRPr="00AC07BF" w:rsidRDefault="00DD0E9C" w:rsidP="007773A1">
                  <w:pPr>
                    <w:pStyle w:val="Stilius3"/>
                    <w:spacing w:before="0"/>
                    <w:rPr>
                      <w:sz w:val="24"/>
                      <w:szCs w:val="24"/>
                    </w:rPr>
                  </w:pPr>
                  <w:r w:rsidRPr="00AC07BF">
                    <w:rPr>
                      <w:sz w:val="24"/>
                      <w:szCs w:val="24"/>
                    </w:rPr>
                    <w:t>6.1.</w:t>
                  </w:r>
                </w:p>
              </w:tc>
              <w:tc>
                <w:tcPr>
                  <w:tcW w:w="4212" w:type="dxa"/>
                  <w:tcBorders>
                    <w:top w:val="dashed" w:sz="4" w:space="0" w:color="auto"/>
                    <w:left w:val="dashed" w:sz="4" w:space="0" w:color="auto"/>
                    <w:bottom w:val="dashed" w:sz="4" w:space="0" w:color="auto"/>
                    <w:right w:val="nil"/>
                  </w:tcBorders>
                  <w:shd w:val="clear" w:color="auto" w:fill="auto"/>
                </w:tcPr>
                <w:p w14:paraId="6F78AA39" w14:textId="41819879" w:rsidR="00DD0E9C" w:rsidRPr="00AC07BF" w:rsidRDefault="0090202B" w:rsidP="007773A1">
                  <w:pPr>
                    <w:pStyle w:val="Stilius3"/>
                    <w:spacing w:before="0"/>
                    <w:jc w:val="left"/>
                    <w:rPr>
                      <w:sz w:val="24"/>
                      <w:szCs w:val="24"/>
                    </w:rPr>
                  </w:pPr>
                  <w:r>
                    <w:rPr>
                      <w:sz w:val="24"/>
                      <w:szCs w:val="24"/>
                    </w:rPr>
                    <w:t>6</w:t>
                  </w:r>
                  <w:r w:rsidR="00DD0E9C" w:rsidRPr="00AC07BF">
                    <w:rPr>
                      <w:sz w:val="24"/>
                      <w:szCs w:val="24"/>
                    </w:rPr>
                    <w:t xml:space="preserve"> mėnesiai nuo Sutarties įsigaliojimo dienos iki saulės elektrinės eksploatacijos pradžios (montavimui ir leidimų gavimui ir kt.)</w:t>
                  </w:r>
                </w:p>
                <w:p w14:paraId="03274772" w14:textId="77777777" w:rsidR="00DD0E9C" w:rsidRPr="00AC07BF" w:rsidRDefault="00DD0E9C" w:rsidP="007773A1">
                  <w:pPr>
                    <w:pStyle w:val="Stilius3"/>
                    <w:spacing w:before="0"/>
                    <w:jc w:val="left"/>
                    <w:rPr>
                      <w:sz w:val="24"/>
                      <w:szCs w:val="24"/>
                    </w:rPr>
                  </w:pPr>
                  <w:r w:rsidRPr="00AC07BF">
                    <w:rPr>
                      <w:sz w:val="24"/>
                      <w:szCs w:val="24"/>
                    </w:rPr>
                    <w:t>60 mėnesių nuo saulės elektrinės eksploatacijos pradžios (saulės elektrinės priežiūros paslaugoms)</w:t>
                  </w:r>
                </w:p>
              </w:tc>
            </w:tr>
            <w:tr w:rsidR="00DD0E9C" w:rsidRPr="00AC07BF" w14:paraId="3B20DBB7" w14:textId="77777777" w:rsidTr="007773A1">
              <w:tc>
                <w:tcPr>
                  <w:tcW w:w="3577" w:type="dxa"/>
                  <w:tcBorders>
                    <w:top w:val="dashed" w:sz="4" w:space="0" w:color="auto"/>
                    <w:left w:val="nil"/>
                    <w:bottom w:val="dashed" w:sz="4" w:space="0" w:color="auto"/>
                    <w:right w:val="dashed" w:sz="4" w:space="0" w:color="auto"/>
                  </w:tcBorders>
                  <w:shd w:val="clear" w:color="auto" w:fill="auto"/>
                </w:tcPr>
                <w:p w14:paraId="5040828A" w14:textId="77777777" w:rsidR="00DD0E9C" w:rsidRPr="00AC07BF" w:rsidRDefault="00DD0E9C" w:rsidP="007773A1">
                  <w:pPr>
                    <w:pStyle w:val="Stilius3"/>
                    <w:spacing w:before="0"/>
                    <w:jc w:val="left"/>
                    <w:rPr>
                      <w:sz w:val="24"/>
                      <w:szCs w:val="24"/>
                    </w:rPr>
                  </w:pPr>
                  <w:r w:rsidRPr="00AC07BF">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5DCD022" w14:textId="77777777" w:rsidR="00DD0E9C" w:rsidRPr="00AC07BF" w:rsidRDefault="00DD0E9C" w:rsidP="007773A1">
                  <w:pPr>
                    <w:pStyle w:val="Stilius3"/>
                    <w:spacing w:before="0"/>
                    <w:rPr>
                      <w:sz w:val="24"/>
                      <w:szCs w:val="24"/>
                    </w:rPr>
                  </w:pPr>
                  <w:r w:rsidRPr="00AC07BF">
                    <w:rPr>
                      <w:sz w:val="24"/>
                      <w:szCs w:val="24"/>
                    </w:rPr>
                    <w:t>6.3.</w:t>
                  </w:r>
                </w:p>
              </w:tc>
              <w:tc>
                <w:tcPr>
                  <w:tcW w:w="4212" w:type="dxa"/>
                  <w:tcBorders>
                    <w:top w:val="dashed" w:sz="4" w:space="0" w:color="auto"/>
                    <w:left w:val="dashed" w:sz="4" w:space="0" w:color="auto"/>
                    <w:bottom w:val="dashed" w:sz="4" w:space="0" w:color="auto"/>
                    <w:right w:val="nil"/>
                  </w:tcBorders>
                  <w:shd w:val="clear" w:color="auto" w:fill="auto"/>
                </w:tcPr>
                <w:p w14:paraId="132986B0" w14:textId="77777777" w:rsidR="00DD0E9C" w:rsidRPr="00AC07BF" w:rsidRDefault="00DD0E9C" w:rsidP="007773A1">
                  <w:pPr>
                    <w:pStyle w:val="Stilius3"/>
                    <w:spacing w:before="0"/>
                    <w:jc w:val="left"/>
                    <w:rPr>
                      <w:sz w:val="24"/>
                      <w:szCs w:val="24"/>
                    </w:rPr>
                  </w:pPr>
                  <w:r w:rsidRPr="00AC07BF">
                    <w:rPr>
                      <w:sz w:val="24"/>
                      <w:szCs w:val="24"/>
                    </w:rPr>
                    <w:t>Netaikomas</w:t>
                  </w:r>
                </w:p>
              </w:tc>
            </w:tr>
            <w:tr w:rsidR="00DD0E9C" w:rsidRPr="00AC07BF" w14:paraId="7CAB26C0" w14:textId="77777777" w:rsidTr="007773A1">
              <w:tc>
                <w:tcPr>
                  <w:tcW w:w="3577" w:type="dxa"/>
                  <w:tcBorders>
                    <w:top w:val="dashed" w:sz="4" w:space="0" w:color="auto"/>
                    <w:left w:val="nil"/>
                    <w:bottom w:val="dashed" w:sz="4" w:space="0" w:color="auto"/>
                    <w:right w:val="dashed" w:sz="4" w:space="0" w:color="auto"/>
                  </w:tcBorders>
                  <w:shd w:val="clear" w:color="auto" w:fill="auto"/>
                </w:tcPr>
                <w:p w14:paraId="7699C3C9" w14:textId="77777777" w:rsidR="00DD0E9C" w:rsidRPr="00AC07BF" w:rsidRDefault="00DD0E9C" w:rsidP="007773A1">
                  <w:pPr>
                    <w:pStyle w:val="Stilius3"/>
                    <w:spacing w:before="0"/>
                    <w:jc w:val="left"/>
                    <w:rPr>
                      <w:sz w:val="24"/>
                      <w:szCs w:val="24"/>
                    </w:rPr>
                  </w:pPr>
                  <w:r w:rsidRPr="00AC07BF">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F8DABA" w14:textId="77777777" w:rsidR="00DD0E9C" w:rsidRPr="00AC07BF" w:rsidRDefault="00DD0E9C" w:rsidP="007773A1">
                  <w:pPr>
                    <w:pStyle w:val="Stilius3"/>
                    <w:spacing w:before="0"/>
                    <w:rPr>
                      <w:sz w:val="24"/>
                      <w:szCs w:val="24"/>
                    </w:rPr>
                  </w:pPr>
                  <w:r w:rsidRPr="00AC07BF">
                    <w:rPr>
                      <w:sz w:val="24"/>
                      <w:szCs w:val="24"/>
                    </w:rPr>
                    <w:t>6.5</w:t>
                  </w:r>
                </w:p>
              </w:tc>
              <w:tc>
                <w:tcPr>
                  <w:tcW w:w="4212" w:type="dxa"/>
                  <w:tcBorders>
                    <w:top w:val="dashed" w:sz="4" w:space="0" w:color="auto"/>
                    <w:left w:val="dashed" w:sz="4" w:space="0" w:color="auto"/>
                    <w:bottom w:val="dashed" w:sz="4" w:space="0" w:color="auto"/>
                    <w:right w:val="nil"/>
                  </w:tcBorders>
                  <w:shd w:val="clear" w:color="auto" w:fill="auto"/>
                </w:tcPr>
                <w:p w14:paraId="7CEBC9D7" w14:textId="77777777" w:rsidR="00DD0E9C" w:rsidRPr="00AC07BF" w:rsidRDefault="00DD0E9C" w:rsidP="007773A1">
                  <w:pPr>
                    <w:pStyle w:val="Stilius3"/>
                    <w:spacing w:before="0"/>
                    <w:jc w:val="left"/>
                    <w:rPr>
                      <w:iCs/>
                      <w:sz w:val="24"/>
                      <w:szCs w:val="24"/>
                    </w:rPr>
                  </w:pPr>
                  <w:r w:rsidRPr="00AC07BF">
                    <w:rPr>
                      <w:iCs/>
                      <w:sz w:val="24"/>
                      <w:szCs w:val="24"/>
                    </w:rPr>
                    <w:t xml:space="preserve">0,02 % Sutarties kainos per dieną </w:t>
                  </w:r>
                </w:p>
              </w:tc>
            </w:tr>
            <w:tr w:rsidR="00DD0E9C" w:rsidRPr="00AC07BF" w14:paraId="30EDF56C" w14:textId="77777777" w:rsidTr="007773A1">
              <w:tc>
                <w:tcPr>
                  <w:tcW w:w="3577" w:type="dxa"/>
                  <w:tcBorders>
                    <w:top w:val="dashed" w:sz="4" w:space="0" w:color="auto"/>
                    <w:left w:val="nil"/>
                    <w:bottom w:val="dashed" w:sz="4" w:space="0" w:color="auto"/>
                    <w:right w:val="dashed" w:sz="4" w:space="0" w:color="auto"/>
                  </w:tcBorders>
                  <w:shd w:val="clear" w:color="auto" w:fill="auto"/>
                </w:tcPr>
                <w:p w14:paraId="4CFA9873" w14:textId="77777777" w:rsidR="00DD0E9C" w:rsidRPr="00AC07BF" w:rsidRDefault="00DD0E9C" w:rsidP="007773A1">
                  <w:pPr>
                    <w:pStyle w:val="Stilius3"/>
                    <w:spacing w:before="0"/>
                    <w:jc w:val="left"/>
                    <w:rPr>
                      <w:sz w:val="24"/>
                      <w:szCs w:val="24"/>
                    </w:rPr>
                  </w:pPr>
                  <w:r w:rsidRPr="00AC07BF">
                    <w:rPr>
                      <w:sz w:val="24"/>
                      <w:szCs w:val="24"/>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B741A1" w14:textId="77777777" w:rsidR="00DD0E9C" w:rsidRPr="00AC07BF" w:rsidRDefault="00DD0E9C" w:rsidP="007773A1">
                  <w:pPr>
                    <w:pStyle w:val="Stilius3"/>
                    <w:spacing w:before="0"/>
                    <w:rPr>
                      <w:sz w:val="24"/>
                      <w:szCs w:val="24"/>
                    </w:rPr>
                  </w:pPr>
                  <w:r w:rsidRPr="00AC07BF">
                    <w:rPr>
                      <w:sz w:val="24"/>
                      <w:szCs w:val="24"/>
                    </w:rPr>
                    <w:t>8.1.</w:t>
                  </w:r>
                </w:p>
              </w:tc>
              <w:tc>
                <w:tcPr>
                  <w:tcW w:w="4212" w:type="dxa"/>
                  <w:tcBorders>
                    <w:top w:val="dashed" w:sz="4" w:space="0" w:color="auto"/>
                    <w:left w:val="dashed" w:sz="4" w:space="0" w:color="auto"/>
                    <w:bottom w:val="dashed" w:sz="4" w:space="0" w:color="auto"/>
                    <w:right w:val="nil"/>
                  </w:tcBorders>
                  <w:shd w:val="clear" w:color="auto" w:fill="auto"/>
                </w:tcPr>
                <w:p w14:paraId="455D8CC3" w14:textId="64DB5840" w:rsidR="00DD0E9C" w:rsidRPr="00AC07BF" w:rsidRDefault="001F0063" w:rsidP="007773A1">
                  <w:pPr>
                    <w:pStyle w:val="Stilius3"/>
                    <w:spacing w:before="0"/>
                    <w:jc w:val="left"/>
                    <w:rPr>
                      <w:sz w:val="24"/>
                      <w:szCs w:val="24"/>
                    </w:rPr>
                  </w:pPr>
                  <w:r w:rsidRPr="001F0063">
                    <w:rPr>
                      <w:sz w:val="24"/>
                      <w:szCs w:val="24"/>
                    </w:rPr>
                    <w:t>50 336,00</w:t>
                  </w:r>
                  <w:r w:rsidR="00DD0E9C" w:rsidRPr="00AC07BF">
                    <w:rPr>
                      <w:sz w:val="24"/>
                      <w:szCs w:val="24"/>
                    </w:rPr>
                    <w:t xml:space="preserve"> eurų</w:t>
                  </w:r>
                </w:p>
              </w:tc>
            </w:tr>
            <w:tr w:rsidR="00DD0E9C" w:rsidRPr="00AC07BF" w14:paraId="1EE7E3F7" w14:textId="77777777" w:rsidTr="007773A1">
              <w:tc>
                <w:tcPr>
                  <w:tcW w:w="3577" w:type="dxa"/>
                  <w:tcBorders>
                    <w:top w:val="dashed" w:sz="4" w:space="0" w:color="auto"/>
                    <w:left w:val="nil"/>
                    <w:bottom w:val="dashed" w:sz="4" w:space="0" w:color="auto"/>
                    <w:right w:val="dashed" w:sz="4" w:space="0" w:color="auto"/>
                  </w:tcBorders>
                  <w:shd w:val="clear" w:color="auto" w:fill="auto"/>
                </w:tcPr>
                <w:p w14:paraId="33ED0F3F" w14:textId="77777777" w:rsidR="00DD0E9C" w:rsidRPr="00AC07BF" w:rsidRDefault="00DD0E9C" w:rsidP="007773A1">
                  <w:pPr>
                    <w:pStyle w:val="Stilius3"/>
                    <w:spacing w:before="0"/>
                    <w:ind w:left="288"/>
                    <w:jc w:val="left"/>
                    <w:rPr>
                      <w:sz w:val="24"/>
                      <w:szCs w:val="24"/>
                    </w:rPr>
                  </w:pPr>
                  <w:r w:rsidRPr="00AC07BF">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86EA3A7" w14:textId="77777777" w:rsidR="00DD0E9C" w:rsidRPr="00AC07BF" w:rsidRDefault="00DD0E9C" w:rsidP="007773A1">
                  <w:pPr>
                    <w:pStyle w:val="Stilius3"/>
                    <w:spacing w:before="0"/>
                    <w:rPr>
                      <w:sz w:val="24"/>
                      <w:szCs w:val="24"/>
                    </w:rPr>
                  </w:pPr>
                  <w:r w:rsidRPr="00AC07BF">
                    <w:rPr>
                      <w:sz w:val="24"/>
                      <w:szCs w:val="24"/>
                    </w:rPr>
                    <w:t>8.1.</w:t>
                  </w:r>
                </w:p>
              </w:tc>
              <w:tc>
                <w:tcPr>
                  <w:tcW w:w="4212" w:type="dxa"/>
                  <w:tcBorders>
                    <w:top w:val="dashed" w:sz="4" w:space="0" w:color="auto"/>
                    <w:left w:val="dashed" w:sz="4" w:space="0" w:color="auto"/>
                    <w:bottom w:val="dashed" w:sz="4" w:space="0" w:color="auto"/>
                    <w:right w:val="nil"/>
                  </w:tcBorders>
                  <w:shd w:val="clear" w:color="auto" w:fill="auto"/>
                </w:tcPr>
                <w:p w14:paraId="37890740" w14:textId="03FC76BB" w:rsidR="00DD0E9C" w:rsidRPr="00AC07BF" w:rsidRDefault="001F0063" w:rsidP="007773A1">
                  <w:pPr>
                    <w:pStyle w:val="Stilius3"/>
                    <w:spacing w:before="0"/>
                    <w:jc w:val="left"/>
                    <w:rPr>
                      <w:sz w:val="24"/>
                      <w:szCs w:val="24"/>
                    </w:rPr>
                  </w:pPr>
                  <w:r>
                    <w:rPr>
                      <w:sz w:val="24"/>
                      <w:szCs w:val="24"/>
                      <w:lang w:val="en-US"/>
                    </w:rPr>
                    <w:t>10 570,56</w:t>
                  </w:r>
                  <w:r w:rsidR="00DD0E9C" w:rsidRPr="00AC07BF">
                    <w:rPr>
                      <w:sz w:val="24"/>
                      <w:szCs w:val="24"/>
                    </w:rPr>
                    <w:t xml:space="preserve"> eurų </w:t>
                  </w:r>
                </w:p>
              </w:tc>
            </w:tr>
            <w:tr w:rsidR="00DD0E9C" w:rsidRPr="00AC07BF" w14:paraId="123779A9" w14:textId="77777777" w:rsidTr="007773A1">
              <w:tc>
                <w:tcPr>
                  <w:tcW w:w="3577" w:type="dxa"/>
                  <w:tcBorders>
                    <w:top w:val="dashed" w:sz="4" w:space="0" w:color="auto"/>
                    <w:left w:val="nil"/>
                    <w:bottom w:val="dashed" w:sz="4" w:space="0" w:color="auto"/>
                    <w:right w:val="dashed" w:sz="4" w:space="0" w:color="auto"/>
                  </w:tcBorders>
                  <w:shd w:val="clear" w:color="auto" w:fill="auto"/>
                </w:tcPr>
                <w:p w14:paraId="412139AC" w14:textId="77777777" w:rsidR="00DD0E9C" w:rsidRPr="00AC07BF" w:rsidRDefault="00DD0E9C" w:rsidP="007773A1">
                  <w:pPr>
                    <w:pStyle w:val="Stilius3"/>
                    <w:spacing w:before="0"/>
                    <w:jc w:val="left"/>
                    <w:rPr>
                      <w:sz w:val="24"/>
                      <w:szCs w:val="24"/>
                    </w:rPr>
                  </w:pPr>
                  <w:r w:rsidRPr="00AC07BF">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2AE4524" w14:textId="77777777" w:rsidR="00DD0E9C" w:rsidRPr="00AC07BF" w:rsidRDefault="00DD0E9C" w:rsidP="007773A1">
                  <w:pPr>
                    <w:pStyle w:val="Stilius3"/>
                    <w:spacing w:before="0"/>
                    <w:rPr>
                      <w:sz w:val="24"/>
                      <w:szCs w:val="24"/>
                    </w:rPr>
                  </w:pPr>
                  <w:r w:rsidRPr="00AC07BF">
                    <w:rPr>
                      <w:sz w:val="24"/>
                      <w:szCs w:val="24"/>
                    </w:rPr>
                    <w:t>8.3.</w:t>
                  </w:r>
                </w:p>
              </w:tc>
              <w:tc>
                <w:tcPr>
                  <w:tcW w:w="4212" w:type="dxa"/>
                  <w:tcBorders>
                    <w:top w:val="dashed" w:sz="4" w:space="0" w:color="auto"/>
                    <w:left w:val="dashed" w:sz="4" w:space="0" w:color="auto"/>
                    <w:bottom w:val="dashed" w:sz="4" w:space="0" w:color="auto"/>
                    <w:right w:val="nil"/>
                  </w:tcBorders>
                  <w:shd w:val="clear" w:color="auto" w:fill="auto"/>
                </w:tcPr>
                <w:p w14:paraId="629F3EC2" w14:textId="77777777" w:rsidR="00DD0E9C" w:rsidRPr="00AC07BF" w:rsidRDefault="00DD0E9C" w:rsidP="007773A1">
                  <w:pPr>
                    <w:pStyle w:val="Stilius3"/>
                    <w:spacing w:before="0"/>
                    <w:jc w:val="left"/>
                    <w:rPr>
                      <w:sz w:val="24"/>
                      <w:szCs w:val="24"/>
                    </w:rPr>
                  </w:pPr>
                  <w:r w:rsidRPr="00AC07BF">
                    <w:rPr>
                      <w:sz w:val="24"/>
                      <w:szCs w:val="24"/>
                    </w:rPr>
                    <w:t>Netaikoma</w:t>
                  </w:r>
                  <w:r w:rsidRPr="00AC07BF">
                    <w:rPr>
                      <w:i/>
                      <w:color w:val="FF0000"/>
                      <w:sz w:val="24"/>
                      <w:szCs w:val="24"/>
                    </w:rPr>
                    <w:t xml:space="preserve"> </w:t>
                  </w:r>
                </w:p>
              </w:tc>
            </w:tr>
            <w:tr w:rsidR="00DD0E9C" w:rsidRPr="00AC07BF" w14:paraId="62CC8BDB" w14:textId="77777777" w:rsidTr="007773A1">
              <w:tc>
                <w:tcPr>
                  <w:tcW w:w="3577" w:type="dxa"/>
                  <w:tcBorders>
                    <w:top w:val="dashed" w:sz="4" w:space="0" w:color="auto"/>
                    <w:left w:val="nil"/>
                    <w:bottom w:val="dashed" w:sz="4" w:space="0" w:color="auto"/>
                    <w:right w:val="dashed" w:sz="4" w:space="0" w:color="auto"/>
                  </w:tcBorders>
                  <w:shd w:val="clear" w:color="auto" w:fill="auto"/>
                </w:tcPr>
                <w:p w14:paraId="7543126C" w14:textId="77777777" w:rsidR="00DD0E9C" w:rsidRPr="00AC07BF" w:rsidRDefault="00DD0E9C" w:rsidP="007773A1">
                  <w:pPr>
                    <w:pStyle w:val="Stilius3"/>
                    <w:spacing w:before="0"/>
                    <w:ind w:left="284"/>
                    <w:jc w:val="left"/>
                    <w:rPr>
                      <w:sz w:val="24"/>
                      <w:szCs w:val="24"/>
                    </w:rPr>
                  </w:pPr>
                  <w:r w:rsidRPr="00AC07BF">
                    <w:rPr>
                      <w:sz w:val="24"/>
                      <w:szCs w:val="24"/>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926A4C2" w14:textId="77777777" w:rsidR="00DD0E9C" w:rsidRPr="00AC07BF" w:rsidRDefault="00DD0E9C" w:rsidP="007773A1">
                  <w:pPr>
                    <w:pStyle w:val="Stilius3"/>
                    <w:spacing w:before="0"/>
                    <w:rPr>
                      <w:sz w:val="24"/>
                      <w:szCs w:val="24"/>
                    </w:rPr>
                  </w:pPr>
                  <w:r w:rsidRPr="00AC07BF">
                    <w:rPr>
                      <w:sz w:val="24"/>
                      <w:szCs w:val="24"/>
                    </w:rPr>
                    <w:t>8.3.</w:t>
                  </w:r>
                </w:p>
              </w:tc>
              <w:tc>
                <w:tcPr>
                  <w:tcW w:w="4212" w:type="dxa"/>
                  <w:tcBorders>
                    <w:top w:val="dashed" w:sz="4" w:space="0" w:color="auto"/>
                    <w:left w:val="dashed" w:sz="4" w:space="0" w:color="auto"/>
                    <w:bottom w:val="dashed" w:sz="4" w:space="0" w:color="auto"/>
                    <w:right w:val="nil"/>
                  </w:tcBorders>
                  <w:shd w:val="clear" w:color="auto" w:fill="auto"/>
                </w:tcPr>
                <w:p w14:paraId="4A8B7321" w14:textId="77777777" w:rsidR="00DD0E9C" w:rsidRPr="00AC07BF" w:rsidRDefault="00DD0E9C" w:rsidP="007773A1">
                  <w:pPr>
                    <w:pStyle w:val="Stilius3"/>
                    <w:spacing w:before="0"/>
                    <w:jc w:val="left"/>
                    <w:rPr>
                      <w:sz w:val="24"/>
                      <w:szCs w:val="24"/>
                    </w:rPr>
                  </w:pPr>
                  <w:r w:rsidRPr="00AC07BF">
                    <w:rPr>
                      <w:sz w:val="24"/>
                      <w:szCs w:val="24"/>
                    </w:rPr>
                    <w:t>Netaikoma</w:t>
                  </w:r>
                </w:p>
              </w:tc>
            </w:tr>
            <w:tr w:rsidR="00DD0E9C" w:rsidRPr="00AC07BF" w14:paraId="547D3C75" w14:textId="77777777" w:rsidTr="007773A1">
              <w:tc>
                <w:tcPr>
                  <w:tcW w:w="3577" w:type="dxa"/>
                  <w:tcBorders>
                    <w:top w:val="dashed" w:sz="4" w:space="0" w:color="auto"/>
                    <w:left w:val="nil"/>
                    <w:bottom w:val="dashed" w:sz="4" w:space="0" w:color="auto"/>
                    <w:right w:val="dashed" w:sz="4" w:space="0" w:color="auto"/>
                  </w:tcBorders>
                  <w:shd w:val="clear" w:color="auto" w:fill="auto"/>
                </w:tcPr>
                <w:p w14:paraId="5C1E4CB7" w14:textId="77777777" w:rsidR="00DD0E9C" w:rsidRPr="00AC07BF" w:rsidRDefault="00DD0E9C" w:rsidP="007773A1">
                  <w:pPr>
                    <w:pStyle w:val="Stilius3"/>
                    <w:spacing w:before="0"/>
                    <w:jc w:val="left"/>
                    <w:rPr>
                      <w:sz w:val="24"/>
                      <w:szCs w:val="24"/>
                    </w:rPr>
                  </w:pPr>
                  <w:r w:rsidRPr="00AC07BF">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171E180" w14:textId="77777777" w:rsidR="00DD0E9C" w:rsidRPr="00AC07BF" w:rsidRDefault="00DD0E9C" w:rsidP="007773A1">
                  <w:pPr>
                    <w:pStyle w:val="Stilius3"/>
                    <w:spacing w:before="0"/>
                    <w:rPr>
                      <w:sz w:val="24"/>
                      <w:szCs w:val="24"/>
                    </w:rPr>
                  </w:pPr>
                  <w:r w:rsidRPr="00AC07BF">
                    <w:rPr>
                      <w:sz w:val="24"/>
                      <w:szCs w:val="24"/>
                    </w:rPr>
                    <w:t>8.7.1.</w:t>
                  </w:r>
                </w:p>
              </w:tc>
              <w:tc>
                <w:tcPr>
                  <w:tcW w:w="4212" w:type="dxa"/>
                  <w:tcBorders>
                    <w:top w:val="dashed" w:sz="4" w:space="0" w:color="auto"/>
                    <w:left w:val="dashed" w:sz="4" w:space="0" w:color="auto"/>
                    <w:bottom w:val="dashed" w:sz="4" w:space="0" w:color="auto"/>
                    <w:right w:val="nil"/>
                  </w:tcBorders>
                  <w:shd w:val="clear" w:color="auto" w:fill="auto"/>
                </w:tcPr>
                <w:p w14:paraId="58E496E2" w14:textId="77777777" w:rsidR="00DD0E9C" w:rsidRPr="00AC07BF" w:rsidRDefault="00DD0E9C" w:rsidP="007773A1">
                  <w:pPr>
                    <w:pStyle w:val="Stilius3"/>
                    <w:spacing w:before="0"/>
                    <w:jc w:val="left"/>
                    <w:rPr>
                      <w:sz w:val="24"/>
                      <w:szCs w:val="24"/>
                    </w:rPr>
                  </w:pPr>
                  <w:r w:rsidRPr="00AC07BF">
                    <w:rPr>
                      <w:sz w:val="24"/>
                      <w:szCs w:val="24"/>
                    </w:rPr>
                    <w:t>Netaikoma</w:t>
                  </w:r>
                </w:p>
              </w:tc>
            </w:tr>
            <w:tr w:rsidR="00DD0E9C" w:rsidRPr="00AC07BF" w14:paraId="7E729DFA" w14:textId="77777777" w:rsidTr="007773A1">
              <w:tc>
                <w:tcPr>
                  <w:tcW w:w="3577" w:type="dxa"/>
                  <w:tcBorders>
                    <w:top w:val="dashed" w:sz="4" w:space="0" w:color="auto"/>
                    <w:left w:val="nil"/>
                    <w:bottom w:val="dashed" w:sz="4" w:space="0" w:color="auto"/>
                    <w:right w:val="dashed" w:sz="4" w:space="0" w:color="auto"/>
                  </w:tcBorders>
                  <w:shd w:val="clear" w:color="auto" w:fill="auto"/>
                </w:tcPr>
                <w:p w14:paraId="638544F8" w14:textId="77777777" w:rsidR="00DD0E9C" w:rsidRPr="00AC07BF" w:rsidRDefault="00DD0E9C" w:rsidP="007773A1">
                  <w:pPr>
                    <w:pStyle w:val="Stilius3"/>
                    <w:spacing w:before="0"/>
                    <w:jc w:val="left"/>
                    <w:rPr>
                      <w:sz w:val="24"/>
                      <w:szCs w:val="24"/>
                    </w:rPr>
                  </w:pPr>
                  <w:r w:rsidRPr="00AC07BF">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AB3D096" w14:textId="77777777" w:rsidR="00DD0E9C" w:rsidRPr="00AC07BF" w:rsidRDefault="00DD0E9C" w:rsidP="007773A1">
                  <w:pPr>
                    <w:pStyle w:val="Stilius3"/>
                    <w:spacing w:before="0"/>
                    <w:rPr>
                      <w:sz w:val="24"/>
                      <w:szCs w:val="24"/>
                    </w:rPr>
                  </w:pPr>
                  <w:r w:rsidRPr="00AC07BF">
                    <w:rPr>
                      <w:sz w:val="24"/>
                      <w:szCs w:val="24"/>
                    </w:rPr>
                    <w:t>8.7.2.</w:t>
                  </w:r>
                </w:p>
              </w:tc>
              <w:tc>
                <w:tcPr>
                  <w:tcW w:w="4212" w:type="dxa"/>
                  <w:tcBorders>
                    <w:top w:val="dashed" w:sz="4" w:space="0" w:color="auto"/>
                    <w:left w:val="dashed" w:sz="4" w:space="0" w:color="auto"/>
                    <w:bottom w:val="dashed" w:sz="4" w:space="0" w:color="auto"/>
                    <w:right w:val="nil"/>
                  </w:tcBorders>
                  <w:shd w:val="clear" w:color="auto" w:fill="auto"/>
                </w:tcPr>
                <w:p w14:paraId="2F55D2F3" w14:textId="7F737D9E" w:rsidR="00DD0E9C" w:rsidRPr="00AC07BF" w:rsidRDefault="00DD0E9C" w:rsidP="007773A1">
                  <w:pPr>
                    <w:pStyle w:val="Stilius3"/>
                    <w:spacing w:before="0"/>
                    <w:jc w:val="left"/>
                    <w:rPr>
                      <w:sz w:val="24"/>
                      <w:szCs w:val="24"/>
                    </w:rPr>
                  </w:pPr>
                  <w:r w:rsidRPr="00AC07BF">
                    <w:rPr>
                      <w:sz w:val="24"/>
                      <w:szCs w:val="24"/>
                    </w:rPr>
                    <w:t>60 dienų pasiūlymo formos 3 punkto lentelės 1-</w:t>
                  </w:r>
                  <w:r w:rsidR="006B3737">
                    <w:rPr>
                      <w:sz w:val="24"/>
                      <w:szCs w:val="24"/>
                    </w:rPr>
                    <w:t>2</w:t>
                  </w:r>
                  <w:r w:rsidRPr="00AC07BF">
                    <w:rPr>
                      <w:sz w:val="24"/>
                      <w:szCs w:val="24"/>
                    </w:rPr>
                    <w:t xml:space="preserve"> nurodytoms išlaidoms</w:t>
                  </w:r>
                </w:p>
                <w:p w14:paraId="0A8A808F" w14:textId="77777777" w:rsidR="00DD0E9C" w:rsidRPr="00AC07BF" w:rsidRDefault="00DD0E9C" w:rsidP="007773A1">
                  <w:pPr>
                    <w:pStyle w:val="Stilius3"/>
                    <w:spacing w:before="0"/>
                    <w:jc w:val="left"/>
                    <w:rPr>
                      <w:sz w:val="24"/>
                      <w:szCs w:val="24"/>
                    </w:rPr>
                  </w:pPr>
                  <w:r w:rsidRPr="00AC07BF">
                    <w:rPr>
                      <w:sz w:val="24"/>
                      <w:szCs w:val="24"/>
                    </w:rPr>
                    <w:t>30 dienų saulės elektrinės priežiūros paslaugoms</w:t>
                  </w:r>
                </w:p>
              </w:tc>
            </w:tr>
            <w:tr w:rsidR="00DD0E9C" w:rsidRPr="00AC07BF" w14:paraId="661640DC" w14:textId="77777777" w:rsidTr="007773A1">
              <w:tc>
                <w:tcPr>
                  <w:tcW w:w="3577" w:type="dxa"/>
                  <w:tcBorders>
                    <w:top w:val="dashed" w:sz="4" w:space="0" w:color="auto"/>
                    <w:left w:val="nil"/>
                    <w:bottom w:val="dashed" w:sz="4" w:space="0" w:color="auto"/>
                    <w:right w:val="dashed" w:sz="4" w:space="0" w:color="auto"/>
                  </w:tcBorders>
                  <w:shd w:val="clear" w:color="auto" w:fill="auto"/>
                </w:tcPr>
                <w:p w14:paraId="0E236A39" w14:textId="77777777" w:rsidR="00DD0E9C" w:rsidRPr="00AC07BF" w:rsidRDefault="00DD0E9C" w:rsidP="007773A1">
                  <w:pPr>
                    <w:pStyle w:val="Stilius3"/>
                    <w:spacing w:before="0"/>
                    <w:jc w:val="left"/>
                    <w:rPr>
                      <w:sz w:val="24"/>
                      <w:szCs w:val="24"/>
                    </w:rPr>
                  </w:pPr>
                  <w:r w:rsidRPr="00AC07BF">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FAEBD7B" w14:textId="77777777" w:rsidR="00DD0E9C" w:rsidRPr="00AC07BF" w:rsidRDefault="00DD0E9C" w:rsidP="007773A1">
                  <w:pPr>
                    <w:pStyle w:val="Stilius3"/>
                    <w:spacing w:before="0"/>
                    <w:rPr>
                      <w:sz w:val="24"/>
                      <w:szCs w:val="24"/>
                    </w:rPr>
                  </w:pPr>
                  <w:r w:rsidRPr="00AC07BF">
                    <w:rPr>
                      <w:sz w:val="24"/>
                      <w:szCs w:val="24"/>
                    </w:rPr>
                    <w:t>8.8</w:t>
                  </w:r>
                </w:p>
              </w:tc>
              <w:tc>
                <w:tcPr>
                  <w:tcW w:w="4212" w:type="dxa"/>
                  <w:tcBorders>
                    <w:top w:val="dashed" w:sz="4" w:space="0" w:color="auto"/>
                    <w:left w:val="dashed" w:sz="4" w:space="0" w:color="auto"/>
                    <w:bottom w:val="dashed" w:sz="4" w:space="0" w:color="auto"/>
                    <w:right w:val="nil"/>
                  </w:tcBorders>
                  <w:shd w:val="clear" w:color="auto" w:fill="auto"/>
                </w:tcPr>
                <w:p w14:paraId="6DA82166" w14:textId="77777777" w:rsidR="00DD0E9C" w:rsidRPr="00AC07BF" w:rsidRDefault="00DD0E9C" w:rsidP="007773A1">
                  <w:pPr>
                    <w:pStyle w:val="Stilius3"/>
                    <w:spacing w:before="0"/>
                    <w:jc w:val="left"/>
                    <w:rPr>
                      <w:sz w:val="24"/>
                      <w:szCs w:val="24"/>
                    </w:rPr>
                  </w:pPr>
                  <w:r w:rsidRPr="00AC07BF">
                    <w:rPr>
                      <w:iCs/>
                      <w:sz w:val="24"/>
                      <w:szCs w:val="24"/>
                    </w:rPr>
                    <w:t>0,02</w:t>
                  </w:r>
                  <w:r w:rsidRPr="00AC07BF">
                    <w:rPr>
                      <w:sz w:val="24"/>
                      <w:szCs w:val="24"/>
                    </w:rPr>
                    <w:t xml:space="preserve"> % laiku neapmokėtos sumos per dieną </w:t>
                  </w:r>
                </w:p>
              </w:tc>
            </w:tr>
            <w:tr w:rsidR="00DD0E9C" w:rsidRPr="00AC07BF" w14:paraId="2E1DB5F5" w14:textId="77777777" w:rsidTr="007773A1">
              <w:tc>
                <w:tcPr>
                  <w:tcW w:w="3577" w:type="dxa"/>
                  <w:tcBorders>
                    <w:top w:val="dashed" w:sz="4" w:space="0" w:color="auto"/>
                    <w:left w:val="nil"/>
                    <w:bottom w:val="dashed" w:sz="4" w:space="0" w:color="auto"/>
                    <w:right w:val="dashed" w:sz="4" w:space="0" w:color="auto"/>
                  </w:tcBorders>
                  <w:shd w:val="clear" w:color="auto" w:fill="auto"/>
                </w:tcPr>
                <w:p w14:paraId="7EC32D08" w14:textId="77777777" w:rsidR="00DD0E9C" w:rsidRPr="00AC07BF" w:rsidRDefault="00DD0E9C" w:rsidP="007773A1">
                  <w:pPr>
                    <w:pStyle w:val="Stilius3"/>
                    <w:spacing w:before="0"/>
                    <w:jc w:val="left"/>
                    <w:rPr>
                      <w:sz w:val="24"/>
                      <w:szCs w:val="24"/>
                    </w:rPr>
                  </w:pPr>
                  <w:r w:rsidRPr="00AC07BF">
                    <w:rPr>
                      <w:sz w:val="24"/>
                      <w:szCs w:val="24"/>
                    </w:rPr>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0A38870" w14:textId="77777777" w:rsidR="00DD0E9C" w:rsidRPr="00AC07BF" w:rsidRDefault="00DD0E9C" w:rsidP="007773A1">
                  <w:pPr>
                    <w:pStyle w:val="Stilius3"/>
                    <w:spacing w:before="0"/>
                    <w:rPr>
                      <w:sz w:val="24"/>
                      <w:szCs w:val="24"/>
                    </w:rPr>
                  </w:pPr>
                  <w:r w:rsidRPr="00AC07BF">
                    <w:rPr>
                      <w:sz w:val="24"/>
                      <w:szCs w:val="24"/>
                    </w:rPr>
                    <w:t xml:space="preserve">10.2 </w:t>
                  </w:r>
                </w:p>
              </w:tc>
              <w:tc>
                <w:tcPr>
                  <w:tcW w:w="4212" w:type="dxa"/>
                  <w:tcBorders>
                    <w:top w:val="dashed" w:sz="4" w:space="0" w:color="auto"/>
                    <w:left w:val="dashed" w:sz="4" w:space="0" w:color="auto"/>
                    <w:bottom w:val="dashed" w:sz="4" w:space="0" w:color="auto"/>
                    <w:right w:val="nil"/>
                  </w:tcBorders>
                  <w:shd w:val="clear" w:color="auto" w:fill="auto"/>
                </w:tcPr>
                <w:p w14:paraId="3CB60655" w14:textId="77777777" w:rsidR="00DD0E9C" w:rsidRPr="00AC07BF" w:rsidRDefault="00DD0E9C" w:rsidP="007773A1">
                  <w:pPr>
                    <w:pStyle w:val="Stilius3"/>
                    <w:spacing w:before="0"/>
                    <w:jc w:val="left"/>
                    <w:rPr>
                      <w:i/>
                      <w:sz w:val="24"/>
                      <w:szCs w:val="24"/>
                    </w:rPr>
                  </w:pPr>
                  <w:r w:rsidRPr="00AC07BF">
                    <w:rPr>
                      <w:sz w:val="24"/>
                      <w:szCs w:val="24"/>
                    </w:rPr>
                    <w:t>Pagal Lietuvos Respublikos civiliniame kodekse arba Rangovo pasiūlyme nurodyti terminai, jeigu Rangovas juos nurodė (priklausomai nuo to, kuris terminas ilgesnis)</w:t>
                  </w:r>
                </w:p>
              </w:tc>
            </w:tr>
          </w:tbl>
          <w:p w14:paraId="44DA51FE" w14:textId="77777777" w:rsidR="00DD0E9C" w:rsidRPr="00AC07BF" w:rsidRDefault="00DD0E9C" w:rsidP="007773A1">
            <w:pPr>
              <w:pStyle w:val="Stilius3"/>
              <w:spacing w:before="0"/>
              <w:rPr>
                <w:sz w:val="24"/>
                <w:szCs w:val="24"/>
              </w:rPr>
            </w:pPr>
          </w:p>
        </w:tc>
      </w:tr>
      <w:tr w:rsidR="00DD0E9C" w:rsidRPr="00AC07BF" w14:paraId="5A023539" w14:textId="77777777" w:rsidTr="007773A1">
        <w:tc>
          <w:tcPr>
            <w:tcW w:w="9673" w:type="dxa"/>
            <w:gridSpan w:val="3"/>
            <w:tcBorders>
              <w:top w:val="nil"/>
              <w:left w:val="nil"/>
              <w:bottom w:val="nil"/>
              <w:right w:val="nil"/>
            </w:tcBorders>
          </w:tcPr>
          <w:p w14:paraId="38601B40" w14:textId="77777777" w:rsidR="00DD0E9C" w:rsidRPr="00AC07BF" w:rsidRDefault="00DD0E9C" w:rsidP="007773A1">
            <w:pPr>
              <w:pStyle w:val="Stilius1"/>
            </w:pPr>
            <w:r w:rsidRPr="00AC07BF">
              <w:lastRenderedPageBreak/>
              <w:t>UŽSAKOVO TEISĖS, PAREIGOS IR ATSAKOMYBĖ</w:t>
            </w:r>
          </w:p>
        </w:tc>
      </w:tr>
      <w:tr w:rsidR="00DD0E9C" w:rsidRPr="00AC07BF" w14:paraId="630606A5" w14:textId="77777777" w:rsidTr="007773A1">
        <w:tc>
          <w:tcPr>
            <w:tcW w:w="741" w:type="dxa"/>
            <w:tcBorders>
              <w:top w:val="nil"/>
              <w:left w:val="nil"/>
              <w:bottom w:val="nil"/>
              <w:right w:val="nil"/>
            </w:tcBorders>
          </w:tcPr>
          <w:p w14:paraId="21C0B6C8" w14:textId="77777777" w:rsidR="00DD0E9C" w:rsidRPr="00AC07BF" w:rsidRDefault="00DD0E9C" w:rsidP="007773A1">
            <w:pPr>
              <w:numPr>
                <w:ilvl w:val="0"/>
                <w:numId w:val="10"/>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7930DFC8" w14:textId="77777777" w:rsidR="00DD0E9C" w:rsidRPr="00AC07BF" w:rsidRDefault="00DD0E9C" w:rsidP="007773A1">
            <w:pPr>
              <w:pStyle w:val="Stilius3"/>
              <w:spacing w:before="0"/>
              <w:rPr>
                <w:sz w:val="24"/>
                <w:szCs w:val="24"/>
              </w:rPr>
            </w:pPr>
            <w:r w:rsidRPr="00AC07BF">
              <w:rPr>
                <w:sz w:val="24"/>
                <w:szCs w:val="24"/>
              </w:rPr>
              <w:t xml:space="preserve">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w:t>
            </w:r>
          </w:p>
        </w:tc>
      </w:tr>
      <w:tr w:rsidR="00DD0E9C" w:rsidRPr="00AC07BF" w14:paraId="21968E23" w14:textId="77777777" w:rsidTr="007773A1">
        <w:tc>
          <w:tcPr>
            <w:tcW w:w="741" w:type="dxa"/>
            <w:tcBorders>
              <w:top w:val="nil"/>
              <w:left w:val="nil"/>
              <w:bottom w:val="nil"/>
              <w:right w:val="nil"/>
            </w:tcBorders>
          </w:tcPr>
          <w:p w14:paraId="7939E60B" w14:textId="77777777" w:rsidR="00DD0E9C" w:rsidRPr="00AC07BF" w:rsidRDefault="00DD0E9C" w:rsidP="007773A1">
            <w:pPr>
              <w:numPr>
                <w:ilvl w:val="0"/>
                <w:numId w:val="10"/>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shd w:val="clear" w:color="auto" w:fill="auto"/>
          </w:tcPr>
          <w:p w14:paraId="3D3B28BC" w14:textId="77777777" w:rsidR="00DD0E9C" w:rsidRPr="00AC07BF" w:rsidRDefault="00DD0E9C" w:rsidP="007773A1">
            <w:pPr>
              <w:pStyle w:val="Stilius3"/>
              <w:spacing w:before="0"/>
              <w:rPr>
                <w:sz w:val="24"/>
                <w:szCs w:val="24"/>
              </w:rPr>
            </w:pPr>
            <w:r w:rsidRPr="00AC07BF">
              <w:rPr>
                <w:sz w:val="24"/>
                <w:szCs w:val="24"/>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D0E9C" w:rsidRPr="00AC07BF" w14:paraId="68025A48" w14:textId="77777777" w:rsidTr="007773A1">
        <w:tc>
          <w:tcPr>
            <w:tcW w:w="741" w:type="dxa"/>
            <w:tcBorders>
              <w:top w:val="nil"/>
              <w:left w:val="nil"/>
              <w:bottom w:val="nil"/>
              <w:right w:val="nil"/>
            </w:tcBorders>
          </w:tcPr>
          <w:p w14:paraId="27D7A663" w14:textId="77777777" w:rsidR="00DD0E9C" w:rsidRPr="00AC07BF" w:rsidRDefault="00DD0E9C" w:rsidP="007773A1">
            <w:pPr>
              <w:numPr>
                <w:ilvl w:val="0"/>
                <w:numId w:val="10"/>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1716FD5B" w14:textId="77777777" w:rsidR="00DD0E9C" w:rsidRPr="00AC07BF" w:rsidRDefault="00DD0E9C" w:rsidP="007773A1">
            <w:pPr>
              <w:pStyle w:val="Stilius3"/>
              <w:spacing w:before="0"/>
              <w:rPr>
                <w:sz w:val="24"/>
                <w:szCs w:val="24"/>
              </w:rPr>
            </w:pPr>
            <w:r w:rsidRPr="00AC07BF">
              <w:rPr>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DD0E9C" w:rsidRPr="00AC07BF" w14:paraId="033259AB" w14:textId="77777777" w:rsidTr="007773A1">
        <w:tc>
          <w:tcPr>
            <w:tcW w:w="741" w:type="dxa"/>
            <w:tcBorders>
              <w:top w:val="nil"/>
              <w:left w:val="nil"/>
              <w:bottom w:val="nil"/>
              <w:right w:val="nil"/>
            </w:tcBorders>
          </w:tcPr>
          <w:p w14:paraId="3D4E6E46" w14:textId="77777777" w:rsidR="00DD0E9C" w:rsidRPr="00AC07BF" w:rsidRDefault="00DD0E9C" w:rsidP="007773A1">
            <w:pPr>
              <w:numPr>
                <w:ilvl w:val="0"/>
                <w:numId w:val="10"/>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04E93F69" w14:textId="77777777" w:rsidR="00DD0E9C" w:rsidRPr="00AC07BF" w:rsidRDefault="00DD0E9C" w:rsidP="007773A1">
            <w:pPr>
              <w:pStyle w:val="Stilius3"/>
              <w:spacing w:before="0"/>
              <w:rPr>
                <w:sz w:val="24"/>
                <w:szCs w:val="24"/>
              </w:rPr>
            </w:pPr>
            <w:r w:rsidRPr="00AC07BF">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D0E9C" w:rsidRPr="00AC07BF" w14:paraId="22AEC3D8" w14:textId="77777777" w:rsidTr="007773A1">
        <w:tc>
          <w:tcPr>
            <w:tcW w:w="741" w:type="dxa"/>
            <w:tcBorders>
              <w:top w:val="nil"/>
              <w:left w:val="nil"/>
              <w:bottom w:val="nil"/>
              <w:right w:val="nil"/>
            </w:tcBorders>
          </w:tcPr>
          <w:p w14:paraId="3DA6A347" w14:textId="77777777" w:rsidR="00DD0E9C" w:rsidRPr="00AC07BF" w:rsidRDefault="00DD0E9C" w:rsidP="007773A1">
            <w:pPr>
              <w:numPr>
                <w:ilvl w:val="0"/>
                <w:numId w:val="10"/>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3CD2B070" w14:textId="77777777" w:rsidR="00DD0E9C" w:rsidRPr="00AC07BF" w:rsidRDefault="00DD0E9C" w:rsidP="007773A1">
            <w:pPr>
              <w:pStyle w:val="Stilius3"/>
              <w:spacing w:before="0"/>
              <w:rPr>
                <w:sz w:val="24"/>
                <w:szCs w:val="24"/>
              </w:rPr>
            </w:pPr>
            <w:r w:rsidRPr="00AC07BF">
              <w:rPr>
                <w:sz w:val="24"/>
                <w:szCs w:val="24"/>
              </w:rPr>
              <w:t>Užsakovo atsakomybei ir rizikai priskiriama:</w:t>
            </w:r>
          </w:p>
          <w:p w14:paraId="79C79AC4" w14:textId="77777777" w:rsidR="00DD0E9C" w:rsidRPr="00AC07BF" w:rsidRDefault="00DD0E9C" w:rsidP="007773A1">
            <w:pPr>
              <w:pStyle w:val="Stilius3"/>
              <w:numPr>
                <w:ilvl w:val="0"/>
                <w:numId w:val="8"/>
              </w:numPr>
              <w:spacing w:before="0"/>
              <w:ind w:left="853" w:hanging="567"/>
              <w:rPr>
                <w:sz w:val="24"/>
                <w:szCs w:val="24"/>
              </w:rPr>
            </w:pPr>
            <w:r w:rsidRPr="00AC07BF">
              <w:rPr>
                <w:sz w:val="24"/>
                <w:szCs w:val="24"/>
              </w:rPr>
              <w:t>Užsakovo naudojimasis bet kuria Darbų dalimi iki Darbų perdavimo Užsakovui dienos, išskyrus kaip gali būti numatyta pagal Sutartį;</w:t>
            </w:r>
          </w:p>
          <w:p w14:paraId="7989487C" w14:textId="77777777" w:rsidR="00DD0E9C" w:rsidRPr="00AC07BF" w:rsidRDefault="00DD0E9C" w:rsidP="007773A1">
            <w:pPr>
              <w:pStyle w:val="Stilius3"/>
              <w:numPr>
                <w:ilvl w:val="0"/>
                <w:numId w:val="8"/>
              </w:numPr>
              <w:spacing w:before="0"/>
              <w:ind w:left="853" w:hanging="567"/>
              <w:rPr>
                <w:sz w:val="24"/>
                <w:szCs w:val="24"/>
              </w:rPr>
            </w:pPr>
            <w:r w:rsidRPr="00AC07BF">
              <w:rPr>
                <w:sz w:val="24"/>
                <w:szCs w:val="24"/>
              </w:rPr>
              <w:t xml:space="preserve">klaidos, netikslumai ar trūkumai Darbų užduotyje, kaip nustatyta 1.6 papunktyje. </w:t>
            </w:r>
          </w:p>
        </w:tc>
      </w:tr>
      <w:tr w:rsidR="00DD0E9C" w:rsidRPr="00AC07BF" w14:paraId="13B2E996" w14:textId="77777777" w:rsidTr="007773A1">
        <w:trPr>
          <w:trHeight w:val="106"/>
        </w:trPr>
        <w:tc>
          <w:tcPr>
            <w:tcW w:w="741" w:type="dxa"/>
            <w:tcBorders>
              <w:top w:val="nil"/>
              <w:left w:val="nil"/>
              <w:bottom w:val="nil"/>
              <w:right w:val="nil"/>
            </w:tcBorders>
          </w:tcPr>
          <w:p w14:paraId="259C069E" w14:textId="77777777" w:rsidR="00DD0E9C" w:rsidRPr="00AC07BF" w:rsidRDefault="00DD0E9C" w:rsidP="007773A1">
            <w:pPr>
              <w:numPr>
                <w:ilvl w:val="0"/>
                <w:numId w:val="10"/>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6DB6AA5F" w14:textId="77777777" w:rsidR="00DD0E9C" w:rsidRPr="00AC07BF" w:rsidRDefault="00DD0E9C" w:rsidP="007773A1">
            <w:pPr>
              <w:pStyle w:val="Stilius3"/>
              <w:spacing w:before="0"/>
              <w:rPr>
                <w:sz w:val="24"/>
                <w:szCs w:val="24"/>
              </w:rPr>
            </w:pPr>
            <w:r w:rsidRPr="00AC07BF">
              <w:rPr>
                <w:sz w:val="24"/>
                <w:szCs w:val="24"/>
              </w:rPr>
              <w:t>Rangovui tinkamai atlikus Darbus, Užsakovas privalo sumokėti Sutarties kainą.</w:t>
            </w:r>
          </w:p>
        </w:tc>
      </w:tr>
      <w:tr w:rsidR="00DD0E9C" w:rsidRPr="00AC07BF" w14:paraId="1766E044" w14:textId="77777777" w:rsidTr="007773A1">
        <w:tc>
          <w:tcPr>
            <w:tcW w:w="9673" w:type="dxa"/>
            <w:gridSpan w:val="3"/>
            <w:tcBorders>
              <w:top w:val="nil"/>
              <w:left w:val="nil"/>
              <w:bottom w:val="nil"/>
              <w:right w:val="nil"/>
            </w:tcBorders>
          </w:tcPr>
          <w:p w14:paraId="51B7E8B2" w14:textId="77777777" w:rsidR="00DD0E9C" w:rsidRPr="00AC07BF" w:rsidRDefault="00DD0E9C" w:rsidP="007773A1">
            <w:pPr>
              <w:pStyle w:val="Stilius1"/>
            </w:pPr>
            <w:r w:rsidRPr="00AC07BF">
              <w:t>RANGOVO TEISĖS, PAREIGOS IR ATSAKOMYBĖ</w:t>
            </w:r>
          </w:p>
        </w:tc>
      </w:tr>
      <w:tr w:rsidR="00DD0E9C" w:rsidRPr="00AC07BF" w14:paraId="6A7D4C2C" w14:textId="77777777" w:rsidTr="007773A1">
        <w:tc>
          <w:tcPr>
            <w:tcW w:w="741" w:type="dxa"/>
            <w:tcBorders>
              <w:top w:val="nil"/>
              <w:left w:val="nil"/>
              <w:bottom w:val="nil"/>
              <w:right w:val="nil"/>
            </w:tcBorders>
          </w:tcPr>
          <w:p w14:paraId="60B63DE2" w14:textId="77777777" w:rsidR="00DD0E9C" w:rsidRPr="00AC07BF" w:rsidRDefault="00DD0E9C" w:rsidP="007773A1">
            <w:pPr>
              <w:numPr>
                <w:ilvl w:val="0"/>
                <w:numId w:val="9"/>
              </w:numPr>
              <w:spacing w:after="0" w:line="240" w:lineRule="auto"/>
              <w:ind w:left="714" w:hanging="572"/>
              <w:rPr>
                <w:rFonts w:ascii="Times New Roman" w:hAnsi="Times New Roman"/>
                <w:sz w:val="24"/>
                <w:szCs w:val="24"/>
              </w:rPr>
            </w:pPr>
          </w:p>
        </w:tc>
        <w:tc>
          <w:tcPr>
            <w:tcW w:w="8932" w:type="dxa"/>
            <w:gridSpan w:val="2"/>
            <w:tcBorders>
              <w:top w:val="nil"/>
              <w:left w:val="nil"/>
              <w:bottom w:val="nil"/>
              <w:right w:val="nil"/>
            </w:tcBorders>
          </w:tcPr>
          <w:p w14:paraId="4A70F53F" w14:textId="77777777" w:rsidR="00DD0E9C" w:rsidRPr="00AC07BF" w:rsidRDefault="00DD0E9C" w:rsidP="007773A1">
            <w:pPr>
              <w:pStyle w:val="Stilius3"/>
              <w:spacing w:before="0"/>
              <w:rPr>
                <w:sz w:val="24"/>
                <w:szCs w:val="24"/>
              </w:rPr>
            </w:pPr>
            <w:r w:rsidRPr="00AC07BF">
              <w:rPr>
                <w:sz w:val="24"/>
                <w:szCs w:val="24"/>
              </w:rPr>
              <w:t xml:space="preserve">Rangovas privalo vykdyti ir užbaigti Darbus pagal Sutartį, vadovaudamasis Darbų užduotyje nustatytais reikalavimais, laikydamasis Lietuvos Respublikoje galiojančių įstatymų, įstatymų įgyvendinamųjų teisės aktų, normatyvinių statybos techninių dokumentų reikalavimų. </w:t>
            </w:r>
          </w:p>
        </w:tc>
      </w:tr>
      <w:tr w:rsidR="00DD0E9C" w:rsidRPr="00AC07BF" w14:paraId="03E0E774" w14:textId="77777777" w:rsidTr="007773A1">
        <w:tc>
          <w:tcPr>
            <w:tcW w:w="741" w:type="dxa"/>
            <w:tcBorders>
              <w:top w:val="nil"/>
              <w:left w:val="nil"/>
              <w:bottom w:val="nil"/>
              <w:right w:val="nil"/>
            </w:tcBorders>
          </w:tcPr>
          <w:p w14:paraId="63E02F77" w14:textId="77777777" w:rsidR="00DD0E9C" w:rsidRPr="00AC07BF" w:rsidRDefault="00DD0E9C" w:rsidP="007773A1">
            <w:pPr>
              <w:numPr>
                <w:ilvl w:val="0"/>
                <w:numId w:val="9"/>
              </w:numPr>
              <w:spacing w:after="0" w:line="240" w:lineRule="auto"/>
              <w:ind w:left="714" w:hanging="572"/>
              <w:rPr>
                <w:rFonts w:ascii="Times New Roman" w:hAnsi="Times New Roman"/>
                <w:sz w:val="24"/>
                <w:szCs w:val="24"/>
              </w:rPr>
            </w:pPr>
          </w:p>
        </w:tc>
        <w:tc>
          <w:tcPr>
            <w:tcW w:w="8932" w:type="dxa"/>
            <w:gridSpan w:val="2"/>
            <w:tcBorders>
              <w:top w:val="nil"/>
              <w:left w:val="nil"/>
              <w:bottom w:val="nil"/>
              <w:right w:val="nil"/>
            </w:tcBorders>
          </w:tcPr>
          <w:p w14:paraId="2A89CF42" w14:textId="77777777" w:rsidR="00DD0E9C" w:rsidRPr="00AC07BF" w:rsidRDefault="00DD0E9C" w:rsidP="007773A1">
            <w:pPr>
              <w:pStyle w:val="Stilius3"/>
              <w:spacing w:before="0"/>
              <w:rPr>
                <w:sz w:val="24"/>
                <w:szCs w:val="24"/>
              </w:rPr>
            </w:pPr>
            <w:r w:rsidRPr="00AC07B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D0E9C" w:rsidRPr="00AC07BF" w14:paraId="51B50E56" w14:textId="77777777" w:rsidTr="007773A1">
        <w:tc>
          <w:tcPr>
            <w:tcW w:w="741" w:type="dxa"/>
            <w:tcBorders>
              <w:top w:val="nil"/>
              <w:left w:val="nil"/>
              <w:bottom w:val="nil"/>
              <w:right w:val="nil"/>
            </w:tcBorders>
          </w:tcPr>
          <w:p w14:paraId="661C03C3" w14:textId="77777777" w:rsidR="00DD0E9C" w:rsidRPr="00AC07BF" w:rsidRDefault="00DD0E9C" w:rsidP="007773A1">
            <w:pPr>
              <w:numPr>
                <w:ilvl w:val="0"/>
                <w:numId w:val="9"/>
              </w:numPr>
              <w:spacing w:after="0" w:line="240" w:lineRule="auto"/>
              <w:ind w:left="714" w:hanging="572"/>
              <w:rPr>
                <w:rFonts w:ascii="Times New Roman" w:hAnsi="Times New Roman"/>
                <w:sz w:val="24"/>
                <w:szCs w:val="24"/>
              </w:rPr>
            </w:pPr>
          </w:p>
        </w:tc>
        <w:tc>
          <w:tcPr>
            <w:tcW w:w="8932" w:type="dxa"/>
            <w:gridSpan w:val="2"/>
            <w:tcBorders>
              <w:top w:val="nil"/>
              <w:left w:val="nil"/>
              <w:bottom w:val="nil"/>
              <w:right w:val="nil"/>
            </w:tcBorders>
          </w:tcPr>
          <w:p w14:paraId="5BC939A3" w14:textId="77777777" w:rsidR="00DD0E9C" w:rsidRPr="00AC07BF" w:rsidRDefault="00DD0E9C" w:rsidP="007773A1">
            <w:pPr>
              <w:pStyle w:val="Stilius3"/>
              <w:spacing w:before="0"/>
              <w:rPr>
                <w:sz w:val="24"/>
                <w:szCs w:val="24"/>
              </w:rPr>
            </w:pPr>
            <w:r w:rsidRPr="00AC07BF">
              <w:rPr>
                <w:sz w:val="24"/>
                <w:szCs w:val="24"/>
              </w:rPr>
              <w:t>Rangovas yra atsakingas už visus savo veiksmus ir statybos darbų metodų tinkamumą, patikimumą bei darbų saugą visu Darbų vykdymo laikotarpiu.</w:t>
            </w:r>
          </w:p>
        </w:tc>
      </w:tr>
      <w:tr w:rsidR="00DD0E9C" w:rsidRPr="00AC07BF" w14:paraId="5FE78959" w14:textId="77777777" w:rsidTr="007773A1">
        <w:tc>
          <w:tcPr>
            <w:tcW w:w="741" w:type="dxa"/>
            <w:tcBorders>
              <w:top w:val="nil"/>
              <w:left w:val="nil"/>
              <w:bottom w:val="nil"/>
              <w:right w:val="nil"/>
            </w:tcBorders>
          </w:tcPr>
          <w:p w14:paraId="29F3D734" w14:textId="77777777" w:rsidR="00DD0E9C" w:rsidRPr="00AC07BF" w:rsidRDefault="00DD0E9C" w:rsidP="007773A1">
            <w:pPr>
              <w:numPr>
                <w:ilvl w:val="0"/>
                <w:numId w:val="9"/>
              </w:numPr>
              <w:spacing w:after="0" w:line="240" w:lineRule="auto"/>
              <w:ind w:left="714" w:hanging="572"/>
              <w:rPr>
                <w:rFonts w:ascii="Times New Roman" w:hAnsi="Times New Roman"/>
                <w:sz w:val="24"/>
                <w:szCs w:val="24"/>
              </w:rPr>
            </w:pPr>
          </w:p>
        </w:tc>
        <w:tc>
          <w:tcPr>
            <w:tcW w:w="8932" w:type="dxa"/>
            <w:gridSpan w:val="2"/>
            <w:tcBorders>
              <w:top w:val="nil"/>
              <w:left w:val="nil"/>
              <w:bottom w:val="nil"/>
              <w:right w:val="nil"/>
            </w:tcBorders>
          </w:tcPr>
          <w:p w14:paraId="0A93B731" w14:textId="77777777" w:rsidR="00DD0E9C" w:rsidRPr="00AC07BF" w:rsidRDefault="00DD0E9C" w:rsidP="007773A1">
            <w:pPr>
              <w:pStyle w:val="Stilius3"/>
              <w:spacing w:before="0"/>
              <w:rPr>
                <w:sz w:val="24"/>
                <w:szCs w:val="24"/>
              </w:rPr>
            </w:pPr>
            <w:r w:rsidRPr="00AC07BF">
              <w:rPr>
                <w:sz w:val="24"/>
                <w:szCs w:val="24"/>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D0E9C" w:rsidRPr="00AC07BF" w14:paraId="1E582B4D" w14:textId="77777777" w:rsidTr="007773A1">
        <w:tc>
          <w:tcPr>
            <w:tcW w:w="741" w:type="dxa"/>
            <w:tcBorders>
              <w:top w:val="nil"/>
              <w:left w:val="nil"/>
              <w:bottom w:val="nil"/>
              <w:right w:val="nil"/>
            </w:tcBorders>
          </w:tcPr>
          <w:p w14:paraId="508CFE29" w14:textId="77777777" w:rsidR="00DD0E9C" w:rsidRPr="00AC07BF" w:rsidRDefault="00DD0E9C" w:rsidP="007773A1">
            <w:pPr>
              <w:numPr>
                <w:ilvl w:val="0"/>
                <w:numId w:val="9"/>
              </w:numPr>
              <w:spacing w:after="0" w:line="240" w:lineRule="auto"/>
              <w:ind w:left="714" w:hanging="572"/>
              <w:rPr>
                <w:rFonts w:ascii="Times New Roman" w:hAnsi="Times New Roman"/>
                <w:sz w:val="24"/>
                <w:szCs w:val="24"/>
              </w:rPr>
            </w:pPr>
          </w:p>
        </w:tc>
        <w:tc>
          <w:tcPr>
            <w:tcW w:w="8932" w:type="dxa"/>
            <w:gridSpan w:val="2"/>
            <w:tcBorders>
              <w:top w:val="nil"/>
              <w:left w:val="nil"/>
              <w:bottom w:val="nil"/>
              <w:right w:val="nil"/>
            </w:tcBorders>
          </w:tcPr>
          <w:p w14:paraId="4BFF5B23" w14:textId="77777777" w:rsidR="00DD0E9C" w:rsidRPr="00AC07BF" w:rsidRDefault="00DD0E9C" w:rsidP="007773A1">
            <w:pPr>
              <w:pStyle w:val="Stilius3"/>
              <w:spacing w:before="0"/>
              <w:rPr>
                <w:sz w:val="24"/>
                <w:szCs w:val="24"/>
              </w:rPr>
            </w:pPr>
            <w:r w:rsidRPr="00AC07BF">
              <w:rPr>
                <w:sz w:val="24"/>
                <w:szCs w:val="24"/>
              </w:rPr>
              <w:t xml:space="preserve">Rangovas, dalį Darbų perduodamas Subrangovams, yra atsakingas už Subrangovo, jo įgaliotų atstovų ir darbuotojų veiksmus arba neveikimą taip, kaip atsakytų už savo paties veiksmus ar neveikimą. </w:t>
            </w:r>
          </w:p>
        </w:tc>
      </w:tr>
      <w:tr w:rsidR="00DD0E9C" w:rsidRPr="00AC07BF" w14:paraId="33BE9B83" w14:textId="77777777" w:rsidTr="007773A1">
        <w:tc>
          <w:tcPr>
            <w:tcW w:w="741" w:type="dxa"/>
            <w:tcBorders>
              <w:top w:val="nil"/>
              <w:left w:val="nil"/>
              <w:bottom w:val="nil"/>
              <w:right w:val="nil"/>
            </w:tcBorders>
          </w:tcPr>
          <w:p w14:paraId="3781FDCB" w14:textId="77777777" w:rsidR="00DD0E9C" w:rsidRPr="00AC07BF" w:rsidRDefault="00DD0E9C" w:rsidP="007773A1">
            <w:pPr>
              <w:numPr>
                <w:ilvl w:val="0"/>
                <w:numId w:val="9"/>
              </w:numPr>
              <w:spacing w:after="0" w:line="240" w:lineRule="auto"/>
              <w:ind w:left="714" w:hanging="572"/>
              <w:rPr>
                <w:rFonts w:ascii="Times New Roman" w:hAnsi="Times New Roman"/>
                <w:sz w:val="24"/>
                <w:szCs w:val="24"/>
              </w:rPr>
            </w:pPr>
          </w:p>
        </w:tc>
        <w:tc>
          <w:tcPr>
            <w:tcW w:w="8932" w:type="dxa"/>
            <w:gridSpan w:val="2"/>
            <w:tcBorders>
              <w:top w:val="nil"/>
              <w:left w:val="nil"/>
              <w:bottom w:val="nil"/>
              <w:right w:val="nil"/>
            </w:tcBorders>
          </w:tcPr>
          <w:p w14:paraId="10F21FE7" w14:textId="77777777" w:rsidR="00DD0E9C" w:rsidRPr="00AC07BF" w:rsidRDefault="00DD0E9C" w:rsidP="007773A1">
            <w:pPr>
              <w:pStyle w:val="Stilius3"/>
              <w:spacing w:before="0"/>
              <w:rPr>
                <w:sz w:val="24"/>
                <w:szCs w:val="24"/>
              </w:rPr>
            </w:pPr>
            <w:r w:rsidRPr="00AC07BF">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AC07BF">
              <w:rPr>
                <w:sz w:val="24"/>
                <w:szCs w:val="24"/>
                <w:lang w:eastAsia="lt-LT"/>
              </w:rPr>
              <w:t>būtinus Sutarčiai įvykdyti darbus, kurie nors ir nebuvo tiesiogiai nustatyti Sutartyje, tačiau kuriuos Rangovas turėjo ir galėjo numatyti ir įvertinti dar iki pasiūlymų pateikimo termino pabaigos</w:t>
            </w:r>
            <w:r w:rsidRPr="00AC07BF">
              <w:rPr>
                <w:sz w:val="24"/>
                <w:szCs w:val="24"/>
              </w:rPr>
              <w:t>.</w:t>
            </w:r>
          </w:p>
        </w:tc>
      </w:tr>
      <w:tr w:rsidR="00DD0E9C" w:rsidRPr="00AC07BF" w14:paraId="0165CCD7" w14:textId="77777777" w:rsidTr="007773A1">
        <w:tc>
          <w:tcPr>
            <w:tcW w:w="741" w:type="dxa"/>
            <w:tcBorders>
              <w:top w:val="nil"/>
              <w:left w:val="nil"/>
              <w:bottom w:val="nil"/>
              <w:right w:val="nil"/>
            </w:tcBorders>
          </w:tcPr>
          <w:p w14:paraId="3260CC14" w14:textId="77777777" w:rsidR="00DD0E9C" w:rsidRPr="00AC07BF" w:rsidRDefault="00DD0E9C" w:rsidP="007773A1">
            <w:pPr>
              <w:numPr>
                <w:ilvl w:val="0"/>
                <w:numId w:val="9"/>
              </w:numPr>
              <w:spacing w:after="0" w:line="240" w:lineRule="auto"/>
              <w:ind w:left="714" w:hanging="572"/>
              <w:rPr>
                <w:rFonts w:ascii="Times New Roman" w:hAnsi="Times New Roman"/>
                <w:sz w:val="24"/>
                <w:szCs w:val="24"/>
              </w:rPr>
            </w:pPr>
          </w:p>
        </w:tc>
        <w:tc>
          <w:tcPr>
            <w:tcW w:w="8932" w:type="dxa"/>
            <w:gridSpan w:val="2"/>
            <w:tcBorders>
              <w:top w:val="nil"/>
              <w:left w:val="nil"/>
              <w:bottom w:val="nil"/>
              <w:right w:val="nil"/>
            </w:tcBorders>
          </w:tcPr>
          <w:p w14:paraId="4681ECCA" w14:textId="77777777" w:rsidR="00DD0E9C" w:rsidRPr="00AC07BF" w:rsidRDefault="00DD0E9C" w:rsidP="007773A1">
            <w:pPr>
              <w:pStyle w:val="Stilius3"/>
              <w:spacing w:before="0"/>
              <w:rPr>
                <w:sz w:val="24"/>
                <w:szCs w:val="24"/>
              </w:rPr>
            </w:pPr>
            <w:r w:rsidRPr="00AC07BF">
              <w:rPr>
                <w:sz w:val="24"/>
                <w:szCs w:val="24"/>
              </w:rPr>
              <w:t>Darbų faktinių kiekių neatitikimas orientaciniams (projektiniams) kiekiams, kurie nustatyti Darbų užduoties dokumentuose – sąnaudų kiekių žiniaraščiuose – priskiriamas Rangovo atsakomybei ir rizikai.</w:t>
            </w:r>
            <w:r w:rsidRPr="00AC07BF">
              <w:rPr>
                <w:sz w:val="24"/>
                <w:szCs w:val="24"/>
                <w:lang w:eastAsia="lt-LT"/>
              </w:rPr>
              <w:t xml:space="preserve"> </w:t>
            </w:r>
          </w:p>
        </w:tc>
      </w:tr>
      <w:tr w:rsidR="00DD0E9C" w:rsidRPr="00AC07BF" w14:paraId="532DF03F" w14:textId="77777777" w:rsidTr="007773A1">
        <w:tc>
          <w:tcPr>
            <w:tcW w:w="741" w:type="dxa"/>
            <w:tcBorders>
              <w:top w:val="nil"/>
              <w:left w:val="nil"/>
              <w:bottom w:val="nil"/>
              <w:right w:val="nil"/>
            </w:tcBorders>
          </w:tcPr>
          <w:p w14:paraId="39700436" w14:textId="77777777" w:rsidR="00DD0E9C" w:rsidRPr="00AC07BF" w:rsidRDefault="00DD0E9C" w:rsidP="007773A1">
            <w:pPr>
              <w:numPr>
                <w:ilvl w:val="0"/>
                <w:numId w:val="9"/>
              </w:numPr>
              <w:spacing w:after="0" w:line="240" w:lineRule="auto"/>
              <w:ind w:left="714" w:hanging="572"/>
              <w:rPr>
                <w:rFonts w:ascii="Times New Roman" w:hAnsi="Times New Roman"/>
                <w:sz w:val="24"/>
                <w:szCs w:val="24"/>
              </w:rPr>
            </w:pPr>
          </w:p>
        </w:tc>
        <w:tc>
          <w:tcPr>
            <w:tcW w:w="8932" w:type="dxa"/>
            <w:gridSpan w:val="2"/>
            <w:tcBorders>
              <w:top w:val="nil"/>
              <w:left w:val="nil"/>
              <w:bottom w:val="nil"/>
              <w:right w:val="nil"/>
            </w:tcBorders>
          </w:tcPr>
          <w:p w14:paraId="195E56A0" w14:textId="77777777" w:rsidR="00DD0E9C" w:rsidRPr="00AC07BF" w:rsidRDefault="00DD0E9C" w:rsidP="007773A1">
            <w:pPr>
              <w:pStyle w:val="Stilius3"/>
              <w:spacing w:before="0"/>
              <w:rPr>
                <w:sz w:val="24"/>
                <w:szCs w:val="24"/>
              </w:rPr>
            </w:pPr>
            <w:r w:rsidRPr="00AC07B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D0E9C" w:rsidRPr="00AC07BF" w14:paraId="08C4B3DD" w14:textId="77777777" w:rsidTr="007773A1">
        <w:tc>
          <w:tcPr>
            <w:tcW w:w="741" w:type="dxa"/>
            <w:tcBorders>
              <w:top w:val="nil"/>
              <w:left w:val="nil"/>
              <w:bottom w:val="nil"/>
              <w:right w:val="nil"/>
            </w:tcBorders>
          </w:tcPr>
          <w:p w14:paraId="24667C9A" w14:textId="77777777" w:rsidR="00DD0E9C" w:rsidRPr="00AC07BF" w:rsidRDefault="00DD0E9C" w:rsidP="007773A1">
            <w:pPr>
              <w:pStyle w:val="Stilius3"/>
              <w:numPr>
                <w:ilvl w:val="0"/>
                <w:numId w:val="9"/>
              </w:numPr>
              <w:spacing w:before="0"/>
              <w:ind w:left="714" w:hanging="572"/>
              <w:rPr>
                <w:sz w:val="24"/>
                <w:szCs w:val="24"/>
              </w:rPr>
            </w:pPr>
          </w:p>
        </w:tc>
        <w:tc>
          <w:tcPr>
            <w:tcW w:w="8932" w:type="dxa"/>
            <w:gridSpan w:val="2"/>
            <w:tcBorders>
              <w:top w:val="nil"/>
              <w:left w:val="nil"/>
              <w:bottom w:val="nil"/>
              <w:right w:val="nil"/>
            </w:tcBorders>
          </w:tcPr>
          <w:p w14:paraId="0AC6E003" w14:textId="77777777" w:rsidR="00DD0E9C" w:rsidRPr="00AC07BF" w:rsidRDefault="00DD0E9C" w:rsidP="007773A1">
            <w:pPr>
              <w:pStyle w:val="Stilius3"/>
              <w:spacing w:before="0"/>
              <w:rPr>
                <w:sz w:val="24"/>
                <w:szCs w:val="24"/>
              </w:rPr>
            </w:pPr>
            <w:r w:rsidRPr="00AC07BF">
              <w:rPr>
                <w:sz w:val="24"/>
                <w:szCs w:val="24"/>
              </w:rPr>
              <w:t>Vykdydamas Darbus Rangovas privalo:</w:t>
            </w:r>
          </w:p>
          <w:p w14:paraId="0A8C922F" w14:textId="77777777" w:rsidR="00DD0E9C" w:rsidRPr="00AC07BF" w:rsidRDefault="00DD0E9C" w:rsidP="007773A1">
            <w:pPr>
              <w:pStyle w:val="Stilius3"/>
              <w:numPr>
                <w:ilvl w:val="0"/>
                <w:numId w:val="33"/>
              </w:numPr>
              <w:tabs>
                <w:tab w:val="left" w:pos="994"/>
              </w:tabs>
              <w:spacing w:before="0"/>
              <w:ind w:left="569"/>
              <w:rPr>
                <w:sz w:val="24"/>
                <w:szCs w:val="24"/>
              </w:rPr>
            </w:pPr>
            <w:r w:rsidRPr="00AC07BF">
              <w:rPr>
                <w:sz w:val="24"/>
                <w:szCs w:val="24"/>
              </w:rPr>
              <w:t>savo sąskaita pašalinti iš Statybvietės visas statybines atliekas ir šiukšles;</w:t>
            </w:r>
          </w:p>
          <w:p w14:paraId="4DD0C64D" w14:textId="77777777" w:rsidR="00DD0E9C" w:rsidRPr="00AC07BF" w:rsidRDefault="00DD0E9C" w:rsidP="007773A1">
            <w:pPr>
              <w:pStyle w:val="Stilius3"/>
              <w:numPr>
                <w:ilvl w:val="0"/>
                <w:numId w:val="33"/>
              </w:numPr>
              <w:spacing w:before="0"/>
              <w:ind w:left="994" w:hanging="788"/>
              <w:rPr>
                <w:sz w:val="24"/>
                <w:szCs w:val="24"/>
              </w:rPr>
            </w:pPr>
            <w:r w:rsidRPr="00AC07BF">
              <w:rPr>
                <w:sz w:val="24"/>
                <w:szCs w:val="24"/>
              </w:rPr>
              <w:t>sandėliuoti arba išvežti perteklines Medžiagas ir nereikalingus Rangovo įrengimus;</w:t>
            </w:r>
          </w:p>
          <w:p w14:paraId="5D545EC6" w14:textId="77777777" w:rsidR="00DD0E9C" w:rsidRPr="00AC07BF" w:rsidRDefault="00DD0E9C" w:rsidP="007773A1">
            <w:pPr>
              <w:pStyle w:val="Stilius3"/>
              <w:numPr>
                <w:ilvl w:val="0"/>
                <w:numId w:val="33"/>
              </w:numPr>
              <w:spacing w:before="0"/>
              <w:ind w:left="994" w:hanging="788"/>
              <w:rPr>
                <w:sz w:val="24"/>
                <w:szCs w:val="24"/>
              </w:rPr>
            </w:pPr>
            <w:r w:rsidRPr="00AC07BF">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DD0E9C" w:rsidRPr="00AC07BF" w14:paraId="5BC7546C" w14:textId="77777777" w:rsidTr="007773A1">
        <w:tc>
          <w:tcPr>
            <w:tcW w:w="741" w:type="dxa"/>
            <w:tcBorders>
              <w:top w:val="nil"/>
              <w:left w:val="nil"/>
              <w:bottom w:val="nil"/>
              <w:right w:val="nil"/>
            </w:tcBorders>
          </w:tcPr>
          <w:p w14:paraId="7D34E845" w14:textId="77777777" w:rsidR="00DD0E9C" w:rsidRPr="00AC07BF" w:rsidRDefault="00DD0E9C" w:rsidP="007773A1">
            <w:pPr>
              <w:pStyle w:val="Stilius3"/>
              <w:numPr>
                <w:ilvl w:val="0"/>
                <w:numId w:val="9"/>
              </w:numPr>
              <w:spacing w:before="0"/>
              <w:ind w:left="714" w:hanging="572"/>
              <w:rPr>
                <w:sz w:val="24"/>
                <w:szCs w:val="24"/>
              </w:rPr>
            </w:pPr>
          </w:p>
        </w:tc>
        <w:tc>
          <w:tcPr>
            <w:tcW w:w="8932" w:type="dxa"/>
            <w:gridSpan w:val="2"/>
            <w:tcBorders>
              <w:top w:val="nil"/>
              <w:left w:val="nil"/>
              <w:bottom w:val="nil"/>
              <w:right w:val="nil"/>
            </w:tcBorders>
          </w:tcPr>
          <w:p w14:paraId="71BF87BD" w14:textId="77777777" w:rsidR="00DD0E9C" w:rsidRPr="00AC07BF" w:rsidRDefault="00DD0E9C" w:rsidP="007773A1">
            <w:pPr>
              <w:pStyle w:val="Stilius3"/>
              <w:spacing w:before="0"/>
              <w:rPr>
                <w:sz w:val="24"/>
                <w:szCs w:val="24"/>
              </w:rPr>
            </w:pPr>
            <w:r w:rsidRPr="00AC07BF">
              <w:rPr>
                <w:sz w:val="24"/>
                <w:szCs w:val="24"/>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DD0E9C" w:rsidRPr="00AC07BF" w14:paraId="6A44A942" w14:textId="77777777" w:rsidTr="007773A1">
        <w:tc>
          <w:tcPr>
            <w:tcW w:w="741" w:type="dxa"/>
            <w:tcBorders>
              <w:top w:val="nil"/>
              <w:left w:val="nil"/>
              <w:bottom w:val="nil"/>
              <w:right w:val="nil"/>
            </w:tcBorders>
          </w:tcPr>
          <w:p w14:paraId="08FE8955" w14:textId="77777777" w:rsidR="00DD0E9C" w:rsidRPr="00AC07BF" w:rsidRDefault="00DD0E9C" w:rsidP="007773A1">
            <w:pPr>
              <w:pStyle w:val="Stilius3"/>
              <w:numPr>
                <w:ilvl w:val="0"/>
                <w:numId w:val="9"/>
              </w:numPr>
              <w:spacing w:before="0"/>
              <w:ind w:left="714" w:hanging="572"/>
              <w:rPr>
                <w:sz w:val="24"/>
                <w:szCs w:val="24"/>
              </w:rPr>
            </w:pPr>
          </w:p>
        </w:tc>
        <w:tc>
          <w:tcPr>
            <w:tcW w:w="8932" w:type="dxa"/>
            <w:gridSpan w:val="2"/>
            <w:tcBorders>
              <w:top w:val="nil"/>
              <w:left w:val="nil"/>
              <w:bottom w:val="nil"/>
              <w:right w:val="nil"/>
            </w:tcBorders>
          </w:tcPr>
          <w:p w14:paraId="27E72A0B" w14:textId="77777777" w:rsidR="00DD0E9C" w:rsidRPr="00AC07BF" w:rsidRDefault="00DD0E9C" w:rsidP="007773A1">
            <w:pPr>
              <w:pStyle w:val="Stilius3"/>
              <w:spacing w:before="0"/>
              <w:rPr>
                <w:sz w:val="24"/>
                <w:szCs w:val="24"/>
              </w:rPr>
            </w:pPr>
            <w:r w:rsidRPr="00AC07BF">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D0E9C" w:rsidRPr="00AC07BF" w14:paraId="328F7246" w14:textId="77777777" w:rsidTr="007773A1">
        <w:tc>
          <w:tcPr>
            <w:tcW w:w="741" w:type="dxa"/>
            <w:tcBorders>
              <w:top w:val="nil"/>
              <w:left w:val="nil"/>
              <w:bottom w:val="nil"/>
              <w:right w:val="nil"/>
            </w:tcBorders>
          </w:tcPr>
          <w:p w14:paraId="671E2AD5" w14:textId="77777777" w:rsidR="00DD0E9C" w:rsidRPr="00AC07BF" w:rsidRDefault="00DD0E9C" w:rsidP="007773A1">
            <w:pPr>
              <w:pStyle w:val="Stilius3"/>
              <w:numPr>
                <w:ilvl w:val="0"/>
                <w:numId w:val="9"/>
              </w:numPr>
              <w:spacing w:before="0"/>
              <w:ind w:left="714" w:hanging="572"/>
              <w:rPr>
                <w:sz w:val="24"/>
                <w:szCs w:val="24"/>
              </w:rPr>
            </w:pPr>
          </w:p>
        </w:tc>
        <w:tc>
          <w:tcPr>
            <w:tcW w:w="8932" w:type="dxa"/>
            <w:gridSpan w:val="2"/>
            <w:tcBorders>
              <w:top w:val="nil"/>
              <w:left w:val="nil"/>
              <w:bottom w:val="nil"/>
              <w:right w:val="nil"/>
            </w:tcBorders>
          </w:tcPr>
          <w:p w14:paraId="0B5E0FC3" w14:textId="77777777" w:rsidR="00DD0E9C" w:rsidRPr="00AC07BF" w:rsidRDefault="00DD0E9C" w:rsidP="007773A1">
            <w:pPr>
              <w:pStyle w:val="Stilius3"/>
              <w:spacing w:before="0"/>
              <w:rPr>
                <w:sz w:val="24"/>
                <w:szCs w:val="24"/>
              </w:rPr>
            </w:pPr>
            <w:r w:rsidRPr="00AC07BF">
              <w:rPr>
                <w:sz w:val="24"/>
                <w:szCs w:val="24"/>
              </w:rPr>
              <w:t xml:space="preserve">Rangovas privalo naudoti tik Darbų vykdymui ir naudojimo sąlygoms tinkamą Įrangą ir Medžiagas pagal Darbų užduotyje nurodytus reikalavimus. </w:t>
            </w:r>
          </w:p>
        </w:tc>
      </w:tr>
      <w:tr w:rsidR="00DD0E9C" w:rsidRPr="00AC07BF" w14:paraId="739FA37B" w14:textId="77777777" w:rsidTr="007773A1">
        <w:tc>
          <w:tcPr>
            <w:tcW w:w="741" w:type="dxa"/>
            <w:tcBorders>
              <w:top w:val="nil"/>
              <w:left w:val="nil"/>
              <w:bottom w:val="nil"/>
              <w:right w:val="nil"/>
            </w:tcBorders>
          </w:tcPr>
          <w:p w14:paraId="441FB761" w14:textId="77777777" w:rsidR="00DD0E9C" w:rsidRPr="00AC07BF" w:rsidRDefault="00DD0E9C" w:rsidP="007773A1">
            <w:pPr>
              <w:pStyle w:val="Stilius3"/>
              <w:numPr>
                <w:ilvl w:val="0"/>
                <w:numId w:val="9"/>
              </w:numPr>
              <w:spacing w:before="0"/>
              <w:ind w:left="714" w:hanging="572"/>
              <w:rPr>
                <w:sz w:val="24"/>
                <w:szCs w:val="24"/>
              </w:rPr>
            </w:pPr>
          </w:p>
        </w:tc>
        <w:tc>
          <w:tcPr>
            <w:tcW w:w="8932" w:type="dxa"/>
            <w:gridSpan w:val="2"/>
            <w:tcBorders>
              <w:top w:val="nil"/>
              <w:left w:val="nil"/>
              <w:bottom w:val="nil"/>
              <w:right w:val="nil"/>
            </w:tcBorders>
          </w:tcPr>
          <w:p w14:paraId="0FCAD6D0" w14:textId="77777777" w:rsidR="00DD0E9C" w:rsidRPr="00AC07BF" w:rsidRDefault="00DD0E9C" w:rsidP="007773A1">
            <w:pPr>
              <w:pStyle w:val="Stilius3"/>
              <w:spacing w:before="0"/>
              <w:rPr>
                <w:sz w:val="24"/>
                <w:szCs w:val="24"/>
              </w:rPr>
            </w:pPr>
            <w:r w:rsidRPr="00AC07BF">
              <w:rPr>
                <w:sz w:val="24"/>
                <w:szCs w:val="24"/>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DD0E9C" w:rsidRPr="00AC07BF" w14:paraId="4DDC0E3C" w14:textId="77777777" w:rsidTr="007773A1">
        <w:tc>
          <w:tcPr>
            <w:tcW w:w="741" w:type="dxa"/>
            <w:tcBorders>
              <w:top w:val="nil"/>
              <w:left w:val="nil"/>
              <w:bottom w:val="nil"/>
              <w:right w:val="nil"/>
            </w:tcBorders>
          </w:tcPr>
          <w:p w14:paraId="4E4F8F2F" w14:textId="77777777" w:rsidR="00DD0E9C" w:rsidRPr="00AC07BF" w:rsidRDefault="00DD0E9C" w:rsidP="007773A1">
            <w:pPr>
              <w:pStyle w:val="Stilius3"/>
              <w:numPr>
                <w:ilvl w:val="0"/>
                <w:numId w:val="9"/>
              </w:numPr>
              <w:spacing w:before="0"/>
              <w:ind w:left="714" w:hanging="572"/>
              <w:rPr>
                <w:sz w:val="24"/>
                <w:szCs w:val="24"/>
              </w:rPr>
            </w:pPr>
          </w:p>
        </w:tc>
        <w:tc>
          <w:tcPr>
            <w:tcW w:w="8932" w:type="dxa"/>
            <w:gridSpan w:val="2"/>
            <w:tcBorders>
              <w:top w:val="nil"/>
              <w:left w:val="nil"/>
              <w:bottom w:val="nil"/>
              <w:right w:val="nil"/>
            </w:tcBorders>
          </w:tcPr>
          <w:p w14:paraId="5D34CE52" w14:textId="77777777" w:rsidR="00DD0E9C" w:rsidRPr="00AC07BF" w:rsidRDefault="00DD0E9C" w:rsidP="007773A1">
            <w:pPr>
              <w:pStyle w:val="Stilius3"/>
              <w:spacing w:before="0"/>
              <w:rPr>
                <w:sz w:val="24"/>
                <w:szCs w:val="24"/>
              </w:rPr>
            </w:pPr>
            <w:r w:rsidRPr="00AC07BF">
              <w:rPr>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D0E9C" w:rsidRPr="00AC07BF" w14:paraId="0D2C0B82" w14:textId="77777777" w:rsidTr="007773A1">
        <w:tc>
          <w:tcPr>
            <w:tcW w:w="741" w:type="dxa"/>
            <w:tcBorders>
              <w:top w:val="nil"/>
              <w:left w:val="nil"/>
              <w:bottom w:val="nil"/>
              <w:right w:val="nil"/>
            </w:tcBorders>
          </w:tcPr>
          <w:p w14:paraId="0E1AE399" w14:textId="77777777" w:rsidR="00DD0E9C" w:rsidRPr="00AC07BF" w:rsidRDefault="00DD0E9C" w:rsidP="007773A1">
            <w:pPr>
              <w:pStyle w:val="Stilius3"/>
              <w:numPr>
                <w:ilvl w:val="0"/>
                <w:numId w:val="9"/>
              </w:numPr>
              <w:spacing w:before="0"/>
              <w:ind w:left="714" w:hanging="572"/>
              <w:rPr>
                <w:sz w:val="24"/>
                <w:szCs w:val="24"/>
              </w:rPr>
            </w:pPr>
          </w:p>
        </w:tc>
        <w:tc>
          <w:tcPr>
            <w:tcW w:w="8932" w:type="dxa"/>
            <w:gridSpan w:val="2"/>
            <w:tcBorders>
              <w:top w:val="nil"/>
              <w:left w:val="nil"/>
              <w:bottom w:val="nil"/>
              <w:right w:val="nil"/>
            </w:tcBorders>
          </w:tcPr>
          <w:p w14:paraId="389A2938" w14:textId="77777777" w:rsidR="00DD0E9C" w:rsidRPr="00AC07BF" w:rsidRDefault="00DD0E9C" w:rsidP="007773A1">
            <w:pPr>
              <w:pStyle w:val="Stilius3"/>
              <w:spacing w:before="0"/>
              <w:rPr>
                <w:sz w:val="24"/>
                <w:szCs w:val="24"/>
              </w:rPr>
            </w:pPr>
            <w:r w:rsidRPr="00AC07BF">
              <w:rPr>
                <w:sz w:val="24"/>
                <w:szCs w:val="24"/>
              </w:rPr>
              <w:t>Rangovas privalo sudaryti sąlygas Užsakovo atstovams lankytis statybos objekte bei susipažinti su visa Darbų dokumentacija.</w:t>
            </w:r>
          </w:p>
        </w:tc>
      </w:tr>
      <w:tr w:rsidR="00DD0E9C" w:rsidRPr="00AC07BF" w14:paraId="3510A385" w14:textId="77777777" w:rsidTr="007773A1">
        <w:tc>
          <w:tcPr>
            <w:tcW w:w="741" w:type="dxa"/>
            <w:tcBorders>
              <w:top w:val="nil"/>
              <w:left w:val="nil"/>
              <w:bottom w:val="nil"/>
              <w:right w:val="nil"/>
            </w:tcBorders>
          </w:tcPr>
          <w:p w14:paraId="6DC23C9C" w14:textId="77777777" w:rsidR="00DD0E9C" w:rsidRPr="00AC07BF" w:rsidRDefault="00DD0E9C" w:rsidP="007773A1">
            <w:pPr>
              <w:pStyle w:val="Stilius3"/>
              <w:numPr>
                <w:ilvl w:val="0"/>
                <w:numId w:val="9"/>
              </w:numPr>
              <w:spacing w:before="0"/>
              <w:ind w:left="714" w:hanging="572"/>
              <w:rPr>
                <w:sz w:val="24"/>
                <w:szCs w:val="24"/>
              </w:rPr>
            </w:pPr>
          </w:p>
        </w:tc>
        <w:tc>
          <w:tcPr>
            <w:tcW w:w="8932" w:type="dxa"/>
            <w:gridSpan w:val="2"/>
            <w:tcBorders>
              <w:top w:val="nil"/>
              <w:left w:val="nil"/>
              <w:bottom w:val="nil"/>
              <w:right w:val="nil"/>
            </w:tcBorders>
          </w:tcPr>
          <w:p w14:paraId="4F9C2A53" w14:textId="77777777" w:rsidR="00DD0E9C" w:rsidRPr="00AC07BF" w:rsidRDefault="00DD0E9C" w:rsidP="007773A1">
            <w:pPr>
              <w:pStyle w:val="Stilius3"/>
              <w:spacing w:before="0"/>
              <w:rPr>
                <w:sz w:val="24"/>
                <w:szCs w:val="24"/>
              </w:rPr>
            </w:pPr>
            <w:r w:rsidRPr="00AC07B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D0E9C" w:rsidRPr="00AC07BF" w14:paraId="22D2C73B" w14:textId="77777777" w:rsidTr="007773A1">
        <w:tc>
          <w:tcPr>
            <w:tcW w:w="741" w:type="dxa"/>
            <w:tcBorders>
              <w:top w:val="nil"/>
              <w:left w:val="nil"/>
              <w:bottom w:val="nil"/>
              <w:right w:val="nil"/>
            </w:tcBorders>
          </w:tcPr>
          <w:p w14:paraId="5A5DF856" w14:textId="77777777" w:rsidR="00DD0E9C" w:rsidRPr="00AC07BF" w:rsidRDefault="00DD0E9C" w:rsidP="007773A1">
            <w:pPr>
              <w:pStyle w:val="Stilius3"/>
              <w:numPr>
                <w:ilvl w:val="0"/>
                <w:numId w:val="9"/>
              </w:numPr>
              <w:spacing w:before="0"/>
              <w:ind w:left="714" w:hanging="572"/>
              <w:rPr>
                <w:sz w:val="24"/>
                <w:szCs w:val="24"/>
              </w:rPr>
            </w:pPr>
          </w:p>
        </w:tc>
        <w:tc>
          <w:tcPr>
            <w:tcW w:w="8932" w:type="dxa"/>
            <w:gridSpan w:val="2"/>
            <w:tcBorders>
              <w:top w:val="nil"/>
              <w:left w:val="nil"/>
              <w:bottom w:val="nil"/>
              <w:right w:val="nil"/>
            </w:tcBorders>
          </w:tcPr>
          <w:p w14:paraId="620CDEF8" w14:textId="77777777" w:rsidR="00DD0E9C" w:rsidRPr="00AC07BF" w:rsidRDefault="00DD0E9C" w:rsidP="007773A1">
            <w:pPr>
              <w:pStyle w:val="Stilius3"/>
              <w:spacing w:before="0"/>
              <w:rPr>
                <w:sz w:val="24"/>
                <w:szCs w:val="24"/>
              </w:rPr>
            </w:pPr>
            <w:r w:rsidRPr="00AC07BF">
              <w:rPr>
                <w:spacing w:val="-2"/>
                <w:sz w:val="24"/>
                <w:szCs w:val="24"/>
              </w:rPr>
              <w:t>Rangovo pateikiamos eksploatacijos ir priežiūros instrukcijos turi būti pakankamai išsamios, kad Užsakovas galėtų naudoti, prižiūrėti, išmontuoti, perrinkti, suderinti ir pataisyti Įrangą.</w:t>
            </w:r>
            <w:r w:rsidRPr="00AC07BF">
              <w:rPr>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DD0E9C" w:rsidRPr="00AC07BF" w14:paraId="6698C48C" w14:textId="77777777" w:rsidTr="007773A1">
        <w:tc>
          <w:tcPr>
            <w:tcW w:w="741" w:type="dxa"/>
            <w:tcBorders>
              <w:top w:val="nil"/>
              <w:left w:val="nil"/>
              <w:bottom w:val="nil"/>
              <w:right w:val="nil"/>
            </w:tcBorders>
          </w:tcPr>
          <w:p w14:paraId="0B31F4EF" w14:textId="77777777" w:rsidR="00DD0E9C" w:rsidRPr="00AC07BF" w:rsidRDefault="00DD0E9C" w:rsidP="007773A1">
            <w:pPr>
              <w:pStyle w:val="Stilius3"/>
              <w:numPr>
                <w:ilvl w:val="0"/>
                <w:numId w:val="9"/>
              </w:numPr>
              <w:spacing w:before="0"/>
              <w:ind w:left="714" w:hanging="572"/>
              <w:rPr>
                <w:sz w:val="24"/>
                <w:szCs w:val="24"/>
              </w:rPr>
            </w:pPr>
          </w:p>
        </w:tc>
        <w:tc>
          <w:tcPr>
            <w:tcW w:w="8932" w:type="dxa"/>
            <w:gridSpan w:val="2"/>
            <w:tcBorders>
              <w:top w:val="nil"/>
              <w:left w:val="nil"/>
              <w:bottom w:val="nil"/>
              <w:right w:val="nil"/>
            </w:tcBorders>
          </w:tcPr>
          <w:p w14:paraId="168E27C7" w14:textId="77777777" w:rsidR="00DD0E9C" w:rsidRPr="00AC07BF" w:rsidRDefault="00DD0E9C" w:rsidP="007773A1">
            <w:pPr>
              <w:pStyle w:val="Stilius3"/>
              <w:spacing w:before="0"/>
              <w:rPr>
                <w:sz w:val="24"/>
                <w:szCs w:val="24"/>
              </w:rPr>
            </w:pPr>
            <w:r w:rsidRPr="00AC07BF">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D0E9C" w:rsidRPr="00AC07BF" w14:paraId="4EE346C2" w14:textId="77777777" w:rsidTr="007773A1">
        <w:tc>
          <w:tcPr>
            <w:tcW w:w="741" w:type="dxa"/>
            <w:tcBorders>
              <w:top w:val="nil"/>
              <w:left w:val="nil"/>
              <w:bottom w:val="nil"/>
              <w:right w:val="nil"/>
            </w:tcBorders>
          </w:tcPr>
          <w:p w14:paraId="0DB9251A" w14:textId="77777777" w:rsidR="00DD0E9C" w:rsidRPr="00AC07BF" w:rsidRDefault="00DD0E9C" w:rsidP="007773A1">
            <w:pPr>
              <w:pStyle w:val="Stilius3"/>
              <w:numPr>
                <w:ilvl w:val="0"/>
                <w:numId w:val="9"/>
              </w:numPr>
              <w:spacing w:before="0"/>
              <w:ind w:left="714" w:hanging="572"/>
              <w:rPr>
                <w:sz w:val="24"/>
                <w:szCs w:val="24"/>
              </w:rPr>
            </w:pPr>
          </w:p>
        </w:tc>
        <w:tc>
          <w:tcPr>
            <w:tcW w:w="8932" w:type="dxa"/>
            <w:gridSpan w:val="2"/>
            <w:tcBorders>
              <w:top w:val="nil"/>
              <w:left w:val="nil"/>
              <w:bottom w:val="nil"/>
              <w:right w:val="nil"/>
            </w:tcBorders>
          </w:tcPr>
          <w:p w14:paraId="12D0FBB0" w14:textId="77777777" w:rsidR="00DD0E9C" w:rsidRPr="00AC07BF" w:rsidRDefault="00DD0E9C" w:rsidP="007773A1">
            <w:pPr>
              <w:pStyle w:val="Stilius3"/>
              <w:spacing w:before="0"/>
              <w:rPr>
                <w:sz w:val="24"/>
                <w:szCs w:val="24"/>
              </w:rPr>
            </w:pPr>
            <w:r w:rsidRPr="00AC07BF">
              <w:rPr>
                <w:rFonts w:eastAsia="Calibri"/>
                <w:sz w:val="24"/>
                <w:szCs w:val="24"/>
              </w:rPr>
              <w:t xml:space="preserve">Rangovas įsipareigoja pranešti Užsakovui Subrangovų pavadinimus, kontaktinius duomenis ir jų atstovus </w:t>
            </w:r>
            <w:r w:rsidRPr="00AC07BF">
              <w:rPr>
                <w:sz w:val="24"/>
                <w:szCs w:val="24"/>
              </w:rPr>
              <w:t xml:space="preserve">Subrangovų sąraše (3.2.4 papunktis), taip pat </w:t>
            </w:r>
            <w:r w:rsidRPr="00AC07BF">
              <w:rPr>
                <w:rFonts w:eastAsia="Calibri"/>
                <w:sz w:val="24"/>
                <w:szCs w:val="24"/>
              </w:rPr>
              <w:t xml:space="preserve">įsipareigoja informuoti apie minėtos informacijos pasikeitimus visu Sutarties vykdymo metu, taip pat apie naujus Subrangovus, kuriuos jis ketina pasitelkti vėliau. </w:t>
            </w:r>
            <w:r w:rsidRPr="00AC07BF">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76544CFA" w14:textId="77777777" w:rsidR="00DD0E9C" w:rsidRPr="00AC07BF" w:rsidRDefault="00DD0E9C" w:rsidP="007773A1">
            <w:pPr>
              <w:pStyle w:val="Stilius3"/>
              <w:spacing w:before="0"/>
              <w:rPr>
                <w:sz w:val="24"/>
                <w:szCs w:val="24"/>
              </w:rPr>
            </w:pPr>
            <w:r w:rsidRPr="00AC07BF">
              <w:rPr>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B19FBF3" w14:textId="77777777" w:rsidR="00DD0E9C" w:rsidRPr="00AC07BF" w:rsidRDefault="00DD0E9C" w:rsidP="007773A1">
            <w:pPr>
              <w:pStyle w:val="Stilius3"/>
              <w:spacing w:before="0"/>
              <w:rPr>
                <w:sz w:val="24"/>
                <w:szCs w:val="24"/>
              </w:rPr>
            </w:pPr>
            <w:r w:rsidRPr="00AC07BF">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DD0E9C" w:rsidRPr="00AC07BF" w14:paraId="3BCE7327" w14:textId="77777777" w:rsidTr="007773A1">
        <w:tc>
          <w:tcPr>
            <w:tcW w:w="741" w:type="dxa"/>
            <w:tcBorders>
              <w:top w:val="nil"/>
              <w:left w:val="nil"/>
              <w:bottom w:val="nil"/>
              <w:right w:val="nil"/>
            </w:tcBorders>
          </w:tcPr>
          <w:p w14:paraId="001E6423" w14:textId="77777777" w:rsidR="00DD0E9C" w:rsidRPr="00AC07BF" w:rsidRDefault="00DD0E9C" w:rsidP="007773A1">
            <w:pPr>
              <w:pStyle w:val="Stilius3"/>
              <w:numPr>
                <w:ilvl w:val="0"/>
                <w:numId w:val="9"/>
              </w:numPr>
              <w:spacing w:before="0"/>
              <w:ind w:left="714" w:hanging="572"/>
              <w:rPr>
                <w:sz w:val="24"/>
                <w:szCs w:val="24"/>
              </w:rPr>
            </w:pPr>
          </w:p>
        </w:tc>
        <w:tc>
          <w:tcPr>
            <w:tcW w:w="8932" w:type="dxa"/>
            <w:gridSpan w:val="2"/>
            <w:tcBorders>
              <w:top w:val="nil"/>
              <w:left w:val="nil"/>
              <w:bottom w:val="nil"/>
              <w:right w:val="nil"/>
            </w:tcBorders>
          </w:tcPr>
          <w:p w14:paraId="28F43628" w14:textId="77777777" w:rsidR="00DD0E9C" w:rsidRPr="00AC07BF" w:rsidRDefault="00DD0E9C" w:rsidP="007773A1">
            <w:pPr>
              <w:pStyle w:val="Stilius3"/>
              <w:spacing w:before="0"/>
              <w:rPr>
                <w:sz w:val="24"/>
                <w:szCs w:val="24"/>
              </w:rPr>
            </w:pPr>
            <w:r w:rsidRPr="00AC07BF">
              <w:rPr>
                <w:sz w:val="24"/>
                <w:szCs w:val="24"/>
              </w:rPr>
              <w:t xml:space="preserve">Jeigu Darbų užduotyje yra nurodyti </w:t>
            </w:r>
            <w:r w:rsidRPr="00AC07BF">
              <w:rPr>
                <w:color w:val="000000"/>
                <w:sz w:val="24"/>
                <w:szCs w:val="24"/>
              </w:rPr>
              <w:t>konkretūs modeliai, konkretus procesas ar prekės ženklas, patentas, tipas, konkretaus gamintojo ar kilmės Medžiagos, Įranga ar Mechanizmai, galima naudoti analogiškus, ne prastesnių parametrų ir kokybės Medžiagas, Įrangą ar Mechanizmus.</w:t>
            </w:r>
          </w:p>
        </w:tc>
      </w:tr>
      <w:tr w:rsidR="00DD0E9C" w:rsidRPr="00AC07BF" w14:paraId="6088BE55" w14:textId="77777777" w:rsidTr="007773A1">
        <w:tc>
          <w:tcPr>
            <w:tcW w:w="9673" w:type="dxa"/>
            <w:gridSpan w:val="3"/>
            <w:tcBorders>
              <w:top w:val="nil"/>
              <w:left w:val="nil"/>
              <w:bottom w:val="nil"/>
              <w:right w:val="nil"/>
            </w:tcBorders>
          </w:tcPr>
          <w:p w14:paraId="7A246021" w14:textId="77777777" w:rsidR="00DD0E9C" w:rsidRPr="00AC07BF" w:rsidRDefault="00DD0E9C" w:rsidP="007773A1">
            <w:pPr>
              <w:pStyle w:val="Stilius1"/>
            </w:pPr>
            <w:r w:rsidRPr="00AC07BF">
              <w:t>DARBŲ ATLIKIMO TERMINAI, VĖLAVIMAS, SUSTABDYMAS</w:t>
            </w:r>
          </w:p>
        </w:tc>
      </w:tr>
      <w:tr w:rsidR="00DD0E9C" w:rsidRPr="00AC07BF" w14:paraId="1A006CC2" w14:textId="77777777" w:rsidTr="007773A1">
        <w:tc>
          <w:tcPr>
            <w:tcW w:w="741" w:type="dxa"/>
            <w:tcBorders>
              <w:top w:val="nil"/>
              <w:left w:val="nil"/>
              <w:bottom w:val="nil"/>
              <w:right w:val="nil"/>
            </w:tcBorders>
          </w:tcPr>
          <w:p w14:paraId="78FAB5E4" w14:textId="77777777" w:rsidR="00DD0E9C" w:rsidRPr="00AC07BF" w:rsidRDefault="00DD0E9C" w:rsidP="007773A1">
            <w:pPr>
              <w:numPr>
                <w:ilvl w:val="0"/>
                <w:numId w:val="1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4520E510" w14:textId="77777777" w:rsidR="00DD0E9C" w:rsidRPr="00AC07BF" w:rsidRDefault="00DD0E9C" w:rsidP="007773A1">
            <w:pPr>
              <w:pStyle w:val="Stilius3"/>
              <w:spacing w:before="0"/>
              <w:rPr>
                <w:sz w:val="24"/>
                <w:szCs w:val="24"/>
              </w:rPr>
            </w:pPr>
            <w:r w:rsidRPr="00AC07BF">
              <w:rPr>
                <w:sz w:val="24"/>
                <w:szCs w:val="24"/>
              </w:rPr>
              <w:t>Darbų atlikimo terminas yra 3.4 papunktyje nurodytas dienų skaičius</w:t>
            </w:r>
            <w:r w:rsidRPr="00AC07BF">
              <w:rPr>
                <w:i/>
                <w:color w:val="FF0000"/>
                <w:sz w:val="24"/>
                <w:szCs w:val="24"/>
              </w:rPr>
              <w:t xml:space="preserve"> </w:t>
            </w:r>
            <w:r w:rsidRPr="00AC07BF">
              <w:rPr>
                <w:sz w:val="24"/>
                <w:szCs w:val="24"/>
              </w:rPr>
              <w:t>nuo Darbo pradžios. Rangovas iki Darbų atlikimo termino pabaigos privalo atlikti visus Darbus, įskaitant baigiamuosius bandymus.</w:t>
            </w:r>
          </w:p>
        </w:tc>
      </w:tr>
      <w:tr w:rsidR="00DD0E9C" w:rsidRPr="00AC07BF" w14:paraId="32569C52" w14:textId="77777777" w:rsidTr="007773A1">
        <w:tc>
          <w:tcPr>
            <w:tcW w:w="741" w:type="dxa"/>
            <w:tcBorders>
              <w:top w:val="nil"/>
              <w:left w:val="nil"/>
              <w:bottom w:val="nil"/>
              <w:right w:val="nil"/>
            </w:tcBorders>
          </w:tcPr>
          <w:p w14:paraId="1D590F11" w14:textId="77777777" w:rsidR="00DD0E9C" w:rsidRPr="00AC07BF" w:rsidRDefault="00DD0E9C" w:rsidP="007773A1">
            <w:pPr>
              <w:numPr>
                <w:ilvl w:val="0"/>
                <w:numId w:val="1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7CA3C8AD" w14:textId="77777777" w:rsidR="00DD0E9C" w:rsidRPr="00AC07BF" w:rsidRDefault="00DD0E9C" w:rsidP="007773A1">
            <w:pPr>
              <w:pStyle w:val="Stilius3"/>
              <w:spacing w:before="0"/>
              <w:rPr>
                <w:sz w:val="24"/>
                <w:szCs w:val="24"/>
              </w:rPr>
            </w:pPr>
            <w:r w:rsidRPr="00AC07BF">
              <w:rPr>
                <w:sz w:val="24"/>
                <w:szCs w:val="24"/>
              </w:rPr>
              <w:t xml:space="preserve">Jeigu Rangovas nutraukia Darbus, vėluoja atlikti Darbus per Darbų atlikimo terminą, ir nepateikia Užsakovui pagrįstų įrodymų, pateisinančių Darbų vėlavimą, Užsakovas gali įteikti pranešimą, konstatuodamas įsipareigojimų nevykdymą su reikalavimu greičiau </w:t>
            </w:r>
            <w:r w:rsidRPr="00AC07BF">
              <w:rPr>
                <w:sz w:val="24"/>
                <w:szCs w:val="24"/>
              </w:rPr>
              <w:lastRenderedPageBreak/>
              <w:t>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D0E9C" w:rsidRPr="00AC07BF" w14:paraId="2BF1B086" w14:textId="77777777" w:rsidTr="007773A1">
        <w:tc>
          <w:tcPr>
            <w:tcW w:w="741" w:type="dxa"/>
            <w:tcBorders>
              <w:top w:val="nil"/>
              <w:left w:val="nil"/>
              <w:bottom w:val="nil"/>
              <w:right w:val="nil"/>
            </w:tcBorders>
          </w:tcPr>
          <w:p w14:paraId="3FB7B8DA" w14:textId="77777777" w:rsidR="00DD0E9C" w:rsidRPr="00AC07BF" w:rsidRDefault="00DD0E9C" w:rsidP="007773A1">
            <w:pPr>
              <w:numPr>
                <w:ilvl w:val="0"/>
                <w:numId w:val="1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063B4C7B" w14:textId="77777777" w:rsidR="00DD0E9C" w:rsidRPr="00AC07BF" w:rsidRDefault="00DD0E9C" w:rsidP="007773A1">
            <w:pPr>
              <w:pStyle w:val="Stilius3"/>
              <w:spacing w:before="0"/>
              <w:rPr>
                <w:sz w:val="24"/>
                <w:szCs w:val="24"/>
              </w:rPr>
            </w:pPr>
            <w:r w:rsidRPr="00AC07BF">
              <w:rPr>
                <w:sz w:val="24"/>
                <w:szCs w:val="24"/>
              </w:rPr>
              <w:t xml:space="preserve">Darbų pabaiga pagal Sutartį bus laikomas momentas, kai bus užbaigti visi Sutartyje numatyti Darbai ir pasirašytas Darbų perdavimo-priėmimo aktas. </w:t>
            </w:r>
          </w:p>
        </w:tc>
      </w:tr>
      <w:tr w:rsidR="00DD0E9C" w:rsidRPr="00AC07BF" w14:paraId="17603777" w14:textId="77777777" w:rsidTr="007773A1">
        <w:tc>
          <w:tcPr>
            <w:tcW w:w="741" w:type="dxa"/>
            <w:tcBorders>
              <w:top w:val="nil"/>
              <w:left w:val="nil"/>
              <w:bottom w:val="nil"/>
              <w:right w:val="nil"/>
            </w:tcBorders>
          </w:tcPr>
          <w:p w14:paraId="720DD41A" w14:textId="77777777" w:rsidR="00DD0E9C" w:rsidRPr="00AC07BF" w:rsidRDefault="00DD0E9C" w:rsidP="007773A1">
            <w:pPr>
              <w:numPr>
                <w:ilvl w:val="0"/>
                <w:numId w:val="1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178ED7F8" w14:textId="77777777" w:rsidR="00DD0E9C" w:rsidRPr="00AC07BF" w:rsidRDefault="00DD0E9C" w:rsidP="007773A1">
            <w:pPr>
              <w:pStyle w:val="Stilius3"/>
              <w:spacing w:before="0"/>
              <w:rPr>
                <w:sz w:val="24"/>
                <w:szCs w:val="24"/>
              </w:rPr>
            </w:pPr>
            <w:r w:rsidRPr="00AC07B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DFFF592" w14:textId="77777777" w:rsidR="00DD0E9C" w:rsidRPr="00AC07BF" w:rsidRDefault="00DD0E9C" w:rsidP="007773A1">
            <w:pPr>
              <w:pStyle w:val="Stilius3"/>
              <w:spacing w:before="0"/>
              <w:rPr>
                <w:sz w:val="24"/>
                <w:szCs w:val="24"/>
              </w:rPr>
            </w:pPr>
            <w:r w:rsidRPr="00AC07BF">
              <w:rPr>
                <w:sz w:val="24"/>
                <w:szCs w:val="24"/>
              </w:rPr>
              <w:t xml:space="preserve">Aplinkybės, dėl kurių gali būti stabdomi darbai, yra: </w:t>
            </w:r>
          </w:p>
          <w:p w14:paraId="3F7CCFE2" w14:textId="77777777" w:rsidR="00DD0E9C" w:rsidRPr="00AC07BF" w:rsidRDefault="00DD0E9C" w:rsidP="007773A1">
            <w:pPr>
              <w:pStyle w:val="Komentarotekstas"/>
              <w:numPr>
                <w:ilvl w:val="0"/>
                <w:numId w:val="34"/>
              </w:numPr>
              <w:tabs>
                <w:tab w:val="left" w:pos="742"/>
              </w:tabs>
              <w:rPr>
                <w:sz w:val="24"/>
                <w:szCs w:val="24"/>
              </w:rPr>
            </w:pPr>
            <w:r w:rsidRPr="00AC07BF">
              <w:rPr>
                <w:sz w:val="24"/>
                <w:szCs w:val="24"/>
              </w:rPr>
              <w:t>papildomi archeologiniai tyrinėjimai, kurie nebuvo numatyti, bet kuriuos būtina atlikti;</w:t>
            </w:r>
          </w:p>
          <w:p w14:paraId="323FF5E2" w14:textId="77777777" w:rsidR="00DD0E9C" w:rsidRPr="00AC07BF" w:rsidRDefault="00DD0E9C" w:rsidP="007773A1">
            <w:pPr>
              <w:pStyle w:val="Komentarotekstas"/>
              <w:numPr>
                <w:ilvl w:val="0"/>
                <w:numId w:val="34"/>
              </w:numPr>
              <w:tabs>
                <w:tab w:val="left" w:pos="742"/>
              </w:tabs>
              <w:rPr>
                <w:sz w:val="24"/>
                <w:szCs w:val="24"/>
              </w:rPr>
            </w:pPr>
            <w:r w:rsidRPr="00AC07BF">
              <w:rPr>
                <w:sz w:val="24"/>
                <w:szCs w:val="24"/>
              </w:rPr>
              <w:t>atsiradusios projektavimo paslaugos, be kurių negalima užbaigti Sutarties;</w:t>
            </w:r>
          </w:p>
          <w:p w14:paraId="5AC89E57" w14:textId="77777777" w:rsidR="00DD0E9C" w:rsidRPr="00AC07BF" w:rsidRDefault="00DD0E9C" w:rsidP="007773A1">
            <w:pPr>
              <w:pStyle w:val="Komentarotekstas"/>
              <w:numPr>
                <w:ilvl w:val="0"/>
                <w:numId w:val="34"/>
              </w:numPr>
              <w:tabs>
                <w:tab w:val="left" w:pos="742"/>
              </w:tabs>
              <w:rPr>
                <w:sz w:val="24"/>
                <w:szCs w:val="24"/>
              </w:rPr>
            </w:pPr>
            <w:r w:rsidRPr="00AC07BF">
              <w:rPr>
                <w:sz w:val="24"/>
                <w:szCs w:val="24"/>
              </w:rPr>
              <w:t>vėluojama perduoti dalį statybvietės (remontuojamame pastate dar veikia įstaigos ir pan.);</w:t>
            </w:r>
          </w:p>
          <w:p w14:paraId="5D6F5522" w14:textId="77777777" w:rsidR="00DD0E9C" w:rsidRPr="00AC07BF" w:rsidRDefault="00DD0E9C" w:rsidP="007773A1">
            <w:pPr>
              <w:pStyle w:val="Komentarotekstas"/>
              <w:numPr>
                <w:ilvl w:val="0"/>
                <w:numId w:val="34"/>
              </w:numPr>
              <w:tabs>
                <w:tab w:val="left" w:pos="742"/>
              </w:tabs>
              <w:rPr>
                <w:sz w:val="24"/>
                <w:szCs w:val="24"/>
              </w:rPr>
            </w:pPr>
            <w:r w:rsidRPr="00AC07BF">
              <w:rPr>
                <w:sz w:val="24"/>
                <w:szCs w:val="24"/>
              </w:rPr>
              <w:t>trečiųjų šalių įtaka;</w:t>
            </w:r>
          </w:p>
          <w:p w14:paraId="1321D7EA" w14:textId="77777777" w:rsidR="00DD0E9C" w:rsidRPr="00AC07BF" w:rsidRDefault="00DD0E9C" w:rsidP="007773A1">
            <w:pPr>
              <w:pStyle w:val="Komentarotekstas"/>
              <w:numPr>
                <w:ilvl w:val="0"/>
                <w:numId w:val="34"/>
              </w:numPr>
              <w:tabs>
                <w:tab w:val="left" w:pos="742"/>
              </w:tabs>
              <w:rPr>
                <w:sz w:val="24"/>
                <w:szCs w:val="24"/>
              </w:rPr>
            </w:pPr>
            <w:r w:rsidRPr="00AC07BF">
              <w:rPr>
                <w:sz w:val="24"/>
                <w:szCs w:val="24"/>
              </w:rPr>
              <w:t>sustabdytas finansavimas arba trūksta finansavimo;</w:t>
            </w:r>
          </w:p>
          <w:p w14:paraId="1464E854" w14:textId="77777777" w:rsidR="00DD0E9C" w:rsidRPr="00AC07BF" w:rsidRDefault="00DD0E9C" w:rsidP="007773A1">
            <w:pPr>
              <w:pStyle w:val="Komentarotekstas"/>
              <w:numPr>
                <w:ilvl w:val="0"/>
                <w:numId w:val="34"/>
              </w:numPr>
              <w:tabs>
                <w:tab w:val="left" w:pos="742"/>
              </w:tabs>
              <w:rPr>
                <w:sz w:val="24"/>
                <w:szCs w:val="24"/>
              </w:rPr>
            </w:pPr>
            <w:r w:rsidRPr="00AC07BF">
              <w:rPr>
                <w:sz w:val="24"/>
                <w:szCs w:val="24"/>
              </w:rPr>
              <w:t>laiku neatlaisvinta Darbų vieta;</w:t>
            </w:r>
          </w:p>
          <w:p w14:paraId="7E319A74" w14:textId="77777777" w:rsidR="00DD0E9C" w:rsidRPr="00AC07BF" w:rsidRDefault="00DD0E9C" w:rsidP="007773A1">
            <w:pPr>
              <w:pStyle w:val="Komentarotekstas"/>
              <w:numPr>
                <w:ilvl w:val="0"/>
                <w:numId w:val="34"/>
              </w:numPr>
              <w:tabs>
                <w:tab w:val="left" w:pos="742"/>
              </w:tabs>
              <w:rPr>
                <w:sz w:val="24"/>
                <w:szCs w:val="24"/>
              </w:rPr>
            </w:pPr>
            <w:r w:rsidRPr="00AC07BF">
              <w:rPr>
                <w:sz w:val="24"/>
                <w:szCs w:val="24"/>
              </w:rPr>
              <w:t>būtinas papildomas laikas įvykdyti papildomų Darbų viešąjį pirkimą;</w:t>
            </w:r>
          </w:p>
          <w:p w14:paraId="4FFF6055" w14:textId="77777777" w:rsidR="00DD0E9C" w:rsidRPr="00AC07BF" w:rsidRDefault="00DD0E9C" w:rsidP="007773A1">
            <w:pPr>
              <w:pStyle w:val="Komentarotekstas"/>
              <w:numPr>
                <w:ilvl w:val="0"/>
                <w:numId w:val="34"/>
              </w:numPr>
              <w:tabs>
                <w:tab w:val="left" w:pos="742"/>
              </w:tabs>
              <w:rPr>
                <w:sz w:val="24"/>
                <w:szCs w:val="24"/>
              </w:rPr>
            </w:pPr>
            <w:r w:rsidRPr="00AC07BF">
              <w:rPr>
                <w:sz w:val="24"/>
                <w:szCs w:val="24"/>
              </w:rPr>
              <w:t>laiku nepateikta įranga, kurią privalo pateikti Užsakovas;</w:t>
            </w:r>
          </w:p>
          <w:p w14:paraId="131F7107" w14:textId="77777777" w:rsidR="00DD0E9C" w:rsidRPr="00AC07BF" w:rsidRDefault="00DD0E9C" w:rsidP="007773A1">
            <w:pPr>
              <w:pStyle w:val="Komentarotekstas"/>
              <w:numPr>
                <w:ilvl w:val="0"/>
                <w:numId w:val="34"/>
              </w:numPr>
              <w:tabs>
                <w:tab w:val="left" w:pos="742"/>
              </w:tabs>
              <w:rPr>
                <w:sz w:val="24"/>
                <w:szCs w:val="24"/>
              </w:rPr>
            </w:pPr>
            <w:r w:rsidRPr="00AC07BF">
              <w:rPr>
                <w:sz w:val="24"/>
                <w:szCs w:val="24"/>
              </w:rPr>
              <w:t xml:space="preserve">bet koks nenumatomas gamtos jėgų veikimas, kurio joks patyręs rangovas nebūtų galėjęs tikėtis; </w:t>
            </w:r>
          </w:p>
          <w:p w14:paraId="383FCC58" w14:textId="77777777" w:rsidR="00DD0E9C" w:rsidRPr="00AC07BF" w:rsidRDefault="00DD0E9C" w:rsidP="007773A1">
            <w:pPr>
              <w:pStyle w:val="Komentarotekstas"/>
              <w:numPr>
                <w:ilvl w:val="0"/>
                <w:numId w:val="34"/>
              </w:numPr>
              <w:tabs>
                <w:tab w:val="left" w:pos="742"/>
              </w:tabs>
              <w:rPr>
                <w:sz w:val="24"/>
                <w:szCs w:val="24"/>
              </w:rPr>
            </w:pPr>
            <w:r w:rsidRPr="00AC07BF">
              <w:rPr>
                <w:sz w:val="24"/>
                <w:szCs w:val="24"/>
              </w:rPr>
              <w:t>fizinės kliūtys arba kitos nei klimatinės fizinės sąlygos, su kuriomis vykdant darbus susidurta Statybvietėje, ir tų kliūčių ar sąlygų Rangovas nebūtų galėjęs pagrįstai numatyti.</w:t>
            </w:r>
          </w:p>
          <w:p w14:paraId="028F2BA8" w14:textId="77777777" w:rsidR="00DD0E9C" w:rsidRPr="00AC07BF" w:rsidRDefault="00DD0E9C" w:rsidP="007773A1">
            <w:pPr>
              <w:pStyle w:val="Stilius3"/>
              <w:spacing w:before="0"/>
              <w:rPr>
                <w:sz w:val="24"/>
                <w:szCs w:val="24"/>
              </w:rPr>
            </w:pPr>
            <w:r w:rsidRPr="00AC07B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AC07BF">
              <w:rPr>
                <w:color w:val="555555"/>
                <w:sz w:val="24"/>
                <w:szCs w:val="24"/>
              </w:rPr>
              <w:t xml:space="preserve"> </w:t>
            </w:r>
          </w:p>
          <w:p w14:paraId="498A7DC9" w14:textId="77777777" w:rsidR="00DD0E9C" w:rsidRPr="00AC07BF" w:rsidRDefault="00DD0E9C" w:rsidP="007773A1">
            <w:pPr>
              <w:pStyle w:val="Stilius3"/>
              <w:spacing w:before="0"/>
              <w:rPr>
                <w:sz w:val="24"/>
                <w:szCs w:val="24"/>
              </w:rPr>
            </w:pPr>
            <w:r w:rsidRPr="00AC07BF">
              <w:rPr>
                <w:sz w:val="24"/>
                <w:szCs w:val="24"/>
              </w:rPr>
              <w:t xml:space="preserve">Tokio sustabdymo metu visus Darbus Rangovas privalo prižiūrėti, sandėliuoti, saugoti nuo sugadinimo, praradimo arba žalos. </w:t>
            </w:r>
          </w:p>
          <w:p w14:paraId="610852E0" w14:textId="77777777" w:rsidR="00DD0E9C" w:rsidRPr="00AC07BF" w:rsidRDefault="00DD0E9C" w:rsidP="007773A1">
            <w:pPr>
              <w:pStyle w:val="Stilius3"/>
              <w:spacing w:before="0"/>
              <w:rPr>
                <w:sz w:val="24"/>
                <w:szCs w:val="24"/>
              </w:rPr>
            </w:pPr>
            <w:r w:rsidRPr="00AC07BF">
              <w:rPr>
                <w:sz w:val="24"/>
                <w:szCs w:val="24"/>
              </w:rPr>
              <w:t xml:space="preserve">Šiame punkte numatytu atveju Rangovas turi teisę į pagrįstai patirtų papildomų Išlaidų apmokėjimą. </w:t>
            </w:r>
          </w:p>
        </w:tc>
      </w:tr>
      <w:tr w:rsidR="00DD0E9C" w:rsidRPr="00AC07BF" w14:paraId="47E7A3C2" w14:textId="77777777" w:rsidTr="007773A1">
        <w:tc>
          <w:tcPr>
            <w:tcW w:w="741" w:type="dxa"/>
            <w:tcBorders>
              <w:top w:val="nil"/>
              <w:left w:val="nil"/>
              <w:bottom w:val="nil"/>
              <w:right w:val="nil"/>
            </w:tcBorders>
          </w:tcPr>
          <w:p w14:paraId="613C8CC5" w14:textId="77777777" w:rsidR="00DD0E9C" w:rsidRPr="00AC07BF" w:rsidRDefault="00DD0E9C" w:rsidP="007773A1">
            <w:pPr>
              <w:numPr>
                <w:ilvl w:val="0"/>
                <w:numId w:val="1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6AF158C6" w14:textId="77777777" w:rsidR="00DD0E9C" w:rsidRPr="00AC07BF" w:rsidRDefault="00DD0E9C" w:rsidP="007773A1">
            <w:pPr>
              <w:pStyle w:val="Stilius3"/>
              <w:spacing w:before="0"/>
              <w:rPr>
                <w:sz w:val="24"/>
                <w:szCs w:val="24"/>
              </w:rPr>
            </w:pPr>
            <w:r w:rsidRPr="00AC07BF">
              <w:rPr>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DD0E9C" w:rsidRPr="00AC07BF" w14:paraId="46E533DB" w14:textId="77777777" w:rsidTr="007773A1">
        <w:tc>
          <w:tcPr>
            <w:tcW w:w="9673" w:type="dxa"/>
            <w:gridSpan w:val="3"/>
            <w:tcBorders>
              <w:top w:val="nil"/>
              <w:left w:val="nil"/>
              <w:bottom w:val="nil"/>
              <w:right w:val="nil"/>
            </w:tcBorders>
          </w:tcPr>
          <w:p w14:paraId="1C821ED3" w14:textId="77777777" w:rsidR="00DD0E9C" w:rsidRPr="00AC07BF" w:rsidRDefault="00DD0E9C" w:rsidP="007773A1">
            <w:pPr>
              <w:pStyle w:val="Stilius1"/>
            </w:pPr>
            <w:r w:rsidRPr="00AC07BF">
              <w:t xml:space="preserve">DARBŲ PERDAVIMAS-PRIĖMIMAS IR STATYBOS UŽBAIGIMAS </w:t>
            </w:r>
          </w:p>
        </w:tc>
      </w:tr>
      <w:tr w:rsidR="00DD0E9C" w:rsidRPr="00AC07BF" w14:paraId="0A15565F" w14:textId="77777777" w:rsidTr="007773A1">
        <w:tc>
          <w:tcPr>
            <w:tcW w:w="741" w:type="dxa"/>
            <w:tcBorders>
              <w:top w:val="nil"/>
              <w:left w:val="nil"/>
              <w:bottom w:val="nil"/>
              <w:right w:val="nil"/>
            </w:tcBorders>
          </w:tcPr>
          <w:p w14:paraId="62034308" w14:textId="77777777" w:rsidR="00DD0E9C" w:rsidRPr="00AC07BF" w:rsidRDefault="00DD0E9C" w:rsidP="007773A1">
            <w:pPr>
              <w:numPr>
                <w:ilvl w:val="0"/>
                <w:numId w:val="13"/>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322F6804" w14:textId="77777777" w:rsidR="00DD0E9C" w:rsidRPr="00AC07BF" w:rsidRDefault="00DD0E9C" w:rsidP="007773A1">
            <w:pPr>
              <w:pStyle w:val="Stilius3"/>
              <w:spacing w:before="0"/>
              <w:rPr>
                <w:sz w:val="24"/>
                <w:szCs w:val="24"/>
              </w:rPr>
            </w:pPr>
            <w:r w:rsidRPr="00AC07BF">
              <w:rPr>
                <w:sz w:val="24"/>
                <w:szCs w:val="24"/>
              </w:rPr>
              <w:t>Užsakovas perima Darbus:</w:t>
            </w:r>
          </w:p>
          <w:p w14:paraId="5FB640AF" w14:textId="77777777" w:rsidR="00DD0E9C" w:rsidRPr="00AC07BF" w:rsidRDefault="00DD0E9C" w:rsidP="007773A1">
            <w:pPr>
              <w:pStyle w:val="Stilius3"/>
              <w:numPr>
                <w:ilvl w:val="0"/>
                <w:numId w:val="12"/>
              </w:numPr>
              <w:spacing w:before="0"/>
              <w:ind w:left="853" w:hanging="567"/>
              <w:rPr>
                <w:sz w:val="24"/>
                <w:szCs w:val="24"/>
              </w:rPr>
            </w:pPr>
            <w:r w:rsidRPr="00AC07BF">
              <w:rPr>
                <w:sz w:val="24"/>
                <w:szCs w:val="24"/>
              </w:rPr>
              <w:t>kai visi Darbai baigti pagal Sutartį, įskaitant ir baigiamuosius bandymus, kurių rezultatai yra teigiami, ir</w:t>
            </w:r>
          </w:p>
          <w:p w14:paraId="6DDC749B" w14:textId="77777777" w:rsidR="00DD0E9C" w:rsidRPr="00AC07BF" w:rsidRDefault="00DD0E9C" w:rsidP="007773A1">
            <w:pPr>
              <w:pStyle w:val="Stilius3"/>
              <w:numPr>
                <w:ilvl w:val="0"/>
                <w:numId w:val="12"/>
              </w:numPr>
              <w:spacing w:before="0"/>
              <w:ind w:left="853" w:hanging="567"/>
              <w:rPr>
                <w:sz w:val="24"/>
                <w:szCs w:val="24"/>
              </w:rPr>
            </w:pPr>
            <w:r w:rsidRPr="00AC07BF">
              <w:rPr>
                <w:sz w:val="24"/>
                <w:szCs w:val="24"/>
              </w:rPr>
              <w:t>kai pasirašomas Darbų perdavimo-priėmimo aktas.</w:t>
            </w:r>
          </w:p>
          <w:p w14:paraId="3D7241E4" w14:textId="77777777" w:rsidR="00DD0E9C" w:rsidRPr="00AC07BF" w:rsidRDefault="00DD0E9C" w:rsidP="007773A1">
            <w:pPr>
              <w:pStyle w:val="Stilius3"/>
              <w:spacing w:before="0"/>
              <w:rPr>
                <w:sz w:val="24"/>
                <w:szCs w:val="24"/>
              </w:rPr>
            </w:pPr>
            <w:r w:rsidRPr="00AC07BF">
              <w:rPr>
                <w:sz w:val="24"/>
                <w:szCs w:val="24"/>
              </w:rPr>
              <w:t xml:space="preserve">Rangovas, užbaigęs Darbus, bei atlikęs baigiamuosius bandymus, su prašymu dėl Darbų perdavimo-priėmimo raštu privalo kreiptis į Užsakovą kartu pateikdamas atliktų statybos darbų perdavimo Užsakovui aktą. </w:t>
            </w:r>
          </w:p>
          <w:p w14:paraId="63568ABD" w14:textId="77777777" w:rsidR="00DD0E9C" w:rsidRPr="00AC07BF" w:rsidRDefault="00DD0E9C" w:rsidP="007773A1">
            <w:pPr>
              <w:pStyle w:val="Stilius3"/>
              <w:spacing w:before="0"/>
              <w:rPr>
                <w:sz w:val="24"/>
                <w:szCs w:val="24"/>
              </w:rPr>
            </w:pPr>
            <w:r w:rsidRPr="00AC07BF">
              <w:rPr>
                <w:sz w:val="24"/>
                <w:szCs w:val="24"/>
              </w:rPr>
              <w:t xml:space="preserve">Statybos užbaigimo terminas yra 28 dienos nuo Darbų perdavimo-priėmimo akto datos ir terminas per kurį VERT išduoda leidimą gaminti elektros energiją. Rangovas, vadovaudamasis 7.2.1 papunkčio reikalavimais, privalo ištaisyti defektus (jei reikia), kad būtų galima surašyti Deklaraciją apie statybos užbaigimą. </w:t>
            </w:r>
          </w:p>
        </w:tc>
      </w:tr>
      <w:tr w:rsidR="00DD0E9C" w:rsidRPr="00AC07BF" w14:paraId="424B235F" w14:textId="77777777" w:rsidTr="007773A1">
        <w:tc>
          <w:tcPr>
            <w:tcW w:w="741" w:type="dxa"/>
            <w:tcBorders>
              <w:top w:val="nil"/>
              <w:left w:val="nil"/>
              <w:bottom w:val="nil"/>
              <w:right w:val="nil"/>
            </w:tcBorders>
          </w:tcPr>
          <w:p w14:paraId="6F9F2897" w14:textId="77777777" w:rsidR="00DD0E9C" w:rsidRPr="00AC07BF" w:rsidRDefault="00DD0E9C" w:rsidP="007773A1">
            <w:pPr>
              <w:numPr>
                <w:ilvl w:val="0"/>
                <w:numId w:val="13"/>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47E51DE5" w14:textId="77777777" w:rsidR="00DD0E9C" w:rsidRPr="00AC07BF" w:rsidRDefault="00DD0E9C" w:rsidP="007773A1">
            <w:pPr>
              <w:pStyle w:val="Stilius3"/>
              <w:spacing w:before="0"/>
              <w:rPr>
                <w:sz w:val="24"/>
                <w:szCs w:val="24"/>
              </w:rPr>
            </w:pPr>
            <w:r w:rsidRPr="00AC07BF">
              <w:rPr>
                <w:sz w:val="24"/>
                <w:szCs w:val="24"/>
              </w:rPr>
              <w:t>Užsakovas, gavęs Rangovo prašymą pagal 7.1 punktą, per 14 dienų privalo:</w:t>
            </w:r>
          </w:p>
          <w:p w14:paraId="3BB8A98B" w14:textId="77777777" w:rsidR="00DD0E9C" w:rsidRPr="00AC07BF" w:rsidRDefault="00DD0E9C" w:rsidP="007773A1">
            <w:pPr>
              <w:pStyle w:val="Stilius3"/>
              <w:numPr>
                <w:ilvl w:val="0"/>
                <w:numId w:val="14"/>
              </w:numPr>
              <w:spacing w:before="0"/>
              <w:ind w:left="851" w:hanging="567"/>
              <w:rPr>
                <w:sz w:val="24"/>
                <w:szCs w:val="24"/>
              </w:rPr>
            </w:pPr>
            <w:r w:rsidRPr="00AC07BF">
              <w:rPr>
                <w:sz w:val="24"/>
                <w:szCs w:val="24"/>
              </w:rPr>
              <w:t xml:space="preserve">atlikti bendrą atliktų Darbų apžiūrą ir patikrinimą, po kurio kartu su Rangovu pasirašyti Darbų perdavimo-priėmimo aktą, jame nurodydami, kad Darbai buvo </w:t>
            </w:r>
            <w:r w:rsidRPr="00AC07BF">
              <w:rPr>
                <w:sz w:val="24"/>
                <w:szCs w:val="24"/>
              </w:rPr>
              <w:lastRenderedPageBreak/>
              <w:t xml:space="preserve">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AC07BF">
              <w:rPr>
                <w:spacing w:val="1"/>
                <w:sz w:val="24"/>
                <w:szCs w:val="24"/>
              </w:rPr>
              <w:t xml:space="preserve">laikas ištaisyti defektus neturi būti ilgesnis kaip 14 dienų </w:t>
            </w:r>
            <w:r w:rsidRPr="00AC07BF">
              <w:rPr>
                <w:sz w:val="24"/>
                <w:szCs w:val="24"/>
              </w:rPr>
              <w:t xml:space="preserve">po Darbų perdavimo-priėmimo akto pasirašymo dienos; </w:t>
            </w:r>
          </w:p>
          <w:p w14:paraId="364CFAAF" w14:textId="77777777" w:rsidR="00DD0E9C" w:rsidRPr="00AC07BF" w:rsidRDefault="00DD0E9C" w:rsidP="007773A1">
            <w:pPr>
              <w:pStyle w:val="Stilius3"/>
              <w:spacing w:before="0"/>
              <w:ind w:left="851"/>
              <w:rPr>
                <w:sz w:val="24"/>
                <w:szCs w:val="24"/>
              </w:rPr>
            </w:pPr>
            <w:r w:rsidRPr="00AC07BF">
              <w:rPr>
                <w:sz w:val="24"/>
                <w:szCs w:val="24"/>
              </w:rPr>
              <w:t>arba</w:t>
            </w:r>
          </w:p>
          <w:p w14:paraId="4239E676" w14:textId="77777777" w:rsidR="00DD0E9C" w:rsidRPr="00AC07BF" w:rsidRDefault="00DD0E9C" w:rsidP="007773A1">
            <w:pPr>
              <w:pStyle w:val="Stilius3"/>
              <w:numPr>
                <w:ilvl w:val="0"/>
                <w:numId w:val="14"/>
              </w:numPr>
              <w:spacing w:before="0"/>
              <w:ind w:left="851" w:hanging="567"/>
              <w:rPr>
                <w:sz w:val="24"/>
                <w:szCs w:val="24"/>
              </w:rPr>
            </w:pPr>
            <w:r w:rsidRPr="00AC07BF">
              <w:rPr>
                <w:sz w:val="24"/>
                <w:szCs w:val="24"/>
              </w:rPr>
              <w:t>raštu atsisakyti perimti Darbus nurodant atsisakymo pagrindą ir nurodant Darbus, kuriuos Rangovas privalo atlikti, kad galėtų būti pasirašomas Darbų perdavimo-priėmimo aktas.</w:t>
            </w:r>
          </w:p>
        </w:tc>
      </w:tr>
      <w:tr w:rsidR="00DD0E9C" w:rsidRPr="00AC07BF" w14:paraId="2BF20768" w14:textId="77777777" w:rsidTr="007773A1">
        <w:tc>
          <w:tcPr>
            <w:tcW w:w="741" w:type="dxa"/>
            <w:tcBorders>
              <w:top w:val="nil"/>
              <w:left w:val="nil"/>
              <w:bottom w:val="nil"/>
              <w:right w:val="nil"/>
            </w:tcBorders>
          </w:tcPr>
          <w:p w14:paraId="5798B992" w14:textId="77777777" w:rsidR="00DD0E9C" w:rsidRPr="00AC07BF" w:rsidRDefault="00DD0E9C" w:rsidP="007773A1">
            <w:pPr>
              <w:numPr>
                <w:ilvl w:val="0"/>
                <w:numId w:val="13"/>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1913E983" w14:textId="77777777" w:rsidR="00DD0E9C" w:rsidRPr="00AC07BF" w:rsidRDefault="00DD0E9C" w:rsidP="007773A1">
            <w:pPr>
              <w:pStyle w:val="Stilius3"/>
              <w:spacing w:before="0"/>
              <w:rPr>
                <w:sz w:val="24"/>
                <w:szCs w:val="24"/>
              </w:rPr>
            </w:pPr>
            <w:r w:rsidRPr="00AC07BF">
              <w:rPr>
                <w:sz w:val="24"/>
                <w:szCs w:val="24"/>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D0E9C" w:rsidRPr="00AC07BF" w14:paraId="70572A19" w14:textId="77777777" w:rsidTr="007773A1">
        <w:tc>
          <w:tcPr>
            <w:tcW w:w="741" w:type="dxa"/>
            <w:tcBorders>
              <w:top w:val="nil"/>
              <w:left w:val="nil"/>
              <w:bottom w:val="nil"/>
              <w:right w:val="nil"/>
            </w:tcBorders>
          </w:tcPr>
          <w:p w14:paraId="7F12D8D3" w14:textId="77777777" w:rsidR="00DD0E9C" w:rsidRPr="00AC07BF" w:rsidRDefault="00DD0E9C" w:rsidP="007773A1">
            <w:pPr>
              <w:numPr>
                <w:ilvl w:val="0"/>
                <w:numId w:val="13"/>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111511C3" w14:textId="77777777" w:rsidR="00DD0E9C" w:rsidRPr="00AC07BF" w:rsidRDefault="00DD0E9C" w:rsidP="007773A1">
            <w:pPr>
              <w:pStyle w:val="Stilius3"/>
              <w:spacing w:before="0"/>
              <w:rPr>
                <w:sz w:val="24"/>
                <w:szCs w:val="24"/>
              </w:rPr>
            </w:pPr>
            <w:r w:rsidRPr="00AC07BF">
              <w:rPr>
                <w:sz w:val="24"/>
                <w:szCs w:val="24"/>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D0E9C" w:rsidRPr="00AC07BF" w14:paraId="2036EF58" w14:textId="77777777" w:rsidTr="007773A1">
        <w:tc>
          <w:tcPr>
            <w:tcW w:w="741" w:type="dxa"/>
            <w:tcBorders>
              <w:top w:val="nil"/>
              <w:left w:val="nil"/>
              <w:bottom w:val="nil"/>
              <w:right w:val="nil"/>
            </w:tcBorders>
          </w:tcPr>
          <w:p w14:paraId="5AF6ED21" w14:textId="77777777" w:rsidR="00DD0E9C" w:rsidRPr="00AC07BF" w:rsidRDefault="00DD0E9C" w:rsidP="007773A1">
            <w:pPr>
              <w:numPr>
                <w:ilvl w:val="0"/>
                <w:numId w:val="13"/>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4DF3E221" w14:textId="77777777" w:rsidR="00DD0E9C" w:rsidRPr="00AC07BF" w:rsidRDefault="00DD0E9C" w:rsidP="007773A1">
            <w:pPr>
              <w:pStyle w:val="Stilius3"/>
              <w:spacing w:before="0"/>
              <w:rPr>
                <w:sz w:val="24"/>
                <w:szCs w:val="24"/>
              </w:rPr>
            </w:pPr>
            <w:r w:rsidRPr="00AC07BF">
              <w:rPr>
                <w:sz w:val="24"/>
                <w:szCs w:val="24"/>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D0E9C" w:rsidRPr="00AC07BF" w14:paraId="5B65227E" w14:textId="77777777" w:rsidTr="007773A1">
        <w:tc>
          <w:tcPr>
            <w:tcW w:w="741" w:type="dxa"/>
            <w:tcBorders>
              <w:top w:val="nil"/>
              <w:left w:val="nil"/>
              <w:bottom w:val="nil"/>
              <w:right w:val="nil"/>
            </w:tcBorders>
          </w:tcPr>
          <w:p w14:paraId="7688D743" w14:textId="77777777" w:rsidR="00DD0E9C" w:rsidRPr="00AC07BF" w:rsidRDefault="00DD0E9C" w:rsidP="007773A1">
            <w:pPr>
              <w:numPr>
                <w:ilvl w:val="0"/>
                <w:numId w:val="13"/>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7AB70C70" w14:textId="77777777" w:rsidR="00DD0E9C" w:rsidRPr="00AC07BF" w:rsidRDefault="00DD0E9C" w:rsidP="007773A1">
            <w:pPr>
              <w:pStyle w:val="Stilius3"/>
              <w:spacing w:before="0"/>
              <w:rPr>
                <w:sz w:val="24"/>
                <w:szCs w:val="24"/>
              </w:rPr>
            </w:pPr>
            <w:r w:rsidRPr="00AC07BF">
              <w:rPr>
                <w:sz w:val="24"/>
                <w:szCs w:val="24"/>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DD0E9C" w:rsidRPr="00AC07BF" w14:paraId="75CC7B42" w14:textId="77777777" w:rsidTr="007773A1">
        <w:tc>
          <w:tcPr>
            <w:tcW w:w="9673" w:type="dxa"/>
            <w:gridSpan w:val="3"/>
            <w:tcBorders>
              <w:top w:val="nil"/>
              <w:left w:val="nil"/>
              <w:bottom w:val="nil"/>
              <w:right w:val="nil"/>
            </w:tcBorders>
          </w:tcPr>
          <w:p w14:paraId="51E914B6" w14:textId="77777777" w:rsidR="00DD0E9C" w:rsidRPr="00AC07BF" w:rsidRDefault="00DD0E9C" w:rsidP="007773A1">
            <w:pPr>
              <w:pStyle w:val="Stilius1"/>
            </w:pPr>
            <w:r w:rsidRPr="00AC07BF">
              <w:t>SUTARTIES KAINA IR APMOKĖJIMAS</w:t>
            </w:r>
          </w:p>
        </w:tc>
      </w:tr>
      <w:tr w:rsidR="00DD0E9C" w:rsidRPr="00AC07BF" w14:paraId="31E9E651" w14:textId="77777777" w:rsidTr="007773A1">
        <w:tc>
          <w:tcPr>
            <w:tcW w:w="741" w:type="dxa"/>
            <w:tcBorders>
              <w:top w:val="nil"/>
              <w:left w:val="nil"/>
              <w:bottom w:val="nil"/>
              <w:right w:val="nil"/>
            </w:tcBorders>
          </w:tcPr>
          <w:p w14:paraId="40A17775" w14:textId="77777777" w:rsidR="00DD0E9C" w:rsidRPr="00AC07BF" w:rsidRDefault="00DD0E9C" w:rsidP="007773A1">
            <w:pPr>
              <w:numPr>
                <w:ilvl w:val="0"/>
                <w:numId w:val="2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0D708D50" w14:textId="77777777" w:rsidR="00DD0E9C" w:rsidRPr="00AC07BF" w:rsidRDefault="00DD0E9C" w:rsidP="007773A1">
            <w:pPr>
              <w:pStyle w:val="Stilius3"/>
              <w:spacing w:before="0"/>
              <w:rPr>
                <w:sz w:val="24"/>
                <w:szCs w:val="24"/>
              </w:rPr>
            </w:pPr>
            <w:r w:rsidRPr="00AC07BF">
              <w:rPr>
                <w:sz w:val="24"/>
                <w:szCs w:val="24"/>
              </w:rPr>
              <w:t>Sutarties kaina yra nurodyta 3.4 papunktyje. Jei suma skaičiais neatitinka sumos žodžiais, teisinga laikoma suma žodžiais.</w:t>
            </w:r>
          </w:p>
        </w:tc>
      </w:tr>
      <w:tr w:rsidR="00DD0E9C" w:rsidRPr="00AC07BF" w14:paraId="751F22B9" w14:textId="77777777" w:rsidTr="007773A1">
        <w:tc>
          <w:tcPr>
            <w:tcW w:w="741" w:type="dxa"/>
            <w:tcBorders>
              <w:top w:val="nil"/>
              <w:left w:val="nil"/>
              <w:bottom w:val="nil"/>
              <w:right w:val="nil"/>
            </w:tcBorders>
          </w:tcPr>
          <w:p w14:paraId="75358A5D" w14:textId="77777777" w:rsidR="00DD0E9C" w:rsidRPr="00AC07BF" w:rsidRDefault="00DD0E9C" w:rsidP="007773A1">
            <w:pPr>
              <w:numPr>
                <w:ilvl w:val="0"/>
                <w:numId w:val="2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220A02EE" w14:textId="77777777" w:rsidR="00DD0E9C" w:rsidRPr="00AC07BF" w:rsidRDefault="00DD0E9C" w:rsidP="007773A1">
            <w:pPr>
              <w:pStyle w:val="Stilius3"/>
              <w:spacing w:before="0"/>
              <w:rPr>
                <w:sz w:val="24"/>
                <w:szCs w:val="24"/>
              </w:rPr>
            </w:pPr>
            <w:r w:rsidRPr="00AC07BF">
              <w:rPr>
                <w:sz w:val="24"/>
                <w:szCs w:val="24"/>
              </w:rPr>
              <w:t>Šiai Sutarčiai taikoma fiksuotos kainos kainodara. Bet koks kiekis, kuris nustatytas Darbų užduoties dokumentuose yra orientacinis (projektinis) ir neturi būti laikomas faktiniu ir tiksliu Darbų, kuriuos Rangovui reikia atlikti, kiekiu.</w:t>
            </w:r>
          </w:p>
        </w:tc>
      </w:tr>
      <w:tr w:rsidR="00DD0E9C" w:rsidRPr="00AC07BF" w14:paraId="403F103A" w14:textId="77777777" w:rsidTr="007773A1">
        <w:tc>
          <w:tcPr>
            <w:tcW w:w="741" w:type="dxa"/>
            <w:tcBorders>
              <w:top w:val="nil"/>
              <w:left w:val="nil"/>
              <w:bottom w:val="nil"/>
              <w:right w:val="nil"/>
            </w:tcBorders>
          </w:tcPr>
          <w:p w14:paraId="4684113D" w14:textId="77777777" w:rsidR="00DD0E9C" w:rsidRPr="00AC07BF" w:rsidRDefault="00DD0E9C" w:rsidP="007773A1">
            <w:pPr>
              <w:numPr>
                <w:ilvl w:val="0"/>
                <w:numId w:val="2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539618B7" w14:textId="77777777" w:rsidR="00DD0E9C" w:rsidRPr="00AC07BF" w:rsidRDefault="00DD0E9C" w:rsidP="007773A1">
            <w:pPr>
              <w:pStyle w:val="Stilius3"/>
              <w:spacing w:before="0"/>
              <w:rPr>
                <w:sz w:val="24"/>
                <w:szCs w:val="24"/>
              </w:rPr>
            </w:pPr>
            <w:r w:rsidRPr="00AC07BF">
              <w:rPr>
                <w:color w:val="000000"/>
                <w:sz w:val="24"/>
                <w:szCs w:val="24"/>
              </w:rPr>
              <w:t xml:space="preserve">Jeigu įrašyta 3.4 </w:t>
            </w:r>
            <w:r w:rsidRPr="00AC07BF">
              <w:rPr>
                <w:sz w:val="24"/>
                <w:szCs w:val="24"/>
              </w:rPr>
              <w:t>papunktyje,</w:t>
            </w:r>
            <w:r w:rsidRPr="00AC07BF" w:rsidDel="00E93733">
              <w:rPr>
                <w:sz w:val="24"/>
                <w:szCs w:val="24"/>
              </w:rPr>
              <w:t xml:space="preserve"> </w:t>
            </w:r>
            <w:r w:rsidRPr="00AC07BF">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D0E9C" w:rsidRPr="00AC07BF" w14:paraId="57ED23A9" w14:textId="77777777" w:rsidTr="007773A1">
        <w:tc>
          <w:tcPr>
            <w:tcW w:w="741" w:type="dxa"/>
            <w:tcBorders>
              <w:top w:val="nil"/>
              <w:left w:val="nil"/>
              <w:bottom w:val="nil"/>
              <w:right w:val="nil"/>
            </w:tcBorders>
          </w:tcPr>
          <w:p w14:paraId="4E5E628D" w14:textId="77777777" w:rsidR="00DD0E9C" w:rsidRPr="00AC07BF" w:rsidRDefault="00DD0E9C" w:rsidP="007773A1">
            <w:pPr>
              <w:numPr>
                <w:ilvl w:val="0"/>
                <w:numId w:val="2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15F7A121" w14:textId="77777777" w:rsidR="00DD0E9C" w:rsidRPr="00AC07BF" w:rsidRDefault="00DD0E9C" w:rsidP="007773A1">
            <w:pPr>
              <w:pStyle w:val="Stilius3"/>
              <w:spacing w:before="0"/>
              <w:rPr>
                <w:sz w:val="24"/>
                <w:szCs w:val="24"/>
              </w:rPr>
            </w:pPr>
            <w:r w:rsidRPr="00AC07BF">
              <w:rPr>
                <w:sz w:val="24"/>
                <w:szCs w:val="24"/>
              </w:rPr>
              <w:t>Apmokėjimo už tinkamai pagal Sutartį atliktus Darbus sumai nustatyti turi būti taikomos Rangovo pasiūlyme nurodytos fiksuotos Darbų kainos.</w:t>
            </w:r>
          </w:p>
        </w:tc>
      </w:tr>
      <w:tr w:rsidR="00DD0E9C" w:rsidRPr="00AC07BF" w14:paraId="5B1B23E0" w14:textId="77777777" w:rsidTr="007773A1">
        <w:tc>
          <w:tcPr>
            <w:tcW w:w="741" w:type="dxa"/>
            <w:tcBorders>
              <w:top w:val="nil"/>
              <w:left w:val="nil"/>
              <w:bottom w:val="nil"/>
              <w:right w:val="nil"/>
            </w:tcBorders>
          </w:tcPr>
          <w:p w14:paraId="3F7DFED5" w14:textId="77777777" w:rsidR="00DD0E9C" w:rsidRPr="00AC07BF" w:rsidRDefault="00DD0E9C" w:rsidP="007773A1">
            <w:pPr>
              <w:numPr>
                <w:ilvl w:val="0"/>
                <w:numId w:val="2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5FA6158E" w14:textId="77777777" w:rsidR="00DD0E9C" w:rsidRPr="00AC07BF" w:rsidRDefault="00DD0E9C" w:rsidP="007773A1">
            <w:pPr>
              <w:pStyle w:val="Stilius3"/>
              <w:spacing w:before="0"/>
              <w:rPr>
                <w:sz w:val="24"/>
                <w:szCs w:val="24"/>
              </w:rPr>
            </w:pPr>
            <w:r w:rsidRPr="00AC07BF">
              <w:rPr>
                <w:sz w:val="24"/>
                <w:szCs w:val="24"/>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0195E32C" w14:textId="77777777" w:rsidR="00DD0E9C" w:rsidRPr="00AC07BF" w:rsidRDefault="00DD0E9C" w:rsidP="007773A1">
            <w:pPr>
              <w:pStyle w:val="Stilius3"/>
              <w:numPr>
                <w:ilvl w:val="0"/>
                <w:numId w:val="23"/>
              </w:numPr>
              <w:spacing w:before="0"/>
              <w:ind w:left="851" w:hanging="567"/>
              <w:rPr>
                <w:sz w:val="24"/>
                <w:szCs w:val="24"/>
              </w:rPr>
            </w:pPr>
            <w:r w:rsidRPr="00AC07BF">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6E38C8C0" w14:textId="77777777" w:rsidR="00DD0E9C" w:rsidRPr="00AC07BF" w:rsidRDefault="00DD0E9C" w:rsidP="007773A1">
            <w:pPr>
              <w:pStyle w:val="Stilius3"/>
              <w:numPr>
                <w:ilvl w:val="0"/>
                <w:numId w:val="23"/>
              </w:numPr>
              <w:spacing w:before="0"/>
              <w:ind w:left="851" w:hanging="567"/>
              <w:rPr>
                <w:sz w:val="24"/>
                <w:szCs w:val="24"/>
              </w:rPr>
            </w:pPr>
            <w:r w:rsidRPr="00AC07BF">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37A6FAE" w14:textId="77777777" w:rsidR="00DD0E9C" w:rsidRPr="00AC07BF" w:rsidRDefault="00DD0E9C" w:rsidP="007773A1">
            <w:pPr>
              <w:pStyle w:val="Stilius3"/>
              <w:spacing w:before="0"/>
              <w:rPr>
                <w:sz w:val="24"/>
                <w:szCs w:val="24"/>
              </w:rPr>
            </w:pPr>
            <w:r w:rsidRPr="00AC07BF">
              <w:rPr>
                <w:sz w:val="24"/>
                <w:szCs w:val="24"/>
              </w:rPr>
              <w:lastRenderedPageBreak/>
              <w:t>Jeigu Užsakovas per šiame punkte nustatytą terminą Rangovo pateiktų mokėjimo dokumentų nepatvirtina ir nepateikia nepatvirtinimo priežasčių, turi būti laikoma, kad Rangovo prašoma apmokėti suma yra teisinga.</w:t>
            </w:r>
          </w:p>
        </w:tc>
      </w:tr>
      <w:tr w:rsidR="00DD0E9C" w:rsidRPr="00AC07BF" w14:paraId="7660D79C" w14:textId="77777777" w:rsidTr="007773A1">
        <w:tc>
          <w:tcPr>
            <w:tcW w:w="741" w:type="dxa"/>
            <w:tcBorders>
              <w:top w:val="nil"/>
              <w:left w:val="nil"/>
              <w:bottom w:val="nil"/>
              <w:right w:val="nil"/>
            </w:tcBorders>
          </w:tcPr>
          <w:p w14:paraId="3B3C3506" w14:textId="77777777" w:rsidR="00DD0E9C" w:rsidRPr="00AC07BF" w:rsidRDefault="00DD0E9C" w:rsidP="007773A1">
            <w:pPr>
              <w:numPr>
                <w:ilvl w:val="0"/>
                <w:numId w:val="2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0FCAE932" w14:textId="77777777" w:rsidR="00DD0E9C" w:rsidRPr="00AC07BF" w:rsidRDefault="00DD0E9C" w:rsidP="007773A1">
            <w:pPr>
              <w:pStyle w:val="Stilius3"/>
              <w:spacing w:before="0"/>
              <w:rPr>
                <w:sz w:val="24"/>
                <w:szCs w:val="24"/>
              </w:rPr>
            </w:pPr>
            <w:r w:rsidRPr="00AC07BF">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 Už saulės elektrinės priežiūros paslaugas PVM sąskaita faktūra pateikiama kasmet pasibaigus Sutarties vykdymo metams.</w:t>
            </w:r>
          </w:p>
        </w:tc>
      </w:tr>
      <w:tr w:rsidR="00DD0E9C" w:rsidRPr="00AC07BF" w14:paraId="11D07F63" w14:textId="77777777" w:rsidTr="007773A1">
        <w:trPr>
          <w:trHeight w:val="980"/>
        </w:trPr>
        <w:tc>
          <w:tcPr>
            <w:tcW w:w="741" w:type="dxa"/>
            <w:tcBorders>
              <w:top w:val="nil"/>
              <w:left w:val="nil"/>
              <w:bottom w:val="nil"/>
              <w:right w:val="nil"/>
            </w:tcBorders>
          </w:tcPr>
          <w:p w14:paraId="7C3C8191" w14:textId="77777777" w:rsidR="00DD0E9C" w:rsidRPr="00AC07BF" w:rsidRDefault="00DD0E9C" w:rsidP="007773A1">
            <w:pPr>
              <w:numPr>
                <w:ilvl w:val="0"/>
                <w:numId w:val="2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3843884B" w14:textId="77777777" w:rsidR="00DD0E9C" w:rsidRPr="00AC07BF" w:rsidRDefault="00DD0E9C" w:rsidP="007773A1">
            <w:pPr>
              <w:pStyle w:val="Stilius3"/>
              <w:spacing w:before="0"/>
              <w:rPr>
                <w:sz w:val="24"/>
                <w:szCs w:val="24"/>
              </w:rPr>
            </w:pPr>
            <w:r w:rsidRPr="00AC07BF">
              <w:rPr>
                <w:sz w:val="24"/>
                <w:szCs w:val="24"/>
              </w:rPr>
              <w:t>Užsakovas privalo mokėti Rangovui sumą, patvirtintą Rangovo pateiktuose mokėjimo dokumentuose per 3.4 papunktyje nurodytą dienų skaičių</w:t>
            </w:r>
            <w:r w:rsidRPr="00AC07BF">
              <w:rPr>
                <w:i/>
                <w:color w:val="FF0000"/>
                <w:sz w:val="24"/>
                <w:szCs w:val="24"/>
              </w:rPr>
              <w:t xml:space="preserve"> </w:t>
            </w:r>
            <w:r w:rsidRPr="00AC07BF">
              <w:rPr>
                <w:sz w:val="24"/>
                <w:szCs w:val="24"/>
              </w:rPr>
              <w:t>nuo Rangovo pateiktų mokėjimo dokumentų patvirtinimo.</w:t>
            </w:r>
          </w:p>
        </w:tc>
      </w:tr>
      <w:tr w:rsidR="00DD0E9C" w:rsidRPr="00AC07BF" w14:paraId="66DC27D7" w14:textId="77777777" w:rsidTr="007773A1">
        <w:tc>
          <w:tcPr>
            <w:tcW w:w="741" w:type="dxa"/>
            <w:tcBorders>
              <w:top w:val="nil"/>
              <w:left w:val="nil"/>
              <w:bottom w:val="nil"/>
              <w:right w:val="nil"/>
            </w:tcBorders>
          </w:tcPr>
          <w:p w14:paraId="06B3C027" w14:textId="77777777" w:rsidR="00DD0E9C" w:rsidRPr="00AC07BF" w:rsidRDefault="00DD0E9C" w:rsidP="007773A1">
            <w:pPr>
              <w:numPr>
                <w:ilvl w:val="0"/>
                <w:numId w:val="2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38DF3AB6" w14:textId="77777777" w:rsidR="00DD0E9C" w:rsidRPr="00AC07BF" w:rsidRDefault="00DD0E9C" w:rsidP="007773A1">
            <w:pPr>
              <w:pStyle w:val="Stilius3"/>
              <w:spacing w:before="0"/>
              <w:rPr>
                <w:sz w:val="24"/>
                <w:szCs w:val="24"/>
              </w:rPr>
            </w:pPr>
            <w:r w:rsidRPr="00AC07BF">
              <w:rPr>
                <w:sz w:val="24"/>
                <w:szCs w:val="24"/>
              </w:rPr>
              <w:t>Jeigu Rangovas negauna mokėjimo, Sutarties sąlygų 8.7 papunktyje nurodytu terminu, tai jis turi teisę į delspinigius. Delspinigių dėl vėluojančio mokėjimo dydis yra nurodytas 3.4 papunktyje.</w:t>
            </w:r>
          </w:p>
        </w:tc>
      </w:tr>
      <w:tr w:rsidR="00DD0E9C" w:rsidRPr="00AC07BF" w14:paraId="4B325203" w14:textId="77777777" w:rsidTr="007773A1">
        <w:tc>
          <w:tcPr>
            <w:tcW w:w="741" w:type="dxa"/>
            <w:tcBorders>
              <w:top w:val="nil"/>
              <w:left w:val="nil"/>
              <w:bottom w:val="nil"/>
              <w:right w:val="nil"/>
            </w:tcBorders>
          </w:tcPr>
          <w:p w14:paraId="26F14723" w14:textId="77777777" w:rsidR="00DD0E9C" w:rsidRPr="00AC07BF" w:rsidRDefault="00DD0E9C" w:rsidP="007773A1">
            <w:pPr>
              <w:numPr>
                <w:ilvl w:val="0"/>
                <w:numId w:val="21"/>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1142D000" w14:textId="77777777" w:rsidR="00DD0E9C" w:rsidRPr="00AC07BF" w:rsidDel="00842E0B" w:rsidRDefault="00DD0E9C" w:rsidP="007773A1">
            <w:pPr>
              <w:pStyle w:val="Stilius3"/>
              <w:spacing w:before="0"/>
              <w:rPr>
                <w:sz w:val="24"/>
                <w:szCs w:val="24"/>
              </w:rPr>
            </w:pPr>
            <w:r w:rsidRPr="00AC07BF">
              <w:rPr>
                <w:sz w:val="24"/>
                <w:szCs w:val="24"/>
              </w:rPr>
              <w:t>Sutarties kaina Sutarties galiojimo metu neturi būti keičiama išskyrus šiame punkte nurodytais atvejais:</w:t>
            </w:r>
          </w:p>
        </w:tc>
      </w:tr>
      <w:tr w:rsidR="00DD0E9C" w:rsidRPr="00AC07BF" w14:paraId="536648EE" w14:textId="77777777" w:rsidTr="007773A1">
        <w:tc>
          <w:tcPr>
            <w:tcW w:w="741" w:type="dxa"/>
            <w:tcBorders>
              <w:top w:val="nil"/>
              <w:left w:val="nil"/>
              <w:bottom w:val="nil"/>
              <w:right w:val="nil"/>
            </w:tcBorders>
          </w:tcPr>
          <w:p w14:paraId="648117E7" w14:textId="77777777" w:rsidR="00DD0E9C" w:rsidRPr="00AC07BF" w:rsidRDefault="00DD0E9C" w:rsidP="007773A1">
            <w:pPr>
              <w:spacing w:after="0" w:line="240" w:lineRule="auto"/>
              <w:ind w:left="142"/>
              <w:rPr>
                <w:rFonts w:ascii="Times New Roman" w:hAnsi="Times New Roman"/>
                <w:sz w:val="24"/>
                <w:szCs w:val="24"/>
              </w:rPr>
            </w:pPr>
          </w:p>
        </w:tc>
        <w:tc>
          <w:tcPr>
            <w:tcW w:w="8932" w:type="dxa"/>
            <w:gridSpan w:val="2"/>
            <w:tcBorders>
              <w:top w:val="nil"/>
              <w:left w:val="nil"/>
              <w:bottom w:val="nil"/>
              <w:right w:val="nil"/>
            </w:tcBorders>
          </w:tcPr>
          <w:p w14:paraId="477ED874" w14:textId="77777777" w:rsidR="00DD0E9C" w:rsidRPr="00AC07BF" w:rsidRDefault="00DD0E9C" w:rsidP="007773A1">
            <w:pPr>
              <w:spacing w:after="0" w:line="240" w:lineRule="auto"/>
              <w:ind w:left="578" w:hanging="567"/>
              <w:jc w:val="both"/>
              <w:rPr>
                <w:rFonts w:ascii="Times New Roman" w:hAnsi="Times New Roman"/>
                <w:sz w:val="24"/>
                <w:szCs w:val="24"/>
              </w:rPr>
            </w:pPr>
            <w:r w:rsidRPr="00AC07BF">
              <w:rPr>
                <w:rFonts w:ascii="Times New Roman" w:hAnsi="Times New Roman"/>
                <w:sz w:val="24"/>
                <w:szCs w:val="24"/>
              </w:rPr>
              <w:t>8.9.1.</w:t>
            </w:r>
            <w:r w:rsidRPr="00AC07BF">
              <w:rPr>
                <w:rFonts w:ascii="Times New Roman" w:hAnsi="Times New Roman"/>
                <w:sz w:val="24"/>
                <w:szCs w:val="24"/>
              </w:rPr>
              <w:tab/>
              <w:t xml:space="preserve">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6842A451" w14:textId="77777777" w:rsidR="00DD0E9C" w:rsidRPr="00AC07BF" w:rsidRDefault="00DD0E9C" w:rsidP="007773A1">
            <w:pPr>
              <w:numPr>
                <w:ilvl w:val="0"/>
                <w:numId w:val="32"/>
              </w:numPr>
              <w:spacing w:after="0" w:line="240" w:lineRule="auto"/>
              <w:ind w:left="1167" w:hanging="425"/>
              <w:jc w:val="both"/>
              <w:rPr>
                <w:rFonts w:ascii="Times New Roman" w:hAnsi="Times New Roman"/>
                <w:sz w:val="24"/>
                <w:szCs w:val="24"/>
              </w:rPr>
            </w:pPr>
            <w:r w:rsidRPr="00AC07BF">
              <w:rPr>
                <w:rFonts w:ascii="Times New Roman" w:hAnsi="Times New Roman"/>
                <w:sz w:val="24"/>
                <w:szCs w:val="24"/>
              </w:rPr>
              <w:t xml:space="preserve">pritaikant Sutartyje numatytų Darbų kainą (jei Sutartyje nustatyti tam tikrų konkrečių darbų įkainiai), jei įmanoma: </w:t>
            </w:r>
          </w:p>
          <w:p w14:paraId="5FA6B0E2" w14:textId="77777777" w:rsidR="00DD0E9C" w:rsidRPr="00AC07BF" w:rsidRDefault="00DD0E9C" w:rsidP="007773A1">
            <w:pPr>
              <w:pStyle w:val="Default"/>
              <w:numPr>
                <w:ilvl w:val="0"/>
                <w:numId w:val="38"/>
              </w:numPr>
              <w:ind w:left="1878" w:hanging="283"/>
            </w:pPr>
            <w:r w:rsidRPr="00AC07BF">
              <w:t>pritaikant Sutartyje nurodytų darbų įkainius, arba</w:t>
            </w:r>
          </w:p>
          <w:p w14:paraId="18DCB8CD" w14:textId="77777777" w:rsidR="00DD0E9C" w:rsidRPr="00AC07BF" w:rsidRDefault="00DD0E9C" w:rsidP="007773A1">
            <w:pPr>
              <w:pStyle w:val="Default"/>
              <w:numPr>
                <w:ilvl w:val="0"/>
                <w:numId w:val="38"/>
              </w:numPr>
              <w:ind w:left="1878" w:hanging="283"/>
            </w:pPr>
            <w:r w:rsidRPr="00AC07BF">
              <w:t>išskaičiuojant kainos dalį iš Sutartyje numatyto įkainio, arba</w:t>
            </w:r>
          </w:p>
          <w:p w14:paraId="66AA5D1F" w14:textId="77777777" w:rsidR="00DD0E9C" w:rsidRPr="00AC07BF" w:rsidRDefault="00DD0E9C" w:rsidP="007773A1">
            <w:pPr>
              <w:pStyle w:val="Default"/>
              <w:numPr>
                <w:ilvl w:val="0"/>
                <w:numId w:val="38"/>
              </w:numPr>
              <w:ind w:left="1878" w:hanging="283"/>
            </w:pPr>
            <w:r w:rsidRPr="00AC07BF">
              <w:t>pritaikant Sutartyje numatytus panašių darbų įkainius. Panašius darbus turi pagrįsti ir nustatyti Užsakovas.</w:t>
            </w:r>
          </w:p>
          <w:p w14:paraId="30C3677F" w14:textId="77777777" w:rsidR="00DD0E9C" w:rsidRPr="00AC07BF" w:rsidRDefault="00DD0E9C" w:rsidP="007773A1">
            <w:pPr>
              <w:numPr>
                <w:ilvl w:val="0"/>
                <w:numId w:val="32"/>
              </w:numPr>
              <w:spacing w:after="0" w:line="240" w:lineRule="auto"/>
              <w:ind w:left="1167" w:hanging="425"/>
              <w:jc w:val="both"/>
              <w:rPr>
                <w:rFonts w:ascii="Times New Roman" w:hAnsi="Times New Roman"/>
                <w:sz w:val="24"/>
                <w:szCs w:val="24"/>
              </w:rPr>
            </w:pPr>
            <w:r w:rsidRPr="00AC07BF">
              <w:rPr>
                <w:rFonts w:ascii="Times New Roman" w:hAnsi="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AC07BF">
              <w:rPr>
                <w:rStyle w:val="Puslapioinaosnuoroda"/>
                <w:rFonts w:ascii="Times New Roman" w:hAnsi="Times New Roman"/>
                <w:sz w:val="24"/>
                <w:szCs w:val="24"/>
                <w:lang w:eastAsia="lt-LT"/>
              </w:rPr>
              <w:footnoteReference w:id="1"/>
            </w:r>
            <w:r w:rsidRPr="00AC07BF">
              <w:rPr>
                <w:rFonts w:ascii="Times New Roman" w:hAnsi="Times New Roman"/>
                <w:sz w:val="24"/>
                <w:szCs w:val="24"/>
              </w:rPr>
              <w:t xml:space="preserve"> priedo „Tiesioginių ir netiesioginių išlaidų apskaičiavimo taisyklės“ nuostatas. </w:t>
            </w:r>
          </w:p>
        </w:tc>
      </w:tr>
      <w:tr w:rsidR="00DD0E9C" w:rsidRPr="00AC07BF" w14:paraId="524844EA" w14:textId="77777777" w:rsidTr="007773A1">
        <w:tc>
          <w:tcPr>
            <w:tcW w:w="741" w:type="dxa"/>
            <w:tcBorders>
              <w:top w:val="nil"/>
              <w:left w:val="nil"/>
              <w:bottom w:val="nil"/>
              <w:right w:val="nil"/>
            </w:tcBorders>
          </w:tcPr>
          <w:p w14:paraId="1608AB7B" w14:textId="77777777" w:rsidR="00DD0E9C" w:rsidRPr="00AC07BF" w:rsidRDefault="00DD0E9C" w:rsidP="007773A1">
            <w:pPr>
              <w:spacing w:after="0" w:line="240" w:lineRule="auto"/>
              <w:ind w:left="142"/>
              <w:rPr>
                <w:rFonts w:ascii="Times New Roman" w:hAnsi="Times New Roman"/>
                <w:sz w:val="24"/>
                <w:szCs w:val="24"/>
              </w:rPr>
            </w:pPr>
          </w:p>
        </w:tc>
        <w:tc>
          <w:tcPr>
            <w:tcW w:w="8932" w:type="dxa"/>
            <w:gridSpan w:val="2"/>
            <w:tcBorders>
              <w:top w:val="nil"/>
              <w:left w:val="nil"/>
              <w:bottom w:val="nil"/>
              <w:right w:val="nil"/>
            </w:tcBorders>
          </w:tcPr>
          <w:p w14:paraId="65A73911" w14:textId="77777777" w:rsidR="00DD0E9C" w:rsidRPr="00AC07BF" w:rsidRDefault="00DD0E9C" w:rsidP="007773A1">
            <w:pPr>
              <w:spacing w:after="0" w:line="240" w:lineRule="auto"/>
              <w:ind w:left="578" w:hanging="578"/>
              <w:jc w:val="both"/>
              <w:rPr>
                <w:rFonts w:ascii="Times New Roman" w:hAnsi="Times New Roman"/>
                <w:sz w:val="24"/>
                <w:szCs w:val="24"/>
              </w:rPr>
            </w:pPr>
            <w:r w:rsidRPr="00AC07BF">
              <w:rPr>
                <w:rFonts w:ascii="Times New Roman" w:hAnsi="Times New Roman"/>
                <w:sz w:val="24"/>
                <w:szCs w:val="24"/>
              </w:rPr>
              <w:t>8.9.2.</w:t>
            </w:r>
            <w:r w:rsidRPr="00AC07BF">
              <w:rPr>
                <w:rFonts w:ascii="Times New Roman" w:hAnsi="Times New Roman"/>
                <w:sz w:val="24"/>
                <w:szCs w:val="24"/>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5B452188"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sz w:val="24"/>
                <w:szCs w:val="24"/>
              </w:rPr>
              <w:tab/>
            </w:r>
            <w:r w:rsidRPr="00AC07BF">
              <w:rPr>
                <w:rFonts w:ascii="Times New Roman" w:hAnsi="Times New Roman"/>
                <w:sz w:val="24"/>
                <w:szCs w:val="24"/>
              </w:rPr>
              <w:tab/>
              <w:t>Sutarties kainos perskaičiavimo formulė pasikeitus PVM tarifui:</w:t>
            </w:r>
          </w:p>
          <w:p w14:paraId="06244EE1" w14:textId="77777777" w:rsidR="00DD0E9C" w:rsidRPr="00AC07BF" w:rsidRDefault="0030139B" w:rsidP="007773A1">
            <w:pPr>
              <w:pStyle w:val="Stilius3"/>
              <w:spacing w:before="0"/>
              <w:ind w:left="1332"/>
              <w:rPr>
                <w:sz w:val="24"/>
                <w:szCs w:val="24"/>
              </w:rPr>
            </w:pPr>
            <w:r w:rsidRPr="0030139B">
              <w:rPr>
                <w:noProof/>
                <w:position w:val="-56"/>
                <w:sz w:val="24"/>
                <w:szCs w:val="24"/>
              </w:rPr>
              <w:object w:dxaOrig="2940" w:dyaOrig="960" w14:anchorId="43D06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6pt;mso-width-percent:0;mso-height-percent:0;mso-width-percent:0;mso-height-percent:0" o:ole="">
                  <v:imagedata r:id="rId7" o:title=""/>
                </v:shape>
                <o:OLEObject Type="Embed" ProgID="Equation.3" ShapeID="_x0000_i1025" DrawAspect="Content" ObjectID="_1683030632" r:id="rId8"/>
              </w:object>
            </w:r>
          </w:p>
          <w:p w14:paraId="39F2B381" w14:textId="77777777" w:rsidR="00DD0E9C" w:rsidRPr="00AC07BF" w:rsidRDefault="00DD0E9C" w:rsidP="007773A1">
            <w:pPr>
              <w:pStyle w:val="Stilius3"/>
              <w:spacing w:before="0"/>
              <w:ind w:left="1332"/>
              <w:rPr>
                <w:sz w:val="24"/>
                <w:szCs w:val="24"/>
              </w:rPr>
            </w:pPr>
            <w:r w:rsidRPr="00AC07BF">
              <w:rPr>
                <w:sz w:val="24"/>
                <w:szCs w:val="24"/>
              </w:rPr>
              <w:tab/>
            </w:r>
            <w:r w:rsidR="0030139B" w:rsidRPr="0030139B">
              <w:rPr>
                <w:noProof/>
                <w:position w:val="-12"/>
                <w:sz w:val="24"/>
                <w:szCs w:val="24"/>
              </w:rPr>
              <w:object w:dxaOrig="340" w:dyaOrig="360" w14:anchorId="54C89115">
                <v:shape id="_x0000_i1026" type="#_x0000_t75" alt="" style="width:17.4pt;height:18pt;mso-width-percent:0;mso-height-percent:0;mso-width-percent:0;mso-height-percent:0" o:ole="">
                  <v:imagedata r:id="rId9" o:title=""/>
                </v:shape>
                <o:OLEObject Type="Embed" ProgID="Equation.3" ShapeID="_x0000_i1026" DrawAspect="Content" ObjectID="_1683030633" r:id="rId10"/>
              </w:object>
            </w:r>
            <w:r w:rsidRPr="00AC07BF">
              <w:rPr>
                <w:sz w:val="24"/>
                <w:szCs w:val="24"/>
              </w:rPr>
              <w:t xml:space="preserve"> - Perskaičiuota Sutarties kaina (su PVM)</w:t>
            </w:r>
          </w:p>
          <w:p w14:paraId="2EDD2452" w14:textId="77777777" w:rsidR="00DD0E9C" w:rsidRPr="00AC07BF" w:rsidRDefault="00DD0E9C" w:rsidP="007773A1">
            <w:pPr>
              <w:pStyle w:val="Stilius3"/>
              <w:spacing w:before="0"/>
              <w:ind w:left="1332"/>
              <w:rPr>
                <w:sz w:val="24"/>
                <w:szCs w:val="24"/>
              </w:rPr>
            </w:pPr>
            <w:r w:rsidRPr="00AC07BF">
              <w:rPr>
                <w:sz w:val="24"/>
                <w:szCs w:val="24"/>
              </w:rPr>
              <w:tab/>
            </w:r>
            <w:r w:rsidR="0030139B" w:rsidRPr="0030139B">
              <w:rPr>
                <w:noProof/>
                <w:position w:val="-12"/>
                <w:sz w:val="24"/>
                <w:szCs w:val="24"/>
              </w:rPr>
              <w:object w:dxaOrig="300" w:dyaOrig="360" w14:anchorId="26998360">
                <v:shape id="_x0000_i1027" type="#_x0000_t75" alt="" style="width:15.6pt;height:18pt;mso-width-percent:0;mso-height-percent:0;mso-width-percent:0;mso-height-percent:0" o:ole="">
                  <v:imagedata r:id="rId11" o:title=""/>
                </v:shape>
                <o:OLEObject Type="Embed" ProgID="Equation.3" ShapeID="_x0000_i1027" DrawAspect="Content" ObjectID="_1683030634" r:id="rId12"/>
              </w:object>
            </w:r>
            <w:r w:rsidRPr="00AC07BF">
              <w:rPr>
                <w:sz w:val="24"/>
                <w:szCs w:val="24"/>
              </w:rPr>
              <w:t xml:space="preserve"> - Sutarties kaina (su PVM) iki perskaičiavimo</w:t>
            </w:r>
          </w:p>
          <w:p w14:paraId="74C72A10" w14:textId="77777777" w:rsidR="00DD0E9C" w:rsidRPr="00AC07BF" w:rsidRDefault="00DD0E9C" w:rsidP="007773A1">
            <w:pPr>
              <w:pStyle w:val="Stilius3"/>
              <w:spacing w:before="0"/>
              <w:ind w:left="1332"/>
              <w:rPr>
                <w:sz w:val="24"/>
                <w:szCs w:val="24"/>
              </w:rPr>
            </w:pPr>
            <w:r w:rsidRPr="00AC07BF">
              <w:rPr>
                <w:sz w:val="24"/>
                <w:szCs w:val="24"/>
              </w:rPr>
              <w:tab/>
              <w:t>A – Atliktų darbų kaina (su PVM) iki perskaičiavimo</w:t>
            </w:r>
          </w:p>
          <w:p w14:paraId="17A5A492" w14:textId="77777777" w:rsidR="00DD0E9C" w:rsidRPr="00AC07BF" w:rsidRDefault="00DD0E9C" w:rsidP="007773A1">
            <w:pPr>
              <w:pStyle w:val="Stilius3"/>
              <w:spacing w:before="0"/>
              <w:ind w:left="1332"/>
              <w:rPr>
                <w:sz w:val="24"/>
                <w:szCs w:val="24"/>
              </w:rPr>
            </w:pPr>
            <w:r w:rsidRPr="00AC07BF">
              <w:rPr>
                <w:sz w:val="24"/>
                <w:szCs w:val="24"/>
              </w:rPr>
              <w:lastRenderedPageBreak/>
              <w:tab/>
            </w:r>
            <w:r w:rsidR="0030139B" w:rsidRPr="0030139B">
              <w:rPr>
                <w:noProof/>
                <w:position w:val="-12"/>
                <w:sz w:val="24"/>
                <w:szCs w:val="24"/>
              </w:rPr>
              <w:object w:dxaOrig="280" w:dyaOrig="360" w14:anchorId="5D68255A">
                <v:shape id="_x0000_i1028" type="#_x0000_t75" alt="" style="width:13.2pt;height:18pt;mso-width-percent:0;mso-height-percent:0;mso-width-percent:0;mso-height-percent:0" o:ole="">
                  <v:imagedata r:id="rId13" o:title=""/>
                </v:shape>
                <o:OLEObject Type="Embed" ProgID="Equation.3" ShapeID="_x0000_i1028" DrawAspect="Content" ObjectID="_1683030635" r:id="rId14"/>
              </w:object>
            </w:r>
            <w:r w:rsidRPr="00AC07BF">
              <w:rPr>
                <w:sz w:val="24"/>
                <w:szCs w:val="24"/>
              </w:rPr>
              <w:t xml:space="preserve"> - senas PVM tarifas (procentais)</w:t>
            </w:r>
          </w:p>
          <w:p w14:paraId="48A73926" w14:textId="77777777" w:rsidR="00DD0E9C" w:rsidRPr="00AC07BF" w:rsidRDefault="00DD0E9C" w:rsidP="007773A1">
            <w:pPr>
              <w:pStyle w:val="Stilius3"/>
              <w:spacing w:before="0"/>
              <w:ind w:left="1332"/>
              <w:rPr>
                <w:sz w:val="24"/>
                <w:szCs w:val="24"/>
              </w:rPr>
            </w:pPr>
            <w:r w:rsidRPr="00AC07BF">
              <w:rPr>
                <w:sz w:val="24"/>
                <w:szCs w:val="24"/>
              </w:rPr>
              <w:tab/>
            </w:r>
            <w:r w:rsidR="0030139B" w:rsidRPr="0030139B">
              <w:rPr>
                <w:noProof/>
                <w:position w:val="-12"/>
                <w:sz w:val="24"/>
                <w:szCs w:val="24"/>
              </w:rPr>
              <w:object w:dxaOrig="320" w:dyaOrig="360" w14:anchorId="35C853B0">
                <v:shape id="_x0000_i1029" type="#_x0000_t75" alt="" style="width:15.6pt;height:18pt;mso-width-percent:0;mso-height-percent:0;mso-width-percent:0;mso-height-percent:0" o:ole="">
                  <v:imagedata r:id="rId15" o:title=""/>
                </v:shape>
                <o:OLEObject Type="Embed" ProgID="Equation.3" ShapeID="_x0000_i1029" DrawAspect="Content" ObjectID="_1683030636" r:id="rId16"/>
              </w:object>
            </w:r>
            <w:r w:rsidRPr="00AC07BF">
              <w:rPr>
                <w:sz w:val="24"/>
                <w:szCs w:val="24"/>
              </w:rPr>
              <w:t xml:space="preserve"> - naujas PVM tarifas (procentais)</w:t>
            </w:r>
          </w:p>
        </w:tc>
      </w:tr>
      <w:tr w:rsidR="00DD0E9C" w:rsidRPr="00AC07BF" w14:paraId="24144262" w14:textId="77777777" w:rsidTr="007773A1">
        <w:tc>
          <w:tcPr>
            <w:tcW w:w="741" w:type="dxa"/>
            <w:tcBorders>
              <w:top w:val="nil"/>
              <w:left w:val="nil"/>
              <w:bottom w:val="nil"/>
              <w:right w:val="nil"/>
            </w:tcBorders>
          </w:tcPr>
          <w:p w14:paraId="3988A43E" w14:textId="77777777" w:rsidR="00DD0E9C" w:rsidRPr="00AC07BF" w:rsidRDefault="00DD0E9C" w:rsidP="007773A1">
            <w:pPr>
              <w:spacing w:after="0" w:line="240" w:lineRule="auto"/>
              <w:ind w:left="142"/>
              <w:rPr>
                <w:rFonts w:ascii="Times New Roman" w:hAnsi="Times New Roman"/>
                <w:sz w:val="24"/>
                <w:szCs w:val="24"/>
              </w:rPr>
            </w:pPr>
          </w:p>
        </w:tc>
        <w:tc>
          <w:tcPr>
            <w:tcW w:w="8932" w:type="dxa"/>
            <w:gridSpan w:val="2"/>
            <w:tcBorders>
              <w:top w:val="nil"/>
              <w:left w:val="nil"/>
              <w:bottom w:val="nil"/>
              <w:right w:val="nil"/>
            </w:tcBorders>
          </w:tcPr>
          <w:p w14:paraId="4A11B331" w14:textId="77777777" w:rsidR="00DD0E9C" w:rsidRPr="00AC07BF" w:rsidRDefault="00DD0E9C" w:rsidP="007773A1">
            <w:pPr>
              <w:spacing w:after="0" w:line="240" w:lineRule="auto"/>
              <w:ind w:left="578" w:hanging="578"/>
              <w:jc w:val="both"/>
              <w:rPr>
                <w:rFonts w:ascii="Times New Roman" w:hAnsi="Times New Roman"/>
                <w:sz w:val="24"/>
                <w:szCs w:val="24"/>
              </w:rPr>
            </w:pPr>
            <w:r w:rsidRPr="00AC07BF">
              <w:rPr>
                <w:rFonts w:ascii="Times New Roman" w:hAnsi="Times New Roman"/>
                <w:sz w:val="24"/>
                <w:szCs w:val="24"/>
              </w:rPr>
              <w:t xml:space="preserve">8.9.3. </w:t>
            </w:r>
            <w:r w:rsidRPr="00AC07BF">
              <w:rPr>
                <w:rFonts w:ascii="Times New Roman" w:hAnsi="Times New Roman"/>
                <w:sz w:val="24"/>
                <w:szCs w:val="24"/>
              </w:rPr>
              <w:tab/>
              <w:t>Sutarties kaina dėl metinės infliacijos ar defliacijos nekeičiama.</w:t>
            </w:r>
          </w:p>
        </w:tc>
      </w:tr>
      <w:tr w:rsidR="00DD0E9C" w:rsidRPr="00AC07BF" w14:paraId="0DA3DF6E" w14:textId="77777777" w:rsidTr="007773A1">
        <w:tc>
          <w:tcPr>
            <w:tcW w:w="9673" w:type="dxa"/>
            <w:gridSpan w:val="3"/>
            <w:tcBorders>
              <w:top w:val="nil"/>
              <w:left w:val="nil"/>
              <w:bottom w:val="nil"/>
              <w:right w:val="nil"/>
            </w:tcBorders>
          </w:tcPr>
          <w:p w14:paraId="38436C70" w14:textId="77777777" w:rsidR="00DD0E9C" w:rsidRPr="00AC07BF" w:rsidRDefault="00DD0E9C" w:rsidP="007773A1">
            <w:pPr>
              <w:pStyle w:val="Stilius1"/>
            </w:pPr>
            <w:r w:rsidRPr="00AC07BF">
              <w:t>PAKEITIMAI</w:t>
            </w:r>
          </w:p>
        </w:tc>
      </w:tr>
      <w:tr w:rsidR="00DD0E9C" w:rsidRPr="00AC07BF" w14:paraId="78A6C126" w14:textId="77777777" w:rsidTr="007773A1">
        <w:trPr>
          <w:cantSplit/>
          <w:trHeight w:val="1455"/>
        </w:trPr>
        <w:tc>
          <w:tcPr>
            <w:tcW w:w="787" w:type="dxa"/>
            <w:gridSpan w:val="2"/>
            <w:tcBorders>
              <w:top w:val="nil"/>
              <w:left w:val="nil"/>
              <w:bottom w:val="nil"/>
              <w:right w:val="nil"/>
            </w:tcBorders>
            <w:shd w:val="clear" w:color="auto" w:fill="auto"/>
          </w:tcPr>
          <w:p w14:paraId="62BF3129" w14:textId="77777777" w:rsidR="00DD0E9C" w:rsidRPr="00AC07BF" w:rsidRDefault="00DD0E9C" w:rsidP="007773A1">
            <w:pPr>
              <w:pStyle w:val="Stilius3"/>
              <w:numPr>
                <w:ilvl w:val="0"/>
                <w:numId w:val="15"/>
              </w:numPr>
              <w:spacing w:before="0"/>
              <w:ind w:left="0" w:firstLine="0"/>
              <w:jc w:val="left"/>
              <w:rPr>
                <w:sz w:val="24"/>
                <w:szCs w:val="24"/>
              </w:rPr>
            </w:pPr>
          </w:p>
        </w:tc>
        <w:tc>
          <w:tcPr>
            <w:tcW w:w="8886" w:type="dxa"/>
            <w:tcBorders>
              <w:top w:val="nil"/>
              <w:left w:val="nil"/>
              <w:bottom w:val="nil"/>
              <w:right w:val="nil"/>
            </w:tcBorders>
            <w:shd w:val="clear" w:color="auto" w:fill="auto"/>
          </w:tcPr>
          <w:p w14:paraId="5BCDE68E" w14:textId="77777777" w:rsidR="00DD0E9C" w:rsidRPr="00AC07BF" w:rsidRDefault="00DD0E9C" w:rsidP="007773A1">
            <w:pPr>
              <w:pStyle w:val="Stilius3"/>
              <w:spacing w:before="0"/>
              <w:rPr>
                <w:sz w:val="24"/>
                <w:szCs w:val="24"/>
              </w:rPr>
            </w:pPr>
            <w:r w:rsidRPr="00AC07BF">
              <w:rPr>
                <w:color w:val="000000"/>
                <w:spacing w:val="-3"/>
                <w:sz w:val="24"/>
                <w:szCs w:val="24"/>
              </w:rPr>
              <w:t xml:space="preserve">Užsakovas šiame skyriuje nustatytomis sąlygomis gali nurodyti daryti Pakeitimus. </w:t>
            </w:r>
            <w:r w:rsidRPr="00AC07BF">
              <w:rPr>
                <w:sz w:val="24"/>
                <w:szCs w:val="24"/>
              </w:rPr>
              <w:t>Pakeitimai gali apimti:</w:t>
            </w:r>
          </w:p>
          <w:p w14:paraId="0512CEAD" w14:textId="77777777" w:rsidR="00DD0E9C" w:rsidRPr="00AC07BF" w:rsidRDefault="00DD0E9C" w:rsidP="007773A1">
            <w:pPr>
              <w:pStyle w:val="Stilius3"/>
              <w:numPr>
                <w:ilvl w:val="0"/>
                <w:numId w:val="16"/>
              </w:numPr>
              <w:spacing w:before="0"/>
              <w:ind w:left="1090" w:hanging="686"/>
              <w:rPr>
                <w:sz w:val="24"/>
                <w:szCs w:val="24"/>
              </w:rPr>
            </w:pPr>
            <w:r w:rsidRPr="00AC07BF">
              <w:rPr>
                <w:sz w:val="24"/>
                <w:szCs w:val="24"/>
              </w:rPr>
              <w:t xml:space="preserve">bet kurios Darbų dalies montavimo ar įrengimo vietos ar padėties keitimą, Darbų dalies lygių, pozicijų ir (arba) matmenų pakitimus; </w:t>
            </w:r>
          </w:p>
          <w:p w14:paraId="3D8F6457" w14:textId="77777777" w:rsidR="00DD0E9C" w:rsidRPr="00AC07BF" w:rsidRDefault="00DD0E9C" w:rsidP="007773A1">
            <w:pPr>
              <w:pStyle w:val="Stilius3"/>
              <w:numPr>
                <w:ilvl w:val="0"/>
                <w:numId w:val="16"/>
              </w:numPr>
              <w:spacing w:before="0"/>
              <w:ind w:left="1090" w:hanging="704"/>
              <w:rPr>
                <w:sz w:val="24"/>
                <w:szCs w:val="24"/>
              </w:rPr>
            </w:pPr>
            <w:r w:rsidRPr="00AC07BF">
              <w:rPr>
                <w:sz w:val="24"/>
                <w:szCs w:val="24"/>
              </w:rPr>
              <w:t xml:space="preserve">bet kurio atskiro Darbo atsisakymą arba Darbo apimties sumažinimą; </w:t>
            </w:r>
          </w:p>
          <w:p w14:paraId="41093EDD" w14:textId="77777777" w:rsidR="00DD0E9C" w:rsidRPr="00AC07BF" w:rsidRDefault="00DD0E9C" w:rsidP="007773A1">
            <w:pPr>
              <w:pStyle w:val="Stilius3"/>
              <w:numPr>
                <w:ilvl w:val="0"/>
                <w:numId w:val="16"/>
              </w:numPr>
              <w:spacing w:before="0"/>
              <w:ind w:left="1090" w:hanging="704"/>
              <w:rPr>
                <w:sz w:val="24"/>
                <w:szCs w:val="24"/>
              </w:rPr>
            </w:pPr>
            <w:r w:rsidRPr="00AC07BF">
              <w:rPr>
                <w:sz w:val="24"/>
                <w:szCs w:val="24"/>
              </w:rPr>
              <w:t>Darbo kokybės ar kitų bet kurio atskiro Darbo savybių pakitimus;</w:t>
            </w:r>
          </w:p>
          <w:p w14:paraId="1ABD7549" w14:textId="77777777" w:rsidR="00DD0E9C" w:rsidRPr="00AC07BF" w:rsidRDefault="00DD0E9C" w:rsidP="007773A1">
            <w:pPr>
              <w:pStyle w:val="Stilius3"/>
              <w:numPr>
                <w:ilvl w:val="0"/>
                <w:numId w:val="16"/>
              </w:numPr>
              <w:spacing w:before="0"/>
              <w:ind w:left="1090" w:hanging="704"/>
              <w:rPr>
                <w:sz w:val="24"/>
                <w:szCs w:val="24"/>
              </w:rPr>
            </w:pPr>
            <w:r w:rsidRPr="00AC07BF">
              <w:rPr>
                <w:sz w:val="24"/>
                <w:szCs w:val="24"/>
              </w:rPr>
              <w:t>bet kurį papildomą Darbą, Įrangą, Medžiagas.</w:t>
            </w:r>
          </w:p>
          <w:p w14:paraId="7149328E" w14:textId="77777777" w:rsidR="00DD0E9C" w:rsidRPr="00AC07BF" w:rsidRDefault="00DD0E9C" w:rsidP="007773A1">
            <w:pPr>
              <w:pStyle w:val="Default"/>
              <w:jc w:val="both"/>
            </w:pPr>
            <w:r w:rsidRPr="00AC07BF">
              <w:t>Pakeitimas pagrindžiamas dokumentais (pvz. defektiniu (pakeitimų) aktu, brėžiniais ar kitais dokumentais), kurie turi būti patvirtinti Rangovo bei raštu suderinti su Užsakovu.</w:t>
            </w:r>
          </w:p>
          <w:p w14:paraId="202564E7" w14:textId="77777777" w:rsidR="00DD0E9C" w:rsidRPr="00AC07BF" w:rsidRDefault="00DD0E9C" w:rsidP="007773A1">
            <w:pPr>
              <w:pStyle w:val="Default"/>
              <w:jc w:val="both"/>
            </w:pPr>
            <w:r w:rsidRPr="00AC07BF">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59CBA5F" w14:textId="77777777" w:rsidR="00DD0E9C" w:rsidRPr="00AC07BF" w:rsidRDefault="00DD0E9C" w:rsidP="007773A1">
            <w:pPr>
              <w:pStyle w:val="Default"/>
              <w:jc w:val="both"/>
            </w:pPr>
            <w:r w:rsidRPr="00AC07BF">
              <w:t>Jeigu Pakeitimas atliekamas kitais negu apibrėžti šiame skyriuje atvejais, tokiam pakeitimui atlikti turi būti vykdomas atskiras pirkimas, t. y. nauja pirkimo procedūra pagal Lietuvos Respublikos viešųjų pirkimų įstatymo reikalavimus.</w:t>
            </w:r>
          </w:p>
        </w:tc>
      </w:tr>
      <w:tr w:rsidR="00DD0E9C" w:rsidRPr="00AC07BF" w14:paraId="3619E388" w14:textId="77777777" w:rsidTr="007773A1">
        <w:trPr>
          <w:cantSplit/>
          <w:trHeight w:val="1455"/>
        </w:trPr>
        <w:tc>
          <w:tcPr>
            <w:tcW w:w="787" w:type="dxa"/>
            <w:gridSpan w:val="2"/>
            <w:tcBorders>
              <w:top w:val="nil"/>
              <w:left w:val="nil"/>
              <w:bottom w:val="nil"/>
              <w:right w:val="nil"/>
            </w:tcBorders>
            <w:shd w:val="clear" w:color="auto" w:fill="auto"/>
          </w:tcPr>
          <w:p w14:paraId="304CCB90" w14:textId="77777777" w:rsidR="00DD0E9C" w:rsidRPr="00AC07BF" w:rsidRDefault="00DD0E9C" w:rsidP="007773A1">
            <w:pPr>
              <w:pStyle w:val="Stilius3"/>
              <w:numPr>
                <w:ilvl w:val="0"/>
                <w:numId w:val="15"/>
              </w:numPr>
              <w:spacing w:before="0"/>
              <w:ind w:left="0" w:firstLine="0"/>
              <w:jc w:val="left"/>
              <w:rPr>
                <w:sz w:val="24"/>
                <w:szCs w:val="24"/>
              </w:rPr>
            </w:pPr>
            <w:r w:rsidRPr="00AC07BF">
              <w:rPr>
                <w:sz w:val="24"/>
                <w:szCs w:val="24"/>
              </w:rPr>
              <w:t xml:space="preserve"> </w:t>
            </w:r>
          </w:p>
        </w:tc>
        <w:tc>
          <w:tcPr>
            <w:tcW w:w="8886" w:type="dxa"/>
            <w:tcBorders>
              <w:top w:val="nil"/>
              <w:left w:val="nil"/>
              <w:bottom w:val="nil"/>
              <w:right w:val="nil"/>
            </w:tcBorders>
            <w:shd w:val="clear" w:color="auto" w:fill="auto"/>
          </w:tcPr>
          <w:p w14:paraId="0D2A176D" w14:textId="77777777" w:rsidR="00DD0E9C" w:rsidRPr="00AC07BF" w:rsidRDefault="00DD0E9C" w:rsidP="007773A1">
            <w:pPr>
              <w:pStyle w:val="Stilius3"/>
              <w:spacing w:before="0"/>
              <w:rPr>
                <w:sz w:val="24"/>
                <w:szCs w:val="24"/>
              </w:rPr>
            </w:pPr>
            <w:r w:rsidRPr="00AC07BF">
              <w:rPr>
                <w:color w:val="000000"/>
                <w:spacing w:val="-3"/>
                <w:sz w:val="24"/>
                <w:szCs w:val="24"/>
              </w:rPr>
              <w:t>Pakeitimai</w:t>
            </w:r>
            <w:r w:rsidRPr="00AC07BF">
              <w:rPr>
                <w:sz w:val="24"/>
                <w:szCs w:val="24"/>
              </w:rPr>
              <w:t xml:space="preserve"> forminami tokia tvarka:</w:t>
            </w:r>
          </w:p>
          <w:p w14:paraId="22D16859" w14:textId="77777777" w:rsidR="00DD0E9C" w:rsidRPr="00AC07BF" w:rsidRDefault="00DD0E9C" w:rsidP="007773A1">
            <w:pPr>
              <w:numPr>
                <w:ilvl w:val="0"/>
                <w:numId w:val="31"/>
              </w:numPr>
              <w:spacing w:after="0" w:line="240" w:lineRule="auto"/>
              <w:ind w:left="1049" w:hanging="709"/>
              <w:jc w:val="both"/>
              <w:rPr>
                <w:rFonts w:ascii="Times New Roman" w:hAnsi="Times New Roman"/>
                <w:sz w:val="24"/>
                <w:szCs w:val="24"/>
              </w:rPr>
            </w:pPr>
            <w:r w:rsidRPr="00AC07BF">
              <w:rPr>
                <w:rFonts w:ascii="Times New Roman" w:hAnsi="Times New Roman"/>
                <w:sz w:val="24"/>
                <w:szCs w:val="24"/>
              </w:rPr>
              <w:t xml:space="preserve">jei būtina/tikslinga </w:t>
            </w:r>
            <w:r w:rsidRPr="00AC07BF">
              <w:rPr>
                <w:rFonts w:ascii="Times New Roman" w:hAnsi="Times New Roman"/>
                <w:b/>
                <w:sz w:val="24"/>
                <w:szCs w:val="24"/>
              </w:rPr>
              <w:t xml:space="preserve">atsisakyti </w:t>
            </w:r>
            <w:r w:rsidRPr="00AC07BF">
              <w:rPr>
                <w:rFonts w:ascii="Times New Roman" w:hAnsi="Times New Roman"/>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569CD734" w14:textId="77777777" w:rsidR="00DD0E9C" w:rsidRPr="00AC07BF" w:rsidRDefault="00DD0E9C" w:rsidP="007773A1">
            <w:pPr>
              <w:numPr>
                <w:ilvl w:val="0"/>
                <w:numId w:val="31"/>
              </w:numPr>
              <w:spacing w:after="0" w:line="240" w:lineRule="auto"/>
              <w:ind w:left="1049" w:hanging="709"/>
              <w:jc w:val="both"/>
              <w:rPr>
                <w:rFonts w:ascii="Times New Roman" w:hAnsi="Times New Roman"/>
                <w:sz w:val="24"/>
                <w:szCs w:val="24"/>
              </w:rPr>
            </w:pPr>
            <w:r w:rsidRPr="00AC07BF">
              <w:rPr>
                <w:rFonts w:ascii="Times New Roman" w:hAnsi="Times New Roman"/>
                <w:sz w:val="24"/>
                <w:szCs w:val="24"/>
              </w:rPr>
              <w:t xml:space="preserve">jei Sutartyje numatytą atskirą Darbą (ar jo dalį) būtina/tikslinga </w:t>
            </w:r>
            <w:r w:rsidRPr="00AC07BF">
              <w:rPr>
                <w:rFonts w:ascii="Times New Roman" w:hAnsi="Times New Roman"/>
                <w:b/>
                <w:sz w:val="24"/>
                <w:szCs w:val="24"/>
              </w:rPr>
              <w:t>keisti</w:t>
            </w:r>
            <w:r w:rsidRPr="00AC07BF">
              <w:rPr>
                <w:rFonts w:ascii="Times New Roman" w:hAnsi="Times New Roman"/>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koreguojama Sutarties kaina (jei reikia);</w:t>
            </w:r>
          </w:p>
          <w:p w14:paraId="59F8BA8F" w14:textId="77777777" w:rsidR="00DD0E9C" w:rsidRPr="00AC07BF" w:rsidRDefault="00DD0E9C" w:rsidP="007773A1">
            <w:pPr>
              <w:numPr>
                <w:ilvl w:val="0"/>
                <w:numId w:val="31"/>
              </w:numPr>
              <w:spacing w:after="0" w:line="240" w:lineRule="auto"/>
              <w:ind w:left="1049" w:hanging="692"/>
              <w:jc w:val="both"/>
              <w:rPr>
                <w:rFonts w:ascii="Times New Roman" w:hAnsi="Times New Roman"/>
                <w:sz w:val="24"/>
                <w:szCs w:val="24"/>
              </w:rPr>
            </w:pPr>
            <w:r w:rsidRPr="00AC07BF">
              <w:rPr>
                <w:rFonts w:ascii="Times New Roman" w:hAnsi="Times New Roman"/>
                <w:sz w:val="24"/>
                <w:szCs w:val="24"/>
              </w:rPr>
              <w:t xml:space="preserve">papildomi darbai, tai Sutartyje neįtraukti Darbai. Jei būtina/tikslinga atlikti </w:t>
            </w:r>
            <w:r w:rsidRPr="00AC07BF">
              <w:rPr>
                <w:rFonts w:ascii="Times New Roman" w:hAnsi="Times New Roman"/>
                <w:b/>
                <w:sz w:val="24"/>
                <w:szCs w:val="24"/>
              </w:rPr>
              <w:t>papildomus</w:t>
            </w:r>
            <w:r w:rsidRPr="00AC07BF">
              <w:rPr>
                <w:rFonts w:ascii="Times New Roman" w:hAnsi="Times New Roman"/>
                <w:sz w:val="24"/>
                <w:szCs w:val="24"/>
              </w:rPr>
              <w:t xml:space="preserve"> darbus, Rangovas pateikia siūlymą dėl papildomų Darbų, t. y. papildomų Darbų lokalinę sąmatą, sudarytą pagal 8.9.1 papunktyje nurodytus Darbų kainų nustatymo būdus, ir, Užsakovui įvertinus Rangovo siūlymą, koreguojama Sutarties kaina. </w:t>
            </w:r>
          </w:p>
        </w:tc>
      </w:tr>
      <w:tr w:rsidR="00DD0E9C" w:rsidRPr="00AC07BF" w14:paraId="5075DE2E" w14:textId="77777777" w:rsidTr="007773A1">
        <w:trPr>
          <w:cantSplit/>
          <w:trHeight w:val="3175"/>
        </w:trPr>
        <w:tc>
          <w:tcPr>
            <w:tcW w:w="787" w:type="dxa"/>
            <w:gridSpan w:val="2"/>
            <w:tcBorders>
              <w:top w:val="nil"/>
              <w:left w:val="nil"/>
              <w:bottom w:val="nil"/>
              <w:right w:val="nil"/>
            </w:tcBorders>
            <w:shd w:val="clear" w:color="auto" w:fill="auto"/>
          </w:tcPr>
          <w:p w14:paraId="1A3A9B3F" w14:textId="77777777" w:rsidR="00DD0E9C" w:rsidRPr="00AC07BF" w:rsidRDefault="00DD0E9C" w:rsidP="007773A1">
            <w:pPr>
              <w:pStyle w:val="Stilius3"/>
              <w:numPr>
                <w:ilvl w:val="0"/>
                <w:numId w:val="15"/>
              </w:numPr>
              <w:spacing w:before="0"/>
              <w:ind w:left="0" w:firstLine="0"/>
              <w:jc w:val="left"/>
              <w:rPr>
                <w:sz w:val="24"/>
                <w:szCs w:val="24"/>
              </w:rPr>
            </w:pPr>
          </w:p>
        </w:tc>
        <w:tc>
          <w:tcPr>
            <w:tcW w:w="8886" w:type="dxa"/>
            <w:tcBorders>
              <w:top w:val="nil"/>
              <w:left w:val="nil"/>
              <w:bottom w:val="nil"/>
              <w:right w:val="nil"/>
            </w:tcBorders>
            <w:shd w:val="clear" w:color="auto" w:fill="auto"/>
          </w:tcPr>
          <w:p w14:paraId="55627443" w14:textId="77777777" w:rsidR="00DD0E9C" w:rsidRPr="00AC07BF" w:rsidRDefault="00DD0E9C" w:rsidP="007773A1">
            <w:pPr>
              <w:pStyle w:val="Stilius3"/>
              <w:spacing w:before="0"/>
              <w:rPr>
                <w:sz w:val="24"/>
                <w:szCs w:val="24"/>
              </w:rPr>
            </w:pPr>
            <w:r w:rsidRPr="00AC07BF">
              <w:rPr>
                <w:sz w:val="24"/>
                <w:szCs w:val="24"/>
              </w:rPr>
              <w:t xml:space="preserve">Pakeitimai gali būti atliekami neatsižvelgiant į jų vertę ir aplinkybes, jeigu: </w:t>
            </w:r>
          </w:p>
          <w:p w14:paraId="3D1306E8" w14:textId="77777777" w:rsidR="00DD0E9C" w:rsidRPr="00AC07BF" w:rsidRDefault="00DD0E9C" w:rsidP="007773A1">
            <w:pPr>
              <w:numPr>
                <w:ilvl w:val="0"/>
                <w:numId w:val="37"/>
              </w:numPr>
              <w:spacing w:after="0" w:line="240" w:lineRule="auto"/>
              <w:ind w:left="1105" w:hanging="709"/>
              <w:jc w:val="both"/>
              <w:rPr>
                <w:rFonts w:ascii="Times New Roman" w:hAnsi="Times New Roman"/>
                <w:sz w:val="24"/>
                <w:szCs w:val="24"/>
              </w:rPr>
            </w:pPr>
            <w:r w:rsidRPr="00AC07BF">
              <w:rPr>
                <w:rFonts w:ascii="Times New Roman" w:eastAsia="Calibri" w:hAnsi="Times New Roman"/>
                <w:sz w:val="24"/>
                <w:szCs w:val="24"/>
              </w:rPr>
              <w:t xml:space="preserve">pasirinkimo galimybės </w:t>
            </w:r>
            <w:r w:rsidRPr="00AC07BF">
              <w:rPr>
                <w:rFonts w:ascii="Times New Roman" w:eastAsia="Calibri" w:hAnsi="Times New Roman"/>
                <w:i/>
                <w:sz w:val="24"/>
                <w:szCs w:val="24"/>
              </w:rPr>
              <w:t>(opcionas)</w:t>
            </w:r>
            <w:r w:rsidRPr="00AC07BF">
              <w:rPr>
                <w:rFonts w:ascii="Times New Roman" w:eastAsia="Calibri" w:hAnsi="Times New Roman"/>
                <w:sz w:val="24"/>
                <w:szCs w:val="24"/>
              </w:rPr>
              <w:t xml:space="preserve">, įsk. </w:t>
            </w:r>
            <w:r w:rsidRPr="00AC07BF">
              <w:rPr>
                <w:rFonts w:ascii="Times New Roman" w:eastAsia="Calibri" w:hAnsi="Times New Roman"/>
                <w:bCs/>
                <w:color w:val="000000"/>
                <w:sz w:val="24"/>
                <w:szCs w:val="24"/>
              </w:rPr>
              <w:t>kiekių, apimties, objekto pakeitimą</w:t>
            </w:r>
            <w:r w:rsidRPr="00AC07BF">
              <w:rPr>
                <w:rFonts w:ascii="Times New Roman" w:eastAsia="Calibri" w:hAnsi="Times New Roman"/>
                <w:sz w:val="24"/>
                <w:szCs w:val="24"/>
              </w:rPr>
              <w:t xml:space="preserve">, iš anksto buvo aiškiai, tiksliai ir nedviprasmiškai suformuluotos pirkimo dokumentuose, nurodyta pasirinkimo galimybių </w:t>
            </w:r>
            <w:r w:rsidRPr="00AC07BF">
              <w:rPr>
                <w:rFonts w:ascii="Times New Roman" w:eastAsia="Calibri" w:hAnsi="Times New Roman"/>
                <w:i/>
                <w:sz w:val="24"/>
                <w:szCs w:val="24"/>
              </w:rPr>
              <w:t>(opciono)</w:t>
            </w:r>
            <w:r w:rsidRPr="00AC07BF">
              <w:rPr>
                <w:rFonts w:ascii="Times New Roman" w:eastAsia="Calibri" w:hAnsi="Times New Roman"/>
                <w:sz w:val="24"/>
                <w:szCs w:val="24"/>
              </w:rPr>
              <w:t xml:space="preserve"> apimtis, pobūdis ir aplinkybės, kuriomis tai gali būti atliekama, ir iš esmės nesikeičia Darbų pobūdis; arba </w:t>
            </w:r>
          </w:p>
          <w:p w14:paraId="1DFCC095" w14:textId="77777777" w:rsidR="00DD0E9C" w:rsidRPr="00AC07BF" w:rsidRDefault="00DD0E9C" w:rsidP="007773A1">
            <w:pPr>
              <w:numPr>
                <w:ilvl w:val="0"/>
                <w:numId w:val="37"/>
              </w:numPr>
              <w:spacing w:after="0" w:line="240" w:lineRule="auto"/>
              <w:ind w:left="1105" w:hanging="709"/>
              <w:jc w:val="both"/>
              <w:rPr>
                <w:rFonts w:ascii="Times New Roman" w:hAnsi="Times New Roman"/>
                <w:sz w:val="24"/>
                <w:szCs w:val="24"/>
              </w:rPr>
            </w:pPr>
            <w:r w:rsidRPr="00AC07BF">
              <w:rPr>
                <w:rFonts w:ascii="Times New Roman" w:eastAsia="Calibri" w:hAnsi="Times New Roman"/>
                <w:sz w:val="24"/>
                <w:szCs w:val="24"/>
              </w:rPr>
              <w:t>Pakeitimas</w:t>
            </w:r>
            <w:r w:rsidRPr="00AC07BF">
              <w:rPr>
                <w:rFonts w:ascii="Times New Roman" w:hAnsi="Times New Roman"/>
                <w:sz w:val="24"/>
                <w:szCs w:val="24"/>
              </w:rPr>
              <w:t xml:space="preserve"> nėra esminis, t. y. juo nepakeičiamas Darbų bendrasis pobūdis. Pakeitimas laikomas esminių, kai dėl jo:</w:t>
            </w:r>
          </w:p>
          <w:p w14:paraId="0474E6DB" w14:textId="77777777" w:rsidR="00DD0E9C" w:rsidRPr="00AC07BF" w:rsidRDefault="00DD0E9C" w:rsidP="007773A1">
            <w:pPr>
              <w:numPr>
                <w:ilvl w:val="1"/>
                <w:numId w:val="39"/>
              </w:numPr>
              <w:tabs>
                <w:tab w:val="left" w:pos="1734"/>
              </w:tabs>
              <w:spacing w:after="0" w:line="240" w:lineRule="auto"/>
              <w:jc w:val="both"/>
              <w:rPr>
                <w:rFonts w:ascii="Times New Roman" w:hAnsi="Times New Roman"/>
                <w:sz w:val="24"/>
                <w:szCs w:val="24"/>
              </w:rPr>
            </w:pPr>
            <w:r w:rsidRPr="00AC07BF">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13C9010E" w14:textId="77777777" w:rsidR="00DD0E9C" w:rsidRPr="00AC07BF" w:rsidRDefault="00DD0E9C" w:rsidP="007773A1">
            <w:pPr>
              <w:numPr>
                <w:ilvl w:val="1"/>
                <w:numId w:val="39"/>
              </w:numPr>
              <w:tabs>
                <w:tab w:val="left" w:pos="1734"/>
              </w:tabs>
              <w:spacing w:after="0" w:line="240" w:lineRule="auto"/>
              <w:jc w:val="both"/>
              <w:rPr>
                <w:rFonts w:ascii="Times New Roman" w:hAnsi="Times New Roman"/>
                <w:sz w:val="24"/>
                <w:szCs w:val="24"/>
              </w:rPr>
            </w:pPr>
            <w:r w:rsidRPr="00AC07BF">
              <w:rPr>
                <w:rFonts w:ascii="Times New Roman" w:hAnsi="Times New Roman"/>
                <w:sz w:val="24"/>
                <w:szCs w:val="24"/>
              </w:rPr>
              <w:t xml:space="preserve">pakeičiama ekonominė pusiausvyra rangovo naudai, arba </w:t>
            </w:r>
          </w:p>
          <w:p w14:paraId="213A30FB" w14:textId="77777777" w:rsidR="00DD0E9C" w:rsidRPr="00AC07BF" w:rsidRDefault="00DD0E9C" w:rsidP="007773A1">
            <w:pPr>
              <w:numPr>
                <w:ilvl w:val="1"/>
                <w:numId w:val="39"/>
              </w:numPr>
              <w:tabs>
                <w:tab w:val="left" w:pos="1734"/>
              </w:tabs>
              <w:spacing w:after="0" w:line="240" w:lineRule="auto"/>
              <w:jc w:val="both"/>
              <w:rPr>
                <w:rFonts w:ascii="Times New Roman" w:hAnsi="Times New Roman"/>
                <w:sz w:val="24"/>
                <w:szCs w:val="24"/>
              </w:rPr>
            </w:pPr>
            <w:r w:rsidRPr="00AC07BF">
              <w:rPr>
                <w:rFonts w:ascii="Times New Roman" w:hAnsi="Times New Roman"/>
                <w:sz w:val="24"/>
                <w:szCs w:val="24"/>
              </w:rPr>
              <w:t xml:space="preserve">labai padidėja Darbų apimtis. </w:t>
            </w:r>
          </w:p>
        </w:tc>
      </w:tr>
      <w:tr w:rsidR="00DD0E9C" w:rsidRPr="00AC07BF" w14:paraId="6598E59B" w14:textId="77777777" w:rsidTr="007773A1">
        <w:trPr>
          <w:cantSplit/>
          <w:trHeight w:val="3692"/>
        </w:trPr>
        <w:tc>
          <w:tcPr>
            <w:tcW w:w="787" w:type="dxa"/>
            <w:gridSpan w:val="2"/>
            <w:tcBorders>
              <w:top w:val="nil"/>
              <w:left w:val="nil"/>
              <w:bottom w:val="nil"/>
              <w:right w:val="nil"/>
            </w:tcBorders>
            <w:shd w:val="clear" w:color="auto" w:fill="auto"/>
          </w:tcPr>
          <w:p w14:paraId="54D9721C" w14:textId="77777777" w:rsidR="00DD0E9C" w:rsidRPr="00AC07BF" w:rsidRDefault="00DD0E9C" w:rsidP="007773A1">
            <w:pPr>
              <w:pStyle w:val="Stilius3"/>
              <w:numPr>
                <w:ilvl w:val="0"/>
                <w:numId w:val="15"/>
              </w:numPr>
              <w:spacing w:before="0"/>
              <w:ind w:left="0" w:firstLine="0"/>
              <w:jc w:val="left"/>
              <w:rPr>
                <w:sz w:val="24"/>
                <w:szCs w:val="24"/>
              </w:rPr>
            </w:pPr>
          </w:p>
        </w:tc>
        <w:tc>
          <w:tcPr>
            <w:tcW w:w="8886" w:type="dxa"/>
            <w:tcBorders>
              <w:top w:val="nil"/>
              <w:left w:val="nil"/>
              <w:bottom w:val="nil"/>
              <w:right w:val="nil"/>
            </w:tcBorders>
            <w:shd w:val="clear" w:color="auto" w:fill="auto"/>
          </w:tcPr>
          <w:p w14:paraId="34FB8F7D" w14:textId="77777777" w:rsidR="00DD0E9C" w:rsidRPr="00AC07BF" w:rsidRDefault="00DD0E9C" w:rsidP="007773A1">
            <w:pPr>
              <w:pStyle w:val="Stilius3"/>
              <w:spacing w:before="0"/>
              <w:rPr>
                <w:sz w:val="24"/>
                <w:szCs w:val="24"/>
              </w:rPr>
            </w:pPr>
            <w:r w:rsidRPr="00AC07BF">
              <w:rPr>
                <w:sz w:val="24"/>
                <w:szCs w:val="24"/>
              </w:rPr>
              <w:t xml:space="preserve">Pakeitimai, kurių vertė neviršija 50 procentų, o bendra atskirų Pakeitimų pagal šį punktą vertė – 100 procentų Pradinės sutarties vertės, gali būti atliekami šiomis aplinkybėmis: </w:t>
            </w:r>
          </w:p>
          <w:p w14:paraId="31BC76CB" w14:textId="77777777" w:rsidR="00DD0E9C" w:rsidRPr="00AC07BF" w:rsidRDefault="00DD0E9C" w:rsidP="007773A1">
            <w:pPr>
              <w:numPr>
                <w:ilvl w:val="0"/>
                <w:numId w:val="40"/>
              </w:numPr>
              <w:spacing w:after="0" w:line="240" w:lineRule="auto"/>
              <w:ind w:left="1105" w:hanging="709"/>
              <w:jc w:val="both"/>
              <w:rPr>
                <w:rFonts w:ascii="Times New Roman" w:hAnsi="Times New Roman"/>
                <w:sz w:val="24"/>
                <w:szCs w:val="24"/>
              </w:rPr>
            </w:pPr>
            <w:r w:rsidRPr="00AC07BF">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26260F0F" w14:textId="77777777" w:rsidR="00DD0E9C" w:rsidRPr="00AC07BF" w:rsidRDefault="00DD0E9C" w:rsidP="007773A1">
            <w:pPr>
              <w:numPr>
                <w:ilvl w:val="0"/>
                <w:numId w:val="40"/>
              </w:numPr>
              <w:spacing w:after="0" w:line="240" w:lineRule="auto"/>
              <w:ind w:left="1105" w:hanging="709"/>
              <w:jc w:val="both"/>
              <w:rPr>
                <w:rFonts w:ascii="Times New Roman" w:hAnsi="Times New Roman"/>
                <w:sz w:val="24"/>
                <w:szCs w:val="24"/>
              </w:rPr>
            </w:pPr>
            <w:r w:rsidRPr="00AC07BF">
              <w:rPr>
                <w:rFonts w:ascii="Times New Roman" w:hAnsi="Times New Roman"/>
                <w:sz w:val="24"/>
                <w:szCs w:val="24"/>
              </w:rPr>
              <w:t xml:space="preserve">būtinybė atsirado dėl aplinkybių, kurių protingas ir apdairus Užsakovas negalėjo numatyti, ir </w:t>
            </w:r>
            <w:r w:rsidRPr="00AC07BF">
              <w:rPr>
                <w:rFonts w:ascii="Times New Roman" w:eastAsia="Calibri" w:hAnsi="Times New Roman"/>
                <w:sz w:val="24"/>
                <w:szCs w:val="24"/>
              </w:rPr>
              <w:t xml:space="preserve">iš esmės nesikeičia Darbų pobūdis. </w:t>
            </w:r>
          </w:p>
          <w:p w14:paraId="1D1C669A" w14:textId="77777777" w:rsidR="00DD0E9C" w:rsidRPr="00AC07BF" w:rsidRDefault="00DD0E9C" w:rsidP="007773A1">
            <w:pPr>
              <w:pStyle w:val="Stilius3"/>
              <w:spacing w:before="0"/>
              <w:rPr>
                <w:sz w:val="24"/>
                <w:szCs w:val="24"/>
              </w:rPr>
            </w:pPr>
            <w:r w:rsidRPr="00AC07BF">
              <w:rPr>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D0E9C" w:rsidRPr="00AC07BF" w14:paraId="794D7281" w14:textId="77777777" w:rsidTr="007773A1">
        <w:trPr>
          <w:cantSplit/>
          <w:trHeight w:val="711"/>
        </w:trPr>
        <w:tc>
          <w:tcPr>
            <w:tcW w:w="787" w:type="dxa"/>
            <w:gridSpan w:val="2"/>
            <w:tcBorders>
              <w:top w:val="nil"/>
              <w:left w:val="nil"/>
              <w:bottom w:val="nil"/>
              <w:right w:val="nil"/>
            </w:tcBorders>
            <w:shd w:val="clear" w:color="auto" w:fill="auto"/>
          </w:tcPr>
          <w:p w14:paraId="35AD45F9" w14:textId="77777777" w:rsidR="00DD0E9C" w:rsidRPr="00AC07BF" w:rsidRDefault="00DD0E9C" w:rsidP="007773A1">
            <w:pPr>
              <w:pStyle w:val="Stilius3"/>
              <w:numPr>
                <w:ilvl w:val="0"/>
                <w:numId w:val="15"/>
              </w:numPr>
              <w:spacing w:before="0"/>
              <w:ind w:left="0" w:firstLine="0"/>
              <w:jc w:val="left"/>
              <w:rPr>
                <w:sz w:val="24"/>
                <w:szCs w:val="24"/>
              </w:rPr>
            </w:pPr>
          </w:p>
        </w:tc>
        <w:tc>
          <w:tcPr>
            <w:tcW w:w="8886" w:type="dxa"/>
            <w:tcBorders>
              <w:top w:val="nil"/>
              <w:left w:val="nil"/>
              <w:bottom w:val="nil"/>
              <w:right w:val="nil"/>
            </w:tcBorders>
            <w:shd w:val="clear" w:color="auto" w:fill="auto"/>
          </w:tcPr>
          <w:p w14:paraId="5362330E"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DD0E9C" w:rsidRPr="00AC07BF" w14:paraId="0FC8A107" w14:textId="77777777" w:rsidTr="007773A1">
        <w:trPr>
          <w:cantSplit/>
          <w:trHeight w:val="453"/>
        </w:trPr>
        <w:tc>
          <w:tcPr>
            <w:tcW w:w="787" w:type="dxa"/>
            <w:gridSpan w:val="2"/>
            <w:tcBorders>
              <w:top w:val="nil"/>
              <w:left w:val="nil"/>
              <w:bottom w:val="nil"/>
              <w:right w:val="nil"/>
            </w:tcBorders>
            <w:shd w:val="clear" w:color="auto" w:fill="auto"/>
          </w:tcPr>
          <w:p w14:paraId="2B2EB793" w14:textId="77777777" w:rsidR="00DD0E9C" w:rsidRPr="00AC07BF" w:rsidRDefault="00DD0E9C" w:rsidP="007773A1">
            <w:pPr>
              <w:pStyle w:val="Stilius3"/>
              <w:numPr>
                <w:ilvl w:val="0"/>
                <w:numId w:val="15"/>
              </w:numPr>
              <w:spacing w:before="0"/>
              <w:ind w:left="0" w:firstLine="0"/>
              <w:jc w:val="left"/>
              <w:rPr>
                <w:sz w:val="24"/>
                <w:szCs w:val="24"/>
              </w:rPr>
            </w:pPr>
          </w:p>
        </w:tc>
        <w:tc>
          <w:tcPr>
            <w:tcW w:w="8886" w:type="dxa"/>
            <w:tcBorders>
              <w:top w:val="nil"/>
              <w:left w:val="nil"/>
              <w:bottom w:val="nil"/>
              <w:right w:val="nil"/>
            </w:tcBorders>
            <w:shd w:val="clear" w:color="auto" w:fill="auto"/>
          </w:tcPr>
          <w:p w14:paraId="3A454DDB" w14:textId="77777777" w:rsidR="00DD0E9C" w:rsidRPr="00AC07BF" w:rsidRDefault="00DD0E9C" w:rsidP="007773A1">
            <w:pPr>
              <w:spacing w:after="0" w:line="240" w:lineRule="auto"/>
              <w:jc w:val="both"/>
              <w:rPr>
                <w:rFonts w:ascii="Times New Roman" w:hAnsi="Times New Roman"/>
                <w:sz w:val="24"/>
                <w:szCs w:val="24"/>
              </w:rPr>
            </w:pPr>
            <w:r w:rsidRPr="00AC07BF">
              <w:rPr>
                <w:rFonts w:ascii="Times New Roman" w:hAnsi="Times New Roman"/>
                <w:sz w:val="24"/>
                <w:szCs w:val="24"/>
              </w:rPr>
              <w:t>Atliktų darbų aktai turi atitikti pagal Užsakovo nurodymą atliktus Darbų vykdymo pakeitimus.</w:t>
            </w:r>
          </w:p>
        </w:tc>
      </w:tr>
      <w:tr w:rsidR="00DD0E9C" w:rsidRPr="00AC07BF" w14:paraId="19300878" w14:textId="77777777" w:rsidTr="007773A1">
        <w:tc>
          <w:tcPr>
            <w:tcW w:w="787" w:type="dxa"/>
            <w:gridSpan w:val="2"/>
            <w:tcBorders>
              <w:top w:val="nil"/>
              <w:left w:val="nil"/>
              <w:bottom w:val="nil"/>
              <w:right w:val="nil"/>
            </w:tcBorders>
            <w:shd w:val="clear" w:color="auto" w:fill="auto"/>
          </w:tcPr>
          <w:p w14:paraId="1ED6548C" w14:textId="77777777" w:rsidR="00DD0E9C" w:rsidRPr="00AC07BF" w:rsidRDefault="00DD0E9C" w:rsidP="007773A1">
            <w:pPr>
              <w:pStyle w:val="Stilius3"/>
              <w:numPr>
                <w:ilvl w:val="0"/>
                <w:numId w:val="15"/>
              </w:numPr>
              <w:spacing w:before="0"/>
              <w:ind w:left="0" w:firstLine="0"/>
              <w:jc w:val="left"/>
              <w:rPr>
                <w:sz w:val="24"/>
                <w:szCs w:val="24"/>
              </w:rPr>
            </w:pPr>
          </w:p>
        </w:tc>
        <w:tc>
          <w:tcPr>
            <w:tcW w:w="8886" w:type="dxa"/>
            <w:tcBorders>
              <w:top w:val="nil"/>
              <w:left w:val="nil"/>
              <w:bottom w:val="nil"/>
              <w:right w:val="nil"/>
            </w:tcBorders>
            <w:shd w:val="clear" w:color="auto" w:fill="auto"/>
          </w:tcPr>
          <w:p w14:paraId="1F7651E2" w14:textId="77777777" w:rsidR="00DD0E9C" w:rsidRPr="00AC07BF" w:rsidRDefault="00DD0E9C" w:rsidP="007773A1">
            <w:pPr>
              <w:pStyle w:val="Stilius3"/>
              <w:spacing w:before="0"/>
              <w:rPr>
                <w:sz w:val="24"/>
                <w:szCs w:val="24"/>
              </w:rPr>
            </w:pPr>
            <w:r w:rsidRPr="00AC07BF">
              <w:rPr>
                <w:sz w:val="24"/>
                <w:szCs w:val="24"/>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D0E9C" w:rsidRPr="00AC07BF" w14:paraId="4A562F41" w14:textId="77777777" w:rsidTr="007773A1">
        <w:tc>
          <w:tcPr>
            <w:tcW w:w="787" w:type="dxa"/>
            <w:gridSpan w:val="2"/>
            <w:tcBorders>
              <w:top w:val="nil"/>
              <w:left w:val="nil"/>
              <w:bottom w:val="nil"/>
              <w:right w:val="nil"/>
            </w:tcBorders>
            <w:shd w:val="clear" w:color="auto" w:fill="auto"/>
          </w:tcPr>
          <w:p w14:paraId="62C1B45D" w14:textId="77777777" w:rsidR="00DD0E9C" w:rsidRPr="00AC07BF" w:rsidRDefault="00DD0E9C" w:rsidP="007773A1">
            <w:pPr>
              <w:pStyle w:val="Stilius3"/>
              <w:numPr>
                <w:ilvl w:val="0"/>
                <w:numId w:val="15"/>
              </w:numPr>
              <w:spacing w:before="0"/>
              <w:ind w:hanging="686"/>
              <w:rPr>
                <w:sz w:val="24"/>
                <w:szCs w:val="24"/>
              </w:rPr>
            </w:pPr>
          </w:p>
        </w:tc>
        <w:tc>
          <w:tcPr>
            <w:tcW w:w="8886" w:type="dxa"/>
            <w:tcBorders>
              <w:top w:val="nil"/>
              <w:left w:val="nil"/>
              <w:bottom w:val="nil"/>
              <w:right w:val="nil"/>
            </w:tcBorders>
            <w:shd w:val="clear" w:color="auto" w:fill="auto"/>
          </w:tcPr>
          <w:p w14:paraId="3C314CA5" w14:textId="77777777" w:rsidR="00DD0E9C" w:rsidRPr="00AC07BF" w:rsidRDefault="00DD0E9C" w:rsidP="007773A1">
            <w:pPr>
              <w:pStyle w:val="Stilius3"/>
              <w:spacing w:before="0"/>
              <w:rPr>
                <w:sz w:val="24"/>
                <w:szCs w:val="24"/>
              </w:rPr>
            </w:pPr>
            <w:r w:rsidRPr="00AC07BF">
              <w:rPr>
                <w:sz w:val="24"/>
                <w:szCs w:val="24"/>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DD0E9C" w:rsidRPr="00AC07BF" w14:paraId="5F11D3AB" w14:textId="77777777" w:rsidTr="007773A1">
        <w:tc>
          <w:tcPr>
            <w:tcW w:w="9673" w:type="dxa"/>
            <w:gridSpan w:val="3"/>
            <w:tcBorders>
              <w:top w:val="nil"/>
              <w:left w:val="nil"/>
              <w:bottom w:val="nil"/>
              <w:right w:val="nil"/>
            </w:tcBorders>
          </w:tcPr>
          <w:p w14:paraId="675FBE3B" w14:textId="77777777" w:rsidR="00DD0E9C" w:rsidRPr="00AC07BF" w:rsidRDefault="00DD0E9C" w:rsidP="007773A1">
            <w:pPr>
              <w:pStyle w:val="Stilius1"/>
            </w:pPr>
            <w:r w:rsidRPr="00AC07BF">
              <w:t>ATSAKOMYBĖ UŽ DEFEKTUS, GARANTIJOS</w:t>
            </w:r>
          </w:p>
        </w:tc>
      </w:tr>
      <w:tr w:rsidR="00DD0E9C" w:rsidRPr="00AC07BF" w14:paraId="41613CD1" w14:textId="77777777" w:rsidTr="007773A1">
        <w:tc>
          <w:tcPr>
            <w:tcW w:w="741" w:type="dxa"/>
            <w:tcBorders>
              <w:top w:val="nil"/>
              <w:left w:val="nil"/>
              <w:bottom w:val="nil"/>
              <w:right w:val="nil"/>
            </w:tcBorders>
          </w:tcPr>
          <w:p w14:paraId="49F23916" w14:textId="77777777" w:rsidR="00DD0E9C" w:rsidRPr="00AC07BF" w:rsidRDefault="00DD0E9C" w:rsidP="007773A1">
            <w:pPr>
              <w:numPr>
                <w:ilvl w:val="0"/>
                <w:numId w:val="17"/>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6C84E565" w14:textId="77777777" w:rsidR="00DD0E9C" w:rsidRPr="00AC07BF" w:rsidRDefault="00DD0E9C" w:rsidP="007773A1">
            <w:pPr>
              <w:pStyle w:val="Stilius3"/>
              <w:spacing w:before="0"/>
              <w:rPr>
                <w:sz w:val="24"/>
                <w:szCs w:val="24"/>
              </w:rPr>
            </w:pPr>
            <w:r w:rsidRPr="00AC07BF">
              <w:rPr>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DD0E9C" w:rsidRPr="00AC07BF" w14:paraId="7ED3B282" w14:textId="77777777" w:rsidTr="007773A1">
        <w:tc>
          <w:tcPr>
            <w:tcW w:w="741" w:type="dxa"/>
            <w:tcBorders>
              <w:top w:val="nil"/>
              <w:left w:val="nil"/>
              <w:bottom w:val="nil"/>
              <w:right w:val="nil"/>
            </w:tcBorders>
          </w:tcPr>
          <w:p w14:paraId="4A66F1C5" w14:textId="77777777" w:rsidR="00DD0E9C" w:rsidRPr="00AC07BF" w:rsidRDefault="00DD0E9C" w:rsidP="007773A1">
            <w:pPr>
              <w:numPr>
                <w:ilvl w:val="0"/>
                <w:numId w:val="17"/>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6A55F638" w14:textId="77777777" w:rsidR="00DD0E9C" w:rsidRPr="00AC07BF" w:rsidRDefault="00DD0E9C" w:rsidP="007773A1">
            <w:pPr>
              <w:pStyle w:val="Stilius3"/>
              <w:spacing w:before="0"/>
              <w:rPr>
                <w:sz w:val="24"/>
                <w:szCs w:val="24"/>
              </w:rPr>
            </w:pPr>
            <w:r w:rsidRPr="00AC07BF">
              <w:rPr>
                <w:sz w:val="24"/>
                <w:szCs w:val="24"/>
              </w:rPr>
              <w:t>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Šiame punkte minimi Darbai turi būti atlikti per Rangovo pasiūlyme nurodytą terminą, jeigu Rangovas tokį nurodė.</w:t>
            </w:r>
          </w:p>
        </w:tc>
      </w:tr>
      <w:tr w:rsidR="00DD0E9C" w:rsidRPr="00AC07BF" w14:paraId="67E65CF1" w14:textId="77777777" w:rsidTr="007773A1">
        <w:tc>
          <w:tcPr>
            <w:tcW w:w="741" w:type="dxa"/>
            <w:tcBorders>
              <w:top w:val="nil"/>
              <w:left w:val="nil"/>
              <w:bottom w:val="nil"/>
              <w:right w:val="nil"/>
            </w:tcBorders>
          </w:tcPr>
          <w:p w14:paraId="1A742236" w14:textId="77777777" w:rsidR="00DD0E9C" w:rsidRPr="00AC07BF" w:rsidRDefault="00DD0E9C" w:rsidP="007773A1">
            <w:pPr>
              <w:numPr>
                <w:ilvl w:val="0"/>
                <w:numId w:val="17"/>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74512431" w14:textId="77777777" w:rsidR="00DD0E9C" w:rsidRPr="00AC07BF" w:rsidRDefault="00DD0E9C" w:rsidP="007773A1">
            <w:pPr>
              <w:pStyle w:val="Stilius3"/>
              <w:spacing w:before="0"/>
              <w:rPr>
                <w:sz w:val="24"/>
                <w:szCs w:val="24"/>
                <w:lang w:eastAsia="lt-LT"/>
              </w:rPr>
            </w:pPr>
            <w:r w:rsidRPr="00AC07BF">
              <w:rPr>
                <w:sz w:val="24"/>
                <w:szCs w:val="24"/>
                <w:lang w:eastAsia="lt-LT"/>
              </w:rPr>
              <w:t>Garantiniu laikotarpiu išaiškėjus Darbų trūkumams ir / ar defektams Užsakovas privalo apie tai informuoti Rangovą (įskaitant Rangovo pakvietimą dalyvauti defektų fiksavime), o Rangovas įsipareigoja šalinti juos savo sąskaita per protingą terminą, kurį nurodys Užsakovas. Jeigu Rangovas per nurodytą terminą defektų nepašalina arba netinkamai pašalina, Užsakovas turi teisę defektus pašalinti pats arba samdyti defektų šalinimui kitus asmenis Rangovo sąskaita.</w:t>
            </w:r>
          </w:p>
        </w:tc>
      </w:tr>
      <w:tr w:rsidR="00DD0E9C" w:rsidRPr="00AC07BF" w14:paraId="3882FAA5" w14:textId="77777777" w:rsidTr="007773A1">
        <w:tc>
          <w:tcPr>
            <w:tcW w:w="741" w:type="dxa"/>
            <w:tcBorders>
              <w:top w:val="nil"/>
              <w:left w:val="nil"/>
              <w:bottom w:val="nil"/>
              <w:right w:val="nil"/>
            </w:tcBorders>
          </w:tcPr>
          <w:p w14:paraId="0B886E2F" w14:textId="77777777" w:rsidR="00DD0E9C" w:rsidRPr="00AC07BF" w:rsidRDefault="00DD0E9C" w:rsidP="007773A1">
            <w:pPr>
              <w:numPr>
                <w:ilvl w:val="0"/>
                <w:numId w:val="17"/>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0BF7B261" w14:textId="77777777" w:rsidR="00DD0E9C" w:rsidRPr="00AC07BF" w:rsidRDefault="00DD0E9C" w:rsidP="007773A1">
            <w:pPr>
              <w:pStyle w:val="Stilius3"/>
              <w:spacing w:before="0"/>
              <w:rPr>
                <w:sz w:val="24"/>
                <w:szCs w:val="24"/>
              </w:rPr>
            </w:pPr>
            <w:r w:rsidRPr="00AC07BF">
              <w:rPr>
                <w:sz w:val="24"/>
                <w:szCs w:val="24"/>
                <w:lang w:eastAsia="lt-LT"/>
              </w:rPr>
              <w:t>Įrangos, medžiagų bei kitų priemonių, naudojamų darbams atlikti, garantinis terminas yra skaičiuojamas nuo Darbų užbaigimo momento pagal tiekėjų / gamintojų pateiktas atitikties deklaracijas / specifikacijas, jeigu jos neprieštarauja galiojančių teisės aktų reikalavimams.</w:t>
            </w:r>
          </w:p>
        </w:tc>
      </w:tr>
      <w:tr w:rsidR="00DD0E9C" w:rsidRPr="00AC07BF" w14:paraId="5F1B0B1C" w14:textId="77777777" w:rsidTr="007773A1">
        <w:tc>
          <w:tcPr>
            <w:tcW w:w="741" w:type="dxa"/>
            <w:tcBorders>
              <w:top w:val="nil"/>
              <w:left w:val="nil"/>
              <w:bottom w:val="nil"/>
              <w:right w:val="nil"/>
            </w:tcBorders>
          </w:tcPr>
          <w:p w14:paraId="13D669C1" w14:textId="77777777" w:rsidR="00DD0E9C" w:rsidRPr="00AC07BF" w:rsidRDefault="00DD0E9C" w:rsidP="007773A1">
            <w:pPr>
              <w:numPr>
                <w:ilvl w:val="0"/>
                <w:numId w:val="17"/>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23A3D47A" w14:textId="77777777" w:rsidR="00DD0E9C" w:rsidRPr="00AC07BF" w:rsidRDefault="00DD0E9C" w:rsidP="007773A1">
            <w:pPr>
              <w:pStyle w:val="Stilius3"/>
              <w:spacing w:before="0"/>
              <w:rPr>
                <w:sz w:val="24"/>
                <w:szCs w:val="24"/>
                <w:lang w:eastAsia="lt-LT"/>
              </w:rPr>
            </w:pPr>
            <w:r w:rsidRPr="00AC07BF">
              <w:rPr>
                <w:sz w:val="24"/>
                <w:szCs w:val="24"/>
                <w:lang w:eastAsia="lt-LT"/>
              </w:rPr>
              <w:t>Šalys susitaria, kad moduliams, keitikliams, konstrukcijoms bus taikoma gamintojo garantija Rangovo pasiūlyme nurodytą laikotarpį, ir bet kokias pretenzijas dėl nurodytos įrangos kokybės pagal garantiją Rangovas teiks gamintojui tik Sutarties galiojimo laikotarpiu.</w:t>
            </w:r>
          </w:p>
        </w:tc>
      </w:tr>
      <w:tr w:rsidR="00DD0E9C" w:rsidRPr="00AC07BF" w14:paraId="20B2E934" w14:textId="77777777" w:rsidTr="007773A1">
        <w:tc>
          <w:tcPr>
            <w:tcW w:w="741" w:type="dxa"/>
            <w:tcBorders>
              <w:top w:val="nil"/>
              <w:left w:val="nil"/>
              <w:bottom w:val="nil"/>
              <w:right w:val="nil"/>
            </w:tcBorders>
          </w:tcPr>
          <w:p w14:paraId="2B861341" w14:textId="77777777" w:rsidR="00DD0E9C" w:rsidRPr="00AC07BF" w:rsidRDefault="00DD0E9C" w:rsidP="007773A1">
            <w:pPr>
              <w:numPr>
                <w:ilvl w:val="0"/>
                <w:numId w:val="17"/>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519D7589" w14:textId="77777777" w:rsidR="00DD0E9C" w:rsidRPr="00AC07BF" w:rsidRDefault="00DD0E9C" w:rsidP="007773A1">
            <w:pPr>
              <w:pStyle w:val="Stilius3"/>
              <w:spacing w:before="0"/>
              <w:rPr>
                <w:sz w:val="24"/>
                <w:szCs w:val="24"/>
                <w:lang w:eastAsia="lt-LT"/>
              </w:rPr>
            </w:pPr>
            <w:bookmarkStart w:id="2" w:name="_Hlk47039927"/>
            <w:r w:rsidRPr="00AC07BF">
              <w:rPr>
                <w:sz w:val="24"/>
                <w:szCs w:val="24"/>
                <w:lang w:eastAsia="lt-LT"/>
              </w:rPr>
              <w:t xml:space="preserve">Rangovo pasiūlymu prisiimti įsipareigojimai turi būti užtikrinti banko garantija arba draudimo bendrovės išduotu laidavimo draudimu (toliau – Sutarties įvykdymo </w:t>
            </w:r>
            <w:r w:rsidRPr="00AC07BF">
              <w:rPr>
                <w:sz w:val="24"/>
                <w:szCs w:val="24"/>
                <w:lang w:eastAsia="lt-LT"/>
              </w:rPr>
              <w:lastRenderedPageBreak/>
              <w:t>užtikrinimas), kurie turi galioti nuo Sutarties pasirašymo iki pirmųjų saulės elektrinės eksploatacijos metų pabaigos. Sutarties įvykdymo užtikrinimo naudos gavėjas – Užsakovas. Sutarties įvykdymo užtikrinime nurodyta Užsakovui išmokama suma – 10 proc. Pradinės Sutarties vertės, kuri negali būti mažinama Sutarties terminui trumpėjant ar Rangovui įvykdžius dalį įsipareigojimų. Sutarties įvykdymo užtikrinimas turi būti neatšaukiamas ir vykdomas nedelsiant po pirmo pareikalavimo, nereikalaujant iš Užsakovo pateikti papildomų dokumentų ar paaiškinimų, jeigu Užsakovas prašyme pasinaudoti Sutarties įvykdymo užtikrinimu nurodo pažeistą Sutarties punktą. Pasinaudojimas Sutarties įvykdymo užtikrinimu neatleidžia Rangovo nuo Užsakovo patirtų tiesioginių ar netiesioginių nuostolių atlyginimo, jeigu nuostoliai buvo didesni už Sutarties įvykdymo užtikrinimo sumą.</w:t>
            </w:r>
            <w:bookmarkEnd w:id="2"/>
          </w:p>
        </w:tc>
      </w:tr>
      <w:tr w:rsidR="00DD0E9C" w:rsidRPr="00AC07BF" w14:paraId="1A2E0BBD" w14:textId="77777777" w:rsidTr="007773A1">
        <w:tc>
          <w:tcPr>
            <w:tcW w:w="9673" w:type="dxa"/>
            <w:gridSpan w:val="3"/>
            <w:tcBorders>
              <w:top w:val="nil"/>
              <w:left w:val="nil"/>
              <w:bottom w:val="nil"/>
              <w:right w:val="nil"/>
            </w:tcBorders>
          </w:tcPr>
          <w:p w14:paraId="0AA940F7" w14:textId="77777777" w:rsidR="00DD0E9C" w:rsidRPr="00AC07BF" w:rsidRDefault="00DD0E9C" w:rsidP="007773A1">
            <w:pPr>
              <w:pStyle w:val="Stilius1"/>
            </w:pPr>
            <w:r w:rsidRPr="00AC07BF">
              <w:lastRenderedPageBreak/>
              <w:t>SUTARTIES ESMINIS PAŽEIDIMAS IR NUTRAUKIMAS</w:t>
            </w:r>
          </w:p>
        </w:tc>
      </w:tr>
      <w:tr w:rsidR="00DD0E9C" w:rsidRPr="00AC07BF" w14:paraId="06914F46" w14:textId="77777777" w:rsidTr="007773A1">
        <w:tc>
          <w:tcPr>
            <w:tcW w:w="741" w:type="dxa"/>
            <w:tcBorders>
              <w:top w:val="nil"/>
              <w:left w:val="nil"/>
              <w:bottom w:val="nil"/>
              <w:right w:val="nil"/>
            </w:tcBorders>
          </w:tcPr>
          <w:p w14:paraId="73851A7D" w14:textId="77777777" w:rsidR="00DD0E9C" w:rsidRPr="00AC07BF" w:rsidRDefault="00DD0E9C" w:rsidP="007773A1">
            <w:pPr>
              <w:pStyle w:val="Stilius3"/>
              <w:numPr>
                <w:ilvl w:val="0"/>
                <w:numId w:val="18"/>
              </w:numPr>
              <w:spacing w:before="0"/>
              <w:ind w:hanging="578"/>
              <w:rPr>
                <w:sz w:val="24"/>
                <w:szCs w:val="24"/>
              </w:rPr>
            </w:pPr>
          </w:p>
        </w:tc>
        <w:tc>
          <w:tcPr>
            <w:tcW w:w="8932" w:type="dxa"/>
            <w:gridSpan w:val="2"/>
            <w:tcBorders>
              <w:top w:val="nil"/>
              <w:left w:val="nil"/>
              <w:bottom w:val="nil"/>
              <w:right w:val="nil"/>
            </w:tcBorders>
          </w:tcPr>
          <w:p w14:paraId="54561C87" w14:textId="77777777" w:rsidR="00DD0E9C" w:rsidRPr="00AC07BF" w:rsidRDefault="00DD0E9C" w:rsidP="007773A1">
            <w:pPr>
              <w:pStyle w:val="Stilius3"/>
              <w:spacing w:before="0"/>
              <w:rPr>
                <w:sz w:val="24"/>
                <w:szCs w:val="24"/>
              </w:rPr>
            </w:pPr>
            <w:r w:rsidRPr="00AC07BF">
              <w:rPr>
                <w:sz w:val="24"/>
                <w:szCs w:val="24"/>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D0E9C" w:rsidRPr="00AC07BF" w14:paraId="7D3636F1" w14:textId="77777777" w:rsidTr="007773A1">
        <w:tc>
          <w:tcPr>
            <w:tcW w:w="741" w:type="dxa"/>
            <w:tcBorders>
              <w:top w:val="nil"/>
              <w:left w:val="nil"/>
              <w:bottom w:val="nil"/>
              <w:right w:val="nil"/>
            </w:tcBorders>
          </w:tcPr>
          <w:p w14:paraId="0F9AD6F2" w14:textId="77777777" w:rsidR="00DD0E9C" w:rsidRPr="00AC07BF" w:rsidRDefault="00DD0E9C" w:rsidP="007773A1">
            <w:pPr>
              <w:pStyle w:val="Stilius3"/>
              <w:numPr>
                <w:ilvl w:val="0"/>
                <w:numId w:val="18"/>
              </w:numPr>
              <w:spacing w:before="0"/>
              <w:ind w:hanging="578"/>
              <w:rPr>
                <w:sz w:val="24"/>
                <w:szCs w:val="24"/>
              </w:rPr>
            </w:pPr>
          </w:p>
        </w:tc>
        <w:tc>
          <w:tcPr>
            <w:tcW w:w="8932" w:type="dxa"/>
            <w:gridSpan w:val="2"/>
            <w:tcBorders>
              <w:top w:val="nil"/>
              <w:left w:val="nil"/>
              <w:bottom w:val="nil"/>
              <w:right w:val="nil"/>
            </w:tcBorders>
          </w:tcPr>
          <w:p w14:paraId="4234C354" w14:textId="77777777" w:rsidR="00DD0E9C" w:rsidRPr="00AC07BF" w:rsidRDefault="00DD0E9C" w:rsidP="007773A1">
            <w:pPr>
              <w:pStyle w:val="Stilius3"/>
              <w:spacing w:before="0"/>
              <w:rPr>
                <w:sz w:val="24"/>
                <w:szCs w:val="24"/>
              </w:rPr>
            </w:pPr>
            <w:r w:rsidRPr="00AC07BF">
              <w:rPr>
                <w:sz w:val="24"/>
                <w:szCs w:val="24"/>
              </w:rPr>
              <w:t>Jeigu Rangovas nevykdo arba netinkamai vykdo kurių nors įsipareigojimų pagal Sutartį, tai Užsakovas raštu gali Rangovui nurodyti įvykdyti įsipareigojimus arba ištaisyti netinkamai atliktus Darbus per pagrįstai tinkamą laiką.</w:t>
            </w:r>
          </w:p>
        </w:tc>
      </w:tr>
      <w:tr w:rsidR="00DD0E9C" w:rsidRPr="00AC07BF" w14:paraId="73EDE749" w14:textId="77777777" w:rsidTr="007773A1">
        <w:tc>
          <w:tcPr>
            <w:tcW w:w="741" w:type="dxa"/>
            <w:tcBorders>
              <w:top w:val="nil"/>
              <w:left w:val="nil"/>
              <w:bottom w:val="nil"/>
              <w:right w:val="nil"/>
            </w:tcBorders>
          </w:tcPr>
          <w:p w14:paraId="23E6BC0E" w14:textId="77777777" w:rsidR="00DD0E9C" w:rsidRPr="00AC07BF" w:rsidRDefault="00DD0E9C" w:rsidP="007773A1">
            <w:pPr>
              <w:pStyle w:val="Stilius3"/>
              <w:numPr>
                <w:ilvl w:val="0"/>
                <w:numId w:val="18"/>
              </w:numPr>
              <w:spacing w:before="0"/>
              <w:ind w:hanging="578"/>
              <w:rPr>
                <w:sz w:val="24"/>
                <w:szCs w:val="24"/>
              </w:rPr>
            </w:pPr>
          </w:p>
        </w:tc>
        <w:tc>
          <w:tcPr>
            <w:tcW w:w="8932" w:type="dxa"/>
            <w:gridSpan w:val="2"/>
            <w:tcBorders>
              <w:top w:val="nil"/>
              <w:left w:val="nil"/>
              <w:bottom w:val="nil"/>
              <w:right w:val="nil"/>
            </w:tcBorders>
          </w:tcPr>
          <w:p w14:paraId="65C92C57" w14:textId="77777777" w:rsidR="00DD0E9C" w:rsidRPr="00AC07BF" w:rsidRDefault="00DD0E9C" w:rsidP="007773A1">
            <w:pPr>
              <w:pStyle w:val="Stilius3"/>
              <w:spacing w:before="0"/>
              <w:rPr>
                <w:sz w:val="24"/>
                <w:szCs w:val="24"/>
              </w:rPr>
            </w:pPr>
            <w:r w:rsidRPr="00AC07BF">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1B6FBD7" w14:textId="77777777" w:rsidR="00DD0E9C" w:rsidRPr="00AC07BF" w:rsidRDefault="00DD0E9C" w:rsidP="007773A1">
            <w:pPr>
              <w:pStyle w:val="Stilius3"/>
              <w:numPr>
                <w:ilvl w:val="0"/>
                <w:numId w:val="3"/>
              </w:numPr>
              <w:spacing w:before="0"/>
              <w:ind w:left="1136" w:hanging="868"/>
              <w:rPr>
                <w:sz w:val="24"/>
                <w:szCs w:val="24"/>
              </w:rPr>
            </w:pPr>
            <w:r w:rsidRPr="00AC07BF">
              <w:rPr>
                <w:sz w:val="24"/>
                <w:szCs w:val="24"/>
              </w:rPr>
              <w:t xml:space="preserve">nevykdo Sutarties sąlygų 11.2 papunktyje nurodytų Užsakovo nurodymų ir dėl to Užsakovas iš esmės negauna Darbų rezultato, kokio tikėjosi, </w:t>
            </w:r>
          </w:p>
          <w:p w14:paraId="13E85913" w14:textId="77777777" w:rsidR="00DD0E9C" w:rsidRPr="00AC07BF" w:rsidRDefault="00DD0E9C" w:rsidP="007773A1">
            <w:pPr>
              <w:pStyle w:val="Stilius3"/>
              <w:numPr>
                <w:ilvl w:val="0"/>
                <w:numId w:val="3"/>
              </w:numPr>
              <w:spacing w:before="0"/>
              <w:ind w:left="1136" w:hanging="868"/>
              <w:rPr>
                <w:sz w:val="24"/>
                <w:szCs w:val="24"/>
              </w:rPr>
            </w:pPr>
            <w:r w:rsidRPr="00AC07BF">
              <w:rPr>
                <w:sz w:val="24"/>
                <w:szCs w:val="24"/>
              </w:rPr>
              <w:t>nepradeda laiku vykdyti Darbų, kitaip aiškiai parodo ketinimą netęsti savo įsipareigojimų pagal Sutartį ir tampa aišku, kad juos baigti iki Darbų atlikimo termino pabaigos neįmanoma;</w:t>
            </w:r>
          </w:p>
          <w:p w14:paraId="53ADEC04" w14:textId="77777777" w:rsidR="00DD0E9C" w:rsidRPr="00AC07BF" w:rsidRDefault="00DD0E9C" w:rsidP="007773A1">
            <w:pPr>
              <w:pStyle w:val="Stilius3"/>
              <w:numPr>
                <w:ilvl w:val="0"/>
                <w:numId w:val="3"/>
              </w:numPr>
              <w:spacing w:before="0"/>
              <w:ind w:left="1136" w:hanging="868"/>
              <w:rPr>
                <w:sz w:val="24"/>
                <w:szCs w:val="24"/>
              </w:rPr>
            </w:pPr>
            <w:bookmarkStart w:id="3" w:name="_Hlk47040218"/>
            <w:r w:rsidRPr="00AC07BF">
              <w:rPr>
                <w:sz w:val="24"/>
                <w:szCs w:val="24"/>
              </w:rPr>
              <w:t>saulės elektrinės priežiūros paslaugų teikimo laikotarpiu saulės elektrinė pagamina mažiau elektros energijos negu:</w:t>
            </w:r>
          </w:p>
          <w:p w14:paraId="5244458C" w14:textId="598B76ED" w:rsidR="00DD0E9C" w:rsidRPr="00AC07BF" w:rsidRDefault="00DD0E9C" w:rsidP="007773A1">
            <w:pPr>
              <w:pStyle w:val="Stilius3"/>
              <w:numPr>
                <w:ilvl w:val="1"/>
                <w:numId w:val="3"/>
              </w:numPr>
              <w:spacing w:before="0"/>
              <w:rPr>
                <w:sz w:val="24"/>
                <w:szCs w:val="24"/>
              </w:rPr>
            </w:pPr>
            <w:r w:rsidRPr="00AC07BF">
              <w:rPr>
                <w:i/>
                <w:iCs/>
                <w:sz w:val="24"/>
                <w:szCs w:val="24"/>
              </w:rPr>
              <w:t>(techninėje specifikacijoje nurodytas minimalus privalomas pagaminti elektros energijos kiekis, kuris padauginamas iš 0,</w:t>
            </w:r>
            <w:r w:rsidR="0090202B">
              <w:rPr>
                <w:i/>
                <w:iCs/>
                <w:sz w:val="24"/>
                <w:szCs w:val="24"/>
              </w:rPr>
              <w:t>95</w:t>
            </w:r>
            <w:r w:rsidRPr="00AC07BF">
              <w:rPr>
                <w:i/>
                <w:iCs/>
                <w:sz w:val="24"/>
                <w:szCs w:val="24"/>
              </w:rPr>
              <w:t>)</w:t>
            </w:r>
            <w:r w:rsidRPr="00AC07BF">
              <w:rPr>
                <w:sz w:val="24"/>
                <w:szCs w:val="24"/>
              </w:rPr>
              <w:t xml:space="preserve"> kWh per bet kuriuos saulės elektrinės veikimo metus;</w:t>
            </w:r>
          </w:p>
          <w:bookmarkEnd w:id="3"/>
          <w:p w14:paraId="202CDB83" w14:textId="77777777" w:rsidR="00DD0E9C" w:rsidRPr="00AC07BF" w:rsidRDefault="00DD0E9C" w:rsidP="007773A1">
            <w:pPr>
              <w:pStyle w:val="Stilius3"/>
              <w:numPr>
                <w:ilvl w:val="1"/>
                <w:numId w:val="3"/>
              </w:numPr>
              <w:spacing w:before="0"/>
              <w:rPr>
                <w:sz w:val="24"/>
                <w:szCs w:val="24"/>
              </w:rPr>
            </w:pPr>
            <w:r w:rsidRPr="00AC07BF">
              <w:rPr>
                <w:i/>
                <w:iCs/>
                <w:sz w:val="24"/>
                <w:szCs w:val="24"/>
              </w:rPr>
              <w:t>(įrašomas rangovo pasiūlyme įsipareigotas pagaminti elektros energijos kiekis, kuris padauginamas iš 5)</w:t>
            </w:r>
            <w:r w:rsidRPr="00AC07BF">
              <w:rPr>
                <w:sz w:val="24"/>
                <w:szCs w:val="24"/>
              </w:rPr>
              <w:t xml:space="preserve"> kWh per visą saulės elektrinės priežiūros paslaugų teikimo laikotarpį.</w:t>
            </w:r>
          </w:p>
        </w:tc>
      </w:tr>
      <w:tr w:rsidR="00DD0E9C" w:rsidRPr="00AC07BF" w14:paraId="5372B9AC" w14:textId="77777777" w:rsidTr="007773A1">
        <w:tc>
          <w:tcPr>
            <w:tcW w:w="741" w:type="dxa"/>
            <w:tcBorders>
              <w:top w:val="nil"/>
              <w:left w:val="nil"/>
              <w:bottom w:val="nil"/>
              <w:right w:val="nil"/>
            </w:tcBorders>
          </w:tcPr>
          <w:p w14:paraId="08CECC4A" w14:textId="77777777" w:rsidR="00DD0E9C" w:rsidRPr="00AC07BF" w:rsidRDefault="00DD0E9C" w:rsidP="007773A1">
            <w:pPr>
              <w:pStyle w:val="Stilius3"/>
              <w:numPr>
                <w:ilvl w:val="0"/>
                <w:numId w:val="18"/>
              </w:numPr>
              <w:spacing w:before="0"/>
              <w:ind w:hanging="578"/>
              <w:rPr>
                <w:sz w:val="24"/>
                <w:szCs w:val="24"/>
              </w:rPr>
            </w:pPr>
          </w:p>
        </w:tc>
        <w:tc>
          <w:tcPr>
            <w:tcW w:w="8932" w:type="dxa"/>
            <w:gridSpan w:val="2"/>
            <w:tcBorders>
              <w:top w:val="nil"/>
              <w:left w:val="nil"/>
              <w:bottom w:val="nil"/>
              <w:right w:val="nil"/>
            </w:tcBorders>
          </w:tcPr>
          <w:p w14:paraId="007FF499" w14:textId="77777777" w:rsidR="00DD0E9C" w:rsidRPr="00AC07BF" w:rsidRDefault="00DD0E9C" w:rsidP="007773A1">
            <w:pPr>
              <w:pStyle w:val="Stilius3"/>
              <w:spacing w:before="0"/>
              <w:rPr>
                <w:sz w:val="24"/>
                <w:szCs w:val="24"/>
              </w:rPr>
            </w:pPr>
            <w:r w:rsidRPr="00AC07BF">
              <w:rPr>
                <w:sz w:val="24"/>
                <w:szCs w:val="24"/>
              </w:rPr>
              <w:t>Nutraukus Sutartį pagal 11.3. punktą:</w:t>
            </w:r>
          </w:p>
          <w:p w14:paraId="47D75086" w14:textId="77777777" w:rsidR="00DD0E9C" w:rsidRPr="00AC07BF" w:rsidRDefault="00DD0E9C" w:rsidP="007773A1">
            <w:pPr>
              <w:pStyle w:val="Stilius3"/>
              <w:numPr>
                <w:ilvl w:val="0"/>
                <w:numId w:val="19"/>
              </w:numPr>
              <w:spacing w:before="0"/>
              <w:ind w:left="1136" w:hanging="850"/>
              <w:rPr>
                <w:sz w:val="24"/>
                <w:szCs w:val="24"/>
              </w:rPr>
            </w:pPr>
            <w:r w:rsidRPr="00AC07BF">
              <w:rPr>
                <w:sz w:val="24"/>
                <w:szCs w:val="24"/>
              </w:rPr>
              <w:t>Rangovas privalo toliau vykdyti pagrįstus Užsakovo nurodymus dėl turto išsaugojimo arba dėl Darbų saugos, ir</w:t>
            </w:r>
          </w:p>
          <w:p w14:paraId="2A38EE56" w14:textId="77777777" w:rsidR="00DD0E9C" w:rsidRPr="00AC07BF" w:rsidRDefault="00DD0E9C" w:rsidP="007773A1">
            <w:pPr>
              <w:pStyle w:val="Stilius3"/>
              <w:numPr>
                <w:ilvl w:val="0"/>
                <w:numId w:val="19"/>
              </w:numPr>
              <w:spacing w:before="0"/>
              <w:ind w:left="1136" w:hanging="850"/>
              <w:rPr>
                <w:sz w:val="24"/>
                <w:szCs w:val="24"/>
              </w:rPr>
            </w:pPr>
            <w:r w:rsidRPr="00AC07BF">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 ARBA</w:t>
            </w:r>
          </w:p>
          <w:p w14:paraId="05060822" w14:textId="71DD723A" w:rsidR="00DD0E9C" w:rsidRPr="006B3737" w:rsidRDefault="00DD0E9C" w:rsidP="006B3737">
            <w:pPr>
              <w:pStyle w:val="Stilius3"/>
              <w:numPr>
                <w:ilvl w:val="0"/>
                <w:numId w:val="19"/>
              </w:numPr>
              <w:spacing w:before="0"/>
              <w:ind w:left="1136" w:hanging="850"/>
              <w:rPr>
                <w:sz w:val="24"/>
                <w:szCs w:val="24"/>
              </w:rPr>
            </w:pPr>
            <w:r w:rsidRPr="00AC07BF">
              <w:rPr>
                <w:sz w:val="24"/>
                <w:szCs w:val="24"/>
              </w:rPr>
              <w:t>Užsakovas turi teisę pasinaudoti Rangovo pateiktu sutarties įvykdymo užtikrinimu</w:t>
            </w:r>
            <w:r w:rsidR="006B3737">
              <w:rPr>
                <w:sz w:val="24"/>
                <w:szCs w:val="24"/>
              </w:rPr>
              <w:t>.</w:t>
            </w:r>
          </w:p>
        </w:tc>
      </w:tr>
      <w:tr w:rsidR="00DD0E9C" w:rsidRPr="00AC07BF" w14:paraId="5E8B315E" w14:textId="77777777" w:rsidTr="007773A1">
        <w:tc>
          <w:tcPr>
            <w:tcW w:w="741" w:type="dxa"/>
            <w:tcBorders>
              <w:top w:val="nil"/>
              <w:left w:val="nil"/>
              <w:bottom w:val="nil"/>
              <w:right w:val="nil"/>
            </w:tcBorders>
          </w:tcPr>
          <w:p w14:paraId="7349D399" w14:textId="77777777" w:rsidR="00DD0E9C" w:rsidRPr="00AC07BF" w:rsidRDefault="00DD0E9C" w:rsidP="007773A1">
            <w:pPr>
              <w:pStyle w:val="Stilius3"/>
              <w:numPr>
                <w:ilvl w:val="0"/>
                <w:numId w:val="18"/>
              </w:numPr>
              <w:spacing w:before="0"/>
              <w:ind w:hanging="578"/>
              <w:rPr>
                <w:sz w:val="24"/>
                <w:szCs w:val="24"/>
              </w:rPr>
            </w:pPr>
          </w:p>
        </w:tc>
        <w:tc>
          <w:tcPr>
            <w:tcW w:w="8932" w:type="dxa"/>
            <w:gridSpan w:val="2"/>
            <w:tcBorders>
              <w:top w:val="nil"/>
              <w:left w:val="nil"/>
              <w:bottom w:val="nil"/>
              <w:right w:val="nil"/>
            </w:tcBorders>
          </w:tcPr>
          <w:p w14:paraId="724785CC" w14:textId="77777777" w:rsidR="00DD0E9C" w:rsidRPr="00AC07BF" w:rsidRDefault="00DD0E9C" w:rsidP="007773A1">
            <w:pPr>
              <w:pStyle w:val="Stilius3"/>
              <w:spacing w:before="0"/>
              <w:rPr>
                <w:sz w:val="24"/>
                <w:szCs w:val="24"/>
              </w:rPr>
            </w:pPr>
            <w:r w:rsidRPr="00AC07BF">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CE4CEA2" w14:textId="77777777" w:rsidR="00DD0E9C" w:rsidRPr="00AC07BF" w:rsidRDefault="00DD0E9C" w:rsidP="007773A1">
            <w:pPr>
              <w:pStyle w:val="Stilius3"/>
              <w:numPr>
                <w:ilvl w:val="0"/>
                <w:numId w:val="4"/>
              </w:numPr>
              <w:spacing w:before="0"/>
              <w:ind w:left="1136" w:hanging="850"/>
              <w:rPr>
                <w:sz w:val="24"/>
                <w:szCs w:val="24"/>
              </w:rPr>
            </w:pPr>
            <w:r w:rsidRPr="00AC07BF">
              <w:rPr>
                <w:sz w:val="24"/>
                <w:szCs w:val="24"/>
              </w:rPr>
              <w:t>už bet kurį atliktą Darbą pagal Sutartyje nustatytas kainas;</w:t>
            </w:r>
          </w:p>
          <w:p w14:paraId="30D7E981" w14:textId="77777777" w:rsidR="00DD0E9C" w:rsidRPr="00AC07BF" w:rsidRDefault="00DD0E9C" w:rsidP="007773A1">
            <w:pPr>
              <w:pStyle w:val="Stilius3"/>
              <w:numPr>
                <w:ilvl w:val="0"/>
                <w:numId w:val="4"/>
              </w:numPr>
              <w:spacing w:before="0"/>
              <w:ind w:left="1136" w:hanging="850"/>
              <w:rPr>
                <w:sz w:val="24"/>
                <w:szCs w:val="24"/>
              </w:rPr>
            </w:pPr>
            <w:r w:rsidRPr="00AC07BF">
              <w:rPr>
                <w:sz w:val="24"/>
                <w:szCs w:val="24"/>
              </w:rPr>
              <w:lastRenderedPageBreak/>
              <w:t>išlaidos už Įrangą ar Medžiagas, kurie skirti Darbams ir, kuriuos Rangovas tam tikslui įsigijo. Užsakovui sumokėjus, ši Įranga ir Medžiagos tampa Užsakovo nuosavybe;</w:t>
            </w:r>
          </w:p>
          <w:p w14:paraId="6625CCBB" w14:textId="77777777" w:rsidR="00DD0E9C" w:rsidRPr="00AC07BF" w:rsidRDefault="00DD0E9C" w:rsidP="007773A1">
            <w:pPr>
              <w:pStyle w:val="Stilius3"/>
              <w:numPr>
                <w:ilvl w:val="0"/>
                <w:numId w:val="4"/>
              </w:numPr>
              <w:spacing w:before="0"/>
              <w:ind w:left="1136" w:hanging="850"/>
              <w:rPr>
                <w:sz w:val="24"/>
                <w:szCs w:val="24"/>
              </w:rPr>
            </w:pPr>
            <w:r w:rsidRPr="00AC07BF">
              <w:rPr>
                <w:sz w:val="24"/>
                <w:szCs w:val="24"/>
              </w:rPr>
              <w:t>bet kurios kitos Išlaidos arba įsipareigojimai, kuriuos Rangovas pagrįstai prisiėmė tikėdamasis baigti Darbus.</w:t>
            </w:r>
          </w:p>
          <w:p w14:paraId="532C1E17" w14:textId="77777777" w:rsidR="00DD0E9C" w:rsidRPr="00AC07BF" w:rsidRDefault="00DD0E9C" w:rsidP="007773A1">
            <w:pPr>
              <w:pStyle w:val="Stilius3"/>
              <w:spacing w:before="0"/>
              <w:rPr>
                <w:sz w:val="24"/>
                <w:szCs w:val="24"/>
              </w:rPr>
            </w:pPr>
            <w:r w:rsidRPr="00AC07BF">
              <w:rPr>
                <w:sz w:val="24"/>
                <w:szCs w:val="24"/>
              </w:rPr>
              <w:t>Užsakovas neturi teisės nutraukti Sutarties dėl to, kad planuoja Darbus vykdyti pats arba įpareigoti juos vykdyti kitą Rangovą.</w:t>
            </w:r>
          </w:p>
        </w:tc>
      </w:tr>
      <w:tr w:rsidR="00DD0E9C" w:rsidRPr="00AC07BF" w14:paraId="6636A01D" w14:textId="77777777" w:rsidTr="007773A1">
        <w:tc>
          <w:tcPr>
            <w:tcW w:w="741" w:type="dxa"/>
            <w:tcBorders>
              <w:top w:val="nil"/>
              <w:left w:val="nil"/>
              <w:bottom w:val="nil"/>
              <w:right w:val="nil"/>
            </w:tcBorders>
          </w:tcPr>
          <w:p w14:paraId="1CF1DB43" w14:textId="77777777" w:rsidR="00DD0E9C" w:rsidRPr="00AC07BF" w:rsidRDefault="00DD0E9C" w:rsidP="007773A1">
            <w:pPr>
              <w:pStyle w:val="Stilius3"/>
              <w:numPr>
                <w:ilvl w:val="0"/>
                <w:numId w:val="18"/>
              </w:numPr>
              <w:spacing w:before="0"/>
              <w:ind w:hanging="578"/>
              <w:rPr>
                <w:sz w:val="24"/>
                <w:szCs w:val="24"/>
              </w:rPr>
            </w:pPr>
          </w:p>
        </w:tc>
        <w:tc>
          <w:tcPr>
            <w:tcW w:w="8932" w:type="dxa"/>
            <w:gridSpan w:val="2"/>
            <w:tcBorders>
              <w:top w:val="nil"/>
              <w:left w:val="nil"/>
              <w:bottom w:val="nil"/>
              <w:right w:val="nil"/>
            </w:tcBorders>
          </w:tcPr>
          <w:p w14:paraId="05755357" w14:textId="77777777" w:rsidR="00DD0E9C" w:rsidRPr="00AC07BF" w:rsidRDefault="00DD0E9C" w:rsidP="007773A1">
            <w:pPr>
              <w:pStyle w:val="Stilius3"/>
              <w:spacing w:before="0"/>
              <w:rPr>
                <w:sz w:val="24"/>
                <w:szCs w:val="24"/>
              </w:rPr>
            </w:pPr>
            <w:r w:rsidRPr="00AC07BF">
              <w:rPr>
                <w:sz w:val="24"/>
                <w:szCs w:val="24"/>
              </w:rPr>
              <w:t xml:space="preserve">Rangovas gali bet kuriuo šiame punkte išvardintu atveju arba aplinkybėms, prieš 14 dienų apie tai raštu pranešęs Užsakovui, nutraukti Sutartį dėl šių esminių Sutarties pažeidimų: </w:t>
            </w:r>
          </w:p>
          <w:p w14:paraId="010AD45A" w14:textId="77777777" w:rsidR="00DD0E9C" w:rsidRPr="00AC07BF" w:rsidRDefault="00DD0E9C" w:rsidP="007773A1">
            <w:pPr>
              <w:pStyle w:val="Stilius3"/>
              <w:numPr>
                <w:ilvl w:val="0"/>
                <w:numId w:val="6"/>
              </w:numPr>
              <w:spacing w:before="0"/>
              <w:ind w:left="1136" w:hanging="862"/>
              <w:rPr>
                <w:sz w:val="24"/>
                <w:szCs w:val="24"/>
              </w:rPr>
            </w:pPr>
            <w:r w:rsidRPr="00AC07BF">
              <w:rPr>
                <w:sz w:val="24"/>
                <w:szCs w:val="24"/>
              </w:rPr>
              <w:t>per 42 dienas</w:t>
            </w:r>
            <w:r w:rsidRPr="00AC07BF">
              <w:rPr>
                <w:color w:val="FF0000"/>
                <w:sz w:val="24"/>
                <w:szCs w:val="24"/>
              </w:rPr>
              <w:t xml:space="preserve"> </w:t>
            </w:r>
            <w:r w:rsidRPr="00AC07BF">
              <w:rPr>
                <w:sz w:val="24"/>
                <w:szCs w:val="24"/>
              </w:rPr>
              <w:t>nuo Sutarties 8.7. papunktyje nurodyto termino pabaigos negauna viso apmokėjimo (išskyrus atskaitymus pagal 8 skyriaus nuostatas);</w:t>
            </w:r>
          </w:p>
          <w:p w14:paraId="17812676" w14:textId="77777777" w:rsidR="00DD0E9C" w:rsidRPr="00AC07BF" w:rsidRDefault="00DD0E9C" w:rsidP="007773A1">
            <w:pPr>
              <w:pStyle w:val="Stilius3"/>
              <w:numPr>
                <w:ilvl w:val="0"/>
                <w:numId w:val="6"/>
              </w:numPr>
              <w:spacing w:before="0"/>
              <w:ind w:left="1136" w:hanging="862"/>
              <w:rPr>
                <w:sz w:val="24"/>
                <w:szCs w:val="24"/>
              </w:rPr>
            </w:pPr>
            <w:r w:rsidRPr="00AC07BF">
              <w:rPr>
                <w:sz w:val="24"/>
                <w:szCs w:val="24"/>
              </w:rPr>
              <w:t>Užsakovas visiškai nevykdo savo sutartinių įsipareigojimų pagal Sutartį;</w:t>
            </w:r>
          </w:p>
          <w:p w14:paraId="50AD4553" w14:textId="77777777" w:rsidR="00DD0E9C" w:rsidRPr="00AC07BF" w:rsidRDefault="00DD0E9C" w:rsidP="007773A1">
            <w:pPr>
              <w:pStyle w:val="Stilius3"/>
              <w:numPr>
                <w:ilvl w:val="0"/>
                <w:numId w:val="6"/>
              </w:numPr>
              <w:spacing w:before="0"/>
              <w:ind w:left="1136" w:hanging="862"/>
              <w:rPr>
                <w:sz w:val="24"/>
                <w:szCs w:val="24"/>
              </w:rPr>
            </w:pPr>
            <w:r w:rsidRPr="00AC07BF">
              <w:rPr>
                <w:sz w:val="24"/>
                <w:szCs w:val="24"/>
              </w:rPr>
              <w:t xml:space="preserve">Darbų vykdymo sustabdymas pagal Sutarties 11.1 papunktį trunka ilgiau nei 112 dienų; </w:t>
            </w:r>
          </w:p>
          <w:p w14:paraId="224958EF" w14:textId="77777777" w:rsidR="00DD0E9C" w:rsidRPr="00AC07BF" w:rsidRDefault="00DD0E9C" w:rsidP="007773A1">
            <w:pPr>
              <w:pStyle w:val="Stilius3"/>
              <w:numPr>
                <w:ilvl w:val="0"/>
                <w:numId w:val="6"/>
              </w:numPr>
              <w:spacing w:before="0"/>
              <w:ind w:left="1136" w:hanging="862"/>
              <w:rPr>
                <w:sz w:val="24"/>
                <w:szCs w:val="24"/>
              </w:rPr>
            </w:pPr>
            <w:r w:rsidRPr="00AC07BF">
              <w:rPr>
                <w:sz w:val="24"/>
                <w:szCs w:val="24"/>
              </w:rPr>
              <w:t>Bendras Darbų vykdymo sustabdymas trunka ilgiau nei pusė Darbų atlikimo termino ir ilgiau kaip 112 dienų.</w:t>
            </w:r>
          </w:p>
          <w:p w14:paraId="72E58776" w14:textId="77777777" w:rsidR="00DD0E9C" w:rsidRPr="00AC07BF" w:rsidRDefault="00DD0E9C" w:rsidP="007773A1">
            <w:pPr>
              <w:pStyle w:val="Stilius3"/>
              <w:spacing w:before="0"/>
              <w:rPr>
                <w:sz w:val="24"/>
                <w:szCs w:val="24"/>
              </w:rPr>
            </w:pPr>
            <w:r w:rsidRPr="00AC07BF">
              <w:rPr>
                <w:sz w:val="24"/>
                <w:szCs w:val="24"/>
              </w:rPr>
              <w:t xml:space="preserve">Rangovo pasirinkimas nutraukti Sutartį neturi pažeisti kurių nors kitų iš Sutarties arba kitaip kylančių Rangovo teisių. </w:t>
            </w:r>
          </w:p>
          <w:p w14:paraId="6A8AB45F" w14:textId="77777777" w:rsidR="00DD0E9C" w:rsidRPr="00AC07BF" w:rsidRDefault="00DD0E9C" w:rsidP="007773A1">
            <w:pPr>
              <w:pStyle w:val="Stilius3"/>
              <w:spacing w:before="0"/>
              <w:rPr>
                <w:sz w:val="24"/>
                <w:szCs w:val="24"/>
              </w:rPr>
            </w:pPr>
            <w:r w:rsidRPr="00AC07BF">
              <w:rPr>
                <w:sz w:val="24"/>
                <w:szCs w:val="24"/>
              </w:rPr>
              <w:t>Jeigu Rangovas nutraukė Sutartį pagal 11.6.1. ir 11.6.2. papunkčius, jam turi būti suteikta teisė atgauti sustabdymo ir statybvietės palikimo išlaidas kartu su bauda, prilygstančia 5 proc. nutraukimo dieną neatliktos Darbų dalies vertei.</w:t>
            </w:r>
          </w:p>
        </w:tc>
      </w:tr>
      <w:tr w:rsidR="00DD0E9C" w:rsidRPr="00AC07BF" w14:paraId="042D48D5" w14:textId="77777777" w:rsidTr="007773A1">
        <w:tc>
          <w:tcPr>
            <w:tcW w:w="741" w:type="dxa"/>
            <w:tcBorders>
              <w:top w:val="nil"/>
              <w:left w:val="nil"/>
              <w:bottom w:val="nil"/>
              <w:right w:val="nil"/>
            </w:tcBorders>
          </w:tcPr>
          <w:p w14:paraId="58A95F30" w14:textId="77777777" w:rsidR="00DD0E9C" w:rsidRPr="00AC07BF" w:rsidRDefault="00DD0E9C" w:rsidP="007773A1">
            <w:pPr>
              <w:pStyle w:val="Stilius3"/>
              <w:numPr>
                <w:ilvl w:val="0"/>
                <w:numId w:val="18"/>
              </w:numPr>
              <w:spacing w:before="0"/>
              <w:ind w:hanging="578"/>
              <w:rPr>
                <w:sz w:val="24"/>
                <w:szCs w:val="24"/>
              </w:rPr>
            </w:pPr>
          </w:p>
        </w:tc>
        <w:tc>
          <w:tcPr>
            <w:tcW w:w="8932" w:type="dxa"/>
            <w:gridSpan w:val="2"/>
            <w:tcBorders>
              <w:top w:val="nil"/>
              <w:left w:val="nil"/>
              <w:bottom w:val="nil"/>
              <w:right w:val="nil"/>
            </w:tcBorders>
          </w:tcPr>
          <w:p w14:paraId="74B5886E" w14:textId="77777777" w:rsidR="00DD0E9C" w:rsidRPr="00AC07BF" w:rsidRDefault="00DD0E9C" w:rsidP="007773A1">
            <w:pPr>
              <w:pStyle w:val="Stilius3"/>
              <w:spacing w:before="0"/>
              <w:rPr>
                <w:sz w:val="24"/>
                <w:szCs w:val="24"/>
              </w:rPr>
            </w:pPr>
            <w:r w:rsidRPr="00AC07BF">
              <w:rPr>
                <w:sz w:val="24"/>
                <w:szCs w:val="24"/>
              </w:rPr>
              <w:t>Sutarties nutraukimo įsigaliojimo atveju pagal bet kurį Sutarties sąlygų punktą, Rangovas per Užsakovo nurodytą terminą privalo:</w:t>
            </w:r>
          </w:p>
          <w:p w14:paraId="733FD58D" w14:textId="77777777" w:rsidR="00DD0E9C" w:rsidRPr="00AC07BF" w:rsidRDefault="00DD0E9C" w:rsidP="007773A1">
            <w:pPr>
              <w:pStyle w:val="Stilius3"/>
              <w:numPr>
                <w:ilvl w:val="0"/>
                <w:numId w:val="5"/>
              </w:numPr>
              <w:spacing w:before="0"/>
              <w:ind w:left="1136" w:hanging="851"/>
              <w:rPr>
                <w:sz w:val="24"/>
                <w:szCs w:val="24"/>
              </w:rPr>
            </w:pPr>
            <w:r w:rsidRPr="00AC07BF">
              <w:rPr>
                <w:sz w:val="24"/>
                <w:szCs w:val="24"/>
              </w:rPr>
              <w:t>nutraukti visą tolesnį Darbą, išskyrus tokį, kurį būtina atlikti dėl gyvybės ar turto išsaugojimo arba dėl Darbų saugos;</w:t>
            </w:r>
          </w:p>
          <w:p w14:paraId="72F06A25" w14:textId="77777777" w:rsidR="00DD0E9C" w:rsidRPr="00AC07BF" w:rsidRDefault="00DD0E9C" w:rsidP="007773A1">
            <w:pPr>
              <w:pStyle w:val="Stilius3"/>
              <w:numPr>
                <w:ilvl w:val="0"/>
                <w:numId w:val="5"/>
              </w:numPr>
              <w:spacing w:before="0"/>
              <w:ind w:left="1136" w:hanging="851"/>
              <w:rPr>
                <w:sz w:val="24"/>
                <w:szCs w:val="24"/>
              </w:rPr>
            </w:pPr>
            <w:r w:rsidRPr="00AC07BF">
              <w:rPr>
                <w:sz w:val="24"/>
                <w:szCs w:val="24"/>
              </w:rPr>
              <w:t>perduoti Užsakovui Įrangą ir Medžiagas, už kuriuos jau sumokėta;</w:t>
            </w:r>
          </w:p>
          <w:p w14:paraId="0C250B40" w14:textId="77777777" w:rsidR="00DD0E9C" w:rsidRPr="00AC07BF" w:rsidRDefault="00DD0E9C" w:rsidP="007773A1">
            <w:pPr>
              <w:pStyle w:val="Stilius3"/>
              <w:numPr>
                <w:ilvl w:val="0"/>
                <w:numId w:val="5"/>
              </w:numPr>
              <w:spacing w:before="0"/>
              <w:ind w:left="1136" w:hanging="851"/>
              <w:rPr>
                <w:sz w:val="24"/>
                <w:szCs w:val="24"/>
              </w:rPr>
            </w:pPr>
            <w:r w:rsidRPr="00AC07BF">
              <w:rPr>
                <w:sz w:val="24"/>
                <w:szCs w:val="24"/>
              </w:rPr>
              <w:t>pašalinti visus Rangovo įrengimus ir kitus daiktus iš Statybvietės ir pats palikti Statybvietę.</w:t>
            </w:r>
          </w:p>
        </w:tc>
      </w:tr>
      <w:tr w:rsidR="00DD0E9C" w:rsidRPr="00AC07BF" w14:paraId="054ACB3B" w14:textId="77777777" w:rsidTr="007773A1">
        <w:tc>
          <w:tcPr>
            <w:tcW w:w="9673" w:type="dxa"/>
            <w:gridSpan w:val="3"/>
            <w:tcBorders>
              <w:top w:val="nil"/>
              <w:left w:val="nil"/>
              <w:bottom w:val="nil"/>
              <w:right w:val="nil"/>
            </w:tcBorders>
          </w:tcPr>
          <w:p w14:paraId="584FB7CB" w14:textId="77777777" w:rsidR="00DD0E9C" w:rsidRPr="00AC07BF" w:rsidRDefault="00DD0E9C" w:rsidP="007773A1">
            <w:pPr>
              <w:pStyle w:val="Stilius1"/>
            </w:pPr>
            <w:r w:rsidRPr="00AC07BF">
              <w:t>GINČAI</w:t>
            </w:r>
          </w:p>
        </w:tc>
      </w:tr>
      <w:tr w:rsidR="00DD0E9C" w:rsidRPr="00AC07BF" w14:paraId="6F0EAB52" w14:textId="77777777" w:rsidTr="007773A1">
        <w:tc>
          <w:tcPr>
            <w:tcW w:w="741" w:type="dxa"/>
            <w:tcBorders>
              <w:top w:val="nil"/>
              <w:left w:val="nil"/>
              <w:bottom w:val="nil"/>
              <w:right w:val="nil"/>
            </w:tcBorders>
          </w:tcPr>
          <w:p w14:paraId="216339CD" w14:textId="77777777" w:rsidR="00DD0E9C" w:rsidRPr="00AC07BF" w:rsidRDefault="00DD0E9C" w:rsidP="007773A1">
            <w:pPr>
              <w:pStyle w:val="Stilius3"/>
              <w:numPr>
                <w:ilvl w:val="0"/>
                <w:numId w:val="44"/>
              </w:numPr>
              <w:spacing w:before="0"/>
              <w:ind w:hanging="510"/>
              <w:rPr>
                <w:sz w:val="24"/>
                <w:szCs w:val="24"/>
              </w:rPr>
            </w:pPr>
          </w:p>
        </w:tc>
        <w:tc>
          <w:tcPr>
            <w:tcW w:w="8932" w:type="dxa"/>
            <w:gridSpan w:val="2"/>
            <w:tcBorders>
              <w:top w:val="nil"/>
              <w:left w:val="nil"/>
              <w:bottom w:val="nil"/>
              <w:right w:val="nil"/>
            </w:tcBorders>
          </w:tcPr>
          <w:p w14:paraId="76AD3D1E" w14:textId="77777777" w:rsidR="00DD0E9C" w:rsidRPr="00AC07BF" w:rsidRDefault="00DD0E9C" w:rsidP="007773A1">
            <w:pPr>
              <w:pStyle w:val="Stilius3"/>
              <w:spacing w:before="0"/>
              <w:rPr>
                <w:sz w:val="24"/>
                <w:szCs w:val="24"/>
              </w:rPr>
            </w:pPr>
            <w:r w:rsidRPr="00AC07BF">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DD0E9C" w:rsidRPr="00AC07BF" w14:paraId="4DB14467" w14:textId="77777777" w:rsidTr="007773A1">
        <w:tc>
          <w:tcPr>
            <w:tcW w:w="9673" w:type="dxa"/>
            <w:gridSpan w:val="3"/>
            <w:tcBorders>
              <w:top w:val="nil"/>
              <w:left w:val="nil"/>
              <w:bottom w:val="nil"/>
              <w:right w:val="nil"/>
            </w:tcBorders>
          </w:tcPr>
          <w:p w14:paraId="20CF59B5" w14:textId="77777777" w:rsidR="00DD0E9C" w:rsidRPr="00AC07BF" w:rsidRDefault="00DD0E9C" w:rsidP="007773A1">
            <w:pPr>
              <w:pStyle w:val="Stilius1"/>
            </w:pPr>
            <w:r w:rsidRPr="00AC07BF">
              <w:t>NENUGALIMA JĖGA</w:t>
            </w:r>
          </w:p>
        </w:tc>
      </w:tr>
      <w:tr w:rsidR="00DD0E9C" w:rsidRPr="00AC07BF" w14:paraId="06C7E8FF" w14:textId="77777777" w:rsidTr="007773A1">
        <w:tc>
          <w:tcPr>
            <w:tcW w:w="741" w:type="dxa"/>
            <w:tcBorders>
              <w:top w:val="nil"/>
              <w:left w:val="nil"/>
              <w:bottom w:val="nil"/>
              <w:right w:val="nil"/>
            </w:tcBorders>
          </w:tcPr>
          <w:p w14:paraId="249A007B" w14:textId="77777777" w:rsidR="00DD0E9C" w:rsidRPr="00AC07BF" w:rsidRDefault="00DD0E9C" w:rsidP="007773A1">
            <w:pPr>
              <w:pStyle w:val="Stilius3"/>
              <w:numPr>
                <w:ilvl w:val="0"/>
                <w:numId w:val="20"/>
              </w:numPr>
              <w:spacing w:before="0"/>
              <w:ind w:hanging="578"/>
              <w:rPr>
                <w:sz w:val="24"/>
                <w:szCs w:val="24"/>
              </w:rPr>
            </w:pPr>
          </w:p>
        </w:tc>
        <w:tc>
          <w:tcPr>
            <w:tcW w:w="8932" w:type="dxa"/>
            <w:gridSpan w:val="2"/>
            <w:tcBorders>
              <w:top w:val="nil"/>
              <w:left w:val="nil"/>
              <w:bottom w:val="nil"/>
              <w:right w:val="nil"/>
            </w:tcBorders>
          </w:tcPr>
          <w:p w14:paraId="43113916" w14:textId="77777777" w:rsidR="00DD0E9C" w:rsidRPr="00AC07BF" w:rsidRDefault="00DD0E9C" w:rsidP="007773A1">
            <w:pPr>
              <w:pStyle w:val="Stilius3"/>
              <w:spacing w:before="0"/>
              <w:rPr>
                <w:sz w:val="24"/>
                <w:szCs w:val="24"/>
              </w:rPr>
            </w:pPr>
            <w:r w:rsidRPr="00AC07BF">
              <w:rPr>
                <w:sz w:val="24"/>
                <w:szCs w:val="24"/>
              </w:rPr>
              <w:t>Šalis gali būti visiškai ar iš dalies atleidžiama nuo atsakomybės už Sutarties nevykdymą dėl nenugalimos jėgos (</w:t>
            </w:r>
            <w:r w:rsidRPr="00AC07BF">
              <w:rPr>
                <w:i/>
                <w:sz w:val="24"/>
                <w:szCs w:val="24"/>
              </w:rPr>
              <w:t>force majeure</w:t>
            </w:r>
            <w:r w:rsidRPr="00AC07BF">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D0E9C" w:rsidRPr="00AC07BF" w14:paraId="63F12015" w14:textId="77777777" w:rsidTr="007773A1">
        <w:tc>
          <w:tcPr>
            <w:tcW w:w="741" w:type="dxa"/>
            <w:tcBorders>
              <w:top w:val="nil"/>
              <w:left w:val="nil"/>
              <w:bottom w:val="nil"/>
              <w:right w:val="nil"/>
            </w:tcBorders>
          </w:tcPr>
          <w:p w14:paraId="3E42369C" w14:textId="77777777" w:rsidR="00DD0E9C" w:rsidRPr="00AC07BF" w:rsidRDefault="00DD0E9C" w:rsidP="007773A1">
            <w:pPr>
              <w:pStyle w:val="Stilius3"/>
              <w:numPr>
                <w:ilvl w:val="0"/>
                <w:numId w:val="20"/>
              </w:numPr>
              <w:spacing w:before="0"/>
              <w:ind w:hanging="578"/>
              <w:rPr>
                <w:sz w:val="24"/>
                <w:szCs w:val="24"/>
              </w:rPr>
            </w:pPr>
          </w:p>
        </w:tc>
        <w:tc>
          <w:tcPr>
            <w:tcW w:w="8932" w:type="dxa"/>
            <w:gridSpan w:val="2"/>
            <w:tcBorders>
              <w:top w:val="nil"/>
              <w:left w:val="nil"/>
              <w:bottom w:val="nil"/>
              <w:right w:val="nil"/>
            </w:tcBorders>
          </w:tcPr>
          <w:p w14:paraId="0D35CC73" w14:textId="77777777" w:rsidR="00DD0E9C" w:rsidRPr="00AC07BF" w:rsidRDefault="00DD0E9C" w:rsidP="007773A1">
            <w:pPr>
              <w:pStyle w:val="Stilius3"/>
              <w:spacing w:before="0"/>
              <w:rPr>
                <w:sz w:val="24"/>
                <w:szCs w:val="24"/>
              </w:rPr>
            </w:pPr>
            <w:r w:rsidRPr="00AC07BF">
              <w:rPr>
                <w:sz w:val="24"/>
                <w:szCs w:val="24"/>
              </w:rPr>
              <w:t>Nenugalima jėga (</w:t>
            </w:r>
            <w:r w:rsidRPr="00AC07BF">
              <w:rPr>
                <w:i/>
                <w:sz w:val="24"/>
                <w:szCs w:val="24"/>
              </w:rPr>
              <w:t>force majeure</w:t>
            </w:r>
            <w:r w:rsidRPr="00AC07BF">
              <w:rPr>
                <w:sz w:val="24"/>
                <w:szCs w:val="24"/>
              </w:rPr>
              <w:t>) nelaikoma tai, kad rinkoje nėra reikalingų prievolei vykdyti prekių, Šalis neturi reikiamų finansinių išteklių arba Šalies kontrahentai pažeidžia savo prievoles. Nenugalima jėga (</w:t>
            </w:r>
            <w:r w:rsidRPr="00AC07BF">
              <w:rPr>
                <w:i/>
                <w:sz w:val="24"/>
                <w:szCs w:val="24"/>
              </w:rPr>
              <w:t>force majeure</w:t>
            </w:r>
            <w:r w:rsidRPr="00AC07BF">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D0E9C" w:rsidRPr="00AC07BF" w14:paraId="021F543E" w14:textId="77777777" w:rsidTr="007773A1">
        <w:tc>
          <w:tcPr>
            <w:tcW w:w="741" w:type="dxa"/>
            <w:tcBorders>
              <w:top w:val="nil"/>
              <w:left w:val="nil"/>
              <w:bottom w:val="nil"/>
              <w:right w:val="nil"/>
            </w:tcBorders>
          </w:tcPr>
          <w:p w14:paraId="3468AA55" w14:textId="77777777" w:rsidR="00DD0E9C" w:rsidRPr="00AC07BF" w:rsidRDefault="00DD0E9C" w:rsidP="007773A1">
            <w:pPr>
              <w:pStyle w:val="Stilius3"/>
              <w:numPr>
                <w:ilvl w:val="0"/>
                <w:numId w:val="20"/>
              </w:numPr>
              <w:spacing w:before="0"/>
              <w:ind w:hanging="578"/>
              <w:rPr>
                <w:sz w:val="24"/>
                <w:szCs w:val="24"/>
              </w:rPr>
            </w:pPr>
          </w:p>
        </w:tc>
        <w:tc>
          <w:tcPr>
            <w:tcW w:w="8932" w:type="dxa"/>
            <w:gridSpan w:val="2"/>
            <w:tcBorders>
              <w:top w:val="nil"/>
              <w:left w:val="nil"/>
              <w:bottom w:val="nil"/>
              <w:right w:val="nil"/>
            </w:tcBorders>
          </w:tcPr>
          <w:p w14:paraId="2E5B5D84" w14:textId="77777777" w:rsidR="00DD0E9C" w:rsidRPr="00AC07BF" w:rsidRDefault="00DD0E9C" w:rsidP="007773A1">
            <w:pPr>
              <w:pStyle w:val="Stilius3"/>
              <w:spacing w:before="0"/>
              <w:rPr>
                <w:sz w:val="24"/>
                <w:szCs w:val="24"/>
              </w:rPr>
            </w:pPr>
            <w:r w:rsidRPr="00AC07BF">
              <w:rPr>
                <w:sz w:val="24"/>
                <w:szCs w:val="24"/>
              </w:rPr>
              <w:t>Sutartis baigiasi kitos Šalies reikalavimu, kai ją įvykdyti kitai šaliai neįmanoma dėl  nenugalimos jėgos (</w:t>
            </w:r>
            <w:r w:rsidRPr="00AC07BF">
              <w:rPr>
                <w:i/>
                <w:sz w:val="24"/>
                <w:szCs w:val="24"/>
              </w:rPr>
              <w:t>force majeure</w:t>
            </w:r>
            <w:r w:rsidRPr="00AC07BF">
              <w:rPr>
                <w:sz w:val="24"/>
                <w:szCs w:val="24"/>
              </w:rPr>
              <w:t xml:space="preserve">). </w:t>
            </w:r>
          </w:p>
        </w:tc>
      </w:tr>
      <w:tr w:rsidR="00DD0E9C" w:rsidRPr="00AC07BF" w14:paraId="2E01C42D" w14:textId="77777777" w:rsidTr="007773A1">
        <w:tc>
          <w:tcPr>
            <w:tcW w:w="9673" w:type="dxa"/>
            <w:gridSpan w:val="3"/>
            <w:tcBorders>
              <w:top w:val="nil"/>
              <w:left w:val="nil"/>
              <w:bottom w:val="nil"/>
              <w:right w:val="nil"/>
            </w:tcBorders>
          </w:tcPr>
          <w:p w14:paraId="06EF8659" w14:textId="77777777" w:rsidR="00DD0E9C" w:rsidRPr="00AC07BF" w:rsidRDefault="00DD0E9C" w:rsidP="007773A1">
            <w:pPr>
              <w:pStyle w:val="Stilius1"/>
            </w:pPr>
            <w:r w:rsidRPr="00AC07BF">
              <w:lastRenderedPageBreak/>
              <w:t>BAIGIAMOSIOS NUOSTATOS</w:t>
            </w:r>
          </w:p>
        </w:tc>
      </w:tr>
      <w:tr w:rsidR="00DD0E9C" w:rsidRPr="00AC07BF" w14:paraId="1844C749" w14:textId="77777777" w:rsidTr="007773A1">
        <w:tc>
          <w:tcPr>
            <w:tcW w:w="741" w:type="dxa"/>
            <w:tcBorders>
              <w:top w:val="nil"/>
              <w:left w:val="nil"/>
              <w:bottom w:val="nil"/>
              <w:right w:val="nil"/>
            </w:tcBorders>
          </w:tcPr>
          <w:p w14:paraId="14CFB387" w14:textId="77777777" w:rsidR="00DD0E9C" w:rsidRPr="00AC07BF" w:rsidRDefault="00DD0E9C" w:rsidP="007773A1">
            <w:pPr>
              <w:numPr>
                <w:ilvl w:val="0"/>
                <w:numId w:val="24"/>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7F270DAE" w14:textId="77777777" w:rsidR="00DD0E9C" w:rsidRPr="00AC07BF" w:rsidRDefault="00DD0E9C" w:rsidP="007773A1">
            <w:pPr>
              <w:pStyle w:val="Stilius3"/>
              <w:spacing w:before="0"/>
              <w:rPr>
                <w:sz w:val="24"/>
                <w:szCs w:val="24"/>
              </w:rPr>
            </w:pPr>
            <w:r w:rsidRPr="00AC07BF">
              <w:rPr>
                <w:spacing w:val="-3"/>
                <w:sz w:val="24"/>
                <w:szCs w:val="24"/>
              </w:rPr>
              <w:t xml:space="preserve">Visi su Sutartimi susiję pranešimai, nurodymai, prašymai, kiti dokumentai ar susirašinėjimas turi būti siunčiami raštu </w:t>
            </w:r>
            <w:r w:rsidRPr="00AC07BF">
              <w:rPr>
                <w:sz w:val="24"/>
                <w:szCs w:val="24"/>
                <w:lang w:eastAsia="lt-LT"/>
              </w:rPr>
              <w:t>(faksu, elektroninėmis priemonėmis arba pasirašytinai per pašto paslaugos teikėją ar kitą tinkamą vežėją)</w:t>
            </w:r>
            <w:r w:rsidRPr="00AC07BF">
              <w:rPr>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D0E9C" w:rsidRPr="00AC07BF" w14:paraId="0614329F" w14:textId="77777777" w:rsidTr="007773A1">
        <w:tc>
          <w:tcPr>
            <w:tcW w:w="741" w:type="dxa"/>
            <w:tcBorders>
              <w:top w:val="nil"/>
              <w:left w:val="nil"/>
              <w:bottom w:val="nil"/>
              <w:right w:val="nil"/>
            </w:tcBorders>
          </w:tcPr>
          <w:p w14:paraId="219DE927" w14:textId="77777777" w:rsidR="00DD0E9C" w:rsidRPr="00AC07BF" w:rsidRDefault="00DD0E9C" w:rsidP="007773A1">
            <w:pPr>
              <w:numPr>
                <w:ilvl w:val="0"/>
                <w:numId w:val="24"/>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42064865" w14:textId="77777777" w:rsidR="00DD0E9C" w:rsidRPr="00AC07BF" w:rsidRDefault="00DD0E9C" w:rsidP="007773A1">
            <w:pPr>
              <w:pStyle w:val="Stilius3"/>
              <w:spacing w:before="0"/>
              <w:rPr>
                <w:b/>
                <w:sz w:val="24"/>
                <w:szCs w:val="24"/>
              </w:rPr>
            </w:pPr>
            <w:r w:rsidRPr="00AC07BF">
              <w:rPr>
                <w:spacing w:val="-3"/>
                <w:sz w:val="24"/>
                <w:szCs w:val="24"/>
              </w:rPr>
              <w:t xml:space="preserve">Sutartis sudaryta 2 (dviem) egzemplioriais lietuvių kalba, po vieną kiekvienai šaliai. Abu Sutarties egzemplioriai yra vienodos teisinės galios. </w:t>
            </w:r>
            <w:r w:rsidRPr="00AC07BF">
              <w:rPr>
                <w:sz w:val="24"/>
                <w:szCs w:val="24"/>
              </w:rPr>
              <w:t>Visais su Sutarties įgyvendinimu susijusiais klausimais Šalys privalo susirašinėti ir bendrauti lietuvių kalba.</w:t>
            </w:r>
          </w:p>
        </w:tc>
      </w:tr>
      <w:tr w:rsidR="00DD0E9C" w:rsidRPr="00AC07BF" w14:paraId="30E71476" w14:textId="77777777" w:rsidTr="007773A1">
        <w:tc>
          <w:tcPr>
            <w:tcW w:w="741" w:type="dxa"/>
            <w:tcBorders>
              <w:top w:val="nil"/>
              <w:left w:val="nil"/>
              <w:bottom w:val="nil"/>
              <w:right w:val="nil"/>
            </w:tcBorders>
          </w:tcPr>
          <w:p w14:paraId="4FE6AEC4" w14:textId="77777777" w:rsidR="00DD0E9C" w:rsidRPr="00AC07BF" w:rsidRDefault="00DD0E9C" w:rsidP="007773A1">
            <w:pPr>
              <w:numPr>
                <w:ilvl w:val="0"/>
                <w:numId w:val="24"/>
              </w:numPr>
              <w:spacing w:after="0" w:line="240" w:lineRule="auto"/>
              <w:ind w:hanging="578"/>
              <w:rPr>
                <w:rFonts w:ascii="Times New Roman" w:hAnsi="Times New Roman"/>
                <w:sz w:val="24"/>
                <w:szCs w:val="24"/>
              </w:rPr>
            </w:pPr>
          </w:p>
        </w:tc>
        <w:tc>
          <w:tcPr>
            <w:tcW w:w="8932" w:type="dxa"/>
            <w:gridSpan w:val="2"/>
            <w:tcBorders>
              <w:top w:val="nil"/>
              <w:left w:val="nil"/>
              <w:bottom w:val="nil"/>
              <w:right w:val="nil"/>
            </w:tcBorders>
          </w:tcPr>
          <w:p w14:paraId="5FCB6719" w14:textId="77777777" w:rsidR="00DD0E9C" w:rsidRPr="00AC07BF" w:rsidRDefault="00DD0E9C" w:rsidP="007773A1">
            <w:pPr>
              <w:pStyle w:val="Stilius3"/>
              <w:spacing w:before="0"/>
              <w:rPr>
                <w:spacing w:val="-3"/>
                <w:sz w:val="24"/>
                <w:szCs w:val="24"/>
              </w:rPr>
            </w:pPr>
            <w:r w:rsidRPr="00AC07BF">
              <w:rPr>
                <w:spacing w:val="-3"/>
                <w:sz w:val="24"/>
                <w:szCs w:val="24"/>
              </w:rPr>
              <w:t xml:space="preserve">Šalys šią Sutartį perskaitė, joms buvo išaiškintas Sutarties turinys ir pasekmės, Šalys Sutartį suprato ir, kaip visiškai atitinkančią jų valią ir ketinimus, pasirašė. </w:t>
            </w:r>
          </w:p>
          <w:p w14:paraId="193F1861" w14:textId="77777777" w:rsidR="00DD0E9C" w:rsidRPr="00AC07BF" w:rsidRDefault="00DD0E9C" w:rsidP="007773A1">
            <w:pPr>
              <w:pStyle w:val="Stilius3"/>
              <w:numPr>
                <w:ilvl w:val="1"/>
                <w:numId w:val="35"/>
              </w:numPr>
              <w:spacing w:before="0"/>
              <w:rPr>
                <w:spacing w:val="-3"/>
                <w:sz w:val="24"/>
                <w:szCs w:val="24"/>
              </w:rPr>
            </w:pPr>
            <w:r w:rsidRPr="00AC07BF">
              <w:rPr>
                <w:spacing w:val="-3"/>
                <w:sz w:val="24"/>
                <w:szCs w:val="24"/>
              </w:rPr>
              <w:t>Sutarties priedai yra neatskiriam Sutarties dalis:</w:t>
            </w:r>
          </w:p>
          <w:p w14:paraId="2497031A" w14:textId="77777777" w:rsidR="00DD0E9C" w:rsidRPr="00AC07BF" w:rsidRDefault="00DD0E9C" w:rsidP="007773A1">
            <w:pPr>
              <w:pStyle w:val="Stilius3"/>
              <w:numPr>
                <w:ilvl w:val="2"/>
                <w:numId w:val="35"/>
              </w:numPr>
              <w:spacing w:before="0"/>
              <w:rPr>
                <w:spacing w:val="-3"/>
                <w:sz w:val="24"/>
                <w:szCs w:val="24"/>
              </w:rPr>
            </w:pPr>
            <w:r w:rsidRPr="00AC07BF">
              <w:rPr>
                <w:spacing w:val="-3"/>
                <w:sz w:val="24"/>
                <w:szCs w:val="24"/>
              </w:rPr>
              <w:t>1 priedas. Rangovo pasiūlymas;</w:t>
            </w:r>
          </w:p>
          <w:p w14:paraId="505EC952" w14:textId="77777777" w:rsidR="00DD0E9C" w:rsidRPr="00AC07BF" w:rsidRDefault="00DD0E9C" w:rsidP="007773A1">
            <w:pPr>
              <w:pStyle w:val="Stilius3"/>
              <w:numPr>
                <w:ilvl w:val="2"/>
                <w:numId w:val="35"/>
              </w:numPr>
              <w:spacing w:before="0"/>
              <w:rPr>
                <w:spacing w:val="-3"/>
                <w:sz w:val="24"/>
                <w:szCs w:val="24"/>
              </w:rPr>
            </w:pPr>
            <w:r w:rsidRPr="00AC07BF">
              <w:rPr>
                <w:spacing w:val="-3"/>
                <w:sz w:val="24"/>
                <w:szCs w:val="24"/>
              </w:rPr>
              <w:t>2 priedas. Techninės specifikacija;</w:t>
            </w:r>
          </w:p>
          <w:p w14:paraId="5F5E3690" w14:textId="504C2C09" w:rsidR="00DD0E9C" w:rsidRPr="00AC07BF" w:rsidRDefault="00DD0E9C" w:rsidP="007773A1">
            <w:pPr>
              <w:pStyle w:val="Stilius3"/>
              <w:numPr>
                <w:ilvl w:val="2"/>
                <w:numId w:val="35"/>
              </w:numPr>
              <w:spacing w:before="0"/>
              <w:rPr>
                <w:spacing w:val="-3"/>
                <w:sz w:val="24"/>
                <w:szCs w:val="24"/>
              </w:rPr>
            </w:pPr>
            <w:r w:rsidRPr="00AC07BF">
              <w:rPr>
                <w:spacing w:val="-3"/>
                <w:sz w:val="24"/>
                <w:szCs w:val="24"/>
              </w:rPr>
              <w:t>3 priedas. Paprastojo remonto aprašas</w:t>
            </w:r>
            <w:r w:rsidR="00007882">
              <w:rPr>
                <w:spacing w:val="-3"/>
                <w:sz w:val="24"/>
                <w:szCs w:val="24"/>
              </w:rPr>
              <w:t>.</w:t>
            </w:r>
          </w:p>
          <w:p w14:paraId="3C60221B" w14:textId="77777777" w:rsidR="00DD0E9C" w:rsidRPr="00AC07BF" w:rsidRDefault="00DD0E9C" w:rsidP="007773A1">
            <w:pPr>
              <w:pStyle w:val="Stilius3"/>
              <w:spacing w:before="0"/>
              <w:rPr>
                <w:sz w:val="24"/>
                <w:szCs w:val="24"/>
              </w:rPr>
            </w:pPr>
            <w:r w:rsidRPr="00AC07BF">
              <w:rPr>
                <w:sz w:val="24"/>
                <w:szCs w:val="24"/>
              </w:rPr>
              <w:t>Šalių rekvizitai ir parašai:</w:t>
            </w:r>
          </w:p>
          <w:p w14:paraId="4F093FF2" w14:textId="77777777" w:rsidR="00DD0E9C" w:rsidRPr="00AC07BF" w:rsidRDefault="00DD0E9C" w:rsidP="007773A1">
            <w:pPr>
              <w:pStyle w:val="Stilius3"/>
              <w:spacing w:before="0"/>
              <w:rPr>
                <w:sz w:val="24"/>
                <w:szCs w:val="24"/>
              </w:rPr>
            </w:pPr>
          </w:p>
        </w:tc>
      </w:tr>
    </w:tbl>
    <w:p w14:paraId="2C08BBC6" w14:textId="77777777" w:rsidR="00DD0E9C" w:rsidRPr="00783D42" w:rsidRDefault="00DD0E9C" w:rsidP="00DD0E9C">
      <w:pPr>
        <w:spacing w:after="0"/>
        <w:rPr>
          <w:rFonts w:ascii="Times New Roman" w:hAnsi="Times New Roman"/>
          <w:vanish/>
        </w:rPr>
      </w:pPr>
      <w:bookmarkStart w:id="4" w:name="_Hlk34864547"/>
    </w:p>
    <w:tbl>
      <w:tblPr>
        <w:tblW w:w="9781" w:type="dxa"/>
        <w:tblLook w:val="04A0" w:firstRow="1" w:lastRow="0" w:firstColumn="1" w:lastColumn="0" w:noHBand="0" w:noVBand="1"/>
      </w:tblPr>
      <w:tblGrid>
        <w:gridCol w:w="4111"/>
        <w:gridCol w:w="1417"/>
        <w:gridCol w:w="4253"/>
      </w:tblGrid>
      <w:tr w:rsidR="00DD0E9C" w:rsidRPr="00783D42" w14:paraId="2D022013" w14:textId="77777777" w:rsidTr="007773A1">
        <w:tc>
          <w:tcPr>
            <w:tcW w:w="4111" w:type="dxa"/>
            <w:shd w:val="clear" w:color="auto" w:fill="auto"/>
          </w:tcPr>
          <w:p w14:paraId="66186AA7" w14:textId="77777777" w:rsidR="00DD0E9C" w:rsidRPr="00783D42" w:rsidRDefault="00DD0E9C" w:rsidP="007773A1">
            <w:pPr>
              <w:spacing w:after="0" w:line="240" w:lineRule="auto"/>
              <w:contextualSpacing/>
              <w:jc w:val="both"/>
              <w:rPr>
                <w:rFonts w:ascii="Times New Roman" w:eastAsia="Calibri" w:hAnsi="Times New Roman"/>
                <w:b/>
                <w:bCs/>
                <w:sz w:val="24"/>
                <w:szCs w:val="24"/>
                <w:lang w:eastAsia="lt-LT"/>
              </w:rPr>
            </w:pPr>
            <w:r w:rsidRPr="00783D42">
              <w:rPr>
                <w:rFonts w:ascii="Times New Roman" w:eastAsia="Calibri" w:hAnsi="Times New Roman"/>
                <w:b/>
                <w:bCs/>
                <w:sz w:val="24"/>
                <w:szCs w:val="24"/>
                <w:lang w:eastAsia="lt-LT"/>
              </w:rPr>
              <w:t>UŽSAKOVAS</w:t>
            </w:r>
          </w:p>
        </w:tc>
        <w:tc>
          <w:tcPr>
            <w:tcW w:w="1417" w:type="dxa"/>
            <w:shd w:val="clear" w:color="auto" w:fill="auto"/>
          </w:tcPr>
          <w:p w14:paraId="51C06CB2" w14:textId="77777777" w:rsidR="00DD0E9C" w:rsidRPr="00783D42" w:rsidRDefault="00DD0E9C" w:rsidP="007773A1">
            <w:pPr>
              <w:spacing w:after="0" w:line="240" w:lineRule="auto"/>
              <w:contextualSpacing/>
              <w:jc w:val="both"/>
              <w:rPr>
                <w:rFonts w:ascii="Times New Roman" w:eastAsia="Calibri" w:hAnsi="Times New Roman"/>
                <w:b/>
                <w:bCs/>
                <w:sz w:val="24"/>
                <w:szCs w:val="24"/>
                <w:lang w:eastAsia="lt-LT"/>
              </w:rPr>
            </w:pPr>
          </w:p>
        </w:tc>
        <w:tc>
          <w:tcPr>
            <w:tcW w:w="4253" w:type="dxa"/>
            <w:shd w:val="clear" w:color="auto" w:fill="auto"/>
          </w:tcPr>
          <w:p w14:paraId="5E16D54F" w14:textId="48F6E794" w:rsidR="00DD0E9C" w:rsidRPr="00783D42" w:rsidRDefault="00DD0E9C" w:rsidP="007773A1">
            <w:pPr>
              <w:spacing w:after="0" w:line="240" w:lineRule="auto"/>
              <w:contextualSpacing/>
              <w:jc w:val="both"/>
              <w:rPr>
                <w:rFonts w:ascii="Times New Roman" w:eastAsia="Calibri" w:hAnsi="Times New Roman"/>
                <w:b/>
                <w:bCs/>
                <w:sz w:val="24"/>
                <w:szCs w:val="24"/>
                <w:lang w:eastAsia="lt-LT"/>
              </w:rPr>
            </w:pPr>
            <w:r w:rsidRPr="00783D42">
              <w:rPr>
                <w:rFonts w:ascii="Times New Roman" w:eastAsia="Calibri" w:hAnsi="Times New Roman"/>
                <w:b/>
                <w:bCs/>
                <w:sz w:val="24"/>
                <w:szCs w:val="24"/>
                <w:lang w:eastAsia="lt-LT"/>
              </w:rPr>
              <w:t>RANGOVAS</w:t>
            </w:r>
          </w:p>
        </w:tc>
      </w:tr>
      <w:tr w:rsidR="00DD0E9C" w:rsidRPr="00783D42" w14:paraId="20365BF3" w14:textId="77777777" w:rsidTr="007773A1">
        <w:tc>
          <w:tcPr>
            <w:tcW w:w="4111" w:type="dxa"/>
            <w:shd w:val="clear" w:color="auto" w:fill="auto"/>
          </w:tcPr>
          <w:p w14:paraId="459553B7" w14:textId="303EF211" w:rsidR="00DD0E9C" w:rsidRPr="00783D42" w:rsidRDefault="007773A1" w:rsidP="007773A1">
            <w:pPr>
              <w:spacing w:after="0" w:line="240" w:lineRule="auto"/>
              <w:contextualSpacing/>
              <w:jc w:val="both"/>
              <w:rPr>
                <w:rFonts w:ascii="Times New Roman" w:eastAsia="Calibri" w:hAnsi="Times New Roman"/>
                <w:sz w:val="24"/>
                <w:szCs w:val="24"/>
                <w:lang w:eastAsia="lt-LT"/>
              </w:rPr>
            </w:pPr>
            <w:r>
              <w:rPr>
                <w:rFonts w:ascii="Times New Roman" w:eastAsia="Calibri" w:hAnsi="Times New Roman"/>
                <w:sz w:val="24"/>
                <w:szCs w:val="24"/>
                <w:lang w:eastAsia="lt-LT"/>
              </w:rPr>
              <w:t>Klaipėdos „Žemynos“ gimnazija</w:t>
            </w:r>
          </w:p>
        </w:tc>
        <w:tc>
          <w:tcPr>
            <w:tcW w:w="1417" w:type="dxa"/>
            <w:shd w:val="clear" w:color="auto" w:fill="auto"/>
          </w:tcPr>
          <w:p w14:paraId="0CB97304"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417E2AA2" w14:textId="431EE68B" w:rsidR="00DD0E9C" w:rsidRPr="00783D42" w:rsidRDefault="001F0063" w:rsidP="007773A1">
            <w:pPr>
              <w:spacing w:after="0" w:line="240" w:lineRule="auto"/>
              <w:contextualSpacing/>
              <w:jc w:val="both"/>
              <w:rPr>
                <w:rFonts w:ascii="Times New Roman" w:eastAsia="Calibri" w:hAnsi="Times New Roman"/>
                <w:sz w:val="24"/>
                <w:szCs w:val="24"/>
                <w:lang w:eastAsia="lt-LT"/>
              </w:rPr>
            </w:pPr>
            <w:r w:rsidRPr="001F0063">
              <w:rPr>
                <w:rFonts w:ascii="Times New Roman" w:eastAsia="Calibri" w:hAnsi="Times New Roman"/>
                <w:sz w:val="24"/>
                <w:szCs w:val="24"/>
                <w:lang w:eastAsia="lt-LT"/>
              </w:rPr>
              <w:t>Eternia Solar LT, UAB</w:t>
            </w:r>
          </w:p>
        </w:tc>
      </w:tr>
      <w:tr w:rsidR="00DD0E9C" w:rsidRPr="00783D42" w14:paraId="408460FE" w14:textId="77777777" w:rsidTr="007773A1">
        <w:tc>
          <w:tcPr>
            <w:tcW w:w="4111" w:type="dxa"/>
            <w:shd w:val="clear" w:color="auto" w:fill="auto"/>
          </w:tcPr>
          <w:p w14:paraId="60723D9C" w14:textId="77F157B1" w:rsidR="00D6543A" w:rsidRPr="00783D42" w:rsidRDefault="007773A1" w:rsidP="007773A1">
            <w:pPr>
              <w:spacing w:after="0" w:line="240" w:lineRule="auto"/>
              <w:contextualSpacing/>
              <w:jc w:val="both"/>
              <w:rPr>
                <w:rFonts w:ascii="Times New Roman" w:eastAsia="Calibri" w:hAnsi="Times New Roman"/>
                <w:sz w:val="24"/>
                <w:szCs w:val="24"/>
                <w:lang w:eastAsia="lt-LT"/>
              </w:rPr>
            </w:pPr>
            <w:r>
              <w:rPr>
                <w:rFonts w:ascii="Times New Roman" w:eastAsia="Calibri" w:hAnsi="Times New Roman"/>
                <w:sz w:val="24"/>
                <w:szCs w:val="24"/>
                <w:lang w:eastAsia="lt-LT"/>
              </w:rPr>
              <w:t>Adresas: Kretingos g. 23, LT-91622 Klaipėda</w:t>
            </w:r>
          </w:p>
        </w:tc>
        <w:tc>
          <w:tcPr>
            <w:tcW w:w="1417" w:type="dxa"/>
            <w:shd w:val="clear" w:color="auto" w:fill="auto"/>
          </w:tcPr>
          <w:p w14:paraId="19B27CB1"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6F663ECE" w14:textId="1099DF2E" w:rsidR="00DD0E9C" w:rsidRPr="00783D42" w:rsidRDefault="001F0063" w:rsidP="007773A1">
            <w:pPr>
              <w:spacing w:after="0" w:line="240" w:lineRule="auto"/>
              <w:contextualSpacing/>
              <w:jc w:val="both"/>
              <w:rPr>
                <w:rFonts w:ascii="Times New Roman" w:hAnsi="Times New Roman"/>
                <w:sz w:val="24"/>
                <w:szCs w:val="24"/>
                <w:lang w:eastAsia="lt-LT"/>
              </w:rPr>
            </w:pPr>
            <w:r w:rsidRPr="001F0063">
              <w:rPr>
                <w:rFonts w:ascii="Times New Roman" w:hAnsi="Times New Roman"/>
                <w:sz w:val="24"/>
                <w:szCs w:val="24"/>
                <w:lang w:eastAsia="lt-LT"/>
              </w:rPr>
              <w:t xml:space="preserve">Adresas: Kauno g. 16, LT-03212 </w:t>
            </w:r>
            <w:r w:rsidR="00D6543A">
              <w:rPr>
                <w:rFonts w:ascii="Times New Roman" w:hAnsi="Times New Roman"/>
                <w:sz w:val="24"/>
                <w:szCs w:val="24"/>
                <w:lang w:eastAsia="lt-LT"/>
              </w:rPr>
              <w:t xml:space="preserve">      </w:t>
            </w:r>
            <w:r w:rsidRPr="001F0063">
              <w:rPr>
                <w:rFonts w:ascii="Times New Roman" w:hAnsi="Times New Roman"/>
                <w:sz w:val="24"/>
                <w:szCs w:val="24"/>
                <w:lang w:eastAsia="lt-LT"/>
              </w:rPr>
              <w:t>Vilnius</w:t>
            </w:r>
          </w:p>
        </w:tc>
      </w:tr>
      <w:tr w:rsidR="00DD0E9C" w:rsidRPr="00783D42" w14:paraId="49FB91B0" w14:textId="77777777" w:rsidTr="007773A1">
        <w:tc>
          <w:tcPr>
            <w:tcW w:w="4111" w:type="dxa"/>
            <w:shd w:val="clear" w:color="auto" w:fill="auto"/>
          </w:tcPr>
          <w:p w14:paraId="0DFECD81" w14:textId="1BA96C6A" w:rsidR="00DD0E9C" w:rsidRPr="00783D42" w:rsidRDefault="007773A1" w:rsidP="007773A1">
            <w:pPr>
              <w:spacing w:after="0" w:line="240" w:lineRule="auto"/>
              <w:contextualSpacing/>
              <w:jc w:val="both"/>
              <w:rPr>
                <w:rFonts w:ascii="Times New Roman" w:eastAsia="Calibri" w:hAnsi="Times New Roman"/>
                <w:sz w:val="24"/>
                <w:szCs w:val="24"/>
                <w:lang w:eastAsia="lt-LT"/>
              </w:rPr>
            </w:pPr>
            <w:r>
              <w:rPr>
                <w:rFonts w:ascii="Times New Roman" w:eastAsia="Calibri" w:hAnsi="Times New Roman"/>
                <w:sz w:val="24"/>
                <w:szCs w:val="24"/>
                <w:lang w:eastAsia="lt-LT"/>
              </w:rPr>
              <w:t>PVM kodas : nėra</w:t>
            </w:r>
          </w:p>
        </w:tc>
        <w:tc>
          <w:tcPr>
            <w:tcW w:w="1417" w:type="dxa"/>
            <w:shd w:val="clear" w:color="auto" w:fill="auto"/>
          </w:tcPr>
          <w:p w14:paraId="031E83BE"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44B0B424" w14:textId="6AB0A406" w:rsidR="00DD0E9C" w:rsidRPr="00783D42" w:rsidRDefault="002F76CA" w:rsidP="007773A1">
            <w:pPr>
              <w:spacing w:after="0" w:line="240" w:lineRule="auto"/>
              <w:contextualSpacing/>
              <w:jc w:val="both"/>
              <w:rPr>
                <w:rFonts w:ascii="Times New Roman" w:hAnsi="Times New Roman"/>
                <w:sz w:val="24"/>
                <w:szCs w:val="24"/>
                <w:lang w:eastAsia="lt-LT"/>
              </w:rPr>
            </w:pPr>
            <w:r w:rsidRPr="001F0063">
              <w:rPr>
                <w:rFonts w:ascii="Times New Roman" w:eastAsia="Calibri" w:hAnsi="Times New Roman"/>
                <w:sz w:val="24"/>
                <w:szCs w:val="24"/>
                <w:lang w:eastAsia="lt-LT"/>
              </w:rPr>
              <w:t>PVM mokėtojo kodas: LT100011484716</w:t>
            </w:r>
          </w:p>
        </w:tc>
      </w:tr>
      <w:tr w:rsidR="00DD0E9C" w:rsidRPr="00783D42" w14:paraId="20338CF0" w14:textId="77777777" w:rsidTr="002F76CA">
        <w:trPr>
          <w:trHeight w:val="383"/>
        </w:trPr>
        <w:tc>
          <w:tcPr>
            <w:tcW w:w="4111" w:type="dxa"/>
            <w:shd w:val="clear" w:color="auto" w:fill="auto"/>
          </w:tcPr>
          <w:p w14:paraId="1329C596" w14:textId="77777777" w:rsidR="00DD0E9C" w:rsidRDefault="007773A1" w:rsidP="007773A1">
            <w:pPr>
              <w:spacing w:after="0" w:line="240" w:lineRule="auto"/>
              <w:contextualSpacing/>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Tel 8 46 403105</w:t>
            </w:r>
          </w:p>
          <w:p w14:paraId="5310D7CA" w14:textId="5484C5D7" w:rsidR="007773A1" w:rsidRPr="00783D42" w:rsidRDefault="007773A1" w:rsidP="007773A1">
            <w:pPr>
              <w:spacing w:after="0" w:line="240" w:lineRule="auto"/>
              <w:contextualSpacing/>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El. p. rastine@zemynosgimnazija</w:t>
            </w:r>
          </w:p>
        </w:tc>
        <w:tc>
          <w:tcPr>
            <w:tcW w:w="1417" w:type="dxa"/>
            <w:shd w:val="clear" w:color="auto" w:fill="auto"/>
          </w:tcPr>
          <w:p w14:paraId="48334BD4"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72F0EFFC" w14:textId="7162FB09" w:rsidR="00DD0E9C" w:rsidRPr="00783D42" w:rsidRDefault="002F76CA" w:rsidP="007773A1">
            <w:pPr>
              <w:spacing w:after="0" w:line="240" w:lineRule="auto"/>
              <w:contextualSpacing/>
              <w:jc w:val="both"/>
              <w:rPr>
                <w:rFonts w:ascii="Times New Roman" w:eastAsia="Calibri" w:hAnsi="Times New Roman"/>
                <w:sz w:val="24"/>
                <w:szCs w:val="24"/>
                <w:lang w:eastAsia="lt-LT"/>
              </w:rPr>
            </w:pPr>
            <w:r>
              <w:rPr>
                <w:rFonts w:ascii="Times New Roman" w:eastAsia="Calibri" w:hAnsi="Times New Roman"/>
                <w:sz w:val="24"/>
                <w:szCs w:val="24"/>
                <w:lang w:eastAsia="lt-LT"/>
              </w:rPr>
              <w:t>T</w:t>
            </w:r>
            <w:r w:rsidRPr="001F0063">
              <w:rPr>
                <w:rFonts w:ascii="Times New Roman" w:eastAsia="Calibri" w:hAnsi="Times New Roman"/>
                <w:sz w:val="24"/>
                <w:szCs w:val="24"/>
                <w:lang w:eastAsia="lt-LT"/>
              </w:rPr>
              <w:t>el. +370 602 81979</w:t>
            </w:r>
          </w:p>
        </w:tc>
      </w:tr>
      <w:tr w:rsidR="00DD0E9C" w:rsidRPr="00783D42" w14:paraId="7FD12BEC" w14:textId="77777777" w:rsidTr="007773A1">
        <w:tc>
          <w:tcPr>
            <w:tcW w:w="4111" w:type="dxa"/>
            <w:shd w:val="clear" w:color="auto" w:fill="auto"/>
          </w:tcPr>
          <w:p w14:paraId="74B2865C" w14:textId="7C7CB21B" w:rsidR="00DD0E9C" w:rsidRPr="00783D42" w:rsidRDefault="007773A1" w:rsidP="00D6543A">
            <w:pPr>
              <w:spacing w:after="0" w:line="240" w:lineRule="auto"/>
              <w:contextualSpacing/>
              <w:jc w:val="both"/>
              <w:rPr>
                <w:rFonts w:ascii="Times New Roman" w:eastAsia="Calibri" w:hAnsi="Times New Roman"/>
                <w:sz w:val="24"/>
                <w:szCs w:val="24"/>
                <w:lang w:eastAsia="lt-LT"/>
              </w:rPr>
            </w:pPr>
            <w:r>
              <w:rPr>
                <w:rFonts w:ascii="Times New Roman" w:eastAsia="Calibri" w:hAnsi="Times New Roman"/>
                <w:sz w:val="24"/>
                <w:szCs w:val="24"/>
                <w:lang w:eastAsia="lt-LT"/>
              </w:rPr>
              <w:t>A.s. Nr.</w:t>
            </w:r>
            <w:r w:rsidR="00D6543A">
              <w:rPr>
                <w:rFonts w:ascii="Times New Roman" w:eastAsia="Calibri" w:hAnsi="Times New Roman"/>
                <w:sz w:val="24"/>
                <w:szCs w:val="24"/>
                <w:lang w:eastAsia="lt-LT"/>
              </w:rPr>
              <w:t>357300010165444566</w:t>
            </w:r>
          </w:p>
        </w:tc>
        <w:tc>
          <w:tcPr>
            <w:tcW w:w="1417" w:type="dxa"/>
            <w:shd w:val="clear" w:color="auto" w:fill="auto"/>
          </w:tcPr>
          <w:p w14:paraId="7FD979F2"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552822F0" w14:textId="04FBAFD3" w:rsidR="00DD0E9C" w:rsidRPr="00783D42" w:rsidRDefault="002F76CA" w:rsidP="007773A1">
            <w:pPr>
              <w:spacing w:after="0" w:line="240" w:lineRule="auto"/>
              <w:contextualSpacing/>
              <w:jc w:val="both"/>
              <w:rPr>
                <w:rFonts w:ascii="Times New Roman" w:eastAsia="Calibri" w:hAnsi="Times New Roman"/>
                <w:sz w:val="24"/>
                <w:szCs w:val="24"/>
                <w:lang w:eastAsia="lt-LT"/>
              </w:rPr>
            </w:pPr>
            <w:r w:rsidRPr="001F0063">
              <w:rPr>
                <w:rFonts w:ascii="Times New Roman" w:eastAsia="Calibri" w:hAnsi="Times New Roman"/>
                <w:sz w:val="24"/>
                <w:szCs w:val="24"/>
                <w:lang w:eastAsia="lt-LT"/>
              </w:rPr>
              <w:t>el. p. info@eterniasolar.lt</w:t>
            </w:r>
          </w:p>
        </w:tc>
      </w:tr>
      <w:tr w:rsidR="00DD0E9C" w:rsidRPr="00783D42" w14:paraId="5ADF2C9F" w14:textId="77777777" w:rsidTr="007773A1">
        <w:tc>
          <w:tcPr>
            <w:tcW w:w="4111" w:type="dxa"/>
            <w:shd w:val="clear" w:color="auto" w:fill="auto"/>
          </w:tcPr>
          <w:p w14:paraId="168EFBAA" w14:textId="112D9BE0" w:rsidR="00DD0E9C" w:rsidRPr="00783D42" w:rsidRDefault="00D6543A" w:rsidP="007773A1">
            <w:pPr>
              <w:spacing w:after="0" w:line="240" w:lineRule="auto"/>
              <w:contextualSpacing/>
              <w:jc w:val="both"/>
              <w:rPr>
                <w:rFonts w:ascii="Times New Roman" w:eastAsia="Calibri" w:hAnsi="Times New Roman"/>
                <w:sz w:val="24"/>
                <w:szCs w:val="24"/>
                <w:lang w:eastAsia="lt-LT"/>
              </w:rPr>
            </w:pPr>
            <w:r>
              <w:rPr>
                <w:rFonts w:ascii="Times New Roman" w:eastAsia="Calibri" w:hAnsi="Times New Roman"/>
                <w:sz w:val="24"/>
                <w:szCs w:val="24"/>
                <w:lang w:eastAsia="lt-LT"/>
              </w:rPr>
              <w:t xml:space="preserve">AB Swedbank </w:t>
            </w:r>
          </w:p>
        </w:tc>
        <w:tc>
          <w:tcPr>
            <w:tcW w:w="1417" w:type="dxa"/>
            <w:shd w:val="clear" w:color="auto" w:fill="auto"/>
          </w:tcPr>
          <w:p w14:paraId="06597736"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313F0CEA" w14:textId="187DB2E7" w:rsidR="00DD0E9C" w:rsidRPr="00783D42" w:rsidRDefault="002F76CA" w:rsidP="007773A1">
            <w:pPr>
              <w:spacing w:after="0" w:line="240" w:lineRule="auto"/>
              <w:contextualSpacing/>
              <w:jc w:val="both"/>
              <w:rPr>
                <w:rFonts w:ascii="Times New Roman" w:eastAsia="Calibri" w:hAnsi="Times New Roman"/>
                <w:sz w:val="24"/>
                <w:szCs w:val="24"/>
                <w:lang w:eastAsia="lt-LT"/>
              </w:rPr>
            </w:pPr>
            <w:r w:rsidRPr="001F0063">
              <w:rPr>
                <w:rFonts w:ascii="Times New Roman" w:eastAsia="Calibri" w:hAnsi="Times New Roman"/>
                <w:sz w:val="24"/>
                <w:szCs w:val="24"/>
                <w:lang w:eastAsia="lt-LT"/>
              </w:rPr>
              <w:t>A. s. Nr. LT41 4010 0510 0393 5530, AB Luminor bankas</w:t>
            </w:r>
          </w:p>
        </w:tc>
      </w:tr>
      <w:tr w:rsidR="00DD0E9C" w:rsidRPr="00783D42" w14:paraId="35D801B6" w14:textId="77777777" w:rsidTr="007773A1">
        <w:tc>
          <w:tcPr>
            <w:tcW w:w="4111" w:type="dxa"/>
            <w:shd w:val="clear" w:color="auto" w:fill="auto"/>
          </w:tcPr>
          <w:p w14:paraId="3EBFB1C5"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1417" w:type="dxa"/>
            <w:shd w:val="clear" w:color="auto" w:fill="auto"/>
          </w:tcPr>
          <w:p w14:paraId="5B139C85"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1A687EDF" w14:textId="140ED7E9"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r>
      <w:tr w:rsidR="001F0063" w:rsidRPr="00783D42" w14:paraId="6A88697A" w14:textId="77777777" w:rsidTr="007773A1">
        <w:tc>
          <w:tcPr>
            <w:tcW w:w="4111" w:type="dxa"/>
            <w:shd w:val="clear" w:color="auto" w:fill="auto"/>
          </w:tcPr>
          <w:p w14:paraId="4C8FE829" w14:textId="77777777" w:rsidR="001F0063" w:rsidRPr="00783D42" w:rsidRDefault="001F0063" w:rsidP="007773A1">
            <w:pPr>
              <w:spacing w:after="0" w:line="240" w:lineRule="auto"/>
              <w:contextualSpacing/>
              <w:jc w:val="both"/>
              <w:rPr>
                <w:rFonts w:ascii="Times New Roman" w:eastAsia="Calibri" w:hAnsi="Times New Roman"/>
                <w:sz w:val="24"/>
                <w:szCs w:val="24"/>
                <w:lang w:eastAsia="lt-LT"/>
              </w:rPr>
            </w:pPr>
          </w:p>
        </w:tc>
        <w:tc>
          <w:tcPr>
            <w:tcW w:w="1417" w:type="dxa"/>
            <w:shd w:val="clear" w:color="auto" w:fill="auto"/>
          </w:tcPr>
          <w:p w14:paraId="47CA41F0" w14:textId="77777777" w:rsidR="001F0063" w:rsidRPr="00783D42" w:rsidRDefault="001F0063"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3550743F" w14:textId="77777777" w:rsidR="001F0063" w:rsidRPr="001F0063" w:rsidRDefault="001F0063" w:rsidP="007773A1">
            <w:pPr>
              <w:spacing w:after="0" w:line="240" w:lineRule="auto"/>
              <w:contextualSpacing/>
              <w:jc w:val="both"/>
              <w:rPr>
                <w:rFonts w:ascii="Times New Roman" w:eastAsia="Calibri" w:hAnsi="Times New Roman"/>
                <w:sz w:val="24"/>
                <w:szCs w:val="24"/>
                <w:lang w:eastAsia="lt-LT"/>
              </w:rPr>
            </w:pPr>
          </w:p>
        </w:tc>
      </w:tr>
      <w:tr w:rsidR="00DD0E9C" w:rsidRPr="00783D42" w14:paraId="17C6363E" w14:textId="77777777" w:rsidTr="0090202B">
        <w:trPr>
          <w:trHeight w:val="73"/>
        </w:trPr>
        <w:tc>
          <w:tcPr>
            <w:tcW w:w="4111" w:type="dxa"/>
            <w:shd w:val="clear" w:color="auto" w:fill="auto"/>
          </w:tcPr>
          <w:p w14:paraId="698F8D60" w14:textId="1DC19713" w:rsidR="00DD0E9C" w:rsidRPr="00783D42" w:rsidRDefault="00D6543A" w:rsidP="007773A1">
            <w:pPr>
              <w:spacing w:after="0" w:line="240" w:lineRule="auto"/>
              <w:contextualSpacing/>
              <w:jc w:val="both"/>
              <w:rPr>
                <w:rFonts w:ascii="Times New Roman" w:eastAsia="Calibri" w:hAnsi="Times New Roman"/>
                <w:sz w:val="24"/>
                <w:szCs w:val="24"/>
                <w:lang w:eastAsia="lt-LT"/>
              </w:rPr>
            </w:pPr>
            <w:r>
              <w:rPr>
                <w:rFonts w:ascii="Times New Roman" w:eastAsia="Calibri" w:hAnsi="Times New Roman"/>
                <w:sz w:val="24"/>
                <w:szCs w:val="24"/>
                <w:lang w:eastAsia="lt-LT"/>
              </w:rPr>
              <w:t>Direktorė Rita Podoliankienė</w:t>
            </w:r>
          </w:p>
        </w:tc>
        <w:tc>
          <w:tcPr>
            <w:tcW w:w="1417" w:type="dxa"/>
            <w:shd w:val="clear" w:color="auto" w:fill="auto"/>
          </w:tcPr>
          <w:p w14:paraId="432F891F"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11AC3DA9" w14:textId="5E15FE45" w:rsidR="00DD0E9C" w:rsidRPr="00783D42" w:rsidRDefault="001F0063" w:rsidP="007773A1">
            <w:pPr>
              <w:spacing w:after="0" w:line="240" w:lineRule="auto"/>
              <w:contextualSpacing/>
              <w:jc w:val="both"/>
              <w:rPr>
                <w:rFonts w:ascii="Times New Roman" w:eastAsia="Calibri" w:hAnsi="Times New Roman"/>
                <w:sz w:val="24"/>
                <w:szCs w:val="24"/>
                <w:lang w:eastAsia="lt-LT"/>
              </w:rPr>
            </w:pPr>
            <w:r>
              <w:rPr>
                <w:rFonts w:ascii="Times New Roman" w:eastAsia="Calibri" w:hAnsi="Times New Roman"/>
                <w:sz w:val="24"/>
                <w:szCs w:val="24"/>
                <w:lang w:eastAsia="lt-LT"/>
              </w:rPr>
              <w:t>Direktorius Andrius Džiaugys</w:t>
            </w:r>
          </w:p>
        </w:tc>
      </w:tr>
      <w:tr w:rsidR="00DD0E9C" w:rsidRPr="00783D42" w14:paraId="4D2B9F1F" w14:textId="77777777" w:rsidTr="007773A1">
        <w:tc>
          <w:tcPr>
            <w:tcW w:w="4111" w:type="dxa"/>
            <w:tcBorders>
              <w:bottom w:val="single" w:sz="4" w:space="0" w:color="auto"/>
            </w:tcBorders>
            <w:shd w:val="clear" w:color="auto" w:fill="auto"/>
          </w:tcPr>
          <w:p w14:paraId="2A1BA4B1"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1417" w:type="dxa"/>
            <w:shd w:val="clear" w:color="auto" w:fill="auto"/>
          </w:tcPr>
          <w:p w14:paraId="0189EEAD"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tcBorders>
              <w:bottom w:val="single" w:sz="4" w:space="0" w:color="auto"/>
            </w:tcBorders>
            <w:shd w:val="clear" w:color="auto" w:fill="auto"/>
          </w:tcPr>
          <w:p w14:paraId="23960431"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r>
      <w:tr w:rsidR="00DD0E9C" w:rsidRPr="00783D42" w14:paraId="47D7A0A1" w14:textId="77777777" w:rsidTr="007773A1">
        <w:tc>
          <w:tcPr>
            <w:tcW w:w="4111" w:type="dxa"/>
            <w:tcBorders>
              <w:top w:val="single" w:sz="4" w:space="0" w:color="auto"/>
            </w:tcBorders>
            <w:shd w:val="clear" w:color="auto" w:fill="auto"/>
          </w:tcPr>
          <w:p w14:paraId="1D844D01" w14:textId="77777777" w:rsidR="00DD0E9C" w:rsidRPr="00783D42" w:rsidRDefault="00DD0E9C" w:rsidP="007773A1">
            <w:pPr>
              <w:spacing w:after="0" w:line="240" w:lineRule="auto"/>
              <w:jc w:val="both"/>
              <w:rPr>
                <w:rFonts w:ascii="Times New Roman" w:eastAsia="Calibri" w:hAnsi="Times New Roman"/>
                <w:sz w:val="24"/>
                <w:szCs w:val="24"/>
                <w:lang w:eastAsia="lt-LT"/>
              </w:rPr>
            </w:pPr>
          </w:p>
        </w:tc>
        <w:tc>
          <w:tcPr>
            <w:tcW w:w="1417" w:type="dxa"/>
            <w:shd w:val="clear" w:color="auto" w:fill="auto"/>
          </w:tcPr>
          <w:p w14:paraId="778AEE56"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tcBorders>
              <w:top w:val="single" w:sz="4" w:space="0" w:color="auto"/>
            </w:tcBorders>
            <w:shd w:val="clear" w:color="auto" w:fill="auto"/>
          </w:tcPr>
          <w:p w14:paraId="27E64451" w14:textId="77777777" w:rsidR="00DD0E9C" w:rsidRPr="00783D42" w:rsidRDefault="00DD0E9C" w:rsidP="007773A1">
            <w:pPr>
              <w:spacing w:after="0" w:line="240" w:lineRule="auto"/>
              <w:jc w:val="both"/>
              <w:rPr>
                <w:rFonts w:ascii="Times New Roman" w:eastAsia="Calibri" w:hAnsi="Times New Roman"/>
                <w:sz w:val="24"/>
                <w:szCs w:val="24"/>
                <w:lang w:eastAsia="lt-LT"/>
              </w:rPr>
            </w:pPr>
          </w:p>
        </w:tc>
      </w:tr>
      <w:bookmarkEnd w:id="4"/>
    </w:tbl>
    <w:p w14:paraId="363A2C16" w14:textId="77777777" w:rsidR="00DD0E9C" w:rsidRPr="00AC07BF" w:rsidRDefault="00DD0E9C" w:rsidP="00DD0E9C">
      <w:pPr>
        <w:pStyle w:val="Stilius3"/>
        <w:spacing w:before="0"/>
        <w:rPr>
          <w:i/>
          <w:sz w:val="24"/>
          <w:szCs w:val="24"/>
        </w:rPr>
      </w:pPr>
    </w:p>
    <w:p w14:paraId="70BA1B89" w14:textId="77777777" w:rsidR="00DD0E9C" w:rsidRPr="00AC07BF" w:rsidRDefault="00DD0E9C" w:rsidP="00DD0E9C">
      <w:pPr>
        <w:spacing w:after="0" w:line="240" w:lineRule="auto"/>
        <w:rPr>
          <w:rFonts w:ascii="Times New Roman" w:hAnsi="Times New Roman"/>
          <w:sz w:val="24"/>
          <w:szCs w:val="24"/>
        </w:rPr>
      </w:pPr>
      <w:r w:rsidRPr="00AC07BF">
        <w:rPr>
          <w:rFonts w:ascii="Times New Roman" w:hAnsi="Times New Roman"/>
          <w:sz w:val="24"/>
          <w:szCs w:val="24"/>
        </w:rPr>
        <w:br w:type="page"/>
      </w:r>
    </w:p>
    <w:p w14:paraId="2EBF44EA" w14:textId="77777777" w:rsidR="00DD0E9C" w:rsidRPr="00AC07BF" w:rsidRDefault="00DD0E9C" w:rsidP="00DD0E9C">
      <w:pPr>
        <w:spacing w:after="0" w:line="240" w:lineRule="auto"/>
        <w:jc w:val="center"/>
        <w:rPr>
          <w:rFonts w:ascii="Times New Roman" w:hAnsi="Times New Roman"/>
          <w:b/>
          <w:sz w:val="24"/>
          <w:szCs w:val="24"/>
        </w:rPr>
      </w:pPr>
      <w:r w:rsidRPr="00AC07BF">
        <w:rPr>
          <w:rFonts w:ascii="Times New Roman" w:hAnsi="Times New Roman"/>
          <w:b/>
          <w:sz w:val="24"/>
          <w:szCs w:val="24"/>
        </w:rPr>
        <w:lastRenderedPageBreak/>
        <w:t>DARBŲ PERDAVIMO</w:t>
      </w:r>
      <w:r w:rsidRPr="00AC07BF">
        <w:rPr>
          <w:rFonts w:ascii="Times New Roman" w:hAnsi="Times New Roman"/>
          <w:bCs/>
          <w:sz w:val="24"/>
          <w:szCs w:val="24"/>
        </w:rPr>
        <w:t>–</w:t>
      </w:r>
      <w:r w:rsidRPr="00AC07BF">
        <w:rPr>
          <w:rFonts w:ascii="Times New Roman" w:hAnsi="Times New Roman"/>
          <w:b/>
          <w:sz w:val="24"/>
          <w:szCs w:val="24"/>
        </w:rPr>
        <w:t>PRIĖMIMO AKTAS</w:t>
      </w:r>
    </w:p>
    <w:p w14:paraId="7AC39F71" w14:textId="77777777" w:rsidR="00DD0E9C" w:rsidRPr="00AC07BF" w:rsidRDefault="00DD0E9C" w:rsidP="00DD0E9C">
      <w:pPr>
        <w:spacing w:after="0" w:line="240" w:lineRule="auto"/>
        <w:jc w:val="center"/>
        <w:rPr>
          <w:rFonts w:ascii="Times New Roman" w:hAnsi="Times New Roman"/>
          <w:b/>
          <w:sz w:val="24"/>
          <w:szCs w:val="24"/>
        </w:rPr>
      </w:pPr>
    </w:p>
    <w:p w14:paraId="3DC8BB78" w14:textId="77777777" w:rsidR="00DD0E9C" w:rsidRPr="00AC07BF" w:rsidRDefault="00DD0E9C" w:rsidP="00DD0E9C">
      <w:pPr>
        <w:spacing w:after="0" w:line="240" w:lineRule="auto"/>
        <w:jc w:val="center"/>
        <w:rPr>
          <w:rFonts w:ascii="Times New Roman" w:hAnsi="Times New Roman"/>
          <w:sz w:val="24"/>
          <w:szCs w:val="24"/>
        </w:rPr>
      </w:pPr>
      <w:r w:rsidRPr="00AC07BF">
        <w:rPr>
          <w:rFonts w:ascii="Times New Roman" w:hAnsi="Times New Roman"/>
          <w:i/>
          <w:sz w:val="24"/>
          <w:szCs w:val="24"/>
        </w:rPr>
        <w:t xml:space="preserve"> [Akto sudarymo vieta]</w:t>
      </w:r>
      <w:r w:rsidRPr="00AC07BF">
        <w:rPr>
          <w:rFonts w:ascii="Times New Roman" w:hAnsi="Times New Roman"/>
          <w:sz w:val="24"/>
          <w:szCs w:val="24"/>
        </w:rPr>
        <w:t>, .......... m. ............................... ........... d.</w:t>
      </w:r>
    </w:p>
    <w:p w14:paraId="58CCC987" w14:textId="77777777" w:rsidR="00DD0E9C" w:rsidRPr="00AC07BF" w:rsidRDefault="00DD0E9C" w:rsidP="00DD0E9C">
      <w:pPr>
        <w:spacing w:after="0" w:line="240" w:lineRule="auto"/>
        <w:jc w:val="center"/>
        <w:rPr>
          <w:rFonts w:ascii="Times New Roman" w:hAnsi="Times New Roman"/>
          <w:sz w:val="24"/>
          <w:szCs w:val="24"/>
        </w:rPr>
      </w:pPr>
    </w:p>
    <w:p w14:paraId="435C1F34" w14:textId="77777777" w:rsidR="00DD0E9C" w:rsidRPr="00AC07BF" w:rsidRDefault="00DD0E9C" w:rsidP="00DD0E9C">
      <w:pPr>
        <w:spacing w:after="0" w:line="240" w:lineRule="auto"/>
        <w:jc w:val="both"/>
        <w:rPr>
          <w:rFonts w:ascii="Times New Roman" w:hAnsi="Times New Roman"/>
          <w:sz w:val="24"/>
          <w:szCs w:val="24"/>
        </w:rPr>
      </w:pPr>
    </w:p>
    <w:p w14:paraId="4025DB97" w14:textId="77777777" w:rsidR="00DD0E9C" w:rsidRPr="00AC07BF" w:rsidRDefault="00DD0E9C" w:rsidP="00DD0E9C">
      <w:pPr>
        <w:spacing w:after="0" w:line="240" w:lineRule="auto"/>
        <w:ind w:firstLine="709"/>
        <w:jc w:val="both"/>
        <w:rPr>
          <w:rFonts w:ascii="Times New Roman" w:hAnsi="Times New Roman"/>
          <w:sz w:val="24"/>
          <w:szCs w:val="24"/>
        </w:rPr>
      </w:pPr>
      <w:r w:rsidRPr="00AC07BF">
        <w:rPr>
          <w:rFonts w:ascii="Times New Roman" w:hAnsi="Times New Roman"/>
          <w:i/>
          <w:sz w:val="24"/>
          <w:szCs w:val="24"/>
        </w:rPr>
        <w:t>[Rangovo pavadinimas]</w:t>
      </w:r>
      <w:r w:rsidRPr="00AC07BF">
        <w:rPr>
          <w:rFonts w:ascii="Times New Roman" w:hAnsi="Times New Roman"/>
          <w:sz w:val="24"/>
          <w:szCs w:val="24"/>
        </w:rPr>
        <w:t xml:space="preserve">, atstovaujama .............................................., veikiančio pagal ........................................................................................................., toliau vadinamas Rangovu, ir </w:t>
      </w:r>
      <w:r w:rsidRPr="00AC07BF">
        <w:rPr>
          <w:rFonts w:ascii="Times New Roman" w:hAnsi="Times New Roman"/>
          <w:i/>
          <w:sz w:val="24"/>
          <w:szCs w:val="24"/>
        </w:rPr>
        <w:t>[Užsakovo pavadinimas]</w:t>
      </w:r>
      <w:r w:rsidRPr="00AC07BF">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AC07BF">
        <w:rPr>
          <w:rFonts w:ascii="Times New Roman" w:hAnsi="Times New Roman"/>
          <w:i/>
          <w:sz w:val="24"/>
          <w:szCs w:val="24"/>
        </w:rPr>
        <w:t>[sutarties pavadinimas, sudarymo data]</w:t>
      </w:r>
      <w:r w:rsidRPr="00AC07BF">
        <w:rPr>
          <w:rFonts w:ascii="Times New Roman" w:hAnsi="Times New Roman"/>
          <w:sz w:val="24"/>
          <w:szCs w:val="24"/>
        </w:rPr>
        <w:t xml:space="preserve"> sutartimi (toliau – vadinama Sutartimi), bei papildomais susitarimais Nr. _________ , sudarė šį Darbų perdavimo-priėmimo aktą: </w:t>
      </w:r>
    </w:p>
    <w:p w14:paraId="0766178F" w14:textId="77777777" w:rsidR="00DD0E9C" w:rsidRPr="00AC07BF" w:rsidRDefault="00DD0E9C" w:rsidP="00DD0E9C">
      <w:pPr>
        <w:spacing w:after="0" w:line="240" w:lineRule="auto"/>
        <w:jc w:val="both"/>
        <w:rPr>
          <w:rFonts w:ascii="Times New Roman" w:hAnsi="Times New Roman"/>
          <w:sz w:val="24"/>
          <w:szCs w:val="24"/>
        </w:rPr>
      </w:pPr>
    </w:p>
    <w:p w14:paraId="72A28B68" w14:textId="77777777" w:rsidR="00DD0E9C" w:rsidRPr="00AC07BF" w:rsidRDefault="00DD0E9C" w:rsidP="00DD0E9C">
      <w:pPr>
        <w:spacing w:after="0" w:line="240" w:lineRule="auto"/>
        <w:ind w:left="360" w:hanging="360"/>
        <w:jc w:val="both"/>
        <w:rPr>
          <w:rFonts w:ascii="Times New Roman" w:hAnsi="Times New Roman"/>
          <w:sz w:val="24"/>
          <w:szCs w:val="24"/>
        </w:rPr>
      </w:pPr>
      <w:r w:rsidRPr="00AC07BF">
        <w:rPr>
          <w:rFonts w:ascii="Times New Roman" w:hAnsi="Times New Roman"/>
          <w:sz w:val="24"/>
          <w:szCs w:val="24"/>
        </w:rPr>
        <w:t xml:space="preserve">1. Rangovas perduoda Užsakovui atliktus Darbus ...................................................... </w:t>
      </w:r>
      <w:r w:rsidRPr="00AC07BF">
        <w:rPr>
          <w:rFonts w:ascii="Times New Roman" w:hAnsi="Times New Roman"/>
          <w:i/>
          <w:sz w:val="24"/>
          <w:szCs w:val="24"/>
        </w:rPr>
        <w:t>[Darbų pavadinimas, sutampantis su Sutarties 2.1 punkte esančiu Darbų pavadinimu]</w:t>
      </w:r>
      <w:r w:rsidRPr="00AC07BF">
        <w:rPr>
          <w:rFonts w:ascii="Times New Roman" w:hAnsi="Times New Roman"/>
          <w:sz w:val="24"/>
          <w:szCs w:val="24"/>
        </w:rPr>
        <w:t xml:space="preserve">, o Užsakovas šiuos atliktus Darbus priima. </w:t>
      </w:r>
    </w:p>
    <w:p w14:paraId="60CB1967" w14:textId="77777777" w:rsidR="00DD0E9C" w:rsidRPr="00AC07BF" w:rsidRDefault="00DD0E9C" w:rsidP="00DD0E9C">
      <w:pPr>
        <w:spacing w:after="0" w:line="240" w:lineRule="auto"/>
        <w:ind w:left="360" w:hanging="360"/>
        <w:jc w:val="both"/>
        <w:rPr>
          <w:rFonts w:ascii="Times New Roman" w:hAnsi="Times New Roman"/>
          <w:sz w:val="24"/>
          <w:szCs w:val="24"/>
        </w:rPr>
      </w:pPr>
      <w:r w:rsidRPr="00AC07BF">
        <w:rPr>
          <w:rFonts w:ascii="Times New Roman" w:hAnsi="Times New Roman"/>
          <w:sz w:val="24"/>
          <w:szCs w:val="24"/>
        </w:rPr>
        <w:t>2. Už atliktus Darbus Užsakovas įsipareigoja sumokėti Rangovui likusią....................... Eur (.................................................................................................... eurų) sumą Šalių sudarytoje Sutartyje nustatyta tvarka.</w:t>
      </w:r>
    </w:p>
    <w:p w14:paraId="6A9A71BC" w14:textId="77777777" w:rsidR="00DD0E9C" w:rsidRPr="00AC07BF" w:rsidRDefault="00DD0E9C" w:rsidP="00DD0E9C">
      <w:pPr>
        <w:pStyle w:val="Pagrindiniotekstotrauka"/>
        <w:spacing w:after="0" w:line="240" w:lineRule="auto"/>
        <w:ind w:left="360" w:hanging="360"/>
        <w:jc w:val="both"/>
        <w:rPr>
          <w:rFonts w:ascii="Times New Roman" w:hAnsi="Times New Roman"/>
          <w:sz w:val="24"/>
          <w:szCs w:val="24"/>
        </w:rPr>
      </w:pPr>
      <w:r w:rsidRPr="00AC07BF">
        <w:rPr>
          <w:rFonts w:ascii="Times New Roman" w:hAnsi="Times New Roman"/>
          <w:sz w:val="24"/>
          <w:szCs w:val="24"/>
        </w:rPr>
        <w:t xml:space="preserve">[3. </w:t>
      </w:r>
      <w:r w:rsidRPr="00AC07BF">
        <w:rPr>
          <w:rFonts w:ascii="Times New Roman" w:hAnsi="Times New Roman"/>
          <w:sz w:val="24"/>
          <w:szCs w:val="24"/>
        </w:rPr>
        <w:tab/>
        <w:t xml:space="preserve">Šalys patvirtina, kad Darbai yra atlikti pilnai ir tinkamai. Užsakovas neturi Rangovui pretenzijų dėl atliktų Darbų kokybės.] </w:t>
      </w:r>
    </w:p>
    <w:p w14:paraId="420A3A06" w14:textId="77777777" w:rsidR="00DD0E9C" w:rsidRPr="00AC07BF" w:rsidRDefault="00DD0E9C" w:rsidP="00DD0E9C">
      <w:pPr>
        <w:pStyle w:val="Pagrindiniotekstotrauka"/>
        <w:spacing w:after="0" w:line="240" w:lineRule="auto"/>
        <w:ind w:left="360" w:hanging="360"/>
        <w:jc w:val="both"/>
        <w:rPr>
          <w:rFonts w:ascii="Times New Roman" w:hAnsi="Times New Roman"/>
          <w:sz w:val="24"/>
          <w:szCs w:val="24"/>
        </w:rPr>
      </w:pPr>
      <w:r w:rsidRPr="00AC07BF">
        <w:rPr>
          <w:rFonts w:ascii="Times New Roman" w:hAnsi="Times New Roman"/>
          <w:sz w:val="24"/>
          <w:szCs w:val="24"/>
        </w:rPr>
        <w:t xml:space="preserve">[3. </w:t>
      </w:r>
      <w:r w:rsidRPr="00AC07BF">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AC07BF">
        <w:rPr>
          <w:rFonts w:ascii="Times New Roman" w:hAnsi="Times New Roman"/>
          <w:iCs/>
          <w:sz w:val="24"/>
          <w:szCs w:val="24"/>
        </w:rPr>
        <w:t>10</w:t>
      </w:r>
      <w:r w:rsidRPr="00AC07BF">
        <w:rPr>
          <w:rFonts w:ascii="Times New Roman" w:hAnsi="Times New Roman"/>
          <w:i/>
          <w:sz w:val="24"/>
          <w:szCs w:val="24"/>
        </w:rPr>
        <w:t xml:space="preserve"> </w:t>
      </w:r>
      <w:r w:rsidRPr="00AC07BF">
        <w:rPr>
          <w:rFonts w:ascii="Times New Roman" w:hAnsi="Times New Roman"/>
          <w:sz w:val="24"/>
          <w:szCs w:val="24"/>
        </w:rPr>
        <w:t xml:space="preserve">dienų po šio Darbų perdavimo-priėmimo akto pasirašymo dienos.] </w:t>
      </w:r>
    </w:p>
    <w:p w14:paraId="1D60D445" w14:textId="77777777" w:rsidR="00DD0E9C" w:rsidRPr="00AC07BF" w:rsidRDefault="00DD0E9C" w:rsidP="00DD0E9C">
      <w:pPr>
        <w:pStyle w:val="Pagrindiniotekstotrauka"/>
        <w:spacing w:after="0" w:line="240" w:lineRule="auto"/>
        <w:ind w:left="360" w:hanging="360"/>
        <w:rPr>
          <w:rFonts w:ascii="Times New Roman" w:hAnsi="Times New Roman"/>
          <w:sz w:val="24"/>
          <w:szCs w:val="24"/>
        </w:rPr>
      </w:pPr>
    </w:p>
    <w:p w14:paraId="26BC179C" w14:textId="77777777" w:rsidR="00DD0E9C" w:rsidRPr="00AC07BF" w:rsidRDefault="00DD0E9C" w:rsidP="00DD0E9C">
      <w:pPr>
        <w:pStyle w:val="Pagrindiniotekstotrauka"/>
        <w:spacing w:after="0" w:line="240" w:lineRule="auto"/>
        <w:ind w:left="360" w:hanging="360"/>
        <w:rPr>
          <w:rFonts w:ascii="Times New Roman" w:hAnsi="Times New Roman"/>
          <w:i/>
          <w:sz w:val="24"/>
          <w:szCs w:val="24"/>
        </w:rPr>
      </w:pPr>
      <w:r w:rsidRPr="00AC07BF">
        <w:rPr>
          <w:rFonts w:ascii="Times New Roman" w:hAnsi="Times New Roman"/>
          <w:i/>
          <w:sz w:val="24"/>
          <w:szCs w:val="24"/>
        </w:rPr>
        <w:t xml:space="preserve">[Pasirenkama pagal situaciją] </w:t>
      </w:r>
    </w:p>
    <w:p w14:paraId="18E28C86" w14:textId="77777777" w:rsidR="00DD0E9C" w:rsidRPr="00AC07BF" w:rsidRDefault="00DD0E9C" w:rsidP="00DD0E9C">
      <w:pPr>
        <w:pStyle w:val="Pagrindiniotekstotrauka"/>
        <w:spacing w:after="0" w:line="240" w:lineRule="auto"/>
        <w:ind w:left="360" w:hanging="360"/>
        <w:rPr>
          <w:rFonts w:ascii="Times New Roman" w:hAnsi="Times New Roman"/>
          <w:sz w:val="24"/>
          <w:szCs w:val="24"/>
        </w:rPr>
      </w:pPr>
    </w:p>
    <w:p w14:paraId="4635A3C8" w14:textId="77777777" w:rsidR="00DD0E9C" w:rsidRPr="00AC07BF" w:rsidRDefault="00DD0E9C" w:rsidP="00DD0E9C">
      <w:pPr>
        <w:pStyle w:val="Pagrindiniotekstotrauka"/>
        <w:spacing w:after="0" w:line="240" w:lineRule="auto"/>
        <w:ind w:left="284" w:hanging="284"/>
        <w:jc w:val="both"/>
        <w:rPr>
          <w:rFonts w:ascii="Times New Roman" w:hAnsi="Times New Roman"/>
          <w:sz w:val="24"/>
          <w:szCs w:val="24"/>
        </w:rPr>
      </w:pPr>
      <w:r w:rsidRPr="00AC07BF">
        <w:rPr>
          <w:rFonts w:ascii="Times New Roman" w:hAnsi="Times New Roman"/>
          <w:sz w:val="24"/>
          <w:szCs w:val="24"/>
        </w:rPr>
        <w:t xml:space="preserve">4. Šis aktas sudarytas dviem egzemplioriais, kurie abu turi vienodą teisinę galią. Vienas egzempliorius pateikiamas Rangovui, kitas lieka Užsakovui. </w:t>
      </w:r>
    </w:p>
    <w:p w14:paraId="12D904DA" w14:textId="77777777" w:rsidR="00DD0E9C" w:rsidRDefault="00DD0E9C" w:rsidP="00DD0E9C">
      <w:pPr>
        <w:pStyle w:val="Pagrindiniotekstotrauka"/>
        <w:spacing w:after="0" w:line="240" w:lineRule="auto"/>
        <w:ind w:left="0"/>
        <w:jc w:val="both"/>
        <w:rPr>
          <w:rFonts w:ascii="Times New Roman" w:hAnsi="Times New Roman"/>
          <w:sz w:val="24"/>
          <w:szCs w:val="24"/>
        </w:rPr>
      </w:pPr>
    </w:p>
    <w:tbl>
      <w:tblPr>
        <w:tblW w:w="9781" w:type="dxa"/>
        <w:tblLook w:val="04A0" w:firstRow="1" w:lastRow="0" w:firstColumn="1" w:lastColumn="0" w:noHBand="0" w:noVBand="1"/>
      </w:tblPr>
      <w:tblGrid>
        <w:gridCol w:w="4111"/>
        <w:gridCol w:w="1417"/>
        <w:gridCol w:w="4253"/>
      </w:tblGrid>
      <w:tr w:rsidR="00DD0E9C" w:rsidRPr="00783D42" w14:paraId="12C2FF82" w14:textId="77777777" w:rsidTr="007773A1">
        <w:tc>
          <w:tcPr>
            <w:tcW w:w="4111" w:type="dxa"/>
            <w:shd w:val="clear" w:color="auto" w:fill="auto"/>
          </w:tcPr>
          <w:p w14:paraId="2A9BE6D4" w14:textId="77777777" w:rsidR="00DD0E9C" w:rsidRPr="00783D42" w:rsidRDefault="00DD0E9C" w:rsidP="007773A1">
            <w:pPr>
              <w:spacing w:after="0" w:line="240" w:lineRule="auto"/>
              <w:contextualSpacing/>
              <w:jc w:val="both"/>
              <w:rPr>
                <w:rFonts w:ascii="Times New Roman" w:eastAsia="Calibri" w:hAnsi="Times New Roman"/>
                <w:b/>
                <w:bCs/>
                <w:sz w:val="24"/>
                <w:szCs w:val="24"/>
                <w:lang w:eastAsia="lt-LT"/>
              </w:rPr>
            </w:pPr>
            <w:r w:rsidRPr="00783D42">
              <w:rPr>
                <w:rFonts w:ascii="Times New Roman" w:eastAsia="Calibri" w:hAnsi="Times New Roman"/>
                <w:b/>
                <w:bCs/>
                <w:sz w:val="24"/>
                <w:szCs w:val="24"/>
                <w:lang w:eastAsia="lt-LT"/>
              </w:rPr>
              <w:t>UŽSAKOVAS</w:t>
            </w:r>
          </w:p>
        </w:tc>
        <w:tc>
          <w:tcPr>
            <w:tcW w:w="1417" w:type="dxa"/>
            <w:shd w:val="clear" w:color="auto" w:fill="auto"/>
          </w:tcPr>
          <w:p w14:paraId="39F31F5E" w14:textId="77777777" w:rsidR="00DD0E9C" w:rsidRPr="00783D42" w:rsidRDefault="00DD0E9C" w:rsidP="007773A1">
            <w:pPr>
              <w:spacing w:after="0" w:line="240" w:lineRule="auto"/>
              <w:contextualSpacing/>
              <w:jc w:val="both"/>
              <w:rPr>
                <w:rFonts w:ascii="Times New Roman" w:eastAsia="Calibri" w:hAnsi="Times New Roman"/>
                <w:b/>
                <w:bCs/>
                <w:sz w:val="24"/>
                <w:szCs w:val="24"/>
                <w:lang w:eastAsia="lt-LT"/>
              </w:rPr>
            </w:pPr>
          </w:p>
        </w:tc>
        <w:tc>
          <w:tcPr>
            <w:tcW w:w="4253" w:type="dxa"/>
            <w:shd w:val="clear" w:color="auto" w:fill="auto"/>
          </w:tcPr>
          <w:p w14:paraId="3F073682" w14:textId="77777777" w:rsidR="00DD0E9C" w:rsidRPr="00783D42" w:rsidRDefault="00DD0E9C" w:rsidP="007773A1">
            <w:pPr>
              <w:spacing w:after="0" w:line="240" w:lineRule="auto"/>
              <w:contextualSpacing/>
              <w:jc w:val="both"/>
              <w:rPr>
                <w:rFonts w:ascii="Times New Roman" w:eastAsia="Calibri" w:hAnsi="Times New Roman"/>
                <w:b/>
                <w:bCs/>
                <w:sz w:val="24"/>
                <w:szCs w:val="24"/>
                <w:lang w:eastAsia="lt-LT"/>
              </w:rPr>
            </w:pPr>
            <w:r w:rsidRPr="00783D42">
              <w:rPr>
                <w:rFonts w:ascii="Times New Roman" w:eastAsia="Calibri" w:hAnsi="Times New Roman"/>
                <w:b/>
                <w:bCs/>
                <w:sz w:val="24"/>
                <w:szCs w:val="24"/>
                <w:lang w:eastAsia="lt-LT"/>
              </w:rPr>
              <w:t>RANGOVAS</w:t>
            </w:r>
          </w:p>
        </w:tc>
      </w:tr>
      <w:tr w:rsidR="00DD0E9C" w:rsidRPr="00783D42" w14:paraId="30343DD5" w14:textId="77777777" w:rsidTr="007773A1">
        <w:tc>
          <w:tcPr>
            <w:tcW w:w="4111" w:type="dxa"/>
            <w:shd w:val="clear" w:color="auto" w:fill="auto"/>
          </w:tcPr>
          <w:p w14:paraId="5DD0CF61"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1417" w:type="dxa"/>
            <w:shd w:val="clear" w:color="auto" w:fill="auto"/>
          </w:tcPr>
          <w:p w14:paraId="2EB09C13"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48604497"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r>
      <w:tr w:rsidR="00DD0E9C" w:rsidRPr="00783D42" w14:paraId="13E1FC8F" w14:textId="77777777" w:rsidTr="007773A1">
        <w:tc>
          <w:tcPr>
            <w:tcW w:w="4111" w:type="dxa"/>
            <w:shd w:val="clear" w:color="auto" w:fill="auto"/>
          </w:tcPr>
          <w:p w14:paraId="5F34DA36" w14:textId="07FFD3EB"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1417" w:type="dxa"/>
            <w:shd w:val="clear" w:color="auto" w:fill="auto"/>
          </w:tcPr>
          <w:p w14:paraId="09A42E8D"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7A9A7E08" w14:textId="77777777" w:rsidR="00DD0E9C" w:rsidRPr="00783D42" w:rsidRDefault="00DD0E9C" w:rsidP="007773A1">
            <w:pPr>
              <w:spacing w:after="0" w:line="240" w:lineRule="auto"/>
              <w:contextualSpacing/>
              <w:jc w:val="both"/>
              <w:rPr>
                <w:rFonts w:ascii="Times New Roman" w:hAnsi="Times New Roman"/>
                <w:sz w:val="24"/>
                <w:szCs w:val="24"/>
                <w:lang w:eastAsia="lt-LT"/>
              </w:rPr>
            </w:pPr>
          </w:p>
        </w:tc>
      </w:tr>
      <w:tr w:rsidR="00DD0E9C" w:rsidRPr="00783D42" w14:paraId="2E8BE0F0" w14:textId="77777777" w:rsidTr="007773A1">
        <w:tc>
          <w:tcPr>
            <w:tcW w:w="4111" w:type="dxa"/>
            <w:shd w:val="clear" w:color="auto" w:fill="auto"/>
          </w:tcPr>
          <w:p w14:paraId="7FB8B6B2" w14:textId="7C718D1F"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1417" w:type="dxa"/>
            <w:shd w:val="clear" w:color="auto" w:fill="auto"/>
          </w:tcPr>
          <w:p w14:paraId="6C45CC5D"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4CBDF5CF" w14:textId="77777777" w:rsidR="00DD0E9C" w:rsidRPr="00783D42" w:rsidRDefault="00DD0E9C" w:rsidP="007773A1">
            <w:pPr>
              <w:spacing w:after="0" w:line="240" w:lineRule="auto"/>
              <w:contextualSpacing/>
              <w:jc w:val="both"/>
              <w:rPr>
                <w:rFonts w:ascii="Times New Roman" w:hAnsi="Times New Roman"/>
                <w:sz w:val="24"/>
                <w:szCs w:val="24"/>
                <w:lang w:eastAsia="lt-LT"/>
              </w:rPr>
            </w:pPr>
          </w:p>
        </w:tc>
      </w:tr>
      <w:tr w:rsidR="00DD0E9C" w:rsidRPr="00783D42" w14:paraId="2D74554B" w14:textId="77777777" w:rsidTr="007773A1">
        <w:tc>
          <w:tcPr>
            <w:tcW w:w="4111" w:type="dxa"/>
            <w:shd w:val="clear" w:color="auto" w:fill="auto"/>
          </w:tcPr>
          <w:p w14:paraId="47412FC1" w14:textId="2B3FEBA7" w:rsidR="00DD0E9C" w:rsidRPr="00783D42" w:rsidRDefault="00DD0E9C" w:rsidP="007773A1">
            <w:pPr>
              <w:spacing w:after="0" w:line="240" w:lineRule="auto"/>
              <w:contextualSpacing/>
              <w:jc w:val="both"/>
              <w:rPr>
                <w:rFonts w:ascii="Times New Roman" w:eastAsia="Calibri" w:hAnsi="Times New Roman"/>
                <w:sz w:val="24"/>
                <w:szCs w:val="24"/>
                <w:shd w:val="clear" w:color="auto" w:fill="FFFFFF"/>
              </w:rPr>
            </w:pPr>
          </w:p>
        </w:tc>
        <w:tc>
          <w:tcPr>
            <w:tcW w:w="1417" w:type="dxa"/>
            <w:shd w:val="clear" w:color="auto" w:fill="auto"/>
          </w:tcPr>
          <w:p w14:paraId="2AD1CD6A"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4DC22E3A"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r>
      <w:tr w:rsidR="00DD0E9C" w:rsidRPr="00783D42" w14:paraId="76DFE049" w14:textId="77777777" w:rsidTr="007773A1">
        <w:tc>
          <w:tcPr>
            <w:tcW w:w="4111" w:type="dxa"/>
            <w:shd w:val="clear" w:color="auto" w:fill="auto"/>
          </w:tcPr>
          <w:p w14:paraId="62F8D923" w14:textId="4E40363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1417" w:type="dxa"/>
            <w:shd w:val="clear" w:color="auto" w:fill="auto"/>
          </w:tcPr>
          <w:p w14:paraId="7FAF0B12"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7948BF4D"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r>
      <w:tr w:rsidR="00DD0E9C" w:rsidRPr="00783D42" w14:paraId="37341210" w14:textId="77777777" w:rsidTr="007773A1">
        <w:tc>
          <w:tcPr>
            <w:tcW w:w="4111" w:type="dxa"/>
            <w:shd w:val="clear" w:color="auto" w:fill="auto"/>
          </w:tcPr>
          <w:p w14:paraId="05AC3F58" w14:textId="106CBFF0"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1417" w:type="dxa"/>
            <w:shd w:val="clear" w:color="auto" w:fill="auto"/>
          </w:tcPr>
          <w:p w14:paraId="3C06B8F5"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68F26C5D"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r>
      <w:tr w:rsidR="00DD0E9C" w:rsidRPr="00783D42" w14:paraId="705BED93" w14:textId="77777777" w:rsidTr="007773A1">
        <w:tc>
          <w:tcPr>
            <w:tcW w:w="4111" w:type="dxa"/>
            <w:shd w:val="clear" w:color="auto" w:fill="auto"/>
          </w:tcPr>
          <w:p w14:paraId="63A5C754"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1417" w:type="dxa"/>
            <w:shd w:val="clear" w:color="auto" w:fill="auto"/>
          </w:tcPr>
          <w:p w14:paraId="69DCC159"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54F25962"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r>
      <w:tr w:rsidR="00DD0E9C" w:rsidRPr="00783D42" w14:paraId="5C42AAB8" w14:textId="77777777" w:rsidTr="007773A1">
        <w:tc>
          <w:tcPr>
            <w:tcW w:w="4111" w:type="dxa"/>
            <w:shd w:val="clear" w:color="auto" w:fill="auto"/>
          </w:tcPr>
          <w:p w14:paraId="100E2E84" w14:textId="370C1981"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1417" w:type="dxa"/>
            <w:shd w:val="clear" w:color="auto" w:fill="auto"/>
          </w:tcPr>
          <w:p w14:paraId="0B1B24C5"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shd w:val="clear" w:color="auto" w:fill="auto"/>
          </w:tcPr>
          <w:p w14:paraId="2B5E507E"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r>
      <w:tr w:rsidR="00DD0E9C" w:rsidRPr="00783D42" w14:paraId="6F1761F5" w14:textId="77777777" w:rsidTr="007773A1">
        <w:tc>
          <w:tcPr>
            <w:tcW w:w="4111" w:type="dxa"/>
            <w:tcBorders>
              <w:bottom w:val="single" w:sz="4" w:space="0" w:color="auto"/>
            </w:tcBorders>
            <w:shd w:val="clear" w:color="auto" w:fill="auto"/>
          </w:tcPr>
          <w:p w14:paraId="049C307C"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1417" w:type="dxa"/>
            <w:shd w:val="clear" w:color="auto" w:fill="auto"/>
          </w:tcPr>
          <w:p w14:paraId="76FCBE24"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tcBorders>
              <w:bottom w:val="single" w:sz="4" w:space="0" w:color="auto"/>
            </w:tcBorders>
            <w:shd w:val="clear" w:color="auto" w:fill="auto"/>
          </w:tcPr>
          <w:p w14:paraId="591754A7"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r>
      <w:tr w:rsidR="00DD0E9C" w:rsidRPr="00783D42" w14:paraId="5BC3F027" w14:textId="77777777" w:rsidTr="007773A1">
        <w:tc>
          <w:tcPr>
            <w:tcW w:w="4111" w:type="dxa"/>
            <w:tcBorders>
              <w:top w:val="single" w:sz="4" w:space="0" w:color="auto"/>
            </w:tcBorders>
            <w:shd w:val="clear" w:color="auto" w:fill="auto"/>
          </w:tcPr>
          <w:p w14:paraId="6F15E54B" w14:textId="77777777" w:rsidR="00DD0E9C" w:rsidRPr="00783D42" w:rsidRDefault="00DD0E9C" w:rsidP="007773A1">
            <w:pPr>
              <w:spacing w:after="0" w:line="240" w:lineRule="auto"/>
              <w:jc w:val="both"/>
              <w:rPr>
                <w:rFonts w:ascii="Times New Roman" w:eastAsia="Calibri" w:hAnsi="Times New Roman"/>
                <w:sz w:val="24"/>
                <w:szCs w:val="24"/>
                <w:lang w:eastAsia="lt-LT"/>
              </w:rPr>
            </w:pPr>
          </w:p>
        </w:tc>
        <w:tc>
          <w:tcPr>
            <w:tcW w:w="1417" w:type="dxa"/>
            <w:shd w:val="clear" w:color="auto" w:fill="auto"/>
          </w:tcPr>
          <w:p w14:paraId="360A60AA" w14:textId="77777777" w:rsidR="00DD0E9C" w:rsidRPr="00783D42" w:rsidRDefault="00DD0E9C" w:rsidP="007773A1">
            <w:pPr>
              <w:spacing w:after="0" w:line="240" w:lineRule="auto"/>
              <w:contextualSpacing/>
              <w:jc w:val="both"/>
              <w:rPr>
                <w:rFonts w:ascii="Times New Roman" w:eastAsia="Calibri" w:hAnsi="Times New Roman"/>
                <w:sz w:val="24"/>
                <w:szCs w:val="24"/>
                <w:lang w:eastAsia="lt-LT"/>
              </w:rPr>
            </w:pPr>
          </w:p>
        </w:tc>
        <w:tc>
          <w:tcPr>
            <w:tcW w:w="4253" w:type="dxa"/>
            <w:tcBorders>
              <w:top w:val="single" w:sz="4" w:space="0" w:color="auto"/>
            </w:tcBorders>
            <w:shd w:val="clear" w:color="auto" w:fill="auto"/>
          </w:tcPr>
          <w:p w14:paraId="472B1B52" w14:textId="77777777" w:rsidR="00DD0E9C" w:rsidRPr="00783D42" w:rsidRDefault="00DD0E9C" w:rsidP="007773A1">
            <w:pPr>
              <w:spacing w:after="0" w:line="240" w:lineRule="auto"/>
              <w:jc w:val="both"/>
              <w:rPr>
                <w:rFonts w:ascii="Times New Roman" w:eastAsia="Calibri" w:hAnsi="Times New Roman"/>
                <w:sz w:val="24"/>
                <w:szCs w:val="24"/>
                <w:lang w:eastAsia="lt-LT"/>
              </w:rPr>
            </w:pPr>
          </w:p>
        </w:tc>
      </w:tr>
    </w:tbl>
    <w:p w14:paraId="506B6A0D" w14:textId="77777777" w:rsidR="008F0F7B" w:rsidRDefault="008F0F7B"/>
    <w:sectPr w:rsidR="008F0F7B" w:rsidSect="007773A1">
      <w:footnotePr>
        <w:numFmt w:val="chicago"/>
      </w:footnotePr>
      <w:pgSz w:w="11906" w:h="16838"/>
      <w:pgMar w:top="851" w:right="991" w:bottom="851"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978E4" w14:textId="77777777" w:rsidR="005D292C" w:rsidRDefault="005D292C" w:rsidP="00DD0E9C">
      <w:pPr>
        <w:spacing w:after="0" w:line="240" w:lineRule="auto"/>
      </w:pPr>
      <w:r>
        <w:separator/>
      </w:r>
    </w:p>
  </w:endnote>
  <w:endnote w:type="continuationSeparator" w:id="0">
    <w:p w14:paraId="2F0E9A0F" w14:textId="77777777" w:rsidR="005D292C" w:rsidRDefault="005D292C" w:rsidP="00DD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42765" w14:textId="77777777" w:rsidR="005D292C" w:rsidRDefault="005D292C" w:rsidP="00DD0E9C">
      <w:pPr>
        <w:spacing w:after="0" w:line="240" w:lineRule="auto"/>
      </w:pPr>
      <w:r>
        <w:separator/>
      </w:r>
    </w:p>
  </w:footnote>
  <w:footnote w:type="continuationSeparator" w:id="0">
    <w:p w14:paraId="167E6341" w14:textId="77777777" w:rsidR="005D292C" w:rsidRDefault="005D292C" w:rsidP="00DD0E9C">
      <w:pPr>
        <w:spacing w:after="0" w:line="240" w:lineRule="auto"/>
      </w:pPr>
      <w:r>
        <w:continuationSeparator/>
      </w:r>
    </w:p>
  </w:footnote>
  <w:footnote w:id="1">
    <w:p w14:paraId="1E879624" w14:textId="77777777" w:rsidR="007773A1" w:rsidRPr="00D42A6C" w:rsidRDefault="007773A1" w:rsidP="00DD0E9C">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3065"/>
    <w:multiLevelType w:val="hybridMultilevel"/>
    <w:tmpl w:val="BB7C3B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2">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9B24258"/>
    <w:multiLevelType w:val="multilevel"/>
    <w:tmpl w:val="3CFACE7A"/>
    <w:lvl w:ilvl="0">
      <w:start w:val="1"/>
      <w:numFmt w:val="decimal"/>
      <w:pStyle w:val="Stilius1"/>
      <w:lvlText w:val="%1."/>
      <w:lvlJc w:val="left"/>
      <w:pPr>
        <w:ind w:left="1082" w:hanging="360"/>
      </w:pPr>
    </w:lvl>
    <w:lvl w:ilvl="1">
      <w:start w:val="4"/>
      <w:numFmt w:val="decimal"/>
      <w:isLgl/>
      <w:lvlText w:val="%1.%2."/>
      <w:lvlJc w:val="left"/>
      <w:pPr>
        <w:ind w:left="1166" w:hanging="444"/>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162" w:hanging="1440"/>
      </w:pPr>
      <w:rPr>
        <w:rFonts w:hint="default"/>
      </w:rPr>
    </w:lvl>
  </w:abstractNum>
  <w:abstractNum w:abstractNumId="3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0AB311E"/>
    <w:multiLevelType w:val="hybridMultilevel"/>
    <w:tmpl w:val="4C5E2F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8"/>
  </w:num>
  <w:num w:numId="2">
    <w:abstractNumId w:val="22"/>
  </w:num>
  <w:num w:numId="3">
    <w:abstractNumId w:val="16"/>
  </w:num>
  <w:num w:numId="4">
    <w:abstractNumId w:val="5"/>
  </w:num>
  <w:num w:numId="5">
    <w:abstractNumId w:val="24"/>
  </w:num>
  <w:num w:numId="6">
    <w:abstractNumId w:val="32"/>
  </w:num>
  <w:num w:numId="7">
    <w:abstractNumId w:val="21"/>
  </w:num>
  <w:num w:numId="8">
    <w:abstractNumId w:val="31"/>
  </w:num>
  <w:num w:numId="9">
    <w:abstractNumId w:val="36"/>
  </w:num>
  <w:num w:numId="10">
    <w:abstractNumId w:val="41"/>
  </w:num>
  <w:num w:numId="11">
    <w:abstractNumId w:val="17"/>
  </w:num>
  <w:num w:numId="12">
    <w:abstractNumId w:val="10"/>
  </w:num>
  <w:num w:numId="13">
    <w:abstractNumId w:val="39"/>
  </w:num>
  <w:num w:numId="14">
    <w:abstractNumId w:val="20"/>
  </w:num>
  <w:num w:numId="15">
    <w:abstractNumId w:val="2"/>
  </w:num>
  <w:num w:numId="16">
    <w:abstractNumId w:val="26"/>
  </w:num>
  <w:num w:numId="17">
    <w:abstractNumId w:val="9"/>
  </w:num>
  <w:num w:numId="18">
    <w:abstractNumId w:val="6"/>
  </w:num>
  <w:num w:numId="19">
    <w:abstractNumId w:val="40"/>
  </w:num>
  <w:num w:numId="20">
    <w:abstractNumId w:val="1"/>
  </w:num>
  <w:num w:numId="21">
    <w:abstractNumId w:val="43"/>
  </w:num>
  <w:num w:numId="22">
    <w:abstractNumId w:val="27"/>
  </w:num>
  <w:num w:numId="23">
    <w:abstractNumId w:val="23"/>
  </w:num>
  <w:num w:numId="24">
    <w:abstractNumId w:val="33"/>
  </w:num>
  <w:num w:numId="25">
    <w:abstractNumId w:val="42"/>
  </w:num>
  <w:num w:numId="26">
    <w:abstractNumId w:val="19"/>
  </w:num>
  <w:num w:numId="27">
    <w:abstractNumId w:val="4"/>
  </w:num>
  <w:num w:numId="28">
    <w:abstractNumId w:val="37"/>
  </w:num>
  <w:num w:numId="29">
    <w:abstractNumId w:val="34"/>
  </w:num>
  <w:num w:numId="30">
    <w:abstractNumId w:val="12"/>
  </w:num>
  <w:num w:numId="31">
    <w:abstractNumId w:val="28"/>
  </w:num>
  <w:num w:numId="32">
    <w:abstractNumId w:val="7"/>
  </w:num>
  <w:num w:numId="33">
    <w:abstractNumId w:val="13"/>
  </w:num>
  <w:num w:numId="34">
    <w:abstractNumId w:val="38"/>
  </w:num>
  <w:num w:numId="35">
    <w:abstractNumId w:val="29"/>
  </w:num>
  <w:num w:numId="36">
    <w:abstractNumId w:val="3"/>
  </w:num>
  <w:num w:numId="37">
    <w:abstractNumId w:val="25"/>
  </w:num>
  <w:num w:numId="38">
    <w:abstractNumId w:val="11"/>
  </w:num>
  <w:num w:numId="39">
    <w:abstractNumId w:val="14"/>
  </w:num>
  <w:num w:numId="40">
    <w:abstractNumId w:val="15"/>
  </w:num>
  <w:num w:numId="41">
    <w:abstractNumId w:val="30"/>
  </w:num>
  <w:num w:numId="42">
    <w:abstractNumId w:val="0"/>
  </w:num>
  <w:num w:numId="43">
    <w:abstractNumId w:val="3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9C"/>
    <w:rsid w:val="00007882"/>
    <w:rsid w:val="000546BA"/>
    <w:rsid w:val="00125F1B"/>
    <w:rsid w:val="00183C26"/>
    <w:rsid w:val="001F0063"/>
    <w:rsid w:val="002F76CA"/>
    <w:rsid w:val="0030139B"/>
    <w:rsid w:val="00375F28"/>
    <w:rsid w:val="004E261A"/>
    <w:rsid w:val="005B1D81"/>
    <w:rsid w:val="005B77D9"/>
    <w:rsid w:val="005D292C"/>
    <w:rsid w:val="00653C65"/>
    <w:rsid w:val="006B3737"/>
    <w:rsid w:val="00701662"/>
    <w:rsid w:val="007773A1"/>
    <w:rsid w:val="007D7D6F"/>
    <w:rsid w:val="00873209"/>
    <w:rsid w:val="008F0F7B"/>
    <w:rsid w:val="0090202B"/>
    <w:rsid w:val="009126BF"/>
    <w:rsid w:val="009156BB"/>
    <w:rsid w:val="00985005"/>
    <w:rsid w:val="00B34D56"/>
    <w:rsid w:val="00B76F0E"/>
    <w:rsid w:val="00D6543A"/>
    <w:rsid w:val="00DD0E9C"/>
    <w:rsid w:val="00DF7CDB"/>
    <w:rsid w:val="00E5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B1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0E9C"/>
    <w:pPr>
      <w:spacing w:after="200" w:line="276" w:lineRule="auto"/>
    </w:pPr>
    <w:rPr>
      <w:rFonts w:ascii="Calibri" w:eastAsia="Times New Roman" w:hAnsi="Calibri" w:cs="Times New Roman"/>
      <w:lang w:val="lt-LT"/>
    </w:rPr>
  </w:style>
  <w:style w:type="paragraph" w:styleId="Antrat1">
    <w:name w:val="heading 1"/>
    <w:aliases w:val="Appendix"/>
    <w:basedOn w:val="prastasis"/>
    <w:next w:val="prastasis"/>
    <w:link w:val="Antrat1Diagrama"/>
    <w:uiPriority w:val="9"/>
    <w:qFormat/>
    <w:rsid w:val="00DD0E9C"/>
    <w:pPr>
      <w:keepNext/>
      <w:numPr>
        <w:numId w:val="25"/>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DD0E9C"/>
    <w:pPr>
      <w:numPr>
        <w:ilvl w:val="1"/>
        <w:numId w:val="25"/>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DD0E9C"/>
    <w:pPr>
      <w:keepNext/>
      <w:numPr>
        <w:ilvl w:val="2"/>
        <w:numId w:val="25"/>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DD0E9C"/>
    <w:pPr>
      <w:keepNext/>
      <w:numPr>
        <w:ilvl w:val="3"/>
        <w:numId w:val="25"/>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DD0E9C"/>
    <w:pPr>
      <w:keepNext/>
      <w:numPr>
        <w:ilvl w:val="4"/>
        <w:numId w:val="25"/>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DD0E9C"/>
    <w:pPr>
      <w:keepNext/>
      <w:numPr>
        <w:ilvl w:val="5"/>
        <w:numId w:val="25"/>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DD0E9C"/>
    <w:pPr>
      <w:keepNext/>
      <w:numPr>
        <w:ilvl w:val="6"/>
        <w:numId w:val="25"/>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DD0E9C"/>
    <w:pPr>
      <w:keepNext/>
      <w:numPr>
        <w:ilvl w:val="7"/>
        <w:numId w:val="25"/>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DD0E9C"/>
    <w:pPr>
      <w:keepNext/>
      <w:numPr>
        <w:ilvl w:val="8"/>
        <w:numId w:val="25"/>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DD0E9C"/>
    <w:rPr>
      <w:rFonts w:ascii="Times New Roman" w:eastAsia="Times New Roman" w:hAnsi="Times New Roman" w:cs="Times New Roman"/>
      <w:sz w:val="28"/>
      <w:szCs w:val="20"/>
      <w:lang w:val="lt-LT"/>
    </w:rPr>
  </w:style>
  <w:style w:type="character" w:customStyle="1" w:styleId="Antrat2Diagrama">
    <w:name w:val="Antraštė 2 Diagrama"/>
    <w:aliases w:val="Title Header2 Diagrama"/>
    <w:basedOn w:val="Numatytasispastraiposriftas"/>
    <w:link w:val="Antrat2"/>
    <w:uiPriority w:val="9"/>
    <w:rsid w:val="00DD0E9C"/>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D0E9C"/>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D0E9C"/>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D0E9C"/>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D0E9C"/>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D0E9C"/>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D0E9C"/>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D0E9C"/>
    <w:rPr>
      <w:rFonts w:ascii="Times New Roman" w:eastAsia="Times New Roman" w:hAnsi="Times New Roman" w:cs="Times New Roman"/>
      <w:sz w:val="40"/>
      <w:szCs w:val="20"/>
      <w:lang w:val="lt-LT"/>
    </w:rPr>
  </w:style>
  <w:style w:type="character" w:styleId="Grietas">
    <w:name w:val="Strong"/>
    <w:uiPriority w:val="22"/>
    <w:qFormat/>
    <w:rsid w:val="00DD0E9C"/>
    <w:rPr>
      <w:rFonts w:cs="Times New Roman"/>
      <w:b/>
      <w:bCs/>
    </w:rPr>
  </w:style>
  <w:style w:type="paragraph" w:customStyle="1" w:styleId="Sraopastraipa1">
    <w:name w:val="Sąrašo pastraipa1"/>
    <w:basedOn w:val="prastasis"/>
    <w:qFormat/>
    <w:rsid w:val="00DD0E9C"/>
    <w:pPr>
      <w:ind w:left="720"/>
      <w:contextualSpacing/>
    </w:pPr>
  </w:style>
  <w:style w:type="table" w:styleId="Lentelstinklelis">
    <w:name w:val="Table Grid"/>
    <w:basedOn w:val="prastojilentel"/>
    <w:uiPriority w:val="59"/>
    <w:rsid w:val="00DD0E9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D0E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0E9C"/>
    <w:rPr>
      <w:rFonts w:ascii="Tahoma" w:eastAsia="Times New Roman" w:hAnsi="Tahoma" w:cs="Tahoma"/>
      <w:sz w:val="16"/>
      <w:szCs w:val="16"/>
      <w:lang w:val="lt-LT"/>
    </w:rPr>
  </w:style>
  <w:style w:type="paragraph" w:styleId="Pagrindinistekstas">
    <w:name w:val="Body Text"/>
    <w:basedOn w:val="prastasis"/>
    <w:link w:val="PagrindinistekstasDiagrama"/>
    <w:uiPriority w:val="99"/>
    <w:unhideWhenUsed/>
    <w:rsid w:val="00DD0E9C"/>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rsid w:val="00DD0E9C"/>
    <w:rPr>
      <w:rFonts w:ascii="Calibri" w:eastAsia="Times New Roman" w:hAnsi="Calibri" w:cs="Times New Roman"/>
      <w:lang w:val="lt-LT" w:eastAsia="lt-LT"/>
    </w:rPr>
  </w:style>
  <w:style w:type="paragraph" w:customStyle="1" w:styleId="bodytext">
    <w:name w:val="bodytext"/>
    <w:basedOn w:val="prastasis"/>
    <w:rsid w:val="00DD0E9C"/>
    <w:pPr>
      <w:spacing w:before="100" w:beforeAutospacing="1" w:after="100" w:afterAutospacing="1"/>
    </w:pPr>
    <w:rPr>
      <w:lang w:eastAsia="lt-LT"/>
    </w:rPr>
  </w:style>
  <w:style w:type="paragraph" w:customStyle="1" w:styleId="Stilius1">
    <w:name w:val="Stilius1"/>
    <w:basedOn w:val="prastasis"/>
    <w:link w:val="Stilius1Diagrama"/>
    <w:autoRedefine/>
    <w:qFormat/>
    <w:rsid w:val="00DD0E9C"/>
    <w:pPr>
      <w:numPr>
        <w:numId w:val="35"/>
      </w:numPr>
      <w:spacing w:before="120" w:after="120" w:line="240" w:lineRule="auto"/>
      <w:ind w:left="1077" w:hanging="357"/>
      <w:jc w:val="center"/>
    </w:pPr>
    <w:rPr>
      <w:rFonts w:ascii="Times New Roman" w:hAnsi="Times New Roman"/>
      <w:b/>
    </w:rPr>
  </w:style>
  <w:style w:type="paragraph" w:styleId="Sraas">
    <w:name w:val="List"/>
    <w:basedOn w:val="prastasis"/>
    <w:uiPriority w:val="99"/>
    <w:unhideWhenUsed/>
    <w:rsid w:val="00DD0E9C"/>
    <w:pPr>
      <w:ind w:left="283" w:hanging="283"/>
      <w:contextualSpacing/>
    </w:pPr>
  </w:style>
  <w:style w:type="character" w:customStyle="1" w:styleId="Stilius1Diagrama">
    <w:name w:val="Stilius1 Diagrama"/>
    <w:link w:val="Stilius1"/>
    <w:locked/>
    <w:rsid w:val="00DD0E9C"/>
    <w:rPr>
      <w:rFonts w:ascii="Times New Roman" w:eastAsia="Times New Roman" w:hAnsi="Times New Roman" w:cs="Times New Roman"/>
      <w:b/>
      <w:lang w:val="lt-LT"/>
    </w:rPr>
  </w:style>
  <w:style w:type="paragraph" w:customStyle="1" w:styleId="Stilius2">
    <w:name w:val="Stilius2"/>
    <w:basedOn w:val="prastasis"/>
    <w:link w:val="Stilius2Diagrama"/>
    <w:qFormat/>
    <w:rsid w:val="00DD0E9C"/>
  </w:style>
  <w:style w:type="paragraph" w:customStyle="1" w:styleId="Stilius3">
    <w:name w:val="Stilius3"/>
    <w:basedOn w:val="prastasis"/>
    <w:link w:val="Stilius3Diagrama"/>
    <w:qFormat/>
    <w:rsid w:val="00DD0E9C"/>
    <w:pPr>
      <w:spacing w:before="200" w:after="0" w:line="240" w:lineRule="auto"/>
      <w:jc w:val="both"/>
    </w:pPr>
    <w:rPr>
      <w:rFonts w:ascii="Times New Roman" w:hAnsi="Times New Roman"/>
    </w:rPr>
  </w:style>
  <w:style w:type="character" w:customStyle="1" w:styleId="Stilius2Diagrama">
    <w:name w:val="Stilius2 Diagrama"/>
    <w:link w:val="Stilius2"/>
    <w:locked/>
    <w:rsid w:val="00DD0E9C"/>
    <w:rPr>
      <w:rFonts w:ascii="Calibri" w:eastAsia="Times New Roman" w:hAnsi="Calibri" w:cs="Times New Roman"/>
      <w:lang w:val="lt-LT"/>
    </w:rPr>
  </w:style>
  <w:style w:type="character" w:customStyle="1" w:styleId="Stilius3Diagrama">
    <w:name w:val="Stilius3 Diagrama"/>
    <w:link w:val="Stilius3"/>
    <w:locked/>
    <w:rsid w:val="00DD0E9C"/>
    <w:rPr>
      <w:rFonts w:ascii="Times New Roman" w:eastAsia="Times New Roman" w:hAnsi="Times New Roman" w:cs="Times New Roman"/>
      <w:lang w:val="lt-LT"/>
    </w:rPr>
  </w:style>
  <w:style w:type="paragraph" w:customStyle="1" w:styleId="Stilius4">
    <w:name w:val="Stilius4"/>
    <w:basedOn w:val="prastasis"/>
    <w:link w:val="Stilius4Diagrama"/>
    <w:rsid w:val="00DD0E9C"/>
    <w:pPr>
      <w:numPr>
        <w:numId w:val="11"/>
      </w:numPr>
      <w:spacing w:before="200" w:after="0"/>
      <w:ind w:hanging="578"/>
    </w:pPr>
    <w:rPr>
      <w:rFonts w:ascii="Times New Roman" w:hAnsi="Times New Roman"/>
    </w:rPr>
  </w:style>
  <w:style w:type="paragraph" w:customStyle="1" w:styleId="Stilius5">
    <w:name w:val="Stilius5"/>
    <w:basedOn w:val="Stilius2"/>
    <w:link w:val="Stilius5Diagrama"/>
    <w:qFormat/>
    <w:rsid w:val="00DD0E9C"/>
    <w:pPr>
      <w:jc w:val="center"/>
    </w:pPr>
    <w:rPr>
      <w:rFonts w:ascii="Times New Roman" w:hAnsi="Times New Roman"/>
      <w:b/>
      <w:sz w:val="28"/>
      <w:szCs w:val="28"/>
    </w:rPr>
  </w:style>
  <w:style w:type="character" w:customStyle="1" w:styleId="Stilius4Diagrama">
    <w:name w:val="Stilius4 Diagrama"/>
    <w:link w:val="Stilius4"/>
    <w:locked/>
    <w:rsid w:val="00DD0E9C"/>
    <w:rPr>
      <w:rFonts w:ascii="Times New Roman" w:eastAsia="Times New Roman" w:hAnsi="Times New Roman" w:cs="Times New Roman"/>
      <w:lang w:val="lt-LT"/>
    </w:rPr>
  </w:style>
  <w:style w:type="character" w:styleId="Komentaronuoroda">
    <w:name w:val="annotation reference"/>
    <w:semiHidden/>
    <w:rsid w:val="00DD0E9C"/>
    <w:rPr>
      <w:rFonts w:cs="Times New Roman"/>
      <w:sz w:val="16"/>
      <w:szCs w:val="16"/>
    </w:rPr>
  </w:style>
  <w:style w:type="character" w:customStyle="1" w:styleId="Stilius5Diagrama">
    <w:name w:val="Stilius5 Diagrama"/>
    <w:link w:val="Stilius5"/>
    <w:locked/>
    <w:rsid w:val="00DD0E9C"/>
    <w:rPr>
      <w:rFonts w:ascii="Times New Roman" w:eastAsia="Times New Roman" w:hAnsi="Times New Roman" w:cs="Times New Roman"/>
      <w:b/>
      <w:sz w:val="28"/>
      <w:szCs w:val="28"/>
      <w:lang w:val="lt-LT"/>
    </w:rPr>
  </w:style>
  <w:style w:type="paragraph" w:styleId="Komentarotekstas">
    <w:name w:val="annotation text"/>
    <w:basedOn w:val="prastasis"/>
    <w:link w:val="KomentarotekstasDiagrama"/>
    <w:rsid w:val="00DD0E9C"/>
    <w:pPr>
      <w:spacing w:after="0" w:line="240" w:lineRule="auto"/>
    </w:pPr>
    <w:rPr>
      <w:rFonts w:ascii="Times New Roman" w:hAnsi="Times New Roman"/>
      <w:sz w:val="20"/>
      <w:szCs w:val="20"/>
    </w:rPr>
  </w:style>
  <w:style w:type="character" w:customStyle="1" w:styleId="KomentarotekstasDiagrama">
    <w:name w:val="Komentaro tekstas Diagrama"/>
    <w:basedOn w:val="Numatytasispastraiposriftas"/>
    <w:link w:val="Komentarotekstas"/>
    <w:rsid w:val="00DD0E9C"/>
    <w:rPr>
      <w:rFonts w:ascii="Times New Roman" w:eastAsia="Times New Roman" w:hAnsi="Times New Roman" w:cs="Times New Roman"/>
      <w:sz w:val="20"/>
      <w:szCs w:val="20"/>
      <w:lang w:val="lt-LT"/>
    </w:rPr>
  </w:style>
  <w:style w:type="paragraph" w:customStyle="1" w:styleId="Bodytxt">
    <w:name w:val="Bodytxt"/>
    <w:basedOn w:val="prastasis"/>
    <w:rsid w:val="00DD0E9C"/>
    <w:pPr>
      <w:keepNext/>
      <w:spacing w:after="0" w:line="240" w:lineRule="auto"/>
      <w:jc w:val="both"/>
    </w:pPr>
    <w:rPr>
      <w:rFonts w:ascii="Times New Roman" w:hAnsi="Times New Roman"/>
      <w:lang w:eastAsia="fi-FI"/>
    </w:rPr>
  </w:style>
  <w:style w:type="paragraph" w:styleId="prastasiniatinklio">
    <w:name w:val="Normal (Web)"/>
    <w:basedOn w:val="prastasis"/>
    <w:uiPriority w:val="99"/>
    <w:rsid w:val="00DD0E9C"/>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DD0E9C"/>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DD0E9C"/>
    <w:pPr>
      <w:spacing w:after="200" w:line="276" w:lineRule="auto"/>
    </w:pPr>
    <w:rPr>
      <w:rFonts w:ascii="Calibri" w:hAnsi="Calibri"/>
      <w:b/>
      <w:bCs/>
    </w:rPr>
  </w:style>
  <w:style w:type="character" w:customStyle="1" w:styleId="KomentarotemaDiagrama">
    <w:name w:val="Komentaro tema Diagrama"/>
    <w:basedOn w:val="KomentarotekstasDiagrama"/>
    <w:link w:val="Komentarotema"/>
    <w:uiPriority w:val="99"/>
    <w:semiHidden/>
    <w:rsid w:val="00DD0E9C"/>
    <w:rPr>
      <w:rFonts w:ascii="Calibri" w:eastAsia="Times New Roman" w:hAnsi="Calibri" w:cs="Times New Roman"/>
      <w:b/>
      <w:bCs/>
      <w:sz w:val="20"/>
      <w:szCs w:val="20"/>
      <w:lang w:val="lt-LT"/>
    </w:rPr>
  </w:style>
  <w:style w:type="paragraph" w:customStyle="1" w:styleId="DiagramaCharCharDiagramaCharCharChar">
    <w:name w:val="Diagrama Char Char Diagrama Char Char Char"/>
    <w:basedOn w:val="prastasis"/>
    <w:rsid w:val="00DD0E9C"/>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DD0E9C"/>
    <w:pPr>
      <w:spacing w:after="120" w:line="480" w:lineRule="auto"/>
    </w:pPr>
  </w:style>
  <w:style w:type="character" w:customStyle="1" w:styleId="Pagrindinistekstas2Diagrama">
    <w:name w:val="Pagrindinis tekstas 2 Diagrama"/>
    <w:basedOn w:val="Numatytasispastraiposriftas"/>
    <w:link w:val="Pagrindinistekstas2"/>
    <w:uiPriority w:val="99"/>
    <w:rsid w:val="00DD0E9C"/>
    <w:rPr>
      <w:rFonts w:ascii="Calibri" w:eastAsia="Times New Roman" w:hAnsi="Calibri" w:cs="Times New Roman"/>
      <w:lang w:val="lt-LT"/>
    </w:rPr>
  </w:style>
  <w:style w:type="paragraph" w:styleId="Pavadinimas">
    <w:name w:val="Title"/>
    <w:basedOn w:val="prastasis"/>
    <w:link w:val="PavadinimasDiagrama"/>
    <w:uiPriority w:val="10"/>
    <w:qFormat/>
    <w:rsid w:val="00DD0E9C"/>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basedOn w:val="Numatytasispastraiposriftas"/>
    <w:link w:val="Pavadinimas"/>
    <w:uiPriority w:val="10"/>
    <w:rsid w:val="00DD0E9C"/>
    <w:rPr>
      <w:rFonts w:ascii="Times New Roman" w:eastAsia="Times New Roman" w:hAnsi="Times New Roman" w:cs="Times New Roman"/>
      <w:b/>
      <w:bCs/>
      <w:sz w:val="28"/>
      <w:szCs w:val="28"/>
      <w:lang w:val="lt-LT" w:eastAsia="hu-HU"/>
    </w:rPr>
  </w:style>
  <w:style w:type="paragraph" w:styleId="Dokumentostruktra">
    <w:name w:val="Document Map"/>
    <w:basedOn w:val="prastasis"/>
    <w:link w:val="DokumentostruktraDiagrama"/>
    <w:uiPriority w:val="99"/>
    <w:semiHidden/>
    <w:rsid w:val="00DD0E9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DD0E9C"/>
    <w:rPr>
      <w:rFonts w:ascii="Tahoma" w:eastAsia="Times New Roman" w:hAnsi="Tahoma" w:cs="Tahoma"/>
      <w:sz w:val="20"/>
      <w:szCs w:val="20"/>
      <w:shd w:val="clear" w:color="auto" w:fill="000080"/>
      <w:lang w:val="lt-LT"/>
    </w:rPr>
  </w:style>
  <w:style w:type="paragraph" w:styleId="Pagrindiniotekstotrauka">
    <w:name w:val="Body Text Indent"/>
    <w:basedOn w:val="prastasis"/>
    <w:link w:val="PagrindiniotekstotraukaDiagrama"/>
    <w:uiPriority w:val="99"/>
    <w:semiHidden/>
    <w:unhideWhenUsed/>
    <w:rsid w:val="00DD0E9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D0E9C"/>
    <w:rPr>
      <w:rFonts w:ascii="Calibri" w:eastAsia="Times New Roman" w:hAnsi="Calibri" w:cs="Times New Roman"/>
      <w:lang w:val="lt-LT"/>
    </w:rPr>
  </w:style>
  <w:style w:type="paragraph" w:styleId="Puslapioinaostekstas">
    <w:name w:val="footnote text"/>
    <w:basedOn w:val="prastasis"/>
    <w:link w:val="PuslapioinaostekstasDiagrama"/>
    <w:semiHidden/>
    <w:unhideWhenUsed/>
    <w:rsid w:val="00DD0E9C"/>
    <w:rPr>
      <w:sz w:val="20"/>
      <w:szCs w:val="20"/>
    </w:rPr>
  </w:style>
  <w:style w:type="character" w:customStyle="1" w:styleId="PuslapioinaostekstasDiagrama">
    <w:name w:val="Puslapio išnašos tekstas Diagrama"/>
    <w:basedOn w:val="Numatytasispastraiposriftas"/>
    <w:link w:val="Puslapioinaostekstas"/>
    <w:semiHidden/>
    <w:rsid w:val="00DD0E9C"/>
    <w:rPr>
      <w:rFonts w:ascii="Calibri" w:eastAsia="Times New Roman" w:hAnsi="Calibri" w:cs="Times New Roman"/>
      <w:sz w:val="20"/>
      <w:szCs w:val="20"/>
      <w:lang w:val="lt-LT"/>
    </w:rPr>
  </w:style>
  <w:style w:type="character" w:styleId="Puslapioinaosnuoroda">
    <w:name w:val="footnote reference"/>
    <w:semiHidden/>
    <w:unhideWhenUsed/>
    <w:rsid w:val="00DD0E9C"/>
    <w:rPr>
      <w:rFonts w:cs="Times New Roman"/>
      <w:vertAlign w:val="superscript"/>
    </w:rPr>
  </w:style>
  <w:style w:type="character" w:styleId="Hipersaitas">
    <w:name w:val="Hyperlink"/>
    <w:rsid w:val="00DD0E9C"/>
    <w:rPr>
      <w:color w:val="0000FF"/>
      <w:u w:val="single"/>
    </w:rPr>
  </w:style>
  <w:style w:type="character" w:customStyle="1" w:styleId="CommentTextChar1">
    <w:name w:val="Comment Text Char1"/>
    <w:semiHidden/>
    <w:rsid w:val="00DD0E9C"/>
    <w:rPr>
      <w:lang w:val="lt-LT" w:eastAsia="en-US" w:bidi="ar-SA"/>
    </w:rPr>
  </w:style>
  <w:style w:type="paragraph" w:styleId="Pataisymai">
    <w:name w:val="Revision"/>
    <w:hidden/>
    <w:uiPriority w:val="99"/>
    <w:semiHidden/>
    <w:rsid w:val="00DD0E9C"/>
    <w:pPr>
      <w:spacing w:after="0" w:line="240" w:lineRule="auto"/>
    </w:pPr>
    <w:rPr>
      <w:rFonts w:ascii="Calibri" w:eastAsia="Times New Roman" w:hAnsi="Calibri" w:cs="Times New Roman"/>
      <w:lang w:val="lt-LT"/>
    </w:rPr>
  </w:style>
  <w:style w:type="paragraph" w:styleId="Sraopastraipa">
    <w:name w:val="List Paragraph"/>
    <w:basedOn w:val="prastasis"/>
    <w:uiPriority w:val="34"/>
    <w:qFormat/>
    <w:rsid w:val="00DD0E9C"/>
    <w:pPr>
      <w:ind w:left="1296"/>
    </w:pPr>
  </w:style>
  <w:style w:type="paragraph" w:customStyle="1" w:styleId="Default">
    <w:name w:val="Default"/>
    <w:rsid w:val="00DD0E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table" w:customStyle="1" w:styleId="Lentelstinklelis5">
    <w:name w:val="Lentelės tinklelis5"/>
    <w:basedOn w:val="prastojilentel"/>
    <w:next w:val="Lentelstinklelis"/>
    <w:uiPriority w:val="39"/>
    <w:rsid w:val="00DD0E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DD0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29453</Words>
  <Characters>16789</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2021-05-20T06:53:00Z</dcterms:created>
  <dcterms:modified xsi:type="dcterms:W3CDTF">2021-05-20T12:44:00Z</dcterms:modified>
</cp:coreProperties>
</file>