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3AA5" w14:textId="77777777" w:rsidR="0033484C" w:rsidRDefault="00B0166E">
      <w:pPr>
        <w:pStyle w:val="Bodytext20"/>
      </w:pPr>
      <w:proofErr w:type="spellStart"/>
      <w:r>
        <w:t>Elektroninio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r>
        <w:rPr>
          <w:lang w:val="lt-LT" w:eastAsia="lt-LT" w:bidi="lt-LT"/>
        </w:rPr>
        <w:t>nuorašas</w:t>
      </w:r>
    </w:p>
    <w:p w14:paraId="6970955E" w14:textId="77777777" w:rsidR="0033484C" w:rsidRDefault="00B0166E">
      <w:pPr>
        <w:pStyle w:val="Pagrindinistekstas"/>
        <w:jc w:val="center"/>
      </w:pPr>
      <w:r>
        <w:rPr>
          <w:b/>
          <w:bCs/>
        </w:rPr>
        <w:t xml:space="preserve">PASIŪLYMAS </w:t>
      </w:r>
      <w:r>
        <w:rPr>
          <w:b/>
          <w:bCs/>
          <w:lang w:val="en-US" w:eastAsia="en-US" w:bidi="en-US"/>
        </w:rPr>
        <w:t>NESKELBIAMOS APKLAUSOS KONKURSUI</w:t>
      </w:r>
    </w:p>
    <w:p w14:paraId="1F1F37A7" w14:textId="77777777" w:rsidR="0033484C" w:rsidRDefault="00B0166E">
      <w:pPr>
        <w:pStyle w:val="Heading10"/>
        <w:keepNext/>
        <w:keepLines/>
        <w:spacing w:after="440"/>
      </w:pPr>
      <w:bookmarkStart w:id="0" w:name="bookmark0"/>
      <w:r>
        <w:t xml:space="preserve">„JONIZUOJANČIOSIOS SPINDULIUOTĖS </w:t>
      </w:r>
      <w:r>
        <w:rPr>
          <w:lang w:val="en-US" w:eastAsia="en-US" w:bidi="en-US"/>
        </w:rPr>
        <w:t xml:space="preserve">MATAVIMO </w:t>
      </w:r>
      <w:r>
        <w:t>PRIEMONIŲ</w:t>
      </w:r>
      <w:r>
        <w:br/>
        <w:t xml:space="preserve">METROLOGINĖS </w:t>
      </w:r>
      <w:r>
        <w:rPr>
          <w:lang w:val="en-US" w:eastAsia="en-US" w:bidi="en-US"/>
        </w:rPr>
        <w:t>PATIKROS PASLAUGOS“</w:t>
      </w:r>
      <w:bookmarkEnd w:id="0"/>
    </w:p>
    <w:p w14:paraId="0BA6C8DA" w14:textId="77777777" w:rsidR="0033484C" w:rsidRDefault="00B0166E">
      <w:pPr>
        <w:pStyle w:val="Pagrindinistekstas"/>
        <w:tabs>
          <w:tab w:val="left" w:leader="underscore" w:pos="2414"/>
        </w:tabs>
        <w:jc w:val="center"/>
      </w:pPr>
      <w:r>
        <w:rPr>
          <w:lang w:val="en-US" w:eastAsia="en-US" w:bidi="en-US"/>
        </w:rPr>
        <w:t xml:space="preserve">2021-04-__ Nr. </w:t>
      </w:r>
      <w:r>
        <w:t>ĮS-</w:t>
      </w:r>
      <w:r>
        <w:rPr>
          <w:lang w:val="en-US" w:eastAsia="en-US" w:bidi="en-US"/>
        </w:rPr>
        <w:tab/>
        <w:t>(14.234E)</w:t>
      </w:r>
    </w:p>
    <w:p w14:paraId="18741C1A" w14:textId="77777777" w:rsidR="0033484C" w:rsidRDefault="00B0166E">
      <w:pPr>
        <w:pStyle w:val="Pagrindinistekstas"/>
        <w:spacing w:after="620"/>
        <w:jc w:val="center"/>
      </w:pPr>
      <w:proofErr w:type="spellStart"/>
      <w:r>
        <w:rPr>
          <w:lang w:val="en-US" w:eastAsia="en-US" w:bidi="en-US"/>
        </w:rPr>
        <w:t>Visaginas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3"/>
        <w:gridCol w:w="4834"/>
      </w:tblGrid>
      <w:tr w:rsidR="0033484C" w14:paraId="34AD56F4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66E12B" w14:textId="77777777" w:rsidR="0033484C" w:rsidRDefault="00B0166E">
            <w:pPr>
              <w:pStyle w:val="Other0"/>
              <w:spacing w:line="254" w:lineRule="auto"/>
              <w:jc w:val="both"/>
            </w:pPr>
            <w:r>
              <w:t xml:space="preserve">Tiekėjo pavadinimas </w:t>
            </w:r>
            <w:r>
              <w:rPr>
                <w:i/>
                <w:iCs/>
              </w:rPr>
              <w:t xml:space="preserve">/Jeigu dalyvauja ūkio </w:t>
            </w:r>
            <w:r>
              <w:rPr>
                <w:i/>
                <w:iCs/>
              </w:rPr>
              <w:t>subjektų grupė, surašomi visi dalyvių pavadinimai/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912A7" w14:textId="77777777" w:rsidR="0033484C" w:rsidRDefault="00B0166E">
            <w:pPr>
              <w:pStyle w:val="Other0"/>
            </w:pPr>
            <w:r>
              <w:t>Valstybės įmonė Ignalinos atominė elektrinė</w:t>
            </w:r>
          </w:p>
        </w:tc>
      </w:tr>
      <w:tr w:rsidR="0033484C" w14:paraId="5D1E1B37" w14:textId="77777777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D90A6" w14:textId="77777777" w:rsidR="0033484C" w:rsidRDefault="00B0166E">
            <w:pPr>
              <w:pStyle w:val="Other0"/>
              <w:spacing w:line="257" w:lineRule="auto"/>
              <w:jc w:val="both"/>
            </w:pPr>
            <w:r>
              <w:t xml:space="preserve">Tiekėjo įmonės kodas </w:t>
            </w:r>
            <w:r>
              <w:rPr>
                <w:i/>
                <w:iCs/>
              </w:rPr>
              <w:t>/Jeigu dalyvauja ūkio subjektų grupė, surašomi visi dalyvių kodai/</w:t>
            </w:r>
            <w:r>
              <w:t xml:space="preserve"> (tuo atveju, jei Pasiūlymą pateikia fizinis asmuo - verslo pažymėjimo </w:t>
            </w:r>
            <w:r>
              <w:rPr>
                <w:lang w:val="en-US" w:eastAsia="en-US" w:bidi="en-US"/>
              </w:rPr>
              <w:t xml:space="preserve">Nr. </w:t>
            </w:r>
            <w:r>
              <w:t xml:space="preserve">ar </w:t>
            </w:r>
            <w:r>
              <w:rPr>
                <w:lang w:val="en-US" w:eastAsia="en-US" w:bidi="en-US"/>
              </w:rPr>
              <w:t>pan.)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3317B" w14:textId="77777777" w:rsidR="0033484C" w:rsidRDefault="00B0166E">
            <w:pPr>
              <w:pStyle w:val="Other0"/>
            </w:pPr>
            <w:r>
              <w:t>255450080</w:t>
            </w:r>
          </w:p>
        </w:tc>
      </w:tr>
      <w:tr w:rsidR="0033484C" w14:paraId="28AE26A1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6FD85" w14:textId="77777777" w:rsidR="0033484C" w:rsidRDefault="00B0166E">
            <w:pPr>
              <w:pStyle w:val="Other0"/>
              <w:spacing w:line="259" w:lineRule="auto"/>
              <w:jc w:val="both"/>
            </w:pPr>
            <w:r>
              <w:t xml:space="preserve">Tiekėjo adresas </w:t>
            </w:r>
            <w:r>
              <w:rPr>
                <w:i/>
                <w:iCs/>
              </w:rPr>
              <w:t>/Jeigu dalyvauja ūkio subjektų grupė, surašomi visi dalyvių adresai/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8D0C7" w14:textId="77777777" w:rsidR="0033484C" w:rsidRDefault="00B0166E">
            <w:pPr>
              <w:pStyle w:val="Other0"/>
              <w:spacing w:line="264" w:lineRule="auto"/>
            </w:pPr>
            <w:r>
              <w:t xml:space="preserve">Elektrinės g. 4, K 47, </w:t>
            </w:r>
            <w:proofErr w:type="spellStart"/>
            <w:r>
              <w:t>Drūkšinių</w:t>
            </w:r>
            <w:proofErr w:type="spellEnd"/>
            <w:r>
              <w:t xml:space="preserve"> k., LT-31152, Visagino sav.</w:t>
            </w:r>
          </w:p>
        </w:tc>
      </w:tr>
      <w:tr w:rsidR="0033484C" w14:paraId="36070E12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CBB24" w14:textId="77777777" w:rsidR="0033484C" w:rsidRDefault="00B0166E">
            <w:pPr>
              <w:pStyle w:val="Other0"/>
              <w:jc w:val="both"/>
            </w:pPr>
            <w:r>
              <w:t xml:space="preserve">Už </w:t>
            </w:r>
            <w:r>
              <w:t>Pasiūlymą atsakingo asmens vardas, pavardė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426F3" w14:textId="77777777" w:rsidR="0033484C" w:rsidRDefault="00B0166E">
            <w:pPr>
              <w:pStyle w:val="Other0"/>
              <w:spacing w:line="254" w:lineRule="auto"/>
            </w:pPr>
            <w:r>
              <w:t xml:space="preserve">Materialinių išteklių valdymo skyriaus vadovas </w:t>
            </w:r>
            <w:proofErr w:type="spellStart"/>
            <w:r>
              <w:t>Valerij</w:t>
            </w:r>
            <w:proofErr w:type="spellEnd"/>
            <w:r>
              <w:t xml:space="preserve"> </w:t>
            </w:r>
            <w:proofErr w:type="spellStart"/>
            <w:r>
              <w:t>Chmelevskij</w:t>
            </w:r>
            <w:proofErr w:type="spellEnd"/>
          </w:p>
        </w:tc>
      </w:tr>
      <w:tr w:rsidR="0033484C" w14:paraId="0F191B3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3A18E" w14:textId="77777777" w:rsidR="0033484C" w:rsidRDefault="00B0166E">
            <w:pPr>
              <w:pStyle w:val="Other0"/>
            </w:pPr>
            <w:r>
              <w:t>Telefono numeris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99655" w14:textId="77777777" w:rsidR="0033484C" w:rsidRDefault="00B0166E">
            <w:pPr>
              <w:pStyle w:val="Other0"/>
            </w:pPr>
            <w:r>
              <w:t>(8~386)24182, + 370 61434947</w:t>
            </w:r>
          </w:p>
        </w:tc>
      </w:tr>
      <w:tr w:rsidR="0033484C" w14:paraId="0C71A4D7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6BD43" w14:textId="77777777" w:rsidR="0033484C" w:rsidRDefault="00B0166E">
            <w:pPr>
              <w:pStyle w:val="Other0"/>
            </w:pPr>
            <w:r>
              <w:t>Fakso numeris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7A5D5" w14:textId="77777777" w:rsidR="0033484C" w:rsidRDefault="00B0166E">
            <w:pPr>
              <w:pStyle w:val="Other0"/>
            </w:pPr>
            <w:r>
              <w:t>(8 386) 24396</w:t>
            </w:r>
          </w:p>
        </w:tc>
      </w:tr>
      <w:tr w:rsidR="0033484C" w14:paraId="3DC0DBBA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D7204" w14:textId="77777777" w:rsidR="0033484C" w:rsidRDefault="00B0166E">
            <w:pPr>
              <w:pStyle w:val="Other0"/>
            </w:pPr>
            <w:r>
              <w:t>El. pašto adresas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0036" w14:textId="77777777" w:rsidR="0033484C" w:rsidRDefault="00B0166E">
            <w:pPr>
              <w:pStyle w:val="Other0"/>
            </w:pPr>
            <w:hyperlink r:id="rId7" w:history="1">
              <w:r>
                <w:rPr>
                  <w:lang w:val="en-US" w:eastAsia="en-US" w:bidi="en-US"/>
                </w:rPr>
                <w:t>ChmelevskijV@iae.lt</w:t>
              </w:r>
            </w:hyperlink>
          </w:p>
        </w:tc>
      </w:tr>
    </w:tbl>
    <w:p w14:paraId="2ABA4CAF" w14:textId="77777777" w:rsidR="0033484C" w:rsidRDefault="00B0166E">
      <w:pPr>
        <w:pStyle w:val="Tablecaption0"/>
        <w:ind w:left="115"/>
      </w:pPr>
      <w:r>
        <w:rPr>
          <w:i w:val="0"/>
          <w:iCs w:val="0"/>
        </w:rPr>
        <w:t xml:space="preserve">Pasirašydamas šį Pasiūlymą, </w:t>
      </w:r>
      <w:proofErr w:type="spellStart"/>
      <w:r>
        <w:rPr>
          <w:i w:val="0"/>
          <w:iCs w:val="0"/>
          <w:lang w:val="en-US" w:eastAsia="en-US" w:bidi="en-US"/>
        </w:rPr>
        <w:t>tvirtintu</w:t>
      </w:r>
      <w:proofErr w:type="spellEnd"/>
      <w:r>
        <w:rPr>
          <w:i w:val="0"/>
          <w:iCs w:val="0"/>
          <w:lang w:val="en-US" w:eastAsia="en-US" w:bidi="en-US"/>
        </w:rPr>
        <w:t xml:space="preserve">, </w:t>
      </w:r>
      <w:proofErr w:type="spellStart"/>
      <w:r>
        <w:rPr>
          <w:i w:val="0"/>
          <w:iCs w:val="0"/>
          <w:lang w:val="en-US" w:eastAsia="en-US" w:bidi="en-US"/>
        </w:rPr>
        <w:t>kad</w:t>
      </w:r>
      <w:proofErr w:type="spellEnd"/>
      <w:r>
        <w:rPr>
          <w:i w:val="0"/>
          <w:iCs w:val="0"/>
          <w:lang w:val="en-US" w:eastAsia="en-US" w:bidi="en-US"/>
        </w:rPr>
        <w:t>:</w:t>
      </w:r>
    </w:p>
    <w:p w14:paraId="481C8E72" w14:textId="77777777" w:rsidR="0033484C" w:rsidRDefault="0033484C">
      <w:pPr>
        <w:spacing w:after="139" w:line="1" w:lineRule="exact"/>
      </w:pPr>
    </w:p>
    <w:p w14:paraId="0A918016" w14:textId="77777777" w:rsidR="0033484C" w:rsidRDefault="00B0166E">
      <w:pPr>
        <w:pStyle w:val="Pagrindinistekstas"/>
        <w:numPr>
          <w:ilvl w:val="0"/>
          <w:numId w:val="1"/>
        </w:numPr>
        <w:tabs>
          <w:tab w:val="left" w:pos="363"/>
        </w:tabs>
        <w:spacing w:after="0" w:line="240" w:lineRule="auto"/>
      </w:pPr>
      <w:r>
        <w:t xml:space="preserve">Pasiūlymo </w:t>
      </w:r>
      <w:proofErr w:type="spellStart"/>
      <w:r>
        <w:rPr>
          <w:lang w:val="en-US" w:eastAsia="en-US" w:bidi="en-US"/>
        </w:rPr>
        <w:t>dokumentuose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pateikti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duomenys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yra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tikri</w:t>
      </w:r>
      <w:proofErr w:type="spellEnd"/>
      <w:r>
        <w:rPr>
          <w:lang w:val="en-US" w:eastAsia="en-US" w:bidi="en-US"/>
        </w:rPr>
        <w:t>.</w:t>
      </w:r>
    </w:p>
    <w:p w14:paraId="0AEB8936" w14:textId="77777777" w:rsidR="0033484C" w:rsidRDefault="00B0166E">
      <w:pPr>
        <w:pStyle w:val="Pagrindinistekstas"/>
        <w:numPr>
          <w:ilvl w:val="0"/>
          <w:numId w:val="1"/>
        </w:numPr>
        <w:tabs>
          <w:tab w:val="left" w:pos="382"/>
        </w:tabs>
        <w:spacing w:after="0" w:line="240" w:lineRule="auto"/>
      </w:pPr>
      <w:r>
        <w:t xml:space="preserve">Siūlomas </w:t>
      </w:r>
      <w:proofErr w:type="spellStart"/>
      <w:r>
        <w:rPr>
          <w:lang w:val="en-US" w:eastAsia="en-US" w:bidi="en-US"/>
        </w:rPr>
        <w:t>pirkimo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objektas</w:t>
      </w:r>
      <w:proofErr w:type="spellEnd"/>
      <w:r>
        <w:rPr>
          <w:lang w:val="en-US" w:eastAsia="en-US" w:bidi="en-US"/>
        </w:rPr>
        <w:t xml:space="preserve"> </w:t>
      </w:r>
      <w:r>
        <w:t xml:space="preserve">visiškai </w:t>
      </w:r>
      <w:proofErr w:type="spellStart"/>
      <w:r>
        <w:rPr>
          <w:lang w:val="en-US" w:eastAsia="en-US" w:bidi="en-US"/>
        </w:rPr>
        <w:t>atitinka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pirkimo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dokumentuose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nustatytus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reikalavimus</w:t>
      </w:r>
      <w:proofErr w:type="spellEnd"/>
      <w:r>
        <w:rPr>
          <w:lang w:val="en-US" w:eastAsia="en-US" w:bidi="en-US"/>
        </w:rPr>
        <w:t>.</w:t>
      </w:r>
    </w:p>
    <w:p w14:paraId="08FB9F75" w14:textId="77777777" w:rsidR="0033484C" w:rsidRDefault="00B0166E">
      <w:pPr>
        <w:pStyle w:val="Pagrindinistekstas"/>
        <w:numPr>
          <w:ilvl w:val="0"/>
          <w:numId w:val="1"/>
        </w:numPr>
        <w:tabs>
          <w:tab w:val="left" w:pos="382"/>
        </w:tabs>
        <w:spacing w:after="900" w:line="240" w:lineRule="auto"/>
      </w:pPr>
      <w:r>
        <w:t xml:space="preserve">Šiuo Pasiūlymu pažymime, </w:t>
      </w:r>
      <w:proofErr w:type="spellStart"/>
      <w:r>
        <w:rPr>
          <w:lang w:val="en-US" w:eastAsia="en-US" w:bidi="en-US"/>
        </w:rPr>
        <w:t>kad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sutinkame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visomis</w:t>
      </w:r>
      <w:proofErr w:type="spellEnd"/>
      <w:r>
        <w:rPr>
          <w:lang w:val="en-US" w:eastAsia="en-US" w:bidi="en-US"/>
        </w:rPr>
        <w:t xml:space="preserve"> </w:t>
      </w:r>
      <w:r>
        <w:t xml:space="preserve">šio </w:t>
      </w:r>
      <w:proofErr w:type="spellStart"/>
      <w:r>
        <w:rPr>
          <w:lang w:val="en-US" w:eastAsia="en-US" w:bidi="en-US"/>
        </w:rPr>
        <w:t>pirkimo</w:t>
      </w:r>
      <w:proofErr w:type="spellEnd"/>
      <w:r>
        <w:rPr>
          <w:lang w:val="en-US" w:eastAsia="en-US" w:bidi="en-US"/>
        </w:rPr>
        <w:t xml:space="preserve"> </w:t>
      </w:r>
      <w:r>
        <w:t xml:space="preserve">sąlygomis, </w:t>
      </w:r>
      <w:proofErr w:type="spellStart"/>
      <w:r>
        <w:rPr>
          <w:lang w:val="en-US" w:eastAsia="en-US" w:bidi="en-US"/>
        </w:rPr>
        <w:t>nustatytomis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skelbime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apie</w:t>
      </w:r>
      <w:proofErr w:type="spellEnd"/>
      <w:r>
        <w:rPr>
          <w:lang w:val="en-US" w:eastAsia="en-US" w:bidi="en-US"/>
        </w:rPr>
        <w:t xml:space="preserve"> </w:t>
      </w:r>
      <w:r>
        <w:t xml:space="preserve">pirkimą, šiose </w:t>
      </w:r>
      <w:proofErr w:type="spellStart"/>
      <w:r>
        <w:rPr>
          <w:lang w:val="en-US" w:eastAsia="en-US" w:bidi="en-US"/>
        </w:rPr>
        <w:t>konkurso</w:t>
      </w:r>
      <w:proofErr w:type="spellEnd"/>
      <w:r>
        <w:rPr>
          <w:lang w:val="en-US" w:eastAsia="en-US" w:bidi="en-US"/>
        </w:rPr>
        <w:t xml:space="preserve"> </w:t>
      </w:r>
      <w:r>
        <w:t xml:space="preserve">sąlygose, jų </w:t>
      </w:r>
      <w:proofErr w:type="spellStart"/>
      <w:r>
        <w:rPr>
          <w:lang w:val="en-US" w:eastAsia="en-US" w:bidi="en-US"/>
        </w:rPr>
        <w:t>prieduose</w:t>
      </w:r>
      <w:proofErr w:type="spellEnd"/>
      <w:r>
        <w:rPr>
          <w:lang w:val="en-US" w:eastAsia="en-US" w:bidi="en-US"/>
        </w:rPr>
        <w:t xml:space="preserve">, o </w:t>
      </w:r>
      <w:proofErr w:type="spellStart"/>
      <w:r>
        <w:rPr>
          <w:lang w:val="en-US" w:eastAsia="en-US" w:bidi="en-US"/>
        </w:rPr>
        <w:t>taip</w:t>
      </w:r>
      <w:proofErr w:type="spellEnd"/>
      <w:r>
        <w:rPr>
          <w:lang w:val="en-US" w:eastAsia="en-US" w:bidi="en-US"/>
        </w:rPr>
        <w:t xml:space="preserve"> pat </w:t>
      </w:r>
      <w:r>
        <w:t xml:space="preserve">jų </w:t>
      </w:r>
      <w:proofErr w:type="spellStart"/>
      <w:r>
        <w:rPr>
          <w:lang w:val="en-US" w:eastAsia="en-US" w:bidi="en-US"/>
        </w:rPr>
        <w:t>patikslinimuose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ir</w:t>
      </w:r>
      <w:proofErr w:type="spellEnd"/>
      <w:r>
        <w:rPr>
          <w:lang w:val="en-US" w:eastAsia="en-US" w:bidi="en-US"/>
        </w:rPr>
        <w:t xml:space="preserve"> </w:t>
      </w:r>
      <w:r>
        <w:t>paaiškinimuose.</w:t>
      </w:r>
    </w:p>
    <w:p w14:paraId="3820FFE1" w14:textId="77777777" w:rsidR="0033484C" w:rsidRDefault="00B0166E">
      <w:pPr>
        <w:pStyle w:val="Tablecaption0"/>
        <w:ind w:left="437"/>
      </w:pPr>
      <w:proofErr w:type="spellStart"/>
      <w:r>
        <w:rPr>
          <w:b/>
          <w:bCs/>
          <w:lang w:val="en-US" w:eastAsia="en-US" w:bidi="en-US"/>
        </w:rPr>
        <w:t>Mes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siūlome šias </w:t>
      </w:r>
      <w:proofErr w:type="spellStart"/>
      <w:r>
        <w:rPr>
          <w:b/>
          <w:bCs/>
          <w:lang w:val="en-US" w:eastAsia="en-US" w:bidi="en-US"/>
        </w:rPr>
        <w:t>Paslaugas</w:t>
      </w:r>
      <w:proofErr w:type="spellEnd"/>
      <w:r>
        <w:rPr>
          <w:b/>
          <w:bCs/>
          <w:lang w:val="en-US" w:eastAsia="en-US" w:bidi="en-US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854"/>
        <w:gridCol w:w="1416"/>
        <w:gridCol w:w="1416"/>
        <w:gridCol w:w="1430"/>
      </w:tblGrid>
      <w:tr w:rsidR="0033484C" w14:paraId="589667E3" w14:textId="7777777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5334D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8E05A4" w14:textId="77777777" w:rsidR="0033484C" w:rsidRDefault="00B0166E">
            <w:pPr>
              <w:pStyle w:val="Other0"/>
              <w:spacing w:line="254" w:lineRule="auto"/>
              <w:jc w:val="center"/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10EF" w14:textId="77777777" w:rsidR="0033484C" w:rsidRDefault="00B0166E">
            <w:pPr>
              <w:pStyle w:val="Other0"/>
              <w:spacing w:line="254" w:lineRule="auto"/>
              <w:jc w:val="center"/>
            </w:pPr>
            <w:proofErr w:type="spellStart"/>
            <w:r>
              <w:rPr>
                <w:b/>
                <w:bCs/>
              </w:rPr>
              <w:t>Prelimina</w:t>
            </w:r>
            <w:r>
              <w:rPr>
                <w:b/>
                <w:bCs/>
              </w:rPr>
              <w:t>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</w:t>
            </w:r>
            <w:proofErr w:type="spellEnd"/>
            <w:r>
              <w:rPr>
                <w:b/>
                <w:bCs/>
              </w:rPr>
              <w:t xml:space="preserve"> kiekis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458F0B" w14:textId="77777777" w:rsidR="0033484C" w:rsidRDefault="00B0166E">
            <w:pPr>
              <w:pStyle w:val="Other0"/>
              <w:spacing w:line="254" w:lineRule="auto"/>
              <w:jc w:val="center"/>
            </w:pPr>
            <w:r>
              <w:rPr>
                <w:b/>
                <w:bCs/>
              </w:rPr>
              <w:t>Įkainis vienam mato vienetui, Eur be PVM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7A40" w14:textId="77777777" w:rsidR="0033484C" w:rsidRDefault="00B0166E">
            <w:pPr>
              <w:pStyle w:val="Other0"/>
              <w:spacing w:after="200" w:line="254" w:lineRule="auto"/>
              <w:jc w:val="center"/>
            </w:pPr>
            <w:r>
              <w:rPr>
                <w:b/>
                <w:bCs/>
              </w:rPr>
              <w:t>Suma, Eur be PVM</w:t>
            </w:r>
          </w:p>
          <w:p w14:paraId="3797E0C3" w14:textId="77777777" w:rsidR="0033484C" w:rsidRDefault="00B0166E">
            <w:pPr>
              <w:pStyle w:val="Other0"/>
              <w:spacing w:line="254" w:lineRule="auto"/>
              <w:jc w:val="center"/>
            </w:pPr>
            <w:r>
              <w:rPr>
                <w:b/>
                <w:bCs/>
                <w:i/>
                <w:iCs/>
              </w:rPr>
              <w:t>(3</w:t>
            </w:r>
            <w:r>
              <w:rPr>
                <w:i/>
                <w:iCs/>
              </w:rPr>
              <w:t>*</w:t>
            </w:r>
            <w:r>
              <w:rPr>
                <w:b/>
                <w:bCs/>
                <w:i/>
                <w:iCs/>
              </w:rPr>
              <w:t>4)</w:t>
            </w:r>
          </w:p>
        </w:tc>
      </w:tr>
      <w:tr w:rsidR="0033484C" w14:paraId="106E64DF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C6182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57D3C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24BCC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2CB9E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A45A3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  <w:i/>
                <w:iCs/>
              </w:rPr>
              <w:t>5</w:t>
            </w:r>
          </w:p>
        </w:tc>
      </w:tr>
      <w:tr w:rsidR="0033484C" w14:paraId="0C475C07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06CA4" w14:textId="77777777" w:rsidR="0033484C" w:rsidRDefault="00B0166E">
            <w:pPr>
              <w:pStyle w:val="Other0"/>
            </w:pPr>
            <w:proofErr w:type="spellStart"/>
            <w:r>
              <w:t>Dozimetro</w:t>
            </w:r>
            <w:proofErr w:type="spellEnd"/>
            <w:r>
              <w:t xml:space="preserve"> RAD 50 S patikra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4C12B" w14:textId="77777777" w:rsidR="0033484C" w:rsidRDefault="00B0166E">
            <w:pPr>
              <w:pStyle w:val="Other0"/>
              <w:jc w:val="center"/>
            </w:pPr>
            <w:r>
              <w:t>vnt.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3768C" w14:textId="77777777" w:rsidR="0033484C" w:rsidRDefault="00B0166E">
            <w:pPr>
              <w:pStyle w:val="Other0"/>
              <w:jc w:val="center"/>
            </w:pPr>
            <w: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7B03A" w14:textId="77777777" w:rsidR="0033484C" w:rsidRDefault="00B0166E">
            <w:pPr>
              <w:pStyle w:val="Other0"/>
              <w:jc w:val="center"/>
            </w:pPr>
            <w:r>
              <w:t>22,55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072F7" w14:textId="77777777" w:rsidR="0033484C" w:rsidRDefault="00B0166E">
            <w:pPr>
              <w:pStyle w:val="Other0"/>
              <w:ind w:firstLine="260"/>
            </w:pPr>
            <w:r>
              <w:t>1398,10</w:t>
            </w:r>
          </w:p>
        </w:tc>
      </w:tr>
      <w:tr w:rsidR="0033484C" w14:paraId="7F30F98F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23A68" w14:textId="77777777" w:rsidR="0033484C" w:rsidRDefault="00B0166E">
            <w:pPr>
              <w:pStyle w:val="Other0"/>
            </w:pPr>
            <w:proofErr w:type="spellStart"/>
            <w:r>
              <w:t>Dozimetro</w:t>
            </w:r>
            <w:proofErr w:type="spellEnd"/>
            <w:r>
              <w:t xml:space="preserve"> RAD 60 S patikra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A774A8" w14:textId="77777777" w:rsidR="0033484C" w:rsidRDefault="00B0166E">
            <w:pPr>
              <w:pStyle w:val="Other0"/>
              <w:jc w:val="center"/>
            </w:pPr>
            <w:r>
              <w:t>vnt.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338CF" w14:textId="77777777" w:rsidR="0033484C" w:rsidRDefault="00B0166E">
            <w:pPr>
              <w:pStyle w:val="Other0"/>
              <w:jc w:val="center"/>
            </w:pPr>
            <w:r>
              <w:t>190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726B4" w14:textId="77777777" w:rsidR="0033484C" w:rsidRDefault="00B0166E">
            <w:pPr>
              <w:pStyle w:val="Other0"/>
              <w:jc w:val="center"/>
            </w:pPr>
            <w:r>
              <w:t>22,55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4A880" w14:textId="77777777" w:rsidR="0033484C" w:rsidRDefault="00B0166E">
            <w:pPr>
              <w:pStyle w:val="Other0"/>
              <w:ind w:firstLine="260"/>
            </w:pPr>
            <w:r>
              <w:t>4284,50</w:t>
            </w:r>
          </w:p>
        </w:tc>
      </w:tr>
      <w:tr w:rsidR="0033484C" w14:paraId="1614A8A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E2D299" w14:textId="77777777" w:rsidR="0033484C" w:rsidRDefault="00B0166E">
            <w:pPr>
              <w:pStyle w:val="Other0"/>
            </w:pPr>
            <w:proofErr w:type="spellStart"/>
            <w:r>
              <w:t>Dozimetras</w:t>
            </w:r>
            <w:proofErr w:type="spellEnd"/>
            <w:r>
              <w:t xml:space="preserve"> </w:t>
            </w:r>
            <w:r>
              <w:rPr>
                <w:lang w:val="en-US" w:eastAsia="en-US" w:bidi="en-US"/>
              </w:rPr>
              <w:t xml:space="preserve">PM </w:t>
            </w:r>
            <w:r>
              <w:t>1610B patikra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5EBCE" w14:textId="77777777" w:rsidR="0033484C" w:rsidRDefault="00B0166E">
            <w:pPr>
              <w:pStyle w:val="Other0"/>
              <w:jc w:val="center"/>
            </w:pPr>
            <w:r>
              <w:t>vnt.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242ED4" w14:textId="77777777" w:rsidR="0033484C" w:rsidRDefault="00B0166E">
            <w:pPr>
              <w:pStyle w:val="Other0"/>
              <w:jc w:val="center"/>
            </w:pPr>
            <w:r>
              <w:t>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25518E" w14:textId="77777777" w:rsidR="0033484C" w:rsidRDefault="00B0166E">
            <w:pPr>
              <w:pStyle w:val="Other0"/>
              <w:jc w:val="center"/>
            </w:pPr>
            <w:r>
              <w:t>22,55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ACEB" w14:textId="77777777" w:rsidR="0033484C" w:rsidRDefault="00B0166E">
            <w:pPr>
              <w:pStyle w:val="Other0"/>
              <w:jc w:val="center"/>
            </w:pPr>
            <w:r>
              <w:t>10260,25</w:t>
            </w:r>
          </w:p>
        </w:tc>
      </w:tr>
    </w:tbl>
    <w:p w14:paraId="319632F5" w14:textId="77777777" w:rsidR="0033484C" w:rsidRDefault="00B0166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854"/>
        <w:gridCol w:w="1416"/>
        <w:gridCol w:w="1416"/>
        <w:gridCol w:w="1430"/>
      </w:tblGrid>
      <w:tr w:rsidR="0033484C" w14:paraId="00E31096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DAE41" w14:textId="77777777" w:rsidR="0033484C" w:rsidRDefault="00B0166E">
            <w:pPr>
              <w:pStyle w:val="Other0"/>
            </w:pPr>
            <w:r>
              <w:lastRenderedPageBreak/>
              <w:t xml:space="preserve">Dozės </w:t>
            </w:r>
            <w:r>
              <w:t>galios matuoklis PM1703MO-1 patikra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582D7DD" w14:textId="77777777" w:rsidR="0033484C" w:rsidRDefault="00B0166E">
            <w:pPr>
              <w:pStyle w:val="Other0"/>
              <w:jc w:val="center"/>
            </w:pPr>
            <w:r>
              <w:t>vnt.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auto"/>
          </w:tcPr>
          <w:p w14:paraId="37A03AD6" w14:textId="77777777" w:rsidR="0033484C" w:rsidRDefault="00B0166E">
            <w:pPr>
              <w:pStyle w:val="Other0"/>
              <w:jc w:val="center"/>
            </w:pPr>
            <w: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DFFD5" w14:textId="77777777" w:rsidR="0033484C" w:rsidRDefault="00B0166E">
            <w:pPr>
              <w:pStyle w:val="Other0"/>
              <w:jc w:val="center"/>
            </w:pPr>
            <w:r>
              <w:t>22,55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C4AEB" w14:textId="77777777" w:rsidR="0033484C" w:rsidRDefault="00B0166E">
            <w:pPr>
              <w:pStyle w:val="Other0"/>
              <w:jc w:val="center"/>
            </w:pPr>
            <w:r>
              <w:t>902,00</w:t>
            </w:r>
          </w:p>
        </w:tc>
      </w:tr>
      <w:tr w:rsidR="0033484C" w14:paraId="73D2312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FFD98" w14:textId="77777777" w:rsidR="0033484C" w:rsidRDefault="00B0166E">
            <w:pPr>
              <w:pStyle w:val="Other0"/>
            </w:pPr>
            <w:proofErr w:type="spellStart"/>
            <w:r>
              <w:t>Dozimetras</w:t>
            </w:r>
            <w:proofErr w:type="spellEnd"/>
            <w:r>
              <w:t xml:space="preserve"> DKG-AT 2503 patikra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08569" w14:textId="77777777" w:rsidR="0033484C" w:rsidRDefault="00B0166E">
            <w:pPr>
              <w:pStyle w:val="Other0"/>
              <w:jc w:val="center"/>
            </w:pPr>
            <w:r>
              <w:t>vnt.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B06A4" w14:textId="77777777" w:rsidR="0033484C" w:rsidRDefault="00B0166E">
            <w:pPr>
              <w:pStyle w:val="Other0"/>
              <w:jc w:val="center"/>
            </w:pPr>
            <w:r>
              <w:t>201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A9C9D" w14:textId="77777777" w:rsidR="0033484C" w:rsidRDefault="00B0166E">
            <w:pPr>
              <w:pStyle w:val="Other0"/>
              <w:jc w:val="center"/>
            </w:pPr>
            <w:r>
              <w:t>22,55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72779" w14:textId="77777777" w:rsidR="0033484C" w:rsidRDefault="00B0166E">
            <w:pPr>
              <w:pStyle w:val="Other0"/>
              <w:jc w:val="center"/>
            </w:pPr>
            <w:r>
              <w:t>4532,55</w:t>
            </w:r>
          </w:p>
        </w:tc>
      </w:tr>
      <w:tr w:rsidR="0033484C" w14:paraId="18DE9992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B3DFEF" w14:textId="77777777" w:rsidR="0033484C" w:rsidRDefault="00B0166E">
            <w:pPr>
              <w:pStyle w:val="Other0"/>
              <w:jc w:val="right"/>
            </w:pPr>
            <w:r>
              <w:rPr>
                <w:b/>
                <w:bCs/>
              </w:rPr>
              <w:t>Bendra pasiūlymo kaina, Eur be PVM: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B3F5" w14:textId="77777777" w:rsidR="0033484C" w:rsidRDefault="00B0166E">
            <w:pPr>
              <w:pStyle w:val="Other0"/>
              <w:jc w:val="center"/>
            </w:pPr>
            <w:r>
              <w:t>21377,40</w:t>
            </w:r>
          </w:p>
        </w:tc>
      </w:tr>
      <w:tr w:rsidR="0033484C" w14:paraId="4C0A277B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6282B" w14:textId="77777777" w:rsidR="0033484C" w:rsidRDefault="00B0166E">
            <w:pPr>
              <w:pStyle w:val="Other0"/>
              <w:jc w:val="right"/>
            </w:pPr>
            <w:r>
              <w:rPr>
                <w:b/>
                <w:bCs/>
              </w:rPr>
              <w:t>PVM 21 %: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C0F5" w14:textId="77777777" w:rsidR="0033484C" w:rsidRDefault="00B0166E">
            <w:pPr>
              <w:pStyle w:val="Other0"/>
              <w:jc w:val="center"/>
            </w:pPr>
            <w:r>
              <w:t>4489,25</w:t>
            </w:r>
          </w:p>
        </w:tc>
      </w:tr>
      <w:tr w:rsidR="0033484C" w14:paraId="07049FE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98787" w14:textId="77777777" w:rsidR="0033484C" w:rsidRDefault="00B0166E">
            <w:pPr>
              <w:pStyle w:val="Other0"/>
              <w:jc w:val="right"/>
            </w:pPr>
            <w:r>
              <w:rPr>
                <w:b/>
                <w:bCs/>
              </w:rPr>
              <w:t>Bendra pasiūlymo kaina, Eur su PVM: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2AD2" w14:textId="77777777" w:rsidR="0033484C" w:rsidRDefault="00B0166E">
            <w:pPr>
              <w:pStyle w:val="Other0"/>
              <w:jc w:val="center"/>
            </w:pPr>
            <w:r>
              <w:t>25866,65</w:t>
            </w:r>
          </w:p>
        </w:tc>
      </w:tr>
    </w:tbl>
    <w:p w14:paraId="5776D35B" w14:textId="77777777" w:rsidR="0033484C" w:rsidRDefault="0033484C">
      <w:pPr>
        <w:spacing w:after="279" w:line="1" w:lineRule="exact"/>
      </w:pPr>
    </w:p>
    <w:p w14:paraId="0497289F" w14:textId="77777777" w:rsidR="0033484C" w:rsidRDefault="00B0166E">
      <w:pPr>
        <w:pStyle w:val="Pagrindinistekstas"/>
        <w:spacing w:after="0"/>
      </w:pPr>
      <w:proofErr w:type="spellStart"/>
      <w:r>
        <w:rPr>
          <w:i/>
          <w:iCs/>
          <w:lang w:val="en-US" w:eastAsia="en-US" w:bidi="en-US"/>
        </w:rPr>
        <w:t>Pastaba</w:t>
      </w:r>
      <w:proofErr w:type="spellEnd"/>
      <w:r>
        <w:rPr>
          <w:i/>
          <w:iCs/>
          <w:lang w:val="en-US" w:eastAsia="en-US" w:bidi="en-US"/>
        </w:rPr>
        <w:t>:</w:t>
      </w:r>
    </w:p>
    <w:p w14:paraId="35FE1814" w14:textId="77777777" w:rsidR="0033484C" w:rsidRDefault="00B0166E">
      <w:pPr>
        <w:pStyle w:val="Pagrindinistekstas"/>
        <w:spacing w:after="0"/>
      </w:pPr>
      <w:r>
        <w:rPr>
          <w:i/>
          <w:iCs/>
        </w:rPr>
        <w:t xml:space="preserve">Tiekėjas </w:t>
      </w:r>
      <w:r>
        <w:rPr>
          <w:i/>
          <w:iCs/>
        </w:rPr>
        <w:t>privalo užpildyti visą aukščiau nurodytą lentelę. Neužpildžius bent vieno lentelės langelio - pasiūlymas bus atmestas.</w:t>
      </w:r>
    </w:p>
    <w:p w14:paraId="6FEE9992" w14:textId="77777777" w:rsidR="0033484C" w:rsidRDefault="00B0166E">
      <w:pPr>
        <w:pStyle w:val="Pagrindinistekstas"/>
        <w:spacing w:after="460"/>
      </w:pPr>
      <w:r>
        <w:rPr>
          <w:b/>
          <w:bCs/>
        </w:rPr>
        <w:t>Preliminarus kiekis nurodytas tik siekiant apskaičiuoti tiekėjo pasiūlymo kainą, kuri yra skirta atskirų tiekėjų pasiūlymams palyginti.</w:t>
      </w:r>
    </w:p>
    <w:p w14:paraId="2F865BDE" w14:textId="77777777" w:rsidR="0033484C" w:rsidRDefault="00B0166E">
      <w:pPr>
        <w:pStyle w:val="Heading10"/>
        <w:keepNext/>
        <w:keepLines/>
        <w:spacing w:after="140"/>
        <w:jc w:val="left"/>
      </w:pPr>
      <w:bookmarkStart w:id="1" w:name="bookmark2"/>
      <w:r>
        <w:t>B</w:t>
      </w:r>
      <w:r>
        <w:t>endra pasiūlymo kaina, Eur su PVM</w:t>
      </w:r>
      <w:r>
        <w:rPr>
          <w:b w:val="0"/>
          <w:bCs w:val="0"/>
        </w:rPr>
        <w:t>:</w:t>
      </w:r>
      <w:bookmarkEnd w:id="1"/>
    </w:p>
    <w:p w14:paraId="507F27CB" w14:textId="77777777" w:rsidR="0033484C" w:rsidRDefault="00B0166E">
      <w:pPr>
        <w:pStyle w:val="Pagrindinistekstas"/>
        <w:pBdr>
          <w:bottom w:val="single" w:sz="4" w:space="0" w:color="auto"/>
        </w:pBdr>
        <w:ind w:firstLine="240"/>
      </w:pPr>
      <w:r>
        <w:t>25866,65 Eur (Dvidešimt penki tūkstančiai aštuoni šimtai šešiasdešimt šeši eurai 65 ct.)</w:t>
      </w:r>
    </w:p>
    <w:p w14:paraId="39266FE9" w14:textId="77777777" w:rsidR="0033484C" w:rsidRDefault="00B0166E">
      <w:pPr>
        <w:pStyle w:val="Pagrindinistekstas"/>
        <w:spacing w:after="600"/>
        <w:jc w:val="center"/>
      </w:pPr>
      <w:r>
        <w:rPr>
          <w:i/>
          <w:iCs/>
        </w:rPr>
        <w:t>(skaičiais ir žodžiais)</w:t>
      </w:r>
    </w:p>
    <w:p w14:paraId="12A01D55" w14:textId="77777777" w:rsidR="0033484C" w:rsidRDefault="00B0166E">
      <w:pPr>
        <w:pStyle w:val="Pagrindinistekstas"/>
      </w:pPr>
      <w:r>
        <w:t xml:space="preserve">Į šią sumą įeina visos išlaidos ir visi mokesčiai, taip pat ir PVM, kuris sudaro 4489,25 Eur. Tais </w:t>
      </w:r>
      <w:r>
        <w:t>atvejais, kai pagal galiojančius teisės aktus tiekėjui nereikia mokėti PVM, jis nurodo priežastis, dėl kurių PVM nemoka.</w:t>
      </w:r>
    </w:p>
    <w:p w14:paraId="2391F7A2" w14:textId="77777777" w:rsidR="0033484C" w:rsidRDefault="00B0166E">
      <w:pPr>
        <w:pStyle w:val="Heading10"/>
        <w:keepNext/>
        <w:keepLines/>
        <w:spacing w:after="600"/>
      </w:pPr>
      <w:bookmarkStart w:id="2" w:name="bookmark4"/>
      <w:r>
        <w:t>INFORMACIJA APIE SUBTEIKĖJUS AR KITUS ŪKIO SUBJEKTUS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5227"/>
      </w:tblGrid>
      <w:tr w:rsidR="0033484C" w14:paraId="10FBFDB8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D5CCB5" w14:textId="77777777" w:rsidR="0033484C" w:rsidRDefault="00B0166E">
            <w:pPr>
              <w:pStyle w:val="Other0"/>
            </w:pPr>
            <w:r>
              <w:t>Subteikėjo (-ų) pavadinimas (-ai)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B00D6" w14:textId="77777777" w:rsidR="0033484C" w:rsidRDefault="0033484C">
            <w:pPr>
              <w:rPr>
                <w:sz w:val="10"/>
                <w:szCs w:val="10"/>
              </w:rPr>
            </w:pPr>
          </w:p>
        </w:tc>
      </w:tr>
      <w:tr w:rsidR="0033484C" w14:paraId="2F5E787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12595" w14:textId="77777777" w:rsidR="0033484C" w:rsidRDefault="00B0166E">
            <w:pPr>
              <w:pStyle w:val="Other0"/>
            </w:pPr>
            <w:r>
              <w:t>Subteikėjo (-ų) adresas (-ai)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B7F47" w14:textId="77777777" w:rsidR="0033484C" w:rsidRDefault="0033484C">
            <w:pPr>
              <w:rPr>
                <w:sz w:val="10"/>
                <w:szCs w:val="10"/>
              </w:rPr>
            </w:pPr>
          </w:p>
        </w:tc>
      </w:tr>
      <w:tr w:rsidR="0033484C" w14:paraId="46430215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07DD7" w14:textId="77777777" w:rsidR="0033484C" w:rsidRDefault="00B0166E">
            <w:pPr>
              <w:pStyle w:val="Other0"/>
              <w:spacing w:line="259" w:lineRule="auto"/>
            </w:pPr>
            <w:r>
              <w:t>Įsipareigojimų dalis (konkrečios funkcijos), kuriai ketinama pasitelkti subteikėją (-</w:t>
            </w:r>
            <w:proofErr w:type="spellStart"/>
            <w:r>
              <w:t>us</w:t>
            </w:r>
            <w:proofErr w:type="spellEnd"/>
            <w:r>
              <w:t>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90AD" w14:textId="77777777" w:rsidR="0033484C" w:rsidRDefault="0033484C">
            <w:pPr>
              <w:rPr>
                <w:sz w:val="10"/>
                <w:szCs w:val="10"/>
              </w:rPr>
            </w:pPr>
          </w:p>
        </w:tc>
      </w:tr>
    </w:tbl>
    <w:p w14:paraId="13B3B32E" w14:textId="77777777" w:rsidR="0033484C" w:rsidRDefault="00B0166E">
      <w:pPr>
        <w:pStyle w:val="Tablecaption0"/>
      </w:pPr>
      <w:r>
        <w:t>Pastaba. Pildoma, jei teikėjas ketina pasitelkti subteikėją (-</w:t>
      </w:r>
      <w:proofErr w:type="spellStart"/>
      <w:r>
        <w:t>us</w:t>
      </w:r>
      <w:proofErr w:type="spellEnd"/>
      <w:r>
        <w:t>)</w:t>
      </w:r>
    </w:p>
    <w:p w14:paraId="6FEDA421" w14:textId="77777777" w:rsidR="0033484C" w:rsidRDefault="0033484C">
      <w:pPr>
        <w:spacing w:after="139" w:line="1" w:lineRule="exact"/>
      </w:pPr>
    </w:p>
    <w:p w14:paraId="0ABE7D94" w14:textId="77777777" w:rsidR="0033484C" w:rsidRDefault="0033484C">
      <w:pPr>
        <w:spacing w:line="1" w:lineRule="exact"/>
      </w:pPr>
    </w:p>
    <w:p w14:paraId="48E44658" w14:textId="77777777" w:rsidR="0033484C" w:rsidRDefault="00B0166E">
      <w:pPr>
        <w:pStyle w:val="Tablecaption0"/>
      </w:pPr>
      <w:r>
        <w:rPr>
          <w:i w:val="0"/>
          <w:iCs w:val="0"/>
        </w:rPr>
        <w:t>Vykdant sutartį, pasitelksime šiuos specialistus: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970"/>
        <w:gridCol w:w="5227"/>
      </w:tblGrid>
      <w:tr w:rsidR="0033484C" w14:paraId="6CDF0B28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B84EB" w14:textId="77777777" w:rsidR="0033484C" w:rsidRDefault="00B0166E">
            <w:pPr>
              <w:pStyle w:val="Other0"/>
              <w:spacing w:after="180"/>
              <w:jc w:val="center"/>
            </w:pPr>
            <w:r>
              <w:rPr>
                <w:b/>
                <w:bCs/>
              </w:rPr>
              <w:t>Eil.</w:t>
            </w:r>
          </w:p>
          <w:p w14:paraId="4FD71B3D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</w:rPr>
              <w:t>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D459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</w:rPr>
              <w:t>Specialistas (vardas, pavardė)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AFDFF" w14:textId="77777777" w:rsidR="0033484C" w:rsidRDefault="00B0166E">
            <w:pPr>
              <w:pStyle w:val="Other0"/>
              <w:spacing w:line="257" w:lineRule="auto"/>
            </w:pPr>
            <w:r>
              <w:rPr>
                <w:b/>
                <w:bCs/>
              </w:rPr>
              <w:t>Įsipareigojimų dalis, kuriai ketinama pasitelkti specialistą (nurodant konkrečius pagal sutartį prisiimamus įsipareigojimus)</w:t>
            </w:r>
          </w:p>
        </w:tc>
      </w:tr>
      <w:tr w:rsidR="0033484C" w14:paraId="0DD1702B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BF079" w14:textId="77777777" w:rsidR="0033484C" w:rsidRDefault="00B0166E">
            <w:pPr>
              <w:pStyle w:val="Other0"/>
              <w:jc w:val="center"/>
            </w:pPr>
            <w: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051E03" w14:textId="77777777" w:rsidR="0033484C" w:rsidRDefault="0033484C">
            <w:pPr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D1A95" w14:textId="77777777" w:rsidR="0033484C" w:rsidRDefault="0033484C">
            <w:pPr>
              <w:rPr>
                <w:sz w:val="10"/>
                <w:szCs w:val="10"/>
              </w:rPr>
            </w:pPr>
          </w:p>
        </w:tc>
      </w:tr>
      <w:tr w:rsidR="0033484C" w14:paraId="75FBF2B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8D147" w14:textId="77777777" w:rsidR="0033484C" w:rsidRDefault="00B0166E">
            <w:pPr>
              <w:pStyle w:val="Other0"/>
              <w:jc w:val="center"/>
            </w:pPr>
            <w:r>
              <w:t>...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15859" w14:textId="77777777" w:rsidR="0033484C" w:rsidRDefault="0033484C">
            <w:pPr>
              <w:rPr>
                <w:sz w:val="10"/>
                <w:szCs w:val="10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3A15" w14:textId="77777777" w:rsidR="0033484C" w:rsidRDefault="0033484C">
            <w:pPr>
              <w:rPr>
                <w:sz w:val="10"/>
                <w:szCs w:val="10"/>
              </w:rPr>
            </w:pPr>
          </w:p>
        </w:tc>
      </w:tr>
    </w:tbl>
    <w:p w14:paraId="5D9C6F4A" w14:textId="77777777" w:rsidR="0033484C" w:rsidRDefault="00B0166E">
      <w:pPr>
        <w:pStyle w:val="Tablecaption0"/>
        <w:spacing w:line="257" w:lineRule="auto"/>
        <w:jc w:val="both"/>
      </w:pPr>
      <w:r>
        <w:t xml:space="preserve">Pastaba. Pildoma, jei teikėjas ketina pasitelkti specialistus, kuriais bus remiamasi įrodinėjant teikėjo </w:t>
      </w:r>
      <w:r>
        <w:t>kvalifikaciją ir vykdant sutartį, tačiau pasiūlymo pateikimo metu jie nėra teikėjo ar jo pasitelkiamo (-ų) subteikėjo (ų) darbuotojai, tačiau laimėjimo atveju bus įdarbinti.</w:t>
      </w:r>
    </w:p>
    <w:p w14:paraId="556644EB" w14:textId="77777777" w:rsidR="0033484C" w:rsidRDefault="0033484C">
      <w:pPr>
        <w:spacing w:after="459" w:line="1" w:lineRule="exact"/>
      </w:pPr>
    </w:p>
    <w:p w14:paraId="4F6EDFCF" w14:textId="77777777" w:rsidR="0033484C" w:rsidRDefault="00B0166E">
      <w:pPr>
        <w:pStyle w:val="Pagrindinistekstas"/>
        <w:spacing w:after="200" w:line="240" w:lineRule="auto"/>
      </w:pPr>
      <w:r>
        <w:t>Šiame pasiūlyme yra pateikta ši konfidenciali informacija: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274"/>
        <w:gridCol w:w="2890"/>
      </w:tblGrid>
      <w:tr w:rsidR="0033484C" w14:paraId="0DE6B1C8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CEC60" w14:textId="77777777" w:rsidR="0033484C" w:rsidRDefault="00B0166E">
            <w:pPr>
              <w:pStyle w:val="Other0"/>
              <w:spacing w:line="254" w:lineRule="auto"/>
              <w:ind w:left="160"/>
            </w:pPr>
            <w:proofErr w:type="spellStart"/>
            <w:r>
              <w:rPr>
                <w:lang w:val="en-US" w:eastAsia="en-US" w:bidi="en-US"/>
              </w:rPr>
              <w:lastRenderedPageBreak/>
              <w:t>Eil</w:t>
            </w:r>
            <w:proofErr w:type="spellEnd"/>
            <w:r>
              <w:rPr>
                <w:lang w:val="en-US" w:eastAsia="en-US" w:bidi="en-US"/>
              </w:rPr>
              <w:t>. Nr.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51976" w14:textId="77777777" w:rsidR="0033484C" w:rsidRDefault="00B0166E">
            <w:pPr>
              <w:pStyle w:val="Other0"/>
              <w:ind w:left="1540"/>
            </w:pPr>
            <w:r>
              <w:t>Pateikto dokumento pavadinimas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E7DA4" w14:textId="77777777" w:rsidR="0033484C" w:rsidRDefault="00B0166E">
            <w:pPr>
              <w:pStyle w:val="Other0"/>
              <w:spacing w:line="254" w:lineRule="auto"/>
              <w:jc w:val="center"/>
            </w:pPr>
            <w:r>
              <w:t>Dokumento puslapių skaičius</w:t>
            </w:r>
          </w:p>
        </w:tc>
      </w:tr>
      <w:tr w:rsidR="0033484C" w14:paraId="3BB3059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EF7C8" w14:textId="77777777" w:rsidR="0033484C" w:rsidRDefault="0033484C">
            <w:pPr>
              <w:rPr>
                <w:sz w:val="10"/>
                <w:szCs w:val="10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4A15B" w14:textId="77777777" w:rsidR="0033484C" w:rsidRDefault="0033484C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ED089" w14:textId="77777777" w:rsidR="0033484C" w:rsidRDefault="0033484C">
            <w:pPr>
              <w:rPr>
                <w:sz w:val="10"/>
                <w:szCs w:val="10"/>
              </w:rPr>
            </w:pPr>
          </w:p>
        </w:tc>
      </w:tr>
      <w:tr w:rsidR="0033484C" w14:paraId="67E1F29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EB3CD0" w14:textId="77777777" w:rsidR="0033484C" w:rsidRDefault="0033484C">
            <w:pPr>
              <w:rPr>
                <w:sz w:val="10"/>
                <w:szCs w:val="10"/>
              </w:rPr>
            </w:pP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8DD2B" w14:textId="77777777" w:rsidR="0033484C" w:rsidRDefault="0033484C">
            <w:pPr>
              <w:rPr>
                <w:sz w:val="10"/>
                <w:szCs w:val="1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79C9" w14:textId="77777777" w:rsidR="0033484C" w:rsidRDefault="0033484C">
            <w:pPr>
              <w:rPr>
                <w:sz w:val="10"/>
                <w:szCs w:val="10"/>
              </w:rPr>
            </w:pPr>
          </w:p>
        </w:tc>
      </w:tr>
    </w:tbl>
    <w:p w14:paraId="6223FA72" w14:textId="77777777" w:rsidR="0033484C" w:rsidRDefault="00B0166E">
      <w:pPr>
        <w:pStyle w:val="Tablecaption0"/>
      </w:pPr>
      <w:proofErr w:type="spellStart"/>
      <w:r>
        <w:rPr>
          <w:lang w:val="en-US" w:eastAsia="en-US" w:bidi="en-US"/>
        </w:rPr>
        <w:t>Pastabos</w:t>
      </w:r>
      <w:proofErr w:type="spellEnd"/>
      <w:r>
        <w:rPr>
          <w:lang w:val="en-US" w:eastAsia="en-US" w:bidi="en-US"/>
        </w:rPr>
        <w:t>:</w:t>
      </w:r>
    </w:p>
    <w:p w14:paraId="194BC9B9" w14:textId="77777777" w:rsidR="0033484C" w:rsidRDefault="0033484C">
      <w:pPr>
        <w:spacing w:after="139" w:line="1" w:lineRule="exact"/>
      </w:pPr>
    </w:p>
    <w:p w14:paraId="0B867DAD" w14:textId="77777777" w:rsidR="0033484C" w:rsidRDefault="00B0166E">
      <w:pPr>
        <w:pStyle w:val="Pagrindinistekstas"/>
        <w:spacing w:line="257" w:lineRule="auto"/>
        <w:ind w:firstLine="140"/>
        <w:jc w:val="both"/>
      </w:pPr>
      <w:r>
        <w:rPr>
          <w:i/>
          <w:iCs/>
          <w:lang w:val="en-US" w:eastAsia="en-US" w:bidi="en-US"/>
        </w:rPr>
        <w:t xml:space="preserve">1) </w:t>
      </w:r>
      <w:proofErr w:type="spellStart"/>
      <w:r>
        <w:rPr>
          <w:i/>
          <w:iCs/>
          <w:lang w:val="en-US" w:eastAsia="en-US" w:bidi="en-US"/>
        </w:rPr>
        <w:t>Pildyti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tuomet</w:t>
      </w:r>
      <w:proofErr w:type="spellEnd"/>
      <w:r>
        <w:rPr>
          <w:i/>
          <w:iCs/>
          <w:lang w:val="en-US" w:eastAsia="en-US" w:bidi="en-US"/>
        </w:rPr>
        <w:t xml:space="preserve">, </w:t>
      </w:r>
      <w:proofErr w:type="spellStart"/>
      <w:r>
        <w:rPr>
          <w:i/>
          <w:iCs/>
          <w:lang w:val="en-US" w:eastAsia="en-US" w:bidi="en-US"/>
        </w:rPr>
        <w:t>jei</w:t>
      </w:r>
      <w:proofErr w:type="spellEnd"/>
      <w:r>
        <w:rPr>
          <w:i/>
          <w:iCs/>
          <w:lang w:val="en-US" w:eastAsia="en-US" w:bidi="en-US"/>
        </w:rPr>
        <w:t xml:space="preserve"> bus </w:t>
      </w:r>
      <w:proofErr w:type="spellStart"/>
      <w:r>
        <w:rPr>
          <w:i/>
          <w:iCs/>
          <w:lang w:val="en-US" w:eastAsia="en-US" w:bidi="en-US"/>
        </w:rPr>
        <w:t>pateikta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konfidenciali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informacija</w:t>
      </w:r>
      <w:proofErr w:type="spellEnd"/>
      <w:r>
        <w:rPr>
          <w:i/>
          <w:iCs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Jei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dalyvis</w:t>
      </w:r>
      <w:proofErr w:type="spellEnd"/>
      <w:r>
        <w:rPr>
          <w:lang w:val="en-US" w:eastAsia="en-US" w:bidi="en-US"/>
        </w:rPr>
        <w:t xml:space="preserve"> </w:t>
      </w:r>
      <w:r>
        <w:t xml:space="preserve">šios lentelės neužpildo </w:t>
      </w:r>
      <w:proofErr w:type="spellStart"/>
      <w:r>
        <w:rPr>
          <w:lang w:val="en-US" w:eastAsia="en-US" w:bidi="en-US"/>
        </w:rPr>
        <w:t>ir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ar</w:t>
      </w:r>
      <w:proofErr w:type="spellEnd"/>
      <w:r>
        <w:rPr>
          <w:lang w:val="en-US" w:eastAsia="en-US" w:bidi="en-US"/>
        </w:rPr>
        <w:t xml:space="preserve">) </w:t>
      </w:r>
      <w:proofErr w:type="spellStart"/>
      <w:r>
        <w:rPr>
          <w:lang w:val="en-US" w:eastAsia="en-US" w:bidi="en-US"/>
        </w:rPr>
        <w:t>failo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bylos</w:t>
      </w:r>
      <w:proofErr w:type="spellEnd"/>
      <w:r>
        <w:rPr>
          <w:lang w:val="en-US" w:eastAsia="en-US" w:bidi="en-US"/>
        </w:rPr>
        <w:t xml:space="preserve">) </w:t>
      </w:r>
      <w:proofErr w:type="spellStart"/>
      <w:r>
        <w:rPr>
          <w:lang w:val="en-US" w:eastAsia="en-US" w:bidi="en-US"/>
        </w:rPr>
        <w:t>pavadinime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nenurodo</w:t>
      </w:r>
      <w:proofErr w:type="spellEnd"/>
      <w:r>
        <w:rPr>
          <w:lang w:val="en-US" w:eastAsia="en-US" w:bidi="en-US"/>
        </w:rPr>
        <w:t xml:space="preserve"> „</w:t>
      </w:r>
      <w:proofErr w:type="spellStart"/>
      <w:r>
        <w:rPr>
          <w:lang w:val="en-US" w:eastAsia="en-US" w:bidi="en-US"/>
        </w:rPr>
        <w:t>konfidencialu</w:t>
      </w:r>
      <w:proofErr w:type="spellEnd"/>
      <w:r>
        <w:rPr>
          <w:lang w:val="en-US" w:eastAsia="en-US" w:bidi="en-US"/>
        </w:rPr>
        <w:t xml:space="preserve">“, </w:t>
      </w:r>
      <w:proofErr w:type="spellStart"/>
      <w:r>
        <w:rPr>
          <w:lang w:val="en-US" w:eastAsia="en-US" w:bidi="en-US"/>
        </w:rPr>
        <w:t>perkantysis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subjektas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laiko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b/>
          <w:bCs/>
          <w:i/>
          <w:iCs/>
          <w:lang w:val="en-US" w:eastAsia="en-US" w:bidi="en-US"/>
        </w:rPr>
        <w:t>kad</w:t>
      </w:r>
      <w:proofErr w:type="spellEnd"/>
      <w:r>
        <w:rPr>
          <w:b/>
          <w:bCs/>
          <w:i/>
          <w:iCs/>
          <w:lang w:val="en-US" w:eastAsia="en-US" w:bidi="en-US"/>
        </w:rPr>
        <w:t xml:space="preserve"> jo </w:t>
      </w:r>
      <w:proofErr w:type="spellStart"/>
      <w:r>
        <w:rPr>
          <w:b/>
          <w:bCs/>
          <w:i/>
          <w:iCs/>
          <w:lang w:val="en-US" w:eastAsia="en-US" w:bidi="en-US"/>
        </w:rPr>
        <w:t>pateiktame</w:t>
      </w:r>
      <w:proofErr w:type="spellEnd"/>
      <w:r>
        <w:rPr>
          <w:b/>
          <w:bCs/>
          <w:i/>
          <w:iCs/>
          <w:lang w:val="en-US" w:eastAsia="en-US" w:bidi="en-US"/>
        </w:rPr>
        <w:t xml:space="preserve"> </w:t>
      </w:r>
      <w:r>
        <w:rPr>
          <w:b/>
          <w:bCs/>
          <w:i/>
          <w:iCs/>
        </w:rPr>
        <w:t xml:space="preserve">Pasiūlyme nėra </w:t>
      </w:r>
      <w:proofErr w:type="spellStart"/>
      <w:r>
        <w:rPr>
          <w:b/>
          <w:bCs/>
          <w:i/>
          <w:iCs/>
          <w:lang w:val="en-US" w:eastAsia="en-US" w:bidi="en-US"/>
        </w:rPr>
        <w:t>konfidencialios</w:t>
      </w:r>
      <w:proofErr w:type="spellEnd"/>
      <w:r>
        <w:rPr>
          <w:b/>
          <w:bCs/>
          <w:i/>
          <w:iCs/>
          <w:lang w:val="en-US" w:eastAsia="en-US" w:bidi="en-US"/>
        </w:rPr>
        <w:t xml:space="preserve"> </w:t>
      </w:r>
      <w:proofErr w:type="spellStart"/>
      <w:r>
        <w:rPr>
          <w:b/>
          <w:bCs/>
          <w:i/>
          <w:iCs/>
          <w:lang w:val="en-US" w:eastAsia="en-US" w:bidi="en-US"/>
        </w:rPr>
        <w:t>informacijos</w:t>
      </w:r>
      <w:proofErr w:type="spellEnd"/>
      <w:r>
        <w:rPr>
          <w:b/>
          <w:bCs/>
          <w:i/>
          <w:iCs/>
          <w:lang w:val="en-US" w:eastAsia="en-US" w:bidi="en-US"/>
        </w:rPr>
        <w:t>.</w:t>
      </w:r>
    </w:p>
    <w:p w14:paraId="4190038E" w14:textId="77777777" w:rsidR="0033484C" w:rsidRDefault="00B0166E">
      <w:pPr>
        <w:pStyle w:val="Tablecaption0"/>
      </w:pPr>
      <w:proofErr w:type="spellStart"/>
      <w:r>
        <w:rPr>
          <w:i w:val="0"/>
          <w:iCs w:val="0"/>
          <w:lang w:val="en-US" w:eastAsia="en-US" w:bidi="en-US"/>
        </w:rPr>
        <w:t>Kartu</w:t>
      </w:r>
      <w:proofErr w:type="spellEnd"/>
      <w:r>
        <w:rPr>
          <w:i w:val="0"/>
          <w:iCs w:val="0"/>
          <w:lang w:val="en-US" w:eastAsia="en-US" w:bidi="en-US"/>
        </w:rPr>
        <w:t xml:space="preserve"> </w:t>
      </w:r>
      <w:proofErr w:type="spellStart"/>
      <w:r>
        <w:rPr>
          <w:i w:val="0"/>
          <w:iCs w:val="0"/>
          <w:lang w:val="en-US" w:eastAsia="en-US" w:bidi="en-US"/>
        </w:rPr>
        <w:t>su</w:t>
      </w:r>
      <w:proofErr w:type="spellEnd"/>
      <w:r>
        <w:rPr>
          <w:i w:val="0"/>
          <w:iCs w:val="0"/>
          <w:lang w:val="en-US" w:eastAsia="en-US" w:bidi="en-US"/>
        </w:rPr>
        <w:t xml:space="preserve"> </w:t>
      </w:r>
      <w:r>
        <w:rPr>
          <w:i w:val="0"/>
          <w:iCs w:val="0"/>
        </w:rPr>
        <w:t xml:space="preserve">pasiūlymu </w:t>
      </w:r>
      <w:proofErr w:type="spellStart"/>
      <w:r>
        <w:rPr>
          <w:i w:val="0"/>
          <w:iCs w:val="0"/>
          <w:lang w:val="en-US" w:eastAsia="en-US" w:bidi="en-US"/>
        </w:rPr>
        <w:t>pateikiami</w:t>
      </w:r>
      <w:proofErr w:type="spellEnd"/>
      <w:r>
        <w:rPr>
          <w:i w:val="0"/>
          <w:iCs w:val="0"/>
          <w:lang w:val="en-US" w:eastAsia="en-US" w:bidi="en-US"/>
        </w:rPr>
        <w:t xml:space="preserve"> </w:t>
      </w:r>
      <w:r>
        <w:rPr>
          <w:i w:val="0"/>
          <w:iCs w:val="0"/>
        </w:rPr>
        <w:t xml:space="preserve">šie </w:t>
      </w:r>
      <w:proofErr w:type="spellStart"/>
      <w:r>
        <w:rPr>
          <w:i w:val="0"/>
          <w:iCs w:val="0"/>
          <w:lang w:val="en-US" w:eastAsia="en-US" w:bidi="en-US"/>
        </w:rPr>
        <w:t>dokumentai</w:t>
      </w:r>
      <w:proofErr w:type="spellEnd"/>
      <w:r>
        <w:rPr>
          <w:i w:val="0"/>
          <w:iCs w:val="0"/>
          <w:lang w:val="en-US" w:eastAsia="en-US" w:bidi="en-US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274"/>
        <w:gridCol w:w="2952"/>
      </w:tblGrid>
      <w:tr w:rsidR="0033484C" w14:paraId="382B890C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530C8" w14:textId="77777777" w:rsidR="0033484C" w:rsidRDefault="00B0166E">
            <w:pPr>
              <w:pStyle w:val="Other0"/>
              <w:spacing w:line="254" w:lineRule="auto"/>
              <w:ind w:left="160"/>
            </w:pPr>
            <w:r>
              <w:t>Eil. Nr.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D4C77" w14:textId="77777777" w:rsidR="0033484C" w:rsidRDefault="00B0166E">
            <w:pPr>
              <w:pStyle w:val="Other0"/>
              <w:ind w:left="1540"/>
            </w:pPr>
            <w:r>
              <w:t>Pateikto dokumento pavadinimas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B229C" w14:textId="77777777" w:rsidR="0033484C" w:rsidRDefault="00B0166E">
            <w:pPr>
              <w:pStyle w:val="Other0"/>
              <w:spacing w:line="254" w:lineRule="auto"/>
              <w:jc w:val="center"/>
            </w:pPr>
            <w:r>
              <w:t xml:space="preserve">Dokumento </w:t>
            </w:r>
            <w:r>
              <w:t>puslapių skaičius</w:t>
            </w:r>
          </w:p>
        </w:tc>
      </w:tr>
      <w:tr w:rsidR="0033484C" w14:paraId="28688B31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56B0C" w14:textId="77777777" w:rsidR="0033484C" w:rsidRDefault="00B0166E">
            <w:pPr>
              <w:pStyle w:val="Other0"/>
              <w:ind w:firstLine="380"/>
            </w:pPr>
            <w:r>
              <w:t>1.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589576" w14:textId="77777777" w:rsidR="0033484C" w:rsidRDefault="00B0166E">
            <w:pPr>
              <w:pStyle w:val="Other0"/>
            </w:pPr>
            <w:r>
              <w:t>Techninė specifikacija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8B24" w14:textId="77777777" w:rsidR="0033484C" w:rsidRDefault="00B0166E">
            <w:pPr>
              <w:pStyle w:val="Other0"/>
              <w:jc w:val="center"/>
            </w:pPr>
            <w:r>
              <w:t>2</w:t>
            </w:r>
          </w:p>
        </w:tc>
      </w:tr>
    </w:tbl>
    <w:p w14:paraId="4DB0A999" w14:textId="77777777" w:rsidR="0033484C" w:rsidRDefault="0033484C">
      <w:pPr>
        <w:spacing w:after="879" w:line="1" w:lineRule="exact"/>
      </w:pPr>
    </w:p>
    <w:p w14:paraId="0D672169" w14:textId="77777777" w:rsidR="0033484C" w:rsidRDefault="00B0166E">
      <w:pPr>
        <w:pStyle w:val="Pagrindinistekstas"/>
        <w:spacing w:after="600"/>
      </w:pPr>
      <w:r>
        <w:t xml:space="preserve">Pasiūlymas </w:t>
      </w:r>
      <w:proofErr w:type="spellStart"/>
      <w:r>
        <w:rPr>
          <w:lang w:val="en-US" w:eastAsia="en-US" w:bidi="en-US"/>
        </w:rPr>
        <w:t>galioja</w:t>
      </w:r>
      <w:proofErr w:type="spellEnd"/>
      <w:r>
        <w:rPr>
          <w:lang w:val="en-US" w:eastAsia="en-US" w:bidi="en-US"/>
        </w:rPr>
        <w:t xml:space="preserve"> </w:t>
      </w:r>
      <w:r>
        <w:rPr>
          <w:b/>
          <w:bCs/>
          <w:lang w:val="en-US" w:eastAsia="en-US" w:bidi="en-US"/>
        </w:rPr>
        <w:t xml:space="preserve">ne </w:t>
      </w:r>
      <w:proofErr w:type="spellStart"/>
      <w:r>
        <w:rPr>
          <w:b/>
          <w:bCs/>
          <w:lang w:val="en-US" w:eastAsia="en-US" w:bidi="en-US"/>
        </w:rPr>
        <w:t>trumpiau</w:t>
      </w:r>
      <w:proofErr w:type="spellEnd"/>
      <w:r>
        <w:rPr>
          <w:b/>
          <w:bCs/>
          <w:lang w:val="en-US" w:eastAsia="en-US" w:bidi="en-US"/>
        </w:rPr>
        <w:t xml:space="preserve"> </w:t>
      </w:r>
      <w:proofErr w:type="spellStart"/>
      <w:r>
        <w:rPr>
          <w:b/>
          <w:bCs/>
          <w:lang w:val="en-US" w:eastAsia="en-US" w:bidi="en-US"/>
        </w:rPr>
        <w:t>nei</w:t>
      </w:r>
      <w:proofErr w:type="spellEnd"/>
      <w:r>
        <w:rPr>
          <w:b/>
          <w:bCs/>
          <w:lang w:val="en-US" w:eastAsia="en-US" w:bidi="en-US"/>
        </w:rPr>
        <w:t xml:space="preserve"> 90 </w:t>
      </w:r>
      <w:r>
        <w:rPr>
          <w:b/>
          <w:bCs/>
        </w:rPr>
        <w:t xml:space="preserve">(devyniasdešimt) dienų </w:t>
      </w:r>
      <w:proofErr w:type="spellStart"/>
      <w:r>
        <w:rPr>
          <w:lang w:val="en-US" w:eastAsia="en-US" w:bidi="en-US"/>
        </w:rPr>
        <w:t>nuo</w:t>
      </w:r>
      <w:proofErr w:type="spellEnd"/>
      <w:r>
        <w:rPr>
          <w:lang w:val="en-US" w:eastAsia="en-US" w:bidi="en-US"/>
        </w:rPr>
        <w:t xml:space="preserve"> </w:t>
      </w:r>
      <w:r>
        <w:t xml:space="preserve">paskutinės pasiūlymų </w:t>
      </w:r>
      <w:proofErr w:type="spellStart"/>
      <w:r>
        <w:rPr>
          <w:lang w:val="en-US" w:eastAsia="en-US" w:bidi="en-US"/>
        </w:rPr>
        <w:t>pateikimo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termino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pabaigos</w:t>
      </w:r>
      <w:proofErr w:type="spellEnd"/>
      <w:r>
        <w:rPr>
          <w:lang w:val="en-US" w:eastAsia="en-US" w:bidi="en-US"/>
        </w:rPr>
        <w:t>.</w:t>
      </w:r>
    </w:p>
    <w:p w14:paraId="48796FEB" w14:textId="77777777" w:rsidR="0033484C" w:rsidRDefault="00B0166E">
      <w:pPr>
        <w:pStyle w:val="Pagrindinistekstas"/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286385" distB="0" distL="114300" distR="2315210" simplePos="0" relativeHeight="125829378" behindDoc="0" locked="0" layoutInCell="1" allowOverlap="1" wp14:anchorId="2E5FA99B" wp14:editId="26FA5C87">
                <wp:simplePos x="0" y="0"/>
                <wp:positionH relativeFrom="page">
                  <wp:posOffset>4134485</wp:posOffset>
                </wp:positionH>
                <wp:positionV relativeFrom="paragraph">
                  <wp:posOffset>299085</wp:posOffset>
                </wp:positionV>
                <wp:extent cx="606425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24BE0F" w14:textId="77777777" w:rsidR="0033484C" w:rsidRDefault="00B0166E">
                            <w:pPr>
                              <w:pStyle w:val="Pagrindinistekstas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(parašas)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5.55000000000001pt;margin-top:23.550000000000001pt;width:47.75pt;height:15.35pt;z-index:-125829375;mso-wrap-distance-left:9.pt;mso-wrap-distance-top:22.550000000000001pt;mso-wrap-distance-right:182.3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lt-LT" w:eastAsia="lt-LT" w:bidi="lt-LT"/>
                        </w:rPr>
                        <w:t>(parašas)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738630" distR="114935" simplePos="0" relativeHeight="125829380" behindDoc="0" locked="0" layoutInCell="1" allowOverlap="1" wp14:anchorId="6DBC69E0" wp14:editId="7036B779">
                <wp:simplePos x="0" y="0"/>
                <wp:positionH relativeFrom="page">
                  <wp:posOffset>5758815</wp:posOffset>
                </wp:positionH>
                <wp:positionV relativeFrom="paragraph">
                  <wp:posOffset>12700</wp:posOffset>
                </wp:positionV>
                <wp:extent cx="1182370" cy="4813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48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9D998" w14:textId="77777777" w:rsidR="0033484C" w:rsidRDefault="00B0166E">
                            <w:pPr>
                              <w:pStyle w:val="Pagrindinistekstas"/>
                              <w:spacing w:after="160" w:line="24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Audrius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Kamienas</w:t>
                            </w:r>
                            <w:proofErr w:type="spellEnd"/>
                          </w:p>
                          <w:p w14:paraId="7CCD7EE5" w14:textId="77777777" w:rsidR="0033484C" w:rsidRDefault="00B0166E">
                            <w:pPr>
                              <w:pStyle w:val="Pagrindinistekstas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vardas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</w:rPr>
                              <w:t>pavardė)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3.44999999999999pt;margin-top:1.pt;width:93.100000000000009pt;height:37.899999999999999pt;z-index:-125829373;mso-wrap-distance-left:136.90000000000001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Audrius Kamienas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(vardas,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lt-LT" w:eastAsia="lt-LT" w:bidi="lt-LT"/>
                        </w:rPr>
                        <w:t>pavardė)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lang w:val="en-US" w:eastAsia="en-US" w:bidi="en-US"/>
        </w:rPr>
        <w:t>Generalinis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direktorius</w:t>
      </w:r>
      <w:proofErr w:type="spellEnd"/>
    </w:p>
    <w:p w14:paraId="75C75BBE" w14:textId="77777777" w:rsidR="0033484C" w:rsidRDefault="00B0166E">
      <w:pPr>
        <w:pStyle w:val="Pagrindinistekstas"/>
        <w:spacing w:after="380" w:line="240" w:lineRule="auto"/>
        <w:jc w:val="both"/>
      </w:pPr>
      <w:r>
        <w:rPr>
          <w:i/>
          <w:iCs/>
        </w:rPr>
        <w:t xml:space="preserve">(Tiekėjo </w:t>
      </w:r>
      <w:proofErr w:type="spellStart"/>
      <w:r>
        <w:rPr>
          <w:i/>
          <w:iCs/>
          <w:lang w:val="en-US" w:eastAsia="en-US" w:bidi="en-US"/>
        </w:rPr>
        <w:t>arba</w:t>
      </w:r>
      <w:proofErr w:type="spellEnd"/>
      <w:r>
        <w:rPr>
          <w:i/>
          <w:iCs/>
          <w:lang w:val="en-US" w:eastAsia="en-US" w:bidi="en-US"/>
        </w:rPr>
        <w:t xml:space="preserve"> jo </w:t>
      </w:r>
      <w:r>
        <w:rPr>
          <w:i/>
          <w:iCs/>
        </w:rPr>
        <w:t xml:space="preserve">įgalioto </w:t>
      </w:r>
      <w:proofErr w:type="spellStart"/>
      <w:r>
        <w:rPr>
          <w:i/>
          <w:iCs/>
          <w:lang w:val="en-US" w:eastAsia="en-US" w:bidi="en-US"/>
        </w:rPr>
        <w:t>asmens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pareigos</w:t>
      </w:r>
      <w:proofErr w:type="spellEnd"/>
      <w:r>
        <w:rPr>
          <w:i/>
          <w:iCs/>
          <w:lang w:val="en-US" w:eastAsia="en-US" w:bidi="en-US"/>
        </w:rPr>
        <w:t>)</w:t>
      </w:r>
      <w:r>
        <w:br w:type="page"/>
      </w:r>
    </w:p>
    <w:p w14:paraId="7C176BE6" w14:textId="77777777" w:rsidR="0033484C" w:rsidRDefault="00B0166E">
      <w:pPr>
        <w:pStyle w:val="Heading10"/>
        <w:keepNext/>
        <w:keepLines/>
        <w:spacing w:after="140" w:line="257" w:lineRule="auto"/>
      </w:pPr>
      <w:bookmarkStart w:id="3" w:name="bookmark6"/>
      <w:r>
        <w:lastRenderedPageBreak/>
        <w:t xml:space="preserve">TECHNINĖ </w:t>
      </w:r>
      <w:r>
        <w:rPr>
          <w:lang w:val="en-US" w:eastAsia="en-US" w:bidi="en-US"/>
        </w:rPr>
        <w:t>SPECIFIKACIJA</w:t>
      </w:r>
      <w:bookmarkEnd w:id="3"/>
    </w:p>
    <w:p w14:paraId="29935BB4" w14:textId="77777777" w:rsidR="0033484C" w:rsidRDefault="00B0166E">
      <w:pPr>
        <w:pStyle w:val="Heading10"/>
        <w:keepNext/>
        <w:keepLines/>
        <w:spacing w:after="600" w:line="257" w:lineRule="auto"/>
      </w:pPr>
      <w:bookmarkStart w:id="4" w:name="bookmark8"/>
      <w:r>
        <w:rPr>
          <w:lang w:val="en-US" w:eastAsia="en-US" w:bidi="en-US"/>
        </w:rPr>
        <w:t xml:space="preserve">REIKALAVIMAI </w:t>
      </w:r>
      <w:r>
        <w:t xml:space="preserve">JONIZUOJANČIOSIOS SPINDULIUOTĖS </w:t>
      </w:r>
      <w:r>
        <w:rPr>
          <w:lang w:val="en-US" w:eastAsia="en-US" w:bidi="en-US"/>
        </w:rPr>
        <w:t xml:space="preserve">MATAVIMO </w:t>
      </w:r>
      <w:r>
        <w:t>PRIEMONIŲ</w:t>
      </w:r>
      <w:r>
        <w:br/>
      </w:r>
      <w:r>
        <w:rPr>
          <w:lang w:val="en-US" w:eastAsia="en-US" w:bidi="en-US"/>
        </w:rPr>
        <w:t xml:space="preserve">METROLOGINEI PATIKRAI. MATAVIMO </w:t>
      </w:r>
      <w:r>
        <w:t>PRIEMONIŲ SĄRAŠAS, METROLOGINĖS</w:t>
      </w:r>
      <w:r>
        <w:br/>
      </w:r>
      <w:r>
        <w:rPr>
          <w:lang w:val="en-US" w:eastAsia="en-US" w:bidi="en-US"/>
        </w:rPr>
        <w:t xml:space="preserve">PATIKROS </w:t>
      </w:r>
      <w:r>
        <w:t xml:space="preserve">PASLAUGŲ </w:t>
      </w:r>
      <w:r>
        <w:rPr>
          <w:lang w:val="en-US" w:eastAsia="en-US" w:bidi="en-US"/>
        </w:rPr>
        <w:t>APIMTIS IR TERMINAI</w:t>
      </w:r>
      <w:bookmarkEnd w:id="4"/>
    </w:p>
    <w:p w14:paraId="1531D9B1" w14:textId="77777777" w:rsidR="0033484C" w:rsidRDefault="00B0166E">
      <w:pPr>
        <w:pStyle w:val="Pagrindinistekstas"/>
        <w:numPr>
          <w:ilvl w:val="0"/>
          <w:numId w:val="2"/>
        </w:numPr>
        <w:tabs>
          <w:tab w:val="left" w:pos="1071"/>
        </w:tabs>
        <w:spacing w:after="0" w:line="360" w:lineRule="auto"/>
        <w:ind w:firstLine="800"/>
        <w:jc w:val="both"/>
      </w:pPr>
      <w:r>
        <w:rPr>
          <w:lang w:val="en-US" w:eastAsia="en-US" w:bidi="en-US"/>
        </w:rPr>
        <w:t xml:space="preserve">1. </w:t>
      </w:r>
      <w:r>
        <w:t xml:space="preserve">Priešgaisrinės </w:t>
      </w:r>
      <w:proofErr w:type="spellStart"/>
      <w:r>
        <w:rPr>
          <w:lang w:val="en-US" w:eastAsia="en-US" w:bidi="en-US"/>
        </w:rPr>
        <w:t>apsaugos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ir</w:t>
      </w:r>
      <w:proofErr w:type="spellEnd"/>
      <w:r>
        <w:rPr>
          <w:lang w:val="en-US" w:eastAsia="en-US" w:bidi="en-US"/>
        </w:rPr>
        <w:t xml:space="preserve"> </w:t>
      </w:r>
      <w:r>
        <w:t>ge</w:t>
      </w:r>
      <w:r>
        <w:t xml:space="preserve">lbėjimo </w:t>
      </w:r>
      <w:proofErr w:type="spellStart"/>
      <w:r>
        <w:rPr>
          <w:lang w:val="en-US" w:eastAsia="en-US" w:bidi="en-US"/>
        </w:rPr>
        <w:t>departamentas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prie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Vidaus</w:t>
      </w:r>
      <w:proofErr w:type="spellEnd"/>
      <w:r>
        <w:rPr>
          <w:lang w:val="en-US" w:eastAsia="en-US" w:bidi="en-US"/>
        </w:rPr>
        <w:t xml:space="preserve"> </w:t>
      </w:r>
      <w:r>
        <w:t xml:space="preserve">reikalų </w:t>
      </w:r>
      <w:proofErr w:type="spellStart"/>
      <w:r>
        <w:rPr>
          <w:lang w:val="en-US" w:eastAsia="en-US" w:bidi="en-US"/>
        </w:rPr>
        <w:t>ministerijos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perka</w:t>
      </w:r>
      <w:proofErr w:type="spellEnd"/>
      <w:r>
        <w:rPr>
          <w:lang w:val="en-US" w:eastAsia="en-US" w:bidi="en-US"/>
        </w:rPr>
        <w:t xml:space="preserve"> </w:t>
      </w:r>
      <w:r>
        <w:t xml:space="preserve">jonizuojančiosios spinduliuotės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</w:t>
      </w: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iki</w:t>
      </w:r>
      <w:proofErr w:type="spellEnd"/>
      <w:r>
        <w:rPr>
          <w:lang w:val="en-US" w:eastAsia="en-US" w:bidi="en-US"/>
        </w:rPr>
        <w:t xml:space="preserve"> 948 </w:t>
      </w:r>
      <w:proofErr w:type="spellStart"/>
      <w:r>
        <w:rPr>
          <w:lang w:val="en-US" w:eastAsia="en-US" w:bidi="en-US"/>
        </w:rPr>
        <w:t>vnt</w:t>
      </w:r>
      <w:proofErr w:type="spellEnd"/>
      <w:r>
        <w:rPr>
          <w:lang w:val="en-US" w:eastAsia="en-US" w:bidi="en-US"/>
        </w:rPr>
        <w:t xml:space="preserve">.) </w:t>
      </w:r>
      <w:r>
        <w:t xml:space="preserve">metrologinės </w:t>
      </w:r>
      <w:proofErr w:type="spellStart"/>
      <w:r>
        <w:rPr>
          <w:lang w:val="en-US" w:eastAsia="en-US" w:bidi="en-US"/>
        </w:rPr>
        <w:t>patikros</w:t>
      </w:r>
      <w:proofErr w:type="spellEnd"/>
      <w:r>
        <w:rPr>
          <w:lang w:val="en-US" w:eastAsia="en-US" w:bidi="en-US"/>
        </w:rPr>
        <w:t xml:space="preserve"> </w:t>
      </w:r>
      <w:r>
        <w:t>paslaugą.</w:t>
      </w:r>
    </w:p>
    <w:p w14:paraId="347911DA" w14:textId="77777777" w:rsidR="0033484C" w:rsidRDefault="00B0166E">
      <w:pPr>
        <w:pStyle w:val="Tablecaption0"/>
        <w:ind w:left="62"/>
      </w:pPr>
      <w:proofErr w:type="spellStart"/>
      <w:r>
        <w:rPr>
          <w:i w:val="0"/>
          <w:iCs w:val="0"/>
        </w:rPr>
        <w:t>ikrinamų</w:t>
      </w:r>
      <w:proofErr w:type="spellEnd"/>
      <w:r>
        <w:rPr>
          <w:i w:val="0"/>
          <w:iCs w:val="0"/>
        </w:rPr>
        <w:t xml:space="preserve"> jonizuojančiosios spinduliuotės </w:t>
      </w:r>
      <w:proofErr w:type="spellStart"/>
      <w:r>
        <w:rPr>
          <w:i w:val="0"/>
          <w:iCs w:val="0"/>
          <w:lang w:val="en-US" w:eastAsia="en-US" w:bidi="en-US"/>
        </w:rPr>
        <w:t>matavimo</w:t>
      </w:r>
      <w:proofErr w:type="spellEnd"/>
      <w:r>
        <w:rPr>
          <w:i w:val="0"/>
          <w:iCs w:val="0"/>
          <w:lang w:val="en-US" w:eastAsia="en-US" w:bidi="en-US"/>
        </w:rPr>
        <w:t xml:space="preserve"> </w:t>
      </w:r>
      <w:r>
        <w:rPr>
          <w:i w:val="0"/>
          <w:iCs w:val="0"/>
        </w:rPr>
        <w:t xml:space="preserve">priemonių sąrašas </w:t>
      </w:r>
      <w:proofErr w:type="spellStart"/>
      <w:r>
        <w:rPr>
          <w:i w:val="0"/>
          <w:iCs w:val="0"/>
          <w:lang w:val="en-US" w:eastAsia="en-US" w:bidi="en-US"/>
        </w:rPr>
        <w:t>pateikiamas</w:t>
      </w:r>
      <w:proofErr w:type="spellEnd"/>
      <w:r>
        <w:rPr>
          <w:i w:val="0"/>
          <w:iCs w:val="0"/>
          <w:lang w:val="en-US" w:eastAsia="en-US" w:bidi="en-US"/>
        </w:rPr>
        <w:t xml:space="preserve"> </w:t>
      </w:r>
      <w:r>
        <w:rPr>
          <w:i w:val="0"/>
          <w:iCs w:val="0"/>
        </w:rPr>
        <w:t>žemiau: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6"/>
        <w:gridCol w:w="1560"/>
        <w:gridCol w:w="2069"/>
        <w:gridCol w:w="1464"/>
        <w:gridCol w:w="3859"/>
      </w:tblGrid>
      <w:tr w:rsidR="0033484C" w14:paraId="0DA639C7" w14:textId="7777777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AE94AA" w14:textId="77777777" w:rsidR="0033484C" w:rsidRDefault="00B0166E">
            <w:pPr>
              <w:pStyle w:val="Other0"/>
            </w:pPr>
            <w:proofErr w:type="spellStart"/>
            <w:r>
              <w:rPr>
                <w:lang w:val="en-US" w:eastAsia="en-US" w:bidi="en-US"/>
              </w:rPr>
              <w:t>Eil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r>
              <w:rPr>
                <w:lang w:val="en-US" w:eastAsia="en-US" w:bidi="en-US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A07A2" w14:textId="77777777" w:rsidR="0033484C" w:rsidRDefault="00B0166E">
            <w:pPr>
              <w:pStyle w:val="Other0"/>
              <w:jc w:val="center"/>
            </w:pPr>
            <w:r>
              <w:t>Matavimo priemonės pavadinimas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3D5CC" w14:textId="77777777" w:rsidR="0033484C" w:rsidRDefault="00B0166E">
            <w:pPr>
              <w:pStyle w:val="Other0"/>
              <w:jc w:val="center"/>
            </w:pPr>
            <w:r>
              <w:t>Matavimo priemonės modelis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DEE5E" w14:textId="77777777" w:rsidR="0033484C" w:rsidRDefault="00B0166E">
            <w:pPr>
              <w:pStyle w:val="Other0"/>
              <w:ind w:left="140" w:firstLine="20"/>
            </w:pPr>
            <w:r>
              <w:t>Tikrinamų matavimo priemonių kiekis, vnt.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5E59" w14:textId="77777777" w:rsidR="0033484C" w:rsidRDefault="00B0166E">
            <w:pPr>
              <w:pStyle w:val="Other0"/>
              <w:jc w:val="center"/>
            </w:pPr>
            <w:r>
              <w:t>Perkamos paslaugos specifikacija</w:t>
            </w:r>
          </w:p>
        </w:tc>
      </w:tr>
      <w:tr w:rsidR="0033484C" w14:paraId="371AFE4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338AC" w14:textId="77777777" w:rsidR="0033484C" w:rsidRDefault="00B0166E">
            <w:pPr>
              <w:pStyle w:val="Other0"/>
              <w:jc w:val="center"/>
            </w:pPr>
            <w:r>
              <w:rPr>
                <w:lang w:val="en-US" w:eastAsia="en-US" w:bidi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203DD" w14:textId="77777777" w:rsidR="0033484C" w:rsidRDefault="00B0166E">
            <w:pPr>
              <w:pStyle w:val="Other0"/>
              <w:jc w:val="center"/>
            </w:pPr>
            <w: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7B05E8" w14:textId="77777777" w:rsidR="0033484C" w:rsidRDefault="00B0166E">
            <w:pPr>
              <w:pStyle w:val="Other0"/>
              <w:jc w:val="center"/>
            </w:pPr>
            <w: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E8035" w14:textId="77777777" w:rsidR="0033484C" w:rsidRDefault="00B0166E">
            <w:pPr>
              <w:pStyle w:val="Other0"/>
              <w:jc w:val="center"/>
            </w:pPr>
            <w: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2C73" w14:textId="77777777" w:rsidR="0033484C" w:rsidRDefault="00B0166E">
            <w:pPr>
              <w:pStyle w:val="Other0"/>
              <w:jc w:val="center"/>
            </w:pPr>
            <w:r>
              <w:t>5</w:t>
            </w:r>
          </w:p>
        </w:tc>
      </w:tr>
      <w:tr w:rsidR="0033484C" w14:paraId="2E025024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0D70" w14:textId="77777777" w:rsidR="0033484C" w:rsidRDefault="00B0166E">
            <w:pPr>
              <w:pStyle w:val="Other0"/>
              <w:jc w:val="center"/>
            </w:pPr>
            <w:r>
              <w:rPr>
                <w:b/>
                <w:bCs/>
                <w:lang w:val="en-US" w:eastAsia="en-US" w:bidi="en-US"/>
              </w:rPr>
              <w:t xml:space="preserve">I </w:t>
            </w:r>
            <w:r>
              <w:rPr>
                <w:b/>
                <w:bCs/>
              </w:rPr>
              <w:t xml:space="preserve">SUTARTIES VYKDYMO ETAPAS. </w:t>
            </w:r>
            <w:r>
              <w:rPr>
                <w:b/>
                <w:bCs/>
                <w:lang w:val="en-US" w:eastAsia="en-US" w:bidi="en-US"/>
              </w:rPr>
              <w:t xml:space="preserve">I </w:t>
            </w:r>
            <w:r>
              <w:rPr>
                <w:b/>
                <w:bCs/>
              </w:rPr>
              <w:t xml:space="preserve">ETAPO PASLAUGŲ ATLIKIMO TERMINAS NUO SUTARTIES ĮSIGALIOJIMO DATOS IKI </w:t>
            </w:r>
            <w:r>
              <w:rPr>
                <w:b/>
                <w:bCs/>
              </w:rPr>
              <w:t>2021-09-01</w:t>
            </w:r>
          </w:p>
        </w:tc>
      </w:tr>
      <w:tr w:rsidR="0033484C" w14:paraId="213C90F4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92F60" w14:textId="77777777" w:rsidR="0033484C" w:rsidRDefault="00B0166E">
            <w:pPr>
              <w:pStyle w:val="Other0"/>
              <w:ind w:firstLine="280"/>
            </w:pPr>
            <w:r>
              <w:t>1.1.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B357E" w14:textId="77777777" w:rsidR="0033484C" w:rsidRDefault="00B0166E">
            <w:pPr>
              <w:pStyle w:val="Other0"/>
            </w:pPr>
            <w:proofErr w:type="spellStart"/>
            <w:r>
              <w:t>Dozimetras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FDE6A" w14:textId="77777777" w:rsidR="0033484C" w:rsidRDefault="00B0166E">
            <w:pPr>
              <w:pStyle w:val="Other0"/>
              <w:ind w:firstLine="140"/>
            </w:pPr>
            <w:r>
              <w:t>RAD 60 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478D4" w14:textId="77777777" w:rsidR="0033484C" w:rsidRDefault="00B0166E">
            <w:pPr>
              <w:pStyle w:val="Other0"/>
            </w:pPr>
            <w:r>
              <w:t>Ne daugiau kaip 76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C1B35" w14:textId="77777777" w:rsidR="0033484C" w:rsidRDefault="00B0166E">
            <w:pPr>
              <w:pStyle w:val="Other0"/>
            </w:pPr>
            <w:r>
              <w:t>Patikra (LMI žymuo ir sertifikatas)</w:t>
            </w:r>
          </w:p>
        </w:tc>
      </w:tr>
      <w:tr w:rsidR="0033484C" w14:paraId="2E8601BF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1AC2B" w14:textId="77777777" w:rsidR="0033484C" w:rsidRDefault="00B0166E">
            <w:pPr>
              <w:pStyle w:val="Other0"/>
              <w:ind w:firstLine="280"/>
            </w:pPr>
            <w: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86CB0F" w14:textId="77777777" w:rsidR="0033484C" w:rsidRDefault="00B0166E">
            <w:pPr>
              <w:pStyle w:val="Other0"/>
            </w:pPr>
            <w:proofErr w:type="spellStart"/>
            <w:r>
              <w:t>Dozimetras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8C554" w14:textId="77777777" w:rsidR="0033484C" w:rsidRDefault="00B0166E">
            <w:pPr>
              <w:pStyle w:val="Other0"/>
              <w:ind w:firstLine="140"/>
            </w:pPr>
            <w:r>
              <w:t>PM1610B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72147" w14:textId="77777777" w:rsidR="0033484C" w:rsidRDefault="00B0166E">
            <w:pPr>
              <w:pStyle w:val="Other0"/>
            </w:pPr>
            <w:r>
              <w:t>Ne daugiau kaip 455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45AA2" w14:textId="77777777" w:rsidR="0033484C" w:rsidRDefault="00B0166E">
            <w:pPr>
              <w:pStyle w:val="Other0"/>
            </w:pPr>
            <w:r>
              <w:t>Patikra (LMI žymuo ir sertifikatas)</w:t>
            </w:r>
          </w:p>
        </w:tc>
      </w:tr>
      <w:tr w:rsidR="0033484C" w14:paraId="55414A0D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DD0D4" w14:textId="77777777" w:rsidR="0033484C" w:rsidRDefault="00B0166E">
            <w:pPr>
              <w:pStyle w:val="Other0"/>
            </w:pPr>
            <w:r>
              <w:t xml:space="preserve">I Sutarties darbų etape numatoma atlikti patikrą ne daugiau kaip 531 (vnt.) </w:t>
            </w:r>
            <w:r>
              <w:t>matavimo priemonėms</w:t>
            </w:r>
          </w:p>
        </w:tc>
      </w:tr>
      <w:tr w:rsidR="0033484C" w14:paraId="7FD72C21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CA49" w14:textId="77777777" w:rsidR="0033484C" w:rsidRDefault="00B0166E">
            <w:pPr>
              <w:pStyle w:val="Other0"/>
            </w:pPr>
            <w:r>
              <w:rPr>
                <w:b/>
                <w:bCs/>
              </w:rPr>
              <w:t>II SUTARTIES VYKDYMO ETAPAS. II ETAPO TRUKMĖ NUO 2021-09-01 IKI 2021-12-21</w:t>
            </w:r>
          </w:p>
        </w:tc>
      </w:tr>
      <w:tr w:rsidR="0033484C" w14:paraId="705C0456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4F77A" w14:textId="77777777" w:rsidR="0033484C" w:rsidRDefault="00B0166E">
            <w:pPr>
              <w:pStyle w:val="Other0"/>
              <w:ind w:firstLine="280"/>
            </w:pPr>
            <w:r>
              <w:t>2.1.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70F83" w14:textId="77777777" w:rsidR="0033484C" w:rsidRDefault="00B0166E">
            <w:pPr>
              <w:pStyle w:val="Other0"/>
            </w:pPr>
            <w:proofErr w:type="spellStart"/>
            <w:r>
              <w:t>Dozimetras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AE8BC" w14:textId="77777777" w:rsidR="0033484C" w:rsidRDefault="00B0166E">
            <w:pPr>
              <w:pStyle w:val="Other0"/>
            </w:pPr>
            <w:r>
              <w:t>RAD 50 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F4D76" w14:textId="77777777" w:rsidR="0033484C" w:rsidRDefault="00B0166E">
            <w:pPr>
              <w:pStyle w:val="Other0"/>
              <w:ind w:firstLine="160"/>
            </w:pPr>
            <w:r>
              <w:t>Ne daugiau kaip 62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B878D" w14:textId="77777777" w:rsidR="0033484C" w:rsidRDefault="00B0166E">
            <w:pPr>
              <w:pStyle w:val="Other0"/>
            </w:pPr>
            <w:r>
              <w:t>Patikra (LMI žymuo ir sertifikatas)</w:t>
            </w:r>
          </w:p>
        </w:tc>
      </w:tr>
      <w:tr w:rsidR="0033484C" w14:paraId="245D0769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F4876" w14:textId="77777777" w:rsidR="0033484C" w:rsidRDefault="00B0166E">
            <w:pPr>
              <w:pStyle w:val="Other0"/>
              <w:ind w:firstLine="280"/>
            </w:pPr>
            <w:r>
              <w:t>2.2.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B9C06" w14:textId="77777777" w:rsidR="0033484C" w:rsidRDefault="00B0166E">
            <w:pPr>
              <w:pStyle w:val="Other0"/>
            </w:pPr>
            <w:proofErr w:type="spellStart"/>
            <w:r>
              <w:t>Dozimetras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D851E" w14:textId="77777777" w:rsidR="0033484C" w:rsidRDefault="00B0166E">
            <w:pPr>
              <w:pStyle w:val="Other0"/>
            </w:pPr>
            <w:r>
              <w:t>RAD 60 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8C251" w14:textId="77777777" w:rsidR="0033484C" w:rsidRDefault="00B0166E">
            <w:pPr>
              <w:pStyle w:val="Other0"/>
              <w:spacing w:line="233" w:lineRule="auto"/>
              <w:ind w:firstLine="160"/>
            </w:pPr>
            <w:r>
              <w:t>Ne daugiau kaip 114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5EEA" w14:textId="77777777" w:rsidR="0033484C" w:rsidRDefault="00B0166E">
            <w:pPr>
              <w:pStyle w:val="Other0"/>
            </w:pPr>
            <w:r>
              <w:t xml:space="preserve">Patikra (LMI žymuo ir sertifikatas) 66 vnt. nuo 2021-08-27; 48 vnt. nuo </w:t>
            </w:r>
            <w:r>
              <w:rPr>
                <w:lang w:val="en-US" w:eastAsia="en-US" w:bidi="en-US"/>
              </w:rPr>
              <w:t>2021</w:t>
            </w:r>
            <w:r>
              <w:rPr>
                <w:lang w:val="en-US" w:eastAsia="en-US" w:bidi="en-US"/>
              </w:rPr>
              <w:softHyphen/>
              <w:t>09-10</w:t>
            </w:r>
          </w:p>
        </w:tc>
      </w:tr>
      <w:tr w:rsidR="0033484C" w14:paraId="41C2A641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20DCE" w14:textId="77777777" w:rsidR="0033484C" w:rsidRDefault="00B0166E">
            <w:pPr>
              <w:pStyle w:val="Other0"/>
              <w:ind w:firstLine="280"/>
            </w:pPr>
            <w:r>
              <w:t>2.3.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85654" w14:textId="77777777" w:rsidR="0033484C" w:rsidRDefault="00B0166E">
            <w:pPr>
              <w:pStyle w:val="Other0"/>
            </w:pPr>
            <w:r>
              <w:t>Dozės galios matuoklis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49AB9" w14:textId="77777777" w:rsidR="0033484C" w:rsidRDefault="00B0166E">
            <w:pPr>
              <w:pStyle w:val="Other0"/>
            </w:pPr>
            <w:r>
              <w:rPr>
                <w:lang w:val="en-US" w:eastAsia="en-US" w:bidi="en-US"/>
              </w:rPr>
              <w:t xml:space="preserve">PM </w:t>
            </w:r>
            <w:r>
              <w:t>1703MO-1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08C9D" w14:textId="77777777" w:rsidR="0033484C" w:rsidRDefault="00B0166E">
            <w:pPr>
              <w:pStyle w:val="Other0"/>
              <w:ind w:firstLine="160"/>
            </w:pPr>
            <w:r>
              <w:t>Ne daugiau kaip 40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F41F8" w14:textId="77777777" w:rsidR="0033484C" w:rsidRDefault="00B0166E">
            <w:pPr>
              <w:pStyle w:val="Other0"/>
            </w:pPr>
            <w:r>
              <w:t xml:space="preserve">Patikra (LMI žymuo ir sertifikatas) 10 vnt. nuo 2021-09-13, 30 vnt. nuo </w:t>
            </w:r>
            <w:r>
              <w:rPr>
                <w:lang w:val="en-US" w:eastAsia="en-US" w:bidi="en-US"/>
              </w:rPr>
              <w:t>2021</w:t>
            </w:r>
            <w:r>
              <w:rPr>
                <w:lang w:val="en-US" w:eastAsia="en-US" w:bidi="en-US"/>
              </w:rPr>
              <w:softHyphen/>
              <w:t>09-22</w:t>
            </w:r>
          </w:p>
        </w:tc>
      </w:tr>
      <w:tr w:rsidR="0033484C" w14:paraId="5BCC8463" w14:textId="77777777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0D950" w14:textId="77777777" w:rsidR="0033484C" w:rsidRDefault="00B0166E">
            <w:pPr>
              <w:pStyle w:val="Other0"/>
              <w:ind w:firstLine="280"/>
            </w:pPr>
            <w:r>
              <w:t>2.4.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4DB9C3" w14:textId="77777777" w:rsidR="0033484C" w:rsidRDefault="00B0166E">
            <w:pPr>
              <w:pStyle w:val="Other0"/>
            </w:pPr>
            <w:proofErr w:type="spellStart"/>
            <w:r>
              <w:t>Dozimetras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C56A9" w14:textId="77777777" w:rsidR="0033484C" w:rsidRDefault="00B0166E">
            <w:pPr>
              <w:pStyle w:val="Other0"/>
            </w:pPr>
            <w:r>
              <w:t>DKG-AT 2503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59617" w14:textId="77777777" w:rsidR="0033484C" w:rsidRDefault="00B0166E">
            <w:pPr>
              <w:pStyle w:val="Other0"/>
              <w:spacing w:line="230" w:lineRule="auto"/>
              <w:ind w:firstLine="160"/>
            </w:pPr>
            <w:r>
              <w:t>Ne daugiau kaip 201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E492" w14:textId="77777777" w:rsidR="0033484C" w:rsidRDefault="00B0166E">
            <w:pPr>
              <w:pStyle w:val="Other0"/>
            </w:pPr>
            <w:r>
              <w:t xml:space="preserve">Patikra (LMI žymuo ir sertifikatas). 20 vnt. nuo 2021-08-20; 10 vnt. nuo </w:t>
            </w:r>
            <w:r>
              <w:rPr>
                <w:lang w:val="en-US" w:eastAsia="en-US" w:bidi="en-US"/>
              </w:rPr>
              <w:t>2021</w:t>
            </w:r>
            <w:r>
              <w:rPr>
                <w:lang w:val="en-US" w:eastAsia="en-US" w:bidi="en-US"/>
              </w:rPr>
              <w:softHyphen/>
              <w:t>08-23;</w:t>
            </w:r>
            <w:r>
              <w:t xml:space="preserve"> 20 vnt. nuo 2021-09-03; 70 vnt. nuo 2021-09-10; 50 vnt. nuo </w:t>
            </w:r>
            <w:r>
              <w:rPr>
                <w:lang w:val="en-US" w:eastAsia="en-US" w:bidi="en-US"/>
              </w:rPr>
              <w:t>2021-09</w:t>
            </w:r>
            <w:r>
              <w:rPr>
                <w:lang w:val="en-US" w:eastAsia="en-US" w:bidi="en-US"/>
              </w:rPr>
              <w:softHyphen/>
              <w:t>17;</w:t>
            </w:r>
            <w:r>
              <w:t xml:space="preserve"> 31 vnt. nuo 2021-09-22) Viso: 201 vnt.</w:t>
            </w:r>
          </w:p>
        </w:tc>
      </w:tr>
      <w:tr w:rsidR="0033484C" w14:paraId="1F49EFD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B184" w14:textId="77777777" w:rsidR="0033484C" w:rsidRDefault="00B0166E">
            <w:pPr>
              <w:pStyle w:val="Other0"/>
            </w:pPr>
            <w:r>
              <w:t xml:space="preserve">II Sutarties darbų etape numatoma atlikti patikrą ne </w:t>
            </w:r>
            <w:r>
              <w:t>daugiau kaip 417 (vnt.) matavimo priemonėms</w:t>
            </w:r>
          </w:p>
        </w:tc>
      </w:tr>
    </w:tbl>
    <w:p w14:paraId="7282F19B" w14:textId="77777777" w:rsidR="0033484C" w:rsidRDefault="0033484C">
      <w:pPr>
        <w:spacing w:after="239" w:line="1" w:lineRule="exact"/>
      </w:pPr>
    </w:p>
    <w:p w14:paraId="247BB3BB" w14:textId="77777777" w:rsidR="0033484C" w:rsidRDefault="00B0166E">
      <w:pPr>
        <w:pStyle w:val="Pagrindinistekstas"/>
        <w:numPr>
          <w:ilvl w:val="0"/>
          <w:numId w:val="2"/>
        </w:numPr>
        <w:tabs>
          <w:tab w:val="left" w:pos="1070"/>
        </w:tabs>
        <w:spacing w:after="200" w:line="360" w:lineRule="auto"/>
        <w:ind w:firstLine="800"/>
        <w:jc w:val="both"/>
      </w:pPr>
      <w:r>
        <w:t xml:space="preserve">Pirkėjas įsipareigoja </w:t>
      </w:r>
      <w:proofErr w:type="spellStart"/>
      <w:r>
        <w:rPr>
          <w:lang w:val="en-US" w:eastAsia="en-US" w:bidi="en-US"/>
        </w:rPr>
        <w:t>pristatyti</w:t>
      </w:r>
      <w:proofErr w:type="spellEnd"/>
      <w:r>
        <w:rPr>
          <w:lang w:val="en-US" w:eastAsia="en-US" w:bidi="en-US"/>
        </w:rPr>
        <w:t xml:space="preserve"> </w:t>
      </w:r>
      <w:r>
        <w:t xml:space="preserve">į Paslaugų </w:t>
      </w:r>
      <w:proofErr w:type="spellStart"/>
      <w:r>
        <w:rPr>
          <w:lang w:val="en-US" w:eastAsia="en-US" w:bidi="en-US"/>
        </w:rPr>
        <w:t>teikimo</w:t>
      </w:r>
      <w:proofErr w:type="spellEnd"/>
      <w:r>
        <w:rPr>
          <w:lang w:val="en-US" w:eastAsia="en-US" w:bidi="en-US"/>
        </w:rPr>
        <w:t xml:space="preserve"> </w:t>
      </w:r>
      <w:r>
        <w:t xml:space="preserve">vietą švarias, </w:t>
      </w:r>
      <w:proofErr w:type="spellStart"/>
      <w:r>
        <w:rPr>
          <w:lang w:val="en-US" w:eastAsia="en-US" w:bidi="en-US"/>
        </w:rPr>
        <w:t>sukomplektuotas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supakuotas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su</w:t>
      </w:r>
      <w:proofErr w:type="spellEnd"/>
      <w:r>
        <w:rPr>
          <w:lang w:val="en-US" w:eastAsia="en-US" w:bidi="en-US"/>
        </w:rPr>
        <w:t xml:space="preserve"> </w:t>
      </w:r>
      <w:r>
        <w:t xml:space="preserve">aprašymais), tačiau </w:t>
      </w:r>
      <w:r>
        <w:rPr>
          <w:lang w:val="en-US" w:eastAsia="en-US" w:bidi="en-US"/>
        </w:rPr>
        <w:t xml:space="preserve">be </w:t>
      </w:r>
      <w:proofErr w:type="spellStart"/>
      <w:r>
        <w:rPr>
          <w:lang w:val="en-US" w:eastAsia="en-US" w:bidi="en-US"/>
        </w:rPr>
        <w:t>maitinimo</w:t>
      </w:r>
      <w:proofErr w:type="spellEnd"/>
      <w:r>
        <w:rPr>
          <w:lang w:val="en-US" w:eastAsia="en-US" w:bidi="en-US"/>
        </w:rPr>
        <w:t xml:space="preserve"> </w:t>
      </w:r>
      <w:r>
        <w:t xml:space="preserve">elementų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priemones</w:t>
      </w:r>
      <w:proofErr w:type="spellEnd"/>
      <w:r>
        <w:rPr>
          <w:lang w:val="en-US" w:eastAsia="en-US" w:bidi="en-US"/>
        </w:rPr>
        <w:t xml:space="preserve">. </w:t>
      </w:r>
      <w:r>
        <w:t xml:space="preserve">Paslaugų tiekėjui, </w:t>
      </w:r>
      <w:proofErr w:type="spellStart"/>
      <w:r>
        <w:rPr>
          <w:lang w:val="en-US" w:eastAsia="en-US" w:bidi="en-US"/>
        </w:rPr>
        <w:t>patikrinus</w:t>
      </w:r>
      <w:proofErr w:type="spellEnd"/>
      <w:r>
        <w:rPr>
          <w:lang w:val="en-US" w:eastAsia="en-US" w:bidi="en-US"/>
        </w:rPr>
        <w:t xml:space="preserve"> </w:t>
      </w:r>
      <w:r>
        <w:t xml:space="preserve">Pirkėjo pristatytų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komplektaciją </w:t>
      </w:r>
      <w:proofErr w:type="spellStart"/>
      <w:r>
        <w:rPr>
          <w:lang w:val="en-US" w:eastAsia="en-US" w:bidi="en-US"/>
        </w:rPr>
        <w:t>ir</w:t>
      </w:r>
      <w:proofErr w:type="spellEnd"/>
      <w:r>
        <w:rPr>
          <w:lang w:val="en-US" w:eastAsia="en-US" w:bidi="en-US"/>
        </w:rPr>
        <w:t xml:space="preserve"> </w:t>
      </w:r>
      <w:r>
        <w:t xml:space="preserve">specifikaciją, pasirašomas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perdavimo-priėmimo </w:t>
      </w:r>
      <w:proofErr w:type="spellStart"/>
      <w:r>
        <w:rPr>
          <w:lang w:val="en-US" w:eastAsia="en-US" w:bidi="en-US"/>
        </w:rPr>
        <w:t>aktas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priemonės į Paslaugų </w:t>
      </w:r>
      <w:proofErr w:type="spellStart"/>
      <w:r>
        <w:rPr>
          <w:lang w:val="en-US" w:eastAsia="en-US" w:bidi="en-US"/>
        </w:rPr>
        <w:t>teikimo</w:t>
      </w:r>
      <w:proofErr w:type="spellEnd"/>
      <w:r>
        <w:rPr>
          <w:lang w:val="en-US" w:eastAsia="en-US" w:bidi="en-US"/>
        </w:rPr>
        <w:t xml:space="preserve"> </w:t>
      </w:r>
      <w:r>
        <w:t xml:space="preserve">vietą </w:t>
      </w:r>
      <w:proofErr w:type="spellStart"/>
      <w:r>
        <w:rPr>
          <w:lang w:val="en-US" w:eastAsia="en-US" w:bidi="en-US"/>
        </w:rPr>
        <w:t>pristatomos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ir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Paslaugos</w:t>
      </w:r>
      <w:proofErr w:type="spellEnd"/>
      <w:r>
        <w:br w:type="page"/>
      </w:r>
    </w:p>
    <w:p w14:paraId="38AAE07B" w14:textId="77777777" w:rsidR="0033484C" w:rsidRDefault="00B0166E">
      <w:pPr>
        <w:pStyle w:val="Pagrindinistekstas"/>
        <w:spacing w:after="240" w:line="360" w:lineRule="auto"/>
        <w:jc w:val="both"/>
      </w:pPr>
      <w:proofErr w:type="spellStart"/>
      <w:r>
        <w:rPr>
          <w:lang w:val="en-US" w:eastAsia="en-US" w:bidi="en-US"/>
        </w:rPr>
        <w:lastRenderedPageBreak/>
        <w:t>suteikiamos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tokia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tvarka</w:t>
      </w:r>
      <w:proofErr w:type="spellEnd"/>
      <w:r>
        <w:rPr>
          <w:lang w:val="en-US" w:eastAsia="en-US" w:bidi="en-US"/>
        </w:rPr>
        <w:t>:</w:t>
      </w:r>
    </w:p>
    <w:p w14:paraId="0E729678" w14:textId="77777777" w:rsidR="0033484C" w:rsidRDefault="00B0166E">
      <w:pPr>
        <w:pStyle w:val="Pagrindinistekstas"/>
        <w:numPr>
          <w:ilvl w:val="1"/>
          <w:numId w:val="2"/>
        </w:numPr>
        <w:tabs>
          <w:tab w:val="left" w:pos="1220"/>
        </w:tabs>
        <w:spacing w:after="0" w:line="360" w:lineRule="auto"/>
        <w:ind w:firstLine="760"/>
        <w:jc w:val="both"/>
      </w:pPr>
      <w:r>
        <w:t xml:space="preserve">Pirmą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partiją </w:t>
      </w:r>
      <w:r>
        <w:rPr>
          <w:lang w:val="en-US" w:eastAsia="en-US" w:bidi="en-US"/>
        </w:rPr>
        <w:t xml:space="preserve">(ne </w:t>
      </w:r>
      <w:proofErr w:type="spellStart"/>
      <w:r>
        <w:rPr>
          <w:lang w:val="en-US" w:eastAsia="en-US" w:bidi="en-US"/>
        </w:rPr>
        <w:t>daugiau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kaip</w:t>
      </w:r>
      <w:proofErr w:type="spellEnd"/>
      <w:r>
        <w:rPr>
          <w:lang w:val="en-US" w:eastAsia="en-US" w:bidi="en-US"/>
        </w:rPr>
        <w:t xml:space="preserve"> 531 </w:t>
      </w:r>
      <w:proofErr w:type="spellStart"/>
      <w:r>
        <w:rPr>
          <w:lang w:val="en-US" w:eastAsia="en-US" w:bidi="en-US"/>
        </w:rPr>
        <w:t>vnt</w:t>
      </w:r>
      <w:proofErr w:type="spellEnd"/>
      <w:r>
        <w:rPr>
          <w:lang w:val="en-US" w:eastAsia="en-US" w:bidi="en-US"/>
        </w:rPr>
        <w:t xml:space="preserve">.) </w:t>
      </w:r>
      <w:r>
        <w:t xml:space="preserve">Pirkėjas įsipareigoja </w:t>
      </w:r>
      <w:proofErr w:type="spellStart"/>
      <w:r>
        <w:rPr>
          <w:lang w:val="en-US" w:eastAsia="en-US" w:bidi="en-US"/>
        </w:rPr>
        <w:t>pristatyti</w:t>
      </w:r>
      <w:proofErr w:type="spellEnd"/>
      <w:r>
        <w:rPr>
          <w:lang w:val="en-US" w:eastAsia="en-US" w:bidi="en-US"/>
        </w:rPr>
        <w:t xml:space="preserve"> </w:t>
      </w:r>
      <w:r>
        <w:t xml:space="preserve">Paslaugų tiekėjui </w:t>
      </w:r>
      <w:r>
        <w:rPr>
          <w:lang w:val="en-US" w:eastAsia="en-US" w:bidi="en-US"/>
        </w:rPr>
        <w:t xml:space="preserve">ne </w:t>
      </w:r>
      <w:r>
        <w:t xml:space="preserve">vėliau </w:t>
      </w:r>
      <w:proofErr w:type="spellStart"/>
      <w:r>
        <w:rPr>
          <w:lang w:val="en-US" w:eastAsia="en-US" w:bidi="en-US"/>
        </w:rPr>
        <w:t>kaip</w:t>
      </w:r>
      <w:proofErr w:type="spellEnd"/>
      <w:r>
        <w:rPr>
          <w:lang w:val="en-US" w:eastAsia="en-US" w:bidi="en-US"/>
        </w:rPr>
        <w:t xml:space="preserve"> per 3 (tris) </w:t>
      </w:r>
      <w:proofErr w:type="spellStart"/>
      <w:r>
        <w:rPr>
          <w:lang w:val="en-US" w:eastAsia="en-US" w:bidi="en-US"/>
        </w:rPr>
        <w:t>darbo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dienas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nuo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Sutarties</w:t>
      </w:r>
      <w:proofErr w:type="spellEnd"/>
      <w:r>
        <w:rPr>
          <w:lang w:val="en-US" w:eastAsia="en-US" w:bidi="en-US"/>
        </w:rPr>
        <w:t xml:space="preserve"> </w:t>
      </w:r>
      <w:r>
        <w:t xml:space="preserve">įsigaliojimo </w:t>
      </w:r>
      <w:proofErr w:type="spellStart"/>
      <w:r>
        <w:rPr>
          <w:lang w:val="en-US" w:eastAsia="en-US" w:bidi="en-US"/>
        </w:rPr>
        <w:t>dienos</w:t>
      </w:r>
      <w:proofErr w:type="spellEnd"/>
      <w:r>
        <w:rPr>
          <w:lang w:val="en-US" w:eastAsia="en-US" w:bidi="en-US"/>
        </w:rPr>
        <w:t xml:space="preserve">. </w:t>
      </w:r>
      <w:r>
        <w:t xml:space="preserve">Paslaugų tiekėjas įsipareigoja </w:t>
      </w:r>
      <w:proofErr w:type="spellStart"/>
      <w:r>
        <w:rPr>
          <w:lang w:val="en-US" w:eastAsia="en-US" w:bidi="en-US"/>
        </w:rPr>
        <w:t>suteikti</w:t>
      </w:r>
      <w:proofErr w:type="spellEnd"/>
      <w:r>
        <w:rPr>
          <w:lang w:val="en-US" w:eastAsia="en-US" w:bidi="en-US"/>
        </w:rPr>
        <w:t xml:space="preserve"> </w:t>
      </w:r>
      <w:r>
        <w:t xml:space="preserve">Paslaugą faktiškai </w:t>
      </w:r>
      <w:proofErr w:type="spellStart"/>
      <w:r>
        <w:rPr>
          <w:lang w:val="en-US" w:eastAsia="en-US" w:bidi="en-US"/>
        </w:rPr>
        <w:t>pristatytam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</w:t>
      </w:r>
      <w:proofErr w:type="spellStart"/>
      <w:r>
        <w:rPr>
          <w:lang w:val="en-US" w:eastAsia="en-US" w:bidi="en-US"/>
        </w:rPr>
        <w:t>kiekiui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iki</w:t>
      </w:r>
      <w:proofErr w:type="spell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>2021-09-01 d.;</w:t>
      </w:r>
    </w:p>
    <w:p w14:paraId="5D032D85" w14:textId="77777777" w:rsidR="0033484C" w:rsidRDefault="00B0166E">
      <w:pPr>
        <w:pStyle w:val="Pagrindinistekstas"/>
        <w:numPr>
          <w:ilvl w:val="1"/>
          <w:numId w:val="2"/>
        </w:numPr>
        <w:tabs>
          <w:tab w:val="left" w:pos="1220"/>
        </w:tabs>
        <w:spacing w:after="0" w:line="360" w:lineRule="auto"/>
        <w:ind w:firstLine="760"/>
        <w:jc w:val="both"/>
      </w:pPr>
      <w:r>
        <w:t xml:space="preserve">Antrą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partiją </w:t>
      </w:r>
      <w:r>
        <w:rPr>
          <w:lang w:val="en-US" w:eastAsia="en-US" w:bidi="en-US"/>
        </w:rPr>
        <w:t xml:space="preserve">(ne </w:t>
      </w:r>
      <w:proofErr w:type="spellStart"/>
      <w:r>
        <w:rPr>
          <w:lang w:val="en-US" w:eastAsia="en-US" w:bidi="en-US"/>
        </w:rPr>
        <w:t>daugiau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kaip</w:t>
      </w:r>
      <w:proofErr w:type="spellEnd"/>
      <w:r>
        <w:rPr>
          <w:lang w:val="en-US" w:eastAsia="en-US" w:bidi="en-US"/>
        </w:rPr>
        <w:t xml:space="preserve"> 417 </w:t>
      </w:r>
      <w:proofErr w:type="spellStart"/>
      <w:r>
        <w:rPr>
          <w:lang w:val="en-US" w:eastAsia="en-US" w:bidi="en-US"/>
        </w:rPr>
        <w:t>vnt</w:t>
      </w:r>
      <w:proofErr w:type="spellEnd"/>
      <w:r>
        <w:rPr>
          <w:lang w:val="en-US" w:eastAsia="en-US" w:bidi="en-US"/>
        </w:rPr>
        <w:t xml:space="preserve">.) </w:t>
      </w:r>
      <w:r>
        <w:t xml:space="preserve">Pirkėjas įsipareigoja </w:t>
      </w:r>
      <w:proofErr w:type="spellStart"/>
      <w:r>
        <w:rPr>
          <w:lang w:val="en-US" w:eastAsia="en-US" w:bidi="en-US"/>
        </w:rPr>
        <w:t>pristatyti</w:t>
      </w:r>
      <w:proofErr w:type="spellEnd"/>
      <w:r>
        <w:rPr>
          <w:lang w:val="en-US" w:eastAsia="en-US" w:bidi="en-US"/>
        </w:rPr>
        <w:t xml:space="preserve"> </w:t>
      </w:r>
      <w:r>
        <w:t xml:space="preserve">Paslaugų tiekėjui </w:t>
      </w:r>
      <w:r>
        <w:rPr>
          <w:lang w:val="en-US" w:eastAsia="en-US" w:bidi="en-US"/>
        </w:rPr>
        <w:t xml:space="preserve">ne </w:t>
      </w:r>
      <w:r>
        <w:t xml:space="preserve">vėliau </w:t>
      </w:r>
      <w:proofErr w:type="spellStart"/>
      <w:r>
        <w:rPr>
          <w:lang w:val="en-US" w:eastAsia="en-US" w:bidi="en-US"/>
        </w:rPr>
        <w:t>kaip</w:t>
      </w:r>
      <w:proofErr w:type="spellEnd"/>
      <w:r>
        <w:rPr>
          <w:lang w:val="en-US" w:eastAsia="en-US" w:bidi="en-US"/>
        </w:rPr>
        <w:t xml:space="preserve"> per 3 (tris) </w:t>
      </w:r>
      <w:proofErr w:type="spellStart"/>
      <w:r>
        <w:rPr>
          <w:lang w:val="en-US" w:eastAsia="en-US" w:bidi="en-US"/>
        </w:rPr>
        <w:t>darbo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dienas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nuo</w:t>
      </w:r>
      <w:proofErr w:type="spellEnd"/>
      <w:r>
        <w:rPr>
          <w:lang w:val="en-US" w:eastAsia="en-US" w:bidi="en-US"/>
        </w:rPr>
        <w:t xml:space="preserve"> II </w:t>
      </w:r>
      <w:proofErr w:type="spellStart"/>
      <w:r>
        <w:rPr>
          <w:lang w:val="en-US" w:eastAsia="en-US" w:bidi="en-US"/>
        </w:rPr>
        <w:t>Sutarties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vykdymo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etapo</w:t>
      </w:r>
      <w:proofErr w:type="spellEnd"/>
      <w:r>
        <w:rPr>
          <w:lang w:val="en-US" w:eastAsia="en-US" w:bidi="en-US"/>
        </w:rPr>
        <w:t xml:space="preserve"> </w:t>
      </w:r>
      <w:r>
        <w:t xml:space="preserve">pradžios </w:t>
      </w:r>
      <w:r>
        <w:rPr>
          <w:lang w:val="en-US" w:eastAsia="en-US" w:bidi="en-US"/>
        </w:rPr>
        <w:t xml:space="preserve">t. y. </w:t>
      </w:r>
      <w:proofErr w:type="spellStart"/>
      <w:r>
        <w:rPr>
          <w:lang w:val="en-US" w:eastAsia="en-US" w:bidi="en-US"/>
        </w:rPr>
        <w:t>iki</w:t>
      </w:r>
      <w:proofErr w:type="spellEnd"/>
      <w:r>
        <w:rPr>
          <w:lang w:val="en-US" w:eastAsia="en-US" w:bidi="en-US"/>
        </w:rPr>
        <w:t xml:space="preserve"> 2021-09-06 d. </w:t>
      </w:r>
      <w:r>
        <w:t xml:space="preserve">Paslaugų tiekėjas įsipareigoja </w:t>
      </w:r>
      <w:proofErr w:type="spellStart"/>
      <w:r>
        <w:rPr>
          <w:lang w:val="en-US" w:eastAsia="en-US" w:bidi="en-US"/>
        </w:rPr>
        <w:t>suteikti</w:t>
      </w:r>
      <w:proofErr w:type="spellEnd"/>
      <w:r>
        <w:rPr>
          <w:lang w:val="en-US" w:eastAsia="en-US" w:bidi="en-US"/>
        </w:rPr>
        <w:t xml:space="preserve"> </w:t>
      </w:r>
      <w:r>
        <w:t xml:space="preserve">Paslaugą faktiškai </w:t>
      </w:r>
      <w:proofErr w:type="spellStart"/>
      <w:r>
        <w:rPr>
          <w:lang w:val="en-US" w:eastAsia="en-US" w:bidi="en-US"/>
        </w:rPr>
        <w:t>pristatytam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</w:t>
      </w:r>
      <w:proofErr w:type="spellStart"/>
      <w:r>
        <w:rPr>
          <w:lang w:val="en-US" w:eastAsia="en-US" w:bidi="en-US"/>
        </w:rPr>
        <w:t>kiekiui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iki</w:t>
      </w:r>
      <w:proofErr w:type="spellEnd"/>
      <w:r>
        <w:rPr>
          <w:lang w:val="en-US" w:eastAsia="en-US" w:bidi="en-US"/>
        </w:rPr>
        <w:t xml:space="preserve"> 2021 m. </w:t>
      </w:r>
      <w:r>
        <w:t xml:space="preserve">gruodžio </w:t>
      </w:r>
      <w:r>
        <w:rPr>
          <w:lang w:val="en-US" w:eastAsia="en-US" w:bidi="en-US"/>
        </w:rPr>
        <w:t>21 d.</w:t>
      </w:r>
    </w:p>
    <w:p w14:paraId="5DF61C6F" w14:textId="77777777" w:rsidR="0033484C" w:rsidRDefault="00B0166E">
      <w:pPr>
        <w:pStyle w:val="Pagrindinistekstas"/>
        <w:numPr>
          <w:ilvl w:val="0"/>
          <w:numId w:val="2"/>
        </w:numPr>
        <w:tabs>
          <w:tab w:val="left" w:pos="1135"/>
        </w:tabs>
        <w:spacing w:after="0" w:line="360" w:lineRule="auto"/>
        <w:ind w:firstLine="760"/>
        <w:jc w:val="both"/>
      </w:pPr>
      <w:r>
        <w:t xml:space="preserve">Paslaugų tiekėjas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>priemonių</w:t>
      </w:r>
      <w:r>
        <w:t xml:space="preserve"> </w:t>
      </w:r>
      <w:proofErr w:type="spellStart"/>
      <w:r>
        <w:rPr>
          <w:lang w:val="en-US" w:eastAsia="en-US" w:bidi="en-US"/>
        </w:rPr>
        <w:t>patikrai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atlikti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naudoja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savus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suderinamus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tikrinamomis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priemonėmis, </w:t>
      </w:r>
      <w:proofErr w:type="spellStart"/>
      <w:r>
        <w:rPr>
          <w:lang w:val="en-US" w:eastAsia="en-US" w:bidi="en-US"/>
        </w:rPr>
        <w:t>maitinimo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elementus</w:t>
      </w:r>
      <w:proofErr w:type="spellEnd"/>
      <w:r>
        <w:rPr>
          <w:lang w:val="en-US" w:eastAsia="en-US" w:bidi="en-US"/>
        </w:rPr>
        <w:t>.</w:t>
      </w:r>
    </w:p>
    <w:p w14:paraId="45ADB55A" w14:textId="77777777" w:rsidR="0033484C" w:rsidRDefault="00B0166E">
      <w:pPr>
        <w:pStyle w:val="Pagrindinistekstas"/>
        <w:numPr>
          <w:ilvl w:val="0"/>
          <w:numId w:val="2"/>
        </w:numPr>
        <w:tabs>
          <w:tab w:val="left" w:pos="1135"/>
        </w:tabs>
        <w:spacing w:after="380" w:line="360" w:lineRule="auto"/>
        <w:ind w:firstLine="760"/>
        <w:jc w:val="both"/>
      </w:pPr>
      <w:r>
        <w:rPr>
          <w:lang w:val="en-US" w:eastAsia="en-US" w:bidi="en-US"/>
        </w:rPr>
        <w:t xml:space="preserve">I-II </w:t>
      </w:r>
      <w:proofErr w:type="spellStart"/>
      <w:r>
        <w:rPr>
          <w:lang w:val="en-US" w:eastAsia="en-US" w:bidi="en-US"/>
        </w:rPr>
        <w:t>etapais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suteiktos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Paslaugos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patikrinamos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tokia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tvarka</w:t>
      </w:r>
      <w:proofErr w:type="spellEnd"/>
      <w:r>
        <w:rPr>
          <w:lang w:val="en-US" w:eastAsia="en-US" w:bidi="en-US"/>
        </w:rPr>
        <w:t xml:space="preserve">: </w:t>
      </w:r>
      <w:r>
        <w:t xml:space="preserve">Pirkėjas </w:t>
      </w:r>
      <w:r>
        <w:rPr>
          <w:lang w:val="en-US" w:eastAsia="en-US" w:bidi="en-US"/>
        </w:rPr>
        <w:t xml:space="preserve">I-II </w:t>
      </w:r>
      <w:proofErr w:type="spellStart"/>
      <w:r>
        <w:rPr>
          <w:lang w:val="en-US" w:eastAsia="en-US" w:bidi="en-US"/>
        </w:rPr>
        <w:t>etapais</w:t>
      </w:r>
      <w:proofErr w:type="spellEnd"/>
      <w:r>
        <w:rPr>
          <w:lang w:val="en-US" w:eastAsia="en-US" w:bidi="en-US"/>
        </w:rPr>
        <w:t xml:space="preserve"> </w:t>
      </w:r>
      <w:r>
        <w:t xml:space="preserve">suteiktų Paslaugų perdavimo-priėmimo </w:t>
      </w:r>
      <w:proofErr w:type="spellStart"/>
      <w:r>
        <w:rPr>
          <w:lang w:val="en-US" w:eastAsia="en-US" w:bidi="en-US"/>
        </w:rPr>
        <w:t>metu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patikrina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>priemonėm</w:t>
      </w:r>
      <w:r>
        <w:t xml:space="preserve">s išduotus </w:t>
      </w:r>
      <w:proofErr w:type="spellStart"/>
      <w:r>
        <w:rPr>
          <w:lang w:val="en-US" w:eastAsia="en-US" w:bidi="en-US"/>
        </w:rPr>
        <w:t>Lietuvos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metrologijos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inspekcijos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toliau</w:t>
      </w:r>
      <w:proofErr w:type="spellEnd"/>
      <w:r>
        <w:rPr>
          <w:lang w:val="en-US" w:eastAsia="en-US" w:bidi="en-US"/>
        </w:rPr>
        <w:t xml:space="preserve"> - LMI) </w:t>
      </w:r>
      <w:proofErr w:type="spellStart"/>
      <w:r>
        <w:rPr>
          <w:lang w:val="en-US" w:eastAsia="en-US" w:bidi="en-US"/>
        </w:rPr>
        <w:t>patikros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aktus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sertifikatus</w:t>
      </w:r>
      <w:proofErr w:type="spellEnd"/>
      <w:r>
        <w:rPr>
          <w:lang w:val="en-US" w:eastAsia="en-US" w:bidi="en-US"/>
        </w:rPr>
        <w:t xml:space="preserve">),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ženklinimą, </w:t>
      </w:r>
      <w:r>
        <w:rPr>
          <w:lang w:val="en-US" w:eastAsia="en-US" w:bidi="en-US"/>
        </w:rPr>
        <w:t xml:space="preserve">LMI </w:t>
      </w:r>
      <w:proofErr w:type="spellStart"/>
      <w:r>
        <w:rPr>
          <w:lang w:val="en-US" w:eastAsia="en-US" w:bidi="en-US"/>
        </w:rPr>
        <w:t>aktuose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sertifikatuose</w:t>
      </w:r>
      <w:proofErr w:type="spellEnd"/>
      <w:r>
        <w:rPr>
          <w:lang w:val="en-US" w:eastAsia="en-US" w:bidi="en-US"/>
        </w:rPr>
        <w:t xml:space="preserve">) </w:t>
      </w:r>
      <w:r>
        <w:t xml:space="preserve">nurodytų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</w:t>
      </w:r>
      <w:proofErr w:type="spellStart"/>
      <w:r>
        <w:rPr>
          <w:lang w:val="en-US" w:eastAsia="en-US" w:bidi="en-US"/>
        </w:rPr>
        <w:t>identifikavimo</w:t>
      </w:r>
      <w:proofErr w:type="spellEnd"/>
      <w:r>
        <w:rPr>
          <w:lang w:val="en-US" w:eastAsia="en-US" w:bidi="en-US"/>
        </w:rPr>
        <w:t xml:space="preserve"> </w:t>
      </w:r>
      <w:r>
        <w:t xml:space="preserve">numerių atitiktį </w:t>
      </w:r>
      <w:proofErr w:type="spellStart"/>
      <w:r>
        <w:rPr>
          <w:lang w:val="en-US" w:eastAsia="en-US" w:bidi="en-US"/>
        </w:rPr>
        <w:t>su</w:t>
      </w:r>
      <w:proofErr w:type="spellEnd"/>
      <w:r>
        <w:rPr>
          <w:lang w:val="en-US" w:eastAsia="en-US" w:bidi="en-US"/>
        </w:rPr>
        <w:t xml:space="preserve"> ant </w:t>
      </w:r>
      <w:proofErr w:type="spellStart"/>
      <w:r>
        <w:rPr>
          <w:lang w:val="en-US" w:eastAsia="en-US" w:bidi="en-US"/>
        </w:rPr>
        <w:t>matavimo</w:t>
      </w:r>
      <w:proofErr w:type="spellEnd"/>
      <w:r>
        <w:rPr>
          <w:lang w:val="en-US" w:eastAsia="en-US" w:bidi="en-US"/>
        </w:rPr>
        <w:t xml:space="preserve"> </w:t>
      </w:r>
      <w:r>
        <w:t xml:space="preserve">priemonių esančiais </w:t>
      </w:r>
      <w:proofErr w:type="spellStart"/>
      <w:r>
        <w:rPr>
          <w:lang w:val="en-US" w:eastAsia="en-US" w:bidi="en-US"/>
        </w:rPr>
        <w:t>numeriais</w:t>
      </w:r>
      <w:proofErr w:type="spellEnd"/>
      <w:r>
        <w:rPr>
          <w:lang w:val="en-US" w:eastAsia="en-US" w:bidi="en-US"/>
        </w:rPr>
        <w:t>.</w:t>
      </w:r>
    </w:p>
    <w:p w14:paraId="5A13649B" w14:textId="00AF0714" w:rsidR="0033484C" w:rsidRDefault="00B0166E" w:rsidP="0047584F">
      <w:pPr>
        <w:pStyle w:val="Pagrindinistekstas"/>
        <w:tabs>
          <w:tab w:val="left" w:pos="7766"/>
        </w:tabs>
        <w:spacing w:after="320" w:line="360" w:lineRule="auto"/>
        <w:jc w:val="both"/>
        <w:sectPr w:rsidR="0033484C">
          <w:headerReference w:type="default" r:id="rId8"/>
          <w:headerReference w:type="first" r:id="rId9"/>
          <w:pgSz w:w="11900" w:h="16840"/>
          <w:pgMar w:top="420" w:right="164" w:bottom="489" w:left="826" w:header="0" w:footer="3" w:gutter="0"/>
          <w:pgNumType w:start="1"/>
          <w:cols w:space="720"/>
          <w:noEndnote/>
          <w:titlePg/>
          <w:docGrid w:linePitch="360"/>
        </w:sectPr>
      </w:pPr>
      <w:proofErr w:type="spellStart"/>
      <w:r>
        <w:rPr>
          <w:lang w:val="en-US" w:eastAsia="en-US" w:bidi="en-US"/>
        </w:rPr>
        <w:t>Generalinis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direktorius</w:t>
      </w:r>
      <w:proofErr w:type="spellEnd"/>
      <w:r>
        <w:rPr>
          <w:lang w:val="en-US" w:eastAsia="en-US" w:bidi="en-US"/>
        </w:rPr>
        <w:tab/>
        <w:t xml:space="preserve">Audrius </w:t>
      </w:r>
      <w:proofErr w:type="spellStart"/>
      <w:r>
        <w:rPr>
          <w:lang w:val="en-US" w:eastAsia="en-US" w:bidi="en-US"/>
        </w:rPr>
        <w:t>Kamienas</w:t>
      </w:r>
      <w:proofErr w:type="spellEnd"/>
      <w:r>
        <w:rPr>
          <w:noProof/>
        </w:rPr>
        <mc:AlternateContent>
          <mc:Choice Requires="wps">
            <w:drawing>
              <wp:anchor distT="12700" distB="0" distL="0" distR="0" simplePos="0" relativeHeight="125829382" behindDoc="0" locked="0" layoutInCell="1" allowOverlap="1" wp14:anchorId="7E299BF5" wp14:editId="1D5101B7">
                <wp:simplePos x="0" y="0"/>
                <wp:positionH relativeFrom="page">
                  <wp:posOffset>801370</wp:posOffset>
                </wp:positionH>
                <wp:positionV relativeFrom="paragraph">
                  <wp:posOffset>12700</wp:posOffset>
                </wp:positionV>
                <wp:extent cx="2624455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F520C0" w14:textId="77777777" w:rsidR="0033484C" w:rsidRDefault="00B0166E">
                            <w:pPr>
                              <w:pStyle w:val="Pagrindinistekstas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(Tiekėjo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arba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 xml:space="preserve"> jo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įgalioto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asmens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pareigos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3.100000000000001pt;margin-top:1.pt;width:206.65000000000001pt;height:15.35pt;z-index:-125829371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lt-LT" w:eastAsia="lt-LT" w:bidi="lt-LT"/>
                        </w:rPr>
                        <w:t xml:space="preserve">(Tiekėjo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arba jo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lt-LT" w:eastAsia="lt-LT" w:bidi="lt-LT"/>
                        </w:rPr>
                        <w:t xml:space="preserve">įgalioto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asmens pareigos)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0" distR="0" simplePos="0" relativeHeight="125829384" behindDoc="0" locked="0" layoutInCell="1" allowOverlap="1" wp14:anchorId="47BB78C3" wp14:editId="7E149BEA">
                <wp:simplePos x="0" y="0"/>
                <wp:positionH relativeFrom="page">
                  <wp:posOffset>4093210</wp:posOffset>
                </wp:positionH>
                <wp:positionV relativeFrom="paragraph">
                  <wp:posOffset>12700</wp:posOffset>
                </wp:positionV>
                <wp:extent cx="606425" cy="1949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17DF5B" w14:textId="77777777" w:rsidR="0033484C" w:rsidRDefault="00B0166E">
                            <w:pPr>
                              <w:pStyle w:val="Pagrindinistekstas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(parašas)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2.30000000000001pt;margin-top:1.pt;width:47.75pt;height:15.35pt;z-index:-125829369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lt-LT" w:eastAsia="lt-LT" w:bidi="lt-LT"/>
                        </w:rPr>
                        <w:t>(parašas)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0" distL="0" distR="0" simplePos="0" relativeHeight="125829386" behindDoc="0" locked="0" layoutInCell="1" allowOverlap="1" wp14:anchorId="77AE605B" wp14:editId="77B3891A">
                <wp:simplePos x="0" y="0"/>
                <wp:positionH relativeFrom="page">
                  <wp:posOffset>5717540</wp:posOffset>
                </wp:positionH>
                <wp:positionV relativeFrom="paragraph">
                  <wp:posOffset>12700</wp:posOffset>
                </wp:positionV>
                <wp:extent cx="1112520" cy="194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77A237" w14:textId="77777777" w:rsidR="0033484C" w:rsidRDefault="00B0166E">
                            <w:pPr>
                              <w:pStyle w:val="Pagrindinistekstas"/>
                              <w:spacing w:after="0" w:line="240" w:lineRule="auto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vardas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</w:rPr>
                              <w:t>pavardė)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50.19999999999999pt;margin-top:1.pt;width:87.600000000000009pt;height:15.35pt;z-index:-125829367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 xml:space="preserve">(vardas,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lt-LT" w:eastAsia="lt-LT" w:bidi="lt-LT"/>
                        </w:rPr>
                        <w:t>pavardė)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FD2ACB" w14:textId="77777777" w:rsidR="00B0166E" w:rsidRDefault="00B0166E" w:rsidP="0047584F">
      <w:pPr>
        <w:pStyle w:val="Tablecaption0"/>
      </w:pPr>
    </w:p>
    <w:sectPr w:rsidR="00B0166E">
      <w:headerReference w:type="default" r:id="rId10"/>
      <w:pgSz w:w="11900" w:h="16840"/>
      <w:pgMar w:top="420" w:right="164" w:bottom="489" w:left="826" w:header="0" w:footer="6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1AD6" w14:textId="77777777" w:rsidR="00B0166E" w:rsidRDefault="00B0166E">
      <w:r>
        <w:separator/>
      </w:r>
    </w:p>
  </w:endnote>
  <w:endnote w:type="continuationSeparator" w:id="0">
    <w:p w14:paraId="4BE5FB67" w14:textId="77777777" w:rsidR="00B0166E" w:rsidRDefault="00B0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6CA7" w14:textId="77777777" w:rsidR="00B0166E" w:rsidRDefault="00B0166E"/>
  </w:footnote>
  <w:footnote w:type="continuationSeparator" w:id="0">
    <w:p w14:paraId="5A7E75AE" w14:textId="77777777" w:rsidR="00B0166E" w:rsidRDefault="00B01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1433" w14:textId="77777777" w:rsidR="0033484C" w:rsidRDefault="00B0166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FDA8162" wp14:editId="1CA24B05">
              <wp:simplePos x="0" y="0"/>
              <wp:positionH relativeFrom="page">
                <wp:posOffset>3962400</wp:posOffset>
              </wp:positionH>
              <wp:positionV relativeFrom="page">
                <wp:posOffset>22860</wp:posOffset>
              </wp:positionV>
              <wp:extent cx="67310" cy="103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03275" w14:textId="77777777" w:rsidR="0033484C" w:rsidRDefault="00B0166E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12.pt;margin-top:1.8pt;width:5.2999999999999998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0143" w14:textId="77777777" w:rsidR="0033484C" w:rsidRDefault="0033484C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F41DE" w14:textId="77777777" w:rsidR="0033484C" w:rsidRDefault="0033484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D1E34"/>
    <w:multiLevelType w:val="multilevel"/>
    <w:tmpl w:val="F25C5D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B92C58"/>
    <w:multiLevelType w:val="multilevel"/>
    <w:tmpl w:val="ABC2B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84C"/>
    <w:rsid w:val="0033484C"/>
    <w:rsid w:val="0047584F"/>
    <w:rsid w:val="00B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F53B"/>
  <w15:docId w15:val="{65234650-5CAC-42C9-9E36-1AB0FB6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styleId="Pagrindinistekstas">
    <w:name w:val="Body Text"/>
    <w:basedOn w:val="prastasis"/>
    <w:link w:val="PagrindinistekstasDiagrama"/>
    <w:qFormat/>
    <w:pPr>
      <w:spacing w:after="140" w:line="254" w:lineRule="auto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prastasis"/>
    <w:link w:val="Bodytext2"/>
    <w:pPr>
      <w:spacing w:after="580"/>
      <w:jc w:val="right"/>
    </w:pPr>
    <w:rPr>
      <w:rFonts w:ascii="Times New Roman" w:eastAsia="Times New Roman" w:hAnsi="Times New Roman" w:cs="Times New Roman"/>
      <w:b/>
      <w:bCs/>
      <w:sz w:val="20"/>
      <w:szCs w:val="20"/>
      <w:lang w:val="en-US" w:eastAsia="en-US" w:bidi="en-US"/>
    </w:rPr>
  </w:style>
  <w:style w:type="paragraph" w:customStyle="1" w:styleId="Heading10">
    <w:name w:val="Heading #1"/>
    <w:basedOn w:val="prastasis"/>
    <w:link w:val="Heading1"/>
    <w:pPr>
      <w:spacing w:after="520" w:line="254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prastasis"/>
    <w:link w:val="Tablecaption"/>
    <w:rPr>
      <w:rFonts w:ascii="Times New Roman" w:eastAsia="Times New Roman" w:hAnsi="Times New Roman" w:cs="Times New Roman"/>
      <w:i/>
      <w:iCs/>
    </w:rPr>
  </w:style>
  <w:style w:type="paragraph" w:customStyle="1" w:styleId="Other0">
    <w:name w:val="Other"/>
    <w:basedOn w:val="prastasis"/>
    <w:link w:val="Other"/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prastasis"/>
    <w:link w:val="Headerorfooter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melevskijV@ia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4734</Words>
  <Characters>2699</Characters>
  <Application>Microsoft Office Word</Application>
  <DocSecurity>0</DocSecurity>
  <Lines>22</Lines>
  <Paragraphs>14</Paragraphs>
  <ScaleCrop>false</ScaleCrop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Rolandas Budrys</cp:lastModifiedBy>
  <cp:revision>2</cp:revision>
  <dcterms:created xsi:type="dcterms:W3CDTF">2021-06-02T13:25:00Z</dcterms:created>
  <dcterms:modified xsi:type="dcterms:W3CDTF">2021-06-02T13:26:00Z</dcterms:modified>
</cp:coreProperties>
</file>