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CE064" w14:textId="03694BA8" w:rsidR="00DB0C17" w:rsidRPr="009F23F0" w:rsidRDefault="00EB13DC" w:rsidP="00AE4FD0">
      <w:pPr>
        <w:jc w:val="center"/>
        <w:rPr>
          <w:rFonts w:cs="Tahoma"/>
          <w:b/>
          <w:bCs/>
          <w:szCs w:val="24"/>
        </w:rPr>
      </w:pPr>
      <w:bookmarkStart w:id="0" w:name="_Hlk67506653"/>
      <w:bookmarkStart w:id="1" w:name="_Hlk67643557"/>
      <w:bookmarkStart w:id="2" w:name="_GoBack"/>
      <w:bookmarkEnd w:id="2"/>
      <w:r w:rsidRPr="009F23F0">
        <w:rPr>
          <w:b/>
          <w:szCs w:val="24"/>
        </w:rPr>
        <w:t xml:space="preserve">BUVUSIOS 4-OSIOS  GARAŽŲ BENDRIJOS TERITORIJOS, ESANČIOS ADRESU  ŽEMOJI G., ŠIAULIUOSE </w:t>
      </w:r>
      <w:r w:rsidR="00771902" w:rsidRPr="009F23F0">
        <w:rPr>
          <w:b/>
          <w:szCs w:val="24"/>
        </w:rPr>
        <w:t>SUTVARKYM</w:t>
      </w:r>
      <w:r w:rsidRPr="009F23F0">
        <w:rPr>
          <w:b/>
          <w:szCs w:val="24"/>
        </w:rPr>
        <w:t xml:space="preserve">O </w:t>
      </w:r>
      <w:bookmarkEnd w:id="0"/>
      <w:r w:rsidR="00913F52" w:rsidRPr="009F23F0">
        <w:rPr>
          <w:b/>
          <w:szCs w:val="24"/>
        </w:rPr>
        <w:t xml:space="preserve">RANGOS DARBŲ </w:t>
      </w:r>
      <w:bookmarkEnd w:id="1"/>
      <w:r w:rsidR="00913F52" w:rsidRPr="009F23F0">
        <w:rPr>
          <w:b/>
          <w:szCs w:val="24"/>
        </w:rPr>
        <w:t>SUTARTIS</w:t>
      </w:r>
    </w:p>
    <w:p w14:paraId="6D1CE065" w14:textId="77777777" w:rsidR="00DB0C17" w:rsidRPr="009F23F0" w:rsidRDefault="00DB0C17" w:rsidP="00DB0C17">
      <w:pPr>
        <w:jc w:val="center"/>
        <w:rPr>
          <w:rFonts w:cs="Tahoma"/>
          <w:szCs w:val="24"/>
        </w:rPr>
      </w:pPr>
    </w:p>
    <w:p w14:paraId="6D1CE066" w14:textId="2802E57E" w:rsidR="00DB0C17" w:rsidRPr="009F23F0" w:rsidRDefault="00DB0C17" w:rsidP="00DB0C17">
      <w:pPr>
        <w:jc w:val="center"/>
        <w:rPr>
          <w:rFonts w:cs="Tahoma"/>
          <w:szCs w:val="24"/>
        </w:rPr>
      </w:pPr>
      <w:r w:rsidRPr="009F23F0">
        <w:rPr>
          <w:rFonts w:cs="Tahoma"/>
          <w:szCs w:val="24"/>
        </w:rPr>
        <w:t>20</w:t>
      </w:r>
      <w:r w:rsidR="00BE7CBD" w:rsidRPr="009F23F0">
        <w:rPr>
          <w:rFonts w:cs="Tahoma"/>
          <w:szCs w:val="24"/>
        </w:rPr>
        <w:t>2</w:t>
      </w:r>
      <w:r w:rsidR="00771902" w:rsidRPr="009F23F0">
        <w:rPr>
          <w:rFonts w:cs="Tahoma"/>
          <w:szCs w:val="24"/>
        </w:rPr>
        <w:t>1</w:t>
      </w:r>
      <w:r w:rsidRPr="009F23F0">
        <w:rPr>
          <w:rFonts w:cs="Tahoma"/>
          <w:szCs w:val="24"/>
        </w:rPr>
        <w:t xml:space="preserve"> m. </w:t>
      </w:r>
      <w:r w:rsidR="00072061">
        <w:rPr>
          <w:rFonts w:cs="Tahoma"/>
          <w:szCs w:val="24"/>
        </w:rPr>
        <w:t xml:space="preserve">birželio    </w:t>
      </w:r>
      <w:r w:rsidRPr="009F23F0">
        <w:rPr>
          <w:rFonts w:cs="Tahoma"/>
          <w:szCs w:val="24"/>
        </w:rPr>
        <w:t xml:space="preserve"> d. Nr. SŽ- </w:t>
      </w:r>
    </w:p>
    <w:p w14:paraId="6D1CE067" w14:textId="77777777" w:rsidR="00DB0C17" w:rsidRPr="009F23F0" w:rsidRDefault="00DB0C17" w:rsidP="00DB0C17">
      <w:pPr>
        <w:jc w:val="center"/>
        <w:rPr>
          <w:rFonts w:cs="Tahoma"/>
          <w:szCs w:val="24"/>
        </w:rPr>
      </w:pPr>
      <w:r w:rsidRPr="009F23F0">
        <w:rPr>
          <w:rFonts w:cs="Tahoma"/>
          <w:szCs w:val="24"/>
        </w:rPr>
        <w:t xml:space="preserve">Šiauliai </w:t>
      </w:r>
    </w:p>
    <w:p w14:paraId="6D1CE068" w14:textId="77777777" w:rsidR="00DB0C17" w:rsidRPr="009F23F0" w:rsidRDefault="00DB0C17" w:rsidP="00DB0C17">
      <w:pPr>
        <w:jc w:val="center"/>
        <w:rPr>
          <w:rFonts w:cs="Tahoma"/>
          <w:szCs w:val="24"/>
        </w:rPr>
      </w:pPr>
      <w:r w:rsidRPr="009F23F0">
        <w:rPr>
          <w:rFonts w:cs="Tahoma"/>
          <w:szCs w:val="24"/>
        </w:rPr>
        <w:tab/>
      </w:r>
    </w:p>
    <w:p w14:paraId="6D1CE069" w14:textId="77777777" w:rsidR="00DB0C17" w:rsidRPr="009F23F0" w:rsidRDefault="00DB0C17" w:rsidP="00DB0C17">
      <w:pPr>
        <w:jc w:val="center"/>
        <w:rPr>
          <w:rFonts w:cs="Tahoma"/>
          <w:kern w:val="2"/>
          <w:szCs w:val="24"/>
        </w:rPr>
      </w:pPr>
    </w:p>
    <w:p w14:paraId="554F2A5F" w14:textId="3F8DE717" w:rsidR="004F31FC" w:rsidRPr="009F23F0" w:rsidRDefault="004F31FC" w:rsidP="004F31FC">
      <w:pPr>
        <w:pStyle w:val="WW-Tekstas1"/>
        <w:spacing w:after="0"/>
        <w:ind w:firstLine="709"/>
        <w:jc w:val="both"/>
        <w:rPr>
          <w:rFonts w:cs="Tahoma"/>
        </w:rPr>
      </w:pPr>
      <w:r w:rsidRPr="009F23F0">
        <w:rPr>
          <w:rFonts w:cs="Tahoma"/>
        </w:rPr>
        <w:t xml:space="preserve">Šiaulių miesto savivaldybės administracija, atstovaujama Savivaldybės </w:t>
      </w:r>
      <w:r w:rsidRPr="009F23F0">
        <w:rPr>
          <w:rFonts w:cs="Arial Unicode MS"/>
          <w:kern w:val="2"/>
          <w:szCs w:val="24"/>
        </w:rPr>
        <w:t xml:space="preserve">Administracijos </w:t>
      </w:r>
      <w:r w:rsidR="00F65CA6" w:rsidRPr="00FC0E10">
        <w:rPr>
          <w:rFonts w:eastAsia="Times New Roman"/>
          <w:kern w:val="2"/>
          <w:lang w:eastAsia="en-US"/>
        </w:rPr>
        <w:t xml:space="preserve">L. e. direktoriaus pareigas Eduardo </w:t>
      </w:r>
      <w:proofErr w:type="spellStart"/>
      <w:r w:rsidR="00F65CA6" w:rsidRPr="00FC0E10">
        <w:rPr>
          <w:rFonts w:eastAsia="Times New Roman"/>
          <w:kern w:val="2"/>
          <w:lang w:eastAsia="en-US"/>
        </w:rPr>
        <w:t>Bivainio</w:t>
      </w:r>
      <w:proofErr w:type="spellEnd"/>
      <w:r w:rsidRPr="009F23F0">
        <w:rPr>
          <w:szCs w:val="24"/>
        </w:rPr>
        <w:t>,</w:t>
      </w:r>
      <w:r w:rsidRPr="009F23F0">
        <w:rPr>
          <w:rFonts w:cs="Tahoma"/>
        </w:rPr>
        <w:t xml:space="preserve"> toliau vadinama Užsakovu,</w:t>
      </w:r>
    </w:p>
    <w:p w14:paraId="59195DD2" w14:textId="77777777" w:rsidR="004F31FC" w:rsidRPr="009F23F0" w:rsidRDefault="004F31FC" w:rsidP="004F31FC">
      <w:pPr>
        <w:pStyle w:val="WW-Tekstas1"/>
        <w:spacing w:after="0"/>
        <w:ind w:firstLine="709"/>
        <w:jc w:val="both"/>
        <w:rPr>
          <w:rFonts w:cs="Tahoma"/>
        </w:rPr>
      </w:pPr>
      <w:r w:rsidRPr="009F23F0">
        <w:rPr>
          <w:rFonts w:cs="Tahoma"/>
        </w:rPr>
        <w:t xml:space="preserve"> ir </w:t>
      </w:r>
      <w:r>
        <w:rPr>
          <w:rFonts w:cs="Tahoma"/>
        </w:rPr>
        <w:t>UAB „Kaslita“</w:t>
      </w:r>
      <w:r w:rsidRPr="009F23F0">
        <w:rPr>
          <w:rFonts w:cs="Tahoma"/>
        </w:rPr>
        <w:t xml:space="preserve">, atstovaujama direktoriaus </w:t>
      </w:r>
      <w:r>
        <w:rPr>
          <w:rFonts w:cs="Tahoma"/>
        </w:rPr>
        <w:t xml:space="preserve">Kęstučio </w:t>
      </w:r>
      <w:proofErr w:type="spellStart"/>
      <w:r>
        <w:rPr>
          <w:rFonts w:cs="Tahoma"/>
        </w:rPr>
        <w:t>Volbeko</w:t>
      </w:r>
      <w:proofErr w:type="spellEnd"/>
      <w:r w:rsidRPr="009F23F0">
        <w:rPr>
          <w:rFonts w:cs="Tahoma"/>
        </w:rPr>
        <w:t xml:space="preserve">, toliau vadinama Rangovu, </w:t>
      </w:r>
    </w:p>
    <w:p w14:paraId="6D1CE06A" w14:textId="3D311CED" w:rsidR="00DB0C17" w:rsidRPr="009F23F0" w:rsidRDefault="004F31FC" w:rsidP="004F31FC">
      <w:pPr>
        <w:pStyle w:val="WW-Tekstas1"/>
        <w:spacing w:after="0"/>
        <w:ind w:firstLine="709"/>
        <w:jc w:val="both"/>
        <w:rPr>
          <w:rFonts w:cs="Tahoma"/>
          <w:szCs w:val="24"/>
        </w:rPr>
      </w:pPr>
      <w:r w:rsidRPr="009F23F0">
        <w:rPr>
          <w:rFonts w:cs="Tahoma"/>
          <w:shd w:val="clear" w:color="auto" w:fill="FFFFFF"/>
        </w:rPr>
        <w:t>toliau kartu vadinami Šalimis, o kiekviena atskirai – Šalimi</w:t>
      </w:r>
      <w:r w:rsidR="00DB0C17" w:rsidRPr="009F23F0">
        <w:rPr>
          <w:rFonts w:cs="Tahoma"/>
          <w:shd w:val="clear" w:color="auto" w:fill="FFFFFF"/>
        </w:rPr>
        <w:t xml:space="preserve">, </w:t>
      </w:r>
      <w:r w:rsidR="00EB13DC" w:rsidRPr="009F23F0">
        <w:rPr>
          <w:rFonts w:cs="Tahoma"/>
          <w:shd w:val="clear" w:color="auto" w:fill="FFFFFF"/>
        </w:rPr>
        <w:t xml:space="preserve">susitarė ir </w:t>
      </w:r>
      <w:r w:rsidR="00DB0C17" w:rsidRPr="009F23F0">
        <w:rPr>
          <w:rFonts w:cs="Tahoma"/>
          <w:shd w:val="clear" w:color="auto" w:fill="FFFFFF"/>
        </w:rPr>
        <w:t xml:space="preserve"> sudarė šią </w:t>
      </w:r>
      <w:r w:rsidR="00EB13DC" w:rsidRPr="009F23F0">
        <w:rPr>
          <w:rFonts w:cs="Tahoma"/>
          <w:shd w:val="clear" w:color="auto" w:fill="FFFFFF"/>
        </w:rPr>
        <w:t>darbų (statybos rangos) viešojo  pirkimo  pardavimo  sutartį ( toliau-Sutartis):</w:t>
      </w:r>
    </w:p>
    <w:p w14:paraId="6D1CE06B" w14:textId="2FD091D7" w:rsidR="00DB0C17" w:rsidRDefault="00DB0C17" w:rsidP="00DB0C17">
      <w:pPr>
        <w:pStyle w:val="WW-Tekstas1"/>
        <w:spacing w:after="0"/>
        <w:jc w:val="center"/>
        <w:rPr>
          <w:rFonts w:cs="Tahoma"/>
          <w:b/>
          <w:bCs/>
          <w:szCs w:val="24"/>
        </w:rPr>
      </w:pPr>
    </w:p>
    <w:p w14:paraId="6D1CE06C" w14:textId="77777777" w:rsidR="00AE7E5F" w:rsidRPr="009F23F0" w:rsidRDefault="00DB0C17" w:rsidP="00FC607B">
      <w:pPr>
        <w:pStyle w:val="WW-Tekstas1"/>
        <w:spacing w:after="0"/>
        <w:jc w:val="center"/>
        <w:rPr>
          <w:rFonts w:cs="Tahoma"/>
          <w:b/>
          <w:bCs/>
          <w:szCs w:val="24"/>
        </w:rPr>
      </w:pPr>
      <w:r w:rsidRPr="009F23F0">
        <w:rPr>
          <w:rFonts w:cs="Tahoma"/>
          <w:b/>
          <w:bCs/>
          <w:szCs w:val="24"/>
        </w:rPr>
        <w:t>I. SUTARTIES DALYKAS</w:t>
      </w:r>
    </w:p>
    <w:p w14:paraId="6D1CE06D" w14:textId="77777777" w:rsidR="00AE7E5F" w:rsidRPr="009F23F0" w:rsidRDefault="00AE7E5F" w:rsidP="00AE7E5F">
      <w:pPr>
        <w:pStyle w:val="WW-Tekstas1"/>
        <w:spacing w:after="0"/>
        <w:ind w:left="284"/>
        <w:jc w:val="center"/>
        <w:rPr>
          <w:rFonts w:cs="Tahoma"/>
          <w:b/>
          <w:bCs/>
          <w:szCs w:val="24"/>
        </w:rPr>
      </w:pPr>
    </w:p>
    <w:p w14:paraId="64FC2C06" w14:textId="77777777" w:rsidR="00431C0A" w:rsidRDefault="00431C0A" w:rsidP="00FC607B">
      <w:pPr>
        <w:pStyle w:val="WW-BodyTextIndent2"/>
        <w:ind w:firstLine="0"/>
        <w:jc w:val="center"/>
        <w:rPr>
          <w:rFonts w:eastAsia="Times New Roman" w:cs="Tahoma"/>
          <w:b/>
          <w:bCs/>
        </w:rPr>
      </w:pPr>
    </w:p>
    <w:p w14:paraId="0E6174E7" w14:textId="22964A44" w:rsidR="00431C0A" w:rsidRDefault="00431C0A" w:rsidP="00431C0A">
      <w:pPr>
        <w:pStyle w:val="WW-BodyTextIndent2"/>
        <w:numPr>
          <w:ilvl w:val="0"/>
          <w:numId w:val="22"/>
        </w:numPr>
        <w:ind w:left="0" w:firstLine="357"/>
        <w:rPr>
          <w:rFonts w:eastAsia="Times New Roman" w:cs="Tahoma"/>
        </w:rPr>
      </w:pPr>
      <w:r w:rsidRPr="00431C0A">
        <w:rPr>
          <w:rFonts w:eastAsia="Times New Roman" w:cs="Tahoma"/>
        </w:rPr>
        <w:t xml:space="preserve">Sutartimi Rangovas  įsipareigoja  savo jėgomis, medžiagomis, rizika ir vadovaujantis Technine užduotimi (sutarties priedas Nr. 1) per Sutartyje nustatytą atlikti buvusios 4-osios  garažų bendrijos teritorijos, esančios adresu  </w:t>
      </w:r>
      <w:r w:rsidR="00961FFB">
        <w:rPr>
          <w:rFonts w:eastAsia="Times New Roman" w:cs="Tahoma"/>
        </w:rPr>
        <w:t>Ž</w:t>
      </w:r>
      <w:r w:rsidRPr="00431C0A">
        <w:rPr>
          <w:rFonts w:eastAsia="Times New Roman" w:cs="Tahoma"/>
        </w:rPr>
        <w:t xml:space="preserve">emoji g., Šiauliuose sutvarkymo darbus (toliau-Darbai) ir Darbų rezultatą perduoti  Užsakovui šioje sutartyje nustatytomis sąlygomis, terminais ir tvarka, bei ištaisyti  po darbų  atlikimo  termino nustatytus  defektus, o Užsakovas  įsipareigoja  Sutartyje numatyta tvarka priimti tinkamai  atliktų  Darbų rezultatą  ir sumokėti Rangovui  už tinkamai  atliktus  Darbus Sutartyje  numatytomis sąlygomis ir tvarka. </w:t>
      </w:r>
    </w:p>
    <w:p w14:paraId="390167A8" w14:textId="77777777" w:rsidR="00431C0A" w:rsidRDefault="00431C0A" w:rsidP="00431C0A">
      <w:pPr>
        <w:pStyle w:val="WW-BodyTextIndent2"/>
        <w:ind w:left="502" w:firstLine="0"/>
        <w:jc w:val="center"/>
        <w:rPr>
          <w:rFonts w:eastAsia="Times New Roman" w:cs="Tahoma"/>
          <w:b/>
          <w:bCs/>
        </w:rPr>
      </w:pPr>
    </w:p>
    <w:p w14:paraId="05F27C10" w14:textId="1FE668F1" w:rsidR="00431C0A" w:rsidRPr="00431C0A" w:rsidRDefault="00431C0A" w:rsidP="00431C0A">
      <w:pPr>
        <w:pStyle w:val="WW-BodyTextIndent2"/>
        <w:ind w:left="502" w:firstLine="0"/>
        <w:jc w:val="center"/>
        <w:rPr>
          <w:rFonts w:eastAsia="Times New Roman" w:cs="Tahoma"/>
          <w:b/>
          <w:bCs/>
        </w:rPr>
      </w:pPr>
      <w:r>
        <w:rPr>
          <w:rFonts w:eastAsia="Times New Roman" w:cs="Tahoma"/>
          <w:b/>
          <w:bCs/>
          <w:iCs/>
        </w:rPr>
        <w:t xml:space="preserve">II. </w:t>
      </w:r>
      <w:r w:rsidRPr="00431C0A">
        <w:rPr>
          <w:rFonts w:eastAsia="Times New Roman" w:cs="Tahoma"/>
          <w:b/>
          <w:bCs/>
          <w:iCs/>
        </w:rPr>
        <w:t>DARBŲ ATLIKIMO TERMINAI, VĖLAVIMAS, SUSTABDYMAS</w:t>
      </w:r>
    </w:p>
    <w:p w14:paraId="4AA4B21B" w14:textId="77777777" w:rsidR="00431C0A" w:rsidRPr="00431C0A" w:rsidRDefault="00431C0A" w:rsidP="00431C0A">
      <w:pPr>
        <w:pStyle w:val="WW-BodyTextIndent2"/>
        <w:ind w:left="357" w:firstLine="0"/>
        <w:rPr>
          <w:rFonts w:eastAsia="Times New Roman" w:cs="Tahoma"/>
        </w:rPr>
      </w:pPr>
    </w:p>
    <w:p w14:paraId="2D9AB993" w14:textId="70DAF536" w:rsidR="00431C0A" w:rsidRPr="002917D5" w:rsidRDefault="00431C0A" w:rsidP="00431C0A">
      <w:pPr>
        <w:pStyle w:val="WW-BodyTextIndent2"/>
        <w:numPr>
          <w:ilvl w:val="0"/>
          <w:numId w:val="22"/>
        </w:numPr>
        <w:ind w:left="0" w:firstLine="357"/>
        <w:rPr>
          <w:rFonts w:eastAsia="Times New Roman" w:cs="Tahoma"/>
          <w:b/>
          <w:bCs/>
        </w:rPr>
      </w:pPr>
      <w:r w:rsidRPr="002917D5">
        <w:rPr>
          <w:rFonts w:cs="Tahoma"/>
          <w:b/>
          <w:bCs/>
        </w:rPr>
        <w:t xml:space="preserve">Rangovas turi atlikti Darbus laikydamasis šių terminų: </w:t>
      </w:r>
    </w:p>
    <w:p w14:paraId="6D1CE074" w14:textId="052C01FC" w:rsidR="00AE7E5F" w:rsidRPr="002917D5" w:rsidRDefault="00AF75F5" w:rsidP="00431C0A">
      <w:pPr>
        <w:pStyle w:val="Sraopastraipa"/>
        <w:numPr>
          <w:ilvl w:val="1"/>
          <w:numId w:val="22"/>
        </w:numPr>
        <w:ind w:left="0" w:firstLine="357"/>
        <w:jc w:val="both"/>
        <w:rPr>
          <w:rFonts w:cs="Tahoma"/>
          <w:b/>
          <w:bCs/>
          <w:szCs w:val="24"/>
        </w:rPr>
      </w:pPr>
      <w:r w:rsidRPr="002917D5">
        <w:rPr>
          <w:rFonts w:eastAsia="Times New Roman" w:cs="Tahoma"/>
        </w:rPr>
        <w:t>Sutarties 1 punkte  nurodytus  Darbus</w:t>
      </w:r>
      <w:r w:rsidRPr="002917D5">
        <w:rPr>
          <w:rFonts w:cs="Tahoma"/>
          <w:szCs w:val="24"/>
          <w:shd w:val="clear" w:color="auto" w:fill="FFFFFF"/>
        </w:rPr>
        <w:t xml:space="preserve"> atlikti per </w:t>
      </w:r>
      <w:r w:rsidR="00A26407" w:rsidRPr="002917D5">
        <w:rPr>
          <w:rFonts w:cs="Tahoma"/>
          <w:szCs w:val="24"/>
          <w:shd w:val="clear" w:color="auto" w:fill="FFFFFF"/>
        </w:rPr>
        <w:t>4</w:t>
      </w:r>
      <w:r w:rsidRPr="002917D5">
        <w:rPr>
          <w:rFonts w:cs="Tahoma"/>
          <w:szCs w:val="24"/>
          <w:shd w:val="clear" w:color="auto" w:fill="FFFFFF"/>
        </w:rPr>
        <w:t xml:space="preserve"> mėn. nuo sutarties įsigaliojimo dienos </w:t>
      </w:r>
      <w:r w:rsidR="00AE7E5F" w:rsidRPr="002917D5">
        <w:rPr>
          <w:rFonts w:eastAsia="Times New Roman" w:cs="Tahoma"/>
        </w:rPr>
        <w:t xml:space="preserve">ir pateikti atliktų darbų dokumentus. </w:t>
      </w:r>
      <w:r w:rsidR="00AE7E5F" w:rsidRPr="002917D5">
        <w:rPr>
          <w:rFonts w:cs="Tahoma"/>
        </w:rPr>
        <w:t>Iki šioje Sutartyje nurodyto Darbų atlikimo termino pabaigos Rangovas privalo atlikti visus Darbus.</w:t>
      </w:r>
    </w:p>
    <w:p w14:paraId="4FB08C86" w14:textId="77777777" w:rsidR="00431C0A" w:rsidRPr="00431C0A" w:rsidRDefault="00AE7E5F" w:rsidP="00431C0A">
      <w:pPr>
        <w:pStyle w:val="Sraopastraipa"/>
        <w:numPr>
          <w:ilvl w:val="0"/>
          <w:numId w:val="22"/>
        </w:numPr>
        <w:ind w:left="0" w:firstLine="357"/>
        <w:jc w:val="both"/>
        <w:rPr>
          <w:rFonts w:cs="Tahoma"/>
          <w:b/>
          <w:bCs/>
          <w:szCs w:val="24"/>
        </w:rPr>
      </w:pPr>
      <w:r w:rsidRPr="00431C0A">
        <w:rPr>
          <w:rFonts w:cs="Tahoma"/>
          <w:b/>
          <w:bCs/>
        </w:rPr>
        <w:t xml:space="preserve">Darbų atlikimo terminas  nurodytas Sutarties  </w:t>
      </w:r>
      <w:r w:rsidR="00431C0A">
        <w:rPr>
          <w:rFonts w:cs="Tahoma"/>
          <w:b/>
          <w:bCs/>
        </w:rPr>
        <w:t>2</w:t>
      </w:r>
      <w:r w:rsidRPr="00431C0A">
        <w:rPr>
          <w:rFonts w:cs="Tahoma"/>
          <w:b/>
          <w:bCs/>
        </w:rPr>
        <w:t>.1. punkte, gali būti pratęstas  tik dėl aplinkybių, kurios nepriklauso nuo Rangovo, taip pat dėl:</w:t>
      </w:r>
    </w:p>
    <w:p w14:paraId="00F8A883" w14:textId="77777777" w:rsidR="00431C0A" w:rsidRPr="00431C0A" w:rsidRDefault="00041D41" w:rsidP="00431C0A">
      <w:pPr>
        <w:pStyle w:val="Sraopastraipa"/>
        <w:numPr>
          <w:ilvl w:val="1"/>
          <w:numId w:val="22"/>
        </w:numPr>
        <w:ind w:left="0" w:firstLine="357"/>
        <w:jc w:val="both"/>
        <w:rPr>
          <w:rFonts w:cs="Tahoma"/>
          <w:b/>
          <w:bCs/>
          <w:szCs w:val="24"/>
        </w:rPr>
      </w:pPr>
      <w:r w:rsidRPr="00431C0A">
        <w:rPr>
          <w:rFonts w:cs="Tahoma"/>
        </w:rPr>
        <w:t>išskirtinai nepalankių gamtinių sąlygų (taikoma Darbams, kurių kokybė priklauso nuo gamtinių sąlygų), kurios buvo nenumatomos arba kurių joks patyręs rangovas nebūtų galėjęs tikėtis ir tai įvertinti;</w:t>
      </w:r>
    </w:p>
    <w:p w14:paraId="479A0688" w14:textId="77777777" w:rsidR="00431C0A" w:rsidRPr="00431C0A" w:rsidRDefault="00041D41" w:rsidP="00431C0A">
      <w:pPr>
        <w:pStyle w:val="Sraopastraipa"/>
        <w:numPr>
          <w:ilvl w:val="1"/>
          <w:numId w:val="22"/>
        </w:numPr>
        <w:ind w:left="0" w:firstLine="357"/>
        <w:jc w:val="both"/>
        <w:rPr>
          <w:rFonts w:cs="Tahoma"/>
          <w:b/>
          <w:bCs/>
          <w:szCs w:val="24"/>
        </w:rPr>
      </w:pPr>
      <w:r w:rsidRPr="00431C0A">
        <w:rPr>
          <w:rFonts w:cs="Tahoma"/>
        </w:rPr>
        <w:t>pakeitimų, atliekamų vadovaujantis Sutarties sąlygų  XI</w:t>
      </w:r>
      <w:r w:rsidR="000C6255" w:rsidRPr="00431C0A">
        <w:rPr>
          <w:rFonts w:cs="Tahoma"/>
        </w:rPr>
        <w:t>II</w:t>
      </w:r>
      <w:r w:rsidRPr="00431C0A">
        <w:rPr>
          <w:rFonts w:cs="Tahoma"/>
        </w:rPr>
        <w:t xml:space="preserve"> skyriaus nuostatomis;</w:t>
      </w:r>
    </w:p>
    <w:p w14:paraId="6D1CE078" w14:textId="35924627" w:rsidR="00041D41" w:rsidRPr="00431C0A" w:rsidRDefault="00041D41" w:rsidP="00431C0A">
      <w:pPr>
        <w:pStyle w:val="Sraopastraipa"/>
        <w:numPr>
          <w:ilvl w:val="1"/>
          <w:numId w:val="22"/>
        </w:numPr>
        <w:ind w:left="0" w:firstLine="357"/>
        <w:jc w:val="both"/>
        <w:rPr>
          <w:rFonts w:cs="Tahoma"/>
          <w:b/>
          <w:bCs/>
          <w:szCs w:val="24"/>
        </w:rPr>
      </w:pPr>
      <w:r w:rsidRPr="00431C0A">
        <w:rPr>
          <w:rFonts w:cs="Tahoma"/>
        </w:rPr>
        <w:t>bet kokio vėlavimo, kliūčių ar trukdymų, sukeltų arba priskiriamų Užsakovui arba Užsakovo personalui, arba tretiesiems asmenims.</w:t>
      </w:r>
    </w:p>
    <w:p w14:paraId="6D1CE079" w14:textId="7B6272CE" w:rsidR="00AE7E5F" w:rsidRPr="00B860C8" w:rsidRDefault="00041D41" w:rsidP="00041D41">
      <w:pPr>
        <w:pStyle w:val="WW-Tekstas1"/>
        <w:numPr>
          <w:ilvl w:val="0"/>
          <w:numId w:val="22"/>
        </w:numPr>
        <w:spacing w:after="0"/>
        <w:ind w:left="0" w:firstLine="357"/>
        <w:jc w:val="both"/>
        <w:rPr>
          <w:rFonts w:cs="Tahoma"/>
          <w:b/>
          <w:bCs/>
          <w:szCs w:val="24"/>
        </w:rPr>
      </w:pPr>
      <w:r w:rsidRPr="00041D41">
        <w:rPr>
          <w:rFonts w:eastAsia="Times New Roman" w:cs="Tahoma"/>
        </w:rPr>
        <w:t>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6D1CE07A" w14:textId="77777777" w:rsidR="00041D41" w:rsidRDefault="00041D41" w:rsidP="00431C0A">
      <w:pPr>
        <w:pStyle w:val="Sraopastraipa"/>
        <w:numPr>
          <w:ilvl w:val="1"/>
          <w:numId w:val="22"/>
        </w:numPr>
        <w:tabs>
          <w:tab w:val="left" w:pos="737"/>
        </w:tabs>
        <w:ind w:left="0" w:firstLine="357"/>
        <w:jc w:val="both"/>
        <w:rPr>
          <w:rFonts w:eastAsia="Times New Roman" w:cs="Tahoma"/>
          <w:b/>
          <w:bCs/>
        </w:rPr>
      </w:pPr>
      <w:r w:rsidRPr="00041D41">
        <w:rPr>
          <w:rFonts w:eastAsia="Times New Roman" w:cs="Tahoma"/>
          <w:b/>
          <w:bCs/>
        </w:rPr>
        <w:t xml:space="preserve">Aplinkybės, dėl kurių gali būti stabdomi Darbai, yra: </w:t>
      </w:r>
    </w:p>
    <w:p w14:paraId="0581D27E" w14:textId="77777777" w:rsidR="00431C0A" w:rsidRDefault="00041D41" w:rsidP="00431C0A">
      <w:pPr>
        <w:pStyle w:val="WW-Tekstas1"/>
        <w:numPr>
          <w:ilvl w:val="2"/>
          <w:numId w:val="22"/>
        </w:numPr>
        <w:spacing w:after="0"/>
        <w:ind w:left="0" w:firstLine="357"/>
        <w:jc w:val="both"/>
        <w:rPr>
          <w:rFonts w:cs="Tahoma"/>
          <w:b/>
          <w:bCs/>
          <w:szCs w:val="24"/>
        </w:rPr>
      </w:pPr>
      <w:r w:rsidRPr="00041D41">
        <w:rPr>
          <w:rFonts w:eastAsia="Times New Roman" w:cs="Tahoma"/>
        </w:rPr>
        <w:t>papildomi archeologiniai tyrinėjimai, kurie nebuvo numatyti, bet kuriuos būtina atlikti;</w:t>
      </w:r>
    </w:p>
    <w:p w14:paraId="33A4A6E3" w14:textId="77777777" w:rsidR="00431C0A" w:rsidRDefault="00041D41" w:rsidP="00431C0A">
      <w:pPr>
        <w:pStyle w:val="WW-Tekstas1"/>
        <w:numPr>
          <w:ilvl w:val="2"/>
          <w:numId w:val="22"/>
        </w:numPr>
        <w:spacing w:after="0"/>
        <w:ind w:left="0" w:firstLine="357"/>
        <w:jc w:val="both"/>
        <w:rPr>
          <w:rFonts w:cs="Tahoma"/>
          <w:b/>
          <w:bCs/>
          <w:szCs w:val="24"/>
        </w:rPr>
      </w:pPr>
      <w:r w:rsidRPr="00431C0A">
        <w:rPr>
          <w:rFonts w:eastAsia="Times New Roman" w:cs="Tahoma"/>
        </w:rPr>
        <w:t>trečiųjų šalių įtaka;</w:t>
      </w:r>
    </w:p>
    <w:p w14:paraId="0E9E0B56" w14:textId="77777777" w:rsidR="00AE79D6" w:rsidRDefault="00041D41" w:rsidP="00AE79D6">
      <w:pPr>
        <w:pStyle w:val="WW-Tekstas1"/>
        <w:numPr>
          <w:ilvl w:val="2"/>
          <w:numId w:val="22"/>
        </w:numPr>
        <w:spacing w:after="0"/>
        <w:ind w:left="0" w:firstLine="357"/>
        <w:jc w:val="both"/>
        <w:rPr>
          <w:rFonts w:cs="Tahoma"/>
          <w:b/>
          <w:bCs/>
          <w:szCs w:val="24"/>
        </w:rPr>
      </w:pPr>
      <w:r w:rsidRPr="00431C0A">
        <w:rPr>
          <w:rFonts w:eastAsia="Times New Roman" w:cs="Tahoma"/>
        </w:rPr>
        <w:t>būtinas papildomas laikas įvykdyti papildomų Darbų viešąjį pirkimą;</w:t>
      </w:r>
    </w:p>
    <w:p w14:paraId="248D66BD" w14:textId="77777777" w:rsidR="00AE79D6" w:rsidRDefault="00041D41" w:rsidP="00AE79D6">
      <w:pPr>
        <w:pStyle w:val="WW-Tekstas1"/>
        <w:numPr>
          <w:ilvl w:val="2"/>
          <w:numId w:val="22"/>
        </w:numPr>
        <w:spacing w:after="0"/>
        <w:ind w:left="0" w:firstLine="357"/>
        <w:jc w:val="both"/>
        <w:rPr>
          <w:rFonts w:cs="Tahoma"/>
          <w:b/>
          <w:bCs/>
          <w:szCs w:val="24"/>
        </w:rPr>
      </w:pPr>
      <w:r w:rsidRPr="00AE79D6">
        <w:rPr>
          <w:rFonts w:eastAsia="Times New Roman" w:cs="Tahoma"/>
        </w:rPr>
        <w:t xml:space="preserve">bet koks nenumatomas gamtos jėgų veikimas, kurio joks patyręs rangovas nebūtų galėjęs tikėtis; </w:t>
      </w:r>
    </w:p>
    <w:p w14:paraId="674D4598" w14:textId="77777777" w:rsidR="00AE79D6" w:rsidRDefault="00041D41" w:rsidP="00AE79D6">
      <w:pPr>
        <w:pStyle w:val="WW-Tekstas1"/>
        <w:numPr>
          <w:ilvl w:val="2"/>
          <w:numId w:val="22"/>
        </w:numPr>
        <w:spacing w:after="0"/>
        <w:ind w:left="0" w:firstLine="357"/>
        <w:jc w:val="both"/>
        <w:rPr>
          <w:rFonts w:cs="Tahoma"/>
          <w:b/>
          <w:bCs/>
          <w:szCs w:val="24"/>
        </w:rPr>
      </w:pPr>
      <w:r w:rsidRPr="00AE79D6">
        <w:rPr>
          <w:rFonts w:eastAsia="Times New Roman" w:cs="Tahoma"/>
        </w:rPr>
        <w:t xml:space="preserve">bet koks uždelsimas ar sutrikimas dėl Pakeitimo; </w:t>
      </w:r>
    </w:p>
    <w:p w14:paraId="6D1CE081" w14:textId="33A1F553" w:rsidR="00041D41" w:rsidRPr="00AE79D6" w:rsidRDefault="00041D41" w:rsidP="00AE79D6">
      <w:pPr>
        <w:pStyle w:val="WW-Tekstas1"/>
        <w:numPr>
          <w:ilvl w:val="2"/>
          <w:numId w:val="22"/>
        </w:numPr>
        <w:spacing w:after="0"/>
        <w:ind w:left="0" w:firstLine="357"/>
        <w:jc w:val="both"/>
        <w:rPr>
          <w:rFonts w:cs="Tahoma"/>
          <w:b/>
          <w:bCs/>
          <w:szCs w:val="24"/>
        </w:rPr>
      </w:pPr>
      <w:r w:rsidRPr="00AE79D6">
        <w:rPr>
          <w:rFonts w:eastAsia="Times New Roman" w:cs="Tahoma"/>
        </w:rPr>
        <w:t xml:space="preserve">kitos aplinkybės, kurios nebuvo žinomos pirkimo vykdymo metu ir su kuriomis </w:t>
      </w:r>
      <w:r w:rsidRPr="00AE79D6">
        <w:rPr>
          <w:rFonts w:eastAsia="Times New Roman" w:cs="Tahoma"/>
        </w:rPr>
        <w:lastRenderedPageBreak/>
        <w:t xml:space="preserve">susidurtų bet kuris rangovas. </w:t>
      </w:r>
    </w:p>
    <w:p w14:paraId="6D1CE082" w14:textId="77777777" w:rsidR="001371CF" w:rsidRPr="001371CF" w:rsidRDefault="00041D41" w:rsidP="001371CF">
      <w:pPr>
        <w:pStyle w:val="Sraopastraipa"/>
        <w:numPr>
          <w:ilvl w:val="1"/>
          <w:numId w:val="22"/>
        </w:numPr>
        <w:tabs>
          <w:tab w:val="left" w:pos="737"/>
        </w:tabs>
        <w:ind w:left="0" w:firstLine="431"/>
        <w:jc w:val="both"/>
        <w:rPr>
          <w:rFonts w:eastAsia="Times New Roman" w:cs="Tahoma"/>
          <w:b/>
          <w:bCs/>
        </w:rPr>
      </w:pPr>
      <w:r>
        <w:rPr>
          <w:rFonts w:eastAsia="Times New Roman" w:cs="Tahoma"/>
          <w:b/>
          <w:bCs/>
        </w:rPr>
        <w:t xml:space="preserve"> </w:t>
      </w:r>
      <w:r w:rsidRPr="00041D41">
        <w:rPr>
          <w:rFonts w:eastAsia="Times New Roman" w:cs="Tahoma"/>
        </w:rPr>
        <w:t>Sustabdyti Darbai neatliekami iki Darbų vykdymo atnaujinimo. Užsakovui nurodant raštu Darbai atnaujinami išnykus aplinkybėms, dėl kurių jie buvo sustabdyti. Atnaujinus Darbų vykdymą, Darbai atliekami per jiems likusį laikotarpį (laiką), kuris buvo likęs iki sustabdymo</w:t>
      </w:r>
      <w:r>
        <w:rPr>
          <w:rFonts w:eastAsia="Times New Roman" w:cs="Tahoma"/>
        </w:rPr>
        <w:t>.</w:t>
      </w:r>
    </w:p>
    <w:p w14:paraId="6D1CE084" w14:textId="77777777" w:rsidR="00041D41" w:rsidRPr="001371CF" w:rsidRDefault="001371CF" w:rsidP="00AE79D6">
      <w:pPr>
        <w:pStyle w:val="WW-Tekstas1"/>
        <w:numPr>
          <w:ilvl w:val="0"/>
          <w:numId w:val="22"/>
        </w:numPr>
        <w:spacing w:after="0"/>
        <w:ind w:left="0" w:firstLine="357"/>
        <w:jc w:val="both"/>
        <w:rPr>
          <w:rFonts w:cs="Tahoma"/>
          <w:b/>
          <w:bCs/>
          <w:szCs w:val="24"/>
        </w:rPr>
      </w:pPr>
      <w:r w:rsidRPr="00AE7E5F">
        <w:t>Jeigu Rangovas nutraukia Darbus ir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Ši sąlyga netaikoma, jei vėluojama dėl priežasčių, nepriklausančių nuo Rangovo.</w:t>
      </w:r>
    </w:p>
    <w:p w14:paraId="6D1CE085" w14:textId="77777777" w:rsidR="00041D41" w:rsidRPr="001371CF" w:rsidRDefault="001371CF" w:rsidP="00AE7E5F">
      <w:pPr>
        <w:pStyle w:val="WW-Tekstas1"/>
        <w:numPr>
          <w:ilvl w:val="0"/>
          <w:numId w:val="22"/>
        </w:numPr>
        <w:spacing w:after="0"/>
        <w:ind w:left="0" w:firstLine="357"/>
        <w:jc w:val="both"/>
        <w:rPr>
          <w:rFonts w:cs="Tahoma"/>
          <w:b/>
          <w:bCs/>
          <w:szCs w:val="24"/>
        </w:rPr>
      </w:pPr>
      <w:r w:rsidRPr="00AE7E5F">
        <w:t>Rangovas turi teisę užbaigti darbus anksčiau sutarto termino.</w:t>
      </w:r>
    </w:p>
    <w:p w14:paraId="6D1CE086" w14:textId="77777777" w:rsidR="001371CF" w:rsidRDefault="001371CF" w:rsidP="001371CF">
      <w:pPr>
        <w:pStyle w:val="Sraopastraipa"/>
        <w:tabs>
          <w:tab w:val="left" w:pos="680"/>
        </w:tabs>
        <w:ind w:left="360"/>
        <w:jc w:val="center"/>
        <w:rPr>
          <w:color w:val="000000"/>
          <w:kern w:val="2"/>
          <w:szCs w:val="24"/>
          <w:lang w:eastAsia="en-US" w:bidi="en-US"/>
        </w:rPr>
      </w:pPr>
    </w:p>
    <w:p w14:paraId="6D1CE087" w14:textId="77777777" w:rsidR="001371CF" w:rsidRPr="00FC607B" w:rsidRDefault="001371CF" w:rsidP="00FC607B">
      <w:pPr>
        <w:tabs>
          <w:tab w:val="left" w:pos="680"/>
        </w:tabs>
        <w:jc w:val="center"/>
        <w:rPr>
          <w:b/>
          <w:bCs/>
          <w:color w:val="000000"/>
          <w:kern w:val="2"/>
          <w:szCs w:val="24"/>
          <w:lang w:eastAsia="en-US" w:bidi="en-US"/>
        </w:rPr>
      </w:pPr>
      <w:r w:rsidRPr="00FC607B">
        <w:rPr>
          <w:b/>
          <w:bCs/>
          <w:color w:val="000000"/>
          <w:kern w:val="2"/>
          <w:szCs w:val="24"/>
          <w:lang w:eastAsia="en-US" w:bidi="en-US"/>
        </w:rPr>
        <w:t>III. SUTARTIES KAINA, APMOKĖJIMO IR ATSISKAITYMO TVARKA</w:t>
      </w:r>
    </w:p>
    <w:p w14:paraId="6D1CE088" w14:textId="77777777" w:rsidR="001371CF" w:rsidRPr="001371CF" w:rsidRDefault="001371CF" w:rsidP="001371CF">
      <w:pPr>
        <w:pStyle w:val="WW-Tekstas1"/>
        <w:spacing w:after="0"/>
        <w:ind w:left="357"/>
        <w:jc w:val="both"/>
        <w:rPr>
          <w:b/>
          <w:bCs/>
        </w:rPr>
      </w:pPr>
    </w:p>
    <w:p w14:paraId="6D1CE089" w14:textId="77777777" w:rsidR="001371CF" w:rsidRPr="003F5221" w:rsidRDefault="001371CF" w:rsidP="001371CF">
      <w:pPr>
        <w:pStyle w:val="WW-Tekstas1"/>
        <w:spacing w:after="0"/>
        <w:ind w:left="357"/>
        <w:jc w:val="both"/>
      </w:pPr>
    </w:p>
    <w:p w14:paraId="6D1CE08A" w14:textId="11E9ED96" w:rsidR="00DB0C17" w:rsidRPr="003F5221" w:rsidRDefault="003F5221" w:rsidP="003F5221">
      <w:pPr>
        <w:pStyle w:val="WW-Tekstas1"/>
        <w:numPr>
          <w:ilvl w:val="0"/>
          <w:numId w:val="22"/>
        </w:numPr>
        <w:spacing w:after="0"/>
        <w:ind w:left="0" w:firstLine="357"/>
        <w:jc w:val="both"/>
        <w:rPr>
          <w:rFonts w:cs="Tahoma"/>
          <w:szCs w:val="24"/>
        </w:rPr>
      </w:pPr>
      <w:r w:rsidRPr="00132945">
        <w:rPr>
          <w:rFonts w:cs="Tahoma"/>
          <w:szCs w:val="24"/>
        </w:rPr>
        <w:t xml:space="preserve">Sutarties kaina yra </w:t>
      </w:r>
      <w:r w:rsidR="00DD1CB9">
        <w:rPr>
          <w:rFonts w:cs="Tahoma"/>
          <w:szCs w:val="24"/>
        </w:rPr>
        <w:t>9500,00</w:t>
      </w:r>
      <w:r w:rsidR="004935EB" w:rsidRPr="00132945">
        <w:rPr>
          <w:rFonts w:cs="Tahoma"/>
          <w:szCs w:val="24"/>
        </w:rPr>
        <w:t xml:space="preserve"> </w:t>
      </w:r>
      <w:r w:rsidRPr="00132945">
        <w:rPr>
          <w:rFonts w:cs="Tahoma"/>
          <w:szCs w:val="24"/>
        </w:rPr>
        <w:t>EUR (</w:t>
      </w:r>
      <w:r w:rsidR="00DD1CB9">
        <w:rPr>
          <w:rFonts w:cs="Tahoma"/>
          <w:szCs w:val="24"/>
        </w:rPr>
        <w:t xml:space="preserve">devyni tūkstančiai penki šimtai </w:t>
      </w:r>
      <w:r w:rsidR="0080184D" w:rsidRPr="00132945">
        <w:rPr>
          <w:rFonts w:cs="Tahoma"/>
          <w:szCs w:val="24"/>
        </w:rPr>
        <w:t xml:space="preserve">Eur </w:t>
      </w:r>
      <w:r w:rsidR="00DD1CB9">
        <w:rPr>
          <w:rFonts w:cs="Tahoma"/>
          <w:szCs w:val="24"/>
        </w:rPr>
        <w:t xml:space="preserve">00 </w:t>
      </w:r>
      <w:r w:rsidR="0080184D" w:rsidRPr="00132945">
        <w:rPr>
          <w:rFonts w:cs="Tahoma"/>
          <w:szCs w:val="24"/>
        </w:rPr>
        <w:t>ct.</w:t>
      </w:r>
      <w:r w:rsidRPr="00132945">
        <w:rPr>
          <w:rFonts w:cs="Tahoma"/>
          <w:szCs w:val="24"/>
        </w:rPr>
        <w:t>), be pridėtinės vertės mokesčio (toliau – „PVM“). Sutarties sudarymo dienai taikomas 21 % PVM sudaro</w:t>
      </w:r>
      <w:r w:rsidR="00DD1CB9">
        <w:rPr>
          <w:rFonts w:cs="Tahoma"/>
          <w:szCs w:val="24"/>
        </w:rPr>
        <w:t xml:space="preserve"> 1995,00 </w:t>
      </w:r>
      <w:r w:rsidRPr="00132945">
        <w:rPr>
          <w:rFonts w:cs="Tahoma"/>
          <w:szCs w:val="24"/>
        </w:rPr>
        <w:t>EUR (</w:t>
      </w:r>
      <w:r w:rsidR="00DD1CB9">
        <w:rPr>
          <w:rFonts w:cs="Tahoma"/>
          <w:szCs w:val="24"/>
        </w:rPr>
        <w:t xml:space="preserve">tūkstantis devyni šimtai devyniasdešimt penki </w:t>
      </w:r>
      <w:r w:rsidR="0080184D" w:rsidRPr="00132945">
        <w:rPr>
          <w:rFonts w:cs="Tahoma"/>
          <w:szCs w:val="24"/>
        </w:rPr>
        <w:t xml:space="preserve">Eur </w:t>
      </w:r>
      <w:r w:rsidR="00DD1CB9">
        <w:rPr>
          <w:rFonts w:cs="Tahoma"/>
          <w:szCs w:val="24"/>
        </w:rPr>
        <w:t xml:space="preserve">00 </w:t>
      </w:r>
      <w:r w:rsidR="0080184D" w:rsidRPr="00132945">
        <w:rPr>
          <w:rFonts w:cs="Tahoma"/>
          <w:szCs w:val="24"/>
        </w:rPr>
        <w:t>ct.</w:t>
      </w:r>
      <w:r w:rsidRPr="00132945">
        <w:rPr>
          <w:rFonts w:cs="Tahoma"/>
          <w:szCs w:val="24"/>
        </w:rPr>
        <w:t xml:space="preserve">). Bendra Sutarties kaina su 21 % PVM yra </w:t>
      </w:r>
      <w:r w:rsidR="00BC30B0" w:rsidRPr="00BC30B0">
        <w:rPr>
          <w:rFonts w:cs="Tahoma"/>
          <w:b/>
          <w:szCs w:val="24"/>
        </w:rPr>
        <w:t>11 495,00</w:t>
      </w:r>
      <w:r w:rsidR="006A7399" w:rsidRPr="00132945">
        <w:rPr>
          <w:rFonts w:cs="Tahoma"/>
          <w:szCs w:val="24"/>
        </w:rPr>
        <w:t xml:space="preserve"> </w:t>
      </w:r>
      <w:r w:rsidRPr="00132945">
        <w:rPr>
          <w:rFonts w:cs="Tahoma"/>
          <w:szCs w:val="24"/>
        </w:rPr>
        <w:t>EUR (</w:t>
      </w:r>
      <w:r w:rsidR="00BC30B0">
        <w:rPr>
          <w:rFonts w:cs="Tahoma"/>
          <w:szCs w:val="24"/>
        </w:rPr>
        <w:t>vienuolika tūkstančių keturi šimtai devyniasdešimt penki</w:t>
      </w:r>
      <w:r w:rsidR="0080184D" w:rsidRPr="00132945">
        <w:rPr>
          <w:rFonts w:cs="Tahoma"/>
          <w:szCs w:val="24"/>
        </w:rPr>
        <w:t xml:space="preserve"> Eur</w:t>
      </w:r>
      <w:r w:rsidR="00BC30B0">
        <w:rPr>
          <w:rFonts w:cs="Tahoma"/>
          <w:szCs w:val="24"/>
        </w:rPr>
        <w:t xml:space="preserve"> 00</w:t>
      </w:r>
      <w:r w:rsidR="0080184D" w:rsidRPr="00132945">
        <w:rPr>
          <w:rFonts w:cs="Tahoma"/>
          <w:szCs w:val="24"/>
        </w:rPr>
        <w:t xml:space="preserve"> ct</w:t>
      </w:r>
      <w:r w:rsidR="0080184D">
        <w:rPr>
          <w:rFonts w:cs="Tahoma"/>
          <w:szCs w:val="24"/>
        </w:rPr>
        <w:t>.</w:t>
      </w:r>
      <w:r w:rsidRPr="003F5221">
        <w:rPr>
          <w:rFonts w:cs="Tahoma"/>
          <w:szCs w:val="24"/>
        </w:rPr>
        <w:t>)</w:t>
      </w:r>
      <w:r>
        <w:rPr>
          <w:rFonts w:cs="Tahoma"/>
          <w:szCs w:val="24"/>
        </w:rPr>
        <w:t xml:space="preserve">. </w:t>
      </w:r>
      <w:r w:rsidRPr="00AE7E5F">
        <w:t>Jei suma skaičiais neatitinka sumos žodžiais, teisinga laikoma suma žodžiais.</w:t>
      </w:r>
      <w:r w:rsidRPr="003F5221">
        <w:rPr>
          <w:rFonts w:eastAsia="Times New Roman" w:cs="Calibri"/>
          <w:kern w:val="2"/>
          <w:szCs w:val="24"/>
        </w:rPr>
        <w:t xml:space="preserve"> </w:t>
      </w:r>
      <w:r w:rsidRPr="003F5221">
        <w:rPr>
          <w:rFonts w:cs="Tahoma"/>
          <w:szCs w:val="24"/>
        </w:rPr>
        <w:t>Sutarties kaina yra nustatyta Rangovo  pateikto Pirkimo pasiūlymo Užsakovo vykdytam Pirkimui pagrindu ir nesikeičia per visą Sutarties galiojimo laiką.</w:t>
      </w:r>
      <w:r w:rsidRPr="003F5221">
        <w:t xml:space="preserve"> </w:t>
      </w:r>
    </w:p>
    <w:p w14:paraId="6D1CE08B" w14:textId="66CE3F95" w:rsidR="00E35143" w:rsidRPr="00E35143" w:rsidRDefault="00DB0C17" w:rsidP="00E35143">
      <w:pPr>
        <w:pStyle w:val="WW-Tekstas1"/>
        <w:numPr>
          <w:ilvl w:val="0"/>
          <w:numId w:val="22"/>
        </w:numPr>
        <w:spacing w:after="0"/>
        <w:ind w:left="0" w:firstLine="357"/>
        <w:jc w:val="both"/>
        <w:rPr>
          <w:rFonts w:cs="Tahoma"/>
          <w:szCs w:val="24"/>
        </w:rPr>
      </w:pPr>
      <w:r w:rsidRPr="00AE7E5F">
        <w:t xml:space="preserve">Šiai Sutarčiai taikomas fiksuotos kainos Sutarties kainos apskaičiavimo būdas. </w:t>
      </w:r>
      <w:r w:rsidR="00E35143" w:rsidRPr="00E35143">
        <w:t>Bet koks kiekis</w:t>
      </w:r>
      <w:r w:rsidR="00E35143" w:rsidRPr="00334D8B">
        <w:t xml:space="preserve">, kuris gali būti nustatytas </w:t>
      </w:r>
      <w:r w:rsidR="00E35143" w:rsidRPr="00E35143">
        <w:t>Technin</w:t>
      </w:r>
      <w:r w:rsidR="00717D98">
        <w:t>ė</w:t>
      </w:r>
      <w:r w:rsidR="000A1A80">
        <w:t>je</w:t>
      </w:r>
      <w:r w:rsidR="00717D98">
        <w:t xml:space="preserve"> </w:t>
      </w:r>
      <w:r w:rsidR="00582635">
        <w:t>užduot</w:t>
      </w:r>
      <w:r w:rsidR="000A1A80">
        <w:t xml:space="preserve">yje </w:t>
      </w:r>
      <w:r w:rsidR="00E35143" w:rsidRPr="00E35143">
        <w:t>– yra orientacinis (</w:t>
      </w:r>
      <w:r w:rsidR="000A1A80">
        <w:t>apytikslis</w:t>
      </w:r>
      <w:r w:rsidR="00E35143" w:rsidRPr="00E35143">
        <w:t>) ir neturi būti laikomas faktiniu ir tiksliu Darbų, kuriuos Rangovui reikia atlikti, kiekiu.</w:t>
      </w:r>
    </w:p>
    <w:p w14:paraId="6D1CE08C" w14:textId="77777777" w:rsidR="00DB0C17" w:rsidRPr="00E35143" w:rsidRDefault="00DB0C17" w:rsidP="00E35143">
      <w:pPr>
        <w:pStyle w:val="WW-Tekstas1"/>
        <w:numPr>
          <w:ilvl w:val="0"/>
          <w:numId w:val="22"/>
        </w:numPr>
        <w:spacing w:after="0"/>
        <w:ind w:left="0" w:firstLine="357"/>
        <w:jc w:val="both"/>
        <w:rPr>
          <w:rFonts w:cs="Tahoma"/>
          <w:szCs w:val="24"/>
        </w:rPr>
      </w:pPr>
      <w:r w:rsidRPr="00AE7E5F">
        <w:t xml:space="preserve">Į Darbų kainą yra įskaičiuotos visos Rangovo tiesioginės ir netiesioginės išlaidos, mokesčiai, darbo jėgos, mechanizmų ir medžiagų kaina, transporto ir visos kitos, įvertinus visas veiklos rizikas susijusias su Darbų atlikimu pagal šią Sutartį, Rangovo išlaidos. Rangovui tinkamai atlikus Darbus, Užsakovas privalo sumokėti Sutarties kainą. </w:t>
      </w:r>
    </w:p>
    <w:p w14:paraId="6D1CE08D" w14:textId="77777777" w:rsidR="00E35143" w:rsidRPr="00E35143" w:rsidRDefault="00DB0C17" w:rsidP="00E35143">
      <w:pPr>
        <w:pStyle w:val="WW-Tekstas1"/>
        <w:numPr>
          <w:ilvl w:val="0"/>
          <w:numId w:val="22"/>
        </w:numPr>
        <w:spacing w:after="0"/>
        <w:ind w:left="0" w:firstLine="357"/>
        <w:jc w:val="both"/>
        <w:rPr>
          <w:rFonts w:cs="Tahoma"/>
          <w:szCs w:val="24"/>
        </w:rPr>
      </w:pPr>
      <w:r w:rsidRPr="00E35143">
        <w:rPr>
          <w:rFonts w:eastAsia="Times New Roman" w:cs="Tahoma"/>
        </w:rPr>
        <w:t>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įsipareigojimus pagal Sutartį ir visa, kas būtina tinkamam Darbų vykdymui ir užbaigimui, įskaitant būtinus Sutarčiai įvykdyti darbus, kurie nors ir nebuvo tiesiogiai nustatyti Sutartyje, tačiau kuriuos Rangovas turėjo ir galėjo numatyti ir įvertinti dar iki pasiūlymų pateikimo termino pabaigos.</w:t>
      </w:r>
    </w:p>
    <w:p w14:paraId="6D1CE08E" w14:textId="77777777" w:rsidR="00E35143" w:rsidRPr="00E35143" w:rsidRDefault="00DB0C17" w:rsidP="00E35143">
      <w:pPr>
        <w:pStyle w:val="WW-Tekstas1"/>
        <w:numPr>
          <w:ilvl w:val="0"/>
          <w:numId w:val="22"/>
        </w:numPr>
        <w:spacing w:after="0"/>
        <w:ind w:left="0" w:firstLine="357"/>
        <w:jc w:val="both"/>
        <w:rPr>
          <w:rFonts w:cs="Tahoma"/>
          <w:szCs w:val="24"/>
        </w:rPr>
      </w:pPr>
      <w:r w:rsidRPr="00E35143">
        <w:rPr>
          <w:rFonts w:eastAsia="Times New Roman" w:cs="Tahoma"/>
        </w:rPr>
        <w:t xml:space="preserve">Apmokėjimas už Darbus atliekamas  tik tada, kai Šalys pasirašo Darbų perdavimo-priėmimo aktą ir Rangovas ištaiso visus defektus, įvardintus Darbų perdavimo-priėmimo metu, Užsakovui raštiškai patvirtinant tokį defektų ištaisymą.  </w:t>
      </w:r>
      <w:r w:rsidRPr="00AE7E5F">
        <w:t xml:space="preserve">Darbų perdavimo-priėmimo  aktas  laikomas priimtu, kai jį sutikrina ir pasirašo Užsakovo paskirtas sutarties kuratorius. </w:t>
      </w:r>
      <w:r w:rsidRPr="00E35143">
        <w:rPr>
          <w:rFonts w:eastAsia="Times New Roman"/>
        </w:rPr>
        <w:t>Darbų perdavimo-priėmimo  aktai turi būti sutikrinti ir pasirašyti, jeigu nenustatyti neteisingi duomenys ne vėliau kaip per 3 (tris) darbo dienas. Nustačius  Darbų perdavimo-priėmimo aktuose ar sąskaitose faktūrose neteisingus duomenis, nedelsiant, galimai trumpiausiu terminu, Užsakovas  apie tai informuoja Rangovą ir grąžina šiuos dokumentus pataisyti. Rangovas per 3 (tris) darbo dienas nuo grąžintų dokumentų  gavimo dienos, privalo pakartotinai pateikti Užsakovui šiuos pataisytus dokumentus.</w:t>
      </w:r>
    </w:p>
    <w:p w14:paraId="6D1CE08F" w14:textId="77777777" w:rsidR="00E35143" w:rsidRPr="00E35143" w:rsidRDefault="00DB0C17" w:rsidP="00E35143">
      <w:pPr>
        <w:pStyle w:val="WW-Tekstas1"/>
        <w:numPr>
          <w:ilvl w:val="0"/>
          <w:numId w:val="22"/>
        </w:numPr>
        <w:spacing w:after="0"/>
        <w:ind w:left="0" w:firstLine="357"/>
        <w:jc w:val="both"/>
        <w:rPr>
          <w:rFonts w:cs="Tahoma"/>
          <w:szCs w:val="24"/>
        </w:rPr>
      </w:pPr>
      <w:r w:rsidRPr="00E35143">
        <w:rPr>
          <w:rFonts w:eastAsia="Times New Roman" w:cs="Tahoma"/>
        </w:rPr>
        <w:t xml:space="preserve">Rangovas PVM sąskaitą-faktūrą  už atliktus Darbus  Užsakovui  pateikia </w:t>
      </w:r>
      <w:r w:rsidRPr="00AE7E5F">
        <w:t>per informacinę sistemą "E. sąskaita" (</w:t>
      </w:r>
      <w:hyperlink r:id="rId7" w:history="1">
        <w:r w:rsidRPr="00AE7E5F">
          <w:rPr>
            <w:rStyle w:val="Hipersaitas"/>
          </w:rPr>
          <w:t>https://www.esaskaita.eu</w:t>
        </w:r>
      </w:hyperlink>
      <w:r w:rsidRPr="00AE7E5F">
        <w:t xml:space="preserve">). PVM sąskaitą faktūrą nuo sąskaitos faktūros patvirtinimo informacinėje sistemoje dienos (jei sąskaita faktūra atitinka Užsakovo pasirašytą atliktų Darbų priėmimo- perdavimo aktą) Užsakovas   apmoka </w:t>
      </w:r>
      <w:r w:rsidRPr="00E35143">
        <w:rPr>
          <w:rFonts w:eastAsia="Times New Roman" w:cs="Tahoma"/>
        </w:rPr>
        <w:t xml:space="preserve"> per 30 darbo dienų nuo sąskaitų faktūrų, išlaidų apmokėjimo pažymų (</w:t>
      </w:r>
      <w:r w:rsidR="00AB4E22" w:rsidRPr="00E35143">
        <w:rPr>
          <w:rFonts w:cs="Tahoma"/>
          <w:iCs/>
        </w:rPr>
        <w:t>(Forma F2</w:t>
      </w:r>
      <w:r w:rsidRPr="00E35143">
        <w:rPr>
          <w:rFonts w:eastAsia="Times New Roman" w:cs="Tahoma"/>
        </w:rPr>
        <w:t>) ir atl</w:t>
      </w:r>
      <w:r w:rsidR="004910A9" w:rsidRPr="00E35143">
        <w:rPr>
          <w:rFonts w:eastAsia="Times New Roman" w:cs="Tahoma"/>
        </w:rPr>
        <w:t>iktų darbų aktų priėmimo dienos.</w:t>
      </w:r>
    </w:p>
    <w:p w14:paraId="6D1CE090" w14:textId="77777777" w:rsidR="00DB0C17" w:rsidRPr="00493DF4" w:rsidRDefault="00DB0C17" w:rsidP="00E35143">
      <w:pPr>
        <w:pStyle w:val="WW-Tekstas1"/>
        <w:numPr>
          <w:ilvl w:val="0"/>
          <w:numId w:val="22"/>
        </w:numPr>
        <w:spacing w:after="0"/>
        <w:ind w:left="0" w:firstLine="357"/>
        <w:jc w:val="both"/>
        <w:rPr>
          <w:rFonts w:cs="Tahoma"/>
          <w:bCs/>
          <w:szCs w:val="24"/>
        </w:rPr>
      </w:pPr>
      <w:r w:rsidRPr="00493DF4">
        <w:rPr>
          <w:rFonts w:eastAsia="Times New Roman" w:cs="Tahoma"/>
          <w:bCs/>
        </w:rPr>
        <w:lastRenderedPageBreak/>
        <w:t>Užsakovas turi teisę sulaikyti mokėjimus Rangovui, jeigu dėl Rangovo kaltės:</w:t>
      </w:r>
    </w:p>
    <w:p w14:paraId="2AB487A5" w14:textId="77777777" w:rsidR="00AE79D6" w:rsidRPr="00493DF4" w:rsidRDefault="00E35143" w:rsidP="00AE79D6">
      <w:pPr>
        <w:pStyle w:val="WW-Tekstas1"/>
        <w:numPr>
          <w:ilvl w:val="1"/>
          <w:numId w:val="22"/>
        </w:numPr>
        <w:spacing w:after="0"/>
        <w:ind w:left="0" w:firstLine="357"/>
        <w:jc w:val="both"/>
        <w:rPr>
          <w:rFonts w:cs="Tahoma"/>
          <w:szCs w:val="24"/>
        </w:rPr>
      </w:pPr>
      <w:r w:rsidRPr="00493DF4">
        <w:t>laiku nebuvo pateikt</w:t>
      </w:r>
      <w:r w:rsidR="004B0A1F" w:rsidRPr="00493DF4">
        <w:t>as</w:t>
      </w:r>
      <w:r w:rsidRPr="00493DF4">
        <w:t xml:space="preserve"> dar</w:t>
      </w:r>
      <w:r w:rsidR="004B0A1F" w:rsidRPr="00493DF4">
        <w:t>bų Aktas</w:t>
      </w:r>
      <w:r w:rsidRPr="00493DF4">
        <w:t>, išlaidų apmokėjimo pažym</w:t>
      </w:r>
      <w:r w:rsidR="004B0A1F" w:rsidRPr="00493DF4">
        <w:t xml:space="preserve">a </w:t>
      </w:r>
      <w:r w:rsidRPr="00493DF4">
        <w:rPr>
          <w:rFonts w:cs="Tahoma"/>
          <w:iCs/>
        </w:rPr>
        <w:t xml:space="preserve">(Forma F2) </w:t>
      </w:r>
      <w:r w:rsidRPr="00493DF4">
        <w:t>ir sąskait</w:t>
      </w:r>
      <w:r w:rsidR="004B0A1F" w:rsidRPr="00493DF4">
        <w:t>a</w:t>
      </w:r>
      <w:r w:rsidRPr="00493DF4">
        <w:t xml:space="preserve">  faktūr</w:t>
      </w:r>
      <w:r w:rsidR="004B0A1F" w:rsidRPr="00493DF4">
        <w:t>a</w:t>
      </w:r>
      <w:r w:rsidRPr="00493DF4">
        <w:t xml:space="preserve"> sutartyje  nurodyta tvarka, mokėjimai sulaikomi iki </w:t>
      </w:r>
      <w:r w:rsidR="004B0A1F" w:rsidRPr="00493DF4">
        <w:t>kol bus  pateikti  visi dokumentai;</w:t>
      </w:r>
    </w:p>
    <w:p w14:paraId="6D1CE092" w14:textId="190688A3" w:rsidR="00E35143" w:rsidRPr="00493DF4" w:rsidRDefault="00E35143" w:rsidP="00AE79D6">
      <w:pPr>
        <w:pStyle w:val="WW-Tekstas1"/>
        <w:numPr>
          <w:ilvl w:val="1"/>
          <w:numId w:val="22"/>
        </w:numPr>
        <w:spacing w:after="0"/>
        <w:ind w:left="0" w:firstLine="357"/>
        <w:jc w:val="both"/>
        <w:rPr>
          <w:rFonts w:cs="Tahoma"/>
          <w:szCs w:val="24"/>
        </w:rPr>
      </w:pPr>
      <w:r w:rsidRPr="00493DF4">
        <w:rPr>
          <w:rFonts w:eastAsia="Times New Roman" w:cs="Tahoma"/>
        </w:rPr>
        <w:t>padaryti nuostoliai. Mokėjimai sulaikomi iki nuostolių atlyginimo.</w:t>
      </w:r>
    </w:p>
    <w:p w14:paraId="1E96801E" w14:textId="6180F6A8" w:rsidR="004B0A1F" w:rsidRPr="00493DF4" w:rsidRDefault="004B0A1F" w:rsidP="00AE79D6">
      <w:pPr>
        <w:pStyle w:val="WW-Tekstas1"/>
        <w:numPr>
          <w:ilvl w:val="0"/>
          <w:numId w:val="22"/>
        </w:numPr>
        <w:spacing w:after="0"/>
        <w:ind w:left="0" w:firstLine="357"/>
        <w:jc w:val="both"/>
        <w:rPr>
          <w:rFonts w:cs="Tahoma"/>
          <w:bCs/>
          <w:szCs w:val="24"/>
        </w:rPr>
      </w:pPr>
      <w:r w:rsidRPr="00493DF4">
        <w:rPr>
          <w:rFonts w:cs="Tahoma"/>
          <w:bCs/>
          <w:szCs w:val="24"/>
        </w:rPr>
        <w:t xml:space="preserve">Šalys sutaria, kad tarpiniai  atsiskaitymai </w:t>
      </w:r>
      <w:r w:rsidR="005C3855" w:rsidRPr="00493DF4">
        <w:rPr>
          <w:rFonts w:cs="Tahoma"/>
          <w:bCs/>
          <w:szCs w:val="24"/>
        </w:rPr>
        <w:t xml:space="preserve">tarp Šalių </w:t>
      </w:r>
      <w:r w:rsidRPr="00493DF4">
        <w:rPr>
          <w:rFonts w:cs="Tahoma"/>
          <w:bCs/>
          <w:szCs w:val="24"/>
        </w:rPr>
        <w:t xml:space="preserve"> atlikus dalį Darbų  nebus vykdomi. </w:t>
      </w:r>
    </w:p>
    <w:p w14:paraId="6D1CE093" w14:textId="77777777" w:rsidR="00E35143" w:rsidRPr="00493DF4" w:rsidRDefault="00E35143" w:rsidP="00E35143">
      <w:pPr>
        <w:pStyle w:val="Sraopastraipa"/>
        <w:tabs>
          <w:tab w:val="left" w:pos="737"/>
        </w:tabs>
        <w:ind w:left="360"/>
        <w:jc w:val="both"/>
        <w:rPr>
          <w:rFonts w:eastAsia="Times New Roman" w:cs="Tahoma"/>
        </w:rPr>
      </w:pPr>
    </w:p>
    <w:p w14:paraId="6D1CE094" w14:textId="77777777" w:rsidR="00E35143" w:rsidRPr="00493DF4" w:rsidRDefault="00E35143" w:rsidP="00FC607B">
      <w:pPr>
        <w:tabs>
          <w:tab w:val="left" w:pos="737"/>
        </w:tabs>
        <w:jc w:val="center"/>
        <w:rPr>
          <w:rFonts w:eastAsia="Times New Roman" w:cs="Tahoma"/>
          <w:b/>
          <w:bCs/>
        </w:rPr>
      </w:pPr>
      <w:r w:rsidRPr="00493DF4">
        <w:rPr>
          <w:rFonts w:eastAsia="Times New Roman" w:cs="Tahoma"/>
          <w:b/>
          <w:bCs/>
        </w:rPr>
        <w:t>IV. ATLIKTŲ DARBŲ PERDAVIMO IR PRIĖMIMO TVARKA</w:t>
      </w:r>
    </w:p>
    <w:p w14:paraId="6D1CE095" w14:textId="77777777" w:rsidR="00A14F6B" w:rsidRPr="00493DF4" w:rsidRDefault="00A14F6B" w:rsidP="00E35143">
      <w:pPr>
        <w:pStyle w:val="Sraopastraipa"/>
        <w:tabs>
          <w:tab w:val="left" w:pos="737"/>
        </w:tabs>
        <w:ind w:left="360"/>
        <w:jc w:val="center"/>
        <w:rPr>
          <w:rFonts w:eastAsia="Times New Roman" w:cs="Tahoma"/>
          <w:b/>
          <w:bCs/>
        </w:rPr>
      </w:pPr>
    </w:p>
    <w:p w14:paraId="6D1CE096" w14:textId="6E5E4131" w:rsidR="00D5193D" w:rsidRPr="00493DF4" w:rsidRDefault="00D5193D" w:rsidP="00D5193D">
      <w:pPr>
        <w:pStyle w:val="Sraopastraipa"/>
        <w:numPr>
          <w:ilvl w:val="0"/>
          <w:numId w:val="22"/>
        </w:numPr>
        <w:tabs>
          <w:tab w:val="left" w:pos="737"/>
        </w:tabs>
        <w:ind w:left="0" w:firstLine="357"/>
        <w:jc w:val="both"/>
        <w:rPr>
          <w:rFonts w:eastAsia="Times New Roman" w:cs="Tahoma"/>
        </w:rPr>
      </w:pPr>
      <w:r w:rsidRPr="00493DF4">
        <w:rPr>
          <w:rFonts w:cs="Tahoma"/>
        </w:rPr>
        <w:tab/>
      </w:r>
      <w:r w:rsidRPr="00493DF4">
        <w:rPr>
          <w:rFonts w:cs="Tahoma"/>
          <w:iCs/>
        </w:rPr>
        <w:t xml:space="preserve">Darbų priėmimas-perdavimas  atliekamas pasirašant Darbų priėmimo- perdavimo aktą (Forma F2) </w:t>
      </w:r>
      <w:r w:rsidR="00B860C8" w:rsidRPr="00493DF4">
        <w:rPr>
          <w:rFonts w:cs="Tahoma"/>
          <w:iCs/>
        </w:rPr>
        <w:t>(toliau-Aktas)</w:t>
      </w:r>
      <w:r w:rsidRPr="00493DF4">
        <w:rPr>
          <w:rFonts w:cs="Tahoma"/>
          <w:iCs/>
        </w:rPr>
        <w:t xml:space="preserve">. </w:t>
      </w:r>
      <w:r w:rsidRPr="00493DF4">
        <w:rPr>
          <w:rFonts w:cs="Tahoma"/>
        </w:rPr>
        <w:t xml:space="preserve">Rangovas pateikia </w:t>
      </w:r>
      <w:r w:rsidR="00A31010" w:rsidRPr="00493DF4">
        <w:rPr>
          <w:rFonts w:cs="Tahoma"/>
        </w:rPr>
        <w:t>2</w:t>
      </w:r>
      <w:r w:rsidRPr="00493DF4">
        <w:rPr>
          <w:rFonts w:cs="Tahoma"/>
        </w:rPr>
        <w:t xml:space="preserve"> Aktų egzempliorius Užsakovui. Užsakovas per 3 (tris) darbo dienas nuo Aktų gavimo dienos juos patikrina ir pasirašo arba grąžina juos pataisyti, nurodydamas nepasirašymo priežastis. Grąžinti Aktai turi būti pataisyti ir pateikti Užsakovui per 3 (tris) darbo dienas. </w:t>
      </w:r>
    </w:p>
    <w:p w14:paraId="6D1CE097" w14:textId="73D5ED92" w:rsidR="00E35143" w:rsidRPr="00493DF4" w:rsidRDefault="00A14F6B" w:rsidP="00D5193D">
      <w:pPr>
        <w:pStyle w:val="Sraopastraipa"/>
        <w:numPr>
          <w:ilvl w:val="0"/>
          <w:numId w:val="22"/>
        </w:numPr>
        <w:tabs>
          <w:tab w:val="left" w:pos="737"/>
        </w:tabs>
        <w:ind w:left="0" w:firstLine="357"/>
        <w:jc w:val="both"/>
        <w:rPr>
          <w:rFonts w:eastAsia="Times New Roman" w:cs="Tahoma"/>
        </w:rPr>
      </w:pPr>
      <w:r w:rsidRPr="00493DF4">
        <w:rPr>
          <w:rFonts w:cs="Tahoma"/>
        </w:rPr>
        <w:t xml:space="preserve">Darbų perdavimo -priėmimo   </w:t>
      </w:r>
      <w:r w:rsidR="00B860C8" w:rsidRPr="00493DF4">
        <w:rPr>
          <w:rFonts w:cs="Tahoma"/>
        </w:rPr>
        <w:t xml:space="preserve">Aktą </w:t>
      </w:r>
      <w:r w:rsidRPr="00493DF4">
        <w:rPr>
          <w:rFonts w:cs="Tahoma"/>
        </w:rPr>
        <w:t xml:space="preserve"> pasirašo: iš Rangovo</w:t>
      </w:r>
      <w:r w:rsidRPr="00493DF4">
        <w:rPr>
          <w:rFonts w:cs="Tahoma"/>
          <w:i/>
          <w:iCs/>
        </w:rPr>
        <w:t xml:space="preserve"> </w:t>
      </w:r>
      <w:r w:rsidRPr="00493DF4">
        <w:rPr>
          <w:rFonts w:cs="Tahoma"/>
        </w:rPr>
        <w:t>pusės – Rangovo statybos vadovas arba</w:t>
      </w:r>
      <w:r w:rsidRPr="00493DF4">
        <w:rPr>
          <w:rFonts w:cs="Tahoma"/>
          <w:i/>
        </w:rPr>
        <w:t xml:space="preserve"> </w:t>
      </w:r>
      <w:r w:rsidRPr="00493DF4">
        <w:rPr>
          <w:rFonts w:cs="Tahoma"/>
        </w:rPr>
        <w:t xml:space="preserve">įgaliotas asmuo, o iš </w:t>
      </w:r>
      <w:r w:rsidRPr="00493DF4">
        <w:rPr>
          <w:rFonts w:cs="Tahoma"/>
          <w:iCs/>
        </w:rPr>
        <w:t>Užsakovo</w:t>
      </w:r>
      <w:r w:rsidRPr="00493DF4">
        <w:rPr>
          <w:rFonts w:cs="Tahoma"/>
          <w:i/>
          <w:iCs/>
        </w:rPr>
        <w:t xml:space="preserve"> </w:t>
      </w:r>
      <w:r w:rsidRPr="00493DF4">
        <w:rPr>
          <w:rFonts w:cs="Tahoma"/>
        </w:rPr>
        <w:t>pusės –sutarties kuratorius</w:t>
      </w:r>
      <w:r w:rsidRPr="00493DF4">
        <w:rPr>
          <w:rFonts w:cs="Tahoma"/>
          <w:iCs/>
        </w:rPr>
        <w:t xml:space="preserve">. </w:t>
      </w:r>
    </w:p>
    <w:p w14:paraId="6D1CE098" w14:textId="596105A6" w:rsidR="00D5193D" w:rsidRPr="00D5193D" w:rsidRDefault="00D5193D" w:rsidP="00D5193D">
      <w:pPr>
        <w:pStyle w:val="Sraopastraipa"/>
        <w:numPr>
          <w:ilvl w:val="0"/>
          <w:numId w:val="22"/>
        </w:numPr>
        <w:tabs>
          <w:tab w:val="left" w:pos="737"/>
        </w:tabs>
        <w:ind w:left="0" w:firstLine="357"/>
        <w:jc w:val="both"/>
        <w:rPr>
          <w:rFonts w:eastAsia="Times New Roman" w:cs="Tahoma"/>
        </w:rPr>
      </w:pPr>
      <w:r w:rsidRPr="00493DF4">
        <w:rPr>
          <w:rFonts w:cs="Tahoma"/>
          <w:iCs/>
        </w:rPr>
        <w:tab/>
      </w:r>
      <w:r w:rsidRPr="00493DF4">
        <w:rPr>
          <w:rFonts w:cs="Tahoma"/>
        </w:rPr>
        <w:t xml:space="preserve">Užsakovui atsisakius priimti darbus ir nepasirašius </w:t>
      </w:r>
      <w:r w:rsidR="00B860C8" w:rsidRPr="00493DF4">
        <w:rPr>
          <w:rFonts w:cs="Tahoma"/>
        </w:rPr>
        <w:t>Akto</w:t>
      </w:r>
      <w:r w:rsidRPr="00493DF4">
        <w:rPr>
          <w:rFonts w:cs="Tahoma"/>
        </w:rPr>
        <w:t>, Šalys surašo</w:t>
      </w:r>
      <w:r w:rsidRPr="00AE7E5F">
        <w:rPr>
          <w:rFonts w:cs="Tahoma"/>
        </w:rPr>
        <w:t xml:space="preserve"> Defektų nustatymo aktą, kuriame nurodomi Darbų trūkumai ir terminai jiems pašalinti. Defektų nustatymo akte nurodytus trūkumus Rangovas pašalina savo jėgomis ir sąskaita.</w:t>
      </w:r>
      <w:r w:rsidRPr="00D5193D">
        <w:t xml:space="preserve"> </w:t>
      </w:r>
    </w:p>
    <w:p w14:paraId="5F099AC0" w14:textId="1974E4EE" w:rsidR="00B33DC9" w:rsidRPr="000A2C5D" w:rsidRDefault="00E144D6" w:rsidP="00B33DC9">
      <w:pPr>
        <w:pStyle w:val="Sraopastraipa"/>
        <w:numPr>
          <w:ilvl w:val="0"/>
          <w:numId w:val="22"/>
        </w:numPr>
        <w:tabs>
          <w:tab w:val="left" w:pos="737"/>
        </w:tabs>
        <w:ind w:left="0" w:firstLine="357"/>
        <w:jc w:val="both"/>
        <w:rPr>
          <w:rFonts w:eastAsia="Times New Roman" w:cs="Tahoma"/>
        </w:rPr>
      </w:pPr>
      <w:r>
        <w:rPr>
          <w:rFonts w:cs="Tahoma"/>
        </w:rPr>
        <w:tab/>
      </w:r>
      <w:r w:rsidR="00D5193D" w:rsidRPr="00D5193D">
        <w:rPr>
          <w:rFonts w:cs="Tahoma"/>
        </w:rPr>
        <w:t xml:space="preserve">Užsakovas turi teisę nepasirašyti Aktų ir neatlikti mokėjimų, kol Rangovas savo sąskaita nepašalina Defektiniame akte nurodytų trūkumų ir nekompensuoja nuostolių, jei tokie atsirastų arba kol Šalys nesusitaria (raštu) dėl jų kompensavimo tvarkos. </w:t>
      </w:r>
    </w:p>
    <w:p w14:paraId="347F4F3C" w14:textId="77777777" w:rsidR="000A2C5D" w:rsidRPr="00B33DC9" w:rsidRDefault="000A2C5D" w:rsidP="000A2C5D">
      <w:pPr>
        <w:pStyle w:val="Sraopastraipa"/>
        <w:tabs>
          <w:tab w:val="left" w:pos="737"/>
        </w:tabs>
        <w:ind w:left="357"/>
        <w:jc w:val="both"/>
        <w:rPr>
          <w:rFonts w:eastAsia="Times New Roman" w:cs="Tahoma"/>
        </w:rPr>
      </w:pPr>
    </w:p>
    <w:p w14:paraId="6D1CE09E" w14:textId="16EE801B" w:rsidR="00560C78" w:rsidRDefault="00560C78" w:rsidP="00FC607B">
      <w:pPr>
        <w:jc w:val="center"/>
        <w:rPr>
          <w:rFonts w:cs="Tahoma"/>
          <w:b/>
          <w:bCs/>
          <w:szCs w:val="24"/>
        </w:rPr>
      </w:pPr>
      <w:bookmarkStart w:id="3" w:name="_Ref22794393411"/>
      <w:r w:rsidRPr="001457E4">
        <w:rPr>
          <w:rFonts w:cs="Tahoma"/>
          <w:b/>
          <w:bCs/>
          <w:szCs w:val="24"/>
        </w:rPr>
        <w:t>V. ŠALIŲ TEISĖS IR ĮSIPAREIGOJIMAI</w:t>
      </w:r>
    </w:p>
    <w:p w14:paraId="56B54F05" w14:textId="77777777" w:rsidR="00B860C8" w:rsidRPr="001457E4" w:rsidRDefault="00B860C8" w:rsidP="00FC607B">
      <w:pPr>
        <w:jc w:val="center"/>
        <w:rPr>
          <w:rFonts w:cs="Tahoma"/>
          <w:b/>
          <w:bCs/>
          <w:szCs w:val="24"/>
        </w:rPr>
      </w:pPr>
    </w:p>
    <w:p w14:paraId="6D1CE09F" w14:textId="77777777" w:rsidR="00560C78" w:rsidRPr="00B860C8" w:rsidRDefault="00E144D6" w:rsidP="00DB0C17">
      <w:pPr>
        <w:pStyle w:val="Sraopastraipa"/>
        <w:numPr>
          <w:ilvl w:val="0"/>
          <w:numId w:val="22"/>
        </w:numPr>
        <w:tabs>
          <w:tab w:val="left" w:pos="737"/>
        </w:tabs>
        <w:ind w:left="0" w:firstLine="357"/>
        <w:jc w:val="both"/>
        <w:rPr>
          <w:rFonts w:eastAsia="Times New Roman" w:cs="Tahoma"/>
          <w:b/>
          <w:bCs/>
        </w:rPr>
      </w:pPr>
      <w:r w:rsidRPr="001457E4">
        <w:rPr>
          <w:rFonts w:eastAsia="Times New Roman" w:cs="Tahoma"/>
        </w:rPr>
        <w:tab/>
      </w:r>
      <w:r w:rsidR="00560C78" w:rsidRPr="00B860C8">
        <w:rPr>
          <w:rFonts w:eastAsia="Times New Roman" w:cs="Tahoma"/>
          <w:b/>
          <w:bCs/>
        </w:rPr>
        <w:t>Rangovas įsipareigoja:</w:t>
      </w:r>
    </w:p>
    <w:p w14:paraId="6165E668" w14:textId="77777777" w:rsidR="000A2C5D" w:rsidRDefault="00B33DC9" w:rsidP="000A2C5D">
      <w:pPr>
        <w:pStyle w:val="Sraopastraipa"/>
        <w:numPr>
          <w:ilvl w:val="1"/>
          <w:numId w:val="22"/>
        </w:numPr>
        <w:tabs>
          <w:tab w:val="left" w:pos="737"/>
        </w:tabs>
        <w:ind w:left="0" w:firstLine="357"/>
        <w:jc w:val="both"/>
        <w:rPr>
          <w:rFonts w:eastAsia="Times New Roman" w:cs="Tahoma"/>
        </w:rPr>
      </w:pPr>
      <w:r w:rsidRPr="001457E4">
        <w:rPr>
          <w:rFonts w:eastAsia="Times New Roman" w:cs="Tahoma"/>
        </w:rPr>
        <w:t>Nustatytuoju laiku pradėti, atlikti, užbaigti ir perduoti Užsakovui visus Sutartyje nurodytus darbus ir ištaisyti defektus per darbų garantinį laiką, užtikrinti, kad atlikus darbus, objektas galės būti naudojamas pagal funkcinę paskirtį.</w:t>
      </w:r>
    </w:p>
    <w:p w14:paraId="2691B425" w14:textId="77777777" w:rsidR="000A2C5D" w:rsidRDefault="00B33DC9"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Savarankiškai apsirūpinti materialiniais ištekliais Sutartyje numatytiems darbams atlikti</w:t>
      </w:r>
      <w:r w:rsidR="00264769" w:rsidRPr="000A2C5D">
        <w:rPr>
          <w:rFonts w:eastAsia="Times New Roman" w:cs="Tahoma"/>
        </w:rPr>
        <w:t>.</w:t>
      </w:r>
    </w:p>
    <w:p w14:paraId="0E7F2684" w14:textId="77777777" w:rsidR="000A2C5D" w:rsidRDefault="00D1716F"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Užtikrinti, kad Rangovo personalas būtu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w:t>
      </w:r>
    </w:p>
    <w:p w14:paraId="5C0D8FAB" w14:textId="77777777" w:rsidR="000A2C5D" w:rsidRDefault="00694594"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vykdyti Darbus, laikantis  šios Sutarties sąlygų, Lietuvos Respublikos įstatymų ir kitų norminių aktų nuostatų. Darbai apima reikalingų leidimų ir licencijų gavimą, reikalingos vykdomosios dokumentacijos įforminimą ir jos perdavimą Užsakovui, o taip pat reikalingus matavimo, bandymų darbus</w:t>
      </w:r>
      <w:r w:rsidR="00503A7F" w:rsidRPr="000A2C5D">
        <w:rPr>
          <w:rFonts w:eastAsia="Times New Roman" w:cs="Tahoma"/>
        </w:rPr>
        <w:t>, jei būtina</w:t>
      </w:r>
      <w:r w:rsidRPr="000A2C5D">
        <w:rPr>
          <w:rFonts w:eastAsia="Times New Roman" w:cs="Tahoma"/>
        </w:rPr>
        <w:t>;</w:t>
      </w:r>
    </w:p>
    <w:p w14:paraId="329B0C44" w14:textId="77777777" w:rsidR="000A2C5D" w:rsidRDefault="00694594"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teikti Užsakovui visą jo prašomą informaciją apie Darbų eigą. Užsakovas turi teisę pareikalauti, kad Rangovas pateiktų šią informaciją žodžiu arba raštu;</w:t>
      </w:r>
    </w:p>
    <w:p w14:paraId="516C5423" w14:textId="77777777" w:rsidR="000A2C5D" w:rsidRDefault="00536786"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s</w:t>
      </w:r>
      <w:r w:rsidR="00694594" w:rsidRPr="000A2C5D">
        <w:rPr>
          <w:rFonts w:eastAsia="Times New Roman" w:cs="Tahoma"/>
        </w:rPr>
        <w:t>udarius Sutartį, ne vėliau nei iki Darbų  pradžios dienos, pranešti Užsakovui tuo metu Sutarties vykdymui planuojamus pasitelkti Rangovui  žinomus subrangovus, jų kontaktinius duomenis ir sub</w:t>
      </w:r>
      <w:r w:rsidRPr="000A2C5D">
        <w:rPr>
          <w:rFonts w:eastAsia="Times New Roman" w:cs="Tahoma"/>
        </w:rPr>
        <w:t xml:space="preserve">rangovų </w:t>
      </w:r>
      <w:r w:rsidR="00694594" w:rsidRPr="000A2C5D">
        <w:rPr>
          <w:rFonts w:eastAsia="Times New Roman" w:cs="Tahoma"/>
        </w:rPr>
        <w:t xml:space="preserve"> atsakingus asmenis bei nedelsiant informuoti Užsakovą apie tokios pa-teiktos informacijos pasikeitimus per visą Sutarties vykdymo laikotarpį. Apie naujų sub</w:t>
      </w:r>
      <w:r w:rsidRPr="000A2C5D">
        <w:rPr>
          <w:rFonts w:eastAsia="Times New Roman" w:cs="Tahoma"/>
        </w:rPr>
        <w:t xml:space="preserve">rangovų </w:t>
      </w:r>
      <w:r w:rsidR="00694594" w:rsidRPr="000A2C5D">
        <w:rPr>
          <w:rFonts w:eastAsia="Times New Roman" w:cs="Tahoma"/>
        </w:rPr>
        <w:t xml:space="preserve"> pasitelkimą vykdant Sutartį </w:t>
      </w:r>
      <w:r w:rsidRPr="000A2C5D">
        <w:rPr>
          <w:rFonts w:eastAsia="Times New Roman" w:cs="Tahoma"/>
        </w:rPr>
        <w:t xml:space="preserve">Rangovas </w:t>
      </w:r>
      <w:r w:rsidR="00694594" w:rsidRPr="000A2C5D">
        <w:rPr>
          <w:rFonts w:eastAsia="Times New Roman" w:cs="Tahoma"/>
        </w:rPr>
        <w:t xml:space="preserve"> įsipareigoja informuoti Užsakovą ne vėliau kaip prieš 3 (tris) darbo dienas, o apie sub</w:t>
      </w:r>
      <w:r w:rsidRPr="000A2C5D">
        <w:rPr>
          <w:rFonts w:eastAsia="Times New Roman" w:cs="Tahoma"/>
        </w:rPr>
        <w:t>rangovų</w:t>
      </w:r>
      <w:r w:rsidR="00694594" w:rsidRPr="000A2C5D">
        <w:rPr>
          <w:rFonts w:eastAsia="Times New Roman" w:cs="Tahoma"/>
        </w:rPr>
        <w:t xml:space="preserve">, kurių pajėgumais </w:t>
      </w:r>
      <w:r w:rsidRPr="000A2C5D">
        <w:rPr>
          <w:rFonts w:eastAsia="Times New Roman" w:cs="Tahoma"/>
        </w:rPr>
        <w:t xml:space="preserve">Rangovas </w:t>
      </w:r>
      <w:r w:rsidR="00694594" w:rsidRPr="000A2C5D">
        <w:rPr>
          <w:rFonts w:eastAsia="Times New Roman" w:cs="Tahoma"/>
        </w:rPr>
        <w:t xml:space="preserve"> grindė savo atitikimą nustatytiems kvalifikacijos reikalavimams – prieš 5 (penkias) darbo dienas prieš jiems pradedant darbą</w:t>
      </w:r>
      <w:r w:rsidR="000A2C5D">
        <w:rPr>
          <w:rFonts w:eastAsia="Times New Roman" w:cs="Tahoma"/>
        </w:rPr>
        <w:t>.</w:t>
      </w:r>
    </w:p>
    <w:p w14:paraId="672E75C2" w14:textId="19B8A194" w:rsidR="000A2C5D" w:rsidRPr="000715FE" w:rsidRDefault="00536786"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užtikrinti, kad vykdant Sutartį būtų laikomasi aplinkos apsaugos, socialinės ir darbo teisės įpareigojimų, nustatytų Europos Sąjungoje ir nacionalinėje teisėje, kolektyvinėse sutartyse ir Lietuvos Respublikos pirkimų įstatymo nuostatų</w:t>
      </w:r>
      <w:r w:rsidR="00F05DE7" w:rsidRPr="000715FE">
        <w:rPr>
          <w:rFonts w:eastAsia="Times New Roman" w:cs="Tahoma"/>
        </w:rPr>
        <w:t xml:space="preserve">. </w:t>
      </w:r>
      <w:r w:rsidR="00841334" w:rsidRPr="000715FE">
        <w:rPr>
          <w:rFonts w:eastAsia="Times New Roman" w:cs="Tahoma"/>
        </w:rPr>
        <w:t xml:space="preserve">Užsakovui paprašius, pateikti surinktų atliekų </w:t>
      </w:r>
      <w:r w:rsidR="00841334" w:rsidRPr="000715FE">
        <w:rPr>
          <w:rFonts w:eastAsia="Times New Roman" w:cs="Tahoma"/>
        </w:rPr>
        <w:lastRenderedPageBreak/>
        <w:t>tvarkomoje teritorijoje pristatymo atliekų tvarkytojui deklaracijas;</w:t>
      </w:r>
      <w:r w:rsidRPr="000715FE">
        <w:rPr>
          <w:rFonts w:eastAsia="Times New Roman" w:cs="Tahoma"/>
        </w:rPr>
        <w:t xml:space="preserve"> </w:t>
      </w:r>
    </w:p>
    <w:p w14:paraId="025EDA07" w14:textId="77777777" w:rsidR="000A2C5D" w:rsidRDefault="00536786"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garantuoti saugų darbą, priešgaisrinę ir aplinkos apsaugą bei darbo higieną Darbų  teritorijoje, savo darbo zonoje, taip pat gretimos aplinkos apsaugą ir greta gyvenančių, dirbančių ir judančių žmonių apsaugą nuo atliekamų darbų sukeliamų pavojų. Rangovas užtikrina, kad jo pasamdyti darbuotojai ir/arba tretieji asmenys, už kuriuos atsakingas Rangovas, darbų atlikimo metu nebūtų apsvaigę nuo alkoholio, narkotinių, toksinių ir (arba) psichotropinių medžiagų;</w:t>
      </w:r>
    </w:p>
    <w:p w14:paraId="56A3AA73" w14:textId="77777777" w:rsidR="000A2C5D" w:rsidRDefault="00536786"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 xml:space="preserve">pateikti visus reikiamus </w:t>
      </w:r>
      <w:r w:rsidR="00DB1A43" w:rsidRPr="000A2C5D">
        <w:rPr>
          <w:rFonts w:eastAsia="Times New Roman" w:cs="Tahoma"/>
        </w:rPr>
        <w:t xml:space="preserve">medžiagų ir/ar įrengimų sertifikatus, </w:t>
      </w:r>
      <w:r w:rsidRPr="000A2C5D">
        <w:rPr>
          <w:rFonts w:eastAsia="Times New Roman" w:cs="Tahoma"/>
        </w:rPr>
        <w:t>kitą būtiną dokumentaciją;</w:t>
      </w:r>
      <w:r w:rsidR="00C346F2" w:rsidRPr="000A2C5D">
        <w:rPr>
          <w:rFonts w:eastAsia="Times New Roman" w:cs="Tahoma"/>
        </w:rPr>
        <w:t xml:space="preserve"> </w:t>
      </w:r>
    </w:p>
    <w:p w14:paraId="388D7A1B" w14:textId="77777777" w:rsidR="000A2C5D" w:rsidRPr="000A2C5D" w:rsidRDefault="00E144D6" w:rsidP="000A2C5D">
      <w:pPr>
        <w:pStyle w:val="Sraopastraipa"/>
        <w:numPr>
          <w:ilvl w:val="1"/>
          <w:numId w:val="22"/>
        </w:numPr>
        <w:tabs>
          <w:tab w:val="left" w:pos="737"/>
        </w:tabs>
        <w:ind w:left="0" w:firstLine="357"/>
        <w:jc w:val="both"/>
        <w:rPr>
          <w:rFonts w:eastAsia="Times New Roman" w:cs="Tahoma"/>
        </w:rPr>
      </w:pPr>
      <w:r w:rsidRPr="0049244E">
        <w:t xml:space="preserve">suteikti Darbams Sutarties </w:t>
      </w:r>
      <w:r w:rsidR="00FC21BA" w:rsidRPr="0049244E">
        <w:t>X</w:t>
      </w:r>
      <w:r w:rsidRPr="0049244E">
        <w:t xml:space="preserve"> skyriuje</w:t>
      </w:r>
      <w:r w:rsidRPr="000025EC">
        <w:t xml:space="preserve"> nurodytas garantijas;</w:t>
      </w:r>
      <w:r w:rsidR="003C3124" w:rsidRPr="000025EC">
        <w:t xml:space="preserve"> </w:t>
      </w:r>
    </w:p>
    <w:p w14:paraId="3151C36B" w14:textId="77777777" w:rsidR="000A2C5D" w:rsidRPr="000A2C5D" w:rsidRDefault="00C346F2" w:rsidP="000A2C5D">
      <w:pPr>
        <w:pStyle w:val="Sraopastraipa"/>
        <w:numPr>
          <w:ilvl w:val="1"/>
          <w:numId w:val="22"/>
        </w:numPr>
        <w:tabs>
          <w:tab w:val="left" w:pos="737"/>
        </w:tabs>
        <w:ind w:left="0" w:firstLine="357"/>
        <w:jc w:val="both"/>
        <w:rPr>
          <w:rFonts w:eastAsia="Times New Roman" w:cs="Tahoma"/>
        </w:rPr>
      </w:pPr>
      <w:r w:rsidRPr="000025EC">
        <w:t xml:space="preserve"> </w:t>
      </w:r>
      <w:r w:rsidR="003C3124" w:rsidRPr="000025EC">
        <w:t xml:space="preserve">pateikti sutarties įvykdymo užtikrinimo dokumentą pagal reikalavimus, nustatytus šios </w:t>
      </w:r>
      <w:r w:rsidR="003C3124" w:rsidRPr="0049244E">
        <w:t xml:space="preserve">Sutarties </w:t>
      </w:r>
      <w:r w:rsidR="00FC21BA" w:rsidRPr="0049244E">
        <w:t>VIII</w:t>
      </w:r>
      <w:r w:rsidR="003C3124" w:rsidRPr="0049244E">
        <w:t xml:space="preserve"> skyriuje;</w:t>
      </w:r>
    </w:p>
    <w:p w14:paraId="03F5B8DA" w14:textId="77777777" w:rsidR="000A2C5D" w:rsidRDefault="00C346F2"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užtikrinti, kad jis ir bet kurie asmenys, veikiantys jo vardu, yra gavę visus būtinus leidimus, kvalifikacijos atestacijos pažymėjimus ar kitokius dokumentus, leidžiančius užsiimti šioje Sutartyje nustatyta veikla, kuri yra Rangovo įsipareigojimų pagal Sutartį dalis;</w:t>
      </w:r>
    </w:p>
    <w:p w14:paraId="7664D2B5" w14:textId="77777777" w:rsidR="000A2C5D" w:rsidRDefault="00171FFE"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Rangovas įsipareigoja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59652CCF" w14:textId="77777777" w:rsidR="000A2C5D" w:rsidRDefault="00B33DC9"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Iškilus nelaimingo atsitikimo ir/ar avarijos pavojui, nedelsiant imtis visų prevencinių priemonių ir atlikti visus būtinus veiksmus ar susilaikyti nuo veiksmų, kad būtų išvengta šių įvykių, o jiems įvykus,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6D1CE0AD" w14:textId="589B5052" w:rsidR="00537188" w:rsidRPr="000A2C5D" w:rsidRDefault="00537188"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neatlygintinai konsultuoti Užsakovą su šios Sutarties dalyku  susijusiais klausimais, bendradarbiauti su Užsakovu ir operatyviai bei neatlygintinai pašalinti visus pastebėtus Darbų trūkumus, netikslumus ir išspręsti visus su tuo susijusius klausimus</w:t>
      </w:r>
      <w:r w:rsidR="0049244E" w:rsidRPr="000A2C5D">
        <w:rPr>
          <w:rFonts w:eastAsia="Times New Roman" w:cs="Tahoma"/>
        </w:rPr>
        <w:t>.</w:t>
      </w:r>
    </w:p>
    <w:p w14:paraId="6D1CE0AE" w14:textId="77777777" w:rsidR="00560C78" w:rsidRPr="004B0A1F" w:rsidRDefault="00C346F2" w:rsidP="00DB0C17">
      <w:pPr>
        <w:pStyle w:val="Sraopastraipa"/>
        <w:numPr>
          <w:ilvl w:val="0"/>
          <w:numId w:val="22"/>
        </w:numPr>
        <w:tabs>
          <w:tab w:val="left" w:pos="737"/>
        </w:tabs>
        <w:ind w:left="0" w:firstLine="357"/>
        <w:jc w:val="both"/>
        <w:rPr>
          <w:rFonts w:eastAsia="Times New Roman" w:cs="Tahoma"/>
          <w:b/>
          <w:bCs/>
        </w:rPr>
      </w:pPr>
      <w:r>
        <w:rPr>
          <w:rFonts w:eastAsia="Times New Roman" w:cs="Tahoma"/>
        </w:rPr>
        <w:tab/>
      </w:r>
      <w:r w:rsidRPr="004B0A1F">
        <w:rPr>
          <w:rFonts w:eastAsia="Times New Roman" w:cs="Tahoma"/>
          <w:b/>
          <w:bCs/>
        </w:rPr>
        <w:t>Rangovas turi teisę:</w:t>
      </w:r>
    </w:p>
    <w:p w14:paraId="7D8E27C7" w14:textId="77777777" w:rsidR="000A2C5D" w:rsidRDefault="00C346F2" w:rsidP="000A2C5D">
      <w:pPr>
        <w:pStyle w:val="Sraopastraipa"/>
        <w:numPr>
          <w:ilvl w:val="1"/>
          <w:numId w:val="22"/>
        </w:numPr>
        <w:tabs>
          <w:tab w:val="left" w:pos="737"/>
        </w:tabs>
        <w:ind w:left="0" w:firstLine="357"/>
        <w:jc w:val="both"/>
        <w:rPr>
          <w:rFonts w:eastAsia="Times New Roman" w:cs="Tahoma"/>
        </w:rPr>
      </w:pPr>
      <w:r w:rsidRPr="00C346F2">
        <w:rPr>
          <w:rFonts w:eastAsia="Times New Roman" w:cs="Tahoma"/>
        </w:rPr>
        <w:t xml:space="preserve">Rangovas turi teisę gauti </w:t>
      </w:r>
      <w:r>
        <w:rPr>
          <w:rFonts w:eastAsia="Times New Roman" w:cs="Tahoma"/>
        </w:rPr>
        <w:t xml:space="preserve">Užsakovo </w:t>
      </w:r>
      <w:r w:rsidRPr="00C346F2">
        <w:rPr>
          <w:rFonts w:eastAsia="Times New Roman" w:cs="Tahoma"/>
        </w:rPr>
        <w:t xml:space="preserve"> apmokėjimą už </w:t>
      </w:r>
      <w:r>
        <w:rPr>
          <w:rFonts w:eastAsia="Times New Roman" w:cs="Tahoma"/>
        </w:rPr>
        <w:t xml:space="preserve"> kokybiškai  ir </w:t>
      </w:r>
      <w:r w:rsidRPr="00C346F2">
        <w:rPr>
          <w:rFonts w:eastAsia="Times New Roman" w:cs="Tahoma"/>
        </w:rPr>
        <w:t xml:space="preserve"> tinkamai įvykdytus Darbus pagal Sutartyje nustatytas sąlygas ir tvarką;</w:t>
      </w:r>
    </w:p>
    <w:p w14:paraId="6D1CE0B0" w14:textId="39AB5950" w:rsidR="00C346F2" w:rsidRPr="000A2C5D" w:rsidRDefault="00C346F2"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Rangovas  turi teisę keisti su Užsakovu suderintus sprendimus, bet  tik gavus  Užsakovo raštišką sutikimą.</w:t>
      </w:r>
    </w:p>
    <w:p w14:paraId="6D1CE0B1" w14:textId="77777777" w:rsidR="00C346F2" w:rsidRPr="004B0A1F" w:rsidRDefault="00171FFE" w:rsidP="00DB0C17">
      <w:pPr>
        <w:pStyle w:val="Sraopastraipa"/>
        <w:numPr>
          <w:ilvl w:val="0"/>
          <w:numId w:val="22"/>
        </w:numPr>
        <w:tabs>
          <w:tab w:val="left" w:pos="737"/>
        </w:tabs>
        <w:ind w:left="0" w:firstLine="357"/>
        <w:jc w:val="both"/>
        <w:rPr>
          <w:rFonts w:eastAsia="Times New Roman" w:cs="Tahoma"/>
          <w:b/>
          <w:bCs/>
        </w:rPr>
      </w:pPr>
      <w:r w:rsidRPr="00171FFE">
        <w:rPr>
          <w:rFonts w:eastAsia="Times New Roman" w:cs="Tahoma"/>
        </w:rPr>
        <w:tab/>
      </w:r>
      <w:r w:rsidR="00C346F2" w:rsidRPr="004B0A1F">
        <w:rPr>
          <w:rFonts w:eastAsia="Times New Roman" w:cs="Tahoma"/>
          <w:b/>
          <w:bCs/>
        </w:rPr>
        <w:t>Užsakovas  įsipareigoja:</w:t>
      </w:r>
    </w:p>
    <w:p w14:paraId="3C47BF6C" w14:textId="77777777" w:rsidR="000A2C5D" w:rsidRDefault="00171FFE" w:rsidP="000A2C5D">
      <w:pPr>
        <w:pStyle w:val="Sraopastraipa"/>
        <w:numPr>
          <w:ilvl w:val="1"/>
          <w:numId w:val="22"/>
        </w:numPr>
        <w:tabs>
          <w:tab w:val="left" w:pos="737"/>
        </w:tabs>
        <w:ind w:left="0" w:firstLine="357"/>
        <w:jc w:val="both"/>
        <w:rPr>
          <w:rFonts w:eastAsia="Times New Roman" w:cs="Tahoma"/>
        </w:rPr>
      </w:pPr>
      <w:r w:rsidRPr="00171FFE">
        <w:rPr>
          <w:rFonts w:eastAsia="Times New Roman" w:cs="Tahoma"/>
        </w:rPr>
        <w:t>Užsakovas  įsipareigoja bendradarbiauti su Rangovu vykdant Darbus, kontroliuoti ir prižiūrėti atliekamų Darbų atlikimo eigą, o pastebėjus Darbų atlikimo trūkumus, apie tai pranešti Rangovui</w:t>
      </w:r>
      <w:r>
        <w:rPr>
          <w:rFonts w:eastAsia="Times New Roman" w:cs="Tahoma"/>
        </w:rPr>
        <w:t>;</w:t>
      </w:r>
    </w:p>
    <w:p w14:paraId="0F50FC59" w14:textId="77777777" w:rsidR="000A2C5D" w:rsidRDefault="00171FFE"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Atsiskaityti su Rangovu Sutartyje nustatyta tvarka ir terminais;</w:t>
      </w:r>
    </w:p>
    <w:p w14:paraId="6D1CE0B4" w14:textId="55253437" w:rsidR="00171FFE" w:rsidRPr="000A2C5D" w:rsidRDefault="00171FFE"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suteikti Rangovui  informaciją ir/arba dokumentaciją, esančią jo dispozicijoje, kuri gali būti svarbi ir reikalinga Sutarties vykdymui ir tinkamam Sutartinių  įsipareigojimų vykdymui. Iš Užsakovo gauti dokumentai, baigus vykdyti sutartinius įsipareigojimus turi būti grąžinti Užsakovui per Užsakovo nustatytą terminą.</w:t>
      </w:r>
    </w:p>
    <w:p w14:paraId="6D1CE0B5" w14:textId="77777777" w:rsidR="00C346F2" w:rsidRPr="004B0A1F" w:rsidRDefault="00171FFE" w:rsidP="00DB0C17">
      <w:pPr>
        <w:pStyle w:val="Sraopastraipa"/>
        <w:numPr>
          <w:ilvl w:val="0"/>
          <w:numId w:val="22"/>
        </w:numPr>
        <w:tabs>
          <w:tab w:val="left" w:pos="737"/>
        </w:tabs>
        <w:ind w:left="0" w:firstLine="357"/>
        <w:jc w:val="both"/>
        <w:rPr>
          <w:rFonts w:eastAsia="Times New Roman" w:cs="Tahoma"/>
          <w:b/>
          <w:bCs/>
        </w:rPr>
      </w:pPr>
      <w:r>
        <w:rPr>
          <w:rFonts w:eastAsia="Times New Roman" w:cs="Tahoma"/>
        </w:rPr>
        <w:tab/>
      </w:r>
      <w:r w:rsidR="00537188" w:rsidRPr="004B0A1F">
        <w:rPr>
          <w:rFonts w:eastAsia="Times New Roman" w:cs="Tahoma"/>
          <w:b/>
          <w:bCs/>
        </w:rPr>
        <w:t xml:space="preserve">Užsakovas </w:t>
      </w:r>
      <w:r w:rsidRPr="004B0A1F">
        <w:rPr>
          <w:rFonts w:eastAsia="Times New Roman" w:cs="Tahoma"/>
          <w:b/>
          <w:bCs/>
        </w:rPr>
        <w:t xml:space="preserve"> turi teisę:</w:t>
      </w:r>
    </w:p>
    <w:p w14:paraId="5FC119BD" w14:textId="77777777" w:rsidR="000A2C5D" w:rsidRPr="000A2C5D" w:rsidRDefault="00537188" w:rsidP="000A2C5D">
      <w:pPr>
        <w:pStyle w:val="Sraopastraipa"/>
        <w:numPr>
          <w:ilvl w:val="1"/>
          <w:numId w:val="22"/>
        </w:numPr>
        <w:tabs>
          <w:tab w:val="left" w:pos="737"/>
        </w:tabs>
        <w:ind w:left="0" w:firstLine="357"/>
        <w:jc w:val="both"/>
        <w:rPr>
          <w:rFonts w:eastAsia="Times New Roman" w:cs="Tahoma"/>
          <w:u w:val="single"/>
        </w:rPr>
      </w:pPr>
      <w:r>
        <w:t>r</w:t>
      </w:r>
      <w:r w:rsidR="00DB1A43">
        <w:t>eikalauti, kad Rangovas D</w:t>
      </w:r>
      <w:r w:rsidRPr="00AE7E5F">
        <w:t>arbus vykdytų pagal Technin</w:t>
      </w:r>
      <w:r w:rsidR="00DB1A43">
        <w:t xml:space="preserve">ę </w:t>
      </w:r>
      <w:r w:rsidR="009A2A1E">
        <w:t>užduotį</w:t>
      </w:r>
      <w:r w:rsidRPr="00AE7E5F">
        <w:t xml:space="preserve">, </w:t>
      </w:r>
    </w:p>
    <w:p w14:paraId="589044D9" w14:textId="77777777" w:rsidR="000A2C5D" w:rsidRPr="000A2C5D" w:rsidRDefault="00537188" w:rsidP="000A2C5D">
      <w:pPr>
        <w:pStyle w:val="Sraopastraipa"/>
        <w:numPr>
          <w:ilvl w:val="1"/>
          <w:numId w:val="22"/>
        </w:numPr>
        <w:tabs>
          <w:tab w:val="left" w:pos="737"/>
        </w:tabs>
        <w:ind w:left="0" w:firstLine="357"/>
        <w:jc w:val="both"/>
        <w:rPr>
          <w:rFonts w:eastAsia="Times New Roman" w:cs="Tahoma"/>
          <w:u w:val="single"/>
        </w:rPr>
      </w:pPr>
      <w:r w:rsidRPr="000A2C5D">
        <w:rPr>
          <w:rFonts w:cs="Tahoma"/>
        </w:rPr>
        <w:t>duoti nurodymus Rangovui ir reikalauti jų vykdymo ir atsakomybės</w:t>
      </w:r>
      <w:r w:rsidR="00DB1A43" w:rsidRPr="000A2C5D">
        <w:rPr>
          <w:rFonts w:cs="Tahoma"/>
        </w:rPr>
        <w:t>,</w:t>
      </w:r>
      <w:r w:rsidRPr="000A2C5D">
        <w:rPr>
          <w:rFonts w:cs="Tahoma"/>
        </w:rPr>
        <w:t xml:space="preserve"> jei </w:t>
      </w:r>
      <w:r w:rsidR="00DB1A43" w:rsidRPr="000A2C5D">
        <w:rPr>
          <w:rFonts w:cs="Tahoma"/>
        </w:rPr>
        <w:t xml:space="preserve">arbų </w:t>
      </w:r>
      <w:r w:rsidRPr="000A2C5D">
        <w:rPr>
          <w:rFonts w:cs="Tahoma"/>
        </w:rPr>
        <w:t>eigoje atsiliekama nuo darbų vykdymo termino ar sistemingai pažeidžiami Sutartyje nurodyti kokybiniai reikalavimai</w:t>
      </w:r>
      <w:r w:rsidRPr="000A2C5D">
        <w:rPr>
          <w:rFonts w:eastAsia="Times New Roman" w:cs="Tahoma"/>
        </w:rPr>
        <w:t>;</w:t>
      </w:r>
      <w:r w:rsidRPr="000A2C5D">
        <w:rPr>
          <w:rFonts w:cs="Tahoma"/>
        </w:rPr>
        <w:t xml:space="preserve"> </w:t>
      </w:r>
    </w:p>
    <w:p w14:paraId="4535096F" w14:textId="77777777" w:rsidR="000A2C5D" w:rsidRPr="000A2C5D" w:rsidRDefault="00537188" w:rsidP="000A2C5D">
      <w:pPr>
        <w:pStyle w:val="Sraopastraipa"/>
        <w:numPr>
          <w:ilvl w:val="1"/>
          <w:numId w:val="22"/>
        </w:numPr>
        <w:tabs>
          <w:tab w:val="left" w:pos="737"/>
        </w:tabs>
        <w:ind w:left="0" w:firstLine="357"/>
        <w:jc w:val="both"/>
        <w:rPr>
          <w:rFonts w:eastAsia="Times New Roman" w:cs="Tahoma"/>
          <w:u w:val="single"/>
        </w:rPr>
      </w:pPr>
      <w:r w:rsidRPr="000A2C5D">
        <w:rPr>
          <w:rFonts w:cs="Tahoma"/>
        </w:rPr>
        <w:t>sutarties galiojimo metu keisti sutarties kuratorių arba pasitelkti techninės priežiūros vadov</w:t>
      </w:r>
      <w:r w:rsidR="00DB1A43" w:rsidRPr="000A2C5D">
        <w:rPr>
          <w:rFonts w:cs="Tahoma"/>
        </w:rPr>
        <w:t>ą</w:t>
      </w:r>
      <w:r w:rsidRPr="000A2C5D">
        <w:rPr>
          <w:rFonts w:cs="Tahoma"/>
        </w:rPr>
        <w:t>, prieš tai pranešdamas Rangovui. Techninės priežiūros vadovu Užsakovas gali skirti savo atsakingą (-</w:t>
      </w:r>
      <w:proofErr w:type="spellStart"/>
      <w:r w:rsidRPr="000A2C5D">
        <w:rPr>
          <w:rFonts w:cs="Tahoma"/>
        </w:rPr>
        <w:t>us</w:t>
      </w:r>
      <w:proofErr w:type="spellEnd"/>
      <w:r w:rsidRPr="000A2C5D">
        <w:rPr>
          <w:rFonts w:cs="Tahoma"/>
        </w:rPr>
        <w:t>) darbuotoją (-</w:t>
      </w:r>
      <w:proofErr w:type="spellStart"/>
      <w:r w:rsidRPr="000A2C5D">
        <w:rPr>
          <w:rFonts w:cs="Tahoma"/>
        </w:rPr>
        <w:t>us</w:t>
      </w:r>
      <w:proofErr w:type="spellEnd"/>
      <w:r w:rsidRPr="000A2C5D">
        <w:rPr>
          <w:rFonts w:cs="Tahoma"/>
        </w:rPr>
        <w:t>) arba tam tikslui samdyti kitą (-</w:t>
      </w:r>
      <w:proofErr w:type="spellStart"/>
      <w:r w:rsidRPr="000A2C5D">
        <w:rPr>
          <w:rFonts w:cs="Tahoma"/>
        </w:rPr>
        <w:t>us</w:t>
      </w:r>
      <w:proofErr w:type="spellEnd"/>
      <w:r w:rsidRPr="000A2C5D">
        <w:rPr>
          <w:rFonts w:cs="Tahoma"/>
        </w:rPr>
        <w:t>) fizinį (pagal darbo sutartį) ar juridinį asmenį</w:t>
      </w:r>
      <w:r w:rsidRPr="000A2C5D">
        <w:rPr>
          <w:rFonts w:eastAsia="Times New Roman" w:cs="Tahoma"/>
        </w:rPr>
        <w:t>;</w:t>
      </w:r>
      <w:r w:rsidRPr="00537188">
        <w:t xml:space="preserve"> </w:t>
      </w:r>
    </w:p>
    <w:p w14:paraId="209C3AA7" w14:textId="77777777" w:rsidR="000A2C5D" w:rsidRPr="000A2C5D" w:rsidRDefault="00537188" w:rsidP="000A2C5D">
      <w:pPr>
        <w:pStyle w:val="Sraopastraipa"/>
        <w:numPr>
          <w:ilvl w:val="1"/>
          <w:numId w:val="22"/>
        </w:numPr>
        <w:tabs>
          <w:tab w:val="left" w:pos="737"/>
        </w:tabs>
        <w:ind w:left="0" w:firstLine="357"/>
        <w:jc w:val="both"/>
        <w:rPr>
          <w:rFonts w:eastAsia="Times New Roman" w:cs="Tahoma"/>
          <w:u w:val="single"/>
        </w:rPr>
      </w:pPr>
      <w:r w:rsidRPr="000A2C5D">
        <w:rPr>
          <w:rFonts w:eastAsia="Times New Roman" w:cs="Tahoma"/>
        </w:rPr>
        <w:t xml:space="preserve">teikti Rangovui pastabas, pasiūlymus, pageidavimus bei nurodymus dėl Darbų atlikimo </w:t>
      </w:r>
      <w:r w:rsidRPr="000A2C5D">
        <w:rPr>
          <w:rFonts w:eastAsia="Times New Roman" w:cs="Tahoma"/>
        </w:rPr>
        <w:lastRenderedPageBreak/>
        <w:t>tvarkos. Užsakovo pastabos, pasiūlymai, pageidavimai bei nurodymai Rangovui yra privalomi ir jis turi juos įvykdyti, jeigu tokie nurodymai, pastabos, pasiūlymai ir pageidavimai neprieštarauja šios Sutarties sąlygoms, viešojo pirkimo dokumentams ir teisės aktams, reglamentuojantiems Sutartyje numatytų darbų vykdymą</w:t>
      </w:r>
      <w:r w:rsidR="000A2C5D">
        <w:t>;</w:t>
      </w:r>
    </w:p>
    <w:p w14:paraId="6D1CE0BA" w14:textId="1E403775" w:rsidR="00171FFE" w:rsidRPr="000A2C5D" w:rsidRDefault="00537188" w:rsidP="000A2C5D">
      <w:pPr>
        <w:pStyle w:val="Sraopastraipa"/>
        <w:numPr>
          <w:ilvl w:val="1"/>
          <w:numId w:val="22"/>
        </w:numPr>
        <w:tabs>
          <w:tab w:val="left" w:pos="737"/>
        </w:tabs>
        <w:ind w:left="0" w:firstLine="357"/>
        <w:jc w:val="both"/>
        <w:rPr>
          <w:rFonts w:eastAsia="Times New Roman" w:cs="Tahoma"/>
          <w:u w:val="single"/>
        </w:rPr>
      </w:pPr>
      <w:r w:rsidRPr="000A2C5D">
        <w:rPr>
          <w:rFonts w:eastAsia="Times New Roman" w:cs="Tahoma"/>
        </w:rPr>
        <w:t>reikalauti šalinti defektus, nepriimti nekokybiškai atliktų Darbų ir nemokėti už netinkamai arba savavališkai atliktus, Sutartyje nenumatytus Darbus iki nustatytų Darbų defektų pašalinimo</w:t>
      </w:r>
      <w:r w:rsidR="00FC7BAE" w:rsidRPr="000A2C5D">
        <w:rPr>
          <w:rFonts w:eastAsia="Times New Roman" w:cs="Tahoma"/>
        </w:rPr>
        <w:t>.</w:t>
      </w:r>
    </w:p>
    <w:bookmarkEnd w:id="3"/>
    <w:p w14:paraId="6D1CE0BB" w14:textId="77777777" w:rsidR="00CD5A1F" w:rsidRDefault="00CD5A1F" w:rsidP="00CD5A1F">
      <w:pPr>
        <w:tabs>
          <w:tab w:val="left" w:pos="737"/>
        </w:tabs>
        <w:jc w:val="center"/>
        <w:rPr>
          <w:rFonts w:eastAsia="Times New Roman" w:cs="Tahoma"/>
        </w:rPr>
      </w:pPr>
    </w:p>
    <w:p w14:paraId="6D1CE0BC" w14:textId="77777777" w:rsidR="00537188" w:rsidRPr="00CD5A1F" w:rsidRDefault="00CD5A1F" w:rsidP="00FC607B">
      <w:pPr>
        <w:tabs>
          <w:tab w:val="left" w:pos="737"/>
        </w:tabs>
        <w:jc w:val="center"/>
        <w:rPr>
          <w:rFonts w:eastAsia="Times New Roman" w:cs="Tahoma"/>
          <w:b/>
          <w:bCs/>
        </w:rPr>
      </w:pPr>
      <w:r w:rsidRPr="00CD5A1F">
        <w:rPr>
          <w:rFonts w:eastAsia="Times New Roman" w:cs="Tahoma"/>
          <w:b/>
          <w:bCs/>
        </w:rPr>
        <w:t xml:space="preserve">VI. </w:t>
      </w:r>
      <w:r>
        <w:rPr>
          <w:rFonts w:eastAsia="Times New Roman" w:cs="Tahoma"/>
          <w:b/>
          <w:bCs/>
        </w:rPr>
        <w:t>RANGOVO</w:t>
      </w:r>
      <w:r w:rsidRPr="00CD5A1F">
        <w:rPr>
          <w:rFonts w:eastAsia="Times New Roman" w:cs="Tahoma"/>
          <w:b/>
          <w:bCs/>
        </w:rPr>
        <w:t xml:space="preserve"> TEISĖ PASITELKTI TREČIUOSIUS ASMENIS (SUB</w:t>
      </w:r>
      <w:r>
        <w:rPr>
          <w:rFonts w:eastAsia="Times New Roman" w:cs="Tahoma"/>
          <w:b/>
          <w:bCs/>
        </w:rPr>
        <w:t>RANGA</w:t>
      </w:r>
      <w:r w:rsidRPr="00CD5A1F">
        <w:rPr>
          <w:rFonts w:eastAsia="Times New Roman" w:cs="Tahoma"/>
          <w:b/>
          <w:bCs/>
        </w:rPr>
        <w:t>)</w:t>
      </w:r>
    </w:p>
    <w:p w14:paraId="6D1CE0BD" w14:textId="77777777" w:rsidR="00537188" w:rsidRDefault="00537188" w:rsidP="00537188">
      <w:pPr>
        <w:tabs>
          <w:tab w:val="left" w:pos="737"/>
        </w:tabs>
        <w:jc w:val="both"/>
        <w:rPr>
          <w:rFonts w:eastAsia="Times New Roman" w:cs="Tahoma"/>
        </w:rPr>
      </w:pPr>
    </w:p>
    <w:p w14:paraId="6D1CE0BE" w14:textId="77777777" w:rsidR="00CD5A1F" w:rsidRDefault="00434FCE" w:rsidP="00CD5A1F">
      <w:pPr>
        <w:pStyle w:val="Sraopastraipa"/>
        <w:numPr>
          <w:ilvl w:val="0"/>
          <w:numId w:val="22"/>
        </w:numPr>
        <w:tabs>
          <w:tab w:val="left" w:pos="737"/>
        </w:tabs>
        <w:ind w:left="0" w:firstLine="357"/>
        <w:jc w:val="both"/>
        <w:rPr>
          <w:rFonts w:eastAsia="Times New Roman" w:cs="Tahoma"/>
        </w:rPr>
      </w:pPr>
      <w:r>
        <w:rPr>
          <w:rFonts w:cs="Tahoma"/>
          <w:szCs w:val="24"/>
        </w:rPr>
        <w:tab/>
      </w:r>
      <w:r w:rsidR="00DB0C17" w:rsidRPr="00537188">
        <w:rPr>
          <w:rFonts w:cs="Tahoma"/>
          <w:szCs w:val="24"/>
        </w:rPr>
        <w:t xml:space="preserve"> </w:t>
      </w:r>
      <w:r w:rsidR="00CD5A1F" w:rsidRPr="00CD5A1F">
        <w:rPr>
          <w:rFonts w:eastAsia="Times New Roman" w:cs="Tahoma"/>
        </w:rPr>
        <w:t xml:space="preserve">Bet kokie fiziniai ar juridiniai asmenys, kuriuos </w:t>
      </w:r>
      <w:r w:rsidR="00CD5A1F">
        <w:rPr>
          <w:rFonts w:eastAsia="Times New Roman" w:cs="Tahoma"/>
        </w:rPr>
        <w:t>Rangovas</w:t>
      </w:r>
      <w:r w:rsidR="00CD5A1F" w:rsidRPr="00CD5A1F">
        <w:rPr>
          <w:rFonts w:eastAsia="Times New Roman" w:cs="Tahoma"/>
        </w:rPr>
        <w:t xml:space="preserve"> pasitelkia šios Sutarties vykdymui, neatsižvelgiant į tai, kokie teisiniai ryšiai sieja šiuos asmenis su </w:t>
      </w:r>
      <w:r w:rsidR="00CD5A1F">
        <w:rPr>
          <w:rFonts w:eastAsia="Times New Roman" w:cs="Tahoma"/>
        </w:rPr>
        <w:t>Rangovu</w:t>
      </w:r>
      <w:r w:rsidR="00CD5A1F" w:rsidRPr="00CD5A1F">
        <w:rPr>
          <w:rFonts w:eastAsia="Times New Roman" w:cs="Tahoma"/>
        </w:rPr>
        <w:t xml:space="preserve">, yra laikomi </w:t>
      </w:r>
      <w:r w:rsidR="00CD5A1F">
        <w:rPr>
          <w:rFonts w:eastAsia="Times New Roman" w:cs="Tahoma"/>
        </w:rPr>
        <w:t>Rangovo  subrangovais</w:t>
      </w:r>
      <w:r w:rsidR="00CD5A1F" w:rsidRPr="00CD5A1F">
        <w:rPr>
          <w:rFonts w:eastAsia="Times New Roman" w:cs="Tahoma"/>
        </w:rPr>
        <w:t xml:space="preserve">. Šių asmenų veiksmai vykdant Sutartį </w:t>
      </w:r>
      <w:r w:rsidR="00CD5A1F">
        <w:rPr>
          <w:rFonts w:eastAsia="Times New Roman" w:cs="Tahoma"/>
        </w:rPr>
        <w:t xml:space="preserve"> Rangovui </w:t>
      </w:r>
      <w:r w:rsidR="00CD5A1F" w:rsidRPr="00CD5A1F">
        <w:rPr>
          <w:rFonts w:eastAsia="Times New Roman" w:cs="Tahoma"/>
        </w:rPr>
        <w:t xml:space="preserve"> sukelia tokias pačias pasekmes, kaip jo paties veiksmai.</w:t>
      </w:r>
    </w:p>
    <w:p w14:paraId="6D1CE0BF" w14:textId="77777777" w:rsidR="00CD5A1F" w:rsidRDefault="00434FCE" w:rsidP="00CD5A1F">
      <w:pPr>
        <w:pStyle w:val="Sraopastraipa"/>
        <w:numPr>
          <w:ilvl w:val="0"/>
          <w:numId w:val="22"/>
        </w:numPr>
        <w:tabs>
          <w:tab w:val="left" w:pos="737"/>
        </w:tabs>
        <w:ind w:left="0" w:firstLine="357"/>
        <w:jc w:val="both"/>
        <w:rPr>
          <w:rFonts w:eastAsia="Times New Roman" w:cs="Tahoma"/>
        </w:rPr>
      </w:pPr>
      <w:r>
        <w:rPr>
          <w:rFonts w:eastAsia="Times New Roman" w:cs="Tahoma"/>
        </w:rPr>
        <w:tab/>
      </w:r>
      <w:r w:rsidR="00CD5A1F" w:rsidRPr="00CD5A1F">
        <w:rPr>
          <w:rFonts w:eastAsia="Times New Roman" w:cs="Tahoma"/>
        </w:rPr>
        <w:t>Sutarties vykdymo laikotarpiu Sutarties vykdymui pasitelkti sub</w:t>
      </w:r>
      <w:r w:rsidR="00CD5A1F">
        <w:rPr>
          <w:rFonts w:eastAsia="Times New Roman" w:cs="Tahoma"/>
        </w:rPr>
        <w:t>rangovai</w:t>
      </w:r>
      <w:r w:rsidR="00CD5A1F" w:rsidRPr="00CD5A1F">
        <w:rPr>
          <w:rFonts w:eastAsia="Times New Roman" w:cs="Tahoma"/>
        </w:rPr>
        <w:t xml:space="preserve">, kurių pajėgumais </w:t>
      </w:r>
      <w:r w:rsidR="00CD5A1F">
        <w:rPr>
          <w:rFonts w:eastAsia="Times New Roman" w:cs="Tahoma"/>
        </w:rPr>
        <w:t xml:space="preserve">Rangovas </w:t>
      </w:r>
      <w:r w:rsidR="00CD5A1F" w:rsidRPr="00CD5A1F">
        <w:rPr>
          <w:rFonts w:eastAsia="Times New Roman" w:cs="Tahoma"/>
        </w:rPr>
        <w:t xml:space="preserve">rėmėsi Pirkime, gali būti pakeisti tik dėl objektyvių priežasčių ir tik gavus išankstinį raštišką Užsakovo sutikimą, kurio Užsakovas neatsisakys išduoti nepagrįstai. Naujų </w:t>
      </w:r>
      <w:r w:rsidR="00CD5A1F">
        <w:rPr>
          <w:rFonts w:eastAsia="Times New Roman" w:cs="Tahoma"/>
        </w:rPr>
        <w:t xml:space="preserve">Rangovo </w:t>
      </w:r>
      <w:r w:rsidR="00CD5A1F" w:rsidRPr="00CD5A1F">
        <w:rPr>
          <w:rFonts w:eastAsia="Times New Roman" w:cs="Tahoma"/>
        </w:rPr>
        <w:t xml:space="preserve"> pasitelktų sub</w:t>
      </w:r>
      <w:r w:rsidR="00CD5A1F">
        <w:rPr>
          <w:rFonts w:eastAsia="Times New Roman" w:cs="Tahoma"/>
        </w:rPr>
        <w:t xml:space="preserve">rangovų </w:t>
      </w:r>
      <w:r w:rsidR="00CD5A1F" w:rsidRPr="00CD5A1F">
        <w:rPr>
          <w:rFonts w:eastAsia="Times New Roman" w:cs="Tahoma"/>
        </w:rPr>
        <w:t xml:space="preserve"> kvalifikacija ir kiti pajėgumai negali būti blogesni, negu atitinkami taikytini minimalūs kvalifikacijos reikalavimai, numatyti Pirkimo dokumentuose. Šis reikalavimas netaikomas, jei </w:t>
      </w:r>
      <w:r w:rsidR="00CD5A1F">
        <w:rPr>
          <w:rFonts w:eastAsia="Times New Roman" w:cs="Tahoma"/>
        </w:rPr>
        <w:t xml:space="preserve">Rangovas  subrangovų </w:t>
      </w:r>
      <w:r w:rsidR="00CD5A1F" w:rsidRPr="00CD5A1F">
        <w:rPr>
          <w:rFonts w:eastAsia="Times New Roman" w:cs="Tahoma"/>
        </w:rPr>
        <w:t xml:space="preserve"> pajėgumais (kvalifikacija) Pirkime nesirėmė. Objektyviomis priežastimis pakeisti </w:t>
      </w:r>
      <w:r w:rsidR="00CD5A1F">
        <w:rPr>
          <w:rFonts w:eastAsia="Times New Roman" w:cs="Tahoma"/>
        </w:rPr>
        <w:t xml:space="preserve">Rangovo </w:t>
      </w:r>
      <w:r w:rsidR="00CD5A1F" w:rsidRPr="00CD5A1F">
        <w:rPr>
          <w:rFonts w:eastAsia="Times New Roman" w:cs="Tahoma"/>
        </w:rPr>
        <w:t xml:space="preserve"> pasitelktą sub</w:t>
      </w:r>
      <w:r w:rsidR="00CD5A1F">
        <w:rPr>
          <w:rFonts w:eastAsia="Times New Roman" w:cs="Tahoma"/>
        </w:rPr>
        <w:t xml:space="preserve">rangovą </w:t>
      </w:r>
      <w:r w:rsidR="00CD5A1F" w:rsidRPr="00CD5A1F">
        <w:rPr>
          <w:rFonts w:eastAsia="Times New Roman" w:cs="Tahoma"/>
        </w:rPr>
        <w:t xml:space="preserve"> laikomos situacijos, kai:</w:t>
      </w:r>
    </w:p>
    <w:p w14:paraId="3D34AD40" w14:textId="77777777" w:rsidR="000A2C5D" w:rsidRDefault="00CD5A1F" w:rsidP="000A2C5D">
      <w:pPr>
        <w:pStyle w:val="Sraopastraipa"/>
        <w:numPr>
          <w:ilvl w:val="1"/>
          <w:numId w:val="22"/>
        </w:numPr>
        <w:ind w:left="0" w:firstLine="357"/>
        <w:jc w:val="both"/>
        <w:rPr>
          <w:rFonts w:eastAsia="Times New Roman" w:cs="Tahoma"/>
        </w:rPr>
      </w:pPr>
      <w:r w:rsidRPr="00CD5A1F">
        <w:rPr>
          <w:rFonts w:eastAsia="Times New Roman" w:cs="Tahoma"/>
        </w:rPr>
        <w:t xml:space="preserve">toks </w:t>
      </w:r>
      <w:r>
        <w:rPr>
          <w:rFonts w:eastAsia="Times New Roman" w:cs="Tahoma"/>
        </w:rPr>
        <w:t xml:space="preserve">Rangovo </w:t>
      </w:r>
      <w:r w:rsidRPr="00CD5A1F">
        <w:rPr>
          <w:rFonts w:eastAsia="Times New Roman" w:cs="Tahoma"/>
        </w:rPr>
        <w:t xml:space="preserve"> pasitelktas sub</w:t>
      </w:r>
      <w:r>
        <w:rPr>
          <w:rFonts w:eastAsia="Times New Roman" w:cs="Tahoma"/>
        </w:rPr>
        <w:t>rangovas</w:t>
      </w:r>
      <w:r w:rsidRPr="00CD5A1F">
        <w:rPr>
          <w:rFonts w:eastAsia="Times New Roman" w:cs="Tahoma"/>
        </w:rPr>
        <w:t xml:space="preserve"> - juridinis asmuo bankrutuoja, yra restruktūrizuojamas, nutraukia veiklą ar nebegali jos tęsti arba kitais panašiais atvejais;</w:t>
      </w:r>
    </w:p>
    <w:p w14:paraId="1B0D7BAC" w14:textId="77777777" w:rsidR="000A2C5D" w:rsidRDefault="00CD5A1F" w:rsidP="000A2C5D">
      <w:pPr>
        <w:pStyle w:val="Sraopastraipa"/>
        <w:numPr>
          <w:ilvl w:val="1"/>
          <w:numId w:val="22"/>
        </w:numPr>
        <w:ind w:left="0" w:firstLine="357"/>
        <w:jc w:val="both"/>
        <w:rPr>
          <w:rFonts w:eastAsia="Times New Roman" w:cs="Tahoma"/>
        </w:rPr>
      </w:pPr>
      <w:r w:rsidRPr="000A2C5D">
        <w:rPr>
          <w:rFonts w:eastAsia="Times New Roman" w:cs="Tahoma"/>
        </w:rPr>
        <w:t xml:space="preserve">kuomet Rangovo pasitelktas subrangovas - fizinis asmuo miršta, suserga liga, užkertančia kelią vykdyti jo, kaip specialisto, funkcijas; </w:t>
      </w:r>
    </w:p>
    <w:p w14:paraId="5AF5D224" w14:textId="77777777" w:rsidR="000A2C5D" w:rsidRDefault="00CD5A1F" w:rsidP="000A2C5D">
      <w:pPr>
        <w:pStyle w:val="Sraopastraipa"/>
        <w:numPr>
          <w:ilvl w:val="1"/>
          <w:numId w:val="22"/>
        </w:numPr>
        <w:ind w:left="0" w:firstLine="357"/>
        <w:jc w:val="both"/>
        <w:rPr>
          <w:rFonts w:eastAsia="Times New Roman" w:cs="Tahoma"/>
        </w:rPr>
      </w:pPr>
      <w:r w:rsidRPr="000A2C5D">
        <w:rPr>
          <w:rFonts w:eastAsia="Times New Roman" w:cs="Tahoma"/>
        </w:rPr>
        <w:t xml:space="preserve">ne dėl Rangovo kaltės nutrūksta sutartiniai santykiai tarp jo ir subrangovo; </w:t>
      </w:r>
    </w:p>
    <w:p w14:paraId="35CC2DF6" w14:textId="77777777" w:rsidR="000A2C5D" w:rsidRDefault="00CD5A1F" w:rsidP="000A2C5D">
      <w:pPr>
        <w:pStyle w:val="Sraopastraipa"/>
        <w:numPr>
          <w:ilvl w:val="1"/>
          <w:numId w:val="22"/>
        </w:numPr>
        <w:ind w:left="0" w:firstLine="357"/>
        <w:jc w:val="both"/>
        <w:rPr>
          <w:rFonts w:eastAsia="Times New Roman" w:cs="Tahoma"/>
        </w:rPr>
      </w:pPr>
      <w:r w:rsidRPr="000A2C5D">
        <w:rPr>
          <w:rFonts w:eastAsia="Times New Roman" w:cs="Tahoma"/>
        </w:rPr>
        <w:t>nebetenkinami Pirkimo dokumentuose nurodyti kvalifikaciniai kriterijai;</w:t>
      </w:r>
    </w:p>
    <w:p w14:paraId="6D1CE0C4" w14:textId="467C9E28" w:rsidR="00CD5A1F" w:rsidRPr="000A2C5D" w:rsidRDefault="00CD5A1F" w:rsidP="000A2C5D">
      <w:pPr>
        <w:pStyle w:val="Sraopastraipa"/>
        <w:numPr>
          <w:ilvl w:val="1"/>
          <w:numId w:val="22"/>
        </w:numPr>
        <w:ind w:left="0" w:firstLine="357"/>
        <w:jc w:val="both"/>
        <w:rPr>
          <w:rFonts w:eastAsia="Times New Roman" w:cs="Tahoma"/>
        </w:rPr>
      </w:pPr>
      <w:r w:rsidRPr="000A2C5D">
        <w:rPr>
          <w:rFonts w:eastAsia="Times New Roman" w:cs="Tahoma"/>
        </w:rPr>
        <w:t xml:space="preserve">yra kitų objektyvių aplinkybių, kuriomis būtina pakeisti subrangovą. </w:t>
      </w:r>
    </w:p>
    <w:p w14:paraId="6D1CE0C5" w14:textId="77777777" w:rsidR="00C80D39" w:rsidRDefault="00434FCE" w:rsidP="00C80D39">
      <w:pPr>
        <w:pStyle w:val="Sraopastraipa"/>
        <w:numPr>
          <w:ilvl w:val="0"/>
          <w:numId w:val="22"/>
        </w:numPr>
        <w:tabs>
          <w:tab w:val="left" w:pos="737"/>
        </w:tabs>
        <w:ind w:left="0" w:firstLine="357"/>
        <w:jc w:val="both"/>
        <w:rPr>
          <w:rFonts w:eastAsia="Times New Roman" w:cs="Tahoma"/>
        </w:rPr>
      </w:pPr>
      <w:r>
        <w:rPr>
          <w:rFonts w:eastAsia="Times New Roman" w:cs="Tahoma"/>
        </w:rPr>
        <w:tab/>
      </w:r>
      <w:r w:rsidR="00CD5A1F" w:rsidRPr="00C80D39">
        <w:rPr>
          <w:rFonts w:eastAsia="Times New Roman" w:cs="Tahoma"/>
        </w:rPr>
        <w:t>Subtiekėjų pakeitimas galimas, jei dėl jų nėra Lietuvos Respublikos viešųjų pirkimų įstatyme nurodytų privalomo pašalinimo pagrindų.</w:t>
      </w:r>
    </w:p>
    <w:p w14:paraId="6D1CE0C6" w14:textId="5EA8BF50" w:rsidR="00C80D39" w:rsidRDefault="00434FCE" w:rsidP="00C80D39">
      <w:pPr>
        <w:pStyle w:val="Sraopastraipa"/>
        <w:numPr>
          <w:ilvl w:val="0"/>
          <w:numId w:val="22"/>
        </w:numPr>
        <w:tabs>
          <w:tab w:val="left" w:pos="737"/>
        </w:tabs>
        <w:ind w:left="0" w:firstLine="357"/>
        <w:jc w:val="both"/>
        <w:rPr>
          <w:rFonts w:eastAsia="Times New Roman" w:cs="Tahoma"/>
        </w:rPr>
      </w:pPr>
      <w:r>
        <w:rPr>
          <w:rFonts w:eastAsia="Times New Roman" w:cs="Tahoma"/>
        </w:rPr>
        <w:tab/>
      </w:r>
      <w:r w:rsidR="00C80D39">
        <w:rPr>
          <w:rFonts w:eastAsia="Times New Roman" w:cs="Tahoma"/>
        </w:rPr>
        <w:t>Sutarties 2</w:t>
      </w:r>
      <w:r w:rsidR="00AE79D6">
        <w:rPr>
          <w:rFonts w:eastAsia="Times New Roman" w:cs="Tahoma"/>
        </w:rPr>
        <w:t>4</w:t>
      </w:r>
      <w:r w:rsidR="00C80D39">
        <w:rPr>
          <w:rFonts w:eastAsia="Times New Roman" w:cs="Tahoma"/>
        </w:rPr>
        <w:t xml:space="preserve"> punkte </w:t>
      </w:r>
      <w:r w:rsidR="00CD5A1F" w:rsidRPr="00C80D39">
        <w:rPr>
          <w:rFonts w:eastAsia="Times New Roman" w:cs="Tahoma"/>
        </w:rPr>
        <w:t>nurodytas aplinkybes pagrindžiantys keičiančio sub</w:t>
      </w:r>
      <w:r w:rsidR="00C80D39">
        <w:rPr>
          <w:rFonts w:eastAsia="Times New Roman" w:cs="Tahoma"/>
        </w:rPr>
        <w:t xml:space="preserve">rangovo </w:t>
      </w:r>
      <w:r w:rsidR="00CD5A1F" w:rsidRPr="00C80D39">
        <w:rPr>
          <w:rFonts w:eastAsia="Times New Roman" w:cs="Tahoma"/>
        </w:rPr>
        <w:t xml:space="preserve"> dokumentai pateikiami Užsakovui kartu su prašymu pakeisti sub</w:t>
      </w:r>
      <w:r w:rsidR="00C80D39">
        <w:rPr>
          <w:rFonts w:eastAsia="Times New Roman" w:cs="Tahoma"/>
        </w:rPr>
        <w:t>rangovą</w:t>
      </w:r>
      <w:r w:rsidR="00CD5A1F" w:rsidRPr="00C80D39">
        <w:rPr>
          <w:rFonts w:eastAsia="Times New Roman" w:cs="Tahoma"/>
        </w:rPr>
        <w:t xml:space="preserve">. Užsakovas įsipareigoja pateikti </w:t>
      </w:r>
      <w:r w:rsidR="00C80D39">
        <w:rPr>
          <w:rFonts w:eastAsia="Times New Roman" w:cs="Tahoma"/>
        </w:rPr>
        <w:t xml:space="preserve">Rangovui </w:t>
      </w:r>
      <w:r w:rsidR="00CD5A1F" w:rsidRPr="00C80D39">
        <w:rPr>
          <w:rFonts w:eastAsia="Times New Roman" w:cs="Tahoma"/>
        </w:rPr>
        <w:t xml:space="preserve"> raštišką sutikimą / nesutikimą dėl pasirinkto sub</w:t>
      </w:r>
      <w:r w:rsidR="00C80D39">
        <w:rPr>
          <w:rFonts w:eastAsia="Times New Roman" w:cs="Tahoma"/>
        </w:rPr>
        <w:t>rangovo</w:t>
      </w:r>
      <w:r w:rsidR="00CD5A1F" w:rsidRPr="00C80D39">
        <w:rPr>
          <w:rFonts w:eastAsia="Times New Roman" w:cs="Tahoma"/>
        </w:rPr>
        <w:t>, ne vėliau kaip per 7 (septynias) dienas nuo visų reikiamų dokumentų pateikimo Užsakovui dienos.</w:t>
      </w:r>
    </w:p>
    <w:p w14:paraId="6D1CE0C7" w14:textId="77777777" w:rsidR="00C80D39" w:rsidRDefault="00434FCE" w:rsidP="00C80D39">
      <w:pPr>
        <w:pStyle w:val="Sraopastraipa"/>
        <w:numPr>
          <w:ilvl w:val="0"/>
          <w:numId w:val="22"/>
        </w:numPr>
        <w:tabs>
          <w:tab w:val="left" w:pos="737"/>
        </w:tabs>
        <w:ind w:left="0" w:firstLine="357"/>
        <w:jc w:val="both"/>
        <w:rPr>
          <w:rFonts w:eastAsia="Times New Roman" w:cs="Tahoma"/>
        </w:rPr>
      </w:pPr>
      <w:r>
        <w:rPr>
          <w:rFonts w:eastAsia="Times New Roman" w:cs="Tahoma"/>
        </w:rPr>
        <w:tab/>
      </w:r>
      <w:r w:rsidR="00CD5A1F" w:rsidRPr="00C80D39">
        <w:rPr>
          <w:rFonts w:eastAsia="Times New Roman" w:cs="Tahoma"/>
        </w:rPr>
        <w:t>Sub</w:t>
      </w:r>
      <w:r w:rsidR="00C80D39">
        <w:rPr>
          <w:rFonts w:eastAsia="Times New Roman" w:cs="Tahoma"/>
        </w:rPr>
        <w:t>rangovai</w:t>
      </w:r>
      <w:r w:rsidR="00CD5A1F" w:rsidRPr="00C80D39">
        <w:rPr>
          <w:rFonts w:eastAsia="Times New Roman" w:cs="Tahoma"/>
        </w:rPr>
        <w:t xml:space="preserve">, jei jų pajėgumais </w:t>
      </w:r>
      <w:r w:rsidR="00C80D39">
        <w:rPr>
          <w:rFonts w:eastAsia="Times New Roman" w:cs="Tahoma"/>
        </w:rPr>
        <w:t xml:space="preserve">Rangovas </w:t>
      </w:r>
      <w:r w:rsidR="00CD5A1F" w:rsidRPr="00C80D39">
        <w:rPr>
          <w:rFonts w:eastAsia="Times New Roman" w:cs="Tahoma"/>
        </w:rPr>
        <w:t xml:space="preserve"> negrindė savo atitikimo Pirkimo dokumentuose nustatytiems kvalifikacijos reikalavimams,  gali būti tikrinami, siekiant nustatyti, ar nėra Lietuvos Respublikos viešųjų pirkimų įstatymo 46 str. nurodytų sub</w:t>
      </w:r>
      <w:r w:rsidR="00C80D39">
        <w:rPr>
          <w:rFonts w:eastAsia="Times New Roman" w:cs="Tahoma"/>
        </w:rPr>
        <w:t>rangovų</w:t>
      </w:r>
      <w:r w:rsidR="00CD5A1F" w:rsidRPr="00C80D39">
        <w:rPr>
          <w:rFonts w:eastAsia="Times New Roman" w:cs="Tahoma"/>
        </w:rPr>
        <w:t xml:space="preserve"> pašalinimo pagrindų.</w:t>
      </w:r>
      <w:r w:rsidR="00C80D39">
        <w:rPr>
          <w:rFonts w:eastAsia="Times New Roman" w:cs="Tahoma"/>
        </w:rPr>
        <w:t xml:space="preserve"> </w:t>
      </w:r>
    </w:p>
    <w:p w14:paraId="6D1CE0C8" w14:textId="77777777" w:rsidR="00C80D39"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C80D39">
        <w:rPr>
          <w:rFonts w:eastAsia="Times New Roman" w:cs="Tahoma"/>
        </w:rPr>
        <w:t xml:space="preserve">Rangovas </w:t>
      </w:r>
      <w:r w:rsidR="00CD5A1F" w:rsidRPr="00C80D39">
        <w:rPr>
          <w:rFonts w:eastAsia="Times New Roman" w:cs="Tahoma"/>
        </w:rPr>
        <w:t xml:space="preserve"> visada bus atsakingas už Sutarties vykdymą, įskaitant sub</w:t>
      </w:r>
      <w:r w:rsidR="00C80D39">
        <w:rPr>
          <w:rFonts w:eastAsia="Times New Roman" w:cs="Tahoma"/>
        </w:rPr>
        <w:t xml:space="preserve">rangovams </w:t>
      </w:r>
      <w:r w:rsidR="00CD5A1F" w:rsidRPr="00C80D39">
        <w:rPr>
          <w:rFonts w:eastAsia="Times New Roman" w:cs="Tahoma"/>
        </w:rPr>
        <w:t xml:space="preserve">perduodamos vykdyti Sutarties dalies kokybę ir padarytą žalą. Jei </w:t>
      </w:r>
      <w:r w:rsidR="00C80D39">
        <w:rPr>
          <w:rFonts w:eastAsia="Times New Roman" w:cs="Tahoma"/>
        </w:rPr>
        <w:t xml:space="preserve">Rangovas </w:t>
      </w:r>
      <w:r w:rsidR="00CD5A1F" w:rsidRPr="00C80D39">
        <w:rPr>
          <w:rFonts w:eastAsia="Times New Roman" w:cs="Tahoma"/>
        </w:rPr>
        <w:t xml:space="preserve"> pakeičia pasitelktą sub</w:t>
      </w:r>
      <w:r w:rsidR="00C80D39">
        <w:rPr>
          <w:rFonts w:eastAsia="Times New Roman" w:cs="Tahoma"/>
        </w:rPr>
        <w:t>rangov</w:t>
      </w:r>
      <w:r w:rsidR="00CD5A1F" w:rsidRPr="00C80D39">
        <w:rPr>
          <w:rFonts w:eastAsia="Times New Roman" w:cs="Tahoma"/>
        </w:rPr>
        <w:t xml:space="preserve">ą be </w:t>
      </w:r>
      <w:r w:rsidR="00C80D39">
        <w:rPr>
          <w:rFonts w:eastAsia="Times New Roman" w:cs="Tahoma"/>
        </w:rPr>
        <w:t xml:space="preserve">Užsakovo </w:t>
      </w:r>
      <w:r w:rsidR="00CD5A1F" w:rsidRPr="00C80D39">
        <w:rPr>
          <w:rFonts w:eastAsia="Times New Roman" w:cs="Tahoma"/>
        </w:rPr>
        <w:t xml:space="preserve"> raštiško sutikimo, arba yra tokio su</w:t>
      </w:r>
      <w:r w:rsidR="00C80D39">
        <w:rPr>
          <w:rFonts w:eastAsia="Times New Roman" w:cs="Tahoma"/>
        </w:rPr>
        <w:t xml:space="preserve">brangovo </w:t>
      </w:r>
      <w:r w:rsidR="00CD5A1F" w:rsidRPr="00C80D39">
        <w:rPr>
          <w:rFonts w:eastAsia="Times New Roman" w:cs="Tahoma"/>
        </w:rPr>
        <w:t xml:space="preserve"> privalomo pašalinimo pagrindų, </w:t>
      </w:r>
      <w:r w:rsidR="00C80D39">
        <w:rPr>
          <w:rFonts w:eastAsia="Times New Roman" w:cs="Tahoma"/>
        </w:rPr>
        <w:t xml:space="preserve">Rangovas </w:t>
      </w:r>
      <w:r w:rsidR="00CD5A1F" w:rsidRPr="00C80D39">
        <w:rPr>
          <w:rFonts w:eastAsia="Times New Roman" w:cs="Tahoma"/>
        </w:rPr>
        <w:t xml:space="preserve"> privalo, Užsakovui pareikalavus, nedelsiant atsisakyti tokio sub</w:t>
      </w:r>
      <w:r w:rsidR="00C80D39">
        <w:rPr>
          <w:rFonts w:eastAsia="Times New Roman" w:cs="Tahoma"/>
        </w:rPr>
        <w:t xml:space="preserve">rangovo </w:t>
      </w:r>
      <w:r w:rsidR="00CD5A1F" w:rsidRPr="00C80D39">
        <w:rPr>
          <w:rFonts w:eastAsia="Times New Roman" w:cs="Tahoma"/>
        </w:rPr>
        <w:t xml:space="preserve"> paslaugų ir pakeisti jį tinkamu sub</w:t>
      </w:r>
      <w:r w:rsidR="00C80D39">
        <w:rPr>
          <w:rFonts w:eastAsia="Times New Roman" w:cs="Tahoma"/>
        </w:rPr>
        <w:t xml:space="preserve">rangovu </w:t>
      </w:r>
      <w:r w:rsidR="00CD5A1F" w:rsidRPr="00C80D39">
        <w:rPr>
          <w:rFonts w:eastAsia="Times New Roman" w:cs="Tahoma"/>
        </w:rPr>
        <w:t xml:space="preserve"> Sutartyje nustatyta tvarka.</w:t>
      </w:r>
    </w:p>
    <w:p w14:paraId="6D1CE0C9" w14:textId="77777777" w:rsidR="00DB0C17"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C80D39">
        <w:rPr>
          <w:rFonts w:eastAsia="Times New Roman" w:cs="Tahoma"/>
        </w:rPr>
        <w:t xml:space="preserve">Ši Sutartis sudaroma Užsakovo naudai ir jo interesais, todėl Užsakovas nuo pat Sutarties įsigaliojimo dienos kontroliuoja, kaip Rangovas vykdo nustatytas pareigas, ir turi teisę reikalauti jas tinkamai vykdyti. </w:t>
      </w:r>
    </w:p>
    <w:p w14:paraId="6D1CE0CA" w14:textId="77777777" w:rsidR="00C80D39" w:rsidRPr="006A5E32" w:rsidRDefault="00434FCE" w:rsidP="00DB0C17">
      <w:pPr>
        <w:pStyle w:val="Sraopastraipa"/>
        <w:numPr>
          <w:ilvl w:val="0"/>
          <w:numId w:val="22"/>
        </w:numPr>
        <w:tabs>
          <w:tab w:val="left" w:pos="737"/>
        </w:tabs>
        <w:ind w:left="0" w:firstLine="357"/>
        <w:jc w:val="both"/>
        <w:rPr>
          <w:rFonts w:eastAsia="Times New Roman" w:cs="Tahoma"/>
        </w:rPr>
      </w:pPr>
      <w:r>
        <w:rPr>
          <w:szCs w:val="24"/>
        </w:rPr>
        <w:tab/>
      </w:r>
      <w:r w:rsidR="00C80D39" w:rsidRPr="006A5E32">
        <w:rPr>
          <w:szCs w:val="24"/>
        </w:rPr>
        <w:t>Užsakovas kartu su Rangovu turi teisę sudaryti trišalius susitarimus dėl tiesioginio atsiskaitymo</w:t>
      </w:r>
      <w:r w:rsidR="00870894" w:rsidRPr="006A5E32">
        <w:rPr>
          <w:szCs w:val="24"/>
        </w:rPr>
        <w:t xml:space="preserve">  su  subrangovais </w:t>
      </w:r>
      <w:r w:rsidR="00C80D39" w:rsidRPr="006A5E32">
        <w:rPr>
          <w:szCs w:val="24"/>
        </w:rPr>
        <w:t xml:space="preserve"> už šiai Sutarčiai įvykdyti atliktus darbus, suteiktas paslaugas ar įsigytas medžiagas / įrengimus</w:t>
      </w:r>
      <w:r w:rsidR="00870894" w:rsidRPr="006A5E32">
        <w:rPr>
          <w:szCs w:val="24"/>
        </w:rPr>
        <w:t xml:space="preserve">. </w:t>
      </w:r>
    </w:p>
    <w:p w14:paraId="6102644F" w14:textId="2C89E239" w:rsidR="00667E98" w:rsidRDefault="00870894" w:rsidP="00667E98">
      <w:pPr>
        <w:pStyle w:val="Sraopastraipa"/>
        <w:numPr>
          <w:ilvl w:val="1"/>
          <w:numId w:val="22"/>
        </w:numPr>
        <w:tabs>
          <w:tab w:val="left" w:pos="737"/>
        </w:tabs>
        <w:ind w:left="0" w:firstLine="357"/>
        <w:jc w:val="both"/>
        <w:rPr>
          <w:rFonts w:eastAsia="Times New Roman" w:cs="Tahoma"/>
        </w:rPr>
      </w:pPr>
      <w:r w:rsidRPr="00870894">
        <w:rPr>
          <w:rFonts w:eastAsia="Times New Roman" w:cs="Tahoma"/>
        </w:rPr>
        <w:t>Apie tiesioginio atsiskaitymo su sub</w:t>
      </w:r>
      <w:r>
        <w:rPr>
          <w:rFonts w:eastAsia="Times New Roman" w:cs="Tahoma"/>
        </w:rPr>
        <w:t xml:space="preserve">rangovu </w:t>
      </w:r>
      <w:r w:rsidRPr="00870894">
        <w:rPr>
          <w:rFonts w:eastAsia="Times New Roman" w:cs="Tahoma"/>
        </w:rPr>
        <w:t xml:space="preserve"> galimybę Užsakovas praneša visiems </w:t>
      </w:r>
      <w:r>
        <w:rPr>
          <w:rFonts w:eastAsia="Times New Roman" w:cs="Tahoma"/>
        </w:rPr>
        <w:lastRenderedPageBreak/>
        <w:t>Rangovo  subrangovams</w:t>
      </w:r>
      <w:r w:rsidRPr="00870894">
        <w:rPr>
          <w:rFonts w:eastAsia="Times New Roman" w:cs="Tahoma"/>
        </w:rPr>
        <w:t xml:space="preserve">, kurių informaciją </w:t>
      </w:r>
      <w:r>
        <w:rPr>
          <w:rFonts w:eastAsia="Times New Roman" w:cs="Tahoma"/>
        </w:rPr>
        <w:t xml:space="preserve">Rangovas </w:t>
      </w:r>
      <w:r w:rsidRPr="00870894">
        <w:rPr>
          <w:rFonts w:eastAsia="Times New Roman" w:cs="Tahoma"/>
        </w:rPr>
        <w:t xml:space="preserve"> pateikė Užsakovui Sutart</w:t>
      </w:r>
      <w:r w:rsidR="00AE79D6">
        <w:rPr>
          <w:rFonts w:eastAsia="Times New Roman" w:cs="Tahoma"/>
        </w:rPr>
        <w:t>yje</w:t>
      </w:r>
      <w:r w:rsidRPr="00870894">
        <w:rPr>
          <w:rFonts w:eastAsia="Times New Roman" w:cs="Tahoma"/>
        </w:rPr>
        <w:t xml:space="preserve"> nustatyta tvarka, ne vėliau nei per 3 darbo dienas nuo nurodytos informacijos gavimo iš </w:t>
      </w:r>
      <w:r>
        <w:rPr>
          <w:rFonts w:eastAsia="Times New Roman" w:cs="Tahoma"/>
        </w:rPr>
        <w:t>Rangovo</w:t>
      </w:r>
      <w:r w:rsidRPr="00870894">
        <w:rPr>
          <w:rFonts w:eastAsia="Times New Roman" w:cs="Tahoma"/>
        </w:rPr>
        <w:t>.</w:t>
      </w:r>
    </w:p>
    <w:p w14:paraId="7229CBF5" w14:textId="77777777" w:rsidR="00667E98" w:rsidRDefault="00870894" w:rsidP="00667E98">
      <w:pPr>
        <w:pStyle w:val="Sraopastraipa"/>
        <w:numPr>
          <w:ilvl w:val="1"/>
          <w:numId w:val="22"/>
        </w:numPr>
        <w:tabs>
          <w:tab w:val="left" w:pos="737"/>
        </w:tabs>
        <w:ind w:left="0" w:firstLine="357"/>
        <w:jc w:val="both"/>
        <w:rPr>
          <w:rFonts w:eastAsia="Times New Roman" w:cs="Tahoma"/>
        </w:rPr>
      </w:pPr>
      <w:r w:rsidRPr="00667E98">
        <w:rPr>
          <w:rFonts w:eastAsia="Times New Roman" w:cs="Tahoma"/>
        </w:rPr>
        <w:t>Subrangovas , norėdamas pasinaudoti tiesioginio atsiskaitymo su subrangovu galimybe, raštu pateikia prašymą Užsakovui.</w:t>
      </w:r>
    </w:p>
    <w:p w14:paraId="3C38FD7D" w14:textId="77777777" w:rsidR="00667E98" w:rsidRDefault="00870894" w:rsidP="00667E98">
      <w:pPr>
        <w:pStyle w:val="Sraopastraipa"/>
        <w:numPr>
          <w:ilvl w:val="1"/>
          <w:numId w:val="22"/>
        </w:numPr>
        <w:tabs>
          <w:tab w:val="left" w:pos="737"/>
        </w:tabs>
        <w:ind w:left="0" w:firstLine="357"/>
        <w:jc w:val="both"/>
        <w:rPr>
          <w:rFonts w:eastAsia="Times New Roman" w:cs="Tahoma"/>
        </w:rPr>
      </w:pPr>
      <w:r w:rsidRPr="00667E98">
        <w:rPr>
          <w:rFonts w:eastAsia="Times New Roman" w:cs="Tahoma"/>
        </w:rPr>
        <w:t>Tiesioginio atsiskaitymo su subrangovu sąlygos ir tvarka nustatomos Užsakovo, Rangovo  ir Rangovo subrangovo  sudaromoje trišalėje Sutartyje, kuri nuo jos pasirašymo tampa neatskiriama šios Sutarties dalimi (toliau – Trišalė sutartis);</w:t>
      </w:r>
    </w:p>
    <w:p w14:paraId="6D1CE0CE" w14:textId="7031A94E" w:rsidR="00870894" w:rsidRPr="00667E98" w:rsidRDefault="00870894" w:rsidP="00667E98">
      <w:pPr>
        <w:pStyle w:val="Sraopastraipa"/>
        <w:numPr>
          <w:ilvl w:val="1"/>
          <w:numId w:val="22"/>
        </w:numPr>
        <w:tabs>
          <w:tab w:val="left" w:pos="737"/>
        </w:tabs>
        <w:ind w:left="0" w:firstLine="357"/>
        <w:jc w:val="both"/>
        <w:rPr>
          <w:rFonts w:eastAsia="Times New Roman" w:cs="Tahoma"/>
        </w:rPr>
      </w:pPr>
      <w:r w:rsidRPr="00667E98">
        <w:rPr>
          <w:rFonts w:eastAsia="Times New Roman" w:cs="Tahoma"/>
        </w:rPr>
        <w:t>Užsakovo tiesioginio atsiskaitymo su subrangovu  sąlygos ir tvarka nustatomos atsižvelgiant į šioje Sutartyje ir sutartyje tarp Rangovo  ir jo subrangovo  nustatytas sąlygas. Rangovas  turi teisę prieštarauti nepagrįstų mokėjimų subrangovui  pagal Trišalę sutartį vykdymui.</w:t>
      </w:r>
    </w:p>
    <w:p w14:paraId="6D1CE0CF" w14:textId="77777777" w:rsidR="00870894" w:rsidRDefault="00870894" w:rsidP="00870894">
      <w:pPr>
        <w:pStyle w:val="Sraopastraipa"/>
        <w:tabs>
          <w:tab w:val="left" w:pos="850"/>
        </w:tabs>
        <w:ind w:left="360"/>
        <w:jc w:val="center"/>
        <w:rPr>
          <w:rFonts w:cs="Tahoma"/>
          <w:szCs w:val="24"/>
        </w:rPr>
      </w:pPr>
    </w:p>
    <w:p w14:paraId="6D1CE0D0" w14:textId="2B580DF8" w:rsidR="00870894" w:rsidRPr="00FC607B" w:rsidRDefault="00870894" w:rsidP="00FC607B">
      <w:pPr>
        <w:tabs>
          <w:tab w:val="left" w:pos="850"/>
        </w:tabs>
        <w:jc w:val="center"/>
        <w:rPr>
          <w:rFonts w:cs="Tahoma"/>
          <w:b/>
          <w:bCs/>
          <w:szCs w:val="24"/>
        </w:rPr>
      </w:pPr>
      <w:r w:rsidRPr="00FC607B">
        <w:rPr>
          <w:rFonts w:cs="Tahoma"/>
          <w:b/>
          <w:bCs/>
          <w:szCs w:val="24"/>
        </w:rPr>
        <w:t>VII. ŠALIŲ ATSAKOMYBĖ</w:t>
      </w:r>
    </w:p>
    <w:p w14:paraId="6D1CE0D1" w14:textId="77777777" w:rsidR="00870894" w:rsidRPr="00870894" w:rsidRDefault="00870894" w:rsidP="00870894">
      <w:pPr>
        <w:pStyle w:val="Sraopastraipa"/>
        <w:tabs>
          <w:tab w:val="left" w:pos="850"/>
        </w:tabs>
        <w:ind w:left="360"/>
        <w:jc w:val="center"/>
        <w:rPr>
          <w:rFonts w:cs="Tahoma"/>
          <w:b/>
          <w:bCs/>
          <w:szCs w:val="24"/>
        </w:rPr>
      </w:pPr>
    </w:p>
    <w:p w14:paraId="6D1CE0D2" w14:textId="77777777" w:rsidR="0005082A" w:rsidRDefault="00434FCE" w:rsidP="0005082A">
      <w:pPr>
        <w:pStyle w:val="Sraopastraipa"/>
        <w:numPr>
          <w:ilvl w:val="0"/>
          <w:numId w:val="22"/>
        </w:numPr>
        <w:tabs>
          <w:tab w:val="left" w:pos="737"/>
        </w:tabs>
        <w:ind w:left="0" w:firstLine="357"/>
        <w:jc w:val="both"/>
        <w:rPr>
          <w:rFonts w:eastAsia="Times New Roman" w:cs="Tahoma"/>
        </w:rPr>
      </w:pPr>
      <w:r>
        <w:rPr>
          <w:rFonts w:eastAsia="Times New Roman" w:cs="Tahoma"/>
        </w:rPr>
        <w:tab/>
      </w:r>
      <w:r w:rsidR="00870894" w:rsidRPr="00870894">
        <w:rPr>
          <w:rFonts w:eastAsia="Times New Roman" w:cs="Tahoma"/>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6D1CE0D3" w14:textId="77777777" w:rsidR="0005082A" w:rsidRPr="0005082A" w:rsidRDefault="00434FCE" w:rsidP="0005082A">
      <w:pPr>
        <w:pStyle w:val="Sraopastraipa"/>
        <w:numPr>
          <w:ilvl w:val="0"/>
          <w:numId w:val="22"/>
        </w:numPr>
        <w:tabs>
          <w:tab w:val="left" w:pos="737"/>
        </w:tabs>
        <w:ind w:left="0" w:firstLine="357"/>
        <w:jc w:val="both"/>
        <w:rPr>
          <w:rFonts w:eastAsia="Times New Roman" w:cs="Tahoma"/>
        </w:rPr>
      </w:pPr>
      <w:r>
        <w:rPr>
          <w:rFonts w:eastAsia="Times New Roman"/>
        </w:rPr>
        <w:tab/>
      </w:r>
      <w:r w:rsidR="0005082A" w:rsidRPr="0005082A">
        <w:rPr>
          <w:rFonts w:eastAsia="Times New Roman"/>
        </w:rPr>
        <w:t xml:space="preserve">Užsakovui nesumokėjus </w:t>
      </w:r>
      <w:r w:rsidR="0005082A">
        <w:rPr>
          <w:rFonts w:eastAsia="Times New Roman"/>
        </w:rPr>
        <w:t xml:space="preserve">Rangovui </w:t>
      </w:r>
      <w:r w:rsidR="0005082A" w:rsidRPr="0005082A">
        <w:rPr>
          <w:rFonts w:eastAsia="Times New Roman"/>
        </w:rPr>
        <w:t xml:space="preserve"> už </w:t>
      </w:r>
      <w:r w:rsidR="0005082A">
        <w:rPr>
          <w:rFonts w:eastAsia="Times New Roman"/>
        </w:rPr>
        <w:t>atliktus Darbus</w:t>
      </w:r>
      <w:r w:rsidR="0005082A" w:rsidRPr="0005082A">
        <w:rPr>
          <w:rFonts w:eastAsia="Times New Roman"/>
        </w:rPr>
        <w:t xml:space="preserve"> per šioje Sutartyje numatytą terminą, Užsakovas, </w:t>
      </w:r>
      <w:r w:rsidR="0005082A">
        <w:rPr>
          <w:rFonts w:eastAsia="Times New Roman"/>
        </w:rPr>
        <w:t xml:space="preserve">Rangovo </w:t>
      </w:r>
      <w:r w:rsidR="0005082A" w:rsidRPr="0005082A">
        <w:rPr>
          <w:rFonts w:eastAsia="Times New Roman"/>
        </w:rPr>
        <w:t xml:space="preserve"> raštišku reikalavimu įsipareigoja mokėti 0,03 proc. delspinigius nuo laiku nesumokėtos sumos už kiekvieną pavėluotą atsiskaityti dieną. Delspinigiai skaičiuojami nuo mokėjimo termino pasibaigimo dienos (ši diena neįskaitoma) iki dienos, kurią buvo gautas apmokėjimas (ši diena neįskaitoma).</w:t>
      </w:r>
    </w:p>
    <w:p w14:paraId="6D1CE0D4" w14:textId="77777777" w:rsidR="0005082A" w:rsidRPr="0005082A" w:rsidRDefault="00434FCE" w:rsidP="0005082A">
      <w:pPr>
        <w:pStyle w:val="Sraopastraipa"/>
        <w:numPr>
          <w:ilvl w:val="0"/>
          <w:numId w:val="22"/>
        </w:numPr>
        <w:tabs>
          <w:tab w:val="left" w:pos="737"/>
        </w:tabs>
        <w:ind w:left="0" w:firstLine="357"/>
        <w:jc w:val="both"/>
        <w:rPr>
          <w:rFonts w:eastAsia="Times New Roman" w:cs="Tahoma"/>
          <w:u w:val="single"/>
        </w:rPr>
      </w:pPr>
      <w:r>
        <w:rPr>
          <w:rFonts w:eastAsia="Times New Roman"/>
          <w:spacing w:val="-2"/>
        </w:rPr>
        <w:tab/>
      </w:r>
      <w:r w:rsidR="0005082A" w:rsidRPr="0005082A">
        <w:rPr>
          <w:rFonts w:eastAsia="Times New Roman"/>
          <w:spacing w:val="-2"/>
        </w:rPr>
        <w:t>Rangovas dėl savo kaltės pažeidęs  galutinį darbų atlikimo  terminą  įsipareigoja  Užsakovui sumokėti 0,03 proc.  delspinigius nuo Sutarties kainos su PVM   už kiekvieną uždelstą dieną.</w:t>
      </w:r>
    </w:p>
    <w:p w14:paraId="6D1CE0D5" w14:textId="77777777" w:rsidR="006A5E32" w:rsidRDefault="00434FCE" w:rsidP="006A5E32">
      <w:pPr>
        <w:pStyle w:val="Sraopastraipa"/>
        <w:numPr>
          <w:ilvl w:val="0"/>
          <w:numId w:val="22"/>
        </w:numPr>
        <w:tabs>
          <w:tab w:val="left" w:pos="737"/>
        </w:tabs>
        <w:ind w:left="0" w:firstLine="357"/>
        <w:jc w:val="both"/>
        <w:rPr>
          <w:rFonts w:eastAsia="Times New Roman" w:cs="Tahoma"/>
        </w:rPr>
      </w:pPr>
      <w:r>
        <w:rPr>
          <w:rFonts w:eastAsia="Times New Roman" w:cs="Tahoma"/>
        </w:rPr>
        <w:tab/>
      </w:r>
      <w:r w:rsidR="0005082A" w:rsidRPr="0005082A">
        <w:rPr>
          <w:rFonts w:eastAsia="Times New Roman" w:cs="Tahoma"/>
        </w:rPr>
        <w:t xml:space="preserve">Rangovas  atsako </w:t>
      </w:r>
      <w:r w:rsidR="0005082A" w:rsidRPr="00870894">
        <w:rPr>
          <w:rFonts w:eastAsia="Times New Roman"/>
          <w:spacing w:val="-2"/>
        </w:rPr>
        <w:t xml:space="preserve">už tinkamą darbų atlikimą pagal šioje sutartyje ir </w:t>
      </w:r>
      <w:r w:rsidR="0005082A">
        <w:rPr>
          <w:rFonts w:eastAsia="Times New Roman"/>
          <w:spacing w:val="-2"/>
        </w:rPr>
        <w:t xml:space="preserve">jos </w:t>
      </w:r>
      <w:r w:rsidR="0005082A" w:rsidRPr="00870894">
        <w:rPr>
          <w:rFonts w:eastAsia="Times New Roman"/>
          <w:spacing w:val="-2"/>
        </w:rPr>
        <w:t xml:space="preserve"> prie</w:t>
      </w:r>
      <w:r w:rsidR="0005082A">
        <w:rPr>
          <w:rFonts w:eastAsia="Times New Roman"/>
          <w:spacing w:val="-2"/>
        </w:rPr>
        <w:t xml:space="preserve">duose </w:t>
      </w:r>
      <w:r w:rsidR="0005082A" w:rsidRPr="00870894">
        <w:rPr>
          <w:rFonts w:eastAsia="Times New Roman"/>
          <w:spacing w:val="-2"/>
        </w:rPr>
        <w:t xml:space="preserve"> nustatytus reikalavimus</w:t>
      </w:r>
      <w:r w:rsidR="0005082A" w:rsidRPr="00870894">
        <w:rPr>
          <w:rFonts w:eastAsia="Times New Roman"/>
        </w:rPr>
        <w:t>;</w:t>
      </w:r>
    </w:p>
    <w:p w14:paraId="6D1CE0D6" w14:textId="77777777" w:rsidR="006A5E32" w:rsidRPr="006A5E32" w:rsidRDefault="00434FCE" w:rsidP="006A5E32">
      <w:pPr>
        <w:pStyle w:val="Sraopastraipa"/>
        <w:numPr>
          <w:ilvl w:val="0"/>
          <w:numId w:val="22"/>
        </w:numPr>
        <w:tabs>
          <w:tab w:val="left" w:pos="737"/>
        </w:tabs>
        <w:ind w:left="0" w:firstLine="357"/>
        <w:jc w:val="both"/>
        <w:rPr>
          <w:rFonts w:eastAsia="Times New Roman" w:cs="Tahoma"/>
        </w:rPr>
      </w:pPr>
      <w:r>
        <w:rPr>
          <w:rFonts w:eastAsia="Times New Roman"/>
        </w:rPr>
        <w:tab/>
      </w:r>
      <w:r w:rsidR="0005082A" w:rsidRPr="006A5E32">
        <w:rPr>
          <w:rFonts w:eastAsia="Times New Roman"/>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6D1CE0D7" w14:textId="77777777" w:rsidR="0005082A" w:rsidRDefault="00434FCE" w:rsidP="006A5E32">
      <w:pPr>
        <w:pStyle w:val="Sraopastraipa"/>
        <w:numPr>
          <w:ilvl w:val="0"/>
          <w:numId w:val="22"/>
        </w:numPr>
        <w:tabs>
          <w:tab w:val="left" w:pos="737"/>
        </w:tabs>
        <w:ind w:left="0" w:firstLine="357"/>
        <w:jc w:val="both"/>
        <w:rPr>
          <w:rFonts w:eastAsia="Times New Roman" w:cs="Tahoma"/>
        </w:rPr>
      </w:pPr>
      <w:r>
        <w:rPr>
          <w:rFonts w:eastAsia="Times New Roman" w:cs="Tahoma"/>
        </w:rPr>
        <w:tab/>
      </w:r>
      <w:r w:rsidR="006A5E32" w:rsidRPr="006A5E32">
        <w:rPr>
          <w:rFonts w:eastAsia="Times New Roman" w:cs="Tahoma"/>
        </w:rPr>
        <w:t>Rangovas neatleidžiamas nuo atsakomybės dėl sutartinių įsipareigojimų vykdymo ir jam nekompensuojamos jokios papildomos išlaidos, kurios gali atsirasti dirbant sunkiomis oro sąlygomis, esant nepalankioms eismo sąlygoms, grūstims, apvažiavimams;</w:t>
      </w:r>
    </w:p>
    <w:p w14:paraId="6D1CE0D8" w14:textId="77777777" w:rsidR="006A5E32" w:rsidRDefault="00434FCE" w:rsidP="006A5E32">
      <w:pPr>
        <w:pStyle w:val="Sraopastraipa"/>
        <w:numPr>
          <w:ilvl w:val="0"/>
          <w:numId w:val="22"/>
        </w:numPr>
        <w:tabs>
          <w:tab w:val="left" w:pos="737"/>
        </w:tabs>
        <w:ind w:left="0" w:firstLine="357"/>
        <w:jc w:val="both"/>
        <w:rPr>
          <w:rFonts w:eastAsia="Times New Roman" w:cs="Tahoma"/>
        </w:rPr>
      </w:pPr>
      <w:r>
        <w:rPr>
          <w:rFonts w:eastAsia="Times New Roman" w:cs="Tahoma"/>
        </w:rPr>
        <w:tab/>
      </w:r>
      <w:r w:rsidR="006A5E32" w:rsidRPr="006A5E32">
        <w:rPr>
          <w:rFonts w:eastAsia="Times New Roman" w:cs="Tahoma"/>
        </w:rPr>
        <w:t>Užsakovas Lietuvos Respublikos civilinio kodekso 6.131 straipsnyje nustatyta tvarka gali vienašališkai taikyti įskaitymą ir  priskaičiuotas netesybas</w:t>
      </w:r>
      <w:r w:rsidR="006A5E32">
        <w:rPr>
          <w:rFonts w:eastAsia="Times New Roman" w:cs="Tahoma"/>
        </w:rPr>
        <w:t xml:space="preserve"> ir nuostolius </w:t>
      </w:r>
      <w:r w:rsidR="006A5E32" w:rsidRPr="006A5E32">
        <w:rPr>
          <w:rFonts w:eastAsia="Times New Roman" w:cs="Tahoma"/>
        </w:rPr>
        <w:t xml:space="preserve"> išskaičiuoti iš </w:t>
      </w:r>
      <w:r w:rsidR="006A5E32">
        <w:rPr>
          <w:rFonts w:eastAsia="Times New Roman" w:cs="Tahoma"/>
        </w:rPr>
        <w:t xml:space="preserve">Rangovui </w:t>
      </w:r>
      <w:r w:rsidR="006A5E32" w:rsidRPr="006A5E32">
        <w:rPr>
          <w:rFonts w:eastAsia="Times New Roman" w:cs="Tahoma"/>
        </w:rPr>
        <w:t>mokėtinų sumų, teisės aktų nustatyta tvarka pranešant apie tok</w:t>
      </w:r>
      <w:r w:rsidR="006A5E32">
        <w:rPr>
          <w:rFonts w:eastAsia="Times New Roman" w:cs="Tahoma"/>
        </w:rPr>
        <w:t xml:space="preserve">į </w:t>
      </w:r>
      <w:r w:rsidR="006A5E32" w:rsidRPr="006A5E32">
        <w:rPr>
          <w:rFonts w:eastAsia="Times New Roman" w:cs="Tahoma"/>
        </w:rPr>
        <w:t xml:space="preserve"> įskaitymą</w:t>
      </w:r>
      <w:r w:rsidR="006A5E32">
        <w:rPr>
          <w:rFonts w:eastAsia="Times New Roman" w:cs="Tahoma"/>
        </w:rPr>
        <w:t>.</w:t>
      </w:r>
    </w:p>
    <w:p w14:paraId="6D1CE0D9" w14:textId="77777777" w:rsidR="00870894" w:rsidRPr="006A5E32" w:rsidRDefault="00434FCE" w:rsidP="006A5E32">
      <w:pPr>
        <w:pStyle w:val="Sraopastraipa"/>
        <w:numPr>
          <w:ilvl w:val="0"/>
          <w:numId w:val="22"/>
        </w:numPr>
        <w:tabs>
          <w:tab w:val="left" w:pos="737"/>
        </w:tabs>
        <w:ind w:left="0" w:firstLine="357"/>
        <w:jc w:val="both"/>
        <w:rPr>
          <w:rFonts w:eastAsia="Times New Roman" w:cs="Tahoma"/>
        </w:rPr>
      </w:pPr>
      <w:r>
        <w:rPr>
          <w:rFonts w:eastAsia="Times New Roman"/>
        </w:rPr>
        <w:tab/>
      </w:r>
      <w:r w:rsidR="006A5E32">
        <w:rPr>
          <w:rFonts w:eastAsia="Times New Roman"/>
        </w:rPr>
        <w:t xml:space="preserve">Rangovas </w:t>
      </w:r>
      <w:r w:rsidR="006A5E32" w:rsidRPr="006A5E32">
        <w:rPr>
          <w:rFonts w:eastAsia="Times New Roman"/>
        </w:rPr>
        <w:t xml:space="preserve"> savo sąskaita turi apsaugoti ir apginti Užsakovą nuo visų veiksmų, pretenzijų, praradimų ar nuostolių, kylančių iš bet kokio </w:t>
      </w:r>
      <w:r w:rsidR="006A5E32">
        <w:rPr>
          <w:rFonts w:eastAsia="Times New Roman"/>
        </w:rPr>
        <w:t xml:space="preserve">Rangovo </w:t>
      </w:r>
      <w:r w:rsidR="006A5E32" w:rsidRPr="006A5E32">
        <w:rPr>
          <w:rFonts w:eastAsia="Times New Roman"/>
        </w:rPr>
        <w:t xml:space="preserve"> veiksmo ar aplaidumo </w:t>
      </w:r>
      <w:r w:rsidR="006A5E32">
        <w:rPr>
          <w:rFonts w:eastAsia="Times New Roman"/>
        </w:rPr>
        <w:t>vykdant Darbus</w:t>
      </w:r>
      <w:r w:rsidR="006A5E32" w:rsidRPr="006A5E32">
        <w:rPr>
          <w:rFonts w:eastAsia="Times New Roman"/>
        </w:rPr>
        <w:t>, įskaitant ir bet kokių konfidencialumo ar teisinių nuostatų, arba trečios šalies teisių pažeidimą.</w:t>
      </w:r>
    </w:p>
    <w:p w14:paraId="6D1CE0DA" w14:textId="77777777" w:rsidR="006A5E32" w:rsidRDefault="006A5E32" w:rsidP="006A5E32">
      <w:pPr>
        <w:tabs>
          <w:tab w:val="left" w:pos="737"/>
        </w:tabs>
        <w:jc w:val="both"/>
        <w:rPr>
          <w:rFonts w:eastAsia="Times New Roman" w:cs="Tahoma"/>
        </w:rPr>
      </w:pPr>
    </w:p>
    <w:p w14:paraId="6D1CE0DB" w14:textId="77777777" w:rsidR="006A5E32" w:rsidRDefault="006A5E32" w:rsidP="006A5E32">
      <w:pPr>
        <w:pStyle w:val="Pagrindinistekstas"/>
        <w:tabs>
          <w:tab w:val="left" w:pos="-748"/>
          <w:tab w:val="left" w:pos="92"/>
        </w:tabs>
        <w:spacing w:after="0" w:line="100" w:lineRule="atLeast"/>
        <w:ind w:left="1117"/>
        <w:jc w:val="center"/>
        <w:rPr>
          <w:rFonts w:eastAsia="Times New Roman" w:cs="Tahoma"/>
        </w:rPr>
      </w:pPr>
    </w:p>
    <w:p w14:paraId="6D1CE0DC" w14:textId="77777777" w:rsidR="006A5E32" w:rsidRDefault="006A5E32" w:rsidP="00FC607B">
      <w:pPr>
        <w:pStyle w:val="Pagrindinistekstas"/>
        <w:tabs>
          <w:tab w:val="left" w:pos="-748"/>
          <w:tab w:val="left" w:pos="92"/>
        </w:tabs>
        <w:spacing w:after="0" w:line="100" w:lineRule="atLeast"/>
        <w:jc w:val="center"/>
        <w:rPr>
          <w:rFonts w:eastAsia="Times New Roman" w:cs="Tahoma"/>
          <w:b/>
          <w:bCs/>
        </w:rPr>
      </w:pPr>
      <w:r w:rsidRPr="006A5E32">
        <w:rPr>
          <w:rFonts w:eastAsia="Times New Roman" w:cs="Tahoma"/>
          <w:b/>
          <w:bCs/>
        </w:rPr>
        <w:t>VI</w:t>
      </w:r>
      <w:r>
        <w:rPr>
          <w:rFonts w:eastAsia="Times New Roman" w:cs="Tahoma"/>
          <w:b/>
          <w:bCs/>
        </w:rPr>
        <w:t>II</w:t>
      </w:r>
      <w:r w:rsidRPr="006A5E32">
        <w:rPr>
          <w:rFonts w:eastAsia="Times New Roman" w:cs="Tahoma"/>
          <w:b/>
          <w:bCs/>
        </w:rPr>
        <w:t xml:space="preserve">. </w:t>
      </w:r>
      <w:r>
        <w:rPr>
          <w:rFonts w:eastAsia="Times New Roman" w:cs="Tahoma"/>
          <w:b/>
          <w:bCs/>
        </w:rPr>
        <w:t xml:space="preserve">SUTARTINIŲ ĮSIPAREIGOJIMŲ  </w:t>
      </w:r>
      <w:r w:rsidRPr="006A5E32">
        <w:rPr>
          <w:rFonts w:eastAsia="Times New Roman" w:cs="Tahoma"/>
          <w:b/>
          <w:bCs/>
        </w:rPr>
        <w:t>UŽTIKRINIMA</w:t>
      </w:r>
      <w:r>
        <w:rPr>
          <w:rFonts w:eastAsia="Times New Roman" w:cs="Tahoma"/>
          <w:b/>
          <w:bCs/>
        </w:rPr>
        <w:t>S</w:t>
      </w:r>
    </w:p>
    <w:p w14:paraId="6D1CE0DD" w14:textId="77777777" w:rsidR="006A5E32" w:rsidRPr="006A5E32" w:rsidRDefault="006A5E32" w:rsidP="006A5E32">
      <w:pPr>
        <w:pStyle w:val="Pagrindinistekstas"/>
        <w:tabs>
          <w:tab w:val="left" w:pos="-748"/>
          <w:tab w:val="left" w:pos="92"/>
        </w:tabs>
        <w:spacing w:after="0" w:line="100" w:lineRule="atLeast"/>
        <w:ind w:left="1117"/>
        <w:jc w:val="center"/>
        <w:rPr>
          <w:rFonts w:eastAsia="Times New Roman" w:cs="Tahoma"/>
          <w:b/>
          <w:bCs/>
        </w:rPr>
      </w:pPr>
    </w:p>
    <w:p w14:paraId="6D1CE0DE" w14:textId="7E2DD5B3" w:rsidR="006A5E32"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6A5E32">
        <w:rPr>
          <w:rFonts w:eastAsia="Times New Roman" w:cs="Tahoma"/>
        </w:rPr>
        <w:t xml:space="preserve">Rangovas privalo per 10 (dešimt) </w:t>
      </w:r>
      <w:r w:rsidR="00F23FE0">
        <w:rPr>
          <w:rFonts w:eastAsia="Times New Roman" w:cs="Tahoma"/>
        </w:rPr>
        <w:t>kalendorinių</w:t>
      </w:r>
      <w:r w:rsidR="00DB0C17" w:rsidRPr="006A5E32">
        <w:rPr>
          <w:rFonts w:eastAsia="Times New Roman" w:cs="Tahoma"/>
        </w:rPr>
        <w:t xml:space="preserve"> dienų nuo Sutarties pasirašymo (</w:t>
      </w:r>
      <w:r w:rsidR="00DB0C17" w:rsidRPr="006A5E32">
        <w:rPr>
          <w:rFonts w:eastAsia="Times New Roman" w:cs="Tahoma"/>
          <w:i/>
        </w:rPr>
        <w:t>Sutarties pasirašymo diena laikoma kai sutartį pasirašo abi sutarties šalys ir tai laikoma sutarties šalies, kuri pasirašė sutartį paskutinė – data. Pasirašant sutartį kiekviena šalis privalo aiškiai nurodyti sutarties pasirašymo datą, tai yra kada konkrečiai pasirašo sutartį)</w:t>
      </w:r>
      <w:r w:rsidR="00DB0C17" w:rsidRPr="006A5E32">
        <w:rPr>
          <w:rFonts w:eastAsia="Times New Roman" w:cs="Tahoma"/>
        </w:rPr>
        <w:t xml:space="preserve"> dienos, Užsakovui  pateikti  Sutarties įvykdymo užtikrinimą – Lietuvoje ar užsienyje registruoto banko išduotą Sutarties įvykdymo užtikrinimą arba  piniginį užstatą, kuris pervedamas į Užsakovo sąskaitą Nr. LT03 7300 </w:t>
      </w:r>
      <w:r w:rsidR="00DB0C17" w:rsidRPr="006A5E32">
        <w:rPr>
          <w:rFonts w:eastAsia="Times New Roman" w:cs="Tahoma"/>
        </w:rPr>
        <w:lastRenderedPageBreak/>
        <w:t>0100 0241 0161, bankas AB Swedbank, Savivaldybės administracijos kodas 188771865.</w:t>
      </w:r>
    </w:p>
    <w:p w14:paraId="6D1CE0DF" w14:textId="77777777" w:rsidR="006A5E32"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6A5E32">
        <w:rPr>
          <w:rFonts w:eastAsia="Times New Roman" w:cs="Tahoma"/>
        </w:rPr>
        <w:t xml:space="preserve">Sutarties įvykdymo užtikrinimo suma - 10 (dešimt) procentų nuo visos Sutarties kainos (su PVM).  </w:t>
      </w:r>
    </w:p>
    <w:p w14:paraId="6D1CE0E0" w14:textId="77777777" w:rsidR="006A5E32"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6A5E32">
        <w:rPr>
          <w:rFonts w:eastAsia="Times New Roman" w:cs="Tahoma"/>
        </w:rPr>
        <w:t xml:space="preserve">Sutarties įvykdymo užtikrinimas turi būti besąlyginis ir neatšaukiamas. </w:t>
      </w:r>
    </w:p>
    <w:p w14:paraId="6D1CE0E1" w14:textId="77777777" w:rsidR="00DB0C17"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6A5E32">
        <w:rPr>
          <w:rFonts w:eastAsia="Times New Roman" w:cs="Tahoma"/>
        </w:rPr>
        <w:t>Sutarties įvykdymo užtikrinimas įsigalioja banko garantijos išdavimo dieną ir turi galioti  30 kalendorinių dienų ilgiau nei Sutartyje numa</w:t>
      </w:r>
      <w:r w:rsidR="00F66AA4" w:rsidRPr="006A5E32">
        <w:rPr>
          <w:rFonts w:eastAsia="Times New Roman" w:cs="Tahoma"/>
        </w:rPr>
        <w:t>tytas darbų atlikimo terminas (</w:t>
      </w:r>
      <w:r w:rsidR="00DB0C17" w:rsidRPr="006A5E32">
        <w:rPr>
          <w:rFonts w:eastAsia="Times New Roman" w:cs="Tahoma"/>
        </w:rPr>
        <w:t xml:space="preserve">Sutarties </w:t>
      </w:r>
      <w:r w:rsidR="006A5E32">
        <w:rPr>
          <w:rFonts w:eastAsia="Times New Roman" w:cs="Tahoma"/>
        </w:rPr>
        <w:t>2</w:t>
      </w:r>
      <w:r w:rsidR="00DB0C17" w:rsidRPr="006A5E32">
        <w:rPr>
          <w:rFonts w:eastAsia="Times New Roman" w:cs="Tahoma"/>
        </w:rPr>
        <w:t>.</w:t>
      </w:r>
      <w:r w:rsidR="002E0869" w:rsidRPr="006A5E32">
        <w:rPr>
          <w:rFonts w:eastAsia="Times New Roman" w:cs="Tahoma"/>
        </w:rPr>
        <w:t>1</w:t>
      </w:r>
      <w:r w:rsidR="00DB0C17" w:rsidRPr="006A5E32">
        <w:rPr>
          <w:rFonts w:eastAsia="Times New Roman" w:cs="Tahoma"/>
        </w:rPr>
        <w:t>. punktas).  Jei yra  pratęsiamas  Darbų atlikimo terminas, atitinkamai turi būti pratęsiamas  ir Sutarties įvykdymo užtikrinimo galiojimas.</w:t>
      </w:r>
    </w:p>
    <w:p w14:paraId="6D1CE0E2" w14:textId="77777777" w:rsidR="00E1619B" w:rsidRPr="00E1619B"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Calibri"/>
          <w:szCs w:val="22"/>
        </w:rPr>
        <w:tab/>
      </w:r>
      <w:r w:rsidR="006A5E32" w:rsidRPr="006A5E32">
        <w:rPr>
          <w:rFonts w:eastAsia="Times New Roman" w:cs="Calibri"/>
          <w:szCs w:val="22"/>
        </w:rPr>
        <w:t xml:space="preserve">Sutarties įvykdymo užtikrinimu garantuojama, kad </w:t>
      </w:r>
      <w:r w:rsidR="006A5E32">
        <w:rPr>
          <w:rFonts w:eastAsia="Times New Roman" w:cs="Calibri"/>
          <w:szCs w:val="22"/>
        </w:rPr>
        <w:t xml:space="preserve">Rangovui </w:t>
      </w:r>
      <w:r w:rsidR="006A5E32" w:rsidRPr="006A5E32">
        <w:rPr>
          <w:rFonts w:eastAsia="Times New Roman" w:cs="Calibri"/>
          <w:szCs w:val="22"/>
        </w:rPr>
        <w:t>neįvykdžius visų sutartinių įsipareigojimų ar įvykdžius juos netinkamai, Užsakovui  bus išmokėta sutarties įvykdymo užtikrinime nurodyta pinigų suma ar jos dalis, lygi Užsakovo  nuostolių dydžiui</w:t>
      </w:r>
      <w:r w:rsidR="00E1619B">
        <w:rPr>
          <w:rFonts w:eastAsia="Times New Roman" w:cs="Calibri"/>
          <w:szCs w:val="22"/>
        </w:rPr>
        <w:t>.</w:t>
      </w:r>
    </w:p>
    <w:p w14:paraId="6D1CE0E3" w14:textId="77777777" w:rsidR="00DB0C17" w:rsidRPr="005C3855" w:rsidRDefault="00434FCE" w:rsidP="00DB0C17">
      <w:pPr>
        <w:pStyle w:val="Sraopastraipa"/>
        <w:numPr>
          <w:ilvl w:val="0"/>
          <w:numId w:val="22"/>
        </w:numPr>
        <w:tabs>
          <w:tab w:val="left" w:pos="737"/>
        </w:tabs>
        <w:ind w:left="0" w:firstLine="357"/>
        <w:jc w:val="both"/>
        <w:rPr>
          <w:rFonts w:eastAsia="Times New Roman" w:cs="Tahoma"/>
          <w:b/>
          <w:bCs/>
        </w:rPr>
      </w:pPr>
      <w:r>
        <w:rPr>
          <w:rFonts w:eastAsia="Times New Roman" w:cs="Calibri"/>
          <w:szCs w:val="22"/>
        </w:rPr>
        <w:tab/>
      </w:r>
      <w:r w:rsidR="00DB0C17" w:rsidRPr="005C3855">
        <w:rPr>
          <w:rFonts w:eastAsia="Times New Roman" w:cs="Calibri"/>
          <w:b/>
          <w:bCs/>
          <w:szCs w:val="22"/>
        </w:rPr>
        <w:t>Užsakovas  turi teisę pasinaudoti sutarties įvykdymo užtikrinimu pilna apimtimi  šiais  atvejais:</w:t>
      </w:r>
    </w:p>
    <w:p w14:paraId="23B4D5EC" w14:textId="77777777" w:rsidR="00667E98" w:rsidRPr="00667E98" w:rsidRDefault="00E1619B" w:rsidP="00667E98">
      <w:pPr>
        <w:pStyle w:val="Sraopastraipa"/>
        <w:numPr>
          <w:ilvl w:val="1"/>
          <w:numId w:val="22"/>
        </w:numPr>
        <w:tabs>
          <w:tab w:val="left" w:pos="737"/>
        </w:tabs>
        <w:ind w:left="0" w:firstLine="357"/>
        <w:jc w:val="both"/>
        <w:rPr>
          <w:rFonts w:eastAsia="Times New Roman" w:cs="Tahoma"/>
        </w:rPr>
      </w:pPr>
      <w:r w:rsidRPr="00AE7E5F">
        <w:rPr>
          <w:rFonts w:eastAsia="Calibri"/>
          <w:szCs w:val="22"/>
        </w:rPr>
        <w:t xml:space="preserve">Jei </w:t>
      </w:r>
      <w:r w:rsidRPr="00AE7E5F">
        <w:rPr>
          <w:rFonts w:eastAsia="Times New Roman" w:cs="Calibri"/>
          <w:szCs w:val="22"/>
        </w:rPr>
        <w:t xml:space="preserve"> Sutartis nutraukiama  dėl Rangovo  kaltės;</w:t>
      </w:r>
    </w:p>
    <w:p w14:paraId="6D1CE0E5" w14:textId="37ADDAEF" w:rsidR="00E1619B" w:rsidRPr="00667E98" w:rsidRDefault="00E1619B" w:rsidP="00667E98">
      <w:pPr>
        <w:pStyle w:val="Sraopastraipa"/>
        <w:numPr>
          <w:ilvl w:val="1"/>
          <w:numId w:val="22"/>
        </w:numPr>
        <w:tabs>
          <w:tab w:val="left" w:pos="737"/>
        </w:tabs>
        <w:ind w:left="0" w:firstLine="357"/>
        <w:jc w:val="both"/>
        <w:rPr>
          <w:rFonts w:eastAsia="Times New Roman" w:cs="Tahoma"/>
        </w:rPr>
      </w:pPr>
      <w:r w:rsidRPr="00667E98">
        <w:rPr>
          <w:rFonts w:eastAsia="Times New Roman" w:cs="Calibri"/>
          <w:szCs w:val="22"/>
        </w:rPr>
        <w:t xml:space="preserve">Jei Rangovas 2 kartus pažeidžia šalių suderintą Darbų atlikimo terminą, kurio </w:t>
      </w:r>
      <w:proofErr w:type="spellStart"/>
      <w:r w:rsidRPr="00667E98">
        <w:rPr>
          <w:rFonts w:eastAsia="Times New Roman" w:cs="Calibri"/>
          <w:szCs w:val="22"/>
        </w:rPr>
        <w:t>pasekoje</w:t>
      </w:r>
      <w:proofErr w:type="spellEnd"/>
      <w:r w:rsidRPr="00667E98">
        <w:rPr>
          <w:rFonts w:eastAsia="Times New Roman" w:cs="Calibri"/>
          <w:szCs w:val="22"/>
        </w:rPr>
        <w:t xml:space="preserve"> sutartis yra nutraukiama.</w:t>
      </w:r>
    </w:p>
    <w:p w14:paraId="6D1CE0E6" w14:textId="77777777" w:rsidR="00E1619B" w:rsidRPr="005C3855" w:rsidRDefault="00434FCE" w:rsidP="00DB0C17">
      <w:pPr>
        <w:pStyle w:val="Sraopastraipa"/>
        <w:numPr>
          <w:ilvl w:val="0"/>
          <w:numId w:val="22"/>
        </w:numPr>
        <w:tabs>
          <w:tab w:val="left" w:pos="737"/>
        </w:tabs>
        <w:ind w:left="0" w:firstLine="357"/>
        <w:jc w:val="both"/>
        <w:rPr>
          <w:rFonts w:eastAsia="Times New Roman" w:cs="Tahoma"/>
          <w:b/>
          <w:bCs/>
        </w:rPr>
      </w:pPr>
      <w:r w:rsidRPr="005C3855">
        <w:rPr>
          <w:rFonts w:eastAsia="Times New Roman" w:cs="Calibri"/>
          <w:b/>
          <w:bCs/>
          <w:szCs w:val="22"/>
        </w:rPr>
        <w:tab/>
      </w:r>
      <w:r w:rsidR="00E1619B" w:rsidRPr="005C3855">
        <w:rPr>
          <w:rFonts w:eastAsia="Times New Roman" w:cs="Calibri"/>
          <w:b/>
          <w:bCs/>
          <w:szCs w:val="22"/>
        </w:rPr>
        <w:t>Sutarties įvykdymo daliniu užtikrinimu Užsakovas  turi teisę pasinaudoti:</w:t>
      </w:r>
    </w:p>
    <w:p w14:paraId="5854F383" w14:textId="77777777" w:rsidR="00667E98" w:rsidRPr="00667E98" w:rsidRDefault="00E1619B" w:rsidP="00667E98">
      <w:pPr>
        <w:pStyle w:val="Sraopastraipa"/>
        <w:numPr>
          <w:ilvl w:val="1"/>
          <w:numId w:val="22"/>
        </w:numPr>
        <w:tabs>
          <w:tab w:val="left" w:pos="737"/>
        </w:tabs>
        <w:ind w:left="0" w:firstLine="357"/>
        <w:jc w:val="both"/>
        <w:rPr>
          <w:rFonts w:eastAsia="Times New Roman" w:cs="Tahoma"/>
        </w:rPr>
      </w:pPr>
      <w:r w:rsidRPr="00AE7E5F">
        <w:rPr>
          <w:rFonts w:eastAsia="Calibri"/>
          <w:szCs w:val="22"/>
        </w:rPr>
        <w:t>Jei Rangovas neištaiso defektų ir neatlygina nuostolių, kuriuos Užsakovas  patiria ištaisydamas defektus ar jais sukeltą žalą, Užsakovas turi teisę pasinaudoti sutarties užtikrinimo dalimi, lygia Užsakovo patirtoms išlaidoms, taisant defektus ir sukeltą žalą;</w:t>
      </w:r>
    </w:p>
    <w:p w14:paraId="6D1CE0E8" w14:textId="68106739" w:rsidR="00E1619B" w:rsidRPr="00667E98" w:rsidRDefault="00E1619B" w:rsidP="00667E98">
      <w:pPr>
        <w:pStyle w:val="Sraopastraipa"/>
        <w:numPr>
          <w:ilvl w:val="1"/>
          <w:numId w:val="22"/>
        </w:numPr>
        <w:tabs>
          <w:tab w:val="left" w:pos="737"/>
        </w:tabs>
        <w:ind w:left="0" w:firstLine="357"/>
        <w:jc w:val="both"/>
        <w:rPr>
          <w:rFonts w:eastAsia="Times New Roman" w:cs="Tahoma"/>
        </w:rPr>
      </w:pPr>
      <w:r w:rsidRPr="00667E98">
        <w:rPr>
          <w:rFonts w:eastAsia="Calibri"/>
          <w:szCs w:val="22"/>
        </w:rPr>
        <w:t>Jei Rangovas nesumoka netesybų (delspinigių), numatytų už sutartinių įsipareigojimų nevykdymą, Užsakovas turi teisę pasinaudoti sutarties įvykdymo užtikrinimu tokio dydžio kiek sudaro Rangovo nesumokėtos netesybos jeigu  jų neįmanoma išskaičiuoti iš Rangovui mokėtinų sumų;</w:t>
      </w:r>
    </w:p>
    <w:p w14:paraId="6D1CE0E9" w14:textId="77777777" w:rsidR="00DD3931" w:rsidRDefault="00434FCE" w:rsidP="00DD3931">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E1619B">
        <w:rPr>
          <w:rFonts w:eastAsia="Times New Roman" w:cs="Tahoma"/>
        </w:rPr>
        <w:t>Jeigu Užsakovas pasinaudoja Sutarties įvykdymo užtikrinimu arba jo dalimi, tai Rangovas, siekdamas toliau vykdyti Sutarties įsipareigojimus, per 10 (dešimt)  darbo dienų  privalo Užsakovui  pateikti naują Lietuvoje ar užsienyje registruoto banko garantiją. Rangovui, pasirinkus Sutarties įvykdymo užtikrinimo būdą – piniginį užstatą ir Užsakovui pasinaudojus Sutarties įvykdymo užtikrinimu arba jo dalimi Rangovas, siekdamas toliau vykdyti Sutarties įsipareigojimus, per 10 (dešimt)  darbo dienų privalo  Užsakovui  pervesti  panaudoto piniginio užstato skirtumo dalį į Šiaulių miesto savivaldybės administracijos atsiskaitomąją sąskaitą. Rangovui neįvykdžius šių  įsipareigojimų, Užsakovas turi teisę vienašališkai</w:t>
      </w:r>
      <w:r w:rsidR="00E1619B" w:rsidRPr="00E1619B">
        <w:t xml:space="preserve"> </w:t>
      </w:r>
      <w:r w:rsidR="00E1619B" w:rsidRPr="00E1619B">
        <w:rPr>
          <w:rFonts w:eastAsia="Times New Roman" w:cs="Tahoma"/>
        </w:rPr>
        <w:t>nesikreipdamas į teismą</w:t>
      </w:r>
      <w:r w:rsidR="00E1619B">
        <w:rPr>
          <w:rFonts w:eastAsia="Times New Roman" w:cs="Tahoma"/>
        </w:rPr>
        <w:t>,</w:t>
      </w:r>
      <w:r w:rsidR="00E1619B" w:rsidRPr="00E1619B">
        <w:rPr>
          <w:rFonts w:eastAsia="Times New Roman" w:cs="Tahoma"/>
        </w:rPr>
        <w:t xml:space="preserve"> nutraukti Sutartį, prieš 14 (keturiolika) dienų apie tai raštu pranešęs</w:t>
      </w:r>
      <w:r w:rsidR="00DB0C17" w:rsidRPr="00E1619B">
        <w:rPr>
          <w:rFonts w:eastAsia="Times New Roman" w:cs="Tahoma"/>
        </w:rPr>
        <w:t xml:space="preserve"> </w:t>
      </w:r>
      <w:r w:rsidR="00E1619B">
        <w:rPr>
          <w:rFonts w:eastAsia="Times New Roman" w:cs="Tahoma"/>
        </w:rPr>
        <w:t>Rangovui.</w:t>
      </w:r>
    </w:p>
    <w:p w14:paraId="6D1CE0EA" w14:textId="77777777" w:rsidR="00DD3931" w:rsidRPr="00DD3931" w:rsidRDefault="00434FCE" w:rsidP="00DD3931">
      <w:pPr>
        <w:pStyle w:val="Sraopastraipa"/>
        <w:numPr>
          <w:ilvl w:val="0"/>
          <w:numId w:val="22"/>
        </w:numPr>
        <w:tabs>
          <w:tab w:val="left" w:pos="737"/>
        </w:tabs>
        <w:ind w:left="0" w:firstLine="357"/>
        <w:jc w:val="both"/>
        <w:rPr>
          <w:rFonts w:eastAsia="Times New Roman" w:cs="Tahoma"/>
        </w:rPr>
      </w:pPr>
      <w:r>
        <w:rPr>
          <w:rFonts w:eastAsia="Times New Roman" w:cs="Tahoma"/>
        </w:rPr>
        <w:tab/>
      </w:r>
      <w:r w:rsidR="00DD3931" w:rsidRPr="00DD3931">
        <w:rPr>
          <w:rFonts w:eastAsia="Times New Roman" w:cs="Tahoma"/>
        </w:rPr>
        <w:t xml:space="preserve">Jei Sutarties vykdymo metu sutarties paaiškėja, kad įvykdymo užtikrinimą išdavęs juridinis asmuo nebegalės įvykdyti savo įsipareigojimų, Užsakovas </w:t>
      </w:r>
      <w:r>
        <w:rPr>
          <w:rFonts w:eastAsia="Times New Roman" w:cs="Tahoma"/>
        </w:rPr>
        <w:t xml:space="preserve">turi teisę </w:t>
      </w:r>
      <w:r w:rsidR="00DD3931" w:rsidRPr="00DD3931">
        <w:rPr>
          <w:rFonts w:eastAsia="Times New Roman" w:cs="Tahoma"/>
        </w:rPr>
        <w:t>rašt</w:t>
      </w:r>
      <w:r>
        <w:rPr>
          <w:rFonts w:eastAsia="Times New Roman" w:cs="Tahoma"/>
        </w:rPr>
        <w:t xml:space="preserve">u </w:t>
      </w:r>
      <w:r w:rsidR="00DD3931" w:rsidRPr="00DD3931">
        <w:rPr>
          <w:rFonts w:eastAsia="Times New Roman" w:cs="Tahoma"/>
        </w:rPr>
        <w:t xml:space="preserve"> pareikalau</w:t>
      </w:r>
      <w:r>
        <w:rPr>
          <w:rFonts w:eastAsia="Times New Roman" w:cs="Tahoma"/>
        </w:rPr>
        <w:t xml:space="preserve">ti Rangovo </w:t>
      </w:r>
      <w:r w:rsidR="00DD3931" w:rsidRPr="00DD3931">
        <w:rPr>
          <w:rFonts w:eastAsia="Times New Roman" w:cs="Tahoma"/>
        </w:rPr>
        <w:t xml:space="preserve">  per 10 (dešimt) dienų nuo tokių aplinkybių paaiškėjimo dienos, pateikti naują tokių pačių sąlygų sutarties įvykdymo užtikrinimą. Jei </w:t>
      </w:r>
      <w:r>
        <w:rPr>
          <w:rFonts w:eastAsia="Times New Roman" w:cs="Tahoma"/>
        </w:rPr>
        <w:t xml:space="preserve">Rangovas </w:t>
      </w:r>
      <w:r w:rsidR="00DD3931" w:rsidRPr="00DD3931">
        <w:rPr>
          <w:rFonts w:eastAsia="Times New Roman" w:cs="Tahoma"/>
        </w:rPr>
        <w:t xml:space="preserve"> per nustatytą terminą nepateikia naujo sutarties įvykdymo užtikrinimo, Užsakovas turi teisę vienašališkai nutraukti Sutartį, raštu įspėjęs </w:t>
      </w:r>
      <w:r>
        <w:rPr>
          <w:rFonts w:eastAsia="Times New Roman" w:cs="Tahoma"/>
        </w:rPr>
        <w:t xml:space="preserve">Rangovą </w:t>
      </w:r>
      <w:r w:rsidR="00DD3931" w:rsidRPr="00DD3931">
        <w:rPr>
          <w:rFonts w:eastAsia="Times New Roman" w:cs="Tahoma"/>
        </w:rPr>
        <w:t xml:space="preserve"> nė vėliau kaip prieš 14 (keturiolika) dienų iki numatomo sutarties nutraukimo. </w:t>
      </w:r>
    </w:p>
    <w:p w14:paraId="6D1CE0EB" w14:textId="7A0EEDAD" w:rsidR="00DB0C17" w:rsidRPr="00D334FC"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D334FC">
        <w:rPr>
          <w:rFonts w:eastAsia="Times New Roman" w:cs="Tahoma"/>
        </w:rPr>
        <w:t xml:space="preserve">Sutarties įvykdymo užtikrinimas grąžinamas Rangovui po </w:t>
      </w:r>
      <w:r w:rsidR="00D334FC" w:rsidRPr="00D334FC">
        <w:rPr>
          <w:rFonts w:eastAsia="Times New Roman" w:cs="Tahoma"/>
        </w:rPr>
        <w:t xml:space="preserve">Darbų </w:t>
      </w:r>
      <w:r w:rsidR="00DB0C17" w:rsidRPr="00D334FC">
        <w:rPr>
          <w:rFonts w:eastAsia="Times New Roman" w:cs="Tahoma"/>
        </w:rPr>
        <w:t>užbaigimo dokumento pasirašymo per 10 dienų nuo raštiško Rangovo prašymo gavimo dienos.</w:t>
      </w:r>
    </w:p>
    <w:p w14:paraId="6D1CE0EC" w14:textId="77777777" w:rsidR="00434FCE" w:rsidRDefault="00434FCE" w:rsidP="00434FCE">
      <w:pPr>
        <w:pStyle w:val="Sraopastraipa"/>
        <w:tabs>
          <w:tab w:val="left" w:pos="737"/>
        </w:tabs>
        <w:ind w:left="2061"/>
        <w:jc w:val="center"/>
        <w:rPr>
          <w:rFonts w:eastAsia="Times New Roman" w:cs="Tahoma"/>
        </w:rPr>
      </w:pPr>
    </w:p>
    <w:p w14:paraId="6D1CE0ED" w14:textId="791D7888" w:rsidR="00434FCE" w:rsidRPr="00C15885" w:rsidRDefault="00434FCE" w:rsidP="00FC607B">
      <w:pPr>
        <w:tabs>
          <w:tab w:val="left" w:pos="737"/>
        </w:tabs>
        <w:jc w:val="center"/>
        <w:rPr>
          <w:rFonts w:eastAsia="Times New Roman" w:cs="Tahoma"/>
          <w:b/>
          <w:bCs/>
        </w:rPr>
      </w:pPr>
      <w:r w:rsidRPr="00C15885">
        <w:rPr>
          <w:rFonts w:eastAsia="Times New Roman" w:cs="Tahoma"/>
          <w:b/>
          <w:bCs/>
        </w:rPr>
        <w:t>IX. KONFIDENCIALUMAS</w:t>
      </w:r>
    </w:p>
    <w:p w14:paraId="6D1CE0EE" w14:textId="77777777" w:rsidR="00434FCE" w:rsidRDefault="00434FCE" w:rsidP="00434FCE">
      <w:pPr>
        <w:pStyle w:val="Sraopastraipa"/>
        <w:tabs>
          <w:tab w:val="left" w:pos="737"/>
        </w:tabs>
        <w:ind w:left="357"/>
        <w:jc w:val="both"/>
        <w:rPr>
          <w:rFonts w:eastAsia="Times New Roman" w:cs="Tahoma"/>
        </w:rPr>
      </w:pPr>
    </w:p>
    <w:p w14:paraId="6D1CE0EF" w14:textId="77777777" w:rsidR="00434FCE" w:rsidRPr="00434FCE" w:rsidRDefault="00434FCE" w:rsidP="00434FCE">
      <w:pPr>
        <w:pStyle w:val="Sraopastraipa"/>
        <w:numPr>
          <w:ilvl w:val="0"/>
          <w:numId w:val="22"/>
        </w:numPr>
        <w:tabs>
          <w:tab w:val="left" w:pos="737"/>
        </w:tabs>
        <w:ind w:left="0" w:firstLine="357"/>
        <w:jc w:val="both"/>
        <w:rPr>
          <w:rFonts w:eastAsia="Times New Roman" w:cs="Tahoma"/>
        </w:rPr>
      </w:pPr>
      <w:r>
        <w:rPr>
          <w:rFonts w:eastAsia="Times New Roman" w:cs="Tahoma"/>
        </w:rPr>
        <w:tab/>
        <w:t xml:space="preserve">Rangovas </w:t>
      </w:r>
      <w:r w:rsidRPr="00434FCE">
        <w:rPr>
          <w:rFonts w:eastAsia="Times New Roman" w:cs="Tahoma"/>
        </w:rPr>
        <w:t>privalo vertinti visus dokumentus ir su Sutartimi susijusią informaciją kaip konfidencialią bei nepublikuoti ar kitaip neatskleisti jokių Sutarties detalių be raštiško Užsakovo sutikimo, išskyrus atvejus, kai tokią informaciją, vadovaujantis teisės aktų nuostatomis, jis turi pateikti vykdydamas įgaliotų gauti tokią informaciją institucijų nurodymus. Kilus nesutarimams dėl informacijos atskleidimo, Užsakovo sprendimas yra galutinis. Ši taisyklė galioja iki šios Sutarties galiojimo termino</w:t>
      </w:r>
      <w:r>
        <w:rPr>
          <w:rFonts w:eastAsia="Times New Roman" w:cs="Tahoma"/>
        </w:rPr>
        <w:t xml:space="preserve"> </w:t>
      </w:r>
      <w:r w:rsidRPr="00434FCE">
        <w:rPr>
          <w:rFonts w:eastAsia="Times New Roman" w:cs="Tahoma"/>
        </w:rPr>
        <w:t xml:space="preserve"> pasibaigimo ir 2 (du) metus nuo šios Sutarties galiojimo termino pasibaigimo.</w:t>
      </w:r>
    </w:p>
    <w:p w14:paraId="6D1CE0F0" w14:textId="77777777" w:rsidR="00434FCE" w:rsidRDefault="00434FCE" w:rsidP="00434FCE">
      <w:pPr>
        <w:tabs>
          <w:tab w:val="left" w:pos="737"/>
        </w:tabs>
        <w:jc w:val="both"/>
        <w:rPr>
          <w:rFonts w:eastAsia="Times New Roman" w:cs="Tahoma"/>
        </w:rPr>
      </w:pPr>
    </w:p>
    <w:p w14:paraId="6D1CE0F1" w14:textId="77777777" w:rsidR="00434FCE" w:rsidRPr="00244D30" w:rsidRDefault="00434FCE" w:rsidP="00FC607B">
      <w:pPr>
        <w:pStyle w:val="Pagrindinistekstas"/>
        <w:tabs>
          <w:tab w:val="left" w:pos="19080"/>
        </w:tabs>
        <w:spacing w:after="0" w:line="200" w:lineRule="atLeast"/>
        <w:jc w:val="center"/>
        <w:rPr>
          <w:rFonts w:eastAsia="Times New Roman" w:cs="Tahoma"/>
          <w:b/>
          <w:bCs/>
        </w:rPr>
      </w:pPr>
      <w:r w:rsidRPr="00244D30">
        <w:rPr>
          <w:rFonts w:eastAsia="Times New Roman" w:cs="Tahoma"/>
          <w:b/>
          <w:bCs/>
        </w:rPr>
        <w:t>X. GARANTIJOS</w:t>
      </w:r>
    </w:p>
    <w:p w14:paraId="5B28788C" w14:textId="77777777" w:rsidR="00C60C1D" w:rsidRPr="00244D30" w:rsidRDefault="00C60C1D" w:rsidP="00C60C1D">
      <w:pPr>
        <w:jc w:val="both"/>
      </w:pPr>
    </w:p>
    <w:p w14:paraId="0C48B3EF" w14:textId="77777777" w:rsidR="00C60C1D" w:rsidRPr="00244D30" w:rsidRDefault="00C60C1D" w:rsidP="00434FCE">
      <w:pPr>
        <w:tabs>
          <w:tab w:val="left" w:pos="737"/>
        </w:tabs>
        <w:jc w:val="both"/>
        <w:rPr>
          <w:rFonts w:eastAsia="Times New Roman" w:cs="Tahoma"/>
          <w:b/>
        </w:rPr>
      </w:pPr>
    </w:p>
    <w:p w14:paraId="6D1CE0F3" w14:textId="7C95E400" w:rsidR="00DB0C17" w:rsidRPr="00244D30" w:rsidRDefault="00434FCE" w:rsidP="00434FCE">
      <w:pPr>
        <w:pStyle w:val="Sraopastraipa"/>
        <w:numPr>
          <w:ilvl w:val="0"/>
          <w:numId w:val="22"/>
        </w:numPr>
        <w:tabs>
          <w:tab w:val="left" w:pos="737"/>
        </w:tabs>
        <w:ind w:left="0" w:firstLine="357"/>
        <w:jc w:val="both"/>
        <w:rPr>
          <w:rFonts w:eastAsia="Times New Roman" w:cs="Tahoma"/>
        </w:rPr>
      </w:pPr>
      <w:r w:rsidRPr="00244D30">
        <w:rPr>
          <w:rFonts w:cs="Tahoma"/>
        </w:rPr>
        <w:tab/>
      </w:r>
      <w:r w:rsidR="00DB0C17" w:rsidRPr="00244D30">
        <w:rPr>
          <w:rFonts w:cs="Tahoma"/>
        </w:rPr>
        <w:t>Rangovas  atlikęs Darbus įsipareigoja Užsakovui</w:t>
      </w:r>
      <w:r w:rsidR="005C3855" w:rsidRPr="00244D30">
        <w:rPr>
          <w:rFonts w:cs="Tahoma"/>
        </w:rPr>
        <w:t xml:space="preserve">, </w:t>
      </w:r>
      <w:r w:rsidR="00DB0C17" w:rsidRPr="00244D30">
        <w:rPr>
          <w:rFonts w:cs="Tahoma"/>
        </w:rPr>
        <w:t>atliktiems Darbams suteikti sekančias  garantij</w:t>
      </w:r>
      <w:r w:rsidR="005C3855" w:rsidRPr="00244D30">
        <w:rPr>
          <w:rFonts w:cs="Tahoma"/>
        </w:rPr>
        <w:t xml:space="preserve">as: </w:t>
      </w:r>
    </w:p>
    <w:p w14:paraId="5B32A8A3" w14:textId="77777777" w:rsidR="00667E98" w:rsidRPr="00244D30" w:rsidRDefault="005C3855" w:rsidP="00667E98">
      <w:pPr>
        <w:pStyle w:val="Sraopastraipa"/>
        <w:numPr>
          <w:ilvl w:val="1"/>
          <w:numId w:val="22"/>
        </w:numPr>
        <w:tabs>
          <w:tab w:val="left" w:pos="737"/>
        </w:tabs>
        <w:ind w:left="0" w:firstLine="357"/>
        <w:jc w:val="both"/>
        <w:rPr>
          <w:rFonts w:eastAsia="Times New Roman" w:cs="Tahoma"/>
        </w:rPr>
      </w:pPr>
      <w:r w:rsidRPr="00244D30">
        <w:rPr>
          <w:rFonts w:eastAsia="Times New Roman"/>
          <w:color w:val="000000"/>
        </w:rPr>
        <w:t xml:space="preserve">Vienerių  metų  garantija, </w:t>
      </w:r>
      <w:r w:rsidR="00667E98" w:rsidRPr="00244D30">
        <w:rPr>
          <w:rFonts w:eastAsia="Times New Roman"/>
          <w:color w:val="000000"/>
        </w:rPr>
        <w:t>užtikrinant</w:t>
      </w:r>
      <w:r w:rsidR="00C60C1D" w:rsidRPr="00244D30">
        <w:rPr>
          <w:rFonts w:eastAsia="Times New Roman"/>
          <w:color w:val="000000"/>
        </w:rPr>
        <w:t xml:space="preserve"> tinkamą buvusių duobių, kurios buvo įrengtos metaliniuose garažuose, užpilto grunto </w:t>
      </w:r>
      <w:r w:rsidR="00716C3E" w:rsidRPr="00244D30">
        <w:rPr>
          <w:rFonts w:eastAsia="Times New Roman"/>
          <w:color w:val="000000"/>
        </w:rPr>
        <w:t>s</w:t>
      </w:r>
      <w:r w:rsidR="00C60C1D" w:rsidRPr="00244D30">
        <w:rPr>
          <w:rFonts w:eastAsia="Times New Roman"/>
          <w:color w:val="000000"/>
        </w:rPr>
        <w:t>utankinimą</w:t>
      </w:r>
      <w:r w:rsidR="00DA31B6" w:rsidRPr="00244D30">
        <w:rPr>
          <w:rFonts w:eastAsia="Times New Roman"/>
          <w:color w:val="000000"/>
        </w:rPr>
        <w:t xml:space="preserve"> </w:t>
      </w:r>
      <w:r w:rsidR="00DA31B6" w:rsidRPr="00244D30">
        <w:rPr>
          <w:szCs w:val="24"/>
        </w:rPr>
        <w:t xml:space="preserve">(grunto deformacijos modulis: E </w:t>
      </w:r>
      <w:r w:rsidR="00DA31B6" w:rsidRPr="00244D30">
        <w:rPr>
          <w:szCs w:val="24"/>
          <w:vertAlign w:val="subscript"/>
        </w:rPr>
        <w:t>v2</w:t>
      </w:r>
      <w:r w:rsidR="00DA31B6" w:rsidRPr="00244D30">
        <w:rPr>
          <w:szCs w:val="24"/>
        </w:rPr>
        <w:t xml:space="preserve"> ≥ 45 </w:t>
      </w:r>
      <w:proofErr w:type="spellStart"/>
      <w:r w:rsidR="00DA31B6" w:rsidRPr="00244D30">
        <w:rPr>
          <w:szCs w:val="24"/>
        </w:rPr>
        <w:t>MPa</w:t>
      </w:r>
      <w:proofErr w:type="spellEnd"/>
      <w:r w:rsidR="00DA31B6" w:rsidRPr="00244D30">
        <w:rPr>
          <w:szCs w:val="24"/>
        </w:rPr>
        <w:t>);</w:t>
      </w:r>
    </w:p>
    <w:p w14:paraId="2E0A695E" w14:textId="0A041F55" w:rsidR="00716C3E" w:rsidRPr="00244D30" w:rsidRDefault="00667E98" w:rsidP="00667E98">
      <w:pPr>
        <w:pStyle w:val="Sraopastraipa"/>
        <w:numPr>
          <w:ilvl w:val="1"/>
          <w:numId w:val="22"/>
        </w:numPr>
        <w:tabs>
          <w:tab w:val="left" w:pos="737"/>
        </w:tabs>
        <w:ind w:left="0" w:firstLine="357"/>
        <w:jc w:val="both"/>
        <w:rPr>
          <w:rFonts w:eastAsia="Times New Roman" w:cs="Tahoma"/>
        </w:rPr>
      </w:pPr>
      <w:r w:rsidRPr="00244D30">
        <w:rPr>
          <w:rFonts w:eastAsia="Times New Roman" w:cs="Tahoma"/>
        </w:rPr>
        <w:t xml:space="preserve">Vienerių metų garantija  užtikrinant </w:t>
      </w:r>
      <w:r w:rsidR="00716C3E" w:rsidRPr="00244D30">
        <w:rPr>
          <w:rFonts w:eastAsia="Times New Roman" w:cs="Tahoma"/>
        </w:rPr>
        <w:t xml:space="preserve"> žolės sudygimą tvarkomoje teritorijoje.</w:t>
      </w:r>
    </w:p>
    <w:p w14:paraId="6D1CE0F5" w14:textId="18FE03CB" w:rsidR="00434FCE" w:rsidRPr="00716C3E" w:rsidRDefault="00DB0C17" w:rsidP="00DB0C17">
      <w:pPr>
        <w:pStyle w:val="Sraopastraipa"/>
        <w:numPr>
          <w:ilvl w:val="0"/>
          <w:numId w:val="22"/>
        </w:numPr>
        <w:tabs>
          <w:tab w:val="left" w:pos="737"/>
        </w:tabs>
        <w:ind w:left="0" w:firstLine="357"/>
        <w:jc w:val="both"/>
        <w:rPr>
          <w:rFonts w:eastAsia="Times New Roman" w:cs="Tahoma"/>
        </w:rPr>
      </w:pPr>
      <w:r w:rsidRPr="00244D30">
        <w:rPr>
          <w:rFonts w:eastAsia="Times New Roman" w:cs="Tahoma"/>
        </w:rPr>
        <w:t xml:space="preserve">Rangovas garantuoja, kad atlikti Darbai atitiks </w:t>
      </w:r>
      <w:r w:rsidR="00F23FE0" w:rsidRPr="00244D30">
        <w:rPr>
          <w:rFonts w:eastAsia="Times New Roman" w:cs="Tahoma"/>
        </w:rPr>
        <w:t xml:space="preserve">techninėje </w:t>
      </w:r>
      <w:r w:rsidR="009A2A1E" w:rsidRPr="00244D30">
        <w:rPr>
          <w:rFonts w:eastAsia="Times New Roman" w:cs="Tahoma"/>
        </w:rPr>
        <w:t>užduoty</w:t>
      </w:r>
      <w:r w:rsidR="00F23FE0" w:rsidRPr="00244D30">
        <w:rPr>
          <w:rFonts w:eastAsia="Times New Roman" w:cs="Tahoma"/>
        </w:rPr>
        <w:t>je</w:t>
      </w:r>
      <w:r w:rsidRPr="00244D30">
        <w:rPr>
          <w:rFonts w:eastAsia="Times New Roman" w:cs="Tahoma"/>
        </w:rPr>
        <w:t xml:space="preserve"> numatytas savybes, normatyvinių statybos dokumentų ir kitų teisės aktų reikalavimus, jie bus atlikti be klaidų</w:t>
      </w:r>
      <w:r w:rsidRPr="00716C3E">
        <w:rPr>
          <w:rFonts w:eastAsia="Times New Roman" w:cs="Tahoma"/>
        </w:rPr>
        <w:t>, kurios panaikintų ar sumažintų atliktų Darbų vertę.</w:t>
      </w:r>
    </w:p>
    <w:p w14:paraId="6D1CE0F6" w14:textId="77777777" w:rsidR="00434FCE"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434FCE">
        <w:rPr>
          <w:rFonts w:eastAsia="Times New Roman" w:cs="Tahoma"/>
        </w:rPr>
        <w:t>Rangovas Lietuvos Respublikos civilinio kodekso nustatyta tvarka garantiniu laikotarpiu atsako už išaiškėjusius atliktų darbų defektus. Garantinio laikotarpio metu išryškėję darbų defektai fiksuojami defektiniame akte. Šiame akte nurodomas terminas, per kurį Rangovas pats arba trečiųjų asmenų pagalba įsipareigoja Rangovo sąskaita ištaisyti garantiniu laikotarpiu paaiškėjusį defektą, jo ištaisymo būdą bei tvarką. Rangovas neatsako, jei defektai atsirado dėl neteisingos eksploatacijos, sugadinimo, stichinių nelaimių ar kitų įstatymuose numatytų atsakomybę šalinančių aplinkybių. Jei Rangovas per nustatytą terminą neištaiso nustatytų defektų, Rangovas privalo atlyginti visus nuostolius, kuriuos patiria Užsakovas, ištaisydamas defektą ir atitaisydamas žalą, įskaitant Užsakovo kaštus ieškant kito Rangovo ir pan.</w:t>
      </w:r>
    </w:p>
    <w:p w14:paraId="6D1CE0F7" w14:textId="77777777" w:rsidR="00350063" w:rsidRDefault="00434FCE"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434FCE">
        <w:rPr>
          <w:rFonts w:eastAsia="Times New Roman" w:cs="Tahoma"/>
        </w:rPr>
        <w:t>Rangovas garantinio laikotarpio metu privalo Užsakovui pareikalavus, atlikti visus defektų ir žalos ištaisymo darbus. Rangovas privalo savo sąskaita ir rizika atlikti Darbus, jeigu tie Darbai susiję su Sutarties neatitinkančiomis medžiagomis, netinkama Darbų kokybe arba bet kurio sutartinio Rangovo įsipareigojimo neįvykdymu. Rangovo garantinių įsipareigojimų nevykdymas dėl Rangovo finansinės padėties (nemokumo) prilyginamas Rangovo atsisakymui vykdyti garantinius įsipareigojimus.</w:t>
      </w:r>
    </w:p>
    <w:p w14:paraId="6D1CE0F8" w14:textId="77777777" w:rsidR="00DB0C17" w:rsidRDefault="00350063" w:rsidP="00DB0C17">
      <w:pPr>
        <w:pStyle w:val="Sraopastraipa"/>
        <w:numPr>
          <w:ilvl w:val="0"/>
          <w:numId w:val="22"/>
        </w:numPr>
        <w:tabs>
          <w:tab w:val="left" w:pos="737"/>
        </w:tabs>
        <w:ind w:left="0" w:firstLine="357"/>
        <w:jc w:val="both"/>
        <w:rPr>
          <w:rFonts w:eastAsia="Times New Roman" w:cs="Tahoma"/>
        </w:rPr>
      </w:pPr>
      <w:r>
        <w:rPr>
          <w:rFonts w:eastAsia="Times New Roman" w:cs="Tahoma"/>
        </w:rPr>
        <w:tab/>
      </w:r>
      <w:r w:rsidR="00DB0C17" w:rsidRPr="00350063">
        <w:rPr>
          <w:rFonts w:eastAsia="Times New Roman" w:cs="Tahoma"/>
        </w:rPr>
        <w:t>Užsakovas, nustatęs Darbų trūkumus ar kitokius nukrypimus nuo Sutarties po Darbų perdavimo-priėmimo, jei tie trūkumai ar nukrypimai negalėjo būti nustatyti perimant Darbus (paslėpti trūkumai arba atsiradę statinio garantinio naudojimo metu), taip pat jei jie buvo Rangovo tyčia paslėpti, privalo apie juos raštu pranešti Rangovui.</w:t>
      </w:r>
    </w:p>
    <w:p w14:paraId="6D1CE0F9" w14:textId="77777777" w:rsidR="00350063" w:rsidRDefault="00350063" w:rsidP="00350063">
      <w:pPr>
        <w:tabs>
          <w:tab w:val="left" w:pos="737"/>
        </w:tabs>
        <w:jc w:val="both"/>
        <w:rPr>
          <w:rFonts w:eastAsia="Times New Roman" w:cs="Tahoma"/>
        </w:rPr>
      </w:pPr>
    </w:p>
    <w:p w14:paraId="6D1CE0FA" w14:textId="77777777" w:rsidR="00350063" w:rsidRDefault="00350063" w:rsidP="00350063">
      <w:pPr>
        <w:tabs>
          <w:tab w:val="left" w:pos="737"/>
        </w:tabs>
        <w:jc w:val="both"/>
        <w:rPr>
          <w:rFonts w:eastAsia="Times New Roman" w:cs="Tahoma"/>
        </w:rPr>
      </w:pPr>
    </w:p>
    <w:p w14:paraId="6D1CE0FB" w14:textId="7086A965" w:rsidR="00350063" w:rsidRPr="00350063" w:rsidRDefault="00350063" w:rsidP="00FC607B">
      <w:pPr>
        <w:tabs>
          <w:tab w:val="left" w:pos="737"/>
        </w:tabs>
        <w:jc w:val="center"/>
        <w:rPr>
          <w:rFonts w:eastAsia="Times New Roman" w:cs="Tahoma"/>
          <w:b/>
          <w:bCs/>
        </w:rPr>
      </w:pPr>
      <w:r w:rsidRPr="00350063">
        <w:rPr>
          <w:rFonts w:eastAsia="Times New Roman" w:cs="Tahoma"/>
          <w:b/>
          <w:bCs/>
        </w:rPr>
        <w:t>XI. NENUGALIMA JĖGA (FORCE MAJEURE)</w:t>
      </w:r>
    </w:p>
    <w:p w14:paraId="6D1CE0FC" w14:textId="77777777" w:rsidR="00350063" w:rsidRDefault="00350063" w:rsidP="00350063">
      <w:pPr>
        <w:tabs>
          <w:tab w:val="left" w:pos="737"/>
        </w:tabs>
        <w:jc w:val="both"/>
        <w:rPr>
          <w:rFonts w:eastAsia="Times New Roman" w:cs="Tahoma"/>
        </w:rPr>
      </w:pPr>
    </w:p>
    <w:p w14:paraId="6D1CE0FD" w14:textId="77777777" w:rsidR="00350063" w:rsidRPr="00350063" w:rsidRDefault="00350063" w:rsidP="00350063">
      <w:pPr>
        <w:pStyle w:val="Sraopastraipa"/>
        <w:numPr>
          <w:ilvl w:val="0"/>
          <w:numId w:val="22"/>
        </w:numPr>
        <w:tabs>
          <w:tab w:val="left" w:pos="737"/>
        </w:tabs>
        <w:ind w:left="0" w:firstLine="357"/>
        <w:jc w:val="both"/>
        <w:rPr>
          <w:rFonts w:eastAsia="Times New Roman" w:cs="Tahoma"/>
        </w:rPr>
      </w:pPr>
      <w:r w:rsidRPr="00350063">
        <w:rPr>
          <w:rFonts w:eastAsia="Times New Roman" w:cs="Tahoma"/>
        </w:rPr>
        <w:t>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teisės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6D1CE0FE" w14:textId="77777777" w:rsidR="00350063" w:rsidRPr="00350063" w:rsidRDefault="00350063" w:rsidP="00350063">
      <w:pPr>
        <w:pStyle w:val="Sraopastraipa"/>
        <w:numPr>
          <w:ilvl w:val="0"/>
          <w:numId w:val="22"/>
        </w:numPr>
        <w:tabs>
          <w:tab w:val="left" w:pos="737"/>
        </w:tabs>
        <w:ind w:left="0" w:firstLine="357"/>
        <w:jc w:val="both"/>
        <w:rPr>
          <w:rFonts w:eastAsia="Times New Roman" w:cs="Tahoma"/>
        </w:rPr>
      </w:pPr>
      <w:r>
        <w:t xml:space="preserve">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w:t>
      </w:r>
      <w:r>
        <w:lastRenderedPageBreak/>
        <w:t>nevykdymo pagrindas.</w:t>
      </w:r>
    </w:p>
    <w:p w14:paraId="6D1CE0FF" w14:textId="77777777" w:rsidR="00DB0C17" w:rsidRPr="00350063" w:rsidRDefault="00350063" w:rsidP="00350063">
      <w:pPr>
        <w:pStyle w:val="Sraopastraipa"/>
        <w:numPr>
          <w:ilvl w:val="0"/>
          <w:numId w:val="22"/>
        </w:numPr>
        <w:tabs>
          <w:tab w:val="left" w:pos="737"/>
        </w:tabs>
        <w:ind w:left="0" w:firstLine="357"/>
        <w:jc w:val="both"/>
        <w:rPr>
          <w:rFonts w:eastAsia="Times New Roman" w:cs="Tahoma"/>
        </w:rPr>
      </w:pPr>
      <w: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D1CE100" w14:textId="77777777" w:rsidR="00350063" w:rsidRDefault="00350063" w:rsidP="00350063">
      <w:pPr>
        <w:tabs>
          <w:tab w:val="left" w:pos="737"/>
        </w:tabs>
        <w:jc w:val="both"/>
        <w:rPr>
          <w:rFonts w:eastAsia="Calibri" w:cs="Tahoma"/>
          <w:szCs w:val="24"/>
        </w:rPr>
      </w:pPr>
    </w:p>
    <w:p w14:paraId="6D1CE101" w14:textId="6B7F8311" w:rsidR="00350063" w:rsidRDefault="00350063" w:rsidP="00FC607B">
      <w:pPr>
        <w:tabs>
          <w:tab w:val="left" w:pos="737"/>
        </w:tabs>
        <w:jc w:val="center"/>
        <w:rPr>
          <w:rFonts w:eastAsia="Calibri" w:cs="Tahoma"/>
          <w:b/>
          <w:bCs/>
          <w:szCs w:val="24"/>
        </w:rPr>
      </w:pPr>
      <w:r w:rsidRPr="00350063">
        <w:rPr>
          <w:rFonts w:eastAsia="Calibri" w:cs="Tahoma"/>
          <w:b/>
          <w:bCs/>
          <w:szCs w:val="24"/>
        </w:rPr>
        <w:t>X</w:t>
      </w:r>
      <w:r>
        <w:rPr>
          <w:rFonts w:eastAsia="Calibri" w:cs="Tahoma"/>
          <w:b/>
          <w:bCs/>
          <w:szCs w:val="24"/>
        </w:rPr>
        <w:t>II</w:t>
      </w:r>
      <w:r w:rsidRPr="00350063">
        <w:rPr>
          <w:rFonts w:eastAsia="Calibri" w:cs="Tahoma"/>
          <w:b/>
          <w:bCs/>
          <w:szCs w:val="24"/>
        </w:rPr>
        <w:t>. GINČŲ SPRENDIMAS</w:t>
      </w:r>
    </w:p>
    <w:p w14:paraId="15D41632" w14:textId="77777777" w:rsidR="00667E98" w:rsidRPr="00350063" w:rsidRDefault="00667E98" w:rsidP="00FC607B">
      <w:pPr>
        <w:tabs>
          <w:tab w:val="left" w:pos="737"/>
        </w:tabs>
        <w:jc w:val="center"/>
        <w:rPr>
          <w:rFonts w:eastAsia="Times New Roman" w:cs="Tahoma"/>
          <w:b/>
          <w:bCs/>
        </w:rPr>
      </w:pPr>
    </w:p>
    <w:p w14:paraId="6D1CE102" w14:textId="77777777" w:rsidR="00350063" w:rsidRDefault="00DB0C17" w:rsidP="00350063">
      <w:pPr>
        <w:pStyle w:val="Sraopastraipa"/>
        <w:numPr>
          <w:ilvl w:val="0"/>
          <w:numId w:val="22"/>
        </w:numPr>
        <w:tabs>
          <w:tab w:val="left" w:pos="737"/>
        </w:tabs>
        <w:ind w:left="0" w:firstLine="357"/>
        <w:jc w:val="both"/>
        <w:rPr>
          <w:rFonts w:eastAsia="Times New Roman" w:cs="Tahoma"/>
        </w:rPr>
      </w:pPr>
      <w:r w:rsidRPr="00350063">
        <w:rPr>
          <w:rFonts w:eastAsia="Times New Roman" w:cs="Tahoma"/>
        </w:rPr>
        <w:t xml:space="preserve">Sutarties Šalys visus ginčus stengiasi išspręsti derybomis. Kilus ginčui, Sutarties Šalys raštu išdėsto savo nuomonę kitai Šaliai ir pasiūlo ginčo sprendimą. Gavusi pasiūlymą ginčą spręsti derybomis, Šalis privalo į jį atsakyti per 15 dienų. Ginčas turi būti išspręstas per ne ilgesnį nei 30 dienų terminą nuo derybų pradžios. Jei ginčo išspręsti derybomis nepavyksta arba, jei kuri nors Šalis laiku neatsako į pasiūlymą ginčą spręsti derybomis, kita Šalis turi teisę, įspėdama apie tai kitą Šalį, pereiti prie kito ginčų sprendimo procedūros etapo. </w:t>
      </w:r>
    </w:p>
    <w:p w14:paraId="6D1CE103" w14:textId="046428C0" w:rsidR="00350063" w:rsidRDefault="00DB0C17" w:rsidP="00350063">
      <w:pPr>
        <w:pStyle w:val="Sraopastraipa"/>
        <w:numPr>
          <w:ilvl w:val="0"/>
          <w:numId w:val="22"/>
        </w:numPr>
        <w:tabs>
          <w:tab w:val="left" w:pos="737"/>
        </w:tabs>
        <w:ind w:left="0" w:firstLine="357"/>
        <w:jc w:val="both"/>
        <w:rPr>
          <w:rFonts w:eastAsia="Times New Roman" w:cs="Tahoma"/>
        </w:rPr>
      </w:pPr>
      <w:r w:rsidRPr="00350063">
        <w:rPr>
          <w:rFonts w:eastAsia="Times New Roman" w:cs="Tahoma"/>
        </w:rPr>
        <w:t>Visi ginčai, kylantys dėl šios Sutarties ar su ja susiję, nepavykus jų išspręsti derybų būdu, sprendžiami Lietuvos Respublikos civilinio proceso kodekso nustatyta tvarka pagal Užsakovo   buveinės vietą.</w:t>
      </w:r>
    </w:p>
    <w:p w14:paraId="117C0427" w14:textId="77777777" w:rsidR="00667E98" w:rsidRDefault="00667E98" w:rsidP="00667E98">
      <w:pPr>
        <w:pStyle w:val="Sraopastraipa"/>
        <w:tabs>
          <w:tab w:val="left" w:pos="737"/>
        </w:tabs>
        <w:ind w:left="357"/>
        <w:jc w:val="both"/>
        <w:rPr>
          <w:rFonts w:eastAsia="Times New Roman" w:cs="Tahoma"/>
        </w:rPr>
      </w:pPr>
    </w:p>
    <w:p w14:paraId="6D1CE104" w14:textId="1CA5623F" w:rsidR="00350063" w:rsidRPr="00FC607B" w:rsidRDefault="00350063" w:rsidP="00FC607B">
      <w:pPr>
        <w:tabs>
          <w:tab w:val="left" w:pos="737"/>
        </w:tabs>
        <w:jc w:val="center"/>
        <w:rPr>
          <w:rFonts w:eastAsia="Times New Roman" w:cs="Tahoma"/>
          <w:b/>
          <w:bCs/>
        </w:rPr>
      </w:pPr>
      <w:r w:rsidRPr="00FC607B">
        <w:rPr>
          <w:rFonts w:eastAsia="Calibri" w:cs="Tahoma"/>
          <w:b/>
          <w:bCs/>
          <w:szCs w:val="24"/>
        </w:rPr>
        <w:t xml:space="preserve">XIII.  </w:t>
      </w:r>
      <w:r w:rsidRPr="00FC607B">
        <w:rPr>
          <w:rFonts w:cs="Tahoma"/>
          <w:b/>
          <w:bCs/>
          <w:color w:val="000000"/>
          <w:szCs w:val="24"/>
        </w:rPr>
        <w:t>SUTARTIES GALIOJIMAS, KEITIMAS, NUTRAUKIMAS</w:t>
      </w:r>
    </w:p>
    <w:p w14:paraId="6D1CE105" w14:textId="77777777" w:rsidR="00350063" w:rsidRDefault="00350063" w:rsidP="00350063">
      <w:pPr>
        <w:tabs>
          <w:tab w:val="left" w:pos="737"/>
        </w:tabs>
        <w:jc w:val="both"/>
        <w:rPr>
          <w:rFonts w:eastAsia="Times New Roman" w:cs="Tahoma"/>
        </w:rPr>
      </w:pPr>
    </w:p>
    <w:p w14:paraId="6D1CE106" w14:textId="524F4CAC" w:rsidR="00350063" w:rsidRPr="007165ED" w:rsidRDefault="00412724" w:rsidP="00DB0C17">
      <w:pPr>
        <w:pStyle w:val="Sraopastraipa"/>
        <w:numPr>
          <w:ilvl w:val="0"/>
          <w:numId w:val="22"/>
        </w:numPr>
        <w:tabs>
          <w:tab w:val="left" w:pos="737"/>
        </w:tabs>
        <w:ind w:left="0" w:firstLine="357"/>
        <w:jc w:val="both"/>
        <w:rPr>
          <w:rFonts w:eastAsia="Times New Roman" w:cs="Tahoma"/>
        </w:rPr>
      </w:pPr>
      <w:r w:rsidRPr="007165ED">
        <w:rPr>
          <w:rFonts w:eastAsia="Times New Roman" w:cs="Tahoma"/>
        </w:rPr>
        <w:t>Ši Sutartis įsigalioja kuomet</w:t>
      </w:r>
      <w:r w:rsidR="00DB0C17" w:rsidRPr="007165ED">
        <w:rPr>
          <w:rFonts w:eastAsia="Times New Roman" w:cs="Tahoma"/>
        </w:rPr>
        <w:t xml:space="preserve"> Šalių įgalioti atstovai ją pasirašo ir Rangovas  pateikia Užsakovui šios Sutarties VI</w:t>
      </w:r>
      <w:r w:rsidR="00350063" w:rsidRPr="007165ED">
        <w:rPr>
          <w:rFonts w:eastAsia="Times New Roman" w:cs="Tahoma"/>
        </w:rPr>
        <w:t>II</w:t>
      </w:r>
      <w:r w:rsidR="00DB0C17" w:rsidRPr="007165ED">
        <w:rPr>
          <w:rFonts w:eastAsia="Times New Roman" w:cs="Tahoma"/>
        </w:rPr>
        <w:t xml:space="preserve"> skyriuje  nurodytą Sutarties įvykdymo užtikrinimą.  </w:t>
      </w:r>
      <w:r w:rsidR="00DB0C17" w:rsidRPr="007165ED">
        <w:t xml:space="preserve"> </w:t>
      </w:r>
      <w:r w:rsidR="00DB0C17" w:rsidRPr="007165ED">
        <w:rPr>
          <w:rFonts w:eastAsia="Times New Roman" w:cs="Tahoma"/>
          <w:iCs/>
        </w:rPr>
        <w:t>Šalys sutaria, kad sutarties įsigaliojimo  data bus laikoma,   Lietuvoje ar užsienyje registruoto banko išduoto Sutarties įvykdymo užtikrinimo pateikimo su lydraščiu Užsakovui  diena arba mokėjimo pavedimo, kuriuo yra patvirtinamas piniginio užstato pervedimas į Šiaulių miesto savivaldybės administracijos atsiskaitomąją sąskaitą, data.</w:t>
      </w:r>
    </w:p>
    <w:p w14:paraId="6D1CE107" w14:textId="77777777" w:rsidR="00350063" w:rsidRPr="007165ED" w:rsidRDefault="00DB0C17" w:rsidP="00DB0C17">
      <w:pPr>
        <w:pStyle w:val="Sraopastraipa"/>
        <w:numPr>
          <w:ilvl w:val="0"/>
          <w:numId w:val="22"/>
        </w:numPr>
        <w:tabs>
          <w:tab w:val="left" w:pos="737"/>
        </w:tabs>
        <w:ind w:left="0" w:firstLine="357"/>
        <w:jc w:val="both"/>
        <w:rPr>
          <w:rFonts w:eastAsia="Times New Roman" w:cs="Tahoma"/>
        </w:rPr>
      </w:pPr>
      <w:r w:rsidRPr="007165ED">
        <w:rPr>
          <w:rFonts w:eastAsia="Times New Roman" w:cs="Tahoma"/>
        </w:rPr>
        <w:t>Rangovui nepateikus Sutarties įvykdymo užtikrinimo per Sutartyje nurodytus terminus, bus laikoma, kad  Rangovas  atsisakė sudaryti Sutartį. Tokiu atveju bus laikoma, kad Sutartis neįsigaliojo, o Užsakovas  įgijo teisę parengti naują Sutart</w:t>
      </w:r>
      <w:r w:rsidR="00350063" w:rsidRPr="007165ED">
        <w:rPr>
          <w:rFonts w:eastAsia="Times New Roman" w:cs="Tahoma"/>
        </w:rPr>
        <w:t xml:space="preserve">į. </w:t>
      </w:r>
      <w:r w:rsidRPr="007165ED">
        <w:rPr>
          <w:rFonts w:eastAsia="Times New Roman" w:cs="Tahoma"/>
        </w:rPr>
        <w:tab/>
      </w:r>
    </w:p>
    <w:p w14:paraId="6D1CE108" w14:textId="063200E5" w:rsidR="00350063" w:rsidRPr="00631820" w:rsidRDefault="00DB0C17" w:rsidP="00DB0C17">
      <w:pPr>
        <w:pStyle w:val="Sraopastraipa"/>
        <w:numPr>
          <w:ilvl w:val="0"/>
          <w:numId w:val="22"/>
        </w:numPr>
        <w:tabs>
          <w:tab w:val="left" w:pos="737"/>
        </w:tabs>
        <w:ind w:left="0" w:firstLine="357"/>
        <w:jc w:val="both"/>
        <w:rPr>
          <w:rFonts w:eastAsia="Times New Roman" w:cs="Tahoma"/>
        </w:rPr>
      </w:pPr>
      <w:r w:rsidRPr="007165ED">
        <w:rPr>
          <w:rFonts w:eastAsia="Times New Roman" w:cs="Tahoma"/>
        </w:rPr>
        <w:t xml:space="preserve">Sutartis galioja  iki  visų sutartinių įsipareigojimų  įvykdymo, bet ne ilgiau </w:t>
      </w:r>
      <w:r w:rsidRPr="00631820">
        <w:rPr>
          <w:rFonts w:eastAsia="Times New Roman" w:cs="Tahoma"/>
        </w:rPr>
        <w:t>kaip</w:t>
      </w:r>
      <w:r w:rsidR="00B23686" w:rsidRPr="00631820">
        <w:rPr>
          <w:rFonts w:eastAsia="Times New Roman" w:cs="Tahoma"/>
        </w:rPr>
        <w:t xml:space="preserve"> </w:t>
      </w:r>
      <w:r w:rsidR="00B23686" w:rsidRPr="00631820">
        <w:rPr>
          <w:rFonts w:eastAsia="Times New Roman" w:cs="Tahoma"/>
          <w:b/>
          <w:bCs/>
        </w:rPr>
        <w:t xml:space="preserve">iki </w:t>
      </w:r>
      <w:r w:rsidRPr="00631820">
        <w:rPr>
          <w:rFonts w:eastAsia="Times New Roman" w:cs="Tahoma"/>
          <w:b/>
          <w:bCs/>
        </w:rPr>
        <w:t>202</w:t>
      </w:r>
      <w:r w:rsidR="002D56C9" w:rsidRPr="00631820">
        <w:rPr>
          <w:rFonts w:eastAsia="Times New Roman" w:cs="Tahoma"/>
          <w:b/>
          <w:bCs/>
        </w:rPr>
        <w:t>2</w:t>
      </w:r>
      <w:r w:rsidR="00667E98" w:rsidRPr="00631820">
        <w:rPr>
          <w:rFonts w:eastAsia="Times New Roman" w:cs="Tahoma"/>
          <w:b/>
          <w:bCs/>
        </w:rPr>
        <w:t xml:space="preserve"> m. </w:t>
      </w:r>
      <w:r w:rsidR="00633626" w:rsidRPr="00631820">
        <w:rPr>
          <w:rFonts w:eastAsia="Times New Roman" w:cs="Tahoma"/>
          <w:b/>
          <w:bCs/>
        </w:rPr>
        <w:t>birželi</w:t>
      </w:r>
      <w:r w:rsidR="002D56C9" w:rsidRPr="00631820">
        <w:rPr>
          <w:rFonts w:eastAsia="Times New Roman" w:cs="Tahoma"/>
          <w:b/>
          <w:bCs/>
        </w:rPr>
        <w:t>o</w:t>
      </w:r>
      <w:r w:rsidR="00667E98" w:rsidRPr="00631820">
        <w:rPr>
          <w:rFonts w:eastAsia="Times New Roman" w:cs="Tahoma"/>
          <w:b/>
          <w:bCs/>
        </w:rPr>
        <w:t xml:space="preserve"> </w:t>
      </w:r>
      <w:r w:rsidR="00667E98" w:rsidRPr="00631820">
        <w:rPr>
          <w:rFonts w:eastAsia="Times New Roman" w:cs="Tahoma"/>
          <w:b/>
          <w:bCs/>
          <w:lang w:val="en-US"/>
        </w:rPr>
        <w:t xml:space="preserve">1 </w:t>
      </w:r>
      <w:r w:rsidR="00667E98" w:rsidRPr="00631820">
        <w:rPr>
          <w:rFonts w:eastAsia="Times New Roman" w:cs="Tahoma"/>
          <w:b/>
          <w:bCs/>
        </w:rPr>
        <w:t>dienos</w:t>
      </w:r>
      <w:r w:rsidR="00667E98" w:rsidRPr="00631820">
        <w:rPr>
          <w:rFonts w:eastAsia="Times New Roman" w:cs="Tahoma"/>
        </w:rPr>
        <w:t xml:space="preserve"> </w:t>
      </w:r>
      <w:r w:rsidRPr="00631820">
        <w:rPr>
          <w:rFonts w:eastAsia="Times New Roman" w:cs="Tahoma"/>
        </w:rPr>
        <w:t xml:space="preserve"> arba iki atskiro Šalių rašytinio susitarimo dėl Sutarties nutraukimo. </w:t>
      </w:r>
    </w:p>
    <w:p w14:paraId="6D1CE109" w14:textId="77777777" w:rsidR="00350063" w:rsidRDefault="00DB0C17" w:rsidP="00DB0C17">
      <w:pPr>
        <w:pStyle w:val="Sraopastraipa"/>
        <w:numPr>
          <w:ilvl w:val="0"/>
          <w:numId w:val="22"/>
        </w:numPr>
        <w:tabs>
          <w:tab w:val="left" w:pos="737"/>
        </w:tabs>
        <w:ind w:left="0" w:firstLine="357"/>
        <w:jc w:val="both"/>
        <w:rPr>
          <w:rFonts w:eastAsia="Times New Roman" w:cs="Tahoma"/>
        </w:rPr>
      </w:pPr>
      <w:r w:rsidRPr="007165ED">
        <w:rPr>
          <w:rFonts w:eastAsia="Times New Roman" w:cs="Tahoma"/>
        </w:rPr>
        <w:t>Sutarties sąlygos gali būti keičiamos tik vadovaujantis Viešųjų pirkimų įstatymo 89 straipsnio nuostatomis ir, kurias pakeitus, nebūtų pažeisti Viešųjų pirkimų įstatymo 17 straipsnyje nustatyti principai ir tikslai ir vadovaujantis Viešųjų</w:t>
      </w:r>
      <w:r w:rsidRPr="00350063">
        <w:rPr>
          <w:rFonts w:eastAsia="Times New Roman" w:cs="Tahoma"/>
        </w:rPr>
        <w:t xml:space="preserve"> pirkimų tarnybos patvirtintų Kainodaros taisyklių nustatymo metodikos galiojančios redakcijos nuostatomis. </w:t>
      </w:r>
    </w:p>
    <w:p w14:paraId="6D1CE10A" w14:textId="77777777" w:rsidR="00350063" w:rsidRDefault="00DB0C17" w:rsidP="00350063">
      <w:pPr>
        <w:pStyle w:val="Sraopastraipa"/>
        <w:numPr>
          <w:ilvl w:val="1"/>
          <w:numId w:val="22"/>
        </w:numPr>
        <w:tabs>
          <w:tab w:val="left" w:pos="737"/>
        </w:tabs>
        <w:ind w:left="0" w:firstLine="431"/>
        <w:jc w:val="both"/>
        <w:rPr>
          <w:rFonts w:eastAsia="Times New Roman" w:cs="Tahoma"/>
        </w:rPr>
      </w:pPr>
      <w:r w:rsidRPr="00350063">
        <w:rPr>
          <w:rFonts w:eastAsia="Times New Roman" w:cs="Tahoma"/>
        </w:rPr>
        <w:t xml:space="preserve">Sutarties sąlygų keitimu nebus laikomas Sutarties sąlygų koregavimas dėl techninių klaidų, rekvizitų pasikeitimo, taip pat Sutartyje  numatytomis aplinkybėmis, jeigu šios aplinkybės nustatytos aiškiai ir nedviprasmiškai bei buvo pateiktos pirkimo dokumentuose. </w:t>
      </w:r>
    </w:p>
    <w:p w14:paraId="6D1CE10B" w14:textId="77777777" w:rsidR="00DB0C17" w:rsidRDefault="00350063" w:rsidP="00350063">
      <w:pPr>
        <w:pStyle w:val="Sraopastraipa"/>
        <w:numPr>
          <w:ilvl w:val="1"/>
          <w:numId w:val="22"/>
        </w:numPr>
        <w:tabs>
          <w:tab w:val="left" w:pos="737"/>
        </w:tabs>
        <w:ind w:left="0" w:firstLine="431"/>
        <w:jc w:val="both"/>
        <w:rPr>
          <w:rFonts w:eastAsia="Times New Roman" w:cs="Tahoma"/>
        </w:rPr>
      </w:pPr>
      <w:r w:rsidRPr="00AE7E5F">
        <w:rPr>
          <w:rFonts w:eastAsia="Times New Roman" w:cs="Tahoma"/>
        </w:rPr>
        <w:t>Sutarties galiojimo laikotarpiu, Šalis inicijuojanti šios Sutarties sąlygų pakeitimą, pateikia kitai Šaliai raštišką prašymą keisti Sutartį bei dokumentus, įrodančius aplinkybes, dėl kurių būtina keisti Sutarties sąlygas, argumentus, paaiškinimus, kopijas. Į pateiktą prašymą pakeisti Sutarties sąlygas kita šalis atsako per 7 dienas. Sutarties Šalims susitarus dėl sąlygų pakeitimo, šie keitimai įforminami rašytiniu susitarimu prie Sutarties, kuris yra neatsiejama Sutarties dalis.</w:t>
      </w:r>
    </w:p>
    <w:p w14:paraId="6D1CE10C" w14:textId="77777777" w:rsidR="00350063" w:rsidRDefault="00DB0C17" w:rsidP="00350063">
      <w:pPr>
        <w:pStyle w:val="Sraopastraipa"/>
        <w:numPr>
          <w:ilvl w:val="0"/>
          <w:numId w:val="22"/>
        </w:numPr>
        <w:tabs>
          <w:tab w:val="left" w:pos="737"/>
        </w:tabs>
        <w:ind w:left="0" w:firstLine="357"/>
        <w:jc w:val="both"/>
        <w:rPr>
          <w:rFonts w:eastAsia="Times New Roman" w:cs="Tahoma"/>
        </w:rPr>
      </w:pPr>
      <w:r w:rsidRPr="00350063">
        <w:rPr>
          <w:rFonts w:eastAsia="Times New Roman" w:cs="Tahoma"/>
        </w:rPr>
        <w:t>Jei bet kuri šios Sutarties nuostata tampa ar pripažįstama visiškai ar iš dalies negaliojančia, tai neturi įtakos kitų Sutarties nuostatų galiojimui.</w:t>
      </w:r>
    </w:p>
    <w:p w14:paraId="6D1CE10D" w14:textId="4B438A62" w:rsidR="00350063" w:rsidRPr="000A2C5D" w:rsidRDefault="00DB0C17" w:rsidP="00350063">
      <w:pPr>
        <w:pStyle w:val="Sraopastraipa"/>
        <w:numPr>
          <w:ilvl w:val="0"/>
          <w:numId w:val="22"/>
        </w:numPr>
        <w:tabs>
          <w:tab w:val="left" w:pos="737"/>
        </w:tabs>
        <w:ind w:left="0" w:firstLine="357"/>
        <w:jc w:val="both"/>
        <w:rPr>
          <w:rFonts w:eastAsia="Times New Roman" w:cs="Tahoma"/>
        </w:rPr>
      </w:pPr>
      <w:r w:rsidRPr="000A2C5D">
        <w:rPr>
          <w:rFonts w:eastAsia="Times New Roman"/>
        </w:rPr>
        <w:t>Už</w:t>
      </w:r>
      <w:r w:rsidR="001E67BF" w:rsidRPr="000A2C5D">
        <w:rPr>
          <w:rFonts w:eastAsia="Times New Roman"/>
        </w:rPr>
        <w:t>sakovas, įspėjęs Rangovą prieš 10 (</w:t>
      </w:r>
      <w:r w:rsidRPr="000A2C5D">
        <w:rPr>
          <w:rFonts w:eastAsia="Times New Roman"/>
        </w:rPr>
        <w:t xml:space="preserve">dešimt) </w:t>
      </w:r>
      <w:r w:rsidRPr="000A2C5D">
        <w:t xml:space="preserve">kalendorinių </w:t>
      </w:r>
      <w:r w:rsidRPr="000A2C5D">
        <w:rPr>
          <w:rFonts w:eastAsia="Times New Roman"/>
        </w:rPr>
        <w:t>dienų, vienašališkai gali nutraukti sutartį šiais atvejais, kurie pasirašant šią sutartį šalių yra pripažįstami esminiais sutarties sąlygų pažeidimais:</w:t>
      </w:r>
    </w:p>
    <w:p w14:paraId="3354BB9B" w14:textId="77777777" w:rsidR="000A2C5D" w:rsidRDefault="00DB0C17" w:rsidP="000A2C5D">
      <w:pPr>
        <w:pStyle w:val="Sraopastraipa"/>
        <w:numPr>
          <w:ilvl w:val="1"/>
          <w:numId w:val="22"/>
        </w:numPr>
        <w:tabs>
          <w:tab w:val="left" w:pos="737"/>
        </w:tabs>
        <w:ind w:left="0" w:firstLine="357"/>
        <w:jc w:val="both"/>
        <w:rPr>
          <w:rFonts w:eastAsia="Times New Roman" w:cs="Tahoma"/>
        </w:rPr>
      </w:pPr>
      <w:r w:rsidRPr="00350063">
        <w:rPr>
          <w:rFonts w:eastAsia="Times New Roman"/>
        </w:rPr>
        <w:t xml:space="preserve">kai Rangovas daugiau nei 10 </w:t>
      </w:r>
      <w:r w:rsidRPr="00AE7E5F">
        <w:t xml:space="preserve">kalendorinių </w:t>
      </w:r>
      <w:r w:rsidRPr="00350063">
        <w:rPr>
          <w:rFonts w:eastAsia="Times New Roman"/>
        </w:rPr>
        <w:t>dienų neįvykdo Užsakovo nurodymo ištaisyti netinkamai įvykdytus arba įvykdyti  neįvykdytus sutartinius įsipareigojimus.</w:t>
      </w:r>
      <w:r w:rsidR="00350063" w:rsidRPr="00350063">
        <w:rPr>
          <w:rFonts w:eastAsia="Times New Roman" w:cs="Tahoma"/>
        </w:rPr>
        <w:t xml:space="preserve"> </w:t>
      </w:r>
    </w:p>
    <w:p w14:paraId="09FE8548" w14:textId="77777777" w:rsidR="000A2C5D" w:rsidRDefault="00350063"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lastRenderedPageBreak/>
        <w:t>nepradeda laiku vykdyti Darbų, ar kitaip aiškiai parodo ketinimą netęsti savo įsipareigojimų pagal Sutartį arba nevykdo Darbų pagal nurodytą darbų atlikimo terminą ir tampa aišku, kad juos baigti iki Darbų atlikimo termino pabaigos neįmanoma.</w:t>
      </w:r>
    </w:p>
    <w:p w14:paraId="3719F7BB" w14:textId="77777777" w:rsidR="000A2C5D" w:rsidRDefault="00350063"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kai Rangovas  bankrutuoja arba yra likviduojamas.</w:t>
      </w:r>
    </w:p>
    <w:p w14:paraId="6D1CE111" w14:textId="438742C9" w:rsidR="00DB0C17" w:rsidRPr="000A2C5D" w:rsidRDefault="00350063" w:rsidP="000A2C5D">
      <w:pPr>
        <w:pStyle w:val="Sraopastraipa"/>
        <w:numPr>
          <w:ilvl w:val="1"/>
          <w:numId w:val="22"/>
        </w:numPr>
        <w:tabs>
          <w:tab w:val="left" w:pos="737"/>
        </w:tabs>
        <w:ind w:left="0" w:firstLine="357"/>
        <w:jc w:val="both"/>
        <w:rPr>
          <w:rFonts w:eastAsia="Times New Roman" w:cs="Tahoma"/>
        </w:rPr>
      </w:pPr>
      <w:r w:rsidRPr="000A2C5D">
        <w:rPr>
          <w:rFonts w:eastAsia="Times New Roman" w:cs="Tahoma"/>
        </w:rPr>
        <w:t xml:space="preserve"> kai Rangovas  netinkamai vykdo savo  sutartinius įsipareigojimus ir antrą kartą yra pasinaudojama Sutarties įvykdymo daliniu  užtikrinimu</w:t>
      </w:r>
    </w:p>
    <w:p w14:paraId="7EA0CA3D" w14:textId="7A41A230" w:rsidR="00412724" w:rsidRPr="00244D30" w:rsidRDefault="00412724" w:rsidP="00C111F1">
      <w:pPr>
        <w:pStyle w:val="Sraopastraipa"/>
        <w:numPr>
          <w:ilvl w:val="0"/>
          <w:numId w:val="22"/>
        </w:numPr>
        <w:tabs>
          <w:tab w:val="left" w:pos="737"/>
        </w:tabs>
        <w:ind w:left="0" w:firstLine="357"/>
        <w:jc w:val="both"/>
        <w:rPr>
          <w:rFonts w:eastAsia="Times New Roman" w:cs="Tahoma"/>
        </w:rPr>
      </w:pPr>
      <w:r w:rsidRPr="00412724">
        <w:rPr>
          <w:rFonts w:eastAsia="Times New Roman" w:cs="Tahoma"/>
        </w:rPr>
        <w:t xml:space="preserve">Sutartį nutraukus dėl Rangovo kaltės, be jam priklausančio atlyginimo už atliktus darbus, </w:t>
      </w:r>
      <w:r w:rsidRPr="00244D30">
        <w:rPr>
          <w:rFonts w:eastAsia="Times New Roman" w:cs="Tahoma"/>
        </w:rPr>
        <w:t>Rangovas neturi teisės į kokių nors patirtų nuostolių ar žalos kompensaciją.</w:t>
      </w:r>
    </w:p>
    <w:p w14:paraId="6D1CE112" w14:textId="4D4C9890" w:rsidR="00C111F1" w:rsidRPr="00244D30" w:rsidRDefault="00C111F1" w:rsidP="00C111F1">
      <w:pPr>
        <w:pStyle w:val="Sraopastraipa"/>
        <w:numPr>
          <w:ilvl w:val="0"/>
          <w:numId w:val="22"/>
        </w:numPr>
        <w:tabs>
          <w:tab w:val="left" w:pos="737"/>
        </w:tabs>
        <w:ind w:left="0" w:firstLine="357"/>
        <w:jc w:val="both"/>
        <w:rPr>
          <w:rFonts w:eastAsia="Times New Roman" w:cs="Tahoma"/>
        </w:rPr>
      </w:pPr>
      <w:r w:rsidRPr="00244D30">
        <w:rPr>
          <w:rFonts w:eastAsia="Times New Roman" w:cs="Tahoma"/>
        </w:rPr>
        <w:t>Nutraukus Sutartį pagal 6</w:t>
      </w:r>
      <w:r w:rsidR="005E1E27">
        <w:rPr>
          <w:rFonts w:eastAsia="Times New Roman" w:cs="Tahoma"/>
        </w:rPr>
        <w:t>5</w:t>
      </w:r>
      <w:r w:rsidRPr="00244D30">
        <w:rPr>
          <w:rFonts w:eastAsia="Times New Roman" w:cs="Tahoma"/>
        </w:rPr>
        <w:t xml:space="preserve"> punktą: </w:t>
      </w:r>
    </w:p>
    <w:p w14:paraId="0FE61101" w14:textId="77777777" w:rsidR="000A2C5D" w:rsidRPr="00244D30" w:rsidRDefault="00C111F1" w:rsidP="000A2C5D">
      <w:pPr>
        <w:pStyle w:val="Sraopastraipa"/>
        <w:numPr>
          <w:ilvl w:val="1"/>
          <w:numId w:val="22"/>
        </w:numPr>
        <w:tabs>
          <w:tab w:val="left" w:pos="737"/>
        </w:tabs>
        <w:ind w:left="0" w:firstLine="357"/>
        <w:jc w:val="both"/>
        <w:rPr>
          <w:rFonts w:eastAsia="Times New Roman" w:cs="Tahoma"/>
        </w:rPr>
      </w:pPr>
      <w:r w:rsidRPr="00244D30">
        <w:rPr>
          <w:rFonts w:eastAsia="Times New Roman" w:cs="Tahoma"/>
        </w:rPr>
        <w:t>Rangovas privalo toliau vykdyti pagrįstus Užsakovo nurodymus dėl Darbų saugos;</w:t>
      </w:r>
    </w:p>
    <w:p w14:paraId="5B9D1613" w14:textId="5F2B0184" w:rsidR="00412724" w:rsidRPr="00244D30" w:rsidRDefault="00C111F1" w:rsidP="000A2C5D">
      <w:pPr>
        <w:pStyle w:val="Sraopastraipa"/>
        <w:numPr>
          <w:ilvl w:val="1"/>
          <w:numId w:val="22"/>
        </w:numPr>
        <w:tabs>
          <w:tab w:val="left" w:pos="737"/>
        </w:tabs>
        <w:ind w:left="0" w:firstLine="357"/>
        <w:jc w:val="both"/>
        <w:rPr>
          <w:rFonts w:eastAsia="Times New Roman" w:cs="Tahoma"/>
        </w:rPr>
      </w:pPr>
      <w:r w:rsidRPr="00244D30">
        <w:rPr>
          <w:rFonts w:eastAsia="Times New Roman" w:cs="Tahoma"/>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nutraukimo. Sutartį nutraukus dėl Rangovo kaltės, be jam priklausančio atlyginimo už atliktus darbus, Rangovas neturi teisės į kokių nors patirtų nuostolių ar žalos kompensaciją.</w:t>
      </w:r>
    </w:p>
    <w:p w14:paraId="23C7C660" w14:textId="5AC6A9B0" w:rsidR="00412724" w:rsidRPr="00244D30" w:rsidRDefault="00412724" w:rsidP="00412724">
      <w:pPr>
        <w:pStyle w:val="Sraopastraipa"/>
        <w:numPr>
          <w:ilvl w:val="0"/>
          <w:numId w:val="22"/>
        </w:numPr>
        <w:tabs>
          <w:tab w:val="left" w:pos="737"/>
        </w:tabs>
        <w:ind w:left="0" w:firstLine="357"/>
        <w:jc w:val="both"/>
        <w:rPr>
          <w:rFonts w:eastAsia="Times New Roman" w:cs="Tahoma"/>
        </w:rPr>
      </w:pPr>
      <w:r w:rsidRPr="00244D30">
        <w:rPr>
          <w:rFonts w:eastAsia="Times New Roman"/>
          <w:spacing w:val="-2"/>
        </w:rPr>
        <w:t xml:space="preserve"> Užsakovas įspėjęs Rangovą  prieš 10 (dešimt ) kalendorinių dienų, gali vienašališkai nutraukti Sutartį ir kitais pagrindais nurodytais  Lietuvos Respublikos  viešųjų pirkimo įstatymo 90 straipsnio nuostatose.</w:t>
      </w:r>
    </w:p>
    <w:p w14:paraId="1268A081" w14:textId="1AE1D65A" w:rsidR="001F359D" w:rsidRPr="00244D30" w:rsidRDefault="001F359D" w:rsidP="00412724">
      <w:pPr>
        <w:pStyle w:val="Sraopastraipa"/>
        <w:numPr>
          <w:ilvl w:val="0"/>
          <w:numId w:val="22"/>
        </w:numPr>
        <w:tabs>
          <w:tab w:val="left" w:pos="737"/>
        </w:tabs>
        <w:ind w:left="0" w:firstLine="357"/>
        <w:jc w:val="both"/>
        <w:rPr>
          <w:rFonts w:eastAsia="Times New Roman" w:cs="Tahoma"/>
        </w:rPr>
      </w:pPr>
      <w:r w:rsidRPr="00244D30">
        <w:rPr>
          <w:rFonts w:eastAsia="Times New Roman" w:cs="Tahoma"/>
        </w:rPr>
        <w:t xml:space="preserve">Rangovas </w:t>
      </w:r>
      <w:r w:rsidR="000A2C5D" w:rsidRPr="00244D30">
        <w:rPr>
          <w:rFonts w:eastAsia="Times New Roman" w:cs="Tahoma"/>
        </w:rPr>
        <w:t xml:space="preserve">raštu prieš 10 kalendorinių dienų įspėjęs Užsakovą </w:t>
      </w:r>
      <w:r w:rsidRPr="00244D30">
        <w:rPr>
          <w:rFonts w:eastAsia="Times New Roman" w:cs="Tahoma"/>
        </w:rPr>
        <w:t>turi teisę vienašališkai nutraukti Sutartį, jeigu Užsakovas nevykdo savo įsipareigojimų arba vykdo juos kitomis sąlygomis nei numatyta Sutartyje</w:t>
      </w:r>
      <w:r w:rsidR="000A2C5D" w:rsidRPr="00244D30">
        <w:rPr>
          <w:rFonts w:eastAsia="Times New Roman" w:cs="Tahoma"/>
        </w:rPr>
        <w:t>.</w:t>
      </w:r>
      <w:r w:rsidRPr="00244D30">
        <w:rPr>
          <w:rFonts w:eastAsia="Times New Roman" w:cs="Tahoma"/>
        </w:rPr>
        <w:t xml:space="preserve"> </w:t>
      </w:r>
    </w:p>
    <w:p w14:paraId="6D1CE11A" w14:textId="66F0115E" w:rsidR="004A55A7" w:rsidRPr="001F359D" w:rsidRDefault="001F359D" w:rsidP="001F359D">
      <w:pPr>
        <w:pStyle w:val="Sraopastraipa"/>
        <w:numPr>
          <w:ilvl w:val="0"/>
          <w:numId w:val="22"/>
        </w:numPr>
        <w:tabs>
          <w:tab w:val="left" w:pos="737"/>
        </w:tabs>
        <w:ind w:left="0" w:firstLine="357"/>
        <w:jc w:val="both"/>
        <w:rPr>
          <w:rFonts w:eastAsia="Times New Roman" w:cs="Tahoma"/>
        </w:rPr>
      </w:pPr>
      <w:r w:rsidRPr="001F359D">
        <w:rPr>
          <w:rFonts w:eastAsia="Times New Roman" w:cs="Tahoma"/>
        </w:rPr>
        <w:t>Sutartis prieš terminą gali būti nutraukta bendru Šalių rašytiniu susitarimu.</w:t>
      </w:r>
    </w:p>
    <w:p w14:paraId="3B133FF0" w14:textId="77777777" w:rsidR="000B4754" w:rsidRDefault="000B4754" w:rsidP="00FC607B">
      <w:pPr>
        <w:pStyle w:val="Sraopastraipa"/>
        <w:tabs>
          <w:tab w:val="left" w:pos="737"/>
        </w:tabs>
        <w:ind w:left="357"/>
        <w:jc w:val="center"/>
        <w:rPr>
          <w:b/>
          <w:bCs/>
        </w:rPr>
      </w:pPr>
    </w:p>
    <w:p w14:paraId="6D1CE11C" w14:textId="31B2FFFC" w:rsidR="004A55A7" w:rsidRPr="00FC607B" w:rsidRDefault="004A55A7" w:rsidP="00FC607B">
      <w:pPr>
        <w:pStyle w:val="Sraopastraipa"/>
        <w:tabs>
          <w:tab w:val="left" w:pos="737"/>
        </w:tabs>
        <w:ind w:left="357"/>
        <w:jc w:val="center"/>
        <w:rPr>
          <w:rFonts w:eastAsia="Times New Roman" w:cs="Tahoma"/>
        </w:rPr>
      </w:pPr>
      <w:r w:rsidRPr="00C15885">
        <w:rPr>
          <w:b/>
          <w:bCs/>
        </w:rPr>
        <w:t>XIV. SUSIRAŠINĖJIMAS</w:t>
      </w:r>
    </w:p>
    <w:p w14:paraId="6D1CE11D" w14:textId="77777777" w:rsidR="004A55A7" w:rsidRPr="004A55A7" w:rsidRDefault="004A55A7" w:rsidP="004A55A7">
      <w:pPr>
        <w:tabs>
          <w:tab w:val="left" w:pos="737"/>
        </w:tabs>
        <w:jc w:val="both"/>
        <w:rPr>
          <w:rFonts w:eastAsia="Times New Roman" w:cs="Tahoma"/>
        </w:rPr>
      </w:pPr>
    </w:p>
    <w:p w14:paraId="6D1CE11E" w14:textId="77777777" w:rsidR="00DB0C17" w:rsidRPr="004A55A7" w:rsidRDefault="00DB0C17" w:rsidP="004A55A7">
      <w:pPr>
        <w:pStyle w:val="Sraopastraipa"/>
        <w:numPr>
          <w:ilvl w:val="0"/>
          <w:numId w:val="22"/>
        </w:numPr>
        <w:tabs>
          <w:tab w:val="left" w:pos="737"/>
        </w:tabs>
        <w:ind w:left="0" w:firstLine="357"/>
        <w:jc w:val="both"/>
        <w:rPr>
          <w:rFonts w:eastAsia="Times New Roman" w:cs="Tahoma"/>
        </w:rPr>
      </w:pPr>
      <w:r w:rsidRPr="00AE7E5F">
        <w:t>Sutarties Šalys susirašinėja lietuvių kalba. Visoje su šia Sutartimi susijusioje rašytinėje korespondencijoje tarp Rangovo  ir  Užsakovo  turi būti nurodomas Sutarties pavadinimas ir numeris. Visi pranešimai, sutikimai ir kitas susižinojimas, kuriuos Šalis gali pateikti pagal šią Sutartį, bus laikomi galiojančiais ir įteiktais tinkamai, jeigu yra asmeniškai pateikti kitai Šaliai ir gautas patvirtinimas apie gavimą arba išsiųsti registruotu paštu (laiškas išsiųstas registruotu paštu yra laikomas gautu po 5 (penkių) darbo dienų nuo registruoto laiško išsiuntimo dienos), faksu, elektroniniu paštu, toliau nurodytais adresais ar fakso numeriais, kitais adresais ar fakso numeriais, kuriuos nurodė viena Šalis, pateikdama pranešimą:</w:t>
      </w:r>
    </w:p>
    <w:p w14:paraId="6D1CE11F" w14:textId="77777777" w:rsidR="004A55A7" w:rsidRDefault="004A55A7" w:rsidP="004A55A7">
      <w:pPr>
        <w:tabs>
          <w:tab w:val="left" w:pos="737"/>
        </w:tabs>
        <w:jc w:val="both"/>
        <w:rPr>
          <w:rFonts w:eastAsia="Times New Roman" w:cs="Tahoma"/>
        </w:rPr>
      </w:pPr>
    </w:p>
    <w:p w14:paraId="6D1CE120" w14:textId="77777777" w:rsidR="004A55A7" w:rsidRDefault="004A55A7" w:rsidP="004A55A7">
      <w:pPr>
        <w:tabs>
          <w:tab w:val="left" w:pos="737"/>
        </w:tabs>
        <w:jc w:val="both"/>
        <w:rPr>
          <w:rFonts w:eastAsia="Times New Roman" w:cs="Tahoma"/>
        </w:rPr>
      </w:pPr>
    </w:p>
    <w:tbl>
      <w:tblPr>
        <w:tblpPr w:leftFromText="180" w:rightFromText="180" w:vertAnchor="text" w:horzAnchor="margin" w:tblpY="56"/>
        <w:tblW w:w="9535" w:type="dxa"/>
        <w:tblLayout w:type="fixed"/>
        <w:tblCellMar>
          <w:left w:w="10" w:type="dxa"/>
          <w:right w:w="10" w:type="dxa"/>
        </w:tblCellMar>
        <w:tblLook w:val="04A0" w:firstRow="1" w:lastRow="0" w:firstColumn="1" w:lastColumn="0" w:noHBand="0" w:noVBand="1"/>
      </w:tblPr>
      <w:tblGrid>
        <w:gridCol w:w="2335"/>
        <w:gridCol w:w="3599"/>
        <w:gridCol w:w="3601"/>
      </w:tblGrid>
      <w:tr w:rsidR="004A55A7" w:rsidRPr="00AE7E5F" w14:paraId="6D1CE124" w14:textId="77777777" w:rsidTr="004A55A7">
        <w:tc>
          <w:tcPr>
            <w:tcW w:w="233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hideMark/>
          </w:tcPr>
          <w:p w14:paraId="6D1CE121" w14:textId="77777777" w:rsidR="004A55A7" w:rsidRPr="00AE7E5F" w:rsidRDefault="004A55A7" w:rsidP="004A55A7">
            <w:pPr>
              <w:widowControl/>
              <w:autoSpaceDN w:val="0"/>
              <w:jc w:val="both"/>
              <w:textAlignment w:val="baseline"/>
              <w:rPr>
                <w:rFonts w:eastAsia="Calibri"/>
                <w:kern w:val="3"/>
                <w:szCs w:val="24"/>
                <w:lang w:eastAsia="en-US"/>
              </w:rPr>
            </w:pPr>
            <w:r w:rsidRPr="00AE7E5F">
              <w:rPr>
                <w:rFonts w:eastAsia="Calibri"/>
                <w:kern w:val="3"/>
                <w:szCs w:val="24"/>
                <w:lang w:eastAsia="en-US"/>
              </w:rPr>
              <w:tab/>
            </w:r>
          </w:p>
        </w:tc>
        <w:tc>
          <w:tcPr>
            <w:tcW w:w="3599"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hideMark/>
          </w:tcPr>
          <w:p w14:paraId="6D1CE122" w14:textId="77777777" w:rsidR="004A55A7" w:rsidRPr="00AE7E5F" w:rsidRDefault="004A55A7" w:rsidP="004A55A7">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 xml:space="preserve">Užsakovas </w:t>
            </w:r>
          </w:p>
        </w:tc>
        <w:tc>
          <w:tcPr>
            <w:tcW w:w="3601"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hideMark/>
          </w:tcPr>
          <w:p w14:paraId="6D1CE123" w14:textId="77777777" w:rsidR="004A55A7" w:rsidRPr="00AE7E5F" w:rsidRDefault="004A55A7" w:rsidP="004A55A7">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 xml:space="preserve">Rangovas </w:t>
            </w:r>
          </w:p>
        </w:tc>
      </w:tr>
      <w:tr w:rsidR="00301341" w:rsidRPr="00AE7E5F" w14:paraId="6D1CE128" w14:textId="77777777" w:rsidTr="004A55A7">
        <w:tc>
          <w:tcPr>
            <w:tcW w:w="233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hideMark/>
          </w:tcPr>
          <w:p w14:paraId="6D1CE125"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Pavadinimas</w:t>
            </w:r>
          </w:p>
        </w:tc>
        <w:tc>
          <w:tcPr>
            <w:tcW w:w="3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D1CE126"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Šiaulių miesto savivaldybės administracija</w:t>
            </w:r>
          </w:p>
        </w:tc>
        <w:tc>
          <w:tcPr>
            <w:tcW w:w="36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27" w14:textId="6DE74690" w:rsidR="00301341" w:rsidRPr="006A3864" w:rsidRDefault="00301341" w:rsidP="00301341">
            <w:pPr>
              <w:widowControl/>
              <w:autoSpaceDN w:val="0"/>
              <w:jc w:val="both"/>
              <w:textAlignment w:val="baseline"/>
              <w:rPr>
                <w:rFonts w:eastAsia="Times New Roman"/>
                <w:kern w:val="3"/>
                <w:szCs w:val="24"/>
                <w:lang w:eastAsia="en-US"/>
              </w:rPr>
            </w:pPr>
            <w:r>
              <w:rPr>
                <w:rFonts w:eastAsia="Times New Roman"/>
                <w:kern w:val="3"/>
                <w:szCs w:val="24"/>
                <w:lang w:eastAsia="en-US"/>
              </w:rPr>
              <w:t>UAB „Kaslita</w:t>
            </w:r>
          </w:p>
        </w:tc>
      </w:tr>
      <w:tr w:rsidR="00301341" w:rsidRPr="00AE7E5F" w14:paraId="6D1CE12C" w14:textId="77777777" w:rsidTr="004A55A7">
        <w:tc>
          <w:tcPr>
            <w:tcW w:w="233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hideMark/>
          </w:tcPr>
          <w:p w14:paraId="6D1CE129"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Adresas</w:t>
            </w:r>
          </w:p>
        </w:tc>
        <w:tc>
          <w:tcPr>
            <w:tcW w:w="3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D1CE12A"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Vasario 16-osios g. 62, Šiauliai, Lietuva</w:t>
            </w:r>
          </w:p>
        </w:tc>
        <w:tc>
          <w:tcPr>
            <w:tcW w:w="36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2B" w14:textId="5C8AE8AA" w:rsidR="00301341" w:rsidRPr="006A3864" w:rsidRDefault="00301341" w:rsidP="00301341">
            <w:pPr>
              <w:widowControl/>
              <w:autoSpaceDN w:val="0"/>
              <w:jc w:val="both"/>
              <w:textAlignment w:val="baseline"/>
              <w:rPr>
                <w:rFonts w:eastAsia="Times New Roman"/>
                <w:kern w:val="3"/>
                <w:szCs w:val="24"/>
                <w:lang w:eastAsia="en-US"/>
              </w:rPr>
            </w:pPr>
            <w:r>
              <w:rPr>
                <w:rFonts w:eastAsia="Times New Roman"/>
                <w:kern w:val="3"/>
                <w:szCs w:val="24"/>
                <w:lang w:eastAsia="en-US"/>
              </w:rPr>
              <w:t>Kalnelio g. 2, Kužiai, Šiaulių raj.</w:t>
            </w:r>
          </w:p>
        </w:tc>
      </w:tr>
      <w:tr w:rsidR="00301341" w:rsidRPr="00AE7E5F" w14:paraId="6D1CE130" w14:textId="77777777" w:rsidTr="004A55A7">
        <w:tc>
          <w:tcPr>
            <w:tcW w:w="233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hideMark/>
          </w:tcPr>
          <w:p w14:paraId="6D1CE12D"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Telefonas</w:t>
            </w:r>
          </w:p>
        </w:tc>
        <w:tc>
          <w:tcPr>
            <w:tcW w:w="3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2E"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(8 41) 596 320</w:t>
            </w:r>
          </w:p>
        </w:tc>
        <w:tc>
          <w:tcPr>
            <w:tcW w:w="36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2F" w14:textId="580CA064" w:rsidR="00301341" w:rsidRPr="00AE7E5F" w:rsidRDefault="00301341" w:rsidP="00301341">
            <w:pPr>
              <w:widowControl/>
              <w:autoSpaceDN w:val="0"/>
              <w:jc w:val="both"/>
              <w:textAlignment w:val="baseline"/>
              <w:rPr>
                <w:rFonts w:eastAsia="Times New Roman"/>
                <w:kern w:val="3"/>
                <w:szCs w:val="24"/>
                <w:lang w:eastAsia="en-US"/>
              </w:rPr>
            </w:pPr>
            <w:r>
              <w:rPr>
                <w:rFonts w:eastAsia="Times New Roman"/>
                <w:kern w:val="3"/>
                <w:szCs w:val="24"/>
                <w:lang w:eastAsia="en-US"/>
              </w:rPr>
              <w:t>8 647 47 515</w:t>
            </w:r>
          </w:p>
        </w:tc>
      </w:tr>
      <w:tr w:rsidR="00301341" w:rsidRPr="00AE7E5F" w14:paraId="6D1CE134" w14:textId="77777777" w:rsidTr="004A55A7">
        <w:tc>
          <w:tcPr>
            <w:tcW w:w="233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hideMark/>
          </w:tcPr>
          <w:p w14:paraId="6D1CE131"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Faksas</w:t>
            </w:r>
          </w:p>
        </w:tc>
        <w:tc>
          <w:tcPr>
            <w:tcW w:w="3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32"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w:t>
            </w:r>
          </w:p>
        </w:tc>
        <w:tc>
          <w:tcPr>
            <w:tcW w:w="36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33" w14:textId="5B38870B" w:rsidR="00301341" w:rsidRPr="00AE7E5F" w:rsidRDefault="00301341" w:rsidP="00301341">
            <w:pPr>
              <w:widowControl/>
              <w:autoSpaceDN w:val="0"/>
              <w:jc w:val="both"/>
              <w:textAlignment w:val="baseline"/>
              <w:rPr>
                <w:rFonts w:eastAsia="Times New Roman"/>
                <w:kern w:val="3"/>
                <w:szCs w:val="24"/>
                <w:lang w:eastAsia="en-US"/>
              </w:rPr>
            </w:pPr>
          </w:p>
        </w:tc>
      </w:tr>
      <w:tr w:rsidR="00301341" w:rsidRPr="00AE7E5F" w14:paraId="6D1CE138" w14:textId="77777777" w:rsidTr="004A55A7">
        <w:tc>
          <w:tcPr>
            <w:tcW w:w="233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hideMark/>
          </w:tcPr>
          <w:p w14:paraId="6D1CE135"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El. paštas</w:t>
            </w:r>
          </w:p>
        </w:tc>
        <w:tc>
          <w:tcPr>
            <w:tcW w:w="3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D1CE136" w14:textId="77777777" w:rsidR="00301341" w:rsidRPr="00AE7E5F" w:rsidRDefault="00F93901" w:rsidP="00301341">
            <w:pPr>
              <w:widowControl/>
              <w:autoSpaceDN w:val="0"/>
              <w:jc w:val="both"/>
              <w:textAlignment w:val="baseline"/>
              <w:rPr>
                <w:rFonts w:eastAsia="Times New Roman"/>
                <w:kern w:val="3"/>
                <w:szCs w:val="24"/>
                <w:lang w:val="en-US" w:eastAsia="en-US"/>
              </w:rPr>
            </w:pPr>
            <w:hyperlink r:id="rId8" w:history="1">
              <w:r w:rsidR="00301341" w:rsidRPr="00AE7E5F">
                <w:rPr>
                  <w:rStyle w:val="Hipersaitas"/>
                  <w:rFonts w:eastAsia="Arial Unicode MS"/>
                  <w:color w:val="auto"/>
                  <w:kern w:val="3"/>
                  <w:szCs w:val="24"/>
                  <w:lang w:eastAsia="en-US"/>
                </w:rPr>
                <w:t>rastine@siauliai.lt</w:t>
              </w:r>
            </w:hyperlink>
            <w:r w:rsidR="00301341" w:rsidRPr="00AE7E5F">
              <w:rPr>
                <w:rFonts w:eastAsia="Arial Unicode MS"/>
                <w:kern w:val="3"/>
                <w:szCs w:val="24"/>
                <w:lang w:eastAsia="en-US"/>
              </w:rPr>
              <w:t xml:space="preserve"> </w:t>
            </w:r>
          </w:p>
        </w:tc>
        <w:tc>
          <w:tcPr>
            <w:tcW w:w="36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37" w14:textId="777205F9" w:rsidR="00301341" w:rsidRPr="00AE7E5F" w:rsidRDefault="00301341" w:rsidP="00301341">
            <w:pPr>
              <w:widowControl/>
              <w:autoSpaceDN w:val="0"/>
              <w:jc w:val="both"/>
              <w:textAlignment w:val="baseline"/>
              <w:rPr>
                <w:rFonts w:eastAsia="Times New Roman"/>
                <w:kern w:val="3"/>
                <w:szCs w:val="24"/>
                <w:lang w:eastAsia="en-US"/>
              </w:rPr>
            </w:pPr>
            <w:proofErr w:type="spellStart"/>
            <w:r>
              <w:rPr>
                <w:rFonts w:eastAsia="Times New Roman"/>
                <w:kern w:val="3"/>
                <w:szCs w:val="24"/>
                <w:lang w:eastAsia="en-US"/>
              </w:rPr>
              <w:t>info</w:t>
            </w:r>
            <w:proofErr w:type="spellEnd"/>
            <w:r>
              <w:rPr>
                <w:rFonts w:eastAsia="Times New Roman"/>
                <w:kern w:val="3"/>
                <w:szCs w:val="24"/>
                <w:lang w:val="en-US" w:eastAsia="en-US"/>
              </w:rPr>
              <w:t>@</w:t>
            </w:r>
            <w:r>
              <w:rPr>
                <w:rFonts w:eastAsia="Times New Roman"/>
                <w:kern w:val="3"/>
                <w:szCs w:val="24"/>
                <w:lang w:eastAsia="en-US"/>
              </w:rPr>
              <w:t>kaslita.com</w:t>
            </w:r>
          </w:p>
        </w:tc>
      </w:tr>
      <w:tr w:rsidR="00301341" w:rsidRPr="00AE7E5F" w14:paraId="6D1CE13C" w14:textId="77777777" w:rsidTr="004A55A7">
        <w:tc>
          <w:tcPr>
            <w:tcW w:w="233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hideMark/>
          </w:tcPr>
          <w:p w14:paraId="6D1CE139"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Kontaktinis asmuo</w:t>
            </w:r>
          </w:p>
        </w:tc>
        <w:tc>
          <w:tcPr>
            <w:tcW w:w="3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3A"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Henrita Giedraitienė</w:t>
            </w:r>
          </w:p>
        </w:tc>
        <w:tc>
          <w:tcPr>
            <w:tcW w:w="36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3B" w14:textId="6C5C2601" w:rsidR="00301341" w:rsidRPr="00AE7E5F" w:rsidRDefault="00301341" w:rsidP="00301341">
            <w:pPr>
              <w:widowControl/>
              <w:autoSpaceDN w:val="0"/>
              <w:jc w:val="both"/>
              <w:textAlignment w:val="baseline"/>
              <w:rPr>
                <w:rFonts w:eastAsia="Times New Roman"/>
                <w:kern w:val="3"/>
                <w:szCs w:val="24"/>
                <w:lang w:eastAsia="en-US"/>
              </w:rPr>
            </w:pPr>
            <w:r>
              <w:t xml:space="preserve">Ramūnas </w:t>
            </w:r>
            <w:proofErr w:type="spellStart"/>
            <w:r>
              <w:t>Palkus</w:t>
            </w:r>
            <w:proofErr w:type="spellEnd"/>
            <w:r>
              <w:t xml:space="preserve"> </w:t>
            </w:r>
          </w:p>
        </w:tc>
      </w:tr>
      <w:tr w:rsidR="00301341" w:rsidRPr="00AE7E5F" w14:paraId="6D1CE140" w14:textId="77777777" w:rsidTr="004A55A7">
        <w:tc>
          <w:tcPr>
            <w:tcW w:w="233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hideMark/>
          </w:tcPr>
          <w:p w14:paraId="6D1CE13D"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Telefonas</w:t>
            </w:r>
          </w:p>
        </w:tc>
        <w:tc>
          <w:tcPr>
            <w:tcW w:w="3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3E"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(8 41) 596 201</w:t>
            </w:r>
          </w:p>
        </w:tc>
        <w:tc>
          <w:tcPr>
            <w:tcW w:w="36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3F" w14:textId="262ADAA4" w:rsidR="00301341" w:rsidRPr="00AE7E5F" w:rsidRDefault="00301341" w:rsidP="00301341">
            <w:pPr>
              <w:widowControl/>
              <w:autoSpaceDN w:val="0"/>
              <w:jc w:val="both"/>
              <w:textAlignment w:val="baseline"/>
              <w:rPr>
                <w:rFonts w:eastAsia="Times New Roman"/>
                <w:kern w:val="3"/>
                <w:szCs w:val="24"/>
                <w:lang w:eastAsia="en-US"/>
              </w:rPr>
            </w:pPr>
            <w:r>
              <w:t>8 686 24430</w:t>
            </w:r>
          </w:p>
        </w:tc>
      </w:tr>
      <w:tr w:rsidR="00301341" w:rsidRPr="00AE7E5F" w14:paraId="6D1CE144" w14:textId="77777777" w:rsidTr="004A55A7">
        <w:tc>
          <w:tcPr>
            <w:tcW w:w="233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hideMark/>
          </w:tcPr>
          <w:p w14:paraId="6D1CE141" w14:textId="77777777" w:rsidR="00301341" w:rsidRPr="00AE7E5F" w:rsidRDefault="00301341" w:rsidP="00301341">
            <w:pPr>
              <w:widowControl/>
              <w:autoSpaceDN w:val="0"/>
              <w:jc w:val="both"/>
              <w:textAlignment w:val="baseline"/>
              <w:rPr>
                <w:rFonts w:eastAsia="Times New Roman"/>
                <w:kern w:val="3"/>
                <w:szCs w:val="24"/>
                <w:lang w:eastAsia="en-US"/>
              </w:rPr>
            </w:pPr>
            <w:r w:rsidRPr="00AE7E5F">
              <w:rPr>
                <w:rFonts w:eastAsia="Times New Roman"/>
                <w:kern w:val="3"/>
                <w:szCs w:val="24"/>
                <w:lang w:eastAsia="en-US"/>
              </w:rPr>
              <w:t>El. paštas</w:t>
            </w:r>
          </w:p>
        </w:tc>
        <w:tc>
          <w:tcPr>
            <w:tcW w:w="3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42" w14:textId="77777777" w:rsidR="00301341" w:rsidRPr="00AE7E5F" w:rsidRDefault="00301341" w:rsidP="00301341">
            <w:pPr>
              <w:widowControl/>
              <w:autoSpaceDN w:val="0"/>
              <w:jc w:val="both"/>
              <w:textAlignment w:val="baseline"/>
              <w:rPr>
                <w:rFonts w:eastAsia="Times New Roman"/>
                <w:kern w:val="3"/>
                <w:szCs w:val="24"/>
                <w:lang w:val="en-US" w:eastAsia="en-US"/>
              </w:rPr>
            </w:pPr>
            <w:proofErr w:type="spellStart"/>
            <w:r w:rsidRPr="00AE7E5F">
              <w:rPr>
                <w:rFonts w:eastAsia="Times New Roman"/>
                <w:kern w:val="3"/>
                <w:szCs w:val="24"/>
                <w:lang w:eastAsia="en-US"/>
              </w:rPr>
              <w:t>h.giedraitiene</w:t>
            </w:r>
            <w:proofErr w:type="spellEnd"/>
            <w:r w:rsidRPr="00AE7E5F">
              <w:rPr>
                <w:rFonts w:eastAsia="Times New Roman"/>
                <w:kern w:val="3"/>
                <w:szCs w:val="24"/>
                <w:lang w:val="en-US" w:eastAsia="en-US"/>
              </w:rPr>
              <w:t>@</w:t>
            </w:r>
            <w:proofErr w:type="spellStart"/>
            <w:r w:rsidRPr="00AE7E5F">
              <w:rPr>
                <w:rFonts w:eastAsia="Times New Roman"/>
                <w:kern w:val="3"/>
                <w:szCs w:val="24"/>
                <w:lang w:val="en-US" w:eastAsia="en-US"/>
              </w:rPr>
              <w:t>siauliai.lt</w:t>
            </w:r>
            <w:proofErr w:type="spellEnd"/>
          </w:p>
        </w:tc>
        <w:tc>
          <w:tcPr>
            <w:tcW w:w="36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1CE143" w14:textId="55129D2B" w:rsidR="00301341" w:rsidRPr="00AE7E5F" w:rsidRDefault="00301341" w:rsidP="00301341">
            <w:pPr>
              <w:widowControl/>
              <w:autoSpaceDN w:val="0"/>
              <w:jc w:val="both"/>
              <w:textAlignment w:val="baseline"/>
              <w:rPr>
                <w:rFonts w:eastAsia="Times New Roman"/>
                <w:kern w:val="3"/>
                <w:szCs w:val="24"/>
                <w:lang w:eastAsia="en-US"/>
              </w:rPr>
            </w:pPr>
            <w:r>
              <w:rPr>
                <w:rFonts w:eastAsia="Times New Roman"/>
                <w:kern w:val="3"/>
                <w:szCs w:val="24"/>
                <w:lang w:eastAsia="en-US"/>
              </w:rPr>
              <w:t>-</w:t>
            </w:r>
          </w:p>
        </w:tc>
      </w:tr>
    </w:tbl>
    <w:p w14:paraId="6D1CE145" w14:textId="77777777" w:rsidR="004A55A7" w:rsidRDefault="004A55A7" w:rsidP="004A55A7">
      <w:pPr>
        <w:tabs>
          <w:tab w:val="left" w:pos="737"/>
        </w:tabs>
        <w:jc w:val="both"/>
        <w:rPr>
          <w:rFonts w:eastAsia="Times New Roman" w:cs="Tahoma"/>
        </w:rPr>
      </w:pPr>
    </w:p>
    <w:p w14:paraId="6D1CE146" w14:textId="77777777" w:rsidR="004A55A7" w:rsidRDefault="004A55A7" w:rsidP="004A55A7">
      <w:pPr>
        <w:tabs>
          <w:tab w:val="left" w:pos="737"/>
        </w:tabs>
        <w:jc w:val="both"/>
        <w:rPr>
          <w:rFonts w:eastAsia="Times New Roman" w:cs="Tahoma"/>
        </w:rPr>
      </w:pPr>
    </w:p>
    <w:p w14:paraId="6D1CE147" w14:textId="77777777" w:rsidR="00DB0C17" w:rsidRPr="004A55A7" w:rsidRDefault="00DB0C17" w:rsidP="004A55A7">
      <w:pPr>
        <w:pStyle w:val="Sraopastraipa"/>
        <w:numPr>
          <w:ilvl w:val="0"/>
          <w:numId w:val="22"/>
        </w:numPr>
        <w:tabs>
          <w:tab w:val="left" w:pos="737"/>
        </w:tabs>
        <w:ind w:left="0" w:firstLine="357"/>
        <w:jc w:val="both"/>
        <w:rPr>
          <w:rFonts w:eastAsia="Times New Roman" w:cs="Tahoma"/>
        </w:rPr>
      </w:pPr>
      <w:r w:rsidRPr="004A55A7">
        <w:rPr>
          <w:rFonts w:eastAsia="Times New Roman"/>
          <w:kern w:val="3"/>
          <w:szCs w:val="24"/>
          <w:lang w:eastAsia="en-US"/>
        </w:rPr>
        <w:t>Jei pasikeičia Šalies adresas,</w:t>
      </w:r>
      <w:r w:rsidRPr="004A55A7">
        <w:rPr>
          <w:rFonts w:eastAsia="Times New Roman"/>
          <w:color w:val="0070C0"/>
          <w:kern w:val="3"/>
          <w:szCs w:val="24"/>
          <w:lang w:eastAsia="en-US"/>
        </w:rPr>
        <w:t xml:space="preserve"> </w:t>
      </w:r>
      <w:r w:rsidRPr="004A55A7">
        <w:rPr>
          <w:rFonts w:eastAsia="Times New Roman"/>
          <w:kern w:val="3"/>
          <w:szCs w:val="24"/>
          <w:lang w:eastAsia="en-US"/>
        </w:rPr>
        <w:t xml:space="preserve">kontaktinis asmuo ir/ar kiti duomenys, tokia Šalis turi raštu informuoti kitą Šalį pranešdama ne vėliau kaip per 5 (penkias) darbo dienas. Jei Šaliai nepavyksta </w:t>
      </w:r>
      <w:r w:rsidRPr="004A55A7">
        <w:rPr>
          <w:rFonts w:eastAsia="Times New Roman"/>
          <w:kern w:val="3"/>
          <w:szCs w:val="24"/>
          <w:lang w:eastAsia="en-US"/>
        </w:rPr>
        <w:lastRenderedPageBreak/>
        <w:t>laikytis šių reikalavimų, ji neturi teisės į pretenziją ar atsiliepimą, jei kitos Šalies veiksmai, atlikti remiantis paskutiniais žinomais jai duomenimis, prieštarauja Sutarties sąlygoms arba ji negavo jokio pranešimo, išsiųsto pagal tuos duomenis.</w:t>
      </w:r>
    </w:p>
    <w:p w14:paraId="6D1CE148" w14:textId="77777777" w:rsidR="004A55A7" w:rsidRDefault="004A55A7" w:rsidP="004A55A7">
      <w:pPr>
        <w:pStyle w:val="Sraopastraipa"/>
        <w:tabs>
          <w:tab w:val="left" w:pos="832"/>
        </w:tabs>
        <w:spacing w:line="200" w:lineRule="atLeast"/>
        <w:ind w:left="2061"/>
        <w:jc w:val="center"/>
      </w:pPr>
    </w:p>
    <w:p w14:paraId="6D1CE149" w14:textId="2546AAC7" w:rsidR="004A55A7" w:rsidRPr="00FC607B" w:rsidRDefault="004A55A7" w:rsidP="00FC607B">
      <w:pPr>
        <w:tabs>
          <w:tab w:val="left" w:pos="832"/>
        </w:tabs>
        <w:spacing w:line="200" w:lineRule="atLeast"/>
        <w:jc w:val="center"/>
        <w:rPr>
          <w:b/>
          <w:bCs/>
        </w:rPr>
      </w:pPr>
      <w:r w:rsidRPr="00FC607B">
        <w:rPr>
          <w:b/>
          <w:bCs/>
        </w:rPr>
        <w:t>XV. KITOS NUOSTATOS</w:t>
      </w:r>
    </w:p>
    <w:p w14:paraId="6D1CE14A" w14:textId="77777777" w:rsidR="004A55A7" w:rsidRDefault="004A55A7" w:rsidP="004A55A7">
      <w:pPr>
        <w:tabs>
          <w:tab w:val="left" w:pos="737"/>
        </w:tabs>
        <w:jc w:val="both"/>
        <w:rPr>
          <w:rFonts w:eastAsia="Times New Roman" w:cs="Tahoma"/>
        </w:rPr>
      </w:pPr>
    </w:p>
    <w:p w14:paraId="6D1CE14B" w14:textId="77777777" w:rsidR="004A55A7" w:rsidRPr="004A55A7" w:rsidRDefault="004A55A7" w:rsidP="004A55A7">
      <w:pPr>
        <w:tabs>
          <w:tab w:val="left" w:pos="737"/>
        </w:tabs>
        <w:jc w:val="both"/>
        <w:rPr>
          <w:rFonts w:eastAsia="Times New Roman" w:cs="Tahoma"/>
        </w:rPr>
      </w:pPr>
    </w:p>
    <w:p w14:paraId="6D1CE14C" w14:textId="77777777" w:rsidR="00DB0C17" w:rsidRDefault="00DB0C17" w:rsidP="004A55A7">
      <w:pPr>
        <w:pStyle w:val="Sraopastraipa"/>
        <w:numPr>
          <w:ilvl w:val="0"/>
          <w:numId w:val="22"/>
        </w:numPr>
        <w:tabs>
          <w:tab w:val="left" w:pos="737"/>
        </w:tabs>
        <w:ind w:left="0" w:firstLine="357"/>
        <w:jc w:val="both"/>
        <w:rPr>
          <w:rFonts w:eastAsia="Times New Roman" w:cs="Tahoma"/>
        </w:rPr>
      </w:pPr>
      <w:r w:rsidRPr="004A55A7">
        <w:rPr>
          <w:rFonts w:eastAsia="Times New Roman" w:cs="Tahoma"/>
        </w:rPr>
        <w:t>Viešojo pirkimo dokumentai ir Sutarties priedai yra neatskiriama Sutarties dalis.</w:t>
      </w:r>
    </w:p>
    <w:p w14:paraId="6D1CE14D" w14:textId="77777777" w:rsidR="004A55A7" w:rsidRDefault="00DB0C17" w:rsidP="00DB0C17">
      <w:pPr>
        <w:pStyle w:val="Sraopastraipa"/>
        <w:numPr>
          <w:ilvl w:val="0"/>
          <w:numId w:val="22"/>
        </w:numPr>
        <w:tabs>
          <w:tab w:val="left" w:pos="737"/>
        </w:tabs>
        <w:ind w:left="0" w:firstLine="357"/>
        <w:jc w:val="both"/>
        <w:rPr>
          <w:rFonts w:eastAsia="Times New Roman" w:cs="Tahoma"/>
        </w:rPr>
      </w:pPr>
      <w:r w:rsidRPr="004A55A7">
        <w:rPr>
          <w:rFonts w:eastAsia="Times New Roman" w:cs="Tahoma"/>
        </w:rPr>
        <w:t>Sutarčiai ir visoms iš šios Sutarties atsirandančioms teisėms ir pareigoms taikomi Lietuvos Respublikos įstatymai bei kiti norminiai teisės aktai, Sutartis turi būti aiškinama pagal Lietuvos Respublikos teisę.</w:t>
      </w:r>
    </w:p>
    <w:p w14:paraId="6D1CE14E" w14:textId="77777777" w:rsidR="004A55A7" w:rsidRDefault="00DB0C17" w:rsidP="00DB0C17">
      <w:pPr>
        <w:pStyle w:val="Sraopastraipa"/>
        <w:numPr>
          <w:ilvl w:val="0"/>
          <w:numId w:val="22"/>
        </w:numPr>
        <w:tabs>
          <w:tab w:val="left" w:pos="737"/>
        </w:tabs>
        <w:ind w:left="0" w:firstLine="357"/>
        <w:jc w:val="both"/>
        <w:rPr>
          <w:rFonts w:eastAsia="Times New Roman" w:cs="Tahoma"/>
        </w:rPr>
      </w:pPr>
      <w:r w:rsidRPr="004A55A7">
        <w:rPr>
          <w:rFonts w:eastAsia="Times New Roman" w:cs="Tahoma"/>
        </w:rPr>
        <w:t>Sutartis yra Šalių perskaityta, jų suprasta ir jos autentiškumas patvirtintas ant kiekvieno Sutarties lapo kiekvienos Šalies tinkamus įgaliojimus turinčių asmenų parašais.</w:t>
      </w:r>
    </w:p>
    <w:p w14:paraId="6D1CE14F" w14:textId="77777777" w:rsidR="00DB0C17" w:rsidRPr="004A55A7" w:rsidRDefault="00DB0C17" w:rsidP="00DB0C17">
      <w:pPr>
        <w:pStyle w:val="Sraopastraipa"/>
        <w:numPr>
          <w:ilvl w:val="0"/>
          <w:numId w:val="22"/>
        </w:numPr>
        <w:tabs>
          <w:tab w:val="left" w:pos="737"/>
        </w:tabs>
        <w:ind w:left="0" w:firstLine="357"/>
        <w:jc w:val="both"/>
        <w:rPr>
          <w:rFonts w:eastAsia="Times New Roman" w:cs="Tahoma"/>
        </w:rPr>
      </w:pPr>
      <w:r w:rsidRPr="00AE7E5F">
        <w:t>Ši sutartis ir jos priedai – neatskiriamos šios sutarties dalys, pasirašytos 2 egzemplioriais, turinčiais vienodą teisinę galią, kurių po vieną tenka kiekvienai sutarties šaliai.</w:t>
      </w:r>
    </w:p>
    <w:p w14:paraId="6D1CE150" w14:textId="77777777" w:rsidR="004A55A7" w:rsidRDefault="004A55A7" w:rsidP="004A55A7">
      <w:pPr>
        <w:pStyle w:val="Sraopastraipa"/>
        <w:spacing w:line="200" w:lineRule="atLeast"/>
        <w:ind w:left="2061"/>
        <w:jc w:val="center"/>
        <w:rPr>
          <w:rFonts w:eastAsia="Times New Roman" w:cs="Tahoma"/>
          <w:color w:val="000000"/>
        </w:rPr>
      </w:pPr>
    </w:p>
    <w:p w14:paraId="6D1CE151" w14:textId="78E5DC70" w:rsidR="004A55A7" w:rsidRPr="00FC607B" w:rsidRDefault="004A55A7" w:rsidP="00FC607B">
      <w:pPr>
        <w:spacing w:line="200" w:lineRule="atLeast"/>
        <w:jc w:val="center"/>
        <w:rPr>
          <w:rFonts w:eastAsia="Times New Roman" w:cs="Tahoma"/>
          <w:b/>
          <w:bCs/>
          <w:color w:val="000000"/>
        </w:rPr>
      </w:pPr>
      <w:r w:rsidRPr="00FC607B">
        <w:rPr>
          <w:rFonts w:eastAsia="Times New Roman" w:cs="Tahoma"/>
          <w:b/>
          <w:bCs/>
          <w:color w:val="000000"/>
        </w:rPr>
        <w:t>XVI. SUTARTIES DOKUMENTAI</w:t>
      </w:r>
    </w:p>
    <w:p w14:paraId="6D1CE152" w14:textId="77777777" w:rsidR="004A55A7" w:rsidRPr="004A55A7" w:rsidRDefault="004A55A7" w:rsidP="004A55A7">
      <w:pPr>
        <w:tabs>
          <w:tab w:val="left" w:pos="737"/>
        </w:tabs>
        <w:jc w:val="both"/>
        <w:rPr>
          <w:rFonts w:eastAsia="Times New Roman" w:cs="Tahoma"/>
        </w:rPr>
      </w:pPr>
      <w:r>
        <w:rPr>
          <w:rFonts w:eastAsia="Times New Roman" w:cs="Tahoma"/>
        </w:rPr>
        <w:t xml:space="preserve"> </w:t>
      </w:r>
    </w:p>
    <w:p w14:paraId="6D1CE153" w14:textId="77777777" w:rsidR="004A55A7" w:rsidRPr="004A55A7" w:rsidRDefault="00DB0C17" w:rsidP="00DB0C17">
      <w:pPr>
        <w:pStyle w:val="Sraopastraipa"/>
        <w:numPr>
          <w:ilvl w:val="0"/>
          <w:numId w:val="22"/>
        </w:numPr>
        <w:tabs>
          <w:tab w:val="left" w:pos="737"/>
        </w:tabs>
        <w:ind w:left="0" w:firstLine="357"/>
        <w:jc w:val="both"/>
        <w:rPr>
          <w:rFonts w:eastAsia="Times New Roman" w:cs="Tahoma"/>
        </w:rPr>
      </w:pPr>
      <w:r w:rsidRPr="004A55A7">
        <w:rPr>
          <w:rFonts w:cs="Tahoma"/>
        </w:rPr>
        <w:t>Prie Sutarties pridedami šie priedai, kurie yra neatskiriama Sutarties dalis:</w:t>
      </w:r>
    </w:p>
    <w:p w14:paraId="5E305FA0" w14:textId="77777777" w:rsidR="00AE79D6" w:rsidRPr="00AE79D6" w:rsidRDefault="00DB0C17" w:rsidP="00AE79D6">
      <w:pPr>
        <w:pStyle w:val="Sraopastraipa"/>
        <w:numPr>
          <w:ilvl w:val="1"/>
          <w:numId w:val="22"/>
        </w:numPr>
        <w:tabs>
          <w:tab w:val="left" w:pos="737"/>
        </w:tabs>
        <w:ind w:left="0" w:firstLine="357"/>
        <w:jc w:val="both"/>
        <w:rPr>
          <w:rFonts w:eastAsia="Times New Roman" w:cs="Tahoma"/>
        </w:rPr>
      </w:pPr>
      <w:r w:rsidRPr="00AE7E5F">
        <w:t xml:space="preserve">1 priedas </w:t>
      </w:r>
      <w:r w:rsidR="003A38EB" w:rsidRPr="00AE7E5F">
        <w:t>–</w:t>
      </w:r>
      <w:r w:rsidRPr="00AE7E5F">
        <w:t xml:space="preserve"> </w:t>
      </w:r>
      <w:r w:rsidR="003A38EB" w:rsidRPr="00AE7E5F">
        <w:t xml:space="preserve">Techninė </w:t>
      </w:r>
      <w:r w:rsidR="00895EEA">
        <w:t>užduotis</w:t>
      </w:r>
      <w:r w:rsidRPr="00AE7E5F">
        <w:t>;</w:t>
      </w:r>
    </w:p>
    <w:p w14:paraId="6D1CE155" w14:textId="1986A9E4" w:rsidR="00DB0C17" w:rsidRPr="00AE79D6" w:rsidRDefault="004A55A7" w:rsidP="00AE79D6">
      <w:pPr>
        <w:pStyle w:val="Sraopastraipa"/>
        <w:numPr>
          <w:ilvl w:val="1"/>
          <w:numId w:val="22"/>
        </w:numPr>
        <w:tabs>
          <w:tab w:val="left" w:pos="737"/>
        </w:tabs>
        <w:ind w:left="0" w:firstLine="357"/>
        <w:jc w:val="both"/>
        <w:rPr>
          <w:rFonts w:eastAsia="Times New Roman" w:cs="Tahoma"/>
        </w:rPr>
      </w:pPr>
      <w:r>
        <w:t>2</w:t>
      </w:r>
      <w:r w:rsidR="00DB0C17" w:rsidRPr="00AE7E5F">
        <w:t xml:space="preserve"> priedas - Sutarties įvykdymo užtikrinimo dokumentas</w:t>
      </w:r>
      <w:r w:rsidR="00895EEA">
        <w:t>.</w:t>
      </w:r>
    </w:p>
    <w:p w14:paraId="6D1CE156" w14:textId="77777777" w:rsidR="004A55A7" w:rsidRDefault="004A55A7" w:rsidP="00DB0C17">
      <w:pPr>
        <w:pStyle w:val="western"/>
        <w:tabs>
          <w:tab w:val="left" w:pos="737"/>
        </w:tabs>
        <w:spacing w:before="0" w:after="0" w:line="240" w:lineRule="auto"/>
        <w:jc w:val="both"/>
        <w:rPr>
          <w:rFonts w:eastAsiaTheme="minorHAnsi"/>
          <w:szCs w:val="24"/>
          <w:lang w:eastAsia="en-US"/>
        </w:rPr>
      </w:pPr>
    </w:p>
    <w:p w14:paraId="6D1CE157" w14:textId="77777777" w:rsidR="004A55A7" w:rsidRDefault="004A55A7" w:rsidP="00DB0C17">
      <w:pPr>
        <w:pStyle w:val="western"/>
        <w:tabs>
          <w:tab w:val="left" w:pos="737"/>
        </w:tabs>
        <w:spacing w:before="0" w:after="0" w:line="240" w:lineRule="auto"/>
        <w:jc w:val="both"/>
        <w:rPr>
          <w:rFonts w:eastAsiaTheme="minorHAnsi"/>
          <w:szCs w:val="24"/>
          <w:lang w:eastAsia="en-US"/>
        </w:rPr>
      </w:pPr>
    </w:p>
    <w:p w14:paraId="6D1CE158" w14:textId="77777777" w:rsidR="00DB0C17" w:rsidRPr="00AE7E5F" w:rsidRDefault="00DB0C17" w:rsidP="00DB0C17">
      <w:pPr>
        <w:pStyle w:val="western"/>
        <w:tabs>
          <w:tab w:val="left" w:pos="737"/>
        </w:tabs>
        <w:spacing w:before="0" w:after="0" w:line="240" w:lineRule="auto"/>
        <w:jc w:val="both"/>
        <w:rPr>
          <w:rFonts w:eastAsia="Times New Roman" w:cs="Tahoma"/>
        </w:rPr>
      </w:pPr>
      <w:r w:rsidRPr="00AE7E5F">
        <w:rPr>
          <w:rFonts w:eastAsia="Times New Roman" w:cs="Tahoma"/>
        </w:rPr>
        <w:t>Šalių rekvizitai:</w:t>
      </w:r>
    </w:p>
    <w:p w14:paraId="6D1CE159" w14:textId="77777777" w:rsidR="00DB0C17" w:rsidRPr="00AE7E5F" w:rsidRDefault="00DB0C17" w:rsidP="00DB0C17">
      <w:pPr>
        <w:pStyle w:val="WW-Tekstas"/>
        <w:suppressLineNumbers/>
        <w:tabs>
          <w:tab w:val="left" w:pos="850"/>
        </w:tabs>
        <w:spacing w:after="0" w:line="200" w:lineRule="atLeast"/>
        <w:jc w:val="both"/>
        <w:rPr>
          <w:rFonts w:cs="Tahoma"/>
        </w:rPr>
      </w:pPr>
      <w:r w:rsidRPr="00AE7E5F">
        <w:rPr>
          <w:rFonts w:eastAsia="Times New Roman" w:cs="Tahoma"/>
        </w:rPr>
        <w:t>UŽSAKOVAS</w:t>
      </w:r>
      <w:r w:rsidRPr="00AE7E5F">
        <w:rPr>
          <w:rFonts w:cs="Tahoma"/>
        </w:rPr>
        <w:t xml:space="preserve">: Šiaulių miesto savivaldybės administracija, kodas 188771865, Vasario 16-osios g. 62, LT 76295 Šiauliai, tel. (841) 59 63 20, faks. (841) 52 40 45, a. s. LT 30 7300 0100 9374 1771, AB Swedbank. </w:t>
      </w:r>
    </w:p>
    <w:p w14:paraId="62D5D188" w14:textId="77777777" w:rsidR="007E66D9" w:rsidRPr="007E66D9" w:rsidRDefault="007E66D9" w:rsidP="007E66D9">
      <w:r w:rsidRPr="007E66D9">
        <w:rPr>
          <w:rFonts w:cs="Tahoma"/>
        </w:rPr>
        <w:t>RANGOVAS</w:t>
      </w:r>
      <w:r w:rsidRPr="007E66D9">
        <w:rPr>
          <w:rFonts w:cs="Tahoma"/>
          <w:shd w:val="clear" w:color="auto" w:fill="FFFFFF"/>
        </w:rPr>
        <w:t xml:space="preserve">: </w:t>
      </w:r>
      <w:r w:rsidRPr="007E66D9">
        <w:rPr>
          <w:rFonts w:eastAsia="Times New Roman"/>
          <w:kern w:val="3"/>
          <w:szCs w:val="24"/>
          <w:lang w:eastAsia="en-US"/>
        </w:rPr>
        <w:t xml:space="preserve">UAB „Kaslita, įm. kodas 144535557, PVM k.: LT445355515, Kalnelio g. 2, Kužiai, Šiaulių raj., tel. 8 647 47 515, </w:t>
      </w:r>
      <w:r w:rsidRPr="007E66D9">
        <w:rPr>
          <w:rFonts w:cs="Tahoma"/>
        </w:rPr>
        <w:t xml:space="preserve">a. s. </w:t>
      </w:r>
      <w:r w:rsidRPr="007E66D9">
        <w:t>LT15 7044 0600 0219 6296, AB "SEB bankas"</w:t>
      </w:r>
    </w:p>
    <w:p w14:paraId="3FD43CA0" w14:textId="77777777" w:rsidR="007E66D9" w:rsidRPr="007E66D9" w:rsidRDefault="007E66D9" w:rsidP="007E66D9"/>
    <w:p w14:paraId="4C26A762" w14:textId="77777777" w:rsidR="007E66D9" w:rsidRPr="007E66D9" w:rsidRDefault="007E66D9" w:rsidP="007E66D9">
      <w:pPr>
        <w:spacing w:line="200" w:lineRule="atLeast"/>
        <w:ind w:left="284"/>
      </w:pPr>
    </w:p>
    <w:p w14:paraId="01F02B9A" w14:textId="77777777" w:rsidR="007E66D9" w:rsidRPr="007E66D9" w:rsidRDefault="007E66D9" w:rsidP="007E66D9">
      <w:pPr>
        <w:spacing w:line="200" w:lineRule="atLeast"/>
        <w:ind w:left="284"/>
      </w:pPr>
    </w:p>
    <w:p w14:paraId="3DFAB88A" w14:textId="77777777" w:rsidR="00B827A5" w:rsidRPr="003D7583" w:rsidRDefault="00B827A5" w:rsidP="00B827A5">
      <w:pPr>
        <w:rPr>
          <w:rFonts w:ascii="Thorndale" w:eastAsia="HG Mincho Light J" w:hAnsi="Thorndale"/>
          <w:color w:val="000000"/>
          <w:szCs w:val="24"/>
        </w:rPr>
      </w:pPr>
      <w:r w:rsidRPr="003D7583">
        <w:rPr>
          <w:rFonts w:ascii="Thorndale" w:eastAsia="Times New Roman" w:hAnsi="Thorndale"/>
          <w:color w:val="000000"/>
          <w:kern w:val="2"/>
          <w:szCs w:val="24"/>
          <w:lang w:eastAsia="en-US"/>
        </w:rPr>
        <w:t xml:space="preserve">L. e. direktoriaus pareigas </w:t>
      </w:r>
      <w:r>
        <w:rPr>
          <w:rFonts w:ascii="Thorndale" w:eastAsia="Times New Roman" w:hAnsi="Thorndale"/>
          <w:color w:val="000000"/>
          <w:kern w:val="2"/>
          <w:szCs w:val="24"/>
          <w:lang w:eastAsia="en-US"/>
        </w:rPr>
        <w:tab/>
      </w:r>
      <w:r w:rsidRPr="003D7583">
        <w:rPr>
          <w:kern w:val="1"/>
          <w:szCs w:val="24"/>
        </w:rPr>
        <w:tab/>
      </w:r>
      <w:r w:rsidRPr="003D7583">
        <w:rPr>
          <w:shd w:val="clear" w:color="auto" w:fill="FFFFFF"/>
        </w:rPr>
        <w:t xml:space="preserve">________________  </w:t>
      </w:r>
      <w:r w:rsidRPr="003D7583">
        <w:rPr>
          <w:shd w:val="clear" w:color="auto" w:fill="FFFFFF"/>
        </w:rPr>
        <w:tab/>
      </w:r>
      <w:r>
        <w:rPr>
          <w:shd w:val="clear" w:color="auto" w:fill="FFFFFF"/>
        </w:rPr>
        <w:tab/>
      </w:r>
      <w:r w:rsidRPr="003D7583">
        <w:rPr>
          <w:rFonts w:ascii="Thorndale" w:eastAsia="Times New Roman" w:hAnsi="Thorndale"/>
          <w:color w:val="000000"/>
          <w:kern w:val="2"/>
          <w:szCs w:val="24"/>
          <w:u w:val="single"/>
          <w:lang w:eastAsia="en-US"/>
        </w:rPr>
        <w:t>Eduardas Bivainis</w:t>
      </w:r>
    </w:p>
    <w:p w14:paraId="5686619F" w14:textId="77777777" w:rsidR="00B827A5" w:rsidRPr="003D7583" w:rsidRDefault="00B827A5" w:rsidP="00B827A5">
      <w:pPr>
        <w:spacing w:line="200" w:lineRule="atLeast"/>
        <w:ind w:left="284"/>
        <w:contextualSpacing/>
        <w:rPr>
          <w:shd w:val="clear" w:color="auto" w:fill="FFFFFF"/>
        </w:rPr>
      </w:pPr>
      <w:r w:rsidRPr="003D7583">
        <w:rPr>
          <w:color w:val="000000"/>
          <w:sz w:val="22"/>
          <w:szCs w:val="22"/>
          <w:shd w:val="clear" w:color="auto" w:fill="FFFFFF"/>
        </w:rPr>
        <w:t xml:space="preserve">A.V.  </w:t>
      </w:r>
      <w:r w:rsidRPr="003D7583">
        <w:rPr>
          <w:color w:val="000000"/>
          <w:sz w:val="22"/>
          <w:szCs w:val="22"/>
          <w:shd w:val="clear" w:color="auto" w:fill="FFFFFF"/>
        </w:rPr>
        <w:tab/>
      </w:r>
      <w:r w:rsidRPr="003D7583">
        <w:rPr>
          <w:color w:val="000000"/>
          <w:sz w:val="22"/>
          <w:szCs w:val="22"/>
          <w:shd w:val="clear" w:color="auto" w:fill="FFFFFF"/>
        </w:rPr>
        <w:tab/>
      </w:r>
      <w:r w:rsidRPr="003D7583">
        <w:rPr>
          <w:color w:val="000000"/>
          <w:sz w:val="22"/>
          <w:szCs w:val="22"/>
          <w:shd w:val="clear" w:color="auto" w:fill="FFFFFF"/>
        </w:rPr>
        <w:tab/>
        <w:t>(parašas)  (pasirašymo data)</w:t>
      </w:r>
      <w:r w:rsidRPr="003D7583">
        <w:rPr>
          <w:color w:val="000000"/>
          <w:sz w:val="22"/>
          <w:szCs w:val="22"/>
          <w:shd w:val="clear" w:color="auto" w:fill="FFFFFF"/>
        </w:rPr>
        <w:tab/>
      </w:r>
      <w:r w:rsidRPr="003D7583">
        <w:rPr>
          <w:color w:val="000000"/>
          <w:sz w:val="22"/>
          <w:szCs w:val="22"/>
          <w:shd w:val="clear" w:color="auto" w:fill="FFFFFF"/>
        </w:rPr>
        <w:tab/>
        <w:t>(vardas, pavardė)</w:t>
      </w:r>
    </w:p>
    <w:p w14:paraId="7C5BE248" w14:textId="77777777" w:rsidR="00B827A5" w:rsidRPr="007E66D9" w:rsidRDefault="00B827A5" w:rsidP="00B827A5">
      <w:pPr>
        <w:spacing w:line="200" w:lineRule="atLeast"/>
        <w:ind w:left="284"/>
        <w:rPr>
          <w:rFonts w:cs="Tahoma"/>
          <w:shd w:val="clear" w:color="auto" w:fill="FFFFFF"/>
        </w:rPr>
      </w:pPr>
    </w:p>
    <w:p w14:paraId="6C04D5F8" w14:textId="77777777" w:rsidR="00B827A5" w:rsidRPr="007E66D9" w:rsidRDefault="00B827A5" w:rsidP="00B827A5">
      <w:pPr>
        <w:spacing w:line="200" w:lineRule="atLeast"/>
        <w:ind w:left="284" w:firstLine="76"/>
        <w:rPr>
          <w:rFonts w:cs="Tahoma"/>
        </w:rPr>
      </w:pPr>
      <w:proofErr w:type="spellStart"/>
      <w:r w:rsidRPr="007E66D9">
        <w:rPr>
          <w:rFonts w:cs="Tahoma"/>
          <w:lang w:val="en-US"/>
        </w:rPr>
        <w:t>Direktorius</w:t>
      </w:r>
      <w:proofErr w:type="spellEnd"/>
      <w:r w:rsidRPr="007E66D9">
        <w:rPr>
          <w:rFonts w:cs="Tahoma"/>
          <w:lang w:val="en-US"/>
        </w:rPr>
        <w:tab/>
      </w:r>
      <w:r w:rsidRPr="007E66D9">
        <w:rPr>
          <w:rFonts w:cs="Tahoma"/>
          <w:lang w:val="en-US"/>
        </w:rPr>
        <w:tab/>
      </w:r>
      <w:r w:rsidRPr="007E66D9">
        <w:rPr>
          <w:rFonts w:cs="Tahoma"/>
        </w:rPr>
        <w:t xml:space="preserve">_________________ </w:t>
      </w:r>
      <w:r w:rsidRPr="007E66D9">
        <w:rPr>
          <w:rFonts w:cs="Tahoma"/>
          <w:shd w:val="clear" w:color="auto" w:fill="FFFFFF"/>
        </w:rPr>
        <w:tab/>
        <w:t xml:space="preserve">             </w:t>
      </w:r>
      <w:r>
        <w:rPr>
          <w:rFonts w:cs="Tahoma"/>
          <w:shd w:val="clear" w:color="auto" w:fill="FFFFFF"/>
        </w:rPr>
        <w:t xml:space="preserve">    </w:t>
      </w:r>
      <w:r w:rsidRPr="007E66D9">
        <w:rPr>
          <w:rFonts w:cs="Tahoma"/>
          <w:shd w:val="clear" w:color="auto" w:fill="FFFFFF"/>
        </w:rPr>
        <w:t xml:space="preserve">    </w:t>
      </w:r>
      <w:r w:rsidRPr="0007047F">
        <w:rPr>
          <w:rFonts w:cs="Tahoma"/>
          <w:u w:val="single"/>
          <w:shd w:val="clear" w:color="auto" w:fill="FFFFFF"/>
        </w:rPr>
        <w:t xml:space="preserve">Kęstutis </w:t>
      </w:r>
      <w:proofErr w:type="spellStart"/>
      <w:r w:rsidRPr="0007047F">
        <w:rPr>
          <w:rFonts w:cs="Tahoma"/>
          <w:u w:val="single"/>
          <w:shd w:val="clear" w:color="auto" w:fill="FFFFFF"/>
        </w:rPr>
        <w:t>Volbekas</w:t>
      </w:r>
      <w:proofErr w:type="spellEnd"/>
      <w:r w:rsidRPr="007E66D9">
        <w:rPr>
          <w:rFonts w:cs="Tahoma"/>
          <w:shd w:val="clear" w:color="auto" w:fill="FFFFFF"/>
        </w:rPr>
        <w:t xml:space="preserve">                      </w:t>
      </w:r>
      <w:r w:rsidRPr="007E66D9">
        <w:rPr>
          <w:color w:val="000000"/>
          <w:sz w:val="22"/>
          <w:szCs w:val="22"/>
          <w:shd w:val="clear" w:color="auto" w:fill="FFFFFF"/>
        </w:rPr>
        <w:t xml:space="preserve">A.V.                                        </w:t>
      </w:r>
      <w:r w:rsidRPr="007E66D9">
        <w:rPr>
          <w:color w:val="000000"/>
          <w:sz w:val="22"/>
          <w:szCs w:val="22"/>
          <w:shd w:val="clear" w:color="auto" w:fill="FFFFFF"/>
        </w:rPr>
        <w:tab/>
        <w:t>(parašas)  (pasirašymo data)                             (vardas, pavardė)</w:t>
      </w:r>
    </w:p>
    <w:p w14:paraId="718DA13F" w14:textId="77777777" w:rsidR="00C95E99" w:rsidRDefault="00C95E99" w:rsidP="00C95E99">
      <w:pPr>
        <w:widowControl/>
        <w:suppressAutoHyphens w:val="0"/>
        <w:spacing w:after="160" w:line="259" w:lineRule="auto"/>
        <w:jc w:val="right"/>
        <w:rPr>
          <w:rFonts w:eastAsiaTheme="minorHAnsi"/>
          <w:color w:val="000000" w:themeColor="text1"/>
          <w:szCs w:val="24"/>
          <w:lang w:eastAsia="en-US"/>
        </w:rPr>
      </w:pPr>
    </w:p>
    <w:p w14:paraId="6D1CE161" w14:textId="5EF7C138" w:rsidR="0089202F" w:rsidRDefault="0089202F" w:rsidP="00DB0C17">
      <w:pPr>
        <w:pStyle w:val="Sraopastraipa"/>
        <w:spacing w:line="200" w:lineRule="atLeast"/>
        <w:ind w:left="284"/>
        <w:rPr>
          <w:rFonts w:cs="Tahoma"/>
          <w:shd w:val="clear" w:color="auto" w:fill="FFFFFF"/>
        </w:rPr>
      </w:pPr>
    </w:p>
    <w:p w14:paraId="7958D66D" w14:textId="60270EB4" w:rsidR="00D3485A" w:rsidRPr="00D3485A" w:rsidRDefault="00D3485A" w:rsidP="00D3485A">
      <w:pPr>
        <w:spacing w:line="200" w:lineRule="atLeast"/>
        <w:rPr>
          <w:rFonts w:cs="Tahoma"/>
          <w:shd w:val="clear" w:color="auto" w:fill="FFFFFF"/>
        </w:rPr>
      </w:pPr>
    </w:p>
    <w:p w14:paraId="556BFA03" w14:textId="2A633123" w:rsidR="00D3485A" w:rsidRDefault="00D3485A" w:rsidP="00DB0C17">
      <w:pPr>
        <w:pStyle w:val="Sraopastraipa"/>
        <w:spacing w:line="200" w:lineRule="atLeast"/>
        <w:ind w:left="284"/>
        <w:rPr>
          <w:rFonts w:cs="Tahoma"/>
          <w:shd w:val="clear" w:color="auto" w:fill="FFFFFF"/>
        </w:rPr>
      </w:pPr>
    </w:p>
    <w:p w14:paraId="3A60E2B5" w14:textId="31E60F2C" w:rsidR="00D3485A" w:rsidRDefault="00D3485A" w:rsidP="00DB0C17">
      <w:pPr>
        <w:pStyle w:val="Sraopastraipa"/>
        <w:spacing w:line="200" w:lineRule="atLeast"/>
        <w:ind w:left="284"/>
        <w:rPr>
          <w:rFonts w:cs="Tahoma"/>
          <w:shd w:val="clear" w:color="auto" w:fill="FFFFFF"/>
        </w:rPr>
      </w:pPr>
    </w:p>
    <w:p w14:paraId="12ABE19C" w14:textId="77777777" w:rsidR="00D3485A" w:rsidRPr="00AE7E5F" w:rsidRDefault="00D3485A" w:rsidP="00DB0C17">
      <w:pPr>
        <w:pStyle w:val="Sraopastraipa"/>
        <w:spacing w:line="200" w:lineRule="atLeast"/>
        <w:ind w:left="284"/>
        <w:rPr>
          <w:rFonts w:cs="Tahoma"/>
          <w:shd w:val="clear" w:color="auto" w:fill="FFFFFF"/>
        </w:rPr>
      </w:pPr>
    </w:p>
    <w:p w14:paraId="46211304" w14:textId="77777777" w:rsidR="00FC1019" w:rsidRDefault="00DB0C17" w:rsidP="00DB0C17">
      <w:pPr>
        <w:pStyle w:val="Sraopastraipa"/>
        <w:spacing w:line="200" w:lineRule="atLeast"/>
        <w:ind w:left="284"/>
        <w:rPr>
          <w:rFonts w:cs="Tahoma"/>
          <w:shd w:val="clear" w:color="auto" w:fill="FFFFFF"/>
        </w:rPr>
      </w:pPr>
      <w:r w:rsidRPr="00AE7E5F">
        <w:rPr>
          <w:rFonts w:cs="Tahoma"/>
          <w:shd w:val="clear" w:color="auto" w:fill="FFFFFF"/>
        </w:rPr>
        <w:t xml:space="preserve">Sutarties vykdymą koordinuojantis asmuo: </w:t>
      </w:r>
    </w:p>
    <w:p w14:paraId="6D1CE163" w14:textId="1348A0BC" w:rsidR="00DB0C17" w:rsidRPr="00AE7E5F" w:rsidRDefault="00DB0C17" w:rsidP="00DB0C17">
      <w:pPr>
        <w:pStyle w:val="Sraopastraipa"/>
        <w:spacing w:line="200" w:lineRule="atLeast"/>
        <w:ind w:left="284"/>
        <w:rPr>
          <w:rFonts w:cs="Tahoma"/>
        </w:rPr>
      </w:pPr>
      <w:r w:rsidRPr="00AE7E5F">
        <w:rPr>
          <w:rFonts w:cs="Tahoma"/>
          <w:shd w:val="clear" w:color="auto" w:fill="FFFFFF"/>
        </w:rPr>
        <w:t>Miesto ūkio ir aplinkos skyriaus vyr. specialistė</w:t>
      </w:r>
      <w:r w:rsidR="00FC1019">
        <w:rPr>
          <w:rFonts w:cs="Tahoma"/>
          <w:shd w:val="clear" w:color="auto" w:fill="FFFFFF"/>
        </w:rPr>
        <w:t xml:space="preserve"> </w:t>
      </w:r>
      <w:r w:rsidRPr="00AE7E5F">
        <w:rPr>
          <w:rFonts w:cs="Tahoma"/>
          <w:shd w:val="clear" w:color="auto" w:fill="FFFFFF"/>
        </w:rPr>
        <w:t xml:space="preserve">Henrita Giedraitienė, tel. : </w:t>
      </w:r>
      <w:r w:rsidRPr="00AE7E5F">
        <w:rPr>
          <w:rFonts w:cs="Tahoma"/>
          <w:shd w:val="clear" w:color="auto" w:fill="FFFFFF"/>
          <w:lang w:val="en-US"/>
        </w:rPr>
        <w:t>(</w:t>
      </w:r>
      <w:r w:rsidRPr="00AE7E5F">
        <w:rPr>
          <w:rFonts w:cs="Tahoma"/>
          <w:shd w:val="clear" w:color="auto" w:fill="FFFFFF"/>
        </w:rPr>
        <w:t>8 41</w:t>
      </w:r>
      <w:r w:rsidRPr="00AE7E5F">
        <w:rPr>
          <w:rFonts w:cs="Tahoma"/>
          <w:shd w:val="clear" w:color="auto" w:fill="FFFFFF"/>
          <w:lang w:val="en-US"/>
        </w:rPr>
        <w:t>)</w:t>
      </w:r>
      <w:r w:rsidRPr="00AE7E5F">
        <w:rPr>
          <w:rFonts w:cs="Tahoma"/>
          <w:shd w:val="clear" w:color="auto" w:fill="FFFFFF"/>
        </w:rPr>
        <w:t xml:space="preserve"> 596 201</w:t>
      </w:r>
    </w:p>
    <w:p w14:paraId="3CA121B2" w14:textId="77777777" w:rsidR="004408A9" w:rsidRPr="004408A9" w:rsidRDefault="004408A9" w:rsidP="004408A9">
      <w:pPr>
        <w:pageBreakBefore/>
        <w:jc w:val="right"/>
      </w:pPr>
      <w:r w:rsidRPr="004408A9">
        <w:lastRenderedPageBreak/>
        <w:t>Sutarties 1 priedas</w:t>
      </w:r>
    </w:p>
    <w:p w14:paraId="0C9687B4" w14:textId="77777777" w:rsidR="004408A9" w:rsidRPr="004408A9" w:rsidRDefault="004408A9" w:rsidP="004408A9">
      <w:pPr>
        <w:tabs>
          <w:tab w:val="left" w:pos="680"/>
        </w:tabs>
        <w:jc w:val="center"/>
        <w:rPr>
          <w:rFonts w:eastAsia="Times New Roman"/>
          <w:b/>
          <w:color w:val="000000"/>
          <w:szCs w:val="22"/>
          <w:lang w:eastAsia="en-US"/>
        </w:rPr>
      </w:pPr>
      <w:r w:rsidRPr="004408A9">
        <w:rPr>
          <w:rFonts w:eastAsia="Times New Roman"/>
          <w:b/>
          <w:szCs w:val="22"/>
        </w:rPr>
        <w:t>1 PRIEDAS PRIE 2021 m</w:t>
      </w:r>
      <w:r w:rsidRPr="004408A9">
        <w:rPr>
          <w:rFonts w:eastAsia="Times New Roman"/>
          <w:b/>
          <w:szCs w:val="22"/>
          <w:u w:val="single"/>
        </w:rPr>
        <w:t>.                      d</w:t>
      </w:r>
      <w:r w:rsidRPr="004408A9">
        <w:rPr>
          <w:rFonts w:eastAsia="Times New Roman"/>
          <w:b/>
          <w:szCs w:val="22"/>
        </w:rPr>
        <w:t>. Nr. SŽ - ____</w:t>
      </w:r>
    </w:p>
    <w:p w14:paraId="54B04E2E" w14:textId="36C51689" w:rsidR="00A03252" w:rsidRDefault="00A03252" w:rsidP="004408A9">
      <w:pPr>
        <w:spacing w:after="120"/>
        <w:jc w:val="center"/>
        <w:rPr>
          <w:b/>
          <w:bCs/>
          <w:szCs w:val="24"/>
        </w:rPr>
      </w:pPr>
      <w:r w:rsidRPr="009F23F0">
        <w:rPr>
          <w:b/>
          <w:szCs w:val="24"/>
        </w:rPr>
        <w:t>BUVUSIOS 4-OSIOS  GARAŽŲ BENDRIJOS TERITORIJOS, ESANČIOS ADRESU  ŽEMOJI G., ŠIAULIUOSE SUTVARKYMO RANGOS DARBŲ</w:t>
      </w:r>
    </w:p>
    <w:p w14:paraId="18BE340A" w14:textId="483FDA8E" w:rsidR="004408A9" w:rsidRPr="004408A9" w:rsidRDefault="004408A9" w:rsidP="004408A9">
      <w:pPr>
        <w:spacing w:after="120"/>
        <w:jc w:val="center"/>
        <w:rPr>
          <w:szCs w:val="24"/>
        </w:rPr>
      </w:pPr>
      <w:r w:rsidRPr="004408A9">
        <w:rPr>
          <w:b/>
          <w:bCs/>
          <w:szCs w:val="24"/>
        </w:rPr>
        <w:t>TECHNINĖ UŽDUOTIS</w:t>
      </w:r>
    </w:p>
    <w:p w14:paraId="53DF2079" w14:textId="77777777" w:rsidR="004408A9" w:rsidRPr="004408A9" w:rsidRDefault="004408A9" w:rsidP="004408A9">
      <w:pPr>
        <w:spacing w:after="120"/>
        <w:jc w:val="center"/>
        <w:rPr>
          <w:b/>
          <w:bCs/>
          <w:szCs w:val="24"/>
        </w:rPr>
      </w:pPr>
    </w:p>
    <w:p w14:paraId="31EDAEAE" w14:textId="77777777" w:rsidR="004408A9" w:rsidRPr="004408A9" w:rsidRDefault="004408A9" w:rsidP="004408A9">
      <w:pPr>
        <w:ind w:firstLine="1296"/>
        <w:jc w:val="both"/>
        <w:rPr>
          <w:szCs w:val="24"/>
        </w:rPr>
      </w:pPr>
      <w:r w:rsidRPr="004408A9">
        <w:rPr>
          <w:b/>
          <w:bCs/>
          <w:szCs w:val="24"/>
        </w:rPr>
        <w:t>1. Objektas:</w:t>
      </w:r>
      <w:r w:rsidRPr="004408A9">
        <w:rPr>
          <w:szCs w:val="24"/>
        </w:rPr>
        <w:t xml:space="preserve"> Teritorijos sutvarkymas buvusioje 4-oji Garažų bendrijos teritorijoje Žemoji g., Šiauliuose</w:t>
      </w:r>
      <w:r w:rsidRPr="004408A9">
        <w:rPr>
          <w:rFonts w:eastAsia="Times New Roman"/>
          <w:bCs/>
          <w:color w:val="000000"/>
          <w:szCs w:val="24"/>
        </w:rPr>
        <w:t xml:space="preserve"> (toliau tekste Darbai)</w:t>
      </w:r>
      <w:r w:rsidRPr="004408A9">
        <w:rPr>
          <w:szCs w:val="24"/>
        </w:rPr>
        <w:t>.</w:t>
      </w:r>
    </w:p>
    <w:p w14:paraId="06531232" w14:textId="77777777" w:rsidR="004408A9" w:rsidRPr="004408A9" w:rsidRDefault="004408A9" w:rsidP="004408A9">
      <w:pPr>
        <w:spacing w:after="120"/>
        <w:jc w:val="both"/>
        <w:rPr>
          <w:szCs w:val="24"/>
        </w:rPr>
      </w:pPr>
      <w:r w:rsidRPr="004408A9">
        <w:rPr>
          <w:szCs w:val="24"/>
        </w:rPr>
        <w:tab/>
      </w:r>
      <w:r w:rsidRPr="004408A9">
        <w:rPr>
          <w:b/>
          <w:bCs/>
          <w:szCs w:val="24"/>
        </w:rPr>
        <w:t xml:space="preserve">2. Užsakovas: </w:t>
      </w:r>
      <w:r w:rsidRPr="004408A9">
        <w:rPr>
          <w:szCs w:val="24"/>
        </w:rPr>
        <w:t>Šiaulių miesto savivaldybės administracija.</w:t>
      </w:r>
    </w:p>
    <w:p w14:paraId="3BEDB87E" w14:textId="77777777" w:rsidR="004408A9" w:rsidRPr="004408A9" w:rsidRDefault="004408A9" w:rsidP="004408A9">
      <w:pPr>
        <w:jc w:val="both"/>
        <w:rPr>
          <w:rFonts w:eastAsia="Times New Roman"/>
          <w:bCs/>
          <w:color w:val="000000"/>
          <w:szCs w:val="24"/>
        </w:rPr>
      </w:pPr>
      <w:r w:rsidRPr="004408A9">
        <w:rPr>
          <w:szCs w:val="24"/>
        </w:rPr>
        <w:tab/>
      </w:r>
      <w:r w:rsidRPr="004408A9">
        <w:rPr>
          <w:b/>
          <w:bCs/>
          <w:szCs w:val="24"/>
        </w:rPr>
        <w:t>3. Pagrindiniai uždaviniai:</w:t>
      </w:r>
      <w:r w:rsidRPr="004408A9">
        <w:rPr>
          <w:szCs w:val="24"/>
        </w:rPr>
        <w:t xml:space="preserve"> sutvarkyti ir užsėti žole teritoriją buvusioje 4-oji Garažų bendrijoje Žemoji g., Šiauliuose.</w:t>
      </w:r>
      <w:r w:rsidRPr="004408A9">
        <w:rPr>
          <w:rFonts w:eastAsia="Times New Roman"/>
          <w:bCs/>
          <w:color w:val="000000"/>
          <w:szCs w:val="24"/>
        </w:rPr>
        <w:t xml:space="preserve"> </w:t>
      </w:r>
    </w:p>
    <w:p w14:paraId="29CB99AF" w14:textId="77777777" w:rsidR="004408A9" w:rsidRPr="004408A9" w:rsidRDefault="004408A9" w:rsidP="004408A9">
      <w:pPr>
        <w:ind w:firstLine="1296"/>
        <w:rPr>
          <w:szCs w:val="24"/>
        </w:rPr>
      </w:pPr>
      <w:r w:rsidRPr="004408A9">
        <w:rPr>
          <w:b/>
          <w:bCs/>
          <w:szCs w:val="24"/>
        </w:rPr>
        <w:t xml:space="preserve">4. Reikalavimai darbams atlikti: </w:t>
      </w:r>
    </w:p>
    <w:p w14:paraId="02D3953C" w14:textId="77777777" w:rsidR="004408A9" w:rsidRPr="004408A9" w:rsidRDefault="004408A9" w:rsidP="004408A9">
      <w:pPr>
        <w:ind w:firstLine="1296"/>
        <w:jc w:val="both"/>
        <w:rPr>
          <w:szCs w:val="24"/>
        </w:rPr>
      </w:pPr>
      <w:r w:rsidRPr="004408A9">
        <w:rPr>
          <w:szCs w:val="24"/>
        </w:rPr>
        <w:t xml:space="preserve">4.1. pašalinti (išardant ir išvežant) duobėse esančias betonines ir/ar medines konstrukcijas, kurios buvo įrengtos po metaliniais garažais. Išvalytas duobes užpilti gruntu ir sutankinti (grunto deformacijos modulis: E </w:t>
      </w:r>
      <w:r w:rsidRPr="004408A9">
        <w:rPr>
          <w:szCs w:val="24"/>
          <w:vertAlign w:val="subscript"/>
        </w:rPr>
        <w:t>v2</w:t>
      </w:r>
      <w:r w:rsidRPr="004408A9">
        <w:rPr>
          <w:szCs w:val="24"/>
        </w:rPr>
        <w:t xml:space="preserve"> ≥ 45 </w:t>
      </w:r>
      <w:proofErr w:type="spellStart"/>
      <w:r w:rsidRPr="004408A9">
        <w:rPr>
          <w:szCs w:val="24"/>
        </w:rPr>
        <w:t>MPa</w:t>
      </w:r>
      <w:proofErr w:type="spellEnd"/>
      <w:r w:rsidRPr="004408A9">
        <w:rPr>
          <w:szCs w:val="24"/>
        </w:rPr>
        <w:t>);</w:t>
      </w:r>
    </w:p>
    <w:p w14:paraId="0A10DD4A" w14:textId="77777777" w:rsidR="004408A9" w:rsidRPr="004408A9" w:rsidRDefault="004408A9" w:rsidP="004408A9">
      <w:pPr>
        <w:ind w:firstLine="1296"/>
        <w:rPr>
          <w:szCs w:val="24"/>
        </w:rPr>
      </w:pPr>
      <w:r w:rsidRPr="004408A9">
        <w:rPr>
          <w:szCs w:val="24"/>
        </w:rPr>
        <w:t>4.2. surinkti visas atliekas teritorijoje;</w:t>
      </w:r>
    </w:p>
    <w:p w14:paraId="44062618" w14:textId="77777777" w:rsidR="004408A9" w:rsidRPr="004408A9" w:rsidRDefault="004408A9" w:rsidP="004408A9">
      <w:pPr>
        <w:ind w:firstLine="1296"/>
        <w:jc w:val="both"/>
        <w:rPr>
          <w:szCs w:val="24"/>
        </w:rPr>
      </w:pPr>
      <w:r w:rsidRPr="004408A9">
        <w:rPr>
          <w:szCs w:val="24"/>
        </w:rPr>
        <w:t xml:space="preserve">4.3. išlyginti teritoriją ir užsėti žolę (esant poreikiui, atvežti žemių). </w:t>
      </w:r>
      <w:r w:rsidRPr="004408A9">
        <w:rPr>
          <w:b/>
          <w:szCs w:val="24"/>
        </w:rPr>
        <w:t>Pastaba:</w:t>
      </w:r>
      <w:r w:rsidRPr="004408A9">
        <w:rPr>
          <w:szCs w:val="24"/>
        </w:rPr>
        <w:t xml:space="preserve"> nesudygus žolei, organizuoti pakartotiną žolės sėjimą;</w:t>
      </w:r>
    </w:p>
    <w:p w14:paraId="3AF038C2" w14:textId="77777777" w:rsidR="004408A9" w:rsidRPr="004408A9" w:rsidRDefault="004408A9" w:rsidP="004408A9">
      <w:pPr>
        <w:ind w:firstLine="1296"/>
        <w:jc w:val="both"/>
        <w:rPr>
          <w:rFonts w:eastAsia="Tahoma"/>
          <w:color w:val="000000"/>
          <w:szCs w:val="24"/>
        </w:rPr>
      </w:pPr>
      <w:r w:rsidRPr="004408A9">
        <w:rPr>
          <w:szCs w:val="24"/>
        </w:rPr>
        <w:t xml:space="preserve">4.4. surinktų/išardytų atliekų išvežimą organizuoti vadovaujantis </w:t>
      </w:r>
      <w:bookmarkStart w:id="4" w:name="_Hlk65740973"/>
      <w:r w:rsidRPr="004408A9">
        <w:rPr>
          <w:rFonts w:eastAsia="Tahoma"/>
          <w:color w:val="000000"/>
          <w:szCs w:val="24"/>
        </w:rPr>
        <w:t xml:space="preserve">LR teisės aktų, reglamentuojančių atliekų tvarkymą, reikalavimais. </w:t>
      </w:r>
    </w:p>
    <w:p w14:paraId="2CBE310F" w14:textId="7C886182" w:rsidR="004408A9" w:rsidRDefault="004408A9" w:rsidP="004408A9">
      <w:pPr>
        <w:ind w:firstLine="1296"/>
        <w:rPr>
          <w:szCs w:val="24"/>
        </w:rPr>
      </w:pPr>
      <w:r w:rsidRPr="004408A9">
        <w:rPr>
          <w:rFonts w:eastAsia="Times New Roman"/>
          <w:szCs w:val="24"/>
          <w:lang w:val="da-DK"/>
        </w:rPr>
        <w:t xml:space="preserve">4.5. tvarkytinos </w:t>
      </w:r>
      <w:r w:rsidRPr="004408A9">
        <w:rPr>
          <w:szCs w:val="24"/>
        </w:rPr>
        <w:t>teritorijos apytikslis plotas – 2</w:t>
      </w:r>
      <w:r w:rsidR="000C7D0F">
        <w:rPr>
          <w:szCs w:val="24"/>
        </w:rPr>
        <w:t>0</w:t>
      </w:r>
      <w:r w:rsidRPr="004408A9">
        <w:rPr>
          <w:szCs w:val="24"/>
        </w:rPr>
        <w:t xml:space="preserve"> </w:t>
      </w:r>
      <w:r w:rsidR="000C7D0F">
        <w:rPr>
          <w:szCs w:val="24"/>
        </w:rPr>
        <w:t>0</w:t>
      </w:r>
      <w:r w:rsidRPr="004408A9">
        <w:rPr>
          <w:szCs w:val="24"/>
        </w:rPr>
        <w:t>00 kv. m;</w:t>
      </w:r>
    </w:p>
    <w:p w14:paraId="2843EF53" w14:textId="77777777" w:rsidR="00AA16DE" w:rsidRPr="004408A9" w:rsidRDefault="00794E1C" w:rsidP="00AA16DE">
      <w:pPr>
        <w:ind w:firstLine="1296"/>
        <w:rPr>
          <w:b/>
          <w:szCs w:val="24"/>
        </w:rPr>
      </w:pPr>
      <w:r w:rsidRPr="00C178FF">
        <w:rPr>
          <w:rFonts w:eastAsia="Times New Roman"/>
          <w:szCs w:val="24"/>
          <w:lang w:val="da-DK"/>
        </w:rPr>
        <w:t xml:space="preserve">4.6. </w:t>
      </w:r>
      <w:r w:rsidR="00AA16DE">
        <w:rPr>
          <w:szCs w:val="24"/>
        </w:rPr>
        <w:t xml:space="preserve">Visus </w:t>
      </w:r>
      <w:r w:rsidR="00AA16DE" w:rsidRPr="004408A9">
        <w:rPr>
          <w:szCs w:val="24"/>
        </w:rPr>
        <w:t xml:space="preserve">Darbus atlikti </w:t>
      </w:r>
      <w:r w:rsidR="00AA16DE" w:rsidRPr="004408A9">
        <w:rPr>
          <w:b/>
          <w:szCs w:val="24"/>
        </w:rPr>
        <w:t xml:space="preserve">per </w:t>
      </w:r>
      <w:r w:rsidR="00AA16DE">
        <w:rPr>
          <w:b/>
          <w:szCs w:val="24"/>
        </w:rPr>
        <w:t>4</w:t>
      </w:r>
      <w:r w:rsidR="00AA16DE" w:rsidRPr="004408A9">
        <w:rPr>
          <w:b/>
          <w:szCs w:val="24"/>
        </w:rPr>
        <w:t xml:space="preserve"> mėnesius</w:t>
      </w:r>
      <w:r w:rsidR="00AA16DE">
        <w:rPr>
          <w:b/>
          <w:szCs w:val="24"/>
        </w:rPr>
        <w:t>.</w:t>
      </w:r>
    </w:p>
    <w:bookmarkEnd w:id="4"/>
    <w:p w14:paraId="266A5513" w14:textId="77777777" w:rsidR="004408A9" w:rsidRPr="00AA16DE" w:rsidRDefault="004408A9" w:rsidP="00AA16DE">
      <w:pPr>
        <w:ind w:firstLine="1296"/>
        <w:rPr>
          <w:szCs w:val="24"/>
        </w:rPr>
      </w:pPr>
      <w:r w:rsidRPr="00AA16DE">
        <w:rPr>
          <w:szCs w:val="24"/>
        </w:rPr>
        <w:t>Tvarkomos teritorijos schema pridedama.</w:t>
      </w:r>
    </w:p>
    <w:p w14:paraId="584E75FE" w14:textId="77777777" w:rsidR="004408A9" w:rsidRPr="004408A9" w:rsidRDefault="004408A9" w:rsidP="004408A9">
      <w:pPr>
        <w:spacing w:line="200" w:lineRule="atLeast"/>
        <w:ind w:left="284"/>
        <w:contextualSpacing/>
        <w:rPr>
          <w:rFonts w:cs="Arial Unicode MS"/>
          <w:kern w:val="1"/>
          <w:szCs w:val="24"/>
        </w:rPr>
      </w:pPr>
    </w:p>
    <w:p w14:paraId="55118509" w14:textId="77777777" w:rsidR="004408A9" w:rsidRPr="004408A9" w:rsidRDefault="004408A9" w:rsidP="004408A9">
      <w:pPr>
        <w:spacing w:line="200" w:lineRule="atLeast"/>
        <w:ind w:left="284"/>
        <w:contextualSpacing/>
        <w:rPr>
          <w:rFonts w:cs="Arial Unicode MS"/>
          <w:kern w:val="1"/>
          <w:szCs w:val="24"/>
        </w:rPr>
      </w:pPr>
    </w:p>
    <w:p w14:paraId="3C870A82" w14:textId="54FAFF08" w:rsidR="003D7583" w:rsidRPr="003D7583" w:rsidRDefault="003D7583" w:rsidP="003D7583">
      <w:pPr>
        <w:rPr>
          <w:rFonts w:ascii="Thorndale" w:eastAsia="HG Mincho Light J" w:hAnsi="Thorndale"/>
          <w:color w:val="000000"/>
          <w:szCs w:val="24"/>
        </w:rPr>
      </w:pPr>
      <w:r w:rsidRPr="003D7583">
        <w:rPr>
          <w:rFonts w:ascii="Thorndale" w:eastAsia="Times New Roman" w:hAnsi="Thorndale"/>
          <w:color w:val="000000"/>
          <w:kern w:val="2"/>
          <w:szCs w:val="24"/>
          <w:lang w:eastAsia="en-US"/>
        </w:rPr>
        <w:t xml:space="preserve">L. e. direktoriaus pareigas </w:t>
      </w:r>
      <w:r w:rsidR="0007047F">
        <w:rPr>
          <w:rFonts w:ascii="Thorndale" w:eastAsia="Times New Roman" w:hAnsi="Thorndale"/>
          <w:color w:val="000000"/>
          <w:kern w:val="2"/>
          <w:szCs w:val="24"/>
          <w:lang w:eastAsia="en-US"/>
        </w:rPr>
        <w:tab/>
      </w:r>
      <w:r w:rsidRPr="003D7583">
        <w:rPr>
          <w:kern w:val="1"/>
          <w:szCs w:val="24"/>
        </w:rPr>
        <w:tab/>
      </w:r>
      <w:r w:rsidRPr="003D7583">
        <w:rPr>
          <w:shd w:val="clear" w:color="auto" w:fill="FFFFFF"/>
        </w:rPr>
        <w:t xml:space="preserve">________________  </w:t>
      </w:r>
      <w:r w:rsidRPr="003D7583">
        <w:rPr>
          <w:shd w:val="clear" w:color="auto" w:fill="FFFFFF"/>
        </w:rPr>
        <w:tab/>
      </w:r>
      <w:r w:rsidR="0007047F">
        <w:rPr>
          <w:shd w:val="clear" w:color="auto" w:fill="FFFFFF"/>
        </w:rPr>
        <w:tab/>
      </w:r>
      <w:r w:rsidRPr="003D7583">
        <w:rPr>
          <w:rFonts w:ascii="Thorndale" w:eastAsia="Times New Roman" w:hAnsi="Thorndale"/>
          <w:color w:val="000000"/>
          <w:kern w:val="2"/>
          <w:szCs w:val="24"/>
          <w:u w:val="single"/>
          <w:lang w:eastAsia="en-US"/>
        </w:rPr>
        <w:t>Eduardas Bivainis</w:t>
      </w:r>
    </w:p>
    <w:p w14:paraId="23AAE83B" w14:textId="77777777" w:rsidR="003D7583" w:rsidRPr="003D7583" w:rsidRDefault="003D7583" w:rsidP="003D7583">
      <w:pPr>
        <w:spacing w:line="200" w:lineRule="atLeast"/>
        <w:ind w:left="284"/>
        <w:contextualSpacing/>
        <w:rPr>
          <w:shd w:val="clear" w:color="auto" w:fill="FFFFFF"/>
        </w:rPr>
      </w:pPr>
      <w:r w:rsidRPr="003D7583">
        <w:rPr>
          <w:color w:val="000000"/>
          <w:sz w:val="22"/>
          <w:szCs w:val="22"/>
          <w:shd w:val="clear" w:color="auto" w:fill="FFFFFF"/>
        </w:rPr>
        <w:t xml:space="preserve">A.V.  </w:t>
      </w:r>
      <w:r w:rsidRPr="003D7583">
        <w:rPr>
          <w:color w:val="000000"/>
          <w:sz w:val="22"/>
          <w:szCs w:val="22"/>
          <w:shd w:val="clear" w:color="auto" w:fill="FFFFFF"/>
        </w:rPr>
        <w:tab/>
      </w:r>
      <w:r w:rsidRPr="003D7583">
        <w:rPr>
          <w:color w:val="000000"/>
          <w:sz w:val="22"/>
          <w:szCs w:val="22"/>
          <w:shd w:val="clear" w:color="auto" w:fill="FFFFFF"/>
        </w:rPr>
        <w:tab/>
      </w:r>
      <w:r w:rsidRPr="003D7583">
        <w:rPr>
          <w:color w:val="000000"/>
          <w:sz w:val="22"/>
          <w:szCs w:val="22"/>
          <w:shd w:val="clear" w:color="auto" w:fill="FFFFFF"/>
        </w:rPr>
        <w:tab/>
        <w:t>(parašas)  (pasirašymo data)</w:t>
      </w:r>
      <w:r w:rsidRPr="003D7583">
        <w:rPr>
          <w:color w:val="000000"/>
          <w:sz w:val="22"/>
          <w:szCs w:val="22"/>
          <w:shd w:val="clear" w:color="auto" w:fill="FFFFFF"/>
        </w:rPr>
        <w:tab/>
      </w:r>
      <w:r w:rsidRPr="003D7583">
        <w:rPr>
          <w:color w:val="000000"/>
          <w:sz w:val="22"/>
          <w:szCs w:val="22"/>
          <w:shd w:val="clear" w:color="auto" w:fill="FFFFFF"/>
        </w:rPr>
        <w:tab/>
        <w:t>(vardas, pavardė)</w:t>
      </w:r>
    </w:p>
    <w:p w14:paraId="315A2104" w14:textId="77777777" w:rsidR="002B1909" w:rsidRPr="007E66D9" w:rsidRDefault="002B1909" w:rsidP="002B1909">
      <w:pPr>
        <w:spacing w:line="200" w:lineRule="atLeast"/>
        <w:ind w:left="284"/>
        <w:rPr>
          <w:rFonts w:cs="Tahoma"/>
          <w:shd w:val="clear" w:color="auto" w:fill="FFFFFF"/>
        </w:rPr>
      </w:pPr>
    </w:p>
    <w:p w14:paraId="69B16893" w14:textId="340ED673" w:rsidR="002B1909" w:rsidRPr="007E66D9" w:rsidRDefault="002B1909" w:rsidP="002B1909">
      <w:pPr>
        <w:spacing w:line="200" w:lineRule="atLeast"/>
        <w:ind w:left="284" w:firstLine="76"/>
        <w:rPr>
          <w:rFonts w:cs="Tahoma"/>
        </w:rPr>
      </w:pPr>
      <w:proofErr w:type="spellStart"/>
      <w:r w:rsidRPr="007E66D9">
        <w:rPr>
          <w:rFonts w:cs="Tahoma"/>
          <w:lang w:val="en-US"/>
        </w:rPr>
        <w:t>Direktorius</w:t>
      </w:r>
      <w:proofErr w:type="spellEnd"/>
      <w:r w:rsidRPr="007E66D9">
        <w:rPr>
          <w:rFonts w:cs="Tahoma"/>
          <w:lang w:val="en-US"/>
        </w:rPr>
        <w:tab/>
      </w:r>
      <w:r w:rsidRPr="007E66D9">
        <w:rPr>
          <w:rFonts w:cs="Tahoma"/>
          <w:lang w:val="en-US"/>
        </w:rPr>
        <w:tab/>
      </w:r>
      <w:r w:rsidRPr="007E66D9">
        <w:rPr>
          <w:rFonts w:cs="Tahoma"/>
        </w:rPr>
        <w:t xml:space="preserve">_________________ </w:t>
      </w:r>
      <w:r w:rsidRPr="007E66D9">
        <w:rPr>
          <w:rFonts w:cs="Tahoma"/>
          <w:shd w:val="clear" w:color="auto" w:fill="FFFFFF"/>
        </w:rPr>
        <w:tab/>
        <w:t xml:space="preserve">             </w:t>
      </w:r>
      <w:r w:rsidR="0007047F">
        <w:rPr>
          <w:rFonts w:cs="Tahoma"/>
          <w:shd w:val="clear" w:color="auto" w:fill="FFFFFF"/>
        </w:rPr>
        <w:t xml:space="preserve">    </w:t>
      </w:r>
      <w:r w:rsidRPr="007E66D9">
        <w:rPr>
          <w:rFonts w:cs="Tahoma"/>
          <w:shd w:val="clear" w:color="auto" w:fill="FFFFFF"/>
        </w:rPr>
        <w:t xml:space="preserve">    </w:t>
      </w:r>
      <w:r w:rsidRPr="0007047F">
        <w:rPr>
          <w:rFonts w:cs="Tahoma"/>
          <w:u w:val="single"/>
          <w:shd w:val="clear" w:color="auto" w:fill="FFFFFF"/>
        </w:rPr>
        <w:t xml:space="preserve">Kęstutis </w:t>
      </w:r>
      <w:proofErr w:type="spellStart"/>
      <w:r w:rsidRPr="0007047F">
        <w:rPr>
          <w:rFonts w:cs="Tahoma"/>
          <w:u w:val="single"/>
          <w:shd w:val="clear" w:color="auto" w:fill="FFFFFF"/>
        </w:rPr>
        <w:t>Volbekas</w:t>
      </w:r>
      <w:proofErr w:type="spellEnd"/>
      <w:r w:rsidRPr="007E66D9">
        <w:rPr>
          <w:rFonts w:cs="Tahoma"/>
          <w:shd w:val="clear" w:color="auto" w:fill="FFFFFF"/>
        </w:rPr>
        <w:t xml:space="preserve">                      </w:t>
      </w:r>
      <w:r w:rsidRPr="007E66D9">
        <w:rPr>
          <w:color w:val="000000"/>
          <w:sz w:val="22"/>
          <w:szCs w:val="22"/>
          <w:shd w:val="clear" w:color="auto" w:fill="FFFFFF"/>
        </w:rPr>
        <w:t xml:space="preserve">A.V.                                        </w:t>
      </w:r>
      <w:r w:rsidRPr="007E66D9">
        <w:rPr>
          <w:color w:val="000000"/>
          <w:sz w:val="22"/>
          <w:szCs w:val="22"/>
          <w:shd w:val="clear" w:color="auto" w:fill="FFFFFF"/>
        </w:rPr>
        <w:tab/>
        <w:t>(parašas)  (pasirašymo data)                             (vardas, pavardė)</w:t>
      </w:r>
    </w:p>
    <w:p w14:paraId="3528820C" w14:textId="77777777" w:rsidR="004408A9" w:rsidRPr="004408A9" w:rsidRDefault="004408A9" w:rsidP="004408A9">
      <w:pPr>
        <w:widowControl/>
        <w:suppressAutoHyphens w:val="0"/>
        <w:spacing w:after="160" w:line="259" w:lineRule="auto"/>
        <w:jc w:val="right"/>
        <w:rPr>
          <w:rFonts w:eastAsiaTheme="minorHAnsi"/>
          <w:color w:val="000000" w:themeColor="text1"/>
          <w:szCs w:val="24"/>
          <w:lang w:eastAsia="en-US"/>
        </w:rPr>
      </w:pPr>
    </w:p>
    <w:p w14:paraId="6E11D87A" w14:textId="77777777" w:rsidR="004408A9" w:rsidRPr="004408A9" w:rsidRDefault="004408A9" w:rsidP="004408A9">
      <w:pPr>
        <w:spacing w:line="200" w:lineRule="atLeast"/>
        <w:ind w:left="284"/>
        <w:contextualSpacing/>
        <w:rPr>
          <w:rFonts w:cs="Tahoma"/>
          <w:shd w:val="clear" w:color="auto" w:fill="FFFFFF"/>
        </w:rPr>
      </w:pPr>
    </w:p>
    <w:p w14:paraId="1540408C" w14:textId="77777777" w:rsidR="00861D99" w:rsidRDefault="00861D99" w:rsidP="00861D99">
      <w:pPr>
        <w:widowControl/>
        <w:suppressAutoHyphens w:val="0"/>
        <w:spacing w:after="160" w:line="259" w:lineRule="auto"/>
        <w:jc w:val="right"/>
        <w:rPr>
          <w:rFonts w:eastAsiaTheme="minorHAnsi"/>
          <w:color w:val="000000" w:themeColor="text1"/>
          <w:szCs w:val="24"/>
          <w:lang w:eastAsia="en-US"/>
        </w:rPr>
      </w:pPr>
    </w:p>
    <w:p w14:paraId="7749C953" w14:textId="77777777" w:rsidR="00FA07B4" w:rsidRDefault="00FA07B4" w:rsidP="00861D99">
      <w:pPr>
        <w:pStyle w:val="Sraopastraipa"/>
        <w:spacing w:line="200" w:lineRule="atLeast"/>
        <w:ind w:left="284"/>
        <w:rPr>
          <w:rFonts w:cs="Tahoma"/>
          <w:shd w:val="clear" w:color="auto" w:fill="FFFFFF"/>
        </w:rPr>
      </w:pPr>
    </w:p>
    <w:p w14:paraId="080EB2F6" w14:textId="77777777" w:rsidR="00FA07B4" w:rsidRDefault="00FA07B4" w:rsidP="00861D99">
      <w:pPr>
        <w:pStyle w:val="Sraopastraipa"/>
        <w:spacing w:line="200" w:lineRule="atLeast"/>
        <w:ind w:left="284"/>
        <w:rPr>
          <w:rFonts w:cs="Tahoma"/>
          <w:shd w:val="clear" w:color="auto" w:fill="FFFFFF"/>
        </w:rPr>
      </w:pPr>
    </w:p>
    <w:p w14:paraId="5065DA74" w14:textId="77777777" w:rsidR="00FA07B4" w:rsidRDefault="00FA07B4" w:rsidP="00861D99">
      <w:pPr>
        <w:pStyle w:val="Sraopastraipa"/>
        <w:spacing w:line="200" w:lineRule="atLeast"/>
        <w:ind w:left="284"/>
        <w:rPr>
          <w:rFonts w:cs="Tahoma"/>
          <w:shd w:val="clear" w:color="auto" w:fill="FFFFFF"/>
        </w:rPr>
      </w:pPr>
    </w:p>
    <w:p w14:paraId="6AE83BB2" w14:textId="77777777" w:rsidR="00FA07B4" w:rsidRDefault="00FA07B4" w:rsidP="00861D99">
      <w:pPr>
        <w:pStyle w:val="Sraopastraipa"/>
        <w:spacing w:line="200" w:lineRule="atLeast"/>
        <w:ind w:left="284"/>
        <w:rPr>
          <w:rFonts w:cs="Tahoma"/>
          <w:shd w:val="clear" w:color="auto" w:fill="FFFFFF"/>
        </w:rPr>
      </w:pPr>
    </w:p>
    <w:p w14:paraId="4463ECA3" w14:textId="77777777" w:rsidR="00FA07B4" w:rsidRDefault="00FA07B4" w:rsidP="00861D99">
      <w:pPr>
        <w:pStyle w:val="Sraopastraipa"/>
        <w:spacing w:line="200" w:lineRule="atLeast"/>
        <w:ind w:left="284"/>
        <w:rPr>
          <w:rFonts w:cs="Tahoma"/>
          <w:shd w:val="clear" w:color="auto" w:fill="FFFFFF"/>
        </w:rPr>
      </w:pPr>
    </w:p>
    <w:p w14:paraId="0CE5157A" w14:textId="77777777" w:rsidR="00FA07B4" w:rsidRDefault="00FA07B4" w:rsidP="00861D99">
      <w:pPr>
        <w:pStyle w:val="Sraopastraipa"/>
        <w:spacing w:line="200" w:lineRule="atLeast"/>
        <w:ind w:left="284"/>
        <w:rPr>
          <w:rFonts w:cs="Tahoma"/>
          <w:shd w:val="clear" w:color="auto" w:fill="FFFFFF"/>
        </w:rPr>
      </w:pPr>
    </w:p>
    <w:p w14:paraId="78CDFE22" w14:textId="77777777" w:rsidR="00FA07B4" w:rsidRDefault="00FA07B4" w:rsidP="00861D99">
      <w:pPr>
        <w:pStyle w:val="Sraopastraipa"/>
        <w:spacing w:line="200" w:lineRule="atLeast"/>
        <w:ind w:left="284"/>
        <w:rPr>
          <w:rFonts w:cs="Tahoma"/>
          <w:shd w:val="clear" w:color="auto" w:fill="FFFFFF"/>
        </w:rPr>
      </w:pPr>
    </w:p>
    <w:p w14:paraId="6F41BF07" w14:textId="77777777" w:rsidR="00FA07B4" w:rsidRDefault="00FA07B4" w:rsidP="00861D99">
      <w:pPr>
        <w:pStyle w:val="Sraopastraipa"/>
        <w:spacing w:line="200" w:lineRule="atLeast"/>
        <w:ind w:left="284"/>
        <w:rPr>
          <w:rFonts w:cs="Tahoma"/>
          <w:shd w:val="clear" w:color="auto" w:fill="FFFFFF"/>
        </w:rPr>
      </w:pPr>
    </w:p>
    <w:p w14:paraId="696EB269" w14:textId="77777777" w:rsidR="00FA07B4" w:rsidRDefault="00FA07B4" w:rsidP="00861D99">
      <w:pPr>
        <w:pStyle w:val="Sraopastraipa"/>
        <w:spacing w:line="200" w:lineRule="atLeast"/>
        <w:ind w:left="284"/>
        <w:rPr>
          <w:rFonts w:cs="Tahoma"/>
          <w:shd w:val="clear" w:color="auto" w:fill="FFFFFF"/>
        </w:rPr>
      </w:pPr>
    </w:p>
    <w:p w14:paraId="0744DBD4" w14:textId="77777777" w:rsidR="00FA07B4" w:rsidRDefault="00861D99" w:rsidP="00861D99">
      <w:pPr>
        <w:pStyle w:val="Sraopastraipa"/>
        <w:spacing w:line="200" w:lineRule="atLeast"/>
        <w:ind w:left="284"/>
        <w:rPr>
          <w:rFonts w:cs="Tahoma"/>
          <w:shd w:val="clear" w:color="auto" w:fill="FFFFFF"/>
        </w:rPr>
      </w:pPr>
      <w:r w:rsidRPr="00AE7E5F">
        <w:rPr>
          <w:rFonts w:cs="Tahoma"/>
          <w:shd w:val="clear" w:color="auto" w:fill="FFFFFF"/>
        </w:rPr>
        <w:t xml:space="preserve">Sutarties vykdymą koordinuojantis asmuo: </w:t>
      </w:r>
    </w:p>
    <w:p w14:paraId="5CF8FF0B" w14:textId="4EF4974D" w:rsidR="00861D99" w:rsidRDefault="00861D99" w:rsidP="00646EF8">
      <w:pPr>
        <w:pStyle w:val="Sraopastraipa"/>
        <w:spacing w:line="200" w:lineRule="atLeast"/>
        <w:ind w:left="284"/>
        <w:rPr>
          <w:rFonts w:cs="Tahoma"/>
          <w:shd w:val="clear" w:color="auto" w:fill="FFFFFF"/>
        </w:rPr>
      </w:pPr>
      <w:r w:rsidRPr="00AE7E5F">
        <w:rPr>
          <w:rFonts w:cs="Tahoma"/>
          <w:shd w:val="clear" w:color="auto" w:fill="FFFFFF"/>
        </w:rPr>
        <w:t>Miesto ūkio ir aplinkos skyriaus vyr. specialistė</w:t>
      </w:r>
      <w:r w:rsidR="00FA07B4">
        <w:rPr>
          <w:rFonts w:cs="Tahoma"/>
          <w:shd w:val="clear" w:color="auto" w:fill="FFFFFF"/>
        </w:rPr>
        <w:t xml:space="preserve"> </w:t>
      </w:r>
      <w:r w:rsidRPr="00AE7E5F">
        <w:rPr>
          <w:rFonts w:cs="Tahoma"/>
          <w:shd w:val="clear" w:color="auto" w:fill="FFFFFF"/>
        </w:rPr>
        <w:t xml:space="preserve">Henrita Giedraitienė, tel. : </w:t>
      </w:r>
      <w:r w:rsidRPr="00AE7E5F">
        <w:rPr>
          <w:rFonts w:cs="Tahoma"/>
          <w:shd w:val="clear" w:color="auto" w:fill="FFFFFF"/>
          <w:lang w:val="en-US"/>
        </w:rPr>
        <w:t>(</w:t>
      </w:r>
      <w:r w:rsidRPr="00AE7E5F">
        <w:rPr>
          <w:rFonts w:cs="Tahoma"/>
          <w:shd w:val="clear" w:color="auto" w:fill="FFFFFF"/>
        </w:rPr>
        <w:t>8 41</w:t>
      </w:r>
      <w:r w:rsidRPr="00AE7E5F">
        <w:rPr>
          <w:rFonts w:cs="Tahoma"/>
          <w:shd w:val="clear" w:color="auto" w:fill="FFFFFF"/>
          <w:lang w:val="en-US"/>
        </w:rPr>
        <w:t>)</w:t>
      </w:r>
      <w:r w:rsidRPr="00AE7E5F">
        <w:rPr>
          <w:rFonts w:cs="Tahoma"/>
          <w:shd w:val="clear" w:color="auto" w:fill="FFFFFF"/>
        </w:rPr>
        <w:t xml:space="preserve"> 596</w:t>
      </w:r>
      <w:r w:rsidR="009B3512">
        <w:rPr>
          <w:rFonts w:cs="Tahoma"/>
          <w:shd w:val="clear" w:color="auto" w:fill="FFFFFF"/>
        </w:rPr>
        <w:t> </w:t>
      </w:r>
      <w:r w:rsidRPr="00AE7E5F">
        <w:rPr>
          <w:rFonts w:cs="Tahoma"/>
          <w:shd w:val="clear" w:color="auto" w:fill="FFFFFF"/>
        </w:rPr>
        <w:t>201</w:t>
      </w:r>
    </w:p>
    <w:p w14:paraId="42B6C607" w14:textId="185D4542" w:rsidR="009B3512" w:rsidRDefault="009B3512" w:rsidP="00646EF8">
      <w:pPr>
        <w:pStyle w:val="Sraopastraipa"/>
        <w:spacing w:line="200" w:lineRule="atLeast"/>
        <w:ind w:left="284"/>
        <w:rPr>
          <w:rFonts w:cs="Tahoma"/>
          <w:shd w:val="clear" w:color="auto" w:fill="FFFFFF"/>
        </w:rPr>
      </w:pPr>
    </w:p>
    <w:p w14:paraId="4D36B81D" w14:textId="77777777" w:rsidR="009B3512" w:rsidRDefault="009B3512" w:rsidP="00646EF8">
      <w:pPr>
        <w:pStyle w:val="Sraopastraipa"/>
        <w:spacing w:line="200" w:lineRule="atLeast"/>
        <w:ind w:left="284"/>
        <w:rPr>
          <w:rFonts w:cs="Tahoma"/>
          <w:shd w:val="clear" w:color="auto" w:fill="FFFFFF"/>
        </w:rPr>
      </w:pPr>
    </w:p>
    <w:p w14:paraId="2B3E2E7C" w14:textId="77777777" w:rsidR="00FA07B4" w:rsidRPr="00646EF8" w:rsidRDefault="00FA07B4" w:rsidP="00646EF8">
      <w:pPr>
        <w:pStyle w:val="Sraopastraipa"/>
        <w:spacing w:line="200" w:lineRule="atLeast"/>
        <w:ind w:left="284"/>
        <w:rPr>
          <w:rFonts w:cs="Tahoma"/>
        </w:rPr>
      </w:pPr>
    </w:p>
    <w:p w14:paraId="37AA0770" w14:textId="097B1B3A" w:rsidR="00861D99" w:rsidRPr="00861D99" w:rsidRDefault="00A25E20" w:rsidP="00861D99">
      <w:pPr>
        <w:widowControl/>
        <w:suppressAutoHyphens w:val="0"/>
        <w:spacing w:after="160" w:line="259" w:lineRule="auto"/>
        <w:jc w:val="right"/>
        <w:rPr>
          <w:rFonts w:eastAsiaTheme="minorHAnsi"/>
          <w:color w:val="000000" w:themeColor="text1"/>
          <w:szCs w:val="24"/>
          <w:lang w:eastAsia="en-US"/>
        </w:rPr>
      </w:pPr>
      <w:r>
        <w:rPr>
          <w:rFonts w:eastAsiaTheme="minorHAnsi"/>
          <w:color w:val="000000" w:themeColor="text1"/>
          <w:szCs w:val="24"/>
          <w:lang w:eastAsia="en-US"/>
        </w:rPr>
        <w:lastRenderedPageBreak/>
        <w:t xml:space="preserve">Techninės </w:t>
      </w:r>
      <w:r w:rsidR="0074235B">
        <w:rPr>
          <w:rFonts w:eastAsiaTheme="minorHAnsi"/>
          <w:color w:val="000000" w:themeColor="text1"/>
          <w:szCs w:val="24"/>
          <w:lang w:eastAsia="en-US"/>
        </w:rPr>
        <w:t>užduoties</w:t>
      </w:r>
      <w:r>
        <w:rPr>
          <w:rFonts w:eastAsiaTheme="minorHAnsi"/>
          <w:color w:val="000000" w:themeColor="text1"/>
          <w:szCs w:val="24"/>
          <w:lang w:eastAsia="en-US"/>
        </w:rPr>
        <w:t xml:space="preserve"> p</w:t>
      </w:r>
      <w:r w:rsidR="00861D99" w:rsidRPr="00861D99">
        <w:rPr>
          <w:rFonts w:eastAsiaTheme="minorHAnsi"/>
          <w:color w:val="000000" w:themeColor="text1"/>
          <w:szCs w:val="24"/>
          <w:lang w:eastAsia="en-US"/>
        </w:rPr>
        <w:t>riedas Nr. 1</w:t>
      </w:r>
    </w:p>
    <w:p w14:paraId="10EC182D" w14:textId="65CED4E9" w:rsidR="00861D99" w:rsidRPr="00861D99" w:rsidRDefault="004367EE" w:rsidP="00861D99">
      <w:pPr>
        <w:widowControl/>
        <w:suppressAutoHyphens w:val="0"/>
        <w:spacing w:after="160" w:line="259" w:lineRule="auto"/>
        <w:jc w:val="center"/>
        <w:rPr>
          <w:rFonts w:eastAsiaTheme="minorHAnsi"/>
          <w:b/>
          <w:color w:val="000000" w:themeColor="text1"/>
          <w:szCs w:val="24"/>
          <w:lang w:eastAsia="en-US"/>
        </w:rPr>
      </w:pPr>
      <w:r>
        <w:rPr>
          <w:rFonts w:eastAsiaTheme="minorHAnsi"/>
          <w:b/>
          <w:color w:val="000000" w:themeColor="text1"/>
          <w:szCs w:val="24"/>
          <w:lang w:eastAsia="en-US"/>
        </w:rPr>
        <w:t>TERITORIJOS SCHEMA</w:t>
      </w:r>
    </w:p>
    <w:p w14:paraId="5CAB4D72" w14:textId="3F3F67E9" w:rsidR="00861D99" w:rsidRPr="00861D99" w:rsidRDefault="0074235B" w:rsidP="00861D99">
      <w:pPr>
        <w:widowControl/>
        <w:suppressAutoHyphens w:val="0"/>
        <w:spacing w:after="160" w:line="259" w:lineRule="auto"/>
        <w:rPr>
          <w:rFonts w:asciiTheme="minorHAnsi" w:eastAsiaTheme="minorHAnsi" w:hAnsiTheme="minorHAnsi" w:cstheme="minorBidi"/>
          <w:sz w:val="22"/>
          <w:szCs w:val="22"/>
          <w:lang w:eastAsia="en-US"/>
        </w:rPr>
      </w:pPr>
      <w:r w:rsidRPr="00F23154">
        <w:rPr>
          <w:noProof/>
          <w:highlight w:val="yellow"/>
          <w:lang w:eastAsia="lt-LT"/>
        </w:rPr>
        <w:drawing>
          <wp:inline distT="0" distB="0" distL="0" distR="0" wp14:anchorId="7E822B49" wp14:editId="094303EA">
            <wp:extent cx="6120130" cy="3554782"/>
            <wp:effectExtent l="0" t="0" r="0" b="7620"/>
            <wp:docPr id="1" name="Paveikslėlis 1" descr="5400 k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554782"/>
                    </a:xfrm>
                    <a:prstGeom prst="rect">
                      <a:avLst/>
                    </a:prstGeom>
                  </pic:spPr>
                </pic:pic>
              </a:graphicData>
            </a:graphic>
          </wp:inline>
        </w:drawing>
      </w:r>
    </w:p>
    <w:p w14:paraId="69D5F40C" w14:textId="77777777" w:rsidR="00861D99" w:rsidRDefault="00861D99" w:rsidP="00861D99">
      <w:pPr>
        <w:widowControl/>
        <w:suppressAutoHyphens w:val="0"/>
        <w:spacing w:after="160" w:line="259" w:lineRule="auto"/>
        <w:rPr>
          <w:rFonts w:eastAsiaTheme="minorHAnsi"/>
          <w:szCs w:val="24"/>
          <w:lang w:eastAsia="en-US"/>
        </w:rPr>
      </w:pPr>
    </w:p>
    <w:p w14:paraId="6B037EBE" w14:textId="49235263" w:rsidR="0074235B" w:rsidRPr="00B540F2" w:rsidRDefault="0074235B" w:rsidP="0074235B">
      <w:pPr>
        <w:jc w:val="both"/>
        <w:rPr>
          <w:b/>
        </w:rPr>
      </w:pPr>
      <w:r>
        <w:rPr>
          <w:noProof/>
          <w:lang w:eastAsia="lt-LT"/>
        </w:rPr>
        <mc:AlternateContent>
          <mc:Choice Requires="wps">
            <w:drawing>
              <wp:anchor distT="0" distB="0" distL="114300" distR="114300" simplePos="0" relativeHeight="251659264" behindDoc="0" locked="0" layoutInCell="1" allowOverlap="1" wp14:anchorId="00222647" wp14:editId="392330F5">
                <wp:simplePos x="0" y="0"/>
                <wp:positionH relativeFrom="margin">
                  <wp:align>left</wp:align>
                </wp:positionH>
                <wp:positionV relativeFrom="paragraph">
                  <wp:posOffset>5080</wp:posOffset>
                </wp:positionV>
                <wp:extent cx="284400" cy="190800"/>
                <wp:effectExtent l="0" t="0" r="20955" b="19050"/>
                <wp:wrapNone/>
                <wp:docPr id="5" name="Struktūrinė schema: procesas 5"/>
                <wp:cNvGraphicFramePr/>
                <a:graphic xmlns:a="http://schemas.openxmlformats.org/drawingml/2006/main">
                  <a:graphicData uri="http://schemas.microsoft.com/office/word/2010/wordprocessingShape">
                    <wps:wsp>
                      <wps:cNvSpPr/>
                      <wps:spPr>
                        <a:xfrm>
                          <a:off x="0" y="0"/>
                          <a:ext cx="284400" cy="190800"/>
                        </a:xfrm>
                        <a:prstGeom prst="flowChartProcess">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7986253" id="_x0000_t109" coordsize="21600,21600" o:spt="109" path="m,l,21600r21600,l21600,xe">
                <v:stroke joinstyle="miter"/>
                <v:path gradientshapeok="t" o:connecttype="rect"/>
              </v:shapetype>
              <v:shape id="Struktūrinė schema: procesas 5" o:spid="_x0000_s1026" type="#_x0000_t109" style="position:absolute;margin-left:0;margin-top:.4pt;width:22.4pt;height: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71k+hwIAAFkFAAAOAAAAZHJzL2Uyb0RvYy54bWysVO9u0zAQ/47EO1j+zpJULWzR0qnqNIQ0 bRUd2mfPsZcIxzZnt2l5ER6C14D34myn6TQmkBD54Ni+u5/vfvfn/GLXKbIV4FqjK1qc5JQIzU3d 6seKfrq7enNKifNM10wZLSq6F45ezF+/Ou9tKSamMaoWQBBEu7K3FW28t2WWOd6IjrkTY4VGoTTQ MY9HeMxqYD2idyqb5PnbrDdQWzBcOIe3l0lI5xFfSsH9rZROeKIqir75uEJcH8Kazc9Z+QjMNi0f 3GD/4EXHWo2PjlCXzDOygfY3qK7lYJyR/oSbLjNStlzEGDCaIn8WzbphVsRYkBxnR5rc/4PlN9sV kLau6IwSzTpM0drD5rP/+R1a/eMbSZkoSeKYOTILnPXWlWi6tisYTg63gYCdhC78MTSyizzvR57F zhOOl5PT6TTHbHAUFWf5Ke4RJTsaW3D+vTAdvuowZVKZftkw8KuU6Mg02147n8wO6ogRHEuuxJ3f KxG8UfqjkBhmeDxax7DEUgHZMiwNxrnQfppEDatFup7l+A2+jRbR0wgYkGWr1Ihd/Ak7+TroB1MR 63M0zv9uPFrEl432o3HXagMvAShfDAHIpH8gKVETWHow9R6LAEzqDmf5VYu8XzPnVwywHTBV2OL+ FpeQioqaYUdJY+DrS/dBH6sUpZT02F4VdV82DAQl6oPG+j0rsASwH+NhOns3wQM8lTw8lehNtzSY pgKHieVxG/S9OmwlmO4eJ8EivIoipjm+XVHu4XBY+tT2OEu4WCyiGvagZf5ary0P4IHVUEt3u3sG dig+j1V7Yw6tyMpndZd0g6U2i403so1FeeR14Bv7NxbOMGvCgHh6jlrHiTj/BQAA//8DAFBLAwQU AAYACAAAACEAM49LWNoAAAADAQAADwAAAGRycy9kb3ducmV2LnhtbEyPQUvDQBCF74L/YRnBm93Y Fl1jJiUovRXEKKi3bTImwexs2N228d87nvQ0PN7jvW+KzexGdaQQB88I14sMFHHj24E7hNeX7ZUB FZPl1o6eCeGbImzK87PC5q0/8TMd69QpKeGYW4Q+pSnXOjY9ORsXfiIW79MHZ5PI0Ok22JOUu1Ev s+xGOzuwLPR2ooeemq/64BDqtDR3cVuZx9XHU/X2vrs11S4gXl7M1T2oRHP6C8MvvqBDKUx7f+A2 qhFBHkkIQi/eei13j7DKDOiy0P/Zyx8AAAD//wMAUEsBAi0AFAAGAAgAAAAhALaDOJL+AAAA4QEA ABMAAAAAAAAAAAAAAAAAAAAAAFtDb250ZW50X1R5cGVzXS54bWxQSwECLQAUAAYACAAAACEAOP0h /9YAAACUAQAACwAAAAAAAAAAAAAAAAAvAQAAX3JlbHMvLnJlbHNQSwECLQAUAAYACAAAACEAi+9Z PocCAABZBQAADgAAAAAAAAAAAAAAAAAuAgAAZHJzL2Uyb0RvYy54bWxQSwECLQAUAAYACAAAACEA M49LWNoAAAADAQAADwAAAAAAAAAAAAAAAADhBAAAZHJzL2Rvd25yZXYueG1sUEsFBgAAAAAEAAQA 8wAAAOgFAAAAAA== " fillcolor="#ffc000 [3207]" strokecolor="#7f5f00 [1607]" strokeweight="1pt">
                <w10:wrap anchorx="margin"/>
              </v:shape>
            </w:pict>
          </mc:Fallback>
        </mc:AlternateContent>
      </w:r>
      <w:r>
        <w:rPr>
          <w:b/>
          <w:szCs w:val="24"/>
        </w:rPr>
        <w:t xml:space="preserve">        - </w:t>
      </w:r>
      <w:r w:rsidRPr="00B540F2">
        <w:rPr>
          <w:b/>
          <w:szCs w:val="24"/>
        </w:rPr>
        <w:t>Buvusi 4-oji Garažų bendrijos teritorija Žemoji g., Šiauliuose</w:t>
      </w:r>
      <w:r>
        <w:rPr>
          <w:b/>
          <w:szCs w:val="24"/>
        </w:rPr>
        <w:t xml:space="preserve"> (teritorijos apytikslis plotas – </w:t>
      </w:r>
      <w:r w:rsidR="005A1C9F">
        <w:rPr>
          <w:b/>
          <w:szCs w:val="24"/>
        </w:rPr>
        <w:t>20</w:t>
      </w:r>
      <w:r w:rsidR="00644D68">
        <w:rPr>
          <w:b/>
          <w:szCs w:val="24"/>
        </w:rPr>
        <w:t xml:space="preserve"> </w:t>
      </w:r>
      <w:r w:rsidR="005A1C9F">
        <w:rPr>
          <w:b/>
          <w:szCs w:val="24"/>
        </w:rPr>
        <w:t>0</w:t>
      </w:r>
      <w:r>
        <w:rPr>
          <w:b/>
          <w:szCs w:val="24"/>
        </w:rPr>
        <w:t>00 kv. m)</w:t>
      </w:r>
    </w:p>
    <w:p w14:paraId="47010916" w14:textId="77777777" w:rsidR="00861D99" w:rsidRPr="00861D99" w:rsidRDefault="00861D99" w:rsidP="00861D99">
      <w:pPr>
        <w:widowControl/>
        <w:suppressAutoHyphens w:val="0"/>
        <w:spacing w:after="160" w:line="259" w:lineRule="auto"/>
        <w:rPr>
          <w:rFonts w:eastAsiaTheme="minorHAnsi"/>
          <w:szCs w:val="24"/>
          <w:lang w:eastAsia="en-US"/>
        </w:rPr>
      </w:pPr>
    </w:p>
    <w:p w14:paraId="03337389" w14:textId="77777777" w:rsidR="00861D99" w:rsidRPr="00861D99" w:rsidRDefault="00861D99" w:rsidP="00861D99">
      <w:pPr>
        <w:widowControl/>
        <w:suppressAutoHyphens w:val="0"/>
        <w:spacing w:after="160" w:line="259" w:lineRule="auto"/>
        <w:rPr>
          <w:rFonts w:eastAsiaTheme="minorHAnsi"/>
          <w:szCs w:val="24"/>
          <w:lang w:eastAsia="en-US"/>
        </w:rPr>
      </w:pPr>
    </w:p>
    <w:p w14:paraId="42250DD6" w14:textId="77777777" w:rsidR="00861D99" w:rsidRDefault="00861D99" w:rsidP="00B159EE">
      <w:pPr>
        <w:spacing w:line="200" w:lineRule="atLeast"/>
        <w:ind w:left="284"/>
        <w:contextualSpacing/>
        <w:rPr>
          <w:rFonts w:cs="Arial Unicode MS"/>
          <w:kern w:val="1"/>
          <w:szCs w:val="24"/>
        </w:rPr>
      </w:pPr>
    </w:p>
    <w:p w14:paraId="2290B2E5" w14:textId="77777777" w:rsidR="00861D99" w:rsidRDefault="00861D99" w:rsidP="00B159EE">
      <w:pPr>
        <w:spacing w:line="200" w:lineRule="atLeast"/>
        <w:ind w:left="284"/>
        <w:contextualSpacing/>
        <w:rPr>
          <w:rFonts w:cs="Arial Unicode MS"/>
          <w:kern w:val="1"/>
          <w:szCs w:val="24"/>
        </w:rPr>
      </w:pPr>
    </w:p>
    <w:p w14:paraId="242BC11A" w14:textId="77777777" w:rsidR="00861D99" w:rsidRDefault="00861D99" w:rsidP="00B159EE">
      <w:pPr>
        <w:spacing w:line="200" w:lineRule="atLeast"/>
        <w:ind w:left="284"/>
        <w:contextualSpacing/>
        <w:rPr>
          <w:rFonts w:cs="Arial Unicode MS"/>
          <w:kern w:val="1"/>
          <w:szCs w:val="24"/>
        </w:rPr>
      </w:pPr>
    </w:p>
    <w:p w14:paraId="3D9BC7FB" w14:textId="77777777" w:rsidR="00861D99" w:rsidRPr="00AE7E5F" w:rsidRDefault="00861D99" w:rsidP="00B159EE">
      <w:pPr>
        <w:spacing w:line="200" w:lineRule="atLeast"/>
        <w:ind w:left="284"/>
        <w:contextualSpacing/>
        <w:rPr>
          <w:rFonts w:cs="Arial Unicode MS"/>
          <w:kern w:val="1"/>
          <w:szCs w:val="24"/>
        </w:rPr>
      </w:pPr>
    </w:p>
    <w:p w14:paraId="24C5207B" w14:textId="77777777" w:rsidR="00B827A5" w:rsidRPr="003D7583" w:rsidRDefault="00B827A5" w:rsidP="00B827A5">
      <w:pPr>
        <w:rPr>
          <w:rFonts w:ascii="Thorndale" w:eastAsia="HG Mincho Light J" w:hAnsi="Thorndale"/>
          <w:color w:val="000000"/>
          <w:szCs w:val="24"/>
        </w:rPr>
      </w:pPr>
      <w:r w:rsidRPr="003D7583">
        <w:rPr>
          <w:rFonts w:ascii="Thorndale" w:eastAsia="Times New Roman" w:hAnsi="Thorndale"/>
          <w:color w:val="000000"/>
          <w:kern w:val="2"/>
          <w:szCs w:val="24"/>
          <w:lang w:eastAsia="en-US"/>
        </w:rPr>
        <w:t xml:space="preserve">L. e. direktoriaus pareigas </w:t>
      </w:r>
      <w:r>
        <w:rPr>
          <w:rFonts w:ascii="Thorndale" w:eastAsia="Times New Roman" w:hAnsi="Thorndale"/>
          <w:color w:val="000000"/>
          <w:kern w:val="2"/>
          <w:szCs w:val="24"/>
          <w:lang w:eastAsia="en-US"/>
        </w:rPr>
        <w:tab/>
      </w:r>
      <w:r w:rsidRPr="003D7583">
        <w:rPr>
          <w:kern w:val="1"/>
          <w:szCs w:val="24"/>
        </w:rPr>
        <w:tab/>
      </w:r>
      <w:r w:rsidRPr="003D7583">
        <w:rPr>
          <w:shd w:val="clear" w:color="auto" w:fill="FFFFFF"/>
        </w:rPr>
        <w:t xml:space="preserve">________________  </w:t>
      </w:r>
      <w:r w:rsidRPr="003D7583">
        <w:rPr>
          <w:shd w:val="clear" w:color="auto" w:fill="FFFFFF"/>
        </w:rPr>
        <w:tab/>
      </w:r>
      <w:r>
        <w:rPr>
          <w:shd w:val="clear" w:color="auto" w:fill="FFFFFF"/>
        </w:rPr>
        <w:tab/>
      </w:r>
      <w:r w:rsidRPr="003D7583">
        <w:rPr>
          <w:rFonts w:ascii="Thorndale" w:eastAsia="Times New Roman" w:hAnsi="Thorndale"/>
          <w:color w:val="000000"/>
          <w:kern w:val="2"/>
          <w:szCs w:val="24"/>
          <w:u w:val="single"/>
          <w:lang w:eastAsia="en-US"/>
        </w:rPr>
        <w:t>Eduardas Bivainis</w:t>
      </w:r>
    </w:p>
    <w:p w14:paraId="397BC5E8" w14:textId="77777777" w:rsidR="00B827A5" w:rsidRPr="003D7583" w:rsidRDefault="00B827A5" w:rsidP="00B827A5">
      <w:pPr>
        <w:spacing w:line="200" w:lineRule="atLeast"/>
        <w:ind w:left="284"/>
        <w:contextualSpacing/>
        <w:rPr>
          <w:shd w:val="clear" w:color="auto" w:fill="FFFFFF"/>
        </w:rPr>
      </w:pPr>
      <w:r w:rsidRPr="003D7583">
        <w:rPr>
          <w:color w:val="000000"/>
          <w:sz w:val="22"/>
          <w:szCs w:val="22"/>
          <w:shd w:val="clear" w:color="auto" w:fill="FFFFFF"/>
        </w:rPr>
        <w:t xml:space="preserve">A.V.  </w:t>
      </w:r>
      <w:r w:rsidRPr="003D7583">
        <w:rPr>
          <w:color w:val="000000"/>
          <w:sz w:val="22"/>
          <w:szCs w:val="22"/>
          <w:shd w:val="clear" w:color="auto" w:fill="FFFFFF"/>
        </w:rPr>
        <w:tab/>
      </w:r>
      <w:r w:rsidRPr="003D7583">
        <w:rPr>
          <w:color w:val="000000"/>
          <w:sz w:val="22"/>
          <w:szCs w:val="22"/>
          <w:shd w:val="clear" w:color="auto" w:fill="FFFFFF"/>
        </w:rPr>
        <w:tab/>
      </w:r>
      <w:r w:rsidRPr="003D7583">
        <w:rPr>
          <w:color w:val="000000"/>
          <w:sz w:val="22"/>
          <w:szCs w:val="22"/>
          <w:shd w:val="clear" w:color="auto" w:fill="FFFFFF"/>
        </w:rPr>
        <w:tab/>
        <w:t>(parašas)  (pasirašymo data)</w:t>
      </w:r>
      <w:r w:rsidRPr="003D7583">
        <w:rPr>
          <w:color w:val="000000"/>
          <w:sz w:val="22"/>
          <w:szCs w:val="22"/>
          <w:shd w:val="clear" w:color="auto" w:fill="FFFFFF"/>
        </w:rPr>
        <w:tab/>
      </w:r>
      <w:r w:rsidRPr="003D7583">
        <w:rPr>
          <w:color w:val="000000"/>
          <w:sz w:val="22"/>
          <w:szCs w:val="22"/>
          <w:shd w:val="clear" w:color="auto" w:fill="FFFFFF"/>
        </w:rPr>
        <w:tab/>
        <w:t>(vardas, pavardė)</w:t>
      </w:r>
    </w:p>
    <w:p w14:paraId="5C642A19" w14:textId="77777777" w:rsidR="00B827A5" w:rsidRPr="007E66D9" w:rsidRDefault="00B827A5" w:rsidP="00B827A5">
      <w:pPr>
        <w:spacing w:line="200" w:lineRule="atLeast"/>
        <w:ind w:left="284"/>
        <w:rPr>
          <w:rFonts w:cs="Tahoma"/>
          <w:shd w:val="clear" w:color="auto" w:fill="FFFFFF"/>
        </w:rPr>
      </w:pPr>
    </w:p>
    <w:p w14:paraId="09AFF29A" w14:textId="77777777" w:rsidR="00B827A5" w:rsidRPr="007E66D9" w:rsidRDefault="00B827A5" w:rsidP="00B827A5">
      <w:pPr>
        <w:spacing w:line="200" w:lineRule="atLeast"/>
        <w:ind w:left="284" w:firstLine="76"/>
        <w:rPr>
          <w:rFonts w:cs="Tahoma"/>
        </w:rPr>
      </w:pPr>
      <w:proofErr w:type="spellStart"/>
      <w:r w:rsidRPr="007E66D9">
        <w:rPr>
          <w:rFonts w:cs="Tahoma"/>
          <w:lang w:val="en-US"/>
        </w:rPr>
        <w:t>Direktorius</w:t>
      </w:r>
      <w:proofErr w:type="spellEnd"/>
      <w:r w:rsidRPr="007E66D9">
        <w:rPr>
          <w:rFonts w:cs="Tahoma"/>
          <w:lang w:val="en-US"/>
        </w:rPr>
        <w:tab/>
      </w:r>
      <w:r w:rsidRPr="007E66D9">
        <w:rPr>
          <w:rFonts w:cs="Tahoma"/>
          <w:lang w:val="en-US"/>
        </w:rPr>
        <w:tab/>
      </w:r>
      <w:r w:rsidRPr="007E66D9">
        <w:rPr>
          <w:rFonts w:cs="Tahoma"/>
        </w:rPr>
        <w:t xml:space="preserve">_________________ </w:t>
      </w:r>
      <w:r w:rsidRPr="007E66D9">
        <w:rPr>
          <w:rFonts w:cs="Tahoma"/>
          <w:shd w:val="clear" w:color="auto" w:fill="FFFFFF"/>
        </w:rPr>
        <w:tab/>
        <w:t xml:space="preserve">             </w:t>
      </w:r>
      <w:r>
        <w:rPr>
          <w:rFonts w:cs="Tahoma"/>
          <w:shd w:val="clear" w:color="auto" w:fill="FFFFFF"/>
        </w:rPr>
        <w:t xml:space="preserve">    </w:t>
      </w:r>
      <w:r w:rsidRPr="007E66D9">
        <w:rPr>
          <w:rFonts w:cs="Tahoma"/>
          <w:shd w:val="clear" w:color="auto" w:fill="FFFFFF"/>
        </w:rPr>
        <w:t xml:space="preserve">    </w:t>
      </w:r>
      <w:r w:rsidRPr="0007047F">
        <w:rPr>
          <w:rFonts w:cs="Tahoma"/>
          <w:u w:val="single"/>
          <w:shd w:val="clear" w:color="auto" w:fill="FFFFFF"/>
        </w:rPr>
        <w:t xml:space="preserve">Kęstutis </w:t>
      </w:r>
      <w:proofErr w:type="spellStart"/>
      <w:r w:rsidRPr="0007047F">
        <w:rPr>
          <w:rFonts w:cs="Tahoma"/>
          <w:u w:val="single"/>
          <w:shd w:val="clear" w:color="auto" w:fill="FFFFFF"/>
        </w:rPr>
        <w:t>Volbekas</w:t>
      </w:r>
      <w:proofErr w:type="spellEnd"/>
      <w:r w:rsidRPr="007E66D9">
        <w:rPr>
          <w:rFonts w:cs="Tahoma"/>
          <w:shd w:val="clear" w:color="auto" w:fill="FFFFFF"/>
        </w:rPr>
        <w:t xml:space="preserve">                      </w:t>
      </w:r>
      <w:r w:rsidRPr="007E66D9">
        <w:rPr>
          <w:color w:val="000000"/>
          <w:sz w:val="22"/>
          <w:szCs w:val="22"/>
          <w:shd w:val="clear" w:color="auto" w:fill="FFFFFF"/>
        </w:rPr>
        <w:t xml:space="preserve">A.V.                                        </w:t>
      </w:r>
      <w:r w:rsidRPr="007E66D9">
        <w:rPr>
          <w:color w:val="000000"/>
          <w:sz w:val="22"/>
          <w:szCs w:val="22"/>
          <w:shd w:val="clear" w:color="auto" w:fill="FFFFFF"/>
        </w:rPr>
        <w:tab/>
        <w:t>(parašas)  (pasirašymo data)                             (vardas, pavardė)</w:t>
      </w:r>
    </w:p>
    <w:p w14:paraId="6D1CE518" w14:textId="177BA751" w:rsidR="00951EFD" w:rsidRDefault="00951EFD" w:rsidP="00B2015E">
      <w:pPr>
        <w:spacing w:line="200" w:lineRule="atLeast"/>
        <w:rPr>
          <w:rFonts w:cs="Tahoma"/>
          <w:sz w:val="20"/>
          <w:shd w:val="clear" w:color="auto" w:fill="FFFFFF"/>
        </w:rPr>
      </w:pPr>
    </w:p>
    <w:p w14:paraId="6AAFBCE1" w14:textId="72EDE9B7" w:rsidR="00646EF8" w:rsidRDefault="00646EF8" w:rsidP="00B2015E">
      <w:pPr>
        <w:spacing w:line="200" w:lineRule="atLeast"/>
        <w:rPr>
          <w:rFonts w:cs="Tahoma"/>
          <w:sz w:val="20"/>
          <w:shd w:val="clear" w:color="auto" w:fill="FFFFFF"/>
        </w:rPr>
      </w:pPr>
    </w:p>
    <w:p w14:paraId="2C2BF37D" w14:textId="2D28CC5E" w:rsidR="00646EF8" w:rsidRDefault="00646EF8" w:rsidP="00B2015E">
      <w:pPr>
        <w:spacing w:line="200" w:lineRule="atLeast"/>
        <w:rPr>
          <w:rFonts w:cs="Tahoma"/>
          <w:sz w:val="20"/>
          <w:shd w:val="clear" w:color="auto" w:fill="FFFFFF"/>
        </w:rPr>
      </w:pPr>
    </w:p>
    <w:p w14:paraId="1134F058" w14:textId="36F50A4E" w:rsidR="00646EF8" w:rsidRDefault="00646EF8" w:rsidP="00B2015E">
      <w:pPr>
        <w:spacing w:line="200" w:lineRule="atLeast"/>
        <w:rPr>
          <w:rFonts w:cs="Tahoma"/>
          <w:sz w:val="20"/>
          <w:shd w:val="clear" w:color="auto" w:fill="FFFFFF"/>
        </w:rPr>
      </w:pPr>
    </w:p>
    <w:p w14:paraId="2CBF742A" w14:textId="47D8499F" w:rsidR="00646EF8" w:rsidRDefault="00646EF8" w:rsidP="00B2015E">
      <w:pPr>
        <w:spacing w:line="200" w:lineRule="atLeast"/>
        <w:rPr>
          <w:rFonts w:cs="Tahoma"/>
          <w:sz w:val="20"/>
          <w:shd w:val="clear" w:color="auto" w:fill="FFFFFF"/>
        </w:rPr>
      </w:pPr>
    </w:p>
    <w:p w14:paraId="4F8D34D9" w14:textId="77314BBC" w:rsidR="00646EF8" w:rsidRDefault="00646EF8" w:rsidP="00B2015E">
      <w:pPr>
        <w:spacing w:line="200" w:lineRule="atLeast"/>
        <w:rPr>
          <w:rFonts w:cs="Tahoma"/>
          <w:sz w:val="20"/>
          <w:shd w:val="clear" w:color="auto" w:fill="FFFFFF"/>
        </w:rPr>
      </w:pPr>
    </w:p>
    <w:p w14:paraId="39336282" w14:textId="0356EEC5" w:rsidR="00646EF8" w:rsidRDefault="00646EF8" w:rsidP="00B2015E">
      <w:pPr>
        <w:spacing w:line="200" w:lineRule="atLeast"/>
        <w:rPr>
          <w:rFonts w:cs="Tahoma"/>
          <w:sz w:val="20"/>
          <w:shd w:val="clear" w:color="auto" w:fill="FFFFFF"/>
        </w:rPr>
      </w:pPr>
    </w:p>
    <w:p w14:paraId="3912B15E" w14:textId="1D2B26A9" w:rsidR="00646EF8" w:rsidRDefault="00646EF8" w:rsidP="00B2015E">
      <w:pPr>
        <w:spacing w:line="200" w:lineRule="atLeast"/>
        <w:rPr>
          <w:rFonts w:cs="Tahoma"/>
          <w:sz w:val="20"/>
          <w:shd w:val="clear" w:color="auto" w:fill="FFFFFF"/>
        </w:rPr>
      </w:pPr>
    </w:p>
    <w:p w14:paraId="1B76EE20" w14:textId="77777777" w:rsidR="00646EF8" w:rsidRPr="00AE7E5F" w:rsidRDefault="00646EF8" w:rsidP="00B2015E">
      <w:pPr>
        <w:spacing w:line="200" w:lineRule="atLeast"/>
        <w:rPr>
          <w:rFonts w:cs="Tahoma"/>
          <w:sz w:val="20"/>
          <w:shd w:val="clear" w:color="auto" w:fill="FFFFFF"/>
        </w:rPr>
      </w:pPr>
    </w:p>
    <w:p w14:paraId="0A2EB863" w14:textId="77777777" w:rsidR="00364DA5" w:rsidRDefault="00DB0C17" w:rsidP="00B2015E">
      <w:pPr>
        <w:spacing w:line="200" w:lineRule="atLeast"/>
        <w:rPr>
          <w:rFonts w:cs="Tahoma"/>
          <w:sz w:val="20"/>
          <w:shd w:val="clear" w:color="auto" w:fill="FFFFFF"/>
        </w:rPr>
      </w:pPr>
      <w:r w:rsidRPr="00AE7E5F">
        <w:rPr>
          <w:rFonts w:cs="Tahoma"/>
          <w:sz w:val="20"/>
          <w:shd w:val="clear" w:color="auto" w:fill="FFFFFF"/>
        </w:rPr>
        <w:t xml:space="preserve">Sutarties vykdymą koordinuojantis asmuo: </w:t>
      </w:r>
    </w:p>
    <w:p w14:paraId="6D1CE519" w14:textId="0AA58011" w:rsidR="002413B9" w:rsidRPr="00AE7E5F" w:rsidRDefault="00DB0C17" w:rsidP="00B2015E">
      <w:pPr>
        <w:spacing w:line="200" w:lineRule="atLeast"/>
        <w:rPr>
          <w:sz w:val="20"/>
        </w:rPr>
      </w:pPr>
      <w:r w:rsidRPr="00AE7E5F">
        <w:rPr>
          <w:rFonts w:cs="Tahoma"/>
          <w:sz w:val="20"/>
          <w:shd w:val="clear" w:color="auto" w:fill="FFFFFF"/>
        </w:rPr>
        <w:t>Miesto ūkio ir aplinkos skyriaus vyr. specialistė</w:t>
      </w:r>
      <w:r w:rsidR="00B2015E" w:rsidRPr="00AE7E5F">
        <w:rPr>
          <w:rFonts w:cs="Tahoma"/>
          <w:sz w:val="20"/>
          <w:shd w:val="clear" w:color="auto" w:fill="FFFFFF"/>
        </w:rPr>
        <w:t xml:space="preserve"> </w:t>
      </w:r>
      <w:r w:rsidRPr="00AE7E5F">
        <w:rPr>
          <w:rFonts w:cs="Tahoma"/>
          <w:sz w:val="20"/>
          <w:shd w:val="clear" w:color="auto" w:fill="FFFFFF"/>
        </w:rPr>
        <w:t xml:space="preserve">Henrita Giedraitienė, tel. : </w:t>
      </w:r>
      <w:r w:rsidRPr="00AE7E5F">
        <w:rPr>
          <w:rFonts w:cs="Tahoma"/>
          <w:sz w:val="20"/>
          <w:shd w:val="clear" w:color="auto" w:fill="FFFFFF"/>
          <w:lang w:val="en-US"/>
        </w:rPr>
        <w:t>(</w:t>
      </w:r>
      <w:r w:rsidRPr="00AE7E5F">
        <w:rPr>
          <w:rFonts w:cs="Tahoma"/>
          <w:sz w:val="20"/>
          <w:shd w:val="clear" w:color="auto" w:fill="FFFFFF"/>
        </w:rPr>
        <w:t>8 41</w:t>
      </w:r>
      <w:r w:rsidRPr="00AE7E5F">
        <w:rPr>
          <w:rFonts w:cs="Tahoma"/>
          <w:sz w:val="20"/>
          <w:shd w:val="clear" w:color="auto" w:fill="FFFFFF"/>
          <w:lang w:val="en-US"/>
        </w:rPr>
        <w:t>)</w:t>
      </w:r>
      <w:r w:rsidRPr="00AE7E5F">
        <w:rPr>
          <w:rFonts w:cs="Tahoma"/>
          <w:sz w:val="20"/>
          <w:shd w:val="clear" w:color="auto" w:fill="FFFFFF"/>
        </w:rPr>
        <w:t xml:space="preserve"> 596 201</w:t>
      </w:r>
    </w:p>
    <w:sectPr w:rsidR="002413B9" w:rsidRPr="00AE7E5F">
      <w:footerReference w:type="default" r:id="rId1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A0E23" w14:textId="77777777" w:rsidR="006C21C4" w:rsidRDefault="006C21C4" w:rsidP="00DB0C17">
      <w:r>
        <w:separator/>
      </w:r>
    </w:p>
  </w:endnote>
  <w:endnote w:type="continuationSeparator" w:id="0">
    <w:p w14:paraId="16479739" w14:textId="77777777" w:rsidR="006C21C4" w:rsidRDefault="006C21C4" w:rsidP="00DB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Calibri"/>
    <w:charset w:val="01"/>
    <w:family w:val="auto"/>
    <w:pitch w:val="variable"/>
    <w:sig w:usb0="800000AF" w:usb1="1001ECEA"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horndale">
    <w:altName w:val="Times New Roman"/>
    <w:charset w:val="BA"/>
    <w:family w:val="roman"/>
    <w:pitch w:val="variable"/>
  </w:font>
  <w:font w:name="HG Mincho Light J">
    <w:altName w:val="Times New Roman"/>
    <w:charset w:val="BA"/>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981589"/>
      <w:docPartObj>
        <w:docPartGallery w:val="Page Numbers (Bottom of Page)"/>
        <w:docPartUnique/>
      </w:docPartObj>
    </w:sdtPr>
    <w:sdtEndPr/>
    <w:sdtContent>
      <w:p w14:paraId="6D1CE51E" w14:textId="23755B97" w:rsidR="00B80483" w:rsidRDefault="00B80483">
        <w:pPr>
          <w:pStyle w:val="Porat"/>
          <w:jc w:val="center"/>
        </w:pPr>
        <w:r>
          <w:fldChar w:fldCharType="begin"/>
        </w:r>
        <w:r>
          <w:instrText>PAGE   \* MERGEFORMAT</w:instrText>
        </w:r>
        <w:r>
          <w:fldChar w:fldCharType="separate"/>
        </w:r>
        <w:r w:rsidR="00AE4FD0">
          <w:rPr>
            <w:noProof/>
          </w:rPr>
          <w:t>12</w:t>
        </w:r>
        <w:r>
          <w:fldChar w:fldCharType="end"/>
        </w:r>
      </w:p>
    </w:sdtContent>
  </w:sdt>
  <w:p w14:paraId="6D1CE51F" w14:textId="77777777" w:rsidR="00B80483" w:rsidRDefault="00B8048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10502" w14:textId="77777777" w:rsidR="006C21C4" w:rsidRDefault="006C21C4" w:rsidP="00DB0C17">
      <w:r>
        <w:separator/>
      </w:r>
    </w:p>
  </w:footnote>
  <w:footnote w:type="continuationSeparator" w:id="0">
    <w:p w14:paraId="794AE1AC" w14:textId="77777777" w:rsidR="006C21C4" w:rsidRDefault="006C21C4" w:rsidP="00DB0C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FF200E2A"/>
    <w:lvl w:ilvl="0">
      <w:start w:val="1"/>
      <w:numFmt w:val="bullet"/>
      <w:lvlText w:val=""/>
      <w:lvlJc w:val="left"/>
      <w:pPr>
        <w:tabs>
          <w:tab w:val="num" w:pos="720"/>
        </w:tabs>
        <w:ind w:left="720" w:hanging="360"/>
      </w:pPr>
      <w:rPr>
        <w:rFonts w:ascii="Symbol" w:hAnsi="Symbol" w:hint="default"/>
      </w:rPr>
    </w:lvl>
    <w:lvl w:ilvl="1">
      <w:start w:val="4"/>
      <w:numFmt w:val="decimal"/>
      <w:lvlText w:val="%1.%2."/>
      <w:lvlJc w:val="left"/>
      <w:pPr>
        <w:tabs>
          <w:tab w:val="num" w:pos="1080"/>
        </w:tabs>
        <w:ind w:left="1080" w:hanging="360"/>
      </w:pPr>
    </w:lvl>
    <w:lvl w:ilvl="2">
      <w:start w:val="3"/>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2CD2625"/>
    <w:multiLevelType w:val="hybridMultilevel"/>
    <w:tmpl w:val="E85A5886"/>
    <w:lvl w:ilvl="0" w:tplc="8F0C347C">
      <w:start w:val="1"/>
      <w:numFmt w:val="decimal"/>
      <w:lvlText w:val="6.1.%1."/>
      <w:lvlJc w:val="left"/>
      <w:pPr>
        <w:ind w:left="1222" w:hanging="360"/>
      </w:pPr>
      <w:rPr>
        <w:rFonts w:cs="Times New Roman"/>
      </w:rPr>
    </w:lvl>
    <w:lvl w:ilvl="1" w:tplc="04270019">
      <w:start w:val="1"/>
      <w:numFmt w:val="lowerLetter"/>
      <w:lvlText w:val="%2."/>
      <w:lvlJc w:val="left"/>
      <w:pPr>
        <w:ind w:left="1942" w:hanging="360"/>
      </w:pPr>
    </w:lvl>
    <w:lvl w:ilvl="2" w:tplc="0427001B">
      <w:start w:val="1"/>
      <w:numFmt w:val="lowerRoman"/>
      <w:lvlText w:val="%3."/>
      <w:lvlJc w:val="right"/>
      <w:pPr>
        <w:ind w:left="2662" w:hanging="180"/>
      </w:pPr>
    </w:lvl>
    <w:lvl w:ilvl="3" w:tplc="0427000F">
      <w:start w:val="1"/>
      <w:numFmt w:val="decimal"/>
      <w:lvlText w:val="%4."/>
      <w:lvlJc w:val="left"/>
      <w:pPr>
        <w:ind w:left="3382" w:hanging="360"/>
      </w:pPr>
    </w:lvl>
    <w:lvl w:ilvl="4" w:tplc="04270019">
      <w:start w:val="1"/>
      <w:numFmt w:val="lowerLetter"/>
      <w:lvlText w:val="%5."/>
      <w:lvlJc w:val="left"/>
      <w:pPr>
        <w:ind w:left="4102" w:hanging="360"/>
      </w:pPr>
    </w:lvl>
    <w:lvl w:ilvl="5" w:tplc="0427001B">
      <w:start w:val="1"/>
      <w:numFmt w:val="lowerRoman"/>
      <w:lvlText w:val="%6."/>
      <w:lvlJc w:val="right"/>
      <w:pPr>
        <w:ind w:left="4822" w:hanging="180"/>
      </w:pPr>
    </w:lvl>
    <w:lvl w:ilvl="6" w:tplc="0427000F">
      <w:start w:val="1"/>
      <w:numFmt w:val="decimal"/>
      <w:lvlText w:val="%7."/>
      <w:lvlJc w:val="left"/>
      <w:pPr>
        <w:ind w:left="5542" w:hanging="360"/>
      </w:pPr>
    </w:lvl>
    <w:lvl w:ilvl="7" w:tplc="04270019">
      <w:start w:val="1"/>
      <w:numFmt w:val="lowerLetter"/>
      <w:lvlText w:val="%8."/>
      <w:lvlJc w:val="left"/>
      <w:pPr>
        <w:ind w:left="6262" w:hanging="360"/>
      </w:pPr>
    </w:lvl>
    <w:lvl w:ilvl="8" w:tplc="0427001B">
      <w:start w:val="1"/>
      <w:numFmt w:val="lowerRoman"/>
      <w:lvlText w:val="%9."/>
      <w:lvlJc w:val="right"/>
      <w:pPr>
        <w:ind w:left="6982" w:hanging="180"/>
      </w:pPr>
    </w:lvl>
  </w:abstractNum>
  <w:abstractNum w:abstractNumId="2" w15:restartNumberingAfterBreak="0">
    <w:nsid w:val="05D57CF7"/>
    <w:multiLevelType w:val="multilevel"/>
    <w:tmpl w:val="CB2E4386"/>
    <w:lvl w:ilvl="0">
      <w:start w:val="1"/>
      <w:numFmt w:val="bullet"/>
      <w:lvlText w:val=""/>
      <w:lvlJc w:val="left"/>
      <w:pPr>
        <w:ind w:left="502" w:hanging="360"/>
      </w:pPr>
      <w:rPr>
        <w:rFonts w:ascii="Symbol" w:hAnsi="Symbol" w:cs="Symbol" w:hint="default"/>
        <w:sz w:val="22"/>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 w15:restartNumberingAfterBreak="0">
    <w:nsid w:val="0CE96C67"/>
    <w:multiLevelType w:val="multilevel"/>
    <w:tmpl w:val="F1724D68"/>
    <w:lvl w:ilvl="0">
      <w:start w:val="24"/>
      <w:numFmt w:val="decimal"/>
      <w:lvlText w:val="%1."/>
      <w:lvlJc w:val="left"/>
      <w:pPr>
        <w:ind w:left="600" w:hanging="600"/>
      </w:pPr>
      <w:rPr>
        <w:rFonts w:eastAsia="Lucida Sans Unicode"/>
      </w:rPr>
    </w:lvl>
    <w:lvl w:ilvl="1">
      <w:start w:val="11"/>
      <w:numFmt w:val="decimal"/>
      <w:lvlText w:val="%1.%2."/>
      <w:lvlJc w:val="left"/>
      <w:pPr>
        <w:ind w:left="1332" w:hanging="600"/>
      </w:pPr>
      <w:rPr>
        <w:rFonts w:eastAsia="Lucida Sans Unicode"/>
      </w:rPr>
    </w:lvl>
    <w:lvl w:ilvl="2">
      <w:start w:val="1"/>
      <w:numFmt w:val="decimal"/>
      <w:lvlText w:val="%1.%2.%3."/>
      <w:lvlJc w:val="left"/>
      <w:pPr>
        <w:ind w:left="2184" w:hanging="720"/>
      </w:pPr>
      <w:rPr>
        <w:rFonts w:eastAsia="Lucida Sans Unicode"/>
      </w:rPr>
    </w:lvl>
    <w:lvl w:ilvl="3">
      <w:start w:val="1"/>
      <w:numFmt w:val="decimal"/>
      <w:lvlText w:val="%1.%2.%3.%4."/>
      <w:lvlJc w:val="left"/>
      <w:pPr>
        <w:ind w:left="2916" w:hanging="720"/>
      </w:pPr>
      <w:rPr>
        <w:rFonts w:eastAsia="Lucida Sans Unicode"/>
      </w:rPr>
    </w:lvl>
    <w:lvl w:ilvl="4">
      <w:start w:val="1"/>
      <w:numFmt w:val="decimal"/>
      <w:lvlText w:val="%1.%2.%3.%4.%5."/>
      <w:lvlJc w:val="left"/>
      <w:pPr>
        <w:ind w:left="4008" w:hanging="1080"/>
      </w:pPr>
      <w:rPr>
        <w:rFonts w:eastAsia="Lucida Sans Unicode"/>
      </w:rPr>
    </w:lvl>
    <w:lvl w:ilvl="5">
      <w:start w:val="1"/>
      <w:numFmt w:val="decimal"/>
      <w:lvlText w:val="%1.%2.%3.%4.%5.%6."/>
      <w:lvlJc w:val="left"/>
      <w:pPr>
        <w:ind w:left="4740" w:hanging="1080"/>
      </w:pPr>
      <w:rPr>
        <w:rFonts w:eastAsia="Lucida Sans Unicode"/>
      </w:rPr>
    </w:lvl>
    <w:lvl w:ilvl="6">
      <w:start w:val="1"/>
      <w:numFmt w:val="decimal"/>
      <w:lvlText w:val="%1.%2.%3.%4.%5.%6.%7."/>
      <w:lvlJc w:val="left"/>
      <w:pPr>
        <w:ind w:left="5832" w:hanging="1440"/>
      </w:pPr>
      <w:rPr>
        <w:rFonts w:eastAsia="Lucida Sans Unicode"/>
      </w:rPr>
    </w:lvl>
    <w:lvl w:ilvl="7">
      <w:start w:val="1"/>
      <w:numFmt w:val="decimal"/>
      <w:lvlText w:val="%1.%2.%3.%4.%5.%6.%7.%8."/>
      <w:lvlJc w:val="left"/>
      <w:pPr>
        <w:ind w:left="6564" w:hanging="1440"/>
      </w:pPr>
      <w:rPr>
        <w:rFonts w:eastAsia="Lucida Sans Unicode"/>
      </w:rPr>
    </w:lvl>
    <w:lvl w:ilvl="8">
      <w:start w:val="1"/>
      <w:numFmt w:val="decimal"/>
      <w:lvlText w:val="%1.%2.%3.%4.%5.%6.%7.%8.%9."/>
      <w:lvlJc w:val="left"/>
      <w:pPr>
        <w:ind w:left="7656" w:hanging="1800"/>
      </w:pPr>
      <w:rPr>
        <w:rFonts w:eastAsia="Lucida Sans Unicode"/>
      </w:rPr>
    </w:lvl>
  </w:abstractNum>
  <w:abstractNum w:abstractNumId="4" w15:restartNumberingAfterBreak="0">
    <w:nsid w:val="0DF23F7A"/>
    <w:multiLevelType w:val="hybridMultilevel"/>
    <w:tmpl w:val="8A8A5AC2"/>
    <w:lvl w:ilvl="0" w:tplc="A7E239D8">
      <w:start w:val="4"/>
      <w:numFmt w:val="decimal"/>
      <w:lvlText w:val="%1."/>
      <w:lvlJc w:val="left"/>
      <w:pPr>
        <w:ind w:left="814" w:hanging="360"/>
      </w:pPr>
    </w:lvl>
    <w:lvl w:ilvl="1" w:tplc="04270019">
      <w:start w:val="1"/>
      <w:numFmt w:val="lowerLetter"/>
      <w:lvlText w:val="%2."/>
      <w:lvlJc w:val="left"/>
      <w:pPr>
        <w:ind w:left="1534" w:hanging="360"/>
      </w:pPr>
    </w:lvl>
    <w:lvl w:ilvl="2" w:tplc="0427001B">
      <w:start w:val="1"/>
      <w:numFmt w:val="lowerRoman"/>
      <w:lvlText w:val="%3."/>
      <w:lvlJc w:val="right"/>
      <w:pPr>
        <w:ind w:left="2254" w:hanging="180"/>
      </w:pPr>
    </w:lvl>
    <w:lvl w:ilvl="3" w:tplc="0427000F">
      <w:start w:val="1"/>
      <w:numFmt w:val="decimal"/>
      <w:lvlText w:val="%4."/>
      <w:lvlJc w:val="left"/>
      <w:pPr>
        <w:ind w:left="2974" w:hanging="360"/>
      </w:pPr>
    </w:lvl>
    <w:lvl w:ilvl="4" w:tplc="04270019">
      <w:start w:val="1"/>
      <w:numFmt w:val="lowerLetter"/>
      <w:lvlText w:val="%5."/>
      <w:lvlJc w:val="left"/>
      <w:pPr>
        <w:ind w:left="3694" w:hanging="360"/>
      </w:pPr>
    </w:lvl>
    <w:lvl w:ilvl="5" w:tplc="0427001B">
      <w:start w:val="1"/>
      <w:numFmt w:val="lowerRoman"/>
      <w:lvlText w:val="%6."/>
      <w:lvlJc w:val="right"/>
      <w:pPr>
        <w:ind w:left="4414" w:hanging="180"/>
      </w:pPr>
    </w:lvl>
    <w:lvl w:ilvl="6" w:tplc="0427000F">
      <w:start w:val="1"/>
      <w:numFmt w:val="decimal"/>
      <w:lvlText w:val="%7."/>
      <w:lvlJc w:val="left"/>
      <w:pPr>
        <w:ind w:left="5134" w:hanging="360"/>
      </w:pPr>
    </w:lvl>
    <w:lvl w:ilvl="7" w:tplc="04270019">
      <w:start w:val="1"/>
      <w:numFmt w:val="lowerLetter"/>
      <w:lvlText w:val="%8."/>
      <w:lvlJc w:val="left"/>
      <w:pPr>
        <w:ind w:left="5854" w:hanging="360"/>
      </w:pPr>
    </w:lvl>
    <w:lvl w:ilvl="8" w:tplc="0427001B">
      <w:start w:val="1"/>
      <w:numFmt w:val="lowerRoman"/>
      <w:lvlText w:val="%9."/>
      <w:lvlJc w:val="right"/>
      <w:pPr>
        <w:ind w:left="6574" w:hanging="180"/>
      </w:pPr>
    </w:lvl>
  </w:abstractNum>
  <w:abstractNum w:abstractNumId="5" w15:restartNumberingAfterBreak="0">
    <w:nsid w:val="131F505E"/>
    <w:multiLevelType w:val="hybridMultilevel"/>
    <w:tmpl w:val="559CC6B2"/>
    <w:lvl w:ilvl="0" w:tplc="45C87202">
      <w:start w:val="1"/>
      <w:numFmt w:val="decimal"/>
      <w:lvlText w:val="6.%1."/>
      <w:lvlJc w:val="right"/>
      <w:pPr>
        <w:ind w:left="1222" w:hanging="360"/>
      </w:pPr>
    </w:lvl>
    <w:lvl w:ilvl="1" w:tplc="04270019">
      <w:start w:val="1"/>
      <w:numFmt w:val="lowerLetter"/>
      <w:lvlText w:val="%2."/>
      <w:lvlJc w:val="left"/>
      <w:pPr>
        <w:ind w:left="1942" w:hanging="360"/>
      </w:pPr>
    </w:lvl>
    <w:lvl w:ilvl="2" w:tplc="0427001B">
      <w:start w:val="1"/>
      <w:numFmt w:val="lowerRoman"/>
      <w:lvlText w:val="%3."/>
      <w:lvlJc w:val="right"/>
      <w:pPr>
        <w:ind w:left="2662" w:hanging="180"/>
      </w:pPr>
    </w:lvl>
    <w:lvl w:ilvl="3" w:tplc="0427000F">
      <w:start w:val="1"/>
      <w:numFmt w:val="decimal"/>
      <w:lvlText w:val="%4."/>
      <w:lvlJc w:val="left"/>
      <w:pPr>
        <w:ind w:left="3382" w:hanging="360"/>
      </w:pPr>
    </w:lvl>
    <w:lvl w:ilvl="4" w:tplc="04270019">
      <w:start w:val="1"/>
      <w:numFmt w:val="lowerLetter"/>
      <w:lvlText w:val="%5."/>
      <w:lvlJc w:val="left"/>
      <w:pPr>
        <w:ind w:left="4102" w:hanging="360"/>
      </w:pPr>
    </w:lvl>
    <w:lvl w:ilvl="5" w:tplc="0427001B">
      <w:start w:val="1"/>
      <w:numFmt w:val="lowerRoman"/>
      <w:lvlText w:val="%6."/>
      <w:lvlJc w:val="right"/>
      <w:pPr>
        <w:ind w:left="4822" w:hanging="180"/>
      </w:pPr>
    </w:lvl>
    <w:lvl w:ilvl="6" w:tplc="0427000F">
      <w:start w:val="1"/>
      <w:numFmt w:val="decimal"/>
      <w:lvlText w:val="%7."/>
      <w:lvlJc w:val="left"/>
      <w:pPr>
        <w:ind w:left="5542" w:hanging="360"/>
      </w:pPr>
    </w:lvl>
    <w:lvl w:ilvl="7" w:tplc="04270019">
      <w:start w:val="1"/>
      <w:numFmt w:val="lowerLetter"/>
      <w:lvlText w:val="%8."/>
      <w:lvlJc w:val="left"/>
      <w:pPr>
        <w:ind w:left="6262" w:hanging="360"/>
      </w:pPr>
    </w:lvl>
    <w:lvl w:ilvl="8" w:tplc="0427001B">
      <w:start w:val="1"/>
      <w:numFmt w:val="lowerRoman"/>
      <w:lvlText w:val="%9."/>
      <w:lvlJc w:val="right"/>
      <w:pPr>
        <w:ind w:left="6982" w:hanging="180"/>
      </w:pPr>
    </w:lvl>
  </w:abstractNum>
  <w:abstractNum w:abstractNumId="6" w15:restartNumberingAfterBreak="0">
    <w:nsid w:val="17281FF3"/>
    <w:multiLevelType w:val="multilevel"/>
    <w:tmpl w:val="FB56B474"/>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37440FA"/>
    <w:multiLevelType w:val="multilevel"/>
    <w:tmpl w:val="FF200E2A"/>
    <w:lvl w:ilvl="0">
      <w:start w:val="1"/>
      <w:numFmt w:val="bullet"/>
      <w:lvlText w:val=""/>
      <w:lvlJc w:val="left"/>
      <w:pPr>
        <w:tabs>
          <w:tab w:val="num" w:pos="720"/>
        </w:tabs>
        <w:ind w:left="720" w:hanging="360"/>
      </w:pPr>
      <w:rPr>
        <w:rFonts w:ascii="Symbol" w:hAnsi="Symbol" w:hint="default"/>
      </w:rPr>
    </w:lvl>
    <w:lvl w:ilvl="1">
      <w:start w:val="4"/>
      <w:numFmt w:val="decimal"/>
      <w:lvlText w:val="%1.%2."/>
      <w:lvlJc w:val="left"/>
      <w:pPr>
        <w:tabs>
          <w:tab w:val="num" w:pos="1080"/>
        </w:tabs>
        <w:ind w:left="1080" w:hanging="360"/>
      </w:pPr>
    </w:lvl>
    <w:lvl w:ilvl="2">
      <w:start w:val="3"/>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2C3F38E2"/>
    <w:multiLevelType w:val="multilevel"/>
    <w:tmpl w:val="F87E8C22"/>
    <w:lvl w:ilvl="0">
      <w:start w:val="1"/>
      <w:numFmt w:val="decimal"/>
      <w:lvlText w:val="1.%1."/>
      <w:lvlJc w:val="left"/>
      <w:pPr>
        <w:tabs>
          <w:tab w:val="num" w:pos="284"/>
        </w:tabs>
        <w:ind w:left="284" w:hanging="171"/>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D0B2D51"/>
    <w:multiLevelType w:val="multilevel"/>
    <w:tmpl w:val="60040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C358F2"/>
    <w:multiLevelType w:val="hybridMultilevel"/>
    <w:tmpl w:val="A8D2FA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2CE4DF6"/>
    <w:multiLevelType w:val="hybridMultilevel"/>
    <w:tmpl w:val="2BACBD70"/>
    <w:lvl w:ilvl="0" w:tplc="0ACA450E">
      <w:start w:val="1"/>
      <w:numFmt w:val="decimal"/>
      <w:lvlText w:val="4.%1."/>
      <w:lvlJc w:val="right"/>
      <w:pPr>
        <w:ind w:left="1004" w:hanging="360"/>
      </w:pPr>
    </w:lvl>
    <w:lvl w:ilvl="1" w:tplc="04270019">
      <w:start w:val="1"/>
      <w:numFmt w:val="lowerLetter"/>
      <w:lvlText w:val="%2."/>
      <w:lvlJc w:val="left"/>
      <w:pPr>
        <w:ind w:left="1724" w:hanging="360"/>
      </w:pPr>
    </w:lvl>
    <w:lvl w:ilvl="2" w:tplc="0427001B">
      <w:start w:val="1"/>
      <w:numFmt w:val="lowerRoman"/>
      <w:lvlText w:val="%3."/>
      <w:lvlJc w:val="right"/>
      <w:pPr>
        <w:ind w:left="2444" w:hanging="180"/>
      </w:pPr>
    </w:lvl>
    <w:lvl w:ilvl="3" w:tplc="0427000F">
      <w:start w:val="1"/>
      <w:numFmt w:val="decimal"/>
      <w:lvlText w:val="%4."/>
      <w:lvlJc w:val="left"/>
      <w:pPr>
        <w:ind w:left="3164" w:hanging="360"/>
      </w:pPr>
    </w:lvl>
    <w:lvl w:ilvl="4" w:tplc="04270019">
      <w:start w:val="1"/>
      <w:numFmt w:val="lowerLetter"/>
      <w:lvlText w:val="%5."/>
      <w:lvlJc w:val="left"/>
      <w:pPr>
        <w:ind w:left="3884" w:hanging="360"/>
      </w:pPr>
    </w:lvl>
    <w:lvl w:ilvl="5" w:tplc="0427001B">
      <w:start w:val="1"/>
      <w:numFmt w:val="lowerRoman"/>
      <w:lvlText w:val="%6."/>
      <w:lvlJc w:val="right"/>
      <w:pPr>
        <w:ind w:left="4604" w:hanging="180"/>
      </w:pPr>
    </w:lvl>
    <w:lvl w:ilvl="6" w:tplc="0427000F">
      <w:start w:val="1"/>
      <w:numFmt w:val="decimal"/>
      <w:lvlText w:val="%7."/>
      <w:lvlJc w:val="left"/>
      <w:pPr>
        <w:ind w:left="5324" w:hanging="360"/>
      </w:pPr>
    </w:lvl>
    <w:lvl w:ilvl="7" w:tplc="04270019">
      <w:start w:val="1"/>
      <w:numFmt w:val="lowerLetter"/>
      <w:lvlText w:val="%8."/>
      <w:lvlJc w:val="left"/>
      <w:pPr>
        <w:ind w:left="6044" w:hanging="360"/>
      </w:pPr>
    </w:lvl>
    <w:lvl w:ilvl="8" w:tplc="0427001B">
      <w:start w:val="1"/>
      <w:numFmt w:val="lowerRoman"/>
      <w:lvlText w:val="%9."/>
      <w:lvlJc w:val="right"/>
      <w:pPr>
        <w:ind w:left="6764" w:hanging="180"/>
      </w:pPr>
    </w:lvl>
  </w:abstractNum>
  <w:abstractNum w:abstractNumId="12" w15:restartNumberingAfterBreak="0">
    <w:nsid w:val="371B3DAA"/>
    <w:multiLevelType w:val="multilevel"/>
    <w:tmpl w:val="D4D0E026"/>
    <w:lvl w:ilvl="0">
      <w:start w:val="1"/>
      <w:numFmt w:val="decimal"/>
      <w:lvlText w:val="1.%1."/>
      <w:lvlJc w:val="left"/>
      <w:pPr>
        <w:tabs>
          <w:tab w:val="num" w:pos="284"/>
        </w:tabs>
        <w:ind w:left="284" w:hanging="171"/>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2102B8F"/>
    <w:multiLevelType w:val="multilevel"/>
    <w:tmpl w:val="5BDA22B4"/>
    <w:lvl w:ilvl="0">
      <w:start w:val="45"/>
      <w:numFmt w:val="decimal"/>
      <w:lvlText w:val="%1."/>
      <w:lvlJc w:val="left"/>
      <w:pPr>
        <w:ind w:left="720" w:hanging="360"/>
      </w:pPr>
      <w:rPr>
        <w:rFonts w:cs="Times New Roman"/>
        <w:b/>
      </w:rPr>
    </w:lvl>
    <w:lvl w:ilvl="1">
      <w:start w:val="1"/>
      <w:numFmt w:val="decimal"/>
      <w:isLgl/>
      <w:lvlText w:val="%1.%2."/>
      <w:lvlJc w:val="left"/>
      <w:pPr>
        <w:ind w:left="1320" w:hanging="480"/>
      </w:pPr>
      <w:rPr>
        <w:rFonts w:cs="Times New Roman"/>
        <w:b/>
      </w:rPr>
    </w:lvl>
    <w:lvl w:ilvl="2">
      <w:start w:val="1"/>
      <w:numFmt w:val="decimal"/>
      <w:isLgl/>
      <w:lvlText w:val="%1.%2.%3."/>
      <w:lvlJc w:val="left"/>
      <w:pPr>
        <w:ind w:left="2040" w:hanging="720"/>
      </w:pPr>
      <w:rPr>
        <w:rFonts w:cs="Times New Roman"/>
        <w:b/>
      </w:rPr>
    </w:lvl>
    <w:lvl w:ilvl="3">
      <w:start w:val="1"/>
      <w:numFmt w:val="decimal"/>
      <w:isLgl/>
      <w:lvlText w:val="%1.%2.%3.%4."/>
      <w:lvlJc w:val="left"/>
      <w:pPr>
        <w:ind w:left="2520" w:hanging="720"/>
      </w:pPr>
      <w:rPr>
        <w:rFonts w:cs="Times New Roman"/>
        <w:b/>
      </w:rPr>
    </w:lvl>
    <w:lvl w:ilvl="4">
      <w:start w:val="1"/>
      <w:numFmt w:val="decimal"/>
      <w:isLgl/>
      <w:lvlText w:val="%1.%2.%3.%4.%5."/>
      <w:lvlJc w:val="left"/>
      <w:pPr>
        <w:ind w:left="3360" w:hanging="1080"/>
      </w:pPr>
      <w:rPr>
        <w:rFonts w:cs="Times New Roman"/>
        <w:b/>
      </w:rPr>
    </w:lvl>
    <w:lvl w:ilvl="5">
      <w:start w:val="1"/>
      <w:numFmt w:val="decimal"/>
      <w:isLgl/>
      <w:lvlText w:val="%1.%2.%3.%4.%5.%6."/>
      <w:lvlJc w:val="left"/>
      <w:pPr>
        <w:ind w:left="3840" w:hanging="1080"/>
      </w:pPr>
      <w:rPr>
        <w:rFonts w:cs="Times New Roman"/>
        <w:b/>
      </w:rPr>
    </w:lvl>
    <w:lvl w:ilvl="6">
      <w:start w:val="1"/>
      <w:numFmt w:val="decimal"/>
      <w:isLgl/>
      <w:lvlText w:val="%1.%2.%3.%4.%5.%6.%7."/>
      <w:lvlJc w:val="left"/>
      <w:pPr>
        <w:ind w:left="4680" w:hanging="1440"/>
      </w:pPr>
      <w:rPr>
        <w:rFonts w:cs="Times New Roman"/>
        <w:b/>
      </w:rPr>
    </w:lvl>
    <w:lvl w:ilvl="7">
      <w:start w:val="1"/>
      <w:numFmt w:val="decimal"/>
      <w:isLgl/>
      <w:lvlText w:val="%1.%2.%3.%4.%5.%6.%7.%8."/>
      <w:lvlJc w:val="left"/>
      <w:pPr>
        <w:ind w:left="5160" w:hanging="1440"/>
      </w:pPr>
      <w:rPr>
        <w:rFonts w:cs="Times New Roman"/>
        <w:b/>
      </w:rPr>
    </w:lvl>
    <w:lvl w:ilvl="8">
      <w:start w:val="1"/>
      <w:numFmt w:val="decimal"/>
      <w:isLgl/>
      <w:lvlText w:val="%1.%2.%3.%4.%5.%6.%7.%8.%9."/>
      <w:lvlJc w:val="left"/>
      <w:pPr>
        <w:ind w:left="6000" w:hanging="1800"/>
      </w:pPr>
      <w:rPr>
        <w:rFonts w:cs="Times New Roman"/>
        <w:b/>
      </w:rPr>
    </w:lvl>
  </w:abstractNum>
  <w:abstractNum w:abstractNumId="14" w15:restartNumberingAfterBreak="0">
    <w:nsid w:val="447C1271"/>
    <w:multiLevelType w:val="multilevel"/>
    <w:tmpl w:val="700AABCE"/>
    <w:lvl w:ilvl="0">
      <w:start w:val="1"/>
      <w:numFmt w:val="decimal"/>
      <w:lvlText w:val="2.%1."/>
      <w:lvlJc w:val="left"/>
      <w:pPr>
        <w:tabs>
          <w:tab w:val="num" w:pos="397"/>
        </w:tabs>
        <w:ind w:left="397" w:hanging="171"/>
      </w:pPr>
    </w:lvl>
    <w:lvl w:ilvl="1">
      <w:start w:val="1"/>
      <w:numFmt w:val="bullet"/>
      <w:lvlText w:val="-"/>
      <w:lvlJc w:val="left"/>
      <w:pPr>
        <w:tabs>
          <w:tab w:val="num" w:pos="1553"/>
        </w:tabs>
        <w:ind w:left="1553" w:hanging="360"/>
      </w:pPr>
      <w:rPr>
        <w:rFonts w:ascii="Times New Roman" w:hAnsi="Times New Roman" w:cs="Times New Roman" w:hint="default"/>
        <w:sz w:val="22"/>
      </w:rPr>
    </w:lvl>
    <w:lvl w:ilvl="2">
      <w:start w:val="1"/>
      <w:numFmt w:val="lowerRoman"/>
      <w:lvlText w:val="%3."/>
      <w:lvlJc w:val="right"/>
      <w:pPr>
        <w:tabs>
          <w:tab w:val="num" w:pos="2273"/>
        </w:tabs>
        <w:ind w:left="2273" w:hanging="180"/>
      </w:pPr>
    </w:lvl>
    <w:lvl w:ilvl="3">
      <w:start w:val="1"/>
      <w:numFmt w:val="decimal"/>
      <w:lvlText w:val="%4."/>
      <w:lvlJc w:val="left"/>
      <w:pPr>
        <w:tabs>
          <w:tab w:val="num" w:pos="2993"/>
        </w:tabs>
        <w:ind w:left="2993" w:hanging="360"/>
      </w:pPr>
    </w:lvl>
    <w:lvl w:ilvl="4">
      <w:start w:val="1"/>
      <w:numFmt w:val="lowerLetter"/>
      <w:lvlText w:val="%5."/>
      <w:lvlJc w:val="left"/>
      <w:pPr>
        <w:tabs>
          <w:tab w:val="num" w:pos="3713"/>
        </w:tabs>
        <w:ind w:left="3713" w:hanging="360"/>
      </w:pPr>
    </w:lvl>
    <w:lvl w:ilvl="5">
      <w:start w:val="1"/>
      <w:numFmt w:val="lowerRoman"/>
      <w:lvlText w:val="%6."/>
      <w:lvlJc w:val="right"/>
      <w:pPr>
        <w:tabs>
          <w:tab w:val="num" w:pos="4433"/>
        </w:tabs>
        <w:ind w:left="4433" w:hanging="180"/>
      </w:pPr>
    </w:lvl>
    <w:lvl w:ilvl="6">
      <w:start w:val="1"/>
      <w:numFmt w:val="decimal"/>
      <w:lvlText w:val="%7."/>
      <w:lvlJc w:val="left"/>
      <w:pPr>
        <w:tabs>
          <w:tab w:val="num" w:pos="5153"/>
        </w:tabs>
        <w:ind w:left="5153" w:hanging="360"/>
      </w:pPr>
    </w:lvl>
    <w:lvl w:ilvl="7">
      <w:start w:val="1"/>
      <w:numFmt w:val="lowerLetter"/>
      <w:lvlText w:val="%8."/>
      <w:lvlJc w:val="left"/>
      <w:pPr>
        <w:tabs>
          <w:tab w:val="num" w:pos="5873"/>
        </w:tabs>
        <w:ind w:left="5873" w:hanging="360"/>
      </w:pPr>
    </w:lvl>
    <w:lvl w:ilvl="8">
      <w:start w:val="1"/>
      <w:numFmt w:val="lowerRoman"/>
      <w:lvlText w:val="%9."/>
      <w:lvlJc w:val="right"/>
      <w:pPr>
        <w:tabs>
          <w:tab w:val="num" w:pos="6593"/>
        </w:tabs>
        <w:ind w:left="6593" w:hanging="180"/>
      </w:pPr>
    </w:lvl>
  </w:abstractNum>
  <w:abstractNum w:abstractNumId="15" w15:restartNumberingAfterBreak="0">
    <w:nsid w:val="470E2499"/>
    <w:multiLevelType w:val="hybridMultilevel"/>
    <w:tmpl w:val="6180BF4C"/>
    <w:lvl w:ilvl="0" w:tplc="43A450A6">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47333A6D"/>
    <w:multiLevelType w:val="multilevel"/>
    <w:tmpl w:val="69623C2A"/>
    <w:lvl w:ilvl="0">
      <w:start w:val="1"/>
      <w:numFmt w:val="decimal"/>
      <w:lvlText w:val="2.%1."/>
      <w:lvlJc w:val="left"/>
      <w:pPr>
        <w:tabs>
          <w:tab w:val="num" w:pos="397"/>
        </w:tabs>
        <w:ind w:left="397" w:hanging="171"/>
      </w:pPr>
    </w:lvl>
    <w:lvl w:ilvl="1">
      <w:start w:val="1"/>
      <w:numFmt w:val="bullet"/>
      <w:lvlText w:val="-"/>
      <w:lvlJc w:val="left"/>
      <w:pPr>
        <w:tabs>
          <w:tab w:val="num" w:pos="1553"/>
        </w:tabs>
        <w:ind w:left="1553" w:hanging="360"/>
      </w:pPr>
      <w:rPr>
        <w:rFonts w:ascii="Times New Roman" w:hAnsi="Times New Roman" w:cs="Times New Roman" w:hint="default"/>
      </w:rPr>
    </w:lvl>
    <w:lvl w:ilvl="2">
      <w:start w:val="1"/>
      <w:numFmt w:val="lowerRoman"/>
      <w:lvlText w:val="%3."/>
      <w:lvlJc w:val="right"/>
      <w:pPr>
        <w:tabs>
          <w:tab w:val="num" w:pos="2273"/>
        </w:tabs>
        <w:ind w:left="2273" w:hanging="180"/>
      </w:pPr>
    </w:lvl>
    <w:lvl w:ilvl="3">
      <w:start w:val="1"/>
      <w:numFmt w:val="decimal"/>
      <w:lvlText w:val="%4."/>
      <w:lvlJc w:val="left"/>
      <w:pPr>
        <w:tabs>
          <w:tab w:val="num" w:pos="2993"/>
        </w:tabs>
        <w:ind w:left="2993" w:hanging="360"/>
      </w:pPr>
    </w:lvl>
    <w:lvl w:ilvl="4">
      <w:start w:val="1"/>
      <w:numFmt w:val="lowerLetter"/>
      <w:lvlText w:val="%5."/>
      <w:lvlJc w:val="left"/>
      <w:pPr>
        <w:tabs>
          <w:tab w:val="num" w:pos="3713"/>
        </w:tabs>
        <w:ind w:left="3713" w:hanging="360"/>
      </w:pPr>
    </w:lvl>
    <w:lvl w:ilvl="5">
      <w:start w:val="1"/>
      <w:numFmt w:val="lowerRoman"/>
      <w:lvlText w:val="%6."/>
      <w:lvlJc w:val="right"/>
      <w:pPr>
        <w:tabs>
          <w:tab w:val="num" w:pos="4433"/>
        </w:tabs>
        <w:ind w:left="4433" w:hanging="180"/>
      </w:pPr>
    </w:lvl>
    <w:lvl w:ilvl="6">
      <w:start w:val="1"/>
      <w:numFmt w:val="decimal"/>
      <w:lvlText w:val="%7."/>
      <w:lvlJc w:val="left"/>
      <w:pPr>
        <w:tabs>
          <w:tab w:val="num" w:pos="5153"/>
        </w:tabs>
        <w:ind w:left="5153" w:hanging="360"/>
      </w:pPr>
    </w:lvl>
    <w:lvl w:ilvl="7">
      <w:start w:val="1"/>
      <w:numFmt w:val="lowerLetter"/>
      <w:lvlText w:val="%8."/>
      <w:lvlJc w:val="left"/>
      <w:pPr>
        <w:tabs>
          <w:tab w:val="num" w:pos="5873"/>
        </w:tabs>
        <w:ind w:left="5873" w:hanging="360"/>
      </w:pPr>
    </w:lvl>
    <w:lvl w:ilvl="8">
      <w:start w:val="1"/>
      <w:numFmt w:val="lowerRoman"/>
      <w:lvlText w:val="%9."/>
      <w:lvlJc w:val="right"/>
      <w:pPr>
        <w:tabs>
          <w:tab w:val="num" w:pos="6593"/>
        </w:tabs>
        <w:ind w:left="6593" w:hanging="180"/>
      </w:pPr>
    </w:lvl>
  </w:abstractNum>
  <w:abstractNum w:abstractNumId="17" w15:restartNumberingAfterBreak="0">
    <w:nsid w:val="4E7D44AA"/>
    <w:multiLevelType w:val="hybridMultilevel"/>
    <w:tmpl w:val="E71E29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F6D5100"/>
    <w:multiLevelType w:val="hybridMultilevel"/>
    <w:tmpl w:val="BB5E9FC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566E0781"/>
    <w:multiLevelType w:val="multilevel"/>
    <w:tmpl w:val="FD7288FA"/>
    <w:lvl w:ilvl="0">
      <w:start w:val="34"/>
      <w:numFmt w:val="decimal"/>
      <w:lvlText w:val="%1."/>
      <w:lvlJc w:val="left"/>
      <w:pPr>
        <w:ind w:left="480" w:hanging="480"/>
      </w:pPr>
      <w:rPr>
        <w:rFonts w:eastAsia="Calibri" w:cs="Times New Roman"/>
      </w:rPr>
    </w:lvl>
    <w:lvl w:ilvl="1">
      <w:start w:val="1"/>
      <w:numFmt w:val="decimal"/>
      <w:lvlText w:val="%1.%2."/>
      <w:lvlJc w:val="left"/>
      <w:pPr>
        <w:ind w:left="906" w:hanging="480"/>
      </w:pPr>
      <w:rPr>
        <w:rFonts w:eastAsia="Calibri" w:cs="Times New Roman"/>
      </w:rPr>
    </w:lvl>
    <w:lvl w:ilvl="2">
      <w:start w:val="1"/>
      <w:numFmt w:val="decimal"/>
      <w:lvlText w:val="%1.%2.%3."/>
      <w:lvlJc w:val="left"/>
      <w:pPr>
        <w:ind w:left="1572" w:hanging="720"/>
      </w:pPr>
      <w:rPr>
        <w:rFonts w:eastAsia="Calibri" w:cs="Times New Roman"/>
      </w:rPr>
    </w:lvl>
    <w:lvl w:ilvl="3">
      <w:start w:val="1"/>
      <w:numFmt w:val="decimal"/>
      <w:lvlText w:val="%1.%2.%3.%4."/>
      <w:lvlJc w:val="left"/>
      <w:pPr>
        <w:ind w:left="1998" w:hanging="720"/>
      </w:pPr>
      <w:rPr>
        <w:rFonts w:eastAsia="Calibri" w:cs="Times New Roman"/>
      </w:rPr>
    </w:lvl>
    <w:lvl w:ilvl="4">
      <w:start w:val="1"/>
      <w:numFmt w:val="decimal"/>
      <w:lvlText w:val="%1.%2.%3.%4.%5."/>
      <w:lvlJc w:val="left"/>
      <w:pPr>
        <w:ind w:left="2784" w:hanging="1080"/>
      </w:pPr>
      <w:rPr>
        <w:rFonts w:eastAsia="Calibri" w:cs="Times New Roman"/>
      </w:rPr>
    </w:lvl>
    <w:lvl w:ilvl="5">
      <w:start w:val="1"/>
      <w:numFmt w:val="decimal"/>
      <w:lvlText w:val="%1.%2.%3.%4.%5.%6."/>
      <w:lvlJc w:val="left"/>
      <w:pPr>
        <w:ind w:left="3210" w:hanging="1080"/>
      </w:pPr>
      <w:rPr>
        <w:rFonts w:eastAsia="Calibri" w:cs="Times New Roman"/>
      </w:rPr>
    </w:lvl>
    <w:lvl w:ilvl="6">
      <w:start w:val="1"/>
      <w:numFmt w:val="decimal"/>
      <w:lvlText w:val="%1.%2.%3.%4.%5.%6.%7."/>
      <w:lvlJc w:val="left"/>
      <w:pPr>
        <w:ind w:left="3996" w:hanging="1440"/>
      </w:pPr>
      <w:rPr>
        <w:rFonts w:eastAsia="Calibri" w:cs="Times New Roman"/>
      </w:rPr>
    </w:lvl>
    <w:lvl w:ilvl="7">
      <w:start w:val="1"/>
      <w:numFmt w:val="decimal"/>
      <w:lvlText w:val="%1.%2.%3.%4.%5.%6.%7.%8."/>
      <w:lvlJc w:val="left"/>
      <w:pPr>
        <w:ind w:left="4422" w:hanging="1440"/>
      </w:pPr>
      <w:rPr>
        <w:rFonts w:eastAsia="Calibri" w:cs="Times New Roman"/>
      </w:rPr>
    </w:lvl>
    <w:lvl w:ilvl="8">
      <w:start w:val="1"/>
      <w:numFmt w:val="decimal"/>
      <w:lvlText w:val="%1.%2.%3.%4.%5.%6.%7.%8.%9."/>
      <w:lvlJc w:val="left"/>
      <w:pPr>
        <w:ind w:left="5208" w:hanging="1800"/>
      </w:pPr>
      <w:rPr>
        <w:rFonts w:eastAsia="Calibri" w:cs="Times New Roman"/>
      </w:rPr>
    </w:lvl>
  </w:abstractNum>
  <w:abstractNum w:abstractNumId="20" w15:restartNumberingAfterBreak="0">
    <w:nsid w:val="58D06FA3"/>
    <w:multiLevelType w:val="multilevel"/>
    <w:tmpl w:val="8C8A22D4"/>
    <w:lvl w:ilvl="0">
      <w:start w:val="1"/>
      <w:numFmt w:val="decimal"/>
      <w:lvlText w:val="%1."/>
      <w:lvlJc w:val="left"/>
      <w:pPr>
        <w:ind w:left="502" w:hanging="360"/>
      </w:pPr>
      <w:rPr>
        <w:b w:val="0"/>
        <w:bCs w:val="0"/>
      </w:rPr>
    </w:lvl>
    <w:lvl w:ilvl="1">
      <w:start w:val="1"/>
      <w:numFmt w:val="decimal"/>
      <w:lvlText w:val="%1.%2."/>
      <w:lvlJc w:val="left"/>
      <w:pPr>
        <w:ind w:left="715"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753279"/>
    <w:multiLevelType w:val="hybridMultilevel"/>
    <w:tmpl w:val="B5785926"/>
    <w:lvl w:ilvl="0" w:tplc="D212A202">
      <w:start w:val="1"/>
      <w:numFmt w:val="decimal"/>
      <w:lvlText w:val="%1."/>
      <w:lvlJc w:val="right"/>
      <w:pPr>
        <w:ind w:left="720" w:hanging="360"/>
      </w:pPr>
    </w:lvl>
    <w:lvl w:ilvl="1" w:tplc="DC8EAC4A">
      <w:start w:val="1"/>
      <w:numFmt w:val="decimal"/>
      <w:lvlText w:val="%2."/>
      <w:lvlJc w:val="left"/>
      <w:pPr>
        <w:ind w:left="785" w:hanging="360"/>
      </w:pPr>
      <w:rPr>
        <w:b w:val="0"/>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15:restartNumberingAfterBreak="0">
    <w:nsid w:val="641A0696"/>
    <w:multiLevelType w:val="multilevel"/>
    <w:tmpl w:val="B074D4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6EA157D1"/>
    <w:multiLevelType w:val="hybridMultilevel"/>
    <w:tmpl w:val="8D9E6432"/>
    <w:lvl w:ilvl="0" w:tplc="687272A8">
      <w:start w:val="1"/>
      <w:numFmt w:val="decimal"/>
      <w:lvlText w:val="5.%1."/>
      <w:lvlJc w:val="right"/>
      <w:pPr>
        <w:ind w:left="720" w:hanging="360"/>
      </w:pPr>
      <w:rPr>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7"/>
  </w:num>
  <w:num w:numId="13">
    <w:abstractNumId w:val="1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7"/>
  </w:num>
  <w:num w:numId="24">
    <w:abstractNumId w:val="6"/>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17"/>
    <w:rsid w:val="000025EC"/>
    <w:rsid w:val="00022E1C"/>
    <w:rsid w:val="000317C4"/>
    <w:rsid w:val="000406B2"/>
    <w:rsid w:val="00041D41"/>
    <w:rsid w:val="0005082A"/>
    <w:rsid w:val="00052D2E"/>
    <w:rsid w:val="0007047F"/>
    <w:rsid w:val="000715FE"/>
    <w:rsid w:val="00072061"/>
    <w:rsid w:val="00073F68"/>
    <w:rsid w:val="00084D05"/>
    <w:rsid w:val="000A0B23"/>
    <w:rsid w:val="000A1A80"/>
    <w:rsid w:val="000A2C5D"/>
    <w:rsid w:val="000A507B"/>
    <w:rsid w:val="000B4754"/>
    <w:rsid w:val="000C6255"/>
    <w:rsid w:val="000C7D0F"/>
    <w:rsid w:val="000D035D"/>
    <w:rsid w:val="000D17A5"/>
    <w:rsid w:val="000D3DBE"/>
    <w:rsid w:val="000D7920"/>
    <w:rsid w:val="000E67A6"/>
    <w:rsid w:val="00105642"/>
    <w:rsid w:val="001150EF"/>
    <w:rsid w:val="001243FF"/>
    <w:rsid w:val="00132945"/>
    <w:rsid w:val="001371CF"/>
    <w:rsid w:val="00137577"/>
    <w:rsid w:val="001457E4"/>
    <w:rsid w:val="001474DD"/>
    <w:rsid w:val="00147D76"/>
    <w:rsid w:val="00154BBE"/>
    <w:rsid w:val="001578E2"/>
    <w:rsid w:val="00162621"/>
    <w:rsid w:val="00171FFE"/>
    <w:rsid w:val="00181DD5"/>
    <w:rsid w:val="001E55E4"/>
    <w:rsid w:val="001E5E62"/>
    <w:rsid w:val="001E67BF"/>
    <w:rsid w:val="001F359D"/>
    <w:rsid w:val="00212F92"/>
    <w:rsid w:val="00221344"/>
    <w:rsid w:val="0022735D"/>
    <w:rsid w:val="0023285A"/>
    <w:rsid w:val="002413B9"/>
    <w:rsid w:val="00244D30"/>
    <w:rsid w:val="002610CB"/>
    <w:rsid w:val="00264508"/>
    <w:rsid w:val="00264769"/>
    <w:rsid w:val="0027282B"/>
    <w:rsid w:val="00276E39"/>
    <w:rsid w:val="002917D5"/>
    <w:rsid w:val="0029397D"/>
    <w:rsid w:val="002A19E4"/>
    <w:rsid w:val="002B1909"/>
    <w:rsid w:val="002B3EFF"/>
    <w:rsid w:val="002C3F21"/>
    <w:rsid w:val="002C7222"/>
    <w:rsid w:val="002D0DF6"/>
    <w:rsid w:val="002D56C9"/>
    <w:rsid w:val="002E0869"/>
    <w:rsid w:val="002F09AA"/>
    <w:rsid w:val="002F45E5"/>
    <w:rsid w:val="00301341"/>
    <w:rsid w:val="003033BC"/>
    <w:rsid w:val="00311245"/>
    <w:rsid w:val="00321AD4"/>
    <w:rsid w:val="00334D8B"/>
    <w:rsid w:val="00336AC7"/>
    <w:rsid w:val="003447BD"/>
    <w:rsid w:val="00350063"/>
    <w:rsid w:val="003617D1"/>
    <w:rsid w:val="00362012"/>
    <w:rsid w:val="00364DA5"/>
    <w:rsid w:val="0037150B"/>
    <w:rsid w:val="003865C6"/>
    <w:rsid w:val="003A38EB"/>
    <w:rsid w:val="003C3124"/>
    <w:rsid w:val="003D7088"/>
    <w:rsid w:val="003D7583"/>
    <w:rsid w:val="003F5221"/>
    <w:rsid w:val="004064C3"/>
    <w:rsid w:val="004068F1"/>
    <w:rsid w:val="004126A8"/>
    <w:rsid w:val="00412724"/>
    <w:rsid w:val="00431C0A"/>
    <w:rsid w:val="00434FCE"/>
    <w:rsid w:val="004367EE"/>
    <w:rsid w:val="00437E55"/>
    <w:rsid w:val="004408A9"/>
    <w:rsid w:val="00444981"/>
    <w:rsid w:val="00453350"/>
    <w:rsid w:val="0046621B"/>
    <w:rsid w:val="00467E4B"/>
    <w:rsid w:val="004712FA"/>
    <w:rsid w:val="004910A9"/>
    <w:rsid w:val="0049244E"/>
    <w:rsid w:val="004935EB"/>
    <w:rsid w:val="00493DF4"/>
    <w:rsid w:val="00496587"/>
    <w:rsid w:val="004A55A7"/>
    <w:rsid w:val="004B0A1F"/>
    <w:rsid w:val="004C5B90"/>
    <w:rsid w:val="004C770A"/>
    <w:rsid w:val="004D274A"/>
    <w:rsid w:val="004E0A71"/>
    <w:rsid w:val="004F31FC"/>
    <w:rsid w:val="00503A7F"/>
    <w:rsid w:val="00536786"/>
    <w:rsid w:val="00537188"/>
    <w:rsid w:val="0053790D"/>
    <w:rsid w:val="00556E05"/>
    <w:rsid w:val="00560C78"/>
    <w:rsid w:val="005706C3"/>
    <w:rsid w:val="0058019E"/>
    <w:rsid w:val="00582635"/>
    <w:rsid w:val="0059251A"/>
    <w:rsid w:val="005938E1"/>
    <w:rsid w:val="00593D99"/>
    <w:rsid w:val="005A1C9F"/>
    <w:rsid w:val="005C3855"/>
    <w:rsid w:val="005C3AD3"/>
    <w:rsid w:val="005E1E27"/>
    <w:rsid w:val="005E3495"/>
    <w:rsid w:val="00612B7C"/>
    <w:rsid w:val="00631820"/>
    <w:rsid w:val="00633626"/>
    <w:rsid w:val="0064274E"/>
    <w:rsid w:val="00644D68"/>
    <w:rsid w:val="0064602E"/>
    <w:rsid w:val="00646EF8"/>
    <w:rsid w:val="00656909"/>
    <w:rsid w:val="006576A6"/>
    <w:rsid w:val="00667E98"/>
    <w:rsid w:val="00672FE9"/>
    <w:rsid w:val="00682BEB"/>
    <w:rsid w:val="00694594"/>
    <w:rsid w:val="006953FA"/>
    <w:rsid w:val="006A3864"/>
    <w:rsid w:val="006A5E32"/>
    <w:rsid w:val="006A7399"/>
    <w:rsid w:val="006B66F2"/>
    <w:rsid w:val="006C21C4"/>
    <w:rsid w:val="006D38AD"/>
    <w:rsid w:val="00714F05"/>
    <w:rsid w:val="007165ED"/>
    <w:rsid w:val="00716C3E"/>
    <w:rsid w:val="00717D98"/>
    <w:rsid w:val="00732210"/>
    <w:rsid w:val="007405CA"/>
    <w:rsid w:val="0074235B"/>
    <w:rsid w:val="0076405D"/>
    <w:rsid w:val="00771902"/>
    <w:rsid w:val="007725E2"/>
    <w:rsid w:val="007828E3"/>
    <w:rsid w:val="0078659A"/>
    <w:rsid w:val="007942EF"/>
    <w:rsid w:val="00794E1C"/>
    <w:rsid w:val="007A74BC"/>
    <w:rsid w:val="007D7E0B"/>
    <w:rsid w:val="007E172F"/>
    <w:rsid w:val="007E66D9"/>
    <w:rsid w:val="0080184D"/>
    <w:rsid w:val="00801E92"/>
    <w:rsid w:val="00816BFA"/>
    <w:rsid w:val="00841334"/>
    <w:rsid w:val="00846505"/>
    <w:rsid w:val="00861D99"/>
    <w:rsid w:val="00870894"/>
    <w:rsid w:val="008747B1"/>
    <w:rsid w:val="00890A61"/>
    <w:rsid w:val="0089202F"/>
    <w:rsid w:val="008936CB"/>
    <w:rsid w:val="00895EEA"/>
    <w:rsid w:val="008A4228"/>
    <w:rsid w:val="008B0CA2"/>
    <w:rsid w:val="008D1B6F"/>
    <w:rsid w:val="008F4F0B"/>
    <w:rsid w:val="00913F52"/>
    <w:rsid w:val="009245A4"/>
    <w:rsid w:val="00927438"/>
    <w:rsid w:val="00935976"/>
    <w:rsid w:val="00951EFD"/>
    <w:rsid w:val="00961FFB"/>
    <w:rsid w:val="00962988"/>
    <w:rsid w:val="00971CE8"/>
    <w:rsid w:val="00974904"/>
    <w:rsid w:val="00987F56"/>
    <w:rsid w:val="00990AF5"/>
    <w:rsid w:val="009A2A1E"/>
    <w:rsid w:val="009A7735"/>
    <w:rsid w:val="009B0B71"/>
    <w:rsid w:val="009B3512"/>
    <w:rsid w:val="009C00D4"/>
    <w:rsid w:val="009C0116"/>
    <w:rsid w:val="009C3B28"/>
    <w:rsid w:val="009D4CF0"/>
    <w:rsid w:val="009E12DC"/>
    <w:rsid w:val="009F0946"/>
    <w:rsid w:val="009F23F0"/>
    <w:rsid w:val="009F586F"/>
    <w:rsid w:val="009F6C70"/>
    <w:rsid w:val="00A03252"/>
    <w:rsid w:val="00A11A55"/>
    <w:rsid w:val="00A14F6B"/>
    <w:rsid w:val="00A163B1"/>
    <w:rsid w:val="00A21DAB"/>
    <w:rsid w:val="00A25D02"/>
    <w:rsid w:val="00A25E20"/>
    <w:rsid w:val="00A26407"/>
    <w:rsid w:val="00A3044C"/>
    <w:rsid w:val="00A31010"/>
    <w:rsid w:val="00A33FB4"/>
    <w:rsid w:val="00A55018"/>
    <w:rsid w:val="00A86D08"/>
    <w:rsid w:val="00AA16DE"/>
    <w:rsid w:val="00AA1769"/>
    <w:rsid w:val="00AA4BAF"/>
    <w:rsid w:val="00AA7B80"/>
    <w:rsid w:val="00AB4E22"/>
    <w:rsid w:val="00AB69AD"/>
    <w:rsid w:val="00AE16DD"/>
    <w:rsid w:val="00AE26C1"/>
    <w:rsid w:val="00AE42EB"/>
    <w:rsid w:val="00AE4FD0"/>
    <w:rsid w:val="00AE79D6"/>
    <w:rsid w:val="00AE7E5F"/>
    <w:rsid w:val="00AF456F"/>
    <w:rsid w:val="00AF75F5"/>
    <w:rsid w:val="00B0104D"/>
    <w:rsid w:val="00B10685"/>
    <w:rsid w:val="00B159EE"/>
    <w:rsid w:val="00B2015E"/>
    <w:rsid w:val="00B23686"/>
    <w:rsid w:val="00B2378C"/>
    <w:rsid w:val="00B33DC9"/>
    <w:rsid w:val="00B50252"/>
    <w:rsid w:val="00B5776A"/>
    <w:rsid w:val="00B80483"/>
    <w:rsid w:val="00B827A5"/>
    <w:rsid w:val="00B860C8"/>
    <w:rsid w:val="00B937DB"/>
    <w:rsid w:val="00BB3DB0"/>
    <w:rsid w:val="00BB7056"/>
    <w:rsid w:val="00BC2809"/>
    <w:rsid w:val="00BC30B0"/>
    <w:rsid w:val="00BE33CA"/>
    <w:rsid w:val="00BE7313"/>
    <w:rsid w:val="00BE7CBD"/>
    <w:rsid w:val="00BF22DB"/>
    <w:rsid w:val="00BF688F"/>
    <w:rsid w:val="00C111F1"/>
    <w:rsid w:val="00C15885"/>
    <w:rsid w:val="00C178FF"/>
    <w:rsid w:val="00C346F2"/>
    <w:rsid w:val="00C47236"/>
    <w:rsid w:val="00C506C7"/>
    <w:rsid w:val="00C53952"/>
    <w:rsid w:val="00C54C32"/>
    <w:rsid w:val="00C60C1D"/>
    <w:rsid w:val="00C76FE6"/>
    <w:rsid w:val="00C805E6"/>
    <w:rsid w:val="00C80D39"/>
    <w:rsid w:val="00C95E99"/>
    <w:rsid w:val="00CB3125"/>
    <w:rsid w:val="00CB581B"/>
    <w:rsid w:val="00CC15D7"/>
    <w:rsid w:val="00CD5A1F"/>
    <w:rsid w:val="00D06AF9"/>
    <w:rsid w:val="00D1716F"/>
    <w:rsid w:val="00D22656"/>
    <w:rsid w:val="00D226FA"/>
    <w:rsid w:val="00D31200"/>
    <w:rsid w:val="00D334FC"/>
    <w:rsid w:val="00D3485A"/>
    <w:rsid w:val="00D40482"/>
    <w:rsid w:val="00D444C4"/>
    <w:rsid w:val="00D5193D"/>
    <w:rsid w:val="00D9059D"/>
    <w:rsid w:val="00D9426F"/>
    <w:rsid w:val="00DA31B6"/>
    <w:rsid w:val="00DB0C17"/>
    <w:rsid w:val="00DB1A43"/>
    <w:rsid w:val="00DD08E6"/>
    <w:rsid w:val="00DD1CB9"/>
    <w:rsid w:val="00DD3931"/>
    <w:rsid w:val="00DD699A"/>
    <w:rsid w:val="00E05CCC"/>
    <w:rsid w:val="00E12BC9"/>
    <w:rsid w:val="00E144D6"/>
    <w:rsid w:val="00E1619B"/>
    <w:rsid w:val="00E22C83"/>
    <w:rsid w:val="00E35143"/>
    <w:rsid w:val="00E75F92"/>
    <w:rsid w:val="00E92E22"/>
    <w:rsid w:val="00EA73A6"/>
    <w:rsid w:val="00EB13DC"/>
    <w:rsid w:val="00EB623E"/>
    <w:rsid w:val="00EB7014"/>
    <w:rsid w:val="00EB77FF"/>
    <w:rsid w:val="00EC20A6"/>
    <w:rsid w:val="00EE5E0B"/>
    <w:rsid w:val="00EF642B"/>
    <w:rsid w:val="00F01677"/>
    <w:rsid w:val="00F05DE7"/>
    <w:rsid w:val="00F10C13"/>
    <w:rsid w:val="00F23FE0"/>
    <w:rsid w:val="00F45BD1"/>
    <w:rsid w:val="00F65609"/>
    <w:rsid w:val="00F65CA6"/>
    <w:rsid w:val="00F66AA4"/>
    <w:rsid w:val="00F678C3"/>
    <w:rsid w:val="00F85F6E"/>
    <w:rsid w:val="00F93901"/>
    <w:rsid w:val="00F9401B"/>
    <w:rsid w:val="00FA07B4"/>
    <w:rsid w:val="00FB354B"/>
    <w:rsid w:val="00FC1019"/>
    <w:rsid w:val="00FC21BA"/>
    <w:rsid w:val="00FC607B"/>
    <w:rsid w:val="00FC7BAE"/>
    <w:rsid w:val="00FE4351"/>
    <w:rsid w:val="00FF26D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CE063"/>
  <w15:chartTrackingRefBased/>
  <w15:docId w15:val="{ACF756BA-7213-49AA-BFA3-3CE4C9031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DB0C17"/>
    <w:pPr>
      <w:widowControl w:val="0"/>
      <w:suppressAutoHyphens/>
      <w:spacing w:after="0" w:line="240" w:lineRule="auto"/>
    </w:pPr>
    <w:rPr>
      <w:rFonts w:ascii="Times New Roman" w:eastAsia="Lucida Sans Unicode" w:hAnsi="Times New Roman" w:cs="Times New Roman"/>
      <w:sz w:val="24"/>
      <w:szCs w:val="20"/>
      <w:lang w:eastAsia="ar-SA"/>
    </w:rPr>
  </w:style>
  <w:style w:type="paragraph" w:styleId="Antrat2">
    <w:name w:val="heading 2"/>
    <w:basedOn w:val="prastasis"/>
    <w:next w:val="prastasis"/>
    <w:link w:val="Antrat2Diagrama"/>
    <w:uiPriority w:val="9"/>
    <w:semiHidden/>
    <w:unhideWhenUsed/>
    <w:qFormat/>
    <w:rsid w:val="00DB0C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semiHidden/>
    <w:rsid w:val="00DB0C17"/>
    <w:rPr>
      <w:rFonts w:asciiTheme="majorHAnsi" w:eastAsiaTheme="majorEastAsia" w:hAnsiTheme="majorHAnsi" w:cstheme="majorBidi"/>
      <w:color w:val="2E74B5" w:themeColor="accent1" w:themeShade="BF"/>
      <w:sz w:val="26"/>
      <w:szCs w:val="26"/>
      <w:lang w:eastAsia="ar-SA"/>
    </w:rPr>
  </w:style>
  <w:style w:type="character" w:styleId="Hipersaitas">
    <w:name w:val="Hyperlink"/>
    <w:basedOn w:val="Numatytasispastraiposriftas"/>
    <w:uiPriority w:val="99"/>
    <w:semiHidden/>
    <w:unhideWhenUsed/>
    <w:rsid w:val="00DB0C17"/>
    <w:rPr>
      <w:color w:val="0563C1" w:themeColor="hyperlink"/>
      <w:u w:val="single"/>
    </w:rPr>
  </w:style>
  <w:style w:type="paragraph" w:styleId="Pagrindinistekstas">
    <w:name w:val="Body Text"/>
    <w:basedOn w:val="prastasis"/>
    <w:link w:val="PagrindinistekstasDiagrama"/>
    <w:semiHidden/>
    <w:unhideWhenUsed/>
    <w:rsid w:val="00DB0C17"/>
    <w:pPr>
      <w:spacing w:after="120"/>
    </w:pPr>
  </w:style>
  <w:style w:type="character" w:customStyle="1" w:styleId="PagrindinistekstasDiagrama">
    <w:name w:val="Pagrindinis tekstas Diagrama"/>
    <w:basedOn w:val="Numatytasispastraiposriftas"/>
    <w:link w:val="Pagrindinistekstas"/>
    <w:semiHidden/>
    <w:qFormat/>
    <w:rsid w:val="00DB0C17"/>
    <w:rPr>
      <w:rFonts w:ascii="Times New Roman" w:eastAsia="Lucida Sans Unicode" w:hAnsi="Times New Roman" w:cs="Times New Roman"/>
      <w:sz w:val="24"/>
      <w:szCs w:val="20"/>
      <w:lang w:eastAsia="ar-SA"/>
    </w:rPr>
  </w:style>
  <w:style w:type="paragraph" w:styleId="Sraopastraipa">
    <w:name w:val="List Paragraph"/>
    <w:basedOn w:val="prastasis"/>
    <w:link w:val="SraopastraipaDiagrama"/>
    <w:uiPriority w:val="34"/>
    <w:qFormat/>
    <w:rsid w:val="00DB0C17"/>
    <w:pPr>
      <w:ind w:left="720"/>
      <w:contextualSpacing/>
    </w:pPr>
  </w:style>
  <w:style w:type="paragraph" w:customStyle="1" w:styleId="WW-BodyText2">
    <w:name w:val="WW-Body Text 2"/>
    <w:basedOn w:val="prastasis"/>
    <w:uiPriority w:val="99"/>
    <w:rsid w:val="00DB0C17"/>
    <w:pPr>
      <w:jc w:val="both"/>
    </w:pPr>
  </w:style>
  <w:style w:type="paragraph" w:customStyle="1" w:styleId="WW-Tekstas1">
    <w:name w:val="WW-Tekstas1"/>
    <w:basedOn w:val="prastasis"/>
    <w:uiPriority w:val="99"/>
    <w:rsid w:val="00DB0C17"/>
    <w:pPr>
      <w:spacing w:after="120"/>
    </w:pPr>
  </w:style>
  <w:style w:type="paragraph" w:customStyle="1" w:styleId="WW-BodyTextIndent2">
    <w:name w:val="WW-Body Text Indent 2"/>
    <w:basedOn w:val="prastasis"/>
    <w:uiPriority w:val="99"/>
    <w:rsid w:val="00DB0C17"/>
    <w:pPr>
      <w:ind w:firstLine="720"/>
      <w:jc w:val="both"/>
    </w:pPr>
  </w:style>
  <w:style w:type="paragraph" w:customStyle="1" w:styleId="western">
    <w:name w:val="western"/>
    <w:basedOn w:val="prastasis"/>
    <w:uiPriority w:val="99"/>
    <w:rsid w:val="00DB0C17"/>
    <w:pPr>
      <w:spacing w:before="280" w:after="119" w:line="276" w:lineRule="auto"/>
    </w:pPr>
  </w:style>
  <w:style w:type="paragraph" w:customStyle="1" w:styleId="WW-Tekstas">
    <w:name w:val="WW-Tekstas"/>
    <w:basedOn w:val="prastasis"/>
    <w:uiPriority w:val="99"/>
    <w:rsid w:val="00DB0C17"/>
    <w:pPr>
      <w:spacing w:after="120"/>
    </w:pPr>
  </w:style>
  <w:style w:type="paragraph" w:customStyle="1" w:styleId="prastasistinklapis">
    <w:name w:val="Įprastasis (tinklapis)"/>
    <w:basedOn w:val="prastasis"/>
    <w:uiPriority w:val="99"/>
    <w:rsid w:val="00DB0C17"/>
    <w:pPr>
      <w:widowControl/>
      <w:suppressAutoHyphens w:val="0"/>
      <w:spacing w:before="280" w:after="119"/>
    </w:pPr>
    <w:rPr>
      <w:rFonts w:eastAsia="Times New Roman"/>
      <w:kern w:val="2"/>
      <w:szCs w:val="24"/>
      <w:lang w:eastAsia="en-US"/>
    </w:rPr>
  </w:style>
  <w:style w:type="paragraph" w:styleId="Antrats">
    <w:name w:val="header"/>
    <w:basedOn w:val="prastasis"/>
    <w:link w:val="AntratsDiagrama"/>
    <w:uiPriority w:val="99"/>
    <w:unhideWhenUsed/>
    <w:rsid w:val="00DB0C17"/>
    <w:pPr>
      <w:tabs>
        <w:tab w:val="center" w:pos="4819"/>
        <w:tab w:val="right" w:pos="9638"/>
      </w:tabs>
    </w:pPr>
  </w:style>
  <w:style w:type="character" w:customStyle="1" w:styleId="AntratsDiagrama">
    <w:name w:val="Antraštės Diagrama"/>
    <w:basedOn w:val="Numatytasispastraiposriftas"/>
    <w:link w:val="Antrats"/>
    <w:uiPriority w:val="99"/>
    <w:rsid w:val="00DB0C17"/>
    <w:rPr>
      <w:rFonts w:ascii="Times New Roman" w:eastAsia="Lucida Sans Unicode" w:hAnsi="Times New Roman" w:cs="Times New Roman"/>
      <w:sz w:val="24"/>
      <w:szCs w:val="20"/>
      <w:lang w:eastAsia="ar-SA"/>
    </w:rPr>
  </w:style>
  <w:style w:type="paragraph" w:styleId="Porat">
    <w:name w:val="footer"/>
    <w:basedOn w:val="prastasis"/>
    <w:link w:val="PoratDiagrama"/>
    <w:uiPriority w:val="99"/>
    <w:unhideWhenUsed/>
    <w:rsid w:val="00DB0C17"/>
    <w:pPr>
      <w:tabs>
        <w:tab w:val="center" w:pos="4819"/>
        <w:tab w:val="right" w:pos="9638"/>
      </w:tabs>
    </w:pPr>
  </w:style>
  <w:style w:type="character" w:customStyle="1" w:styleId="PoratDiagrama">
    <w:name w:val="Poraštė Diagrama"/>
    <w:basedOn w:val="Numatytasispastraiposriftas"/>
    <w:link w:val="Porat"/>
    <w:uiPriority w:val="99"/>
    <w:rsid w:val="00DB0C17"/>
    <w:rPr>
      <w:rFonts w:ascii="Times New Roman" w:eastAsia="Lucida Sans Unicode" w:hAnsi="Times New Roman" w:cs="Times New Roman"/>
      <w:sz w:val="24"/>
      <w:szCs w:val="20"/>
      <w:lang w:eastAsia="ar-SA"/>
    </w:rPr>
  </w:style>
  <w:style w:type="numbering" w:customStyle="1" w:styleId="Sraonra1">
    <w:name w:val="Sąrašo nėra1"/>
    <w:next w:val="Sraonra"/>
    <w:uiPriority w:val="99"/>
    <w:semiHidden/>
    <w:unhideWhenUsed/>
    <w:rsid w:val="00444981"/>
  </w:style>
  <w:style w:type="paragraph" w:styleId="Antrat">
    <w:name w:val="caption"/>
    <w:basedOn w:val="prastasis"/>
    <w:next w:val="Pagrindinistekstas"/>
    <w:semiHidden/>
    <w:unhideWhenUsed/>
    <w:qFormat/>
    <w:rsid w:val="00444981"/>
    <w:pPr>
      <w:widowControl/>
      <w:suppressLineNumbers/>
      <w:suppressAutoHyphens w:val="0"/>
      <w:spacing w:before="120" w:after="120" w:line="276" w:lineRule="auto"/>
    </w:pPr>
    <w:rPr>
      <w:rFonts w:eastAsiaTheme="minorHAnsi" w:cs="Mangal"/>
      <w:i/>
      <w:iCs/>
      <w:szCs w:val="24"/>
      <w:lang w:eastAsia="en-US"/>
    </w:rPr>
  </w:style>
  <w:style w:type="paragraph" w:styleId="Sraas">
    <w:name w:val="List"/>
    <w:basedOn w:val="Pagrindinistekstas"/>
    <w:semiHidden/>
    <w:unhideWhenUsed/>
    <w:rsid w:val="00444981"/>
    <w:pPr>
      <w:widowControl/>
      <w:suppressAutoHyphens w:val="0"/>
      <w:spacing w:line="276" w:lineRule="auto"/>
    </w:pPr>
    <w:rPr>
      <w:rFonts w:eastAsiaTheme="minorHAnsi" w:cs="Mangal"/>
      <w:szCs w:val="22"/>
      <w:lang w:eastAsia="en-US"/>
    </w:rPr>
  </w:style>
  <w:style w:type="paragraph" w:styleId="Pagrindiniotekstotrauka">
    <w:name w:val="Body Text Indent"/>
    <w:basedOn w:val="prastasis"/>
    <w:link w:val="PagrindiniotekstotraukaDiagrama"/>
    <w:uiPriority w:val="99"/>
    <w:semiHidden/>
    <w:unhideWhenUsed/>
    <w:rsid w:val="00444981"/>
    <w:pPr>
      <w:widowControl/>
      <w:suppressAutoHyphens w:val="0"/>
      <w:spacing w:after="120" w:line="276" w:lineRule="auto"/>
      <w:ind w:left="283"/>
    </w:pPr>
    <w:rPr>
      <w:rFonts w:eastAsia="Calibri"/>
      <w:szCs w:val="22"/>
      <w:lang w:eastAsia="en-US"/>
    </w:rPr>
  </w:style>
  <w:style w:type="character" w:customStyle="1" w:styleId="PagrindiniotekstotraukaDiagrama">
    <w:name w:val="Pagrindinio teksto įtrauka Diagrama"/>
    <w:basedOn w:val="Numatytasispastraiposriftas"/>
    <w:link w:val="Pagrindiniotekstotrauka"/>
    <w:uiPriority w:val="99"/>
    <w:semiHidden/>
    <w:qFormat/>
    <w:rsid w:val="00444981"/>
    <w:rPr>
      <w:rFonts w:ascii="Times New Roman" w:eastAsia="Calibri" w:hAnsi="Times New Roman" w:cs="Times New Roman"/>
      <w:sz w:val="24"/>
    </w:rPr>
  </w:style>
  <w:style w:type="character" w:customStyle="1" w:styleId="SraopastraipaDiagrama">
    <w:name w:val="Sąrašo pastraipa Diagrama"/>
    <w:link w:val="Sraopastraipa"/>
    <w:uiPriority w:val="34"/>
    <w:qFormat/>
    <w:locked/>
    <w:rsid w:val="00444981"/>
    <w:rPr>
      <w:rFonts w:ascii="Times New Roman" w:eastAsia="Lucida Sans Unicode" w:hAnsi="Times New Roman" w:cs="Times New Roman"/>
      <w:sz w:val="24"/>
      <w:szCs w:val="20"/>
      <w:lang w:eastAsia="ar-SA"/>
    </w:rPr>
  </w:style>
  <w:style w:type="paragraph" w:customStyle="1" w:styleId="Rodykl">
    <w:name w:val="Rodyklė"/>
    <w:basedOn w:val="prastasis"/>
    <w:qFormat/>
    <w:rsid w:val="00444981"/>
    <w:pPr>
      <w:widowControl/>
      <w:suppressLineNumbers/>
      <w:suppressAutoHyphens w:val="0"/>
      <w:spacing w:after="200" w:line="276" w:lineRule="auto"/>
    </w:pPr>
    <w:rPr>
      <w:rFonts w:eastAsiaTheme="minorHAnsi" w:cs="Mangal"/>
      <w:szCs w:val="22"/>
      <w:lang w:eastAsia="en-US"/>
    </w:rPr>
  </w:style>
  <w:style w:type="paragraph" w:customStyle="1" w:styleId="Numatytasis">
    <w:name w:val="Numatytasis"/>
    <w:uiPriority w:val="99"/>
    <w:qFormat/>
    <w:rsid w:val="00444981"/>
    <w:pPr>
      <w:suppressAutoHyphens/>
      <w:spacing w:after="200" w:line="276" w:lineRule="auto"/>
    </w:pPr>
    <w:rPr>
      <w:rFonts w:ascii="Calibri" w:eastAsia="Times New Roman" w:hAnsi="Calibri" w:cs="Calibri"/>
      <w:color w:val="00000A"/>
      <w:sz w:val="24"/>
    </w:rPr>
  </w:style>
  <w:style w:type="character" w:customStyle="1" w:styleId="PagrindinistekstasDiagrama1">
    <w:name w:val="Pagrindinis tekstas Diagrama1"/>
    <w:basedOn w:val="Numatytasispastraiposriftas"/>
    <w:uiPriority w:val="99"/>
    <w:semiHidden/>
    <w:qFormat/>
    <w:rsid w:val="00444981"/>
    <w:rPr>
      <w:rFonts w:ascii="Times New Roman" w:eastAsia="Calibri" w:hAnsi="Times New Roman" w:cs="Times New Roman" w:hint="default"/>
      <w:sz w:val="24"/>
    </w:rPr>
  </w:style>
  <w:style w:type="character" w:customStyle="1" w:styleId="ListLabel1">
    <w:name w:val="ListLabel 1"/>
    <w:qFormat/>
    <w:rsid w:val="00444981"/>
    <w:rPr>
      <w:rFonts w:ascii="Calibri" w:eastAsia="Times New Roman" w:hAnsi="Calibri" w:cs="Calibri" w:hint="default"/>
      <w:sz w:val="22"/>
    </w:rPr>
  </w:style>
  <w:style w:type="character" w:customStyle="1" w:styleId="ListLabel2">
    <w:name w:val="ListLabel 2"/>
    <w:qFormat/>
    <w:rsid w:val="00444981"/>
    <w:rPr>
      <w:rFonts w:ascii="Times New Roman" w:eastAsia="Times New Roman" w:hAnsi="Times New Roman" w:cs="Times New Roman" w:hint="default"/>
    </w:rPr>
  </w:style>
  <w:style w:type="character" w:customStyle="1" w:styleId="ListLabel3">
    <w:name w:val="ListLabel 3"/>
    <w:qFormat/>
    <w:rsid w:val="00444981"/>
    <w:rPr>
      <w:rFonts w:ascii="Times New Roman" w:eastAsia="Times New Roman" w:hAnsi="Times New Roman" w:cs="Times New Roman" w:hint="default"/>
    </w:rPr>
  </w:style>
  <w:style w:type="character" w:customStyle="1" w:styleId="ListLabel4">
    <w:name w:val="ListLabel 4"/>
    <w:qFormat/>
    <w:rsid w:val="00444981"/>
    <w:rPr>
      <w:rFonts w:ascii="Times New Roman" w:eastAsia="Times New Roman" w:hAnsi="Times New Roman" w:cs="Times New Roman" w:hint="default"/>
    </w:rPr>
  </w:style>
  <w:style w:type="character" w:customStyle="1" w:styleId="ListLabel5">
    <w:name w:val="ListLabel 5"/>
    <w:qFormat/>
    <w:rsid w:val="00444981"/>
    <w:rPr>
      <w:rFonts w:ascii="Times New Roman" w:eastAsia="Times New Roman" w:hAnsi="Times New Roman" w:cs="Times New Roman" w:hint="default"/>
    </w:rPr>
  </w:style>
  <w:style w:type="character" w:customStyle="1" w:styleId="ListLabel6">
    <w:name w:val="ListLabel 6"/>
    <w:qFormat/>
    <w:rsid w:val="00444981"/>
    <w:rPr>
      <w:rFonts w:ascii="Times New Roman" w:eastAsia="Times New Roman" w:hAnsi="Times New Roman" w:cs="Times New Roman" w:hint="default"/>
    </w:rPr>
  </w:style>
  <w:style w:type="character" w:customStyle="1" w:styleId="ListLabel7">
    <w:name w:val="ListLabel 7"/>
    <w:qFormat/>
    <w:rsid w:val="00444981"/>
    <w:rPr>
      <w:rFonts w:ascii="Times New Roman" w:eastAsia="Times New Roman" w:hAnsi="Times New Roman" w:cs="Times New Roman" w:hint="default"/>
    </w:rPr>
  </w:style>
  <w:style w:type="character" w:customStyle="1" w:styleId="ListLabel8">
    <w:name w:val="ListLabel 8"/>
    <w:qFormat/>
    <w:rsid w:val="00444981"/>
    <w:rPr>
      <w:rFonts w:ascii="Times New Roman" w:eastAsia="Times New Roman" w:hAnsi="Times New Roman" w:cs="Times New Roman" w:hint="default"/>
    </w:rPr>
  </w:style>
  <w:style w:type="character" w:customStyle="1" w:styleId="ListLabel9">
    <w:name w:val="ListLabel 9"/>
    <w:qFormat/>
    <w:rsid w:val="00444981"/>
    <w:rPr>
      <w:rFonts w:ascii="Times New Roman" w:eastAsia="Times New Roman" w:hAnsi="Times New Roman" w:cs="Times New Roman" w:hint="default"/>
    </w:rPr>
  </w:style>
  <w:style w:type="character" w:customStyle="1" w:styleId="ListLabel10">
    <w:name w:val="ListLabel 10"/>
    <w:qFormat/>
    <w:rsid w:val="00444981"/>
    <w:rPr>
      <w:rFonts w:ascii="Times New Roman" w:eastAsia="Times New Roman" w:hAnsi="Times New Roman" w:cs="Times New Roman" w:hint="default"/>
    </w:rPr>
  </w:style>
  <w:style w:type="character" w:customStyle="1" w:styleId="ListLabel11">
    <w:name w:val="ListLabel 11"/>
    <w:qFormat/>
    <w:rsid w:val="00444981"/>
    <w:rPr>
      <w:rFonts w:ascii="Times New Roman" w:eastAsia="Times New Roman" w:hAnsi="Times New Roman" w:cs="Times New Roman" w:hint="default"/>
    </w:rPr>
  </w:style>
  <w:style w:type="character" w:customStyle="1" w:styleId="ListLabel12">
    <w:name w:val="ListLabel 12"/>
    <w:qFormat/>
    <w:rsid w:val="00444981"/>
    <w:rPr>
      <w:rFonts w:ascii="Times New Roman" w:eastAsia="Times New Roman" w:hAnsi="Times New Roman" w:cs="Times New Roman" w:hint="default"/>
    </w:rPr>
  </w:style>
  <w:style w:type="character" w:customStyle="1" w:styleId="ListLabel13">
    <w:name w:val="ListLabel 13"/>
    <w:qFormat/>
    <w:rsid w:val="00444981"/>
    <w:rPr>
      <w:rFonts w:ascii="Times New Roman" w:eastAsia="Times New Roman" w:hAnsi="Times New Roman" w:cs="Times New Roman" w:hint="default"/>
    </w:rPr>
  </w:style>
  <w:style w:type="character" w:customStyle="1" w:styleId="ListLabel14">
    <w:name w:val="ListLabel 14"/>
    <w:qFormat/>
    <w:rsid w:val="00444981"/>
    <w:rPr>
      <w:rFonts w:ascii="Times New Roman" w:eastAsia="Times New Roman" w:hAnsi="Times New Roman" w:cs="Times New Roman" w:hint="default"/>
    </w:rPr>
  </w:style>
  <w:style w:type="character" w:customStyle="1" w:styleId="ListLabel15">
    <w:name w:val="ListLabel 15"/>
    <w:qFormat/>
    <w:rsid w:val="00444981"/>
    <w:rPr>
      <w:rFonts w:ascii="Times New Roman" w:eastAsia="Times New Roman" w:hAnsi="Times New Roman" w:cs="Times New Roman" w:hint="default"/>
    </w:rPr>
  </w:style>
  <w:style w:type="character" w:customStyle="1" w:styleId="ListLabel16">
    <w:name w:val="ListLabel 16"/>
    <w:qFormat/>
    <w:rsid w:val="00444981"/>
    <w:rPr>
      <w:rFonts w:ascii="Times New Roman" w:eastAsia="Times New Roman" w:hAnsi="Times New Roman" w:cs="Times New Roman" w:hint="default"/>
    </w:rPr>
  </w:style>
  <w:style w:type="character" w:customStyle="1" w:styleId="ListLabel17">
    <w:name w:val="ListLabel 17"/>
    <w:qFormat/>
    <w:rsid w:val="00444981"/>
    <w:rPr>
      <w:rFonts w:ascii="Times New Roman" w:eastAsia="Times New Roman" w:hAnsi="Times New Roman" w:cs="Times New Roman" w:hint="default"/>
    </w:rPr>
  </w:style>
  <w:style w:type="character" w:customStyle="1" w:styleId="ListLabel18">
    <w:name w:val="ListLabel 18"/>
    <w:qFormat/>
    <w:rsid w:val="00444981"/>
    <w:rPr>
      <w:rFonts w:ascii="Times New Roman" w:eastAsia="Times New Roman" w:hAnsi="Times New Roman" w:cs="Times New Roman" w:hint="default"/>
    </w:rPr>
  </w:style>
  <w:style w:type="character" w:customStyle="1" w:styleId="ListLabel19">
    <w:name w:val="ListLabel 19"/>
    <w:qFormat/>
    <w:rsid w:val="00444981"/>
    <w:rPr>
      <w:rFonts w:ascii="Times New Roman" w:eastAsia="Times New Roman" w:hAnsi="Times New Roman" w:cs="Times New Roman" w:hint="default"/>
    </w:rPr>
  </w:style>
  <w:style w:type="character" w:customStyle="1" w:styleId="ListLabel20">
    <w:name w:val="ListLabel 20"/>
    <w:qFormat/>
    <w:rsid w:val="00444981"/>
    <w:rPr>
      <w:rFonts w:ascii="Times New Roman" w:eastAsia="Times New Roman" w:hAnsi="Times New Roman" w:cs="Times New Roman" w:hint="default"/>
    </w:rPr>
  </w:style>
  <w:style w:type="character" w:customStyle="1" w:styleId="ListLabel21">
    <w:name w:val="ListLabel 21"/>
    <w:qFormat/>
    <w:rsid w:val="00444981"/>
    <w:rPr>
      <w:rFonts w:ascii="Times New Roman" w:eastAsia="Times New Roman" w:hAnsi="Times New Roman" w:cs="Times New Roman" w:hint="default"/>
    </w:rPr>
  </w:style>
  <w:style w:type="character" w:customStyle="1" w:styleId="ListLabel22">
    <w:name w:val="ListLabel 22"/>
    <w:qFormat/>
    <w:rsid w:val="00444981"/>
    <w:rPr>
      <w:rFonts w:ascii="Times New Roman" w:eastAsia="Times New Roman" w:hAnsi="Times New Roman" w:cs="Times New Roman" w:hint="default"/>
    </w:rPr>
  </w:style>
  <w:style w:type="character" w:customStyle="1" w:styleId="ListLabel23">
    <w:name w:val="ListLabel 23"/>
    <w:qFormat/>
    <w:rsid w:val="00444981"/>
    <w:rPr>
      <w:rFonts w:ascii="Times New Roman" w:eastAsia="Times New Roman" w:hAnsi="Times New Roman" w:cs="Times New Roman" w:hint="default"/>
    </w:rPr>
  </w:style>
  <w:style w:type="character" w:customStyle="1" w:styleId="ListLabel24">
    <w:name w:val="ListLabel 24"/>
    <w:qFormat/>
    <w:rsid w:val="00444981"/>
    <w:rPr>
      <w:rFonts w:ascii="Times New Roman" w:eastAsia="Times New Roman" w:hAnsi="Times New Roman" w:cs="Times New Roman" w:hint="default"/>
    </w:rPr>
  </w:style>
  <w:style w:type="character" w:customStyle="1" w:styleId="ListLabel25">
    <w:name w:val="ListLabel 25"/>
    <w:qFormat/>
    <w:rsid w:val="00444981"/>
    <w:rPr>
      <w:rFonts w:ascii="Times New Roman" w:eastAsia="Times New Roman" w:hAnsi="Times New Roman" w:cs="Times New Roman" w:hint="default"/>
    </w:rPr>
  </w:style>
  <w:style w:type="character" w:customStyle="1" w:styleId="ListLabel26">
    <w:name w:val="ListLabel 26"/>
    <w:qFormat/>
    <w:rsid w:val="00444981"/>
    <w:rPr>
      <w:rFonts w:ascii="Times New Roman" w:eastAsia="Times New Roman" w:hAnsi="Times New Roman" w:cs="Times New Roman" w:hint="default"/>
    </w:rPr>
  </w:style>
  <w:style w:type="character" w:customStyle="1" w:styleId="ListLabel27">
    <w:name w:val="ListLabel 27"/>
    <w:qFormat/>
    <w:rsid w:val="00444981"/>
    <w:rPr>
      <w:rFonts w:ascii="Times New Roman" w:eastAsia="Times New Roman" w:hAnsi="Times New Roman" w:cs="Times New Roman" w:hint="default"/>
    </w:rPr>
  </w:style>
  <w:style w:type="character" w:customStyle="1" w:styleId="ListLabel28">
    <w:name w:val="ListLabel 28"/>
    <w:qFormat/>
    <w:rsid w:val="00444981"/>
    <w:rPr>
      <w:rFonts w:ascii="Times New Roman" w:eastAsia="Times New Roman" w:hAnsi="Times New Roman" w:cs="Times New Roman" w:hint="default"/>
    </w:rPr>
  </w:style>
  <w:style w:type="character" w:customStyle="1" w:styleId="ListLabel29">
    <w:name w:val="ListLabel 29"/>
    <w:qFormat/>
    <w:rsid w:val="00444981"/>
    <w:rPr>
      <w:rFonts w:ascii="Times New Roman" w:eastAsia="Times New Roman" w:hAnsi="Times New Roman" w:cs="Times New Roman" w:hint="default"/>
    </w:rPr>
  </w:style>
  <w:style w:type="character" w:customStyle="1" w:styleId="ListLabel30">
    <w:name w:val="ListLabel 30"/>
    <w:qFormat/>
    <w:rsid w:val="00444981"/>
    <w:rPr>
      <w:rFonts w:ascii="Times New Roman" w:eastAsia="Times New Roman" w:hAnsi="Times New Roman" w:cs="Times New Roman" w:hint="default"/>
    </w:rPr>
  </w:style>
  <w:style w:type="character" w:customStyle="1" w:styleId="ListLabel31">
    <w:name w:val="ListLabel 31"/>
    <w:qFormat/>
    <w:rsid w:val="00444981"/>
    <w:rPr>
      <w:rFonts w:ascii="Times New Roman" w:eastAsia="Times New Roman" w:hAnsi="Times New Roman" w:cs="Times New Roman" w:hint="default"/>
    </w:rPr>
  </w:style>
  <w:style w:type="character" w:customStyle="1" w:styleId="ListLabel32">
    <w:name w:val="ListLabel 32"/>
    <w:qFormat/>
    <w:rsid w:val="00444981"/>
    <w:rPr>
      <w:rFonts w:ascii="Times New Roman" w:eastAsia="Times New Roman" w:hAnsi="Times New Roman" w:cs="Times New Roman" w:hint="default"/>
    </w:rPr>
  </w:style>
  <w:style w:type="character" w:customStyle="1" w:styleId="ListLabel33">
    <w:name w:val="ListLabel 33"/>
    <w:qFormat/>
    <w:rsid w:val="00444981"/>
    <w:rPr>
      <w:rFonts w:ascii="Times New Roman" w:eastAsia="Times New Roman" w:hAnsi="Times New Roman" w:cs="Times New Roman" w:hint="default"/>
    </w:rPr>
  </w:style>
  <w:style w:type="character" w:customStyle="1" w:styleId="ListLabel34">
    <w:name w:val="ListLabel 34"/>
    <w:qFormat/>
    <w:rsid w:val="00444981"/>
    <w:rPr>
      <w:rFonts w:ascii="Times New Roman" w:eastAsia="Times New Roman" w:hAnsi="Times New Roman" w:cs="Times New Roman" w:hint="default"/>
    </w:rPr>
  </w:style>
  <w:style w:type="character" w:customStyle="1" w:styleId="ListLabel35">
    <w:name w:val="ListLabel 35"/>
    <w:qFormat/>
    <w:rsid w:val="00444981"/>
    <w:rPr>
      <w:rFonts w:ascii="Times New Roman" w:eastAsia="Times New Roman" w:hAnsi="Times New Roman" w:cs="Times New Roman" w:hint="default"/>
    </w:rPr>
  </w:style>
  <w:style w:type="character" w:customStyle="1" w:styleId="ListLabel36">
    <w:name w:val="ListLabel 36"/>
    <w:qFormat/>
    <w:rsid w:val="00444981"/>
    <w:rPr>
      <w:rFonts w:ascii="Times New Roman" w:eastAsia="Times New Roman" w:hAnsi="Times New Roman" w:cs="Times New Roman" w:hint="default"/>
    </w:rPr>
  </w:style>
  <w:style w:type="character" w:customStyle="1" w:styleId="ListLabel37">
    <w:name w:val="ListLabel 37"/>
    <w:qFormat/>
    <w:rsid w:val="00444981"/>
    <w:rPr>
      <w:rFonts w:ascii="Times New Roman" w:eastAsia="Times New Roman" w:hAnsi="Times New Roman" w:cs="Times New Roman" w:hint="default"/>
    </w:rPr>
  </w:style>
  <w:style w:type="character" w:customStyle="1" w:styleId="ListLabel38">
    <w:name w:val="ListLabel 38"/>
    <w:qFormat/>
    <w:rsid w:val="00444981"/>
    <w:rPr>
      <w:rFonts w:ascii="Times New Roman" w:eastAsia="Times New Roman" w:hAnsi="Times New Roman" w:cs="Times New Roman" w:hint="default"/>
    </w:rPr>
  </w:style>
  <w:style w:type="character" w:customStyle="1" w:styleId="ListLabel39">
    <w:name w:val="ListLabel 39"/>
    <w:qFormat/>
    <w:rsid w:val="00444981"/>
    <w:rPr>
      <w:rFonts w:ascii="Times New Roman" w:eastAsia="Times New Roman" w:hAnsi="Times New Roman" w:cs="Times New Roman" w:hint="default"/>
    </w:rPr>
  </w:style>
  <w:style w:type="character" w:customStyle="1" w:styleId="ListLabel40">
    <w:name w:val="ListLabel 40"/>
    <w:qFormat/>
    <w:rsid w:val="00444981"/>
    <w:rPr>
      <w:rFonts w:ascii="Times New Roman" w:eastAsia="Times New Roman" w:hAnsi="Times New Roman" w:cs="Times New Roman" w:hint="default"/>
    </w:rPr>
  </w:style>
  <w:style w:type="character" w:customStyle="1" w:styleId="ListLabel41">
    <w:name w:val="ListLabel 41"/>
    <w:qFormat/>
    <w:rsid w:val="00444981"/>
    <w:rPr>
      <w:rFonts w:ascii="Times New Roman" w:eastAsia="Times New Roman" w:hAnsi="Times New Roman" w:cs="Times New Roman" w:hint="default"/>
    </w:rPr>
  </w:style>
  <w:style w:type="character" w:customStyle="1" w:styleId="ListLabel42">
    <w:name w:val="ListLabel 42"/>
    <w:qFormat/>
    <w:rsid w:val="00444981"/>
    <w:rPr>
      <w:rFonts w:ascii="Times New Roman" w:eastAsia="Times New Roman" w:hAnsi="Times New Roman" w:cs="Times New Roman" w:hint="default"/>
    </w:rPr>
  </w:style>
  <w:style w:type="character" w:customStyle="1" w:styleId="ListLabel43">
    <w:name w:val="ListLabel 43"/>
    <w:qFormat/>
    <w:rsid w:val="00444981"/>
    <w:rPr>
      <w:rFonts w:ascii="Times New Roman" w:eastAsia="Times New Roman" w:hAnsi="Times New Roman" w:cs="Times New Roman" w:hint="default"/>
    </w:rPr>
  </w:style>
  <w:style w:type="character" w:customStyle="1" w:styleId="ListLabel44">
    <w:name w:val="ListLabel 44"/>
    <w:qFormat/>
    <w:rsid w:val="00444981"/>
    <w:rPr>
      <w:rFonts w:ascii="Times New Roman" w:eastAsia="Times New Roman" w:hAnsi="Times New Roman" w:cs="Times New Roman" w:hint="default"/>
    </w:rPr>
  </w:style>
  <w:style w:type="character" w:customStyle="1" w:styleId="ListLabel45">
    <w:name w:val="ListLabel 45"/>
    <w:qFormat/>
    <w:rsid w:val="00444981"/>
    <w:rPr>
      <w:rFonts w:ascii="Times New Roman" w:eastAsia="Times New Roman" w:hAnsi="Times New Roman" w:cs="Times New Roman" w:hint="default"/>
    </w:rPr>
  </w:style>
  <w:style w:type="character" w:customStyle="1" w:styleId="ListLabel46">
    <w:name w:val="ListLabel 46"/>
    <w:qFormat/>
    <w:rsid w:val="00444981"/>
    <w:rPr>
      <w:rFonts w:ascii="Times New Roman" w:eastAsia="Times New Roman" w:hAnsi="Times New Roman" w:cs="Times New Roman" w:hint="default"/>
    </w:rPr>
  </w:style>
  <w:style w:type="character" w:customStyle="1" w:styleId="ListLabel47">
    <w:name w:val="ListLabel 47"/>
    <w:qFormat/>
    <w:rsid w:val="00444981"/>
    <w:rPr>
      <w:rFonts w:ascii="Times New Roman" w:eastAsia="Times New Roman" w:hAnsi="Times New Roman" w:cs="Times New Roman" w:hint="default"/>
    </w:rPr>
  </w:style>
  <w:style w:type="character" w:customStyle="1" w:styleId="ListLabel48">
    <w:name w:val="ListLabel 48"/>
    <w:qFormat/>
    <w:rsid w:val="00444981"/>
    <w:rPr>
      <w:rFonts w:ascii="Times New Roman" w:eastAsia="Times New Roman" w:hAnsi="Times New Roman" w:cs="Times New Roman" w:hint="default"/>
    </w:rPr>
  </w:style>
  <w:style w:type="character" w:customStyle="1" w:styleId="ListLabel49">
    <w:name w:val="ListLabel 49"/>
    <w:qFormat/>
    <w:rsid w:val="00444981"/>
    <w:rPr>
      <w:rFonts w:ascii="Times New Roman" w:eastAsia="Times New Roman" w:hAnsi="Times New Roman" w:cs="Times New Roman" w:hint="default"/>
    </w:rPr>
  </w:style>
  <w:style w:type="character" w:customStyle="1" w:styleId="ListLabel50">
    <w:name w:val="ListLabel 50"/>
    <w:qFormat/>
    <w:rsid w:val="00444981"/>
    <w:rPr>
      <w:rFonts w:ascii="Times New Roman" w:eastAsia="Times New Roman" w:hAnsi="Times New Roman" w:cs="Times New Roman" w:hint="default"/>
    </w:rPr>
  </w:style>
  <w:style w:type="character" w:customStyle="1" w:styleId="ListLabel51">
    <w:name w:val="ListLabel 51"/>
    <w:qFormat/>
    <w:rsid w:val="00444981"/>
    <w:rPr>
      <w:rFonts w:ascii="Times New Roman" w:eastAsia="Times New Roman" w:hAnsi="Times New Roman" w:cs="Times New Roman" w:hint="default"/>
    </w:rPr>
  </w:style>
  <w:style w:type="character" w:customStyle="1" w:styleId="ListLabel52">
    <w:name w:val="ListLabel 52"/>
    <w:qFormat/>
    <w:rsid w:val="00444981"/>
    <w:rPr>
      <w:rFonts w:ascii="Times New Roman" w:eastAsia="Times New Roman" w:hAnsi="Times New Roman" w:cs="Times New Roman" w:hint="default"/>
    </w:rPr>
  </w:style>
  <w:style w:type="character" w:customStyle="1" w:styleId="ListLabel53">
    <w:name w:val="ListLabel 53"/>
    <w:qFormat/>
    <w:rsid w:val="00444981"/>
    <w:rPr>
      <w:rFonts w:ascii="Times New Roman" w:eastAsia="Times New Roman" w:hAnsi="Times New Roman" w:cs="Times New Roman" w:hint="default"/>
    </w:rPr>
  </w:style>
  <w:style w:type="character" w:customStyle="1" w:styleId="ListLabel54">
    <w:name w:val="ListLabel 54"/>
    <w:qFormat/>
    <w:rsid w:val="00444981"/>
    <w:rPr>
      <w:rFonts w:ascii="Times New Roman" w:eastAsia="Times New Roman" w:hAnsi="Times New Roman" w:cs="Times New Roman" w:hint="default"/>
    </w:rPr>
  </w:style>
  <w:style w:type="character" w:customStyle="1" w:styleId="ListLabel55">
    <w:name w:val="ListLabel 55"/>
    <w:qFormat/>
    <w:rsid w:val="00444981"/>
    <w:rPr>
      <w:rFonts w:ascii="Times New Roman" w:eastAsia="Times New Roman" w:hAnsi="Times New Roman" w:cs="Times New Roman" w:hint="default"/>
    </w:rPr>
  </w:style>
  <w:style w:type="character" w:customStyle="1" w:styleId="ListLabel56">
    <w:name w:val="ListLabel 56"/>
    <w:qFormat/>
    <w:rsid w:val="00444981"/>
    <w:rPr>
      <w:rFonts w:ascii="Times New Roman" w:eastAsia="Times New Roman" w:hAnsi="Times New Roman" w:cs="Times New Roman" w:hint="default"/>
    </w:rPr>
  </w:style>
  <w:style w:type="character" w:customStyle="1" w:styleId="ListLabel57">
    <w:name w:val="ListLabel 57"/>
    <w:qFormat/>
    <w:rsid w:val="00444981"/>
    <w:rPr>
      <w:rFonts w:ascii="Times New Roman" w:eastAsia="Times New Roman" w:hAnsi="Times New Roman" w:cs="Times New Roman" w:hint="default"/>
    </w:rPr>
  </w:style>
  <w:style w:type="character" w:customStyle="1" w:styleId="ListLabel58">
    <w:name w:val="ListLabel 58"/>
    <w:qFormat/>
    <w:rsid w:val="00444981"/>
    <w:rPr>
      <w:rFonts w:ascii="Times New Roman" w:eastAsia="Times New Roman" w:hAnsi="Times New Roman" w:cs="Times New Roman" w:hint="default"/>
    </w:rPr>
  </w:style>
  <w:style w:type="character" w:customStyle="1" w:styleId="ListLabel59">
    <w:name w:val="ListLabel 59"/>
    <w:qFormat/>
    <w:rsid w:val="00444981"/>
    <w:rPr>
      <w:rFonts w:ascii="Times New Roman" w:eastAsia="Times New Roman" w:hAnsi="Times New Roman" w:cs="Times New Roman" w:hint="default"/>
    </w:rPr>
  </w:style>
  <w:style w:type="character" w:customStyle="1" w:styleId="ListLabel60">
    <w:name w:val="ListLabel 60"/>
    <w:qFormat/>
    <w:rsid w:val="00444981"/>
    <w:rPr>
      <w:rFonts w:ascii="Times New Roman" w:eastAsia="Times New Roman" w:hAnsi="Times New Roman" w:cs="Times New Roman" w:hint="default"/>
    </w:rPr>
  </w:style>
  <w:style w:type="character" w:customStyle="1" w:styleId="ListLabel61">
    <w:name w:val="ListLabel 61"/>
    <w:qFormat/>
    <w:rsid w:val="00444981"/>
    <w:rPr>
      <w:rFonts w:ascii="Times New Roman" w:eastAsia="Times New Roman" w:hAnsi="Times New Roman" w:cs="Times New Roman" w:hint="default"/>
    </w:rPr>
  </w:style>
  <w:style w:type="character" w:customStyle="1" w:styleId="ListLabel62">
    <w:name w:val="ListLabel 62"/>
    <w:qFormat/>
    <w:rsid w:val="00444981"/>
    <w:rPr>
      <w:rFonts w:ascii="Times New Roman" w:eastAsia="Times New Roman" w:hAnsi="Times New Roman" w:cs="Times New Roman" w:hint="default"/>
    </w:rPr>
  </w:style>
  <w:style w:type="character" w:customStyle="1" w:styleId="ListLabel63">
    <w:name w:val="ListLabel 63"/>
    <w:qFormat/>
    <w:rsid w:val="00444981"/>
    <w:rPr>
      <w:rFonts w:ascii="Times New Roman" w:eastAsia="Times New Roman" w:hAnsi="Times New Roman" w:cs="Times New Roman" w:hint="default"/>
    </w:rPr>
  </w:style>
  <w:style w:type="character" w:customStyle="1" w:styleId="ListLabel64">
    <w:name w:val="ListLabel 64"/>
    <w:qFormat/>
    <w:rsid w:val="00444981"/>
    <w:rPr>
      <w:rFonts w:ascii="Times New Roman" w:hAnsi="Times New Roman" w:cs="Times New Roman" w:hint="default"/>
    </w:rPr>
  </w:style>
  <w:style w:type="character" w:customStyle="1" w:styleId="ListLabel65">
    <w:name w:val="ListLabel 65"/>
    <w:qFormat/>
    <w:rsid w:val="00444981"/>
    <w:rPr>
      <w:rFonts w:ascii="Times New Roman" w:hAnsi="Times New Roman" w:cs="Times New Roman" w:hint="default"/>
    </w:rPr>
  </w:style>
  <w:style w:type="character" w:customStyle="1" w:styleId="ListLabel66">
    <w:name w:val="ListLabel 66"/>
    <w:qFormat/>
    <w:rsid w:val="00444981"/>
    <w:rPr>
      <w:rFonts w:ascii="Times New Roman" w:hAnsi="Times New Roman" w:cs="Times New Roman" w:hint="default"/>
    </w:rPr>
  </w:style>
  <w:style w:type="character" w:customStyle="1" w:styleId="ListLabel67">
    <w:name w:val="ListLabel 67"/>
    <w:qFormat/>
    <w:rsid w:val="00444981"/>
    <w:rPr>
      <w:rFonts w:ascii="Times New Roman" w:hAnsi="Times New Roman" w:cs="Times New Roman" w:hint="default"/>
    </w:rPr>
  </w:style>
  <w:style w:type="character" w:customStyle="1" w:styleId="ListLabel68">
    <w:name w:val="ListLabel 68"/>
    <w:qFormat/>
    <w:rsid w:val="00444981"/>
    <w:rPr>
      <w:rFonts w:ascii="Times New Roman" w:hAnsi="Times New Roman" w:cs="Times New Roman" w:hint="default"/>
    </w:rPr>
  </w:style>
  <w:style w:type="character" w:customStyle="1" w:styleId="ListLabel69">
    <w:name w:val="ListLabel 69"/>
    <w:qFormat/>
    <w:rsid w:val="00444981"/>
    <w:rPr>
      <w:rFonts w:ascii="Times New Roman" w:hAnsi="Times New Roman" w:cs="Times New Roman" w:hint="default"/>
    </w:rPr>
  </w:style>
  <w:style w:type="character" w:customStyle="1" w:styleId="ListLabel70">
    <w:name w:val="ListLabel 70"/>
    <w:qFormat/>
    <w:rsid w:val="00444981"/>
    <w:rPr>
      <w:rFonts w:ascii="Times New Roman" w:hAnsi="Times New Roman" w:cs="Times New Roman" w:hint="default"/>
    </w:rPr>
  </w:style>
  <w:style w:type="character" w:customStyle="1" w:styleId="ListLabel71">
    <w:name w:val="ListLabel 71"/>
    <w:qFormat/>
    <w:rsid w:val="00444981"/>
    <w:rPr>
      <w:rFonts w:ascii="Times New Roman" w:hAnsi="Times New Roman" w:cs="Times New Roman" w:hint="default"/>
    </w:rPr>
  </w:style>
  <w:style w:type="character" w:customStyle="1" w:styleId="ListLabel72">
    <w:name w:val="ListLabel 72"/>
    <w:qFormat/>
    <w:rsid w:val="00444981"/>
    <w:rPr>
      <w:rFonts w:ascii="Times New Roman" w:hAnsi="Times New Roman" w:cs="Times New Roman" w:hint="default"/>
    </w:rPr>
  </w:style>
  <w:style w:type="character" w:customStyle="1" w:styleId="ListLabel73">
    <w:name w:val="ListLabel 73"/>
    <w:qFormat/>
    <w:rsid w:val="00444981"/>
    <w:rPr>
      <w:rFonts w:ascii="Times New Roman" w:eastAsia="Times New Roman" w:hAnsi="Times New Roman" w:cs="Times New Roman" w:hint="default"/>
    </w:rPr>
  </w:style>
  <w:style w:type="character" w:customStyle="1" w:styleId="ListLabel74">
    <w:name w:val="ListLabel 74"/>
    <w:qFormat/>
    <w:rsid w:val="00444981"/>
    <w:rPr>
      <w:rFonts w:ascii="Times New Roman" w:eastAsia="Times New Roman" w:hAnsi="Times New Roman" w:cs="Times New Roman" w:hint="default"/>
    </w:rPr>
  </w:style>
  <w:style w:type="character" w:customStyle="1" w:styleId="ListLabel75">
    <w:name w:val="ListLabel 75"/>
    <w:qFormat/>
    <w:rsid w:val="00444981"/>
    <w:rPr>
      <w:rFonts w:ascii="Times New Roman" w:eastAsia="Times New Roman" w:hAnsi="Times New Roman" w:cs="Times New Roman" w:hint="default"/>
    </w:rPr>
  </w:style>
  <w:style w:type="character" w:customStyle="1" w:styleId="ListLabel76">
    <w:name w:val="ListLabel 76"/>
    <w:qFormat/>
    <w:rsid w:val="00444981"/>
    <w:rPr>
      <w:rFonts w:ascii="Times New Roman" w:eastAsia="Times New Roman" w:hAnsi="Times New Roman" w:cs="Times New Roman" w:hint="default"/>
    </w:rPr>
  </w:style>
  <w:style w:type="character" w:customStyle="1" w:styleId="ListLabel77">
    <w:name w:val="ListLabel 77"/>
    <w:qFormat/>
    <w:rsid w:val="00444981"/>
    <w:rPr>
      <w:rFonts w:ascii="Times New Roman" w:eastAsia="Times New Roman" w:hAnsi="Times New Roman" w:cs="Times New Roman" w:hint="default"/>
    </w:rPr>
  </w:style>
  <w:style w:type="character" w:customStyle="1" w:styleId="ListLabel78">
    <w:name w:val="ListLabel 78"/>
    <w:qFormat/>
    <w:rsid w:val="00444981"/>
    <w:rPr>
      <w:rFonts w:ascii="Times New Roman" w:eastAsia="Times New Roman" w:hAnsi="Times New Roman" w:cs="Times New Roman" w:hint="default"/>
    </w:rPr>
  </w:style>
  <w:style w:type="character" w:customStyle="1" w:styleId="ListLabel79">
    <w:name w:val="ListLabel 79"/>
    <w:qFormat/>
    <w:rsid w:val="00444981"/>
    <w:rPr>
      <w:rFonts w:ascii="Times New Roman" w:eastAsia="Times New Roman" w:hAnsi="Times New Roman" w:cs="Times New Roman" w:hint="default"/>
    </w:rPr>
  </w:style>
  <w:style w:type="character" w:customStyle="1" w:styleId="ListLabel80">
    <w:name w:val="ListLabel 80"/>
    <w:qFormat/>
    <w:rsid w:val="00444981"/>
    <w:rPr>
      <w:rFonts w:ascii="Times New Roman" w:eastAsia="Times New Roman" w:hAnsi="Times New Roman" w:cs="Times New Roman" w:hint="default"/>
    </w:rPr>
  </w:style>
  <w:style w:type="character" w:customStyle="1" w:styleId="ListLabel81">
    <w:name w:val="ListLabel 81"/>
    <w:qFormat/>
    <w:rsid w:val="00444981"/>
    <w:rPr>
      <w:rFonts w:ascii="Times New Roman" w:eastAsia="Times New Roman" w:hAnsi="Times New Roman" w:cs="Times New Roman" w:hint="default"/>
    </w:rPr>
  </w:style>
  <w:style w:type="character" w:customStyle="1" w:styleId="ListLabel82">
    <w:name w:val="ListLabel 82"/>
    <w:qFormat/>
    <w:rsid w:val="00444981"/>
    <w:rPr>
      <w:rFonts w:ascii="Times New Roman" w:eastAsia="Times New Roman" w:hAnsi="Times New Roman" w:cs="Times New Roman" w:hint="default"/>
    </w:rPr>
  </w:style>
  <w:style w:type="character" w:customStyle="1" w:styleId="ListLabel83">
    <w:name w:val="ListLabel 83"/>
    <w:qFormat/>
    <w:rsid w:val="00444981"/>
    <w:rPr>
      <w:rFonts w:ascii="Times New Roman" w:eastAsia="Times New Roman" w:hAnsi="Times New Roman" w:cs="Times New Roman" w:hint="default"/>
    </w:rPr>
  </w:style>
  <w:style w:type="character" w:customStyle="1" w:styleId="ListLabel84">
    <w:name w:val="ListLabel 84"/>
    <w:qFormat/>
    <w:rsid w:val="00444981"/>
    <w:rPr>
      <w:rFonts w:ascii="Times New Roman" w:eastAsia="Times New Roman" w:hAnsi="Times New Roman" w:cs="Times New Roman" w:hint="default"/>
    </w:rPr>
  </w:style>
  <w:style w:type="character" w:customStyle="1" w:styleId="ListLabel85">
    <w:name w:val="ListLabel 85"/>
    <w:qFormat/>
    <w:rsid w:val="00444981"/>
    <w:rPr>
      <w:rFonts w:ascii="Times New Roman" w:eastAsia="Times New Roman" w:hAnsi="Times New Roman" w:cs="Times New Roman" w:hint="default"/>
    </w:rPr>
  </w:style>
  <w:style w:type="character" w:customStyle="1" w:styleId="ListLabel86">
    <w:name w:val="ListLabel 86"/>
    <w:qFormat/>
    <w:rsid w:val="00444981"/>
    <w:rPr>
      <w:rFonts w:ascii="Times New Roman" w:eastAsia="Times New Roman" w:hAnsi="Times New Roman" w:cs="Times New Roman" w:hint="default"/>
    </w:rPr>
  </w:style>
  <w:style w:type="character" w:customStyle="1" w:styleId="ListLabel87">
    <w:name w:val="ListLabel 87"/>
    <w:qFormat/>
    <w:rsid w:val="00444981"/>
    <w:rPr>
      <w:rFonts w:ascii="Times New Roman" w:eastAsia="Times New Roman" w:hAnsi="Times New Roman" w:cs="Times New Roman" w:hint="default"/>
    </w:rPr>
  </w:style>
  <w:style w:type="character" w:customStyle="1" w:styleId="ListLabel88">
    <w:name w:val="ListLabel 88"/>
    <w:qFormat/>
    <w:rsid w:val="00444981"/>
    <w:rPr>
      <w:rFonts w:ascii="Times New Roman" w:eastAsia="Times New Roman" w:hAnsi="Times New Roman" w:cs="Times New Roman" w:hint="default"/>
    </w:rPr>
  </w:style>
  <w:style w:type="character" w:customStyle="1" w:styleId="ListLabel89">
    <w:name w:val="ListLabel 89"/>
    <w:qFormat/>
    <w:rsid w:val="00444981"/>
    <w:rPr>
      <w:rFonts w:ascii="Times New Roman" w:eastAsia="Times New Roman" w:hAnsi="Times New Roman" w:cs="Times New Roman" w:hint="default"/>
    </w:rPr>
  </w:style>
  <w:style w:type="character" w:customStyle="1" w:styleId="ListLabel90">
    <w:name w:val="ListLabel 90"/>
    <w:qFormat/>
    <w:rsid w:val="00444981"/>
    <w:rPr>
      <w:rFonts w:ascii="Times New Roman" w:eastAsia="Times New Roman" w:hAnsi="Times New Roman" w:cs="Times New Roman" w:hint="default"/>
    </w:rPr>
  </w:style>
  <w:style w:type="character" w:customStyle="1" w:styleId="ListLabel91">
    <w:name w:val="ListLabel 91"/>
    <w:qFormat/>
    <w:rsid w:val="00444981"/>
    <w:rPr>
      <w:rFonts w:ascii="Times New Roman" w:eastAsia="Times New Roman" w:hAnsi="Times New Roman" w:cs="Times New Roman" w:hint="default"/>
    </w:rPr>
  </w:style>
  <w:style w:type="character" w:customStyle="1" w:styleId="ListLabel92">
    <w:name w:val="ListLabel 92"/>
    <w:qFormat/>
    <w:rsid w:val="00444981"/>
    <w:rPr>
      <w:rFonts w:ascii="Times New Roman" w:eastAsia="Times New Roman" w:hAnsi="Times New Roman" w:cs="Times New Roman" w:hint="default"/>
    </w:rPr>
  </w:style>
  <w:style w:type="character" w:customStyle="1" w:styleId="ListLabel93">
    <w:name w:val="ListLabel 93"/>
    <w:qFormat/>
    <w:rsid w:val="00444981"/>
    <w:rPr>
      <w:rFonts w:ascii="Times New Roman" w:eastAsia="Times New Roman" w:hAnsi="Times New Roman" w:cs="Times New Roman" w:hint="default"/>
    </w:rPr>
  </w:style>
  <w:style w:type="character" w:customStyle="1" w:styleId="ListLabel94">
    <w:name w:val="ListLabel 94"/>
    <w:qFormat/>
    <w:rsid w:val="00444981"/>
    <w:rPr>
      <w:rFonts w:ascii="Times New Roman" w:eastAsia="Times New Roman" w:hAnsi="Times New Roman" w:cs="Times New Roman" w:hint="default"/>
    </w:rPr>
  </w:style>
  <w:style w:type="character" w:customStyle="1" w:styleId="ListLabel95">
    <w:name w:val="ListLabel 95"/>
    <w:qFormat/>
    <w:rsid w:val="00444981"/>
    <w:rPr>
      <w:rFonts w:ascii="Times New Roman" w:eastAsia="Times New Roman" w:hAnsi="Times New Roman" w:cs="Times New Roman" w:hint="default"/>
    </w:rPr>
  </w:style>
  <w:style w:type="character" w:customStyle="1" w:styleId="ListLabel96">
    <w:name w:val="ListLabel 96"/>
    <w:qFormat/>
    <w:rsid w:val="00444981"/>
    <w:rPr>
      <w:rFonts w:ascii="Times New Roman" w:eastAsia="Times New Roman" w:hAnsi="Times New Roman" w:cs="Times New Roman" w:hint="default"/>
    </w:rPr>
  </w:style>
  <w:style w:type="character" w:customStyle="1" w:styleId="ListLabel97">
    <w:name w:val="ListLabel 97"/>
    <w:qFormat/>
    <w:rsid w:val="00444981"/>
    <w:rPr>
      <w:rFonts w:ascii="Times New Roman" w:eastAsia="Times New Roman" w:hAnsi="Times New Roman" w:cs="Times New Roman" w:hint="default"/>
    </w:rPr>
  </w:style>
  <w:style w:type="character" w:customStyle="1" w:styleId="ListLabel98">
    <w:name w:val="ListLabel 98"/>
    <w:qFormat/>
    <w:rsid w:val="00444981"/>
    <w:rPr>
      <w:rFonts w:ascii="Times New Roman" w:eastAsia="Times New Roman" w:hAnsi="Times New Roman" w:cs="Times New Roman" w:hint="default"/>
    </w:rPr>
  </w:style>
  <w:style w:type="character" w:customStyle="1" w:styleId="ListLabel99">
    <w:name w:val="ListLabel 99"/>
    <w:qFormat/>
    <w:rsid w:val="00444981"/>
    <w:rPr>
      <w:rFonts w:ascii="Times New Roman" w:eastAsia="Times New Roman" w:hAnsi="Times New Roman" w:cs="Times New Roman" w:hint="default"/>
    </w:rPr>
  </w:style>
  <w:style w:type="character" w:customStyle="1" w:styleId="ListLabel100">
    <w:name w:val="ListLabel 100"/>
    <w:qFormat/>
    <w:rsid w:val="00444981"/>
    <w:rPr>
      <w:rFonts w:ascii="Times New Roman" w:eastAsia="Times New Roman" w:hAnsi="Times New Roman" w:cs="Times New Roman" w:hint="default"/>
    </w:rPr>
  </w:style>
  <w:style w:type="character" w:customStyle="1" w:styleId="ListLabel101">
    <w:name w:val="ListLabel 101"/>
    <w:qFormat/>
    <w:rsid w:val="00444981"/>
    <w:rPr>
      <w:rFonts w:ascii="Times New Roman" w:eastAsia="Times New Roman" w:hAnsi="Times New Roman" w:cs="Times New Roman" w:hint="default"/>
    </w:rPr>
  </w:style>
  <w:style w:type="character" w:customStyle="1" w:styleId="ListLabel102">
    <w:name w:val="ListLabel 102"/>
    <w:qFormat/>
    <w:rsid w:val="00444981"/>
    <w:rPr>
      <w:rFonts w:ascii="Times New Roman" w:eastAsia="Times New Roman" w:hAnsi="Times New Roman" w:cs="Times New Roman" w:hint="default"/>
    </w:rPr>
  </w:style>
  <w:style w:type="character" w:customStyle="1" w:styleId="ListLabel103">
    <w:name w:val="ListLabel 103"/>
    <w:qFormat/>
    <w:rsid w:val="00444981"/>
    <w:rPr>
      <w:rFonts w:ascii="Times New Roman" w:eastAsia="Times New Roman" w:hAnsi="Times New Roman" w:cs="Times New Roman" w:hint="default"/>
    </w:rPr>
  </w:style>
  <w:style w:type="character" w:customStyle="1" w:styleId="ListLabel104">
    <w:name w:val="ListLabel 104"/>
    <w:qFormat/>
    <w:rsid w:val="00444981"/>
    <w:rPr>
      <w:rFonts w:ascii="Times New Roman" w:eastAsia="Times New Roman" w:hAnsi="Times New Roman" w:cs="Times New Roman" w:hint="default"/>
    </w:rPr>
  </w:style>
  <w:style w:type="character" w:customStyle="1" w:styleId="ListLabel105">
    <w:name w:val="ListLabel 105"/>
    <w:qFormat/>
    <w:rsid w:val="00444981"/>
    <w:rPr>
      <w:rFonts w:ascii="Times New Roman" w:eastAsia="Times New Roman" w:hAnsi="Times New Roman" w:cs="Times New Roman" w:hint="default"/>
    </w:rPr>
  </w:style>
  <w:style w:type="character" w:customStyle="1" w:styleId="ListLabel106">
    <w:name w:val="ListLabel 106"/>
    <w:qFormat/>
    <w:rsid w:val="00444981"/>
    <w:rPr>
      <w:rFonts w:ascii="Times New Roman" w:eastAsia="Times New Roman" w:hAnsi="Times New Roman" w:cs="Times New Roman" w:hint="default"/>
    </w:rPr>
  </w:style>
  <w:style w:type="character" w:customStyle="1" w:styleId="ListLabel107">
    <w:name w:val="ListLabel 107"/>
    <w:qFormat/>
    <w:rsid w:val="00444981"/>
    <w:rPr>
      <w:rFonts w:ascii="Times New Roman" w:eastAsia="Times New Roman" w:hAnsi="Times New Roman" w:cs="Times New Roman" w:hint="default"/>
    </w:rPr>
  </w:style>
  <w:style w:type="character" w:customStyle="1" w:styleId="ListLabel108">
    <w:name w:val="ListLabel 108"/>
    <w:qFormat/>
    <w:rsid w:val="00444981"/>
    <w:rPr>
      <w:rFonts w:ascii="Times New Roman" w:eastAsia="Times New Roman" w:hAnsi="Times New Roman" w:cs="Times New Roman" w:hint="default"/>
    </w:rPr>
  </w:style>
  <w:style w:type="character" w:customStyle="1" w:styleId="ListLabel109">
    <w:name w:val="ListLabel 109"/>
    <w:qFormat/>
    <w:rsid w:val="00444981"/>
    <w:rPr>
      <w:rFonts w:ascii="Times New Roman" w:hAnsi="Times New Roman" w:cs="Times New Roman" w:hint="default"/>
    </w:rPr>
  </w:style>
  <w:style w:type="character" w:customStyle="1" w:styleId="ListLabel110">
    <w:name w:val="ListLabel 110"/>
    <w:qFormat/>
    <w:rsid w:val="00444981"/>
    <w:rPr>
      <w:rFonts w:ascii="Times New Roman" w:hAnsi="Times New Roman" w:cs="Times New Roman" w:hint="default"/>
      <w:sz w:val="22"/>
    </w:rPr>
  </w:style>
  <w:style w:type="character" w:customStyle="1" w:styleId="ListLabel111">
    <w:name w:val="ListLabel 111"/>
    <w:qFormat/>
    <w:rsid w:val="00444981"/>
    <w:rPr>
      <w:rFonts w:ascii="Courier New" w:hAnsi="Courier New" w:cs="Courier New" w:hint="default"/>
    </w:rPr>
  </w:style>
  <w:style w:type="character" w:customStyle="1" w:styleId="ListLabel112">
    <w:name w:val="ListLabel 112"/>
    <w:qFormat/>
    <w:rsid w:val="00444981"/>
    <w:rPr>
      <w:rFonts w:ascii="Courier New" w:hAnsi="Courier New" w:cs="Courier New" w:hint="default"/>
    </w:rPr>
  </w:style>
  <w:style w:type="character" w:customStyle="1" w:styleId="ListLabel113">
    <w:name w:val="ListLabel 113"/>
    <w:qFormat/>
    <w:rsid w:val="00444981"/>
    <w:rPr>
      <w:rFonts w:ascii="Courier New" w:hAnsi="Courier New" w:cs="Courier New" w:hint="default"/>
    </w:rPr>
  </w:style>
  <w:style w:type="character" w:customStyle="1" w:styleId="ListLabel114">
    <w:name w:val="ListLabel 114"/>
    <w:qFormat/>
    <w:rsid w:val="00444981"/>
    <w:rPr>
      <w:rFonts w:ascii="Times New Roman" w:eastAsia="Times New Roman" w:hAnsi="Times New Roman" w:cs="Times New Roman" w:hint="default"/>
      <w:sz w:val="22"/>
    </w:rPr>
  </w:style>
  <w:style w:type="character" w:customStyle="1" w:styleId="ListLabel115">
    <w:name w:val="ListLabel 115"/>
    <w:qFormat/>
    <w:rsid w:val="00444981"/>
    <w:rPr>
      <w:rFonts w:ascii="Times New Roman" w:eastAsia="Times New Roman" w:hAnsi="Times New Roman" w:cs="Times New Roman" w:hint="default"/>
    </w:rPr>
  </w:style>
  <w:style w:type="character" w:customStyle="1" w:styleId="PagrindinistekstasDiagrama2">
    <w:name w:val="Pagrindinis tekstas Diagrama2"/>
    <w:basedOn w:val="Numatytasispastraiposriftas"/>
    <w:uiPriority w:val="99"/>
    <w:semiHidden/>
    <w:rsid w:val="00444981"/>
    <w:rPr>
      <w:rFonts w:ascii="Times New Roman" w:hAnsi="Times New Roman" w:cs="Times New Roman" w:hint="default"/>
      <w:sz w:val="24"/>
    </w:rPr>
  </w:style>
  <w:style w:type="character" w:customStyle="1" w:styleId="PagrindiniotekstotraukaDiagrama1">
    <w:name w:val="Pagrindinio teksto įtrauka Diagrama1"/>
    <w:basedOn w:val="Numatytasispastraiposriftas"/>
    <w:uiPriority w:val="99"/>
    <w:semiHidden/>
    <w:rsid w:val="00444981"/>
    <w:rPr>
      <w:rFonts w:ascii="Times New Roman" w:hAnsi="Times New Roman" w:cs="Times New Roman" w:hint="default"/>
      <w:sz w:val="24"/>
    </w:rPr>
  </w:style>
  <w:style w:type="paragraph" w:styleId="Debesliotekstas">
    <w:name w:val="Balloon Text"/>
    <w:basedOn w:val="prastasis"/>
    <w:link w:val="DebesliotekstasDiagrama"/>
    <w:uiPriority w:val="99"/>
    <w:semiHidden/>
    <w:unhideWhenUsed/>
    <w:rsid w:val="00041D4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41D41"/>
    <w:rPr>
      <w:rFonts w:ascii="Segoe UI" w:eastAsia="Lucida Sans Unicode" w:hAnsi="Segoe UI" w:cs="Segoe UI"/>
      <w:sz w:val="18"/>
      <w:szCs w:val="18"/>
      <w:lang w:eastAsia="ar-SA"/>
    </w:rPr>
  </w:style>
  <w:style w:type="character" w:styleId="Komentaronuoroda">
    <w:name w:val="annotation reference"/>
    <w:basedOn w:val="Numatytasispastraiposriftas"/>
    <w:uiPriority w:val="99"/>
    <w:semiHidden/>
    <w:unhideWhenUsed/>
    <w:rsid w:val="00A55018"/>
    <w:rPr>
      <w:sz w:val="16"/>
      <w:szCs w:val="16"/>
    </w:rPr>
  </w:style>
  <w:style w:type="paragraph" w:styleId="Komentarotekstas">
    <w:name w:val="annotation text"/>
    <w:basedOn w:val="prastasis"/>
    <w:link w:val="KomentarotekstasDiagrama"/>
    <w:uiPriority w:val="99"/>
    <w:semiHidden/>
    <w:unhideWhenUsed/>
    <w:rsid w:val="00A55018"/>
    <w:rPr>
      <w:sz w:val="20"/>
    </w:rPr>
  </w:style>
  <w:style w:type="character" w:customStyle="1" w:styleId="KomentarotekstasDiagrama">
    <w:name w:val="Komentaro tekstas Diagrama"/>
    <w:basedOn w:val="Numatytasispastraiposriftas"/>
    <w:link w:val="Komentarotekstas"/>
    <w:uiPriority w:val="99"/>
    <w:semiHidden/>
    <w:rsid w:val="00A55018"/>
    <w:rPr>
      <w:rFonts w:ascii="Times New Roman" w:eastAsia="Lucida Sans Unicode" w:hAnsi="Times New Roman" w:cs="Times New Roman"/>
      <w:sz w:val="20"/>
      <w:szCs w:val="20"/>
      <w:lang w:eastAsia="ar-SA"/>
    </w:rPr>
  </w:style>
  <w:style w:type="paragraph" w:styleId="Komentarotema">
    <w:name w:val="annotation subject"/>
    <w:basedOn w:val="Komentarotekstas"/>
    <w:next w:val="Komentarotekstas"/>
    <w:link w:val="KomentarotemaDiagrama"/>
    <w:uiPriority w:val="99"/>
    <w:semiHidden/>
    <w:unhideWhenUsed/>
    <w:rsid w:val="00A55018"/>
    <w:rPr>
      <w:b/>
      <w:bCs/>
    </w:rPr>
  </w:style>
  <w:style w:type="character" w:customStyle="1" w:styleId="KomentarotemaDiagrama">
    <w:name w:val="Komentaro tema Diagrama"/>
    <w:basedOn w:val="KomentarotekstasDiagrama"/>
    <w:link w:val="Komentarotema"/>
    <w:uiPriority w:val="99"/>
    <w:semiHidden/>
    <w:rsid w:val="00A55018"/>
    <w:rPr>
      <w:rFonts w:ascii="Times New Roman" w:eastAsia="Lucida Sans Unicode"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45745">
      <w:bodyDiv w:val="1"/>
      <w:marLeft w:val="0"/>
      <w:marRight w:val="0"/>
      <w:marTop w:val="0"/>
      <w:marBottom w:val="0"/>
      <w:divBdr>
        <w:top w:val="none" w:sz="0" w:space="0" w:color="auto"/>
        <w:left w:val="none" w:sz="0" w:space="0" w:color="auto"/>
        <w:bottom w:val="none" w:sz="0" w:space="0" w:color="auto"/>
        <w:right w:val="none" w:sz="0" w:space="0" w:color="auto"/>
      </w:divBdr>
    </w:div>
    <w:div w:id="1453093744">
      <w:bodyDiv w:val="1"/>
      <w:marLeft w:val="0"/>
      <w:marRight w:val="0"/>
      <w:marTop w:val="0"/>
      <w:marBottom w:val="0"/>
      <w:divBdr>
        <w:top w:val="none" w:sz="0" w:space="0" w:color="auto"/>
        <w:left w:val="none" w:sz="0" w:space="0" w:color="auto"/>
        <w:bottom w:val="none" w:sz="0" w:space="0" w:color="auto"/>
        <w:right w:val="none" w:sz="0" w:space="0" w:color="auto"/>
      </w:divBdr>
    </w:div>
    <w:div w:id="212503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stine@siauliai.lt" TargetMode="External"/><Relationship Id="rId3" Type="http://schemas.openxmlformats.org/officeDocument/2006/relationships/settings" Target="settings.xml"/><Relationship Id="rId7" Type="http://schemas.openxmlformats.org/officeDocument/2006/relationships/hyperlink" Target="https://www.esaskaita.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25785</Words>
  <Characters>14699</Characters>
  <Application>Microsoft Office Word</Application>
  <DocSecurity>4</DocSecurity>
  <Lines>122</Lines>
  <Paragraphs>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Henrita Giedraitienė</dc:creator>
  <cp:lastModifiedBy>Jurgita Stočkė</cp:lastModifiedBy>
  <cp:revision>2</cp:revision>
  <cp:lastPrinted>2021-06-10T10:13:00Z</cp:lastPrinted>
  <dcterms:created xsi:type="dcterms:W3CDTF">2021-06-14T05:54:00Z</dcterms:created>
  <dcterms:modified xsi:type="dcterms:W3CDTF">2021-06-14T05:54:00Z</dcterms:modified>
</cp:coreProperties>
</file>