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3F" w:rsidRDefault="00DD48CC" w:rsidP="00DD48CC">
      <w:pPr>
        <w:jc w:val="center"/>
        <w:rPr>
          <w:b/>
        </w:rPr>
      </w:pPr>
      <w:r w:rsidRPr="001C29DB">
        <w:rPr>
          <w:b/>
        </w:rPr>
        <w:t xml:space="preserve">S U S I T A R I M A S </w:t>
      </w:r>
    </w:p>
    <w:p w:rsidR="0025797D" w:rsidRDefault="00DD48CC" w:rsidP="00DD48CC">
      <w:pPr>
        <w:jc w:val="center"/>
        <w:rPr>
          <w:b/>
        </w:rPr>
      </w:pPr>
      <w:r w:rsidRPr="001C29DB">
        <w:rPr>
          <w:b/>
        </w:rPr>
        <w:t xml:space="preserve"> </w:t>
      </w:r>
      <w:r w:rsidR="006E0D3F">
        <w:rPr>
          <w:b/>
        </w:rPr>
        <w:t xml:space="preserve">DĖL </w:t>
      </w:r>
      <w:r w:rsidR="00742DAD" w:rsidRPr="00742DAD">
        <w:rPr>
          <w:b/>
        </w:rPr>
        <w:t>MAISTO PRODUKTŲ (PARUOŠTA IR KONSERVUOTA ŽUVIS) VIEŠOJO PIRKIMO –</w:t>
      </w:r>
      <w:r w:rsidR="0025797D">
        <w:rPr>
          <w:b/>
        </w:rPr>
        <w:t xml:space="preserve">-PARDAVIMO </w:t>
      </w:r>
    </w:p>
    <w:p w:rsidR="00DD48CC" w:rsidRDefault="00F96935" w:rsidP="00DD48CC">
      <w:pPr>
        <w:jc w:val="center"/>
        <w:rPr>
          <w:b/>
        </w:rPr>
      </w:pPr>
      <w:r>
        <w:rPr>
          <w:b/>
        </w:rPr>
        <w:t>20</w:t>
      </w:r>
      <w:r w:rsidR="00912D65">
        <w:rPr>
          <w:b/>
        </w:rPr>
        <w:t>21</w:t>
      </w:r>
      <w:r>
        <w:rPr>
          <w:b/>
        </w:rPr>
        <w:t xml:space="preserve"> M. </w:t>
      </w:r>
      <w:r w:rsidR="00D82591">
        <w:rPr>
          <w:b/>
        </w:rPr>
        <w:t>VASARIO 1</w:t>
      </w:r>
      <w:r>
        <w:rPr>
          <w:b/>
        </w:rPr>
        <w:t xml:space="preserve"> D. </w:t>
      </w:r>
      <w:r w:rsidR="0025797D" w:rsidRPr="0025797D">
        <w:rPr>
          <w:b/>
        </w:rPr>
        <w:t>SUTARTIES NR. S-</w:t>
      </w:r>
      <w:r w:rsidR="004E0C6F">
        <w:rPr>
          <w:b/>
        </w:rPr>
        <w:t>82</w:t>
      </w:r>
      <w:r w:rsidR="0025797D" w:rsidRPr="0025797D">
        <w:rPr>
          <w:b/>
        </w:rPr>
        <w:t xml:space="preserve"> </w:t>
      </w:r>
      <w:r w:rsidR="0025797D">
        <w:rPr>
          <w:b/>
        </w:rPr>
        <w:t xml:space="preserve"> </w:t>
      </w:r>
      <w:r w:rsidR="00D82591">
        <w:rPr>
          <w:b/>
        </w:rPr>
        <w:t>NUTRAUKIMO</w:t>
      </w:r>
    </w:p>
    <w:p w:rsidR="00DD48CC" w:rsidRDefault="00DD48CC" w:rsidP="00DD48CC"/>
    <w:p w:rsidR="00DD48CC" w:rsidRDefault="00DD48CC" w:rsidP="00DD48CC"/>
    <w:p w:rsidR="00DD48CC" w:rsidRDefault="00DD48CC" w:rsidP="00DD48CC">
      <w:pPr>
        <w:jc w:val="center"/>
      </w:pPr>
      <w:r>
        <w:t>20</w:t>
      </w:r>
      <w:r w:rsidR="00414D01">
        <w:t>2</w:t>
      </w:r>
      <w:r w:rsidR="00D82591">
        <w:t>1</w:t>
      </w:r>
      <w:r>
        <w:t xml:space="preserve"> m.</w:t>
      </w:r>
      <w:r w:rsidR="003010F2">
        <w:t xml:space="preserve"> </w:t>
      </w:r>
      <w:r w:rsidR="00D82591">
        <w:t>birželio</w:t>
      </w:r>
      <w:r w:rsidR="0097366D">
        <w:t xml:space="preserve"> </w:t>
      </w:r>
      <w:r w:rsidR="003117A7">
        <w:t xml:space="preserve"> </w:t>
      </w:r>
      <w:r w:rsidR="001609BE">
        <w:t>16</w:t>
      </w:r>
      <w:bookmarkStart w:id="0" w:name="_GoBack"/>
      <w:bookmarkEnd w:id="0"/>
      <w:r w:rsidR="003117A7">
        <w:t xml:space="preserve">   </w:t>
      </w:r>
      <w:r w:rsidR="00B46D36">
        <w:t xml:space="preserve"> </w:t>
      </w:r>
      <w:r>
        <w:t>d. Nr. S-</w:t>
      </w:r>
      <w:r w:rsidR="001609BE">
        <w:t>621</w:t>
      </w:r>
    </w:p>
    <w:p w:rsidR="00DD48CC" w:rsidRDefault="00DD48CC" w:rsidP="00DD48CC">
      <w:pPr>
        <w:jc w:val="center"/>
      </w:pPr>
      <w:r>
        <w:t>Kaunas</w:t>
      </w:r>
    </w:p>
    <w:p w:rsidR="00DD48CC" w:rsidRDefault="00DD48CC" w:rsidP="00DD48CC">
      <w:pPr>
        <w:jc w:val="center"/>
      </w:pPr>
    </w:p>
    <w:p w:rsidR="00DD48CC" w:rsidRDefault="00DD48CC" w:rsidP="00DD48CC">
      <w:pPr>
        <w:jc w:val="center"/>
      </w:pPr>
    </w:p>
    <w:p w:rsidR="0025797D" w:rsidRDefault="00DD48CC" w:rsidP="00DD48CC">
      <w:pPr>
        <w:spacing w:line="360" w:lineRule="auto"/>
        <w:ind w:firstLine="1080"/>
        <w:jc w:val="both"/>
      </w:pPr>
      <w:r w:rsidRPr="0087299C">
        <w:rPr>
          <w:b/>
        </w:rPr>
        <w:t>Kauno rajono savivaldybės administracija</w:t>
      </w:r>
      <w:r w:rsidR="008D50AA">
        <w:rPr>
          <w:b/>
        </w:rPr>
        <w:t>,</w:t>
      </w:r>
      <w:r w:rsidRPr="0087299C">
        <w:rPr>
          <w:b/>
        </w:rPr>
        <w:t xml:space="preserve"> </w:t>
      </w:r>
      <w:r w:rsidRPr="008B7426">
        <w:t xml:space="preserve">toliau </w:t>
      </w:r>
      <w:r w:rsidR="008D50AA">
        <w:t xml:space="preserve">vadinama </w:t>
      </w:r>
      <w:r w:rsidR="00953F0B">
        <w:rPr>
          <w:b/>
        </w:rPr>
        <w:t>Pirkėju</w:t>
      </w:r>
      <w:r w:rsidRPr="008B7426">
        <w:t xml:space="preserve">, juridinio asmens kodas 188756386, atstovaujama </w:t>
      </w:r>
      <w:r>
        <w:t xml:space="preserve">Administracijos direktoriaus </w:t>
      </w:r>
      <w:r w:rsidR="00414D01">
        <w:t xml:space="preserve">Šarūno </w:t>
      </w:r>
      <w:proofErr w:type="spellStart"/>
      <w:r w:rsidR="00414D01">
        <w:t>Šukevičiaus</w:t>
      </w:r>
      <w:proofErr w:type="spellEnd"/>
      <w:r>
        <w:t xml:space="preserve">, </w:t>
      </w:r>
    </w:p>
    <w:p w:rsidR="00DD48CC" w:rsidRPr="008B7426" w:rsidRDefault="00DD48CC" w:rsidP="00D82591">
      <w:pPr>
        <w:spacing w:line="360" w:lineRule="auto"/>
        <w:ind w:firstLine="1080"/>
        <w:jc w:val="both"/>
      </w:pPr>
      <w:r>
        <w:t xml:space="preserve"> ir </w:t>
      </w:r>
      <w:r w:rsidR="0093327F">
        <w:rPr>
          <w:b/>
        </w:rPr>
        <w:t>UAB „</w:t>
      </w:r>
      <w:r w:rsidR="00207856">
        <w:rPr>
          <w:b/>
        </w:rPr>
        <w:t>Sanitex</w:t>
      </w:r>
      <w:r w:rsidR="0093327F">
        <w:rPr>
          <w:b/>
        </w:rPr>
        <w:t>“</w:t>
      </w:r>
      <w:r w:rsidR="00953F0B">
        <w:rPr>
          <w:b/>
        </w:rPr>
        <w:t xml:space="preserve">, </w:t>
      </w:r>
      <w:r>
        <w:t xml:space="preserve">toliau </w:t>
      </w:r>
      <w:r w:rsidR="00322AB0">
        <w:t xml:space="preserve">vadinama </w:t>
      </w:r>
      <w:r w:rsidR="00953F0B">
        <w:rPr>
          <w:b/>
        </w:rPr>
        <w:t>Pardavėju</w:t>
      </w:r>
      <w:r>
        <w:t xml:space="preserve">, </w:t>
      </w:r>
      <w:r w:rsidR="00953F0B" w:rsidRPr="00953F0B">
        <w:t xml:space="preserve">juridinio asmens kodas </w:t>
      </w:r>
      <w:r w:rsidR="000F1C3F">
        <w:t>110443493</w:t>
      </w:r>
      <w:r w:rsidR="00953F0B" w:rsidRPr="00953F0B">
        <w:t xml:space="preserve">, atstovaujama </w:t>
      </w:r>
      <w:r w:rsidR="00925FE1">
        <w:t xml:space="preserve">įgalioto asmens Pauliaus Barono, veikiančio </w:t>
      </w:r>
      <w:r w:rsidR="003117A7">
        <w:t>pagal 2020 m.</w:t>
      </w:r>
      <w:r w:rsidR="00925FE1">
        <w:t xml:space="preserve"> rugsėjo 18 d. įgaliojimą</w:t>
      </w:r>
      <w:r w:rsidR="00D82591">
        <w:t xml:space="preserve"> Nr. 075-01</w:t>
      </w:r>
      <w:r w:rsidR="00A3776E">
        <w:t>,</w:t>
      </w:r>
      <w:r w:rsidR="000F1C3F">
        <w:t xml:space="preserve"> </w:t>
      </w:r>
      <w:r w:rsidR="00AB3392" w:rsidRPr="004E4750">
        <w:t>toliau kartu vadinami Šalimis, o kiekvienas atskirai – Šalimi,</w:t>
      </w:r>
      <w:r w:rsidR="00AB3392">
        <w:t xml:space="preserve"> </w:t>
      </w:r>
      <w:r>
        <w:t>vadovaudamiesi 20</w:t>
      </w:r>
      <w:r w:rsidR="00D82591">
        <w:t>21</w:t>
      </w:r>
      <w:r>
        <w:t xml:space="preserve"> m. </w:t>
      </w:r>
      <w:r w:rsidR="00D82591">
        <w:t>vasario</w:t>
      </w:r>
      <w:r>
        <w:t xml:space="preserve"> </w:t>
      </w:r>
      <w:r w:rsidR="00D82591">
        <w:t>1</w:t>
      </w:r>
      <w:r w:rsidR="003010F2">
        <w:t xml:space="preserve"> </w:t>
      </w:r>
      <w:r>
        <w:t>d. sutarties Nr. S-</w:t>
      </w:r>
      <w:r w:rsidR="00D82591">
        <w:t>82</w:t>
      </w:r>
      <w:r w:rsidR="00CE3D77">
        <w:t xml:space="preserve"> </w:t>
      </w:r>
      <w:r w:rsidR="006E0D3F">
        <w:t xml:space="preserve">„Maisto produktų (paruošta ir konservuota žuvis) pirkimas-pardavimas“ (toliau – Sutartis) </w:t>
      </w:r>
      <w:r w:rsidR="00D82591">
        <w:t xml:space="preserve">8.2.3 </w:t>
      </w:r>
      <w:r>
        <w:t xml:space="preserve"> punktu, </w:t>
      </w:r>
      <w:r w:rsidR="006E0D3F">
        <w:t>sudarė šį susitarimą (toliau – Susitarimas) ir susitarė</w:t>
      </w:r>
      <w:r>
        <w:t>:</w:t>
      </w:r>
    </w:p>
    <w:p w:rsidR="002B696A" w:rsidRPr="002B696A" w:rsidRDefault="002B696A" w:rsidP="002B696A">
      <w:pPr>
        <w:shd w:val="clear" w:color="auto" w:fill="FFFFFF"/>
        <w:tabs>
          <w:tab w:val="left" w:leader="underscore" w:pos="9586"/>
        </w:tabs>
        <w:spacing w:line="360" w:lineRule="auto"/>
        <w:ind w:left="5" w:firstLine="846"/>
        <w:jc w:val="both"/>
        <w:rPr>
          <w:color w:val="000000"/>
        </w:rPr>
      </w:pPr>
      <w:r w:rsidRPr="002B696A">
        <w:rPr>
          <w:color w:val="000000"/>
        </w:rPr>
        <w:t xml:space="preserve">sudarė šį susitarimą (toliau – Susitarimas) bei susitarė nutraukti Sutartį Šalių sutarimu nuo 2021 m. birželio 16 d. </w:t>
      </w:r>
    </w:p>
    <w:p w:rsidR="002B696A" w:rsidRPr="002B696A" w:rsidRDefault="002B696A" w:rsidP="002B696A">
      <w:pPr>
        <w:shd w:val="clear" w:color="auto" w:fill="FFFFFF"/>
        <w:tabs>
          <w:tab w:val="left" w:leader="underscore" w:pos="9586"/>
        </w:tabs>
        <w:spacing w:line="360" w:lineRule="auto"/>
        <w:ind w:left="5" w:firstLine="846"/>
        <w:jc w:val="both"/>
        <w:rPr>
          <w:color w:val="000000"/>
        </w:rPr>
      </w:pPr>
      <w:r w:rsidRPr="002B696A">
        <w:rPr>
          <w:color w:val="000000"/>
        </w:rPr>
        <w:t>Šis Susitarimas surašytas dviem egzem</w:t>
      </w:r>
      <w:r>
        <w:rPr>
          <w:color w:val="000000"/>
        </w:rPr>
        <w:t>p</w:t>
      </w:r>
      <w:r w:rsidRPr="002B696A">
        <w:rPr>
          <w:color w:val="000000"/>
        </w:rPr>
        <w:t>lioriais, po vieną kiekvienai Šaliai.</w:t>
      </w:r>
    </w:p>
    <w:p w:rsidR="00DD48CC" w:rsidRDefault="002B696A" w:rsidP="002B696A">
      <w:pPr>
        <w:shd w:val="clear" w:color="auto" w:fill="FFFFFF"/>
        <w:tabs>
          <w:tab w:val="left" w:leader="underscore" w:pos="9586"/>
        </w:tabs>
        <w:spacing w:line="360" w:lineRule="auto"/>
        <w:ind w:left="5" w:firstLine="846"/>
        <w:jc w:val="both"/>
        <w:rPr>
          <w:lang w:val="es-ES"/>
        </w:rPr>
      </w:pPr>
      <w:r w:rsidRPr="002B696A">
        <w:rPr>
          <w:color w:val="000000"/>
        </w:rPr>
        <w:t>Juridiniai Šalių adresai ir rekvizitai:</w:t>
      </w:r>
    </w:p>
    <w:tbl>
      <w:tblPr>
        <w:tblW w:w="9843" w:type="dxa"/>
        <w:tblLayout w:type="fixed"/>
        <w:tblLook w:val="0000" w:firstRow="0" w:lastRow="0" w:firstColumn="0" w:lastColumn="0" w:noHBand="0" w:noVBand="0"/>
      </w:tblPr>
      <w:tblGrid>
        <w:gridCol w:w="5068"/>
        <w:gridCol w:w="4775"/>
      </w:tblGrid>
      <w:tr w:rsidR="00DD48CC" w:rsidRPr="00C64823" w:rsidTr="006F3CD6">
        <w:trPr>
          <w:trHeight w:val="246"/>
        </w:trPr>
        <w:tc>
          <w:tcPr>
            <w:tcW w:w="5068" w:type="dxa"/>
          </w:tcPr>
          <w:p w:rsidR="00DD48CC" w:rsidRDefault="006F3CD6" w:rsidP="004F1C06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PIRKĖ</w:t>
            </w:r>
            <w:r w:rsidR="00E36A33">
              <w:rPr>
                <w:b/>
                <w:iCs/>
              </w:rPr>
              <w:t>JAS</w:t>
            </w:r>
          </w:p>
          <w:p w:rsidR="00DD48CC" w:rsidRPr="00C64823" w:rsidRDefault="00DD48CC" w:rsidP="004F1C06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</w:p>
        </w:tc>
        <w:tc>
          <w:tcPr>
            <w:tcW w:w="4775" w:type="dxa"/>
          </w:tcPr>
          <w:p w:rsidR="00DD48CC" w:rsidRPr="00C64823" w:rsidRDefault="00E36A33" w:rsidP="004F1C06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  <w:r>
              <w:rPr>
                <w:b/>
                <w:bCs/>
                <w:iCs/>
              </w:rPr>
              <w:t>PARDAVĖJAS</w:t>
            </w:r>
          </w:p>
        </w:tc>
      </w:tr>
      <w:tr w:rsidR="00DD48CC" w:rsidRPr="00C64823" w:rsidTr="006F3CD6">
        <w:trPr>
          <w:trHeight w:val="246"/>
        </w:trPr>
        <w:tc>
          <w:tcPr>
            <w:tcW w:w="5068" w:type="dxa"/>
          </w:tcPr>
          <w:p w:rsidR="00DD48CC" w:rsidRDefault="00DD48CC" w:rsidP="004F1C06">
            <w:pPr>
              <w:tabs>
                <w:tab w:val="left" w:pos="1080"/>
              </w:tabs>
              <w:jc w:val="both"/>
              <w:rPr>
                <w:b/>
              </w:rPr>
            </w:pPr>
            <w:r w:rsidRPr="00C64823">
              <w:rPr>
                <w:b/>
              </w:rPr>
              <w:t>Kauno rajono savivaldybės administracija</w:t>
            </w:r>
          </w:p>
          <w:p w:rsidR="00DD48CC" w:rsidRPr="00C64823" w:rsidRDefault="00DD48CC" w:rsidP="004F1C06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  <w:r w:rsidRPr="00C64823">
              <w:rPr>
                <w:iCs/>
              </w:rPr>
              <w:t xml:space="preserve">Juridinio asmens kodas </w:t>
            </w:r>
            <w:r w:rsidRPr="00C64823">
              <w:rPr>
                <w:bCs/>
              </w:rPr>
              <w:t>188756386</w:t>
            </w:r>
          </w:p>
        </w:tc>
        <w:tc>
          <w:tcPr>
            <w:tcW w:w="4775" w:type="dxa"/>
          </w:tcPr>
          <w:p w:rsidR="00DD48CC" w:rsidRPr="003976BB" w:rsidRDefault="00F606A4" w:rsidP="004F1C06">
            <w:pPr>
              <w:tabs>
                <w:tab w:val="left" w:pos="1080"/>
              </w:tabs>
              <w:rPr>
                <w:rStyle w:val="Grietas"/>
              </w:rPr>
            </w:pPr>
            <w:r w:rsidRPr="003976BB">
              <w:rPr>
                <w:rStyle w:val="Grietas"/>
              </w:rPr>
              <w:t>UAB „SANITEX“</w:t>
            </w:r>
          </w:p>
          <w:p w:rsidR="00F606A4" w:rsidRPr="00C64823" w:rsidRDefault="00F606A4" w:rsidP="004F1C06">
            <w:pPr>
              <w:tabs>
                <w:tab w:val="left" w:pos="1080"/>
              </w:tabs>
              <w:rPr>
                <w:b/>
              </w:rPr>
            </w:pPr>
            <w:r w:rsidRPr="00B46F45">
              <w:t>Juridinio asmens kodas 110443493</w:t>
            </w:r>
          </w:p>
        </w:tc>
      </w:tr>
      <w:tr w:rsidR="00DD48CC" w:rsidRPr="00C64823" w:rsidTr="006F3CD6">
        <w:trPr>
          <w:trHeight w:val="260"/>
        </w:trPr>
        <w:tc>
          <w:tcPr>
            <w:tcW w:w="5068" w:type="dxa"/>
          </w:tcPr>
          <w:p w:rsidR="00DD48CC" w:rsidRDefault="00DD48CC" w:rsidP="004F1C06">
            <w:pPr>
              <w:tabs>
                <w:tab w:val="left" w:pos="1080"/>
              </w:tabs>
              <w:jc w:val="both"/>
            </w:pPr>
            <w:r w:rsidRPr="00C64823">
              <w:t>Sava</w:t>
            </w:r>
            <w:r>
              <w:t>norių pr. 371, 49500 Kaunas</w:t>
            </w:r>
          </w:p>
          <w:p w:rsidR="00DD48CC" w:rsidRPr="004D523E" w:rsidRDefault="00DD48CC" w:rsidP="004F1C06">
            <w:pPr>
              <w:tabs>
                <w:tab w:val="left" w:pos="1080"/>
              </w:tabs>
              <w:jc w:val="both"/>
              <w:rPr>
                <w:iCs/>
              </w:rPr>
            </w:pPr>
            <w:r w:rsidRPr="00C64823">
              <w:rPr>
                <w:iCs/>
              </w:rPr>
              <w:t xml:space="preserve">Tel. </w:t>
            </w:r>
            <w:r w:rsidR="00643552">
              <w:rPr>
                <w:bCs/>
              </w:rPr>
              <w:t>(8 37) 305 5</w:t>
            </w:r>
            <w:r w:rsidRPr="00C64823">
              <w:rPr>
                <w:bCs/>
              </w:rPr>
              <w:t>02</w:t>
            </w:r>
            <w:r w:rsidRPr="00C64823">
              <w:rPr>
                <w:iCs/>
              </w:rPr>
              <w:t>, faks</w:t>
            </w:r>
            <w:r w:rsidR="00147AEA">
              <w:rPr>
                <w:iCs/>
              </w:rPr>
              <w:t>as</w:t>
            </w:r>
            <w:r w:rsidRPr="00C64823">
              <w:rPr>
                <w:iCs/>
              </w:rPr>
              <w:t xml:space="preserve"> </w:t>
            </w:r>
            <w:r w:rsidR="00643552">
              <w:rPr>
                <w:bCs/>
              </w:rPr>
              <w:t>(8 37) 313 7</w:t>
            </w:r>
            <w:r w:rsidRPr="00C64823">
              <w:rPr>
                <w:bCs/>
              </w:rPr>
              <w:t>97</w:t>
            </w:r>
          </w:p>
          <w:p w:rsidR="00DD48CC" w:rsidRPr="00AA090D" w:rsidRDefault="00DD48CC" w:rsidP="00314BC2">
            <w:r>
              <w:rPr>
                <w:iCs/>
              </w:rPr>
              <w:t>El. p.</w:t>
            </w:r>
            <w:r w:rsidR="00314BC2">
              <w:rPr>
                <w:iCs/>
              </w:rPr>
              <w:t xml:space="preserve"> </w:t>
            </w:r>
            <w:hyperlink r:id="rId5" w:history="1">
              <w:r w:rsidR="00314BC2" w:rsidRPr="00E82CFF">
                <w:rPr>
                  <w:rStyle w:val="Hipersaitas"/>
                </w:rPr>
                <w:t>administratorius@krs.lt</w:t>
              </w:r>
            </w:hyperlink>
            <w:r>
              <w:rPr>
                <w:bCs/>
              </w:rPr>
              <w:t xml:space="preserve">          </w:t>
            </w:r>
          </w:p>
        </w:tc>
        <w:tc>
          <w:tcPr>
            <w:tcW w:w="4775" w:type="dxa"/>
          </w:tcPr>
          <w:p w:rsidR="00DD48CC" w:rsidRDefault="00F606A4" w:rsidP="004F1C06">
            <w:r w:rsidRPr="00B46F45">
              <w:t>Raudondvario pl. 131,  LT-47501, Kaunas</w:t>
            </w:r>
          </w:p>
          <w:p w:rsidR="00F606A4" w:rsidRPr="00823DEC" w:rsidRDefault="00F606A4" w:rsidP="003976BB">
            <w:r w:rsidRPr="00B46F45">
              <w:t>Tel.: 8 37 401111</w:t>
            </w:r>
            <w:r>
              <w:t xml:space="preserve">; </w:t>
            </w:r>
            <w:proofErr w:type="spellStart"/>
            <w:r w:rsidRPr="00B46F45">
              <w:t>Fax</w:t>
            </w:r>
            <w:proofErr w:type="spellEnd"/>
            <w:r w:rsidRPr="00B46F45">
              <w:t>: 8 37 401110</w:t>
            </w:r>
            <w:r>
              <w:t xml:space="preserve">; </w:t>
            </w:r>
            <w:r w:rsidRPr="00B46F45">
              <w:t xml:space="preserve">El. paštas: </w:t>
            </w:r>
            <w:hyperlink r:id="rId6" w:history="1">
              <w:r w:rsidRPr="00B46F45">
                <w:rPr>
                  <w:rStyle w:val="Hipersaitas"/>
                </w:rPr>
                <w:t>sanitex@sanitex.eu</w:t>
              </w:r>
            </w:hyperlink>
            <w:r>
              <w:t xml:space="preserve">, </w:t>
            </w:r>
          </w:p>
        </w:tc>
      </w:tr>
      <w:tr w:rsidR="00DD48CC" w:rsidRPr="00C64823" w:rsidTr="006F3CD6">
        <w:trPr>
          <w:trHeight w:val="260"/>
        </w:trPr>
        <w:tc>
          <w:tcPr>
            <w:tcW w:w="5068" w:type="dxa"/>
          </w:tcPr>
          <w:p w:rsidR="00467451" w:rsidRDefault="00467451" w:rsidP="0046745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</w:t>
            </w:r>
            <w:r w:rsidRPr="00074FC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s.</w:t>
            </w:r>
            <w:r w:rsidRPr="00074FCD">
              <w:rPr>
                <w:bCs/>
                <w:color w:val="000000"/>
              </w:rPr>
              <w:t xml:space="preserve"> Nr. LT</w:t>
            </w:r>
            <w:r w:rsidRPr="00191398">
              <w:rPr>
                <w:bCs/>
                <w:color w:val="000000"/>
                <w:lang w:val="pl-PL"/>
              </w:rPr>
              <w:t>91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4010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0425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0313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5057</w:t>
            </w:r>
          </w:p>
          <w:p w:rsidR="00DD48CC" w:rsidRPr="00643552" w:rsidRDefault="00643552" w:rsidP="00643552">
            <w:pPr>
              <w:tabs>
                <w:tab w:val="left" w:pos="709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Luminor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Bank</w:t>
            </w:r>
            <w:proofErr w:type="spellEnd"/>
            <w:r>
              <w:rPr>
                <w:bCs/>
              </w:rPr>
              <w:t xml:space="preserve"> AS Lietuvos skyrius</w:t>
            </w:r>
          </w:p>
        </w:tc>
        <w:tc>
          <w:tcPr>
            <w:tcW w:w="4775" w:type="dxa"/>
          </w:tcPr>
          <w:p w:rsidR="00467451" w:rsidRDefault="00F606A4" w:rsidP="00E36A33">
            <w:pPr>
              <w:tabs>
                <w:tab w:val="left" w:pos="1080"/>
              </w:tabs>
              <w:jc w:val="both"/>
            </w:pPr>
            <w:proofErr w:type="spellStart"/>
            <w:r>
              <w:t>A</w:t>
            </w:r>
            <w:r w:rsidRPr="00B46F45">
              <w:t>.s</w:t>
            </w:r>
            <w:proofErr w:type="spellEnd"/>
            <w:r w:rsidRPr="00B46F45">
              <w:t>. Nr.: LT 817044060003086732</w:t>
            </w:r>
          </w:p>
          <w:p w:rsidR="00F606A4" w:rsidRPr="00C64823" w:rsidRDefault="00F606A4" w:rsidP="00F606A4">
            <w:pPr>
              <w:tabs>
                <w:tab w:val="left" w:pos="1080"/>
              </w:tabs>
              <w:jc w:val="both"/>
            </w:pPr>
            <w:r w:rsidRPr="00B46F45">
              <w:t xml:space="preserve">AB SEB bankas, </w:t>
            </w:r>
          </w:p>
        </w:tc>
      </w:tr>
      <w:tr w:rsidR="00DD48CC" w:rsidRPr="00C64823" w:rsidTr="006F3CD6">
        <w:trPr>
          <w:trHeight w:val="260"/>
        </w:trPr>
        <w:tc>
          <w:tcPr>
            <w:tcW w:w="5068" w:type="dxa"/>
          </w:tcPr>
          <w:p w:rsidR="00DD48CC" w:rsidRPr="00074FCD" w:rsidRDefault="00DD48CC" w:rsidP="004F1C06">
            <w:pPr>
              <w:rPr>
                <w:iCs/>
                <w:color w:val="000000"/>
              </w:rPr>
            </w:pPr>
            <w:r w:rsidRPr="00074FCD">
              <w:rPr>
                <w:bCs/>
                <w:color w:val="000000"/>
              </w:rPr>
              <w:t xml:space="preserve">Banko kodas </w:t>
            </w:r>
            <w:r>
              <w:rPr>
                <w:bCs/>
                <w:color w:val="000000"/>
              </w:rPr>
              <w:t>4</w:t>
            </w:r>
            <w:r w:rsidRPr="00074FCD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100</w:t>
            </w:r>
          </w:p>
        </w:tc>
        <w:tc>
          <w:tcPr>
            <w:tcW w:w="4775" w:type="dxa"/>
          </w:tcPr>
          <w:p w:rsidR="00DD48CC" w:rsidRPr="00C64823" w:rsidRDefault="00F606A4" w:rsidP="00E36A33">
            <w:pPr>
              <w:tabs>
                <w:tab w:val="left" w:pos="1080"/>
              </w:tabs>
              <w:jc w:val="both"/>
            </w:pPr>
            <w:r>
              <w:t xml:space="preserve">Banko </w:t>
            </w:r>
            <w:r w:rsidRPr="00B46F45">
              <w:t>kodas 70440</w:t>
            </w:r>
          </w:p>
        </w:tc>
      </w:tr>
      <w:tr w:rsidR="00DD48CC" w:rsidRPr="00C64823" w:rsidTr="006F3CD6">
        <w:trPr>
          <w:trHeight w:val="86"/>
        </w:trPr>
        <w:tc>
          <w:tcPr>
            <w:tcW w:w="5068" w:type="dxa"/>
          </w:tcPr>
          <w:p w:rsidR="00DD48CC" w:rsidRPr="00074FCD" w:rsidRDefault="00DD48CC" w:rsidP="004F1C06">
            <w:pPr>
              <w:rPr>
                <w:iCs/>
                <w:color w:val="000000"/>
              </w:rPr>
            </w:pPr>
          </w:p>
        </w:tc>
        <w:tc>
          <w:tcPr>
            <w:tcW w:w="4775" w:type="dxa"/>
          </w:tcPr>
          <w:p w:rsidR="00DD48CC" w:rsidRPr="00C64823" w:rsidRDefault="00DD48CC" w:rsidP="004F1C06">
            <w:pPr>
              <w:tabs>
                <w:tab w:val="left" w:pos="1080"/>
              </w:tabs>
              <w:jc w:val="both"/>
              <w:rPr>
                <w:iCs/>
              </w:rPr>
            </w:pPr>
          </w:p>
        </w:tc>
      </w:tr>
    </w:tbl>
    <w:p w:rsidR="003976BB" w:rsidRDefault="00DD48CC" w:rsidP="003976BB">
      <w:pPr>
        <w:contextualSpacing/>
      </w:pPr>
      <w:r>
        <w:rPr>
          <w:iCs/>
        </w:rPr>
        <w:t>Administracijos direktorius</w:t>
      </w:r>
      <w:r w:rsidR="006A61A7">
        <w:rPr>
          <w:iCs/>
        </w:rPr>
        <w:t xml:space="preserve">                </w:t>
      </w:r>
      <w:r>
        <w:rPr>
          <w:iCs/>
        </w:rPr>
        <w:t xml:space="preserve"> </w:t>
      </w:r>
      <w:r w:rsidR="00A60B42">
        <w:rPr>
          <w:iCs/>
        </w:rPr>
        <w:t xml:space="preserve">  </w:t>
      </w:r>
      <w:r w:rsidR="00E36A33">
        <w:rPr>
          <w:iCs/>
        </w:rPr>
        <w:t xml:space="preserve">       </w:t>
      </w:r>
      <w:r w:rsidR="0093327F">
        <w:rPr>
          <w:iCs/>
        </w:rPr>
        <w:t xml:space="preserve">               </w:t>
      </w:r>
      <w:r w:rsidR="003976BB">
        <w:t xml:space="preserve">Įgaliotas asmuo  </w:t>
      </w:r>
    </w:p>
    <w:p w:rsidR="00DD48CC" w:rsidRDefault="003976BB" w:rsidP="003976BB">
      <w:pPr>
        <w:contextualSpacing/>
        <w:rPr>
          <w:iCs/>
        </w:rPr>
      </w:pPr>
      <w:r>
        <w:t>Šarūnas Šukevičius</w:t>
      </w:r>
      <w:r>
        <w:tab/>
        <w:t xml:space="preserve">                                          Paulius Baronas</w:t>
      </w:r>
    </w:p>
    <w:p w:rsidR="00DD48CC" w:rsidRDefault="00DD48CC" w:rsidP="00DD48CC">
      <w:pPr>
        <w:tabs>
          <w:tab w:val="left" w:pos="1080"/>
          <w:tab w:val="center" w:pos="4819"/>
        </w:tabs>
        <w:jc w:val="both"/>
        <w:rPr>
          <w:iCs/>
        </w:rPr>
      </w:pPr>
      <w:r>
        <w:rPr>
          <w:iCs/>
        </w:rPr>
        <w:t xml:space="preserve">               </w:t>
      </w:r>
    </w:p>
    <w:p w:rsidR="003F42E7" w:rsidRDefault="00DD48CC" w:rsidP="004F1C06">
      <w:pPr>
        <w:tabs>
          <w:tab w:val="left" w:pos="1080"/>
        </w:tabs>
        <w:jc w:val="both"/>
        <w:rPr>
          <w:sz w:val="22"/>
          <w:szCs w:val="22"/>
        </w:rPr>
      </w:pPr>
      <w:r w:rsidRPr="00552B2C">
        <w:rPr>
          <w:sz w:val="22"/>
          <w:szCs w:val="22"/>
        </w:rPr>
        <w:t>A.V.</w:t>
      </w:r>
      <w:r>
        <w:tab/>
      </w:r>
      <w:r>
        <w:tab/>
      </w:r>
      <w:r>
        <w:tab/>
      </w:r>
      <w:r>
        <w:tab/>
        <w:t xml:space="preserve">                    </w:t>
      </w:r>
      <w:r w:rsidR="00A60B42">
        <w:t xml:space="preserve"> </w:t>
      </w:r>
      <w:r w:rsidRPr="00552B2C">
        <w:rPr>
          <w:sz w:val="22"/>
          <w:szCs w:val="22"/>
        </w:rPr>
        <w:t>A.V.</w:t>
      </w:r>
    </w:p>
    <w:p w:rsidR="006F3CD6" w:rsidRDefault="006F3CD6" w:rsidP="004F1C06">
      <w:pPr>
        <w:tabs>
          <w:tab w:val="left" w:pos="1080"/>
        </w:tabs>
        <w:jc w:val="both"/>
        <w:rPr>
          <w:sz w:val="22"/>
          <w:szCs w:val="22"/>
        </w:rPr>
      </w:pPr>
    </w:p>
    <w:p w:rsidR="006F3CD6" w:rsidRDefault="006F3CD6" w:rsidP="004F1C06">
      <w:pPr>
        <w:tabs>
          <w:tab w:val="left" w:pos="1080"/>
        </w:tabs>
        <w:jc w:val="both"/>
        <w:rPr>
          <w:sz w:val="22"/>
          <w:szCs w:val="22"/>
        </w:rPr>
      </w:pPr>
    </w:p>
    <w:sectPr w:rsidR="006F3CD6" w:rsidSect="00322AB0">
      <w:pgSz w:w="11909" w:h="16834" w:code="9"/>
      <w:pgMar w:top="1134" w:right="567" w:bottom="1134" w:left="1701" w:header="720" w:footer="0" w:gutter="0"/>
      <w:cols w:space="1296"/>
      <w:noEndnote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CC"/>
    <w:rsid w:val="000C636A"/>
    <w:rsid w:val="000F1C3F"/>
    <w:rsid w:val="00147AEA"/>
    <w:rsid w:val="001609BE"/>
    <w:rsid w:val="00160F7F"/>
    <w:rsid w:val="0020138B"/>
    <w:rsid w:val="002068EF"/>
    <w:rsid w:val="00207856"/>
    <w:rsid w:val="0023556A"/>
    <w:rsid w:val="00240D62"/>
    <w:rsid w:val="0025797D"/>
    <w:rsid w:val="002963A2"/>
    <w:rsid w:val="002B4186"/>
    <w:rsid w:val="002B696A"/>
    <w:rsid w:val="003010F2"/>
    <w:rsid w:val="003117A7"/>
    <w:rsid w:val="00314BC2"/>
    <w:rsid w:val="00322AB0"/>
    <w:rsid w:val="00343272"/>
    <w:rsid w:val="0038773C"/>
    <w:rsid w:val="003976BB"/>
    <w:rsid w:val="003A0E8F"/>
    <w:rsid w:val="003F1281"/>
    <w:rsid w:val="003F42E7"/>
    <w:rsid w:val="00414D01"/>
    <w:rsid w:val="0044417C"/>
    <w:rsid w:val="00467451"/>
    <w:rsid w:val="00473C5D"/>
    <w:rsid w:val="0048662F"/>
    <w:rsid w:val="004E0C6F"/>
    <w:rsid w:val="004F1C06"/>
    <w:rsid w:val="00552B2C"/>
    <w:rsid w:val="0056777A"/>
    <w:rsid w:val="005B0CE6"/>
    <w:rsid w:val="005B2822"/>
    <w:rsid w:val="005D38CB"/>
    <w:rsid w:val="005E2BB1"/>
    <w:rsid w:val="00643552"/>
    <w:rsid w:val="006A61A7"/>
    <w:rsid w:val="006E0D3F"/>
    <w:rsid w:val="006F3CD6"/>
    <w:rsid w:val="00740B40"/>
    <w:rsid w:val="00742DAD"/>
    <w:rsid w:val="00843D94"/>
    <w:rsid w:val="008469CA"/>
    <w:rsid w:val="00850843"/>
    <w:rsid w:val="00860A6F"/>
    <w:rsid w:val="00893532"/>
    <w:rsid w:val="008D50AA"/>
    <w:rsid w:val="0090346B"/>
    <w:rsid w:val="00912D65"/>
    <w:rsid w:val="00925FE1"/>
    <w:rsid w:val="009264F4"/>
    <w:rsid w:val="0093327F"/>
    <w:rsid w:val="009476B8"/>
    <w:rsid w:val="00953F0B"/>
    <w:rsid w:val="0097366D"/>
    <w:rsid w:val="00987630"/>
    <w:rsid w:val="009D00AF"/>
    <w:rsid w:val="009E18F0"/>
    <w:rsid w:val="00A3776E"/>
    <w:rsid w:val="00A60B42"/>
    <w:rsid w:val="00AB3392"/>
    <w:rsid w:val="00AF0A16"/>
    <w:rsid w:val="00B307B2"/>
    <w:rsid w:val="00B31BA8"/>
    <w:rsid w:val="00B46D36"/>
    <w:rsid w:val="00B63468"/>
    <w:rsid w:val="00BF4BE2"/>
    <w:rsid w:val="00CE135F"/>
    <w:rsid w:val="00CE3D77"/>
    <w:rsid w:val="00D13859"/>
    <w:rsid w:val="00D73853"/>
    <w:rsid w:val="00D82591"/>
    <w:rsid w:val="00D905F6"/>
    <w:rsid w:val="00DD48CC"/>
    <w:rsid w:val="00DE2DA2"/>
    <w:rsid w:val="00E30011"/>
    <w:rsid w:val="00E36A33"/>
    <w:rsid w:val="00EA6AEB"/>
    <w:rsid w:val="00EC5B45"/>
    <w:rsid w:val="00ED1B9B"/>
    <w:rsid w:val="00F606A4"/>
    <w:rsid w:val="00F9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D48CC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DD48CC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314BC2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77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6777A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qFormat/>
    <w:rsid w:val="00F60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D48CC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DD48CC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314BC2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77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6777A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qFormat/>
    <w:rsid w:val="00F60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nitex@sanitex.eu" TargetMode="External"/><Relationship Id="rId5" Type="http://schemas.openxmlformats.org/officeDocument/2006/relationships/hyperlink" Target="mailto:administratorius@kr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1212</Words>
  <Characters>691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Links>
    <vt:vector size="12" baseType="variant">
      <vt:variant>
        <vt:i4>6815828</vt:i4>
      </vt:variant>
      <vt:variant>
        <vt:i4>3</vt:i4>
      </vt:variant>
      <vt:variant>
        <vt:i4>0</vt:i4>
      </vt:variant>
      <vt:variant>
        <vt:i4>5</vt:i4>
      </vt:variant>
      <vt:variant>
        <vt:lpwstr>mailto:rastine@kaunoklinikos.lt</vt:lpwstr>
      </vt:variant>
      <vt:variant>
        <vt:lpwstr/>
      </vt:variant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Klientas</dc:creator>
  <cp:lastModifiedBy>Daiva Buzienė</cp:lastModifiedBy>
  <cp:revision>2</cp:revision>
  <cp:lastPrinted>2020-01-09T07:00:00Z</cp:lastPrinted>
  <dcterms:created xsi:type="dcterms:W3CDTF">2021-06-17T08:16:00Z</dcterms:created>
  <dcterms:modified xsi:type="dcterms:W3CDTF">2021-06-17T08:16:00Z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84ab838a-7f52-42cb-a901-727ccda5d032</vt:lpwstr>
  </property>
</Properties>
</file>