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E395F" w14:textId="77777777" w:rsidR="0010686F" w:rsidRPr="00A53D4B" w:rsidRDefault="0010686F" w:rsidP="002A1317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                                                                                    TVIRTINU</w:t>
      </w:r>
    </w:p>
    <w:p w14:paraId="507BC9B4" w14:textId="77777777" w:rsidR="0010686F" w:rsidRPr="00A53D4B" w:rsidRDefault="0010686F" w:rsidP="002A1317">
      <w:pPr>
        <w:jc w:val="right"/>
        <w:rPr>
          <w:caps/>
          <w:lang w:val="lt-LT"/>
        </w:rPr>
      </w:pPr>
      <w:r>
        <w:rPr>
          <w:lang w:val="lt-LT"/>
        </w:rPr>
        <w:t xml:space="preserve">  </w:t>
      </w:r>
      <w:r w:rsidRPr="00A53D4B">
        <w:rPr>
          <w:lang w:val="lt-LT"/>
        </w:rPr>
        <w:t>Klaipėdos rajono savivaldybės</w:t>
      </w:r>
    </w:p>
    <w:p w14:paraId="37F5D037" w14:textId="77777777" w:rsidR="0010686F" w:rsidRDefault="0010686F" w:rsidP="002A1317">
      <w:pPr>
        <w:rPr>
          <w:lang w:val="lt-LT"/>
        </w:rPr>
      </w:pPr>
      <w:r w:rsidRPr="00A53D4B">
        <w:rPr>
          <w:lang w:val="lt-LT"/>
        </w:rPr>
        <w:t xml:space="preserve">                                                                           </w:t>
      </w:r>
      <w:r>
        <w:rPr>
          <w:lang w:val="lt-LT"/>
        </w:rPr>
        <w:t xml:space="preserve">                                       </w:t>
      </w:r>
      <w:r w:rsidRPr="00A53D4B">
        <w:rPr>
          <w:lang w:val="lt-LT"/>
        </w:rPr>
        <w:t>administracijos direktorius</w:t>
      </w:r>
    </w:p>
    <w:p w14:paraId="6C418EF1" w14:textId="77777777" w:rsidR="0010686F" w:rsidRDefault="0010686F" w:rsidP="002A1317">
      <w:pPr>
        <w:jc w:val="right"/>
        <w:rPr>
          <w:lang w:val="lt-LT"/>
        </w:rPr>
      </w:pPr>
    </w:p>
    <w:p w14:paraId="2A159FE6" w14:textId="77777777" w:rsidR="0010686F" w:rsidRPr="00A53D4B" w:rsidRDefault="0010686F" w:rsidP="002A1317">
      <w:pPr>
        <w:jc w:val="right"/>
        <w:rPr>
          <w:lang w:val="lt-LT"/>
        </w:rPr>
      </w:pPr>
      <w:r w:rsidRPr="00A53D4B">
        <w:rPr>
          <w:lang w:val="lt-LT"/>
        </w:rPr>
        <w:t xml:space="preserve"> </w:t>
      </w:r>
    </w:p>
    <w:p w14:paraId="1AA40735" w14:textId="77777777" w:rsidR="0010686F" w:rsidRPr="00A53D4B" w:rsidRDefault="0010686F" w:rsidP="002A1317">
      <w:pPr>
        <w:tabs>
          <w:tab w:val="left" w:pos="4678"/>
          <w:tab w:val="left" w:pos="7230"/>
          <w:tab w:val="left" w:pos="9214"/>
        </w:tabs>
        <w:rPr>
          <w:lang w:val="lt-LT"/>
        </w:rPr>
      </w:pPr>
      <w:r w:rsidRPr="00A53D4B">
        <w:rPr>
          <w:lang w:val="lt-LT"/>
        </w:rPr>
        <w:t xml:space="preserve">                                                      </w:t>
      </w:r>
      <w:r>
        <w:rPr>
          <w:lang w:val="lt-LT"/>
        </w:rPr>
        <w:t xml:space="preserve">                                                           </w:t>
      </w:r>
      <w:r w:rsidR="006A4E9D">
        <w:rPr>
          <w:lang w:val="lt-LT"/>
        </w:rPr>
        <w:t>Artūras Bogdanovas</w:t>
      </w:r>
      <w:r>
        <w:rPr>
          <w:lang w:val="lt-LT"/>
        </w:rPr>
        <w:t xml:space="preserve"> </w:t>
      </w:r>
    </w:p>
    <w:p w14:paraId="21B54F20" w14:textId="2C4105B0" w:rsidR="0010686F" w:rsidRPr="00A53D4B" w:rsidRDefault="0010686F" w:rsidP="002A1317">
      <w:pPr>
        <w:rPr>
          <w:b/>
          <w:caps/>
          <w:lang w:val="lt-LT"/>
        </w:rPr>
      </w:pPr>
      <w:r w:rsidRPr="00A53D4B">
        <w:rPr>
          <w:lang w:val="lt-LT"/>
        </w:rPr>
        <w:t xml:space="preserve">                                                       </w:t>
      </w:r>
      <w:r>
        <w:rPr>
          <w:lang w:val="lt-LT"/>
        </w:rPr>
        <w:t xml:space="preserve">                                                             </w:t>
      </w:r>
      <w:r w:rsidRPr="00A53D4B">
        <w:rPr>
          <w:lang w:val="lt-LT"/>
        </w:rPr>
        <w:t>20</w:t>
      </w:r>
      <w:r w:rsidR="006A4E9D">
        <w:rPr>
          <w:lang w:val="lt-LT"/>
        </w:rPr>
        <w:t>2</w:t>
      </w:r>
      <w:r w:rsidR="00804AF3">
        <w:rPr>
          <w:lang w:val="lt-LT"/>
        </w:rPr>
        <w:t>1-01</w:t>
      </w:r>
      <w:r w:rsidR="006A4E9D">
        <w:rPr>
          <w:lang w:val="lt-LT"/>
        </w:rPr>
        <w:t>-</w:t>
      </w:r>
      <w:r w:rsidR="00FD2F35">
        <w:rPr>
          <w:lang w:val="lt-LT"/>
        </w:rPr>
        <w:t>___</w:t>
      </w:r>
    </w:p>
    <w:p w14:paraId="43A9546B" w14:textId="77777777" w:rsidR="0010686F" w:rsidRPr="004064D5" w:rsidRDefault="0010686F" w:rsidP="0037381B">
      <w:pPr>
        <w:jc w:val="center"/>
        <w:rPr>
          <w:b/>
          <w:caps/>
          <w:color w:val="FF0000"/>
          <w:lang w:val="lt-LT"/>
        </w:rPr>
      </w:pPr>
    </w:p>
    <w:p w14:paraId="521865E3" w14:textId="77777777" w:rsidR="00DA56E1" w:rsidRDefault="004064D5" w:rsidP="0037381B">
      <w:pPr>
        <w:jc w:val="center"/>
        <w:rPr>
          <w:b/>
          <w:caps/>
          <w:lang w:val="lt-LT"/>
        </w:rPr>
      </w:pPr>
      <w:r w:rsidRPr="00FB1FDF">
        <w:rPr>
          <w:b/>
          <w:caps/>
          <w:lang w:val="lt-LT"/>
        </w:rPr>
        <w:t xml:space="preserve">pirkimo </w:t>
      </w:r>
    </w:p>
    <w:p w14:paraId="0D098737" w14:textId="77777777" w:rsidR="00DA56E1" w:rsidRPr="00A72CAD" w:rsidRDefault="00646768" w:rsidP="0037381B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VALSTYBINĖS REIKŠMĖS </w:t>
      </w:r>
      <w:r w:rsidR="005173C1">
        <w:rPr>
          <w:b/>
          <w:caps/>
          <w:lang w:val="lt-LT"/>
        </w:rPr>
        <w:t xml:space="preserve">KRAŠTO </w:t>
      </w:r>
      <w:r>
        <w:rPr>
          <w:b/>
          <w:caps/>
          <w:lang w:val="lt-LT"/>
        </w:rPr>
        <w:t>KELIO NR.228 DAUPARAI-GARGŽDAI-VĖŽAIČIAI PAPRASTOJO REMONTO ĮRENGIANT NUOVAŽĄ KELIO 5,449 KM DEŠINĖJE PUSĖJE TECHNINIO PROJEKTO</w:t>
      </w:r>
      <w:r w:rsidR="00DA56E1" w:rsidRPr="00A72CAD">
        <w:rPr>
          <w:b/>
          <w:caps/>
          <w:lang w:val="lt-LT"/>
        </w:rPr>
        <w:t xml:space="preserve"> statybos rangos darb</w:t>
      </w:r>
      <w:r>
        <w:rPr>
          <w:b/>
          <w:caps/>
          <w:lang w:val="lt-LT"/>
        </w:rPr>
        <w:t>Ų</w:t>
      </w:r>
    </w:p>
    <w:p w14:paraId="419502FA" w14:textId="77777777" w:rsidR="0010686F" w:rsidRPr="00FB1FDF" w:rsidRDefault="0010686F" w:rsidP="0037381B">
      <w:pPr>
        <w:jc w:val="center"/>
        <w:rPr>
          <w:b/>
          <w:caps/>
          <w:lang w:val="lt-LT"/>
        </w:rPr>
      </w:pPr>
      <w:r w:rsidRPr="00FB1FDF">
        <w:rPr>
          <w:b/>
          <w:caps/>
          <w:lang w:val="lt-LT"/>
        </w:rPr>
        <w:t>TECHNINĖ SPECIFIKACIJA</w:t>
      </w:r>
    </w:p>
    <w:p w14:paraId="0C9FFAEE" w14:textId="77777777" w:rsidR="0010686F" w:rsidRPr="00A53D4B" w:rsidRDefault="0010686F" w:rsidP="0037381B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706A2239" w14:textId="77777777" w:rsidR="0010686F" w:rsidRPr="00A53D4B" w:rsidRDefault="0010686F" w:rsidP="0037381B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A53D4B">
        <w:rPr>
          <w:rFonts w:ascii="Times New Roman" w:hAnsi="Times New Roman"/>
          <w:b/>
          <w:szCs w:val="24"/>
        </w:rPr>
        <w:t xml:space="preserve">Perkančioji organizacija: </w:t>
      </w:r>
      <w:r w:rsidRPr="00A53D4B">
        <w:rPr>
          <w:rFonts w:ascii="Times New Roman" w:hAnsi="Times New Roman"/>
          <w:b/>
          <w:bCs/>
          <w:szCs w:val="24"/>
        </w:rPr>
        <w:t>KLAIPĖDOS RAJONO SAVIVALDYBĖS ADMINISTRACIJA</w:t>
      </w:r>
    </w:p>
    <w:p w14:paraId="32AFD387" w14:textId="77777777" w:rsidR="0010686F" w:rsidRPr="00A53D4B" w:rsidRDefault="0010686F" w:rsidP="0037381B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A53D4B">
        <w:rPr>
          <w:rStyle w:val="Pareigos"/>
          <w:rFonts w:ascii="Times New Roman" w:hAnsi="Times New Roman"/>
          <w:sz w:val="20"/>
        </w:rPr>
        <w:t xml:space="preserve">Biudžetinė įstaiga, Klaipėdos g. 2, LT-96130 Gargždai, </w:t>
      </w:r>
    </w:p>
    <w:p w14:paraId="1E52AE66" w14:textId="77777777" w:rsidR="0010686F" w:rsidRPr="00A53D4B" w:rsidRDefault="0010686F" w:rsidP="0037381B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A53D4B">
        <w:rPr>
          <w:rStyle w:val="Pareigos"/>
          <w:rFonts w:ascii="Times New Roman" w:hAnsi="Times New Roman"/>
          <w:sz w:val="20"/>
        </w:rPr>
        <w:t xml:space="preserve">tel. (8 46)  45 25 45, faks. (8 46)  47 20 05, el. p. </w:t>
      </w:r>
      <w:hyperlink r:id="rId8" w:history="1">
        <w:r w:rsidRPr="00A53D4B">
          <w:rPr>
            <w:rStyle w:val="Hipersaitas"/>
            <w:rFonts w:ascii="Times New Roman" w:hAnsi="Times New Roman"/>
            <w:caps w:val="0"/>
            <w:sz w:val="20"/>
            <w:u w:val="none"/>
          </w:rPr>
          <w:t>savivaldybe@klaipedos-r.lt</w:t>
        </w:r>
      </w:hyperlink>
      <w:r w:rsidRPr="00A53D4B">
        <w:rPr>
          <w:rStyle w:val="Pareigos"/>
          <w:rFonts w:ascii="Times New Roman" w:hAnsi="Times New Roman"/>
          <w:sz w:val="20"/>
        </w:rPr>
        <w:t xml:space="preserve">, </w:t>
      </w:r>
      <w:hyperlink r:id="rId9" w:history="1">
        <w:r w:rsidRPr="00A53D4B">
          <w:rPr>
            <w:rStyle w:val="Hipersaitas"/>
            <w:rFonts w:ascii="Times New Roman" w:hAnsi="Times New Roman"/>
            <w:caps w:val="0"/>
            <w:sz w:val="20"/>
            <w:u w:val="none"/>
          </w:rPr>
          <w:t>www.klaipedos-r.lt</w:t>
        </w:r>
      </w:hyperlink>
      <w:r w:rsidRPr="00A53D4B">
        <w:rPr>
          <w:rStyle w:val="Pareigos"/>
          <w:rFonts w:ascii="Times New Roman" w:hAnsi="Times New Roman"/>
          <w:sz w:val="20"/>
        </w:rPr>
        <w:t xml:space="preserve">. </w:t>
      </w:r>
    </w:p>
    <w:p w14:paraId="64F9360D" w14:textId="77777777" w:rsidR="0010686F" w:rsidRPr="00A53D4B" w:rsidRDefault="0010686F" w:rsidP="0037381B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Fonts w:ascii="Times New Roman" w:hAnsi="Times New Roman"/>
          <w:sz w:val="20"/>
        </w:rPr>
      </w:pPr>
      <w:r w:rsidRPr="00A53D4B">
        <w:rPr>
          <w:rStyle w:val="Pareigos"/>
          <w:rFonts w:ascii="Times New Roman" w:hAnsi="Times New Roman"/>
          <w:sz w:val="20"/>
        </w:rPr>
        <w:t>Duomenys kaupiami ir saugomi Juridinių asmenų registre, kodas 188773688</w:t>
      </w:r>
    </w:p>
    <w:p w14:paraId="479B7700" w14:textId="77777777" w:rsidR="00F669B2" w:rsidRPr="00A53D4B" w:rsidRDefault="00F669B2" w:rsidP="0037381B">
      <w:pPr>
        <w:pStyle w:val="StyleBoldJustified"/>
        <w:jc w:val="center"/>
        <w:rPr>
          <w:b/>
          <w:caps/>
          <w:szCs w:val="24"/>
          <w:lang w:val="lt-LT"/>
        </w:rPr>
      </w:pPr>
    </w:p>
    <w:p w14:paraId="32311284" w14:textId="77777777" w:rsidR="0010686F" w:rsidRPr="002A1317" w:rsidRDefault="0010686F" w:rsidP="00A4237C">
      <w:pPr>
        <w:pStyle w:val="StyleBoldJustified"/>
        <w:jc w:val="center"/>
        <w:rPr>
          <w:b/>
          <w:caps/>
          <w:szCs w:val="24"/>
          <w:lang w:val="lt-LT"/>
        </w:rPr>
      </w:pPr>
      <w:r w:rsidRPr="002A1317">
        <w:rPr>
          <w:b/>
          <w:bCs w:val="0"/>
          <w:caps/>
          <w:szCs w:val="24"/>
          <w:lang w:val="lt-LT"/>
        </w:rPr>
        <w:t>I.</w:t>
      </w:r>
      <w:r w:rsidRPr="002A1317">
        <w:rPr>
          <w:b/>
          <w:caps/>
          <w:szCs w:val="24"/>
          <w:lang w:val="lt-LT"/>
        </w:rPr>
        <w:t xml:space="preserve"> Bendros nuostatos</w:t>
      </w:r>
    </w:p>
    <w:p w14:paraId="1FA031CA" w14:textId="77777777" w:rsidR="0010686F" w:rsidRPr="002A1317" w:rsidRDefault="0010686F" w:rsidP="00A4237C">
      <w:pPr>
        <w:pStyle w:val="StyleBoldJustified"/>
        <w:rPr>
          <w:b/>
          <w:caps/>
          <w:szCs w:val="24"/>
          <w:lang w:val="lt-LT"/>
        </w:rPr>
      </w:pPr>
    </w:p>
    <w:p w14:paraId="5FA2D212" w14:textId="77777777" w:rsidR="006B3556" w:rsidRDefault="0010686F" w:rsidP="001F61FE">
      <w:pPr>
        <w:pStyle w:val="Sraopastraipa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F669B2">
        <w:rPr>
          <w:sz w:val="24"/>
          <w:szCs w:val="24"/>
        </w:rPr>
        <w:t>Informacija apie vykdomą projektą:</w:t>
      </w:r>
      <w:bookmarkStart w:id="0" w:name="_Hlk40689067"/>
    </w:p>
    <w:p w14:paraId="0461E584" w14:textId="77777777" w:rsidR="00F669B2" w:rsidRDefault="006B3556" w:rsidP="006B3556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53A00" w:rsidRPr="0056041C">
        <w:rPr>
          <w:sz w:val="24"/>
          <w:szCs w:val="24"/>
        </w:rPr>
        <w:t xml:space="preserve">Valstybinės reikšmės </w:t>
      </w:r>
      <w:r w:rsidR="005173C1">
        <w:rPr>
          <w:sz w:val="24"/>
          <w:szCs w:val="24"/>
        </w:rPr>
        <w:t xml:space="preserve">krašto </w:t>
      </w:r>
      <w:r w:rsidR="00A53A00" w:rsidRPr="0056041C">
        <w:rPr>
          <w:sz w:val="24"/>
          <w:szCs w:val="24"/>
        </w:rPr>
        <w:t>kelio Nr. 228 Dauparai-Gargždai-Vėžaičiai paprastojo remonto įrengiant nuovažą kelio 5,449 km dešinėje pusėje statybos rangos darbai</w:t>
      </w:r>
      <w:bookmarkEnd w:id="0"/>
      <w:r w:rsidR="00A53A00" w:rsidRPr="0056041C">
        <w:rPr>
          <w:sz w:val="24"/>
          <w:szCs w:val="24"/>
        </w:rPr>
        <w:t>“</w:t>
      </w:r>
      <w:r w:rsidR="0010686F" w:rsidRPr="0056041C">
        <w:rPr>
          <w:sz w:val="24"/>
          <w:szCs w:val="24"/>
        </w:rPr>
        <w:t>.</w:t>
      </w:r>
    </w:p>
    <w:p w14:paraId="3AAEBEC9" w14:textId="77777777" w:rsidR="000155B7" w:rsidRDefault="006B3556" w:rsidP="006B3556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>1.2. Gatvės paskirties sankryžų Klaipėdos</w:t>
      </w:r>
      <w:r w:rsidR="000C57DC">
        <w:rPr>
          <w:sz w:val="24"/>
          <w:szCs w:val="24"/>
        </w:rPr>
        <w:t xml:space="preserve"> </w:t>
      </w:r>
      <w:r>
        <w:rPr>
          <w:sz w:val="24"/>
          <w:szCs w:val="24"/>
        </w:rPr>
        <w:t>g.-Tvenkinio g.</w:t>
      </w:r>
      <w:r w:rsidR="00940E39">
        <w:rPr>
          <w:sz w:val="24"/>
          <w:szCs w:val="24"/>
        </w:rPr>
        <w:t>, Klaipėdos g. Globėjų g.</w:t>
      </w:r>
      <w:r>
        <w:rPr>
          <w:sz w:val="24"/>
          <w:szCs w:val="24"/>
        </w:rPr>
        <w:t xml:space="preserve"> </w:t>
      </w:r>
      <w:r w:rsidR="000C57DC">
        <w:rPr>
          <w:sz w:val="24"/>
          <w:szCs w:val="24"/>
        </w:rPr>
        <w:t>G</w:t>
      </w:r>
      <w:r>
        <w:rPr>
          <w:sz w:val="24"/>
          <w:szCs w:val="24"/>
        </w:rPr>
        <w:t>a</w:t>
      </w:r>
      <w:r w:rsidR="000C57DC">
        <w:rPr>
          <w:sz w:val="24"/>
          <w:szCs w:val="24"/>
        </w:rPr>
        <w:t>r</w:t>
      </w:r>
      <w:r>
        <w:rPr>
          <w:sz w:val="24"/>
          <w:szCs w:val="24"/>
        </w:rPr>
        <w:t>gždų m., Klaipėdos r. sav.</w:t>
      </w:r>
      <w:r w:rsidR="000F4551">
        <w:rPr>
          <w:sz w:val="24"/>
          <w:szCs w:val="24"/>
        </w:rPr>
        <w:t xml:space="preserve"> </w:t>
      </w:r>
      <w:r>
        <w:rPr>
          <w:sz w:val="24"/>
          <w:szCs w:val="24"/>
        </w:rPr>
        <w:t>statybos projektas.</w:t>
      </w:r>
    </w:p>
    <w:p w14:paraId="5CDA09F2" w14:textId="77777777" w:rsidR="006B3556" w:rsidRDefault="00A72CAD" w:rsidP="00C83251">
      <w:pPr>
        <w:pStyle w:val="Sraopastraipa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6B3556">
        <w:rPr>
          <w:sz w:val="24"/>
          <w:szCs w:val="24"/>
        </w:rPr>
        <w:t>Statinio kategorija: ypatingas.</w:t>
      </w:r>
    </w:p>
    <w:p w14:paraId="33BC7C74" w14:textId="77777777" w:rsidR="0010686F" w:rsidRDefault="0010686F" w:rsidP="00C83251">
      <w:pPr>
        <w:pStyle w:val="Sraopastraipa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F669B2">
        <w:rPr>
          <w:sz w:val="24"/>
          <w:szCs w:val="24"/>
        </w:rPr>
        <w:t>Lėšų pobūdis:</w:t>
      </w:r>
      <w:r w:rsidR="009C1E2C" w:rsidRPr="00F669B2">
        <w:rPr>
          <w:sz w:val="24"/>
          <w:szCs w:val="24"/>
        </w:rPr>
        <w:t xml:space="preserve"> </w:t>
      </w:r>
      <w:r w:rsidR="00DC5436">
        <w:rPr>
          <w:sz w:val="24"/>
          <w:szCs w:val="24"/>
        </w:rPr>
        <w:t>s</w:t>
      </w:r>
      <w:r w:rsidRPr="00F669B2">
        <w:rPr>
          <w:sz w:val="24"/>
          <w:szCs w:val="24"/>
        </w:rPr>
        <w:t>avivaldybės</w:t>
      </w:r>
      <w:r w:rsidR="00DC5436">
        <w:rPr>
          <w:sz w:val="24"/>
          <w:szCs w:val="24"/>
        </w:rPr>
        <w:t xml:space="preserve"> biudžet</w:t>
      </w:r>
      <w:r w:rsidR="005D32CD">
        <w:rPr>
          <w:sz w:val="24"/>
          <w:szCs w:val="24"/>
        </w:rPr>
        <w:t>ų</w:t>
      </w:r>
      <w:r w:rsidR="00DC5436">
        <w:rPr>
          <w:sz w:val="24"/>
          <w:szCs w:val="24"/>
        </w:rPr>
        <w:t xml:space="preserve"> </w:t>
      </w:r>
      <w:r w:rsidRPr="00F669B2">
        <w:rPr>
          <w:sz w:val="24"/>
          <w:szCs w:val="24"/>
        </w:rPr>
        <w:t>lėšos.</w:t>
      </w:r>
    </w:p>
    <w:p w14:paraId="60FF4B6D" w14:textId="77777777" w:rsidR="00317492" w:rsidRDefault="00317492" w:rsidP="00C83251">
      <w:pPr>
        <w:pStyle w:val="Sraopastraipa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Sutarties trukmė: 6 mėn. darbų atlikimui, 1 mėn. apmokėjimui.</w:t>
      </w:r>
    </w:p>
    <w:p w14:paraId="3CFD73E8" w14:textId="77777777" w:rsidR="00F669B2" w:rsidRPr="00C83251" w:rsidRDefault="0010686F" w:rsidP="00C83251">
      <w:pPr>
        <w:pStyle w:val="Sraopastraipa"/>
        <w:jc w:val="both"/>
        <w:rPr>
          <w:sz w:val="24"/>
          <w:szCs w:val="24"/>
        </w:rPr>
      </w:pPr>
      <w:r w:rsidRPr="00F669B2">
        <w:rPr>
          <w:sz w:val="24"/>
          <w:szCs w:val="24"/>
        </w:rPr>
        <w:t xml:space="preserve">       </w:t>
      </w:r>
    </w:p>
    <w:p w14:paraId="625466EB" w14:textId="77777777" w:rsidR="0010686F" w:rsidRDefault="0010686F" w:rsidP="001C3A23">
      <w:pPr>
        <w:jc w:val="center"/>
        <w:rPr>
          <w:b/>
          <w:lang w:val="lt-LT"/>
        </w:rPr>
      </w:pPr>
      <w:r w:rsidRPr="002A1317">
        <w:rPr>
          <w:b/>
          <w:lang w:val="lt-LT"/>
        </w:rPr>
        <w:t xml:space="preserve">II. </w:t>
      </w:r>
      <w:r w:rsidR="00264F51">
        <w:rPr>
          <w:b/>
          <w:lang w:val="lt-LT"/>
        </w:rPr>
        <w:t xml:space="preserve"> </w:t>
      </w:r>
      <w:r w:rsidR="00DF6FB6">
        <w:rPr>
          <w:b/>
          <w:lang w:val="lt-LT"/>
        </w:rPr>
        <w:t>RANGOS DARBŲ APIMTYS</w:t>
      </w:r>
    </w:p>
    <w:p w14:paraId="5AFD24D4" w14:textId="77777777" w:rsidR="007B5A9E" w:rsidRPr="002A1317" w:rsidRDefault="007B5A9E" w:rsidP="001C3A23">
      <w:pPr>
        <w:jc w:val="center"/>
        <w:rPr>
          <w:b/>
          <w:lang w:val="lt-LT"/>
        </w:rPr>
      </w:pPr>
    </w:p>
    <w:p w14:paraId="3C7AC297" w14:textId="77777777" w:rsidR="00CF59AF" w:rsidRDefault="000C57DC" w:rsidP="000C57DC">
      <w:pPr>
        <w:pStyle w:val="Sraopastraipa"/>
        <w:ind w:left="360"/>
        <w:jc w:val="both"/>
        <w:rPr>
          <w:sz w:val="24"/>
          <w:szCs w:val="24"/>
        </w:rPr>
      </w:pPr>
      <w:bookmarkStart w:id="1" w:name="_Hlk40690315"/>
      <w:r>
        <w:rPr>
          <w:sz w:val="24"/>
          <w:szCs w:val="24"/>
        </w:rPr>
        <w:t xml:space="preserve">4. </w:t>
      </w:r>
      <w:r w:rsidR="00317492">
        <w:rPr>
          <w:sz w:val="24"/>
          <w:szCs w:val="24"/>
        </w:rPr>
        <w:t>Įrengti sankryžą Klaipėdos g. – Globėjų g., Gargždų m., Klaipėdos raj. sav.</w:t>
      </w:r>
    </w:p>
    <w:p w14:paraId="4C87F212" w14:textId="77777777" w:rsidR="000F4551" w:rsidRDefault="000C57DC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Rangos darbų pirkime nevertinti </w:t>
      </w:r>
      <w:r w:rsidR="00645B8F">
        <w:rPr>
          <w:sz w:val="24"/>
          <w:szCs w:val="24"/>
        </w:rPr>
        <w:t>sąnaudų kiekių žiniaraščių</w:t>
      </w:r>
      <w:r w:rsidR="00D52DCB">
        <w:rPr>
          <w:sz w:val="24"/>
          <w:szCs w:val="24"/>
        </w:rPr>
        <w:t xml:space="preserve"> 1716-01-TDP-S.SŽ-01</w:t>
      </w:r>
      <w:r w:rsidR="004E598D">
        <w:rPr>
          <w:sz w:val="24"/>
          <w:szCs w:val="24"/>
        </w:rPr>
        <w:t>, projektas „</w:t>
      </w:r>
      <w:r w:rsidR="004E598D" w:rsidRPr="004E598D">
        <w:rPr>
          <w:sz w:val="24"/>
          <w:szCs w:val="24"/>
        </w:rPr>
        <w:t>Gatvės paskirties  sankryžų Klaipėdos g.- Tvenkinio g., Klaipėdos g. – Globėjų g. Gargždų m. , Klaipėdos r. sav.</w:t>
      </w:r>
      <w:r w:rsidR="004E598D">
        <w:rPr>
          <w:sz w:val="24"/>
          <w:szCs w:val="24"/>
        </w:rPr>
        <w:t>“</w:t>
      </w:r>
      <w:r w:rsidR="00C83251">
        <w:rPr>
          <w:sz w:val="24"/>
          <w:szCs w:val="24"/>
        </w:rPr>
        <w:t xml:space="preserve">, psl. </w:t>
      </w:r>
      <w:r w:rsidR="000C4A7D">
        <w:rPr>
          <w:sz w:val="24"/>
          <w:szCs w:val="24"/>
        </w:rPr>
        <w:t>15-17</w:t>
      </w:r>
      <w:r w:rsidR="00645B8F">
        <w:rPr>
          <w:sz w:val="24"/>
          <w:szCs w:val="24"/>
        </w:rPr>
        <w:t>:</w:t>
      </w:r>
    </w:p>
    <w:p w14:paraId="165E86DD" w14:textId="77777777" w:rsidR="00645B8F" w:rsidRDefault="000F4551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5B8F">
        <w:rPr>
          <w:sz w:val="24"/>
          <w:szCs w:val="24"/>
        </w:rPr>
        <w:t>5.1. Važiuojamosios dalies įrengimas (kelio Nr. 228</w:t>
      </w:r>
      <w:r w:rsidR="000B7276">
        <w:rPr>
          <w:sz w:val="24"/>
          <w:szCs w:val="24"/>
        </w:rPr>
        <w:t xml:space="preserve"> ribose</w:t>
      </w:r>
      <w:r w:rsidR="00645B8F">
        <w:rPr>
          <w:sz w:val="24"/>
          <w:szCs w:val="24"/>
        </w:rPr>
        <w:t>);</w:t>
      </w:r>
    </w:p>
    <w:p w14:paraId="43689C75" w14:textId="77777777" w:rsidR="00645B8F" w:rsidRDefault="000F4551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5B8F">
        <w:rPr>
          <w:sz w:val="24"/>
          <w:szCs w:val="24"/>
        </w:rPr>
        <w:t>5.</w:t>
      </w:r>
      <w:r w:rsidR="004E598D">
        <w:rPr>
          <w:sz w:val="24"/>
          <w:szCs w:val="24"/>
        </w:rPr>
        <w:t>2</w:t>
      </w:r>
      <w:r w:rsidR="00645B8F">
        <w:rPr>
          <w:sz w:val="24"/>
          <w:szCs w:val="24"/>
        </w:rPr>
        <w:t xml:space="preserve">. </w:t>
      </w:r>
      <w:r w:rsidR="000B7276">
        <w:rPr>
          <w:sz w:val="24"/>
          <w:szCs w:val="24"/>
        </w:rPr>
        <w:t>K</w:t>
      </w:r>
      <w:r w:rsidR="00645B8F">
        <w:rPr>
          <w:sz w:val="24"/>
          <w:szCs w:val="24"/>
        </w:rPr>
        <w:t xml:space="preserve">elkraščių įrengimas </w:t>
      </w:r>
      <w:r w:rsidR="000B7276">
        <w:rPr>
          <w:sz w:val="24"/>
          <w:szCs w:val="24"/>
        </w:rPr>
        <w:t>(kelio Nr. 228 ribose);</w:t>
      </w:r>
    </w:p>
    <w:p w14:paraId="1F471BFB" w14:textId="77777777" w:rsidR="000B7276" w:rsidRDefault="000F4551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B7276">
        <w:rPr>
          <w:sz w:val="24"/>
          <w:szCs w:val="24"/>
        </w:rPr>
        <w:t>5.</w:t>
      </w:r>
      <w:r w:rsidR="004E598D">
        <w:rPr>
          <w:sz w:val="24"/>
          <w:szCs w:val="24"/>
        </w:rPr>
        <w:t>3</w:t>
      </w:r>
      <w:r w:rsidR="000B7276">
        <w:rPr>
          <w:sz w:val="24"/>
          <w:szCs w:val="24"/>
        </w:rPr>
        <w:t>. Žemės darbai (kelio Nr. 228 ribose);</w:t>
      </w:r>
    </w:p>
    <w:p w14:paraId="0609401B" w14:textId="77777777" w:rsidR="000B7276" w:rsidRDefault="000F4551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B7276">
        <w:rPr>
          <w:sz w:val="24"/>
          <w:szCs w:val="24"/>
        </w:rPr>
        <w:t>5.</w:t>
      </w:r>
      <w:r w:rsidR="004E598D">
        <w:rPr>
          <w:sz w:val="24"/>
          <w:szCs w:val="24"/>
        </w:rPr>
        <w:t>4</w:t>
      </w:r>
      <w:r w:rsidR="000B7276">
        <w:rPr>
          <w:sz w:val="24"/>
          <w:szCs w:val="24"/>
        </w:rPr>
        <w:t>. Kelio  ženklų įrengimas (kelio Nr. 228 ribose);</w:t>
      </w:r>
    </w:p>
    <w:p w14:paraId="2BED1012" w14:textId="77777777" w:rsidR="000B7276" w:rsidRDefault="000B7276" w:rsidP="004E59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4551">
        <w:rPr>
          <w:sz w:val="24"/>
          <w:szCs w:val="24"/>
        </w:rPr>
        <w:t xml:space="preserve">      </w:t>
      </w:r>
      <w:r>
        <w:rPr>
          <w:sz w:val="24"/>
          <w:szCs w:val="24"/>
        </w:rPr>
        <w:t>5.</w:t>
      </w:r>
      <w:r w:rsidR="004E598D">
        <w:rPr>
          <w:sz w:val="24"/>
          <w:szCs w:val="24"/>
        </w:rPr>
        <w:t>5</w:t>
      </w:r>
      <w:r>
        <w:rPr>
          <w:sz w:val="24"/>
          <w:szCs w:val="24"/>
        </w:rPr>
        <w:t>. Horizontalus ženklinimas (kelio Nr. 228 ribose)</w:t>
      </w:r>
      <w:r w:rsidR="00D52DCB">
        <w:rPr>
          <w:sz w:val="24"/>
          <w:szCs w:val="24"/>
        </w:rPr>
        <w:t>;</w:t>
      </w:r>
    </w:p>
    <w:p w14:paraId="408E4839" w14:textId="77777777" w:rsidR="00D52DCB" w:rsidRDefault="004E598D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DCB">
        <w:rPr>
          <w:sz w:val="24"/>
          <w:szCs w:val="24"/>
        </w:rPr>
        <w:t>5.6. Važiuojamosios dalies įrengimas (Tvenkinio g.);</w:t>
      </w:r>
    </w:p>
    <w:p w14:paraId="2D7589B3" w14:textId="77777777" w:rsidR="00D52DCB" w:rsidRDefault="004E598D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DCB">
        <w:rPr>
          <w:sz w:val="24"/>
          <w:szCs w:val="24"/>
        </w:rPr>
        <w:t>5.7. Išilginio drenažo įrengimas (Tvenkinio g.);</w:t>
      </w:r>
    </w:p>
    <w:p w14:paraId="11306D73" w14:textId="77777777" w:rsidR="00D52DCB" w:rsidRDefault="004E598D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DCB">
        <w:rPr>
          <w:sz w:val="24"/>
          <w:szCs w:val="24"/>
        </w:rPr>
        <w:t>5.8. Bordiūrų įrengimas (Tvenkinio g.);</w:t>
      </w:r>
    </w:p>
    <w:p w14:paraId="09E38AF4" w14:textId="77777777" w:rsidR="00D52DCB" w:rsidRDefault="004E598D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5.9. Kelkračių įrengimas (Tvenkinio g.);</w:t>
      </w:r>
    </w:p>
    <w:p w14:paraId="795672A0" w14:textId="77777777" w:rsidR="004E598D" w:rsidRDefault="00855332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598D">
        <w:rPr>
          <w:sz w:val="24"/>
          <w:szCs w:val="24"/>
        </w:rPr>
        <w:t>5.10. Žemės darbai (Tvenkinio g.);</w:t>
      </w:r>
    </w:p>
    <w:p w14:paraId="047868FA" w14:textId="77777777" w:rsidR="004E598D" w:rsidRDefault="00855332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598D">
        <w:rPr>
          <w:sz w:val="24"/>
          <w:szCs w:val="24"/>
        </w:rPr>
        <w:t>5.11. Kelio ženklų įrengimas (Tvenkinio g.);</w:t>
      </w:r>
    </w:p>
    <w:p w14:paraId="1A5FF43F" w14:textId="77777777" w:rsidR="004E598D" w:rsidRDefault="00855332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598D">
        <w:rPr>
          <w:sz w:val="24"/>
          <w:szCs w:val="24"/>
        </w:rPr>
        <w:t xml:space="preserve">5.12. </w:t>
      </w:r>
      <w:r w:rsidR="0074338D">
        <w:rPr>
          <w:sz w:val="24"/>
          <w:szCs w:val="24"/>
        </w:rPr>
        <w:t>Horizontalus ženklinimas (Tvenkinio g.);</w:t>
      </w:r>
    </w:p>
    <w:p w14:paraId="6E29DBEB" w14:textId="77777777" w:rsidR="0074338D" w:rsidRDefault="00855332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338D">
        <w:rPr>
          <w:sz w:val="24"/>
          <w:szCs w:val="24"/>
        </w:rPr>
        <w:t>5.13. Ryšio tinklų apsauga (Tvenkinio g.);</w:t>
      </w:r>
    </w:p>
    <w:p w14:paraId="56E6A7B4" w14:textId="77777777" w:rsidR="0074338D" w:rsidRDefault="00855332" w:rsidP="004E598D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338D">
        <w:rPr>
          <w:sz w:val="24"/>
          <w:szCs w:val="24"/>
        </w:rPr>
        <w:t>5.14. Montavimas (Tvenkinio g.).</w:t>
      </w:r>
    </w:p>
    <w:p w14:paraId="69BC7C6E" w14:textId="77777777" w:rsidR="0074338D" w:rsidRDefault="0074338D" w:rsidP="0074338D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</w:t>
      </w:r>
      <w:r w:rsidR="004C1515">
        <w:rPr>
          <w:sz w:val="24"/>
          <w:szCs w:val="24"/>
        </w:rPr>
        <w:t xml:space="preserve">pakartotinai įtrauktų kiekių  kelio Nr. 228 ribose abejuose projektuose, rangos darbų pirkime nevertinti sąnaudų kiekių žiniaraščių, </w:t>
      </w:r>
      <w:r w:rsidR="00855332">
        <w:rPr>
          <w:sz w:val="24"/>
          <w:szCs w:val="24"/>
        </w:rPr>
        <w:t xml:space="preserve">projektas </w:t>
      </w:r>
      <w:r w:rsidR="00855332" w:rsidRPr="00855332">
        <w:rPr>
          <w:sz w:val="24"/>
          <w:szCs w:val="24"/>
        </w:rPr>
        <w:t>Gatvės paskirties  sankryžų Klaipėdos g.- Tvenkinio g., Klaipėdos g. – Globėjų g. Gargždų m. , Klaipėdos r. sav.</w:t>
      </w:r>
      <w:r w:rsidR="00855332">
        <w:rPr>
          <w:sz w:val="24"/>
          <w:szCs w:val="24"/>
        </w:rPr>
        <w:t>, psl.</w:t>
      </w:r>
      <w:r w:rsidR="00D9740C">
        <w:rPr>
          <w:sz w:val="24"/>
          <w:szCs w:val="24"/>
        </w:rPr>
        <w:t xml:space="preserve"> 23-24</w:t>
      </w:r>
      <w:r w:rsidR="00855332">
        <w:rPr>
          <w:sz w:val="24"/>
          <w:szCs w:val="24"/>
        </w:rPr>
        <w:t>:</w:t>
      </w:r>
    </w:p>
    <w:p w14:paraId="7EFE7235" w14:textId="77777777" w:rsidR="00855332" w:rsidRPr="00855332" w:rsidRDefault="00855332" w:rsidP="00855332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6</w:t>
      </w:r>
      <w:r w:rsidRPr="00855332">
        <w:rPr>
          <w:sz w:val="24"/>
          <w:szCs w:val="24"/>
        </w:rPr>
        <w:t>.1. Važiuojamosios dalies įrengimas (kelio Nr. 228 ribose);</w:t>
      </w:r>
    </w:p>
    <w:p w14:paraId="02704AD4" w14:textId="77777777" w:rsidR="00855332" w:rsidRPr="00855332" w:rsidRDefault="00855332" w:rsidP="00855332">
      <w:pPr>
        <w:pStyle w:val="Sraopastraipa"/>
        <w:ind w:left="360"/>
        <w:jc w:val="both"/>
        <w:rPr>
          <w:sz w:val="24"/>
          <w:szCs w:val="24"/>
        </w:rPr>
      </w:pPr>
      <w:r w:rsidRPr="00855332"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>6</w:t>
      </w:r>
      <w:r w:rsidRPr="00855332">
        <w:rPr>
          <w:sz w:val="24"/>
          <w:szCs w:val="24"/>
        </w:rPr>
        <w:t>.2. Kelkraščių įrengimas (kelio Nr. 228 ribose);</w:t>
      </w:r>
    </w:p>
    <w:p w14:paraId="28F345F6" w14:textId="77777777" w:rsidR="00855332" w:rsidRPr="00855332" w:rsidRDefault="00855332" w:rsidP="00855332">
      <w:pPr>
        <w:pStyle w:val="Sraopastraipa"/>
        <w:ind w:left="360"/>
        <w:jc w:val="both"/>
        <w:rPr>
          <w:sz w:val="24"/>
          <w:szCs w:val="24"/>
        </w:rPr>
      </w:pPr>
      <w:r w:rsidRPr="00855332">
        <w:rPr>
          <w:sz w:val="24"/>
          <w:szCs w:val="24"/>
        </w:rPr>
        <w:t xml:space="preserve">       </w:t>
      </w:r>
      <w:r>
        <w:rPr>
          <w:sz w:val="24"/>
          <w:szCs w:val="24"/>
        </w:rPr>
        <w:t>6</w:t>
      </w:r>
      <w:r w:rsidRPr="00855332">
        <w:rPr>
          <w:sz w:val="24"/>
          <w:szCs w:val="24"/>
        </w:rPr>
        <w:t>.3. Žemės darbai (kelio Nr. 228 ribose);</w:t>
      </w:r>
    </w:p>
    <w:p w14:paraId="17CFC8E3" w14:textId="77777777" w:rsidR="00855332" w:rsidRPr="00855332" w:rsidRDefault="00855332" w:rsidP="00855332">
      <w:pPr>
        <w:pStyle w:val="Sraopastraipa"/>
        <w:ind w:left="360"/>
        <w:jc w:val="both"/>
        <w:rPr>
          <w:sz w:val="24"/>
          <w:szCs w:val="24"/>
        </w:rPr>
      </w:pPr>
      <w:r w:rsidRPr="00855332">
        <w:rPr>
          <w:sz w:val="24"/>
          <w:szCs w:val="24"/>
        </w:rPr>
        <w:t xml:space="preserve">       </w:t>
      </w:r>
      <w:r>
        <w:rPr>
          <w:sz w:val="24"/>
          <w:szCs w:val="24"/>
        </w:rPr>
        <w:t>6</w:t>
      </w:r>
      <w:r w:rsidRPr="00855332">
        <w:rPr>
          <w:sz w:val="24"/>
          <w:szCs w:val="24"/>
        </w:rPr>
        <w:t>.4. Kelio  ženklų įrengimas (kelio Nr. 228 ribose);</w:t>
      </w:r>
    </w:p>
    <w:p w14:paraId="195A60C4" w14:textId="77777777" w:rsidR="004E598D" w:rsidRPr="000C57DC" w:rsidRDefault="00855332" w:rsidP="00855332">
      <w:pPr>
        <w:pStyle w:val="Sraopastraipa"/>
        <w:ind w:left="360"/>
        <w:jc w:val="both"/>
        <w:rPr>
          <w:sz w:val="24"/>
          <w:szCs w:val="24"/>
        </w:rPr>
      </w:pPr>
      <w:r w:rsidRPr="00855332">
        <w:rPr>
          <w:sz w:val="24"/>
          <w:szCs w:val="24"/>
        </w:rPr>
        <w:t xml:space="preserve">       </w:t>
      </w:r>
      <w:r>
        <w:rPr>
          <w:sz w:val="24"/>
          <w:szCs w:val="24"/>
        </w:rPr>
        <w:t>6</w:t>
      </w:r>
      <w:r w:rsidRPr="00855332">
        <w:rPr>
          <w:sz w:val="24"/>
          <w:szCs w:val="24"/>
        </w:rPr>
        <w:t>.5. Horizontalus ženklinimas (kelio Nr. 228 ribose);</w:t>
      </w:r>
    </w:p>
    <w:bookmarkEnd w:id="1"/>
    <w:p w14:paraId="3B3F10CD" w14:textId="77777777" w:rsidR="0059685D" w:rsidRPr="004E598D" w:rsidRDefault="0059685D" w:rsidP="004E598D">
      <w:pPr>
        <w:pStyle w:val="Sraopastraipa"/>
        <w:jc w:val="both"/>
        <w:rPr>
          <w:sz w:val="24"/>
          <w:szCs w:val="24"/>
        </w:rPr>
      </w:pPr>
    </w:p>
    <w:p w14:paraId="7D745AE4" w14:textId="77777777" w:rsidR="00053EFD" w:rsidRDefault="00E1216D" w:rsidP="00E1216D">
      <w:pPr>
        <w:pStyle w:val="Sraopastraipa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III. MINIMALŪS APLINKOS APSAUGOS </w:t>
      </w:r>
      <w:r w:rsidR="0059685D">
        <w:rPr>
          <w:b/>
          <w:iCs/>
          <w:sz w:val="24"/>
          <w:szCs w:val="24"/>
        </w:rPr>
        <w:t>REIKALAVIMAI MEDŽIAGOMS</w:t>
      </w:r>
    </w:p>
    <w:p w14:paraId="73CFD589" w14:textId="77777777" w:rsidR="0059685D" w:rsidRPr="00E1216D" w:rsidRDefault="0059685D" w:rsidP="00E1216D">
      <w:pPr>
        <w:pStyle w:val="Sraopastraipa"/>
        <w:jc w:val="center"/>
        <w:rPr>
          <w:b/>
          <w:iCs/>
          <w:sz w:val="24"/>
          <w:szCs w:val="24"/>
        </w:rPr>
      </w:pPr>
    </w:p>
    <w:p w14:paraId="073FDA97" w14:textId="77777777" w:rsidR="00053EFD" w:rsidRPr="00E1216D" w:rsidRDefault="00855332" w:rsidP="007E2A78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2A78">
        <w:rPr>
          <w:sz w:val="24"/>
          <w:szCs w:val="24"/>
        </w:rPr>
        <w:t>.</w:t>
      </w:r>
      <w:r w:rsidR="00E1216D" w:rsidRPr="000E15F6">
        <w:rPr>
          <w:sz w:val="24"/>
          <w:szCs w:val="24"/>
        </w:rPr>
        <w:t xml:space="preserve"> </w:t>
      </w:r>
      <w:r w:rsidR="00053EFD" w:rsidRPr="00E1216D">
        <w:rPr>
          <w:sz w:val="24"/>
          <w:szCs w:val="24"/>
        </w:rPr>
        <w:t xml:space="preserve">Statybinės medžiagos: </w:t>
      </w:r>
    </w:p>
    <w:p w14:paraId="37B18309" w14:textId="77777777" w:rsidR="00053EFD" w:rsidRPr="000E15F6" w:rsidRDefault="00855332" w:rsidP="000E15F6">
      <w:pPr>
        <w:pStyle w:val="Sraopastraipa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7</w:t>
      </w:r>
      <w:r w:rsidR="000E15F6">
        <w:rPr>
          <w:sz w:val="24"/>
          <w:szCs w:val="24"/>
        </w:rPr>
        <w:t xml:space="preserve">.1. </w:t>
      </w:r>
      <w:r w:rsidR="00053EFD" w:rsidRPr="00053EFD">
        <w:rPr>
          <w:sz w:val="24"/>
          <w:szCs w:val="24"/>
        </w:rPr>
        <w:t xml:space="preserve">Statyboje naudojamos statybinės medžiagos turi atitikti minimalius aplinkos apsaugos kriterijus. </w:t>
      </w:r>
      <w:r w:rsidR="00053EFD" w:rsidRPr="000E15F6">
        <w:rPr>
          <w:i/>
          <w:iCs/>
          <w:sz w:val="24"/>
          <w:szCs w:val="24"/>
        </w:rPr>
        <w:t>Pateikiami gamintojo dokumentai arba kiti lygiaverčiai įrodymai.</w:t>
      </w:r>
    </w:p>
    <w:p w14:paraId="2FFCC23E" w14:textId="77777777" w:rsidR="00053EFD" w:rsidRPr="00053EFD" w:rsidRDefault="00855332" w:rsidP="000E15F6">
      <w:pPr>
        <w:pStyle w:val="Sraopastraipa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7</w:t>
      </w:r>
      <w:r w:rsidR="000E15F6">
        <w:rPr>
          <w:sz w:val="24"/>
          <w:szCs w:val="24"/>
        </w:rPr>
        <w:t>.</w:t>
      </w:r>
      <w:r w:rsidR="00217AF3">
        <w:rPr>
          <w:sz w:val="24"/>
          <w:szCs w:val="24"/>
        </w:rPr>
        <w:t>2</w:t>
      </w:r>
      <w:r w:rsidR="000E15F6">
        <w:rPr>
          <w:sz w:val="24"/>
          <w:szCs w:val="24"/>
        </w:rPr>
        <w:t xml:space="preserve">. </w:t>
      </w:r>
      <w:r w:rsidR="00053EFD" w:rsidRPr="00053EFD">
        <w:rPr>
          <w:sz w:val="24"/>
          <w:szCs w:val="24"/>
        </w:rPr>
        <w:t>Turi būti mažinamos statybinių medžiagų ir gaminių pakuočių atliekos (pakuotės grąžinamos tiekėjui, perdirbamos ar pakartotinai naudojamos</w:t>
      </w:r>
      <w:r w:rsidR="00053EFD" w:rsidRPr="00053EFD">
        <w:rPr>
          <w:i/>
          <w:iCs/>
          <w:sz w:val="24"/>
          <w:szCs w:val="24"/>
        </w:rPr>
        <w:t xml:space="preserve">). </w:t>
      </w:r>
      <w:bookmarkStart w:id="2" w:name="_Hlk488311263"/>
      <w:r w:rsidR="00053EFD" w:rsidRPr="00053EFD">
        <w:rPr>
          <w:i/>
          <w:iCs/>
          <w:sz w:val="24"/>
          <w:szCs w:val="24"/>
        </w:rPr>
        <w:t>Pateikiami techninai dokumentai arba tiekėjo deklaracija, arba kiti lygiverčiai dokumentai.</w:t>
      </w:r>
    </w:p>
    <w:bookmarkEnd w:id="2"/>
    <w:p w14:paraId="0EB4936D" w14:textId="77777777" w:rsidR="009E04D3" w:rsidRDefault="009E04D3" w:rsidP="001C3A23">
      <w:pPr>
        <w:autoSpaceDE w:val="0"/>
        <w:autoSpaceDN w:val="0"/>
        <w:adjustRightInd w:val="0"/>
        <w:jc w:val="center"/>
        <w:rPr>
          <w:b/>
          <w:bCs/>
          <w:lang w:val="lt-LT"/>
        </w:rPr>
      </w:pPr>
    </w:p>
    <w:p w14:paraId="40887A57" w14:textId="77777777" w:rsidR="0010686F" w:rsidRPr="00053EFD" w:rsidRDefault="00357C1A" w:rsidP="00BA5A0A">
      <w:pPr>
        <w:ind w:left="720"/>
        <w:jc w:val="center"/>
        <w:rPr>
          <w:b/>
          <w:bCs/>
          <w:lang w:val="lt-LT"/>
        </w:rPr>
      </w:pPr>
      <w:r w:rsidRPr="00053EFD">
        <w:rPr>
          <w:b/>
          <w:bCs/>
          <w:lang w:val="lt-LT"/>
        </w:rPr>
        <w:t>I</w:t>
      </w:r>
      <w:r w:rsidR="001C3A23" w:rsidRPr="00053EFD">
        <w:rPr>
          <w:b/>
          <w:bCs/>
          <w:lang w:val="lt-LT"/>
        </w:rPr>
        <w:t>V</w:t>
      </w:r>
      <w:r w:rsidRPr="00053EFD">
        <w:rPr>
          <w:b/>
          <w:bCs/>
          <w:lang w:val="lt-LT"/>
        </w:rPr>
        <w:t xml:space="preserve">. STATYTOJO </w:t>
      </w:r>
      <w:r w:rsidRPr="00053EFD">
        <w:rPr>
          <w:b/>
          <w:lang w:val="lt-LT"/>
        </w:rPr>
        <w:t>PATEIKIAMŲ</w:t>
      </w:r>
      <w:r w:rsidRPr="00053EFD">
        <w:rPr>
          <w:b/>
          <w:bCs/>
          <w:lang w:val="lt-LT"/>
        </w:rPr>
        <w:t xml:space="preserve"> DOKUMENTŲ SĄRAŠAS</w:t>
      </w:r>
    </w:p>
    <w:p w14:paraId="4ECA28DB" w14:textId="77777777" w:rsidR="007B5A9E" w:rsidRPr="00053EFD" w:rsidRDefault="007B5A9E" w:rsidP="00BA5A0A">
      <w:pPr>
        <w:ind w:left="720"/>
        <w:jc w:val="center"/>
        <w:rPr>
          <w:b/>
          <w:bCs/>
          <w:lang w:val="lt-LT"/>
        </w:rPr>
      </w:pPr>
    </w:p>
    <w:p w14:paraId="3C8E3DD0" w14:textId="258FB1AC" w:rsidR="0010686F" w:rsidRDefault="00855332" w:rsidP="007E2A78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93F9D" w:rsidRPr="007E2A78">
        <w:rPr>
          <w:sz w:val="24"/>
          <w:szCs w:val="24"/>
        </w:rPr>
        <w:t xml:space="preserve">. </w:t>
      </w:r>
      <w:r w:rsidR="00357C1A" w:rsidRPr="007E2A78">
        <w:rPr>
          <w:sz w:val="24"/>
          <w:szCs w:val="24"/>
        </w:rPr>
        <w:t xml:space="preserve">Techninis </w:t>
      </w:r>
      <w:r w:rsidR="0079184D" w:rsidRPr="007E2A78">
        <w:rPr>
          <w:sz w:val="24"/>
          <w:szCs w:val="24"/>
        </w:rPr>
        <w:t xml:space="preserve">darbo </w:t>
      </w:r>
      <w:r w:rsidR="00357C1A" w:rsidRPr="007E2A78">
        <w:rPr>
          <w:sz w:val="24"/>
          <w:szCs w:val="24"/>
        </w:rPr>
        <w:t>projektas „</w:t>
      </w:r>
      <w:r w:rsidR="008D04D9" w:rsidRPr="007E2A78">
        <w:rPr>
          <w:sz w:val="24"/>
          <w:szCs w:val="24"/>
        </w:rPr>
        <w:t>Valstybinės reikšmės kelio Nr. 228 Dauparai-Gargždai-Vėžaičiai paprastojo remonto įrengiant nuovažą kelio 5,449 km dešinėje pusėje techninis darbo projektas</w:t>
      </w:r>
      <w:r w:rsidR="00FE253A">
        <w:rPr>
          <w:sz w:val="24"/>
          <w:szCs w:val="24"/>
        </w:rPr>
        <w:t>“</w:t>
      </w:r>
      <w:r w:rsidR="003A7B48" w:rsidRPr="007E2A78">
        <w:rPr>
          <w:sz w:val="24"/>
          <w:szCs w:val="24"/>
        </w:rPr>
        <w:t xml:space="preserve">, Nr. </w:t>
      </w:r>
      <w:r w:rsidR="000E51DB" w:rsidRPr="007E2A78">
        <w:rPr>
          <w:sz w:val="24"/>
          <w:szCs w:val="24"/>
        </w:rPr>
        <w:t>SR2020-023-228-TDP-BD/SD</w:t>
      </w:r>
      <w:r w:rsidR="003A7B48" w:rsidRPr="007E2A78">
        <w:rPr>
          <w:sz w:val="24"/>
          <w:szCs w:val="24"/>
        </w:rPr>
        <w:t>, 20</w:t>
      </w:r>
      <w:r w:rsidR="000E51DB" w:rsidRPr="007E2A78">
        <w:rPr>
          <w:sz w:val="24"/>
          <w:szCs w:val="24"/>
        </w:rPr>
        <w:t>20</w:t>
      </w:r>
      <w:r w:rsidR="003A7B48" w:rsidRPr="007E2A78">
        <w:rPr>
          <w:sz w:val="24"/>
          <w:szCs w:val="24"/>
        </w:rPr>
        <w:t xml:space="preserve"> m</w:t>
      </w:r>
      <w:r w:rsidR="000E51DB" w:rsidRPr="007E2A78">
        <w:rPr>
          <w:sz w:val="24"/>
          <w:szCs w:val="24"/>
        </w:rPr>
        <w:t>.</w:t>
      </w:r>
    </w:p>
    <w:p w14:paraId="37E62FC0" w14:textId="77777777" w:rsidR="00BD6E1E" w:rsidRDefault="00855332" w:rsidP="00BD6E1E">
      <w:pPr>
        <w:pStyle w:val="Sraopastraip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E2A78">
        <w:rPr>
          <w:sz w:val="24"/>
          <w:szCs w:val="24"/>
        </w:rPr>
        <w:t xml:space="preserve">. Techninis darbo projektas „Gatvės paskirties sankryžų </w:t>
      </w:r>
      <w:r w:rsidR="00BD6E1E">
        <w:rPr>
          <w:sz w:val="24"/>
          <w:szCs w:val="24"/>
        </w:rPr>
        <w:t>Klaipėdos g.-Tvenkinio g.</w:t>
      </w:r>
      <w:r w:rsidR="00D9740C">
        <w:rPr>
          <w:sz w:val="24"/>
          <w:szCs w:val="24"/>
        </w:rPr>
        <w:t>, Klaipėdos g. –  Globėjų g.</w:t>
      </w:r>
      <w:r w:rsidR="00BD6E1E">
        <w:rPr>
          <w:sz w:val="24"/>
          <w:szCs w:val="24"/>
        </w:rPr>
        <w:t xml:space="preserve"> </w:t>
      </w:r>
      <w:r w:rsidR="000F4551">
        <w:rPr>
          <w:sz w:val="24"/>
          <w:szCs w:val="24"/>
        </w:rPr>
        <w:t>G</w:t>
      </w:r>
      <w:r w:rsidR="00BD6E1E">
        <w:rPr>
          <w:sz w:val="24"/>
          <w:szCs w:val="24"/>
        </w:rPr>
        <w:t>argždų m., Klaipėdos r. sav. statybos projektas.</w:t>
      </w:r>
    </w:p>
    <w:p w14:paraId="5BEF18B7" w14:textId="77777777" w:rsidR="00CF1230" w:rsidRDefault="00CF1230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7E9415B2" w14:textId="77777777" w:rsidR="00217AF3" w:rsidRPr="0059685D" w:rsidRDefault="00217AF3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211391D" w14:textId="6BE7CEDB" w:rsidR="00C93F9D" w:rsidRDefault="000F4551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  <w:r>
        <w:rPr>
          <w:bCs w:val="0"/>
          <w:szCs w:val="24"/>
          <w:lang w:val="lt-LT"/>
        </w:rPr>
        <w:t>Skyriaus vedėjas</w:t>
      </w:r>
      <w:r>
        <w:rPr>
          <w:bCs w:val="0"/>
          <w:szCs w:val="24"/>
          <w:lang w:val="lt-LT"/>
        </w:rPr>
        <w:tab/>
      </w:r>
      <w:r>
        <w:rPr>
          <w:bCs w:val="0"/>
          <w:szCs w:val="24"/>
          <w:lang w:val="lt-LT"/>
        </w:rPr>
        <w:tab/>
      </w:r>
      <w:r>
        <w:rPr>
          <w:bCs w:val="0"/>
          <w:szCs w:val="24"/>
          <w:lang w:val="lt-LT"/>
        </w:rPr>
        <w:tab/>
      </w:r>
      <w:r>
        <w:rPr>
          <w:bCs w:val="0"/>
          <w:szCs w:val="24"/>
          <w:lang w:val="lt-LT"/>
        </w:rPr>
        <w:tab/>
      </w:r>
      <w:r>
        <w:rPr>
          <w:bCs w:val="0"/>
          <w:szCs w:val="24"/>
          <w:lang w:val="lt-LT"/>
        </w:rPr>
        <w:tab/>
      </w:r>
      <w:r>
        <w:rPr>
          <w:bCs w:val="0"/>
          <w:szCs w:val="24"/>
          <w:lang w:val="lt-LT"/>
        </w:rPr>
        <w:tab/>
      </w:r>
      <w:r w:rsidR="0023752E">
        <w:rPr>
          <w:bCs w:val="0"/>
          <w:szCs w:val="24"/>
          <w:lang w:val="lt-LT"/>
        </w:rPr>
        <w:t xml:space="preserve">                       </w:t>
      </w:r>
      <w:r>
        <w:rPr>
          <w:bCs w:val="0"/>
          <w:szCs w:val="24"/>
          <w:lang w:val="lt-LT"/>
        </w:rPr>
        <w:tab/>
        <w:t xml:space="preserve"> </w:t>
      </w:r>
      <w:r w:rsidR="00DE07F0">
        <w:rPr>
          <w:bCs w:val="0"/>
          <w:szCs w:val="24"/>
          <w:lang w:val="lt-LT"/>
        </w:rPr>
        <w:t>Vytautas Valantinas</w:t>
      </w:r>
    </w:p>
    <w:p w14:paraId="39C8D34B" w14:textId="77777777" w:rsidR="00C93F9D" w:rsidRDefault="00C93F9D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685EC234" w14:textId="77777777" w:rsidR="00217AF3" w:rsidRDefault="00217AF3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64D3C8E" w14:textId="77777777" w:rsidR="00C93F9D" w:rsidRDefault="00C93F9D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2C18CA23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4E0F5D2E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3E769DF4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67967739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268C0E4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57BCB5FB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7D9E3F23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3AE92391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D064346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44FA6DB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4EC0CB8A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554D5EDF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43D86E0" w14:textId="77777777" w:rsidR="00855332" w:rsidRDefault="00855332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8694449" w14:textId="3F7E0F28" w:rsidR="00D9740C" w:rsidRDefault="00D9740C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62184201" w14:textId="57A8FD59" w:rsidR="00DE07F0" w:rsidRDefault="00DE07F0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96D7286" w14:textId="77777777" w:rsidR="00D9740C" w:rsidRDefault="00D9740C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lt-LT"/>
        </w:rPr>
      </w:pPr>
    </w:p>
    <w:p w14:paraId="16CF3588" w14:textId="77777777" w:rsidR="0010686F" w:rsidRDefault="004674A0" w:rsidP="003F239E">
      <w:pPr>
        <w:pStyle w:val="StyleBoldJustified"/>
        <w:tabs>
          <w:tab w:val="left" w:pos="600"/>
        </w:tabs>
        <w:spacing w:before="120" w:after="120"/>
        <w:rPr>
          <w:bCs w:val="0"/>
          <w:szCs w:val="24"/>
          <w:lang w:val="en-US"/>
        </w:rPr>
      </w:pPr>
      <w:r>
        <w:rPr>
          <w:bCs w:val="0"/>
          <w:szCs w:val="24"/>
          <w:lang w:val="lt-LT"/>
        </w:rPr>
        <w:t xml:space="preserve">R. Sarulienė, tel. (8 46) 47 20 21, el. p. </w:t>
      </w:r>
      <w:hyperlink r:id="rId10" w:history="1">
        <w:r w:rsidRPr="008E27B9">
          <w:rPr>
            <w:rStyle w:val="Hipersaitas"/>
            <w:szCs w:val="24"/>
            <w:lang w:val="lt-LT"/>
          </w:rPr>
          <w:t>ruta.saruliene</w:t>
        </w:r>
        <w:r w:rsidRPr="008E27B9">
          <w:rPr>
            <w:rStyle w:val="Hipersaitas"/>
            <w:szCs w:val="24"/>
            <w:lang w:val="en-US"/>
          </w:rPr>
          <w:t>@klaipedos-r.lt</w:t>
        </w:r>
      </w:hyperlink>
    </w:p>
    <w:sectPr w:rsidR="0010686F" w:rsidSect="006660A4">
      <w:footerReference w:type="default" r:id="rId11"/>
      <w:pgSz w:w="11900" w:h="16840"/>
      <w:pgMar w:top="426" w:right="98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C86D4" w14:textId="77777777" w:rsidR="002E2CE3" w:rsidRDefault="002E2CE3" w:rsidP="003D2AC1">
      <w:r>
        <w:separator/>
      </w:r>
    </w:p>
  </w:endnote>
  <w:endnote w:type="continuationSeparator" w:id="0">
    <w:p w14:paraId="572B083A" w14:textId="77777777" w:rsidR="002E2CE3" w:rsidRDefault="002E2CE3" w:rsidP="003D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074824"/>
      <w:docPartObj>
        <w:docPartGallery w:val="Page Numbers (Bottom of Page)"/>
        <w:docPartUnique/>
      </w:docPartObj>
    </w:sdtPr>
    <w:sdtEndPr/>
    <w:sdtContent>
      <w:p w14:paraId="526C839A" w14:textId="77777777" w:rsidR="005713DD" w:rsidRDefault="005713D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FE4" w:rsidRPr="00AE6FE4">
          <w:rPr>
            <w:lang w:val="lt-LT"/>
          </w:rPr>
          <w:t>9</w:t>
        </w:r>
        <w:r>
          <w:fldChar w:fldCharType="end"/>
        </w:r>
      </w:p>
    </w:sdtContent>
  </w:sdt>
  <w:p w14:paraId="28017A85" w14:textId="77777777" w:rsidR="005713DD" w:rsidRDefault="005713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55463" w14:textId="77777777" w:rsidR="002E2CE3" w:rsidRDefault="002E2CE3" w:rsidP="003D2AC1">
      <w:r>
        <w:separator/>
      </w:r>
    </w:p>
  </w:footnote>
  <w:footnote w:type="continuationSeparator" w:id="0">
    <w:p w14:paraId="72CA8F81" w14:textId="77777777" w:rsidR="002E2CE3" w:rsidRDefault="002E2CE3" w:rsidP="003D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828"/>
    <w:multiLevelType w:val="hybridMultilevel"/>
    <w:tmpl w:val="B798E49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C6F10"/>
    <w:multiLevelType w:val="hybridMultilevel"/>
    <w:tmpl w:val="62888754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2C030DE">
      <w:start w:val="50"/>
      <w:numFmt w:val="bullet"/>
      <w:lvlText w:val="−"/>
      <w:lvlJc w:val="left"/>
      <w:pPr>
        <w:ind w:left="1942" w:hanging="360"/>
      </w:pPr>
      <w:rPr>
        <w:rFonts w:ascii="Times New Roman" w:eastAsia="MS Mincho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E464F9D"/>
    <w:multiLevelType w:val="multilevel"/>
    <w:tmpl w:val="ABB2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7A541C0"/>
    <w:multiLevelType w:val="multilevel"/>
    <w:tmpl w:val="5380E2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B8A5C50"/>
    <w:multiLevelType w:val="multilevel"/>
    <w:tmpl w:val="70E8E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EB15AD6"/>
    <w:multiLevelType w:val="multilevel"/>
    <w:tmpl w:val="F5B24C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2493DE6"/>
    <w:multiLevelType w:val="hybridMultilevel"/>
    <w:tmpl w:val="CEC051AA"/>
    <w:lvl w:ilvl="0" w:tplc="2C08A6D8">
      <w:start w:val="4"/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C0525"/>
    <w:multiLevelType w:val="hybridMultilevel"/>
    <w:tmpl w:val="338E40A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76AA3"/>
    <w:multiLevelType w:val="hybridMultilevel"/>
    <w:tmpl w:val="7BEEC7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B784B"/>
    <w:multiLevelType w:val="multilevel"/>
    <w:tmpl w:val="70E8E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4F74868"/>
    <w:multiLevelType w:val="multilevel"/>
    <w:tmpl w:val="3C0E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EA94732"/>
    <w:multiLevelType w:val="multilevel"/>
    <w:tmpl w:val="F5B24C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3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E5346"/>
    <w:multiLevelType w:val="hybridMultilevel"/>
    <w:tmpl w:val="65246DFC"/>
    <w:lvl w:ilvl="0" w:tplc="2C08A6D8">
      <w:start w:val="4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FBF6A15C">
      <w:start w:val="5"/>
      <w:numFmt w:val="bullet"/>
      <w:lvlText w:val="–"/>
      <w:lvlJc w:val="left"/>
      <w:pPr>
        <w:ind w:left="2520" w:hanging="360"/>
      </w:pPr>
      <w:rPr>
        <w:rFonts w:ascii="Times New Roman" w:eastAsia="MS Mincho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D34A28"/>
    <w:multiLevelType w:val="multilevel"/>
    <w:tmpl w:val="70E8E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68D74B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2A47B0"/>
    <w:multiLevelType w:val="multilevel"/>
    <w:tmpl w:val="70E8E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71907D29"/>
    <w:multiLevelType w:val="multilevel"/>
    <w:tmpl w:val="F5B24C5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412343A"/>
    <w:multiLevelType w:val="multilevel"/>
    <w:tmpl w:val="C7EC5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87333F0"/>
    <w:multiLevelType w:val="hybridMultilevel"/>
    <w:tmpl w:val="E5FC7F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9C5F8D"/>
    <w:multiLevelType w:val="hybridMultilevel"/>
    <w:tmpl w:val="D884B7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E326ED"/>
    <w:multiLevelType w:val="hybridMultilevel"/>
    <w:tmpl w:val="36745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0"/>
  </w:num>
  <w:num w:numId="5">
    <w:abstractNumId w:val="1"/>
  </w:num>
  <w:num w:numId="6">
    <w:abstractNumId w:val="12"/>
  </w:num>
  <w:num w:numId="7">
    <w:abstractNumId w:val="6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15"/>
  </w:num>
  <w:num w:numId="13">
    <w:abstractNumId w:val="11"/>
  </w:num>
  <w:num w:numId="14">
    <w:abstractNumId w:val="5"/>
  </w:num>
  <w:num w:numId="15">
    <w:abstractNumId w:val="18"/>
  </w:num>
  <w:num w:numId="16">
    <w:abstractNumId w:val="20"/>
  </w:num>
  <w:num w:numId="17">
    <w:abstractNumId w:val="8"/>
  </w:num>
  <w:num w:numId="18">
    <w:abstractNumId w:val="19"/>
  </w:num>
  <w:num w:numId="19">
    <w:abstractNumId w:val="0"/>
  </w:num>
  <w:num w:numId="20">
    <w:abstractNumId w:val="7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C1"/>
    <w:rsid w:val="00000F54"/>
    <w:rsid w:val="00001778"/>
    <w:rsid w:val="00001B82"/>
    <w:rsid w:val="00002CBC"/>
    <w:rsid w:val="00006868"/>
    <w:rsid w:val="00010C41"/>
    <w:rsid w:val="000155B7"/>
    <w:rsid w:val="00041412"/>
    <w:rsid w:val="0004786E"/>
    <w:rsid w:val="00053EFD"/>
    <w:rsid w:val="00054886"/>
    <w:rsid w:val="00060067"/>
    <w:rsid w:val="0006586B"/>
    <w:rsid w:val="00065BB9"/>
    <w:rsid w:val="00067B85"/>
    <w:rsid w:val="00073CFF"/>
    <w:rsid w:val="00081C61"/>
    <w:rsid w:val="00093990"/>
    <w:rsid w:val="00095A89"/>
    <w:rsid w:val="0009789C"/>
    <w:rsid w:val="000B7276"/>
    <w:rsid w:val="000B7C21"/>
    <w:rsid w:val="000C0234"/>
    <w:rsid w:val="000C279F"/>
    <w:rsid w:val="000C2EC0"/>
    <w:rsid w:val="000C4A7D"/>
    <w:rsid w:val="000C57DC"/>
    <w:rsid w:val="000C7781"/>
    <w:rsid w:val="000E15F6"/>
    <w:rsid w:val="000E51DB"/>
    <w:rsid w:val="000E5725"/>
    <w:rsid w:val="000F4551"/>
    <w:rsid w:val="0010686F"/>
    <w:rsid w:val="00123287"/>
    <w:rsid w:val="00124D6A"/>
    <w:rsid w:val="0013111B"/>
    <w:rsid w:val="00131763"/>
    <w:rsid w:val="001346E3"/>
    <w:rsid w:val="00164093"/>
    <w:rsid w:val="00167041"/>
    <w:rsid w:val="00170DD0"/>
    <w:rsid w:val="00183435"/>
    <w:rsid w:val="001A2734"/>
    <w:rsid w:val="001A2DE0"/>
    <w:rsid w:val="001B0649"/>
    <w:rsid w:val="001B5594"/>
    <w:rsid w:val="001C3A23"/>
    <w:rsid w:val="001C67EA"/>
    <w:rsid w:val="001D1160"/>
    <w:rsid w:val="001D2E0E"/>
    <w:rsid w:val="001D6FE0"/>
    <w:rsid w:val="001E2C41"/>
    <w:rsid w:val="00205373"/>
    <w:rsid w:val="002151BB"/>
    <w:rsid w:val="00217AF3"/>
    <w:rsid w:val="00232EE6"/>
    <w:rsid w:val="00233B26"/>
    <w:rsid w:val="0023752E"/>
    <w:rsid w:val="00246A60"/>
    <w:rsid w:val="0025319D"/>
    <w:rsid w:val="00264F51"/>
    <w:rsid w:val="00277B65"/>
    <w:rsid w:val="00290A68"/>
    <w:rsid w:val="002A0A0E"/>
    <w:rsid w:val="002A1317"/>
    <w:rsid w:val="002A7238"/>
    <w:rsid w:val="002B3BFC"/>
    <w:rsid w:val="002C5EFB"/>
    <w:rsid w:val="002C74DC"/>
    <w:rsid w:val="002E2CE3"/>
    <w:rsid w:val="002F58C4"/>
    <w:rsid w:val="002F7051"/>
    <w:rsid w:val="00300E0C"/>
    <w:rsid w:val="00312A3E"/>
    <w:rsid w:val="00314853"/>
    <w:rsid w:val="003151FA"/>
    <w:rsid w:val="00315678"/>
    <w:rsid w:val="00317492"/>
    <w:rsid w:val="00325A15"/>
    <w:rsid w:val="003278F8"/>
    <w:rsid w:val="00335717"/>
    <w:rsid w:val="00340899"/>
    <w:rsid w:val="00357235"/>
    <w:rsid w:val="003573E1"/>
    <w:rsid w:val="00357C1A"/>
    <w:rsid w:val="00360977"/>
    <w:rsid w:val="0037381B"/>
    <w:rsid w:val="00382B15"/>
    <w:rsid w:val="00390EB2"/>
    <w:rsid w:val="003948C4"/>
    <w:rsid w:val="003A1F0E"/>
    <w:rsid w:val="003A410E"/>
    <w:rsid w:val="003A6391"/>
    <w:rsid w:val="003A7B48"/>
    <w:rsid w:val="003D2AC1"/>
    <w:rsid w:val="003F239E"/>
    <w:rsid w:val="003F4E1D"/>
    <w:rsid w:val="003F6A4F"/>
    <w:rsid w:val="00400491"/>
    <w:rsid w:val="00401732"/>
    <w:rsid w:val="004064D5"/>
    <w:rsid w:val="004315A4"/>
    <w:rsid w:val="0043796A"/>
    <w:rsid w:val="0044228F"/>
    <w:rsid w:val="00451E68"/>
    <w:rsid w:val="004674A0"/>
    <w:rsid w:val="0047388A"/>
    <w:rsid w:val="00475638"/>
    <w:rsid w:val="004904D3"/>
    <w:rsid w:val="004A10BF"/>
    <w:rsid w:val="004B344D"/>
    <w:rsid w:val="004B3F83"/>
    <w:rsid w:val="004C1515"/>
    <w:rsid w:val="004C30C5"/>
    <w:rsid w:val="004C332D"/>
    <w:rsid w:val="004D0E87"/>
    <w:rsid w:val="004D4302"/>
    <w:rsid w:val="004D5240"/>
    <w:rsid w:val="004E598D"/>
    <w:rsid w:val="004F5965"/>
    <w:rsid w:val="00511BE0"/>
    <w:rsid w:val="00514C67"/>
    <w:rsid w:val="00516C5C"/>
    <w:rsid w:val="005173C1"/>
    <w:rsid w:val="005225CF"/>
    <w:rsid w:val="0053631D"/>
    <w:rsid w:val="00553F03"/>
    <w:rsid w:val="005553BF"/>
    <w:rsid w:val="0056041C"/>
    <w:rsid w:val="0056092F"/>
    <w:rsid w:val="005614FA"/>
    <w:rsid w:val="00564D9E"/>
    <w:rsid w:val="00565F12"/>
    <w:rsid w:val="005713DD"/>
    <w:rsid w:val="00574F30"/>
    <w:rsid w:val="0057734B"/>
    <w:rsid w:val="0058227A"/>
    <w:rsid w:val="00585958"/>
    <w:rsid w:val="0059685D"/>
    <w:rsid w:val="005A169F"/>
    <w:rsid w:val="005C5642"/>
    <w:rsid w:val="005D32CD"/>
    <w:rsid w:val="005D581A"/>
    <w:rsid w:val="005E0315"/>
    <w:rsid w:val="005E2FF9"/>
    <w:rsid w:val="005E3291"/>
    <w:rsid w:val="005E6F10"/>
    <w:rsid w:val="005E7235"/>
    <w:rsid w:val="005F23FB"/>
    <w:rsid w:val="00603101"/>
    <w:rsid w:val="00604E3C"/>
    <w:rsid w:val="006370F1"/>
    <w:rsid w:val="0064249B"/>
    <w:rsid w:val="006451E4"/>
    <w:rsid w:val="00645B8F"/>
    <w:rsid w:val="00646768"/>
    <w:rsid w:val="0066603F"/>
    <w:rsid w:val="006660A4"/>
    <w:rsid w:val="00694E59"/>
    <w:rsid w:val="006A4E9D"/>
    <w:rsid w:val="006A7A99"/>
    <w:rsid w:val="006B2CC4"/>
    <w:rsid w:val="006B3556"/>
    <w:rsid w:val="006D0F05"/>
    <w:rsid w:val="006D34D2"/>
    <w:rsid w:val="006D48FC"/>
    <w:rsid w:val="006E22B1"/>
    <w:rsid w:val="006E5FCC"/>
    <w:rsid w:val="006F3DFA"/>
    <w:rsid w:val="007043F0"/>
    <w:rsid w:val="007122C9"/>
    <w:rsid w:val="00712F9B"/>
    <w:rsid w:val="00714425"/>
    <w:rsid w:val="00723CF4"/>
    <w:rsid w:val="00725F34"/>
    <w:rsid w:val="0073631F"/>
    <w:rsid w:val="00740522"/>
    <w:rsid w:val="00742D75"/>
    <w:rsid w:val="0074338D"/>
    <w:rsid w:val="00745A49"/>
    <w:rsid w:val="00756ECC"/>
    <w:rsid w:val="00756F0A"/>
    <w:rsid w:val="00764634"/>
    <w:rsid w:val="00772B49"/>
    <w:rsid w:val="00785020"/>
    <w:rsid w:val="00785186"/>
    <w:rsid w:val="0079184D"/>
    <w:rsid w:val="007932AA"/>
    <w:rsid w:val="007A4C3E"/>
    <w:rsid w:val="007B5A9E"/>
    <w:rsid w:val="007C4336"/>
    <w:rsid w:val="007D1095"/>
    <w:rsid w:val="007D4A2C"/>
    <w:rsid w:val="007D4FBC"/>
    <w:rsid w:val="007E15AD"/>
    <w:rsid w:val="007E2A78"/>
    <w:rsid w:val="007E2EC7"/>
    <w:rsid w:val="007E65EB"/>
    <w:rsid w:val="00804AF3"/>
    <w:rsid w:val="008107EC"/>
    <w:rsid w:val="008144D8"/>
    <w:rsid w:val="00853307"/>
    <w:rsid w:val="00853BBC"/>
    <w:rsid w:val="00855332"/>
    <w:rsid w:val="00855C38"/>
    <w:rsid w:val="0086195F"/>
    <w:rsid w:val="00866E06"/>
    <w:rsid w:val="00871332"/>
    <w:rsid w:val="008722BF"/>
    <w:rsid w:val="00881383"/>
    <w:rsid w:val="008A05B3"/>
    <w:rsid w:val="008B7E6C"/>
    <w:rsid w:val="008C5555"/>
    <w:rsid w:val="008D04D9"/>
    <w:rsid w:val="008D05C9"/>
    <w:rsid w:val="008D3A7D"/>
    <w:rsid w:val="008D52F1"/>
    <w:rsid w:val="008E0180"/>
    <w:rsid w:val="008F15A1"/>
    <w:rsid w:val="00904767"/>
    <w:rsid w:val="00906143"/>
    <w:rsid w:val="00921C76"/>
    <w:rsid w:val="00926D79"/>
    <w:rsid w:val="0092761F"/>
    <w:rsid w:val="009354ED"/>
    <w:rsid w:val="0093633A"/>
    <w:rsid w:val="00936F44"/>
    <w:rsid w:val="009377C8"/>
    <w:rsid w:val="00940E39"/>
    <w:rsid w:val="00944CDF"/>
    <w:rsid w:val="009507BD"/>
    <w:rsid w:val="00951676"/>
    <w:rsid w:val="00970417"/>
    <w:rsid w:val="0098475A"/>
    <w:rsid w:val="009857B3"/>
    <w:rsid w:val="00985980"/>
    <w:rsid w:val="009B0998"/>
    <w:rsid w:val="009B1B16"/>
    <w:rsid w:val="009B72D3"/>
    <w:rsid w:val="009C1E2C"/>
    <w:rsid w:val="009C74A3"/>
    <w:rsid w:val="009D498B"/>
    <w:rsid w:val="009E04D3"/>
    <w:rsid w:val="009E4871"/>
    <w:rsid w:val="009E658C"/>
    <w:rsid w:val="009F5E71"/>
    <w:rsid w:val="00A00FEC"/>
    <w:rsid w:val="00A0247E"/>
    <w:rsid w:val="00A07DC7"/>
    <w:rsid w:val="00A13FCF"/>
    <w:rsid w:val="00A2414B"/>
    <w:rsid w:val="00A27DFF"/>
    <w:rsid w:val="00A343FF"/>
    <w:rsid w:val="00A4237C"/>
    <w:rsid w:val="00A53A00"/>
    <w:rsid w:val="00A53D4B"/>
    <w:rsid w:val="00A55D95"/>
    <w:rsid w:val="00A612D6"/>
    <w:rsid w:val="00A63B60"/>
    <w:rsid w:val="00A675A5"/>
    <w:rsid w:val="00A67ACF"/>
    <w:rsid w:val="00A7075F"/>
    <w:rsid w:val="00A72CAD"/>
    <w:rsid w:val="00A75F08"/>
    <w:rsid w:val="00A92204"/>
    <w:rsid w:val="00A92260"/>
    <w:rsid w:val="00A94F8F"/>
    <w:rsid w:val="00AB2370"/>
    <w:rsid w:val="00AB72A4"/>
    <w:rsid w:val="00AB7479"/>
    <w:rsid w:val="00AC065E"/>
    <w:rsid w:val="00AD73EB"/>
    <w:rsid w:val="00AE6FE4"/>
    <w:rsid w:val="00AF3531"/>
    <w:rsid w:val="00AF44F9"/>
    <w:rsid w:val="00B102D2"/>
    <w:rsid w:val="00B1566B"/>
    <w:rsid w:val="00B35729"/>
    <w:rsid w:val="00B4548C"/>
    <w:rsid w:val="00B52ED9"/>
    <w:rsid w:val="00B655CB"/>
    <w:rsid w:val="00B676A8"/>
    <w:rsid w:val="00B72397"/>
    <w:rsid w:val="00B948F0"/>
    <w:rsid w:val="00BA5A0A"/>
    <w:rsid w:val="00BB31A4"/>
    <w:rsid w:val="00BD26B9"/>
    <w:rsid w:val="00BD3EE1"/>
    <w:rsid w:val="00BD6E1E"/>
    <w:rsid w:val="00BE7E83"/>
    <w:rsid w:val="00BF2E4B"/>
    <w:rsid w:val="00C0425C"/>
    <w:rsid w:val="00C24967"/>
    <w:rsid w:val="00C27987"/>
    <w:rsid w:val="00C32621"/>
    <w:rsid w:val="00C47707"/>
    <w:rsid w:val="00C542F4"/>
    <w:rsid w:val="00C65F59"/>
    <w:rsid w:val="00C72565"/>
    <w:rsid w:val="00C82266"/>
    <w:rsid w:val="00C83251"/>
    <w:rsid w:val="00C91F91"/>
    <w:rsid w:val="00C93F9D"/>
    <w:rsid w:val="00CA1BE4"/>
    <w:rsid w:val="00CB2594"/>
    <w:rsid w:val="00CB7B62"/>
    <w:rsid w:val="00CC7680"/>
    <w:rsid w:val="00CE3626"/>
    <w:rsid w:val="00CF0FA9"/>
    <w:rsid w:val="00CF11B8"/>
    <w:rsid w:val="00CF1230"/>
    <w:rsid w:val="00CF59AF"/>
    <w:rsid w:val="00D0295D"/>
    <w:rsid w:val="00D0386B"/>
    <w:rsid w:val="00D12961"/>
    <w:rsid w:val="00D1467F"/>
    <w:rsid w:val="00D15A50"/>
    <w:rsid w:val="00D26368"/>
    <w:rsid w:val="00D34476"/>
    <w:rsid w:val="00D41875"/>
    <w:rsid w:val="00D52DCB"/>
    <w:rsid w:val="00D602E4"/>
    <w:rsid w:val="00D81870"/>
    <w:rsid w:val="00D9740C"/>
    <w:rsid w:val="00DA56E1"/>
    <w:rsid w:val="00DC37F4"/>
    <w:rsid w:val="00DC5189"/>
    <w:rsid w:val="00DC5436"/>
    <w:rsid w:val="00DC6AC1"/>
    <w:rsid w:val="00DD0B58"/>
    <w:rsid w:val="00DD27AF"/>
    <w:rsid w:val="00DE05B3"/>
    <w:rsid w:val="00DE07F0"/>
    <w:rsid w:val="00DE09F6"/>
    <w:rsid w:val="00DE7ECC"/>
    <w:rsid w:val="00DF32E7"/>
    <w:rsid w:val="00DF6FB6"/>
    <w:rsid w:val="00E02566"/>
    <w:rsid w:val="00E02C2B"/>
    <w:rsid w:val="00E05B13"/>
    <w:rsid w:val="00E1216D"/>
    <w:rsid w:val="00E131D1"/>
    <w:rsid w:val="00E36708"/>
    <w:rsid w:val="00E634E3"/>
    <w:rsid w:val="00E766BE"/>
    <w:rsid w:val="00E80123"/>
    <w:rsid w:val="00E9156A"/>
    <w:rsid w:val="00E91D66"/>
    <w:rsid w:val="00E933DF"/>
    <w:rsid w:val="00E941EB"/>
    <w:rsid w:val="00EA038D"/>
    <w:rsid w:val="00EA2BE0"/>
    <w:rsid w:val="00EA4002"/>
    <w:rsid w:val="00EB1692"/>
    <w:rsid w:val="00EC7CB0"/>
    <w:rsid w:val="00ED0A2C"/>
    <w:rsid w:val="00ED196B"/>
    <w:rsid w:val="00ED1A23"/>
    <w:rsid w:val="00ED4AE1"/>
    <w:rsid w:val="00EE47F2"/>
    <w:rsid w:val="00EF2AF9"/>
    <w:rsid w:val="00EF4D8F"/>
    <w:rsid w:val="00EF5783"/>
    <w:rsid w:val="00F038A5"/>
    <w:rsid w:val="00F16AA8"/>
    <w:rsid w:val="00F21EC1"/>
    <w:rsid w:val="00F300E3"/>
    <w:rsid w:val="00F35E80"/>
    <w:rsid w:val="00F3721D"/>
    <w:rsid w:val="00F42949"/>
    <w:rsid w:val="00F6482B"/>
    <w:rsid w:val="00F64993"/>
    <w:rsid w:val="00F669B2"/>
    <w:rsid w:val="00F77EA3"/>
    <w:rsid w:val="00F93A08"/>
    <w:rsid w:val="00FB1FDF"/>
    <w:rsid w:val="00FC7315"/>
    <w:rsid w:val="00FD2F35"/>
    <w:rsid w:val="00FE253A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B543F"/>
  <w15:docId w15:val="{7B370E50-657F-4D97-B459-9AB01751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725"/>
    <w:rPr>
      <w:rFonts w:ascii="Times New Roman" w:hAnsi="Times New Roman"/>
      <w:noProof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2A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3D2AC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D2AC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D2AC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3D2AC1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D2AC1"/>
    <w:rPr>
      <w:rFonts w:ascii="Lucida Grande" w:hAnsi="Lucida Grande" w:cs="Lucida Grande"/>
      <w:sz w:val="18"/>
      <w:szCs w:val="18"/>
    </w:rPr>
  </w:style>
  <w:style w:type="character" w:styleId="Hipersaitas">
    <w:name w:val="Hyperlink"/>
    <w:basedOn w:val="Numatytasispastraiposriftas"/>
    <w:uiPriority w:val="99"/>
    <w:rsid w:val="003D2AC1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rsid w:val="003D2AC1"/>
    <w:rPr>
      <w:rFonts w:cs="Times New Roman"/>
      <w:color w:val="800080"/>
      <w:u w:val="single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8A05B3"/>
    <w:pPr>
      <w:ind w:left="720"/>
      <w:contextualSpacing/>
    </w:pPr>
    <w:rPr>
      <w:sz w:val="20"/>
      <w:szCs w:val="20"/>
      <w:lang w:val="lt-LT"/>
    </w:rPr>
  </w:style>
  <w:style w:type="paragraph" w:customStyle="1" w:styleId="statymopavad">
    <w:name w:val="?statymo pavad."/>
    <w:basedOn w:val="prastasis"/>
    <w:uiPriority w:val="99"/>
    <w:rsid w:val="005F23FB"/>
    <w:pPr>
      <w:spacing w:line="360" w:lineRule="auto"/>
      <w:ind w:firstLine="720"/>
      <w:jc w:val="center"/>
    </w:pPr>
    <w:rPr>
      <w:rFonts w:ascii="TimesLT" w:hAnsi="TimesLT"/>
      <w:caps/>
      <w:noProof w:val="0"/>
      <w:szCs w:val="20"/>
      <w:lang w:val="lt-LT" w:eastAsia="en-US"/>
    </w:rPr>
  </w:style>
  <w:style w:type="character" w:customStyle="1" w:styleId="Pareigos">
    <w:name w:val="Pareigos"/>
    <w:uiPriority w:val="99"/>
    <w:rsid w:val="005F23FB"/>
    <w:rPr>
      <w:rFonts w:ascii="TimesLT" w:hAnsi="TimesLT"/>
      <w:caps/>
      <w:sz w:val="24"/>
    </w:rPr>
  </w:style>
  <w:style w:type="paragraph" w:customStyle="1" w:styleId="StyleBoldJustified">
    <w:name w:val="Style Bold Justified"/>
    <w:basedOn w:val="prastasis"/>
    <w:uiPriority w:val="99"/>
    <w:rsid w:val="005F23FB"/>
    <w:pPr>
      <w:jc w:val="both"/>
    </w:pPr>
    <w:rPr>
      <w:bCs/>
      <w:noProof w:val="0"/>
      <w:szCs w:val="22"/>
      <w:lang w:val="en-GB" w:eastAsia="en-US"/>
    </w:rPr>
  </w:style>
  <w:style w:type="paragraph" w:customStyle="1" w:styleId="BodyText1">
    <w:name w:val="Body Text1"/>
    <w:uiPriority w:val="99"/>
    <w:rsid w:val="005F23FB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373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rsid w:val="00B7239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7239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7239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723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7239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5E6F10"/>
    <w:rPr>
      <w:rFonts w:ascii="Times New Roman" w:hAnsi="Times New Roman"/>
      <w:noProof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74A0"/>
    <w:rPr>
      <w:color w:val="808080"/>
      <w:shd w:val="clear" w:color="auto" w:fill="E6E6E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D05C9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D05C9"/>
    <w:rPr>
      <w:rFonts w:ascii="Times New Roman" w:hAnsi="Times New Roman"/>
      <w:noProof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D05C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D05C9"/>
    <w:rPr>
      <w:rFonts w:ascii="Times New Roman" w:hAnsi="Times New Roman"/>
      <w:noProof/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D05C9"/>
    <w:rPr>
      <w:vertAlign w:val="superscrip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D05C9"/>
    <w:rPr>
      <w:vertAlign w:val="superscript"/>
    </w:rPr>
  </w:style>
  <w:style w:type="table" w:styleId="Lentelstinklelis">
    <w:name w:val="Table Grid"/>
    <w:basedOn w:val="prastojilentel"/>
    <w:locked/>
    <w:rsid w:val="0027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1A2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laipedos-r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uta.saruliene@klaipedos-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ipedos-r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6607-55FB-4734-9088-3CCA15B9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TVIRTINU:</vt:lpstr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Vertika</dc:creator>
  <cp:keywords/>
  <dc:description/>
  <cp:lastModifiedBy>Rūta Sarulienė</cp:lastModifiedBy>
  <cp:revision>2</cp:revision>
  <cp:lastPrinted>2020-05-07T10:55:00Z</cp:lastPrinted>
  <dcterms:created xsi:type="dcterms:W3CDTF">2021-01-11T09:35:00Z</dcterms:created>
  <dcterms:modified xsi:type="dcterms:W3CDTF">2021-01-11T09:35:00Z</dcterms:modified>
</cp:coreProperties>
</file>