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B0800A" w14:textId="38D8A9E9" w:rsidR="00A33EA9" w:rsidRPr="00A33EA9" w:rsidRDefault="001801A1" w:rsidP="00A33EA9">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PREKIŲ</w:t>
      </w:r>
      <w:r w:rsidR="00A33EA9" w:rsidRPr="00A33EA9">
        <w:rPr>
          <w:rFonts w:ascii="Times New Roman" w:eastAsia="Times New Roman" w:hAnsi="Times New Roman" w:cs="Times New Roman"/>
          <w:b/>
          <w:sz w:val="24"/>
          <w:szCs w:val="24"/>
          <w:lang w:eastAsia="lt-LT"/>
        </w:rPr>
        <w:t xml:space="preserve"> PIRKIMO</w:t>
      </w:r>
      <w:r w:rsidR="005C102D">
        <w:rPr>
          <w:rFonts w:ascii="Times New Roman" w:eastAsia="Times New Roman" w:hAnsi="Times New Roman" w:cs="Times New Roman"/>
          <w:b/>
          <w:sz w:val="24"/>
          <w:szCs w:val="24"/>
          <w:lang w:eastAsia="lt-LT"/>
        </w:rPr>
        <w:t xml:space="preserve"> </w:t>
      </w:r>
      <w:r w:rsidR="00A33EA9" w:rsidRPr="00A33EA9">
        <w:rPr>
          <w:rFonts w:ascii="Times New Roman" w:eastAsia="Times New Roman" w:hAnsi="Times New Roman" w:cs="Times New Roman"/>
          <w:b/>
          <w:sz w:val="24"/>
          <w:szCs w:val="24"/>
          <w:lang w:eastAsia="lt-LT"/>
        </w:rPr>
        <w:t xml:space="preserve">PARDAVIMO SUTARTIS  </w:t>
      </w:r>
    </w:p>
    <w:p w14:paraId="37B0800B" w14:textId="77777777" w:rsidR="00A33EA9" w:rsidRPr="00A33EA9" w:rsidRDefault="00A33EA9" w:rsidP="00A33EA9">
      <w:pPr>
        <w:spacing w:after="0" w:line="240" w:lineRule="auto"/>
        <w:jc w:val="center"/>
        <w:rPr>
          <w:rFonts w:ascii="Times New Roman" w:eastAsia="Times New Roman" w:hAnsi="Times New Roman" w:cs="Times New Roman"/>
          <w:b/>
          <w:color w:val="000000"/>
          <w:sz w:val="24"/>
          <w:szCs w:val="24"/>
          <w:lang w:eastAsia="lt-LT"/>
        </w:rPr>
      </w:pPr>
    </w:p>
    <w:p w14:paraId="37B0800C" w14:textId="77777777" w:rsidR="00A33EA9" w:rsidRPr="00A33EA9" w:rsidRDefault="00A33EA9" w:rsidP="00A33EA9">
      <w:pPr>
        <w:spacing w:after="0" w:line="240" w:lineRule="auto"/>
        <w:jc w:val="center"/>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 xml:space="preserve">I. </w:t>
      </w:r>
      <w:r w:rsidRPr="00A33EA9">
        <w:rPr>
          <w:rFonts w:ascii="Times New Roman" w:eastAsia="Times New Roman" w:hAnsi="Times New Roman" w:cs="Times New Roman"/>
          <w:b/>
          <w:color w:val="000000"/>
          <w:sz w:val="24"/>
          <w:szCs w:val="24"/>
          <w:lang w:eastAsia="lt-LT"/>
        </w:rPr>
        <w:t>SPECIALIOJI DALIS</w:t>
      </w:r>
    </w:p>
    <w:p w14:paraId="37B0800D" w14:textId="77777777" w:rsidR="00A33EA9" w:rsidRPr="00A33EA9" w:rsidRDefault="00A33EA9" w:rsidP="00A33EA9">
      <w:pPr>
        <w:spacing w:after="0" w:line="240" w:lineRule="auto"/>
        <w:rPr>
          <w:rFonts w:ascii="Times New Roman" w:eastAsia="Times New Roman" w:hAnsi="Times New Roman" w:cs="Times New Roman"/>
          <w:sz w:val="24"/>
          <w:szCs w:val="24"/>
          <w:lang w:eastAsia="lt-LT"/>
        </w:rPr>
      </w:pPr>
    </w:p>
    <w:p w14:paraId="04C2F26F" w14:textId="1A97C8E2" w:rsidR="00A05E72" w:rsidRPr="00A05E72" w:rsidRDefault="00E16809" w:rsidP="00A05E72">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2020</w:t>
      </w:r>
      <w:r w:rsidR="00B434E7">
        <w:rPr>
          <w:rFonts w:ascii="Times New Roman" w:eastAsia="Times New Roman" w:hAnsi="Times New Roman" w:cs="Times New Roman"/>
          <w:color w:val="000000"/>
          <w:sz w:val="24"/>
          <w:szCs w:val="24"/>
          <w:lang w:eastAsia="lt-LT"/>
        </w:rPr>
        <w:t xml:space="preserve"> m.</w:t>
      </w:r>
      <w:r w:rsidR="00A05E72" w:rsidRPr="00A05E72">
        <w:rPr>
          <w:rFonts w:ascii="Times New Roman" w:eastAsia="Times New Roman" w:hAnsi="Times New Roman" w:cs="Times New Roman"/>
          <w:color w:val="000000"/>
          <w:sz w:val="24"/>
          <w:szCs w:val="24"/>
          <w:lang w:eastAsia="lt-LT"/>
        </w:rPr>
        <w:t xml:space="preserve"> </w:t>
      </w:r>
      <w:r w:rsidR="00B434E7">
        <w:rPr>
          <w:rFonts w:ascii="Times New Roman" w:eastAsia="Times New Roman" w:hAnsi="Times New Roman" w:cs="Times New Roman"/>
          <w:color w:val="000000"/>
          <w:sz w:val="24"/>
          <w:szCs w:val="24"/>
          <w:lang w:eastAsia="lt-LT"/>
        </w:rPr>
        <w:t xml:space="preserve">liepos 17 </w:t>
      </w:r>
      <w:r w:rsidR="00A05E72" w:rsidRPr="00A05E72">
        <w:rPr>
          <w:rFonts w:ascii="Times New Roman" w:eastAsia="Times New Roman" w:hAnsi="Times New Roman" w:cs="Times New Roman"/>
          <w:color w:val="000000"/>
          <w:sz w:val="24"/>
          <w:szCs w:val="24"/>
          <w:lang w:eastAsia="lt-LT"/>
        </w:rPr>
        <w:t xml:space="preserve">d. Nr. </w:t>
      </w:r>
      <w:r w:rsidR="0041647E">
        <w:rPr>
          <w:rFonts w:ascii="Times New Roman" w:eastAsia="Times New Roman" w:hAnsi="Times New Roman" w:cs="Times New Roman"/>
          <w:color w:val="000000"/>
          <w:sz w:val="24"/>
          <w:szCs w:val="24"/>
          <w:lang w:eastAsia="lt-LT"/>
        </w:rPr>
        <w:t>KPPS-15</w:t>
      </w:r>
    </w:p>
    <w:p w14:paraId="45DB3EFA" w14:textId="77777777" w:rsidR="00A05E72" w:rsidRPr="00A05E72" w:rsidRDefault="00A05E72" w:rsidP="00A05E72">
      <w:pPr>
        <w:spacing w:after="0" w:line="240" w:lineRule="auto"/>
        <w:jc w:val="center"/>
        <w:rPr>
          <w:rFonts w:ascii="Times New Roman" w:eastAsia="Times New Roman" w:hAnsi="Times New Roman" w:cs="Times New Roman"/>
          <w:color w:val="000000"/>
          <w:sz w:val="24"/>
          <w:szCs w:val="24"/>
          <w:lang w:eastAsia="lt-LT"/>
        </w:rPr>
      </w:pPr>
      <w:r w:rsidRPr="00A05E72">
        <w:rPr>
          <w:rFonts w:ascii="Times New Roman" w:eastAsia="Times New Roman" w:hAnsi="Times New Roman" w:cs="Times New Roman"/>
          <w:color w:val="000000"/>
          <w:sz w:val="24"/>
          <w:szCs w:val="24"/>
          <w:lang w:eastAsia="lt-LT"/>
        </w:rPr>
        <w:t>Vilnius</w:t>
      </w:r>
    </w:p>
    <w:p w14:paraId="37B0800F" w14:textId="66451EFE" w:rsidR="00A33EA9" w:rsidRPr="00A33EA9" w:rsidRDefault="00A33EA9" w:rsidP="00A33EA9">
      <w:pPr>
        <w:spacing w:after="0" w:line="240" w:lineRule="auto"/>
        <w:jc w:val="center"/>
        <w:rPr>
          <w:rFonts w:ascii="Times New Roman" w:eastAsia="Times New Roman" w:hAnsi="Times New Roman" w:cs="Times New Roman"/>
          <w:color w:val="000000"/>
          <w:sz w:val="24"/>
          <w:szCs w:val="24"/>
          <w:lang w:eastAsia="lt-LT"/>
        </w:rPr>
      </w:pPr>
    </w:p>
    <w:p w14:paraId="37B08010" w14:textId="77777777" w:rsidR="00A33EA9" w:rsidRPr="00A33EA9" w:rsidRDefault="00A33EA9" w:rsidP="00A33EA9">
      <w:pPr>
        <w:spacing w:after="0" w:line="240" w:lineRule="auto"/>
        <w:jc w:val="both"/>
        <w:rPr>
          <w:rFonts w:ascii="Times New Roman" w:eastAsia="Times New Roman" w:hAnsi="Times New Roman" w:cs="Times New Roman"/>
          <w:b/>
          <w:color w:val="000000"/>
          <w:lang w:eastAsia="lt-LT"/>
        </w:rPr>
      </w:pPr>
      <w:r w:rsidRPr="00A33EA9">
        <w:rPr>
          <w:rFonts w:ascii="Times New Roman" w:eastAsia="Times New Roman" w:hAnsi="Times New Roman" w:cs="Times New Roman"/>
          <w:color w:val="000000"/>
          <w:lang w:eastAsia="lt-LT"/>
        </w:rPr>
        <w:t xml:space="preserve"> </w:t>
      </w:r>
    </w:p>
    <w:p w14:paraId="37B08011" w14:textId="56AAD3F1" w:rsidR="00A33EA9" w:rsidRPr="00A33EA9" w:rsidRDefault="00A33EA9" w:rsidP="00A33EA9">
      <w:pPr>
        <w:spacing w:after="0" w:line="240" w:lineRule="auto"/>
        <w:jc w:val="both"/>
        <w:rPr>
          <w:rFonts w:ascii="Times New Roman" w:eastAsia="Times New Roman" w:hAnsi="Times New Roman" w:cs="Times New Roman"/>
          <w:color w:val="000000"/>
          <w:sz w:val="24"/>
          <w:szCs w:val="24"/>
          <w:lang w:eastAsia="lt-LT"/>
        </w:rPr>
      </w:pPr>
      <w:r w:rsidRPr="00A33EA9">
        <w:rPr>
          <w:rFonts w:ascii="Times New Roman" w:eastAsia="Times New Roman" w:hAnsi="Times New Roman" w:cs="Times New Roman"/>
          <w:b/>
          <w:color w:val="000000"/>
          <w:sz w:val="24"/>
          <w:szCs w:val="24"/>
          <w:lang w:eastAsia="lt-LT"/>
        </w:rPr>
        <w:t>Lietuvos kariuomenės kanceliarija</w:t>
      </w:r>
      <w:r w:rsidRPr="00A33EA9">
        <w:rPr>
          <w:rFonts w:ascii="Times New Roman" w:eastAsia="Times New Roman" w:hAnsi="Times New Roman" w:cs="Times New Roman"/>
          <w:color w:val="000000"/>
          <w:sz w:val="24"/>
          <w:szCs w:val="24"/>
          <w:lang w:eastAsia="lt-LT"/>
        </w:rPr>
        <w:t xml:space="preserve"> (toliau – LKK), juridinio asmens filialo kodas 302248086, adresas: Šv. Ignoto g. 8, 01144 Vilnius, atstovaujama LKK </w:t>
      </w:r>
      <w:r w:rsidR="00A05E72">
        <w:rPr>
          <w:rFonts w:ascii="Times New Roman" w:eastAsia="Times New Roman" w:hAnsi="Times New Roman" w:cs="Times New Roman"/>
          <w:color w:val="000000"/>
          <w:sz w:val="24"/>
          <w:szCs w:val="24"/>
          <w:lang w:eastAsia="lt-LT"/>
        </w:rPr>
        <w:t>direktoriaus</w:t>
      </w:r>
      <w:r w:rsidRPr="00A33EA9">
        <w:rPr>
          <w:rFonts w:ascii="Times New Roman" w:eastAsia="Times New Roman" w:hAnsi="Times New Roman" w:cs="Times New Roman"/>
          <w:color w:val="000000"/>
          <w:sz w:val="24"/>
          <w:szCs w:val="24"/>
          <w:lang w:eastAsia="lt-LT"/>
        </w:rPr>
        <w:t xml:space="preserve"> Rimanto Gasparavičiaus, veikiančio pagal </w:t>
      </w:r>
      <w:r w:rsidR="00386CE9">
        <w:rPr>
          <w:rFonts w:ascii="Times New Roman" w:eastAsia="Times New Roman" w:hAnsi="Times New Roman" w:cs="Times New Roman"/>
          <w:color w:val="000000"/>
          <w:sz w:val="24"/>
          <w:szCs w:val="24"/>
          <w:lang w:eastAsia="lt-LT"/>
        </w:rPr>
        <w:t>k</w:t>
      </w:r>
      <w:r w:rsidRPr="00A33EA9">
        <w:rPr>
          <w:rFonts w:ascii="Times New Roman" w:eastAsia="Times New Roman" w:hAnsi="Times New Roman" w:cs="Times New Roman"/>
          <w:color w:val="000000"/>
          <w:sz w:val="24"/>
          <w:szCs w:val="24"/>
          <w:lang w:eastAsia="lt-LT"/>
        </w:rPr>
        <w:t xml:space="preserve">rašto apsaugos ministro 2012 m. spalio 16 d. įsakymu Nr. V-1131 patvirtintus Lietuvos kariuomenės kanceliarijos nuostatus (toliau – </w:t>
      </w:r>
      <w:r w:rsidRPr="00A33EA9">
        <w:rPr>
          <w:rFonts w:ascii="Times New Roman" w:eastAsia="Times New Roman" w:hAnsi="Times New Roman" w:cs="Times New Roman"/>
          <w:b/>
          <w:color w:val="000000"/>
          <w:sz w:val="24"/>
          <w:szCs w:val="24"/>
          <w:lang w:eastAsia="lt-LT"/>
        </w:rPr>
        <w:t>Pirkėjas</w:t>
      </w:r>
      <w:r w:rsidRPr="00A33EA9">
        <w:rPr>
          <w:rFonts w:ascii="Times New Roman" w:eastAsia="Times New Roman" w:hAnsi="Times New Roman" w:cs="Times New Roman"/>
          <w:color w:val="000000"/>
          <w:sz w:val="24"/>
          <w:szCs w:val="24"/>
          <w:lang w:eastAsia="lt-LT"/>
        </w:rPr>
        <w:t>), ir</w:t>
      </w:r>
    </w:p>
    <w:p w14:paraId="37B08012" w14:textId="3FEE6C9A" w:rsidR="00A33EA9" w:rsidRPr="00A33EA9" w:rsidRDefault="00A33EA9" w:rsidP="00A33EA9">
      <w:pPr>
        <w:spacing w:after="0" w:line="240" w:lineRule="auto"/>
        <w:jc w:val="both"/>
        <w:rPr>
          <w:rFonts w:ascii="Times New Roman" w:eastAsia="Times New Roman" w:hAnsi="Times New Roman" w:cs="Times New Roman"/>
          <w:color w:val="000000"/>
          <w:sz w:val="24"/>
          <w:szCs w:val="24"/>
          <w:lang w:eastAsia="lt-LT"/>
        </w:rPr>
      </w:pPr>
      <w:r w:rsidRPr="00A33EA9">
        <w:rPr>
          <w:rFonts w:ascii="Times New Roman" w:eastAsia="Times New Roman" w:hAnsi="Times New Roman" w:cs="Times New Roman"/>
          <w:b/>
          <w:color w:val="000000"/>
          <w:sz w:val="24"/>
          <w:szCs w:val="24"/>
          <w:lang w:eastAsia="lt-LT"/>
        </w:rPr>
        <w:t>Karolis Norkūnas,</w:t>
      </w:r>
      <w:r w:rsidR="0041647E">
        <w:rPr>
          <w:rFonts w:ascii="Times New Roman" w:eastAsia="Times New Roman" w:hAnsi="Times New Roman" w:cs="Times New Roman"/>
          <w:b/>
          <w:color w:val="000000"/>
          <w:sz w:val="24"/>
          <w:szCs w:val="24"/>
          <w:lang w:eastAsia="lt-LT"/>
        </w:rPr>
        <w:t xml:space="preserve"> </w:t>
      </w:r>
      <w:r w:rsidR="0041647E" w:rsidRPr="0041647E">
        <w:rPr>
          <w:rFonts w:ascii="Times New Roman" w:eastAsia="Times New Roman" w:hAnsi="Times New Roman" w:cs="Times New Roman"/>
          <w:color w:val="000000"/>
          <w:sz w:val="24"/>
          <w:szCs w:val="24"/>
          <w:lang w:eastAsia="lt-LT"/>
        </w:rPr>
        <w:t>asmens kodas</w:t>
      </w:r>
      <w:r w:rsidR="0041647E">
        <w:rPr>
          <w:rFonts w:ascii="Times New Roman" w:eastAsia="Times New Roman" w:hAnsi="Times New Roman" w:cs="Times New Roman"/>
          <w:color w:val="000000"/>
          <w:sz w:val="24"/>
          <w:szCs w:val="24"/>
          <w:lang w:eastAsia="lt-LT"/>
        </w:rPr>
        <w:t xml:space="preserve">  </w:t>
      </w:r>
      <w:r w:rsidR="00CF1557" w:rsidRPr="0041647E">
        <w:rPr>
          <w:rFonts w:ascii="Times New Roman" w:eastAsia="Times New Roman" w:hAnsi="Times New Roman" w:cs="Times New Roman"/>
          <w:color w:val="000000"/>
          <w:sz w:val="24"/>
          <w:szCs w:val="24"/>
          <w:lang w:eastAsia="lt-LT"/>
        </w:rPr>
        <w:t xml:space="preserve"> </w:t>
      </w:r>
      <w:r w:rsidR="0041647E">
        <w:rPr>
          <w:rFonts w:ascii="Times New Roman" w:eastAsia="Times New Roman" w:hAnsi="Times New Roman" w:cs="Times New Roman"/>
          <w:color w:val="000000"/>
          <w:sz w:val="24"/>
          <w:szCs w:val="24"/>
          <w:lang w:eastAsia="lt-LT"/>
        </w:rPr>
        <w:t>nu</w:t>
      </w:r>
      <w:r w:rsidR="00CF1557" w:rsidRPr="00A33EA9">
        <w:rPr>
          <w:rFonts w:ascii="Times New Roman" w:eastAsia="Times New Roman" w:hAnsi="Times New Roman" w:cs="Times New Roman"/>
          <w:sz w:val="24"/>
          <w:szCs w:val="24"/>
          <w:lang w:eastAsia="lt-LT"/>
        </w:rPr>
        <w:t>olatinio Lietuvos gyventojo individualios veiklos vykdymo pažyma nr. 725143</w:t>
      </w:r>
      <w:r w:rsidRPr="00A33EA9">
        <w:rPr>
          <w:rFonts w:ascii="Times New Roman" w:eastAsia="Times New Roman" w:hAnsi="Times New Roman" w:cs="Times New Roman"/>
          <w:color w:val="000000"/>
          <w:sz w:val="24"/>
          <w:szCs w:val="24"/>
          <w:lang w:eastAsia="lt-LT"/>
        </w:rPr>
        <w:t xml:space="preserve">, adresas: Fizikų g. 21, Vilnius, (toliau – </w:t>
      </w:r>
      <w:r w:rsidR="00BE319F">
        <w:rPr>
          <w:rFonts w:ascii="Times New Roman" w:eastAsia="Times New Roman" w:hAnsi="Times New Roman" w:cs="Times New Roman"/>
          <w:b/>
          <w:color w:val="000000"/>
          <w:sz w:val="24"/>
          <w:szCs w:val="24"/>
          <w:lang w:eastAsia="lt-LT"/>
        </w:rPr>
        <w:t>Pardavėjas</w:t>
      </w:r>
      <w:r w:rsidRPr="00A33EA9">
        <w:rPr>
          <w:rFonts w:ascii="Times New Roman" w:eastAsia="Times New Roman" w:hAnsi="Times New Roman" w:cs="Times New Roman"/>
          <w:color w:val="000000"/>
          <w:sz w:val="24"/>
          <w:szCs w:val="24"/>
          <w:lang w:eastAsia="lt-LT"/>
        </w:rPr>
        <w:t xml:space="preserve">), </w:t>
      </w:r>
    </w:p>
    <w:p w14:paraId="73814711" w14:textId="4CC8E3C3" w:rsidR="00494032" w:rsidRDefault="00A33EA9" w:rsidP="00A33EA9">
      <w:pPr>
        <w:spacing w:after="0" w:line="240" w:lineRule="auto"/>
        <w:jc w:val="both"/>
        <w:rPr>
          <w:rFonts w:ascii="Times New Roman" w:eastAsia="Times New Roman" w:hAnsi="Times New Roman" w:cs="Times New Roman"/>
          <w:bCs/>
          <w:sz w:val="24"/>
          <w:szCs w:val="24"/>
          <w:lang w:eastAsia="lt-LT"/>
        </w:rPr>
      </w:pPr>
      <w:r w:rsidRPr="00A33EA9">
        <w:rPr>
          <w:rFonts w:ascii="Times New Roman" w:eastAsia="Times New Roman" w:hAnsi="Times New Roman" w:cs="Times New Roman"/>
          <w:color w:val="000000"/>
          <w:sz w:val="24"/>
          <w:szCs w:val="24"/>
          <w:lang w:eastAsia="lt-LT"/>
        </w:rPr>
        <w:t xml:space="preserve">toliau kartu šioje paslaugų pirkimo–pardavimo sutartyje vadinami Šalimis, o kiekvienas atskirai – Šalimi, vadovaudamosi Lietuvos Respublikos viešųjų pirkimų įstatymu ir </w:t>
      </w:r>
      <w:r w:rsidR="007B0A93" w:rsidRPr="00A53067">
        <w:rPr>
          <w:rFonts w:ascii="Times New Roman" w:eastAsia="Times New Roman" w:hAnsi="Times New Roman" w:cs="Times New Roman"/>
          <w:color w:val="000000"/>
          <w:sz w:val="24"/>
          <w:szCs w:val="24"/>
          <w:lang w:eastAsia="lt-LT"/>
        </w:rPr>
        <w:t>Viešųjų pirkimų tarnybos direktoriaus 2017 m. birželio 28 d. įsakymu Nr. 1S-97 patvirtinu Mažos vertės pirkimų tvarkos aprašu</w:t>
      </w:r>
      <w:r w:rsidRPr="00A33EA9">
        <w:rPr>
          <w:rFonts w:ascii="Times New Roman" w:eastAsia="Times New Roman" w:hAnsi="Times New Roman" w:cs="Times New Roman"/>
          <w:bCs/>
          <w:sz w:val="24"/>
          <w:szCs w:val="24"/>
          <w:lang w:eastAsia="lt-LT"/>
        </w:rPr>
        <w:t>,</w:t>
      </w:r>
      <w:r w:rsidR="00494032">
        <w:rPr>
          <w:rFonts w:ascii="Times New Roman" w:eastAsia="Times New Roman" w:hAnsi="Times New Roman" w:cs="Times New Roman"/>
          <w:bCs/>
          <w:sz w:val="24"/>
          <w:szCs w:val="24"/>
          <w:lang w:eastAsia="lt-LT"/>
        </w:rPr>
        <w:t xml:space="preserve"> </w:t>
      </w:r>
    </w:p>
    <w:p w14:paraId="37B08014" w14:textId="41904B8A" w:rsidR="00A33EA9" w:rsidRPr="00A33EA9" w:rsidRDefault="00A33EA9" w:rsidP="00A33EA9">
      <w:pPr>
        <w:spacing w:after="0" w:line="240" w:lineRule="auto"/>
        <w:jc w:val="both"/>
        <w:rPr>
          <w:rFonts w:ascii="Times New Roman" w:eastAsia="Times New Roman" w:hAnsi="Times New Roman" w:cs="Times New Roman"/>
          <w:color w:val="000000"/>
          <w:sz w:val="24"/>
          <w:szCs w:val="24"/>
          <w:lang w:eastAsia="lt-LT"/>
        </w:rPr>
      </w:pPr>
      <w:r w:rsidRPr="00A33EA9">
        <w:rPr>
          <w:rFonts w:ascii="Times New Roman" w:eastAsia="Times New Roman" w:hAnsi="Times New Roman" w:cs="Times New Roman"/>
          <w:color w:val="000000"/>
          <w:sz w:val="24"/>
          <w:szCs w:val="24"/>
          <w:lang w:eastAsia="lt-LT"/>
        </w:rPr>
        <w:t xml:space="preserve">sudarė šią </w:t>
      </w:r>
      <w:r w:rsidR="001801A1">
        <w:rPr>
          <w:rFonts w:ascii="Times New Roman" w:eastAsia="Times New Roman" w:hAnsi="Times New Roman" w:cs="Times New Roman"/>
          <w:color w:val="000000"/>
          <w:sz w:val="24"/>
          <w:szCs w:val="24"/>
          <w:lang w:eastAsia="lt-LT"/>
        </w:rPr>
        <w:t>prekių</w:t>
      </w:r>
      <w:r w:rsidRPr="00A33EA9">
        <w:rPr>
          <w:rFonts w:ascii="Times New Roman" w:eastAsia="Times New Roman" w:hAnsi="Times New Roman" w:cs="Times New Roman"/>
          <w:color w:val="000000"/>
          <w:sz w:val="24"/>
          <w:szCs w:val="24"/>
          <w:lang w:eastAsia="lt-LT"/>
        </w:rPr>
        <w:t xml:space="preserve"> pirkimo–pardavimo sutartį, toliau vadinamą Sutartimi, ir susitarė dėl toliau išvardytų sąlygų.</w:t>
      </w:r>
    </w:p>
    <w:p w14:paraId="37B08015" w14:textId="77777777" w:rsidR="00A33EA9" w:rsidRPr="00A33EA9" w:rsidRDefault="00A33EA9" w:rsidP="00A33EA9">
      <w:pPr>
        <w:spacing w:after="0" w:line="240" w:lineRule="auto"/>
        <w:jc w:val="both"/>
        <w:rPr>
          <w:rFonts w:ascii="Times New Roman" w:eastAsia="Times New Roman" w:hAnsi="Times New Roman" w:cs="Times New Roman"/>
          <w:color w:val="00000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A33EA9" w:rsidRPr="00A33EA9" w14:paraId="37B08018" w14:textId="77777777" w:rsidTr="001D50C5">
        <w:tc>
          <w:tcPr>
            <w:tcW w:w="9854" w:type="dxa"/>
            <w:tcBorders>
              <w:top w:val="single" w:sz="4" w:space="0" w:color="auto"/>
              <w:left w:val="single" w:sz="4" w:space="0" w:color="auto"/>
              <w:bottom w:val="single" w:sz="4" w:space="0" w:color="auto"/>
              <w:right w:val="single" w:sz="4" w:space="0" w:color="auto"/>
            </w:tcBorders>
            <w:hideMark/>
          </w:tcPr>
          <w:p w14:paraId="37B08016" w14:textId="77777777" w:rsidR="00A33EA9" w:rsidRPr="00A33EA9" w:rsidRDefault="00A33EA9" w:rsidP="00A33EA9">
            <w:pPr>
              <w:spacing w:after="0" w:line="240" w:lineRule="auto"/>
              <w:jc w:val="both"/>
              <w:rPr>
                <w:rFonts w:ascii="Times New Roman" w:eastAsia="Times New Roman" w:hAnsi="Times New Roman" w:cs="Times New Roman"/>
                <w:b/>
                <w:sz w:val="24"/>
                <w:szCs w:val="24"/>
                <w:lang w:eastAsia="lt-LT"/>
              </w:rPr>
            </w:pPr>
            <w:r w:rsidRPr="00A33EA9">
              <w:rPr>
                <w:rFonts w:ascii="Times New Roman" w:eastAsia="Times New Roman" w:hAnsi="Times New Roman" w:cs="Times New Roman"/>
                <w:b/>
                <w:sz w:val="24"/>
                <w:szCs w:val="24"/>
                <w:lang w:eastAsia="lt-LT"/>
              </w:rPr>
              <w:t>1. Sutarties objektas:</w:t>
            </w:r>
          </w:p>
          <w:p w14:paraId="0BCF710F" w14:textId="04A5010D" w:rsidR="00BE319F" w:rsidRDefault="00A33EA9" w:rsidP="00BE319F">
            <w:pPr>
              <w:tabs>
                <w:tab w:val="left" w:pos="1080"/>
              </w:tabs>
              <w:spacing w:after="0" w:line="240" w:lineRule="auto"/>
              <w:jc w:val="both"/>
              <w:rPr>
                <w:rFonts w:ascii="Times New Roman" w:eastAsia="Times New Roman" w:hAnsi="Times New Roman" w:cs="Times New Roman"/>
                <w:b/>
                <w:sz w:val="24"/>
                <w:szCs w:val="24"/>
                <w:lang w:eastAsia="lt-LT"/>
              </w:rPr>
            </w:pPr>
            <w:r w:rsidRPr="00A33EA9">
              <w:rPr>
                <w:rFonts w:ascii="Times New Roman" w:eastAsia="Times New Roman" w:hAnsi="Times New Roman" w:cs="Times New Roman"/>
                <w:sz w:val="24"/>
                <w:szCs w:val="24"/>
                <w:lang w:eastAsia="lt-LT"/>
              </w:rPr>
              <w:t xml:space="preserve">1.1. </w:t>
            </w:r>
            <w:r w:rsidR="00A30E6C" w:rsidRPr="00A30E6C">
              <w:rPr>
                <w:rFonts w:ascii="Times New Roman" w:eastAsia="Times New Roman" w:hAnsi="Times New Roman" w:cs="Times New Roman"/>
                <w:b/>
                <w:sz w:val="24"/>
                <w:szCs w:val="24"/>
                <w:lang w:eastAsia="lt-LT"/>
              </w:rPr>
              <w:t xml:space="preserve">Pardavėjas </w:t>
            </w:r>
            <w:r w:rsidR="00A30E6C" w:rsidRPr="009E4258">
              <w:rPr>
                <w:rFonts w:ascii="Times New Roman" w:eastAsia="Times New Roman" w:hAnsi="Times New Roman" w:cs="Times New Roman"/>
                <w:sz w:val="24"/>
                <w:szCs w:val="24"/>
                <w:lang w:eastAsia="lt-LT"/>
              </w:rPr>
              <w:t>įsipareigoja parduoti ir p</w:t>
            </w:r>
            <w:r w:rsidR="001471B4" w:rsidRPr="009E4258">
              <w:rPr>
                <w:rFonts w:ascii="Times New Roman" w:eastAsia="Times New Roman" w:hAnsi="Times New Roman" w:cs="Times New Roman"/>
                <w:sz w:val="24"/>
                <w:szCs w:val="24"/>
                <w:lang w:eastAsia="lt-LT"/>
              </w:rPr>
              <w:t>ateikti</w:t>
            </w:r>
            <w:r w:rsidRPr="009E4258">
              <w:rPr>
                <w:rFonts w:ascii="Times New Roman" w:eastAsia="Times New Roman" w:hAnsi="Times New Roman" w:cs="Times New Roman"/>
                <w:sz w:val="24"/>
                <w:szCs w:val="24"/>
                <w:lang w:eastAsia="lt-LT"/>
              </w:rPr>
              <w:t xml:space="preserve"> žurnalų „Karys“ ir „Kardas“ apipavidalin</w:t>
            </w:r>
            <w:r w:rsidR="005C102D">
              <w:rPr>
                <w:rFonts w:ascii="Times New Roman" w:eastAsia="Times New Roman" w:hAnsi="Times New Roman" w:cs="Times New Roman"/>
                <w:sz w:val="24"/>
                <w:szCs w:val="24"/>
                <w:lang w:eastAsia="lt-LT"/>
              </w:rPr>
              <w:t>imui</w:t>
            </w:r>
            <w:r w:rsidR="001801A1" w:rsidRPr="009E4258">
              <w:rPr>
                <w:rFonts w:ascii="Times New Roman" w:eastAsia="Times New Roman" w:hAnsi="Times New Roman" w:cs="Times New Roman"/>
                <w:sz w:val="24"/>
                <w:szCs w:val="24"/>
                <w:lang w:eastAsia="lt-LT"/>
              </w:rPr>
              <w:t xml:space="preserve"> skirt</w:t>
            </w:r>
            <w:r w:rsidR="00BE319F" w:rsidRPr="009E4258">
              <w:rPr>
                <w:rFonts w:ascii="Times New Roman" w:eastAsia="Times New Roman" w:hAnsi="Times New Roman" w:cs="Times New Roman"/>
                <w:sz w:val="24"/>
                <w:szCs w:val="24"/>
                <w:lang w:eastAsia="lt-LT"/>
              </w:rPr>
              <w:t>a</w:t>
            </w:r>
            <w:r w:rsidR="001801A1" w:rsidRPr="009E4258">
              <w:rPr>
                <w:rFonts w:ascii="Times New Roman" w:eastAsia="Times New Roman" w:hAnsi="Times New Roman" w:cs="Times New Roman"/>
                <w:sz w:val="24"/>
                <w:szCs w:val="24"/>
                <w:lang w:eastAsia="lt-LT"/>
              </w:rPr>
              <w:t>s</w:t>
            </w:r>
            <w:r w:rsidRPr="009E4258">
              <w:rPr>
                <w:rFonts w:ascii="Times New Roman" w:eastAsia="Times New Roman" w:hAnsi="Times New Roman" w:cs="Times New Roman"/>
                <w:sz w:val="24"/>
                <w:szCs w:val="24"/>
                <w:lang w:eastAsia="lt-LT"/>
              </w:rPr>
              <w:t xml:space="preserve"> istorin</w:t>
            </w:r>
            <w:r w:rsidR="00BE319F" w:rsidRPr="009E4258">
              <w:rPr>
                <w:rFonts w:ascii="Times New Roman" w:eastAsia="Times New Roman" w:hAnsi="Times New Roman" w:cs="Times New Roman"/>
                <w:sz w:val="24"/>
                <w:szCs w:val="24"/>
                <w:lang w:eastAsia="lt-LT"/>
              </w:rPr>
              <w:t>e</w:t>
            </w:r>
            <w:r w:rsidR="001801A1" w:rsidRPr="009E4258">
              <w:rPr>
                <w:rFonts w:ascii="Times New Roman" w:eastAsia="Times New Roman" w:hAnsi="Times New Roman" w:cs="Times New Roman"/>
                <w:sz w:val="24"/>
                <w:szCs w:val="24"/>
                <w:lang w:eastAsia="lt-LT"/>
              </w:rPr>
              <w:t>s</w:t>
            </w:r>
            <w:r w:rsidRPr="009E4258">
              <w:rPr>
                <w:rFonts w:ascii="Times New Roman" w:eastAsia="Times New Roman" w:hAnsi="Times New Roman" w:cs="Times New Roman"/>
                <w:sz w:val="24"/>
                <w:szCs w:val="24"/>
                <w:lang w:eastAsia="lt-LT"/>
              </w:rPr>
              <w:t xml:space="preserve"> </w:t>
            </w:r>
            <w:r w:rsidR="00A906FB" w:rsidRPr="009E4258">
              <w:rPr>
                <w:rFonts w:ascii="Times New Roman" w:eastAsia="Times New Roman" w:hAnsi="Times New Roman" w:cs="Times New Roman"/>
                <w:sz w:val="24"/>
                <w:szCs w:val="24"/>
                <w:lang w:eastAsia="lt-LT"/>
              </w:rPr>
              <w:t>nuotrauk</w:t>
            </w:r>
            <w:r w:rsidR="00BE319F" w:rsidRPr="009E4258">
              <w:rPr>
                <w:rFonts w:ascii="Times New Roman" w:eastAsia="Times New Roman" w:hAnsi="Times New Roman" w:cs="Times New Roman"/>
                <w:sz w:val="24"/>
                <w:szCs w:val="24"/>
                <w:lang w:eastAsia="lt-LT"/>
              </w:rPr>
              <w:t>a</w:t>
            </w:r>
            <w:r w:rsidR="001801A1" w:rsidRPr="009E4258">
              <w:rPr>
                <w:rFonts w:ascii="Times New Roman" w:eastAsia="Times New Roman" w:hAnsi="Times New Roman" w:cs="Times New Roman"/>
                <w:sz w:val="24"/>
                <w:szCs w:val="24"/>
                <w:lang w:eastAsia="lt-LT"/>
              </w:rPr>
              <w:t>s su aprašymais</w:t>
            </w:r>
            <w:r w:rsidRPr="009E4258">
              <w:rPr>
                <w:rFonts w:ascii="Times New Roman" w:eastAsia="Times New Roman" w:hAnsi="Times New Roman" w:cs="Times New Roman"/>
                <w:sz w:val="24"/>
                <w:szCs w:val="24"/>
                <w:lang w:eastAsia="lt-LT"/>
              </w:rPr>
              <w:t xml:space="preserve"> </w:t>
            </w:r>
            <w:r w:rsidR="00A30E6C" w:rsidRPr="009E4258">
              <w:rPr>
                <w:rFonts w:ascii="Times New Roman" w:eastAsia="Times New Roman" w:hAnsi="Times New Roman" w:cs="Times New Roman"/>
                <w:sz w:val="24"/>
                <w:szCs w:val="24"/>
                <w:lang w:eastAsia="lt-LT"/>
              </w:rPr>
              <w:t>(toliau – Prekės)</w:t>
            </w:r>
            <w:r w:rsidR="00BE319F" w:rsidRPr="009E4258">
              <w:rPr>
                <w:rFonts w:ascii="Times New Roman" w:eastAsia="Times New Roman" w:hAnsi="Times New Roman" w:cs="Times New Roman"/>
                <w:sz w:val="24"/>
                <w:szCs w:val="24"/>
                <w:lang w:eastAsia="lt-LT"/>
              </w:rPr>
              <w:t>,</w:t>
            </w:r>
            <w:r w:rsidR="00A30E6C" w:rsidRPr="009E4258">
              <w:rPr>
                <w:rFonts w:ascii="Times New Roman" w:eastAsia="Times New Roman" w:hAnsi="Times New Roman" w:cs="Times New Roman"/>
                <w:sz w:val="24"/>
                <w:szCs w:val="24"/>
                <w:lang w:eastAsia="lt-LT"/>
              </w:rPr>
              <w:t xml:space="preserve"> </w:t>
            </w:r>
            <w:r w:rsidR="0089454D" w:rsidRPr="009E4258">
              <w:rPr>
                <w:rFonts w:ascii="Times New Roman" w:eastAsia="Times New Roman" w:hAnsi="Times New Roman" w:cs="Times New Roman"/>
                <w:sz w:val="24"/>
                <w:szCs w:val="24"/>
                <w:lang w:eastAsia="lt-LT"/>
              </w:rPr>
              <w:t xml:space="preserve">atitinkančias Sutarties  </w:t>
            </w:r>
            <w:r w:rsidR="00CD77A2">
              <w:rPr>
                <w:rFonts w:ascii="Times New Roman" w:eastAsia="Times New Roman" w:hAnsi="Times New Roman" w:cs="Times New Roman"/>
                <w:sz w:val="24"/>
                <w:szCs w:val="24"/>
                <w:lang w:eastAsia="lt-LT"/>
              </w:rPr>
              <w:t xml:space="preserve">1 </w:t>
            </w:r>
            <w:r w:rsidR="0089454D" w:rsidRPr="009E4258">
              <w:rPr>
                <w:rFonts w:ascii="Times New Roman" w:eastAsia="Times New Roman" w:hAnsi="Times New Roman" w:cs="Times New Roman"/>
                <w:sz w:val="24"/>
                <w:szCs w:val="24"/>
                <w:lang w:eastAsia="lt-LT"/>
              </w:rPr>
              <w:t>priede „</w:t>
            </w:r>
            <w:r w:rsidR="001801A1" w:rsidRPr="009E4258">
              <w:rPr>
                <w:rFonts w:ascii="Times New Roman" w:eastAsia="Times New Roman" w:hAnsi="Times New Roman" w:cs="Times New Roman"/>
                <w:sz w:val="24"/>
                <w:szCs w:val="24"/>
                <w:lang w:eastAsia="lt-LT"/>
              </w:rPr>
              <w:t>Prekių</w:t>
            </w:r>
            <w:r w:rsidR="0089454D" w:rsidRPr="009E4258">
              <w:rPr>
                <w:rFonts w:ascii="Times New Roman" w:eastAsia="Times New Roman" w:hAnsi="Times New Roman" w:cs="Times New Roman"/>
                <w:sz w:val="24"/>
                <w:szCs w:val="24"/>
                <w:lang w:eastAsia="lt-LT"/>
              </w:rPr>
              <w:t xml:space="preserve"> aprašymas“ </w:t>
            </w:r>
            <w:r w:rsidR="00A30E6C" w:rsidRPr="009E4258">
              <w:rPr>
                <w:rFonts w:ascii="Times New Roman" w:eastAsia="Times New Roman" w:hAnsi="Times New Roman" w:cs="Times New Roman"/>
                <w:sz w:val="24"/>
                <w:szCs w:val="24"/>
                <w:lang w:eastAsia="lt-LT"/>
              </w:rPr>
              <w:t>pateiktas technines specifikacijas.</w:t>
            </w:r>
            <w:r w:rsidR="00A30E6C" w:rsidRPr="00A30E6C">
              <w:rPr>
                <w:rFonts w:ascii="Times New Roman" w:eastAsia="Times New Roman" w:hAnsi="Times New Roman" w:cs="Times New Roman"/>
                <w:b/>
                <w:sz w:val="24"/>
                <w:szCs w:val="24"/>
                <w:lang w:eastAsia="lt-LT"/>
              </w:rPr>
              <w:t xml:space="preserve"> </w:t>
            </w:r>
          </w:p>
          <w:p w14:paraId="37B08017" w14:textId="544B0AD0" w:rsidR="00A33EA9" w:rsidRPr="00A33EA9" w:rsidRDefault="00BE319F" w:rsidP="00671522">
            <w:pPr>
              <w:tabs>
                <w:tab w:val="left" w:pos="1080"/>
              </w:tabs>
              <w:spacing w:after="0" w:line="240" w:lineRule="auto"/>
              <w:jc w:val="both"/>
              <w:rPr>
                <w:rFonts w:ascii="Times New Roman" w:eastAsia="Times New Roman" w:hAnsi="Times New Roman" w:cs="Times New Roman"/>
                <w:sz w:val="24"/>
                <w:szCs w:val="24"/>
                <w:lang w:eastAsia="lt-LT"/>
              </w:rPr>
            </w:pPr>
            <w:r w:rsidRPr="00BE319F">
              <w:rPr>
                <w:rFonts w:ascii="Times New Roman" w:eastAsia="Times New Roman" w:hAnsi="Times New Roman" w:cs="Times New Roman"/>
                <w:sz w:val="24"/>
                <w:szCs w:val="24"/>
                <w:lang w:eastAsia="lt-LT"/>
              </w:rPr>
              <w:t>1.2.</w:t>
            </w:r>
            <w:r>
              <w:rPr>
                <w:rFonts w:ascii="Times New Roman" w:eastAsia="Times New Roman" w:hAnsi="Times New Roman" w:cs="Times New Roman"/>
                <w:b/>
                <w:sz w:val="24"/>
                <w:szCs w:val="24"/>
                <w:lang w:eastAsia="lt-LT"/>
              </w:rPr>
              <w:t xml:space="preserve"> </w:t>
            </w:r>
            <w:r w:rsidR="00A30E6C" w:rsidRPr="00A30E6C">
              <w:rPr>
                <w:rFonts w:ascii="Times New Roman" w:eastAsia="Times New Roman" w:hAnsi="Times New Roman" w:cs="Times New Roman"/>
                <w:b/>
                <w:sz w:val="24"/>
                <w:szCs w:val="24"/>
                <w:lang w:eastAsia="lt-LT"/>
              </w:rPr>
              <w:t xml:space="preserve">Pirkėjas </w:t>
            </w:r>
            <w:r w:rsidR="00A30E6C" w:rsidRPr="009E4258">
              <w:rPr>
                <w:rFonts w:ascii="Times New Roman" w:eastAsia="Times New Roman" w:hAnsi="Times New Roman" w:cs="Times New Roman"/>
                <w:sz w:val="24"/>
                <w:szCs w:val="24"/>
                <w:lang w:eastAsia="lt-LT"/>
              </w:rPr>
              <w:t xml:space="preserve">įsipareigoja priimti Sutarties </w:t>
            </w:r>
            <w:r w:rsidR="00E16E88">
              <w:rPr>
                <w:rFonts w:ascii="Times New Roman" w:eastAsia="Times New Roman" w:hAnsi="Times New Roman" w:cs="Times New Roman"/>
                <w:sz w:val="24"/>
                <w:szCs w:val="24"/>
                <w:lang w:eastAsia="lt-LT"/>
              </w:rPr>
              <w:t xml:space="preserve">1 </w:t>
            </w:r>
            <w:r w:rsidR="00A30E6C" w:rsidRPr="009E4258">
              <w:rPr>
                <w:rFonts w:ascii="Times New Roman" w:eastAsia="Times New Roman" w:hAnsi="Times New Roman" w:cs="Times New Roman"/>
                <w:sz w:val="24"/>
                <w:szCs w:val="24"/>
                <w:lang w:eastAsia="lt-LT"/>
              </w:rPr>
              <w:t xml:space="preserve">priede </w:t>
            </w:r>
            <w:r w:rsidR="00E16E88" w:rsidRPr="00E16E88">
              <w:rPr>
                <w:rFonts w:ascii="Times New Roman" w:eastAsia="Times New Roman" w:hAnsi="Times New Roman" w:cs="Times New Roman"/>
                <w:sz w:val="24"/>
                <w:szCs w:val="24"/>
                <w:lang w:eastAsia="lt-LT"/>
              </w:rPr>
              <w:t>„Prekių aprašymas“</w:t>
            </w:r>
            <w:r w:rsidR="00E16E88">
              <w:rPr>
                <w:rFonts w:ascii="Times New Roman" w:eastAsia="Times New Roman" w:hAnsi="Times New Roman" w:cs="Times New Roman"/>
                <w:sz w:val="24"/>
                <w:szCs w:val="24"/>
                <w:lang w:eastAsia="lt-LT"/>
              </w:rPr>
              <w:t xml:space="preserve"> </w:t>
            </w:r>
            <w:r w:rsidR="00A30E6C" w:rsidRPr="009E4258">
              <w:rPr>
                <w:rFonts w:ascii="Times New Roman" w:eastAsia="Times New Roman" w:hAnsi="Times New Roman" w:cs="Times New Roman"/>
                <w:sz w:val="24"/>
                <w:szCs w:val="24"/>
                <w:lang w:eastAsia="lt-LT"/>
              </w:rPr>
              <w:t xml:space="preserve">pateiktas technines specifikacijas atitinkančias </w:t>
            </w:r>
            <w:r w:rsidR="002B45F1">
              <w:rPr>
                <w:rFonts w:ascii="Times New Roman" w:eastAsia="Times New Roman" w:hAnsi="Times New Roman" w:cs="Times New Roman"/>
                <w:sz w:val="24"/>
                <w:szCs w:val="24"/>
                <w:lang w:eastAsia="lt-LT"/>
              </w:rPr>
              <w:t>P</w:t>
            </w:r>
            <w:r w:rsidR="00A30E6C" w:rsidRPr="009E4258">
              <w:rPr>
                <w:rFonts w:ascii="Times New Roman" w:eastAsia="Times New Roman" w:hAnsi="Times New Roman" w:cs="Times New Roman"/>
                <w:sz w:val="24"/>
                <w:szCs w:val="24"/>
                <w:lang w:eastAsia="lt-LT"/>
              </w:rPr>
              <w:t>rekes ir už jas sumokėti Sutartyje nustatyta tvarka.</w:t>
            </w:r>
          </w:p>
        </w:tc>
      </w:tr>
      <w:tr w:rsidR="00A33EA9" w:rsidRPr="00A33EA9" w14:paraId="37B0801B" w14:textId="77777777" w:rsidTr="001D50C5">
        <w:tc>
          <w:tcPr>
            <w:tcW w:w="9854" w:type="dxa"/>
            <w:tcBorders>
              <w:top w:val="single" w:sz="4" w:space="0" w:color="auto"/>
              <w:left w:val="single" w:sz="4" w:space="0" w:color="auto"/>
              <w:bottom w:val="single" w:sz="4" w:space="0" w:color="auto"/>
              <w:right w:val="single" w:sz="4" w:space="0" w:color="auto"/>
            </w:tcBorders>
            <w:hideMark/>
          </w:tcPr>
          <w:p w14:paraId="37B08019" w14:textId="5FC39E22" w:rsidR="00A33EA9" w:rsidRPr="00A33EA9" w:rsidRDefault="00A33EA9" w:rsidP="00A33EA9">
            <w:pPr>
              <w:spacing w:after="0" w:line="240" w:lineRule="auto"/>
              <w:jc w:val="both"/>
              <w:rPr>
                <w:rFonts w:ascii="Times New Roman" w:eastAsia="Times New Roman" w:hAnsi="Times New Roman" w:cs="Times New Roman"/>
                <w:b/>
                <w:sz w:val="24"/>
                <w:szCs w:val="24"/>
                <w:lang w:eastAsia="lt-LT"/>
              </w:rPr>
            </w:pPr>
            <w:r w:rsidRPr="00A33EA9">
              <w:rPr>
                <w:rFonts w:ascii="Times New Roman" w:eastAsia="Times New Roman" w:hAnsi="Times New Roman" w:cs="Times New Roman"/>
                <w:b/>
                <w:sz w:val="24"/>
                <w:szCs w:val="24"/>
                <w:lang w:eastAsia="lt-LT"/>
              </w:rPr>
              <w:t>2. Sutarties kaina</w:t>
            </w:r>
            <w:r w:rsidR="00BE319F">
              <w:rPr>
                <w:rFonts w:ascii="Times New Roman" w:eastAsia="Times New Roman" w:hAnsi="Times New Roman" w:cs="Times New Roman"/>
                <w:b/>
                <w:sz w:val="24"/>
                <w:szCs w:val="24"/>
                <w:lang w:eastAsia="lt-LT"/>
              </w:rPr>
              <w:t>.</w:t>
            </w:r>
          </w:p>
          <w:p w14:paraId="37B0801A" w14:textId="075D1989" w:rsidR="00A33EA9" w:rsidRPr="00A33EA9" w:rsidRDefault="00A33EA9" w:rsidP="005C102D">
            <w:pPr>
              <w:spacing w:after="0" w:line="240" w:lineRule="auto"/>
              <w:jc w:val="both"/>
              <w:rPr>
                <w:rFonts w:ascii="Times New Roman" w:eastAsia="Times New Roman" w:hAnsi="Times New Roman" w:cs="Times New Roman"/>
                <w:sz w:val="24"/>
                <w:szCs w:val="24"/>
                <w:lang w:eastAsia="lt-LT"/>
              </w:rPr>
            </w:pPr>
            <w:r w:rsidRPr="00A33EA9">
              <w:rPr>
                <w:rFonts w:ascii="Times New Roman" w:eastAsia="Times New Roman" w:hAnsi="Times New Roman" w:cs="Times New Roman"/>
                <w:sz w:val="24"/>
                <w:szCs w:val="24"/>
                <w:lang w:eastAsia="lt-LT"/>
              </w:rPr>
              <w:t xml:space="preserve">Už </w:t>
            </w:r>
            <w:r w:rsidR="00D777BA">
              <w:rPr>
                <w:rFonts w:ascii="Times New Roman" w:eastAsia="Times New Roman" w:hAnsi="Times New Roman" w:cs="Times New Roman"/>
                <w:sz w:val="24"/>
                <w:szCs w:val="24"/>
                <w:lang w:eastAsia="lt-LT"/>
              </w:rPr>
              <w:t>P</w:t>
            </w:r>
            <w:r w:rsidR="001801A1">
              <w:rPr>
                <w:rFonts w:ascii="Times New Roman" w:eastAsia="Times New Roman" w:hAnsi="Times New Roman" w:cs="Times New Roman"/>
                <w:sz w:val="24"/>
                <w:szCs w:val="24"/>
                <w:lang w:eastAsia="lt-LT"/>
              </w:rPr>
              <w:t>rek</w:t>
            </w:r>
            <w:r w:rsidR="00BE319F">
              <w:rPr>
                <w:rFonts w:ascii="Times New Roman" w:eastAsia="Times New Roman" w:hAnsi="Times New Roman" w:cs="Times New Roman"/>
                <w:sz w:val="24"/>
                <w:szCs w:val="24"/>
                <w:lang w:eastAsia="lt-LT"/>
              </w:rPr>
              <w:t>e</w:t>
            </w:r>
            <w:r w:rsidR="001801A1">
              <w:rPr>
                <w:rFonts w:ascii="Times New Roman" w:eastAsia="Times New Roman" w:hAnsi="Times New Roman" w:cs="Times New Roman"/>
                <w:sz w:val="24"/>
                <w:szCs w:val="24"/>
                <w:lang w:eastAsia="lt-LT"/>
              </w:rPr>
              <w:t>s</w:t>
            </w:r>
            <w:r w:rsidR="001801A1" w:rsidRPr="001801A1">
              <w:rPr>
                <w:rFonts w:ascii="Times New Roman" w:eastAsia="Times New Roman" w:hAnsi="Times New Roman" w:cs="Times New Roman"/>
                <w:sz w:val="24"/>
                <w:szCs w:val="24"/>
                <w:lang w:eastAsia="lt-LT"/>
              </w:rPr>
              <w:t xml:space="preserve"> </w:t>
            </w:r>
            <w:r w:rsidRPr="00A33EA9">
              <w:rPr>
                <w:rFonts w:ascii="Times New Roman" w:eastAsia="Times New Roman" w:hAnsi="Times New Roman" w:cs="Times New Roman"/>
                <w:b/>
                <w:sz w:val="24"/>
                <w:szCs w:val="24"/>
                <w:lang w:eastAsia="lt-LT"/>
              </w:rPr>
              <w:t>Pirkėjas</w:t>
            </w:r>
            <w:r w:rsidRPr="00A33EA9">
              <w:rPr>
                <w:rFonts w:ascii="Times New Roman" w:eastAsia="Times New Roman" w:hAnsi="Times New Roman" w:cs="Times New Roman"/>
                <w:sz w:val="24"/>
                <w:szCs w:val="24"/>
                <w:lang w:eastAsia="lt-LT"/>
              </w:rPr>
              <w:t xml:space="preserve"> </w:t>
            </w:r>
            <w:r w:rsidR="000A5B3E">
              <w:rPr>
                <w:rFonts w:ascii="Times New Roman" w:eastAsia="Times New Roman" w:hAnsi="Times New Roman" w:cs="Times New Roman"/>
                <w:sz w:val="24"/>
                <w:szCs w:val="24"/>
                <w:lang w:eastAsia="lt-LT"/>
              </w:rPr>
              <w:t xml:space="preserve">sumoka </w:t>
            </w:r>
            <w:r w:rsidR="00BE319F">
              <w:rPr>
                <w:rFonts w:ascii="Times New Roman" w:eastAsia="Times New Roman" w:hAnsi="Times New Roman" w:cs="Times New Roman"/>
                <w:b/>
                <w:sz w:val="24"/>
                <w:szCs w:val="24"/>
                <w:lang w:eastAsia="lt-LT"/>
              </w:rPr>
              <w:t>Pardavėjui</w:t>
            </w:r>
            <w:r w:rsidR="00BE319F">
              <w:rPr>
                <w:rFonts w:ascii="Times New Roman" w:eastAsia="Times New Roman" w:hAnsi="Times New Roman" w:cs="Times New Roman"/>
                <w:sz w:val="24"/>
                <w:szCs w:val="24"/>
                <w:lang w:eastAsia="lt-LT"/>
              </w:rPr>
              <w:t xml:space="preserve"> </w:t>
            </w:r>
            <w:r w:rsidR="000A5B3E">
              <w:rPr>
                <w:rFonts w:ascii="Times New Roman" w:eastAsia="Times New Roman" w:hAnsi="Times New Roman" w:cs="Times New Roman"/>
                <w:sz w:val="24"/>
                <w:szCs w:val="24"/>
                <w:lang w:eastAsia="lt-LT"/>
              </w:rPr>
              <w:t>4300</w:t>
            </w:r>
            <w:r w:rsidR="005C102D">
              <w:rPr>
                <w:rFonts w:ascii="Times New Roman" w:eastAsia="Times New Roman" w:hAnsi="Times New Roman" w:cs="Times New Roman"/>
                <w:sz w:val="24"/>
                <w:szCs w:val="24"/>
                <w:lang w:eastAsia="lt-LT"/>
              </w:rPr>
              <w:t xml:space="preserve"> e</w:t>
            </w:r>
            <w:r w:rsidR="000A5B3E">
              <w:rPr>
                <w:rFonts w:ascii="Times New Roman" w:eastAsia="Times New Roman" w:hAnsi="Times New Roman" w:cs="Times New Roman"/>
                <w:sz w:val="24"/>
                <w:szCs w:val="24"/>
                <w:lang w:eastAsia="lt-LT"/>
              </w:rPr>
              <w:t>urų (keturis tūkstančius tr</w:t>
            </w:r>
            <w:r w:rsidR="00386CE9">
              <w:rPr>
                <w:rFonts w:ascii="Times New Roman" w:eastAsia="Times New Roman" w:hAnsi="Times New Roman" w:cs="Times New Roman"/>
                <w:sz w:val="24"/>
                <w:szCs w:val="24"/>
                <w:lang w:eastAsia="lt-LT"/>
              </w:rPr>
              <w:t>i</w:t>
            </w:r>
            <w:r w:rsidR="000A5B3E">
              <w:rPr>
                <w:rFonts w:ascii="Times New Roman" w:eastAsia="Times New Roman" w:hAnsi="Times New Roman" w:cs="Times New Roman"/>
                <w:sz w:val="24"/>
                <w:szCs w:val="24"/>
                <w:lang w:eastAsia="lt-LT"/>
              </w:rPr>
              <w:t>s šimtus eurų)</w:t>
            </w:r>
            <w:r w:rsidR="00BE319F">
              <w:rPr>
                <w:rFonts w:ascii="Times New Roman" w:eastAsia="Times New Roman" w:hAnsi="Times New Roman" w:cs="Times New Roman"/>
                <w:sz w:val="24"/>
                <w:szCs w:val="24"/>
                <w:lang w:eastAsia="lt-LT"/>
              </w:rPr>
              <w:t xml:space="preserve">, </w:t>
            </w:r>
            <w:r w:rsidR="00BE319F" w:rsidRPr="00917B0E">
              <w:rPr>
                <w:rFonts w:ascii="Times New Roman" w:eastAsia="Times New Roman" w:hAnsi="Times New Roman" w:cs="Times New Roman"/>
                <w:sz w:val="24"/>
                <w:szCs w:val="24"/>
                <w:lang w:eastAsia="lt-LT"/>
              </w:rPr>
              <w:t>įskaitant pridėtinės vertės mokestį (toliau – PVM)</w:t>
            </w:r>
            <w:r w:rsidR="000A5B3E" w:rsidRPr="00917B0E">
              <w:rPr>
                <w:rFonts w:ascii="Times New Roman" w:eastAsia="Times New Roman" w:hAnsi="Times New Roman" w:cs="Times New Roman"/>
                <w:sz w:val="24"/>
                <w:szCs w:val="24"/>
                <w:lang w:eastAsia="lt-LT"/>
              </w:rPr>
              <w:t>.</w:t>
            </w:r>
            <w:r w:rsidRPr="00917B0E">
              <w:rPr>
                <w:rFonts w:ascii="Times New Roman" w:eastAsia="Times New Roman" w:hAnsi="Times New Roman" w:cs="Times New Roman"/>
                <w:b/>
                <w:sz w:val="24"/>
                <w:szCs w:val="24"/>
                <w:lang w:eastAsia="lt-LT"/>
              </w:rPr>
              <w:t xml:space="preserve"> </w:t>
            </w:r>
            <w:r w:rsidRPr="00917B0E">
              <w:rPr>
                <w:rFonts w:ascii="Times New Roman" w:eastAsia="Times New Roman" w:hAnsi="Times New Roman" w:cs="Times New Roman"/>
                <w:sz w:val="24"/>
                <w:szCs w:val="24"/>
                <w:lang w:eastAsia="lt-LT"/>
              </w:rPr>
              <w:t>Į</w:t>
            </w:r>
            <w:r w:rsidRPr="00A33EA9">
              <w:rPr>
                <w:rFonts w:ascii="Times New Roman" w:eastAsia="Times New Roman" w:hAnsi="Times New Roman" w:cs="Times New Roman"/>
                <w:sz w:val="24"/>
                <w:szCs w:val="24"/>
                <w:lang w:eastAsia="lt-LT"/>
              </w:rPr>
              <w:t xml:space="preserve"> </w:t>
            </w:r>
            <w:r w:rsidR="00D777BA">
              <w:rPr>
                <w:rFonts w:ascii="Times New Roman" w:eastAsia="Times New Roman" w:hAnsi="Times New Roman" w:cs="Times New Roman"/>
                <w:sz w:val="24"/>
                <w:szCs w:val="24"/>
                <w:lang w:eastAsia="lt-LT"/>
              </w:rPr>
              <w:t>Prekės</w:t>
            </w:r>
            <w:r w:rsidR="00D777BA" w:rsidRPr="00A33EA9">
              <w:rPr>
                <w:rFonts w:ascii="Times New Roman" w:eastAsia="Times New Roman" w:hAnsi="Times New Roman" w:cs="Times New Roman"/>
                <w:sz w:val="24"/>
                <w:szCs w:val="24"/>
                <w:lang w:eastAsia="lt-LT"/>
              </w:rPr>
              <w:t xml:space="preserve"> </w:t>
            </w:r>
            <w:r w:rsidRPr="00A33EA9">
              <w:rPr>
                <w:rFonts w:ascii="Times New Roman" w:eastAsia="Times New Roman" w:hAnsi="Times New Roman" w:cs="Times New Roman"/>
                <w:sz w:val="24"/>
                <w:szCs w:val="24"/>
                <w:lang w:eastAsia="lt-LT"/>
              </w:rPr>
              <w:t xml:space="preserve">kainą įtraukti visi </w:t>
            </w:r>
            <w:r w:rsidR="00BE319F">
              <w:rPr>
                <w:rFonts w:ascii="Times New Roman" w:eastAsia="Times New Roman" w:hAnsi="Times New Roman" w:cs="Times New Roman"/>
                <w:sz w:val="24"/>
                <w:szCs w:val="24"/>
                <w:lang w:eastAsia="lt-LT"/>
              </w:rPr>
              <w:t xml:space="preserve">kiti </w:t>
            </w:r>
            <w:r w:rsidRPr="00A33EA9">
              <w:rPr>
                <w:rFonts w:ascii="Times New Roman" w:eastAsia="Times New Roman" w:hAnsi="Times New Roman" w:cs="Times New Roman"/>
                <w:sz w:val="24"/>
                <w:szCs w:val="24"/>
                <w:lang w:eastAsia="lt-LT"/>
              </w:rPr>
              <w:t>mokesčiai ir visos kitos išlaidos, galinčios atsirasti vykdant šią sutartį.</w:t>
            </w:r>
          </w:p>
        </w:tc>
      </w:tr>
      <w:tr w:rsidR="00A33EA9" w:rsidRPr="00A33EA9" w14:paraId="37B08021" w14:textId="77777777" w:rsidTr="001D50C5">
        <w:tc>
          <w:tcPr>
            <w:tcW w:w="9854" w:type="dxa"/>
            <w:tcBorders>
              <w:top w:val="single" w:sz="4" w:space="0" w:color="auto"/>
              <w:left w:val="single" w:sz="4" w:space="0" w:color="auto"/>
              <w:bottom w:val="single" w:sz="4" w:space="0" w:color="auto"/>
              <w:right w:val="single" w:sz="4" w:space="0" w:color="auto"/>
            </w:tcBorders>
            <w:hideMark/>
          </w:tcPr>
          <w:p w14:paraId="37B0801C" w14:textId="77777777" w:rsidR="00A33EA9" w:rsidRPr="00A33EA9" w:rsidRDefault="00A33EA9" w:rsidP="00A33EA9">
            <w:pPr>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3</w:t>
            </w:r>
            <w:r w:rsidRPr="00A33EA9">
              <w:rPr>
                <w:rFonts w:ascii="Times New Roman" w:eastAsia="Times New Roman" w:hAnsi="Times New Roman" w:cs="Times New Roman"/>
                <w:b/>
                <w:sz w:val="24"/>
                <w:szCs w:val="24"/>
                <w:lang w:eastAsia="lt-LT"/>
              </w:rPr>
              <w:t xml:space="preserve">. </w:t>
            </w:r>
            <w:r w:rsidR="001801A1" w:rsidRPr="001801A1">
              <w:rPr>
                <w:rFonts w:ascii="Times New Roman" w:eastAsia="Times New Roman" w:hAnsi="Times New Roman" w:cs="Times New Roman"/>
                <w:b/>
                <w:sz w:val="24"/>
                <w:szCs w:val="24"/>
                <w:lang w:eastAsia="lt-LT"/>
              </w:rPr>
              <w:t>Prekių</w:t>
            </w:r>
            <w:r w:rsidR="001801A1" w:rsidRPr="00A33EA9">
              <w:rPr>
                <w:rFonts w:ascii="Times New Roman" w:eastAsia="Times New Roman" w:hAnsi="Times New Roman" w:cs="Times New Roman"/>
                <w:b/>
                <w:sz w:val="24"/>
                <w:szCs w:val="24"/>
                <w:lang w:eastAsia="lt-LT"/>
              </w:rPr>
              <w:t xml:space="preserve"> </w:t>
            </w:r>
            <w:r w:rsidR="00A30E6C" w:rsidRPr="00A30E6C">
              <w:rPr>
                <w:rFonts w:ascii="Times New Roman" w:eastAsia="Times New Roman" w:hAnsi="Times New Roman" w:cs="Times New Roman"/>
                <w:b/>
                <w:sz w:val="24"/>
                <w:szCs w:val="24"/>
                <w:lang w:eastAsia="lt-LT"/>
              </w:rPr>
              <w:t>pristatymo vieta, terminas ir sąlygos</w:t>
            </w:r>
            <w:r w:rsidRPr="00A33EA9">
              <w:rPr>
                <w:rFonts w:ascii="Times New Roman" w:eastAsia="Times New Roman" w:hAnsi="Times New Roman" w:cs="Times New Roman"/>
                <w:b/>
                <w:sz w:val="24"/>
                <w:szCs w:val="24"/>
                <w:lang w:eastAsia="lt-LT"/>
              </w:rPr>
              <w:t>:</w:t>
            </w:r>
          </w:p>
          <w:p w14:paraId="37B0801D" w14:textId="4E8962A1" w:rsidR="00A33EA9" w:rsidRDefault="0089454D" w:rsidP="00A906FB">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3.1. </w:t>
            </w:r>
            <w:r w:rsidR="00BE319F">
              <w:rPr>
                <w:rFonts w:ascii="Times New Roman" w:eastAsia="Times New Roman" w:hAnsi="Times New Roman" w:cs="Times New Roman"/>
                <w:b/>
                <w:sz w:val="24"/>
                <w:szCs w:val="24"/>
                <w:lang w:eastAsia="lt-LT"/>
              </w:rPr>
              <w:t>Pardavėjas</w:t>
            </w:r>
            <w:r w:rsidR="00BE319F">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įsipareigoja LKK </w:t>
            </w:r>
            <w:r w:rsidRPr="00A33EA9">
              <w:rPr>
                <w:rFonts w:ascii="Times New Roman" w:eastAsia="Times New Roman" w:hAnsi="Times New Roman" w:cs="Times New Roman"/>
                <w:sz w:val="24"/>
                <w:szCs w:val="24"/>
                <w:lang w:eastAsia="lt-LT"/>
              </w:rPr>
              <w:t>įgaliot</w:t>
            </w:r>
            <w:r>
              <w:rPr>
                <w:rFonts w:ascii="Times New Roman" w:eastAsia="Times New Roman" w:hAnsi="Times New Roman" w:cs="Times New Roman"/>
                <w:sz w:val="24"/>
                <w:szCs w:val="24"/>
                <w:lang w:eastAsia="lt-LT"/>
              </w:rPr>
              <w:t>am</w:t>
            </w:r>
            <w:r w:rsidRPr="00A33EA9">
              <w:rPr>
                <w:rFonts w:ascii="Times New Roman" w:eastAsia="Times New Roman" w:hAnsi="Times New Roman" w:cs="Times New Roman"/>
                <w:sz w:val="24"/>
                <w:szCs w:val="24"/>
                <w:lang w:eastAsia="lt-LT"/>
              </w:rPr>
              <w:t xml:space="preserve"> asmen</w:t>
            </w:r>
            <w:r>
              <w:rPr>
                <w:rFonts w:ascii="Times New Roman" w:eastAsia="Times New Roman" w:hAnsi="Times New Roman" w:cs="Times New Roman"/>
                <w:sz w:val="24"/>
                <w:szCs w:val="24"/>
                <w:lang w:eastAsia="lt-LT"/>
              </w:rPr>
              <w:t xml:space="preserve">iui, nurodytam šios Sutarties </w:t>
            </w:r>
            <w:r w:rsidR="00BE319F">
              <w:rPr>
                <w:rFonts w:ascii="Times New Roman" w:eastAsia="Times New Roman" w:hAnsi="Times New Roman" w:cs="Times New Roman"/>
                <w:sz w:val="24"/>
                <w:szCs w:val="24"/>
                <w:lang w:eastAsia="lt-LT"/>
              </w:rPr>
              <w:t xml:space="preserve">specialiosios dalies </w:t>
            </w:r>
            <w:r>
              <w:rPr>
                <w:rFonts w:ascii="Times New Roman" w:eastAsia="Times New Roman" w:hAnsi="Times New Roman" w:cs="Times New Roman"/>
                <w:sz w:val="24"/>
                <w:szCs w:val="24"/>
                <w:lang w:eastAsia="lt-LT"/>
              </w:rPr>
              <w:t>9.</w:t>
            </w:r>
            <w:r w:rsidR="002B45F1">
              <w:rPr>
                <w:rFonts w:ascii="Times New Roman" w:eastAsia="Times New Roman" w:hAnsi="Times New Roman" w:cs="Times New Roman"/>
                <w:sz w:val="24"/>
                <w:szCs w:val="24"/>
                <w:lang w:eastAsia="lt-LT"/>
              </w:rPr>
              <w:t>6</w:t>
            </w:r>
            <w:r>
              <w:rPr>
                <w:rFonts w:ascii="Times New Roman" w:eastAsia="Times New Roman" w:hAnsi="Times New Roman" w:cs="Times New Roman"/>
                <w:sz w:val="24"/>
                <w:szCs w:val="24"/>
                <w:lang w:eastAsia="lt-LT"/>
              </w:rPr>
              <w:t>. p</w:t>
            </w:r>
            <w:r w:rsidR="00BE319F">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00BE319F">
              <w:rPr>
                <w:rFonts w:ascii="Times New Roman" w:eastAsia="Times New Roman" w:hAnsi="Times New Roman" w:cs="Times New Roman"/>
                <w:sz w:val="24"/>
                <w:szCs w:val="24"/>
                <w:lang w:eastAsia="lt-LT"/>
              </w:rPr>
              <w:t>elektroninio ryšio</w:t>
            </w:r>
            <w:r>
              <w:rPr>
                <w:rFonts w:ascii="Times New Roman" w:eastAsia="Times New Roman" w:hAnsi="Times New Roman" w:cs="Times New Roman"/>
                <w:sz w:val="24"/>
                <w:szCs w:val="24"/>
                <w:lang w:eastAsia="lt-LT"/>
              </w:rPr>
              <w:t xml:space="preserve"> priemonėmis pateikti </w:t>
            </w:r>
            <w:r w:rsidR="005E2D77">
              <w:rPr>
                <w:rFonts w:ascii="Times New Roman" w:eastAsia="Times New Roman" w:hAnsi="Times New Roman" w:cs="Times New Roman"/>
                <w:sz w:val="24"/>
                <w:szCs w:val="24"/>
                <w:lang w:eastAsia="lt-LT"/>
              </w:rPr>
              <w:t xml:space="preserve">ne vėliau kaip </w:t>
            </w:r>
            <w:r>
              <w:rPr>
                <w:rFonts w:ascii="Times New Roman" w:eastAsia="Times New Roman" w:hAnsi="Times New Roman" w:cs="Times New Roman"/>
                <w:sz w:val="24"/>
                <w:szCs w:val="24"/>
                <w:lang w:eastAsia="lt-LT"/>
              </w:rPr>
              <w:t>kiekvien</w:t>
            </w:r>
            <w:r w:rsidR="00BE319F">
              <w:rPr>
                <w:rFonts w:ascii="Times New Roman" w:eastAsia="Times New Roman" w:hAnsi="Times New Roman" w:cs="Times New Roman"/>
                <w:sz w:val="24"/>
                <w:szCs w:val="24"/>
                <w:lang w:eastAsia="lt-LT"/>
              </w:rPr>
              <w:t>o</w:t>
            </w:r>
            <w:r>
              <w:rPr>
                <w:rFonts w:ascii="Times New Roman" w:eastAsia="Times New Roman" w:hAnsi="Times New Roman" w:cs="Times New Roman"/>
                <w:sz w:val="24"/>
                <w:szCs w:val="24"/>
                <w:lang w:eastAsia="lt-LT"/>
              </w:rPr>
              <w:t xml:space="preserve"> </w:t>
            </w:r>
            <w:r w:rsidR="00BE319F">
              <w:rPr>
                <w:rFonts w:ascii="Times New Roman" w:eastAsia="Times New Roman" w:hAnsi="Times New Roman" w:cs="Times New Roman"/>
                <w:sz w:val="24"/>
                <w:szCs w:val="24"/>
                <w:lang w:eastAsia="lt-LT"/>
              </w:rPr>
              <w:t xml:space="preserve">kalendorinio </w:t>
            </w:r>
            <w:r>
              <w:rPr>
                <w:rFonts w:ascii="Times New Roman" w:eastAsia="Times New Roman" w:hAnsi="Times New Roman" w:cs="Times New Roman"/>
                <w:sz w:val="24"/>
                <w:szCs w:val="24"/>
                <w:lang w:eastAsia="lt-LT"/>
              </w:rPr>
              <w:t>ketvir</w:t>
            </w:r>
            <w:r w:rsidR="00BE319F">
              <w:rPr>
                <w:rFonts w:ascii="Times New Roman" w:eastAsia="Times New Roman" w:hAnsi="Times New Roman" w:cs="Times New Roman"/>
                <w:sz w:val="24"/>
                <w:szCs w:val="24"/>
                <w:lang w:eastAsia="lt-LT"/>
              </w:rPr>
              <w:t xml:space="preserve">čio </w:t>
            </w:r>
            <w:r w:rsidR="005E2D77">
              <w:rPr>
                <w:rFonts w:ascii="Times New Roman" w:eastAsia="Times New Roman" w:hAnsi="Times New Roman" w:cs="Times New Roman"/>
                <w:sz w:val="24"/>
                <w:szCs w:val="24"/>
                <w:lang w:eastAsia="lt-LT"/>
              </w:rPr>
              <w:t>antro</w:t>
            </w:r>
            <w:r w:rsidR="00D777BA">
              <w:rPr>
                <w:rFonts w:ascii="Times New Roman" w:eastAsia="Times New Roman" w:hAnsi="Times New Roman" w:cs="Times New Roman"/>
                <w:sz w:val="24"/>
                <w:szCs w:val="24"/>
                <w:lang w:eastAsia="lt-LT"/>
              </w:rPr>
              <w:t xml:space="preserve"> mėnesio </w:t>
            </w:r>
            <w:r w:rsidR="005E2D77">
              <w:rPr>
                <w:rFonts w:ascii="Times New Roman" w:eastAsia="Times New Roman" w:hAnsi="Times New Roman" w:cs="Times New Roman"/>
                <w:sz w:val="24"/>
                <w:szCs w:val="24"/>
                <w:lang w:eastAsia="lt-LT"/>
              </w:rPr>
              <w:t>10</w:t>
            </w:r>
            <w:r w:rsidR="00BE319F">
              <w:rPr>
                <w:rFonts w:ascii="Times New Roman" w:eastAsia="Times New Roman" w:hAnsi="Times New Roman" w:cs="Times New Roman"/>
                <w:sz w:val="24"/>
                <w:szCs w:val="24"/>
                <w:lang w:eastAsia="lt-LT"/>
              </w:rPr>
              <w:t xml:space="preserve"> dieną</w:t>
            </w:r>
            <w:r>
              <w:rPr>
                <w:rFonts w:ascii="Times New Roman" w:eastAsia="Times New Roman" w:hAnsi="Times New Roman" w:cs="Times New Roman"/>
                <w:sz w:val="24"/>
                <w:szCs w:val="24"/>
                <w:lang w:eastAsia="lt-LT"/>
              </w:rPr>
              <w:t xml:space="preserve"> </w:t>
            </w:r>
            <w:r w:rsidR="00624956">
              <w:rPr>
                <w:rFonts w:ascii="Times New Roman" w:eastAsia="Times New Roman" w:hAnsi="Times New Roman" w:cs="Times New Roman"/>
                <w:sz w:val="24"/>
                <w:szCs w:val="24"/>
                <w:lang w:eastAsia="lt-LT"/>
              </w:rPr>
              <w:t xml:space="preserve">(jei ši diena nedarbo, tai Prekės pateikiamos pirmą darbo dieną, einančią po 10 dienos) </w:t>
            </w:r>
            <w:r>
              <w:rPr>
                <w:rFonts w:ascii="Times New Roman" w:eastAsia="Times New Roman" w:hAnsi="Times New Roman" w:cs="Times New Roman"/>
                <w:sz w:val="24"/>
                <w:szCs w:val="24"/>
                <w:lang w:eastAsia="lt-LT"/>
              </w:rPr>
              <w:t>ne mažiau kaip 4</w:t>
            </w:r>
            <w:r w:rsidR="009E4258">
              <w:rPr>
                <w:rFonts w:ascii="Times New Roman" w:eastAsia="Times New Roman" w:hAnsi="Times New Roman" w:cs="Times New Roman"/>
                <w:sz w:val="24"/>
                <w:szCs w:val="24"/>
                <w:lang w:eastAsia="lt-LT"/>
              </w:rPr>
              <w:t>3</w:t>
            </w:r>
            <w:r>
              <w:rPr>
                <w:rFonts w:ascii="Times New Roman" w:eastAsia="Times New Roman" w:hAnsi="Times New Roman" w:cs="Times New Roman"/>
                <w:sz w:val="24"/>
                <w:szCs w:val="24"/>
                <w:lang w:eastAsia="lt-LT"/>
              </w:rPr>
              <w:t xml:space="preserve"> (keturiasdešimt</w:t>
            </w:r>
            <w:r w:rsidR="009E4258">
              <w:rPr>
                <w:rFonts w:ascii="Times New Roman" w:eastAsia="Times New Roman" w:hAnsi="Times New Roman" w:cs="Times New Roman"/>
                <w:sz w:val="24"/>
                <w:szCs w:val="24"/>
                <w:lang w:eastAsia="lt-LT"/>
              </w:rPr>
              <w:t xml:space="preserve"> tri</w:t>
            </w:r>
            <w:r w:rsidR="00494032">
              <w:rPr>
                <w:rFonts w:ascii="Times New Roman" w:eastAsia="Times New Roman" w:hAnsi="Times New Roman" w:cs="Times New Roman"/>
                <w:sz w:val="24"/>
                <w:szCs w:val="24"/>
                <w:lang w:eastAsia="lt-LT"/>
              </w:rPr>
              <w:t>s</w:t>
            </w:r>
            <w:r>
              <w:rPr>
                <w:rFonts w:ascii="Times New Roman" w:eastAsia="Times New Roman" w:hAnsi="Times New Roman" w:cs="Times New Roman"/>
                <w:sz w:val="24"/>
                <w:szCs w:val="24"/>
                <w:lang w:eastAsia="lt-LT"/>
              </w:rPr>
              <w:t>) istorin</w:t>
            </w:r>
            <w:r w:rsidR="00386CE9">
              <w:rPr>
                <w:rFonts w:ascii="Times New Roman" w:eastAsia="Times New Roman" w:hAnsi="Times New Roman" w:cs="Times New Roman"/>
                <w:sz w:val="24"/>
                <w:szCs w:val="24"/>
                <w:lang w:eastAsia="lt-LT"/>
              </w:rPr>
              <w:t>e</w:t>
            </w:r>
            <w:r w:rsidR="00494032">
              <w:rPr>
                <w:rFonts w:ascii="Times New Roman" w:eastAsia="Times New Roman" w:hAnsi="Times New Roman" w:cs="Times New Roman"/>
                <w:sz w:val="24"/>
                <w:szCs w:val="24"/>
                <w:lang w:eastAsia="lt-LT"/>
              </w:rPr>
              <w:t>s</w:t>
            </w:r>
            <w:r>
              <w:rPr>
                <w:rFonts w:ascii="Times New Roman" w:eastAsia="Times New Roman" w:hAnsi="Times New Roman" w:cs="Times New Roman"/>
                <w:sz w:val="24"/>
                <w:szCs w:val="24"/>
                <w:lang w:eastAsia="lt-LT"/>
              </w:rPr>
              <w:t xml:space="preserve"> nuotrauk</w:t>
            </w:r>
            <w:r w:rsidR="00494032">
              <w:rPr>
                <w:rFonts w:ascii="Times New Roman" w:eastAsia="Times New Roman" w:hAnsi="Times New Roman" w:cs="Times New Roman"/>
                <w:sz w:val="24"/>
                <w:szCs w:val="24"/>
                <w:lang w:eastAsia="lt-LT"/>
              </w:rPr>
              <w:t>as</w:t>
            </w:r>
            <w:r>
              <w:rPr>
                <w:rFonts w:ascii="Times New Roman" w:eastAsia="Times New Roman" w:hAnsi="Times New Roman" w:cs="Times New Roman"/>
                <w:sz w:val="24"/>
                <w:szCs w:val="24"/>
                <w:lang w:eastAsia="lt-LT"/>
              </w:rPr>
              <w:t xml:space="preserve"> </w:t>
            </w:r>
            <w:r w:rsidR="001801A1">
              <w:rPr>
                <w:rFonts w:ascii="Times New Roman" w:eastAsia="Times New Roman" w:hAnsi="Times New Roman" w:cs="Times New Roman"/>
                <w:sz w:val="24"/>
                <w:szCs w:val="24"/>
                <w:lang w:eastAsia="lt-LT"/>
              </w:rPr>
              <w:t xml:space="preserve">su </w:t>
            </w:r>
            <w:r>
              <w:rPr>
                <w:rFonts w:ascii="Times New Roman" w:eastAsia="Times New Roman" w:hAnsi="Times New Roman" w:cs="Times New Roman"/>
                <w:sz w:val="24"/>
                <w:szCs w:val="24"/>
                <w:lang w:eastAsia="lt-LT"/>
              </w:rPr>
              <w:t>aprašym</w:t>
            </w:r>
            <w:r w:rsidR="001801A1">
              <w:rPr>
                <w:rFonts w:ascii="Times New Roman" w:eastAsia="Times New Roman" w:hAnsi="Times New Roman" w:cs="Times New Roman"/>
                <w:sz w:val="24"/>
                <w:szCs w:val="24"/>
                <w:lang w:eastAsia="lt-LT"/>
              </w:rPr>
              <w:t>ais</w:t>
            </w:r>
            <w:r>
              <w:rPr>
                <w:rFonts w:ascii="Times New Roman" w:eastAsia="Times New Roman" w:hAnsi="Times New Roman" w:cs="Times New Roman"/>
                <w:sz w:val="24"/>
                <w:szCs w:val="24"/>
                <w:lang w:eastAsia="lt-LT"/>
              </w:rPr>
              <w:t xml:space="preserve"> .jpg arba .tif formatu. </w:t>
            </w:r>
          </w:p>
          <w:p w14:paraId="37B0801E" w14:textId="3FC60A25" w:rsidR="00654430" w:rsidRDefault="00654430" w:rsidP="00A906FB">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3.2. </w:t>
            </w:r>
            <w:r w:rsidR="00BE319F">
              <w:rPr>
                <w:rFonts w:ascii="Times New Roman" w:eastAsia="Times New Roman" w:hAnsi="Times New Roman" w:cs="Times New Roman"/>
                <w:b/>
                <w:sz w:val="24"/>
                <w:szCs w:val="24"/>
                <w:lang w:eastAsia="lt-LT"/>
              </w:rPr>
              <w:t>Pardavėja</w:t>
            </w:r>
            <w:r w:rsidR="00BE319F" w:rsidRPr="00654430">
              <w:rPr>
                <w:rFonts w:ascii="Times New Roman" w:eastAsia="Times New Roman" w:hAnsi="Times New Roman" w:cs="Times New Roman"/>
                <w:b/>
                <w:sz w:val="24"/>
                <w:szCs w:val="24"/>
                <w:lang w:eastAsia="lt-LT"/>
              </w:rPr>
              <w:t>s</w:t>
            </w:r>
            <w:r w:rsidR="00BE319F">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privalo identifikuoti ir aprašyti </w:t>
            </w:r>
            <w:r w:rsidRPr="00654430">
              <w:rPr>
                <w:rFonts w:ascii="Times New Roman" w:eastAsia="Times New Roman" w:hAnsi="Times New Roman" w:cs="Times New Roman"/>
                <w:b/>
                <w:sz w:val="24"/>
                <w:szCs w:val="24"/>
                <w:lang w:eastAsia="lt-LT"/>
              </w:rPr>
              <w:t>Pirkėju</w:t>
            </w:r>
            <w:r w:rsidR="00BE319F">
              <w:rPr>
                <w:rFonts w:ascii="Times New Roman" w:eastAsia="Times New Roman" w:hAnsi="Times New Roman" w:cs="Times New Roman"/>
                <w:b/>
                <w:sz w:val="24"/>
                <w:szCs w:val="24"/>
                <w:lang w:eastAsia="lt-LT"/>
              </w:rPr>
              <w:t xml:space="preserve">i </w:t>
            </w:r>
            <w:r w:rsidR="00BE319F" w:rsidRPr="00BE319F">
              <w:rPr>
                <w:rFonts w:ascii="Times New Roman" w:eastAsia="Times New Roman" w:hAnsi="Times New Roman" w:cs="Times New Roman"/>
                <w:sz w:val="24"/>
                <w:szCs w:val="24"/>
                <w:lang w:eastAsia="lt-LT"/>
              </w:rPr>
              <w:t>teikiamose istorinėse nuotraukose</w:t>
            </w:r>
            <w:r w:rsidRPr="00BE319F">
              <w:rPr>
                <w:rFonts w:ascii="Times New Roman" w:eastAsia="Times New Roman" w:hAnsi="Times New Roman" w:cs="Times New Roman"/>
                <w:sz w:val="24"/>
                <w:szCs w:val="24"/>
                <w:lang w:eastAsia="lt-LT"/>
              </w:rPr>
              <w:t xml:space="preserve"> </w:t>
            </w:r>
            <w:r w:rsidR="00BE319F">
              <w:rPr>
                <w:rFonts w:ascii="Times New Roman" w:eastAsia="Times New Roman" w:hAnsi="Times New Roman" w:cs="Times New Roman"/>
                <w:sz w:val="24"/>
                <w:szCs w:val="24"/>
                <w:lang w:eastAsia="lt-LT"/>
              </w:rPr>
              <w:t xml:space="preserve">esamus </w:t>
            </w:r>
            <w:r>
              <w:rPr>
                <w:rFonts w:ascii="Times New Roman" w:eastAsia="Times New Roman" w:hAnsi="Times New Roman" w:cs="Times New Roman"/>
                <w:sz w:val="24"/>
                <w:szCs w:val="24"/>
                <w:lang w:eastAsia="lt-LT"/>
              </w:rPr>
              <w:t xml:space="preserve"> objektus ir </w:t>
            </w:r>
            <w:r w:rsidR="00094AAE">
              <w:rPr>
                <w:rFonts w:ascii="Times New Roman" w:eastAsia="Times New Roman" w:hAnsi="Times New Roman" w:cs="Times New Roman"/>
                <w:sz w:val="24"/>
                <w:szCs w:val="24"/>
                <w:lang w:eastAsia="lt-LT"/>
              </w:rPr>
              <w:t xml:space="preserve">jose pavaizduotus </w:t>
            </w:r>
            <w:r>
              <w:rPr>
                <w:rFonts w:ascii="Times New Roman" w:eastAsia="Times New Roman" w:hAnsi="Times New Roman" w:cs="Times New Roman"/>
                <w:sz w:val="24"/>
                <w:szCs w:val="24"/>
                <w:lang w:eastAsia="lt-LT"/>
              </w:rPr>
              <w:t xml:space="preserve">asmenis. </w:t>
            </w:r>
          </w:p>
          <w:p w14:paraId="37B08020" w14:textId="73AC29AC" w:rsidR="00A906FB" w:rsidRPr="00A33EA9" w:rsidRDefault="0089454D" w:rsidP="00C07D8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Pr="00A33EA9">
              <w:rPr>
                <w:rFonts w:ascii="Times New Roman" w:eastAsia="Times New Roman" w:hAnsi="Times New Roman" w:cs="Times New Roman"/>
                <w:sz w:val="24"/>
                <w:szCs w:val="24"/>
                <w:lang w:eastAsia="lt-LT"/>
              </w:rPr>
              <w:t>.</w:t>
            </w:r>
            <w:r w:rsidR="00D777BA">
              <w:rPr>
                <w:rFonts w:ascii="Times New Roman" w:eastAsia="Times New Roman" w:hAnsi="Times New Roman" w:cs="Times New Roman"/>
                <w:sz w:val="24"/>
                <w:szCs w:val="24"/>
                <w:lang w:eastAsia="lt-LT"/>
              </w:rPr>
              <w:t>3</w:t>
            </w:r>
            <w:r w:rsidRPr="00A33EA9">
              <w:rPr>
                <w:rFonts w:ascii="Times New Roman" w:eastAsia="Times New Roman" w:hAnsi="Times New Roman" w:cs="Times New Roman"/>
                <w:sz w:val="24"/>
                <w:szCs w:val="24"/>
                <w:lang w:eastAsia="lt-LT"/>
              </w:rPr>
              <w:t xml:space="preserve">. </w:t>
            </w:r>
            <w:r w:rsidR="00D777BA">
              <w:rPr>
                <w:rFonts w:ascii="Times New Roman" w:eastAsia="Times New Roman" w:hAnsi="Times New Roman" w:cs="Times New Roman"/>
                <w:b/>
                <w:sz w:val="24"/>
                <w:szCs w:val="24"/>
                <w:lang w:eastAsia="lt-LT"/>
              </w:rPr>
              <w:t>Pardavėjas</w:t>
            </w:r>
            <w:r w:rsidR="00D777BA" w:rsidRPr="00A33EA9">
              <w:rPr>
                <w:rFonts w:ascii="Times New Roman" w:eastAsia="Times New Roman" w:hAnsi="Times New Roman" w:cs="Times New Roman"/>
                <w:sz w:val="24"/>
                <w:szCs w:val="24"/>
                <w:lang w:eastAsia="lt-LT"/>
              </w:rPr>
              <w:t xml:space="preserve"> </w:t>
            </w:r>
            <w:r w:rsidRPr="00A33EA9">
              <w:rPr>
                <w:rFonts w:ascii="Times New Roman" w:eastAsia="Times New Roman" w:hAnsi="Times New Roman" w:cs="Times New Roman"/>
                <w:sz w:val="24"/>
                <w:szCs w:val="24"/>
                <w:lang w:eastAsia="lt-LT"/>
              </w:rPr>
              <w:t xml:space="preserve">įsipareigoja teikti </w:t>
            </w:r>
            <w:r w:rsidR="00D777BA">
              <w:rPr>
                <w:rFonts w:ascii="Times New Roman" w:eastAsia="Times New Roman" w:hAnsi="Times New Roman" w:cs="Times New Roman"/>
                <w:sz w:val="24"/>
                <w:szCs w:val="24"/>
                <w:lang w:eastAsia="lt-LT"/>
              </w:rPr>
              <w:t>P</w:t>
            </w:r>
            <w:r w:rsidR="001801A1">
              <w:rPr>
                <w:rFonts w:ascii="Times New Roman" w:eastAsia="Times New Roman" w:hAnsi="Times New Roman" w:cs="Times New Roman"/>
                <w:sz w:val="24"/>
                <w:szCs w:val="24"/>
                <w:lang w:eastAsia="lt-LT"/>
              </w:rPr>
              <w:t>rek</w:t>
            </w:r>
            <w:r w:rsidR="00D777BA">
              <w:rPr>
                <w:rFonts w:ascii="Times New Roman" w:eastAsia="Times New Roman" w:hAnsi="Times New Roman" w:cs="Times New Roman"/>
                <w:sz w:val="24"/>
                <w:szCs w:val="24"/>
                <w:lang w:eastAsia="lt-LT"/>
              </w:rPr>
              <w:t>e</w:t>
            </w:r>
            <w:r w:rsidR="001801A1">
              <w:rPr>
                <w:rFonts w:ascii="Times New Roman" w:eastAsia="Times New Roman" w:hAnsi="Times New Roman" w:cs="Times New Roman"/>
                <w:sz w:val="24"/>
                <w:szCs w:val="24"/>
                <w:lang w:eastAsia="lt-LT"/>
              </w:rPr>
              <w:t>s</w:t>
            </w:r>
            <w:r w:rsidRPr="00A33EA9">
              <w:rPr>
                <w:rFonts w:ascii="Times New Roman" w:eastAsia="Times New Roman" w:hAnsi="Times New Roman" w:cs="Times New Roman"/>
                <w:sz w:val="24"/>
                <w:szCs w:val="24"/>
                <w:lang w:eastAsia="lt-LT"/>
              </w:rPr>
              <w:t xml:space="preserve"> </w:t>
            </w:r>
            <w:r w:rsidR="00C07D8D">
              <w:rPr>
                <w:rFonts w:ascii="Times New Roman" w:eastAsia="Times New Roman" w:hAnsi="Times New Roman" w:cs="Times New Roman"/>
                <w:sz w:val="24"/>
                <w:szCs w:val="24"/>
                <w:lang w:eastAsia="lt-LT"/>
              </w:rPr>
              <w:t>iki Sutarties specialiosios dalies 10</w:t>
            </w:r>
            <w:r>
              <w:rPr>
                <w:rFonts w:ascii="Times New Roman" w:eastAsia="Times New Roman" w:hAnsi="Times New Roman" w:cs="Times New Roman"/>
                <w:sz w:val="24"/>
                <w:szCs w:val="24"/>
                <w:lang w:eastAsia="lt-LT"/>
              </w:rPr>
              <w:t xml:space="preserve"> </w:t>
            </w:r>
            <w:r w:rsidR="00C07D8D">
              <w:rPr>
                <w:rFonts w:ascii="Times New Roman" w:eastAsia="Times New Roman" w:hAnsi="Times New Roman" w:cs="Times New Roman"/>
                <w:sz w:val="24"/>
                <w:szCs w:val="24"/>
                <w:lang w:eastAsia="lt-LT"/>
              </w:rPr>
              <w:t>p. nurodyto Sutarties galiojimo termino.</w:t>
            </w:r>
          </w:p>
        </w:tc>
      </w:tr>
      <w:tr w:rsidR="00A33EA9" w:rsidRPr="00A33EA9" w14:paraId="37B08028" w14:textId="77777777" w:rsidTr="001D50C5">
        <w:tc>
          <w:tcPr>
            <w:tcW w:w="9854" w:type="dxa"/>
            <w:tcBorders>
              <w:top w:val="single" w:sz="4" w:space="0" w:color="auto"/>
              <w:left w:val="single" w:sz="4" w:space="0" w:color="auto"/>
              <w:bottom w:val="single" w:sz="4" w:space="0" w:color="auto"/>
              <w:right w:val="single" w:sz="4" w:space="0" w:color="auto"/>
            </w:tcBorders>
            <w:hideMark/>
          </w:tcPr>
          <w:p w14:paraId="37B08022" w14:textId="06115384" w:rsidR="00A33EA9" w:rsidRPr="00A33EA9" w:rsidRDefault="00A33EA9" w:rsidP="00A33EA9">
            <w:pPr>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4</w:t>
            </w:r>
            <w:r w:rsidRPr="00A33EA9">
              <w:rPr>
                <w:rFonts w:ascii="Times New Roman" w:eastAsia="Times New Roman" w:hAnsi="Times New Roman" w:cs="Times New Roman"/>
                <w:b/>
                <w:sz w:val="24"/>
                <w:szCs w:val="24"/>
                <w:lang w:eastAsia="lt-LT"/>
              </w:rPr>
              <w:t>. Apmokėjimo tvarka</w:t>
            </w:r>
            <w:r w:rsidR="00D777BA">
              <w:rPr>
                <w:rFonts w:ascii="Times New Roman" w:eastAsia="Times New Roman" w:hAnsi="Times New Roman" w:cs="Times New Roman"/>
                <w:b/>
                <w:sz w:val="24"/>
                <w:szCs w:val="24"/>
                <w:lang w:eastAsia="lt-LT"/>
              </w:rPr>
              <w:t>:</w:t>
            </w:r>
          </w:p>
          <w:p w14:paraId="37B08023" w14:textId="619FB74A" w:rsidR="00A33EA9" w:rsidRPr="00A33EA9" w:rsidRDefault="000A5B3E" w:rsidP="009E4258">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A33EA9" w:rsidRPr="00A33EA9">
              <w:rPr>
                <w:rFonts w:ascii="Times New Roman" w:eastAsia="Times New Roman" w:hAnsi="Times New Roman" w:cs="Times New Roman"/>
                <w:sz w:val="24"/>
                <w:szCs w:val="24"/>
                <w:lang w:eastAsia="lt-LT"/>
              </w:rPr>
              <w:t xml:space="preserve">.1. Su </w:t>
            </w:r>
            <w:r w:rsidR="00D777BA">
              <w:rPr>
                <w:rFonts w:ascii="Times New Roman" w:eastAsia="Times New Roman" w:hAnsi="Times New Roman" w:cs="Times New Roman"/>
                <w:b/>
                <w:sz w:val="24"/>
                <w:szCs w:val="24"/>
                <w:lang w:eastAsia="lt-LT"/>
              </w:rPr>
              <w:t>Pardavėju</w:t>
            </w:r>
            <w:r w:rsidR="00D777BA" w:rsidRPr="00A33EA9">
              <w:rPr>
                <w:rFonts w:ascii="Times New Roman" w:eastAsia="Times New Roman" w:hAnsi="Times New Roman" w:cs="Times New Roman"/>
                <w:sz w:val="24"/>
                <w:szCs w:val="24"/>
                <w:lang w:eastAsia="lt-LT"/>
              </w:rPr>
              <w:t xml:space="preserve"> </w:t>
            </w:r>
            <w:r w:rsidR="00A33EA9" w:rsidRPr="00A33EA9">
              <w:rPr>
                <w:rFonts w:ascii="Times New Roman" w:eastAsia="Times New Roman" w:hAnsi="Times New Roman" w:cs="Times New Roman"/>
                <w:sz w:val="24"/>
                <w:szCs w:val="24"/>
                <w:lang w:eastAsia="lt-LT"/>
              </w:rPr>
              <w:t>atsiskaitoma Sutarties bendro</w:t>
            </w:r>
            <w:r w:rsidR="00D777BA">
              <w:rPr>
                <w:rFonts w:ascii="Times New Roman" w:eastAsia="Times New Roman" w:hAnsi="Times New Roman" w:cs="Times New Roman"/>
                <w:sz w:val="24"/>
                <w:szCs w:val="24"/>
                <w:lang w:eastAsia="lt-LT"/>
              </w:rPr>
              <w:t>sios</w:t>
            </w:r>
            <w:r w:rsidR="00A33EA9" w:rsidRPr="00A33EA9">
              <w:rPr>
                <w:rFonts w:ascii="Times New Roman" w:eastAsia="Times New Roman" w:hAnsi="Times New Roman" w:cs="Times New Roman"/>
                <w:sz w:val="24"/>
                <w:szCs w:val="24"/>
                <w:lang w:eastAsia="lt-LT"/>
              </w:rPr>
              <w:t xml:space="preserve"> dal</w:t>
            </w:r>
            <w:r w:rsidR="00D777BA">
              <w:rPr>
                <w:rFonts w:ascii="Times New Roman" w:eastAsia="Times New Roman" w:hAnsi="Times New Roman" w:cs="Times New Roman"/>
                <w:sz w:val="24"/>
                <w:szCs w:val="24"/>
                <w:lang w:eastAsia="lt-LT"/>
              </w:rPr>
              <w:t>ies</w:t>
            </w:r>
            <w:r w:rsidR="00A33EA9" w:rsidRPr="00A33EA9">
              <w:rPr>
                <w:rFonts w:ascii="Times New Roman" w:eastAsia="Times New Roman" w:hAnsi="Times New Roman" w:cs="Times New Roman"/>
                <w:sz w:val="24"/>
                <w:szCs w:val="24"/>
                <w:lang w:eastAsia="lt-LT"/>
              </w:rPr>
              <w:t xml:space="preserve"> 4.1 p</w:t>
            </w:r>
            <w:r w:rsidR="00D777BA">
              <w:rPr>
                <w:rFonts w:ascii="Times New Roman" w:eastAsia="Times New Roman" w:hAnsi="Times New Roman" w:cs="Times New Roman"/>
                <w:sz w:val="24"/>
                <w:szCs w:val="24"/>
                <w:lang w:eastAsia="lt-LT"/>
              </w:rPr>
              <w:t>.</w:t>
            </w:r>
            <w:r w:rsidR="00A33EA9" w:rsidRPr="00A33EA9">
              <w:rPr>
                <w:rFonts w:ascii="Times New Roman" w:eastAsia="Times New Roman" w:hAnsi="Times New Roman" w:cs="Times New Roman"/>
                <w:sz w:val="24"/>
                <w:szCs w:val="24"/>
                <w:lang w:eastAsia="lt-LT"/>
              </w:rPr>
              <w:t xml:space="preserve"> nustatyta tvarka</w:t>
            </w:r>
            <w:r w:rsidR="00D777BA">
              <w:rPr>
                <w:rFonts w:ascii="Times New Roman" w:eastAsia="Times New Roman" w:hAnsi="Times New Roman" w:cs="Times New Roman"/>
                <w:sz w:val="24"/>
                <w:szCs w:val="24"/>
                <w:lang w:eastAsia="lt-LT"/>
              </w:rPr>
              <w:t>.</w:t>
            </w:r>
            <w:r w:rsidR="00A33EA9" w:rsidRPr="00A33EA9">
              <w:rPr>
                <w:rFonts w:ascii="Times New Roman" w:eastAsia="Times New Roman" w:hAnsi="Times New Roman" w:cs="Times New Roman"/>
                <w:sz w:val="24"/>
                <w:szCs w:val="24"/>
                <w:lang w:eastAsia="lt-LT"/>
              </w:rPr>
              <w:t xml:space="preserve"> </w:t>
            </w:r>
          </w:p>
          <w:p w14:paraId="37B08024" w14:textId="7CC34BB7" w:rsidR="00A33EA9" w:rsidRDefault="000A5B3E" w:rsidP="00C01596">
            <w:pPr>
              <w:tabs>
                <w:tab w:val="left" w:pos="6540"/>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4.2. </w:t>
            </w:r>
            <w:r w:rsidR="00D777BA">
              <w:rPr>
                <w:rFonts w:ascii="Times New Roman" w:eastAsia="Times New Roman" w:hAnsi="Times New Roman" w:cs="Times New Roman"/>
                <w:b/>
                <w:sz w:val="24"/>
                <w:szCs w:val="24"/>
                <w:lang w:eastAsia="lt-LT"/>
              </w:rPr>
              <w:t>Pardavėjas</w:t>
            </w:r>
            <w:r w:rsidR="00D777BA" w:rsidRPr="00A33EA9">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iki kiekvieno </w:t>
            </w:r>
            <w:r w:rsidR="00D777BA">
              <w:rPr>
                <w:rFonts w:ascii="Times New Roman" w:eastAsia="Times New Roman" w:hAnsi="Times New Roman" w:cs="Times New Roman"/>
                <w:sz w:val="24"/>
                <w:szCs w:val="24"/>
                <w:lang w:eastAsia="lt-LT"/>
              </w:rPr>
              <w:t xml:space="preserve">kalendorinio </w:t>
            </w:r>
            <w:r>
              <w:rPr>
                <w:rFonts w:ascii="Times New Roman" w:eastAsia="Times New Roman" w:hAnsi="Times New Roman" w:cs="Times New Roman"/>
                <w:sz w:val="24"/>
                <w:szCs w:val="24"/>
                <w:lang w:eastAsia="lt-LT"/>
              </w:rPr>
              <w:t xml:space="preserve">ketvirčio </w:t>
            </w:r>
            <w:r w:rsidR="005E2D77">
              <w:rPr>
                <w:rFonts w:ascii="Times New Roman" w:eastAsia="Times New Roman" w:hAnsi="Times New Roman" w:cs="Times New Roman"/>
                <w:sz w:val="24"/>
                <w:szCs w:val="24"/>
                <w:lang w:eastAsia="lt-LT"/>
              </w:rPr>
              <w:t>antro</w:t>
            </w:r>
            <w:r>
              <w:rPr>
                <w:rFonts w:ascii="Times New Roman" w:eastAsia="Times New Roman" w:hAnsi="Times New Roman" w:cs="Times New Roman"/>
                <w:sz w:val="24"/>
                <w:szCs w:val="24"/>
                <w:lang w:eastAsia="lt-LT"/>
              </w:rPr>
              <w:t xml:space="preserve"> mėnesio 10 d. </w:t>
            </w:r>
            <w:r w:rsidR="00624956" w:rsidRPr="00960321">
              <w:rPr>
                <w:rFonts w:ascii="Times New Roman" w:eastAsia="Times New Roman" w:hAnsi="Times New Roman" w:cs="Times New Roman"/>
                <w:sz w:val="24"/>
                <w:szCs w:val="24"/>
                <w:lang w:eastAsia="lt-LT"/>
              </w:rPr>
              <w:t xml:space="preserve">(jei ši diena nedarbo, tai </w:t>
            </w:r>
            <w:r w:rsidR="00624956">
              <w:rPr>
                <w:rFonts w:ascii="Times New Roman" w:eastAsia="Times New Roman" w:hAnsi="Times New Roman" w:cs="Times New Roman"/>
                <w:sz w:val="24"/>
                <w:szCs w:val="24"/>
                <w:lang w:eastAsia="lt-LT"/>
              </w:rPr>
              <w:t>sąskaita faktūra</w:t>
            </w:r>
            <w:r w:rsidR="00624956" w:rsidRPr="00960321">
              <w:rPr>
                <w:rFonts w:ascii="Times New Roman" w:eastAsia="Times New Roman" w:hAnsi="Times New Roman" w:cs="Times New Roman"/>
                <w:sz w:val="24"/>
                <w:szCs w:val="24"/>
                <w:lang w:eastAsia="lt-LT"/>
              </w:rPr>
              <w:t xml:space="preserve"> pateikiamos pirmą darbo dieną, einančią po 10 dienos)</w:t>
            </w:r>
            <w:r w:rsidR="00624956">
              <w:rPr>
                <w:rFonts w:ascii="Times New Roman" w:eastAsia="Times New Roman" w:hAnsi="Times New Roman" w:cs="Times New Roman"/>
                <w:sz w:val="24"/>
                <w:szCs w:val="24"/>
                <w:lang w:eastAsia="lt-LT"/>
              </w:rPr>
              <w:t xml:space="preserve"> </w:t>
            </w:r>
            <w:r w:rsidR="005E2D77">
              <w:rPr>
                <w:rFonts w:ascii="Times New Roman" w:eastAsia="Times New Roman" w:hAnsi="Times New Roman" w:cs="Times New Roman"/>
                <w:sz w:val="24"/>
                <w:szCs w:val="24"/>
                <w:lang w:eastAsia="lt-LT"/>
              </w:rPr>
              <w:t>kartu su Prekėmis, pateiktomis</w:t>
            </w:r>
            <w:r w:rsidR="005E2D77" w:rsidRPr="00A33EA9">
              <w:rPr>
                <w:rFonts w:ascii="Times New Roman" w:eastAsia="Times New Roman" w:hAnsi="Times New Roman" w:cs="Times New Roman"/>
                <w:sz w:val="24"/>
                <w:szCs w:val="24"/>
                <w:lang w:eastAsia="lt-LT"/>
              </w:rPr>
              <w:t xml:space="preserve"> pagal Sutartį</w:t>
            </w:r>
            <w:r w:rsidR="005E2D77">
              <w:rPr>
                <w:rFonts w:ascii="Times New Roman" w:eastAsia="Times New Roman" w:hAnsi="Times New Roman" w:cs="Times New Roman"/>
                <w:sz w:val="24"/>
                <w:szCs w:val="24"/>
                <w:lang w:eastAsia="lt-LT"/>
              </w:rPr>
              <w:t>,</w:t>
            </w:r>
            <w:r w:rsidR="005E2D77" w:rsidRPr="00A33EA9">
              <w:rPr>
                <w:rFonts w:ascii="Times New Roman" w:eastAsia="Times New Roman" w:hAnsi="Times New Roman" w:cs="Times New Roman"/>
                <w:sz w:val="24"/>
                <w:szCs w:val="24"/>
                <w:lang w:eastAsia="lt-LT"/>
              </w:rPr>
              <w:t xml:space="preserve"> </w:t>
            </w:r>
            <w:r w:rsidR="00A33EA9" w:rsidRPr="00A33EA9">
              <w:rPr>
                <w:rFonts w:ascii="Times New Roman" w:eastAsia="Times New Roman" w:hAnsi="Times New Roman" w:cs="Times New Roman"/>
                <w:sz w:val="24"/>
                <w:szCs w:val="24"/>
                <w:lang w:eastAsia="lt-LT"/>
              </w:rPr>
              <w:t xml:space="preserve">pateikia </w:t>
            </w:r>
            <w:r w:rsidR="00A33EA9" w:rsidRPr="00A33EA9">
              <w:rPr>
                <w:rFonts w:ascii="Times New Roman" w:eastAsia="Times New Roman" w:hAnsi="Times New Roman" w:cs="Times New Roman"/>
                <w:b/>
                <w:sz w:val="24"/>
                <w:szCs w:val="24"/>
                <w:lang w:eastAsia="lt-LT"/>
              </w:rPr>
              <w:t>Pirkėjui</w:t>
            </w:r>
            <w:r w:rsidR="00A33EA9" w:rsidRPr="00A33EA9">
              <w:rPr>
                <w:rFonts w:ascii="Times New Roman" w:eastAsia="Times New Roman" w:hAnsi="Times New Roman" w:cs="Times New Roman"/>
                <w:sz w:val="24"/>
                <w:szCs w:val="24"/>
                <w:lang w:eastAsia="lt-LT"/>
              </w:rPr>
              <w:t xml:space="preserve"> sąskaitą faktūrą</w:t>
            </w:r>
            <w:r w:rsidR="00CD77A2">
              <w:rPr>
                <w:rFonts w:ascii="Times New Roman" w:eastAsia="Times New Roman" w:hAnsi="Times New Roman" w:cs="Times New Roman"/>
                <w:sz w:val="24"/>
                <w:szCs w:val="24"/>
                <w:lang w:eastAsia="lt-LT"/>
              </w:rPr>
              <w:t xml:space="preserve"> </w:t>
            </w:r>
            <w:r w:rsidR="00212B1C">
              <w:rPr>
                <w:rFonts w:ascii="Times New Roman" w:eastAsia="Times New Roman" w:hAnsi="Times New Roman"/>
                <w:sz w:val="24"/>
                <w:szCs w:val="24"/>
              </w:rPr>
              <w:t xml:space="preserve">per „E. </w:t>
            </w:r>
            <w:r w:rsidR="00E16809">
              <w:rPr>
                <w:rFonts w:ascii="Times New Roman" w:eastAsia="Times New Roman" w:hAnsi="Times New Roman"/>
                <w:sz w:val="24"/>
                <w:szCs w:val="24"/>
              </w:rPr>
              <w:t xml:space="preserve">sąskaita“ sistemą vadovaujantis Lietuvos Respublikos viešųjų pirkimų įstatymo 22 straipsnio 3 dalies nuostatomis </w:t>
            </w:r>
            <w:r w:rsidR="00CD77A2">
              <w:rPr>
                <w:rFonts w:ascii="Times New Roman" w:eastAsia="Times New Roman" w:hAnsi="Times New Roman" w:cs="Times New Roman"/>
                <w:sz w:val="24"/>
                <w:szCs w:val="24"/>
                <w:lang w:eastAsia="lt-LT"/>
              </w:rPr>
              <w:t xml:space="preserve">ir pasirašomas </w:t>
            </w:r>
            <w:r w:rsidR="00CD77A2">
              <w:rPr>
                <w:rFonts w:ascii="Times New Roman" w:eastAsia="Times New Roman" w:hAnsi="Times New Roman" w:cs="Times New Roman"/>
                <w:sz w:val="24"/>
                <w:szCs w:val="24"/>
              </w:rPr>
              <w:t>Prekių</w:t>
            </w:r>
            <w:r w:rsidR="00CD77A2" w:rsidRPr="00311348">
              <w:rPr>
                <w:rFonts w:ascii="Times New Roman" w:eastAsia="Times New Roman" w:hAnsi="Times New Roman" w:cs="Times New Roman"/>
                <w:sz w:val="24"/>
                <w:szCs w:val="24"/>
              </w:rPr>
              <w:t xml:space="preserve"> </w:t>
            </w:r>
            <w:r w:rsidR="00CD77A2">
              <w:rPr>
                <w:rFonts w:ascii="Times New Roman" w:eastAsia="Times New Roman" w:hAnsi="Times New Roman" w:cs="Times New Roman"/>
                <w:sz w:val="24"/>
                <w:szCs w:val="24"/>
              </w:rPr>
              <w:t xml:space="preserve">patikrinimo aktas (2 priedas) ir </w:t>
            </w:r>
            <w:r w:rsidR="00CD77A2" w:rsidRPr="00311348">
              <w:rPr>
                <w:rFonts w:ascii="Times New Roman" w:eastAsia="Times New Roman" w:hAnsi="Times New Roman" w:cs="Times New Roman"/>
                <w:sz w:val="24"/>
                <w:szCs w:val="24"/>
              </w:rPr>
              <w:t>perdavimo-priėmimo akt</w:t>
            </w:r>
            <w:r w:rsidR="00CD77A2">
              <w:rPr>
                <w:rFonts w:ascii="Times New Roman" w:eastAsia="Times New Roman" w:hAnsi="Times New Roman" w:cs="Times New Roman"/>
                <w:sz w:val="24"/>
                <w:szCs w:val="24"/>
              </w:rPr>
              <w:t>as (3 priedas)</w:t>
            </w:r>
            <w:r w:rsidR="00D777BA">
              <w:rPr>
                <w:rFonts w:ascii="Times New Roman" w:eastAsia="Times New Roman" w:hAnsi="Times New Roman" w:cs="Times New Roman"/>
                <w:sz w:val="24"/>
                <w:szCs w:val="24"/>
                <w:lang w:eastAsia="lt-LT"/>
              </w:rPr>
              <w:t>.</w:t>
            </w:r>
            <w:r w:rsidR="00A33EA9" w:rsidRPr="00A33EA9">
              <w:rPr>
                <w:rFonts w:ascii="Times New Roman" w:eastAsia="Times New Roman" w:hAnsi="Times New Roman" w:cs="Times New Roman"/>
                <w:sz w:val="24"/>
                <w:szCs w:val="24"/>
                <w:lang w:eastAsia="lt-LT"/>
              </w:rPr>
              <w:t xml:space="preserve"> </w:t>
            </w:r>
          </w:p>
          <w:p w14:paraId="37B08025" w14:textId="06047FD0" w:rsidR="000A5B3E" w:rsidRDefault="000A5B3E" w:rsidP="009E4258">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4.3. </w:t>
            </w:r>
            <w:r w:rsidRPr="000A5B3E">
              <w:rPr>
                <w:rFonts w:ascii="Times New Roman" w:eastAsia="Times New Roman" w:hAnsi="Times New Roman" w:cs="Times New Roman"/>
                <w:b/>
                <w:sz w:val="24"/>
                <w:szCs w:val="24"/>
                <w:lang w:eastAsia="lt-LT"/>
              </w:rPr>
              <w:t>Pirkėjas</w:t>
            </w:r>
            <w:r>
              <w:rPr>
                <w:rFonts w:ascii="Times New Roman" w:eastAsia="Times New Roman" w:hAnsi="Times New Roman" w:cs="Times New Roman"/>
                <w:sz w:val="24"/>
                <w:szCs w:val="24"/>
                <w:lang w:eastAsia="lt-LT"/>
              </w:rPr>
              <w:t xml:space="preserve"> </w:t>
            </w:r>
            <w:r w:rsidR="00110861">
              <w:rPr>
                <w:rFonts w:ascii="Times New Roman" w:eastAsia="Times New Roman" w:hAnsi="Times New Roman" w:cs="Times New Roman"/>
                <w:sz w:val="24"/>
                <w:szCs w:val="24"/>
                <w:lang w:eastAsia="lt-LT"/>
              </w:rPr>
              <w:t xml:space="preserve">ne vėliau kaip </w:t>
            </w:r>
            <w:r w:rsidR="00494032">
              <w:rPr>
                <w:rFonts w:ascii="Times New Roman" w:eastAsia="Times New Roman" w:hAnsi="Times New Roman" w:cs="Times New Roman"/>
                <w:sz w:val="24"/>
                <w:szCs w:val="24"/>
                <w:lang w:eastAsia="lt-LT"/>
              </w:rPr>
              <w:t>per 30</w:t>
            </w:r>
            <w:r w:rsidR="00110861">
              <w:rPr>
                <w:rFonts w:ascii="Times New Roman" w:eastAsia="Times New Roman" w:hAnsi="Times New Roman" w:cs="Times New Roman"/>
                <w:sz w:val="24"/>
                <w:szCs w:val="24"/>
                <w:lang w:eastAsia="lt-LT"/>
              </w:rPr>
              <w:t xml:space="preserve"> </w:t>
            </w:r>
            <w:r w:rsidR="00624956" w:rsidRPr="00624956">
              <w:rPr>
                <w:rFonts w:ascii="Times New Roman" w:eastAsia="Times New Roman" w:hAnsi="Times New Roman" w:cs="Times New Roman"/>
                <w:sz w:val="24"/>
                <w:szCs w:val="24"/>
                <w:lang w:eastAsia="lt-LT"/>
              </w:rPr>
              <w:t xml:space="preserve">kalendorinių </w:t>
            </w:r>
            <w:r w:rsidR="00110861">
              <w:rPr>
                <w:rFonts w:ascii="Times New Roman" w:eastAsia="Times New Roman" w:hAnsi="Times New Roman" w:cs="Times New Roman"/>
                <w:sz w:val="24"/>
                <w:szCs w:val="24"/>
                <w:lang w:eastAsia="lt-LT"/>
              </w:rPr>
              <w:t>dien</w:t>
            </w:r>
            <w:r w:rsidR="00494032">
              <w:rPr>
                <w:rFonts w:ascii="Times New Roman" w:eastAsia="Times New Roman" w:hAnsi="Times New Roman" w:cs="Times New Roman"/>
                <w:sz w:val="24"/>
                <w:szCs w:val="24"/>
                <w:lang w:eastAsia="lt-LT"/>
              </w:rPr>
              <w:t>ų</w:t>
            </w:r>
            <w:r w:rsidRPr="00A33EA9">
              <w:rPr>
                <w:rFonts w:ascii="Times New Roman" w:eastAsia="Times New Roman" w:hAnsi="Times New Roman" w:cs="Times New Roman"/>
                <w:sz w:val="24"/>
                <w:szCs w:val="24"/>
                <w:lang w:eastAsia="lt-LT"/>
              </w:rPr>
              <w:t xml:space="preserve"> </w:t>
            </w:r>
            <w:r w:rsidR="00110861">
              <w:rPr>
                <w:rFonts w:ascii="Times New Roman" w:eastAsia="Times New Roman" w:hAnsi="Times New Roman" w:cs="Times New Roman"/>
                <w:sz w:val="24"/>
                <w:szCs w:val="24"/>
                <w:lang w:eastAsia="lt-LT"/>
              </w:rPr>
              <w:t>su</w:t>
            </w:r>
            <w:r w:rsidRPr="00A33EA9">
              <w:rPr>
                <w:rFonts w:ascii="Times New Roman" w:eastAsia="Times New Roman" w:hAnsi="Times New Roman" w:cs="Times New Roman"/>
                <w:sz w:val="24"/>
                <w:szCs w:val="24"/>
                <w:lang w:eastAsia="lt-LT"/>
              </w:rPr>
              <w:t xml:space="preserve">moka </w:t>
            </w:r>
            <w:r w:rsidR="00110861" w:rsidRPr="00110861">
              <w:rPr>
                <w:rFonts w:ascii="Times New Roman" w:eastAsia="Times New Roman" w:hAnsi="Times New Roman" w:cs="Times New Roman"/>
                <w:b/>
                <w:sz w:val="24"/>
                <w:szCs w:val="24"/>
                <w:lang w:eastAsia="lt-LT"/>
              </w:rPr>
              <w:t>P</w:t>
            </w:r>
            <w:r w:rsidR="00110861">
              <w:rPr>
                <w:rFonts w:ascii="Times New Roman" w:eastAsia="Times New Roman" w:hAnsi="Times New Roman" w:cs="Times New Roman"/>
                <w:b/>
                <w:sz w:val="24"/>
                <w:szCs w:val="24"/>
                <w:lang w:eastAsia="lt-LT"/>
              </w:rPr>
              <w:t>ardavėjui</w:t>
            </w:r>
            <w:r w:rsidR="00110861" w:rsidRPr="00A33EA9">
              <w:rPr>
                <w:rFonts w:ascii="Times New Roman" w:eastAsia="Times New Roman" w:hAnsi="Times New Roman" w:cs="Times New Roman"/>
                <w:sz w:val="24"/>
                <w:szCs w:val="24"/>
                <w:lang w:eastAsia="lt-LT"/>
              </w:rPr>
              <w:t xml:space="preserve"> </w:t>
            </w:r>
            <w:r w:rsidRPr="00A33EA9">
              <w:rPr>
                <w:rFonts w:ascii="Times New Roman" w:eastAsia="Times New Roman" w:hAnsi="Times New Roman" w:cs="Times New Roman"/>
                <w:sz w:val="24"/>
                <w:szCs w:val="24"/>
                <w:lang w:eastAsia="lt-LT"/>
              </w:rPr>
              <w:t xml:space="preserve">1075,00 </w:t>
            </w:r>
            <w:r w:rsidR="00624956">
              <w:rPr>
                <w:rFonts w:ascii="Times New Roman" w:eastAsia="Times New Roman" w:hAnsi="Times New Roman" w:cs="Times New Roman"/>
                <w:sz w:val="24"/>
                <w:szCs w:val="24"/>
                <w:lang w:eastAsia="lt-LT"/>
              </w:rPr>
              <w:t>Eur</w:t>
            </w:r>
            <w:r w:rsidRPr="00A33EA9">
              <w:rPr>
                <w:rFonts w:ascii="Times New Roman" w:eastAsia="Times New Roman" w:hAnsi="Times New Roman" w:cs="Times New Roman"/>
                <w:sz w:val="24"/>
                <w:szCs w:val="24"/>
                <w:lang w:eastAsia="lt-LT"/>
              </w:rPr>
              <w:t xml:space="preserve"> (tūkstant</w:t>
            </w:r>
            <w:r w:rsidR="00386CE9">
              <w:rPr>
                <w:rFonts w:ascii="Times New Roman" w:eastAsia="Times New Roman" w:hAnsi="Times New Roman" w:cs="Times New Roman"/>
                <w:sz w:val="24"/>
                <w:szCs w:val="24"/>
                <w:lang w:eastAsia="lt-LT"/>
              </w:rPr>
              <w:t>į</w:t>
            </w:r>
            <w:r w:rsidRPr="00A33EA9">
              <w:rPr>
                <w:rFonts w:ascii="Times New Roman" w:eastAsia="Times New Roman" w:hAnsi="Times New Roman" w:cs="Times New Roman"/>
                <w:sz w:val="24"/>
                <w:szCs w:val="24"/>
                <w:lang w:eastAsia="lt-LT"/>
              </w:rPr>
              <w:t xml:space="preserve"> septyniasdešimt penki</w:t>
            </w:r>
            <w:r w:rsidR="001D50C5">
              <w:rPr>
                <w:rFonts w:ascii="Times New Roman" w:eastAsia="Times New Roman" w:hAnsi="Times New Roman" w:cs="Times New Roman"/>
                <w:sz w:val="24"/>
                <w:szCs w:val="24"/>
                <w:lang w:eastAsia="lt-LT"/>
              </w:rPr>
              <w:t>s</w:t>
            </w:r>
            <w:r w:rsidRPr="00A33EA9">
              <w:rPr>
                <w:rFonts w:ascii="Times New Roman" w:eastAsia="Times New Roman" w:hAnsi="Times New Roman" w:cs="Times New Roman"/>
                <w:sz w:val="24"/>
                <w:szCs w:val="24"/>
                <w:lang w:eastAsia="lt-LT"/>
              </w:rPr>
              <w:t xml:space="preserve"> eur</w:t>
            </w:r>
            <w:r w:rsidR="001D50C5">
              <w:rPr>
                <w:rFonts w:ascii="Times New Roman" w:eastAsia="Times New Roman" w:hAnsi="Times New Roman" w:cs="Times New Roman"/>
                <w:sz w:val="24"/>
                <w:szCs w:val="24"/>
                <w:lang w:eastAsia="lt-LT"/>
              </w:rPr>
              <w:t>us</w:t>
            </w:r>
            <w:r w:rsidRPr="00A33EA9">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00494032">
              <w:rPr>
                <w:rFonts w:ascii="Times New Roman" w:eastAsia="Times New Roman" w:hAnsi="Times New Roman" w:cs="Times New Roman"/>
                <w:sz w:val="24"/>
                <w:szCs w:val="24"/>
                <w:lang w:eastAsia="lt-LT"/>
              </w:rPr>
              <w:t>pagal pateiktą sąskaitą</w:t>
            </w:r>
            <w:r w:rsidR="00386CE9">
              <w:rPr>
                <w:rFonts w:ascii="Times New Roman" w:eastAsia="Times New Roman" w:hAnsi="Times New Roman" w:cs="Times New Roman"/>
                <w:sz w:val="24"/>
                <w:szCs w:val="24"/>
                <w:lang w:eastAsia="lt-LT"/>
              </w:rPr>
              <w:t xml:space="preserve"> </w:t>
            </w:r>
            <w:r w:rsidR="00494032">
              <w:rPr>
                <w:rFonts w:ascii="Times New Roman" w:eastAsia="Times New Roman" w:hAnsi="Times New Roman" w:cs="Times New Roman"/>
                <w:sz w:val="24"/>
                <w:szCs w:val="24"/>
                <w:lang w:eastAsia="lt-LT"/>
              </w:rPr>
              <w:t>faktūrą</w:t>
            </w:r>
            <w:r w:rsidR="00110861">
              <w:rPr>
                <w:rFonts w:ascii="Times New Roman" w:eastAsia="Times New Roman" w:hAnsi="Times New Roman" w:cs="Times New Roman"/>
                <w:sz w:val="24"/>
                <w:szCs w:val="24"/>
                <w:lang w:eastAsia="lt-LT"/>
              </w:rPr>
              <w:t>.</w:t>
            </w:r>
          </w:p>
          <w:p w14:paraId="28A49394" w14:textId="6D291BFB" w:rsidR="005C102D" w:rsidRDefault="005C102D" w:rsidP="00BF3D9B">
            <w:pPr>
              <w:spacing w:after="0" w:line="240" w:lineRule="auto"/>
              <w:jc w:val="both"/>
              <w:rPr>
                <w:rFonts w:ascii="Times New Roman" w:eastAsia="Times New Roman" w:hAnsi="Times New Roman" w:cs="Times New Roman"/>
                <w:sz w:val="24"/>
                <w:szCs w:val="24"/>
                <w:lang w:eastAsia="lt-LT"/>
              </w:rPr>
            </w:pPr>
            <w:r w:rsidRPr="005C102D">
              <w:rPr>
                <w:rFonts w:ascii="Times New Roman" w:eastAsia="Times New Roman" w:hAnsi="Times New Roman" w:cs="Times New Roman"/>
                <w:sz w:val="24"/>
                <w:szCs w:val="24"/>
                <w:lang w:eastAsia="lt-LT"/>
              </w:rPr>
              <w:lastRenderedPageBreak/>
              <w:t>4.</w:t>
            </w:r>
            <w:r>
              <w:rPr>
                <w:rFonts w:ascii="Times New Roman" w:eastAsia="Times New Roman" w:hAnsi="Times New Roman" w:cs="Times New Roman"/>
                <w:sz w:val="24"/>
                <w:szCs w:val="24"/>
                <w:lang w:eastAsia="lt-LT"/>
              </w:rPr>
              <w:t>4</w:t>
            </w:r>
            <w:r w:rsidR="00BF3D9B">
              <w:rPr>
                <w:rFonts w:ascii="Times New Roman" w:eastAsia="Times New Roman" w:hAnsi="Times New Roman" w:cs="Times New Roman"/>
                <w:sz w:val="24"/>
                <w:szCs w:val="24"/>
                <w:lang w:eastAsia="lt-LT"/>
              </w:rPr>
              <w:t xml:space="preserve">. </w:t>
            </w:r>
            <w:r w:rsidR="00BF3D9B" w:rsidRPr="00BF3D9B">
              <w:rPr>
                <w:rFonts w:ascii="Times New Roman" w:eastAsia="Times New Roman" w:hAnsi="Times New Roman" w:cs="Times New Roman"/>
                <w:sz w:val="24"/>
                <w:szCs w:val="24"/>
                <w:lang w:eastAsia="lt-LT"/>
              </w:rPr>
              <w:t>Vykdant Sutartį,</w:t>
            </w:r>
            <w:r w:rsidR="00212B1C">
              <w:rPr>
                <w:rFonts w:ascii="Times New Roman" w:eastAsia="Times New Roman" w:hAnsi="Times New Roman" w:cs="Times New Roman"/>
                <w:sz w:val="24"/>
                <w:szCs w:val="24"/>
                <w:lang w:eastAsia="lt-LT"/>
              </w:rPr>
              <w:t xml:space="preserve"> </w:t>
            </w:r>
            <w:r w:rsidR="00212B1C" w:rsidRPr="00212B1C">
              <w:rPr>
                <w:rFonts w:ascii="Times New Roman" w:eastAsia="Times New Roman" w:hAnsi="Times New Roman" w:cs="Times New Roman"/>
                <w:b/>
                <w:sz w:val="24"/>
                <w:szCs w:val="24"/>
                <w:lang w:eastAsia="lt-LT"/>
              </w:rPr>
              <w:t>Pardavėjas</w:t>
            </w:r>
            <w:r w:rsidR="00212B1C">
              <w:rPr>
                <w:rFonts w:ascii="Times New Roman" w:eastAsia="Times New Roman" w:hAnsi="Times New Roman" w:cs="Times New Roman"/>
                <w:sz w:val="24"/>
                <w:szCs w:val="24"/>
                <w:lang w:eastAsia="lt-LT"/>
              </w:rPr>
              <w:t xml:space="preserve"> pateikia</w:t>
            </w:r>
            <w:r w:rsidR="00BF3D9B" w:rsidRPr="00BF3D9B">
              <w:rPr>
                <w:rFonts w:ascii="Times New Roman" w:eastAsia="Times New Roman" w:hAnsi="Times New Roman" w:cs="Times New Roman"/>
                <w:sz w:val="24"/>
                <w:szCs w:val="24"/>
                <w:lang w:eastAsia="lt-LT"/>
              </w:rPr>
              <w:t xml:space="preserve"> </w:t>
            </w:r>
            <w:r w:rsidR="00E16809">
              <w:rPr>
                <w:rFonts w:ascii="Times New Roman" w:eastAsia="Times New Roman" w:hAnsi="Times New Roman"/>
                <w:sz w:val="24"/>
                <w:szCs w:val="24"/>
              </w:rPr>
              <w:t xml:space="preserve">sąskaitą–faktūrą per „E. sąskaita“ sistemą vadovaujantis Lietuvos Respublikos viešųjų pirkimų įstatymo 22 straipsnio 3 dalies nuostatomis. Jeigu </w:t>
            </w:r>
            <w:r w:rsidR="00212B1C">
              <w:rPr>
                <w:rFonts w:ascii="Times New Roman" w:eastAsia="Times New Roman" w:hAnsi="Times New Roman"/>
                <w:b/>
                <w:sz w:val="24"/>
                <w:szCs w:val="24"/>
              </w:rPr>
              <w:t>Pardavėjas</w:t>
            </w:r>
            <w:r w:rsidR="00E16809">
              <w:rPr>
                <w:rFonts w:ascii="Times New Roman" w:eastAsia="Times New Roman" w:hAnsi="Times New Roman"/>
                <w:sz w:val="24"/>
                <w:szCs w:val="24"/>
              </w:rPr>
              <w:t xml:space="preserve"> nepateikia E. sąskaitos, </w:t>
            </w:r>
            <w:r w:rsidR="00212B1C">
              <w:rPr>
                <w:rFonts w:ascii="Times New Roman" w:eastAsia="Times New Roman" w:hAnsi="Times New Roman"/>
                <w:b/>
                <w:spacing w:val="-4"/>
                <w:sz w:val="24"/>
                <w:szCs w:val="24"/>
              </w:rPr>
              <w:t>Pirkėjas</w:t>
            </w:r>
            <w:r w:rsidR="00E16809">
              <w:rPr>
                <w:rFonts w:ascii="Times New Roman" w:eastAsia="Times New Roman" w:hAnsi="Times New Roman"/>
                <w:sz w:val="24"/>
                <w:szCs w:val="24"/>
              </w:rPr>
              <w:t xml:space="preserve"> turi teisę neatlikti mokėjimo.</w:t>
            </w:r>
          </w:p>
          <w:p w14:paraId="37B08027" w14:textId="688BC10E" w:rsidR="00A33EA9" w:rsidRPr="00A33EA9" w:rsidRDefault="000A5B3E" w:rsidP="005C102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5C102D">
              <w:rPr>
                <w:rFonts w:ascii="Times New Roman" w:eastAsia="Times New Roman" w:hAnsi="Times New Roman" w:cs="Times New Roman"/>
                <w:sz w:val="24"/>
                <w:szCs w:val="24"/>
                <w:lang w:eastAsia="lt-LT"/>
              </w:rPr>
              <w:t>5</w:t>
            </w:r>
            <w:r w:rsidR="00A33EA9" w:rsidRPr="00A33EA9">
              <w:rPr>
                <w:rFonts w:ascii="Times New Roman" w:eastAsia="Times New Roman" w:hAnsi="Times New Roman" w:cs="Times New Roman"/>
                <w:sz w:val="24"/>
                <w:szCs w:val="24"/>
                <w:lang w:eastAsia="lt-LT"/>
              </w:rPr>
              <w:t>. Avanso mokėjimas nenumatytas.</w:t>
            </w:r>
          </w:p>
        </w:tc>
      </w:tr>
      <w:tr w:rsidR="00A33EA9" w:rsidRPr="00A33EA9" w14:paraId="37B0802A" w14:textId="77777777" w:rsidTr="001D50C5">
        <w:tc>
          <w:tcPr>
            <w:tcW w:w="9854" w:type="dxa"/>
            <w:tcBorders>
              <w:top w:val="single" w:sz="4" w:space="0" w:color="auto"/>
              <w:left w:val="single" w:sz="4" w:space="0" w:color="auto"/>
              <w:bottom w:val="single" w:sz="4" w:space="0" w:color="auto"/>
              <w:right w:val="single" w:sz="4" w:space="0" w:color="auto"/>
            </w:tcBorders>
            <w:hideMark/>
          </w:tcPr>
          <w:p w14:paraId="22E6451F" w14:textId="3FD11963" w:rsidR="00B37810" w:rsidRDefault="00A33EA9" w:rsidP="00CA22DB">
            <w:pPr>
              <w:spacing w:after="0" w:line="240" w:lineRule="auto"/>
              <w:rPr>
                <w:rFonts w:ascii="Times New Roman" w:eastAsia="Times New Roman" w:hAnsi="Times New Roman" w:cs="Times New Roman"/>
                <w:b/>
                <w:sz w:val="24"/>
                <w:szCs w:val="24"/>
                <w:lang w:eastAsia="lt-LT"/>
              </w:rPr>
            </w:pPr>
            <w:r w:rsidRPr="00A33EA9">
              <w:rPr>
                <w:rFonts w:ascii="Times New Roman" w:eastAsia="Times New Roman" w:hAnsi="Times New Roman" w:cs="Times New Roman"/>
                <w:b/>
                <w:sz w:val="24"/>
                <w:szCs w:val="24"/>
                <w:lang w:eastAsia="lt-LT"/>
              </w:rPr>
              <w:lastRenderedPageBreak/>
              <w:t xml:space="preserve">5. </w:t>
            </w:r>
            <w:r w:rsidR="00B37810" w:rsidRPr="00B37810">
              <w:rPr>
                <w:rFonts w:ascii="Times New Roman" w:eastAsia="Times New Roman" w:hAnsi="Times New Roman" w:cs="Times New Roman"/>
                <w:b/>
                <w:sz w:val="24"/>
                <w:szCs w:val="24"/>
                <w:lang w:eastAsia="lt-LT"/>
              </w:rPr>
              <w:t>Pirkėjo teisė vienašališkai nutraukti Sutartį</w:t>
            </w:r>
            <w:r w:rsidR="00B37810">
              <w:rPr>
                <w:rFonts w:ascii="Times New Roman" w:eastAsia="Times New Roman" w:hAnsi="Times New Roman" w:cs="Times New Roman"/>
                <w:b/>
                <w:sz w:val="24"/>
                <w:szCs w:val="24"/>
                <w:lang w:eastAsia="lt-LT"/>
              </w:rPr>
              <w:t>:</w:t>
            </w:r>
          </w:p>
          <w:p w14:paraId="103457D1" w14:textId="61A273E3" w:rsidR="00A33EA9" w:rsidRDefault="00B37810" w:rsidP="009E4258">
            <w:pPr>
              <w:spacing w:after="0" w:line="240" w:lineRule="auto"/>
              <w:jc w:val="both"/>
              <w:rPr>
                <w:rFonts w:ascii="Times New Roman" w:eastAsia="Calibri" w:hAnsi="Times New Roman" w:cs="Times New Roman"/>
                <w:sz w:val="24"/>
                <w:szCs w:val="24"/>
              </w:rPr>
            </w:pPr>
            <w:r w:rsidRPr="00B37810">
              <w:rPr>
                <w:rFonts w:ascii="Times New Roman" w:eastAsia="Times New Roman" w:hAnsi="Times New Roman" w:cs="Times New Roman"/>
                <w:sz w:val="24"/>
                <w:szCs w:val="24"/>
                <w:lang w:eastAsia="lt-LT"/>
              </w:rPr>
              <w:t>5.1.</w:t>
            </w:r>
            <w:r>
              <w:rPr>
                <w:rFonts w:ascii="Times New Roman" w:eastAsia="Times New Roman" w:hAnsi="Times New Roman" w:cs="Times New Roman"/>
                <w:b/>
                <w:sz w:val="24"/>
                <w:szCs w:val="24"/>
                <w:lang w:eastAsia="lt-LT"/>
              </w:rPr>
              <w:t xml:space="preserve"> </w:t>
            </w:r>
            <w:r w:rsidR="00A30E6C" w:rsidRPr="00A30E6C">
              <w:rPr>
                <w:rFonts w:ascii="Times New Roman" w:eastAsia="Calibri" w:hAnsi="Times New Roman" w:cs="Times New Roman"/>
                <w:b/>
                <w:sz w:val="24"/>
                <w:szCs w:val="24"/>
              </w:rPr>
              <w:t xml:space="preserve">Pardavėjui </w:t>
            </w:r>
            <w:r w:rsidR="00A30E6C" w:rsidRPr="009E4258">
              <w:rPr>
                <w:rFonts w:ascii="Times New Roman" w:eastAsia="Calibri" w:hAnsi="Times New Roman" w:cs="Times New Roman"/>
                <w:sz w:val="24"/>
                <w:szCs w:val="24"/>
              </w:rPr>
              <w:t xml:space="preserve">vėluojant pristatyti prekes daugiau kaip </w:t>
            </w:r>
            <w:r w:rsidR="00624956">
              <w:rPr>
                <w:rFonts w:ascii="Times New Roman" w:eastAsia="Calibri" w:hAnsi="Times New Roman" w:cs="Times New Roman"/>
                <w:sz w:val="24"/>
                <w:szCs w:val="24"/>
              </w:rPr>
              <w:t>14</w:t>
            </w:r>
            <w:r w:rsidR="00A30E6C" w:rsidRPr="009E4258">
              <w:rPr>
                <w:rFonts w:ascii="Times New Roman" w:eastAsia="Calibri" w:hAnsi="Times New Roman" w:cs="Times New Roman"/>
                <w:sz w:val="24"/>
                <w:szCs w:val="24"/>
              </w:rPr>
              <w:t xml:space="preserve"> </w:t>
            </w:r>
            <w:r w:rsidR="00624956" w:rsidRPr="00624956">
              <w:rPr>
                <w:rFonts w:ascii="Times New Roman" w:eastAsia="Calibri" w:hAnsi="Times New Roman" w:cs="Times New Roman"/>
                <w:sz w:val="24"/>
                <w:szCs w:val="24"/>
              </w:rPr>
              <w:t xml:space="preserve">kalendorinių </w:t>
            </w:r>
            <w:r w:rsidR="00A30E6C" w:rsidRPr="009E4258">
              <w:rPr>
                <w:rFonts w:ascii="Times New Roman" w:eastAsia="Calibri" w:hAnsi="Times New Roman" w:cs="Times New Roman"/>
                <w:sz w:val="24"/>
                <w:szCs w:val="24"/>
              </w:rPr>
              <w:t>dienų</w:t>
            </w:r>
            <w:r w:rsidR="00CA22DB" w:rsidRPr="009E4258">
              <w:rPr>
                <w:rFonts w:ascii="Times New Roman" w:eastAsia="Calibri" w:hAnsi="Times New Roman" w:cs="Times New Roman"/>
                <w:sz w:val="24"/>
                <w:szCs w:val="24"/>
              </w:rPr>
              <w:t xml:space="preserve"> nuo</w:t>
            </w:r>
            <w:r w:rsidR="00CA22DB">
              <w:rPr>
                <w:rFonts w:ascii="Times New Roman" w:eastAsia="Calibri" w:hAnsi="Times New Roman" w:cs="Times New Roman"/>
                <w:sz w:val="24"/>
                <w:szCs w:val="24"/>
              </w:rPr>
              <w:t xml:space="preserve"> Sutarties specialiosios dalies 3.1 p. numatyto termino</w:t>
            </w:r>
            <w:r w:rsidR="00A30E6C" w:rsidRPr="009E4258">
              <w:rPr>
                <w:rFonts w:ascii="Times New Roman" w:eastAsia="Calibri" w:hAnsi="Times New Roman" w:cs="Times New Roman"/>
                <w:sz w:val="24"/>
                <w:szCs w:val="24"/>
              </w:rPr>
              <w:t xml:space="preserve">, </w:t>
            </w:r>
            <w:r w:rsidR="00A30E6C" w:rsidRPr="00A30E6C">
              <w:rPr>
                <w:rFonts w:ascii="Times New Roman" w:eastAsia="Calibri" w:hAnsi="Times New Roman" w:cs="Times New Roman"/>
                <w:b/>
                <w:sz w:val="24"/>
                <w:szCs w:val="24"/>
              </w:rPr>
              <w:t xml:space="preserve">Pirkėjas </w:t>
            </w:r>
            <w:r w:rsidR="00A30E6C" w:rsidRPr="009E4258">
              <w:rPr>
                <w:rFonts w:ascii="Times New Roman" w:eastAsia="Calibri" w:hAnsi="Times New Roman" w:cs="Times New Roman"/>
                <w:sz w:val="24"/>
                <w:szCs w:val="24"/>
              </w:rPr>
              <w:t>turi teisę Sutarties bendroje dalyje nustatyta tvarka Sutartį nutraukti.</w:t>
            </w:r>
          </w:p>
          <w:p w14:paraId="37B08029" w14:textId="260481D8" w:rsidR="00B37810" w:rsidRPr="00A33EA9" w:rsidRDefault="00B37810" w:rsidP="00CA22DB">
            <w:pPr>
              <w:spacing w:after="0" w:line="240" w:lineRule="auto"/>
              <w:rPr>
                <w:rFonts w:ascii="Times New Roman" w:eastAsia="Times New Roman" w:hAnsi="Times New Roman" w:cs="Times New Roman"/>
                <w:sz w:val="24"/>
                <w:szCs w:val="24"/>
                <w:lang w:eastAsia="lt-LT"/>
              </w:rPr>
            </w:pPr>
            <w:r>
              <w:rPr>
                <w:rFonts w:ascii="Times New Roman" w:eastAsia="Calibri" w:hAnsi="Times New Roman" w:cs="Times New Roman"/>
                <w:sz w:val="24"/>
                <w:szCs w:val="24"/>
              </w:rPr>
              <w:t xml:space="preserve">5.2. </w:t>
            </w:r>
            <w:r w:rsidRPr="00B37810">
              <w:rPr>
                <w:rFonts w:ascii="Times New Roman" w:eastAsia="Calibri" w:hAnsi="Times New Roman" w:cs="Times New Roman"/>
                <w:sz w:val="24"/>
                <w:szCs w:val="24"/>
              </w:rPr>
              <w:t>Kiti vienašalio Sutarties nutraukimo atvejai numatyti Sutarties bendrosios dalies 9.2 punkte.</w:t>
            </w:r>
          </w:p>
        </w:tc>
      </w:tr>
      <w:tr w:rsidR="00A33EA9" w:rsidRPr="00A33EA9" w14:paraId="37B0802C" w14:textId="77777777" w:rsidTr="001D50C5">
        <w:tc>
          <w:tcPr>
            <w:tcW w:w="9854" w:type="dxa"/>
            <w:tcBorders>
              <w:top w:val="single" w:sz="4" w:space="0" w:color="auto"/>
              <w:left w:val="single" w:sz="4" w:space="0" w:color="auto"/>
              <w:bottom w:val="single" w:sz="4" w:space="0" w:color="auto"/>
              <w:right w:val="single" w:sz="4" w:space="0" w:color="auto"/>
            </w:tcBorders>
            <w:hideMark/>
          </w:tcPr>
          <w:p w14:paraId="3970DB78" w14:textId="39A05E24" w:rsidR="006B2A32" w:rsidRDefault="00A33EA9" w:rsidP="001801A1">
            <w:pPr>
              <w:spacing w:after="0" w:line="240" w:lineRule="auto"/>
              <w:jc w:val="both"/>
              <w:rPr>
                <w:rFonts w:ascii="Times New Roman" w:eastAsia="Times New Roman" w:hAnsi="Times New Roman" w:cs="Times New Roman"/>
                <w:b/>
                <w:sz w:val="24"/>
                <w:szCs w:val="24"/>
                <w:lang w:eastAsia="lt-LT"/>
              </w:rPr>
            </w:pPr>
            <w:r w:rsidRPr="00A33EA9">
              <w:rPr>
                <w:rFonts w:ascii="Times New Roman" w:eastAsia="Times New Roman" w:hAnsi="Times New Roman" w:cs="Times New Roman"/>
                <w:b/>
                <w:sz w:val="24"/>
                <w:szCs w:val="24"/>
                <w:lang w:eastAsia="lt-LT"/>
              </w:rPr>
              <w:t xml:space="preserve">6. </w:t>
            </w:r>
            <w:r w:rsidR="001801A1">
              <w:rPr>
                <w:rFonts w:ascii="Times New Roman" w:eastAsia="Times New Roman" w:hAnsi="Times New Roman" w:cs="Times New Roman"/>
                <w:b/>
                <w:sz w:val="24"/>
                <w:szCs w:val="24"/>
                <w:lang w:eastAsia="lt-LT"/>
              </w:rPr>
              <w:t>Prekių</w:t>
            </w:r>
            <w:r w:rsidRPr="00A33EA9">
              <w:rPr>
                <w:rFonts w:ascii="Times New Roman" w:eastAsia="Times New Roman" w:hAnsi="Times New Roman" w:cs="Times New Roman"/>
                <w:b/>
                <w:sz w:val="24"/>
                <w:szCs w:val="24"/>
                <w:lang w:eastAsia="lt-LT"/>
              </w:rPr>
              <w:t xml:space="preserve"> kokybė</w:t>
            </w:r>
            <w:r w:rsidR="006B2A32">
              <w:rPr>
                <w:rFonts w:ascii="Times New Roman" w:eastAsia="Times New Roman" w:hAnsi="Times New Roman" w:cs="Times New Roman"/>
                <w:b/>
                <w:sz w:val="24"/>
                <w:szCs w:val="24"/>
                <w:lang w:eastAsia="lt-LT"/>
              </w:rPr>
              <w:t>:</w:t>
            </w:r>
          </w:p>
          <w:p w14:paraId="2B3898BD" w14:textId="49260D63" w:rsidR="00A33EA9" w:rsidRDefault="006B2A32" w:rsidP="001801A1">
            <w:pPr>
              <w:spacing w:after="0" w:line="240" w:lineRule="auto"/>
              <w:jc w:val="both"/>
              <w:rPr>
                <w:rFonts w:ascii="Times New Roman" w:eastAsia="Times New Roman" w:hAnsi="Times New Roman" w:cs="Times New Roman"/>
                <w:sz w:val="24"/>
                <w:szCs w:val="24"/>
                <w:lang w:eastAsia="lt-LT"/>
              </w:rPr>
            </w:pPr>
            <w:r w:rsidRPr="006B2A32">
              <w:rPr>
                <w:rFonts w:ascii="Times New Roman" w:eastAsia="Times New Roman" w:hAnsi="Times New Roman" w:cs="Times New Roman"/>
                <w:sz w:val="24"/>
                <w:szCs w:val="24"/>
                <w:lang w:eastAsia="lt-LT"/>
              </w:rPr>
              <w:t>6.1.</w:t>
            </w:r>
            <w:r w:rsidR="00A33EA9" w:rsidRPr="00A33EA9">
              <w:rPr>
                <w:rFonts w:ascii="Times New Roman" w:eastAsia="Times New Roman" w:hAnsi="Times New Roman" w:cs="Times New Roman"/>
                <w:b/>
                <w:sz w:val="24"/>
                <w:szCs w:val="24"/>
                <w:lang w:eastAsia="lt-LT"/>
              </w:rPr>
              <w:t xml:space="preserve"> </w:t>
            </w:r>
            <w:r>
              <w:rPr>
                <w:rFonts w:ascii="Times New Roman" w:eastAsia="Times New Roman" w:hAnsi="Times New Roman" w:cs="Times New Roman"/>
                <w:sz w:val="24"/>
                <w:szCs w:val="24"/>
                <w:lang w:eastAsia="lt-LT"/>
              </w:rPr>
              <w:t xml:space="preserve">Prekių kokybė </w:t>
            </w:r>
            <w:r w:rsidR="00A33EA9" w:rsidRPr="006B2A32">
              <w:rPr>
                <w:rFonts w:ascii="Times New Roman" w:eastAsia="Times New Roman" w:hAnsi="Times New Roman" w:cs="Times New Roman"/>
                <w:sz w:val="24"/>
                <w:szCs w:val="24"/>
                <w:lang w:eastAsia="lt-LT"/>
              </w:rPr>
              <w:t>turi atitikti</w:t>
            </w:r>
            <w:r w:rsidR="00A33EA9" w:rsidRPr="00A33EA9">
              <w:rPr>
                <w:rFonts w:ascii="Times New Roman" w:eastAsia="Times New Roman" w:hAnsi="Times New Roman" w:cs="Times New Roman"/>
                <w:b/>
                <w:sz w:val="24"/>
                <w:szCs w:val="24"/>
                <w:lang w:eastAsia="lt-LT"/>
              </w:rPr>
              <w:t xml:space="preserve"> </w:t>
            </w:r>
            <w:r w:rsidR="00A33EA9" w:rsidRPr="00A33EA9">
              <w:rPr>
                <w:rFonts w:ascii="Times New Roman" w:eastAsia="Times New Roman" w:hAnsi="Times New Roman" w:cs="Times New Roman"/>
                <w:sz w:val="24"/>
                <w:szCs w:val="24"/>
                <w:lang w:eastAsia="lt-LT"/>
              </w:rPr>
              <w:t xml:space="preserve">Sutartyje ir jos </w:t>
            </w:r>
            <w:r w:rsidR="005C102D">
              <w:rPr>
                <w:rFonts w:ascii="Times New Roman" w:eastAsia="Times New Roman" w:hAnsi="Times New Roman" w:cs="Times New Roman"/>
                <w:sz w:val="24"/>
                <w:szCs w:val="24"/>
                <w:lang w:eastAsia="lt-LT"/>
              </w:rPr>
              <w:t>1</w:t>
            </w:r>
            <w:r w:rsidR="00A33EA9" w:rsidRPr="00A33EA9">
              <w:rPr>
                <w:rFonts w:ascii="Times New Roman" w:eastAsia="Times New Roman" w:hAnsi="Times New Roman" w:cs="Times New Roman"/>
                <w:sz w:val="24"/>
                <w:szCs w:val="24"/>
                <w:lang w:eastAsia="lt-LT"/>
              </w:rPr>
              <w:t xml:space="preserve"> priede nustatytus reikalavimus</w:t>
            </w:r>
            <w:r w:rsidR="00AB2565">
              <w:rPr>
                <w:rFonts w:ascii="Times New Roman" w:eastAsia="Times New Roman" w:hAnsi="Times New Roman" w:cs="Times New Roman"/>
                <w:sz w:val="24"/>
                <w:szCs w:val="24"/>
                <w:lang w:eastAsia="lt-LT"/>
              </w:rPr>
              <w:t>.</w:t>
            </w:r>
            <w:r w:rsidR="00A33EA9" w:rsidRPr="00A33EA9">
              <w:rPr>
                <w:rFonts w:ascii="Times New Roman" w:eastAsia="Times New Roman" w:hAnsi="Times New Roman" w:cs="Times New Roman"/>
                <w:sz w:val="24"/>
                <w:szCs w:val="24"/>
                <w:lang w:eastAsia="lt-LT"/>
              </w:rPr>
              <w:t xml:space="preserve"> </w:t>
            </w:r>
          </w:p>
          <w:p w14:paraId="37B0802B" w14:textId="6115D106" w:rsidR="006B2A32" w:rsidRPr="009E4258" w:rsidRDefault="006B2A32" w:rsidP="009A6DFC">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6.2. Prekių kokybė vertinama ir P</w:t>
            </w:r>
            <w:r w:rsidRPr="006B2A32">
              <w:rPr>
                <w:rFonts w:ascii="Times New Roman" w:eastAsia="Times New Roman" w:hAnsi="Times New Roman" w:cs="Times New Roman"/>
                <w:sz w:val="24"/>
                <w:szCs w:val="24"/>
                <w:lang w:eastAsia="lt-LT"/>
              </w:rPr>
              <w:t xml:space="preserve">rekės priimamos </w:t>
            </w:r>
            <w:r>
              <w:rPr>
                <w:rFonts w:ascii="Times New Roman" w:eastAsia="Times New Roman" w:hAnsi="Times New Roman" w:cs="Times New Roman"/>
                <w:sz w:val="24"/>
                <w:szCs w:val="24"/>
                <w:lang w:eastAsia="lt-LT"/>
              </w:rPr>
              <w:t>pateikus P</w:t>
            </w:r>
            <w:r w:rsidRPr="006B2A32">
              <w:rPr>
                <w:rFonts w:ascii="Times New Roman" w:eastAsia="Times New Roman" w:hAnsi="Times New Roman" w:cs="Times New Roman"/>
                <w:sz w:val="24"/>
                <w:szCs w:val="24"/>
                <w:lang w:eastAsia="lt-LT"/>
              </w:rPr>
              <w:t xml:space="preserve">rekes </w:t>
            </w:r>
            <w:r w:rsidR="00E61408">
              <w:rPr>
                <w:rFonts w:ascii="Times New Roman" w:eastAsia="Times New Roman" w:hAnsi="Times New Roman" w:cs="Times New Roman"/>
                <w:sz w:val="24"/>
                <w:szCs w:val="24"/>
                <w:lang w:eastAsia="lt-LT"/>
              </w:rPr>
              <w:t>Pirkėjui.</w:t>
            </w:r>
          </w:p>
        </w:tc>
      </w:tr>
      <w:tr w:rsidR="00A33EA9" w:rsidRPr="00A33EA9" w14:paraId="37B0802E" w14:textId="77777777" w:rsidTr="001D50C5">
        <w:tc>
          <w:tcPr>
            <w:tcW w:w="9854" w:type="dxa"/>
            <w:tcBorders>
              <w:top w:val="single" w:sz="4" w:space="0" w:color="auto"/>
              <w:left w:val="single" w:sz="4" w:space="0" w:color="auto"/>
              <w:bottom w:val="single" w:sz="4" w:space="0" w:color="auto"/>
              <w:right w:val="single" w:sz="4" w:space="0" w:color="auto"/>
            </w:tcBorders>
            <w:hideMark/>
          </w:tcPr>
          <w:p w14:paraId="49137FE0" w14:textId="0C1D9CAE" w:rsidR="009A6DFC" w:rsidRDefault="00A33EA9" w:rsidP="009A6DFC">
            <w:pPr>
              <w:spacing w:after="0" w:line="240" w:lineRule="auto"/>
              <w:jc w:val="both"/>
              <w:rPr>
                <w:rFonts w:ascii="Times New Roman" w:eastAsia="Times New Roman" w:hAnsi="Times New Roman" w:cs="Times New Roman"/>
                <w:b/>
                <w:sz w:val="24"/>
                <w:szCs w:val="24"/>
                <w:lang w:eastAsia="lt-LT"/>
              </w:rPr>
            </w:pPr>
            <w:r w:rsidRPr="00A33EA9">
              <w:rPr>
                <w:rFonts w:ascii="Times New Roman" w:eastAsia="Times New Roman" w:hAnsi="Times New Roman" w:cs="Times New Roman"/>
                <w:b/>
                <w:sz w:val="24"/>
                <w:szCs w:val="24"/>
                <w:lang w:eastAsia="lt-LT"/>
              </w:rPr>
              <w:t xml:space="preserve">7. </w:t>
            </w:r>
            <w:r w:rsidR="00214CB0" w:rsidRPr="00214CB0">
              <w:rPr>
                <w:rFonts w:ascii="Times New Roman" w:eastAsia="Times New Roman" w:hAnsi="Times New Roman" w:cs="Times New Roman"/>
                <w:b/>
                <w:sz w:val="24"/>
                <w:szCs w:val="24"/>
                <w:lang w:eastAsia="lt-LT"/>
              </w:rPr>
              <w:t>Garantiniai įsipareigojimai</w:t>
            </w:r>
            <w:r w:rsidR="009A6DFC">
              <w:rPr>
                <w:rFonts w:ascii="Times New Roman" w:eastAsia="Times New Roman" w:hAnsi="Times New Roman" w:cs="Times New Roman"/>
                <w:b/>
                <w:sz w:val="24"/>
                <w:szCs w:val="24"/>
                <w:lang w:eastAsia="lt-LT"/>
              </w:rPr>
              <w:t>.</w:t>
            </w:r>
          </w:p>
          <w:p w14:paraId="37B0802D" w14:textId="3DFEBF2C" w:rsidR="00A33EA9" w:rsidRPr="009A6DFC" w:rsidRDefault="009A6DFC" w:rsidP="005C102D">
            <w:pPr>
              <w:spacing w:after="0" w:line="240" w:lineRule="auto"/>
              <w:jc w:val="both"/>
              <w:rPr>
                <w:rFonts w:ascii="Times New Roman" w:eastAsia="Times New Roman" w:hAnsi="Times New Roman" w:cs="Times New Roman"/>
                <w:sz w:val="24"/>
                <w:szCs w:val="24"/>
                <w:lang w:eastAsia="lt-LT"/>
              </w:rPr>
            </w:pPr>
            <w:r w:rsidRPr="009A6DFC">
              <w:rPr>
                <w:rFonts w:ascii="Times New Roman" w:eastAsia="Times New Roman" w:hAnsi="Times New Roman" w:cs="Times New Roman"/>
                <w:sz w:val="24"/>
                <w:szCs w:val="24"/>
                <w:lang w:eastAsia="lt-LT"/>
              </w:rPr>
              <w:t xml:space="preserve">Prekių </w:t>
            </w:r>
            <w:r>
              <w:rPr>
                <w:rFonts w:ascii="Times New Roman" w:eastAsia="Times New Roman" w:hAnsi="Times New Roman" w:cs="Times New Roman"/>
                <w:sz w:val="24"/>
                <w:szCs w:val="24"/>
                <w:lang w:eastAsia="lt-LT"/>
              </w:rPr>
              <w:t xml:space="preserve">priėmimo metu ir iki Prekių panaudojimo </w:t>
            </w:r>
            <w:r w:rsidRPr="009A6DFC">
              <w:rPr>
                <w:rFonts w:ascii="Times New Roman" w:eastAsia="Times New Roman" w:hAnsi="Times New Roman" w:cs="Times New Roman"/>
                <w:sz w:val="24"/>
                <w:szCs w:val="24"/>
                <w:lang w:eastAsia="lt-LT"/>
              </w:rPr>
              <w:t>žurnal</w:t>
            </w:r>
            <w:r w:rsidR="00386CE9">
              <w:rPr>
                <w:rFonts w:ascii="Times New Roman" w:eastAsia="Times New Roman" w:hAnsi="Times New Roman" w:cs="Times New Roman"/>
                <w:sz w:val="24"/>
                <w:szCs w:val="24"/>
                <w:lang w:eastAsia="lt-LT"/>
              </w:rPr>
              <w:t>ams</w:t>
            </w:r>
            <w:r w:rsidRPr="009A6DFC">
              <w:rPr>
                <w:rFonts w:ascii="Times New Roman" w:eastAsia="Times New Roman" w:hAnsi="Times New Roman" w:cs="Times New Roman"/>
                <w:sz w:val="24"/>
                <w:szCs w:val="24"/>
                <w:lang w:eastAsia="lt-LT"/>
              </w:rPr>
              <w:t xml:space="preserve"> „Karys“ ir „Kardas“ apipavidalin</w:t>
            </w:r>
            <w:r w:rsidR="00386CE9">
              <w:rPr>
                <w:rFonts w:ascii="Times New Roman" w:eastAsia="Times New Roman" w:hAnsi="Times New Roman" w:cs="Times New Roman"/>
                <w:sz w:val="24"/>
                <w:szCs w:val="24"/>
                <w:lang w:eastAsia="lt-LT"/>
              </w:rPr>
              <w:t>ti</w:t>
            </w:r>
            <w:r w:rsidRPr="009A6DFC">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momento </w:t>
            </w:r>
            <w:r w:rsidRPr="009A6DFC">
              <w:rPr>
                <w:rFonts w:ascii="Times New Roman" w:eastAsia="Times New Roman" w:hAnsi="Times New Roman" w:cs="Times New Roman"/>
                <w:sz w:val="24"/>
                <w:szCs w:val="24"/>
                <w:lang w:eastAsia="lt-LT"/>
              </w:rPr>
              <w:t xml:space="preserve">pastebėjus, kad </w:t>
            </w:r>
            <w:r>
              <w:rPr>
                <w:rFonts w:ascii="Times New Roman" w:eastAsia="Times New Roman" w:hAnsi="Times New Roman" w:cs="Times New Roman"/>
                <w:sz w:val="24"/>
                <w:szCs w:val="24"/>
                <w:lang w:eastAsia="lt-LT"/>
              </w:rPr>
              <w:t>P</w:t>
            </w:r>
            <w:r w:rsidRPr="009A6DFC">
              <w:rPr>
                <w:rFonts w:ascii="Times New Roman" w:eastAsia="Times New Roman" w:hAnsi="Times New Roman" w:cs="Times New Roman"/>
                <w:sz w:val="24"/>
                <w:szCs w:val="24"/>
                <w:lang w:eastAsia="lt-LT"/>
              </w:rPr>
              <w:t>rekių kokybė neatitinka šios Sutart</w:t>
            </w:r>
            <w:r>
              <w:rPr>
                <w:rFonts w:ascii="Times New Roman" w:eastAsia="Times New Roman" w:hAnsi="Times New Roman" w:cs="Times New Roman"/>
                <w:sz w:val="24"/>
                <w:szCs w:val="24"/>
                <w:lang w:eastAsia="lt-LT"/>
              </w:rPr>
              <w:t xml:space="preserve">yje ir jos </w:t>
            </w:r>
            <w:r w:rsidR="005C102D">
              <w:rPr>
                <w:rFonts w:ascii="Times New Roman" w:eastAsia="Times New Roman" w:hAnsi="Times New Roman" w:cs="Times New Roman"/>
                <w:sz w:val="24"/>
                <w:szCs w:val="24"/>
                <w:lang w:eastAsia="lt-LT"/>
              </w:rPr>
              <w:t xml:space="preserve">1 </w:t>
            </w:r>
            <w:r>
              <w:rPr>
                <w:rFonts w:ascii="Times New Roman" w:eastAsia="Times New Roman" w:hAnsi="Times New Roman" w:cs="Times New Roman"/>
                <w:sz w:val="24"/>
                <w:szCs w:val="24"/>
                <w:lang w:eastAsia="lt-LT"/>
              </w:rPr>
              <w:t>priede nustatytų reikalavimų</w:t>
            </w:r>
            <w:r w:rsidRPr="009A6DFC">
              <w:rPr>
                <w:rFonts w:ascii="Times New Roman" w:eastAsia="Times New Roman" w:hAnsi="Times New Roman" w:cs="Times New Roman"/>
                <w:sz w:val="24"/>
                <w:szCs w:val="24"/>
                <w:lang w:eastAsia="lt-LT"/>
              </w:rPr>
              <w:t xml:space="preserve">, po raštiško </w:t>
            </w:r>
            <w:r w:rsidRPr="009A6DFC">
              <w:rPr>
                <w:rFonts w:ascii="Times New Roman" w:eastAsia="Times New Roman" w:hAnsi="Times New Roman" w:cs="Times New Roman"/>
                <w:b/>
                <w:sz w:val="24"/>
                <w:szCs w:val="24"/>
                <w:lang w:eastAsia="lt-LT"/>
              </w:rPr>
              <w:t>Pirkėjo</w:t>
            </w:r>
            <w:r w:rsidRPr="009A6DFC">
              <w:rPr>
                <w:rFonts w:ascii="Times New Roman" w:eastAsia="Times New Roman" w:hAnsi="Times New Roman" w:cs="Times New Roman"/>
                <w:sz w:val="24"/>
                <w:szCs w:val="24"/>
                <w:lang w:eastAsia="lt-LT"/>
              </w:rPr>
              <w:t xml:space="preserve"> pranešimo </w:t>
            </w:r>
            <w:r w:rsidRPr="009A6DFC">
              <w:rPr>
                <w:rFonts w:ascii="Times New Roman" w:eastAsia="Times New Roman" w:hAnsi="Times New Roman" w:cs="Times New Roman"/>
                <w:b/>
                <w:sz w:val="24"/>
                <w:szCs w:val="24"/>
                <w:lang w:eastAsia="lt-LT"/>
              </w:rPr>
              <w:t>Pardavėjas</w:t>
            </w:r>
            <w:r w:rsidRPr="009A6DFC">
              <w:rPr>
                <w:rFonts w:ascii="Times New Roman" w:eastAsia="Times New Roman" w:hAnsi="Times New Roman" w:cs="Times New Roman"/>
                <w:sz w:val="24"/>
                <w:szCs w:val="24"/>
                <w:lang w:eastAsia="lt-LT"/>
              </w:rPr>
              <w:t xml:space="preserve"> </w:t>
            </w:r>
            <w:r w:rsidR="00D31AF1" w:rsidRPr="009A6DFC">
              <w:rPr>
                <w:rFonts w:ascii="Times New Roman" w:eastAsia="Times New Roman" w:hAnsi="Times New Roman" w:cs="Times New Roman"/>
                <w:sz w:val="24"/>
                <w:szCs w:val="24"/>
                <w:lang w:eastAsia="lt-LT"/>
              </w:rPr>
              <w:t xml:space="preserve">per </w:t>
            </w:r>
            <w:r w:rsidR="00E65A99">
              <w:rPr>
                <w:rFonts w:ascii="Times New Roman" w:eastAsia="Times New Roman" w:hAnsi="Times New Roman" w:cs="Times New Roman"/>
                <w:sz w:val="24"/>
                <w:szCs w:val="24"/>
                <w:lang w:eastAsia="lt-LT"/>
              </w:rPr>
              <w:t>24</w:t>
            </w:r>
            <w:r w:rsidR="00D31AF1" w:rsidRPr="009A6DFC">
              <w:rPr>
                <w:rFonts w:ascii="Times New Roman" w:eastAsia="Times New Roman" w:hAnsi="Times New Roman" w:cs="Times New Roman"/>
                <w:sz w:val="24"/>
                <w:szCs w:val="24"/>
                <w:lang w:eastAsia="lt-LT"/>
              </w:rPr>
              <w:t xml:space="preserve"> val. </w:t>
            </w:r>
            <w:r w:rsidRPr="009A6DFC">
              <w:rPr>
                <w:rFonts w:ascii="Times New Roman" w:eastAsia="Times New Roman" w:hAnsi="Times New Roman" w:cs="Times New Roman"/>
                <w:sz w:val="24"/>
                <w:szCs w:val="24"/>
                <w:lang w:eastAsia="lt-LT"/>
              </w:rPr>
              <w:t xml:space="preserve">turi </w:t>
            </w:r>
            <w:r w:rsidR="00D31AF1">
              <w:rPr>
                <w:rFonts w:ascii="Times New Roman" w:eastAsia="Times New Roman" w:hAnsi="Times New Roman" w:cs="Times New Roman"/>
                <w:sz w:val="24"/>
                <w:szCs w:val="24"/>
                <w:lang w:eastAsia="lt-LT"/>
              </w:rPr>
              <w:t>savo sąskaita P</w:t>
            </w:r>
            <w:r w:rsidR="00D31AF1" w:rsidRPr="00D31AF1">
              <w:rPr>
                <w:rFonts w:ascii="Times New Roman" w:eastAsia="Times New Roman" w:hAnsi="Times New Roman" w:cs="Times New Roman"/>
                <w:sz w:val="24"/>
                <w:szCs w:val="24"/>
                <w:lang w:eastAsia="lt-LT"/>
              </w:rPr>
              <w:t>rek</w:t>
            </w:r>
            <w:r w:rsidR="00D31AF1">
              <w:rPr>
                <w:rFonts w:ascii="Times New Roman" w:eastAsia="Times New Roman" w:hAnsi="Times New Roman" w:cs="Times New Roman"/>
                <w:sz w:val="24"/>
                <w:szCs w:val="24"/>
                <w:lang w:eastAsia="lt-LT"/>
              </w:rPr>
              <w:t>es (-ę)</w:t>
            </w:r>
            <w:r w:rsidR="00D31AF1" w:rsidRPr="00D31AF1">
              <w:rPr>
                <w:rFonts w:ascii="Times New Roman" w:eastAsia="Times New Roman" w:hAnsi="Times New Roman" w:cs="Times New Roman"/>
                <w:sz w:val="24"/>
                <w:szCs w:val="24"/>
                <w:lang w:eastAsia="lt-LT"/>
              </w:rPr>
              <w:t xml:space="preserve"> su trūkumais </w:t>
            </w:r>
            <w:r w:rsidRPr="009A6DFC">
              <w:rPr>
                <w:rFonts w:ascii="Times New Roman" w:eastAsia="Times New Roman" w:hAnsi="Times New Roman" w:cs="Times New Roman"/>
                <w:sz w:val="24"/>
                <w:szCs w:val="24"/>
                <w:lang w:eastAsia="lt-LT"/>
              </w:rPr>
              <w:t xml:space="preserve">pakeisti </w:t>
            </w:r>
            <w:r w:rsidR="00E65A99">
              <w:rPr>
                <w:rFonts w:ascii="Times New Roman" w:eastAsia="Times New Roman" w:hAnsi="Times New Roman" w:cs="Times New Roman"/>
                <w:sz w:val="24"/>
                <w:szCs w:val="24"/>
                <w:lang w:eastAsia="lt-LT"/>
              </w:rPr>
              <w:t>į</w:t>
            </w:r>
            <w:r w:rsidR="00E65A99" w:rsidRPr="00E65A99">
              <w:rPr>
                <w:rFonts w:ascii="Times New Roman" w:eastAsia="Times New Roman" w:hAnsi="Times New Roman" w:cs="Times New Roman"/>
                <w:sz w:val="24"/>
                <w:szCs w:val="24"/>
                <w:lang w:eastAsia="lt-LT"/>
              </w:rPr>
              <w:t xml:space="preserve"> kitą analogišką prekę, kuria būtų galima naudotis </w:t>
            </w:r>
            <w:r w:rsidR="00D31AF1">
              <w:rPr>
                <w:rFonts w:ascii="Times New Roman" w:eastAsia="Times New Roman" w:hAnsi="Times New Roman" w:cs="Times New Roman"/>
                <w:sz w:val="24"/>
                <w:szCs w:val="24"/>
                <w:lang w:eastAsia="lt-LT"/>
              </w:rPr>
              <w:t xml:space="preserve">ar tuos trūkumus ištaisyti. Kartu Prekių (-ės) pakeitimas ar trūkumų ištaisymas neatleidžia </w:t>
            </w:r>
            <w:r w:rsidR="00D31AF1" w:rsidRPr="00D31AF1">
              <w:rPr>
                <w:rFonts w:ascii="Times New Roman" w:eastAsia="Times New Roman" w:hAnsi="Times New Roman" w:cs="Times New Roman"/>
                <w:b/>
                <w:sz w:val="24"/>
                <w:szCs w:val="24"/>
                <w:lang w:eastAsia="lt-LT"/>
              </w:rPr>
              <w:t>Pardavėjo</w:t>
            </w:r>
            <w:r w:rsidR="00D31AF1">
              <w:rPr>
                <w:rFonts w:ascii="Times New Roman" w:eastAsia="Times New Roman" w:hAnsi="Times New Roman" w:cs="Times New Roman"/>
                <w:sz w:val="24"/>
                <w:szCs w:val="24"/>
                <w:lang w:eastAsia="lt-LT"/>
              </w:rPr>
              <w:t xml:space="preserve"> nuo pareigos</w:t>
            </w:r>
            <w:r w:rsidRPr="009A6DFC">
              <w:rPr>
                <w:rFonts w:ascii="Times New Roman" w:eastAsia="Times New Roman" w:hAnsi="Times New Roman" w:cs="Times New Roman"/>
                <w:sz w:val="24"/>
                <w:szCs w:val="24"/>
                <w:lang w:eastAsia="lt-LT"/>
              </w:rPr>
              <w:t xml:space="preserve"> atlyginti visus </w:t>
            </w:r>
            <w:r w:rsidR="00D31AF1">
              <w:rPr>
                <w:rFonts w:ascii="Times New Roman" w:eastAsia="Times New Roman" w:hAnsi="Times New Roman" w:cs="Times New Roman"/>
                <w:sz w:val="24"/>
                <w:szCs w:val="24"/>
                <w:lang w:eastAsia="lt-LT"/>
              </w:rPr>
              <w:t xml:space="preserve">dėl to </w:t>
            </w:r>
            <w:r w:rsidRPr="009A6DFC">
              <w:rPr>
                <w:rFonts w:ascii="Times New Roman" w:eastAsia="Times New Roman" w:hAnsi="Times New Roman" w:cs="Times New Roman"/>
                <w:sz w:val="24"/>
                <w:szCs w:val="24"/>
                <w:lang w:eastAsia="lt-LT"/>
              </w:rPr>
              <w:t>atsiradusius nuostolius (jeigu tokių buvo).</w:t>
            </w:r>
          </w:p>
        </w:tc>
      </w:tr>
      <w:tr w:rsidR="00A33EA9" w:rsidRPr="00A33EA9" w14:paraId="37B08030" w14:textId="77777777" w:rsidTr="001D50C5">
        <w:tc>
          <w:tcPr>
            <w:tcW w:w="9854" w:type="dxa"/>
            <w:tcBorders>
              <w:top w:val="single" w:sz="4" w:space="0" w:color="auto"/>
              <w:left w:val="single" w:sz="4" w:space="0" w:color="auto"/>
              <w:bottom w:val="single" w:sz="4" w:space="0" w:color="auto"/>
              <w:right w:val="single" w:sz="4" w:space="0" w:color="auto"/>
            </w:tcBorders>
            <w:hideMark/>
          </w:tcPr>
          <w:p w14:paraId="37B0802F" w14:textId="77777777" w:rsidR="00A33EA9" w:rsidRPr="00A33EA9" w:rsidRDefault="00A33EA9" w:rsidP="00A33EA9">
            <w:pPr>
              <w:spacing w:after="0" w:line="240" w:lineRule="auto"/>
              <w:jc w:val="both"/>
              <w:rPr>
                <w:rFonts w:ascii="Times New Roman" w:eastAsia="Times New Roman" w:hAnsi="Times New Roman" w:cs="Times New Roman"/>
                <w:b/>
                <w:sz w:val="24"/>
                <w:szCs w:val="24"/>
                <w:lang w:eastAsia="lt-LT"/>
              </w:rPr>
            </w:pPr>
            <w:r w:rsidRPr="00A33EA9">
              <w:rPr>
                <w:rFonts w:ascii="Times New Roman" w:eastAsia="Times New Roman" w:hAnsi="Times New Roman" w:cs="Times New Roman"/>
                <w:b/>
                <w:sz w:val="24"/>
                <w:szCs w:val="24"/>
                <w:lang w:eastAsia="lt-LT"/>
              </w:rPr>
              <w:t xml:space="preserve">8. </w:t>
            </w:r>
            <w:r w:rsidR="001D50C5" w:rsidRPr="001D50C5">
              <w:rPr>
                <w:rFonts w:ascii="Times New Roman" w:eastAsia="Times New Roman" w:hAnsi="Times New Roman" w:cs="Times New Roman"/>
                <w:b/>
                <w:sz w:val="24"/>
                <w:szCs w:val="24"/>
                <w:lang w:eastAsia="lt-LT"/>
              </w:rPr>
              <w:t>Sutarties įvykdymui užtikrinti draudimo bendrovės laidavimo rašto arba banko garantijos nebus reikalaujama</w:t>
            </w:r>
            <w:r w:rsidR="001D50C5">
              <w:rPr>
                <w:rFonts w:ascii="Times New Roman" w:eastAsia="Times New Roman" w:hAnsi="Times New Roman" w:cs="Times New Roman"/>
                <w:b/>
                <w:sz w:val="24"/>
                <w:szCs w:val="24"/>
                <w:lang w:eastAsia="lt-LT"/>
              </w:rPr>
              <w:t>.</w:t>
            </w:r>
          </w:p>
        </w:tc>
      </w:tr>
      <w:tr w:rsidR="00A33EA9" w:rsidRPr="00A33EA9" w14:paraId="37B0803B" w14:textId="77777777" w:rsidTr="001D50C5">
        <w:tc>
          <w:tcPr>
            <w:tcW w:w="9854" w:type="dxa"/>
            <w:tcBorders>
              <w:top w:val="single" w:sz="4" w:space="0" w:color="auto"/>
              <w:left w:val="single" w:sz="4" w:space="0" w:color="auto"/>
              <w:bottom w:val="single" w:sz="4" w:space="0" w:color="auto"/>
              <w:right w:val="single" w:sz="4" w:space="0" w:color="auto"/>
            </w:tcBorders>
            <w:hideMark/>
          </w:tcPr>
          <w:p w14:paraId="37B08031" w14:textId="1746545F" w:rsidR="00A33EA9" w:rsidRPr="00A33EA9" w:rsidRDefault="00A33EA9" w:rsidP="00A33EA9">
            <w:pPr>
              <w:spacing w:after="0" w:line="240" w:lineRule="auto"/>
              <w:jc w:val="both"/>
              <w:rPr>
                <w:rFonts w:ascii="Times New Roman" w:eastAsia="Times New Roman" w:hAnsi="Times New Roman" w:cs="Times New Roman"/>
                <w:b/>
                <w:sz w:val="24"/>
                <w:szCs w:val="24"/>
                <w:lang w:eastAsia="lt-LT"/>
              </w:rPr>
            </w:pPr>
            <w:r w:rsidRPr="00A33EA9">
              <w:rPr>
                <w:rFonts w:ascii="Times New Roman" w:eastAsia="Times New Roman" w:hAnsi="Times New Roman" w:cs="Times New Roman"/>
                <w:b/>
                <w:sz w:val="24"/>
                <w:szCs w:val="24"/>
                <w:lang w:eastAsia="lt-LT"/>
              </w:rPr>
              <w:t>9. Kitos sąlygos:</w:t>
            </w:r>
          </w:p>
          <w:p w14:paraId="4D3FB939" w14:textId="486B4460" w:rsidR="00214CB0" w:rsidRDefault="00A33EA9" w:rsidP="00A30E6C">
            <w:pPr>
              <w:spacing w:after="0" w:line="240" w:lineRule="auto"/>
              <w:jc w:val="both"/>
              <w:rPr>
                <w:rFonts w:ascii="Times New Roman" w:eastAsia="Times New Roman" w:hAnsi="Times New Roman" w:cs="Times New Roman"/>
                <w:sz w:val="24"/>
                <w:szCs w:val="24"/>
                <w:lang w:eastAsia="lt-LT"/>
              </w:rPr>
            </w:pPr>
            <w:r w:rsidRPr="00A33EA9">
              <w:rPr>
                <w:rFonts w:ascii="Times New Roman" w:eastAsia="Times New Roman" w:hAnsi="Times New Roman" w:cs="Times New Roman"/>
                <w:sz w:val="24"/>
                <w:szCs w:val="24"/>
                <w:lang w:eastAsia="lt-LT"/>
              </w:rPr>
              <w:t>9.</w:t>
            </w:r>
            <w:r w:rsidR="00A30E6C">
              <w:rPr>
                <w:rFonts w:ascii="Times New Roman" w:eastAsia="Times New Roman" w:hAnsi="Times New Roman" w:cs="Times New Roman"/>
                <w:sz w:val="24"/>
                <w:szCs w:val="24"/>
                <w:lang w:eastAsia="lt-LT"/>
              </w:rPr>
              <w:t>1</w:t>
            </w:r>
            <w:r w:rsidRPr="00A33EA9">
              <w:rPr>
                <w:rFonts w:ascii="Times New Roman" w:eastAsia="Times New Roman" w:hAnsi="Times New Roman" w:cs="Times New Roman"/>
                <w:sz w:val="24"/>
                <w:szCs w:val="24"/>
                <w:lang w:eastAsia="lt-LT"/>
              </w:rPr>
              <w:t xml:space="preserve">. </w:t>
            </w:r>
            <w:r w:rsidR="00214CB0" w:rsidRPr="00214CB0">
              <w:rPr>
                <w:rFonts w:ascii="Times New Roman" w:eastAsia="Times New Roman" w:hAnsi="Times New Roman" w:cs="Times New Roman"/>
                <w:sz w:val="24"/>
                <w:szCs w:val="24"/>
                <w:lang w:eastAsia="lt-LT"/>
              </w:rPr>
              <w:t>Sutarties bendrosios dalies 11.1 p</w:t>
            </w:r>
            <w:r w:rsidR="00214CB0">
              <w:rPr>
                <w:rFonts w:ascii="Times New Roman" w:eastAsia="Times New Roman" w:hAnsi="Times New Roman" w:cs="Times New Roman"/>
                <w:sz w:val="24"/>
                <w:szCs w:val="24"/>
                <w:lang w:eastAsia="lt-LT"/>
              </w:rPr>
              <w:t>.</w:t>
            </w:r>
            <w:r w:rsidR="00214CB0" w:rsidRPr="00214CB0">
              <w:rPr>
                <w:rFonts w:ascii="Times New Roman" w:eastAsia="Times New Roman" w:hAnsi="Times New Roman" w:cs="Times New Roman"/>
                <w:sz w:val="24"/>
                <w:szCs w:val="24"/>
                <w:lang w:eastAsia="lt-LT"/>
              </w:rPr>
              <w:t xml:space="preserve"> nurodytų Šalių iš anksto sutartų</w:t>
            </w:r>
            <w:r w:rsidR="005D0035">
              <w:rPr>
                <w:rFonts w:ascii="Times New Roman" w:eastAsia="Times New Roman" w:hAnsi="Times New Roman" w:cs="Times New Roman"/>
                <w:sz w:val="24"/>
                <w:szCs w:val="24"/>
                <w:lang w:eastAsia="lt-LT"/>
              </w:rPr>
              <w:t xml:space="preserve"> minimalių nuostolių dydis yra</w:t>
            </w:r>
            <w:r w:rsidR="00214CB0">
              <w:rPr>
                <w:rFonts w:ascii="Times New Roman" w:eastAsia="Times New Roman" w:hAnsi="Times New Roman" w:cs="Times New Roman"/>
                <w:sz w:val="24"/>
                <w:szCs w:val="24"/>
                <w:lang w:eastAsia="lt-LT"/>
              </w:rPr>
              <w:t xml:space="preserve"> </w:t>
            </w:r>
            <w:r w:rsidR="005D0035" w:rsidRPr="005D0035">
              <w:rPr>
                <w:rFonts w:ascii="Times New Roman" w:eastAsia="Times New Roman" w:hAnsi="Times New Roman" w:cs="Times New Roman"/>
                <w:sz w:val="24"/>
                <w:szCs w:val="24"/>
                <w:lang w:eastAsia="lt-LT"/>
              </w:rPr>
              <w:t xml:space="preserve">0,2 % </w:t>
            </w:r>
            <w:r w:rsidR="005D0035">
              <w:rPr>
                <w:rFonts w:ascii="Times New Roman" w:eastAsia="Times New Roman" w:hAnsi="Times New Roman" w:cs="Times New Roman"/>
                <w:sz w:val="24"/>
                <w:szCs w:val="24"/>
                <w:lang w:eastAsia="lt-LT"/>
              </w:rPr>
              <w:t>nuo nepristatytų P</w:t>
            </w:r>
            <w:r w:rsidR="005D0035" w:rsidRPr="005D0035">
              <w:rPr>
                <w:rFonts w:ascii="Times New Roman" w:eastAsia="Times New Roman" w:hAnsi="Times New Roman" w:cs="Times New Roman"/>
                <w:sz w:val="24"/>
                <w:szCs w:val="24"/>
                <w:lang w:eastAsia="lt-LT"/>
              </w:rPr>
              <w:t xml:space="preserve">rekių vertės dydžio už kiekvieną </w:t>
            </w:r>
            <w:r w:rsidR="005D0035">
              <w:rPr>
                <w:rFonts w:ascii="Times New Roman" w:eastAsia="Times New Roman" w:hAnsi="Times New Roman" w:cs="Times New Roman"/>
                <w:sz w:val="24"/>
                <w:szCs w:val="24"/>
                <w:lang w:eastAsia="lt-LT"/>
              </w:rPr>
              <w:t>uždelstą dieną (1075/4</w:t>
            </w:r>
            <w:r w:rsidR="003B2460">
              <w:rPr>
                <w:rFonts w:ascii="Times New Roman" w:eastAsia="Times New Roman" w:hAnsi="Times New Roman" w:cs="Times New Roman"/>
                <w:sz w:val="24"/>
                <w:szCs w:val="24"/>
                <w:lang w:eastAsia="lt-LT"/>
              </w:rPr>
              <w:t>3</w:t>
            </w:r>
            <w:r w:rsidR="006B2A32">
              <w:rPr>
                <w:rFonts w:ascii="Times New Roman" w:eastAsia="Times New Roman" w:hAnsi="Times New Roman" w:cs="Times New Roman"/>
                <w:sz w:val="24"/>
                <w:szCs w:val="24"/>
                <w:lang w:eastAsia="lt-LT"/>
              </w:rPr>
              <w:t>/100x0,2</w:t>
            </w:r>
            <w:r w:rsidR="005D0035" w:rsidRPr="007B0A93">
              <w:rPr>
                <w:rFonts w:ascii="Times New Roman" w:eastAsia="Times New Roman" w:hAnsi="Times New Roman" w:cs="Times New Roman"/>
                <w:sz w:val="24"/>
                <w:szCs w:val="24"/>
                <w:lang w:eastAsia="lt-LT"/>
              </w:rPr>
              <w:t>=</w:t>
            </w:r>
            <w:r w:rsidR="006B2A32">
              <w:rPr>
                <w:rFonts w:ascii="Times New Roman" w:eastAsia="Times New Roman" w:hAnsi="Times New Roman" w:cs="Times New Roman"/>
                <w:sz w:val="24"/>
                <w:szCs w:val="24"/>
                <w:lang w:eastAsia="lt-LT"/>
              </w:rPr>
              <w:t>0,05</w:t>
            </w:r>
            <w:r w:rsidR="005D0035">
              <w:rPr>
                <w:rFonts w:ascii="Times New Roman" w:eastAsia="Times New Roman" w:hAnsi="Times New Roman" w:cs="Times New Roman"/>
                <w:sz w:val="24"/>
                <w:szCs w:val="24"/>
                <w:lang w:eastAsia="lt-LT"/>
              </w:rPr>
              <w:t xml:space="preserve"> Eur</w:t>
            </w:r>
            <w:r w:rsidR="006B2A32">
              <w:rPr>
                <w:rFonts w:ascii="Times New Roman" w:eastAsia="Times New Roman" w:hAnsi="Times New Roman" w:cs="Times New Roman"/>
                <w:sz w:val="24"/>
                <w:szCs w:val="24"/>
                <w:lang w:eastAsia="lt-LT"/>
              </w:rPr>
              <w:t xml:space="preserve"> už vieną prekę už kiekvieną pavėluotą dieną)</w:t>
            </w:r>
            <w:r w:rsidR="005D0035">
              <w:rPr>
                <w:rFonts w:ascii="Times New Roman" w:eastAsia="Times New Roman" w:hAnsi="Times New Roman" w:cs="Times New Roman"/>
                <w:sz w:val="24"/>
                <w:szCs w:val="24"/>
                <w:lang w:eastAsia="lt-LT"/>
              </w:rPr>
              <w:t>.</w:t>
            </w:r>
          </w:p>
          <w:p w14:paraId="20239B24" w14:textId="2A2877EA" w:rsidR="006B2A32" w:rsidRDefault="00214CB0" w:rsidP="00A30E6C">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9.2. </w:t>
            </w:r>
            <w:r w:rsidR="00E65A99" w:rsidRPr="00E65A99">
              <w:rPr>
                <w:rFonts w:ascii="Times New Roman" w:eastAsia="Times New Roman" w:hAnsi="Times New Roman" w:cs="Times New Roman"/>
                <w:sz w:val="24"/>
                <w:szCs w:val="24"/>
                <w:lang w:eastAsia="lt-LT"/>
              </w:rPr>
              <w:t>Kokybės garantijos termino metu pavėlavęs per Sutarties specialio</w:t>
            </w:r>
            <w:r w:rsidR="00E65A99">
              <w:rPr>
                <w:rFonts w:ascii="Times New Roman" w:eastAsia="Times New Roman" w:hAnsi="Times New Roman" w:cs="Times New Roman"/>
                <w:sz w:val="24"/>
                <w:szCs w:val="24"/>
                <w:lang w:eastAsia="lt-LT"/>
              </w:rPr>
              <w:t>sios</w:t>
            </w:r>
            <w:r w:rsidR="00E65A99" w:rsidRPr="00E65A99">
              <w:rPr>
                <w:rFonts w:ascii="Times New Roman" w:eastAsia="Times New Roman" w:hAnsi="Times New Roman" w:cs="Times New Roman"/>
                <w:sz w:val="24"/>
                <w:szCs w:val="24"/>
                <w:lang w:eastAsia="lt-LT"/>
              </w:rPr>
              <w:t xml:space="preserve"> dal</w:t>
            </w:r>
            <w:r w:rsidR="00E65A99">
              <w:rPr>
                <w:rFonts w:ascii="Times New Roman" w:eastAsia="Times New Roman" w:hAnsi="Times New Roman" w:cs="Times New Roman"/>
                <w:sz w:val="24"/>
                <w:szCs w:val="24"/>
                <w:lang w:eastAsia="lt-LT"/>
              </w:rPr>
              <w:t>ies 7 p.</w:t>
            </w:r>
            <w:r w:rsidR="00E65A99" w:rsidRPr="00E65A99">
              <w:rPr>
                <w:rFonts w:ascii="Times New Roman" w:eastAsia="Times New Roman" w:hAnsi="Times New Roman" w:cs="Times New Roman"/>
                <w:sz w:val="24"/>
                <w:szCs w:val="24"/>
                <w:lang w:eastAsia="lt-LT"/>
              </w:rPr>
              <w:t xml:space="preserve"> nustatytą terminą įvykdyti Sutarties bendrosios dalies 6.2 p</w:t>
            </w:r>
            <w:r w:rsidR="00624956">
              <w:rPr>
                <w:rFonts w:ascii="Times New Roman" w:eastAsia="Times New Roman" w:hAnsi="Times New Roman" w:cs="Times New Roman"/>
                <w:sz w:val="24"/>
                <w:szCs w:val="24"/>
                <w:lang w:eastAsia="lt-LT"/>
              </w:rPr>
              <w:t>.</w:t>
            </w:r>
            <w:r w:rsidR="00E65A99" w:rsidRPr="00E65A99">
              <w:rPr>
                <w:rFonts w:ascii="Times New Roman" w:eastAsia="Times New Roman" w:hAnsi="Times New Roman" w:cs="Times New Roman"/>
                <w:sz w:val="24"/>
                <w:szCs w:val="24"/>
                <w:lang w:eastAsia="lt-LT"/>
              </w:rPr>
              <w:t xml:space="preserve"> nustatytus įsipareigojimus, </w:t>
            </w:r>
            <w:r w:rsidR="00E65A99" w:rsidRPr="00E65A99">
              <w:rPr>
                <w:rFonts w:ascii="Times New Roman" w:eastAsia="Times New Roman" w:hAnsi="Times New Roman" w:cs="Times New Roman"/>
                <w:b/>
                <w:sz w:val="24"/>
                <w:szCs w:val="24"/>
                <w:lang w:eastAsia="lt-LT"/>
              </w:rPr>
              <w:t>Pardavėjas</w:t>
            </w:r>
            <w:r w:rsidR="00E65A99" w:rsidRPr="00E65A99">
              <w:rPr>
                <w:rFonts w:ascii="Times New Roman" w:eastAsia="Times New Roman" w:hAnsi="Times New Roman" w:cs="Times New Roman"/>
                <w:sz w:val="24"/>
                <w:szCs w:val="24"/>
                <w:lang w:eastAsia="lt-LT"/>
              </w:rPr>
              <w:t xml:space="preserve"> moka </w:t>
            </w:r>
            <w:r w:rsidR="00E65A99" w:rsidRPr="00E65A99">
              <w:rPr>
                <w:rFonts w:ascii="Times New Roman" w:eastAsia="Times New Roman" w:hAnsi="Times New Roman" w:cs="Times New Roman"/>
                <w:b/>
                <w:sz w:val="24"/>
                <w:szCs w:val="24"/>
                <w:lang w:eastAsia="lt-LT"/>
              </w:rPr>
              <w:t>Pirkėjui</w:t>
            </w:r>
            <w:r w:rsidR="00E65A99" w:rsidRPr="00E65A99">
              <w:rPr>
                <w:rFonts w:ascii="Times New Roman" w:eastAsia="Times New Roman" w:hAnsi="Times New Roman" w:cs="Times New Roman"/>
                <w:sz w:val="24"/>
                <w:szCs w:val="24"/>
                <w:lang w:eastAsia="lt-LT"/>
              </w:rPr>
              <w:t xml:space="preserve"> 0,2 % dydžio nuo prekių, kurios yra nepakeistos, vertės už kiekvieną uždelstą valandą Šalių iš anksto sutartus minimalius nuostolius</w:t>
            </w:r>
            <w:r w:rsidR="00E65A99">
              <w:rPr>
                <w:rFonts w:ascii="Times New Roman" w:eastAsia="Times New Roman" w:hAnsi="Times New Roman" w:cs="Times New Roman"/>
                <w:sz w:val="24"/>
                <w:szCs w:val="24"/>
                <w:lang w:eastAsia="lt-LT"/>
              </w:rPr>
              <w:t>.</w:t>
            </w:r>
          </w:p>
          <w:p w14:paraId="37B08033" w14:textId="00A4DEFE" w:rsidR="00A33EA9" w:rsidRPr="00A33EA9" w:rsidRDefault="00A33EA9" w:rsidP="00A33EA9">
            <w:pPr>
              <w:spacing w:after="0" w:line="240" w:lineRule="auto"/>
              <w:jc w:val="both"/>
              <w:rPr>
                <w:rFonts w:ascii="Times New Roman" w:eastAsia="Times New Roman" w:hAnsi="Times New Roman" w:cs="Times New Roman"/>
                <w:sz w:val="24"/>
                <w:szCs w:val="24"/>
                <w:lang w:eastAsia="lt-LT"/>
              </w:rPr>
            </w:pPr>
            <w:r w:rsidRPr="00A33EA9">
              <w:rPr>
                <w:rFonts w:ascii="Times New Roman" w:eastAsia="Times New Roman" w:hAnsi="Times New Roman" w:cs="Times New Roman"/>
                <w:sz w:val="24"/>
                <w:szCs w:val="24"/>
                <w:lang w:eastAsia="lt-LT"/>
              </w:rPr>
              <w:t>9.</w:t>
            </w:r>
            <w:r w:rsidR="00471DB2">
              <w:rPr>
                <w:rFonts w:ascii="Times New Roman" w:eastAsia="Times New Roman" w:hAnsi="Times New Roman" w:cs="Times New Roman"/>
                <w:sz w:val="24"/>
                <w:szCs w:val="24"/>
                <w:lang w:eastAsia="lt-LT"/>
              </w:rPr>
              <w:t>3</w:t>
            </w:r>
            <w:r w:rsidRPr="00A33EA9">
              <w:rPr>
                <w:rFonts w:ascii="Times New Roman" w:eastAsia="Times New Roman" w:hAnsi="Times New Roman" w:cs="Times New Roman"/>
                <w:sz w:val="24"/>
                <w:szCs w:val="24"/>
                <w:lang w:eastAsia="lt-LT"/>
              </w:rPr>
              <w:t>. Nenuga</w:t>
            </w:r>
            <w:r w:rsidR="00CF1557">
              <w:rPr>
                <w:rFonts w:ascii="Times New Roman" w:eastAsia="Times New Roman" w:hAnsi="Times New Roman" w:cs="Times New Roman"/>
                <w:sz w:val="24"/>
                <w:szCs w:val="24"/>
                <w:lang w:eastAsia="lt-LT"/>
              </w:rPr>
              <w:t xml:space="preserve">limos jėgos aplinkybių trukmė – </w:t>
            </w:r>
            <w:r w:rsidR="00CF1557" w:rsidRPr="009E4258">
              <w:rPr>
                <w:rFonts w:ascii="Times New Roman" w:eastAsia="Times New Roman" w:hAnsi="Times New Roman" w:cs="Times New Roman"/>
                <w:sz w:val="24"/>
                <w:szCs w:val="24"/>
                <w:lang w:eastAsia="lt-LT"/>
              </w:rPr>
              <w:t xml:space="preserve">14 </w:t>
            </w:r>
            <w:r w:rsidR="00624956" w:rsidRPr="00624956">
              <w:rPr>
                <w:rFonts w:ascii="Times New Roman" w:eastAsia="Times New Roman" w:hAnsi="Times New Roman" w:cs="Times New Roman"/>
                <w:sz w:val="24"/>
                <w:szCs w:val="24"/>
                <w:lang w:eastAsia="lt-LT"/>
              </w:rPr>
              <w:t xml:space="preserve">kalendorinių </w:t>
            </w:r>
            <w:r w:rsidRPr="009E4258">
              <w:rPr>
                <w:rFonts w:ascii="Times New Roman" w:eastAsia="Times New Roman" w:hAnsi="Times New Roman" w:cs="Times New Roman"/>
                <w:sz w:val="24"/>
                <w:szCs w:val="24"/>
                <w:lang w:eastAsia="lt-LT"/>
              </w:rPr>
              <w:t>dienų</w:t>
            </w:r>
            <w:r w:rsidRPr="00A33EA9">
              <w:rPr>
                <w:rFonts w:ascii="Times New Roman" w:eastAsia="Times New Roman" w:hAnsi="Times New Roman" w:cs="Times New Roman"/>
                <w:sz w:val="24"/>
                <w:szCs w:val="24"/>
                <w:lang w:eastAsia="lt-LT"/>
              </w:rPr>
              <w:t>, taikant Sutarties bendrosios dalies 9.1.2 punkto sąlygas</w:t>
            </w:r>
            <w:r w:rsidR="007C676D">
              <w:rPr>
                <w:rFonts w:ascii="Times New Roman" w:eastAsia="Times New Roman" w:hAnsi="Times New Roman" w:cs="Times New Roman"/>
                <w:sz w:val="24"/>
                <w:szCs w:val="24"/>
                <w:lang w:eastAsia="lt-LT"/>
              </w:rPr>
              <w:t>.</w:t>
            </w:r>
          </w:p>
          <w:p w14:paraId="37B08034" w14:textId="2B38AA5F" w:rsidR="00A33EA9" w:rsidRPr="00A33EA9" w:rsidRDefault="00A33EA9" w:rsidP="00A33EA9">
            <w:pPr>
              <w:spacing w:after="0" w:line="240" w:lineRule="auto"/>
              <w:jc w:val="both"/>
              <w:rPr>
                <w:rFonts w:ascii="Times New Roman" w:eastAsia="Times New Roman" w:hAnsi="Times New Roman" w:cs="Times New Roman"/>
                <w:sz w:val="24"/>
                <w:szCs w:val="24"/>
                <w:lang w:eastAsia="lt-LT"/>
              </w:rPr>
            </w:pPr>
            <w:r w:rsidRPr="00A33EA9">
              <w:rPr>
                <w:rFonts w:ascii="Times New Roman" w:eastAsia="Times New Roman" w:hAnsi="Times New Roman" w:cs="Times New Roman"/>
                <w:sz w:val="24"/>
                <w:szCs w:val="24"/>
                <w:lang w:eastAsia="lt-LT"/>
              </w:rPr>
              <w:t>9.</w:t>
            </w:r>
            <w:r w:rsidR="00524D4F">
              <w:rPr>
                <w:rFonts w:ascii="Times New Roman" w:eastAsia="Times New Roman" w:hAnsi="Times New Roman" w:cs="Times New Roman"/>
                <w:sz w:val="24"/>
                <w:szCs w:val="24"/>
                <w:lang w:eastAsia="lt-LT"/>
              </w:rPr>
              <w:t>4</w:t>
            </w:r>
            <w:r w:rsidRPr="00A33EA9">
              <w:rPr>
                <w:rFonts w:ascii="Times New Roman" w:eastAsia="Times New Roman" w:hAnsi="Times New Roman" w:cs="Times New Roman"/>
                <w:sz w:val="24"/>
                <w:szCs w:val="24"/>
                <w:lang w:eastAsia="lt-LT"/>
              </w:rPr>
              <w:t xml:space="preserve">. </w:t>
            </w:r>
            <w:r w:rsidR="00D17827">
              <w:rPr>
                <w:rFonts w:ascii="Times New Roman" w:eastAsia="Times New Roman" w:hAnsi="Times New Roman" w:cs="Times New Roman"/>
                <w:b/>
                <w:sz w:val="24"/>
                <w:szCs w:val="24"/>
                <w:lang w:eastAsia="lt-LT"/>
              </w:rPr>
              <w:t>Pardavėjas</w:t>
            </w:r>
            <w:r w:rsidR="00D17827" w:rsidRPr="00A33EA9">
              <w:rPr>
                <w:rFonts w:ascii="Times New Roman" w:eastAsia="Times New Roman" w:hAnsi="Times New Roman" w:cs="Times New Roman"/>
                <w:sz w:val="24"/>
                <w:szCs w:val="24"/>
                <w:lang w:eastAsia="lt-LT"/>
              </w:rPr>
              <w:t xml:space="preserve"> </w:t>
            </w:r>
            <w:r w:rsidRPr="00A33EA9">
              <w:rPr>
                <w:rFonts w:ascii="Times New Roman" w:eastAsia="Times New Roman" w:hAnsi="Times New Roman" w:cs="Times New Roman"/>
                <w:sz w:val="24"/>
                <w:szCs w:val="24"/>
                <w:lang w:eastAsia="lt-LT"/>
              </w:rPr>
              <w:t>įsipareigoja</w:t>
            </w:r>
            <w:r w:rsidR="00E01329">
              <w:rPr>
                <w:rFonts w:ascii="Times New Roman" w:eastAsia="Times New Roman" w:hAnsi="Times New Roman" w:cs="Times New Roman"/>
                <w:sz w:val="24"/>
                <w:szCs w:val="24"/>
                <w:lang w:eastAsia="lt-LT"/>
              </w:rPr>
              <w:t xml:space="preserve"> teikti Prekes, kurių paviešinimas </w:t>
            </w:r>
            <w:r w:rsidR="00E01329" w:rsidRPr="00D17827">
              <w:rPr>
                <w:rFonts w:ascii="Times New Roman" w:eastAsia="Times New Roman" w:hAnsi="Times New Roman" w:cs="Times New Roman"/>
                <w:sz w:val="24"/>
                <w:szCs w:val="24"/>
                <w:lang w:eastAsia="lt-LT"/>
              </w:rPr>
              <w:t>žurnalų „Karys“ ir „Kardas“ apipavidalinim</w:t>
            </w:r>
            <w:r w:rsidR="00E01329">
              <w:rPr>
                <w:rFonts w:ascii="Times New Roman" w:eastAsia="Times New Roman" w:hAnsi="Times New Roman" w:cs="Times New Roman"/>
                <w:sz w:val="24"/>
                <w:szCs w:val="24"/>
                <w:lang w:eastAsia="lt-LT"/>
              </w:rPr>
              <w:t>e nepažeistų Lietuvos Respublikos intelektinės nuosavybės apsaugos reikalavimų bei Europos Parlamento ir Europos Tarybos 2012 m. spalio 25 d. Direktyvos 2</w:t>
            </w:r>
            <w:r w:rsidR="00E01329" w:rsidRPr="00D17827">
              <w:rPr>
                <w:rFonts w:ascii="Times New Roman" w:eastAsia="Times New Roman" w:hAnsi="Times New Roman" w:cs="Times New Roman"/>
                <w:sz w:val="24"/>
                <w:szCs w:val="24"/>
                <w:lang w:eastAsia="lt-LT"/>
              </w:rPr>
              <w:t xml:space="preserve">012/28/EU </w:t>
            </w:r>
            <w:r w:rsidR="00E01329">
              <w:rPr>
                <w:rFonts w:ascii="Times New Roman" w:eastAsia="Times New Roman" w:hAnsi="Times New Roman" w:cs="Times New Roman"/>
                <w:sz w:val="24"/>
                <w:szCs w:val="24"/>
                <w:lang w:eastAsia="lt-LT"/>
              </w:rPr>
              <w:t xml:space="preserve">nuostatų </w:t>
            </w:r>
            <w:r w:rsidR="00E01329" w:rsidRPr="00764947">
              <w:rPr>
                <w:rFonts w:ascii="Times New Roman" w:eastAsia="Times New Roman" w:hAnsi="Times New Roman" w:cs="Times New Roman"/>
                <w:sz w:val="24"/>
                <w:szCs w:val="24"/>
                <w:lang w:eastAsia="lt-LT"/>
              </w:rPr>
              <w:t>dėl tam tikro leistino nenustatytų autorių teisių kūrinių naudojimo</w:t>
            </w:r>
            <w:r w:rsidR="00E01329">
              <w:rPr>
                <w:rFonts w:ascii="Times New Roman" w:eastAsia="Times New Roman" w:hAnsi="Times New Roman" w:cs="Times New Roman"/>
                <w:sz w:val="24"/>
                <w:szCs w:val="24"/>
                <w:lang w:eastAsia="lt-LT"/>
              </w:rPr>
              <w:t>.</w:t>
            </w:r>
          </w:p>
          <w:p w14:paraId="37B08036" w14:textId="4668BA3F" w:rsidR="00A33EA9" w:rsidRDefault="00A33EA9" w:rsidP="00A33EA9">
            <w:pPr>
              <w:spacing w:after="0" w:line="240" w:lineRule="auto"/>
              <w:jc w:val="both"/>
              <w:rPr>
                <w:rFonts w:ascii="Times New Roman" w:eastAsia="Times New Roman" w:hAnsi="Times New Roman" w:cs="Times New Roman"/>
                <w:sz w:val="24"/>
                <w:szCs w:val="24"/>
                <w:lang w:eastAsia="lt-LT"/>
              </w:rPr>
            </w:pPr>
            <w:r w:rsidRPr="00A33EA9">
              <w:rPr>
                <w:rFonts w:ascii="Times New Roman" w:eastAsia="Times New Roman" w:hAnsi="Times New Roman" w:cs="Times New Roman"/>
                <w:sz w:val="24"/>
                <w:szCs w:val="24"/>
                <w:lang w:eastAsia="lt-LT"/>
              </w:rPr>
              <w:t>9.</w:t>
            </w:r>
            <w:r w:rsidR="00E01329">
              <w:rPr>
                <w:rFonts w:ascii="Times New Roman" w:eastAsia="Times New Roman" w:hAnsi="Times New Roman" w:cs="Times New Roman"/>
                <w:sz w:val="24"/>
                <w:szCs w:val="24"/>
                <w:lang w:eastAsia="lt-LT"/>
              </w:rPr>
              <w:t xml:space="preserve">5 </w:t>
            </w:r>
            <w:r w:rsidR="00E01329" w:rsidRPr="00E01329">
              <w:rPr>
                <w:rFonts w:ascii="Times New Roman" w:eastAsia="Times New Roman" w:hAnsi="Times New Roman" w:cs="Times New Roman"/>
                <w:b/>
                <w:sz w:val="24"/>
                <w:szCs w:val="24"/>
                <w:lang w:eastAsia="lt-LT"/>
              </w:rPr>
              <w:t>Pardavėjo</w:t>
            </w:r>
            <w:r w:rsidR="00E01329" w:rsidRPr="0026694D">
              <w:rPr>
                <w:rFonts w:ascii="Times New Roman" w:eastAsia="Times New Roman" w:hAnsi="Times New Roman" w:cs="Times New Roman"/>
                <w:b/>
                <w:sz w:val="24"/>
                <w:szCs w:val="24"/>
                <w:lang w:eastAsia="lt-LT"/>
              </w:rPr>
              <w:t xml:space="preserve"> atstovas</w:t>
            </w:r>
            <w:r w:rsidR="00E01329">
              <w:rPr>
                <w:rFonts w:ascii="Times New Roman" w:eastAsia="Times New Roman" w:hAnsi="Times New Roman" w:cs="Times New Roman"/>
                <w:sz w:val="24"/>
                <w:szCs w:val="24"/>
                <w:lang w:eastAsia="lt-LT"/>
              </w:rPr>
              <w:t xml:space="preserve"> - </w:t>
            </w:r>
            <w:r w:rsidR="00E01329" w:rsidRPr="00A33EA9">
              <w:rPr>
                <w:rFonts w:ascii="Times New Roman" w:eastAsia="Times New Roman" w:hAnsi="Times New Roman" w:cs="Times New Roman"/>
                <w:sz w:val="24"/>
                <w:szCs w:val="24"/>
                <w:lang w:eastAsia="lt-LT"/>
              </w:rPr>
              <w:t>Karol</w:t>
            </w:r>
            <w:r w:rsidR="00E01329">
              <w:rPr>
                <w:rFonts w:ascii="Times New Roman" w:eastAsia="Times New Roman" w:hAnsi="Times New Roman" w:cs="Times New Roman"/>
                <w:sz w:val="24"/>
                <w:szCs w:val="24"/>
                <w:lang w:eastAsia="lt-LT"/>
              </w:rPr>
              <w:t>is</w:t>
            </w:r>
            <w:r w:rsidR="00E01329" w:rsidRPr="00A33EA9">
              <w:rPr>
                <w:rFonts w:ascii="Times New Roman" w:eastAsia="Times New Roman" w:hAnsi="Times New Roman" w:cs="Times New Roman"/>
                <w:sz w:val="24"/>
                <w:szCs w:val="24"/>
                <w:lang w:eastAsia="lt-LT"/>
              </w:rPr>
              <w:t xml:space="preserve"> Norkūn</w:t>
            </w:r>
            <w:r w:rsidR="00E01329">
              <w:rPr>
                <w:rFonts w:ascii="Times New Roman" w:eastAsia="Times New Roman" w:hAnsi="Times New Roman" w:cs="Times New Roman"/>
                <w:sz w:val="24"/>
                <w:szCs w:val="24"/>
                <w:lang w:eastAsia="lt-LT"/>
              </w:rPr>
              <w:t>as</w:t>
            </w:r>
            <w:r w:rsidR="00E01329" w:rsidRPr="00A33EA9">
              <w:rPr>
                <w:rFonts w:ascii="Times New Roman" w:eastAsia="Times New Roman" w:hAnsi="Times New Roman" w:cs="Times New Roman"/>
                <w:sz w:val="24"/>
                <w:szCs w:val="24"/>
                <w:lang w:eastAsia="lt-LT"/>
              </w:rPr>
              <w:t>,  el. paštas karolis.norkunas@gmail.com, tel</w:t>
            </w:r>
            <w:r w:rsidR="00E01329">
              <w:rPr>
                <w:rFonts w:ascii="Times New Roman" w:eastAsia="Times New Roman" w:hAnsi="Times New Roman" w:cs="Times New Roman"/>
                <w:sz w:val="24"/>
                <w:szCs w:val="24"/>
                <w:lang w:eastAsia="lt-LT"/>
              </w:rPr>
              <w:t>.</w:t>
            </w:r>
            <w:r w:rsidR="00E01329" w:rsidRPr="00A33EA9">
              <w:rPr>
                <w:rFonts w:ascii="Times New Roman" w:eastAsia="Times New Roman" w:hAnsi="Times New Roman" w:cs="Times New Roman"/>
                <w:sz w:val="24"/>
                <w:szCs w:val="24"/>
                <w:lang w:eastAsia="lt-LT"/>
              </w:rPr>
              <w:t xml:space="preserve"> </w:t>
            </w:r>
            <w:r w:rsidR="00E01329">
              <w:rPr>
                <w:rFonts w:ascii="Times New Roman" w:eastAsia="Times New Roman" w:hAnsi="Times New Roman" w:cs="Times New Roman"/>
                <w:sz w:val="24"/>
                <w:szCs w:val="24"/>
                <w:lang w:eastAsia="lt-LT"/>
              </w:rPr>
              <w:t>8674</w:t>
            </w:r>
            <w:r w:rsidR="00E01329" w:rsidRPr="00A33EA9">
              <w:rPr>
                <w:rFonts w:ascii="Times New Roman" w:eastAsia="Times New Roman" w:hAnsi="Times New Roman" w:cs="Times New Roman"/>
                <w:sz w:val="24"/>
                <w:szCs w:val="24"/>
                <w:lang w:eastAsia="lt-LT"/>
              </w:rPr>
              <w:t xml:space="preserve"> 02759</w:t>
            </w:r>
            <w:r w:rsidR="007C676D">
              <w:rPr>
                <w:rFonts w:ascii="Times New Roman" w:eastAsia="Times New Roman" w:hAnsi="Times New Roman" w:cs="Times New Roman"/>
                <w:sz w:val="24"/>
                <w:szCs w:val="24"/>
                <w:lang w:eastAsia="lt-LT"/>
              </w:rPr>
              <w:t>.</w:t>
            </w:r>
          </w:p>
          <w:p w14:paraId="37B08038" w14:textId="624D50FC" w:rsidR="00A33EA9" w:rsidRDefault="00A33EA9" w:rsidP="00AC2F1B">
            <w:pPr>
              <w:spacing w:after="0" w:line="240" w:lineRule="auto"/>
              <w:jc w:val="both"/>
              <w:rPr>
                <w:rFonts w:ascii="Times New Roman" w:eastAsia="Times New Roman" w:hAnsi="Times New Roman" w:cs="Times New Roman"/>
                <w:sz w:val="24"/>
                <w:szCs w:val="24"/>
                <w:lang w:eastAsia="lt-LT"/>
              </w:rPr>
            </w:pPr>
            <w:r w:rsidRPr="00A33EA9">
              <w:rPr>
                <w:rFonts w:ascii="Times New Roman" w:eastAsia="Times New Roman" w:hAnsi="Times New Roman" w:cs="Times New Roman"/>
                <w:sz w:val="24"/>
                <w:szCs w:val="24"/>
                <w:lang w:eastAsia="lt-LT"/>
              </w:rPr>
              <w:t>9.</w:t>
            </w:r>
            <w:r w:rsidR="00F504D2">
              <w:rPr>
                <w:rFonts w:ascii="Times New Roman" w:eastAsia="Times New Roman" w:hAnsi="Times New Roman" w:cs="Times New Roman"/>
                <w:sz w:val="24"/>
                <w:szCs w:val="24"/>
                <w:lang w:eastAsia="lt-LT"/>
              </w:rPr>
              <w:t>6</w:t>
            </w:r>
            <w:r w:rsidRPr="00A33EA9">
              <w:rPr>
                <w:rFonts w:ascii="Times New Roman" w:eastAsia="Times New Roman" w:hAnsi="Times New Roman" w:cs="Times New Roman"/>
                <w:sz w:val="24"/>
                <w:szCs w:val="24"/>
                <w:lang w:eastAsia="lt-LT"/>
              </w:rPr>
              <w:t xml:space="preserve">. </w:t>
            </w:r>
            <w:r w:rsidRPr="00A33EA9">
              <w:rPr>
                <w:rFonts w:ascii="Times New Roman" w:eastAsia="Times New Roman" w:hAnsi="Times New Roman" w:cs="Times New Roman"/>
                <w:b/>
                <w:sz w:val="24"/>
                <w:szCs w:val="24"/>
                <w:lang w:eastAsia="lt-LT"/>
              </w:rPr>
              <w:t>Pirkėj</w:t>
            </w:r>
            <w:r w:rsidR="00F504D2">
              <w:rPr>
                <w:rFonts w:ascii="Times New Roman" w:eastAsia="Times New Roman" w:hAnsi="Times New Roman" w:cs="Times New Roman"/>
                <w:b/>
                <w:sz w:val="24"/>
                <w:szCs w:val="24"/>
                <w:lang w:eastAsia="lt-LT"/>
              </w:rPr>
              <w:t>o atstovas</w:t>
            </w:r>
            <w:r w:rsidR="00B66696">
              <w:rPr>
                <w:rFonts w:ascii="Times New Roman" w:eastAsia="Times New Roman" w:hAnsi="Times New Roman" w:cs="Times New Roman"/>
                <w:b/>
                <w:sz w:val="24"/>
                <w:szCs w:val="24"/>
                <w:lang w:eastAsia="lt-LT"/>
              </w:rPr>
              <w:t xml:space="preserve"> (atsakingas už prekių patikrinimą ir priėmimą)</w:t>
            </w:r>
            <w:r w:rsidR="00F504D2">
              <w:rPr>
                <w:rFonts w:ascii="Times New Roman" w:eastAsia="Times New Roman" w:hAnsi="Times New Roman" w:cs="Times New Roman"/>
                <w:b/>
                <w:sz w:val="24"/>
                <w:szCs w:val="24"/>
                <w:lang w:eastAsia="lt-LT"/>
              </w:rPr>
              <w:t xml:space="preserve"> - </w:t>
            </w:r>
            <w:r w:rsidRPr="00A33EA9">
              <w:rPr>
                <w:rFonts w:ascii="Times New Roman" w:eastAsia="Times New Roman" w:hAnsi="Times New Roman" w:cs="Times New Roman"/>
                <w:sz w:val="24"/>
                <w:szCs w:val="24"/>
                <w:lang w:eastAsia="lt-LT"/>
              </w:rPr>
              <w:t>Dari</w:t>
            </w:r>
            <w:r w:rsidR="00F504D2">
              <w:rPr>
                <w:rFonts w:ascii="Times New Roman" w:eastAsia="Times New Roman" w:hAnsi="Times New Roman" w:cs="Times New Roman"/>
                <w:sz w:val="24"/>
                <w:szCs w:val="24"/>
                <w:lang w:eastAsia="lt-LT"/>
              </w:rPr>
              <w:t>us</w:t>
            </w:r>
            <w:r w:rsidRPr="00A33EA9">
              <w:rPr>
                <w:rFonts w:ascii="Times New Roman" w:eastAsia="Times New Roman" w:hAnsi="Times New Roman" w:cs="Times New Roman"/>
                <w:sz w:val="24"/>
                <w:szCs w:val="24"/>
                <w:lang w:eastAsia="lt-LT"/>
              </w:rPr>
              <w:t xml:space="preserve"> Varanaviči</w:t>
            </w:r>
            <w:r w:rsidR="00F504D2">
              <w:rPr>
                <w:rFonts w:ascii="Times New Roman" w:eastAsia="Times New Roman" w:hAnsi="Times New Roman" w:cs="Times New Roman"/>
                <w:sz w:val="24"/>
                <w:szCs w:val="24"/>
                <w:lang w:eastAsia="lt-LT"/>
              </w:rPr>
              <w:t>us</w:t>
            </w:r>
            <w:r w:rsidRPr="00A33EA9">
              <w:rPr>
                <w:rFonts w:ascii="Times New Roman" w:eastAsia="Times New Roman" w:hAnsi="Times New Roman" w:cs="Times New Roman"/>
                <w:sz w:val="24"/>
                <w:szCs w:val="24"/>
                <w:lang w:eastAsia="lt-LT"/>
              </w:rPr>
              <w:t>,</w:t>
            </w:r>
            <w:r w:rsidR="00AC2F1B" w:rsidRPr="00A33EA9">
              <w:rPr>
                <w:rFonts w:ascii="Times New Roman" w:eastAsia="Times New Roman" w:hAnsi="Times New Roman" w:cs="Times New Roman"/>
                <w:sz w:val="24"/>
                <w:szCs w:val="24"/>
                <w:lang w:eastAsia="lt-LT"/>
              </w:rPr>
              <w:t xml:space="preserve"> el. paštas</w:t>
            </w:r>
            <w:r w:rsidR="00AC2F1B" w:rsidRPr="00AC2F1B">
              <w:rPr>
                <w:rFonts w:ascii="Times New Roman" w:eastAsia="Times New Roman" w:hAnsi="Times New Roman" w:cs="Times New Roman"/>
                <w:sz w:val="24"/>
                <w:szCs w:val="24"/>
                <w:lang w:eastAsia="lt-LT"/>
              </w:rPr>
              <w:t xml:space="preserve"> darius.varanavicius@mil.lt</w:t>
            </w:r>
            <w:r w:rsidR="00AC2F1B">
              <w:rPr>
                <w:rFonts w:ascii="Times New Roman" w:eastAsia="Times New Roman" w:hAnsi="Times New Roman" w:cs="Times New Roman"/>
                <w:sz w:val="24"/>
                <w:szCs w:val="24"/>
                <w:lang w:eastAsia="lt-LT"/>
              </w:rPr>
              <w:t>,</w:t>
            </w:r>
            <w:r w:rsidRPr="00A33EA9">
              <w:rPr>
                <w:rFonts w:ascii="Times New Roman" w:eastAsia="Times New Roman" w:hAnsi="Times New Roman" w:cs="Times New Roman"/>
                <w:sz w:val="24"/>
                <w:szCs w:val="24"/>
                <w:lang w:eastAsia="lt-LT"/>
              </w:rPr>
              <w:t xml:space="preserve"> tel. 8</w:t>
            </w:r>
            <w:r w:rsidRPr="00B66696">
              <w:rPr>
                <w:rFonts w:ascii="Times New Roman" w:eastAsia="Times New Roman" w:hAnsi="Times New Roman" w:cs="Times New Roman"/>
                <w:sz w:val="24"/>
                <w:szCs w:val="24"/>
                <w:lang w:eastAsia="lt-LT"/>
              </w:rPr>
              <w:t>699</w:t>
            </w:r>
            <w:r w:rsidR="005E6A38">
              <w:rPr>
                <w:rFonts w:ascii="Times New Roman" w:eastAsia="Times New Roman" w:hAnsi="Times New Roman" w:cs="Times New Roman"/>
                <w:sz w:val="24"/>
                <w:szCs w:val="24"/>
                <w:lang w:eastAsia="lt-LT"/>
              </w:rPr>
              <w:t xml:space="preserve"> 31415</w:t>
            </w:r>
            <w:r w:rsidR="007C676D">
              <w:rPr>
                <w:rFonts w:ascii="Times New Roman" w:eastAsia="Times New Roman" w:hAnsi="Times New Roman" w:cs="Times New Roman"/>
                <w:sz w:val="24"/>
                <w:szCs w:val="24"/>
                <w:lang w:eastAsia="lt-LT"/>
              </w:rPr>
              <w:t>.</w:t>
            </w:r>
          </w:p>
          <w:p w14:paraId="37B08039" w14:textId="37DFAE1A" w:rsidR="005E6A38" w:rsidRPr="005E6A38" w:rsidRDefault="005E6A38" w:rsidP="005E6A38">
            <w:pPr>
              <w:spacing w:after="0" w:line="240" w:lineRule="auto"/>
              <w:jc w:val="both"/>
              <w:rPr>
                <w:rFonts w:ascii="Times New Roman" w:eastAsia="Times New Roman" w:hAnsi="Times New Roman" w:cs="Times New Roman"/>
                <w:sz w:val="24"/>
                <w:szCs w:val="24"/>
                <w:lang w:eastAsia="lt-LT"/>
              </w:rPr>
            </w:pPr>
            <w:r w:rsidRPr="005E6A38">
              <w:rPr>
                <w:rFonts w:ascii="Times New Roman" w:eastAsia="Times New Roman" w:hAnsi="Times New Roman" w:cs="Times New Roman"/>
                <w:sz w:val="24"/>
                <w:szCs w:val="24"/>
                <w:lang w:eastAsia="lt-LT"/>
              </w:rPr>
              <w:t>9.</w:t>
            </w:r>
            <w:r w:rsidR="00F504D2">
              <w:rPr>
                <w:rFonts w:ascii="Times New Roman" w:eastAsia="Times New Roman" w:hAnsi="Times New Roman" w:cs="Times New Roman"/>
                <w:sz w:val="24"/>
                <w:szCs w:val="24"/>
                <w:lang w:eastAsia="lt-LT"/>
              </w:rPr>
              <w:t>7</w:t>
            </w:r>
            <w:r w:rsidRPr="005E6A38">
              <w:rPr>
                <w:rFonts w:ascii="Times New Roman" w:eastAsia="Times New Roman" w:hAnsi="Times New Roman" w:cs="Times New Roman"/>
                <w:sz w:val="24"/>
                <w:szCs w:val="24"/>
                <w:lang w:eastAsia="lt-LT"/>
              </w:rPr>
              <w:t>. Sutarties prieda</w:t>
            </w:r>
            <w:r>
              <w:rPr>
                <w:rFonts w:ascii="Times New Roman" w:eastAsia="Times New Roman" w:hAnsi="Times New Roman" w:cs="Times New Roman"/>
                <w:sz w:val="24"/>
                <w:szCs w:val="24"/>
                <w:lang w:eastAsia="lt-LT"/>
              </w:rPr>
              <w:t>s</w:t>
            </w:r>
            <w:r w:rsidRPr="005E6A38">
              <w:rPr>
                <w:rFonts w:ascii="Times New Roman" w:eastAsia="Times New Roman" w:hAnsi="Times New Roman" w:cs="Times New Roman"/>
                <w:sz w:val="24"/>
                <w:szCs w:val="24"/>
                <w:lang w:eastAsia="lt-LT"/>
              </w:rPr>
              <w:t>:</w:t>
            </w:r>
          </w:p>
          <w:p w14:paraId="1D00C466" w14:textId="410FA568" w:rsidR="005E6A38" w:rsidRDefault="00CD77A2" w:rsidP="00CD77A2">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 p</w:t>
            </w:r>
            <w:r w:rsidR="005E6A38">
              <w:rPr>
                <w:rFonts w:ascii="Times New Roman" w:eastAsia="Times New Roman" w:hAnsi="Times New Roman" w:cs="Times New Roman"/>
                <w:sz w:val="24"/>
                <w:szCs w:val="24"/>
                <w:lang w:eastAsia="lt-LT"/>
              </w:rPr>
              <w:t>riedas – „</w:t>
            </w:r>
            <w:r w:rsidR="001801A1">
              <w:rPr>
                <w:rFonts w:ascii="Times New Roman" w:eastAsia="Times New Roman" w:hAnsi="Times New Roman" w:cs="Times New Roman"/>
                <w:sz w:val="24"/>
                <w:szCs w:val="24"/>
                <w:lang w:eastAsia="lt-LT"/>
              </w:rPr>
              <w:t>Prekių</w:t>
            </w:r>
            <w:r w:rsidR="005E6A38">
              <w:rPr>
                <w:rFonts w:ascii="Times New Roman" w:eastAsia="Times New Roman" w:hAnsi="Times New Roman" w:cs="Times New Roman"/>
                <w:sz w:val="24"/>
                <w:szCs w:val="24"/>
                <w:lang w:eastAsia="lt-LT"/>
              </w:rPr>
              <w:t xml:space="preserve"> aprašymas“</w:t>
            </w:r>
            <w:r w:rsidR="00A05E72">
              <w:rPr>
                <w:rFonts w:ascii="Times New Roman" w:eastAsia="Times New Roman" w:hAnsi="Times New Roman" w:cs="Times New Roman"/>
                <w:sz w:val="24"/>
                <w:szCs w:val="24"/>
                <w:lang w:eastAsia="lt-LT"/>
              </w:rPr>
              <w:t xml:space="preserve">, </w:t>
            </w:r>
            <w:r w:rsidR="00A05E72" w:rsidRPr="00A05E72">
              <w:rPr>
                <w:rFonts w:ascii="Times New Roman" w:eastAsia="Times New Roman" w:hAnsi="Times New Roman" w:cs="Times New Roman"/>
                <w:sz w:val="24"/>
                <w:szCs w:val="24"/>
                <w:lang w:eastAsia="lt-LT"/>
              </w:rPr>
              <w:t>(1 lapas)</w:t>
            </w:r>
            <w:r w:rsidR="005E6A38">
              <w:rPr>
                <w:rFonts w:ascii="Times New Roman" w:eastAsia="Times New Roman" w:hAnsi="Times New Roman" w:cs="Times New Roman"/>
                <w:sz w:val="24"/>
                <w:szCs w:val="24"/>
                <w:lang w:eastAsia="lt-LT"/>
              </w:rPr>
              <w:t>.</w:t>
            </w:r>
          </w:p>
          <w:p w14:paraId="37CB8F54" w14:textId="63F7223E" w:rsidR="00E61408" w:rsidRDefault="00E61408" w:rsidP="00CD77A2">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 priedas – „</w:t>
            </w:r>
            <w:r w:rsidRPr="00E61408">
              <w:rPr>
                <w:rFonts w:ascii="Times New Roman" w:eastAsia="Times New Roman" w:hAnsi="Times New Roman" w:cs="Times New Roman"/>
                <w:sz w:val="24"/>
                <w:szCs w:val="24"/>
                <w:lang w:eastAsia="lt-LT"/>
              </w:rPr>
              <w:t>Prekių patikrinimo aktas</w:t>
            </w:r>
            <w:r>
              <w:rPr>
                <w:rFonts w:ascii="Times New Roman" w:eastAsia="Times New Roman" w:hAnsi="Times New Roman" w:cs="Times New Roman"/>
                <w:sz w:val="24"/>
                <w:szCs w:val="24"/>
                <w:lang w:eastAsia="lt-LT"/>
              </w:rPr>
              <w:t>“</w:t>
            </w:r>
            <w:r w:rsidR="00A05E72">
              <w:rPr>
                <w:rFonts w:ascii="Times New Roman" w:eastAsia="Times New Roman" w:hAnsi="Times New Roman" w:cs="Times New Roman"/>
                <w:sz w:val="24"/>
                <w:szCs w:val="24"/>
                <w:lang w:eastAsia="lt-LT"/>
              </w:rPr>
              <w:t xml:space="preserve">, </w:t>
            </w:r>
            <w:r w:rsidR="00A05E72" w:rsidRPr="00A05E72">
              <w:rPr>
                <w:rFonts w:ascii="Times New Roman" w:eastAsia="Times New Roman" w:hAnsi="Times New Roman" w:cs="Times New Roman"/>
                <w:sz w:val="24"/>
                <w:szCs w:val="24"/>
                <w:lang w:eastAsia="lt-LT"/>
              </w:rPr>
              <w:t>(pasirašomas perduodant ir priimant prekes (1 lapas))</w:t>
            </w:r>
            <w:r>
              <w:rPr>
                <w:rFonts w:ascii="Times New Roman" w:eastAsia="Times New Roman" w:hAnsi="Times New Roman" w:cs="Times New Roman"/>
                <w:sz w:val="24"/>
                <w:szCs w:val="24"/>
                <w:lang w:eastAsia="lt-LT"/>
              </w:rPr>
              <w:t>.</w:t>
            </w:r>
          </w:p>
          <w:p w14:paraId="37B0803A" w14:textId="6ED8226B" w:rsidR="00E61408" w:rsidRPr="00A33EA9" w:rsidRDefault="00E61408" w:rsidP="00E61408">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 priedas – „P</w:t>
            </w:r>
            <w:r w:rsidRPr="00E61408">
              <w:rPr>
                <w:rFonts w:ascii="Times New Roman" w:eastAsia="Times New Roman" w:hAnsi="Times New Roman" w:cs="Times New Roman"/>
                <w:sz w:val="24"/>
                <w:szCs w:val="24"/>
                <w:lang w:eastAsia="lt-LT"/>
              </w:rPr>
              <w:t>erdavimo-priėmimo aktas</w:t>
            </w:r>
            <w:r>
              <w:rPr>
                <w:rFonts w:ascii="Times New Roman" w:eastAsia="Times New Roman" w:hAnsi="Times New Roman" w:cs="Times New Roman"/>
                <w:sz w:val="24"/>
                <w:szCs w:val="24"/>
                <w:lang w:eastAsia="lt-LT"/>
              </w:rPr>
              <w:t>“</w:t>
            </w:r>
            <w:r w:rsidR="00A05E72">
              <w:rPr>
                <w:rFonts w:ascii="Times New Roman" w:eastAsia="Times New Roman" w:hAnsi="Times New Roman" w:cs="Times New Roman"/>
                <w:sz w:val="24"/>
                <w:szCs w:val="24"/>
                <w:lang w:eastAsia="lt-LT"/>
              </w:rPr>
              <w:t xml:space="preserve">, </w:t>
            </w:r>
            <w:r w:rsidR="00A05E72" w:rsidRPr="00A05E72">
              <w:rPr>
                <w:rFonts w:ascii="Times New Roman" w:eastAsia="Times New Roman" w:hAnsi="Times New Roman" w:cs="Times New Roman"/>
                <w:sz w:val="24"/>
                <w:szCs w:val="24"/>
                <w:lang w:eastAsia="lt-LT"/>
              </w:rPr>
              <w:t>(pasirašomas perduodant ir priimant prekes (1 lapas))</w:t>
            </w:r>
            <w:r>
              <w:rPr>
                <w:rFonts w:ascii="Times New Roman" w:eastAsia="Times New Roman" w:hAnsi="Times New Roman" w:cs="Times New Roman"/>
                <w:sz w:val="24"/>
                <w:szCs w:val="24"/>
                <w:lang w:eastAsia="lt-LT"/>
              </w:rPr>
              <w:t>.</w:t>
            </w:r>
          </w:p>
        </w:tc>
      </w:tr>
      <w:tr w:rsidR="00A33EA9" w:rsidRPr="00A33EA9" w14:paraId="37B0803D" w14:textId="77777777" w:rsidTr="001D50C5">
        <w:tc>
          <w:tcPr>
            <w:tcW w:w="9854" w:type="dxa"/>
            <w:tcBorders>
              <w:top w:val="single" w:sz="4" w:space="0" w:color="auto"/>
              <w:left w:val="single" w:sz="4" w:space="0" w:color="auto"/>
              <w:bottom w:val="single" w:sz="4" w:space="0" w:color="auto"/>
              <w:right w:val="single" w:sz="4" w:space="0" w:color="auto"/>
            </w:tcBorders>
          </w:tcPr>
          <w:p w14:paraId="56628085" w14:textId="77777777" w:rsidR="00524D4F" w:rsidRDefault="00A33EA9" w:rsidP="00CF1557">
            <w:pPr>
              <w:spacing w:after="0" w:line="240" w:lineRule="auto"/>
              <w:jc w:val="both"/>
              <w:rPr>
                <w:rFonts w:ascii="Times New Roman" w:eastAsia="Times New Roman" w:hAnsi="Times New Roman" w:cs="Times New Roman"/>
                <w:b/>
                <w:sz w:val="24"/>
                <w:szCs w:val="24"/>
                <w:lang w:eastAsia="lt-LT"/>
              </w:rPr>
            </w:pPr>
            <w:r w:rsidRPr="00A33EA9">
              <w:rPr>
                <w:rFonts w:ascii="Times New Roman" w:eastAsia="Times New Roman" w:hAnsi="Times New Roman" w:cs="Times New Roman"/>
                <w:b/>
                <w:sz w:val="24"/>
                <w:szCs w:val="24"/>
                <w:lang w:eastAsia="lt-LT"/>
              </w:rPr>
              <w:t xml:space="preserve">10. </w:t>
            </w:r>
            <w:r w:rsidR="00524D4F" w:rsidRPr="00524D4F">
              <w:rPr>
                <w:rFonts w:ascii="Times New Roman" w:eastAsia="Times New Roman" w:hAnsi="Times New Roman" w:cs="Times New Roman"/>
                <w:b/>
                <w:sz w:val="24"/>
                <w:szCs w:val="24"/>
                <w:lang w:eastAsia="lt-LT"/>
              </w:rPr>
              <w:t>Sutarties galiojimas</w:t>
            </w:r>
            <w:r w:rsidR="00524D4F">
              <w:rPr>
                <w:rFonts w:ascii="Times New Roman" w:eastAsia="Times New Roman" w:hAnsi="Times New Roman" w:cs="Times New Roman"/>
                <w:b/>
                <w:sz w:val="24"/>
                <w:szCs w:val="24"/>
                <w:lang w:eastAsia="lt-LT"/>
              </w:rPr>
              <w:t>:</w:t>
            </w:r>
            <w:r w:rsidR="00524D4F" w:rsidRPr="00524D4F">
              <w:rPr>
                <w:rFonts w:ascii="Times New Roman" w:eastAsia="Times New Roman" w:hAnsi="Times New Roman" w:cs="Times New Roman"/>
                <w:b/>
                <w:sz w:val="24"/>
                <w:szCs w:val="24"/>
                <w:lang w:eastAsia="lt-LT"/>
              </w:rPr>
              <w:t xml:space="preserve"> </w:t>
            </w:r>
          </w:p>
          <w:p w14:paraId="37B0803C" w14:textId="11AFDA27" w:rsidR="00A33EA9" w:rsidRPr="00A33EA9" w:rsidRDefault="00A05E72" w:rsidP="00C07D8D">
            <w:pPr>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sz w:val="24"/>
                <w:szCs w:val="24"/>
                <w:lang w:eastAsia="lt-LT"/>
              </w:rPr>
              <w:t>Sutartis galioja iki 202</w:t>
            </w:r>
            <w:r w:rsidR="00C07D8D">
              <w:rPr>
                <w:rFonts w:ascii="Times New Roman" w:eastAsia="Times New Roman" w:hAnsi="Times New Roman" w:cs="Times New Roman"/>
                <w:sz w:val="24"/>
                <w:szCs w:val="24"/>
                <w:lang w:eastAsia="lt-LT"/>
              </w:rPr>
              <w:t>1</w:t>
            </w:r>
            <w:r w:rsidR="005C102D">
              <w:rPr>
                <w:rFonts w:ascii="Times New Roman" w:eastAsia="Times New Roman" w:hAnsi="Times New Roman" w:cs="Times New Roman"/>
                <w:sz w:val="24"/>
                <w:szCs w:val="24"/>
                <w:lang w:eastAsia="lt-LT"/>
              </w:rPr>
              <w:t xml:space="preserve"> m. </w:t>
            </w:r>
            <w:r w:rsidR="00C07D8D">
              <w:rPr>
                <w:rFonts w:ascii="Times New Roman" w:eastAsia="Times New Roman" w:hAnsi="Times New Roman" w:cs="Times New Roman"/>
                <w:sz w:val="24"/>
                <w:szCs w:val="24"/>
                <w:lang w:eastAsia="lt-LT"/>
              </w:rPr>
              <w:t>liepos 11</w:t>
            </w:r>
            <w:r w:rsidR="005C102D">
              <w:rPr>
                <w:rFonts w:ascii="Times New Roman" w:eastAsia="Times New Roman" w:hAnsi="Times New Roman" w:cs="Times New Roman"/>
                <w:sz w:val="24"/>
                <w:szCs w:val="24"/>
                <w:lang w:eastAsia="lt-LT"/>
              </w:rPr>
              <w:t xml:space="preserve"> d.</w:t>
            </w:r>
            <w:r w:rsidR="005C102D" w:rsidRPr="00A33EA9">
              <w:rPr>
                <w:rFonts w:ascii="Times New Roman" w:eastAsia="Times New Roman" w:hAnsi="Times New Roman" w:cs="Times New Roman"/>
                <w:sz w:val="24"/>
                <w:szCs w:val="24"/>
                <w:lang w:eastAsia="lt-LT"/>
              </w:rPr>
              <w:t>, o finansini</w:t>
            </w:r>
            <w:r w:rsidR="005C102D">
              <w:rPr>
                <w:rFonts w:ascii="Times New Roman" w:eastAsia="Times New Roman" w:hAnsi="Times New Roman" w:cs="Times New Roman"/>
                <w:sz w:val="24"/>
                <w:szCs w:val="24"/>
                <w:lang w:eastAsia="lt-LT"/>
              </w:rPr>
              <w:t>ų</w:t>
            </w:r>
            <w:r w:rsidR="005C102D" w:rsidRPr="00A33EA9">
              <w:rPr>
                <w:rFonts w:ascii="Times New Roman" w:eastAsia="Times New Roman" w:hAnsi="Times New Roman" w:cs="Times New Roman"/>
                <w:sz w:val="24"/>
                <w:szCs w:val="24"/>
                <w:lang w:eastAsia="lt-LT"/>
              </w:rPr>
              <w:t xml:space="preserve"> įsipareigojim</w:t>
            </w:r>
            <w:r w:rsidR="005C102D">
              <w:rPr>
                <w:rFonts w:ascii="Times New Roman" w:eastAsia="Times New Roman" w:hAnsi="Times New Roman" w:cs="Times New Roman"/>
                <w:sz w:val="24"/>
                <w:szCs w:val="24"/>
                <w:lang w:eastAsia="lt-LT"/>
              </w:rPr>
              <w:t>ų atžvilgiu</w:t>
            </w:r>
            <w:r w:rsidR="005C102D" w:rsidRPr="00A33EA9">
              <w:rPr>
                <w:rFonts w:ascii="Times New Roman" w:eastAsia="Times New Roman" w:hAnsi="Times New Roman" w:cs="Times New Roman"/>
                <w:sz w:val="24"/>
                <w:szCs w:val="24"/>
                <w:lang w:eastAsia="lt-LT"/>
              </w:rPr>
              <w:t xml:space="preserve"> – iki visiško tokių įsipareigojimų įvykdymo.</w:t>
            </w:r>
            <w:r w:rsidR="005C102D" w:rsidRPr="00A33EA9">
              <w:rPr>
                <w:rFonts w:ascii="Times New Roman" w:eastAsia="Times New Roman" w:hAnsi="Times New Roman" w:cs="Times New Roman"/>
                <w:b/>
                <w:sz w:val="24"/>
                <w:szCs w:val="24"/>
                <w:lang w:eastAsia="lt-LT"/>
              </w:rPr>
              <w:t xml:space="preserve"> </w:t>
            </w:r>
            <w:r w:rsidR="00A33EA9" w:rsidRPr="00A33EA9">
              <w:rPr>
                <w:rFonts w:ascii="Times New Roman" w:eastAsia="Times New Roman" w:hAnsi="Times New Roman" w:cs="Times New Roman"/>
                <w:b/>
                <w:sz w:val="24"/>
                <w:szCs w:val="24"/>
                <w:lang w:eastAsia="lt-LT"/>
              </w:rPr>
              <w:t xml:space="preserve"> </w:t>
            </w:r>
          </w:p>
        </w:tc>
      </w:tr>
    </w:tbl>
    <w:p w14:paraId="37B0803E" w14:textId="77777777" w:rsidR="00A33EA9" w:rsidRPr="00A33EA9" w:rsidRDefault="00A33EA9" w:rsidP="00A33EA9">
      <w:pPr>
        <w:spacing w:after="0" w:line="240" w:lineRule="auto"/>
        <w:rPr>
          <w:rFonts w:ascii="Times New Roman" w:eastAsia="Times New Roman" w:hAnsi="Times New Roman" w:cs="Times New Roman"/>
          <w:vanish/>
          <w:sz w:val="24"/>
          <w:szCs w:val="24"/>
          <w:lang w:eastAsia="lt-LT"/>
        </w:rPr>
      </w:pPr>
    </w:p>
    <w:tbl>
      <w:tblPr>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8"/>
        <w:gridCol w:w="5049"/>
      </w:tblGrid>
      <w:tr w:rsidR="00A33EA9" w:rsidRPr="00A33EA9" w14:paraId="37B08054" w14:textId="77777777" w:rsidTr="000A5B3E">
        <w:trPr>
          <w:trHeight w:val="3968"/>
        </w:trPr>
        <w:tc>
          <w:tcPr>
            <w:tcW w:w="4788" w:type="dxa"/>
            <w:tcBorders>
              <w:top w:val="single" w:sz="4" w:space="0" w:color="auto"/>
              <w:left w:val="single" w:sz="4" w:space="0" w:color="auto"/>
              <w:bottom w:val="single" w:sz="4" w:space="0" w:color="auto"/>
              <w:right w:val="single" w:sz="4" w:space="0" w:color="auto"/>
            </w:tcBorders>
          </w:tcPr>
          <w:p w14:paraId="37B0803F" w14:textId="77777777" w:rsidR="00A33EA9" w:rsidRPr="00A33EA9" w:rsidRDefault="00A33EA9" w:rsidP="00A33EA9">
            <w:pPr>
              <w:spacing w:after="0" w:line="240" w:lineRule="auto"/>
              <w:jc w:val="both"/>
              <w:rPr>
                <w:rFonts w:ascii="Times New Roman" w:eastAsia="Times New Roman" w:hAnsi="Times New Roman" w:cs="Times New Roman"/>
                <w:b/>
                <w:sz w:val="24"/>
                <w:szCs w:val="24"/>
                <w:lang w:eastAsia="lt-LT"/>
              </w:rPr>
            </w:pPr>
            <w:r w:rsidRPr="00A33EA9">
              <w:rPr>
                <w:rFonts w:ascii="Times New Roman" w:eastAsia="Times New Roman" w:hAnsi="Times New Roman" w:cs="Times New Roman"/>
                <w:b/>
                <w:sz w:val="24"/>
                <w:szCs w:val="24"/>
                <w:lang w:eastAsia="lt-LT"/>
              </w:rPr>
              <w:lastRenderedPageBreak/>
              <w:t>11. Pirkėjo rekvizitai</w:t>
            </w:r>
          </w:p>
          <w:p w14:paraId="37B08040" w14:textId="77777777" w:rsidR="00AC2F1B" w:rsidRPr="00336037" w:rsidRDefault="00AC2F1B" w:rsidP="00AC2F1B">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Pirkėjas: </w:t>
            </w:r>
            <w:r w:rsidRPr="00336037">
              <w:rPr>
                <w:rFonts w:ascii="Times New Roman" w:eastAsia="Times New Roman" w:hAnsi="Times New Roman" w:cs="Times New Roman"/>
                <w:sz w:val="24"/>
                <w:szCs w:val="24"/>
                <w:lang w:eastAsia="lt-LT"/>
              </w:rPr>
              <w:t>Lietuvos kariuomenės kanceliarija</w:t>
            </w:r>
          </w:p>
          <w:p w14:paraId="37B08041" w14:textId="77777777" w:rsidR="00AC2F1B" w:rsidRPr="00336037" w:rsidRDefault="00AC2F1B" w:rsidP="00AC2F1B">
            <w:pPr>
              <w:spacing w:after="0" w:line="240" w:lineRule="auto"/>
              <w:rPr>
                <w:rFonts w:ascii="Times New Roman" w:eastAsia="Times New Roman" w:hAnsi="Times New Roman" w:cs="Times New Roman"/>
                <w:sz w:val="24"/>
                <w:szCs w:val="24"/>
                <w:lang w:eastAsia="lt-LT"/>
              </w:rPr>
            </w:pPr>
            <w:r w:rsidRPr="00336037">
              <w:rPr>
                <w:rFonts w:ascii="Times New Roman" w:eastAsia="Times New Roman" w:hAnsi="Times New Roman" w:cs="Times New Roman"/>
                <w:sz w:val="24"/>
                <w:szCs w:val="24"/>
                <w:lang w:eastAsia="lt-LT"/>
              </w:rPr>
              <w:t>Įmonės kodas 302248086</w:t>
            </w:r>
          </w:p>
          <w:p w14:paraId="37B08042" w14:textId="77777777" w:rsidR="00AC2F1B" w:rsidRPr="00336037" w:rsidRDefault="00AC2F1B" w:rsidP="00AC2F1B">
            <w:pPr>
              <w:spacing w:after="0" w:line="240" w:lineRule="auto"/>
              <w:rPr>
                <w:rFonts w:ascii="Times New Roman" w:eastAsia="Times New Roman" w:hAnsi="Times New Roman" w:cs="Times New Roman"/>
                <w:sz w:val="24"/>
                <w:szCs w:val="24"/>
                <w:lang w:eastAsia="lt-LT"/>
              </w:rPr>
            </w:pPr>
            <w:r w:rsidRPr="00336037">
              <w:rPr>
                <w:rFonts w:ascii="Times New Roman" w:eastAsia="Times New Roman" w:hAnsi="Times New Roman" w:cs="Times New Roman"/>
                <w:sz w:val="24"/>
                <w:szCs w:val="24"/>
                <w:lang w:eastAsia="lt-LT"/>
              </w:rPr>
              <w:t>Adresas: Šv. Ignoto g. 8, 01144 Vilnius</w:t>
            </w:r>
          </w:p>
          <w:p w14:paraId="37B08043" w14:textId="77777777" w:rsidR="00AC2F1B" w:rsidRPr="00336037" w:rsidRDefault="00AC2F1B" w:rsidP="00AC2F1B">
            <w:pPr>
              <w:spacing w:after="0" w:line="240" w:lineRule="auto"/>
              <w:rPr>
                <w:rFonts w:ascii="Times New Roman" w:eastAsia="Times New Roman" w:hAnsi="Times New Roman" w:cs="Times New Roman"/>
                <w:sz w:val="24"/>
                <w:szCs w:val="24"/>
                <w:lang w:eastAsia="lt-LT"/>
              </w:rPr>
            </w:pPr>
            <w:r w:rsidRPr="00336037">
              <w:rPr>
                <w:rFonts w:ascii="Times New Roman" w:eastAsia="Times New Roman" w:hAnsi="Times New Roman" w:cs="Times New Roman"/>
                <w:sz w:val="24"/>
                <w:szCs w:val="24"/>
                <w:lang w:eastAsia="lt-LT"/>
              </w:rPr>
              <w:t>Tel. (8 5)  2</w:t>
            </w:r>
            <w:r>
              <w:rPr>
                <w:rFonts w:ascii="Times New Roman" w:eastAsia="Times New Roman" w:hAnsi="Times New Roman" w:cs="Times New Roman"/>
                <w:sz w:val="24"/>
                <w:szCs w:val="24"/>
                <w:lang w:eastAsia="lt-LT"/>
              </w:rPr>
              <w:t>73</w:t>
            </w:r>
            <w:r w:rsidRPr="00336037">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5709</w:t>
            </w:r>
            <w:r w:rsidR="00AB2565">
              <w:rPr>
                <w:rFonts w:ascii="Times New Roman" w:eastAsia="Times New Roman" w:hAnsi="Times New Roman" w:cs="Times New Roman"/>
                <w:sz w:val="24"/>
                <w:szCs w:val="24"/>
                <w:lang w:eastAsia="lt-LT"/>
              </w:rPr>
              <w:t>, f</w:t>
            </w:r>
            <w:r w:rsidRPr="00336037">
              <w:rPr>
                <w:rFonts w:ascii="Times New Roman" w:eastAsia="Times New Roman" w:hAnsi="Times New Roman" w:cs="Times New Roman"/>
                <w:sz w:val="24"/>
                <w:szCs w:val="24"/>
                <w:lang w:eastAsia="lt-LT"/>
              </w:rPr>
              <w:t xml:space="preserve">aksas (8 5)  </w:t>
            </w:r>
            <w:r>
              <w:rPr>
                <w:rFonts w:ascii="Times New Roman" w:eastAsia="Times New Roman" w:hAnsi="Times New Roman" w:cs="Times New Roman"/>
                <w:sz w:val="24"/>
                <w:szCs w:val="24"/>
                <w:lang w:eastAsia="lt-LT"/>
              </w:rPr>
              <w:t>278</w:t>
            </w:r>
            <w:r w:rsidRPr="00336037">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5267</w:t>
            </w:r>
          </w:p>
          <w:p w14:paraId="37B08044" w14:textId="77777777" w:rsidR="00AC2F1B" w:rsidRPr="005B1CB7" w:rsidRDefault="00AC2F1B" w:rsidP="00AC2F1B">
            <w:pPr>
              <w:spacing w:after="0" w:line="240" w:lineRule="auto"/>
              <w:rPr>
                <w:rFonts w:ascii="Times New Roman" w:eastAsia="Times New Roman" w:hAnsi="Times New Roman" w:cs="Times New Roman"/>
                <w:sz w:val="24"/>
                <w:szCs w:val="24"/>
                <w:lang w:eastAsia="lt-LT"/>
              </w:rPr>
            </w:pPr>
            <w:r w:rsidRPr="005B1CB7">
              <w:rPr>
                <w:rFonts w:ascii="Times New Roman" w:eastAsia="Times New Roman" w:hAnsi="Times New Roman" w:cs="Times New Roman"/>
                <w:sz w:val="24"/>
                <w:szCs w:val="24"/>
                <w:lang w:eastAsia="lt-LT"/>
              </w:rPr>
              <w:t>Mokėtojas: Lietuvos kariuomenė</w:t>
            </w:r>
          </w:p>
          <w:p w14:paraId="37B08045" w14:textId="77777777" w:rsidR="00AC2F1B" w:rsidRPr="005B1CB7" w:rsidRDefault="00AC2F1B" w:rsidP="00AC2F1B">
            <w:pPr>
              <w:spacing w:after="0" w:line="240" w:lineRule="auto"/>
              <w:rPr>
                <w:rFonts w:ascii="Times New Roman" w:eastAsia="Times New Roman" w:hAnsi="Times New Roman" w:cs="Times New Roman"/>
                <w:sz w:val="24"/>
                <w:szCs w:val="24"/>
                <w:lang w:eastAsia="lt-LT"/>
              </w:rPr>
            </w:pPr>
            <w:r w:rsidRPr="005B1CB7">
              <w:rPr>
                <w:rFonts w:ascii="Times New Roman" w:eastAsia="Times New Roman" w:hAnsi="Times New Roman" w:cs="Times New Roman"/>
                <w:sz w:val="24"/>
                <w:szCs w:val="24"/>
                <w:lang w:eastAsia="lt-LT"/>
              </w:rPr>
              <w:t>Įmonės kodas: 188732677</w:t>
            </w:r>
          </w:p>
          <w:p w14:paraId="37B08046" w14:textId="77777777" w:rsidR="00AC2F1B" w:rsidRPr="00336037" w:rsidRDefault="00AC2F1B" w:rsidP="00AC2F1B">
            <w:pPr>
              <w:spacing w:after="0" w:line="240" w:lineRule="auto"/>
              <w:rPr>
                <w:rFonts w:ascii="Times New Roman" w:eastAsia="Times New Roman" w:hAnsi="Times New Roman" w:cs="Times New Roman"/>
                <w:sz w:val="24"/>
                <w:szCs w:val="24"/>
                <w:lang w:eastAsia="lt-LT"/>
              </w:rPr>
            </w:pPr>
            <w:r w:rsidRPr="005B1CB7">
              <w:rPr>
                <w:rFonts w:ascii="Times New Roman" w:eastAsia="Times New Roman" w:hAnsi="Times New Roman" w:cs="Times New Roman"/>
                <w:sz w:val="24"/>
                <w:szCs w:val="24"/>
                <w:lang w:eastAsia="lt-LT"/>
              </w:rPr>
              <w:t>PVM mokėtojo kodas: LT887326716</w:t>
            </w:r>
          </w:p>
          <w:p w14:paraId="37B08047" w14:textId="77777777" w:rsidR="00AC2F1B" w:rsidRPr="00336037" w:rsidRDefault="00AC2F1B" w:rsidP="00AC2F1B">
            <w:pPr>
              <w:spacing w:after="0" w:line="240" w:lineRule="auto"/>
              <w:rPr>
                <w:rFonts w:ascii="Times New Roman" w:eastAsia="Times New Roman" w:hAnsi="Times New Roman" w:cs="Times New Roman"/>
                <w:sz w:val="24"/>
                <w:szCs w:val="24"/>
                <w:lang w:eastAsia="lt-LT"/>
              </w:rPr>
            </w:pPr>
            <w:r w:rsidRPr="00336037">
              <w:rPr>
                <w:rFonts w:ascii="Times New Roman" w:eastAsia="Times New Roman" w:hAnsi="Times New Roman" w:cs="Times New Roman"/>
                <w:sz w:val="24"/>
                <w:szCs w:val="24"/>
                <w:lang w:eastAsia="lt-LT"/>
              </w:rPr>
              <w:t>A. s. LT48 7300 0100 0246 0179</w:t>
            </w:r>
          </w:p>
          <w:p w14:paraId="37B08048" w14:textId="77777777" w:rsidR="00AC2F1B" w:rsidRPr="00336037" w:rsidRDefault="00AC2F1B" w:rsidP="00AC2F1B">
            <w:pPr>
              <w:spacing w:after="0" w:line="240" w:lineRule="auto"/>
              <w:rPr>
                <w:rFonts w:ascii="Times New Roman" w:eastAsia="Times New Roman" w:hAnsi="Times New Roman" w:cs="Times New Roman"/>
                <w:sz w:val="24"/>
                <w:szCs w:val="24"/>
                <w:lang w:eastAsia="lt-LT"/>
              </w:rPr>
            </w:pPr>
            <w:r w:rsidRPr="00A949EF">
              <w:rPr>
                <w:rFonts w:ascii="Times New Roman" w:eastAsia="Times New Roman" w:hAnsi="Times New Roman" w:cs="Times New Roman"/>
                <w:sz w:val="24"/>
                <w:szCs w:val="24"/>
                <w:lang w:eastAsia="lt-LT"/>
              </w:rPr>
              <w:t>AB bankas Swedbank, banko kodas 73000</w:t>
            </w:r>
          </w:p>
          <w:p w14:paraId="37B0804A" w14:textId="6FFF4EE4" w:rsidR="00A33EA9" w:rsidRPr="00FE0573" w:rsidRDefault="00A33EA9" w:rsidP="00D57210">
            <w:pPr>
              <w:spacing w:after="0" w:line="240" w:lineRule="auto"/>
              <w:jc w:val="both"/>
              <w:rPr>
                <w:rFonts w:ascii="Times New Roman" w:eastAsia="Times New Roman" w:hAnsi="Times New Roman" w:cs="Times New Roman"/>
                <w:sz w:val="24"/>
                <w:szCs w:val="24"/>
                <w:lang w:eastAsia="lt-LT"/>
              </w:rPr>
            </w:pPr>
            <w:r w:rsidRPr="00A33EA9">
              <w:rPr>
                <w:rFonts w:ascii="Times New Roman" w:eastAsia="Times New Roman" w:hAnsi="Times New Roman" w:cs="Times New Roman"/>
                <w:sz w:val="24"/>
                <w:szCs w:val="24"/>
                <w:lang w:eastAsia="lt-LT"/>
              </w:rPr>
              <w:t>Kontaktinis asmuo –</w:t>
            </w:r>
            <w:r w:rsidR="00FE0573">
              <w:rPr>
                <w:rFonts w:ascii="Times New Roman" w:eastAsia="Times New Roman" w:hAnsi="Times New Roman" w:cs="Times New Roman"/>
                <w:sz w:val="24"/>
                <w:szCs w:val="24"/>
                <w:lang w:eastAsia="lt-LT"/>
              </w:rPr>
              <w:t xml:space="preserve"> LKK </w:t>
            </w:r>
            <w:r w:rsidRPr="00A33EA9">
              <w:rPr>
                <w:rFonts w:ascii="Times New Roman" w:eastAsia="Times New Roman" w:hAnsi="Times New Roman" w:cs="Times New Roman"/>
                <w:sz w:val="24"/>
                <w:szCs w:val="24"/>
                <w:lang w:eastAsia="lt-LT"/>
              </w:rPr>
              <w:t xml:space="preserve">Administravimo skyriaus įsigijimų vyresn. specialistas </w:t>
            </w:r>
            <w:r w:rsidR="00A05E72">
              <w:rPr>
                <w:rFonts w:ascii="Times New Roman" w:eastAsia="Times New Roman" w:hAnsi="Times New Roman" w:cs="Times New Roman"/>
                <w:sz w:val="24"/>
                <w:szCs w:val="24"/>
                <w:lang w:eastAsia="lt-LT"/>
              </w:rPr>
              <w:t>Vaidas Katinas</w:t>
            </w:r>
            <w:r w:rsidR="00D57210">
              <w:rPr>
                <w:rFonts w:ascii="Times New Roman" w:eastAsia="Times New Roman" w:hAnsi="Times New Roman" w:cs="Times New Roman"/>
                <w:sz w:val="24"/>
                <w:szCs w:val="24"/>
                <w:lang w:eastAsia="lt-LT"/>
              </w:rPr>
              <w:t>, tel. (8 5) 263 5999</w:t>
            </w:r>
            <w:r w:rsidRPr="00A33EA9">
              <w:rPr>
                <w:rFonts w:ascii="Times New Roman" w:eastAsia="Times New Roman" w:hAnsi="Times New Roman" w:cs="Times New Roman"/>
                <w:sz w:val="24"/>
                <w:szCs w:val="24"/>
                <w:lang w:eastAsia="lt-LT"/>
              </w:rPr>
              <w:t xml:space="preserve">, el. p.  </w:t>
            </w:r>
            <w:r w:rsidR="00A05E72">
              <w:rPr>
                <w:rFonts w:ascii="Times New Roman" w:eastAsia="Times New Roman" w:hAnsi="Times New Roman" w:cs="Times New Roman"/>
                <w:sz w:val="24"/>
                <w:szCs w:val="24"/>
                <w:lang w:eastAsia="lt-LT"/>
              </w:rPr>
              <w:t>vaidas.katinas</w:t>
            </w:r>
            <w:r w:rsidRPr="00AC2F1B">
              <w:rPr>
                <w:rFonts w:ascii="Times New Roman" w:eastAsia="Times New Roman" w:hAnsi="Times New Roman" w:cs="Times New Roman"/>
                <w:sz w:val="24"/>
                <w:szCs w:val="24"/>
                <w:lang w:eastAsia="lt-LT"/>
              </w:rPr>
              <w:t>@mil.lt</w:t>
            </w:r>
            <w:r w:rsidR="00AC2F1B">
              <w:rPr>
                <w:rFonts w:ascii="Times New Roman" w:eastAsia="Times New Roman" w:hAnsi="Times New Roman" w:cs="Times New Roman"/>
                <w:sz w:val="24"/>
                <w:szCs w:val="24"/>
                <w:lang w:eastAsia="lt-LT"/>
              </w:rPr>
              <w:t>.</w:t>
            </w:r>
            <w:r w:rsidRPr="00AC2F1B">
              <w:rPr>
                <w:rFonts w:ascii="Times New Roman" w:eastAsia="Times New Roman" w:hAnsi="Times New Roman" w:cs="Times New Roman"/>
                <w:sz w:val="24"/>
                <w:szCs w:val="24"/>
                <w:lang w:eastAsia="lt-LT"/>
              </w:rPr>
              <w:t xml:space="preserve"> </w:t>
            </w:r>
          </w:p>
        </w:tc>
        <w:tc>
          <w:tcPr>
            <w:tcW w:w="5049" w:type="dxa"/>
            <w:tcBorders>
              <w:top w:val="single" w:sz="4" w:space="0" w:color="auto"/>
              <w:left w:val="single" w:sz="4" w:space="0" w:color="auto"/>
              <w:bottom w:val="single" w:sz="4" w:space="0" w:color="auto"/>
              <w:right w:val="single" w:sz="4" w:space="0" w:color="auto"/>
            </w:tcBorders>
          </w:tcPr>
          <w:p w14:paraId="37B0804B" w14:textId="77777777" w:rsidR="00A33EA9" w:rsidRPr="00A33EA9" w:rsidRDefault="00A33EA9" w:rsidP="00A33EA9">
            <w:pPr>
              <w:spacing w:after="0" w:line="240" w:lineRule="auto"/>
              <w:jc w:val="both"/>
              <w:rPr>
                <w:rFonts w:ascii="Times New Roman" w:eastAsia="Times New Roman" w:hAnsi="Times New Roman" w:cs="Times New Roman"/>
                <w:b/>
                <w:sz w:val="24"/>
                <w:szCs w:val="24"/>
                <w:lang w:eastAsia="lt-LT"/>
              </w:rPr>
            </w:pPr>
            <w:r w:rsidRPr="00A33EA9">
              <w:rPr>
                <w:rFonts w:ascii="Times New Roman" w:eastAsia="Times New Roman" w:hAnsi="Times New Roman" w:cs="Times New Roman"/>
                <w:b/>
                <w:sz w:val="24"/>
                <w:szCs w:val="24"/>
                <w:lang w:eastAsia="lt-LT"/>
              </w:rPr>
              <w:t>12. Pardavėjo rekvizitai</w:t>
            </w:r>
          </w:p>
          <w:p w14:paraId="37B0804C" w14:textId="77777777" w:rsidR="00A33EA9" w:rsidRPr="00A33EA9" w:rsidRDefault="00A33EA9" w:rsidP="00A33EA9">
            <w:pPr>
              <w:spacing w:after="0" w:line="240" w:lineRule="auto"/>
              <w:jc w:val="both"/>
              <w:rPr>
                <w:rFonts w:ascii="Times New Roman" w:eastAsia="Times New Roman" w:hAnsi="Times New Roman" w:cs="Times New Roman"/>
                <w:sz w:val="24"/>
                <w:szCs w:val="24"/>
                <w:lang w:eastAsia="lt-LT"/>
              </w:rPr>
            </w:pPr>
            <w:r w:rsidRPr="00A33EA9">
              <w:rPr>
                <w:rFonts w:ascii="Times New Roman" w:eastAsia="Times New Roman" w:hAnsi="Times New Roman" w:cs="Times New Roman"/>
                <w:sz w:val="24"/>
                <w:szCs w:val="24"/>
                <w:lang w:eastAsia="lt-LT"/>
              </w:rPr>
              <w:t>Karolis Norkūnas</w:t>
            </w:r>
          </w:p>
          <w:p w14:paraId="37B0804D" w14:textId="77777777" w:rsidR="00A33EA9" w:rsidRPr="00A33EA9" w:rsidRDefault="00A33EA9" w:rsidP="00A33EA9">
            <w:pPr>
              <w:spacing w:after="0" w:line="240" w:lineRule="auto"/>
              <w:jc w:val="both"/>
              <w:rPr>
                <w:rFonts w:ascii="Times New Roman" w:eastAsia="Times New Roman" w:hAnsi="Times New Roman" w:cs="Times New Roman"/>
                <w:sz w:val="24"/>
                <w:szCs w:val="24"/>
                <w:lang w:eastAsia="lt-LT"/>
              </w:rPr>
            </w:pPr>
            <w:r w:rsidRPr="00A33EA9">
              <w:rPr>
                <w:rFonts w:ascii="Times New Roman" w:eastAsia="Times New Roman" w:hAnsi="Times New Roman" w:cs="Times New Roman"/>
                <w:sz w:val="24"/>
                <w:szCs w:val="24"/>
                <w:lang w:eastAsia="lt-LT"/>
              </w:rPr>
              <w:t>Nuolatinio Lietuvos gyventojo individualios veiklos vykdymo pažyma nr. 725143,</w:t>
            </w:r>
          </w:p>
          <w:p w14:paraId="37B0804E" w14:textId="1A758D39" w:rsidR="00A33EA9" w:rsidRPr="00A33EA9" w:rsidRDefault="00CF1557" w:rsidP="00A33EA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Asmens kodas:</w:t>
            </w:r>
          </w:p>
          <w:p w14:paraId="37B0804F" w14:textId="77777777" w:rsidR="00A33EA9" w:rsidRPr="00A33EA9" w:rsidRDefault="00A33EA9" w:rsidP="00A33EA9">
            <w:pPr>
              <w:spacing w:after="0" w:line="240" w:lineRule="auto"/>
              <w:rPr>
                <w:rFonts w:ascii="Times New Roman" w:eastAsia="Times New Roman" w:hAnsi="Times New Roman" w:cs="Times New Roman"/>
                <w:color w:val="000000"/>
                <w:sz w:val="24"/>
                <w:szCs w:val="24"/>
                <w:lang w:val="fi-FI" w:eastAsia="lt-LT"/>
              </w:rPr>
            </w:pPr>
            <w:r w:rsidRPr="00A33EA9">
              <w:rPr>
                <w:rFonts w:ascii="Times New Roman" w:eastAsia="Times New Roman" w:hAnsi="Times New Roman" w:cs="Times New Roman"/>
                <w:sz w:val="24"/>
                <w:szCs w:val="24"/>
                <w:lang w:eastAsia="lt-LT"/>
              </w:rPr>
              <w:t>Adresas: Fizikų g. 2, Vilnius,</w:t>
            </w:r>
            <w:r w:rsidRPr="00A33EA9">
              <w:rPr>
                <w:rFonts w:ascii="Times New Roman" w:eastAsia="Times New Roman" w:hAnsi="Times New Roman" w:cs="Times New Roman"/>
                <w:color w:val="000000"/>
                <w:sz w:val="24"/>
                <w:szCs w:val="24"/>
                <w:lang w:val="fi-FI" w:eastAsia="lt-LT"/>
              </w:rPr>
              <w:t xml:space="preserve"> </w:t>
            </w:r>
          </w:p>
          <w:p w14:paraId="37B08050" w14:textId="42CCE52E" w:rsidR="007460AA" w:rsidRDefault="007460AA" w:rsidP="00A33EA9">
            <w:pPr>
              <w:spacing w:after="0" w:line="240" w:lineRule="auto"/>
              <w:rPr>
                <w:rFonts w:ascii="Times New Roman" w:eastAsia="Times New Roman" w:hAnsi="Times New Roman" w:cs="Times New Roman"/>
                <w:sz w:val="24"/>
                <w:szCs w:val="24"/>
                <w:lang w:eastAsia="lt-LT"/>
              </w:rPr>
            </w:pPr>
            <w:r w:rsidRPr="00336037">
              <w:rPr>
                <w:rFonts w:ascii="Times New Roman" w:eastAsia="Times New Roman" w:hAnsi="Times New Roman" w:cs="Times New Roman"/>
                <w:sz w:val="24"/>
                <w:szCs w:val="24"/>
                <w:lang w:eastAsia="lt-LT"/>
              </w:rPr>
              <w:t xml:space="preserve">A. s. </w:t>
            </w:r>
            <w:r w:rsidR="009E4258" w:rsidRPr="009E4258">
              <w:rPr>
                <w:rFonts w:ascii="Times New Roman" w:eastAsia="Times New Roman" w:hAnsi="Times New Roman" w:cs="Times New Roman"/>
                <w:sz w:val="24"/>
                <w:szCs w:val="24"/>
                <w:lang w:eastAsia="lt-LT"/>
              </w:rPr>
              <w:t>LT47</w:t>
            </w:r>
            <w:r w:rsidR="009E4258">
              <w:rPr>
                <w:rFonts w:ascii="Times New Roman" w:eastAsia="Times New Roman" w:hAnsi="Times New Roman" w:cs="Times New Roman"/>
                <w:sz w:val="24"/>
                <w:szCs w:val="24"/>
                <w:lang w:eastAsia="lt-LT"/>
              </w:rPr>
              <w:t xml:space="preserve"> </w:t>
            </w:r>
            <w:r w:rsidR="009E4258" w:rsidRPr="009E4258">
              <w:rPr>
                <w:rFonts w:ascii="Times New Roman" w:eastAsia="Times New Roman" w:hAnsi="Times New Roman" w:cs="Times New Roman"/>
                <w:sz w:val="24"/>
                <w:szCs w:val="24"/>
                <w:lang w:eastAsia="lt-LT"/>
              </w:rPr>
              <w:t>7300</w:t>
            </w:r>
            <w:r w:rsidR="009E4258">
              <w:rPr>
                <w:rFonts w:ascii="Times New Roman" w:eastAsia="Times New Roman" w:hAnsi="Times New Roman" w:cs="Times New Roman"/>
                <w:sz w:val="24"/>
                <w:szCs w:val="24"/>
                <w:lang w:eastAsia="lt-LT"/>
              </w:rPr>
              <w:t xml:space="preserve"> </w:t>
            </w:r>
            <w:r w:rsidR="009E4258" w:rsidRPr="009E4258">
              <w:rPr>
                <w:rFonts w:ascii="Times New Roman" w:eastAsia="Times New Roman" w:hAnsi="Times New Roman" w:cs="Times New Roman"/>
                <w:sz w:val="24"/>
                <w:szCs w:val="24"/>
                <w:lang w:eastAsia="lt-LT"/>
              </w:rPr>
              <w:t>0101</w:t>
            </w:r>
            <w:r w:rsidR="009E4258">
              <w:rPr>
                <w:rFonts w:ascii="Times New Roman" w:eastAsia="Times New Roman" w:hAnsi="Times New Roman" w:cs="Times New Roman"/>
                <w:sz w:val="24"/>
                <w:szCs w:val="24"/>
                <w:lang w:eastAsia="lt-LT"/>
              </w:rPr>
              <w:t xml:space="preserve"> </w:t>
            </w:r>
            <w:r w:rsidR="009E4258" w:rsidRPr="009E4258">
              <w:rPr>
                <w:rFonts w:ascii="Times New Roman" w:eastAsia="Times New Roman" w:hAnsi="Times New Roman" w:cs="Times New Roman"/>
                <w:sz w:val="24"/>
                <w:szCs w:val="24"/>
                <w:lang w:eastAsia="lt-LT"/>
              </w:rPr>
              <w:t>1310</w:t>
            </w:r>
            <w:r w:rsidR="009E4258">
              <w:rPr>
                <w:rFonts w:ascii="Times New Roman" w:eastAsia="Times New Roman" w:hAnsi="Times New Roman" w:cs="Times New Roman"/>
                <w:sz w:val="24"/>
                <w:szCs w:val="24"/>
                <w:lang w:eastAsia="lt-LT"/>
              </w:rPr>
              <w:t xml:space="preserve"> </w:t>
            </w:r>
            <w:r w:rsidR="009E4258" w:rsidRPr="009E4258">
              <w:rPr>
                <w:rFonts w:ascii="Times New Roman" w:eastAsia="Times New Roman" w:hAnsi="Times New Roman" w:cs="Times New Roman"/>
                <w:sz w:val="24"/>
                <w:szCs w:val="24"/>
                <w:lang w:eastAsia="lt-LT"/>
              </w:rPr>
              <w:t>9358</w:t>
            </w:r>
          </w:p>
          <w:p w14:paraId="067D1A50" w14:textId="08506535" w:rsidR="009E4258" w:rsidRDefault="009E4258" w:rsidP="00A33EA9">
            <w:pPr>
              <w:spacing w:after="0" w:line="240" w:lineRule="auto"/>
              <w:rPr>
                <w:rFonts w:ascii="Times New Roman" w:eastAsia="Times New Roman" w:hAnsi="Times New Roman" w:cs="Times New Roman"/>
                <w:sz w:val="24"/>
                <w:szCs w:val="24"/>
                <w:lang w:eastAsia="lt-LT"/>
              </w:rPr>
            </w:pPr>
            <w:r w:rsidRPr="00A949EF">
              <w:rPr>
                <w:rFonts w:ascii="Times New Roman" w:eastAsia="Times New Roman" w:hAnsi="Times New Roman" w:cs="Times New Roman"/>
                <w:sz w:val="24"/>
                <w:szCs w:val="24"/>
                <w:lang w:eastAsia="lt-LT"/>
              </w:rPr>
              <w:t>AB bankas Swedbank, banko kodas 73000</w:t>
            </w:r>
          </w:p>
          <w:p w14:paraId="37B08051" w14:textId="77777777" w:rsidR="00A33EA9" w:rsidRPr="00A33EA9" w:rsidRDefault="00A33EA9" w:rsidP="00A33EA9">
            <w:pPr>
              <w:spacing w:after="0" w:line="240" w:lineRule="auto"/>
              <w:rPr>
                <w:rFonts w:ascii="Times New Roman" w:eastAsia="Times New Roman" w:hAnsi="Times New Roman" w:cs="Times New Roman"/>
                <w:sz w:val="24"/>
                <w:szCs w:val="24"/>
                <w:lang w:eastAsia="lt-LT"/>
              </w:rPr>
            </w:pPr>
            <w:r w:rsidRPr="00A33EA9">
              <w:rPr>
                <w:rFonts w:ascii="Times New Roman" w:eastAsia="Times New Roman" w:hAnsi="Times New Roman" w:cs="Times New Roman"/>
                <w:sz w:val="24"/>
                <w:szCs w:val="24"/>
                <w:lang w:eastAsia="lt-LT"/>
              </w:rPr>
              <w:t xml:space="preserve">Tel. </w:t>
            </w:r>
            <w:r w:rsidR="00AC2F1B">
              <w:rPr>
                <w:rFonts w:ascii="Times New Roman" w:eastAsia="Times New Roman" w:hAnsi="Times New Roman" w:cs="Times New Roman"/>
                <w:color w:val="000000"/>
                <w:sz w:val="24"/>
                <w:szCs w:val="24"/>
                <w:lang w:val="fi-FI" w:eastAsia="lt-LT"/>
              </w:rPr>
              <w:t>8</w:t>
            </w:r>
            <w:r w:rsidRPr="00A33EA9">
              <w:rPr>
                <w:rFonts w:ascii="Times New Roman" w:eastAsia="Times New Roman" w:hAnsi="Times New Roman" w:cs="Times New Roman"/>
                <w:color w:val="000000"/>
                <w:sz w:val="24"/>
                <w:szCs w:val="24"/>
                <w:lang w:val="fi-FI" w:eastAsia="lt-LT"/>
              </w:rPr>
              <w:t>674  02759</w:t>
            </w:r>
          </w:p>
          <w:p w14:paraId="37B08052" w14:textId="77777777" w:rsidR="00A33EA9" w:rsidRPr="00A33EA9" w:rsidRDefault="00A33EA9" w:rsidP="00A33EA9">
            <w:pPr>
              <w:spacing w:after="0" w:line="240" w:lineRule="auto"/>
              <w:jc w:val="both"/>
              <w:rPr>
                <w:rFonts w:ascii="Times New Roman" w:eastAsia="Times New Roman" w:hAnsi="Times New Roman" w:cs="Times New Roman"/>
                <w:sz w:val="24"/>
                <w:szCs w:val="24"/>
                <w:lang w:eastAsia="lt-LT"/>
              </w:rPr>
            </w:pPr>
          </w:p>
          <w:p w14:paraId="37B08053" w14:textId="77777777" w:rsidR="00A33EA9" w:rsidRPr="00A33EA9" w:rsidRDefault="00A33EA9" w:rsidP="00A33EA9">
            <w:pPr>
              <w:spacing w:after="0" w:line="240" w:lineRule="auto"/>
              <w:jc w:val="both"/>
              <w:rPr>
                <w:rFonts w:ascii="Times New Roman" w:eastAsia="Times New Roman" w:hAnsi="Times New Roman" w:cs="Times New Roman"/>
                <w:b/>
                <w:sz w:val="24"/>
                <w:szCs w:val="24"/>
                <w:lang w:eastAsia="lt-LT"/>
              </w:rPr>
            </w:pPr>
          </w:p>
        </w:tc>
      </w:tr>
    </w:tbl>
    <w:p w14:paraId="37B08055" w14:textId="77777777" w:rsidR="00AB2565" w:rsidRDefault="00AB2565" w:rsidP="00A33EA9">
      <w:pPr>
        <w:autoSpaceDE w:val="0"/>
        <w:autoSpaceDN w:val="0"/>
        <w:adjustRightInd w:val="0"/>
        <w:spacing w:after="0" w:line="240" w:lineRule="auto"/>
        <w:jc w:val="both"/>
        <w:rPr>
          <w:rFonts w:ascii="Times New Roman" w:eastAsia="Times New Roman" w:hAnsi="Times New Roman" w:cs="Times New Roman"/>
          <w:sz w:val="24"/>
          <w:szCs w:val="24"/>
        </w:rPr>
      </w:pPr>
    </w:p>
    <w:p w14:paraId="37B08056" w14:textId="7F66A18D" w:rsidR="00A33EA9" w:rsidRPr="00A33EA9" w:rsidRDefault="00A33EA9" w:rsidP="00A33EA9">
      <w:pPr>
        <w:autoSpaceDE w:val="0"/>
        <w:autoSpaceDN w:val="0"/>
        <w:adjustRightInd w:val="0"/>
        <w:spacing w:after="0" w:line="240" w:lineRule="auto"/>
        <w:jc w:val="both"/>
        <w:rPr>
          <w:rFonts w:ascii="Times New Roman" w:eastAsia="Times New Roman" w:hAnsi="Times New Roman" w:cs="Times New Roman"/>
          <w:b/>
          <w:sz w:val="24"/>
          <w:szCs w:val="24"/>
        </w:rPr>
      </w:pPr>
      <w:r w:rsidRPr="00A33EA9">
        <w:rPr>
          <w:rFonts w:ascii="Times New Roman" w:eastAsia="Times New Roman" w:hAnsi="Times New Roman" w:cs="Times New Roman"/>
          <w:sz w:val="24"/>
          <w:szCs w:val="24"/>
        </w:rPr>
        <w:t xml:space="preserve">PIRKĖJAS                          </w:t>
      </w:r>
      <w:r w:rsidR="00AB2565">
        <w:rPr>
          <w:rFonts w:ascii="Times New Roman" w:eastAsia="Times New Roman" w:hAnsi="Times New Roman" w:cs="Times New Roman"/>
          <w:sz w:val="24"/>
          <w:szCs w:val="24"/>
        </w:rPr>
        <w:t xml:space="preserve">                            </w:t>
      </w:r>
      <w:r w:rsidR="00BF3D9B">
        <w:rPr>
          <w:rFonts w:ascii="Times New Roman" w:eastAsia="Times New Roman" w:hAnsi="Times New Roman" w:cs="Times New Roman"/>
          <w:sz w:val="24"/>
          <w:szCs w:val="24"/>
        </w:rPr>
        <w:t xml:space="preserve">             PARDAVĖJAS</w:t>
      </w:r>
    </w:p>
    <w:p w14:paraId="37B08057" w14:textId="77777777" w:rsidR="005F391D" w:rsidRDefault="005F391D" w:rsidP="00A33EA9">
      <w:pPr>
        <w:autoSpaceDE w:val="0"/>
        <w:autoSpaceDN w:val="0"/>
        <w:adjustRightInd w:val="0"/>
        <w:spacing w:after="0" w:line="240" w:lineRule="auto"/>
        <w:jc w:val="both"/>
        <w:rPr>
          <w:rFonts w:ascii="Times New Roman" w:eastAsia="Times New Roman" w:hAnsi="Times New Roman" w:cs="Times New Roman"/>
          <w:sz w:val="24"/>
          <w:szCs w:val="24"/>
        </w:rPr>
      </w:pPr>
    </w:p>
    <w:p w14:paraId="37B08058" w14:textId="77777777" w:rsidR="00A33EA9" w:rsidRPr="00A33EA9" w:rsidRDefault="00A33EA9" w:rsidP="00A33EA9">
      <w:pPr>
        <w:autoSpaceDE w:val="0"/>
        <w:autoSpaceDN w:val="0"/>
        <w:adjustRightInd w:val="0"/>
        <w:spacing w:after="0" w:line="240" w:lineRule="auto"/>
        <w:jc w:val="both"/>
        <w:rPr>
          <w:rFonts w:ascii="Times New Roman" w:eastAsia="Times New Roman" w:hAnsi="Times New Roman" w:cs="Times New Roman"/>
          <w:sz w:val="24"/>
          <w:szCs w:val="24"/>
        </w:rPr>
      </w:pPr>
      <w:r w:rsidRPr="00A33EA9">
        <w:rPr>
          <w:rFonts w:ascii="Times New Roman" w:eastAsia="Times New Roman" w:hAnsi="Times New Roman" w:cs="Times New Roman"/>
          <w:sz w:val="24"/>
          <w:szCs w:val="24"/>
        </w:rPr>
        <w:tab/>
      </w:r>
      <w:r w:rsidRPr="00A33EA9">
        <w:rPr>
          <w:rFonts w:ascii="Times New Roman" w:eastAsia="Times New Roman" w:hAnsi="Times New Roman" w:cs="Times New Roman"/>
          <w:sz w:val="24"/>
          <w:szCs w:val="24"/>
        </w:rPr>
        <w:tab/>
      </w:r>
      <w:r w:rsidRPr="00A33EA9">
        <w:rPr>
          <w:rFonts w:ascii="Times New Roman" w:eastAsia="Times New Roman" w:hAnsi="Times New Roman" w:cs="Times New Roman"/>
          <w:sz w:val="24"/>
          <w:szCs w:val="24"/>
        </w:rPr>
        <w:tab/>
      </w:r>
    </w:p>
    <w:p w14:paraId="37B08059" w14:textId="5D8F492A" w:rsidR="00A33EA9" w:rsidRPr="00A33EA9" w:rsidRDefault="00A33EA9" w:rsidP="00A33EA9">
      <w:pPr>
        <w:spacing w:after="0" w:line="240" w:lineRule="auto"/>
        <w:rPr>
          <w:rFonts w:ascii="Times New Roman" w:eastAsia="Times New Roman" w:hAnsi="Times New Roman" w:cs="Times New Roman"/>
          <w:b/>
          <w:sz w:val="24"/>
          <w:szCs w:val="24"/>
          <w:lang w:eastAsia="lt-LT"/>
        </w:rPr>
      </w:pPr>
      <w:r w:rsidRPr="00A33EA9">
        <w:rPr>
          <w:rFonts w:ascii="Times New Roman" w:eastAsia="Times New Roman" w:hAnsi="Times New Roman" w:cs="Times New Roman"/>
          <w:b/>
          <w:sz w:val="24"/>
          <w:szCs w:val="24"/>
          <w:lang w:eastAsia="lt-LT"/>
        </w:rPr>
        <w:t xml:space="preserve">Rimantas Gasparavičius   </w:t>
      </w:r>
      <w:r w:rsidR="00AB2565">
        <w:rPr>
          <w:rFonts w:ascii="Times New Roman" w:eastAsia="Times New Roman" w:hAnsi="Times New Roman" w:cs="Times New Roman"/>
          <w:b/>
          <w:sz w:val="24"/>
          <w:szCs w:val="24"/>
          <w:lang w:eastAsia="lt-LT"/>
        </w:rPr>
        <w:t xml:space="preserve">                              </w:t>
      </w:r>
      <w:r w:rsidR="00BF3D9B">
        <w:rPr>
          <w:rFonts w:ascii="Times New Roman" w:eastAsia="Times New Roman" w:hAnsi="Times New Roman" w:cs="Times New Roman"/>
          <w:b/>
          <w:sz w:val="24"/>
          <w:szCs w:val="24"/>
          <w:lang w:eastAsia="lt-LT"/>
        </w:rPr>
        <w:t xml:space="preserve">           </w:t>
      </w:r>
      <w:r w:rsidRPr="00A33EA9">
        <w:rPr>
          <w:rFonts w:ascii="Times New Roman" w:eastAsia="Times New Roman" w:hAnsi="Times New Roman" w:cs="Times New Roman"/>
          <w:b/>
          <w:sz w:val="24"/>
          <w:szCs w:val="24"/>
          <w:lang w:eastAsia="lt-LT"/>
        </w:rPr>
        <w:t>Karolis Norkūnas</w:t>
      </w:r>
    </w:p>
    <w:p w14:paraId="37B0805A" w14:textId="77777777" w:rsidR="00A33EA9" w:rsidRDefault="00A33EA9" w:rsidP="00A33EA9">
      <w:pPr>
        <w:tabs>
          <w:tab w:val="left" w:pos="4113"/>
        </w:tabs>
        <w:spacing w:after="0" w:line="240" w:lineRule="auto"/>
        <w:rPr>
          <w:rFonts w:ascii="Times New Roman" w:eastAsia="Times New Roman" w:hAnsi="Times New Roman" w:cs="Times New Roman"/>
          <w:b/>
          <w:sz w:val="24"/>
          <w:szCs w:val="24"/>
          <w:lang w:eastAsia="lt-LT"/>
        </w:rPr>
      </w:pPr>
      <w:r w:rsidRPr="00A33EA9">
        <w:rPr>
          <w:rFonts w:ascii="Times New Roman" w:eastAsia="Times New Roman" w:hAnsi="Times New Roman" w:cs="Times New Roman"/>
          <w:b/>
          <w:sz w:val="24"/>
          <w:szCs w:val="24"/>
          <w:lang w:eastAsia="lt-LT"/>
        </w:rPr>
        <w:t xml:space="preserve">  </w:t>
      </w:r>
    </w:p>
    <w:p w14:paraId="37B0805B" w14:textId="77777777" w:rsidR="005F391D" w:rsidRDefault="005F391D" w:rsidP="00A33EA9">
      <w:pPr>
        <w:tabs>
          <w:tab w:val="left" w:pos="4113"/>
        </w:tabs>
        <w:spacing w:after="0" w:line="240" w:lineRule="auto"/>
        <w:rPr>
          <w:rFonts w:ascii="Times New Roman" w:eastAsia="Times New Roman" w:hAnsi="Times New Roman" w:cs="Times New Roman"/>
          <w:b/>
          <w:sz w:val="24"/>
          <w:szCs w:val="24"/>
          <w:lang w:eastAsia="lt-LT"/>
        </w:rPr>
      </w:pPr>
    </w:p>
    <w:p w14:paraId="37B0805C" w14:textId="77777777" w:rsidR="005F391D" w:rsidRPr="00A33EA9" w:rsidRDefault="005F391D" w:rsidP="00A33EA9">
      <w:pPr>
        <w:tabs>
          <w:tab w:val="left" w:pos="4113"/>
        </w:tabs>
        <w:spacing w:after="0" w:line="240" w:lineRule="auto"/>
        <w:rPr>
          <w:rFonts w:ascii="Times New Roman" w:eastAsia="Times New Roman" w:hAnsi="Times New Roman" w:cs="Times New Roman"/>
          <w:b/>
          <w:sz w:val="24"/>
          <w:szCs w:val="24"/>
          <w:lang w:eastAsia="lt-LT"/>
        </w:rPr>
      </w:pPr>
    </w:p>
    <w:p w14:paraId="37B0805D" w14:textId="1F5092F7" w:rsidR="00A33EA9" w:rsidRPr="00A33EA9" w:rsidRDefault="00A33EA9" w:rsidP="00A33EA9">
      <w:pPr>
        <w:tabs>
          <w:tab w:val="left" w:pos="1296"/>
          <w:tab w:val="left" w:pos="2592"/>
          <w:tab w:val="left" w:pos="4113"/>
        </w:tabs>
        <w:spacing w:after="0" w:line="240" w:lineRule="auto"/>
        <w:rPr>
          <w:rFonts w:ascii="Times New Roman" w:eastAsia="Times New Roman" w:hAnsi="Times New Roman" w:cs="Times New Roman"/>
          <w:sz w:val="24"/>
          <w:szCs w:val="24"/>
          <w:lang w:eastAsia="lt-LT"/>
        </w:rPr>
      </w:pPr>
      <w:r w:rsidRPr="00A33EA9">
        <w:rPr>
          <w:rFonts w:ascii="Times New Roman" w:eastAsia="Times New Roman" w:hAnsi="Times New Roman" w:cs="Times New Roman"/>
          <w:sz w:val="24"/>
          <w:szCs w:val="24"/>
          <w:lang w:eastAsia="lt-LT"/>
        </w:rPr>
        <w:t>A. V.</w:t>
      </w:r>
      <w:r w:rsidRPr="00A33EA9">
        <w:rPr>
          <w:rFonts w:ascii="Times New Roman" w:eastAsia="Times New Roman" w:hAnsi="Times New Roman" w:cs="Times New Roman"/>
          <w:sz w:val="24"/>
          <w:szCs w:val="24"/>
          <w:lang w:eastAsia="lt-LT"/>
        </w:rPr>
        <w:tab/>
      </w:r>
      <w:r w:rsidRPr="00A33EA9">
        <w:rPr>
          <w:rFonts w:ascii="Times New Roman" w:eastAsia="Times New Roman" w:hAnsi="Times New Roman" w:cs="Times New Roman"/>
          <w:sz w:val="24"/>
          <w:szCs w:val="24"/>
          <w:lang w:eastAsia="lt-LT"/>
        </w:rPr>
        <w:tab/>
      </w:r>
      <w:r w:rsidRPr="00A33EA9">
        <w:rPr>
          <w:rFonts w:ascii="Times New Roman" w:eastAsia="Times New Roman" w:hAnsi="Times New Roman" w:cs="Times New Roman"/>
          <w:sz w:val="24"/>
          <w:szCs w:val="24"/>
          <w:lang w:eastAsia="lt-LT"/>
        </w:rPr>
        <w:tab/>
        <w:t xml:space="preserve">      </w:t>
      </w:r>
      <w:r w:rsidR="00BF3D9B">
        <w:rPr>
          <w:rFonts w:ascii="Times New Roman" w:eastAsia="Times New Roman" w:hAnsi="Times New Roman" w:cs="Times New Roman"/>
          <w:sz w:val="24"/>
          <w:szCs w:val="24"/>
          <w:lang w:eastAsia="lt-LT"/>
        </w:rPr>
        <w:t xml:space="preserve">           </w:t>
      </w:r>
      <w:r w:rsidRPr="00A33EA9">
        <w:rPr>
          <w:rFonts w:ascii="Times New Roman" w:eastAsia="Times New Roman" w:hAnsi="Times New Roman" w:cs="Times New Roman"/>
          <w:sz w:val="24"/>
          <w:szCs w:val="24"/>
          <w:lang w:eastAsia="lt-LT"/>
        </w:rPr>
        <w:t xml:space="preserve"> A. V.</w:t>
      </w:r>
    </w:p>
    <w:p w14:paraId="37B0805E" w14:textId="77777777" w:rsidR="007460AA" w:rsidRDefault="007460AA" w:rsidP="00A33EA9">
      <w:pPr>
        <w:spacing w:after="0" w:line="240" w:lineRule="auto"/>
        <w:jc w:val="center"/>
        <w:rPr>
          <w:rFonts w:ascii="Times New Roman" w:eastAsia="Times New Roman" w:hAnsi="Times New Roman" w:cs="Times New Roman"/>
          <w:b/>
          <w:sz w:val="24"/>
          <w:szCs w:val="24"/>
          <w:lang w:eastAsia="lt-LT"/>
        </w:rPr>
      </w:pPr>
    </w:p>
    <w:p w14:paraId="37B0805F" w14:textId="77777777" w:rsidR="007460AA" w:rsidRDefault="007460AA" w:rsidP="00A33EA9">
      <w:pPr>
        <w:spacing w:after="0" w:line="240" w:lineRule="auto"/>
        <w:jc w:val="center"/>
        <w:rPr>
          <w:rFonts w:ascii="Times New Roman" w:eastAsia="Times New Roman" w:hAnsi="Times New Roman" w:cs="Times New Roman"/>
          <w:b/>
          <w:sz w:val="24"/>
          <w:szCs w:val="24"/>
          <w:lang w:eastAsia="lt-LT"/>
        </w:rPr>
      </w:pPr>
    </w:p>
    <w:p w14:paraId="37B08060" w14:textId="77777777" w:rsidR="007460AA" w:rsidRDefault="007460AA" w:rsidP="00A33EA9">
      <w:pPr>
        <w:spacing w:after="0" w:line="240" w:lineRule="auto"/>
        <w:jc w:val="center"/>
        <w:rPr>
          <w:rFonts w:ascii="Times New Roman" w:eastAsia="Times New Roman" w:hAnsi="Times New Roman" w:cs="Times New Roman"/>
          <w:b/>
          <w:sz w:val="24"/>
          <w:szCs w:val="24"/>
          <w:lang w:eastAsia="lt-LT"/>
        </w:rPr>
      </w:pPr>
    </w:p>
    <w:p w14:paraId="37B08061" w14:textId="77777777" w:rsidR="007460AA" w:rsidRDefault="007460AA" w:rsidP="00A33EA9">
      <w:pPr>
        <w:spacing w:after="0" w:line="240" w:lineRule="auto"/>
        <w:jc w:val="center"/>
        <w:rPr>
          <w:rFonts w:ascii="Times New Roman" w:eastAsia="Times New Roman" w:hAnsi="Times New Roman" w:cs="Times New Roman"/>
          <w:b/>
          <w:sz w:val="24"/>
          <w:szCs w:val="24"/>
          <w:lang w:eastAsia="lt-LT"/>
        </w:rPr>
      </w:pPr>
    </w:p>
    <w:p w14:paraId="754F4213" w14:textId="77777777" w:rsidR="00C01596" w:rsidRDefault="00C01596" w:rsidP="00A33EA9">
      <w:pPr>
        <w:spacing w:after="0" w:line="240" w:lineRule="auto"/>
        <w:jc w:val="center"/>
        <w:rPr>
          <w:rFonts w:ascii="Times New Roman" w:eastAsia="Times New Roman" w:hAnsi="Times New Roman" w:cs="Times New Roman"/>
          <w:b/>
          <w:sz w:val="24"/>
          <w:szCs w:val="24"/>
          <w:lang w:eastAsia="lt-LT"/>
        </w:rPr>
      </w:pPr>
    </w:p>
    <w:p w14:paraId="7CA6DB1E" w14:textId="77777777" w:rsidR="00C01596" w:rsidRDefault="00C01596" w:rsidP="00A33EA9">
      <w:pPr>
        <w:spacing w:after="0" w:line="240" w:lineRule="auto"/>
        <w:jc w:val="center"/>
        <w:rPr>
          <w:rFonts w:ascii="Times New Roman" w:eastAsia="Times New Roman" w:hAnsi="Times New Roman" w:cs="Times New Roman"/>
          <w:b/>
          <w:sz w:val="24"/>
          <w:szCs w:val="24"/>
          <w:lang w:eastAsia="lt-LT"/>
        </w:rPr>
      </w:pPr>
    </w:p>
    <w:p w14:paraId="283116CB" w14:textId="77777777" w:rsidR="00C01596" w:rsidRDefault="00C01596" w:rsidP="00A33EA9">
      <w:pPr>
        <w:spacing w:after="0" w:line="240" w:lineRule="auto"/>
        <w:jc w:val="center"/>
        <w:rPr>
          <w:rFonts w:ascii="Times New Roman" w:eastAsia="Times New Roman" w:hAnsi="Times New Roman" w:cs="Times New Roman"/>
          <w:b/>
          <w:sz w:val="24"/>
          <w:szCs w:val="24"/>
          <w:lang w:eastAsia="lt-LT"/>
        </w:rPr>
      </w:pPr>
    </w:p>
    <w:p w14:paraId="7E443E30" w14:textId="77777777" w:rsidR="00C01596" w:rsidRDefault="00C01596" w:rsidP="00A33EA9">
      <w:pPr>
        <w:spacing w:after="0" w:line="240" w:lineRule="auto"/>
        <w:jc w:val="center"/>
        <w:rPr>
          <w:rFonts w:ascii="Times New Roman" w:eastAsia="Times New Roman" w:hAnsi="Times New Roman" w:cs="Times New Roman"/>
          <w:b/>
          <w:sz w:val="24"/>
          <w:szCs w:val="24"/>
          <w:lang w:eastAsia="lt-LT"/>
        </w:rPr>
      </w:pPr>
    </w:p>
    <w:p w14:paraId="1B12AC7A" w14:textId="77777777" w:rsidR="00C01596" w:rsidRDefault="00C01596" w:rsidP="00A33EA9">
      <w:pPr>
        <w:spacing w:after="0" w:line="240" w:lineRule="auto"/>
        <w:jc w:val="center"/>
        <w:rPr>
          <w:rFonts w:ascii="Times New Roman" w:eastAsia="Times New Roman" w:hAnsi="Times New Roman" w:cs="Times New Roman"/>
          <w:b/>
          <w:sz w:val="24"/>
          <w:szCs w:val="24"/>
          <w:lang w:eastAsia="lt-LT"/>
        </w:rPr>
      </w:pPr>
    </w:p>
    <w:p w14:paraId="366F93AC" w14:textId="77777777" w:rsidR="00C01596" w:rsidRDefault="00C01596" w:rsidP="00A33EA9">
      <w:pPr>
        <w:spacing w:after="0" w:line="240" w:lineRule="auto"/>
        <w:jc w:val="center"/>
        <w:rPr>
          <w:rFonts w:ascii="Times New Roman" w:eastAsia="Times New Roman" w:hAnsi="Times New Roman" w:cs="Times New Roman"/>
          <w:b/>
          <w:sz w:val="24"/>
          <w:szCs w:val="24"/>
          <w:lang w:eastAsia="lt-LT"/>
        </w:rPr>
      </w:pPr>
    </w:p>
    <w:p w14:paraId="7180EEAB" w14:textId="77777777" w:rsidR="00C01596" w:rsidRDefault="00C01596" w:rsidP="00A33EA9">
      <w:pPr>
        <w:spacing w:after="0" w:line="240" w:lineRule="auto"/>
        <w:jc w:val="center"/>
        <w:rPr>
          <w:rFonts w:ascii="Times New Roman" w:eastAsia="Times New Roman" w:hAnsi="Times New Roman" w:cs="Times New Roman"/>
          <w:b/>
          <w:sz w:val="24"/>
          <w:szCs w:val="24"/>
          <w:lang w:eastAsia="lt-LT"/>
        </w:rPr>
      </w:pPr>
    </w:p>
    <w:p w14:paraId="7A51175F" w14:textId="77777777" w:rsidR="00C01596" w:rsidRDefault="00C01596" w:rsidP="00A33EA9">
      <w:pPr>
        <w:spacing w:after="0" w:line="240" w:lineRule="auto"/>
        <w:jc w:val="center"/>
        <w:rPr>
          <w:rFonts w:ascii="Times New Roman" w:eastAsia="Times New Roman" w:hAnsi="Times New Roman" w:cs="Times New Roman"/>
          <w:b/>
          <w:sz w:val="24"/>
          <w:szCs w:val="24"/>
          <w:lang w:eastAsia="lt-LT"/>
        </w:rPr>
      </w:pPr>
    </w:p>
    <w:p w14:paraId="13FA7E17" w14:textId="77777777" w:rsidR="00C01596" w:rsidRDefault="00C01596" w:rsidP="00A33EA9">
      <w:pPr>
        <w:spacing w:after="0" w:line="240" w:lineRule="auto"/>
        <w:jc w:val="center"/>
        <w:rPr>
          <w:rFonts w:ascii="Times New Roman" w:eastAsia="Times New Roman" w:hAnsi="Times New Roman" w:cs="Times New Roman"/>
          <w:b/>
          <w:sz w:val="24"/>
          <w:szCs w:val="24"/>
          <w:lang w:eastAsia="lt-LT"/>
        </w:rPr>
      </w:pPr>
    </w:p>
    <w:p w14:paraId="0BC40576" w14:textId="77777777" w:rsidR="00C01596" w:rsidRDefault="00C01596" w:rsidP="00A33EA9">
      <w:pPr>
        <w:spacing w:after="0" w:line="240" w:lineRule="auto"/>
        <w:jc w:val="center"/>
        <w:rPr>
          <w:rFonts w:ascii="Times New Roman" w:eastAsia="Times New Roman" w:hAnsi="Times New Roman" w:cs="Times New Roman"/>
          <w:b/>
          <w:sz w:val="24"/>
          <w:szCs w:val="24"/>
          <w:lang w:eastAsia="lt-LT"/>
        </w:rPr>
      </w:pPr>
    </w:p>
    <w:p w14:paraId="7A122FD1" w14:textId="77777777" w:rsidR="00C01596" w:rsidRDefault="00C01596" w:rsidP="00A33EA9">
      <w:pPr>
        <w:spacing w:after="0" w:line="240" w:lineRule="auto"/>
        <w:jc w:val="center"/>
        <w:rPr>
          <w:rFonts w:ascii="Times New Roman" w:eastAsia="Times New Roman" w:hAnsi="Times New Roman" w:cs="Times New Roman"/>
          <w:b/>
          <w:sz w:val="24"/>
          <w:szCs w:val="24"/>
          <w:lang w:eastAsia="lt-LT"/>
        </w:rPr>
      </w:pPr>
    </w:p>
    <w:p w14:paraId="26C16EB9" w14:textId="77777777" w:rsidR="00C01596" w:rsidRDefault="00C01596" w:rsidP="00A33EA9">
      <w:pPr>
        <w:spacing w:after="0" w:line="240" w:lineRule="auto"/>
        <w:jc w:val="center"/>
        <w:rPr>
          <w:rFonts w:ascii="Times New Roman" w:eastAsia="Times New Roman" w:hAnsi="Times New Roman" w:cs="Times New Roman"/>
          <w:b/>
          <w:sz w:val="24"/>
          <w:szCs w:val="24"/>
          <w:lang w:eastAsia="lt-LT"/>
        </w:rPr>
      </w:pPr>
    </w:p>
    <w:p w14:paraId="65C1642E" w14:textId="77777777" w:rsidR="00C01596" w:rsidRDefault="00C01596" w:rsidP="00A33EA9">
      <w:pPr>
        <w:spacing w:after="0" w:line="240" w:lineRule="auto"/>
        <w:jc w:val="center"/>
        <w:rPr>
          <w:rFonts w:ascii="Times New Roman" w:eastAsia="Times New Roman" w:hAnsi="Times New Roman" w:cs="Times New Roman"/>
          <w:b/>
          <w:sz w:val="24"/>
          <w:szCs w:val="24"/>
          <w:lang w:eastAsia="lt-LT"/>
        </w:rPr>
      </w:pPr>
    </w:p>
    <w:p w14:paraId="472D22A9" w14:textId="77777777" w:rsidR="00C01596" w:rsidRDefault="00C01596" w:rsidP="00A33EA9">
      <w:pPr>
        <w:spacing w:after="0" w:line="240" w:lineRule="auto"/>
        <w:jc w:val="center"/>
        <w:rPr>
          <w:rFonts w:ascii="Times New Roman" w:eastAsia="Times New Roman" w:hAnsi="Times New Roman" w:cs="Times New Roman"/>
          <w:b/>
          <w:sz w:val="24"/>
          <w:szCs w:val="24"/>
          <w:lang w:eastAsia="lt-LT"/>
        </w:rPr>
      </w:pPr>
    </w:p>
    <w:p w14:paraId="29978117" w14:textId="77777777" w:rsidR="00C01596" w:rsidRDefault="00C01596" w:rsidP="00A33EA9">
      <w:pPr>
        <w:spacing w:after="0" w:line="240" w:lineRule="auto"/>
        <w:jc w:val="center"/>
        <w:rPr>
          <w:rFonts w:ascii="Times New Roman" w:eastAsia="Times New Roman" w:hAnsi="Times New Roman" w:cs="Times New Roman"/>
          <w:b/>
          <w:sz w:val="24"/>
          <w:szCs w:val="24"/>
          <w:lang w:eastAsia="lt-LT"/>
        </w:rPr>
      </w:pPr>
    </w:p>
    <w:p w14:paraId="34402513" w14:textId="77777777" w:rsidR="00C01596" w:rsidRDefault="00C01596" w:rsidP="00A33EA9">
      <w:pPr>
        <w:spacing w:after="0" w:line="240" w:lineRule="auto"/>
        <w:jc w:val="center"/>
        <w:rPr>
          <w:rFonts w:ascii="Times New Roman" w:eastAsia="Times New Roman" w:hAnsi="Times New Roman" w:cs="Times New Roman"/>
          <w:b/>
          <w:sz w:val="24"/>
          <w:szCs w:val="24"/>
          <w:lang w:eastAsia="lt-LT"/>
        </w:rPr>
      </w:pPr>
    </w:p>
    <w:p w14:paraId="1BDB1BF4" w14:textId="77777777" w:rsidR="00C01596" w:rsidRDefault="00C01596" w:rsidP="00A33EA9">
      <w:pPr>
        <w:spacing w:after="0" w:line="240" w:lineRule="auto"/>
        <w:jc w:val="center"/>
        <w:rPr>
          <w:rFonts w:ascii="Times New Roman" w:eastAsia="Times New Roman" w:hAnsi="Times New Roman" w:cs="Times New Roman"/>
          <w:b/>
          <w:sz w:val="24"/>
          <w:szCs w:val="24"/>
          <w:lang w:eastAsia="lt-LT"/>
        </w:rPr>
      </w:pPr>
    </w:p>
    <w:p w14:paraId="3FCC0F25" w14:textId="77777777" w:rsidR="00C01596" w:rsidRDefault="00C01596" w:rsidP="00A33EA9">
      <w:pPr>
        <w:spacing w:after="0" w:line="240" w:lineRule="auto"/>
        <w:jc w:val="center"/>
        <w:rPr>
          <w:rFonts w:ascii="Times New Roman" w:eastAsia="Times New Roman" w:hAnsi="Times New Roman" w:cs="Times New Roman"/>
          <w:b/>
          <w:sz w:val="24"/>
          <w:szCs w:val="24"/>
          <w:lang w:eastAsia="lt-LT"/>
        </w:rPr>
      </w:pPr>
    </w:p>
    <w:p w14:paraId="126DDE6D" w14:textId="77777777" w:rsidR="00C01596" w:rsidRDefault="00C01596" w:rsidP="00A33EA9">
      <w:pPr>
        <w:spacing w:after="0" w:line="240" w:lineRule="auto"/>
        <w:jc w:val="center"/>
        <w:rPr>
          <w:rFonts w:ascii="Times New Roman" w:eastAsia="Times New Roman" w:hAnsi="Times New Roman" w:cs="Times New Roman"/>
          <w:b/>
          <w:sz w:val="24"/>
          <w:szCs w:val="24"/>
          <w:lang w:eastAsia="lt-LT"/>
        </w:rPr>
      </w:pPr>
    </w:p>
    <w:p w14:paraId="2AAD4EC5" w14:textId="77777777" w:rsidR="00D57210" w:rsidRDefault="00D57210" w:rsidP="00A33EA9">
      <w:pPr>
        <w:spacing w:after="0" w:line="240" w:lineRule="auto"/>
        <w:jc w:val="center"/>
        <w:rPr>
          <w:rFonts w:ascii="Times New Roman" w:eastAsia="Times New Roman" w:hAnsi="Times New Roman" w:cs="Times New Roman"/>
          <w:b/>
          <w:sz w:val="24"/>
          <w:szCs w:val="24"/>
          <w:lang w:eastAsia="lt-LT"/>
        </w:rPr>
      </w:pPr>
    </w:p>
    <w:p w14:paraId="1BFAC93A" w14:textId="77777777" w:rsidR="00C01596" w:rsidRDefault="00C01596" w:rsidP="00A33EA9">
      <w:pPr>
        <w:spacing w:after="0" w:line="240" w:lineRule="auto"/>
        <w:jc w:val="center"/>
        <w:rPr>
          <w:rFonts w:ascii="Times New Roman" w:eastAsia="Times New Roman" w:hAnsi="Times New Roman" w:cs="Times New Roman"/>
          <w:b/>
          <w:sz w:val="24"/>
          <w:szCs w:val="24"/>
          <w:lang w:eastAsia="lt-LT"/>
        </w:rPr>
      </w:pPr>
    </w:p>
    <w:p w14:paraId="37B08062" w14:textId="77777777" w:rsidR="007460AA" w:rsidRDefault="007460AA" w:rsidP="00A33EA9">
      <w:pPr>
        <w:spacing w:after="0" w:line="240" w:lineRule="auto"/>
        <w:jc w:val="center"/>
        <w:rPr>
          <w:rFonts w:ascii="Times New Roman" w:eastAsia="Times New Roman" w:hAnsi="Times New Roman" w:cs="Times New Roman"/>
          <w:b/>
          <w:sz w:val="24"/>
          <w:szCs w:val="24"/>
          <w:lang w:eastAsia="lt-LT"/>
        </w:rPr>
      </w:pPr>
    </w:p>
    <w:p w14:paraId="37B08063" w14:textId="77777777" w:rsidR="007460AA" w:rsidRDefault="007460AA" w:rsidP="00A33EA9">
      <w:pPr>
        <w:spacing w:after="0" w:line="240" w:lineRule="auto"/>
        <w:jc w:val="center"/>
        <w:rPr>
          <w:rFonts w:ascii="Times New Roman" w:eastAsia="Times New Roman" w:hAnsi="Times New Roman" w:cs="Times New Roman"/>
          <w:b/>
          <w:sz w:val="24"/>
          <w:szCs w:val="24"/>
          <w:lang w:eastAsia="lt-LT"/>
        </w:rPr>
      </w:pPr>
    </w:p>
    <w:p w14:paraId="37B08064" w14:textId="3D3E69FD" w:rsidR="00A33EA9" w:rsidRPr="00A33EA9" w:rsidRDefault="001801A1" w:rsidP="00A33EA9">
      <w:pPr>
        <w:spacing w:after="0" w:line="240" w:lineRule="auto"/>
        <w:jc w:val="center"/>
        <w:rPr>
          <w:rFonts w:ascii="Times New Roman" w:eastAsia="Times New Roman" w:hAnsi="Times New Roman" w:cs="Times New Roman"/>
          <w:b/>
          <w:sz w:val="24"/>
          <w:szCs w:val="24"/>
          <w:lang w:eastAsia="lt-LT"/>
        </w:rPr>
      </w:pPr>
      <w:r w:rsidRPr="001801A1">
        <w:rPr>
          <w:rFonts w:ascii="Times New Roman" w:eastAsia="Times New Roman" w:hAnsi="Times New Roman" w:cs="Times New Roman"/>
          <w:b/>
          <w:sz w:val="24"/>
          <w:szCs w:val="24"/>
          <w:lang w:eastAsia="lt-LT"/>
        </w:rPr>
        <w:lastRenderedPageBreak/>
        <w:t>PREKIŲ PIRKIMO-PARDAVIMO SUTARTIS</w:t>
      </w:r>
    </w:p>
    <w:p w14:paraId="37B08065" w14:textId="77777777" w:rsidR="00A33EA9" w:rsidRPr="00A33EA9" w:rsidRDefault="00A33EA9" w:rsidP="00A33EA9">
      <w:pPr>
        <w:spacing w:after="0" w:line="240" w:lineRule="auto"/>
        <w:jc w:val="center"/>
        <w:rPr>
          <w:rFonts w:ascii="Times New Roman" w:eastAsia="Times New Roman" w:hAnsi="Times New Roman" w:cs="Times New Roman"/>
          <w:b/>
          <w:sz w:val="24"/>
          <w:szCs w:val="24"/>
          <w:lang w:eastAsia="lt-LT"/>
        </w:rPr>
      </w:pPr>
    </w:p>
    <w:p w14:paraId="37B08066" w14:textId="4FA27BD2" w:rsidR="00A33EA9" w:rsidRPr="00A33EA9" w:rsidRDefault="00650A61" w:rsidP="00A33EA9">
      <w:pPr>
        <w:spacing w:after="0" w:line="240" w:lineRule="auto"/>
        <w:jc w:val="center"/>
        <w:rPr>
          <w:rFonts w:ascii="Times New Roman" w:eastAsia="Times New Roman" w:hAnsi="Times New Roman" w:cs="Times New Roman"/>
          <w:b/>
          <w:sz w:val="24"/>
          <w:szCs w:val="24"/>
          <w:lang w:eastAsia="lt-LT"/>
        </w:rPr>
      </w:pPr>
      <w:r w:rsidRPr="00A33EA9">
        <w:rPr>
          <w:rFonts w:ascii="Times New Roman" w:eastAsia="Times New Roman" w:hAnsi="Times New Roman" w:cs="Times New Roman"/>
          <w:b/>
          <w:sz w:val="24"/>
          <w:szCs w:val="24"/>
          <w:lang w:eastAsia="lt-LT"/>
        </w:rPr>
        <w:t>II.</w:t>
      </w:r>
      <w:r w:rsidR="00A27B05">
        <w:rPr>
          <w:rFonts w:ascii="Times New Roman" w:eastAsia="Times New Roman" w:hAnsi="Times New Roman" w:cs="Times New Roman"/>
          <w:b/>
          <w:sz w:val="24"/>
          <w:szCs w:val="24"/>
          <w:lang w:eastAsia="lt-LT"/>
        </w:rPr>
        <w:t xml:space="preserve"> </w:t>
      </w:r>
      <w:r w:rsidR="00A33EA9" w:rsidRPr="00A33EA9">
        <w:rPr>
          <w:rFonts w:ascii="Times New Roman" w:eastAsia="Times New Roman" w:hAnsi="Times New Roman" w:cs="Times New Roman"/>
          <w:b/>
          <w:sz w:val="24"/>
          <w:szCs w:val="24"/>
          <w:lang w:eastAsia="lt-LT"/>
        </w:rPr>
        <w:t>BENDROJI DALIS</w:t>
      </w:r>
    </w:p>
    <w:p w14:paraId="37B08067" w14:textId="77777777" w:rsidR="00A33EA9" w:rsidRPr="00A33EA9" w:rsidRDefault="00A33EA9" w:rsidP="00A33EA9">
      <w:pPr>
        <w:spacing w:after="0" w:line="240" w:lineRule="auto"/>
        <w:jc w:val="center"/>
        <w:rPr>
          <w:rFonts w:ascii="Times New Roman" w:eastAsia="Times New Roman" w:hAnsi="Times New Roman" w:cs="Times New Roman"/>
          <w:b/>
          <w:sz w:val="24"/>
          <w:szCs w:val="24"/>
          <w:lang w:eastAsia="lt-LT"/>
        </w:rPr>
      </w:pPr>
    </w:p>
    <w:p w14:paraId="37B08068" w14:textId="2855B081" w:rsidR="00A33EA9" w:rsidRPr="001801A1" w:rsidRDefault="00B434E7" w:rsidP="00A33EA9">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2020 m.</w:t>
      </w:r>
      <w:r w:rsidRPr="00A05E72">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 xml:space="preserve">liepos 17 </w:t>
      </w:r>
      <w:r w:rsidRPr="00A05E72">
        <w:rPr>
          <w:rFonts w:ascii="Times New Roman" w:eastAsia="Times New Roman" w:hAnsi="Times New Roman" w:cs="Times New Roman"/>
          <w:color w:val="000000"/>
          <w:sz w:val="24"/>
          <w:szCs w:val="24"/>
          <w:lang w:eastAsia="lt-LT"/>
        </w:rPr>
        <w:t xml:space="preserve">d. Nr. </w:t>
      </w:r>
      <w:r>
        <w:rPr>
          <w:rFonts w:ascii="Times New Roman" w:eastAsia="Times New Roman" w:hAnsi="Times New Roman" w:cs="Times New Roman"/>
          <w:color w:val="000000"/>
          <w:sz w:val="24"/>
          <w:szCs w:val="24"/>
          <w:lang w:eastAsia="lt-LT"/>
        </w:rPr>
        <w:t>KPPS-15</w:t>
      </w:r>
      <w:r>
        <w:rPr>
          <w:rFonts w:ascii="Times New Roman" w:eastAsia="Times New Roman" w:hAnsi="Times New Roman" w:cs="Times New Roman"/>
          <w:sz w:val="24"/>
          <w:szCs w:val="24"/>
          <w:lang w:eastAsia="lt-LT"/>
        </w:rPr>
        <w:t xml:space="preserve"> </w:t>
      </w:r>
      <w:bookmarkStart w:id="0" w:name="_GoBack"/>
      <w:bookmarkEnd w:id="0"/>
    </w:p>
    <w:p w14:paraId="37B08069" w14:textId="77777777" w:rsidR="001801A1" w:rsidRPr="00A33EA9" w:rsidRDefault="001801A1" w:rsidP="00A33EA9">
      <w:pPr>
        <w:spacing w:after="0" w:line="240" w:lineRule="auto"/>
        <w:jc w:val="center"/>
        <w:rPr>
          <w:rFonts w:ascii="Times New Roman" w:eastAsia="Times New Roman" w:hAnsi="Times New Roman" w:cs="Times New Roman"/>
          <w:b/>
          <w:sz w:val="24"/>
          <w:szCs w:val="24"/>
          <w:lang w:eastAsia="lt-LT"/>
        </w:rPr>
      </w:pPr>
      <w:r w:rsidRPr="001801A1">
        <w:rPr>
          <w:rFonts w:ascii="Times New Roman" w:eastAsia="Times New Roman" w:hAnsi="Times New Roman" w:cs="Times New Roman"/>
          <w:sz w:val="24"/>
          <w:szCs w:val="24"/>
          <w:lang w:eastAsia="lt-LT"/>
        </w:rPr>
        <w:t>Vilnius</w:t>
      </w:r>
    </w:p>
    <w:p w14:paraId="37B0806A" w14:textId="77777777" w:rsidR="00A33EA9" w:rsidRPr="00A33EA9" w:rsidRDefault="00A33EA9" w:rsidP="00A33EA9">
      <w:pPr>
        <w:spacing w:after="0" w:line="240" w:lineRule="auto"/>
        <w:rPr>
          <w:rFonts w:ascii="Times New Roman" w:eastAsia="Times New Roman" w:hAnsi="Times New Roman" w:cs="Times New Roman"/>
          <w:b/>
          <w:sz w:val="24"/>
          <w:szCs w:val="24"/>
          <w:lang w:eastAsia="lt-LT"/>
        </w:rPr>
      </w:pPr>
    </w:p>
    <w:p w14:paraId="37B0806B" w14:textId="77777777" w:rsidR="001801A1" w:rsidRPr="001801A1" w:rsidRDefault="001801A1" w:rsidP="001801A1">
      <w:pPr>
        <w:spacing w:after="0" w:line="240" w:lineRule="auto"/>
        <w:jc w:val="both"/>
        <w:rPr>
          <w:rFonts w:ascii="Times New Roman" w:eastAsia="Times New Roman" w:hAnsi="Times New Roman" w:cs="Times New Roman"/>
          <w:b/>
          <w:sz w:val="24"/>
          <w:szCs w:val="24"/>
          <w:lang w:eastAsia="lt-LT"/>
        </w:rPr>
      </w:pPr>
      <w:r w:rsidRPr="001801A1">
        <w:rPr>
          <w:rFonts w:ascii="Times New Roman" w:eastAsia="Times New Roman" w:hAnsi="Times New Roman" w:cs="Times New Roman"/>
          <w:b/>
          <w:sz w:val="24"/>
          <w:szCs w:val="24"/>
          <w:lang w:eastAsia="lt-LT"/>
        </w:rPr>
        <w:t>1.</w:t>
      </w:r>
      <w:r w:rsidRPr="001801A1">
        <w:rPr>
          <w:rFonts w:ascii="Times New Roman" w:eastAsia="Times New Roman" w:hAnsi="Times New Roman" w:cs="Times New Roman"/>
          <w:sz w:val="24"/>
          <w:szCs w:val="24"/>
          <w:lang w:eastAsia="lt-LT"/>
        </w:rPr>
        <w:t xml:space="preserve"> </w:t>
      </w:r>
      <w:r w:rsidRPr="001801A1">
        <w:rPr>
          <w:rFonts w:ascii="Times New Roman" w:eastAsia="Times New Roman" w:hAnsi="Times New Roman" w:cs="Times New Roman"/>
          <w:b/>
          <w:sz w:val="24"/>
          <w:szCs w:val="24"/>
          <w:lang w:eastAsia="lt-LT"/>
        </w:rPr>
        <w:t>Sąvokos</w:t>
      </w:r>
    </w:p>
    <w:p w14:paraId="37B0806C" w14:textId="77777777" w:rsidR="001801A1" w:rsidRPr="001801A1" w:rsidRDefault="001801A1" w:rsidP="001801A1">
      <w:pPr>
        <w:spacing w:after="0" w:line="240" w:lineRule="auto"/>
        <w:jc w:val="both"/>
        <w:rPr>
          <w:rFonts w:ascii="Times New Roman" w:eastAsia="Times New Roman" w:hAnsi="Times New Roman" w:cs="Times New Roman"/>
          <w:sz w:val="24"/>
          <w:szCs w:val="24"/>
          <w:lang w:eastAsia="lt-LT"/>
        </w:rPr>
      </w:pPr>
      <w:r w:rsidRPr="001801A1">
        <w:rPr>
          <w:rFonts w:ascii="Times New Roman" w:eastAsia="Times New Roman" w:hAnsi="Times New Roman" w:cs="Times New Roman"/>
          <w:sz w:val="24"/>
          <w:szCs w:val="24"/>
          <w:lang w:eastAsia="lt-LT"/>
        </w:rPr>
        <w:t>1.1. Šioje sutartyje naudojamos pagrindinės sąvokos:</w:t>
      </w:r>
    </w:p>
    <w:p w14:paraId="37B0806D" w14:textId="77777777" w:rsidR="001801A1" w:rsidRPr="001801A1" w:rsidRDefault="001801A1" w:rsidP="001801A1">
      <w:pPr>
        <w:tabs>
          <w:tab w:val="left" w:pos="-360"/>
          <w:tab w:val="left" w:pos="-180"/>
          <w:tab w:val="left" w:pos="0"/>
          <w:tab w:val="left" w:pos="720"/>
        </w:tabs>
        <w:spacing w:after="0" w:line="240" w:lineRule="auto"/>
        <w:jc w:val="both"/>
        <w:rPr>
          <w:rFonts w:ascii="Times New Roman" w:eastAsia="Times New Roman" w:hAnsi="Times New Roman" w:cs="Times New Roman"/>
          <w:sz w:val="24"/>
          <w:szCs w:val="24"/>
          <w:lang w:eastAsia="lt-LT"/>
        </w:rPr>
      </w:pPr>
      <w:r w:rsidRPr="001801A1">
        <w:rPr>
          <w:rFonts w:ascii="Times New Roman" w:eastAsia="Times New Roman" w:hAnsi="Times New Roman" w:cs="Times New Roman"/>
          <w:sz w:val="24"/>
          <w:szCs w:val="24"/>
          <w:lang w:eastAsia="lt-LT"/>
        </w:rPr>
        <w:t>1.1.1. Sutartis – šios prekių pirkimo</w:t>
      </w:r>
      <w:r w:rsidRPr="001801A1">
        <w:rPr>
          <w:rFonts w:ascii="Times New Roman" w:eastAsia="Times New Roman" w:hAnsi="Times New Roman" w:cs="Times New Roman"/>
          <w:b/>
          <w:sz w:val="24"/>
          <w:szCs w:val="24"/>
          <w:lang w:eastAsia="lt-LT"/>
        </w:rPr>
        <w:t>–</w:t>
      </w:r>
      <w:r w:rsidRPr="001801A1">
        <w:rPr>
          <w:rFonts w:ascii="Times New Roman" w:eastAsia="Times New Roman" w:hAnsi="Times New Roman" w:cs="Times New Roman"/>
          <w:sz w:val="24"/>
          <w:szCs w:val="24"/>
          <w:lang w:eastAsia="lt-LT"/>
        </w:rPr>
        <w:t>pardavimo sutarties bendroji ir specialioji dalys, prekių pirkimo</w:t>
      </w:r>
      <w:r w:rsidRPr="001801A1">
        <w:rPr>
          <w:rFonts w:ascii="Times New Roman" w:eastAsia="Times New Roman" w:hAnsi="Times New Roman" w:cs="Times New Roman"/>
          <w:b/>
          <w:sz w:val="24"/>
          <w:szCs w:val="24"/>
          <w:lang w:eastAsia="lt-LT"/>
        </w:rPr>
        <w:t>–</w:t>
      </w:r>
      <w:r w:rsidRPr="001801A1">
        <w:rPr>
          <w:rFonts w:ascii="Times New Roman" w:eastAsia="Times New Roman" w:hAnsi="Times New Roman" w:cs="Times New Roman"/>
          <w:sz w:val="24"/>
          <w:szCs w:val="24"/>
          <w:lang w:eastAsia="lt-LT"/>
        </w:rPr>
        <w:t xml:space="preserve">pardavimo sutarties priedai. </w:t>
      </w:r>
    </w:p>
    <w:p w14:paraId="37B0806E" w14:textId="77777777" w:rsidR="001801A1" w:rsidRPr="001801A1" w:rsidRDefault="001801A1" w:rsidP="001801A1">
      <w:pPr>
        <w:tabs>
          <w:tab w:val="left" w:pos="-180"/>
          <w:tab w:val="left" w:pos="0"/>
          <w:tab w:val="left" w:pos="540"/>
        </w:tabs>
        <w:spacing w:after="0" w:line="240" w:lineRule="auto"/>
        <w:jc w:val="both"/>
        <w:rPr>
          <w:rFonts w:ascii="Times New Roman" w:eastAsia="Times New Roman" w:hAnsi="Times New Roman" w:cs="Times New Roman"/>
          <w:sz w:val="24"/>
          <w:szCs w:val="24"/>
          <w:lang w:eastAsia="lt-LT"/>
        </w:rPr>
      </w:pPr>
      <w:r w:rsidRPr="001801A1">
        <w:rPr>
          <w:rFonts w:ascii="Times New Roman" w:eastAsia="Times New Roman" w:hAnsi="Times New Roman" w:cs="Times New Roman"/>
          <w:sz w:val="24"/>
          <w:szCs w:val="24"/>
          <w:lang w:eastAsia="lt-LT"/>
        </w:rPr>
        <w:t xml:space="preserve">1.1.2. Sutarties Šalys - </w:t>
      </w:r>
      <w:r w:rsidRPr="001801A1">
        <w:rPr>
          <w:rFonts w:ascii="Times New Roman" w:eastAsia="Times New Roman" w:hAnsi="Times New Roman" w:cs="Times New Roman"/>
          <w:b/>
          <w:sz w:val="24"/>
          <w:szCs w:val="24"/>
          <w:lang w:eastAsia="lt-LT"/>
        </w:rPr>
        <w:t>Pirkėjas</w:t>
      </w:r>
      <w:r w:rsidRPr="001801A1">
        <w:rPr>
          <w:rFonts w:ascii="Times New Roman" w:eastAsia="Times New Roman" w:hAnsi="Times New Roman" w:cs="Times New Roman"/>
          <w:sz w:val="24"/>
          <w:szCs w:val="24"/>
          <w:lang w:eastAsia="lt-LT"/>
        </w:rPr>
        <w:t xml:space="preserve"> ir </w:t>
      </w:r>
      <w:r w:rsidRPr="001801A1">
        <w:rPr>
          <w:rFonts w:ascii="Times New Roman" w:eastAsia="Times New Roman" w:hAnsi="Times New Roman" w:cs="Times New Roman"/>
          <w:b/>
          <w:sz w:val="24"/>
          <w:szCs w:val="24"/>
          <w:lang w:eastAsia="lt-LT"/>
        </w:rPr>
        <w:t>Pardavėjas</w:t>
      </w:r>
      <w:r w:rsidRPr="001801A1">
        <w:rPr>
          <w:rFonts w:ascii="Times New Roman" w:eastAsia="Times New Roman" w:hAnsi="Times New Roman" w:cs="Times New Roman"/>
          <w:sz w:val="24"/>
          <w:szCs w:val="24"/>
          <w:lang w:eastAsia="lt-LT"/>
        </w:rPr>
        <w:t>:</w:t>
      </w:r>
    </w:p>
    <w:p w14:paraId="37B0806F" w14:textId="77777777" w:rsidR="001801A1" w:rsidRPr="001801A1" w:rsidRDefault="001801A1" w:rsidP="001801A1">
      <w:pPr>
        <w:spacing w:after="0" w:line="240" w:lineRule="auto"/>
        <w:jc w:val="both"/>
        <w:rPr>
          <w:rFonts w:ascii="Times New Roman" w:eastAsia="Times New Roman" w:hAnsi="Times New Roman" w:cs="Times New Roman"/>
          <w:sz w:val="24"/>
          <w:szCs w:val="24"/>
          <w:lang w:eastAsia="lt-LT"/>
        </w:rPr>
      </w:pPr>
      <w:r w:rsidRPr="001801A1">
        <w:rPr>
          <w:rFonts w:ascii="Times New Roman" w:eastAsia="Times New Roman" w:hAnsi="Times New Roman" w:cs="Times New Roman"/>
          <w:sz w:val="24"/>
          <w:szCs w:val="24"/>
          <w:lang w:eastAsia="lt-LT"/>
        </w:rPr>
        <w:t>1.1.2.1.</w:t>
      </w:r>
      <w:r w:rsidRPr="001801A1">
        <w:rPr>
          <w:rFonts w:ascii="Times New Roman" w:eastAsia="Times New Roman" w:hAnsi="Times New Roman" w:cs="Times New Roman"/>
          <w:b/>
          <w:sz w:val="24"/>
          <w:szCs w:val="24"/>
          <w:lang w:eastAsia="lt-LT"/>
        </w:rPr>
        <w:t xml:space="preserve"> Pirkėjas</w:t>
      </w:r>
      <w:r w:rsidRPr="001801A1">
        <w:rPr>
          <w:rFonts w:ascii="Times New Roman" w:eastAsia="Times New Roman" w:hAnsi="Times New Roman" w:cs="Times New Roman"/>
          <w:sz w:val="24"/>
          <w:szCs w:val="24"/>
          <w:lang w:eastAsia="lt-LT"/>
        </w:rPr>
        <w:t xml:space="preserve"> – tai Sutarties šalis, kurios rekvizitai nurodyti Sutartyje, perkantis Prekę šioje Sutartyje nurodytomis sąlygomis;</w:t>
      </w:r>
    </w:p>
    <w:p w14:paraId="37B08070" w14:textId="77777777" w:rsidR="001801A1" w:rsidRPr="001801A1" w:rsidRDefault="001801A1" w:rsidP="001801A1">
      <w:pPr>
        <w:spacing w:after="0" w:line="240" w:lineRule="auto"/>
        <w:jc w:val="both"/>
        <w:rPr>
          <w:rFonts w:ascii="Times New Roman" w:eastAsia="Times New Roman" w:hAnsi="Times New Roman" w:cs="Times New Roman"/>
          <w:sz w:val="24"/>
          <w:szCs w:val="24"/>
          <w:lang w:eastAsia="lt-LT"/>
        </w:rPr>
      </w:pPr>
      <w:r w:rsidRPr="001801A1">
        <w:rPr>
          <w:rFonts w:ascii="Times New Roman" w:eastAsia="Times New Roman" w:hAnsi="Times New Roman" w:cs="Times New Roman"/>
          <w:sz w:val="24"/>
          <w:szCs w:val="24"/>
          <w:lang w:eastAsia="lt-LT"/>
        </w:rPr>
        <w:t xml:space="preserve">1.1.2.2. </w:t>
      </w:r>
      <w:r w:rsidRPr="001801A1">
        <w:rPr>
          <w:rFonts w:ascii="Times New Roman" w:eastAsia="Times New Roman" w:hAnsi="Times New Roman" w:cs="Times New Roman"/>
          <w:b/>
          <w:sz w:val="24"/>
          <w:szCs w:val="24"/>
          <w:lang w:eastAsia="lt-LT"/>
        </w:rPr>
        <w:t>Pardavėjas</w:t>
      </w:r>
      <w:r w:rsidRPr="001801A1">
        <w:rPr>
          <w:rFonts w:ascii="Times New Roman" w:eastAsia="Times New Roman" w:hAnsi="Times New Roman" w:cs="Times New Roman"/>
          <w:sz w:val="24"/>
          <w:szCs w:val="24"/>
          <w:lang w:eastAsia="lt-LT"/>
        </w:rPr>
        <w:t xml:space="preserve"> – tai Sutarties šalis, kurios rekvizitai nurodyti Sutartyje, parduodantis Prekę šioje Sutartyje nurodytomis sąlygomis.</w:t>
      </w:r>
    </w:p>
    <w:p w14:paraId="37B08071" w14:textId="77777777" w:rsidR="001801A1" w:rsidRPr="001801A1" w:rsidRDefault="001801A1" w:rsidP="001801A1">
      <w:pPr>
        <w:spacing w:after="0" w:line="240" w:lineRule="auto"/>
        <w:jc w:val="both"/>
        <w:rPr>
          <w:rFonts w:ascii="Times New Roman" w:eastAsia="Times New Roman" w:hAnsi="Times New Roman" w:cs="Times New Roman"/>
          <w:sz w:val="24"/>
          <w:szCs w:val="24"/>
          <w:lang w:eastAsia="lt-LT"/>
        </w:rPr>
      </w:pPr>
      <w:r w:rsidRPr="001801A1">
        <w:rPr>
          <w:rFonts w:ascii="Times New Roman" w:eastAsia="Times New Roman" w:hAnsi="Times New Roman" w:cs="Times New Roman"/>
          <w:sz w:val="24"/>
          <w:szCs w:val="24"/>
          <w:lang w:eastAsia="lt-LT"/>
        </w:rPr>
        <w:t>1.1.3.</w:t>
      </w:r>
      <w:r w:rsidRPr="001801A1">
        <w:rPr>
          <w:rFonts w:ascii="Times New Roman" w:eastAsia="Times New Roman" w:hAnsi="Times New Roman" w:cs="Times New Roman"/>
          <w:b/>
          <w:sz w:val="24"/>
          <w:szCs w:val="24"/>
          <w:lang w:eastAsia="lt-LT"/>
        </w:rPr>
        <w:t xml:space="preserve"> Gavėjas</w:t>
      </w:r>
      <w:r w:rsidRPr="001801A1">
        <w:rPr>
          <w:rFonts w:ascii="Times New Roman" w:eastAsia="Times New Roman" w:hAnsi="Times New Roman" w:cs="Times New Roman"/>
          <w:sz w:val="24"/>
          <w:szCs w:val="24"/>
          <w:lang w:eastAsia="lt-LT"/>
        </w:rPr>
        <w:t xml:space="preserve"> – Pirkėjo padalinys, nurodytas Sutarties specialiojoje dalyje arba Sutarties priede, kuriam pristatomos prekės.</w:t>
      </w:r>
    </w:p>
    <w:p w14:paraId="37B08072" w14:textId="77777777" w:rsidR="001801A1" w:rsidRPr="001801A1" w:rsidRDefault="001801A1" w:rsidP="001801A1">
      <w:pPr>
        <w:spacing w:after="0" w:line="240" w:lineRule="auto"/>
        <w:jc w:val="both"/>
        <w:rPr>
          <w:rFonts w:ascii="Times New Roman" w:eastAsia="Times New Roman" w:hAnsi="Times New Roman" w:cs="Times New Roman"/>
          <w:sz w:val="24"/>
          <w:szCs w:val="24"/>
          <w:lang w:eastAsia="lt-LT"/>
        </w:rPr>
      </w:pPr>
      <w:r w:rsidRPr="001801A1">
        <w:rPr>
          <w:rFonts w:ascii="Times New Roman" w:eastAsia="Times New Roman" w:hAnsi="Times New Roman" w:cs="Times New Roman"/>
          <w:sz w:val="24"/>
          <w:szCs w:val="24"/>
          <w:lang w:eastAsia="lt-LT"/>
        </w:rPr>
        <w:t>1.1.4. Tretysis asmuo – tai bet kuris fizinis ar juridinis asmuo (taip pat valstybė, valstybės institucijos, savivaldybė, savivaldybės institucijos), kuris nėra šios Sutarties šalis.</w:t>
      </w:r>
    </w:p>
    <w:p w14:paraId="37B08073" w14:textId="3DE6BDE4" w:rsidR="001801A1" w:rsidRPr="001801A1" w:rsidRDefault="001801A1" w:rsidP="001801A1">
      <w:pPr>
        <w:spacing w:after="0" w:line="240" w:lineRule="auto"/>
        <w:jc w:val="both"/>
        <w:rPr>
          <w:rFonts w:ascii="Times New Roman" w:eastAsia="Times New Roman" w:hAnsi="Times New Roman" w:cs="Times New Roman"/>
          <w:sz w:val="24"/>
          <w:szCs w:val="24"/>
          <w:lang w:eastAsia="lt-LT"/>
        </w:rPr>
      </w:pPr>
      <w:r w:rsidRPr="001801A1">
        <w:rPr>
          <w:rFonts w:ascii="Times New Roman" w:eastAsia="Times New Roman" w:hAnsi="Times New Roman" w:cs="Times New Roman"/>
          <w:sz w:val="24"/>
          <w:szCs w:val="24"/>
          <w:lang w:eastAsia="lt-LT"/>
        </w:rPr>
        <w:t xml:space="preserve">1.1.5. Licencijos </w:t>
      </w:r>
      <w:r w:rsidRPr="001801A1">
        <w:rPr>
          <w:rFonts w:ascii="Times New Roman" w:eastAsia="Times New Roman" w:hAnsi="Times New Roman" w:cs="Times New Roman"/>
          <w:b/>
          <w:sz w:val="24"/>
          <w:szCs w:val="24"/>
          <w:lang w:eastAsia="lt-LT"/>
        </w:rPr>
        <w:t xml:space="preserve">- </w:t>
      </w:r>
      <w:r w:rsidRPr="001801A1">
        <w:rPr>
          <w:rFonts w:ascii="Times New Roman" w:eastAsia="Times New Roman" w:hAnsi="Times New Roman" w:cs="Times New Roman"/>
          <w:spacing w:val="-3"/>
          <w:sz w:val="24"/>
          <w:szCs w:val="24"/>
          <w:lang w:eastAsia="lt-LT"/>
        </w:rPr>
        <w:t>visos reikalingos licencijos ir/arba leidimai</w:t>
      </w:r>
      <w:r w:rsidR="00386CE9">
        <w:rPr>
          <w:rFonts w:ascii="Times New Roman" w:eastAsia="Times New Roman" w:hAnsi="Times New Roman" w:cs="Times New Roman"/>
          <w:spacing w:val="-3"/>
          <w:sz w:val="24"/>
          <w:szCs w:val="24"/>
          <w:lang w:eastAsia="lt-LT"/>
        </w:rPr>
        <w:t>,</w:t>
      </w:r>
      <w:r w:rsidRPr="001801A1">
        <w:rPr>
          <w:rFonts w:ascii="Times New Roman" w:eastAsia="Times New Roman" w:hAnsi="Times New Roman" w:cs="Times New Roman"/>
          <w:spacing w:val="-3"/>
          <w:sz w:val="24"/>
          <w:szCs w:val="24"/>
          <w:lang w:eastAsia="lt-LT"/>
        </w:rPr>
        <w:t xml:space="preserve"> būtini Sutarties vykdymui.</w:t>
      </w:r>
    </w:p>
    <w:p w14:paraId="37B08074" w14:textId="77777777" w:rsidR="001801A1" w:rsidRPr="001801A1" w:rsidRDefault="001801A1" w:rsidP="001801A1">
      <w:pPr>
        <w:tabs>
          <w:tab w:val="num" w:pos="2880"/>
        </w:tabs>
        <w:spacing w:after="0" w:line="240" w:lineRule="auto"/>
        <w:jc w:val="both"/>
        <w:rPr>
          <w:rFonts w:ascii="Times New Roman" w:eastAsia="Times New Roman" w:hAnsi="Times New Roman" w:cs="Times New Roman"/>
          <w:b/>
          <w:sz w:val="24"/>
          <w:szCs w:val="24"/>
          <w:lang w:eastAsia="lt-LT"/>
        </w:rPr>
      </w:pPr>
      <w:r w:rsidRPr="001801A1">
        <w:rPr>
          <w:rFonts w:ascii="Times New Roman" w:eastAsia="Times New Roman" w:hAnsi="Times New Roman" w:cs="Times New Roman"/>
          <w:sz w:val="24"/>
          <w:szCs w:val="24"/>
          <w:lang w:eastAsia="lt-LT"/>
        </w:rPr>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37B08075" w14:textId="77777777" w:rsidR="001801A1" w:rsidRPr="001801A1" w:rsidRDefault="001801A1" w:rsidP="001801A1">
      <w:pPr>
        <w:tabs>
          <w:tab w:val="left" w:pos="540"/>
          <w:tab w:val="num" w:pos="2880"/>
        </w:tabs>
        <w:spacing w:after="0" w:line="240" w:lineRule="auto"/>
        <w:jc w:val="both"/>
        <w:rPr>
          <w:rFonts w:ascii="Times New Roman" w:eastAsia="Times New Roman" w:hAnsi="Times New Roman" w:cs="Times New Roman"/>
          <w:sz w:val="24"/>
          <w:szCs w:val="24"/>
          <w:lang w:eastAsia="lt-LT"/>
        </w:rPr>
      </w:pPr>
      <w:r w:rsidRPr="001801A1">
        <w:rPr>
          <w:rFonts w:ascii="Times New Roman" w:eastAsia="Times New Roman" w:hAnsi="Times New Roman" w:cs="Times New Roman"/>
          <w:sz w:val="24"/>
          <w:szCs w:val="24"/>
          <w:lang w:eastAsia="lt-LT"/>
        </w:rPr>
        <w:t xml:space="preserve">1.1.7. Šalių iš anksto sutarti minimalūs nuostoliai – tai Sutarties nustatyta arba Sutartyje nustatyta tvarka apskaičiuota ir neginčijama pinigų suma, kurią </w:t>
      </w:r>
      <w:r w:rsidRPr="001801A1">
        <w:rPr>
          <w:rFonts w:ascii="Times New Roman" w:eastAsia="Times New Roman" w:hAnsi="Times New Roman" w:cs="Times New Roman"/>
          <w:b/>
          <w:sz w:val="24"/>
          <w:szCs w:val="24"/>
          <w:lang w:eastAsia="lt-LT"/>
        </w:rPr>
        <w:t>Pardavėjas</w:t>
      </w:r>
      <w:r w:rsidRPr="001801A1">
        <w:rPr>
          <w:rFonts w:ascii="Times New Roman" w:eastAsia="Times New Roman" w:hAnsi="Times New Roman" w:cs="Times New Roman"/>
          <w:sz w:val="24"/>
          <w:szCs w:val="24"/>
          <w:lang w:eastAsia="lt-LT"/>
        </w:rPr>
        <w:t xml:space="preserve"> įsipareigoja sumokėti </w:t>
      </w:r>
      <w:r w:rsidRPr="001801A1">
        <w:rPr>
          <w:rFonts w:ascii="Times New Roman" w:eastAsia="Times New Roman" w:hAnsi="Times New Roman" w:cs="Times New Roman"/>
          <w:b/>
          <w:sz w:val="24"/>
          <w:szCs w:val="24"/>
          <w:lang w:eastAsia="lt-LT"/>
        </w:rPr>
        <w:t>Pirkėjui</w:t>
      </w:r>
      <w:r w:rsidRPr="001801A1">
        <w:rPr>
          <w:rFonts w:ascii="Times New Roman" w:eastAsia="Times New Roman" w:hAnsi="Times New Roman" w:cs="Times New Roman"/>
          <w:sz w:val="24"/>
          <w:szCs w:val="24"/>
          <w:lang w:eastAsia="lt-LT"/>
        </w:rPr>
        <w:t>, jeigu prievolė neįvykdyta arba netinkamai įvykdyta.</w:t>
      </w:r>
    </w:p>
    <w:p w14:paraId="37B08076" w14:textId="77777777" w:rsidR="001801A1" w:rsidRPr="001801A1" w:rsidRDefault="001801A1" w:rsidP="001801A1">
      <w:pPr>
        <w:tabs>
          <w:tab w:val="left" w:pos="540"/>
          <w:tab w:val="num" w:pos="2880"/>
        </w:tabs>
        <w:spacing w:after="0" w:line="240" w:lineRule="auto"/>
        <w:jc w:val="both"/>
        <w:rPr>
          <w:rFonts w:ascii="Times New Roman" w:eastAsia="Times New Roman" w:hAnsi="Times New Roman" w:cs="Times New Roman"/>
          <w:sz w:val="24"/>
          <w:szCs w:val="24"/>
          <w:lang w:eastAsia="lt-LT"/>
        </w:rPr>
      </w:pPr>
      <w:r w:rsidRPr="001801A1">
        <w:rPr>
          <w:rFonts w:ascii="Times New Roman" w:eastAsia="Times New Roman" w:hAnsi="Times New Roman" w:cs="Times New Roman"/>
          <w:sz w:val="24"/>
          <w:szCs w:val="24"/>
          <w:lang w:eastAsia="lt-LT"/>
        </w:rPr>
        <w:t>1.1.8. Kainodaros taisyklės – sutartyje nustatyta kaina ar sutarties kainos apskaičiavimo bei kainos koregavimo taisyklės.</w:t>
      </w:r>
    </w:p>
    <w:p w14:paraId="37B08077" w14:textId="77777777" w:rsidR="001801A1" w:rsidRPr="001801A1" w:rsidRDefault="001801A1" w:rsidP="001801A1">
      <w:pPr>
        <w:tabs>
          <w:tab w:val="left" w:pos="540"/>
          <w:tab w:val="num" w:pos="2880"/>
        </w:tabs>
        <w:spacing w:after="0" w:line="240" w:lineRule="auto"/>
        <w:jc w:val="both"/>
        <w:rPr>
          <w:rFonts w:ascii="Times New Roman" w:eastAsia="Times New Roman" w:hAnsi="Times New Roman" w:cs="Times New Roman"/>
          <w:sz w:val="24"/>
          <w:szCs w:val="24"/>
          <w:lang w:eastAsia="lt-LT"/>
        </w:rPr>
      </w:pPr>
      <w:r w:rsidRPr="001801A1">
        <w:rPr>
          <w:rFonts w:ascii="Times New Roman" w:eastAsia="Times New Roman" w:hAnsi="Times New Roman" w:cs="Times New Roman"/>
          <w:sz w:val="24"/>
          <w:szCs w:val="24"/>
          <w:lang w:eastAsia="lt-LT"/>
        </w:rPr>
        <w:t>1.1.9. Prekių siunta – tai vienu metu pristatomų prekių kiekis.</w:t>
      </w:r>
    </w:p>
    <w:p w14:paraId="37B08078" w14:textId="77777777" w:rsidR="001801A1" w:rsidRPr="001801A1" w:rsidRDefault="001801A1" w:rsidP="001801A1">
      <w:pPr>
        <w:tabs>
          <w:tab w:val="left" w:pos="540"/>
          <w:tab w:val="num" w:pos="2880"/>
        </w:tabs>
        <w:spacing w:after="0" w:line="240" w:lineRule="auto"/>
        <w:jc w:val="both"/>
        <w:rPr>
          <w:rFonts w:ascii="Times New Roman" w:eastAsia="Times New Roman" w:hAnsi="Times New Roman" w:cs="Times New Roman"/>
          <w:sz w:val="24"/>
          <w:szCs w:val="24"/>
          <w:lang w:eastAsia="lt-LT"/>
        </w:rPr>
      </w:pPr>
      <w:r w:rsidRPr="001801A1">
        <w:rPr>
          <w:rFonts w:ascii="Times New Roman" w:eastAsia="Times New Roman" w:hAnsi="Times New Roman" w:cs="Times New Roman"/>
          <w:sz w:val="24"/>
          <w:szCs w:val="24"/>
          <w:lang w:eastAsia="lt-LT"/>
        </w:rPr>
        <w:t>1.1.10. Prekių partija – tai iš tos pačios medžiagos partijos pagamintų prekių siuntos.</w:t>
      </w:r>
    </w:p>
    <w:p w14:paraId="37B08079" w14:textId="77777777" w:rsidR="001801A1" w:rsidRPr="001801A1" w:rsidRDefault="001801A1" w:rsidP="001801A1">
      <w:pPr>
        <w:tabs>
          <w:tab w:val="left" w:pos="540"/>
          <w:tab w:val="num" w:pos="2880"/>
        </w:tabs>
        <w:spacing w:after="0" w:line="240" w:lineRule="auto"/>
        <w:jc w:val="both"/>
        <w:rPr>
          <w:rFonts w:ascii="Times New Roman" w:eastAsia="Times New Roman" w:hAnsi="Times New Roman" w:cs="Times New Roman"/>
          <w:bCs/>
          <w:iCs/>
          <w:sz w:val="24"/>
          <w:szCs w:val="24"/>
          <w:lang w:eastAsia="lt-LT"/>
        </w:rPr>
      </w:pPr>
      <w:r w:rsidRPr="001801A1">
        <w:rPr>
          <w:rFonts w:ascii="Times New Roman" w:eastAsia="Times New Roman" w:hAnsi="Times New Roman" w:cs="Times New Roman"/>
          <w:sz w:val="24"/>
          <w:szCs w:val="24"/>
          <w:lang w:eastAsia="lt-LT"/>
        </w:rPr>
        <w:t>1.1.11.. M</w:t>
      </w:r>
      <w:r w:rsidRPr="001801A1">
        <w:rPr>
          <w:rFonts w:ascii="Times New Roman" w:eastAsia="Times New Roman" w:hAnsi="Times New Roman" w:cs="Times New Roman"/>
          <w:bCs/>
          <w:sz w:val="24"/>
          <w:szCs w:val="24"/>
          <w:lang w:eastAsia="lt-LT"/>
        </w:rPr>
        <w:t xml:space="preserve">edžiagų partija – </w:t>
      </w:r>
      <w:r w:rsidRPr="001801A1">
        <w:rPr>
          <w:rFonts w:ascii="Times New Roman" w:eastAsia="Times New Roman" w:hAnsi="Times New Roman" w:cs="Times New Roman"/>
          <w:bCs/>
          <w:iCs/>
          <w:sz w:val="24"/>
          <w:szCs w:val="24"/>
          <w:lang w:eastAsia="lt-LT"/>
        </w:rPr>
        <w:t xml:space="preserve">tam tikras medžiagos kiekis, pagamintas iš tų pačių žaliavų, gautų iš to paties </w:t>
      </w:r>
      <w:r w:rsidRPr="001801A1">
        <w:rPr>
          <w:rFonts w:ascii="Times New Roman" w:eastAsia="Times New Roman" w:hAnsi="Times New Roman" w:cs="Times New Roman"/>
          <w:b/>
          <w:bCs/>
          <w:iCs/>
          <w:sz w:val="24"/>
          <w:szCs w:val="24"/>
          <w:lang w:eastAsia="lt-LT"/>
        </w:rPr>
        <w:t xml:space="preserve">Pardavėjo </w:t>
      </w:r>
      <w:r w:rsidRPr="001801A1">
        <w:rPr>
          <w:rFonts w:ascii="Times New Roman" w:eastAsia="Times New Roman" w:hAnsi="Times New Roman" w:cs="Times New Roman"/>
          <w:bCs/>
          <w:iCs/>
          <w:sz w:val="24"/>
          <w:szCs w:val="24"/>
          <w:lang w:eastAsia="lt-LT"/>
        </w:rPr>
        <w:t>pagal tą pačią technologiją, tomis pačiomis sąlygomis. Nustatytos medžiagos partijos kokybę patvirtinančiu įrodymu laikomas atitikties įvertinimo pažymėjimas arba sertifikatas.</w:t>
      </w:r>
    </w:p>
    <w:p w14:paraId="37B0807A" w14:textId="77777777" w:rsidR="001801A1" w:rsidRPr="001801A1" w:rsidRDefault="001801A1" w:rsidP="001801A1">
      <w:pPr>
        <w:tabs>
          <w:tab w:val="left" w:pos="540"/>
          <w:tab w:val="num" w:pos="2880"/>
        </w:tabs>
        <w:spacing w:after="0" w:line="240" w:lineRule="auto"/>
        <w:jc w:val="both"/>
        <w:rPr>
          <w:rFonts w:ascii="Times New Roman" w:eastAsia="Times New Roman" w:hAnsi="Times New Roman" w:cs="Times New Roman"/>
          <w:bCs/>
          <w:iCs/>
          <w:sz w:val="24"/>
          <w:szCs w:val="24"/>
          <w:lang w:eastAsia="lt-LT"/>
        </w:rPr>
      </w:pPr>
      <w:r w:rsidRPr="001801A1">
        <w:rPr>
          <w:rFonts w:ascii="Times New Roman" w:eastAsia="Times New Roman" w:hAnsi="Times New Roman" w:cs="Times New Roman"/>
          <w:bCs/>
          <w:iCs/>
          <w:sz w:val="24"/>
          <w:szCs w:val="24"/>
          <w:lang w:eastAsia="lt-LT"/>
        </w:rPr>
        <w:t xml:space="preserve">1.2. </w:t>
      </w:r>
      <w:r w:rsidRPr="001801A1">
        <w:rPr>
          <w:rFonts w:ascii="Times New Roman" w:eastAsia="Times New Roman" w:hAnsi="Times New Roman" w:cs="Times New Roman"/>
          <w:sz w:val="24"/>
          <w:szCs w:val="24"/>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37B0807B" w14:textId="77777777" w:rsidR="001801A1" w:rsidRPr="001801A1" w:rsidRDefault="001801A1" w:rsidP="001801A1">
      <w:pPr>
        <w:tabs>
          <w:tab w:val="num" w:pos="540"/>
          <w:tab w:val="left" w:pos="1701"/>
          <w:tab w:val="num" w:pos="2880"/>
        </w:tabs>
        <w:spacing w:after="0" w:line="240" w:lineRule="auto"/>
        <w:jc w:val="both"/>
        <w:rPr>
          <w:rFonts w:ascii="Times New Roman" w:eastAsia="Times New Roman" w:hAnsi="Times New Roman" w:cs="Times New Roman"/>
          <w:sz w:val="24"/>
          <w:szCs w:val="24"/>
          <w:lang w:eastAsia="lt-LT"/>
        </w:rPr>
      </w:pPr>
      <w:r w:rsidRPr="001801A1">
        <w:rPr>
          <w:rFonts w:ascii="Times New Roman" w:eastAsia="Times New Roman" w:hAnsi="Times New Roman" w:cs="Times New Roman"/>
          <w:bCs/>
          <w:iCs/>
          <w:sz w:val="24"/>
          <w:szCs w:val="24"/>
          <w:lang w:eastAsia="lt-LT"/>
        </w:rPr>
        <w:t xml:space="preserve">1.3. </w:t>
      </w:r>
      <w:r w:rsidRPr="001801A1">
        <w:rPr>
          <w:rFonts w:ascii="Times New Roman" w:eastAsia="Times New Roman" w:hAnsi="Times New Roman" w:cs="Times New Roman"/>
          <w:sz w:val="24"/>
          <w:szCs w:val="24"/>
          <w:lang w:eastAsia="lt-LT"/>
        </w:rPr>
        <w:t>Sutarties dalių ir straipsnių pavadinimai yra naudojami tik nuorodų patogumui, ir aiškinant Sutartį gali būti naudojami tik kaip papildoma priemonė.</w:t>
      </w:r>
    </w:p>
    <w:p w14:paraId="37B0807C" w14:textId="77777777" w:rsidR="001801A1" w:rsidRPr="001801A1" w:rsidRDefault="001801A1" w:rsidP="001801A1">
      <w:pPr>
        <w:tabs>
          <w:tab w:val="left" w:pos="360"/>
          <w:tab w:val="num" w:pos="2880"/>
        </w:tabs>
        <w:spacing w:after="0" w:line="240" w:lineRule="auto"/>
        <w:jc w:val="both"/>
        <w:rPr>
          <w:rFonts w:ascii="Times New Roman" w:eastAsia="Times New Roman" w:hAnsi="Times New Roman" w:cs="Times New Roman"/>
          <w:sz w:val="24"/>
          <w:szCs w:val="24"/>
          <w:lang w:eastAsia="lt-LT"/>
        </w:rPr>
      </w:pPr>
      <w:r w:rsidRPr="001801A1">
        <w:rPr>
          <w:rFonts w:ascii="Times New Roman" w:eastAsia="Times New Roman" w:hAnsi="Times New Roman" w:cs="Times New Roman"/>
          <w:sz w:val="24"/>
          <w:szCs w:val="24"/>
          <w:lang w:eastAsia="lt-LT"/>
        </w:rPr>
        <w:t xml:space="preserve">1.4. Jeigu Sutartyje nenustatyta kitaip, Sutarties trukmė ir kiti terminai yra skaičiuojami kalendorinėmis dienomis. </w:t>
      </w:r>
    </w:p>
    <w:p w14:paraId="37B0807D" w14:textId="77777777" w:rsidR="001801A1" w:rsidRPr="001801A1" w:rsidRDefault="001801A1" w:rsidP="001801A1">
      <w:pPr>
        <w:tabs>
          <w:tab w:val="num" w:pos="540"/>
          <w:tab w:val="left" w:pos="1701"/>
          <w:tab w:val="num" w:pos="2880"/>
        </w:tabs>
        <w:spacing w:after="0" w:line="240" w:lineRule="auto"/>
        <w:jc w:val="both"/>
        <w:rPr>
          <w:rFonts w:ascii="Times New Roman" w:eastAsia="Times New Roman" w:hAnsi="Times New Roman" w:cs="Times New Roman"/>
          <w:sz w:val="24"/>
          <w:szCs w:val="24"/>
          <w:lang w:eastAsia="lt-LT"/>
        </w:rPr>
      </w:pPr>
      <w:r w:rsidRPr="001801A1">
        <w:rPr>
          <w:rFonts w:ascii="Times New Roman" w:eastAsia="Times New Roman" w:hAnsi="Times New Roman" w:cs="Times New Roman"/>
          <w:sz w:val="24"/>
          <w:szCs w:val="24"/>
          <w:lang w:eastAsia="lt-LT"/>
        </w:rPr>
        <w:t xml:space="preserve">1.5. Jeigu mokėjimų ar prievolių įvykdymo terminas sutampa su oficialių švenčių ir ne darbo diena Lietuvos Respublikoje, tai pagal Sutartį prievolės įvykdymo ir mokėjimų terminas yra po to einanti darbo diena. </w:t>
      </w:r>
    </w:p>
    <w:p w14:paraId="37B0807E" w14:textId="77777777" w:rsidR="001801A1" w:rsidRPr="001801A1" w:rsidRDefault="001801A1" w:rsidP="001801A1">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eastAsia="lt-LT"/>
        </w:rPr>
      </w:pPr>
      <w:r w:rsidRPr="001801A1">
        <w:rPr>
          <w:rFonts w:ascii="Times New Roman" w:eastAsia="Times New Roman" w:hAnsi="Times New Roman" w:cs="Times New Roman"/>
          <w:sz w:val="24"/>
          <w:szCs w:val="24"/>
          <w:lang w:eastAsia="lt-LT"/>
        </w:rPr>
        <w:t>1.6. Sutartyje, kur reikalauja kontekstas, žodžiai pateikti vienaskaitoje, gali turėti daugiskaitos prasmę ir atvirkščiai.</w:t>
      </w:r>
    </w:p>
    <w:p w14:paraId="37B0807F" w14:textId="77777777" w:rsidR="001801A1" w:rsidRPr="001801A1" w:rsidRDefault="001801A1" w:rsidP="001801A1">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eastAsia="lt-LT"/>
        </w:rPr>
      </w:pPr>
      <w:r w:rsidRPr="001801A1">
        <w:rPr>
          <w:rFonts w:ascii="Times New Roman" w:eastAsia="Times New Roman" w:hAnsi="Times New Roman" w:cs="Times New Roman"/>
          <w:sz w:val="24"/>
          <w:szCs w:val="24"/>
          <w:lang w:eastAsia="lt-LT"/>
        </w:rPr>
        <w:t>1.7. Tais atvejais, kai tam tikra prasmė yra skirtinga tarp nurodytosios žodžiais ir nurodytosios skaičiais, vadovaujamasi žodine prasme.</w:t>
      </w:r>
    </w:p>
    <w:p w14:paraId="37B08080" w14:textId="77777777" w:rsidR="001801A1" w:rsidRPr="001801A1" w:rsidRDefault="001801A1" w:rsidP="001801A1">
      <w:pPr>
        <w:spacing w:after="0" w:line="240" w:lineRule="auto"/>
        <w:jc w:val="both"/>
        <w:rPr>
          <w:rFonts w:ascii="Times New Roman" w:eastAsia="Times New Roman" w:hAnsi="Times New Roman" w:cs="Times New Roman"/>
          <w:sz w:val="24"/>
          <w:szCs w:val="24"/>
          <w:lang w:eastAsia="lt-LT"/>
        </w:rPr>
      </w:pPr>
    </w:p>
    <w:p w14:paraId="025A6DE8" w14:textId="77777777" w:rsidR="00046932" w:rsidRDefault="00046932" w:rsidP="001801A1">
      <w:pPr>
        <w:spacing w:after="0" w:line="240" w:lineRule="auto"/>
        <w:jc w:val="both"/>
        <w:rPr>
          <w:rFonts w:ascii="Times New Roman" w:eastAsia="Times New Roman" w:hAnsi="Times New Roman" w:cs="Times New Roman"/>
          <w:b/>
          <w:sz w:val="24"/>
          <w:szCs w:val="24"/>
          <w:lang w:eastAsia="lt-LT"/>
        </w:rPr>
      </w:pPr>
    </w:p>
    <w:p w14:paraId="37B08081" w14:textId="77777777" w:rsidR="001801A1" w:rsidRPr="001801A1" w:rsidRDefault="001801A1" w:rsidP="001801A1">
      <w:pPr>
        <w:spacing w:after="0" w:line="240" w:lineRule="auto"/>
        <w:jc w:val="both"/>
        <w:rPr>
          <w:rFonts w:ascii="Times New Roman" w:eastAsia="Times New Roman" w:hAnsi="Times New Roman" w:cs="Times New Roman"/>
          <w:b/>
          <w:sz w:val="24"/>
          <w:szCs w:val="24"/>
          <w:lang w:eastAsia="lt-LT"/>
        </w:rPr>
      </w:pPr>
      <w:r w:rsidRPr="001801A1">
        <w:rPr>
          <w:rFonts w:ascii="Times New Roman" w:eastAsia="Times New Roman" w:hAnsi="Times New Roman" w:cs="Times New Roman"/>
          <w:b/>
          <w:sz w:val="24"/>
          <w:szCs w:val="24"/>
          <w:lang w:eastAsia="lt-LT"/>
        </w:rPr>
        <w:lastRenderedPageBreak/>
        <w:t>2. Sutarties kaina/prekių įkainiai/kainodaros taisyklės</w:t>
      </w:r>
    </w:p>
    <w:p w14:paraId="37B08082" w14:textId="77777777" w:rsidR="001801A1" w:rsidRPr="001801A1" w:rsidRDefault="001801A1" w:rsidP="001801A1">
      <w:pPr>
        <w:spacing w:after="0" w:line="240" w:lineRule="auto"/>
        <w:jc w:val="both"/>
        <w:rPr>
          <w:rFonts w:ascii="Times New Roman" w:eastAsia="Times New Roman" w:hAnsi="Times New Roman" w:cs="Times New Roman"/>
          <w:sz w:val="24"/>
          <w:szCs w:val="24"/>
          <w:lang w:eastAsia="lt-LT"/>
        </w:rPr>
      </w:pPr>
      <w:r w:rsidRPr="001801A1">
        <w:rPr>
          <w:rFonts w:ascii="Times New Roman" w:eastAsia="Times New Roman" w:hAnsi="Times New Roman" w:cs="Times New Roman"/>
          <w:sz w:val="24"/>
          <w:szCs w:val="24"/>
          <w:lang w:eastAsia="lt-LT"/>
        </w:rPr>
        <w:t xml:space="preserve">2.1. Sutarties kaina/įkainiai - pinigų suma, kurią </w:t>
      </w:r>
      <w:r w:rsidRPr="001801A1">
        <w:rPr>
          <w:rFonts w:ascii="Times New Roman" w:eastAsia="Times New Roman" w:hAnsi="Times New Roman" w:cs="Times New Roman"/>
          <w:b/>
          <w:sz w:val="24"/>
          <w:szCs w:val="24"/>
          <w:lang w:eastAsia="lt-LT"/>
        </w:rPr>
        <w:t>Pirkėjas</w:t>
      </w:r>
      <w:r w:rsidRPr="001801A1">
        <w:rPr>
          <w:rFonts w:ascii="Times New Roman" w:eastAsia="Times New Roman" w:hAnsi="Times New Roman" w:cs="Times New Roman"/>
          <w:sz w:val="24"/>
          <w:szCs w:val="24"/>
          <w:lang w:eastAsia="lt-LT"/>
        </w:rPr>
        <w:t xml:space="preserve"> Sutartyje nustatyta tvarka ir terminais įsipareigoja sumokėti </w:t>
      </w:r>
      <w:r w:rsidRPr="001801A1">
        <w:rPr>
          <w:rFonts w:ascii="Times New Roman" w:eastAsia="Times New Roman" w:hAnsi="Times New Roman" w:cs="Times New Roman"/>
          <w:b/>
          <w:sz w:val="24"/>
          <w:szCs w:val="24"/>
          <w:lang w:eastAsia="lt-LT"/>
        </w:rPr>
        <w:t>Pardavėjui</w:t>
      </w:r>
      <w:r w:rsidRPr="001801A1">
        <w:rPr>
          <w:rFonts w:ascii="Times New Roman" w:eastAsia="Times New Roman" w:hAnsi="Times New Roman" w:cs="Times New Roman"/>
          <w:sz w:val="24"/>
          <w:szCs w:val="24"/>
          <w:lang w:eastAsia="lt-LT"/>
        </w:rPr>
        <w:t>.</w:t>
      </w:r>
    </w:p>
    <w:p w14:paraId="37B08083" w14:textId="77777777" w:rsidR="001801A1" w:rsidRPr="001801A1" w:rsidRDefault="001801A1" w:rsidP="001801A1">
      <w:pPr>
        <w:spacing w:after="0" w:line="240" w:lineRule="auto"/>
        <w:jc w:val="both"/>
        <w:rPr>
          <w:rFonts w:ascii="Times New Roman" w:eastAsia="Times New Roman" w:hAnsi="Times New Roman" w:cs="Times New Roman"/>
          <w:sz w:val="24"/>
          <w:szCs w:val="24"/>
          <w:lang w:eastAsia="lt-LT"/>
        </w:rPr>
      </w:pPr>
      <w:r w:rsidRPr="001801A1">
        <w:rPr>
          <w:rFonts w:ascii="Times New Roman" w:eastAsia="Times New Roman" w:hAnsi="Times New Roman" w:cs="Times New Roman"/>
          <w:sz w:val="24"/>
          <w:szCs w:val="24"/>
          <w:lang w:eastAsia="lt-LT"/>
        </w:rPr>
        <w:t>2.2. Sutarties kaina/įkainiai yra pastovūs ir nekeičiami visą sutarties galiojimo laikotarpį, išskyrus atvejus, kai po Sutarties pasirašymo keičiasi prekėms taikomo PVM/akcizų tarifas</w:t>
      </w:r>
      <w:r w:rsidRPr="001801A1">
        <w:rPr>
          <w:rFonts w:ascii="Times New Roman" w:eastAsia="Times New Roman" w:hAnsi="Times New Roman" w:cs="Times New Roman"/>
          <w:i/>
          <w:sz w:val="24"/>
          <w:szCs w:val="24"/>
          <w:lang w:eastAsia="lt-LT"/>
        </w:rPr>
        <w:t>.</w:t>
      </w:r>
      <w:r w:rsidRPr="001801A1">
        <w:rPr>
          <w:rFonts w:ascii="Times New Roman" w:eastAsia="Times New Roman" w:hAnsi="Times New Roman" w:cs="Times New Roman"/>
          <w:sz w:val="24"/>
          <w:szCs w:val="24"/>
          <w:lang w:eastAsia="lt-LT"/>
        </w:rPr>
        <w:t xml:space="preserve"> Perskaičiuota kaina/įkainiai įforminami raštišku Šalių susitarimu ir taikomi prekėms, kurios pristatomos po tokio Šalių pasirašyto susitarimo įsigaliojimo dienos </w:t>
      </w:r>
      <w:r w:rsidRPr="001801A1">
        <w:rPr>
          <w:rFonts w:ascii="Times New Roman" w:eastAsia="Times New Roman" w:hAnsi="Times New Roman" w:cs="Times New Roman"/>
          <w:i/>
          <w:sz w:val="24"/>
          <w:szCs w:val="24"/>
          <w:lang w:eastAsia="lt-LT"/>
        </w:rPr>
        <w:t>(jei spec. dalyje nurodyta, kad ši sąlyga taikoma)</w:t>
      </w:r>
      <w:r w:rsidRPr="001801A1">
        <w:rPr>
          <w:rFonts w:ascii="Times New Roman" w:eastAsia="Times New Roman" w:hAnsi="Times New Roman" w:cs="Times New Roman"/>
          <w:sz w:val="24"/>
          <w:szCs w:val="24"/>
          <w:lang w:eastAsia="lt-LT"/>
        </w:rPr>
        <w:t>.</w:t>
      </w:r>
    </w:p>
    <w:p w14:paraId="37B08084" w14:textId="77777777" w:rsidR="001801A1" w:rsidRPr="001801A1" w:rsidRDefault="001801A1" w:rsidP="001801A1">
      <w:pPr>
        <w:spacing w:after="0" w:line="240" w:lineRule="auto"/>
        <w:jc w:val="both"/>
        <w:rPr>
          <w:rFonts w:ascii="Times New Roman" w:eastAsia="Times New Roman" w:hAnsi="Times New Roman" w:cs="Times New Roman"/>
          <w:sz w:val="24"/>
          <w:szCs w:val="24"/>
          <w:lang w:eastAsia="lt-LT"/>
        </w:rPr>
      </w:pPr>
      <w:r w:rsidRPr="001801A1">
        <w:rPr>
          <w:rFonts w:ascii="Times New Roman" w:eastAsia="Times New Roman" w:hAnsi="Times New Roman" w:cs="Times New Roman"/>
          <w:sz w:val="24"/>
          <w:szCs w:val="24"/>
          <w:lang w:eastAsia="lt-LT"/>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1801A1">
        <w:rPr>
          <w:rFonts w:ascii="Times New Roman" w:eastAsia="Times New Roman" w:hAnsi="Times New Roman" w:cs="Times New Roman"/>
          <w:i/>
          <w:sz w:val="24"/>
          <w:szCs w:val="24"/>
          <w:lang w:eastAsia="lt-LT"/>
        </w:rPr>
        <w:t>(jei spec. dalyje nurodyta, kad ši sąlyga taikoma)</w:t>
      </w:r>
      <w:r w:rsidRPr="001801A1">
        <w:rPr>
          <w:rFonts w:ascii="Times New Roman" w:eastAsia="Times New Roman" w:hAnsi="Times New Roman" w:cs="Times New Roman"/>
          <w:sz w:val="24"/>
          <w:szCs w:val="24"/>
          <w:lang w:eastAsia="lt-LT"/>
        </w:rPr>
        <w:t>.</w:t>
      </w:r>
    </w:p>
    <w:p w14:paraId="37B08085" w14:textId="77777777" w:rsidR="001801A1" w:rsidRPr="001801A1" w:rsidRDefault="001801A1" w:rsidP="001801A1">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1801A1">
        <w:rPr>
          <w:rFonts w:ascii="Times New Roman" w:eastAsia="Times New Roman" w:hAnsi="Times New Roman" w:cs="Times New Roman"/>
          <w:sz w:val="24"/>
          <w:szCs w:val="24"/>
          <w:lang w:eastAsia="lt-LT"/>
        </w:rPr>
        <w:t>2.4. Į Sutarties kainą turi būti įskaičiuota prekių kaina, visos išlaidos ir mokesčiai. Į prekių įkainius turi būti įskaičiuotos visos su prekių pardavimu susijusios išlaidos ir mokesčiai (</w:t>
      </w:r>
      <w:r w:rsidRPr="001801A1">
        <w:rPr>
          <w:rFonts w:ascii="Times New Roman" w:eastAsia="Times New Roman" w:hAnsi="Times New Roman" w:cs="Times New Roman"/>
          <w:i/>
          <w:sz w:val="24"/>
          <w:szCs w:val="24"/>
          <w:lang w:eastAsia="lt-LT"/>
        </w:rPr>
        <w:t>taikoma, jeigu sutartyje nėra nurodoma Sutarties kaina</w:t>
      </w:r>
      <w:r w:rsidRPr="001801A1">
        <w:rPr>
          <w:rFonts w:ascii="Times New Roman" w:eastAsia="Times New Roman" w:hAnsi="Times New Roman" w:cs="Times New Roman"/>
          <w:sz w:val="24"/>
          <w:szCs w:val="24"/>
          <w:lang w:eastAsia="lt-LT"/>
        </w:rPr>
        <w:t xml:space="preserve">). </w:t>
      </w:r>
      <w:r w:rsidRPr="001801A1">
        <w:rPr>
          <w:rFonts w:ascii="Times New Roman" w:eastAsia="Times New Roman" w:hAnsi="Times New Roman" w:cs="Times New Roman"/>
          <w:b/>
          <w:sz w:val="24"/>
          <w:szCs w:val="24"/>
          <w:lang w:eastAsia="lt-LT"/>
        </w:rPr>
        <w:t>Pardavėjas</w:t>
      </w:r>
      <w:r w:rsidRPr="001801A1">
        <w:rPr>
          <w:rFonts w:ascii="Times New Roman" w:eastAsia="Times New Roman" w:hAnsi="Times New Roman" w:cs="Times New Roman"/>
          <w:sz w:val="24"/>
          <w:szCs w:val="24"/>
          <w:lang w:eastAsia="lt-LT"/>
        </w:rPr>
        <w:t xml:space="preserve"> į Sutarties kainą/prekių įkainius privalo įskaičiuoti visas su prekių tiekimu susijusias išlaidas, įskaitant, bet neapsiribojant:</w:t>
      </w:r>
    </w:p>
    <w:p w14:paraId="37B08086" w14:textId="77777777" w:rsidR="001801A1" w:rsidRPr="001801A1" w:rsidRDefault="001801A1" w:rsidP="001801A1">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1801A1">
        <w:rPr>
          <w:rFonts w:ascii="Times New Roman" w:eastAsia="Times New Roman" w:hAnsi="Times New Roman" w:cs="Times New Roman"/>
          <w:sz w:val="24"/>
          <w:szCs w:val="24"/>
          <w:lang w:eastAsia="lt-LT"/>
        </w:rPr>
        <w:t>2.4.1. logistikos (transportavimo) išlaidas;</w:t>
      </w:r>
    </w:p>
    <w:p w14:paraId="37B08087" w14:textId="77777777" w:rsidR="001801A1" w:rsidRPr="001801A1" w:rsidRDefault="001801A1" w:rsidP="001801A1">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1801A1">
        <w:rPr>
          <w:rFonts w:ascii="Times New Roman" w:eastAsia="Times New Roman" w:hAnsi="Times New Roman" w:cs="Times New Roman"/>
          <w:sz w:val="24"/>
          <w:szCs w:val="24"/>
          <w:lang w:eastAsia="lt-LT"/>
        </w:rPr>
        <w:t>2.4.2. pakavimo, pakrovimo, tranzito, iškrovimo, išpakavimo, tikrinimo, draudimo ir kitas su prekių tiekimu susijusias išlaidas;</w:t>
      </w:r>
    </w:p>
    <w:p w14:paraId="37B08088" w14:textId="77777777" w:rsidR="001801A1" w:rsidRPr="001801A1" w:rsidRDefault="001801A1" w:rsidP="001801A1">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1801A1">
        <w:rPr>
          <w:rFonts w:ascii="Times New Roman" w:eastAsia="Times New Roman" w:hAnsi="Times New Roman" w:cs="Times New Roman"/>
          <w:sz w:val="24"/>
          <w:szCs w:val="24"/>
          <w:lang w:eastAsia="lt-LT"/>
        </w:rPr>
        <w:t xml:space="preserve">2.4.3. visas su dokumentų, kurių reikalauja </w:t>
      </w:r>
      <w:r w:rsidRPr="001801A1">
        <w:rPr>
          <w:rFonts w:ascii="Times New Roman" w:eastAsia="Times New Roman" w:hAnsi="Times New Roman" w:cs="Times New Roman"/>
          <w:b/>
          <w:sz w:val="24"/>
          <w:szCs w:val="24"/>
          <w:lang w:eastAsia="lt-LT"/>
        </w:rPr>
        <w:t>Pirkėjas</w:t>
      </w:r>
      <w:r w:rsidRPr="001801A1">
        <w:rPr>
          <w:rFonts w:ascii="Times New Roman" w:eastAsia="Times New Roman" w:hAnsi="Times New Roman" w:cs="Times New Roman"/>
          <w:sz w:val="24"/>
          <w:szCs w:val="24"/>
          <w:lang w:eastAsia="lt-LT"/>
        </w:rPr>
        <w:t>, rengimu ir pateikimu susijusias išlaidas;</w:t>
      </w:r>
    </w:p>
    <w:p w14:paraId="37B08089" w14:textId="77777777" w:rsidR="001801A1" w:rsidRPr="001801A1" w:rsidRDefault="001801A1" w:rsidP="001801A1">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1801A1">
        <w:rPr>
          <w:rFonts w:ascii="Times New Roman" w:eastAsia="Times New Roman" w:hAnsi="Times New Roman" w:cs="Times New Roman"/>
          <w:sz w:val="24"/>
          <w:szCs w:val="24"/>
          <w:lang w:eastAsia="lt-LT"/>
        </w:rPr>
        <w:t>2.4.4. pristatytų prekių surinkimo vietoje ir/arba paleidimo, ir/arba priežiūros išlaidas;</w:t>
      </w:r>
    </w:p>
    <w:p w14:paraId="37B0808A" w14:textId="77777777" w:rsidR="001801A1" w:rsidRPr="001801A1" w:rsidRDefault="001801A1" w:rsidP="001801A1">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1801A1">
        <w:rPr>
          <w:rFonts w:ascii="Times New Roman" w:eastAsia="Times New Roman" w:hAnsi="Times New Roman" w:cs="Times New Roman"/>
          <w:sz w:val="24"/>
          <w:szCs w:val="24"/>
          <w:lang w:eastAsia="lt-LT"/>
        </w:rPr>
        <w:t>2.4.5. aprūpinimo įrankiais, reikalingais pristatytų prekių surinkimui ir/arba priežiūrai, išlaidas;</w:t>
      </w:r>
    </w:p>
    <w:p w14:paraId="37B0808B" w14:textId="77777777" w:rsidR="001801A1" w:rsidRPr="001801A1" w:rsidRDefault="001801A1" w:rsidP="001801A1">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1801A1">
        <w:rPr>
          <w:rFonts w:ascii="Times New Roman" w:eastAsia="Times New Roman" w:hAnsi="Times New Roman" w:cs="Times New Roman"/>
          <w:sz w:val="24"/>
          <w:szCs w:val="24"/>
          <w:lang w:eastAsia="lt-LT"/>
        </w:rPr>
        <w:t>2.4.6. naudojimo ir priežiūros instrukcijų, numatytų Techninėje specifikacijoje, pateikimo išlaidas;</w:t>
      </w:r>
    </w:p>
    <w:p w14:paraId="37B0808C" w14:textId="77777777" w:rsidR="001801A1" w:rsidRPr="001801A1" w:rsidRDefault="001801A1" w:rsidP="001801A1">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1801A1">
        <w:rPr>
          <w:rFonts w:ascii="Times New Roman" w:eastAsia="Times New Roman" w:hAnsi="Times New Roman" w:cs="Times New Roman"/>
          <w:sz w:val="24"/>
          <w:szCs w:val="24"/>
          <w:lang w:eastAsia="lt-LT"/>
        </w:rPr>
        <w:t>2.4.7. prekių garantinio remonto išlaidas.</w:t>
      </w:r>
    </w:p>
    <w:p w14:paraId="37B0808D" w14:textId="77777777" w:rsidR="001801A1" w:rsidRPr="001801A1" w:rsidRDefault="001801A1" w:rsidP="001801A1">
      <w:pPr>
        <w:spacing w:after="0" w:line="240" w:lineRule="auto"/>
        <w:jc w:val="both"/>
        <w:rPr>
          <w:rFonts w:ascii="Times New Roman" w:eastAsia="Times New Roman" w:hAnsi="Times New Roman" w:cs="Times New Roman"/>
          <w:sz w:val="24"/>
          <w:szCs w:val="24"/>
          <w:lang w:eastAsia="lt-LT"/>
        </w:rPr>
      </w:pPr>
      <w:r w:rsidRPr="001801A1">
        <w:rPr>
          <w:rFonts w:ascii="Times New Roman" w:eastAsia="Times New Roman" w:hAnsi="Times New Roman" w:cs="Times New Roman"/>
          <w:sz w:val="24"/>
          <w:szCs w:val="24"/>
          <w:lang w:eastAsia="lt-LT"/>
        </w:rPr>
        <w:t xml:space="preserve">2.5. Užsienio valiutų kursų svyravimo, gamintojų kainų keitimo rizika tenka </w:t>
      </w:r>
      <w:r w:rsidRPr="001801A1">
        <w:rPr>
          <w:rFonts w:ascii="Times New Roman" w:eastAsia="Times New Roman" w:hAnsi="Times New Roman" w:cs="Times New Roman"/>
          <w:b/>
          <w:sz w:val="24"/>
          <w:szCs w:val="24"/>
          <w:lang w:eastAsia="lt-LT"/>
        </w:rPr>
        <w:t>Pardavėjui</w:t>
      </w:r>
      <w:r w:rsidRPr="001801A1">
        <w:rPr>
          <w:rFonts w:ascii="Times New Roman" w:eastAsia="Times New Roman" w:hAnsi="Times New Roman" w:cs="Times New Roman"/>
          <w:sz w:val="24"/>
          <w:szCs w:val="24"/>
          <w:lang w:eastAsia="lt-LT"/>
        </w:rPr>
        <w:t>.</w:t>
      </w:r>
    </w:p>
    <w:p w14:paraId="37B0808E" w14:textId="77777777" w:rsidR="001801A1" w:rsidRPr="001801A1" w:rsidRDefault="001801A1" w:rsidP="001801A1">
      <w:pPr>
        <w:spacing w:after="0" w:line="240" w:lineRule="auto"/>
        <w:jc w:val="both"/>
        <w:rPr>
          <w:rFonts w:ascii="Times New Roman" w:eastAsia="Times New Roman" w:hAnsi="Times New Roman" w:cs="Times New Roman"/>
          <w:sz w:val="24"/>
          <w:szCs w:val="24"/>
          <w:lang w:eastAsia="lt-LT"/>
        </w:rPr>
      </w:pPr>
    </w:p>
    <w:p w14:paraId="37B0808F" w14:textId="77777777" w:rsidR="001801A1" w:rsidRPr="001801A1" w:rsidRDefault="001801A1" w:rsidP="001801A1">
      <w:pPr>
        <w:spacing w:after="0" w:line="240" w:lineRule="auto"/>
        <w:jc w:val="both"/>
        <w:rPr>
          <w:rFonts w:ascii="Times New Roman" w:eastAsia="Times New Roman" w:hAnsi="Times New Roman" w:cs="Times New Roman"/>
          <w:b/>
          <w:sz w:val="24"/>
          <w:szCs w:val="24"/>
          <w:lang w:eastAsia="lt-LT"/>
        </w:rPr>
      </w:pPr>
      <w:r w:rsidRPr="001801A1">
        <w:rPr>
          <w:rFonts w:ascii="Times New Roman" w:eastAsia="Times New Roman" w:hAnsi="Times New Roman" w:cs="Times New Roman"/>
          <w:b/>
          <w:sz w:val="24"/>
          <w:szCs w:val="24"/>
          <w:lang w:eastAsia="lt-LT"/>
        </w:rPr>
        <w:t>3.</w:t>
      </w:r>
      <w:r w:rsidRPr="001801A1">
        <w:rPr>
          <w:rFonts w:ascii="Times New Roman" w:eastAsia="Times New Roman" w:hAnsi="Times New Roman" w:cs="Times New Roman"/>
          <w:sz w:val="24"/>
          <w:szCs w:val="24"/>
          <w:lang w:eastAsia="lt-LT"/>
        </w:rPr>
        <w:t xml:space="preserve"> </w:t>
      </w:r>
      <w:r w:rsidRPr="001801A1">
        <w:rPr>
          <w:rFonts w:ascii="Times New Roman" w:eastAsia="Times New Roman" w:hAnsi="Times New Roman" w:cs="Times New Roman"/>
          <w:b/>
          <w:sz w:val="24"/>
          <w:szCs w:val="24"/>
          <w:lang w:eastAsia="lt-LT"/>
        </w:rPr>
        <w:t>Prekių tiekimo terminai ir sąlygos</w:t>
      </w:r>
    </w:p>
    <w:p w14:paraId="37B08090" w14:textId="77777777" w:rsidR="001801A1" w:rsidRPr="001801A1" w:rsidRDefault="001801A1" w:rsidP="001801A1">
      <w:pPr>
        <w:spacing w:after="0" w:line="240" w:lineRule="auto"/>
        <w:jc w:val="both"/>
        <w:rPr>
          <w:rFonts w:ascii="Times New Roman" w:eastAsia="Times New Roman" w:hAnsi="Times New Roman" w:cs="Times New Roman"/>
          <w:sz w:val="24"/>
          <w:szCs w:val="24"/>
          <w:lang w:eastAsia="lt-LT"/>
        </w:rPr>
      </w:pPr>
      <w:r w:rsidRPr="001801A1">
        <w:rPr>
          <w:rFonts w:ascii="Times New Roman" w:eastAsia="Times New Roman" w:hAnsi="Times New Roman" w:cs="Times New Roman"/>
          <w:sz w:val="24"/>
          <w:szCs w:val="24"/>
          <w:lang w:eastAsia="lt-LT"/>
        </w:rPr>
        <w:t>3.1. Prekės pristatomos Sutarties specialiojoje dalyje (arba Sutarties</w:t>
      </w:r>
      <w:r w:rsidRPr="001801A1">
        <w:rPr>
          <w:rFonts w:ascii="Times New Roman" w:eastAsia="Times New Roman" w:hAnsi="Times New Roman" w:cs="Times New Roman"/>
          <w:i/>
          <w:sz w:val="24"/>
          <w:szCs w:val="24"/>
          <w:lang w:eastAsia="lt-LT"/>
        </w:rPr>
        <w:t xml:space="preserve"> </w:t>
      </w:r>
      <w:r w:rsidRPr="001801A1">
        <w:rPr>
          <w:rFonts w:ascii="Times New Roman" w:eastAsia="Times New Roman" w:hAnsi="Times New Roman" w:cs="Times New Roman"/>
          <w:sz w:val="24"/>
          <w:szCs w:val="24"/>
          <w:lang w:eastAsia="lt-LT"/>
        </w:rPr>
        <w:t>priede (-uose)) numatytais terminais ir tvarka.</w:t>
      </w:r>
    </w:p>
    <w:p w14:paraId="37B08091" w14:textId="77777777" w:rsidR="001801A1" w:rsidRPr="001801A1" w:rsidRDefault="001801A1" w:rsidP="001801A1">
      <w:pPr>
        <w:spacing w:after="0" w:line="240" w:lineRule="auto"/>
        <w:jc w:val="both"/>
        <w:rPr>
          <w:rFonts w:ascii="Times New Roman" w:eastAsia="Times New Roman" w:hAnsi="Times New Roman" w:cs="Times New Roman"/>
          <w:sz w:val="24"/>
          <w:szCs w:val="24"/>
          <w:lang w:eastAsia="lt-LT"/>
        </w:rPr>
      </w:pPr>
      <w:r w:rsidRPr="001801A1">
        <w:rPr>
          <w:rFonts w:ascii="Times New Roman" w:eastAsia="Times New Roman" w:hAnsi="Times New Roman" w:cs="Times New Roman"/>
          <w:sz w:val="24"/>
          <w:szCs w:val="24"/>
          <w:lang w:eastAsia="lt-LT"/>
        </w:rPr>
        <w:t xml:space="preserve">3.2. Prekes </w:t>
      </w:r>
      <w:r w:rsidRPr="001801A1">
        <w:rPr>
          <w:rFonts w:ascii="Times New Roman" w:eastAsia="Times New Roman" w:hAnsi="Times New Roman" w:cs="Times New Roman"/>
          <w:b/>
          <w:sz w:val="24"/>
          <w:szCs w:val="24"/>
          <w:lang w:eastAsia="lt-LT"/>
        </w:rPr>
        <w:t>Pardavėjas</w:t>
      </w:r>
      <w:r w:rsidRPr="001801A1">
        <w:rPr>
          <w:rFonts w:ascii="Times New Roman" w:eastAsia="Times New Roman" w:hAnsi="Times New Roman" w:cs="Times New Roman"/>
          <w:sz w:val="24"/>
          <w:szCs w:val="24"/>
          <w:lang w:eastAsia="lt-LT"/>
        </w:rPr>
        <w:t xml:space="preserve"> pristato savo rizika be papildomo apmokėjimo. </w:t>
      </w:r>
      <w:r w:rsidRPr="001801A1">
        <w:rPr>
          <w:rFonts w:ascii="Times New Roman" w:eastAsia="Times New Roman" w:hAnsi="Times New Roman" w:cs="Times New Roman"/>
          <w:b/>
          <w:sz w:val="24"/>
          <w:szCs w:val="24"/>
          <w:lang w:eastAsia="lt-LT"/>
        </w:rPr>
        <w:t>Pirkėjas</w:t>
      </w:r>
      <w:r w:rsidRPr="001801A1">
        <w:rPr>
          <w:rFonts w:ascii="Times New Roman" w:eastAsia="Times New Roman" w:hAnsi="Times New Roman" w:cs="Times New Roman"/>
          <w:sz w:val="24"/>
          <w:szCs w:val="24"/>
          <w:lang w:eastAsia="lt-LT"/>
        </w:rPr>
        <w:t xml:space="preserve"> nuosavybės teisę į prekes įgyja abiem Šalims pasirašius perdavimo-priėmimo aktą, kuris pasirašomas tik tuo atveju, jeigu prekės yra kokybiškos ir atitinka Sutartyje ir jos priede (-uose) joms nustatytus reikalavimus </w:t>
      </w:r>
      <w:r w:rsidRPr="001801A1">
        <w:rPr>
          <w:rFonts w:ascii="Times New Roman" w:eastAsia="Times New Roman" w:hAnsi="Times New Roman" w:cs="Times New Roman"/>
          <w:i/>
          <w:sz w:val="24"/>
          <w:szCs w:val="24"/>
          <w:lang w:eastAsia="lt-LT"/>
        </w:rPr>
        <w:t>(jeigu pasirašomas)</w:t>
      </w:r>
      <w:r w:rsidRPr="001801A1">
        <w:rPr>
          <w:rFonts w:ascii="Times New Roman" w:eastAsia="Times New Roman" w:hAnsi="Times New Roman" w:cs="Times New Roman"/>
          <w:sz w:val="24"/>
          <w:szCs w:val="24"/>
          <w:lang w:eastAsia="lt-LT"/>
        </w:rPr>
        <w:t xml:space="preserve">. Kai pristatytos prekės yra kokybiškos ir atitinka Sutartyje ir jos priede (-uose) joms nustatytus reikalavimus </w:t>
      </w:r>
      <w:r w:rsidRPr="001801A1">
        <w:rPr>
          <w:rFonts w:ascii="Times New Roman" w:eastAsia="Times New Roman" w:hAnsi="Times New Roman" w:cs="Times New Roman"/>
          <w:i/>
          <w:sz w:val="24"/>
          <w:szCs w:val="24"/>
          <w:lang w:eastAsia="lt-LT"/>
        </w:rPr>
        <w:t>(jeigu pasirašomas)</w:t>
      </w:r>
      <w:r w:rsidRPr="001801A1">
        <w:rPr>
          <w:rFonts w:ascii="Times New Roman" w:eastAsia="Times New Roman" w:hAnsi="Times New Roman" w:cs="Times New Roman"/>
          <w:sz w:val="24"/>
          <w:szCs w:val="24"/>
          <w:lang w:eastAsia="lt-LT"/>
        </w:rPr>
        <w:t xml:space="preserve"> priėmimo-perdavimo aktas turi būti pasirašomas ne vėliau kaip per 30 dienų, išskyrus kai prekėms atliekami laboratoriniai bandymai. </w:t>
      </w:r>
    </w:p>
    <w:p w14:paraId="37B08092" w14:textId="77777777" w:rsidR="001801A1" w:rsidRPr="001801A1" w:rsidRDefault="001801A1" w:rsidP="001801A1">
      <w:pPr>
        <w:spacing w:after="0" w:line="240" w:lineRule="auto"/>
        <w:jc w:val="both"/>
        <w:rPr>
          <w:rFonts w:ascii="Times New Roman" w:eastAsia="Times New Roman" w:hAnsi="Times New Roman" w:cs="Times New Roman"/>
          <w:sz w:val="24"/>
          <w:szCs w:val="24"/>
          <w:lang w:eastAsia="lt-LT"/>
        </w:rPr>
      </w:pPr>
      <w:r w:rsidRPr="001801A1">
        <w:rPr>
          <w:rFonts w:ascii="Times New Roman" w:eastAsia="Times New Roman" w:hAnsi="Times New Roman" w:cs="Times New Roman"/>
          <w:sz w:val="24"/>
          <w:szCs w:val="24"/>
          <w:lang w:eastAsia="lt-LT"/>
        </w:rPr>
        <w:t xml:space="preserve">3.3. Už prekes, pateiktas viršijant Sutartyje/paraiškose/užsakymuose nurodytus kiekius, </w:t>
      </w:r>
      <w:r w:rsidRPr="001801A1">
        <w:rPr>
          <w:rFonts w:ascii="Times New Roman" w:eastAsia="Times New Roman" w:hAnsi="Times New Roman" w:cs="Times New Roman"/>
          <w:b/>
          <w:sz w:val="24"/>
          <w:szCs w:val="24"/>
          <w:lang w:eastAsia="lt-LT"/>
        </w:rPr>
        <w:t xml:space="preserve">Pirkėjas </w:t>
      </w:r>
      <w:r w:rsidRPr="001801A1">
        <w:rPr>
          <w:rFonts w:ascii="Times New Roman" w:eastAsia="Times New Roman" w:hAnsi="Times New Roman" w:cs="Times New Roman"/>
          <w:sz w:val="24"/>
          <w:szCs w:val="24"/>
          <w:lang w:eastAsia="lt-LT"/>
        </w:rPr>
        <w:t>neapmoka.</w:t>
      </w:r>
    </w:p>
    <w:p w14:paraId="37B08093" w14:textId="77777777" w:rsidR="001801A1" w:rsidRPr="001801A1" w:rsidRDefault="001801A1" w:rsidP="001801A1">
      <w:pPr>
        <w:spacing w:after="0" w:line="240" w:lineRule="auto"/>
        <w:jc w:val="both"/>
        <w:rPr>
          <w:rFonts w:ascii="Times New Roman" w:eastAsia="Times New Roman" w:hAnsi="Times New Roman" w:cs="Times New Roman"/>
          <w:sz w:val="24"/>
          <w:szCs w:val="24"/>
          <w:lang w:eastAsia="lt-LT"/>
        </w:rPr>
      </w:pPr>
      <w:r w:rsidRPr="001801A1">
        <w:rPr>
          <w:rFonts w:ascii="Times New Roman" w:eastAsia="Times New Roman" w:hAnsi="Times New Roman" w:cs="Times New Roman"/>
          <w:sz w:val="24"/>
          <w:szCs w:val="24"/>
          <w:lang w:eastAsia="lt-LT"/>
        </w:rPr>
        <w:t xml:space="preserve">3.4. </w:t>
      </w:r>
      <w:r w:rsidRPr="001801A1">
        <w:rPr>
          <w:rFonts w:ascii="Times New Roman" w:eastAsia="Times New Roman" w:hAnsi="Times New Roman" w:cs="Times New Roman"/>
          <w:b/>
          <w:sz w:val="24"/>
          <w:szCs w:val="24"/>
          <w:lang w:eastAsia="lt-LT"/>
        </w:rPr>
        <w:t>Pardavėjui</w:t>
      </w:r>
      <w:r w:rsidRPr="001801A1">
        <w:rPr>
          <w:rFonts w:ascii="Times New Roman" w:eastAsia="Times New Roman" w:hAnsi="Times New Roman" w:cs="Times New Roman"/>
          <w:sz w:val="24"/>
          <w:szCs w:val="24"/>
          <w:lang w:eastAsia="lt-LT"/>
        </w:rPr>
        <w:t xml:space="preserve"> pristačius mažesnę prekių siuntą negu nurodyta Sutartyje/paraiškose/užsakymuose, </w:t>
      </w:r>
      <w:r w:rsidRPr="001801A1">
        <w:rPr>
          <w:rFonts w:ascii="Times New Roman" w:eastAsia="Times New Roman" w:hAnsi="Times New Roman" w:cs="Times New Roman"/>
          <w:b/>
          <w:sz w:val="24"/>
          <w:szCs w:val="24"/>
          <w:lang w:eastAsia="lt-LT"/>
        </w:rPr>
        <w:t>Pirkėjas</w:t>
      </w:r>
      <w:r w:rsidRPr="001801A1">
        <w:rPr>
          <w:rFonts w:ascii="Times New Roman" w:eastAsia="Times New Roman" w:hAnsi="Times New Roman" w:cs="Times New Roman"/>
          <w:sz w:val="24"/>
          <w:szCs w:val="24"/>
          <w:lang w:eastAsia="lt-LT"/>
        </w:rPr>
        <w:t xml:space="preserve"> grąžina </w:t>
      </w:r>
      <w:r w:rsidRPr="001801A1">
        <w:rPr>
          <w:rFonts w:ascii="Times New Roman" w:eastAsia="Times New Roman" w:hAnsi="Times New Roman" w:cs="Times New Roman"/>
          <w:b/>
          <w:sz w:val="24"/>
          <w:szCs w:val="24"/>
          <w:lang w:eastAsia="lt-LT"/>
        </w:rPr>
        <w:t>Pardavėjui</w:t>
      </w:r>
      <w:r w:rsidRPr="001801A1">
        <w:rPr>
          <w:rFonts w:ascii="Times New Roman" w:eastAsia="Times New Roman" w:hAnsi="Times New Roman" w:cs="Times New Roman"/>
          <w:sz w:val="24"/>
          <w:szCs w:val="24"/>
          <w:lang w:eastAsia="lt-LT"/>
        </w:rPr>
        <w:t xml:space="preserve"> pristatytą prekių siuntą bei laikoma, kad prekės nebuvo pristatytos, o </w:t>
      </w:r>
      <w:r w:rsidRPr="001801A1">
        <w:rPr>
          <w:rFonts w:ascii="Times New Roman" w:eastAsia="Times New Roman" w:hAnsi="Times New Roman" w:cs="Times New Roman"/>
          <w:b/>
          <w:sz w:val="24"/>
          <w:szCs w:val="24"/>
          <w:lang w:eastAsia="lt-LT"/>
        </w:rPr>
        <w:t xml:space="preserve">Pardavėjui </w:t>
      </w:r>
      <w:r w:rsidRPr="001801A1">
        <w:rPr>
          <w:rFonts w:ascii="Times New Roman" w:eastAsia="Times New Roman" w:hAnsi="Times New Roman" w:cs="Times New Roman"/>
          <w:sz w:val="24"/>
          <w:szCs w:val="24"/>
          <w:lang w:eastAsia="lt-LT"/>
        </w:rPr>
        <w:t>(jeigu dėl to praleidžiamas prekių pristatymo terminas)</w:t>
      </w:r>
      <w:r w:rsidRPr="001801A1">
        <w:rPr>
          <w:rFonts w:ascii="Times New Roman" w:eastAsia="Times New Roman" w:hAnsi="Times New Roman" w:cs="Times New Roman"/>
          <w:b/>
          <w:sz w:val="24"/>
          <w:szCs w:val="24"/>
          <w:lang w:eastAsia="lt-LT"/>
        </w:rPr>
        <w:t xml:space="preserve"> </w:t>
      </w:r>
      <w:r w:rsidRPr="001801A1">
        <w:rPr>
          <w:rFonts w:ascii="Times New Roman" w:eastAsia="Times New Roman" w:hAnsi="Times New Roman" w:cs="Times New Roman"/>
          <w:sz w:val="24"/>
          <w:szCs w:val="24"/>
          <w:lang w:eastAsia="lt-LT"/>
        </w:rPr>
        <w:t xml:space="preserve">taikomos Sutarties bendrosios dalies 11.1 punkte numatytos sankcijos. </w:t>
      </w:r>
    </w:p>
    <w:p w14:paraId="37B08094" w14:textId="77777777" w:rsidR="001801A1" w:rsidRPr="001801A1" w:rsidRDefault="001801A1" w:rsidP="001801A1">
      <w:pPr>
        <w:spacing w:after="0" w:line="240" w:lineRule="auto"/>
        <w:jc w:val="both"/>
        <w:rPr>
          <w:rFonts w:ascii="Times New Roman" w:eastAsia="Times New Roman" w:hAnsi="Times New Roman" w:cs="Times New Roman"/>
          <w:sz w:val="24"/>
          <w:szCs w:val="24"/>
          <w:lang w:eastAsia="lt-LT"/>
        </w:rPr>
      </w:pPr>
      <w:r w:rsidRPr="001801A1">
        <w:rPr>
          <w:rFonts w:ascii="Times New Roman" w:eastAsia="Times New Roman" w:hAnsi="Times New Roman" w:cs="Times New Roman"/>
          <w:sz w:val="24"/>
          <w:szCs w:val="24"/>
          <w:lang w:eastAsia="lt-LT"/>
        </w:rPr>
        <w:t xml:space="preserve">3.5. </w:t>
      </w:r>
      <w:r w:rsidRPr="001801A1">
        <w:rPr>
          <w:rFonts w:ascii="Times New Roman" w:eastAsia="Times New Roman" w:hAnsi="Times New Roman" w:cs="Times New Roman"/>
          <w:b/>
          <w:sz w:val="24"/>
          <w:szCs w:val="24"/>
          <w:lang w:eastAsia="lt-LT"/>
        </w:rPr>
        <w:t>Pardavėjas</w:t>
      </w:r>
      <w:r w:rsidRPr="001801A1">
        <w:rPr>
          <w:rFonts w:ascii="Times New Roman" w:eastAsia="Times New Roman" w:hAnsi="Times New Roman" w:cs="Times New Roman"/>
          <w:sz w:val="24"/>
          <w:szCs w:val="24"/>
          <w:lang w:eastAsia="lt-LT"/>
        </w:rPr>
        <w:t xml:space="preserve"> įsipareigoja po Sutarties įsigaliojimo Sutarties specialioje dalyje nurodytais terminais:</w:t>
      </w:r>
    </w:p>
    <w:p w14:paraId="37B08095" w14:textId="77777777" w:rsidR="001801A1" w:rsidRPr="001801A1" w:rsidRDefault="001801A1" w:rsidP="001801A1">
      <w:pPr>
        <w:spacing w:after="0" w:line="240" w:lineRule="auto"/>
        <w:jc w:val="both"/>
        <w:rPr>
          <w:rFonts w:ascii="Times New Roman" w:eastAsia="Times New Roman" w:hAnsi="Times New Roman" w:cs="Times New Roman"/>
          <w:sz w:val="24"/>
          <w:szCs w:val="24"/>
          <w:lang w:eastAsia="lt-LT"/>
        </w:rPr>
      </w:pPr>
      <w:r w:rsidRPr="001801A1">
        <w:rPr>
          <w:rFonts w:ascii="Times New Roman" w:eastAsia="Times New Roman" w:hAnsi="Times New Roman" w:cs="Times New Roman"/>
          <w:sz w:val="24"/>
          <w:szCs w:val="24"/>
          <w:lang w:eastAsia="lt-LT"/>
        </w:rPr>
        <w:t xml:space="preserve">3.5.1. parengti, pagaminti, suderinti su </w:t>
      </w:r>
      <w:r w:rsidRPr="001801A1">
        <w:rPr>
          <w:rFonts w:ascii="Times New Roman" w:eastAsia="Times New Roman" w:hAnsi="Times New Roman" w:cs="Times New Roman"/>
          <w:b/>
          <w:sz w:val="24"/>
          <w:szCs w:val="24"/>
          <w:lang w:eastAsia="lt-LT"/>
        </w:rPr>
        <w:t>Pirkėju</w:t>
      </w:r>
      <w:r w:rsidRPr="001801A1">
        <w:rPr>
          <w:rFonts w:ascii="Times New Roman" w:eastAsia="Times New Roman" w:hAnsi="Times New Roman" w:cs="Times New Roman"/>
          <w:sz w:val="24"/>
          <w:szCs w:val="24"/>
          <w:lang w:eastAsia="lt-LT"/>
        </w:rPr>
        <w:t xml:space="preserve"> ir patvirtinti perkamų prekių darbinius etalonus (2 egz., vienas - </w:t>
      </w:r>
      <w:r w:rsidRPr="001801A1">
        <w:rPr>
          <w:rFonts w:ascii="Times New Roman" w:eastAsia="Times New Roman" w:hAnsi="Times New Roman" w:cs="Times New Roman"/>
          <w:b/>
          <w:sz w:val="24"/>
          <w:szCs w:val="24"/>
          <w:lang w:eastAsia="lt-LT"/>
        </w:rPr>
        <w:t>Pirkėjui</w:t>
      </w:r>
      <w:r w:rsidRPr="001801A1">
        <w:rPr>
          <w:rFonts w:ascii="Times New Roman" w:eastAsia="Times New Roman" w:hAnsi="Times New Roman" w:cs="Times New Roman"/>
          <w:sz w:val="24"/>
          <w:szCs w:val="24"/>
          <w:lang w:eastAsia="lt-LT"/>
        </w:rPr>
        <w:t xml:space="preserve">, antras – </w:t>
      </w:r>
      <w:r w:rsidRPr="001801A1">
        <w:rPr>
          <w:rFonts w:ascii="Times New Roman" w:eastAsia="Times New Roman" w:hAnsi="Times New Roman" w:cs="Times New Roman"/>
          <w:b/>
          <w:sz w:val="24"/>
          <w:szCs w:val="24"/>
          <w:lang w:eastAsia="lt-LT"/>
        </w:rPr>
        <w:t>Pardavėjui</w:t>
      </w:r>
      <w:r w:rsidRPr="001801A1">
        <w:rPr>
          <w:rFonts w:ascii="Times New Roman" w:eastAsia="Times New Roman" w:hAnsi="Times New Roman" w:cs="Times New Roman"/>
          <w:sz w:val="24"/>
          <w:szCs w:val="24"/>
          <w:lang w:eastAsia="lt-LT"/>
        </w:rPr>
        <w:t xml:space="preserve">), kurie atitiktų Sutartyje ir jos priede (-uose) nustatytus reikalavimus </w:t>
      </w:r>
      <w:r w:rsidRPr="001801A1">
        <w:rPr>
          <w:rFonts w:ascii="Times New Roman" w:eastAsia="Times New Roman" w:hAnsi="Times New Roman" w:cs="Times New Roman"/>
          <w:i/>
          <w:sz w:val="24"/>
          <w:szCs w:val="24"/>
          <w:lang w:eastAsia="lt-LT"/>
        </w:rPr>
        <w:t>(jei spec. dalyje nurodyta, kad ši sąlyga taikoma)</w:t>
      </w:r>
      <w:r w:rsidRPr="001801A1">
        <w:rPr>
          <w:rFonts w:ascii="Times New Roman" w:eastAsia="Times New Roman" w:hAnsi="Times New Roman" w:cs="Times New Roman"/>
          <w:sz w:val="24"/>
          <w:szCs w:val="24"/>
          <w:lang w:eastAsia="lt-LT"/>
        </w:rPr>
        <w:t>;</w:t>
      </w:r>
    </w:p>
    <w:p w14:paraId="37B08096" w14:textId="77777777" w:rsidR="001801A1" w:rsidRPr="001801A1" w:rsidRDefault="001801A1" w:rsidP="001801A1">
      <w:pPr>
        <w:spacing w:after="0" w:line="240" w:lineRule="auto"/>
        <w:jc w:val="both"/>
        <w:rPr>
          <w:rFonts w:ascii="Times New Roman" w:eastAsia="Times New Roman" w:hAnsi="Times New Roman" w:cs="Times New Roman"/>
          <w:sz w:val="24"/>
          <w:szCs w:val="24"/>
          <w:lang w:eastAsia="lt-LT"/>
        </w:rPr>
      </w:pPr>
      <w:r w:rsidRPr="001801A1">
        <w:rPr>
          <w:rFonts w:ascii="Times New Roman" w:eastAsia="Times New Roman" w:hAnsi="Times New Roman" w:cs="Times New Roman"/>
          <w:sz w:val="24"/>
          <w:szCs w:val="24"/>
          <w:lang w:eastAsia="lt-LT"/>
        </w:rPr>
        <w:t xml:space="preserve">3.5.2. suderinti su </w:t>
      </w:r>
      <w:r w:rsidRPr="001801A1">
        <w:rPr>
          <w:rFonts w:ascii="Times New Roman" w:eastAsia="Times New Roman" w:hAnsi="Times New Roman" w:cs="Times New Roman"/>
          <w:b/>
          <w:sz w:val="24"/>
          <w:szCs w:val="24"/>
          <w:lang w:eastAsia="lt-LT"/>
        </w:rPr>
        <w:t xml:space="preserve">Pirkėju </w:t>
      </w:r>
      <w:r w:rsidRPr="001801A1">
        <w:rPr>
          <w:rFonts w:ascii="Times New Roman" w:eastAsia="Times New Roman" w:hAnsi="Times New Roman" w:cs="Times New Roman"/>
          <w:sz w:val="24"/>
          <w:szCs w:val="24"/>
          <w:lang w:eastAsia="lt-LT"/>
        </w:rPr>
        <w:t>ir pateikti teiktiną prekių kokybės užtikrinimo planą, parengtą pagal Teiktino kokybės užtikrinimo plano rengimo rekomendacijas arba</w:t>
      </w:r>
      <w:r w:rsidRPr="001801A1">
        <w:rPr>
          <w:rFonts w:ascii="Times New Roman" w:eastAsia="Times New Roman" w:hAnsi="Times New Roman" w:cs="Times New Roman"/>
          <w:i/>
          <w:sz w:val="24"/>
          <w:szCs w:val="24"/>
          <w:lang w:eastAsia="lt-LT"/>
        </w:rPr>
        <w:t xml:space="preserve"> </w:t>
      </w:r>
      <w:r w:rsidRPr="001801A1">
        <w:rPr>
          <w:rFonts w:ascii="Times New Roman" w:eastAsia="Times New Roman" w:hAnsi="Times New Roman" w:cs="Times New Roman"/>
          <w:sz w:val="24"/>
          <w:szCs w:val="24"/>
          <w:lang w:eastAsia="lt-LT"/>
        </w:rPr>
        <w:t xml:space="preserve">Sutarties specialioje dalyje nurodytus standartus </w:t>
      </w:r>
      <w:r w:rsidRPr="001801A1">
        <w:rPr>
          <w:rFonts w:ascii="Times New Roman" w:eastAsia="Times New Roman" w:hAnsi="Times New Roman" w:cs="Times New Roman"/>
          <w:i/>
          <w:sz w:val="24"/>
          <w:szCs w:val="24"/>
          <w:lang w:eastAsia="lt-LT"/>
        </w:rPr>
        <w:t>(jei spec. dalyje nurodyta, kad ši sąlyga taikoma)</w:t>
      </w:r>
      <w:r w:rsidRPr="001801A1">
        <w:rPr>
          <w:rFonts w:ascii="Times New Roman" w:eastAsia="Times New Roman" w:hAnsi="Times New Roman" w:cs="Times New Roman"/>
          <w:sz w:val="24"/>
          <w:szCs w:val="24"/>
          <w:lang w:eastAsia="lt-LT"/>
        </w:rPr>
        <w:t>;</w:t>
      </w:r>
    </w:p>
    <w:p w14:paraId="37B08097" w14:textId="77777777" w:rsidR="001801A1" w:rsidRPr="001801A1" w:rsidRDefault="001801A1" w:rsidP="001801A1">
      <w:pPr>
        <w:spacing w:after="0" w:line="240" w:lineRule="auto"/>
        <w:jc w:val="both"/>
        <w:rPr>
          <w:rFonts w:ascii="Times New Roman" w:eastAsia="Times New Roman" w:hAnsi="Times New Roman" w:cs="Times New Roman"/>
          <w:i/>
          <w:sz w:val="24"/>
          <w:szCs w:val="24"/>
          <w:lang w:eastAsia="lt-LT"/>
        </w:rPr>
      </w:pPr>
      <w:r w:rsidRPr="001801A1">
        <w:rPr>
          <w:rFonts w:ascii="Times New Roman" w:eastAsia="Times New Roman" w:hAnsi="Times New Roman" w:cs="Times New Roman"/>
          <w:sz w:val="24"/>
          <w:szCs w:val="24"/>
          <w:lang w:eastAsia="lt-LT"/>
        </w:rPr>
        <w:t xml:space="preserve">3.5.3. suderinti su </w:t>
      </w:r>
      <w:r w:rsidRPr="001801A1">
        <w:rPr>
          <w:rFonts w:ascii="Times New Roman" w:eastAsia="Times New Roman" w:hAnsi="Times New Roman" w:cs="Times New Roman"/>
          <w:b/>
          <w:sz w:val="24"/>
          <w:szCs w:val="24"/>
          <w:lang w:eastAsia="lt-LT"/>
        </w:rPr>
        <w:t>Pirkėju</w:t>
      </w:r>
      <w:r w:rsidRPr="001801A1">
        <w:rPr>
          <w:rFonts w:ascii="Times New Roman" w:eastAsia="Times New Roman" w:hAnsi="Times New Roman" w:cs="Times New Roman"/>
          <w:sz w:val="24"/>
          <w:szCs w:val="24"/>
          <w:lang w:eastAsia="lt-LT"/>
        </w:rPr>
        <w:t xml:space="preserve"> prekės naudojimo (priežiūros) instrukciją, kuri pateikiama kartu su kiekviena preke (</w:t>
      </w:r>
      <w:r w:rsidRPr="001801A1">
        <w:rPr>
          <w:rFonts w:ascii="Times New Roman" w:eastAsia="Times New Roman" w:hAnsi="Times New Roman" w:cs="Times New Roman"/>
          <w:i/>
          <w:sz w:val="24"/>
          <w:szCs w:val="24"/>
          <w:lang w:eastAsia="lt-LT"/>
        </w:rPr>
        <w:t>jei spec. dalyje nurodyta, kad ši sąlyga taikoma).</w:t>
      </w:r>
    </w:p>
    <w:p w14:paraId="37B08098" w14:textId="4E16D2C6" w:rsidR="001801A1" w:rsidRPr="001801A1" w:rsidRDefault="00650A61" w:rsidP="001801A1">
      <w:pPr>
        <w:spacing w:after="0" w:line="240" w:lineRule="auto"/>
        <w:jc w:val="both"/>
        <w:rPr>
          <w:rFonts w:ascii="Times New Roman" w:eastAsia="Times New Roman" w:hAnsi="Times New Roman" w:cs="Times New Roman"/>
          <w:sz w:val="24"/>
          <w:szCs w:val="24"/>
          <w:lang w:eastAsia="lt-LT"/>
        </w:rPr>
      </w:pPr>
      <w:r w:rsidRPr="00650A61">
        <w:rPr>
          <w:rFonts w:ascii="Times New Roman" w:eastAsia="Times New Roman" w:hAnsi="Times New Roman" w:cs="Times New Roman"/>
          <w:sz w:val="24"/>
          <w:szCs w:val="24"/>
          <w:lang w:eastAsia="lt-LT"/>
        </w:rPr>
        <w:lastRenderedPageBreak/>
        <w:t>3.6. Pirkėjas Sutarties bendrosios dalies 3.5.1 punkte nurodytus prekių darbinius etalonus ir su juo pateiktus prekės gamybai naudojamų pagrindinių ir pagalbinių medžiagų pavyzdžius Pardavėjui grąžina tik tada, kai Pardavėjas būna įvykdęs visus sutartinius įsipareigojimus, įskaitant garantinius įsipareigojimus.</w:t>
      </w:r>
    </w:p>
    <w:p w14:paraId="37B08099" w14:textId="77777777" w:rsidR="001801A1" w:rsidRPr="001801A1" w:rsidRDefault="001801A1" w:rsidP="001801A1">
      <w:pPr>
        <w:spacing w:after="0" w:line="240" w:lineRule="auto"/>
        <w:jc w:val="both"/>
        <w:rPr>
          <w:rFonts w:ascii="Times New Roman" w:eastAsia="Times New Roman" w:hAnsi="Times New Roman" w:cs="Times New Roman"/>
          <w:sz w:val="24"/>
          <w:szCs w:val="24"/>
          <w:lang w:eastAsia="lt-LT"/>
        </w:rPr>
      </w:pPr>
      <w:r w:rsidRPr="001801A1">
        <w:rPr>
          <w:rFonts w:ascii="Times New Roman" w:eastAsia="Times New Roman" w:hAnsi="Times New Roman" w:cs="Times New Roman"/>
          <w:sz w:val="24"/>
          <w:szCs w:val="24"/>
          <w:lang w:eastAsia="lt-LT"/>
        </w:rPr>
        <w:t xml:space="preserve">3.7. Jeigu Sutarties galiojimo metu prekės gamintojas pakeičia/atnaujina šia Sutartimi perkamos prekės, modelį/pavadinimą, kuris yra nurodytas Sutartyje, </w:t>
      </w:r>
      <w:r w:rsidRPr="001801A1">
        <w:rPr>
          <w:rFonts w:ascii="Times New Roman" w:eastAsia="Times New Roman" w:hAnsi="Times New Roman" w:cs="Times New Roman"/>
          <w:b/>
          <w:bCs/>
          <w:sz w:val="24"/>
          <w:szCs w:val="24"/>
          <w:lang w:eastAsia="lt-LT"/>
        </w:rPr>
        <w:t>Pardavėjas</w:t>
      </w:r>
      <w:r w:rsidRPr="001801A1">
        <w:rPr>
          <w:rFonts w:ascii="Times New Roman" w:eastAsia="Times New Roman" w:hAnsi="Times New Roman" w:cs="Times New Roman"/>
          <w:sz w:val="24"/>
          <w:szCs w:val="24"/>
          <w:lang w:eastAsia="lt-LT"/>
        </w:rPr>
        <w:t xml:space="preserve"> turi teisę, prieš tai suderinęs su </w:t>
      </w:r>
      <w:r w:rsidRPr="001801A1">
        <w:rPr>
          <w:rFonts w:ascii="Times New Roman" w:eastAsia="Times New Roman" w:hAnsi="Times New Roman" w:cs="Times New Roman"/>
          <w:b/>
          <w:bCs/>
          <w:sz w:val="24"/>
          <w:szCs w:val="24"/>
          <w:lang w:eastAsia="lt-LT"/>
        </w:rPr>
        <w:t>Pirkėju</w:t>
      </w:r>
      <w:r w:rsidRPr="001801A1">
        <w:rPr>
          <w:rFonts w:ascii="Times New Roman" w:eastAsia="Times New Roman" w:hAnsi="Times New Roman" w:cs="Times New Roman"/>
          <w:sz w:val="24"/>
          <w:szCs w:val="24"/>
          <w:lang w:eastAsia="lt-LT"/>
        </w:rPr>
        <w:t xml:space="preserve"> ir su juo pasirašęs papildomą susitarimą, tiekti naujo modelio/pavadinimo prekes. Naujo modelio/pavadinimo prekės turi atitikti Sutartyje ir jos priede (-uose) perkamoms prekėms nustatytus reikalavimus, už tą pačia kainą, o jų techniniai duomenys negali būti prasteni už techninius duomenis prekių, dėl kurių buvo sudaryta Sutartis. Naujo modelio prekės privalo būti suderinamos su kitomis pagal šią Sutartį perkamomis prekėmis ir </w:t>
      </w:r>
      <w:r w:rsidRPr="001801A1">
        <w:rPr>
          <w:rFonts w:ascii="Times New Roman" w:eastAsia="Times New Roman" w:hAnsi="Times New Roman" w:cs="Times New Roman"/>
          <w:b/>
          <w:sz w:val="24"/>
          <w:szCs w:val="24"/>
          <w:lang w:eastAsia="lt-LT"/>
        </w:rPr>
        <w:t>Pirkėjo</w:t>
      </w:r>
      <w:r w:rsidRPr="001801A1">
        <w:rPr>
          <w:rFonts w:ascii="Times New Roman" w:eastAsia="Times New Roman" w:hAnsi="Times New Roman" w:cs="Times New Roman"/>
          <w:sz w:val="24"/>
          <w:szCs w:val="24"/>
          <w:lang w:eastAsia="lt-LT"/>
        </w:rPr>
        <w:t xml:space="preserve"> jau turimomis prekėmis. </w:t>
      </w:r>
    </w:p>
    <w:p w14:paraId="37B0809A" w14:textId="77777777" w:rsidR="001801A1" w:rsidRPr="001801A1" w:rsidRDefault="001801A1" w:rsidP="001801A1">
      <w:pPr>
        <w:spacing w:after="0" w:line="240" w:lineRule="auto"/>
        <w:jc w:val="both"/>
        <w:rPr>
          <w:rFonts w:ascii="Times New Roman" w:eastAsia="Times New Roman" w:hAnsi="Times New Roman" w:cs="Times New Roman"/>
          <w:sz w:val="24"/>
          <w:szCs w:val="24"/>
          <w:lang w:eastAsia="lt-LT"/>
        </w:rPr>
      </w:pPr>
    </w:p>
    <w:p w14:paraId="37B0809B" w14:textId="77777777" w:rsidR="001801A1" w:rsidRPr="001801A1" w:rsidRDefault="001801A1" w:rsidP="001801A1">
      <w:pPr>
        <w:spacing w:after="0" w:line="240" w:lineRule="auto"/>
        <w:jc w:val="both"/>
        <w:rPr>
          <w:rFonts w:ascii="Times New Roman" w:eastAsia="Times New Roman" w:hAnsi="Times New Roman" w:cs="Times New Roman"/>
          <w:b/>
          <w:sz w:val="24"/>
          <w:szCs w:val="24"/>
          <w:lang w:eastAsia="lt-LT"/>
        </w:rPr>
      </w:pPr>
      <w:r w:rsidRPr="001801A1">
        <w:rPr>
          <w:rFonts w:ascii="Times New Roman" w:eastAsia="Times New Roman" w:hAnsi="Times New Roman" w:cs="Times New Roman"/>
          <w:b/>
          <w:sz w:val="24"/>
          <w:szCs w:val="24"/>
          <w:lang w:eastAsia="lt-LT"/>
        </w:rPr>
        <w:t>4. Mokėjimo terminai ir sąlygos</w:t>
      </w:r>
    </w:p>
    <w:p w14:paraId="37B0809C" w14:textId="784AB478" w:rsidR="001801A1" w:rsidRPr="001801A1" w:rsidRDefault="00650A61" w:rsidP="001801A1">
      <w:pPr>
        <w:spacing w:after="0" w:line="240" w:lineRule="auto"/>
        <w:jc w:val="both"/>
        <w:rPr>
          <w:rFonts w:ascii="Times New Roman" w:eastAsia="Times New Roman" w:hAnsi="Times New Roman" w:cs="Times New Roman"/>
          <w:sz w:val="24"/>
          <w:szCs w:val="24"/>
          <w:lang w:eastAsia="lt-LT"/>
        </w:rPr>
      </w:pPr>
      <w:r w:rsidRPr="00650A61">
        <w:rPr>
          <w:rFonts w:ascii="Times New Roman" w:eastAsia="Times New Roman" w:hAnsi="Times New Roman" w:cs="Times New Roman"/>
          <w:sz w:val="24"/>
          <w:szCs w:val="24"/>
          <w:lang w:eastAsia="lt-LT"/>
        </w:rPr>
        <w:t xml:space="preserve">4.1. Pardavėjui sumokama, kai sutarties objektas atitinkantis Sutartyje ir jos priede (-uose) nustatytus reikalavimus perduodamas Pirkėjui, abiem Šalims pasirašius perdavimo - priėmimo aktą (jeigu pasirašomas), per 30 (trisdešimt) dienų nuo perdavimo-priėmimo akto pasirašymo (jeigu pasirašomas) ir sąskaitos </w:t>
      </w:r>
      <w:r w:rsidR="00D57210">
        <w:rPr>
          <w:rFonts w:ascii="Times New Roman" w:eastAsia="Times New Roman" w:hAnsi="Times New Roman" w:cs="Times New Roman"/>
          <w:sz w:val="24"/>
          <w:szCs w:val="24"/>
          <w:lang w:eastAsia="lt-LT"/>
        </w:rPr>
        <w:t xml:space="preserve">gavimo dienos (sąskaitą faktūra </w:t>
      </w:r>
      <w:r w:rsidRPr="00650A61">
        <w:rPr>
          <w:rFonts w:ascii="Times New Roman" w:eastAsia="Times New Roman" w:hAnsi="Times New Roman" w:cs="Times New Roman"/>
          <w:sz w:val="24"/>
          <w:szCs w:val="24"/>
          <w:lang w:eastAsia="lt-LT"/>
        </w:rPr>
        <w:t xml:space="preserve">turi būti </w:t>
      </w:r>
      <w:r w:rsidR="00D57210">
        <w:rPr>
          <w:rFonts w:ascii="Times New Roman" w:eastAsia="Times New Roman" w:hAnsi="Times New Roman" w:cs="Times New Roman"/>
          <w:sz w:val="24"/>
          <w:szCs w:val="24"/>
          <w:lang w:eastAsia="lt-LT"/>
        </w:rPr>
        <w:t xml:space="preserve">pateikta </w:t>
      </w:r>
      <w:r w:rsidR="00D57210">
        <w:rPr>
          <w:rFonts w:ascii="Times New Roman" w:eastAsia="Times New Roman" w:hAnsi="Times New Roman"/>
          <w:sz w:val="24"/>
          <w:szCs w:val="24"/>
        </w:rPr>
        <w:t>per „E. sąskaita“ sistemą vadovaujantis Lietuvos Respublikos viešųjų pirkimų įstatymo 22 straipsnio 3 dalies nuostatomis</w:t>
      </w:r>
      <w:r w:rsidRPr="00650A61">
        <w:rPr>
          <w:rFonts w:ascii="Times New Roman" w:eastAsia="Times New Roman" w:hAnsi="Times New Roman" w:cs="Times New Roman"/>
          <w:sz w:val="24"/>
          <w:szCs w:val="24"/>
          <w:lang w:eastAsia="lt-LT"/>
        </w:rPr>
        <w:t>). Jei nustatomos kitokios apmokėjimo sąlygos, jos turi būti nustatytos sutarties specialioje dalyje. Pirkėjui vėluojant atsiskaityti šiame punkte numatytu terminu, Pirkėjas, Pardavėjui pareikalavus (ne vėliau kaip per 30 (trisdešimt) dienų nuo pareikalavimo gavimo), moka palūkanas pagal Lietuvos Respublikos mokėjimų, atliekamų pagal komercines sutartis, vėlavimo prevencijos įstatymą.</w:t>
      </w:r>
    </w:p>
    <w:p w14:paraId="37B0809D" w14:textId="77777777" w:rsidR="001801A1" w:rsidRPr="001801A1" w:rsidRDefault="001801A1" w:rsidP="001801A1">
      <w:pPr>
        <w:spacing w:after="0" w:line="240" w:lineRule="auto"/>
        <w:jc w:val="both"/>
        <w:rPr>
          <w:rFonts w:ascii="Times New Roman" w:eastAsia="Times New Roman" w:hAnsi="Times New Roman" w:cs="Times New Roman"/>
          <w:sz w:val="24"/>
          <w:szCs w:val="24"/>
          <w:lang w:eastAsia="lt-LT"/>
        </w:rPr>
      </w:pPr>
      <w:r w:rsidRPr="001801A1">
        <w:rPr>
          <w:rFonts w:ascii="Times New Roman" w:eastAsia="Times New Roman" w:hAnsi="Times New Roman" w:cs="Times New Roman"/>
          <w:sz w:val="24"/>
          <w:szCs w:val="24"/>
          <w:lang w:eastAsia="lt-LT"/>
        </w:rPr>
        <w:t xml:space="preserve">4.2. </w:t>
      </w:r>
      <w:r w:rsidRPr="001801A1">
        <w:rPr>
          <w:rFonts w:ascii="Times New Roman" w:eastAsia="Times New Roman" w:hAnsi="Times New Roman" w:cs="Times New Roman"/>
          <w:b/>
          <w:sz w:val="24"/>
          <w:szCs w:val="24"/>
          <w:lang w:eastAsia="lt-LT"/>
        </w:rPr>
        <w:t xml:space="preserve">Pardavėjui </w:t>
      </w:r>
      <w:r w:rsidRPr="001801A1">
        <w:rPr>
          <w:rFonts w:ascii="Times New Roman" w:eastAsia="Times New Roman" w:hAnsi="Times New Roman" w:cs="Times New Roman"/>
          <w:sz w:val="24"/>
          <w:szCs w:val="24"/>
          <w:lang w:eastAsia="lt-LT"/>
        </w:rPr>
        <w:t xml:space="preserve">pristačius prekes, </w:t>
      </w:r>
      <w:r w:rsidRPr="001801A1">
        <w:rPr>
          <w:rFonts w:ascii="Times New Roman" w:eastAsia="Times New Roman" w:hAnsi="Times New Roman" w:cs="Times New Roman"/>
          <w:b/>
          <w:sz w:val="24"/>
          <w:szCs w:val="24"/>
          <w:lang w:eastAsia="lt-LT"/>
        </w:rPr>
        <w:t xml:space="preserve">Pirkėjas </w:t>
      </w:r>
      <w:r w:rsidRPr="001801A1">
        <w:rPr>
          <w:rFonts w:ascii="Times New Roman" w:eastAsia="Times New Roman" w:hAnsi="Times New Roman" w:cs="Times New Roman"/>
          <w:sz w:val="24"/>
          <w:szCs w:val="24"/>
          <w:lang w:eastAsia="lt-LT"/>
        </w:rPr>
        <w:t xml:space="preserve">per 3 (tris) dienas turi teisę nuspręsti, ar </w:t>
      </w:r>
      <w:r w:rsidRPr="001801A1">
        <w:rPr>
          <w:rFonts w:ascii="Times New Roman" w:eastAsia="Times New Roman" w:hAnsi="Times New Roman" w:cs="Times New Roman"/>
          <w:b/>
          <w:sz w:val="24"/>
          <w:szCs w:val="24"/>
          <w:lang w:eastAsia="lt-LT"/>
        </w:rPr>
        <w:t>Pardavėjo</w:t>
      </w:r>
      <w:r w:rsidRPr="001801A1">
        <w:rPr>
          <w:rFonts w:ascii="Times New Roman" w:eastAsia="Times New Roman" w:hAnsi="Times New Roman" w:cs="Times New Roman"/>
          <w:sz w:val="24"/>
          <w:szCs w:val="24"/>
          <w:lang w:eastAsia="lt-LT"/>
        </w:rPr>
        <w:t xml:space="preserve"> pristatytoms prekėms (nustatytai prekių partijai ar/ir siuntai) bus atliekami laboratoriniai bandymai tam, </w:t>
      </w:r>
      <w:r w:rsidRPr="001801A1">
        <w:rPr>
          <w:rFonts w:ascii="Times New Roman" w:eastAsia="Times New Roman" w:hAnsi="Times New Roman" w:cs="Times New Roman"/>
          <w:noProof/>
          <w:sz w:val="24"/>
          <w:szCs w:val="24"/>
          <w:lang w:eastAsia="lt-LT"/>
        </w:rPr>
        <w:t xml:space="preserve">kad būtų įsitikinta, jog prekės atitinka Sutartyje ir jos </w:t>
      </w:r>
      <w:r w:rsidRPr="001801A1">
        <w:rPr>
          <w:rFonts w:ascii="Times New Roman" w:eastAsia="Times New Roman" w:hAnsi="Times New Roman" w:cs="Times New Roman"/>
          <w:sz w:val="24"/>
          <w:szCs w:val="24"/>
          <w:lang w:eastAsia="lt-LT"/>
        </w:rPr>
        <w:t xml:space="preserve">priede (-uose) </w:t>
      </w:r>
      <w:r w:rsidRPr="001801A1">
        <w:rPr>
          <w:rFonts w:ascii="Times New Roman" w:eastAsia="Times New Roman" w:hAnsi="Times New Roman" w:cs="Times New Roman"/>
          <w:noProof/>
          <w:sz w:val="24"/>
          <w:szCs w:val="24"/>
          <w:lang w:eastAsia="lt-LT"/>
        </w:rPr>
        <w:t>nustatytus reikalavimus.</w:t>
      </w:r>
      <w:r w:rsidRPr="001801A1">
        <w:rPr>
          <w:rFonts w:ascii="Times New Roman" w:eastAsia="Times New Roman" w:hAnsi="Times New Roman" w:cs="Times New Roman"/>
          <w:sz w:val="24"/>
          <w:szCs w:val="24"/>
          <w:lang w:eastAsia="lt-LT"/>
        </w:rPr>
        <w:t xml:space="preserve"> Jeigu </w:t>
      </w:r>
      <w:r w:rsidRPr="001801A1">
        <w:rPr>
          <w:rFonts w:ascii="Times New Roman" w:eastAsia="Times New Roman" w:hAnsi="Times New Roman" w:cs="Times New Roman"/>
          <w:b/>
          <w:sz w:val="24"/>
          <w:szCs w:val="24"/>
          <w:lang w:eastAsia="lt-LT"/>
        </w:rPr>
        <w:t xml:space="preserve">Pirkėjas </w:t>
      </w:r>
      <w:r w:rsidRPr="001801A1">
        <w:rPr>
          <w:rFonts w:ascii="Times New Roman" w:eastAsia="Times New Roman" w:hAnsi="Times New Roman" w:cs="Times New Roman"/>
          <w:sz w:val="24"/>
          <w:szCs w:val="24"/>
          <w:lang w:eastAsia="lt-LT"/>
        </w:rPr>
        <w:t xml:space="preserve">priima sprendimą, kad laboratoriniai bandymai prekėms nebus atliekami, prekės, atitinkančios Sutartyje ir priede/uose nustatytus reikalavimus, priimamos ir už priimtas prekes </w:t>
      </w:r>
      <w:r w:rsidRPr="001801A1">
        <w:rPr>
          <w:rFonts w:ascii="Times New Roman" w:eastAsia="Times New Roman" w:hAnsi="Times New Roman" w:cs="Times New Roman"/>
          <w:b/>
          <w:sz w:val="24"/>
          <w:szCs w:val="24"/>
          <w:lang w:eastAsia="lt-LT"/>
        </w:rPr>
        <w:t>Pirkėjas</w:t>
      </w:r>
      <w:r w:rsidRPr="001801A1">
        <w:rPr>
          <w:rFonts w:ascii="Times New Roman" w:eastAsia="Times New Roman" w:hAnsi="Times New Roman" w:cs="Times New Roman"/>
          <w:sz w:val="24"/>
          <w:szCs w:val="24"/>
          <w:lang w:eastAsia="lt-LT"/>
        </w:rPr>
        <w:t xml:space="preserve"> sumoka </w:t>
      </w:r>
      <w:r w:rsidRPr="001801A1">
        <w:rPr>
          <w:rFonts w:ascii="Times New Roman" w:eastAsia="Times New Roman" w:hAnsi="Times New Roman" w:cs="Times New Roman"/>
          <w:b/>
          <w:sz w:val="24"/>
          <w:szCs w:val="24"/>
          <w:lang w:eastAsia="lt-LT"/>
        </w:rPr>
        <w:t xml:space="preserve">Pardavėjui </w:t>
      </w:r>
      <w:r w:rsidRPr="001801A1">
        <w:rPr>
          <w:rFonts w:ascii="Times New Roman" w:eastAsia="Times New Roman" w:hAnsi="Times New Roman" w:cs="Times New Roman"/>
          <w:sz w:val="24"/>
          <w:szCs w:val="24"/>
          <w:lang w:eastAsia="lt-LT"/>
        </w:rPr>
        <w:t xml:space="preserve">per 30 (trisdešimt) dienų nuo sąskaitos gavimo dienos. Jeigu </w:t>
      </w:r>
      <w:r w:rsidRPr="001801A1">
        <w:rPr>
          <w:rFonts w:ascii="Times New Roman" w:eastAsia="Times New Roman" w:hAnsi="Times New Roman" w:cs="Times New Roman"/>
          <w:b/>
          <w:sz w:val="24"/>
          <w:szCs w:val="24"/>
          <w:lang w:eastAsia="lt-LT"/>
        </w:rPr>
        <w:t>Pirkėjas</w:t>
      </w:r>
      <w:r w:rsidRPr="001801A1">
        <w:rPr>
          <w:rFonts w:ascii="Times New Roman" w:eastAsia="Times New Roman" w:hAnsi="Times New Roman" w:cs="Times New Roman"/>
          <w:sz w:val="24"/>
          <w:szCs w:val="24"/>
          <w:lang w:eastAsia="lt-LT"/>
        </w:rPr>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1801A1">
        <w:rPr>
          <w:rFonts w:ascii="Times New Roman" w:eastAsia="Times New Roman" w:hAnsi="Times New Roman" w:cs="Times New Roman"/>
          <w:i/>
          <w:sz w:val="24"/>
          <w:szCs w:val="24"/>
          <w:lang w:eastAsia="lt-LT"/>
        </w:rPr>
        <w:t xml:space="preserve"> (jei spec. dalyje nurodyta, kad ši sąlyga taikoma)</w:t>
      </w:r>
      <w:r w:rsidRPr="001801A1">
        <w:rPr>
          <w:rFonts w:ascii="Times New Roman" w:eastAsia="Times New Roman" w:hAnsi="Times New Roman" w:cs="Times New Roman"/>
          <w:sz w:val="24"/>
          <w:szCs w:val="24"/>
          <w:lang w:eastAsia="lt-LT"/>
        </w:rPr>
        <w:t>.</w:t>
      </w:r>
    </w:p>
    <w:p w14:paraId="37B0809E" w14:textId="6679D7FA" w:rsidR="001801A1" w:rsidRPr="001801A1" w:rsidRDefault="00650A61" w:rsidP="001801A1">
      <w:pPr>
        <w:spacing w:after="0" w:line="240" w:lineRule="auto"/>
        <w:jc w:val="both"/>
        <w:rPr>
          <w:rFonts w:ascii="Times New Roman" w:eastAsia="Times New Roman" w:hAnsi="Times New Roman" w:cs="Times New Roman"/>
          <w:sz w:val="24"/>
          <w:szCs w:val="24"/>
          <w:lang w:eastAsia="lt-LT"/>
        </w:rPr>
      </w:pPr>
      <w:r w:rsidRPr="00650A61">
        <w:rPr>
          <w:rFonts w:ascii="Times New Roman" w:eastAsia="Times New Roman" w:hAnsi="Times New Roman" w:cs="Times New Roman"/>
          <w:sz w:val="24"/>
          <w:szCs w:val="24"/>
          <w:lang w:eastAsia="lt-LT"/>
        </w:rPr>
        <w:t>4.3. Jeigu už prekes bus mokamas Sutarties specialiojoje dalyje nurodyto dydžio avansas, Pardavėjas įsipareigoja per 5 (penkias) darbo dienas nuo pranešimo gavimo dienos pateikti Pirkėjo sumokamo avanso sumai, avansinio apmokėjimo banko garantiją arba draudimo bendrovės laidavimo raštą (kuri/-is galiotų 2 (du) mėnesius ilgiau nei prekių pristatymo terminas) ir avansinio mokėjimo sąskaitą. Pardavėjas taip pat turi pateikti patvirtinimą iš draudimo bendrovės (apmokėjimą įrodantį dokumentą ar pan.), kad laidavimo raštas yra galiojantis (jeigu sutarties vykdymas bus užtikrintas laidavimu).</w:t>
      </w:r>
    </w:p>
    <w:p w14:paraId="37B0809F" w14:textId="77777777" w:rsidR="001801A1" w:rsidRPr="001801A1" w:rsidRDefault="001801A1" w:rsidP="001801A1">
      <w:pPr>
        <w:spacing w:after="0" w:line="240" w:lineRule="auto"/>
        <w:jc w:val="both"/>
        <w:rPr>
          <w:rFonts w:ascii="Times New Roman" w:eastAsia="Times New Roman" w:hAnsi="Times New Roman" w:cs="Times New Roman"/>
          <w:sz w:val="24"/>
          <w:szCs w:val="24"/>
        </w:rPr>
      </w:pPr>
      <w:r w:rsidRPr="001801A1">
        <w:rPr>
          <w:rFonts w:ascii="Times New Roman" w:eastAsia="Times New Roman" w:hAnsi="Times New Roman" w:cs="Times New Roman"/>
          <w:sz w:val="24"/>
          <w:szCs w:val="24"/>
        </w:rPr>
        <w:t xml:space="preserve">4.4. Banko garantijoje ar laidavimo rašte privalo būti įrašyta, kad garantas/laiduotojas neatšaukiamai ir besąlygiškai įsipareigoja per 14 (keturiolika) dienų nuo raštiško pranešimo, patvirtinančio Sutarties nutraukimą dėl </w:t>
      </w:r>
      <w:r w:rsidRPr="001801A1">
        <w:rPr>
          <w:rFonts w:ascii="Times New Roman" w:eastAsia="Times New Roman" w:hAnsi="Times New Roman" w:cs="Times New Roman"/>
          <w:b/>
          <w:sz w:val="24"/>
          <w:szCs w:val="24"/>
        </w:rPr>
        <w:t xml:space="preserve">Pardavėjo </w:t>
      </w:r>
      <w:r w:rsidRPr="001801A1">
        <w:rPr>
          <w:rFonts w:ascii="Times New Roman" w:eastAsia="Times New Roman" w:hAnsi="Times New Roman" w:cs="Times New Roman"/>
          <w:sz w:val="24"/>
          <w:szCs w:val="24"/>
        </w:rPr>
        <w:t xml:space="preserve">kaltės, iš </w:t>
      </w:r>
      <w:r w:rsidRPr="001801A1">
        <w:rPr>
          <w:rFonts w:ascii="Times New Roman" w:eastAsia="Times New Roman" w:hAnsi="Times New Roman" w:cs="Times New Roman"/>
          <w:b/>
          <w:sz w:val="24"/>
          <w:szCs w:val="24"/>
        </w:rPr>
        <w:t xml:space="preserve">Pirkėjo </w:t>
      </w:r>
      <w:r w:rsidRPr="001801A1">
        <w:rPr>
          <w:rFonts w:ascii="Times New Roman" w:eastAsia="Times New Roman" w:hAnsi="Times New Roman" w:cs="Times New Roman"/>
          <w:sz w:val="24"/>
          <w:szCs w:val="24"/>
        </w:rPr>
        <w:t xml:space="preserve">gavimo, sumokėti </w:t>
      </w:r>
      <w:r w:rsidRPr="001801A1">
        <w:rPr>
          <w:rFonts w:ascii="Times New Roman" w:eastAsia="Times New Roman" w:hAnsi="Times New Roman" w:cs="Times New Roman"/>
          <w:b/>
          <w:sz w:val="24"/>
          <w:szCs w:val="24"/>
        </w:rPr>
        <w:t xml:space="preserve">Pirkėjui </w:t>
      </w:r>
      <w:r w:rsidRPr="001801A1">
        <w:rPr>
          <w:rFonts w:ascii="Times New Roman" w:eastAsia="Times New Roman" w:hAnsi="Times New Roman" w:cs="Times New Roman"/>
          <w:sz w:val="24"/>
          <w:szCs w:val="24"/>
        </w:rPr>
        <w:t xml:space="preserve">sumą, neviršijant laidavimo/garantijos sumos, pinigus pervedant į </w:t>
      </w:r>
      <w:r w:rsidRPr="001801A1">
        <w:rPr>
          <w:rFonts w:ascii="Times New Roman" w:eastAsia="Times New Roman" w:hAnsi="Times New Roman" w:cs="Times New Roman"/>
          <w:b/>
          <w:sz w:val="24"/>
          <w:szCs w:val="24"/>
        </w:rPr>
        <w:t>Pirkėjo</w:t>
      </w:r>
      <w:r w:rsidRPr="001801A1">
        <w:rPr>
          <w:rFonts w:ascii="Times New Roman" w:eastAsia="Times New Roman" w:hAnsi="Times New Roman" w:cs="Times New Roman"/>
          <w:sz w:val="24"/>
          <w:szCs w:val="24"/>
        </w:rPr>
        <w:t xml:space="preserve"> sąskaitą. </w:t>
      </w:r>
    </w:p>
    <w:p w14:paraId="37B080A0" w14:textId="77777777" w:rsidR="001801A1" w:rsidRPr="001801A1" w:rsidRDefault="001801A1" w:rsidP="001801A1">
      <w:pPr>
        <w:spacing w:after="0" w:line="240" w:lineRule="auto"/>
        <w:jc w:val="both"/>
        <w:rPr>
          <w:rFonts w:ascii="Times New Roman" w:eastAsia="Times New Roman" w:hAnsi="Times New Roman" w:cs="Times New Roman"/>
          <w:sz w:val="24"/>
          <w:szCs w:val="24"/>
        </w:rPr>
      </w:pPr>
      <w:r w:rsidRPr="001801A1">
        <w:rPr>
          <w:rFonts w:ascii="Times New Roman" w:eastAsia="Times New Roman" w:hAnsi="Times New Roman" w:cs="Times New Roman"/>
          <w:sz w:val="24"/>
          <w:szCs w:val="24"/>
        </w:rPr>
        <w:t xml:space="preserve">4.5. Negali būti nurodyta, kad garantas ar laiduotojas atsako tik už tiesioginių nuostolių atlyginimą. Negali būti įrašytos nuostatos ar sąlygos, kurios įpareigotų </w:t>
      </w:r>
      <w:r w:rsidRPr="001801A1">
        <w:rPr>
          <w:rFonts w:ascii="Times New Roman" w:eastAsia="Times New Roman" w:hAnsi="Times New Roman" w:cs="Times New Roman"/>
          <w:b/>
          <w:sz w:val="24"/>
          <w:szCs w:val="24"/>
        </w:rPr>
        <w:t>Pirkėją</w:t>
      </w:r>
      <w:r w:rsidRPr="001801A1">
        <w:rPr>
          <w:rFonts w:ascii="Times New Roman" w:eastAsia="Times New Roman" w:hAnsi="Times New Roman" w:cs="Times New Roman"/>
          <w:sz w:val="24"/>
          <w:szCs w:val="24"/>
        </w:rPr>
        <w:t xml:space="preserve"> įrodyti garantiją ar laidavimo raštą išdavusiai įmonei, kad su </w:t>
      </w:r>
      <w:r w:rsidRPr="001801A1">
        <w:rPr>
          <w:rFonts w:ascii="Times New Roman" w:eastAsia="Times New Roman" w:hAnsi="Times New Roman" w:cs="Times New Roman"/>
          <w:b/>
          <w:sz w:val="24"/>
          <w:szCs w:val="24"/>
        </w:rPr>
        <w:t xml:space="preserve">Pardavėju </w:t>
      </w:r>
      <w:r w:rsidRPr="001801A1">
        <w:rPr>
          <w:rFonts w:ascii="Times New Roman" w:eastAsia="Times New Roman" w:hAnsi="Times New Roman" w:cs="Times New Roman"/>
          <w:sz w:val="24"/>
          <w:szCs w:val="24"/>
        </w:rPr>
        <w:t xml:space="preserve">Sutartis nutraukta teisėtai arba kitaip leistų garantiją ar laidavimo raštą išdavusiai įmonei nemokėti (arba vilkinti mokėjimą) garantija ar laidavimu užtikrinamos (laiduojamos) sumos. </w:t>
      </w:r>
    </w:p>
    <w:p w14:paraId="37B080A1" w14:textId="02C50775" w:rsidR="001801A1" w:rsidRPr="001801A1" w:rsidRDefault="00650A61" w:rsidP="001801A1">
      <w:pPr>
        <w:spacing w:after="0" w:line="240" w:lineRule="auto"/>
        <w:jc w:val="both"/>
        <w:rPr>
          <w:rFonts w:ascii="Times New Roman" w:eastAsia="Times New Roman" w:hAnsi="Times New Roman" w:cs="Times New Roman"/>
          <w:sz w:val="24"/>
          <w:szCs w:val="20"/>
          <w:lang w:eastAsia="lt-LT"/>
        </w:rPr>
      </w:pPr>
      <w:r w:rsidRPr="00650A61">
        <w:rPr>
          <w:rFonts w:ascii="Times New Roman" w:eastAsia="Times New Roman" w:hAnsi="Times New Roman" w:cs="Times New Roman"/>
          <w:sz w:val="24"/>
          <w:szCs w:val="20"/>
          <w:lang w:eastAsia="lt-LT"/>
        </w:rPr>
        <w:t xml:space="preserve">4.6. Avansinio apmokėjimo banko garantija arba draudimo bendrovės laidavimo raštas, neatitinkantys Sutarties bendrosios dalies 4.3-4.5. punktuose nustatytų reikalavimų, nebus priimami. </w:t>
      </w:r>
      <w:r w:rsidRPr="00650A61">
        <w:rPr>
          <w:rFonts w:ascii="Times New Roman" w:eastAsia="Times New Roman" w:hAnsi="Times New Roman" w:cs="Times New Roman"/>
          <w:sz w:val="24"/>
          <w:szCs w:val="20"/>
          <w:lang w:eastAsia="lt-LT"/>
        </w:rPr>
        <w:lastRenderedPageBreak/>
        <w:t>Tokiu atveju bus laikoma, kad Pardavėjas avansinio apmokėjimo banko garantijos arba draudimo bendrovės laidavimo rašto Pirkėjui nepateikė ir bus taikomas atsiskaitoma pagal Sutarties bendrosios dalies 4.1 punktas punktą.</w:t>
      </w:r>
    </w:p>
    <w:p w14:paraId="37B080A2" w14:textId="110FE06F" w:rsidR="001801A1" w:rsidRPr="001801A1" w:rsidRDefault="00650A61" w:rsidP="001801A1">
      <w:pPr>
        <w:spacing w:after="0" w:line="240" w:lineRule="auto"/>
        <w:jc w:val="both"/>
        <w:rPr>
          <w:rFonts w:ascii="Times New Roman" w:eastAsia="Times New Roman" w:hAnsi="Times New Roman" w:cs="Times New Roman"/>
          <w:sz w:val="24"/>
          <w:szCs w:val="24"/>
          <w:lang w:eastAsia="lt-LT"/>
        </w:rPr>
      </w:pPr>
      <w:r w:rsidRPr="00650A61">
        <w:rPr>
          <w:rFonts w:ascii="Times New Roman" w:eastAsia="Times New Roman" w:hAnsi="Times New Roman" w:cs="Times New Roman"/>
          <w:sz w:val="24"/>
          <w:szCs w:val="24"/>
          <w:lang w:eastAsia="lt-LT"/>
        </w:rPr>
        <w:t>4.7. Pirkėjas avansą sumoka per 10 (dešimt) dienų nuo avansinio apmokėjimo banko garantijos ar draudimo bendrovės laidavimo rašto ir avansinio mokėjimo sąskaitos gavimo (jei spec. dalyje nurodyta, kad avansas bus mokamas kad ši sąlyga taikoma) dienos.</w:t>
      </w:r>
    </w:p>
    <w:p w14:paraId="37B080A3" w14:textId="60AF1084" w:rsidR="001801A1" w:rsidRPr="001801A1" w:rsidRDefault="00650A61" w:rsidP="001801A1">
      <w:pPr>
        <w:spacing w:after="0" w:line="240" w:lineRule="auto"/>
        <w:jc w:val="both"/>
        <w:rPr>
          <w:rFonts w:ascii="Times New Roman" w:eastAsia="Times New Roman" w:hAnsi="Times New Roman" w:cs="Times New Roman"/>
          <w:sz w:val="24"/>
          <w:szCs w:val="24"/>
          <w:lang w:eastAsia="lt-LT"/>
        </w:rPr>
      </w:pPr>
      <w:r w:rsidRPr="00650A61">
        <w:rPr>
          <w:rFonts w:ascii="Times New Roman" w:eastAsia="Times New Roman" w:hAnsi="Times New Roman" w:cs="Times New Roman"/>
          <w:sz w:val="24"/>
          <w:szCs w:val="24"/>
          <w:lang w:eastAsia="lt-LT"/>
        </w:rPr>
        <w:t>4.8. Šalys turi teisę sudaryti papildomus susitarimus dėl avansinio apmokėjimo banko garantijoje arba draudimo bendrovės laidavimo rašte numatytos sumos sumažinimo Pardavėjui tinkamai įvykdžius dalį įsipareigojimų.</w:t>
      </w:r>
    </w:p>
    <w:p w14:paraId="37B080A4" w14:textId="77777777" w:rsidR="001801A1" w:rsidRPr="001801A1" w:rsidRDefault="001801A1" w:rsidP="001801A1">
      <w:pPr>
        <w:spacing w:after="0" w:line="240" w:lineRule="auto"/>
        <w:jc w:val="both"/>
        <w:rPr>
          <w:rFonts w:ascii="Times New Roman" w:eastAsia="Times New Roman" w:hAnsi="Times New Roman" w:cs="Times New Roman"/>
          <w:b/>
          <w:sz w:val="24"/>
          <w:szCs w:val="24"/>
          <w:lang w:eastAsia="lt-LT"/>
        </w:rPr>
      </w:pPr>
      <w:r w:rsidRPr="001801A1">
        <w:rPr>
          <w:rFonts w:ascii="Times New Roman" w:eastAsia="Times New Roman" w:hAnsi="Times New Roman" w:cs="Times New Roman"/>
          <w:b/>
          <w:sz w:val="24"/>
          <w:szCs w:val="24"/>
          <w:lang w:eastAsia="lt-LT"/>
        </w:rPr>
        <w:t>5. Prekių kokybė</w:t>
      </w:r>
    </w:p>
    <w:p w14:paraId="37B080A5" w14:textId="77777777" w:rsidR="001801A1" w:rsidRPr="001801A1" w:rsidRDefault="001801A1" w:rsidP="001801A1">
      <w:pPr>
        <w:spacing w:after="0" w:line="240" w:lineRule="auto"/>
        <w:jc w:val="both"/>
        <w:rPr>
          <w:rFonts w:ascii="Times New Roman" w:eastAsia="Times New Roman" w:hAnsi="Times New Roman" w:cs="Times New Roman"/>
          <w:sz w:val="24"/>
          <w:szCs w:val="24"/>
          <w:lang w:eastAsia="lt-LT"/>
        </w:rPr>
      </w:pPr>
      <w:r w:rsidRPr="001801A1">
        <w:rPr>
          <w:rFonts w:ascii="Times New Roman" w:eastAsia="Times New Roman" w:hAnsi="Times New Roman" w:cs="Times New Roman"/>
          <w:sz w:val="24"/>
          <w:szCs w:val="24"/>
          <w:lang w:eastAsia="lt-LT"/>
        </w:rPr>
        <w:t xml:space="preserve">5.1. Prekės turi atitikti Sutartyje ir jos priede (-uose) nurodytus reikalavimus. </w:t>
      </w:r>
    </w:p>
    <w:p w14:paraId="37B080A6" w14:textId="77777777" w:rsidR="001801A1" w:rsidRPr="001801A1" w:rsidRDefault="001801A1" w:rsidP="001801A1">
      <w:pPr>
        <w:spacing w:after="0" w:line="240" w:lineRule="auto"/>
        <w:jc w:val="both"/>
        <w:rPr>
          <w:rFonts w:ascii="Times New Roman" w:eastAsia="Times New Roman" w:hAnsi="Times New Roman" w:cs="Times New Roman"/>
          <w:sz w:val="24"/>
          <w:szCs w:val="24"/>
          <w:lang w:eastAsia="lt-LT"/>
        </w:rPr>
      </w:pPr>
      <w:r w:rsidRPr="001801A1">
        <w:rPr>
          <w:rFonts w:ascii="Times New Roman" w:eastAsia="Times New Roman" w:hAnsi="Times New Roman" w:cs="Times New Roman"/>
          <w:sz w:val="24"/>
          <w:szCs w:val="24"/>
          <w:lang w:eastAsia="lt-LT"/>
        </w:rPr>
        <w:t xml:space="preserve">5.2. </w:t>
      </w:r>
      <w:r w:rsidRPr="001801A1">
        <w:rPr>
          <w:rFonts w:ascii="Times New Roman" w:eastAsia="Times New Roman" w:hAnsi="Times New Roman" w:cs="Times New Roman"/>
          <w:b/>
          <w:sz w:val="24"/>
          <w:szCs w:val="24"/>
          <w:lang w:eastAsia="lt-LT"/>
        </w:rPr>
        <w:t>Pardavėjas</w:t>
      </w:r>
      <w:r w:rsidRPr="001801A1">
        <w:rPr>
          <w:rFonts w:ascii="Times New Roman" w:eastAsia="Times New Roman" w:hAnsi="Times New Roman" w:cs="Times New Roman"/>
          <w:sz w:val="24"/>
          <w:szCs w:val="24"/>
          <w:lang w:eastAsia="lt-LT"/>
        </w:rPr>
        <w:t xml:space="preserve"> sutinka, kad, vadovaujantis LKS STANAG 4107 reikalavimais, Valstybinio kokybės užtikrinimo atstovas Lietuvoje gali kreiptis į atitinkamą NATO valstybės ar organizacijos Valstybinio kokybės užtikrinimo padalinį </w:t>
      </w:r>
      <w:r w:rsidRPr="001801A1">
        <w:rPr>
          <w:rFonts w:ascii="Times New Roman" w:eastAsia="Times New Roman" w:hAnsi="Times New Roman" w:cs="Times New Roman"/>
          <w:b/>
          <w:sz w:val="24"/>
          <w:szCs w:val="24"/>
          <w:lang w:eastAsia="lt-LT"/>
        </w:rPr>
        <w:t>Pardavėjo</w:t>
      </w:r>
      <w:r w:rsidRPr="001801A1">
        <w:rPr>
          <w:rFonts w:ascii="Times New Roman" w:eastAsia="Times New Roman" w:hAnsi="Times New Roman" w:cs="Times New Roman"/>
          <w:sz w:val="24"/>
          <w:szCs w:val="24"/>
          <w:lang w:eastAsia="lt-LT"/>
        </w:rPr>
        <w:t xml:space="preserve"> valstybėje, kad būtų vykdoma Valstybinio kokybės užtikrinimo priežiūra sutarties vykdymo laikotarpiu (</w:t>
      </w:r>
      <w:r w:rsidRPr="001801A1">
        <w:rPr>
          <w:rFonts w:ascii="Times New Roman" w:eastAsia="Times New Roman" w:hAnsi="Times New Roman" w:cs="Times New Roman"/>
          <w:i/>
          <w:sz w:val="24"/>
          <w:szCs w:val="24"/>
          <w:lang w:eastAsia="lt-LT"/>
        </w:rPr>
        <w:t>jei spec. dalyje nurodyta, kad ši sąlyga taikoma).</w:t>
      </w:r>
      <w:r w:rsidRPr="001801A1">
        <w:rPr>
          <w:rFonts w:ascii="Times New Roman" w:eastAsia="Times New Roman" w:hAnsi="Times New Roman" w:cs="Times New Roman"/>
          <w:sz w:val="24"/>
          <w:szCs w:val="24"/>
          <w:lang w:eastAsia="lt-LT"/>
        </w:rPr>
        <w:t xml:space="preserve"> Jeigu </w:t>
      </w:r>
      <w:r w:rsidRPr="001801A1">
        <w:rPr>
          <w:rFonts w:ascii="Times New Roman" w:eastAsia="Times New Roman" w:hAnsi="Times New Roman" w:cs="Times New Roman"/>
          <w:b/>
          <w:sz w:val="24"/>
          <w:szCs w:val="24"/>
          <w:lang w:eastAsia="lt-LT"/>
        </w:rPr>
        <w:t>Pardavėjas</w:t>
      </w:r>
      <w:r w:rsidRPr="001801A1">
        <w:rPr>
          <w:rFonts w:ascii="Times New Roman" w:eastAsia="Times New Roman" w:hAnsi="Times New Roman" w:cs="Times New Roman"/>
          <w:sz w:val="24"/>
          <w:szCs w:val="24"/>
          <w:lang w:eastAsia="lt-LT"/>
        </w:rPr>
        <w:t xml:space="preserve"> nėra gamintojas, šis reikalavimas įtraukiamas į </w:t>
      </w:r>
      <w:r w:rsidRPr="001801A1">
        <w:rPr>
          <w:rFonts w:ascii="Times New Roman" w:eastAsia="Times New Roman" w:hAnsi="Times New Roman" w:cs="Times New Roman"/>
          <w:b/>
          <w:sz w:val="24"/>
          <w:szCs w:val="24"/>
          <w:lang w:eastAsia="lt-LT"/>
        </w:rPr>
        <w:t>Pardavėjo</w:t>
      </w:r>
      <w:r w:rsidRPr="001801A1">
        <w:rPr>
          <w:rFonts w:ascii="Times New Roman" w:eastAsia="Times New Roman" w:hAnsi="Times New Roman" w:cs="Times New Roman"/>
          <w:sz w:val="24"/>
          <w:szCs w:val="24"/>
          <w:lang w:eastAsia="lt-LT"/>
        </w:rPr>
        <w:t xml:space="preserve"> sutartį su jam prekes pagaminusiu tiekėju, apie tai informuojant </w:t>
      </w:r>
      <w:r w:rsidRPr="001801A1">
        <w:rPr>
          <w:rFonts w:ascii="Times New Roman" w:eastAsia="Times New Roman" w:hAnsi="Times New Roman" w:cs="Times New Roman"/>
          <w:b/>
          <w:sz w:val="24"/>
          <w:szCs w:val="24"/>
          <w:lang w:eastAsia="lt-LT"/>
        </w:rPr>
        <w:t>Pirkėją</w:t>
      </w:r>
      <w:r w:rsidRPr="001801A1">
        <w:rPr>
          <w:rFonts w:ascii="Times New Roman" w:eastAsia="Times New Roman" w:hAnsi="Times New Roman" w:cs="Times New Roman"/>
          <w:sz w:val="24"/>
          <w:szCs w:val="24"/>
          <w:lang w:eastAsia="lt-LT"/>
        </w:rPr>
        <w:t xml:space="preserve"> (</w:t>
      </w:r>
      <w:r w:rsidRPr="001801A1">
        <w:rPr>
          <w:rFonts w:ascii="Times New Roman" w:eastAsia="Times New Roman" w:hAnsi="Times New Roman" w:cs="Times New Roman"/>
          <w:i/>
          <w:sz w:val="24"/>
          <w:szCs w:val="24"/>
          <w:lang w:eastAsia="lt-LT"/>
        </w:rPr>
        <w:t>jei spec. dalyje nurodyta, kad ši sąlyga taikoma).</w:t>
      </w:r>
    </w:p>
    <w:p w14:paraId="37B080A7" w14:textId="77777777" w:rsidR="001801A1" w:rsidRPr="001801A1" w:rsidRDefault="001801A1" w:rsidP="001801A1">
      <w:pPr>
        <w:spacing w:after="0" w:line="240" w:lineRule="auto"/>
        <w:jc w:val="both"/>
        <w:rPr>
          <w:rFonts w:ascii="Times New Roman" w:eastAsia="Times New Roman" w:hAnsi="Times New Roman" w:cs="Times New Roman"/>
          <w:sz w:val="24"/>
          <w:szCs w:val="24"/>
          <w:lang w:eastAsia="lt-LT"/>
        </w:rPr>
      </w:pPr>
      <w:r w:rsidRPr="001801A1">
        <w:rPr>
          <w:rFonts w:ascii="Times New Roman" w:eastAsia="Times New Roman" w:hAnsi="Times New Roman" w:cs="Times New Roman"/>
          <w:sz w:val="24"/>
          <w:szCs w:val="24"/>
          <w:lang w:eastAsia="lt-LT"/>
        </w:rPr>
        <w:t xml:space="preserve">5.3. Prekių priėmimo metu nustačius jų neatitikimą Sutartyje ir jos priede (-uose) nustatytiems reikalavimams, nedelsiant kviečiami </w:t>
      </w:r>
      <w:r w:rsidRPr="001801A1">
        <w:rPr>
          <w:rFonts w:ascii="Times New Roman" w:eastAsia="Times New Roman" w:hAnsi="Times New Roman" w:cs="Times New Roman"/>
          <w:b/>
          <w:sz w:val="24"/>
          <w:szCs w:val="24"/>
          <w:lang w:eastAsia="lt-LT"/>
        </w:rPr>
        <w:t>Pardavėjo</w:t>
      </w:r>
      <w:r w:rsidRPr="001801A1">
        <w:rPr>
          <w:rFonts w:ascii="Times New Roman" w:eastAsia="Times New Roman" w:hAnsi="Times New Roman" w:cs="Times New Roman"/>
          <w:sz w:val="24"/>
          <w:szCs w:val="24"/>
          <w:lang w:eastAsia="lt-LT"/>
        </w:rPr>
        <w:t xml:space="preserve"> atstovai, kuriems dalyvaujant surašomas aktas, prekės nepriimamos, o </w:t>
      </w:r>
      <w:r w:rsidRPr="001801A1">
        <w:rPr>
          <w:rFonts w:ascii="Times New Roman" w:eastAsia="Times New Roman" w:hAnsi="Times New Roman" w:cs="Times New Roman"/>
          <w:b/>
          <w:sz w:val="24"/>
          <w:szCs w:val="24"/>
          <w:lang w:eastAsia="lt-LT"/>
        </w:rPr>
        <w:t xml:space="preserve">Pardavėjui </w:t>
      </w:r>
      <w:r w:rsidRPr="001801A1">
        <w:rPr>
          <w:rFonts w:ascii="Times New Roman" w:eastAsia="Times New Roman" w:hAnsi="Times New Roman" w:cs="Times New Roman"/>
          <w:sz w:val="24"/>
          <w:szCs w:val="24"/>
          <w:lang w:eastAsia="lt-LT"/>
        </w:rPr>
        <w:t>taikoma sutartinė atsakomybė (šiuo atveju sutartinė atsakomybė taikoma, jeigu prekių pristatymo terminas jau pasibaigęs).</w:t>
      </w:r>
    </w:p>
    <w:p w14:paraId="37B080A8" w14:textId="77777777" w:rsidR="001801A1" w:rsidRPr="001801A1" w:rsidRDefault="001801A1" w:rsidP="001801A1">
      <w:pPr>
        <w:spacing w:after="0" w:line="240" w:lineRule="auto"/>
        <w:jc w:val="both"/>
        <w:rPr>
          <w:rFonts w:ascii="Times New Roman" w:eastAsia="Times New Roman" w:hAnsi="Times New Roman" w:cs="Times New Roman"/>
          <w:sz w:val="24"/>
          <w:szCs w:val="24"/>
          <w:lang w:eastAsia="lt-LT"/>
        </w:rPr>
      </w:pPr>
      <w:r w:rsidRPr="001801A1">
        <w:rPr>
          <w:rFonts w:ascii="Times New Roman" w:eastAsia="Times New Roman" w:hAnsi="Times New Roman" w:cs="Times New Roman"/>
          <w:sz w:val="24"/>
          <w:szCs w:val="24"/>
          <w:lang w:eastAsia="lt-LT"/>
        </w:rPr>
        <w:t>5.4. Tuo atveju, kai konfliktas dėl prekių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w:t>
      </w:r>
    </w:p>
    <w:p w14:paraId="37B080A9" w14:textId="77777777" w:rsidR="001801A1" w:rsidRPr="001801A1" w:rsidRDefault="001801A1" w:rsidP="001801A1">
      <w:pPr>
        <w:spacing w:after="0" w:line="240" w:lineRule="auto"/>
        <w:jc w:val="both"/>
        <w:rPr>
          <w:rFonts w:ascii="Times New Roman" w:eastAsia="Times New Roman" w:hAnsi="Times New Roman" w:cs="Times New Roman"/>
          <w:sz w:val="24"/>
          <w:szCs w:val="24"/>
          <w:lang w:eastAsia="lt-LT"/>
        </w:rPr>
      </w:pPr>
      <w:r w:rsidRPr="001801A1">
        <w:rPr>
          <w:rFonts w:ascii="Times New Roman" w:eastAsia="Times New Roman" w:hAnsi="Times New Roman" w:cs="Times New Roman"/>
          <w:sz w:val="24"/>
          <w:szCs w:val="24"/>
          <w:lang w:eastAsia="lt-LT"/>
        </w:rPr>
        <w:t xml:space="preserve">5.5. </w:t>
      </w:r>
      <w:r w:rsidRPr="001801A1">
        <w:rPr>
          <w:rFonts w:ascii="Times New Roman" w:eastAsia="Times New Roman" w:hAnsi="Times New Roman" w:cs="Times New Roman"/>
          <w:b/>
          <w:sz w:val="24"/>
          <w:szCs w:val="24"/>
          <w:lang w:eastAsia="lt-LT"/>
        </w:rPr>
        <w:t>Pirkėjui</w:t>
      </w:r>
      <w:r w:rsidRPr="001801A1">
        <w:rPr>
          <w:rFonts w:ascii="Times New Roman" w:eastAsia="Times New Roman" w:hAnsi="Times New Roman" w:cs="Times New Roman"/>
          <w:sz w:val="24"/>
          <w:szCs w:val="24"/>
          <w:lang w:eastAsia="lt-LT"/>
        </w:rPr>
        <w:t xml:space="preserve">, vadovaujantis Sutarties bendrosios dalies 4.2 punktu, nusprendus prekėms atlikti laboratorinius bandymus, iš pasirinktos prekių siuntos, dalyvaujant </w:t>
      </w:r>
      <w:r w:rsidRPr="001801A1">
        <w:rPr>
          <w:rFonts w:ascii="Times New Roman" w:eastAsia="Times New Roman" w:hAnsi="Times New Roman" w:cs="Times New Roman"/>
          <w:b/>
          <w:sz w:val="24"/>
          <w:szCs w:val="24"/>
          <w:lang w:eastAsia="lt-LT"/>
        </w:rPr>
        <w:t>Pardavėjo</w:t>
      </w:r>
      <w:r w:rsidRPr="001801A1">
        <w:rPr>
          <w:rFonts w:ascii="Times New Roman" w:eastAsia="Times New Roman" w:hAnsi="Times New Roman" w:cs="Times New Roman"/>
          <w:sz w:val="24"/>
          <w:szCs w:val="24"/>
          <w:lang w:eastAsia="lt-LT"/>
        </w:rPr>
        <w:t xml:space="preserve"> atstovui, pasirenkamas Sutarties specialioje dalyje nurodytas prekių kiekis, kurių atitikimas reikalavimams, nustatytiems Sutartyje ir priede (-uose) bus tikrinamas </w:t>
      </w:r>
      <w:r w:rsidRPr="001801A1">
        <w:rPr>
          <w:rFonts w:ascii="Times New Roman" w:eastAsia="Times New Roman" w:hAnsi="Times New Roman" w:cs="Times New Roman"/>
          <w:i/>
          <w:sz w:val="24"/>
          <w:szCs w:val="24"/>
          <w:lang w:eastAsia="lt-LT"/>
        </w:rPr>
        <w:t>(jei spec. dalyje nurodyta, kad ši sąlyga taikoma)</w:t>
      </w:r>
      <w:r w:rsidRPr="001801A1">
        <w:rPr>
          <w:rFonts w:ascii="Times New Roman" w:eastAsia="Times New Roman" w:hAnsi="Times New Roman" w:cs="Times New Roman"/>
          <w:sz w:val="24"/>
          <w:szCs w:val="24"/>
          <w:lang w:eastAsia="lt-LT"/>
        </w:rPr>
        <w:t>.</w:t>
      </w:r>
    </w:p>
    <w:p w14:paraId="37B080AA" w14:textId="2769AC05" w:rsidR="001801A1" w:rsidRPr="001801A1" w:rsidRDefault="00650A61" w:rsidP="001801A1">
      <w:pPr>
        <w:spacing w:after="0" w:line="240" w:lineRule="auto"/>
        <w:jc w:val="both"/>
        <w:rPr>
          <w:rFonts w:ascii="Times New Roman" w:eastAsia="Times New Roman" w:hAnsi="Times New Roman" w:cs="Times New Roman"/>
          <w:sz w:val="24"/>
          <w:szCs w:val="24"/>
          <w:lang w:eastAsia="lt-LT"/>
        </w:rPr>
      </w:pPr>
      <w:r w:rsidRPr="00650A61">
        <w:rPr>
          <w:rFonts w:ascii="Times New Roman" w:eastAsia="Times New Roman" w:hAnsi="Times New Roman" w:cs="Times New Roman"/>
          <w:sz w:val="24"/>
          <w:szCs w:val="24"/>
          <w:lang w:eastAsia="lt-LT"/>
        </w:rPr>
        <w:t>5.6. Jeigu laboratorinių bandymų metu patikrinus prekių atitikimą reikalavimams, nustatytiems sutartyje ir priede (-uose), nustatoma, kad prekės jų neatitinka, surašomas aktas, likusios prekės (partija ir/ar siunta) nepriimamos ir visas prekių kiekis grąžinamas Pardavėjui. Už prekes neapmokama bei laikoma, kad prekės nebuvo pristatytos, o Pardavėjui taikomos sutarties bendrosios dalies 11.1 punkte numatytos sankcijos. Nustačius prekių neatitikimą sutartyje ir priede (-uose) nustatytiems reikalavimams, Pirkėjas už bandymams panaudotas prekes neapmoka, o Pardavėjas turi apmokėti laboratorinių bandymų išlaidas bei sumokėti Pirkėjui 10% dydžio nuo išbrokuotos partijos vertės kainos be PVM Šalių iš anksto sutartus minimalius nuostolius, kurie skirti atlyginti Pirkėjo patirtas administracines išlaidas, organizuojant prekių laboratorinių bandymų procedūras. Tokiu atveju Pardavėjas privalo vietoj jam grąžintų prekių, neatitinkančių sutartyje ir priede (-uose) nustatytiems reikalavimams, pristatyti naujas, sutarties ir priede (-uose) nustatytus reikalavimus atitinkančias prekes. Prekių keitimas vykdomas Sutarties specialiojoje dalyje nustatytu terminu (jei spec. dalyje nurodyta, kad ši sąlyga taikoma).</w:t>
      </w:r>
    </w:p>
    <w:p w14:paraId="37B080AB" w14:textId="77777777" w:rsidR="001801A1" w:rsidRPr="001801A1" w:rsidRDefault="001801A1" w:rsidP="001801A1">
      <w:pPr>
        <w:spacing w:after="0" w:line="240" w:lineRule="auto"/>
        <w:jc w:val="both"/>
        <w:rPr>
          <w:rFonts w:ascii="Times New Roman" w:eastAsia="Times New Roman" w:hAnsi="Times New Roman" w:cs="Times New Roman"/>
          <w:sz w:val="24"/>
          <w:szCs w:val="24"/>
          <w:lang w:eastAsia="lt-LT"/>
        </w:rPr>
      </w:pPr>
      <w:r w:rsidRPr="001801A1">
        <w:rPr>
          <w:rFonts w:ascii="Times New Roman" w:eastAsia="Times New Roman" w:hAnsi="Times New Roman" w:cs="Times New Roman"/>
          <w:sz w:val="24"/>
          <w:szCs w:val="24"/>
          <w:lang w:eastAsia="lt-LT"/>
        </w:rPr>
        <w:t xml:space="preserve">5.7. Jeigu laboratorinių bandymų metu patikrinus prekių atitikimą reikalavimams, nustatytiems sutartyje ir jos priede (-uose), nustatoma, kad prekės juos atitinka, </w:t>
      </w:r>
      <w:r w:rsidRPr="001801A1">
        <w:rPr>
          <w:rFonts w:ascii="Times New Roman" w:eastAsia="Times New Roman" w:hAnsi="Times New Roman" w:cs="Times New Roman"/>
          <w:b/>
          <w:sz w:val="24"/>
          <w:szCs w:val="24"/>
          <w:lang w:eastAsia="lt-LT"/>
        </w:rPr>
        <w:t>Pirkėjas</w:t>
      </w:r>
      <w:r w:rsidRPr="001801A1">
        <w:rPr>
          <w:rFonts w:ascii="Times New Roman" w:eastAsia="Times New Roman" w:hAnsi="Times New Roman" w:cs="Times New Roman"/>
          <w:sz w:val="24"/>
          <w:szCs w:val="24"/>
          <w:lang w:eastAsia="lt-LT"/>
        </w:rPr>
        <w:t xml:space="preserve"> apmoka laboratorinių bandymų išlaidas, o </w:t>
      </w:r>
      <w:r w:rsidRPr="001801A1">
        <w:rPr>
          <w:rFonts w:ascii="Times New Roman" w:eastAsia="Times New Roman" w:hAnsi="Times New Roman" w:cs="Times New Roman"/>
          <w:b/>
          <w:sz w:val="24"/>
          <w:szCs w:val="24"/>
          <w:lang w:eastAsia="lt-LT"/>
        </w:rPr>
        <w:t>Pardavėjas</w:t>
      </w:r>
      <w:r w:rsidRPr="001801A1">
        <w:rPr>
          <w:rFonts w:ascii="Times New Roman" w:eastAsia="Times New Roman" w:hAnsi="Times New Roman" w:cs="Times New Roman"/>
          <w:sz w:val="24"/>
          <w:szCs w:val="24"/>
          <w:lang w:eastAsia="lt-LT"/>
        </w:rPr>
        <w:t xml:space="preserve"> turi laboratoriniams bandymams panaudotas prekes pakeisti </w:t>
      </w:r>
      <w:r w:rsidRPr="001801A1">
        <w:rPr>
          <w:rFonts w:ascii="Times New Roman" w:eastAsia="Times New Roman" w:hAnsi="Times New Roman" w:cs="Times New Roman"/>
          <w:b/>
          <w:sz w:val="24"/>
          <w:szCs w:val="24"/>
          <w:lang w:eastAsia="lt-LT"/>
        </w:rPr>
        <w:t>Pirkėjui</w:t>
      </w:r>
      <w:r w:rsidRPr="001801A1">
        <w:rPr>
          <w:rFonts w:ascii="Times New Roman" w:eastAsia="Times New Roman" w:hAnsi="Times New Roman" w:cs="Times New Roman"/>
          <w:sz w:val="24"/>
          <w:szCs w:val="24"/>
          <w:lang w:eastAsia="lt-LT"/>
        </w:rPr>
        <w:t xml:space="preserve"> naujomis prekėmis be papildomo apmokėjimo.</w:t>
      </w:r>
    </w:p>
    <w:p w14:paraId="37B080AC" w14:textId="77777777" w:rsidR="001801A1" w:rsidRDefault="001801A1" w:rsidP="001801A1">
      <w:pPr>
        <w:spacing w:after="0" w:line="240" w:lineRule="auto"/>
        <w:jc w:val="both"/>
        <w:rPr>
          <w:rFonts w:ascii="Times New Roman" w:eastAsia="Times New Roman" w:hAnsi="Times New Roman" w:cs="Times New Roman"/>
          <w:b/>
          <w:sz w:val="24"/>
          <w:szCs w:val="24"/>
          <w:lang w:eastAsia="lt-LT"/>
        </w:rPr>
      </w:pPr>
    </w:p>
    <w:p w14:paraId="308283BB" w14:textId="77777777" w:rsidR="00FE0573" w:rsidRDefault="00FE0573" w:rsidP="001801A1">
      <w:pPr>
        <w:spacing w:after="0" w:line="240" w:lineRule="auto"/>
        <w:jc w:val="both"/>
        <w:rPr>
          <w:rFonts w:ascii="Times New Roman" w:eastAsia="Times New Roman" w:hAnsi="Times New Roman" w:cs="Times New Roman"/>
          <w:b/>
          <w:sz w:val="24"/>
          <w:szCs w:val="24"/>
          <w:lang w:eastAsia="lt-LT"/>
        </w:rPr>
      </w:pPr>
    </w:p>
    <w:p w14:paraId="1A045D00" w14:textId="77777777" w:rsidR="00FE0573" w:rsidRPr="001801A1" w:rsidRDefault="00FE0573" w:rsidP="001801A1">
      <w:pPr>
        <w:spacing w:after="0" w:line="240" w:lineRule="auto"/>
        <w:jc w:val="both"/>
        <w:rPr>
          <w:rFonts w:ascii="Times New Roman" w:eastAsia="Times New Roman" w:hAnsi="Times New Roman" w:cs="Times New Roman"/>
          <w:b/>
          <w:sz w:val="24"/>
          <w:szCs w:val="24"/>
          <w:lang w:eastAsia="lt-LT"/>
        </w:rPr>
      </w:pPr>
    </w:p>
    <w:p w14:paraId="37B080AD" w14:textId="77777777" w:rsidR="001801A1" w:rsidRPr="001801A1" w:rsidRDefault="001801A1" w:rsidP="001801A1">
      <w:pPr>
        <w:spacing w:after="0" w:line="240" w:lineRule="auto"/>
        <w:jc w:val="both"/>
        <w:rPr>
          <w:rFonts w:ascii="Times New Roman" w:eastAsia="Times New Roman" w:hAnsi="Times New Roman" w:cs="Times New Roman"/>
          <w:b/>
          <w:sz w:val="24"/>
          <w:szCs w:val="24"/>
          <w:lang w:eastAsia="lt-LT"/>
        </w:rPr>
      </w:pPr>
      <w:r w:rsidRPr="001801A1">
        <w:rPr>
          <w:rFonts w:ascii="Times New Roman" w:eastAsia="Times New Roman" w:hAnsi="Times New Roman" w:cs="Times New Roman"/>
          <w:b/>
          <w:sz w:val="24"/>
          <w:szCs w:val="24"/>
          <w:lang w:eastAsia="lt-LT"/>
        </w:rPr>
        <w:lastRenderedPageBreak/>
        <w:t>6. Prekės kokybės garantija</w:t>
      </w:r>
    </w:p>
    <w:p w14:paraId="37B080AE" w14:textId="77777777" w:rsidR="001801A1" w:rsidRPr="001801A1" w:rsidRDefault="001801A1" w:rsidP="001801A1">
      <w:pPr>
        <w:spacing w:after="0" w:line="240" w:lineRule="auto"/>
        <w:jc w:val="both"/>
        <w:rPr>
          <w:rFonts w:ascii="Times New Roman" w:eastAsia="Times New Roman" w:hAnsi="Times New Roman" w:cs="Times New Roman"/>
          <w:sz w:val="24"/>
          <w:szCs w:val="24"/>
          <w:lang w:eastAsia="lt-LT"/>
        </w:rPr>
      </w:pPr>
      <w:r w:rsidRPr="001801A1">
        <w:rPr>
          <w:rFonts w:ascii="Times New Roman" w:eastAsia="Times New Roman" w:hAnsi="Times New Roman" w:cs="Times New Roman"/>
          <w:sz w:val="24"/>
          <w:szCs w:val="24"/>
          <w:lang w:eastAsia="lt-LT"/>
        </w:rPr>
        <w:t>6.1. Prekėms suteikiamas Sutarties specialiojoje dalyje (arba Sutarties priede) nurodytas kokybės garantijos/tinkamumo naudoti terminas.</w:t>
      </w:r>
    </w:p>
    <w:p w14:paraId="37B080AF" w14:textId="40712DF0" w:rsidR="001801A1" w:rsidRPr="001801A1" w:rsidRDefault="00A13CC8" w:rsidP="001801A1">
      <w:pPr>
        <w:spacing w:after="0" w:line="240" w:lineRule="auto"/>
        <w:jc w:val="both"/>
        <w:rPr>
          <w:rFonts w:ascii="Times New Roman" w:eastAsia="Times New Roman" w:hAnsi="Times New Roman" w:cs="Times New Roman"/>
          <w:sz w:val="24"/>
          <w:szCs w:val="24"/>
          <w:lang w:eastAsia="lt-LT"/>
        </w:rPr>
      </w:pPr>
      <w:r w:rsidRPr="00A13CC8">
        <w:rPr>
          <w:rFonts w:ascii="Times New Roman" w:eastAsia="Times New Roman" w:hAnsi="Times New Roman" w:cs="Times New Roman"/>
          <w:sz w:val="24"/>
          <w:szCs w:val="24"/>
          <w:lang w:eastAsia="lt-LT"/>
        </w:rPr>
        <w:t>6.2. Kokybės garantijos/tinkamumo naudoti termino metu Pardavėjas privalo ne vėliau kaip per Sutarties specialiojoje dalyje nustatytą terminą savo sąskaita vietoj prekėsę su trūkumais pakeisti pateikti kitą analogišką prekę, kuria būtų galima naudotis nauja preke prekės įsigytos pagal šią Sutartį trūkumų šalinimo laikotarpiui, atitinkančia šioje Sutartyje ir jos priede (-uose) nustatytus reikalavimus (jei spec. dalyje nurodyta, kad ši sąlyga taikoma).</w:t>
      </w:r>
    </w:p>
    <w:p w14:paraId="37B080B1" w14:textId="4723F540" w:rsidR="001801A1" w:rsidRPr="001801A1" w:rsidRDefault="00A13CC8" w:rsidP="001801A1">
      <w:pPr>
        <w:spacing w:after="0" w:line="240" w:lineRule="auto"/>
        <w:jc w:val="both"/>
        <w:rPr>
          <w:rFonts w:ascii="Times New Roman" w:eastAsia="Times New Roman" w:hAnsi="Times New Roman" w:cs="Times New Roman"/>
          <w:sz w:val="24"/>
          <w:szCs w:val="24"/>
          <w:lang w:eastAsia="lt-LT"/>
        </w:rPr>
      </w:pPr>
      <w:r w:rsidRPr="00A13CC8">
        <w:rPr>
          <w:rFonts w:ascii="Times New Roman" w:eastAsia="Times New Roman" w:hAnsi="Times New Roman" w:cs="Times New Roman"/>
          <w:sz w:val="24"/>
          <w:szCs w:val="24"/>
          <w:lang w:eastAsia="lt-LT"/>
        </w:rPr>
        <w:t>6.3. Kokybės garantijos termino metu Pardavėjas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Pirkėjo patirtus nuostolius (jeigu tokie buvo)/Tinkamumo naudoti termino metu Pardavėjas privalo ne vėliau kaip per Sutarties specialiojoje dalyje nustatytą terminą savo sąskaita pakeisti prekes atitinkančiomis šioje Sutartyje ir jos priede (-uose) nustatytiems reikalavimams bei kompensuoti Pirkėjo patirtus nuostolius (jeigu tokie buvo) (jei spec. dalyje nurodyta, kad ši sąlyga taikoma).</w:t>
      </w:r>
    </w:p>
    <w:p w14:paraId="37B080B2" w14:textId="31BC2D45" w:rsidR="001801A1" w:rsidRPr="001801A1" w:rsidRDefault="00A13CC8" w:rsidP="001801A1">
      <w:pPr>
        <w:spacing w:after="0" w:line="240" w:lineRule="auto"/>
        <w:jc w:val="both"/>
        <w:rPr>
          <w:rFonts w:ascii="Times New Roman" w:eastAsia="Times New Roman" w:hAnsi="Times New Roman" w:cs="Times New Roman"/>
          <w:sz w:val="24"/>
          <w:szCs w:val="24"/>
        </w:rPr>
      </w:pPr>
      <w:r w:rsidRPr="00A13CC8">
        <w:rPr>
          <w:rFonts w:ascii="Times New Roman" w:eastAsia="Times New Roman" w:hAnsi="Times New Roman" w:cs="Times New Roman"/>
          <w:sz w:val="24"/>
          <w:szCs w:val="24"/>
          <w:lang w:eastAsia="lt-LT"/>
        </w:rPr>
        <w:t>6.5. Pirkėjas prekių kokybės garantijos termino metu gali nuspręsti atlikti laboratorinius bandymus iš pasirinktos prekių siuntos arba kiekvienos partijos (jeigu siuntą sudaro kelios partijos), dalyvaujant Pardavėjo atstovui, pasirenkant Sutarties specialioje dalyje nurodytą prekių kiekį, kurių atitikimas reikalavimams, nustatytiems Sutartyje ir priede (-uose) bus tikrinamas. Tuo atveju, kai gauti laboratorinių bandymų rezultatai neatitinka Sutarties priede (-uose) prekėms nustatytų reikalavimų, brokuojama visa pristatyta prekių siunta/partija ir laboratorinių bandymų išlaidas, apmoka Pardavėjas. Nustatytų reikalavimų neatitinkančų Brokuotų prekių pakeitimas kokybiškomis vykdomas pagal Sutarties bendrosios dalies 6.3 punkto nuostatas (jei spec. dalyje nurodyta, kad ši sąlyga taikoma).</w:t>
      </w:r>
    </w:p>
    <w:p w14:paraId="37B080B3" w14:textId="6E5E75DA" w:rsidR="001801A1" w:rsidRPr="001801A1" w:rsidRDefault="00A13CC8" w:rsidP="001801A1">
      <w:pPr>
        <w:spacing w:after="0" w:line="240" w:lineRule="auto"/>
        <w:jc w:val="both"/>
        <w:rPr>
          <w:rFonts w:ascii="Times New Roman" w:eastAsia="Times New Roman" w:hAnsi="Times New Roman" w:cs="Times New Roman"/>
          <w:sz w:val="24"/>
          <w:szCs w:val="24"/>
          <w:lang w:eastAsia="lt-LT"/>
        </w:rPr>
      </w:pPr>
      <w:r w:rsidRPr="00A13CC8">
        <w:rPr>
          <w:rFonts w:ascii="Times New Roman" w:eastAsia="Times New Roman" w:hAnsi="Times New Roman" w:cs="Times New Roman"/>
          <w:sz w:val="24"/>
          <w:szCs w:val="24"/>
          <w:lang w:eastAsia="lt-LT"/>
        </w:rPr>
        <w:t>6.6. Jeigu prekė pakeičiama nauja, jai suteikiamas naujas toks pats Sutarties specialiojoje dalyje nurodytas garantinis terminas, kuris skaičiuojamas nuo naujos prekės perdavimo-priėmimo akto pasirašymo dienos.</w:t>
      </w:r>
    </w:p>
    <w:p w14:paraId="37B080B4" w14:textId="77777777" w:rsidR="001801A1" w:rsidRPr="001801A1" w:rsidRDefault="001801A1" w:rsidP="001801A1">
      <w:pPr>
        <w:spacing w:after="0" w:line="240" w:lineRule="auto"/>
        <w:jc w:val="both"/>
        <w:rPr>
          <w:rFonts w:ascii="Times New Roman" w:eastAsia="Times New Roman" w:hAnsi="Times New Roman" w:cs="Times New Roman"/>
          <w:sz w:val="24"/>
          <w:szCs w:val="24"/>
          <w:lang w:eastAsia="lt-LT"/>
        </w:rPr>
      </w:pPr>
      <w:r w:rsidRPr="001801A1">
        <w:rPr>
          <w:rFonts w:ascii="Times New Roman" w:eastAsia="Times New Roman" w:hAnsi="Times New Roman" w:cs="Times New Roman"/>
          <w:sz w:val="24"/>
          <w:szCs w:val="24"/>
          <w:lang w:eastAsia="lt-LT"/>
        </w:rPr>
        <w:t xml:space="preserve">6.7. Prekių, kuriomis </w:t>
      </w:r>
      <w:r w:rsidRPr="001801A1">
        <w:rPr>
          <w:rFonts w:ascii="Times New Roman" w:eastAsia="Times New Roman" w:hAnsi="Times New Roman" w:cs="Times New Roman"/>
          <w:b/>
          <w:sz w:val="24"/>
          <w:szCs w:val="24"/>
          <w:lang w:eastAsia="lt-LT"/>
        </w:rPr>
        <w:t>Pirkėjas</w:t>
      </w:r>
      <w:r w:rsidRPr="001801A1">
        <w:rPr>
          <w:rFonts w:ascii="Times New Roman" w:eastAsia="Times New Roman" w:hAnsi="Times New Roman" w:cs="Times New Roman"/>
          <w:sz w:val="24"/>
          <w:szCs w:val="24"/>
          <w:lang w:eastAsia="lt-LT"/>
        </w:rPr>
        <w:t xml:space="preserve"> negalėjo naudotis trūkumų šalinimo metu, kokybės garantijos terminas pratęsiamas laikotarpiu, kuris yra lygus prekės trūkumų šalinimo laikotarpiui.</w:t>
      </w:r>
    </w:p>
    <w:p w14:paraId="37B080B5" w14:textId="77777777" w:rsidR="001801A1" w:rsidRPr="001801A1" w:rsidRDefault="001801A1" w:rsidP="001801A1">
      <w:pPr>
        <w:spacing w:after="0" w:line="240" w:lineRule="auto"/>
        <w:jc w:val="both"/>
        <w:rPr>
          <w:rFonts w:ascii="Times New Roman" w:eastAsia="Times New Roman" w:hAnsi="Times New Roman" w:cs="Times New Roman"/>
          <w:sz w:val="24"/>
          <w:szCs w:val="24"/>
          <w:lang w:eastAsia="lt-LT"/>
        </w:rPr>
      </w:pPr>
      <w:r w:rsidRPr="001801A1">
        <w:rPr>
          <w:rFonts w:ascii="Times New Roman" w:eastAsia="Times New Roman" w:hAnsi="Times New Roman" w:cs="Times New Roman"/>
          <w:sz w:val="24"/>
          <w:szCs w:val="24"/>
          <w:lang w:eastAsia="lt-LT"/>
        </w:rPr>
        <w:t xml:space="preserve">6.8. Sutarties specialiojoje dalyje (arba Sutarties priede) nurodyta kokybės garantija netaikoma, jeigu </w:t>
      </w:r>
      <w:r w:rsidRPr="001801A1">
        <w:rPr>
          <w:rFonts w:ascii="Times New Roman" w:eastAsia="Times New Roman" w:hAnsi="Times New Roman" w:cs="Times New Roman"/>
          <w:b/>
          <w:sz w:val="24"/>
          <w:szCs w:val="24"/>
          <w:lang w:eastAsia="lt-LT"/>
        </w:rPr>
        <w:t>Pardavėjas</w:t>
      </w:r>
      <w:r w:rsidRPr="001801A1">
        <w:rPr>
          <w:rFonts w:ascii="Times New Roman" w:eastAsia="Times New Roman" w:hAnsi="Times New Roman" w:cs="Times New Roman"/>
          <w:sz w:val="24"/>
          <w:szCs w:val="24"/>
          <w:lang w:eastAsia="lt-LT"/>
        </w:rPr>
        <w:t xml:space="preserve"> įrodys, kad prekių trūkumai atsirado dėl neteisingo ar netinkamo </w:t>
      </w:r>
      <w:r w:rsidRPr="001801A1">
        <w:rPr>
          <w:rFonts w:ascii="Times New Roman" w:eastAsia="Times New Roman" w:hAnsi="Times New Roman" w:cs="Times New Roman"/>
          <w:b/>
          <w:sz w:val="24"/>
          <w:szCs w:val="24"/>
          <w:lang w:eastAsia="lt-LT"/>
        </w:rPr>
        <w:t>Pirkėjo</w:t>
      </w:r>
      <w:r w:rsidRPr="001801A1">
        <w:rPr>
          <w:rFonts w:ascii="Times New Roman" w:eastAsia="Times New Roman" w:hAnsi="Times New Roman" w:cs="Times New Roman"/>
          <w:sz w:val="24"/>
          <w:szCs w:val="24"/>
          <w:lang w:eastAsia="lt-LT"/>
        </w:rPr>
        <w:t xml:space="preserve"> elgesio su prekėmis arba trečiųjų asmenų veiklos, arba nenugalimos jėgos.</w:t>
      </w:r>
    </w:p>
    <w:p w14:paraId="37B080B6" w14:textId="77777777" w:rsidR="001801A1" w:rsidRPr="001801A1" w:rsidRDefault="001801A1" w:rsidP="001801A1">
      <w:pPr>
        <w:spacing w:after="0" w:line="240" w:lineRule="auto"/>
        <w:jc w:val="both"/>
        <w:rPr>
          <w:rFonts w:ascii="Times New Roman" w:eastAsia="Times New Roman" w:hAnsi="Times New Roman" w:cs="Times New Roman"/>
          <w:sz w:val="24"/>
          <w:szCs w:val="24"/>
          <w:lang w:eastAsia="lt-LT"/>
        </w:rPr>
      </w:pPr>
    </w:p>
    <w:p w14:paraId="37B080B7" w14:textId="77777777" w:rsidR="001801A1" w:rsidRPr="001801A1" w:rsidRDefault="001801A1" w:rsidP="001801A1">
      <w:pPr>
        <w:spacing w:after="0" w:line="240" w:lineRule="auto"/>
        <w:jc w:val="both"/>
        <w:rPr>
          <w:rFonts w:ascii="Times New Roman" w:eastAsia="Times New Roman" w:hAnsi="Times New Roman" w:cs="Times New Roman"/>
          <w:b/>
          <w:sz w:val="24"/>
          <w:szCs w:val="24"/>
          <w:lang w:eastAsia="lt-LT"/>
        </w:rPr>
      </w:pPr>
      <w:r w:rsidRPr="001801A1">
        <w:rPr>
          <w:rFonts w:ascii="Times New Roman" w:eastAsia="Times New Roman" w:hAnsi="Times New Roman" w:cs="Times New Roman"/>
          <w:b/>
          <w:sz w:val="24"/>
          <w:szCs w:val="24"/>
          <w:lang w:eastAsia="lt-LT"/>
        </w:rPr>
        <w:t xml:space="preserve">7. Nenugalimos jėgos </w:t>
      </w:r>
      <w:r w:rsidRPr="001801A1">
        <w:rPr>
          <w:rFonts w:ascii="Times New Roman" w:eastAsia="Times New Roman" w:hAnsi="Times New Roman" w:cs="Times New Roman"/>
          <w:b/>
          <w:i/>
          <w:sz w:val="24"/>
          <w:szCs w:val="24"/>
          <w:lang w:eastAsia="lt-LT"/>
        </w:rPr>
        <w:t>(force majeure)</w:t>
      </w:r>
      <w:r w:rsidRPr="001801A1">
        <w:rPr>
          <w:rFonts w:ascii="Times New Roman" w:eastAsia="Times New Roman" w:hAnsi="Times New Roman" w:cs="Times New Roman"/>
          <w:b/>
          <w:sz w:val="24"/>
          <w:szCs w:val="24"/>
          <w:lang w:eastAsia="lt-LT"/>
        </w:rPr>
        <w:t xml:space="preserve"> aplinkybės.</w:t>
      </w:r>
    </w:p>
    <w:p w14:paraId="37B080B8" w14:textId="77777777" w:rsidR="001801A1" w:rsidRPr="001801A1" w:rsidRDefault="001801A1" w:rsidP="001801A1">
      <w:pPr>
        <w:spacing w:after="0" w:line="240" w:lineRule="auto"/>
        <w:jc w:val="both"/>
        <w:rPr>
          <w:rFonts w:ascii="Times New Roman" w:eastAsia="Times New Roman" w:hAnsi="Times New Roman" w:cs="Times New Roman"/>
          <w:sz w:val="24"/>
          <w:szCs w:val="24"/>
          <w:lang w:eastAsia="lt-LT"/>
        </w:rPr>
      </w:pPr>
      <w:r w:rsidRPr="001801A1">
        <w:rPr>
          <w:rFonts w:ascii="Times New Roman" w:eastAsia="Times New Roman" w:hAnsi="Times New Roman" w:cs="Times New Roman"/>
          <w:sz w:val="24"/>
          <w:szCs w:val="24"/>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1801A1">
        <w:rPr>
          <w:rFonts w:ascii="Times New Roman" w:eastAsia="Times New Roman" w:hAnsi="Times New Roman" w:cs="Times New Roman"/>
          <w:i/>
          <w:iCs/>
          <w:sz w:val="24"/>
          <w:szCs w:val="24"/>
          <w:lang w:eastAsia="lt-LT"/>
        </w:rPr>
        <w:t>(force majeure)</w:t>
      </w:r>
      <w:r w:rsidRPr="001801A1">
        <w:rPr>
          <w:rFonts w:ascii="Times New Roman" w:eastAsia="Times New Roman" w:hAnsi="Times New Roman" w:cs="Times New Roman"/>
          <w:sz w:val="24"/>
          <w:szCs w:val="24"/>
          <w:lang w:eastAsia="lt-LT"/>
        </w:rPr>
        <w:t xml:space="preserve"> aplinkybėms taisyklėse, patvirtintose Lietuvos Respublikos Vyriausybės </w:t>
      </w:r>
      <w:smartTag w:uri="urn:schemas-microsoft-com:office:smarttags" w:element="metricconverter">
        <w:smartTagPr>
          <w:attr w:name="ProductID" w:val="1996ﾠm"/>
        </w:smartTagPr>
        <w:r w:rsidRPr="001801A1">
          <w:rPr>
            <w:rFonts w:ascii="Times New Roman" w:eastAsia="Times New Roman" w:hAnsi="Times New Roman" w:cs="Times New Roman"/>
            <w:sz w:val="24"/>
            <w:szCs w:val="24"/>
            <w:lang w:eastAsia="lt-LT"/>
          </w:rPr>
          <w:t>1996 m</w:t>
        </w:r>
      </w:smartTag>
      <w:r w:rsidRPr="001801A1">
        <w:rPr>
          <w:rFonts w:ascii="Times New Roman" w:eastAsia="Times New Roman" w:hAnsi="Times New Roman" w:cs="Times New Roman"/>
          <w:sz w:val="24"/>
          <w:szCs w:val="24"/>
          <w:lang w:eastAsia="lt-LT"/>
        </w:rPr>
        <w:t xml:space="preserve">. liepos 15 d. nutarimu Nr. 840. Nustatydamos nenugalimos jėgos aplinkybes Šalys vadovaujasi Lietuvos Respublikos Vyriausybės 1997 kovo 13 d. nutarimu Nr. 222 „Dėl nenugalimos jėgos </w:t>
      </w:r>
      <w:r w:rsidRPr="001801A1">
        <w:rPr>
          <w:rFonts w:ascii="Times New Roman" w:eastAsia="Times New Roman" w:hAnsi="Times New Roman" w:cs="Times New Roman"/>
          <w:i/>
          <w:iCs/>
          <w:sz w:val="24"/>
          <w:szCs w:val="24"/>
          <w:lang w:eastAsia="lt-LT"/>
        </w:rPr>
        <w:t>(force majeure)</w:t>
      </w:r>
      <w:r w:rsidRPr="001801A1">
        <w:rPr>
          <w:rFonts w:ascii="Times New Roman" w:eastAsia="Times New Roman" w:hAnsi="Times New Roman" w:cs="Times New Roman"/>
          <w:sz w:val="24"/>
          <w:szCs w:val="24"/>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7B080B9" w14:textId="77777777" w:rsidR="001801A1" w:rsidRPr="001801A1" w:rsidRDefault="001801A1" w:rsidP="001801A1">
      <w:pPr>
        <w:spacing w:after="0" w:line="240" w:lineRule="auto"/>
        <w:jc w:val="both"/>
        <w:rPr>
          <w:rFonts w:ascii="Times New Roman" w:eastAsia="Times New Roman" w:hAnsi="Times New Roman" w:cs="Times New Roman"/>
          <w:sz w:val="24"/>
          <w:szCs w:val="24"/>
          <w:lang w:eastAsia="lt-LT"/>
        </w:rPr>
      </w:pPr>
      <w:r w:rsidRPr="001801A1">
        <w:rPr>
          <w:rFonts w:ascii="Times New Roman" w:eastAsia="Times New Roman" w:hAnsi="Times New Roman" w:cs="Times New Roman"/>
          <w:sz w:val="24"/>
          <w:szCs w:val="24"/>
          <w:lang w:eastAsia="lt-LT"/>
        </w:rPr>
        <w:t xml:space="preserve">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w:t>
      </w:r>
      <w:r w:rsidRPr="001801A1">
        <w:rPr>
          <w:rFonts w:ascii="Times New Roman" w:eastAsia="Times New Roman" w:hAnsi="Times New Roman" w:cs="Times New Roman"/>
          <w:sz w:val="24"/>
          <w:szCs w:val="24"/>
          <w:lang w:eastAsia="lt-LT"/>
        </w:rPr>
        <w:lastRenderedPageBreak/>
        <w:t>dėjo visas pastangas, kad sumažintų išlaidas ar neigiamas pasekmes, taip pat pranešti galimą įsipareigojimų įvykdymo terminą. Pranešimo taip pat reikalaujama, kai išnyksta įsipareigojimų nevykdymo pagrindas.</w:t>
      </w:r>
    </w:p>
    <w:p w14:paraId="37B080BA" w14:textId="77777777" w:rsidR="001801A1" w:rsidRPr="001801A1" w:rsidRDefault="001801A1" w:rsidP="001801A1">
      <w:pPr>
        <w:spacing w:after="0" w:line="240" w:lineRule="auto"/>
        <w:jc w:val="both"/>
        <w:rPr>
          <w:rFonts w:ascii="Times New Roman" w:eastAsia="Times New Roman" w:hAnsi="Times New Roman" w:cs="Times New Roman"/>
          <w:sz w:val="24"/>
          <w:szCs w:val="24"/>
          <w:lang w:eastAsia="lt-LT"/>
        </w:rPr>
      </w:pPr>
    </w:p>
    <w:p w14:paraId="37B080BB" w14:textId="77777777" w:rsidR="001801A1" w:rsidRPr="001801A1" w:rsidRDefault="001801A1" w:rsidP="001801A1">
      <w:pPr>
        <w:spacing w:after="0" w:line="240" w:lineRule="auto"/>
        <w:jc w:val="both"/>
        <w:rPr>
          <w:rFonts w:ascii="Times New Roman" w:eastAsia="Times New Roman" w:hAnsi="Times New Roman" w:cs="Times New Roman"/>
          <w:b/>
          <w:sz w:val="24"/>
          <w:szCs w:val="24"/>
        </w:rPr>
      </w:pPr>
      <w:r w:rsidRPr="001801A1">
        <w:rPr>
          <w:rFonts w:ascii="Times New Roman" w:eastAsia="Times New Roman" w:hAnsi="Times New Roman" w:cs="Times New Roman"/>
          <w:b/>
          <w:sz w:val="24"/>
          <w:szCs w:val="24"/>
        </w:rPr>
        <w:t xml:space="preserve">8. Kodifikavimas </w:t>
      </w:r>
    </w:p>
    <w:p w14:paraId="37B080BC" w14:textId="77777777" w:rsidR="001801A1" w:rsidRPr="001801A1" w:rsidRDefault="001801A1" w:rsidP="001801A1">
      <w:pPr>
        <w:spacing w:after="0" w:line="240" w:lineRule="auto"/>
        <w:jc w:val="both"/>
        <w:rPr>
          <w:rFonts w:ascii="Times New Roman" w:eastAsia="Times New Roman" w:hAnsi="Times New Roman" w:cs="Times New Roman"/>
          <w:sz w:val="24"/>
          <w:szCs w:val="24"/>
          <w:lang w:eastAsia="lt-LT"/>
        </w:rPr>
      </w:pPr>
      <w:r w:rsidRPr="001801A1">
        <w:rPr>
          <w:rFonts w:ascii="Times New Roman" w:eastAsia="Times New Roman" w:hAnsi="Times New Roman" w:cs="Times New Roman"/>
          <w:sz w:val="24"/>
          <w:szCs w:val="24"/>
          <w:lang w:eastAsia="lt-LT"/>
        </w:rPr>
        <w:t xml:space="preserve">8.1. Per 5 (penkias) dienas po Sutarties įsigaliojimo </w:t>
      </w:r>
      <w:r w:rsidRPr="001801A1">
        <w:rPr>
          <w:rFonts w:ascii="Times New Roman" w:eastAsia="Times New Roman" w:hAnsi="Times New Roman" w:cs="Times New Roman"/>
          <w:b/>
          <w:bCs/>
          <w:sz w:val="24"/>
          <w:szCs w:val="24"/>
          <w:lang w:eastAsia="lt-LT"/>
        </w:rPr>
        <w:t>Pardavėjas</w:t>
      </w:r>
      <w:r w:rsidRPr="001801A1">
        <w:rPr>
          <w:rFonts w:ascii="Times New Roman" w:eastAsia="Times New Roman" w:hAnsi="Times New Roman" w:cs="Times New Roman"/>
          <w:sz w:val="24"/>
          <w:szCs w:val="24"/>
          <w:lang w:eastAsia="lt-LT"/>
        </w:rPr>
        <w:t xml:space="preserve"> privalo pateikti </w:t>
      </w:r>
      <w:r w:rsidRPr="001801A1">
        <w:rPr>
          <w:rFonts w:ascii="Times New Roman" w:eastAsia="Times New Roman" w:hAnsi="Times New Roman" w:cs="Times New Roman"/>
          <w:b/>
          <w:sz w:val="24"/>
          <w:szCs w:val="24"/>
          <w:lang w:eastAsia="lt-LT"/>
        </w:rPr>
        <w:t xml:space="preserve">Pirkėjui </w:t>
      </w:r>
      <w:r w:rsidRPr="001801A1">
        <w:rPr>
          <w:rFonts w:ascii="Times New Roman" w:eastAsia="Times New Roman" w:hAnsi="Times New Roman" w:cs="Times New Roman"/>
          <w:sz w:val="24"/>
          <w:szCs w:val="24"/>
          <w:lang w:eastAsia="lt-LT"/>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1801A1">
        <w:rPr>
          <w:rFonts w:ascii="Times New Roman" w:eastAsia="Times New Roman" w:hAnsi="Times New Roman" w:cs="Times New Roman"/>
          <w:b/>
          <w:bCs/>
          <w:sz w:val="24"/>
          <w:szCs w:val="24"/>
          <w:lang w:eastAsia="lt-LT"/>
        </w:rPr>
        <w:t>Pardavėjas</w:t>
      </w:r>
      <w:r w:rsidRPr="001801A1">
        <w:rPr>
          <w:rFonts w:ascii="Times New Roman" w:eastAsia="Times New Roman" w:hAnsi="Times New Roman" w:cs="Times New Roman"/>
          <w:sz w:val="24"/>
          <w:szCs w:val="24"/>
          <w:lang w:eastAsia="lt-LT"/>
        </w:rPr>
        <w:t xml:space="preserve"> turi pateikti užpildytas ir pasirašytas formas elektroniniu pavidalu arba popierines jų kopijas </w:t>
      </w:r>
      <w:r w:rsidRPr="001801A1">
        <w:rPr>
          <w:rFonts w:ascii="Times New Roman" w:eastAsia="Times New Roman" w:hAnsi="Times New Roman" w:cs="Times New Roman"/>
          <w:i/>
          <w:sz w:val="24"/>
          <w:szCs w:val="24"/>
          <w:lang w:eastAsia="lt-LT"/>
        </w:rPr>
        <w:t>(jei spec. dalyje nurodyta, kad ši sąlyga taikoma)</w:t>
      </w:r>
      <w:r w:rsidRPr="001801A1">
        <w:rPr>
          <w:rFonts w:ascii="Times New Roman" w:eastAsia="Times New Roman" w:hAnsi="Times New Roman" w:cs="Times New Roman"/>
          <w:sz w:val="24"/>
          <w:szCs w:val="24"/>
          <w:lang w:eastAsia="lt-LT"/>
        </w:rPr>
        <w:t>.</w:t>
      </w:r>
    </w:p>
    <w:p w14:paraId="37B080BD" w14:textId="77777777" w:rsidR="001801A1" w:rsidRPr="001801A1" w:rsidRDefault="001801A1" w:rsidP="001801A1">
      <w:pPr>
        <w:spacing w:after="0" w:line="240" w:lineRule="auto"/>
        <w:jc w:val="both"/>
        <w:rPr>
          <w:rFonts w:ascii="Times New Roman" w:eastAsia="Times New Roman" w:hAnsi="Times New Roman" w:cs="Times New Roman"/>
          <w:iCs/>
          <w:sz w:val="24"/>
          <w:szCs w:val="24"/>
        </w:rPr>
      </w:pPr>
      <w:r w:rsidRPr="001801A1">
        <w:rPr>
          <w:rFonts w:ascii="Times New Roman" w:eastAsia="Times New Roman" w:hAnsi="Times New Roman" w:cs="Times New Roman"/>
          <w:iCs/>
          <w:sz w:val="24"/>
          <w:szCs w:val="24"/>
        </w:rPr>
        <w:t xml:space="preserve">8.2. </w:t>
      </w:r>
      <w:r w:rsidRPr="001801A1">
        <w:rPr>
          <w:rFonts w:ascii="Times New Roman" w:eastAsia="Times New Roman" w:hAnsi="Times New Roman" w:cs="Times New Roman"/>
          <w:b/>
          <w:bCs/>
          <w:sz w:val="24"/>
          <w:szCs w:val="24"/>
        </w:rPr>
        <w:t>Pirkėjui</w:t>
      </w:r>
      <w:r w:rsidRPr="001801A1">
        <w:rPr>
          <w:rFonts w:ascii="Times New Roman" w:eastAsia="Times New Roman" w:hAnsi="Times New Roman" w:cs="Times New Roman"/>
          <w:sz w:val="24"/>
          <w:szCs w:val="24"/>
        </w:rPr>
        <w:t xml:space="preserve"> pareikalavus, </w:t>
      </w:r>
      <w:r w:rsidRPr="001801A1">
        <w:rPr>
          <w:rFonts w:ascii="Times New Roman" w:eastAsia="Times New Roman" w:hAnsi="Times New Roman" w:cs="Times New Roman"/>
          <w:b/>
          <w:bCs/>
          <w:sz w:val="24"/>
          <w:szCs w:val="24"/>
        </w:rPr>
        <w:t>Pardavėjas</w:t>
      </w:r>
      <w:r w:rsidRPr="001801A1">
        <w:rPr>
          <w:rFonts w:ascii="Times New Roman" w:eastAsia="Times New Roman" w:hAnsi="Times New Roman" w:cs="Times New Roman"/>
          <w:sz w:val="24"/>
          <w:szCs w:val="24"/>
        </w:rPr>
        <w:t xml:space="preserve"> privalo per 5 (penkias) dienas nemokamai pateikti kodifikavimui reikalingą papildomą techninę dokumentaciją (pvz. technines charakteristikas, brėžinius, nuotraukas, katalogus, nuorodas ir pan.)</w:t>
      </w:r>
    </w:p>
    <w:p w14:paraId="37B080BE" w14:textId="77777777" w:rsidR="001801A1" w:rsidRPr="001801A1" w:rsidRDefault="001801A1" w:rsidP="001801A1">
      <w:pPr>
        <w:spacing w:after="0" w:line="240" w:lineRule="auto"/>
        <w:jc w:val="both"/>
        <w:rPr>
          <w:rFonts w:ascii="Times New Roman" w:eastAsia="Times New Roman" w:hAnsi="Times New Roman" w:cs="Times New Roman"/>
          <w:sz w:val="24"/>
          <w:szCs w:val="24"/>
          <w:lang w:eastAsia="lt-LT"/>
        </w:rPr>
      </w:pPr>
    </w:p>
    <w:p w14:paraId="37B080BF" w14:textId="77777777" w:rsidR="001801A1" w:rsidRPr="001801A1" w:rsidRDefault="001801A1" w:rsidP="001801A1">
      <w:pPr>
        <w:spacing w:after="0" w:line="240" w:lineRule="auto"/>
        <w:jc w:val="both"/>
        <w:rPr>
          <w:rFonts w:ascii="Times New Roman" w:eastAsia="Times New Roman" w:hAnsi="Times New Roman" w:cs="Times New Roman"/>
          <w:b/>
          <w:sz w:val="24"/>
          <w:szCs w:val="24"/>
          <w:lang w:eastAsia="lt-LT"/>
        </w:rPr>
      </w:pPr>
      <w:r w:rsidRPr="001801A1">
        <w:rPr>
          <w:rFonts w:ascii="Times New Roman" w:eastAsia="Times New Roman" w:hAnsi="Times New Roman" w:cs="Times New Roman"/>
          <w:b/>
          <w:sz w:val="24"/>
          <w:szCs w:val="24"/>
          <w:lang w:eastAsia="lt-LT"/>
        </w:rPr>
        <w:t>9. Sutarties nutraukimas</w:t>
      </w:r>
    </w:p>
    <w:p w14:paraId="37B080C0" w14:textId="77777777" w:rsidR="001801A1" w:rsidRPr="001801A1" w:rsidRDefault="001801A1" w:rsidP="001801A1">
      <w:pPr>
        <w:spacing w:after="0" w:line="240" w:lineRule="auto"/>
        <w:jc w:val="both"/>
        <w:rPr>
          <w:rFonts w:ascii="Times New Roman" w:eastAsia="Times New Roman" w:hAnsi="Times New Roman" w:cs="Times New Roman"/>
          <w:sz w:val="24"/>
          <w:szCs w:val="24"/>
          <w:lang w:eastAsia="lt-LT"/>
        </w:rPr>
      </w:pPr>
      <w:r w:rsidRPr="001801A1">
        <w:rPr>
          <w:rFonts w:ascii="Times New Roman" w:eastAsia="Times New Roman" w:hAnsi="Times New Roman" w:cs="Times New Roman"/>
          <w:sz w:val="24"/>
          <w:szCs w:val="24"/>
          <w:lang w:eastAsia="lt-LT"/>
        </w:rPr>
        <w:t>9.1. Ši Sutartis gali būti nutraukta:</w:t>
      </w:r>
    </w:p>
    <w:p w14:paraId="37B080C1" w14:textId="77777777" w:rsidR="001801A1" w:rsidRPr="001801A1" w:rsidRDefault="001801A1" w:rsidP="001801A1">
      <w:pPr>
        <w:spacing w:after="0" w:line="240" w:lineRule="auto"/>
        <w:jc w:val="both"/>
        <w:rPr>
          <w:rFonts w:ascii="Times New Roman" w:eastAsia="Times New Roman" w:hAnsi="Times New Roman" w:cs="Times New Roman"/>
          <w:sz w:val="24"/>
          <w:szCs w:val="24"/>
          <w:lang w:eastAsia="lt-LT"/>
        </w:rPr>
      </w:pPr>
      <w:r w:rsidRPr="001801A1">
        <w:rPr>
          <w:rFonts w:ascii="Times New Roman" w:eastAsia="Times New Roman" w:hAnsi="Times New Roman" w:cs="Times New Roman"/>
          <w:sz w:val="24"/>
          <w:szCs w:val="24"/>
          <w:lang w:eastAsia="lt-LT"/>
        </w:rPr>
        <w:t xml:space="preserve">9.1.1. raštišku </w:t>
      </w:r>
      <w:r w:rsidRPr="001801A1">
        <w:rPr>
          <w:rFonts w:ascii="Times New Roman" w:eastAsia="Times New Roman" w:hAnsi="Times New Roman" w:cs="Times New Roman"/>
          <w:bCs/>
          <w:sz w:val="24"/>
          <w:szCs w:val="24"/>
          <w:lang w:eastAsia="lt-LT"/>
        </w:rPr>
        <w:t>Šalių</w:t>
      </w:r>
      <w:r w:rsidRPr="001801A1">
        <w:rPr>
          <w:rFonts w:ascii="Times New Roman" w:eastAsia="Times New Roman" w:hAnsi="Times New Roman" w:cs="Times New Roman"/>
          <w:sz w:val="24"/>
          <w:szCs w:val="24"/>
          <w:lang w:eastAsia="lt-LT"/>
        </w:rPr>
        <w:t xml:space="preserve"> susitarimu; </w:t>
      </w:r>
    </w:p>
    <w:p w14:paraId="37B080C2" w14:textId="6DC90307" w:rsidR="001801A1" w:rsidRPr="001801A1" w:rsidRDefault="00A13CC8" w:rsidP="001801A1">
      <w:pPr>
        <w:spacing w:after="0" w:line="240" w:lineRule="auto"/>
        <w:jc w:val="both"/>
        <w:rPr>
          <w:rFonts w:ascii="Times New Roman" w:eastAsia="Times New Roman" w:hAnsi="Times New Roman" w:cs="Times New Roman"/>
          <w:sz w:val="24"/>
          <w:szCs w:val="24"/>
          <w:lang w:eastAsia="lt-LT"/>
        </w:rPr>
      </w:pPr>
      <w:r w:rsidRPr="00A13CC8">
        <w:rPr>
          <w:rFonts w:ascii="Times New Roman" w:eastAsia="Times New Roman" w:hAnsi="Times New Roman" w:cs="Times New Roman"/>
          <w:sz w:val="24"/>
          <w:szCs w:val="24"/>
          <w:lang w:eastAsia="lt-LT"/>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 kiekviena Sutarties šalis gali vienašališkai nutraukti Sutartį, pranešant apie tai kitai Sutarties šaliai raštu ne vėliau kaip prieš 7 (septynias) dienas.</w:t>
      </w:r>
    </w:p>
    <w:p w14:paraId="37B080C3" w14:textId="47984DB0" w:rsidR="001801A1" w:rsidRPr="001801A1" w:rsidRDefault="00A13CC8" w:rsidP="001801A1">
      <w:pPr>
        <w:spacing w:after="0" w:line="240" w:lineRule="auto"/>
        <w:jc w:val="both"/>
        <w:rPr>
          <w:rFonts w:ascii="Times New Roman" w:eastAsia="Times New Roman" w:hAnsi="Times New Roman" w:cs="Times New Roman"/>
          <w:sz w:val="24"/>
          <w:szCs w:val="24"/>
          <w:lang w:eastAsia="lt-LT"/>
        </w:rPr>
      </w:pPr>
      <w:r w:rsidRPr="00A13CC8">
        <w:rPr>
          <w:rFonts w:ascii="Times New Roman" w:eastAsia="Times New Roman" w:hAnsi="Times New Roman" w:cs="Times New Roman"/>
          <w:sz w:val="24"/>
          <w:szCs w:val="24"/>
          <w:lang w:eastAsia="lt-LT"/>
        </w:rPr>
        <w:t>9.2. Pirkėjas, ne vėliau kaip prieš 7 (septynias) dienas (jeigu Sutarties specialiojoje dalyje nenurodytas kitas terminas) raštu informavęs Pardavėją turi teisę vienašališkai nutraukti Sutartį dėl esminio Sutarties pažeidimo. Esminiu Sutarties pažeidimu laikoma, jeigu:</w:t>
      </w:r>
    </w:p>
    <w:p w14:paraId="37B080C4" w14:textId="77777777" w:rsidR="001801A1" w:rsidRPr="001801A1" w:rsidRDefault="001801A1" w:rsidP="001801A1">
      <w:pPr>
        <w:spacing w:after="0" w:line="240" w:lineRule="auto"/>
        <w:jc w:val="both"/>
        <w:rPr>
          <w:rFonts w:ascii="Times New Roman" w:eastAsia="Times New Roman" w:hAnsi="Times New Roman" w:cs="Times New Roman"/>
          <w:sz w:val="24"/>
          <w:szCs w:val="24"/>
          <w:lang w:eastAsia="lt-LT"/>
        </w:rPr>
      </w:pPr>
      <w:r w:rsidRPr="001801A1">
        <w:rPr>
          <w:rFonts w:ascii="Times New Roman" w:eastAsia="Times New Roman" w:hAnsi="Times New Roman" w:cs="Times New Roman"/>
          <w:sz w:val="24"/>
          <w:szCs w:val="24"/>
          <w:lang w:eastAsia="lt-LT"/>
        </w:rPr>
        <w:t xml:space="preserve">9.2.1. </w:t>
      </w:r>
      <w:r w:rsidRPr="001801A1">
        <w:rPr>
          <w:rFonts w:ascii="Times New Roman" w:eastAsia="Times New Roman" w:hAnsi="Times New Roman" w:cs="Times New Roman"/>
          <w:b/>
          <w:sz w:val="24"/>
          <w:szCs w:val="24"/>
          <w:lang w:eastAsia="lt-LT"/>
        </w:rPr>
        <w:t>Pardavėjas</w:t>
      </w:r>
      <w:r w:rsidRPr="001801A1">
        <w:rPr>
          <w:rFonts w:ascii="Times New Roman" w:eastAsia="Times New Roman" w:hAnsi="Times New Roman" w:cs="Times New Roman"/>
          <w:sz w:val="24"/>
          <w:szCs w:val="24"/>
          <w:lang w:eastAsia="lt-LT"/>
        </w:rPr>
        <w:t xml:space="preserve"> vėluoja pristatyti </w:t>
      </w:r>
      <w:r w:rsidRPr="001801A1">
        <w:rPr>
          <w:rFonts w:ascii="Times New Roman" w:eastAsia="Times New Roman" w:hAnsi="Times New Roman" w:cs="Times New Roman"/>
          <w:iCs/>
          <w:sz w:val="24"/>
          <w:szCs w:val="24"/>
          <w:lang w:eastAsia="lt-LT"/>
        </w:rPr>
        <w:t>prekes</w:t>
      </w:r>
      <w:r w:rsidRPr="001801A1">
        <w:rPr>
          <w:rFonts w:ascii="Times New Roman" w:eastAsia="Times New Roman" w:hAnsi="Times New Roman" w:cs="Times New Roman"/>
          <w:sz w:val="24"/>
          <w:szCs w:val="24"/>
          <w:lang w:eastAsia="lt-LT"/>
        </w:rPr>
        <w:t xml:space="preserve"> Sutarties specialioje dalyje nurodytu terminu; </w:t>
      </w:r>
    </w:p>
    <w:p w14:paraId="37B080C5" w14:textId="77777777" w:rsidR="001801A1" w:rsidRPr="001801A1" w:rsidRDefault="001801A1" w:rsidP="001801A1">
      <w:pPr>
        <w:spacing w:after="0" w:line="240" w:lineRule="auto"/>
        <w:jc w:val="both"/>
        <w:rPr>
          <w:rFonts w:ascii="Times New Roman" w:eastAsia="Times New Roman" w:hAnsi="Times New Roman" w:cs="Times New Roman"/>
          <w:sz w:val="24"/>
          <w:szCs w:val="24"/>
          <w:lang w:eastAsia="lt-LT"/>
        </w:rPr>
      </w:pPr>
      <w:r w:rsidRPr="001801A1">
        <w:rPr>
          <w:rFonts w:ascii="Times New Roman" w:eastAsia="Times New Roman" w:hAnsi="Times New Roman" w:cs="Times New Roman"/>
          <w:sz w:val="24"/>
          <w:szCs w:val="24"/>
          <w:lang w:eastAsia="lt-LT"/>
        </w:rPr>
        <w:t xml:space="preserve">9.2.2. </w:t>
      </w:r>
      <w:r w:rsidRPr="001801A1">
        <w:rPr>
          <w:rFonts w:ascii="Times New Roman" w:eastAsia="Times New Roman" w:hAnsi="Times New Roman" w:cs="Times New Roman"/>
          <w:b/>
          <w:sz w:val="24"/>
          <w:szCs w:val="24"/>
          <w:lang w:eastAsia="lt-LT"/>
        </w:rPr>
        <w:t>Pardavėjas</w:t>
      </w:r>
      <w:r w:rsidRPr="001801A1">
        <w:rPr>
          <w:rFonts w:ascii="Times New Roman" w:eastAsia="Times New Roman" w:hAnsi="Times New Roman" w:cs="Times New Roman"/>
          <w:sz w:val="24"/>
          <w:szCs w:val="24"/>
          <w:lang w:eastAsia="lt-LT"/>
        </w:rPr>
        <w:t xml:space="preserve"> nevykdo (ar informuoja, kad negalės vykdyti) sutartinio įsipareigojimo tiekti prekes;</w:t>
      </w:r>
    </w:p>
    <w:p w14:paraId="37B080C6" w14:textId="77777777" w:rsidR="001801A1" w:rsidRPr="001801A1" w:rsidRDefault="001801A1" w:rsidP="001801A1">
      <w:pPr>
        <w:spacing w:after="0" w:line="240" w:lineRule="auto"/>
        <w:jc w:val="both"/>
        <w:rPr>
          <w:rFonts w:ascii="Times New Roman" w:eastAsia="Times New Roman" w:hAnsi="Times New Roman" w:cs="Times New Roman"/>
          <w:sz w:val="24"/>
          <w:szCs w:val="24"/>
          <w:lang w:eastAsia="lt-LT"/>
        </w:rPr>
      </w:pPr>
      <w:r w:rsidRPr="001801A1">
        <w:rPr>
          <w:rFonts w:ascii="Times New Roman" w:eastAsia="Times New Roman" w:hAnsi="Times New Roman" w:cs="Times New Roman"/>
          <w:sz w:val="24"/>
          <w:szCs w:val="24"/>
          <w:lang w:eastAsia="lt-LT"/>
        </w:rPr>
        <w:t xml:space="preserve">9.2.3. </w:t>
      </w:r>
      <w:r w:rsidRPr="001801A1">
        <w:rPr>
          <w:rFonts w:ascii="Times New Roman" w:eastAsia="Times New Roman" w:hAnsi="Times New Roman" w:cs="Times New Roman"/>
          <w:b/>
          <w:sz w:val="24"/>
          <w:szCs w:val="24"/>
          <w:lang w:eastAsia="lt-LT"/>
        </w:rPr>
        <w:t>Pardavėjas</w:t>
      </w:r>
      <w:r w:rsidRPr="001801A1">
        <w:rPr>
          <w:rFonts w:ascii="Times New Roman" w:eastAsia="Times New Roman" w:hAnsi="Times New Roman" w:cs="Times New Roman"/>
          <w:sz w:val="24"/>
          <w:szCs w:val="24"/>
          <w:lang w:eastAsia="lt-LT"/>
        </w:rPr>
        <w:t xml:space="preserve"> didina prekių kainas/įkainius, išskyrus Sutarties bendrosios dalies 2.2 punkte numatytą atvejį;</w:t>
      </w:r>
    </w:p>
    <w:p w14:paraId="37B080C7" w14:textId="77777777" w:rsidR="001801A1" w:rsidRPr="001801A1" w:rsidRDefault="001801A1" w:rsidP="001801A1">
      <w:pPr>
        <w:spacing w:after="0" w:line="240" w:lineRule="auto"/>
        <w:jc w:val="both"/>
        <w:rPr>
          <w:rFonts w:ascii="Times New Roman" w:eastAsia="Times New Roman" w:hAnsi="Times New Roman" w:cs="Times New Roman"/>
          <w:sz w:val="24"/>
          <w:szCs w:val="24"/>
          <w:lang w:eastAsia="lt-LT"/>
        </w:rPr>
      </w:pPr>
      <w:r w:rsidRPr="001801A1">
        <w:rPr>
          <w:rFonts w:ascii="Times New Roman" w:eastAsia="Times New Roman" w:hAnsi="Times New Roman" w:cs="Times New Roman"/>
          <w:sz w:val="24"/>
          <w:szCs w:val="24"/>
          <w:lang w:eastAsia="lt-LT"/>
        </w:rPr>
        <w:t xml:space="preserve">9.2.4. </w:t>
      </w:r>
      <w:r w:rsidRPr="001801A1">
        <w:rPr>
          <w:rFonts w:ascii="Times New Roman" w:eastAsia="Times New Roman" w:hAnsi="Times New Roman" w:cs="Times New Roman"/>
          <w:b/>
          <w:sz w:val="24"/>
          <w:szCs w:val="24"/>
          <w:lang w:eastAsia="lt-LT"/>
        </w:rPr>
        <w:t>Pardavėjas</w:t>
      </w:r>
      <w:r w:rsidRPr="001801A1">
        <w:rPr>
          <w:rFonts w:ascii="Times New Roman" w:eastAsia="Times New Roman" w:hAnsi="Times New Roman" w:cs="Times New Roman"/>
          <w:sz w:val="24"/>
          <w:szCs w:val="24"/>
          <w:lang w:eastAsia="lt-LT"/>
        </w:rPr>
        <w:t xml:space="preserve"> nevykdo arba netinkamai vykdo Sutarties bendrosios dalies 6 punkte numatytus garantinius įsipareigojimus;</w:t>
      </w:r>
    </w:p>
    <w:p w14:paraId="37B080C8" w14:textId="77777777" w:rsidR="001801A1" w:rsidRPr="001801A1" w:rsidRDefault="001801A1" w:rsidP="001801A1">
      <w:pPr>
        <w:spacing w:after="0" w:line="240" w:lineRule="auto"/>
        <w:jc w:val="both"/>
        <w:rPr>
          <w:rFonts w:ascii="Times New Roman" w:eastAsia="Times New Roman" w:hAnsi="Times New Roman" w:cs="Times New Roman"/>
          <w:sz w:val="24"/>
          <w:szCs w:val="24"/>
          <w:lang w:eastAsia="lt-LT"/>
        </w:rPr>
      </w:pPr>
      <w:r w:rsidRPr="001801A1">
        <w:rPr>
          <w:rFonts w:ascii="Times New Roman" w:eastAsia="Times New Roman" w:hAnsi="Times New Roman" w:cs="Times New Roman"/>
          <w:sz w:val="24"/>
          <w:szCs w:val="24"/>
          <w:lang w:eastAsia="lt-LT"/>
        </w:rPr>
        <w:t xml:space="preserve">9.2.5. </w:t>
      </w:r>
      <w:r w:rsidRPr="001801A1">
        <w:rPr>
          <w:rFonts w:ascii="Times New Roman" w:eastAsia="Times New Roman" w:hAnsi="Times New Roman" w:cs="Times New Roman"/>
          <w:b/>
          <w:sz w:val="24"/>
          <w:szCs w:val="24"/>
          <w:lang w:eastAsia="lt-LT"/>
        </w:rPr>
        <w:t>Pardavėjas</w:t>
      </w:r>
      <w:r w:rsidRPr="001801A1">
        <w:rPr>
          <w:rFonts w:ascii="Times New Roman" w:eastAsia="Times New Roman" w:hAnsi="Times New Roman" w:cs="Times New Roman"/>
          <w:sz w:val="24"/>
          <w:szCs w:val="24"/>
          <w:lang w:eastAsia="lt-LT"/>
        </w:rPr>
        <w:t xml:space="preserve"> nevykdo Sutarties bendrosios dalies 12.4 punkte numatyto įsipareigojimo (</w:t>
      </w:r>
      <w:r w:rsidRPr="001801A1">
        <w:rPr>
          <w:rFonts w:ascii="Times New Roman" w:eastAsia="Times New Roman" w:hAnsi="Times New Roman" w:cs="Times New Roman"/>
          <w:i/>
          <w:sz w:val="24"/>
          <w:szCs w:val="24"/>
          <w:lang w:eastAsia="lt-LT"/>
        </w:rPr>
        <w:t>jeigu sutarties vykdymas bus užtikrintas laidavimu arba banko garantija</w:t>
      </w:r>
      <w:r w:rsidRPr="001801A1">
        <w:rPr>
          <w:rFonts w:ascii="Times New Roman" w:eastAsia="Times New Roman" w:hAnsi="Times New Roman" w:cs="Times New Roman"/>
          <w:sz w:val="24"/>
          <w:szCs w:val="24"/>
          <w:lang w:eastAsia="lt-LT"/>
        </w:rPr>
        <w:t>);</w:t>
      </w:r>
    </w:p>
    <w:p w14:paraId="37B080C9" w14:textId="77777777" w:rsidR="001801A1" w:rsidRPr="001801A1" w:rsidRDefault="001801A1" w:rsidP="001801A1">
      <w:pPr>
        <w:spacing w:after="0" w:line="240" w:lineRule="auto"/>
        <w:jc w:val="both"/>
        <w:rPr>
          <w:rFonts w:ascii="Times New Roman" w:eastAsia="Times New Roman" w:hAnsi="Times New Roman" w:cs="Times New Roman"/>
          <w:sz w:val="24"/>
          <w:szCs w:val="24"/>
          <w:lang w:eastAsia="lt-LT"/>
        </w:rPr>
      </w:pPr>
      <w:r w:rsidRPr="001801A1">
        <w:rPr>
          <w:rFonts w:ascii="Times New Roman" w:eastAsia="Times New Roman" w:hAnsi="Times New Roman" w:cs="Times New Roman"/>
          <w:sz w:val="24"/>
          <w:szCs w:val="24"/>
          <w:lang w:eastAsia="lt-LT"/>
        </w:rPr>
        <w:t xml:space="preserve">9.2.6. </w:t>
      </w:r>
      <w:r w:rsidRPr="001801A1">
        <w:rPr>
          <w:rFonts w:ascii="Times New Roman" w:eastAsia="Times New Roman" w:hAnsi="Times New Roman" w:cs="Times New Roman"/>
          <w:b/>
          <w:sz w:val="24"/>
          <w:szCs w:val="24"/>
          <w:lang w:eastAsia="lt-LT"/>
        </w:rPr>
        <w:t>Pardavėjo</w:t>
      </w:r>
      <w:r w:rsidRPr="001801A1">
        <w:rPr>
          <w:rFonts w:ascii="Times New Roman" w:eastAsia="Times New Roman" w:hAnsi="Times New Roman" w:cs="Times New Roman"/>
          <w:sz w:val="24"/>
          <w:szCs w:val="24"/>
          <w:lang w:eastAsia="lt-LT"/>
        </w:rPr>
        <w:t xml:space="preserve"> pateiktos prekės ar jų kokybė neatitinka Sutartyje ir jos priede (-uose) nustatytų reikalavimų;</w:t>
      </w:r>
    </w:p>
    <w:p w14:paraId="37B080CA" w14:textId="77777777" w:rsidR="001801A1" w:rsidRPr="001801A1" w:rsidRDefault="001801A1" w:rsidP="001801A1">
      <w:pPr>
        <w:spacing w:after="0" w:line="240" w:lineRule="auto"/>
        <w:jc w:val="both"/>
        <w:rPr>
          <w:rFonts w:ascii="Times New Roman" w:eastAsia="Times New Roman" w:hAnsi="Times New Roman" w:cs="Times New Roman"/>
          <w:sz w:val="24"/>
          <w:szCs w:val="24"/>
          <w:lang w:eastAsia="lt-LT"/>
        </w:rPr>
      </w:pPr>
      <w:r w:rsidRPr="001801A1">
        <w:rPr>
          <w:rFonts w:ascii="Times New Roman" w:eastAsia="Times New Roman" w:hAnsi="Times New Roman" w:cs="Times New Roman"/>
          <w:sz w:val="24"/>
          <w:szCs w:val="24"/>
          <w:lang w:eastAsia="lt-LT"/>
        </w:rPr>
        <w:t xml:space="preserve">9.2.7. </w:t>
      </w:r>
      <w:r w:rsidRPr="001801A1">
        <w:rPr>
          <w:rFonts w:ascii="Times New Roman" w:eastAsia="Times New Roman" w:hAnsi="Times New Roman" w:cs="Times New Roman"/>
          <w:b/>
          <w:sz w:val="24"/>
          <w:szCs w:val="24"/>
          <w:lang w:eastAsia="lt-LT"/>
        </w:rPr>
        <w:t>Pardavėjas</w:t>
      </w:r>
      <w:r w:rsidRPr="001801A1">
        <w:rPr>
          <w:rFonts w:ascii="Times New Roman" w:eastAsia="Times New Roman" w:hAnsi="Times New Roman" w:cs="Times New Roman"/>
          <w:sz w:val="24"/>
          <w:szCs w:val="24"/>
          <w:lang w:eastAsia="lt-LT"/>
        </w:rPr>
        <w:t xml:space="preserve"> nustatytu laiku nepateikia avansinio apmokėjimo banko garantijos, kuri galiotų ne mažiau kaip nurodyta Sutarties bendrosios dalies 4.3. punkte (</w:t>
      </w:r>
      <w:r w:rsidRPr="001801A1">
        <w:rPr>
          <w:rFonts w:ascii="Times New Roman" w:eastAsia="Times New Roman" w:hAnsi="Times New Roman" w:cs="Times New Roman"/>
          <w:i/>
          <w:sz w:val="24"/>
          <w:szCs w:val="24"/>
          <w:lang w:eastAsia="lt-LT"/>
        </w:rPr>
        <w:t>jeigu pagal sutarties sąlygas numatytas avanso mokėjimas</w:t>
      </w:r>
      <w:r w:rsidRPr="001801A1">
        <w:rPr>
          <w:rFonts w:ascii="Times New Roman" w:eastAsia="Times New Roman" w:hAnsi="Times New Roman" w:cs="Times New Roman"/>
          <w:sz w:val="24"/>
          <w:szCs w:val="24"/>
          <w:lang w:eastAsia="lt-LT"/>
        </w:rPr>
        <w:t>);</w:t>
      </w:r>
    </w:p>
    <w:p w14:paraId="37B080CB" w14:textId="687E0A6B" w:rsidR="001801A1" w:rsidRDefault="00A13CC8" w:rsidP="001801A1">
      <w:pPr>
        <w:autoSpaceDE w:val="0"/>
        <w:autoSpaceDN w:val="0"/>
        <w:adjustRightInd w:val="0"/>
        <w:spacing w:after="0" w:line="240" w:lineRule="auto"/>
        <w:jc w:val="both"/>
        <w:rPr>
          <w:rFonts w:ascii="Times New Roman" w:eastAsia="Times New Roman" w:hAnsi="Times New Roman" w:cs="Times New Roman"/>
          <w:sz w:val="24"/>
          <w:szCs w:val="24"/>
        </w:rPr>
      </w:pPr>
      <w:r w:rsidRPr="00A13CC8">
        <w:rPr>
          <w:rFonts w:ascii="Times New Roman" w:eastAsia="Times New Roman" w:hAnsi="Times New Roman" w:cs="Times New Roman"/>
          <w:sz w:val="24"/>
          <w:szCs w:val="24"/>
          <w:lang w:eastAsia="lt-LT"/>
        </w:rPr>
        <w:t>9.2.8. Sutarties galiojimo laikotarpiu Pardavėjas yra įtraukiamas į Nepatikimų tiekėjų sąrašą;</w:t>
      </w:r>
    </w:p>
    <w:p w14:paraId="713E0BA6" w14:textId="402D9ECB" w:rsidR="00A13CC8" w:rsidRPr="001801A1" w:rsidRDefault="00A13CC8" w:rsidP="001801A1">
      <w:pPr>
        <w:autoSpaceDE w:val="0"/>
        <w:autoSpaceDN w:val="0"/>
        <w:adjustRightInd w:val="0"/>
        <w:spacing w:after="0" w:line="240" w:lineRule="auto"/>
        <w:jc w:val="both"/>
        <w:rPr>
          <w:rFonts w:ascii="Times New Roman" w:eastAsia="Times New Roman" w:hAnsi="Times New Roman" w:cs="Times New Roman"/>
          <w:sz w:val="24"/>
          <w:szCs w:val="24"/>
          <w:highlight w:val="yellow"/>
        </w:rPr>
      </w:pPr>
      <w:r w:rsidRPr="00A13CC8">
        <w:rPr>
          <w:rFonts w:ascii="Times New Roman" w:eastAsia="Times New Roman" w:hAnsi="Times New Roman" w:cs="Times New Roman"/>
          <w:sz w:val="24"/>
          <w:szCs w:val="24"/>
        </w:rPr>
        <w:t>9.2.9. Paaiškėjus, kad Pardavėjas nėra patikimas ir kelia pavojų nacionaliniam saugumui.</w:t>
      </w:r>
    </w:p>
    <w:p w14:paraId="48129E28" w14:textId="77777777" w:rsidR="002F07C5" w:rsidRDefault="00A13CC8" w:rsidP="001801A1">
      <w:pPr>
        <w:spacing w:after="0" w:line="240" w:lineRule="auto"/>
        <w:jc w:val="both"/>
        <w:rPr>
          <w:rFonts w:ascii="Times New Roman" w:eastAsia="Times New Roman" w:hAnsi="Times New Roman" w:cs="Times New Roman"/>
          <w:sz w:val="24"/>
          <w:szCs w:val="24"/>
          <w:lang w:eastAsia="lt-LT"/>
        </w:rPr>
      </w:pPr>
      <w:r w:rsidRPr="00A13CC8">
        <w:rPr>
          <w:rFonts w:ascii="Times New Roman" w:eastAsia="Times New Roman" w:hAnsi="Times New Roman" w:cs="Times New Roman"/>
          <w:sz w:val="24"/>
          <w:szCs w:val="24"/>
          <w:lang w:eastAsia="lt-LT"/>
        </w:rPr>
        <w:t>9.3. Pirkėjas, ne vėliau kaip prieš 7 (septynias) dienas (jeigu Sutarties specialiojoje dalyje nenurodytas kitas terminas) raštu informavęs Pardavėją turi teisę vienašališkai nutraukti Sutartį, jeigu Pardavėjas yra likviduojamas ar kreipiamasi į teismą dėl bankroto ar restruktūrizavimo bylos iškėlimo, arba jam iškelta bankroto ar restruktūrizavimo byla, arba priimamas sprendimas dėl neteisminės bankroto procedūros pradėjimo.</w:t>
      </w:r>
    </w:p>
    <w:p w14:paraId="37B080CC" w14:textId="46628EAD" w:rsidR="001801A1" w:rsidRPr="001801A1" w:rsidRDefault="001801A1" w:rsidP="001801A1">
      <w:pPr>
        <w:spacing w:after="0" w:line="240" w:lineRule="auto"/>
        <w:jc w:val="both"/>
        <w:rPr>
          <w:rFonts w:ascii="Times New Roman" w:eastAsia="Times New Roman" w:hAnsi="Times New Roman" w:cs="Times New Roman"/>
          <w:i/>
          <w:sz w:val="24"/>
          <w:szCs w:val="24"/>
          <w:lang w:eastAsia="lt-LT"/>
        </w:rPr>
      </w:pPr>
      <w:r w:rsidRPr="001801A1">
        <w:rPr>
          <w:rFonts w:ascii="Times New Roman" w:eastAsia="Times New Roman" w:hAnsi="Times New Roman" w:cs="Times New Roman"/>
          <w:sz w:val="24"/>
          <w:szCs w:val="24"/>
          <w:lang w:eastAsia="lt-LT"/>
        </w:rPr>
        <w:t>9.</w:t>
      </w:r>
      <w:r w:rsidR="002F07C5">
        <w:rPr>
          <w:rFonts w:ascii="Times New Roman" w:eastAsia="Times New Roman" w:hAnsi="Times New Roman" w:cs="Times New Roman"/>
          <w:sz w:val="24"/>
          <w:szCs w:val="24"/>
          <w:lang w:eastAsia="lt-LT"/>
        </w:rPr>
        <w:t>4</w:t>
      </w:r>
      <w:r w:rsidRPr="001801A1">
        <w:rPr>
          <w:rFonts w:ascii="Times New Roman" w:eastAsia="Times New Roman" w:hAnsi="Times New Roman" w:cs="Times New Roman"/>
          <w:sz w:val="24"/>
          <w:szCs w:val="24"/>
          <w:lang w:eastAsia="lt-LT"/>
        </w:rPr>
        <w:t xml:space="preserve">. Nutraukus sutartį, </w:t>
      </w:r>
      <w:r w:rsidRPr="001801A1">
        <w:rPr>
          <w:rFonts w:ascii="Times New Roman" w:eastAsia="Times New Roman" w:hAnsi="Times New Roman" w:cs="Times New Roman"/>
          <w:b/>
          <w:sz w:val="24"/>
          <w:szCs w:val="24"/>
          <w:lang w:eastAsia="lt-LT"/>
        </w:rPr>
        <w:t>Pardavėjas</w:t>
      </w:r>
      <w:r w:rsidRPr="001801A1">
        <w:rPr>
          <w:rFonts w:ascii="Times New Roman" w:eastAsia="Times New Roman" w:hAnsi="Times New Roman" w:cs="Times New Roman"/>
          <w:sz w:val="24"/>
          <w:szCs w:val="24"/>
          <w:lang w:eastAsia="lt-LT"/>
        </w:rPr>
        <w:t xml:space="preserve"> per 10 (dešimt) dienų nuo Sutarties nutraukimo dienos turi grąžinti </w:t>
      </w:r>
      <w:r w:rsidRPr="001801A1">
        <w:rPr>
          <w:rFonts w:ascii="Times New Roman" w:eastAsia="Times New Roman" w:hAnsi="Times New Roman" w:cs="Times New Roman"/>
          <w:b/>
          <w:sz w:val="24"/>
          <w:szCs w:val="24"/>
          <w:lang w:eastAsia="lt-LT"/>
        </w:rPr>
        <w:t>Pirkėjui</w:t>
      </w:r>
      <w:r w:rsidRPr="001801A1">
        <w:rPr>
          <w:rFonts w:ascii="Times New Roman" w:eastAsia="Times New Roman" w:hAnsi="Times New Roman" w:cs="Times New Roman"/>
          <w:sz w:val="24"/>
          <w:szCs w:val="24"/>
          <w:lang w:eastAsia="lt-LT"/>
        </w:rPr>
        <w:t xml:space="preserve"> jo sumokėtą avansą (jei toks buvo sumokėtas) už prekes, kurios nebuvo pristatytos. </w:t>
      </w:r>
    </w:p>
    <w:p w14:paraId="37B080CD" w14:textId="77777777" w:rsidR="001801A1" w:rsidRPr="001801A1" w:rsidRDefault="001801A1" w:rsidP="001801A1">
      <w:pPr>
        <w:spacing w:after="0" w:line="240" w:lineRule="auto"/>
        <w:jc w:val="both"/>
        <w:rPr>
          <w:rFonts w:ascii="Times New Roman" w:eastAsia="Times New Roman" w:hAnsi="Times New Roman" w:cs="Times New Roman"/>
          <w:sz w:val="24"/>
          <w:szCs w:val="24"/>
          <w:lang w:eastAsia="lt-LT"/>
        </w:rPr>
      </w:pPr>
    </w:p>
    <w:p w14:paraId="37B080CE" w14:textId="77777777" w:rsidR="001801A1" w:rsidRPr="001801A1" w:rsidRDefault="001801A1" w:rsidP="001801A1">
      <w:pPr>
        <w:spacing w:after="0" w:line="240" w:lineRule="auto"/>
        <w:rPr>
          <w:rFonts w:ascii="Times New Roman" w:eastAsia="Times New Roman" w:hAnsi="Times New Roman" w:cs="Times New Roman"/>
          <w:b/>
          <w:sz w:val="24"/>
          <w:szCs w:val="24"/>
          <w:lang w:eastAsia="lt-LT"/>
        </w:rPr>
      </w:pPr>
      <w:r w:rsidRPr="001801A1">
        <w:rPr>
          <w:rFonts w:ascii="Times New Roman" w:eastAsia="Times New Roman" w:hAnsi="Times New Roman" w:cs="Times New Roman"/>
          <w:b/>
          <w:sz w:val="24"/>
          <w:szCs w:val="24"/>
          <w:lang w:eastAsia="lt-LT"/>
        </w:rPr>
        <w:lastRenderedPageBreak/>
        <w:t>10. Ginčų sprendimo tvarka</w:t>
      </w:r>
    </w:p>
    <w:p w14:paraId="37B080CF" w14:textId="77777777" w:rsidR="001801A1" w:rsidRPr="001801A1" w:rsidRDefault="001801A1" w:rsidP="001801A1">
      <w:pPr>
        <w:spacing w:after="0" w:line="240" w:lineRule="auto"/>
        <w:rPr>
          <w:rFonts w:ascii="Times New Roman" w:eastAsia="Times New Roman" w:hAnsi="Times New Roman" w:cs="Times New Roman"/>
          <w:sz w:val="24"/>
          <w:szCs w:val="24"/>
          <w:lang w:eastAsia="lt-LT"/>
        </w:rPr>
      </w:pPr>
      <w:r w:rsidRPr="001801A1">
        <w:rPr>
          <w:rFonts w:ascii="Times New Roman" w:eastAsia="Times New Roman" w:hAnsi="Times New Roman" w:cs="Times New Roman"/>
          <w:sz w:val="24"/>
          <w:szCs w:val="24"/>
          <w:lang w:eastAsia="lt-LT"/>
        </w:rPr>
        <w:t>10.1. Sutartis sudaryta ir turi būti aiškinama pagal Lietuvos Respublikos teisę.</w:t>
      </w:r>
    </w:p>
    <w:p w14:paraId="37B080D0" w14:textId="77777777" w:rsidR="001801A1" w:rsidRPr="001801A1" w:rsidRDefault="001801A1" w:rsidP="001801A1">
      <w:pPr>
        <w:spacing w:after="0" w:line="240" w:lineRule="auto"/>
        <w:jc w:val="both"/>
        <w:rPr>
          <w:rFonts w:ascii="Times New Roman" w:eastAsia="Times New Roman" w:hAnsi="Times New Roman" w:cs="Times New Roman"/>
          <w:sz w:val="24"/>
          <w:szCs w:val="24"/>
          <w:lang w:eastAsia="lt-LT"/>
        </w:rPr>
      </w:pPr>
      <w:r w:rsidRPr="001801A1">
        <w:rPr>
          <w:rFonts w:ascii="Times New Roman" w:eastAsia="Times New Roman" w:hAnsi="Times New Roman" w:cs="Times New Roman"/>
          <w:sz w:val="24"/>
          <w:szCs w:val="24"/>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1801A1">
        <w:rPr>
          <w:rFonts w:ascii="Times New Roman" w:eastAsia="Times New Roman" w:hAnsi="Times New Roman" w:cs="Times New Roman"/>
          <w:b/>
          <w:sz w:val="24"/>
          <w:szCs w:val="24"/>
          <w:lang w:eastAsia="lt-LT"/>
        </w:rPr>
        <w:t>Pirkėjo</w:t>
      </w:r>
      <w:r w:rsidRPr="001801A1">
        <w:rPr>
          <w:rFonts w:ascii="Times New Roman" w:eastAsia="Times New Roman" w:hAnsi="Times New Roman" w:cs="Times New Roman"/>
          <w:sz w:val="24"/>
          <w:szCs w:val="24"/>
          <w:lang w:eastAsia="lt-LT"/>
        </w:rPr>
        <w:t xml:space="preserve"> (arba jeigu </w:t>
      </w:r>
      <w:r w:rsidRPr="001801A1">
        <w:rPr>
          <w:rFonts w:ascii="Times New Roman" w:eastAsia="Times New Roman" w:hAnsi="Times New Roman" w:cs="Times New Roman"/>
          <w:b/>
          <w:sz w:val="24"/>
          <w:szCs w:val="24"/>
          <w:lang w:eastAsia="lt-LT"/>
        </w:rPr>
        <w:t>Pirkėjas</w:t>
      </w:r>
      <w:r w:rsidRPr="001801A1">
        <w:rPr>
          <w:rFonts w:ascii="Times New Roman" w:eastAsia="Times New Roman" w:hAnsi="Times New Roman" w:cs="Times New Roman"/>
          <w:sz w:val="24"/>
          <w:szCs w:val="24"/>
          <w:lang w:eastAsia="lt-LT"/>
        </w:rPr>
        <w:t xml:space="preserve"> ne juridinis asmuo, o Lietuvos kariuomenės padalinys </w:t>
      </w:r>
      <w:r w:rsidRPr="001801A1">
        <w:rPr>
          <w:rFonts w:ascii="Times New Roman" w:eastAsia="Times New Roman" w:hAnsi="Times New Roman" w:cs="Times New Roman"/>
          <w:i/>
          <w:sz w:val="24"/>
          <w:szCs w:val="24"/>
          <w:lang w:eastAsia="lt-LT"/>
        </w:rPr>
        <w:t>„pagal juridinio asmens – Lietuvos kariuomenės“</w:t>
      </w:r>
      <w:r w:rsidRPr="001801A1">
        <w:rPr>
          <w:rFonts w:ascii="Times New Roman" w:eastAsia="Times New Roman" w:hAnsi="Times New Roman" w:cs="Times New Roman"/>
          <w:sz w:val="24"/>
          <w:szCs w:val="24"/>
          <w:lang w:eastAsia="lt-LT"/>
        </w:rPr>
        <w:t>) buveinės vietą.</w:t>
      </w:r>
    </w:p>
    <w:p w14:paraId="37B080D1" w14:textId="77777777" w:rsidR="001801A1" w:rsidRPr="001801A1" w:rsidRDefault="001801A1" w:rsidP="001801A1">
      <w:pPr>
        <w:spacing w:after="0" w:line="240" w:lineRule="auto"/>
        <w:jc w:val="both"/>
        <w:rPr>
          <w:rFonts w:ascii="Times New Roman" w:eastAsia="Times New Roman" w:hAnsi="Times New Roman" w:cs="Times New Roman"/>
          <w:sz w:val="24"/>
          <w:szCs w:val="24"/>
          <w:lang w:eastAsia="lt-LT"/>
        </w:rPr>
      </w:pPr>
    </w:p>
    <w:p w14:paraId="37B080D2" w14:textId="77777777" w:rsidR="001801A1" w:rsidRPr="001801A1" w:rsidRDefault="001801A1" w:rsidP="001801A1">
      <w:pPr>
        <w:spacing w:after="0" w:line="240" w:lineRule="auto"/>
        <w:jc w:val="both"/>
        <w:rPr>
          <w:rFonts w:ascii="Times New Roman" w:eastAsia="Times New Roman" w:hAnsi="Times New Roman" w:cs="Times New Roman"/>
          <w:b/>
          <w:sz w:val="24"/>
          <w:szCs w:val="24"/>
          <w:lang w:eastAsia="lt-LT"/>
        </w:rPr>
      </w:pPr>
      <w:r w:rsidRPr="001801A1">
        <w:rPr>
          <w:rFonts w:ascii="Times New Roman" w:eastAsia="Times New Roman" w:hAnsi="Times New Roman" w:cs="Times New Roman"/>
          <w:b/>
          <w:sz w:val="24"/>
          <w:szCs w:val="24"/>
          <w:lang w:eastAsia="lt-LT"/>
        </w:rPr>
        <w:t>11. Atsakomybė</w:t>
      </w:r>
    </w:p>
    <w:p w14:paraId="37B080D3" w14:textId="0C94E32A" w:rsidR="001801A1" w:rsidRPr="001801A1" w:rsidRDefault="002F07C5" w:rsidP="001801A1">
      <w:pPr>
        <w:spacing w:after="0" w:line="240" w:lineRule="auto"/>
        <w:jc w:val="both"/>
        <w:rPr>
          <w:rFonts w:ascii="Times New Roman" w:eastAsia="Times New Roman" w:hAnsi="Times New Roman" w:cs="Times New Roman"/>
          <w:sz w:val="24"/>
          <w:szCs w:val="24"/>
          <w:lang w:eastAsia="lt-LT"/>
        </w:rPr>
      </w:pPr>
      <w:r w:rsidRPr="002F07C5">
        <w:rPr>
          <w:rFonts w:ascii="Times New Roman" w:eastAsia="Times New Roman" w:hAnsi="Times New Roman" w:cs="Times New Roman"/>
          <w:sz w:val="24"/>
          <w:szCs w:val="24"/>
          <w:lang w:eastAsia="lt-LT"/>
        </w:rPr>
        <w:t>11.1. Pavėlavęs pristatyti prekes per Sutarties specialiojoje dalyje nurodytą terminą, Pardavėjas moka Pirkėjui nuo 0,05 iki 0,2 % dydžio (konkretus dydis nurodomas Sutarties specialiojoje dalyje) nuo nepristatytų prekių vertės kainos be PVM už kiekvieną uždelstą dieną/valandą (taikoma priklausomai nuo to, kaip įsipareigojimo terminas yra skaičiuojamas Sutarties specialiojoje dalyje) Šalių iš anksto sutartus minimalius nuostolius, kurių sumokėjimas neatleidžia Pardavėjo nuo pareigos atlyginti visus Pirkėjo patirtus nuostolius Pardavėjui nevykdant arba netinkamai vykdant sutartį. Šalių iš anksto sutartus minimalius nuostolius Pardavėjas įsipareigoja sumokėti ne vėliau kaip per sąskaitoje faktūroje ar pareikalavime nurodytą terminą.</w:t>
      </w:r>
    </w:p>
    <w:p w14:paraId="37B080D4" w14:textId="6A1D26AD" w:rsidR="001801A1" w:rsidRPr="001801A1" w:rsidRDefault="002F07C5" w:rsidP="001801A1">
      <w:pPr>
        <w:spacing w:after="0" w:line="240" w:lineRule="auto"/>
        <w:jc w:val="both"/>
        <w:rPr>
          <w:rFonts w:ascii="Times New Roman" w:eastAsia="Times New Roman" w:hAnsi="Times New Roman" w:cs="Times New Roman"/>
          <w:sz w:val="24"/>
          <w:szCs w:val="24"/>
          <w:lang w:eastAsia="lt-LT"/>
        </w:rPr>
      </w:pPr>
      <w:r w:rsidRPr="002F07C5">
        <w:rPr>
          <w:rFonts w:ascii="Times New Roman" w:eastAsia="Times New Roman" w:hAnsi="Times New Roman" w:cs="Times New Roman"/>
          <w:sz w:val="24"/>
          <w:szCs w:val="24"/>
          <w:lang w:eastAsia="lt-LT"/>
        </w:rPr>
        <w:t>11.2. Kokybės garantijos termino metu pavėlavęs per Sutarties specialioje dalyje nustatytą terminą įvykdyti Sutarties bendrosios dalies 6.2 punkte nustatytus įsipareigojimus, Pardavėjas moka Pirkėjui nuo 0,05 iki 0,2 % dydžio (konkretus dydis nurodomas Sutarties specialiojoje dalyje) nuo prekių, kurios yra nepakeistos, vertės kainos be PVM už kiekvieną uždelstą dieną/valandą Šalių iš anksto sutartus minimalius nuostolius, kurių sumokėjimas neatleidžia Pardavėjo nuo pareigos atlyginti visus Pirkėjo patirtus nuostolius Pardavėjui nevykdant arba netinkamai vykdant savo įsipareigojimus, susijusius su prekių garantija/tinkamumo naudoti terminu.</w:t>
      </w:r>
    </w:p>
    <w:p w14:paraId="37B080D5" w14:textId="4FB05C58" w:rsidR="001801A1" w:rsidRPr="001801A1" w:rsidRDefault="002F07C5" w:rsidP="001801A1">
      <w:pPr>
        <w:spacing w:after="0" w:line="240" w:lineRule="auto"/>
        <w:jc w:val="both"/>
        <w:rPr>
          <w:rFonts w:ascii="Times New Roman" w:eastAsia="Times New Roman" w:hAnsi="Times New Roman" w:cs="Times New Roman"/>
          <w:sz w:val="24"/>
          <w:szCs w:val="24"/>
          <w:lang w:eastAsia="lt-LT"/>
        </w:rPr>
      </w:pPr>
      <w:r w:rsidRPr="002F07C5">
        <w:rPr>
          <w:rFonts w:ascii="Times New Roman" w:eastAsia="Times New Roman" w:hAnsi="Times New Roman" w:cs="Times New Roman"/>
          <w:sz w:val="24"/>
          <w:szCs w:val="24"/>
          <w:lang w:eastAsia="lt-LT"/>
        </w:rPr>
        <w:t>11.3. Garantinio/tinkamumo naudoti termino metu pavėlavęs per Sutarties specialioje dalyje nustatytą terminą įvykdyti Sutarties bendrosios dalies 6.3 punkte nustatytus įsipareigojimus, Pardavėjas moka Pirkėjui nuo 0,05 iki 0,2 % dydžio (konkretus dydis nurodomas Sutarties specialiojoje dalyje) nuo prekių, kurių trūkumai nepašalinti, ar prekių, kurios yra nepakeistos, vertės kainos be PVM už kiekvieną uždelstą dieną/valandą Šalių iš anksto sutartus minimalius nuostolius, kurių sumokėjimas neatleidžia Pardavėjo nuo pareigos atlyginti visus Pirkėjo patirtus nuostolius Pardavėjui nevykdant arba netinkamai vykdant savo įsipareigojimus, susijusius su prekių garantija/tinkamumo naudoti terminu.</w:t>
      </w:r>
    </w:p>
    <w:p w14:paraId="37B080D6" w14:textId="7FD8A087" w:rsidR="001801A1" w:rsidRPr="001801A1" w:rsidRDefault="002F07C5" w:rsidP="001801A1">
      <w:pPr>
        <w:spacing w:after="0" w:line="240" w:lineRule="auto"/>
        <w:jc w:val="both"/>
        <w:rPr>
          <w:rFonts w:ascii="Times New Roman" w:eastAsia="Times New Roman" w:hAnsi="Times New Roman" w:cs="Times New Roman"/>
          <w:sz w:val="24"/>
          <w:szCs w:val="24"/>
          <w:lang w:eastAsia="lt-LT"/>
        </w:rPr>
      </w:pPr>
      <w:r w:rsidRPr="002F07C5">
        <w:rPr>
          <w:rFonts w:ascii="Times New Roman" w:eastAsia="Times New Roman" w:hAnsi="Times New Roman" w:cs="Times New Roman"/>
          <w:sz w:val="24"/>
          <w:szCs w:val="24"/>
          <w:lang w:eastAsia="lt-LT"/>
        </w:rPr>
        <w:t>11.4. Nutraukus Sutartį dėl Sutarties bendrojoje dalyje 9.2.1, 9.2.2, 9.2.3, 9.2.5, 9.2.6, (9.2.7 (jeigu pagal sutarties sąlygas numatytas avanso mokėjimas), 9.3 punktuose ar kitų Sutarties specialiojoje dalyje išvardintų priežasčių, Pardavėjas per 14 (keturiolika) dienų (skaičiuojant nuo Sutarties nutraukimo dienos) turi sumokėti Pirkėjui ne mažiau kaip 7 (septynių) % sutarties vertės kainos be PVM (arba bendros pasiūlymo kainos (su PVM - jeigu į sutarties kainą PVM įskaičiuojamas) (konkretus procentinis dydis arba konkreti fiksuota suma nurodoma Sutarties specialioje dalyje) Šalių iš anksto sutartų minimalių nuostolių, bet ne daugiau kaip visų pagal šią Sutartį neįvykdytų įsipareigojimų vertės kainos be PVM. Šalių iš anksto sutartų minimalių nuostolių sumokėjimas neatleidžia Pardavėjo nuo pareigos atlyginti visus Pirkėjo patirtus nuostolius, Pardavėjui nevykdant ar netinkamai vykdant sutartį.</w:t>
      </w:r>
    </w:p>
    <w:p w14:paraId="37B080D7" w14:textId="7F5257D0" w:rsidR="001801A1" w:rsidRPr="001801A1" w:rsidRDefault="002F07C5" w:rsidP="001801A1">
      <w:pPr>
        <w:spacing w:after="0" w:line="240" w:lineRule="auto"/>
        <w:jc w:val="both"/>
        <w:rPr>
          <w:rFonts w:ascii="Times New Roman" w:eastAsia="Times New Roman" w:hAnsi="Times New Roman" w:cs="Times New Roman"/>
          <w:b/>
          <w:sz w:val="24"/>
          <w:szCs w:val="24"/>
          <w:lang w:eastAsia="lt-LT"/>
        </w:rPr>
      </w:pPr>
      <w:r w:rsidRPr="002F07C5">
        <w:rPr>
          <w:rFonts w:ascii="Times New Roman" w:eastAsia="Times New Roman" w:hAnsi="Times New Roman" w:cs="Times New Roman"/>
          <w:sz w:val="24"/>
          <w:szCs w:val="24"/>
          <w:lang w:eastAsia="lt-LT"/>
        </w:rPr>
        <w:t>11.5. Nutraukus Sutartį dėl Sutarties bendrojoje dalyje 9.2.4 punkte nurodytos priežasties, Pardavėjas per 7 (septynias) dienas (skaičiuojant nuo Sutarties nutraukimo dienos) turi sumokėti Pirkėjui prekių su trūkumais įsigijimo vertės kainos be PVM. dydžio Šalių iš anksto sutartus minimalius nuostolius, bet ne daugiau kaip visų pagal šią Sutartį neįvykdytų įsipareigojimų vertės kainos be PVM.. Šalių iš anksto sutartų minimalių nuostolių sumokėjimas neatleidžia Pardavėjo nuo pareigos atlyginti visus Pirkėjo patirtus nuostolius, Pardavėjui nevykdant ar netinkamai vykdant sutartį.</w:t>
      </w:r>
      <w:r w:rsidR="001801A1" w:rsidRPr="001801A1">
        <w:rPr>
          <w:rFonts w:ascii="Times New Roman" w:eastAsia="Times New Roman" w:hAnsi="Times New Roman" w:cs="Times New Roman"/>
          <w:sz w:val="24"/>
          <w:szCs w:val="24"/>
          <w:lang w:eastAsia="lt-LT"/>
        </w:rPr>
        <w:t xml:space="preserve"> </w:t>
      </w:r>
    </w:p>
    <w:p w14:paraId="37B080D8" w14:textId="77777777" w:rsidR="001801A1" w:rsidRPr="001801A1" w:rsidRDefault="001801A1" w:rsidP="001801A1">
      <w:pPr>
        <w:spacing w:after="0" w:line="240" w:lineRule="auto"/>
        <w:jc w:val="both"/>
        <w:rPr>
          <w:rFonts w:ascii="Times New Roman" w:eastAsia="Times New Roman" w:hAnsi="Times New Roman" w:cs="Times New Roman"/>
          <w:sz w:val="24"/>
          <w:szCs w:val="24"/>
          <w:lang w:eastAsia="lt-LT"/>
        </w:rPr>
      </w:pPr>
      <w:r w:rsidRPr="001801A1">
        <w:rPr>
          <w:rFonts w:ascii="Times New Roman" w:eastAsia="Times New Roman" w:hAnsi="Times New Roman" w:cs="Times New Roman"/>
          <w:sz w:val="24"/>
          <w:szCs w:val="24"/>
          <w:lang w:eastAsia="lt-LT"/>
        </w:rPr>
        <w:t xml:space="preserve">11.6. Kiti sutartinės atsakomybės taikymo </w:t>
      </w:r>
      <w:r w:rsidRPr="001801A1">
        <w:rPr>
          <w:rFonts w:ascii="Times New Roman" w:eastAsia="Times New Roman" w:hAnsi="Times New Roman" w:cs="Times New Roman"/>
          <w:b/>
          <w:sz w:val="24"/>
          <w:szCs w:val="24"/>
          <w:lang w:eastAsia="lt-LT"/>
        </w:rPr>
        <w:t>Pardavėjui</w:t>
      </w:r>
      <w:r w:rsidRPr="001801A1">
        <w:rPr>
          <w:rFonts w:ascii="Times New Roman" w:eastAsia="Times New Roman" w:hAnsi="Times New Roman" w:cs="Times New Roman"/>
          <w:sz w:val="24"/>
          <w:szCs w:val="24"/>
          <w:lang w:eastAsia="lt-LT"/>
        </w:rPr>
        <w:t xml:space="preserve"> atvejai nurodyti Sutarties specialiojoje dalyje.</w:t>
      </w:r>
    </w:p>
    <w:p w14:paraId="37B080D9" w14:textId="77777777" w:rsidR="001801A1" w:rsidRPr="001801A1" w:rsidRDefault="001801A1" w:rsidP="001801A1">
      <w:pPr>
        <w:spacing w:after="0" w:line="240" w:lineRule="auto"/>
        <w:jc w:val="both"/>
        <w:rPr>
          <w:rFonts w:ascii="Times New Roman" w:eastAsia="Times New Roman" w:hAnsi="Times New Roman" w:cs="Times New Roman"/>
          <w:sz w:val="24"/>
          <w:szCs w:val="24"/>
        </w:rPr>
      </w:pPr>
      <w:r w:rsidRPr="001801A1">
        <w:rPr>
          <w:rFonts w:ascii="Times New Roman" w:eastAsia="Times New Roman" w:hAnsi="Times New Roman" w:cs="Times New Roman"/>
          <w:sz w:val="24"/>
          <w:szCs w:val="24"/>
        </w:rPr>
        <w:t xml:space="preserve">11.7. Finansavimo vėlavimas iš biudžeto yra sąlyga visiškai atleidžianti </w:t>
      </w:r>
      <w:r w:rsidRPr="001801A1">
        <w:rPr>
          <w:rFonts w:ascii="Times New Roman" w:eastAsia="Times New Roman" w:hAnsi="Times New Roman" w:cs="Times New Roman"/>
          <w:b/>
          <w:sz w:val="24"/>
          <w:szCs w:val="24"/>
        </w:rPr>
        <w:t xml:space="preserve">Pirkėją </w:t>
      </w:r>
      <w:r w:rsidRPr="001801A1">
        <w:rPr>
          <w:rFonts w:ascii="Times New Roman" w:eastAsia="Times New Roman" w:hAnsi="Times New Roman" w:cs="Times New Roman"/>
          <w:sz w:val="24"/>
          <w:szCs w:val="24"/>
        </w:rPr>
        <w:t>nuo civilinės atsakomybės ir palūkanų mokėjimo už pavėluotą atsiskaitymą.</w:t>
      </w:r>
    </w:p>
    <w:p w14:paraId="37B080DA" w14:textId="77777777" w:rsidR="001801A1" w:rsidRPr="001801A1" w:rsidRDefault="001801A1" w:rsidP="001801A1">
      <w:pPr>
        <w:spacing w:after="0" w:line="240" w:lineRule="auto"/>
        <w:jc w:val="both"/>
        <w:rPr>
          <w:rFonts w:ascii="Times New Roman" w:eastAsia="Times New Roman" w:hAnsi="Times New Roman" w:cs="Times New Roman"/>
          <w:sz w:val="24"/>
          <w:szCs w:val="24"/>
          <w:lang w:eastAsia="lt-LT"/>
        </w:rPr>
      </w:pPr>
    </w:p>
    <w:p w14:paraId="37B080DB" w14:textId="77777777" w:rsidR="001801A1" w:rsidRPr="001801A1" w:rsidRDefault="001801A1" w:rsidP="001801A1">
      <w:pPr>
        <w:spacing w:after="0" w:line="240" w:lineRule="auto"/>
        <w:jc w:val="both"/>
        <w:rPr>
          <w:rFonts w:ascii="Times New Roman" w:eastAsia="Times New Roman" w:hAnsi="Times New Roman" w:cs="Times New Roman"/>
          <w:b/>
          <w:sz w:val="24"/>
          <w:szCs w:val="24"/>
          <w:lang w:eastAsia="lt-LT"/>
        </w:rPr>
      </w:pPr>
      <w:r w:rsidRPr="001801A1">
        <w:rPr>
          <w:rFonts w:ascii="Times New Roman" w:eastAsia="Times New Roman" w:hAnsi="Times New Roman" w:cs="Times New Roman"/>
          <w:b/>
          <w:sz w:val="24"/>
          <w:szCs w:val="24"/>
          <w:lang w:eastAsia="lt-LT"/>
        </w:rPr>
        <w:t>12. Sutarties galiojimas</w:t>
      </w:r>
    </w:p>
    <w:p w14:paraId="37B080DC" w14:textId="537882CA" w:rsidR="001801A1" w:rsidRPr="001801A1" w:rsidRDefault="002F07C5" w:rsidP="001801A1">
      <w:pPr>
        <w:spacing w:after="0" w:line="240" w:lineRule="auto"/>
        <w:jc w:val="both"/>
        <w:rPr>
          <w:rFonts w:ascii="Times New Roman" w:eastAsia="Times New Roman" w:hAnsi="Times New Roman" w:cs="Times New Roman"/>
          <w:sz w:val="24"/>
          <w:szCs w:val="24"/>
          <w:lang w:eastAsia="lt-LT"/>
        </w:rPr>
      </w:pPr>
      <w:r w:rsidRPr="002F07C5">
        <w:rPr>
          <w:rFonts w:ascii="Times New Roman" w:eastAsia="Times New Roman" w:hAnsi="Times New Roman" w:cs="Times New Roman"/>
          <w:sz w:val="24"/>
          <w:szCs w:val="24"/>
          <w:lang w:eastAsia="lt-LT"/>
        </w:rPr>
        <w:t>12.1. Sutartis įsigalioja abiem Šalims ją pasirašius ir Pardavėjui pateikus Pirkėjui Sutarties įvykdymo užtikrinimo banko garantiją ar draudimo bendrovės laidavimo raštą (sąlyga taikoma, jeigu sutarties vykdymas bus užtikrintas laidavimu arba banko garantija), užtikrinantį Sutarties bendrosios dalies 11.4 punkte nurodytos sumos sumokėjimą (Banko garantijoje ar draudimo bendrovės laidavimo rašte garantas/laiduotojas turi įsipareigoti sumokėti Sutarties bendrosios dalies 11.4 punkte nurodytą sumą Pirkėjui nutraukus Sutartį dėl bent vienos iš 9.2.1 - 9.2.7, 9.3 punktuose ar kitų Sutarties specialiojoje dalyje išvardintų priežasčių). Garantijos ar laidavimo raštas, kuriame nurodoma, kad garantas ar laiduotojas atsako tik už tiesioginių nuostolių atlyginimą nebus priimamas, kadangi turi būti įsipareigojama atlyginti konkrečią Sutarties įvykdymo užtikrinimo sumą, nurodytą sutarties 11.4 punkte) (jeigu sutarties vykdymas bus užtikrintas laidavimu arba banko garantija).</w:t>
      </w:r>
    </w:p>
    <w:p w14:paraId="37B080DD" w14:textId="77777777" w:rsidR="001801A1" w:rsidRPr="001801A1" w:rsidRDefault="001801A1" w:rsidP="001801A1">
      <w:pPr>
        <w:spacing w:after="0" w:line="240" w:lineRule="auto"/>
        <w:jc w:val="both"/>
        <w:rPr>
          <w:rFonts w:ascii="Times New Roman" w:eastAsia="Times New Roman" w:hAnsi="Times New Roman" w:cs="Times New Roman"/>
          <w:sz w:val="24"/>
          <w:szCs w:val="24"/>
          <w:lang w:eastAsia="lt-LT"/>
        </w:rPr>
      </w:pPr>
      <w:r w:rsidRPr="001801A1">
        <w:rPr>
          <w:rFonts w:ascii="Times New Roman" w:eastAsia="Times New Roman" w:hAnsi="Times New Roman" w:cs="Times New Roman"/>
          <w:sz w:val="24"/>
          <w:szCs w:val="24"/>
          <w:lang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1801A1">
        <w:rPr>
          <w:rFonts w:ascii="Times New Roman" w:eastAsia="Times New Roman" w:hAnsi="Times New Roman" w:cs="Times New Roman"/>
          <w:b/>
          <w:sz w:val="24"/>
          <w:szCs w:val="24"/>
          <w:lang w:eastAsia="lt-LT"/>
        </w:rPr>
        <w:t xml:space="preserve">Pardavėjo </w:t>
      </w:r>
      <w:r w:rsidRPr="001801A1">
        <w:rPr>
          <w:rFonts w:ascii="Times New Roman" w:eastAsia="Times New Roman" w:hAnsi="Times New Roman" w:cs="Times New Roman"/>
          <w:sz w:val="24"/>
          <w:szCs w:val="24"/>
          <w:lang w:eastAsia="lt-LT"/>
        </w:rPr>
        <w:t xml:space="preserve">kaltei, įvykdyti prievolę ir sumokėti įsipareigotą sumą, pinigus pervedant į </w:t>
      </w:r>
      <w:r w:rsidRPr="001801A1">
        <w:rPr>
          <w:rFonts w:ascii="Times New Roman" w:eastAsia="Times New Roman" w:hAnsi="Times New Roman" w:cs="Times New Roman"/>
          <w:b/>
          <w:sz w:val="24"/>
          <w:szCs w:val="24"/>
          <w:lang w:eastAsia="lt-LT"/>
        </w:rPr>
        <w:t>Pirkėjo</w:t>
      </w:r>
      <w:r w:rsidRPr="001801A1">
        <w:rPr>
          <w:rFonts w:ascii="Times New Roman" w:eastAsia="Times New Roman" w:hAnsi="Times New Roman" w:cs="Times New Roman"/>
          <w:sz w:val="24"/>
          <w:szCs w:val="24"/>
          <w:lang w:eastAsia="lt-LT"/>
        </w:rPr>
        <w:t xml:space="preserve"> sąskaitą (</w:t>
      </w:r>
      <w:r w:rsidRPr="001801A1">
        <w:rPr>
          <w:rFonts w:ascii="Times New Roman" w:eastAsia="Times New Roman" w:hAnsi="Times New Roman" w:cs="Times New Roman"/>
          <w:i/>
          <w:sz w:val="24"/>
          <w:szCs w:val="24"/>
          <w:lang w:eastAsia="lt-LT"/>
        </w:rPr>
        <w:t>jeigu sutarties vykdymas bus užtikrintas laidavimu arba banko garantija</w:t>
      </w:r>
      <w:r w:rsidRPr="001801A1">
        <w:rPr>
          <w:rFonts w:ascii="Times New Roman" w:eastAsia="Times New Roman" w:hAnsi="Times New Roman" w:cs="Times New Roman"/>
          <w:sz w:val="24"/>
          <w:szCs w:val="24"/>
          <w:lang w:eastAsia="lt-LT"/>
        </w:rPr>
        <w:t>).</w:t>
      </w:r>
    </w:p>
    <w:p w14:paraId="37B080DE" w14:textId="0043ABA3" w:rsidR="001801A1" w:rsidRPr="001801A1" w:rsidRDefault="002F07C5" w:rsidP="001801A1">
      <w:pPr>
        <w:spacing w:after="0" w:line="240" w:lineRule="auto"/>
        <w:jc w:val="both"/>
        <w:rPr>
          <w:rFonts w:ascii="Times New Roman" w:eastAsia="Times New Roman" w:hAnsi="Times New Roman" w:cs="Times New Roman"/>
          <w:b/>
          <w:sz w:val="24"/>
          <w:szCs w:val="24"/>
          <w:lang w:eastAsia="lt-LT"/>
        </w:rPr>
      </w:pPr>
      <w:r w:rsidRPr="002F07C5">
        <w:rPr>
          <w:rFonts w:ascii="Times New Roman" w:eastAsia="Times New Roman" w:hAnsi="Times New Roman" w:cs="Times New Roman"/>
          <w:sz w:val="24"/>
          <w:szCs w:val="24"/>
          <w:lang w:eastAsia="lt-LT"/>
        </w:rPr>
        <w:t>12.3. Pardavėjas ne vėliau kaip per 5 (penkias) darbo dienas po Sutarties pasirašymo pateikia Pirkėjui 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Pardavėjas taip pat turi pateikti patvirtinimą iš draudimo bendrovės (apmokėjimą įrodantį dokumentą ar pan.), kad laidavimo raštas yra galiojantis (jeigu sutarties vykdymas bus užtikrintas laidavimu). Sutarties įvykdymo užtikrinimo banko garantijoje arba draudimo bendrovės laidavimo rašte nurodytos sumos sumokėjimas neturi būti siejamas su visišku Pirkėjo patirtų nuostolių atlyginimu ir neatleidžia Pardavėjo nuo pareigos juos atlyginti pilnai (jeigu sutarties vykdymas bus užtikrintas laidavimu arba banko garantija).</w:t>
      </w:r>
    </w:p>
    <w:p w14:paraId="37B080DF" w14:textId="77777777" w:rsidR="001801A1" w:rsidRPr="001801A1" w:rsidRDefault="001801A1" w:rsidP="001801A1">
      <w:pPr>
        <w:spacing w:after="0" w:line="240" w:lineRule="auto"/>
        <w:jc w:val="both"/>
        <w:rPr>
          <w:rFonts w:ascii="Times New Roman" w:eastAsia="Times New Roman" w:hAnsi="Times New Roman" w:cs="Times New Roman"/>
          <w:sz w:val="24"/>
          <w:szCs w:val="24"/>
          <w:lang w:eastAsia="lt-LT"/>
        </w:rPr>
      </w:pPr>
      <w:r w:rsidRPr="001801A1">
        <w:rPr>
          <w:rFonts w:ascii="Times New Roman" w:eastAsia="Times New Roman" w:hAnsi="Times New Roman" w:cs="Times New Roman"/>
          <w:sz w:val="24"/>
          <w:szCs w:val="24"/>
          <w:lang w:eastAsia="lt-LT"/>
        </w:rPr>
        <w:t xml:space="preserve">12.4. Jei sutarties vykdymo metu sutarties įvykdymo užtikrinimą išdavęs juridinis asmuo (bankas ar draudimo bendrovė) negali vykdyti savo įsipareigojimų (sustabdoma veikla, paskelbiamas moratoriumas ir pan.), </w:t>
      </w:r>
      <w:r w:rsidRPr="001801A1">
        <w:rPr>
          <w:rFonts w:ascii="Times New Roman" w:eastAsia="Times New Roman" w:hAnsi="Times New Roman" w:cs="Times New Roman"/>
          <w:b/>
          <w:sz w:val="24"/>
          <w:szCs w:val="24"/>
          <w:lang w:eastAsia="lt-LT"/>
        </w:rPr>
        <w:t>Pardavėjas</w:t>
      </w:r>
      <w:r w:rsidRPr="001801A1">
        <w:rPr>
          <w:rFonts w:ascii="Times New Roman" w:eastAsia="Times New Roman" w:hAnsi="Times New Roman" w:cs="Times New Roman"/>
          <w:sz w:val="24"/>
          <w:szCs w:val="24"/>
          <w:lang w:eastAsia="lt-LT"/>
        </w:rPr>
        <w:t xml:space="preserve"> per 10 (dešimt) dienų pateikia naują Sutarties vykdymo užtikrinimą, tokiomis pačiomis sąlygomis kaip ir ankstesnysis. Jei </w:t>
      </w:r>
      <w:r w:rsidRPr="001801A1">
        <w:rPr>
          <w:rFonts w:ascii="Times New Roman" w:eastAsia="Times New Roman" w:hAnsi="Times New Roman" w:cs="Times New Roman"/>
          <w:b/>
          <w:sz w:val="24"/>
          <w:szCs w:val="24"/>
          <w:lang w:eastAsia="lt-LT"/>
        </w:rPr>
        <w:t xml:space="preserve">Pardavėjas </w:t>
      </w:r>
      <w:r w:rsidRPr="001801A1">
        <w:rPr>
          <w:rFonts w:ascii="Times New Roman" w:eastAsia="Times New Roman" w:hAnsi="Times New Roman" w:cs="Times New Roman"/>
          <w:sz w:val="24"/>
          <w:szCs w:val="24"/>
          <w:lang w:eastAsia="lt-LT"/>
        </w:rPr>
        <w:t xml:space="preserve">nepateikia naujo Sutarties įvykdymo užtikrinimo, </w:t>
      </w:r>
      <w:r w:rsidRPr="001801A1">
        <w:rPr>
          <w:rFonts w:ascii="Times New Roman" w:eastAsia="Times New Roman" w:hAnsi="Times New Roman" w:cs="Times New Roman"/>
          <w:b/>
          <w:sz w:val="24"/>
          <w:szCs w:val="24"/>
          <w:lang w:eastAsia="lt-LT"/>
        </w:rPr>
        <w:t>Pirkėjas</w:t>
      </w:r>
      <w:r w:rsidRPr="001801A1">
        <w:rPr>
          <w:rFonts w:ascii="Times New Roman" w:eastAsia="Times New Roman" w:hAnsi="Times New Roman" w:cs="Times New Roman"/>
          <w:sz w:val="24"/>
          <w:szCs w:val="24"/>
          <w:lang w:eastAsia="lt-LT"/>
        </w:rPr>
        <w:t xml:space="preserve"> turi teisę nutraukti Sutartį, Sutarties bendrosios dalies 9.2.5 punkte nustatyta tvarka.</w:t>
      </w:r>
    </w:p>
    <w:p w14:paraId="37B080E0" w14:textId="77777777" w:rsidR="001801A1" w:rsidRPr="001801A1" w:rsidRDefault="001801A1" w:rsidP="001801A1">
      <w:pPr>
        <w:spacing w:after="0" w:line="240" w:lineRule="auto"/>
        <w:jc w:val="both"/>
        <w:rPr>
          <w:rFonts w:ascii="Times New Roman" w:eastAsia="Times New Roman" w:hAnsi="Times New Roman" w:cs="Times New Roman"/>
          <w:sz w:val="24"/>
          <w:szCs w:val="24"/>
          <w:lang w:eastAsia="lt-LT"/>
        </w:rPr>
      </w:pPr>
      <w:r w:rsidRPr="001801A1">
        <w:rPr>
          <w:rFonts w:ascii="Times New Roman" w:eastAsia="Times New Roman" w:hAnsi="Times New Roman" w:cs="Times New Roman"/>
          <w:sz w:val="24"/>
          <w:szCs w:val="24"/>
          <w:lang w:eastAsia="lt-LT"/>
        </w:rPr>
        <w:t xml:space="preserve">12.5. Sutarties įvykdymo užtikrinimas grąžinamas per 10 (dešimt) dienų nuo šio užtikrinimo galiojimo termino pabaigos </w:t>
      </w:r>
      <w:r w:rsidRPr="001801A1">
        <w:rPr>
          <w:rFonts w:ascii="Times New Roman" w:eastAsia="Times New Roman" w:hAnsi="Times New Roman" w:cs="Times New Roman"/>
          <w:b/>
          <w:sz w:val="24"/>
          <w:szCs w:val="24"/>
          <w:lang w:eastAsia="lt-LT"/>
        </w:rPr>
        <w:t>Pardavėjui</w:t>
      </w:r>
      <w:r w:rsidRPr="001801A1">
        <w:rPr>
          <w:rFonts w:ascii="Times New Roman" w:eastAsia="Times New Roman" w:hAnsi="Times New Roman" w:cs="Times New Roman"/>
          <w:sz w:val="24"/>
          <w:szCs w:val="24"/>
          <w:lang w:eastAsia="lt-LT"/>
        </w:rPr>
        <w:t xml:space="preserve"> pateikus raštišką prašymą (</w:t>
      </w:r>
      <w:r w:rsidRPr="001801A1">
        <w:rPr>
          <w:rFonts w:ascii="Times New Roman" w:eastAsia="Times New Roman" w:hAnsi="Times New Roman" w:cs="Times New Roman"/>
          <w:i/>
          <w:sz w:val="24"/>
          <w:szCs w:val="24"/>
          <w:lang w:eastAsia="lt-LT"/>
        </w:rPr>
        <w:t>jeigu sutarties vykdymas bus užtikrintas laidavimu arba banko garantija</w:t>
      </w:r>
      <w:r w:rsidRPr="001801A1">
        <w:rPr>
          <w:rFonts w:ascii="Times New Roman" w:eastAsia="Times New Roman" w:hAnsi="Times New Roman" w:cs="Times New Roman"/>
          <w:sz w:val="24"/>
          <w:szCs w:val="24"/>
          <w:lang w:eastAsia="lt-LT"/>
        </w:rPr>
        <w:t>).</w:t>
      </w:r>
    </w:p>
    <w:p w14:paraId="37B080E1" w14:textId="01C108A4" w:rsidR="001801A1" w:rsidRPr="001801A1" w:rsidRDefault="002F07C5" w:rsidP="001801A1">
      <w:pPr>
        <w:spacing w:after="0" w:line="240" w:lineRule="auto"/>
        <w:jc w:val="both"/>
        <w:rPr>
          <w:rFonts w:ascii="Times New Roman" w:eastAsia="Times New Roman" w:hAnsi="Times New Roman" w:cs="Times New Roman"/>
          <w:sz w:val="24"/>
          <w:szCs w:val="24"/>
          <w:lang w:eastAsia="lt-LT"/>
        </w:rPr>
      </w:pPr>
      <w:r w:rsidRPr="002F07C5">
        <w:rPr>
          <w:rFonts w:ascii="Times New Roman" w:eastAsia="Times New Roman" w:hAnsi="Times New Roman" w:cs="Times New Roman"/>
          <w:sz w:val="24"/>
          <w:szCs w:val="24"/>
          <w:lang w:eastAsia="lt-LT"/>
        </w:rPr>
        <w:t>12.6. Sutarties sąlygos pirkimo sutarties galiojimo laikotarpiu negali būti keičiamos, išskyrus tokias Sutarties sąlygas, kurias pakeitus nebūtų pažeisti Viešųjų pirkimų įstatymo 3 straipsnyje/Viešųjų pirkimų, atliekamų gynybos ir saugumo srityje įstatymo 6 straipsnyje nustatyti principai ir tikslai bei tokiems Sutarties sąlygų pakeitimams yra gautas Viešųjų pirkimų tarnybos sutikimas (kai sutikimo gavimas yra privalomas pagal įstatymus). Sutarties sąlygų keitimu nebus laikomas Sutarties sąlygų koregavimas joje numatytomis aplinkybėmis, jei šios aplinkybės nustatytos aiškiai ir nedviprasmiškai bei buvo pateiktos pirkimo dokumentuose.</w:t>
      </w:r>
    </w:p>
    <w:p w14:paraId="37B080E2" w14:textId="77777777" w:rsidR="001801A1" w:rsidRPr="001801A1" w:rsidRDefault="001801A1" w:rsidP="001801A1">
      <w:pPr>
        <w:tabs>
          <w:tab w:val="left" w:pos="-360"/>
          <w:tab w:val="left" w:pos="0"/>
          <w:tab w:val="left" w:pos="1701"/>
        </w:tabs>
        <w:spacing w:after="0" w:line="240" w:lineRule="auto"/>
        <w:jc w:val="both"/>
        <w:rPr>
          <w:rFonts w:ascii="Times New Roman" w:eastAsia="Times New Roman" w:hAnsi="Times New Roman" w:cs="Times New Roman"/>
          <w:sz w:val="24"/>
          <w:szCs w:val="24"/>
          <w:lang w:eastAsia="lt-LT"/>
        </w:rPr>
      </w:pPr>
      <w:r w:rsidRPr="001801A1">
        <w:rPr>
          <w:rFonts w:ascii="Times New Roman" w:eastAsia="Times New Roman" w:hAnsi="Times New Roman" w:cs="Times New Roman"/>
          <w:sz w:val="24"/>
          <w:szCs w:val="24"/>
          <w:lang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nesikreipiant į Viešųjų pirkimų tarnybą. Toks sutarties sąlygų patikslinimas nebus laikomas Sutarties sąlygų keitimu.</w:t>
      </w:r>
    </w:p>
    <w:p w14:paraId="37B080E3" w14:textId="77777777" w:rsidR="001801A1" w:rsidRPr="001801A1" w:rsidRDefault="001801A1" w:rsidP="001801A1">
      <w:pPr>
        <w:spacing w:after="0" w:line="240" w:lineRule="auto"/>
        <w:jc w:val="both"/>
        <w:rPr>
          <w:rFonts w:ascii="Times New Roman" w:eastAsia="Times New Roman" w:hAnsi="Times New Roman" w:cs="Times New Roman"/>
          <w:sz w:val="24"/>
          <w:szCs w:val="24"/>
          <w:lang w:eastAsia="lt-LT"/>
        </w:rPr>
      </w:pPr>
      <w:r w:rsidRPr="001801A1">
        <w:rPr>
          <w:rFonts w:ascii="Times New Roman" w:eastAsia="Times New Roman" w:hAnsi="Times New Roman" w:cs="Times New Roman"/>
          <w:sz w:val="24"/>
          <w:szCs w:val="24"/>
          <w:lang w:eastAsia="lt-LT"/>
        </w:rPr>
        <w:t>12.8. Sutartis gali būti pratęsta Sutarties Specialiojoje dalyje nustatytomis sąlygomis.</w:t>
      </w:r>
    </w:p>
    <w:p w14:paraId="37B080E4" w14:textId="77777777" w:rsidR="001801A1" w:rsidRPr="001801A1" w:rsidRDefault="001801A1" w:rsidP="001801A1">
      <w:pPr>
        <w:spacing w:after="0" w:line="240" w:lineRule="auto"/>
        <w:jc w:val="both"/>
        <w:rPr>
          <w:rFonts w:ascii="Times New Roman" w:eastAsia="Times New Roman" w:hAnsi="Times New Roman" w:cs="Times New Roman"/>
          <w:sz w:val="24"/>
          <w:szCs w:val="24"/>
          <w:lang w:eastAsia="lt-LT"/>
        </w:rPr>
      </w:pPr>
      <w:r w:rsidRPr="001801A1">
        <w:rPr>
          <w:rFonts w:ascii="Times New Roman" w:eastAsia="Times New Roman" w:hAnsi="Times New Roman" w:cs="Times New Roman"/>
          <w:sz w:val="24"/>
          <w:szCs w:val="24"/>
          <w:lang w:eastAsia="lt-LT"/>
        </w:rPr>
        <w:lastRenderedPageBreak/>
        <w:t>12.9. Sutarties specialiojoje dalyje numatyta Sutarties galiojimo termino pabaiga nereiškia Šalių prievolių pagal Sutartį pabaigos ir neatleidžia Šalių nuo civilinės atsakomybės už Sutarties pažeidimą.</w:t>
      </w:r>
    </w:p>
    <w:p w14:paraId="37B080E5" w14:textId="77777777" w:rsidR="001801A1" w:rsidRPr="001801A1" w:rsidRDefault="001801A1" w:rsidP="001801A1">
      <w:pPr>
        <w:spacing w:after="0" w:line="240" w:lineRule="auto"/>
        <w:jc w:val="both"/>
        <w:rPr>
          <w:rFonts w:ascii="Times New Roman" w:eastAsia="Times New Roman" w:hAnsi="Times New Roman" w:cs="Times New Roman"/>
          <w:b/>
          <w:sz w:val="24"/>
          <w:szCs w:val="24"/>
          <w:lang w:eastAsia="lt-LT"/>
        </w:rPr>
      </w:pPr>
    </w:p>
    <w:p w14:paraId="37B080E6" w14:textId="77777777" w:rsidR="001801A1" w:rsidRPr="001801A1" w:rsidRDefault="001801A1" w:rsidP="001801A1">
      <w:pPr>
        <w:spacing w:after="0" w:line="240" w:lineRule="auto"/>
        <w:ind w:right="125"/>
        <w:jc w:val="both"/>
        <w:rPr>
          <w:rFonts w:ascii="Times New Roman" w:eastAsia="Times New Roman" w:hAnsi="Times New Roman" w:cs="Times New Roman"/>
          <w:b/>
          <w:bCs/>
          <w:sz w:val="24"/>
          <w:szCs w:val="24"/>
          <w:lang w:eastAsia="lt-LT"/>
        </w:rPr>
      </w:pPr>
      <w:r w:rsidRPr="001801A1">
        <w:rPr>
          <w:rFonts w:ascii="Times New Roman" w:eastAsia="Times New Roman" w:hAnsi="Times New Roman" w:cs="Times New Roman"/>
          <w:b/>
          <w:bCs/>
          <w:sz w:val="24"/>
          <w:szCs w:val="24"/>
          <w:lang w:eastAsia="lt-LT"/>
        </w:rPr>
        <w:t>13. Susirašinėjimas</w:t>
      </w:r>
    </w:p>
    <w:p w14:paraId="37B080E7" w14:textId="77777777" w:rsidR="001801A1" w:rsidRPr="001801A1" w:rsidRDefault="001801A1" w:rsidP="001801A1">
      <w:pPr>
        <w:spacing w:after="0" w:line="240" w:lineRule="auto"/>
        <w:ind w:right="125"/>
        <w:jc w:val="both"/>
        <w:rPr>
          <w:rFonts w:ascii="Times New Roman" w:eastAsia="Times New Roman" w:hAnsi="Times New Roman" w:cs="Times New Roman"/>
          <w:sz w:val="24"/>
          <w:szCs w:val="24"/>
          <w:lang w:eastAsia="lt-LT"/>
        </w:rPr>
      </w:pPr>
      <w:r w:rsidRPr="001801A1">
        <w:rPr>
          <w:rFonts w:ascii="Times New Roman" w:eastAsia="Times New Roman" w:hAnsi="Times New Roman" w:cs="Times New Roman"/>
          <w:sz w:val="24"/>
          <w:szCs w:val="24"/>
          <w:lang w:eastAsia="lt-LT"/>
        </w:rPr>
        <w:t xml:space="preserve">13.1. </w:t>
      </w:r>
      <w:r w:rsidRPr="001801A1">
        <w:rPr>
          <w:rFonts w:ascii="Times New Roman" w:eastAsia="Times New Roman" w:hAnsi="Times New Roman" w:cs="Times New Roman"/>
          <w:b/>
          <w:sz w:val="24"/>
          <w:szCs w:val="24"/>
          <w:lang w:eastAsia="lt-LT"/>
        </w:rPr>
        <w:t>Pirkėjo</w:t>
      </w:r>
      <w:r w:rsidRPr="001801A1">
        <w:rPr>
          <w:rFonts w:ascii="Times New Roman" w:eastAsia="Times New Roman" w:hAnsi="Times New Roman" w:cs="Times New Roman"/>
          <w:sz w:val="24"/>
          <w:szCs w:val="24"/>
          <w:lang w:eastAsia="lt-LT"/>
        </w:rPr>
        <w:t xml:space="preserve"> ir </w:t>
      </w:r>
      <w:r w:rsidRPr="001801A1">
        <w:rPr>
          <w:rFonts w:ascii="Times New Roman" w:eastAsia="Times New Roman" w:hAnsi="Times New Roman" w:cs="Times New Roman"/>
          <w:b/>
          <w:sz w:val="24"/>
          <w:szCs w:val="24"/>
          <w:lang w:eastAsia="lt-LT"/>
        </w:rPr>
        <w:t>Pardavėjo</w:t>
      </w:r>
      <w:r w:rsidRPr="001801A1">
        <w:rPr>
          <w:rFonts w:ascii="Times New Roman" w:eastAsia="Times New Roman" w:hAnsi="Times New Roman" w:cs="Times New Roman"/>
          <w:sz w:val="24"/>
          <w:szCs w:val="24"/>
          <w:lang w:eastAsia="lt-LT"/>
        </w:rPr>
        <w:t xml:space="preserve"> vienas kitam siunčiami pranešimai lietuvių/anglų (</w:t>
      </w:r>
      <w:r w:rsidRPr="001801A1">
        <w:rPr>
          <w:rFonts w:ascii="Times New Roman" w:eastAsia="Times New Roman" w:hAnsi="Times New Roman" w:cs="Times New Roman"/>
          <w:i/>
          <w:sz w:val="24"/>
          <w:szCs w:val="24"/>
          <w:lang w:eastAsia="lt-LT"/>
        </w:rPr>
        <w:t>taikoma, jeigu sutartis sudaroma anglų kalba</w:t>
      </w:r>
      <w:r w:rsidRPr="001801A1">
        <w:rPr>
          <w:rFonts w:ascii="Times New Roman" w:eastAsia="Times New Roman" w:hAnsi="Times New Roman" w:cs="Times New Roman"/>
          <w:sz w:val="24"/>
          <w:szCs w:val="24"/>
          <w:lang w:eastAsia="lt-LT"/>
        </w:rPr>
        <w:t>) kalba turi būti raštiški. Šalių viena kitai siunčiami pranešimai turi būti siunčiami paštu, elektroniniu paštu, faksu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37B080E8" w14:textId="77777777" w:rsidR="001801A1" w:rsidRPr="001801A1" w:rsidRDefault="001801A1" w:rsidP="001801A1">
      <w:pPr>
        <w:spacing w:after="0" w:line="240" w:lineRule="auto"/>
        <w:jc w:val="both"/>
        <w:rPr>
          <w:rFonts w:ascii="Times New Roman" w:eastAsia="Times New Roman" w:hAnsi="Times New Roman" w:cs="Times New Roman"/>
          <w:sz w:val="24"/>
          <w:szCs w:val="24"/>
          <w:lang w:eastAsia="lt-LT"/>
        </w:rPr>
      </w:pPr>
      <w:r w:rsidRPr="001801A1">
        <w:rPr>
          <w:rFonts w:ascii="Times New Roman" w:eastAsia="Times New Roman" w:hAnsi="Times New Roman" w:cs="Times New Roman"/>
          <w:sz w:val="24"/>
          <w:szCs w:val="24"/>
          <w:lang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7B080E9" w14:textId="77777777" w:rsidR="001801A1" w:rsidRPr="001801A1" w:rsidRDefault="001801A1" w:rsidP="001801A1">
      <w:pPr>
        <w:spacing w:after="0" w:line="240" w:lineRule="auto"/>
        <w:jc w:val="both"/>
        <w:rPr>
          <w:rFonts w:ascii="Times New Roman" w:eastAsia="Times New Roman" w:hAnsi="Times New Roman" w:cs="Times New Roman"/>
          <w:b/>
          <w:sz w:val="24"/>
          <w:szCs w:val="24"/>
          <w:lang w:eastAsia="lt-LT"/>
        </w:rPr>
      </w:pPr>
    </w:p>
    <w:p w14:paraId="37B080EA" w14:textId="77777777" w:rsidR="001801A1" w:rsidRPr="001801A1" w:rsidRDefault="001801A1" w:rsidP="001801A1">
      <w:pPr>
        <w:spacing w:after="0" w:line="240" w:lineRule="auto"/>
        <w:jc w:val="both"/>
        <w:rPr>
          <w:rFonts w:ascii="Times New Roman" w:eastAsia="Times New Roman" w:hAnsi="Times New Roman" w:cs="Times New Roman"/>
          <w:b/>
          <w:bCs/>
          <w:sz w:val="24"/>
          <w:szCs w:val="24"/>
        </w:rPr>
      </w:pPr>
      <w:r w:rsidRPr="001801A1">
        <w:rPr>
          <w:rFonts w:ascii="Times New Roman" w:eastAsia="Times New Roman" w:hAnsi="Times New Roman" w:cs="Times New Roman"/>
          <w:b/>
          <w:sz w:val="24"/>
          <w:szCs w:val="24"/>
          <w:lang w:eastAsia="lt-LT"/>
        </w:rPr>
        <w:t xml:space="preserve">14. </w:t>
      </w:r>
      <w:r w:rsidRPr="001801A1">
        <w:rPr>
          <w:rFonts w:ascii="Times New Roman" w:eastAsia="Times New Roman" w:hAnsi="Times New Roman" w:cs="Times New Roman"/>
          <w:b/>
          <w:bCs/>
          <w:sz w:val="24"/>
          <w:szCs w:val="24"/>
        </w:rPr>
        <w:t>Konfidencialumas</w:t>
      </w:r>
    </w:p>
    <w:p w14:paraId="37B080EB" w14:textId="77777777" w:rsidR="001801A1" w:rsidRPr="001801A1" w:rsidRDefault="001801A1" w:rsidP="001801A1">
      <w:pPr>
        <w:spacing w:after="0" w:line="240" w:lineRule="auto"/>
        <w:jc w:val="both"/>
        <w:rPr>
          <w:rFonts w:ascii="Times New Roman" w:eastAsia="Times New Roman" w:hAnsi="Times New Roman" w:cs="Times New Roman"/>
          <w:sz w:val="24"/>
          <w:szCs w:val="24"/>
          <w:lang w:eastAsia="lt-LT"/>
        </w:rPr>
      </w:pPr>
      <w:r w:rsidRPr="001801A1">
        <w:rPr>
          <w:rFonts w:ascii="Times New Roman" w:eastAsia="Times New Roman" w:hAnsi="Times New Roman" w:cs="Times New Roman"/>
          <w:sz w:val="24"/>
          <w:szCs w:val="24"/>
          <w:lang w:eastAsia="lt-LT"/>
        </w:rPr>
        <w:t xml:space="preserve">14.1. Šalys privalo užtikrinti, kad informacija, kurią jos perduoda viena kitai, bus naudojama tik vykdant Sutartį ir nebus naudojama tokiu būdu, kuris pakenktų informaciją perdavusiai Šaliai. </w:t>
      </w:r>
    </w:p>
    <w:p w14:paraId="37B080EC" w14:textId="77777777" w:rsidR="001801A1" w:rsidRPr="001801A1" w:rsidRDefault="001801A1" w:rsidP="001801A1">
      <w:pPr>
        <w:spacing w:after="0" w:line="240" w:lineRule="auto"/>
        <w:jc w:val="both"/>
        <w:rPr>
          <w:rFonts w:ascii="Times New Roman" w:eastAsia="Times New Roman" w:hAnsi="Times New Roman" w:cs="Times New Roman"/>
          <w:sz w:val="24"/>
          <w:szCs w:val="24"/>
          <w:lang w:eastAsia="lt-LT"/>
        </w:rPr>
      </w:pPr>
      <w:r w:rsidRPr="001801A1">
        <w:rPr>
          <w:rFonts w:ascii="Times New Roman" w:eastAsia="Times New Roman" w:hAnsi="Times New Roman" w:cs="Times New Roman"/>
          <w:sz w:val="24"/>
          <w:szCs w:val="24"/>
          <w:lang w:eastAsia="lt-LT"/>
        </w:rPr>
        <w:t>14.2. Šalys įsipareigoja užtikrinti visos joms žinomos ir (ar) patikėtos informacijos slaptumą Sutarties galiojimo metu ir pasibaigus Sutarties galiojimo laikotarpiui ar ją nutraukus.</w:t>
      </w:r>
    </w:p>
    <w:p w14:paraId="37B080ED" w14:textId="77777777" w:rsidR="001801A1" w:rsidRPr="001801A1" w:rsidRDefault="001801A1" w:rsidP="001801A1">
      <w:pPr>
        <w:spacing w:after="0" w:line="240" w:lineRule="auto"/>
        <w:jc w:val="both"/>
        <w:rPr>
          <w:rFonts w:ascii="Times New Roman" w:eastAsia="Times New Roman" w:hAnsi="Times New Roman" w:cs="Times New Roman"/>
          <w:sz w:val="24"/>
          <w:szCs w:val="24"/>
          <w:lang w:eastAsia="lt-LT"/>
        </w:rPr>
      </w:pPr>
      <w:r w:rsidRPr="001801A1">
        <w:rPr>
          <w:rFonts w:ascii="Times New Roman" w:eastAsia="Times New Roman" w:hAnsi="Times New Roman" w:cs="Times New Roman"/>
          <w:bCs/>
          <w:sz w:val="24"/>
          <w:szCs w:val="24"/>
          <w:lang w:eastAsia="lt-LT"/>
        </w:rPr>
        <w:t>14.3.</w:t>
      </w:r>
      <w:r w:rsidRPr="001801A1">
        <w:rPr>
          <w:rFonts w:ascii="Times New Roman" w:eastAsia="Times New Roman" w:hAnsi="Times New Roman" w:cs="Times New Roman"/>
          <w:b/>
          <w:bCs/>
          <w:sz w:val="24"/>
          <w:szCs w:val="24"/>
          <w:lang w:eastAsia="lt-LT"/>
        </w:rPr>
        <w:t xml:space="preserve"> Pardavėjas</w:t>
      </w:r>
      <w:r w:rsidRPr="001801A1">
        <w:rPr>
          <w:rFonts w:ascii="Times New Roman" w:eastAsia="Times New Roman" w:hAnsi="Times New Roman" w:cs="Times New Roman"/>
          <w:sz w:val="24"/>
          <w:szCs w:val="24"/>
          <w:lang w:eastAsia="lt-LT"/>
        </w:rPr>
        <w:t xml:space="preserve"> įsipareigoja be </w:t>
      </w:r>
      <w:r w:rsidRPr="001801A1">
        <w:rPr>
          <w:rFonts w:ascii="Times New Roman" w:eastAsia="Times New Roman" w:hAnsi="Times New Roman" w:cs="Times New Roman"/>
          <w:b/>
          <w:bCs/>
          <w:sz w:val="24"/>
          <w:szCs w:val="24"/>
          <w:lang w:eastAsia="lt-LT"/>
        </w:rPr>
        <w:t>Pirkėjo</w:t>
      </w:r>
      <w:r w:rsidRPr="001801A1">
        <w:rPr>
          <w:rFonts w:ascii="Times New Roman" w:eastAsia="Times New Roman" w:hAnsi="Times New Roman" w:cs="Times New Roman"/>
          <w:sz w:val="24"/>
          <w:szCs w:val="24"/>
          <w:lang w:eastAsia="lt-LT"/>
        </w:rPr>
        <w:t xml:space="preserve"> išankstinio rašytinio sutikimo nenaudoti </w:t>
      </w:r>
      <w:r w:rsidRPr="001801A1">
        <w:rPr>
          <w:rFonts w:ascii="Times New Roman" w:eastAsia="Times New Roman" w:hAnsi="Times New Roman" w:cs="Times New Roman"/>
          <w:b/>
          <w:sz w:val="24"/>
          <w:szCs w:val="24"/>
          <w:lang w:eastAsia="lt-LT"/>
        </w:rPr>
        <w:t>Pirkėjo</w:t>
      </w:r>
      <w:r w:rsidRPr="001801A1">
        <w:rPr>
          <w:rFonts w:ascii="Times New Roman" w:eastAsia="Times New Roman" w:hAnsi="Times New Roman" w:cs="Times New Roman"/>
          <w:sz w:val="24"/>
          <w:szCs w:val="24"/>
          <w:lang w:eastAsia="lt-LT"/>
        </w:rPr>
        <w:t xml:space="preserve"> jam pateiktos informacijos nei savo, nei bet kokių trečiųjų asmenų naudai, neatskleisti tokios informacijos kitiems asmenims, išskyrus Lietuvos Respublikos teisės aktų numatytus atvejus. </w:t>
      </w:r>
    </w:p>
    <w:p w14:paraId="37B080EE" w14:textId="77777777" w:rsidR="001801A1" w:rsidRPr="001801A1" w:rsidRDefault="001801A1" w:rsidP="001801A1">
      <w:pPr>
        <w:spacing w:after="0" w:line="240" w:lineRule="auto"/>
        <w:jc w:val="both"/>
        <w:rPr>
          <w:rFonts w:ascii="Times New Roman" w:eastAsia="Times New Roman" w:hAnsi="Times New Roman" w:cs="Times New Roman"/>
          <w:b/>
          <w:sz w:val="24"/>
          <w:szCs w:val="24"/>
          <w:lang w:eastAsia="lt-LT"/>
        </w:rPr>
      </w:pPr>
    </w:p>
    <w:p w14:paraId="37B080EF" w14:textId="77777777" w:rsidR="001801A1" w:rsidRPr="001801A1" w:rsidRDefault="001801A1" w:rsidP="001801A1">
      <w:pPr>
        <w:spacing w:after="0" w:line="240" w:lineRule="auto"/>
        <w:jc w:val="both"/>
        <w:rPr>
          <w:rFonts w:ascii="Times New Roman" w:eastAsia="Times New Roman" w:hAnsi="Times New Roman" w:cs="Times New Roman"/>
          <w:b/>
          <w:sz w:val="24"/>
          <w:szCs w:val="24"/>
          <w:lang w:eastAsia="lt-LT"/>
        </w:rPr>
      </w:pPr>
      <w:r w:rsidRPr="001801A1">
        <w:rPr>
          <w:rFonts w:ascii="Times New Roman" w:eastAsia="Times New Roman" w:hAnsi="Times New Roman" w:cs="Times New Roman"/>
          <w:b/>
          <w:sz w:val="24"/>
          <w:szCs w:val="24"/>
          <w:lang w:eastAsia="lt-LT"/>
        </w:rPr>
        <w:t>15. Baigiamosios nuostatos</w:t>
      </w:r>
    </w:p>
    <w:p w14:paraId="37B080F0" w14:textId="77777777" w:rsidR="001801A1" w:rsidRPr="001801A1" w:rsidRDefault="001801A1" w:rsidP="001801A1">
      <w:pPr>
        <w:spacing w:after="0" w:line="240" w:lineRule="auto"/>
        <w:jc w:val="both"/>
        <w:rPr>
          <w:rFonts w:ascii="Times New Roman" w:eastAsia="Times New Roman" w:hAnsi="Times New Roman" w:cs="Times New Roman"/>
          <w:sz w:val="24"/>
          <w:szCs w:val="24"/>
          <w:lang w:eastAsia="lt-LT"/>
        </w:rPr>
      </w:pPr>
      <w:r w:rsidRPr="001801A1">
        <w:rPr>
          <w:rFonts w:ascii="Times New Roman" w:eastAsia="Times New Roman" w:hAnsi="Times New Roman" w:cs="Times New Roman"/>
          <w:sz w:val="24"/>
          <w:szCs w:val="24"/>
          <w:lang w:eastAsia="lt-LT"/>
        </w:rPr>
        <w:t>15.1. Sutartis sudaryta lietuvių/anglų, lietuvių ir anglų kalba dviem/keturiais egzemplioriais (po vieną/du kiekvienai Šaliai) (</w:t>
      </w:r>
      <w:r w:rsidRPr="001801A1">
        <w:rPr>
          <w:rFonts w:ascii="Times New Roman" w:eastAsia="Times New Roman" w:hAnsi="Times New Roman" w:cs="Times New Roman"/>
          <w:i/>
          <w:sz w:val="24"/>
          <w:szCs w:val="24"/>
          <w:lang w:eastAsia="lt-LT"/>
        </w:rPr>
        <w:t>taikoma priklausomai nuo to</w:t>
      </w:r>
      <w:r w:rsidRPr="001801A1">
        <w:rPr>
          <w:rFonts w:ascii="Times New Roman" w:eastAsia="Times New Roman" w:hAnsi="Times New Roman" w:cs="Times New Roman"/>
          <w:sz w:val="24"/>
          <w:szCs w:val="24"/>
          <w:lang w:eastAsia="lt-LT"/>
        </w:rPr>
        <w:t xml:space="preserve"> </w:t>
      </w:r>
      <w:r w:rsidRPr="001801A1">
        <w:rPr>
          <w:rFonts w:ascii="Times New Roman" w:eastAsia="Times New Roman" w:hAnsi="Times New Roman" w:cs="Times New Roman"/>
          <w:i/>
          <w:sz w:val="24"/>
          <w:szCs w:val="24"/>
          <w:lang w:eastAsia="lt-LT"/>
        </w:rPr>
        <w:t>kokiomis kalbomis bus sudaroma sutartis</w:t>
      </w:r>
      <w:r w:rsidRPr="001801A1">
        <w:rPr>
          <w:rFonts w:ascii="Times New Roman" w:eastAsia="Times New Roman" w:hAnsi="Times New Roman" w:cs="Times New Roman"/>
          <w:sz w:val="24"/>
          <w:szCs w:val="24"/>
          <w:lang w:eastAsia="lt-LT"/>
        </w:rPr>
        <w:t xml:space="preserve">). Abu tekstai autentiški ir turi vienodą teisinę galią. Atsiradus neatitikimams tarp tekstų lietuvių ir anglų kalbomis, pirmenybė teikiama tekstui anglų kalba (taikoma, jeigu sutartis sudaroma su užsienio pardavėju </w:t>
      </w:r>
      <w:r w:rsidRPr="001801A1">
        <w:rPr>
          <w:rFonts w:ascii="Times New Roman" w:eastAsia="Times New Roman" w:hAnsi="Times New Roman" w:cs="Times New Roman"/>
          <w:i/>
          <w:sz w:val="24"/>
          <w:szCs w:val="24"/>
          <w:lang w:eastAsia="lt-LT"/>
        </w:rPr>
        <w:t xml:space="preserve">lietuvių ir anglų kalba </w:t>
      </w:r>
      <w:r w:rsidRPr="001801A1">
        <w:rPr>
          <w:rFonts w:ascii="Times New Roman" w:eastAsia="Times New Roman" w:hAnsi="Times New Roman" w:cs="Times New Roman"/>
          <w:sz w:val="24"/>
          <w:szCs w:val="24"/>
          <w:lang w:eastAsia="lt-LT"/>
        </w:rPr>
        <w:t>).</w:t>
      </w:r>
    </w:p>
    <w:p w14:paraId="37B080F1" w14:textId="77777777" w:rsidR="001801A1" w:rsidRPr="001801A1" w:rsidRDefault="001801A1" w:rsidP="001801A1">
      <w:pPr>
        <w:spacing w:after="0" w:line="240" w:lineRule="auto"/>
        <w:jc w:val="both"/>
        <w:rPr>
          <w:rFonts w:ascii="Times New Roman" w:eastAsia="Times New Roman" w:hAnsi="Times New Roman" w:cs="Times New Roman"/>
          <w:sz w:val="24"/>
          <w:szCs w:val="24"/>
          <w:lang w:eastAsia="lt-LT"/>
        </w:rPr>
      </w:pPr>
      <w:r w:rsidRPr="001801A1">
        <w:rPr>
          <w:rFonts w:ascii="Times New Roman" w:eastAsia="Times New Roman" w:hAnsi="Times New Roman" w:cs="Times New Roman"/>
          <w:sz w:val="24"/>
          <w:szCs w:val="24"/>
          <w:lang w:eastAsia="lt-LT"/>
        </w:rPr>
        <w:t xml:space="preserve">15.2. Šią sutartį sudaro Sutarties bendroji ir specialioji dalys bei sutarties priedas (-ai). Visi šios Sutarties priedai yra neatskiriama Sutarties dalis. </w:t>
      </w:r>
    </w:p>
    <w:p w14:paraId="37B080F2" w14:textId="77777777" w:rsidR="001801A1" w:rsidRPr="001801A1" w:rsidRDefault="001801A1" w:rsidP="001801A1">
      <w:pPr>
        <w:spacing w:after="0" w:line="240" w:lineRule="auto"/>
        <w:jc w:val="both"/>
        <w:rPr>
          <w:rFonts w:ascii="Times New Roman" w:eastAsia="Times New Roman" w:hAnsi="Times New Roman" w:cs="Times New Roman"/>
          <w:sz w:val="24"/>
          <w:szCs w:val="24"/>
          <w:lang w:eastAsia="lt-LT"/>
        </w:rPr>
      </w:pPr>
      <w:r w:rsidRPr="001801A1">
        <w:rPr>
          <w:rFonts w:ascii="Times New Roman" w:eastAsia="Times New Roman" w:hAnsi="Times New Roman" w:cs="Times New Roman"/>
          <w:sz w:val="24"/>
          <w:szCs w:val="24"/>
          <w:lang w:eastAsia="lt-LT"/>
        </w:rPr>
        <w:t>15.3. Nė viena iš Šalių neturi teisės perduoti trečiajam asmeniui teisių ir įsipareigojimų pagal šią Sutartį be išankstinio raštiško kitos Šalies sutikimo.</w:t>
      </w:r>
    </w:p>
    <w:p w14:paraId="37B080F3" w14:textId="5AC42B85" w:rsidR="001801A1" w:rsidRPr="001801A1" w:rsidRDefault="002F07C5" w:rsidP="001801A1">
      <w:pPr>
        <w:spacing w:after="0" w:line="240" w:lineRule="auto"/>
        <w:jc w:val="both"/>
        <w:rPr>
          <w:rFonts w:ascii="Times New Roman" w:eastAsia="Times New Roman" w:hAnsi="Times New Roman" w:cs="Times New Roman"/>
          <w:sz w:val="24"/>
          <w:szCs w:val="24"/>
          <w:lang w:eastAsia="lt-LT"/>
        </w:rPr>
      </w:pPr>
      <w:r w:rsidRPr="002F07C5">
        <w:rPr>
          <w:rFonts w:ascii="Times New Roman" w:eastAsia="Times New Roman" w:hAnsi="Times New Roman" w:cs="Times New Roman"/>
          <w:sz w:val="24"/>
          <w:szCs w:val="24"/>
          <w:lang w:eastAsia="lt-LT"/>
        </w:rPr>
        <w:t>15.4. Pažeidęs šios sutarties dalies 15.3 punkte nurodytą įpareigojimą Pardavėjas moka Pirkėjui 5 proc. sutarties/pasiūlymo kainos be PVM dydžio šalių iš anksto sutartų minimalių nuostolių sumą, jeigu sutarties Specialiojoje dalyje nenustatyta kitaip.</w:t>
      </w:r>
    </w:p>
    <w:p w14:paraId="37B080F4" w14:textId="77777777" w:rsidR="001801A1" w:rsidRPr="001801A1" w:rsidRDefault="001801A1" w:rsidP="001801A1">
      <w:pPr>
        <w:spacing w:after="0" w:line="240" w:lineRule="auto"/>
        <w:jc w:val="both"/>
        <w:rPr>
          <w:rFonts w:ascii="Times New Roman" w:eastAsia="Times New Roman" w:hAnsi="Times New Roman" w:cs="Times New Roman"/>
          <w:sz w:val="24"/>
          <w:szCs w:val="24"/>
          <w:lang w:eastAsia="lt-LT"/>
        </w:rPr>
      </w:pPr>
      <w:r w:rsidRPr="001801A1">
        <w:rPr>
          <w:rFonts w:ascii="Times New Roman" w:eastAsia="Times New Roman" w:hAnsi="Times New Roman" w:cs="Times New Roman"/>
          <w:sz w:val="24"/>
          <w:szCs w:val="24"/>
          <w:lang w:eastAsia="lt-LT"/>
        </w:rPr>
        <w:t xml:space="preserve">15.5. </w:t>
      </w:r>
      <w:r w:rsidRPr="001801A1">
        <w:rPr>
          <w:rFonts w:ascii="Times New Roman" w:eastAsia="Times New Roman" w:hAnsi="Times New Roman" w:cs="Times New Roman"/>
          <w:b/>
          <w:sz w:val="24"/>
          <w:szCs w:val="24"/>
          <w:lang w:eastAsia="lt-LT"/>
        </w:rPr>
        <w:t>Pardavėjas</w:t>
      </w:r>
      <w:r w:rsidRPr="001801A1">
        <w:rPr>
          <w:rFonts w:ascii="Times New Roman" w:eastAsia="Times New Roman" w:hAnsi="Times New Roman" w:cs="Times New Roman"/>
          <w:sz w:val="24"/>
          <w:szCs w:val="24"/>
          <w:lang w:eastAsia="lt-LT"/>
        </w:rPr>
        <w:t xml:space="preserve"> garantuoja, kad turi visas Sutarties įvykdymui reikalingas licencijas. </w:t>
      </w:r>
      <w:r w:rsidRPr="001801A1">
        <w:rPr>
          <w:rFonts w:ascii="Times New Roman" w:eastAsia="Times New Roman" w:hAnsi="Times New Roman" w:cs="Times New Roman"/>
          <w:b/>
          <w:sz w:val="24"/>
          <w:szCs w:val="24"/>
          <w:lang w:eastAsia="lt-LT"/>
        </w:rPr>
        <w:t>Pardavėjas</w:t>
      </w:r>
      <w:r w:rsidRPr="001801A1">
        <w:rPr>
          <w:rFonts w:ascii="Times New Roman" w:eastAsia="Times New Roman" w:hAnsi="Times New Roman" w:cs="Times New Roman"/>
          <w:sz w:val="24"/>
          <w:szCs w:val="24"/>
          <w:lang w:eastAsia="lt-LT"/>
        </w:rPr>
        <w:t xml:space="preserve"> įsipareigoja atlyginti </w:t>
      </w:r>
      <w:r w:rsidRPr="001801A1">
        <w:rPr>
          <w:rFonts w:ascii="Times New Roman" w:eastAsia="Times New Roman" w:hAnsi="Times New Roman" w:cs="Times New Roman"/>
          <w:b/>
          <w:sz w:val="24"/>
          <w:szCs w:val="24"/>
          <w:lang w:eastAsia="lt-LT"/>
        </w:rPr>
        <w:t xml:space="preserve">Pirkėjui </w:t>
      </w:r>
      <w:r w:rsidRPr="001801A1">
        <w:rPr>
          <w:rFonts w:ascii="Times New Roman" w:eastAsia="Times New Roman" w:hAnsi="Times New Roman" w:cs="Times New Roman"/>
          <w:sz w:val="24"/>
          <w:szCs w:val="24"/>
          <w:lang w:eastAsia="lt-LT"/>
        </w:rPr>
        <w:t>nuostolius, jeigu P</w:t>
      </w:r>
      <w:r w:rsidRPr="001801A1">
        <w:rPr>
          <w:rFonts w:ascii="Times New Roman" w:eastAsia="Times New Roman" w:hAnsi="Times New Roman" w:cs="Times New Roman"/>
          <w:b/>
          <w:sz w:val="24"/>
          <w:szCs w:val="24"/>
          <w:lang w:eastAsia="lt-LT"/>
        </w:rPr>
        <w:t>irkėjui</w:t>
      </w:r>
      <w:r w:rsidRPr="001801A1">
        <w:rPr>
          <w:rFonts w:ascii="Times New Roman" w:eastAsia="Times New Roman" w:hAnsi="Times New Roman" w:cs="Times New Roman"/>
          <w:sz w:val="24"/>
          <w:szCs w:val="24"/>
          <w:lang w:eastAsia="lt-LT"/>
        </w:rPr>
        <w:t xml:space="preserve"> būtų pateikta pretenzijų ar iškelta bylų dėl patentų ar licencijų pažeidimų, kylančių iš Sutarties ar padarytų ją vykdant. </w:t>
      </w:r>
    </w:p>
    <w:p w14:paraId="37B080F5" w14:textId="77777777" w:rsidR="001801A1" w:rsidRDefault="001801A1" w:rsidP="001801A1">
      <w:pPr>
        <w:tabs>
          <w:tab w:val="left" w:pos="-360"/>
          <w:tab w:val="left" w:pos="0"/>
          <w:tab w:val="left" w:pos="1701"/>
        </w:tabs>
        <w:spacing w:after="0" w:line="240" w:lineRule="auto"/>
        <w:jc w:val="both"/>
        <w:rPr>
          <w:rFonts w:ascii="Times New Roman" w:eastAsia="Times New Roman" w:hAnsi="Times New Roman" w:cs="Times New Roman"/>
          <w:sz w:val="24"/>
          <w:szCs w:val="24"/>
          <w:lang w:eastAsia="lt-LT"/>
        </w:rPr>
      </w:pPr>
      <w:r w:rsidRPr="001801A1">
        <w:rPr>
          <w:rFonts w:ascii="Times New Roman" w:eastAsia="Times New Roman" w:hAnsi="Times New Roman" w:cs="Times New Roman"/>
          <w:sz w:val="24"/>
          <w:szCs w:val="24"/>
          <w:lang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142A13B4" w14:textId="521C11D6" w:rsidR="002F07C5" w:rsidRDefault="002F07C5" w:rsidP="001801A1">
      <w:pPr>
        <w:tabs>
          <w:tab w:val="left" w:pos="-360"/>
          <w:tab w:val="left" w:pos="0"/>
          <w:tab w:val="left" w:pos="1701"/>
        </w:tabs>
        <w:spacing w:after="0" w:line="240" w:lineRule="auto"/>
        <w:jc w:val="both"/>
        <w:rPr>
          <w:rFonts w:ascii="Times New Roman" w:eastAsia="Times New Roman" w:hAnsi="Times New Roman" w:cs="Times New Roman"/>
          <w:sz w:val="24"/>
          <w:szCs w:val="24"/>
          <w:lang w:eastAsia="lt-LT"/>
        </w:rPr>
      </w:pPr>
      <w:r w:rsidRPr="002F07C5">
        <w:rPr>
          <w:rFonts w:ascii="Times New Roman" w:eastAsia="Times New Roman" w:hAnsi="Times New Roman" w:cs="Times New Roman"/>
          <w:sz w:val="24"/>
          <w:szCs w:val="24"/>
          <w:lang w:eastAsia="lt-LT"/>
        </w:rPr>
        <w:t>15.7. Sutarties vykdymas gali būti aiškinamas Šalių raštišku sutarimu nekeičiant sutarties sąlygų.</w:t>
      </w:r>
    </w:p>
    <w:p w14:paraId="19E52E3D" w14:textId="47364C33" w:rsidR="002F07C5" w:rsidRDefault="002F07C5" w:rsidP="001801A1">
      <w:pPr>
        <w:tabs>
          <w:tab w:val="left" w:pos="-360"/>
          <w:tab w:val="left" w:pos="0"/>
          <w:tab w:val="left" w:pos="1701"/>
        </w:tabs>
        <w:spacing w:after="0" w:line="240" w:lineRule="auto"/>
        <w:jc w:val="both"/>
        <w:rPr>
          <w:rFonts w:ascii="Times New Roman" w:eastAsia="Times New Roman" w:hAnsi="Times New Roman" w:cs="Times New Roman"/>
          <w:sz w:val="24"/>
          <w:szCs w:val="24"/>
          <w:lang w:eastAsia="lt-LT"/>
        </w:rPr>
      </w:pPr>
      <w:r w:rsidRPr="002F07C5">
        <w:rPr>
          <w:rFonts w:ascii="Times New Roman" w:eastAsia="Times New Roman" w:hAnsi="Times New Roman" w:cs="Times New Roman"/>
          <w:sz w:val="24"/>
          <w:szCs w:val="24"/>
          <w:lang w:eastAsia="lt-LT"/>
        </w:rPr>
        <w:t>15.8. Subtiekėjo (-ų)/subteikėjo pavadinimas, jo (-ų) vykdomų sutartinių įsipareigojimų dalis yra nurodyti Sutarties specialiojoje dalyje.</w:t>
      </w:r>
    </w:p>
    <w:p w14:paraId="091608E9" w14:textId="353EAA38" w:rsidR="002F07C5" w:rsidRPr="001801A1" w:rsidRDefault="002F07C5" w:rsidP="001801A1">
      <w:pPr>
        <w:tabs>
          <w:tab w:val="left" w:pos="-360"/>
          <w:tab w:val="left" w:pos="0"/>
          <w:tab w:val="left" w:pos="1701"/>
        </w:tabs>
        <w:spacing w:after="0" w:line="240" w:lineRule="auto"/>
        <w:jc w:val="both"/>
        <w:rPr>
          <w:rFonts w:ascii="Times New Roman" w:eastAsia="Times New Roman" w:hAnsi="Times New Roman" w:cs="Times New Roman"/>
          <w:sz w:val="24"/>
          <w:szCs w:val="24"/>
          <w:highlight w:val="yellow"/>
          <w:lang w:eastAsia="lt-LT"/>
        </w:rPr>
      </w:pPr>
      <w:r w:rsidRPr="002F07C5">
        <w:rPr>
          <w:rFonts w:ascii="Times New Roman" w:eastAsia="Times New Roman" w:hAnsi="Times New Roman" w:cs="Times New Roman"/>
          <w:sz w:val="24"/>
          <w:szCs w:val="24"/>
          <w:lang w:eastAsia="lt-LT"/>
        </w:rPr>
        <w:t>15.9. Sutartyje nustatyto subtiekėjo (-ų)/subteikėjo (-ų) pakeitimas kitu subtiekėju (-ais)/ subteikėju (-ais) įforminamas rašytiniu Sutarties pakeitimu (taikoma, jei Pardavėjas juos numato pasitelkti).</w:t>
      </w:r>
    </w:p>
    <w:p w14:paraId="37B080F6" w14:textId="32C6855A" w:rsidR="001801A1" w:rsidRPr="001801A1" w:rsidRDefault="001801A1" w:rsidP="001801A1">
      <w:pPr>
        <w:spacing w:after="0" w:line="240" w:lineRule="auto"/>
        <w:jc w:val="both"/>
        <w:rPr>
          <w:rFonts w:ascii="Times New Roman" w:eastAsia="Times New Roman" w:hAnsi="Times New Roman" w:cs="Times New Roman"/>
          <w:sz w:val="24"/>
          <w:szCs w:val="24"/>
          <w:lang w:eastAsia="lt-LT"/>
        </w:rPr>
      </w:pPr>
      <w:r w:rsidRPr="001801A1">
        <w:rPr>
          <w:rFonts w:ascii="Times New Roman" w:eastAsia="Times New Roman" w:hAnsi="Times New Roman" w:cs="Times New Roman"/>
          <w:sz w:val="24"/>
          <w:szCs w:val="24"/>
          <w:lang w:eastAsia="lt-LT"/>
        </w:rPr>
        <w:lastRenderedPageBreak/>
        <w:t>15.</w:t>
      </w:r>
      <w:r w:rsidR="002F07C5">
        <w:rPr>
          <w:rFonts w:ascii="Times New Roman" w:eastAsia="Times New Roman" w:hAnsi="Times New Roman" w:cs="Times New Roman"/>
          <w:sz w:val="24"/>
          <w:szCs w:val="24"/>
          <w:lang w:eastAsia="lt-LT"/>
        </w:rPr>
        <w:t>10</w:t>
      </w:r>
      <w:r w:rsidRPr="001801A1">
        <w:rPr>
          <w:rFonts w:ascii="Times New Roman" w:eastAsia="Times New Roman" w:hAnsi="Times New Roman" w:cs="Times New Roman"/>
          <w:sz w:val="24"/>
          <w:szCs w:val="24"/>
          <w:lang w:eastAsia="lt-LT"/>
        </w:rPr>
        <w:t>.</w:t>
      </w:r>
      <w:r w:rsidRPr="001801A1">
        <w:rPr>
          <w:rFonts w:ascii="Times New Roman" w:eastAsia="Times New Roman" w:hAnsi="Times New Roman" w:cs="Times New Roman"/>
          <w:b/>
          <w:sz w:val="24"/>
          <w:szCs w:val="24"/>
          <w:lang w:eastAsia="lt-LT"/>
        </w:rPr>
        <w:t xml:space="preserve"> Pardavėjo </w:t>
      </w:r>
      <w:r w:rsidRPr="001801A1">
        <w:rPr>
          <w:rFonts w:ascii="Times New Roman" w:eastAsia="Times New Roman" w:hAnsi="Times New Roman" w:cs="Times New Roman"/>
          <w:sz w:val="24"/>
          <w:szCs w:val="24"/>
          <w:lang w:eastAsia="lt-LT"/>
        </w:rPr>
        <w:t>paskirtas asmuo/asmenys, kurie atstovauja</w:t>
      </w:r>
      <w:r w:rsidRPr="001801A1">
        <w:rPr>
          <w:rFonts w:ascii="Times New Roman" w:eastAsia="Times New Roman" w:hAnsi="Times New Roman" w:cs="Times New Roman"/>
          <w:b/>
          <w:sz w:val="24"/>
          <w:szCs w:val="24"/>
          <w:lang w:eastAsia="lt-LT"/>
        </w:rPr>
        <w:t xml:space="preserve"> Pardavėjui</w:t>
      </w:r>
      <w:r w:rsidRPr="001801A1">
        <w:rPr>
          <w:rFonts w:ascii="Times New Roman" w:eastAsia="Times New Roman" w:hAnsi="Times New Roman" w:cs="Times New Roman"/>
          <w:sz w:val="24"/>
          <w:szCs w:val="24"/>
          <w:lang w:eastAsia="lt-LT"/>
        </w:rPr>
        <w:t>,</w:t>
      </w:r>
      <w:r w:rsidRPr="001801A1">
        <w:rPr>
          <w:rFonts w:ascii="Times New Roman" w:eastAsia="Times New Roman" w:hAnsi="Times New Roman" w:cs="Times New Roman"/>
          <w:b/>
          <w:sz w:val="24"/>
          <w:szCs w:val="24"/>
          <w:lang w:eastAsia="lt-LT"/>
        </w:rPr>
        <w:t xml:space="preserve"> </w:t>
      </w:r>
      <w:r w:rsidRPr="001801A1">
        <w:rPr>
          <w:rFonts w:ascii="Times New Roman" w:eastAsia="Times New Roman" w:hAnsi="Times New Roman" w:cs="Times New Roman"/>
          <w:sz w:val="24"/>
          <w:szCs w:val="24"/>
          <w:lang w:eastAsia="lt-LT"/>
        </w:rPr>
        <w:t>priiminėja ir tvirtina</w:t>
      </w:r>
      <w:r w:rsidRPr="001801A1">
        <w:rPr>
          <w:rFonts w:ascii="Times New Roman" w:eastAsia="Times New Roman" w:hAnsi="Times New Roman" w:cs="Times New Roman"/>
          <w:b/>
          <w:sz w:val="24"/>
          <w:szCs w:val="24"/>
          <w:lang w:eastAsia="lt-LT"/>
        </w:rPr>
        <w:t xml:space="preserve"> Pirkėjo </w:t>
      </w:r>
      <w:r w:rsidRPr="001801A1">
        <w:rPr>
          <w:rFonts w:ascii="Times New Roman" w:eastAsia="Times New Roman" w:hAnsi="Times New Roman" w:cs="Times New Roman"/>
          <w:sz w:val="24"/>
          <w:szCs w:val="24"/>
          <w:lang w:eastAsia="lt-LT"/>
        </w:rPr>
        <w:t xml:space="preserve">teikiamus prekių užsakymus, tiekiamų prekių sąmatą, dalyvauja susitikimuose su </w:t>
      </w:r>
      <w:r w:rsidRPr="001801A1">
        <w:rPr>
          <w:rFonts w:ascii="Times New Roman" w:eastAsia="Times New Roman" w:hAnsi="Times New Roman" w:cs="Times New Roman"/>
          <w:b/>
          <w:sz w:val="24"/>
          <w:szCs w:val="24"/>
          <w:lang w:eastAsia="lt-LT"/>
        </w:rPr>
        <w:t xml:space="preserve">Pirkėju </w:t>
      </w:r>
      <w:r w:rsidRPr="001801A1">
        <w:rPr>
          <w:rFonts w:ascii="Times New Roman" w:eastAsia="Times New Roman" w:hAnsi="Times New Roman" w:cs="Times New Roman"/>
          <w:sz w:val="24"/>
          <w:szCs w:val="24"/>
          <w:lang w:eastAsia="lt-LT"/>
        </w:rPr>
        <w:t xml:space="preserve">ir atlieka kitus veiksmus, būtinus tinkamam šios Sutarties vykdymui yra nurodyti Sutarties specialiojoje dalyje. </w:t>
      </w:r>
    </w:p>
    <w:p w14:paraId="37B080F7" w14:textId="04F6A717" w:rsidR="001801A1" w:rsidRPr="001801A1" w:rsidRDefault="001801A1" w:rsidP="001801A1">
      <w:pPr>
        <w:spacing w:after="0" w:line="240" w:lineRule="auto"/>
        <w:jc w:val="both"/>
        <w:rPr>
          <w:rFonts w:ascii="Times New Roman" w:eastAsia="Times New Roman" w:hAnsi="Times New Roman" w:cs="Times New Roman"/>
          <w:sz w:val="24"/>
          <w:szCs w:val="24"/>
          <w:lang w:eastAsia="lt-LT"/>
        </w:rPr>
      </w:pPr>
      <w:r w:rsidRPr="001801A1">
        <w:rPr>
          <w:rFonts w:ascii="Times New Roman" w:eastAsia="Times New Roman" w:hAnsi="Times New Roman" w:cs="Times New Roman"/>
          <w:sz w:val="24"/>
          <w:szCs w:val="24"/>
          <w:lang w:eastAsia="lt-LT"/>
        </w:rPr>
        <w:t>15.</w:t>
      </w:r>
      <w:r w:rsidR="002F07C5">
        <w:rPr>
          <w:rFonts w:ascii="Times New Roman" w:eastAsia="Times New Roman" w:hAnsi="Times New Roman" w:cs="Times New Roman"/>
          <w:sz w:val="24"/>
          <w:szCs w:val="24"/>
          <w:lang w:eastAsia="lt-LT"/>
        </w:rPr>
        <w:t>11</w:t>
      </w:r>
      <w:r w:rsidRPr="001801A1">
        <w:rPr>
          <w:rFonts w:ascii="Times New Roman" w:eastAsia="Times New Roman" w:hAnsi="Times New Roman" w:cs="Times New Roman"/>
          <w:sz w:val="24"/>
          <w:szCs w:val="24"/>
          <w:lang w:eastAsia="lt-LT"/>
        </w:rPr>
        <w:t xml:space="preserve">. </w:t>
      </w:r>
      <w:r w:rsidRPr="001801A1">
        <w:rPr>
          <w:rFonts w:ascii="Times New Roman" w:eastAsia="Times New Roman" w:hAnsi="Times New Roman" w:cs="Times New Roman"/>
          <w:b/>
          <w:sz w:val="24"/>
          <w:szCs w:val="24"/>
          <w:lang w:eastAsia="lt-LT"/>
        </w:rPr>
        <w:t xml:space="preserve">Pirkėjo </w:t>
      </w:r>
      <w:r w:rsidRPr="001801A1">
        <w:rPr>
          <w:rFonts w:ascii="Times New Roman" w:eastAsia="Times New Roman" w:hAnsi="Times New Roman" w:cs="Times New Roman"/>
          <w:sz w:val="24"/>
          <w:szCs w:val="24"/>
          <w:lang w:eastAsia="lt-LT"/>
        </w:rPr>
        <w:t>paskirti asmuo/asmenys, kurie atstovauja</w:t>
      </w:r>
      <w:r w:rsidRPr="001801A1">
        <w:rPr>
          <w:rFonts w:ascii="Times New Roman" w:eastAsia="Times New Roman" w:hAnsi="Times New Roman" w:cs="Times New Roman"/>
          <w:b/>
          <w:sz w:val="24"/>
          <w:szCs w:val="24"/>
          <w:lang w:eastAsia="lt-LT"/>
        </w:rPr>
        <w:t xml:space="preserve"> Pirkėjui, </w:t>
      </w:r>
      <w:r w:rsidRPr="001801A1">
        <w:rPr>
          <w:rFonts w:ascii="Times New Roman" w:eastAsia="Times New Roman" w:hAnsi="Times New Roman" w:cs="Times New Roman"/>
          <w:sz w:val="24"/>
          <w:szCs w:val="24"/>
          <w:lang w:eastAsia="lt-LT"/>
        </w:rPr>
        <w:t>teikia</w:t>
      </w:r>
      <w:r w:rsidRPr="001801A1">
        <w:rPr>
          <w:rFonts w:ascii="Times New Roman" w:eastAsia="Times New Roman" w:hAnsi="Times New Roman" w:cs="Times New Roman"/>
          <w:b/>
          <w:sz w:val="24"/>
          <w:szCs w:val="24"/>
          <w:lang w:eastAsia="lt-LT"/>
        </w:rPr>
        <w:t xml:space="preserve"> Pardavėjui </w:t>
      </w:r>
      <w:r w:rsidRPr="001801A1">
        <w:rPr>
          <w:rFonts w:ascii="Times New Roman" w:eastAsia="Times New Roman" w:hAnsi="Times New Roman" w:cs="Times New Roman"/>
          <w:sz w:val="24"/>
          <w:szCs w:val="24"/>
          <w:lang w:eastAsia="lt-LT"/>
        </w:rPr>
        <w:t>prekių užsakymus, prekių sąmatą, dalyvauja susitikimuose su</w:t>
      </w:r>
      <w:r w:rsidRPr="001801A1">
        <w:rPr>
          <w:rFonts w:ascii="Times New Roman" w:eastAsia="Times New Roman" w:hAnsi="Times New Roman" w:cs="Times New Roman"/>
          <w:b/>
          <w:sz w:val="24"/>
          <w:szCs w:val="24"/>
          <w:lang w:eastAsia="lt-LT"/>
        </w:rPr>
        <w:t xml:space="preserve"> Pardavėju </w:t>
      </w:r>
      <w:r w:rsidRPr="001801A1">
        <w:rPr>
          <w:rFonts w:ascii="Times New Roman" w:eastAsia="Times New Roman" w:hAnsi="Times New Roman" w:cs="Times New Roman"/>
          <w:sz w:val="24"/>
          <w:szCs w:val="24"/>
          <w:lang w:eastAsia="lt-LT"/>
        </w:rPr>
        <w:t xml:space="preserve">ir atlieka kitus veiksmus, būtinus tinkamam šios Sutarties vykdymui, yra nurodyti Sutarties specialiojoje dalyje. </w:t>
      </w:r>
    </w:p>
    <w:p w14:paraId="37B080F8" w14:textId="77777777" w:rsidR="001801A1" w:rsidRPr="001801A1" w:rsidRDefault="001801A1" w:rsidP="001801A1">
      <w:pPr>
        <w:spacing w:after="0" w:line="240" w:lineRule="auto"/>
        <w:jc w:val="both"/>
        <w:rPr>
          <w:rFonts w:ascii="Times New Roman" w:eastAsia="Times New Roman" w:hAnsi="Times New Roman" w:cs="Times New Roman"/>
          <w:b/>
          <w:sz w:val="24"/>
          <w:szCs w:val="24"/>
          <w:lang w:eastAsia="lt-LT"/>
        </w:rPr>
      </w:pPr>
    </w:p>
    <w:p w14:paraId="37B080F9" w14:textId="77777777" w:rsidR="001801A1" w:rsidRPr="001801A1" w:rsidRDefault="001801A1" w:rsidP="001801A1">
      <w:pPr>
        <w:spacing w:after="0" w:line="240" w:lineRule="auto"/>
        <w:jc w:val="both"/>
        <w:rPr>
          <w:rFonts w:ascii="Times New Roman" w:eastAsia="Times New Roman" w:hAnsi="Times New Roman" w:cs="Times New Roman"/>
          <w:sz w:val="24"/>
          <w:szCs w:val="24"/>
          <w:lang w:eastAsia="lt-LT"/>
        </w:rPr>
      </w:pPr>
    </w:p>
    <w:p w14:paraId="37B080FA" w14:textId="77777777" w:rsidR="001801A1" w:rsidRPr="001801A1" w:rsidRDefault="001801A1" w:rsidP="001801A1">
      <w:pPr>
        <w:spacing w:after="0" w:line="240" w:lineRule="auto"/>
        <w:jc w:val="both"/>
        <w:rPr>
          <w:rFonts w:ascii="Times New Roman" w:eastAsia="Times New Roman" w:hAnsi="Times New Roman" w:cs="Times New Roman"/>
          <w:sz w:val="24"/>
          <w:szCs w:val="24"/>
          <w:lang w:eastAsia="lt-LT"/>
        </w:rPr>
      </w:pPr>
    </w:p>
    <w:p w14:paraId="37B080FB" w14:textId="68826687" w:rsidR="001801A1" w:rsidRPr="001801A1" w:rsidRDefault="001801A1" w:rsidP="001801A1">
      <w:pPr>
        <w:suppressAutoHyphens/>
        <w:spacing w:after="0" w:line="240" w:lineRule="auto"/>
        <w:jc w:val="both"/>
        <w:rPr>
          <w:rFonts w:ascii="Times New Roman" w:eastAsia="Arial" w:hAnsi="Times New Roman" w:cs="Times New Roman"/>
          <w:sz w:val="24"/>
          <w:szCs w:val="24"/>
          <w:lang w:eastAsia="ar-SA"/>
        </w:rPr>
      </w:pPr>
      <w:r w:rsidRPr="001801A1">
        <w:rPr>
          <w:rFonts w:ascii="Times New Roman" w:eastAsia="Arial" w:hAnsi="Times New Roman" w:cs="Times New Roman"/>
          <w:sz w:val="24"/>
          <w:szCs w:val="24"/>
          <w:lang w:eastAsia="ar-SA"/>
        </w:rPr>
        <w:t>PIRKĖJAS</w:t>
      </w:r>
      <w:r w:rsidRPr="001801A1">
        <w:rPr>
          <w:rFonts w:ascii="Times New Roman" w:eastAsia="Arial" w:hAnsi="Times New Roman" w:cs="Times New Roman"/>
          <w:sz w:val="24"/>
          <w:szCs w:val="24"/>
          <w:lang w:eastAsia="ar-SA"/>
        </w:rPr>
        <w:tab/>
      </w:r>
      <w:r w:rsidRPr="001801A1">
        <w:rPr>
          <w:rFonts w:ascii="Times New Roman" w:eastAsia="Arial" w:hAnsi="Times New Roman" w:cs="Times New Roman"/>
          <w:sz w:val="24"/>
          <w:szCs w:val="24"/>
          <w:lang w:eastAsia="ar-SA"/>
        </w:rPr>
        <w:tab/>
      </w:r>
      <w:r w:rsidRPr="001801A1">
        <w:rPr>
          <w:rFonts w:ascii="Times New Roman" w:eastAsia="Arial" w:hAnsi="Times New Roman" w:cs="Times New Roman"/>
          <w:sz w:val="24"/>
          <w:szCs w:val="24"/>
          <w:lang w:eastAsia="ar-SA"/>
        </w:rPr>
        <w:tab/>
      </w:r>
      <w:r w:rsidRPr="001801A1">
        <w:rPr>
          <w:rFonts w:ascii="Times New Roman" w:eastAsia="Arial" w:hAnsi="Times New Roman" w:cs="Times New Roman"/>
          <w:sz w:val="24"/>
          <w:szCs w:val="24"/>
          <w:lang w:eastAsia="ar-SA"/>
        </w:rPr>
        <w:tab/>
        <w:t>PARDAVĖJAS</w:t>
      </w:r>
    </w:p>
    <w:p w14:paraId="37B080FC" w14:textId="77777777" w:rsidR="001801A1" w:rsidRPr="001801A1" w:rsidRDefault="001801A1" w:rsidP="001801A1">
      <w:pPr>
        <w:spacing w:after="0" w:line="240" w:lineRule="auto"/>
        <w:rPr>
          <w:rFonts w:ascii="Times New Roman" w:eastAsia="Times New Roman" w:hAnsi="Times New Roman" w:cs="Times New Roman"/>
          <w:b/>
          <w:sz w:val="24"/>
          <w:szCs w:val="24"/>
          <w:lang w:eastAsia="lt-LT"/>
        </w:rPr>
      </w:pPr>
    </w:p>
    <w:p w14:paraId="37B080FD" w14:textId="77777777" w:rsidR="001801A1" w:rsidRPr="001801A1" w:rsidRDefault="001801A1" w:rsidP="001801A1">
      <w:pPr>
        <w:spacing w:after="0" w:line="240" w:lineRule="auto"/>
        <w:rPr>
          <w:rFonts w:ascii="Times New Roman" w:eastAsia="Times New Roman" w:hAnsi="Times New Roman" w:cs="Times New Roman"/>
          <w:b/>
          <w:sz w:val="24"/>
          <w:szCs w:val="24"/>
          <w:lang w:eastAsia="lt-LT"/>
        </w:rPr>
      </w:pPr>
    </w:p>
    <w:p w14:paraId="37B080FE" w14:textId="77777777" w:rsidR="001801A1" w:rsidRPr="001801A1" w:rsidRDefault="001801A1" w:rsidP="001801A1">
      <w:pPr>
        <w:spacing w:after="0" w:line="240" w:lineRule="auto"/>
        <w:rPr>
          <w:rFonts w:ascii="Times New Roman" w:eastAsia="Times New Roman" w:hAnsi="Times New Roman" w:cs="Times New Roman"/>
          <w:b/>
          <w:sz w:val="24"/>
          <w:szCs w:val="24"/>
          <w:lang w:eastAsia="lt-LT"/>
        </w:rPr>
      </w:pPr>
    </w:p>
    <w:p w14:paraId="6D812960" w14:textId="77777777" w:rsidR="00BF3D9B" w:rsidRPr="00BF3D9B" w:rsidRDefault="001801A1" w:rsidP="00BF3D9B">
      <w:pPr>
        <w:spacing w:after="0" w:line="240" w:lineRule="auto"/>
        <w:rPr>
          <w:rFonts w:ascii="Times New Roman" w:eastAsia="Times New Roman" w:hAnsi="Times New Roman" w:cs="Times New Roman"/>
          <w:sz w:val="24"/>
          <w:szCs w:val="24"/>
          <w:lang w:eastAsia="lt-LT"/>
        </w:rPr>
      </w:pPr>
      <w:r w:rsidRPr="001801A1">
        <w:rPr>
          <w:rFonts w:ascii="Times New Roman" w:eastAsia="Times New Roman" w:hAnsi="Times New Roman" w:cs="Times New Roman"/>
          <w:sz w:val="24"/>
          <w:szCs w:val="24"/>
          <w:lang w:eastAsia="lt-LT"/>
        </w:rPr>
        <w:t xml:space="preserve">A.V. </w:t>
      </w:r>
      <w:r w:rsidR="00BF3D9B">
        <w:rPr>
          <w:rFonts w:ascii="Times New Roman" w:eastAsia="Times New Roman" w:hAnsi="Times New Roman" w:cs="Times New Roman"/>
          <w:sz w:val="24"/>
          <w:szCs w:val="24"/>
          <w:lang w:eastAsia="lt-LT"/>
        </w:rPr>
        <w:t xml:space="preserve">                                                                             </w:t>
      </w:r>
      <w:r w:rsidR="00BF3D9B" w:rsidRPr="00BF3D9B">
        <w:rPr>
          <w:rFonts w:ascii="Times New Roman" w:eastAsia="Times New Roman" w:hAnsi="Times New Roman" w:cs="Times New Roman"/>
          <w:sz w:val="24"/>
          <w:szCs w:val="24"/>
          <w:lang w:eastAsia="lt-LT"/>
        </w:rPr>
        <w:t xml:space="preserve">A.V. </w:t>
      </w:r>
    </w:p>
    <w:p w14:paraId="37B080FF" w14:textId="024D60A4" w:rsidR="001801A1" w:rsidRPr="001801A1" w:rsidRDefault="001801A1" w:rsidP="001801A1">
      <w:pPr>
        <w:spacing w:after="0" w:line="240" w:lineRule="auto"/>
        <w:rPr>
          <w:rFonts w:ascii="Times New Roman" w:eastAsia="Times New Roman" w:hAnsi="Times New Roman" w:cs="Times New Roman"/>
          <w:sz w:val="24"/>
          <w:szCs w:val="24"/>
          <w:lang w:eastAsia="lt-LT"/>
        </w:rPr>
      </w:pPr>
    </w:p>
    <w:p w14:paraId="37B08100" w14:textId="77777777" w:rsidR="00A33EA9" w:rsidRDefault="00A33EA9" w:rsidP="001801A1">
      <w:pPr>
        <w:spacing w:after="0" w:line="240" w:lineRule="auto"/>
        <w:jc w:val="both"/>
        <w:rPr>
          <w:rFonts w:ascii="Times New Roman" w:eastAsia="Times New Roman" w:hAnsi="Times New Roman" w:cs="Times New Roman"/>
          <w:sz w:val="24"/>
          <w:szCs w:val="24"/>
          <w:lang w:eastAsia="lt-LT"/>
        </w:rPr>
      </w:pPr>
    </w:p>
    <w:p w14:paraId="445BF3FB" w14:textId="77777777" w:rsidR="007B0A93" w:rsidRDefault="007B0A93" w:rsidP="001801A1">
      <w:pPr>
        <w:spacing w:after="0" w:line="240" w:lineRule="auto"/>
        <w:jc w:val="both"/>
        <w:rPr>
          <w:rFonts w:ascii="Times New Roman" w:eastAsia="Times New Roman" w:hAnsi="Times New Roman" w:cs="Times New Roman"/>
          <w:sz w:val="24"/>
          <w:szCs w:val="24"/>
          <w:lang w:eastAsia="lt-LT"/>
        </w:rPr>
      </w:pPr>
    </w:p>
    <w:p w14:paraId="16ABAEF7" w14:textId="77777777" w:rsidR="007B0A93" w:rsidRDefault="007B0A93" w:rsidP="001801A1">
      <w:pPr>
        <w:spacing w:after="0" w:line="240" w:lineRule="auto"/>
        <w:jc w:val="both"/>
        <w:rPr>
          <w:rFonts w:ascii="Times New Roman" w:eastAsia="Times New Roman" w:hAnsi="Times New Roman" w:cs="Times New Roman"/>
          <w:sz w:val="24"/>
          <w:szCs w:val="24"/>
          <w:lang w:eastAsia="lt-LT"/>
        </w:rPr>
      </w:pPr>
    </w:p>
    <w:p w14:paraId="5363F7D8" w14:textId="77777777" w:rsidR="007B0A93" w:rsidRDefault="007B0A93" w:rsidP="001801A1">
      <w:pPr>
        <w:spacing w:after="0" w:line="240" w:lineRule="auto"/>
        <w:jc w:val="both"/>
        <w:rPr>
          <w:rFonts w:ascii="Times New Roman" w:eastAsia="Times New Roman" w:hAnsi="Times New Roman" w:cs="Times New Roman"/>
          <w:sz w:val="24"/>
          <w:szCs w:val="24"/>
          <w:lang w:eastAsia="lt-LT"/>
        </w:rPr>
      </w:pPr>
    </w:p>
    <w:p w14:paraId="3D280990" w14:textId="77777777" w:rsidR="007B0A93" w:rsidRDefault="007B0A93" w:rsidP="001801A1">
      <w:pPr>
        <w:spacing w:after="0" w:line="240" w:lineRule="auto"/>
        <w:jc w:val="both"/>
        <w:rPr>
          <w:rFonts w:ascii="Times New Roman" w:eastAsia="Times New Roman" w:hAnsi="Times New Roman" w:cs="Times New Roman"/>
          <w:sz w:val="24"/>
          <w:szCs w:val="24"/>
          <w:lang w:eastAsia="lt-LT"/>
        </w:rPr>
      </w:pPr>
    </w:p>
    <w:p w14:paraId="4403A8F6" w14:textId="77777777" w:rsidR="007B0A93" w:rsidRDefault="007B0A93" w:rsidP="001801A1">
      <w:pPr>
        <w:spacing w:after="0" w:line="240" w:lineRule="auto"/>
        <w:jc w:val="both"/>
        <w:rPr>
          <w:rFonts w:ascii="Times New Roman" w:eastAsia="Times New Roman" w:hAnsi="Times New Roman" w:cs="Times New Roman"/>
          <w:sz w:val="24"/>
          <w:szCs w:val="24"/>
          <w:lang w:eastAsia="lt-LT"/>
        </w:rPr>
      </w:pPr>
    </w:p>
    <w:p w14:paraId="5B75C26D" w14:textId="77777777" w:rsidR="007B0A93" w:rsidRDefault="007B0A93" w:rsidP="001801A1">
      <w:pPr>
        <w:spacing w:after="0" w:line="240" w:lineRule="auto"/>
        <w:jc w:val="both"/>
        <w:rPr>
          <w:rFonts w:ascii="Times New Roman" w:eastAsia="Times New Roman" w:hAnsi="Times New Roman" w:cs="Times New Roman"/>
          <w:sz w:val="24"/>
          <w:szCs w:val="24"/>
          <w:lang w:eastAsia="lt-LT"/>
        </w:rPr>
      </w:pPr>
    </w:p>
    <w:p w14:paraId="4FB0C05D" w14:textId="77777777" w:rsidR="007B0A93" w:rsidRDefault="007B0A93" w:rsidP="001801A1">
      <w:pPr>
        <w:spacing w:after="0" w:line="240" w:lineRule="auto"/>
        <w:jc w:val="both"/>
        <w:rPr>
          <w:rFonts w:ascii="Times New Roman" w:eastAsia="Times New Roman" w:hAnsi="Times New Roman" w:cs="Times New Roman"/>
          <w:sz w:val="24"/>
          <w:szCs w:val="24"/>
          <w:lang w:eastAsia="lt-LT"/>
        </w:rPr>
      </w:pPr>
    </w:p>
    <w:p w14:paraId="4AD097C9" w14:textId="77777777" w:rsidR="007B0A93" w:rsidRDefault="007B0A93" w:rsidP="001801A1">
      <w:pPr>
        <w:spacing w:after="0" w:line="240" w:lineRule="auto"/>
        <w:jc w:val="both"/>
        <w:rPr>
          <w:rFonts w:ascii="Times New Roman" w:eastAsia="Times New Roman" w:hAnsi="Times New Roman" w:cs="Times New Roman"/>
          <w:sz w:val="24"/>
          <w:szCs w:val="24"/>
          <w:lang w:eastAsia="lt-LT"/>
        </w:rPr>
      </w:pPr>
    </w:p>
    <w:p w14:paraId="3F5BD85B" w14:textId="77777777" w:rsidR="007B0A93" w:rsidRDefault="007B0A93" w:rsidP="001801A1">
      <w:pPr>
        <w:spacing w:after="0" w:line="240" w:lineRule="auto"/>
        <w:jc w:val="both"/>
        <w:rPr>
          <w:rFonts w:ascii="Times New Roman" w:eastAsia="Times New Roman" w:hAnsi="Times New Roman" w:cs="Times New Roman"/>
          <w:sz w:val="24"/>
          <w:szCs w:val="24"/>
          <w:lang w:eastAsia="lt-LT"/>
        </w:rPr>
      </w:pPr>
    </w:p>
    <w:p w14:paraId="4187E8D6" w14:textId="77777777" w:rsidR="007B0A93" w:rsidRDefault="007B0A93" w:rsidP="001801A1">
      <w:pPr>
        <w:spacing w:after="0" w:line="240" w:lineRule="auto"/>
        <w:jc w:val="both"/>
        <w:rPr>
          <w:rFonts w:ascii="Times New Roman" w:eastAsia="Times New Roman" w:hAnsi="Times New Roman" w:cs="Times New Roman"/>
          <w:sz w:val="24"/>
          <w:szCs w:val="24"/>
          <w:lang w:eastAsia="lt-LT"/>
        </w:rPr>
      </w:pPr>
    </w:p>
    <w:p w14:paraId="15FC220D" w14:textId="77777777" w:rsidR="007B0A93" w:rsidRDefault="007B0A93" w:rsidP="001801A1">
      <w:pPr>
        <w:spacing w:after="0" w:line="240" w:lineRule="auto"/>
        <w:jc w:val="both"/>
        <w:rPr>
          <w:rFonts w:ascii="Times New Roman" w:eastAsia="Times New Roman" w:hAnsi="Times New Roman" w:cs="Times New Roman"/>
          <w:sz w:val="24"/>
          <w:szCs w:val="24"/>
          <w:lang w:eastAsia="lt-LT"/>
        </w:rPr>
      </w:pPr>
    </w:p>
    <w:p w14:paraId="04B30B11" w14:textId="77777777" w:rsidR="007B0A93" w:rsidRDefault="007B0A93" w:rsidP="001801A1">
      <w:pPr>
        <w:spacing w:after="0" w:line="240" w:lineRule="auto"/>
        <w:jc w:val="both"/>
        <w:rPr>
          <w:rFonts w:ascii="Times New Roman" w:eastAsia="Times New Roman" w:hAnsi="Times New Roman" w:cs="Times New Roman"/>
          <w:sz w:val="24"/>
          <w:szCs w:val="24"/>
          <w:lang w:eastAsia="lt-LT"/>
        </w:rPr>
      </w:pPr>
    </w:p>
    <w:p w14:paraId="63BC4372" w14:textId="77777777" w:rsidR="007B0A93" w:rsidRDefault="007B0A93" w:rsidP="001801A1">
      <w:pPr>
        <w:spacing w:after="0" w:line="240" w:lineRule="auto"/>
        <w:jc w:val="both"/>
        <w:rPr>
          <w:rFonts w:ascii="Times New Roman" w:eastAsia="Times New Roman" w:hAnsi="Times New Roman" w:cs="Times New Roman"/>
          <w:sz w:val="24"/>
          <w:szCs w:val="24"/>
          <w:lang w:eastAsia="lt-LT"/>
        </w:rPr>
      </w:pPr>
    </w:p>
    <w:p w14:paraId="48745610" w14:textId="77777777" w:rsidR="007B0A93" w:rsidRDefault="007B0A93" w:rsidP="001801A1">
      <w:pPr>
        <w:spacing w:after="0" w:line="240" w:lineRule="auto"/>
        <w:jc w:val="both"/>
        <w:rPr>
          <w:rFonts w:ascii="Times New Roman" w:eastAsia="Times New Roman" w:hAnsi="Times New Roman" w:cs="Times New Roman"/>
          <w:sz w:val="24"/>
          <w:szCs w:val="24"/>
          <w:lang w:eastAsia="lt-LT"/>
        </w:rPr>
      </w:pPr>
    </w:p>
    <w:p w14:paraId="32168200" w14:textId="77777777" w:rsidR="007B0A93" w:rsidRDefault="007B0A93" w:rsidP="001801A1">
      <w:pPr>
        <w:spacing w:after="0" w:line="240" w:lineRule="auto"/>
        <w:jc w:val="both"/>
        <w:rPr>
          <w:rFonts w:ascii="Times New Roman" w:eastAsia="Times New Roman" w:hAnsi="Times New Roman" w:cs="Times New Roman"/>
          <w:sz w:val="24"/>
          <w:szCs w:val="24"/>
          <w:lang w:eastAsia="lt-LT"/>
        </w:rPr>
      </w:pPr>
    </w:p>
    <w:p w14:paraId="2485F9D7" w14:textId="77777777" w:rsidR="007B0A93" w:rsidRDefault="007B0A93" w:rsidP="001801A1">
      <w:pPr>
        <w:spacing w:after="0" w:line="240" w:lineRule="auto"/>
        <w:jc w:val="both"/>
        <w:rPr>
          <w:rFonts w:ascii="Times New Roman" w:eastAsia="Times New Roman" w:hAnsi="Times New Roman" w:cs="Times New Roman"/>
          <w:sz w:val="24"/>
          <w:szCs w:val="24"/>
          <w:lang w:eastAsia="lt-LT"/>
        </w:rPr>
      </w:pPr>
    </w:p>
    <w:p w14:paraId="42CE7DA7" w14:textId="77777777" w:rsidR="007B0A93" w:rsidRDefault="007B0A93" w:rsidP="001801A1">
      <w:pPr>
        <w:spacing w:after="0" w:line="240" w:lineRule="auto"/>
        <w:jc w:val="both"/>
        <w:rPr>
          <w:rFonts w:ascii="Times New Roman" w:eastAsia="Times New Roman" w:hAnsi="Times New Roman" w:cs="Times New Roman"/>
          <w:sz w:val="24"/>
          <w:szCs w:val="24"/>
          <w:lang w:eastAsia="lt-LT"/>
        </w:rPr>
      </w:pPr>
    </w:p>
    <w:p w14:paraId="06B753A0" w14:textId="77777777" w:rsidR="007B0A93" w:rsidRDefault="007B0A93" w:rsidP="001801A1">
      <w:pPr>
        <w:spacing w:after="0" w:line="240" w:lineRule="auto"/>
        <w:jc w:val="both"/>
        <w:rPr>
          <w:rFonts w:ascii="Times New Roman" w:eastAsia="Times New Roman" w:hAnsi="Times New Roman" w:cs="Times New Roman"/>
          <w:sz w:val="24"/>
          <w:szCs w:val="24"/>
          <w:lang w:eastAsia="lt-LT"/>
        </w:rPr>
      </w:pPr>
    </w:p>
    <w:p w14:paraId="420FE071" w14:textId="77777777" w:rsidR="007B0A93" w:rsidRDefault="007B0A93" w:rsidP="001801A1">
      <w:pPr>
        <w:spacing w:after="0" w:line="240" w:lineRule="auto"/>
        <w:jc w:val="both"/>
        <w:rPr>
          <w:rFonts w:ascii="Times New Roman" w:eastAsia="Times New Roman" w:hAnsi="Times New Roman" w:cs="Times New Roman"/>
          <w:sz w:val="24"/>
          <w:szCs w:val="24"/>
          <w:lang w:eastAsia="lt-LT"/>
        </w:rPr>
      </w:pPr>
    </w:p>
    <w:p w14:paraId="7622152E" w14:textId="77777777" w:rsidR="007B0A93" w:rsidRDefault="007B0A93" w:rsidP="001801A1">
      <w:pPr>
        <w:spacing w:after="0" w:line="240" w:lineRule="auto"/>
        <w:jc w:val="both"/>
        <w:rPr>
          <w:rFonts w:ascii="Times New Roman" w:eastAsia="Times New Roman" w:hAnsi="Times New Roman" w:cs="Times New Roman"/>
          <w:sz w:val="24"/>
          <w:szCs w:val="24"/>
          <w:lang w:eastAsia="lt-LT"/>
        </w:rPr>
      </w:pPr>
    </w:p>
    <w:p w14:paraId="14938684" w14:textId="77777777" w:rsidR="007B0A93" w:rsidRDefault="007B0A93" w:rsidP="001801A1">
      <w:pPr>
        <w:spacing w:after="0" w:line="240" w:lineRule="auto"/>
        <w:jc w:val="both"/>
        <w:rPr>
          <w:rFonts w:ascii="Times New Roman" w:eastAsia="Times New Roman" w:hAnsi="Times New Roman" w:cs="Times New Roman"/>
          <w:sz w:val="24"/>
          <w:szCs w:val="24"/>
          <w:lang w:eastAsia="lt-LT"/>
        </w:rPr>
      </w:pPr>
    </w:p>
    <w:p w14:paraId="7A9C32B7" w14:textId="77777777" w:rsidR="007B0A93" w:rsidRDefault="007B0A93" w:rsidP="001801A1">
      <w:pPr>
        <w:spacing w:after="0" w:line="240" w:lineRule="auto"/>
        <w:jc w:val="both"/>
        <w:rPr>
          <w:rFonts w:ascii="Times New Roman" w:eastAsia="Times New Roman" w:hAnsi="Times New Roman" w:cs="Times New Roman"/>
          <w:sz w:val="24"/>
          <w:szCs w:val="24"/>
          <w:lang w:eastAsia="lt-LT"/>
        </w:rPr>
      </w:pPr>
    </w:p>
    <w:p w14:paraId="5552A298" w14:textId="77777777" w:rsidR="007B0A93" w:rsidRDefault="007B0A93" w:rsidP="001801A1">
      <w:pPr>
        <w:spacing w:after="0" w:line="240" w:lineRule="auto"/>
        <w:jc w:val="both"/>
        <w:rPr>
          <w:rFonts w:ascii="Times New Roman" w:eastAsia="Times New Roman" w:hAnsi="Times New Roman" w:cs="Times New Roman"/>
          <w:sz w:val="24"/>
          <w:szCs w:val="24"/>
          <w:lang w:eastAsia="lt-LT"/>
        </w:rPr>
      </w:pPr>
    </w:p>
    <w:p w14:paraId="5E3494D5" w14:textId="77777777" w:rsidR="007B0A93" w:rsidRDefault="007B0A93" w:rsidP="001801A1">
      <w:pPr>
        <w:spacing w:after="0" w:line="240" w:lineRule="auto"/>
        <w:jc w:val="both"/>
        <w:rPr>
          <w:rFonts w:ascii="Times New Roman" w:eastAsia="Times New Roman" w:hAnsi="Times New Roman" w:cs="Times New Roman"/>
          <w:sz w:val="24"/>
          <w:szCs w:val="24"/>
          <w:lang w:eastAsia="lt-LT"/>
        </w:rPr>
      </w:pPr>
    </w:p>
    <w:p w14:paraId="223E93A3" w14:textId="77777777" w:rsidR="007B0A93" w:rsidRDefault="007B0A93" w:rsidP="001801A1">
      <w:pPr>
        <w:spacing w:after="0" w:line="240" w:lineRule="auto"/>
        <w:jc w:val="both"/>
        <w:rPr>
          <w:rFonts w:ascii="Times New Roman" w:eastAsia="Times New Roman" w:hAnsi="Times New Roman" w:cs="Times New Roman"/>
          <w:sz w:val="24"/>
          <w:szCs w:val="24"/>
          <w:lang w:eastAsia="lt-LT"/>
        </w:rPr>
      </w:pPr>
    </w:p>
    <w:p w14:paraId="55B2890A" w14:textId="77777777" w:rsidR="007B0A93" w:rsidRDefault="007B0A93" w:rsidP="001801A1">
      <w:pPr>
        <w:spacing w:after="0" w:line="240" w:lineRule="auto"/>
        <w:jc w:val="both"/>
        <w:rPr>
          <w:rFonts w:ascii="Times New Roman" w:eastAsia="Times New Roman" w:hAnsi="Times New Roman" w:cs="Times New Roman"/>
          <w:sz w:val="24"/>
          <w:szCs w:val="24"/>
          <w:lang w:eastAsia="lt-LT"/>
        </w:rPr>
      </w:pPr>
    </w:p>
    <w:p w14:paraId="3D4020A5" w14:textId="77777777" w:rsidR="007B0A93" w:rsidRDefault="007B0A93" w:rsidP="001801A1">
      <w:pPr>
        <w:spacing w:after="0" w:line="240" w:lineRule="auto"/>
        <w:jc w:val="both"/>
        <w:rPr>
          <w:rFonts w:ascii="Times New Roman" w:eastAsia="Times New Roman" w:hAnsi="Times New Roman" w:cs="Times New Roman"/>
          <w:sz w:val="24"/>
          <w:szCs w:val="24"/>
          <w:lang w:eastAsia="lt-LT"/>
        </w:rPr>
      </w:pPr>
    </w:p>
    <w:p w14:paraId="603135E0" w14:textId="77777777" w:rsidR="007B0A93" w:rsidRDefault="007B0A93" w:rsidP="001801A1">
      <w:pPr>
        <w:spacing w:after="0" w:line="240" w:lineRule="auto"/>
        <w:jc w:val="both"/>
        <w:rPr>
          <w:rFonts w:ascii="Times New Roman" w:eastAsia="Times New Roman" w:hAnsi="Times New Roman" w:cs="Times New Roman"/>
          <w:sz w:val="24"/>
          <w:szCs w:val="24"/>
          <w:lang w:eastAsia="lt-LT"/>
        </w:rPr>
      </w:pPr>
    </w:p>
    <w:p w14:paraId="5AECCDB5" w14:textId="77777777" w:rsidR="007B0A93" w:rsidRDefault="007B0A93" w:rsidP="001801A1">
      <w:pPr>
        <w:spacing w:after="0" w:line="240" w:lineRule="auto"/>
        <w:jc w:val="both"/>
        <w:rPr>
          <w:rFonts w:ascii="Times New Roman" w:eastAsia="Times New Roman" w:hAnsi="Times New Roman" w:cs="Times New Roman"/>
          <w:sz w:val="24"/>
          <w:szCs w:val="24"/>
          <w:lang w:eastAsia="lt-LT"/>
        </w:rPr>
      </w:pPr>
    </w:p>
    <w:p w14:paraId="64FA47AB" w14:textId="77777777" w:rsidR="00D57210" w:rsidRDefault="00D57210" w:rsidP="001801A1">
      <w:pPr>
        <w:spacing w:after="0" w:line="240" w:lineRule="auto"/>
        <w:jc w:val="both"/>
        <w:rPr>
          <w:rFonts w:ascii="Times New Roman" w:eastAsia="Times New Roman" w:hAnsi="Times New Roman" w:cs="Times New Roman"/>
          <w:sz w:val="24"/>
          <w:szCs w:val="24"/>
          <w:lang w:eastAsia="lt-LT"/>
        </w:rPr>
      </w:pPr>
    </w:p>
    <w:p w14:paraId="709C507F" w14:textId="77777777" w:rsidR="00D57210" w:rsidRDefault="00D57210" w:rsidP="001801A1">
      <w:pPr>
        <w:spacing w:after="0" w:line="240" w:lineRule="auto"/>
        <w:jc w:val="both"/>
        <w:rPr>
          <w:rFonts w:ascii="Times New Roman" w:eastAsia="Times New Roman" w:hAnsi="Times New Roman" w:cs="Times New Roman"/>
          <w:sz w:val="24"/>
          <w:szCs w:val="24"/>
          <w:lang w:eastAsia="lt-LT"/>
        </w:rPr>
      </w:pPr>
    </w:p>
    <w:p w14:paraId="37C90F20" w14:textId="77777777" w:rsidR="00D57210" w:rsidRDefault="00D57210" w:rsidP="001801A1">
      <w:pPr>
        <w:spacing w:after="0" w:line="240" w:lineRule="auto"/>
        <w:jc w:val="both"/>
        <w:rPr>
          <w:rFonts w:ascii="Times New Roman" w:eastAsia="Times New Roman" w:hAnsi="Times New Roman" w:cs="Times New Roman"/>
          <w:sz w:val="24"/>
          <w:szCs w:val="24"/>
          <w:lang w:eastAsia="lt-LT"/>
        </w:rPr>
      </w:pPr>
    </w:p>
    <w:p w14:paraId="1629245D" w14:textId="77777777" w:rsidR="00D57210" w:rsidRDefault="00D57210" w:rsidP="001801A1">
      <w:pPr>
        <w:spacing w:after="0" w:line="240" w:lineRule="auto"/>
        <w:jc w:val="both"/>
        <w:rPr>
          <w:rFonts w:ascii="Times New Roman" w:eastAsia="Times New Roman" w:hAnsi="Times New Roman" w:cs="Times New Roman"/>
          <w:sz w:val="24"/>
          <w:szCs w:val="24"/>
          <w:lang w:eastAsia="lt-LT"/>
        </w:rPr>
      </w:pPr>
    </w:p>
    <w:p w14:paraId="720F168A" w14:textId="46BE2FA2" w:rsidR="007B0A93" w:rsidRPr="000422F6" w:rsidRDefault="00D57210" w:rsidP="007B0A93">
      <w:pPr>
        <w:spacing w:after="0" w:line="240" w:lineRule="auto"/>
        <w:ind w:left="5809"/>
        <w:rPr>
          <w:rFonts w:ascii="Times New Roman" w:hAnsi="Times New Roman" w:cs="Times New Roman"/>
          <w:sz w:val="24"/>
          <w:szCs w:val="24"/>
        </w:rPr>
      </w:pPr>
      <w:r>
        <w:rPr>
          <w:rFonts w:ascii="Times New Roman" w:hAnsi="Times New Roman" w:cs="Times New Roman"/>
          <w:sz w:val="24"/>
          <w:szCs w:val="24"/>
        </w:rPr>
        <w:lastRenderedPageBreak/>
        <w:t>2020</w:t>
      </w:r>
      <w:r w:rsidR="007B0A93" w:rsidRPr="000422F6">
        <w:rPr>
          <w:rFonts w:ascii="Times New Roman" w:hAnsi="Times New Roman" w:cs="Times New Roman"/>
          <w:sz w:val="24"/>
          <w:szCs w:val="24"/>
        </w:rPr>
        <w:t xml:space="preserve"> m. </w:t>
      </w:r>
      <w:r w:rsidR="007B0A93">
        <w:rPr>
          <w:rFonts w:ascii="Times New Roman" w:hAnsi="Times New Roman" w:cs="Times New Roman"/>
          <w:sz w:val="24"/>
          <w:szCs w:val="24"/>
        </w:rPr>
        <w:t xml:space="preserve">                  </w:t>
      </w:r>
      <w:r w:rsidR="007B0A93" w:rsidRPr="000422F6">
        <w:rPr>
          <w:rFonts w:ascii="Times New Roman" w:hAnsi="Times New Roman" w:cs="Times New Roman"/>
          <w:sz w:val="24"/>
          <w:szCs w:val="24"/>
        </w:rPr>
        <w:t xml:space="preserve">      d.</w:t>
      </w:r>
    </w:p>
    <w:p w14:paraId="47E09B1A" w14:textId="77777777" w:rsidR="007B0A93" w:rsidRPr="000422F6" w:rsidRDefault="007B0A93" w:rsidP="007B0A93">
      <w:pPr>
        <w:spacing w:after="0" w:line="240" w:lineRule="auto"/>
        <w:ind w:left="5812"/>
        <w:rPr>
          <w:rFonts w:ascii="Times New Roman" w:hAnsi="Times New Roman" w:cs="Times New Roman"/>
          <w:sz w:val="24"/>
          <w:szCs w:val="24"/>
        </w:rPr>
      </w:pPr>
      <w:r w:rsidRPr="000422F6">
        <w:rPr>
          <w:rFonts w:ascii="Times New Roman" w:hAnsi="Times New Roman" w:cs="Times New Roman"/>
          <w:sz w:val="24"/>
          <w:szCs w:val="24"/>
        </w:rPr>
        <w:t xml:space="preserve">Prekių pirkimo-pardavimo </w:t>
      </w:r>
    </w:p>
    <w:p w14:paraId="0EAB0EBD" w14:textId="77777777" w:rsidR="007B0A93" w:rsidRPr="000422F6" w:rsidRDefault="007B0A93" w:rsidP="007B0A93">
      <w:pPr>
        <w:spacing w:after="0" w:line="240" w:lineRule="auto"/>
        <w:ind w:left="5812"/>
        <w:rPr>
          <w:rFonts w:ascii="Times New Roman" w:hAnsi="Times New Roman" w:cs="Times New Roman"/>
          <w:sz w:val="24"/>
          <w:szCs w:val="24"/>
        </w:rPr>
      </w:pPr>
      <w:r w:rsidRPr="000422F6">
        <w:rPr>
          <w:rFonts w:ascii="Times New Roman" w:hAnsi="Times New Roman" w:cs="Times New Roman"/>
          <w:sz w:val="24"/>
          <w:szCs w:val="24"/>
        </w:rPr>
        <w:t>sutarties Nr.</w:t>
      </w:r>
    </w:p>
    <w:p w14:paraId="5361176A" w14:textId="1C140D6E" w:rsidR="007B0A93" w:rsidRPr="000422F6" w:rsidRDefault="00CD77A2" w:rsidP="007B0A93">
      <w:pPr>
        <w:spacing w:after="0" w:line="240" w:lineRule="auto"/>
        <w:ind w:left="5812"/>
        <w:rPr>
          <w:rFonts w:ascii="Times New Roman" w:hAnsi="Times New Roman" w:cs="Times New Roman"/>
          <w:sz w:val="24"/>
          <w:szCs w:val="24"/>
        </w:rPr>
      </w:pPr>
      <w:r>
        <w:rPr>
          <w:rFonts w:ascii="Times New Roman" w:hAnsi="Times New Roman" w:cs="Times New Roman"/>
          <w:sz w:val="24"/>
          <w:szCs w:val="24"/>
        </w:rPr>
        <w:t xml:space="preserve">1 </w:t>
      </w:r>
      <w:r w:rsidR="007B0A93" w:rsidRPr="000422F6">
        <w:rPr>
          <w:rFonts w:ascii="Times New Roman" w:hAnsi="Times New Roman" w:cs="Times New Roman"/>
          <w:sz w:val="24"/>
          <w:szCs w:val="24"/>
        </w:rPr>
        <w:t>priedas</w:t>
      </w:r>
    </w:p>
    <w:p w14:paraId="4ECC2489" w14:textId="77777777" w:rsidR="007B0A93" w:rsidRDefault="007B0A93" w:rsidP="007B0A93">
      <w:pPr>
        <w:spacing w:after="0" w:line="240" w:lineRule="auto"/>
        <w:ind w:left="5812"/>
        <w:rPr>
          <w:rFonts w:ascii="Times New Roman" w:hAnsi="Times New Roman" w:cs="Times New Roman"/>
        </w:rPr>
      </w:pPr>
    </w:p>
    <w:p w14:paraId="08A26C3F" w14:textId="77777777" w:rsidR="007B0A93" w:rsidRDefault="007B0A93" w:rsidP="007B0A93">
      <w:pPr>
        <w:spacing w:after="0" w:line="240" w:lineRule="auto"/>
        <w:ind w:left="5812"/>
        <w:rPr>
          <w:rFonts w:ascii="Times New Roman" w:hAnsi="Times New Roman" w:cs="Times New Roman"/>
        </w:rPr>
      </w:pPr>
    </w:p>
    <w:p w14:paraId="5A1F6382" w14:textId="77777777" w:rsidR="007B0A93" w:rsidRPr="000422F6" w:rsidRDefault="007B0A93" w:rsidP="007B0A93">
      <w:pPr>
        <w:spacing w:after="0" w:line="240" w:lineRule="auto"/>
        <w:jc w:val="center"/>
        <w:rPr>
          <w:rFonts w:ascii="Times New Roman" w:hAnsi="Times New Roman" w:cs="Times New Roman"/>
          <w:b/>
          <w:sz w:val="24"/>
          <w:szCs w:val="24"/>
        </w:rPr>
      </w:pPr>
      <w:r w:rsidRPr="000422F6">
        <w:rPr>
          <w:rFonts w:ascii="Times New Roman" w:hAnsi="Times New Roman" w:cs="Times New Roman"/>
          <w:b/>
          <w:sz w:val="24"/>
          <w:szCs w:val="24"/>
        </w:rPr>
        <w:t>PREKIŲ APRAŠYMAS</w:t>
      </w:r>
    </w:p>
    <w:p w14:paraId="01395C08" w14:textId="77777777" w:rsidR="007B0A93" w:rsidRPr="000422F6" w:rsidRDefault="007B0A93" w:rsidP="007B0A93">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530"/>
        <w:gridCol w:w="3290"/>
        <w:gridCol w:w="1276"/>
        <w:gridCol w:w="992"/>
        <w:gridCol w:w="1417"/>
        <w:gridCol w:w="1560"/>
      </w:tblGrid>
      <w:tr w:rsidR="007B0A93" w:rsidRPr="00580793" w14:paraId="160B25F2" w14:textId="77777777" w:rsidTr="00E02FE5">
        <w:trPr>
          <w:trHeight w:val="259"/>
        </w:trPr>
        <w:tc>
          <w:tcPr>
            <w:tcW w:w="504" w:type="dxa"/>
          </w:tcPr>
          <w:p w14:paraId="108C3E4E" w14:textId="77777777" w:rsidR="007B0A93" w:rsidRPr="000422F6" w:rsidRDefault="007B0A93" w:rsidP="00E02FE5">
            <w:pPr>
              <w:rPr>
                <w:rFonts w:ascii="Times New Roman" w:hAnsi="Times New Roman" w:cs="Times New Roman"/>
                <w:sz w:val="24"/>
                <w:szCs w:val="24"/>
              </w:rPr>
            </w:pPr>
            <w:r w:rsidRPr="000422F6">
              <w:rPr>
                <w:rFonts w:ascii="Times New Roman" w:hAnsi="Times New Roman" w:cs="Times New Roman"/>
                <w:sz w:val="24"/>
                <w:szCs w:val="24"/>
              </w:rPr>
              <w:t>Nr.</w:t>
            </w:r>
          </w:p>
        </w:tc>
        <w:tc>
          <w:tcPr>
            <w:tcW w:w="3290" w:type="dxa"/>
          </w:tcPr>
          <w:p w14:paraId="6F3EEDEE" w14:textId="77777777" w:rsidR="007B0A93" w:rsidRPr="000422F6" w:rsidRDefault="007B0A93" w:rsidP="00E02FE5">
            <w:pPr>
              <w:rPr>
                <w:rFonts w:ascii="Times New Roman" w:hAnsi="Times New Roman" w:cs="Times New Roman"/>
                <w:sz w:val="24"/>
                <w:szCs w:val="24"/>
              </w:rPr>
            </w:pPr>
            <w:r w:rsidRPr="000422F6">
              <w:rPr>
                <w:rFonts w:ascii="Times New Roman" w:hAnsi="Times New Roman" w:cs="Times New Roman"/>
                <w:sz w:val="24"/>
                <w:szCs w:val="24"/>
              </w:rPr>
              <w:t>Prekės pavadinimas</w:t>
            </w:r>
          </w:p>
        </w:tc>
        <w:tc>
          <w:tcPr>
            <w:tcW w:w="1276" w:type="dxa"/>
          </w:tcPr>
          <w:p w14:paraId="5C3AC69F" w14:textId="77777777" w:rsidR="007B0A93" w:rsidRPr="000422F6" w:rsidRDefault="007B0A93" w:rsidP="00E02FE5">
            <w:pPr>
              <w:rPr>
                <w:rFonts w:ascii="Times New Roman" w:hAnsi="Times New Roman" w:cs="Times New Roman"/>
                <w:sz w:val="24"/>
                <w:szCs w:val="24"/>
              </w:rPr>
            </w:pPr>
            <w:r w:rsidRPr="000422F6">
              <w:rPr>
                <w:rFonts w:ascii="Times New Roman" w:hAnsi="Times New Roman" w:cs="Times New Roman"/>
                <w:sz w:val="24"/>
                <w:szCs w:val="24"/>
              </w:rPr>
              <w:t>Ketvirtis</w:t>
            </w:r>
          </w:p>
        </w:tc>
        <w:tc>
          <w:tcPr>
            <w:tcW w:w="992" w:type="dxa"/>
          </w:tcPr>
          <w:p w14:paraId="55E2AD6F" w14:textId="77777777" w:rsidR="007B0A93" w:rsidRPr="000422F6" w:rsidRDefault="007B0A93" w:rsidP="00E02FE5">
            <w:pPr>
              <w:rPr>
                <w:rFonts w:ascii="Times New Roman" w:hAnsi="Times New Roman" w:cs="Times New Roman"/>
                <w:sz w:val="24"/>
                <w:szCs w:val="24"/>
              </w:rPr>
            </w:pPr>
            <w:r w:rsidRPr="000422F6">
              <w:rPr>
                <w:rFonts w:ascii="Times New Roman" w:hAnsi="Times New Roman" w:cs="Times New Roman"/>
                <w:sz w:val="24"/>
                <w:szCs w:val="24"/>
              </w:rPr>
              <w:t>Kiekis</w:t>
            </w:r>
          </w:p>
        </w:tc>
        <w:tc>
          <w:tcPr>
            <w:tcW w:w="1417" w:type="dxa"/>
          </w:tcPr>
          <w:p w14:paraId="742455D6" w14:textId="77777777" w:rsidR="007B0A93" w:rsidRPr="000422F6" w:rsidRDefault="007B0A93" w:rsidP="00E02FE5">
            <w:pPr>
              <w:rPr>
                <w:rFonts w:ascii="Times New Roman" w:hAnsi="Times New Roman" w:cs="Times New Roman"/>
                <w:sz w:val="24"/>
                <w:szCs w:val="24"/>
              </w:rPr>
            </w:pPr>
            <w:r w:rsidRPr="000422F6">
              <w:rPr>
                <w:rFonts w:ascii="Times New Roman" w:hAnsi="Times New Roman" w:cs="Times New Roman"/>
                <w:sz w:val="24"/>
                <w:szCs w:val="24"/>
              </w:rPr>
              <w:t>Kaina vnt.</w:t>
            </w:r>
          </w:p>
        </w:tc>
        <w:tc>
          <w:tcPr>
            <w:tcW w:w="1560" w:type="dxa"/>
          </w:tcPr>
          <w:p w14:paraId="30FDDCC4" w14:textId="77777777" w:rsidR="007B0A93" w:rsidRPr="000422F6" w:rsidRDefault="007B0A93" w:rsidP="00E02FE5">
            <w:pPr>
              <w:rPr>
                <w:rFonts w:ascii="Times New Roman" w:hAnsi="Times New Roman" w:cs="Times New Roman"/>
                <w:sz w:val="24"/>
                <w:szCs w:val="24"/>
              </w:rPr>
            </w:pPr>
            <w:r w:rsidRPr="000422F6">
              <w:rPr>
                <w:rFonts w:ascii="Times New Roman" w:hAnsi="Times New Roman" w:cs="Times New Roman"/>
                <w:sz w:val="24"/>
                <w:szCs w:val="24"/>
              </w:rPr>
              <w:t>Kaina</w:t>
            </w:r>
          </w:p>
        </w:tc>
      </w:tr>
      <w:tr w:rsidR="007B0A93" w:rsidRPr="00580793" w14:paraId="6684B762" w14:textId="77777777" w:rsidTr="00E02FE5">
        <w:trPr>
          <w:trHeight w:val="546"/>
        </w:trPr>
        <w:tc>
          <w:tcPr>
            <w:tcW w:w="504" w:type="dxa"/>
          </w:tcPr>
          <w:p w14:paraId="44BB671E" w14:textId="77777777" w:rsidR="007B0A93" w:rsidRPr="000422F6" w:rsidRDefault="007B0A93" w:rsidP="00E02FE5">
            <w:pPr>
              <w:rPr>
                <w:rFonts w:ascii="Times New Roman" w:hAnsi="Times New Roman" w:cs="Times New Roman"/>
                <w:sz w:val="24"/>
                <w:szCs w:val="24"/>
              </w:rPr>
            </w:pPr>
            <w:r w:rsidRPr="000422F6">
              <w:rPr>
                <w:rFonts w:ascii="Times New Roman" w:hAnsi="Times New Roman" w:cs="Times New Roman"/>
                <w:sz w:val="24"/>
                <w:szCs w:val="24"/>
              </w:rPr>
              <w:t>1.</w:t>
            </w:r>
          </w:p>
        </w:tc>
        <w:tc>
          <w:tcPr>
            <w:tcW w:w="3290" w:type="dxa"/>
          </w:tcPr>
          <w:p w14:paraId="646FB832" w14:textId="77777777" w:rsidR="007B0A93" w:rsidRPr="000422F6" w:rsidRDefault="007B0A93" w:rsidP="00E02FE5">
            <w:pPr>
              <w:rPr>
                <w:rFonts w:ascii="Times New Roman" w:hAnsi="Times New Roman" w:cs="Times New Roman"/>
                <w:sz w:val="24"/>
                <w:szCs w:val="24"/>
              </w:rPr>
            </w:pPr>
            <w:r w:rsidRPr="000422F6">
              <w:rPr>
                <w:rFonts w:ascii="Times New Roman" w:hAnsi="Times New Roman" w:cs="Times New Roman"/>
                <w:sz w:val="24"/>
                <w:szCs w:val="24"/>
              </w:rPr>
              <w:t>Istorinė nuotrauka su aprašymu</w:t>
            </w:r>
          </w:p>
        </w:tc>
        <w:tc>
          <w:tcPr>
            <w:tcW w:w="1276" w:type="dxa"/>
          </w:tcPr>
          <w:p w14:paraId="2CFA4F40" w14:textId="77777777" w:rsidR="007B0A93" w:rsidRPr="000422F6" w:rsidRDefault="007B0A93" w:rsidP="00E02FE5">
            <w:pPr>
              <w:rPr>
                <w:rFonts w:ascii="Times New Roman" w:hAnsi="Times New Roman" w:cs="Times New Roman"/>
                <w:sz w:val="24"/>
                <w:szCs w:val="24"/>
              </w:rPr>
            </w:pPr>
            <w:r w:rsidRPr="000422F6">
              <w:rPr>
                <w:rFonts w:ascii="Times New Roman" w:hAnsi="Times New Roman" w:cs="Times New Roman"/>
                <w:sz w:val="24"/>
                <w:szCs w:val="24"/>
              </w:rPr>
              <w:t>I ketvirtis</w:t>
            </w:r>
          </w:p>
        </w:tc>
        <w:tc>
          <w:tcPr>
            <w:tcW w:w="992" w:type="dxa"/>
          </w:tcPr>
          <w:p w14:paraId="19BF121C" w14:textId="77777777" w:rsidR="007B0A93" w:rsidRPr="000422F6" w:rsidRDefault="007B0A93" w:rsidP="00E02FE5">
            <w:pPr>
              <w:rPr>
                <w:rFonts w:ascii="Times New Roman" w:hAnsi="Times New Roman" w:cs="Times New Roman"/>
                <w:sz w:val="24"/>
                <w:szCs w:val="24"/>
              </w:rPr>
            </w:pPr>
            <w:r w:rsidRPr="000422F6">
              <w:rPr>
                <w:rFonts w:ascii="Times New Roman" w:hAnsi="Times New Roman" w:cs="Times New Roman"/>
                <w:sz w:val="24"/>
                <w:szCs w:val="24"/>
              </w:rPr>
              <w:t>43 vnt.</w:t>
            </w:r>
          </w:p>
        </w:tc>
        <w:tc>
          <w:tcPr>
            <w:tcW w:w="1417" w:type="dxa"/>
          </w:tcPr>
          <w:p w14:paraId="52267711" w14:textId="77777777" w:rsidR="007B0A93" w:rsidRPr="000422F6" w:rsidRDefault="007B0A93" w:rsidP="00E02FE5">
            <w:pPr>
              <w:rPr>
                <w:rFonts w:ascii="Times New Roman" w:hAnsi="Times New Roman" w:cs="Times New Roman"/>
                <w:sz w:val="24"/>
                <w:szCs w:val="24"/>
              </w:rPr>
            </w:pPr>
            <w:r w:rsidRPr="000422F6">
              <w:rPr>
                <w:rFonts w:ascii="Times New Roman" w:hAnsi="Times New Roman" w:cs="Times New Roman"/>
                <w:sz w:val="24"/>
                <w:szCs w:val="24"/>
              </w:rPr>
              <w:t>25 Eur</w:t>
            </w:r>
          </w:p>
        </w:tc>
        <w:tc>
          <w:tcPr>
            <w:tcW w:w="1560" w:type="dxa"/>
          </w:tcPr>
          <w:p w14:paraId="28B2982D" w14:textId="77777777" w:rsidR="007B0A93" w:rsidRPr="000422F6" w:rsidRDefault="007B0A93" w:rsidP="00E02FE5">
            <w:pPr>
              <w:rPr>
                <w:rFonts w:ascii="Times New Roman" w:hAnsi="Times New Roman" w:cs="Times New Roman"/>
                <w:sz w:val="24"/>
                <w:szCs w:val="24"/>
              </w:rPr>
            </w:pPr>
            <w:r w:rsidRPr="000422F6">
              <w:rPr>
                <w:rFonts w:ascii="Times New Roman" w:hAnsi="Times New Roman" w:cs="Times New Roman"/>
                <w:sz w:val="24"/>
                <w:szCs w:val="24"/>
              </w:rPr>
              <w:t>1075.00 Eur</w:t>
            </w:r>
          </w:p>
        </w:tc>
      </w:tr>
      <w:tr w:rsidR="007B0A93" w:rsidRPr="00580793" w14:paraId="79CF7BCB" w14:textId="77777777" w:rsidTr="00E02FE5">
        <w:trPr>
          <w:trHeight w:val="546"/>
        </w:trPr>
        <w:tc>
          <w:tcPr>
            <w:tcW w:w="504" w:type="dxa"/>
          </w:tcPr>
          <w:p w14:paraId="0C7C1DEB" w14:textId="77777777" w:rsidR="007B0A93" w:rsidRPr="000422F6" w:rsidRDefault="007B0A93" w:rsidP="00E02FE5">
            <w:pPr>
              <w:rPr>
                <w:rFonts w:ascii="Times New Roman" w:hAnsi="Times New Roman" w:cs="Times New Roman"/>
                <w:sz w:val="24"/>
                <w:szCs w:val="24"/>
              </w:rPr>
            </w:pPr>
            <w:r w:rsidRPr="000422F6">
              <w:rPr>
                <w:rFonts w:ascii="Times New Roman" w:hAnsi="Times New Roman" w:cs="Times New Roman"/>
                <w:sz w:val="24"/>
                <w:szCs w:val="24"/>
              </w:rPr>
              <w:t>2.</w:t>
            </w:r>
          </w:p>
        </w:tc>
        <w:tc>
          <w:tcPr>
            <w:tcW w:w="3290" w:type="dxa"/>
          </w:tcPr>
          <w:p w14:paraId="109488C1" w14:textId="77777777" w:rsidR="007B0A93" w:rsidRPr="000422F6" w:rsidRDefault="007B0A93" w:rsidP="00E02FE5">
            <w:pPr>
              <w:rPr>
                <w:sz w:val="24"/>
                <w:szCs w:val="24"/>
              </w:rPr>
            </w:pPr>
            <w:r w:rsidRPr="000422F6">
              <w:rPr>
                <w:rFonts w:ascii="Times New Roman" w:hAnsi="Times New Roman" w:cs="Times New Roman"/>
                <w:sz w:val="24"/>
                <w:szCs w:val="24"/>
              </w:rPr>
              <w:t>Istorinė nuotrauka su aprašymu</w:t>
            </w:r>
          </w:p>
        </w:tc>
        <w:tc>
          <w:tcPr>
            <w:tcW w:w="1276" w:type="dxa"/>
          </w:tcPr>
          <w:p w14:paraId="2D4F196C" w14:textId="77777777" w:rsidR="007B0A93" w:rsidRPr="000422F6" w:rsidRDefault="007B0A93" w:rsidP="00E02FE5">
            <w:pPr>
              <w:rPr>
                <w:rFonts w:ascii="Times New Roman" w:hAnsi="Times New Roman" w:cs="Times New Roman"/>
                <w:sz w:val="24"/>
                <w:szCs w:val="24"/>
              </w:rPr>
            </w:pPr>
            <w:r>
              <w:rPr>
                <w:rFonts w:ascii="Times New Roman" w:hAnsi="Times New Roman" w:cs="Times New Roman"/>
                <w:sz w:val="24"/>
                <w:szCs w:val="24"/>
              </w:rPr>
              <w:t>II</w:t>
            </w:r>
            <w:r w:rsidRPr="000422F6">
              <w:rPr>
                <w:rFonts w:ascii="Times New Roman" w:hAnsi="Times New Roman" w:cs="Times New Roman"/>
                <w:sz w:val="24"/>
                <w:szCs w:val="24"/>
              </w:rPr>
              <w:t xml:space="preserve"> ketvirtis</w:t>
            </w:r>
          </w:p>
        </w:tc>
        <w:tc>
          <w:tcPr>
            <w:tcW w:w="992" w:type="dxa"/>
          </w:tcPr>
          <w:p w14:paraId="4E8F1EBF" w14:textId="77777777" w:rsidR="007B0A93" w:rsidRPr="000422F6" w:rsidRDefault="007B0A93" w:rsidP="00E02FE5">
            <w:pPr>
              <w:rPr>
                <w:rFonts w:ascii="Times New Roman" w:hAnsi="Times New Roman" w:cs="Times New Roman"/>
                <w:sz w:val="24"/>
                <w:szCs w:val="24"/>
              </w:rPr>
            </w:pPr>
            <w:r w:rsidRPr="000422F6">
              <w:rPr>
                <w:rFonts w:ascii="Times New Roman" w:hAnsi="Times New Roman" w:cs="Times New Roman"/>
                <w:sz w:val="24"/>
                <w:szCs w:val="24"/>
              </w:rPr>
              <w:t>43 vnt.</w:t>
            </w:r>
          </w:p>
        </w:tc>
        <w:tc>
          <w:tcPr>
            <w:tcW w:w="1417" w:type="dxa"/>
          </w:tcPr>
          <w:p w14:paraId="639B6F69" w14:textId="77777777" w:rsidR="007B0A93" w:rsidRPr="000422F6" w:rsidRDefault="007B0A93" w:rsidP="00E02FE5">
            <w:pPr>
              <w:rPr>
                <w:rFonts w:ascii="Times New Roman" w:hAnsi="Times New Roman" w:cs="Times New Roman"/>
                <w:sz w:val="24"/>
                <w:szCs w:val="24"/>
              </w:rPr>
            </w:pPr>
            <w:r w:rsidRPr="000422F6">
              <w:rPr>
                <w:rFonts w:ascii="Times New Roman" w:hAnsi="Times New Roman" w:cs="Times New Roman"/>
                <w:sz w:val="24"/>
                <w:szCs w:val="24"/>
              </w:rPr>
              <w:t>25 Eur</w:t>
            </w:r>
          </w:p>
        </w:tc>
        <w:tc>
          <w:tcPr>
            <w:tcW w:w="1560" w:type="dxa"/>
          </w:tcPr>
          <w:p w14:paraId="5D0DE9CE" w14:textId="77777777" w:rsidR="007B0A93" w:rsidRPr="000422F6" w:rsidRDefault="007B0A93" w:rsidP="00E02FE5">
            <w:pPr>
              <w:rPr>
                <w:sz w:val="24"/>
                <w:szCs w:val="24"/>
              </w:rPr>
            </w:pPr>
            <w:r w:rsidRPr="000422F6">
              <w:rPr>
                <w:rFonts w:ascii="Times New Roman" w:hAnsi="Times New Roman" w:cs="Times New Roman"/>
                <w:sz w:val="24"/>
                <w:szCs w:val="24"/>
              </w:rPr>
              <w:t>1075.00 Eur</w:t>
            </w:r>
          </w:p>
        </w:tc>
      </w:tr>
      <w:tr w:rsidR="007B0A93" w:rsidRPr="00580793" w14:paraId="280E13F5" w14:textId="77777777" w:rsidTr="00E02FE5">
        <w:trPr>
          <w:trHeight w:val="546"/>
        </w:trPr>
        <w:tc>
          <w:tcPr>
            <w:tcW w:w="504" w:type="dxa"/>
          </w:tcPr>
          <w:p w14:paraId="27CD1388" w14:textId="77777777" w:rsidR="007B0A93" w:rsidRPr="000422F6" w:rsidRDefault="007B0A93" w:rsidP="00E02FE5">
            <w:pPr>
              <w:rPr>
                <w:rFonts w:ascii="Times New Roman" w:hAnsi="Times New Roman" w:cs="Times New Roman"/>
                <w:sz w:val="24"/>
                <w:szCs w:val="24"/>
              </w:rPr>
            </w:pPr>
            <w:r w:rsidRPr="000422F6">
              <w:rPr>
                <w:rFonts w:ascii="Times New Roman" w:hAnsi="Times New Roman" w:cs="Times New Roman"/>
                <w:sz w:val="24"/>
                <w:szCs w:val="24"/>
              </w:rPr>
              <w:t>3.</w:t>
            </w:r>
          </w:p>
        </w:tc>
        <w:tc>
          <w:tcPr>
            <w:tcW w:w="3290" w:type="dxa"/>
          </w:tcPr>
          <w:p w14:paraId="01731AC2" w14:textId="77777777" w:rsidR="007B0A93" w:rsidRPr="000422F6" w:rsidRDefault="007B0A93" w:rsidP="00E02FE5">
            <w:pPr>
              <w:rPr>
                <w:sz w:val="24"/>
                <w:szCs w:val="24"/>
              </w:rPr>
            </w:pPr>
            <w:r w:rsidRPr="000422F6">
              <w:rPr>
                <w:rFonts w:ascii="Times New Roman" w:hAnsi="Times New Roman" w:cs="Times New Roman"/>
                <w:sz w:val="24"/>
                <w:szCs w:val="24"/>
              </w:rPr>
              <w:t>Istorinė nuotrauka su aprašymu</w:t>
            </w:r>
          </w:p>
        </w:tc>
        <w:tc>
          <w:tcPr>
            <w:tcW w:w="1276" w:type="dxa"/>
          </w:tcPr>
          <w:p w14:paraId="37D6297E" w14:textId="77777777" w:rsidR="007B0A93" w:rsidRPr="000422F6" w:rsidRDefault="007B0A93" w:rsidP="00E02FE5">
            <w:pPr>
              <w:rPr>
                <w:rFonts w:ascii="Times New Roman" w:hAnsi="Times New Roman" w:cs="Times New Roman"/>
                <w:sz w:val="24"/>
                <w:szCs w:val="24"/>
              </w:rPr>
            </w:pPr>
            <w:r w:rsidRPr="000422F6">
              <w:rPr>
                <w:rFonts w:ascii="Times New Roman" w:hAnsi="Times New Roman" w:cs="Times New Roman"/>
                <w:sz w:val="24"/>
                <w:szCs w:val="24"/>
              </w:rPr>
              <w:t>III ketvirtis</w:t>
            </w:r>
          </w:p>
        </w:tc>
        <w:tc>
          <w:tcPr>
            <w:tcW w:w="992" w:type="dxa"/>
          </w:tcPr>
          <w:p w14:paraId="2E029646" w14:textId="77777777" w:rsidR="007B0A93" w:rsidRPr="000422F6" w:rsidRDefault="007B0A93" w:rsidP="00E02FE5">
            <w:pPr>
              <w:rPr>
                <w:rFonts w:ascii="Times New Roman" w:hAnsi="Times New Roman" w:cs="Times New Roman"/>
                <w:sz w:val="24"/>
                <w:szCs w:val="24"/>
              </w:rPr>
            </w:pPr>
            <w:r w:rsidRPr="000422F6">
              <w:rPr>
                <w:rFonts w:ascii="Times New Roman" w:hAnsi="Times New Roman" w:cs="Times New Roman"/>
                <w:sz w:val="24"/>
                <w:szCs w:val="24"/>
              </w:rPr>
              <w:t>43 vnt.</w:t>
            </w:r>
          </w:p>
        </w:tc>
        <w:tc>
          <w:tcPr>
            <w:tcW w:w="1417" w:type="dxa"/>
          </w:tcPr>
          <w:p w14:paraId="344BD605" w14:textId="77777777" w:rsidR="007B0A93" w:rsidRPr="000422F6" w:rsidRDefault="007B0A93" w:rsidP="00E02FE5">
            <w:pPr>
              <w:rPr>
                <w:rFonts w:ascii="Times New Roman" w:hAnsi="Times New Roman" w:cs="Times New Roman"/>
                <w:sz w:val="24"/>
                <w:szCs w:val="24"/>
              </w:rPr>
            </w:pPr>
            <w:r w:rsidRPr="000422F6">
              <w:rPr>
                <w:rFonts w:ascii="Times New Roman" w:hAnsi="Times New Roman" w:cs="Times New Roman"/>
                <w:sz w:val="24"/>
                <w:szCs w:val="24"/>
              </w:rPr>
              <w:t>25 Eur</w:t>
            </w:r>
          </w:p>
        </w:tc>
        <w:tc>
          <w:tcPr>
            <w:tcW w:w="1560" w:type="dxa"/>
          </w:tcPr>
          <w:p w14:paraId="5C5E4872" w14:textId="77777777" w:rsidR="007B0A93" w:rsidRPr="000422F6" w:rsidRDefault="007B0A93" w:rsidP="00E02FE5">
            <w:pPr>
              <w:rPr>
                <w:sz w:val="24"/>
                <w:szCs w:val="24"/>
              </w:rPr>
            </w:pPr>
            <w:r w:rsidRPr="000422F6">
              <w:rPr>
                <w:rFonts w:ascii="Times New Roman" w:hAnsi="Times New Roman" w:cs="Times New Roman"/>
                <w:sz w:val="24"/>
                <w:szCs w:val="24"/>
              </w:rPr>
              <w:t>1075.00 Eur</w:t>
            </w:r>
          </w:p>
        </w:tc>
      </w:tr>
      <w:tr w:rsidR="007B0A93" w:rsidRPr="00580793" w14:paraId="1F192BDD" w14:textId="77777777" w:rsidTr="00E02FE5">
        <w:trPr>
          <w:trHeight w:val="546"/>
        </w:trPr>
        <w:tc>
          <w:tcPr>
            <w:tcW w:w="504" w:type="dxa"/>
          </w:tcPr>
          <w:p w14:paraId="3F206FFA" w14:textId="77777777" w:rsidR="007B0A93" w:rsidRPr="000422F6" w:rsidRDefault="007B0A93" w:rsidP="00E02FE5">
            <w:pPr>
              <w:rPr>
                <w:rFonts w:ascii="Times New Roman" w:hAnsi="Times New Roman" w:cs="Times New Roman"/>
                <w:sz w:val="24"/>
                <w:szCs w:val="24"/>
              </w:rPr>
            </w:pPr>
            <w:r w:rsidRPr="000422F6">
              <w:rPr>
                <w:rFonts w:ascii="Times New Roman" w:hAnsi="Times New Roman" w:cs="Times New Roman"/>
                <w:sz w:val="24"/>
                <w:szCs w:val="24"/>
              </w:rPr>
              <w:t>4.</w:t>
            </w:r>
          </w:p>
        </w:tc>
        <w:tc>
          <w:tcPr>
            <w:tcW w:w="3290" w:type="dxa"/>
          </w:tcPr>
          <w:p w14:paraId="5A7498B8" w14:textId="77777777" w:rsidR="007B0A93" w:rsidRPr="000422F6" w:rsidRDefault="007B0A93" w:rsidP="00E02FE5">
            <w:pPr>
              <w:rPr>
                <w:sz w:val="24"/>
                <w:szCs w:val="24"/>
              </w:rPr>
            </w:pPr>
            <w:r w:rsidRPr="000422F6">
              <w:rPr>
                <w:rFonts w:ascii="Times New Roman" w:hAnsi="Times New Roman" w:cs="Times New Roman"/>
                <w:sz w:val="24"/>
                <w:szCs w:val="24"/>
              </w:rPr>
              <w:t>Istorinė nuotrauka su aprašymu</w:t>
            </w:r>
          </w:p>
        </w:tc>
        <w:tc>
          <w:tcPr>
            <w:tcW w:w="1276" w:type="dxa"/>
          </w:tcPr>
          <w:p w14:paraId="4613AEF3" w14:textId="77777777" w:rsidR="007B0A93" w:rsidRPr="000422F6" w:rsidRDefault="007B0A93" w:rsidP="00E02FE5">
            <w:pPr>
              <w:rPr>
                <w:rFonts w:ascii="Times New Roman" w:hAnsi="Times New Roman" w:cs="Times New Roman"/>
                <w:sz w:val="24"/>
                <w:szCs w:val="24"/>
              </w:rPr>
            </w:pPr>
            <w:r w:rsidRPr="000422F6">
              <w:rPr>
                <w:rFonts w:ascii="Times New Roman" w:hAnsi="Times New Roman" w:cs="Times New Roman"/>
                <w:sz w:val="24"/>
                <w:szCs w:val="24"/>
              </w:rPr>
              <w:t>IV ketvirtis</w:t>
            </w:r>
          </w:p>
        </w:tc>
        <w:tc>
          <w:tcPr>
            <w:tcW w:w="992" w:type="dxa"/>
          </w:tcPr>
          <w:p w14:paraId="7C2B6D86" w14:textId="77777777" w:rsidR="007B0A93" w:rsidRPr="000422F6" w:rsidRDefault="007B0A93" w:rsidP="00E02FE5">
            <w:pPr>
              <w:rPr>
                <w:rFonts w:ascii="Times New Roman" w:hAnsi="Times New Roman" w:cs="Times New Roman"/>
                <w:sz w:val="24"/>
                <w:szCs w:val="24"/>
              </w:rPr>
            </w:pPr>
            <w:r w:rsidRPr="000422F6">
              <w:rPr>
                <w:rFonts w:ascii="Times New Roman" w:hAnsi="Times New Roman" w:cs="Times New Roman"/>
                <w:sz w:val="24"/>
                <w:szCs w:val="24"/>
              </w:rPr>
              <w:t>43 vnt.</w:t>
            </w:r>
          </w:p>
        </w:tc>
        <w:tc>
          <w:tcPr>
            <w:tcW w:w="1417" w:type="dxa"/>
          </w:tcPr>
          <w:p w14:paraId="2915B84C" w14:textId="77777777" w:rsidR="007B0A93" w:rsidRPr="000422F6" w:rsidRDefault="007B0A93" w:rsidP="00E02FE5">
            <w:pPr>
              <w:rPr>
                <w:rFonts w:ascii="Times New Roman" w:hAnsi="Times New Roman" w:cs="Times New Roman"/>
                <w:sz w:val="24"/>
                <w:szCs w:val="24"/>
              </w:rPr>
            </w:pPr>
            <w:r w:rsidRPr="000422F6">
              <w:rPr>
                <w:rFonts w:ascii="Times New Roman" w:hAnsi="Times New Roman" w:cs="Times New Roman"/>
                <w:sz w:val="24"/>
                <w:szCs w:val="24"/>
              </w:rPr>
              <w:t>25 Eur</w:t>
            </w:r>
          </w:p>
        </w:tc>
        <w:tc>
          <w:tcPr>
            <w:tcW w:w="1560" w:type="dxa"/>
          </w:tcPr>
          <w:p w14:paraId="414C16F2" w14:textId="77777777" w:rsidR="007B0A93" w:rsidRPr="000422F6" w:rsidRDefault="007B0A93" w:rsidP="00E02FE5">
            <w:pPr>
              <w:rPr>
                <w:sz w:val="24"/>
                <w:szCs w:val="24"/>
              </w:rPr>
            </w:pPr>
            <w:r w:rsidRPr="000422F6">
              <w:rPr>
                <w:rFonts w:ascii="Times New Roman" w:hAnsi="Times New Roman" w:cs="Times New Roman"/>
                <w:sz w:val="24"/>
                <w:szCs w:val="24"/>
              </w:rPr>
              <w:t>1075.00 Eur</w:t>
            </w:r>
          </w:p>
        </w:tc>
      </w:tr>
    </w:tbl>
    <w:p w14:paraId="23B490FB" w14:textId="77777777" w:rsidR="007B0A93" w:rsidRPr="000422F6" w:rsidRDefault="007B0A93" w:rsidP="007B0A93">
      <w:pPr>
        <w:spacing w:after="0" w:line="240" w:lineRule="auto"/>
        <w:rPr>
          <w:rFonts w:ascii="Times New Roman" w:hAnsi="Times New Roman" w:cs="Times New Roman"/>
          <w:sz w:val="24"/>
          <w:szCs w:val="24"/>
        </w:rPr>
      </w:pPr>
    </w:p>
    <w:p w14:paraId="612AC2E6" w14:textId="77777777" w:rsidR="007B0A93" w:rsidRPr="000422F6" w:rsidRDefault="007B0A93" w:rsidP="007B0A93">
      <w:pPr>
        <w:spacing w:after="0" w:line="240" w:lineRule="auto"/>
        <w:jc w:val="both"/>
        <w:rPr>
          <w:rFonts w:ascii="Times New Roman" w:hAnsi="Times New Roman" w:cs="Times New Roman"/>
          <w:sz w:val="24"/>
          <w:szCs w:val="24"/>
        </w:rPr>
      </w:pPr>
      <w:r w:rsidRPr="000422F6">
        <w:rPr>
          <w:rFonts w:ascii="Times New Roman" w:hAnsi="Times New Roman" w:cs="Times New Roman"/>
          <w:sz w:val="24"/>
          <w:szCs w:val="24"/>
        </w:rPr>
        <w:t>Pastabos:</w:t>
      </w:r>
    </w:p>
    <w:p w14:paraId="4083E9F7" w14:textId="5D0FDAF3" w:rsidR="007B0A93" w:rsidRPr="00580793" w:rsidRDefault="007B0A93" w:rsidP="007B0A93">
      <w:pPr>
        <w:spacing w:after="0" w:line="240" w:lineRule="auto"/>
        <w:jc w:val="both"/>
        <w:rPr>
          <w:rFonts w:ascii="Times New Roman" w:eastAsia="Times New Roman" w:hAnsi="Times New Roman" w:cs="Times New Roman"/>
          <w:sz w:val="24"/>
          <w:szCs w:val="24"/>
          <w:lang w:eastAsia="lt-LT"/>
        </w:rPr>
      </w:pPr>
      <w:r w:rsidRPr="000422F6">
        <w:rPr>
          <w:rFonts w:ascii="Times New Roman" w:hAnsi="Times New Roman" w:cs="Times New Roman"/>
          <w:sz w:val="24"/>
          <w:szCs w:val="24"/>
        </w:rPr>
        <w:t xml:space="preserve">1. </w:t>
      </w:r>
      <w:r w:rsidR="00F57DE4" w:rsidRPr="00F57DE4">
        <w:rPr>
          <w:rFonts w:ascii="Times New Roman" w:hAnsi="Times New Roman" w:cs="Times New Roman"/>
          <w:sz w:val="24"/>
          <w:szCs w:val="24"/>
        </w:rPr>
        <w:t>Įvairiuose archyvuose ir muziejų fonduose esančios istorinės nuotraukos, atrinktos pagal karinės periodikos redakcijos publikacijų tematiką, identifikuojant bei aprašant jose (nuotraukose) esančius objektus ir asmenis. Pirminis skaitmeninis nuotraukų parengimas spaudai.</w:t>
      </w:r>
      <w:r w:rsidR="00F57DE4">
        <w:rPr>
          <w:rFonts w:ascii="Times New Roman" w:hAnsi="Times New Roman" w:cs="Times New Roman"/>
          <w:sz w:val="24"/>
          <w:szCs w:val="24"/>
        </w:rPr>
        <w:t xml:space="preserve"> </w:t>
      </w:r>
    </w:p>
    <w:p w14:paraId="1FB37E9A" w14:textId="77777777" w:rsidR="007B0A93" w:rsidRPr="00580793" w:rsidRDefault="007B0A93" w:rsidP="007B0A93">
      <w:pPr>
        <w:spacing w:after="0" w:line="240" w:lineRule="auto"/>
        <w:jc w:val="both"/>
        <w:rPr>
          <w:rFonts w:ascii="Times New Roman" w:eastAsia="Times New Roman" w:hAnsi="Times New Roman" w:cs="Times New Roman"/>
          <w:sz w:val="24"/>
          <w:szCs w:val="24"/>
          <w:lang w:eastAsia="lt-LT"/>
        </w:rPr>
      </w:pPr>
      <w:r w:rsidRPr="00580793">
        <w:rPr>
          <w:rFonts w:ascii="Times New Roman" w:eastAsia="Times New Roman" w:hAnsi="Times New Roman" w:cs="Times New Roman"/>
          <w:sz w:val="24"/>
          <w:szCs w:val="24"/>
          <w:lang w:eastAsia="lt-LT"/>
        </w:rPr>
        <w:t>2. Per metus aprašoma ne mažiau 172 nuotraukų.</w:t>
      </w:r>
    </w:p>
    <w:p w14:paraId="440C9391" w14:textId="77777777" w:rsidR="007B0A93" w:rsidRPr="00580793" w:rsidRDefault="007B0A93" w:rsidP="007B0A9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Pr="00580793">
        <w:rPr>
          <w:rFonts w:ascii="Times New Roman" w:eastAsia="Times New Roman" w:hAnsi="Times New Roman" w:cs="Times New Roman"/>
          <w:sz w:val="24"/>
          <w:szCs w:val="24"/>
          <w:lang w:eastAsia="lt-LT"/>
        </w:rPr>
        <w:t>. Aprašymai pateikiami .jpg arba .tif formatu.</w:t>
      </w:r>
    </w:p>
    <w:p w14:paraId="499C71D8" w14:textId="77777777" w:rsidR="007B0A93" w:rsidRDefault="007B0A93" w:rsidP="001801A1">
      <w:pPr>
        <w:spacing w:after="0" w:line="240" w:lineRule="auto"/>
        <w:jc w:val="both"/>
        <w:rPr>
          <w:rFonts w:ascii="Times New Roman" w:eastAsia="Times New Roman" w:hAnsi="Times New Roman" w:cs="Times New Roman"/>
          <w:sz w:val="24"/>
          <w:szCs w:val="24"/>
          <w:lang w:eastAsia="lt-LT"/>
        </w:rPr>
      </w:pPr>
    </w:p>
    <w:p w14:paraId="600AF0CA" w14:textId="77777777" w:rsidR="00E61408" w:rsidRDefault="00E61408" w:rsidP="001801A1">
      <w:pPr>
        <w:spacing w:after="0" w:line="240" w:lineRule="auto"/>
        <w:jc w:val="both"/>
        <w:rPr>
          <w:rFonts w:ascii="Times New Roman" w:eastAsia="Times New Roman" w:hAnsi="Times New Roman" w:cs="Times New Roman"/>
          <w:sz w:val="24"/>
          <w:szCs w:val="24"/>
          <w:lang w:eastAsia="lt-LT"/>
        </w:rPr>
      </w:pPr>
    </w:p>
    <w:p w14:paraId="1EC46B06" w14:textId="77777777" w:rsidR="00E61408" w:rsidRDefault="00E61408" w:rsidP="001801A1">
      <w:pPr>
        <w:spacing w:after="0" w:line="240" w:lineRule="auto"/>
        <w:jc w:val="both"/>
        <w:rPr>
          <w:rFonts w:ascii="Times New Roman" w:eastAsia="Times New Roman" w:hAnsi="Times New Roman" w:cs="Times New Roman"/>
          <w:sz w:val="24"/>
          <w:szCs w:val="24"/>
          <w:lang w:eastAsia="lt-LT"/>
        </w:rPr>
      </w:pPr>
    </w:p>
    <w:p w14:paraId="704A7F65" w14:textId="77777777" w:rsidR="00E61408" w:rsidRDefault="00E61408" w:rsidP="001801A1">
      <w:pPr>
        <w:spacing w:after="0" w:line="240" w:lineRule="auto"/>
        <w:jc w:val="both"/>
        <w:rPr>
          <w:rFonts w:ascii="Times New Roman" w:eastAsia="Times New Roman" w:hAnsi="Times New Roman" w:cs="Times New Roman"/>
          <w:sz w:val="24"/>
          <w:szCs w:val="24"/>
          <w:lang w:eastAsia="lt-LT"/>
        </w:rPr>
      </w:pPr>
    </w:p>
    <w:p w14:paraId="75064B10" w14:textId="77777777" w:rsidR="00E61408" w:rsidRDefault="00E61408" w:rsidP="001801A1">
      <w:pPr>
        <w:spacing w:after="0" w:line="240" w:lineRule="auto"/>
        <w:jc w:val="both"/>
        <w:rPr>
          <w:rFonts w:ascii="Times New Roman" w:eastAsia="Times New Roman" w:hAnsi="Times New Roman" w:cs="Times New Roman"/>
          <w:sz w:val="24"/>
          <w:szCs w:val="24"/>
          <w:lang w:eastAsia="lt-LT"/>
        </w:rPr>
      </w:pPr>
    </w:p>
    <w:p w14:paraId="0D7A8AF1" w14:textId="77777777" w:rsidR="00E61408" w:rsidRDefault="00E61408" w:rsidP="001801A1">
      <w:pPr>
        <w:spacing w:after="0" w:line="240" w:lineRule="auto"/>
        <w:jc w:val="both"/>
        <w:rPr>
          <w:rFonts w:ascii="Times New Roman" w:eastAsia="Times New Roman" w:hAnsi="Times New Roman" w:cs="Times New Roman"/>
          <w:sz w:val="24"/>
          <w:szCs w:val="24"/>
          <w:lang w:eastAsia="lt-LT"/>
        </w:rPr>
      </w:pPr>
    </w:p>
    <w:p w14:paraId="31310935" w14:textId="77777777" w:rsidR="00E61408" w:rsidRDefault="00E61408" w:rsidP="001801A1">
      <w:pPr>
        <w:spacing w:after="0" w:line="240" w:lineRule="auto"/>
        <w:jc w:val="both"/>
        <w:rPr>
          <w:rFonts w:ascii="Times New Roman" w:eastAsia="Times New Roman" w:hAnsi="Times New Roman" w:cs="Times New Roman"/>
          <w:sz w:val="24"/>
          <w:szCs w:val="24"/>
          <w:lang w:eastAsia="lt-LT"/>
        </w:rPr>
      </w:pPr>
    </w:p>
    <w:p w14:paraId="413AFEEF" w14:textId="77777777" w:rsidR="00E61408" w:rsidRDefault="00E61408" w:rsidP="001801A1">
      <w:pPr>
        <w:spacing w:after="0" w:line="240" w:lineRule="auto"/>
        <w:jc w:val="both"/>
        <w:rPr>
          <w:rFonts w:ascii="Times New Roman" w:eastAsia="Times New Roman" w:hAnsi="Times New Roman" w:cs="Times New Roman"/>
          <w:sz w:val="24"/>
          <w:szCs w:val="24"/>
          <w:lang w:eastAsia="lt-LT"/>
        </w:rPr>
      </w:pPr>
    </w:p>
    <w:p w14:paraId="0F52F802" w14:textId="77777777" w:rsidR="00E61408" w:rsidRDefault="00E61408" w:rsidP="001801A1">
      <w:pPr>
        <w:spacing w:after="0" w:line="240" w:lineRule="auto"/>
        <w:jc w:val="both"/>
        <w:rPr>
          <w:rFonts w:ascii="Times New Roman" w:eastAsia="Times New Roman" w:hAnsi="Times New Roman" w:cs="Times New Roman"/>
          <w:sz w:val="24"/>
          <w:szCs w:val="24"/>
          <w:lang w:eastAsia="lt-LT"/>
        </w:rPr>
      </w:pPr>
    </w:p>
    <w:p w14:paraId="7D012EC1" w14:textId="77777777" w:rsidR="00E61408" w:rsidRDefault="00E61408" w:rsidP="001801A1">
      <w:pPr>
        <w:spacing w:after="0" w:line="240" w:lineRule="auto"/>
        <w:jc w:val="both"/>
        <w:rPr>
          <w:rFonts w:ascii="Times New Roman" w:eastAsia="Times New Roman" w:hAnsi="Times New Roman" w:cs="Times New Roman"/>
          <w:sz w:val="24"/>
          <w:szCs w:val="24"/>
          <w:lang w:eastAsia="lt-LT"/>
        </w:rPr>
      </w:pPr>
    </w:p>
    <w:p w14:paraId="316B8DA3" w14:textId="77777777" w:rsidR="00E61408" w:rsidRDefault="00E61408" w:rsidP="001801A1">
      <w:pPr>
        <w:spacing w:after="0" w:line="240" w:lineRule="auto"/>
        <w:jc w:val="both"/>
        <w:rPr>
          <w:rFonts w:ascii="Times New Roman" w:eastAsia="Times New Roman" w:hAnsi="Times New Roman" w:cs="Times New Roman"/>
          <w:sz w:val="24"/>
          <w:szCs w:val="24"/>
          <w:lang w:eastAsia="lt-LT"/>
        </w:rPr>
      </w:pPr>
    </w:p>
    <w:p w14:paraId="062572DF" w14:textId="77777777" w:rsidR="00E61408" w:rsidRDefault="00E61408" w:rsidP="001801A1">
      <w:pPr>
        <w:spacing w:after="0" w:line="240" w:lineRule="auto"/>
        <w:jc w:val="both"/>
        <w:rPr>
          <w:rFonts w:ascii="Times New Roman" w:eastAsia="Times New Roman" w:hAnsi="Times New Roman" w:cs="Times New Roman"/>
          <w:sz w:val="24"/>
          <w:szCs w:val="24"/>
          <w:lang w:eastAsia="lt-LT"/>
        </w:rPr>
      </w:pPr>
    </w:p>
    <w:p w14:paraId="65B48184" w14:textId="77777777" w:rsidR="00E61408" w:rsidRDefault="00E61408" w:rsidP="001801A1">
      <w:pPr>
        <w:spacing w:after="0" w:line="240" w:lineRule="auto"/>
        <w:jc w:val="both"/>
        <w:rPr>
          <w:rFonts w:ascii="Times New Roman" w:eastAsia="Times New Roman" w:hAnsi="Times New Roman" w:cs="Times New Roman"/>
          <w:sz w:val="24"/>
          <w:szCs w:val="24"/>
          <w:lang w:eastAsia="lt-LT"/>
        </w:rPr>
      </w:pPr>
    </w:p>
    <w:p w14:paraId="58D9A11C" w14:textId="77777777" w:rsidR="00E61408" w:rsidRDefault="00E61408" w:rsidP="001801A1">
      <w:pPr>
        <w:spacing w:after="0" w:line="240" w:lineRule="auto"/>
        <w:jc w:val="both"/>
        <w:rPr>
          <w:rFonts w:ascii="Times New Roman" w:eastAsia="Times New Roman" w:hAnsi="Times New Roman" w:cs="Times New Roman"/>
          <w:sz w:val="24"/>
          <w:szCs w:val="24"/>
          <w:lang w:eastAsia="lt-LT"/>
        </w:rPr>
      </w:pPr>
    </w:p>
    <w:p w14:paraId="30068830" w14:textId="77777777" w:rsidR="00E61408" w:rsidRDefault="00E61408" w:rsidP="001801A1">
      <w:pPr>
        <w:spacing w:after="0" w:line="240" w:lineRule="auto"/>
        <w:jc w:val="both"/>
        <w:rPr>
          <w:rFonts w:ascii="Times New Roman" w:eastAsia="Times New Roman" w:hAnsi="Times New Roman" w:cs="Times New Roman"/>
          <w:sz w:val="24"/>
          <w:szCs w:val="24"/>
          <w:lang w:eastAsia="lt-LT"/>
        </w:rPr>
      </w:pPr>
    </w:p>
    <w:p w14:paraId="05A36B30" w14:textId="77777777" w:rsidR="00E61408" w:rsidRDefault="00E61408" w:rsidP="001801A1">
      <w:pPr>
        <w:spacing w:after="0" w:line="240" w:lineRule="auto"/>
        <w:jc w:val="both"/>
        <w:rPr>
          <w:rFonts w:ascii="Times New Roman" w:eastAsia="Times New Roman" w:hAnsi="Times New Roman" w:cs="Times New Roman"/>
          <w:sz w:val="24"/>
          <w:szCs w:val="24"/>
          <w:lang w:eastAsia="lt-LT"/>
        </w:rPr>
      </w:pPr>
    </w:p>
    <w:p w14:paraId="6953CA6E" w14:textId="77777777" w:rsidR="00E61408" w:rsidRDefault="00E61408" w:rsidP="001801A1">
      <w:pPr>
        <w:spacing w:after="0" w:line="240" w:lineRule="auto"/>
        <w:jc w:val="both"/>
        <w:rPr>
          <w:rFonts w:ascii="Times New Roman" w:eastAsia="Times New Roman" w:hAnsi="Times New Roman" w:cs="Times New Roman"/>
          <w:sz w:val="24"/>
          <w:szCs w:val="24"/>
          <w:lang w:eastAsia="lt-LT"/>
        </w:rPr>
      </w:pPr>
    </w:p>
    <w:p w14:paraId="4E89CE6E" w14:textId="77777777" w:rsidR="00E61408" w:rsidRDefault="00E61408" w:rsidP="001801A1">
      <w:pPr>
        <w:spacing w:after="0" w:line="240" w:lineRule="auto"/>
        <w:jc w:val="both"/>
        <w:rPr>
          <w:rFonts w:ascii="Times New Roman" w:eastAsia="Times New Roman" w:hAnsi="Times New Roman" w:cs="Times New Roman"/>
          <w:sz w:val="24"/>
          <w:szCs w:val="24"/>
          <w:lang w:eastAsia="lt-LT"/>
        </w:rPr>
      </w:pPr>
    </w:p>
    <w:p w14:paraId="17C11E17" w14:textId="77777777" w:rsidR="00E61408" w:rsidRDefault="00E61408" w:rsidP="001801A1">
      <w:pPr>
        <w:spacing w:after="0" w:line="240" w:lineRule="auto"/>
        <w:jc w:val="both"/>
        <w:rPr>
          <w:rFonts w:ascii="Times New Roman" w:eastAsia="Times New Roman" w:hAnsi="Times New Roman" w:cs="Times New Roman"/>
          <w:sz w:val="24"/>
          <w:szCs w:val="24"/>
          <w:lang w:eastAsia="lt-LT"/>
        </w:rPr>
      </w:pPr>
    </w:p>
    <w:p w14:paraId="66AC20CF" w14:textId="77777777" w:rsidR="00E61408" w:rsidRDefault="00E61408" w:rsidP="001801A1">
      <w:pPr>
        <w:spacing w:after="0" w:line="240" w:lineRule="auto"/>
        <w:jc w:val="both"/>
        <w:rPr>
          <w:rFonts w:ascii="Times New Roman" w:eastAsia="Times New Roman" w:hAnsi="Times New Roman" w:cs="Times New Roman"/>
          <w:sz w:val="24"/>
          <w:szCs w:val="24"/>
          <w:lang w:eastAsia="lt-LT"/>
        </w:rPr>
      </w:pPr>
    </w:p>
    <w:p w14:paraId="747397D6" w14:textId="77777777" w:rsidR="00E61408" w:rsidRDefault="00E61408" w:rsidP="001801A1">
      <w:pPr>
        <w:spacing w:after="0" w:line="240" w:lineRule="auto"/>
        <w:jc w:val="both"/>
        <w:rPr>
          <w:rFonts w:ascii="Times New Roman" w:eastAsia="Times New Roman" w:hAnsi="Times New Roman" w:cs="Times New Roman"/>
          <w:sz w:val="24"/>
          <w:szCs w:val="24"/>
          <w:lang w:eastAsia="lt-LT"/>
        </w:rPr>
      </w:pPr>
    </w:p>
    <w:p w14:paraId="1194E980" w14:textId="77777777" w:rsidR="00E61408" w:rsidRDefault="00E61408" w:rsidP="001801A1">
      <w:pPr>
        <w:spacing w:after="0" w:line="240" w:lineRule="auto"/>
        <w:jc w:val="both"/>
        <w:rPr>
          <w:rFonts w:ascii="Times New Roman" w:eastAsia="Times New Roman" w:hAnsi="Times New Roman" w:cs="Times New Roman"/>
          <w:sz w:val="24"/>
          <w:szCs w:val="24"/>
          <w:lang w:eastAsia="lt-LT"/>
        </w:rPr>
      </w:pPr>
    </w:p>
    <w:p w14:paraId="18CE979D" w14:textId="77777777" w:rsidR="00E61408" w:rsidRDefault="00E61408" w:rsidP="001801A1">
      <w:pPr>
        <w:spacing w:after="0" w:line="240" w:lineRule="auto"/>
        <w:jc w:val="both"/>
        <w:rPr>
          <w:rFonts w:ascii="Times New Roman" w:eastAsia="Times New Roman" w:hAnsi="Times New Roman" w:cs="Times New Roman"/>
          <w:sz w:val="24"/>
          <w:szCs w:val="24"/>
          <w:lang w:eastAsia="lt-LT"/>
        </w:rPr>
      </w:pPr>
    </w:p>
    <w:p w14:paraId="489B19C8" w14:textId="77777777" w:rsidR="00E61408" w:rsidRDefault="00E61408" w:rsidP="001801A1">
      <w:pPr>
        <w:spacing w:after="0" w:line="240" w:lineRule="auto"/>
        <w:jc w:val="both"/>
        <w:rPr>
          <w:rFonts w:ascii="Times New Roman" w:eastAsia="Times New Roman" w:hAnsi="Times New Roman" w:cs="Times New Roman"/>
          <w:sz w:val="24"/>
          <w:szCs w:val="24"/>
          <w:lang w:eastAsia="lt-LT"/>
        </w:rPr>
      </w:pPr>
    </w:p>
    <w:p w14:paraId="04F9DAB9" w14:textId="77777777" w:rsidR="00E61408" w:rsidRDefault="00E61408" w:rsidP="001801A1">
      <w:pPr>
        <w:spacing w:after="0" w:line="240" w:lineRule="auto"/>
        <w:jc w:val="both"/>
        <w:rPr>
          <w:rFonts w:ascii="Times New Roman" w:eastAsia="Times New Roman" w:hAnsi="Times New Roman" w:cs="Times New Roman"/>
          <w:sz w:val="24"/>
          <w:szCs w:val="24"/>
          <w:lang w:eastAsia="lt-LT"/>
        </w:rPr>
      </w:pPr>
    </w:p>
    <w:p w14:paraId="623710C1" w14:textId="77777777" w:rsidR="00046932" w:rsidRDefault="00046932" w:rsidP="001801A1">
      <w:pPr>
        <w:spacing w:after="0" w:line="240" w:lineRule="auto"/>
        <w:jc w:val="both"/>
        <w:rPr>
          <w:rFonts w:ascii="Times New Roman" w:eastAsia="Times New Roman" w:hAnsi="Times New Roman" w:cs="Times New Roman"/>
          <w:sz w:val="24"/>
          <w:szCs w:val="24"/>
          <w:lang w:eastAsia="lt-LT"/>
        </w:rPr>
      </w:pPr>
    </w:p>
    <w:p w14:paraId="046C8F4B" w14:textId="77777777" w:rsidR="00E61408" w:rsidRPr="00A53067" w:rsidRDefault="00E61408" w:rsidP="00E61408">
      <w:pPr>
        <w:spacing w:after="0" w:line="240" w:lineRule="auto"/>
        <w:ind w:left="6946" w:hanging="3"/>
        <w:rPr>
          <w:rFonts w:ascii="Times New Roman" w:hAnsi="Times New Roman" w:cs="Times New Roman"/>
          <w:sz w:val="24"/>
          <w:szCs w:val="24"/>
        </w:rPr>
      </w:pPr>
      <w:r w:rsidRPr="00A53067">
        <w:rPr>
          <w:rFonts w:ascii="Times New Roman" w:hAnsi="Times New Roman" w:cs="Times New Roman"/>
          <w:sz w:val="24"/>
          <w:szCs w:val="24"/>
        </w:rPr>
        <w:lastRenderedPageBreak/>
        <w:t xml:space="preserve">Prekių pirkimo–pardavimo </w:t>
      </w:r>
    </w:p>
    <w:p w14:paraId="53C1E119" w14:textId="77777777" w:rsidR="00E61408" w:rsidRPr="00A53067" w:rsidRDefault="00E61408" w:rsidP="00E61408">
      <w:pPr>
        <w:spacing w:after="0" w:line="240" w:lineRule="auto"/>
        <w:ind w:left="6946" w:hanging="3"/>
        <w:rPr>
          <w:rFonts w:ascii="Times New Roman" w:hAnsi="Times New Roman" w:cs="Times New Roman"/>
          <w:sz w:val="24"/>
          <w:szCs w:val="24"/>
        </w:rPr>
      </w:pPr>
      <w:r w:rsidRPr="00A53067">
        <w:rPr>
          <w:rFonts w:ascii="Times New Roman" w:hAnsi="Times New Roman" w:cs="Times New Roman"/>
          <w:sz w:val="24"/>
          <w:szCs w:val="24"/>
        </w:rPr>
        <w:t>sutarties Nr.</w:t>
      </w:r>
    </w:p>
    <w:p w14:paraId="4FE56668" w14:textId="77777777" w:rsidR="00E61408" w:rsidRDefault="00E61408" w:rsidP="00E61408">
      <w:pPr>
        <w:spacing w:after="0" w:line="240" w:lineRule="auto"/>
        <w:ind w:left="3888" w:firstLine="1296"/>
        <w:jc w:val="center"/>
        <w:rPr>
          <w:rFonts w:ascii="Times New Roman" w:eastAsia="Times New Roman" w:hAnsi="Times New Roman" w:cs="Times New Roman"/>
          <w:b/>
          <w:caps/>
          <w:sz w:val="24"/>
          <w:szCs w:val="24"/>
          <w:lang w:eastAsia="lt-LT"/>
        </w:rPr>
      </w:pPr>
      <w:r>
        <w:rPr>
          <w:rFonts w:ascii="Times New Roman" w:hAnsi="Times New Roman" w:cs="Times New Roman"/>
          <w:sz w:val="24"/>
          <w:szCs w:val="24"/>
        </w:rPr>
        <w:t>2</w:t>
      </w:r>
      <w:r w:rsidRPr="00A53067">
        <w:rPr>
          <w:rFonts w:ascii="Times New Roman" w:hAnsi="Times New Roman" w:cs="Times New Roman"/>
          <w:sz w:val="24"/>
          <w:szCs w:val="24"/>
        </w:rPr>
        <w:t xml:space="preserve"> priedas</w:t>
      </w:r>
    </w:p>
    <w:p w14:paraId="2E9673F5" w14:textId="77777777" w:rsidR="00E61408" w:rsidRDefault="00E61408" w:rsidP="00E61408">
      <w:pPr>
        <w:spacing w:after="0" w:line="240" w:lineRule="auto"/>
        <w:jc w:val="center"/>
        <w:rPr>
          <w:rFonts w:ascii="Times New Roman" w:eastAsia="Times New Roman" w:hAnsi="Times New Roman" w:cs="Times New Roman"/>
          <w:b/>
          <w:caps/>
          <w:sz w:val="24"/>
          <w:szCs w:val="24"/>
          <w:lang w:eastAsia="lt-LT"/>
        </w:rPr>
      </w:pPr>
    </w:p>
    <w:p w14:paraId="5CEB3F1D" w14:textId="2FCBB0A6" w:rsidR="00E61408" w:rsidRPr="00203202" w:rsidRDefault="00E61408" w:rsidP="00E61408">
      <w:pPr>
        <w:spacing w:after="0" w:line="240" w:lineRule="auto"/>
        <w:jc w:val="center"/>
        <w:rPr>
          <w:rFonts w:ascii="Times New Roman" w:eastAsia="Times New Roman" w:hAnsi="Times New Roman" w:cs="Times New Roman"/>
          <w:b/>
          <w:caps/>
          <w:sz w:val="24"/>
          <w:szCs w:val="24"/>
          <w:lang w:eastAsia="lt-LT"/>
        </w:rPr>
      </w:pPr>
      <w:r>
        <w:rPr>
          <w:rFonts w:ascii="Times New Roman" w:eastAsia="Times New Roman" w:hAnsi="Times New Roman" w:cs="Times New Roman"/>
          <w:b/>
          <w:caps/>
          <w:sz w:val="24"/>
          <w:szCs w:val="24"/>
          <w:lang w:eastAsia="lt-LT"/>
        </w:rPr>
        <w:t>PREKIŲ</w:t>
      </w:r>
      <w:r w:rsidRPr="00203202">
        <w:rPr>
          <w:rFonts w:ascii="Times New Roman" w:eastAsia="Times New Roman" w:hAnsi="Times New Roman" w:cs="Times New Roman"/>
          <w:b/>
          <w:caps/>
          <w:sz w:val="24"/>
          <w:szCs w:val="24"/>
          <w:lang w:eastAsia="lt-LT"/>
        </w:rPr>
        <w:t xml:space="preserve"> patikrinimo AKTAS </w:t>
      </w:r>
    </w:p>
    <w:p w14:paraId="47E135D1" w14:textId="77777777" w:rsidR="00E61408" w:rsidRPr="00203202" w:rsidRDefault="00E61408" w:rsidP="00E61408">
      <w:pPr>
        <w:spacing w:after="0" w:line="240" w:lineRule="auto"/>
        <w:jc w:val="center"/>
        <w:rPr>
          <w:rFonts w:ascii="Times New Roman" w:eastAsia="Times New Roman" w:hAnsi="Times New Roman" w:cs="Times New Roman"/>
          <w:sz w:val="24"/>
          <w:szCs w:val="24"/>
          <w:lang w:eastAsia="lt-LT"/>
        </w:rPr>
      </w:pPr>
    </w:p>
    <w:p w14:paraId="25DA7D8D" w14:textId="77777777" w:rsidR="00E61408" w:rsidRPr="00203202" w:rsidRDefault="00E61408" w:rsidP="00E61408">
      <w:pPr>
        <w:spacing w:after="0" w:line="240" w:lineRule="auto"/>
        <w:jc w:val="center"/>
        <w:rPr>
          <w:rFonts w:ascii="Times New Roman" w:eastAsia="Times New Roman" w:hAnsi="Times New Roman" w:cs="Times New Roman"/>
          <w:sz w:val="24"/>
          <w:szCs w:val="24"/>
          <w:lang w:eastAsia="lt-LT"/>
        </w:rPr>
      </w:pPr>
      <w:r w:rsidRPr="00203202">
        <w:rPr>
          <w:rFonts w:ascii="Times New Roman" w:eastAsia="Times New Roman" w:hAnsi="Times New Roman" w:cs="Times New Roman"/>
          <w:sz w:val="24"/>
          <w:szCs w:val="24"/>
          <w:lang w:eastAsia="lt-LT"/>
        </w:rPr>
        <w:t>20     m.                  d.</w:t>
      </w:r>
    </w:p>
    <w:p w14:paraId="4A0F4FE8" w14:textId="77777777" w:rsidR="00E61408" w:rsidRPr="00203202" w:rsidRDefault="00E61408" w:rsidP="00E61408">
      <w:pPr>
        <w:tabs>
          <w:tab w:val="left" w:pos="2835"/>
        </w:tabs>
        <w:spacing w:after="0" w:line="240" w:lineRule="auto"/>
        <w:jc w:val="center"/>
        <w:rPr>
          <w:rFonts w:ascii="Times New Roman" w:eastAsia="Times New Roman" w:hAnsi="Times New Roman" w:cs="Times New Roman"/>
          <w:sz w:val="24"/>
          <w:szCs w:val="24"/>
          <w:u w:val="single"/>
          <w:lang w:eastAsia="lt-LT"/>
        </w:rPr>
      </w:pPr>
      <w:r w:rsidRPr="00203202">
        <w:rPr>
          <w:rFonts w:ascii="Times New Roman" w:eastAsia="Times New Roman" w:hAnsi="Times New Roman" w:cs="Times New Roman"/>
          <w:sz w:val="24"/>
          <w:szCs w:val="24"/>
          <w:u w:val="single"/>
          <w:lang w:eastAsia="lt-LT"/>
        </w:rPr>
        <w:t xml:space="preserve">     </w:t>
      </w:r>
      <w:r w:rsidRPr="00203202">
        <w:rPr>
          <w:rFonts w:ascii="Times New Roman" w:eastAsia="Times New Roman" w:hAnsi="Times New Roman" w:cs="Times New Roman"/>
          <w:sz w:val="24"/>
          <w:szCs w:val="24"/>
          <w:u w:val="single"/>
          <w:lang w:eastAsia="lt-LT"/>
        </w:rPr>
        <w:tab/>
      </w:r>
    </w:p>
    <w:p w14:paraId="48794E46" w14:textId="77777777" w:rsidR="00E61408" w:rsidRPr="00203202" w:rsidRDefault="00E61408" w:rsidP="00E61408">
      <w:pPr>
        <w:tabs>
          <w:tab w:val="left" w:pos="2340"/>
          <w:tab w:val="left" w:pos="2835"/>
        </w:tabs>
        <w:spacing w:after="0" w:line="240" w:lineRule="auto"/>
        <w:jc w:val="center"/>
        <w:rPr>
          <w:rFonts w:ascii="Times New Roman" w:eastAsia="Times New Roman" w:hAnsi="Times New Roman" w:cs="Times New Roman"/>
          <w:color w:val="000000"/>
          <w:sz w:val="16"/>
          <w:szCs w:val="16"/>
          <w:lang w:eastAsia="lt-LT"/>
        </w:rPr>
      </w:pPr>
      <w:r w:rsidRPr="00203202">
        <w:rPr>
          <w:rFonts w:ascii="Times New Roman" w:eastAsia="Times New Roman" w:hAnsi="Times New Roman" w:cs="Times New Roman"/>
          <w:color w:val="000000"/>
          <w:sz w:val="16"/>
          <w:szCs w:val="16"/>
          <w:lang w:eastAsia="lt-LT"/>
        </w:rPr>
        <w:t>(vieta)</w:t>
      </w:r>
    </w:p>
    <w:p w14:paraId="70BCA8D8" w14:textId="77777777" w:rsidR="00E61408" w:rsidRPr="00203202" w:rsidRDefault="00E61408" w:rsidP="00E61408">
      <w:pPr>
        <w:tabs>
          <w:tab w:val="left" w:pos="720"/>
          <w:tab w:val="left" w:pos="9540"/>
        </w:tabs>
        <w:spacing w:after="0" w:line="240" w:lineRule="auto"/>
        <w:rPr>
          <w:rFonts w:ascii="Times New Roman" w:eastAsia="Times New Roman" w:hAnsi="Times New Roman" w:cs="Times New Roman"/>
          <w:sz w:val="24"/>
          <w:szCs w:val="24"/>
          <w:lang w:eastAsia="lt-LT"/>
        </w:rPr>
      </w:pPr>
    </w:p>
    <w:p w14:paraId="10A6695F" w14:textId="77777777" w:rsidR="00E61408" w:rsidRPr="00203202" w:rsidRDefault="00E61408" w:rsidP="00E61408">
      <w:pPr>
        <w:tabs>
          <w:tab w:val="left" w:pos="720"/>
          <w:tab w:val="left" w:pos="9540"/>
        </w:tabs>
        <w:spacing w:after="0" w:line="240" w:lineRule="auto"/>
        <w:rPr>
          <w:rFonts w:ascii="Times New Roman" w:eastAsia="Times New Roman" w:hAnsi="Times New Roman" w:cs="Times New Roman"/>
          <w:sz w:val="24"/>
          <w:szCs w:val="24"/>
          <w:u w:val="single"/>
          <w:lang w:eastAsia="lt-LT"/>
        </w:rPr>
      </w:pPr>
      <w:r w:rsidRPr="00203202">
        <w:rPr>
          <w:rFonts w:ascii="Times New Roman" w:eastAsia="Times New Roman" w:hAnsi="Times New Roman" w:cs="Times New Roman"/>
          <w:sz w:val="24"/>
          <w:szCs w:val="24"/>
          <w:lang w:eastAsia="lt-LT"/>
        </w:rPr>
        <w:tab/>
      </w:r>
      <w:r w:rsidRPr="00203202">
        <w:rPr>
          <w:rFonts w:ascii="Times New Roman" w:eastAsia="Times New Roman" w:hAnsi="Times New Roman" w:cs="Times New Roman"/>
          <w:sz w:val="24"/>
          <w:szCs w:val="24"/>
          <w:u w:val="single"/>
          <w:lang w:eastAsia="lt-LT"/>
        </w:rPr>
        <w:tab/>
        <w:t xml:space="preserve"> </w:t>
      </w:r>
    </w:p>
    <w:p w14:paraId="5B252193" w14:textId="77777777" w:rsidR="00E61408" w:rsidRPr="00203202" w:rsidRDefault="00E61408" w:rsidP="00E61408">
      <w:pPr>
        <w:tabs>
          <w:tab w:val="left" w:pos="993"/>
          <w:tab w:val="left" w:pos="9540"/>
        </w:tabs>
        <w:spacing w:after="0" w:line="240" w:lineRule="auto"/>
        <w:jc w:val="center"/>
        <w:rPr>
          <w:rFonts w:ascii="Times New Roman" w:eastAsia="Times New Roman" w:hAnsi="Times New Roman" w:cs="Times New Roman"/>
          <w:sz w:val="16"/>
          <w:szCs w:val="16"/>
          <w:lang w:eastAsia="lt-LT"/>
        </w:rPr>
      </w:pPr>
      <w:r w:rsidRPr="00203202">
        <w:rPr>
          <w:rFonts w:ascii="Times New Roman" w:eastAsia="Times New Roman" w:hAnsi="Times New Roman" w:cs="Times New Roman"/>
          <w:sz w:val="16"/>
          <w:szCs w:val="16"/>
          <w:lang w:eastAsia="lt-LT"/>
        </w:rPr>
        <w:t xml:space="preserve">           (įrašyti komisiją (sudarymo dokumento numerį ir datą) arba paskirto asmens, atliekančio paslaugų atitikties sutarties reikalavimams patikrinimą, pareigas, vardą, pavardę)</w:t>
      </w:r>
    </w:p>
    <w:p w14:paraId="3A85E9DB" w14:textId="77777777" w:rsidR="00E61408" w:rsidRPr="00203202" w:rsidRDefault="00E61408" w:rsidP="00E61408">
      <w:pPr>
        <w:tabs>
          <w:tab w:val="left" w:pos="2340"/>
          <w:tab w:val="left" w:pos="9540"/>
        </w:tabs>
        <w:spacing w:after="0" w:line="240" w:lineRule="auto"/>
        <w:rPr>
          <w:rFonts w:ascii="Times New Roman" w:eastAsia="Times New Roman" w:hAnsi="Times New Roman" w:cs="Times New Roman"/>
          <w:color w:val="000000"/>
          <w:sz w:val="16"/>
          <w:szCs w:val="16"/>
          <w:u w:val="single"/>
          <w:lang w:eastAsia="lt-LT"/>
        </w:rPr>
      </w:pPr>
      <w:r w:rsidRPr="00203202">
        <w:rPr>
          <w:rFonts w:ascii="Times New Roman" w:eastAsia="Times New Roman" w:hAnsi="Times New Roman" w:cs="Times New Roman"/>
          <w:color w:val="000000"/>
          <w:lang w:eastAsia="lt-LT"/>
        </w:rPr>
        <w:t>dalyvaujant</w:t>
      </w:r>
      <w:r w:rsidRPr="00203202">
        <w:rPr>
          <w:rFonts w:ascii="Times New Roman" w:eastAsia="Times New Roman" w:hAnsi="Times New Roman" w:cs="Times New Roman"/>
          <w:color w:val="000000"/>
          <w:sz w:val="16"/>
          <w:szCs w:val="16"/>
          <w:lang w:eastAsia="lt-LT"/>
        </w:rPr>
        <w:t xml:space="preserve">  </w:t>
      </w:r>
      <w:r w:rsidRPr="00203202">
        <w:rPr>
          <w:rFonts w:ascii="Times New Roman" w:eastAsia="Times New Roman" w:hAnsi="Times New Roman" w:cs="Times New Roman"/>
          <w:color w:val="000000"/>
          <w:sz w:val="16"/>
          <w:szCs w:val="16"/>
          <w:u w:val="single"/>
          <w:lang w:eastAsia="lt-LT"/>
        </w:rPr>
        <w:tab/>
      </w:r>
      <w:r w:rsidRPr="00203202">
        <w:rPr>
          <w:rFonts w:ascii="Times New Roman" w:eastAsia="Times New Roman" w:hAnsi="Times New Roman" w:cs="Times New Roman"/>
          <w:color w:val="000000"/>
          <w:sz w:val="16"/>
          <w:szCs w:val="16"/>
          <w:u w:val="single"/>
          <w:lang w:eastAsia="lt-LT"/>
        </w:rPr>
        <w:tab/>
      </w:r>
    </w:p>
    <w:p w14:paraId="3E694E26" w14:textId="77777777" w:rsidR="00E61408" w:rsidRPr="00203202" w:rsidRDefault="00E61408" w:rsidP="00E61408">
      <w:pPr>
        <w:spacing w:after="0" w:line="240" w:lineRule="auto"/>
        <w:jc w:val="center"/>
        <w:rPr>
          <w:rFonts w:ascii="Times New Roman" w:eastAsia="Times New Roman" w:hAnsi="Times New Roman" w:cs="Times New Roman"/>
          <w:sz w:val="16"/>
          <w:szCs w:val="16"/>
          <w:lang w:eastAsia="lt-LT"/>
        </w:rPr>
      </w:pPr>
      <w:r w:rsidRPr="00203202">
        <w:rPr>
          <w:rFonts w:ascii="Times New Roman" w:eastAsia="Times New Roman" w:hAnsi="Times New Roman" w:cs="Times New Roman"/>
          <w:color w:val="000000"/>
          <w:sz w:val="16"/>
          <w:szCs w:val="16"/>
          <w:lang w:eastAsia="lt-LT"/>
        </w:rPr>
        <w:tab/>
      </w:r>
      <w:r w:rsidRPr="00203202">
        <w:rPr>
          <w:rFonts w:ascii="Times New Roman" w:eastAsia="Times New Roman" w:hAnsi="Times New Roman" w:cs="Times New Roman"/>
          <w:sz w:val="16"/>
          <w:szCs w:val="16"/>
          <w:lang w:eastAsia="lt-LT"/>
        </w:rPr>
        <w:t>(jeigu dalyvavo įrašyti tiekėjo (įgalioto atstovo) arba kitų asmenų dalyvaujančių priėmime vardą, pavardę)</w:t>
      </w:r>
    </w:p>
    <w:p w14:paraId="68E7EE9B" w14:textId="77777777" w:rsidR="00E61408" w:rsidRPr="00203202" w:rsidRDefault="00E61408" w:rsidP="00E61408">
      <w:pPr>
        <w:spacing w:after="0" w:line="240" w:lineRule="auto"/>
        <w:jc w:val="center"/>
        <w:rPr>
          <w:rFonts w:ascii="Times New Roman" w:eastAsia="Times New Roman" w:hAnsi="Times New Roman" w:cs="Times New Roman"/>
          <w:sz w:val="16"/>
          <w:szCs w:val="16"/>
          <w:lang w:eastAsia="lt-LT"/>
        </w:rPr>
      </w:pPr>
    </w:p>
    <w:p w14:paraId="24B9923E" w14:textId="77777777" w:rsidR="00E61408" w:rsidRPr="00203202" w:rsidRDefault="00E61408" w:rsidP="00E61408">
      <w:pPr>
        <w:tabs>
          <w:tab w:val="left" w:pos="9540"/>
        </w:tabs>
        <w:spacing w:after="0" w:line="240" w:lineRule="auto"/>
        <w:rPr>
          <w:rFonts w:ascii="Times New Roman" w:eastAsia="Times New Roman" w:hAnsi="Times New Roman" w:cs="Times New Roman"/>
          <w:sz w:val="16"/>
          <w:szCs w:val="16"/>
          <w:lang w:eastAsia="lt-LT"/>
        </w:rPr>
      </w:pPr>
    </w:p>
    <w:p w14:paraId="7E2C1782" w14:textId="77777777" w:rsidR="00E61408" w:rsidRPr="00203202" w:rsidRDefault="00E61408" w:rsidP="00E61408">
      <w:pPr>
        <w:tabs>
          <w:tab w:val="left" w:pos="9540"/>
        </w:tabs>
        <w:spacing w:after="0" w:line="240" w:lineRule="auto"/>
        <w:jc w:val="center"/>
        <w:rPr>
          <w:rFonts w:ascii="Times New Roman" w:eastAsia="Times New Roman" w:hAnsi="Times New Roman" w:cs="Times New Roman"/>
          <w:sz w:val="16"/>
          <w:szCs w:val="16"/>
          <w:lang w:eastAsia="lt-LT"/>
        </w:rPr>
      </w:pPr>
      <w:r w:rsidRPr="00203202">
        <w:rPr>
          <w:rFonts w:ascii="Times New Roman" w:eastAsia="Times New Roman" w:hAnsi="Times New Roman" w:cs="Times New Roman"/>
          <w:sz w:val="16"/>
          <w:szCs w:val="16"/>
          <w:lang w:eastAsia="lt-LT"/>
        </w:rPr>
        <w:t>Pildyti atitinkamai atsižvelgiant į tikrinamąjį objektą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2551"/>
        <w:gridCol w:w="2127"/>
        <w:gridCol w:w="2835"/>
      </w:tblGrid>
      <w:tr w:rsidR="00E61408" w:rsidRPr="00203202" w14:paraId="6E4230BB" w14:textId="77777777" w:rsidTr="00750D99">
        <w:trPr>
          <w:trHeight w:val="475"/>
        </w:trPr>
        <w:tc>
          <w:tcPr>
            <w:tcW w:w="2093" w:type="dxa"/>
            <w:tcBorders>
              <w:top w:val="nil"/>
              <w:left w:val="nil"/>
              <w:bottom w:val="nil"/>
              <w:right w:val="single" w:sz="4" w:space="0" w:color="auto"/>
            </w:tcBorders>
            <w:shd w:val="clear" w:color="auto" w:fill="auto"/>
          </w:tcPr>
          <w:p w14:paraId="7C8EBEE6" w14:textId="77777777" w:rsidR="00E61408" w:rsidRPr="00203202" w:rsidRDefault="00E61408" w:rsidP="00750D99">
            <w:pPr>
              <w:spacing w:after="0" w:line="240" w:lineRule="auto"/>
              <w:jc w:val="right"/>
              <w:rPr>
                <w:rFonts w:ascii="Times New Roman" w:eastAsia="Times New Roman" w:hAnsi="Times New Roman" w:cs="Times New Roman"/>
                <w:color w:val="000000"/>
                <w:sz w:val="20"/>
                <w:szCs w:val="20"/>
                <w:lang w:eastAsia="lt-LT"/>
              </w:rPr>
            </w:pPr>
            <w:r w:rsidRPr="00203202">
              <w:rPr>
                <w:rFonts w:ascii="Times New Roman" w:eastAsia="Times New Roman" w:hAnsi="Times New Roman" w:cs="Times New Roman"/>
                <w:color w:val="000000"/>
                <w:sz w:val="20"/>
                <w:szCs w:val="20"/>
                <w:lang w:eastAsia="lt-LT"/>
              </w:rPr>
              <w:t>Paslaugų pavadinimas</w:t>
            </w:r>
          </w:p>
        </w:tc>
        <w:tc>
          <w:tcPr>
            <w:tcW w:w="2551" w:type="dxa"/>
            <w:tcBorders>
              <w:top w:val="single" w:sz="4" w:space="0" w:color="auto"/>
              <w:left w:val="single" w:sz="4" w:space="0" w:color="auto"/>
              <w:right w:val="single" w:sz="4" w:space="0" w:color="auto"/>
            </w:tcBorders>
            <w:shd w:val="clear" w:color="auto" w:fill="auto"/>
          </w:tcPr>
          <w:p w14:paraId="0B3E7452" w14:textId="77777777" w:rsidR="00E61408" w:rsidRPr="00203202" w:rsidRDefault="00E61408" w:rsidP="00750D99">
            <w:pPr>
              <w:spacing w:after="0" w:line="240" w:lineRule="auto"/>
              <w:rPr>
                <w:rFonts w:ascii="Times New Roman" w:eastAsia="Times New Roman" w:hAnsi="Times New Roman" w:cs="Times New Roman"/>
                <w:color w:val="000000"/>
                <w:sz w:val="20"/>
                <w:szCs w:val="20"/>
                <w:lang w:eastAsia="lt-LT"/>
              </w:rPr>
            </w:pPr>
          </w:p>
        </w:tc>
        <w:tc>
          <w:tcPr>
            <w:tcW w:w="2127" w:type="dxa"/>
            <w:tcBorders>
              <w:top w:val="nil"/>
              <w:left w:val="single" w:sz="4" w:space="0" w:color="auto"/>
              <w:bottom w:val="nil"/>
              <w:right w:val="single" w:sz="4" w:space="0" w:color="auto"/>
            </w:tcBorders>
          </w:tcPr>
          <w:p w14:paraId="76011D84" w14:textId="77777777" w:rsidR="00E61408" w:rsidRPr="00203202" w:rsidRDefault="00E61408" w:rsidP="00750D99">
            <w:pPr>
              <w:spacing w:after="0" w:line="240" w:lineRule="auto"/>
              <w:jc w:val="right"/>
              <w:rPr>
                <w:rFonts w:ascii="Times New Roman" w:eastAsia="Times New Roman" w:hAnsi="Times New Roman" w:cs="Times New Roman"/>
                <w:color w:val="000000"/>
                <w:sz w:val="20"/>
                <w:szCs w:val="20"/>
                <w:lang w:eastAsia="lt-LT"/>
              </w:rPr>
            </w:pPr>
            <w:r w:rsidRPr="00203202">
              <w:rPr>
                <w:rFonts w:ascii="Times New Roman" w:eastAsia="Times New Roman" w:hAnsi="Times New Roman" w:cs="Times New Roman"/>
                <w:color w:val="000000"/>
                <w:sz w:val="20"/>
                <w:szCs w:val="20"/>
                <w:lang w:eastAsia="lt-LT"/>
              </w:rPr>
              <w:t>Sutarties data, numeris</w:t>
            </w:r>
          </w:p>
        </w:tc>
        <w:tc>
          <w:tcPr>
            <w:tcW w:w="2835" w:type="dxa"/>
            <w:tcBorders>
              <w:top w:val="single" w:sz="4" w:space="0" w:color="auto"/>
              <w:left w:val="single" w:sz="4" w:space="0" w:color="auto"/>
              <w:right w:val="single" w:sz="4" w:space="0" w:color="auto"/>
            </w:tcBorders>
          </w:tcPr>
          <w:p w14:paraId="23D645D8" w14:textId="77777777" w:rsidR="00E61408" w:rsidRPr="00203202" w:rsidRDefault="00E61408" w:rsidP="00750D99">
            <w:pPr>
              <w:spacing w:after="0" w:line="240" w:lineRule="auto"/>
              <w:rPr>
                <w:rFonts w:ascii="Times New Roman" w:eastAsia="Times New Roman" w:hAnsi="Times New Roman" w:cs="Times New Roman"/>
                <w:color w:val="000000"/>
                <w:sz w:val="20"/>
                <w:szCs w:val="20"/>
                <w:lang w:eastAsia="lt-LT"/>
              </w:rPr>
            </w:pPr>
          </w:p>
        </w:tc>
      </w:tr>
      <w:tr w:rsidR="00E61408" w:rsidRPr="00203202" w14:paraId="33DF2D3E" w14:textId="77777777" w:rsidTr="00750D99">
        <w:trPr>
          <w:trHeight w:val="470"/>
        </w:trPr>
        <w:tc>
          <w:tcPr>
            <w:tcW w:w="2093" w:type="dxa"/>
            <w:tcBorders>
              <w:top w:val="nil"/>
              <w:left w:val="nil"/>
              <w:bottom w:val="nil"/>
              <w:right w:val="single" w:sz="4" w:space="0" w:color="auto"/>
            </w:tcBorders>
            <w:shd w:val="clear" w:color="auto" w:fill="auto"/>
          </w:tcPr>
          <w:p w14:paraId="7C5457C9" w14:textId="77777777" w:rsidR="00E61408" w:rsidRPr="00203202" w:rsidRDefault="00E61408" w:rsidP="00750D99">
            <w:pPr>
              <w:spacing w:after="0" w:line="240" w:lineRule="auto"/>
              <w:jc w:val="right"/>
              <w:rPr>
                <w:rFonts w:ascii="Times New Roman" w:eastAsia="Times New Roman" w:hAnsi="Times New Roman" w:cs="Times New Roman"/>
                <w:color w:val="000000"/>
                <w:sz w:val="20"/>
                <w:szCs w:val="20"/>
                <w:lang w:eastAsia="lt-LT"/>
              </w:rPr>
            </w:pPr>
            <w:r w:rsidRPr="00203202">
              <w:rPr>
                <w:rFonts w:ascii="Times New Roman" w:eastAsia="Times New Roman" w:hAnsi="Times New Roman" w:cs="Times New Roman"/>
                <w:color w:val="000000"/>
                <w:sz w:val="20"/>
                <w:szCs w:val="20"/>
                <w:lang w:eastAsia="lt-LT"/>
              </w:rPr>
              <w:t>Tiekėjas</w:t>
            </w:r>
          </w:p>
        </w:tc>
        <w:tc>
          <w:tcPr>
            <w:tcW w:w="2551" w:type="dxa"/>
            <w:tcBorders>
              <w:top w:val="single" w:sz="4" w:space="0" w:color="auto"/>
              <w:left w:val="single" w:sz="4" w:space="0" w:color="auto"/>
              <w:right w:val="single" w:sz="4" w:space="0" w:color="auto"/>
            </w:tcBorders>
            <w:shd w:val="clear" w:color="auto" w:fill="auto"/>
          </w:tcPr>
          <w:p w14:paraId="4AB8C2EA" w14:textId="77777777" w:rsidR="00E61408" w:rsidRPr="00203202" w:rsidRDefault="00E61408" w:rsidP="00750D99">
            <w:pPr>
              <w:spacing w:after="0" w:line="240" w:lineRule="auto"/>
              <w:rPr>
                <w:rFonts w:ascii="Times New Roman" w:eastAsia="Times New Roman" w:hAnsi="Times New Roman" w:cs="Times New Roman"/>
                <w:color w:val="000000"/>
                <w:sz w:val="20"/>
                <w:szCs w:val="20"/>
                <w:lang w:eastAsia="lt-LT"/>
              </w:rPr>
            </w:pPr>
          </w:p>
        </w:tc>
        <w:tc>
          <w:tcPr>
            <w:tcW w:w="2127" w:type="dxa"/>
            <w:tcBorders>
              <w:top w:val="nil"/>
              <w:left w:val="single" w:sz="4" w:space="0" w:color="auto"/>
              <w:bottom w:val="nil"/>
              <w:right w:val="single" w:sz="4" w:space="0" w:color="auto"/>
            </w:tcBorders>
          </w:tcPr>
          <w:p w14:paraId="2D1A5F74" w14:textId="77777777" w:rsidR="00E61408" w:rsidRPr="00203202" w:rsidRDefault="00E61408" w:rsidP="00750D99">
            <w:pPr>
              <w:spacing w:after="0" w:line="240" w:lineRule="auto"/>
              <w:jc w:val="right"/>
              <w:rPr>
                <w:rFonts w:ascii="Times New Roman" w:eastAsia="Times New Roman" w:hAnsi="Times New Roman" w:cs="Times New Roman"/>
                <w:color w:val="000000"/>
                <w:sz w:val="20"/>
                <w:szCs w:val="20"/>
                <w:lang w:eastAsia="lt-LT"/>
              </w:rPr>
            </w:pPr>
            <w:r w:rsidRPr="00203202">
              <w:rPr>
                <w:rFonts w:ascii="Times New Roman" w:eastAsia="Times New Roman" w:hAnsi="Times New Roman" w:cs="Times New Roman"/>
                <w:color w:val="000000"/>
                <w:sz w:val="20"/>
                <w:szCs w:val="20"/>
                <w:lang w:eastAsia="lt-LT"/>
              </w:rPr>
              <w:t xml:space="preserve">Apskaitos dokumento </w:t>
            </w:r>
          </w:p>
          <w:p w14:paraId="67CCB3D0" w14:textId="77777777" w:rsidR="00E61408" w:rsidRPr="00203202" w:rsidRDefault="00E61408" w:rsidP="00750D99">
            <w:pPr>
              <w:spacing w:after="0" w:line="240" w:lineRule="auto"/>
              <w:jc w:val="right"/>
              <w:rPr>
                <w:rFonts w:ascii="Times New Roman" w:eastAsia="Times New Roman" w:hAnsi="Times New Roman" w:cs="Times New Roman"/>
                <w:color w:val="000000"/>
                <w:sz w:val="20"/>
                <w:szCs w:val="20"/>
                <w:lang w:eastAsia="lt-LT"/>
              </w:rPr>
            </w:pPr>
            <w:r w:rsidRPr="00203202">
              <w:rPr>
                <w:rFonts w:ascii="Times New Roman" w:eastAsia="Times New Roman" w:hAnsi="Times New Roman" w:cs="Times New Roman"/>
                <w:color w:val="000000"/>
                <w:sz w:val="20"/>
                <w:szCs w:val="20"/>
                <w:lang w:eastAsia="lt-LT"/>
              </w:rPr>
              <w:t>data, numeris</w:t>
            </w:r>
          </w:p>
        </w:tc>
        <w:tc>
          <w:tcPr>
            <w:tcW w:w="2835" w:type="dxa"/>
            <w:tcBorders>
              <w:top w:val="single" w:sz="4" w:space="0" w:color="auto"/>
              <w:left w:val="single" w:sz="4" w:space="0" w:color="auto"/>
              <w:right w:val="single" w:sz="4" w:space="0" w:color="auto"/>
            </w:tcBorders>
          </w:tcPr>
          <w:p w14:paraId="331B2820" w14:textId="77777777" w:rsidR="00E61408" w:rsidRPr="00203202" w:rsidRDefault="00E61408" w:rsidP="00750D99">
            <w:pPr>
              <w:spacing w:after="0" w:line="240" w:lineRule="auto"/>
              <w:rPr>
                <w:rFonts w:ascii="Times New Roman" w:eastAsia="Times New Roman" w:hAnsi="Times New Roman" w:cs="Times New Roman"/>
                <w:color w:val="000000"/>
                <w:sz w:val="20"/>
                <w:szCs w:val="20"/>
                <w:lang w:eastAsia="lt-LT"/>
              </w:rPr>
            </w:pPr>
          </w:p>
        </w:tc>
      </w:tr>
    </w:tbl>
    <w:p w14:paraId="13D7604B" w14:textId="77777777" w:rsidR="00E61408" w:rsidRPr="00203202" w:rsidRDefault="00E61408" w:rsidP="00E61408">
      <w:pPr>
        <w:spacing w:after="0" w:line="240" w:lineRule="auto"/>
        <w:jc w:val="both"/>
        <w:rPr>
          <w:rFonts w:ascii="Times New Roman" w:eastAsia="Times New Roman" w:hAnsi="Times New Roman" w:cs="Times New Roman"/>
          <w:sz w:val="16"/>
          <w:szCs w:val="16"/>
          <w:lang w:eastAsia="lt-LT"/>
        </w:rPr>
      </w:pPr>
    </w:p>
    <w:p w14:paraId="4895DCA3" w14:textId="77777777" w:rsidR="00E61408" w:rsidRPr="00203202" w:rsidRDefault="00E61408" w:rsidP="00E61408">
      <w:pPr>
        <w:tabs>
          <w:tab w:val="left" w:pos="9540"/>
        </w:tabs>
        <w:spacing w:after="0" w:line="240" w:lineRule="auto"/>
        <w:rPr>
          <w:rFonts w:ascii="Times New Roman" w:eastAsia="Times New Roman" w:hAnsi="Times New Roman" w:cs="Times New Roman"/>
          <w:lang w:eastAsia="lt-LT"/>
        </w:rPr>
      </w:pPr>
      <w:r w:rsidRPr="00203202">
        <w:rPr>
          <w:rFonts w:ascii="Times New Roman" w:eastAsia="Times New Roman" w:hAnsi="Times New Roman" w:cs="Times New Roman"/>
          <w:lang w:eastAsia="lt-LT"/>
        </w:rPr>
        <w:t xml:space="preserve">Paslaugų priėmimo metu patikrinta: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
        <w:gridCol w:w="1633"/>
        <w:gridCol w:w="2050"/>
        <w:gridCol w:w="1985"/>
        <w:gridCol w:w="1417"/>
        <w:gridCol w:w="2233"/>
      </w:tblGrid>
      <w:tr w:rsidR="00E61408" w:rsidRPr="00203202" w14:paraId="4574E3E7" w14:textId="77777777" w:rsidTr="00750D99">
        <w:trPr>
          <w:trHeight w:val="910"/>
        </w:trPr>
        <w:tc>
          <w:tcPr>
            <w:tcW w:w="536" w:type="dxa"/>
            <w:shd w:val="clear" w:color="auto" w:fill="auto"/>
            <w:vAlign w:val="center"/>
          </w:tcPr>
          <w:p w14:paraId="383E2651" w14:textId="77777777" w:rsidR="00E61408" w:rsidRPr="00203202" w:rsidRDefault="00E61408" w:rsidP="00750D99">
            <w:pPr>
              <w:spacing w:after="0" w:line="240" w:lineRule="auto"/>
              <w:jc w:val="center"/>
              <w:rPr>
                <w:rFonts w:ascii="Times New Roman" w:eastAsia="Times New Roman" w:hAnsi="Times New Roman" w:cs="Times New Roman"/>
                <w:b/>
                <w:sz w:val="20"/>
                <w:szCs w:val="24"/>
                <w:lang w:eastAsia="lt-LT"/>
              </w:rPr>
            </w:pPr>
            <w:r w:rsidRPr="00203202">
              <w:rPr>
                <w:rFonts w:ascii="Times New Roman" w:eastAsia="Times New Roman" w:hAnsi="Times New Roman" w:cs="Times New Roman"/>
                <w:b/>
                <w:sz w:val="20"/>
                <w:szCs w:val="24"/>
                <w:lang w:eastAsia="lt-LT"/>
              </w:rPr>
              <w:t>Eil. Nr.</w:t>
            </w:r>
          </w:p>
        </w:tc>
        <w:tc>
          <w:tcPr>
            <w:tcW w:w="1633" w:type="dxa"/>
          </w:tcPr>
          <w:p w14:paraId="4350C7BE" w14:textId="77777777" w:rsidR="00E61408" w:rsidRPr="00203202" w:rsidRDefault="00E61408" w:rsidP="00750D99">
            <w:pPr>
              <w:spacing w:after="0" w:line="240" w:lineRule="auto"/>
              <w:jc w:val="center"/>
              <w:rPr>
                <w:rFonts w:ascii="Times New Roman" w:eastAsia="Times New Roman" w:hAnsi="Times New Roman" w:cs="Times New Roman"/>
                <w:b/>
                <w:sz w:val="20"/>
                <w:szCs w:val="24"/>
                <w:lang w:eastAsia="lt-LT"/>
              </w:rPr>
            </w:pPr>
          </w:p>
          <w:p w14:paraId="0D0BA775" w14:textId="77777777" w:rsidR="00E61408" w:rsidRPr="00203202" w:rsidRDefault="00E61408" w:rsidP="00750D99">
            <w:pPr>
              <w:spacing w:after="0" w:line="240" w:lineRule="auto"/>
              <w:jc w:val="center"/>
              <w:rPr>
                <w:rFonts w:ascii="Times New Roman" w:eastAsia="Times New Roman" w:hAnsi="Times New Roman" w:cs="Times New Roman"/>
                <w:b/>
                <w:sz w:val="20"/>
                <w:szCs w:val="24"/>
                <w:lang w:eastAsia="lt-LT"/>
              </w:rPr>
            </w:pPr>
          </w:p>
          <w:p w14:paraId="1323E868" w14:textId="77777777" w:rsidR="00E61408" w:rsidRPr="00203202" w:rsidRDefault="00E61408" w:rsidP="00750D99">
            <w:pPr>
              <w:spacing w:after="0" w:line="240" w:lineRule="auto"/>
              <w:jc w:val="center"/>
              <w:rPr>
                <w:rFonts w:ascii="Times New Roman" w:eastAsia="Times New Roman" w:hAnsi="Times New Roman" w:cs="Times New Roman"/>
                <w:b/>
                <w:sz w:val="20"/>
                <w:szCs w:val="24"/>
                <w:lang w:eastAsia="lt-LT"/>
              </w:rPr>
            </w:pPr>
            <w:r w:rsidRPr="00203202">
              <w:rPr>
                <w:rFonts w:ascii="Times New Roman" w:eastAsia="Times New Roman" w:hAnsi="Times New Roman" w:cs="Times New Roman"/>
                <w:b/>
                <w:sz w:val="20"/>
                <w:szCs w:val="24"/>
                <w:lang w:eastAsia="lt-LT"/>
              </w:rPr>
              <w:t>Paslaugų pavadinimas</w:t>
            </w:r>
          </w:p>
        </w:tc>
        <w:tc>
          <w:tcPr>
            <w:tcW w:w="2050" w:type="dxa"/>
            <w:shd w:val="clear" w:color="auto" w:fill="auto"/>
            <w:vAlign w:val="center"/>
          </w:tcPr>
          <w:p w14:paraId="63979A65" w14:textId="77777777" w:rsidR="00E61408" w:rsidRPr="00203202" w:rsidRDefault="00E61408" w:rsidP="00750D99">
            <w:pPr>
              <w:spacing w:after="0" w:line="240" w:lineRule="auto"/>
              <w:jc w:val="center"/>
              <w:rPr>
                <w:rFonts w:ascii="Times New Roman" w:eastAsia="Times New Roman" w:hAnsi="Times New Roman" w:cs="Times New Roman"/>
                <w:b/>
                <w:sz w:val="20"/>
                <w:szCs w:val="24"/>
                <w:lang w:eastAsia="lt-LT"/>
              </w:rPr>
            </w:pPr>
            <w:r w:rsidRPr="00203202">
              <w:rPr>
                <w:rFonts w:ascii="Times New Roman" w:eastAsia="Times New Roman" w:hAnsi="Times New Roman" w:cs="Times New Roman"/>
                <w:b/>
                <w:sz w:val="20"/>
                <w:szCs w:val="24"/>
                <w:lang w:eastAsia="lt-LT"/>
              </w:rPr>
              <w:t>Reikalavimų pavadinimas</w:t>
            </w:r>
          </w:p>
        </w:tc>
        <w:tc>
          <w:tcPr>
            <w:tcW w:w="1985" w:type="dxa"/>
            <w:shd w:val="clear" w:color="auto" w:fill="auto"/>
            <w:vAlign w:val="center"/>
          </w:tcPr>
          <w:p w14:paraId="4A0B12DF" w14:textId="77777777" w:rsidR="00E61408" w:rsidRPr="00203202" w:rsidRDefault="00E61408" w:rsidP="00750D99">
            <w:pPr>
              <w:spacing w:after="0" w:line="240" w:lineRule="auto"/>
              <w:jc w:val="center"/>
              <w:rPr>
                <w:rFonts w:ascii="Times New Roman" w:eastAsia="Times New Roman" w:hAnsi="Times New Roman" w:cs="Times New Roman"/>
                <w:b/>
                <w:sz w:val="20"/>
                <w:szCs w:val="24"/>
                <w:lang w:eastAsia="lt-LT"/>
              </w:rPr>
            </w:pPr>
            <w:r w:rsidRPr="00203202">
              <w:rPr>
                <w:rFonts w:ascii="Times New Roman" w:eastAsia="Times New Roman" w:hAnsi="Times New Roman" w:cs="Times New Roman"/>
                <w:b/>
                <w:sz w:val="20"/>
                <w:szCs w:val="24"/>
                <w:lang w:eastAsia="lt-LT"/>
              </w:rPr>
              <w:t xml:space="preserve">Patikrinimo </w:t>
            </w:r>
          </w:p>
          <w:p w14:paraId="25DFCA5B" w14:textId="77777777" w:rsidR="00E61408" w:rsidRPr="00203202" w:rsidRDefault="00E61408" w:rsidP="00750D99">
            <w:pPr>
              <w:spacing w:after="0" w:line="240" w:lineRule="auto"/>
              <w:jc w:val="center"/>
              <w:rPr>
                <w:rFonts w:ascii="Times New Roman" w:eastAsia="Times New Roman" w:hAnsi="Times New Roman" w:cs="Times New Roman"/>
                <w:b/>
                <w:sz w:val="20"/>
                <w:szCs w:val="24"/>
                <w:lang w:eastAsia="lt-LT"/>
              </w:rPr>
            </w:pPr>
            <w:r w:rsidRPr="00203202">
              <w:rPr>
                <w:rFonts w:ascii="Times New Roman" w:eastAsia="Times New Roman" w:hAnsi="Times New Roman" w:cs="Times New Roman"/>
                <w:b/>
                <w:sz w:val="20"/>
                <w:szCs w:val="24"/>
                <w:lang w:eastAsia="lt-LT"/>
              </w:rPr>
              <w:t>būdas</w:t>
            </w:r>
          </w:p>
          <w:p w14:paraId="1562DAA1" w14:textId="77777777" w:rsidR="00E61408" w:rsidRPr="00203202" w:rsidRDefault="00E61408" w:rsidP="00750D99">
            <w:pPr>
              <w:spacing w:after="0" w:line="240" w:lineRule="auto"/>
              <w:jc w:val="center"/>
              <w:rPr>
                <w:rFonts w:ascii="Times New Roman" w:eastAsia="Times New Roman" w:hAnsi="Times New Roman" w:cs="Times New Roman"/>
                <w:sz w:val="20"/>
                <w:szCs w:val="20"/>
                <w:lang w:eastAsia="lt-LT"/>
              </w:rPr>
            </w:pPr>
            <w:r w:rsidRPr="00203202">
              <w:rPr>
                <w:rFonts w:ascii="Times New Roman" w:eastAsia="Times New Roman" w:hAnsi="Times New Roman" w:cs="Times New Roman"/>
                <w:sz w:val="20"/>
                <w:szCs w:val="20"/>
                <w:lang w:eastAsia="lt-LT"/>
              </w:rPr>
              <w:t>(pvz. vizualinis vertinimas, testavimas ar kt. )</w:t>
            </w:r>
          </w:p>
        </w:tc>
        <w:tc>
          <w:tcPr>
            <w:tcW w:w="1417" w:type="dxa"/>
            <w:shd w:val="clear" w:color="auto" w:fill="auto"/>
            <w:vAlign w:val="center"/>
          </w:tcPr>
          <w:p w14:paraId="0C6A169A" w14:textId="77777777" w:rsidR="00E61408" w:rsidRPr="00203202" w:rsidRDefault="00E61408" w:rsidP="00750D99">
            <w:pPr>
              <w:spacing w:after="0" w:line="240" w:lineRule="auto"/>
              <w:jc w:val="center"/>
              <w:rPr>
                <w:rFonts w:ascii="Times New Roman" w:eastAsia="Times New Roman" w:hAnsi="Times New Roman" w:cs="Times New Roman"/>
                <w:sz w:val="20"/>
                <w:szCs w:val="20"/>
                <w:lang w:eastAsia="lt-LT"/>
              </w:rPr>
            </w:pPr>
            <w:r w:rsidRPr="00203202">
              <w:rPr>
                <w:rFonts w:ascii="Times New Roman" w:eastAsia="Times New Roman" w:hAnsi="Times New Roman" w:cs="Times New Roman"/>
                <w:b/>
                <w:sz w:val="20"/>
                <w:szCs w:val="24"/>
                <w:lang w:eastAsia="lt-LT"/>
              </w:rPr>
              <w:t>Atžyma apie atitikimą</w:t>
            </w:r>
            <w:r w:rsidRPr="00203202">
              <w:rPr>
                <w:rFonts w:ascii="Times New Roman" w:eastAsia="Times New Roman" w:hAnsi="Times New Roman" w:cs="Times New Roman"/>
                <w:sz w:val="20"/>
                <w:szCs w:val="24"/>
                <w:lang w:eastAsia="lt-LT"/>
              </w:rPr>
              <w:t xml:space="preserve"> </w:t>
            </w:r>
            <w:r w:rsidRPr="00203202">
              <w:rPr>
                <w:rFonts w:ascii="Times New Roman" w:eastAsia="Times New Roman" w:hAnsi="Times New Roman" w:cs="Times New Roman"/>
                <w:sz w:val="20"/>
                <w:szCs w:val="20"/>
                <w:lang w:eastAsia="lt-LT"/>
              </w:rPr>
              <w:t>(atitinka/</w:t>
            </w:r>
          </w:p>
          <w:p w14:paraId="5CF1C9B1" w14:textId="77777777" w:rsidR="00E61408" w:rsidRPr="00203202" w:rsidRDefault="00E61408" w:rsidP="00750D99">
            <w:pPr>
              <w:spacing w:after="0" w:line="240" w:lineRule="auto"/>
              <w:jc w:val="center"/>
              <w:rPr>
                <w:rFonts w:ascii="Times New Roman" w:eastAsia="Times New Roman" w:hAnsi="Times New Roman" w:cs="Times New Roman"/>
                <w:sz w:val="20"/>
                <w:szCs w:val="24"/>
                <w:lang w:eastAsia="lt-LT"/>
              </w:rPr>
            </w:pPr>
            <w:r w:rsidRPr="00203202">
              <w:rPr>
                <w:rFonts w:ascii="Times New Roman" w:eastAsia="Times New Roman" w:hAnsi="Times New Roman" w:cs="Times New Roman"/>
                <w:sz w:val="20"/>
                <w:szCs w:val="20"/>
                <w:lang w:eastAsia="lt-LT"/>
              </w:rPr>
              <w:t>neatitinka)</w:t>
            </w:r>
          </w:p>
        </w:tc>
        <w:tc>
          <w:tcPr>
            <w:tcW w:w="2233" w:type="dxa"/>
          </w:tcPr>
          <w:p w14:paraId="42D36A89" w14:textId="77777777" w:rsidR="00E61408" w:rsidRPr="00203202" w:rsidRDefault="00E61408" w:rsidP="00750D99">
            <w:pPr>
              <w:spacing w:after="0" w:line="240" w:lineRule="auto"/>
              <w:jc w:val="center"/>
              <w:rPr>
                <w:rFonts w:ascii="Times New Roman" w:eastAsia="Times New Roman" w:hAnsi="Times New Roman" w:cs="Times New Roman"/>
                <w:b/>
                <w:sz w:val="20"/>
                <w:lang w:eastAsia="lt-LT"/>
              </w:rPr>
            </w:pPr>
            <w:r w:rsidRPr="00203202">
              <w:rPr>
                <w:rFonts w:ascii="Times New Roman" w:eastAsia="Times New Roman" w:hAnsi="Times New Roman" w:cs="Times New Roman"/>
                <w:b/>
                <w:sz w:val="20"/>
                <w:lang w:eastAsia="lt-LT"/>
              </w:rPr>
              <w:t>Patikrinimo metu nustatyti neatitikimai</w:t>
            </w:r>
          </w:p>
          <w:p w14:paraId="43AADE70" w14:textId="77777777" w:rsidR="00E61408" w:rsidRPr="00203202" w:rsidRDefault="00E61408" w:rsidP="00750D99">
            <w:pPr>
              <w:spacing w:after="0" w:line="240" w:lineRule="auto"/>
              <w:jc w:val="center"/>
              <w:rPr>
                <w:rFonts w:ascii="Times New Roman" w:eastAsia="Times New Roman" w:hAnsi="Times New Roman" w:cs="Times New Roman"/>
                <w:sz w:val="20"/>
                <w:szCs w:val="24"/>
                <w:lang w:eastAsia="lt-LT"/>
              </w:rPr>
            </w:pPr>
            <w:r w:rsidRPr="00203202">
              <w:rPr>
                <w:rFonts w:ascii="Times New Roman" w:eastAsia="Times New Roman" w:hAnsi="Times New Roman" w:cs="Times New Roman"/>
                <w:sz w:val="20"/>
                <w:szCs w:val="24"/>
                <w:lang w:eastAsia="lt-LT"/>
              </w:rPr>
              <w:t>(nustačius neatitikimus, vadovaujantis pirkimo – pardavimo sutarties ir jos priede (-uose) punktais, detaliai surašomi nustatyti trūkumai,</w:t>
            </w:r>
          </w:p>
          <w:p w14:paraId="0D245245" w14:textId="77777777" w:rsidR="00E61408" w:rsidRPr="00203202" w:rsidRDefault="00E61408" w:rsidP="00750D99">
            <w:pPr>
              <w:spacing w:after="0" w:line="240" w:lineRule="auto"/>
              <w:jc w:val="center"/>
              <w:rPr>
                <w:rFonts w:ascii="Times New Roman" w:eastAsia="Times New Roman" w:hAnsi="Times New Roman" w:cs="Times New Roman"/>
                <w:b/>
                <w:sz w:val="20"/>
                <w:szCs w:val="24"/>
                <w:lang w:eastAsia="lt-LT"/>
              </w:rPr>
            </w:pPr>
            <w:r w:rsidRPr="00203202">
              <w:rPr>
                <w:rFonts w:ascii="Times New Roman" w:eastAsia="Times New Roman" w:hAnsi="Times New Roman" w:cs="Times New Roman"/>
                <w:sz w:val="20"/>
                <w:szCs w:val="24"/>
                <w:lang w:eastAsia="lt-LT"/>
              </w:rPr>
              <w:t xml:space="preserve"> neįvykdytos sutarties sąlygos ir pan.)</w:t>
            </w:r>
            <w:r w:rsidRPr="00203202">
              <w:rPr>
                <w:rFonts w:ascii="Times New Roman" w:eastAsia="Times New Roman" w:hAnsi="Times New Roman" w:cs="Times New Roman"/>
                <w:b/>
                <w:sz w:val="20"/>
                <w:szCs w:val="24"/>
                <w:lang w:eastAsia="lt-LT"/>
              </w:rPr>
              <w:t xml:space="preserve">  </w:t>
            </w:r>
          </w:p>
        </w:tc>
      </w:tr>
      <w:tr w:rsidR="00E61408" w:rsidRPr="00203202" w14:paraId="3E29FB0B" w14:textId="77777777" w:rsidTr="00750D99">
        <w:trPr>
          <w:trHeight w:val="356"/>
        </w:trPr>
        <w:tc>
          <w:tcPr>
            <w:tcW w:w="536" w:type="dxa"/>
            <w:shd w:val="clear" w:color="auto" w:fill="auto"/>
          </w:tcPr>
          <w:p w14:paraId="3057EFA8" w14:textId="77777777" w:rsidR="00E61408" w:rsidRPr="00203202" w:rsidRDefault="00E61408" w:rsidP="00750D99">
            <w:pPr>
              <w:spacing w:after="0" w:line="240" w:lineRule="auto"/>
              <w:jc w:val="both"/>
              <w:rPr>
                <w:rFonts w:ascii="Times New Roman" w:eastAsia="Times New Roman" w:hAnsi="Times New Roman" w:cs="Times New Roman"/>
                <w:szCs w:val="24"/>
                <w:lang w:eastAsia="lt-LT"/>
              </w:rPr>
            </w:pPr>
            <w:r w:rsidRPr="00203202">
              <w:rPr>
                <w:rFonts w:ascii="Times New Roman" w:eastAsia="Times New Roman" w:hAnsi="Times New Roman" w:cs="Times New Roman"/>
                <w:szCs w:val="24"/>
                <w:lang w:eastAsia="lt-LT"/>
              </w:rPr>
              <w:t>1.</w:t>
            </w:r>
          </w:p>
        </w:tc>
        <w:tc>
          <w:tcPr>
            <w:tcW w:w="1633" w:type="dxa"/>
          </w:tcPr>
          <w:p w14:paraId="3891D899" w14:textId="77777777" w:rsidR="00E61408" w:rsidRPr="00203202" w:rsidRDefault="00E61408" w:rsidP="00750D99">
            <w:pPr>
              <w:tabs>
                <w:tab w:val="left" w:pos="3330"/>
              </w:tabs>
              <w:spacing w:after="0" w:line="240" w:lineRule="auto"/>
              <w:jc w:val="both"/>
              <w:rPr>
                <w:rFonts w:ascii="Times New Roman" w:eastAsia="Times New Roman" w:hAnsi="Times New Roman" w:cs="Times New Roman"/>
                <w:szCs w:val="24"/>
                <w:lang w:eastAsia="lt-LT"/>
              </w:rPr>
            </w:pPr>
          </w:p>
        </w:tc>
        <w:tc>
          <w:tcPr>
            <w:tcW w:w="2050" w:type="dxa"/>
            <w:shd w:val="clear" w:color="auto" w:fill="auto"/>
          </w:tcPr>
          <w:p w14:paraId="4E2F33E2" w14:textId="77777777" w:rsidR="00E61408" w:rsidRPr="00203202" w:rsidRDefault="00E61408" w:rsidP="00750D99">
            <w:pPr>
              <w:tabs>
                <w:tab w:val="left" w:pos="3330"/>
              </w:tabs>
              <w:spacing w:after="0" w:line="240" w:lineRule="auto"/>
              <w:jc w:val="both"/>
              <w:rPr>
                <w:rFonts w:ascii="Times New Roman" w:eastAsia="Times New Roman" w:hAnsi="Times New Roman" w:cs="Times New Roman"/>
                <w:szCs w:val="24"/>
                <w:lang w:eastAsia="lt-LT"/>
              </w:rPr>
            </w:pPr>
            <w:r w:rsidRPr="00203202">
              <w:rPr>
                <w:rFonts w:ascii="Times New Roman" w:eastAsia="Times New Roman" w:hAnsi="Times New Roman" w:cs="Times New Roman"/>
                <w:szCs w:val="24"/>
                <w:lang w:eastAsia="lt-LT"/>
              </w:rPr>
              <w:tab/>
            </w:r>
          </w:p>
        </w:tc>
        <w:tc>
          <w:tcPr>
            <w:tcW w:w="1985" w:type="dxa"/>
            <w:shd w:val="clear" w:color="auto" w:fill="auto"/>
          </w:tcPr>
          <w:p w14:paraId="03E637D4" w14:textId="77777777" w:rsidR="00E61408" w:rsidRPr="00203202" w:rsidRDefault="00E61408" w:rsidP="00750D99">
            <w:pPr>
              <w:spacing w:after="0" w:line="240" w:lineRule="auto"/>
              <w:jc w:val="both"/>
              <w:rPr>
                <w:rFonts w:ascii="Times New Roman" w:eastAsia="Times New Roman" w:hAnsi="Times New Roman" w:cs="Times New Roman"/>
                <w:szCs w:val="24"/>
                <w:lang w:eastAsia="lt-LT"/>
              </w:rPr>
            </w:pPr>
          </w:p>
        </w:tc>
        <w:tc>
          <w:tcPr>
            <w:tcW w:w="1417" w:type="dxa"/>
            <w:shd w:val="clear" w:color="auto" w:fill="auto"/>
          </w:tcPr>
          <w:p w14:paraId="31F86182" w14:textId="77777777" w:rsidR="00E61408" w:rsidRPr="00203202" w:rsidRDefault="00E61408" w:rsidP="00750D99">
            <w:pPr>
              <w:spacing w:after="0" w:line="240" w:lineRule="auto"/>
              <w:jc w:val="both"/>
              <w:rPr>
                <w:rFonts w:ascii="Times New Roman" w:eastAsia="Times New Roman" w:hAnsi="Times New Roman" w:cs="Times New Roman"/>
                <w:szCs w:val="24"/>
                <w:lang w:eastAsia="lt-LT"/>
              </w:rPr>
            </w:pPr>
          </w:p>
        </w:tc>
        <w:tc>
          <w:tcPr>
            <w:tcW w:w="2233" w:type="dxa"/>
          </w:tcPr>
          <w:p w14:paraId="20C1997C" w14:textId="77777777" w:rsidR="00E61408" w:rsidRPr="00203202" w:rsidRDefault="00E61408" w:rsidP="00750D99">
            <w:pPr>
              <w:spacing w:after="0" w:line="240" w:lineRule="auto"/>
              <w:jc w:val="both"/>
              <w:rPr>
                <w:rFonts w:ascii="Times New Roman" w:eastAsia="Times New Roman" w:hAnsi="Times New Roman" w:cs="Times New Roman"/>
                <w:szCs w:val="24"/>
                <w:lang w:eastAsia="lt-LT"/>
              </w:rPr>
            </w:pPr>
          </w:p>
        </w:tc>
      </w:tr>
      <w:tr w:rsidR="00E61408" w:rsidRPr="00203202" w14:paraId="247F8E58" w14:textId="77777777" w:rsidTr="00750D99">
        <w:trPr>
          <w:trHeight w:val="412"/>
        </w:trPr>
        <w:tc>
          <w:tcPr>
            <w:tcW w:w="536" w:type="dxa"/>
            <w:shd w:val="clear" w:color="auto" w:fill="auto"/>
          </w:tcPr>
          <w:p w14:paraId="6B90BC65" w14:textId="77777777" w:rsidR="00E61408" w:rsidRPr="00203202" w:rsidRDefault="00E61408" w:rsidP="00750D99">
            <w:pPr>
              <w:spacing w:after="0" w:line="240" w:lineRule="auto"/>
              <w:jc w:val="both"/>
              <w:rPr>
                <w:rFonts w:ascii="Times New Roman" w:eastAsia="Times New Roman" w:hAnsi="Times New Roman" w:cs="Times New Roman"/>
                <w:szCs w:val="24"/>
                <w:lang w:eastAsia="lt-LT"/>
              </w:rPr>
            </w:pPr>
            <w:r w:rsidRPr="00203202">
              <w:rPr>
                <w:rFonts w:ascii="Times New Roman" w:eastAsia="Times New Roman" w:hAnsi="Times New Roman" w:cs="Times New Roman"/>
                <w:szCs w:val="24"/>
                <w:lang w:eastAsia="lt-LT"/>
              </w:rPr>
              <w:t>2.</w:t>
            </w:r>
          </w:p>
        </w:tc>
        <w:tc>
          <w:tcPr>
            <w:tcW w:w="1633" w:type="dxa"/>
          </w:tcPr>
          <w:p w14:paraId="2A986202" w14:textId="77777777" w:rsidR="00E61408" w:rsidRPr="00203202" w:rsidRDefault="00E61408" w:rsidP="00750D99">
            <w:pPr>
              <w:spacing w:after="0" w:line="240" w:lineRule="auto"/>
              <w:jc w:val="both"/>
              <w:rPr>
                <w:rFonts w:ascii="Times New Roman" w:eastAsia="Times New Roman" w:hAnsi="Times New Roman" w:cs="Times New Roman"/>
                <w:szCs w:val="24"/>
                <w:lang w:eastAsia="lt-LT"/>
              </w:rPr>
            </w:pPr>
          </w:p>
        </w:tc>
        <w:tc>
          <w:tcPr>
            <w:tcW w:w="2050" w:type="dxa"/>
            <w:shd w:val="clear" w:color="auto" w:fill="auto"/>
          </w:tcPr>
          <w:p w14:paraId="32F4AF2F" w14:textId="77777777" w:rsidR="00E61408" w:rsidRPr="00203202" w:rsidRDefault="00E61408" w:rsidP="00750D99">
            <w:pPr>
              <w:spacing w:after="0" w:line="240" w:lineRule="auto"/>
              <w:jc w:val="both"/>
              <w:rPr>
                <w:rFonts w:ascii="Times New Roman" w:eastAsia="Times New Roman" w:hAnsi="Times New Roman" w:cs="Times New Roman"/>
                <w:szCs w:val="24"/>
                <w:lang w:eastAsia="lt-LT"/>
              </w:rPr>
            </w:pPr>
          </w:p>
        </w:tc>
        <w:tc>
          <w:tcPr>
            <w:tcW w:w="1985" w:type="dxa"/>
            <w:shd w:val="clear" w:color="auto" w:fill="auto"/>
          </w:tcPr>
          <w:p w14:paraId="6FF16A59" w14:textId="77777777" w:rsidR="00E61408" w:rsidRPr="00203202" w:rsidRDefault="00E61408" w:rsidP="00750D99">
            <w:pPr>
              <w:spacing w:after="0" w:line="240" w:lineRule="auto"/>
              <w:jc w:val="both"/>
              <w:rPr>
                <w:rFonts w:ascii="Times New Roman" w:eastAsia="Times New Roman" w:hAnsi="Times New Roman" w:cs="Times New Roman"/>
                <w:szCs w:val="24"/>
                <w:lang w:eastAsia="lt-LT"/>
              </w:rPr>
            </w:pPr>
          </w:p>
        </w:tc>
        <w:tc>
          <w:tcPr>
            <w:tcW w:w="1417" w:type="dxa"/>
            <w:shd w:val="clear" w:color="auto" w:fill="auto"/>
          </w:tcPr>
          <w:p w14:paraId="1B89D517" w14:textId="77777777" w:rsidR="00E61408" w:rsidRPr="00203202" w:rsidRDefault="00E61408" w:rsidP="00750D99">
            <w:pPr>
              <w:spacing w:after="0" w:line="240" w:lineRule="auto"/>
              <w:jc w:val="both"/>
              <w:rPr>
                <w:rFonts w:ascii="Times New Roman" w:eastAsia="Times New Roman" w:hAnsi="Times New Roman" w:cs="Times New Roman"/>
                <w:szCs w:val="24"/>
                <w:lang w:eastAsia="lt-LT"/>
              </w:rPr>
            </w:pPr>
          </w:p>
        </w:tc>
        <w:tc>
          <w:tcPr>
            <w:tcW w:w="2233" w:type="dxa"/>
          </w:tcPr>
          <w:p w14:paraId="11C09778" w14:textId="77777777" w:rsidR="00E61408" w:rsidRPr="00203202" w:rsidRDefault="00E61408" w:rsidP="00750D99">
            <w:pPr>
              <w:spacing w:after="0" w:line="240" w:lineRule="auto"/>
              <w:jc w:val="both"/>
              <w:rPr>
                <w:rFonts w:ascii="Times New Roman" w:eastAsia="Times New Roman" w:hAnsi="Times New Roman" w:cs="Times New Roman"/>
                <w:szCs w:val="24"/>
                <w:lang w:eastAsia="lt-LT"/>
              </w:rPr>
            </w:pPr>
          </w:p>
        </w:tc>
      </w:tr>
    </w:tbl>
    <w:p w14:paraId="4C847ED7" w14:textId="77777777" w:rsidR="00E61408" w:rsidRPr="00203202" w:rsidRDefault="00E61408" w:rsidP="00E61408">
      <w:pPr>
        <w:spacing w:after="0" w:line="240" w:lineRule="auto"/>
        <w:jc w:val="both"/>
        <w:rPr>
          <w:rFonts w:ascii="Times New Roman" w:eastAsia="Times New Roman" w:hAnsi="Times New Roman" w:cs="Times New Roman"/>
          <w:sz w:val="16"/>
          <w:szCs w:val="16"/>
          <w:lang w:eastAsia="lt-LT"/>
        </w:rPr>
      </w:pPr>
    </w:p>
    <w:p w14:paraId="1202D2C7" w14:textId="77777777" w:rsidR="00E61408" w:rsidRPr="00203202" w:rsidRDefault="00E61408" w:rsidP="00E61408">
      <w:pPr>
        <w:spacing w:after="0" w:line="240" w:lineRule="auto"/>
        <w:rPr>
          <w:rFonts w:ascii="Times New Roman" w:eastAsia="Times New Roman" w:hAnsi="Times New Roman" w:cs="Times New Roman"/>
          <w:sz w:val="20"/>
          <w:szCs w:val="20"/>
          <w:lang w:eastAsia="lt-LT"/>
        </w:rPr>
      </w:pPr>
      <w:r w:rsidRPr="00203202">
        <w:rPr>
          <w:rFonts w:ascii="Times New Roman" w:eastAsia="Times New Roman" w:hAnsi="Times New Roman" w:cs="Times New Roman"/>
          <w:lang w:eastAsia="lt-LT"/>
        </w:rPr>
        <w:t>Išvados ir pasiūlymai</w:t>
      </w:r>
      <w:r w:rsidRPr="00203202">
        <w:rPr>
          <w:rFonts w:ascii="Times New Roman" w:eastAsia="Times New Roman" w:hAnsi="Times New Roman" w:cs="Times New Roman"/>
          <w:sz w:val="20"/>
          <w:szCs w:val="20"/>
          <w:lang w:eastAsia="lt-LT"/>
        </w:rPr>
        <w:t xml:space="preserve"> : </w:t>
      </w:r>
    </w:p>
    <w:p w14:paraId="115CD983" w14:textId="77777777" w:rsidR="00E61408" w:rsidRPr="00203202" w:rsidRDefault="00E61408" w:rsidP="00E61408">
      <w:pPr>
        <w:tabs>
          <w:tab w:val="left" w:pos="9540"/>
        </w:tabs>
        <w:spacing w:after="0" w:line="240" w:lineRule="auto"/>
        <w:rPr>
          <w:rFonts w:ascii="Times New Roman" w:eastAsia="Times New Roman" w:hAnsi="Times New Roman" w:cs="Times New Roman"/>
          <w:sz w:val="20"/>
          <w:szCs w:val="20"/>
          <w:u w:val="single"/>
          <w:lang w:eastAsia="lt-LT"/>
        </w:rPr>
      </w:pPr>
      <w:r w:rsidRPr="00203202">
        <w:rPr>
          <w:rFonts w:ascii="Times New Roman" w:eastAsia="Times New Roman" w:hAnsi="Times New Roman" w:cs="Times New Roman"/>
          <w:sz w:val="20"/>
          <w:szCs w:val="20"/>
          <w:u w:val="single"/>
          <w:lang w:eastAsia="lt-LT"/>
        </w:rPr>
        <w:tab/>
      </w:r>
    </w:p>
    <w:p w14:paraId="3211396D" w14:textId="77777777" w:rsidR="00E61408" w:rsidRPr="00203202" w:rsidRDefault="00E61408" w:rsidP="00E61408">
      <w:pPr>
        <w:tabs>
          <w:tab w:val="left" w:pos="9540"/>
        </w:tabs>
        <w:spacing w:after="0" w:line="240" w:lineRule="auto"/>
        <w:rPr>
          <w:rFonts w:ascii="Times New Roman" w:eastAsia="Times New Roman" w:hAnsi="Times New Roman" w:cs="Times New Roman"/>
          <w:sz w:val="20"/>
          <w:szCs w:val="20"/>
          <w:u w:val="single"/>
          <w:lang w:eastAsia="lt-LT"/>
        </w:rPr>
      </w:pPr>
      <w:r w:rsidRPr="00203202">
        <w:rPr>
          <w:rFonts w:ascii="Times New Roman" w:eastAsia="Times New Roman" w:hAnsi="Times New Roman" w:cs="Times New Roman"/>
          <w:sz w:val="20"/>
          <w:szCs w:val="20"/>
          <w:u w:val="single"/>
          <w:lang w:eastAsia="lt-LT"/>
        </w:rPr>
        <w:tab/>
      </w:r>
    </w:p>
    <w:p w14:paraId="59D4E556" w14:textId="77777777" w:rsidR="00E61408" w:rsidRPr="00203202" w:rsidRDefault="00E61408" w:rsidP="00E61408">
      <w:pPr>
        <w:spacing w:after="0" w:line="240" w:lineRule="auto"/>
        <w:jc w:val="center"/>
        <w:rPr>
          <w:rFonts w:ascii="Times New Roman" w:eastAsia="Times New Roman" w:hAnsi="Times New Roman" w:cs="Times New Roman"/>
          <w:sz w:val="16"/>
          <w:szCs w:val="16"/>
          <w:lang w:eastAsia="lt-LT"/>
        </w:rPr>
      </w:pPr>
      <w:r w:rsidRPr="00203202">
        <w:rPr>
          <w:rFonts w:ascii="Times New Roman" w:eastAsia="Times New Roman" w:hAnsi="Times New Roman" w:cs="Times New Roman"/>
          <w:sz w:val="16"/>
          <w:szCs w:val="16"/>
          <w:lang w:eastAsia="lt-LT"/>
        </w:rPr>
        <w:t>(įrašyti paslaugos atitinka/ neatitinka pirkimo – pardavimo sutarties ir jos priede (-uose)  nustatytus reikalavimus, paslaugos priimti/nepriimti ir kt. pagal sutarties sąlygas; nurodomas terminas per kurį turi būti pašalinti trukūmai)</w:t>
      </w:r>
    </w:p>
    <w:p w14:paraId="576EECCE" w14:textId="77777777" w:rsidR="00E61408" w:rsidRPr="00203202" w:rsidRDefault="00E61408" w:rsidP="00E61408">
      <w:pPr>
        <w:spacing w:after="0" w:line="240" w:lineRule="auto"/>
        <w:jc w:val="center"/>
        <w:rPr>
          <w:rFonts w:ascii="Times New Roman" w:eastAsia="Times New Roman" w:hAnsi="Times New Roman" w:cs="Times New Roman"/>
          <w:sz w:val="16"/>
          <w:szCs w:val="16"/>
          <w:lang w:eastAsia="lt-LT"/>
        </w:rPr>
      </w:pPr>
    </w:p>
    <w:p w14:paraId="557F8F80" w14:textId="77777777" w:rsidR="00E61408" w:rsidRPr="00203202" w:rsidRDefault="00E61408" w:rsidP="00E61408">
      <w:pPr>
        <w:spacing w:after="0" w:line="240" w:lineRule="auto"/>
        <w:jc w:val="both"/>
        <w:rPr>
          <w:rFonts w:ascii="Times New Roman" w:eastAsia="Times New Roman" w:hAnsi="Times New Roman" w:cs="Times New Roman"/>
          <w:sz w:val="20"/>
          <w:szCs w:val="20"/>
          <w:lang w:eastAsia="lt-LT"/>
        </w:rPr>
      </w:pPr>
      <w:r w:rsidRPr="00203202">
        <w:rPr>
          <w:rFonts w:ascii="Times New Roman" w:eastAsia="Times New Roman" w:hAnsi="Times New Roman" w:cs="Times New Roman"/>
          <w:sz w:val="20"/>
          <w:szCs w:val="20"/>
          <w:lang w:eastAsia="lt-LT"/>
        </w:rPr>
        <w:t xml:space="preserve"> </w:t>
      </w:r>
    </w:p>
    <w:p w14:paraId="19B0F439" w14:textId="77777777" w:rsidR="00E61408" w:rsidRPr="00203202" w:rsidRDefault="00E61408" w:rsidP="00E61408">
      <w:pPr>
        <w:tabs>
          <w:tab w:val="left" w:pos="5103"/>
        </w:tabs>
        <w:spacing w:after="0" w:line="240" w:lineRule="auto"/>
        <w:jc w:val="both"/>
        <w:rPr>
          <w:rFonts w:ascii="Times New Roman" w:eastAsia="Times New Roman" w:hAnsi="Times New Roman" w:cs="Times New Roman"/>
          <w:sz w:val="20"/>
          <w:szCs w:val="20"/>
          <w:lang w:eastAsia="lt-LT"/>
        </w:rPr>
      </w:pPr>
      <w:r w:rsidRPr="00203202">
        <w:rPr>
          <w:rFonts w:ascii="Times New Roman" w:eastAsia="Times New Roman" w:hAnsi="Times New Roman" w:cs="Times New Roman"/>
          <w:b/>
          <w:sz w:val="20"/>
          <w:szCs w:val="20"/>
          <w:lang w:eastAsia="lt-LT"/>
        </w:rPr>
        <w:t>Patikrinimą atlikusių asmenų/komisijos narių:</w:t>
      </w:r>
      <w:r w:rsidRPr="00203202">
        <w:rPr>
          <w:rFonts w:ascii="Times New Roman" w:eastAsia="Times New Roman" w:hAnsi="Times New Roman" w:cs="Times New Roman"/>
          <w:sz w:val="20"/>
          <w:szCs w:val="20"/>
          <w:lang w:eastAsia="lt-LT"/>
        </w:rPr>
        <w:tab/>
      </w:r>
      <w:r w:rsidRPr="00203202">
        <w:rPr>
          <w:rFonts w:ascii="Times New Roman" w:eastAsia="Times New Roman" w:hAnsi="Times New Roman" w:cs="Times New Roman"/>
          <w:b/>
          <w:sz w:val="20"/>
          <w:szCs w:val="20"/>
          <w:lang w:eastAsia="lt-LT"/>
        </w:rPr>
        <w:t xml:space="preserve">Tiekėjas: </w:t>
      </w:r>
    </w:p>
    <w:p w14:paraId="3495F690" w14:textId="77777777" w:rsidR="00E61408" w:rsidRPr="00203202" w:rsidRDefault="00E61408" w:rsidP="00E61408">
      <w:pPr>
        <w:tabs>
          <w:tab w:val="left" w:pos="5245"/>
        </w:tabs>
        <w:spacing w:after="0" w:line="240" w:lineRule="auto"/>
        <w:jc w:val="both"/>
        <w:rPr>
          <w:rFonts w:ascii="Times New Roman" w:eastAsia="Times New Roman" w:hAnsi="Times New Roman" w:cs="Times New Roman"/>
          <w:i/>
          <w:sz w:val="16"/>
          <w:szCs w:val="16"/>
          <w:lang w:eastAsia="lt-LT"/>
        </w:rPr>
      </w:pPr>
      <w:r w:rsidRPr="00203202">
        <w:rPr>
          <w:rFonts w:ascii="Times New Roman" w:eastAsia="Times New Roman" w:hAnsi="Times New Roman" w:cs="Times New Roman"/>
          <w:sz w:val="16"/>
          <w:szCs w:val="16"/>
          <w:lang w:eastAsia="lt-LT"/>
        </w:rPr>
        <w:tab/>
      </w:r>
    </w:p>
    <w:p w14:paraId="7820D391" w14:textId="77777777" w:rsidR="00E61408" w:rsidRPr="00203202" w:rsidRDefault="00E61408" w:rsidP="00E61408">
      <w:pPr>
        <w:tabs>
          <w:tab w:val="left" w:pos="4111"/>
          <w:tab w:val="left" w:pos="5103"/>
          <w:tab w:val="left" w:pos="9639"/>
        </w:tabs>
        <w:spacing w:after="0" w:line="240" w:lineRule="auto"/>
        <w:jc w:val="both"/>
        <w:rPr>
          <w:rFonts w:ascii="Times New Roman" w:eastAsia="Times New Roman" w:hAnsi="Times New Roman" w:cs="Times New Roman"/>
          <w:sz w:val="20"/>
          <w:szCs w:val="20"/>
          <w:u w:val="single"/>
          <w:lang w:eastAsia="lt-LT"/>
        </w:rPr>
      </w:pPr>
      <w:r w:rsidRPr="00203202">
        <w:rPr>
          <w:rFonts w:ascii="Times New Roman" w:eastAsia="Times New Roman" w:hAnsi="Times New Roman" w:cs="Times New Roman"/>
          <w:sz w:val="20"/>
          <w:szCs w:val="20"/>
          <w:u w:val="single"/>
          <w:lang w:eastAsia="lt-LT"/>
        </w:rPr>
        <w:tab/>
      </w:r>
      <w:r w:rsidRPr="00203202">
        <w:rPr>
          <w:rFonts w:ascii="Times New Roman" w:eastAsia="Times New Roman" w:hAnsi="Times New Roman" w:cs="Times New Roman"/>
          <w:sz w:val="20"/>
          <w:szCs w:val="20"/>
          <w:lang w:eastAsia="lt-LT"/>
        </w:rPr>
        <w:tab/>
      </w:r>
      <w:r w:rsidRPr="00203202">
        <w:rPr>
          <w:rFonts w:ascii="Times New Roman" w:eastAsia="Times New Roman" w:hAnsi="Times New Roman" w:cs="Times New Roman"/>
          <w:sz w:val="20"/>
          <w:szCs w:val="20"/>
          <w:u w:val="single"/>
          <w:lang w:eastAsia="lt-LT"/>
        </w:rPr>
        <w:tab/>
      </w:r>
    </w:p>
    <w:p w14:paraId="1E61590A" w14:textId="77777777" w:rsidR="00E61408" w:rsidRPr="00203202" w:rsidRDefault="00E61408" w:rsidP="00E61408">
      <w:pPr>
        <w:tabs>
          <w:tab w:val="left" w:pos="1276"/>
          <w:tab w:val="left" w:pos="5103"/>
        </w:tabs>
        <w:spacing w:after="0" w:line="240" w:lineRule="auto"/>
        <w:jc w:val="both"/>
        <w:rPr>
          <w:rFonts w:ascii="Times New Roman" w:eastAsia="Times New Roman" w:hAnsi="Times New Roman" w:cs="Times New Roman"/>
          <w:sz w:val="16"/>
          <w:szCs w:val="16"/>
          <w:lang w:eastAsia="lt-LT"/>
        </w:rPr>
      </w:pPr>
      <w:r w:rsidRPr="00203202">
        <w:rPr>
          <w:rFonts w:ascii="Times New Roman" w:eastAsia="Times New Roman" w:hAnsi="Times New Roman" w:cs="Times New Roman"/>
          <w:sz w:val="20"/>
          <w:szCs w:val="20"/>
          <w:lang w:eastAsia="lt-LT"/>
        </w:rPr>
        <w:tab/>
      </w:r>
      <w:r w:rsidRPr="00203202">
        <w:rPr>
          <w:rFonts w:ascii="Times New Roman" w:eastAsia="Times New Roman" w:hAnsi="Times New Roman" w:cs="Times New Roman"/>
          <w:sz w:val="16"/>
          <w:szCs w:val="16"/>
          <w:lang w:eastAsia="lt-LT"/>
        </w:rPr>
        <w:t>(vardas, pavardė, parašas)</w:t>
      </w:r>
      <w:r w:rsidRPr="00203202">
        <w:rPr>
          <w:rFonts w:ascii="Times New Roman" w:eastAsia="Times New Roman" w:hAnsi="Times New Roman" w:cs="Times New Roman"/>
          <w:sz w:val="16"/>
          <w:szCs w:val="16"/>
          <w:lang w:eastAsia="lt-LT"/>
        </w:rPr>
        <w:tab/>
        <w:t>(Tiekėjo (įgalioto atstovo) vardas, pavardė, paršas)</w:t>
      </w:r>
    </w:p>
    <w:p w14:paraId="17A195C0" w14:textId="77777777" w:rsidR="00E61408" w:rsidRPr="00203202" w:rsidRDefault="00E61408" w:rsidP="00E61408">
      <w:pPr>
        <w:tabs>
          <w:tab w:val="left" w:pos="4111"/>
        </w:tabs>
        <w:spacing w:after="0" w:line="240" w:lineRule="auto"/>
        <w:jc w:val="both"/>
        <w:rPr>
          <w:rFonts w:ascii="Times New Roman" w:eastAsia="Times New Roman" w:hAnsi="Times New Roman" w:cs="Times New Roman"/>
          <w:sz w:val="20"/>
          <w:szCs w:val="20"/>
          <w:u w:val="single"/>
          <w:lang w:eastAsia="lt-LT"/>
        </w:rPr>
      </w:pPr>
      <w:r w:rsidRPr="00203202">
        <w:rPr>
          <w:rFonts w:ascii="Times New Roman" w:eastAsia="Times New Roman" w:hAnsi="Times New Roman" w:cs="Times New Roman"/>
          <w:sz w:val="20"/>
          <w:szCs w:val="20"/>
          <w:u w:val="single"/>
          <w:lang w:eastAsia="lt-LT"/>
        </w:rPr>
        <w:tab/>
      </w:r>
    </w:p>
    <w:p w14:paraId="2CFA944F" w14:textId="77777777" w:rsidR="00E61408" w:rsidRPr="00203202" w:rsidRDefault="00E61408" w:rsidP="00E61408">
      <w:pPr>
        <w:tabs>
          <w:tab w:val="left" w:pos="4111"/>
        </w:tabs>
        <w:spacing w:after="0" w:line="240" w:lineRule="auto"/>
        <w:jc w:val="both"/>
        <w:rPr>
          <w:rFonts w:ascii="Times New Roman" w:eastAsia="Times New Roman" w:hAnsi="Times New Roman" w:cs="Times New Roman"/>
          <w:sz w:val="20"/>
          <w:szCs w:val="20"/>
          <w:u w:val="single"/>
          <w:lang w:eastAsia="lt-LT"/>
        </w:rPr>
      </w:pPr>
      <w:r w:rsidRPr="00203202">
        <w:rPr>
          <w:rFonts w:ascii="Times New Roman" w:eastAsia="Times New Roman" w:hAnsi="Times New Roman" w:cs="Times New Roman"/>
          <w:sz w:val="20"/>
          <w:szCs w:val="20"/>
          <w:u w:val="single"/>
          <w:lang w:eastAsia="lt-LT"/>
        </w:rPr>
        <w:tab/>
      </w:r>
    </w:p>
    <w:p w14:paraId="24185EF6" w14:textId="77777777" w:rsidR="00E61408" w:rsidRPr="00203202" w:rsidRDefault="00E61408" w:rsidP="00E61408">
      <w:pPr>
        <w:tabs>
          <w:tab w:val="left" w:pos="4111"/>
        </w:tabs>
        <w:spacing w:after="0" w:line="240" w:lineRule="auto"/>
        <w:jc w:val="both"/>
        <w:rPr>
          <w:rFonts w:ascii="Times New Roman" w:eastAsia="Times New Roman" w:hAnsi="Times New Roman" w:cs="Times New Roman"/>
          <w:sz w:val="20"/>
          <w:szCs w:val="20"/>
          <w:u w:val="single"/>
          <w:lang w:eastAsia="lt-LT"/>
        </w:rPr>
      </w:pPr>
      <w:r w:rsidRPr="00203202">
        <w:rPr>
          <w:rFonts w:ascii="Times New Roman" w:eastAsia="Times New Roman" w:hAnsi="Times New Roman" w:cs="Times New Roman"/>
          <w:sz w:val="20"/>
          <w:szCs w:val="20"/>
          <w:u w:val="single"/>
          <w:lang w:eastAsia="lt-LT"/>
        </w:rPr>
        <w:tab/>
      </w:r>
    </w:p>
    <w:p w14:paraId="55FFC90D" w14:textId="77777777" w:rsidR="00E61408" w:rsidRPr="00203202" w:rsidRDefault="00E61408" w:rsidP="00E61408">
      <w:pPr>
        <w:spacing w:after="0" w:line="360" w:lineRule="auto"/>
        <w:ind w:firstLine="851"/>
        <w:jc w:val="center"/>
        <w:rPr>
          <w:rFonts w:ascii="Times New Roman" w:eastAsia="Times New Roman" w:hAnsi="Times New Roman" w:cs="Times New Roman"/>
          <w:sz w:val="24"/>
          <w:szCs w:val="24"/>
          <w:lang w:eastAsia="lt-LT"/>
        </w:rPr>
      </w:pPr>
    </w:p>
    <w:p w14:paraId="50D0CEB7" w14:textId="77777777" w:rsidR="00E61408" w:rsidRPr="00203202" w:rsidRDefault="00E61408" w:rsidP="00E61408">
      <w:pPr>
        <w:spacing w:after="0" w:line="360" w:lineRule="auto"/>
        <w:ind w:firstLine="851"/>
        <w:jc w:val="center"/>
        <w:rPr>
          <w:rFonts w:ascii="Times New Roman" w:eastAsia="Times New Roman" w:hAnsi="Times New Roman" w:cs="Times New Roman"/>
          <w:sz w:val="24"/>
          <w:szCs w:val="24"/>
          <w:lang w:eastAsia="lt-LT"/>
        </w:rPr>
      </w:pPr>
    </w:p>
    <w:p w14:paraId="407CAF17" w14:textId="77777777" w:rsidR="00E61408" w:rsidRPr="00311348" w:rsidRDefault="00E61408" w:rsidP="00E61408">
      <w:pPr>
        <w:tabs>
          <w:tab w:val="left" w:pos="7088"/>
        </w:tabs>
        <w:spacing w:after="0" w:line="240" w:lineRule="auto"/>
        <w:jc w:val="center"/>
        <w:rPr>
          <w:rFonts w:ascii="Times New Roman" w:eastAsia="Times New Roman" w:hAnsi="Times New Roman" w:cs="Times New Roman"/>
          <w:b/>
          <w:sz w:val="24"/>
          <w:szCs w:val="20"/>
        </w:rPr>
      </w:pPr>
    </w:p>
    <w:p w14:paraId="0A55EBC9" w14:textId="77777777" w:rsidR="00E61408" w:rsidRPr="00A53067" w:rsidRDefault="00E61408" w:rsidP="00E61408">
      <w:pPr>
        <w:tabs>
          <w:tab w:val="left" w:pos="7088"/>
        </w:tabs>
        <w:spacing w:after="0" w:line="240" w:lineRule="auto"/>
        <w:jc w:val="center"/>
        <w:rPr>
          <w:rFonts w:ascii="Times New Roman" w:eastAsia="Times New Roman" w:hAnsi="Times New Roman" w:cs="Times New Roman"/>
          <w:b/>
          <w:sz w:val="24"/>
          <w:szCs w:val="20"/>
        </w:rPr>
      </w:pPr>
    </w:p>
    <w:p w14:paraId="1D433D1D" w14:textId="77777777" w:rsidR="00E61408" w:rsidRPr="00A53067" w:rsidRDefault="00E61408" w:rsidP="00E61408">
      <w:pPr>
        <w:spacing w:after="0" w:line="240" w:lineRule="auto"/>
        <w:ind w:left="6946" w:hanging="3"/>
        <w:rPr>
          <w:rFonts w:ascii="Times New Roman" w:hAnsi="Times New Roman" w:cs="Times New Roman"/>
          <w:sz w:val="24"/>
          <w:szCs w:val="24"/>
        </w:rPr>
      </w:pPr>
      <w:r w:rsidRPr="00A53067">
        <w:rPr>
          <w:rFonts w:ascii="Times New Roman" w:hAnsi="Times New Roman" w:cs="Times New Roman"/>
          <w:sz w:val="24"/>
          <w:szCs w:val="24"/>
        </w:rPr>
        <w:lastRenderedPageBreak/>
        <w:t xml:space="preserve">Prekių pirkimo–pardavimo </w:t>
      </w:r>
    </w:p>
    <w:p w14:paraId="378C32C4" w14:textId="77777777" w:rsidR="00E61408" w:rsidRPr="00A53067" w:rsidRDefault="00E61408" w:rsidP="00E61408">
      <w:pPr>
        <w:spacing w:after="0" w:line="240" w:lineRule="auto"/>
        <w:ind w:left="6946" w:hanging="3"/>
        <w:rPr>
          <w:rFonts w:ascii="Times New Roman" w:hAnsi="Times New Roman" w:cs="Times New Roman"/>
          <w:sz w:val="24"/>
          <w:szCs w:val="24"/>
        </w:rPr>
      </w:pPr>
      <w:r w:rsidRPr="00A53067">
        <w:rPr>
          <w:rFonts w:ascii="Times New Roman" w:hAnsi="Times New Roman" w:cs="Times New Roman"/>
          <w:sz w:val="24"/>
          <w:szCs w:val="24"/>
        </w:rPr>
        <w:t>sutarties Nr.</w:t>
      </w:r>
    </w:p>
    <w:p w14:paraId="188449A5" w14:textId="77777777" w:rsidR="00E61408" w:rsidRPr="00A53067" w:rsidRDefault="00E61408" w:rsidP="00E61408">
      <w:pPr>
        <w:spacing w:after="0" w:line="240" w:lineRule="auto"/>
        <w:ind w:left="6946" w:hanging="3"/>
        <w:rPr>
          <w:rFonts w:ascii="Times New Roman" w:hAnsi="Times New Roman" w:cs="Times New Roman"/>
          <w:b/>
          <w:sz w:val="28"/>
          <w:szCs w:val="28"/>
          <w:u w:val="single"/>
        </w:rPr>
      </w:pPr>
      <w:r>
        <w:rPr>
          <w:rFonts w:ascii="Times New Roman" w:hAnsi="Times New Roman" w:cs="Times New Roman"/>
          <w:sz w:val="24"/>
          <w:szCs w:val="24"/>
        </w:rPr>
        <w:t>3</w:t>
      </w:r>
      <w:r w:rsidRPr="00A53067">
        <w:rPr>
          <w:rFonts w:ascii="Times New Roman" w:hAnsi="Times New Roman" w:cs="Times New Roman"/>
          <w:sz w:val="24"/>
          <w:szCs w:val="24"/>
        </w:rPr>
        <w:t xml:space="preserve"> priedas</w:t>
      </w:r>
    </w:p>
    <w:p w14:paraId="2609FA83" w14:textId="77777777" w:rsidR="00E61408" w:rsidRDefault="00E61408" w:rsidP="00E61408">
      <w:pPr>
        <w:spacing w:after="0" w:line="240" w:lineRule="auto"/>
        <w:jc w:val="center"/>
        <w:rPr>
          <w:rFonts w:ascii="Times New Roman" w:eastAsia="Times New Roman" w:hAnsi="Times New Roman" w:cs="Times New Roman"/>
          <w:b/>
          <w:caps/>
          <w:sz w:val="24"/>
          <w:szCs w:val="24"/>
          <w:lang w:eastAsia="lt-LT"/>
        </w:rPr>
      </w:pPr>
    </w:p>
    <w:p w14:paraId="67DC3693" w14:textId="77777777" w:rsidR="00E61408" w:rsidRDefault="00E61408" w:rsidP="00E61408">
      <w:pPr>
        <w:spacing w:after="0" w:line="240" w:lineRule="auto"/>
        <w:jc w:val="center"/>
        <w:rPr>
          <w:rFonts w:ascii="Times New Roman" w:eastAsia="Times New Roman" w:hAnsi="Times New Roman" w:cs="Times New Roman"/>
          <w:b/>
          <w:caps/>
          <w:sz w:val="24"/>
          <w:szCs w:val="24"/>
          <w:lang w:eastAsia="lt-LT"/>
        </w:rPr>
      </w:pPr>
    </w:p>
    <w:p w14:paraId="06268E15" w14:textId="77777777" w:rsidR="00E61408" w:rsidRPr="00203202" w:rsidRDefault="00E61408" w:rsidP="00E61408">
      <w:pPr>
        <w:spacing w:after="0" w:line="240" w:lineRule="auto"/>
        <w:jc w:val="center"/>
        <w:rPr>
          <w:rFonts w:ascii="Times New Roman" w:eastAsia="Times New Roman" w:hAnsi="Times New Roman" w:cs="Times New Roman"/>
          <w:b/>
          <w:caps/>
          <w:sz w:val="24"/>
          <w:szCs w:val="24"/>
          <w:lang w:eastAsia="lt-LT"/>
        </w:rPr>
      </w:pPr>
      <w:r w:rsidRPr="00203202">
        <w:rPr>
          <w:rFonts w:ascii="Times New Roman" w:eastAsia="Times New Roman" w:hAnsi="Times New Roman" w:cs="Times New Roman"/>
          <w:b/>
          <w:caps/>
          <w:sz w:val="24"/>
          <w:szCs w:val="24"/>
          <w:lang w:eastAsia="lt-LT"/>
        </w:rPr>
        <w:t xml:space="preserve">perdavimo – priėmimo AKTAS </w:t>
      </w:r>
    </w:p>
    <w:p w14:paraId="10256598" w14:textId="77777777" w:rsidR="00E61408" w:rsidRPr="00203202" w:rsidRDefault="00E61408" w:rsidP="00E61408">
      <w:pPr>
        <w:spacing w:after="0" w:line="240" w:lineRule="auto"/>
        <w:jc w:val="center"/>
        <w:rPr>
          <w:rFonts w:ascii="Times New Roman" w:eastAsia="Times New Roman" w:hAnsi="Times New Roman" w:cs="Times New Roman"/>
          <w:sz w:val="24"/>
          <w:szCs w:val="24"/>
          <w:lang w:eastAsia="lt-LT"/>
        </w:rPr>
      </w:pPr>
    </w:p>
    <w:p w14:paraId="05B720E9" w14:textId="77777777" w:rsidR="00E61408" w:rsidRPr="00203202" w:rsidRDefault="00E61408" w:rsidP="00E61408">
      <w:pPr>
        <w:spacing w:after="0" w:line="240" w:lineRule="auto"/>
        <w:jc w:val="center"/>
        <w:rPr>
          <w:rFonts w:ascii="Times New Roman" w:eastAsia="Times New Roman" w:hAnsi="Times New Roman" w:cs="Times New Roman"/>
          <w:sz w:val="24"/>
          <w:szCs w:val="24"/>
          <w:lang w:eastAsia="lt-LT"/>
        </w:rPr>
      </w:pPr>
      <w:r w:rsidRPr="00203202">
        <w:rPr>
          <w:rFonts w:ascii="Times New Roman" w:eastAsia="Times New Roman" w:hAnsi="Times New Roman" w:cs="Times New Roman"/>
          <w:sz w:val="24"/>
          <w:szCs w:val="24"/>
          <w:lang w:eastAsia="lt-LT"/>
        </w:rPr>
        <w:t>20     m.                  d.</w:t>
      </w:r>
    </w:p>
    <w:p w14:paraId="5D762FF5" w14:textId="77777777" w:rsidR="00E61408" w:rsidRPr="00203202" w:rsidRDefault="00E61408" w:rsidP="00E61408">
      <w:pPr>
        <w:tabs>
          <w:tab w:val="left" w:pos="2835"/>
        </w:tabs>
        <w:spacing w:after="0" w:line="240" w:lineRule="auto"/>
        <w:jc w:val="center"/>
        <w:rPr>
          <w:rFonts w:ascii="Times New Roman" w:eastAsia="Times New Roman" w:hAnsi="Times New Roman" w:cs="Times New Roman"/>
          <w:sz w:val="24"/>
          <w:szCs w:val="24"/>
          <w:u w:val="single"/>
          <w:lang w:eastAsia="lt-LT"/>
        </w:rPr>
      </w:pPr>
      <w:r w:rsidRPr="00203202">
        <w:rPr>
          <w:rFonts w:ascii="Times New Roman" w:eastAsia="Times New Roman" w:hAnsi="Times New Roman" w:cs="Times New Roman"/>
          <w:sz w:val="24"/>
          <w:szCs w:val="24"/>
          <w:u w:val="single"/>
          <w:lang w:eastAsia="lt-LT"/>
        </w:rPr>
        <w:t xml:space="preserve">     </w:t>
      </w:r>
      <w:r w:rsidRPr="00203202">
        <w:rPr>
          <w:rFonts w:ascii="Times New Roman" w:eastAsia="Times New Roman" w:hAnsi="Times New Roman" w:cs="Times New Roman"/>
          <w:sz w:val="24"/>
          <w:szCs w:val="24"/>
          <w:u w:val="single"/>
          <w:lang w:eastAsia="lt-LT"/>
        </w:rPr>
        <w:tab/>
      </w:r>
    </w:p>
    <w:p w14:paraId="1A1AB561" w14:textId="77777777" w:rsidR="00E61408" w:rsidRPr="00203202" w:rsidRDefault="00E61408" w:rsidP="00E61408">
      <w:pPr>
        <w:tabs>
          <w:tab w:val="left" w:pos="2340"/>
          <w:tab w:val="left" w:pos="2835"/>
        </w:tabs>
        <w:spacing w:after="0" w:line="240" w:lineRule="auto"/>
        <w:jc w:val="center"/>
        <w:rPr>
          <w:rFonts w:ascii="Times New Roman" w:eastAsia="Times New Roman" w:hAnsi="Times New Roman" w:cs="Times New Roman"/>
          <w:color w:val="000000"/>
          <w:sz w:val="16"/>
          <w:szCs w:val="16"/>
          <w:lang w:eastAsia="lt-LT"/>
        </w:rPr>
      </w:pPr>
      <w:r w:rsidRPr="00203202">
        <w:rPr>
          <w:rFonts w:ascii="Times New Roman" w:eastAsia="Times New Roman" w:hAnsi="Times New Roman" w:cs="Times New Roman"/>
          <w:color w:val="000000"/>
          <w:sz w:val="16"/>
          <w:szCs w:val="16"/>
          <w:lang w:eastAsia="lt-LT"/>
        </w:rPr>
        <w:t>(vieta)</w:t>
      </w:r>
    </w:p>
    <w:p w14:paraId="0DAD08E2" w14:textId="77777777" w:rsidR="00E61408" w:rsidRPr="00203202" w:rsidRDefault="00E61408" w:rsidP="00E61408">
      <w:pPr>
        <w:tabs>
          <w:tab w:val="left" w:pos="720"/>
          <w:tab w:val="left" w:pos="9540"/>
        </w:tabs>
        <w:spacing w:after="0" w:line="240" w:lineRule="auto"/>
        <w:rPr>
          <w:rFonts w:ascii="Times New Roman" w:eastAsia="Times New Roman" w:hAnsi="Times New Roman" w:cs="Times New Roman"/>
          <w:sz w:val="24"/>
          <w:szCs w:val="24"/>
          <w:lang w:eastAsia="lt-LT"/>
        </w:rPr>
      </w:pPr>
    </w:p>
    <w:p w14:paraId="423A73E2" w14:textId="77777777" w:rsidR="00E61408" w:rsidRPr="00203202" w:rsidRDefault="00E61408" w:rsidP="00E61408">
      <w:pPr>
        <w:tabs>
          <w:tab w:val="left" w:pos="720"/>
          <w:tab w:val="left" w:pos="9540"/>
        </w:tabs>
        <w:spacing w:after="0" w:line="240" w:lineRule="auto"/>
        <w:rPr>
          <w:rFonts w:ascii="Times New Roman" w:eastAsia="Times New Roman" w:hAnsi="Times New Roman" w:cs="Times New Roman"/>
          <w:sz w:val="16"/>
          <w:szCs w:val="16"/>
          <w:lang w:eastAsia="lt-LT"/>
        </w:rPr>
      </w:pPr>
      <w:r w:rsidRPr="00203202">
        <w:rPr>
          <w:rFonts w:ascii="Times New Roman" w:eastAsia="Times New Roman" w:hAnsi="Times New Roman" w:cs="Times New Roman"/>
          <w:sz w:val="24"/>
          <w:szCs w:val="24"/>
          <w:lang w:eastAsia="lt-LT"/>
        </w:rPr>
        <w:tab/>
      </w:r>
    </w:p>
    <w:p w14:paraId="577C7E44" w14:textId="77777777" w:rsidR="00E61408" w:rsidRPr="00203202" w:rsidRDefault="00E61408" w:rsidP="00E61408">
      <w:pPr>
        <w:spacing w:after="0" w:line="240" w:lineRule="auto"/>
        <w:jc w:val="center"/>
        <w:rPr>
          <w:rFonts w:ascii="Times New Roman" w:eastAsia="Times New Roman" w:hAnsi="Times New Roman" w:cs="Times New Roman"/>
          <w:sz w:val="16"/>
          <w:szCs w:val="16"/>
          <w:lang w:eastAsia="lt-LT"/>
        </w:rPr>
      </w:pPr>
    </w:p>
    <w:p w14:paraId="5E04D663" w14:textId="77777777" w:rsidR="00E61408" w:rsidRPr="00203202" w:rsidRDefault="00E61408" w:rsidP="00E61408">
      <w:pPr>
        <w:tabs>
          <w:tab w:val="left" w:pos="9540"/>
        </w:tabs>
        <w:spacing w:after="0" w:line="240" w:lineRule="auto"/>
        <w:rPr>
          <w:rFonts w:ascii="Times New Roman" w:eastAsia="Times New Roman" w:hAnsi="Times New Roman" w:cs="Times New Roman"/>
          <w:sz w:val="16"/>
          <w:szCs w:val="16"/>
          <w:lang w:eastAsia="lt-LT"/>
        </w:rPr>
      </w:pPr>
    </w:p>
    <w:p w14:paraId="7AA16C14" w14:textId="77777777" w:rsidR="00E61408" w:rsidRPr="00203202" w:rsidRDefault="00E61408" w:rsidP="00E61408">
      <w:pPr>
        <w:tabs>
          <w:tab w:val="left" w:pos="9540"/>
        </w:tabs>
        <w:spacing w:after="0" w:line="240" w:lineRule="auto"/>
        <w:jc w:val="center"/>
        <w:rPr>
          <w:rFonts w:ascii="Times New Roman" w:eastAsia="Times New Roman" w:hAnsi="Times New Roman" w:cs="Times New Roman"/>
          <w:sz w:val="16"/>
          <w:szCs w:val="16"/>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2551"/>
        <w:gridCol w:w="2127"/>
        <w:gridCol w:w="2835"/>
      </w:tblGrid>
      <w:tr w:rsidR="00E61408" w:rsidRPr="00203202" w14:paraId="63923211" w14:textId="77777777" w:rsidTr="00750D99">
        <w:trPr>
          <w:trHeight w:val="475"/>
        </w:trPr>
        <w:tc>
          <w:tcPr>
            <w:tcW w:w="2093" w:type="dxa"/>
            <w:tcBorders>
              <w:top w:val="nil"/>
              <w:left w:val="nil"/>
              <w:bottom w:val="nil"/>
              <w:right w:val="single" w:sz="4" w:space="0" w:color="auto"/>
            </w:tcBorders>
            <w:shd w:val="clear" w:color="auto" w:fill="auto"/>
          </w:tcPr>
          <w:p w14:paraId="1DBC2C7C" w14:textId="77777777" w:rsidR="00E61408" w:rsidRPr="00203202" w:rsidRDefault="00E61408" w:rsidP="00750D99">
            <w:pPr>
              <w:spacing w:after="0" w:line="240" w:lineRule="auto"/>
              <w:jc w:val="right"/>
              <w:rPr>
                <w:rFonts w:ascii="Times New Roman" w:eastAsia="Times New Roman" w:hAnsi="Times New Roman" w:cs="Times New Roman"/>
                <w:color w:val="000000"/>
                <w:sz w:val="20"/>
                <w:szCs w:val="20"/>
                <w:lang w:eastAsia="lt-LT"/>
              </w:rPr>
            </w:pPr>
            <w:r w:rsidRPr="00203202">
              <w:rPr>
                <w:rFonts w:ascii="Times New Roman" w:eastAsia="Times New Roman" w:hAnsi="Times New Roman" w:cs="Times New Roman"/>
                <w:color w:val="000000"/>
                <w:sz w:val="20"/>
                <w:szCs w:val="20"/>
                <w:lang w:eastAsia="lt-LT"/>
              </w:rPr>
              <w:t>Paslaugų pavadinimas</w:t>
            </w:r>
          </w:p>
        </w:tc>
        <w:tc>
          <w:tcPr>
            <w:tcW w:w="2551" w:type="dxa"/>
            <w:tcBorders>
              <w:top w:val="single" w:sz="4" w:space="0" w:color="auto"/>
              <w:left w:val="single" w:sz="4" w:space="0" w:color="auto"/>
              <w:right w:val="single" w:sz="4" w:space="0" w:color="auto"/>
            </w:tcBorders>
            <w:shd w:val="clear" w:color="auto" w:fill="auto"/>
          </w:tcPr>
          <w:p w14:paraId="57035634" w14:textId="77777777" w:rsidR="00E61408" w:rsidRPr="00203202" w:rsidRDefault="00E61408" w:rsidP="00750D99">
            <w:pPr>
              <w:spacing w:after="0" w:line="240" w:lineRule="auto"/>
              <w:rPr>
                <w:rFonts w:ascii="Times New Roman" w:eastAsia="Times New Roman" w:hAnsi="Times New Roman" w:cs="Times New Roman"/>
                <w:color w:val="000000"/>
                <w:sz w:val="20"/>
                <w:szCs w:val="20"/>
                <w:lang w:eastAsia="lt-LT"/>
              </w:rPr>
            </w:pPr>
          </w:p>
        </w:tc>
        <w:tc>
          <w:tcPr>
            <w:tcW w:w="2127" w:type="dxa"/>
            <w:tcBorders>
              <w:top w:val="nil"/>
              <w:left w:val="single" w:sz="4" w:space="0" w:color="auto"/>
              <w:bottom w:val="nil"/>
              <w:right w:val="single" w:sz="4" w:space="0" w:color="auto"/>
            </w:tcBorders>
          </w:tcPr>
          <w:p w14:paraId="360EFBD5" w14:textId="77777777" w:rsidR="00E61408" w:rsidRPr="00203202" w:rsidRDefault="00E61408" w:rsidP="00750D99">
            <w:pPr>
              <w:spacing w:after="0" w:line="240" w:lineRule="auto"/>
              <w:jc w:val="right"/>
              <w:rPr>
                <w:rFonts w:ascii="Times New Roman" w:eastAsia="Times New Roman" w:hAnsi="Times New Roman" w:cs="Times New Roman"/>
                <w:color w:val="000000"/>
                <w:sz w:val="20"/>
                <w:szCs w:val="20"/>
                <w:lang w:eastAsia="lt-LT"/>
              </w:rPr>
            </w:pPr>
            <w:r w:rsidRPr="00203202">
              <w:rPr>
                <w:rFonts w:ascii="Times New Roman" w:eastAsia="Times New Roman" w:hAnsi="Times New Roman" w:cs="Times New Roman"/>
                <w:color w:val="000000"/>
                <w:sz w:val="20"/>
                <w:szCs w:val="20"/>
                <w:lang w:eastAsia="lt-LT"/>
              </w:rPr>
              <w:t>Sutarties data, numeris</w:t>
            </w:r>
          </w:p>
        </w:tc>
        <w:tc>
          <w:tcPr>
            <w:tcW w:w="2835" w:type="dxa"/>
            <w:tcBorders>
              <w:top w:val="single" w:sz="4" w:space="0" w:color="auto"/>
              <w:left w:val="single" w:sz="4" w:space="0" w:color="auto"/>
              <w:right w:val="single" w:sz="4" w:space="0" w:color="auto"/>
            </w:tcBorders>
          </w:tcPr>
          <w:p w14:paraId="77DFE647" w14:textId="77777777" w:rsidR="00E61408" w:rsidRPr="00203202" w:rsidRDefault="00E61408" w:rsidP="00750D99">
            <w:pPr>
              <w:spacing w:after="0" w:line="240" w:lineRule="auto"/>
              <w:rPr>
                <w:rFonts w:ascii="Times New Roman" w:eastAsia="Times New Roman" w:hAnsi="Times New Roman" w:cs="Times New Roman"/>
                <w:color w:val="000000"/>
                <w:sz w:val="20"/>
                <w:szCs w:val="20"/>
                <w:lang w:eastAsia="lt-LT"/>
              </w:rPr>
            </w:pPr>
          </w:p>
        </w:tc>
      </w:tr>
      <w:tr w:rsidR="00E61408" w:rsidRPr="00203202" w14:paraId="5CE17AC8" w14:textId="77777777" w:rsidTr="00750D99">
        <w:trPr>
          <w:trHeight w:val="470"/>
        </w:trPr>
        <w:tc>
          <w:tcPr>
            <w:tcW w:w="2093" w:type="dxa"/>
            <w:tcBorders>
              <w:top w:val="nil"/>
              <w:left w:val="nil"/>
              <w:bottom w:val="nil"/>
              <w:right w:val="single" w:sz="4" w:space="0" w:color="auto"/>
            </w:tcBorders>
            <w:shd w:val="clear" w:color="auto" w:fill="auto"/>
          </w:tcPr>
          <w:p w14:paraId="7A97B52D" w14:textId="77777777" w:rsidR="00E61408" w:rsidRPr="00203202" w:rsidRDefault="00E61408" w:rsidP="00750D99">
            <w:pPr>
              <w:spacing w:after="0" w:line="240" w:lineRule="auto"/>
              <w:jc w:val="right"/>
              <w:rPr>
                <w:rFonts w:ascii="Times New Roman" w:eastAsia="Times New Roman" w:hAnsi="Times New Roman" w:cs="Times New Roman"/>
                <w:color w:val="000000"/>
                <w:sz w:val="20"/>
                <w:szCs w:val="20"/>
                <w:lang w:eastAsia="lt-LT"/>
              </w:rPr>
            </w:pPr>
            <w:r w:rsidRPr="00203202">
              <w:rPr>
                <w:rFonts w:ascii="Times New Roman" w:eastAsia="Times New Roman" w:hAnsi="Times New Roman" w:cs="Times New Roman"/>
                <w:color w:val="000000"/>
                <w:sz w:val="20"/>
                <w:szCs w:val="20"/>
                <w:lang w:eastAsia="lt-LT"/>
              </w:rPr>
              <w:t>Tiekėjas</w:t>
            </w:r>
          </w:p>
        </w:tc>
        <w:tc>
          <w:tcPr>
            <w:tcW w:w="2551" w:type="dxa"/>
            <w:tcBorders>
              <w:top w:val="single" w:sz="4" w:space="0" w:color="auto"/>
              <w:left w:val="single" w:sz="4" w:space="0" w:color="auto"/>
              <w:right w:val="single" w:sz="4" w:space="0" w:color="auto"/>
            </w:tcBorders>
            <w:shd w:val="clear" w:color="auto" w:fill="auto"/>
          </w:tcPr>
          <w:p w14:paraId="290E7AFB" w14:textId="77777777" w:rsidR="00E61408" w:rsidRPr="00203202" w:rsidRDefault="00E61408" w:rsidP="00750D99">
            <w:pPr>
              <w:spacing w:after="0" w:line="240" w:lineRule="auto"/>
              <w:rPr>
                <w:rFonts w:ascii="Times New Roman" w:eastAsia="Times New Roman" w:hAnsi="Times New Roman" w:cs="Times New Roman"/>
                <w:color w:val="000000"/>
                <w:sz w:val="20"/>
                <w:szCs w:val="20"/>
                <w:lang w:eastAsia="lt-LT"/>
              </w:rPr>
            </w:pPr>
          </w:p>
        </w:tc>
        <w:tc>
          <w:tcPr>
            <w:tcW w:w="2127" w:type="dxa"/>
            <w:tcBorders>
              <w:top w:val="nil"/>
              <w:left w:val="single" w:sz="4" w:space="0" w:color="auto"/>
              <w:bottom w:val="nil"/>
              <w:right w:val="single" w:sz="4" w:space="0" w:color="auto"/>
            </w:tcBorders>
          </w:tcPr>
          <w:p w14:paraId="2B90BDEF" w14:textId="77777777" w:rsidR="00E61408" w:rsidRPr="00203202" w:rsidRDefault="00E61408" w:rsidP="00750D99">
            <w:pPr>
              <w:spacing w:after="0" w:line="240" w:lineRule="auto"/>
              <w:jc w:val="right"/>
              <w:rPr>
                <w:rFonts w:ascii="Times New Roman" w:eastAsia="Times New Roman" w:hAnsi="Times New Roman" w:cs="Times New Roman"/>
                <w:color w:val="000000"/>
                <w:sz w:val="20"/>
                <w:szCs w:val="20"/>
                <w:lang w:eastAsia="lt-LT"/>
              </w:rPr>
            </w:pPr>
            <w:r w:rsidRPr="00203202">
              <w:rPr>
                <w:rFonts w:ascii="Times New Roman" w:eastAsia="Times New Roman" w:hAnsi="Times New Roman" w:cs="Times New Roman"/>
                <w:color w:val="000000"/>
                <w:sz w:val="20"/>
                <w:szCs w:val="20"/>
                <w:lang w:eastAsia="lt-LT"/>
              </w:rPr>
              <w:t xml:space="preserve">Apskaitos dokumento </w:t>
            </w:r>
          </w:p>
          <w:p w14:paraId="6AD34FFD" w14:textId="77777777" w:rsidR="00E61408" w:rsidRPr="00203202" w:rsidRDefault="00E61408" w:rsidP="00750D99">
            <w:pPr>
              <w:spacing w:after="0" w:line="240" w:lineRule="auto"/>
              <w:jc w:val="right"/>
              <w:rPr>
                <w:rFonts w:ascii="Times New Roman" w:eastAsia="Times New Roman" w:hAnsi="Times New Roman" w:cs="Times New Roman"/>
                <w:color w:val="000000"/>
                <w:sz w:val="20"/>
                <w:szCs w:val="20"/>
                <w:lang w:eastAsia="lt-LT"/>
              </w:rPr>
            </w:pPr>
            <w:r w:rsidRPr="00203202">
              <w:rPr>
                <w:rFonts w:ascii="Times New Roman" w:eastAsia="Times New Roman" w:hAnsi="Times New Roman" w:cs="Times New Roman"/>
                <w:color w:val="000000"/>
                <w:sz w:val="20"/>
                <w:szCs w:val="20"/>
                <w:lang w:eastAsia="lt-LT"/>
              </w:rPr>
              <w:t>data, numeris</w:t>
            </w:r>
          </w:p>
        </w:tc>
        <w:tc>
          <w:tcPr>
            <w:tcW w:w="2835" w:type="dxa"/>
            <w:tcBorders>
              <w:top w:val="single" w:sz="4" w:space="0" w:color="auto"/>
              <w:left w:val="single" w:sz="4" w:space="0" w:color="auto"/>
              <w:right w:val="single" w:sz="4" w:space="0" w:color="auto"/>
            </w:tcBorders>
          </w:tcPr>
          <w:p w14:paraId="47B098C4" w14:textId="77777777" w:rsidR="00E61408" w:rsidRPr="00203202" w:rsidRDefault="00E61408" w:rsidP="00750D99">
            <w:pPr>
              <w:spacing w:after="0" w:line="240" w:lineRule="auto"/>
              <w:rPr>
                <w:rFonts w:ascii="Times New Roman" w:eastAsia="Times New Roman" w:hAnsi="Times New Roman" w:cs="Times New Roman"/>
                <w:color w:val="000000"/>
                <w:sz w:val="20"/>
                <w:szCs w:val="20"/>
                <w:lang w:eastAsia="lt-LT"/>
              </w:rPr>
            </w:pPr>
          </w:p>
        </w:tc>
      </w:tr>
    </w:tbl>
    <w:p w14:paraId="513033DB" w14:textId="77777777" w:rsidR="00E61408" w:rsidRPr="00203202" w:rsidRDefault="00E61408" w:rsidP="00E61408">
      <w:pPr>
        <w:spacing w:after="0" w:line="240" w:lineRule="auto"/>
        <w:jc w:val="both"/>
        <w:rPr>
          <w:rFonts w:ascii="Times New Roman" w:eastAsia="Times New Roman" w:hAnsi="Times New Roman" w:cs="Times New Roman"/>
          <w:sz w:val="16"/>
          <w:szCs w:val="16"/>
          <w:lang w:eastAsia="lt-LT"/>
        </w:rPr>
      </w:pPr>
    </w:p>
    <w:p w14:paraId="4142334C" w14:textId="77777777" w:rsidR="00E61408" w:rsidRPr="00203202" w:rsidRDefault="00E61408" w:rsidP="00E61408">
      <w:pPr>
        <w:tabs>
          <w:tab w:val="left" w:pos="9540"/>
        </w:tabs>
        <w:spacing w:after="0" w:line="240" w:lineRule="auto"/>
        <w:rPr>
          <w:rFonts w:ascii="Times New Roman" w:eastAsia="Times New Roman" w:hAnsi="Times New Roman" w:cs="Times New Roman"/>
          <w:lang w:eastAsia="lt-LT"/>
        </w:rPr>
      </w:pPr>
      <w:r w:rsidRPr="00203202">
        <w:rPr>
          <w:rFonts w:ascii="Times New Roman" w:eastAsia="Times New Roman" w:hAnsi="Times New Roman" w:cs="Times New Roman"/>
          <w:lang w:eastAsia="lt-L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
        <w:gridCol w:w="1633"/>
        <w:gridCol w:w="2050"/>
        <w:gridCol w:w="1985"/>
        <w:gridCol w:w="1417"/>
        <w:gridCol w:w="2233"/>
      </w:tblGrid>
      <w:tr w:rsidR="00E61408" w:rsidRPr="00203202" w14:paraId="4492F545" w14:textId="77777777" w:rsidTr="00750D99">
        <w:trPr>
          <w:trHeight w:val="910"/>
        </w:trPr>
        <w:tc>
          <w:tcPr>
            <w:tcW w:w="536" w:type="dxa"/>
            <w:shd w:val="clear" w:color="auto" w:fill="auto"/>
            <w:vAlign w:val="center"/>
          </w:tcPr>
          <w:p w14:paraId="23B6C32D" w14:textId="77777777" w:rsidR="00E61408" w:rsidRPr="00203202" w:rsidRDefault="00E61408" w:rsidP="00750D99">
            <w:pPr>
              <w:spacing w:after="0" w:line="240" w:lineRule="auto"/>
              <w:jc w:val="center"/>
              <w:rPr>
                <w:rFonts w:ascii="Times New Roman" w:eastAsia="Times New Roman" w:hAnsi="Times New Roman" w:cs="Times New Roman"/>
                <w:b/>
                <w:sz w:val="20"/>
                <w:szCs w:val="24"/>
                <w:lang w:eastAsia="lt-LT"/>
              </w:rPr>
            </w:pPr>
            <w:r w:rsidRPr="00203202">
              <w:rPr>
                <w:rFonts w:ascii="Times New Roman" w:eastAsia="Times New Roman" w:hAnsi="Times New Roman" w:cs="Times New Roman"/>
                <w:b/>
                <w:sz w:val="20"/>
                <w:szCs w:val="24"/>
                <w:lang w:eastAsia="lt-LT"/>
              </w:rPr>
              <w:t>Eil. Nr.</w:t>
            </w:r>
          </w:p>
        </w:tc>
        <w:tc>
          <w:tcPr>
            <w:tcW w:w="1633" w:type="dxa"/>
          </w:tcPr>
          <w:p w14:paraId="356A63A6" w14:textId="77777777" w:rsidR="00E61408" w:rsidRPr="00203202" w:rsidRDefault="00E61408" w:rsidP="00750D99">
            <w:pPr>
              <w:spacing w:after="0" w:line="240" w:lineRule="auto"/>
              <w:jc w:val="center"/>
              <w:rPr>
                <w:rFonts w:ascii="Times New Roman" w:eastAsia="Times New Roman" w:hAnsi="Times New Roman" w:cs="Times New Roman"/>
                <w:b/>
                <w:sz w:val="20"/>
                <w:szCs w:val="24"/>
                <w:lang w:eastAsia="lt-LT"/>
              </w:rPr>
            </w:pPr>
          </w:p>
          <w:p w14:paraId="4D7DAA06" w14:textId="77777777" w:rsidR="00E61408" w:rsidRPr="00203202" w:rsidRDefault="00E61408" w:rsidP="00750D99">
            <w:pPr>
              <w:spacing w:after="0" w:line="240" w:lineRule="auto"/>
              <w:jc w:val="center"/>
              <w:rPr>
                <w:rFonts w:ascii="Times New Roman" w:eastAsia="Times New Roman" w:hAnsi="Times New Roman" w:cs="Times New Roman"/>
                <w:b/>
                <w:sz w:val="20"/>
                <w:szCs w:val="24"/>
                <w:lang w:eastAsia="lt-LT"/>
              </w:rPr>
            </w:pPr>
          </w:p>
          <w:p w14:paraId="68F09666" w14:textId="77777777" w:rsidR="00E61408" w:rsidRPr="00203202" w:rsidRDefault="00E61408" w:rsidP="00750D99">
            <w:pPr>
              <w:spacing w:after="0" w:line="240" w:lineRule="auto"/>
              <w:jc w:val="center"/>
              <w:rPr>
                <w:rFonts w:ascii="Times New Roman" w:eastAsia="Times New Roman" w:hAnsi="Times New Roman" w:cs="Times New Roman"/>
                <w:b/>
                <w:sz w:val="20"/>
                <w:szCs w:val="24"/>
                <w:lang w:eastAsia="lt-LT"/>
              </w:rPr>
            </w:pPr>
            <w:r w:rsidRPr="00203202">
              <w:rPr>
                <w:rFonts w:ascii="Times New Roman" w:eastAsia="Times New Roman" w:hAnsi="Times New Roman" w:cs="Times New Roman"/>
                <w:b/>
                <w:sz w:val="20"/>
                <w:szCs w:val="24"/>
                <w:lang w:eastAsia="lt-LT"/>
              </w:rPr>
              <w:t>Paslaugų pavadinimas</w:t>
            </w:r>
          </w:p>
        </w:tc>
        <w:tc>
          <w:tcPr>
            <w:tcW w:w="2050" w:type="dxa"/>
            <w:shd w:val="clear" w:color="auto" w:fill="auto"/>
            <w:vAlign w:val="center"/>
          </w:tcPr>
          <w:p w14:paraId="70C6A84F" w14:textId="77777777" w:rsidR="00E61408" w:rsidRPr="00203202" w:rsidRDefault="00E61408" w:rsidP="00750D99">
            <w:pPr>
              <w:spacing w:after="0" w:line="240" w:lineRule="auto"/>
              <w:jc w:val="center"/>
              <w:rPr>
                <w:rFonts w:ascii="Times New Roman" w:eastAsia="Times New Roman" w:hAnsi="Times New Roman" w:cs="Times New Roman"/>
                <w:b/>
                <w:sz w:val="20"/>
                <w:szCs w:val="24"/>
                <w:lang w:eastAsia="lt-LT"/>
              </w:rPr>
            </w:pPr>
            <w:r w:rsidRPr="00203202">
              <w:rPr>
                <w:rFonts w:ascii="Times New Roman" w:eastAsia="Times New Roman" w:hAnsi="Times New Roman" w:cs="Times New Roman"/>
                <w:b/>
                <w:sz w:val="20"/>
                <w:szCs w:val="24"/>
                <w:lang w:eastAsia="lt-LT"/>
              </w:rPr>
              <w:t>Mat. vienetas</w:t>
            </w:r>
          </w:p>
        </w:tc>
        <w:tc>
          <w:tcPr>
            <w:tcW w:w="1985" w:type="dxa"/>
            <w:shd w:val="clear" w:color="auto" w:fill="auto"/>
            <w:vAlign w:val="center"/>
          </w:tcPr>
          <w:p w14:paraId="1033D610" w14:textId="77777777" w:rsidR="00E61408" w:rsidRPr="00203202" w:rsidRDefault="00E61408" w:rsidP="00750D99">
            <w:pPr>
              <w:spacing w:after="0" w:line="240" w:lineRule="auto"/>
              <w:jc w:val="center"/>
              <w:rPr>
                <w:rFonts w:ascii="Times New Roman" w:eastAsia="Times New Roman" w:hAnsi="Times New Roman" w:cs="Times New Roman"/>
                <w:sz w:val="20"/>
                <w:szCs w:val="20"/>
                <w:lang w:eastAsia="lt-LT"/>
              </w:rPr>
            </w:pPr>
            <w:r w:rsidRPr="00203202">
              <w:rPr>
                <w:rFonts w:ascii="Times New Roman" w:eastAsia="Times New Roman" w:hAnsi="Times New Roman" w:cs="Times New Roman"/>
                <w:b/>
                <w:sz w:val="20"/>
                <w:szCs w:val="24"/>
                <w:lang w:eastAsia="lt-LT"/>
              </w:rPr>
              <w:t>Kiekis</w:t>
            </w:r>
          </w:p>
        </w:tc>
        <w:tc>
          <w:tcPr>
            <w:tcW w:w="1417" w:type="dxa"/>
            <w:shd w:val="clear" w:color="auto" w:fill="auto"/>
            <w:vAlign w:val="center"/>
          </w:tcPr>
          <w:p w14:paraId="2FA7E4ED" w14:textId="77777777" w:rsidR="00E61408" w:rsidRPr="00203202" w:rsidRDefault="00E61408" w:rsidP="00750D99">
            <w:pPr>
              <w:spacing w:after="0" w:line="240" w:lineRule="auto"/>
              <w:jc w:val="center"/>
              <w:rPr>
                <w:rFonts w:ascii="Times New Roman" w:eastAsia="Times New Roman" w:hAnsi="Times New Roman" w:cs="Times New Roman"/>
                <w:sz w:val="20"/>
                <w:szCs w:val="24"/>
                <w:lang w:eastAsia="lt-LT"/>
              </w:rPr>
            </w:pPr>
            <w:r w:rsidRPr="00203202">
              <w:rPr>
                <w:rFonts w:ascii="Times New Roman" w:eastAsia="Times New Roman" w:hAnsi="Times New Roman" w:cs="Times New Roman"/>
                <w:b/>
                <w:sz w:val="20"/>
                <w:szCs w:val="24"/>
                <w:lang w:eastAsia="lt-LT"/>
              </w:rPr>
              <w:t>Kaina</w:t>
            </w:r>
          </w:p>
        </w:tc>
        <w:tc>
          <w:tcPr>
            <w:tcW w:w="2233" w:type="dxa"/>
          </w:tcPr>
          <w:p w14:paraId="57062C04" w14:textId="77777777" w:rsidR="00E61408" w:rsidRPr="00203202" w:rsidRDefault="00E61408" w:rsidP="00750D99">
            <w:pPr>
              <w:spacing w:after="0" w:line="240" w:lineRule="auto"/>
              <w:jc w:val="center"/>
              <w:rPr>
                <w:rFonts w:ascii="Times New Roman" w:eastAsia="Times New Roman" w:hAnsi="Times New Roman" w:cs="Times New Roman"/>
                <w:b/>
                <w:sz w:val="20"/>
                <w:szCs w:val="24"/>
                <w:lang w:eastAsia="lt-LT"/>
              </w:rPr>
            </w:pPr>
          </w:p>
          <w:p w14:paraId="22D38014" w14:textId="77777777" w:rsidR="00E61408" w:rsidRPr="00203202" w:rsidRDefault="00E61408" w:rsidP="00750D99">
            <w:pPr>
              <w:spacing w:after="0" w:line="240" w:lineRule="auto"/>
              <w:jc w:val="center"/>
              <w:rPr>
                <w:rFonts w:ascii="Times New Roman" w:eastAsia="Times New Roman" w:hAnsi="Times New Roman" w:cs="Times New Roman"/>
                <w:b/>
                <w:sz w:val="20"/>
                <w:szCs w:val="24"/>
                <w:lang w:eastAsia="lt-LT"/>
              </w:rPr>
            </w:pPr>
          </w:p>
          <w:p w14:paraId="26E544F3" w14:textId="77777777" w:rsidR="00E61408" w:rsidRPr="00203202" w:rsidRDefault="00E61408" w:rsidP="00750D99">
            <w:pPr>
              <w:spacing w:after="0" w:line="240" w:lineRule="auto"/>
              <w:jc w:val="center"/>
              <w:rPr>
                <w:rFonts w:ascii="Times New Roman" w:eastAsia="Times New Roman" w:hAnsi="Times New Roman" w:cs="Times New Roman"/>
                <w:b/>
                <w:sz w:val="20"/>
                <w:szCs w:val="24"/>
                <w:lang w:eastAsia="lt-LT"/>
              </w:rPr>
            </w:pPr>
            <w:r w:rsidRPr="00203202">
              <w:rPr>
                <w:rFonts w:ascii="Times New Roman" w:eastAsia="Times New Roman" w:hAnsi="Times New Roman" w:cs="Times New Roman"/>
                <w:b/>
                <w:sz w:val="20"/>
                <w:szCs w:val="24"/>
                <w:lang w:eastAsia="lt-LT"/>
              </w:rPr>
              <w:t xml:space="preserve">Suma </w:t>
            </w:r>
          </w:p>
        </w:tc>
      </w:tr>
      <w:tr w:rsidR="00E61408" w:rsidRPr="00203202" w14:paraId="0D3C1ECB" w14:textId="77777777" w:rsidTr="00750D99">
        <w:trPr>
          <w:trHeight w:val="356"/>
        </w:trPr>
        <w:tc>
          <w:tcPr>
            <w:tcW w:w="536" w:type="dxa"/>
            <w:shd w:val="clear" w:color="auto" w:fill="auto"/>
          </w:tcPr>
          <w:p w14:paraId="54D82D7C" w14:textId="77777777" w:rsidR="00E61408" w:rsidRPr="00203202" w:rsidRDefault="00E61408" w:rsidP="00750D99">
            <w:pPr>
              <w:spacing w:after="0" w:line="240" w:lineRule="auto"/>
              <w:jc w:val="both"/>
              <w:rPr>
                <w:rFonts w:ascii="Times New Roman" w:eastAsia="Times New Roman" w:hAnsi="Times New Roman" w:cs="Times New Roman"/>
                <w:szCs w:val="24"/>
                <w:lang w:eastAsia="lt-LT"/>
              </w:rPr>
            </w:pPr>
            <w:r w:rsidRPr="00203202">
              <w:rPr>
                <w:rFonts w:ascii="Times New Roman" w:eastAsia="Times New Roman" w:hAnsi="Times New Roman" w:cs="Times New Roman"/>
                <w:szCs w:val="24"/>
                <w:lang w:eastAsia="lt-LT"/>
              </w:rPr>
              <w:t>1.</w:t>
            </w:r>
          </w:p>
        </w:tc>
        <w:tc>
          <w:tcPr>
            <w:tcW w:w="1633" w:type="dxa"/>
          </w:tcPr>
          <w:p w14:paraId="0455CA96" w14:textId="77777777" w:rsidR="00E61408" w:rsidRPr="00203202" w:rsidRDefault="00E61408" w:rsidP="00750D99">
            <w:pPr>
              <w:spacing w:after="0" w:line="240" w:lineRule="auto"/>
              <w:jc w:val="both"/>
              <w:rPr>
                <w:rFonts w:ascii="Times New Roman" w:eastAsia="Times New Roman" w:hAnsi="Times New Roman" w:cs="Times New Roman"/>
                <w:i/>
                <w:sz w:val="18"/>
                <w:szCs w:val="18"/>
                <w:lang w:eastAsia="lt-LT"/>
              </w:rPr>
            </w:pPr>
            <w:r w:rsidRPr="00203202">
              <w:rPr>
                <w:rFonts w:ascii="Times New Roman" w:eastAsia="Times New Roman" w:hAnsi="Times New Roman" w:cs="Times New Roman"/>
                <w:i/>
                <w:sz w:val="18"/>
                <w:szCs w:val="18"/>
                <w:lang w:eastAsia="lt-LT"/>
              </w:rPr>
              <w:t>Paslauga</w:t>
            </w:r>
          </w:p>
        </w:tc>
        <w:tc>
          <w:tcPr>
            <w:tcW w:w="2050" w:type="dxa"/>
            <w:shd w:val="clear" w:color="auto" w:fill="auto"/>
          </w:tcPr>
          <w:p w14:paraId="6A499C7B" w14:textId="77777777" w:rsidR="00E61408" w:rsidRPr="00203202" w:rsidRDefault="00E61408" w:rsidP="00750D99">
            <w:pPr>
              <w:spacing w:after="0" w:line="240" w:lineRule="auto"/>
              <w:jc w:val="both"/>
              <w:rPr>
                <w:rFonts w:ascii="Times New Roman" w:eastAsia="Times New Roman" w:hAnsi="Times New Roman" w:cs="Times New Roman"/>
                <w:i/>
                <w:sz w:val="18"/>
                <w:szCs w:val="18"/>
                <w:lang w:eastAsia="lt-LT"/>
              </w:rPr>
            </w:pPr>
            <w:r w:rsidRPr="00203202">
              <w:rPr>
                <w:rFonts w:ascii="Times New Roman" w:eastAsia="Times New Roman" w:hAnsi="Times New Roman" w:cs="Times New Roman"/>
                <w:i/>
                <w:sz w:val="18"/>
                <w:szCs w:val="18"/>
                <w:lang w:eastAsia="lt-LT"/>
              </w:rPr>
              <w:t>Val.</w:t>
            </w:r>
          </w:p>
        </w:tc>
        <w:tc>
          <w:tcPr>
            <w:tcW w:w="1985" w:type="dxa"/>
            <w:shd w:val="clear" w:color="auto" w:fill="auto"/>
          </w:tcPr>
          <w:p w14:paraId="2504F92C" w14:textId="77777777" w:rsidR="00E61408" w:rsidRPr="00203202" w:rsidRDefault="00E61408" w:rsidP="00750D99">
            <w:pPr>
              <w:spacing w:after="0" w:line="240" w:lineRule="auto"/>
              <w:jc w:val="both"/>
              <w:rPr>
                <w:rFonts w:ascii="Times New Roman" w:eastAsia="Times New Roman" w:hAnsi="Times New Roman" w:cs="Times New Roman"/>
                <w:szCs w:val="24"/>
                <w:lang w:eastAsia="lt-LT"/>
              </w:rPr>
            </w:pPr>
          </w:p>
        </w:tc>
        <w:tc>
          <w:tcPr>
            <w:tcW w:w="1417" w:type="dxa"/>
            <w:shd w:val="clear" w:color="auto" w:fill="auto"/>
          </w:tcPr>
          <w:p w14:paraId="4AD7C255" w14:textId="77777777" w:rsidR="00E61408" w:rsidRPr="00203202" w:rsidRDefault="00E61408" w:rsidP="00750D99">
            <w:pPr>
              <w:spacing w:after="0" w:line="240" w:lineRule="auto"/>
              <w:jc w:val="both"/>
              <w:rPr>
                <w:rFonts w:ascii="Times New Roman" w:eastAsia="Times New Roman" w:hAnsi="Times New Roman" w:cs="Times New Roman"/>
                <w:szCs w:val="24"/>
                <w:lang w:eastAsia="lt-LT"/>
              </w:rPr>
            </w:pPr>
          </w:p>
        </w:tc>
        <w:tc>
          <w:tcPr>
            <w:tcW w:w="2233" w:type="dxa"/>
          </w:tcPr>
          <w:p w14:paraId="52471D4E" w14:textId="77777777" w:rsidR="00E61408" w:rsidRPr="00203202" w:rsidRDefault="00E61408" w:rsidP="00750D99">
            <w:pPr>
              <w:spacing w:after="0" w:line="240" w:lineRule="auto"/>
              <w:jc w:val="both"/>
              <w:rPr>
                <w:rFonts w:ascii="Times New Roman" w:eastAsia="Times New Roman" w:hAnsi="Times New Roman" w:cs="Times New Roman"/>
                <w:szCs w:val="24"/>
                <w:lang w:eastAsia="lt-LT"/>
              </w:rPr>
            </w:pPr>
          </w:p>
        </w:tc>
      </w:tr>
      <w:tr w:rsidR="00E61408" w:rsidRPr="00203202" w14:paraId="145329F6" w14:textId="77777777" w:rsidTr="00750D99">
        <w:trPr>
          <w:trHeight w:val="412"/>
        </w:trPr>
        <w:tc>
          <w:tcPr>
            <w:tcW w:w="536" w:type="dxa"/>
            <w:shd w:val="clear" w:color="auto" w:fill="auto"/>
          </w:tcPr>
          <w:p w14:paraId="567602F9" w14:textId="77777777" w:rsidR="00E61408" w:rsidRPr="00203202" w:rsidRDefault="00E61408" w:rsidP="00750D99">
            <w:pPr>
              <w:spacing w:after="0" w:line="240" w:lineRule="auto"/>
              <w:jc w:val="both"/>
              <w:rPr>
                <w:rFonts w:ascii="Times New Roman" w:eastAsia="Times New Roman" w:hAnsi="Times New Roman" w:cs="Times New Roman"/>
                <w:szCs w:val="24"/>
                <w:lang w:eastAsia="lt-LT"/>
              </w:rPr>
            </w:pPr>
            <w:r w:rsidRPr="00203202">
              <w:rPr>
                <w:rFonts w:ascii="Times New Roman" w:eastAsia="Times New Roman" w:hAnsi="Times New Roman" w:cs="Times New Roman"/>
                <w:szCs w:val="24"/>
                <w:lang w:eastAsia="lt-LT"/>
              </w:rPr>
              <w:t>2.</w:t>
            </w:r>
          </w:p>
        </w:tc>
        <w:tc>
          <w:tcPr>
            <w:tcW w:w="1633" w:type="dxa"/>
          </w:tcPr>
          <w:p w14:paraId="085CF143" w14:textId="77777777" w:rsidR="00E61408" w:rsidRPr="00203202" w:rsidRDefault="00E61408" w:rsidP="00750D99">
            <w:pPr>
              <w:spacing w:after="0" w:line="240" w:lineRule="auto"/>
              <w:jc w:val="both"/>
              <w:rPr>
                <w:rFonts w:ascii="Times New Roman" w:eastAsia="Times New Roman" w:hAnsi="Times New Roman" w:cs="Times New Roman"/>
                <w:i/>
                <w:sz w:val="18"/>
                <w:szCs w:val="18"/>
                <w:lang w:eastAsia="lt-LT"/>
              </w:rPr>
            </w:pPr>
          </w:p>
        </w:tc>
        <w:tc>
          <w:tcPr>
            <w:tcW w:w="2050" w:type="dxa"/>
            <w:shd w:val="clear" w:color="auto" w:fill="auto"/>
          </w:tcPr>
          <w:p w14:paraId="70A052E8" w14:textId="77777777" w:rsidR="00E61408" w:rsidRPr="00203202" w:rsidRDefault="00E61408" w:rsidP="00750D99">
            <w:pPr>
              <w:spacing w:after="0" w:line="240" w:lineRule="auto"/>
              <w:jc w:val="both"/>
              <w:rPr>
                <w:rFonts w:ascii="Times New Roman" w:eastAsia="Times New Roman" w:hAnsi="Times New Roman" w:cs="Times New Roman"/>
                <w:i/>
                <w:sz w:val="18"/>
                <w:szCs w:val="18"/>
                <w:lang w:eastAsia="lt-LT"/>
              </w:rPr>
            </w:pPr>
          </w:p>
        </w:tc>
        <w:tc>
          <w:tcPr>
            <w:tcW w:w="1985" w:type="dxa"/>
            <w:shd w:val="clear" w:color="auto" w:fill="auto"/>
          </w:tcPr>
          <w:p w14:paraId="519977A1" w14:textId="77777777" w:rsidR="00E61408" w:rsidRPr="00203202" w:rsidRDefault="00E61408" w:rsidP="00750D99">
            <w:pPr>
              <w:spacing w:after="0" w:line="240" w:lineRule="auto"/>
              <w:jc w:val="both"/>
              <w:rPr>
                <w:rFonts w:ascii="Times New Roman" w:eastAsia="Times New Roman" w:hAnsi="Times New Roman" w:cs="Times New Roman"/>
                <w:szCs w:val="24"/>
                <w:lang w:eastAsia="lt-LT"/>
              </w:rPr>
            </w:pPr>
          </w:p>
        </w:tc>
        <w:tc>
          <w:tcPr>
            <w:tcW w:w="1417" w:type="dxa"/>
            <w:shd w:val="clear" w:color="auto" w:fill="auto"/>
          </w:tcPr>
          <w:p w14:paraId="078F4451" w14:textId="77777777" w:rsidR="00E61408" w:rsidRPr="00203202" w:rsidRDefault="00E61408" w:rsidP="00750D99">
            <w:pPr>
              <w:spacing w:after="0" w:line="240" w:lineRule="auto"/>
              <w:jc w:val="both"/>
              <w:rPr>
                <w:rFonts w:ascii="Times New Roman" w:eastAsia="Times New Roman" w:hAnsi="Times New Roman" w:cs="Times New Roman"/>
                <w:szCs w:val="24"/>
                <w:lang w:eastAsia="lt-LT"/>
              </w:rPr>
            </w:pPr>
          </w:p>
        </w:tc>
        <w:tc>
          <w:tcPr>
            <w:tcW w:w="2233" w:type="dxa"/>
          </w:tcPr>
          <w:p w14:paraId="1E3C8F53" w14:textId="77777777" w:rsidR="00E61408" w:rsidRPr="00203202" w:rsidRDefault="00E61408" w:rsidP="00750D99">
            <w:pPr>
              <w:spacing w:after="0" w:line="240" w:lineRule="auto"/>
              <w:jc w:val="both"/>
              <w:rPr>
                <w:rFonts w:ascii="Times New Roman" w:eastAsia="Times New Roman" w:hAnsi="Times New Roman" w:cs="Times New Roman"/>
                <w:szCs w:val="24"/>
                <w:lang w:eastAsia="lt-LT"/>
              </w:rPr>
            </w:pPr>
          </w:p>
        </w:tc>
      </w:tr>
    </w:tbl>
    <w:p w14:paraId="557D8ECB" w14:textId="77777777" w:rsidR="00E61408" w:rsidRPr="00203202" w:rsidRDefault="00E61408" w:rsidP="00E61408">
      <w:pPr>
        <w:spacing w:after="0" w:line="240" w:lineRule="auto"/>
        <w:jc w:val="both"/>
        <w:rPr>
          <w:rFonts w:ascii="Times New Roman" w:eastAsia="Times New Roman" w:hAnsi="Times New Roman" w:cs="Times New Roman"/>
          <w:sz w:val="16"/>
          <w:szCs w:val="16"/>
          <w:lang w:eastAsia="lt-LT"/>
        </w:rPr>
      </w:pPr>
    </w:p>
    <w:p w14:paraId="4CDBE613" w14:textId="77777777" w:rsidR="00E61408" w:rsidRPr="00203202" w:rsidRDefault="00E61408" w:rsidP="00E61408">
      <w:pPr>
        <w:spacing w:after="0" w:line="240" w:lineRule="auto"/>
        <w:jc w:val="center"/>
        <w:rPr>
          <w:rFonts w:ascii="Times New Roman" w:eastAsia="Times New Roman" w:hAnsi="Times New Roman" w:cs="Times New Roman"/>
          <w:sz w:val="16"/>
          <w:szCs w:val="16"/>
          <w:lang w:eastAsia="lt-LT"/>
        </w:rPr>
      </w:pPr>
    </w:p>
    <w:p w14:paraId="2B16490F" w14:textId="77777777" w:rsidR="00E61408" w:rsidRPr="00203202" w:rsidRDefault="00E61408" w:rsidP="00E61408">
      <w:pPr>
        <w:spacing w:after="0" w:line="240" w:lineRule="auto"/>
        <w:jc w:val="both"/>
        <w:rPr>
          <w:rFonts w:ascii="Times New Roman" w:eastAsia="Times New Roman" w:hAnsi="Times New Roman" w:cs="Times New Roman"/>
          <w:sz w:val="20"/>
          <w:szCs w:val="20"/>
          <w:lang w:eastAsia="lt-LT"/>
        </w:rPr>
      </w:pPr>
      <w:r w:rsidRPr="00203202">
        <w:rPr>
          <w:rFonts w:ascii="Times New Roman" w:eastAsia="Times New Roman" w:hAnsi="Times New Roman" w:cs="Times New Roman"/>
          <w:sz w:val="20"/>
          <w:szCs w:val="20"/>
          <w:lang w:eastAsia="lt-LT"/>
        </w:rPr>
        <w:t xml:space="preserve"> </w:t>
      </w:r>
    </w:p>
    <w:p w14:paraId="10FD9C58" w14:textId="77777777" w:rsidR="00E61408" w:rsidRPr="00203202" w:rsidRDefault="00E61408" w:rsidP="00E61408">
      <w:pPr>
        <w:tabs>
          <w:tab w:val="left" w:pos="5103"/>
        </w:tabs>
        <w:spacing w:after="0" w:line="240" w:lineRule="auto"/>
        <w:jc w:val="both"/>
        <w:rPr>
          <w:rFonts w:ascii="Times New Roman" w:eastAsia="Times New Roman" w:hAnsi="Times New Roman" w:cs="Times New Roman"/>
          <w:sz w:val="20"/>
          <w:szCs w:val="20"/>
          <w:lang w:eastAsia="lt-LT"/>
        </w:rPr>
      </w:pPr>
      <w:r w:rsidRPr="00203202">
        <w:rPr>
          <w:rFonts w:ascii="Times New Roman" w:eastAsia="Times New Roman" w:hAnsi="Times New Roman" w:cs="Times New Roman"/>
          <w:b/>
          <w:sz w:val="20"/>
          <w:szCs w:val="20"/>
          <w:lang w:eastAsia="lt-LT"/>
        </w:rPr>
        <w:t>PASLAUGAS PRIĖMĖ:                                           PASLAUGAS SUTEIKĖ:</w:t>
      </w:r>
      <w:r w:rsidRPr="00203202">
        <w:rPr>
          <w:rFonts w:ascii="Times New Roman" w:eastAsia="Times New Roman" w:hAnsi="Times New Roman" w:cs="Times New Roman"/>
          <w:sz w:val="20"/>
          <w:szCs w:val="20"/>
          <w:lang w:eastAsia="lt-LT"/>
        </w:rPr>
        <w:tab/>
        <w:t xml:space="preserve"> </w:t>
      </w:r>
    </w:p>
    <w:p w14:paraId="6C6391EA" w14:textId="77777777" w:rsidR="00E61408" w:rsidRPr="00203202" w:rsidRDefault="00E61408" w:rsidP="00E61408">
      <w:pPr>
        <w:tabs>
          <w:tab w:val="left" w:pos="5245"/>
        </w:tabs>
        <w:spacing w:after="0" w:line="240" w:lineRule="auto"/>
        <w:jc w:val="both"/>
        <w:rPr>
          <w:rFonts w:ascii="Times New Roman" w:eastAsia="Times New Roman" w:hAnsi="Times New Roman" w:cs="Times New Roman"/>
          <w:i/>
          <w:sz w:val="16"/>
          <w:szCs w:val="16"/>
          <w:lang w:eastAsia="lt-LT"/>
        </w:rPr>
      </w:pPr>
      <w:r w:rsidRPr="00203202">
        <w:rPr>
          <w:rFonts w:ascii="Times New Roman" w:eastAsia="Times New Roman" w:hAnsi="Times New Roman" w:cs="Times New Roman"/>
          <w:sz w:val="16"/>
          <w:szCs w:val="16"/>
          <w:lang w:eastAsia="lt-LT"/>
        </w:rPr>
        <w:tab/>
      </w:r>
    </w:p>
    <w:tbl>
      <w:tblPr>
        <w:tblW w:w="9862" w:type="dxa"/>
        <w:tblInd w:w="-34" w:type="dxa"/>
        <w:tblLook w:val="00A0" w:firstRow="1" w:lastRow="0" w:firstColumn="1" w:lastColumn="0" w:noHBand="0" w:noVBand="0"/>
      </w:tblPr>
      <w:tblGrid>
        <w:gridCol w:w="4820"/>
        <w:gridCol w:w="5042"/>
      </w:tblGrid>
      <w:tr w:rsidR="00E61408" w:rsidRPr="00203202" w14:paraId="1658B5EB" w14:textId="77777777" w:rsidTr="00750D99">
        <w:trPr>
          <w:trHeight w:val="74"/>
        </w:trPr>
        <w:tc>
          <w:tcPr>
            <w:tcW w:w="4820" w:type="dxa"/>
          </w:tcPr>
          <w:p w14:paraId="42E1B5D1" w14:textId="77777777" w:rsidR="00E61408" w:rsidRPr="00203202" w:rsidRDefault="00E61408" w:rsidP="00750D99">
            <w:pPr>
              <w:spacing w:after="0" w:line="240" w:lineRule="auto"/>
              <w:rPr>
                <w:rFonts w:ascii="Times New Roman" w:eastAsia="Times New Roman" w:hAnsi="Times New Roman" w:cs="Times New Roman"/>
                <w:b/>
                <w:bCs/>
                <w:color w:val="000000"/>
                <w:sz w:val="20"/>
                <w:szCs w:val="20"/>
                <w:lang w:eastAsia="lt-LT"/>
              </w:rPr>
            </w:pPr>
          </w:p>
          <w:p w14:paraId="6808FDD9" w14:textId="77777777" w:rsidR="00E61408" w:rsidRPr="00203202" w:rsidRDefault="00E61408" w:rsidP="00750D99">
            <w:pPr>
              <w:spacing w:after="0" w:line="240" w:lineRule="auto"/>
              <w:rPr>
                <w:rFonts w:ascii="Times New Roman" w:eastAsia="Times New Roman" w:hAnsi="Times New Roman" w:cs="Times New Roman"/>
                <w:b/>
                <w:bCs/>
                <w:color w:val="000000"/>
                <w:sz w:val="20"/>
                <w:szCs w:val="20"/>
                <w:lang w:eastAsia="lt-LT"/>
              </w:rPr>
            </w:pPr>
            <w:r w:rsidRPr="00203202">
              <w:rPr>
                <w:rFonts w:ascii="Times New Roman" w:eastAsia="Times New Roman" w:hAnsi="Times New Roman" w:cs="Times New Roman"/>
                <w:b/>
                <w:bCs/>
                <w:color w:val="000000"/>
                <w:sz w:val="20"/>
                <w:szCs w:val="20"/>
                <w:lang w:eastAsia="lt-LT"/>
              </w:rPr>
              <w:t xml:space="preserve">____________________________________ </w:t>
            </w:r>
          </w:p>
          <w:p w14:paraId="3BFF4F64" w14:textId="77777777" w:rsidR="00E61408" w:rsidRPr="00203202" w:rsidRDefault="00E61408" w:rsidP="00750D99">
            <w:pPr>
              <w:spacing w:after="0" w:line="240" w:lineRule="auto"/>
              <w:rPr>
                <w:rFonts w:ascii="Times New Roman" w:eastAsia="Times New Roman" w:hAnsi="Times New Roman" w:cs="Times New Roman"/>
                <w:color w:val="000000"/>
                <w:sz w:val="20"/>
                <w:szCs w:val="20"/>
                <w:lang w:eastAsia="lt-LT"/>
              </w:rPr>
            </w:pPr>
            <w:r w:rsidRPr="00203202">
              <w:rPr>
                <w:rFonts w:ascii="Times New Roman" w:eastAsia="Times New Roman" w:hAnsi="Times New Roman" w:cs="Times New Roman"/>
                <w:color w:val="000000"/>
                <w:sz w:val="20"/>
                <w:szCs w:val="20"/>
                <w:lang w:eastAsia="lt-LT"/>
              </w:rPr>
              <w:t>(pavadinimas)</w:t>
            </w:r>
          </w:p>
          <w:p w14:paraId="4C9575D6" w14:textId="77777777" w:rsidR="00E61408" w:rsidRPr="00203202" w:rsidRDefault="00E61408" w:rsidP="00750D99">
            <w:pPr>
              <w:spacing w:after="0" w:line="240" w:lineRule="auto"/>
              <w:rPr>
                <w:rFonts w:ascii="Times New Roman" w:eastAsia="Times New Roman" w:hAnsi="Times New Roman" w:cs="Times New Roman"/>
                <w:color w:val="000000"/>
                <w:sz w:val="20"/>
                <w:szCs w:val="20"/>
                <w:lang w:eastAsia="lt-LT"/>
              </w:rPr>
            </w:pPr>
          </w:p>
          <w:p w14:paraId="1CD669A9" w14:textId="77777777" w:rsidR="00E61408" w:rsidRPr="00203202" w:rsidRDefault="00E61408" w:rsidP="00750D99">
            <w:pPr>
              <w:spacing w:after="0" w:line="240" w:lineRule="auto"/>
              <w:rPr>
                <w:rFonts w:ascii="Times New Roman" w:eastAsia="Times New Roman" w:hAnsi="Times New Roman" w:cs="Times New Roman"/>
                <w:color w:val="000000"/>
                <w:sz w:val="20"/>
                <w:szCs w:val="20"/>
                <w:lang w:eastAsia="lt-LT"/>
              </w:rPr>
            </w:pPr>
            <w:r w:rsidRPr="00203202">
              <w:rPr>
                <w:rFonts w:ascii="Times New Roman" w:eastAsia="Times New Roman" w:hAnsi="Times New Roman" w:cs="Times New Roman"/>
                <w:color w:val="000000"/>
                <w:sz w:val="20"/>
                <w:szCs w:val="20"/>
                <w:lang w:eastAsia="lt-LT"/>
              </w:rPr>
              <w:t xml:space="preserve">Įmonės kodas: </w:t>
            </w:r>
          </w:p>
          <w:p w14:paraId="68A046D8" w14:textId="77777777" w:rsidR="00E61408" w:rsidRPr="00203202" w:rsidRDefault="00E61408" w:rsidP="00750D99">
            <w:pPr>
              <w:spacing w:after="0" w:line="240" w:lineRule="auto"/>
              <w:rPr>
                <w:rFonts w:ascii="Times New Roman" w:eastAsia="Times New Roman" w:hAnsi="Times New Roman" w:cs="Times New Roman"/>
                <w:color w:val="000000"/>
                <w:sz w:val="20"/>
                <w:szCs w:val="20"/>
                <w:lang w:eastAsia="lt-LT"/>
              </w:rPr>
            </w:pPr>
            <w:r w:rsidRPr="00203202">
              <w:rPr>
                <w:rFonts w:ascii="Times New Roman" w:eastAsia="Times New Roman" w:hAnsi="Times New Roman" w:cs="Times New Roman"/>
                <w:color w:val="000000"/>
                <w:sz w:val="20"/>
                <w:szCs w:val="20"/>
                <w:lang w:eastAsia="lt-LT"/>
              </w:rPr>
              <w:t xml:space="preserve"> </w:t>
            </w:r>
          </w:p>
          <w:p w14:paraId="67CAAD20" w14:textId="77777777" w:rsidR="00E61408" w:rsidRPr="00203202" w:rsidRDefault="00E61408" w:rsidP="00750D99">
            <w:pPr>
              <w:spacing w:after="0" w:line="240" w:lineRule="auto"/>
              <w:rPr>
                <w:rFonts w:ascii="Times New Roman" w:eastAsia="Times New Roman" w:hAnsi="Times New Roman" w:cs="Times New Roman"/>
                <w:color w:val="000000"/>
                <w:sz w:val="20"/>
                <w:szCs w:val="20"/>
                <w:lang w:eastAsia="lt-LT"/>
              </w:rPr>
            </w:pPr>
            <w:r w:rsidRPr="00203202">
              <w:rPr>
                <w:rFonts w:ascii="Times New Roman" w:eastAsia="Times New Roman" w:hAnsi="Times New Roman" w:cs="Times New Roman"/>
                <w:color w:val="000000"/>
                <w:sz w:val="20"/>
                <w:szCs w:val="20"/>
                <w:lang w:eastAsia="lt-LT"/>
              </w:rPr>
              <w:t xml:space="preserve">Adresas: </w:t>
            </w:r>
          </w:p>
          <w:p w14:paraId="65608A9A" w14:textId="77777777" w:rsidR="00E61408" w:rsidRPr="00203202" w:rsidRDefault="00E61408" w:rsidP="00750D99">
            <w:pPr>
              <w:spacing w:after="0" w:line="240" w:lineRule="auto"/>
              <w:rPr>
                <w:rFonts w:ascii="Times New Roman" w:eastAsia="Times New Roman" w:hAnsi="Times New Roman" w:cs="Times New Roman"/>
                <w:color w:val="000000"/>
                <w:sz w:val="20"/>
                <w:szCs w:val="20"/>
                <w:lang w:eastAsia="lt-LT"/>
              </w:rPr>
            </w:pPr>
          </w:p>
          <w:p w14:paraId="43B217F4" w14:textId="77777777" w:rsidR="00E61408" w:rsidRPr="00203202" w:rsidRDefault="00E61408" w:rsidP="00750D99">
            <w:pPr>
              <w:spacing w:after="0" w:line="240" w:lineRule="auto"/>
              <w:rPr>
                <w:rFonts w:ascii="Times New Roman" w:eastAsia="Times New Roman" w:hAnsi="Times New Roman" w:cs="Times New Roman"/>
                <w:color w:val="000000"/>
                <w:sz w:val="20"/>
                <w:szCs w:val="20"/>
                <w:lang w:eastAsia="lt-LT"/>
              </w:rPr>
            </w:pPr>
          </w:p>
          <w:p w14:paraId="224DB599" w14:textId="77777777" w:rsidR="00E61408" w:rsidRPr="00203202" w:rsidRDefault="00E61408" w:rsidP="00750D99">
            <w:pPr>
              <w:spacing w:after="0" w:line="240" w:lineRule="auto"/>
              <w:rPr>
                <w:rFonts w:ascii="Times New Roman" w:eastAsia="Times New Roman" w:hAnsi="Times New Roman" w:cs="Times New Roman"/>
                <w:color w:val="000000"/>
                <w:sz w:val="20"/>
                <w:szCs w:val="20"/>
                <w:lang w:eastAsia="lt-LT"/>
              </w:rPr>
            </w:pPr>
            <w:r w:rsidRPr="00203202">
              <w:rPr>
                <w:rFonts w:ascii="Times New Roman" w:eastAsia="Times New Roman" w:hAnsi="Times New Roman" w:cs="Times New Roman"/>
                <w:color w:val="000000"/>
                <w:sz w:val="20"/>
                <w:szCs w:val="20"/>
                <w:lang w:eastAsia="lt-LT"/>
              </w:rPr>
              <w:t xml:space="preserve">Tel. Nr. </w:t>
            </w:r>
          </w:p>
          <w:p w14:paraId="1A3C6CC6" w14:textId="77777777" w:rsidR="00E61408" w:rsidRPr="00203202" w:rsidRDefault="00E61408" w:rsidP="00750D99">
            <w:pPr>
              <w:spacing w:after="0" w:line="240" w:lineRule="auto"/>
              <w:rPr>
                <w:rFonts w:ascii="Times New Roman" w:eastAsia="Times New Roman" w:hAnsi="Times New Roman" w:cs="Times New Roman"/>
                <w:color w:val="000000"/>
                <w:sz w:val="20"/>
                <w:szCs w:val="20"/>
                <w:lang w:eastAsia="lt-LT"/>
              </w:rPr>
            </w:pPr>
            <w:r w:rsidRPr="00203202">
              <w:rPr>
                <w:rFonts w:ascii="Times New Roman" w:eastAsia="Times New Roman" w:hAnsi="Times New Roman" w:cs="Times New Roman"/>
                <w:color w:val="000000"/>
                <w:sz w:val="20"/>
                <w:szCs w:val="20"/>
                <w:lang w:eastAsia="lt-LT"/>
              </w:rPr>
              <w:t>Fakso Nr.</w:t>
            </w:r>
          </w:p>
          <w:p w14:paraId="1B25B8A1" w14:textId="77777777" w:rsidR="00E61408" w:rsidRPr="00203202" w:rsidRDefault="00E61408" w:rsidP="00750D99">
            <w:pPr>
              <w:spacing w:after="0" w:line="240" w:lineRule="auto"/>
              <w:rPr>
                <w:rFonts w:ascii="Times New Roman" w:eastAsia="Times New Roman" w:hAnsi="Times New Roman" w:cs="Times New Roman"/>
                <w:color w:val="000000"/>
                <w:sz w:val="20"/>
                <w:szCs w:val="20"/>
                <w:lang w:eastAsia="lt-LT"/>
              </w:rPr>
            </w:pPr>
            <w:r w:rsidRPr="00203202">
              <w:rPr>
                <w:rFonts w:ascii="Times New Roman" w:eastAsia="Times New Roman" w:hAnsi="Times New Roman" w:cs="Times New Roman"/>
                <w:color w:val="000000"/>
                <w:sz w:val="20"/>
                <w:szCs w:val="20"/>
                <w:lang w:eastAsia="lt-LT"/>
              </w:rPr>
              <w:t>El. paštas:</w:t>
            </w:r>
          </w:p>
          <w:p w14:paraId="1128C405" w14:textId="77777777" w:rsidR="00E61408" w:rsidRPr="00203202" w:rsidRDefault="00E61408" w:rsidP="00750D99">
            <w:pPr>
              <w:spacing w:after="0" w:line="240" w:lineRule="auto"/>
              <w:rPr>
                <w:rFonts w:ascii="Times New Roman" w:eastAsia="Times New Roman" w:hAnsi="Times New Roman" w:cs="Times New Roman"/>
                <w:color w:val="000000"/>
                <w:sz w:val="20"/>
                <w:szCs w:val="20"/>
                <w:lang w:eastAsia="lt-LT"/>
              </w:rPr>
            </w:pPr>
          </w:p>
          <w:p w14:paraId="63F4AAE3" w14:textId="77777777" w:rsidR="00E61408" w:rsidRPr="00203202" w:rsidRDefault="00E61408" w:rsidP="00750D99">
            <w:pPr>
              <w:spacing w:after="0" w:line="240" w:lineRule="auto"/>
              <w:rPr>
                <w:rFonts w:ascii="Times New Roman" w:eastAsia="Times New Roman" w:hAnsi="Times New Roman" w:cs="Times New Roman"/>
                <w:color w:val="000000"/>
                <w:sz w:val="20"/>
                <w:szCs w:val="20"/>
                <w:lang w:eastAsia="lt-LT"/>
              </w:rPr>
            </w:pPr>
            <w:r w:rsidRPr="00203202">
              <w:rPr>
                <w:rFonts w:ascii="Times New Roman" w:eastAsia="Times New Roman" w:hAnsi="Times New Roman" w:cs="Times New Roman"/>
                <w:color w:val="000000"/>
                <w:sz w:val="20"/>
                <w:szCs w:val="20"/>
                <w:lang w:eastAsia="lt-LT"/>
              </w:rPr>
              <w:t>_____________________________________</w:t>
            </w:r>
          </w:p>
          <w:p w14:paraId="3C4CB3B6" w14:textId="77777777" w:rsidR="00E61408" w:rsidRPr="00203202" w:rsidRDefault="00E61408" w:rsidP="00750D99">
            <w:pPr>
              <w:spacing w:after="0" w:line="240" w:lineRule="auto"/>
              <w:rPr>
                <w:rFonts w:ascii="Times New Roman" w:eastAsia="Times New Roman" w:hAnsi="Times New Roman" w:cs="Times New Roman"/>
                <w:color w:val="000000"/>
                <w:sz w:val="20"/>
                <w:szCs w:val="20"/>
                <w:lang w:eastAsia="lt-LT"/>
              </w:rPr>
            </w:pPr>
            <w:r w:rsidRPr="00203202">
              <w:rPr>
                <w:rFonts w:ascii="Times New Roman" w:eastAsia="Times New Roman" w:hAnsi="Times New Roman" w:cs="Times New Roman"/>
                <w:color w:val="000000"/>
                <w:sz w:val="20"/>
                <w:szCs w:val="20"/>
                <w:lang w:eastAsia="lt-LT"/>
              </w:rPr>
              <w:t>(vardas, pavardė)</w:t>
            </w:r>
          </w:p>
          <w:p w14:paraId="65972083" w14:textId="77777777" w:rsidR="00E61408" w:rsidRPr="00203202" w:rsidRDefault="00E61408" w:rsidP="00750D99">
            <w:pPr>
              <w:spacing w:after="0" w:line="240" w:lineRule="auto"/>
              <w:rPr>
                <w:rFonts w:ascii="Times New Roman" w:eastAsia="Times New Roman" w:hAnsi="Times New Roman" w:cs="Times New Roman"/>
                <w:color w:val="000000"/>
                <w:sz w:val="20"/>
                <w:szCs w:val="20"/>
                <w:lang w:eastAsia="lt-LT"/>
              </w:rPr>
            </w:pPr>
          </w:p>
          <w:p w14:paraId="71C721CC" w14:textId="77777777" w:rsidR="00E61408" w:rsidRPr="00203202" w:rsidRDefault="00E61408" w:rsidP="00750D99">
            <w:pPr>
              <w:spacing w:after="0" w:line="240" w:lineRule="auto"/>
              <w:rPr>
                <w:rFonts w:ascii="Times New Roman" w:eastAsia="Times New Roman" w:hAnsi="Times New Roman" w:cs="Times New Roman"/>
                <w:color w:val="000000"/>
                <w:sz w:val="20"/>
                <w:szCs w:val="20"/>
                <w:lang w:eastAsia="lt-LT"/>
              </w:rPr>
            </w:pPr>
            <w:r w:rsidRPr="00203202">
              <w:rPr>
                <w:rFonts w:ascii="Times New Roman" w:eastAsia="Times New Roman" w:hAnsi="Times New Roman" w:cs="Times New Roman"/>
                <w:color w:val="000000"/>
                <w:sz w:val="20"/>
                <w:szCs w:val="20"/>
                <w:lang w:eastAsia="lt-LT"/>
              </w:rPr>
              <w:t>Parašas</w:t>
            </w:r>
          </w:p>
          <w:p w14:paraId="7F6871A3" w14:textId="77777777" w:rsidR="00E61408" w:rsidRPr="00203202" w:rsidRDefault="00E61408" w:rsidP="00750D99">
            <w:pPr>
              <w:spacing w:after="0" w:line="240" w:lineRule="auto"/>
              <w:rPr>
                <w:rFonts w:ascii="Times New Roman" w:eastAsia="Times New Roman" w:hAnsi="Times New Roman" w:cs="Times New Roman"/>
                <w:strike/>
                <w:color w:val="000000"/>
                <w:sz w:val="20"/>
                <w:szCs w:val="20"/>
                <w:lang w:eastAsia="lt-LT"/>
              </w:rPr>
            </w:pPr>
          </w:p>
          <w:p w14:paraId="64DC7505" w14:textId="77777777" w:rsidR="00E61408" w:rsidRPr="00203202" w:rsidRDefault="00E61408" w:rsidP="00750D99">
            <w:pPr>
              <w:spacing w:after="0" w:line="240" w:lineRule="auto"/>
              <w:rPr>
                <w:rFonts w:ascii="Times New Roman" w:eastAsia="Times New Roman" w:hAnsi="Times New Roman" w:cs="Times New Roman"/>
                <w:color w:val="000000"/>
                <w:sz w:val="20"/>
                <w:szCs w:val="20"/>
                <w:lang w:eastAsia="lt-LT"/>
              </w:rPr>
            </w:pPr>
            <w:r w:rsidRPr="00203202">
              <w:rPr>
                <w:rFonts w:ascii="Times New Roman" w:eastAsia="Times New Roman" w:hAnsi="Times New Roman" w:cs="Times New Roman"/>
                <w:color w:val="000000"/>
                <w:sz w:val="20"/>
                <w:szCs w:val="20"/>
                <w:lang w:eastAsia="lt-LT"/>
              </w:rPr>
              <w:t>Data:</w:t>
            </w:r>
          </w:p>
          <w:p w14:paraId="788235ED" w14:textId="77777777" w:rsidR="00E61408" w:rsidRPr="00203202" w:rsidRDefault="00E61408" w:rsidP="00750D99">
            <w:pPr>
              <w:spacing w:after="0" w:line="240" w:lineRule="auto"/>
              <w:rPr>
                <w:rFonts w:ascii="Times New Roman" w:eastAsia="Times New Roman" w:hAnsi="Times New Roman" w:cs="Times New Roman"/>
                <w:color w:val="000000"/>
                <w:sz w:val="20"/>
                <w:szCs w:val="20"/>
                <w:lang w:eastAsia="lt-LT"/>
              </w:rPr>
            </w:pPr>
          </w:p>
          <w:p w14:paraId="365BC1A1" w14:textId="77777777" w:rsidR="00E61408" w:rsidRPr="00203202" w:rsidRDefault="00E61408" w:rsidP="00750D99">
            <w:pPr>
              <w:spacing w:after="0" w:line="240" w:lineRule="auto"/>
              <w:rPr>
                <w:rFonts w:ascii="Times New Roman" w:eastAsia="Times New Roman" w:hAnsi="Times New Roman" w:cs="Times New Roman"/>
                <w:color w:val="000000"/>
                <w:sz w:val="20"/>
                <w:szCs w:val="20"/>
                <w:lang w:eastAsia="lt-LT"/>
              </w:rPr>
            </w:pPr>
          </w:p>
        </w:tc>
        <w:tc>
          <w:tcPr>
            <w:tcW w:w="5042" w:type="dxa"/>
          </w:tcPr>
          <w:p w14:paraId="79201321" w14:textId="77777777" w:rsidR="00E61408" w:rsidRPr="00203202" w:rsidRDefault="00E61408" w:rsidP="00750D99">
            <w:pPr>
              <w:keepNext/>
              <w:snapToGrid w:val="0"/>
              <w:spacing w:after="0" w:line="240" w:lineRule="auto"/>
              <w:rPr>
                <w:rFonts w:ascii="Times New Roman" w:eastAsia="Times New Roman" w:hAnsi="Times New Roman" w:cs="Times New Roman"/>
                <w:sz w:val="20"/>
                <w:szCs w:val="20"/>
              </w:rPr>
            </w:pPr>
          </w:p>
          <w:p w14:paraId="5E8ACA6E" w14:textId="77777777" w:rsidR="00E61408" w:rsidRPr="00203202" w:rsidRDefault="00E61408" w:rsidP="00750D99">
            <w:pPr>
              <w:spacing w:after="0" w:line="240" w:lineRule="auto"/>
              <w:rPr>
                <w:rFonts w:ascii="Times New Roman" w:eastAsia="Times New Roman" w:hAnsi="Times New Roman" w:cs="Times New Roman"/>
                <w:b/>
                <w:bCs/>
                <w:color w:val="000000"/>
                <w:sz w:val="20"/>
                <w:szCs w:val="20"/>
                <w:lang w:eastAsia="lt-LT"/>
              </w:rPr>
            </w:pPr>
            <w:r w:rsidRPr="00203202">
              <w:rPr>
                <w:rFonts w:ascii="Times New Roman" w:eastAsia="Times New Roman" w:hAnsi="Times New Roman" w:cs="Times New Roman"/>
                <w:b/>
                <w:bCs/>
                <w:color w:val="000000"/>
                <w:sz w:val="20"/>
                <w:szCs w:val="20"/>
                <w:lang w:eastAsia="lt-LT"/>
              </w:rPr>
              <w:t xml:space="preserve">____________________________________ </w:t>
            </w:r>
          </w:p>
          <w:p w14:paraId="0D84B81A" w14:textId="77777777" w:rsidR="00E61408" w:rsidRPr="00203202" w:rsidRDefault="00E61408" w:rsidP="00750D99">
            <w:pPr>
              <w:spacing w:after="0" w:line="240" w:lineRule="auto"/>
              <w:rPr>
                <w:rFonts w:ascii="Times New Roman" w:eastAsia="Times New Roman" w:hAnsi="Times New Roman" w:cs="Times New Roman"/>
                <w:color w:val="000000"/>
                <w:sz w:val="20"/>
                <w:szCs w:val="20"/>
                <w:lang w:eastAsia="lt-LT"/>
              </w:rPr>
            </w:pPr>
            <w:r w:rsidRPr="00203202">
              <w:rPr>
                <w:rFonts w:ascii="Times New Roman" w:eastAsia="Times New Roman" w:hAnsi="Times New Roman" w:cs="Times New Roman"/>
                <w:color w:val="000000"/>
                <w:sz w:val="20"/>
                <w:szCs w:val="20"/>
                <w:lang w:eastAsia="lt-LT"/>
              </w:rPr>
              <w:t>(pavadinimas)</w:t>
            </w:r>
          </w:p>
          <w:p w14:paraId="379784A1" w14:textId="77777777" w:rsidR="00E61408" w:rsidRPr="00203202" w:rsidRDefault="00E61408" w:rsidP="00750D99">
            <w:pPr>
              <w:spacing w:after="0" w:line="240" w:lineRule="auto"/>
              <w:rPr>
                <w:rFonts w:ascii="Times New Roman" w:eastAsia="Times New Roman" w:hAnsi="Times New Roman" w:cs="Times New Roman"/>
                <w:color w:val="000000"/>
                <w:sz w:val="20"/>
                <w:szCs w:val="20"/>
                <w:lang w:eastAsia="lt-LT"/>
              </w:rPr>
            </w:pPr>
          </w:p>
          <w:p w14:paraId="4AC7DD65" w14:textId="77777777" w:rsidR="00E61408" w:rsidRPr="00203202" w:rsidRDefault="00E61408" w:rsidP="00750D99">
            <w:pPr>
              <w:spacing w:after="0" w:line="240" w:lineRule="auto"/>
              <w:rPr>
                <w:rFonts w:ascii="Times New Roman" w:eastAsia="Times New Roman" w:hAnsi="Times New Roman" w:cs="Times New Roman"/>
                <w:color w:val="000000"/>
                <w:sz w:val="20"/>
                <w:szCs w:val="20"/>
                <w:lang w:eastAsia="lt-LT"/>
              </w:rPr>
            </w:pPr>
            <w:r w:rsidRPr="00203202">
              <w:rPr>
                <w:rFonts w:ascii="Times New Roman" w:eastAsia="Times New Roman" w:hAnsi="Times New Roman" w:cs="Times New Roman"/>
                <w:color w:val="000000"/>
                <w:sz w:val="20"/>
                <w:szCs w:val="20"/>
                <w:lang w:eastAsia="lt-LT"/>
              </w:rPr>
              <w:t xml:space="preserve">Įmonės kodas: </w:t>
            </w:r>
          </w:p>
          <w:p w14:paraId="70853B6A" w14:textId="77777777" w:rsidR="00E61408" w:rsidRPr="00203202" w:rsidRDefault="00E61408" w:rsidP="00750D99">
            <w:pPr>
              <w:spacing w:after="0" w:line="240" w:lineRule="auto"/>
              <w:rPr>
                <w:rFonts w:ascii="Times New Roman" w:eastAsia="Times New Roman" w:hAnsi="Times New Roman" w:cs="Times New Roman"/>
                <w:color w:val="000000"/>
                <w:sz w:val="20"/>
                <w:szCs w:val="20"/>
                <w:lang w:eastAsia="lt-LT"/>
              </w:rPr>
            </w:pPr>
            <w:r w:rsidRPr="00203202">
              <w:rPr>
                <w:rFonts w:ascii="Times New Roman" w:eastAsia="Times New Roman" w:hAnsi="Times New Roman" w:cs="Times New Roman"/>
                <w:color w:val="000000"/>
                <w:sz w:val="20"/>
                <w:szCs w:val="20"/>
                <w:lang w:eastAsia="lt-LT"/>
              </w:rPr>
              <w:t xml:space="preserve"> </w:t>
            </w:r>
          </w:p>
          <w:p w14:paraId="4245358A" w14:textId="77777777" w:rsidR="00E61408" w:rsidRPr="00203202" w:rsidRDefault="00E61408" w:rsidP="00750D99">
            <w:pPr>
              <w:spacing w:after="0" w:line="240" w:lineRule="auto"/>
              <w:rPr>
                <w:rFonts w:ascii="Times New Roman" w:eastAsia="Times New Roman" w:hAnsi="Times New Roman" w:cs="Times New Roman"/>
                <w:color w:val="000000"/>
                <w:sz w:val="20"/>
                <w:szCs w:val="20"/>
                <w:lang w:eastAsia="lt-LT"/>
              </w:rPr>
            </w:pPr>
            <w:r w:rsidRPr="00203202">
              <w:rPr>
                <w:rFonts w:ascii="Times New Roman" w:eastAsia="Times New Roman" w:hAnsi="Times New Roman" w:cs="Times New Roman"/>
                <w:color w:val="000000"/>
                <w:sz w:val="20"/>
                <w:szCs w:val="20"/>
                <w:lang w:eastAsia="lt-LT"/>
              </w:rPr>
              <w:t xml:space="preserve">Adresas: </w:t>
            </w:r>
          </w:p>
          <w:p w14:paraId="7423B57D" w14:textId="77777777" w:rsidR="00E61408" w:rsidRPr="00203202" w:rsidRDefault="00E61408" w:rsidP="00750D99">
            <w:pPr>
              <w:keepNext/>
              <w:snapToGrid w:val="0"/>
              <w:spacing w:after="0" w:line="240" w:lineRule="auto"/>
              <w:rPr>
                <w:rFonts w:ascii="Times New Roman" w:eastAsia="Times New Roman" w:hAnsi="Times New Roman" w:cs="Times New Roman"/>
                <w:sz w:val="20"/>
                <w:szCs w:val="20"/>
              </w:rPr>
            </w:pPr>
          </w:p>
          <w:p w14:paraId="18F66BC2" w14:textId="77777777" w:rsidR="00E61408" w:rsidRPr="00203202" w:rsidRDefault="00E61408" w:rsidP="00750D99">
            <w:pPr>
              <w:keepNext/>
              <w:snapToGrid w:val="0"/>
              <w:spacing w:after="0" w:line="240" w:lineRule="auto"/>
              <w:rPr>
                <w:rFonts w:ascii="Times New Roman" w:eastAsia="Times New Roman" w:hAnsi="Times New Roman" w:cs="Times New Roman"/>
                <w:sz w:val="20"/>
                <w:szCs w:val="20"/>
              </w:rPr>
            </w:pPr>
          </w:p>
          <w:p w14:paraId="4090A1F5" w14:textId="77777777" w:rsidR="00E61408" w:rsidRPr="00203202" w:rsidRDefault="00E61408" w:rsidP="00750D99">
            <w:pPr>
              <w:spacing w:after="0" w:line="240" w:lineRule="auto"/>
              <w:rPr>
                <w:rFonts w:ascii="Times New Roman" w:eastAsia="Times New Roman" w:hAnsi="Times New Roman" w:cs="Times New Roman"/>
                <w:color w:val="000000"/>
                <w:sz w:val="20"/>
                <w:szCs w:val="20"/>
                <w:lang w:eastAsia="lt-LT"/>
              </w:rPr>
            </w:pPr>
            <w:r w:rsidRPr="00203202">
              <w:rPr>
                <w:rFonts w:ascii="Times New Roman" w:eastAsia="Times New Roman" w:hAnsi="Times New Roman" w:cs="Times New Roman"/>
                <w:color w:val="000000"/>
                <w:sz w:val="20"/>
                <w:szCs w:val="20"/>
                <w:lang w:eastAsia="lt-LT"/>
              </w:rPr>
              <w:t xml:space="preserve">Tel. Nr. </w:t>
            </w:r>
          </w:p>
          <w:p w14:paraId="07A1FB7D" w14:textId="77777777" w:rsidR="00E61408" w:rsidRPr="00203202" w:rsidRDefault="00E61408" w:rsidP="00750D99">
            <w:pPr>
              <w:spacing w:after="0" w:line="240" w:lineRule="auto"/>
              <w:rPr>
                <w:rFonts w:ascii="Times New Roman" w:eastAsia="Times New Roman" w:hAnsi="Times New Roman" w:cs="Times New Roman"/>
                <w:color w:val="000000"/>
                <w:sz w:val="20"/>
                <w:szCs w:val="20"/>
                <w:lang w:eastAsia="lt-LT"/>
              </w:rPr>
            </w:pPr>
            <w:r w:rsidRPr="00203202">
              <w:rPr>
                <w:rFonts w:ascii="Times New Roman" w:eastAsia="Times New Roman" w:hAnsi="Times New Roman" w:cs="Times New Roman"/>
                <w:color w:val="000000"/>
                <w:sz w:val="20"/>
                <w:szCs w:val="20"/>
                <w:lang w:eastAsia="lt-LT"/>
              </w:rPr>
              <w:t>Fakso Nr.</w:t>
            </w:r>
          </w:p>
          <w:p w14:paraId="6C39A8D3" w14:textId="77777777" w:rsidR="00E61408" w:rsidRPr="00203202" w:rsidRDefault="00E61408" w:rsidP="00750D99">
            <w:pPr>
              <w:spacing w:after="0" w:line="240" w:lineRule="auto"/>
              <w:rPr>
                <w:rFonts w:ascii="Times New Roman" w:eastAsia="Times New Roman" w:hAnsi="Times New Roman" w:cs="Times New Roman"/>
                <w:color w:val="000000"/>
                <w:sz w:val="20"/>
                <w:szCs w:val="20"/>
                <w:lang w:eastAsia="lt-LT"/>
              </w:rPr>
            </w:pPr>
            <w:r w:rsidRPr="00203202">
              <w:rPr>
                <w:rFonts w:ascii="Times New Roman" w:eastAsia="Times New Roman" w:hAnsi="Times New Roman" w:cs="Times New Roman"/>
                <w:color w:val="000000"/>
                <w:sz w:val="20"/>
                <w:szCs w:val="20"/>
                <w:lang w:eastAsia="lt-LT"/>
              </w:rPr>
              <w:t>El. paštas:</w:t>
            </w:r>
          </w:p>
          <w:p w14:paraId="7B0E8C40" w14:textId="77777777" w:rsidR="00E61408" w:rsidRPr="00203202" w:rsidRDefault="00E61408" w:rsidP="00750D99">
            <w:pPr>
              <w:keepNext/>
              <w:snapToGrid w:val="0"/>
              <w:spacing w:after="0" w:line="240" w:lineRule="auto"/>
              <w:rPr>
                <w:rFonts w:ascii="Times New Roman" w:eastAsia="Times New Roman" w:hAnsi="Times New Roman" w:cs="Times New Roman"/>
                <w:sz w:val="20"/>
                <w:szCs w:val="20"/>
              </w:rPr>
            </w:pPr>
          </w:p>
          <w:p w14:paraId="78277F23" w14:textId="77777777" w:rsidR="00E61408" w:rsidRPr="00203202" w:rsidRDefault="00E61408" w:rsidP="00750D99">
            <w:pPr>
              <w:keepNext/>
              <w:snapToGrid w:val="0"/>
              <w:spacing w:after="0" w:line="240" w:lineRule="auto"/>
              <w:rPr>
                <w:rFonts w:ascii="Times New Roman" w:eastAsia="Times New Roman" w:hAnsi="Times New Roman" w:cs="Times New Roman"/>
                <w:sz w:val="20"/>
                <w:szCs w:val="20"/>
              </w:rPr>
            </w:pPr>
            <w:r w:rsidRPr="00203202">
              <w:rPr>
                <w:rFonts w:ascii="Times New Roman" w:eastAsia="Times New Roman" w:hAnsi="Times New Roman" w:cs="Times New Roman"/>
                <w:sz w:val="20"/>
                <w:szCs w:val="20"/>
              </w:rPr>
              <w:t>______________________________________</w:t>
            </w:r>
          </w:p>
          <w:p w14:paraId="1E4566B7" w14:textId="77777777" w:rsidR="00E61408" w:rsidRPr="00203202" w:rsidRDefault="00E61408" w:rsidP="00750D99">
            <w:pPr>
              <w:spacing w:after="0" w:line="240" w:lineRule="auto"/>
              <w:rPr>
                <w:rFonts w:ascii="Times New Roman" w:eastAsia="Times New Roman" w:hAnsi="Times New Roman" w:cs="Times New Roman"/>
                <w:color w:val="000000"/>
                <w:sz w:val="20"/>
                <w:szCs w:val="20"/>
                <w:lang w:eastAsia="lt-LT"/>
              </w:rPr>
            </w:pPr>
            <w:r w:rsidRPr="00203202">
              <w:rPr>
                <w:rFonts w:ascii="Times New Roman" w:eastAsia="Times New Roman" w:hAnsi="Times New Roman" w:cs="Times New Roman"/>
                <w:color w:val="000000"/>
                <w:sz w:val="20"/>
                <w:szCs w:val="20"/>
                <w:lang w:eastAsia="lt-LT"/>
              </w:rPr>
              <w:t>(vardas, pavardė)</w:t>
            </w:r>
          </w:p>
          <w:p w14:paraId="67823DD7" w14:textId="77777777" w:rsidR="00E61408" w:rsidRPr="00203202" w:rsidRDefault="00E61408" w:rsidP="00750D99">
            <w:pPr>
              <w:keepNext/>
              <w:snapToGrid w:val="0"/>
              <w:spacing w:after="0" w:line="240" w:lineRule="auto"/>
              <w:rPr>
                <w:rFonts w:ascii="Times New Roman" w:eastAsia="Times New Roman" w:hAnsi="Times New Roman" w:cs="Times New Roman"/>
                <w:sz w:val="20"/>
                <w:szCs w:val="20"/>
              </w:rPr>
            </w:pPr>
          </w:p>
          <w:p w14:paraId="0A8B4643" w14:textId="77777777" w:rsidR="00E61408" w:rsidRPr="00203202" w:rsidRDefault="00E61408" w:rsidP="00750D99">
            <w:pPr>
              <w:keepNext/>
              <w:snapToGrid w:val="0"/>
              <w:spacing w:after="0" w:line="240" w:lineRule="auto"/>
              <w:rPr>
                <w:rFonts w:ascii="Times New Roman" w:eastAsia="Times New Roman" w:hAnsi="Times New Roman" w:cs="Times New Roman"/>
                <w:sz w:val="20"/>
                <w:szCs w:val="20"/>
              </w:rPr>
            </w:pPr>
            <w:r w:rsidRPr="00203202">
              <w:rPr>
                <w:rFonts w:ascii="Times New Roman" w:eastAsia="Times New Roman" w:hAnsi="Times New Roman" w:cs="Times New Roman"/>
                <w:sz w:val="20"/>
                <w:szCs w:val="20"/>
              </w:rPr>
              <w:t>Parašas</w:t>
            </w:r>
          </w:p>
          <w:p w14:paraId="1C13340F" w14:textId="77777777" w:rsidR="00E61408" w:rsidRPr="00203202" w:rsidRDefault="00E61408" w:rsidP="00750D99">
            <w:pPr>
              <w:keepNext/>
              <w:snapToGrid w:val="0"/>
              <w:spacing w:after="0" w:line="240" w:lineRule="auto"/>
              <w:rPr>
                <w:rFonts w:ascii="Times New Roman" w:eastAsia="Times New Roman" w:hAnsi="Times New Roman" w:cs="Times New Roman"/>
                <w:sz w:val="20"/>
                <w:szCs w:val="20"/>
              </w:rPr>
            </w:pPr>
          </w:p>
          <w:p w14:paraId="27C0F460" w14:textId="77777777" w:rsidR="00E61408" w:rsidRPr="00203202" w:rsidRDefault="00E61408" w:rsidP="00750D99">
            <w:pPr>
              <w:keepNext/>
              <w:snapToGrid w:val="0"/>
              <w:spacing w:after="0" w:line="240" w:lineRule="auto"/>
              <w:rPr>
                <w:rFonts w:ascii="Times New Roman" w:eastAsia="Times New Roman" w:hAnsi="Times New Roman" w:cs="Times New Roman"/>
                <w:sz w:val="20"/>
                <w:szCs w:val="20"/>
              </w:rPr>
            </w:pPr>
            <w:r w:rsidRPr="00203202">
              <w:rPr>
                <w:rFonts w:ascii="Times New Roman" w:eastAsia="Times New Roman" w:hAnsi="Times New Roman" w:cs="Times New Roman"/>
                <w:sz w:val="20"/>
                <w:szCs w:val="20"/>
              </w:rPr>
              <w:t>Data:</w:t>
            </w:r>
          </w:p>
          <w:p w14:paraId="306BC0F2" w14:textId="77777777" w:rsidR="00E61408" w:rsidRPr="00203202" w:rsidRDefault="00E61408" w:rsidP="00750D99">
            <w:pPr>
              <w:keepNext/>
              <w:snapToGrid w:val="0"/>
              <w:spacing w:after="0" w:line="240" w:lineRule="auto"/>
              <w:rPr>
                <w:rFonts w:ascii="Times New Roman" w:eastAsia="Times New Roman" w:hAnsi="Times New Roman" w:cs="Times New Roman"/>
                <w:sz w:val="20"/>
                <w:szCs w:val="20"/>
              </w:rPr>
            </w:pPr>
          </w:p>
          <w:p w14:paraId="30D5D4FD" w14:textId="77777777" w:rsidR="00E61408" w:rsidRPr="00203202" w:rsidRDefault="00E61408" w:rsidP="00750D99">
            <w:pPr>
              <w:keepNext/>
              <w:snapToGrid w:val="0"/>
              <w:spacing w:after="0" w:line="240" w:lineRule="auto"/>
              <w:rPr>
                <w:rFonts w:ascii="Times New Roman" w:eastAsia="Times New Roman" w:hAnsi="Times New Roman" w:cs="Times New Roman"/>
                <w:sz w:val="20"/>
                <w:szCs w:val="20"/>
                <w:highlight w:val="yellow"/>
              </w:rPr>
            </w:pPr>
          </w:p>
        </w:tc>
      </w:tr>
    </w:tbl>
    <w:p w14:paraId="0048934C" w14:textId="77777777" w:rsidR="00E61408" w:rsidRDefault="00E61408" w:rsidP="001801A1">
      <w:pPr>
        <w:spacing w:after="0" w:line="240" w:lineRule="auto"/>
        <w:jc w:val="both"/>
        <w:rPr>
          <w:rFonts w:ascii="Times New Roman" w:eastAsia="Times New Roman" w:hAnsi="Times New Roman" w:cs="Times New Roman"/>
          <w:sz w:val="24"/>
          <w:szCs w:val="24"/>
          <w:lang w:eastAsia="lt-LT"/>
        </w:rPr>
      </w:pPr>
    </w:p>
    <w:p w14:paraId="1C7E7CA9" w14:textId="77777777" w:rsidR="00E61408" w:rsidRPr="00A33EA9" w:rsidRDefault="00E61408" w:rsidP="001801A1">
      <w:pPr>
        <w:spacing w:after="0" w:line="240" w:lineRule="auto"/>
        <w:jc w:val="both"/>
        <w:rPr>
          <w:rFonts w:ascii="Times New Roman" w:eastAsia="Times New Roman" w:hAnsi="Times New Roman" w:cs="Times New Roman"/>
          <w:sz w:val="24"/>
          <w:szCs w:val="24"/>
          <w:lang w:eastAsia="lt-LT"/>
        </w:rPr>
      </w:pPr>
    </w:p>
    <w:sectPr w:rsidR="00E61408" w:rsidRPr="00A33EA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1CBB57" w14:textId="77777777" w:rsidR="0004407D" w:rsidRDefault="0004407D" w:rsidP="00A33EA9">
      <w:pPr>
        <w:spacing w:after="0" w:line="240" w:lineRule="auto"/>
      </w:pPr>
      <w:r>
        <w:separator/>
      </w:r>
    </w:p>
  </w:endnote>
  <w:endnote w:type="continuationSeparator" w:id="0">
    <w:p w14:paraId="382B41B2" w14:textId="77777777" w:rsidR="0004407D" w:rsidRDefault="0004407D" w:rsidP="00A33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42A799" w14:textId="77777777" w:rsidR="0004407D" w:rsidRDefault="0004407D" w:rsidP="00A33EA9">
      <w:pPr>
        <w:spacing w:after="0" w:line="240" w:lineRule="auto"/>
      </w:pPr>
      <w:r>
        <w:separator/>
      </w:r>
    </w:p>
  </w:footnote>
  <w:footnote w:type="continuationSeparator" w:id="0">
    <w:p w14:paraId="549712CB" w14:textId="77777777" w:rsidR="0004407D" w:rsidRDefault="0004407D" w:rsidP="00A33E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D95"/>
    <w:rsid w:val="0004407D"/>
    <w:rsid w:val="00046932"/>
    <w:rsid w:val="00094AAE"/>
    <w:rsid w:val="000A5B3E"/>
    <w:rsid w:val="000C4A88"/>
    <w:rsid w:val="00110861"/>
    <w:rsid w:val="00116365"/>
    <w:rsid w:val="00133136"/>
    <w:rsid w:val="001471B4"/>
    <w:rsid w:val="001801A1"/>
    <w:rsid w:val="001B62F5"/>
    <w:rsid w:val="001C20A1"/>
    <w:rsid w:val="001D50C5"/>
    <w:rsid w:val="00212B1C"/>
    <w:rsid w:val="00214CB0"/>
    <w:rsid w:val="0026694D"/>
    <w:rsid w:val="002813BB"/>
    <w:rsid w:val="002B45F1"/>
    <w:rsid w:val="002F07C5"/>
    <w:rsid w:val="0035503D"/>
    <w:rsid w:val="00386CE9"/>
    <w:rsid w:val="003B2460"/>
    <w:rsid w:val="0041647E"/>
    <w:rsid w:val="004323C7"/>
    <w:rsid w:val="00471DB2"/>
    <w:rsid w:val="00474BB4"/>
    <w:rsid w:val="00494032"/>
    <w:rsid w:val="004E4BB0"/>
    <w:rsid w:val="004F1169"/>
    <w:rsid w:val="00524D4F"/>
    <w:rsid w:val="00536E3F"/>
    <w:rsid w:val="005C102D"/>
    <w:rsid w:val="005D0035"/>
    <w:rsid w:val="005E2D77"/>
    <w:rsid w:val="005E6A38"/>
    <w:rsid w:val="005F391D"/>
    <w:rsid w:val="00610C6B"/>
    <w:rsid w:val="00616E91"/>
    <w:rsid w:val="00624956"/>
    <w:rsid w:val="00650A61"/>
    <w:rsid w:val="00654430"/>
    <w:rsid w:val="00671522"/>
    <w:rsid w:val="006849D2"/>
    <w:rsid w:val="00686E4F"/>
    <w:rsid w:val="006B2A32"/>
    <w:rsid w:val="006B5071"/>
    <w:rsid w:val="00712EE6"/>
    <w:rsid w:val="00723B2B"/>
    <w:rsid w:val="00723FEC"/>
    <w:rsid w:val="007460AA"/>
    <w:rsid w:val="00764947"/>
    <w:rsid w:val="00783945"/>
    <w:rsid w:val="007B0A93"/>
    <w:rsid w:val="007C676D"/>
    <w:rsid w:val="00817753"/>
    <w:rsid w:val="00845BAF"/>
    <w:rsid w:val="0086613F"/>
    <w:rsid w:val="00875853"/>
    <w:rsid w:val="00884299"/>
    <w:rsid w:val="0089454D"/>
    <w:rsid w:val="008B2F72"/>
    <w:rsid w:val="008E636A"/>
    <w:rsid w:val="008F2A32"/>
    <w:rsid w:val="00907EB4"/>
    <w:rsid w:val="00914A01"/>
    <w:rsid w:val="00917B0E"/>
    <w:rsid w:val="00957E22"/>
    <w:rsid w:val="00996D95"/>
    <w:rsid w:val="009A6DFC"/>
    <w:rsid w:val="009E4258"/>
    <w:rsid w:val="00A05E72"/>
    <w:rsid w:val="00A13CC8"/>
    <w:rsid w:val="00A2079B"/>
    <w:rsid w:val="00A20BBB"/>
    <w:rsid w:val="00A27B05"/>
    <w:rsid w:val="00A30E6C"/>
    <w:rsid w:val="00A33EA9"/>
    <w:rsid w:val="00A712EA"/>
    <w:rsid w:val="00A906FB"/>
    <w:rsid w:val="00AB2565"/>
    <w:rsid w:val="00AC2F1B"/>
    <w:rsid w:val="00AE0F3D"/>
    <w:rsid w:val="00AF08DB"/>
    <w:rsid w:val="00B37810"/>
    <w:rsid w:val="00B434E7"/>
    <w:rsid w:val="00B66696"/>
    <w:rsid w:val="00BB5DDC"/>
    <w:rsid w:val="00BD6A05"/>
    <w:rsid w:val="00BE319F"/>
    <w:rsid w:val="00BF28FA"/>
    <w:rsid w:val="00BF3D9B"/>
    <w:rsid w:val="00C00515"/>
    <w:rsid w:val="00C01596"/>
    <w:rsid w:val="00C07D8D"/>
    <w:rsid w:val="00C70BB9"/>
    <w:rsid w:val="00CA22DB"/>
    <w:rsid w:val="00CA450F"/>
    <w:rsid w:val="00CD77A2"/>
    <w:rsid w:val="00CE0972"/>
    <w:rsid w:val="00CF1557"/>
    <w:rsid w:val="00D03550"/>
    <w:rsid w:val="00D17827"/>
    <w:rsid w:val="00D31AF1"/>
    <w:rsid w:val="00D57210"/>
    <w:rsid w:val="00D777BA"/>
    <w:rsid w:val="00DB56A2"/>
    <w:rsid w:val="00E01329"/>
    <w:rsid w:val="00E16809"/>
    <w:rsid w:val="00E16E88"/>
    <w:rsid w:val="00E43CA9"/>
    <w:rsid w:val="00E61408"/>
    <w:rsid w:val="00E65A99"/>
    <w:rsid w:val="00EB1A6D"/>
    <w:rsid w:val="00EB3F2A"/>
    <w:rsid w:val="00F504D2"/>
    <w:rsid w:val="00F52AC4"/>
    <w:rsid w:val="00F57DE4"/>
    <w:rsid w:val="00FA3480"/>
    <w:rsid w:val="00FA7779"/>
    <w:rsid w:val="00FE05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7B0800A"/>
  <w15:docId w15:val="{8AE28ADE-65A3-4823-996F-6B94B8655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A33EA9"/>
    <w:pPr>
      <w:spacing w:after="0" w:line="240" w:lineRule="auto"/>
    </w:pPr>
    <w:rPr>
      <w:rFonts w:ascii="Times New Roman" w:eastAsia="Times New Roman" w:hAnsi="Times New Roman" w:cs="Times New Roman"/>
      <w:sz w:val="20"/>
      <w:szCs w:val="20"/>
      <w:lang w:eastAsia="lt-LT"/>
    </w:rPr>
  </w:style>
  <w:style w:type="character" w:customStyle="1" w:styleId="FootnoteTextChar">
    <w:name w:val="Footnote Text Char"/>
    <w:basedOn w:val="DefaultParagraphFont"/>
    <w:link w:val="FootnoteText"/>
    <w:semiHidden/>
    <w:rsid w:val="00A33EA9"/>
    <w:rPr>
      <w:rFonts w:ascii="Times New Roman" w:eastAsia="Times New Roman" w:hAnsi="Times New Roman" w:cs="Times New Roman"/>
      <w:sz w:val="20"/>
      <w:szCs w:val="20"/>
      <w:lang w:eastAsia="lt-LT"/>
    </w:rPr>
  </w:style>
  <w:style w:type="character" w:styleId="FootnoteReference">
    <w:name w:val="footnote reference"/>
    <w:semiHidden/>
    <w:unhideWhenUsed/>
    <w:rsid w:val="00A33EA9"/>
    <w:rPr>
      <w:vertAlign w:val="superscript"/>
    </w:rPr>
  </w:style>
  <w:style w:type="character" w:styleId="Hyperlink">
    <w:name w:val="Hyperlink"/>
    <w:basedOn w:val="DefaultParagraphFont"/>
    <w:uiPriority w:val="99"/>
    <w:unhideWhenUsed/>
    <w:rsid w:val="00AC2F1B"/>
    <w:rPr>
      <w:color w:val="0000FF" w:themeColor="hyperlink"/>
      <w:u w:val="single"/>
    </w:rPr>
  </w:style>
  <w:style w:type="paragraph" w:styleId="BalloonText">
    <w:name w:val="Balloon Text"/>
    <w:basedOn w:val="Normal"/>
    <w:link w:val="BalloonTextChar"/>
    <w:uiPriority w:val="99"/>
    <w:semiHidden/>
    <w:unhideWhenUsed/>
    <w:rsid w:val="00BE31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319F"/>
    <w:rPr>
      <w:rFonts w:ascii="Tahoma" w:hAnsi="Tahoma" w:cs="Tahoma"/>
      <w:sz w:val="16"/>
      <w:szCs w:val="16"/>
    </w:rPr>
  </w:style>
  <w:style w:type="character" w:styleId="CommentReference">
    <w:name w:val="annotation reference"/>
    <w:basedOn w:val="DefaultParagraphFont"/>
    <w:uiPriority w:val="99"/>
    <w:semiHidden/>
    <w:unhideWhenUsed/>
    <w:rsid w:val="00110861"/>
    <w:rPr>
      <w:sz w:val="16"/>
      <w:szCs w:val="16"/>
    </w:rPr>
  </w:style>
  <w:style w:type="paragraph" w:styleId="CommentText">
    <w:name w:val="annotation text"/>
    <w:basedOn w:val="Normal"/>
    <w:link w:val="CommentTextChar"/>
    <w:uiPriority w:val="99"/>
    <w:semiHidden/>
    <w:unhideWhenUsed/>
    <w:rsid w:val="00110861"/>
    <w:pPr>
      <w:spacing w:line="240" w:lineRule="auto"/>
    </w:pPr>
    <w:rPr>
      <w:sz w:val="20"/>
      <w:szCs w:val="20"/>
    </w:rPr>
  </w:style>
  <w:style w:type="character" w:customStyle="1" w:styleId="CommentTextChar">
    <w:name w:val="Comment Text Char"/>
    <w:basedOn w:val="DefaultParagraphFont"/>
    <w:link w:val="CommentText"/>
    <w:uiPriority w:val="99"/>
    <w:semiHidden/>
    <w:rsid w:val="00110861"/>
    <w:rPr>
      <w:sz w:val="20"/>
      <w:szCs w:val="20"/>
    </w:rPr>
  </w:style>
  <w:style w:type="paragraph" w:styleId="CommentSubject">
    <w:name w:val="annotation subject"/>
    <w:basedOn w:val="CommentText"/>
    <w:next w:val="CommentText"/>
    <w:link w:val="CommentSubjectChar"/>
    <w:uiPriority w:val="99"/>
    <w:semiHidden/>
    <w:unhideWhenUsed/>
    <w:rsid w:val="00110861"/>
    <w:rPr>
      <w:b/>
      <w:bCs/>
    </w:rPr>
  </w:style>
  <w:style w:type="character" w:customStyle="1" w:styleId="CommentSubjectChar">
    <w:name w:val="Comment Subject Char"/>
    <w:basedOn w:val="CommentTextChar"/>
    <w:link w:val="CommentSubject"/>
    <w:uiPriority w:val="99"/>
    <w:semiHidden/>
    <w:rsid w:val="00110861"/>
    <w:rPr>
      <w:b/>
      <w:bCs/>
      <w:sz w:val="20"/>
      <w:szCs w:val="20"/>
    </w:rPr>
  </w:style>
  <w:style w:type="table" w:styleId="TableGrid">
    <w:name w:val="Table Grid"/>
    <w:basedOn w:val="TableNormal"/>
    <w:uiPriority w:val="59"/>
    <w:rsid w:val="007B0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392906">
      <w:bodyDiv w:val="1"/>
      <w:marLeft w:val="0"/>
      <w:marRight w:val="0"/>
      <w:marTop w:val="0"/>
      <w:marBottom w:val="0"/>
      <w:divBdr>
        <w:top w:val="none" w:sz="0" w:space="0" w:color="auto"/>
        <w:left w:val="none" w:sz="0" w:space="0" w:color="auto"/>
        <w:bottom w:val="none" w:sz="0" w:space="0" w:color="auto"/>
        <w:right w:val="none" w:sz="0" w:space="0" w:color="auto"/>
      </w:divBdr>
    </w:div>
    <w:div w:id="897979690">
      <w:bodyDiv w:val="1"/>
      <w:marLeft w:val="0"/>
      <w:marRight w:val="0"/>
      <w:marTop w:val="0"/>
      <w:marBottom w:val="0"/>
      <w:divBdr>
        <w:top w:val="none" w:sz="0" w:space="0" w:color="auto"/>
        <w:left w:val="none" w:sz="0" w:space="0" w:color="auto"/>
        <w:bottom w:val="none" w:sz="0" w:space="0" w:color="auto"/>
        <w:right w:val="none" w:sz="0" w:space="0" w:color="auto"/>
      </w:divBdr>
    </w:div>
    <w:div w:id="1509716329">
      <w:bodyDiv w:val="1"/>
      <w:marLeft w:val="0"/>
      <w:marRight w:val="0"/>
      <w:marTop w:val="0"/>
      <w:marBottom w:val="0"/>
      <w:divBdr>
        <w:top w:val="none" w:sz="0" w:space="0" w:color="auto"/>
        <w:left w:val="none" w:sz="0" w:space="0" w:color="auto"/>
        <w:bottom w:val="none" w:sz="0" w:space="0" w:color="auto"/>
        <w:right w:val="none" w:sz="0" w:space="0" w:color="auto"/>
      </w:divBdr>
    </w:div>
    <w:div w:id="1859808510">
      <w:bodyDiv w:val="1"/>
      <w:marLeft w:val="0"/>
      <w:marRight w:val="0"/>
      <w:marTop w:val="0"/>
      <w:marBottom w:val="0"/>
      <w:divBdr>
        <w:top w:val="none" w:sz="0" w:space="0" w:color="auto"/>
        <w:left w:val="none" w:sz="0" w:space="0" w:color="auto"/>
        <w:bottom w:val="none" w:sz="0" w:space="0" w:color="auto"/>
        <w:right w:val="none" w:sz="0" w:space="0" w:color="auto"/>
      </w:divBdr>
    </w:div>
    <w:div w:id="201112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16</Pages>
  <Words>30017</Words>
  <Characters>17111</Characters>
  <Application>Microsoft Office Word</Application>
  <DocSecurity>0</DocSecurity>
  <Lines>142</Lines>
  <Paragraphs>94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47034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Ka</dc:creator>
  <cp:lastModifiedBy>Vaidas Katinas</cp:lastModifiedBy>
  <cp:revision>5</cp:revision>
  <dcterms:created xsi:type="dcterms:W3CDTF">2020-07-09T08:22:00Z</dcterms:created>
  <dcterms:modified xsi:type="dcterms:W3CDTF">2021-06-28T06:52:00Z</dcterms:modified>
</cp:coreProperties>
</file>