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5717" w14:textId="72DD3EB3" w:rsidR="000B506C" w:rsidRDefault="00A36DD1" w:rsidP="000B506C">
      <w:pPr>
        <w:widowControl w:val="0"/>
        <w:suppressAutoHyphens/>
        <w:spacing w:after="0" w:line="240" w:lineRule="auto"/>
        <w:jc w:val="center"/>
        <w:rPr>
          <w:rFonts w:ascii="Times New Roman" w:hAnsi="Times New Roman" w:cs="Times New Roman"/>
          <w:b/>
          <w:sz w:val="24"/>
          <w:szCs w:val="24"/>
          <w:lang w:eastAsia="ar-SA"/>
        </w:rPr>
      </w:pPr>
      <w:r w:rsidRPr="00A36DD1">
        <w:rPr>
          <w:rFonts w:ascii="Times New Roman" w:eastAsia="Cambria" w:hAnsi="Times New Roman" w:cs="Times New Roman"/>
          <w:b/>
          <w:bCs/>
          <w:sz w:val="24"/>
          <w:szCs w:val="24"/>
        </w:rPr>
        <w:t>ĮRANGOS KOMPLEKTAS EMISIJŲ IR APLINKOS ORO TYRIMAMS</w:t>
      </w:r>
      <w:r w:rsidR="002F0F32">
        <w:rPr>
          <w:rFonts w:ascii="Times New Roman" w:eastAsia="Cambria" w:hAnsi="Times New Roman" w:cs="Times New Roman"/>
          <w:b/>
          <w:bCs/>
          <w:sz w:val="24"/>
          <w:szCs w:val="24"/>
        </w:rPr>
        <w:t xml:space="preserve"> </w:t>
      </w:r>
      <w:r w:rsidR="00F46572">
        <w:rPr>
          <w:rFonts w:ascii="Times New Roman" w:eastAsia="Cambria" w:hAnsi="Times New Roman" w:cs="Times New Roman"/>
          <w:b/>
          <w:bCs/>
          <w:sz w:val="24"/>
          <w:szCs w:val="24"/>
        </w:rPr>
        <w:t xml:space="preserve">VIEŠOJO </w:t>
      </w:r>
      <w:r w:rsidR="00135E09" w:rsidRPr="00135E09">
        <w:rPr>
          <w:rFonts w:ascii="Times New Roman" w:hAnsi="Times New Roman" w:cs="Times New Roman"/>
          <w:b/>
          <w:bCs/>
          <w:iCs/>
          <w:sz w:val="24"/>
          <w:szCs w:val="24"/>
          <w:lang w:eastAsia="ar-SA"/>
        </w:rPr>
        <w:t xml:space="preserve">PIRKIMO </w:t>
      </w:r>
      <w:r w:rsidR="000B506C" w:rsidRPr="00FF3DB8">
        <w:rPr>
          <w:rFonts w:ascii="Times New Roman" w:hAnsi="Times New Roman" w:cs="Times New Roman"/>
          <w:b/>
          <w:sz w:val="24"/>
          <w:szCs w:val="24"/>
          <w:lang w:eastAsia="ar-SA"/>
        </w:rPr>
        <w:t>SUTARTIS NR. ____</w:t>
      </w:r>
    </w:p>
    <w:p w14:paraId="00020BEA" w14:textId="77777777" w:rsidR="00892049" w:rsidRPr="002A2C7A" w:rsidRDefault="00892049" w:rsidP="00892049">
      <w:pPr>
        <w:widowControl w:val="0"/>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r w:rsidR="00F55312">
        <w:rPr>
          <w:rFonts w:ascii="Times New Roman" w:hAnsi="Times New Roman" w:cs="Times New Roman"/>
          <w:sz w:val="24"/>
          <w:szCs w:val="24"/>
          <w:lang w:eastAsia="ar-SA"/>
        </w:rPr>
        <w:t>I</w:t>
      </w:r>
      <w:r w:rsidR="008E5A4A">
        <w:rPr>
          <w:rFonts w:ascii="Times New Roman" w:hAnsi="Times New Roman" w:cs="Times New Roman"/>
          <w:sz w:val="24"/>
          <w:szCs w:val="24"/>
          <w:lang w:eastAsia="ar-SA"/>
        </w:rPr>
        <w:t xml:space="preserve"> </w:t>
      </w:r>
      <w:r w:rsidRPr="002A2C7A">
        <w:rPr>
          <w:rFonts w:ascii="Times New Roman" w:hAnsi="Times New Roman" w:cs="Times New Roman"/>
          <w:sz w:val="24"/>
          <w:szCs w:val="24"/>
          <w:lang w:eastAsia="ar-SA"/>
        </w:rPr>
        <w:t>PIRKIMO DALIS)</w:t>
      </w:r>
    </w:p>
    <w:p w14:paraId="698FBB77" w14:textId="77777777" w:rsidR="00BD0660" w:rsidRPr="005153DD" w:rsidRDefault="00BD0660" w:rsidP="005153DD">
      <w:pPr>
        <w:widowControl w:val="0"/>
        <w:suppressAutoHyphens/>
        <w:spacing w:after="0" w:line="240" w:lineRule="auto"/>
        <w:rPr>
          <w:rFonts w:ascii="Times New Roman" w:eastAsia="Times New Roman" w:hAnsi="Times New Roman" w:cs="Times New Roman"/>
          <w:bCs/>
          <w:sz w:val="24"/>
          <w:szCs w:val="24"/>
          <w:lang w:eastAsia="ar-SA"/>
        </w:rPr>
      </w:pPr>
    </w:p>
    <w:p w14:paraId="4A17AB8F" w14:textId="77777777" w:rsidR="000B506C" w:rsidRPr="00D31F26" w:rsidRDefault="00B51659" w:rsidP="000B506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2021</w:t>
      </w:r>
      <w:r w:rsidR="000B506C" w:rsidRPr="00FF3DB8">
        <w:rPr>
          <w:rFonts w:ascii="Times New Roman" w:hAnsi="Times New Roman" w:cs="Times New Roman"/>
          <w:sz w:val="24"/>
          <w:szCs w:val="24"/>
          <w:lang w:eastAsia="ar-SA"/>
        </w:rPr>
        <w:t xml:space="preserve"> m</w:t>
      </w:r>
      <w:r>
        <w:rPr>
          <w:rFonts w:ascii="Times New Roman" w:hAnsi="Times New Roman" w:cs="Times New Roman"/>
          <w:sz w:val="24"/>
          <w:szCs w:val="24"/>
          <w:lang w:eastAsia="ar-SA"/>
        </w:rPr>
        <w:t xml:space="preserve">. </w:t>
      </w:r>
      <w:r w:rsidR="000B506C" w:rsidRPr="00D31F26">
        <w:rPr>
          <w:rFonts w:ascii="Times New Roman" w:hAnsi="Times New Roman" w:cs="Times New Roman"/>
          <w:sz w:val="24"/>
          <w:szCs w:val="24"/>
          <w:lang w:eastAsia="ar-SA"/>
        </w:rPr>
        <w:t>d.</w:t>
      </w:r>
    </w:p>
    <w:p w14:paraId="091D60CC"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47172F67" w14:textId="77777777" w:rsidR="005153DD" w:rsidRPr="005153DD" w:rsidRDefault="005153DD" w:rsidP="000C06E8">
      <w:pPr>
        <w:suppressAutoHyphens/>
        <w:spacing w:after="0" w:line="240" w:lineRule="auto"/>
        <w:ind w:firstLine="567"/>
        <w:rPr>
          <w:rFonts w:ascii="Times New Roman" w:eastAsia="Times New Roman" w:hAnsi="Times New Roman" w:cs="Times New Roman"/>
          <w:sz w:val="24"/>
          <w:szCs w:val="24"/>
          <w:lang w:eastAsia="ar-SA"/>
        </w:rPr>
      </w:pPr>
    </w:p>
    <w:p w14:paraId="5F824C39" w14:textId="74BA6BC9" w:rsidR="00F46572" w:rsidRDefault="00F46572" w:rsidP="00F46572">
      <w:pPr>
        <w:spacing w:after="0" w:line="240" w:lineRule="auto"/>
        <w:ind w:firstLine="426"/>
        <w:jc w:val="both"/>
        <w:rPr>
          <w:rFonts w:ascii="Times New Roman" w:eastAsia="Times New Roman" w:hAnsi="Times New Roman" w:cs="Times New Roman"/>
          <w:sz w:val="24"/>
          <w:szCs w:val="24"/>
          <w:lang w:eastAsia="ar-SA"/>
        </w:rPr>
      </w:pPr>
      <w:r w:rsidRPr="00F46572">
        <w:rPr>
          <w:rFonts w:ascii="Times New Roman" w:eastAsia="Times New Roman" w:hAnsi="Times New Roman" w:cs="Times New Roman"/>
          <w:sz w:val="24"/>
          <w:szCs w:val="24"/>
          <w:lang w:eastAsia="ar-SA"/>
        </w:rPr>
        <w:t xml:space="preserve">Sutartis sudaroma vadovaujantis </w:t>
      </w:r>
      <w:r w:rsidRPr="00F46572">
        <w:rPr>
          <w:rFonts w:ascii="Times New Roman" w:eastAsia="Cambria" w:hAnsi="Times New Roman" w:cs="Times New Roman"/>
          <w:bCs/>
          <w:sz w:val="24"/>
          <w:szCs w:val="24"/>
        </w:rPr>
        <w:t xml:space="preserve">Įrangos komplektas emisijų ir aplinkos oro tyrimams </w:t>
      </w:r>
      <w:r w:rsidRPr="00F46572">
        <w:rPr>
          <w:rFonts w:ascii="Times New Roman" w:eastAsia="Times New Roman" w:hAnsi="Times New Roman" w:cs="Times New Roman"/>
          <w:sz w:val="24"/>
          <w:szCs w:val="24"/>
          <w:lang w:eastAsia="ar-SA"/>
        </w:rPr>
        <w:t xml:space="preserve">paslaugų mažos vertės pirkimo skelbiamos apklausos būdu  CVP IS elektroninėmis priemonėmis pirkimo Nr. </w:t>
      </w:r>
      <w:r w:rsidR="003D666D">
        <w:rPr>
          <w:rFonts w:ascii="Times New Roman" w:eastAsia="Times New Roman" w:hAnsi="Times New Roman" w:cs="Times New Roman"/>
          <w:sz w:val="24"/>
          <w:szCs w:val="24"/>
          <w:lang w:eastAsia="ar-SA"/>
        </w:rPr>
        <w:t>543220</w:t>
      </w:r>
      <w:r w:rsidRPr="00F46572">
        <w:rPr>
          <w:rFonts w:ascii="Times New Roman" w:eastAsia="Times New Roman" w:hAnsi="Times New Roman" w:cs="Times New Roman"/>
          <w:sz w:val="24"/>
          <w:szCs w:val="24"/>
          <w:lang w:eastAsia="ar-SA"/>
        </w:rPr>
        <w:t xml:space="preserve"> rezultatais </w:t>
      </w:r>
      <w:r>
        <w:rPr>
          <w:rFonts w:ascii="Times New Roman" w:eastAsia="Times New Roman" w:hAnsi="Times New Roman" w:cs="Times New Roman"/>
          <w:sz w:val="24"/>
          <w:szCs w:val="24"/>
          <w:lang w:eastAsia="ar-SA"/>
        </w:rPr>
        <w:t>.</w:t>
      </w:r>
    </w:p>
    <w:p w14:paraId="24B2FD53" w14:textId="77777777" w:rsidR="00F46572" w:rsidRDefault="00F46572" w:rsidP="009544B0">
      <w:pPr>
        <w:spacing w:after="0" w:line="240" w:lineRule="auto"/>
        <w:jc w:val="both"/>
        <w:rPr>
          <w:rFonts w:ascii="Times New Roman" w:eastAsia="Times New Roman" w:hAnsi="Times New Roman" w:cs="Times New Roman"/>
          <w:sz w:val="24"/>
          <w:szCs w:val="24"/>
          <w:lang w:eastAsia="ar-SA"/>
        </w:rPr>
      </w:pPr>
    </w:p>
    <w:p w14:paraId="68A63667" w14:textId="3457710E" w:rsidR="0041327B" w:rsidRPr="009544B0" w:rsidRDefault="0041327B" w:rsidP="0041327B">
      <w:pPr>
        <w:spacing w:after="0" w:line="240" w:lineRule="auto"/>
        <w:ind w:firstLine="567"/>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bookmarkStart w:id="0" w:name="_Hlk73088081"/>
      <w:r>
        <w:rPr>
          <w:rFonts w:ascii="Times New Roman" w:eastAsia="Times New Roman" w:hAnsi="Times New Roman" w:cs="Times New Roman"/>
          <w:sz w:val="24"/>
          <w:szCs w:val="24"/>
          <w:lang w:eastAsia="ar-SA"/>
        </w:rPr>
        <w:t>d</w:t>
      </w:r>
      <w:r w:rsidRPr="00EA6D65">
        <w:rPr>
          <w:rFonts w:ascii="Times New Roman" w:eastAsia="Times New Roman" w:hAnsi="Times New Roman" w:cs="Times New Roman"/>
          <w:sz w:val="24"/>
          <w:szCs w:val="24"/>
          <w:lang w:eastAsia="ar-SA"/>
        </w:rPr>
        <w:t>irektoriaus</w:t>
      </w:r>
      <w:r w:rsidR="00B44E7F">
        <w:rPr>
          <w:rFonts w:ascii="Times New Roman" w:eastAsia="Times New Roman" w:hAnsi="Times New Roman" w:cs="Times New Roman"/>
          <w:i/>
          <w:sz w:val="24"/>
          <w:szCs w:val="24"/>
          <w:lang w:eastAsia="ar-SA"/>
        </w:rPr>
        <w:t xml:space="preserve"> </w:t>
      </w:r>
      <w:r w:rsidR="00B44E7F" w:rsidRPr="00B44E7F">
        <w:rPr>
          <w:rFonts w:ascii="Times New Roman" w:eastAsia="Times New Roman" w:hAnsi="Times New Roman" w:cs="Times New Roman"/>
          <w:iCs/>
          <w:sz w:val="24"/>
          <w:szCs w:val="24"/>
          <w:lang w:eastAsia="ar-SA"/>
        </w:rPr>
        <w:t>Vitalijaus Auglio</w:t>
      </w:r>
      <w:r w:rsidR="001A6EAA">
        <w:rPr>
          <w:rFonts w:ascii="Times New Roman" w:eastAsia="Times New Roman" w:hAnsi="Times New Roman" w:cs="Times New Roman"/>
          <w:iCs/>
          <w:sz w:val="24"/>
          <w:szCs w:val="24"/>
          <w:lang w:eastAsia="ar-SA"/>
        </w:rPr>
        <w:t>,</w:t>
      </w:r>
      <w:r w:rsidRPr="009544B0">
        <w:rPr>
          <w:rFonts w:ascii="Times New Roman" w:eastAsia="Times New Roman" w:hAnsi="Times New Roman" w:cs="Times New Roman"/>
          <w:i/>
          <w:sz w:val="24"/>
          <w:szCs w:val="24"/>
          <w:lang w:eastAsia="ar-SA"/>
        </w:rPr>
        <w:t xml:space="preserve"> </w:t>
      </w:r>
      <w:bookmarkEnd w:id="0"/>
      <w:r w:rsidRPr="009544B0">
        <w:rPr>
          <w:rFonts w:ascii="Times New Roman" w:eastAsia="Times New Roman" w:hAnsi="Times New Roman" w:cs="Times New Roman"/>
          <w:sz w:val="24"/>
          <w:szCs w:val="24"/>
          <w:lang w:eastAsia="ar-SA"/>
        </w:rPr>
        <w:t>veikiančio pagal Aplinkos apsaugos agentūros nuostatus, patvirtintus Lietuvos Respublikos aplinkos ministro 2004 m. liepos 14 d. įsakymu Nr. D1-385 „Dėl Aplinkos apsaugos agentūros nuostatų patvirtinimo“ (toliau – Pirkėjas),</w:t>
      </w:r>
    </w:p>
    <w:p w14:paraId="46279FD7" w14:textId="77777777" w:rsidR="003D666D" w:rsidRPr="009544B0" w:rsidRDefault="003D666D" w:rsidP="003D666D">
      <w:pPr>
        <w:suppressAutoHyphens/>
        <w:spacing w:after="0" w:line="240" w:lineRule="auto"/>
        <w:jc w:val="both"/>
        <w:rPr>
          <w:rFonts w:ascii="Times New Roman" w:eastAsia="Times New Roman" w:hAnsi="Times New Roman" w:cs="Times New Roman"/>
          <w:sz w:val="24"/>
          <w:szCs w:val="24"/>
          <w:lang w:eastAsia="ar-SA"/>
        </w:rPr>
      </w:pPr>
    </w:p>
    <w:p w14:paraId="5BAC259E" w14:textId="77777777" w:rsidR="009544B0" w:rsidRPr="009544B0" w:rsidRDefault="009544B0" w:rsidP="009544B0">
      <w:pPr>
        <w:suppressAutoHyphens/>
        <w:spacing w:after="0" w:line="240" w:lineRule="auto"/>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ir</w:t>
      </w:r>
    </w:p>
    <w:p w14:paraId="762BFF21" w14:textId="77777777" w:rsidR="009544B0" w:rsidRPr="009544B0" w:rsidRDefault="00E83A86" w:rsidP="009544B0">
      <w:pPr>
        <w:suppressAutoHyphens/>
        <w:spacing w:after="0" w:line="240" w:lineRule="auto"/>
        <w:ind w:firstLine="567"/>
        <w:jc w:val="both"/>
        <w:rPr>
          <w:rFonts w:ascii="Times New Roman" w:eastAsia="Times New Roman" w:hAnsi="Times New Roman" w:cs="Times New Roman"/>
          <w:sz w:val="24"/>
          <w:szCs w:val="24"/>
          <w:lang w:eastAsia="ar-SA"/>
        </w:rPr>
      </w:pPr>
      <w:r w:rsidRPr="001171C1">
        <w:rPr>
          <w:rFonts w:ascii="Times New Roman" w:eastAsia="Times New Roman" w:hAnsi="Times New Roman" w:cs="Times New Roman"/>
          <w:sz w:val="24"/>
          <w:szCs w:val="24"/>
          <w:lang w:eastAsia="ar-SA"/>
        </w:rPr>
        <w:t>O.Žuravliovo įmonė „AVSISTA“,</w:t>
      </w:r>
      <w:r>
        <w:rPr>
          <w:rFonts w:ascii="Times New Roman" w:eastAsia="Times New Roman" w:hAnsi="Times New Roman" w:cs="Times New Roman"/>
          <w:i/>
          <w:sz w:val="24"/>
          <w:szCs w:val="24"/>
          <w:lang w:eastAsia="ar-SA"/>
        </w:rPr>
        <w:t xml:space="preserve"> </w:t>
      </w:r>
      <w:r w:rsidR="009544B0" w:rsidRPr="009544B0">
        <w:rPr>
          <w:rFonts w:ascii="Times New Roman" w:eastAsia="Times New Roman" w:hAnsi="Times New Roman" w:cs="Times New Roman"/>
          <w:sz w:val="24"/>
          <w:szCs w:val="24"/>
          <w:lang w:eastAsia="ar-SA"/>
        </w:rPr>
        <w:t xml:space="preserve"> juridinio asmens kodas </w:t>
      </w:r>
      <w:r>
        <w:rPr>
          <w:rFonts w:ascii="Times New Roman" w:eastAsia="Times New Roman" w:hAnsi="Times New Roman" w:cs="Times New Roman"/>
          <w:sz w:val="24"/>
          <w:szCs w:val="24"/>
          <w:lang w:eastAsia="ar-SA"/>
        </w:rPr>
        <w:t>155525379</w:t>
      </w:r>
      <w:r w:rsidR="009544B0" w:rsidRPr="009544B0">
        <w:rPr>
          <w:rFonts w:ascii="Times New Roman" w:eastAsia="Times New Roman" w:hAnsi="Times New Roman" w:cs="Times New Roman"/>
          <w:i/>
          <w:sz w:val="24"/>
          <w:szCs w:val="24"/>
          <w:lang w:eastAsia="ar-SA"/>
        </w:rPr>
        <w:t>,</w:t>
      </w:r>
      <w:r w:rsidR="009544B0" w:rsidRPr="009544B0">
        <w:rPr>
          <w:rFonts w:ascii="Times New Roman" w:eastAsia="Times New Roman" w:hAnsi="Times New Roman" w:cs="Times New Roman"/>
          <w:sz w:val="24"/>
          <w:szCs w:val="24"/>
          <w:lang w:eastAsia="ar-SA"/>
        </w:rPr>
        <w:t xml:space="preserve"> kurio registruota buveinė yra </w:t>
      </w:r>
      <w:r>
        <w:rPr>
          <w:rFonts w:ascii="Times New Roman" w:eastAsia="Times New Roman" w:hAnsi="Times New Roman" w:cs="Times New Roman"/>
          <w:sz w:val="24"/>
          <w:szCs w:val="24"/>
          <w:lang w:eastAsia="ar-SA"/>
        </w:rPr>
        <w:t>Pramonės g.18, Karlų km., LT-30270 Visagino sav.,</w:t>
      </w:r>
      <w:r w:rsidR="009544B0" w:rsidRPr="009544B0">
        <w:rPr>
          <w:rFonts w:ascii="Times New Roman" w:eastAsia="Times New Roman" w:hAnsi="Times New Roman" w:cs="Times New Roman"/>
          <w:i/>
          <w:sz w:val="24"/>
          <w:szCs w:val="24"/>
          <w:lang w:eastAsia="ar-SA"/>
        </w:rPr>
        <w:t>,</w:t>
      </w:r>
      <w:r w:rsidR="009544B0" w:rsidRPr="009544B0">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Pr>
          <w:rFonts w:ascii="Times New Roman" w:eastAsia="Times New Roman" w:hAnsi="Times New Roman" w:cs="Times New Roman"/>
          <w:sz w:val="24"/>
          <w:szCs w:val="24"/>
          <w:lang w:eastAsia="ar-SA"/>
        </w:rPr>
        <w:t>direktoriaus Olego Žuravliovo</w:t>
      </w:r>
      <w:r w:rsidR="009544B0" w:rsidRPr="009544B0">
        <w:rPr>
          <w:rFonts w:ascii="Times New Roman" w:eastAsia="Times New Roman" w:hAnsi="Times New Roman" w:cs="Times New Roman"/>
          <w:sz w:val="24"/>
          <w:szCs w:val="24"/>
          <w:lang w:eastAsia="ar-SA"/>
        </w:rPr>
        <w:t xml:space="preserve">, veikiančio (-ios) pagal </w:t>
      </w:r>
      <w:r>
        <w:rPr>
          <w:rFonts w:ascii="Times New Roman" w:eastAsia="Times New Roman" w:hAnsi="Times New Roman" w:cs="Times New Roman"/>
          <w:sz w:val="24"/>
          <w:szCs w:val="24"/>
          <w:lang w:eastAsia="ar-SA"/>
        </w:rPr>
        <w:t>įmonės nuostatus</w:t>
      </w:r>
      <w:r w:rsidR="009544B0" w:rsidRPr="009544B0">
        <w:rPr>
          <w:rFonts w:ascii="Times New Roman" w:eastAsia="Times New Roman" w:hAnsi="Times New Roman" w:cs="Times New Roman"/>
          <w:i/>
          <w:sz w:val="24"/>
          <w:szCs w:val="24"/>
          <w:lang w:eastAsia="ar-SA"/>
        </w:rPr>
        <w:t xml:space="preserve"> </w:t>
      </w:r>
      <w:r w:rsidR="009544B0" w:rsidRPr="009544B0">
        <w:rPr>
          <w:rFonts w:ascii="Times New Roman" w:eastAsia="Times New Roman" w:hAnsi="Times New Roman" w:cs="Times New Roman"/>
          <w:sz w:val="24"/>
          <w:szCs w:val="24"/>
          <w:lang w:eastAsia="ar-SA"/>
        </w:rPr>
        <w:t>(toliau – Pardavėjas),</w:t>
      </w:r>
    </w:p>
    <w:p w14:paraId="10E781F0" w14:textId="77777777" w:rsidR="009544B0" w:rsidRPr="009544B0" w:rsidRDefault="009544B0" w:rsidP="009544B0">
      <w:pPr>
        <w:suppressAutoHyphens/>
        <w:spacing w:after="0" w:line="240" w:lineRule="auto"/>
        <w:jc w:val="both"/>
        <w:rPr>
          <w:rFonts w:ascii="Times New Roman" w:eastAsia="Times New Roman" w:hAnsi="Times New Roman" w:cs="Times New Roman"/>
          <w:sz w:val="24"/>
          <w:szCs w:val="24"/>
          <w:lang w:eastAsia="ar-SA"/>
        </w:rPr>
      </w:pPr>
    </w:p>
    <w:p w14:paraId="1C708BDD" w14:textId="77777777" w:rsidR="009544B0" w:rsidRPr="009544B0" w:rsidRDefault="009544B0" w:rsidP="009544B0">
      <w:pPr>
        <w:suppressAutoHyphens/>
        <w:spacing w:after="0" w:line="240" w:lineRule="auto"/>
        <w:ind w:firstLine="567"/>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toliau kartu šioje prekių teikimo viešojo pirkimo–pardavimo sutartyje vadinami Šalimis, o kiekvienas atskirai – Šalimi,</w:t>
      </w:r>
    </w:p>
    <w:p w14:paraId="24B24F30" w14:textId="77777777" w:rsidR="009544B0" w:rsidRPr="009544B0" w:rsidRDefault="009544B0" w:rsidP="009544B0">
      <w:pPr>
        <w:suppressAutoHyphens/>
        <w:spacing w:after="0" w:line="240" w:lineRule="auto"/>
        <w:rPr>
          <w:rFonts w:ascii="Times New Roman" w:eastAsia="Times New Roman" w:hAnsi="Times New Roman" w:cs="Times New Roman"/>
          <w:sz w:val="24"/>
          <w:szCs w:val="24"/>
          <w:lang w:eastAsia="ar-SA"/>
        </w:rPr>
      </w:pPr>
    </w:p>
    <w:p w14:paraId="6794BD3A" w14:textId="77777777" w:rsidR="009544B0" w:rsidRPr="009544B0" w:rsidRDefault="009544B0" w:rsidP="009544B0">
      <w:pPr>
        <w:suppressAutoHyphens/>
        <w:spacing w:after="0" w:line="240" w:lineRule="auto"/>
        <w:ind w:firstLine="567"/>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sudarė šią prekių teikimo viešojo pirkimo–pardavimo sutartį (toliau – Sutartis):</w:t>
      </w:r>
    </w:p>
    <w:p w14:paraId="502C3D46" w14:textId="77777777" w:rsidR="002A2C7A" w:rsidRDefault="002A2C7A">
      <w:pPr>
        <w:rPr>
          <w:rFonts w:ascii="Times New Roman" w:eastAsia="Times New Roman" w:hAnsi="Times New Roman" w:cs="Times New Roman"/>
          <w:b/>
          <w:bCs/>
          <w:sz w:val="24"/>
          <w:szCs w:val="24"/>
          <w:lang w:eastAsia="ar-SA"/>
        </w:rPr>
      </w:pPr>
    </w:p>
    <w:p w14:paraId="4C379326"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0B150827"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40E6707F" w14:textId="77777777" w:rsidR="002A2C7A" w:rsidRPr="00E419EB" w:rsidRDefault="002A2C7A" w:rsidP="00E419EB">
      <w:pPr>
        <w:tabs>
          <w:tab w:val="left" w:pos="709"/>
          <w:tab w:val="left" w:pos="993"/>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rPr>
        <w:t xml:space="preserve">1.1. </w:t>
      </w:r>
      <w:r w:rsidR="00135E09">
        <w:rPr>
          <w:rFonts w:ascii="Times New Roman" w:eastAsia="Calibri" w:hAnsi="Times New Roman" w:cs="Times New Roman"/>
          <w:sz w:val="24"/>
        </w:rPr>
        <w:t>Perkamos prekės</w:t>
      </w:r>
      <w:r w:rsidR="003A3BC4" w:rsidRPr="002A2C7A">
        <w:rPr>
          <w:rFonts w:ascii="Times New Roman" w:eastAsia="Calibri" w:hAnsi="Times New Roman" w:cs="Times New Roman"/>
          <w:sz w:val="24"/>
        </w:rPr>
        <w:t>(toliau – Prekės)</w:t>
      </w:r>
      <w:r w:rsidRPr="002A2C7A">
        <w:rPr>
          <w:rFonts w:ascii="Times New Roman" w:eastAsia="Calibri" w:hAnsi="Times New Roman" w:cs="Times New Roman"/>
          <w:sz w:val="24"/>
        </w:rPr>
        <w:t>:</w:t>
      </w:r>
    </w:p>
    <w:p w14:paraId="6376980B" w14:textId="77777777" w:rsidR="00CA10C2" w:rsidRDefault="00E419EB" w:rsidP="00135E09">
      <w:pPr>
        <w:spacing w:after="0" w:line="240" w:lineRule="auto"/>
        <w:ind w:firstLine="990"/>
        <w:jc w:val="both"/>
        <w:rPr>
          <w:rFonts w:ascii="Times New Roman" w:eastAsia="Calibri" w:hAnsi="Times New Roman" w:cs="Times New Roman"/>
          <w:bCs/>
          <w:sz w:val="24"/>
          <w:szCs w:val="24"/>
          <w:lang w:eastAsia="lt-LT"/>
        </w:rPr>
      </w:pPr>
      <w:r>
        <w:rPr>
          <w:rFonts w:ascii="Times New Roman" w:eastAsia="Calibri" w:hAnsi="Times New Roman" w:cs="Times New Roman"/>
          <w:sz w:val="24"/>
        </w:rPr>
        <w:t>1.1.</w:t>
      </w:r>
      <w:r w:rsidRPr="002C2364">
        <w:rPr>
          <w:rFonts w:ascii="Times New Roman" w:eastAsia="Calibri" w:hAnsi="Times New Roman" w:cs="Times New Roman"/>
          <w:sz w:val="24"/>
        </w:rPr>
        <w:t>1</w:t>
      </w:r>
      <w:r w:rsidR="009544B0">
        <w:rPr>
          <w:rFonts w:ascii="Times New Roman" w:eastAsia="Calibri" w:hAnsi="Times New Roman" w:cs="Times New Roman"/>
          <w:sz w:val="24"/>
        </w:rPr>
        <w:t>.</w:t>
      </w:r>
      <w:r w:rsidR="00F46572" w:rsidRPr="002C2364">
        <w:rPr>
          <w:rFonts w:ascii="Times New Roman" w:eastAsia="Calibri" w:hAnsi="Times New Roman" w:cs="Times New Roman"/>
          <w:sz w:val="24"/>
        </w:rPr>
        <w:t>1 pirkimo</w:t>
      </w:r>
      <w:r w:rsidR="002C2364" w:rsidRPr="002C2364">
        <w:rPr>
          <w:rFonts w:ascii="Times New Roman" w:eastAsia="Calibri" w:hAnsi="Times New Roman" w:cs="Times New Roman"/>
          <w:sz w:val="24"/>
        </w:rPr>
        <w:t xml:space="preserve"> </w:t>
      </w:r>
      <w:r w:rsidR="00F46572" w:rsidRPr="002C2364">
        <w:rPr>
          <w:rFonts w:ascii="Times New Roman" w:eastAsia="Calibri" w:hAnsi="Times New Roman" w:cs="Times New Roman"/>
          <w:sz w:val="24"/>
        </w:rPr>
        <w:t xml:space="preserve">dalis - </w:t>
      </w:r>
      <w:r w:rsidR="00200BF7" w:rsidRPr="00430923">
        <w:rPr>
          <w:rFonts w:ascii="Times New Roman" w:eastAsia="Times New Roman" w:hAnsi="Times New Roman" w:cs="Times New Roman"/>
          <w:sz w:val="24"/>
          <w:szCs w:val="24"/>
          <w:lang w:eastAsia="lt-LT"/>
        </w:rPr>
        <w:t>mėginių ėmimo įranga iš stacionarių taršos šaltinių</w:t>
      </w:r>
      <w:r w:rsidR="008E5A4A" w:rsidRPr="00430923">
        <w:rPr>
          <w:rFonts w:ascii="Times New Roman" w:eastAsia="Calibri" w:hAnsi="Times New Roman" w:cs="Times New Roman"/>
          <w:bCs/>
          <w:sz w:val="24"/>
          <w:szCs w:val="24"/>
          <w:lang w:eastAsia="lt-LT"/>
        </w:rPr>
        <w:t>;</w:t>
      </w:r>
    </w:p>
    <w:p w14:paraId="57B3CB04" w14:textId="0BD4FF43" w:rsidR="005153DD" w:rsidRDefault="005153DD" w:rsidP="002A2C7A">
      <w:pPr>
        <w:suppressAutoHyphens/>
        <w:spacing w:after="0" w:line="240" w:lineRule="auto"/>
        <w:ind w:firstLine="54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1.2.</w:t>
      </w:r>
      <w:r w:rsidRPr="005153DD">
        <w:rPr>
          <w:rFonts w:ascii="Times New Roman" w:eastAsia="Times New Roman" w:hAnsi="Times New Roman" w:cs="Times New Roman"/>
          <w:sz w:val="24"/>
          <w:szCs w:val="24"/>
          <w:shd w:val="clear" w:color="auto" w:fill="FFFFFF"/>
          <w:lang w:eastAsia="ar-SA"/>
        </w:rPr>
        <w:t xml:space="preserve"> Perkamų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apimtys, reikalavimai,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kimo terminai nurodyti </w:t>
      </w:r>
      <w:r w:rsidR="003B1E5C">
        <w:rPr>
          <w:rFonts w:ascii="Times New Roman" w:eastAsia="Times New Roman" w:hAnsi="Times New Roman" w:cs="Times New Roman"/>
          <w:sz w:val="24"/>
          <w:szCs w:val="24"/>
          <w:shd w:val="clear" w:color="auto" w:fill="FFFFFF"/>
          <w:lang w:eastAsia="ar-SA"/>
        </w:rPr>
        <w:t>prekių</w:t>
      </w:r>
      <w:r w:rsidR="001E5D2F">
        <w:rPr>
          <w:rFonts w:ascii="Times New Roman" w:eastAsia="Times New Roman" w:hAnsi="Times New Roman" w:cs="Times New Roman"/>
          <w:sz w:val="24"/>
          <w:szCs w:val="24"/>
          <w:shd w:val="clear" w:color="auto" w:fill="FFFFFF"/>
          <w:lang w:eastAsia="ar-SA"/>
        </w:rPr>
        <w:t xml:space="preserve"> </w:t>
      </w:r>
      <w:r w:rsidRPr="007F2465">
        <w:rPr>
          <w:rFonts w:ascii="Times New Roman" w:eastAsia="Times New Roman" w:hAnsi="Times New Roman" w:cs="Times New Roman"/>
          <w:sz w:val="24"/>
          <w:szCs w:val="24"/>
          <w:shd w:val="clear" w:color="auto" w:fill="FFFFFF"/>
          <w:lang w:eastAsia="ar-SA"/>
        </w:rPr>
        <w:t>Techninėje specifikacijoje</w:t>
      </w:r>
      <w:r w:rsidR="007247AE">
        <w:rPr>
          <w:rFonts w:ascii="Times New Roman" w:eastAsia="Times New Roman" w:hAnsi="Times New Roman" w:cs="Times New Roman"/>
          <w:sz w:val="24"/>
          <w:szCs w:val="24"/>
          <w:shd w:val="clear" w:color="auto" w:fill="FFFFFF"/>
          <w:lang w:eastAsia="ar-SA"/>
        </w:rPr>
        <w:t>,</w:t>
      </w:r>
      <w:r w:rsidR="001E5D2F">
        <w:rPr>
          <w:rFonts w:ascii="Times New Roman" w:eastAsia="Times New Roman" w:hAnsi="Times New Roman" w:cs="Times New Roman"/>
          <w:sz w:val="24"/>
          <w:szCs w:val="24"/>
          <w:shd w:val="clear" w:color="auto" w:fill="FFFFFF"/>
          <w:lang w:eastAsia="ar-SA"/>
        </w:rPr>
        <w:t xml:space="preserve"> </w:t>
      </w:r>
      <w:r w:rsidR="00047E79" w:rsidRPr="005153DD">
        <w:rPr>
          <w:rFonts w:ascii="Times New Roman" w:eastAsia="Times New Roman" w:hAnsi="Times New Roman" w:cs="Times New Roman"/>
          <w:sz w:val="24"/>
          <w:szCs w:val="24"/>
          <w:shd w:val="clear" w:color="auto" w:fill="FFFFFF"/>
          <w:lang w:eastAsia="ar-SA"/>
        </w:rPr>
        <w:t>pateikt</w:t>
      </w:r>
      <w:r w:rsidR="00047E79">
        <w:rPr>
          <w:rFonts w:ascii="Times New Roman" w:eastAsia="Times New Roman" w:hAnsi="Times New Roman" w:cs="Times New Roman"/>
          <w:sz w:val="24"/>
          <w:szCs w:val="24"/>
          <w:shd w:val="clear" w:color="auto" w:fill="FFFFFF"/>
          <w:lang w:eastAsia="ar-SA"/>
        </w:rPr>
        <w:t>oje</w:t>
      </w:r>
      <w:r w:rsidR="001E5D2F">
        <w:rPr>
          <w:rFonts w:ascii="Times New Roman" w:eastAsia="Times New Roman" w:hAnsi="Times New Roman" w:cs="Times New Roman"/>
          <w:sz w:val="24"/>
          <w:szCs w:val="24"/>
          <w:shd w:val="clear" w:color="auto" w:fill="FFFFFF"/>
          <w:lang w:eastAsia="ar-SA"/>
        </w:rPr>
        <w:t xml:space="preserve"> </w:t>
      </w:r>
      <w:r w:rsidR="00DC157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w:t>
      </w:r>
      <w:r w:rsidR="00E91123">
        <w:rPr>
          <w:rFonts w:ascii="Times New Roman" w:eastAsia="Times New Roman" w:hAnsi="Times New Roman" w:cs="Times New Roman"/>
          <w:sz w:val="24"/>
          <w:szCs w:val="24"/>
          <w:shd w:val="clear" w:color="auto" w:fill="FFFFFF"/>
          <w:lang w:eastAsia="ar-SA"/>
        </w:rPr>
        <w:t xml:space="preserve">1 </w:t>
      </w:r>
      <w:r w:rsidRPr="005153DD">
        <w:rPr>
          <w:rFonts w:ascii="Times New Roman" w:eastAsia="Times New Roman" w:hAnsi="Times New Roman" w:cs="Times New Roman"/>
          <w:sz w:val="24"/>
          <w:szCs w:val="24"/>
          <w:shd w:val="clear" w:color="auto" w:fill="FFFFFF"/>
          <w:lang w:eastAsia="ar-SA"/>
        </w:rPr>
        <w:t>priede.</w:t>
      </w:r>
    </w:p>
    <w:p w14:paraId="27803D4F"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7DBCC5E7"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4E0136B0"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1F9BDCE0" w14:textId="033F1D89" w:rsidR="005153DD" w:rsidRPr="005153DD" w:rsidRDefault="000B7263"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t xml:space="preserve">2.1. </w:t>
      </w:r>
      <w:r w:rsidR="005153DD" w:rsidRPr="005153DD">
        <w:rPr>
          <w:rFonts w:ascii="Times New Roman" w:eastAsia="Times New Roman" w:hAnsi="Times New Roman" w:cs="Times New Roman"/>
          <w:sz w:val="24"/>
          <w:szCs w:val="24"/>
          <w:lang w:eastAsia="zh-CN"/>
        </w:rPr>
        <w:t>Sutartis</w:t>
      </w:r>
      <w:r w:rsidR="00DC157A">
        <w:rPr>
          <w:rFonts w:ascii="Times New Roman" w:eastAsia="Times New Roman" w:hAnsi="Times New Roman" w:cs="Times New Roman"/>
          <w:sz w:val="24"/>
          <w:szCs w:val="24"/>
          <w:lang w:eastAsia="zh-CN"/>
        </w:rPr>
        <w:t>,</w:t>
      </w:r>
      <w:r w:rsidR="001E5D2F">
        <w:rPr>
          <w:rFonts w:ascii="Times New Roman" w:eastAsia="Times New Roman" w:hAnsi="Times New Roman" w:cs="Times New Roman"/>
          <w:sz w:val="24"/>
          <w:szCs w:val="24"/>
          <w:lang w:eastAsia="zh-CN"/>
        </w:rPr>
        <w:t xml:space="preserve"> </w:t>
      </w:r>
      <w:r w:rsidR="00DC157A">
        <w:rPr>
          <w:rFonts w:ascii="Times New Roman" w:eastAsia="Times New Roman" w:hAnsi="Times New Roman" w:cs="Times New Roman"/>
          <w:sz w:val="24"/>
          <w:szCs w:val="24"/>
          <w:lang w:eastAsia="zh-CN"/>
        </w:rPr>
        <w:t xml:space="preserve">abiem Šalims </w:t>
      </w:r>
      <w:r w:rsidR="007F3FEE">
        <w:rPr>
          <w:rFonts w:ascii="Times New Roman" w:eastAsia="Times New Roman" w:hAnsi="Times New Roman" w:cs="Times New Roman"/>
          <w:sz w:val="24"/>
          <w:szCs w:val="24"/>
          <w:lang w:eastAsia="zh-CN"/>
        </w:rPr>
        <w:t xml:space="preserve">įsigalioja </w:t>
      </w:r>
      <w:r w:rsidR="00DC157A">
        <w:rPr>
          <w:rFonts w:ascii="Times New Roman" w:eastAsia="Times New Roman" w:hAnsi="Times New Roman" w:cs="Times New Roman"/>
          <w:sz w:val="24"/>
          <w:szCs w:val="24"/>
          <w:lang w:eastAsia="zh-CN"/>
        </w:rPr>
        <w:t>ją pasirašius</w:t>
      </w:r>
      <w:r w:rsidR="005153DD" w:rsidRPr="005153DD">
        <w:rPr>
          <w:rFonts w:ascii="Times New Roman" w:eastAsia="Times New Roman" w:hAnsi="Times New Roman" w:cs="Times New Roman"/>
          <w:sz w:val="24"/>
          <w:szCs w:val="24"/>
          <w:lang w:eastAsia="zh-CN"/>
        </w:rPr>
        <w:t xml:space="preserve"> ir galioja, kol Sutarties galiojimas pasibaigia (visiškai įvykdomi įsipareigojimai) arba kol Šalys susitaria ją nutraukti, arba nutraukiama įstatymų nustatytais pagrindais ar šioje Sutartyje nustatytais atvejais.</w:t>
      </w:r>
    </w:p>
    <w:p w14:paraId="3975362C"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Sutarties vykdymo pradžia laikoma Sutarties įsigaliojimo diena.</w:t>
      </w:r>
    </w:p>
    <w:p w14:paraId="60AC03AF" w14:textId="261294B9" w:rsidR="005153DD" w:rsidRPr="005718D3" w:rsidRDefault="005153DD" w:rsidP="00EA00F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718D3">
        <w:rPr>
          <w:rFonts w:ascii="Times New Roman" w:eastAsia="Times New Roman" w:hAnsi="Times New Roman" w:cs="Times New Roman"/>
          <w:sz w:val="24"/>
          <w:szCs w:val="24"/>
          <w:shd w:val="clear" w:color="auto" w:fill="FFFFFF"/>
          <w:lang w:eastAsia="ar-SA"/>
        </w:rPr>
        <w:t>2.</w:t>
      </w:r>
      <w:r w:rsidR="00DC157A" w:rsidRPr="005718D3">
        <w:rPr>
          <w:rFonts w:ascii="Times New Roman" w:eastAsia="Times New Roman" w:hAnsi="Times New Roman" w:cs="Times New Roman"/>
          <w:sz w:val="24"/>
          <w:szCs w:val="24"/>
          <w:shd w:val="clear" w:color="auto" w:fill="FFFFFF"/>
          <w:lang w:eastAsia="ar-SA"/>
        </w:rPr>
        <w:t>3</w:t>
      </w:r>
      <w:r w:rsidRPr="005718D3">
        <w:rPr>
          <w:rFonts w:ascii="Times New Roman" w:eastAsia="Times New Roman" w:hAnsi="Times New Roman" w:cs="Times New Roman"/>
          <w:sz w:val="24"/>
          <w:szCs w:val="24"/>
          <w:shd w:val="clear" w:color="auto" w:fill="FFFFFF"/>
          <w:lang w:eastAsia="ar-SA"/>
        </w:rPr>
        <w:t xml:space="preserve">. </w:t>
      </w:r>
      <w:r w:rsidR="00B53CBA" w:rsidRPr="005718D3">
        <w:rPr>
          <w:rFonts w:ascii="Times New Roman" w:eastAsia="Times New Roman" w:hAnsi="Times New Roman" w:cs="Times New Roman"/>
          <w:sz w:val="24"/>
          <w:szCs w:val="24"/>
          <w:lang w:eastAsia="zh-CN"/>
        </w:rPr>
        <w:t>Pardavėjas</w:t>
      </w:r>
      <w:r w:rsidR="001E5D2F">
        <w:rPr>
          <w:rFonts w:ascii="Times New Roman" w:eastAsia="Times New Roman" w:hAnsi="Times New Roman" w:cs="Times New Roman"/>
          <w:sz w:val="24"/>
          <w:szCs w:val="24"/>
          <w:lang w:eastAsia="zh-CN"/>
        </w:rPr>
        <w:t xml:space="preserve"> </w:t>
      </w:r>
      <w:r w:rsidR="004D0380" w:rsidRPr="005718D3">
        <w:rPr>
          <w:rFonts w:ascii="Times New Roman" w:eastAsia="Times New Roman" w:hAnsi="Times New Roman" w:cs="Times New Roman"/>
          <w:sz w:val="24"/>
          <w:szCs w:val="24"/>
          <w:shd w:val="clear" w:color="auto" w:fill="FFFFFF"/>
          <w:lang w:eastAsia="ar-SA"/>
        </w:rPr>
        <w:t>privalo prekes pristatyti adresu</w:t>
      </w:r>
      <w:r w:rsidR="001E5D2F">
        <w:rPr>
          <w:rFonts w:ascii="Times New Roman" w:eastAsia="Times New Roman" w:hAnsi="Times New Roman" w:cs="Times New Roman"/>
          <w:sz w:val="24"/>
          <w:szCs w:val="24"/>
          <w:shd w:val="clear" w:color="auto" w:fill="FFFFFF"/>
          <w:lang w:eastAsia="ar-SA"/>
        </w:rPr>
        <w:t xml:space="preserve"> </w:t>
      </w:r>
      <w:r w:rsidR="00483276">
        <w:rPr>
          <w:rFonts w:ascii="Times New Roman" w:eastAsia="Times New Roman" w:hAnsi="Times New Roman" w:cs="Times New Roman"/>
          <w:sz w:val="24"/>
          <w:szCs w:val="24"/>
          <w:shd w:val="clear" w:color="auto" w:fill="FFFFFF"/>
          <w:lang w:eastAsia="ar-SA"/>
        </w:rPr>
        <w:t xml:space="preserve">nurodytu </w:t>
      </w:r>
      <w:r w:rsidR="00483276" w:rsidRPr="00907A32">
        <w:rPr>
          <w:rFonts w:ascii="Times New Roman" w:eastAsia="Times New Roman" w:hAnsi="Times New Roman" w:cs="Times New Roman"/>
          <w:sz w:val="24"/>
          <w:szCs w:val="24"/>
          <w:shd w:val="clear" w:color="auto" w:fill="FFFFFF"/>
          <w:lang w:eastAsia="ar-SA"/>
        </w:rPr>
        <w:t>Techninėje specifikacijoje</w:t>
      </w:r>
      <w:r w:rsidR="005718D3" w:rsidRPr="005718D3">
        <w:rPr>
          <w:rFonts w:ascii="Times New Roman" w:hAnsi="Times New Roman" w:cs="Times New Roman"/>
          <w:sz w:val="24"/>
          <w:szCs w:val="24"/>
        </w:rPr>
        <w:t xml:space="preserve"> bei</w:t>
      </w:r>
      <w:r w:rsidR="001E5D2F">
        <w:rPr>
          <w:rFonts w:ascii="Times New Roman" w:hAnsi="Times New Roman" w:cs="Times New Roman"/>
          <w:sz w:val="24"/>
          <w:szCs w:val="24"/>
        </w:rPr>
        <w:t xml:space="preserve"> </w:t>
      </w:r>
      <w:r w:rsidR="004D0380" w:rsidRPr="005718D3">
        <w:rPr>
          <w:rFonts w:ascii="Times New Roman" w:eastAsia="Times New Roman" w:hAnsi="Times New Roman" w:cs="Times New Roman"/>
          <w:sz w:val="24"/>
          <w:szCs w:val="24"/>
          <w:shd w:val="clear" w:color="auto" w:fill="FFFFFF"/>
          <w:lang w:eastAsia="ar-SA"/>
        </w:rPr>
        <w:t xml:space="preserve">įgyvendinti visas užduotis nurodytas </w:t>
      </w:r>
      <w:r w:rsidR="00483276" w:rsidRPr="00907A32">
        <w:rPr>
          <w:rFonts w:ascii="Times New Roman" w:eastAsia="Times New Roman" w:hAnsi="Times New Roman" w:cs="Times New Roman"/>
          <w:sz w:val="24"/>
          <w:szCs w:val="24"/>
          <w:shd w:val="clear" w:color="auto" w:fill="FFFFFF"/>
          <w:lang w:eastAsia="ar-SA"/>
        </w:rPr>
        <w:t>T</w:t>
      </w:r>
      <w:r w:rsidR="004D0380" w:rsidRPr="00907A32">
        <w:rPr>
          <w:rFonts w:ascii="Times New Roman" w:eastAsia="Times New Roman" w:hAnsi="Times New Roman" w:cs="Times New Roman"/>
          <w:sz w:val="24"/>
          <w:szCs w:val="24"/>
          <w:shd w:val="clear" w:color="auto" w:fill="FFFFFF"/>
          <w:lang w:eastAsia="ar-SA"/>
        </w:rPr>
        <w:t>echninėje specifikacijoje</w:t>
      </w:r>
      <w:r w:rsidR="005F766D" w:rsidRPr="005718D3">
        <w:rPr>
          <w:rFonts w:ascii="Times New Roman" w:eastAsia="Times New Roman" w:hAnsi="Times New Roman" w:cs="Times New Roman"/>
          <w:sz w:val="24"/>
          <w:szCs w:val="24"/>
          <w:shd w:val="clear" w:color="auto" w:fill="FFFFFF"/>
          <w:lang w:eastAsia="ar-SA"/>
        </w:rPr>
        <w:t>.</w:t>
      </w:r>
    </w:p>
    <w:p w14:paraId="42163846" w14:textId="77777777" w:rsidR="005C5419" w:rsidRDefault="005153DD" w:rsidP="00EA00F8">
      <w:pPr>
        <w:tabs>
          <w:tab w:val="left" w:pos="993"/>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w:t>
      </w:r>
      <w:r w:rsidR="00994724">
        <w:rPr>
          <w:rFonts w:ascii="Times New Roman" w:eastAsia="Times New Roman" w:hAnsi="Times New Roman" w:cs="Times New Roman"/>
          <w:sz w:val="24"/>
          <w:szCs w:val="24"/>
          <w:shd w:val="clear" w:color="auto" w:fill="FFFFFF"/>
          <w:lang w:eastAsia="ar-SA"/>
        </w:rPr>
        <w:tab/>
      </w:r>
      <w:r w:rsidRPr="005153DD">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sidR="00DC157A">
        <w:rPr>
          <w:rFonts w:ascii="Times New Roman" w:eastAsia="Times New Roman" w:hAnsi="Times New Roman" w:cs="Times New Roman"/>
          <w:sz w:val="24"/>
          <w:szCs w:val="24"/>
          <w:shd w:val="clear" w:color="auto" w:fill="FFFFFF"/>
          <w:lang w:eastAsia="ar-SA"/>
        </w:rPr>
        <w:t>(įskaitant atsakomybę</w:t>
      </w:r>
      <w:r w:rsidR="00DC157A" w:rsidRPr="0064693F">
        <w:rPr>
          <w:rFonts w:ascii="Times New Roman" w:eastAsia="Times New Roman" w:hAnsi="Times New Roman" w:cs="Times New Roman"/>
          <w:sz w:val="24"/>
          <w:szCs w:val="24"/>
          <w:shd w:val="clear" w:color="auto" w:fill="FFFFFF"/>
          <w:lang w:eastAsia="ar-SA"/>
        </w:rPr>
        <w:t xml:space="preserve"> dėl padarytos žalos (nuostolių)</w:t>
      </w:r>
      <w:r w:rsidR="00DC157A">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6979BE41" w14:textId="77777777" w:rsidR="00595BE6" w:rsidRDefault="00595BE6" w:rsidP="008543E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95BE6">
        <w:rPr>
          <w:rFonts w:ascii="Times New Roman" w:eastAsia="Times New Roman" w:hAnsi="Times New Roman" w:cs="Times New Roman"/>
          <w:sz w:val="24"/>
          <w:szCs w:val="24"/>
          <w:shd w:val="clear" w:color="auto" w:fill="FFFFFF"/>
          <w:lang w:eastAsia="ar-SA"/>
        </w:rPr>
        <w:lastRenderedPageBreak/>
        <w:t xml:space="preserve">2.5. Sutarties </w:t>
      </w:r>
      <w:r w:rsidR="008E5A4A">
        <w:rPr>
          <w:rFonts w:ascii="Times New Roman" w:eastAsia="Times New Roman" w:hAnsi="Times New Roman" w:cs="Times New Roman"/>
          <w:sz w:val="24"/>
          <w:szCs w:val="24"/>
          <w:shd w:val="clear" w:color="auto" w:fill="FFFFFF"/>
          <w:lang w:eastAsia="ar-SA"/>
        </w:rPr>
        <w:t xml:space="preserve">trukmė </w:t>
      </w:r>
      <w:r w:rsidR="009144BF">
        <w:rPr>
          <w:rFonts w:ascii="Times New Roman" w:eastAsia="Times New Roman" w:hAnsi="Times New Roman" w:cs="Times New Roman"/>
          <w:sz w:val="24"/>
          <w:szCs w:val="24"/>
          <w:shd w:val="clear" w:color="auto" w:fill="FFFFFF"/>
          <w:lang w:eastAsia="ar-SA"/>
        </w:rPr>
        <w:t>–</w:t>
      </w:r>
      <w:r w:rsidR="006E55FB">
        <w:rPr>
          <w:rFonts w:ascii="Times New Roman" w:eastAsia="Times New Roman" w:hAnsi="Times New Roman" w:cs="Times New Roman"/>
          <w:sz w:val="24"/>
          <w:szCs w:val="24"/>
          <w:shd w:val="clear" w:color="auto" w:fill="FFFFFF"/>
          <w:lang w:eastAsia="ar-SA"/>
        </w:rPr>
        <w:t>7</w:t>
      </w:r>
      <w:r w:rsidR="008E5A4A">
        <w:rPr>
          <w:rFonts w:ascii="Times New Roman" w:eastAsia="Times New Roman" w:hAnsi="Times New Roman" w:cs="Times New Roman"/>
          <w:sz w:val="24"/>
          <w:szCs w:val="24"/>
          <w:shd w:val="clear" w:color="auto" w:fill="FFFFFF"/>
          <w:lang w:eastAsia="ar-SA"/>
        </w:rPr>
        <w:t xml:space="preserve"> mėnesi</w:t>
      </w:r>
      <w:r w:rsidR="00353CB1">
        <w:rPr>
          <w:rFonts w:ascii="Times New Roman" w:eastAsia="Times New Roman" w:hAnsi="Times New Roman" w:cs="Times New Roman"/>
          <w:sz w:val="24"/>
          <w:szCs w:val="24"/>
          <w:shd w:val="clear" w:color="auto" w:fill="FFFFFF"/>
          <w:lang w:eastAsia="ar-SA"/>
        </w:rPr>
        <w:t>ai</w:t>
      </w:r>
      <w:r w:rsidR="008E5A4A">
        <w:rPr>
          <w:rFonts w:ascii="Times New Roman" w:eastAsia="Times New Roman" w:hAnsi="Times New Roman" w:cs="Times New Roman"/>
          <w:sz w:val="24"/>
          <w:szCs w:val="24"/>
          <w:shd w:val="clear" w:color="auto" w:fill="FFFFFF"/>
          <w:lang w:eastAsia="ar-SA"/>
        </w:rPr>
        <w:t xml:space="preserve"> nuo</w:t>
      </w:r>
      <w:r w:rsidR="008E5A4A">
        <w:rPr>
          <w:rFonts w:ascii="Times New Roman" w:eastAsia="Times New Roman" w:hAnsi="Times New Roman" w:cs="Times New Roman"/>
          <w:bCs/>
          <w:sz w:val="24"/>
          <w:szCs w:val="24"/>
          <w:shd w:val="clear" w:color="auto" w:fill="FFFFFF"/>
          <w:lang w:eastAsia="ar-SA"/>
        </w:rPr>
        <w:t xml:space="preserve"> Sutarties įsigaliojimo dienos</w:t>
      </w:r>
      <w:r w:rsidRPr="00595BE6">
        <w:rPr>
          <w:rFonts w:ascii="Times New Roman" w:eastAsia="Times New Roman" w:hAnsi="Times New Roman" w:cs="Times New Roman"/>
          <w:bCs/>
          <w:sz w:val="24"/>
          <w:szCs w:val="24"/>
          <w:shd w:val="clear" w:color="auto" w:fill="FFFFFF"/>
          <w:lang w:eastAsia="ar-SA"/>
        </w:rPr>
        <w:t xml:space="preserve">. </w:t>
      </w:r>
      <w:r w:rsidRPr="00595BE6">
        <w:rPr>
          <w:rFonts w:ascii="Times New Roman" w:eastAsia="Times New Roman" w:hAnsi="Times New Roman" w:cs="Times New Roman"/>
          <w:sz w:val="24"/>
          <w:szCs w:val="24"/>
          <w:shd w:val="clear" w:color="auto" w:fill="FFFFFF"/>
          <w:lang w:eastAsia="ar-SA"/>
        </w:rPr>
        <w:t xml:space="preserve">Prekių tiekimo terminas </w:t>
      </w:r>
      <w:r w:rsidR="008543ED">
        <w:rPr>
          <w:rFonts w:ascii="Times New Roman" w:eastAsia="Times New Roman" w:hAnsi="Times New Roman" w:cs="Times New Roman"/>
          <w:bCs/>
          <w:sz w:val="24"/>
          <w:szCs w:val="24"/>
          <w:shd w:val="clear" w:color="auto" w:fill="FFFFFF"/>
          <w:lang w:eastAsia="ar-SA"/>
        </w:rPr>
        <w:t xml:space="preserve">nurodytas </w:t>
      </w:r>
      <w:r w:rsidR="008543ED" w:rsidRPr="00907A32">
        <w:rPr>
          <w:rFonts w:ascii="Times New Roman" w:eastAsia="Times New Roman" w:hAnsi="Times New Roman" w:cs="Times New Roman"/>
          <w:sz w:val="24"/>
          <w:szCs w:val="24"/>
          <w:shd w:val="clear" w:color="auto" w:fill="FFFFFF"/>
          <w:lang w:eastAsia="ar-SA"/>
        </w:rPr>
        <w:t>Techninėje specifikacijoje</w:t>
      </w:r>
      <w:r w:rsidR="008543ED" w:rsidRPr="005718D3">
        <w:rPr>
          <w:rFonts w:ascii="Times New Roman" w:eastAsia="Times New Roman" w:hAnsi="Times New Roman" w:cs="Times New Roman"/>
          <w:sz w:val="24"/>
          <w:szCs w:val="24"/>
          <w:shd w:val="clear" w:color="auto" w:fill="FFFFFF"/>
          <w:lang w:eastAsia="ar-SA"/>
        </w:rPr>
        <w:t>.</w:t>
      </w:r>
    </w:p>
    <w:p w14:paraId="7E84A1DF"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4142D52F"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p>
    <w:p w14:paraId="3BF93894"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5153DD">
        <w:rPr>
          <w:rFonts w:ascii="Times New Roman" w:eastAsia="Calibri" w:hAnsi="Times New Roman" w:cs="Times New Roman"/>
          <w:b/>
          <w:bCs/>
          <w:sz w:val="24"/>
        </w:rPr>
        <w:t>MOKĖJIMO SĄLYGOS</w:t>
      </w:r>
    </w:p>
    <w:p w14:paraId="62FC4AB3"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03CA9311" w14:textId="31E04FB4" w:rsidR="003E205A" w:rsidRPr="005153DD" w:rsidRDefault="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3.1. </w:t>
      </w:r>
      <w:r w:rsidR="002658F5">
        <w:rPr>
          <w:rFonts w:ascii="Times New Roman" w:eastAsia="Times New Roman" w:hAnsi="Times New Roman" w:cs="Times New Roman"/>
          <w:kern w:val="2"/>
          <w:sz w:val="24"/>
          <w:szCs w:val="24"/>
          <w:lang w:eastAsia="ar-SA"/>
        </w:rPr>
        <w:t>Sutarčiai taikoma fiksuotos kainos kainodara.</w:t>
      </w:r>
      <w:r w:rsidR="001E5D2F">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Į </w:t>
      </w:r>
      <w:r w:rsidRPr="005153DD">
        <w:rPr>
          <w:rFonts w:ascii="Times New Roman" w:eastAsia="Times New Roman" w:hAnsi="Times New Roman" w:cs="Times New Roman"/>
          <w:kern w:val="2"/>
          <w:sz w:val="24"/>
          <w:szCs w:val="24"/>
          <w:lang w:eastAsia="ar-SA"/>
        </w:rPr>
        <w:t xml:space="preserve">Sutarties kainą įskaičiuota </w:t>
      </w:r>
      <w:r w:rsidR="0095528B">
        <w:rPr>
          <w:rFonts w:ascii="Times New Roman" w:eastAsia="Times New Roman" w:hAnsi="Times New Roman" w:cs="Times New Roman"/>
          <w:kern w:val="2"/>
          <w:sz w:val="24"/>
          <w:szCs w:val="24"/>
          <w:lang w:eastAsia="ar-SA"/>
        </w:rPr>
        <w:t>Prekių</w:t>
      </w:r>
      <w:r w:rsidRPr="005153DD">
        <w:rPr>
          <w:rFonts w:ascii="Times New Roman" w:eastAsia="Times New Roman" w:hAnsi="Times New Roman" w:cs="Times New Roman"/>
          <w:kern w:val="2"/>
          <w:sz w:val="24"/>
          <w:szCs w:val="24"/>
          <w:lang w:eastAsia="ar-SA"/>
        </w:rPr>
        <w:t xml:space="preserve"> kaina, darbuotojų darbo užmokestis, </w:t>
      </w:r>
      <w:r w:rsidR="002658F5">
        <w:rPr>
          <w:rFonts w:ascii="Times New Roman" w:eastAsia="Times New Roman" w:hAnsi="Times New Roman" w:cs="Times New Roman"/>
          <w:kern w:val="2"/>
          <w:sz w:val="24"/>
          <w:szCs w:val="24"/>
          <w:lang w:eastAsia="ar-SA"/>
        </w:rPr>
        <w:t>su Prekių perdavimu</w:t>
      </w:r>
      <w:r w:rsidR="00907A32">
        <w:rPr>
          <w:rFonts w:ascii="Times New Roman" w:eastAsia="Times New Roman" w:hAnsi="Times New Roman" w:cs="Times New Roman"/>
          <w:kern w:val="2"/>
          <w:sz w:val="24"/>
          <w:szCs w:val="24"/>
          <w:lang w:eastAsia="ar-SA"/>
        </w:rPr>
        <w:t>, montavimu, įdiegimu</w:t>
      </w:r>
      <w:r w:rsidR="002658F5">
        <w:rPr>
          <w:rFonts w:ascii="Times New Roman" w:eastAsia="Times New Roman" w:hAnsi="Times New Roman" w:cs="Times New Roman"/>
          <w:kern w:val="2"/>
          <w:sz w:val="24"/>
          <w:szCs w:val="24"/>
          <w:lang w:eastAsia="ar-SA"/>
        </w:rPr>
        <w:t xml:space="preserve"> susijusios išlaidos ir visos kitos</w:t>
      </w:r>
      <w:r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0B3969">
        <w:rPr>
          <w:rFonts w:ascii="Times New Roman" w:eastAsia="Times New Roman" w:hAnsi="Times New Roman" w:cs="Times New Roman"/>
          <w:kern w:val="2"/>
          <w:sz w:val="24"/>
          <w:szCs w:val="24"/>
          <w:lang w:eastAsia="ar-SA"/>
        </w:rPr>
        <w:t xml:space="preserve">Sutarties kaina apima visas </w:t>
      </w:r>
      <w:r w:rsidR="0095528B">
        <w:rPr>
          <w:rFonts w:ascii="Times New Roman" w:eastAsia="Times New Roman" w:hAnsi="Times New Roman" w:cs="Times New Roman"/>
          <w:kern w:val="2"/>
          <w:sz w:val="24"/>
          <w:szCs w:val="24"/>
          <w:lang w:eastAsia="ar-SA"/>
        </w:rPr>
        <w:t>Prekes</w:t>
      </w:r>
      <w:r w:rsidR="000B3969">
        <w:rPr>
          <w:rFonts w:ascii="Times New Roman" w:eastAsia="Times New Roman" w:hAnsi="Times New Roman" w:cs="Times New Roman"/>
          <w:kern w:val="2"/>
          <w:sz w:val="24"/>
          <w:szCs w:val="24"/>
          <w:lang w:eastAsia="ar-SA"/>
        </w:rPr>
        <w:t xml:space="preserve">, nurodytas Sutarties </w:t>
      </w:r>
      <w:r w:rsidR="000B3969" w:rsidRPr="00907A32">
        <w:rPr>
          <w:rFonts w:ascii="Times New Roman" w:eastAsia="Times New Roman" w:hAnsi="Times New Roman" w:cs="Times New Roman"/>
          <w:kern w:val="2"/>
          <w:sz w:val="24"/>
          <w:szCs w:val="24"/>
          <w:lang w:eastAsia="ar-SA"/>
        </w:rPr>
        <w:t>Techninėje specifikacijoje</w:t>
      </w:r>
      <w:r w:rsidR="00483276">
        <w:rPr>
          <w:rFonts w:ascii="Times New Roman" w:eastAsia="Times New Roman" w:hAnsi="Times New Roman" w:cs="Times New Roman"/>
          <w:sz w:val="24"/>
          <w:szCs w:val="24"/>
          <w:shd w:val="clear" w:color="auto" w:fill="FFFFFF"/>
          <w:lang w:eastAsia="ar-SA"/>
        </w:rPr>
        <w:t>.</w:t>
      </w:r>
      <w:r w:rsidR="000B3969">
        <w:rPr>
          <w:rFonts w:ascii="Times New Roman" w:eastAsia="Times New Roman" w:hAnsi="Times New Roman" w:cs="Times New Roman"/>
          <w:kern w:val="2"/>
          <w:sz w:val="24"/>
          <w:szCs w:val="24"/>
          <w:lang w:eastAsia="ar-SA"/>
        </w:rPr>
        <w:t xml:space="preserve"> Sudarydamas Sutartį, </w:t>
      </w:r>
      <w:r w:rsidR="00856A5C">
        <w:rPr>
          <w:rFonts w:ascii="Times New Roman" w:eastAsia="Times New Roman" w:hAnsi="Times New Roman" w:cs="Times New Roman"/>
          <w:sz w:val="24"/>
          <w:szCs w:val="24"/>
          <w:lang w:eastAsia="zh-CN"/>
        </w:rPr>
        <w:t>Pardavėjas</w:t>
      </w:r>
      <w:r w:rsidR="000B3969">
        <w:rPr>
          <w:rFonts w:ascii="Times New Roman" w:eastAsia="Times New Roman" w:hAnsi="Times New Roman" w:cs="Times New Roman"/>
          <w:kern w:val="2"/>
          <w:sz w:val="24"/>
          <w:szCs w:val="24"/>
          <w:lang w:eastAsia="ar-SA"/>
        </w:rPr>
        <w:t xml:space="preserve"> įvertina visas </w:t>
      </w:r>
      <w:r w:rsidR="0095528B">
        <w:rPr>
          <w:rFonts w:ascii="Times New Roman" w:eastAsia="Times New Roman" w:hAnsi="Times New Roman" w:cs="Times New Roman"/>
          <w:kern w:val="2"/>
          <w:sz w:val="24"/>
          <w:szCs w:val="24"/>
          <w:lang w:eastAsia="ar-SA"/>
        </w:rPr>
        <w:t>Prekių</w:t>
      </w:r>
      <w:r w:rsidR="000B3969">
        <w:rPr>
          <w:rFonts w:ascii="Times New Roman" w:eastAsia="Times New Roman" w:hAnsi="Times New Roman" w:cs="Times New Roman"/>
          <w:kern w:val="2"/>
          <w:sz w:val="24"/>
          <w:szCs w:val="24"/>
          <w:lang w:eastAsia="ar-SA"/>
        </w:rPr>
        <w:t xml:space="preserve"> apimtis bei prisiima riziką dėl išlaidų dydžių svyravimo.</w:t>
      </w:r>
    </w:p>
    <w:p w14:paraId="0D78A515" w14:textId="77777777" w:rsidR="005153DD" w:rsidRPr="005153DD" w:rsidRDefault="005153DD"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 Sutarties kaina</w:t>
      </w:r>
      <w:r w:rsidR="00493BA6">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7B3790" w:rsidRPr="00CC6701" w14:paraId="700FE349" w14:textId="77777777" w:rsidTr="000A4563">
        <w:trPr>
          <w:trHeight w:val="1009"/>
          <w:tblCellSpacing w:w="7" w:type="dxa"/>
        </w:trPr>
        <w:tc>
          <w:tcPr>
            <w:tcW w:w="1486" w:type="pct"/>
            <w:tcMar>
              <w:top w:w="15" w:type="dxa"/>
              <w:left w:w="15" w:type="dxa"/>
              <w:bottom w:w="15" w:type="dxa"/>
              <w:right w:w="15" w:type="dxa"/>
            </w:tcMar>
            <w:vAlign w:val="center"/>
          </w:tcPr>
          <w:p w14:paraId="6861C90E" w14:textId="77777777" w:rsidR="007B3790" w:rsidRPr="00CC6701"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CC6701">
              <w:rPr>
                <w:rFonts w:ascii="Times New Roman" w:eastAsia="Times New Roman" w:hAnsi="Times New Roman" w:cs="Times New Roman"/>
                <w:b/>
                <w:bCs/>
                <w:sz w:val="24"/>
                <w:szCs w:val="24"/>
                <w:lang w:eastAsia="zh-CN"/>
              </w:rPr>
              <w:t>Sutarties kaina be PVM</w:t>
            </w:r>
          </w:p>
        </w:tc>
        <w:tc>
          <w:tcPr>
            <w:tcW w:w="3492" w:type="pct"/>
            <w:tcMar>
              <w:top w:w="15" w:type="dxa"/>
              <w:left w:w="15" w:type="dxa"/>
              <w:bottom w:w="15" w:type="dxa"/>
              <w:right w:w="15" w:type="dxa"/>
            </w:tcMar>
            <w:vAlign w:val="center"/>
          </w:tcPr>
          <w:p w14:paraId="0A6B014B" w14:textId="77777777" w:rsidR="007B3790" w:rsidRPr="00CC6701" w:rsidRDefault="00F55312">
            <w:pPr>
              <w:suppressAutoHyphens/>
              <w:spacing w:after="0" w:line="240" w:lineRule="auto"/>
              <w:rPr>
                <w:rFonts w:ascii="Times New Roman" w:eastAsia="Times New Roman" w:hAnsi="Times New Roman" w:cs="Times New Roman"/>
                <w:i/>
                <w:sz w:val="24"/>
                <w:szCs w:val="24"/>
                <w:lang w:eastAsia="zh-CN"/>
              </w:rPr>
            </w:pPr>
            <w:r w:rsidRPr="00CC6701">
              <w:rPr>
                <w:rFonts w:ascii="Times New Roman" w:eastAsia="Times New Roman" w:hAnsi="Times New Roman" w:cs="Times New Roman"/>
                <w:i/>
                <w:sz w:val="24"/>
                <w:szCs w:val="24"/>
                <w:lang w:eastAsia="zh-CN"/>
              </w:rPr>
              <w:t>16 510,00 Eur</w:t>
            </w:r>
          </w:p>
          <w:p w14:paraId="461D609B" w14:textId="77777777" w:rsidR="007B3790" w:rsidRPr="00CC6701" w:rsidRDefault="00CC6701" w:rsidP="00CC6701">
            <w:pPr>
              <w:suppressAutoHyphens/>
              <w:spacing w:after="0" w:line="240" w:lineRule="auto"/>
              <w:rPr>
                <w:rFonts w:ascii="Times New Roman" w:eastAsia="Times New Roman" w:hAnsi="Times New Roman" w:cs="Times New Roman"/>
                <w:sz w:val="24"/>
                <w:szCs w:val="24"/>
                <w:lang w:eastAsia="zh-CN"/>
              </w:rPr>
            </w:pPr>
            <w:r w:rsidRPr="00CC6701">
              <w:rPr>
                <w:rFonts w:ascii="Times New Roman" w:eastAsia="Times New Roman" w:hAnsi="Times New Roman" w:cs="Times New Roman"/>
                <w:i/>
                <w:sz w:val="24"/>
                <w:szCs w:val="24"/>
                <w:lang w:eastAsia="zh-CN"/>
              </w:rPr>
              <w:t>Šešiolika tūkstančių penki šimtai dešimt Eur 00 ct.</w:t>
            </w:r>
          </w:p>
        </w:tc>
      </w:tr>
      <w:tr w:rsidR="007B3790" w:rsidRPr="00CC6701" w14:paraId="4CAC6670" w14:textId="77777777" w:rsidTr="000A4563">
        <w:trPr>
          <w:tblCellSpacing w:w="7" w:type="dxa"/>
        </w:trPr>
        <w:tc>
          <w:tcPr>
            <w:tcW w:w="1486" w:type="pct"/>
            <w:tcMar>
              <w:top w:w="15" w:type="dxa"/>
              <w:left w:w="15" w:type="dxa"/>
              <w:bottom w:w="15" w:type="dxa"/>
              <w:right w:w="15" w:type="dxa"/>
            </w:tcMar>
            <w:vAlign w:val="center"/>
          </w:tcPr>
          <w:p w14:paraId="2C8F6494" w14:textId="77777777" w:rsidR="007B3790" w:rsidRPr="00CC6701"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CC6701">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041A6DA5" w14:textId="77777777" w:rsidR="003D666D" w:rsidRDefault="00F55312">
            <w:pPr>
              <w:suppressAutoHyphens/>
              <w:spacing w:after="0" w:line="240" w:lineRule="auto"/>
              <w:rPr>
                <w:rFonts w:ascii="Times New Roman" w:eastAsia="Times New Roman" w:hAnsi="Times New Roman" w:cs="Times New Roman"/>
                <w:i/>
                <w:sz w:val="24"/>
                <w:szCs w:val="24"/>
                <w:lang w:eastAsia="zh-CN"/>
              </w:rPr>
            </w:pPr>
            <w:r w:rsidRPr="00CC6701">
              <w:rPr>
                <w:rFonts w:ascii="Times New Roman" w:eastAsia="Times New Roman" w:hAnsi="Times New Roman" w:cs="Times New Roman"/>
                <w:i/>
                <w:sz w:val="24"/>
                <w:szCs w:val="24"/>
                <w:lang w:eastAsia="zh-CN"/>
              </w:rPr>
              <w:t>21%</w:t>
            </w:r>
          </w:p>
          <w:p w14:paraId="14123B63" w14:textId="04ED109C" w:rsidR="007B3790" w:rsidRPr="00CC6701" w:rsidRDefault="00F55312">
            <w:pPr>
              <w:suppressAutoHyphens/>
              <w:spacing w:after="0" w:line="240" w:lineRule="auto"/>
              <w:rPr>
                <w:rFonts w:ascii="Times New Roman" w:eastAsia="Times New Roman" w:hAnsi="Times New Roman" w:cs="Times New Roman"/>
                <w:i/>
                <w:sz w:val="24"/>
                <w:szCs w:val="24"/>
                <w:lang w:eastAsia="zh-CN"/>
              </w:rPr>
            </w:pPr>
            <w:r w:rsidRPr="00CC6701">
              <w:rPr>
                <w:rFonts w:ascii="Times New Roman" w:eastAsia="Times New Roman" w:hAnsi="Times New Roman" w:cs="Times New Roman"/>
                <w:i/>
                <w:sz w:val="24"/>
                <w:szCs w:val="24"/>
                <w:lang w:eastAsia="zh-CN"/>
              </w:rPr>
              <w:t>3467,10 Eur</w:t>
            </w:r>
            <w:r w:rsidR="007B3790" w:rsidRPr="00CC6701">
              <w:rPr>
                <w:rFonts w:ascii="Times New Roman" w:eastAsia="Times New Roman" w:hAnsi="Times New Roman" w:cs="Times New Roman"/>
                <w:i/>
                <w:sz w:val="24"/>
                <w:szCs w:val="24"/>
                <w:lang w:eastAsia="zh-CN"/>
              </w:rPr>
              <w:t xml:space="preserve"> </w:t>
            </w:r>
          </w:p>
          <w:p w14:paraId="1A7D1298" w14:textId="77777777" w:rsidR="007B3790" w:rsidRPr="00CC6701" w:rsidRDefault="00CC6701">
            <w:pPr>
              <w:suppressAutoHyphens/>
              <w:spacing w:after="0" w:line="240" w:lineRule="auto"/>
              <w:rPr>
                <w:rFonts w:ascii="Times New Roman" w:eastAsia="Times New Roman" w:hAnsi="Times New Roman" w:cs="Times New Roman"/>
                <w:i/>
                <w:sz w:val="24"/>
                <w:szCs w:val="24"/>
                <w:lang w:eastAsia="zh-CN"/>
              </w:rPr>
            </w:pPr>
            <w:r w:rsidRPr="00CC6701">
              <w:rPr>
                <w:rFonts w:ascii="Times New Roman" w:eastAsia="Times New Roman" w:hAnsi="Times New Roman" w:cs="Times New Roman"/>
                <w:i/>
                <w:sz w:val="24"/>
                <w:szCs w:val="24"/>
                <w:lang w:eastAsia="zh-CN"/>
              </w:rPr>
              <w:t>Trys tūkstančiai keturi šimtai šešiasdešimt septyni</w:t>
            </w:r>
            <w:r w:rsidR="007B3790" w:rsidRPr="00CC6701">
              <w:rPr>
                <w:rFonts w:ascii="Times New Roman" w:eastAsia="Times New Roman" w:hAnsi="Times New Roman" w:cs="Times New Roman"/>
                <w:i/>
                <w:sz w:val="24"/>
                <w:szCs w:val="24"/>
                <w:lang w:eastAsia="zh-CN"/>
              </w:rPr>
              <w:t>s</w:t>
            </w:r>
            <w:r w:rsidRPr="00CC6701">
              <w:rPr>
                <w:rFonts w:ascii="Times New Roman" w:eastAsia="Times New Roman" w:hAnsi="Times New Roman" w:cs="Times New Roman"/>
                <w:i/>
                <w:sz w:val="24"/>
                <w:szCs w:val="24"/>
                <w:lang w:eastAsia="zh-CN"/>
              </w:rPr>
              <w:t xml:space="preserve"> Eur 10 ct.</w:t>
            </w:r>
          </w:p>
          <w:p w14:paraId="4B3F0B96" w14:textId="77777777" w:rsidR="007B3790" w:rsidRPr="00CC6701" w:rsidRDefault="007B3790" w:rsidP="00E419EB">
            <w:pPr>
              <w:suppressAutoHyphens/>
              <w:spacing w:after="0" w:line="240" w:lineRule="auto"/>
              <w:jc w:val="center"/>
              <w:rPr>
                <w:rFonts w:ascii="Times New Roman" w:eastAsia="Times New Roman" w:hAnsi="Times New Roman" w:cs="Times New Roman"/>
                <w:sz w:val="24"/>
                <w:szCs w:val="24"/>
                <w:lang w:eastAsia="zh-CN"/>
              </w:rPr>
            </w:pPr>
          </w:p>
        </w:tc>
      </w:tr>
      <w:tr w:rsidR="007B3790" w:rsidRPr="00CC6701" w14:paraId="3CBD0BB6" w14:textId="77777777" w:rsidTr="009D5FF6">
        <w:trPr>
          <w:trHeight w:val="656"/>
          <w:tblCellSpacing w:w="7" w:type="dxa"/>
        </w:trPr>
        <w:tc>
          <w:tcPr>
            <w:tcW w:w="1486" w:type="pct"/>
            <w:tcMar>
              <w:top w:w="15" w:type="dxa"/>
              <w:left w:w="15" w:type="dxa"/>
              <w:bottom w:w="15" w:type="dxa"/>
              <w:right w:w="15" w:type="dxa"/>
            </w:tcMar>
            <w:vAlign w:val="center"/>
          </w:tcPr>
          <w:p w14:paraId="0CE2B493" w14:textId="77777777" w:rsidR="007B3790" w:rsidRPr="00CC6701"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CC6701">
              <w:rPr>
                <w:rFonts w:ascii="Times New Roman" w:eastAsia="Times New Roman" w:hAnsi="Times New Roman" w:cs="Times New Roman"/>
                <w:b/>
                <w:bCs/>
                <w:sz w:val="24"/>
                <w:szCs w:val="24"/>
                <w:lang w:eastAsia="zh-CN"/>
              </w:rPr>
              <w:t xml:space="preserve">Bendra Sutarties kaina </w:t>
            </w:r>
          </w:p>
          <w:p w14:paraId="703635BB" w14:textId="77777777" w:rsidR="007B3790" w:rsidRPr="00CC6701" w:rsidRDefault="007B3790" w:rsidP="008A60F5">
            <w:pPr>
              <w:suppressAutoHyphens/>
              <w:spacing w:after="0" w:line="240" w:lineRule="auto"/>
              <w:rPr>
                <w:rFonts w:ascii="Times New Roman" w:eastAsia="Times New Roman" w:hAnsi="Times New Roman" w:cs="Times New Roman"/>
                <w:b/>
                <w:bCs/>
                <w:sz w:val="24"/>
                <w:szCs w:val="24"/>
                <w:lang w:eastAsia="zh-CN"/>
              </w:rPr>
            </w:pPr>
            <w:r w:rsidRPr="00CC6701">
              <w:rPr>
                <w:rFonts w:ascii="Times New Roman" w:eastAsia="Times New Roman" w:hAnsi="Times New Roman" w:cs="Times New Roman"/>
                <w:b/>
                <w:bCs/>
                <w:sz w:val="24"/>
                <w:szCs w:val="24"/>
                <w:lang w:eastAsia="zh-CN"/>
              </w:rPr>
              <w:t>(Sutarties kaina su PVM)</w:t>
            </w:r>
          </w:p>
        </w:tc>
        <w:tc>
          <w:tcPr>
            <w:tcW w:w="3492" w:type="pct"/>
            <w:tcMar>
              <w:top w:w="15" w:type="dxa"/>
              <w:left w:w="15" w:type="dxa"/>
              <w:bottom w:w="15" w:type="dxa"/>
              <w:right w:w="15" w:type="dxa"/>
            </w:tcMar>
            <w:vAlign w:val="center"/>
          </w:tcPr>
          <w:p w14:paraId="6AB827F7" w14:textId="77777777" w:rsidR="007B3790" w:rsidRPr="00CC6701" w:rsidRDefault="00F55312">
            <w:pPr>
              <w:suppressAutoHyphens/>
              <w:spacing w:after="0" w:line="240" w:lineRule="auto"/>
              <w:rPr>
                <w:rFonts w:ascii="Times New Roman" w:eastAsia="Times New Roman" w:hAnsi="Times New Roman" w:cs="Times New Roman"/>
                <w:i/>
                <w:sz w:val="24"/>
                <w:szCs w:val="24"/>
                <w:lang w:eastAsia="zh-CN"/>
              </w:rPr>
            </w:pPr>
            <w:r w:rsidRPr="00CC6701">
              <w:rPr>
                <w:rFonts w:ascii="Times New Roman" w:eastAsia="Times New Roman" w:hAnsi="Times New Roman" w:cs="Times New Roman"/>
                <w:i/>
                <w:sz w:val="24"/>
                <w:szCs w:val="24"/>
                <w:lang w:eastAsia="zh-CN"/>
              </w:rPr>
              <w:t>19 977,10 Eur</w:t>
            </w:r>
          </w:p>
          <w:p w14:paraId="35E21143" w14:textId="77777777" w:rsidR="007B3790" w:rsidRPr="003D666D" w:rsidRDefault="00F55312" w:rsidP="00F55312">
            <w:pPr>
              <w:suppressAutoHyphens/>
              <w:spacing w:after="0" w:line="240" w:lineRule="auto"/>
              <w:rPr>
                <w:rFonts w:ascii="Times New Roman" w:eastAsia="Times New Roman" w:hAnsi="Times New Roman" w:cs="Times New Roman"/>
                <w:iCs/>
                <w:sz w:val="24"/>
                <w:szCs w:val="24"/>
                <w:lang w:eastAsia="zh-CN"/>
              </w:rPr>
            </w:pPr>
            <w:r w:rsidRPr="003D666D">
              <w:rPr>
                <w:rFonts w:ascii="Times New Roman" w:hAnsi="Times New Roman" w:cs="Times New Roman"/>
                <w:i/>
                <w:iCs/>
                <w:sz w:val="24"/>
                <w:szCs w:val="24"/>
              </w:rPr>
              <w:t>Devyniolika tūkstančių devyni šimtai septyniasdešimt septyni Eur 10 ct</w:t>
            </w:r>
            <w:r w:rsidRPr="003D666D">
              <w:rPr>
                <w:rFonts w:ascii="Times New Roman" w:eastAsia="Times New Roman" w:hAnsi="Times New Roman" w:cs="Times New Roman"/>
                <w:iCs/>
                <w:sz w:val="24"/>
                <w:szCs w:val="24"/>
                <w:lang w:eastAsia="zh-CN"/>
              </w:rPr>
              <w:t xml:space="preserve"> </w:t>
            </w:r>
          </w:p>
        </w:tc>
      </w:tr>
    </w:tbl>
    <w:p w14:paraId="3B770CD3"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6133CDF9" w14:textId="77777777" w:rsidR="005153DD" w:rsidRPr="005153DD"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Jei 3.2 papunktyje nurodyta </w:t>
      </w:r>
      <w:r w:rsidR="00B375A3">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suma skaičiais neatitinka sumos žodžiais, teisinga laikoma suma žodžiais.</w:t>
      </w:r>
    </w:p>
    <w:p w14:paraId="1B71A2B3" w14:textId="15A2F6F5"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3.4. Šios Sutarties 3.2 papunktyje nurodyta bendra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3D666D">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kern w:val="2"/>
          <w:sz w:val="24"/>
          <w:szCs w:val="24"/>
          <w:lang w:eastAsia="ar-SA"/>
        </w:rPr>
        <w:t>pagal Sutartį.</w:t>
      </w:r>
    </w:p>
    <w:p w14:paraId="717B6D50"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3.5. Mokėjimo tvarka:</w:t>
      </w:r>
    </w:p>
    <w:p w14:paraId="271D906C" w14:textId="27E8D704"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 </w:t>
      </w:r>
      <w:r w:rsidR="00856A5C" w:rsidRPr="006F6CFE">
        <w:rPr>
          <w:rFonts w:ascii="Times New Roman" w:eastAsia="Times New Roman" w:hAnsi="Times New Roman" w:cs="Times New Roman"/>
          <w:sz w:val="24"/>
          <w:szCs w:val="24"/>
          <w:lang w:eastAsia="zh-CN"/>
        </w:rPr>
        <w:t>Pardavėjas</w:t>
      </w:r>
      <w:r w:rsidRPr="006F6CFE">
        <w:rPr>
          <w:rFonts w:ascii="Times New Roman" w:eastAsia="Times New Roman" w:hAnsi="Times New Roman" w:cs="Times New Roman"/>
          <w:sz w:val="24"/>
          <w:szCs w:val="24"/>
          <w:shd w:val="clear" w:color="auto" w:fill="FFFFFF"/>
          <w:lang w:eastAsia="ar-SA"/>
        </w:rPr>
        <w:t xml:space="preserve">, </w:t>
      </w:r>
      <w:r w:rsidR="007F2465" w:rsidRPr="006F6CFE">
        <w:rPr>
          <w:rFonts w:ascii="Times New Roman" w:eastAsia="Times New Roman" w:hAnsi="Times New Roman" w:cs="Times New Roman"/>
          <w:sz w:val="24"/>
          <w:szCs w:val="24"/>
          <w:shd w:val="clear" w:color="auto" w:fill="FFFFFF"/>
          <w:lang w:eastAsia="ar-SA"/>
        </w:rPr>
        <w:t>pristatęs</w:t>
      </w:r>
      <w:r w:rsidRPr="006F6CFE">
        <w:rPr>
          <w:rFonts w:ascii="Times New Roman" w:eastAsia="Times New Roman" w:hAnsi="Times New Roman" w:cs="Times New Roman"/>
          <w:sz w:val="24"/>
          <w:szCs w:val="24"/>
          <w:shd w:val="clear" w:color="auto" w:fill="FFFFFF"/>
          <w:lang w:eastAsia="ar-SA"/>
        </w:rPr>
        <w:t xml:space="preserve"> Techninėje specifikacijoje nurodytas </w:t>
      </w:r>
      <w:r w:rsidR="007F2465" w:rsidRPr="006F6CFE">
        <w:rPr>
          <w:rFonts w:ascii="Times New Roman" w:eastAsia="Times New Roman" w:hAnsi="Times New Roman" w:cs="Times New Roman"/>
          <w:sz w:val="24"/>
          <w:szCs w:val="24"/>
          <w:shd w:val="clear" w:color="auto" w:fill="FFFFFF"/>
          <w:lang w:eastAsia="ar-SA"/>
        </w:rPr>
        <w:t>prekes</w:t>
      </w:r>
      <w:r w:rsidR="00624DA3" w:rsidRPr="006F6CFE">
        <w:rPr>
          <w:rFonts w:ascii="Times New Roman" w:eastAsia="Times New Roman" w:hAnsi="Times New Roman" w:cs="Times New Roman"/>
          <w:sz w:val="24"/>
          <w:szCs w:val="24"/>
          <w:shd w:val="clear" w:color="auto" w:fill="FFFFFF"/>
          <w:lang w:eastAsia="ar-SA"/>
        </w:rPr>
        <w:t xml:space="preserve"> bei įgyvendinęs visas Techninėje specifikacijoje nurodytas užduotis</w:t>
      </w:r>
      <w:r w:rsidRPr="006F6CFE">
        <w:rPr>
          <w:rFonts w:ascii="Times New Roman" w:eastAsia="Times New Roman" w:hAnsi="Times New Roman" w:cs="Times New Roman"/>
          <w:sz w:val="24"/>
          <w:szCs w:val="24"/>
          <w:shd w:val="clear" w:color="auto" w:fill="FFFFFF"/>
          <w:lang w:eastAsia="ar-SA"/>
        </w:rPr>
        <w:t xml:space="preserve">, pateikia </w:t>
      </w:r>
      <w:r w:rsidR="00C914AB" w:rsidRPr="006F6CFE">
        <w:rPr>
          <w:rFonts w:ascii="Times New Roman" w:eastAsia="Times New Roman" w:hAnsi="Times New Roman" w:cs="Times New Roman"/>
          <w:sz w:val="24"/>
          <w:szCs w:val="24"/>
          <w:shd w:val="clear" w:color="auto" w:fill="FFFFFF"/>
          <w:lang w:eastAsia="ar-SA"/>
        </w:rPr>
        <w:t>Pirkėjui</w:t>
      </w:r>
      <w:r w:rsidR="003D666D">
        <w:rPr>
          <w:rFonts w:ascii="Times New Roman" w:eastAsia="Times New Roman" w:hAnsi="Times New Roman" w:cs="Times New Roman"/>
          <w:sz w:val="24"/>
          <w:szCs w:val="24"/>
          <w:shd w:val="clear" w:color="auto" w:fill="FFFFFF"/>
          <w:lang w:eastAsia="ar-SA"/>
        </w:rPr>
        <w:t xml:space="preserve"> </w:t>
      </w:r>
      <w:r w:rsidRPr="006F6CFE">
        <w:rPr>
          <w:rFonts w:ascii="Times New Roman" w:eastAsia="Times New Roman" w:hAnsi="Times New Roman" w:cs="Times New Roman"/>
          <w:sz w:val="24"/>
          <w:szCs w:val="24"/>
          <w:shd w:val="clear" w:color="auto" w:fill="FFFFFF"/>
          <w:lang w:eastAsia="ar-SA"/>
        </w:rPr>
        <w:t xml:space="preserve">pasirašytą </w:t>
      </w:r>
      <w:r w:rsidR="00B375A3" w:rsidRPr="006F6CFE">
        <w:rPr>
          <w:rFonts w:ascii="Times New Roman" w:eastAsia="Times New Roman" w:hAnsi="Times New Roman" w:cs="Times New Roman"/>
          <w:sz w:val="24"/>
          <w:szCs w:val="24"/>
          <w:shd w:val="clear" w:color="auto" w:fill="FFFFFF"/>
          <w:lang w:eastAsia="ar-SA"/>
        </w:rPr>
        <w:t xml:space="preserve">(-us) </w:t>
      </w:r>
      <w:r w:rsidR="005D2BD4" w:rsidRPr="006F6CFE">
        <w:rPr>
          <w:rFonts w:ascii="Times New Roman" w:eastAsia="Times New Roman" w:hAnsi="Times New Roman" w:cs="Times New Roman"/>
          <w:sz w:val="24"/>
          <w:szCs w:val="24"/>
          <w:shd w:val="clear" w:color="auto" w:fill="FFFFFF"/>
          <w:lang w:eastAsia="ar-SA"/>
        </w:rPr>
        <w:t>prekių</w:t>
      </w:r>
      <w:r w:rsidRPr="006F6CFE">
        <w:rPr>
          <w:rFonts w:ascii="Times New Roman" w:eastAsia="Times New Roman" w:hAnsi="Times New Roman" w:cs="Times New Roman"/>
          <w:sz w:val="24"/>
          <w:szCs w:val="24"/>
          <w:shd w:val="clear" w:color="auto" w:fill="FFFFFF"/>
          <w:lang w:eastAsia="ar-SA"/>
        </w:rPr>
        <w:t xml:space="preserve"> perdavimo–priėmimo aktą</w:t>
      </w:r>
      <w:r w:rsidR="00B375A3" w:rsidRPr="006F6CFE">
        <w:rPr>
          <w:rFonts w:ascii="Times New Roman" w:eastAsia="Times New Roman" w:hAnsi="Times New Roman" w:cs="Times New Roman"/>
          <w:sz w:val="24"/>
          <w:szCs w:val="24"/>
          <w:shd w:val="clear" w:color="auto" w:fill="FFFFFF"/>
          <w:lang w:eastAsia="ar-SA"/>
        </w:rPr>
        <w:t xml:space="preserve"> (-us)</w:t>
      </w:r>
      <w:r w:rsidRPr="006F6CFE">
        <w:rPr>
          <w:rFonts w:ascii="Times New Roman" w:eastAsia="Times New Roman" w:hAnsi="Times New Roman" w:cs="Times New Roman"/>
          <w:sz w:val="24"/>
          <w:szCs w:val="24"/>
          <w:shd w:val="clear" w:color="auto" w:fill="FFFFFF"/>
          <w:lang w:eastAsia="ar-SA"/>
        </w:rPr>
        <w:t>;</w:t>
      </w:r>
    </w:p>
    <w:p w14:paraId="343A4A8A" w14:textId="13BE033D"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w:t>
      </w:r>
      <w:r w:rsidR="00C914AB">
        <w:rPr>
          <w:rFonts w:ascii="Times New Roman" w:eastAsia="Times New Roman" w:hAnsi="Times New Roman" w:cs="Times New Roman"/>
          <w:sz w:val="24"/>
          <w:szCs w:val="24"/>
          <w:shd w:val="clear" w:color="auto" w:fill="FFFFFF"/>
          <w:lang w:eastAsia="ar-SA"/>
        </w:rPr>
        <w:t>Pirkėjas</w:t>
      </w:r>
      <w:r w:rsidR="003D666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 xml:space="preserve">per 15 (penkiolika) darbo dienų pasirašo </w:t>
      </w:r>
      <w:r w:rsidR="005D2BD4">
        <w:rPr>
          <w:rFonts w:ascii="Times New Roman" w:eastAsia="Times New Roman" w:hAnsi="Times New Roman" w:cs="Times New Roman"/>
          <w:iCs/>
          <w:sz w:val="24"/>
          <w:szCs w:val="24"/>
          <w:shd w:val="clear" w:color="auto" w:fill="FFFFFF"/>
          <w:lang w:eastAsia="ar-SA"/>
        </w:rPr>
        <w:t>prekių</w:t>
      </w:r>
      <w:r w:rsidR="003D666D">
        <w:rPr>
          <w:rFonts w:ascii="Times New Roman" w:eastAsia="Times New Roman" w:hAnsi="Times New Roman" w:cs="Times New Roman"/>
          <w:iCs/>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perdavimo – priėmimo aktą</w:t>
      </w:r>
      <w:r w:rsidR="00B375A3">
        <w:rPr>
          <w:rFonts w:ascii="Times New Roman" w:eastAsia="Times New Roman" w:hAnsi="Times New Roman" w:cs="Times New Roman"/>
          <w:sz w:val="24"/>
          <w:szCs w:val="24"/>
          <w:lang w:eastAsia="ar-SA"/>
        </w:rPr>
        <w:t xml:space="preserve"> (-us)</w:t>
      </w:r>
      <w:r w:rsidRPr="005153DD">
        <w:rPr>
          <w:rFonts w:ascii="Times New Roman" w:eastAsia="Times New Roman" w:hAnsi="Times New Roman" w:cs="Times New Roman"/>
          <w:sz w:val="24"/>
          <w:szCs w:val="24"/>
          <w:lang w:eastAsia="ar-SA"/>
        </w:rPr>
        <w:t xml:space="preserve"> arba mo</w:t>
      </w:r>
      <w:r w:rsidR="00FA6243">
        <w:rPr>
          <w:rFonts w:ascii="Times New Roman" w:eastAsia="Times New Roman" w:hAnsi="Times New Roman" w:cs="Times New Roman"/>
          <w:sz w:val="24"/>
          <w:szCs w:val="24"/>
          <w:lang w:eastAsia="ar-SA"/>
        </w:rPr>
        <w:t>tyvuotai atsisako jį</w:t>
      </w:r>
      <w:r w:rsidR="00B375A3">
        <w:rPr>
          <w:rFonts w:ascii="Times New Roman" w:eastAsia="Times New Roman" w:hAnsi="Times New Roman" w:cs="Times New Roman"/>
          <w:sz w:val="24"/>
          <w:szCs w:val="24"/>
          <w:lang w:eastAsia="ar-SA"/>
        </w:rPr>
        <w:t xml:space="preserve"> (juos)</w:t>
      </w:r>
      <w:r w:rsidR="00FA6243">
        <w:rPr>
          <w:rFonts w:ascii="Times New Roman" w:eastAsia="Times New Roman" w:hAnsi="Times New Roman" w:cs="Times New Roman"/>
          <w:sz w:val="24"/>
          <w:szCs w:val="24"/>
          <w:lang w:eastAsia="ar-SA"/>
        </w:rPr>
        <w:t xml:space="preserve"> pasirašyti. Tuo atveju, jeigu </w:t>
      </w:r>
      <w:r w:rsidR="00C914AB">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atsisako pasirašyti </w:t>
      </w:r>
      <w:r w:rsidR="005D2BD4">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perdavimo</w:t>
      </w:r>
      <w:r w:rsidR="00B32244">
        <w:rPr>
          <w:rFonts w:ascii="Times New Roman" w:eastAsia="Times New Roman" w:hAnsi="Times New Roman" w:cs="Times New Roman"/>
          <w:sz w:val="24"/>
          <w:szCs w:val="24"/>
          <w:lang w:eastAsia="ar-SA"/>
        </w:rPr>
        <w:t>–</w:t>
      </w:r>
      <w:r w:rsidR="00FA6243">
        <w:rPr>
          <w:rFonts w:ascii="Times New Roman" w:eastAsia="Times New Roman" w:hAnsi="Times New Roman" w:cs="Times New Roman"/>
          <w:sz w:val="24"/>
          <w:szCs w:val="24"/>
          <w:lang w:eastAsia="ar-SA"/>
        </w:rPr>
        <w:t>priėmimo aktą</w:t>
      </w:r>
      <w:r w:rsidR="00B375A3">
        <w:rPr>
          <w:rFonts w:ascii="Times New Roman" w:eastAsia="Times New Roman" w:hAnsi="Times New Roman" w:cs="Times New Roman"/>
          <w:sz w:val="24"/>
          <w:szCs w:val="24"/>
          <w:lang w:eastAsia="ar-SA"/>
        </w:rPr>
        <w:t xml:space="preserve"> (-us)</w:t>
      </w:r>
      <w:r w:rsidR="00FA6243">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pare</w:t>
      </w:r>
      <w:r w:rsidR="00B32244">
        <w:rPr>
          <w:rFonts w:ascii="Times New Roman" w:eastAsia="Times New Roman" w:hAnsi="Times New Roman" w:cs="Times New Roman"/>
          <w:sz w:val="24"/>
          <w:szCs w:val="24"/>
          <w:lang w:eastAsia="ar-SA"/>
        </w:rPr>
        <w:t xml:space="preserve">ngia raštą </w:t>
      </w:r>
      <w:r w:rsidR="00856A5C">
        <w:rPr>
          <w:rFonts w:ascii="Times New Roman" w:eastAsia="Times New Roman" w:hAnsi="Times New Roman" w:cs="Times New Roman"/>
          <w:sz w:val="24"/>
          <w:szCs w:val="24"/>
          <w:lang w:eastAsia="zh-CN"/>
        </w:rPr>
        <w:t>Pardavėjui</w:t>
      </w:r>
      <w:r w:rsidR="00B32244">
        <w:rPr>
          <w:rFonts w:ascii="Times New Roman" w:eastAsia="Times New Roman" w:hAnsi="Times New Roman" w:cs="Times New Roman"/>
          <w:sz w:val="24"/>
          <w:szCs w:val="24"/>
          <w:lang w:eastAsia="ar-SA"/>
        </w:rPr>
        <w:t>, nurodydama</w:t>
      </w:r>
      <w:r w:rsidR="00FA6243">
        <w:rPr>
          <w:rFonts w:ascii="Times New Roman" w:eastAsia="Times New Roman" w:hAnsi="Times New Roman" w:cs="Times New Roman"/>
          <w:sz w:val="24"/>
          <w:szCs w:val="24"/>
          <w:lang w:eastAsia="ar-SA"/>
        </w:rPr>
        <w:t xml:space="preserve"> konkrečius </w:t>
      </w:r>
      <w:r w:rsidR="0095528B">
        <w:rPr>
          <w:rFonts w:ascii="Times New Roman" w:eastAsia="Times New Roman" w:hAnsi="Times New Roman" w:cs="Times New Roman"/>
          <w:sz w:val="24"/>
          <w:szCs w:val="24"/>
          <w:lang w:eastAsia="ar-SA"/>
        </w:rPr>
        <w:t>Prekių</w:t>
      </w:r>
      <w:r w:rsidR="00B32244">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B32244">
        <w:rPr>
          <w:rFonts w:ascii="Times New Roman" w:eastAsia="Times New Roman" w:hAnsi="Times New Roman" w:cs="Times New Roman"/>
          <w:sz w:val="24"/>
          <w:szCs w:val="24"/>
          <w:lang w:eastAsia="ar-SA"/>
        </w:rPr>
        <w:t>kumus ir nustatydama</w:t>
      </w:r>
      <w:r w:rsidR="00FE42A9">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terminus jų ištaisymui</w:t>
      </w:r>
      <w:r w:rsidR="00B32244">
        <w:rPr>
          <w:rFonts w:ascii="Times New Roman" w:eastAsia="Times New Roman" w:hAnsi="Times New Roman" w:cs="Times New Roman"/>
          <w:sz w:val="24"/>
          <w:szCs w:val="24"/>
          <w:lang w:eastAsia="ar-SA"/>
        </w:rPr>
        <w:t xml:space="preserve">. Parengtą raštą kartu su pridėtais </w:t>
      </w:r>
      <w:r w:rsidR="005D2BD4">
        <w:rPr>
          <w:rFonts w:ascii="Times New Roman" w:eastAsia="Times New Roman" w:hAnsi="Times New Roman" w:cs="Times New Roman"/>
          <w:sz w:val="24"/>
          <w:szCs w:val="24"/>
          <w:lang w:eastAsia="ar-SA"/>
        </w:rPr>
        <w:t>p</w:t>
      </w:r>
      <w:r w:rsidR="0095528B">
        <w:rPr>
          <w:rFonts w:ascii="Times New Roman" w:eastAsia="Times New Roman" w:hAnsi="Times New Roman" w:cs="Times New Roman"/>
          <w:sz w:val="24"/>
          <w:szCs w:val="24"/>
          <w:lang w:eastAsia="ar-SA"/>
        </w:rPr>
        <w:t>rekių</w:t>
      </w:r>
      <w:r w:rsidR="00B32244">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 </w:t>
      </w:r>
      <w:r w:rsidR="00B32244">
        <w:rPr>
          <w:rFonts w:ascii="Times New Roman" w:eastAsia="Times New Roman" w:hAnsi="Times New Roman" w:cs="Times New Roman"/>
          <w:sz w:val="24"/>
          <w:szCs w:val="24"/>
          <w:lang w:eastAsia="ar-SA"/>
        </w:rPr>
        <w:t xml:space="preserve">priėmimo akto </w:t>
      </w:r>
      <w:r w:rsidR="00B375A3">
        <w:rPr>
          <w:rFonts w:ascii="Times New Roman" w:eastAsia="Times New Roman" w:hAnsi="Times New Roman" w:cs="Times New Roman"/>
          <w:sz w:val="24"/>
          <w:szCs w:val="24"/>
          <w:lang w:eastAsia="ar-SA"/>
        </w:rPr>
        <w:t xml:space="preserve">(-ų) </w:t>
      </w:r>
      <w:r w:rsidR="00B32244">
        <w:rPr>
          <w:rFonts w:ascii="Times New Roman" w:eastAsia="Times New Roman" w:hAnsi="Times New Roman" w:cs="Times New Roman"/>
          <w:sz w:val="24"/>
          <w:szCs w:val="24"/>
          <w:lang w:eastAsia="ar-SA"/>
        </w:rPr>
        <w:t xml:space="preserve">egzemplioriais </w:t>
      </w:r>
      <w:r w:rsidR="005D2BD4">
        <w:rPr>
          <w:rFonts w:ascii="Times New Roman" w:eastAsia="Times New Roman" w:hAnsi="Times New Roman" w:cs="Times New Roman"/>
          <w:sz w:val="24"/>
          <w:szCs w:val="24"/>
          <w:lang w:eastAsia="ar-SA"/>
        </w:rPr>
        <w:t>Pirkėjas</w:t>
      </w:r>
      <w:r w:rsidR="00B32244">
        <w:rPr>
          <w:rFonts w:ascii="Times New Roman" w:eastAsia="Times New Roman" w:hAnsi="Times New Roman" w:cs="Times New Roman"/>
          <w:sz w:val="24"/>
          <w:szCs w:val="24"/>
          <w:lang w:eastAsia="ar-SA"/>
        </w:rPr>
        <w:t xml:space="preserve"> grąžina </w:t>
      </w:r>
      <w:r w:rsidR="00856A5C">
        <w:rPr>
          <w:rFonts w:ascii="Times New Roman" w:eastAsia="Times New Roman" w:hAnsi="Times New Roman" w:cs="Times New Roman"/>
          <w:sz w:val="24"/>
          <w:szCs w:val="24"/>
          <w:lang w:eastAsia="zh-CN"/>
        </w:rPr>
        <w:t>Pardavėjui</w:t>
      </w:r>
      <w:r w:rsidR="00FA6243">
        <w:rPr>
          <w:rFonts w:ascii="Times New Roman" w:eastAsia="Times New Roman" w:hAnsi="Times New Roman" w:cs="Times New Roman"/>
          <w:sz w:val="24"/>
          <w:szCs w:val="24"/>
          <w:lang w:eastAsia="ar-SA"/>
        </w:rPr>
        <w:t xml:space="preserve">. Tuo atveju, jeigu </w:t>
      </w:r>
      <w:r w:rsidR="00AC6360">
        <w:rPr>
          <w:rFonts w:ascii="Times New Roman" w:eastAsia="Times New Roman" w:hAnsi="Times New Roman" w:cs="Times New Roman"/>
          <w:sz w:val="24"/>
          <w:szCs w:val="24"/>
          <w:lang w:eastAsia="ar-SA"/>
        </w:rPr>
        <w:t xml:space="preserve">Pardavėjas </w:t>
      </w:r>
      <w:r w:rsidR="00FA6243">
        <w:rPr>
          <w:rFonts w:ascii="Times New Roman" w:eastAsia="Times New Roman" w:hAnsi="Times New Roman" w:cs="Times New Roman"/>
          <w:sz w:val="24"/>
          <w:szCs w:val="24"/>
          <w:lang w:eastAsia="ar-SA"/>
        </w:rPr>
        <w:t xml:space="preserve">neištaiso </w:t>
      </w:r>
      <w:r w:rsidR="003B1E5C">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FA6243">
        <w:rPr>
          <w:rFonts w:ascii="Times New Roman" w:eastAsia="Times New Roman" w:hAnsi="Times New Roman" w:cs="Times New Roman"/>
          <w:sz w:val="24"/>
          <w:szCs w:val="24"/>
          <w:lang w:eastAsia="ar-SA"/>
        </w:rPr>
        <w:t xml:space="preserve">kumų,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turi teisę teikti siūlymą dėl Sutarties nutraukimo Sutarties </w:t>
      </w:r>
      <w:r w:rsidR="00FA6243" w:rsidRPr="002C2364">
        <w:rPr>
          <w:rFonts w:ascii="Times New Roman" w:eastAsia="Times New Roman" w:hAnsi="Times New Roman" w:cs="Times New Roman"/>
          <w:sz w:val="24"/>
          <w:szCs w:val="24"/>
          <w:lang w:eastAsia="ar-SA"/>
        </w:rPr>
        <w:t>9.</w:t>
      </w:r>
      <w:r w:rsidR="00193AF4" w:rsidRPr="002C2364">
        <w:rPr>
          <w:rFonts w:ascii="Times New Roman" w:eastAsia="Times New Roman" w:hAnsi="Times New Roman" w:cs="Times New Roman"/>
          <w:sz w:val="24"/>
          <w:szCs w:val="24"/>
          <w:lang w:eastAsia="ar-SA"/>
        </w:rPr>
        <w:t>6</w:t>
      </w:r>
      <w:r w:rsidR="00FA6243">
        <w:rPr>
          <w:rFonts w:ascii="Times New Roman" w:eastAsia="Times New Roman" w:hAnsi="Times New Roman" w:cs="Times New Roman"/>
          <w:sz w:val="24"/>
          <w:szCs w:val="24"/>
          <w:lang w:eastAsia="ar-SA"/>
        </w:rPr>
        <w:t>papunktyje nurodyta tvarka</w:t>
      </w:r>
      <w:r w:rsidR="0022017C">
        <w:rPr>
          <w:rFonts w:ascii="Times New Roman" w:eastAsia="Times New Roman" w:hAnsi="Times New Roman" w:cs="Times New Roman"/>
          <w:sz w:val="24"/>
          <w:szCs w:val="24"/>
          <w:lang w:eastAsia="ar-SA"/>
        </w:rPr>
        <w:t>;</w:t>
      </w:r>
    </w:p>
    <w:p w14:paraId="3B4A58AA" w14:textId="1F3096CD"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3.5.</w:t>
      </w:r>
      <w:r w:rsidR="00341D32">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sidR="003D666D">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sidR="003D666D">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sidR="003D666D">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2E384501" w14:textId="275CD255"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3.5.4</w:t>
      </w:r>
      <w:r w:rsidR="005153DD" w:rsidRPr="005153DD">
        <w:rPr>
          <w:rFonts w:ascii="Times New Roman" w:eastAsia="Times New Roman" w:hAnsi="Times New Roman" w:cs="Times New Roman"/>
          <w:sz w:val="24"/>
          <w:szCs w:val="24"/>
          <w:shd w:val="clear" w:color="auto" w:fill="FFFFFF"/>
          <w:lang w:eastAsia="ar-SA"/>
        </w:rPr>
        <w:t xml:space="preserve">. Abiem Šalims pasirašius </w:t>
      </w:r>
      <w:r w:rsidR="005D2BD4">
        <w:rPr>
          <w:rFonts w:ascii="Times New Roman" w:eastAsia="Times New Roman" w:hAnsi="Times New Roman" w:cs="Times New Roman"/>
          <w:sz w:val="24"/>
          <w:szCs w:val="24"/>
          <w:shd w:val="clear" w:color="auto" w:fill="FFFFFF"/>
          <w:lang w:eastAsia="ar-SA"/>
        </w:rPr>
        <w:t>prekių</w:t>
      </w:r>
      <w:r w:rsidR="005153DD" w:rsidRPr="005153DD">
        <w:rPr>
          <w:rFonts w:ascii="Times New Roman" w:eastAsia="Times New Roman" w:hAnsi="Times New Roman" w:cs="Times New Roman"/>
          <w:sz w:val="24"/>
          <w:szCs w:val="24"/>
          <w:shd w:val="clear" w:color="auto" w:fill="FFFFFF"/>
          <w:lang w:eastAsia="ar-SA"/>
        </w:rPr>
        <w:t xml:space="preserve"> perdavimo</w:t>
      </w:r>
      <w:r w:rsidR="009A1BA6">
        <w:rPr>
          <w:rFonts w:ascii="Times New Roman" w:eastAsia="Times New Roman" w:hAnsi="Times New Roman" w:cs="Times New Roman"/>
          <w:sz w:val="24"/>
          <w:szCs w:val="24"/>
          <w:shd w:val="clear" w:color="auto" w:fill="FFFFFF"/>
          <w:lang w:eastAsia="ar-SA"/>
        </w:rPr>
        <w:t xml:space="preserve"> – </w:t>
      </w:r>
      <w:r w:rsidR="005153DD" w:rsidRPr="005153DD">
        <w:rPr>
          <w:rFonts w:ascii="Times New Roman" w:eastAsia="Times New Roman" w:hAnsi="Times New Roman" w:cs="Times New Roman"/>
          <w:sz w:val="24"/>
          <w:szCs w:val="24"/>
          <w:shd w:val="clear" w:color="auto" w:fill="FFFFFF"/>
          <w:lang w:eastAsia="ar-SA"/>
        </w:rPr>
        <w:t>priėmimo aktą</w:t>
      </w:r>
      <w:r w:rsidR="00B375A3">
        <w:rPr>
          <w:rFonts w:ascii="Times New Roman" w:eastAsia="Times New Roman" w:hAnsi="Times New Roman" w:cs="Times New Roman"/>
          <w:sz w:val="24"/>
          <w:szCs w:val="24"/>
          <w:shd w:val="clear" w:color="auto" w:fill="FFFFFF"/>
          <w:lang w:eastAsia="ar-SA"/>
        </w:rPr>
        <w:t xml:space="preserve"> (-us)</w:t>
      </w:r>
      <w:r w:rsidR="00CF2928">
        <w:rPr>
          <w:rFonts w:ascii="Times New Roman" w:eastAsia="Times New Roman" w:hAnsi="Times New Roman" w:cs="Times New Roman"/>
          <w:sz w:val="24"/>
          <w:szCs w:val="24"/>
          <w:shd w:val="clear" w:color="auto" w:fill="FFFFFF"/>
          <w:lang w:eastAsia="ar-SA"/>
        </w:rPr>
        <w:t>, Pardavėjas</w:t>
      </w:r>
      <w:r w:rsidR="005153DD" w:rsidRPr="005153DD">
        <w:rPr>
          <w:rFonts w:ascii="Times New Roman" w:eastAsia="Times New Roman" w:hAnsi="Times New Roman" w:cs="Times New Roman"/>
          <w:sz w:val="24"/>
          <w:szCs w:val="24"/>
          <w:shd w:val="clear" w:color="auto" w:fill="FFFFFF"/>
          <w:lang w:eastAsia="ar-SA"/>
        </w:rPr>
        <w:t xml:space="preserve"> per 7 (septynias) kalendorines dienas </w:t>
      </w:r>
      <w:r w:rsidR="005D2BD4">
        <w:rPr>
          <w:rFonts w:ascii="Times New Roman" w:eastAsia="Times New Roman" w:hAnsi="Times New Roman" w:cs="Times New Roman"/>
          <w:sz w:val="24"/>
          <w:szCs w:val="24"/>
          <w:shd w:val="clear" w:color="auto" w:fill="FFFFFF"/>
          <w:lang w:eastAsia="ar-SA"/>
        </w:rPr>
        <w:t>Pirkėjui</w:t>
      </w:r>
      <w:r w:rsidR="005153DD" w:rsidRPr="005153DD">
        <w:rPr>
          <w:rFonts w:ascii="Times New Roman" w:eastAsia="Times New Roman" w:hAnsi="Times New Roman" w:cs="Times New Roman"/>
          <w:sz w:val="24"/>
          <w:szCs w:val="24"/>
          <w:shd w:val="clear" w:color="auto" w:fill="FFFFFF"/>
          <w:lang w:eastAsia="ar-SA"/>
        </w:rPr>
        <w:t xml:space="preserve"> pateikia sąskaitą</w:t>
      </w:r>
      <w:r w:rsidR="00B375A3">
        <w:rPr>
          <w:rFonts w:ascii="Times New Roman" w:eastAsia="Times New Roman" w:hAnsi="Times New Roman" w:cs="Times New Roman"/>
          <w:sz w:val="24"/>
          <w:szCs w:val="24"/>
          <w:shd w:val="clear" w:color="auto" w:fill="FFFFFF"/>
          <w:lang w:eastAsia="ar-SA"/>
        </w:rPr>
        <w:t xml:space="preserve"> (-as)</w:t>
      </w:r>
      <w:r w:rsidR="001E5D2F">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faktūrą </w:t>
      </w:r>
      <w:r w:rsidR="00B375A3">
        <w:rPr>
          <w:rFonts w:ascii="Times New Roman" w:eastAsia="Times New Roman" w:hAnsi="Times New Roman" w:cs="Times New Roman"/>
          <w:sz w:val="24"/>
          <w:szCs w:val="24"/>
          <w:shd w:val="clear" w:color="auto" w:fill="FFFFFF"/>
          <w:lang w:eastAsia="ar-SA"/>
        </w:rPr>
        <w:t xml:space="preserve">(-as) </w:t>
      </w:r>
      <w:r w:rsidR="005153DD" w:rsidRPr="005153DD">
        <w:rPr>
          <w:rFonts w:ascii="Times New Roman" w:eastAsia="Times New Roman" w:hAnsi="Times New Roman" w:cs="Times New Roman"/>
          <w:sz w:val="24"/>
          <w:szCs w:val="24"/>
          <w:shd w:val="clear" w:color="auto" w:fill="FFFFFF"/>
          <w:lang w:eastAsia="ar-SA"/>
        </w:rPr>
        <w:t xml:space="preserve">už </w:t>
      </w:r>
      <w:r w:rsidR="0095528B">
        <w:rPr>
          <w:rFonts w:ascii="Times New Roman" w:eastAsia="Times New Roman" w:hAnsi="Times New Roman" w:cs="Times New Roman"/>
          <w:sz w:val="24"/>
          <w:szCs w:val="24"/>
          <w:shd w:val="clear" w:color="auto" w:fill="FFFFFF"/>
          <w:lang w:eastAsia="ar-SA"/>
        </w:rPr>
        <w:t>perduotas</w:t>
      </w:r>
      <w:r w:rsidR="003D666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lang w:eastAsia="ar-SA"/>
        </w:rPr>
        <w:t>Prekes</w:t>
      </w:r>
      <w:r w:rsidR="00B375A3">
        <w:rPr>
          <w:rFonts w:ascii="Times New Roman" w:eastAsia="Times New Roman" w:hAnsi="Times New Roman" w:cs="Times New Roman"/>
          <w:sz w:val="24"/>
          <w:szCs w:val="24"/>
          <w:lang w:eastAsia="ar-SA"/>
        </w:rPr>
        <w:t xml:space="preserve"> ar jų dalį</w:t>
      </w:r>
      <w:r w:rsidR="005153DD" w:rsidRPr="005153DD">
        <w:rPr>
          <w:rFonts w:ascii="Times New Roman" w:eastAsia="Times New Roman" w:hAnsi="Times New Roman" w:cs="Times New Roman"/>
          <w:sz w:val="24"/>
          <w:szCs w:val="24"/>
          <w:shd w:val="clear" w:color="auto" w:fill="FFFFFF"/>
          <w:lang w:eastAsia="ar-SA"/>
        </w:rPr>
        <w:t>;</w:t>
      </w:r>
    </w:p>
    <w:p w14:paraId="3FBC09A3" w14:textId="40FC34E9"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3.5.5</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3D666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3D666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3D666D">
        <w:rPr>
          <w:rFonts w:ascii="Times New Roman" w:eastAsia="Times New Roman" w:hAnsi="Times New Roman" w:cs="Times New Roman"/>
          <w:sz w:val="24"/>
          <w:szCs w:val="24"/>
          <w:lang w:eastAsia="zh-CN"/>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2BCA76A0" w14:textId="77777777"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 xml:space="preserve">3.5.6.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xml:space="preserve">, PVM sąskaitos faktūros, sąskaitos faktūros, avansinės sąskaitos </w:t>
      </w:r>
      <w:r w:rsidRPr="002E1907">
        <w:rPr>
          <w:rFonts w:ascii="Times New Roman" w:eastAsia="Times New Roman" w:hAnsi="Times New Roman" w:cs="Times New Roman"/>
          <w:kern w:val="2"/>
          <w:sz w:val="24"/>
          <w:szCs w:val="24"/>
          <w:lang w:eastAsia="ar-SA"/>
        </w:rPr>
        <w:lastRenderedPageBreak/>
        <w:t>teikiamos naudojantis informacinės sistemos „E. sąskaita“ priemonėmis</w:t>
      </w:r>
      <w:r w:rsidR="00E83A86">
        <w:rPr>
          <w:rFonts w:ascii="Times New Roman" w:eastAsia="Times New Roman" w:hAnsi="Times New Roman" w:cs="Times New Roman"/>
          <w:kern w:val="2"/>
          <w:sz w:val="24"/>
          <w:szCs w:val="24"/>
          <w:lang w:eastAsia="ar-SA"/>
        </w:rPr>
        <w:t xml:space="preserve"> </w:t>
      </w:r>
      <w:r w:rsidR="00523C76" w:rsidRPr="00EA00F8">
        <w:rPr>
          <w:rFonts w:ascii="Times New Roman" w:eastAsia="Times New Roman" w:hAnsi="Times New Roman" w:cs="Times New Roman"/>
          <w:i/>
          <w:kern w:val="2"/>
          <w:sz w:val="24"/>
          <w:szCs w:val="24"/>
          <w:lang w:eastAsia="ar-SA"/>
        </w:rPr>
        <w:t>(</w:t>
      </w:r>
      <w:r w:rsidR="003A2CB1" w:rsidRPr="00EA00F8">
        <w:rPr>
          <w:rFonts w:ascii="Times New Roman" w:eastAsia="Times New Roman" w:hAnsi="Times New Roman" w:cs="Times New Roman"/>
          <w:i/>
          <w:kern w:val="2"/>
          <w:sz w:val="24"/>
          <w:szCs w:val="24"/>
          <w:lang w:eastAsia="ar-SA"/>
        </w:rPr>
        <w:t>išskyrus atvejus, kai pirkimo vertė neviršija 3 000 Eur</w:t>
      </w:r>
      <w:r w:rsidR="00523C76" w:rsidRPr="00EA00F8">
        <w:rPr>
          <w:rFonts w:ascii="Times New Roman" w:eastAsia="Times New Roman" w:hAnsi="Times New Roman" w:cs="Times New Roman"/>
          <w:i/>
          <w:kern w:val="2"/>
          <w:sz w:val="24"/>
          <w:szCs w:val="24"/>
          <w:lang w:eastAsia="ar-SA"/>
        </w:rPr>
        <w:t>)</w:t>
      </w:r>
      <w:r w:rsidR="00523C76">
        <w:rPr>
          <w:rFonts w:ascii="Times New Roman" w:eastAsia="Times New Roman" w:hAnsi="Times New Roman" w:cs="Times New Roman"/>
          <w:kern w:val="2"/>
          <w:sz w:val="24"/>
          <w:szCs w:val="24"/>
          <w:lang w:eastAsia="ar-SA"/>
        </w:rPr>
        <w:t>.</w:t>
      </w:r>
    </w:p>
    <w:p w14:paraId="1135ABC0" w14:textId="77777777"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3.6.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00E83A86">
        <w:rPr>
          <w:rFonts w:ascii="Times New Roman" w:eastAsia="Times New Roman" w:hAnsi="Times New Roman" w:cs="Times New Roman"/>
          <w:kern w:val="2"/>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E83A86">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530A8D23" w14:textId="77777777" w:rsidR="00892049" w:rsidRDefault="00892049" w:rsidP="0089204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p>
    <w:p w14:paraId="56D54DE2" w14:textId="77777777" w:rsidR="00892049" w:rsidRPr="005D4523" w:rsidRDefault="00892049" w:rsidP="0089204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D4523">
        <w:rPr>
          <w:rFonts w:ascii="Times New Roman" w:eastAsia="Times New Roman" w:hAnsi="Times New Roman" w:cs="Times New Roman"/>
          <w:sz w:val="24"/>
          <w:szCs w:val="24"/>
          <w:shd w:val="clear" w:color="auto" w:fill="FFFFFF"/>
          <w:lang w:eastAsia="zh-CN"/>
        </w:rPr>
        <w:t xml:space="preserve">Sąskaitos Nr. </w:t>
      </w:r>
      <w:r w:rsidR="005D4523" w:rsidRPr="005D4523">
        <w:rPr>
          <w:rFonts w:ascii="Times New Roman" w:hAnsi="Times New Roman" w:cs="Times New Roman"/>
          <w:sz w:val="24"/>
          <w:szCs w:val="24"/>
        </w:rPr>
        <w:t>LT77 7300 0100 0261 5924</w:t>
      </w:r>
    </w:p>
    <w:p w14:paraId="5019AC98" w14:textId="77777777" w:rsidR="00892049" w:rsidRPr="005D4523" w:rsidRDefault="00892049" w:rsidP="0089204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val="en-US" w:eastAsia="zh-CN"/>
        </w:rPr>
      </w:pPr>
      <w:r w:rsidRPr="005D4523">
        <w:rPr>
          <w:rFonts w:ascii="Times New Roman" w:eastAsia="Times New Roman" w:hAnsi="Times New Roman" w:cs="Times New Roman"/>
          <w:sz w:val="24"/>
          <w:szCs w:val="24"/>
          <w:shd w:val="clear" w:color="auto" w:fill="FFFFFF"/>
          <w:lang w:eastAsia="zh-CN"/>
        </w:rPr>
        <w:t>Bankas</w:t>
      </w:r>
      <w:r w:rsidR="005D4523">
        <w:rPr>
          <w:rFonts w:ascii="Times New Roman" w:eastAsia="Times New Roman" w:hAnsi="Times New Roman" w:cs="Times New Roman"/>
          <w:sz w:val="24"/>
          <w:szCs w:val="24"/>
          <w:shd w:val="clear" w:color="auto" w:fill="FFFFFF"/>
          <w:lang w:eastAsia="zh-CN"/>
        </w:rPr>
        <w:t>:</w:t>
      </w:r>
      <w:r w:rsidRPr="005D4523">
        <w:rPr>
          <w:rFonts w:ascii="Times New Roman" w:eastAsia="Times New Roman" w:hAnsi="Times New Roman" w:cs="Times New Roman"/>
          <w:sz w:val="24"/>
          <w:szCs w:val="24"/>
          <w:shd w:val="clear" w:color="auto" w:fill="FFFFFF"/>
          <w:lang w:eastAsia="zh-CN"/>
        </w:rPr>
        <w:t xml:space="preserve"> </w:t>
      </w:r>
      <w:r w:rsidR="005D4523" w:rsidRPr="005D4523">
        <w:rPr>
          <w:rFonts w:ascii="Times New Roman" w:eastAsia="Times New Roman" w:hAnsi="Times New Roman" w:cs="Times New Roman"/>
          <w:sz w:val="24"/>
          <w:szCs w:val="24"/>
          <w:shd w:val="clear" w:color="auto" w:fill="FFFFFF"/>
          <w:lang w:eastAsia="zh-CN"/>
        </w:rPr>
        <w:t>AB „Swedbank</w:t>
      </w:r>
      <w:r w:rsidR="005D4523" w:rsidRPr="005D4523">
        <w:rPr>
          <w:rFonts w:ascii="Times New Roman" w:eastAsia="Times New Roman" w:hAnsi="Times New Roman" w:cs="Times New Roman"/>
          <w:sz w:val="24"/>
          <w:szCs w:val="24"/>
          <w:shd w:val="clear" w:color="auto" w:fill="FFFFFF"/>
          <w:lang w:val="en-US" w:eastAsia="zh-CN"/>
        </w:rPr>
        <w:t>”</w:t>
      </w:r>
    </w:p>
    <w:p w14:paraId="03FF26BA" w14:textId="77777777" w:rsidR="00252AA0" w:rsidRPr="005D4523" w:rsidRDefault="0089204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D4523">
        <w:rPr>
          <w:rFonts w:ascii="Times New Roman" w:eastAsia="Times New Roman" w:hAnsi="Times New Roman" w:cs="Times New Roman"/>
          <w:sz w:val="24"/>
          <w:szCs w:val="24"/>
          <w:shd w:val="clear" w:color="auto" w:fill="FFFFFF"/>
          <w:lang w:eastAsia="zh-CN"/>
        </w:rPr>
        <w:t>Kodas</w:t>
      </w:r>
      <w:r w:rsidR="005D4523">
        <w:rPr>
          <w:rFonts w:ascii="Times New Roman" w:eastAsia="Times New Roman" w:hAnsi="Times New Roman" w:cs="Times New Roman"/>
          <w:sz w:val="24"/>
          <w:szCs w:val="24"/>
          <w:shd w:val="clear" w:color="auto" w:fill="FFFFFF"/>
          <w:lang w:eastAsia="zh-CN"/>
        </w:rPr>
        <w:t>:</w:t>
      </w:r>
      <w:r w:rsidRPr="005D4523">
        <w:rPr>
          <w:rFonts w:ascii="Times New Roman" w:eastAsia="Times New Roman" w:hAnsi="Times New Roman" w:cs="Times New Roman"/>
          <w:sz w:val="24"/>
          <w:szCs w:val="24"/>
          <w:shd w:val="clear" w:color="auto" w:fill="FFFFFF"/>
          <w:lang w:eastAsia="zh-CN"/>
        </w:rPr>
        <w:t xml:space="preserve"> </w:t>
      </w:r>
      <w:r w:rsidR="005D4523" w:rsidRPr="005D4523">
        <w:rPr>
          <w:rFonts w:ascii="Times New Roman" w:eastAsia="Times New Roman" w:hAnsi="Times New Roman" w:cs="Times New Roman"/>
          <w:sz w:val="24"/>
          <w:szCs w:val="24"/>
          <w:shd w:val="clear" w:color="auto" w:fill="FFFFFF"/>
          <w:lang w:eastAsia="zh-CN"/>
        </w:rPr>
        <w:t>7300.</w:t>
      </w:r>
    </w:p>
    <w:p w14:paraId="6E7D696F" w14:textId="77777777"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95528B">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5C42CC8C" w14:textId="176A89AE"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95528B">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sidR="003D666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tarifas, Sutarties kaina</w:t>
      </w:r>
      <w:r w:rsidR="003D666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perskaičiuojama tokiu pat santykiu, kokiu pasikeičia PVM. Pasikeitus kitiems mokesčiams, šios Sutarties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95528B">
        <w:rPr>
          <w:rFonts w:ascii="Times New Roman" w:eastAsia="Times New Roman" w:hAnsi="Times New Roman" w:cs="Times New Roman"/>
          <w:sz w:val="24"/>
          <w:szCs w:val="24"/>
          <w:lang w:eastAsia="ar-SA"/>
        </w:rPr>
        <w:t>Prekes</w:t>
      </w:r>
      <w:r w:rsidRPr="005153DD">
        <w:rPr>
          <w:rFonts w:ascii="Times New Roman" w:eastAsia="Times New Roman" w:hAnsi="Times New Roman" w:cs="Times New Roman"/>
          <w:sz w:val="24"/>
          <w:szCs w:val="24"/>
          <w:lang w:eastAsia="ar-SA"/>
        </w:rPr>
        <w:t xml:space="preserve">, už kurias PVM sąskaita faktūra išrašoma galiojant naujam </w:t>
      </w:r>
      <w:r w:rsidR="00885045">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w:t>
      </w:r>
    </w:p>
    <w:p w14:paraId="09ADEF34" w14:textId="77777777" w:rsidR="005C5419" w:rsidRPr="005153DD" w:rsidRDefault="005C5419" w:rsidP="00B516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70BE5748" w14:textId="77777777" w:rsidR="001C0D3A" w:rsidRPr="001C0D3A" w:rsidRDefault="001C0D3A" w:rsidP="001C0D3A">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1C0D3A">
        <w:rPr>
          <w:rFonts w:ascii="Times New Roman" w:eastAsia="Calibri" w:hAnsi="Times New Roman" w:cs="Times New Roman"/>
          <w:b/>
          <w:bCs/>
          <w:sz w:val="24"/>
        </w:rPr>
        <w:t>4. BAUDA</w:t>
      </w:r>
    </w:p>
    <w:p w14:paraId="51276A9A" w14:textId="77777777" w:rsidR="001C0D3A" w:rsidRPr="001C0D3A" w:rsidRDefault="001C0D3A" w:rsidP="001C0D3A">
      <w:pPr>
        <w:suppressAutoHyphens/>
        <w:spacing w:after="0" w:line="240" w:lineRule="auto"/>
        <w:jc w:val="center"/>
        <w:rPr>
          <w:rFonts w:ascii="Times New Roman" w:eastAsia="Times New Roman" w:hAnsi="Times New Roman" w:cs="Times New Roman"/>
          <w:sz w:val="24"/>
          <w:szCs w:val="24"/>
          <w:lang w:eastAsia="ar-SA"/>
        </w:rPr>
      </w:pPr>
    </w:p>
    <w:p w14:paraId="7031831D" w14:textId="77777777" w:rsidR="001C0D3A" w:rsidRPr="001C0D3A" w:rsidRDefault="001C0D3A" w:rsidP="001C0D3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C0D3A">
        <w:rPr>
          <w:rFonts w:ascii="Times New Roman" w:eastAsia="Times New Roman" w:hAnsi="Times New Roman" w:cs="Times New Roman"/>
          <w:sz w:val="24"/>
          <w:szCs w:val="24"/>
          <w:shd w:val="clear" w:color="auto" w:fill="FFFFFF"/>
          <w:lang w:eastAsia="ar-SA"/>
        </w:rPr>
        <w:t>4.1. Pardavėjui nevykdant Sutarties ar Prekių kokybei neatitinkant Sutarties ir jos prieduose nustatytų reikalavimų, Pardavėjas sumoka Pirkėjui 10 proc. nuo Sutarties sumos baudą ne vėliau kaip per 7 (septynias) kalendorines dienas nuo tos dienos, kai Pirkėjas raštu informavo Pardavėją apie nevykdomą Sutartį ar nustatytus Prekių trūkumus.</w:t>
      </w:r>
    </w:p>
    <w:p w14:paraId="367FE254"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631A6E7B" w14:textId="77777777" w:rsidR="005153DD" w:rsidRDefault="005153DD" w:rsidP="00F46572">
      <w:pPr>
        <w:pStyle w:val="Sraopastraipa"/>
        <w:numPr>
          <w:ilvl w:val="0"/>
          <w:numId w:val="42"/>
        </w:numPr>
        <w:tabs>
          <w:tab w:val="left" w:pos="0"/>
        </w:tabs>
        <w:suppressAutoHyphens/>
        <w:spacing w:after="0" w:line="240" w:lineRule="auto"/>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ŠALIŲ TEISĖS IR PAREIGOS</w:t>
      </w:r>
    </w:p>
    <w:p w14:paraId="080D46D8" w14:textId="77777777" w:rsidR="005153DD" w:rsidRPr="005153DD" w:rsidRDefault="009A6DF1" w:rsidP="007A5B42">
      <w:pPr>
        <w:pStyle w:val="Sraopastraipa"/>
        <w:tabs>
          <w:tab w:val="left" w:pos="0"/>
        </w:tabs>
        <w:suppressAutoHyphens/>
        <w:spacing w:after="0" w:line="240" w:lineRule="auto"/>
        <w:ind w:left="0"/>
        <w:outlineLvl w:val="1"/>
        <w:rPr>
          <w:rFonts w:ascii="Times New Roman" w:eastAsia="Times New Roman" w:hAnsi="Times New Roman" w:cs="Times New Roman"/>
          <w:sz w:val="24"/>
          <w:szCs w:val="24"/>
          <w:lang w:eastAsia="ar-SA"/>
        </w:rPr>
      </w:pPr>
      <w:r>
        <w:rPr>
          <w:rFonts w:ascii="Times New Roman" w:eastAsia="Calibri" w:hAnsi="Times New Roman" w:cs="Times New Roman"/>
          <w:bCs/>
          <w:i/>
          <w:sz w:val="24"/>
        </w:rPr>
        <w:tab/>
      </w:r>
    </w:p>
    <w:p w14:paraId="00637E00"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03E57BF4"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tiekti Prekes pagal šios sutarties 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15D0EABB"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w:t>
      </w:r>
      <w:r w:rsidR="009A1BA6">
        <w:rPr>
          <w:rFonts w:ascii="Times New Roman" w:eastAsia="Times New Roman" w:hAnsi="Times New Roman" w:cs="Times New Roman"/>
          <w:sz w:val="24"/>
          <w:szCs w:val="24"/>
          <w:shd w:val="clear" w:color="auto" w:fill="FFFFFF"/>
          <w:lang w:eastAsia="ar-SA"/>
        </w:rPr>
        <w:t>Pardavėjo</w:t>
      </w:r>
      <w:r w:rsidR="009A1BA6" w:rsidRPr="00CF1E4E">
        <w:rPr>
          <w:rFonts w:ascii="Times New Roman" w:eastAsia="Times New Roman" w:hAnsi="Times New Roman" w:cs="Times New Roman"/>
          <w:sz w:val="24"/>
          <w:szCs w:val="24"/>
          <w:shd w:val="clear" w:color="auto" w:fill="FFFFFF"/>
          <w:lang w:eastAsia="ar-SA"/>
        </w:rPr>
        <w:t xml:space="preserve"> nurodytu adresu (-ais)</w:t>
      </w:r>
      <w:r w:rsidR="009A1BA6">
        <w:rPr>
          <w:rFonts w:ascii="Times New Roman" w:eastAsia="Times New Roman" w:hAnsi="Times New Roman" w:cs="Times New Roman"/>
          <w:sz w:val="24"/>
          <w:szCs w:val="24"/>
          <w:shd w:val="clear" w:color="auto" w:fill="FFFFFF"/>
          <w:lang w:eastAsia="ar-SA"/>
        </w:rPr>
        <w:t xml:space="preserve"> bei įgyvendinti visas Techninėje specifikacijoje nurodytas užduotis </w:t>
      </w:r>
      <w:r w:rsidRPr="00CF1E4E">
        <w:rPr>
          <w:rFonts w:ascii="Times New Roman" w:eastAsia="Times New Roman" w:hAnsi="Times New Roman" w:cs="Times New Roman"/>
          <w:sz w:val="24"/>
          <w:szCs w:val="24"/>
          <w:shd w:val="clear" w:color="auto" w:fill="FFFFFF"/>
          <w:lang w:eastAsia="ar-SA"/>
        </w:rPr>
        <w:t>per nurodytą terminą;</w:t>
      </w:r>
    </w:p>
    <w:p w14:paraId="0AC9B46E"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771B9EDC" w14:textId="6D3083F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pristatyti P</w:t>
      </w:r>
      <w:r w:rsidR="009A1BA6">
        <w:rPr>
          <w:rFonts w:ascii="Times New Roman" w:eastAsia="Times New Roman" w:hAnsi="Times New Roman" w:cs="Times New Roman"/>
          <w:sz w:val="24"/>
          <w:szCs w:val="24"/>
          <w:shd w:val="clear" w:color="auto" w:fill="FFFFFF"/>
          <w:lang w:eastAsia="ar-SA"/>
        </w:rPr>
        <w:t>rekes, kurios privalo atitikti T</w:t>
      </w:r>
      <w:r w:rsidRPr="00CF1E4E">
        <w:rPr>
          <w:rFonts w:ascii="Times New Roman" w:eastAsia="Times New Roman" w:hAnsi="Times New Roman" w:cs="Times New Roman"/>
          <w:sz w:val="24"/>
          <w:szCs w:val="24"/>
          <w:shd w:val="clear" w:color="auto" w:fill="FFFFFF"/>
          <w:lang w:eastAsia="ar-SA"/>
        </w:rPr>
        <w:t xml:space="preserve">echninės specifikacijos ir </w:t>
      </w:r>
      <w:r w:rsidR="00306D3A">
        <w:rPr>
          <w:rFonts w:ascii="Times New Roman" w:eastAsia="Times New Roman" w:hAnsi="Times New Roman" w:cs="Times New Roman"/>
          <w:sz w:val="24"/>
          <w:szCs w:val="24"/>
          <w:shd w:val="clear" w:color="auto" w:fill="FFFFFF"/>
          <w:lang w:eastAsia="ar-SA"/>
        </w:rPr>
        <w:t>Pardavėjo</w:t>
      </w:r>
      <w:r w:rsidR="003D666D">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pasiūlyme nurodytos Prekių techninės specifikacijos reikalavimus, Prekių pavadinimus (modelius) ir Prekių gamintojus</w:t>
      </w:r>
      <w:r w:rsidR="009A1BA6">
        <w:rPr>
          <w:rFonts w:ascii="Times New Roman" w:eastAsia="Times New Roman" w:hAnsi="Times New Roman" w:cs="Times New Roman"/>
          <w:sz w:val="24"/>
          <w:szCs w:val="24"/>
          <w:shd w:val="clear" w:color="auto" w:fill="FFFFFF"/>
          <w:lang w:eastAsia="ar-SA"/>
        </w:rPr>
        <w:t xml:space="preserve"> bei, kur reikalaujama, atlikti Prekių montavimo, įdiegimo, pajungimo, detalaus funkcionalumo patikrinimo darbus</w:t>
      </w:r>
      <w:r w:rsidR="00965727">
        <w:rPr>
          <w:rFonts w:ascii="Times New Roman" w:eastAsia="Times New Roman" w:hAnsi="Times New Roman" w:cs="Times New Roman"/>
          <w:sz w:val="24"/>
          <w:szCs w:val="24"/>
          <w:shd w:val="clear" w:color="auto" w:fill="FFFFFF"/>
          <w:lang w:eastAsia="ar-SA"/>
        </w:rPr>
        <w:t xml:space="preserve"> ir atlikti mokymus,</w:t>
      </w:r>
      <w:r w:rsidR="0062092B">
        <w:rPr>
          <w:rFonts w:ascii="Times New Roman" w:eastAsia="Times New Roman" w:hAnsi="Times New Roman" w:cs="Times New Roman"/>
          <w:sz w:val="24"/>
          <w:szCs w:val="24"/>
          <w:shd w:val="clear" w:color="auto" w:fill="FFFFFF"/>
          <w:lang w:eastAsia="ar-SA"/>
        </w:rPr>
        <w:t xml:space="preserve"> kaip nurodyta Techninėje specifikacijoje</w:t>
      </w:r>
      <w:r w:rsidR="00B36506">
        <w:rPr>
          <w:rFonts w:ascii="Times New Roman" w:eastAsia="Times New Roman" w:hAnsi="Times New Roman" w:cs="Times New Roman"/>
          <w:sz w:val="24"/>
          <w:szCs w:val="24"/>
          <w:shd w:val="clear" w:color="auto" w:fill="FFFFFF"/>
          <w:lang w:eastAsia="ar-SA"/>
        </w:rPr>
        <w:t>;</w:t>
      </w:r>
    </w:p>
    <w:p w14:paraId="79AA5DA2"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17D71441"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3130B397" w14:textId="77777777"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 xml:space="preserve">anksto raštu informuoti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3466879D" w14:textId="77777777"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0062092B">
        <w:rPr>
          <w:rFonts w:ascii="Times New Roman" w:eastAsia="Times New Roman" w:hAnsi="Times New Roman" w:cs="Times New Roman"/>
          <w:sz w:val="24"/>
          <w:szCs w:val="24"/>
          <w:shd w:val="clear" w:color="auto" w:fill="FFFFFF"/>
          <w:lang w:eastAsia="ar-SA"/>
        </w:rPr>
        <w:t xml:space="preserve"> ir atlikus visas Techninėje specifikacijoje nurodytas užduotis</w:t>
      </w:r>
      <w:r w:rsidR="0095528B" w:rsidRPr="001D7648">
        <w:rPr>
          <w:rFonts w:ascii="Times New Roman" w:eastAsia="Times New Roman" w:hAnsi="Times New Roman" w:cs="Times New Roman"/>
          <w:sz w:val="24"/>
          <w:szCs w:val="24"/>
          <w:shd w:val="clear" w:color="auto" w:fill="FFFFFF"/>
          <w:lang w:eastAsia="ar-SA"/>
        </w:rPr>
        <w:t>,</w:t>
      </w:r>
      <w:r w:rsidRPr="001D7648">
        <w:rPr>
          <w:rFonts w:ascii="Times New Roman" w:eastAsia="Times New Roman" w:hAnsi="Times New Roman" w:cs="Times New Roman"/>
          <w:sz w:val="24"/>
          <w:szCs w:val="24"/>
          <w:shd w:val="clear" w:color="auto" w:fill="FFFFFF"/>
          <w:lang w:eastAsia="ar-SA"/>
        </w:rPr>
        <w:t xml:space="preserve"> pateikti perdavimo</w:t>
      </w:r>
      <w:r w:rsidR="0062092B">
        <w:rPr>
          <w:rFonts w:ascii="Times New Roman" w:eastAsia="Times New Roman" w:hAnsi="Times New Roman" w:cs="Times New Roman"/>
          <w:sz w:val="24"/>
          <w:szCs w:val="24"/>
          <w:shd w:val="clear" w:color="auto" w:fill="FFFFFF"/>
          <w:lang w:eastAsia="ar-SA"/>
        </w:rPr>
        <w:t xml:space="preserve"> – </w:t>
      </w:r>
      <w:r w:rsidRPr="001D7648">
        <w:rPr>
          <w:rFonts w:ascii="Times New Roman" w:eastAsia="Times New Roman" w:hAnsi="Times New Roman" w:cs="Times New Roman"/>
          <w:sz w:val="24"/>
          <w:szCs w:val="24"/>
          <w:shd w:val="clear" w:color="auto" w:fill="FFFFFF"/>
          <w:lang w:eastAsia="ar-SA"/>
        </w:rPr>
        <w:t>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(-us) ir sąskaitą (-as) faktūrą (-as);</w:t>
      </w:r>
    </w:p>
    <w:p w14:paraId="5C6D711E" w14:textId="79439DED"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3D666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AA6A5D">
        <w:rPr>
          <w:rFonts w:ascii="Times New Roman" w:eastAsia="Times New Roman" w:hAnsi="Times New Roman" w:cs="Times New Roman"/>
          <w:sz w:val="24"/>
          <w:szCs w:val="24"/>
          <w:shd w:val="clear" w:color="auto" w:fill="FFFFFF"/>
          <w:lang w:eastAsia="ar-SA"/>
        </w:rPr>
        <w:t>.</w:t>
      </w:r>
    </w:p>
    <w:p w14:paraId="6D9978FE"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teisės:</w:t>
      </w:r>
    </w:p>
    <w:p w14:paraId="33C3941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7115453E"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580E444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365E08DF" w14:textId="73A01118"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003D666D">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003D666D">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50872BE0" w14:textId="5EBCCC23"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w:t>
      </w:r>
      <w:r w:rsidR="0062092B">
        <w:rPr>
          <w:rFonts w:ascii="Times New Roman" w:eastAsia="Times New Roman" w:hAnsi="Times New Roman" w:cs="Times New Roman"/>
          <w:sz w:val="24"/>
          <w:szCs w:val="24"/>
          <w:shd w:val="clear" w:color="auto" w:fill="FFFFFF"/>
          <w:lang w:eastAsia="ar-SA"/>
        </w:rPr>
        <w:t xml:space="preserve"> – </w:t>
      </w:r>
      <w:r w:rsidR="00845C9D">
        <w:rPr>
          <w:rFonts w:ascii="Times New Roman" w:eastAsia="Times New Roman" w:hAnsi="Times New Roman" w:cs="Times New Roman"/>
          <w:sz w:val="24"/>
          <w:szCs w:val="24"/>
          <w:shd w:val="clear" w:color="auto" w:fill="FFFFFF"/>
          <w:lang w:eastAsia="ar-SA"/>
        </w:rPr>
        <w:t>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3D666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6CAB1A8C"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7B265575"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08A9593A"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63D0B2F3"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vis</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šios Sutarties bei Lietuvos Respublikoje galiojančių teisės aktų numatyt</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teis</w:t>
      </w:r>
      <w:r w:rsidR="00AA6A5D">
        <w:rPr>
          <w:rFonts w:ascii="Times New Roman" w:eastAsia="Times New Roman" w:hAnsi="Times New Roman" w:cs="Times New Roman"/>
          <w:sz w:val="24"/>
          <w:szCs w:val="24"/>
          <w:shd w:val="clear" w:color="auto" w:fill="FFFFFF"/>
          <w:lang w:eastAsia="ar-SA"/>
        </w:rPr>
        <w:t>ė</w:t>
      </w:r>
      <w:r w:rsidRPr="005153DD">
        <w:rPr>
          <w:rFonts w:ascii="Times New Roman" w:eastAsia="Times New Roman" w:hAnsi="Times New Roman" w:cs="Times New Roman"/>
          <w:sz w:val="24"/>
          <w:szCs w:val="24"/>
          <w:shd w:val="clear" w:color="auto" w:fill="FFFFFF"/>
          <w:lang w:eastAsia="ar-SA"/>
        </w:rPr>
        <w:t>s.</w:t>
      </w:r>
    </w:p>
    <w:p w14:paraId="586E0CE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10F2316C" w14:textId="77777777" w:rsidR="007F3FEE" w:rsidRPr="003B26EA" w:rsidRDefault="007F3FEE" w:rsidP="007F3FEE">
      <w:pPr>
        <w:spacing w:after="0" w:line="240" w:lineRule="auto"/>
        <w:ind w:left="928"/>
        <w:jc w:val="center"/>
        <w:rPr>
          <w:rFonts w:ascii="Times New Roman" w:eastAsia="Times New Roman" w:hAnsi="Times New Roman" w:cs="Times New Roman"/>
          <w:sz w:val="24"/>
          <w:szCs w:val="24"/>
          <w:lang w:eastAsia="lt-LT"/>
        </w:rPr>
      </w:pPr>
      <w:r w:rsidRPr="003B26EA">
        <w:rPr>
          <w:rFonts w:ascii="Times New Roman" w:eastAsia="Times New Roman" w:hAnsi="Times New Roman" w:cs="Times New Roman"/>
          <w:b/>
          <w:bCs/>
          <w:color w:val="000000"/>
          <w:sz w:val="24"/>
          <w:szCs w:val="24"/>
          <w:lang w:eastAsia="lt-LT"/>
        </w:rPr>
        <w:t xml:space="preserve">6. </w:t>
      </w:r>
      <w:r w:rsidRPr="007F3FAD">
        <w:rPr>
          <w:rFonts w:ascii="Times New Roman" w:eastAsia="Calibri" w:hAnsi="Times New Roman" w:cs="Times New Roman"/>
          <w:b/>
          <w:bCs/>
          <w:sz w:val="24"/>
          <w:szCs w:val="24"/>
        </w:rPr>
        <w:t xml:space="preserve">ŪKIO SUBJEKTAI, KURIŲ PAJĖGUMAIS REMIAMASI,  </w:t>
      </w:r>
      <w:r w:rsidRPr="003B26EA">
        <w:rPr>
          <w:rFonts w:ascii="Times New Roman" w:eastAsia="Times New Roman" w:hAnsi="Times New Roman" w:cs="Times New Roman"/>
          <w:b/>
          <w:bCs/>
          <w:color w:val="000000"/>
          <w:sz w:val="24"/>
          <w:szCs w:val="24"/>
          <w:lang w:eastAsia="lt-LT"/>
        </w:rPr>
        <w:t>SUBT</w:t>
      </w:r>
      <w:r>
        <w:rPr>
          <w:rFonts w:ascii="Times New Roman" w:eastAsia="Times New Roman" w:hAnsi="Times New Roman" w:cs="Times New Roman"/>
          <w:b/>
          <w:bCs/>
          <w:color w:val="000000"/>
          <w:sz w:val="24"/>
          <w:szCs w:val="24"/>
          <w:lang w:eastAsia="lt-LT"/>
        </w:rPr>
        <w:t>IE</w:t>
      </w:r>
      <w:r w:rsidRPr="003B26EA">
        <w:rPr>
          <w:rFonts w:ascii="Times New Roman" w:eastAsia="Times New Roman" w:hAnsi="Times New Roman" w:cs="Times New Roman"/>
          <w:b/>
          <w:bCs/>
          <w:color w:val="000000"/>
          <w:sz w:val="24"/>
          <w:szCs w:val="24"/>
          <w:lang w:eastAsia="lt-LT"/>
        </w:rPr>
        <w:t xml:space="preserve">KĖJAI IR JŲ KEITIMO TVARKA </w:t>
      </w:r>
      <w:r w:rsidRPr="003B26EA">
        <w:rPr>
          <w:rFonts w:ascii="Times New Roman" w:eastAsia="Times New Roman" w:hAnsi="Times New Roman" w:cs="Times New Roman"/>
          <w:b/>
          <w:bCs/>
          <w:color w:val="000000"/>
          <w:sz w:val="24"/>
          <w:szCs w:val="24"/>
          <w:lang w:eastAsia="lt-LT"/>
        </w:rPr>
        <w:br/>
      </w:r>
    </w:p>
    <w:p w14:paraId="365EA97E" w14:textId="77777777" w:rsidR="007F3FEE" w:rsidRPr="003B26EA" w:rsidRDefault="007F3FEE" w:rsidP="007F3FEE">
      <w:pPr>
        <w:spacing w:after="0" w:line="240" w:lineRule="auto"/>
        <w:rPr>
          <w:rFonts w:ascii="Times New Roman" w:eastAsia="Times New Roman" w:hAnsi="Times New Roman" w:cs="Times New Roman"/>
          <w:sz w:val="24"/>
          <w:szCs w:val="24"/>
          <w:lang w:eastAsia="lt-LT"/>
        </w:rPr>
      </w:pPr>
    </w:p>
    <w:p w14:paraId="68991585" w14:textId="0BF055D3" w:rsidR="007F3FEE" w:rsidRPr="003B26EA" w:rsidRDefault="007F3FEE" w:rsidP="007F3FE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6.1. Susitarimas, pagal kurį </w:t>
      </w:r>
      <w:r>
        <w:rPr>
          <w:rFonts w:ascii="Times New Roman" w:eastAsia="Times New Roman" w:hAnsi="Times New Roman" w:cs="Times New Roman"/>
          <w:sz w:val="24"/>
          <w:szCs w:val="24"/>
          <w:lang w:eastAsia="ar-SA"/>
        </w:rPr>
        <w:t>Pardavėjas</w:t>
      </w:r>
      <w:r w:rsidR="003D666D">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dalies įsipareigojimų, numatytų Sutartyje, vykdymui pasitelkia trečiąjį asmenį, yra laikomas subti</w:t>
      </w:r>
      <w:r>
        <w:rPr>
          <w:rFonts w:ascii="Times New Roman" w:eastAsia="Times New Roman" w:hAnsi="Times New Roman" w:cs="Times New Roman"/>
          <w:sz w:val="24"/>
          <w:szCs w:val="24"/>
          <w:shd w:val="clear" w:color="auto" w:fill="FFFFFF"/>
          <w:lang w:eastAsia="ar-SA"/>
        </w:rPr>
        <w:t>e</w:t>
      </w:r>
      <w:r w:rsidRPr="003B26EA">
        <w:rPr>
          <w:rFonts w:ascii="Times New Roman" w:eastAsia="Times New Roman" w:hAnsi="Times New Roman" w:cs="Times New Roman"/>
          <w:sz w:val="24"/>
          <w:szCs w:val="24"/>
          <w:shd w:val="clear" w:color="auto" w:fill="FFFFFF"/>
          <w:lang w:eastAsia="ar-SA"/>
        </w:rPr>
        <w:t>kimu. Toks susitarimas galioja, jei jis sudarytas raštu.</w:t>
      </w:r>
    </w:p>
    <w:p w14:paraId="53DB8BD9" w14:textId="4A4C4DD2" w:rsidR="007F3FEE" w:rsidRPr="003B26EA" w:rsidRDefault="007F3FEE" w:rsidP="007F3FE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6.2. </w:t>
      </w:r>
      <w:r>
        <w:rPr>
          <w:rFonts w:ascii="Times New Roman" w:eastAsia="Times New Roman" w:hAnsi="Times New Roman" w:cs="Times New Roman"/>
          <w:sz w:val="24"/>
          <w:szCs w:val="24"/>
          <w:lang w:eastAsia="ar-SA"/>
        </w:rPr>
        <w:t>Pardavėjas</w:t>
      </w:r>
      <w:r w:rsidR="003D666D">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Sutarčiai vykdyti gali pasitelkti tik tuos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iek</w:t>
      </w:r>
      <w:r w:rsidRPr="003B26EA">
        <w:rPr>
          <w:rFonts w:ascii="Times New Roman" w:eastAsia="Times New Roman" w:hAnsi="Times New Roman" w:cs="Times New Roman"/>
          <w:sz w:val="24"/>
          <w:szCs w:val="24"/>
          <w:shd w:val="clear" w:color="auto" w:fill="FFFFFF"/>
          <w:lang w:eastAsia="ar-SA"/>
        </w:rPr>
        <w:t xml:space="preserve">ėjus, kurie numatyti </w:t>
      </w:r>
      <w:r>
        <w:rPr>
          <w:rFonts w:ascii="Times New Roman" w:eastAsia="Times New Roman" w:hAnsi="Times New Roman" w:cs="Times New Roman"/>
          <w:sz w:val="24"/>
          <w:szCs w:val="24"/>
          <w:lang w:eastAsia="ar-SA"/>
        </w:rPr>
        <w:t>Pardavėjo</w:t>
      </w:r>
      <w:r w:rsidR="003D666D">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pasiūlyme.</w:t>
      </w:r>
    </w:p>
    <w:p w14:paraId="2890D954" w14:textId="2C49E077" w:rsidR="007F3FEE" w:rsidRDefault="007F3FEE" w:rsidP="007F3FEE">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6.3. Jei </w:t>
      </w:r>
      <w:r>
        <w:rPr>
          <w:rFonts w:ascii="Times New Roman" w:eastAsia="Times New Roman" w:hAnsi="Times New Roman" w:cs="Times New Roman"/>
          <w:sz w:val="24"/>
          <w:szCs w:val="24"/>
          <w:shd w:val="clear" w:color="auto" w:fill="FFFFFF"/>
          <w:lang w:eastAsia="ar-SA"/>
        </w:rPr>
        <w:t>Pirkėjas</w:t>
      </w:r>
      <w:r w:rsidRPr="003B26EA">
        <w:rPr>
          <w:rFonts w:ascii="Times New Roman" w:eastAsia="Times New Roman" w:hAnsi="Times New Roman" w:cs="Times New Roman"/>
          <w:sz w:val="24"/>
          <w:szCs w:val="24"/>
          <w:shd w:val="clear" w:color="auto" w:fill="FFFFFF"/>
          <w:lang w:eastAsia="ar-SA"/>
        </w:rPr>
        <w:t xml:space="preserve"> turi pagrįstų įtarimų, kad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kėjas yra nekompetentingas vykdyti nustatytas pareigas, gali reikalauti </w:t>
      </w:r>
      <w:r>
        <w:rPr>
          <w:rFonts w:ascii="Times New Roman" w:eastAsia="Times New Roman" w:hAnsi="Times New Roman" w:cs="Times New Roman"/>
          <w:sz w:val="24"/>
          <w:szCs w:val="24"/>
          <w:lang w:eastAsia="ar-SA"/>
        </w:rPr>
        <w:t>Pardavėjo</w:t>
      </w:r>
      <w:r w:rsidR="003D666D">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nedelsiant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kėją arba reikalauti, kad </w:t>
      </w:r>
      <w:r>
        <w:rPr>
          <w:rFonts w:ascii="Times New Roman" w:eastAsia="Times New Roman" w:hAnsi="Times New Roman" w:cs="Times New Roman"/>
          <w:sz w:val="24"/>
          <w:szCs w:val="24"/>
          <w:lang w:eastAsia="ar-SA"/>
        </w:rPr>
        <w:t>Pardavėjas</w:t>
      </w:r>
      <w:r w:rsidR="003D666D">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pats vykdytų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kėjui perduotus sutartinius įsipareigojimus.</w:t>
      </w:r>
    </w:p>
    <w:p w14:paraId="57EE28A8" w14:textId="2E16AE9B" w:rsidR="007F3FEE" w:rsidRPr="003B26EA" w:rsidRDefault="007F3FEE" w:rsidP="007F3FE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6.4. </w:t>
      </w:r>
      <w:r w:rsidRPr="003B26EA">
        <w:rPr>
          <w:rFonts w:ascii="Times New Roman" w:eastAsia="Times New Roman" w:hAnsi="Times New Roman" w:cs="Times New Roman"/>
          <w:sz w:val="24"/>
          <w:szCs w:val="24"/>
        </w:rPr>
        <w:t xml:space="preserve">Sutarties vykdymo metu, </w:t>
      </w:r>
      <w:r w:rsidRPr="003B26EA">
        <w:rPr>
          <w:rFonts w:ascii="Times New Roman" w:eastAsia="Times New Roman" w:hAnsi="Times New Roman" w:cs="Times New Roman"/>
          <w:kern w:val="2"/>
          <w:sz w:val="24"/>
          <w:szCs w:val="24"/>
          <w:lang w:eastAsia="ar-SA"/>
        </w:rPr>
        <w:t xml:space="preserve">jei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3D666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kern w:val="2"/>
          <w:sz w:val="24"/>
          <w:szCs w:val="24"/>
          <w:lang w:eastAsia="ar-SA"/>
        </w:rPr>
        <w:t>subt</w:t>
      </w:r>
      <w:r>
        <w:rPr>
          <w:rFonts w:ascii="Times New Roman" w:eastAsia="Times New Roman" w:hAnsi="Times New Roman" w:cs="Times New Roman"/>
          <w:kern w:val="2"/>
          <w:sz w:val="24"/>
          <w:szCs w:val="24"/>
          <w:lang w:eastAsia="ar-SA"/>
        </w:rPr>
        <w:t>ie</w:t>
      </w:r>
      <w:r w:rsidRPr="003B26EA">
        <w:rPr>
          <w:rFonts w:ascii="Times New Roman" w:eastAsia="Times New Roman" w:hAnsi="Times New Roman" w:cs="Times New Roman"/>
          <w:kern w:val="2"/>
          <w:sz w:val="24"/>
          <w:szCs w:val="24"/>
          <w:lang w:eastAsia="ar-SA"/>
        </w:rPr>
        <w:t xml:space="preserve">kėjas </w:t>
      </w:r>
      <w:r w:rsidRPr="003B26EA">
        <w:rPr>
          <w:rFonts w:ascii="Times New Roman" w:eastAsia="Times New Roman" w:hAnsi="Times New Roman" w:cs="Times New Roman"/>
          <w:sz w:val="24"/>
          <w:szCs w:val="24"/>
        </w:rPr>
        <w:t>netinkamai vykdo įsipareigojimus</w:t>
      </w:r>
      <w:r w:rsidRPr="003B26EA">
        <w:rPr>
          <w:rFonts w:ascii="Times New Roman" w:eastAsia="Times New Roman" w:hAnsi="Times New Roman" w:cs="Times New Roman"/>
          <w:kern w:val="2"/>
          <w:sz w:val="24"/>
          <w:szCs w:val="24"/>
          <w:lang w:eastAsia="ar-SA"/>
        </w:rPr>
        <w:t xml:space="preserve"> arba sustabdo savo veiklą, </w:t>
      </w:r>
      <w:r w:rsidRPr="003B26EA">
        <w:rPr>
          <w:rFonts w:ascii="Times New Roman" w:eastAsia="Times New Roman" w:hAnsi="Times New Roman" w:cs="Times New Roman"/>
          <w:sz w:val="24"/>
          <w:szCs w:val="24"/>
        </w:rPr>
        <w:t xml:space="preserve">taip pat tuo atveju, kai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kėjas </w:t>
      </w:r>
      <w:r w:rsidRPr="003B26EA">
        <w:rPr>
          <w:rFonts w:ascii="Times New Roman" w:eastAsia="Times New Roman" w:hAnsi="Times New Roman" w:cs="Times New Roman"/>
          <w:sz w:val="24"/>
          <w:szCs w:val="24"/>
        </w:rPr>
        <w:t xml:space="preserve">nepajėgus vykdyti įsipareigojimų dėl iškeltos bankroto bylos, </w:t>
      </w:r>
      <w:r w:rsidRPr="003B26EA">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Pr>
          <w:rFonts w:ascii="Times New Roman" w:eastAsia="Times New Roman" w:hAnsi="Times New Roman" w:cs="Times New Roman"/>
          <w:sz w:val="24"/>
          <w:szCs w:val="24"/>
          <w:lang w:eastAsia="lt-LT"/>
        </w:rPr>
        <w:t>Pardavėjas</w:t>
      </w:r>
      <w:r w:rsidRPr="003B26EA">
        <w:rPr>
          <w:rFonts w:ascii="Times New Roman" w:eastAsia="Times New Roman" w:hAnsi="Times New Roman" w:cs="Times New Roman"/>
          <w:sz w:val="24"/>
          <w:szCs w:val="24"/>
        </w:rPr>
        <w:t xml:space="preserve"> gali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kėją</w:t>
      </w:r>
      <w:r w:rsidRPr="003B26EA">
        <w:rPr>
          <w:rFonts w:ascii="Times New Roman" w:eastAsia="Times New Roman" w:hAnsi="Times New Roman" w:cs="Times New Roman"/>
          <w:sz w:val="24"/>
          <w:szCs w:val="24"/>
        </w:rPr>
        <w:t xml:space="preserve">. Apie tai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iš anksto ne vėliau kaip prieš 7 darbo dienas raštu turi informuoti </w:t>
      </w:r>
      <w:r>
        <w:rPr>
          <w:rFonts w:ascii="Times New Roman" w:eastAsia="Times New Roman" w:hAnsi="Times New Roman" w:cs="Times New Roman"/>
          <w:sz w:val="24"/>
          <w:szCs w:val="24"/>
        </w:rPr>
        <w:t>Pirkėją</w:t>
      </w:r>
      <w:r w:rsidRPr="003B26EA">
        <w:rPr>
          <w:rFonts w:ascii="Times New Roman" w:eastAsia="Times New Roman" w:hAnsi="Times New Roman" w:cs="Times New Roman"/>
          <w:sz w:val="24"/>
          <w:szCs w:val="24"/>
        </w:rPr>
        <w:t xml:space="preserve">, nurodydamas </w:t>
      </w:r>
      <w:r w:rsidRPr="007F3FAD">
        <w:rPr>
          <w:rFonts w:ascii="Times New Roman" w:eastAsia="Times New Roman" w:hAnsi="Times New Roman" w:cs="Times New Roman"/>
          <w:sz w:val="24"/>
          <w:szCs w:val="24"/>
          <w:shd w:val="clear" w:color="auto" w:fill="FFFFFF"/>
          <w:lang w:eastAsia="ar-SA"/>
        </w:rPr>
        <w:t>ūkio subjektų,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kėjų </w:t>
      </w:r>
      <w:r w:rsidRPr="003B26EA">
        <w:rPr>
          <w:rFonts w:ascii="Times New Roman" w:eastAsia="Times New Roman" w:hAnsi="Times New Roman" w:cs="Times New Roman"/>
          <w:sz w:val="24"/>
          <w:szCs w:val="24"/>
        </w:rPr>
        <w:t xml:space="preserve">pakeitimo priežastis ir būsimus </w:t>
      </w:r>
      <w:r w:rsidRPr="007F3FAD">
        <w:rPr>
          <w:rFonts w:ascii="Times New Roman" w:eastAsia="Times New Roman" w:hAnsi="Times New Roman" w:cs="Times New Roman"/>
          <w:sz w:val="24"/>
          <w:szCs w:val="24"/>
          <w:shd w:val="clear" w:color="auto" w:fill="FFFFFF"/>
          <w:lang w:eastAsia="ar-SA"/>
        </w:rPr>
        <w:t xml:space="preserve">ūkio subjektus, kurių pajėgumais remsis </w:t>
      </w:r>
      <w:r w:rsidRPr="00A72978">
        <w:rPr>
          <w:rFonts w:ascii="Times New Roman" w:hAnsi="Times New Roman" w:cs="Times New Roman"/>
          <w:color w:val="000000"/>
          <w:sz w:val="24"/>
          <w:szCs w:val="24"/>
          <w:shd w:val="clear" w:color="auto" w:fill="FFFFFF"/>
          <w:lang w:eastAsia="ar-SA"/>
        </w:rPr>
        <w:t>ir/ar subt</w:t>
      </w:r>
      <w:r>
        <w:rPr>
          <w:rFonts w:ascii="Times New Roman" w:hAnsi="Times New Roman" w:cs="Times New Roman"/>
          <w:color w:val="000000"/>
          <w:sz w:val="24"/>
          <w:szCs w:val="24"/>
          <w:shd w:val="clear" w:color="auto" w:fill="FFFFFF"/>
          <w:lang w:eastAsia="ar-SA"/>
        </w:rPr>
        <w:t>ie</w:t>
      </w:r>
      <w:r w:rsidRPr="00A72978">
        <w:rPr>
          <w:rFonts w:ascii="Times New Roman" w:hAnsi="Times New Roman" w:cs="Times New Roman"/>
          <w:color w:val="000000"/>
          <w:sz w:val="24"/>
          <w:szCs w:val="24"/>
          <w:shd w:val="clear" w:color="auto" w:fill="FFFFFF"/>
          <w:lang w:eastAsia="ar-SA"/>
        </w:rPr>
        <w:t>kėjus</w:t>
      </w:r>
      <w:r w:rsidR="003D666D">
        <w:rPr>
          <w:rFonts w:ascii="Times New Roman" w:hAnsi="Times New Roman" w:cs="Times New Roman"/>
          <w:color w:val="000000"/>
          <w:sz w:val="24"/>
          <w:szCs w:val="24"/>
          <w:shd w:val="clear" w:color="auto" w:fill="FFFFFF"/>
          <w:lang w:eastAsia="ar-SA"/>
        </w:rPr>
        <w:t xml:space="preserve"> </w:t>
      </w:r>
      <w:r w:rsidRPr="003B26EA">
        <w:rPr>
          <w:rFonts w:ascii="Times New Roman" w:eastAsia="Times New Roman" w:hAnsi="Times New Roman" w:cs="Times New Roman"/>
          <w:sz w:val="24"/>
          <w:szCs w:val="24"/>
        </w:rPr>
        <w:t xml:space="preserve">bei pateikdamas </w:t>
      </w:r>
      <w:r w:rsidRPr="007F3FAD">
        <w:rPr>
          <w:rFonts w:ascii="Times New Roman" w:eastAsia="Times New Roman" w:hAnsi="Times New Roman" w:cs="Times New Roman"/>
          <w:sz w:val="24"/>
          <w:szCs w:val="24"/>
          <w:shd w:val="clear" w:color="auto" w:fill="FFFFFF"/>
          <w:lang w:eastAsia="ar-SA"/>
        </w:rPr>
        <w:t>ūkio subjektų, kurių pajėgumais remsis</w:t>
      </w:r>
      <w:r w:rsidRPr="003B26EA">
        <w:rPr>
          <w:rFonts w:ascii="Times New Roman" w:eastAsia="Times New Roman" w:hAnsi="Times New Roman" w:cs="Times New Roman"/>
          <w:sz w:val="24"/>
          <w:szCs w:val="24"/>
        </w:rPr>
        <w:t xml:space="preserve"> kvalifikaciją įrodančius dokumentus. </w:t>
      </w:r>
      <w:r>
        <w:rPr>
          <w:rFonts w:ascii="Times New Roman" w:eastAsia="Times New Roman" w:hAnsi="Times New Roman" w:cs="Times New Roman"/>
          <w:sz w:val="24"/>
          <w:szCs w:val="24"/>
        </w:rPr>
        <w:t>Pardavėjo</w:t>
      </w:r>
      <w:r w:rsidRPr="003B26EA">
        <w:rPr>
          <w:rFonts w:ascii="Times New Roman" w:eastAsia="Times New Roman" w:hAnsi="Times New Roman" w:cs="Times New Roman"/>
          <w:sz w:val="24"/>
          <w:szCs w:val="24"/>
        </w:rPr>
        <w:t xml:space="preserve"> pasirinktas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3D666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kėjas </w:t>
      </w:r>
      <w:r w:rsidRPr="003B26EA">
        <w:rPr>
          <w:rFonts w:ascii="Times New Roman" w:eastAsia="Times New Roman" w:hAnsi="Times New Roman" w:cs="Times New Roman"/>
          <w:sz w:val="24"/>
          <w:szCs w:val="24"/>
        </w:rPr>
        <w:t xml:space="preserve">galės būti keičiamas, jei bus gautas </w:t>
      </w:r>
      <w:r>
        <w:rPr>
          <w:rFonts w:ascii="Times New Roman" w:eastAsia="Times New Roman" w:hAnsi="Times New Roman" w:cs="Times New Roman"/>
          <w:sz w:val="24"/>
          <w:szCs w:val="24"/>
        </w:rPr>
        <w:t>Pirkėjo</w:t>
      </w:r>
      <w:r w:rsidRPr="003B26EA">
        <w:rPr>
          <w:rFonts w:ascii="Times New Roman" w:eastAsia="Times New Roman" w:hAnsi="Times New Roman" w:cs="Times New Roman"/>
          <w:sz w:val="24"/>
          <w:szCs w:val="24"/>
        </w:rPr>
        <w:t xml:space="preserve"> sutikimas ir jei naujai siūlomo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003D666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rPr>
        <w:t>,</w:t>
      </w:r>
      <w:r w:rsidRPr="007F3FAD">
        <w:rPr>
          <w:rFonts w:ascii="Times New Roman" w:eastAsia="Times New Roman" w:hAnsi="Times New Roman" w:cs="Times New Roman"/>
          <w:sz w:val="24"/>
          <w:szCs w:val="24"/>
          <w:shd w:val="clear" w:color="auto" w:fill="FFFFFF"/>
          <w:lang w:eastAsia="ar-SA"/>
        </w:rPr>
        <w:t xml:space="preserve"> kuri</w:t>
      </w:r>
      <w:r>
        <w:rPr>
          <w:rFonts w:ascii="Times New Roman" w:eastAsia="Times New Roman" w:hAnsi="Times New Roman" w:cs="Times New Roman"/>
          <w:sz w:val="24"/>
          <w:szCs w:val="24"/>
          <w:shd w:val="clear" w:color="auto" w:fill="FFFFFF"/>
          <w:lang w:eastAsia="ar-SA"/>
        </w:rPr>
        <w:t>ų</w:t>
      </w:r>
      <w:r w:rsidRPr="007F3FAD">
        <w:rPr>
          <w:rFonts w:ascii="Times New Roman" w:eastAsia="Times New Roman" w:hAnsi="Times New Roman" w:cs="Times New Roman"/>
          <w:sz w:val="24"/>
          <w:szCs w:val="24"/>
          <w:shd w:val="clear" w:color="auto" w:fill="FFFFFF"/>
          <w:lang w:eastAsia="ar-SA"/>
        </w:rPr>
        <w:t xml:space="preserve"> pajėgumais </w:t>
      </w:r>
      <w:r>
        <w:rPr>
          <w:rFonts w:ascii="Times New Roman" w:eastAsia="Times New Roman" w:hAnsi="Times New Roman" w:cs="Times New Roman"/>
          <w:sz w:val="24"/>
          <w:szCs w:val="24"/>
          <w:shd w:val="clear" w:color="auto" w:fill="FFFFFF"/>
          <w:lang w:eastAsia="ar-SA"/>
        </w:rPr>
        <w:t xml:space="preserve">buvo </w:t>
      </w:r>
      <w:r w:rsidRPr="007F3FAD">
        <w:rPr>
          <w:rFonts w:ascii="Times New Roman" w:eastAsia="Times New Roman" w:hAnsi="Times New Roman" w:cs="Times New Roman"/>
          <w:sz w:val="24"/>
          <w:szCs w:val="24"/>
          <w:shd w:val="clear" w:color="auto" w:fill="FFFFFF"/>
          <w:lang w:eastAsia="ar-SA"/>
        </w:rPr>
        <w:t>rem</w:t>
      </w:r>
      <w:r>
        <w:rPr>
          <w:rFonts w:ascii="Times New Roman" w:eastAsia="Times New Roman" w:hAnsi="Times New Roman" w:cs="Times New Roman"/>
          <w:sz w:val="24"/>
          <w:szCs w:val="24"/>
          <w:shd w:val="clear" w:color="auto" w:fill="FFFFFF"/>
          <w:lang w:eastAsia="ar-SA"/>
        </w:rPr>
        <w:t>tasi ir</w:t>
      </w:r>
      <w:r w:rsidRPr="003B26EA">
        <w:rPr>
          <w:rFonts w:ascii="Times New Roman" w:eastAsia="Times New Roman" w:hAnsi="Times New Roman" w:cs="Times New Roman"/>
          <w:sz w:val="24"/>
          <w:szCs w:val="24"/>
        </w:rPr>
        <w:t xml:space="preserve"> kurie bu</w:t>
      </w:r>
      <w:r>
        <w:rPr>
          <w:rFonts w:ascii="Times New Roman" w:eastAsia="Times New Roman" w:hAnsi="Times New Roman" w:cs="Times New Roman"/>
          <w:sz w:val="24"/>
          <w:szCs w:val="24"/>
        </w:rPr>
        <w:t>vo</w:t>
      </w:r>
      <w:r w:rsidRPr="003B26EA">
        <w:rPr>
          <w:rFonts w:ascii="Times New Roman" w:eastAsia="Times New Roman" w:hAnsi="Times New Roman" w:cs="Times New Roman"/>
          <w:sz w:val="24"/>
          <w:szCs w:val="24"/>
        </w:rPr>
        <w:t xml:space="preserve"> nurodyti </w:t>
      </w:r>
      <w:r>
        <w:rPr>
          <w:rFonts w:ascii="Times New Roman" w:eastAsia="Times New Roman" w:hAnsi="Times New Roman" w:cs="Times New Roman"/>
          <w:sz w:val="24"/>
          <w:szCs w:val="24"/>
        </w:rPr>
        <w:t>Pardavėjo</w:t>
      </w:r>
      <w:r w:rsidRPr="003B26EA">
        <w:rPr>
          <w:rFonts w:ascii="Times New Roman" w:eastAsia="Times New Roman" w:hAnsi="Times New Roman" w:cs="Times New Roman"/>
          <w:sz w:val="24"/>
          <w:szCs w:val="24"/>
        </w:rPr>
        <w:t xml:space="preserve"> pasiūlyme.</w:t>
      </w:r>
    </w:p>
    <w:p w14:paraId="669A9743" w14:textId="77777777" w:rsidR="007F3FEE" w:rsidRPr="003B26EA" w:rsidRDefault="007F3FEE" w:rsidP="007F3FEE">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6.5. </w:t>
      </w:r>
      <w:r>
        <w:rPr>
          <w:rFonts w:ascii="Times New Roman" w:eastAsia="Times New Roman" w:hAnsi="Times New Roman" w:cs="Times New Roman"/>
          <w:sz w:val="24"/>
          <w:szCs w:val="24"/>
        </w:rPr>
        <w:t>Pirkėjas</w:t>
      </w:r>
      <w:r w:rsidRPr="003B26EA">
        <w:rPr>
          <w:rFonts w:ascii="Times New Roman" w:eastAsia="Times New Roman" w:hAnsi="Times New Roman" w:cs="Times New Roman"/>
          <w:sz w:val="24"/>
          <w:szCs w:val="24"/>
        </w:rPr>
        <w:t xml:space="preserve"> per 7 darbo dienas nuo pranešimo apie numatomą 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kėją</w:t>
      </w:r>
      <w:r w:rsidRPr="003B26EA">
        <w:rPr>
          <w:rFonts w:ascii="Times New Roman" w:eastAsia="Times New Roman" w:hAnsi="Times New Roman" w:cs="Times New Roman"/>
          <w:sz w:val="24"/>
          <w:szCs w:val="24"/>
        </w:rPr>
        <w:t xml:space="preserve"> bei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rPr>
        <w:t xml:space="preserve"> kvalifikaciją pagrindžiančių dokumentų gavimo dienos turi pranešti </w:t>
      </w:r>
      <w:r>
        <w:rPr>
          <w:rFonts w:ascii="Times New Roman" w:eastAsia="Times New Roman" w:hAnsi="Times New Roman" w:cs="Times New Roman"/>
          <w:sz w:val="24"/>
          <w:szCs w:val="24"/>
        </w:rPr>
        <w:t>Pardavėjui</w:t>
      </w:r>
      <w:r w:rsidRPr="003B26EA">
        <w:rPr>
          <w:rFonts w:ascii="Times New Roman" w:eastAsia="Times New Roman" w:hAnsi="Times New Roman" w:cs="Times New Roman"/>
          <w:sz w:val="24"/>
          <w:szCs w:val="24"/>
        </w:rPr>
        <w:t xml:space="preserve"> apie savo sprendimą, o jei sprendimas yra neigiamas – nurodyti priežastis.</w:t>
      </w:r>
    </w:p>
    <w:p w14:paraId="53A9C433" w14:textId="77777777" w:rsidR="007F3FEE" w:rsidRPr="003B26EA" w:rsidRDefault="007F3FEE" w:rsidP="007F3FEE">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6.6.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kėjo </w:t>
      </w:r>
      <w:r w:rsidRPr="003B26EA">
        <w:rPr>
          <w:rFonts w:ascii="Times New Roman" w:eastAsia="Times New Roman" w:hAnsi="Times New Roman" w:cs="Times New Roman"/>
          <w:sz w:val="24"/>
          <w:szCs w:val="24"/>
        </w:rPr>
        <w:t>keitimas įforminamas Sutarties šalių pasirašytu papildomu susitarimu prie Sutarties.</w:t>
      </w:r>
    </w:p>
    <w:p w14:paraId="32D8B0B8" w14:textId="0E5CB42B" w:rsidR="007F3FEE" w:rsidRDefault="007F3FEE" w:rsidP="007F3FEE">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 6.7. Sudarius pirkimo sutartį, tačiau ne vėliau negu pirkimo sutartis pradedama vykdyti,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įsipareigoja </w:t>
      </w:r>
      <w:r>
        <w:rPr>
          <w:rFonts w:ascii="Times New Roman" w:eastAsia="Times New Roman" w:hAnsi="Times New Roman" w:cs="Times New Roman"/>
          <w:sz w:val="24"/>
          <w:szCs w:val="24"/>
        </w:rPr>
        <w:t>Pirkėjui</w:t>
      </w:r>
      <w:r w:rsidRPr="003B26EA">
        <w:rPr>
          <w:rFonts w:ascii="Times New Roman" w:eastAsia="Times New Roman" w:hAnsi="Times New Roman" w:cs="Times New Roman"/>
          <w:sz w:val="24"/>
          <w:szCs w:val="24"/>
        </w:rPr>
        <w:t xml:space="preserve"> pranešti tuo metu žinomų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ų</w:t>
      </w:r>
      <w:r w:rsidR="003D666D">
        <w:rPr>
          <w:rFonts w:ascii="Times New Roman" w:eastAsia="Times New Roman" w:hAnsi="Times New Roman" w:cs="Times New Roman"/>
          <w:sz w:val="24"/>
          <w:szCs w:val="24"/>
        </w:rPr>
        <w:t xml:space="preserve"> </w:t>
      </w:r>
      <w:r w:rsidRPr="003B26EA">
        <w:rPr>
          <w:rFonts w:ascii="Times New Roman" w:eastAsia="Times New Roman" w:hAnsi="Times New Roman" w:cs="Times New Roman"/>
          <w:sz w:val="24"/>
          <w:szCs w:val="24"/>
        </w:rPr>
        <w:t xml:space="preserve">pavadinimus, kontaktinius duomenis ir jų atstovus bei nedelsiant pranešti apie tokios informacijos pasikeitimą visos sutarties vykdymo metu.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taip pat įsipareigoja pranešti atitinkamą informaciją ir apie naujus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3D666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us, kuriuos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ketina pasitelkti vėliau vykdydamas sutartį.</w:t>
      </w:r>
    </w:p>
    <w:p w14:paraId="3E0054AA" w14:textId="0FC528F6" w:rsidR="007F3FEE" w:rsidRDefault="007F3FEE" w:rsidP="007F3FEE">
      <w:pPr>
        <w:tabs>
          <w:tab w:val="left" w:pos="1418"/>
        </w:tabs>
        <w:suppressAutoHyphens/>
        <w:spacing w:after="0" w:line="240" w:lineRule="auto"/>
        <w:ind w:firstLine="567"/>
        <w:jc w:val="both"/>
        <w:rPr>
          <w:rFonts w:ascii="Times New Roman" w:eastAsia="Times New Roman" w:hAnsi="Times New Roman" w:cs="Times New Roman"/>
          <w:sz w:val="24"/>
          <w:szCs w:val="24"/>
        </w:rPr>
      </w:pPr>
      <w:r w:rsidRPr="00E911C7">
        <w:rPr>
          <w:rFonts w:ascii="Times New Roman" w:eastAsia="Times New Roman" w:hAnsi="Times New Roman" w:cs="Times New Roman"/>
          <w:sz w:val="24"/>
          <w:szCs w:val="24"/>
        </w:rPr>
        <w:t xml:space="preserve">6.8. </w:t>
      </w:r>
      <w:r>
        <w:rPr>
          <w:rFonts w:ascii="Times New Roman" w:eastAsia="Times New Roman" w:hAnsi="Times New Roman" w:cs="Times New Roman"/>
          <w:sz w:val="24"/>
          <w:szCs w:val="24"/>
        </w:rPr>
        <w:t xml:space="preserve">Pirkėjas </w:t>
      </w:r>
      <w:r w:rsidRPr="00E911C7">
        <w:rPr>
          <w:rFonts w:ascii="Times New Roman" w:eastAsia="Times New Roman" w:hAnsi="Times New Roman" w:cs="Times New Roman"/>
          <w:sz w:val="24"/>
          <w:szCs w:val="24"/>
        </w:rPr>
        <w:t xml:space="preserve">gali tiesiogiai atsiskaityti su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ais, jei šie pareiškia tokį prašymą raštu.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3D666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Pr>
          <w:rFonts w:ascii="Times New Roman" w:eastAsia="Times New Roman" w:hAnsi="Times New Roman" w:cs="Times New Roman"/>
          <w:sz w:val="24"/>
          <w:szCs w:val="24"/>
          <w:shd w:val="clear" w:color="auto" w:fill="FFFFFF"/>
          <w:lang w:eastAsia="ar-SA"/>
        </w:rPr>
        <w:t xml:space="preserve">ui </w:t>
      </w:r>
      <w:r w:rsidRPr="003B26EA">
        <w:rPr>
          <w:rFonts w:ascii="Times New Roman" w:eastAsia="Times New Roman" w:hAnsi="Times New Roman" w:cs="Times New Roman"/>
          <w:sz w:val="24"/>
          <w:szCs w:val="24"/>
        </w:rPr>
        <w:t xml:space="preserve"> išreiškus norą pasinaudoti tiesioginio atsiskaitymo galimybe sudaroma trišalė sutartis tarp </w:t>
      </w:r>
      <w:r>
        <w:rPr>
          <w:rFonts w:ascii="Times New Roman" w:eastAsia="Times New Roman" w:hAnsi="Times New Roman" w:cs="Times New Roman"/>
          <w:sz w:val="24"/>
          <w:szCs w:val="24"/>
        </w:rPr>
        <w:t>Pirkėjo</w:t>
      </w:r>
      <w:r w:rsidRPr="003B2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Pardavėjo</w:t>
      </w:r>
      <w:r w:rsidRPr="003B26EA">
        <w:rPr>
          <w:rFonts w:ascii="Times New Roman" w:eastAsia="Times New Roman" w:hAnsi="Times New Roman" w:cs="Times New Roman"/>
          <w:sz w:val="24"/>
          <w:szCs w:val="24"/>
        </w:rPr>
        <w:t xml:space="preserve">,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3D666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o. </w:t>
      </w:r>
      <w:r w:rsidRPr="007F3FAD">
        <w:rPr>
          <w:rFonts w:ascii="Times New Roman" w:eastAsia="Times New Roman" w:hAnsi="Times New Roman" w:cs="Times New Roman"/>
          <w:sz w:val="24"/>
          <w:szCs w:val="24"/>
          <w:shd w:val="clear" w:color="auto" w:fill="FFFFFF"/>
          <w:lang w:eastAsia="ar-SA"/>
        </w:rPr>
        <w:t xml:space="preserve">Ūkio subjektams, </w:t>
      </w:r>
      <w:r w:rsidRPr="007F3FAD">
        <w:rPr>
          <w:rFonts w:ascii="Times New Roman" w:eastAsia="Times New Roman" w:hAnsi="Times New Roman" w:cs="Times New Roman"/>
          <w:sz w:val="24"/>
          <w:szCs w:val="24"/>
          <w:shd w:val="clear" w:color="auto" w:fill="FFFFFF"/>
          <w:lang w:eastAsia="ar-SA"/>
        </w:rPr>
        <w:lastRenderedPageBreak/>
        <w:t>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3D666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ams galioja ta pati atsiskaitymo tvarka, kuri nustatyta </w:t>
      </w:r>
      <w:r>
        <w:rPr>
          <w:rFonts w:ascii="Times New Roman" w:eastAsia="Times New Roman" w:hAnsi="Times New Roman" w:cs="Times New Roman"/>
          <w:sz w:val="24"/>
          <w:szCs w:val="24"/>
        </w:rPr>
        <w:t>Pardavėjui</w:t>
      </w:r>
      <w:r w:rsidRPr="003B26EA">
        <w:rPr>
          <w:rFonts w:ascii="Times New Roman" w:eastAsia="Times New Roman" w:hAnsi="Times New Roman" w:cs="Times New Roman"/>
          <w:sz w:val="24"/>
          <w:szCs w:val="24"/>
        </w:rPr>
        <w:t xml:space="preserve">. Su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3D666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ais atsiskaitoma tik už tinkamai </w:t>
      </w:r>
      <w:r>
        <w:rPr>
          <w:rFonts w:ascii="Times New Roman" w:eastAsia="Times New Roman" w:hAnsi="Times New Roman" w:cs="Times New Roman"/>
          <w:sz w:val="24"/>
          <w:szCs w:val="24"/>
        </w:rPr>
        <w:t>Pardavėjo</w:t>
      </w:r>
      <w:r w:rsidRPr="003B26EA">
        <w:rPr>
          <w:rFonts w:ascii="Times New Roman" w:eastAsia="Times New Roman" w:hAnsi="Times New Roman" w:cs="Times New Roman"/>
          <w:sz w:val="24"/>
          <w:szCs w:val="24"/>
        </w:rPr>
        <w:t xml:space="preserve"> perduotus ir priimt</w:t>
      </w:r>
      <w:r>
        <w:rPr>
          <w:rFonts w:ascii="Times New Roman" w:eastAsia="Times New Roman" w:hAnsi="Times New Roman" w:cs="Times New Roman"/>
          <w:sz w:val="24"/>
          <w:szCs w:val="24"/>
        </w:rPr>
        <w:t>as prekes</w:t>
      </w:r>
      <w:r w:rsidRPr="003B2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turi teisę prieštarauti nepagrįstiems mokėjimams.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ams tiesiogiai sumokėtų sumų dalimi mažinama </w:t>
      </w:r>
      <w:r>
        <w:rPr>
          <w:rFonts w:ascii="Times New Roman" w:eastAsia="Times New Roman" w:hAnsi="Times New Roman" w:cs="Times New Roman"/>
          <w:sz w:val="24"/>
          <w:szCs w:val="24"/>
        </w:rPr>
        <w:t>Pardavėjui</w:t>
      </w:r>
      <w:r w:rsidRPr="003B26EA">
        <w:rPr>
          <w:rFonts w:ascii="Times New Roman" w:eastAsia="Times New Roman" w:hAnsi="Times New Roman" w:cs="Times New Roman"/>
          <w:sz w:val="24"/>
          <w:szCs w:val="24"/>
        </w:rPr>
        <w:t xml:space="preserve"> mokėtina suma.</w:t>
      </w:r>
    </w:p>
    <w:p w14:paraId="40A961A5" w14:textId="77777777" w:rsidR="00185116" w:rsidRDefault="00185116" w:rsidP="00185116">
      <w:pPr>
        <w:spacing w:after="0" w:line="240" w:lineRule="auto"/>
        <w:ind w:left="568"/>
        <w:jc w:val="center"/>
        <w:rPr>
          <w:rFonts w:ascii="Times New Roman" w:eastAsia="Times New Roman" w:hAnsi="Times New Roman" w:cs="Times New Roman"/>
          <w:b/>
          <w:bCs/>
          <w:color w:val="000000"/>
          <w:sz w:val="24"/>
          <w:szCs w:val="24"/>
          <w:lang w:eastAsia="lt-LT"/>
        </w:rPr>
      </w:pPr>
    </w:p>
    <w:p w14:paraId="1C97FA2B" w14:textId="3D13D25B" w:rsidR="00185116" w:rsidRPr="00E02ACA" w:rsidRDefault="00185116" w:rsidP="00185116">
      <w:pPr>
        <w:spacing w:after="0" w:line="240" w:lineRule="auto"/>
        <w:ind w:left="568"/>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7. ŠALIŲ ATSAKOMYBĖ</w:t>
      </w:r>
    </w:p>
    <w:p w14:paraId="0D651718"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7A33B487"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7.1. Neatlikus apmokėjimo nustatytais terminais, </w:t>
      </w:r>
      <w:r>
        <w:rPr>
          <w:rFonts w:ascii="Times New Roman" w:eastAsia="Times New Roman" w:hAnsi="Times New Roman" w:cs="Times New Roman"/>
          <w:sz w:val="24"/>
          <w:szCs w:val="24"/>
          <w:lang w:eastAsia="ar-SA"/>
        </w:rPr>
        <w:t>Pardavėjas</w:t>
      </w:r>
      <w:r w:rsidRPr="00E02ACA">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Delspinigiai skaičiuojami nuo mokėjimo termino pasibaigimo dienos (ši diena neįskaitoma) iki dienos, kurią lėšos nurašomos nuo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sąskaitos (ši diena neįskaitoma). </w:t>
      </w:r>
      <w:r>
        <w:rPr>
          <w:rFonts w:ascii="Times New Roman" w:eastAsia="Times New Roman" w:hAnsi="Times New Roman" w:cs="Times New Roman"/>
          <w:sz w:val="24"/>
          <w:szCs w:val="24"/>
          <w:shd w:val="clear" w:color="auto" w:fill="FFFFFF"/>
          <w:lang w:eastAsia="ar-SA"/>
        </w:rPr>
        <w:t>Pardavėjui</w:t>
      </w:r>
      <w:r w:rsidRPr="00E02ACA">
        <w:rPr>
          <w:rFonts w:ascii="Times New Roman" w:eastAsia="Times New Roman" w:hAnsi="Times New Roman" w:cs="Times New Roman"/>
          <w:sz w:val="24"/>
          <w:szCs w:val="24"/>
          <w:shd w:val="clear" w:color="auto" w:fill="FFFFFF"/>
          <w:lang w:eastAsia="ar-SA"/>
        </w:rPr>
        <w:t xml:space="preserve"> pateikus reikalavimą sumokėti delspinigius,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sumoka delspinigius per 30 dienų nuo reikalavimo gavimo.</w:t>
      </w:r>
    </w:p>
    <w:p w14:paraId="2CA1A3D1"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7.2. Jeigu </w:t>
      </w:r>
      <w:r>
        <w:rPr>
          <w:rFonts w:ascii="Times New Roman" w:eastAsia="Times New Roman" w:hAnsi="Times New Roman" w:cs="Times New Roman"/>
          <w:sz w:val="24"/>
          <w:szCs w:val="24"/>
          <w:lang w:eastAsia="ar-SA"/>
        </w:rPr>
        <w:t>Pardavėjas</w:t>
      </w:r>
      <w:r w:rsidRPr="00E02ACA">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turi teisę be oficialaus įspėjimo ir neprarasdamas teisės į kitas savo teisių gynimo priemones pagal Sutartį pradėti skaičiuoti 0,03 procento dydžio delspinigius nuo laiku nesuteiktų </w:t>
      </w:r>
      <w:r>
        <w:rPr>
          <w:rFonts w:ascii="Times New Roman" w:eastAsia="Times New Roman" w:hAnsi="Times New Roman" w:cs="Times New Roman"/>
          <w:sz w:val="24"/>
          <w:szCs w:val="24"/>
          <w:shd w:val="clear" w:color="auto" w:fill="FFFFFF"/>
          <w:lang w:eastAsia="ar-SA"/>
        </w:rPr>
        <w:t>Prekių</w:t>
      </w:r>
      <w:r w:rsidRPr="00E02ACA">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praleidimo dieną, neviršijant 10 proc. bendros Sutarties kainos.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delspinigius sumoka pervesdamas </w:t>
      </w:r>
      <w:r>
        <w:rPr>
          <w:rFonts w:ascii="Times New Roman" w:eastAsia="Times New Roman" w:hAnsi="Times New Roman" w:cs="Times New Roman"/>
          <w:sz w:val="24"/>
          <w:szCs w:val="24"/>
          <w:shd w:val="clear" w:color="auto" w:fill="FFFFFF"/>
          <w:lang w:eastAsia="ar-SA"/>
        </w:rPr>
        <w:t xml:space="preserve">Pirkėjui </w:t>
      </w:r>
      <w:r w:rsidRPr="00E02ACA">
        <w:rPr>
          <w:rFonts w:ascii="Times New Roman" w:eastAsia="Times New Roman" w:hAnsi="Times New Roman" w:cs="Times New Roman"/>
          <w:sz w:val="24"/>
          <w:szCs w:val="24"/>
          <w:shd w:val="clear" w:color="auto" w:fill="FFFFFF"/>
          <w:lang w:eastAsia="ar-SA"/>
        </w:rPr>
        <w:t xml:space="preserve">delspinigių sumą į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banko sąskaitą per 30 dienų nuo reikalavimo gavimo dienos.</w:t>
      </w:r>
    </w:p>
    <w:p w14:paraId="50165DAB"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Pirkėjui</w:t>
      </w:r>
      <w:r w:rsidRPr="00E02ACA">
        <w:rPr>
          <w:rFonts w:ascii="Times New Roman" w:eastAsia="Times New Roman" w:hAnsi="Times New Roman" w:cs="Times New Roman"/>
          <w:sz w:val="24"/>
          <w:szCs w:val="24"/>
          <w:shd w:val="clear" w:color="auto" w:fill="FFFFFF"/>
          <w:lang w:eastAsia="ar-SA"/>
        </w:rPr>
        <w:t xml:space="preserve"> nesumoka pagal pateiktą reikalavimą delspinigių ilgiau kaip 35 dienas,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gali, prieš tai raštu įspėjęs </w:t>
      </w:r>
      <w:r>
        <w:rPr>
          <w:rFonts w:ascii="Times New Roman" w:eastAsia="Times New Roman" w:hAnsi="Times New Roman" w:cs="Times New Roman"/>
          <w:sz w:val="24"/>
          <w:szCs w:val="24"/>
          <w:lang w:eastAsia="ar-SA"/>
        </w:rPr>
        <w:t>Pardavėją</w:t>
      </w:r>
      <w:r w:rsidRPr="00E02ACA">
        <w:rPr>
          <w:rFonts w:ascii="Times New Roman" w:eastAsia="Times New Roman" w:hAnsi="Times New Roman" w:cs="Times New Roman"/>
          <w:sz w:val="24"/>
          <w:szCs w:val="24"/>
          <w:shd w:val="clear" w:color="auto" w:fill="FFFFFF"/>
          <w:lang w:eastAsia="ar-SA"/>
        </w:rPr>
        <w:t>:</w:t>
      </w:r>
    </w:p>
    <w:p w14:paraId="051453AC"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7.3.1. išskaičiuoti delspinigių</w:t>
      </w:r>
      <w:r>
        <w:rPr>
          <w:rFonts w:ascii="Times New Roman" w:eastAsia="Times New Roman" w:hAnsi="Times New Roman" w:cs="Times New Roman"/>
          <w:sz w:val="24"/>
          <w:szCs w:val="24"/>
          <w:shd w:val="clear" w:color="auto" w:fill="FFFFFF"/>
          <w:lang w:eastAsia="ar-SA"/>
        </w:rPr>
        <w:t xml:space="preserve"> ir / ar baudos</w:t>
      </w:r>
      <w:r w:rsidRPr="00E02ACA">
        <w:rPr>
          <w:rFonts w:ascii="Times New Roman" w:eastAsia="Times New Roman" w:hAnsi="Times New Roman" w:cs="Times New Roman"/>
          <w:sz w:val="24"/>
          <w:szCs w:val="24"/>
          <w:shd w:val="clear" w:color="auto" w:fill="FFFFFF"/>
          <w:lang w:eastAsia="ar-SA"/>
        </w:rPr>
        <w:t xml:space="preserve"> sumą iš </w:t>
      </w:r>
      <w:r>
        <w:rPr>
          <w:rFonts w:ascii="Times New Roman" w:eastAsia="Times New Roman" w:hAnsi="Times New Roman" w:cs="Times New Roman"/>
          <w:sz w:val="24"/>
          <w:szCs w:val="24"/>
          <w:lang w:eastAsia="ar-SA"/>
        </w:rPr>
        <w:t>Pardavėjui</w:t>
      </w:r>
      <w:r w:rsidRPr="00E02ACA">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mokėtinų sumų;</w:t>
      </w:r>
    </w:p>
    <w:p w14:paraId="77DAAC32"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7.3.2. </w:t>
      </w:r>
      <w:r>
        <w:rPr>
          <w:rFonts w:ascii="Times New Roman" w:eastAsia="Times New Roman" w:hAnsi="Times New Roman" w:cs="Times New Roman"/>
          <w:sz w:val="24"/>
          <w:szCs w:val="24"/>
          <w:shd w:val="clear" w:color="auto" w:fill="FFFFFF"/>
          <w:lang w:eastAsia="ar-SA"/>
        </w:rPr>
        <w:t>reikalauti sumokėti baudą, kaip numatyta Sutarties 4 punkte</w:t>
      </w:r>
      <w:r w:rsidRPr="00E02ACA">
        <w:rPr>
          <w:rFonts w:ascii="Times New Roman" w:eastAsia="Times New Roman" w:hAnsi="Times New Roman" w:cs="Times New Roman"/>
          <w:sz w:val="24"/>
          <w:szCs w:val="24"/>
          <w:shd w:val="clear" w:color="auto" w:fill="FFFFFF"/>
          <w:lang w:eastAsia="ar-SA"/>
        </w:rPr>
        <w:t>;</w:t>
      </w:r>
    </w:p>
    <w:p w14:paraId="1B0CFBA5"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7.3.3. nutraukti Sutartį.</w:t>
      </w:r>
    </w:p>
    <w:p w14:paraId="5C1E979F"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7.4. Jeigu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nevykdo, netinkamai vykdo sutartinius įsipareigojimus,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turi teisę:</w:t>
      </w:r>
    </w:p>
    <w:p w14:paraId="1CAB8ED3"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7.4.1. </w:t>
      </w:r>
      <w:r>
        <w:rPr>
          <w:rFonts w:ascii="Times New Roman" w:eastAsia="Times New Roman" w:hAnsi="Times New Roman" w:cs="Times New Roman"/>
          <w:sz w:val="24"/>
          <w:szCs w:val="24"/>
          <w:shd w:val="clear" w:color="auto" w:fill="FFFFFF"/>
          <w:lang w:eastAsia="ar-SA"/>
        </w:rPr>
        <w:t>reikalauti sumokėti baudą</w:t>
      </w:r>
      <w:r w:rsidRPr="00E02ACA">
        <w:rPr>
          <w:rFonts w:ascii="Times New Roman" w:eastAsia="Times New Roman" w:hAnsi="Times New Roman" w:cs="Times New Roman"/>
          <w:sz w:val="24"/>
          <w:szCs w:val="24"/>
          <w:shd w:val="clear" w:color="auto" w:fill="FFFFFF"/>
          <w:lang w:eastAsia="ar-SA"/>
        </w:rPr>
        <w:t xml:space="preserve"> Sutarties 4 punkte nustatyta tvarka; </w:t>
      </w:r>
    </w:p>
    <w:p w14:paraId="7C92E2E1"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7.4.2. nutraukti Sutartį</w:t>
      </w:r>
      <w:r>
        <w:rPr>
          <w:rFonts w:ascii="Times New Roman" w:eastAsia="Times New Roman" w:hAnsi="Times New Roman" w:cs="Times New Roman"/>
          <w:sz w:val="24"/>
          <w:szCs w:val="24"/>
          <w:shd w:val="clear" w:color="auto" w:fill="FFFFFF"/>
          <w:lang w:eastAsia="ar-SA"/>
        </w:rPr>
        <w:t xml:space="preserve"> ir </w:t>
      </w:r>
      <w:r w:rsidRPr="00E02ACA">
        <w:rPr>
          <w:rFonts w:ascii="Times New Roman" w:eastAsia="Times New Roman" w:hAnsi="Times New Roman" w:cs="Times New Roman"/>
          <w:sz w:val="24"/>
          <w:szCs w:val="24"/>
          <w:shd w:val="clear" w:color="auto" w:fill="FFFFFF"/>
          <w:lang w:eastAsia="ar-SA"/>
        </w:rPr>
        <w:t>išskaičiuoti delspinigių</w:t>
      </w:r>
      <w:r>
        <w:rPr>
          <w:rFonts w:ascii="Times New Roman" w:eastAsia="Times New Roman" w:hAnsi="Times New Roman" w:cs="Times New Roman"/>
          <w:sz w:val="24"/>
          <w:szCs w:val="24"/>
          <w:shd w:val="clear" w:color="auto" w:fill="FFFFFF"/>
          <w:lang w:eastAsia="ar-SA"/>
        </w:rPr>
        <w:t xml:space="preserve"> ir / ar baudos</w:t>
      </w:r>
      <w:r w:rsidRPr="00E02ACA">
        <w:rPr>
          <w:rFonts w:ascii="Times New Roman" w:eastAsia="Times New Roman" w:hAnsi="Times New Roman" w:cs="Times New Roman"/>
          <w:sz w:val="24"/>
          <w:szCs w:val="24"/>
          <w:shd w:val="clear" w:color="auto" w:fill="FFFFFF"/>
          <w:lang w:eastAsia="ar-SA"/>
        </w:rPr>
        <w:t xml:space="preserve"> sumą iš </w:t>
      </w:r>
      <w:r>
        <w:rPr>
          <w:rFonts w:ascii="Times New Roman" w:eastAsia="Times New Roman" w:hAnsi="Times New Roman" w:cs="Times New Roman"/>
          <w:sz w:val="24"/>
          <w:szCs w:val="24"/>
          <w:lang w:eastAsia="ar-SA"/>
        </w:rPr>
        <w:t>Pardavėjui</w:t>
      </w:r>
      <w:r w:rsidRPr="00E02ACA">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mokėtinų sumų.</w:t>
      </w:r>
    </w:p>
    <w:p w14:paraId="2A16D4B7"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7.5. Delspinigių ir</w:t>
      </w:r>
      <w:r>
        <w:rPr>
          <w:rFonts w:ascii="Times New Roman" w:eastAsia="Times New Roman" w:hAnsi="Times New Roman" w:cs="Times New Roman"/>
          <w:sz w:val="24"/>
          <w:szCs w:val="24"/>
          <w:shd w:val="clear" w:color="auto" w:fill="FFFFFF"/>
          <w:lang w:eastAsia="ar-SA"/>
        </w:rPr>
        <w:t xml:space="preserve"> / ar</w:t>
      </w:r>
      <w:r w:rsidRPr="00E02AC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baudos sumokėjimas</w:t>
      </w:r>
      <w:r w:rsidRPr="00E02ACA">
        <w:rPr>
          <w:rFonts w:ascii="Times New Roman" w:eastAsia="Times New Roman" w:hAnsi="Times New Roman" w:cs="Times New Roman"/>
          <w:sz w:val="24"/>
          <w:szCs w:val="24"/>
          <w:shd w:val="clear" w:color="auto" w:fill="FFFFFF"/>
          <w:lang w:eastAsia="ar-SA"/>
        </w:rPr>
        <w:t xml:space="preserve"> neatleidžia Sutarties Šalių nuo įsipareigojimų pagal šią Sutartį vykdymo.</w:t>
      </w:r>
    </w:p>
    <w:p w14:paraId="48EB3770"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7.6. Sutartį nutraukus dėl </w:t>
      </w:r>
      <w:r>
        <w:rPr>
          <w:rFonts w:ascii="Times New Roman" w:eastAsia="Times New Roman" w:hAnsi="Times New Roman" w:cs="Times New Roman"/>
          <w:sz w:val="24"/>
          <w:szCs w:val="24"/>
          <w:shd w:val="clear" w:color="auto" w:fill="FFFFFF"/>
          <w:lang w:eastAsia="ar-SA"/>
        </w:rPr>
        <w:t>Pardavėjo</w:t>
      </w:r>
      <w:r w:rsidRPr="00E02ACA">
        <w:rPr>
          <w:rFonts w:ascii="Times New Roman" w:eastAsia="Times New Roman" w:hAnsi="Times New Roman" w:cs="Times New Roman"/>
          <w:sz w:val="24"/>
          <w:szCs w:val="24"/>
          <w:shd w:val="clear" w:color="auto" w:fill="FFFFFF"/>
          <w:lang w:eastAsia="ar-SA"/>
        </w:rPr>
        <w:t xml:space="preserve"> kaltės,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neturi teisės į jokių patirtų nuostolių, žalos kompensaciją bei  reikalauti iš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jam priklausančio atlyginimo už faktiškai </w:t>
      </w:r>
      <w:r>
        <w:rPr>
          <w:rFonts w:ascii="Times New Roman" w:eastAsia="Times New Roman" w:hAnsi="Times New Roman" w:cs="Times New Roman"/>
          <w:sz w:val="24"/>
          <w:szCs w:val="24"/>
          <w:shd w:val="clear" w:color="auto" w:fill="FFFFFF"/>
          <w:lang w:eastAsia="ar-SA"/>
        </w:rPr>
        <w:t>pa</w:t>
      </w:r>
      <w:r w:rsidRPr="00E02ACA">
        <w:rPr>
          <w:rFonts w:ascii="Times New Roman" w:eastAsia="Times New Roman" w:hAnsi="Times New Roman" w:cs="Times New Roman"/>
          <w:sz w:val="24"/>
          <w:szCs w:val="24"/>
          <w:shd w:val="clear" w:color="auto" w:fill="FFFFFF"/>
          <w:lang w:eastAsia="ar-SA"/>
        </w:rPr>
        <w:t>teiktas P</w:t>
      </w:r>
      <w:r>
        <w:rPr>
          <w:rFonts w:ascii="Times New Roman" w:eastAsia="Times New Roman" w:hAnsi="Times New Roman" w:cs="Times New Roman"/>
          <w:sz w:val="24"/>
          <w:szCs w:val="24"/>
          <w:shd w:val="clear" w:color="auto" w:fill="FFFFFF"/>
          <w:lang w:eastAsia="ar-SA"/>
        </w:rPr>
        <w:t>rekes.</w:t>
      </w:r>
      <w:r w:rsidRPr="00E02ACA">
        <w:rPr>
          <w:rFonts w:ascii="Times New Roman" w:eastAsia="Times New Roman" w:hAnsi="Times New Roman" w:cs="Times New Roman"/>
          <w:sz w:val="24"/>
          <w:szCs w:val="24"/>
          <w:shd w:val="clear" w:color="auto" w:fill="FFFFFF"/>
          <w:lang w:eastAsia="ar-SA"/>
        </w:rPr>
        <w:t xml:space="preserve"> </w:t>
      </w:r>
    </w:p>
    <w:p w14:paraId="02BA9E0E"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804EBD">
        <w:rPr>
          <w:rFonts w:ascii="Times New Roman" w:eastAsia="Times New Roman" w:hAnsi="Times New Roman" w:cs="Times New Roman"/>
          <w:sz w:val="24"/>
          <w:szCs w:val="24"/>
          <w:shd w:val="clear" w:color="auto" w:fill="FFFFFF"/>
          <w:lang w:eastAsia="ar-SA"/>
        </w:rPr>
        <w:t xml:space="preserve">7.7. </w:t>
      </w:r>
      <w:r w:rsidRPr="00E02ACA">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4C4E34CF"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6F4CCC1B" w14:textId="77777777" w:rsidR="00185116" w:rsidRPr="00E02ACA" w:rsidRDefault="00185116" w:rsidP="00185116">
      <w:pPr>
        <w:spacing w:after="0" w:line="240" w:lineRule="auto"/>
        <w:ind w:left="928"/>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8. NENUGALIMOS JĖGOS APLINKYBĖS</w:t>
      </w:r>
    </w:p>
    <w:p w14:paraId="703F0FA8"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3E4896F1"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aplinkybėms taisyklių patvirtinimo“.</w:t>
      </w:r>
    </w:p>
    <w:p w14:paraId="01D37F96"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šaliai. Šios pareigos neįvykdžiusi šalis privalo atlyginti dėl to atsiradusius kitos šalies nuostolius. </w:t>
      </w:r>
      <w:r w:rsidRPr="00E02ACA">
        <w:rPr>
          <w:rFonts w:ascii="Times New Roman" w:eastAsia="Times New Roman" w:hAnsi="Times New Roman" w:cs="Times New Roman"/>
          <w:sz w:val="24"/>
          <w:szCs w:val="24"/>
          <w:shd w:val="clear" w:color="auto" w:fill="FFFFFF"/>
          <w:lang w:eastAsia="ar-SA"/>
        </w:rPr>
        <w:lastRenderedPageBreak/>
        <w:t>Jei šalys viena kitos neinformuos, bus laikoma, kad tokių aplinkybių nebuvo. Esant tokioms aplinkybėms, šios sutarties vykdymo terminas pratęsiamas tiek, kiek tęsiasi šios aplinkybės. Tai patvirtinama rašytiniu šalių susitarimu.</w:t>
      </w:r>
    </w:p>
    <w:p w14:paraId="29D23D6A"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018ACD87" w14:textId="77777777" w:rsidR="00185116" w:rsidRPr="00E02ACA" w:rsidRDefault="00185116" w:rsidP="00185116">
      <w:pPr>
        <w:spacing w:after="0" w:line="240" w:lineRule="auto"/>
        <w:ind w:left="1701"/>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smallCaps/>
          <w:color w:val="000000"/>
          <w:sz w:val="24"/>
          <w:szCs w:val="24"/>
          <w:lang w:eastAsia="lt-LT"/>
        </w:rPr>
        <w:t>9. SUTARTIES KEITIMAS IR NUTRAUKIMAS</w:t>
      </w:r>
    </w:p>
    <w:p w14:paraId="44FB5922"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799743D1" w14:textId="77777777" w:rsidR="00185116" w:rsidRPr="00E02ACA" w:rsidRDefault="00185116" w:rsidP="0018511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3B11A5C2" w14:textId="77777777" w:rsidR="00185116" w:rsidRPr="00E02ACA" w:rsidRDefault="00185116" w:rsidP="0018511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2F10CEA2" w14:textId="77777777" w:rsidR="00185116" w:rsidRPr="00E02ACA" w:rsidRDefault="00185116" w:rsidP="0018511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9.3. Sutarties vykdymo laikotarpiu gali būti: </w:t>
      </w:r>
    </w:p>
    <w:p w14:paraId="32D3D772" w14:textId="77777777" w:rsidR="00185116" w:rsidRPr="00E02ACA" w:rsidRDefault="00185116" w:rsidP="0018511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03FD0BE8" w14:textId="77777777" w:rsidR="00185116" w:rsidRPr="00E02ACA" w:rsidRDefault="00185116" w:rsidP="0018511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1DBE6E71" w14:textId="77777777" w:rsidR="00185116" w:rsidRPr="00E02ACA" w:rsidRDefault="00185116" w:rsidP="00185116">
      <w:pPr>
        <w:widowControl w:val="0"/>
        <w:tabs>
          <w:tab w:val="left" w:pos="1276"/>
          <w:tab w:val="left" w:pos="1843"/>
        </w:tabs>
        <w:spacing w:after="0" w:line="240" w:lineRule="auto"/>
        <w:ind w:firstLine="567"/>
        <w:jc w:val="both"/>
        <w:rPr>
          <w:rFonts w:ascii="Times New Roman" w:eastAsia="Times New Roman" w:hAnsi="Times New Roman" w:cs="Times New Roman"/>
          <w:sz w:val="24"/>
          <w:szCs w:val="24"/>
          <w:shd w:val="clear" w:color="auto" w:fill="FFFFFF"/>
        </w:rPr>
      </w:pPr>
      <w:r w:rsidRPr="00E02ACA">
        <w:rPr>
          <w:rFonts w:ascii="Times New Roman" w:eastAsia="Times New Roman" w:hAnsi="Times New Roman" w:cs="Times New Roman"/>
          <w:sz w:val="24"/>
          <w:szCs w:val="24"/>
          <w:shd w:val="clear" w:color="auto" w:fill="FFFFFF"/>
        </w:rPr>
        <w:t xml:space="preserve">9.3.3. keičiami </w:t>
      </w:r>
      <w:r>
        <w:rPr>
          <w:rFonts w:ascii="Times New Roman" w:eastAsia="Times New Roman" w:hAnsi="Times New Roman" w:cs="Times New Roman"/>
          <w:sz w:val="24"/>
          <w:szCs w:val="24"/>
          <w:shd w:val="clear" w:color="auto" w:fill="FFFFFF"/>
        </w:rPr>
        <w:t>Pardavėjo</w:t>
      </w:r>
      <w:r w:rsidRPr="00E02ACA">
        <w:rPr>
          <w:rFonts w:ascii="Times New Roman" w:eastAsia="Times New Roman" w:hAnsi="Times New Roman" w:cs="Times New Roman"/>
          <w:sz w:val="24"/>
          <w:szCs w:val="24"/>
          <w:shd w:val="clear" w:color="auto" w:fill="FFFFFF"/>
        </w:rPr>
        <w:t xml:space="preserve"> pasiūlyme nurodyti ekspertai, tik tuo atveju jeigu jie suserga ar atsisako eiti eksperto pareigas. Keičiami ekspertai turi atitikti konkurso sąlygose nustatytus kvalifikacijos reikalavimus ir pateikti kvalifikaciją patvirtinančius dokumentus, kaip nustatyta konkurso sąlygose; </w:t>
      </w:r>
    </w:p>
    <w:p w14:paraId="2D9FB081" w14:textId="77777777" w:rsidR="00185116" w:rsidRPr="00E02ACA" w:rsidRDefault="00185116" w:rsidP="0018511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9.3.4. </w:t>
      </w:r>
      <w:r w:rsidRPr="007D64AA">
        <w:rPr>
          <w:rFonts w:ascii="Times New Roman" w:eastAsia="Times New Roman" w:hAnsi="Times New Roman" w:cs="Times New Roman"/>
          <w:kern w:val="2"/>
          <w:sz w:val="24"/>
          <w:szCs w:val="24"/>
          <w:lang w:eastAsia="ar-SA"/>
        </w:rPr>
        <w:t>jei keičiamas</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w:t>
      </w:r>
      <w:r>
        <w:rPr>
          <w:rFonts w:ascii="Times New Roman" w:eastAsia="Times New Roman" w:hAnsi="Times New Roman" w:cs="Times New Roman"/>
          <w:sz w:val="24"/>
          <w:szCs w:val="24"/>
          <w:shd w:val="clear" w:color="auto" w:fill="FFFFFF"/>
          <w:lang w:eastAsia="ar-SA"/>
        </w:rPr>
        <w:t xml:space="preserve">ir/ar </w:t>
      </w:r>
      <w:r w:rsidRPr="007D64AA">
        <w:rPr>
          <w:rFonts w:ascii="Times New Roman" w:eastAsia="Times New Roman" w:hAnsi="Times New Roman" w:cs="Times New Roman"/>
          <w:kern w:val="2"/>
          <w:sz w:val="24"/>
          <w:szCs w:val="24"/>
          <w:lang w:eastAsia="ar-SA"/>
        </w:rPr>
        <w:t>subt</w:t>
      </w:r>
      <w:r>
        <w:rPr>
          <w:rFonts w:ascii="Times New Roman" w:eastAsia="Times New Roman" w:hAnsi="Times New Roman" w:cs="Times New Roman"/>
          <w:kern w:val="2"/>
          <w:sz w:val="24"/>
          <w:szCs w:val="24"/>
          <w:lang w:eastAsia="ar-SA"/>
        </w:rPr>
        <w:t>ie</w:t>
      </w:r>
      <w:r w:rsidRPr="007D64AA">
        <w:rPr>
          <w:rFonts w:ascii="Times New Roman" w:eastAsia="Times New Roman" w:hAnsi="Times New Roman" w:cs="Times New Roman"/>
          <w:kern w:val="2"/>
          <w:sz w:val="24"/>
          <w:szCs w:val="24"/>
          <w:lang w:eastAsia="ar-SA"/>
        </w:rPr>
        <w:t xml:space="preserve">kėjas, kuris </w:t>
      </w:r>
      <w:r w:rsidRPr="007D64AA">
        <w:rPr>
          <w:rFonts w:ascii="Times New Roman" w:eastAsia="Times New Roman" w:hAnsi="Times New Roman" w:cs="Times New Roman"/>
          <w:sz w:val="24"/>
          <w:szCs w:val="24"/>
        </w:rPr>
        <w:t>netinkamai vykdo įsipareigojimus</w:t>
      </w:r>
      <w:r w:rsidRPr="007D64AA">
        <w:rPr>
          <w:rFonts w:ascii="Times New Roman" w:eastAsia="Times New Roman" w:hAnsi="Times New Roman" w:cs="Times New Roman"/>
          <w:kern w:val="2"/>
          <w:sz w:val="24"/>
          <w:szCs w:val="24"/>
          <w:lang w:eastAsia="ar-SA"/>
        </w:rPr>
        <w:t xml:space="preserve"> arba sustabdo savo veiklą, </w:t>
      </w:r>
      <w:r w:rsidRPr="007D64AA">
        <w:rPr>
          <w:rFonts w:ascii="Times New Roman" w:eastAsia="Times New Roman" w:hAnsi="Times New Roman" w:cs="Times New Roman"/>
          <w:sz w:val="24"/>
          <w:szCs w:val="24"/>
        </w:rPr>
        <w:t>taip pat tuo atveju, kai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Pr>
          <w:rFonts w:ascii="Times New Roman" w:eastAsia="Times New Roman" w:hAnsi="Times New Roman" w:cs="Times New Roman"/>
          <w:sz w:val="24"/>
          <w:szCs w:val="24"/>
          <w:shd w:val="clear" w:color="auto" w:fill="FFFFFF"/>
          <w:lang w:eastAsia="ar-SA"/>
        </w:rPr>
        <w:t xml:space="preserve"> ir/ar</w:t>
      </w:r>
      <w:r w:rsidRPr="007D64AA">
        <w:rPr>
          <w:rFonts w:ascii="Times New Roman" w:eastAsia="Times New Roman" w:hAnsi="Times New Roman" w:cs="Times New Roman"/>
          <w:sz w:val="24"/>
          <w:szCs w:val="24"/>
        </w:rPr>
        <w:t xml:space="preserve"> </w:t>
      </w:r>
      <w:r w:rsidRPr="007D64A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7D64AA">
        <w:rPr>
          <w:rFonts w:ascii="Times New Roman" w:eastAsia="Times New Roman" w:hAnsi="Times New Roman" w:cs="Times New Roman"/>
          <w:sz w:val="24"/>
          <w:szCs w:val="24"/>
          <w:shd w:val="clear" w:color="auto" w:fill="FFFFFF"/>
          <w:lang w:eastAsia="ar-SA"/>
        </w:rPr>
        <w:t xml:space="preserve">kėjas </w:t>
      </w:r>
      <w:r w:rsidRPr="007D64AA">
        <w:rPr>
          <w:rFonts w:ascii="Times New Roman" w:eastAsia="Times New Roman" w:hAnsi="Times New Roman" w:cs="Times New Roman"/>
          <w:sz w:val="24"/>
          <w:szCs w:val="24"/>
        </w:rPr>
        <w:t xml:space="preserve">nepajėgus vykdyti įsipareigojimų dėl iškeltos bankroto bylos, </w:t>
      </w:r>
      <w:r w:rsidRPr="007D64A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7D64AA">
        <w:rPr>
          <w:rFonts w:ascii="Times New Roman" w:eastAsia="Times New Roman" w:hAnsi="Times New Roman" w:cs="Times New Roman"/>
          <w:kern w:val="2"/>
          <w:sz w:val="24"/>
          <w:szCs w:val="24"/>
          <w:lang w:eastAsia="ar-SA"/>
        </w:rPr>
        <w:t xml:space="preserve">Sutarties vykdymo metu pasinaudojus galimybe keisti pasitelktą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w:t>
      </w:r>
      <w:r>
        <w:rPr>
          <w:rFonts w:ascii="Times New Roman" w:eastAsia="Times New Roman" w:hAnsi="Times New Roman" w:cs="Times New Roman"/>
          <w:sz w:val="24"/>
          <w:szCs w:val="24"/>
          <w:shd w:val="clear" w:color="auto" w:fill="FFFFFF"/>
          <w:lang w:eastAsia="ar-SA"/>
        </w:rPr>
        <w:t>ą</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Pr>
          <w:rFonts w:ascii="Times New Roman" w:eastAsia="Times New Roman" w:hAnsi="Times New Roman" w:cs="Times New Roman"/>
          <w:sz w:val="24"/>
          <w:szCs w:val="24"/>
          <w:shd w:val="clear" w:color="auto" w:fill="FFFFFF"/>
          <w:lang w:eastAsia="ar-SA"/>
        </w:rPr>
        <w:t xml:space="preserve"> ir/ar</w:t>
      </w:r>
      <w:r w:rsidRPr="007F3FAD">
        <w:rPr>
          <w:rFonts w:ascii="Times New Roman" w:eastAsia="Times New Roman" w:hAnsi="Times New Roman" w:cs="Times New Roman"/>
          <w:sz w:val="24"/>
          <w:szCs w:val="24"/>
          <w:shd w:val="clear" w:color="auto" w:fill="FFFFFF"/>
          <w:lang w:eastAsia="ar-SA"/>
        </w:rPr>
        <w:t xml:space="preserve"> </w:t>
      </w:r>
      <w:r w:rsidRPr="007D64AA">
        <w:rPr>
          <w:rFonts w:ascii="Times New Roman" w:eastAsia="Times New Roman" w:hAnsi="Times New Roman" w:cs="Times New Roman"/>
          <w:kern w:val="2"/>
          <w:sz w:val="24"/>
          <w:szCs w:val="24"/>
          <w:lang w:eastAsia="ar-SA"/>
        </w:rPr>
        <w:t>subt</w:t>
      </w:r>
      <w:r>
        <w:rPr>
          <w:rFonts w:ascii="Times New Roman" w:eastAsia="Times New Roman" w:hAnsi="Times New Roman" w:cs="Times New Roman"/>
          <w:kern w:val="2"/>
          <w:sz w:val="24"/>
          <w:szCs w:val="24"/>
          <w:lang w:eastAsia="ar-SA"/>
        </w:rPr>
        <w:t>ie</w:t>
      </w:r>
      <w:r w:rsidRPr="007D64AA">
        <w:rPr>
          <w:rFonts w:ascii="Times New Roman" w:eastAsia="Times New Roman" w:hAnsi="Times New Roman" w:cs="Times New Roman"/>
          <w:kern w:val="2"/>
          <w:sz w:val="24"/>
          <w:szCs w:val="24"/>
          <w:lang w:eastAsia="ar-SA"/>
        </w:rPr>
        <w:t xml:space="preserve">kėją kitu, naujas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w:t>
      </w:r>
      <w:r w:rsidRPr="007D64AA">
        <w:rPr>
          <w:rFonts w:ascii="Times New Roman" w:eastAsia="Times New Roman" w:hAnsi="Times New Roman" w:cs="Times New Roman"/>
          <w:kern w:val="2"/>
          <w:sz w:val="24"/>
          <w:szCs w:val="24"/>
          <w:lang w:eastAsia="ar-SA"/>
        </w:rPr>
        <w:t xml:space="preserve">turi atitikti tuos kvalifikacijos reikalavimus, kurie buvo nustatyti pasitelkiamam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w:t>
      </w:r>
      <w:r>
        <w:rPr>
          <w:rFonts w:ascii="Times New Roman" w:eastAsia="Times New Roman" w:hAnsi="Times New Roman" w:cs="Times New Roman"/>
          <w:sz w:val="24"/>
          <w:szCs w:val="24"/>
          <w:shd w:val="clear" w:color="auto" w:fill="FFFFFF"/>
          <w:lang w:eastAsia="ar-SA"/>
        </w:rPr>
        <w:t>ui</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7D64AA">
        <w:rPr>
          <w:rFonts w:ascii="Times New Roman" w:eastAsia="Times New Roman" w:hAnsi="Times New Roman" w:cs="Times New Roman"/>
          <w:kern w:val="2"/>
          <w:sz w:val="24"/>
          <w:szCs w:val="24"/>
          <w:lang w:eastAsia="ar-SA"/>
        </w:rPr>
        <w:t xml:space="preserve"> pirkimo dokumentuose)</w:t>
      </w:r>
      <w:r w:rsidRPr="00E02ACA">
        <w:rPr>
          <w:rFonts w:ascii="Times New Roman" w:eastAsia="Times New Roman" w:hAnsi="Times New Roman" w:cs="Times New Roman"/>
          <w:kern w:val="2"/>
          <w:sz w:val="24"/>
          <w:szCs w:val="24"/>
          <w:lang w:eastAsia="ar-SA"/>
        </w:rPr>
        <w:t>;</w:t>
      </w:r>
    </w:p>
    <w:p w14:paraId="62431B54" w14:textId="77777777" w:rsidR="00185116" w:rsidRPr="00E02ACA" w:rsidRDefault="00185116" w:rsidP="0018511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Pr="00E02ACA">
        <w:rPr>
          <w:rFonts w:ascii="Times New Roman" w:eastAsia="Times New Roman" w:hAnsi="Times New Roman" w:cs="Times New Roman"/>
          <w:color w:val="000000"/>
          <w:kern w:val="2"/>
          <w:sz w:val="24"/>
          <w:szCs w:val="24"/>
          <w:lang w:eastAsia="ar-SA"/>
        </w:rPr>
        <w:t xml:space="preserve"> </w:t>
      </w:r>
      <w:r w:rsidRPr="00E02ACA">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437C56E2" w14:textId="77777777" w:rsidR="00185116" w:rsidRPr="00E02ACA" w:rsidRDefault="00185116" w:rsidP="00185116">
      <w:pPr>
        <w:tabs>
          <w:tab w:val="left" w:pos="1418"/>
          <w:tab w:val="right" w:pos="963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9.5.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turi teisę vienašališkai nutraukti Sutartį, nuo to momento, kai sužino, kad:</w:t>
      </w:r>
      <w:r w:rsidRPr="00E02ACA">
        <w:rPr>
          <w:rFonts w:ascii="Times New Roman" w:eastAsia="Times New Roman" w:hAnsi="Times New Roman" w:cs="Times New Roman"/>
          <w:sz w:val="24"/>
          <w:szCs w:val="24"/>
          <w:shd w:val="clear" w:color="auto" w:fill="FFFFFF"/>
          <w:lang w:eastAsia="ar-SA"/>
        </w:rPr>
        <w:tab/>
      </w:r>
    </w:p>
    <w:p w14:paraId="141DEF20"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9.5.1.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bankrutuoja arba yra likviduojamas, kai sustabdo ūkinę veiklą, arba kai įstatymuose ir kituose teisės aktuose numatyta tvarka susidaro analogiška situacija;</w:t>
      </w:r>
    </w:p>
    <w:p w14:paraId="5B6B5BFD"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9.5.2. keičiasi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organizacinė struktūra – juridinis statusas, pobūdis ar valdymo struktūra ir tai gali turėti įtakos tinkamam Sutarties įvykdymui, išskyrus atvejus, kad dėl šių pasikeitimų keičiama Sutartis.</w:t>
      </w:r>
    </w:p>
    <w:p w14:paraId="40B4F00C"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869CEDA"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lastRenderedPageBreak/>
        <w:t>9.7. Sutartis gali būti nutraukta esant pagrindams, nurodytiems Lietuvos Respublikos viešųjų pirkimų įstatymo 90 straipsnyje, laikantis šiame straipsnyje nustatytos tvarkos.</w:t>
      </w:r>
    </w:p>
    <w:p w14:paraId="0E3180E0"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9.8. Sutartis nutraukiama nesuėjus Sutartyje numatytam terminui tuo atveju, jeigu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nebevykdo funkcijų, kurioms atlikti buvo sudaryta Sutartis.</w:t>
      </w:r>
    </w:p>
    <w:p w14:paraId="1C29D8A2" w14:textId="77777777" w:rsidR="00185116" w:rsidRDefault="00185116" w:rsidP="0018511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9.9. Sutarties nutraukimas  įforminamas Šalių susitarimu dėl Sutarties nutraukimo</w:t>
      </w:r>
      <w:r w:rsidRPr="007A4200">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išskyrus atvejus numatytus Sutarties 9.6 – 9.8 punktuose, kai Sutartis gali būti nutraukiama vienašališku šalies pranešimu.</w:t>
      </w:r>
    </w:p>
    <w:p w14:paraId="0C688EBB"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9.10. Visiškai pagal Sutartį atsiskaičiusi Šalis siunčia kitai Šaliai pranešimą apie tinkamą savo įsipareigojimų įvykdymą.</w:t>
      </w:r>
    </w:p>
    <w:p w14:paraId="2238412D"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63291963" w14:textId="77777777" w:rsidR="00185116" w:rsidRPr="00E02ACA" w:rsidRDefault="00185116" w:rsidP="00185116">
      <w:pPr>
        <w:spacing w:after="0" w:line="240" w:lineRule="auto"/>
        <w:ind w:left="851"/>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10. GINČŲ SPRENDIMAS</w:t>
      </w:r>
    </w:p>
    <w:p w14:paraId="3ABFD417"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6C384A1F" w14:textId="77777777" w:rsidR="00185116" w:rsidRPr="00E02ACA" w:rsidRDefault="00185116" w:rsidP="00185116">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E02ACA">
        <w:rPr>
          <w:rFonts w:ascii="Times New Roman" w:eastAsia="Times New Roman" w:hAnsi="Times New Roman" w:cs="Times New Roman"/>
          <w:sz w:val="24"/>
          <w:szCs w:val="24"/>
          <w:shd w:val="clear" w:color="auto" w:fill="FFFFFF"/>
          <w:lang w:eastAsia="ar-SA"/>
        </w:rPr>
        <w:t xml:space="preserve">10.1. </w:t>
      </w:r>
      <w:r w:rsidRPr="00E02ACA">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Pr>
          <w:rFonts w:ascii="Times New Roman" w:eastAsia="Times New Roman" w:hAnsi="Times New Roman" w:cs="Times New Roman"/>
          <w:bCs/>
          <w:sz w:val="24"/>
          <w:szCs w:val="24"/>
          <w:lang w:eastAsia="ar-SA"/>
        </w:rPr>
        <w:t>Pardavėjo</w:t>
      </w:r>
      <w:r w:rsidRPr="00E02ACA">
        <w:rPr>
          <w:rFonts w:ascii="Times New Roman" w:eastAsia="Times New Roman" w:hAnsi="Times New Roman" w:cs="Times New Roman"/>
          <w:bCs/>
          <w:sz w:val="24"/>
          <w:szCs w:val="24"/>
          <w:lang w:eastAsia="ar-SA"/>
        </w:rPr>
        <w:t xml:space="preserve"> pasiūlymu, Lietuvos Respublikos viešųjų pirkimų įstatymu, Lietuvos Respublikos civiliniu kodeksu ir kitais teisės aktais.</w:t>
      </w:r>
    </w:p>
    <w:p w14:paraId="46808A50"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4C46ED10"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58015C06"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47342A85" w14:textId="77777777" w:rsidR="00185116" w:rsidRPr="00E02ACA" w:rsidRDefault="00185116" w:rsidP="00185116">
      <w:pPr>
        <w:spacing w:after="0" w:line="240" w:lineRule="auto"/>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11. SUSIRAŠINĖJIMAS</w:t>
      </w:r>
    </w:p>
    <w:p w14:paraId="37501013" w14:textId="77777777" w:rsidR="00185116" w:rsidRPr="00E02ACA" w:rsidRDefault="00185116" w:rsidP="00185116">
      <w:pPr>
        <w:spacing w:after="0" w:line="240" w:lineRule="auto"/>
        <w:rPr>
          <w:rFonts w:ascii="Times New Roman" w:eastAsia="Times New Roman" w:hAnsi="Times New Roman" w:cs="Times New Roman"/>
          <w:sz w:val="24"/>
          <w:szCs w:val="24"/>
          <w:lang w:eastAsia="lt-LT"/>
        </w:rPr>
      </w:pPr>
    </w:p>
    <w:p w14:paraId="158587FD" w14:textId="77777777" w:rsidR="00185116" w:rsidRPr="00E02ACA" w:rsidRDefault="00185116" w:rsidP="00185116">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4072E5DA" w14:textId="77777777" w:rsidR="001D7648" w:rsidRDefault="001D7648"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846D2C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011FDCF" w14:textId="77777777" w:rsidR="007A5B42" w:rsidRDefault="007A5B42">
      <w:pPr>
        <w:rPr>
          <w:rFonts w:ascii="Times New Roman" w:eastAsia="Times New Roman" w:hAnsi="Times New Roman" w:cs="Times New Roman"/>
          <w:b/>
          <w:bCs/>
          <w:sz w:val="24"/>
          <w:szCs w:val="24"/>
          <w:lang w:eastAsia="ar-SA"/>
        </w:rPr>
      </w:pPr>
    </w:p>
    <w:p w14:paraId="4D42A0ED"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10247CD1"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2D5216F"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2570926B"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12.2. Sutarties priedai: </w:t>
      </w:r>
    </w:p>
    <w:p w14:paraId="6AADC658"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79F1601" w14:textId="53742308" w:rsidR="00135E09" w:rsidRPr="00135E09" w:rsidRDefault="00135E09" w:rsidP="00135E09">
      <w:pPr>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 priedas: </w:t>
      </w:r>
      <w:r w:rsidRPr="00F202B8">
        <w:rPr>
          <w:rFonts w:ascii="Times New Roman" w:eastAsia="Times New Roman" w:hAnsi="Times New Roman" w:cs="Times New Roman"/>
          <w:i/>
          <w:sz w:val="24"/>
          <w:szCs w:val="24"/>
          <w:shd w:val="clear" w:color="auto" w:fill="FFFFFF"/>
          <w:lang w:eastAsia="ar-SA"/>
        </w:rPr>
        <w:t xml:space="preserve">Viešojo pirkimo </w:t>
      </w:r>
      <w:r w:rsidR="0016224A" w:rsidRPr="00F202B8">
        <w:rPr>
          <w:rFonts w:ascii="Times New Roman" w:eastAsia="Calibri" w:hAnsi="Times New Roman" w:cs="Times New Roman"/>
          <w:bCs/>
          <w:i/>
          <w:sz w:val="24"/>
          <w:szCs w:val="24"/>
          <w:lang w:eastAsia="lt-LT"/>
        </w:rPr>
        <w:t>įrangos komplektas emisijų ir aplinkos oro tyrimams</w:t>
      </w:r>
      <w:r w:rsidR="00D17F7F" w:rsidRPr="00F202B8">
        <w:rPr>
          <w:rFonts w:ascii="Times New Roman" w:eastAsia="Calibri" w:hAnsi="Times New Roman" w:cs="Times New Roman"/>
          <w:bCs/>
          <w:i/>
          <w:sz w:val="24"/>
          <w:szCs w:val="24"/>
          <w:lang w:eastAsia="lt-LT"/>
        </w:rPr>
        <w:t xml:space="preserve"> </w:t>
      </w:r>
      <w:r w:rsidRPr="00F202B8">
        <w:rPr>
          <w:rFonts w:ascii="Times New Roman" w:eastAsia="Times New Roman" w:hAnsi="Times New Roman" w:cs="Times New Roman"/>
          <w:i/>
          <w:sz w:val="24"/>
          <w:szCs w:val="24"/>
          <w:shd w:val="clear" w:color="auto" w:fill="FFFFFF"/>
          <w:lang w:eastAsia="ar-SA"/>
        </w:rPr>
        <w:t>techninė specifikacija</w:t>
      </w:r>
      <w:r w:rsidR="0016224A" w:rsidRPr="00F202B8">
        <w:rPr>
          <w:rFonts w:ascii="Times New Roman" w:eastAsia="Times New Roman" w:hAnsi="Times New Roman" w:cs="Times New Roman"/>
          <w:i/>
          <w:sz w:val="24"/>
          <w:szCs w:val="24"/>
          <w:shd w:val="clear" w:color="auto" w:fill="FFFFFF"/>
          <w:lang w:eastAsia="ar-SA"/>
        </w:rPr>
        <w:t xml:space="preserve"> I – a pirkimo dal</w:t>
      </w:r>
      <w:r w:rsidR="00D17F7F" w:rsidRPr="00F202B8">
        <w:rPr>
          <w:rFonts w:ascii="Times New Roman" w:eastAsia="Times New Roman" w:hAnsi="Times New Roman" w:cs="Times New Roman"/>
          <w:i/>
          <w:sz w:val="24"/>
          <w:szCs w:val="24"/>
          <w:shd w:val="clear" w:color="auto" w:fill="FFFFFF"/>
          <w:lang w:eastAsia="ar-SA"/>
        </w:rPr>
        <w:t>i</w:t>
      </w:r>
      <w:r w:rsidR="0016224A" w:rsidRPr="00F202B8">
        <w:rPr>
          <w:rFonts w:ascii="Times New Roman" w:eastAsia="Times New Roman" w:hAnsi="Times New Roman" w:cs="Times New Roman"/>
          <w:i/>
          <w:sz w:val="24"/>
          <w:szCs w:val="24"/>
          <w:shd w:val="clear" w:color="auto" w:fill="FFFFFF"/>
          <w:lang w:eastAsia="ar-SA"/>
        </w:rPr>
        <w:t>s</w:t>
      </w:r>
      <w:r w:rsidRPr="00135E09">
        <w:rPr>
          <w:rFonts w:ascii="Times New Roman" w:eastAsia="Times New Roman" w:hAnsi="Times New Roman" w:cs="Times New Roman"/>
          <w:i/>
          <w:iCs/>
          <w:sz w:val="24"/>
          <w:szCs w:val="24"/>
          <w:shd w:val="clear" w:color="auto" w:fill="FFFFFF"/>
          <w:lang w:eastAsia="ar-SA"/>
        </w:rPr>
        <w:t xml:space="preserve">, </w:t>
      </w:r>
      <w:r w:rsidR="00F202B8">
        <w:rPr>
          <w:rFonts w:ascii="Times New Roman" w:eastAsia="Times New Roman" w:hAnsi="Times New Roman" w:cs="Times New Roman"/>
          <w:i/>
          <w:iCs/>
          <w:sz w:val="24"/>
          <w:szCs w:val="24"/>
          <w:shd w:val="clear" w:color="auto" w:fill="FFFFFF"/>
          <w:lang w:val="en-US" w:eastAsia="ar-SA"/>
        </w:rPr>
        <w:t>3</w:t>
      </w:r>
      <w:r w:rsidRPr="00135E09">
        <w:rPr>
          <w:rFonts w:ascii="Times New Roman" w:eastAsia="Times New Roman" w:hAnsi="Times New Roman" w:cs="Times New Roman"/>
          <w:i/>
          <w:iCs/>
          <w:sz w:val="24"/>
          <w:szCs w:val="24"/>
          <w:shd w:val="clear" w:color="auto" w:fill="FFFFFF"/>
          <w:lang w:eastAsia="ar-SA"/>
        </w:rPr>
        <w:t xml:space="preserve"> lapai.</w:t>
      </w:r>
    </w:p>
    <w:p w14:paraId="1D1BFDC1" w14:textId="77777777" w:rsidR="00135E09" w:rsidRPr="00135E09" w:rsidRDefault="00135E09" w:rsidP="00135E09">
      <w:pPr>
        <w:suppressAutoHyphens/>
        <w:spacing w:after="0" w:line="240" w:lineRule="auto"/>
        <w:jc w:val="both"/>
        <w:rPr>
          <w:rFonts w:ascii="Times New Roman" w:eastAsia="Times New Roman" w:hAnsi="Times New Roman" w:cs="Times New Roman"/>
          <w:iCs/>
          <w:sz w:val="24"/>
          <w:szCs w:val="24"/>
          <w:shd w:val="clear" w:color="auto" w:fill="FFFFFF"/>
          <w:lang w:eastAsia="ar-SA"/>
        </w:rPr>
      </w:pPr>
    </w:p>
    <w:p w14:paraId="55E2A356" w14:textId="77777777" w:rsidR="00135E09" w:rsidRPr="00135E09" w:rsidRDefault="00135E09" w:rsidP="00135E09">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135E09">
        <w:rPr>
          <w:rFonts w:ascii="Times New Roman" w:eastAsia="Times New Roman" w:hAnsi="Times New Roman" w:cs="Times New Roman"/>
          <w:b/>
          <w:bCs/>
          <w:sz w:val="24"/>
          <w:szCs w:val="24"/>
          <w:shd w:val="clear" w:color="auto" w:fill="FFFFFF"/>
          <w:lang w:eastAsia="ar-SA"/>
        </w:rPr>
        <w:t>13. kiti dokumentai, SUDARANTYS NEATSIEJAMĄ ŠIOS SUTARTIES DALĮ</w:t>
      </w:r>
    </w:p>
    <w:p w14:paraId="72A10C5B" w14:textId="77777777" w:rsidR="00135E09" w:rsidRPr="00135E09" w:rsidRDefault="00135E09" w:rsidP="00135E09">
      <w:pPr>
        <w:suppressAutoHyphens/>
        <w:spacing w:after="0" w:line="240" w:lineRule="auto"/>
        <w:jc w:val="both"/>
        <w:rPr>
          <w:rFonts w:ascii="Times New Roman" w:eastAsia="Times New Roman" w:hAnsi="Times New Roman" w:cs="Times New Roman"/>
          <w:bCs/>
          <w:sz w:val="24"/>
          <w:szCs w:val="24"/>
          <w:shd w:val="clear" w:color="auto" w:fill="FFFFFF"/>
          <w:lang w:eastAsia="ar-SA"/>
        </w:rPr>
      </w:pPr>
    </w:p>
    <w:p w14:paraId="2763F167" w14:textId="304A9D34" w:rsidR="00135E09" w:rsidRPr="00F202B8" w:rsidRDefault="00135E09" w:rsidP="00135E09">
      <w:pPr>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13.1. </w:t>
      </w:r>
      <w:r w:rsidRPr="00135E09">
        <w:rPr>
          <w:rFonts w:ascii="Times New Roman" w:eastAsia="Times New Roman" w:hAnsi="Times New Roman" w:cs="Times New Roman"/>
          <w:i/>
          <w:sz w:val="24"/>
          <w:szCs w:val="24"/>
          <w:shd w:val="clear" w:color="auto" w:fill="FFFFFF"/>
          <w:lang w:eastAsia="ar-SA"/>
        </w:rPr>
        <w:t xml:space="preserve">Viešojo pirkimo dalyvio laimėjęs </w:t>
      </w:r>
      <w:r w:rsidR="0016224A">
        <w:rPr>
          <w:rFonts w:ascii="Times New Roman" w:eastAsia="Times New Roman" w:hAnsi="Times New Roman" w:cs="Times New Roman"/>
          <w:i/>
          <w:sz w:val="24"/>
          <w:szCs w:val="24"/>
          <w:shd w:val="clear" w:color="auto" w:fill="FFFFFF"/>
          <w:lang w:eastAsia="ar-SA"/>
        </w:rPr>
        <w:t>pasiūlymas</w:t>
      </w:r>
      <w:r w:rsidR="00F202B8">
        <w:rPr>
          <w:rFonts w:ascii="Times New Roman" w:eastAsia="Times New Roman" w:hAnsi="Times New Roman" w:cs="Times New Roman"/>
          <w:sz w:val="24"/>
          <w:szCs w:val="24"/>
          <w:shd w:val="clear" w:color="auto" w:fill="FFFFFF"/>
          <w:lang w:eastAsia="ar-SA"/>
        </w:rPr>
        <w:t xml:space="preserve">, </w:t>
      </w:r>
      <w:r w:rsidR="00F202B8" w:rsidRPr="00F202B8">
        <w:rPr>
          <w:rFonts w:ascii="Times New Roman" w:eastAsia="Times New Roman" w:hAnsi="Times New Roman" w:cs="Times New Roman"/>
          <w:i/>
          <w:iCs/>
          <w:sz w:val="24"/>
          <w:szCs w:val="24"/>
          <w:shd w:val="clear" w:color="auto" w:fill="FFFFFF"/>
          <w:lang w:eastAsia="ar-SA"/>
        </w:rPr>
        <w:t>3 lapai.</w:t>
      </w:r>
    </w:p>
    <w:p w14:paraId="4030B716" w14:textId="1730680D"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13.2</w:t>
      </w:r>
      <w:r w:rsidRPr="00135E09">
        <w:rPr>
          <w:rFonts w:ascii="Times New Roman" w:eastAsia="Times New Roman" w:hAnsi="Times New Roman" w:cs="Times New Roman"/>
          <w:i/>
          <w:sz w:val="24"/>
          <w:szCs w:val="24"/>
          <w:shd w:val="clear" w:color="auto" w:fill="FFFFFF"/>
          <w:lang w:eastAsia="ar-SA"/>
        </w:rPr>
        <w:t xml:space="preserve">. </w:t>
      </w:r>
      <w:r w:rsidR="00F202B8">
        <w:rPr>
          <w:rFonts w:ascii="Times New Roman" w:eastAsia="Times New Roman" w:hAnsi="Times New Roman" w:cs="Times New Roman"/>
          <w:i/>
          <w:sz w:val="24"/>
          <w:szCs w:val="24"/>
          <w:shd w:val="clear" w:color="auto" w:fill="FFFFFF"/>
          <w:lang w:eastAsia="ar-SA"/>
        </w:rPr>
        <w:t>Į</w:t>
      </w:r>
      <w:r w:rsidR="0016224A">
        <w:rPr>
          <w:rFonts w:ascii="Times New Roman" w:eastAsia="Times New Roman" w:hAnsi="Times New Roman" w:cs="Times New Roman"/>
          <w:i/>
          <w:sz w:val="24"/>
          <w:szCs w:val="24"/>
          <w:shd w:val="clear" w:color="auto" w:fill="FFFFFF"/>
          <w:lang w:eastAsia="ar-SA"/>
        </w:rPr>
        <w:t>rangos komplekto</w:t>
      </w:r>
      <w:r w:rsidR="0016224A" w:rsidRPr="0016224A">
        <w:rPr>
          <w:rFonts w:ascii="Times New Roman" w:eastAsia="Times New Roman" w:hAnsi="Times New Roman" w:cs="Times New Roman"/>
          <w:i/>
          <w:sz w:val="24"/>
          <w:szCs w:val="24"/>
          <w:shd w:val="clear" w:color="auto" w:fill="FFFFFF"/>
          <w:lang w:eastAsia="ar-SA"/>
        </w:rPr>
        <w:t xml:space="preserve"> emisijų ir aplinkos oro tyrimams</w:t>
      </w:r>
      <w:r w:rsidR="00F202B8">
        <w:rPr>
          <w:rFonts w:ascii="Times New Roman" w:eastAsia="Times New Roman" w:hAnsi="Times New Roman" w:cs="Times New Roman"/>
          <w:i/>
          <w:sz w:val="24"/>
          <w:szCs w:val="24"/>
          <w:shd w:val="clear" w:color="auto" w:fill="FFFFFF"/>
          <w:lang w:eastAsia="ar-SA"/>
        </w:rPr>
        <w:t xml:space="preserve"> </w:t>
      </w:r>
      <w:r w:rsidRPr="00135E09">
        <w:rPr>
          <w:rFonts w:ascii="Times New Roman" w:eastAsia="Times New Roman" w:hAnsi="Times New Roman" w:cs="Times New Roman"/>
          <w:i/>
          <w:sz w:val="24"/>
          <w:szCs w:val="24"/>
          <w:shd w:val="clear" w:color="auto" w:fill="FFFFFF"/>
          <w:lang w:eastAsia="ar-SA"/>
        </w:rPr>
        <w:t>viešojo pirkimo dokumentai</w:t>
      </w:r>
      <w:r w:rsidRPr="00135E09">
        <w:rPr>
          <w:rFonts w:ascii="Times New Roman" w:eastAsia="Times New Roman" w:hAnsi="Times New Roman" w:cs="Times New Roman"/>
          <w:sz w:val="24"/>
          <w:szCs w:val="24"/>
          <w:shd w:val="clear" w:color="auto" w:fill="FFFFFF"/>
          <w:lang w:eastAsia="ar-SA"/>
        </w:rPr>
        <w:t>.</w:t>
      </w:r>
    </w:p>
    <w:p w14:paraId="27ECA973"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5153DD" w:rsidRPr="005153DD" w14:paraId="0249CF15" w14:textId="77777777" w:rsidTr="000C143B">
        <w:trPr>
          <w:trHeight w:val="253"/>
        </w:trPr>
        <w:tc>
          <w:tcPr>
            <w:tcW w:w="5025" w:type="dxa"/>
            <w:gridSpan w:val="2"/>
          </w:tcPr>
          <w:p w14:paraId="3D2D6E2E" w14:textId="77777777" w:rsidR="005153DD" w:rsidRPr="006C0147" w:rsidRDefault="00AA6A5D" w:rsidP="00AA6A5D">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Pirkėjo</w:t>
            </w:r>
            <w:r w:rsidR="007E535C">
              <w:rPr>
                <w:rFonts w:ascii="Times New Roman" w:eastAsia="Times New Roman" w:hAnsi="Times New Roman" w:cs="Times New Roman"/>
                <w:b/>
                <w:bCs/>
                <w:sz w:val="24"/>
                <w:szCs w:val="24"/>
                <w:lang w:eastAsia="ar-SA"/>
              </w:rPr>
              <w:t xml:space="preserve"> </w:t>
            </w:r>
            <w:r w:rsidR="005153DD" w:rsidRPr="006C0147">
              <w:rPr>
                <w:rFonts w:ascii="Times New Roman" w:eastAsia="Times New Roman" w:hAnsi="Times New Roman" w:cs="Times New Roman"/>
                <w:b/>
                <w:bCs/>
                <w:sz w:val="24"/>
                <w:szCs w:val="24"/>
                <w:lang w:eastAsia="ar-SA"/>
              </w:rPr>
              <w:t>vardu</w:t>
            </w:r>
          </w:p>
        </w:tc>
        <w:tc>
          <w:tcPr>
            <w:tcW w:w="4731" w:type="dxa"/>
            <w:gridSpan w:val="2"/>
          </w:tcPr>
          <w:p w14:paraId="12E8A68B" w14:textId="77777777" w:rsidR="005153DD" w:rsidRPr="005153DD" w:rsidRDefault="00AA6A5D" w:rsidP="005E6501">
            <w:pPr>
              <w:suppressAutoHyphens/>
              <w:snapToGrid w:val="0"/>
              <w:spacing w:after="0" w:line="240" w:lineRule="auto"/>
              <w:jc w:val="center"/>
              <w:rPr>
                <w:rFonts w:ascii="Times New Roman" w:eastAsia="Times New Roman" w:hAnsi="Times New Roman" w:cs="Times New Roman"/>
                <w:sz w:val="24"/>
                <w:szCs w:val="24"/>
                <w:lang w:eastAsia="zh-CN"/>
              </w:rPr>
            </w:pPr>
            <w:r w:rsidRPr="006C0147">
              <w:rPr>
                <w:rFonts w:ascii="Times New Roman" w:eastAsia="Times New Roman" w:hAnsi="Times New Roman" w:cs="Times New Roman"/>
                <w:b/>
                <w:sz w:val="24"/>
                <w:szCs w:val="24"/>
                <w:lang w:eastAsia="zh-CN"/>
              </w:rPr>
              <w:t>Pardavėjo</w:t>
            </w:r>
            <w:r w:rsidR="007E535C">
              <w:rPr>
                <w:rFonts w:ascii="Times New Roman" w:eastAsia="Times New Roman" w:hAnsi="Times New Roman" w:cs="Times New Roman"/>
                <w:b/>
                <w:sz w:val="24"/>
                <w:szCs w:val="24"/>
                <w:lang w:eastAsia="zh-CN"/>
              </w:rPr>
              <w:t xml:space="preserve"> </w:t>
            </w:r>
            <w:r w:rsidR="005153DD" w:rsidRPr="005153DD">
              <w:rPr>
                <w:rFonts w:ascii="Times New Roman" w:eastAsia="Times New Roman" w:hAnsi="Times New Roman" w:cs="Times New Roman"/>
                <w:b/>
                <w:bCs/>
                <w:sz w:val="24"/>
                <w:szCs w:val="24"/>
                <w:lang w:eastAsia="ar-SA"/>
              </w:rPr>
              <w:t>vardu</w:t>
            </w:r>
          </w:p>
        </w:tc>
      </w:tr>
      <w:tr w:rsidR="00F202B8" w:rsidRPr="005153DD" w14:paraId="16C8D991" w14:textId="77777777" w:rsidTr="00F202B8">
        <w:trPr>
          <w:trHeight w:val="253"/>
        </w:trPr>
        <w:tc>
          <w:tcPr>
            <w:tcW w:w="5025" w:type="dxa"/>
            <w:gridSpan w:val="2"/>
            <w:vAlign w:val="center"/>
          </w:tcPr>
          <w:p w14:paraId="29E5A079" w14:textId="77777777" w:rsidR="00F202B8" w:rsidRDefault="00F202B8" w:rsidP="00F202B8">
            <w:pPr>
              <w:suppressAutoHyphens/>
              <w:snapToGrid w:val="0"/>
              <w:spacing w:after="0" w:line="240" w:lineRule="auto"/>
              <w:rPr>
                <w:rFonts w:ascii="Times New Roman" w:eastAsia="Times New Roman" w:hAnsi="Times New Roman" w:cs="Times New Roman"/>
                <w:sz w:val="24"/>
                <w:szCs w:val="24"/>
                <w:lang w:eastAsia="ar-SA"/>
              </w:rPr>
            </w:pPr>
          </w:p>
          <w:p w14:paraId="11A8AF63" w14:textId="5943CEEA" w:rsidR="00F202B8" w:rsidRDefault="002675FE" w:rsidP="00F202B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Vitalijus Auglys</w:t>
            </w:r>
          </w:p>
          <w:p w14:paraId="053F5471" w14:textId="767F6DEA"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p>
        </w:tc>
        <w:tc>
          <w:tcPr>
            <w:tcW w:w="4731" w:type="dxa"/>
            <w:gridSpan w:val="2"/>
            <w:vAlign w:val="center"/>
          </w:tcPr>
          <w:p w14:paraId="68F84055" w14:textId="12C0784F" w:rsidR="00F202B8" w:rsidRPr="007E535C" w:rsidRDefault="00F202B8" w:rsidP="00F202B8">
            <w:pPr>
              <w:suppressAutoHyphens/>
              <w:spacing w:after="0" w:line="240" w:lineRule="auto"/>
              <w:ind w:left="10" w:hanging="1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Oleg Žuravliov</w:t>
            </w:r>
          </w:p>
        </w:tc>
      </w:tr>
      <w:tr w:rsidR="00F202B8" w:rsidRPr="005153DD" w14:paraId="5B37CBCB" w14:textId="77777777" w:rsidTr="00F202B8">
        <w:trPr>
          <w:trHeight w:val="253"/>
        </w:trPr>
        <w:tc>
          <w:tcPr>
            <w:tcW w:w="5025" w:type="dxa"/>
            <w:gridSpan w:val="2"/>
            <w:vAlign w:val="center"/>
          </w:tcPr>
          <w:p w14:paraId="29C6B331" w14:textId="72BA92F0"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EA6D65">
              <w:rPr>
                <w:rFonts w:ascii="Times New Roman" w:hAnsi="Times New Roman" w:cs="Times New Roman"/>
                <w:sz w:val="24"/>
                <w:szCs w:val="24"/>
              </w:rPr>
              <w:t xml:space="preserve">Direktorius </w:t>
            </w:r>
          </w:p>
        </w:tc>
        <w:tc>
          <w:tcPr>
            <w:tcW w:w="4731" w:type="dxa"/>
            <w:gridSpan w:val="2"/>
          </w:tcPr>
          <w:p w14:paraId="778F9AEF" w14:textId="377449A8" w:rsidR="00F202B8" w:rsidRPr="005D1F38" w:rsidRDefault="00F202B8" w:rsidP="00F202B8">
            <w:pPr>
              <w:suppressAutoHyphens/>
              <w:spacing w:after="0" w:line="240" w:lineRule="auto"/>
              <w:ind w:left="34"/>
              <w:rPr>
                <w:rFonts w:ascii="Times New Roman" w:eastAsia="Times New Roman" w:hAnsi="Times New Roman" w:cs="Times New Roman"/>
                <w:sz w:val="24"/>
                <w:szCs w:val="24"/>
                <w:highlight w:val="yellow"/>
                <w:lang w:eastAsia="zh-CN"/>
              </w:rPr>
            </w:pPr>
            <w:r w:rsidRPr="00E159FA">
              <w:rPr>
                <w:rFonts w:ascii="Times New Roman" w:eastAsia="Times New Roman" w:hAnsi="Times New Roman" w:cs="Times New Roman"/>
                <w:sz w:val="24"/>
                <w:szCs w:val="24"/>
                <w:lang w:eastAsia="zh-CN"/>
              </w:rPr>
              <w:t>Direktorius</w:t>
            </w:r>
          </w:p>
        </w:tc>
      </w:tr>
      <w:tr w:rsidR="00F202B8" w:rsidRPr="005153DD" w14:paraId="2FB33A8A" w14:textId="77777777" w:rsidTr="00F202B8">
        <w:trPr>
          <w:trHeight w:val="253"/>
        </w:trPr>
        <w:tc>
          <w:tcPr>
            <w:tcW w:w="5025" w:type="dxa"/>
            <w:gridSpan w:val="2"/>
            <w:vAlign w:val="center"/>
          </w:tcPr>
          <w:p w14:paraId="2B003D94" w14:textId="2EE78F2E" w:rsidR="00F202B8" w:rsidRPr="009D5FF6"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F866FF">
              <w:rPr>
                <w:rFonts w:ascii="Times New Roman" w:hAnsi="Times New Roman" w:cs="Times New Roman"/>
                <w:sz w:val="24"/>
                <w:szCs w:val="24"/>
              </w:rPr>
              <w:t>A. Juozapavičiaus g. 9, LT-09311 Vilnius</w:t>
            </w:r>
          </w:p>
        </w:tc>
        <w:tc>
          <w:tcPr>
            <w:tcW w:w="4731" w:type="dxa"/>
            <w:gridSpan w:val="2"/>
            <w:vAlign w:val="center"/>
          </w:tcPr>
          <w:p w14:paraId="1C34C696" w14:textId="7AF482E9" w:rsidR="00F202B8" w:rsidRPr="000C143B" w:rsidRDefault="00F202B8" w:rsidP="00F202B8">
            <w:pPr>
              <w:spacing w:after="0"/>
              <w:rPr>
                <w:rFonts w:ascii="Times New Roman" w:hAnsi="Times New Roman" w:cs="Times New Roman"/>
                <w:sz w:val="24"/>
                <w:szCs w:val="24"/>
              </w:rPr>
            </w:pPr>
            <w:r w:rsidRPr="00F202B8">
              <w:rPr>
                <w:rFonts w:ascii="Times New Roman" w:eastAsia="Times New Roman" w:hAnsi="Times New Roman" w:cs="Times New Roman"/>
                <w:sz w:val="24"/>
                <w:szCs w:val="24"/>
                <w:lang w:eastAsia="ar-SA"/>
              </w:rPr>
              <w:t xml:space="preserve">Pramonės </w:t>
            </w:r>
            <w:r>
              <w:rPr>
                <w:rFonts w:ascii="Times New Roman" w:eastAsia="Times New Roman" w:hAnsi="Times New Roman" w:cs="Times New Roman"/>
                <w:sz w:val="24"/>
                <w:szCs w:val="24"/>
                <w:lang w:eastAsia="ar-SA"/>
              </w:rPr>
              <w:t xml:space="preserve">g. </w:t>
            </w:r>
            <w:r w:rsidRPr="00F202B8">
              <w:rPr>
                <w:rFonts w:ascii="Times New Roman" w:eastAsia="Times New Roman" w:hAnsi="Times New Roman" w:cs="Times New Roman"/>
                <w:sz w:val="24"/>
                <w:szCs w:val="24"/>
                <w:lang w:eastAsia="ar-SA"/>
              </w:rPr>
              <w:t>18,Karlų km., LT-30270 Visagino sav.</w:t>
            </w:r>
          </w:p>
        </w:tc>
      </w:tr>
      <w:tr w:rsidR="00F202B8" w:rsidRPr="005153DD" w14:paraId="6C419B6D" w14:textId="77777777" w:rsidTr="00F202B8">
        <w:trPr>
          <w:trHeight w:val="253"/>
        </w:trPr>
        <w:tc>
          <w:tcPr>
            <w:tcW w:w="5025" w:type="dxa"/>
            <w:gridSpan w:val="2"/>
            <w:vAlign w:val="center"/>
          </w:tcPr>
          <w:p w14:paraId="7B5C5DFB" w14:textId="1B532AB4"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188784898</w:t>
            </w:r>
          </w:p>
        </w:tc>
        <w:tc>
          <w:tcPr>
            <w:tcW w:w="4731" w:type="dxa"/>
            <w:gridSpan w:val="2"/>
            <w:vAlign w:val="center"/>
          </w:tcPr>
          <w:p w14:paraId="6D262AB7" w14:textId="68062BA5" w:rsidR="00F202B8" w:rsidRPr="000C143B" w:rsidRDefault="00F202B8" w:rsidP="00F202B8">
            <w:pPr>
              <w:suppressAutoHyphens/>
              <w:snapToGrid w:val="0"/>
              <w:spacing w:after="0" w:line="240" w:lineRule="auto"/>
              <w:rPr>
                <w:rFonts w:ascii="Times New Roman" w:hAnsi="Times New Roman" w:cs="Times New Roman"/>
                <w:sz w:val="24"/>
                <w:szCs w:val="24"/>
              </w:rPr>
            </w:pPr>
            <w:r w:rsidRPr="005153DD">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155525379</w:t>
            </w:r>
          </w:p>
        </w:tc>
      </w:tr>
      <w:tr w:rsidR="00F202B8" w:rsidRPr="005153DD" w14:paraId="5E4A0513" w14:textId="77777777" w:rsidTr="00C14C47">
        <w:trPr>
          <w:trHeight w:val="253"/>
        </w:trPr>
        <w:tc>
          <w:tcPr>
            <w:tcW w:w="5025" w:type="dxa"/>
            <w:gridSpan w:val="2"/>
            <w:vAlign w:val="center"/>
          </w:tcPr>
          <w:p w14:paraId="5E445931" w14:textId="7C564DA6" w:rsidR="00F202B8" w:rsidRDefault="00F202B8" w:rsidP="00F202B8">
            <w:pPr>
              <w:suppressAutoHyphens/>
              <w:spacing w:after="0" w:line="240" w:lineRule="auto"/>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Luminor Bank AB; 40100</w:t>
            </w:r>
          </w:p>
        </w:tc>
        <w:tc>
          <w:tcPr>
            <w:tcW w:w="4731" w:type="dxa"/>
            <w:gridSpan w:val="2"/>
            <w:vAlign w:val="center"/>
          </w:tcPr>
          <w:p w14:paraId="52032908" w14:textId="77777777" w:rsidR="00F202B8" w:rsidRPr="000C143B" w:rsidRDefault="00F202B8" w:rsidP="00F202B8">
            <w:pPr>
              <w:suppressAutoHyphens/>
              <w:spacing w:after="0" w:line="240" w:lineRule="auto"/>
              <w:ind w:left="10"/>
              <w:rPr>
                <w:rFonts w:ascii="Times New Roman" w:eastAsia="Times New Roman" w:hAnsi="Times New Roman" w:cs="Times New Roman"/>
                <w:sz w:val="24"/>
                <w:szCs w:val="24"/>
                <w:lang w:val="en-US" w:eastAsia="zh-CN"/>
              </w:rPr>
            </w:pPr>
            <w:r w:rsidRPr="005D4523">
              <w:rPr>
                <w:rFonts w:ascii="Times New Roman" w:eastAsia="Times New Roman" w:hAnsi="Times New Roman" w:cs="Times New Roman"/>
                <w:sz w:val="24"/>
                <w:szCs w:val="24"/>
                <w:shd w:val="clear" w:color="auto" w:fill="FFFFFF"/>
                <w:lang w:eastAsia="zh-CN"/>
              </w:rPr>
              <w:t>AB „Swedbank</w:t>
            </w:r>
            <w:r w:rsidRPr="005D4523">
              <w:rPr>
                <w:rFonts w:ascii="Times New Roman" w:eastAsia="Times New Roman" w:hAnsi="Times New Roman" w:cs="Times New Roman"/>
                <w:sz w:val="24"/>
                <w:szCs w:val="24"/>
                <w:shd w:val="clear" w:color="auto" w:fill="FFFFFF"/>
                <w:lang w:val="en-US" w:eastAsia="zh-CN"/>
              </w:rPr>
              <w:t>”</w:t>
            </w:r>
            <w:r>
              <w:rPr>
                <w:rFonts w:ascii="Times New Roman" w:eastAsia="Times New Roman" w:hAnsi="Times New Roman" w:cs="Times New Roman"/>
                <w:sz w:val="24"/>
                <w:szCs w:val="24"/>
                <w:shd w:val="clear" w:color="auto" w:fill="FFFFFF"/>
                <w:lang w:val="en-US" w:eastAsia="zh-CN"/>
              </w:rPr>
              <w:t>, 7300</w:t>
            </w:r>
          </w:p>
        </w:tc>
      </w:tr>
      <w:tr w:rsidR="00F202B8" w:rsidRPr="005153DD" w14:paraId="3B3A74C4" w14:textId="77777777" w:rsidTr="00F202B8">
        <w:trPr>
          <w:trHeight w:val="253"/>
        </w:trPr>
        <w:tc>
          <w:tcPr>
            <w:tcW w:w="5025" w:type="dxa"/>
            <w:gridSpan w:val="2"/>
            <w:vAlign w:val="center"/>
          </w:tcPr>
          <w:p w14:paraId="30D516A2" w14:textId="37798896" w:rsidR="00F202B8" w:rsidRDefault="00F202B8" w:rsidP="00F202B8">
            <w:pPr>
              <w:suppressAutoHyphens/>
              <w:spacing w:after="0" w:line="240" w:lineRule="auto"/>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Atsiskaitomosios</w:t>
            </w:r>
            <w:r>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sąskaitos</w:t>
            </w:r>
            <w:r>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Nr.</w:t>
            </w:r>
            <w:r>
              <w:rPr>
                <w:rFonts w:ascii="Times New Roman" w:eastAsia="Times New Roman" w:hAnsi="Times New Roman" w:cs="Times New Roman"/>
                <w:sz w:val="24"/>
                <w:szCs w:val="24"/>
                <w:lang w:eastAsia="ar-SA"/>
              </w:rPr>
              <w:t xml:space="preserve"> L</w:t>
            </w:r>
            <w:r>
              <w:rPr>
                <w:rFonts w:ascii="Times New Roman" w:hAnsi="Times New Roman" w:cs="Times New Roman"/>
                <w:sz w:val="24"/>
                <w:szCs w:val="24"/>
              </w:rPr>
              <w:t>T1740100424000601</w:t>
            </w:r>
            <w:r>
              <w:rPr>
                <w:rFonts w:ascii="Times New Roman" w:hAnsi="Times New Roman" w:cs="Times New Roman"/>
                <w:sz w:val="24"/>
                <w:szCs w:val="24"/>
                <w:lang w:val="en-US"/>
              </w:rPr>
              <w:t>15</w:t>
            </w:r>
          </w:p>
        </w:tc>
        <w:tc>
          <w:tcPr>
            <w:tcW w:w="4731" w:type="dxa"/>
            <w:gridSpan w:val="2"/>
            <w:vAlign w:val="center"/>
          </w:tcPr>
          <w:p w14:paraId="70EB795E"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p w14:paraId="086F91D6" w14:textId="008E5F52" w:rsidR="00F202B8" w:rsidRPr="00595BE6" w:rsidRDefault="00F202B8" w:rsidP="00F202B8">
            <w:pPr>
              <w:suppressAutoHyphens/>
              <w:spacing w:after="0" w:line="240" w:lineRule="auto"/>
              <w:ind w:left="10"/>
              <w:rPr>
                <w:rFonts w:ascii="Times New Roman" w:eastAsia="Times New Roman" w:hAnsi="Times New Roman" w:cs="Times New Roman"/>
                <w:sz w:val="24"/>
                <w:szCs w:val="24"/>
                <w:lang w:val="en-US" w:eastAsia="zh-CN"/>
              </w:rPr>
            </w:pPr>
            <w:r w:rsidRPr="005D4523">
              <w:rPr>
                <w:rFonts w:ascii="Times New Roman" w:hAnsi="Times New Roman" w:cs="Times New Roman"/>
                <w:sz w:val="24"/>
                <w:szCs w:val="24"/>
              </w:rPr>
              <w:t>LT77 7300 0100 0261 5924</w:t>
            </w:r>
          </w:p>
        </w:tc>
      </w:tr>
      <w:tr w:rsidR="00F202B8" w:rsidRPr="005153DD" w14:paraId="16037569" w14:textId="77777777" w:rsidTr="00F202B8">
        <w:trPr>
          <w:trHeight w:val="253"/>
        </w:trPr>
        <w:tc>
          <w:tcPr>
            <w:tcW w:w="2522" w:type="dxa"/>
            <w:vAlign w:val="center"/>
          </w:tcPr>
          <w:p w14:paraId="4C9E5B9E" w14:textId="67FB964E"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CB77B5">
              <w:rPr>
                <w:rFonts w:ascii="Times New Roman" w:eastAsia="Times New Roman" w:hAnsi="Times New Roman" w:cs="Times New Roman"/>
                <w:color w:val="000000" w:themeColor="text1"/>
                <w:sz w:val="24"/>
                <w:szCs w:val="24"/>
                <w:lang w:eastAsia="ar-SA"/>
              </w:rPr>
              <w:t>Ne PVM mokėtojas</w:t>
            </w:r>
          </w:p>
        </w:tc>
        <w:tc>
          <w:tcPr>
            <w:tcW w:w="2503" w:type="dxa"/>
            <w:vAlign w:val="center"/>
          </w:tcPr>
          <w:p w14:paraId="722DA31F" w14:textId="77777777" w:rsidR="00F202B8" w:rsidRPr="005153DD" w:rsidRDefault="00F202B8" w:rsidP="00F202B8">
            <w:pPr>
              <w:suppressAutoHyphens/>
              <w:snapToGrid w:val="0"/>
              <w:spacing w:after="0" w:line="240" w:lineRule="auto"/>
              <w:rPr>
                <w:rFonts w:ascii="Times New Roman" w:eastAsia="Times New Roman" w:hAnsi="Times New Roman" w:cs="Times New Roman"/>
                <w:b/>
                <w:sz w:val="24"/>
                <w:szCs w:val="24"/>
                <w:lang w:eastAsia="zh-CN"/>
              </w:rPr>
            </w:pPr>
          </w:p>
        </w:tc>
        <w:tc>
          <w:tcPr>
            <w:tcW w:w="4731" w:type="dxa"/>
            <w:gridSpan w:val="2"/>
            <w:vAlign w:val="center"/>
          </w:tcPr>
          <w:p w14:paraId="3DD99014"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PVM kodas</w:t>
            </w:r>
          </w:p>
          <w:p w14:paraId="035CB11E" w14:textId="18DBA870" w:rsidR="00F202B8" w:rsidRPr="005153DD" w:rsidRDefault="00F202B8" w:rsidP="00F202B8">
            <w:pPr>
              <w:suppressAutoHyphens/>
              <w:spacing w:after="0" w:line="240" w:lineRule="auto"/>
              <w:ind w:left="1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LT555253716</w:t>
            </w:r>
          </w:p>
        </w:tc>
      </w:tr>
      <w:tr w:rsidR="00F202B8" w:rsidRPr="005153DD" w14:paraId="26429E53" w14:textId="77777777" w:rsidTr="00F202B8">
        <w:trPr>
          <w:trHeight w:val="253"/>
        </w:trPr>
        <w:tc>
          <w:tcPr>
            <w:tcW w:w="2522" w:type="dxa"/>
            <w:vAlign w:val="center"/>
          </w:tcPr>
          <w:p w14:paraId="1DBC08C0" w14:textId="65082946"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03" w:type="dxa"/>
            <w:vAlign w:val="center"/>
          </w:tcPr>
          <w:p w14:paraId="51A86BCA"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p>
        </w:tc>
        <w:tc>
          <w:tcPr>
            <w:tcW w:w="2193" w:type="dxa"/>
            <w:vAlign w:val="center"/>
          </w:tcPr>
          <w:p w14:paraId="453C0D82"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38" w:type="dxa"/>
          </w:tcPr>
          <w:p w14:paraId="2BDF07FF" w14:textId="77777777" w:rsidR="00F202B8" w:rsidRPr="005153DD" w:rsidRDefault="00F202B8" w:rsidP="00F202B8">
            <w:pPr>
              <w:suppressAutoHyphens/>
              <w:spacing w:after="0" w:line="240" w:lineRule="auto"/>
              <w:ind w:left="10"/>
              <w:jc w:val="both"/>
              <w:rPr>
                <w:rFonts w:ascii="Times New Roman" w:eastAsia="Times New Roman" w:hAnsi="Times New Roman" w:cs="Times New Roman"/>
                <w:sz w:val="24"/>
                <w:szCs w:val="24"/>
                <w:lang w:eastAsia="zh-CN"/>
              </w:rPr>
            </w:pPr>
          </w:p>
        </w:tc>
      </w:tr>
      <w:tr w:rsidR="00F202B8" w:rsidRPr="005153DD" w14:paraId="35F3E0AF" w14:textId="77777777" w:rsidTr="00F202B8">
        <w:trPr>
          <w:trHeight w:val="253"/>
        </w:trPr>
        <w:tc>
          <w:tcPr>
            <w:tcW w:w="2522" w:type="dxa"/>
            <w:vAlign w:val="center"/>
          </w:tcPr>
          <w:p w14:paraId="5E6D4398"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20C6FE81"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ar-SA"/>
              </w:rPr>
            </w:pPr>
          </w:p>
          <w:p w14:paraId="79D37CAF" w14:textId="0D1E5E01"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03" w:type="dxa"/>
            <w:vAlign w:val="center"/>
          </w:tcPr>
          <w:p w14:paraId="41634B52"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p>
        </w:tc>
        <w:tc>
          <w:tcPr>
            <w:tcW w:w="2193" w:type="dxa"/>
            <w:vAlign w:val="center"/>
          </w:tcPr>
          <w:p w14:paraId="194D6B79"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4A20BCE6"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ar-SA"/>
              </w:rPr>
            </w:pPr>
          </w:p>
          <w:p w14:paraId="64FBA961"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38" w:type="dxa"/>
          </w:tcPr>
          <w:p w14:paraId="259DE8AC" w14:textId="77777777" w:rsidR="00F202B8" w:rsidRPr="005153DD" w:rsidRDefault="00F202B8" w:rsidP="00F202B8">
            <w:pPr>
              <w:suppressAutoHyphens/>
              <w:snapToGrid w:val="0"/>
              <w:spacing w:after="0" w:line="240" w:lineRule="auto"/>
              <w:rPr>
                <w:rFonts w:ascii="Times New Roman" w:eastAsia="Times New Roman" w:hAnsi="Times New Roman" w:cs="Times New Roman"/>
                <w:sz w:val="24"/>
                <w:szCs w:val="24"/>
                <w:lang w:eastAsia="zh-CN"/>
              </w:rPr>
            </w:pPr>
          </w:p>
        </w:tc>
      </w:tr>
    </w:tbl>
    <w:p w14:paraId="67FF5703" w14:textId="77777777" w:rsidR="00C9662F" w:rsidRDefault="00C9662F"/>
    <w:p w14:paraId="49BA0C32" w14:textId="77777777" w:rsidR="00567B74" w:rsidRDefault="00567B74"/>
    <w:p w14:paraId="0172A88B" w14:textId="77777777" w:rsidR="00567B74" w:rsidRDefault="00567B74"/>
    <w:p w14:paraId="26B88FD3" w14:textId="77777777" w:rsidR="00567B74" w:rsidRDefault="00567B74"/>
    <w:p w14:paraId="11725564" w14:textId="77777777" w:rsidR="00567B74" w:rsidRDefault="00567B74"/>
    <w:p w14:paraId="6A42A418" w14:textId="77777777" w:rsidR="00567B74" w:rsidRPr="00CC6701" w:rsidRDefault="00567B74">
      <w:pPr>
        <w:rPr>
          <w:lang w:val="ru-RU"/>
        </w:rPr>
      </w:pPr>
    </w:p>
    <w:p w14:paraId="199E2F36" w14:textId="77777777" w:rsidR="00567B74" w:rsidRDefault="00567B74"/>
    <w:p w14:paraId="6485D76C" w14:textId="77777777" w:rsidR="00E02ACA" w:rsidRDefault="00E02ACA"/>
    <w:p w14:paraId="7DA63BE6" w14:textId="77777777" w:rsidR="006200B3" w:rsidRDefault="006200B3"/>
    <w:p w14:paraId="6D54D572" w14:textId="77777777" w:rsidR="00567B74" w:rsidRDefault="00567B74"/>
    <w:p w14:paraId="6A8D7005" w14:textId="77777777" w:rsidR="00206924" w:rsidRPr="00206924" w:rsidRDefault="00206924" w:rsidP="00CB78CB">
      <w:pPr>
        <w:keepNext/>
        <w:keepLines/>
        <w:spacing w:before="40" w:after="0" w:line="259" w:lineRule="auto"/>
        <w:jc w:val="right"/>
        <w:outlineLvl w:val="6"/>
        <w:rPr>
          <w:rFonts w:ascii="Times New Roman" w:eastAsia="Times New Roman" w:hAnsi="Times New Roman" w:cs="Times New Roman"/>
          <w:b/>
          <w:sz w:val="24"/>
          <w:szCs w:val="24"/>
          <w:lang w:eastAsia="lt-LT"/>
        </w:rPr>
      </w:pPr>
      <w:bookmarkStart w:id="1" w:name="_gjdgxs" w:colFirst="0" w:colLast="0"/>
      <w:bookmarkEnd w:id="1"/>
    </w:p>
    <w:p w14:paraId="4F0F6886" w14:textId="77777777" w:rsidR="00E913F8" w:rsidRPr="00135E09" w:rsidRDefault="00E913F8" w:rsidP="00206924">
      <w:pPr>
        <w:jc w:val="right"/>
        <w:rPr>
          <w:rFonts w:ascii="Times New Roman" w:eastAsia="Times New Roman" w:hAnsi="Times New Roman" w:cs="Times New Roman"/>
          <w:b/>
          <w:sz w:val="24"/>
          <w:szCs w:val="24"/>
          <w:lang w:eastAsia="lt-LT"/>
        </w:rPr>
      </w:pPr>
    </w:p>
    <w:sectPr w:rsidR="00E913F8" w:rsidRPr="00135E09" w:rsidSect="000C143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59EA" w14:textId="77777777" w:rsidR="007B45E5" w:rsidRDefault="007B45E5" w:rsidP="00D17905">
      <w:pPr>
        <w:spacing w:after="0" w:line="240" w:lineRule="auto"/>
      </w:pPr>
      <w:r>
        <w:separator/>
      </w:r>
    </w:p>
  </w:endnote>
  <w:endnote w:type="continuationSeparator" w:id="0">
    <w:p w14:paraId="36F9535F" w14:textId="77777777" w:rsidR="007B45E5" w:rsidRDefault="007B45E5"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F055" w14:textId="77777777" w:rsidR="007B45E5" w:rsidRDefault="007B45E5" w:rsidP="00D17905">
      <w:pPr>
        <w:spacing w:after="0" w:line="240" w:lineRule="auto"/>
      </w:pPr>
      <w:r>
        <w:separator/>
      </w:r>
    </w:p>
  </w:footnote>
  <w:footnote w:type="continuationSeparator" w:id="0">
    <w:p w14:paraId="0EA22906" w14:textId="77777777" w:rsidR="007B45E5" w:rsidRDefault="007B45E5"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EndPr/>
    <w:sdtContent>
      <w:p w14:paraId="62461F93" w14:textId="77777777" w:rsidR="00F46572" w:rsidRDefault="00E04FA4">
        <w:pPr>
          <w:pStyle w:val="Antrats"/>
          <w:jc w:val="center"/>
        </w:pPr>
        <w:r>
          <w:fldChar w:fldCharType="begin"/>
        </w:r>
        <w:r w:rsidR="00F46572">
          <w:instrText>PAGE   \* MERGEFORMAT</w:instrText>
        </w:r>
        <w:r>
          <w:fldChar w:fldCharType="separate"/>
        </w:r>
        <w:r w:rsidR="00CC6701">
          <w:rPr>
            <w:noProof/>
          </w:rPr>
          <w:t>2</w:t>
        </w:r>
        <w:r>
          <w:fldChar w:fldCharType="end"/>
        </w:r>
      </w:p>
    </w:sdtContent>
  </w:sdt>
  <w:p w14:paraId="37363746" w14:textId="77777777" w:rsidR="00F46572" w:rsidRDefault="00F465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D7C8" w14:textId="77777777" w:rsidR="00F46572" w:rsidRDefault="00F46572">
    <w:pPr>
      <w:pStyle w:val="Antrats"/>
      <w:jc w:val="center"/>
    </w:pPr>
  </w:p>
  <w:p w14:paraId="435DF450" w14:textId="77777777" w:rsidR="00F46572" w:rsidRDefault="00F46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0D"/>
    <w:multiLevelType w:val="multilevel"/>
    <w:tmpl w:val="6F0C852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D57B9"/>
    <w:multiLevelType w:val="multilevel"/>
    <w:tmpl w:val="BB58C780"/>
    <w:lvl w:ilvl="0">
      <w:start w:val="5"/>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330CC"/>
    <w:multiLevelType w:val="multilevel"/>
    <w:tmpl w:val="8CC4B71E"/>
    <w:lvl w:ilvl="0">
      <w:start w:val="1"/>
      <w:numFmt w:val="decimal"/>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2A6447"/>
    <w:multiLevelType w:val="multilevel"/>
    <w:tmpl w:val="887A215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065824"/>
    <w:multiLevelType w:val="multilevel"/>
    <w:tmpl w:val="C58CFEC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5" w15:restartNumberingAfterBreak="0">
    <w:nsid w:val="0E3B201E"/>
    <w:multiLevelType w:val="multilevel"/>
    <w:tmpl w:val="DC8ED6C6"/>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6" w15:restartNumberingAfterBreak="0">
    <w:nsid w:val="0EAD3F66"/>
    <w:multiLevelType w:val="multilevel"/>
    <w:tmpl w:val="47EA61EC"/>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7" w15:restartNumberingAfterBreak="0">
    <w:nsid w:val="106F1E8E"/>
    <w:multiLevelType w:val="multilevel"/>
    <w:tmpl w:val="DE7A938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4FE7A1A"/>
    <w:multiLevelType w:val="multilevel"/>
    <w:tmpl w:val="0FA47B66"/>
    <w:lvl w:ilvl="0">
      <w:start w:val="1"/>
      <w:numFmt w:val="decimal"/>
      <w:lvlText w:val="1.9.%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A442AC"/>
    <w:multiLevelType w:val="multilevel"/>
    <w:tmpl w:val="E676C2F0"/>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08A042C"/>
    <w:multiLevelType w:val="multilevel"/>
    <w:tmpl w:val="6B6A2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70C66"/>
    <w:multiLevelType w:val="multilevel"/>
    <w:tmpl w:val="9D6A76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6512C4E"/>
    <w:multiLevelType w:val="multilevel"/>
    <w:tmpl w:val="B484D5F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6" w15:restartNumberingAfterBreak="0">
    <w:nsid w:val="273C742D"/>
    <w:multiLevelType w:val="multilevel"/>
    <w:tmpl w:val="470A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151177"/>
    <w:multiLevelType w:val="multilevel"/>
    <w:tmpl w:val="4DBEEF36"/>
    <w:lvl w:ilvl="0">
      <w:start w:val="1"/>
      <w:numFmt w:val="decimal"/>
      <w:lvlText w:val="1.6.%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C9249F"/>
    <w:multiLevelType w:val="multilevel"/>
    <w:tmpl w:val="59360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834EC9"/>
    <w:multiLevelType w:val="multilevel"/>
    <w:tmpl w:val="71D683D6"/>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3" w15:restartNumberingAfterBreak="0">
    <w:nsid w:val="419B26AD"/>
    <w:multiLevelType w:val="multilevel"/>
    <w:tmpl w:val="D27C7DA6"/>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227651"/>
    <w:multiLevelType w:val="multilevel"/>
    <w:tmpl w:val="84923C84"/>
    <w:lvl w:ilvl="0">
      <w:start w:val="1"/>
      <w:numFmt w:val="decimal"/>
      <w:lvlText w:val="2.%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AC6C11"/>
    <w:multiLevelType w:val="multilevel"/>
    <w:tmpl w:val="DCE60AB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15:restartNumberingAfterBreak="0">
    <w:nsid w:val="4ABD6D0B"/>
    <w:multiLevelType w:val="multilevel"/>
    <w:tmpl w:val="FB3E4702"/>
    <w:lvl w:ilvl="0">
      <w:start w:val="7"/>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8F6EB6"/>
    <w:multiLevelType w:val="multilevel"/>
    <w:tmpl w:val="335236D8"/>
    <w:lvl w:ilvl="0">
      <w:start w:val="1"/>
      <w:numFmt w:val="decimal"/>
      <w:lvlText w:val="1.8.%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0CE327D"/>
    <w:multiLevelType w:val="multilevel"/>
    <w:tmpl w:val="90CC7C0E"/>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9" w15:restartNumberingAfterBreak="0">
    <w:nsid w:val="51711349"/>
    <w:multiLevelType w:val="multilevel"/>
    <w:tmpl w:val="2272E314"/>
    <w:lvl w:ilvl="0">
      <w:start w:val="1"/>
      <w:numFmt w:val="decimal"/>
      <w:lvlText w:val="1.7.%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35090D"/>
    <w:multiLevelType w:val="multilevel"/>
    <w:tmpl w:val="DFDE00CA"/>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599E5AF7"/>
    <w:multiLevelType w:val="multilevel"/>
    <w:tmpl w:val="0E04EB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59B240C9"/>
    <w:multiLevelType w:val="multilevel"/>
    <w:tmpl w:val="54580F1E"/>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5B3E09"/>
    <w:multiLevelType w:val="multilevel"/>
    <w:tmpl w:val="538A701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35" w15:restartNumberingAfterBreak="0">
    <w:nsid w:val="61A65F8B"/>
    <w:multiLevelType w:val="multilevel"/>
    <w:tmpl w:val="29449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7" w15:restartNumberingAfterBreak="0">
    <w:nsid w:val="737F1B25"/>
    <w:multiLevelType w:val="multilevel"/>
    <w:tmpl w:val="CF6281DA"/>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38" w15:restartNumberingAfterBreak="0">
    <w:nsid w:val="74A94572"/>
    <w:multiLevelType w:val="multilevel"/>
    <w:tmpl w:val="C90A3C78"/>
    <w:lvl w:ilvl="0">
      <w:start w:val="1"/>
      <w:numFmt w:val="decimal"/>
      <w:lvlText w:val="1.10.%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AEF0087"/>
    <w:multiLevelType w:val="multilevel"/>
    <w:tmpl w:val="EB98C7F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F55FBB"/>
    <w:multiLevelType w:val="multilevel"/>
    <w:tmpl w:val="C0B69808"/>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1" w15:restartNumberingAfterBreak="0">
    <w:nsid w:val="7F8C65A1"/>
    <w:multiLevelType w:val="multilevel"/>
    <w:tmpl w:val="4ECC44FC"/>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18"/>
  </w:num>
  <w:num w:numId="2">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0"/>
  </w:num>
  <w:num w:numId="6">
    <w:abstractNumId w:val="12"/>
  </w:num>
  <w:num w:numId="7">
    <w:abstractNumId w:val="21"/>
  </w:num>
  <w:num w:numId="8">
    <w:abstractNumId w:val="33"/>
  </w:num>
  <w:num w:numId="9">
    <w:abstractNumId w:val="15"/>
  </w:num>
  <w:num w:numId="10">
    <w:abstractNumId w:val="20"/>
  </w:num>
  <w:num w:numId="11">
    <w:abstractNumId w:val="13"/>
  </w:num>
  <w:num w:numId="12">
    <w:abstractNumId w:val="31"/>
  </w:num>
  <w:num w:numId="13">
    <w:abstractNumId w:val="22"/>
  </w:num>
  <w:num w:numId="14">
    <w:abstractNumId w:val="3"/>
  </w:num>
  <w:num w:numId="15">
    <w:abstractNumId w:val="39"/>
  </w:num>
  <w:num w:numId="16">
    <w:abstractNumId w:val="32"/>
  </w:num>
  <w:num w:numId="17">
    <w:abstractNumId w:val="23"/>
  </w:num>
  <w:num w:numId="18">
    <w:abstractNumId w:val="7"/>
  </w:num>
  <w:num w:numId="19">
    <w:abstractNumId w:val="25"/>
  </w:num>
  <w:num w:numId="20">
    <w:abstractNumId w:val="4"/>
  </w:num>
  <w:num w:numId="21">
    <w:abstractNumId w:val="28"/>
  </w:num>
  <w:num w:numId="22">
    <w:abstractNumId w:val="34"/>
  </w:num>
  <w:num w:numId="23">
    <w:abstractNumId w:val="0"/>
  </w:num>
  <w:num w:numId="24">
    <w:abstractNumId w:val="11"/>
  </w:num>
  <w:num w:numId="25">
    <w:abstractNumId w:val="24"/>
  </w:num>
  <w:num w:numId="26">
    <w:abstractNumId w:val="40"/>
  </w:num>
  <w:num w:numId="27">
    <w:abstractNumId w:val="5"/>
  </w:num>
  <w:num w:numId="28">
    <w:abstractNumId w:val="41"/>
  </w:num>
  <w:num w:numId="29">
    <w:abstractNumId w:val="37"/>
  </w:num>
  <w:num w:numId="30">
    <w:abstractNumId w:val="9"/>
  </w:num>
  <w:num w:numId="31">
    <w:abstractNumId w:val="2"/>
  </w:num>
  <w:num w:numId="32">
    <w:abstractNumId w:val="35"/>
  </w:num>
  <w:num w:numId="33">
    <w:abstractNumId w:val="16"/>
  </w:num>
  <w:num w:numId="34">
    <w:abstractNumId w:val="38"/>
  </w:num>
  <w:num w:numId="35">
    <w:abstractNumId w:val="8"/>
  </w:num>
  <w:num w:numId="36">
    <w:abstractNumId w:val="29"/>
  </w:num>
  <w:num w:numId="37">
    <w:abstractNumId w:val="19"/>
  </w:num>
  <w:num w:numId="38">
    <w:abstractNumId w:val="27"/>
  </w:num>
  <w:num w:numId="39">
    <w:abstractNumId w:val="30"/>
  </w:num>
  <w:num w:numId="40">
    <w:abstractNumId w:val="6"/>
  </w:num>
  <w:num w:numId="41">
    <w:abstractNumId w:val="14"/>
  </w:num>
  <w:num w:numId="42">
    <w:abstractNumId w:val="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12E32"/>
    <w:rsid w:val="0002383D"/>
    <w:rsid w:val="000273A9"/>
    <w:rsid w:val="00032F4A"/>
    <w:rsid w:val="000456C0"/>
    <w:rsid w:val="00045D52"/>
    <w:rsid w:val="000460F5"/>
    <w:rsid w:val="00046E29"/>
    <w:rsid w:val="00047D89"/>
    <w:rsid w:val="00047E79"/>
    <w:rsid w:val="00050C11"/>
    <w:rsid w:val="0005556F"/>
    <w:rsid w:val="00056329"/>
    <w:rsid w:val="00060A18"/>
    <w:rsid w:val="00063FA7"/>
    <w:rsid w:val="000644DD"/>
    <w:rsid w:val="00076C43"/>
    <w:rsid w:val="0008587C"/>
    <w:rsid w:val="00090B89"/>
    <w:rsid w:val="0009795C"/>
    <w:rsid w:val="00097B36"/>
    <w:rsid w:val="000A115E"/>
    <w:rsid w:val="000A4563"/>
    <w:rsid w:val="000A60DC"/>
    <w:rsid w:val="000A74B6"/>
    <w:rsid w:val="000B1E49"/>
    <w:rsid w:val="000B21E9"/>
    <w:rsid w:val="000B3969"/>
    <w:rsid w:val="000B506C"/>
    <w:rsid w:val="000B5100"/>
    <w:rsid w:val="000B7263"/>
    <w:rsid w:val="000C06E8"/>
    <w:rsid w:val="000C143B"/>
    <w:rsid w:val="000C3A04"/>
    <w:rsid w:val="000D28D8"/>
    <w:rsid w:val="000D294F"/>
    <w:rsid w:val="000F2077"/>
    <w:rsid w:val="00105EAB"/>
    <w:rsid w:val="001171C1"/>
    <w:rsid w:val="00135E09"/>
    <w:rsid w:val="00157E89"/>
    <w:rsid w:val="00160551"/>
    <w:rsid w:val="0016224A"/>
    <w:rsid w:val="00165485"/>
    <w:rsid w:val="0016549D"/>
    <w:rsid w:val="00174075"/>
    <w:rsid w:val="00183375"/>
    <w:rsid w:val="00185116"/>
    <w:rsid w:val="001929D5"/>
    <w:rsid w:val="00193AF4"/>
    <w:rsid w:val="00194FEC"/>
    <w:rsid w:val="00197589"/>
    <w:rsid w:val="001A5327"/>
    <w:rsid w:val="001A6EAA"/>
    <w:rsid w:val="001B3387"/>
    <w:rsid w:val="001C0D3A"/>
    <w:rsid w:val="001D2850"/>
    <w:rsid w:val="001D7648"/>
    <w:rsid w:val="001E5D2F"/>
    <w:rsid w:val="001E78CB"/>
    <w:rsid w:val="001F076F"/>
    <w:rsid w:val="00200BF7"/>
    <w:rsid w:val="002020F0"/>
    <w:rsid w:val="00206924"/>
    <w:rsid w:val="00210871"/>
    <w:rsid w:val="00217147"/>
    <w:rsid w:val="0022017C"/>
    <w:rsid w:val="00242E16"/>
    <w:rsid w:val="00244346"/>
    <w:rsid w:val="002469DF"/>
    <w:rsid w:val="00252AA0"/>
    <w:rsid w:val="002535A9"/>
    <w:rsid w:val="00257817"/>
    <w:rsid w:val="002658F5"/>
    <w:rsid w:val="002675FE"/>
    <w:rsid w:val="002778BF"/>
    <w:rsid w:val="002813F4"/>
    <w:rsid w:val="00283EBA"/>
    <w:rsid w:val="002A03E8"/>
    <w:rsid w:val="002A2C7A"/>
    <w:rsid w:val="002A7B60"/>
    <w:rsid w:val="002B7571"/>
    <w:rsid w:val="002B7B48"/>
    <w:rsid w:val="002C2364"/>
    <w:rsid w:val="002D08DD"/>
    <w:rsid w:val="002E112B"/>
    <w:rsid w:val="002E1907"/>
    <w:rsid w:val="002E1D66"/>
    <w:rsid w:val="002E6B72"/>
    <w:rsid w:val="002F0F32"/>
    <w:rsid w:val="002F364E"/>
    <w:rsid w:val="002F5C76"/>
    <w:rsid w:val="00306D3A"/>
    <w:rsid w:val="0031669F"/>
    <w:rsid w:val="00341D32"/>
    <w:rsid w:val="0034231B"/>
    <w:rsid w:val="00353CB1"/>
    <w:rsid w:val="00376A36"/>
    <w:rsid w:val="00377FE3"/>
    <w:rsid w:val="00381BED"/>
    <w:rsid w:val="00385515"/>
    <w:rsid w:val="00386120"/>
    <w:rsid w:val="00391A7D"/>
    <w:rsid w:val="00396C8C"/>
    <w:rsid w:val="003A1111"/>
    <w:rsid w:val="003A2CB1"/>
    <w:rsid w:val="003A3BC4"/>
    <w:rsid w:val="003A553F"/>
    <w:rsid w:val="003A626F"/>
    <w:rsid w:val="003B1E5C"/>
    <w:rsid w:val="003D02F7"/>
    <w:rsid w:val="003D4C9A"/>
    <w:rsid w:val="003D61E1"/>
    <w:rsid w:val="003D666D"/>
    <w:rsid w:val="003E205A"/>
    <w:rsid w:val="003E31AB"/>
    <w:rsid w:val="003E51AD"/>
    <w:rsid w:val="0041327B"/>
    <w:rsid w:val="0041444A"/>
    <w:rsid w:val="00424C36"/>
    <w:rsid w:val="004261DE"/>
    <w:rsid w:val="00430923"/>
    <w:rsid w:val="0044076C"/>
    <w:rsid w:val="00450087"/>
    <w:rsid w:val="004540FB"/>
    <w:rsid w:val="00463547"/>
    <w:rsid w:val="00464AD0"/>
    <w:rsid w:val="00470188"/>
    <w:rsid w:val="0047244B"/>
    <w:rsid w:val="00483022"/>
    <w:rsid w:val="00483276"/>
    <w:rsid w:val="00484084"/>
    <w:rsid w:val="00493BA6"/>
    <w:rsid w:val="00495487"/>
    <w:rsid w:val="004A06C7"/>
    <w:rsid w:val="004A6525"/>
    <w:rsid w:val="004A68F8"/>
    <w:rsid w:val="004B6CB1"/>
    <w:rsid w:val="004C11E6"/>
    <w:rsid w:val="004C3B3A"/>
    <w:rsid w:val="004D0380"/>
    <w:rsid w:val="004D38A2"/>
    <w:rsid w:val="004D4207"/>
    <w:rsid w:val="004E58AF"/>
    <w:rsid w:val="004F1CF5"/>
    <w:rsid w:val="005153DD"/>
    <w:rsid w:val="005212C7"/>
    <w:rsid w:val="00523C76"/>
    <w:rsid w:val="005278B8"/>
    <w:rsid w:val="0054388B"/>
    <w:rsid w:val="00550148"/>
    <w:rsid w:val="00567B74"/>
    <w:rsid w:val="005718D3"/>
    <w:rsid w:val="0058670D"/>
    <w:rsid w:val="00595BE6"/>
    <w:rsid w:val="005B041C"/>
    <w:rsid w:val="005B1286"/>
    <w:rsid w:val="005B7322"/>
    <w:rsid w:val="005C17ED"/>
    <w:rsid w:val="005C1DCA"/>
    <w:rsid w:val="005C5419"/>
    <w:rsid w:val="005C6F8C"/>
    <w:rsid w:val="005D20C5"/>
    <w:rsid w:val="005D2BD4"/>
    <w:rsid w:val="005D4523"/>
    <w:rsid w:val="005D5498"/>
    <w:rsid w:val="005E3B63"/>
    <w:rsid w:val="005E6501"/>
    <w:rsid w:val="005F074B"/>
    <w:rsid w:val="005F3834"/>
    <w:rsid w:val="005F766D"/>
    <w:rsid w:val="006134D2"/>
    <w:rsid w:val="00614CB3"/>
    <w:rsid w:val="00614D18"/>
    <w:rsid w:val="006200B3"/>
    <w:rsid w:val="0062092B"/>
    <w:rsid w:val="00624DA3"/>
    <w:rsid w:val="00656A9F"/>
    <w:rsid w:val="00664A55"/>
    <w:rsid w:val="006836F1"/>
    <w:rsid w:val="00685EDC"/>
    <w:rsid w:val="00691ABB"/>
    <w:rsid w:val="00693818"/>
    <w:rsid w:val="00697131"/>
    <w:rsid w:val="006A2926"/>
    <w:rsid w:val="006A4023"/>
    <w:rsid w:val="006A4870"/>
    <w:rsid w:val="006C0147"/>
    <w:rsid w:val="006D0B91"/>
    <w:rsid w:val="006D2436"/>
    <w:rsid w:val="006D72DB"/>
    <w:rsid w:val="006E1F42"/>
    <w:rsid w:val="006E55FB"/>
    <w:rsid w:val="006F1356"/>
    <w:rsid w:val="006F1D36"/>
    <w:rsid w:val="006F6CFE"/>
    <w:rsid w:val="007122A2"/>
    <w:rsid w:val="00714D8B"/>
    <w:rsid w:val="007247AE"/>
    <w:rsid w:val="00731417"/>
    <w:rsid w:val="00740712"/>
    <w:rsid w:val="00745EF5"/>
    <w:rsid w:val="00756C73"/>
    <w:rsid w:val="00771C83"/>
    <w:rsid w:val="00782118"/>
    <w:rsid w:val="007856C5"/>
    <w:rsid w:val="00790DBF"/>
    <w:rsid w:val="00792E46"/>
    <w:rsid w:val="007A5B42"/>
    <w:rsid w:val="007A6FFC"/>
    <w:rsid w:val="007B0A4B"/>
    <w:rsid w:val="007B3790"/>
    <w:rsid w:val="007B45E5"/>
    <w:rsid w:val="007D6559"/>
    <w:rsid w:val="007E535C"/>
    <w:rsid w:val="007F2465"/>
    <w:rsid w:val="007F3FEE"/>
    <w:rsid w:val="007F7386"/>
    <w:rsid w:val="008110D3"/>
    <w:rsid w:val="008112FD"/>
    <w:rsid w:val="00816A9D"/>
    <w:rsid w:val="00845C9D"/>
    <w:rsid w:val="00852C62"/>
    <w:rsid w:val="008543ED"/>
    <w:rsid w:val="00856A5C"/>
    <w:rsid w:val="008779F5"/>
    <w:rsid w:val="00880D4F"/>
    <w:rsid w:val="008831EA"/>
    <w:rsid w:val="00885045"/>
    <w:rsid w:val="00892049"/>
    <w:rsid w:val="00892BC7"/>
    <w:rsid w:val="008A5B06"/>
    <w:rsid w:val="008A60F5"/>
    <w:rsid w:val="008C1D7C"/>
    <w:rsid w:val="008D3F68"/>
    <w:rsid w:val="008D4518"/>
    <w:rsid w:val="008D5B28"/>
    <w:rsid w:val="008E06B4"/>
    <w:rsid w:val="008E51B8"/>
    <w:rsid w:val="008E5A4A"/>
    <w:rsid w:val="008F4954"/>
    <w:rsid w:val="00907A32"/>
    <w:rsid w:val="009144BF"/>
    <w:rsid w:val="00935A80"/>
    <w:rsid w:val="00946212"/>
    <w:rsid w:val="00946B3B"/>
    <w:rsid w:val="009544B0"/>
    <w:rsid w:val="0095528B"/>
    <w:rsid w:val="00962914"/>
    <w:rsid w:val="00965727"/>
    <w:rsid w:val="009710B5"/>
    <w:rsid w:val="00971747"/>
    <w:rsid w:val="009803F3"/>
    <w:rsid w:val="00986389"/>
    <w:rsid w:val="00994724"/>
    <w:rsid w:val="00994D26"/>
    <w:rsid w:val="009A10D3"/>
    <w:rsid w:val="009A1BA6"/>
    <w:rsid w:val="009A36C0"/>
    <w:rsid w:val="009A6DF1"/>
    <w:rsid w:val="009A79B0"/>
    <w:rsid w:val="009B6951"/>
    <w:rsid w:val="009C41F0"/>
    <w:rsid w:val="009C57DD"/>
    <w:rsid w:val="009D19D3"/>
    <w:rsid w:val="009D5FC0"/>
    <w:rsid w:val="009D5FF6"/>
    <w:rsid w:val="009E285D"/>
    <w:rsid w:val="009F5446"/>
    <w:rsid w:val="00A03E1D"/>
    <w:rsid w:val="00A1535A"/>
    <w:rsid w:val="00A15EAD"/>
    <w:rsid w:val="00A16E03"/>
    <w:rsid w:val="00A31708"/>
    <w:rsid w:val="00A330DF"/>
    <w:rsid w:val="00A36DD1"/>
    <w:rsid w:val="00A43893"/>
    <w:rsid w:val="00A67383"/>
    <w:rsid w:val="00A70A9A"/>
    <w:rsid w:val="00A716D6"/>
    <w:rsid w:val="00A876C4"/>
    <w:rsid w:val="00A957EA"/>
    <w:rsid w:val="00A972CE"/>
    <w:rsid w:val="00AA0FDA"/>
    <w:rsid w:val="00AA6A5D"/>
    <w:rsid w:val="00AC6360"/>
    <w:rsid w:val="00AE3E23"/>
    <w:rsid w:val="00AF1200"/>
    <w:rsid w:val="00B07CFB"/>
    <w:rsid w:val="00B14C04"/>
    <w:rsid w:val="00B1525A"/>
    <w:rsid w:val="00B21BE3"/>
    <w:rsid w:val="00B24C82"/>
    <w:rsid w:val="00B27BD8"/>
    <w:rsid w:val="00B31B99"/>
    <w:rsid w:val="00B32244"/>
    <w:rsid w:val="00B34B26"/>
    <w:rsid w:val="00B36506"/>
    <w:rsid w:val="00B375A3"/>
    <w:rsid w:val="00B430CA"/>
    <w:rsid w:val="00B44E7F"/>
    <w:rsid w:val="00B47175"/>
    <w:rsid w:val="00B51659"/>
    <w:rsid w:val="00B53CBA"/>
    <w:rsid w:val="00B56CAA"/>
    <w:rsid w:val="00B73B20"/>
    <w:rsid w:val="00B8406F"/>
    <w:rsid w:val="00B8513A"/>
    <w:rsid w:val="00B854F1"/>
    <w:rsid w:val="00BA27CD"/>
    <w:rsid w:val="00BB7C9B"/>
    <w:rsid w:val="00BC5BA7"/>
    <w:rsid w:val="00BD0660"/>
    <w:rsid w:val="00BD690A"/>
    <w:rsid w:val="00BE1562"/>
    <w:rsid w:val="00BE2260"/>
    <w:rsid w:val="00BE4248"/>
    <w:rsid w:val="00BF389C"/>
    <w:rsid w:val="00C02385"/>
    <w:rsid w:val="00C145B4"/>
    <w:rsid w:val="00C14E41"/>
    <w:rsid w:val="00C16724"/>
    <w:rsid w:val="00C1748A"/>
    <w:rsid w:val="00C303D5"/>
    <w:rsid w:val="00C316B5"/>
    <w:rsid w:val="00C378B5"/>
    <w:rsid w:val="00C407FE"/>
    <w:rsid w:val="00C76E76"/>
    <w:rsid w:val="00C84B26"/>
    <w:rsid w:val="00C8655E"/>
    <w:rsid w:val="00C914AB"/>
    <w:rsid w:val="00C9662F"/>
    <w:rsid w:val="00CA10C2"/>
    <w:rsid w:val="00CA44E7"/>
    <w:rsid w:val="00CA622F"/>
    <w:rsid w:val="00CA7055"/>
    <w:rsid w:val="00CB77B5"/>
    <w:rsid w:val="00CB78CB"/>
    <w:rsid w:val="00CC6701"/>
    <w:rsid w:val="00CE39EE"/>
    <w:rsid w:val="00CF101C"/>
    <w:rsid w:val="00CF1E4E"/>
    <w:rsid w:val="00CF2928"/>
    <w:rsid w:val="00CF36CA"/>
    <w:rsid w:val="00D11254"/>
    <w:rsid w:val="00D14363"/>
    <w:rsid w:val="00D17905"/>
    <w:rsid w:val="00D17F7F"/>
    <w:rsid w:val="00D255BA"/>
    <w:rsid w:val="00D26699"/>
    <w:rsid w:val="00D31F17"/>
    <w:rsid w:val="00D31F26"/>
    <w:rsid w:val="00D35F7B"/>
    <w:rsid w:val="00D41F09"/>
    <w:rsid w:val="00D46DE5"/>
    <w:rsid w:val="00D50F1B"/>
    <w:rsid w:val="00D529F5"/>
    <w:rsid w:val="00D6282C"/>
    <w:rsid w:val="00D65B83"/>
    <w:rsid w:val="00D74F29"/>
    <w:rsid w:val="00D80941"/>
    <w:rsid w:val="00D856BA"/>
    <w:rsid w:val="00D86A6A"/>
    <w:rsid w:val="00D96051"/>
    <w:rsid w:val="00D96F47"/>
    <w:rsid w:val="00DA0D76"/>
    <w:rsid w:val="00DA0DE1"/>
    <w:rsid w:val="00DA2968"/>
    <w:rsid w:val="00DA5000"/>
    <w:rsid w:val="00DB4C89"/>
    <w:rsid w:val="00DC157A"/>
    <w:rsid w:val="00DC2038"/>
    <w:rsid w:val="00DD1F57"/>
    <w:rsid w:val="00DE7C02"/>
    <w:rsid w:val="00DF74D2"/>
    <w:rsid w:val="00E0240F"/>
    <w:rsid w:val="00E02ACA"/>
    <w:rsid w:val="00E04FA4"/>
    <w:rsid w:val="00E073B6"/>
    <w:rsid w:val="00E100FF"/>
    <w:rsid w:val="00E151E4"/>
    <w:rsid w:val="00E159FA"/>
    <w:rsid w:val="00E174B9"/>
    <w:rsid w:val="00E21FF4"/>
    <w:rsid w:val="00E419EB"/>
    <w:rsid w:val="00E51DEF"/>
    <w:rsid w:val="00E5532E"/>
    <w:rsid w:val="00E63BD1"/>
    <w:rsid w:val="00E71EA8"/>
    <w:rsid w:val="00E83A86"/>
    <w:rsid w:val="00E91123"/>
    <w:rsid w:val="00E913F8"/>
    <w:rsid w:val="00E922B3"/>
    <w:rsid w:val="00EA00F8"/>
    <w:rsid w:val="00ED2A00"/>
    <w:rsid w:val="00ED6080"/>
    <w:rsid w:val="00EE58A5"/>
    <w:rsid w:val="00EF68DC"/>
    <w:rsid w:val="00EF6B88"/>
    <w:rsid w:val="00F05B69"/>
    <w:rsid w:val="00F1611C"/>
    <w:rsid w:val="00F202B8"/>
    <w:rsid w:val="00F20E82"/>
    <w:rsid w:val="00F46572"/>
    <w:rsid w:val="00F47B13"/>
    <w:rsid w:val="00F55312"/>
    <w:rsid w:val="00F6339E"/>
    <w:rsid w:val="00F65E85"/>
    <w:rsid w:val="00F75416"/>
    <w:rsid w:val="00F76419"/>
    <w:rsid w:val="00F8047D"/>
    <w:rsid w:val="00F80683"/>
    <w:rsid w:val="00F81E32"/>
    <w:rsid w:val="00F8358C"/>
    <w:rsid w:val="00F87F59"/>
    <w:rsid w:val="00F93370"/>
    <w:rsid w:val="00FA2BDC"/>
    <w:rsid w:val="00FA6243"/>
    <w:rsid w:val="00FB4A84"/>
    <w:rsid w:val="00FB7617"/>
    <w:rsid w:val="00FC340F"/>
    <w:rsid w:val="00FD4672"/>
    <w:rsid w:val="00FE4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DDB0A"/>
  <w15:docId w15:val="{CE8AFDD0-3D26-4DEE-BC1A-09916693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926"/>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567B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7">
    <w:name w:val="heading 7"/>
    <w:basedOn w:val="prastasis"/>
    <w:next w:val="prastasis"/>
    <w:link w:val="Antrat7Diagrama"/>
    <w:uiPriority w:val="9"/>
    <w:semiHidden/>
    <w:unhideWhenUsed/>
    <w:qFormat/>
    <w:rsid w:val="002069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character" w:customStyle="1" w:styleId="Antrat2Diagrama">
    <w:name w:val="Antraštė 2 Diagrama"/>
    <w:basedOn w:val="Numatytasispastraiposriftas"/>
    <w:link w:val="Antrat2"/>
    <w:uiPriority w:val="9"/>
    <w:semiHidden/>
    <w:rsid w:val="00567B74"/>
    <w:rPr>
      <w:rFonts w:asciiTheme="majorHAnsi" w:eastAsiaTheme="majorEastAsia" w:hAnsiTheme="majorHAnsi" w:cstheme="majorBidi"/>
      <w:b/>
      <w:bCs/>
      <w:color w:val="4F81BD" w:themeColor="accent1"/>
      <w:sz w:val="26"/>
      <w:szCs w:val="26"/>
    </w:rPr>
  </w:style>
  <w:style w:type="character" w:customStyle="1" w:styleId="Antrat7Diagrama">
    <w:name w:val="Antraštė 7 Diagrama"/>
    <w:basedOn w:val="Numatytasispastraiposriftas"/>
    <w:link w:val="Antrat7"/>
    <w:uiPriority w:val="9"/>
    <w:semiHidden/>
    <w:rsid w:val="00206924"/>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403843237">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74647241">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2384190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611860957">
      <w:bodyDiv w:val="1"/>
      <w:marLeft w:val="0"/>
      <w:marRight w:val="0"/>
      <w:marTop w:val="0"/>
      <w:marBottom w:val="0"/>
      <w:divBdr>
        <w:top w:val="none" w:sz="0" w:space="0" w:color="auto"/>
        <w:left w:val="none" w:sz="0" w:space="0" w:color="auto"/>
        <w:bottom w:val="none" w:sz="0" w:space="0" w:color="auto"/>
        <w:right w:val="none" w:sz="0" w:space="0" w:color="auto"/>
      </w:divBdr>
    </w:div>
    <w:div w:id="1629319183">
      <w:bodyDiv w:val="1"/>
      <w:marLeft w:val="0"/>
      <w:marRight w:val="0"/>
      <w:marTop w:val="0"/>
      <w:marBottom w:val="0"/>
      <w:divBdr>
        <w:top w:val="none" w:sz="0" w:space="0" w:color="auto"/>
        <w:left w:val="none" w:sz="0" w:space="0" w:color="auto"/>
        <w:bottom w:val="none" w:sz="0" w:space="0" w:color="auto"/>
        <w:right w:val="none" w:sz="0" w:space="0" w:color="auto"/>
      </w:divBdr>
    </w:div>
    <w:div w:id="179728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48199-1021-4D9F-ACF0-E58DB163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14932</Words>
  <Characters>8512</Characters>
  <Application>Microsoft Office Word</Application>
  <DocSecurity>0</DocSecurity>
  <Lines>70</Lines>
  <Paragraphs>46</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AAA</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Rima Andrejeva</cp:lastModifiedBy>
  <cp:revision>10</cp:revision>
  <cp:lastPrinted>2020-03-16T14:45:00Z</cp:lastPrinted>
  <dcterms:created xsi:type="dcterms:W3CDTF">2021-05-31T07:07:00Z</dcterms:created>
  <dcterms:modified xsi:type="dcterms:W3CDTF">2021-07-05T06:27:00Z</dcterms:modified>
</cp:coreProperties>
</file>