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12" w:rsidRPr="002E6132" w:rsidRDefault="00AF789E" w:rsidP="002E613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61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479E" w:rsidRDefault="0064469A" w:rsidP="00B46C84">
      <w:pPr>
        <w:tabs>
          <w:tab w:val="left" w:pos="6521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E6132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985700" w:rsidRPr="002E6132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4F5EFC">
        <w:rPr>
          <w:rFonts w:ascii="Times New Roman" w:hAnsi="Times New Roman" w:cs="Times New Roman"/>
          <w:b/>
          <w:caps/>
          <w:sz w:val="24"/>
          <w:szCs w:val="24"/>
        </w:rPr>
        <w:t>2020</w:t>
      </w:r>
      <w:r w:rsidR="00985700" w:rsidRPr="002E6132">
        <w:rPr>
          <w:rFonts w:ascii="Times New Roman" w:hAnsi="Times New Roman" w:cs="Times New Roman"/>
          <w:b/>
          <w:caps/>
          <w:sz w:val="24"/>
          <w:szCs w:val="24"/>
        </w:rPr>
        <w:t xml:space="preserve"> m. </w:t>
      </w:r>
      <w:r w:rsidR="004F5EFC">
        <w:rPr>
          <w:rFonts w:ascii="Times New Roman" w:hAnsi="Times New Roman" w:cs="Times New Roman"/>
          <w:b/>
          <w:caps/>
          <w:sz w:val="24"/>
          <w:szCs w:val="24"/>
        </w:rPr>
        <w:t>liepos 9</w:t>
      </w:r>
      <w:r w:rsidR="00985700" w:rsidRPr="002E6132">
        <w:rPr>
          <w:rFonts w:ascii="Times New Roman" w:hAnsi="Times New Roman" w:cs="Times New Roman"/>
          <w:b/>
          <w:caps/>
          <w:sz w:val="24"/>
          <w:szCs w:val="24"/>
        </w:rPr>
        <w:t xml:space="preserve"> d. </w:t>
      </w:r>
      <w:r w:rsidR="00BD67A9" w:rsidRPr="002E6132">
        <w:rPr>
          <w:rFonts w:ascii="Times New Roman" w:hAnsi="Times New Roman" w:cs="Times New Roman"/>
          <w:b/>
          <w:caps/>
          <w:sz w:val="24"/>
          <w:szCs w:val="24"/>
        </w:rPr>
        <w:t>MAISTO PRODUKTŲ (</w:t>
      </w:r>
      <w:r w:rsidR="004F5EFC">
        <w:rPr>
          <w:rFonts w:ascii="Times New Roman" w:hAnsi="Times New Roman" w:cs="Times New Roman"/>
          <w:b/>
          <w:caps/>
          <w:sz w:val="24"/>
          <w:szCs w:val="24"/>
        </w:rPr>
        <w:t>Jautienos ir veršienos)</w:t>
      </w:r>
      <w:r w:rsidR="00BD67A9" w:rsidRPr="002E6132">
        <w:rPr>
          <w:rFonts w:ascii="Times New Roman" w:hAnsi="Times New Roman" w:cs="Times New Roman"/>
          <w:b/>
          <w:caps/>
          <w:sz w:val="24"/>
          <w:szCs w:val="24"/>
        </w:rPr>
        <w:t xml:space="preserve"> PIRKIMO KAUNO MIESTO SAVIVALDYBĖS ŠVIETIMO IR UGDYMO ĮSTAIGOMS, KURIOSE MOKINIAI MOKOMI PAGAL IKIMOKYKLINIO IR PRIEŠMOKYKLINIO UGDYMO PROGRAMAS</w:t>
      </w:r>
      <w:r w:rsidR="00B46C84">
        <w:rPr>
          <w:rFonts w:ascii="Times New Roman" w:hAnsi="Times New Roman" w:cs="Times New Roman"/>
          <w:b/>
          <w:caps/>
          <w:sz w:val="24"/>
          <w:szCs w:val="24"/>
        </w:rPr>
        <w:t xml:space="preserve">, </w:t>
      </w:r>
      <w:r w:rsidR="00B46C84" w:rsidRPr="002E6132">
        <w:rPr>
          <w:rFonts w:ascii="Times New Roman" w:hAnsi="Times New Roman" w:cs="Times New Roman"/>
          <w:b/>
          <w:caps/>
          <w:sz w:val="24"/>
          <w:szCs w:val="24"/>
        </w:rPr>
        <w:t xml:space="preserve">preliminariosios </w:t>
      </w:r>
      <w:r w:rsidR="00C55ABD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</w:t>
      </w:r>
      <w:r w:rsidR="00B46C84" w:rsidRPr="002E6132">
        <w:rPr>
          <w:rFonts w:ascii="Times New Roman" w:hAnsi="Times New Roman" w:cs="Times New Roman"/>
          <w:b/>
          <w:caps/>
          <w:sz w:val="24"/>
          <w:szCs w:val="24"/>
        </w:rPr>
        <w:t>sutarties</w:t>
      </w:r>
      <w:r w:rsidR="00B46C84" w:rsidRPr="00B46C8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B46C84" w:rsidRPr="002E6132">
        <w:rPr>
          <w:rFonts w:ascii="Times New Roman" w:hAnsi="Times New Roman" w:cs="Times New Roman"/>
          <w:b/>
          <w:caps/>
          <w:sz w:val="24"/>
          <w:szCs w:val="24"/>
        </w:rPr>
        <w:t>Nr. SR-</w:t>
      </w:r>
      <w:r w:rsidR="004F5EFC">
        <w:rPr>
          <w:rFonts w:ascii="Times New Roman" w:hAnsi="Times New Roman" w:cs="Times New Roman"/>
          <w:b/>
          <w:caps/>
          <w:sz w:val="24"/>
          <w:szCs w:val="24"/>
        </w:rPr>
        <w:t>52</w:t>
      </w:r>
      <w:r w:rsidR="00195CBA"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="0002403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40978">
        <w:rPr>
          <w:rFonts w:ascii="Times New Roman" w:hAnsi="Times New Roman" w:cs="Times New Roman"/>
          <w:b/>
          <w:caps/>
          <w:sz w:val="24"/>
          <w:szCs w:val="24"/>
        </w:rPr>
        <w:t>P</w:t>
      </w:r>
      <w:r w:rsidR="00DE2566">
        <w:rPr>
          <w:rFonts w:ascii="Times New Roman" w:hAnsi="Times New Roman" w:cs="Times New Roman"/>
          <w:b/>
          <w:caps/>
          <w:sz w:val="24"/>
          <w:szCs w:val="24"/>
        </w:rPr>
        <w:t>AKEITIMO</w:t>
      </w:r>
    </w:p>
    <w:p w:rsidR="009D5FEA" w:rsidRDefault="009D5FEA" w:rsidP="00B46C84">
      <w:pPr>
        <w:tabs>
          <w:tab w:val="left" w:pos="6521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D5FEA" w:rsidRPr="009D5FEA" w:rsidRDefault="00DE2566" w:rsidP="001F02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9D5FEA" w:rsidRPr="009D5FEA">
        <w:rPr>
          <w:rFonts w:ascii="Times New Roman" w:hAnsi="Times New Roman" w:cs="Times New Roman"/>
          <w:sz w:val="24"/>
          <w:szCs w:val="24"/>
        </w:rPr>
        <w:t xml:space="preserve"> m.</w:t>
      </w:r>
      <w:r w:rsidR="00690D0D">
        <w:rPr>
          <w:rFonts w:ascii="Times New Roman" w:hAnsi="Times New Roman" w:cs="Times New Roman"/>
          <w:sz w:val="24"/>
          <w:szCs w:val="24"/>
        </w:rPr>
        <w:t xml:space="preserve"> balandžio 7 </w:t>
      </w:r>
      <w:r w:rsidR="009D5FEA" w:rsidRPr="009D5FEA">
        <w:rPr>
          <w:rFonts w:ascii="Times New Roman" w:hAnsi="Times New Roman" w:cs="Times New Roman"/>
          <w:sz w:val="24"/>
          <w:szCs w:val="24"/>
        </w:rPr>
        <w:t>d. Nr.</w:t>
      </w:r>
      <w:r w:rsidR="00690D0D">
        <w:rPr>
          <w:rFonts w:ascii="Times New Roman" w:hAnsi="Times New Roman" w:cs="Times New Roman"/>
          <w:sz w:val="24"/>
          <w:szCs w:val="24"/>
        </w:rPr>
        <w:t xml:space="preserve"> SR1-95</w:t>
      </w:r>
      <w:bookmarkStart w:id="0" w:name="_GoBack"/>
      <w:bookmarkEnd w:id="0"/>
    </w:p>
    <w:p w:rsidR="009D5FEA" w:rsidRPr="009D5FEA" w:rsidRDefault="009D5FEA" w:rsidP="001F02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FEA">
        <w:rPr>
          <w:rFonts w:ascii="Times New Roman" w:hAnsi="Times New Roman" w:cs="Times New Roman"/>
          <w:sz w:val="24"/>
          <w:szCs w:val="24"/>
        </w:rPr>
        <w:t>Kaunas</w:t>
      </w:r>
    </w:p>
    <w:p w:rsidR="00A969E5" w:rsidRPr="002E6132" w:rsidRDefault="00A969E5" w:rsidP="002E61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82B" w:rsidRPr="00173B99" w:rsidRDefault="0064469A" w:rsidP="00173B99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 xml:space="preserve">Perkančioji organizacija – Kauno miesto savivaldybės administracija (toliau – Pirkėjas), įgyvendindama Kauno miesto savivaldybės tarybos 2013 m. gruodžio 23 d. sprendimu Nr. T-693 jai suteiktas centrinės perkančiosios organizacijos teises, atstovaujama Kauno miesto savivaldybės administracijos </w:t>
      </w:r>
      <w:r w:rsidR="00BD67A9" w:rsidRPr="002E6132">
        <w:rPr>
          <w:rFonts w:ascii="Times New Roman" w:hAnsi="Times New Roman" w:cs="Times New Roman"/>
          <w:sz w:val="24"/>
          <w:szCs w:val="24"/>
        </w:rPr>
        <w:t>direktoriaus Viliaus Šiliausko</w:t>
      </w:r>
      <w:r w:rsidR="00B46C84">
        <w:rPr>
          <w:rFonts w:ascii="Times New Roman" w:hAnsi="Times New Roman" w:cs="Times New Roman"/>
          <w:sz w:val="24"/>
          <w:szCs w:val="24"/>
        </w:rPr>
        <w:t>,</w:t>
      </w:r>
      <w:r w:rsidRPr="002E6132">
        <w:rPr>
          <w:rFonts w:ascii="Times New Roman" w:hAnsi="Times New Roman" w:cs="Times New Roman"/>
          <w:sz w:val="24"/>
          <w:szCs w:val="24"/>
        </w:rPr>
        <w:t xml:space="preserve"> </w:t>
      </w:r>
      <w:r w:rsidR="00426E42" w:rsidRPr="00426E42">
        <w:rPr>
          <w:rFonts w:ascii="Times New Roman" w:hAnsi="Times New Roman" w:cs="Times New Roman"/>
          <w:sz w:val="24"/>
          <w:szCs w:val="24"/>
        </w:rPr>
        <w:t xml:space="preserve">veikiančio pagal Kauno miesto savivaldybės administracijos nuostatus, patvirtintus Kauno miesto savivaldybės tarybos 2012 m. rugsėjo 13 d. sprendimu Nr. T-428, </w:t>
      </w:r>
      <w:r w:rsidR="00173B99">
        <w:rPr>
          <w:rFonts w:ascii="Times New Roman" w:hAnsi="Times New Roman" w:cs="Times New Roman"/>
          <w:bCs/>
          <w:sz w:val="24"/>
          <w:szCs w:val="24"/>
        </w:rPr>
        <w:t>ir konkurso laimėtojas –</w:t>
      </w:r>
      <w:r w:rsidR="00DE2566">
        <w:rPr>
          <w:rFonts w:ascii="Times New Roman" w:hAnsi="Times New Roman" w:cs="Times New Roman"/>
          <w:bCs/>
          <w:sz w:val="24"/>
          <w:szCs w:val="24"/>
        </w:rPr>
        <w:t xml:space="preserve"> tiekėjas </w:t>
      </w:r>
      <w:r w:rsidR="00AE4376" w:rsidRPr="00AE4376">
        <w:rPr>
          <w:rFonts w:ascii="Times New Roman" w:hAnsi="Times New Roman" w:cs="Times New Roman"/>
          <w:bCs/>
          <w:sz w:val="24"/>
          <w:szCs w:val="24"/>
        </w:rPr>
        <w:t>UAB „</w:t>
      </w:r>
      <w:proofErr w:type="spellStart"/>
      <w:r w:rsidR="00AE4376" w:rsidRPr="00AE4376">
        <w:rPr>
          <w:rFonts w:ascii="Times New Roman" w:hAnsi="Times New Roman" w:cs="Times New Roman"/>
          <w:bCs/>
          <w:sz w:val="24"/>
          <w:szCs w:val="24"/>
        </w:rPr>
        <w:t>Officeday</w:t>
      </w:r>
      <w:proofErr w:type="spellEnd"/>
      <w:r w:rsidR="00AE4376" w:rsidRPr="00AE4376">
        <w:rPr>
          <w:rFonts w:ascii="Times New Roman" w:hAnsi="Times New Roman" w:cs="Times New Roman"/>
          <w:bCs/>
          <w:sz w:val="24"/>
          <w:szCs w:val="24"/>
        </w:rPr>
        <w:t>“</w:t>
      </w:r>
      <w:r w:rsidR="00173B99">
        <w:rPr>
          <w:rFonts w:ascii="Times New Roman" w:hAnsi="Times New Roman" w:cs="Times New Roman"/>
          <w:bCs/>
          <w:sz w:val="24"/>
          <w:szCs w:val="24"/>
        </w:rPr>
        <w:t xml:space="preserve"> (toliau – Tiekėjas)</w:t>
      </w:r>
      <w:r w:rsidR="00AE4376" w:rsidRPr="00AE4376">
        <w:rPr>
          <w:rFonts w:ascii="Times New Roman" w:hAnsi="Times New Roman" w:cs="Times New Roman"/>
          <w:bCs/>
          <w:sz w:val="24"/>
          <w:szCs w:val="24"/>
        </w:rPr>
        <w:t xml:space="preserve">, atstovaujamas įgalioto asmens Pauliaus Barono, veikiančio pagal 2018 m. gruodžio 21 </w:t>
      </w:r>
      <w:r w:rsidR="00AE4376">
        <w:rPr>
          <w:rFonts w:ascii="Times New Roman" w:hAnsi="Times New Roman" w:cs="Times New Roman"/>
          <w:bCs/>
          <w:sz w:val="24"/>
          <w:szCs w:val="24"/>
        </w:rPr>
        <w:t>d. įgaliojimą Nr. 2018/12/21-01</w:t>
      </w:r>
      <w:r w:rsidRPr="002E6132">
        <w:rPr>
          <w:rFonts w:ascii="Times New Roman" w:hAnsi="Times New Roman" w:cs="Times New Roman"/>
          <w:sz w:val="24"/>
          <w:szCs w:val="24"/>
        </w:rPr>
        <w:t xml:space="preserve">, vadovaudamiesi </w:t>
      </w:r>
      <w:r w:rsidR="00170EDF" w:rsidRPr="00B90C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Lietuvos Respublikos viešųjų pirkimų įstatymo 89 straipsnio 1 dalies 5 punktu, </w:t>
      </w:r>
      <w:r w:rsidR="00AF789E" w:rsidRPr="00B90C31">
        <w:rPr>
          <w:rFonts w:ascii="Times New Roman" w:hAnsi="Times New Roman" w:cs="Times New Roman"/>
          <w:sz w:val="24"/>
          <w:szCs w:val="24"/>
        </w:rPr>
        <w:t>20</w:t>
      </w:r>
      <w:r w:rsidR="001D7D4F" w:rsidRPr="00B90C31">
        <w:rPr>
          <w:rFonts w:ascii="Times New Roman" w:hAnsi="Times New Roman" w:cs="Times New Roman"/>
          <w:sz w:val="24"/>
          <w:szCs w:val="24"/>
        </w:rPr>
        <w:t>20</w:t>
      </w:r>
      <w:r w:rsidR="00AF789E" w:rsidRPr="00B90C31">
        <w:rPr>
          <w:rFonts w:ascii="Times New Roman" w:hAnsi="Times New Roman" w:cs="Times New Roman"/>
          <w:sz w:val="24"/>
          <w:szCs w:val="24"/>
        </w:rPr>
        <w:t xml:space="preserve"> m. </w:t>
      </w:r>
      <w:r w:rsidR="001D7D4F" w:rsidRPr="00B90C31">
        <w:rPr>
          <w:rFonts w:ascii="Times New Roman" w:hAnsi="Times New Roman" w:cs="Times New Roman"/>
          <w:sz w:val="24"/>
          <w:szCs w:val="24"/>
        </w:rPr>
        <w:t>liepos</w:t>
      </w:r>
      <w:r w:rsidR="00170EDF" w:rsidRPr="00B90C31">
        <w:rPr>
          <w:rFonts w:ascii="Times New Roman" w:hAnsi="Times New Roman" w:cs="Times New Roman"/>
          <w:sz w:val="24"/>
          <w:szCs w:val="24"/>
        </w:rPr>
        <w:t xml:space="preserve"> </w:t>
      </w:r>
      <w:r w:rsidR="001D7D4F" w:rsidRPr="00B90C31">
        <w:rPr>
          <w:rFonts w:ascii="Times New Roman" w:hAnsi="Times New Roman" w:cs="Times New Roman"/>
          <w:sz w:val="24"/>
          <w:szCs w:val="24"/>
        </w:rPr>
        <w:t>9</w:t>
      </w:r>
      <w:r w:rsidR="00AF789E" w:rsidRPr="00B90C31">
        <w:rPr>
          <w:rFonts w:ascii="Times New Roman" w:hAnsi="Times New Roman" w:cs="Times New Roman"/>
          <w:sz w:val="24"/>
          <w:szCs w:val="24"/>
        </w:rPr>
        <w:t xml:space="preserve"> d. </w:t>
      </w:r>
      <w:r w:rsidR="00B46C84" w:rsidRPr="00B90C31">
        <w:rPr>
          <w:rFonts w:ascii="Times New Roman" w:hAnsi="Times New Roman" w:cs="Times New Roman"/>
          <w:sz w:val="24"/>
          <w:szCs w:val="24"/>
        </w:rPr>
        <w:t>m</w:t>
      </w:r>
      <w:r w:rsidR="001F7F33" w:rsidRPr="00B90C31">
        <w:rPr>
          <w:rFonts w:ascii="Times New Roman" w:hAnsi="Times New Roman" w:cs="Times New Roman"/>
          <w:sz w:val="24"/>
          <w:szCs w:val="24"/>
        </w:rPr>
        <w:t>aisto produktų (</w:t>
      </w:r>
      <w:r w:rsidR="001D7D4F" w:rsidRPr="00B90C31">
        <w:rPr>
          <w:rFonts w:ascii="Times New Roman" w:hAnsi="Times New Roman" w:cs="Times New Roman"/>
          <w:sz w:val="24"/>
          <w:szCs w:val="24"/>
        </w:rPr>
        <w:t>jautienos ir veršienos</w:t>
      </w:r>
      <w:r w:rsidR="001F7F33" w:rsidRPr="00B90C31">
        <w:rPr>
          <w:rFonts w:ascii="Times New Roman" w:hAnsi="Times New Roman" w:cs="Times New Roman"/>
          <w:sz w:val="24"/>
          <w:szCs w:val="24"/>
        </w:rPr>
        <w:t>) pirkimo Kauno miesto savivaldybės švietimo ir ugdymo įstaigoms, kuriose mokiniai mokomi pagal ikimokyklinio ir priešmokyklinio ugdymo programas</w:t>
      </w:r>
      <w:r w:rsidR="00B46C84" w:rsidRPr="00B90C31">
        <w:rPr>
          <w:rFonts w:ascii="Times New Roman" w:hAnsi="Times New Roman" w:cs="Times New Roman"/>
          <w:sz w:val="24"/>
          <w:szCs w:val="24"/>
        </w:rPr>
        <w:t>,</w:t>
      </w:r>
      <w:r w:rsidR="00F43BC5" w:rsidRPr="00B90C31">
        <w:rPr>
          <w:rFonts w:ascii="Times New Roman" w:hAnsi="Times New Roman" w:cs="Times New Roman"/>
          <w:sz w:val="24"/>
          <w:szCs w:val="24"/>
        </w:rPr>
        <w:t xml:space="preserve"> preliminariosios sutarties </w:t>
      </w:r>
      <w:r w:rsidRPr="00B90C31">
        <w:rPr>
          <w:rFonts w:ascii="Times New Roman" w:hAnsi="Times New Roman" w:cs="Times New Roman"/>
          <w:sz w:val="24"/>
          <w:szCs w:val="24"/>
        </w:rPr>
        <w:t xml:space="preserve">Nr. </w:t>
      </w:r>
      <w:r w:rsidR="00F43BC5" w:rsidRPr="00B90C31">
        <w:rPr>
          <w:rFonts w:ascii="Times New Roman" w:hAnsi="Times New Roman" w:cs="Times New Roman"/>
          <w:sz w:val="24"/>
          <w:szCs w:val="24"/>
        </w:rPr>
        <w:t>SR-</w:t>
      </w:r>
      <w:r w:rsidR="001D7D4F" w:rsidRPr="00B90C31">
        <w:rPr>
          <w:rFonts w:ascii="Times New Roman" w:hAnsi="Times New Roman" w:cs="Times New Roman"/>
          <w:sz w:val="24"/>
          <w:szCs w:val="24"/>
        </w:rPr>
        <w:t>52</w:t>
      </w:r>
      <w:r w:rsidR="00AE4376" w:rsidRPr="00B90C31">
        <w:rPr>
          <w:rFonts w:ascii="Times New Roman" w:hAnsi="Times New Roman" w:cs="Times New Roman"/>
          <w:sz w:val="24"/>
          <w:szCs w:val="24"/>
        </w:rPr>
        <w:t>5</w:t>
      </w:r>
      <w:r w:rsidR="00962B0E" w:rsidRPr="00B90C31">
        <w:rPr>
          <w:rFonts w:ascii="Times New Roman" w:hAnsi="Times New Roman" w:cs="Times New Roman"/>
          <w:sz w:val="24"/>
          <w:szCs w:val="24"/>
        </w:rPr>
        <w:t xml:space="preserve"> </w:t>
      </w:r>
      <w:r w:rsidR="00E2782B" w:rsidRPr="00B90C31">
        <w:rPr>
          <w:rFonts w:ascii="Times New Roman" w:hAnsi="Times New Roman" w:cs="Times New Roman"/>
          <w:sz w:val="24"/>
          <w:szCs w:val="24"/>
        </w:rPr>
        <w:t>(toliau – Preliminarioji sutartis)</w:t>
      </w:r>
      <w:r w:rsidR="00170EDF" w:rsidRPr="00B90C31">
        <w:rPr>
          <w:rFonts w:ascii="Times New Roman" w:hAnsi="Times New Roman" w:cs="Times New Roman"/>
          <w:sz w:val="24"/>
          <w:szCs w:val="24"/>
        </w:rPr>
        <w:t xml:space="preserve"> 53 ir</w:t>
      </w:r>
      <w:r w:rsidR="001B7F5F" w:rsidRPr="00B90C31">
        <w:rPr>
          <w:rFonts w:ascii="Times New Roman" w:hAnsi="Times New Roman" w:cs="Times New Roman"/>
          <w:sz w:val="24"/>
          <w:szCs w:val="24"/>
        </w:rPr>
        <w:t xml:space="preserve"> 5</w:t>
      </w:r>
      <w:r w:rsidR="00DE2566" w:rsidRPr="00B90C31">
        <w:rPr>
          <w:rFonts w:ascii="Times New Roman" w:hAnsi="Times New Roman" w:cs="Times New Roman"/>
          <w:sz w:val="24"/>
          <w:szCs w:val="24"/>
        </w:rPr>
        <w:t>4</w:t>
      </w:r>
      <w:r w:rsidR="00170EDF" w:rsidRPr="00B90C31">
        <w:rPr>
          <w:rFonts w:ascii="Times New Roman" w:hAnsi="Times New Roman" w:cs="Times New Roman"/>
          <w:sz w:val="24"/>
          <w:szCs w:val="24"/>
        </w:rPr>
        <w:t xml:space="preserve"> punktais</w:t>
      </w:r>
      <w:r w:rsidR="001B7F5F" w:rsidRPr="00B90C31">
        <w:rPr>
          <w:rFonts w:ascii="Times New Roman" w:hAnsi="Times New Roman" w:cs="Times New Roman"/>
          <w:sz w:val="24"/>
          <w:szCs w:val="24"/>
        </w:rPr>
        <w:t>, sudarė</w:t>
      </w:r>
      <w:r w:rsidR="001B7F5F" w:rsidRPr="001B7F5F">
        <w:rPr>
          <w:rFonts w:ascii="Times New Roman" w:hAnsi="Times New Roman" w:cs="Times New Roman"/>
          <w:sz w:val="24"/>
          <w:szCs w:val="24"/>
        </w:rPr>
        <w:t xml:space="preserve"> šį susitarimą.</w:t>
      </w:r>
    </w:p>
    <w:p w:rsidR="00CC0E3B" w:rsidRDefault="00CC0E3B" w:rsidP="00CC0E3B">
      <w:pPr>
        <w:pStyle w:val="Sraopastraipa"/>
        <w:numPr>
          <w:ilvl w:val="0"/>
          <w:numId w:val="2"/>
        </w:numPr>
        <w:spacing w:after="0" w:line="360" w:lineRule="auto"/>
        <w:ind w:left="0" w:firstLineChars="35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256819">
        <w:rPr>
          <w:rFonts w:ascii="Times New Roman" w:hAnsi="Times New Roman" w:cs="Times New Roman"/>
          <w:sz w:val="24"/>
          <w:szCs w:val="24"/>
        </w:rPr>
        <w:t xml:space="preserve">Šalys susitaria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56819">
        <w:rPr>
          <w:rFonts w:ascii="Times New Roman" w:hAnsi="Times New Roman" w:cs="Times New Roman"/>
          <w:sz w:val="24"/>
          <w:szCs w:val="24"/>
        </w:rPr>
        <w:t>akeisti Preliminariosios sutarties 2 priedą „Įstaigų sąrašas su preliminariu prekių poreikiu, prekėms, nenurodytoms Preliminariosios sutarties 3 priede, pirkti skirtos sumos pagal įstaigas, įstaigų pradinės pagrindinės sutarties vertės“ ir jį išdėstyti nauja redakcija (pridedama).</w:t>
      </w:r>
    </w:p>
    <w:p w:rsidR="000B0D1B" w:rsidRPr="00402B24" w:rsidRDefault="000B0D1B" w:rsidP="00CC0E3B">
      <w:pPr>
        <w:pStyle w:val="Sraopastraipa"/>
        <w:numPr>
          <w:ilvl w:val="0"/>
          <w:numId w:val="2"/>
        </w:numPr>
        <w:spacing w:after="0" w:line="360" w:lineRule="auto"/>
        <w:ind w:left="0" w:firstLineChars="35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Šalys </w:t>
      </w:r>
      <w:r w:rsidRPr="000B0D1B">
        <w:rPr>
          <w:rFonts w:ascii="Times New Roman" w:hAnsi="Times New Roman" w:cs="Times New Roman"/>
          <w:sz w:val="24"/>
          <w:szCs w:val="24"/>
        </w:rPr>
        <w:t xml:space="preserve">susitaria pakeisti Preliminariosios sutarties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B0D1B">
        <w:rPr>
          <w:rFonts w:ascii="Times New Roman" w:hAnsi="Times New Roman" w:cs="Times New Roman"/>
          <w:sz w:val="24"/>
          <w:szCs w:val="24"/>
        </w:rPr>
        <w:t xml:space="preserve"> priedą „Prekių techninė specifikacija, preliminarūs Prekių kiekiai ir Sutarties įkainiai“ ir jį išdėstyti nauja redakcija (pridedama).</w:t>
      </w:r>
    </w:p>
    <w:p w:rsidR="00170EDF" w:rsidRDefault="00170EDF" w:rsidP="00170EDF">
      <w:pPr>
        <w:pStyle w:val="Sraopastraipa"/>
        <w:numPr>
          <w:ilvl w:val="0"/>
          <w:numId w:val="2"/>
        </w:numPr>
        <w:spacing w:after="0" w:line="360" w:lineRule="auto"/>
        <w:ind w:left="0" w:firstLineChars="35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52C55">
        <w:rPr>
          <w:rFonts w:ascii="Times New Roman" w:hAnsi="Times New Roman" w:cs="Times New Roman"/>
          <w:sz w:val="24"/>
          <w:szCs w:val="24"/>
        </w:rPr>
        <w:t>Susitarimas sudaromas elektroninės formos elektroninių ryšių priemonėmis ir įsigalioja, kai susitarimo šalys jį pasirašo kvalifik</w:t>
      </w:r>
      <w:r>
        <w:rPr>
          <w:rFonts w:ascii="Times New Roman" w:hAnsi="Times New Roman" w:cs="Times New Roman"/>
          <w:sz w:val="24"/>
          <w:szCs w:val="24"/>
        </w:rPr>
        <w:t>uotais elektroniniais parašais.</w:t>
      </w:r>
      <w:r w:rsidRPr="00402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978" w:rsidRDefault="00140978" w:rsidP="001F02E1">
      <w:pPr>
        <w:spacing w:after="0"/>
        <w:ind w:firstLineChars="354" w:firstLine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40978" w:rsidRPr="00E26FAA" w:rsidRDefault="00140978" w:rsidP="001F02E1">
      <w:pPr>
        <w:pStyle w:val="Sraopastraipa"/>
        <w:numPr>
          <w:ilvl w:val="0"/>
          <w:numId w:val="2"/>
        </w:numPr>
        <w:spacing w:after="0" w:line="360" w:lineRule="auto"/>
        <w:ind w:left="0" w:firstLineChars="35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lastRenderedPageBreak/>
        <w:t xml:space="preserve">Šis susitarimas laikomas neatsiejama Preliminariosios sutarties dalimi. </w:t>
      </w:r>
    </w:p>
    <w:p w:rsidR="00A969E5" w:rsidRDefault="00A969E5" w:rsidP="001F02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F5F" w:rsidRPr="002E6132" w:rsidRDefault="001B7F5F" w:rsidP="001F02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B7F5F" w:rsidRPr="002E6132" w:rsidSect="00152A92">
          <w:headerReference w:type="even" r:id="rId8"/>
          <w:headerReference w:type="defaul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A969E5" w:rsidRPr="00173B99" w:rsidRDefault="00A969E5" w:rsidP="001F02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3B99">
        <w:rPr>
          <w:rFonts w:ascii="Times New Roman" w:hAnsi="Times New Roman" w:cs="Times New Roman"/>
          <w:b/>
          <w:sz w:val="24"/>
          <w:szCs w:val="24"/>
        </w:rPr>
        <w:t>Pirkėjas</w:t>
      </w:r>
    </w:p>
    <w:p w:rsidR="00A969E5" w:rsidRPr="002E6132" w:rsidRDefault="00A969E5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Kauno miesto savivaldybės administracija</w:t>
      </w:r>
    </w:p>
    <w:p w:rsidR="00A969E5" w:rsidRPr="002E6132" w:rsidRDefault="00A969E5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Įstaigos kodas 188764867</w:t>
      </w:r>
    </w:p>
    <w:p w:rsidR="00A969E5" w:rsidRPr="002E6132" w:rsidRDefault="00A969E5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A969E5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Laisvės al. 96, 44251 Kaunas</w:t>
      </w:r>
    </w:p>
    <w:p w:rsidR="00A969E5" w:rsidRPr="002E6132" w:rsidRDefault="00A969E5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A. s. LT 444010042500010078</w:t>
      </w:r>
    </w:p>
    <w:p w:rsidR="00A969E5" w:rsidRPr="002E6132" w:rsidRDefault="00A969E5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6132">
        <w:rPr>
          <w:rFonts w:ascii="Times New Roman" w:hAnsi="Times New Roman" w:cs="Times New Roman"/>
          <w:sz w:val="24"/>
          <w:szCs w:val="24"/>
        </w:rPr>
        <w:t>Luminor</w:t>
      </w:r>
      <w:proofErr w:type="spellEnd"/>
      <w:r w:rsidRPr="002E6132">
        <w:rPr>
          <w:rFonts w:ascii="Times New Roman" w:hAnsi="Times New Roman" w:cs="Times New Roman"/>
          <w:sz w:val="24"/>
          <w:szCs w:val="24"/>
        </w:rPr>
        <w:t xml:space="preserve"> Bank A</w:t>
      </w:r>
      <w:r w:rsidR="006C55DF">
        <w:rPr>
          <w:rFonts w:ascii="Times New Roman" w:hAnsi="Times New Roman" w:cs="Times New Roman"/>
          <w:sz w:val="24"/>
          <w:szCs w:val="24"/>
        </w:rPr>
        <w:t>S</w:t>
      </w:r>
      <w:r w:rsidR="00195CBA">
        <w:rPr>
          <w:rFonts w:ascii="Times New Roman" w:hAnsi="Times New Roman" w:cs="Times New Roman"/>
          <w:sz w:val="24"/>
          <w:szCs w:val="24"/>
        </w:rPr>
        <w:t xml:space="preserve"> Lietuvos skyrius</w:t>
      </w:r>
    </w:p>
    <w:p w:rsidR="00A969E5" w:rsidRPr="002E6132" w:rsidRDefault="00A969E5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Banko kodas 40100</w:t>
      </w:r>
    </w:p>
    <w:p w:rsidR="00173B99" w:rsidRDefault="00173B99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B99" w:rsidRDefault="00173B99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FEA" w:rsidRDefault="00A969E5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Administracijos direktorius</w:t>
      </w:r>
      <w:r w:rsidR="009D5FEA" w:rsidRPr="002E61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5FEA" w:rsidRPr="002E6132" w:rsidRDefault="009D5FEA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9D5FEA" w:rsidP="001F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969E5" w:rsidRPr="002E6132">
        <w:rPr>
          <w:rFonts w:ascii="Times New Roman" w:hAnsi="Times New Roman" w:cs="Times New Roman"/>
          <w:sz w:val="24"/>
          <w:szCs w:val="24"/>
          <w:vertAlign w:val="superscript"/>
        </w:rPr>
        <w:t>(parašas)</w:t>
      </w:r>
    </w:p>
    <w:p w:rsidR="00A969E5" w:rsidRPr="002E6132" w:rsidRDefault="009D5FEA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Vilius Šiliauskas</w:t>
      </w:r>
      <w:r w:rsidRPr="002E6132">
        <w:rPr>
          <w:rFonts w:ascii="Times New Roman" w:hAnsi="Times New Roman" w:cs="Times New Roman"/>
          <w:sz w:val="24"/>
          <w:szCs w:val="24"/>
        </w:rPr>
        <w:tab/>
      </w:r>
    </w:p>
    <w:p w:rsidR="00A969E5" w:rsidRPr="002E6132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72B46" w:rsidRPr="002E6132" w:rsidRDefault="00172B46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3A88" w:rsidRDefault="00D53A88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3A88" w:rsidRDefault="00D53A88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3A88" w:rsidRPr="002E6132" w:rsidRDefault="00D53A88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7F5F" w:rsidRDefault="001B7F5F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7F5F" w:rsidRDefault="001B7F5F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7F5F" w:rsidRPr="002E6132" w:rsidRDefault="001B7F5F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02E1" w:rsidRPr="002E6132" w:rsidRDefault="001F02E1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0512" w:rsidRPr="002E6132" w:rsidRDefault="006A051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02E1" w:rsidRDefault="001F02E1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02E1" w:rsidRDefault="001F02E1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02E1" w:rsidRDefault="001F02E1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02E1" w:rsidRDefault="001F02E1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5FEA" w:rsidRPr="00173B99" w:rsidRDefault="00173B99" w:rsidP="001F0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B99">
        <w:rPr>
          <w:rFonts w:ascii="Times New Roman" w:hAnsi="Times New Roman" w:cs="Times New Roman"/>
          <w:b/>
          <w:sz w:val="24"/>
          <w:szCs w:val="24"/>
        </w:rPr>
        <w:t>Tiekėjas</w:t>
      </w:r>
    </w:p>
    <w:p w:rsidR="00B22CAC" w:rsidRPr="00D53A88" w:rsidRDefault="00B22CAC" w:rsidP="00D53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88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D53A88">
        <w:rPr>
          <w:rFonts w:ascii="Times New Roman" w:hAnsi="Times New Roman" w:cs="Times New Roman"/>
          <w:sz w:val="24"/>
          <w:szCs w:val="24"/>
        </w:rPr>
        <w:t>Officeday</w:t>
      </w:r>
      <w:proofErr w:type="spellEnd"/>
      <w:r w:rsidRPr="00D53A88">
        <w:rPr>
          <w:rFonts w:ascii="Times New Roman" w:hAnsi="Times New Roman" w:cs="Times New Roman"/>
          <w:sz w:val="24"/>
          <w:szCs w:val="24"/>
        </w:rPr>
        <w:t>“</w:t>
      </w:r>
    </w:p>
    <w:p w:rsidR="00B22CAC" w:rsidRPr="00B22CAC" w:rsidRDefault="00B22CAC" w:rsidP="00B22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AC">
        <w:rPr>
          <w:rFonts w:ascii="Times New Roman" w:hAnsi="Times New Roman" w:cs="Times New Roman"/>
          <w:sz w:val="24"/>
          <w:szCs w:val="24"/>
        </w:rPr>
        <w:t>Įmonės kodas 124931353</w:t>
      </w:r>
    </w:p>
    <w:p w:rsidR="00B22CAC" w:rsidRPr="00B22CAC" w:rsidRDefault="00B22CAC" w:rsidP="00B22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AC">
        <w:rPr>
          <w:rFonts w:ascii="Times New Roman" w:hAnsi="Times New Roman" w:cs="Times New Roman"/>
          <w:sz w:val="24"/>
          <w:szCs w:val="24"/>
        </w:rPr>
        <w:t>PVM mokėtojo kodas LT249313515</w:t>
      </w:r>
    </w:p>
    <w:p w:rsidR="00B22CAC" w:rsidRPr="00B22CAC" w:rsidRDefault="00B22CAC" w:rsidP="00B22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AC">
        <w:rPr>
          <w:rFonts w:ascii="Times New Roman" w:hAnsi="Times New Roman" w:cs="Times New Roman"/>
          <w:sz w:val="24"/>
          <w:szCs w:val="24"/>
        </w:rPr>
        <w:t>Ukmergės g. 250, 06120</w:t>
      </w:r>
      <w:r w:rsidR="002B7C82">
        <w:rPr>
          <w:rFonts w:ascii="Times New Roman" w:hAnsi="Times New Roman" w:cs="Times New Roman"/>
          <w:sz w:val="24"/>
          <w:szCs w:val="24"/>
        </w:rPr>
        <w:t xml:space="preserve"> </w:t>
      </w:r>
      <w:r w:rsidR="002B7C82" w:rsidRPr="00B22CAC">
        <w:rPr>
          <w:rFonts w:ascii="Times New Roman" w:hAnsi="Times New Roman" w:cs="Times New Roman"/>
          <w:sz w:val="24"/>
          <w:szCs w:val="24"/>
        </w:rPr>
        <w:t>Vilnius</w:t>
      </w:r>
    </w:p>
    <w:p w:rsidR="00B22CAC" w:rsidRPr="00B22CAC" w:rsidRDefault="00B22CAC" w:rsidP="00B22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AC">
        <w:rPr>
          <w:rFonts w:ascii="Times New Roman" w:hAnsi="Times New Roman" w:cs="Times New Roman"/>
          <w:sz w:val="24"/>
          <w:szCs w:val="24"/>
        </w:rPr>
        <w:t>A. s. LT26 7300 0100 0005 8952</w:t>
      </w:r>
    </w:p>
    <w:p w:rsidR="00B22CAC" w:rsidRPr="00B22CAC" w:rsidRDefault="00B22CAC" w:rsidP="00B22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AC">
        <w:rPr>
          <w:rFonts w:ascii="Times New Roman" w:hAnsi="Times New Roman" w:cs="Times New Roman"/>
          <w:sz w:val="24"/>
          <w:szCs w:val="24"/>
        </w:rPr>
        <w:t>AB „Swedbank“</w:t>
      </w:r>
    </w:p>
    <w:p w:rsidR="00B22CAC" w:rsidRPr="00B22CAC" w:rsidRDefault="00B22CAC" w:rsidP="00B22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AC">
        <w:rPr>
          <w:rFonts w:ascii="Times New Roman" w:hAnsi="Times New Roman" w:cs="Times New Roman"/>
          <w:sz w:val="24"/>
          <w:szCs w:val="24"/>
        </w:rPr>
        <w:t>Banko kodas 7300</w:t>
      </w:r>
    </w:p>
    <w:p w:rsidR="00173B99" w:rsidRDefault="00173B99" w:rsidP="001F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B99" w:rsidRDefault="00173B99" w:rsidP="001F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FEA" w:rsidRDefault="00B22CAC" w:rsidP="001F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Įgaliotas asmuo</w:t>
      </w:r>
      <w:r w:rsidR="009D5FEA" w:rsidRPr="009D5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2E1" w:rsidRDefault="001F02E1" w:rsidP="001F02E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9D5FEA" w:rsidRPr="009D5FEA" w:rsidRDefault="001F02E1" w:rsidP="001F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</w:t>
      </w:r>
      <w:r w:rsidR="009D5FEA" w:rsidRPr="009D5FEA">
        <w:rPr>
          <w:rFonts w:ascii="Times New Roman" w:hAnsi="Times New Roman" w:cs="Times New Roman"/>
          <w:sz w:val="24"/>
          <w:szCs w:val="24"/>
          <w:vertAlign w:val="subscript"/>
        </w:rPr>
        <w:t>(parašas)</w:t>
      </w:r>
    </w:p>
    <w:p w:rsidR="009D5FEA" w:rsidRPr="009D5FEA" w:rsidRDefault="00B22CAC" w:rsidP="001F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Paulius Baronas</w:t>
      </w:r>
    </w:p>
    <w:p w:rsidR="009D5FEA" w:rsidRDefault="009D5FEA" w:rsidP="001F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F5F" w:rsidRPr="009D5FEA" w:rsidRDefault="001B7F5F" w:rsidP="001F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A969E5" w:rsidP="001F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69E5" w:rsidRPr="002E6132" w:rsidSect="00A969E5">
      <w:type w:val="continuous"/>
      <w:pgSz w:w="11906" w:h="16838"/>
      <w:pgMar w:top="1701" w:right="567" w:bottom="1134" w:left="1701" w:header="567" w:footer="567" w:gutter="0"/>
      <w:cols w:num="2"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EAE" w:rsidRDefault="00F12EAE" w:rsidP="006E75DE">
      <w:pPr>
        <w:spacing w:after="0" w:line="240" w:lineRule="auto"/>
      </w:pPr>
      <w:r>
        <w:separator/>
      </w:r>
    </w:p>
  </w:endnote>
  <w:endnote w:type="continuationSeparator" w:id="0">
    <w:p w:rsidR="00F12EAE" w:rsidRDefault="00F12EAE" w:rsidP="006E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EAE" w:rsidRDefault="00F12EAE" w:rsidP="006E75DE">
      <w:pPr>
        <w:spacing w:after="0" w:line="240" w:lineRule="auto"/>
      </w:pPr>
      <w:r>
        <w:separator/>
      </w:r>
    </w:p>
  </w:footnote>
  <w:footnote w:type="continuationSeparator" w:id="0">
    <w:p w:rsidR="00F12EAE" w:rsidRDefault="00F12EAE" w:rsidP="006E7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</w:rPr>
      <w:id w:val="984359020"/>
      <w:docPartObj>
        <w:docPartGallery w:val="Page Numbers (Top of Page)"/>
        <w:docPartUnique/>
      </w:docPartObj>
    </w:sdtPr>
    <w:sdtEndPr/>
    <w:sdtContent>
      <w:p w:rsidR="00E37C57" w:rsidRPr="006F0E02" w:rsidRDefault="00E37C57">
        <w:pPr>
          <w:pStyle w:val="Antrats"/>
          <w:jc w:val="center"/>
          <w:rPr>
            <w:rFonts w:cstheme="minorHAnsi"/>
          </w:rPr>
        </w:pPr>
        <w:r w:rsidRPr="006F0E02">
          <w:rPr>
            <w:rFonts w:cstheme="minorHAnsi"/>
          </w:rPr>
          <w:fldChar w:fldCharType="begin"/>
        </w:r>
        <w:r w:rsidRPr="006F0E02">
          <w:rPr>
            <w:rFonts w:cstheme="minorHAnsi"/>
          </w:rPr>
          <w:instrText>PAGE   \* MERGEFORMAT</w:instrText>
        </w:r>
        <w:r w:rsidRPr="006F0E02">
          <w:rPr>
            <w:rFonts w:cstheme="minorHAnsi"/>
          </w:rPr>
          <w:fldChar w:fldCharType="separate"/>
        </w:r>
        <w:r w:rsidR="00D5290B">
          <w:rPr>
            <w:rFonts w:cstheme="minorHAnsi"/>
            <w:noProof/>
          </w:rPr>
          <w:t>2</w:t>
        </w:r>
        <w:r w:rsidRPr="006F0E02">
          <w:rPr>
            <w:rFonts w:cstheme="minorHAnsi"/>
          </w:rPr>
          <w:fldChar w:fldCharType="end"/>
        </w:r>
      </w:p>
    </w:sdtContent>
  </w:sdt>
  <w:p w:rsidR="00E37C57" w:rsidRDefault="00E37C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DE" w:rsidRPr="006F0E02" w:rsidRDefault="00152A92" w:rsidP="00152A92">
    <w:pPr>
      <w:pStyle w:val="Antrats"/>
      <w:jc w:val="center"/>
      <w:rPr>
        <w:rFonts w:cstheme="minorHAnsi"/>
      </w:rPr>
    </w:pPr>
    <w:r w:rsidRPr="006F0E02">
      <w:rPr>
        <w:rFonts w:cstheme="minorHAns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8F4"/>
    <w:multiLevelType w:val="hybridMultilevel"/>
    <w:tmpl w:val="9C561A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24D61"/>
    <w:multiLevelType w:val="hybridMultilevel"/>
    <w:tmpl w:val="CFAED7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E6C70"/>
    <w:multiLevelType w:val="hybridMultilevel"/>
    <w:tmpl w:val="A09045AE"/>
    <w:lvl w:ilvl="0" w:tplc="AA783B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C01FA0"/>
    <w:multiLevelType w:val="hybridMultilevel"/>
    <w:tmpl w:val="9F2A8F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C0807"/>
    <w:multiLevelType w:val="hybridMultilevel"/>
    <w:tmpl w:val="5E00A6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A4817"/>
    <w:multiLevelType w:val="hybridMultilevel"/>
    <w:tmpl w:val="BBFC4822"/>
    <w:lvl w:ilvl="0" w:tplc="DA3E184E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6940459"/>
    <w:multiLevelType w:val="hybridMultilevel"/>
    <w:tmpl w:val="C00032BC"/>
    <w:lvl w:ilvl="0" w:tplc="FAC61D3A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9A"/>
    <w:rsid w:val="00005072"/>
    <w:rsid w:val="0002403A"/>
    <w:rsid w:val="00077C00"/>
    <w:rsid w:val="000A4F25"/>
    <w:rsid w:val="000B0D1B"/>
    <w:rsid w:val="00107F84"/>
    <w:rsid w:val="00121612"/>
    <w:rsid w:val="00140978"/>
    <w:rsid w:val="00152A92"/>
    <w:rsid w:val="00170EDF"/>
    <w:rsid w:val="00172B46"/>
    <w:rsid w:val="00173B99"/>
    <w:rsid w:val="00195CBA"/>
    <w:rsid w:val="001A15AA"/>
    <w:rsid w:val="001B7F5F"/>
    <w:rsid w:val="001D7D4F"/>
    <w:rsid w:val="001E086E"/>
    <w:rsid w:val="001F02E1"/>
    <w:rsid w:val="001F7F33"/>
    <w:rsid w:val="00223405"/>
    <w:rsid w:val="0022575A"/>
    <w:rsid w:val="002740F5"/>
    <w:rsid w:val="0028059B"/>
    <w:rsid w:val="00282ABC"/>
    <w:rsid w:val="0029312F"/>
    <w:rsid w:val="002B63AA"/>
    <w:rsid w:val="002B7C82"/>
    <w:rsid w:val="002D7F94"/>
    <w:rsid w:val="002E6132"/>
    <w:rsid w:val="00301F80"/>
    <w:rsid w:val="0032037A"/>
    <w:rsid w:val="00386AAF"/>
    <w:rsid w:val="003D246B"/>
    <w:rsid w:val="003D42CD"/>
    <w:rsid w:val="004149B5"/>
    <w:rsid w:val="00426E42"/>
    <w:rsid w:val="00457A3C"/>
    <w:rsid w:val="004A1D67"/>
    <w:rsid w:val="004C4B45"/>
    <w:rsid w:val="004E23AA"/>
    <w:rsid w:val="004E27CF"/>
    <w:rsid w:val="004F5EFC"/>
    <w:rsid w:val="0057413B"/>
    <w:rsid w:val="005759A0"/>
    <w:rsid w:val="005A63FB"/>
    <w:rsid w:val="005B7523"/>
    <w:rsid w:val="0064469A"/>
    <w:rsid w:val="00690D0D"/>
    <w:rsid w:val="00693FE6"/>
    <w:rsid w:val="006A0512"/>
    <w:rsid w:val="006C55DF"/>
    <w:rsid w:val="006E25F1"/>
    <w:rsid w:val="006E75DE"/>
    <w:rsid w:val="006F0E02"/>
    <w:rsid w:val="007B6074"/>
    <w:rsid w:val="008346A6"/>
    <w:rsid w:val="009003D9"/>
    <w:rsid w:val="00902D3D"/>
    <w:rsid w:val="0092479E"/>
    <w:rsid w:val="009438BA"/>
    <w:rsid w:val="00962B0E"/>
    <w:rsid w:val="0097417D"/>
    <w:rsid w:val="00985700"/>
    <w:rsid w:val="009922B4"/>
    <w:rsid w:val="009D5FEA"/>
    <w:rsid w:val="009E7470"/>
    <w:rsid w:val="00A41B08"/>
    <w:rsid w:val="00A574C0"/>
    <w:rsid w:val="00A948D4"/>
    <w:rsid w:val="00A969E5"/>
    <w:rsid w:val="00AA3120"/>
    <w:rsid w:val="00AB7A95"/>
    <w:rsid w:val="00AD278C"/>
    <w:rsid w:val="00AE4376"/>
    <w:rsid w:val="00AF789E"/>
    <w:rsid w:val="00B22CAC"/>
    <w:rsid w:val="00B46C84"/>
    <w:rsid w:val="00B711D8"/>
    <w:rsid w:val="00B90C31"/>
    <w:rsid w:val="00BA4BB7"/>
    <w:rsid w:val="00BC6E15"/>
    <w:rsid w:val="00BD41FF"/>
    <w:rsid w:val="00BD67A9"/>
    <w:rsid w:val="00C224AD"/>
    <w:rsid w:val="00C3094A"/>
    <w:rsid w:val="00C54AD2"/>
    <w:rsid w:val="00C55ABD"/>
    <w:rsid w:val="00C965F6"/>
    <w:rsid w:val="00CC0E3B"/>
    <w:rsid w:val="00D5290B"/>
    <w:rsid w:val="00D53A88"/>
    <w:rsid w:val="00D62508"/>
    <w:rsid w:val="00D97CC3"/>
    <w:rsid w:val="00DE2566"/>
    <w:rsid w:val="00E2782B"/>
    <w:rsid w:val="00E37C57"/>
    <w:rsid w:val="00E653AD"/>
    <w:rsid w:val="00EC3C92"/>
    <w:rsid w:val="00EC45D0"/>
    <w:rsid w:val="00F12EAE"/>
    <w:rsid w:val="00F43BC5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195A"/>
  <w15:chartTrackingRefBased/>
  <w15:docId w15:val="{CE41AD9E-6080-4B95-8896-7DAB4827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67A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E7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E75DE"/>
  </w:style>
  <w:style w:type="paragraph" w:styleId="Porat">
    <w:name w:val="footer"/>
    <w:basedOn w:val="prastasis"/>
    <w:link w:val="PoratDiagrama"/>
    <w:uiPriority w:val="99"/>
    <w:unhideWhenUsed/>
    <w:rsid w:val="006E7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E75D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7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7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A449A-A884-4DB7-B020-665F37FA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Kelevišiūtė</dc:creator>
  <cp:keywords/>
  <dc:description/>
  <cp:lastModifiedBy>Aušra Kelevišiūtė</cp:lastModifiedBy>
  <cp:revision>3</cp:revision>
  <cp:lastPrinted>2020-06-01T12:42:00Z</cp:lastPrinted>
  <dcterms:created xsi:type="dcterms:W3CDTF">2021-07-12T13:06:00Z</dcterms:created>
  <dcterms:modified xsi:type="dcterms:W3CDTF">2021-07-12T13:14:00Z</dcterms:modified>
</cp:coreProperties>
</file>