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842BC" w14:textId="1B9DB781" w:rsidR="000B506C" w:rsidRDefault="000611C2" w:rsidP="000B506C">
      <w:pPr>
        <w:widowControl w:val="0"/>
        <w:suppressAutoHyphens/>
        <w:spacing w:after="0" w:line="240" w:lineRule="auto"/>
        <w:jc w:val="center"/>
        <w:rPr>
          <w:rFonts w:ascii="Times New Roman" w:hAnsi="Times New Roman" w:cs="Times New Roman"/>
          <w:b/>
          <w:sz w:val="24"/>
          <w:szCs w:val="24"/>
          <w:lang w:eastAsia="ar-SA"/>
        </w:rPr>
      </w:pPr>
      <w:r>
        <w:rPr>
          <w:rFonts w:ascii="Times New Roman" w:eastAsia="Cambria" w:hAnsi="Times New Roman" w:cs="Times New Roman"/>
          <w:b/>
          <w:bCs/>
          <w:sz w:val="24"/>
          <w:szCs w:val="24"/>
        </w:rPr>
        <w:t xml:space="preserve">ASPIRATORIAUS </w:t>
      </w:r>
      <w:r w:rsidR="008643AF">
        <w:rPr>
          <w:rFonts w:ascii="Times New Roman" w:eastAsia="Cambria" w:hAnsi="Times New Roman" w:cs="Times New Roman"/>
          <w:b/>
          <w:bCs/>
          <w:sz w:val="24"/>
          <w:szCs w:val="24"/>
        </w:rPr>
        <w:t xml:space="preserve">VIEŠOJO </w:t>
      </w:r>
      <w:r w:rsidR="00135E09" w:rsidRPr="00135E09">
        <w:rPr>
          <w:rFonts w:ascii="Times New Roman" w:hAnsi="Times New Roman" w:cs="Times New Roman"/>
          <w:b/>
          <w:bCs/>
          <w:iCs/>
          <w:sz w:val="24"/>
          <w:szCs w:val="24"/>
          <w:lang w:eastAsia="ar-SA"/>
        </w:rPr>
        <w:t>PIRKIMO</w:t>
      </w:r>
      <w:r w:rsidR="00792815">
        <w:rPr>
          <w:rFonts w:ascii="Times New Roman" w:hAnsi="Times New Roman" w:cs="Times New Roman"/>
          <w:b/>
          <w:bCs/>
          <w:iCs/>
          <w:sz w:val="24"/>
          <w:szCs w:val="24"/>
          <w:lang w:eastAsia="ar-SA"/>
        </w:rPr>
        <w:t xml:space="preserve">-PARDAVIMO </w:t>
      </w:r>
      <w:r w:rsidR="000B506C" w:rsidRPr="00FF3DB8">
        <w:rPr>
          <w:rFonts w:ascii="Times New Roman" w:hAnsi="Times New Roman" w:cs="Times New Roman"/>
          <w:b/>
          <w:sz w:val="24"/>
          <w:szCs w:val="24"/>
          <w:lang w:eastAsia="ar-SA"/>
        </w:rPr>
        <w:t>SUTARTIS NR. ____</w:t>
      </w:r>
    </w:p>
    <w:p w14:paraId="3424ED2E" w14:textId="77777777" w:rsidR="00BD0660" w:rsidRPr="005153DD" w:rsidRDefault="00BD0660" w:rsidP="005153DD">
      <w:pPr>
        <w:widowControl w:val="0"/>
        <w:suppressAutoHyphens/>
        <w:spacing w:after="0" w:line="240" w:lineRule="auto"/>
        <w:rPr>
          <w:rFonts w:ascii="Times New Roman" w:eastAsia="Times New Roman" w:hAnsi="Times New Roman" w:cs="Times New Roman"/>
          <w:bCs/>
          <w:sz w:val="24"/>
          <w:szCs w:val="24"/>
          <w:lang w:eastAsia="ar-SA"/>
        </w:rPr>
      </w:pPr>
    </w:p>
    <w:p w14:paraId="07ABD11C" w14:textId="77777777" w:rsidR="000B506C" w:rsidRPr="00D31F26" w:rsidRDefault="00B51659" w:rsidP="000B506C">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2021</w:t>
      </w:r>
      <w:r w:rsidR="000B506C" w:rsidRPr="00FF3DB8">
        <w:rPr>
          <w:rFonts w:ascii="Times New Roman" w:hAnsi="Times New Roman" w:cs="Times New Roman"/>
          <w:sz w:val="24"/>
          <w:szCs w:val="24"/>
          <w:lang w:eastAsia="ar-SA"/>
        </w:rPr>
        <w:t xml:space="preserve"> m</w:t>
      </w:r>
      <w:r>
        <w:rPr>
          <w:rFonts w:ascii="Times New Roman" w:hAnsi="Times New Roman" w:cs="Times New Roman"/>
          <w:sz w:val="24"/>
          <w:szCs w:val="24"/>
          <w:lang w:eastAsia="ar-SA"/>
        </w:rPr>
        <w:t xml:space="preserve">. </w:t>
      </w:r>
      <w:r w:rsidR="00D31F26" w:rsidRPr="00D31F26">
        <w:rPr>
          <w:rFonts w:ascii="Times New Roman" w:hAnsi="Times New Roman" w:cs="Times New Roman"/>
          <w:sz w:val="24"/>
          <w:szCs w:val="24"/>
          <w:lang w:eastAsia="ar-SA"/>
        </w:rPr>
        <w:t xml:space="preserve">      </w:t>
      </w:r>
      <w:r w:rsidR="00C145B4">
        <w:rPr>
          <w:rFonts w:ascii="Times New Roman" w:hAnsi="Times New Roman" w:cs="Times New Roman"/>
          <w:sz w:val="24"/>
          <w:szCs w:val="24"/>
          <w:lang w:eastAsia="ar-SA"/>
        </w:rPr>
        <w:t xml:space="preserve">              </w:t>
      </w:r>
      <w:r w:rsidR="000B506C" w:rsidRPr="00D31F26">
        <w:rPr>
          <w:rFonts w:ascii="Times New Roman" w:hAnsi="Times New Roman" w:cs="Times New Roman"/>
          <w:sz w:val="24"/>
          <w:szCs w:val="24"/>
          <w:lang w:eastAsia="ar-SA"/>
        </w:rPr>
        <w:t>d.</w:t>
      </w:r>
    </w:p>
    <w:p w14:paraId="6581D904" w14:textId="77777777" w:rsidR="000B506C" w:rsidRPr="00FF3DB8" w:rsidRDefault="000B506C" w:rsidP="000B506C">
      <w:pPr>
        <w:suppressAutoHyphens/>
        <w:spacing w:after="0" w:line="240" w:lineRule="auto"/>
        <w:jc w:val="center"/>
        <w:rPr>
          <w:rFonts w:ascii="Times New Roman" w:hAnsi="Times New Roman" w:cs="Times New Roman"/>
          <w:sz w:val="24"/>
          <w:szCs w:val="24"/>
          <w:lang w:eastAsia="ar-SA"/>
        </w:rPr>
      </w:pPr>
      <w:r w:rsidRPr="00FF3DB8">
        <w:rPr>
          <w:rFonts w:ascii="Times New Roman" w:hAnsi="Times New Roman" w:cs="Times New Roman"/>
          <w:sz w:val="24"/>
          <w:szCs w:val="24"/>
          <w:lang w:eastAsia="ar-SA"/>
        </w:rPr>
        <w:t>Vilnius</w:t>
      </w:r>
    </w:p>
    <w:p w14:paraId="416F50FC" w14:textId="77777777" w:rsidR="005153DD" w:rsidRPr="005153DD" w:rsidRDefault="005153DD" w:rsidP="000C06E8">
      <w:pPr>
        <w:suppressAutoHyphens/>
        <w:spacing w:after="0" w:line="240" w:lineRule="auto"/>
        <w:ind w:firstLine="567"/>
        <w:rPr>
          <w:rFonts w:ascii="Times New Roman" w:eastAsia="Times New Roman" w:hAnsi="Times New Roman" w:cs="Times New Roman"/>
          <w:sz w:val="24"/>
          <w:szCs w:val="24"/>
          <w:lang w:eastAsia="ar-SA"/>
        </w:rPr>
      </w:pPr>
    </w:p>
    <w:p w14:paraId="6682A7EA" w14:textId="77777777" w:rsidR="008643AF" w:rsidRDefault="008643AF" w:rsidP="00792815">
      <w:pPr>
        <w:spacing w:after="0" w:line="240" w:lineRule="auto"/>
        <w:ind w:firstLine="567"/>
        <w:jc w:val="both"/>
        <w:rPr>
          <w:rFonts w:ascii="Times New Roman" w:eastAsia="Times New Roman" w:hAnsi="Times New Roman" w:cs="Times New Roman"/>
          <w:sz w:val="24"/>
          <w:szCs w:val="24"/>
          <w:lang w:eastAsia="ar-SA"/>
        </w:rPr>
      </w:pPr>
      <w:r w:rsidRPr="008643AF">
        <w:rPr>
          <w:rFonts w:ascii="Times New Roman" w:eastAsia="Times New Roman" w:hAnsi="Times New Roman" w:cs="Times New Roman"/>
          <w:sz w:val="24"/>
          <w:szCs w:val="24"/>
          <w:lang w:eastAsia="ar-SA"/>
        </w:rPr>
        <w:t xml:space="preserve">Sutartis sudaroma vadovaujantis </w:t>
      </w:r>
      <w:r>
        <w:rPr>
          <w:rFonts w:ascii="Times New Roman" w:eastAsia="Times New Roman" w:hAnsi="Times New Roman" w:cs="Times New Roman"/>
          <w:sz w:val="24"/>
          <w:szCs w:val="24"/>
          <w:lang w:eastAsia="ar-SA"/>
        </w:rPr>
        <w:t xml:space="preserve">Aspiratoriaus </w:t>
      </w:r>
      <w:r w:rsidRPr="008643AF">
        <w:rPr>
          <w:rFonts w:ascii="Times New Roman" w:eastAsia="Times New Roman" w:hAnsi="Times New Roman" w:cs="Times New Roman"/>
          <w:sz w:val="24"/>
          <w:szCs w:val="24"/>
          <w:lang w:eastAsia="ar-SA"/>
        </w:rPr>
        <w:t>viešojo pirkimo mažos vertės pirkimo neskelbiamos apklausos būdu rezultatais.</w:t>
      </w:r>
    </w:p>
    <w:p w14:paraId="3D70AA14" w14:textId="13591917" w:rsidR="009544B0" w:rsidRPr="009544B0" w:rsidRDefault="009544B0" w:rsidP="0063204E">
      <w:pPr>
        <w:spacing w:after="0" w:line="240" w:lineRule="auto"/>
        <w:ind w:firstLine="567"/>
        <w:jc w:val="both"/>
        <w:rPr>
          <w:rFonts w:ascii="Times New Roman" w:eastAsia="Times New Roman" w:hAnsi="Times New Roman" w:cs="Times New Roman"/>
          <w:sz w:val="24"/>
          <w:szCs w:val="24"/>
          <w:lang w:eastAsia="ar-SA"/>
        </w:rPr>
      </w:pPr>
      <w:r w:rsidRPr="009544B0">
        <w:rPr>
          <w:rFonts w:ascii="Times New Roman" w:eastAsia="Times New Roman" w:hAnsi="Times New Roman" w:cs="Times New Roman"/>
          <w:sz w:val="24"/>
          <w:szCs w:val="24"/>
          <w:lang w:eastAsia="ar-SA"/>
        </w:rPr>
        <w:t xml:space="preserve">Aplinkos apsaugos agentūra, juridinio asmens kodas 188784898, kurios registruota buveinė A. Juozapavičiaus g. 9, LT-09311 Vilnius, duomenys apie įstaigą kaupiami ir saugomi Lietuvos Respublikos juridinių asmenų registre, atstovaujama direktoriaus </w:t>
      </w:r>
      <w:r w:rsidR="00C9627A">
        <w:rPr>
          <w:rFonts w:ascii="Times New Roman" w:eastAsia="Times New Roman" w:hAnsi="Times New Roman" w:cs="Times New Roman"/>
          <w:sz w:val="24"/>
          <w:szCs w:val="24"/>
          <w:lang w:eastAsia="ar-SA"/>
        </w:rPr>
        <w:t>Vitalijaus Auglio</w:t>
      </w:r>
      <w:r w:rsidRPr="009544B0">
        <w:rPr>
          <w:rFonts w:ascii="Times New Roman" w:eastAsia="Times New Roman" w:hAnsi="Times New Roman" w:cs="Times New Roman"/>
          <w:i/>
          <w:sz w:val="24"/>
          <w:szCs w:val="24"/>
          <w:lang w:eastAsia="ar-SA"/>
        </w:rPr>
        <w:t xml:space="preserve">, </w:t>
      </w:r>
      <w:r w:rsidRPr="009544B0">
        <w:rPr>
          <w:rFonts w:ascii="Times New Roman" w:eastAsia="Times New Roman" w:hAnsi="Times New Roman" w:cs="Times New Roman"/>
          <w:sz w:val="24"/>
          <w:szCs w:val="24"/>
          <w:lang w:eastAsia="ar-SA"/>
        </w:rPr>
        <w:t>veikiančio pagal Aplinkos apsaugos agentūros nuostatus, patvirtintus Lietuvos Respublikos aplinkos ministro 2004 m. liepos 14 d. įsakymu Nr. D1-385 „Dėl Aplinkos apsaugos agentūros nuostatų patvirtinimo“ (toliau – Pirkėjas),</w:t>
      </w:r>
    </w:p>
    <w:p w14:paraId="26399496" w14:textId="77777777" w:rsidR="009544B0" w:rsidRPr="009544B0" w:rsidRDefault="009544B0" w:rsidP="009544B0">
      <w:pPr>
        <w:suppressAutoHyphens/>
        <w:spacing w:after="0" w:line="240" w:lineRule="auto"/>
        <w:jc w:val="both"/>
        <w:rPr>
          <w:rFonts w:ascii="Times New Roman" w:eastAsia="Times New Roman" w:hAnsi="Times New Roman" w:cs="Times New Roman"/>
          <w:sz w:val="24"/>
          <w:szCs w:val="24"/>
          <w:lang w:eastAsia="ar-SA"/>
        </w:rPr>
      </w:pPr>
    </w:p>
    <w:p w14:paraId="0A0617BC" w14:textId="77777777" w:rsidR="009544B0" w:rsidRPr="009544B0" w:rsidRDefault="009544B0" w:rsidP="009544B0">
      <w:pPr>
        <w:suppressAutoHyphens/>
        <w:spacing w:after="0" w:line="240" w:lineRule="auto"/>
        <w:jc w:val="both"/>
        <w:rPr>
          <w:rFonts w:ascii="Times New Roman" w:eastAsia="Times New Roman" w:hAnsi="Times New Roman" w:cs="Times New Roman"/>
          <w:sz w:val="24"/>
          <w:szCs w:val="24"/>
          <w:lang w:eastAsia="ar-SA"/>
        </w:rPr>
      </w:pPr>
      <w:r w:rsidRPr="009544B0">
        <w:rPr>
          <w:rFonts w:ascii="Times New Roman" w:eastAsia="Times New Roman" w:hAnsi="Times New Roman" w:cs="Times New Roman"/>
          <w:sz w:val="24"/>
          <w:szCs w:val="24"/>
          <w:lang w:eastAsia="ar-SA"/>
        </w:rPr>
        <w:t>ir</w:t>
      </w:r>
    </w:p>
    <w:p w14:paraId="4691617B" w14:textId="77777777" w:rsidR="00AC630F" w:rsidRPr="009544B0" w:rsidRDefault="00AC630F" w:rsidP="00AC630F">
      <w:pPr>
        <w:suppressAutoHyphens/>
        <w:spacing w:after="0" w:line="240" w:lineRule="auto"/>
        <w:ind w:firstLine="567"/>
        <w:jc w:val="both"/>
        <w:rPr>
          <w:rFonts w:ascii="Times New Roman" w:eastAsia="Times New Roman" w:hAnsi="Times New Roman" w:cs="Times New Roman"/>
          <w:sz w:val="24"/>
          <w:szCs w:val="24"/>
          <w:lang w:eastAsia="ar-SA"/>
        </w:rPr>
      </w:pPr>
      <w:r w:rsidRPr="001171C1">
        <w:rPr>
          <w:rFonts w:ascii="Times New Roman" w:eastAsia="Times New Roman" w:hAnsi="Times New Roman" w:cs="Times New Roman"/>
          <w:sz w:val="24"/>
          <w:szCs w:val="24"/>
          <w:lang w:eastAsia="ar-SA"/>
        </w:rPr>
        <w:t>O.Žuravliovo įmonė „AVSISTA“,</w:t>
      </w:r>
      <w:r>
        <w:rPr>
          <w:rFonts w:ascii="Times New Roman" w:eastAsia="Times New Roman" w:hAnsi="Times New Roman" w:cs="Times New Roman"/>
          <w:i/>
          <w:sz w:val="24"/>
          <w:szCs w:val="24"/>
          <w:lang w:eastAsia="ar-SA"/>
        </w:rPr>
        <w:t xml:space="preserve"> </w:t>
      </w:r>
      <w:r w:rsidRPr="009544B0">
        <w:rPr>
          <w:rFonts w:ascii="Times New Roman" w:eastAsia="Times New Roman" w:hAnsi="Times New Roman" w:cs="Times New Roman"/>
          <w:sz w:val="24"/>
          <w:szCs w:val="24"/>
          <w:lang w:eastAsia="ar-SA"/>
        </w:rPr>
        <w:t xml:space="preserve"> juridinio asmens kodas </w:t>
      </w:r>
      <w:r>
        <w:rPr>
          <w:rFonts w:ascii="Times New Roman" w:eastAsia="Times New Roman" w:hAnsi="Times New Roman" w:cs="Times New Roman"/>
          <w:sz w:val="24"/>
          <w:szCs w:val="24"/>
          <w:lang w:eastAsia="ar-SA"/>
        </w:rPr>
        <w:t>155525379</w:t>
      </w:r>
      <w:r w:rsidRPr="009544B0">
        <w:rPr>
          <w:rFonts w:ascii="Times New Roman" w:eastAsia="Times New Roman" w:hAnsi="Times New Roman" w:cs="Times New Roman"/>
          <w:i/>
          <w:sz w:val="24"/>
          <w:szCs w:val="24"/>
          <w:lang w:eastAsia="ar-SA"/>
        </w:rPr>
        <w:t>,</w:t>
      </w:r>
      <w:r w:rsidRPr="009544B0">
        <w:rPr>
          <w:rFonts w:ascii="Times New Roman" w:eastAsia="Times New Roman" w:hAnsi="Times New Roman" w:cs="Times New Roman"/>
          <w:sz w:val="24"/>
          <w:szCs w:val="24"/>
          <w:lang w:eastAsia="ar-SA"/>
        </w:rPr>
        <w:t xml:space="preserve"> kurio registruota buveinė yra </w:t>
      </w:r>
      <w:r>
        <w:rPr>
          <w:rFonts w:ascii="Times New Roman" w:eastAsia="Times New Roman" w:hAnsi="Times New Roman" w:cs="Times New Roman"/>
          <w:sz w:val="24"/>
          <w:szCs w:val="24"/>
          <w:lang w:eastAsia="ar-SA"/>
        </w:rPr>
        <w:t>Pramonės g.18, Karlų km., LT-30270 Visagino sav.,</w:t>
      </w:r>
      <w:r w:rsidRPr="009544B0">
        <w:rPr>
          <w:rFonts w:ascii="Times New Roman" w:eastAsia="Times New Roman" w:hAnsi="Times New Roman" w:cs="Times New Roman"/>
          <w:i/>
          <w:sz w:val="24"/>
          <w:szCs w:val="24"/>
          <w:lang w:eastAsia="ar-SA"/>
        </w:rPr>
        <w:t>,</w:t>
      </w:r>
      <w:r w:rsidRPr="009544B0">
        <w:rPr>
          <w:rFonts w:ascii="Times New Roman" w:eastAsia="Times New Roman" w:hAnsi="Times New Roman" w:cs="Times New Roman"/>
          <w:sz w:val="24"/>
          <w:szCs w:val="24"/>
          <w:lang w:eastAsia="ar-SA"/>
        </w:rPr>
        <w:t xml:space="preserve"> duomenys apie įmonę kaupiami ir saugomi Lietuvos Respublikos juridinių asmenų registre, atstovaujama </w:t>
      </w:r>
      <w:r>
        <w:rPr>
          <w:rFonts w:ascii="Times New Roman" w:eastAsia="Times New Roman" w:hAnsi="Times New Roman" w:cs="Times New Roman"/>
          <w:sz w:val="24"/>
          <w:szCs w:val="24"/>
          <w:lang w:eastAsia="ar-SA"/>
        </w:rPr>
        <w:t>direktoriaus Olego Žuravliovo</w:t>
      </w:r>
      <w:r w:rsidRPr="009544B0">
        <w:rPr>
          <w:rFonts w:ascii="Times New Roman" w:eastAsia="Times New Roman" w:hAnsi="Times New Roman" w:cs="Times New Roman"/>
          <w:sz w:val="24"/>
          <w:szCs w:val="24"/>
          <w:lang w:eastAsia="ar-SA"/>
        </w:rPr>
        <w:t xml:space="preserve">, veikiančio (-ios) pagal </w:t>
      </w:r>
      <w:r>
        <w:rPr>
          <w:rFonts w:ascii="Times New Roman" w:eastAsia="Times New Roman" w:hAnsi="Times New Roman" w:cs="Times New Roman"/>
          <w:sz w:val="24"/>
          <w:szCs w:val="24"/>
          <w:lang w:eastAsia="ar-SA"/>
        </w:rPr>
        <w:t>įmonės nuostatus</w:t>
      </w:r>
      <w:r w:rsidRPr="009544B0">
        <w:rPr>
          <w:rFonts w:ascii="Times New Roman" w:eastAsia="Times New Roman" w:hAnsi="Times New Roman" w:cs="Times New Roman"/>
          <w:i/>
          <w:sz w:val="24"/>
          <w:szCs w:val="24"/>
          <w:lang w:eastAsia="ar-SA"/>
        </w:rPr>
        <w:t xml:space="preserve"> </w:t>
      </w:r>
      <w:r w:rsidRPr="009544B0">
        <w:rPr>
          <w:rFonts w:ascii="Times New Roman" w:eastAsia="Times New Roman" w:hAnsi="Times New Roman" w:cs="Times New Roman"/>
          <w:sz w:val="24"/>
          <w:szCs w:val="24"/>
          <w:lang w:eastAsia="ar-SA"/>
        </w:rPr>
        <w:t>(toliau – Pardavėjas),</w:t>
      </w:r>
    </w:p>
    <w:p w14:paraId="52559781" w14:textId="77777777" w:rsidR="00AC630F" w:rsidRPr="009544B0" w:rsidRDefault="00AC630F" w:rsidP="00AC630F">
      <w:pPr>
        <w:suppressAutoHyphens/>
        <w:spacing w:after="0" w:line="240" w:lineRule="auto"/>
        <w:jc w:val="both"/>
        <w:rPr>
          <w:rFonts w:ascii="Times New Roman" w:eastAsia="Times New Roman" w:hAnsi="Times New Roman" w:cs="Times New Roman"/>
          <w:sz w:val="24"/>
          <w:szCs w:val="24"/>
          <w:lang w:eastAsia="ar-SA"/>
        </w:rPr>
      </w:pPr>
    </w:p>
    <w:p w14:paraId="3AFA9BA4" w14:textId="77777777" w:rsidR="009544B0" w:rsidRPr="009544B0" w:rsidRDefault="009544B0" w:rsidP="009544B0">
      <w:pPr>
        <w:suppressAutoHyphens/>
        <w:spacing w:after="0" w:line="240" w:lineRule="auto"/>
        <w:ind w:firstLine="567"/>
        <w:jc w:val="both"/>
        <w:rPr>
          <w:rFonts w:ascii="Times New Roman" w:eastAsia="Times New Roman" w:hAnsi="Times New Roman" w:cs="Times New Roman"/>
          <w:sz w:val="24"/>
          <w:szCs w:val="24"/>
          <w:lang w:eastAsia="ar-SA"/>
        </w:rPr>
      </w:pPr>
      <w:r w:rsidRPr="009544B0">
        <w:rPr>
          <w:rFonts w:ascii="Times New Roman" w:eastAsia="Times New Roman" w:hAnsi="Times New Roman" w:cs="Times New Roman"/>
          <w:sz w:val="24"/>
          <w:szCs w:val="24"/>
          <w:lang w:eastAsia="ar-SA"/>
        </w:rPr>
        <w:t>toliau kartu šioje prekių teikimo viešojo pirkimo–pardavimo sutartyje vadinami Šalimis, o kiekvienas atskirai – Šalimi,</w:t>
      </w:r>
    </w:p>
    <w:p w14:paraId="3B31A424" w14:textId="77777777" w:rsidR="009544B0" w:rsidRPr="009544B0" w:rsidRDefault="009544B0" w:rsidP="009544B0">
      <w:pPr>
        <w:suppressAutoHyphens/>
        <w:spacing w:after="0" w:line="240" w:lineRule="auto"/>
        <w:rPr>
          <w:rFonts w:ascii="Times New Roman" w:eastAsia="Times New Roman" w:hAnsi="Times New Roman" w:cs="Times New Roman"/>
          <w:sz w:val="24"/>
          <w:szCs w:val="24"/>
          <w:lang w:eastAsia="ar-SA"/>
        </w:rPr>
      </w:pPr>
    </w:p>
    <w:p w14:paraId="7A72D071" w14:textId="77777777" w:rsidR="009544B0" w:rsidRPr="009544B0" w:rsidRDefault="009544B0" w:rsidP="009544B0">
      <w:pPr>
        <w:suppressAutoHyphens/>
        <w:spacing w:after="0" w:line="240" w:lineRule="auto"/>
        <w:ind w:firstLine="567"/>
        <w:rPr>
          <w:rFonts w:ascii="Times New Roman" w:eastAsia="Times New Roman" w:hAnsi="Times New Roman" w:cs="Times New Roman"/>
          <w:sz w:val="24"/>
          <w:szCs w:val="24"/>
          <w:lang w:eastAsia="ar-SA"/>
        </w:rPr>
      </w:pPr>
      <w:r w:rsidRPr="009544B0">
        <w:rPr>
          <w:rFonts w:ascii="Times New Roman" w:eastAsia="Times New Roman" w:hAnsi="Times New Roman" w:cs="Times New Roman"/>
          <w:sz w:val="24"/>
          <w:szCs w:val="24"/>
          <w:lang w:eastAsia="ar-SA"/>
        </w:rPr>
        <w:t>sudarė šią prekių teikimo viešojo pirkimo–pardavimo sutartį (toliau – Sutartis):</w:t>
      </w:r>
    </w:p>
    <w:p w14:paraId="21B37750" w14:textId="77777777" w:rsidR="002A2C7A" w:rsidRDefault="002A2C7A">
      <w:pPr>
        <w:rPr>
          <w:rFonts w:ascii="Times New Roman" w:eastAsia="Times New Roman" w:hAnsi="Times New Roman" w:cs="Times New Roman"/>
          <w:b/>
          <w:bCs/>
          <w:sz w:val="24"/>
          <w:szCs w:val="24"/>
          <w:lang w:eastAsia="ar-SA"/>
        </w:rPr>
      </w:pPr>
    </w:p>
    <w:p w14:paraId="7CF50011" w14:textId="77777777" w:rsidR="005153DD" w:rsidRPr="005153DD" w:rsidRDefault="005153DD" w:rsidP="00994724">
      <w:pPr>
        <w:numPr>
          <w:ilvl w:val="0"/>
          <w:numId w:val="1"/>
        </w:numPr>
        <w:suppressAutoHyphens/>
        <w:spacing w:after="0" w:line="240" w:lineRule="auto"/>
        <w:ind w:left="0"/>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SUTARTIES DALYKAS</w:t>
      </w:r>
    </w:p>
    <w:p w14:paraId="5E107B5E" w14:textId="77777777" w:rsidR="005153DD" w:rsidRPr="005153DD" w:rsidRDefault="005153DD" w:rsidP="005153DD">
      <w:pPr>
        <w:suppressAutoHyphens/>
        <w:spacing w:after="0" w:line="240" w:lineRule="auto"/>
        <w:outlineLvl w:val="1"/>
        <w:rPr>
          <w:rFonts w:ascii="Times New Roman" w:eastAsia="Times New Roman" w:hAnsi="Times New Roman" w:cs="Times New Roman"/>
          <w:bCs/>
          <w:sz w:val="24"/>
          <w:szCs w:val="24"/>
          <w:lang w:eastAsia="ar-SA"/>
        </w:rPr>
      </w:pPr>
    </w:p>
    <w:p w14:paraId="3959B445" w14:textId="77777777" w:rsidR="002A2C7A" w:rsidRPr="00E419EB" w:rsidRDefault="002A2C7A" w:rsidP="00E419EB">
      <w:pPr>
        <w:tabs>
          <w:tab w:val="left" w:pos="709"/>
          <w:tab w:val="left" w:pos="993"/>
        </w:tabs>
        <w:spacing w:after="0" w:line="240" w:lineRule="auto"/>
        <w:ind w:left="567"/>
        <w:jc w:val="both"/>
        <w:rPr>
          <w:rFonts w:ascii="Times New Roman" w:eastAsia="Calibri" w:hAnsi="Times New Roman" w:cs="Times New Roman"/>
          <w:sz w:val="24"/>
        </w:rPr>
      </w:pPr>
      <w:r>
        <w:rPr>
          <w:rFonts w:ascii="Times New Roman" w:eastAsia="Calibri" w:hAnsi="Times New Roman" w:cs="Times New Roman"/>
          <w:sz w:val="24"/>
        </w:rPr>
        <w:t xml:space="preserve">1.1. </w:t>
      </w:r>
      <w:r w:rsidR="00135E09">
        <w:rPr>
          <w:rFonts w:ascii="Times New Roman" w:eastAsia="Calibri" w:hAnsi="Times New Roman" w:cs="Times New Roman"/>
          <w:sz w:val="24"/>
        </w:rPr>
        <w:t>Perkamos prekės</w:t>
      </w:r>
      <w:r w:rsidR="003A3BC4">
        <w:rPr>
          <w:rFonts w:ascii="Times New Roman" w:eastAsia="Calibri" w:hAnsi="Times New Roman" w:cs="Times New Roman"/>
          <w:bCs/>
          <w:sz w:val="24"/>
        </w:rPr>
        <w:t xml:space="preserve"> </w:t>
      </w:r>
      <w:r w:rsidR="00826449">
        <w:rPr>
          <w:rFonts w:ascii="Times New Roman" w:eastAsia="Calibri" w:hAnsi="Times New Roman" w:cs="Times New Roman"/>
          <w:bCs/>
          <w:sz w:val="24"/>
        </w:rPr>
        <w:t xml:space="preserve">- </w:t>
      </w:r>
      <w:r w:rsidR="00826449">
        <w:rPr>
          <w:rFonts w:ascii="Times New Roman" w:eastAsia="Calibri" w:hAnsi="Times New Roman" w:cs="Times New Roman"/>
          <w:bCs/>
          <w:sz w:val="24"/>
          <w:szCs w:val="24"/>
          <w:lang w:eastAsia="lt-LT"/>
        </w:rPr>
        <w:t xml:space="preserve">aspiratorius </w:t>
      </w:r>
      <w:r w:rsidR="003A3BC4" w:rsidRPr="002A2C7A">
        <w:rPr>
          <w:rFonts w:ascii="Times New Roman" w:eastAsia="Calibri" w:hAnsi="Times New Roman" w:cs="Times New Roman"/>
          <w:sz w:val="24"/>
        </w:rPr>
        <w:t>(toliau – Prekės)</w:t>
      </w:r>
      <w:r w:rsidRPr="002A2C7A">
        <w:rPr>
          <w:rFonts w:ascii="Times New Roman" w:eastAsia="Calibri" w:hAnsi="Times New Roman" w:cs="Times New Roman"/>
          <w:sz w:val="24"/>
        </w:rPr>
        <w:t>:</w:t>
      </w:r>
    </w:p>
    <w:p w14:paraId="41657CDB" w14:textId="77777777" w:rsidR="005153DD" w:rsidRDefault="005153DD" w:rsidP="002A2C7A">
      <w:pPr>
        <w:suppressAutoHyphens/>
        <w:spacing w:after="0" w:line="240" w:lineRule="auto"/>
        <w:ind w:firstLine="540"/>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lang w:eastAsia="ar-SA"/>
        </w:rPr>
        <w:t>1.2.</w:t>
      </w:r>
      <w:r w:rsidRPr="005153DD">
        <w:rPr>
          <w:rFonts w:ascii="Times New Roman" w:eastAsia="Times New Roman" w:hAnsi="Times New Roman" w:cs="Times New Roman"/>
          <w:sz w:val="24"/>
          <w:szCs w:val="24"/>
          <w:shd w:val="clear" w:color="auto" w:fill="FFFFFF"/>
          <w:lang w:eastAsia="ar-SA"/>
        </w:rPr>
        <w:t xml:space="preserve"> Perkamų </w:t>
      </w:r>
      <w:r w:rsidR="0095528B">
        <w:rPr>
          <w:rFonts w:ascii="Times New Roman" w:eastAsia="Times New Roman" w:hAnsi="Times New Roman" w:cs="Times New Roman"/>
          <w:sz w:val="24"/>
          <w:szCs w:val="24"/>
          <w:shd w:val="clear" w:color="auto" w:fill="FFFFFF"/>
          <w:lang w:eastAsia="ar-SA"/>
        </w:rPr>
        <w:t>Prekių</w:t>
      </w:r>
      <w:r w:rsidRPr="005153DD">
        <w:rPr>
          <w:rFonts w:ascii="Times New Roman" w:eastAsia="Times New Roman" w:hAnsi="Times New Roman" w:cs="Times New Roman"/>
          <w:sz w:val="24"/>
          <w:szCs w:val="24"/>
          <w:shd w:val="clear" w:color="auto" w:fill="FFFFFF"/>
          <w:lang w:eastAsia="ar-SA"/>
        </w:rPr>
        <w:t xml:space="preserve"> apimtys, reikalavimai, </w:t>
      </w:r>
      <w:r w:rsidR="0095528B">
        <w:rPr>
          <w:rFonts w:ascii="Times New Roman" w:eastAsia="Times New Roman" w:hAnsi="Times New Roman" w:cs="Times New Roman"/>
          <w:sz w:val="24"/>
          <w:szCs w:val="24"/>
          <w:shd w:val="clear" w:color="auto" w:fill="FFFFFF"/>
          <w:lang w:eastAsia="ar-SA"/>
        </w:rPr>
        <w:t>Prekių</w:t>
      </w:r>
      <w:r w:rsidRPr="005153DD">
        <w:rPr>
          <w:rFonts w:ascii="Times New Roman" w:eastAsia="Times New Roman" w:hAnsi="Times New Roman" w:cs="Times New Roman"/>
          <w:sz w:val="24"/>
          <w:szCs w:val="24"/>
          <w:shd w:val="clear" w:color="auto" w:fill="FFFFFF"/>
          <w:lang w:eastAsia="ar-SA"/>
        </w:rPr>
        <w:t xml:space="preserve"> t</w:t>
      </w:r>
      <w:r w:rsidR="0095528B">
        <w:rPr>
          <w:rFonts w:ascii="Times New Roman" w:eastAsia="Times New Roman" w:hAnsi="Times New Roman" w:cs="Times New Roman"/>
          <w:sz w:val="24"/>
          <w:szCs w:val="24"/>
          <w:shd w:val="clear" w:color="auto" w:fill="FFFFFF"/>
          <w:lang w:eastAsia="ar-SA"/>
        </w:rPr>
        <w:t>ie</w:t>
      </w:r>
      <w:r w:rsidRPr="005153DD">
        <w:rPr>
          <w:rFonts w:ascii="Times New Roman" w:eastAsia="Times New Roman" w:hAnsi="Times New Roman" w:cs="Times New Roman"/>
          <w:sz w:val="24"/>
          <w:szCs w:val="24"/>
          <w:shd w:val="clear" w:color="auto" w:fill="FFFFFF"/>
          <w:lang w:eastAsia="ar-SA"/>
        </w:rPr>
        <w:t xml:space="preserve">kimo terminai nurodyti </w:t>
      </w:r>
      <w:r w:rsidR="003B1E5C">
        <w:rPr>
          <w:rFonts w:ascii="Times New Roman" w:eastAsia="Times New Roman" w:hAnsi="Times New Roman" w:cs="Times New Roman"/>
          <w:sz w:val="24"/>
          <w:szCs w:val="24"/>
          <w:shd w:val="clear" w:color="auto" w:fill="FFFFFF"/>
          <w:lang w:eastAsia="ar-SA"/>
        </w:rPr>
        <w:t>prekių</w:t>
      </w:r>
      <w:r w:rsidRPr="005153DD">
        <w:rPr>
          <w:rFonts w:ascii="Times New Roman" w:eastAsia="Times New Roman" w:hAnsi="Times New Roman" w:cs="Times New Roman"/>
          <w:sz w:val="24"/>
          <w:szCs w:val="24"/>
          <w:shd w:val="clear" w:color="auto" w:fill="FFFFFF"/>
          <w:lang w:eastAsia="ar-SA"/>
        </w:rPr>
        <w:t xml:space="preserve"> </w:t>
      </w:r>
      <w:r w:rsidRPr="007F2465">
        <w:rPr>
          <w:rFonts w:ascii="Times New Roman" w:eastAsia="Times New Roman" w:hAnsi="Times New Roman" w:cs="Times New Roman"/>
          <w:sz w:val="24"/>
          <w:szCs w:val="24"/>
          <w:shd w:val="clear" w:color="auto" w:fill="FFFFFF"/>
          <w:lang w:eastAsia="ar-SA"/>
        </w:rPr>
        <w:t>Techninėje specifikacijoje</w:t>
      </w:r>
      <w:r w:rsidR="007247AE">
        <w:rPr>
          <w:rFonts w:ascii="Times New Roman" w:eastAsia="Times New Roman" w:hAnsi="Times New Roman" w:cs="Times New Roman"/>
          <w:sz w:val="24"/>
          <w:szCs w:val="24"/>
          <w:shd w:val="clear" w:color="auto" w:fill="FFFFFF"/>
          <w:lang w:eastAsia="ar-SA"/>
        </w:rPr>
        <w:t>,</w:t>
      </w:r>
      <w:r w:rsidR="00BD0660">
        <w:rPr>
          <w:rFonts w:ascii="Times New Roman" w:eastAsia="Times New Roman" w:hAnsi="Times New Roman" w:cs="Times New Roman"/>
          <w:sz w:val="24"/>
          <w:szCs w:val="24"/>
          <w:shd w:val="clear" w:color="auto" w:fill="FFFFFF"/>
          <w:lang w:eastAsia="ar-SA"/>
        </w:rPr>
        <w:t xml:space="preserve"> </w:t>
      </w:r>
      <w:r w:rsidR="00047E79" w:rsidRPr="005153DD">
        <w:rPr>
          <w:rFonts w:ascii="Times New Roman" w:eastAsia="Times New Roman" w:hAnsi="Times New Roman" w:cs="Times New Roman"/>
          <w:sz w:val="24"/>
          <w:szCs w:val="24"/>
          <w:shd w:val="clear" w:color="auto" w:fill="FFFFFF"/>
          <w:lang w:eastAsia="ar-SA"/>
        </w:rPr>
        <w:t>pateikt</w:t>
      </w:r>
      <w:r w:rsidR="00047E79">
        <w:rPr>
          <w:rFonts w:ascii="Times New Roman" w:eastAsia="Times New Roman" w:hAnsi="Times New Roman" w:cs="Times New Roman"/>
          <w:sz w:val="24"/>
          <w:szCs w:val="24"/>
          <w:shd w:val="clear" w:color="auto" w:fill="FFFFFF"/>
          <w:lang w:eastAsia="ar-SA"/>
        </w:rPr>
        <w:t>oje</w:t>
      </w:r>
      <w:r w:rsidR="00047E79" w:rsidRPr="005153DD">
        <w:rPr>
          <w:rFonts w:ascii="Times New Roman" w:eastAsia="Times New Roman" w:hAnsi="Times New Roman" w:cs="Times New Roman"/>
          <w:sz w:val="24"/>
          <w:szCs w:val="24"/>
          <w:shd w:val="clear" w:color="auto" w:fill="FFFFFF"/>
          <w:lang w:eastAsia="ar-SA"/>
        </w:rPr>
        <w:t xml:space="preserve"> </w:t>
      </w:r>
      <w:r w:rsidR="00DC157A">
        <w:rPr>
          <w:rFonts w:ascii="Times New Roman" w:eastAsia="Times New Roman" w:hAnsi="Times New Roman" w:cs="Times New Roman"/>
          <w:sz w:val="24"/>
          <w:szCs w:val="24"/>
          <w:shd w:val="clear" w:color="auto" w:fill="FFFFFF"/>
          <w:lang w:eastAsia="ar-SA"/>
        </w:rPr>
        <w:t>S</w:t>
      </w:r>
      <w:r w:rsidRPr="005153DD">
        <w:rPr>
          <w:rFonts w:ascii="Times New Roman" w:eastAsia="Times New Roman" w:hAnsi="Times New Roman" w:cs="Times New Roman"/>
          <w:sz w:val="24"/>
          <w:szCs w:val="24"/>
          <w:shd w:val="clear" w:color="auto" w:fill="FFFFFF"/>
          <w:lang w:eastAsia="ar-SA"/>
        </w:rPr>
        <w:t xml:space="preserve">utarties </w:t>
      </w:r>
      <w:r w:rsidR="00E91123">
        <w:rPr>
          <w:rFonts w:ascii="Times New Roman" w:eastAsia="Times New Roman" w:hAnsi="Times New Roman" w:cs="Times New Roman"/>
          <w:sz w:val="24"/>
          <w:szCs w:val="24"/>
          <w:shd w:val="clear" w:color="auto" w:fill="FFFFFF"/>
          <w:lang w:eastAsia="ar-SA"/>
        </w:rPr>
        <w:t xml:space="preserve">1 </w:t>
      </w:r>
      <w:r w:rsidRPr="005153DD">
        <w:rPr>
          <w:rFonts w:ascii="Times New Roman" w:eastAsia="Times New Roman" w:hAnsi="Times New Roman" w:cs="Times New Roman"/>
          <w:sz w:val="24"/>
          <w:szCs w:val="24"/>
          <w:shd w:val="clear" w:color="auto" w:fill="FFFFFF"/>
          <w:lang w:eastAsia="ar-SA"/>
        </w:rPr>
        <w:t>priede.</w:t>
      </w:r>
    </w:p>
    <w:p w14:paraId="6D73A377" w14:textId="77777777" w:rsidR="00ED6080" w:rsidRPr="005153DD" w:rsidRDefault="00ED6080" w:rsidP="001D7648">
      <w:pPr>
        <w:suppressAutoHyphens/>
        <w:spacing w:after="0" w:line="240" w:lineRule="auto"/>
        <w:ind w:firstLine="567"/>
        <w:jc w:val="both"/>
        <w:rPr>
          <w:rFonts w:ascii="Times New Roman" w:eastAsia="Times New Roman" w:hAnsi="Times New Roman" w:cs="Times New Roman"/>
          <w:sz w:val="24"/>
          <w:szCs w:val="24"/>
          <w:lang w:eastAsia="ar-SA"/>
        </w:rPr>
      </w:pPr>
    </w:p>
    <w:p w14:paraId="0852F822" w14:textId="77777777" w:rsidR="005153DD" w:rsidRPr="005153DD" w:rsidRDefault="005153DD" w:rsidP="005153DD">
      <w:pPr>
        <w:numPr>
          <w:ilvl w:val="0"/>
          <w:numId w:val="1"/>
        </w:numPr>
        <w:suppressAutoHyphens/>
        <w:spacing w:after="0" w:line="240" w:lineRule="auto"/>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SUTARTIES GALIOJIMAS, VYKDYMO PRADŽIA, TRUKMĖ IR TERMINAI</w:t>
      </w:r>
    </w:p>
    <w:p w14:paraId="7205D30A" w14:textId="77777777" w:rsidR="005153DD" w:rsidRPr="005153DD" w:rsidRDefault="005153DD" w:rsidP="005153DD">
      <w:pPr>
        <w:suppressAutoHyphens/>
        <w:spacing w:after="0" w:line="240" w:lineRule="auto"/>
        <w:outlineLvl w:val="1"/>
        <w:rPr>
          <w:rFonts w:ascii="Times New Roman" w:eastAsia="Times New Roman" w:hAnsi="Times New Roman" w:cs="Times New Roman"/>
          <w:bCs/>
          <w:sz w:val="24"/>
          <w:szCs w:val="24"/>
          <w:lang w:eastAsia="ar-SA"/>
        </w:rPr>
      </w:pPr>
    </w:p>
    <w:p w14:paraId="2E7E7CA0" w14:textId="77777777" w:rsidR="00AC630F" w:rsidRPr="005153DD" w:rsidRDefault="00AC630F" w:rsidP="00AC630F">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shd w:val="clear" w:color="auto" w:fill="FFFFFF"/>
          <w:lang w:eastAsia="ar-SA"/>
        </w:rPr>
        <w:t xml:space="preserve">2.1. </w:t>
      </w:r>
      <w:r w:rsidRPr="005153DD">
        <w:rPr>
          <w:rFonts w:ascii="Times New Roman" w:eastAsia="Times New Roman" w:hAnsi="Times New Roman" w:cs="Times New Roman"/>
          <w:sz w:val="24"/>
          <w:szCs w:val="24"/>
          <w:lang w:eastAsia="zh-CN"/>
        </w:rPr>
        <w:t>Sutartis</w:t>
      </w:r>
      <w:r>
        <w:rPr>
          <w:rFonts w:ascii="Times New Roman" w:eastAsia="Times New Roman" w:hAnsi="Times New Roman" w:cs="Times New Roman"/>
          <w:sz w:val="24"/>
          <w:szCs w:val="24"/>
          <w:lang w:eastAsia="zh-CN"/>
        </w:rPr>
        <w:t>, abiem Šalims įsigalioja ją pasirašius</w:t>
      </w:r>
      <w:r w:rsidRPr="005153DD">
        <w:rPr>
          <w:rFonts w:ascii="Times New Roman" w:eastAsia="Times New Roman" w:hAnsi="Times New Roman" w:cs="Times New Roman"/>
          <w:sz w:val="24"/>
          <w:szCs w:val="24"/>
          <w:lang w:eastAsia="zh-CN"/>
        </w:rPr>
        <w:t xml:space="preserve"> ir galioja, kol Sutarties galiojimas pasibaigia (visiškai įvykdomi įsipareigojimai) arba kol Šalys susitaria ją nutraukti, arba nutraukiama įstatymų nustatytais pagrindais ar šioje Sutartyje nustatytais atvejais.</w:t>
      </w:r>
    </w:p>
    <w:p w14:paraId="57374AF8"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color w:val="000000"/>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2.</w:t>
      </w:r>
      <w:r w:rsidR="00DC157A">
        <w:rPr>
          <w:rFonts w:ascii="Times New Roman" w:eastAsia="Times New Roman" w:hAnsi="Times New Roman" w:cs="Times New Roman"/>
          <w:sz w:val="24"/>
          <w:szCs w:val="24"/>
          <w:shd w:val="clear" w:color="auto" w:fill="FFFFFF"/>
          <w:lang w:eastAsia="ar-SA"/>
        </w:rPr>
        <w:t>2</w:t>
      </w:r>
      <w:r w:rsidRPr="005153DD">
        <w:rPr>
          <w:rFonts w:ascii="Times New Roman" w:eastAsia="Times New Roman" w:hAnsi="Times New Roman" w:cs="Times New Roman"/>
          <w:sz w:val="24"/>
          <w:szCs w:val="24"/>
          <w:shd w:val="clear" w:color="auto" w:fill="FFFFFF"/>
          <w:lang w:eastAsia="ar-SA"/>
        </w:rPr>
        <w:t>. Sutarties vykdymo pradžia laikoma Sutarties įsigaliojimo diena.</w:t>
      </w:r>
    </w:p>
    <w:p w14:paraId="7F43E10F" w14:textId="77777777" w:rsidR="005153DD" w:rsidRPr="005718D3" w:rsidRDefault="005153DD" w:rsidP="00EA00F8">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718D3">
        <w:rPr>
          <w:rFonts w:ascii="Times New Roman" w:eastAsia="Times New Roman" w:hAnsi="Times New Roman" w:cs="Times New Roman"/>
          <w:sz w:val="24"/>
          <w:szCs w:val="24"/>
          <w:shd w:val="clear" w:color="auto" w:fill="FFFFFF"/>
          <w:lang w:eastAsia="ar-SA"/>
        </w:rPr>
        <w:t>2.</w:t>
      </w:r>
      <w:r w:rsidR="00DC157A" w:rsidRPr="005718D3">
        <w:rPr>
          <w:rFonts w:ascii="Times New Roman" w:eastAsia="Times New Roman" w:hAnsi="Times New Roman" w:cs="Times New Roman"/>
          <w:sz w:val="24"/>
          <w:szCs w:val="24"/>
          <w:shd w:val="clear" w:color="auto" w:fill="FFFFFF"/>
          <w:lang w:eastAsia="ar-SA"/>
        </w:rPr>
        <w:t>3</w:t>
      </w:r>
      <w:r w:rsidRPr="005718D3">
        <w:rPr>
          <w:rFonts w:ascii="Times New Roman" w:eastAsia="Times New Roman" w:hAnsi="Times New Roman" w:cs="Times New Roman"/>
          <w:sz w:val="24"/>
          <w:szCs w:val="24"/>
          <w:shd w:val="clear" w:color="auto" w:fill="FFFFFF"/>
          <w:lang w:eastAsia="ar-SA"/>
        </w:rPr>
        <w:t xml:space="preserve">. </w:t>
      </w:r>
      <w:r w:rsidR="00B53CBA" w:rsidRPr="005718D3">
        <w:rPr>
          <w:rFonts w:ascii="Times New Roman" w:eastAsia="Times New Roman" w:hAnsi="Times New Roman" w:cs="Times New Roman"/>
          <w:sz w:val="24"/>
          <w:szCs w:val="24"/>
          <w:lang w:eastAsia="zh-CN"/>
        </w:rPr>
        <w:t>Pardavėjas</w:t>
      </w:r>
      <w:r w:rsidR="008D4518">
        <w:rPr>
          <w:rFonts w:ascii="Times New Roman" w:eastAsia="Times New Roman" w:hAnsi="Times New Roman" w:cs="Times New Roman"/>
          <w:sz w:val="24"/>
          <w:szCs w:val="24"/>
          <w:lang w:eastAsia="zh-CN"/>
        </w:rPr>
        <w:t xml:space="preserve"> </w:t>
      </w:r>
      <w:r w:rsidR="004D0380" w:rsidRPr="005718D3">
        <w:rPr>
          <w:rFonts w:ascii="Times New Roman" w:eastAsia="Times New Roman" w:hAnsi="Times New Roman" w:cs="Times New Roman"/>
          <w:sz w:val="24"/>
          <w:szCs w:val="24"/>
          <w:shd w:val="clear" w:color="auto" w:fill="FFFFFF"/>
          <w:lang w:eastAsia="ar-SA"/>
        </w:rPr>
        <w:t>privalo prekes pristatyti adresu</w:t>
      </w:r>
      <w:r w:rsidR="005718D3" w:rsidRPr="005718D3">
        <w:rPr>
          <w:rFonts w:ascii="Times New Roman" w:eastAsia="Times New Roman" w:hAnsi="Times New Roman" w:cs="Times New Roman"/>
          <w:sz w:val="24"/>
          <w:szCs w:val="24"/>
          <w:shd w:val="clear" w:color="auto" w:fill="FFFFFF"/>
          <w:lang w:eastAsia="ar-SA"/>
        </w:rPr>
        <w:t xml:space="preserve"> </w:t>
      </w:r>
      <w:r w:rsidR="00483276">
        <w:rPr>
          <w:rFonts w:ascii="Times New Roman" w:eastAsia="Times New Roman" w:hAnsi="Times New Roman" w:cs="Times New Roman"/>
          <w:sz w:val="24"/>
          <w:szCs w:val="24"/>
          <w:shd w:val="clear" w:color="auto" w:fill="FFFFFF"/>
          <w:lang w:eastAsia="ar-SA"/>
        </w:rPr>
        <w:t xml:space="preserve">nurodytu </w:t>
      </w:r>
      <w:r w:rsidR="00483276" w:rsidRPr="00907A32">
        <w:rPr>
          <w:rFonts w:ascii="Times New Roman" w:eastAsia="Times New Roman" w:hAnsi="Times New Roman" w:cs="Times New Roman"/>
          <w:sz w:val="24"/>
          <w:szCs w:val="24"/>
          <w:shd w:val="clear" w:color="auto" w:fill="FFFFFF"/>
          <w:lang w:eastAsia="ar-SA"/>
        </w:rPr>
        <w:t>Techninėje specifikacijoje</w:t>
      </w:r>
      <w:r w:rsidR="005718D3" w:rsidRPr="005718D3">
        <w:rPr>
          <w:rFonts w:ascii="Times New Roman" w:hAnsi="Times New Roman" w:cs="Times New Roman"/>
          <w:sz w:val="24"/>
          <w:szCs w:val="24"/>
        </w:rPr>
        <w:t xml:space="preserve"> bei</w:t>
      </w:r>
      <w:r w:rsidR="00F81E32">
        <w:rPr>
          <w:rFonts w:ascii="Times New Roman" w:eastAsia="Times New Roman" w:hAnsi="Times New Roman" w:cs="Times New Roman"/>
          <w:sz w:val="24"/>
          <w:szCs w:val="24"/>
          <w:shd w:val="clear" w:color="auto" w:fill="FFFFFF"/>
          <w:lang w:eastAsia="ar-SA"/>
        </w:rPr>
        <w:t xml:space="preserve"> </w:t>
      </w:r>
      <w:r w:rsidR="004D0380" w:rsidRPr="005718D3">
        <w:rPr>
          <w:rFonts w:ascii="Times New Roman" w:eastAsia="Times New Roman" w:hAnsi="Times New Roman" w:cs="Times New Roman"/>
          <w:sz w:val="24"/>
          <w:szCs w:val="24"/>
          <w:shd w:val="clear" w:color="auto" w:fill="FFFFFF"/>
          <w:lang w:eastAsia="ar-SA"/>
        </w:rPr>
        <w:t xml:space="preserve">įgyvendinti visas užduotis nurodytas </w:t>
      </w:r>
      <w:r w:rsidR="00483276" w:rsidRPr="00907A32">
        <w:rPr>
          <w:rFonts w:ascii="Times New Roman" w:eastAsia="Times New Roman" w:hAnsi="Times New Roman" w:cs="Times New Roman"/>
          <w:sz w:val="24"/>
          <w:szCs w:val="24"/>
          <w:shd w:val="clear" w:color="auto" w:fill="FFFFFF"/>
          <w:lang w:eastAsia="ar-SA"/>
        </w:rPr>
        <w:t>T</w:t>
      </w:r>
      <w:r w:rsidR="004D0380" w:rsidRPr="00907A32">
        <w:rPr>
          <w:rFonts w:ascii="Times New Roman" w:eastAsia="Times New Roman" w:hAnsi="Times New Roman" w:cs="Times New Roman"/>
          <w:sz w:val="24"/>
          <w:szCs w:val="24"/>
          <w:shd w:val="clear" w:color="auto" w:fill="FFFFFF"/>
          <w:lang w:eastAsia="ar-SA"/>
        </w:rPr>
        <w:t>echninėje specifikacijoje</w:t>
      </w:r>
      <w:r w:rsidR="005F766D" w:rsidRPr="005718D3">
        <w:rPr>
          <w:rFonts w:ascii="Times New Roman" w:eastAsia="Times New Roman" w:hAnsi="Times New Roman" w:cs="Times New Roman"/>
          <w:sz w:val="24"/>
          <w:szCs w:val="24"/>
          <w:shd w:val="clear" w:color="auto" w:fill="FFFFFF"/>
          <w:lang w:eastAsia="ar-SA"/>
        </w:rPr>
        <w:t>.</w:t>
      </w:r>
    </w:p>
    <w:p w14:paraId="6A1DFBE6" w14:textId="77777777" w:rsidR="005C5419" w:rsidRDefault="005153DD" w:rsidP="00EA00F8">
      <w:pPr>
        <w:tabs>
          <w:tab w:val="left" w:pos="993"/>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2.</w:t>
      </w:r>
      <w:r w:rsidR="00DC157A">
        <w:rPr>
          <w:rFonts w:ascii="Times New Roman" w:eastAsia="Times New Roman" w:hAnsi="Times New Roman" w:cs="Times New Roman"/>
          <w:sz w:val="24"/>
          <w:szCs w:val="24"/>
          <w:shd w:val="clear" w:color="auto" w:fill="FFFFFF"/>
          <w:lang w:eastAsia="ar-SA"/>
        </w:rPr>
        <w:t>4</w:t>
      </w:r>
      <w:r w:rsidRPr="005153DD">
        <w:rPr>
          <w:rFonts w:ascii="Times New Roman" w:eastAsia="Times New Roman" w:hAnsi="Times New Roman" w:cs="Times New Roman"/>
          <w:sz w:val="24"/>
          <w:szCs w:val="24"/>
          <w:shd w:val="clear" w:color="auto" w:fill="FFFFFF"/>
          <w:lang w:eastAsia="ar-SA"/>
        </w:rPr>
        <w:t>.</w:t>
      </w:r>
      <w:r w:rsidR="00994724">
        <w:rPr>
          <w:rFonts w:ascii="Times New Roman" w:eastAsia="Times New Roman" w:hAnsi="Times New Roman" w:cs="Times New Roman"/>
          <w:sz w:val="24"/>
          <w:szCs w:val="24"/>
          <w:shd w:val="clear" w:color="auto" w:fill="FFFFFF"/>
          <w:lang w:eastAsia="ar-SA"/>
        </w:rPr>
        <w:tab/>
      </w:r>
      <w:r w:rsidRPr="005153DD">
        <w:rPr>
          <w:rFonts w:ascii="Times New Roman" w:eastAsia="Times New Roman" w:hAnsi="Times New Roman" w:cs="Times New Roman"/>
          <w:sz w:val="24"/>
          <w:szCs w:val="24"/>
          <w:shd w:val="clear" w:color="auto" w:fill="FFFFFF"/>
          <w:lang w:eastAsia="ar-SA"/>
        </w:rPr>
        <w:t xml:space="preserve">Nutraukus Sutartį ar jai pasibaigus, lieka galioti Sutarties nuostatos, susijusios su atsakomybe </w:t>
      </w:r>
      <w:r w:rsidR="00DC157A">
        <w:rPr>
          <w:rFonts w:ascii="Times New Roman" w:eastAsia="Times New Roman" w:hAnsi="Times New Roman" w:cs="Times New Roman"/>
          <w:sz w:val="24"/>
          <w:szCs w:val="24"/>
          <w:shd w:val="clear" w:color="auto" w:fill="FFFFFF"/>
          <w:lang w:eastAsia="ar-SA"/>
        </w:rPr>
        <w:t>(įskaitant atsakomybę</w:t>
      </w:r>
      <w:r w:rsidR="00DC157A" w:rsidRPr="0064693F">
        <w:rPr>
          <w:rFonts w:ascii="Times New Roman" w:eastAsia="Times New Roman" w:hAnsi="Times New Roman" w:cs="Times New Roman"/>
          <w:sz w:val="24"/>
          <w:szCs w:val="24"/>
          <w:shd w:val="clear" w:color="auto" w:fill="FFFFFF"/>
          <w:lang w:eastAsia="ar-SA"/>
        </w:rPr>
        <w:t xml:space="preserve"> dėl padarytos žalos (nuostolių)</w:t>
      </w:r>
      <w:r w:rsidR="00DC157A">
        <w:rPr>
          <w:rFonts w:ascii="Times New Roman" w:eastAsia="Times New Roman" w:hAnsi="Times New Roman" w:cs="Times New Roman"/>
          <w:sz w:val="24"/>
          <w:szCs w:val="24"/>
          <w:shd w:val="clear" w:color="auto" w:fill="FFFFFF"/>
          <w:lang w:eastAsia="ar-SA"/>
        </w:rPr>
        <w:t>)</w:t>
      </w:r>
      <w:r w:rsidR="00DC157A" w:rsidRPr="0064693F">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bei atsiskaitymais tarp Šalių pagal Sutartį, taip pat visos kitos Sutarties nuostatos, kurios, kaip aiškiai nurodyta, išlieka galioti po Sutarties nutraukimo arba turi išlikti galioti, kad būtų visiškai įvykdyta Sutartis.</w:t>
      </w:r>
    </w:p>
    <w:p w14:paraId="1B55A5B6" w14:textId="77777777" w:rsidR="00595BE6" w:rsidRDefault="00595BE6" w:rsidP="008543E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95BE6">
        <w:rPr>
          <w:rFonts w:ascii="Times New Roman" w:eastAsia="Times New Roman" w:hAnsi="Times New Roman" w:cs="Times New Roman"/>
          <w:sz w:val="24"/>
          <w:szCs w:val="24"/>
          <w:shd w:val="clear" w:color="auto" w:fill="FFFFFF"/>
          <w:lang w:eastAsia="ar-SA"/>
        </w:rPr>
        <w:t xml:space="preserve">2.5. </w:t>
      </w:r>
      <w:r w:rsidR="005B6A30">
        <w:rPr>
          <w:rFonts w:ascii="Times New Roman" w:eastAsia="Times New Roman" w:hAnsi="Times New Roman"/>
          <w:iCs/>
          <w:sz w:val="24"/>
          <w:szCs w:val="24"/>
          <w:lang w:eastAsia="ar-SA"/>
        </w:rPr>
        <w:t xml:space="preserve">Sutarties </w:t>
      </w:r>
      <w:r w:rsidR="00826449">
        <w:rPr>
          <w:rFonts w:ascii="Times New Roman" w:eastAsia="Times New Roman" w:hAnsi="Times New Roman"/>
          <w:iCs/>
          <w:sz w:val="24"/>
          <w:szCs w:val="24"/>
          <w:lang w:eastAsia="ar-SA"/>
        </w:rPr>
        <w:t xml:space="preserve">trukmė - 7 mėnesiai nuo sutarties įsigaliojimo dienos, </w:t>
      </w:r>
      <w:r w:rsidR="005B6A30">
        <w:rPr>
          <w:rFonts w:ascii="Times New Roman" w:eastAsia="Times New Roman" w:hAnsi="Times New Roman"/>
          <w:iCs/>
          <w:sz w:val="24"/>
          <w:szCs w:val="24"/>
          <w:lang w:eastAsia="ar-SA"/>
        </w:rPr>
        <w:t xml:space="preserve">prekių teikimo terminas </w:t>
      </w:r>
      <w:r w:rsidR="00826449">
        <w:rPr>
          <w:rFonts w:ascii="Times New Roman" w:eastAsia="Times New Roman" w:hAnsi="Times New Roman"/>
          <w:iCs/>
          <w:sz w:val="24"/>
          <w:szCs w:val="24"/>
          <w:lang w:eastAsia="ar-SA"/>
        </w:rPr>
        <w:t>-</w:t>
      </w:r>
      <w:r w:rsidR="005B6A30">
        <w:rPr>
          <w:rFonts w:ascii="Times New Roman" w:eastAsia="Times New Roman" w:hAnsi="Times New Roman"/>
          <w:iCs/>
          <w:sz w:val="24"/>
          <w:szCs w:val="24"/>
          <w:lang w:eastAsia="ar-SA"/>
        </w:rPr>
        <w:t xml:space="preserve"> </w:t>
      </w:r>
      <w:r w:rsidR="00E50C8F">
        <w:rPr>
          <w:rFonts w:ascii="Times New Roman" w:eastAsia="Times New Roman" w:hAnsi="Times New Roman"/>
          <w:iCs/>
          <w:sz w:val="24"/>
          <w:szCs w:val="24"/>
          <w:lang w:eastAsia="ar-SA"/>
        </w:rPr>
        <w:t>6</w:t>
      </w:r>
      <w:r w:rsidR="005B6A30">
        <w:rPr>
          <w:rFonts w:ascii="Times New Roman" w:eastAsia="Times New Roman" w:hAnsi="Times New Roman"/>
          <w:iCs/>
          <w:sz w:val="24"/>
          <w:szCs w:val="24"/>
          <w:lang w:eastAsia="ar-SA"/>
        </w:rPr>
        <w:t xml:space="preserve"> mėnes</w:t>
      </w:r>
      <w:r w:rsidR="00E50C8F">
        <w:rPr>
          <w:rFonts w:ascii="Times New Roman" w:eastAsia="Times New Roman" w:hAnsi="Times New Roman"/>
          <w:iCs/>
          <w:sz w:val="24"/>
          <w:szCs w:val="24"/>
          <w:lang w:eastAsia="ar-SA"/>
        </w:rPr>
        <w:t>iai</w:t>
      </w:r>
      <w:r w:rsidR="00826449">
        <w:rPr>
          <w:rFonts w:ascii="Times New Roman" w:eastAsia="Times New Roman" w:hAnsi="Times New Roman"/>
          <w:iCs/>
          <w:sz w:val="24"/>
          <w:szCs w:val="24"/>
          <w:lang w:eastAsia="ar-SA"/>
        </w:rPr>
        <w:t xml:space="preserve"> nuo sutarties įsigaliojimo dienos.</w:t>
      </w:r>
      <w:r w:rsidR="005B6A30">
        <w:rPr>
          <w:rFonts w:ascii="Times New Roman" w:eastAsia="Times New Roman" w:hAnsi="Times New Roman"/>
          <w:iCs/>
          <w:sz w:val="24"/>
          <w:szCs w:val="24"/>
          <w:lang w:eastAsia="ar-SA"/>
        </w:rPr>
        <w:t xml:space="preserve">  </w:t>
      </w:r>
    </w:p>
    <w:p w14:paraId="3FC2F3F6" w14:textId="77777777" w:rsidR="005153DD" w:rsidRPr="005153DD" w:rsidRDefault="005153DD" w:rsidP="005153DD">
      <w:pPr>
        <w:suppressAutoHyphens/>
        <w:spacing w:after="0" w:line="240" w:lineRule="auto"/>
        <w:jc w:val="both"/>
        <w:rPr>
          <w:rFonts w:ascii="Times New Roman" w:eastAsia="Times New Roman" w:hAnsi="Times New Roman" w:cs="Times New Roman"/>
          <w:i/>
          <w:iCs/>
          <w:sz w:val="24"/>
          <w:szCs w:val="24"/>
          <w:lang w:eastAsia="ar-SA"/>
        </w:rPr>
      </w:pPr>
    </w:p>
    <w:p w14:paraId="3515EABA" w14:textId="77777777" w:rsidR="00B53CBA" w:rsidRPr="00EA00F8" w:rsidRDefault="005153DD" w:rsidP="00B24C82">
      <w:pPr>
        <w:numPr>
          <w:ilvl w:val="0"/>
          <w:numId w:val="1"/>
        </w:numPr>
        <w:tabs>
          <w:tab w:val="num" w:pos="576"/>
        </w:tabs>
        <w:suppressAutoHyphens/>
        <w:spacing w:after="0" w:line="240" w:lineRule="auto"/>
        <w:ind w:left="0"/>
        <w:jc w:val="center"/>
        <w:outlineLvl w:val="1"/>
        <w:rPr>
          <w:rFonts w:ascii="Times New Roman" w:eastAsia="Calibri" w:hAnsi="Times New Roman" w:cs="Times New Roman"/>
          <w:b/>
          <w:bCs/>
          <w:sz w:val="24"/>
        </w:rPr>
      </w:pPr>
      <w:r w:rsidRPr="005153DD">
        <w:rPr>
          <w:rFonts w:ascii="Times New Roman" w:eastAsia="Calibri" w:hAnsi="Times New Roman" w:cs="Times New Roman"/>
          <w:b/>
          <w:bCs/>
          <w:sz w:val="24"/>
        </w:rPr>
        <w:t>SUTARTIES KAINA</w:t>
      </w:r>
      <w:r w:rsidR="00B53CBA">
        <w:rPr>
          <w:rFonts w:ascii="Times New Roman" w:eastAsia="Calibri" w:hAnsi="Times New Roman" w:cs="Times New Roman"/>
          <w:b/>
          <w:bCs/>
          <w:sz w:val="24"/>
        </w:rPr>
        <w:t xml:space="preserve">, </w:t>
      </w:r>
      <w:r w:rsidR="00B53CBA" w:rsidRPr="00D26699">
        <w:rPr>
          <w:rFonts w:ascii="Times New Roman" w:eastAsia="Calibri" w:hAnsi="Times New Roman" w:cs="Times New Roman"/>
          <w:b/>
          <w:bCs/>
          <w:sz w:val="24"/>
        </w:rPr>
        <w:t>KAINODAROS TAISYKLĖS</w:t>
      </w:r>
      <w:r w:rsidR="00B53CBA" w:rsidRPr="00EA00F8">
        <w:rPr>
          <w:rFonts w:ascii="Times New Roman" w:eastAsia="Calibri" w:hAnsi="Times New Roman" w:cs="Times New Roman"/>
          <w:b/>
          <w:bCs/>
          <w:i/>
          <w:sz w:val="24"/>
        </w:rPr>
        <w:t xml:space="preserve"> </w:t>
      </w:r>
    </w:p>
    <w:p w14:paraId="24DAAA8D" w14:textId="77777777" w:rsidR="005153DD" w:rsidRPr="005153DD" w:rsidRDefault="00B53CBA" w:rsidP="00EA00F8">
      <w:pPr>
        <w:suppressAutoHyphens/>
        <w:spacing w:after="0" w:line="240" w:lineRule="auto"/>
        <w:jc w:val="center"/>
        <w:outlineLvl w:val="1"/>
        <w:rPr>
          <w:rFonts w:ascii="Times New Roman" w:eastAsia="Calibri" w:hAnsi="Times New Roman" w:cs="Times New Roman"/>
          <w:b/>
          <w:bCs/>
          <w:sz w:val="24"/>
        </w:rPr>
      </w:pPr>
      <w:r w:rsidRPr="00EA00F8">
        <w:rPr>
          <w:rFonts w:ascii="Times New Roman" w:eastAsia="Calibri" w:hAnsi="Times New Roman" w:cs="Times New Roman"/>
          <w:b/>
          <w:bCs/>
          <w:sz w:val="24"/>
        </w:rPr>
        <w:t>IR</w:t>
      </w:r>
      <w:r w:rsidR="005153DD" w:rsidRPr="00B53CBA">
        <w:rPr>
          <w:rFonts w:ascii="Times New Roman" w:eastAsia="Calibri" w:hAnsi="Times New Roman" w:cs="Times New Roman"/>
          <w:b/>
          <w:bCs/>
          <w:sz w:val="24"/>
        </w:rPr>
        <w:t xml:space="preserve"> </w:t>
      </w:r>
      <w:r w:rsidR="005153DD" w:rsidRPr="005153DD">
        <w:rPr>
          <w:rFonts w:ascii="Times New Roman" w:eastAsia="Calibri" w:hAnsi="Times New Roman" w:cs="Times New Roman"/>
          <w:b/>
          <w:bCs/>
          <w:sz w:val="24"/>
        </w:rPr>
        <w:t>MOKĖJIMO SĄLYGOS</w:t>
      </w:r>
    </w:p>
    <w:p w14:paraId="73CDB9E9" w14:textId="77777777" w:rsidR="005153DD" w:rsidRPr="005153DD" w:rsidRDefault="005153DD" w:rsidP="005153DD">
      <w:pPr>
        <w:suppressAutoHyphens/>
        <w:spacing w:after="0" w:line="240" w:lineRule="auto"/>
        <w:outlineLvl w:val="2"/>
        <w:rPr>
          <w:rFonts w:ascii="Times New Roman" w:eastAsia="Times New Roman" w:hAnsi="Times New Roman" w:cs="Times New Roman"/>
          <w:bCs/>
          <w:caps/>
          <w:sz w:val="24"/>
          <w:szCs w:val="24"/>
          <w:lang w:eastAsia="ar-SA"/>
        </w:rPr>
      </w:pPr>
    </w:p>
    <w:p w14:paraId="366225EB" w14:textId="77777777" w:rsidR="003E205A" w:rsidRPr="005153DD" w:rsidRDefault="005153DD">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5153DD">
        <w:rPr>
          <w:rFonts w:ascii="Times New Roman" w:eastAsia="Times New Roman" w:hAnsi="Times New Roman" w:cs="Times New Roman"/>
          <w:kern w:val="2"/>
          <w:sz w:val="24"/>
          <w:szCs w:val="24"/>
          <w:lang w:eastAsia="ar-SA"/>
        </w:rPr>
        <w:lastRenderedPageBreak/>
        <w:t xml:space="preserve">3.1. </w:t>
      </w:r>
      <w:r w:rsidR="002658F5">
        <w:rPr>
          <w:rFonts w:ascii="Times New Roman" w:eastAsia="Times New Roman" w:hAnsi="Times New Roman" w:cs="Times New Roman"/>
          <w:kern w:val="2"/>
          <w:sz w:val="24"/>
          <w:szCs w:val="24"/>
          <w:lang w:eastAsia="ar-SA"/>
        </w:rPr>
        <w:t>Sutarčiai taikoma fiksuotos kainos kainodara.</w:t>
      </w:r>
      <w:r w:rsidRPr="005153DD">
        <w:rPr>
          <w:rFonts w:ascii="Times New Roman" w:eastAsia="Times New Roman" w:hAnsi="Times New Roman" w:cs="Times New Roman"/>
          <w:kern w:val="2"/>
          <w:sz w:val="24"/>
          <w:szCs w:val="24"/>
          <w:lang w:eastAsia="ar-SA"/>
        </w:rPr>
        <w:t xml:space="preserve"> </w:t>
      </w:r>
      <w:r w:rsidR="002658F5">
        <w:rPr>
          <w:rFonts w:ascii="Times New Roman" w:eastAsia="Times New Roman" w:hAnsi="Times New Roman" w:cs="Times New Roman"/>
          <w:kern w:val="2"/>
          <w:sz w:val="24"/>
          <w:szCs w:val="24"/>
          <w:lang w:eastAsia="ar-SA"/>
        </w:rPr>
        <w:t xml:space="preserve">Į </w:t>
      </w:r>
      <w:r w:rsidRPr="005153DD">
        <w:rPr>
          <w:rFonts w:ascii="Times New Roman" w:eastAsia="Times New Roman" w:hAnsi="Times New Roman" w:cs="Times New Roman"/>
          <w:kern w:val="2"/>
          <w:sz w:val="24"/>
          <w:szCs w:val="24"/>
          <w:lang w:eastAsia="ar-SA"/>
        </w:rPr>
        <w:t xml:space="preserve">Sutarties kainą įskaičiuota </w:t>
      </w:r>
      <w:r w:rsidR="0095528B">
        <w:rPr>
          <w:rFonts w:ascii="Times New Roman" w:eastAsia="Times New Roman" w:hAnsi="Times New Roman" w:cs="Times New Roman"/>
          <w:kern w:val="2"/>
          <w:sz w:val="24"/>
          <w:szCs w:val="24"/>
          <w:lang w:eastAsia="ar-SA"/>
        </w:rPr>
        <w:t>Prekių</w:t>
      </w:r>
      <w:r w:rsidRPr="005153DD">
        <w:rPr>
          <w:rFonts w:ascii="Times New Roman" w:eastAsia="Times New Roman" w:hAnsi="Times New Roman" w:cs="Times New Roman"/>
          <w:kern w:val="2"/>
          <w:sz w:val="24"/>
          <w:szCs w:val="24"/>
          <w:lang w:eastAsia="ar-SA"/>
        </w:rPr>
        <w:t xml:space="preserve"> kaina, darbuotojų darbo užmokestis, </w:t>
      </w:r>
      <w:r w:rsidR="002658F5">
        <w:rPr>
          <w:rFonts w:ascii="Times New Roman" w:eastAsia="Times New Roman" w:hAnsi="Times New Roman" w:cs="Times New Roman"/>
          <w:kern w:val="2"/>
          <w:sz w:val="24"/>
          <w:szCs w:val="24"/>
          <w:lang w:eastAsia="ar-SA"/>
        </w:rPr>
        <w:t>su Prekių perdavimu</w:t>
      </w:r>
      <w:r w:rsidR="00907A32">
        <w:rPr>
          <w:rFonts w:ascii="Times New Roman" w:eastAsia="Times New Roman" w:hAnsi="Times New Roman" w:cs="Times New Roman"/>
          <w:kern w:val="2"/>
          <w:sz w:val="24"/>
          <w:szCs w:val="24"/>
          <w:lang w:eastAsia="ar-SA"/>
        </w:rPr>
        <w:t>, montavimu, įdiegimu</w:t>
      </w:r>
      <w:r w:rsidR="002658F5">
        <w:rPr>
          <w:rFonts w:ascii="Times New Roman" w:eastAsia="Times New Roman" w:hAnsi="Times New Roman" w:cs="Times New Roman"/>
          <w:kern w:val="2"/>
          <w:sz w:val="24"/>
          <w:szCs w:val="24"/>
          <w:lang w:eastAsia="ar-SA"/>
        </w:rPr>
        <w:t xml:space="preserve"> susijusios išlaidos ir visos kitos</w:t>
      </w:r>
      <w:r w:rsidRPr="005153DD">
        <w:rPr>
          <w:rFonts w:ascii="Times New Roman" w:eastAsia="Times New Roman" w:hAnsi="Times New Roman" w:cs="Times New Roman"/>
          <w:kern w:val="2"/>
          <w:sz w:val="24"/>
          <w:szCs w:val="24"/>
          <w:lang w:eastAsia="ar-SA"/>
        </w:rPr>
        <w:t xml:space="preserve"> išlaidos ir mokesčiai, pridėtinės vertės mokestis (toliau – PVM). </w:t>
      </w:r>
      <w:r w:rsidR="000B3969">
        <w:rPr>
          <w:rFonts w:ascii="Times New Roman" w:eastAsia="Times New Roman" w:hAnsi="Times New Roman" w:cs="Times New Roman"/>
          <w:kern w:val="2"/>
          <w:sz w:val="24"/>
          <w:szCs w:val="24"/>
          <w:lang w:eastAsia="ar-SA"/>
        </w:rPr>
        <w:t xml:space="preserve">Sutarties kaina apima visas </w:t>
      </w:r>
      <w:r w:rsidR="0095528B">
        <w:rPr>
          <w:rFonts w:ascii="Times New Roman" w:eastAsia="Times New Roman" w:hAnsi="Times New Roman" w:cs="Times New Roman"/>
          <w:kern w:val="2"/>
          <w:sz w:val="24"/>
          <w:szCs w:val="24"/>
          <w:lang w:eastAsia="ar-SA"/>
        </w:rPr>
        <w:t>Prekes</w:t>
      </w:r>
      <w:r w:rsidR="000B3969">
        <w:rPr>
          <w:rFonts w:ascii="Times New Roman" w:eastAsia="Times New Roman" w:hAnsi="Times New Roman" w:cs="Times New Roman"/>
          <w:kern w:val="2"/>
          <w:sz w:val="24"/>
          <w:szCs w:val="24"/>
          <w:lang w:eastAsia="ar-SA"/>
        </w:rPr>
        <w:t xml:space="preserve">, nurodytas Sutarties </w:t>
      </w:r>
      <w:r w:rsidR="000B3969" w:rsidRPr="00907A32">
        <w:rPr>
          <w:rFonts w:ascii="Times New Roman" w:eastAsia="Times New Roman" w:hAnsi="Times New Roman" w:cs="Times New Roman"/>
          <w:kern w:val="2"/>
          <w:sz w:val="24"/>
          <w:szCs w:val="24"/>
          <w:lang w:eastAsia="ar-SA"/>
        </w:rPr>
        <w:t>Techninėje specifikacijoje</w:t>
      </w:r>
      <w:r w:rsidR="00483276">
        <w:rPr>
          <w:rFonts w:ascii="Times New Roman" w:eastAsia="Times New Roman" w:hAnsi="Times New Roman" w:cs="Times New Roman"/>
          <w:sz w:val="24"/>
          <w:szCs w:val="24"/>
          <w:shd w:val="clear" w:color="auto" w:fill="FFFFFF"/>
          <w:lang w:eastAsia="ar-SA"/>
        </w:rPr>
        <w:t>.</w:t>
      </w:r>
      <w:r w:rsidR="000B3969">
        <w:rPr>
          <w:rFonts w:ascii="Times New Roman" w:eastAsia="Times New Roman" w:hAnsi="Times New Roman" w:cs="Times New Roman"/>
          <w:kern w:val="2"/>
          <w:sz w:val="24"/>
          <w:szCs w:val="24"/>
          <w:lang w:eastAsia="ar-SA"/>
        </w:rPr>
        <w:t xml:space="preserve"> Sudarydamas Sutartį, </w:t>
      </w:r>
      <w:r w:rsidR="00856A5C">
        <w:rPr>
          <w:rFonts w:ascii="Times New Roman" w:eastAsia="Times New Roman" w:hAnsi="Times New Roman" w:cs="Times New Roman"/>
          <w:sz w:val="24"/>
          <w:szCs w:val="24"/>
          <w:lang w:eastAsia="zh-CN"/>
        </w:rPr>
        <w:t>Pardavėjas</w:t>
      </w:r>
      <w:r w:rsidR="000B3969">
        <w:rPr>
          <w:rFonts w:ascii="Times New Roman" w:eastAsia="Times New Roman" w:hAnsi="Times New Roman" w:cs="Times New Roman"/>
          <w:kern w:val="2"/>
          <w:sz w:val="24"/>
          <w:szCs w:val="24"/>
          <w:lang w:eastAsia="ar-SA"/>
        </w:rPr>
        <w:t xml:space="preserve"> įvertina visas </w:t>
      </w:r>
      <w:r w:rsidR="0095528B">
        <w:rPr>
          <w:rFonts w:ascii="Times New Roman" w:eastAsia="Times New Roman" w:hAnsi="Times New Roman" w:cs="Times New Roman"/>
          <w:kern w:val="2"/>
          <w:sz w:val="24"/>
          <w:szCs w:val="24"/>
          <w:lang w:eastAsia="ar-SA"/>
        </w:rPr>
        <w:t>Prekių</w:t>
      </w:r>
      <w:r w:rsidR="000B3969">
        <w:rPr>
          <w:rFonts w:ascii="Times New Roman" w:eastAsia="Times New Roman" w:hAnsi="Times New Roman" w:cs="Times New Roman"/>
          <w:kern w:val="2"/>
          <w:sz w:val="24"/>
          <w:szCs w:val="24"/>
          <w:lang w:eastAsia="ar-SA"/>
        </w:rPr>
        <w:t xml:space="preserve"> apimtis bei prisiima riziką dėl išlaidų dydžių svyravimo.</w:t>
      </w:r>
      <w:r w:rsidR="003E205A">
        <w:rPr>
          <w:rFonts w:ascii="Times New Roman" w:eastAsia="Times New Roman" w:hAnsi="Times New Roman" w:cs="Times New Roman"/>
          <w:kern w:val="2"/>
          <w:sz w:val="24"/>
          <w:szCs w:val="24"/>
          <w:lang w:eastAsia="ar-SA"/>
        </w:rPr>
        <w:t xml:space="preserve"> </w:t>
      </w:r>
    </w:p>
    <w:p w14:paraId="6E556F07" w14:textId="77777777" w:rsidR="005153DD" w:rsidRPr="005153DD" w:rsidRDefault="005153DD" w:rsidP="00ED6080">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5153DD">
        <w:rPr>
          <w:rFonts w:ascii="Times New Roman" w:eastAsia="Times New Roman" w:hAnsi="Times New Roman" w:cs="Times New Roman"/>
          <w:kern w:val="2"/>
          <w:sz w:val="24"/>
          <w:szCs w:val="24"/>
          <w:lang w:eastAsia="ar-SA"/>
        </w:rPr>
        <w:t>3.2. Sutarties kaina</w:t>
      </w:r>
      <w:r w:rsidR="00493BA6">
        <w:rPr>
          <w:rFonts w:ascii="Times New Roman" w:eastAsia="Times New Roman" w:hAnsi="Times New Roman" w:cs="Times New Roman"/>
          <w:kern w:val="2"/>
          <w:sz w:val="24"/>
          <w:szCs w:val="24"/>
          <w:lang w:eastAsia="ar-SA"/>
        </w:rPr>
        <w:t>:</w:t>
      </w:r>
    </w:p>
    <w:tbl>
      <w:tblPr>
        <w:tblW w:w="4965" w:type="pct"/>
        <w:tblCellSpacing w:w="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865"/>
        <w:gridCol w:w="6700"/>
      </w:tblGrid>
      <w:tr w:rsidR="007B3790" w:rsidRPr="005153DD" w14:paraId="252EE15B" w14:textId="77777777" w:rsidTr="000A4563">
        <w:trPr>
          <w:trHeight w:val="1009"/>
          <w:tblCellSpacing w:w="7" w:type="dxa"/>
        </w:trPr>
        <w:tc>
          <w:tcPr>
            <w:tcW w:w="1486" w:type="pct"/>
            <w:tcMar>
              <w:top w:w="15" w:type="dxa"/>
              <w:left w:w="15" w:type="dxa"/>
              <w:bottom w:w="15" w:type="dxa"/>
              <w:right w:w="15" w:type="dxa"/>
            </w:tcMar>
            <w:vAlign w:val="center"/>
          </w:tcPr>
          <w:p w14:paraId="5E914465" w14:textId="77777777" w:rsidR="007B3790" w:rsidRPr="005153DD" w:rsidRDefault="007B3790" w:rsidP="005153DD">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Sutarties kaina be PVM</w:t>
            </w:r>
          </w:p>
        </w:tc>
        <w:tc>
          <w:tcPr>
            <w:tcW w:w="3492" w:type="pct"/>
            <w:tcMar>
              <w:top w:w="15" w:type="dxa"/>
              <w:left w:w="15" w:type="dxa"/>
              <w:bottom w:w="15" w:type="dxa"/>
              <w:right w:w="15" w:type="dxa"/>
            </w:tcMar>
            <w:vAlign w:val="center"/>
          </w:tcPr>
          <w:p w14:paraId="05F9C36B" w14:textId="1F21C7B0" w:rsidR="007B3790" w:rsidRDefault="005B1CD6">
            <w:pPr>
              <w:suppressAutoHyphens/>
              <w:spacing w:after="0" w:line="240" w:lineRule="auto"/>
              <w:rPr>
                <w:rFonts w:ascii="Times New Roman" w:eastAsia="Times New Roman" w:hAnsi="Times New Roman" w:cs="Times New Roman"/>
                <w:i/>
                <w:sz w:val="24"/>
                <w:szCs w:val="24"/>
                <w:lang w:eastAsia="zh-CN"/>
              </w:rPr>
            </w:pPr>
            <w:r>
              <w:rPr>
                <w:rFonts w:ascii="Times New Roman" w:eastAsia="Times New Roman" w:hAnsi="Times New Roman" w:cs="Times New Roman"/>
                <w:i/>
                <w:sz w:val="24"/>
                <w:szCs w:val="24"/>
                <w:lang w:eastAsia="zh-CN"/>
              </w:rPr>
              <w:t>3000,00 Eur</w:t>
            </w:r>
          </w:p>
          <w:p w14:paraId="59CA827D" w14:textId="41BDCAC8" w:rsidR="007B3790" w:rsidRDefault="005B1CD6">
            <w:pPr>
              <w:suppressAutoHyphens/>
              <w:spacing w:after="0" w:line="240" w:lineRule="auto"/>
              <w:rPr>
                <w:rFonts w:ascii="Times New Roman" w:eastAsia="Times New Roman" w:hAnsi="Times New Roman" w:cs="Times New Roman"/>
                <w:i/>
                <w:sz w:val="24"/>
                <w:szCs w:val="24"/>
                <w:lang w:eastAsia="zh-CN"/>
              </w:rPr>
            </w:pPr>
            <w:r>
              <w:rPr>
                <w:rFonts w:ascii="Times New Roman" w:eastAsia="Times New Roman" w:hAnsi="Times New Roman" w:cs="Times New Roman"/>
                <w:i/>
                <w:sz w:val="24"/>
                <w:szCs w:val="24"/>
                <w:lang w:eastAsia="zh-CN"/>
              </w:rPr>
              <w:t>Trys tūkstančiai eurų, 00 ct</w:t>
            </w:r>
          </w:p>
          <w:p w14:paraId="48FCCC1A" w14:textId="77777777" w:rsidR="007B3790" w:rsidRPr="005153DD" w:rsidRDefault="007B3790" w:rsidP="009D5FF6">
            <w:pPr>
              <w:suppressAutoHyphens/>
              <w:spacing w:after="0" w:line="240" w:lineRule="auto"/>
              <w:jc w:val="center"/>
              <w:rPr>
                <w:rFonts w:ascii="Times New Roman" w:eastAsia="Times New Roman" w:hAnsi="Times New Roman" w:cs="Times New Roman"/>
                <w:sz w:val="24"/>
                <w:szCs w:val="24"/>
                <w:lang w:eastAsia="zh-CN"/>
              </w:rPr>
            </w:pPr>
          </w:p>
        </w:tc>
      </w:tr>
      <w:tr w:rsidR="007B3790" w:rsidRPr="005153DD" w14:paraId="2FBFBF02" w14:textId="77777777" w:rsidTr="000A4563">
        <w:trPr>
          <w:tblCellSpacing w:w="7" w:type="dxa"/>
        </w:trPr>
        <w:tc>
          <w:tcPr>
            <w:tcW w:w="1486" w:type="pct"/>
            <w:tcMar>
              <w:top w:w="15" w:type="dxa"/>
              <w:left w:w="15" w:type="dxa"/>
              <w:bottom w:w="15" w:type="dxa"/>
              <w:right w:w="15" w:type="dxa"/>
            </w:tcMar>
            <w:vAlign w:val="center"/>
          </w:tcPr>
          <w:p w14:paraId="128826B8" w14:textId="77777777" w:rsidR="007B3790" w:rsidRPr="005153DD" w:rsidRDefault="007B3790" w:rsidP="005153DD">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PVM </w:t>
            </w:r>
          </w:p>
        </w:tc>
        <w:tc>
          <w:tcPr>
            <w:tcW w:w="3492" w:type="pct"/>
            <w:tcMar>
              <w:top w:w="15" w:type="dxa"/>
              <w:left w:w="15" w:type="dxa"/>
              <w:bottom w:w="15" w:type="dxa"/>
              <w:right w:w="15" w:type="dxa"/>
            </w:tcMar>
            <w:vAlign w:val="center"/>
          </w:tcPr>
          <w:p w14:paraId="0C421F56" w14:textId="7B4AFE72" w:rsidR="007B3790" w:rsidRDefault="005B1CD6">
            <w:pPr>
              <w:suppressAutoHyphens/>
              <w:spacing w:after="0" w:line="240" w:lineRule="auto"/>
              <w:rPr>
                <w:rFonts w:ascii="Times New Roman" w:eastAsia="Times New Roman" w:hAnsi="Times New Roman" w:cs="Times New Roman"/>
                <w:i/>
                <w:sz w:val="24"/>
                <w:szCs w:val="24"/>
                <w:lang w:eastAsia="zh-CN"/>
              </w:rPr>
            </w:pPr>
            <w:r>
              <w:rPr>
                <w:rFonts w:ascii="Times New Roman" w:eastAsia="Times New Roman" w:hAnsi="Times New Roman" w:cs="Times New Roman"/>
                <w:i/>
                <w:sz w:val="24"/>
                <w:szCs w:val="24"/>
                <w:lang w:eastAsia="zh-CN"/>
              </w:rPr>
              <w:t>21%</w:t>
            </w:r>
          </w:p>
          <w:p w14:paraId="071052B4" w14:textId="5431FE3F" w:rsidR="005B1CD6" w:rsidRDefault="005B1CD6">
            <w:pPr>
              <w:suppressAutoHyphens/>
              <w:spacing w:after="0" w:line="240" w:lineRule="auto"/>
              <w:rPr>
                <w:rFonts w:ascii="Times New Roman" w:eastAsia="Times New Roman" w:hAnsi="Times New Roman" w:cs="Times New Roman"/>
                <w:i/>
                <w:sz w:val="24"/>
                <w:szCs w:val="24"/>
                <w:lang w:eastAsia="zh-CN"/>
              </w:rPr>
            </w:pPr>
            <w:r>
              <w:rPr>
                <w:rFonts w:ascii="Times New Roman" w:eastAsia="Times New Roman" w:hAnsi="Times New Roman" w:cs="Times New Roman"/>
                <w:i/>
                <w:sz w:val="24"/>
                <w:szCs w:val="24"/>
                <w:lang w:eastAsia="zh-CN"/>
              </w:rPr>
              <w:t>630,00 Eur</w:t>
            </w:r>
          </w:p>
          <w:p w14:paraId="5FB8EC73" w14:textId="7196D031" w:rsidR="007B3790" w:rsidRDefault="005B1CD6">
            <w:pPr>
              <w:suppressAutoHyphens/>
              <w:spacing w:after="0" w:line="240" w:lineRule="auto"/>
              <w:rPr>
                <w:rFonts w:ascii="Times New Roman" w:eastAsia="Times New Roman" w:hAnsi="Times New Roman" w:cs="Times New Roman"/>
                <w:i/>
                <w:sz w:val="24"/>
                <w:szCs w:val="24"/>
                <w:lang w:eastAsia="zh-CN"/>
              </w:rPr>
            </w:pPr>
            <w:r>
              <w:rPr>
                <w:rFonts w:ascii="Times New Roman" w:eastAsia="Times New Roman" w:hAnsi="Times New Roman" w:cs="Times New Roman"/>
                <w:i/>
                <w:sz w:val="24"/>
                <w:szCs w:val="24"/>
                <w:lang w:eastAsia="zh-CN"/>
              </w:rPr>
              <w:t>Šeši šimtai trisdešimt eurų, 00 ct</w:t>
            </w:r>
          </w:p>
          <w:p w14:paraId="5453D92F" w14:textId="77777777" w:rsidR="007B3790" w:rsidRPr="009D5FF6" w:rsidRDefault="007B3790" w:rsidP="00E419EB">
            <w:pPr>
              <w:suppressAutoHyphens/>
              <w:spacing w:after="0" w:line="240" w:lineRule="auto"/>
              <w:jc w:val="center"/>
              <w:rPr>
                <w:rFonts w:ascii="Times New Roman" w:eastAsia="Times New Roman" w:hAnsi="Times New Roman" w:cs="Times New Roman"/>
                <w:sz w:val="24"/>
                <w:szCs w:val="24"/>
                <w:lang w:eastAsia="zh-CN"/>
              </w:rPr>
            </w:pPr>
          </w:p>
        </w:tc>
      </w:tr>
      <w:tr w:rsidR="007B3790" w:rsidRPr="005153DD" w14:paraId="5CAF5A99" w14:textId="77777777" w:rsidTr="009D5FF6">
        <w:trPr>
          <w:trHeight w:val="656"/>
          <w:tblCellSpacing w:w="7" w:type="dxa"/>
        </w:trPr>
        <w:tc>
          <w:tcPr>
            <w:tcW w:w="1486" w:type="pct"/>
            <w:tcMar>
              <w:top w:w="15" w:type="dxa"/>
              <w:left w:w="15" w:type="dxa"/>
              <w:bottom w:w="15" w:type="dxa"/>
              <w:right w:w="15" w:type="dxa"/>
            </w:tcMar>
            <w:vAlign w:val="center"/>
          </w:tcPr>
          <w:p w14:paraId="6A0F8EE2" w14:textId="77777777" w:rsidR="007B3790" w:rsidRPr="005153DD" w:rsidRDefault="007B3790" w:rsidP="005153DD">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Bendra Sutarties kaina </w:t>
            </w:r>
          </w:p>
          <w:p w14:paraId="71E9682A" w14:textId="77777777" w:rsidR="007B3790" w:rsidRPr="005153DD" w:rsidRDefault="007B3790" w:rsidP="008A60F5">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(Sutarties kaina </w:t>
            </w:r>
            <w:r>
              <w:rPr>
                <w:rFonts w:ascii="Times New Roman" w:eastAsia="Times New Roman" w:hAnsi="Times New Roman" w:cs="Times New Roman"/>
                <w:b/>
                <w:bCs/>
                <w:sz w:val="24"/>
                <w:szCs w:val="24"/>
                <w:lang w:eastAsia="zh-CN"/>
              </w:rPr>
              <w:t>su</w:t>
            </w:r>
            <w:r w:rsidRPr="005153DD">
              <w:rPr>
                <w:rFonts w:ascii="Times New Roman" w:eastAsia="Times New Roman" w:hAnsi="Times New Roman" w:cs="Times New Roman"/>
                <w:b/>
                <w:bCs/>
                <w:sz w:val="24"/>
                <w:szCs w:val="24"/>
                <w:lang w:eastAsia="zh-CN"/>
              </w:rPr>
              <w:t xml:space="preserve"> PVM)</w:t>
            </w:r>
          </w:p>
        </w:tc>
        <w:tc>
          <w:tcPr>
            <w:tcW w:w="3492" w:type="pct"/>
            <w:tcMar>
              <w:top w:w="15" w:type="dxa"/>
              <w:left w:w="15" w:type="dxa"/>
              <w:bottom w:w="15" w:type="dxa"/>
              <w:right w:w="15" w:type="dxa"/>
            </w:tcMar>
            <w:vAlign w:val="center"/>
          </w:tcPr>
          <w:p w14:paraId="224DFAF6" w14:textId="228C4BF7" w:rsidR="007B3790" w:rsidRDefault="005B1CD6">
            <w:pPr>
              <w:suppressAutoHyphens/>
              <w:spacing w:after="0" w:line="240" w:lineRule="auto"/>
              <w:rPr>
                <w:rFonts w:ascii="Times New Roman" w:eastAsia="Times New Roman" w:hAnsi="Times New Roman" w:cs="Times New Roman"/>
                <w:i/>
                <w:sz w:val="24"/>
                <w:szCs w:val="24"/>
                <w:lang w:eastAsia="zh-CN"/>
              </w:rPr>
            </w:pPr>
            <w:r>
              <w:rPr>
                <w:rFonts w:ascii="Times New Roman" w:eastAsia="Times New Roman" w:hAnsi="Times New Roman" w:cs="Times New Roman"/>
                <w:i/>
                <w:sz w:val="24"/>
                <w:szCs w:val="24"/>
                <w:lang w:eastAsia="zh-CN"/>
              </w:rPr>
              <w:t>3630,00 Eur</w:t>
            </w:r>
          </w:p>
          <w:p w14:paraId="24A171D5" w14:textId="59A6DDC6" w:rsidR="007B3790" w:rsidRDefault="005B1CD6">
            <w:pPr>
              <w:suppressAutoHyphens/>
              <w:spacing w:after="0" w:line="240" w:lineRule="auto"/>
              <w:rPr>
                <w:rFonts w:ascii="Times New Roman" w:eastAsia="Times New Roman" w:hAnsi="Times New Roman" w:cs="Times New Roman"/>
                <w:i/>
                <w:sz w:val="24"/>
                <w:szCs w:val="24"/>
                <w:lang w:eastAsia="zh-CN"/>
              </w:rPr>
            </w:pPr>
            <w:r>
              <w:rPr>
                <w:rFonts w:ascii="Times New Roman" w:eastAsia="Times New Roman" w:hAnsi="Times New Roman" w:cs="Times New Roman"/>
                <w:i/>
                <w:sz w:val="24"/>
                <w:szCs w:val="24"/>
                <w:lang w:eastAsia="zh-CN"/>
              </w:rPr>
              <w:t>Trys tūkstančiai šeši šimtai trisdešimt eurų, 00 ct</w:t>
            </w:r>
          </w:p>
          <w:p w14:paraId="6098B046" w14:textId="77777777" w:rsidR="007B3790" w:rsidRPr="009D5FF6" w:rsidRDefault="007B3790" w:rsidP="00E419EB">
            <w:pPr>
              <w:suppressAutoHyphens/>
              <w:spacing w:after="0" w:line="240" w:lineRule="auto"/>
              <w:jc w:val="center"/>
              <w:rPr>
                <w:rFonts w:ascii="Times New Roman" w:eastAsia="Times New Roman" w:hAnsi="Times New Roman" w:cs="Times New Roman"/>
                <w:iCs/>
                <w:sz w:val="24"/>
                <w:szCs w:val="24"/>
                <w:lang w:eastAsia="zh-CN"/>
              </w:rPr>
            </w:pPr>
          </w:p>
        </w:tc>
      </w:tr>
    </w:tbl>
    <w:p w14:paraId="4E33925F" w14:textId="77777777" w:rsidR="009A36C0" w:rsidRDefault="009A36C0" w:rsidP="005153DD">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p>
    <w:p w14:paraId="2B832AD8" w14:textId="77777777" w:rsidR="005153DD" w:rsidRPr="005153DD" w:rsidRDefault="005153DD" w:rsidP="005153DD">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5153DD">
        <w:rPr>
          <w:rFonts w:ascii="Times New Roman" w:eastAsia="Times New Roman" w:hAnsi="Times New Roman" w:cs="Times New Roman"/>
          <w:kern w:val="2"/>
          <w:sz w:val="24"/>
          <w:szCs w:val="24"/>
          <w:lang w:eastAsia="ar-SA"/>
        </w:rPr>
        <w:t xml:space="preserve">3.3. Jei 3.2 papunktyje nurodyta </w:t>
      </w:r>
      <w:r w:rsidR="00B375A3">
        <w:rPr>
          <w:rFonts w:ascii="Times New Roman" w:eastAsia="Times New Roman" w:hAnsi="Times New Roman" w:cs="Times New Roman"/>
          <w:kern w:val="2"/>
          <w:sz w:val="24"/>
          <w:szCs w:val="24"/>
          <w:lang w:eastAsia="ar-SA"/>
        </w:rPr>
        <w:t xml:space="preserve">Sutarties </w:t>
      </w:r>
      <w:r w:rsidRPr="005153DD">
        <w:rPr>
          <w:rFonts w:ascii="Times New Roman" w:eastAsia="Times New Roman" w:hAnsi="Times New Roman" w:cs="Times New Roman"/>
          <w:kern w:val="2"/>
          <w:sz w:val="24"/>
          <w:szCs w:val="24"/>
          <w:lang w:eastAsia="ar-SA"/>
        </w:rPr>
        <w:t>suma skaičiais neatitinka sumos žodžiais, teisinga laikoma suma žodžiais.</w:t>
      </w:r>
    </w:p>
    <w:p w14:paraId="620F5C43" w14:textId="77777777" w:rsidR="00B32244" w:rsidRPr="005153DD" w:rsidRDefault="005153DD" w:rsidP="00B32244">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5153DD">
        <w:rPr>
          <w:rFonts w:ascii="Times New Roman" w:eastAsia="Times New Roman" w:hAnsi="Times New Roman" w:cs="Times New Roman"/>
          <w:kern w:val="2"/>
          <w:sz w:val="24"/>
          <w:szCs w:val="24"/>
          <w:lang w:eastAsia="ar-SA"/>
        </w:rPr>
        <w:t xml:space="preserve">3.4. Šios Sutarties 3.2 papunktyje nurodyta bendra Sutarties kaina yra vienintelis </w:t>
      </w:r>
      <w:r w:rsidR="00C914AB">
        <w:rPr>
          <w:rFonts w:ascii="Times New Roman" w:eastAsia="Times New Roman" w:hAnsi="Times New Roman" w:cs="Times New Roman"/>
          <w:kern w:val="2"/>
          <w:sz w:val="24"/>
          <w:szCs w:val="24"/>
          <w:lang w:eastAsia="ar-SA"/>
        </w:rPr>
        <w:t>Pirkėjo</w:t>
      </w:r>
      <w:r w:rsidRPr="005153DD">
        <w:rPr>
          <w:rFonts w:ascii="Times New Roman" w:eastAsia="Times New Roman" w:hAnsi="Times New Roman" w:cs="Times New Roman"/>
          <w:kern w:val="2"/>
          <w:sz w:val="24"/>
          <w:szCs w:val="24"/>
          <w:lang w:eastAsia="ar-SA"/>
        </w:rPr>
        <w:t xml:space="preserve"> mokėtinas maksimalus atlyginimas </w:t>
      </w:r>
      <w:r w:rsidR="00856A5C">
        <w:rPr>
          <w:rFonts w:ascii="Times New Roman" w:eastAsia="Times New Roman" w:hAnsi="Times New Roman" w:cs="Times New Roman"/>
          <w:sz w:val="24"/>
          <w:szCs w:val="24"/>
          <w:lang w:eastAsia="zh-CN"/>
        </w:rPr>
        <w:t>Pardavėjui</w:t>
      </w:r>
      <w:r w:rsidR="00856A5C" w:rsidRPr="005153DD" w:rsidDel="00856A5C">
        <w:rPr>
          <w:rFonts w:ascii="Times New Roman" w:eastAsia="Times New Roman" w:hAnsi="Times New Roman" w:cs="Times New Roman"/>
          <w:kern w:val="2"/>
          <w:sz w:val="24"/>
          <w:szCs w:val="24"/>
          <w:lang w:eastAsia="ar-SA"/>
        </w:rPr>
        <w:t xml:space="preserve"> </w:t>
      </w:r>
      <w:r w:rsidRPr="005153DD">
        <w:rPr>
          <w:rFonts w:ascii="Times New Roman" w:eastAsia="Times New Roman" w:hAnsi="Times New Roman" w:cs="Times New Roman"/>
          <w:kern w:val="2"/>
          <w:sz w:val="24"/>
          <w:szCs w:val="24"/>
          <w:lang w:eastAsia="ar-SA"/>
        </w:rPr>
        <w:t>pagal Sutartį.</w:t>
      </w:r>
    </w:p>
    <w:p w14:paraId="02534E3C" w14:textId="77777777" w:rsidR="005153DD" w:rsidRPr="005153DD" w:rsidRDefault="005153DD" w:rsidP="005153DD">
      <w:pPr>
        <w:suppressAutoHyphens/>
        <w:spacing w:after="0" w:line="240" w:lineRule="auto"/>
        <w:ind w:firstLine="567"/>
        <w:rPr>
          <w:rFonts w:ascii="Times New Roman" w:eastAsia="Times New Roman" w:hAnsi="Times New Roman" w:cs="Times New Roman"/>
          <w:sz w:val="24"/>
          <w:szCs w:val="24"/>
          <w:lang w:eastAsia="ar-SA"/>
        </w:rPr>
      </w:pPr>
      <w:r w:rsidRPr="005153DD">
        <w:rPr>
          <w:rFonts w:ascii="Times New Roman" w:eastAsia="Times New Roman" w:hAnsi="Times New Roman" w:cs="Times New Roman"/>
          <w:kern w:val="2"/>
          <w:sz w:val="24"/>
          <w:szCs w:val="24"/>
          <w:lang w:eastAsia="ar-SA"/>
        </w:rPr>
        <w:t>3.5. Mokėjimo tvarka:</w:t>
      </w:r>
    </w:p>
    <w:p w14:paraId="50ED09BF"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3.5.</w:t>
      </w:r>
      <w:r w:rsidR="00FE42A9">
        <w:rPr>
          <w:rFonts w:ascii="Times New Roman" w:eastAsia="Times New Roman" w:hAnsi="Times New Roman" w:cs="Times New Roman"/>
          <w:sz w:val="24"/>
          <w:szCs w:val="24"/>
          <w:shd w:val="clear" w:color="auto" w:fill="FFFFFF"/>
          <w:lang w:eastAsia="ar-SA"/>
        </w:rPr>
        <w:t>1</w:t>
      </w:r>
      <w:r w:rsidRPr="005153DD">
        <w:rPr>
          <w:rFonts w:ascii="Times New Roman" w:eastAsia="Times New Roman" w:hAnsi="Times New Roman" w:cs="Times New Roman"/>
          <w:sz w:val="24"/>
          <w:szCs w:val="24"/>
          <w:shd w:val="clear" w:color="auto" w:fill="FFFFFF"/>
          <w:lang w:eastAsia="ar-SA"/>
        </w:rPr>
        <w:t xml:space="preserve">. </w:t>
      </w:r>
      <w:r w:rsidR="00856A5C" w:rsidRPr="006F6CFE">
        <w:rPr>
          <w:rFonts w:ascii="Times New Roman" w:eastAsia="Times New Roman" w:hAnsi="Times New Roman" w:cs="Times New Roman"/>
          <w:sz w:val="24"/>
          <w:szCs w:val="24"/>
          <w:lang w:eastAsia="zh-CN"/>
        </w:rPr>
        <w:t>Pardavėjas</w:t>
      </w:r>
      <w:r w:rsidRPr="006F6CFE">
        <w:rPr>
          <w:rFonts w:ascii="Times New Roman" w:eastAsia="Times New Roman" w:hAnsi="Times New Roman" w:cs="Times New Roman"/>
          <w:sz w:val="24"/>
          <w:szCs w:val="24"/>
          <w:shd w:val="clear" w:color="auto" w:fill="FFFFFF"/>
          <w:lang w:eastAsia="ar-SA"/>
        </w:rPr>
        <w:t xml:space="preserve">, </w:t>
      </w:r>
      <w:r w:rsidR="007F2465" w:rsidRPr="006F6CFE">
        <w:rPr>
          <w:rFonts w:ascii="Times New Roman" w:eastAsia="Times New Roman" w:hAnsi="Times New Roman" w:cs="Times New Roman"/>
          <w:sz w:val="24"/>
          <w:szCs w:val="24"/>
          <w:shd w:val="clear" w:color="auto" w:fill="FFFFFF"/>
          <w:lang w:eastAsia="ar-SA"/>
        </w:rPr>
        <w:t>pristatęs</w:t>
      </w:r>
      <w:r w:rsidRPr="006F6CFE">
        <w:rPr>
          <w:rFonts w:ascii="Times New Roman" w:eastAsia="Times New Roman" w:hAnsi="Times New Roman" w:cs="Times New Roman"/>
          <w:sz w:val="24"/>
          <w:szCs w:val="24"/>
          <w:shd w:val="clear" w:color="auto" w:fill="FFFFFF"/>
          <w:lang w:eastAsia="ar-SA"/>
        </w:rPr>
        <w:t xml:space="preserve"> Techninėje specifikacijoje nurodytas </w:t>
      </w:r>
      <w:r w:rsidR="007F2465" w:rsidRPr="006F6CFE">
        <w:rPr>
          <w:rFonts w:ascii="Times New Roman" w:eastAsia="Times New Roman" w:hAnsi="Times New Roman" w:cs="Times New Roman"/>
          <w:sz w:val="24"/>
          <w:szCs w:val="24"/>
          <w:shd w:val="clear" w:color="auto" w:fill="FFFFFF"/>
          <w:lang w:eastAsia="ar-SA"/>
        </w:rPr>
        <w:t>prekes</w:t>
      </w:r>
      <w:r w:rsidR="00624DA3" w:rsidRPr="006F6CFE">
        <w:rPr>
          <w:rFonts w:ascii="Times New Roman" w:eastAsia="Times New Roman" w:hAnsi="Times New Roman" w:cs="Times New Roman"/>
          <w:sz w:val="24"/>
          <w:szCs w:val="24"/>
          <w:shd w:val="clear" w:color="auto" w:fill="FFFFFF"/>
          <w:lang w:eastAsia="ar-SA"/>
        </w:rPr>
        <w:t xml:space="preserve"> bei įgyvendinęs visas Techninėje specifikacijoje nurodytas užduotis</w:t>
      </w:r>
      <w:r w:rsidRPr="006F6CFE">
        <w:rPr>
          <w:rFonts w:ascii="Times New Roman" w:eastAsia="Times New Roman" w:hAnsi="Times New Roman" w:cs="Times New Roman"/>
          <w:sz w:val="24"/>
          <w:szCs w:val="24"/>
          <w:shd w:val="clear" w:color="auto" w:fill="FFFFFF"/>
          <w:lang w:eastAsia="ar-SA"/>
        </w:rPr>
        <w:t xml:space="preserve">, pateikia </w:t>
      </w:r>
      <w:r w:rsidR="00C914AB" w:rsidRPr="006F6CFE">
        <w:rPr>
          <w:rFonts w:ascii="Times New Roman" w:eastAsia="Times New Roman" w:hAnsi="Times New Roman" w:cs="Times New Roman"/>
          <w:sz w:val="24"/>
          <w:szCs w:val="24"/>
          <w:shd w:val="clear" w:color="auto" w:fill="FFFFFF"/>
          <w:lang w:eastAsia="ar-SA"/>
        </w:rPr>
        <w:t>Pirkėjui</w:t>
      </w:r>
      <w:r w:rsidR="002813F4" w:rsidRPr="006F6CFE">
        <w:rPr>
          <w:rFonts w:ascii="Times New Roman" w:eastAsia="Times New Roman" w:hAnsi="Times New Roman" w:cs="Times New Roman"/>
          <w:sz w:val="24"/>
          <w:szCs w:val="24"/>
          <w:shd w:val="clear" w:color="auto" w:fill="FFFFFF"/>
          <w:lang w:eastAsia="ar-SA"/>
        </w:rPr>
        <w:t xml:space="preserve">  </w:t>
      </w:r>
      <w:r w:rsidRPr="006F6CFE">
        <w:rPr>
          <w:rFonts w:ascii="Times New Roman" w:eastAsia="Times New Roman" w:hAnsi="Times New Roman" w:cs="Times New Roman"/>
          <w:sz w:val="24"/>
          <w:szCs w:val="24"/>
          <w:shd w:val="clear" w:color="auto" w:fill="FFFFFF"/>
          <w:lang w:eastAsia="ar-SA"/>
        </w:rPr>
        <w:t xml:space="preserve">pasirašytą </w:t>
      </w:r>
      <w:r w:rsidR="00B375A3" w:rsidRPr="006F6CFE">
        <w:rPr>
          <w:rFonts w:ascii="Times New Roman" w:eastAsia="Times New Roman" w:hAnsi="Times New Roman" w:cs="Times New Roman"/>
          <w:sz w:val="24"/>
          <w:szCs w:val="24"/>
          <w:shd w:val="clear" w:color="auto" w:fill="FFFFFF"/>
          <w:lang w:eastAsia="ar-SA"/>
        </w:rPr>
        <w:t xml:space="preserve">(-us) </w:t>
      </w:r>
      <w:r w:rsidR="005D2BD4" w:rsidRPr="006F6CFE">
        <w:rPr>
          <w:rFonts w:ascii="Times New Roman" w:eastAsia="Times New Roman" w:hAnsi="Times New Roman" w:cs="Times New Roman"/>
          <w:sz w:val="24"/>
          <w:szCs w:val="24"/>
          <w:shd w:val="clear" w:color="auto" w:fill="FFFFFF"/>
          <w:lang w:eastAsia="ar-SA"/>
        </w:rPr>
        <w:t>prekių</w:t>
      </w:r>
      <w:r w:rsidRPr="006F6CFE">
        <w:rPr>
          <w:rFonts w:ascii="Times New Roman" w:eastAsia="Times New Roman" w:hAnsi="Times New Roman" w:cs="Times New Roman"/>
          <w:sz w:val="24"/>
          <w:szCs w:val="24"/>
          <w:shd w:val="clear" w:color="auto" w:fill="FFFFFF"/>
          <w:lang w:eastAsia="ar-SA"/>
        </w:rPr>
        <w:t xml:space="preserve"> perdavimo</w:t>
      </w:r>
      <w:r w:rsidR="00B47175">
        <w:rPr>
          <w:rFonts w:ascii="Times New Roman" w:eastAsia="Times New Roman" w:hAnsi="Times New Roman" w:cs="Times New Roman"/>
          <w:sz w:val="24"/>
          <w:szCs w:val="24"/>
          <w:shd w:val="clear" w:color="auto" w:fill="FFFFFF"/>
          <w:lang w:eastAsia="ar-SA"/>
        </w:rPr>
        <w:t xml:space="preserve"> </w:t>
      </w:r>
      <w:r w:rsidRPr="006F6CFE">
        <w:rPr>
          <w:rFonts w:ascii="Times New Roman" w:eastAsia="Times New Roman" w:hAnsi="Times New Roman" w:cs="Times New Roman"/>
          <w:sz w:val="24"/>
          <w:szCs w:val="24"/>
          <w:shd w:val="clear" w:color="auto" w:fill="FFFFFF"/>
          <w:lang w:eastAsia="ar-SA"/>
        </w:rPr>
        <w:t>–priėmimo aktą</w:t>
      </w:r>
      <w:r w:rsidR="00B375A3" w:rsidRPr="006F6CFE">
        <w:rPr>
          <w:rFonts w:ascii="Times New Roman" w:eastAsia="Times New Roman" w:hAnsi="Times New Roman" w:cs="Times New Roman"/>
          <w:sz w:val="24"/>
          <w:szCs w:val="24"/>
          <w:shd w:val="clear" w:color="auto" w:fill="FFFFFF"/>
          <w:lang w:eastAsia="ar-SA"/>
        </w:rPr>
        <w:t xml:space="preserve"> (-us)</w:t>
      </w:r>
      <w:r w:rsidRPr="006F6CFE">
        <w:rPr>
          <w:rFonts w:ascii="Times New Roman" w:eastAsia="Times New Roman" w:hAnsi="Times New Roman" w:cs="Times New Roman"/>
          <w:sz w:val="24"/>
          <w:szCs w:val="24"/>
          <w:shd w:val="clear" w:color="auto" w:fill="FFFFFF"/>
          <w:lang w:eastAsia="ar-SA"/>
        </w:rPr>
        <w:t>;</w:t>
      </w:r>
      <w:r w:rsidRPr="005153DD">
        <w:rPr>
          <w:rFonts w:ascii="Times New Roman" w:eastAsia="Times New Roman" w:hAnsi="Times New Roman" w:cs="Times New Roman"/>
          <w:sz w:val="24"/>
          <w:szCs w:val="24"/>
          <w:shd w:val="clear" w:color="auto" w:fill="FFFFFF"/>
          <w:lang w:eastAsia="ar-SA"/>
        </w:rPr>
        <w:t xml:space="preserve"> </w:t>
      </w:r>
    </w:p>
    <w:p w14:paraId="309BB5D6" w14:textId="77777777"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shd w:val="clear" w:color="auto" w:fill="FFFFFF"/>
          <w:lang w:eastAsia="ar-SA"/>
        </w:rPr>
        <w:t>3.5.</w:t>
      </w:r>
      <w:r w:rsidR="00FE42A9">
        <w:rPr>
          <w:rFonts w:ascii="Times New Roman" w:eastAsia="Times New Roman" w:hAnsi="Times New Roman" w:cs="Times New Roman"/>
          <w:sz w:val="24"/>
          <w:szCs w:val="24"/>
          <w:shd w:val="clear" w:color="auto" w:fill="FFFFFF"/>
          <w:lang w:eastAsia="ar-SA"/>
        </w:rPr>
        <w:t>2</w:t>
      </w:r>
      <w:r w:rsidRPr="005153DD">
        <w:rPr>
          <w:rFonts w:ascii="Times New Roman" w:eastAsia="Times New Roman" w:hAnsi="Times New Roman" w:cs="Times New Roman"/>
          <w:sz w:val="24"/>
          <w:szCs w:val="24"/>
          <w:shd w:val="clear" w:color="auto" w:fill="FFFFFF"/>
          <w:lang w:eastAsia="ar-SA"/>
        </w:rPr>
        <w:t xml:space="preserve">. </w:t>
      </w:r>
      <w:r w:rsidR="00C914AB">
        <w:rPr>
          <w:rFonts w:ascii="Times New Roman" w:eastAsia="Times New Roman" w:hAnsi="Times New Roman" w:cs="Times New Roman"/>
          <w:sz w:val="24"/>
          <w:szCs w:val="24"/>
          <w:shd w:val="clear" w:color="auto" w:fill="FFFFFF"/>
          <w:lang w:eastAsia="ar-SA"/>
        </w:rPr>
        <w:t>Pirkėjas</w:t>
      </w:r>
      <w:r w:rsidRPr="005153DD">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lang w:eastAsia="ar-SA"/>
        </w:rPr>
        <w:t xml:space="preserve">per 15 (penkiolika) darbo dienų pasirašo </w:t>
      </w:r>
      <w:r w:rsidR="005D2BD4">
        <w:rPr>
          <w:rFonts w:ascii="Times New Roman" w:eastAsia="Times New Roman" w:hAnsi="Times New Roman" w:cs="Times New Roman"/>
          <w:iCs/>
          <w:sz w:val="24"/>
          <w:szCs w:val="24"/>
          <w:shd w:val="clear" w:color="auto" w:fill="FFFFFF"/>
          <w:lang w:eastAsia="ar-SA"/>
        </w:rPr>
        <w:t>prekių</w:t>
      </w:r>
      <w:r w:rsidR="00B375A3" w:rsidRPr="005153DD">
        <w:rPr>
          <w:rFonts w:ascii="Times New Roman" w:eastAsia="Times New Roman" w:hAnsi="Times New Roman" w:cs="Times New Roman"/>
          <w:iCs/>
          <w:sz w:val="24"/>
          <w:szCs w:val="24"/>
          <w:shd w:val="clear" w:color="auto" w:fill="FFFFFF"/>
          <w:lang w:eastAsia="ar-SA"/>
        </w:rPr>
        <w:t xml:space="preserve"> </w:t>
      </w:r>
      <w:r w:rsidRPr="005153DD">
        <w:rPr>
          <w:rFonts w:ascii="Times New Roman" w:eastAsia="Times New Roman" w:hAnsi="Times New Roman" w:cs="Times New Roman"/>
          <w:sz w:val="24"/>
          <w:szCs w:val="24"/>
          <w:lang w:eastAsia="ar-SA"/>
        </w:rPr>
        <w:t>perdavimo – priėmimo aktą</w:t>
      </w:r>
      <w:r w:rsidR="00B375A3">
        <w:rPr>
          <w:rFonts w:ascii="Times New Roman" w:eastAsia="Times New Roman" w:hAnsi="Times New Roman" w:cs="Times New Roman"/>
          <w:sz w:val="24"/>
          <w:szCs w:val="24"/>
          <w:lang w:eastAsia="ar-SA"/>
        </w:rPr>
        <w:t xml:space="preserve"> (-us)</w:t>
      </w:r>
      <w:r w:rsidRPr="005153DD">
        <w:rPr>
          <w:rFonts w:ascii="Times New Roman" w:eastAsia="Times New Roman" w:hAnsi="Times New Roman" w:cs="Times New Roman"/>
          <w:sz w:val="24"/>
          <w:szCs w:val="24"/>
          <w:lang w:eastAsia="ar-SA"/>
        </w:rPr>
        <w:t xml:space="preserve"> arba mo</w:t>
      </w:r>
      <w:r w:rsidR="00FA6243">
        <w:rPr>
          <w:rFonts w:ascii="Times New Roman" w:eastAsia="Times New Roman" w:hAnsi="Times New Roman" w:cs="Times New Roman"/>
          <w:sz w:val="24"/>
          <w:szCs w:val="24"/>
          <w:lang w:eastAsia="ar-SA"/>
        </w:rPr>
        <w:t>tyvuotai atsisako jį</w:t>
      </w:r>
      <w:r w:rsidR="00B375A3">
        <w:rPr>
          <w:rFonts w:ascii="Times New Roman" w:eastAsia="Times New Roman" w:hAnsi="Times New Roman" w:cs="Times New Roman"/>
          <w:sz w:val="24"/>
          <w:szCs w:val="24"/>
          <w:lang w:eastAsia="ar-SA"/>
        </w:rPr>
        <w:t xml:space="preserve"> (juos)</w:t>
      </w:r>
      <w:r w:rsidR="00FA6243">
        <w:rPr>
          <w:rFonts w:ascii="Times New Roman" w:eastAsia="Times New Roman" w:hAnsi="Times New Roman" w:cs="Times New Roman"/>
          <w:sz w:val="24"/>
          <w:szCs w:val="24"/>
          <w:lang w:eastAsia="ar-SA"/>
        </w:rPr>
        <w:t xml:space="preserve"> pasirašyti. Tuo atveju, jeigu </w:t>
      </w:r>
      <w:r w:rsidR="00C914AB">
        <w:rPr>
          <w:rFonts w:ascii="Times New Roman" w:eastAsia="Times New Roman" w:hAnsi="Times New Roman" w:cs="Times New Roman"/>
          <w:sz w:val="24"/>
          <w:szCs w:val="24"/>
          <w:lang w:eastAsia="ar-SA"/>
        </w:rPr>
        <w:t>Pirkėjas</w:t>
      </w:r>
      <w:r w:rsidR="00FA6243">
        <w:rPr>
          <w:rFonts w:ascii="Times New Roman" w:eastAsia="Times New Roman" w:hAnsi="Times New Roman" w:cs="Times New Roman"/>
          <w:sz w:val="24"/>
          <w:szCs w:val="24"/>
          <w:lang w:eastAsia="ar-SA"/>
        </w:rPr>
        <w:t xml:space="preserve"> atsisako pasirašyti </w:t>
      </w:r>
      <w:r w:rsidR="005D2BD4">
        <w:rPr>
          <w:rFonts w:ascii="Times New Roman" w:eastAsia="Times New Roman" w:hAnsi="Times New Roman" w:cs="Times New Roman"/>
          <w:sz w:val="24"/>
          <w:szCs w:val="24"/>
          <w:lang w:eastAsia="ar-SA"/>
        </w:rPr>
        <w:t>prekių</w:t>
      </w:r>
      <w:r w:rsidR="00FA6243">
        <w:rPr>
          <w:rFonts w:ascii="Times New Roman" w:eastAsia="Times New Roman" w:hAnsi="Times New Roman" w:cs="Times New Roman"/>
          <w:sz w:val="24"/>
          <w:szCs w:val="24"/>
          <w:lang w:eastAsia="ar-SA"/>
        </w:rPr>
        <w:t xml:space="preserve"> perdavimo</w:t>
      </w:r>
      <w:r w:rsidR="006F6CFE">
        <w:rPr>
          <w:rFonts w:ascii="Times New Roman" w:eastAsia="Times New Roman" w:hAnsi="Times New Roman" w:cs="Times New Roman"/>
          <w:sz w:val="24"/>
          <w:szCs w:val="24"/>
          <w:lang w:eastAsia="ar-SA"/>
        </w:rPr>
        <w:t xml:space="preserve"> </w:t>
      </w:r>
      <w:r w:rsidR="00B32244">
        <w:rPr>
          <w:rFonts w:ascii="Times New Roman" w:eastAsia="Times New Roman" w:hAnsi="Times New Roman" w:cs="Times New Roman"/>
          <w:sz w:val="24"/>
          <w:szCs w:val="24"/>
          <w:lang w:eastAsia="ar-SA"/>
        </w:rPr>
        <w:t>–</w:t>
      </w:r>
      <w:r w:rsidR="006F6CFE">
        <w:rPr>
          <w:rFonts w:ascii="Times New Roman" w:eastAsia="Times New Roman" w:hAnsi="Times New Roman" w:cs="Times New Roman"/>
          <w:sz w:val="24"/>
          <w:szCs w:val="24"/>
          <w:lang w:eastAsia="ar-SA"/>
        </w:rPr>
        <w:t xml:space="preserve"> </w:t>
      </w:r>
      <w:r w:rsidR="00FA6243">
        <w:rPr>
          <w:rFonts w:ascii="Times New Roman" w:eastAsia="Times New Roman" w:hAnsi="Times New Roman" w:cs="Times New Roman"/>
          <w:sz w:val="24"/>
          <w:szCs w:val="24"/>
          <w:lang w:eastAsia="ar-SA"/>
        </w:rPr>
        <w:t>priėmimo aktą</w:t>
      </w:r>
      <w:r w:rsidR="00B375A3">
        <w:rPr>
          <w:rFonts w:ascii="Times New Roman" w:eastAsia="Times New Roman" w:hAnsi="Times New Roman" w:cs="Times New Roman"/>
          <w:sz w:val="24"/>
          <w:szCs w:val="24"/>
          <w:lang w:eastAsia="ar-SA"/>
        </w:rPr>
        <w:t xml:space="preserve"> (-us)</w:t>
      </w:r>
      <w:r w:rsidR="00FA6243">
        <w:rPr>
          <w:rFonts w:ascii="Times New Roman" w:eastAsia="Times New Roman" w:hAnsi="Times New Roman" w:cs="Times New Roman"/>
          <w:sz w:val="24"/>
          <w:szCs w:val="24"/>
          <w:lang w:eastAsia="ar-SA"/>
        </w:rPr>
        <w:t xml:space="preserve">, </w:t>
      </w:r>
      <w:r w:rsidR="005D2BD4">
        <w:rPr>
          <w:rFonts w:ascii="Times New Roman" w:eastAsia="Times New Roman" w:hAnsi="Times New Roman" w:cs="Times New Roman"/>
          <w:sz w:val="24"/>
          <w:szCs w:val="24"/>
          <w:lang w:eastAsia="ar-SA"/>
        </w:rPr>
        <w:t>Pirkėjas</w:t>
      </w:r>
      <w:r w:rsidR="00FA6243">
        <w:rPr>
          <w:rFonts w:ascii="Times New Roman" w:eastAsia="Times New Roman" w:hAnsi="Times New Roman" w:cs="Times New Roman"/>
          <w:sz w:val="24"/>
          <w:szCs w:val="24"/>
          <w:lang w:eastAsia="ar-SA"/>
        </w:rPr>
        <w:t xml:space="preserve"> pare</w:t>
      </w:r>
      <w:r w:rsidR="00B32244">
        <w:rPr>
          <w:rFonts w:ascii="Times New Roman" w:eastAsia="Times New Roman" w:hAnsi="Times New Roman" w:cs="Times New Roman"/>
          <w:sz w:val="24"/>
          <w:szCs w:val="24"/>
          <w:lang w:eastAsia="ar-SA"/>
        </w:rPr>
        <w:t xml:space="preserve">ngia raštą </w:t>
      </w:r>
      <w:r w:rsidR="00856A5C">
        <w:rPr>
          <w:rFonts w:ascii="Times New Roman" w:eastAsia="Times New Roman" w:hAnsi="Times New Roman" w:cs="Times New Roman"/>
          <w:sz w:val="24"/>
          <w:szCs w:val="24"/>
          <w:lang w:eastAsia="zh-CN"/>
        </w:rPr>
        <w:t>Pardavėjui</w:t>
      </w:r>
      <w:r w:rsidR="00B32244">
        <w:rPr>
          <w:rFonts w:ascii="Times New Roman" w:eastAsia="Times New Roman" w:hAnsi="Times New Roman" w:cs="Times New Roman"/>
          <w:sz w:val="24"/>
          <w:szCs w:val="24"/>
          <w:lang w:eastAsia="ar-SA"/>
        </w:rPr>
        <w:t>, nurodydama</w:t>
      </w:r>
      <w:r w:rsidR="00FA6243">
        <w:rPr>
          <w:rFonts w:ascii="Times New Roman" w:eastAsia="Times New Roman" w:hAnsi="Times New Roman" w:cs="Times New Roman"/>
          <w:sz w:val="24"/>
          <w:szCs w:val="24"/>
          <w:lang w:eastAsia="ar-SA"/>
        </w:rPr>
        <w:t xml:space="preserve"> konkrečius </w:t>
      </w:r>
      <w:r w:rsidR="0095528B">
        <w:rPr>
          <w:rFonts w:ascii="Times New Roman" w:eastAsia="Times New Roman" w:hAnsi="Times New Roman" w:cs="Times New Roman"/>
          <w:sz w:val="24"/>
          <w:szCs w:val="24"/>
          <w:lang w:eastAsia="ar-SA"/>
        </w:rPr>
        <w:t>Prekių</w:t>
      </w:r>
      <w:r w:rsidR="00B32244">
        <w:rPr>
          <w:rFonts w:ascii="Times New Roman" w:eastAsia="Times New Roman" w:hAnsi="Times New Roman" w:cs="Times New Roman"/>
          <w:sz w:val="24"/>
          <w:szCs w:val="24"/>
          <w:lang w:eastAsia="ar-SA"/>
        </w:rPr>
        <w:t xml:space="preserve"> tr</w:t>
      </w:r>
      <w:r w:rsidR="00B375A3">
        <w:rPr>
          <w:rFonts w:ascii="Times New Roman" w:eastAsia="Times New Roman" w:hAnsi="Times New Roman" w:cs="Times New Roman"/>
          <w:sz w:val="24"/>
          <w:szCs w:val="24"/>
          <w:lang w:eastAsia="ar-SA"/>
        </w:rPr>
        <w:t>ū</w:t>
      </w:r>
      <w:r w:rsidR="00B32244">
        <w:rPr>
          <w:rFonts w:ascii="Times New Roman" w:eastAsia="Times New Roman" w:hAnsi="Times New Roman" w:cs="Times New Roman"/>
          <w:sz w:val="24"/>
          <w:szCs w:val="24"/>
          <w:lang w:eastAsia="ar-SA"/>
        </w:rPr>
        <w:t>kumus ir nustatydama</w:t>
      </w:r>
      <w:r w:rsidR="00FE42A9">
        <w:rPr>
          <w:rFonts w:ascii="Times New Roman" w:eastAsia="Times New Roman" w:hAnsi="Times New Roman" w:cs="Times New Roman"/>
          <w:sz w:val="24"/>
          <w:szCs w:val="24"/>
          <w:lang w:eastAsia="ar-SA"/>
        </w:rPr>
        <w:t>s</w:t>
      </w:r>
      <w:r w:rsidR="00FA6243">
        <w:rPr>
          <w:rFonts w:ascii="Times New Roman" w:eastAsia="Times New Roman" w:hAnsi="Times New Roman" w:cs="Times New Roman"/>
          <w:sz w:val="24"/>
          <w:szCs w:val="24"/>
          <w:lang w:eastAsia="ar-SA"/>
        </w:rPr>
        <w:t xml:space="preserve"> terminus jų ištaisymui</w:t>
      </w:r>
      <w:r w:rsidR="00B32244">
        <w:rPr>
          <w:rFonts w:ascii="Times New Roman" w:eastAsia="Times New Roman" w:hAnsi="Times New Roman" w:cs="Times New Roman"/>
          <w:sz w:val="24"/>
          <w:szCs w:val="24"/>
          <w:lang w:eastAsia="ar-SA"/>
        </w:rPr>
        <w:t xml:space="preserve">. Parengtą raštą kartu su pridėtais </w:t>
      </w:r>
      <w:r w:rsidR="005D2BD4">
        <w:rPr>
          <w:rFonts w:ascii="Times New Roman" w:eastAsia="Times New Roman" w:hAnsi="Times New Roman" w:cs="Times New Roman"/>
          <w:sz w:val="24"/>
          <w:szCs w:val="24"/>
          <w:lang w:eastAsia="ar-SA"/>
        </w:rPr>
        <w:t>p</w:t>
      </w:r>
      <w:r w:rsidR="0095528B">
        <w:rPr>
          <w:rFonts w:ascii="Times New Roman" w:eastAsia="Times New Roman" w:hAnsi="Times New Roman" w:cs="Times New Roman"/>
          <w:sz w:val="24"/>
          <w:szCs w:val="24"/>
          <w:lang w:eastAsia="ar-SA"/>
        </w:rPr>
        <w:t>rekių</w:t>
      </w:r>
      <w:r w:rsidR="00B32244">
        <w:rPr>
          <w:rFonts w:ascii="Times New Roman" w:eastAsia="Times New Roman" w:hAnsi="Times New Roman" w:cs="Times New Roman"/>
          <w:sz w:val="24"/>
          <w:szCs w:val="24"/>
          <w:lang w:eastAsia="ar-SA"/>
        </w:rPr>
        <w:t xml:space="preserve"> perdavimo</w:t>
      </w:r>
      <w:r w:rsidR="006F6CFE">
        <w:rPr>
          <w:rFonts w:ascii="Times New Roman" w:eastAsia="Times New Roman" w:hAnsi="Times New Roman" w:cs="Times New Roman"/>
          <w:sz w:val="24"/>
          <w:szCs w:val="24"/>
          <w:lang w:eastAsia="ar-SA"/>
        </w:rPr>
        <w:t xml:space="preserve"> – </w:t>
      </w:r>
      <w:r w:rsidR="00B32244">
        <w:rPr>
          <w:rFonts w:ascii="Times New Roman" w:eastAsia="Times New Roman" w:hAnsi="Times New Roman" w:cs="Times New Roman"/>
          <w:sz w:val="24"/>
          <w:szCs w:val="24"/>
          <w:lang w:eastAsia="ar-SA"/>
        </w:rPr>
        <w:t xml:space="preserve">priėmimo akto </w:t>
      </w:r>
      <w:r w:rsidR="00B375A3">
        <w:rPr>
          <w:rFonts w:ascii="Times New Roman" w:eastAsia="Times New Roman" w:hAnsi="Times New Roman" w:cs="Times New Roman"/>
          <w:sz w:val="24"/>
          <w:szCs w:val="24"/>
          <w:lang w:eastAsia="ar-SA"/>
        </w:rPr>
        <w:t xml:space="preserve">(-ų) </w:t>
      </w:r>
      <w:r w:rsidR="00B32244">
        <w:rPr>
          <w:rFonts w:ascii="Times New Roman" w:eastAsia="Times New Roman" w:hAnsi="Times New Roman" w:cs="Times New Roman"/>
          <w:sz w:val="24"/>
          <w:szCs w:val="24"/>
          <w:lang w:eastAsia="ar-SA"/>
        </w:rPr>
        <w:t xml:space="preserve">egzemplioriais </w:t>
      </w:r>
      <w:r w:rsidR="005D2BD4">
        <w:rPr>
          <w:rFonts w:ascii="Times New Roman" w:eastAsia="Times New Roman" w:hAnsi="Times New Roman" w:cs="Times New Roman"/>
          <w:sz w:val="24"/>
          <w:szCs w:val="24"/>
          <w:lang w:eastAsia="ar-SA"/>
        </w:rPr>
        <w:t>Pirkėjas</w:t>
      </w:r>
      <w:r w:rsidR="00B32244">
        <w:rPr>
          <w:rFonts w:ascii="Times New Roman" w:eastAsia="Times New Roman" w:hAnsi="Times New Roman" w:cs="Times New Roman"/>
          <w:sz w:val="24"/>
          <w:szCs w:val="24"/>
          <w:lang w:eastAsia="ar-SA"/>
        </w:rPr>
        <w:t xml:space="preserve"> grąžina </w:t>
      </w:r>
      <w:r w:rsidR="00856A5C">
        <w:rPr>
          <w:rFonts w:ascii="Times New Roman" w:eastAsia="Times New Roman" w:hAnsi="Times New Roman" w:cs="Times New Roman"/>
          <w:sz w:val="24"/>
          <w:szCs w:val="24"/>
          <w:lang w:eastAsia="zh-CN"/>
        </w:rPr>
        <w:t>Pardavėjui</w:t>
      </w:r>
      <w:r w:rsidR="00FA6243">
        <w:rPr>
          <w:rFonts w:ascii="Times New Roman" w:eastAsia="Times New Roman" w:hAnsi="Times New Roman" w:cs="Times New Roman"/>
          <w:sz w:val="24"/>
          <w:szCs w:val="24"/>
          <w:lang w:eastAsia="ar-SA"/>
        </w:rPr>
        <w:t xml:space="preserve">. Tuo atveju, jeigu </w:t>
      </w:r>
      <w:r w:rsidR="00AC6360">
        <w:rPr>
          <w:rFonts w:ascii="Times New Roman" w:eastAsia="Times New Roman" w:hAnsi="Times New Roman" w:cs="Times New Roman"/>
          <w:sz w:val="24"/>
          <w:szCs w:val="24"/>
          <w:lang w:eastAsia="ar-SA"/>
        </w:rPr>
        <w:t xml:space="preserve">Pardavėjas </w:t>
      </w:r>
      <w:r w:rsidR="00FA6243">
        <w:rPr>
          <w:rFonts w:ascii="Times New Roman" w:eastAsia="Times New Roman" w:hAnsi="Times New Roman" w:cs="Times New Roman"/>
          <w:sz w:val="24"/>
          <w:szCs w:val="24"/>
          <w:lang w:eastAsia="ar-SA"/>
        </w:rPr>
        <w:t xml:space="preserve">neištaiso </w:t>
      </w:r>
      <w:r w:rsidR="003B1E5C">
        <w:rPr>
          <w:rFonts w:ascii="Times New Roman" w:eastAsia="Times New Roman" w:hAnsi="Times New Roman" w:cs="Times New Roman"/>
          <w:sz w:val="24"/>
          <w:szCs w:val="24"/>
          <w:lang w:eastAsia="ar-SA"/>
        </w:rPr>
        <w:t>Prekių</w:t>
      </w:r>
      <w:r w:rsidR="00FA6243">
        <w:rPr>
          <w:rFonts w:ascii="Times New Roman" w:eastAsia="Times New Roman" w:hAnsi="Times New Roman" w:cs="Times New Roman"/>
          <w:sz w:val="24"/>
          <w:szCs w:val="24"/>
          <w:lang w:eastAsia="ar-SA"/>
        </w:rPr>
        <w:t xml:space="preserve"> tr</w:t>
      </w:r>
      <w:r w:rsidR="00B375A3">
        <w:rPr>
          <w:rFonts w:ascii="Times New Roman" w:eastAsia="Times New Roman" w:hAnsi="Times New Roman" w:cs="Times New Roman"/>
          <w:sz w:val="24"/>
          <w:szCs w:val="24"/>
          <w:lang w:eastAsia="ar-SA"/>
        </w:rPr>
        <w:t>ū</w:t>
      </w:r>
      <w:r w:rsidR="00FA6243">
        <w:rPr>
          <w:rFonts w:ascii="Times New Roman" w:eastAsia="Times New Roman" w:hAnsi="Times New Roman" w:cs="Times New Roman"/>
          <w:sz w:val="24"/>
          <w:szCs w:val="24"/>
          <w:lang w:eastAsia="ar-SA"/>
        </w:rPr>
        <w:t xml:space="preserve">kumų, </w:t>
      </w:r>
      <w:r w:rsidR="005D2BD4">
        <w:rPr>
          <w:rFonts w:ascii="Times New Roman" w:eastAsia="Times New Roman" w:hAnsi="Times New Roman" w:cs="Times New Roman"/>
          <w:sz w:val="24"/>
          <w:szCs w:val="24"/>
          <w:lang w:eastAsia="ar-SA"/>
        </w:rPr>
        <w:t>Pirkėjas</w:t>
      </w:r>
      <w:r w:rsidR="00FA6243">
        <w:rPr>
          <w:rFonts w:ascii="Times New Roman" w:eastAsia="Times New Roman" w:hAnsi="Times New Roman" w:cs="Times New Roman"/>
          <w:sz w:val="24"/>
          <w:szCs w:val="24"/>
          <w:lang w:eastAsia="ar-SA"/>
        </w:rPr>
        <w:t xml:space="preserve"> turi teisę teikti siūlymą dėl Sutarties nutraukimo Sutarties </w:t>
      </w:r>
      <w:r w:rsidR="00FA6243">
        <w:rPr>
          <w:rFonts w:ascii="Times New Roman" w:eastAsia="Times New Roman" w:hAnsi="Times New Roman" w:cs="Times New Roman"/>
          <w:sz w:val="24"/>
          <w:szCs w:val="24"/>
          <w:lang w:val="en-US" w:eastAsia="ar-SA"/>
        </w:rPr>
        <w:t>9.</w:t>
      </w:r>
      <w:r w:rsidR="00193AF4">
        <w:rPr>
          <w:rFonts w:ascii="Times New Roman" w:eastAsia="Times New Roman" w:hAnsi="Times New Roman" w:cs="Times New Roman"/>
          <w:sz w:val="24"/>
          <w:szCs w:val="24"/>
          <w:lang w:val="en-US" w:eastAsia="ar-SA"/>
        </w:rPr>
        <w:t>6</w:t>
      </w:r>
      <w:r w:rsidR="00FA6243">
        <w:rPr>
          <w:rFonts w:ascii="Times New Roman" w:eastAsia="Times New Roman" w:hAnsi="Times New Roman" w:cs="Times New Roman"/>
          <w:sz w:val="24"/>
          <w:szCs w:val="24"/>
          <w:lang w:val="en-US" w:eastAsia="ar-SA"/>
        </w:rPr>
        <w:t xml:space="preserve"> </w:t>
      </w:r>
      <w:r w:rsidR="00FA6243">
        <w:rPr>
          <w:rFonts w:ascii="Times New Roman" w:eastAsia="Times New Roman" w:hAnsi="Times New Roman" w:cs="Times New Roman"/>
          <w:sz w:val="24"/>
          <w:szCs w:val="24"/>
          <w:lang w:eastAsia="ar-SA"/>
        </w:rPr>
        <w:t>papunktyje nurodyta tvarka</w:t>
      </w:r>
      <w:r w:rsidR="0022017C">
        <w:rPr>
          <w:rFonts w:ascii="Times New Roman" w:eastAsia="Times New Roman" w:hAnsi="Times New Roman" w:cs="Times New Roman"/>
          <w:sz w:val="24"/>
          <w:szCs w:val="24"/>
          <w:lang w:eastAsia="ar-SA"/>
        </w:rPr>
        <w:t>;</w:t>
      </w:r>
    </w:p>
    <w:p w14:paraId="609BAE3A" w14:textId="77777777" w:rsidR="0002383D" w:rsidRPr="00FA6243" w:rsidRDefault="0002383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lang w:eastAsia="ar-SA"/>
        </w:rPr>
        <w:t>3.5.</w:t>
      </w:r>
      <w:r w:rsidR="00341D32">
        <w:rPr>
          <w:rFonts w:ascii="Times New Roman" w:eastAsia="Times New Roman" w:hAnsi="Times New Roman" w:cs="Times New Roman"/>
          <w:sz w:val="24"/>
          <w:szCs w:val="24"/>
          <w:lang w:eastAsia="ar-SA"/>
        </w:rPr>
        <w:t>3</w:t>
      </w:r>
      <w:r>
        <w:rPr>
          <w:rFonts w:ascii="Times New Roman" w:eastAsia="Times New Roman" w:hAnsi="Times New Roman" w:cs="Times New Roman"/>
          <w:sz w:val="24"/>
          <w:szCs w:val="24"/>
          <w:lang w:eastAsia="ar-SA"/>
        </w:rPr>
        <w:t>. Tuo atveju, jeigu Sutartis yra nutraukiama Sutarties 9.</w:t>
      </w:r>
      <w:r w:rsidR="00193AF4">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 xml:space="preserve"> papunktyje nurodyta tvarka, tačiau </w:t>
      </w:r>
      <w:r w:rsidR="005D2BD4">
        <w:rPr>
          <w:rFonts w:ascii="Times New Roman" w:eastAsia="Times New Roman" w:hAnsi="Times New Roman" w:cs="Times New Roman"/>
          <w:sz w:val="24"/>
          <w:szCs w:val="24"/>
          <w:lang w:eastAsia="ar-SA"/>
        </w:rPr>
        <w:t>Pirkėjas</w:t>
      </w:r>
      <w:r>
        <w:rPr>
          <w:rFonts w:ascii="Times New Roman" w:eastAsia="Times New Roman" w:hAnsi="Times New Roman" w:cs="Times New Roman"/>
          <w:sz w:val="24"/>
          <w:szCs w:val="24"/>
          <w:lang w:eastAsia="ar-SA"/>
        </w:rPr>
        <w:t xml:space="preserve"> </w:t>
      </w:r>
      <w:r w:rsidR="00B375A3">
        <w:rPr>
          <w:rFonts w:ascii="Times New Roman" w:eastAsia="Times New Roman" w:hAnsi="Times New Roman" w:cs="Times New Roman"/>
          <w:sz w:val="24"/>
          <w:szCs w:val="24"/>
          <w:lang w:eastAsia="ar-SA"/>
        </w:rPr>
        <w:t xml:space="preserve">priima </w:t>
      </w:r>
      <w:r>
        <w:rPr>
          <w:rFonts w:ascii="Times New Roman" w:eastAsia="Times New Roman" w:hAnsi="Times New Roman" w:cs="Times New Roman"/>
          <w:sz w:val="24"/>
          <w:szCs w:val="24"/>
          <w:lang w:eastAsia="ar-SA"/>
        </w:rPr>
        <w:t xml:space="preserve">dalį tinkamai </w:t>
      </w:r>
      <w:r w:rsidR="0095528B">
        <w:rPr>
          <w:rFonts w:ascii="Times New Roman" w:eastAsia="Times New Roman" w:hAnsi="Times New Roman" w:cs="Times New Roman"/>
          <w:sz w:val="24"/>
          <w:szCs w:val="24"/>
          <w:lang w:eastAsia="ar-SA"/>
        </w:rPr>
        <w:t>perduotų</w:t>
      </w:r>
      <w:r>
        <w:rPr>
          <w:rFonts w:ascii="Times New Roman" w:eastAsia="Times New Roman" w:hAnsi="Times New Roman" w:cs="Times New Roman"/>
          <w:sz w:val="24"/>
          <w:szCs w:val="24"/>
          <w:lang w:eastAsia="ar-SA"/>
        </w:rPr>
        <w:t xml:space="preserve"> </w:t>
      </w:r>
      <w:r w:rsidR="0095528B">
        <w:rPr>
          <w:rFonts w:ascii="Times New Roman" w:eastAsia="Times New Roman" w:hAnsi="Times New Roman" w:cs="Times New Roman"/>
          <w:sz w:val="24"/>
          <w:szCs w:val="24"/>
          <w:lang w:eastAsia="ar-SA"/>
        </w:rPr>
        <w:t>Prekių</w:t>
      </w:r>
      <w:r>
        <w:rPr>
          <w:rFonts w:ascii="Times New Roman" w:eastAsia="Times New Roman" w:hAnsi="Times New Roman" w:cs="Times New Roman"/>
          <w:sz w:val="24"/>
          <w:szCs w:val="24"/>
          <w:lang w:eastAsia="ar-SA"/>
        </w:rPr>
        <w:t xml:space="preserve">, </w:t>
      </w:r>
      <w:r w:rsidR="005D2BD4">
        <w:rPr>
          <w:rFonts w:ascii="Times New Roman" w:eastAsia="Times New Roman" w:hAnsi="Times New Roman" w:cs="Times New Roman"/>
          <w:sz w:val="24"/>
          <w:szCs w:val="24"/>
          <w:lang w:eastAsia="ar-SA"/>
        </w:rPr>
        <w:t>Pirkėjas</w:t>
      </w:r>
      <w:r>
        <w:rPr>
          <w:rFonts w:ascii="Times New Roman" w:eastAsia="Times New Roman" w:hAnsi="Times New Roman" w:cs="Times New Roman"/>
          <w:sz w:val="24"/>
          <w:szCs w:val="24"/>
          <w:lang w:eastAsia="ar-SA"/>
        </w:rPr>
        <w:t xml:space="preserve"> gali atsiskaityti </w:t>
      </w:r>
      <w:r w:rsidR="00856A5C">
        <w:rPr>
          <w:rFonts w:ascii="Times New Roman" w:eastAsia="Times New Roman" w:hAnsi="Times New Roman" w:cs="Times New Roman"/>
          <w:sz w:val="24"/>
          <w:szCs w:val="24"/>
          <w:lang w:eastAsia="zh-CN"/>
        </w:rPr>
        <w:t>Pardavėjui</w:t>
      </w:r>
      <w:r>
        <w:rPr>
          <w:rFonts w:ascii="Times New Roman" w:eastAsia="Times New Roman" w:hAnsi="Times New Roman" w:cs="Times New Roman"/>
          <w:sz w:val="24"/>
          <w:szCs w:val="24"/>
          <w:lang w:eastAsia="ar-SA"/>
        </w:rPr>
        <w:t xml:space="preserve"> už faktiškai </w:t>
      </w:r>
      <w:r w:rsidR="0095528B">
        <w:rPr>
          <w:rFonts w:ascii="Times New Roman" w:eastAsia="Times New Roman" w:hAnsi="Times New Roman" w:cs="Times New Roman"/>
          <w:sz w:val="24"/>
          <w:szCs w:val="24"/>
          <w:lang w:eastAsia="ar-SA"/>
        </w:rPr>
        <w:t>perduotas</w:t>
      </w:r>
      <w:r>
        <w:rPr>
          <w:rFonts w:ascii="Times New Roman" w:eastAsia="Times New Roman" w:hAnsi="Times New Roman" w:cs="Times New Roman"/>
          <w:sz w:val="24"/>
          <w:szCs w:val="24"/>
          <w:lang w:eastAsia="ar-SA"/>
        </w:rPr>
        <w:t xml:space="preserve"> </w:t>
      </w:r>
      <w:r w:rsidR="00B375A3">
        <w:rPr>
          <w:rFonts w:ascii="Times New Roman" w:eastAsia="Times New Roman" w:hAnsi="Times New Roman" w:cs="Times New Roman"/>
          <w:sz w:val="24"/>
          <w:szCs w:val="24"/>
          <w:lang w:eastAsia="ar-SA"/>
        </w:rPr>
        <w:t xml:space="preserve">tinkamas ir kokybiškas </w:t>
      </w:r>
      <w:r w:rsidR="0095528B">
        <w:rPr>
          <w:rFonts w:ascii="Times New Roman" w:eastAsia="Times New Roman" w:hAnsi="Times New Roman" w:cs="Times New Roman"/>
          <w:sz w:val="24"/>
          <w:szCs w:val="24"/>
          <w:lang w:eastAsia="ar-SA"/>
        </w:rPr>
        <w:t>Prekes</w:t>
      </w:r>
      <w:r w:rsidR="0022017C">
        <w:rPr>
          <w:rFonts w:ascii="Times New Roman" w:eastAsia="Times New Roman" w:hAnsi="Times New Roman" w:cs="Times New Roman"/>
          <w:sz w:val="24"/>
          <w:szCs w:val="24"/>
          <w:lang w:eastAsia="ar-SA"/>
        </w:rPr>
        <w:t>;</w:t>
      </w:r>
    </w:p>
    <w:p w14:paraId="4F77DEF4" w14:textId="77777777" w:rsidR="005153DD" w:rsidRPr="005153DD" w:rsidRDefault="00341D32"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3.5.4</w:t>
      </w:r>
      <w:r w:rsidR="005153DD" w:rsidRPr="005153DD">
        <w:rPr>
          <w:rFonts w:ascii="Times New Roman" w:eastAsia="Times New Roman" w:hAnsi="Times New Roman" w:cs="Times New Roman"/>
          <w:sz w:val="24"/>
          <w:szCs w:val="24"/>
          <w:shd w:val="clear" w:color="auto" w:fill="FFFFFF"/>
          <w:lang w:eastAsia="ar-SA"/>
        </w:rPr>
        <w:t xml:space="preserve">. Abiem Šalims pasirašius </w:t>
      </w:r>
      <w:r w:rsidR="005D2BD4">
        <w:rPr>
          <w:rFonts w:ascii="Times New Roman" w:eastAsia="Times New Roman" w:hAnsi="Times New Roman" w:cs="Times New Roman"/>
          <w:sz w:val="24"/>
          <w:szCs w:val="24"/>
          <w:shd w:val="clear" w:color="auto" w:fill="FFFFFF"/>
          <w:lang w:eastAsia="ar-SA"/>
        </w:rPr>
        <w:t>prekių</w:t>
      </w:r>
      <w:r w:rsidR="005153DD" w:rsidRPr="005153DD">
        <w:rPr>
          <w:rFonts w:ascii="Times New Roman" w:eastAsia="Times New Roman" w:hAnsi="Times New Roman" w:cs="Times New Roman"/>
          <w:sz w:val="24"/>
          <w:szCs w:val="24"/>
          <w:shd w:val="clear" w:color="auto" w:fill="FFFFFF"/>
          <w:lang w:eastAsia="ar-SA"/>
        </w:rPr>
        <w:t xml:space="preserve"> perdavimo</w:t>
      </w:r>
      <w:r w:rsidR="009A1BA6">
        <w:rPr>
          <w:rFonts w:ascii="Times New Roman" w:eastAsia="Times New Roman" w:hAnsi="Times New Roman" w:cs="Times New Roman"/>
          <w:sz w:val="24"/>
          <w:szCs w:val="24"/>
          <w:shd w:val="clear" w:color="auto" w:fill="FFFFFF"/>
          <w:lang w:eastAsia="ar-SA"/>
        </w:rPr>
        <w:t xml:space="preserve"> – </w:t>
      </w:r>
      <w:r w:rsidR="005153DD" w:rsidRPr="005153DD">
        <w:rPr>
          <w:rFonts w:ascii="Times New Roman" w:eastAsia="Times New Roman" w:hAnsi="Times New Roman" w:cs="Times New Roman"/>
          <w:sz w:val="24"/>
          <w:szCs w:val="24"/>
          <w:shd w:val="clear" w:color="auto" w:fill="FFFFFF"/>
          <w:lang w:eastAsia="ar-SA"/>
        </w:rPr>
        <w:t>priėmimo aktą</w:t>
      </w:r>
      <w:r w:rsidR="00B375A3">
        <w:rPr>
          <w:rFonts w:ascii="Times New Roman" w:eastAsia="Times New Roman" w:hAnsi="Times New Roman" w:cs="Times New Roman"/>
          <w:sz w:val="24"/>
          <w:szCs w:val="24"/>
          <w:shd w:val="clear" w:color="auto" w:fill="FFFFFF"/>
          <w:lang w:eastAsia="ar-SA"/>
        </w:rPr>
        <w:t xml:space="preserve"> (-us)</w:t>
      </w:r>
      <w:r w:rsidR="00CF2928">
        <w:rPr>
          <w:rFonts w:ascii="Times New Roman" w:eastAsia="Times New Roman" w:hAnsi="Times New Roman" w:cs="Times New Roman"/>
          <w:sz w:val="24"/>
          <w:szCs w:val="24"/>
          <w:shd w:val="clear" w:color="auto" w:fill="FFFFFF"/>
          <w:lang w:eastAsia="ar-SA"/>
        </w:rPr>
        <w:t>, Pardavėjas</w:t>
      </w:r>
      <w:r w:rsidR="005153DD" w:rsidRPr="005153DD">
        <w:rPr>
          <w:rFonts w:ascii="Times New Roman" w:eastAsia="Times New Roman" w:hAnsi="Times New Roman" w:cs="Times New Roman"/>
          <w:sz w:val="24"/>
          <w:szCs w:val="24"/>
          <w:shd w:val="clear" w:color="auto" w:fill="FFFFFF"/>
          <w:lang w:eastAsia="ar-SA"/>
        </w:rPr>
        <w:t xml:space="preserve"> per 7 (septynias) kalendorines dienas </w:t>
      </w:r>
      <w:r w:rsidR="005D2BD4">
        <w:rPr>
          <w:rFonts w:ascii="Times New Roman" w:eastAsia="Times New Roman" w:hAnsi="Times New Roman" w:cs="Times New Roman"/>
          <w:sz w:val="24"/>
          <w:szCs w:val="24"/>
          <w:shd w:val="clear" w:color="auto" w:fill="FFFFFF"/>
          <w:lang w:eastAsia="ar-SA"/>
        </w:rPr>
        <w:t>Pirkėjui</w:t>
      </w:r>
      <w:r w:rsidR="005153DD" w:rsidRPr="005153DD">
        <w:rPr>
          <w:rFonts w:ascii="Times New Roman" w:eastAsia="Times New Roman" w:hAnsi="Times New Roman" w:cs="Times New Roman"/>
          <w:sz w:val="24"/>
          <w:szCs w:val="24"/>
          <w:shd w:val="clear" w:color="auto" w:fill="FFFFFF"/>
          <w:lang w:eastAsia="ar-SA"/>
        </w:rPr>
        <w:t xml:space="preserve"> pateikia sąskaitą</w:t>
      </w:r>
      <w:r w:rsidR="00B375A3">
        <w:rPr>
          <w:rFonts w:ascii="Times New Roman" w:eastAsia="Times New Roman" w:hAnsi="Times New Roman" w:cs="Times New Roman"/>
          <w:sz w:val="24"/>
          <w:szCs w:val="24"/>
          <w:shd w:val="clear" w:color="auto" w:fill="FFFFFF"/>
          <w:lang w:eastAsia="ar-SA"/>
        </w:rPr>
        <w:t xml:space="preserve"> (-as)</w:t>
      </w:r>
      <w:r w:rsidR="003E205A">
        <w:rPr>
          <w:rFonts w:ascii="Times New Roman" w:eastAsia="Times New Roman" w:hAnsi="Times New Roman" w:cs="Times New Roman"/>
          <w:sz w:val="24"/>
          <w:szCs w:val="24"/>
          <w:shd w:val="clear" w:color="auto" w:fill="FFFFFF"/>
          <w:lang w:eastAsia="ar-SA"/>
        </w:rPr>
        <w:t xml:space="preserve"> </w:t>
      </w:r>
      <w:r w:rsidR="005153DD" w:rsidRPr="005153DD">
        <w:rPr>
          <w:rFonts w:ascii="Times New Roman" w:eastAsia="Times New Roman" w:hAnsi="Times New Roman" w:cs="Times New Roman"/>
          <w:sz w:val="24"/>
          <w:szCs w:val="24"/>
          <w:shd w:val="clear" w:color="auto" w:fill="FFFFFF"/>
          <w:lang w:eastAsia="ar-SA"/>
        </w:rPr>
        <w:t xml:space="preserve">faktūrą </w:t>
      </w:r>
      <w:r w:rsidR="00B375A3">
        <w:rPr>
          <w:rFonts w:ascii="Times New Roman" w:eastAsia="Times New Roman" w:hAnsi="Times New Roman" w:cs="Times New Roman"/>
          <w:sz w:val="24"/>
          <w:szCs w:val="24"/>
          <w:shd w:val="clear" w:color="auto" w:fill="FFFFFF"/>
          <w:lang w:eastAsia="ar-SA"/>
        </w:rPr>
        <w:t xml:space="preserve">(-as) </w:t>
      </w:r>
      <w:r w:rsidR="005153DD" w:rsidRPr="005153DD">
        <w:rPr>
          <w:rFonts w:ascii="Times New Roman" w:eastAsia="Times New Roman" w:hAnsi="Times New Roman" w:cs="Times New Roman"/>
          <w:sz w:val="24"/>
          <w:szCs w:val="24"/>
          <w:shd w:val="clear" w:color="auto" w:fill="FFFFFF"/>
          <w:lang w:eastAsia="ar-SA"/>
        </w:rPr>
        <w:t xml:space="preserve">už </w:t>
      </w:r>
      <w:r w:rsidR="0095528B">
        <w:rPr>
          <w:rFonts w:ascii="Times New Roman" w:eastAsia="Times New Roman" w:hAnsi="Times New Roman" w:cs="Times New Roman"/>
          <w:sz w:val="24"/>
          <w:szCs w:val="24"/>
          <w:shd w:val="clear" w:color="auto" w:fill="FFFFFF"/>
          <w:lang w:eastAsia="ar-SA"/>
        </w:rPr>
        <w:t>perduotas</w:t>
      </w:r>
      <w:r w:rsidR="005153DD" w:rsidRPr="005153DD">
        <w:rPr>
          <w:rFonts w:ascii="Times New Roman" w:eastAsia="Times New Roman" w:hAnsi="Times New Roman" w:cs="Times New Roman"/>
          <w:sz w:val="24"/>
          <w:szCs w:val="24"/>
          <w:lang w:eastAsia="ar-SA"/>
        </w:rPr>
        <w:t xml:space="preserve"> </w:t>
      </w:r>
      <w:r w:rsidR="0095528B">
        <w:rPr>
          <w:rFonts w:ascii="Times New Roman" w:eastAsia="Times New Roman" w:hAnsi="Times New Roman" w:cs="Times New Roman"/>
          <w:sz w:val="24"/>
          <w:szCs w:val="24"/>
          <w:lang w:eastAsia="ar-SA"/>
        </w:rPr>
        <w:t>Prekes</w:t>
      </w:r>
      <w:r w:rsidR="00B375A3">
        <w:rPr>
          <w:rFonts w:ascii="Times New Roman" w:eastAsia="Times New Roman" w:hAnsi="Times New Roman" w:cs="Times New Roman"/>
          <w:sz w:val="24"/>
          <w:szCs w:val="24"/>
          <w:lang w:eastAsia="ar-SA"/>
        </w:rPr>
        <w:t xml:space="preserve"> ar jų dalį</w:t>
      </w:r>
      <w:r w:rsidR="005153DD" w:rsidRPr="005153DD">
        <w:rPr>
          <w:rFonts w:ascii="Times New Roman" w:eastAsia="Times New Roman" w:hAnsi="Times New Roman" w:cs="Times New Roman"/>
          <w:sz w:val="24"/>
          <w:szCs w:val="24"/>
          <w:shd w:val="clear" w:color="auto" w:fill="FFFFFF"/>
          <w:lang w:eastAsia="ar-SA"/>
        </w:rPr>
        <w:t>;</w:t>
      </w:r>
    </w:p>
    <w:p w14:paraId="44B12875" w14:textId="77777777" w:rsidR="005153DD" w:rsidRDefault="00341D32" w:rsidP="00515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3.5.5</w:t>
      </w:r>
      <w:r w:rsidR="005153DD" w:rsidRPr="005153DD">
        <w:rPr>
          <w:rFonts w:ascii="Times New Roman" w:eastAsia="Times New Roman" w:hAnsi="Times New Roman" w:cs="Times New Roman"/>
          <w:sz w:val="24"/>
          <w:szCs w:val="24"/>
          <w:lang w:eastAsia="ar-SA"/>
        </w:rPr>
        <w:t xml:space="preserve">. </w:t>
      </w:r>
      <w:r w:rsidR="005D2BD4">
        <w:rPr>
          <w:rFonts w:ascii="Times New Roman" w:eastAsia="Times New Roman" w:hAnsi="Times New Roman" w:cs="Times New Roman"/>
          <w:sz w:val="24"/>
          <w:szCs w:val="24"/>
          <w:lang w:eastAsia="ar-SA"/>
        </w:rPr>
        <w:t>Pirkėjas</w:t>
      </w:r>
      <w:r w:rsidR="005153DD" w:rsidRPr="005153DD">
        <w:rPr>
          <w:rFonts w:ascii="Times New Roman" w:eastAsia="Times New Roman" w:hAnsi="Times New Roman" w:cs="Times New Roman"/>
          <w:sz w:val="24"/>
          <w:szCs w:val="24"/>
          <w:lang w:eastAsia="ar-SA"/>
        </w:rPr>
        <w:t xml:space="preserve"> </w:t>
      </w:r>
      <w:r w:rsidR="005153DD" w:rsidRPr="005153DD">
        <w:rPr>
          <w:rFonts w:ascii="Times New Roman" w:eastAsia="Times New Roman" w:hAnsi="Times New Roman" w:cs="Times New Roman"/>
          <w:sz w:val="24"/>
          <w:szCs w:val="24"/>
          <w:shd w:val="clear" w:color="auto" w:fill="FFFFFF"/>
          <w:lang w:eastAsia="ar-SA"/>
        </w:rPr>
        <w:t xml:space="preserve">per 30 (trisdešimt) kalendorinių dienų nuo PVM sąskaitos </w:t>
      </w:r>
      <w:r w:rsidR="00B375A3">
        <w:rPr>
          <w:rFonts w:ascii="Times New Roman" w:eastAsia="Times New Roman" w:hAnsi="Times New Roman" w:cs="Times New Roman"/>
          <w:sz w:val="24"/>
          <w:szCs w:val="24"/>
          <w:shd w:val="clear" w:color="auto" w:fill="FFFFFF"/>
          <w:lang w:eastAsia="ar-SA"/>
        </w:rPr>
        <w:t xml:space="preserve">(-ų) </w:t>
      </w:r>
      <w:r w:rsidR="005153DD" w:rsidRPr="005153DD">
        <w:rPr>
          <w:rFonts w:ascii="Times New Roman" w:eastAsia="Times New Roman" w:hAnsi="Times New Roman" w:cs="Times New Roman"/>
          <w:sz w:val="24"/>
          <w:szCs w:val="24"/>
          <w:shd w:val="clear" w:color="auto" w:fill="FFFFFF"/>
          <w:lang w:eastAsia="ar-SA"/>
        </w:rPr>
        <w:t xml:space="preserve">faktūros </w:t>
      </w:r>
      <w:r w:rsidR="00B375A3">
        <w:rPr>
          <w:rFonts w:ascii="Times New Roman" w:eastAsia="Times New Roman" w:hAnsi="Times New Roman" w:cs="Times New Roman"/>
          <w:sz w:val="24"/>
          <w:szCs w:val="24"/>
          <w:shd w:val="clear" w:color="auto" w:fill="FFFFFF"/>
          <w:lang w:eastAsia="ar-SA"/>
        </w:rPr>
        <w:t xml:space="preserve">(-ų) </w:t>
      </w:r>
      <w:r w:rsidR="005153DD" w:rsidRPr="005153DD">
        <w:rPr>
          <w:rFonts w:ascii="Times New Roman" w:eastAsia="Times New Roman" w:hAnsi="Times New Roman" w:cs="Times New Roman"/>
          <w:sz w:val="24"/>
          <w:szCs w:val="24"/>
          <w:shd w:val="clear" w:color="auto" w:fill="FFFFFF"/>
          <w:lang w:eastAsia="ar-SA"/>
        </w:rPr>
        <w:t>gavimo dienos</w:t>
      </w:r>
      <w:r w:rsidR="005153DD" w:rsidRPr="005153DD">
        <w:rPr>
          <w:rFonts w:ascii="Times New Roman" w:eastAsia="Times New Roman" w:hAnsi="Times New Roman" w:cs="Times New Roman"/>
          <w:sz w:val="24"/>
          <w:szCs w:val="24"/>
          <w:lang w:eastAsia="ar-SA"/>
        </w:rPr>
        <w:t xml:space="preserve"> už </w:t>
      </w:r>
      <w:r w:rsidR="0095528B">
        <w:rPr>
          <w:rFonts w:ascii="Times New Roman" w:eastAsia="Times New Roman" w:hAnsi="Times New Roman" w:cs="Times New Roman"/>
          <w:sz w:val="24"/>
          <w:szCs w:val="24"/>
          <w:lang w:eastAsia="ar-SA"/>
        </w:rPr>
        <w:t>Prekes</w:t>
      </w:r>
      <w:r w:rsidR="005153DD" w:rsidRPr="005153DD">
        <w:rPr>
          <w:rFonts w:ascii="Times New Roman" w:eastAsia="Times New Roman" w:hAnsi="Times New Roman" w:cs="Times New Roman"/>
          <w:sz w:val="24"/>
          <w:szCs w:val="24"/>
          <w:lang w:eastAsia="ar-SA"/>
        </w:rPr>
        <w:t xml:space="preserve"> </w:t>
      </w:r>
      <w:r w:rsidR="00856A5C">
        <w:rPr>
          <w:rFonts w:ascii="Times New Roman" w:eastAsia="Times New Roman" w:hAnsi="Times New Roman" w:cs="Times New Roman"/>
          <w:sz w:val="24"/>
          <w:szCs w:val="24"/>
          <w:lang w:eastAsia="zh-CN"/>
        </w:rPr>
        <w:t>Pardavėjui</w:t>
      </w:r>
      <w:r w:rsidR="005153DD" w:rsidRPr="005153DD">
        <w:rPr>
          <w:rFonts w:ascii="Times New Roman" w:eastAsia="Times New Roman" w:hAnsi="Times New Roman" w:cs="Times New Roman"/>
          <w:sz w:val="24"/>
          <w:szCs w:val="24"/>
          <w:lang w:eastAsia="ar-SA"/>
        </w:rPr>
        <w:t xml:space="preserve"> atsiskaito mokėjimo pavedimu į </w:t>
      </w:r>
      <w:r w:rsidR="00856A5C">
        <w:rPr>
          <w:rFonts w:ascii="Times New Roman" w:eastAsia="Times New Roman" w:hAnsi="Times New Roman" w:cs="Times New Roman"/>
          <w:sz w:val="24"/>
          <w:szCs w:val="24"/>
          <w:lang w:eastAsia="zh-CN"/>
        </w:rPr>
        <w:t>Pardavėjo</w:t>
      </w:r>
      <w:r w:rsidR="005153DD" w:rsidRPr="005153DD">
        <w:rPr>
          <w:rFonts w:ascii="Times New Roman" w:eastAsia="Times New Roman" w:hAnsi="Times New Roman" w:cs="Times New Roman"/>
          <w:sz w:val="24"/>
          <w:szCs w:val="24"/>
          <w:lang w:eastAsia="ar-SA"/>
        </w:rPr>
        <w:t xml:space="preserve"> </w:t>
      </w:r>
      <w:r w:rsidR="005153DD" w:rsidRPr="005153DD">
        <w:rPr>
          <w:rFonts w:ascii="Times New Roman" w:eastAsia="Times New Roman" w:hAnsi="Times New Roman" w:cs="Times New Roman"/>
          <w:sz w:val="24"/>
          <w:szCs w:val="24"/>
          <w:shd w:val="clear" w:color="auto" w:fill="FFFFFF"/>
          <w:lang w:eastAsia="ar-SA"/>
        </w:rPr>
        <w:t xml:space="preserve">sąskaitoje faktūroje </w:t>
      </w:r>
      <w:r w:rsidR="005153DD" w:rsidRPr="005153DD">
        <w:rPr>
          <w:rFonts w:ascii="Times New Roman" w:eastAsia="Times New Roman" w:hAnsi="Times New Roman" w:cs="Times New Roman"/>
          <w:sz w:val="24"/>
          <w:szCs w:val="24"/>
          <w:lang w:eastAsia="ar-SA"/>
        </w:rPr>
        <w:t xml:space="preserve">nurodytą banko sąskaitą. Apmokėjimas laikomas įvykdytu, kai </w:t>
      </w:r>
      <w:r w:rsidR="005153DD" w:rsidRPr="005153DD">
        <w:rPr>
          <w:rFonts w:ascii="Times New Roman" w:eastAsia="Times New Roman" w:hAnsi="Times New Roman" w:cs="Times New Roman"/>
          <w:sz w:val="24"/>
          <w:szCs w:val="24"/>
          <w:shd w:val="clear" w:color="auto" w:fill="FFFFFF"/>
          <w:lang w:eastAsia="ar-SA"/>
        </w:rPr>
        <w:t xml:space="preserve">lėšos nurašomos nuo </w:t>
      </w:r>
      <w:r w:rsidR="005D2BD4">
        <w:rPr>
          <w:rFonts w:ascii="Times New Roman" w:eastAsia="Times New Roman" w:hAnsi="Times New Roman" w:cs="Times New Roman"/>
          <w:sz w:val="24"/>
          <w:szCs w:val="24"/>
          <w:shd w:val="clear" w:color="auto" w:fill="FFFFFF"/>
          <w:lang w:eastAsia="ar-SA"/>
        </w:rPr>
        <w:t>Pirkėjo</w:t>
      </w:r>
      <w:r w:rsidR="005153DD" w:rsidRPr="005153DD">
        <w:rPr>
          <w:rFonts w:ascii="Times New Roman" w:eastAsia="Times New Roman" w:hAnsi="Times New Roman" w:cs="Times New Roman"/>
          <w:sz w:val="24"/>
          <w:szCs w:val="24"/>
          <w:shd w:val="clear" w:color="auto" w:fill="FFFFFF"/>
          <w:lang w:eastAsia="ar-SA"/>
        </w:rPr>
        <w:t xml:space="preserve"> sąskaitos</w:t>
      </w:r>
      <w:r w:rsidR="005153DD" w:rsidRPr="005153DD">
        <w:rPr>
          <w:rFonts w:ascii="Times New Roman" w:eastAsia="Times New Roman" w:hAnsi="Times New Roman" w:cs="Times New Roman"/>
          <w:sz w:val="24"/>
          <w:szCs w:val="24"/>
          <w:lang w:eastAsia="ar-SA"/>
        </w:rPr>
        <w:t>.</w:t>
      </w:r>
    </w:p>
    <w:p w14:paraId="5B69E6F8" w14:textId="77777777" w:rsidR="002E1907" w:rsidRPr="00F73ED8" w:rsidRDefault="002E1907" w:rsidP="002E1907">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2E1907">
        <w:rPr>
          <w:rFonts w:ascii="Times New Roman" w:eastAsia="Times New Roman" w:hAnsi="Times New Roman" w:cs="Times New Roman"/>
          <w:kern w:val="2"/>
          <w:sz w:val="24"/>
          <w:szCs w:val="24"/>
          <w:lang w:eastAsia="ar-SA"/>
        </w:rPr>
        <w:t xml:space="preserve">3.5.6. Vykdant </w:t>
      </w:r>
      <w:r w:rsidR="00523C76">
        <w:rPr>
          <w:rFonts w:ascii="Times New Roman" w:eastAsia="Times New Roman" w:hAnsi="Times New Roman" w:cs="Times New Roman"/>
          <w:kern w:val="2"/>
          <w:sz w:val="24"/>
          <w:szCs w:val="24"/>
          <w:lang w:eastAsia="ar-SA"/>
        </w:rPr>
        <w:t>S</w:t>
      </w:r>
      <w:r w:rsidRPr="002E1907">
        <w:rPr>
          <w:rFonts w:ascii="Times New Roman" w:eastAsia="Times New Roman" w:hAnsi="Times New Roman" w:cs="Times New Roman"/>
          <w:kern w:val="2"/>
          <w:sz w:val="24"/>
          <w:szCs w:val="24"/>
          <w:lang w:eastAsia="ar-SA"/>
        </w:rPr>
        <w:t>utart</w:t>
      </w:r>
      <w:r w:rsidR="00523C76">
        <w:rPr>
          <w:rFonts w:ascii="Times New Roman" w:eastAsia="Times New Roman" w:hAnsi="Times New Roman" w:cs="Times New Roman"/>
          <w:kern w:val="2"/>
          <w:sz w:val="24"/>
          <w:szCs w:val="24"/>
          <w:lang w:eastAsia="ar-SA"/>
        </w:rPr>
        <w:t>į</w:t>
      </w:r>
      <w:r w:rsidRPr="002E1907">
        <w:rPr>
          <w:rFonts w:ascii="Times New Roman" w:eastAsia="Times New Roman" w:hAnsi="Times New Roman" w:cs="Times New Roman"/>
          <w:kern w:val="2"/>
          <w:sz w:val="24"/>
          <w:szCs w:val="24"/>
          <w:lang w:eastAsia="ar-SA"/>
        </w:rPr>
        <w:t>, PVM sąskaitos faktūros, sąskaitos faktūros, avansinės sąskaitos teikiamos naudojantis informacinės sistemos „E. sąskaita“ priemonėmis</w:t>
      </w:r>
      <w:r w:rsidR="003A2CB1">
        <w:rPr>
          <w:rFonts w:ascii="Times New Roman" w:eastAsia="Times New Roman" w:hAnsi="Times New Roman" w:cs="Times New Roman"/>
          <w:kern w:val="2"/>
          <w:sz w:val="24"/>
          <w:szCs w:val="24"/>
          <w:lang w:eastAsia="ar-SA"/>
        </w:rPr>
        <w:t xml:space="preserve"> </w:t>
      </w:r>
      <w:r w:rsidR="00523C76" w:rsidRPr="00EA00F8">
        <w:rPr>
          <w:rFonts w:ascii="Times New Roman" w:eastAsia="Times New Roman" w:hAnsi="Times New Roman" w:cs="Times New Roman"/>
          <w:i/>
          <w:kern w:val="2"/>
          <w:sz w:val="24"/>
          <w:szCs w:val="24"/>
          <w:lang w:eastAsia="ar-SA"/>
        </w:rPr>
        <w:t>(</w:t>
      </w:r>
      <w:r w:rsidR="003A2CB1" w:rsidRPr="00EA00F8">
        <w:rPr>
          <w:rFonts w:ascii="Times New Roman" w:eastAsia="Times New Roman" w:hAnsi="Times New Roman" w:cs="Times New Roman"/>
          <w:i/>
          <w:kern w:val="2"/>
          <w:sz w:val="24"/>
          <w:szCs w:val="24"/>
          <w:lang w:eastAsia="ar-SA"/>
        </w:rPr>
        <w:t>išskyrus atvejus, kai pirkimo vertė neviršija 3 000 Eur</w:t>
      </w:r>
      <w:r w:rsidR="00523C76" w:rsidRPr="00EA00F8">
        <w:rPr>
          <w:rFonts w:ascii="Times New Roman" w:eastAsia="Times New Roman" w:hAnsi="Times New Roman" w:cs="Times New Roman"/>
          <w:i/>
          <w:kern w:val="2"/>
          <w:sz w:val="24"/>
          <w:szCs w:val="24"/>
          <w:lang w:eastAsia="ar-SA"/>
        </w:rPr>
        <w:t>)</w:t>
      </w:r>
      <w:r w:rsidR="00523C76">
        <w:rPr>
          <w:rFonts w:ascii="Times New Roman" w:eastAsia="Times New Roman" w:hAnsi="Times New Roman" w:cs="Times New Roman"/>
          <w:kern w:val="2"/>
          <w:sz w:val="24"/>
          <w:szCs w:val="24"/>
          <w:lang w:eastAsia="ar-SA"/>
        </w:rPr>
        <w:t>.</w:t>
      </w:r>
    </w:p>
    <w:p w14:paraId="08CEA977" w14:textId="77777777" w:rsidR="005153DD" w:rsidRPr="005153DD" w:rsidRDefault="005153DD" w:rsidP="00515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 xml:space="preserve">3.6. </w:t>
      </w:r>
      <w:r w:rsidR="005D2BD4">
        <w:rPr>
          <w:rFonts w:ascii="Times New Roman" w:eastAsia="Times New Roman" w:hAnsi="Times New Roman" w:cs="Times New Roman"/>
          <w:sz w:val="24"/>
          <w:szCs w:val="24"/>
          <w:lang w:eastAsia="ar-SA"/>
        </w:rPr>
        <w:t>Pirkėjas</w:t>
      </w:r>
      <w:r w:rsidRPr="005153DD">
        <w:rPr>
          <w:rFonts w:ascii="Times New Roman" w:eastAsia="Times New Roman" w:hAnsi="Times New Roman" w:cs="Times New Roman"/>
          <w:sz w:val="24"/>
          <w:szCs w:val="24"/>
          <w:lang w:eastAsia="ar-SA"/>
        </w:rPr>
        <w:t xml:space="preserve"> už </w:t>
      </w:r>
      <w:r w:rsidR="0095528B">
        <w:rPr>
          <w:rFonts w:ascii="Times New Roman" w:eastAsia="Times New Roman" w:hAnsi="Times New Roman" w:cs="Times New Roman"/>
          <w:kern w:val="2"/>
          <w:sz w:val="24"/>
          <w:szCs w:val="24"/>
          <w:lang w:eastAsia="ar-SA"/>
        </w:rPr>
        <w:t>Prekes</w:t>
      </w:r>
      <w:r w:rsidRPr="005153DD">
        <w:rPr>
          <w:rFonts w:ascii="Times New Roman" w:eastAsia="Times New Roman" w:hAnsi="Times New Roman" w:cs="Times New Roman"/>
          <w:sz w:val="24"/>
          <w:szCs w:val="24"/>
          <w:lang w:eastAsia="ar-SA"/>
        </w:rPr>
        <w:t xml:space="preserve"> </w:t>
      </w:r>
      <w:r w:rsidR="00856A5C">
        <w:rPr>
          <w:rFonts w:ascii="Times New Roman" w:eastAsia="Times New Roman" w:hAnsi="Times New Roman" w:cs="Times New Roman"/>
          <w:sz w:val="24"/>
          <w:szCs w:val="24"/>
          <w:lang w:eastAsia="zh-CN"/>
        </w:rPr>
        <w:t>Pardavėjui</w:t>
      </w:r>
      <w:r w:rsidRPr="005153DD">
        <w:rPr>
          <w:rFonts w:ascii="Times New Roman" w:eastAsia="Times New Roman" w:hAnsi="Times New Roman" w:cs="Times New Roman"/>
          <w:sz w:val="24"/>
          <w:szCs w:val="24"/>
          <w:lang w:eastAsia="ar-SA"/>
        </w:rPr>
        <w:t xml:space="preserve"> atsiskaito mokėjimo pavedimu į </w:t>
      </w:r>
      <w:r w:rsidR="00856A5C">
        <w:rPr>
          <w:rFonts w:ascii="Times New Roman" w:eastAsia="Times New Roman" w:hAnsi="Times New Roman" w:cs="Times New Roman"/>
          <w:sz w:val="24"/>
          <w:szCs w:val="24"/>
          <w:lang w:eastAsia="zh-CN"/>
        </w:rPr>
        <w:t>Pardavėjo</w:t>
      </w:r>
      <w:r w:rsidR="00D17905">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sz w:val="24"/>
          <w:szCs w:val="24"/>
          <w:shd w:val="clear" w:color="auto" w:fill="FFFFFF"/>
          <w:lang w:eastAsia="ar-SA"/>
        </w:rPr>
        <w:t xml:space="preserve">sąskaitoje faktūroje </w:t>
      </w:r>
      <w:r w:rsidRPr="005153DD">
        <w:rPr>
          <w:rFonts w:ascii="Times New Roman" w:eastAsia="Times New Roman" w:hAnsi="Times New Roman" w:cs="Times New Roman"/>
          <w:sz w:val="24"/>
          <w:szCs w:val="24"/>
          <w:lang w:eastAsia="ar-SA"/>
        </w:rPr>
        <w:t>nurodytą banko sąskaitą:</w:t>
      </w:r>
    </w:p>
    <w:p w14:paraId="7B47E6E2" w14:textId="77777777" w:rsidR="00892049" w:rsidRDefault="00892049" w:rsidP="00892049">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zh-CN"/>
        </w:rPr>
      </w:pPr>
      <w:r w:rsidRPr="00892049">
        <w:rPr>
          <w:rFonts w:ascii="Times New Roman" w:eastAsia="Times New Roman" w:hAnsi="Times New Roman" w:cs="Times New Roman"/>
          <w:sz w:val="24"/>
          <w:szCs w:val="24"/>
          <w:shd w:val="clear" w:color="auto" w:fill="FFFFFF"/>
          <w:lang w:eastAsia="zh-CN"/>
        </w:rPr>
        <w:t xml:space="preserve"> </w:t>
      </w:r>
    </w:p>
    <w:p w14:paraId="47C4E09B" w14:textId="77777777" w:rsidR="00AC630F" w:rsidRPr="005D4523" w:rsidRDefault="00AC630F" w:rsidP="00AC630F">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zh-CN"/>
        </w:rPr>
      </w:pPr>
      <w:r w:rsidRPr="005D4523">
        <w:rPr>
          <w:rFonts w:ascii="Times New Roman" w:eastAsia="Times New Roman" w:hAnsi="Times New Roman" w:cs="Times New Roman"/>
          <w:sz w:val="24"/>
          <w:szCs w:val="24"/>
          <w:shd w:val="clear" w:color="auto" w:fill="FFFFFF"/>
          <w:lang w:eastAsia="zh-CN"/>
        </w:rPr>
        <w:t xml:space="preserve">Sąskaitos Nr. </w:t>
      </w:r>
      <w:r w:rsidRPr="005D4523">
        <w:rPr>
          <w:rFonts w:ascii="Times New Roman" w:hAnsi="Times New Roman" w:cs="Times New Roman"/>
          <w:sz w:val="24"/>
          <w:szCs w:val="24"/>
        </w:rPr>
        <w:t>LT77 7300 0100 0261 5924</w:t>
      </w:r>
    </w:p>
    <w:p w14:paraId="66E97438" w14:textId="77777777" w:rsidR="00AC630F" w:rsidRPr="005D4523" w:rsidRDefault="00AC630F" w:rsidP="00AC630F">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val="en-US" w:eastAsia="zh-CN"/>
        </w:rPr>
      </w:pPr>
      <w:r w:rsidRPr="005D4523">
        <w:rPr>
          <w:rFonts w:ascii="Times New Roman" w:eastAsia="Times New Roman" w:hAnsi="Times New Roman" w:cs="Times New Roman"/>
          <w:sz w:val="24"/>
          <w:szCs w:val="24"/>
          <w:shd w:val="clear" w:color="auto" w:fill="FFFFFF"/>
          <w:lang w:eastAsia="zh-CN"/>
        </w:rPr>
        <w:lastRenderedPageBreak/>
        <w:t>Bankas</w:t>
      </w:r>
      <w:r>
        <w:rPr>
          <w:rFonts w:ascii="Times New Roman" w:eastAsia="Times New Roman" w:hAnsi="Times New Roman" w:cs="Times New Roman"/>
          <w:sz w:val="24"/>
          <w:szCs w:val="24"/>
          <w:shd w:val="clear" w:color="auto" w:fill="FFFFFF"/>
          <w:lang w:eastAsia="zh-CN"/>
        </w:rPr>
        <w:t>:</w:t>
      </w:r>
      <w:r w:rsidRPr="005D4523">
        <w:rPr>
          <w:rFonts w:ascii="Times New Roman" w:eastAsia="Times New Roman" w:hAnsi="Times New Roman" w:cs="Times New Roman"/>
          <w:sz w:val="24"/>
          <w:szCs w:val="24"/>
          <w:shd w:val="clear" w:color="auto" w:fill="FFFFFF"/>
          <w:lang w:eastAsia="zh-CN"/>
        </w:rPr>
        <w:t xml:space="preserve"> AB „Swedbank</w:t>
      </w:r>
      <w:r w:rsidRPr="005D4523">
        <w:rPr>
          <w:rFonts w:ascii="Times New Roman" w:eastAsia="Times New Roman" w:hAnsi="Times New Roman" w:cs="Times New Roman"/>
          <w:sz w:val="24"/>
          <w:szCs w:val="24"/>
          <w:shd w:val="clear" w:color="auto" w:fill="FFFFFF"/>
          <w:lang w:val="en-US" w:eastAsia="zh-CN"/>
        </w:rPr>
        <w:t>”</w:t>
      </w:r>
    </w:p>
    <w:p w14:paraId="251C8759" w14:textId="77777777" w:rsidR="00AC630F" w:rsidRPr="005D4523" w:rsidRDefault="00AC630F" w:rsidP="00AC630F">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shd w:val="clear" w:color="auto" w:fill="FFFFFF"/>
          <w:lang w:eastAsia="zh-CN"/>
        </w:rPr>
      </w:pPr>
      <w:r w:rsidRPr="005D4523">
        <w:rPr>
          <w:rFonts w:ascii="Times New Roman" w:eastAsia="Times New Roman" w:hAnsi="Times New Roman" w:cs="Times New Roman"/>
          <w:sz w:val="24"/>
          <w:szCs w:val="24"/>
          <w:shd w:val="clear" w:color="auto" w:fill="FFFFFF"/>
          <w:lang w:eastAsia="zh-CN"/>
        </w:rPr>
        <w:t>Kodas</w:t>
      </w:r>
      <w:r>
        <w:rPr>
          <w:rFonts w:ascii="Times New Roman" w:eastAsia="Times New Roman" w:hAnsi="Times New Roman" w:cs="Times New Roman"/>
          <w:sz w:val="24"/>
          <w:szCs w:val="24"/>
          <w:shd w:val="clear" w:color="auto" w:fill="FFFFFF"/>
          <w:lang w:eastAsia="zh-CN"/>
        </w:rPr>
        <w:t>:</w:t>
      </w:r>
      <w:r w:rsidRPr="005D4523">
        <w:rPr>
          <w:rFonts w:ascii="Times New Roman" w:eastAsia="Times New Roman" w:hAnsi="Times New Roman" w:cs="Times New Roman"/>
          <w:sz w:val="24"/>
          <w:szCs w:val="24"/>
          <w:shd w:val="clear" w:color="auto" w:fill="FFFFFF"/>
          <w:lang w:eastAsia="zh-CN"/>
        </w:rPr>
        <w:t xml:space="preserve"> 7300.</w:t>
      </w:r>
    </w:p>
    <w:p w14:paraId="52EB0DEE" w14:textId="77777777" w:rsidR="005153DD" w:rsidRPr="005153DD" w:rsidRDefault="005153DD" w:rsidP="005153DD">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color w:val="000000"/>
          <w:sz w:val="24"/>
          <w:szCs w:val="24"/>
          <w:shd w:val="clear" w:color="auto" w:fill="FFFFFF"/>
          <w:lang w:eastAsia="ar-SA"/>
        </w:rPr>
        <w:t>3.</w:t>
      </w:r>
      <w:r w:rsidR="0095528B">
        <w:rPr>
          <w:rFonts w:ascii="Times New Roman" w:eastAsia="Times New Roman" w:hAnsi="Times New Roman" w:cs="Times New Roman"/>
          <w:color w:val="000000"/>
          <w:sz w:val="24"/>
          <w:szCs w:val="24"/>
          <w:shd w:val="clear" w:color="auto" w:fill="FFFFFF"/>
          <w:lang w:eastAsia="ar-SA"/>
        </w:rPr>
        <w:t>7</w:t>
      </w:r>
      <w:r w:rsidRPr="005153DD">
        <w:rPr>
          <w:rFonts w:ascii="Times New Roman" w:eastAsia="Times New Roman" w:hAnsi="Times New Roman" w:cs="Times New Roman"/>
          <w:color w:val="000000"/>
          <w:sz w:val="24"/>
          <w:szCs w:val="24"/>
          <w:shd w:val="clear" w:color="auto" w:fill="FFFFFF"/>
          <w:lang w:eastAsia="ar-SA"/>
        </w:rPr>
        <w:t xml:space="preserve">. Sutartyje numatyta </w:t>
      </w:r>
      <w:r w:rsidR="0095528B">
        <w:rPr>
          <w:rFonts w:ascii="Times New Roman" w:eastAsia="Times New Roman" w:hAnsi="Times New Roman" w:cs="Times New Roman"/>
          <w:sz w:val="24"/>
          <w:szCs w:val="24"/>
          <w:lang w:eastAsia="ar-SA"/>
        </w:rPr>
        <w:t>Prekių</w:t>
      </w:r>
      <w:r w:rsidRPr="005153DD">
        <w:rPr>
          <w:rFonts w:ascii="Times New Roman" w:eastAsia="Times New Roman" w:hAnsi="Times New Roman" w:cs="Times New Roman"/>
          <w:sz w:val="24"/>
          <w:szCs w:val="24"/>
          <w:lang w:eastAsia="ar-SA"/>
        </w:rPr>
        <w:t xml:space="preserve"> kaina per visą šios Sutarties galiojimo laiką negali būti keičiama</w:t>
      </w:r>
      <w:r w:rsidR="00D17905">
        <w:rPr>
          <w:rFonts w:ascii="Times New Roman" w:eastAsia="Times New Roman" w:hAnsi="Times New Roman" w:cs="Times New Roman"/>
          <w:sz w:val="24"/>
          <w:szCs w:val="24"/>
          <w:lang w:eastAsia="ar-SA"/>
        </w:rPr>
        <w:t>, išskyrus šioje sutartyje numatytas išimtis</w:t>
      </w:r>
      <w:r w:rsidRPr="005153DD">
        <w:rPr>
          <w:rFonts w:ascii="Times New Roman" w:eastAsia="Times New Roman" w:hAnsi="Times New Roman" w:cs="Times New Roman"/>
          <w:sz w:val="24"/>
          <w:szCs w:val="24"/>
          <w:lang w:eastAsia="ar-SA"/>
        </w:rPr>
        <w:t>.</w:t>
      </w:r>
    </w:p>
    <w:p w14:paraId="1E823908" w14:textId="77777777" w:rsidR="005153DD" w:rsidRDefault="005153DD" w:rsidP="005153DD">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3.</w:t>
      </w:r>
      <w:r w:rsidR="0095528B">
        <w:rPr>
          <w:rFonts w:ascii="Times New Roman" w:eastAsia="Times New Roman" w:hAnsi="Times New Roman" w:cs="Times New Roman"/>
          <w:sz w:val="24"/>
          <w:szCs w:val="24"/>
          <w:lang w:eastAsia="ar-SA"/>
        </w:rPr>
        <w:t>8</w:t>
      </w:r>
      <w:r w:rsidRPr="005153DD">
        <w:rPr>
          <w:rFonts w:ascii="Times New Roman" w:eastAsia="Times New Roman" w:hAnsi="Times New Roman" w:cs="Times New Roman"/>
          <w:sz w:val="24"/>
          <w:szCs w:val="24"/>
          <w:lang w:eastAsia="ar-SA"/>
        </w:rPr>
        <w:t>. Jei Sutarties vykdymo metu teisės aktais pakeičiamas taikomas PVM</w:t>
      </w:r>
      <w:r w:rsidR="00885045">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lang w:eastAsia="ar-SA"/>
        </w:rPr>
        <w:t>tarifas, Sutarties kaina</w:t>
      </w:r>
      <w:r w:rsidR="009A6DF1">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lang w:eastAsia="ar-SA"/>
        </w:rPr>
        <w:t xml:space="preserve">perskaičiuojama tokiu pat santykiu, kokiu pasikeičia PVM. Pasikeitus kitiems mokesčiams, šios Sutarties </w:t>
      </w:r>
      <w:r w:rsidR="0095528B">
        <w:rPr>
          <w:rFonts w:ascii="Times New Roman" w:eastAsia="Times New Roman" w:hAnsi="Times New Roman" w:cs="Times New Roman"/>
          <w:sz w:val="24"/>
          <w:szCs w:val="24"/>
          <w:lang w:eastAsia="ar-SA"/>
        </w:rPr>
        <w:t>Prekių</w:t>
      </w:r>
      <w:r w:rsidRPr="005153DD">
        <w:rPr>
          <w:rFonts w:ascii="Times New Roman" w:eastAsia="Times New Roman" w:hAnsi="Times New Roman" w:cs="Times New Roman"/>
          <w:sz w:val="24"/>
          <w:szCs w:val="24"/>
          <w:lang w:eastAsia="ar-SA"/>
        </w:rPr>
        <w:t xml:space="preserve"> kaina nebus perskaičiuojama. Perskaičiavimas įforminamas šalių susitarimu, kuris tampa neatsiejama Sutarties dalimi. Perskaičiuotas įkainis taikomas už tas </w:t>
      </w:r>
      <w:r w:rsidR="0095528B">
        <w:rPr>
          <w:rFonts w:ascii="Times New Roman" w:eastAsia="Times New Roman" w:hAnsi="Times New Roman" w:cs="Times New Roman"/>
          <w:sz w:val="24"/>
          <w:szCs w:val="24"/>
          <w:lang w:eastAsia="ar-SA"/>
        </w:rPr>
        <w:t>Prekes</w:t>
      </w:r>
      <w:r w:rsidRPr="005153DD">
        <w:rPr>
          <w:rFonts w:ascii="Times New Roman" w:eastAsia="Times New Roman" w:hAnsi="Times New Roman" w:cs="Times New Roman"/>
          <w:sz w:val="24"/>
          <w:szCs w:val="24"/>
          <w:lang w:eastAsia="ar-SA"/>
        </w:rPr>
        <w:t xml:space="preserve">, už kurias PVM sąskaita faktūra išrašoma galiojant naujam </w:t>
      </w:r>
      <w:r w:rsidR="00885045">
        <w:rPr>
          <w:rFonts w:ascii="Times New Roman" w:eastAsia="Times New Roman" w:hAnsi="Times New Roman" w:cs="Times New Roman"/>
          <w:sz w:val="24"/>
          <w:szCs w:val="24"/>
          <w:lang w:eastAsia="ar-SA"/>
        </w:rPr>
        <w:t>PVM</w:t>
      </w:r>
      <w:r w:rsidRPr="005153DD">
        <w:rPr>
          <w:rFonts w:ascii="Times New Roman" w:eastAsia="Times New Roman" w:hAnsi="Times New Roman" w:cs="Times New Roman"/>
          <w:sz w:val="24"/>
          <w:szCs w:val="24"/>
          <w:lang w:eastAsia="ar-SA"/>
        </w:rPr>
        <w:t>.</w:t>
      </w:r>
    </w:p>
    <w:p w14:paraId="04D2AC05" w14:textId="77777777" w:rsidR="005C5419" w:rsidRPr="005153DD" w:rsidRDefault="005C5419" w:rsidP="00B51659">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
    <w:p w14:paraId="211DF391" w14:textId="77777777" w:rsidR="00275125" w:rsidRPr="00275125" w:rsidRDefault="00275125" w:rsidP="00275125">
      <w:pPr>
        <w:tabs>
          <w:tab w:val="left" w:pos="0"/>
        </w:tabs>
        <w:suppressAutoHyphens/>
        <w:spacing w:after="0" w:line="240" w:lineRule="auto"/>
        <w:ind w:left="928"/>
        <w:jc w:val="center"/>
        <w:outlineLvl w:val="1"/>
        <w:rPr>
          <w:rFonts w:ascii="Times New Roman" w:eastAsia="Calibri" w:hAnsi="Times New Roman" w:cs="Times New Roman"/>
          <w:b/>
          <w:bCs/>
          <w:sz w:val="24"/>
        </w:rPr>
      </w:pPr>
      <w:r w:rsidRPr="00275125">
        <w:rPr>
          <w:rFonts w:ascii="Times New Roman" w:eastAsia="Calibri" w:hAnsi="Times New Roman" w:cs="Times New Roman"/>
          <w:b/>
          <w:bCs/>
          <w:sz w:val="24"/>
        </w:rPr>
        <w:t>4. BAUDA</w:t>
      </w:r>
    </w:p>
    <w:p w14:paraId="1515BA8D" w14:textId="77777777" w:rsidR="00275125" w:rsidRPr="00275125" w:rsidRDefault="00275125" w:rsidP="00275125">
      <w:pPr>
        <w:suppressAutoHyphens/>
        <w:spacing w:after="0" w:line="240" w:lineRule="auto"/>
        <w:jc w:val="center"/>
        <w:rPr>
          <w:rFonts w:ascii="Times New Roman" w:eastAsia="Times New Roman" w:hAnsi="Times New Roman" w:cs="Times New Roman"/>
          <w:sz w:val="24"/>
          <w:szCs w:val="24"/>
          <w:lang w:eastAsia="ar-SA"/>
        </w:rPr>
      </w:pPr>
    </w:p>
    <w:p w14:paraId="7DA26186" w14:textId="77777777" w:rsidR="00275125" w:rsidRPr="00275125" w:rsidRDefault="00275125" w:rsidP="00275125">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275125">
        <w:rPr>
          <w:rFonts w:ascii="Times New Roman" w:eastAsia="Times New Roman" w:hAnsi="Times New Roman" w:cs="Times New Roman"/>
          <w:sz w:val="24"/>
          <w:szCs w:val="24"/>
          <w:shd w:val="clear" w:color="auto" w:fill="FFFFFF"/>
          <w:lang w:eastAsia="ar-SA"/>
        </w:rPr>
        <w:t xml:space="preserve">4.1. Pardavėjui nevykdant Sutarties ar Prekių kokybei neatitinkant Sutarties ir jos prieduose nustatytų reikalavimų, Pardavėjas sumoka Pirkėjui 10 proc. nuo </w:t>
      </w:r>
      <w:r w:rsidR="007F47DA">
        <w:rPr>
          <w:rFonts w:ascii="Times New Roman" w:eastAsia="Times New Roman" w:hAnsi="Times New Roman" w:cs="Times New Roman"/>
          <w:sz w:val="24"/>
          <w:szCs w:val="24"/>
          <w:shd w:val="clear" w:color="auto" w:fill="FFFFFF"/>
          <w:lang w:eastAsia="ar-SA"/>
        </w:rPr>
        <w:t xml:space="preserve">Bendros </w:t>
      </w:r>
      <w:r w:rsidRPr="00275125">
        <w:rPr>
          <w:rFonts w:ascii="Times New Roman" w:eastAsia="Times New Roman" w:hAnsi="Times New Roman" w:cs="Times New Roman"/>
          <w:sz w:val="24"/>
          <w:szCs w:val="24"/>
          <w:shd w:val="clear" w:color="auto" w:fill="FFFFFF"/>
          <w:lang w:eastAsia="ar-SA"/>
        </w:rPr>
        <w:t xml:space="preserve">Sutarties </w:t>
      </w:r>
      <w:r w:rsidR="007F47DA">
        <w:rPr>
          <w:rFonts w:ascii="Times New Roman" w:eastAsia="Times New Roman" w:hAnsi="Times New Roman" w:cs="Times New Roman"/>
          <w:sz w:val="24"/>
          <w:szCs w:val="24"/>
          <w:shd w:val="clear" w:color="auto" w:fill="FFFFFF"/>
          <w:lang w:eastAsia="ar-SA"/>
        </w:rPr>
        <w:t>kainos</w:t>
      </w:r>
      <w:r w:rsidR="007F47DA" w:rsidRPr="00275125">
        <w:rPr>
          <w:rFonts w:ascii="Times New Roman" w:eastAsia="Times New Roman" w:hAnsi="Times New Roman" w:cs="Times New Roman"/>
          <w:sz w:val="24"/>
          <w:szCs w:val="24"/>
          <w:shd w:val="clear" w:color="auto" w:fill="FFFFFF"/>
          <w:lang w:eastAsia="ar-SA"/>
        </w:rPr>
        <w:t xml:space="preserve"> </w:t>
      </w:r>
      <w:r w:rsidRPr="00275125">
        <w:rPr>
          <w:rFonts w:ascii="Times New Roman" w:eastAsia="Times New Roman" w:hAnsi="Times New Roman" w:cs="Times New Roman"/>
          <w:sz w:val="24"/>
          <w:szCs w:val="24"/>
          <w:shd w:val="clear" w:color="auto" w:fill="FFFFFF"/>
          <w:lang w:eastAsia="ar-SA"/>
        </w:rPr>
        <w:t>baudą ne vėliau kaip per 7 (septynias) kalendorines dienas nuo tos dienos, kai Pirkėjas raštu informavo Pardavėją apie nevykdomą Sutartį ar nustatytus Prekių trūkumus.</w:t>
      </w:r>
    </w:p>
    <w:p w14:paraId="59845B9F" w14:textId="77777777" w:rsidR="00194FEC" w:rsidRPr="005153DD" w:rsidRDefault="00194FEC" w:rsidP="001D7648">
      <w:pPr>
        <w:tabs>
          <w:tab w:val="left" w:pos="0"/>
        </w:tabs>
        <w:suppressAutoHyphens/>
        <w:spacing w:after="0" w:line="240" w:lineRule="auto"/>
        <w:outlineLvl w:val="1"/>
        <w:rPr>
          <w:rFonts w:ascii="Times New Roman" w:eastAsia="Calibri" w:hAnsi="Times New Roman" w:cs="Times New Roman"/>
          <w:b/>
          <w:bCs/>
          <w:sz w:val="24"/>
        </w:rPr>
      </w:pPr>
    </w:p>
    <w:p w14:paraId="45BBCC09" w14:textId="77777777" w:rsidR="005153DD" w:rsidRDefault="005153DD" w:rsidP="0063204E">
      <w:pPr>
        <w:pStyle w:val="Sraopastraipa"/>
        <w:numPr>
          <w:ilvl w:val="0"/>
          <w:numId w:val="42"/>
        </w:numPr>
        <w:tabs>
          <w:tab w:val="left" w:pos="0"/>
        </w:tabs>
        <w:suppressAutoHyphens/>
        <w:spacing w:after="0" w:line="240" w:lineRule="auto"/>
        <w:jc w:val="center"/>
        <w:outlineLvl w:val="1"/>
        <w:rPr>
          <w:rFonts w:ascii="Times New Roman" w:eastAsia="Calibri" w:hAnsi="Times New Roman" w:cs="Times New Roman"/>
          <w:b/>
          <w:bCs/>
          <w:sz w:val="24"/>
        </w:rPr>
      </w:pPr>
      <w:r w:rsidRPr="00B73B20">
        <w:rPr>
          <w:rFonts w:ascii="Times New Roman" w:eastAsia="Calibri" w:hAnsi="Times New Roman" w:cs="Times New Roman"/>
          <w:b/>
          <w:bCs/>
          <w:sz w:val="24"/>
        </w:rPr>
        <w:t>ŠALIŲ TEISĖS IR PAREIGOS</w:t>
      </w:r>
    </w:p>
    <w:p w14:paraId="508F56FA" w14:textId="77777777" w:rsidR="005153DD" w:rsidRPr="005153DD" w:rsidRDefault="009A6DF1" w:rsidP="007A5B42">
      <w:pPr>
        <w:pStyle w:val="Sraopastraipa"/>
        <w:tabs>
          <w:tab w:val="left" w:pos="0"/>
        </w:tabs>
        <w:suppressAutoHyphens/>
        <w:spacing w:after="0" w:line="240" w:lineRule="auto"/>
        <w:ind w:left="0"/>
        <w:outlineLvl w:val="1"/>
        <w:rPr>
          <w:rFonts w:ascii="Times New Roman" w:eastAsia="Times New Roman" w:hAnsi="Times New Roman" w:cs="Times New Roman"/>
          <w:sz w:val="24"/>
          <w:szCs w:val="24"/>
          <w:lang w:eastAsia="ar-SA"/>
        </w:rPr>
      </w:pPr>
      <w:r>
        <w:rPr>
          <w:rFonts w:ascii="Times New Roman" w:eastAsia="Calibri" w:hAnsi="Times New Roman" w:cs="Times New Roman"/>
          <w:bCs/>
          <w:i/>
          <w:sz w:val="24"/>
        </w:rPr>
        <w:tab/>
      </w:r>
    </w:p>
    <w:p w14:paraId="26088944" w14:textId="77777777"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5.1. </w:t>
      </w:r>
      <w:r w:rsidR="00856A5C">
        <w:rPr>
          <w:rFonts w:ascii="Times New Roman" w:eastAsia="Times New Roman" w:hAnsi="Times New Roman" w:cs="Times New Roman"/>
          <w:sz w:val="24"/>
          <w:szCs w:val="24"/>
          <w:lang w:eastAsia="zh-CN"/>
        </w:rPr>
        <w:t>Pardavėjo</w:t>
      </w:r>
      <w:r w:rsidRPr="005153DD">
        <w:rPr>
          <w:rFonts w:ascii="Times New Roman" w:eastAsia="Times New Roman" w:hAnsi="Times New Roman" w:cs="Times New Roman"/>
          <w:sz w:val="24"/>
          <w:szCs w:val="24"/>
          <w:shd w:val="clear" w:color="auto" w:fill="FFFFFF"/>
          <w:lang w:eastAsia="ar-SA"/>
        </w:rPr>
        <w:t xml:space="preserve"> pareigos:</w:t>
      </w:r>
    </w:p>
    <w:p w14:paraId="3086C461"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5.1.1</w:t>
      </w:r>
      <w:r w:rsidRPr="00CF1E4E">
        <w:rPr>
          <w:rFonts w:ascii="Times New Roman" w:eastAsia="Times New Roman" w:hAnsi="Times New Roman" w:cs="Times New Roman"/>
          <w:sz w:val="24"/>
          <w:szCs w:val="24"/>
          <w:shd w:val="clear" w:color="auto" w:fill="FFFFFF"/>
          <w:lang w:eastAsia="ar-SA"/>
        </w:rPr>
        <w:t>. tiekti Prekes pagal šios sutarties bei tokioms Prekėms taikomus Lietuvos Respublikos teisės aktų reikalavimus</w:t>
      </w:r>
      <w:r>
        <w:rPr>
          <w:rFonts w:ascii="Times New Roman" w:eastAsia="Times New Roman" w:hAnsi="Times New Roman" w:cs="Times New Roman"/>
          <w:sz w:val="24"/>
          <w:szCs w:val="24"/>
          <w:shd w:val="clear" w:color="auto" w:fill="FFFFFF"/>
          <w:lang w:eastAsia="ar-SA"/>
        </w:rPr>
        <w:t>;</w:t>
      </w:r>
    </w:p>
    <w:p w14:paraId="3D288C70"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5.1.2. </w:t>
      </w:r>
      <w:r w:rsidRPr="00CF1E4E">
        <w:rPr>
          <w:rFonts w:ascii="Times New Roman" w:eastAsia="Times New Roman" w:hAnsi="Times New Roman" w:cs="Times New Roman"/>
          <w:sz w:val="24"/>
          <w:szCs w:val="24"/>
          <w:shd w:val="clear" w:color="auto" w:fill="FFFFFF"/>
          <w:lang w:eastAsia="ar-SA"/>
        </w:rPr>
        <w:t xml:space="preserve">pristatyti Prekes </w:t>
      </w:r>
      <w:r w:rsidR="009A1BA6">
        <w:rPr>
          <w:rFonts w:ascii="Times New Roman" w:eastAsia="Times New Roman" w:hAnsi="Times New Roman" w:cs="Times New Roman"/>
          <w:sz w:val="24"/>
          <w:szCs w:val="24"/>
          <w:shd w:val="clear" w:color="auto" w:fill="FFFFFF"/>
          <w:lang w:eastAsia="ar-SA"/>
        </w:rPr>
        <w:t>Pardavėjo</w:t>
      </w:r>
      <w:r w:rsidR="009A1BA6" w:rsidRPr="00CF1E4E">
        <w:rPr>
          <w:rFonts w:ascii="Times New Roman" w:eastAsia="Times New Roman" w:hAnsi="Times New Roman" w:cs="Times New Roman"/>
          <w:sz w:val="24"/>
          <w:szCs w:val="24"/>
          <w:shd w:val="clear" w:color="auto" w:fill="FFFFFF"/>
          <w:lang w:eastAsia="ar-SA"/>
        </w:rPr>
        <w:t xml:space="preserve"> nurodytu adresu (-ais)</w:t>
      </w:r>
      <w:r w:rsidR="009A1BA6">
        <w:rPr>
          <w:rFonts w:ascii="Times New Roman" w:eastAsia="Times New Roman" w:hAnsi="Times New Roman" w:cs="Times New Roman"/>
          <w:sz w:val="24"/>
          <w:szCs w:val="24"/>
          <w:shd w:val="clear" w:color="auto" w:fill="FFFFFF"/>
          <w:lang w:eastAsia="ar-SA"/>
        </w:rPr>
        <w:t xml:space="preserve"> bei įgyvendinti visas Techninėje specifikacijoje nurodytas užduotis </w:t>
      </w:r>
      <w:r w:rsidRPr="00CF1E4E">
        <w:rPr>
          <w:rFonts w:ascii="Times New Roman" w:eastAsia="Times New Roman" w:hAnsi="Times New Roman" w:cs="Times New Roman"/>
          <w:sz w:val="24"/>
          <w:szCs w:val="24"/>
          <w:shd w:val="clear" w:color="auto" w:fill="FFFFFF"/>
          <w:lang w:eastAsia="ar-SA"/>
        </w:rPr>
        <w:t>per nurodytą terminą;</w:t>
      </w:r>
    </w:p>
    <w:p w14:paraId="57A07E4D"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5.1.3. </w:t>
      </w:r>
      <w:r w:rsidRPr="00CF1E4E">
        <w:rPr>
          <w:rFonts w:ascii="Times New Roman" w:eastAsia="Times New Roman" w:hAnsi="Times New Roman" w:cs="Times New Roman"/>
          <w:sz w:val="24"/>
          <w:szCs w:val="24"/>
          <w:shd w:val="clear" w:color="auto" w:fill="FFFFFF"/>
          <w:lang w:eastAsia="ar-SA"/>
        </w:rPr>
        <w:t>pristatyti naujas, nenaudotas, neturinčias paslėptų trūkumų ar defektų Prekes;</w:t>
      </w:r>
    </w:p>
    <w:p w14:paraId="431A331A"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5.1.4. </w:t>
      </w:r>
      <w:r w:rsidRPr="00CF1E4E">
        <w:rPr>
          <w:rFonts w:ascii="Times New Roman" w:eastAsia="Times New Roman" w:hAnsi="Times New Roman" w:cs="Times New Roman"/>
          <w:sz w:val="24"/>
          <w:szCs w:val="24"/>
          <w:shd w:val="clear" w:color="auto" w:fill="FFFFFF"/>
          <w:lang w:eastAsia="ar-SA"/>
        </w:rPr>
        <w:t>pristatyti P</w:t>
      </w:r>
      <w:r w:rsidR="009A1BA6">
        <w:rPr>
          <w:rFonts w:ascii="Times New Roman" w:eastAsia="Times New Roman" w:hAnsi="Times New Roman" w:cs="Times New Roman"/>
          <w:sz w:val="24"/>
          <w:szCs w:val="24"/>
          <w:shd w:val="clear" w:color="auto" w:fill="FFFFFF"/>
          <w:lang w:eastAsia="ar-SA"/>
        </w:rPr>
        <w:t>rekes, kurios privalo atitikti T</w:t>
      </w:r>
      <w:r w:rsidRPr="00CF1E4E">
        <w:rPr>
          <w:rFonts w:ascii="Times New Roman" w:eastAsia="Times New Roman" w:hAnsi="Times New Roman" w:cs="Times New Roman"/>
          <w:sz w:val="24"/>
          <w:szCs w:val="24"/>
          <w:shd w:val="clear" w:color="auto" w:fill="FFFFFF"/>
          <w:lang w:eastAsia="ar-SA"/>
        </w:rPr>
        <w:t xml:space="preserve">echninės specifikacijos ir </w:t>
      </w:r>
      <w:r w:rsidR="00306D3A">
        <w:rPr>
          <w:rFonts w:ascii="Times New Roman" w:eastAsia="Times New Roman" w:hAnsi="Times New Roman" w:cs="Times New Roman"/>
          <w:sz w:val="24"/>
          <w:szCs w:val="24"/>
          <w:shd w:val="clear" w:color="auto" w:fill="FFFFFF"/>
          <w:lang w:eastAsia="ar-SA"/>
        </w:rPr>
        <w:t>Pardavėjo</w:t>
      </w:r>
      <w:r w:rsidR="00306D3A" w:rsidRPr="00CF1E4E">
        <w:rPr>
          <w:rFonts w:ascii="Times New Roman" w:eastAsia="Times New Roman" w:hAnsi="Times New Roman" w:cs="Times New Roman"/>
          <w:sz w:val="24"/>
          <w:szCs w:val="24"/>
          <w:shd w:val="clear" w:color="auto" w:fill="FFFFFF"/>
          <w:lang w:eastAsia="ar-SA"/>
        </w:rPr>
        <w:t xml:space="preserve"> </w:t>
      </w:r>
      <w:r w:rsidRPr="00CF1E4E">
        <w:rPr>
          <w:rFonts w:ascii="Times New Roman" w:eastAsia="Times New Roman" w:hAnsi="Times New Roman" w:cs="Times New Roman"/>
          <w:sz w:val="24"/>
          <w:szCs w:val="24"/>
          <w:shd w:val="clear" w:color="auto" w:fill="FFFFFF"/>
          <w:lang w:eastAsia="ar-SA"/>
        </w:rPr>
        <w:t>pasiūlyme nurodytos Prekių techninės specifikacijos reikalavimus, Prekių pavadinimus (modelius) ir Prekių gamintojus</w:t>
      </w:r>
      <w:r w:rsidR="009A1BA6">
        <w:rPr>
          <w:rFonts w:ascii="Times New Roman" w:eastAsia="Times New Roman" w:hAnsi="Times New Roman" w:cs="Times New Roman"/>
          <w:sz w:val="24"/>
          <w:szCs w:val="24"/>
          <w:shd w:val="clear" w:color="auto" w:fill="FFFFFF"/>
          <w:lang w:eastAsia="ar-SA"/>
        </w:rPr>
        <w:t xml:space="preserve"> bei, kur reikalaujama, atlikti Prekių montavimo, įdiegimo, pajungimo, detalaus funkcionalumo patikrinimo darbus</w:t>
      </w:r>
      <w:r w:rsidR="00965727">
        <w:rPr>
          <w:rFonts w:ascii="Times New Roman" w:eastAsia="Times New Roman" w:hAnsi="Times New Roman" w:cs="Times New Roman"/>
          <w:sz w:val="24"/>
          <w:szCs w:val="24"/>
          <w:shd w:val="clear" w:color="auto" w:fill="FFFFFF"/>
          <w:lang w:eastAsia="ar-SA"/>
        </w:rPr>
        <w:t xml:space="preserve"> ir atlikti mokymus,</w:t>
      </w:r>
      <w:r w:rsidR="0062092B">
        <w:rPr>
          <w:rFonts w:ascii="Times New Roman" w:eastAsia="Times New Roman" w:hAnsi="Times New Roman" w:cs="Times New Roman"/>
          <w:sz w:val="24"/>
          <w:szCs w:val="24"/>
          <w:shd w:val="clear" w:color="auto" w:fill="FFFFFF"/>
          <w:lang w:eastAsia="ar-SA"/>
        </w:rPr>
        <w:t xml:space="preserve"> kaip nurodyta Techninėje specifikacijoje</w:t>
      </w:r>
      <w:r w:rsidR="00B36506">
        <w:rPr>
          <w:rFonts w:ascii="Times New Roman" w:eastAsia="Times New Roman" w:hAnsi="Times New Roman" w:cs="Times New Roman"/>
          <w:sz w:val="24"/>
          <w:szCs w:val="24"/>
          <w:shd w:val="clear" w:color="auto" w:fill="FFFFFF"/>
          <w:lang w:eastAsia="ar-SA"/>
        </w:rPr>
        <w:t>;</w:t>
      </w:r>
    </w:p>
    <w:p w14:paraId="5F275232"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5.1.5</w:t>
      </w:r>
      <w:r w:rsidRPr="00CF1E4E">
        <w:rPr>
          <w:rFonts w:ascii="Times New Roman" w:eastAsia="Times New Roman" w:hAnsi="Times New Roman" w:cs="Times New Roman"/>
          <w:sz w:val="24"/>
          <w:szCs w:val="24"/>
          <w:shd w:val="clear" w:color="auto" w:fill="FFFFFF"/>
          <w:lang w:eastAsia="ar-SA"/>
        </w:rPr>
        <w:t>. užtikrinti, kad tiekiamos Prekės atitiktų visus su jų tiekimu ir kokybe susijusių teisės aktų reikalavimus;</w:t>
      </w:r>
    </w:p>
    <w:p w14:paraId="02893BA2"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5.1.6</w:t>
      </w:r>
      <w:r w:rsidRPr="00CF1E4E">
        <w:rPr>
          <w:rFonts w:ascii="Times New Roman" w:eastAsia="Times New Roman" w:hAnsi="Times New Roman" w:cs="Times New Roman"/>
          <w:sz w:val="24"/>
          <w:szCs w:val="24"/>
          <w:shd w:val="clear" w:color="auto" w:fill="FFFFFF"/>
          <w:lang w:eastAsia="ar-SA"/>
        </w:rPr>
        <w:t>. n</w:t>
      </w:r>
      <w:r>
        <w:rPr>
          <w:rFonts w:ascii="Times New Roman" w:eastAsia="Times New Roman" w:hAnsi="Times New Roman" w:cs="Times New Roman"/>
          <w:sz w:val="24"/>
          <w:szCs w:val="24"/>
          <w:shd w:val="clear" w:color="auto" w:fill="FFFFFF"/>
          <w:lang w:eastAsia="ar-SA"/>
        </w:rPr>
        <w:t>edelsiant reaguoti, jei Pirkėjas</w:t>
      </w:r>
      <w:r w:rsidRPr="00CF1E4E">
        <w:rPr>
          <w:rFonts w:ascii="Times New Roman" w:eastAsia="Times New Roman" w:hAnsi="Times New Roman" w:cs="Times New Roman"/>
          <w:sz w:val="24"/>
          <w:szCs w:val="24"/>
          <w:shd w:val="clear" w:color="auto" w:fill="FFFFFF"/>
          <w:lang w:eastAsia="ar-SA"/>
        </w:rPr>
        <w:t xml:space="preserve"> pareiškia pastabas dėl tiekiamų Prekių kokybės, t</w:t>
      </w:r>
      <w:r w:rsidR="00BE4248">
        <w:rPr>
          <w:rFonts w:ascii="Times New Roman" w:eastAsia="Times New Roman" w:hAnsi="Times New Roman" w:cs="Times New Roman"/>
          <w:sz w:val="24"/>
          <w:szCs w:val="24"/>
          <w:shd w:val="clear" w:color="auto" w:fill="FFFFFF"/>
          <w:lang w:eastAsia="ar-SA"/>
        </w:rPr>
        <w:t xml:space="preserve">aip pat jei Prekės tiekiamos ne </w:t>
      </w:r>
      <w:r w:rsidRPr="00CF1E4E">
        <w:rPr>
          <w:rFonts w:ascii="Times New Roman" w:eastAsia="Times New Roman" w:hAnsi="Times New Roman" w:cs="Times New Roman"/>
          <w:sz w:val="24"/>
          <w:szCs w:val="24"/>
          <w:shd w:val="clear" w:color="auto" w:fill="FFFFFF"/>
          <w:lang w:eastAsia="ar-SA"/>
        </w:rPr>
        <w:t xml:space="preserve">laiku ir netinkamai; </w:t>
      </w:r>
    </w:p>
    <w:p w14:paraId="65C165CE" w14:textId="77777777" w:rsidR="00CF1E4E" w:rsidRPr="005153DD"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5.1.7</w:t>
      </w:r>
      <w:r w:rsidRPr="00CF1E4E">
        <w:rPr>
          <w:rFonts w:ascii="Times New Roman" w:eastAsia="Times New Roman" w:hAnsi="Times New Roman" w:cs="Times New Roman"/>
          <w:sz w:val="24"/>
          <w:szCs w:val="24"/>
          <w:shd w:val="clear" w:color="auto" w:fill="FFFFFF"/>
          <w:lang w:eastAsia="ar-SA"/>
        </w:rPr>
        <w:t xml:space="preserve">. iš </w:t>
      </w:r>
      <w:r>
        <w:rPr>
          <w:rFonts w:ascii="Times New Roman" w:eastAsia="Times New Roman" w:hAnsi="Times New Roman" w:cs="Times New Roman"/>
          <w:sz w:val="24"/>
          <w:szCs w:val="24"/>
          <w:shd w:val="clear" w:color="auto" w:fill="FFFFFF"/>
          <w:lang w:eastAsia="ar-SA"/>
        </w:rPr>
        <w:t xml:space="preserve">anksto raštu informuoti </w:t>
      </w:r>
      <w:r w:rsidRPr="00CF1E4E">
        <w:rPr>
          <w:rFonts w:ascii="Times New Roman" w:eastAsia="Times New Roman" w:hAnsi="Times New Roman" w:cs="Times New Roman"/>
          <w:sz w:val="24"/>
          <w:szCs w:val="24"/>
          <w:shd w:val="clear" w:color="auto" w:fill="FFFFFF"/>
          <w:lang w:eastAsia="ar-SA"/>
        </w:rPr>
        <w:t>apie bet kokias aplinkybes, kurios trukdo ar gali sutrukdyti tiekti Prekes nustatytais terminais</w:t>
      </w:r>
      <w:r>
        <w:rPr>
          <w:rFonts w:ascii="Times New Roman" w:eastAsia="Times New Roman" w:hAnsi="Times New Roman" w:cs="Times New Roman"/>
          <w:sz w:val="24"/>
          <w:szCs w:val="24"/>
          <w:shd w:val="clear" w:color="auto" w:fill="FFFFFF"/>
          <w:lang w:eastAsia="ar-SA"/>
        </w:rPr>
        <w:t>;</w:t>
      </w:r>
    </w:p>
    <w:p w14:paraId="476B7345" w14:textId="77777777" w:rsidR="00E21FF4" w:rsidRPr="00A43893" w:rsidRDefault="00E21FF4" w:rsidP="00E21FF4">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7648">
        <w:rPr>
          <w:rFonts w:ascii="Times New Roman" w:eastAsia="Times New Roman" w:hAnsi="Times New Roman" w:cs="Times New Roman"/>
          <w:sz w:val="24"/>
          <w:szCs w:val="24"/>
          <w:shd w:val="clear" w:color="auto" w:fill="FFFFFF"/>
          <w:lang w:eastAsia="ar-SA"/>
        </w:rPr>
        <w:t xml:space="preserve">5.1.8. </w:t>
      </w:r>
      <w:r w:rsidR="0095528B" w:rsidRPr="001D7648">
        <w:rPr>
          <w:rFonts w:ascii="Times New Roman" w:eastAsia="Times New Roman" w:hAnsi="Times New Roman" w:cs="Times New Roman"/>
          <w:sz w:val="24"/>
          <w:szCs w:val="24"/>
          <w:shd w:val="clear" w:color="auto" w:fill="FFFFFF"/>
          <w:lang w:eastAsia="ar-SA"/>
        </w:rPr>
        <w:t>perdavus Prekes</w:t>
      </w:r>
      <w:r w:rsidR="0062092B">
        <w:rPr>
          <w:rFonts w:ascii="Times New Roman" w:eastAsia="Times New Roman" w:hAnsi="Times New Roman" w:cs="Times New Roman"/>
          <w:sz w:val="24"/>
          <w:szCs w:val="24"/>
          <w:shd w:val="clear" w:color="auto" w:fill="FFFFFF"/>
          <w:lang w:eastAsia="ar-SA"/>
        </w:rPr>
        <w:t xml:space="preserve"> ir atlikus visas Techninėje specifikacijoje nurodytas užduotis</w:t>
      </w:r>
      <w:r w:rsidR="0095528B" w:rsidRPr="001D7648">
        <w:rPr>
          <w:rFonts w:ascii="Times New Roman" w:eastAsia="Times New Roman" w:hAnsi="Times New Roman" w:cs="Times New Roman"/>
          <w:sz w:val="24"/>
          <w:szCs w:val="24"/>
          <w:shd w:val="clear" w:color="auto" w:fill="FFFFFF"/>
          <w:lang w:eastAsia="ar-SA"/>
        </w:rPr>
        <w:t>,</w:t>
      </w:r>
      <w:r w:rsidRPr="001D7648">
        <w:rPr>
          <w:rFonts w:ascii="Times New Roman" w:eastAsia="Times New Roman" w:hAnsi="Times New Roman" w:cs="Times New Roman"/>
          <w:sz w:val="24"/>
          <w:szCs w:val="24"/>
          <w:shd w:val="clear" w:color="auto" w:fill="FFFFFF"/>
          <w:lang w:eastAsia="ar-SA"/>
        </w:rPr>
        <w:t xml:space="preserve"> pateikti perdavimo</w:t>
      </w:r>
      <w:r w:rsidR="0062092B">
        <w:rPr>
          <w:rFonts w:ascii="Times New Roman" w:eastAsia="Times New Roman" w:hAnsi="Times New Roman" w:cs="Times New Roman"/>
          <w:sz w:val="24"/>
          <w:szCs w:val="24"/>
          <w:shd w:val="clear" w:color="auto" w:fill="FFFFFF"/>
          <w:lang w:eastAsia="ar-SA"/>
        </w:rPr>
        <w:t xml:space="preserve"> – </w:t>
      </w:r>
      <w:r w:rsidRPr="001D7648">
        <w:rPr>
          <w:rFonts w:ascii="Times New Roman" w:eastAsia="Times New Roman" w:hAnsi="Times New Roman" w:cs="Times New Roman"/>
          <w:sz w:val="24"/>
          <w:szCs w:val="24"/>
          <w:shd w:val="clear" w:color="auto" w:fill="FFFFFF"/>
          <w:lang w:eastAsia="ar-SA"/>
        </w:rPr>
        <w:t>p</w:t>
      </w:r>
      <w:r w:rsidR="00ED2A00" w:rsidRPr="001D7648">
        <w:rPr>
          <w:rFonts w:ascii="Times New Roman" w:eastAsia="Times New Roman" w:hAnsi="Times New Roman" w:cs="Times New Roman"/>
          <w:sz w:val="24"/>
          <w:szCs w:val="24"/>
          <w:shd w:val="clear" w:color="auto" w:fill="FFFFFF"/>
          <w:lang w:eastAsia="ar-SA"/>
        </w:rPr>
        <w:t>riėmimo</w:t>
      </w:r>
      <w:r w:rsidRPr="001D7648">
        <w:rPr>
          <w:rFonts w:ascii="Times New Roman" w:eastAsia="Times New Roman" w:hAnsi="Times New Roman" w:cs="Times New Roman"/>
          <w:sz w:val="24"/>
          <w:szCs w:val="24"/>
          <w:shd w:val="clear" w:color="auto" w:fill="FFFFFF"/>
          <w:lang w:eastAsia="ar-SA"/>
        </w:rPr>
        <w:t xml:space="preserve"> aktą (-us) ir sąskaitą (-as) faktūrą (-as);</w:t>
      </w:r>
    </w:p>
    <w:p w14:paraId="0031E9F9"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5.1.</w:t>
      </w:r>
      <w:r w:rsidR="00341D32">
        <w:rPr>
          <w:rFonts w:ascii="Times New Roman" w:eastAsia="Times New Roman" w:hAnsi="Times New Roman" w:cs="Times New Roman"/>
          <w:sz w:val="24"/>
          <w:szCs w:val="24"/>
          <w:shd w:val="clear" w:color="auto" w:fill="FFFFFF"/>
          <w:lang w:eastAsia="ar-SA"/>
        </w:rPr>
        <w:t>9</w:t>
      </w:r>
      <w:r w:rsidRPr="005153DD">
        <w:rPr>
          <w:rFonts w:ascii="Times New Roman" w:eastAsia="Times New Roman" w:hAnsi="Times New Roman" w:cs="Times New Roman"/>
          <w:sz w:val="24"/>
          <w:szCs w:val="24"/>
          <w:shd w:val="clear" w:color="auto" w:fill="FFFFFF"/>
          <w:lang w:eastAsia="ar-SA"/>
        </w:rPr>
        <w:t xml:space="preserve">. užtikrinti iš </w:t>
      </w:r>
      <w:r w:rsidR="005D2BD4">
        <w:rPr>
          <w:rFonts w:ascii="Times New Roman" w:eastAsia="Times New Roman" w:hAnsi="Times New Roman" w:cs="Times New Roman"/>
          <w:sz w:val="24"/>
          <w:szCs w:val="24"/>
          <w:shd w:val="clear" w:color="auto" w:fill="FFFFFF"/>
          <w:lang w:eastAsia="ar-SA"/>
        </w:rPr>
        <w:t>Pirkėjo</w:t>
      </w:r>
      <w:r w:rsidR="002469DF" w:rsidRPr="005153DD">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Sutarties vykdymo metu gautos ir su Sutarties vykdymu susijusios informacijos konfidencialumą bei apsaugą</w:t>
      </w:r>
      <w:r w:rsidR="00AA6A5D">
        <w:rPr>
          <w:rFonts w:ascii="Times New Roman" w:eastAsia="Times New Roman" w:hAnsi="Times New Roman" w:cs="Times New Roman"/>
          <w:sz w:val="24"/>
          <w:szCs w:val="24"/>
          <w:shd w:val="clear" w:color="auto" w:fill="FFFFFF"/>
          <w:lang w:eastAsia="ar-SA"/>
        </w:rPr>
        <w:t>.</w:t>
      </w:r>
    </w:p>
    <w:p w14:paraId="15E9A903"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5.2.</w:t>
      </w:r>
      <w:r w:rsidR="00856A5C" w:rsidRPr="00856A5C">
        <w:rPr>
          <w:rFonts w:ascii="Times New Roman" w:eastAsia="Times New Roman" w:hAnsi="Times New Roman" w:cs="Times New Roman"/>
          <w:sz w:val="24"/>
          <w:szCs w:val="24"/>
          <w:lang w:eastAsia="zh-CN"/>
        </w:rPr>
        <w:t xml:space="preserve"> </w:t>
      </w:r>
      <w:r w:rsidR="00856A5C">
        <w:rPr>
          <w:rFonts w:ascii="Times New Roman" w:eastAsia="Times New Roman" w:hAnsi="Times New Roman" w:cs="Times New Roman"/>
          <w:sz w:val="24"/>
          <w:szCs w:val="24"/>
          <w:lang w:eastAsia="zh-CN"/>
        </w:rPr>
        <w:t>Pardavėjo</w:t>
      </w:r>
      <w:r w:rsidR="00CF1E4E">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sz w:val="24"/>
          <w:szCs w:val="24"/>
          <w:shd w:val="clear" w:color="auto" w:fill="FFFFFF"/>
          <w:lang w:eastAsia="ar-SA"/>
        </w:rPr>
        <w:t>teisės:</w:t>
      </w:r>
    </w:p>
    <w:p w14:paraId="40058A5E"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5.2.1. tinkamai vykdant </w:t>
      </w:r>
      <w:r w:rsidR="0095528B">
        <w:rPr>
          <w:rFonts w:ascii="Times New Roman" w:eastAsia="Times New Roman" w:hAnsi="Times New Roman" w:cs="Times New Roman"/>
          <w:sz w:val="24"/>
          <w:szCs w:val="24"/>
          <w:shd w:val="clear" w:color="auto" w:fill="FFFFFF"/>
          <w:lang w:eastAsia="ar-SA"/>
        </w:rPr>
        <w:t>S</w:t>
      </w:r>
      <w:r w:rsidRPr="005153DD">
        <w:rPr>
          <w:rFonts w:ascii="Times New Roman" w:eastAsia="Times New Roman" w:hAnsi="Times New Roman" w:cs="Times New Roman"/>
          <w:sz w:val="24"/>
          <w:szCs w:val="24"/>
          <w:shd w:val="clear" w:color="auto" w:fill="FFFFFF"/>
          <w:lang w:eastAsia="ar-SA"/>
        </w:rPr>
        <w:t xml:space="preserve">utartį, gauti apmokėjimą už </w:t>
      </w:r>
      <w:r w:rsidR="0095528B">
        <w:rPr>
          <w:rFonts w:ascii="Times New Roman" w:eastAsia="Times New Roman" w:hAnsi="Times New Roman" w:cs="Times New Roman"/>
          <w:sz w:val="24"/>
          <w:szCs w:val="24"/>
          <w:shd w:val="clear" w:color="auto" w:fill="FFFFFF"/>
          <w:lang w:eastAsia="ar-SA"/>
        </w:rPr>
        <w:t>perduotas Prekes</w:t>
      </w:r>
      <w:r w:rsidRPr="005153DD">
        <w:rPr>
          <w:rFonts w:ascii="Times New Roman" w:eastAsia="Times New Roman" w:hAnsi="Times New Roman" w:cs="Times New Roman"/>
          <w:sz w:val="24"/>
          <w:szCs w:val="24"/>
          <w:shd w:val="clear" w:color="auto" w:fill="FFFFFF"/>
          <w:lang w:eastAsia="ar-SA"/>
        </w:rPr>
        <w:t>;</w:t>
      </w:r>
    </w:p>
    <w:p w14:paraId="2F9A1BC9"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5.2.2. kitos Sutarties ir Lietuvos Respublikoje galiojančių teisės aktų numatytos teisės.</w:t>
      </w:r>
    </w:p>
    <w:p w14:paraId="4628BFB1"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5.3. </w:t>
      </w:r>
      <w:r w:rsidR="005D2BD4">
        <w:rPr>
          <w:rFonts w:ascii="Times New Roman" w:eastAsia="Times New Roman" w:hAnsi="Times New Roman" w:cs="Times New Roman"/>
          <w:sz w:val="24"/>
          <w:szCs w:val="24"/>
          <w:shd w:val="clear" w:color="auto" w:fill="FFFFFF"/>
          <w:lang w:eastAsia="ar-SA"/>
        </w:rPr>
        <w:t>Pirkėjo</w:t>
      </w:r>
      <w:r w:rsidRPr="005153DD">
        <w:rPr>
          <w:rFonts w:ascii="Times New Roman" w:eastAsia="Times New Roman" w:hAnsi="Times New Roman" w:cs="Times New Roman"/>
          <w:sz w:val="24"/>
          <w:szCs w:val="24"/>
          <w:shd w:val="clear" w:color="auto" w:fill="FFFFFF"/>
          <w:lang w:eastAsia="ar-SA"/>
        </w:rPr>
        <w:t xml:space="preserve"> pareigos:</w:t>
      </w:r>
    </w:p>
    <w:p w14:paraId="244EC2B1"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5.3.1. teikti </w:t>
      </w:r>
      <w:r w:rsidR="00856A5C">
        <w:rPr>
          <w:rFonts w:ascii="Times New Roman" w:eastAsia="Times New Roman" w:hAnsi="Times New Roman" w:cs="Times New Roman"/>
          <w:sz w:val="24"/>
          <w:szCs w:val="24"/>
          <w:lang w:eastAsia="zh-CN"/>
        </w:rPr>
        <w:t>Pardavėjui</w:t>
      </w:r>
      <w:r w:rsidRPr="005153DD">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shd w:val="clear" w:color="auto" w:fill="FFFFFF"/>
          <w:lang w:eastAsia="ar-SA"/>
        </w:rPr>
        <w:t xml:space="preserve">pagal kompetenciją informaciją ar dokumentus, būtinus </w:t>
      </w:r>
      <w:r w:rsidR="005D2BD4">
        <w:rPr>
          <w:rFonts w:ascii="Times New Roman" w:eastAsia="Times New Roman" w:hAnsi="Times New Roman" w:cs="Times New Roman"/>
          <w:sz w:val="24"/>
          <w:szCs w:val="24"/>
          <w:shd w:val="clear" w:color="auto" w:fill="FFFFFF"/>
          <w:lang w:eastAsia="ar-SA"/>
        </w:rPr>
        <w:t>Prekėms</w:t>
      </w:r>
      <w:r w:rsidRPr="005153DD">
        <w:rPr>
          <w:rFonts w:ascii="Times New Roman" w:eastAsia="Times New Roman" w:hAnsi="Times New Roman" w:cs="Times New Roman"/>
          <w:sz w:val="24"/>
          <w:szCs w:val="24"/>
          <w:shd w:val="clear" w:color="auto" w:fill="FFFFFF"/>
          <w:lang w:eastAsia="ar-SA"/>
        </w:rPr>
        <w:t xml:space="preserve"> </w:t>
      </w:r>
      <w:r w:rsidR="0008587C" w:rsidRPr="005153DD">
        <w:rPr>
          <w:rFonts w:ascii="Times New Roman" w:eastAsia="Times New Roman" w:hAnsi="Times New Roman" w:cs="Times New Roman"/>
          <w:sz w:val="24"/>
          <w:szCs w:val="24"/>
          <w:shd w:val="clear" w:color="auto" w:fill="FFFFFF"/>
          <w:lang w:eastAsia="ar-SA"/>
        </w:rPr>
        <w:t>t</w:t>
      </w:r>
      <w:r w:rsidR="005D2BD4">
        <w:rPr>
          <w:rFonts w:ascii="Times New Roman" w:eastAsia="Times New Roman" w:hAnsi="Times New Roman" w:cs="Times New Roman"/>
          <w:sz w:val="24"/>
          <w:szCs w:val="24"/>
          <w:shd w:val="clear" w:color="auto" w:fill="FFFFFF"/>
          <w:lang w:eastAsia="ar-SA"/>
        </w:rPr>
        <w:t>ie</w:t>
      </w:r>
      <w:r w:rsidR="0008587C" w:rsidRPr="005153DD">
        <w:rPr>
          <w:rFonts w:ascii="Times New Roman" w:eastAsia="Times New Roman" w:hAnsi="Times New Roman" w:cs="Times New Roman"/>
          <w:sz w:val="24"/>
          <w:szCs w:val="24"/>
          <w:shd w:val="clear" w:color="auto" w:fill="FFFFFF"/>
          <w:lang w:eastAsia="ar-SA"/>
        </w:rPr>
        <w:t>kti</w:t>
      </w:r>
      <w:r w:rsidRPr="005153DD">
        <w:rPr>
          <w:rFonts w:ascii="Times New Roman" w:eastAsia="Times New Roman" w:hAnsi="Times New Roman" w:cs="Times New Roman"/>
          <w:sz w:val="24"/>
          <w:szCs w:val="24"/>
          <w:shd w:val="clear" w:color="auto" w:fill="FFFFFF"/>
          <w:lang w:eastAsia="ar-SA"/>
        </w:rPr>
        <w:t>;</w:t>
      </w:r>
    </w:p>
    <w:p w14:paraId="7C8FCE86" w14:textId="77777777" w:rsidR="005153DD" w:rsidRDefault="005153DD" w:rsidP="00845C9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5.3.2. </w:t>
      </w:r>
      <w:r w:rsidR="00845C9D">
        <w:rPr>
          <w:rFonts w:ascii="Times New Roman" w:eastAsia="Times New Roman" w:hAnsi="Times New Roman" w:cs="Times New Roman"/>
          <w:sz w:val="24"/>
          <w:szCs w:val="24"/>
          <w:shd w:val="clear" w:color="auto" w:fill="FFFFFF"/>
          <w:lang w:eastAsia="ar-SA"/>
        </w:rPr>
        <w:t xml:space="preserve">priimti </w:t>
      </w:r>
      <w:r w:rsidR="00946212">
        <w:rPr>
          <w:rFonts w:ascii="Times New Roman" w:eastAsia="Times New Roman" w:hAnsi="Times New Roman" w:cs="Times New Roman"/>
          <w:sz w:val="24"/>
          <w:szCs w:val="24"/>
          <w:shd w:val="clear" w:color="auto" w:fill="FFFFFF"/>
          <w:lang w:eastAsia="ar-SA"/>
        </w:rPr>
        <w:t xml:space="preserve">prekes pagal </w:t>
      </w:r>
      <w:r w:rsidR="00845C9D">
        <w:rPr>
          <w:rFonts w:ascii="Times New Roman" w:eastAsia="Times New Roman" w:hAnsi="Times New Roman" w:cs="Times New Roman"/>
          <w:sz w:val="24"/>
          <w:szCs w:val="24"/>
          <w:shd w:val="clear" w:color="auto" w:fill="FFFFFF"/>
          <w:lang w:eastAsia="ar-SA"/>
        </w:rPr>
        <w:t>perdavimo</w:t>
      </w:r>
      <w:r w:rsidR="0062092B">
        <w:rPr>
          <w:rFonts w:ascii="Times New Roman" w:eastAsia="Times New Roman" w:hAnsi="Times New Roman" w:cs="Times New Roman"/>
          <w:sz w:val="24"/>
          <w:szCs w:val="24"/>
          <w:shd w:val="clear" w:color="auto" w:fill="FFFFFF"/>
          <w:lang w:eastAsia="ar-SA"/>
        </w:rPr>
        <w:t xml:space="preserve"> – </w:t>
      </w:r>
      <w:r w:rsidR="00845C9D">
        <w:rPr>
          <w:rFonts w:ascii="Times New Roman" w:eastAsia="Times New Roman" w:hAnsi="Times New Roman" w:cs="Times New Roman"/>
          <w:sz w:val="24"/>
          <w:szCs w:val="24"/>
          <w:shd w:val="clear" w:color="auto" w:fill="FFFFFF"/>
          <w:lang w:eastAsia="ar-SA"/>
        </w:rPr>
        <w:t>priėm</w:t>
      </w:r>
      <w:r w:rsidR="00946212">
        <w:rPr>
          <w:rFonts w:ascii="Times New Roman" w:eastAsia="Times New Roman" w:hAnsi="Times New Roman" w:cs="Times New Roman"/>
          <w:sz w:val="24"/>
          <w:szCs w:val="24"/>
          <w:shd w:val="clear" w:color="auto" w:fill="FFFFFF"/>
          <w:lang w:eastAsia="ar-SA"/>
        </w:rPr>
        <w:t>imo aktą ir apmokėti už tinkamas ir kokybiškas</w:t>
      </w:r>
      <w:r w:rsidR="00845C9D">
        <w:rPr>
          <w:rFonts w:ascii="Times New Roman" w:eastAsia="Times New Roman" w:hAnsi="Times New Roman" w:cs="Times New Roman"/>
          <w:sz w:val="24"/>
          <w:szCs w:val="24"/>
          <w:shd w:val="clear" w:color="auto" w:fill="FFFFFF"/>
          <w:lang w:eastAsia="ar-SA"/>
        </w:rPr>
        <w:t xml:space="preserve"> </w:t>
      </w:r>
      <w:r w:rsidR="0095528B">
        <w:rPr>
          <w:rFonts w:ascii="Times New Roman" w:eastAsia="Times New Roman" w:hAnsi="Times New Roman" w:cs="Times New Roman"/>
          <w:sz w:val="24"/>
          <w:szCs w:val="24"/>
          <w:shd w:val="clear" w:color="auto" w:fill="FFFFFF"/>
          <w:lang w:eastAsia="ar-SA"/>
        </w:rPr>
        <w:t>Prekes</w:t>
      </w:r>
      <w:r w:rsidR="00845C9D">
        <w:rPr>
          <w:rFonts w:ascii="Times New Roman" w:eastAsia="Times New Roman" w:hAnsi="Times New Roman" w:cs="Times New Roman"/>
          <w:sz w:val="24"/>
          <w:szCs w:val="24"/>
          <w:shd w:val="clear" w:color="auto" w:fill="FFFFFF"/>
          <w:lang w:eastAsia="ar-SA"/>
        </w:rPr>
        <w:t xml:space="preserve"> pagal šios Sutarties sąlygas</w:t>
      </w:r>
      <w:r w:rsidRPr="005153DD">
        <w:rPr>
          <w:rFonts w:ascii="Times New Roman" w:eastAsia="Times New Roman" w:hAnsi="Times New Roman" w:cs="Times New Roman"/>
          <w:sz w:val="24"/>
          <w:szCs w:val="24"/>
          <w:shd w:val="clear" w:color="auto" w:fill="FFFFFF"/>
          <w:lang w:eastAsia="ar-SA"/>
        </w:rPr>
        <w:t>;</w:t>
      </w:r>
    </w:p>
    <w:p w14:paraId="33F2DCCC" w14:textId="77777777" w:rsidR="00845C9D" w:rsidRPr="005153DD" w:rsidRDefault="00845C9D" w:rsidP="00845C9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5.3.3. suteikti informaciją ir/ar dokumentus, būtinus Sutarčiai vykdyti;</w:t>
      </w:r>
    </w:p>
    <w:p w14:paraId="070D4A2A" w14:textId="77777777"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5.3.</w:t>
      </w:r>
      <w:r w:rsidR="00845C9D">
        <w:rPr>
          <w:rFonts w:ascii="Times New Roman" w:eastAsia="Times New Roman" w:hAnsi="Times New Roman" w:cs="Times New Roman"/>
          <w:sz w:val="24"/>
          <w:szCs w:val="24"/>
          <w:shd w:val="clear" w:color="auto" w:fill="FFFFFF"/>
          <w:lang w:eastAsia="ar-SA"/>
        </w:rPr>
        <w:t>4</w:t>
      </w:r>
      <w:r w:rsidRPr="005153DD">
        <w:rPr>
          <w:rFonts w:ascii="Times New Roman" w:eastAsia="Times New Roman" w:hAnsi="Times New Roman" w:cs="Times New Roman"/>
          <w:sz w:val="24"/>
          <w:szCs w:val="24"/>
          <w:shd w:val="clear" w:color="auto" w:fill="FFFFFF"/>
          <w:lang w:eastAsia="ar-SA"/>
        </w:rPr>
        <w:t>. vykdyti kitus sav</w:t>
      </w:r>
      <w:r w:rsidR="00341D32">
        <w:rPr>
          <w:rFonts w:ascii="Times New Roman" w:eastAsia="Times New Roman" w:hAnsi="Times New Roman" w:cs="Times New Roman"/>
          <w:sz w:val="24"/>
          <w:szCs w:val="24"/>
          <w:shd w:val="clear" w:color="auto" w:fill="FFFFFF"/>
          <w:lang w:eastAsia="ar-SA"/>
        </w:rPr>
        <w:t>o įsipareigojimus pagal Sutartį;</w:t>
      </w:r>
    </w:p>
    <w:p w14:paraId="23E2EEBF" w14:textId="77777777" w:rsidR="0016549D" w:rsidRDefault="0016549D" w:rsidP="00341D32">
      <w:pPr>
        <w:tabs>
          <w:tab w:val="left" w:pos="1276"/>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57E89">
        <w:rPr>
          <w:rFonts w:ascii="Times New Roman" w:eastAsia="Times New Roman" w:hAnsi="Times New Roman" w:cs="Times New Roman"/>
          <w:sz w:val="24"/>
          <w:szCs w:val="24"/>
          <w:shd w:val="clear" w:color="auto" w:fill="FFFFFF"/>
          <w:lang w:eastAsia="ar-SA"/>
        </w:rPr>
        <w:t>5.</w:t>
      </w:r>
      <w:r w:rsidR="00AA6A5D">
        <w:rPr>
          <w:rFonts w:ascii="Times New Roman" w:eastAsia="Times New Roman" w:hAnsi="Times New Roman" w:cs="Times New Roman"/>
          <w:sz w:val="24"/>
          <w:szCs w:val="24"/>
          <w:shd w:val="clear" w:color="auto" w:fill="FFFFFF"/>
          <w:lang w:eastAsia="ar-SA"/>
        </w:rPr>
        <w:t>3.5</w:t>
      </w:r>
      <w:r w:rsidRPr="00157E89">
        <w:rPr>
          <w:rFonts w:ascii="Times New Roman" w:eastAsia="Times New Roman" w:hAnsi="Times New Roman" w:cs="Times New Roman"/>
          <w:sz w:val="24"/>
          <w:szCs w:val="24"/>
          <w:shd w:val="clear" w:color="auto" w:fill="FFFFFF"/>
          <w:lang w:eastAsia="ar-SA"/>
        </w:rPr>
        <w:t>. neatskleisti trečiosioms šalims informacijos, kurią Pardavėjas nurodė kaip konfidencialią (konfidencialios informacijos samprata apibrėžta Lietuvos Respubliko</w:t>
      </w:r>
      <w:r w:rsidR="00341D32">
        <w:rPr>
          <w:rFonts w:ascii="Times New Roman" w:eastAsia="Times New Roman" w:hAnsi="Times New Roman" w:cs="Times New Roman"/>
          <w:sz w:val="24"/>
          <w:szCs w:val="24"/>
          <w:shd w:val="clear" w:color="auto" w:fill="FFFFFF"/>
          <w:lang w:eastAsia="ar-SA"/>
        </w:rPr>
        <w:t>s civilinio kodekso 1.116 str.);</w:t>
      </w:r>
    </w:p>
    <w:p w14:paraId="53EDE5C9"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lastRenderedPageBreak/>
        <w:t>5.</w:t>
      </w:r>
      <w:r w:rsidR="00AA6A5D">
        <w:rPr>
          <w:rFonts w:ascii="Times New Roman" w:eastAsia="Times New Roman" w:hAnsi="Times New Roman" w:cs="Times New Roman"/>
          <w:sz w:val="24"/>
          <w:szCs w:val="24"/>
          <w:shd w:val="clear" w:color="auto" w:fill="FFFFFF"/>
          <w:lang w:eastAsia="ar-SA"/>
        </w:rPr>
        <w:t>3.6</w:t>
      </w:r>
      <w:r w:rsidRPr="005153DD">
        <w:rPr>
          <w:rFonts w:ascii="Times New Roman" w:eastAsia="Times New Roman" w:hAnsi="Times New Roman" w:cs="Times New Roman"/>
          <w:sz w:val="24"/>
          <w:szCs w:val="24"/>
          <w:shd w:val="clear" w:color="auto" w:fill="FFFFFF"/>
          <w:lang w:eastAsia="ar-SA"/>
        </w:rPr>
        <w:t>. vis</w:t>
      </w:r>
      <w:r w:rsidR="00AA6A5D">
        <w:rPr>
          <w:rFonts w:ascii="Times New Roman" w:eastAsia="Times New Roman" w:hAnsi="Times New Roman" w:cs="Times New Roman"/>
          <w:sz w:val="24"/>
          <w:szCs w:val="24"/>
          <w:shd w:val="clear" w:color="auto" w:fill="FFFFFF"/>
          <w:lang w:eastAsia="ar-SA"/>
        </w:rPr>
        <w:t>o</w:t>
      </w:r>
      <w:r w:rsidRPr="005153DD">
        <w:rPr>
          <w:rFonts w:ascii="Times New Roman" w:eastAsia="Times New Roman" w:hAnsi="Times New Roman" w:cs="Times New Roman"/>
          <w:sz w:val="24"/>
          <w:szCs w:val="24"/>
          <w:shd w:val="clear" w:color="auto" w:fill="FFFFFF"/>
          <w:lang w:eastAsia="ar-SA"/>
        </w:rPr>
        <w:t>s šios Sutarties bei Lietuvos Respublikoje galiojančių teisės aktų numatyt</w:t>
      </w:r>
      <w:r w:rsidR="00AA6A5D">
        <w:rPr>
          <w:rFonts w:ascii="Times New Roman" w:eastAsia="Times New Roman" w:hAnsi="Times New Roman" w:cs="Times New Roman"/>
          <w:sz w:val="24"/>
          <w:szCs w:val="24"/>
          <w:shd w:val="clear" w:color="auto" w:fill="FFFFFF"/>
          <w:lang w:eastAsia="ar-SA"/>
        </w:rPr>
        <w:t>o</w:t>
      </w:r>
      <w:r w:rsidRPr="005153DD">
        <w:rPr>
          <w:rFonts w:ascii="Times New Roman" w:eastAsia="Times New Roman" w:hAnsi="Times New Roman" w:cs="Times New Roman"/>
          <w:sz w:val="24"/>
          <w:szCs w:val="24"/>
          <w:shd w:val="clear" w:color="auto" w:fill="FFFFFF"/>
          <w:lang w:eastAsia="ar-SA"/>
        </w:rPr>
        <w:t>s teis</w:t>
      </w:r>
      <w:r w:rsidR="00AA6A5D">
        <w:rPr>
          <w:rFonts w:ascii="Times New Roman" w:eastAsia="Times New Roman" w:hAnsi="Times New Roman" w:cs="Times New Roman"/>
          <w:sz w:val="24"/>
          <w:szCs w:val="24"/>
          <w:shd w:val="clear" w:color="auto" w:fill="FFFFFF"/>
          <w:lang w:eastAsia="ar-SA"/>
        </w:rPr>
        <w:t>ė</w:t>
      </w:r>
      <w:r w:rsidRPr="005153DD">
        <w:rPr>
          <w:rFonts w:ascii="Times New Roman" w:eastAsia="Times New Roman" w:hAnsi="Times New Roman" w:cs="Times New Roman"/>
          <w:sz w:val="24"/>
          <w:szCs w:val="24"/>
          <w:shd w:val="clear" w:color="auto" w:fill="FFFFFF"/>
          <w:lang w:eastAsia="ar-SA"/>
        </w:rPr>
        <w:t>s.</w:t>
      </w:r>
    </w:p>
    <w:p w14:paraId="68952609"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3CE11531" w14:textId="77777777" w:rsidR="00826449" w:rsidRPr="00826449" w:rsidRDefault="00826449" w:rsidP="00826449">
      <w:pPr>
        <w:ind w:firstLine="928"/>
        <w:jc w:val="center"/>
        <w:rPr>
          <w:rFonts w:ascii="Times New Roman" w:eastAsia="Times New Roman" w:hAnsi="Times New Roman" w:cs="Times New Roman"/>
          <w:sz w:val="24"/>
          <w:szCs w:val="24"/>
          <w:lang w:eastAsia="lt-LT"/>
        </w:rPr>
      </w:pPr>
      <w:r w:rsidRPr="00826449">
        <w:rPr>
          <w:rFonts w:ascii="Times New Roman" w:eastAsia="Times New Roman" w:hAnsi="Times New Roman" w:cs="Times New Roman"/>
          <w:b/>
          <w:bCs/>
          <w:color w:val="000000"/>
          <w:sz w:val="24"/>
          <w:szCs w:val="24"/>
          <w:lang w:eastAsia="lt-LT"/>
        </w:rPr>
        <w:t xml:space="preserve">6. </w:t>
      </w:r>
      <w:r w:rsidRPr="00826449">
        <w:rPr>
          <w:rFonts w:ascii="Times New Roman" w:eastAsia="Times New Roman" w:hAnsi="Times New Roman" w:cs="Times New Roman"/>
          <w:b/>
          <w:bCs/>
          <w:sz w:val="24"/>
          <w:szCs w:val="24"/>
          <w:lang w:eastAsia="lt-LT"/>
        </w:rPr>
        <w:t xml:space="preserve">ŪKIO SUBJEKTAI, KURIŲ PAJĖGUMAIS REMIAMASI,  </w:t>
      </w:r>
      <w:r w:rsidRPr="00826449">
        <w:rPr>
          <w:rFonts w:ascii="Times New Roman" w:eastAsia="Times New Roman" w:hAnsi="Times New Roman" w:cs="Times New Roman"/>
          <w:b/>
          <w:bCs/>
          <w:color w:val="000000"/>
          <w:sz w:val="24"/>
          <w:szCs w:val="24"/>
          <w:lang w:eastAsia="lt-LT"/>
        </w:rPr>
        <w:t xml:space="preserve">SUBTIEKĖJAI IR JŲ KEITIMO TVARKA </w:t>
      </w:r>
    </w:p>
    <w:p w14:paraId="21F6BE30" w14:textId="77777777" w:rsidR="00826449" w:rsidRPr="00826449" w:rsidRDefault="00826449" w:rsidP="00826449">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826449">
        <w:rPr>
          <w:rFonts w:ascii="Times New Roman" w:eastAsia="Times New Roman" w:hAnsi="Times New Roman" w:cs="Times New Roman"/>
          <w:sz w:val="24"/>
          <w:szCs w:val="24"/>
          <w:shd w:val="clear" w:color="auto" w:fill="FFFFFF"/>
          <w:lang w:eastAsia="ar-SA"/>
        </w:rPr>
        <w:t xml:space="preserve">6.1. Susitarimas, pagal kurį </w:t>
      </w:r>
      <w:r w:rsidRPr="00826449">
        <w:rPr>
          <w:rFonts w:ascii="Times New Roman" w:eastAsia="Times New Roman" w:hAnsi="Times New Roman" w:cs="Times New Roman"/>
          <w:sz w:val="24"/>
          <w:szCs w:val="24"/>
          <w:lang w:eastAsia="ar-SA"/>
        </w:rPr>
        <w:t xml:space="preserve">Pardavėjas </w:t>
      </w:r>
      <w:r w:rsidRPr="00826449">
        <w:rPr>
          <w:rFonts w:ascii="Times New Roman" w:eastAsia="Times New Roman" w:hAnsi="Times New Roman" w:cs="Times New Roman"/>
          <w:sz w:val="24"/>
          <w:szCs w:val="24"/>
          <w:shd w:val="clear" w:color="auto" w:fill="FFFFFF"/>
          <w:lang w:eastAsia="ar-SA"/>
        </w:rPr>
        <w:t xml:space="preserve">dalies įsipareigojimų, numatytų Sutartyje, vykdymui pasitelkia trečiąjį asmenį, yra laikomas subtiekimu. Toks susitarimas galioja, jei jis sudarytas raštu. </w:t>
      </w:r>
    </w:p>
    <w:p w14:paraId="11EAF28F" w14:textId="77777777" w:rsidR="00826449" w:rsidRPr="00826449" w:rsidRDefault="00826449" w:rsidP="00826449">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826449">
        <w:rPr>
          <w:rFonts w:ascii="Times New Roman" w:eastAsia="Times New Roman" w:hAnsi="Times New Roman" w:cs="Times New Roman"/>
          <w:sz w:val="24"/>
          <w:szCs w:val="24"/>
          <w:shd w:val="clear" w:color="auto" w:fill="FFFFFF"/>
          <w:lang w:eastAsia="ar-SA"/>
        </w:rPr>
        <w:t xml:space="preserve">6.2. </w:t>
      </w:r>
      <w:r w:rsidRPr="00826449">
        <w:rPr>
          <w:rFonts w:ascii="Times New Roman" w:eastAsia="Times New Roman" w:hAnsi="Times New Roman" w:cs="Times New Roman"/>
          <w:sz w:val="24"/>
          <w:szCs w:val="24"/>
          <w:lang w:eastAsia="ar-SA"/>
        </w:rPr>
        <w:t xml:space="preserve">Pardavėjas </w:t>
      </w:r>
      <w:r w:rsidRPr="00826449">
        <w:rPr>
          <w:rFonts w:ascii="Times New Roman" w:eastAsia="Times New Roman" w:hAnsi="Times New Roman" w:cs="Times New Roman"/>
          <w:sz w:val="24"/>
          <w:szCs w:val="24"/>
          <w:shd w:val="clear" w:color="auto" w:fill="FFFFFF"/>
          <w:lang w:eastAsia="ar-SA"/>
        </w:rPr>
        <w:t xml:space="preserve">Sutarčiai vykdyti gali pasitelkti tik tuos ūkio subjektus, kurių pajėgumais remiamasi ir/ar subtiekėjus, kurie numatyti </w:t>
      </w:r>
      <w:r w:rsidRPr="00826449">
        <w:rPr>
          <w:rFonts w:ascii="Times New Roman" w:eastAsia="Times New Roman" w:hAnsi="Times New Roman" w:cs="Times New Roman"/>
          <w:sz w:val="24"/>
          <w:szCs w:val="24"/>
          <w:lang w:eastAsia="ar-SA"/>
        </w:rPr>
        <w:t xml:space="preserve">Pardavėjo </w:t>
      </w:r>
      <w:r w:rsidRPr="00826449">
        <w:rPr>
          <w:rFonts w:ascii="Times New Roman" w:eastAsia="Times New Roman" w:hAnsi="Times New Roman" w:cs="Times New Roman"/>
          <w:sz w:val="24"/>
          <w:szCs w:val="24"/>
          <w:shd w:val="clear" w:color="auto" w:fill="FFFFFF"/>
          <w:lang w:eastAsia="ar-SA"/>
        </w:rPr>
        <w:t>pasiūlyme.</w:t>
      </w:r>
    </w:p>
    <w:p w14:paraId="7D68177C" w14:textId="77777777" w:rsidR="00826449" w:rsidRPr="00826449" w:rsidRDefault="00826449" w:rsidP="00826449">
      <w:pPr>
        <w:tabs>
          <w:tab w:val="left" w:pos="567"/>
        </w:tabs>
        <w:spacing w:after="0" w:line="240" w:lineRule="auto"/>
        <w:jc w:val="both"/>
        <w:rPr>
          <w:rFonts w:ascii="Times New Roman" w:eastAsia="Times New Roman" w:hAnsi="Times New Roman" w:cs="Times New Roman"/>
          <w:sz w:val="24"/>
          <w:szCs w:val="24"/>
          <w:shd w:val="clear" w:color="auto" w:fill="FFFFFF"/>
          <w:lang w:eastAsia="ar-SA"/>
        </w:rPr>
      </w:pPr>
      <w:r w:rsidRPr="00826449">
        <w:rPr>
          <w:rFonts w:ascii="Times New Roman" w:eastAsia="Times New Roman" w:hAnsi="Times New Roman" w:cs="Times New Roman"/>
          <w:sz w:val="24"/>
          <w:szCs w:val="24"/>
          <w:shd w:val="clear" w:color="auto" w:fill="FFFFFF"/>
          <w:lang w:eastAsia="ar-SA"/>
        </w:rPr>
        <w:tab/>
        <w:t xml:space="preserve">6.3. Jei Pirkėjas turi pagrįstų įtarimų, kad ūkio subjektas, kurio pajėgumais remiamasi  ir/ar subtiekėjas yra nekompetentingas vykdyti nustatytas pareigas, gali reikalauti </w:t>
      </w:r>
      <w:r w:rsidRPr="00826449">
        <w:rPr>
          <w:rFonts w:ascii="Times New Roman" w:eastAsia="Times New Roman" w:hAnsi="Times New Roman" w:cs="Times New Roman"/>
          <w:sz w:val="24"/>
          <w:szCs w:val="24"/>
          <w:lang w:eastAsia="ar-SA"/>
        </w:rPr>
        <w:t xml:space="preserve">Pardavėjo </w:t>
      </w:r>
      <w:r w:rsidRPr="00826449">
        <w:rPr>
          <w:rFonts w:ascii="Times New Roman" w:eastAsia="Times New Roman" w:hAnsi="Times New Roman" w:cs="Times New Roman"/>
          <w:sz w:val="24"/>
          <w:szCs w:val="24"/>
          <w:shd w:val="clear" w:color="auto" w:fill="FFFFFF"/>
          <w:lang w:eastAsia="ar-SA"/>
        </w:rPr>
        <w:t xml:space="preserve">nedelsiant pakeisti ūkio subjektą, kurio pajėgumais remiamasi ir/ar subtiekėją arba reikalauti, kad </w:t>
      </w:r>
      <w:r w:rsidRPr="00826449">
        <w:rPr>
          <w:rFonts w:ascii="Times New Roman" w:eastAsia="Times New Roman" w:hAnsi="Times New Roman" w:cs="Times New Roman"/>
          <w:sz w:val="24"/>
          <w:szCs w:val="24"/>
          <w:lang w:eastAsia="ar-SA"/>
        </w:rPr>
        <w:t xml:space="preserve">Pardavėjas </w:t>
      </w:r>
      <w:r w:rsidRPr="00826449">
        <w:rPr>
          <w:rFonts w:ascii="Times New Roman" w:eastAsia="Times New Roman" w:hAnsi="Times New Roman" w:cs="Times New Roman"/>
          <w:sz w:val="24"/>
          <w:szCs w:val="24"/>
          <w:shd w:val="clear" w:color="auto" w:fill="FFFFFF"/>
          <w:lang w:eastAsia="ar-SA"/>
        </w:rPr>
        <w:t>pats vykdytų ūkio subjektui, kurio pajėgumais remiamasi ir/ar subtiekėjui perduotus sutartinius įsipareigojimus.</w:t>
      </w:r>
    </w:p>
    <w:p w14:paraId="1D59F173" w14:textId="77777777" w:rsidR="00826449" w:rsidRPr="00826449" w:rsidRDefault="00826449" w:rsidP="00826449">
      <w:pPr>
        <w:tabs>
          <w:tab w:val="left" w:pos="567"/>
        </w:tabs>
        <w:spacing w:after="0" w:line="240" w:lineRule="auto"/>
        <w:jc w:val="both"/>
        <w:rPr>
          <w:rFonts w:ascii="Times New Roman" w:eastAsia="Times New Roman" w:hAnsi="Times New Roman" w:cs="Times New Roman"/>
          <w:sz w:val="24"/>
          <w:szCs w:val="24"/>
          <w:lang w:eastAsia="lt-LT"/>
        </w:rPr>
      </w:pPr>
      <w:r w:rsidRPr="00826449">
        <w:rPr>
          <w:rFonts w:ascii="Times New Roman" w:eastAsia="Times New Roman" w:hAnsi="Times New Roman" w:cs="Times New Roman"/>
          <w:sz w:val="24"/>
          <w:szCs w:val="24"/>
          <w:shd w:val="clear" w:color="auto" w:fill="FFFFFF"/>
          <w:lang w:eastAsia="ar-SA"/>
        </w:rPr>
        <w:tab/>
        <w:t xml:space="preserve">6.4. </w:t>
      </w:r>
      <w:r w:rsidRPr="00826449">
        <w:rPr>
          <w:rFonts w:ascii="Times New Roman" w:eastAsia="Times New Roman" w:hAnsi="Times New Roman" w:cs="Times New Roman"/>
          <w:sz w:val="24"/>
          <w:szCs w:val="24"/>
          <w:lang w:eastAsia="lt-LT"/>
        </w:rPr>
        <w:t xml:space="preserve">Sutarties vykdymo metu, </w:t>
      </w:r>
      <w:r w:rsidRPr="00826449">
        <w:rPr>
          <w:rFonts w:ascii="Times New Roman" w:eastAsia="Times New Roman" w:hAnsi="Times New Roman" w:cs="Times New Roman"/>
          <w:kern w:val="2"/>
          <w:sz w:val="24"/>
          <w:szCs w:val="24"/>
          <w:lang w:eastAsia="ar-SA"/>
        </w:rPr>
        <w:t xml:space="preserve">jei </w:t>
      </w:r>
      <w:r w:rsidRPr="00826449">
        <w:rPr>
          <w:rFonts w:ascii="Times New Roman" w:eastAsia="Times New Roman" w:hAnsi="Times New Roman" w:cs="Times New Roman"/>
          <w:sz w:val="24"/>
          <w:szCs w:val="24"/>
          <w:shd w:val="clear" w:color="auto" w:fill="FFFFFF"/>
          <w:lang w:eastAsia="ar-SA"/>
        </w:rPr>
        <w:t>ūkio subjektas, kurio pajėgumais remiamasi  ir/ar</w:t>
      </w:r>
      <w:r w:rsidRPr="00826449">
        <w:rPr>
          <w:rFonts w:ascii="Times New Roman" w:eastAsia="Times New Roman" w:hAnsi="Times New Roman" w:cs="Times New Roman"/>
          <w:kern w:val="2"/>
          <w:sz w:val="24"/>
          <w:szCs w:val="24"/>
          <w:lang w:eastAsia="ar-SA"/>
        </w:rPr>
        <w:t xml:space="preserve"> subtiekėjas </w:t>
      </w:r>
      <w:r w:rsidRPr="00826449">
        <w:rPr>
          <w:rFonts w:ascii="Times New Roman" w:eastAsia="Times New Roman" w:hAnsi="Times New Roman" w:cs="Times New Roman"/>
          <w:sz w:val="24"/>
          <w:szCs w:val="24"/>
          <w:lang w:eastAsia="lt-LT"/>
        </w:rPr>
        <w:t>netinkamai vykdo įsipareigojimus</w:t>
      </w:r>
      <w:r w:rsidRPr="00826449">
        <w:rPr>
          <w:rFonts w:ascii="Times New Roman" w:eastAsia="Times New Roman" w:hAnsi="Times New Roman" w:cs="Times New Roman"/>
          <w:kern w:val="2"/>
          <w:sz w:val="24"/>
          <w:szCs w:val="24"/>
          <w:lang w:eastAsia="ar-SA"/>
        </w:rPr>
        <w:t xml:space="preserve"> arba sustabdo savo veiklą, </w:t>
      </w:r>
      <w:r w:rsidRPr="00826449">
        <w:rPr>
          <w:rFonts w:ascii="Times New Roman" w:eastAsia="Times New Roman" w:hAnsi="Times New Roman" w:cs="Times New Roman"/>
          <w:sz w:val="24"/>
          <w:szCs w:val="24"/>
          <w:lang w:eastAsia="lt-LT"/>
        </w:rPr>
        <w:t xml:space="preserve">taip pat tuo atveju, kai </w:t>
      </w:r>
      <w:r w:rsidRPr="00826449">
        <w:rPr>
          <w:rFonts w:ascii="Times New Roman" w:eastAsia="Times New Roman" w:hAnsi="Times New Roman" w:cs="Times New Roman"/>
          <w:sz w:val="24"/>
          <w:szCs w:val="24"/>
          <w:shd w:val="clear" w:color="auto" w:fill="FFFFFF"/>
          <w:lang w:eastAsia="ar-SA"/>
        </w:rPr>
        <w:t xml:space="preserve">ūkio subjektas, kurio pajėgumais remiamasi  ir/ar subtiekėjas </w:t>
      </w:r>
      <w:r w:rsidRPr="00826449">
        <w:rPr>
          <w:rFonts w:ascii="Times New Roman" w:eastAsia="Times New Roman" w:hAnsi="Times New Roman" w:cs="Times New Roman"/>
          <w:sz w:val="24"/>
          <w:szCs w:val="24"/>
          <w:lang w:eastAsia="lt-LT"/>
        </w:rPr>
        <w:t xml:space="preserve">nepajėgus vykdyti įsipareigojimų dėl iškeltos bankroto bylos, bankroto proceso vykdymo ne teismo tvarka, restruktūrizavimo, priverstinio likvidavimo procedūros arba jiems vykdomų analogiškų procedūrų, arba esant kitoms objektyvioms aplinkybėms, Pardavėjas gali pakeisti </w:t>
      </w:r>
      <w:r w:rsidRPr="00826449">
        <w:rPr>
          <w:rFonts w:ascii="Times New Roman" w:eastAsia="Times New Roman" w:hAnsi="Times New Roman" w:cs="Times New Roman"/>
          <w:sz w:val="24"/>
          <w:szCs w:val="24"/>
          <w:shd w:val="clear" w:color="auto" w:fill="FFFFFF"/>
          <w:lang w:eastAsia="ar-SA"/>
        </w:rPr>
        <w:t>ūkio subjektą, kurio pajėgumais remiamasi  ir/ar subtiekėją</w:t>
      </w:r>
      <w:r w:rsidRPr="00826449">
        <w:rPr>
          <w:rFonts w:ascii="Times New Roman" w:eastAsia="Times New Roman" w:hAnsi="Times New Roman" w:cs="Times New Roman"/>
          <w:sz w:val="24"/>
          <w:szCs w:val="24"/>
          <w:lang w:eastAsia="lt-LT"/>
        </w:rPr>
        <w:t xml:space="preserve">. Apie tai Pardavėjas iš anksto ne vėliau kaip prieš 7 darbo dienas raštu turi informuoti Pirkėją, nurodydamas </w:t>
      </w:r>
      <w:r w:rsidRPr="00826449">
        <w:rPr>
          <w:rFonts w:ascii="Times New Roman" w:eastAsia="Times New Roman" w:hAnsi="Times New Roman" w:cs="Times New Roman"/>
          <w:sz w:val="24"/>
          <w:szCs w:val="24"/>
          <w:shd w:val="clear" w:color="auto" w:fill="FFFFFF"/>
          <w:lang w:eastAsia="ar-SA"/>
        </w:rPr>
        <w:t xml:space="preserve">ūkio subjektų, kurių pajėgumais remiamasi  ir/ar subtiekėjų </w:t>
      </w:r>
      <w:r w:rsidRPr="00826449">
        <w:rPr>
          <w:rFonts w:ascii="Times New Roman" w:eastAsia="Times New Roman" w:hAnsi="Times New Roman" w:cs="Times New Roman"/>
          <w:sz w:val="24"/>
          <w:szCs w:val="24"/>
          <w:lang w:eastAsia="lt-LT"/>
        </w:rPr>
        <w:t xml:space="preserve">pakeitimo priežastis ir būsimus </w:t>
      </w:r>
      <w:r w:rsidRPr="00826449">
        <w:rPr>
          <w:rFonts w:ascii="Times New Roman" w:eastAsia="Times New Roman" w:hAnsi="Times New Roman" w:cs="Times New Roman"/>
          <w:sz w:val="24"/>
          <w:szCs w:val="24"/>
          <w:shd w:val="clear" w:color="auto" w:fill="FFFFFF"/>
          <w:lang w:eastAsia="ar-SA"/>
        </w:rPr>
        <w:t xml:space="preserve">ūkio subjektus, kurių pajėgumais remsis ir/ar subtiekėjus </w:t>
      </w:r>
      <w:r w:rsidRPr="00826449">
        <w:rPr>
          <w:rFonts w:ascii="Times New Roman" w:eastAsia="Times New Roman" w:hAnsi="Times New Roman" w:cs="Times New Roman"/>
          <w:sz w:val="24"/>
          <w:szCs w:val="24"/>
          <w:lang w:eastAsia="lt-LT"/>
        </w:rPr>
        <w:t xml:space="preserve">bei pateikdamas </w:t>
      </w:r>
      <w:r w:rsidRPr="00826449">
        <w:rPr>
          <w:rFonts w:ascii="Times New Roman" w:eastAsia="Times New Roman" w:hAnsi="Times New Roman" w:cs="Times New Roman"/>
          <w:sz w:val="24"/>
          <w:szCs w:val="24"/>
          <w:shd w:val="clear" w:color="auto" w:fill="FFFFFF"/>
          <w:lang w:eastAsia="ar-SA"/>
        </w:rPr>
        <w:t>ūkio subjektų, kurių pajėgumais remsis</w:t>
      </w:r>
      <w:r w:rsidRPr="00826449">
        <w:rPr>
          <w:rFonts w:ascii="Times New Roman" w:eastAsia="Times New Roman" w:hAnsi="Times New Roman" w:cs="Times New Roman"/>
          <w:sz w:val="24"/>
          <w:szCs w:val="24"/>
          <w:lang w:eastAsia="lt-LT"/>
        </w:rPr>
        <w:t xml:space="preserve"> kvalifikaciją įrodančius dokumentus. Pardavėjo pasirinktas </w:t>
      </w:r>
      <w:r w:rsidRPr="00826449">
        <w:rPr>
          <w:rFonts w:ascii="Times New Roman" w:eastAsia="Times New Roman" w:hAnsi="Times New Roman" w:cs="Times New Roman"/>
          <w:sz w:val="24"/>
          <w:szCs w:val="24"/>
          <w:shd w:val="clear" w:color="auto" w:fill="FFFFFF"/>
          <w:lang w:eastAsia="ar-SA"/>
        </w:rPr>
        <w:t>ūkio subjektas, kurio pajėgumais remiamasi ir/ar</w:t>
      </w:r>
      <w:r w:rsidRPr="00826449">
        <w:rPr>
          <w:rFonts w:ascii="Times New Roman" w:eastAsia="Times New Roman" w:hAnsi="Times New Roman" w:cs="Times New Roman"/>
          <w:kern w:val="2"/>
          <w:sz w:val="24"/>
          <w:szCs w:val="24"/>
          <w:lang w:eastAsia="ar-SA"/>
        </w:rPr>
        <w:t xml:space="preserve"> </w:t>
      </w:r>
      <w:r w:rsidRPr="00826449">
        <w:rPr>
          <w:rFonts w:ascii="Times New Roman" w:eastAsia="Times New Roman" w:hAnsi="Times New Roman" w:cs="Times New Roman"/>
          <w:sz w:val="24"/>
          <w:szCs w:val="24"/>
          <w:shd w:val="clear" w:color="auto" w:fill="FFFFFF"/>
          <w:lang w:eastAsia="ar-SA"/>
        </w:rPr>
        <w:t xml:space="preserve">subtiekėjas </w:t>
      </w:r>
      <w:r w:rsidRPr="00826449">
        <w:rPr>
          <w:rFonts w:ascii="Times New Roman" w:eastAsia="Times New Roman" w:hAnsi="Times New Roman" w:cs="Times New Roman"/>
          <w:sz w:val="24"/>
          <w:szCs w:val="24"/>
          <w:lang w:eastAsia="lt-LT"/>
        </w:rPr>
        <w:t xml:space="preserve">galės būti keičiamas, jei bus gautas Pirkėjo sutikimas ir jei naujai siūlomo </w:t>
      </w:r>
      <w:r w:rsidRPr="00826449">
        <w:rPr>
          <w:rFonts w:ascii="Times New Roman" w:eastAsia="Times New Roman" w:hAnsi="Times New Roman" w:cs="Times New Roman"/>
          <w:sz w:val="24"/>
          <w:szCs w:val="24"/>
          <w:shd w:val="clear" w:color="auto" w:fill="FFFFFF"/>
          <w:lang w:eastAsia="ar-SA"/>
        </w:rPr>
        <w:t xml:space="preserve">ūkio subjekto, kurio pajėgumais remiamasi </w:t>
      </w:r>
      <w:r w:rsidRPr="00826449">
        <w:rPr>
          <w:rFonts w:ascii="Times New Roman" w:eastAsia="Times New Roman" w:hAnsi="Times New Roman" w:cs="Times New Roman"/>
          <w:sz w:val="24"/>
          <w:szCs w:val="24"/>
          <w:lang w:eastAsia="lt-LT"/>
        </w:rPr>
        <w:t>kvalifikacija bus ne žemesnė, nei kvalifikacija tų subjektų,</w:t>
      </w:r>
      <w:r w:rsidRPr="00826449">
        <w:rPr>
          <w:rFonts w:ascii="Times New Roman" w:eastAsia="Times New Roman" w:hAnsi="Times New Roman" w:cs="Times New Roman"/>
          <w:sz w:val="24"/>
          <w:szCs w:val="24"/>
          <w:shd w:val="clear" w:color="auto" w:fill="FFFFFF"/>
          <w:lang w:eastAsia="ar-SA"/>
        </w:rPr>
        <w:t xml:space="preserve"> kurių pajėgumais buvo remtasi ir</w:t>
      </w:r>
      <w:r w:rsidRPr="00826449">
        <w:rPr>
          <w:rFonts w:ascii="Times New Roman" w:eastAsia="Times New Roman" w:hAnsi="Times New Roman" w:cs="Times New Roman"/>
          <w:sz w:val="24"/>
          <w:szCs w:val="24"/>
          <w:lang w:eastAsia="lt-LT"/>
        </w:rPr>
        <w:t xml:space="preserve"> kurie buvo nurodyti Pardavėjo pasiūlyme.</w:t>
      </w:r>
    </w:p>
    <w:p w14:paraId="1E9096EE" w14:textId="77777777" w:rsidR="00826449" w:rsidRPr="00826449" w:rsidRDefault="00826449" w:rsidP="00826449">
      <w:pPr>
        <w:tabs>
          <w:tab w:val="left" w:pos="1418"/>
        </w:tabs>
        <w:spacing w:after="0" w:line="240" w:lineRule="auto"/>
        <w:ind w:firstLine="567"/>
        <w:jc w:val="both"/>
        <w:rPr>
          <w:rFonts w:ascii="Times New Roman" w:eastAsia="Times New Roman" w:hAnsi="Times New Roman" w:cs="Times New Roman"/>
          <w:sz w:val="24"/>
          <w:szCs w:val="24"/>
          <w:lang w:eastAsia="lt-LT"/>
        </w:rPr>
      </w:pPr>
      <w:r w:rsidRPr="00826449">
        <w:rPr>
          <w:rFonts w:ascii="Times New Roman" w:eastAsia="Times New Roman" w:hAnsi="Times New Roman" w:cs="Times New Roman"/>
          <w:sz w:val="24"/>
          <w:szCs w:val="24"/>
          <w:lang w:eastAsia="lt-LT"/>
        </w:rPr>
        <w:t xml:space="preserve">6.5. Pirkėjas per 7 darbo dienas nuo pranešimo apie numatomą keisti </w:t>
      </w:r>
      <w:r w:rsidRPr="00826449">
        <w:rPr>
          <w:rFonts w:ascii="Times New Roman" w:eastAsia="Times New Roman" w:hAnsi="Times New Roman" w:cs="Times New Roman"/>
          <w:sz w:val="24"/>
          <w:szCs w:val="24"/>
          <w:shd w:val="clear" w:color="auto" w:fill="FFFFFF"/>
          <w:lang w:eastAsia="ar-SA"/>
        </w:rPr>
        <w:t>ūkio subjektą, kurio pajėgumais remiamasi ir/ar subtiekėją</w:t>
      </w:r>
      <w:r w:rsidRPr="00826449">
        <w:rPr>
          <w:rFonts w:ascii="Times New Roman" w:eastAsia="Times New Roman" w:hAnsi="Times New Roman" w:cs="Times New Roman"/>
          <w:sz w:val="24"/>
          <w:szCs w:val="24"/>
          <w:lang w:eastAsia="lt-LT"/>
        </w:rPr>
        <w:t xml:space="preserve"> bei </w:t>
      </w:r>
      <w:r w:rsidRPr="00826449">
        <w:rPr>
          <w:rFonts w:ascii="Times New Roman" w:eastAsia="Times New Roman" w:hAnsi="Times New Roman" w:cs="Times New Roman"/>
          <w:sz w:val="24"/>
          <w:szCs w:val="24"/>
          <w:shd w:val="clear" w:color="auto" w:fill="FFFFFF"/>
          <w:lang w:eastAsia="ar-SA"/>
        </w:rPr>
        <w:t>ūkio subjekto, kurio pajėgumais remiamasi</w:t>
      </w:r>
      <w:r w:rsidRPr="00826449">
        <w:rPr>
          <w:rFonts w:ascii="Times New Roman" w:eastAsia="Times New Roman" w:hAnsi="Times New Roman" w:cs="Times New Roman"/>
          <w:sz w:val="24"/>
          <w:szCs w:val="24"/>
          <w:lang w:eastAsia="lt-LT"/>
        </w:rPr>
        <w:t xml:space="preserve"> kvalifikaciją pagrindžiančių dokumentų gavimo dienos turi pranešti Pardavėjui apie savo sprendimą, o jei sprendimas yra neigiamas – nurodyti priežastis.</w:t>
      </w:r>
    </w:p>
    <w:p w14:paraId="2BFAED3F" w14:textId="77777777" w:rsidR="00826449" w:rsidRPr="00826449" w:rsidRDefault="00826449" w:rsidP="00826449">
      <w:pPr>
        <w:tabs>
          <w:tab w:val="left" w:pos="1418"/>
        </w:tabs>
        <w:spacing w:after="0" w:line="240" w:lineRule="auto"/>
        <w:ind w:firstLine="567"/>
        <w:jc w:val="both"/>
        <w:rPr>
          <w:rFonts w:ascii="Times New Roman" w:eastAsia="Times New Roman" w:hAnsi="Times New Roman" w:cs="Times New Roman"/>
          <w:sz w:val="24"/>
          <w:szCs w:val="24"/>
          <w:lang w:eastAsia="lt-LT"/>
        </w:rPr>
      </w:pPr>
      <w:r w:rsidRPr="00826449">
        <w:rPr>
          <w:rFonts w:ascii="Times New Roman" w:eastAsia="Times New Roman" w:hAnsi="Times New Roman" w:cs="Times New Roman"/>
          <w:sz w:val="24"/>
          <w:szCs w:val="24"/>
          <w:lang w:eastAsia="lt-LT"/>
        </w:rPr>
        <w:t xml:space="preserve">6.6. </w:t>
      </w:r>
      <w:r w:rsidRPr="00826449">
        <w:rPr>
          <w:rFonts w:ascii="Times New Roman" w:eastAsia="Times New Roman" w:hAnsi="Times New Roman" w:cs="Times New Roman"/>
          <w:sz w:val="24"/>
          <w:szCs w:val="24"/>
          <w:shd w:val="clear" w:color="auto" w:fill="FFFFFF"/>
          <w:lang w:eastAsia="ar-SA"/>
        </w:rPr>
        <w:t xml:space="preserve">Ūkio subjekto, kurio pajėgumais remiamasi  ir/ar subtiekėjo </w:t>
      </w:r>
      <w:r w:rsidRPr="00826449">
        <w:rPr>
          <w:rFonts w:ascii="Times New Roman" w:eastAsia="Times New Roman" w:hAnsi="Times New Roman" w:cs="Times New Roman"/>
          <w:sz w:val="24"/>
          <w:szCs w:val="24"/>
          <w:lang w:eastAsia="lt-LT"/>
        </w:rPr>
        <w:t>keitimas įforminamas Sutarties šalių pasirašytu papildomu susitarimu prie Sutarties.</w:t>
      </w:r>
    </w:p>
    <w:p w14:paraId="546C59FC" w14:textId="77777777" w:rsidR="00826449" w:rsidRPr="00826449" w:rsidRDefault="00826449" w:rsidP="00826449">
      <w:pPr>
        <w:tabs>
          <w:tab w:val="left" w:pos="1418"/>
        </w:tabs>
        <w:spacing w:after="0" w:line="240" w:lineRule="auto"/>
        <w:ind w:firstLine="567"/>
        <w:jc w:val="both"/>
        <w:rPr>
          <w:rFonts w:ascii="Times New Roman" w:eastAsia="Times New Roman" w:hAnsi="Times New Roman" w:cs="Times New Roman"/>
          <w:sz w:val="24"/>
          <w:szCs w:val="24"/>
          <w:lang w:eastAsia="lt-LT"/>
        </w:rPr>
      </w:pPr>
      <w:r w:rsidRPr="00826449">
        <w:rPr>
          <w:rFonts w:ascii="Times New Roman" w:eastAsia="Times New Roman" w:hAnsi="Times New Roman" w:cs="Times New Roman"/>
          <w:sz w:val="24"/>
          <w:szCs w:val="24"/>
          <w:lang w:eastAsia="lt-LT"/>
        </w:rPr>
        <w:t xml:space="preserve"> 6.7. Sudarius pirkimo sutartį, tačiau ne vėliau negu pirkimo sutartis pradedama vykdyti, Pardavėjas įsipareigoja Pirkėjui pranešti tuo metu žinomų subtiekėjų pavadinimus, kontaktinius duomenis ir jų atstovus bei nedelsiant pranešti apie tokios informacijos pasikeitimą visos sutarties vykdymo metu. Pardavėjas taip pat įsipareigoja pranešti atitinkamą informaciją ir apie naujus </w:t>
      </w:r>
      <w:r w:rsidRPr="00826449">
        <w:rPr>
          <w:rFonts w:ascii="Times New Roman" w:eastAsia="Times New Roman" w:hAnsi="Times New Roman" w:cs="Times New Roman"/>
          <w:sz w:val="24"/>
          <w:szCs w:val="24"/>
          <w:shd w:val="clear" w:color="auto" w:fill="FFFFFF"/>
          <w:lang w:eastAsia="ar-SA"/>
        </w:rPr>
        <w:t>ūkio subjektus, kurių pajėgumais remiamasi  ir/ar</w:t>
      </w:r>
      <w:r w:rsidRPr="00826449">
        <w:rPr>
          <w:rFonts w:ascii="Times New Roman" w:eastAsia="Times New Roman" w:hAnsi="Times New Roman" w:cs="Times New Roman"/>
          <w:sz w:val="24"/>
          <w:szCs w:val="24"/>
          <w:lang w:eastAsia="lt-LT"/>
        </w:rPr>
        <w:t xml:space="preserve"> subtiekėjus, kuriuos Pardavėjas ketina pasitelkti vėliau vykdydamas sutartį.</w:t>
      </w:r>
    </w:p>
    <w:p w14:paraId="5BC4F90E" w14:textId="77777777" w:rsidR="00826449" w:rsidRPr="00826449" w:rsidRDefault="00826449" w:rsidP="00826449">
      <w:pPr>
        <w:tabs>
          <w:tab w:val="left" w:pos="1418"/>
        </w:tabs>
        <w:spacing w:after="0" w:line="240" w:lineRule="auto"/>
        <w:ind w:firstLine="567"/>
        <w:jc w:val="both"/>
        <w:rPr>
          <w:rFonts w:ascii="Times New Roman" w:eastAsia="Times New Roman" w:hAnsi="Times New Roman" w:cs="Times New Roman"/>
          <w:sz w:val="24"/>
          <w:szCs w:val="24"/>
          <w:lang w:eastAsia="lt-LT"/>
        </w:rPr>
      </w:pPr>
      <w:r w:rsidRPr="00826449">
        <w:rPr>
          <w:rFonts w:ascii="Times New Roman" w:eastAsia="Times New Roman" w:hAnsi="Times New Roman" w:cs="Times New Roman"/>
          <w:sz w:val="24"/>
          <w:szCs w:val="24"/>
          <w:lang w:eastAsia="lt-LT"/>
        </w:rPr>
        <w:t xml:space="preserve">6.8. Pirkėjas gali tiesiogiai atsiskaityti su  </w:t>
      </w:r>
      <w:r w:rsidRPr="00826449">
        <w:rPr>
          <w:rFonts w:ascii="Times New Roman" w:eastAsia="Times New Roman" w:hAnsi="Times New Roman" w:cs="Times New Roman"/>
          <w:sz w:val="24"/>
          <w:szCs w:val="24"/>
          <w:shd w:val="clear" w:color="auto" w:fill="FFFFFF"/>
          <w:lang w:eastAsia="ar-SA"/>
        </w:rPr>
        <w:t xml:space="preserve">ūkio subjektais, kurių pajėgumais remiamasi  ir/ar </w:t>
      </w:r>
      <w:r w:rsidRPr="00826449">
        <w:rPr>
          <w:rFonts w:ascii="Times New Roman" w:eastAsia="Times New Roman" w:hAnsi="Times New Roman" w:cs="Times New Roman"/>
          <w:sz w:val="24"/>
          <w:szCs w:val="24"/>
          <w:lang w:eastAsia="lt-LT"/>
        </w:rPr>
        <w:t xml:space="preserve">subtiekėjais, jei šie pareiškia tokį prašymą raštu. </w:t>
      </w:r>
      <w:r w:rsidRPr="00826449">
        <w:rPr>
          <w:rFonts w:ascii="Times New Roman" w:eastAsia="Times New Roman" w:hAnsi="Times New Roman" w:cs="Times New Roman"/>
          <w:sz w:val="24"/>
          <w:szCs w:val="24"/>
          <w:shd w:val="clear" w:color="auto" w:fill="FFFFFF"/>
          <w:lang w:eastAsia="ar-SA"/>
        </w:rPr>
        <w:t>Ūkio subjektui, kurio pajėgumais remiamasi  ir/ar</w:t>
      </w:r>
      <w:r w:rsidRPr="00826449">
        <w:rPr>
          <w:rFonts w:ascii="Times New Roman" w:eastAsia="Times New Roman" w:hAnsi="Times New Roman" w:cs="Times New Roman"/>
          <w:sz w:val="24"/>
          <w:szCs w:val="24"/>
          <w:lang w:eastAsia="lt-LT"/>
        </w:rPr>
        <w:t xml:space="preserve"> subtiekėjui išreiškus norą pasinaudoti tiesioginio atsiskaitymo galimybe sudaroma trišalė sutartis tarp Pirkėjo, Pardavėjo, </w:t>
      </w:r>
      <w:r w:rsidRPr="00826449">
        <w:rPr>
          <w:rFonts w:ascii="Times New Roman" w:eastAsia="Times New Roman" w:hAnsi="Times New Roman" w:cs="Times New Roman"/>
          <w:sz w:val="24"/>
          <w:szCs w:val="24"/>
          <w:shd w:val="clear" w:color="auto" w:fill="FFFFFF"/>
          <w:lang w:eastAsia="ar-SA"/>
        </w:rPr>
        <w:t>ūkio subjekto, kurio pajėgumais remiamasi ir/ar</w:t>
      </w:r>
      <w:r w:rsidRPr="00826449">
        <w:rPr>
          <w:rFonts w:ascii="Times New Roman" w:eastAsia="Times New Roman" w:hAnsi="Times New Roman" w:cs="Times New Roman"/>
          <w:sz w:val="24"/>
          <w:szCs w:val="24"/>
          <w:lang w:eastAsia="lt-LT"/>
        </w:rPr>
        <w:t xml:space="preserve"> subtiekėjo. </w:t>
      </w:r>
      <w:r w:rsidRPr="00826449">
        <w:rPr>
          <w:rFonts w:ascii="Times New Roman" w:eastAsia="Times New Roman" w:hAnsi="Times New Roman" w:cs="Times New Roman"/>
          <w:sz w:val="24"/>
          <w:szCs w:val="24"/>
          <w:shd w:val="clear" w:color="auto" w:fill="FFFFFF"/>
          <w:lang w:eastAsia="ar-SA"/>
        </w:rPr>
        <w:t>Ūkio subjektams, kurių pajėgumais remiamasi ir/ar</w:t>
      </w:r>
      <w:r w:rsidRPr="00826449">
        <w:rPr>
          <w:rFonts w:ascii="Times New Roman" w:eastAsia="Times New Roman" w:hAnsi="Times New Roman" w:cs="Times New Roman"/>
          <w:sz w:val="24"/>
          <w:szCs w:val="24"/>
          <w:lang w:eastAsia="lt-LT"/>
        </w:rPr>
        <w:t xml:space="preserve"> subtiekėjams galioja ta pati atsiskaitymo tvarka, kuri nustatyta Pardavėjui. Su </w:t>
      </w:r>
      <w:r w:rsidRPr="00826449">
        <w:rPr>
          <w:rFonts w:ascii="Times New Roman" w:eastAsia="Times New Roman" w:hAnsi="Times New Roman" w:cs="Times New Roman"/>
          <w:sz w:val="24"/>
          <w:szCs w:val="24"/>
          <w:shd w:val="clear" w:color="auto" w:fill="FFFFFF"/>
          <w:lang w:eastAsia="ar-SA"/>
        </w:rPr>
        <w:t>ūkio subjektais, kurių pajėgumais remiamasi ir/ar</w:t>
      </w:r>
      <w:r w:rsidRPr="00826449">
        <w:rPr>
          <w:rFonts w:ascii="Times New Roman" w:eastAsia="Times New Roman" w:hAnsi="Times New Roman" w:cs="Times New Roman"/>
          <w:sz w:val="24"/>
          <w:szCs w:val="24"/>
          <w:lang w:eastAsia="lt-LT"/>
        </w:rPr>
        <w:t xml:space="preserve"> subtiekėjais atsiskaitoma tik už tinkamai Pardavėjo perduotus ir priimtus darbus. Pardavėjas turi teisę prieštarauti nepagrįstiems mokėjimams. </w:t>
      </w:r>
      <w:r w:rsidRPr="00826449">
        <w:rPr>
          <w:rFonts w:ascii="Times New Roman" w:eastAsia="Times New Roman" w:hAnsi="Times New Roman" w:cs="Times New Roman"/>
          <w:sz w:val="24"/>
          <w:szCs w:val="24"/>
          <w:shd w:val="clear" w:color="auto" w:fill="FFFFFF"/>
          <w:lang w:eastAsia="ar-SA"/>
        </w:rPr>
        <w:t xml:space="preserve">Ūkio subjektams, kurių pajėgumais remiamasi ir/ar </w:t>
      </w:r>
      <w:r w:rsidRPr="00826449">
        <w:rPr>
          <w:rFonts w:ascii="Times New Roman" w:eastAsia="Times New Roman" w:hAnsi="Times New Roman" w:cs="Times New Roman"/>
          <w:sz w:val="24"/>
          <w:szCs w:val="24"/>
          <w:lang w:eastAsia="lt-LT"/>
        </w:rPr>
        <w:t>subtiekėjams tiesiogiai sumokėtų sumų dalimi mažinama Pardavėjui mokėtina suma.</w:t>
      </w:r>
    </w:p>
    <w:p w14:paraId="2E936621" w14:textId="77777777" w:rsidR="005153DD" w:rsidRPr="005153DD" w:rsidRDefault="005153DD" w:rsidP="005153DD">
      <w:pPr>
        <w:suppressAutoHyphens/>
        <w:spacing w:after="0" w:line="240" w:lineRule="auto"/>
        <w:rPr>
          <w:rFonts w:ascii="Times New Roman" w:eastAsia="Times New Roman" w:hAnsi="Times New Roman" w:cs="Times New Roman"/>
          <w:sz w:val="24"/>
          <w:szCs w:val="24"/>
          <w:lang w:eastAsia="ar-SA"/>
        </w:rPr>
      </w:pPr>
    </w:p>
    <w:p w14:paraId="227AB71B" w14:textId="77777777" w:rsidR="00AC630F" w:rsidRPr="00E02ACA" w:rsidRDefault="00AC630F" w:rsidP="00AC630F">
      <w:pPr>
        <w:spacing w:after="0" w:line="240" w:lineRule="auto"/>
        <w:ind w:left="568"/>
        <w:jc w:val="center"/>
        <w:rPr>
          <w:rFonts w:ascii="Times New Roman" w:eastAsia="Times New Roman" w:hAnsi="Times New Roman" w:cs="Times New Roman"/>
          <w:sz w:val="24"/>
          <w:szCs w:val="24"/>
          <w:lang w:eastAsia="lt-LT"/>
        </w:rPr>
      </w:pPr>
      <w:r w:rsidRPr="00E02ACA">
        <w:rPr>
          <w:rFonts w:ascii="Times New Roman" w:eastAsia="Times New Roman" w:hAnsi="Times New Roman" w:cs="Times New Roman"/>
          <w:b/>
          <w:bCs/>
          <w:color w:val="000000"/>
          <w:sz w:val="24"/>
          <w:szCs w:val="24"/>
          <w:lang w:eastAsia="lt-LT"/>
        </w:rPr>
        <w:t>7. ŠALIŲ ATSAKOMYBĖ</w:t>
      </w:r>
    </w:p>
    <w:p w14:paraId="58CF515C" w14:textId="77777777" w:rsidR="00AC630F" w:rsidRPr="00E02ACA" w:rsidRDefault="00AC630F" w:rsidP="00AC630F">
      <w:pPr>
        <w:spacing w:after="0" w:line="240" w:lineRule="auto"/>
        <w:rPr>
          <w:rFonts w:ascii="Times New Roman" w:eastAsia="Times New Roman" w:hAnsi="Times New Roman" w:cs="Times New Roman"/>
          <w:sz w:val="24"/>
          <w:szCs w:val="24"/>
          <w:lang w:eastAsia="lt-LT"/>
        </w:rPr>
      </w:pPr>
    </w:p>
    <w:p w14:paraId="24712C5C" w14:textId="77777777" w:rsidR="00AC630F" w:rsidRPr="00E02ACA" w:rsidRDefault="00AC630F" w:rsidP="00AC630F">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 xml:space="preserve">7.1. Neatlikus apmokėjimo nustatytais terminais, </w:t>
      </w:r>
      <w:r>
        <w:rPr>
          <w:rFonts w:ascii="Times New Roman" w:eastAsia="Times New Roman" w:hAnsi="Times New Roman" w:cs="Times New Roman"/>
          <w:sz w:val="24"/>
          <w:szCs w:val="24"/>
          <w:lang w:eastAsia="ar-SA"/>
        </w:rPr>
        <w:t>Pardavėjas</w:t>
      </w:r>
      <w:r w:rsidRPr="00E02ACA">
        <w:rPr>
          <w:rFonts w:ascii="Times New Roman" w:eastAsia="Times New Roman" w:hAnsi="Times New Roman" w:cs="Times New Roman"/>
          <w:sz w:val="24"/>
          <w:szCs w:val="24"/>
          <w:lang w:eastAsia="ar-SA"/>
        </w:rPr>
        <w:t xml:space="preserve"> </w:t>
      </w:r>
      <w:r w:rsidRPr="00E02ACA">
        <w:rPr>
          <w:rFonts w:ascii="Times New Roman" w:eastAsia="Times New Roman" w:hAnsi="Times New Roman" w:cs="Times New Roman"/>
          <w:sz w:val="24"/>
          <w:szCs w:val="24"/>
          <w:shd w:val="clear" w:color="auto" w:fill="FFFFFF"/>
          <w:lang w:eastAsia="ar-SA"/>
        </w:rPr>
        <w:t xml:space="preserve">turi teisę reikalauti mokėti 0,03 procento dydžio delspinigius už kiekvieną uždelstą dieną nuo vėluojamos sumokėti sumos. Delspinigiai skaičiuojami nuo mokėjimo termino pasibaigimo dienos (ši diena neįskaitoma) iki dienos, kurią lėšos nurašomos nuo </w:t>
      </w:r>
      <w:r>
        <w:rPr>
          <w:rFonts w:ascii="Times New Roman" w:eastAsia="Times New Roman" w:hAnsi="Times New Roman" w:cs="Times New Roman"/>
          <w:sz w:val="24"/>
          <w:szCs w:val="24"/>
          <w:shd w:val="clear" w:color="auto" w:fill="FFFFFF"/>
          <w:lang w:eastAsia="ar-SA"/>
        </w:rPr>
        <w:t>Pirkėjo</w:t>
      </w:r>
      <w:r w:rsidRPr="00E02ACA">
        <w:rPr>
          <w:rFonts w:ascii="Times New Roman" w:eastAsia="Times New Roman" w:hAnsi="Times New Roman" w:cs="Times New Roman"/>
          <w:sz w:val="24"/>
          <w:szCs w:val="24"/>
          <w:shd w:val="clear" w:color="auto" w:fill="FFFFFF"/>
          <w:lang w:eastAsia="ar-SA"/>
        </w:rPr>
        <w:t xml:space="preserve"> sąskaitos (ši diena neįskaitoma). </w:t>
      </w:r>
      <w:r>
        <w:rPr>
          <w:rFonts w:ascii="Times New Roman" w:eastAsia="Times New Roman" w:hAnsi="Times New Roman" w:cs="Times New Roman"/>
          <w:sz w:val="24"/>
          <w:szCs w:val="24"/>
          <w:shd w:val="clear" w:color="auto" w:fill="FFFFFF"/>
          <w:lang w:eastAsia="ar-SA"/>
        </w:rPr>
        <w:t>Pardavėjui</w:t>
      </w:r>
      <w:r w:rsidRPr="00E02ACA">
        <w:rPr>
          <w:rFonts w:ascii="Times New Roman" w:eastAsia="Times New Roman" w:hAnsi="Times New Roman" w:cs="Times New Roman"/>
          <w:sz w:val="24"/>
          <w:szCs w:val="24"/>
          <w:shd w:val="clear" w:color="auto" w:fill="FFFFFF"/>
          <w:lang w:eastAsia="ar-SA"/>
        </w:rPr>
        <w:t xml:space="preserve"> pateikus reikalavimą sumokėti delspinigius, </w:t>
      </w:r>
      <w:r>
        <w:rPr>
          <w:rFonts w:ascii="Times New Roman" w:eastAsia="Times New Roman" w:hAnsi="Times New Roman" w:cs="Times New Roman"/>
          <w:sz w:val="24"/>
          <w:szCs w:val="24"/>
          <w:shd w:val="clear" w:color="auto" w:fill="FFFFFF"/>
          <w:lang w:eastAsia="ar-SA"/>
        </w:rPr>
        <w:t>Pirkėjas</w:t>
      </w:r>
      <w:r w:rsidRPr="00E02ACA">
        <w:rPr>
          <w:rFonts w:ascii="Times New Roman" w:eastAsia="Times New Roman" w:hAnsi="Times New Roman" w:cs="Times New Roman"/>
          <w:sz w:val="24"/>
          <w:szCs w:val="24"/>
          <w:shd w:val="clear" w:color="auto" w:fill="FFFFFF"/>
          <w:lang w:eastAsia="ar-SA"/>
        </w:rPr>
        <w:t xml:space="preserve">  sumoka delspinigius per 30 dienų nuo reikalavimo gavimo.</w:t>
      </w:r>
    </w:p>
    <w:p w14:paraId="24BF9B84" w14:textId="77777777" w:rsidR="00AC630F" w:rsidRPr="00E02ACA" w:rsidRDefault="00AC630F" w:rsidP="00AC630F">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 xml:space="preserve">7.2. Jeigu </w:t>
      </w:r>
      <w:r>
        <w:rPr>
          <w:rFonts w:ascii="Times New Roman" w:eastAsia="Times New Roman" w:hAnsi="Times New Roman" w:cs="Times New Roman"/>
          <w:sz w:val="24"/>
          <w:szCs w:val="24"/>
          <w:lang w:eastAsia="ar-SA"/>
        </w:rPr>
        <w:t>Pardavėjas</w:t>
      </w:r>
      <w:r w:rsidRPr="00E02ACA">
        <w:rPr>
          <w:rFonts w:ascii="Times New Roman" w:eastAsia="Times New Roman" w:hAnsi="Times New Roman" w:cs="Times New Roman"/>
          <w:sz w:val="24"/>
          <w:szCs w:val="24"/>
          <w:lang w:eastAsia="ar-SA"/>
        </w:rPr>
        <w:t xml:space="preserve"> </w:t>
      </w:r>
      <w:r w:rsidRPr="00E02ACA">
        <w:rPr>
          <w:rFonts w:ascii="Times New Roman" w:eastAsia="Times New Roman" w:hAnsi="Times New Roman" w:cs="Times New Roman"/>
          <w:sz w:val="24"/>
          <w:szCs w:val="24"/>
          <w:shd w:val="clear" w:color="auto" w:fill="FFFFFF"/>
          <w:lang w:eastAsia="ar-SA"/>
        </w:rPr>
        <w:t xml:space="preserve">vėluoja vykdyti sutartinius įsipareigojimus per Sutartyje nurodytą terminą, </w:t>
      </w:r>
      <w:r>
        <w:rPr>
          <w:rFonts w:ascii="Times New Roman" w:eastAsia="Times New Roman" w:hAnsi="Times New Roman" w:cs="Times New Roman"/>
          <w:sz w:val="24"/>
          <w:szCs w:val="24"/>
          <w:shd w:val="clear" w:color="auto" w:fill="FFFFFF"/>
          <w:lang w:eastAsia="ar-SA"/>
        </w:rPr>
        <w:t>Pirkėjas</w:t>
      </w:r>
      <w:r w:rsidRPr="00E02ACA">
        <w:rPr>
          <w:rFonts w:ascii="Times New Roman" w:eastAsia="Times New Roman" w:hAnsi="Times New Roman" w:cs="Times New Roman"/>
          <w:sz w:val="24"/>
          <w:szCs w:val="24"/>
          <w:shd w:val="clear" w:color="auto" w:fill="FFFFFF"/>
          <w:lang w:eastAsia="ar-SA"/>
        </w:rPr>
        <w:t xml:space="preserve"> turi teisę be oficialaus įspėjimo ir neprarasdamas teisės į kitas savo teisių gynimo priemones pagal Sutartį pradėti skaičiuoti 0,03 procento dydžio delspinigius nuo laiku nesuteiktų </w:t>
      </w:r>
      <w:r>
        <w:rPr>
          <w:rFonts w:ascii="Times New Roman" w:eastAsia="Times New Roman" w:hAnsi="Times New Roman" w:cs="Times New Roman"/>
          <w:sz w:val="24"/>
          <w:szCs w:val="24"/>
          <w:shd w:val="clear" w:color="auto" w:fill="FFFFFF"/>
          <w:lang w:eastAsia="ar-SA"/>
        </w:rPr>
        <w:t>Prekių</w:t>
      </w:r>
      <w:r w:rsidRPr="00E02ACA">
        <w:rPr>
          <w:rFonts w:ascii="Times New Roman" w:eastAsia="Times New Roman" w:hAnsi="Times New Roman" w:cs="Times New Roman"/>
          <w:sz w:val="24"/>
          <w:szCs w:val="24"/>
          <w:shd w:val="clear" w:color="auto" w:fill="FFFFFF"/>
          <w:lang w:eastAsia="ar-SA"/>
        </w:rPr>
        <w:t xml:space="preserve"> mokėtinos dalies sumos pagal Sutarties sąlygas už kiekvieną termino praleidimo dieną, neviršijant 10 proc. bendros Sutarties kainos. </w:t>
      </w:r>
      <w:r>
        <w:rPr>
          <w:rFonts w:ascii="Times New Roman" w:eastAsia="Times New Roman" w:hAnsi="Times New Roman" w:cs="Times New Roman"/>
          <w:sz w:val="24"/>
          <w:szCs w:val="24"/>
          <w:shd w:val="clear" w:color="auto" w:fill="FFFFFF"/>
          <w:lang w:eastAsia="ar-SA"/>
        </w:rPr>
        <w:t>Pardavėjas</w:t>
      </w:r>
      <w:r w:rsidRPr="00E02ACA">
        <w:rPr>
          <w:rFonts w:ascii="Times New Roman" w:eastAsia="Times New Roman" w:hAnsi="Times New Roman" w:cs="Times New Roman"/>
          <w:sz w:val="24"/>
          <w:szCs w:val="24"/>
          <w:shd w:val="clear" w:color="auto" w:fill="FFFFFF"/>
          <w:lang w:eastAsia="ar-SA"/>
        </w:rPr>
        <w:t xml:space="preserve"> delspinigius sumoka pervesdamas </w:t>
      </w:r>
      <w:r>
        <w:rPr>
          <w:rFonts w:ascii="Times New Roman" w:eastAsia="Times New Roman" w:hAnsi="Times New Roman" w:cs="Times New Roman"/>
          <w:sz w:val="24"/>
          <w:szCs w:val="24"/>
          <w:shd w:val="clear" w:color="auto" w:fill="FFFFFF"/>
          <w:lang w:eastAsia="ar-SA"/>
        </w:rPr>
        <w:t xml:space="preserve">Pirkėjui </w:t>
      </w:r>
      <w:r w:rsidRPr="00E02ACA">
        <w:rPr>
          <w:rFonts w:ascii="Times New Roman" w:eastAsia="Times New Roman" w:hAnsi="Times New Roman" w:cs="Times New Roman"/>
          <w:sz w:val="24"/>
          <w:szCs w:val="24"/>
          <w:shd w:val="clear" w:color="auto" w:fill="FFFFFF"/>
          <w:lang w:eastAsia="ar-SA"/>
        </w:rPr>
        <w:t xml:space="preserve">delspinigių sumą į </w:t>
      </w:r>
      <w:r>
        <w:rPr>
          <w:rFonts w:ascii="Times New Roman" w:eastAsia="Times New Roman" w:hAnsi="Times New Roman" w:cs="Times New Roman"/>
          <w:sz w:val="24"/>
          <w:szCs w:val="24"/>
          <w:shd w:val="clear" w:color="auto" w:fill="FFFFFF"/>
          <w:lang w:eastAsia="ar-SA"/>
        </w:rPr>
        <w:t>Pirkėjo</w:t>
      </w:r>
      <w:r w:rsidRPr="00E02ACA">
        <w:rPr>
          <w:rFonts w:ascii="Times New Roman" w:eastAsia="Times New Roman" w:hAnsi="Times New Roman" w:cs="Times New Roman"/>
          <w:sz w:val="24"/>
          <w:szCs w:val="24"/>
          <w:shd w:val="clear" w:color="auto" w:fill="FFFFFF"/>
          <w:lang w:eastAsia="ar-SA"/>
        </w:rPr>
        <w:t xml:space="preserve"> banko sąskaitą per 30 dienų nuo reikalavimo gavimo dienos.</w:t>
      </w:r>
    </w:p>
    <w:p w14:paraId="65BDE57A" w14:textId="77777777" w:rsidR="00AC630F" w:rsidRPr="00E02ACA" w:rsidRDefault="00AC630F" w:rsidP="00AC630F">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 xml:space="preserve">7.3. Jei apskaičiuoti delspinigiai viršija 10 proc. bendros Sutarties kainos arba </w:t>
      </w:r>
      <w:r>
        <w:rPr>
          <w:rFonts w:ascii="Times New Roman" w:eastAsia="Times New Roman" w:hAnsi="Times New Roman" w:cs="Times New Roman"/>
          <w:sz w:val="24"/>
          <w:szCs w:val="24"/>
          <w:shd w:val="clear" w:color="auto" w:fill="FFFFFF"/>
          <w:lang w:eastAsia="ar-SA"/>
        </w:rPr>
        <w:t>Pardavėjas</w:t>
      </w:r>
      <w:r w:rsidRPr="00E02ACA">
        <w:rPr>
          <w:rFonts w:ascii="Times New Roman" w:eastAsia="Times New Roman" w:hAnsi="Times New Roman" w:cs="Times New Roman"/>
          <w:sz w:val="24"/>
          <w:szCs w:val="24"/>
          <w:shd w:val="clear" w:color="auto" w:fill="FFFFFF"/>
          <w:lang w:eastAsia="ar-SA"/>
        </w:rPr>
        <w:t xml:space="preserve"> </w:t>
      </w:r>
      <w:r>
        <w:rPr>
          <w:rFonts w:ascii="Times New Roman" w:eastAsia="Times New Roman" w:hAnsi="Times New Roman" w:cs="Times New Roman"/>
          <w:sz w:val="24"/>
          <w:szCs w:val="24"/>
          <w:shd w:val="clear" w:color="auto" w:fill="FFFFFF"/>
          <w:lang w:eastAsia="ar-SA"/>
        </w:rPr>
        <w:t>Pirkėjui</w:t>
      </w:r>
      <w:r w:rsidRPr="00E02ACA">
        <w:rPr>
          <w:rFonts w:ascii="Times New Roman" w:eastAsia="Times New Roman" w:hAnsi="Times New Roman" w:cs="Times New Roman"/>
          <w:sz w:val="24"/>
          <w:szCs w:val="24"/>
          <w:shd w:val="clear" w:color="auto" w:fill="FFFFFF"/>
          <w:lang w:eastAsia="ar-SA"/>
        </w:rPr>
        <w:t xml:space="preserve"> nesumoka pagal pateiktą reikalavimą delspinigių ilgiau kaip 35 dienas, </w:t>
      </w:r>
      <w:r>
        <w:rPr>
          <w:rFonts w:ascii="Times New Roman" w:eastAsia="Times New Roman" w:hAnsi="Times New Roman" w:cs="Times New Roman"/>
          <w:sz w:val="24"/>
          <w:szCs w:val="24"/>
          <w:shd w:val="clear" w:color="auto" w:fill="FFFFFF"/>
          <w:lang w:eastAsia="ar-SA"/>
        </w:rPr>
        <w:t>Pirkėjas</w:t>
      </w:r>
      <w:r w:rsidRPr="00E02ACA">
        <w:rPr>
          <w:rFonts w:ascii="Times New Roman" w:eastAsia="Times New Roman" w:hAnsi="Times New Roman" w:cs="Times New Roman"/>
          <w:sz w:val="24"/>
          <w:szCs w:val="24"/>
          <w:shd w:val="clear" w:color="auto" w:fill="FFFFFF"/>
          <w:lang w:eastAsia="ar-SA"/>
        </w:rPr>
        <w:t xml:space="preserve"> gali, prieš tai raštu įspėjęs </w:t>
      </w:r>
      <w:r>
        <w:rPr>
          <w:rFonts w:ascii="Times New Roman" w:eastAsia="Times New Roman" w:hAnsi="Times New Roman" w:cs="Times New Roman"/>
          <w:sz w:val="24"/>
          <w:szCs w:val="24"/>
          <w:lang w:eastAsia="ar-SA"/>
        </w:rPr>
        <w:t>Pardavėją</w:t>
      </w:r>
      <w:r w:rsidRPr="00E02ACA">
        <w:rPr>
          <w:rFonts w:ascii="Times New Roman" w:eastAsia="Times New Roman" w:hAnsi="Times New Roman" w:cs="Times New Roman"/>
          <w:sz w:val="24"/>
          <w:szCs w:val="24"/>
          <w:shd w:val="clear" w:color="auto" w:fill="FFFFFF"/>
          <w:lang w:eastAsia="ar-SA"/>
        </w:rPr>
        <w:t>:</w:t>
      </w:r>
    </w:p>
    <w:p w14:paraId="411960F2" w14:textId="77777777" w:rsidR="00AC630F" w:rsidRPr="00E02ACA" w:rsidRDefault="00AC630F" w:rsidP="00AC630F">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7.3.1. išskaičiuoti delspinigių</w:t>
      </w:r>
      <w:r>
        <w:rPr>
          <w:rFonts w:ascii="Times New Roman" w:eastAsia="Times New Roman" w:hAnsi="Times New Roman" w:cs="Times New Roman"/>
          <w:sz w:val="24"/>
          <w:szCs w:val="24"/>
          <w:shd w:val="clear" w:color="auto" w:fill="FFFFFF"/>
          <w:lang w:eastAsia="ar-SA"/>
        </w:rPr>
        <w:t xml:space="preserve"> ir / ar baudos</w:t>
      </w:r>
      <w:r w:rsidRPr="00E02ACA">
        <w:rPr>
          <w:rFonts w:ascii="Times New Roman" w:eastAsia="Times New Roman" w:hAnsi="Times New Roman" w:cs="Times New Roman"/>
          <w:sz w:val="24"/>
          <w:szCs w:val="24"/>
          <w:shd w:val="clear" w:color="auto" w:fill="FFFFFF"/>
          <w:lang w:eastAsia="ar-SA"/>
        </w:rPr>
        <w:t xml:space="preserve"> sumą iš </w:t>
      </w:r>
      <w:r>
        <w:rPr>
          <w:rFonts w:ascii="Times New Roman" w:eastAsia="Times New Roman" w:hAnsi="Times New Roman" w:cs="Times New Roman"/>
          <w:sz w:val="24"/>
          <w:szCs w:val="24"/>
          <w:lang w:eastAsia="ar-SA"/>
        </w:rPr>
        <w:t>Pardavėjui</w:t>
      </w:r>
      <w:r w:rsidRPr="00E02ACA">
        <w:rPr>
          <w:rFonts w:ascii="Times New Roman" w:eastAsia="Times New Roman" w:hAnsi="Times New Roman" w:cs="Times New Roman"/>
          <w:sz w:val="24"/>
          <w:szCs w:val="24"/>
          <w:lang w:eastAsia="ar-SA"/>
        </w:rPr>
        <w:t xml:space="preserve"> </w:t>
      </w:r>
      <w:r w:rsidRPr="00E02ACA">
        <w:rPr>
          <w:rFonts w:ascii="Times New Roman" w:eastAsia="Times New Roman" w:hAnsi="Times New Roman" w:cs="Times New Roman"/>
          <w:sz w:val="24"/>
          <w:szCs w:val="24"/>
          <w:shd w:val="clear" w:color="auto" w:fill="FFFFFF"/>
          <w:lang w:eastAsia="ar-SA"/>
        </w:rPr>
        <w:t>mokėtinų sumų;</w:t>
      </w:r>
    </w:p>
    <w:p w14:paraId="05A905C6" w14:textId="77777777" w:rsidR="00AC630F" w:rsidRPr="00E02ACA" w:rsidRDefault="00AC630F" w:rsidP="00AC630F">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 xml:space="preserve">7.3.2. </w:t>
      </w:r>
      <w:r>
        <w:rPr>
          <w:rFonts w:ascii="Times New Roman" w:eastAsia="Times New Roman" w:hAnsi="Times New Roman" w:cs="Times New Roman"/>
          <w:sz w:val="24"/>
          <w:szCs w:val="24"/>
          <w:shd w:val="clear" w:color="auto" w:fill="FFFFFF"/>
          <w:lang w:eastAsia="ar-SA"/>
        </w:rPr>
        <w:t>reikalauti sumokėti baudą, kaip numatyta Sutarties 4 punkte</w:t>
      </w:r>
      <w:r w:rsidRPr="00E02ACA">
        <w:rPr>
          <w:rFonts w:ascii="Times New Roman" w:eastAsia="Times New Roman" w:hAnsi="Times New Roman" w:cs="Times New Roman"/>
          <w:sz w:val="24"/>
          <w:szCs w:val="24"/>
          <w:shd w:val="clear" w:color="auto" w:fill="FFFFFF"/>
          <w:lang w:eastAsia="ar-SA"/>
        </w:rPr>
        <w:t>;</w:t>
      </w:r>
    </w:p>
    <w:p w14:paraId="404F38F3" w14:textId="77777777" w:rsidR="00AC630F" w:rsidRPr="00E02ACA" w:rsidRDefault="00AC630F" w:rsidP="00AC630F">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7.3.3. nutraukti Sutartį.</w:t>
      </w:r>
    </w:p>
    <w:p w14:paraId="3A4888B6" w14:textId="77777777" w:rsidR="00AC630F" w:rsidRPr="00E02ACA" w:rsidRDefault="00AC630F" w:rsidP="00AC630F">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 xml:space="preserve">7.4. Jeigu </w:t>
      </w:r>
      <w:r>
        <w:rPr>
          <w:rFonts w:ascii="Times New Roman" w:eastAsia="Times New Roman" w:hAnsi="Times New Roman" w:cs="Times New Roman"/>
          <w:sz w:val="24"/>
          <w:szCs w:val="24"/>
          <w:shd w:val="clear" w:color="auto" w:fill="FFFFFF"/>
          <w:lang w:eastAsia="ar-SA"/>
        </w:rPr>
        <w:t>Pardavėjas</w:t>
      </w:r>
      <w:r w:rsidRPr="00E02ACA">
        <w:rPr>
          <w:rFonts w:ascii="Times New Roman" w:eastAsia="Times New Roman" w:hAnsi="Times New Roman" w:cs="Times New Roman"/>
          <w:sz w:val="24"/>
          <w:szCs w:val="24"/>
          <w:shd w:val="clear" w:color="auto" w:fill="FFFFFF"/>
          <w:lang w:eastAsia="ar-SA"/>
        </w:rPr>
        <w:t xml:space="preserve"> nevykdo, netinkamai vykdo sutartinius įsipareigojimus, </w:t>
      </w:r>
      <w:r>
        <w:rPr>
          <w:rFonts w:ascii="Times New Roman" w:eastAsia="Times New Roman" w:hAnsi="Times New Roman" w:cs="Times New Roman"/>
          <w:sz w:val="24"/>
          <w:szCs w:val="24"/>
          <w:shd w:val="clear" w:color="auto" w:fill="FFFFFF"/>
          <w:lang w:eastAsia="ar-SA"/>
        </w:rPr>
        <w:t>Pirkėjas</w:t>
      </w:r>
      <w:r w:rsidRPr="00E02ACA">
        <w:rPr>
          <w:rFonts w:ascii="Times New Roman" w:eastAsia="Times New Roman" w:hAnsi="Times New Roman" w:cs="Times New Roman"/>
          <w:sz w:val="24"/>
          <w:szCs w:val="24"/>
          <w:shd w:val="clear" w:color="auto" w:fill="FFFFFF"/>
          <w:lang w:eastAsia="ar-SA"/>
        </w:rPr>
        <w:t xml:space="preserve"> turi teisę:</w:t>
      </w:r>
    </w:p>
    <w:p w14:paraId="0BB17E12" w14:textId="77777777" w:rsidR="00AC630F" w:rsidRPr="00E02ACA" w:rsidRDefault="00AC630F" w:rsidP="00AC630F">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 xml:space="preserve">7.4.1. </w:t>
      </w:r>
      <w:r>
        <w:rPr>
          <w:rFonts w:ascii="Times New Roman" w:eastAsia="Times New Roman" w:hAnsi="Times New Roman" w:cs="Times New Roman"/>
          <w:sz w:val="24"/>
          <w:szCs w:val="24"/>
          <w:shd w:val="clear" w:color="auto" w:fill="FFFFFF"/>
          <w:lang w:eastAsia="ar-SA"/>
        </w:rPr>
        <w:t>reikalauti sumokėti baudą</w:t>
      </w:r>
      <w:r w:rsidRPr="00E02ACA">
        <w:rPr>
          <w:rFonts w:ascii="Times New Roman" w:eastAsia="Times New Roman" w:hAnsi="Times New Roman" w:cs="Times New Roman"/>
          <w:sz w:val="24"/>
          <w:szCs w:val="24"/>
          <w:shd w:val="clear" w:color="auto" w:fill="FFFFFF"/>
          <w:lang w:eastAsia="ar-SA"/>
        </w:rPr>
        <w:t xml:space="preserve"> Sutarties 4 punkte nustatyta tvarka; </w:t>
      </w:r>
    </w:p>
    <w:p w14:paraId="333E24BF" w14:textId="77777777" w:rsidR="00AC630F" w:rsidRPr="00E02ACA" w:rsidRDefault="00AC630F" w:rsidP="00AC630F">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7.4.2. nutraukti Sutartį</w:t>
      </w:r>
      <w:r>
        <w:rPr>
          <w:rFonts w:ascii="Times New Roman" w:eastAsia="Times New Roman" w:hAnsi="Times New Roman" w:cs="Times New Roman"/>
          <w:sz w:val="24"/>
          <w:szCs w:val="24"/>
          <w:shd w:val="clear" w:color="auto" w:fill="FFFFFF"/>
          <w:lang w:eastAsia="ar-SA"/>
        </w:rPr>
        <w:t xml:space="preserve"> ir </w:t>
      </w:r>
      <w:r w:rsidRPr="00E02ACA">
        <w:rPr>
          <w:rFonts w:ascii="Times New Roman" w:eastAsia="Times New Roman" w:hAnsi="Times New Roman" w:cs="Times New Roman"/>
          <w:sz w:val="24"/>
          <w:szCs w:val="24"/>
          <w:shd w:val="clear" w:color="auto" w:fill="FFFFFF"/>
          <w:lang w:eastAsia="ar-SA"/>
        </w:rPr>
        <w:t>išskaičiuoti delspinigių</w:t>
      </w:r>
      <w:r>
        <w:rPr>
          <w:rFonts w:ascii="Times New Roman" w:eastAsia="Times New Roman" w:hAnsi="Times New Roman" w:cs="Times New Roman"/>
          <w:sz w:val="24"/>
          <w:szCs w:val="24"/>
          <w:shd w:val="clear" w:color="auto" w:fill="FFFFFF"/>
          <w:lang w:eastAsia="ar-SA"/>
        </w:rPr>
        <w:t xml:space="preserve"> ir / ar baudos</w:t>
      </w:r>
      <w:r w:rsidRPr="00E02ACA">
        <w:rPr>
          <w:rFonts w:ascii="Times New Roman" w:eastAsia="Times New Roman" w:hAnsi="Times New Roman" w:cs="Times New Roman"/>
          <w:sz w:val="24"/>
          <w:szCs w:val="24"/>
          <w:shd w:val="clear" w:color="auto" w:fill="FFFFFF"/>
          <w:lang w:eastAsia="ar-SA"/>
        </w:rPr>
        <w:t xml:space="preserve"> sumą iš </w:t>
      </w:r>
      <w:r>
        <w:rPr>
          <w:rFonts w:ascii="Times New Roman" w:eastAsia="Times New Roman" w:hAnsi="Times New Roman" w:cs="Times New Roman"/>
          <w:sz w:val="24"/>
          <w:szCs w:val="24"/>
          <w:lang w:eastAsia="ar-SA"/>
        </w:rPr>
        <w:t>Pardavėjui</w:t>
      </w:r>
      <w:r w:rsidRPr="00E02ACA">
        <w:rPr>
          <w:rFonts w:ascii="Times New Roman" w:eastAsia="Times New Roman" w:hAnsi="Times New Roman" w:cs="Times New Roman"/>
          <w:sz w:val="24"/>
          <w:szCs w:val="24"/>
          <w:lang w:eastAsia="ar-SA"/>
        </w:rPr>
        <w:t xml:space="preserve"> </w:t>
      </w:r>
      <w:r w:rsidRPr="00E02ACA">
        <w:rPr>
          <w:rFonts w:ascii="Times New Roman" w:eastAsia="Times New Roman" w:hAnsi="Times New Roman" w:cs="Times New Roman"/>
          <w:sz w:val="24"/>
          <w:szCs w:val="24"/>
          <w:shd w:val="clear" w:color="auto" w:fill="FFFFFF"/>
          <w:lang w:eastAsia="ar-SA"/>
        </w:rPr>
        <w:t>mokėtinų sumų.</w:t>
      </w:r>
    </w:p>
    <w:p w14:paraId="721493AB" w14:textId="77777777" w:rsidR="00AC630F" w:rsidRPr="00E02ACA" w:rsidRDefault="00AC630F" w:rsidP="00AC630F">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7.5. Delspinigių ir</w:t>
      </w:r>
      <w:r>
        <w:rPr>
          <w:rFonts w:ascii="Times New Roman" w:eastAsia="Times New Roman" w:hAnsi="Times New Roman" w:cs="Times New Roman"/>
          <w:sz w:val="24"/>
          <w:szCs w:val="24"/>
          <w:shd w:val="clear" w:color="auto" w:fill="FFFFFF"/>
          <w:lang w:eastAsia="ar-SA"/>
        </w:rPr>
        <w:t xml:space="preserve"> / ar</w:t>
      </w:r>
      <w:r w:rsidRPr="00E02ACA">
        <w:rPr>
          <w:rFonts w:ascii="Times New Roman" w:eastAsia="Times New Roman" w:hAnsi="Times New Roman" w:cs="Times New Roman"/>
          <w:sz w:val="24"/>
          <w:szCs w:val="24"/>
          <w:shd w:val="clear" w:color="auto" w:fill="FFFFFF"/>
          <w:lang w:eastAsia="ar-SA"/>
        </w:rPr>
        <w:t xml:space="preserve"> </w:t>
      </w:r>
      <w:r>
        <w:rPr>
          <w:rFonts w:ascii="Times New Roman" w:eastAsia="Times New Roman" w:hAnsi="Times New Roman" w:cs="Times New Roman"/>
          <w:sz w:val="24"/>
          <w:szCs w:val="24"/>
          <w:shd w:val="clear" w:color="auto" w:fill="FFFFFF"/>
          <w:lang w:eastAsia="ar-SA"/>
        </w:rPr>
        <w:t>baudos sumokėjimas</w:t>
      </w:r>
      <w:r w:rsidRPr="00E02ACA">
        <w:rPr>
          <w:rFonts w:ascii="Times New Roman" w:eastAsia="Times New Roman" w:hAnsi="Times New Roman" w:cs="Times New Roman"/>
          <w:sz w:val="24"/>
          <w:szCs w:val="24"/>
          <w:shd w:val="clear" w:color="auto" w:fill="FFFFFF"/>
          <w:lang w:eastAsia="ar-SA"/>
        </w:rPr>
        <w:t xml:space="preserve"> neatleidžia Sutarties Šalių nuo įsipareigojimų pagal šią Sutartį vykdymo.</w:t>
      </w:r>
    </w:p>
    <w:p w14:paraId="1A71F09F" w14:textId="77777777" w:rsidR="00AC630F" w:rsidRPr="00E02ACA" w:rsidRDefault="00AC630F" w:rsidP="00AC630F">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 xml:space="preserve">7.6. Sutartį nutraukus dėl </w:t>
      </w:r>
      <w:r>
        <w:rPr>
          <w:rFonts w:ascii="Times New Roman" w:eastAsia="Times New Roman" w:hAnsi="Times New Roman" w:cs="Times New Roman"/>
          <w:sz w:val="24"/>
          <w:szCs w:val="24"/>
          <w:shd w:val="clear" w:color="auto" w:fill="FFFFFF"/>
          <w:lang w:eastAsia="ar-SA"/>
        </w:rPr>
        <w:t>Pardavėjo</w:t>
      </w:r>
      <w:r w:rsidRPr="00E02ACA">
        <w:rPr>
          <w:rFonts w:ascii="Times New Roman" w:eastAsia="Times New Roman" w:hAnsi="Times New Roman" w:cs="Times New Roman"/>
          <w:sz w:val="24"/>
          <w:szCs w:val="24"/>
          <w:shd w:val="clear" w:color="auto" w:fill="FFFFFF"/>
          <w:lang w:eastAsia="ar-SA"/>
        </w:rPr>
        <w:t xml:space="preserve"> kaltės,  </w:t>
      </w:r>
      <w:r>
        <w:rPr>
          <w:rFonts w:ascii="Times New Roman" w:eastAsia="Times New Roman" w:hAnsi="Times New Roman" w:cs="Times New Roman"/>
          <w:sz w:val="24"/>
          <w:szCs w:val="24"/>
          <w:shd w:val="clear" w:color="auto" w:fill="FFFFFF"/>
          <w:lang w:eastAsia="ar-SA"/>
        </w:rPr>
        <w:t>Pardavėjas</w:t>
      </w:r>
      <w:r w:rsidRPr="00E02ACA">
        <w:rPr>
          <w:rFonts w:ascii="Times New Roman" w:eastAsia="Times New Roman" w:hAnsi="Times New Roman" w:cs="Times New Roman"/>
          <w:sz w:val="24"/>
          <w:szCs w:val="24"/>
          <w:shd w:val="clear" w:color="auto" w:fill="FFFFFF"/>
          <w:lang w:eastAsia="ar-SA"/>
        </w:rPr>
        <w:t xml:space="preserve"> neturi teisės į jokių patirtų nuostolių, žalos kompensaciją bei  reikalauti iš </w:t>
      </w:r>
      <w:r>
        <w:rPr>
          <w:rFonts w:ascii="Times New Roman" w:eastAsia="Times New Roman" w:hAnsi="Times New Roman" w:cs="Times New Roman"/>
          <w:sz w:val="24"/>
          <w:szCs w:val="24"/>
          <w:shd w:val="clear" w:color="auto" w:fill="FFFFFF"/>
          <w:lang w:eastAsia="ar-SA"/>
        </w:rPr>
        <w:t>Pirkėjo</w:t>
      </w:r>
      <w:r w:rsidRPr="00E02ACA">
        <w:rPr>
          <w:rFonts w:ascii="Times New Roman" w:eastAsia="Times New Roman" w:hAnsi="Times New Roman" w:cs="Times New Roman"/>
          <w:sz w:val="24"/>
          <w:szCs w:val="24"/>
          <w:shd w:val="clear" w:color="auto" w:fill="FFFFFF"/>
          <w:lang w:eastAsia="ar-SA"/>
        </w:rPr>
        <w:t xml:space="preserve"> jam priklausančio atlyginimo už faktiškai </w:t>
      </w:r>
      <w:r>
        <w:rPr>
          <w:rFonts w:ascii="Times New Roman" w:eastAsia="Times New Roman" w:hAnsi="Times New Roman" w:cs="Times New Roman"/>
          <w:sz w:val="24"/>
          <w:szCs w:val="24"/>
          <w:shd w:val="clear" w:color="auto" w:fill="FFFFFF"/>
          <w:lang w:eastAsia="ar-SA"/>
        </w:rPr>
        <w:t>pa</w:t>
      </w:r>
      <w:r w:rsidRPr="00E02ACA">
        <w:rPr>
          <w:rFonts w:ascii="Times New Roman" w:eastAsia="Times New Roman" w:hAnsi="Times New Roman" w:cs="Times New Roman"/>
          <w:sz w:val="24"/>
          <w:szCs w:val="24"/>
          <w:shd w:val="clear" w:color="auto" w:fill="FFFFFF"/>
          <w:lang w:eastAsia="ar-SA"/>
        </w:rPr>
        <w:t>teiktas P</w:t>
      </w:r>
      <w:r>
        <w:rPr>
          <w:rFonts w:ascii="Times New Roman" w:eastAsia="Times New Roman" w:hAnsi="Times New Roman" w:cs="Times New Roman"/>
          <w:sz w:val="24"/>
          <w:szCs w:val="24"/>
          <w:shd w:val="clear" w:color="auto" w:fill="FFFFFF"/>
          <w:lang w:eastAsia="ar-SA"/>
        </w:rPr>
        <w:t>rekes.</w:t>
      </w:r>
      <w:r w:rsidRPr="00E02ACA">
        <w:rPr>
          <w:rFonts w:ascii="Times New Roman" w:eastAsia="Times New Roman" w:hAnsi="Times New Roman" w:cs="Times New Roman"/>
          <w:sz w:val="24"/>
          <w:szCs w:val="24"/>
          <w:shd w:val="clear" w:color="auto" w:fill="FFFFFF"/>
          <w:lang w:eastAsia="ar-SA"/>
        </w:rPr>
        <w:t xml:space="preserve"> </w:t>
      </w:r>
    </w:p>
    <w:p w14:paraId="2028D403" w14:textId="77777777" w:rsidR="00AC630F" w:rsidRPr="00E02ACA" w:rsidRDefault="00AC630F" w:rsidP="00AC630F">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804EBD">
        <w:rPr>
          <w:rFonts w:ascii="Times New Roman" w:eastAsia="Times New Roman" w:hAnsi="Times New Roman" w:cs="Times New Roman"/>
          <w:sz w:val="24"/>
          <w:szCs w:val="24"/>
          <w:shd w:val="clear" w:color="auto" w:fill="FFFFFF"/>
          <w:lang w:eastAsia="ar-SA"/>
        </w:rPr>
        <w:t xml:space="preserve">7.7. </w:t>
      </w:r>
      <w:r w:rsidRPr="00E02ACA">
        <w:rPr>
          <w:rFonts w:ascii="Times New Roman" w:eastAsia="Times New Roman" w:hAnsi="Times New Roman" w:cs="Times New Roman"/>
          <w:sz w:val="24"/>
          <w:szCs w:val="24"/>
          <w:shd w:val="clear" w:color="auto" w:fill="FFFFFF"/>
          <w:lang w:eastAsia="ar-SA"/>
        </w:rPr>
        <w:t>Šalys susitaria, kad visi Sutartyje nereglamentuoti klausimai sprendžiami vadovaujantis Lietuvos Respublikos teise.</w:t>
      </w:r>
    </w:p>
    <w:p w14:paraId="5AC631C8" w14:textId="77777777" w:rsidR="007F47DA" w:rsidRDefault="007F47DA"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0070A4E5" w14:textId="77777777" w:rsidR="005153DD" w:rsidRDefault="005153DD" w:rsidP="0063204E">
      <w:pPr>
        <w:numPr>
          <w:ilvl w:val="0"/>
          <w:numId w:val="43"/>
        </w:numPr>
        <w:tabs>
          <w:tab w:val="left" w:pos="0"/>
        </w:tabs>
        <w:suppressAutoHyphens/>
        <w:spacing w:after="0" w:line="240" w:lineRule="auto"/>
        <w:ind w:left="0" w:hanging="284"/>
        <w:jc w:val="center"/>
        <w:outlineLvl w:val="1"/>
        <w:rPr>
          <w:rFonts w:ascii="Times New Roman" w:eastAsia="Calibri" w:hAnsi="Times New Roman" w:cs="Times New Roman"/>
          <w:b/>
          <w:bCs/>
          <w:sz w:val="24"/>
        </w:rPr>
      </w:pPr>
      <w:r w:rsidRPr="005153DD">
        <w:rPr>
          <w:rFonts w:ascii="Times New Roman" w:eastAsia="Calibri" w:hAnsi="Times New Roman" w:cs="Times New Roman"/>
          <w:b/>
          <w:bCs/>
          <w:sz w:val="24"/>
        </w:rPr>
        <w:t>NENUGALIMOS JĖGOS APLINKYBĖS</w:t>
      </w:r>
    </w:p>
    <w:p w14:paraId="7C72937E" w14:textId="77777777" w:rsidR="00790DBF" w:rsidRPr="005153DD" w:rsidRDefault="00790DBF" w:rsidP="00A31708">
      <w:pPr>
        <w:tabs>
          <w:tab w:val="left" w:pos="0"/>
        </w:tabs>
        <w:suppressAutoHyphens/>
        <w:spacing w:after="0" w:line="240" w:lineRule="auto"/>
        <w:ind w:left="928"/>
        <w:outlineLvl w:val="1"/>
        <w:rPr>
          <w:rFonts w:ascii="Times New Roman" w:eastAsia="Calibri" w:hAnsi="Times New Roman" w:cs="Times New Roman"/>
          <w:b/>
          <w:bCs/>
          <w:sz w:val="24"/>
        </w:rPr>
      </w:pPr>
    </w:p>
    <w:p w14:paraId="529152B7"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8.1. Šalys atleidžiamos nuo atsakomybės už Sutarties nevykdymą ar netinkamą vykdymą, jeigu įrodo, kad tai įvyko dėl atsiradusių nenugalimos jėgos (</w:t>
      </w:r>
      <w:r w:rsidRPr="005153DD">
        <w:rPr>
          <w:rFonts w:ascii="Times New Roman" w:eastAsia="Times New Roman" w:hAnsi="Times New Roman" w:cs="Times New Roman"/>
          <w:i/>
          <w:iCs/>
          <w:sz w:val="24"/>
          <w:szCs w:val="24"/>
          <w:shd w:val="clear" w:color="auto" w:fill="FFFFFF"/>
          <w:lang w:eastAsia="ar-SA"/>
        </w:rPr>
        <w:t>force majeure</w:t>
      </w:r>
      <w:r w:rsidRPr="005153DD">
        <w:rPr>
          <w:rFonts w:ascii="Times New Roman" w:eastAsia="Times New Roman" w:hAnsi="Times New Roman" w:cs="Times New Roman"/>
          <w:sz w:val="24"/>
          <w:szCs w:val="24"/>
          <w:shd w:val="clear" w:color="auto" w:fill="FFFFFF"/>
          <w:lang w:eastAsia="ar-SA"/>
        </w:rPr>
        <w:t>) aplinkybių. Nenugalimos jėgos aplinkybėmis laikomos aplinkybės, nurodytos Lietuvos Respublikos civilinio kodekso 6.212 straipsnyje ir Atleidimo nuo atsakomybės esant nenugalimos jėgos (</w:t>
      </w:r>
      <w:r w:rsidRPr="005153DD">
        <w:rPr>
          <w:rFonts w:ascii="Times New Roman" w:eastAsia="Times New Roman" w:hAnsi="Times New Roman" w:cs="Times New Roman"/>
          <w:i/>
          <w:iCs/>
          <w:sz w:val="24"/>
          <w:szCs w:val="24"/>
          <w:shd w:val="clear" w:color="auto" w:fill="FFFFFF"/>
          <w:lang w:eastAsia="ar-SA"/>
        </w:rPr>
        <w:t>force majeure</w:t>
      </w:r>
      <w:r w:rsidRPr="005153DD">
        <w:rPr>
          <w:rFonts w:ascii="Times New Roman" w:eastAsia="Times New Roman" w:hAnsi="Times New Roman" w:cs="Times New Roman"/>
          <w:sz w:val="24"/>
          <w:szCs w:val="24"/>
          <w:shd w:val="clear" w:color="auto" w:fill="FFFFFF"/>
          <w:lang w:eastAsia="ar-SA"/>
        </w:rPr>
        <w:t>) aplinkybėms taisyklėse, patvirtintose Lietuvos Respublikos Vyriausybės 1996 m. liepos 15 d. nutarimu Nr. 840 „Dėl Atleidimo nuo atsakomybės esant nenugalimos jėgos (</w:t>
      </w:r>
      <w:r w:rsidRPr="005153DD">
        <w:rPr>
          <w:rFonts w:ascii="Times New Roman" w:eastAsia="Times New Roman" w:hAnsi="Times New Roman" w:cs="Times New Roman"/>
          <w:i/>
          <w:iCs/>
          <w:sz w:val="24"/>
          <w:szCs w:val="24"/>
          <w:shd w:val="clear" w:color="auto" w:fill="FFFFFF"/>
          <w:lang w:eastAsia="ar-SA"/>
        </w:rPr>
        <w:t>force majeure</w:t>
      </w:r>
      <w:r w:rsidRPr="005153DD">
        <w:rPr>
          <w:rFonts w:ascii="Times New Roman" w:eastAsia="Times New Roman" w:hAnsi="Times New Roman" w:cs="Times New Roman"/>
          <w:sz w:val="24"/>
          <w:szCs w:val="24"/>
          <w:shd w:val="clear" w:color="auto" w:fill="FFFFFF"/>
          <w:lang w:eastAsia="ar-SA"/>
        </w:rPr>
        <w:t>) aplinkybėms taisyklių patvirtinimo“.</w:t>
      </w:r>
    </w:p>
    <w:p w14:paraId="2C1F2B4C"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8.2. Šalis, negalinti vykdyti savo įsipareigojimų dėl nenugalimos jėgos (</w:t>
      </w:r>
      <w:r w:rsidRPr="005153DD">
        <w:rPr>
          <w:rFonts w:ascii="Times New Roman" w:eastAsia="Times New Roman" w:hAnsi="Times New Roman" w:cs="Times New Roman"/>
          <w:i/>
          <w:iCs/>
          <w:sz w:val="24"/>
          <w:szCs w:val="24"/>
          <w:shd w:val="clear" w:color="auto" w:fill="FFFFFF"/>
          <w:lang w:eastAsia="ar-SA"/>
        </w:rPr>
        <w:t>force majeure</w:t>
      </w:r>
      <w:r w:rsidRPr="005153DD">
        <w:rPr>
          <w:rFonts w:ascii="Times New Roman" w:eastAsia="Times New Roman" w:hAnsi="Times New Roman" w:cs="Times New Roman"/>
          <w:sz w:val="24"/>
          <w:szCs w:val="24"/>
          <w:shd w:val="clear" w:color="auto" w:fill="FFFFFF"/>
          <w:lang w:eastAsia="ar-SA"/>
        </w:rPr>
        <w:t>) aplinkybių, privalo kaip galima greičiau, bet ne vėliau kaip per 3 (tris) darbo dienas, pranešti apie tai kitai šaliai. Šios pareigos neįvykdžiusi šalis privalo atlyginti dėl to atsiradusius kitos šalies nuostolius. Jei šalys viena kitos neinformuos, bus laikoma, kad tokių aplinkybių nebuvo. Esant tokioms aplinkybėms, šios sutarties vykdymo terminas pratęsiamas tiek, kiek tęsiasi šios aplinkybės. Tai patvirtinama rašytiniu šalių susitarimu.</w:t>
      </w:r>
    </w:p>
    <w:p w14:paraId="42CCBCE7" w14:textId="77777777" w:rsidR="005153DD" w:rsidRPr="005153DD" w:rsidRDefault="005153DD" w:rsidP="005153DD">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4377CFE5" w14:textId="77777777" w:rsidR="005153DD" w:rsidRPr="005153DD" w:rsidRDefault="005153DD" w:rsidP="00B24C82">
      <w:pPr>
        <w:numPr>
          <w:ilvl w:val="0"/>
          <w:numId w:val="2"/>
        </w:numPr>
        <w:tabs>
          <w:tab w:val="left" w:pos="1701"/>
        </w:tabs>
        <w:suppressAutoHyphens/>
        <w:spacing w:after="0" w:line="240" w:lineRule="auto"/>
        <w:ind w:left="0" w:hanging="284"/>
        <w:jc w:val="center"/>
        <w:outlineLvl w:val="2"/>
        <w:rPr>
          <w:rFonts w:ascii="Times New Roman" w:eastAsia="Times New Roman" w:hAnsi="Times New Roman" w:cs="Times New Roman"/>
          <w:b/>
          <w:bCs/>
          <w:caps/>
          <w:sz w:val="24"/>
          <w:szCs w:val="24"/>
          <w:lang w:eastAsia="ar-SA"/>
        </w:rPr>
      </w:pPr>
      <w:r w:rsidRPr="005153DD">
        <w:rPr>
          <w:rFonts w:ascii="Times New Roman" w:eastAsia="Times New Roman" w:hAnsi="Times New Roman" w:cs="Times New Roman"/>
          <w:b/>
          <w:bCs/>
          <w:caps/>
          <w:sz w:val="24"/>
          <w:szCs w:val="24"/>
          <w:lang w:eastAsia="ar-SA"/>
        </w:rPr>
        <w:t>Sutarties KEITIMAS ir nutraukimas</w:t>
      </w:r>
    </w:p>
    <w:p w14:paraId="666F6632" w14:textId="77777777" w:rsidR="005153DD" w:rsidRPr="005153DD" w:rsidRDefault="005153DD" w:rsidP="005153DD">
      <w:pPr>
        <w:tabs>
          <w:tab w:val="left" w:pos="294"/>
        </w:tabs>
        <w:suppressAutoHyphens/>
        <w:spacing w:after="0" w:line="240" w:lineRule="auto"/>
        <w:outlineLvl w:val="2"/>
        <w:rPr>
          <w:rFonts w:ascii="Times New Roman" w:eastAsia="Times New Roman" w:hAnsi="Times New Roman" w:cs="Times New Roman"/>
          <w:bCs/>
          <w:caps/>
          <w:sz w:val="24"/>
          <w:szCs w:val="24"/>
          <w:lang w:eastAsia="ar-SA"/>
        </w:rPr>
      </w:pPr>
    </w:p>
    <w:p w14:paraId="5AB07C7B" w14:textId="77777777" w:rsidR="00826449" w:rsidRPr="00826449" w:rsidRDefault="00826449" w:rsidP="00792815">
      <w:pPr>
        <w:tabs>
          <w:tab w:val="left" w:pos="294"/>
        </w:tabs>
        <w:suppressAutoHyphens/>
        <w:spacing w:after="0" w:line="240" w:lineRule="auto"/>
        <w:ind w:firstLine="567"/>
        <w:jc w:val="both"/>
        <w:outlineLvl w:val="2"/>
        <w:rPr>
          <w:rFonts w:ascii="Times New Roman" w:eastAsia="Times New Roman" w:hAnsi="Times New Roman" w:cs="Times New Roman"/>
          <w:kern w:val="2"/>
          <w:sz w:val="24"/>
          <w:szCs w:val="24"/>
          <w:lang w:eastAsia="ar-SA"/>
        </w:rPr>
      </w:pPr>
      <w:r w:rsidRPr="00826449">
        <w:rPr>
          <w:rFonts w:ascii="Times New Roman" w:eastAsia="Times New Roman" w:hAnsi="Times New Roman" w:cs="Times New Roman"/>
          <w:kern w:val="2"/>
          <w:sz w:val="24"/>
          <w:szCs w:val="24"/>
          <w:lang w:eastAsia="ar-SA"/>
        </w:rPr>
        <w:lastRenderedPageBreak/>
        <w:t xml:space="preserve">9.1.Sutarties sąlygos sutarties galiojimo laikotarpiu negali būti keičiamos, išskyrus tokias Sutarties sąlygas, kurias galima keisti Lietuvos Respublikos viešųjų pirkimų įstatymo 89 straipsnyje nustatyta tvarka, nepažeidžiant Lietuvos Respublikos viešųjų pirkimų įstatymo 17 straipsnyje nustatytų principų bei tikslų. </w:t>
      </w:r>
    </w:p>
    <w:p w14:paraId="3FA45F3D" w14:textId="77777777" w:rsidR="00826449" w:rsidRPr="00826449" w:rsidRDefault="00826449" w:rsidP="00792815">
      <w:pPr>
        <w:tabs>
          <w:tab w:val="left" w:pos="294"/>
        </w:tabs>
        <w:suppressAutoHyphens/>
        <w:spacing w:after="0" w:line="240" w:lineRule="auto"/>
        <w:ind w:firstLine="567"/>
        <w:jc w:val="both"/>
        <w:outlineLvl w:val="2"/>
        <w:rPr>
          <w:rFonts w:ascii="Times New Roman" w:eastAsia="Times New Roman" w:hAnsi="Times New Roman" w:cs="Times New Roman"/>
          <w:kern w:val="2"/>
          <w:sz w:val="24"/>
          <w:szCs w:val="24"/>
          <w:lang w:eastAsia="ar-SA"/>
        </w:rPr>
      </w:pPr>
      <w:r w:rsidRPr="00826449">
        <w:rPr>
          <w:rFonts w:ascii="Times New Roman" w:eastAsia="Times New Roman" w:hAnsi="Times New Roman" w:cs="Times New Roman"/>
          <w:kern w:val="2"/>
          <w:sz w:val="24"/>
          <w:szCs w:val="24"/>
          <w:lang w:eastAsia="ar-SA"/>
        </w:rPr>
        <w:t xml:space="preserve">9.2. 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viešojo pirkimo konkurso sąlygas ir Sutarties sudarymo metu, Šalys gali keisti tik neesmines Sutarties sąlygas. </w:t>
      </w:r>
    </w:p>
    <w:p w14:paraId="1FE677DC" w14:textId="77777777" w:rsidR="00826449" w:rsidRPr="00826449" w:rsidRDefault="00826449" w:rsidP="00792815">
      <w:pPr>
        <w:tabs>
          <w:tab w:val="left" w:pos="294"/>
        </w:tabs>
        <w:suppressAutoHyphens/>
        <w:spacing w:after="0" w:line="240" w:lineRule="auto"/>
        <w:ind w:firstLine="567"/>
        <w:jc w:val="both"/>
        <w:outlineLvl w:val="2"/>
        <w:rPr>
          <w:rFonts w:ascii="Times New Roman" w:eastAsia="Times New Roman" w:hAnsi="Times New Roman" w:cs="Times New Roman"/>
          <w:kern w:val="2"/>
          <w:sz w:val="24"/>
          <w:szCs w:val="24"/>
          <w:lang w:eastAsia="ar-SA"/>
        </w:rPr>
      </w:pPr>
      <w:r w:rsidRPr="00826449">
        <w:rPr>
          <w:rFonts w:ascii="Times New Roman" w:eastAsia="Times New Roman" w:hAnsi="Times New Roman" w:cs="Times New Roman"/>
          <w:kern w:val="2"/>
          <w:sz w:val="24"/>
          <w:szCs w:val="24"/>
          <w:lang w:eastAsia="ar-SA"/>
        </w:rPr>
        <w:t xml:space="preserve">9.3. Sutarties vykdymo laikotarpiu gali būti: </w:t>
      </w:r>
    </w:p>
    <w:p w14:paraId="6790FE73" w14:textId="77777777" w:rsidR="00826449" w:rsidRPr="00826449" w:rsidRDefault="00826449" w:rsidP="00792815">
      <w:pPr>
        <w:tabs>
          <w:tab w:val="left" w:pos="294"/>
        </w:tabs>
        <w:suppressAutoHyphens/>
        <w:spacing w:after="0" w:line="240" w:lineRule="auto"/>
        <w:ind w:firstLine="567"/>
        <w:jc w:val="both"/>
        <w:outlineLvl w:val="2"/>
        <w:rPr>
          <w:rFonts w:ascii="Times New Roman" w:eastAsia="Times New Roman" w:hAnsi="Times New Roman" w:cs="Times New Roman"/>
          <w:kern w:val="2"/>
          <w:sz w:val="24"/>
          <w:szCs w:val="24"/>
          <w:lang w:eastAsia="ar-SA"/>
        </w:rPr>
      </w:pPr>
      <w:r w:rsidRPr="00826449">
        <w:rPr>
          <w:rFonts w:ascii="Times New Roman" w:eastAsia="Times New Roman" w:hAnsi="Times New Roman" w:cs="Times New Roman"/>
          <w:kern w:val="2"/>
          <w:sz w:val="24"/>
          <w:szCs w:val="24"/>
          <w:lang w:eastAsia="ar-SA"/>
        </w:rPr>
        <w:t>9.3.1. atliekami techninio pobūdžio pakeitimai, kurie visiškai neįtakoja šalių tarpusavio įsipareigojimų turinio pakeitimo (pvz. Sutarties šalių rekvizitai, techninės klaidos, taisomos Sutarties nuostatos, kurios prieštarauja imperatyviems teisės aktų reikalavimams);</w:t>
      </w:r>
    </w:p>
    <w:p w14:paraId="407E5F37" w14:textId="77777777" w:rsidR="00826449" w:rsidRPr="00826449" w:rsidRDefault="00826449" w:rsidP="00792815">
      <w:pPr>
        <w:tabs>
          <w:tab w:val="left" w:pos="294"/>
        </w:tabs>
        <w:suppressAutoHyphens/>
        <w:spacing w:after="0" w:line="240" w:lineRule="auto"/>
        <w:ind w:firstLine="567"/>
        <w:jc w:val="both"/>
        <w:outlineLvl w:val="2"/>
        <w:rPr>
          <w:rFonts w:ascii="Times New Roman" w:eastAsia="Times New Roman" w:hAnsi="Times New Roman" w:cs="Times New Roman"/>
          <w:kern w:val="2"/>
          <w:sz w:val="24"/>
          <w:szCs w:val="24"/>
          <w:lang w:eastAsia="ar-SA"/>
        </w:rPr>
      </w:pPr>
      <w:r w:rsidRPr="00826449">
        <w:rPr>
          <w:rFonts w:ascii="Times New Roman" w:eastAsia="Times New Roman" w:hAnsi="Times New Roman" w:cs="Times New Roman"/>
          <w:kern w:val="2"/>
          <w:sz w:val="24"/>
          <w:szCs w:val="24"/>
          <w:lang w:eastAsia="ar-SA"/>
        </w:rPr>
        <w:t xml:space="preserve">9.3.2. keičiama kaina pagal kainodaros taisykles, kai teisės aktais yra pakeičiamas Sutartyje nurodytoms Prekėms taikomas pridėtinės vertės mokestis; </w:t>
      </w:r>
    </w:p>
    <w:p w14:paraId="4B1787DD" w14:textId="77777777" w:rsidR="00826449" w:rsidRPr="00826449" w:rsidRDefault="00826449" w:rsidP="00792815">
      <w:pPr>
        <w:tabs>
          <w:tab w:val="left" w:pos="294"/>
        </w:tabs>
        <w:suppressAutoHyphens/>
        <w:spacing w:after="0" w:line="240" w:lineRule="auto"/>
        <w:ind w:firstLine="567"/>
        <w:jc w:val="both"/>
        <w:outlineLvl w:val="2"/>
        <w:rPr>
          <w:rFonts w:ascii="Times New Roman" w:eastAsia="Times New Roman" w:hAnsi="Times New Roman" w:cs="Times New Roman"/>
          <w:kern w:val="2"/>
          <w:sz w:val="24"/>
          <w:szCs w:val="24"/>
          <w:lang w:eastAsia="ar-SA"/>
        </w:rPr>
      </w:pPr>
      <w:r w:rsidRPr="00826449">
        <w:rPr>
          <w:rFonts w:ascii="Times New Roman" w:eastAsia="Times New Roman" w:hAnsi="Times New Roman" w:cs="Times New Roman"/>
          <w:kern w:val="2"/>
          <w:sz w:val="24"/>
          <w:szCs w:val="24"/>
          <w:lang w:eastAsia="ar-SA"/>
        </w:rPr>
        <w:t xml:space="preserve">9.3.3. keičiami pasiūlyme nurodyti ekspertai, tik tuo atveju, jeigu jie atsisako eiti eksperto pareigas. Keičiami ekspertai turi atitikti konkurso sąlygose nustatytus kvalifikacijos reikalavimus ir pateikti kvalifikaciją patvirtinančius dokumentus, kaip nustatyta konkurso sąlygose; </w:t>
      </w:r>
    </w:p>
    <w:p w14:paraId="60C3FCAE" w14:textId="77777777" w:rsidR="00826449" w:rsidRPr="00826449" w:rsidRDefault="00826449" w:rsidP="00792815">
      <w:pPr>
        <w:tabs>
          <w:tab w:val="left" w:pos="294"/>
        </w:tabs>
        <w:suppressAutoHyphens/>
        <w:spacing w:after="0" w:line="240" w:lineRule="auto"/>
        <w:ind w:firstLine="567"/>
        <w:jc w:val="both"/>
        <w:outlineLvl w:val="2"/>
        <w:rPr>
          <w:rFonts w:ascii="Times New Roman" w:eastAsia="Times New Roman" w:hAnsi="Times New Roman" w:cs="Times New Roman"/>
          <w:kern w:val="2"/>
          <w:sz w:val="24"/>
          <w:szCs w:val="24"/>
          <w:lang w:eastAsia="ar-SA"/>
        </w:rPr>
      </w:pPr>
      <w:r w:rsidRPr="00826449">
        <w:rPr>
          <w:rFonts w:ascii="Times New Roman" w:eastAsia="Times New Roman" w:hAnsi="Times New Roman" w:cs="Times New Roman"/>
          <w:kern w:val="2"/>
          <w:sz w:val="24"/>
          <w:szCs w:val="24"/>
          <w:lang w:eastAsia="ar-SA"/>
        </w:rPr>
        <w:t>9.3.4. jei keičiamas ūkio subjektas, kurių pajėgumais remiamasi ir/ar   subtiekėjas, kuris netinkamai vykdo įsipareigojimus arba sustabdo savo veiklą, taip pat tuo atveju, kai ūkio subjektas, kurių pajėgumais remiamasi ir/ar subtiekėjas nepajėgus vykdyti įsipareigojimų dėl iškeltos bankroto bylos, bankroto proceso vykdymo ne teismo tvarka, restruktūrizavimo, priverstinio likvidavimo procedūros arba jiems vykdomų analogiškų procedūrų, arba esant kitoms objektyvioms aplinkybėms (Sutarties vykdymo metu pasinaudojus galimybe keisti pasitelktą ūkio subjektą, kurių pajėgumais remiamasi ir/ar subtiekėją kitu, naujas ūkio subjektas, kurių pajėgumais remiamasi turi atitikti tuos kvalifikacijos reikalavimus, kurie buvo nustatyti pasitelkiamam ūkio subjektui, kurių pajėgumais remiamasi pirkimo dokumentuose);</w:t>
      </w:r>
    </w:p>
    <w:p w14:paraId="59C17F6B" w14:textId="77777777" w:rsidR="00826449" w:rsidRPr="00826449" w:rsidRDefault="00826449" w:rsidP="00792815">
      <w:pPr>
        <w:tabs>
          <w:tab w:val="left" w:pos="294"/>
        </w:tabs>
        <w:suppressAutoHyphens/>
        <w:spacing w:after="0" w:line="240" w:lineRule="auto"/>
        <w:ind w:firstLine="567"/>
        <w:jc w:val="both"/>
        <w:outlineLvl w:val="2"/>
        <w:rPr>
          <w:rFonts w:ascii="Times New Roman" w:eastAsia="Times New Roman" w:hAnsi="Times New Roman" w:cs="Times New Roman"/>
          <w:kern w:val="2"/>
          <w:sz w:val="24"/>
          <w:szCs w:val="24"/>
          <w:lang w:eastAsia="ar-SA"/>
        </w:rPr>
      </w:pPr>
      <w:r w:rsidRPr="00826449">
        <w:rPr>
          <w:rFonts w:ascii="Times New Roman" w:eastAsia="Times New Roman" w:hAnsi="Times New Roman" w:cs="Times New Roman"/>
          <w:kern w:val="2"/>
          <w:sz w:val="24"/>
          <w:szCs w:val="24"/>
          <w:lang w:eastAsia="ar-SA"/>
        </w:rPr>
        <w:t xml:space="preserve">9.3.5. keičiami Prekių tiekimo terminai </w:t>
      </w:r>
      <w:r w:rsidRPr="00826449">
        <w:rPr>
          <w:rFonts w:ascii="Times New Roman" w:eastAsia="Times New Roman" w:hAnsi="Times New Roman" w:cs="Times New Roman"/>
          <w:i/>
          <w:kern w:val="2"/>
          <w:sz w:val="24"/>
          <w:szCs w:val="24"/>
          <w:lang w:eastAsia="ar-SA"/>
        </w:rPr>
        <w:t>(jei taikoma)</w:t>
      </w:r>
      <w:r w:rsidRPr="00826449">
        <w:rPr>
          <w:rFonts w:ascii="Times New Roman" w:eastAsia="Times New Roman" w:hAnsi="Times New Roman" w:cs="Times New Roman"/>
          <w:kern w:val="2"/>
          <w:sz w:val="24"/>
          <w:szCs w:val="24"/>
          <w:lang w:eastAsia="ar-SA"/>
        </w:rPr>
        <w:t>.</w:t>
      </w:r>
    </w:p>
    <w:p w14:paraId="6F420E66" w14:textId="77777777" w:rsidR="00826449" w:rsidRPr="00826449" w:rsidRDefault="00826449" w:rsidP="00792815">
      <w:pPr>
        <w:tabs>
          <w:tab w:val="left" w:pos="294"/>
        </w:tabs>
        <w:suppressAutoHyphens/>
        <w:spacing w:after="0" w:line="240" w:lineRule="auto"/>
        <w:ind w:firstLine="567"/>
        <w:jc w:val="both"/>
        <w:outlineLvl w:val="2"/>
        <w:rPr>
          <w:rFonts w:ascii="Times New Roman" w:eastAsia="Times New Roman" w:hAnsi="Times New Roman" w:cs="Times New Roman"/>
          <w:kern w:val="2"/>
          <w:sz w:val="24"/>
          <w:szCs w:val="24"/>
          <w:lang w:eastAsia="ar-SA"/>
        </w:rPr>
      </w:pPr>
      <w:r w:rsidRPr="00826449">
        <w:rPr>
          <w:rFonts w:ascii="Times New Roman" w:eastAsia="Times New Roman" w:hAnsi="Times New Roman" w:cs="Times New Roman"/>
          <w:kern w:val="2"/>
          <w:sz w:val="24"/>
          <w:szCs w:val="24"/>
          <w:lang w:eastAsia="ar-SA"/>
        </w:rPr>
        <w:t xml:space="preserve">9.4. Sutarties galiojimo laikotarpiu Šalis, inicijuojanti Sutarties sąlygų dėl esminių sutarties nuostatų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tarpusavyje susitarus dėl Sutarties sąlygų keitimo šie keitimai įforminami ir tampa Sutarties dalimi.  </w:t>
      </w:r>
    </w:p>
    <w:p w14:paraId="542F59C9" w14:textId="77777777" w:rsidR="00826449" w:rsidRPr="00826449" w:rsidRDefault="00826449" w:rsidP="00792815">
      <w:pPr>
        <w:tabs>
          <w:tab w:val="left" w:pos="294"/>
        </w:tabs>
        <w:suppressAutoHyphens/>
        <w:spacing w:after="0" w:line="240" w:lineRule="auto"/>
        <w:ind w:firstLine="567"/>
        <w:jc w:val="both"/>
        <w:outlineLvl w:val="2"/>
        <w:rPr>
          <w:rFonts w:ascii="Times New Roman" w:eastAsia="Times New Roman" w:hAnsi="Times New Roman" w:cs="Times New Roman"/>
          <w:kern w:val="2"/>
          <w:sz w:val="24"/>
          <w:szCs w:val="24"/>
          <w:lang w:eastAsia="ar-SA"/>
        </w:rPr>
      </w:pPr>
      <w:r w:rsidRPr="00826449">
        <w:rPr>
          <w:rFonts w:ascii="Times New Roman" w:eastAsia="Times New Roman" w:hAnsi="Times New Roman" w:cs="Times New Roman"/>
          <w:kern w:val="2"/>
          <w:sz w:val="24"/>
          <w:szCs w:val="24"/>
          <w:lang w:eastAsia="ar-SA"/>
        </w:rPr>
        <w:t>9.5. Pirkėjas turi teisę vienašališkai nutraukti Sutartį, nuo to momento, kai sužino, kad:</w:t>
      </w:r>
    </w:p>
    <w:p w14:paraId="3794623D" w14:textId="77777777" w:rsidR="00826449" w:rsidRPr="00826449" w:rsidRDefault="00826449" w:rsidP="00792815">
      <w:pPr>
        <w:tabs>
          <w:tab w:val="left" w:pos="294"/>
        </w:tabs>
        <w:suppressAutoHyphens/>
        <w:spacing w:after="0" w:line="240" w:lineRule="auto"/>
        <w:ind w:firstLine="567"/>
        <w:jc w:val="both"/>
        <w:outlineLvl w:val="2"/>
        <w:rPr>
          <w:rFonts w:ascii="Times New Roman" w:eastAsia="Times New Roman" w:hAnsi="Times New Roman" w:cs="Times New Roman"/>
          <w:kern w:val="2"/>
          <w:sz w:val="24"/>
          <w:szCs w:val="24"/>
          <w:lang w:eastAsia="ar-SA"/>
        </w:rPr>
      </w:pPr>
      <w:r w:rsidRPr="00826449">
        <w:rPr>
          <w:rFonts w:ascii="Times New Roman" w:eastAsia="Times New Roman" w:hAnsi="Times New Roman" w:cs="Times New Roman"/>
          <w:kern w:val="2"/>
          <w:sz w:val="24"/>
          <w:szCs w:val="24"/>
          <w:lang w:eastAsia="ar-SA"/>
        </w:rPr>
        <w:t>9.5.1. Pardavėjas bankrutuoja arba yra likviduojamas, kai sustabdo ūkinę veiklą, arba kai įstatymuose ir kituose teisės aktuose numatyta tvarka susidaro analogiška situacija;</w:t>
      </w:r>
    </w:p>
    <w:p w14:paraId="52899F6B" w14:textId="77777777" w:rsidR="00826449" w:rsidRPr="00826449" w:rsidRDefault="00826449" w:rsidP="00792815">
      <w:pPr>
        <w:tabs>
          <w:tab w:val="left" w:pos="294"/>
        </w:tabs>
        <w:suppressAutoHyphens/>
        <w:spacing w:after="0" w:line="240" w:lineRule="auto"/>
        <w:ind w:firstLine="567"/>
        <w:jc w:val="both"/>
        <w:outlineLvl w:val="2"/>
        <w:rPr>
          <w:rFonts w:ascii="Times New Roman" w:eastAsia="Times New Roman" w:hAnsi="Times New Roman" w:cs="Times New Roman"/>
          <w:kern w:val="2"/>
          <w:sz w:val="24"/>
          <w:szCs w:val="24"/>
          <w:lang w:eastAsia="ar-SA"/>
        </w:rPr>
      </w:pPr>
      <w:r w:rsidRPr="00826449">
        <w:rPr>
          <w:rFonts w:ascii="Times New Roman" w:eastAsia="Times New Roman" w:hAnsi="Times New Roman" w:cs="Times New Roman"/>
          <w:kern w:val="2"/>
          <w:sz w:val="24"/>
          <w:szCs w:val="24"/>
          <w:lang w:eastAsia="ar-SA"/>
        </w:rPr>
        <w:t>9.5.2. keičiasi Pardavėjo organizacinė struktūra – juridinis statusas, pobūdis ar valdymo struktūra ir tai gali turėti įtakos tinkamam Sutarties įvykdymui, išskyrus atvejus, kad dėl šių pasikeitimų keičiama Sutartis.</w:t>
      </w:r>
    </w:p>
    <w:p w14:paraId="04B59CDF" w14:textId="77777777" w:rsidR="00826449" w:rsidRPr="00826449" w:rsidRDefault="00826449" w:rsidP="00792815">
      <w:pPr>
        <w:tabs>
          <w:tab w:val="left" w:pos="294"/>
        </w:tabs>
        <w:suppressAutoHyphens/>
        <w:spacing w:after="0" w:line="240" w:lineRule="auto"/>
        <w:ind w:firstLine="567"/>
        <w:jc w:val="both"/>
        <w:outlineLvl w:val="2"/>
        <w:rPr>
          <w:rFonts w:ascii="Times New Roman" w:eastAsia="Times New Roman" w:hAnsi="Times New Roman" w:cs="Times New Roman"/>
          <w:kern w:val="2"/>
          <w:sz w:val="24"/>
          <w:szCs w:val="24"/>
          <w:lang w:eastAsia="ar-SA"/>
        </w:rPr>
      </w:pPr>
      <w:r w:rsidRPr="00826449">
        <w:rPr>
          <w:rFonts w:ascii="Times New Roman" w:eastAsia="Times New Roman" w:hAnsi="Times New Roman" w:cs="Times New Roman"/>
          <w:kern w:val="2"/>
          <w:sz w:val="24"/>
          <w:szCs w:val="24"/>
          <w:lang w:eastAsia="ar-SA"/>
        </w:rPr>
        <w:t>9.6. Jeigu viena Šalis neįvykdo ar netinkamai įvykdo Sutartimi prisiimtus įsipareigojimus ir tai vadovaujantis Lietuvos Respublikos civilinio kodekso 6.217 straipsniu yra esminis Sutarties pažeidimas, kita Šalis gali vienašališkai nutraukti Sutartį apie tai pranešusi Sutartį pažeidusiai šaliai prieš 14 (keturiolika) kalendorinių dienų.</w:t>
      </w:r>
    </w:p>
    <w:p w14:paraId="464FD80D" w14:textId="77777777" w:rsidR="00826449" w:rsidRPr="00826449" w:rsidRDefault="00826449" w:rsidP="00792815">
      <w:pPr>
        <w:tabs>
          <w:tab w:val="left" w:pos="294"/>
        </w:tabs>
        <w:suppressAutoHyphens/>
        <w:spacing w:after="0" w:line="240" w:lineRule="auto"/>
        <w:ind w:firstLine="567"/>
        <w:jc w:val="both"/>
        <w:outlineLvl w:val="2"/>
        <w:rPr>
          <w:rFonts w:ascii="Times New Roman" w:eastAsia="Times New Roman" w:hAnsi="Times New Roman" w:cs="Times New Roman"/>
          <w:kern w:val="2"/>
          <w:sz w:val="24"/>
          <w:szCs w:val="24"/>
          <w:lang w:eastAsia="ar-SA"/>
        </w:rPr>
      </w:pPr>
      <w:r w:rsidRPr="00826449">
        <w:rPr>
          <w:rFonts w:ascii="Times New Roman" w:eastAsia="Times New Roman" w:hAnsi="Times New Roman" w:cs="Times New Roman"/>
          <w:kern w:val="2"/>
          <w:sz w:val="24"/>
          <w:szCs w:val="24"/>
          <w:lang w:eastAsia="ar-SA"/>
        </w:rPr>
        <w:t xml:space="preserve">9.7. Sutartis gali būti nutraukta esant pagrindams, nurodytiems Lietuvos Respublikos viešųjų pirkimų įstatymo 90 straipsnyje, laikantis šiame straipsnyje nustatytos tvarkos. </w:t>
      </w:r>
    </w:p>
    <w:p w14:paraId="002037AE" w14:textId="77777777" w:rsidR="00826449" w:rsidRPr="00826449" w:rsidRDefault="00826449" w:rsidP="00792815">
      <w:pPr>
        <w:tabs>
          <w:tab w:val="left" w:pos="294"/>
        </w:tabs>
        <w:suppressAutoHyphens/>
        <w:spacing w:after="0" w:line="240" w:lineRule="auto"/>
        <w:ind w:firstLine="567"/>
        <w:jc w:val="both"/>
        <w:outlineLvl w:val="2"/>
        <w:rPr>
          <w:rFonts w:ascii="Times New Roman" w:eastAsia="Times New Roman" w:hAnsi="Times New Roman" w:cs="Times New Roman"/>
          <w:kern w:val="2"/>
          <w:sz w:val="24"/>
          <w:szCs w:val="24"/>
          <w:lang w:eastAsia="ar-SA"/>
        </w:rPr>
      </w:pPr>
      <w:r w:rsidRPr="00826449">
        <w:rPr>
          <w:rFonts w:ascii="Times New Roman" w:eastAsia="Times New Roman" w:hAnsi="Times New Roman" w:cs="Times New Roman"/>
          <w:kern w:val="2"/>
          <w:sz w:val="24"/>
          <w:szCs w:val="24"/>
          <w:lang w:eastAsia="ar-SA"/>
        </w:rPr>
        <w:t>9.8. Sutartis nutraukiama nesuėjus Sutartyje numatytam terminui tuo atveju, jeigu Pirkėjas nebevykdo funkcijų, kurioms atlikti buvo sudaryta Sutartis.</w:t>
      </w:r>
    </w:p>
    <w:p w14:paraId="6F04B03A" w14:textId="77777777" w:rsidR="00826449" w:rsidRPr="00826449" w:rsidRDefault="00826449" w:rsidP="00792815">
      <w:pPr>
        <w:tabs>
          <w:tab w:val="left" w:pos="294"/>
        </w:tabs>
        <w:suppressAutoHyphens/>
        <w:spacing w:after="0" w:line="240" w:lineRule="auto"/>
        <w:ind w:firstLine="567"/>
        <w:jc w:val="both"/>
        <w:outlineLvl w:val="2"/>
        <w:rPr>
          <w:rFonts w:ascii="Times New Roman" w:eastAsia="Times New Roman" w:hAnsi="Times New Roman" w:cs="Times New Roman"/>
          <w:kern w:val="2"/>
          <w:sz w:val="24"/>
          <w:szCs w:val="24"/>
          <w:lang w:eastAsia="ar-SA"/>
        </w:rPr>
      </w:pPr>
      <w:r w:rsidRPr="00826449">
        <w:rPr>
          <w:rFonts w:ascii="Times New Roman" w:eastAsia="Times New Roman" w:hAnsi="Times New Roman" w:cs="Times New Roman"/>
          <w:kern w:val="2"/>
          <w:sz w:val="24"/>
          <w:szCs w:val="24"/>
          <w:lang w:eastAsia="ar-SA"/>
        </w:rPr>
        <w:t xml:space="preserve">9.9. Sutarties nutraukimas  įforminamas Šalių susitarimu </w:t>
      </w:r>
      <w:r w:rsidR="007F47DA">
        <w:rPr>
          <w:rFonts w:ascii="Times New Roman" w:eastAsia="Times New Roman" w:hAnsi="Times New Roman" w:cs="Times New Roman"/>
          <w:kern w:val="2"/>
          <w:sz w:val="24"/>
          <w:szCs w:val="24"/>
          <w:lang w:eastAsia="ar-SA"/>
        </w:rPr>
        <w:t xml:space="preserve">išskyrus Sutarties 9.6 – 9.8  numatytus atvejus, kai pranešama vienos šalies pranešimu </w:t>
      </w:r>
      <w:r w:rsidRPr="00826449">
        <w:rPr>
          <w:rFonts w:ascii="Times New Roman" w:eastAsia="Times New Roman" w:hAnsi="Times New Roman" w:cs="Times New Roman"/>
          <w:kern w:val="2"/>
          <w:sz w:val="24"/>
          <w:szCs w:val="24"/>
          <w:lang w:eastAsia="ar-SA"/>
        </w:rPr>
        <w:t>dėl Sutarties nutraukimo.</w:t>
      </w:r>
    </w:p>
    <w:p w14:paraId="21E98CBF" w14:textId="77777777" w:rsidR="00826449" w:rsidRPr="00826449" w:rsidRDefault="00826449" w:rsidP="00792815">
      <w:pPr>
        <w:tabs>
          <w:tab w:val="left" w:pos="294"/>
        </w:tabs>
        <w:suppressAutoHyphens/>
        <w:spacing w:after="0" w:line="240" w:lineRule="auto"/>
        <w:ind w:firstLine="567"/>
        <w:jc w:val="both"/>
        <w:outlineLvl w:val="2"/>
        <w:rPr>
          <w:rFonts w:ascii="Times New Roman" w:eastAsia="Times New Roman" w:hAnsi="Times New Roman" w:cs="Times New Roman"/>
          <w:kern w:val="2"/>
          <w:sz w:val="24"/>
          <w:szCs w:val="24"/>
          <w:lang w:eastAsia="ar-SA"/>
        </w:rPr>
      </w:pPr>
      <w:r w:rsidRPr="00826449">
        <w:rPr>
          <w:rFonts w:ascii="Times New Roman" w:eastAsia="Times New Roman" w:hAnsi="Times New Roman" w:cs="Times New Roman"/>
          <w:kern w:val="2"/>
          <w:sz w:val="24"/>
          <w:szCs w:val="24"/>
          <w:lang w:eastAsia="ar-SA"/>
        </w:rPr>
        <w:lastRenderedPageBreak/>
        <w:t>9.10. Visiškai pagal Sutartį atsiskaičiusi Šalis siunčia kitai Šaliai pranešimą apie tinkamą savo įsipareigojimų įvykdymą.</w:t>
      </w:r>
    </w:p>
    <w:p w14:paraId="17C93E00" w14:textId="77777777" w:rsidR="005153DD" w:rsidRPr="005153DD" w:rsidRDefault="005153DD" w:rsidP="005153DD">
      <w:pPr>
        <w:tabs>
          <w:tab w:val="left" w:pos="851"/>
          <w:tab w:val="left" w:pos="993"/>
          <w:tab w:val="left" w:pos="1134"/>
          <w:tab w:val="left" w:pos="1276"/>
          <w:tab w:val="left" w:pos="1418"/>
        </w:tabs>
        <w:suppressAutoHyphens/>
        <w:spacing w:after="0" w:line="240" w:lineRule="auto"/>
        <w:jc w:val="both"/>
        <w:rPr>
          <w:rFonts w:ascii="Times New Roman" w:eastAsia="Times New Roman" w:hAnsi="Times New Roman" w:cs="Times New Roman"/>
          <w:bCs/>
          <w:sz w:val="24"/>
          <w:szCs w:val="24"/>
          <w:lang w:eastAsia="lt-LT"/>
        </w:rPr>
      </w:pPr>
    </w:p>
    <w:p w14:paraId="1E5C4BD6" w14:textId="77777777" w:rsidR="005153DD" w:rsidRPr="005153DD" w:rsidRDefault="005153DD" w:rsidP="00B24C82">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1</w:t>
      </w:r>
      <w:r w:rsidR="005E6501">
        <w:rPr>
          <w:rFonts w:ascii="Times New Roman" w:eastAsia="Times New Roman" w:hAnsi="Times New Roman" w:cs="Times New Roman"/>
          <w:b/>
          <w:bCs/>
          <w:sz w:val="24"/>
          <w:szCs w:val="24"/>
          <w:lang w:eastAsia="ar-SA"/>
        </w:rPr>
        <w:t>0</w:t>
      </w:r>
      <w:r w:rsidRPr="005153DD">
        <w:rPr>
          <w:rFonts w:ascii="Times New Roman" w:eastAsia="Times New Roman" w:hAnsi="Times New Roman" w:cs="Times New Roman"/>
          <w:b/>
          <w:bCs/>
          <w:sz w:val="24"/>
          <w:szCs w:val="24"/>
          <w:lang w:eastAsia="ar-SA"/>
        </w:rPr>
        <w:t>. GINČŲ SPRENDIMAS</w:t>
      </w:r>
    </w:p>
    <w:p w14:paraId="55D60F4E" w14:textId="77777777" w:rsidR="005153DD" w:rsidRPr="005153DD" w:rsidRDefault="005153DD" w:rsidP="005153DD">
      <w:pPr>
        <w:suppressAutoHyphens/>
        <w:spacing w:after="0" w:line="240" w:lineRule="auto"/>
        <w:rPr>
          <w:rFonts w:ascii="Times New Roman" w:eastAsia="Times New Roman" w:hAnsi="Times New Roman" w:cs="Times New Roman"/>
          <w:sz w:val="24"/>
          <w:szCs w:val="24"/>
          <w:lang w:eastAsia="ar-SA"/>
        </w:rPr>
      </w:pPr>
    </w:p>
    <w:p w14:paraId="101616E1" w14:textId="77777777" w:rsidR="00032F4A" w:rsidRPr="0061793B" w:rsidRDefault="00032F4A" w:rsidP="00032F4A">
      <w:pPr>
        <w:pStyle w:val="Sraopastraipa"/>
        <w:suppressAutoHyphens/>
        <w:spacing w:after="0" w:line="240" w:lineRule="auto"/>
        <w:ind w:left="0" w:firstLine="567"/>
        <w:jc w:val="both"/>
        <w:outlineLvl w:val="1"/>
        <w:rPr>
          <w:rFonts w:ascii="Times New Roman" w:eastAsia="Times New Roman" w:hAnsi="Times New Roman" w:cs="Times New Roman"/>
          <w:bCs/>
          <w:sz w:val="24"/>
          <w:szCs w:val="24"/>
          <w:lang w:eastAsia="ar-SA"/>
        </w:rPr>
      </w:pPr>
      <w:r w:rsidRPr="0061793B">
        <w:rPr>
          <w:rFonts w:ascii="Times New Roman" w:eastAsia="Times New Roman" w:hAnsi="Times New Roman" w:cs="Times New Roman"/>
          <w:sz w:val="24"/>
          <w:szCs w:val="24"/>
          <w:shd w:val="clear" w:color="auto" w:fill="FFFFFF"/>
          <w:lang w:eastAsia="ar-SA"/>
        </w:rPr>
        <w:t xml:space="preserve">10.1. </w:t>
      </w:r>
      <w:r w:rsidRPr="0061793B">
        <w:rPr>
          <w:rFonts w:ascii="Times New Roman" w:eastAsia="Times New Roman" w:hAnsi="Times New Roman" w:cs="Times New Roman"/>
          <w:bCs/>
          <w:sz w:val="24"/>
          <w:szCs w:val="24"/>
          <w:lang w:eastAsia="ar-SA"/>
        </w:rPr>
        <w:t xml:space="preserve">Visus ginčus, klausimus ar nesutarimus dėl Sutarties sąlygų, kurie gali atsirasti, vykdant šią Sutartį, taip pat dėl to, kas neaptarta šioje Sutartyje, Šalys susitaria spręsti ir Sutartį aiškinti vadovaujantis pirkimo dokumentais, </w:t>
      </w:r>
      <w:r w:rsidR="00714D8B">
        <w:rPr>
          <w:rFonts w:ascii="Times New Roman" w:eastAsia="Times New Roman" w:hAnsi="Times New Roman" w:cs="Times New Roman"/>
          <w:bCs/>
          <w:sz w:val="24"/>
          <w:szCs w:val="24"/>
          <w:lang w:eastAsia="ar-SA"/>
        </w:rPr>
        <w:t>Pardavėjo</w:t>
      </w:r>
      <w:r w:rsidR="00714D8B" w:rsidRPr="0061793B">
        <w:rPr>
          <w:rFonts w:ascii="Times New Roman" w:eastAsia="Times New Roman" w:hAnsi="Times New Roman" w:cs="Times New Roman"/>
          <w:bCs/>
          <w:sz w:val="24"/>
          <w:szCs w:val="24"/>
          <w:lang w:eastAsia="ar-SA"/>
        </w:rPr>
        <w:t xml:space="preserve"> </w:t>
      </w:r>
      <w:r w:rsidRPr="0061793B">
        <w:rPr>
          <w:rFonts w:ascii="Times New Roman" w:eastAsia="Times New Roman" w:hAnsi="Times New Roman" w:cs="Times New Roman"/>
          <w:bCs/>
          <w:sz w:val="24"/>
          <w:szCs w:val="24"/>
          <w:lang w:eastAsia="ar-SA"/>
        </w:rPr>
        <w:t>pasiūlymu, Lietuvos Respublikos viešųjų pirkimų įstatymu, Lietuvos Respublikos civiliniu kodeksu ir kitais teisės aktais.</w:t>
      </w:r>
    </w:p>
    <w:p w14:paraId="3A786CA9" w14:textId="77777777" w:rsidR="00032F4A" w:rsidRPr="0061793B" w:rsidRDefault="00032F4A" w:rsidP="00032F4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1793B">
        <w:rPr>
          <w:rFonts w:ascii="Times New Roman" w:eastAsia="Times New Roman" w:hAnsi="Times New Roman" w:cs="Times New Roman"/>
          <w:sz w:val="24"/>
          <w:szCs w:val="24"/>
          <w:shd w:val="clear" w:color="auto" w:fill="FFFFFF"/>
          <w:lang w:eastAsia="ar-SA"/>
        </w:rPr>
        <w:t>10.2. Bet kokie nesutarimai ar ginčai, kylantys tarp šalių dėl Sutarties, sprendžiami šalių tarpusavio susitarimu. Šalims nepavykus susitarti per 30 (trisdešimt) darbo dienų, bet kokie ginčai, nesutarimai ar reikalavimai, kylantys iš Sutarties ar susiję su ja, jos pažeidimu, nutraukimu ar galiojimu, sprendžiami Lietuvos Respublikos įstatymų nustatyta tvarka.</w:t>
      </w:r>
    </w:p>
    <w:p w14:paraId="38ED6EB4" w14:textId="77777777" w:rsidR="00032F4A" w:rsidRDefault="00032F4A" w:rsidP="00032F4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1793B">
        <w:rPr>
          <w:rFonts w:ascii="Times New Roman" w:eastAsia="Times New Roman" w:hAnsi="Times New Roman" w:cs="Times New Roman"/>
          <w:sz w:val="24"/>
          <w:szCs w:val="24"/>
          <w:shd w:val="clear" w:color="auto" w:fill="FFFFFF"/>
          <w:lang w:eastAsia="ar-SA"/>
        </w:rPr>
        <w:t>10.3. Šiai sutarčiai taikoma ir ji aiškinama pagal Lietuvos Respublikos teisę.</w:t>
      </w:r>
    </w:p>
    <w:p w14:paraId="07BCCB08" w14:textId="77777777" w:rsidR="00CA44E7" w:rsidRPr="005153DD" w:rsidRDefault="00CA44E7" w:rsidP="00032F4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70C5AB00" w14:textId="77777777" w:rsidR="005153DD" w:rsidRPr="005153DD" w:rsidRDefault="005153DD" w:rsidP="005153DD">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1</w:t>
      </w:r>
      <w:r w:rsidR="005E6501">
        <w:rPr>
          <w:rFonts w:ascii="Times New Roman" w:eastAsia="Times New Roman" w:hAnsi="Times New Roman" w:cs="Times New Roman"/>
          <w:b/>
          <w:bCs/>
          <w:sz w:val="24"/>
          <w:szCs w:val="24"/>
          <w:lang w:eastAsia="ar-SA"/>
        </w:rPr>
        <w:t>1</w:t>
      </w:r>
      <w:r w:rsidRPr="005153DD">
        <w:rPr>
          <w:rFonts w:ascii="Times New Roman" w:eastAsia="Times New Roman" w:hAnsi="Times New Roman" w:cs="Times New Roman"/>
          <w:b/>
          <w:bCs/>
          <w:sz w:val="24"/>
          <w:szCs w:val="24"/>
          <w:lang w:eastAsia="ar-SA"/>
        </w:rPr>
        <w:t>. SUSIRAŠINĖJIMAS</w:t>
      </w:r>
    </w:p>
    <w:p w14:paraId="6A3E0892" w14:textId="77777777" w:rsidR="005153DD" w:rsidRPr="005153DD" w:rsidRDefault="005153DD" w:rsidP="005153DD">
      <w:pPr>
        <w:tabs>
          <w:tab w:val="left" w:pos="0"/>
        </w:tabs>
        <w:suppressAutoHyphens/>
        <w:spacing w:after="0" w:line="240" w:lineRule="auto"/>
        <w:outlineLvl w:val="1"/>
        <w:rPr>
          <w:rFonts w:ascii="Times New Roman" w:eastAsia="Times New Roman" w:hAnsi="Times New Roman" w:cs="Times New Roman"/>
          <w:bCs/>
          <w:sz w:val="24"/>
          <w:szCs w:val="24"/>
          <w:lang w:eastAsia="ar-SA"/>
        </w:rPr>
      </w:pPr>
    </w:p>
    <w:p w14:paraId="68DBC6B1"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sidR="005E6501">
        <w:rPr>
          <w:rFonts w:ascii="Times New Roman" w:eastAsia="Times New Roman" w:hAnsi="Times New Roman" w:cs="Times New Roman"/>
          <w:sz w:val="24"/>
          <w:szCs w:val="24"/>
          <w:shd w:val="clear" w:color="auto" w:fill="FFFFFF"/>
          <w:lang w:eastAsia="ar-SA"/>
        </w:rPr>
        <w:t>1</w:t>
      </w:r>
      <w:r w:rsidRPr="005153DD">
        <w:rPr>
          <w:rFonts w:ascii="Times New Roman" w:eastAsia="Times New Roman" w:hAnsi="Times New Roman" w:cs="Times New Roman"/>
          <w:sz w:val="24"/>
          <w:szCs w:val="24"/>
          <w:shd w:val="clear" w:color="auto" w:fill="FFFFFF"/>
          <w:lang w:eastAsia="ar-SA"/>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 už sutartį atsakingam asmeniui:</w:t>
      </w:r>
    </w:p>
    <w:p w14:paraId="52626597" w14:textId="77777777" w:rsidR="001D7648" w:rsidRDefault="001D7648" w:rsidP="005153DD">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14FA7A9F"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sidR="005E6501">
        <w:rPr>
          <w:rFonts w:ascii="Times New Roman" w:eastAsia="Times New Roman" w:hAnsi="Times New Roman" w:cs="Times New Roman"/>
          <w:sz w:val="24"/>
          <w:szCs w:val="24"/>
          <w:shd w:val="clear" w:color="auto" w:fill="FFFFFF"/>
          <w:lang w:eastAsia="ar-SA"/>
        </w:rPr>
        <w:t>1</w:t>
      </w:r>
      <w:r w:rsidRPr="005153DD">
        <w:rPr>
          <w:rFonts w:ascii="Times New Roman" w:eastAsia="Times New Roman" w:hAnsi="Times New Roman" w:cs="Times New Roman"/>
          <w:sz w:val="24"/>
          <w:szCs w:val="24"/>
          <w:shd w:val="clear" w:color="auto" w:fill="FFFFFF"/>
          <w:lang w:eastAsia="ar-SA"/>
        </w:rPr>
        <w:t>.2. Jei pasikeičia Šalies adresas ir (arba) kiti duomenys, tokia Šalis turi informuoti kitą Šalį pranešdama ne vėliau kaip prieš 7 (septynias) kalendorines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83ED4E4" w14:textId="77777777" w:rsidR="007A5B42" w:rsidRDefault="007A5B42">
      <w:pPr>
        <w:rPr>
          <w:rFonts w:ascii="Times New Roman" w:eastAsia="Times New Roman" w:hAnsi="Times New Roman" w:cs="Times New Roman"/>
          <w:b/>
          <w:bCs/>
          <w:sz w:val="24"/>
          <w:szCs w:val="24"/>
          <w:lang w:eastAsia="ar-SA"/>
        </w:rPr>
      </w:pPr>
    </w:p>
    <w:p w14:paraId="4D7A1255" w14:textId="77777777" w:rsidR="00032F4A" w:rsidRPr="005153DD" w:rsidRDefault="00032F4A" w:rsidP="00B24C82">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1</w:t>
      </w:r>
      <w:r>
        <w:rPr>
          <w:rFonts w:ascii="Times New Roman" w:eastAsia="Times New Roman" w:hAnsi="Times New Roman" w:cs="Times New Roman"/>
          <w:b/>
          <w:bCs/>
          <w:sz w:val="24"/>
          <w:szCs w:val="24"/>
          <w:lang w:eastAsia="ar-SA"/>
        </w:rPr>
        <w:t>2</w:t>
      </w:r>
      <w:r w:rsidRPr="005153DD">
        <w:rPr>
          <w:rFonts w:ascii="Times New Roman" w:eastAsia="Times New Roman" w:hAnsi="Times New Roman" w:cs="Times New Roman"/>
          <w:b/>
          <w:bCs/>
          <w:sz w:val="24"/>
          <w:szCs w:val="24"/>
          <w:lang w:eastAsia="ar-SA"/>
        </w:rPr>
        <w:t>. KITOS SĄLYGOS</w:t>
      </w:r>
    </w:p>
    <w:p w14:paraId="5F1E291C" w14:textId="77777777" w:rsidR="00032F4A" w:rsidRPr="005153DD" w:rsidRDefault="00032F4A" w:rsidP="00032F4A">
      <w:pPr>
        <w:tabs>
          <w:tab w:val="left" w:pos="0"/>
        </w:tabs>
        <w:suppressAutoHyphens/>
        <w:spacing w:after="0" w:line="240" w:lineRule="auto"/>
        <w:outlineLvl w:val="1"/>
        <w:rPr>
          <w:rFonts w:ascii="Times New Roman" w:eastAsia="Times New Roman" w:hAnsi="Times New Roman" w:cs="Times New Roman"/>
          <w:bCs/>
          <w:sz w:val="24"/>
          <w:szCs w:val="24"/>
          <w:lang w:eastAsia="ar-SA"/>
        </w:rPr>
      </w:pPr>
    </w:p>
    <w:p w14:paraId="231BF608" w14:textId="77777777" w:rsidR="00135E09" w:rsidRPr="00135E09" w:rsidRDefault="00135E09" w:rsidP="00792815">
      <w:pPr>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35E09">
        <w:rPr>
          <w:rFonts w:ascii="Times New Roman" w:eastAsia="Times New Roman" w:hAnsi="Times New Roman" w:cs="Times New Roman"/>
          <w:sz w:val="24"/>
          <w:szCs w:val="24"/>
          <w:shd w:val="clear" w:color="auto" w:fill="FFFFFF"/>
          <w:lang w:eastAsia="ar-SA"/>
        </w:rPr>
        <w:t>12.1. Ši Sutartis pasirašyta lietuvių kalba, 2 (dviem) egzemplioriais, turinčiais vienodą teisinę galią – po vieną kiekvienai Šaliai.</w:t>
      </w:r>
    </w:p>
    <w:p w14:paraId="02BA691A" w14:textId="77777777" w:rsidR="00135E09" w:rsidRPr="00135E09" w:rsidRDefault="00135E09" w:rsidP="00792815">
      <w:pPr>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35E09">
        <w:rPr>
          <w:rFonts w:ascii="Times New Roman" w:eastAsia="Times New Roman" w:hAnsi="Times New Roman" w:cs="Times New Roman"/>
          <w:sz w:val="24"/>
          <w:szCs w:val="24"/>
          <w:shd w:val="clear" w:color="auto" w:fill="FFFFFF"/>
          <w:lang w:eastAsia="ar-SA"/>
        </w:rPr>
        <w:t>12.2. Sutarties prieda</w:t>
      </w:r>
      <w:r w:rsidR="00792815">
        <w:rPr>
          <w:rFonts w:ascii="Times New Roman" w:eastAsia="Times New Roman" w:hAnsi="Times New Roman" w:cs="Times New Roman"/>
          <w:sz w:val="24"/>
          <w:szCs w:val="24"/>
          <w:shd w:val="clear" w:color="auto" w:fill="FFFFFF"/>
          <w:lang w:eastAsia="ar-SA"/>
        </w:rPr>
        <w:t>s</w:t>
      </w:r>
      <w:r w:rsidRPr="00135E09">
        <w:rPr>
          <w:rFonts w:ascii="Times New Roman" w:eastAsia="Times New Roman" w:hAnsi="Times New Roman" w:cs="Times New Roman"/>
          <w:sz w:val="24"/>
          <w:szCs w:val="24"/>
          <w:shd w:val="clear" w:color="auto" w:fill="FFFFFF"/>
          <w:lang w:eastAsia="ar-SA"/>
        </w:rPr>
        <w:t xml:space="preserve">: </w:t>
      </w:r>
    </w:p>
    <w:p w14:paraId="445EB5E7" w14:textId="690F7EE3" w:rsidR="00135E09" w:rsidRPr="00135E09" w:rsidRDefault="00135E09" w:rsidP="00792815">
      <w:pPr>
        <w:suppressAutoHyphens/>
        <w:spacing w:after="0" w:line="240" w:lineRule="auto"/>
        <w:ind w:firstLine="567"/>
        <w:jc w:val="both"/>
        <w:rPr>
          <w:rFonts w:ascii="Times New Roman" w:eastAsia="Times New Roman" w:hAnsi="Times New Roman" w:cs="Times New Roman"/>
          <w:i/>
          <w:iCs/>
          <w:sz w:val="24"/>
          <w:szCs w:val="24"/>
          <w:shd w:val="clear" w:color="auto" w:fill="FFFFFF"/>
          <w:lang w:eastAsia="ar-SA"/>
        </w:rPr>
      </w:pPr>
      <w:r w:rsidRPr="00135E09">
        <w:rPr>
          <w:rFonts w:ascii="Times New Roman" w:eastAsia="Times New Roman" w:hAnsi="Times New Roman" w:cs="Times New Roman"/>
          <w:sz w:val="24"/>
          <w:szCs w:val="24"/>
          <w:shd w:val="clear" w:color="auto" w:fill="FFFFFF"/>
          <w:lang w:eastAsia="ar-SA"/>
        </w:rPr>
        <w:t xml:space="preserve">1 priedas: </w:t>
      </w:r>
      <w:r w:rsidR="00F131C0" w:rsidRPr="00AC630F">
        <w:rPr>
          <w:rFonts w:ascii="Times New Roman" w:eastAsia="Calibri" w:hAnsi="Times New Roman" w:cs="Times New Roman"/>
          <w:bCs/>
          <w:i/>
          <w:iCs/>
          <w:sz w:val="24"/>
          <w:szCs w:val="24"/>
          <w:lang w:eastAsia="lt-LT"/>
        </w:rPr>
        <w:t>Aspiratori</w:t>
      </w:r>
      <w:r w:rsidR="00792815" w:rsidRPr="00AC630F">
        <w:rPr>
          <w:rFonts w:ascii="Times New Roman" w:eastAsia="Calibri" w:hAnsi="Times New Roman" w:cs="Times New Roman"/>
          <w:bCs/>
          <w:i/>
          <w:iCs/>
          <w:sz w:val="24"/>
          <w:szCs w:val="24"/>
          <w:lang w:eastAsia="lt-LT"/>
        </w:rPr>
        <w:t>aus</w:t>
      </w:r>
      <w:r w:rsidR="00F131C0" w:rsidRPr="00AC630F">
        <w:rPr>
          <w:rFonts w:ascii="Times New Roman" w:eastAsia="Calibri" w:hAnsi="Times New Roman" w:cs="Times New Roman"/>
          <w:bCs/>
          <w:i/>
          <w:iCs/>
          <w:sz w:val="24"/>
          <w:szCs w:val="24"/>
          <w:lang w:eastAsia="lt-LT"/>
        </w:rPr>
        <w:t xml:space="preserve"> </w:t>
      </w:r>
      <w:r w:rsidRPr="00AC630F">
        <w:rPr>
          <w:rFonts w:ascii="Times New Roman" w:eastAsia="Times New Roman" w:hAnsi="Times New Roman" w:cs="Times New Roman"/>
          <w:i/>
          <w:iCs/>
          <w:sz w:val="24"/>
          <w:szCs w:val="24"/>
          <w:shd w:val="clear" w:color="auto" w:fill="FFFFFF"/>
          <w:lang w:eastAsia="ar-SA"/>
        </w:rPr>
        <w:t>t</w:t>
      </w:r>
      <w:r w:rsidRPr="00135E09">
        <w:rPr>
          <w:rFonts w:ascii="Times New Roman" w:eastAsia="Times New Roman" w:hAnsi="Times New Roman" w:cs="Times New Roman"/>
          <w:i/>
          <w:iCs/>
          <w:sz w:val="24"/>
          <w:szCs w:val="24"/>
          <w:shd w:val="clear" w:color="auto" w:fill="FFFFFF"/>
          <w:lang w:eastAsia="ar-SA"/>
        </w:rPr>
        <w:t xml:space="preserve">echninė specifikacija, </w:t>
      </w:r>
      <w:r w:rsidR="00F131C0">
        <w:rPr>
          <w:rFonts w:ascii="Times New Roman" w:eastAsia="Times New Roman" w:hAnsi="Times New Roman" w:cs="Times New Roman"/>
          <w:i/>
          <w:iCs/>
          <w:sz w:val="24"/>
          <w:szCs w:val="24"/>
          <w:shd w:val="clear" w:color="auto" w:fill="FFFFFF"/>
          <w:lang w:val="en-US" w:eastAsia="ar-SA"/>
        </w:rPr>
        <w:t>1</w:t>
      </w:r>
      <w:r w:rsidRPr="00135E09">
        <w:rPr>
          <w:rFonts w:ascii="Times New Roman" w:eastAsia="Times New Roman" w:hAnsi="Times New Roman" w:cs="Times New Roman"/>
          <w:i/>
          <w:iCs/>
          <w:sz w:val="24"/>
          <w:szCs w:val="24"/>
          <w:shd w:val="clear" w:color="auto" w:fill="FFFFFF"/>
          <w:lang w:eastAsia="ar-SA"/>
        </w:rPr>
        <w:t xml:space="preserve"> lapa</w:t>
      </w:r>
      <w:r w:rsidR="00F131C0">
        <w:rPr>
          <w:rFonts w:ascii="Times New Roman" w:eastAsia="Times New Roman" w:hAnsi="Times New Roman" w:cs="Times New Roman"/>
          <w:i/>
          <w:iCs/>
          <w:sz w:val="24"/>
          <w:szCs w:val="24"/>
          <w:shd w:val="clear" w:color="auto" w:fill="FFFFFF"/>
          <w:lang w:eastAsia="ar-SA"/>
        </w:rPr>
        <w:t>s</w:t>
      </w:r>
      <w:r w:rsidRPr="00135E09">
        <w:rPr>
          <w:rFonts w:ascii="Times New Roman" w:eastAsia="Times New Roman" w:hAnsi="Times New Roman" w:cs="Times New Roman"/>
          <w:i/>
          <w:iCs/>
          <w:sz w:val="24"/>
          <w:szCs w:val="24"/>
          <w:shd w:val="clear" w:color="auto" w:fill="FFFFFF"/>
          <w:lang w:eastAsia="ar-SA"/>
        </w:rPr>
        <w:t>.</w:t>
      </w:r>
    </w:p>
    <w:p w14:paraId="00754640" w14:textId="77777777" w:rsidR="00135E09" w:rsidRPr="00135E09" w:rsidRDefault="00135E09" w:rsidP="00135E09">
      <w:pPr>
        <w:suppressAutoHyphens/>
        <w:spacing w:after="0" w:line="240" w:lineRule="auto"/>
        <w:jc w:val="both"/>
        <w:rPr>
          <w:rFonts w:ascii="Times New Roman" w:eastAsia="Times New Roman" w:hAnsi="Times New Roman" w:cs="Times New Roman"/>
          <w:iCs/>
          <w:sz w:val="24"/>
          <w:szCs w:val="24"/>
          <w:shd w:val="clear" w:color="auto" w:fill="FFFFFF"/>
          <w:lang w:eastAsia="ar-SA"/>
        </w:rPr>
      </w:pPr>
    </w:p>
    <w:p w14:paraId="2E14BBE0" w14:textId="77777777" w:rsidR="00135E09" w:rsidRPr="00135E09" w:rsidRDefault="00792815" w:rsidP="00792815">
      <w:pPr>
        <w:suppressAutoHyphens/>
        <w:spacing w:after="0" w:line="240" w:lineRule="auto"/>
        <w:jc w:val="center"/>
        <w:rPr>
          <w:rFonts w:ascii="Times New Roman" w:eastAsia="Times New Roman" w:hAnsi="Times New Roman" w:cs="Times New Roman"/>
          <w:b/>
          <w:bCs/>
          <w:sz w:val="24"/>
          <w:szCs w:val="24"/>
          <w:shd w:val="clear" w:color="auto" w:fill="FFFFFF"/>
          <w:lang w:eastAsia="ar-SA"/>
        </w:rPr>
      </w:pPr>
      <w:r w:rsidRPr="00135E09">
        <w:rPr>
          <w:rFonts w:ascii="Times New Roman" w:eastAsia="Times New Roman" w:hAnsi="Times New Roman" w:cs="Times New Roman"/>
          <w:b/>
          <w:bCs/>
          <w:sz w:val="24"/>
          <w:szCs w:val="24"/>
          <w:shd w:val="clear" w:color="auto" w:fill="FFFFFF"/>
          <w:lang w:eastAsia="ar-SA"/>
        </w:rPr>
        <w:t>13. KITI DOKUMENTAI, SUDARANTYS NEATSIEJAMĄ ŠIOS SUTARTIES DALĮ</w:t>
      </w:r>
    </w:p>
    <w:p w14:paraId="6C7843CF" w14:textId="77777777" w:rsidR="00135E09" w:rsidRPr="00135E09" w:rsidRDefault="00135E09" w:rsidP="00135E09">
      <w:pPr>
        <w:suppressAutoHyphens/>
        <w:spacing w:after="0" w:line="240" w:lineRule="auto"/>
        <w:jc w:val="both"/>
        <w:rPr>
          <w:rFonts w:ascii="Times New Roman" w:eastAsia="Times New Roman" w:hAnsi="Times New Roman" w:cs="Times New Roman"/>
          <w:bCs/>
          <w:sz w:val="24"/>
          <w:szCs w:val="24"/>
          <w:shd w:val="clear" w:color="auto" w:fill="FFFFFF"/>
          <w:lang w:eastAsia="ar-SA"/>
        </w:rPr>
      </w:pPr>
    </w:p>
    <w:p w14:paraId="5CCE53D2" w14:textId="7AE2C794" w:rsidR="00135E09" w:rsidRPr="00135E09" w:rsidRDefault="00135E09" w:rsidP="00792815">
      <w:pPr>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35E09">
        <w:rPr>
          <w:rFonts w:ascii="Times New Roman" w:eastAsia="Times New Roman" w:hAnsi="Times New Roman" w:cs="Times New Roman"/>
          <w:sz w:val="24"/>
          <w:szCs w:val="24"/>
          <w:shd w:val="clear" w:color="auto" w:fill="FFFFFF"/>
          <w:lang w:eastAsia="ar-SA"/>
        </w:rPr>
        <w:t xml:space="preserve">13.1. </w:t>
      </w:r>
      <w:r w:rsidRPr="00135E09">
        <w:rPr>
          <w:rFonts w:ascii="Times New Roman" w:eastAsia="Times New Roman" w:hAnsi="Times New Roman" w:cs="Times New Roman"/>
          <w:i/>
          <w:sz w:val="24"/>
          <w:szCs w:val="24"/>
          <w:shd w:val="clear" w:color="auto" w:fill="FFFFFF"/>
          <w:lang w:eastAsia="ar-SA"/>
        </w:rPr>
        <w:t xml:space="preserve">Viešojo pirkimo dalyvio laimėjęs </w:t>
      </w:r>
      <w:r w:rsidR="0016224A" w:rsidRPr="00AC630F">
        <w:rPr>
          <w:rFonts w:ascii="Times New Roman" w:eastAsia="Times New Roman" w:hAnsi="Times New Roman" w:cs="Times New Roman"/>
          <w:i/>
          <w:sz w:val="24"/>
          <w:szCs w:val="24"/>
          <w:shd w:val="clear" w:color="auto" w:fill="FFFFFF"/>
          <w:lang w:eastAsia="ar-SA"/>
        </w:rPr>
        <w:t>pasiūlymas</w:t>
      </w:r>
      <w:r w:rsidR="00AC630F" w:rsidRPr="00AC630F">
        <w:rPr>
          <w:rFonts w:ascii="Times New Roman" w:eastAsia="Times New Roman" w:hAnsi="Times New Roman" w:cs="Times New Roman"/>
          <w:i/>
          <w:sz w:val="24"/>
          <w:szCs w:val="24"/>
          <w:shd w:val="clear" w:color="auto" w:fill="FFFFFF"/>
          <w:lang w:eastAsia="ar-SA"/>
        </w:rPr>
        <w:t>, 2 lapai.</w:t>
      </w:r>
    </w:p>
    <w:p w14:paraId="72728C02" w14:textId="77777777" w:rsidR="00135E09" w:rsidRPr="00135E09" w:rsidRDefault="00135E09" w:rsidP="00792815">
      <w:pPr>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35E09">
        <w:rPr>
          <w:rFonts w:ascii="Times New Roman" w:eastAsia="Times New Roman" w:hAnsi="Times New Roman" w:cs="Times New Roman"/>
          <w:sz w:val="24"/>
          <w:szCs w:val="24"/>
          <w:shd w:val="clear" w:color="auto" w:fill="FFFFFF"/>
          <w:lang w:eastAsia="ar-SA"/>
        </w:rPr>
        <w:t>13.2</w:t>
      </w:r>
      <w:r w:rsidRPr="00135E09">
        <w:rPr>
          <w:rFonts w:ascii="Times New Roman" w:eastAsia="Times New Roman" w:hAnsi="Times New Roman" w:cs="Times New Roman"/>
          <w:i/>
          <w:sz w:val="24"/>
          <w:szCs w:val="24"/>
          <w:shd w:val="clear" w:color="auto" w:fill="FFFFFF"/>
          <w:lang w:eastAsia="ar-SA"/>
        </w:rPr>
        <w:t>.</w:t>
      </w:r>
      <w:r w:rsidR="00F131C0">
        <w:rPr>
          <w:rFonts w:ascii="Times New Roman" w:eastAsia="Times New Roman" w:hAnsi="Times New Roman" w:cs="Times New Roman"/>
          <w:i/>
          <w:sz w:val="24"/>
          <w:szCs w:val="24"/>
          <w:shd w:val="clear" w:color="auto" w:fill="FFFFFF"/>
          <w:lang w:eastAsia="ar-SA"/>
        </w:rPr>
        <w:t xml:space="preserve">Aspiratoriaus </w:t>
      </w:r>
      <w:r w:rsidRPr="00135E09">
        <w:rPr>
          <w:rFonts w:ascii="Times New Roman" w:eastAsia="Times New Roman" w:hAnsi="Times New Roman" w:cs="Times New Roman"/>
          <w:i/>
          <w:sz w:val="24"/>
          <w:szCs w:val="24"/>
          <w:shd w:val="clear" w:color="auto" w:fill="FFFFFF"/>
          <w:lang w:eastAsia="ar-SA"/>
        </w:rPr>
        <w:t>viešojo pirkimo dokumentai</w:t>
      </w:r>
      <w:r w:rsidRPr="00135E09">
        <w:rPr>
          <w:rFonts w:ascii="Times New Roman" w:eastAsia="Times New Roman" w:hAnsi="Times New Roman" w:cs="Times New Roman"/>
          <w:sz w:val="24"/>
          <w:szCs w:val="24"/>
          <w:shd w:val="clear" w:color="auto" w:fill="FFFFFF"/>
          <w:lang w:eastAsia="ar-SA"/>
        </w:rPr>
        <w:t>.</w:t>
      </w:r>
    </w:p>
    <w:p w14:paraId="2F721812" w14:textId="77777777" w:rsidR="00CF36CA" w:rsidRDefault="00CF36CA" w:rsidP="005153DD">
      <w:pPr>
        <w:suppressAutoHyphens/>
        <w:spacing w:after="0" w:line="240" w:lineRule="auto"/>
        <w:jc w:val="both"/>
        <w:rPr>
          <w:rFonts w:ascii="Times New Roman" w:eastAsia="Times New Roman" w:hAnsi="Times New Roman" w:cs="Times New Roman"/>
          <w:sz w:val="24"/>
          <w:szCs w:val="24"/>
          <w:shd w:val="clear" w:color="auto" w:fill="FFFFFF"/>
          <w:lang w:eastAsia="ar-SA"/>
        </w:rPr>
      </w:pPr>
    </w:p>
    <w:tbl>
      <w:tblPr>
        <w:tblW w:w="9756" w:type="dxa"/>
        <w:tblInd w:w="2" w:type="dxa"/>
        <w:tblLayout w:type="fixed"/>
        <w:tblLook w:val="00A0" w:firstRow="1" w:lastRow="0" w:firstColumn="1" w:lastColumn="0" w:noHBand="0" w:noVBand="0"/>
      </w:tblPr>
      <w:tblGrid>
        <w:gridCol w:w="2522"/>
        <w:gridCol w:w="2503"/>
        <w:gridCol w:w="2193"/>
        <w:gridCol w:w="2538"/>
      </w:tblGrid>
      <w:tr w:rsidR="00AC630F" w:rsidRPr="005153DD" w14:paraId="154D5B2E" w14:textId="77777777" w:rsidTr="001C6985">
        <w:trPr>
          <w:trHeight w:val="253"/>
        </w:trPr>
        <w:tc>
          <w:tcPr>
            <w:tcW w:w="5025" w:type="dxa"/>
            <w:gridSpan w:val="2"/>
          </w:tcPr>
          <w:p w14:paraId="237D1580" w14:textId="77777777" w:rsidR="00AC630F" w:rsidRPr="006C0147" w:rsidRDefault="00AC630F" w:rsidP="001C6985">
            <w:pPr>
              <w:suppressAutoHyphens/>
              <w:snapToGrid w:val="0"/>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ar-SA"/>
              </w:rPr>
              <w:t xml:space="preserve">Pirkėjo </w:t>
            </w:r>
            <w:r w:rsidRPr="006C0147">
              <w:rPr>
                <w:rFonts w:ascii="Times New Roman" w:eastAsia="Times New Roman" w:hAnsi="Times New Roman" w:cs="Times New Roman"/>
                <w:b/>
                <w:bCs/>
                <w:sz w:val="24"/>
                <w:szCs w:val="24"/>
                <w:lang w:eastAsia="ar-SA"/>
              </w:rPr>
              <w:t>vardu</w:t>
            </w:r>
          </w:p>
        </w:tc>
        <w:tc>
          <w:tcPr>
            <w:tcW w:w="4731" w:type="dxa"/>
            <w:gridSpan w:val="2"/>
          </w:tcPr>
          <w:p w14:paraId="10AE99C2" w14:textId="77777777" w:rsidR="00AC630F" w:rsidRPr="005153DD" w:rsidRDefault="00AC630F" w:rsidP="001C6985">
            <w:pPr>
              <w:suppressAutoHyphens/>
              <w:snapToGrid w:val="0"/>
              <w:spacing w:after="0" w:line="240" w:lineRule="auto"/>
              <w:jc w:val="center"/>
              <w:rPr>
                <w:rFonts w:ascii="Times New Roman" w:eastAsia="Times New Roman" w:hAnsi="Times New Roman" w:cs="Times New Roman"/>
                <w:sz w:val="24"/>
                <w:szCs w:val="24"/>
                <w:lang w:eastAsia="zh-CN"/>
              </w:rPr>
            </w:pPr>
            <w:r w:rsidRPr="006C0147">
              <w:rPr>
                <w:rFonts w:ascii="Times New Roman" w:eastAsia="Times New Roman" w:hAnsi="Times New Roman" w:cs="Times New Roman"/>
                <w:b/>
                <w:sz w:val="24"/>
                <w:szCs w:val="24"/>
                <w:lang w:eastAsia="zh-CN"/>
              </w:rPr>
              <w:t>Pardavėjo</w:t>
            </w:r>
            <w:r>
              <w:rPr>
                <w:rFonts w:ascii="Times New Roman" w:eastAsia="Times New Roman" w:hAnsi="Times New Roman" w:cs="Times New Roman"/>
                <w:b/>
                <w:sz w:val="24"/>
                <w:szCs w:val="24"/>
                <w:lang w:eastAsia="zh-CN"/>
              </w:rPr>
              <w:t xml:space="preserve"> </w:t>
            </w:r>
            <w:r w:rsidRPr="005153DD">
              <w:rPr>
                <w:rFonts w:ascii="Times New Roman" w:eastAsia="Times New Roman" w:hAnsi="Times New Roman" w:cs="Times New Roman"/>
                <w:b/>
                <w:bCs/>
                <w:sz w:val="24"/>
                <w:szCs w:val="24"/>
                <w:lang w:eastAsia="ar-SA"/>
              </w:rPr>
              <w:t>vardu</w:t>
            </w:r>
          </w:p>
        </w:tc>
      </w:tr>
      <w:tr w:rsidR="00AC630F" w:rsidRPr="005153DD" w14:paraId="03CF219E" w14:textId="77777777" w:rsidTr="001C6985">
        <w:trPr>
          <w:trHeight w:val="253"/>
        </w:trPr>
        <w:tc>
          <w:tcPr>
            <w:tcW w:w="5025" w:type="dxa"/>
            <w:gridSpan w:val="2"/>
            <w:vAlign w:val="center"/>
          </w:tcPr>
          <w:p w14:paraId="53AFB3EC" w14:textId="77777777" w:rsidR="00AC630F" w:rsidRDefault="00AC630F" w:rsidP="001C6985">
            <w:pPr>
              <w:suppressAutoHyphens/>
              <w:snapToGrid w:val="0"/>
              <w:spacing w:after="0" w:line="240" w:lineRule="auto"/>
              <w:rPr>
                <w:rFonts w:ascii="Times New Roman" w:eastAsia="Times New Roman" w:hAnsi="Times New Roman" w:cs="Times New Roman"/>
                <w:sz w:val="24"/>
                <w:szCs w:val="24"/>
                <w:lang w:eastAsia="ar-SA"/>
              </w:rPr>
            </w:pPr>
          </w:p>
          <w:p w14:paraId="16965820" w14:textId="77777777" w:rsidR="00AC630F" w:rsidRDefault="00AC630F" w:rsidP="001C6985">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Vitalijus Auglys</w:t>
            </w:r>
          </w:p>
          <w:p w14:paraId="20BF92FA" w14:textId="77777777" w:rsidR="00AC630F" w:rsidRPr="005153DD" w:rsidRDefault="00AC630F" w:rsidP="001C6985">
            <w:pPr>
              <w:suppressAutoHyphens/>
              <w:snapToGrid w:val="0"/>
              <w:spacing w:after="0" w:line="240" w:lineRule="auto"/>
              <w:rPr>
                <w:rFonts w:ascii="Times New Roman" w:eastAsia="Times New Roman" w:hAnsi="Times New Roman" w:cs="Times New Roman"/>
                <w:sz w:val="24"/>
                <w:szCs w:val="24"/>
                <w:lang w:eastAsia="zh-CN"/>
              </w:rPr>
            </w:pPr>
          </w:p>
        </w:tc>
        <w:tc>
          <w:tcPr>
            <w:tcW w:w="4731" w:type="dxa"/>
            <w:gridSpan w:val="2"/>
            <w:vAlign w:val="center"/>
          </w:tcPr>
          <w:p w14:paraId="70764201" w14:textId="77777777" w:rsidR="00AC630F" w:rsidRPr="007E535C" w:rsidRDefault="00AC630F" w:rsidP="001C6985">
            <w:pPr>
              <w:suppressAutoHyphens/>
              <w:spacing w:after="0" w:line="240" w:lineRule="auto"/>
              <w:ind w:left="10" w:hanging="1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Oleg Žuravliov</w:t>
            </w:r>
          </w:p>
        </w:tc>
      </w:tr>
      <w:tr w:rsidR="00AC630F" w:rsidRPr="005153DD" w14:paraId="7A9FF329" w14:textId="77777777" w:rsidTr="001C6985">
        <w:trPr>
          <w:trHeight w:val="253"/>
        </w:trPr>
        <w:tc>
          <w:tcPr>
            <w:tcW w:w="5025" w:type="dxa"/>
            <w:gridSpan w:val="2"/>
            <w:vAlign w:val="center"/>
          </w:tcPr>
          <w:p w14:paraId="3C496A9D" w14:textId="77777777" w:rsidR="00AC630F" w:rsidRPr="005153DD" w:rsidRDefault="00AC630F" w:rsidP="001C6985">
            <w:pPr>
              <w:suppressAutoHyphens/>
              <w:snapToGrid w:val="0"/>
              <w:spacing w:after="0" w:line="240" w:lineRule="auto"/>
              <w:rPr>
                <w:rFonts w:ascii="Times New Roman" w:eastAsia="Times New Roman" w:hAnsi="Times New Roman" w:cs="Times New Roman"/>
                <w:sz w:val="24"/>
                <w:szCs w:val="24"/>
                <w:lang w:eastAsia="zh-CN"/>
              </w:rPr>
            </w:pPr>
            <w:r w:rsidRPr="00EA6D65">
              <w:rPr>
                <w:rFonts w:ascii="Times New Roman" w:hAnsi="Times New Roman" w:cs="Times New Roman"/>
                <w:sz w:val="24"/>
                <w:szCs w:val="24"/>
              </w:rPr>
              <w:t xml:space="preserve">Direktorius </w:t>
            </w:r>
          </w:p>
        </w:tc>
        <w:tc>
          <w:tcPr>
            <w:tcW w:w="4731" w:type="dxa"/>
            <w:gridSpan w:val="2"/>
          </w:tcPr>
          <w:p w14:paraId="678BD60F" w14:textId="77777777" w:rsidR="00AC630F" w:rsidRPr="005D1F38" w:rsidRDefault="00AC630F" w:rsidP="001C6985">
            <w:pPr>
              <w:suppressAutoHyphens/>
              <w:spacing w:after="0" w:line="240" w:lineRule="auto"/>
              <w:ind w:left="34"/>
              <w:rPr>
                <w:rFonts w:ascii="Times New Roman" w:eastAsia="Times New Roman" w:hAnsi="Times New Roman" w:cs="Times New Roman"/>
                <w:sz w:val="24"/>
                <w:szCs w:val="24"/>
                <w:highlight w:val="yellow"/>
                <w:lang w:eastAsia="zh-CN"/>
              </w:rPr>
            </w:pPr>
            <w:r w:rsidRPr="00E159FA">
              <w:rPr>
                <w:rFonts w:ascii="Times New Roman" w:eastAsia="Times New Roman" w:hAnsi="Times New Roman" w:cs="Times New Roman"/>
                <w:sz w:val="24"/>
                <w:szCs w:val="24"/>
                <w:lang w:eastAsia="zh-CN"/>
              </w:rPr>
              <w:t>Direktorius</w:t>
            </w:r>
          </w:p>
        </w:tc>
      </w:tr>
      <w:tr w:rsidR="00AC630F" w:rsidRPr="005153DD" w14:paraId="50668B37" w14:textId="77777777" w:rsidTr="001C6985">
        <w:trPr>
          <w:trHeight w:val="253"/>
        </w:trPr>
        <w:tc>
          <w:tcPr>
            <w:tcW w:w="5025" w:type="dxa"/>
            <w:gridSpan w:val="2"/>
            <w:vAlign w:val="center"/>
          </w:tcPr>
          <w:p w14:paraId="65405372" w14:textId="77777777" w:rsidR="00AC630F" w:rsidRPr="009D5FF6" w:rsidRDefault="00AC630F" w:rsidP="001C6985">
            <w:pPr>
              <w:suppressAutoHyphens/>
              <w:snapToGrid w:val="0"/>
              <w:spacing w:after="0" w:line="240" w:lineRule="auto"/>
              <w:rPr>
                <w:rFonts w:ascii="Times New Roman" w:eastAsia="Times New Roman" w:hAnsi="Times New Roman" w:cs="Times New Roman"/>
                <w:sz w:val="24"/>
                <w:szCs w:val="24"/>
                <w:lang w:eastAsia="zh-CN"/>
              </w:rPr>
            </w:pPr>
            <w:r w:rsidRPr="00F866FF">
              <w:rPr>
                <w:rFonts w:ascii="Times New Roman" w:hAnsi="Times New Roman" w:cs="Times New Roman"/>
                <w:sz w:val="24"/>
                <w:szCs w:val="24"/>
              </w:rPr>
              <w:t>A. Juozapavičiaus g. 9, LT-09311 Vilnius</w:t>
            </w:r>
          </w:p>
        </w:tc>
        <w:tc>
          <w:tcPr>
            <w:tcW w:w="4731" w:type="dxa"/>
            <w:gridSpan w:val="2"/>
            <w:vAlign w:val="center"/>
          </w:tcPr>
          <w:p w14:paraId="6FCE1773" w14:textId="77777777" w:rsidR="00AC630F" w:rsidRPr="000C143B" w:rsidRDefault="00AC630F" w:rsidP="001C6985">
            <w:pPr>
              <w:spacing w:after="0"/>
              <w:rPr>
                <w:rFonts w:ascii="Times New Roman" w:hAnsi="Times New Roman" w:cs="Times New Roman"/>
                <w:sz w:val="24"/>
                <w:szCs w:val="24"/>
              </w:rPr>
            </w:pPr>
            <w:r w:rsidRPr="00F202B8">
              <w:rPr>
                <w:rFonts w:ascii="Times New Roman" w:eastAsia="Times New Roman" w:hAnsi="Times New Roman" w:cs="Times New Roman"/>
                <w:sz w:val="24"/>
                <w:szCs w:val="24"/>
                <w:lang w:eastAsia="ar-SA"/>
              </w:rPr>
              <w:t xml:space="preserve">Pramonės </w:t>
            </w:r>
            <w:r>
              <w:rPr>
                <w:rFonts w:ascii="Times New Roman" w:eastAsia="Times New Roman" w:hAnsi="Times New Roman" w:cs="Times New Roman"/>
                <w:sz w:val="24"/>
                <w:szCs w:val="24"/>
                <w:lang w:eastAsia="ar-SA"/>
              </w:rPr>
              <w:t xml:space="preserve">g. </w:t>
            </w:r>
            <w:r w:rsidRPr="00F202B8">
              <w:rPr>
                <w:rFonts w:ascii="Times New Roman" w:eastAsia="Times New Roman" w:hAnsi="Times New Roman" w:cs="Times New Roman"/>
                <w:sz w:val="24"/>
                <w:szCs w:val="24"/>
                <w:lang w:eastAsia="ar-SA"/>
              </w:rPr>
              <w:t>18,Karlų km., LT-30270 Visagino sav.</w:t>
            </w:r>
          </w:p>
        </w:tc>
      </w:tr>
      <w:tr w:rsidR="00AC630F" w:rsidRPr="005153DD" w14:paraId="19C2EA74" w14:textId="77777777" w:rsidTr="001C6985">
        <w:trPr>
          <w:trHeight w:val="253"/>
        </w:trPr>
        <w:tc>
          <w:tcPr>
            <w:tcW w:w="5025" w:type="dxa"/>
            <w:gridSpan w:val="2"/>
            <w:vAlign w:val="center"/>
          </w:tcPr>
          <w:p w14:paraId="08F7A150" w14:textId="77777777" w:rsidR="00AC630F" w:rsidRPr="005153DD" w:rsidRDefault="00AC630F" w:rsidP="001C6985">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lastRenderedPageBreak/>
              <w:t>Įmonės kodas</w:t>
            </w:r>
            <w:r>
              <w:rPr>
                <w:rFonts w:ascii="Times New Roman" w:eastAsia="Times New Roman" w:hAnsi="Times New Roman" w:cs="Times New Roman"/>
                <w:sz w:val="24"/>
                <w:szCs w:val="24"/>
                <w:lang w:eastAsia="ar-SA"/>
              </w:rPr>
              <w:t xml:space="preserve"> </w:t>
            </w:r>
            <w:r>
              <w:rPr>
                <w:rFonts w:ascii="Times New Roman" w:hAnsi="Times New Roman" w:cs="Times New Roman"/>
                <w:sz w:val="24"/>
                <w:szCs w:val="24"/>
              </w:rPr>
              <w:t>188784898</w:t>
            </w:r>
          </w:p>
        </w:tc>
        <w:tc>
          <w:tcPr>
            <w:tcW w:w="4731" w:type="dxa"/>
            <w:gridSpan w:val="2"/>
            <w:vAlign w:val="center"/>
          </w:tcPr>
          <w:p w14:paraId="1EF435DC" w14:textId="77777777" w:rsidR="00AC630F" w:rsidRPr="000C143B" w:rsidRDefault="00AC630F" w:rsidP="001C6985">
            <w:pPr>
              <w:suppressAutoHyphens/>
              <w:snapToGrid w:val="0"/>
              <w:spacing w:after="0" w:line="240" w:lineRule="auto"/>
              <w:rPr>
                <w:rFonts w:ascii="Times New Roman" w:hAnsi="Times New Roman" w:cs="Times New Roman"/>
                <w:sz w:val="24"/>
                <w:szCs w:val="24"/>
              </w:rPr>
            </w:pPr>
            <w:r w:rsidRPr="005153DD">
              <w:rPr>
                <w:rFonts w:ascii="Times New Roman" w:eastAsia="Times New Roman" w:hAnsi="Times New Roman" w:cs="Times New Roman"/>
                <w:sz w:val="24"/>
                <w:szCs w:val="24"/>
                <w:lang w:eastAsia="ar-SA"/>
              </w:rPr>
              <w:t>Įmonės kodas</w:t>
            </w:r>
            <w:r>
              <w:rPr>
                <w:rFonts w:ascii="Times New Roman" w:eastAsia="Times New Roman" w:hAnsi="Times New Roman" w:cs="Times New Roman"/>
                <w:sz w:val="24"/>
                <w:szCs w:val="24"/>
                <w:lang w:eastAsia="ar-SA"/>
              </w:rPr>
              <w:t xml:space="preserve"> </w:t>
            </w:r>
            <w:r>
              <w:rPr>
                <w:rFonts w:ascii="Times New Roman" w:hAnsi="Times New Roman" w:cs="Times New Roman"/>
                <w:sz w:val="24"/>
                <w:szCs w:val="24"/>
              </w:rPr>
              <w:t>155525379</w:t>
            </w:r>
          </w:p>
        </w:tc>
      </w:tr>
      <w:tr w:rsidR="00AC630F" w:rsidRPr="005153DD" w14:paraId="69FD6451" w14:textId="77777777" w:rsidTr="001C6985">
        <w:trPr>
          <w:trHeight w:val="253"/>
        </w:trPr>
        <w:tc>
          <w:tcPr>
            <w:tcW w:w="5025" w:type="dxa"/>
            <w:gridSpan w:val="2"/>
            <w:vAlign w:val="center"/>
          </w:tcPr>
          <w:p w14:paraId="65A91A16" w14:textId="77777777" w:rsidR="00AC630F" w:rsidRDefault="00AC630F" w:rsidP="001C6985">
            <w:pPr>
              <w:suppressAutoHyphens/>
              <w:spacing w:after="0" w:line="240" w:lineRule="auto"/>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lang w:eastAsia="ar-SA"/>
              </w:rPr>
              <w:t>Luminor Bank AB; 40100</w:t>
            </w:r>
          </w:p>
        </w:tc>
        <w:tc>
          <w:tcPr>
            <w:tcW w:w="4731" w:type="dxa"/>
            <w:gridSpan w:val="2"/>
            <w:vAlign w:val="center"/>
          </w:tcPr>
          <w:p w14:paraId="235AB5CE" w14:textId="77777777" w:rsidR="00AC630F" w:rsidRPr="000C143B" w:rsidRDefault="00AC630F" w:rsidP="001C6985">
            <w:pPr>
              <w:suppressAutoHyphens/>
              <w:spacing w:after="0" w:line="240" w:lineRule="auto"/>
              <w:ind w:left="10"/>
              <w:rPr>
                <w:rFonts w:ascii="Times New Roman" w:eastAsia="Times New Roman" w:hAnsi="Times New Roman" w:cs="Times New Roman"/>
                <w:sz w:val="24"/>
                <w:szCs w:val="24"/>
                <w:lang w:val="en-US" w:eastAsia="zh-CN"/>
              </w:rPr>
            </w:pPr>
            <w:r w:rsidRPr="005D4523">
              <w:rPr>
                <w:rFonts w:ascii="Times New Roman" w:eastAsia="Times New Roman" w:hAnsi="Times New Roman" w:cs="Times New Roman"/>
                <w:sz w:val="24"/>
                <w:szCs w:val="24"/>
                <w:shd w:val="clear" w:color="auto" w:fill="FFFFFF"/>
                <w:lang w:eastAsia="zh-CN"/>
              </w:rPr>
              <w:t>AB „Swedbank</w:t>
            </w:r>
            <w:r w:rsidRPr="005D4523">
              <w:rPr>
                <w:rFonts w:ascii="Times New Roman" w:eastAsia="Times New Roman" w:hAnsi="Times New Roman" w:cs="Times New Roman"/>
                <w:sz w:val="24"/>
                <w:szCs w:val="24"/>
                <w:shd w:val="clear" w:color="auto" w:fill="FFFFFF"/>
                <w:lang w:val="en-US" w:eastAsia="zh-CN"/>
              </w:rPr>
              <w:t>”</w:t>
            </w:r>
            <w:r>
              <w:rPr>
                <w:rFonts w:ascii="Times New Roman" w:eastAsia="Times New Roman" w:hAnsi="Times New Roman" w:cs="Times New Roman"/>
                <w:sz w:val="24"/>
                <w:szCs w:val="24"/>
                <w:shd w:val="clear" w:color="auto" w:fill="FFFFFF"/>
                <w:lang w:val="en-US" w:eastAsia="zh-CN"/>
              </w:rPr>
              <w:t>, 7300</w:t>
            </w:r>
          </w:p>
        </w:tc>
      </w:tr>
      <w:tr w:rsidR="00AC630F" w:rsidRPr="005153DD" w14:paraId="07497BC7" w14:textId="77777777" w:rsidTr="001C6985">
        <w:trPr>
          <w:trHeight w:val="253"/>
        </w:trPr>
        <w:tc>
          <w:tcPr>
            <w:tcW w:w="5025" w:type="dxa"/>
            <w:gridSpan w:val="2"/>
            <w:vAlign w:val="center"/>
          </w:tcPr>
          <w:p w14:paraId="38FE7861" w14:textId="77777777" w:rsidR="00AC630F" w:rsidRDefault="00AC630F" w:rsidP="001C6985">
            <w:pPr>
              <w:suppressAutoHyphens/>
              <w:spacing w:after="0" w:line="240" w:lineRule="auto"/>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lang w:eastAsia="ar-SA"/>
              </w:rPr>
              <w:t>Atsiskaitomosios</w:t>
            </w:r>
            <w:r>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lang w:eastAsia="ar-SA"/>
              </w:rPr>
              <w:t>sąskaitos</w:t>
            </w:r>
            <w:r>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lang w:eastAsia="ar-SA"/>
              </w:rPr>
              <w:t>Nr.</w:t>
            </w:r>
            <w:r>
              <w:rPr>
                <w:rFonts w:ascii="Times New Roman" w:eastAsia="Times New Roman" w:hAnsi="Times New Roman" w:cs="Times New Roman"/>
                <w:sz w:val="24"/>
                <w:szCs w:val="24"/>
                <w:lang w:eastAsia="ar-SA"/>
              </w:rPr>
              <w:t xml:space="preserve"> L</w:t>
            </w:r>
            <w:r>
              <w:rPr>
                <w:rFonts w:ascii="Times New Roman" w:hAnsi="Times New Roman" w:cs="Times New Roman"/>
                <w:sz w:val="24"/>
                <w:szCs w:val="24"/>
              </w:rPr>
              <w:t>T1740100424000601</w:t>
            </w:r>
            <w:r>
              <w:rPr>
                <w:rFonts w:ascii="Times New Roman" w:hAnsi="Times New Roman" w:cs="Times New Roman"/>
                <w:sz w:val="24"/>
                <w:szCs w:val="24"/>
                <w:lang w:val="en-US"/>
              </w:rPr>
              <w:t>15</w:t>
            </w:r>
          </w:p>
        </w:tc>
        <w:tc>
          <w:tcPr>
            <w:tcW w:w="4731" w:type="dxa"/>
            <w:gridSpan w:val="2"/>
            <w:vAlign w:val="center"/>
          </w:tcPr>
          <w:p w14:paraId="155CEBDF" w14:textId="77777777" w:rsidR="00AC630F" w:rsidRPr="005153DD" w:rsidRDefault="00AC630F" w:rsidP="001C6985">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Atsiskaitomosios sąskaitos Nr.</w:t>
            </w:r>
          </w:p>
          <w:p w14:paraId="28D17A31" w14:textId="77777777" w:rsidR="00AC630F" w:rsidRPr="00595BE6" w:rsidRDefault="00AC630F" w:rsidP="001C6985">
            <w:pPr>
              <w:suppressAutoHyphens/>
              <w:spacing w:after="0" w:line="240" w:lineRule="auto"/>
              <w:ind w:left="10"/>
              <w:rPr>
                <w:rFonts w:ascii="Times New Roman" w:eastAsia="Times New Roman" w:hAnsi="Times New Roman" w:cs="Times New Roman"/>
                <w:sz w:val="24"/>
                <w:szCs w:val="24"/>
                <w:lang w:val="en-US" w:eastAsia="zh-CN"/>
              </w:rPr>
            </w:pPr>
            <w:r w:rsidRPr="005D4523">
              <w:rPr>
                <w:rFonts w:ascii="Times New Roman" w:hAnsi="Times New Roman" w:cs="Times New Roman"/>
                <w:sz w:val="24"/>
                <w:szCs w:val="24"/>
              </w:rPr>
              <w:t>LT77 7300 0100 0261 5924</w:t>
            </w:r>
          </w:p>
        </w:tc>
      </w:tr>
      <w:tr w:rsidR="00AC630F" w:rsidRPr="005153DD" w14:paraId="049DD2A9" w14:textId="77777777" w:rsidTr="001C6985">
        <w:trPr>
          <w:trHeight w:val="253"/>
        </w:trPr>
        <w:tc>
          <w:tcPr>
            <w:tcW w:w="2522" w:type="dxa"/>
            <w:vAlign w:val="center"/>
          </w:tcPr>
          <w:p w14:paraId="291E29D5" w14:textId="77777777" w:rsidR="00AC630F" w:rsidRPr="005153DD" w:rsidRDefault="00AC630F" w:rsidP="001C6985">
            <w:pPr>
              <w:suppressAutoHyphens/>
              <w:snapToGrid w:val="0"/>
              <w:spacing w:after="0" w:line="240" w:lineRule="auto"/>
              <w:rPr>
                <w:rFonts w:ascii="Times New Roman" w:eastAsia="Times New Roman" w:hAnsi="Times New Roman" w:cs="Times New Roman"/>
                <w:sz w:val="24"/>
                <w:szCs w:val="24"/>
                <w:lang w:eastAsia="zh-CN"/>
              </w:rPr>
            </w:pPr>
            <w:r w:rsidRPr="00CB77B5">
              <w:rPr>
                <w:rFonts w:ascii="Times New Roman" w:eastAsia="Times New Roman" w:hAnsi="Times New Roman" w:cs="Times New Roman"/>
                <w:color w:val="000000" w:themeColor="text1"/>
                <w:sz w:val="24"/>
                <w:szCs w:val="24"/>
                <w:lang w:eastAsia="ar-SA"/>
              </w:rPr>
              <w:t>Ne PVM mokėtojas</w:t>
            </w:r>
          </w:p>
        </w:tc>
        <w:tc>
          <w:tcPr>
            <w:tcW w:w="2503" w:type="dxa"/>
            <w:vAlign w:val="center"/>
          </w:tcPr>
          <w:p w14:paraId="05378E20" w14:textId="77777777" w:rsidR="00AC630F" w:rsidRPr="005153DD" w:rsidRDefault="00AC630F" w:rsidP="001C6985">
            <w:pPr>
              <w:suppressAutoHyphens/>
              <w:snapToGrid w:val="0"/>
              <w:spacing w:after="0" w:line="240" w:lineRule="auto"/>
              <w:rPr>
                <w:rFonts w:ascii="Times New Roman" w:eastAsia="Times New Roman" w:hAnsi="Times New Roman" w:cs="Times New Roman"/>
                <w:b/>
                <w:sz w:val="24"/>
                <w:szCs w:val="24"/>
                <w:lang w:eastAsia="zh-CN"/>
              </w:rPr>
            </w:pPr>
          </w:p>
        </w:tc>
        <w:tc>
          <w:tcPr>
            <w:tcW w:w="4731" w:type="dxa"/>
            <w:gridSpan w:val="2"/>
            <w:vAlign w:val="center"/>
          </w:tcPr>
          <w:p w14:paraId="3F540883" w14:textId="77777777" w:rsidR="00AC630F" w:rsidRPr="005153DD" w:rsidRDefault="00AC630F" w:rsidP="001C6985">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PVM kodas</w:t>
            </w:r>
          </w:p>
          <w:p w14:paraId="15D76DD9" w14:textId="77777777" w:rsidR="00AC630F" w:rsidRPr="005153DD" w:rsidRDefault="00AC630F" w:rsidP="001C6985">
            <w:pPr>
              <w:suppressAutoHyphens/>
              <w:spacing w:after="0" w:line="240" w:lineRule="auto"/>
              <w:ind w:left="1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LT555253716</w:t>
            </w:r>
          </w:p>
        </w:tc>
      </w:tr>
      <w:tr w:rsidR="00AC630F" w:rsidRPr="005153DD" w14:paraId="73153332" w14:textId="77777777" w:rsidTr="001C6985">
        <w:trPr>
          <w:trHeight w:val="253"/>
        </w:trPr>
        <w:tc>
          <w:tcPr>
            <w:tcW w:w="2522" w:type="dxa"/>
            <w:vAlign w:val="center"/>
          </w:tcPr>
          <w:p w14:paraId="35A7530B" w14:textId="77777777" w:rsidR="00AC630F" w:rsidRPr="005153DD" w:rsidRDefault="00AC630F" w:rsidP="001C6985">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Parašas:</w:t>
            </w:r>
          </w:p>
        </w:tc>
        <w:tc>
          <w:tcPr>
            <w:tcW w:w="2503" w:type="dxa"/>
            <w:vAlign w:val="center"/>
          </w:tcPr>
          <w:p w14:paraId="6F29A8EE" w14:textId="77777777" w:rsidR="00AC630F" w:rsidRPr="005153DD" w:rsidRDefault="00AC630F" w:rsidP="001C6985">
            <w:pPr>
              <w:suppressAutoHyphens/>
              <w:snapToGrid w:val="0"/>
              <w:spacing w:after="0" w:line="240" w:lineRule="auto"/>
              <w:rPr>
                <w:rFonts w:ascii="Times New Roman" w:eastAsia="Times New Roman" w:hAnsi="Times New Roman" w:cs="Times New Roman"/>
                <w:sz w:val="24"/>
                <w:szCs w:val="24"/>
                <w:lang w:eastAsia="zh-CN"/>
              </w:rPr>
            </w:pPr>
          </w:p>
        </w:tc>
        <w:tc>
          <w:tcPr>
            <w:tcW w:w="2193" w:type="dxa"/>
            <w:vAlign w:val="center"/>
          </w:tcPr>
          <w:p w14:paraId="2C42ADCB" w14:textId="77777777" w:rsidR="00AC630F" w:rsidRPr="005153DD" w:rsidRDefault="00AC630F" w:rsidP="001C6985">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Parašas:</w:t>
            </w:r>
          </w:p>
        </w:tc>
        <w:tc>
          <w:tcPr>
            <w:tcW w:w="2538" w:type="dxa"/>
          </w:tcPr>
          <w:p w14:paraId="15121DFD" w14:textId="77777777" w:rsidR="00AC630F" w:rsidRPr="005153DD" w:rsidRDefault="00AC630F" w:rsidP="001C6985">
            <w:pPr>
              <w:suppressAutoHyphens/>
              <w:spacing w:after="0" w:line="240" w:lineRule="auto"/>
              <w:ind w:left="10"/>
              <w:jc w:val="both"/>
              <w:rPr>
                <w:rFonts w:ascii="Times New Roman" w:eastAsia="Times New Roman" w:hAnsi="Times New Roman" w:cs="Times New Roman"/>
                <w:sz w:val="24"/>
                <w:szCs w:val="24"/>
                <w:lang w:eastAsia="zh-CN"/>
              </w:rPr>
            </w:pPr>
          </w:p>
        </w:tc>
      </w:tr>
      <w:tr w:rsidR="00AC630F" w:rsidRPr="005153DD" w14:paraId="289F1D3C" w14:textId="77777777" w:rsidTr="001C6985">
        <w:trPr>
          <w:trHeight w:val="253"/>
        </w:trPr>
        <w:tc>
          <w:tcPr>
            <w:tcW w:w="2522" w:type="dxa"/>
            <w:vAlign w:val="center"/>
          </w:tcPr>
          <w:p w14:paraId="0F59FF86" w14:textId="77777777" w:rsidR="00AC630F" w:rsidRPr="005153DD" w:rsidRDefault="00AC630F" w:rsidP="001C6985">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Data:</w:t>
            </w:r>
          </w:p>
          <w:p w14:paraId="0AAC82FC" w14:textId="77777777" w:rsidR="00AC630F" w:rsidRPr="005153DD" w:rsidRDefault="00AC630F" w:rsidP="001C6985">
            <w:pPr>
              <w:suppressAutoHyphens/>
              <w:snapToGrid w:val="0"/>
              <w:spacing w:after="0" w:line="240" w:lineRule="auto"/>
              <w:rPr>
                <w:rFonts w:ascii="Times New Roman" w:eastAsia="Times New Roman" w:hAnsi="Times New Roman" w:cs="Times New Roman"/>
                <w:sz w:val="24"/>
                <w:szCs w:val="24"/>
                <w:lang w:eastAsia="ar-SA"/>
              </w:rPr>
            </w:pPr>
          </w:p>
          <w:p w14:paraId="1729C615" w14:textId="77777777" w:rsidR="00AC630F" w:rsidRPr="005153DD" w:rsidRDefault="00AC630F" w:rsidP="001C6985">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A.V.</w:t>
            </w:r>
          </w:p>
        </w:tc>
        <w:tc>
          <w:tcPr>
            <w:tcW w:w="2503" w:type="dxa"/>
            <w:vAlign w:val="center"/>
          </w:tcPr>
          <w:p w14:paraId="38A0C083" w14:textId="77777777" w:rsidR="00AC630F" w:rsidRPr="005153DD" w:rsidRDefault="00AC630F" w:rsidP="001C6985">
            <w:pPr>
              <w:suppressAutoHyphens/>
              <w:snapToGrid w:val="0"/>
              <w:spacing w:after="0" w:line="240" w:lineRule="auto"/>
              <w:rPr>
                <w:rFonts w:ascii="Times New Roman" w:eastAsia="Times New Roman" w:hAnsi="Times New Roman" w:cs="Times New Roman"/>
                <w:sz w:val="24"/>
                <w:szCs w:val="24"/>
                <w:lang w:eastAsia="zh-CN"/>
              </w:rPr>
            </w:pPr>
          </w:p>
        </w:tc>
        <w:tc>
          <w:tcPr>
            <w:tcW w:w="2193" w:type="dxa"/>
            <w:vAlign w:val="center"/>
          </w:tcPr>
          <w:p w14:paraId="0A0633DD" w14:textId="77777777" w:rsidR="00AC630F" w:rsidRPr="005153DD" w:rsidRDefault="00AC630F" w:rsidP="001C6985">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Data:</w:t>
            </w:r>
          </w:p>
          <w:p w14:paraId="2B0069B2" w14:textId="77777777" w:rsidR="00AC630F" w:rsidRPr="005153DD" w:rsidRDefault="00AC630F" w:rsidP="001C6985">
            <w:pPr>
              <w:suppressAutoHyphens/>
              <w:snapToGrid w:val="0"/>
              <w:spacing w:after="0" w:line="240" w:lineRule="auto"/>
              <w:rPr>
                <w:rFonts w:ascii="Times New Roman" w:eastAsia="Times New Roman" w:hAnsi="Times New Roman" w:cs="Times New Roman"/>
                <w:sz w:val="24"/>
                <w:szCs w:val="24"/>
                <w:lang w:eastAsia="ar-SA"/>
              </w:rPr>
            </w:pPr>
          </w:p>
          <w:p w14:paraId="49E3A549" w14:textId="77777777" w:rsidR="00AC630F" w:rsidRPr="005153DD" w:rsidRDefault="00AC630F" w:rsidP="001C6985">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A.V.</w:t>
            </w:r>
          </w:p>
        </w:tc>
        <w:tc>
          <w:tcPr>
            <w:tcW w:w="2538" w:type="dxa"/>
          </w:tcPr>
          <w:p w14:paraId="3D48B045" w14:textId="77777777" w:rsidR="00AC630F" w:rsidRPr="005153DD" w:rsidRDefault="00AC630F" w:rsidP="001C6985">
            <w:pPr>
              <w:suppressAutoHyphens/>
              <w:snapToGrid w:val="0"/>
              <w:spacing w:after="0" w:line="240" w:lineRule="auto"/>
              <w:rPr>
                <w:rFonts w:ascii="Times New Roman" w:eastAsia="Times New Roman" w:hAnsi="Times New Roman" w:cs="Times New Roman"/>
                <w:sz w:val="24"/>
                <w:szCs w:val="24"/>
                <w:lang w:eastAsia="zh-CN"/>
              </w:rPr>
            </w:pPr>
          </w:p>
        </w:tc>
      </w:tr>
    </w:tbl>
    <w:p w14:paraId="37BD3055" w14:textId="77777777" w:rsidR="00C9662F" w:rsidRDefault="00C9662F"/>
    <w:p w14:paraId="6FF3EBBE" w14:textId="77777777" w:rsidR="00567B74" w:rsidRDefault="00567B74"/>
    <w:p w14:paraId="7BA7C112" w14:textId="77777777" w:rsidR="00B21BE3" w:rsidRDefault="00B21BE3"/>
    <w:p w14:paraId="6DA6C2DA" w14:textId="77777777" w:rsidR="00B21BE3" w:rsidRDefault="00B21BE3"/>
    <w:p w14:paraId="318E1404" w14:textId="77777777" w:rsidR="00567B74" w:rsidRDefault="00567B74"/>
    <w:p w14:paraId="32A2A9CE" w14:textId="77777777" w:rsidR="00567B74" w:rsidRDefault="00567B74"/>
    <w:p w14:paraId="25592133" w14:textId="77777777" w:rsidR="002E3569" w:rsidRDefault="002E3569"/>
    <w:p w14:paraId="675B6170" w14:textId="77777777" w:rsidR="002E3569" w:rsidRDefault="002E3569"/>
    <w:p w14:paraId="37B60391" w14:textId="77777777" w:rsidR="002E3569" w:rsidRDefault="002E3569"/>
    <w:p w14:paraId="5CB3B182" w14:textId="77777777" w:rsidR="002E3569" w:rsidRDefault="002E3569"/>
    <w:p w14:paraId="74ADAE47" w14:textId="77777777" w:rsidR="002E3569" w:rsidRDefault="002E3569"/>
    <w:p w14:paraId="4603C2C4" w14:textId="77777777" w:rsidR="002E3569" w:rsidRDefault="002E3569"/>
    <w:p w14:paraId="1953C57A" w14:textId="77777777" w:rsidR="002E3569" w:rsidRDefault="002E3569"/>
    <w:p w14:paraId="3DCB9EDB" w14:textId="77777777" w:rsidR="002E3569" w:rsidRDefault="002E3569"/>
    <w:p w14:paraId="479A009D" w14:textId="77777777" w:rsidR="002E3569" w:rsidRDefault="002E3569"/>
    <w:p w14:paraId="7A1664B1" w14:textId="1283A9B4" w:rsidR="00AC630F" w:rsidRDefault="00AC630F">
      <w:r>
        <w:br w:type="page"/>
      </w:r>
    </w:p>
    <w:p w14:paraId="4821DC73" w14:textId="77777777" w:rsidR="00206924" w:rsidRPr="0063204E" w:rsidRDefault="00206924" w:rsidP="00206924">
      <w:pPr>
        <w:keepNext/>
        <w:keepLines/>
        <w:spacing w:before="40" w:after="0" w:line="259" w:lineRule="auto"/>
        <w:outlineLvl w:val="6"/>
        <w:rPr>
          <w:rFonts w:ascii="Times New Roman" w:eastAsia="Times New Roman" w:hAnsi="Times New Roman" w:cs="Times New Roman"/>
          <w:iCs/>
          <w:lang w:eastAsia="lt-LT"/>
        </w:rPr>
      </w:pPr>
      <w:bookmarkStart w:id="0" w:name="_gjdgxs" w:colFirst="0" w:colLast="0"/>
      <w:bookmarkEnd w:id="0"/>
      <w:r w:rsidRPr="0063204E">
        <w:rPr>
          <w:rFonts w:ascii="Times New Roman" w:eastAsia="Times New Roman" w:hAnsi="Times New Roman" w:cs="Times New Roman"/>
          <w:iCs/>
          <w:color w:val="243F60"/>
          <w:lang w:eastAsia="lt-LT"/>
        </w:rPr>
        <w:lastRenderedPageBreak/>
        <w:t xml:space="preserve">                                                                                                                                       </w:t>
      </w:r>
      <w:bookmarkStart w:id="1" w:name="_Hlk41294289"/>
      <w:r w:rsidRPr="0063204E">
        <w:rPr>
          <w:rFonts w:ascii="Times New Roman" w:eastAsia="Times New Roman" w:hAnsi="Times New Roman" w:cs="Times New Roman"/>
          <w:b/>
          <w:iCs/>
          <w:lang w:eastAsia="lt-LT"/>
        </w:rPr>
        <w:t>Sutarties Priedas Nr.</w:t>
      </w:r>
      <w:r w:rsidRPr="0063204E">
        <w:rPr>
          <w:rFonts w:ascii="Times New Roman" w:eastAsia="Times New Roman" w:hAnsi="Times New Roman" w:cs="Times New Roman"/>
          <w:iCs/>
          <w:lang w:eastAsia="lt-LT"/>
        </w:rPr>
        <w:t xml:space="preserve"> 1</w:t>
      </w:r>
    </w:p>
    <w:p w14:paraId="5613153F" w14:textId="77777777" w:rsidR="00206924" w:rsidRPr="00206924" w:rsidRDefault="00206924" w:rsidP="00206924">
      <w:pPr>
        <w:spacing w:after="160" w:line="259" w:lineRule="auto"/>
        <w:jc w:val="right"/>
        <w:rPr>
          <w:rFonts w:ascii="Times New Roman" w:eastAsia="Times New Roman" w:hAnsi="Times New Roman" w:cs="Times New Roman"/>
          <w:b/>
          <w:sz w:val="24"/>
          <w:szCs w:val="24"/>
          <w:lang w:eastAsia="lt-LT"/>
        </w:rPr>
      </w:pPr>
    </w:p>
    <w:p w14:paraId="3522FA30" w14:textId="77777777" w:rsidR="002E3569" w:rsidRPr="002E3569" w:rsidRDefault="002E3569" w:rsidP="002E3569">
      <w:pPr>
        <w:spacing w:after="0" w:line="259" w:lineRule="auto"/>
        <w:jc w:val="center"/>
        <w:rPr>
          <w:rFonts w:ascii="Calibri" w:eastAsia="Calibri" w:hAnsi="Calibri" w:cs="Calibri"/>
          <w:lang w:eastAsia="lt-LT"/>
        </w:rPr>
      </w:pPr>
      <w:r w:rsidRPr="002E3569">
        <w:rPr>
          <w:rFonts w:ascii="Times New Roman" w:eastAsia="Times New Roman" w:hAnsi="Times New Roman" w:cs="Times New Roman"/>
          <w:b/>
          <w:sz w:val="24"/>
          <w:szCs w:val="24"/>
          <w:lang w:eastAsia="lt-LT"/>
        </w:rPr>
        <w:t xml:space="preserve">VIEŠOJO PIRKIMO </w:t>
      </w:r>
      <w:r w:rsidRPr="002E3569">
        <w:rPr>
          <w:rFonts w:ascii="Times New Roman" w:eastAsia="Calibri" w:hAnsi="Times New Roman" w:cs="Times New Roman"/>
          <w:b/>
          <w:bCs/>
          <w:sz w:val="24"/>
          <w:szCs w:val="24"/>
          <w:lang w:eastAsia="lt-LT"/>
        </w:rPr>
        <w:t>ASPIRATORI</w:t>
      </w:r>
      <w:r w:rsidR="009F2138">
        <w:rPr>
          <w:rFonts w:ascii="Times New Roman" w:eastAsia="Calibri" w:hAnsi="Times New Roman" w:cs="Times New Roman"/>
          <w:b/>
          <w:bCs/>
          <w:sz w:val="24"/>
          <w:szCs w:val="24"/>
          <w:lang w:eastAsia="lt-LT"/>
        </w:rPr>
        <w:t>A</w:t>
      </w:r>
      <w:r w:rsidRPr="002E3569">
        <w:rPr>
          <w:rFonts w:ascii="Times New Roman" w:eastAsia="Calibri" w:hAnsi="Times New Roman" w:cs="Times New Roman"/>
          <w:b/>
          <w:bCs/>
          <w:sz w:val="24"/>
          <w:szCs w:val="24"/>
          <w:lang w:eastAsia="lt-LT"/>
        </w:rPr>
        <w:t xml:space="preserve">US </w:t>
      </w:r>
    </w:p>
    <w:p w14:paraId="19E4D749" w14:textId="77777777" w:rsidR="002E3569" w:rsidRPr="002E3569" w:rsidRDefault="002E3569" w:rsidP="002E3569">
      <w:pPr>
        <w:spacing w:after="0" w:line="259" w:lineRule="auto"/>
        <w:jc w:val="center"/>
        <w:rPr>
          <w:rFonts w:ascii="Times New Roman" w:eastAsia="Times New Roman" w:hAnsi="Times New Roman" w:cs="Times New Roman"/>
          <w:b/>
          <w:sz w:val="24"/>
          <w:szCs w:val="24"/>
          <w:lang w:eastAsia="lt-LT"/>
        </w:rPr>
      </w:pPr>
      <w:r w:rsidRPr="002E3569">
        <w:rPr>
          <w:rFonts w:ascii="Times New Roman" w:eastAsia="Times New Roman" w:hAnsi="Times New Roman" w:cs="Times New Roman"/>
          <w:b/>
          <w:sz w:val="24"/>
          <w:szCs w:val="24"/>
          <w:lang w:eastAsia="lt-LT"/>
        </w:rPr>
        <w:t>TECHNINĖ SPECIFIKACIJA</w:t>
      </w:r>
    </w:p>
    <w:p w14:paraId="7B23C8CF" w14:textId="77777777" w:rsidR="002E3569" w:rsidRPr="002E3569" w:rsidRDefault="002E3569" w:rsidP="002E3569">
      <w:pPr>
        <w:spacing w:after="0" w:line="259" w:lineRule="auto"/>
        <w:jc w:val="center"/>
        <w:rPr>
          <w:rFonts w:ascii="Times New Roman" w:eastAsia="Times New Roman" w:hAnsi="Times New Roman" w:cs="Times New Roman"/>
          <w:b/>
          <w:sz w:val="24"/>
          <w:szCs w:val="24"/>
          <w:lang w:eastAsia="lt-LT"/>
        </w:rPr>
      </w:pPr>
    </w:p>
    <w:p w14:paraId="26DB9D5E" w14:textId="77777777" w:rsidR="002E3569" w:rsidRPr="002E3569" w:rsidRDefault="002E3569" w:rsidP="002E3569">
      <w:pPr>
        <w:widowControl w:val="0"/>
        <w:suppressAutoHyphens/>
        <w:autoSpaceDN w:val="0"/>
        <w:spacing w:after="0" w:line="240" w:lineRule="auto"/>
        <w:ind w:right="284"/>
        <w:jc w:val="center"/>
        <w:textAlignment w:val="baseline"/>
        <w:rPr>
          <w:rFonts w:ascii="Times New Roman" w:eastAsia="SimSun" w:hAnsi="Times New Roman" w:cs="Times New Roman"/>
          <w:b/>
          <w:color w:val="000000"/>
          <w:kern w:val="3"/>
          <w:sz w:val="24"/>
          <w:szCs w:val="24"/>
          <w:lang w:eastAsia="zh-CN" w:bidi="hi-IN"/>
        </w:rPr>
      </w:pPr>
      <w:r w:rsidRPr="002E3569">
        <w:rPr>
          <w:rFonts w:ascii="Times New Roman" w:eastAsia="SimSun" w:hAnsi="Times New Roman" w:cs="Times New Roman"/>
          <w:b/>
          <w:color w:val="000000"/>
          <w:kern w:val="3"/>
          <w:sz w:val="24"/>
          <w:szCs w:val="24"/>
          <w:lang w:eastAsia="zh-CN" w:bidi="hi-IN"/>
        </w:rPr>
        <w:t xml:space="preserve">BENDRIEJI REIKALAVIMAI </w:t>
      </w:r>
    </w:p>
    <w:p w14:paraId="5230F5D7" w14:textId="77777777" w:rsidR="002E3569" w:rsidRPr="002E3569" w:rsidRDefault="002E3569" w:rsidP="002E3569">
      <w:pPr>
        <w:widowControl w:val="0"/>
        <w:suppressAutoHyphens/>
        <w:autoSpaceDN w:val="0"/>
        <w:spacing w:after="0" w:line="240" w:lineRule="auto"/>
        <w:ind w:right="284"/>
        <w:jc w:val="center"/>
        <w:textAlignment w:val="baseline"/>
        <w:rPr>
          <w:rFonts w:ascii="Times New Roman" w:eastAsia="SimSun" w:hAnsi="Times New Roman" w:cs="Times New Roman"/>
          <w:bCs/>
          <w:color w:val="000000"/>
          <w:kern w:val="3"/>
          <w:sz w:val="24"/>
          <w:szCs w:val="24"/>
          <w:lang w:eastAsia="zh-CN" w:bidi="hi-IN"/>
        </w:rPr>
      </w:pPr>
    </w:p>
    <w:p w14:paraId="3B541904" w14:textId="77777777" w:rsidR="002E3569" w:rsidRPr="002E3569" w:rsidRDefault="002E3569" w:rsidP="002E3569">
      <w:pPr>
        <w:widowControl w:val="0"/>
        <w:suppressAutoHyphens/>
        <w:autoSpaceDN w:val="0"/>
        <w:spacing w:after="0" w:line="240" w:lineRule="auto"/>
        <w:ind w:right="284" w:firstLine="851"/>
        <w:jc w:val="both"/>
        <w:textAlignment w:val="baseline"/>
        <w:rPr>
          <w:rFonts w:ascii="Times New Roman" w:eastAsia="SimSun" w:hAnsi="Times New Roman" w:cs="Times New Roman"/>
          <w:bCs/>
          <w:kern w:val="3"/>
          <w:sz w:val="24"/>
          <w:szCs w:val="24"/>
          <w:lang w:eastAsia="zh-CN" w:bidi="hi-IN"/>
        </w:rPr>
      </w:pPr>
      <w:r w:rsidRPr="002E3569">
        <w:rPr>
          <w:rFonts w:ascii="Times New Roman" w:eastAsia="SimSun" w:hAnsi="Times New Roman" w:cs="Times New Roman"/>
          <w:b/>
          <w:bCs/>
          <w:kern w:val="3"/>
          <w:sz w:val="24"/>
          <w:szCs w:val="24"/>
          <w:lang w:eastAsia="zh-CN" w:bidi="hi-IN"/>
        </w:rPr>
        <w:t>1</w:t>
      </w:r>
      <w:r w:rsidRPr="002E3569">
        <w:rPr>
          <w:rFonts w:ascii="Times New Roman" w:eastAsia="SimSun" w:hAnsi="Times New Roman" w:cs="Times New Roman"/>
          <w:bCs/>
          <w:kern w:val="3"/>
          <w:sz w:val="24"/>
          <w:szCs w:val="24"/>
          <w:lang w:eastAsia="zh-CN" w:bidi="hi-IN"/>
        </w:rPr>
        <w:t xml:space="preserve">. </w:t>
      </w:r>
      <w:r w:rsidRPr="002E3569">
        <w:rPr>
          <w:rFonts w:ascii="Times New Roman" w:eastAsia="SimSun" w:hAnsi="Times New Roman" w:cs="Times New Roman"/>
          <w:b/>
          <w:bCs/>
          <w:kern w:val="3"/>
          <w:sz w:val="24"/>
          <w:szCs w:val="24"/>
          <w:lang w:eastAsia="zh-CN" w:bidi="hi-IN"/>
        </w:rPr>
        <w:t>Pirkėjas</w:t>
      </w:r>
      <w:r w:rsidRPr="002E3569">
        <w:rPr>
          <w:rFonts w:ascii="Times New Roman" w:eastAsia="SimSun" w:hAnsi="Times New Roman" w:cs="Times New Roman"/>
          <w:bCs/>
          <w:kern w:val="3"/>
          <w:sz w:val="24"/>
          <w:szCs w:val="24"/>
          <w:lang w:eastAsia="zh-CN" w:bidi="hi-IN"/>
        </w:rPr>
        <w:t xml:space="preserve"> – Aplinkos apsaugos agentūra (toliau – Agentūra).</w:t>
      </w:r>
    </w:p>
    <w:p w14:paraId="2450751D" w14:textId="77777777" w:rsidR="002E3569" w:rsidRPr="002E3569" w:rsidRDefault="002E3569" w:rsidP="002E3569">
      <w:pPr>
        <w:widowControl w:val="0"/>
        <w:suppressAutoHyphens/>
        <w:autoSpaceDN w:val="0"/>
        <w:spacing w:after="0" w:line="240" w:lineRule="auto"/>
        <w:ind w:right="284" w:firstLine="851"/>
        <w:jc w:val="both"/>
        <w:textAlignment w:val="baseline"/>
        <w:rPr>
          <w:rFonts w:ascii="Times New Roman" w:eastAsia="Calibri" w:hAnsi="Times New Roman" w:cs="Times New Roman"/>
          <w:bCs/>
          <w:sz w:val="24"/>
          <w:szCs w:val="24"/>
          <w:lang w:eastAsia="lt-LT"/>
        </w:rPr>
      </w:pPr>
      <w:r w:rsidRPr="002E3569">
        <w:rPr>
          <w:rFonts w:ascii="Times New Roman" w:eastAsia="SimSun" w:hAnsi="Times New Roman" w:cs="Times New Roman"/>
          <w:b/>
          <w:bCs/>
          <w:kern w:val="3"/>
          <w:sz w:val="24"/>
          <w:szCs w:val="24"/>
          <w:lang w:eastAsia="zh-CN" w:bidi="hi-IN"/>
        </w:rPr>
        <w:t>2.</w:t>
      </w:r>
      <w:r w:rsidRPr="002E3569">
        <w:rPr>
          <w:rFonts w:ascii="Times New Roman" w:eastAsia="SimSun" w:hAnsi="Times New Roman" w:cs="Times New Roman"/>
          <w:bCs/>
          <w:kern w:val="3"/>
          <w:sz w:val="24"/>
          <w:szCs w:val="24"/>
          <w:lang w:eastAsia="zh-CN" w:bidi="hi-IN"/>
        </w:rPr>
        <w:t xml:space="preserve"> </w:t>
      </w:r>
      <w:r w:rsidRPr="002E3569">
        <w:rPr>
          <w:rFonts w:ascii="Times New Roman" w:eastAsia="SimSun" w:hAnsi="Times New Roman" w:cs="Times New Roman"/>
          <w:b/>
          <w:bCs/>
          <w:kern w:val="3"/>
          <w:sz w:val="24"/>
          <w:szCs w:val="24"/>
          <w:lang w:eastAsia="zh-CN" w:bidi="hi-IN"/>
        </w:rPr>
        <w:t>Pirkimo objektas</w:t>
      </w:r>
      <w:r w:rsidRPr="002E3569">
        <w:rPr>
          <w:rFonts w:ascii="Times New Roman" w:eastAsia="SimSun" w:hAnsi="Times New Roman" w:cs="Times New Roman"/>
          <w:bCs/>
          <w:kern w:val="3"/>
          <w:sz w:val="24"/>
          <w:szCs w:val="24"/>
          <w:lang w:eastAsia="zh-CN" w:bidi="hi-IN"/>
        </w:rPr>
        <w:t xml:space="preserve"> – </w:t>
      </w:r>
      <w:r w:rsidRPr="002E3569">
        <w:rPr>
          <w:rFonts w:ascii="Times New Roman" w:eastAsia="Times New Roman" w:hAnsi="Times New Roman" w:cs="Times New Roman"/>
          <w:sz w:val="24"/>
          <w:szCs w:val="24"/>
          <w:lang w:eastAsia="lt-LT"/>
        </w:rPr>
        <w:t>Aspiratorius techninė specifikacija pateikta 1 lentelėje.</w:t>
      </w:r>
      <w:r w:rsidRPr="002E3569" w:rsidDel="00154E70">
        <w:rPr>
          <w:rFonts w:ascii="Times New Roman" w:eastAsia="Calibri" w:hAnsi="Times New Roman" w:cs="Times New Roman"/>
          <w:bCs/>
          <w:sz w:val="24"/>
          <w:szCs w:val="24"/>
          <w:lang w:eastAsia="lt-LT"/>
        </w:rPr>
        <w:t xml:space="preserve"> </w:t>
      </w:r>
    </w:p>
    <w:p w14:paraId="3DA99807" w14:textId="77777777" w:rsidR="002E3569" w:rsidRPr="002E3569" w:rsidRDefault="002E3569" w:rsidP="002E3569">
      <w:pPr>
        <w:spacing w:after="0" w:line="240" w:lineRule="auto"/>
        <w:rPr>
          <w:rFonts w:ascii="Times New Roman" w:eastAsia="Times New Roman" w:hAnsi="Times New Roman" w:cs="Times New Roman"/>
          <w:sz w:val="24"/>
          <w:szCs w:val="24"/>
          <w:lang w:eastAsia="lt-LT"/>
        </w:rPr>
      </w:pPr>
      <w:r w:rsidRPr="002E3569">
        <w:rPr>
          <w:rFonts w:ascii="Times New Roman" w:eastAsia="Times New Roman" w:hAnsi="Times New Roman" w:cs="Times New Roman"/>
          <w:b/>
          <w:sz w:val="24"/>
          <w:szCs w:val="24"/>
          <w:lang w:eastAsia="lt-LT"/>
        </w:rPr>
        <w:t xml:space="preserve">              3. Tiekimo terminas</w:t>
      </w:r>
      <w:r w:rsidRPr="002E3569">
        <w:rPr>
          <w:rFonts w:ascii="Times New Roman" w:eastAsia="Times New Roman" w:hAnsi="Times New Roman" w:cs="Times New Roman"/>
          <w:sz w:val="24"/>
          <w:szCs w:val="24"/>
          <w:lang w:eastAsia="lt-LT"/>
        </w:rPr>
        <w:t xml:space="preserve"> – </w:t>
      </w:r>
      <w:r w:rsidR="005B6A30">
        <w:rPr>
          <w:rFonts w:ascii="Times New Roman" w:eastAsia="Times New Roman" w:hAnsi="Times New Roman" w:cs="Times New Roman"/>
          <w:sz w:val="24"/>
          <w:szCs w:val="24"/>
          <w:lang w:eastAsia="lt-LT"/>
        </w:rPr>
        <w:t>6</w:t>
      </w:r>
      <w:r w:rsidRPr="002E3569">
        <w:rPr>
          <w:rFonts w:ascii="Times New Roman" w:eastAsia="Times New Roman" w:hAnsi="Times New Roman" w:cs="Times New Roman"/>
          <w:sz w:val="24"/>
          <w:szCs w:val="24"/>
          <w:lang w:eastAsia="lt-LT"/>
        </w:rPr>
        <w:t>(</w:t>
      </w:r>
      <w:r w:rsidR="005B6A30">
        <w:rPr>
          <w:rFonts w:ascii="Times New Roman" w:eastAsia="Times New Roman" w:hAnsi="Times New Roman" w:cs="Times New Roman"/>
          <w:sz w:val="24"/>
          <w:szCs w:val="24"/>
          <w:lang w:eastAsia="lt-LT"/>
        </w:rPr>
        <w:t>šeši</w:t>
      </w:r>
      <w:r w:rsidRPr="002E3569">
        <w:rPr>
          <w:rFonts w:ascii="Times New Roman" w:eastAsia="Times New Roman" w:hAnsi="Times New Roman" w:cs="Times New Roman"/>
          <w:sz w:val="24"/>
          <w:szCs w:val="24"/>
          <w:lang w:eastAsia="lt-LT"/>
        </w:rPr>
        <w:t>) mėnesiai</w:t>
      </w:r>
      <w:r w:rsidR="00826449">
        <w:rPr>
          <w:rFonts w:ascii="Times New Roman" w:eastAsia="Times New Roman" w:hAnsi="Times New Roman" w:cs="Times New Roman"/>
          <w:sz w:val="24"/>
          <w:szCs w:val="24"/>
          <w:lang w:eastAsia="lt-LT"/>
        </w:rPr>
        <w:t xml:space="preserve"> nuo sutarties įsigaliojimo dienos</w:t>
      </w:r>
      <w:r w:rsidRPr="002E3569">
        <w:rPr>
          <w:rFonts w:ascii="Times New Roman" w:eastAsia="Times New Roman" w:hAnsi="Times New Roman" w:cs="Times New Roman"/>
          <w:sz w:val="24"/>
          <w:szCs w:val="24"/>
          <w:lang w:eastAsia="lt-LT"/>
        </w:rPr>
        <w:t xml:space="preserve">. </w:t>
      </w:r>
    </w:p>
    <w:p w14:paraId="2E3A0AC1" w14:textId="77777777" w:rsidR="002E3569" w:rsidRPr="002E3569" w:rsidRDefault="002E3569" w:rsidP="002E3569">
      <w:pPr>
        <w:widowControl w:val="0"/>
        <w:suppressAutoHyphens/>
        <w:autoSpaceDN w:val="0"/>
        <w:spacing w:after="0" w:line="240" w:lineRule="auto"/>
        <w:ind w:right="284"/>
        <w:jc w:val="both"/>
        <w:textAlignment w:val="baseline"/>
        <w:rPr>
          <w:rFonts w:ascii="Times New Roman" w:eastAsia="SimSun" w:hAnsi="Times New Roman" w:cs="Times New Roman"/>
          <w:iCs/>
          <w:kern w:val="3"/>
          <w:sz w:val="24"/>
          <w:szCs w:val="24"/>
          <w:lang w:eastAsia="zh-CN" w:bidi="hi-IN"/>
        </w:rPr>
      </w:pPr>
      <w:r w:rsidRPr="002E3569">
        <w:rPr>
          <w:rFonts w:ascii="Times New Roman" w:eastAsia="SimSun" w:hAnsi="Times New Roman" w:cs="Times New Roman"/>
          <w:b/>
          <w:bCs/>
          <w:kern w:val="3"/>
          <w:sz w:val="24"/>
          <w:szCs w:val="24"/>
          <w:lang w:eastAsia="zh-CN" w:bidi="hi-IN"/>
        </w:rPr>
        <w:t xml:space="preserve">              4. Sutartinių įsipareigojimų vykdymo vieta – </w:t>
      </w:r>
      <w:r w:rsidRPr="002E3569">
        <w:rPr>
          <w:rFonts w:ascii="Times New Roman" w:eastAsia="SimSun" w:hAnsi="Times New Roman" w:cs="Times New Roman"/>
          <w:bCs/>
          <w:kern w:val="3"/>
          <w:sz w:val="24"/>
          <w:szCs w:val="24"/>
          <w:lang w:eastAsia="zh-CN" w:bidi="hi-IN"/>
        </w:rPr>
        <w:t>p</w:t>
      </w:r>
      <w:r w:rsidRPr="002E3569">
        <w:rPr>
          <w:rFonts w:ascii="Times New Roman" w:eastAsia="SimSun" w:hAnsi="Times New Roman" w:cs="Times New Roman"/>
          <w:i/>
          <w:iCs/>
          <w:kern w:val="3"/>
          <w:sz w:val="24"/>
          <w:szCs w:val="24"/>
          <w:lang w:eastAsia="zh-CN" w:bidi="hi-IN"/>
        </w:rPr>
        <w:t>rekės turi būti pristatytos Pirkėjui adresu, nurodytu techninėje specifikacijoje.</w:t>
      </w:r>
    </w:p>
    <w:p w14:paraId="03BB4929" w14:textId="77777777" w:rsidR="002E3569" w:rsidRPr="002E3569" w:rsidRDefault="002E3569" w:rsidP="002E3569">
      <w:pPr>
        <w:spacing w:after="0" w:line="240" w:lineRule="auto"/>
        <w:rPr>
          <w:rFonts w:ascii="Times New Roman" w:eastAsia="Times New Roman" w:hAnsi="Times New Roman" w:cs="Times New Roman"/>
          <w:sz w:val="24"/>
          <w:szCs w:val="24"/>
          <w:lang w:eastAsia="lt-LT"/>
        </w:rPr>
      </w:pPr>
      <w:r w:rsidRPr="002E3569">
        <w:rPr>
          <w:rFonts w:ascii="Times New Roman" w:eastAsia="Times New Roman" w:hAnsi="Times New Roman" w:cs="Times New Roman"/>
          <w:sz w:val="24"/>
          <w:szCs w:val="24"/>
          <w:lang w:eastAsia="lt-LT"/>
        </w:rPr>
        <w:t>1. lentelė</w:t>
      </w:r>
    </w:p>
    <w:tbl>
      <w:tblPr>
        <w:tblW w:w="905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3"/>
        <w:gridCol w:w="7938"/>
      </w:tblGrid>
      <w:tr w:rsidR="002E3569" w:rsidRPr="002E3569" w14:paraId="24A42008" w14:textId="77777777" w:rsidTr="007D1C1B">
        <w:tc>
          <w:tcPr>
            <w:tcW w:w="1113" w:type="dxa"/>
          </w:tcPr>
          <w:p w14:paraId="42F26277" w14:textId="77777777" w:rsidR="002E3569" w:rsidRPr="002E3569" w:rsidRDefault="002E3569" w:rsidP="002E3569">
            <w:pPr>
              <w:spacing w:after="0" w:line="240" w:lineRule="auto"/>
              <w:rPr>
                <w:rFonts w:ascii="Times New Roman" w:eastAsia="Times New Roman" w:hAnsi="Times New Roman" w:cs="Times New Roman"/>
                <w:b/>
                <w:sz w:val="24"/>
                <w:szCs w:val="24"/>
                <w:lang w:eastAsia="lt-LT"/>
              </w:rPr>
            </w:pPr>
            <w:r w:rsidRPr="002E3569">
              <w:rPr>
                <w:rFonts w:ascii="Times New Roman" w:eastAsia="Times New Roman" w:hAnsi="Times New Roman" w:cs="Times New Roman"/>
                <w:b/>
                <w:sz w:val="24"/>
                <w:szCs w:val="24"/>
                <w:lang w:eastAsia="lt-LT"/>
              </w:rPr>
              <w:t>Eil. Nr.</w:t>
            </w:r>
          </w:p>
        </w:tc>
        <w:tc>
          <w:tcPr>
            <w:tcW w:w="7938" w:type="dxa"/>
          </w:tcPr>
          <w:p w14:paraId="67B84E63" w14:textId="77777777" w:rsidR="002E3569" w:rsidRPr="002E3569" w:rsidRDefault="008643AF" w:rsidP="008643AF">
            <w:pPr>
              <w:spacing w:after="0" w:line="240" w:lineRule="auto"/>
              <w:ind w:left="331" w:right="317"/>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Aspiratoriaus</w:t>
            </w:r>
            <w:r w:rsidRPr="002E3569" w:rsidDel="008643AF">
              <w:rPr>
                <w:rFonts w:ascii="Times New Roman" w:eastAsia="Times New Roman" w:hAnsi="Times New Roman" w:cs="Times New Roman"/>
                <w:b/>
                <w:sz w:val="24"/>
                <w:szCs w:val="24"/>
                <w:lang w:eastAsia="lt-LT"/>
              </w:rPr>
              <w:t xml:space="preserve"> </w:t>
            </w:r>
            <w:r w:rsidR="002E3569" w:rsidRPr="002E3569">
              <w:rPr>
                <w:rFonts w:ascii="Times New Roman" w:eastAsia="Times New Roman" w:hAnsi="Times New Roman" w:cs="Times New Roman"/>
                <w:b/>
                <w:sz w:val="24"/>
                <w:szCs w:val="24"/>
                <w:lang w:eastAsia="lt-LT"/>
              </w:rPr>
              <w:t>techniniai rodikliai ir reikalaujamų parametrų rodikliai</w:t>
            </w:r>
          </w:p>
        </w:tc>
      </w:tr>
      <w:tr w:rsidR="002E3569" w:rsidRPr="002E3569" w14:paraId="2509EF98" w14:textId="77777777" w:rsidTr="007D1C1B">
        <w:trPr>
          <w:trHeight w:val="158"/>
        </w:trPr>
        <w:tc>
          <w:tcPr>
            <w:tcW w:w="1113" w:type="dxa"/>
            <w:tcBorders>
              <w:top w:val="single" w:sz="4" w:space="0" w:color="000000"/>
              <w:left w:val="single" w:sz="4" w:space="0" w:color="000000"/>
              <w:bottom w:val="single" w:sz="4" w:space="0" w:color="000000"/>
              <w:right w:val="single" w:sz="4" w:space="0" w:color="000000"/>
            </w:tcBorders>
          </w:tcPr>
          <w:p w14:paraId="476D943E" w14:textId="77777777" w:rsidR="002E3569" w:rsidRPr="002E3569" w:rsidRDefault="002E3569" w:rsidP="002E3569">
            <w:p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r w:rsidRPr="002E3569">
              <w:rPr>
                <w:rFonts w:ascii="Times New Roman" w:eastAsia="Times New Roman" w:hAnsi="Times New Roman" w:cs="Times New Roman"/>
                <w:sz w:val="24"/>
                <w:szCs w:val="24"/>
                <w:lang w:eastAsia="lt-LT"/>
              </w:rPr>
              <w:t>1.1.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51DCF759" w14:textId="77777777" w:rsidR="002E3569" w:rsidRPr="002E3569" w:rsidRDefault="002E3569" w:rsidP="002E3569">
            <w:pPr>
              <w:spacing w:after="0" w:line="240" w:lineRule="auto"/>
              <w:rPr>
                <w:rFonts w:ascii="Times New Roman" w:eastAsia="Times New Roman" w:hAnsi="Times New Roman" w:cs="Times New Roman"/>
                <w:sz w:val="24"/>
                <w:szCs w:val="24"/>
                <w:lang w:eastAsia="lt-LT"/>
              </w:rPr>
            </w:pPr>
            <w:r w:rsidRPr="002E3569">
              <w:rPr>
                <w:rFonts w:ascii="Times New Roman" w:eastAsia="Times New Roman" w:hAnsi="Times New Roman" w:cs="Times New Roman"/>
                <w:sz w:val="24"/>
                <w:szCs w:val="24"/>
                <w:lang w:eastAsia="lt-LT"/>
              </w:rPr>
              <w:t>Įrenginio maitinimas: 12 V vidinė ar išorinė baterija ir 230 V elektros tinklas.</w:t>
            </w:r>
          </w:p>
        </w:tc>
      </w:tr>
      <w:tr w:rsidR="002E3569" w:rsidRPr="002E3569" w14:paraId="76F3AF6B" w14:textId="77777777" w:rsidTr="007D1C1B">
        <w:trPr>
          <w:trHeight w:val="158"/>
        </w:trPr>
        <w:tc>
          <w:tcPr>
            <w:tcW w:w="1113" w:type="dxa"/>
            <w:tcBorders>
              <w:top w:val="single" w:sz="4" w:space="0" w:color="000000"/>
              <w:left w:val="single" w:sz="4" w:space="0" w:color="000000"/>
              <w:bottom w:val="single" w:sz="4" w:space="0" w:color="000000"/>
              <w:right w:val="single" w:sz="4" w:space="0" w:color="000000"/>
            </w:tcBorders>
          </w:tcPr>
          <w:p w14:paraId="09396108" w14:textId="77777777" w:rsidR="002E3569" w:rsidRPr="002E3569" w:rsidRDefault="002E3569" w:rsidP="002E3569">
            <w:p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r w:rsidRPr="002E3569">
              <w:rPr>
                <w:rFonts w:ascii="Times New Roman" w:eastAsia="Times New Roman" w:hAnsi="Times New Roman" w:cs="Times New Roman"/>
                <w:sz w:val="24"/>
                <w:szCs w:val="24"/>
                <w:lang w:eastAsia="lt-LT"/>
              </w:rPr>
              <w:t>1.2.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794C15F7" w14:textId="77777777" w:rsidR="002E3569" w:rsidRPr="002E3569" w:rsidRDefault="002E3569" w:rsidP="002E3569">
            <w:pPr>
              <w:spacing w:after="0" w:line="240" w:lineRule="auto"/>
              <w:rPr>
                <w:rFonts w:ascii="Times New Roman" w:eastAsia="Times New Roman" w:hAnsi="Times New Roman" w:cs="Times New Roman"/>
                <w:sz w:val="24"/>
                <w:szCs w:val="24"/>
                <w:lang w:eastAsia="lt-LT"/>
              </w:rPr>
            </w:pPr>
            <w:r w:rsidRPr="002E3569">
              <w:rPr>
                <w:rFonts w:ascii="Times New Roman" w:eastAsia="Times New Roman" w:hAnsi="Times New Roman" w:cs="Times New Roman"/>
                <w:sz w:val="24"/>
                <w:szCs w:val="24"/>
                <w:lang w:eastAsia="lt-LT"/>
              </w:rPr>
              <w:t>Keturi oro siurbimo greičio kanalai</w:t>
            </w:r>
            <w:r w:rsidR="004B17AD">
              <w:rPr>
                <w:rFonts w:ascii="Times New Roman" w:eastAsia="Times New Roman" w:hAnsi="Times New Roman" w:cs="Times New Roman"/>
                <w:sz w:val="24"/>
                <w:szCs w:val="24"/>
                <w:lang w:eastAsia="lt-LT"/>
              </w:rPr>
              <w:t xml:space="preserve"> su įmontuotais rotametrais</w:t>
            </w:r>
            <w:r w:rsidRPr="002E3569">
              <w:rPr>
                <w:rFonts w:ascii="Times New Roman" w:eastAsia="Times New Roman" w:hAnsi="Times New Roman" w:cs="Times New Roman"/>
                <w:sz w:val="24"/>
                <w:szCs w:val="24"/>
                <w:lang w:eastAsia="lt-LT"/>
              </w:rPr>
              <w:t>, kurių diapazonai ne mažesni kaip: 1 ir 2 kanala</w:t>
            </w:r>
            <w:r w:rsidR="00767258">
              <w:rPr>
                <w:rFonts w:ascii="Times New Roman" w:eastAsia="Times New Roman" w:hAnsi="Times New Roman" w:cs="Times New Roman"/>
                <w:sz w:val="24"/>
                <w:szCs w:val="24"/>
                <w:lang w:eastAsia="lt-LT"/>
              </w:rPr>
              <w:t>ms</w:t>
            </w:r>
            <w:r w:rsidRPr="002E3569">
              <w:rPr>
                <w:rFonts w:ascii="Times New Roman" w:eastAsia="Times New Roman" w:hAnsi="Times New Roman" w:cs="Times New Roman"/>
                <w:sz w:val="24"/>
                <w:szCs w:val="24"/>
                <w:lang w:eastAsia="lt-LT"/>
              </w:rPr>
              <w:t xml:space="preserve"> 0,2 ÷ 1 l/min., 3 ir 4 kanala</w:t>
            </w:r>
            <w:r w:rsidR="00767258">
              <w:rPr>
                <w:rFonts w:ascii="Times New Roman" w:eastAsia="Times New Roman" w:hAnsi="Times New Roman" w:cs="Times New Roman"/>
                <w:sz w:val="24"/>
                <w:szCs w:val="24"/>
                <w:lang w:eastAsia="lt-LT"/>
              </w:rPr>
              <w:t>ms</w:t>
            </w:r>
            <w:r w:rsidRPr="002E3569">
              <w:rPr>
                <w:rFonts w:ascii="Times New Roman" w:eastAsia="Times New Roman" w:hAnsi="Times New Roman" w:cs="Times New Roman"/>
                <w:sz w:val="24"/>
                <w:szCs w:val="24"/>
                <w:lang w:eastAsia="lt-LT"/>
              </w:rPr>
              <w:t xml:space="preserve"> 2 ÷ 20 l/min.</w:t>
            </w:r>
          </w:p>
        </w:tc>
      </w:tr>
      <w:tr w:rsidR="002E3569" w:rsidRPr="002E3569" w14:paraId="62CC527D" w14:textId="77777777" w:rsidTr="007D1C1B">
        <w:trPr>
          <w:trHeight w:val="158"/>
        </w:trPr>
        <w:tc>
          <w:tcPr>
            <w:tcW w:w="1113" w:type="dxa"/>
            <w:tcBorders>
              <w:top w:val="single" w:sz="4" w:space="0" w:color="000000"/>
              <w:left w:val="single" w:sz="4" w:space="0" w:color="000000"/>
              <w:bottom w:val="single" w:sz="4" w:space="0" w:color="000000"/>
              <w:right w:val="single" w:sz="4" w:space="0" w:color="000000"/>
            </w:tcBorders>
          </w:tcPr>
          <w:p w14:paraId="7D9DA476" w14:textId="77777777" w:rsidR="002E3569" w:rsidRPr="002E3569" w:rsidRDefault="002E3569" w:rsidP="002E3569">
            <w:p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r w:rsidRPr="002E3569">
              <w:rPr>
                <w:rFonts w:ascii="Times New Roman" w:eastAsia="Times New Roman" w:hAnsi="Times New Roman" w:cs="Times New Roman"/>
                <w:sz w:val="24"/>
                <w:szCs w:val="24"/>
                <w:lang w:eastAsia="lt-LT"/>
              </w:rPr>
              <w:t>1.3.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23BB482B" w14:textId="77777777" w:rsidR="002E3569" w:rsidRPr="002E3569" w:rsidRDefault="002E3569" w:rsidP="002E3569">
            <w:pPr>
              <w:spacing w:after="0" w:line="240" w:lineRule="auto"/>
              <w:rPr>
                <w:rFonts w:ascii="Times New Roman" w:eastAsia="Times New Roman" w:hAnsi="Times New Roman" w:cs="Times New Roman"/>
                <w:sz w:val="24"/>
                <w:szCs w:val="24"/>
                <w:lang w:eastAsia="lt-LT"/>
              </w:rPr>
            </w:pPr>
            <w:r w:rsidRPr="002E3569">
              <w:rPr>
                <w:rFonts w:ascii="Times New Roman" w:eastAsia="Times New Roman" w:hAnsi="Times New Roman" w:cs="Times New Roman"/>
                <w:sz w:val="24"/>
                <w:szCs w:val="24"/>
                <w:lang w:eastAsia="lt-LT"/>
              </w:rPr>
              <w:t>Siurbiamo oro tikslumas ne daugiau  kaip ± 5%.</w:t>
            </w:r>
          </w:p>
        </w:tc>
      </w:tr>
      <w:tr w:rsidR="002E3569" w:rsidRPr="002E3569" w14:paraId="0577D3B1" w14:textId="77777777" w:rsidTr="007D1C1B">
        <w:trPr>
          <w:trHeight w:val="158"/>
        </w:trPr>
        <w:tc>
          <w:tcPr>
            <w:tcW w:w="1113" w:type="dxa"/>
            <w:tcBorders>
              <w:top w:val="single" w:sz="4" w:space="0" w:color="000000"/>
              <w:left w:val="single" w:sz="4" w:space="0" w:color="000000"/>
              <w:bottom w:val="single" w:sz="4" w:space="0" w:color="000000"/>
              <w:right w:val="single" w:sz="4" w:space="0" w:color="000000"/>
            </w:tcBorders>
          </w:tcPr>
          <w:p w14:paraId="53858071" w14:textId="77777777" w:rsidR="002E3569" w:rsidRPr="002E3569" w:rsidRDefault="002E3569" w:rsidP="002E3569">
            <w:p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r w:rsidRPr="002E3569">
              <w:rPr>
                <w:rFonts w:ascii="Times New Roman" w:eastAsia="Times New Roman" w:hAnsi="Times New Roman" w:cs="Times New Roman"/>
                <w:sz w:val="24"/>
                <w:szCs w:val="24"/>
                <w:lang w:eastAsia="lt-LT"/>
              </w:rPr>
              <w:t>1.4.</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439D52A1" w14:textId="77777777" w:rsidR="002E3569" w:rsidRPr="002E3569" w:rsidRDefault="002E3569" w:rsidP="002E3569">
            <w:pPr>
              <w:spacing w:after="0" w:line="240" w:lineRule="auto"/>
              <w:rPr>
                <w:rFonts w:ascii="Times New Roman" w:eastAsia="Times New Roman" w:hAnsi="Times New Roman" w:cs="Times New Roman"/>
                <w:sz w:val="24"/>
                <w:szCs w:val="24"/>
                <w:lang w:eastAsia="lt-LT"/>
              </w:rPr>
            </w:pPr>
            <w:r w:rsidRPr="002E3569">
              <w:rPr>
                <w:rFonts w:ascii="Times New Roman" w:eastAsia="Times New Roman" w:hAnsi="Times New Roman" w:cs="Times New Roman"/>
                <w:sz w:val="24"/>
                <w:szCs w:val="24"/>
                <w:lang w:eastAsia="lt-LT"/>
              </w:rPr>
              <w:t xml:space="preserve">Darbo aplinkos temperatūros diapazonas, ne mažesnis kaip: -5 </w:t>
            </w:r>
            <w:r w:rsidRPr="002E3569">
              <w:rPr>
                <w:rFonts w:ascii="Times New Roman" w:eastAsia="Times New Roman" w:hAnsi="Times New Roman" w:cs="Times New Roman"/>
                <w:sz w:val="24"/>
                <w:szCs w:val="24"/>
                <w:vertAlign w:val="superscript"/>
                <w:lang w:eastAsia="lt-LT"/>
              </w:rPr>
              <w:t>0</w:t>
            </w:r>
            <w:r w:rsidRPr="002E3569">
              <w:rPr>
                <w:rFonts w:ascii="Times New Roman" w:eastAsia="Times New Roman" w:hAnsi="Times New Roman" w:cs="Times New Roman"/>
                <w:sz w:val="24"/>
                <w:szCs w:val="24"/>
                <w:lang w:eastAsia="lt-LT"/>
              </w:rPr>
              <w:t xml:space="preserve">C ÷ +40 </w:t>
            </w:r>
            <w:r w:rsidRPr="002E3569">
              <w:rPr>
                <w:rFonts w:ascii="Times New Roman" w:eastAsia="Times New Roman" w:hAnsi="Times New Roman" w:cs="Times New Roman"/>
                <w:sz w:val="24"/>
                <w:szCs w:val="24"/>
                <w:vertAlign w:val="superscript"/>
                <w:lang w:eastAsia="lt-LT"/>
              </w:rPr>
              <w:t>O</w:t>
            </w:r>
            <w:r w:rsidRPr="002E3569">
              <w:rPr>
                <w:rFonts w:ascii="Times New Roman" w:eastAsia="Times New Roman" w:hAnsi="Times New Roman" w:cs="Times New Roman"/>
                <w:sz w:val="24"/>
                <w:szCs w:val="24"/>
                <w:lang w:eastAsia="lt-LT"/>
              </w:rPr>
              <w:t>C.</w:t>
            </w:r>
          </w:p>
        </w:tc>
      </w:tr>
      <w:tr w:rsidR="002E3569" w:rsidRPr="002E3569" w14:paraId="683DEACE" w14:textId="77777777" w:rsidTr="007D1C1B">
        <w:trPr>
          <w:trHeight w:val="158"/>
        </w:trPr>
        <w:tc>
          <w:tcPr>
            <w:tcW w:w="1113" w:type="dxa"/>
            <w:tcBorders>
              <w:top w:val="single" w:sz="4" w:space="0" w:color="000000"/>
              <w:left w:val="single" w:sz="4" w:space="0" w:color="000000"/>
              <w:bottom w:val="single" w:sz="4" w:space="0" w:color="000000"/>
              <w:right w:val="single" w:sz="4" w:space="0" w:color="000000"/>
            </w:tcBorders>
          </w:tcPr>
          <w:p w14:paraId="6100E1AD" w14:textId="77777777" w:rsidR="002E3569" w:rsidRPr="002E3569" w:rsidRDefault="002E3569" w:rsidP="002E3569">
            <w:p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r w:rsidRPr="002E3569">
              <w:rPr>
                <w:rFonts w:ascii="Times New Roman" w:eastAsia="Times New Roman" w:hAnsi="Times New Roman" w:cs="Times New Roman"/>
                <w:sz w:val="24"/>
                <w:szCs w:val="24"/>
                <w:lang w:eastAsia="lt-LT"/>
              </w:rPr>
              <w:t>1.5.</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79DE8269" w14:textId="77777777" w:rsidR="002E3569" w:rsidRPr="002E3569" w:rsidRDefault="002E3569" w:rsidP="002E3569">
            <w:pPr>
              <w:spacing w:after="0" w:line="240" w:lineRule="auto"/>
              <w:rPr>
                <w:rFonts w:ascii="Times New Roman" w:eastAsia="Times New Roman" w:hAnsi="Times New Roman" w:cs="Times New Roman"/>
                <w:sz w:val="24"/>
                <w:szCs w:val="24"/>
                <w:lang w:eastAsia="lt-LT"/>
              </w:rPr>
            </w:pPr>
            <w:r w:rsidRPr="002E3569">
              <w:rPr>
                <w:rFonts w:ascii="Times New Roman" w:eastAsia="Times New Roman" w:hAnsi="Times New Roman" w:cs="Times New Roman"/>
                <w:sz w:val="24"/>
                <w:szCs w:val="24"/>
                <w:lang w:eastAsia="lt-LT"/>
              </w:rPr>
              <w:t>Komplekte – 12V baterija įrenginio maitinimui, užtikrinanti autonominį darbą ne mažiau kaip 3 val. ir baterijos įkroviklis.</w:t>
            </w:r>
          </w:p>
        </w:tc>
      </w:tr>
      <w:tr w:rsidR="002E3569" w:rsidRPr="002E3569" w14:paraId="7191BE00" w14:textId="77777777" w:rsidTr="007D1C1B">
        <w:trPr>
          <w:trHeight w:val="158"/>
        </w:trPr>
        <w:tc>
          <w:tcPr>
            <w:tcW w:w="1113" w:type="dxa"/>
            <w:tcBorders>
              <w:top w:val="single" w:sz="4" w:space="0" w:color="000000"/>
              <w:left w:val="single" w:sz="4" w:space="0" w:color="000000"/>
              <w:bottom w:val="single" w:sz="4" w:space="0" w:color="000000"/>
              <w:right w:val="single" w:sz="4" w:space="0" w:color="000000"/>
            </w:tcBorders>
          </w:tcPr>
          <w:p w14:paraId="2A65D9FF" w14:textId="77777777" w:rsidR="002E3569" w:rsidRPr="002E3569" w:rsidRDefault="002E3569" w:rsidP="002E3569">
            <w:p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r w:rsidRPr="002E3569">
              <w:rPr>
                <w:rFonts w:ascii="Times New Roman" w:eastAsia="Times New Roman" w:hAnsi="Times New Roman" w:cs="Times New Roman"/>
                <w:sz w:val="24"/>
                <w:szCs w:val="24"/>
                <w:lang w:eastAsia="lt-LT"/>
              </w:rPr>
              <w:t>1.6.</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2068DA77" w14:textId="6362830D" w:rsidR="002E3569" w:rsidRPr="002E3569" w:rsidRDefault="000A3291" w:rsidP="002E3569">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w:t>
            </w:r>
            <w:r w:rsidR="002E3569" w:rsidRPr="002E3569">
              <w:rPr>
                <w:rFonts w:ascii="Times New Roman" w:eastAsia="Times New Roman" w:hAnsi="Times New Roman" w:cs="Times New Roman"/>
                <w:sz w:val="24"/>
                <w:szCs w:val="24"/>
                <w:lang w:eastAsia="lt-LT"/>
              </w:rPr>
              <w:t>uri būti pateiktas įrenginio metrologinės patikros sertifikatas.</w:t>
            </w:r>
          </w:p>
        </w:tc>
      </w:tr>
      <w:tr w:rsidR="002E3569" w:rsidRPr="002E3569" w14:paraId="5835D1DF" w14:textId="77777777" w:rsidTr="007D1C1B">
        <w:trPr>
          <w:trHeight w:val="158"/>
        </w:trPr>
        <w:tc>
          <w:tcPr>
            <w:tcW w:w="1113" w:type="dxa"/>
            <w:tcBorders>
              <w:top w:val="single" w:sz="4" w:space="0" w:color="000000"/>
              <w:left w:val="single" w:sz="4" w:space="0" w:color="000000"/>
              <w:bottom w:val="single" w:sz="4" w:space="0" w:color="000000"/>
              <w:right w:val="single" w:sz="4" w:space="0" w:color="000000"/>
            </w:tcBorders>
          </w:tcPr>
          <w:p w14:paraId="7F32FDBB" w14:textId="77777777" w:rsidR="002E3569" w:rsidRPr="002E3569" w:rsidRDefault="002E3569" w:rsidP="002E3569">
            <w:p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r w:rsidRPr="002E3569">
              <w:rPr>
                <w:rFonts w:ascii="Times New Roman" w:eastAsia="Times New Roman" w:hAnsi="Times New Roman" w:cs="Times New Roman"/>
                <w:sz w:val="24"/>
                <w:szCs w:val="24"/>
                <w:lang w:eastAsia="lt-LT"/>
              </w:rPr>
              <w:t>1.7.</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623CF953" w14:textId="77777777" w:rsidR="002E3569" w:rsidRPr="002E3569" w:rsidRDefault="002E3569" w:rsidP="002E3569">
            <w:pPr>
              <w:widowControl w:val="0"/>
              <w:spacing w:after="0" w:line="240" w:lineRule="auto"/>
              <w:rPr>
                <w:rFonts w:ascii="Times New Roman" w:eastAsia="Times New Roman" w:hAnsi="Times New Roman" w:cs="Times New Roman"/>
                <w:sz w:val="24"/>
                <w:szCs w:val="24"/>
                <w:lang w:eastAsia="lt-LT"/>
              </w:rPr>
            </w:pPr>
            <w:r w:rsidRPr="002E3569">
              <w:rPr>
                <w:rFonts w:ascii="Times New Roman" w:eastAsia="Times New Roman" w:hAnsi="Times New Roman" w:cs="Times New Roman"/>
                <w:sz w:val="24"/>
                <w:szCs w:val="24"/>
                <w:lang w:eastAsia="lt-LT"/>
              </w:rPr>
              <w:t>Garantinis laikotarpis: ne mažiau kaip 2 metai.</w:t>
            </w:r>
          </w:p>
        </w:tc>
      </w:tr>
      <w:tr w:rsidR="002E3569" w:rsidRPr="002E3569" w14:paraId="12AE2A94" w14:textId="77777777" w:rsidTr="007D1C1B">
        <w:trPr>
          <w:trHeight w:val="158"/>
        </w:trPr>
        <w:tc>
          <w:tcPr>
            <w:tcW w:w="1113" w:type="dxa"/>
            <w:tcBorders>
              <w:top w:val="single" w:sz="4" w:space="0" w:color="000000"/>
              <w:left w:val="single" w:sz="4" w:space="0" w:color="000000"/>
              <w:bottom w:val="single" w:sz="4" w:space="0" w:color="000000"/>
              <w:right w:val="single" w:sz="4" w:space="0" w:color="000000"/>
            </w:tcBorders>
          </w:tcPr>
          <w:p w14:paraId="23C1475B" w14:textId="77777777" w:rsidR="002E3569" w:rsidRPr="002E3569" w:rsidRDefault="002E3569" w:rsidP="002E3569">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lt-LT"/>
              </w:rPr>
            </w:pPr>
            <w:r w:rsidRPr="002E3569">
              <w:rPr>
                <w:rFonts w:ascii="Times New Roman" w:eastAsia="Times New Roman" w:hAnsi="Times New Roman" w:cs="Times New Roman"/>
                <w:sz w:val="24"/>
                <w:szCs w:val="24"/>
                <w:lang w:eastAsia="lt-LT"/>
              </w:rPr>
              <w:t>1.8.</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48DB44C0" w14:textId="77777777" w:rsidR="002E3569" w:rsidRPr="002E3569" w:rsidRDefault="002E3569" w:rsidP="002E3569">
            <w:pPr>
              <w:spacing w:after="0" w:line="240" w:lineRule="auto"/>
              <w:rPr>
                <w:rFonts w:ascii="Times New Roman" w:eastAsia="Times New Roman" w:hAnsi="Times New Roman" w:cs="Times New Roman"/>
                <w:sz w:val="24"/>
                <w:szCs w:val="24"/>
                <w:lang w:eastAsia="lt-LT"/>
              </w:rPr>
            </w:pPr>
            <w:r w:rsidRPr="002E3569">
              <w:rPr>
                <w:rFonts w:ascii="Times New Roman" w:eastAsia="Times New Roman" w:hAnsi="Times New Roman" w:cs="Times New Roman"/>
                <w:sz w:val="24"/>
                <w:szCs w:val="24"/>
                <w:lang w:eastAsia="lt-LT"/>
              </w:rPr>
              <w:t>Kartu su pasiūlymu būtina pateikti:</w:t>
            </w:r>
          </w:p>
          <w:p w14:paraId="1EE959A9" w14:textId="77777777" w:rsidR="002E3569" w:rsidRPr="002E3569" w:rsidRDefault="002E3569" w:rsidP="002E3569">
            <w:p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r w:rsidRPr="002E3569">
              <w:rPr>
                <w:rFonts w:ascii="Times New Roman" w:eastAsia="Times New Roman" w:hAnsi="Times New Roman" w:cs="Times New Roman"/>
                <w:sz w:val="24"/>
                <w:szCs w:val="24"/>
                <w:lang w:eastAsia="lt-LT"/>
              </w:rPr>
              <w:t>1. Įrenginio vartotojo instrukciją lietuvių kalba;</w:t>
            </w:r>
          </w:p>
          <w:p w14:paraId="79216F0C" w14:textId="77777777" w:rsidR="002E3569" w:rsidRPr="002E3569" w:rsidRDefault="002E3569" w:rsidP="002E3569">
            <w:pPr>
              <w:spacing w:after="0" w:line="240" w:lineRule="auto"/>
              <w:rPr>
                <w:rFonts w:ascii="Times New Roman" w:eastAsia="Times New Roman" w:hAnsi="Times New Roman" w:cs="Times New Roman"/>
                <w:sz w:val="24"/>
                <w:szCs w:val="24"/>
                <w:lang w:eastAsia="lt-LT"/>
              </w:rPr>
            </w:pPr>
            <w:r w:rsidRPr="002E3569">
              <w:rPr>
                <w:rFonts w:ascii="Times New Roman" w:eastAsia="Times New Roman" w:hAnsi="Times New Roman" w:cs="Times New Roman"/>
                <w:sz w:val="24"/>
                <w:szCs w:val="24"/>
                <w:lang w:eastAsia="lt-LT"/>
              </w:rPr>
              <w:t>2. Kitus dokumentus, įrodančius prekės atitikimą techninės specifikacijos reikalavimams. Pateiktuose dokumentuose privalo būti informacija, patvirtinanti atitikimą pirkimo dokumentų  techninės specifikacijos reikalavimams.</w:t>
            </w:r>
          </w:p>
        </w:tc>
      </w:tr>
      <w:tr w:rsidR="002E3569" w:rsidRPr="002E3569" w14:paraId="7E234EE8" w14:textId="77777777" w:rsidTr="007D1C1B">
        <w:trPr>
          <w:trHeight w:val="158"/>
        </w:trPr>
        <w:tc>
          <w:tcPr>
            <w:tcW w:w="1113" w:type="dxa"/>
            <w:tcBorders>
              <w:top w:val="single" w:sz="4" w:space="0" w:color="000000"/>
              <w:left w:val="single" w:sz="4" w:space="0" w:color="000000"/>
              <w:bottom w:val="single" w:sz="4" w:space="0" w:color="000000"/>
              <w:right w:val="single" w:sz="4" w:space="0" w:color="000000"/>
            </w:tcBorders>
          </w:tcPr>
          <w:p w14:paraId="3EA43620" w14:textId="77777777" w:rsidR="002E3569" w:rsidRPr="002E3569" w:rsidRDefault="002E3569" w:rsidP="002E3569">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lt-LT"/>
              </w:rPr>
            </w:pPr>
            <w:r w:rsidRPr="002E3569">
              <w:rPr>
                <w:rFonts w:ascii="Times New Roman" w:eastAsia="Times New Roman" w:hAnsi="Times New Roman" w:cs="Times New Roman"/>
                <w:sz w:val="24"/>
                <w:szCs w:val="24"/>
                <w:lang w:eastAsia="lt-LT"/>
              </w:rPr>
              <w:t>1.9.</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3CBD329B" w14:textId="77777777" w:rsidR="002E3569" w:rsidRPr="002E3569" w:rsidRDefault="002E3569" w:rsidP="002E3569">
            <w:pPr>
              <w:spacing w:after="0" w:line="240" w:lineRule="auto"/>
              <w:rPr>
                <w:rFonts w:ascii="Times New Roman" w:eastAsia="Times New Roman" w:hAnsi="Times New Roman" w:cs="Times New Roman"/>
                <w:sz w:val="24"/>
                <w:szCs w:val="24"/>
                <w:lang w:eastAsia="lt-LT"/>
              </w:rPr>
            </w:pPr>
            <w:r w:rsidRPr="002E3569">
              <w:rPr>
                <w:rFonts w:ascii="Times New Roman" w:eastAsia="Times New Roman" w:hAnsi="Times New Roman" w:cs="Times New Roman"/>
                <w:sz w:val="24"/>
                <w:szCs w:val="24"/>
                <w:lang w:eastAsia="lt-LT"/>
              </w:rPr>
              <w:t>Įr</w:t>
            </w:r>
            <w:r w:rsidR="008643AF">
              <w:rPr>
                <w:rFonts w:ascii="Times New Roman" w:eastAsia="Times New Roman" w:hAnsi="Times New Roman" w:cs="Times New Roman"/>
                <w:sz w:val="24"/>
                <w:szCs w:val="24"/>
                <w:lang w:eastAsia="lt-LT"/>
              </w:rPr>
              <w:t xml:space="preserve">enginio </w:t>
            </w:r>
            <w:r w:rsidRPr="002E3569">
              <w:rPr>
                <w:rFonts w:ascii="Times New Roman" w:eastAsia="Times New Roman" w:hAnsi="Times New Roman" w:cs="Times New Roman"/>
                <w:sz w:val="24"/>
                <w:szCs w:val="24"/>
                <w:lang w:eastAsia="lt-LT"/>
              </w:rPr>
              <w:t xml:space="preserve"> pristaty</w:t>
            </w:r>
            <w:r w:rsidR="008643AF">
              <w:rPr>
                <w:rFonts w:ascii="Times New Roman" w:eastAsia="Times New Roman" w:hAnsi="Times New Roman" w:cs="Times New Roman"/>
                <w:sz w:val="24"/>
                <w:szCs w:val="24"/>
                <w:lang w:eastAsia="lt-LT"/>
              </w:rPr>
              <w:t>mo vietą:</w:t>
            </w:r>
          </w:p>
          <w:p w14:paraId="414B3B00" w14:textId="77777777" w:rsidR="002E3569" w:rsidRPr="002E3569" w:rsidRDefault="002E3569" w:rsidP="002E3569">
            <w:pPr>
              <w:spacing w:after="0" w:line="240" w:lineRule="auto"/>
              <w:rPr>
                <w:rFonts w:ascii="Times New Roman" w:eastAsia="Times New Roman" w:hAnsi="Times New Roman" w:cs="Times New Roman"/>
                <w:sz w:val="24"/>
                <w:szCs w:val="24"/>
                <w:lang w:eastAsia="lt-LT"/>
              </w:rPr>
            </w:pPr>
            <w:r w:rsidRPr="002E3569">
              <w:rPr>
                <w:rFonts w:ascii="Times New Roman" w:eastAsia="Times New Roman" w:hAnsi="Times New Roman" w:cs="Times New Roman"/>
                <w:sz w:val="24"/>
                <w:szCs w:val="24"/>
                <w:lang w:eastAsia="lt-LT"/>
              </w:rPr>
              <w:t xml:space="preserve">Vidurio Lietuvos aplinkos tyrimų skyriui adresu Rotušės a. 12, Kaunas </w:t>
            </w:r>
          </w:p>
        </w:tc>
      </w:tr>
    </w:tbl>
    <w:p w14:paraId="2B97074E" w14:textId="77777777" w:rsidR="002E3569" w:rsidRPr="002E3569" w:rsidRDefault="002E3569" w:rsidP="002E3569">
      <w:pPr>
        <w:spacing w:after="0" w:line="240" w:lineRule="auto"/>
        <w:jc w:val="both"/>
        <w:rPr>
          <w:rFonts w:ascii="Times New Roman" w:eastAsia="Times New Roman" w:hAnsi="Times New Roman" w:cs="Times New Roman"/>
          <w:sz w:val="24"/>
          <w:szCs w:val="24"/>
          <w:lang w:eastAsia="lt-LT"/>
        </w:rPr>
      </w:pPr>
    </w:p>
    <w:p w14:paraId="5BFFF9E6" w14:textId="77777777" w:rsidR="002E3569" w:rsidRPr="002E3569" w:rsidRDefault="002E3569" w:rsidP="002E3569">
      <w:pPr>
        <w:spacing w:after="0" w:line="259" w:lineRule="auto"/>
        <w:jc w:val="center"/>
        <w:rPr>
          <w:rFonts w:ascii="Times New Roman" w:eastAsia="Times New Roman" w:hAnsi="Times New Roman" w:cs="Times New Roman"/>
          <w:b/>
          <w:sz w:val="24"/>
          <w:szCs w:val="24"/>
          <w:lang w:eastAsia="lt-LT"/>
        </w:rPr>
      </w:pPr>
    </w:p>
    <w:p w14:paraId="0622E019" w14:textId="77777777" w:rsidR="002E3569" w:rsidRPr="002E3569" w:rsidRDefault="002E3569" w:rsidP="002E3569">
      <w:pPr>
        <w:spacing w:after="0" w:line="259" w:lineRule="auto"/>
        <w:jc w:val="center"/>
        <w:rPr>
          <w:rFonts w:ascii="Times New Roman" w:eastAsia="Times New Roman" w:hAnsi="Times New Roman" w:cs="Times New Roman"/>
          <w:b/>
          <w:sz w:val="24"/>
          <w:szCs w:val="24"/>
          <w:lang w:eastAsia="lt-LT"/>
        </w:rPr>
      </w:pPr>
    </w:p>
    <w:p w14:paraId="02FBD602" w14:textId="77777777" w:rsidR="002E3569" w:rsidRPr="002E3569" w:rsidRDefault="002E3569" w:rsidP="002E3569">
      <w:pPr>
        <w:spacing w:after="0" w:line="259" w:lineRule="auto"/>
        <w:jc w:val="center"/>
        <w:rPr>
          <w:rFonts w:ascii="Times New Roman" w:eastAsia="Times New Roman" w:hAnsi="Times New Roman" w:cs="Times New Roman"/>
          <w:b/>
          <w:sz w:val="24"/>
          <w:szCs w:val="24"/>
          <w:lang w:eastAsia="lt-LT"/>
        </w:rPr>
      </w:pPr>
    </w:p>
    <w:p w14:paraId="124DC3AD" w14:textId="77777777" w:rsidR="00E913F8" w:rsidRPr="00135E09" w:rsidRDefault="00E913F8" w:rsidP="00206924">
      <w:pPr>
        <w:jc w:val="right"/>
        <w:rPr>
          <w:rFonts w:ascii="Times New Roman" w:eastAsia="Times New Roman" w:hAnsi="Times New Roman" w:cs="Times New Roman"/>
          <w:b/>
          <w:sz w:val="24"/>
          <w:szCs w:val="24"/>
          <w:lang w:eastAsia="lt-LT"/>
        </w:rPr>
      </w:pPr>
      <w:bookmarkStart w:id="2" w:name="_1t3h5sf" w:colFirst="0" w:colLast="0"/>
      <w:bookmarkStart w:id="3" w:name="_4d34og8" w:colFirst="0" w:colLast="0"/>
      <w:bookmarkStart w:id="4" w:name="_2s8eyo1" w:colFirst="0" w:colLast="0"/>
      <w:bookmarkEnd w:id="1"/>
      <w:bookmarkEnd w:id="2"/>
      <w:bookmarkEnd w:id="3"/>
      <w:bookmarkEnd w:id="4"/>
    </w:p>
    <w:sectPr w:rsidR="00E913F8" w:rsidRPr="00135E09" w:rsidSect="000C143B">
      <w:headerReference w:type="default" r:id="rId8"/>
      <w:head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55CDE" w14:textId="77777777" w:rsidR="00EE2927" w:rsidRDefault="00EE2927" w:rsidP="00D17905">
      <w:pPr>
        <w:spacing w:after="0" w:line="240" w:lineRule="auto"/>
      </w:pPr>
      <w:r>
        <w:separator/>
      </w:r>
    </w:p>
  </w:endnote>
  <w:endnote w:type="continuationSeparator" w:id="0">
    <w:p w14:paraId="7614A7AB" w14:textId="77777777" w:rsidR="00EE2927" w:rsidRDefault="00EE2927" w:rsidP="00D1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92301" w14:textId="77777777" w:rsidR="00EE2927" w:rsidRDefault="00EE2927" w:rsidP="00D17905">
      <w:pPr>
        <w:spacing w:after="0" w:line="240" w:lineRule="auto"/>
      </w:pPr>
      <w:r>
        <w:separator/>
      </w:r>
    </w:p>
  </w:footnote>
  <w:footnote w:type="continuationSeparator" w:id="0">
    <w:p w14:paraId="60D19844" w14:textId="77777777" w:rsidR="00EE2927" w:rsidRDefault="00EE2927" w:rsidP="00D17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213733"/>
      <w:docPartObj>
        <w:docPartGallery w:val="Page Numbers (Top of Page)"/>
        <w:docPartUnique/>
      </w:docPartObj>
    </w:sdtPr>
    <w:sdtEndPr/>
    <w:sdtContent>
      <w:p w14:paraId="5A020BED" w14:textId="77777777" w:rsidR="006F6EE9" w:rsidRDefault="006F6EE9">
        <w:pPr>
          <w:pStyle w:val="Antrats"/>
          <w:jc w:val="center"/>
        </w:pPr>
        <w:r>
          <w:fldChar w:fldCharType="begin"/>
        </w:r>
        <w:r>
          <w:instrText>PAGE   \* MERGEFORMAT</w:instrText>
        </w:r>
        <w:r>
          <w:fldChar w:fldCharType="separate"/>
        </w:r>
        <w:r w:rsidR="00005EB7">
          <w:rPr>
            <w:noProof/>
          </w:rPr>
          <w:t>9</w:t>
        </w:r>
        <w:r>
          <w:fldChar w:fldCharType="end"/>
        </w:r>
      </w:p>
    </w:sdtContent>
  </w:sdt>
  <w:p w14:paraId="1B906804" w14:textId="77777777" w:rsidR="006F6EE9" w:rsidRDefault="006F6EE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393A5" w14:textId="77777777" w:rsidR="006F6EE9" w:rsidRDefault="006F6EE9">
    <w:pPr>
      <w:pStyle w:val="Antrats"/>
      <w:jc w:val="center"/>
    </w:pPr>
  </w:p>
  <w:p w14:paraId="3253FC21" w14:textId="77777777" w:rsidR="006F6EE9" w:rsidRDefault="006F6E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6A0D"/>
    <w:multiLevelType w:val="multilevel"/>
    <w:tmpl w:val="6F0C8524"/>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AA6298"/>
    <w:multiLevelType w:val="multilevel"/>
    <w:tmpl w:val="6B6EDEEE"/>
    <w:lvl w:ilvl="0">
      <w:start w:val="7"/>
      <w:numFmt w:val="decimal"/>
      <w:lvlText w:val="%1."/>
      <w:lvlJc w:val="left"/>
      <w:pPr>
        <w:ind w:left="928"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F330CC"/>
    <w:multiLevelType w:val="multilevel"/>
    <w:tmpl w:val="8CC4B71E"/>
    <w:lvl w:ilvl="0">
      <w:start w:val="1"/>
      <w:numFmt w:val="decimal"/>
      <w:lvlText w:val="2.%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82A6447"/>
    <w:multiLevelType w:val="multilevel"/>
    <w:tmpl w:val="887A2154"/>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065824"/>
    <w:multiLevelType w:val="multilevel"/>
    <w:tmpl w:val="C58CFEC2"/>
    <w:lvl w:ilvl="0">
      <w:start w:val="3"/>
      <w:numFmt w:val="decimal"/>
      <w:lvlText w:val="%1."/>
      <w:lvlJc w:val="left"/>
      <w:pPr>
        <w:ind w:left="1142" w:hanging="360"/>
      </w:pPr>
      <w:rPr>
        <w:rFonts w:hint="default"/>
      </w:rPr>
    </w:lvl>
    <w:lvl w:ilvl="1">
      <w:start w:val="1"/>
      <w:numFmt w:val="lowerLetter"/>
      <w:lvlText w:val="%2."/>
      <w:lvlJc w:val="left"/>
      <w:pPr>
        <w:ind w:left="1862" w:hanging="360"/>
      </w:pPr>
      <w:rPr>
        <w:rFonts w:hint="default"/>
      </w:rPr>
    </w:lvl>
    <w:lvl w:ilvl="2">
      <w:start w:val="1"/>
      <w:numFmt w:val="lowerRoman"/>
      <w:lvlText w:val="%3."/>
      <w:lvlJc w:val="right"/>
      <w:pPr>
        <w:ind w:left="2582" w:hanging="180"/>
      </w:pPr>
      <w:rPr>
        <w:rFonts w:hint="default"/>
      </w:rPr>
    </w:lvl>
    <w:lvl w:ilvl="3">
      <w:start w:val="1"/>
      <w:numFmt w:val="decimal"/>
      <w:lvlText w:val="%4."/>
      <w:lvlJc w:val="left"/>
      <w:pPr>
        <w:ind w:left="3302" w:hanging="360"/>
      </w:pPr>
      <w:rPr>
        <w:rFonts w:hint="default"/>
      </w:rPr>
    </w:lvl>
    <w:lvl w:ilvl="4">
      <w:start w:val="1"/>
      <w:numFmt w:val="lowerLetter"/>
      <w:lvlText w:val="%5."/>
      <w:lvlJc w:val="left"/>
      <w:pPr>
        <w:ind w:left="4022" w:hanging="360"/>
      </w:pPr>
      <w:rPr>
        <w:rFonts w:hint="default"/>
      </w:rPr>
    </w:lvl>
    <w:lvl w:ilvl="5">
      <w:start w:val="1"/>
      <w:numFmt w:val="lowerRoman"/>
      <w:lvlText w:val="%6."/>
      <w:lvlJc w:val="right"/>
      <w:pPr>
        <w:ind w:left="4742" w:hanging="180"/>
      </w:pPr>
      <w:rPr>
        <w:rFonts w:hint="default"/>
      </w:rPr>
    </w:lvl>
    <w:lvl w:ilvl="6">
      <w:start w:val="1"/>
      <w:numFmt w:val="decimal"/>
      <w:lvlText w:val="%7."/>
      <w:lvlJc w:val="left"/>
      <w:pPr>
        <w:ind w:left="5462" w:hanging="360"/>
      </w:pPr>
      <w:rPr>
        <w:rFonts w:hint="default"/>
      </w:rPr>
    </w:lvl>
    <w:lvl w:ilvl="7">
      <w:start w:val="1"/>
      <w:numFmt w:val="lowerLetter"/>
      <w:lvlText w:val="%8."/>
      <w:lvlJc w:val="left"/>
      <w:pPr>
        <w:ind w:left="6182" w:hanging="360"/>
      </w:pPr>
      <w:rPr>
        <w:rFonts w:hint="default"/>
      </w:rPr>
    </w:lvl>
    <w:lvl w:ilvl="8">
      <w:start w:val="1"/>
      <w:numFmt w:val="lowerRoman"/>
      <w:lvlText w:val="%9."/>
      <w:lvlJc w:val="right"/>
      <w:pPr>
        <w:ind w:left="6902" w:hanging="180"/>
      </w:pPr>
      <w:rPr>
        <w:rFonts w:hint="default"/>
      </w:rPr>
    </w:lvl>
  </w:abstractNum>
  <w:abstractNum w:abstractNumId="5" w15:restartNumberingAfterBreak="0">
    <w:nsid w:val="0E3B201E"/>
    <w:multiLevelType w:val="multilevel"/>
    <w:tmpl w:val="DC8ED6C6"/>
    <w:lvl w:ilvl="0">
      <w:start w:val="3"/>
      <w:numFmt w:val="decimal"/>
      <w:lvlText w:val="%1."/>
      <w:lvlJc w:val="left"/>
      <w:pPr>
        <w:ind w:left="1142" w:hanging="360"/>
      </w:pPr>
      <w:rPr>
        <w:rFonts w:hint="default"/>
      </w:rPr>
    </w:lvl>
    <w:lvl w:ilvl="1">
      <w:start w:val="1"/>
      <w:numFmt w:val="lowerLetter"/>
      <w:lvlText w:val="%2."/>
      <w:lvlJc w:val="left"/>
      <w:pPr>
        <w:ind w:left="1862" w:hanging="360"/>
      </w:pPr>
      <w:rPr>
        <w:rFonts w:hint="default"/>
      </w:rPr>
    </w:lvl>
    <w:lvl w:ilvl="2">
      <w:start w:val="1"/>
      <w:numFmt w:val="lowerRoman"/>
      <w:lvlText w:val="%3."/>
      <w:lvlJc w:val="right"/>
      <w:pPr>
        <w:ind w:left="2582" w:hanging="180"/>
      </w:pPr>
      <w:rPr>
        <w:rFonts w:hint="default"/>
      </w:rPr>
    </w:lvl>
    <w:lvl w:ilvl="3">
      <w:start w:val="1"/>
      <w:numFmt w:val="decimal"/>
      <w:lvlText w:val="%4."/>
      <w:lvlJc w:val="left"/>
      <w:pPr>
        <w:ind w:left="3302" w:hanging="360"/>
      </w:pPr>
      <w:rPr>
        <w:rFonts w:hint="default"/>
      </w:rPr>
    </w:lvl>
    <w:lvl w:ilvl="4">
      <w:start w:val="1"/>
      <w:numFmt w:val="lowerLetter"/>
      <w:lvlText w:val="%5."/>
      <w:lvlJc w:val="left"/>
      <w:pPr>
        <w:ind w:left="4022" w:hanging="360"/>
      </w:pPr>
      <w:rPr>
        <w:rFonts w:hint="default"/>
      </w:rPr>
    </w:lvl>
    <w:lvl w:ilvl="5">
      <w:start w:val="1"/>
      <w:numFmt w:val="lowerRoman"/>
      <w:lvlText w:val="%6."/>
      <w:lvlJc w:val="right"/>
      <w:pPr>
        <w:ind w:left="4742" w:hanging="180"/>
      </w:pPr>
      <w:rPr>
        <w:rFonts w:hint="default"/>
      </w:rPr>
    </w:lvl>
    <w:lvl w:ilvl="6">
      <w:start w:val="1"/>
      <w:numFmt w:val="decimal"/>
      <w:lvlText w:val="%7."/>
      <w:lvlJc w:val="left"/>
      <w:pPr>
        <w:ind w:left="5462" w:hanging="360"/>
      </w:pPr>
      <w:rPr>
        <w:rFonts w:hint="default"/>
      </w:rPr>
    </w:lvl>
    <w:lvl w:ilvl="7">
      <w:start w:val="1"/>
      <w:numFmt w:val="lowerLetter"/>
      <w:lvlText w:val="%8."/>
      <w:lvlJc w:val="left"/>
      <w:pPr>
        <w:ind w:left="6182" w:hanging="360"/>
      </w:pPr>
      <w:rPr>
        <w:rFonts w:hint="default"/>
      </w:rPr>
    </w:lvl>
    <w:lvl w:ilvl="8">
      <w:start w:val="1"/>
      <w:numFmt w:val="lowerRoman"/>
      <w:lvlText w:val="%9."/>
      <w:lvlJc w:val="right"/>
      <w:pPr>
        <w:ind w:left="6902" w:hanging="180"/>
      </w:pPr>
      <w:rPr>
        <w:rFonts w:hint="default"/>
      </w:rPr>
    </w:lvl>
  </w:abstractNum>
  <w:abstractNum w:abstractNumId="6" w15:restartNumberingAfterBreak="0">
    <w:nsid w:val="0EAD3F66"/>
    <w:multiLevelType w:val="multilevel"/>
    <w:tmpl w:val="47EA61EC"/>
    <w:lvl w:ilvl="0">
      <w:start w:val="3"/>
      <w:numFmt w:val="decimal"/>
      <w:lvlText w:val="%1."/>
      <w:lvlJc w:val="left"/>
      <w:pPr>
        <w:ind w:left="1142" w:hanging="360"/>
      </w:pPr>
      <w:rPr>
        <w:rFonts w:hint="default"/>
      </w:rPr>
    </w:lvl>
    <w:lvl w:ilvl="1">
      <w:start w:val="1"/>
      <w:numFmt w:val="lowerLetter"/>
      <w:lvlText w:val="%2."/>
      <w:lvlJc w:val="left"/>
      <w:pPr>
        <w:ind w:left="1862" w:hanging="360"/>
      </w:pPr>
      <w:rPr>
        <w:rFonts w:hint="default"/>
      </w:rPr>
    </w:lvl>
    <w:lvl w:ilvl="2">
      <w:start w:val="1"/>
      <w:numFmt w:val="lowerRoman"/>
      <w:lvlText w:val="%3."/>
      <w:lvlJc w:val="right"/>
      <w:pPr>
        <w:ind w:left="2582" w:hanging="180"/>
      </w:pPr>
      <w:rPr>
        <w:rFonts w:hint="default"/>
      </w:rPr>
    </w:lvl>
    <w:lvl w:ilvl="3">
      <w:start w:val="1"/>
      <w:numFmt w:val="decimal"/>
      <w:lvlText w:val="%4."/>
      <w:lvlJc w:val="left"/>
      <w:pPr>
        <w:ind w:left="3302" w:hanging="360"/>
      </w:pPr>
      <w:rPr>
        <w:rFonts w:hint="default"/>
      </w:rPr>
    </w:lvl>
    <w:lvl w:ilvl="4">
      <w:start w:val="1"/>
      <w:numFmt w:val="lowerLetter"/>
      <w:lvlText w:val="%5."/>
      <w:lvlJc w:val="left"/>
      <w:pPr>
        <w:ind w:left="4022" w:hanging="360"/>
      </w:pPr>
      <w:rPr>
        <w:rFonts w:hint="default"/>
      </w:rPr>
    </w:lvl>
    <w:lvl w:ilvl="5">
      <w:start w:val="1"/>
      <w:numFmt w:val="lowerRoman"/>
      <w:lvlText w:val="%6."/>
      <w:lvlJc w:val="right"/>
      <w:pPr>
        <w:ind w:left="4742" w:hanging="180"/>
      </w:pPr>
      <w:rPr>
        <w:rFonts w:hint="default"/>
      </w:rPr>
    </w:lvl>
    <w:lvl w:ilvl="6">
      <w:start w:val="1"/>
      <w:numFmt w:val="decimal"/>
      <w:lvlText w:val="%7."/>
      <w:lvlJc w:val="left"/>
      <w:pPr>
        <w:ind w:left="5462" w:hanging="360"/>
      </w:pPr>
      <w:rPr>
        <w:rFonts w:hint="default"/>
      </w:rPr>
    </w:lvl>
    <w:lvl w:ilvl="7">
      <w:start w:val="1"/>
      <w:numFmt w:val="lowerLetter"/>
      <w:lvlText w:val="%8."/>
      <w:lvlJc w:val="left"/>
      <w:pPr>
        <w:ind w:left="6182" w:hanging="360"/>
      </w:pPr>
      <w:rPr>
        <w:rFonts w:hint="default"/>
      </w:rPr>
    </w:lvl>
    <w:lvl w:ilvl="8">
      <w:start w:val="1"/>
      <w:numFmt w:val="lowerRoman"/>
      <w:lvlText w:val="%9."/>
      <w:lvlJc w:val="right"/>
      <w:pPr>
        <w:ind w:left="6902" w:hanging="180"/>
      </w:pPr>
      <w:rPr>
        <w:rFonts w:hint="default"/>
      </w:rPr>
    </w:lvl>
  </w:abstractNum>
  <w:abstractNum w:abstractNumId="7" w15:restartNumberingAfterBreak="0">
    <w:nsid w:val="106F1E8E"/>
    <w:multiLevelType w:val="multilevel"/>
    <w:tmpl w:val="DE7A938E"/>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15:restartNumberingAfterBreak="0">
    <w:nsid w:val="14FE7A1A"/>
    <w:multiLevelType w:val="multilevel"/>
    <w:tmpl w:val="0FA47B66"/>
    <w:lvl w:ilvl="0">
      <w:start w:val="1"/>
      <w:numFmt w:val="decimal"/>
      <w:lvlText w:val="1.9.%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AA442AC"/>
    <w:multiLevelType w:val="multilevel"/>
    <w:tmpl w:val="E676C2F0"/>
    <w:lvl w:ilvl="0">
      <w:start w:val="1"/>
      <w:numFmt w:val="decimal"/>
      <w:lvlText w:val="1.%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0464EA1"/>
    <w:multiLevelType w:val="hybridMultilevel"/>
    <w:tmpl w:val="E0466C98"/>
    <w:lvl w:ilvl="0" w:tplc="0427000F">
      <w:start w:val="1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08A042C"/>
    <w:multiLevelType w:val="multilevel"/>
    <w:tmpl w:val="6B6A2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24724C2"/>
    <w:multiLevelType w:val="hybridMultilevel"/>
    <w:tmpl w:val="CF5801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3970C66"/>
    <w:multiLevelType w:val="multilevel"/>
    <w:tmpl w:val="9D6A76C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4" w15:restartNumberingAfterBreak="0">
    <w:nsid w:val="26512C4E"/>
    <w:multiLevelType w:val="multilevel"/>
    <w:tmpl w:val="B484D5F2"/>
    <w:lvl w:ilvl="0">
      <w:start w:val="1"/>
      <w:numFmt w:val="decimal"/>
      <w:lvlText w:val="%1."/>
      <w:lvlJc w:val="left"/>
      <w:pPr>
        <w:ind w:left="1287" w:hanging="360"/>
      </w:pPr>
      <w:rPr>
        <w:rFonts w:hint="default"/>
      </w:rPr>
    </w:lvl>
    <w:lvl w:ilvl="1">
      <w:start w:val="1"/>
      <w:numFmt w:val="decimal"/>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5" w15:restartNumberingAfterBreak="0">
    <w:nsid w:val="26566C86"/>
    <w:multiLevelType w:val="hybridMultilevel"/>
    <w:tmpl w:val="D9F4E2F2"/>
    <w:lvl w:ilvl="0" w:tplc="2D9AB8B0">
      <w:start w:val="1"/>
      <w:numFmt w:val="decimal"/>
      <w:lvlText w:val="%1."/>
      <w:lvlJc w:val="left"/>
      <w:pPr>
        <w:ind w:left="1648" w:hanging="360"/>
      </w:pPr>
      <w:rPr>
        <w:rFonts w:hint="default"/>
      </w:rPr>
    </w:lvl>
    <w:lvl w:ilvl="1" w:tplc="04270019" w:tentative="1">
      <w:start w:val="1"/>
      <w:numFmt w:val="lowerLetter"/>
      <w:lvlText w:val="%2."/>
      <w:lvlJc w:val="left"/>
      <w:pPr>
        <w:ind w:left="2368" w:hanging="360"/>
      </w:pPr>
    </w:lvl>
    <w:lvl w:ilvl="2" w:tplc="0427001B" w:tentative="1">
      <w:start w:val="1"/>
      <w:numFmt w:val="lowerRoman"/>
      <w:lvlText w:val="%3."/>
      <w:lvlJc w:val="right"/>
      <w:pPr>
        <w:ind w:left="3088" w:hanging="180"/>
      </w:pPr>
    </w:lvl>
    <w:lvl w:ilvl="3" w:tplc="0427000F" w:tentative="1">
      <w:start w:val="1"/>
      <w:numFmt w:val="decimal"/>
      <w:lvlText w:val="%4."/>
      <w:lvlJc w:val="left"/>
      <w:pPr>
        <w:ind w:left="3808" w:hanging="360"/>
      </w:pPr>
    </w:lvl>
    <w:lvl w:ilvl="4" w:tplc="04270019" w:tentative="1">
      <w:start w:val="1"/>
      <w:numFmt w:val="lowerLetter"/>
      <w:lvlText w:val="%5."/>
      <w:lvlJc w:val="left"/>
      <w:pPr>
        <w:ind w:left="4528" w:hanging="360"/>
      </w:pPr>
    </w:lvl>
    <w:lvl w:ilvl="5" w:tplc="0427001B" w:tentative="1">
      <w:start w:val="1"/>
      <w:numFmt w:val="lowerRoman"/>
      <w:lvlText w:val="%6."/>
      <w:lvlJc w:val="right"/>
      <w:pPr>
        <w:ind w:left="5248" w:hanging="180"/>
      </w:pPr>
    </w:lvl>
    <w:lvl w:ilvl="6" w:tplc="0427000F" w:tentative="1">
      <w:start w:val="1"/>
      <w:numFmt w:val="decimal"/>
      <w:lvlText w:val="%7."/>
      <w:lvlJc w:val="left"/>
      <w:pPr>
        <w:ind w:left="5968" w:hanging="360"/>
      </w:pPr>
    </w:lvl>
    <w:lvl w:ilvl="7" w:tplc="04270019" w:tentative="1">
      <w:start w:val="1"/>
      <w:numFmt w:val="lowerLetter"/>
      <w:lvlText w:val="%8."/>
      <w:lvlJc w:val="left"/>
      <w:pPr>
        <w:ind w:left="6688" w:hanging="360"/>
      </w:pPr>
    </w:lvl>
    <w:lvl w:ilvl="8" w:tplc="0427001B" w:tentative="1">
      <w:start w:val="1"/>
      <w:numFmt w:val="lowerRoman"/>
      <w:lvlText w:val="%9."/>
      <w:lvlJc w:val="right"/>
      <w:pPr>
        <w:ind w:left="7408" w:hanging="180"/>
      </w:pPr>
    </w:lvl>
  </w:abstractNum>
  <w:abstractNum w:abstractNumId="16" w15:restartNumberingAfterBreak="0">
    <w:nsid w:val="273C742D"/>
    <w:multiLevelType w:val="multilevel"/>
    <w:tmpl w:val="470A9E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91005E9"/>
    <w:multiLevelType w:val="multilevel"/>
    <w:tmpl w:val="566281CE"/>
    <w:lvl w:ilvl="0">
      <w:start w:val="5"/>
      <w:numFmt w:val="decimal"/>
      <w:lvlText w:val="%1."/>
      <w:lvlJc w:val="left"/>
      <w:pPr>
        <w:ind w:left="928"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B4C2C02"/>
    <w:multiLevelType w:val="multilevel"/>
    <w:tmpl w:val="00EC9CC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3BA33FF"/>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9151177"/>
    <w:multiLevelType w:val="multilevel"/>
    <w:tmpl w:val="4DBEEF36"/>
    <w:lvl w:ilvl="0">
      <w:start w:val="1"/>
      <w:numFmt w:val="decimal"/>
      <w:lvlText w:val="1.6.%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9C9249F"/>
    <w:multiLevelType w:val="multilevel"/>
    <w:tmpl w:val="593607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BEC0C71"/>
    <w:multiLevelType w:val="hybridMultilevel"/>
    <w:tmpl w:val="53463144"/>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F834EC9"/>
    <w:multiLevelType w:val="multilevel"/>
    <w:tmpl w:val="71D683D6"/>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24" w15:restartNumberingAfterBreak="0">
    <w:nsid w:val="419B26AD"/>
    <w:multiLevelType w:val="multilevel"/>
    <w:tmpl w:val="D27C7DA6"/>
    <w:lvl w:ilvl="0">
      <w:start w:val="1"/>
      <w:numFmt w:val="decimal"/>
      <w:lvlText w:val="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227651"/>
    <w:multiLevelType w:val="multilevel"/>
    <w:tmpl w:val="84923C84"/>
    <w:lvl w:ilvl="0">
      <w:start w:val="1"/>
      <w:numFmt w:val="decimal"/>
      <w:lvlText w:val="2.%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6AC6C11"/>
    <w:multiLevelType w:val="multilevel"/>
    <w:tmpl w:val="DCE60AB2"/>
    <w:lvl w:ilvl="0">
      <w:start w:val="1"/>
      <w:numFmt w:val="decimal"/>
      <w:lvlText w:val="%1."/>
      <w:lvlJc w:val="left"/>
      <w:pPr>
        <w:ind w:left="1287" w:hanging="360"/>
      </w:pPr>
      <w:rPr>
        <w:rFonts w:hint="default"/>
      </w:rPr>
    </w:lvl>
    <w:lvl w:ilvl="1">
      <w:start w:val="1"/>
      <w:numFmt w:val="decimal"/>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7" w15:restartNumberingAfterBreak="0">
    <w:nsid w:val="4F8F6EB6"/>
    <w:multiLevelType w:val="multilevel"/>
    <w:tmpl w:val="335236D8"/>
    <w:lvl w:ilvl="0">
      <w:start w:val="1"/>
      <w:numFmt w:val="decimal"/>
      <w:lvlText w:val="1.8.%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0CE327D"/>
    <w:multiLevelType w:val="multilevel"/>
    <w:tmpl w:val="90CC7C0E"/>
    <w:lvl w:ilvl="0">
      <w:start w:val="1"/>
      <w:numFmt w:val="decimal"/>
      <w:lvlText w:val="%1."/>
      <w:lvlJc w:val="left"/>
      <w:pPr>
        <w:ind w:left="1287" w:hanging="360"/>
      </w:pPr>
      <w:rPr>
        <w:rFonts w:hint="default"/>
      </w:rPr>
    </w:lvl>
    <w:lvl w:ilvl="1">
      <w:start w:val="1"/>
      <w:numFmt w:val="decimal"/>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9" w15:restartNumberingAfterBreak="0">
    <w:nsid w:val="51711349"/>
    <w:multiLevelType w:val="multilevel"/>
    <w:tmpl w:val="2272E314"/>
    <w:lvl w:ilvl="0">
      <w:start w:val="1"/>
      <w:numFmt w:val="decimal"/>
      <w:lvlText w:val="1.7.%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235090D"/>
    <w:multiLevelType w:val="multilevel"/>
    <w:tmpl w:val="DFDE00CA"/>
    <w:lvl w:ilvl="0">
      <w:start w:val="1"/>
      <w:numFmt w:val="decimal"/>
      <w:lvlText w:val="%1."/>
      <w:lvlJc w:val="left"/>
      <w:pPr>
        <w:ind w:left="1287" w:hanging="360"/>
      </w:pPr>
      <w:rPr>
        <w:rFonts w:hint="default"/>
      </w:rPr>
    </w:lvl>
    <w:lvl w:ilvl="1">
      <w:start w:val="1"/>
      <w:numFmt w:val="decimal"/>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1" w15:restartNumberingAfterBreak="0">
    <w:nsid w:val="599E5AF7"/>
    <w:multiLevelType w:val="multilevel"/>
    <w:tmpl w:val="0E04EB38"/>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2" w15:restartNumberingAfterBreak="0">
    <w:nsid w:val="59B240C9"/>
    <w:multiLevelType w:val="multilevel"/>
    <w:tmpl w:val="54580F1E"/>
    <w:lvl w:ilvl="0">
      <w:start w:val="1"/>
      <w:numFmt w:val="decimal"/>
      <w:lvlText w:val="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BD11D30"/>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15B3E09"/>
    <w:multiLevelType w:val="multilevel"/>
    <w:tmpl w:val="538A7012"/>
    <w:lvl w:ilvl="0">
      <w:start w:val="3"/>
      <w:numFmt w:val="decimal"/>
      <w:lvlText w:val="%1."/>
      <w:lvlJc w:val="left"/>
      <w:pPr>
        <w:ind w:left="1142" w:hanging="360"/>
      </w:pPr>
      <w:rPr>
        <w:rFonts w:hint="default"/>
      </w:rPr>
    </w:lvl>
    <w:lvl w:ilvl="1">
      <w:start w:val="1"/>
      <w:numFmt w:val="lowerLetter"/>
      <w:lvlText w:val="%2."/>
      <w:lvlJc w:val="left"/>
      <w:pPr>
        <w:ind w:left="1862" w:hanging="360"/>
      </w:pPr>
      <w:rPr>
        <w:rFonts w:hint="default"/>
      </w:rPr>
    </w:lvl>
    <w:lvl w:ilvl="2">
      <w:start w:val="1"/>
      <w:numFmt w:val="lowerRoman"/>
      <w:lvlText w:val="%3."/>
      <w:lvlJc w:val="right"/>
      <w:pPr>
        <w:ind w:left="2582" w:hanging="180"/>
      </w:pPr>
      <w:rPr>
        <w:rFonts w:hint="default"/>
      </w:rPr>
    </w:lvl>
    <w:lvl w:ilvl="3">
      <w:start w:val="1"/>
      <w:numFmt w:val="decimal"/>
      <w:lvlText w:val="%4."/>
      <w:lvlJc w:val="left"/>
      <w:pPr>
        <w:ind w:left="3302" w:hanging="360"/>
      </w:pPr>
      <w:rPr>
        <w:rFonts w:hint="default"/>
      </w:rPr>
    </w:lvl>
    <w:lvl w:ilvl="4">
      <w:start w:val="1"/>
      <w:numFmt w:val="lowerLetter"/>
      <w:lvlText w:val="%5."/>
      <w:lvlJc w:val="left"/>
      <w:pPr>
        <w:ind w:left="4022" w:hanging="360"/>
      </w:pPr>
      <w:rPr>
        <w:rFonts w:hint="default"/>
      </w:rPr>
    </w:lvl>
    <w:lvl w:ilvl="5">
      <w:start w:val="1"/>
      <w:numFmt w:val="lowerRoman"/>
      <w:lvlText w:val="%6."/>
      <w:lvlJc w:val="right"/>
      <w:pPr>
        <w:ind w:left="4742" w:hanging="180"/>
      </w:pPr>
      <w:rPr>
        <w:rFonts w:hint="default"/>
      </w:rPr>
    </w:lvl>
    <w:lvl w:ilvl="6">
      <w:start w:val="1"/>
      <w:numFmt w:val="decimal"/>
      <w:lvlText w:val="%7."/>
      <w:lvlJc w:val="left"/>
      <w:pPr>
        <w:ind w:left="5462" w:hanging="360"/>
      </w:pPr>
      <w:rPr>
        <w:rFonts w:hint="default"/>
      </w:rPr>
    </w:lvl>
    <w:lvl w:ilvl="7">
      <w:start w:val="1"/>
      <w:numFmt w:val="lowerLetter"/>
      <w:lvlText w:val="%8."/>
      <w:lvlJc w:val="left"/>
      <w:pPr>
        <w:ind w:left="6182" w:hanging="360"/>
      </w:pPr>
      <w:rPr>
        <w:rFonts w:hint="default"/>
      </w:rPr>
    </w:lvl>
    <w:lvl w:ilvl="8">
      <w:start w:val="1"/>
      <w:numFmt w:val="lowerRoman"/>
      <w:lvlText w:val="%9."/>
      <w:lvlJc w:val="right"/>
      <w:pPr>
        <w:ind w:left="6902" w:hanging="180"/>
      </w:pPr>
      <w:rPr>
        <w:rFonts w:hint="default"/>
      </w:rPr>
    </w:lvl>
  </w:abstractNum>
  <w:abstractNum w:abstractNumId="35" w15:restartNumberingAfterBreak="0">
    <w:nsid w:val="61A65F8B"/>
    <w:multiLevelType w:val="multilevel"/>
    <w:tmpl w:val="294490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633B45"/>
    <w:multiLevelType w:val="hybridMultilevel"/>
    <w:tmpl w:val="2736A80C"/>
    <w:lvl w:ilvl="0" w:tplc="F1F04A48">
      <w:start w:val="9"/>
      <w:numFmt w:val="decimal"/>
      <w:lvlText w:val="%1."/>
      <w:lvlJc w:val="left"/>
      <w:pPr>
        <w:ind w:left="2061" w:hanging="360"/>
      </w:pPr>
    </w:lvl>
    <w:lvl w:ilvl="1" w:tplc="04270019">
      <w:start w:val="1"/>
      <w:numFmt w:val="lowerLetter"/>
      <w:lvlText w:val="%2."/>
      <w:lvlJc w:val="left"/>
      <w:pPr>
        <w:ind w:left="2781" w:hanging="360"/>
      </w:pPr>
    </w:lvl>
    <w:lvl w:ilvl="2" w:tplc="0427001B">
      <w:start w:val="1"/>
      <w:numFmt w:val="lowerRoman"/>
      <w:lvlText w:val="%3."/>
      <w:lvlJc w:val="right"/>
      <w:pPr>
        <w:ind w:left="3501" w:hanging="180"/>
      </w:pPr>
    </w:lvl>
    <w:lvl w:ilvl="3" w:tplc="0427000F">
      <w:start w:val="1"/>
      <w:numFmt w:val="decimal"/>
      <w:lvlText w:val="%4."/>
      <w:lvlJc w:val="left"/>
      <w:pPr>
        <w:ind w:left="4221" w:hanging="360"/>
      </w:pPr>
    </w:lvl>
    <w:lvl w:ilvl="4" w:tplc="04270019">
      <w:start w:val="1"/>
      <w:numFmt w:val="lowerLetter"/>
      <w:lvlText w:val="%5."/>
      <w:lvlJc w:val="left"/>
      <w:pPr>
        <w:ind w:left="4941" w:hanging="360"/>
      </w:pPr>
    </w:lvl>
    <w:lvl w:ilvl="5" w:tplc="0427001B">
      <w:start w:val="1"/>
      <w:numFmt w:val="lowerRoman"/>
      <w:lvlText w:val="%6."/>
      <w:lvlJc w:val="right"/>
      <w:pPr>
        <w:ind w:left="5661" w:hanging="180"/>
      </w:pPr>
    </w:lvl>
    <w:lvl w:ilvl="6" w:tplc="0427000F">
      <w:start w:val="1"/>
      <w:numFmt w:val="decimal"/>
      <w:lvlText w:val="%7."/>
      <w:lvlJc w:val="left"/>
      <w:pPr>
        <w:ind w:left="6381" w:hanging="360"/>
      </w:pPr>
    </w:lvl>
    <w:lvl w:ilvl="7" w:tplc="04270019">
      <w:start w:val="1"/>
      <w:numFmt w:val="lowerLetter"/>
      <w:lvlText w:val="%8."/>
      <w:lvlJc w:val="left"/>
      <w:pPr>
        <w:ind w:left="7101" w:hanging="360"/>
      </w:pPr>
    </w:lvl>
    <w:lvl w:ilvl="8" w:tplc="0427001B">
      <w:start w:val="1"/>
      <w:numFmt w:val="lowerRoman"/>
      <w:lvlText w:val="%9."/>
      <w:lvlJc w:val="right"/>
      <w:pPr>
        <w:ind w:left="7821" w:hanging="180"/>
      </w:pPr>
    </w:lvl>
  </w:abstractNum>
  <w:abstractNum w:abstractNumId="37" w15:restartNumberingAfterBreak="0">
    <w:nsid w:val="737F1B25"/>
    <w:multiLevelType w:val="multilevel"/>
    <w:tmpl w:val="CF6281DA"/>
    <w:lvl w:ilvl="0">
      <w:start w:val="3"/>
      <w:numFmt w:val="decimal"/>
      <w:lvlText w:val="%1."/>
      <w:lvlJc w:val="left"/>
      <w:pPr>
        <w:ind w:left="1142" w:hanging="360"/>
      </w:pPr>
      <w:rPr>
        <w:rFonts w:hint="default"/>
      </w:rPr>
    </w:lvl>
    <w:lvl w:ilvl="1">
      <w:start w:val="1"/>
      <w:numFmt w:val="lowerLetter"/>
      <w:lvlText w:val="%2."/>
      <w:lvlJc w:val="left"/>
      <w:pPr>
        <w:ind w:left="1862" w:hanging="360"/>
      </w:pPr>
      <w:rPr>
        <w:rFonts w:hint="default"/>
      </w:rPr>
    </w:lvl>
    <w:lvl w:ilvl="2">
      <w:start w:val="1"/>
      <w:numFmt w:val="lowerRoman"/>
      <w:lvlText w:val="%3."/>
      <w:lvlJc w:val="right"/>
      <w:pPr>
        <w:ind w:left="2582" w:hanging="180"/>
      </w:pPr>
      <w:rPr>
        <w:rFonts w:hint="default"/>
      </w:rPr>
    </w:lvl>
    <w:lvl w:ilvl="3">
      <w:start w:val="1"/>
      <w:numFmt w:val="decimal"/>
      <w:lvlText w:val="%4."/>
      <w:lvlJc w:val="left"/>
      <w:pPr>
        <w:ind w:left="3302" w:hanging="360"/>
      </w:pPr>
      <w:rPr>
        <w:rFonts w:hint="default"/>
      </w:rPr>
    </w:lvl>
    <w:lvl w:ilvl="4">
      <w:start w:val="1"/>
      <w:numFmt w:val="lowerLetter"/>
      <w:lvlText w:val="%5."/>
      <w:lvlJc w:val="left"/>
      <w:pPr>
        <w:ind w:left="4022" w:hanging="360"/>
      </w:pPr>
      <w:rPr>
        <w:rFonts w:hint="default"/>
      </w:rPr>
    </w:lvl>
    <w:lvl w:ilvl="5">
      <w:start w:val="1"/>
      <w:numFmt w:val="lowerRoman"/>
      <w:lvlText w:val="%6."/>
      <w:lvlJc w:val="right"/>
      <w:pPr>
        <w:ind w:left="4742" w:hanging="180"/>
      </w:pPr>
      <w:rPr>
        <w:rFonts w:hint="default"/>
      </w:rPr>
    </w:lvl>
    <w:lvl w:ilvl="6">
      <w:start w:val="1"/>
      <w:numFmt w:val="decimal"/>
      <w:lvlText w:val="%7."/>
      <w:lvlJc w:val="left"/>
      <w:pPr>
        <w:ind w:left="5462" w:hanging="360"/>
      </w:pPr>
      <w:rPr>
        <w:rFonts w:hint="default"/>
      </w:rPr>
    </w:lvl>
    <w:lvl w:ilvl="7">
      <w:start w:val="1"/>
      <w:numFmt w:val="lowerLetter"/>
      <w:lvlText w:val="%8."/>
      <w:lvlJc w:val="left"/>
      <w:pPr>
        <w:ind w:left="6182" w:hanging="360"/>
      </w:pPr>
      <w:rPr>
        <w:rFonts w:hint="default"/>
      </w:rPr>
    </w:lvl>
    <w:lvl w:ilvl="8">
      <w:start w:val="1"/>
      <w:numFmt w:val="lowerRoman"/>
      <w:lvlText w:val="%9."/>
      <w:lvlJc w:val="right"/>
      <w:pPr>
        <w:ind w:left="6902" w:hanging="180"/>
      </w:pPr>
      <w:rPr>
        <w:rFonts w:hint="default"/>
      </w:rPr>
    </w:lvl>
  </w:abstractNum>
  <w:abstractNum w:abstractNumId="38" w15:restartNumberingAfterBreak="0">
    <w:nsid w:val="74A94572"/>
    <w:multiLevelType w:val="multilevel"/>
    <w:tmpl w:val="C90A3C78"/>
    <w:lvl w:ilvl="0">
      <w:start w:val="1"/>
      <w:numFmt w:val="decimal"/>
      <w:lvlText w:val="1.10.%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7AEF0087"/>
    <w:multiLevelType w:val="multilevel"/>
    <w:tmpl w:val="EB98C7FA"/>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AF55FBB"/>
    <w:multiLevelType w:val="multilevel"/>
    <w:tmpl w:val="C0B69808"/>
    <w:lvl w:ilvl="0">
      <w:start w:val="1"/>
      <w:numFmt w:val="decimal"/>
      <w:lvlText w:val="%1."/>
      <w:lvlJc w:val="left"/>
      <w:pPr>
        <w:ind w:left="1287" w:hanging="360"/>
      </w:pPr>
      <w:rPr>
        <w:rFonts w:hint="default"/>
      </w:rPr>
    </w:lvl>
    <w:lvl w:ilvl="1">
      <w:start w:val="1"/>
      <w:numFmt w:val="decimal"/>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1" w15:restartNumberingAfterBreak="0">
    <w:nsid w:val="7F8C65A1"/>
    <w:multiLevelType w:val="multilevel"/>
    <w:tmpl w:val="4ECC44FC"/>
    <w:lvl w:ilvl="0">
      <w:start w:val="1"/>
      <w:numFmt w:val="decimal"/>
      <w:lvlText w:val="%1."/>
      <w:lvlJc w:val="left"/>
      <w:pPr>
        <w:ind w:left="1287" w:hanging="360"/>
      </w:pPr>
      <w:rPr>
        <w:rFonts w:hint="default"/>
      </w:rPr>
    </w:lvl>
    <w:lvl w:ilvl="1">
      <w:start w:val="1"/>
      <w:numFmt w:val="decimal"/>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0"/>
  </w:num>
  <w:num w:numId="6">
    <w:abstractNumId w:val="12"/>
  </w:num>
  <w:num w:numId="7">
    <w:abstractNumId w:val="22"/>
  </w:num>
  <w:num w:numId="8">
    <w:abstractNumId w:val="33"/>
  </w:num>
  <w:num w:numId="9">
    <w:abstractNumId w:val="15"/>
  </w:num>
  <w:num w:numId="10">
    <w:abstractNumId w:val="21"/>
  </w:num>
  <w:num w:numId="11">
    <w:abstractNumId w:val="13"/>
  </w:num>
  <w:num w:numId="12">
    <w:abstractNumId w:val="31"/>
  </w:num>
  <w:num w:numId="13">
    <w:abstractNumId w:val="23"/>
  </w:num>
  <w:num w:numId="14">
    <w:abstractNumId w:val="3"/>
  </w:num>
  <w:num w:numId="15">
    <w:abstractNumId w:val="39"/>
  </w:num>
  <w:num w:numId="16">
    <w:abstractNumId w:val="32"/>
  </w:num>
  <w:num w:numId="17">
    <w:abstractNumId w:val="24"/>
  </w:num>
  <w:num w:numId="18">
    <w:abstractNumId w:val="7"/>
  </w:num>
  <w:num w:numId="19">
    <w:abstractNumId w:val="26"/>
  </w:num>
  <w:num w:numId="20">
    <w:abstractNumId w:val="4"/>
  </w:num>
  <w:num w:numId="21">
    <w:abstractNumId w:val="28"/>
  </w:num>
  <w:num w:numId="22">
    <w:abstractNumId w:val="34"/>
  </w:num>
  <w:num w:numId="23">
    <w:abstractNumId w:val="0"/>
  </w:num>
  <w:num w:numId="24">
    <w:abstractNumId w:val="11"/>
  </w:num>
  <w:num w:numId="25">
    <w:abstractNumId w:val="25"/>
  </w:num>
  <w:num w:numId="26">
    <w:abstractNumId w:val="40"/>
  </w:num>
  <w:num w:numId="27">
    <w:abstractNumId w:val="5"/>
  </w:num>
  <w:num w:numId="28">
    <w:abstractNumId w:val="41"/>
  </w:num>
  <w:num w:numId="29">
    <w:abstractNumId w:val="37"/>
  </w:num>
  <w:num w:numId="30">
    <w:abstractNumId w:val="9"/>
  </w:num>
  <w:num w:numId="31">
    <w:abstractNumId w:val="2"/>
  </w:num>
  <w:num w:numId="32">
    <w:abstractNumId w:val="35"/>
  </w:num>
  <w:num w:numId="33">
    <w:abstractNumId w:val="16"/>
  </w:num>
  <w:num w:numId="34">
    <w:abstractNumId w:val="38"/>
  </w:num>
  <w:num w:numId="35">
    <w:abstractNumId w:val="8"/>
  </w:num>
  <w:num w:numId="36">
    <w:abstractNumId w:val="29"/>
  </w:num>
  <w:num w:numId="37">
    <w:abstractNumId w:val="20"/>
  </w:num>
  <w:num w:numId="38">
    <w:abstractNumId w:val="27"/>
  </w:num>
  <w:num w:numId="39">
    <w:abstractNumId w:val="30"/>
  </w:num>
  <w:num w:numId="40">
    <w:abstractNumId w:val="6"/>
  </w:num>
  <w:num w:numId="41">
    <w:abstractNumId w:val="14"/>
  </w:num>
  <w:num w:numId="42">
    <w:abstractNumId w:val="17"/>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3DD"/>
    <w:rsid w:val="00005EB7"/>
    <w:rsid w:val="00012E32"/>
    <w:rsid w:val="0002383D"/>
    <w:rsid w:val="000273A9"/>
    <w:rsid w:val="00032F4A"/>
    <w:rsid w:val="000456C0"/>
    <w:rsid w:val="000460F5"/>
    <w:rsid w:val="00046E29"/>
    <w:rsid w:val="00047D89"/>
    <w:rsid w:val="00047E79"/>
    <w:rsid w:val="0005556F"/>
    <w:rsid w:val="00056329"/>
    <w:rsid w:val="00060A18"/>
    <w:rsid w:val="000611C2"/>
    <w:rsid w:val="00063FA7"/>
    <w:rsid w:val="000644DD"/>
    <w:rsid w:val="00076C43"/>
    <w:rsid w:val="0008587C"/>
    <w:rsid w:val="00090B89"/>
    <w:rsid w:val="0009795C"/>
    <w:rsid w:val="00097B36"/>
    <w:rsid w:val="000A115E"/>
    <w:rsid w:val="000A3291"/>
    <w:rsid w:val="000A4563"/>
    <w:rsid w:val="000A60DC"/>
    <w:rsid w:val="000B1E49"/>
    <w:rsid w:val="000B21E9"/>
    <w:rsid w:val="000B3969"/>
    <w:rsid w:val="000B506C"/>
    <w:rsid w:val="000B5100"/>
    <w:rsid w:val="000B7263"/>
    <w:rsid w:val="000C06E8"/>
    <w:rsid w:val="000C143B"/>
    <w:rsid w:val="000C3A04"/>
    <w:rsid w:val="000D28D8"/>
    <w:rsid w:val="000D294F"/>
    <w:rsid w:val="000F2077"/>
    <w:rsid w:val="00105EAB"/>
    <w:rsid w:val="00107F2D"/>
    <w:rsid w:val="00135E09"/>
    <w:rsid w:val="00157E89"/>
    <w:rsid w:val="00160551"/>
    <w:rsid w:val="0016224A"/>
    <w:rsid w:val="00165485"/>
    <w:rsid w:val="0016549D"/>
    <w:rsid w:val="00174075"/>
    <w:rsid w:val="00183375"/>
    <w:rsid w:val="001929D5"/>
    <w:rsid w:val="00193AF4"/>
    <w:rsid w:val="00194FEC"/>
    <w:rsid w:val="00197589"/>
    <w:rsid w:val="001A5327"/>
    <w:rsid w:val="001B3387"/>
    <w:rsid w:val="001D0102"/>
    <w:rsid w:val="001D2850"/>
    <w:rsid w:val="001D7648"/>
    <w:rsid w:val="001E78CB"/>
    <w:rsid w:val="001F076F"/>
    <w:rsid w:val="002020F0"/>
    <w:rsid w:val="00206924"/>
    <w:rsid w:val="00210871"/>
    <w:rsid w:val="00217147"/>
    <w:rsid w:val="0022017C"/>
    <w:rsid w:val="00242E16"/>
    <w:rsid w:val="00244346"/>
    <w:rsid w:val="002469DF"/>
    <w:rsid w:val="00246FDF"/>
    <w:rsid w:val="00252AA0"/>
    <w:rsid w:val="002658F5"/>
    <w:rsid w:val="00275125"/>
    <w:rsid w:val="002778BF"/>
    <w:rsid w:val="002813F4"/>
    <w:rsid w:val="00283EBA"/>
    <w:rsid w:val="002A03E8"/>
    <w:rsid w:val="002A2C7A"/>
    <w:rsid w:val="002A7B60"/>
    <w:rsid w:val="002B7571"/>
    <w:rsid w:val="002B7B48"/>
    <w:rsid w:val="002D08DD"/>
    <w:rsid w:val="002E112B"/>
    <w:rsid w:val="002E1907"/>
    <w:rsid w:val="002E1D66"/>
    <w:rsid w:val="002E3569"/>
    <w:rsid w:val="002E6B72"/>
    <w:rsid w:val="002F364E"/>
    <w:rsid w:val="00306D3A"/>
    <w:rsid w:val="0031669F"/>
    <w:rsid w:val="00341D32"/>
    <w:rsid w:val="0034231B"/>
    <w:rsid w:val="00376A36"/>
    <w:rsid w:val="00377FE3"/>
    <w:rsid w:val="00381BED"/>
    <w:rsid w:val="00386120"/>
    <w:rsid w:val="00391A7D"/>
    <w:rsid w:val="00396C8C"/>
    <w:rsid w:val="003A1111"/>
    <w:rsid w:val="003A2CB1"/>
    <w:rsid w:val="003A3BC4"/>
    <w:rsid w:val="003A553F"/>
    <w:rsid w:val="003A626F"/>
    <w:rsid w:val="003B09AB"/>
    <w:rsid w:val="003B1E5C"/>
    <w:rsid w:val="003C7CDB"/>
    <w:rsid w:val="003D02F7"/>
    <w:rsid w:val="003D61E1"/>
    <w:rsid w:val="003E205A"/>
    <w:rsid w:val="003E31AB"/>
    <w:rsid w:val="0041444A"/>
    <w:rsid w:val="00424C36"/>
    <w:rsid w:val="004261DE"/>
    <w:rsid w:val="0044076C"/>
    <w:rsid w:val="00450087"/>
    <w:rsid w:val="00463547"/>
    <w:rsid w:val="00464AD0"/>
    <w:rsid w:val="00470188"/>
    <w:rsid w:val="0047244B"/>
    <w:rsid w:val="00483022"/>
    <w:rsid w:val="00483276"/>
    <w:rsid w:val="00484084"/>
    <w:rsid w:val="00493BA6"/>
    <w:rsid w:val="00495487"/>
    <w:rsid w:val="004A06C7"/>
    <w:rsid w:val="004A6525"/>
    <w:rsid w:val="004A68F8"/>
    <w:rsid w:val="004B17AD"/>
    <w:rsid w:val="004B6CB1"/>
    <w:rsid w:val="004C11E6"/>
    <w:rsid w:val="004C3B3A"/>
    <w:rsid w:val="004D0380"/>
    <w:rsid w:val="004D38A2"/>
    <w:rsid w:val="004D4207"/>
    <w:rsid w:val="004E58AF"/>
    <w:rsid w:val="004F1CF5"/>
    <w:rsid w:val="005153DD"/>
    <w:rsid w:val="005212C7"/>
    <w:rsid w:val="00523C76"/>
    <w:rsid w:val="005278B8"/>
    <w:rsid w:val="0054388B"/>
    <w:rsid w:val="00550148"/>
    <w:rsid w:val="00567B74"/>
    <w:rsid w:val="005718D3"/>
    <w:rsid w:val="0058670D"/>
    <w:rsid w:val="00595BE6"/>
    <w:rsid w:val="005B041C"/>
    <w:rsid w:val="005B1286"/>
    <w:rsid w:val="005B1CD6"/>
    <w:rsid w:val="005B6A30"/>
    <w:rsid w:val="005B7322"/>
    <w:rsid w:val="005C17ED"/>
    <w:rsid w:val="005C1DCA"/>
    <w:rsid w:val="005C5419"/>
    <w:rsid w:val="005C6F8C"/>
    <w:rsid w:val="005D20C5"/>
    <w:rsid w:val="005D2BD4"/>
    <w:rsid w:val="005D5498"/>
    <w:rsid w:val="005E3B63"/>
    <w:rsid w:val="005E6501"/>
    <w:rsid w:val="005F074B"/>
    <w:rsid w:val="005F3834"/>
    <w:rsid w:val="005F766D"/>
    <w:rsid w:val="006134D2"/>
    <w:rsid w:val="00614CB3"/>
    <w:rsid w:val="00614D18"/>
    <w:rsid w:val="0062092B"/>
    <w:rsid w:val="00624DA3"/>
    <w:rsid w:val="0063204E"/>
    <w:rsid w:val="00656A9F"/>
    <w:rsid w:val="006836F1"/>
    <w:rsid w:val="00685EDC"/>
    <w:rsid w:val="00691ABB"/>
    <w:rsid w:val="00693818"/>
    <w:rsid w:val="00697131"/>
    <w:rsid w:val="006A4023"/>
    <w:rsid w:val="006A4070"/>
    <w:rsid w:val="006A4870"/>
    <w:rsid w:val="006C0147"/>
    <w:rsid w:val="006D0B91"/>
    <w:rsid w:val="006D2436"/>
    <w:rsid w:val="006D72DB"/>
    <w:rsid w:val="006E1F42"/>
    <w:rsid w:val="006F1356"/>
    <w:rsid w:val="006F1D36"/>
    <w:rsid w:val="006F4FA7"/>
    <w:rsid w:val="006F6CFE"/>
    <w:rsid w:val="006F6EE9"/>
    <w:rsid w:val="00700DDA"/>
    <w:rsid w:val="007122A2"/>
    <w:rsid w:val="00714D8B"/>
    <w:rsid w:val="007247AE"/>
    <w:rsid w:val="00731417"/>
    <w:rsid w:val="00740712"/>
    <w:rsid w:val="00745EF5"/>
    <w:rsid w:val="00756C73"/>
    <w:rsid w:val="00767258"/>
    <w:rsid w:val="00771C83"/>
    <w:rsid w:val="00782118"/>
    <w:rsid w:val="00790DBF"/>
    <w:rsid w:val="00792815"/>
    <w:rsid w:val="00792E46"/>
    <w:rsid w:val="007A5B42"/>
    <w:rsid w:val="007A6FFC"/>
    <w:rsid w:val="007B0A4B"/>
    <w:rsid w:val="007B3790"/>
    <w:rsid w:val="007D6559"/>
    <w:rsid w:val="007F2465"/>
    <w:rsid w:val="007F47DA"/>
    <w:rsid w:val="007F7386"/>
    <w:rsid w:val="008022FF"/>
    <w:rsid w:val="008110D3"/>
    <w:rsid w:val="008112FD"/>
    <w:rsid w:val="00816A9D"/>
    <w:rsid w:val="00826449"/>
    <w:rsid w:val="0083406F"/>
    <w:rsid w:val="00845C9D"/>
    <w:rsid w:val="00852C62"/>
    <w:rsid w:val="008543ED"/>
    <w:rsid w:val="00856A5C"/>
    <w:rsid w:val="008643AF"/>
    <w:rsid w:val="008779F5"/>
    <w:rsid w:val="00880D4F"/>
    <w:rsid w:val="008831EA"/>
    <w:rsid w:val="00885045"/>
    <w:rsid w:val="00892049"/>
    <w:rsid w:val="00892BC7"/>
    <w:rsid w:val="00893FD8"/>
    <w:rsid w:val="008A5B06"/>
    <w:rsid w:val="008A60F5"/>
    <w:rsid w:val="008C1D7C"/>
    <w:rsid w:val="008D4518"/>
    <w:rsid w:val="008D5B28"/>
    <w:rsid w:val="008E06B4"/>
    <w:rsid w:val="008F4954"/>
    <w:rsid w:val="00907A32"/>
    <w:rsid w:val="009144BF"/>
    <w:rsid w:val="00935A80"/>
    <w:rsid w:val="00946212"/>
    <w:rsid w:val="00946B3B"/>
    <w:rsid w:val="009544B0"/>
    <w:rsid w:val="0095528B"/>
    <w:rsid w:val="00962914"/>
    <w:rsid w:val="00965727"/>
    <w:rsid w:val="009710B5"/>
    <w:rsid w:val="00971747"/>
    <w:rsid w:val="009803F3"/>
    <w:rsid w:val="00986389"/>
    <w:rsid w:val="00994724"/>
    <w:rsid w:val="00994D26"/>
    <w:rsid w:val="009A080E"/>
    <w:rsid w:val="009A10D3"/>
    <w:rsid w:val="009A1BA6"/>
    <w:rsid w:val="009A36C0"/>
    <w:rsid w:val="009A6DF1"/>
    <w:rsid w:val="009A76A4"/>
    <w:rsid w:val="009A79B0"/>
    <w:rsid w:val="009B3ADF"/>
    <w:rsid w:val="009B6951"/>
    <w:rsid w:val="009C41F0"/>
    <w:rsid w:val="009C57DD"/>
    <w:rsid w:val="009D19D3"/>
    <w:rsid w:val="009D5FC0"/>
    <w:rsid w:val="009D5FF6"/>
    <w:rsid w:val="009E285D"/>
    <w:rsid w:val="009F2138"/>
    <w:rsid w:val="009F5446"/>
    <w:rsid w:val="00A03E1D"/>
    <w:rsid w:val="00A1535A"/>
    <w:rsid w:val="00A15EAD"/>
    <w:rsid w:val="00A16E03"/>
    <w:rsid w:val="00A31708"/>
    <w:rsid w:val="00A330DF"/>
    <w:rsid w:val="00A36DD1"/>
    <w:rsid w:val="00A43893"/>
    <w:rsid w:val="00A67383"/>
    <w:rsid w:val="00A70A9A"/>
    <w:rsid w:val="00A716D6"/>
    <w:rsid w:val="00A876C4"/>
    <w:rsid w:val="00A957EA"/>
    <w:rsid w:val="00A972CE"/>
    <w:rsid w:val="00AA0FDA"/>
    <w:rsid w:val="00AA6A5D"/>
    <w:rsid w:val="00AB457C"/>
    <w:rsid w:val="00AC630F"/>
    <w:rsid w:val="00AC6360"/>
    <w:rsid w:val="00B07CFB"/>
    <w:rsid w:val="00B14C04"/>
    <w:rsid w:val="00B1525A"/>
    <w:rsid w:val="00B21BE3"/>
    <w:rsid w:val="00B24C82"/>
    <w:rsid w:val="00B27BD8"/>
    <w:rsid w:val="00B32244"/>
    <w:rsid w:val="00B34B26"/>
    <w:rsid w:val="00B36506"/>
    <w:rsid w:val="00B375A3"/>
    <w:rsid w:val="00B430CA"/>
    <w:rsid w:val="00B47175"/>
    <w:rsid w:val="00B51659"/>
    <w:rsid w:val="00B53CBA"/>
    <w:rsid w:val="00B73B20"/>
    <w:rsid w:val="00B8406F"/>
    <w:rsid w:val="00B8513A"/>
    <w:rsid w:val="00B854F1"/>
    <w:rsid w:val="00BA27CD"/>
    <w:rsid w:val="00BB7C9B"/>
    <w:rsid w:val="00BC5BA7"/>
    <w:rsid w:val="00BD0660"/>
    <w:rsid w:val="00BD690A"/>
    <w:rsid w:val="00BE1562"/>
    <w:rsid w:val="00BE2260"/>
    <w:rsid w:val="00BE4248"/>
    <w:rsid w:val="00C02385"/>
    <w:rsid w:val="00C145B4"/>
    <w:rsid w:val="00C14E41"/>
    <w:rsid w:val="00C16724"/>
    <w:rsid w:val="00C1748A"/>
    <w:rsid w:val="00C303D5"/>
    <w:rsid w:val="00C377DF"/>
    <w:rsid w:val="00C378B5"/>
    <w:rsid w:val="00C407FE"/>
    <w:rsid w:val="00C76E76"/>
    <w:rsid w:val="00C84B26"/>
    <w:rsid w:val="00C855A2"/>
    <w:rsid w:val="00C914AB"/>
    <w:rsid w:val="00C9627A"/>
    <w:rsid w:val="00C9662F"/>
    <w:rsid w:val="00CA10C2"/>
    <w:rsid w:val="00CA44E7"/>
    <w:rsid w:val="00CA7055"/>
    <w:rsid w:val="00CB77B5"/>
    <w:rsid w:val="00CE39EE"/>
    <w:rsid w:val="00CF0C09"/>
    <w:rsid w:val="00CF1E4E"/>
    <w:rsid w:val="00CF2928"/>
    <w:rsid w:val="00CF36CA"/>
    <w:rsid w:val="00D11254"/>
    <w:rsid w:val="00D14363"/>
    <w:rsid w:val="00D17905"/>
    <w:rsid w:val="00D255BA"/>
    <w:rsid w:val="00D26699"/>
    <w:rsid w:val="00D31F17"/>
    <w:rsid w:val="00D31F26"/>
    <w:rsid w:val="00D35F7B"/>
    <w:rsid w:val="00D41F09"/>
    <w:rsid w:val="00D50F1B"/>
    <w:rsid w:val="00D529F5"/>
    <w:rsid w:val="00D6282C"/>
    <w:rsid w:val="00D65B83"/>
    <w:rsid w:val="00D74F29"/>
    <w:rsid w:val="00D80941"/>
    <w:rsid w:val="00D856BA"/>
    <w:rsid w:val="00D86A6A"/>
    <w:rsid w:val="00D96F47"/>
    <w:rsid w:val="00DA0D76"/>
    <w:rsid w:val="00DA0DE1"/>
    <w:rsid w:val="00DA5000"/>
    <w:rsid w:val="00DB3CCD"/>
    <w:rsid w:val="00DB4C89"/>
    <w:rsid w:val="00DC157A"/>
    <w:rsid w:val="00DD1F57"/>
    <w:rsid w:val="00DE7C02"/>
    <w:rsid w:val="00DF74D2"/>
    <w:rsid w:val="00E0240F"/>
    <w:rsid w:val="00E073B6"/>
    <w:rsid w:val="00E100FF"/>
    <w:rsid w:val="00E151E4"/>
    <w:rsid w:val="00E21FF4"/>
    <w:rsid w:val="00E419EB"/>
    <w:rsid w:val="00E50C8F"/>
    <w:rsid w:val="00E51DEF"/>
    <w:rsid w:val="00E5532E"/>
    <w:rsid w:val="00E71EA8"/>
    <w:rsid w:val="00E91123"/>
    <w:rsid w:val="00E913F8"/>
    <w:rsid w:val="00E922B3"/>
    <w:rsid w:val="00EA00F8"/>
    <w:rsid w:val="00EC3548"/>
    <w:rsid w:val="00ED2A00"/>
    <w:rsid w:val="00ED6080"/>
    <w:rsid w:val="00EE2927"/>
    <w:rsid w:val="00EE58A5"/>
    <w:rsid w:val="00EF6B88"/>
    <w:rsid w:val="00F05B69"/>
    <w:rsid w:val="00F131C0"/>
    <w:rsid w:val="00F1611C"/>
    <w:rsid w:val="00F20E82"/>
    <w:rsid w:val="00F47B13"/>
    <w:rsid w:val="00F6339E"/>
    <w:rsid w:val="00F75416"/>
    <w:rsid w:val="00F76419"/>
    <w:rsid w:val="00F8047D"/>
    <w:rsid w:val="00F80683"/>
    <w:rsid w:val="00F81E32"/>
    <w:rsid w:val="00F8358C"/>
    <w:rsid w:val="00F87F59"/>
    <w:rsid w:val="00F93370"/>
    <w:rsid w:val="00FA2BDC"/>
    <w:rsid w:val="00FA6243"/>
    <w:rsid w:val="00FB4A84"/>
    <w:rsid w:val="00FB7617"/>
    <w:rsid w:val="00FC340F"/>
    <w:rsid w:val="00FD4672"/>
    <w:rsid w:val="00FE42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9A89E"/>
  <w15:docId w15:val="{37107CC2-7646-4F98-9017-7E27FB6A3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9"/>
    <w:qFormat/>
    <w:rsid w:val="00DC15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Antrat2">
    <w:name w:val="heading 2"/>
    <w:basedOn w:val="prastasis"/>
    <w:next w:val="prastasis"/>
    <w:link w:val="Antrat2Diagrama"/>
    <w:uiPriority w:val="9"/>
    <w:semiHidden/>
    <w:unhideWhenUsed/>
    <w:qFormat/>
    <w:rsid w:val="00567B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7">
    <w:name w:val="heading 7"/>
    <w:basedOn w:val="prastasis"/>
    <w:next w:val="prastasis"/>
    <w:link w:val="Antrat7Diagrama"/>
    <w:uiPriority w:val="9"/>
    <w:semiHidden/>
    <w:unhideWhenUsed/>
    <w:qFormat/>
    <w:rsid w:val="00206924"/>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A4023"/>
    <w:pPr>
      <w:spacing w:after="0" w:line="240" w:lineRule="auto"/>
    </w:pPr>
  </w:style>
  <w:style w:type="paragraph" w:styleId="Sraopastraipa">
    <w:name w:val="List Paragraph"/>
    <w:basedOn w:val="prastasis"/>
    <w:uiPriority w:val="34"/>
    <w:qFormat/>
    <w:rsid w:val="006A4023"/>
    <w:pPr>
      <w:ind w:left="720"/>
      <w:contextualSpacing/>
    </w:pPr>
  </w:style>
  <w:style w:type="character" w:styleId="Komentaronuoroda">
    <w:name w:val="annotation reference"/>
    <w:basedOn w:val="Numatytasispastraiposriftas"/>
    <w:uiPriority w:val="99"/>
    <w:semiHidden/>
    <w:unhideWhenUsed/>
    <w:rsid w:val="009F5446"/>
    <w:rPr>
      <w:sz w:val="16"/>
      <w:szCs w:val="16"/>
    </w:rPr>
  </w:style>
  <w:style w:type="paragraph" w:styleId="Komentarotekstas">
    <w:name w:val="annotation text"/>
    <w:basedOn w:val="prastasis"/>
    <w:link w:val="KomentarotekstasDiagrama"/>
    <w:uiPriority w:val="99"/>
    <w:semiHidden/>
    <w:unhideWhenUsed/>
    <w:rsid w:val="009F544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F5446"/>
    <w:rPr>
      <w:sz w:val="20"/>
      <w:szCs w:val="20"/>
    </w:rPr>
  </w:style>
  <w:style w:type="paragraph" w:styleId="Komentarotema">
    <w:name w:val="annotation subject"/>
    <w:basedOn w:val="Komentarotekstas"/>
    <w:next w:val="Komentarotekstas"/>
    <w:link w:val="KomentarotemaDiagrama"/>
    <w:uiPriority w:val="99"/>
    <w:semiHidden/>
    <w:unhideWhenUsed/>
    <w:rsid w:val="009F5446"/>
    <w:rPr>
      <w:b/>
      <w:bCs/>
    </w:rPr>
  </w:style>
  <w:style w:type="character" w:customStyle="1" w:styleId="KomentarotemaDiagrama">
    <w:name w:val="Komentaro tema Diagrama"/>
    <w:basedOn w:val="KomentarotekstasDiagrama"/>
    <w:link w:val="Komentarotema"/>
    <w:uiPriority w:val="99"/>
    <w:semiHidden/>
    <w:rsid w:val="009F5446"/>
    <w:rPr>
      <w:b/>
      <w:bCs/>
      <w:sz w:val="20"/>
      <w:szCs w:val="20"/>
    </w:rPr>
  </w:style>
  <w:style w:type="paragraph" w:styleId="Debesliotekstas">
    <w:name w:val="Balloon Text"/>
    <w:basedOn w:val="prastasis"/>
    <w:link w:val="DebesliotekstasDiagrama"/>
    <w:uiPriority w:val="99"/>
    <w:semiHidden/>
    <w:unhideWhenUsed/>
    <w:rsid w:val="009F544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F5446"/>
    <w:rPr>
      <w:rFonts w:ascii="Tahoma" w:hAnsi="Tahoma" w:cs="Tahoma"/>
      <w:sz w:val="16"/>
      <w:szCs w:val="16"/>
    </w:rPr>
  </w:style>
  <w:style w:type="paragraph" w:styleId="Antrats">
    <w:name w:val="header"/>
    <w:basedOn w:val="prastasis"/>
    <w:link w:val="AntratsDiagrama"/>
    <w:uiPriority w:val="99"/>
    <w:unhideWhenUsed/>
    <w:rsid w:val="00D1790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17905"/>
  </w:style>
  <w:style w:type="paragraph" w:styleId="Porat">
    <w:name w:val="footer"/>
    <w:basedOn w:val="prastasis"/>
    <w:link w:val="PoratDiagrama"/>
    <w:uiPriority w:val="99"/>
    <w:unhideWhenUsed/>
    <w:rsid w:val="00D1790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17905"/>
  </w:style>
  <w:style w:type="character" w:customStyle="1" w:styleId="Antrat1Diagrama">
    <w:name w:val="Antraštė 1 Diagrama"/>
    <w:basedOn w:val="Numatytasispastraiposriftas"/>
    <w:link w:val="Antrat1"/>
    <w:uiPriority w:val="9"/>
    <w:rsid w:val="00DC157A"/>
    <w:rPr>
      <w:rFonts w:ascii="Times New Roman" w:eastAsia="Times New Roman" w:hAnsi="Times New Roman" w:cs="Times New Roman"/>
      <w:b/>
      <w:bCs/>
      <w:kern w:val="36"/>
      <w:sz w:val="48"/>
      <w:szCs w:val="48"/>
      <w:lang w:eastAsia="lt-LT"/>
    </w:rPr>
  </w:style>
  <w:style w:type="paragraph" w:styleId="Puslapioinaostekstas">
    <w:name w:val="footnote text"/>
    <w:basedOn w:val="prastasis"/>
    <w:link w:val="PuslapioinaostekstasDiagrama"/>
    <w:uiPriority w:val="99"/>
    <w:semiHidden/>
    <w:unhideWhenUsed/>
    <w:rsid w:val="005C541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C5419"/>
    <w:rPr>
      <w:sz w:val="20"/>
      <w:szCs w:val="20"/>
    </w:rPr>
  </w:style>
  <w:style w:type="character" w:styleId="Puslapioinaosnuoroda">
    <w:name w:val="footnote reference"/>
    <w:basedOn w:val="Numatytasispastraiposriftas"/>
    <w:uiPriority w:val="99"/>
    <w:semiHidden/>
    <w:unhideWhenUsed/>
    <w:rsid w:val="005C5419"/>
    <w:rPr>
      <w:vertAlign w:val="superscript"/>
    </w:rPr>
  </w:style>
  <w:style w:type="character" w:customStyle="1" w:styleId="Antrat2Diagrama">
    <w:name w:val="Antraštė 2 Diagrama"/>
    <w:basedOn w:val="Numatytasispastraiposriftas"/>
    <w:link w:val="Antrat2"/>
    <w:uiPriority w:val="9"/>
    <w:semiHidden/>
    <w:rsid w:val="00567B74"/>
    <w:rPr>
      <w:rFonts w:asciiTheme="majorHAnsi" w:eastAsiaTheme="majorEastAsia" w:hAnsiTheme="majorHAnsi" w:cstheme="majorBidi"/>
      <w:b/>
      <w:bCs/>
      <w:color w:val="4F81BD" w:themeColor="accent1"/>
      <w:sz w:val="26"/>
      <w:szCs w:val="26"/>
    </w:rPr>
  </w:style>
  <w:style w:type="character" w:customStyle="1" w:styleId="Antrat7Diagrama">
    <w:name w:val="Antraštė 7 Diagrama"/>
    <w:basedOn w:val="Numatytasispastraiposriftas"/>
    <w:link w:val="Antrat7"/>
    <w:uiPriority w:val="9"/>
    <w:semiHidden/>
    <w:rsid w:val="00206924"/>
    <w:rPr>
      <w:rFonts w:asciiTheme="majorHAnsi" w:eastAsiaTheme="majorEastAsia" w:hAnsiTheme="majorHAnsi" w:cstheme="majorBidi"/>
      <w:i/>
      <w:iCs/>
      <w:color w:val="404040" w:themeColor="text1" w:themeTint="BF"/>
    </w:rPr>
  </w:style>
  <w:style w:type="paragraph" w:styleId="Pataisymai">
    <w:name w:val="Revision"/>
    <w:hidden/>
    <w:uiPriority w:val="99"/>
    <w:semiHidden/>
    <w:rsid w:val="008643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15032">
      <w:bodyDiv w:val="1"/>
      <w:marLeft w:val="0"/>
      <w:marRight w:val="0"/>
      <w:marTop w:val="0"/>
      <w:marBottom w:val="0"/>
      <w:divBdr>
        <w:top w:val="none" w:sz="0" w:space="0" w:color="auto"/>
        <w:left w:val="none" w:sz="0" w:space="0" w:color="auto"/>
        <w:bottom w:val="none" w:sz="0" w:space="0" w:color="auto"/>
        <w:right w:val="none" w:sz="0" w:space="0" w:color="auto"/>
      </w:divBdr>
    </w:div>
    <w:div w:id="236550655">
      <w:bodyDiv w:val="1"/>
      <w:marLeft w:val="0"/>
      <w:marRight w:val="0"/>
      <w:marTop w:val="0"/>
      <w:marBottom w:val="0"/>
      <w:divBdr>
        <w:top w:val="none" w:sz="0" w:space="0" w:color="auto"/>
        <w:left w:val="none" w:sz="0" w:space="0" w:color="auto"/>
        <w:bottom w:val="none" w:sz="0" w:space="0" w:color="auto"/>
        <w:right w:val="none" w:sz="0" w:space="0" w:color="auto"/>
      </w:divBdr>
    </w:div>
    <w:div w:id="642543914">
      <w:bodyDiv w:val="1"/>
      <w:marLeft w:val="0"/>
      <w:marRight w:val="0"/>
      <w:marTop w:val="0"/>
      <w:marBottom w:val="0"/>
      <w:divBdr>
        <w:top w:val="none" w:sz="0" w:space="0" w:color="auto"/>
        <w:left w:val="none" w:sz="0" w:space="0" w:color="auto"/>
        <w:bottom w:val="none" w:sz="0" w:space="0" w:color="auto"/>
        <w:right w:val="none" w:sz="0" w:space="0" w:color="auto"/>
      </w:divBdr>
    </w:div>
    <w:div w:id="881676266">
      <w:bodyDiv w:val="1"/>
      <w:marLeft w:val="0"/>
      <w:marRight w:val="0"/>
      <w:marTop w:val="0"/>
      <w:marBottom w:val="0"/>
      <w:divBdr>
        <w:top w:val="none" w:sz="0" w:space="0" w:color="auto"/>
        <w:left w:val="none" w:sz="0" w:space="0" w:color="auto"/>
        <w:bottom w:val="none" w:sz="0" w:space="0" w:color="auto"/>
        <w:right w:val="none" w:sz="0" w:space="0" w:color="auto"/>
      </w:divBdr>
    </w:div>
    <w:div w:id="922567251">
      <w:bodyDiv w:val="1"/>
      <w:marLeft w:val="0"/>
      <w:marRight w:val="0"/>
      <w:marTop w:val="0"/>
      <w:marBottom w:val="0"/>
      <w:divBdr>
        <w:top w:val="none" w:sz="0" w:space="0" w:color="auto"/>
        <w:left w:val="none" w:sz="0" w:space="0" w:color="auto"/>
        <w:bottom w:val="none" w:sz="0" w:space="0" w:color="auto"/>
        <w:right w:val="none" w:sz="0" w:space="0" w:color="auto"/>
      </w:divBdr>
    </w:div>
    <w:div w:id="1096369096">
      <w:bodyDiv w:val="1"/>
      <w:marLeft w:val="0"/>
      <w:marRight w:val="0"/>
      <w:marTop w:val="0"/>
      <w:marBottom w:val="0"/>
      <w:divBdr>
        <w:top w:val="none" w:sz="0" w:space="0" w:color="auto"/>
        <w:left w:val="none" w:sz="0" w:space="0" w:color="auto"/>
        <w:bottom w:val="none" w:sz="0" w:space="0" w:color="auto"/>
        <w:right w:val="none" w:sz="0" w:space="0" w:color="auto"/>
      </w:divBdr>
    </w:div>
    <w:div w:id="1123841906">
      <w:bodyDiv w:val="1"/>
      <w:marLeft w:val="0"/>
      <w:marRight w:val="0"/>
      <w:marTop w:val="0"/>
      <w:marBottom w:val="0"/>
      <w:divBdr>
        <w:top w:val="none" w:sz="0" w:space="0" w:color="auto"/>
        <w:left w:val="none" w:sz="0" w:space="0" w:color="auto"/>
        <w:bottom w:val="none" w:sz="0" w:space="0" w:color="auto"/>
        <w:right w:val="none" w:sz="0" w:space="0" w:color="auto"/>
      </w:divBdr>
    </w:div>
    <w:div w:id="1192454511">
      <w:bodyDiv w:val="1"/>
      <w:marLeft w:val="0"/>
      <w:marRight w:val="0"/>
      <w:marTop w:val="0"/>
      <w:marBottom w:val="0"/>
      <w:divBdr>
        <w:top w:val="none" w:sz="0" w:space="0" w:color="auto"/>
        <w:left w:val="none" w:sz="0" w:space="0" w:color="auto"/>
        <w:bottom w:val="none" w:sz="0" w:space="0" w:color="auto"/>
        <w:right w:val="none" w:sz="0" w:space="0" w:color="auto"/>
      </w:divBdr>
    </w:div>
    <w:div w:id="1434664228">
      <w:bodyDiv w:val="1"/>
      <w:marLeft w:val="0"/>
      <w:marRight w:val="0"/>
      <w:marTop w:val="0"/>
      <w:marBottom w:val="0"/>
      <w:divBdr>
        <w:top w:val="none" w:sz="0" w:space="0" w:color="auto"/>
        <w:left w:val="none" w:sz="0" w:space="0" w:color="auto"/>
        <w:bottom w:val="none" w:sz="0" w:space="0" w:color="auto"/>
        <w:right w:val="none" w:sz="0" w:space="0" w:color="auto"/>
      </w:divBdr>
    </w:div>
    <w:div w:id="1465654261">
      <w:bodyDiv w:val="1"/>
      <w:marLeft w:val="0"/>
      <w:marRight w:val="0"/>
      <w:marTop w:val="0"/>
      <w:marBottom w:val="0"/>
      <w:divBdr>
        <w:top w:val="none" w:sz="0" w:space="0" w:color="auto"/>
        <w:left w:val="none" w:sz="0" w:space="0" w:color="auto"/>
        <w:bottom w:val="none" w:sz="0" w:space="0" w:color="auto"/>
        <w:right w:val="none" w:sz="0" w:space="0" w:color="auto"/>
      </w:divBdr>
    </w:div>
    <w:div w:id="1629319183">
      <w:bodyDiv w:val="1"/>
      <w:marLeft w:val="0"/>
      <w:marRight w:val="0"/>
      <w:marTop w:val="0"/>
      <w:marBottom w:val="0"/>
      <w:divBdr>
        <w:top w:val="none" w:sz="0" w:space="0" w:color="auto"/>
        <w:left w:val="none" w:sz="0" w:space="0" w:color="auto"/>
        <w:bottom w:val="none" w:sz="0" w:space="0" w:color="auto"/>
        <w:right w:val="none" w:sz="0" w:space="0" w:color="auto"/>
      </w:divBdr>
    </w:div>
    <w:div w:id="207284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76181-B225-4790-82C9-F596DAC57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15877</Words>
  <Characters>9051</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AAA</Company>
  <LinksUpToDate>false</LinksUpToDate>
  <CharactersWithSpaces>24879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Dilienė</dc:creator>
  <cp:lastModifiedBy>Rima Andrejeva</cp:lastModifiedBy>
  <cp:revision>7</cp:revision>
  <cp:lastPrinted>2020-03-16T14:45:00Z</cp:lastPrinted>
  <dcterms:created xsi:type="dcterms:W3CDTF">2021-06-25T07:31:00Z</dcterms:created>
  <dcterms:modified xsi:type="dcterms:W3CDTF">2021-07-22T12:24:00Z</dcterms:modified>
</cp:coreProperties>
</file>