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73D4" w14:textId="77777777" w:rsidR="001129B1" w:rsidRPr="00F60697" w:rsidRDefault="001129B1" w:rsidP="001129B1">
      <w:pPr>
        <w:tabs>
          <w:tab w:val="left" w:pos="2930"/>
        </w:tabs>
        <w:spacing w:after="0" w:line="240" w:lineRule="auto"/>
        <w:ind w:right="12"/>
        <w:jc w:val="center"/>
        <w:rPr>
          <w:b/>
        </w:rPr>
      </w:pPr>
      <w:r w:rsidRPr="00F60697">
        <w:rPr>
          <w:b/>
        </w:rPr>
        <w:t xml:space="preserve">PAGRINDINĖ SUTARTIS </w:t>
      </w:r>
    </w:p>
    <w:p w14:paraId="285A518D" w14:textId="134E7AD9" w:rsidR="001129B1" w:rsidRPr="00F60697" w:rsidRDefault="001129B1" w:rsidP="001129B1">
      <w:pPr>
        <w:widowControl w:val="0"/>
        <w:shd w:val="clear" w:color="auto" w:fill="FFFFFF"/>
        <w:tabs>
          <w:tab w:val="left" w:pos="850"/>
        </w:tabs>
        <w:suppressAutoHyphens/>
        <w:autoSpaceDE w:val="0"/>
        <w:spacing w:after="0" w:line="240" w:lineRule="auto"/>
        <w:jc w:val="center"/>
        <w:rPr>
          <w:lang w:eastAsia="lo-LA" w:bidi="lo-LA"/>
        </w:rPr>
      </w:pPr>
      <w:r w:rsidRPr="00F60697">
        <w:rPr>
          <w:lang w:eastAsia="lo-LA" w:bidi="lo-LA"/>
        </w:rPr>
        <w:t>2021 m.</w:t>
      </w:r>
      <w:r w:rsidR="001501E5">
        <w:rPr>
          <w:lang w:eastAsia="lo-LA" w:bidi="lo-LA"/>
        </w:rPr>
        <w:t xml:space="preserve"> liepos </w:t>
      </w:r>
      <w:r w:rsidR="00731094">
        <w:rPr>
          <w:lang w:eastAsia="lo-LA" w:bidi="lo-LA"/>
        </w:rPr>
        <w:t>13</w:t>
      </w:r>
      <w:r w:rsidRPr="00F60697">
        <w:rPr>
          <w:lang w:eastAsia="lo-LA" w:bidi="lo-LA"/>
        </w:rPr>
        <w:t xml:space="preserve"> d. Nr.</w:t>
      </w:r>
      <w:r w:rsidR="001501E5">
        <w:rPr>
          <w:lang w:eastAsia="lo-LA" w:bidi="lo-LA"/>
        </w:rPr>
        <w:t xml:space="preserve"> PIR21-</w:t>
      </w:r>
      <w:r w:rsidR="00731094">
        <w:rPr>
          <w:lang w:eastAsia="lo-LA" w:bidi="lo-LA"/>
        </w:rPr>
        <w:t>626</w:t>
      </w:r>
    </w:p>
    <w:p w14:paraId="2BF75747" w14:textId="77777777" w:rsidR="001129B1" w:rsidRPr="00F60697" w:rsidRDefault="001129B1" w:rsidP="001129B1">
      <w:pPr>
        <w:widowControl w:val="0"/>
        <w:shd w:val="clear" w:color="auto" w:fill="FFFFFF"/>
        <w:tabs>
          <w:tab w:val="left" w:pos="850"/>
        </w:tabs>
        <w:suppressAutoHyphens/>
        <w:autoSpaceDE w:val="0"/>
        <w:spacing w:after="0" w:line="240" w:lineRule="auto"/>
        <w:jc w:val="center"/>
        <w:rPr>
          <w:lang w:eastAsia="lo-LA" w:bidi="lo-LA"/>
        </w:rPr>
      </w:pPr>
      <w:r w:rsidRPr="00F60697">
        <w:rPr>
          <w:lang w:eastAsia="lo-LA" w:bidi="lo-LA"/>
        </w:rPr>
        <w:t>Kaunas</w:t>
      </w:r>
    </w:p>
    <w:p w14:paraId="4ADC1C74" w14:textId="77777777" w:rsidR="001129B1" w:rsidRPr="00F60697" w:rsidRDefault="001129B1" w:rsidP="001129B1">
      <w:pPr>
        <w:widowControl w:val="0"/>
        <w:shd w:val="clear" w:color="auto" w:fill="FFFFFF"/>
        <w:tabs>
          <w:tab w:val="left" w:pos="850"/>
        </w:tabs>
        <w:suppressAutoHyphens/>
        <w:autoSpaceDE w:val="0"/>
        <w:spacing w:after="0" w:line="240" w:lineRule="auto"/>
        <w:jc w:val="center"/>
        <w:rPr>
          <w:lang w:eastAsia="lo-LA" w:bidi="lo-LA"/>
        </w:rPr>
      </w:pPr>
    </w:p>
    <w:p w14:paraId="793C69ED" w14:textId="3B0F5B98" w:rsidR="001129B1" w:rsidRPr="00F60697" w:rsidRDefault="001129B1" w:rsidP="001129B1">
      <w:pPr>
        <w:spacing w:after="0" w:line="240" w:lineRule="auto"/>
        <w:ind w:right="22"/>
        <w:jc w:val="both"/>
        <w:rPr>
          <w:rFonts w:eastAsia="Times New Roman"/>
          <w:lang w:eastAsia="lt-LT"/>
        </w:rPr>
      </w:pPr>
      <w:r w:rsidRPr="00F60697">
        <w:rPr>
          <w:rFonts w:eastAsia="Times New Roman"/>
          <w:b/>
          <w:bCs/>
          <w:lang w:eastAsia="lt-LT"/>
        </w:rPr>
        <w:t>AB „Kelių priežiūra“</w:t>
      </w:r>
      <w:r w:rsidRPr="00F60697">
        <w:rPr>
          <w:rFonts w:eastAsia="Times New Roman"/>
          <w:lang w:eastAsia="lt-LT"/>
        </w:rPr>
        <w:t xml:space="preserve">, buveinės adresas Savanorių pr. 321C, Kaunas, juridinio asmens kodas 232112130, atstovaujama </w:t>
      </w:r>
      <w:r w:rsidR="00791B73" w:rsidRPr="00791B73">
        <w:rPr>
          <w:rFonts w:eastAsia="Times New Roman"/>
          <w:lang w:eastAsia="lt-LT"/>
        </w:rPr>
        <w:t>Utenos kelių tarnybos vadov</w:t>
      </w:r>
      <w:r w:rsidR="00791B73">
        <w:rPr>
          <w:rFonts w:eastAsia="Times New Roman"/>
          <w:lang w:eastAsia="lt-LT"/>
        </w:rPr>
        <w:t>o Albino Ančiaus</w:t>
      </w:r>
      <w:r w:rsidRPr="00F60697">
        <w:rPr>
          <w:rFonts w:eastAsia="Times New Roman"/>
          <w:lang w:eastAsia="lt-LT"/>
        </w:rPr>
        <w:t xml:space="preserve">, veikiančio pagal </w:t>
      </w:r>
      <w:r w:rsidR="00791B73" w:rsidRPr="00791B73">
        <w:rPr>
          <w:rFonts w:eastAsia="Times New Roman"/>
          <w:lang w:eastAsia="lt-LT"/>
        </w:rPr>
        <w:t xml:space="preserve">2020-12-23 </w:t>
      </w:r>
      <w:r w:rsidR="00791B73">
        <w:rPr>
          <w:rFonts w:eastAsia="Times New Roman"/>
          <w:lang w:eastAsia="lt-LT"/>
        </w:rPr>
        <w:t xml:space="preserve">įgaliojimą </w:t>
      </w:r>
      <w:r w:rsidR="00791B73" w:rsidRPr="00791B73">
        <w:rPr>
          <w:rFonts w:eastAsia="Times New Roman"/>
          <w:lang w:eastAsia="lt-LT"/>
        </w:rPr>
        <w:t xml:space="preserve">GG-315 </w:t>
      </w:r>
      <w:r w:rsidRPr="00F60697">
        <w:rPr>
          <w:rFonts w:eastAsia="Times New Roman"/>
          <w:lang w:eastAsia="lt-LT"/>
        </w:rPr>
        <w:t xml:space="preserve">(toliau – </w:t>
      </w:r>
      <w:r w:rsidRPr="00F60697">
        <w:rPr>
          <w:rFonts w:eastAsia="Times New Roman"/>
          <w:b/>
          <w:lang w:eastAsia="lt-LT"/>
        </w:rPr>
        <w:t>Užsakovas</w:t>
      </w:r>
      <w:r w:rsidRPr="00F60697">
        <w:rPr>
          <w:rFonts w:eastAsia="Times New Roman"/>
          <w:lang w:eastAsia="lt-LT"/>
        </w:rPr>
        <w:t xml:space="preserve">), </w:t>
      </w:r>
    </w:p>
    <w:p w14:paraId="1DB8967F" w14:textId="77777777" w:rsidR="001129B1" w:rsidRPr="00F60697" w:rsidRDefault="001129B1" w:rsidP="001129B1">
      <w:pPr>
        <w:spacing w:after="0" w:line="240" w:lineRule="auto"/>
        <w:ind w:right="22"/>
        <w:jc w:val="both"/>
        <w:rPr>
          <w:rFonts w:eastAsia="Times New Roman"/>
          <w:lang w:eastAsia="lt-LT"/>
        </w:rPr>
      </w:pPr>
      <w:r w:rsidRPr="00F60697">
        <w:rPr>
          <w:rFonts w:eastAsia="Times New Roman"/>
          <w:lang w:eastAsia="lt-LT"/>
        </w:rPr>
        <w:t>Ir</w:t>
      </w:r>
    </w:p>
    <w:p w14:paraId="4D72411B" w14:textId="6294DB4C" w:rsidR="001129B1" w:rsidRPr="00F60697" w:rsidRDefault="00AD6730" w:rsidP="001129B1">
      <w:pPr>
        <w:spacing w:after="0" w:line="240" w:lineRule="auto"/>
        <w:jc w:val="both"/>
        <w:rPr>
          <w:rFonts w:eastAsia="Arial Unicode MS"/>
          <w:lang w:eastAsia="lt-LT"/>
        </w:rPr>
      </w:pPr>
      <w:r w:rsidRPr="00AD6730">
        <w:rPr>
          <w:rFonts w:eastAsia="Times New Roman"/>
          <w:b/>
          <w:bCs/>
          <w:lang w:eastAsia="lt-LT"/>
        </w:rPr>
        <w:t>UAB „Baltuvos projektai“</w:t>
      </w:r>
      <w:r w:rsidR="001129B1" w:rsidRPr="00F60697">
        <w:rPr>
          <w:rFonts w:eastAsia="Arial Unicode MS"/>
          <w:lang w:eastAsia="lt-LT"/>
        </w:rPr>
        <w:t xml:space="preserve">, buveinės adresas </w:t>
      </w:r>
      <w:r w:rsidRPr="00AD6730">
        <w:rPr>
          <w:rFonts w:eastAsia="Times New Roman"/>
          <w:lang w:eastAsia="lt-LT"/>
        </w:rPr>
        <w:t>Technikos tak. 7, Karkiškių k., Ringaudų sen., Kauno r.,</w:t>
      </w:r>
      <w:r w:rsidR="001129B1" w:rsidRPr="00F60697">
        <w:rPr>
          <w:rFonts w:eastAsia="Times New Roman"/>
          <w:color w:val="000000"/>
          <w:lang w:eastAsia="lt-LT"/>
        </w:rPr>
        <w:t xml:space="preserve"> </w:t>
      </w:r>
      <w:r w:rsidR="001129B1" w:rsidRPr="00F60697">
        <w:rPr>
          <w:rFonts w:eastAsia="Arial Unicode MS"/>
          <w:lang w:eastAsia="lt-LT"/>
        </w:rPr>
        <w:t xml:space="preserve">juridinio asmens kodas </w:t>
      </w:r>
      <w:r w:rsidRPr="00AD6730">
        <w:rPr>
          <w:rFonts w:eastAsia="Times New Roman"/>
          <w:lang w:eastAsia="lt-LT"/>
        </w:rPr>
        <w:t>302485911</w:t>
      </w:r>
      <w:r w:rsidR="001129B1" w:rsidRPr="00F60697">
        <w:rPr>
          <w:rFonts w:eastAsia="Arial Unicode MS"/>
          <w:lang w:eastAsia="lt-LT"/>
        </w:rPr>
        <w:t xml:space="preserve">, </w:t>
      </w:r>
      <w:r w:rsidRPr="00AD6730">
        <w:rPr>
          <w:rFonts w:eastAsia="Arial Unicode MS"/>
          <w:lang w:eastAsia="lt-LT"/>
        </w:rPr>
        <w:t>atstovaujama direktoriaus Lino Vasiljevo, veikiančio pagal įmonės įstatus</w:t>
      </w:r>
      <w:r w:rsidR="001129B1" w:rsidRPr="00F60697">
        <w:rPr>
          <w:rFonts w:eastAsia="Arial Unicode MS"/>
          <w:lang w:eastAsia="lt-LT"/>
        </w:rPr>
        <w:t xml:space="preserve"> (toliau – </w:t>
      </w:r>
      <w:r w:rsidR="001129B1" w:rsidRPr="00F60697">
        <w:rPr>
          <w:rFonts w:eastAsia="Arial Unicode MS"/>
          <w:b/>
          <w:lang w:eastAsia="lt-LT"/>
        </w:rPr>
        <w:t>Rangovas</w:t>
      </w:r>
      <w:r w:rsidR="001129B1" w:rsidRPr="00F60697">
        <w:rPr>
          <w:rFonts w:eastAsia="Arial Unicode MS"/>
          <w:lang w:eastAsia="lt-LT"/>
        </w:rPr>
        <w:t>),</w:t>
      </w:r>
    </w:p>
    <w:p w14:paraId="333880C7" w14:textId="77777777" w:rsidR="001129B1" w:rsidRPr="00F60697" w:rsidRDefault="001129B1" w:rsidP="001129B1">
      <w:pPr>
        <w:spacing w:after="0" w:line="240" w:lineRule="auto"/>
        <w:jc w:val="both"/>
        <w:rPr>
          <w:rFonts w:eastAsia="Arial Unicode MS"/>
          <w:lang w:eastAsia="lt-LT"/>
        </w:rPr>
      </w:pPr>
    </w:p>
    <w:p w14:paraId="19B10F36" w14:textId="77777777" w:rsidR="001129B1" w:rsidRPr="00F60697" w:rsidRDefault="001129B1" w:rsidP="001129B1">
      <w:pPr>
        <w:spacing w:after="0" w:line="240" w:lineRule="auto"/>
        <w:jc w:val="both"/>
        <w:rPr>
          <w:rFonts w:eastAsia="Arial Unicode MS"/>
          <w:lang w:eastAsia="lt-LT"/>
        </w:rPr>
      </w:pPr>
      <w:r w:rsidRPr="00F60697">
        <w:rPr>
          <w:rFonts w:eastAsia="Arial Unicode MS"/>
          <w:lang w:eastAsia="lt-LT"/>
        </w:rPr>
        <w:t xml:space="preserve">Užsakovas ir Rangovas toliau kartu vadinami Šalimis, o kiekvienas atskirai – Šalimi, sudarė šią Darbų pirkimo pagrindinę sutartį (toliau – </w:t>
      </w:r>
      <w:r w:rsidRPr="00F60697">
        <w:rPr>
          <w:rFonts w:eastAsia="Arial Unicode MS"/>
          <w:b/>
          <w:lang w:eastAsia="lt-LT"/>
        </w:rPr>
        <w:t>Sutartis</w:t>
      </w:r>
      <w:r w:rsidRPr="00F60697">
        <w:rPr>
          <w:rFonts w:eastAsia="Arial Unicode MS"/>
          <w:lang w:eastAsia="lt-LT"/>
        </w:rPr>
        <w:t>).</w:t>
      </w:r>
    </w:p>
    <w:p w14:paraId="38A157F2" w14:textId="77777777" w:rsidR="001129B1" w:rsidRPr="00F60697" w:rsidRDefault="001129B1" w:rsidP="001129B1">
      <w:pPr>
        <w:pStyle w:val="Pagrindinistekstas"/>
        <w:spacing w:after="0" w:line="240" w:lineRule="auto"/>
        <w:ind w:left="57" w:right="567" w:firstLine="539"/>
        <w:jc w:val="both"/>
      </w:pPr>
    </w:p>
    <w:p w14:paraId="20B7A3C7" w14:textId="77777777" w:rsidR="001129B1" w:rsidRPr="00F60697" w:rsidRDefault="001129B1" w:rsidP="001129B1">
      <w:pPr>
        <w:pStyle w:val="Pagrindinistekstas"/>
        <w:numPr>
          <w:ilvl w:val="0"/>
          <w:numId w:val="1"/>
        </w:numPr>
        <w:spacing w:after="0" w:line="240" w:lineRule="auto"/>
        <w:ind w:left="426" w:right="567" w:hanging="568"/>
        <w:jc w:val="center"/>
        <w:rPr>
          <w:b/>
        </w:rPr>
      </w:pPr>
      <w:r w:rsidRPr="00F60697">
        <w:rPr>
          <w:b/>
          <w:bCs/>
        </w:rPr>
        <w:t>SĄVOKOS IR SUTARTIES AIŠKINIMAS</w:t>
      </w:r>
    </w:p>
    <w:p w14:paraId="4012B9FF" w14:textId="77777777" w:rsidR="001129B1" w:rsidRPr="00F60697" w:rsidRDefault="001129B1" w:rsidP="001129B1">
      <w:pPr>
        <w:pStyle w:val="Pagrindinistekstas"/>
        <w:numPr>
          <w:ilvl w:val="1"/>
          <w:numId w:val="1"/>
        </w:numPr>
        <w:spacing w:after="0" w:line="240" w:lineRule="auto"/>
        <w:ind w:left="426" w:right="567" w:hanging="568"/>
        <w:jc w:val="both"/>
        <w:rPr>
          <w:bCs/>
        </w:rPr>
      </w:pPr>
      <w:r w:rsidRPr="00F60697">
        <w:t>Sutartyje vartojamos šios sąvokos:</w:t>
      </w:r>
    </w:p>
    <w:p w14:paraId="29764806" w14:textId="77777777" w:rsidR="001129B1" w:rsidRPr="00F60697" w:rsidRDefault="001129B1" w:rsidP="001129B1">
      <w:pPr>
        <w:pStyle w:val="Pagrindinistekstas"/>
        <w:numPr>
          <w:ilvl w:val="2"/>
          <w:numId w:val="1"/>
        </w:numPr>
        <w:spacing w:after="0" w:line="240" w:lineRule="auto"/>
        <w:ind w:left="426" w:right="38" w:firstLine="0"/>
        <w:jc w:val="both"/>
      </w:pPr>
      <w:r w:rsidRPr="00F60697">
        <w:rPr>
          <w:b/>
        </w:rPr>
        <w:t>Darbai</w:t>
      </w:r>
      <w:r w:rsidRPr="00F60697">
        <w:t xml:space="preserve"> – tai Preliminariojoje sutartyje nustatyta tvarka Rangovui pateiktame Užsakyme (Sutarties 1 priedas) nurodyti darbai.</w:t>
      </w:r>
    </w:p>
    <w:p w14:paraId="39B5E699" w14:textId="4C775FCA" w:rsidR="001129B1" w:rsidRPr="00F60697" w:rsidRDefault="001129B1" w:rsidP="001129B1">
      <w:pPr>
        <w:pStyle w:val="Pagrindinistekstas"/>
        <w:numPr>
          <w:ilvl w:val="2"/>
          <w:numId w:val="1"/>
        </w:numPr>
        <w:spacing w:after="0" w:line="240" w:lineRule="auto"/>
        <w:ind w:left="426" w:right="140" w:firstLine="0"/>
        <w:jc w:val="both"/>
      </w:pPr>
      <w:r w:rsidRPr="00F60697">
        <w:rPr>
          <w:b/>
        </w:rPr>
        <w:t>Konkursas/Pirkimas</w:t>
      </w:r>
      <w:r w:rsidRPr="00F60697">
        <w:t xml:space="preserve"> – </w:t>
      </w:r>
      <w:r w:rsidRPr="00F60697">
        <w:rPr>
          <w:color w:val="000000"/>
        </w:rPr>
        <w:t xml:space="preserve">Užsakovo vykdytas atnaujintas varžymasis dėl </w:t>
      </w:r>
      <w:r w:rsidR="001501E5" w:rsidRPr="001501E5">
        <w:rPr>
          <w:i/>
          <w:color w:val="000000"/>
          <w:u w:val="single"/>
        </w:rPr>
        <w:t>Kelio atitvarų įrengimo darbai vietinės reikšmės kelyje Nr.1v22 Privažiavimas prie Svidenių (Liepų g.)</w:t>
      </w:r>
      <w:r w:rsidRPr="00F60697">
        <w:rPr>
          <w:i/>
          <w:color w:val="000000"/>
          <w:u w:val="single"/>
        </w:rPr>
        <w:t>,</w:t>
      </w:r>
      <w:r w:rsidRPr="00F60697">
        <w:rPr>
          <w:color w:val="000000"/>
        </w:rPr>
        <w:t xml:space="preserve"> CVP IS pirkimo (atnaujinto varžymosi) Nr. </w:t>
      </w:r>
      <w:r w:rsidR="001501E5" w:rsidRPr="001501E5">
        <w:rPr>
          <w:i/>
          <w:color w:val="000000"/>
          <w:u w:val="single"/>
        </w:rPr>
        <w:t>554827</w:t>
      </w:r>
      <w:r w:rsidRPr="00F60697">
        <w:rPr>
          <w:color w:val="000000"/>
        </w:rPr>
        <w:t>.</w:t>
      </w:r>
    </w:p>
    <w:p w14:paraId="125C3BF3" w14:textId="77777777" w:rsidR="001129B1" w:rsidRPr="00F60697" w:rsidRDefault="001129B1" w:rsidP="001129B1">
      <w:pPr>
        <w:pStyle w:val="Pagrindinistekstas"/>
        <w:numPr>
          <w:ilvl w:val="2"/>
          <w:numId w:val="1"/>
        </w:numPr>
        <w:spacing w:after="0" w:line="240" w:lineRule="auto"/>
        <w:ind w:left="426" w:right="140" w:firstLine="0"/>
        <w:jc w:val="both"/>
        <w:rPr>
          <w:b/>
        </w:rPr>
      </w:pPr>
      <w:r w:rsidRPr="00F60697">
        <w:rPr>
          <w:b/>
        </w:rPr>
        <w:t xml:space="preserve">Konkurso pasiūlymas – </w:t>
      </w:r>
      <w:r w:rsidRPr="00F60697">
        <w:t>Konkurso metu remiantis Konkurso sąlygomis Rangovo parengtas ir Užsakovui Konkurso sąlygose nustatyta tvarka pateiktas Rangovo pasiūlymas.</w:t>
      </w:r>
    </w:p>
    <w:p w14:paraId="77748DE0" w14:textId="77777777" w:rsidR="001129B1" w:rsidRPr="00F60697" w:rsidRDefault="001129B1" w:rsidP="001129B1">
      <w:pPr>
        <w:pStyle w:val="Pagrindinistekstas"/>
        <w:numPr>
          <w:ilvl w:val="2"/>
          <w:numId w:val="1"/>
        </w:numPr>
        <w:spacing w:after="0" w:line="240" w:lineRule="auto"/>
        <w:ind w:left="426" w:right="140" w:firstLine="0"/>
        <w:jc w:val="both"/>
        <w:rPr>
          <w:b/>
        </w:rPr>
      </w:pPr>
      <w:r w:rsidRPr="00F60697">
        <w:rPr>
          <w:b/>
          <w:color w:val="000000"/>
        </w:rPr>
        <w:t>Pasiūlymas</w:t>
      </w:r>
      <w:r w:rsidRPr="00F60697">
        <w:rPr>
          <w:color w:val="000000"/>
        </w:rPr>
        <w:t xml:space="preserve"> </w:t>
      </w:r>
      <w:r w:rsidRPr="00F60697">
        <w:rPr>
          <w:b/>
          <w:color w:val="000000"/>
        </w:rPr>
        <w:t xml:space="preserve">– </w:t>
      </w:r>
      <w:r w:rsidRPr="00F60697">
        <w:t>Atnaujinto varžymosi metu Rangovo pateiktas Rangovą įpareigojantis pasiūlymas, kuris negali prieštarauti Konkurso pasiūlymui ir turi būti aiškinamas sistemiškai su Konkurso pasiūlymu.</w:t>
      </w:r>
      <w:r w:rsidRPr="00F60697">
        <w:rPr>
          <w:b/>
        </w:rPr>
        <w:t xml:space="preserve"> </w:t>
      </w:r>
    </w:p>
    <w:p w14:paraId="4D73B7D8" w14:textId="458E3849" w:rsidR="001129B1" w:rsidRPr="00F60697" w:rsidRDefault="001129B1" w:rsidP="001129B1">
      <w:pPr>
        <w:pStyle w:val="Pagrindinistekstas"/>
        <w:numPr>
          <w:ilvl w:val="2"/>
          <w:numId w:val="1"/>
        </w:numPr>
        <w:spacing w:after="0" w:line="240" w:lineRule="auto"/>
        <w:ind w:left="426" w:right="140" w:firstLine="0"/>
        <w:jc w:val="both"/>
        <w:rPr>
          <w:b/>
          <w:i/>
          <w:color w:val="000000"/>
        </w:rPr>
      </w:pPr>
      <w:r w:rsidRPr="00F60697">
        <w:rPr>
          <w:b/>
          <w:bCs/>
          <w:color w:val="000000"/>
          <w:spacing w:val="2"/>
        </w:rPr>
        <w:t>Preliminarioji sutartis</w:t>
      </w:r>
      <w:r w:rsidRPr="00F60697">
        <w:rPr>
          <w:bCs/>
          <w:color w:val="000000"/>
          <w:spacing w:val="2"/>
        </w:rPr>
        <w:t xml:space="preserve"> – </w:t>
      </w:r>
      <w:r w:rsidR="001501E5" w:rsidRPr="001501E5">
        <w:rPr>
          <w:bCs/>
          <w:i/>
          <w:color w:val="000000"/>
          <w:spacing w:val="2"/>
          <w:u w:val="single"/>
        </w:rPr>
        <w:t>2021-06-08</w:t>
      </w:r>
      <w:r w:rsidR="001501E5">
        <w:rPr>
          <w:bCs/>
          <w:i/>
          <w:color w:val="000000"/>
          <w:spacing w:val="2"/>
          <w:u w:val="single"/>
        </w:rPr>
        <w:t xml:space="preserve"> </w:t>
      </w:r>
      <w:r w:rsidR="001501E5" w:rsidRPr="001501E5">
        <w:rPr>
          <w:bCs/>
          <w:i/>
          <w:color w:val="000000"/>
          <w:spacing w:val="2"/>
          <w:u w:val="single"/>
        </w:rPr>
        <w:t>(PU-8303/21) Kelio atitvarų įrengimas</w:t>
      </w:r>
      <w:r w:rsidRPr="00F60697">
        <w:rPr>
          <w:color w:val="000000"/>
        </w:rPr>
        <w:t xml:space="preserve"> </w:t>
      </w:r>
      <w:r w:rsidRPr="00F60697">
        <w:rPr>
          <w:bCs/>
          <w:color w:val="000000"/>
          <w:spacing w:val="2"/>
        </w:rPr>
        <w:t xml:space="preserve">preliminarioji sutartis Nr. </w:t>
      </w:r>
      <w:r w:rsidR="001501E5" w:rsidRPr="001501E5">
        <w:rPr>
          <w:bCs/>
          <w:i/>
          <w:color w:val="000000"/>
          <w:spacing w:val="2"/>
          <w:u w:val="single"/>
        </w:rPr>
        <w:t>PRE21-35</w:t>
      </w:r>
      <w:r w:rsidRPr="00F60697">
        <w:rPr>
          <w:i/>
          <w:color w:val="000000"/>
          <w:u w:val="single"/>
        </w:rPr>
        <w:t>.</w:t>
      </w:r>
      <w:r w:rsidRPr="00F60697">
        <w:rPr>
          <w:b/>
          <w:i/>
          <w:color w:val="000000"/>
        </w:rPr>
        <w:t xml:space="preserve"> </w:t>
      </w:r>
    </w:p>
    <w:p w14:paraId="6B60C1D7" w14:textId="77777777" w:rsidR="001129B1" w:rsidRPr="00F60697" w:rsidRDefault="001129B1" w:rsidP="001129B1">
      <w:pPr>
        <w:pStyle w:val="Pagrindinistekstas"/>
        <w:numPr>
          <w:ilvl w:val="2"/>
          <w:numId w:val="1"/>
        </w:numPr>
        <w:spacing w:after="0" w:line="240" w:lineRule="auto"/>
        <w:ind w:left="426" w:right="140" w:firstLine="0"/>
        <w:jc w:val="both"/>
        <w:rPr>
          <w:b/>
          <w:i/>
          <w:color w:val="FF0000"/>
        </w:rPr>
      </w:pPr>
      <w:r w:rsidRPr="00F60697">
        <w:rPr>
          <w:b/>
        </w:rPr>
        <w:t xml:space="preserve">Užsakymas </w:t>
      </w:r>
      <w:r w:rsidRPr="00F60697">
        <w:t>– Preliminariojoje sutartyje nustatyta tvarka Atnaujinto varžymosi metu Rangovams pateiktas Užsakymas, pagal kurį buvo pateiktas Pasiūlymas (Sutarties 1 priedas).</w:t>
      </w:r>
    </w:p>
    <w:p w14:paraId="79F95647" w14:textId="77777777" w:rsidR="001129B1" w:rsidRPr="00F60697" w:rsidRDefault="001129B1" w:rsidP="001129B1">
      <w:pPr>
        <w:pStyle w:val="Pagrindinistekstas"/>
        <w:numPr>
          <w:ilvl w:val="2"/>
          <w:numId w:val="1"/>
        </w:numPr>
        <w:spacing w:after="0" w:line="240" w:lineRule="auto"/>
        <w:ind w:left="426" w:right="140" w:firstLine="0"/>
        <w:jc w:val="both"/>
        <w:rPr>
          <w:b/>
          <w:i/>
          <w:color w:val="FF0000"/>
        </w:rPr>
      </w:pPr>
      <w:r w:rsidRPr="00F60697">
        <w:rPr>
          <w:b/>
        </w:rPr>
        <w:t xml:space="preserve">Pagrindinės sutarties sudarymo mokestis </w:t>
      </w:r>
      <w:r w:rsidRPr="00F60697">
        <w:rPr>
          <w:b/>
          <w:i/>
        </w:rPr>
        <w:t xml:space="preserve">– </w:t>
      </w:r>
      <w:r w:rsidRPr="00F60697">
        <w:rPr>
          <w:bCs/>
          <w:iCs/>
        </w:rPr>
        <w:t>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w:t>
      </w:r>
    </w:p>
    <w:p w14:paraId="6D6FE7B0" w14:textId="77777777" w:rsidR="001129B1" w:rsidRPr="00F60697" w:rsidRDefault="001129B1" w:rsidP="001129B1">
      <w:pPr>
        <w:pStyle w:val="Pagrindinistekstas"/>
        <w:numPr>
          <w:ilvl w:val="1"/>
          <w:numId w:val="1"/>
        </w:numPr>
        <w:spacing w:after="0" w:line="240" w:lineRule="auto"/>
        <w:ind w:left="426" w:right="38" w:hanging="568"/>
        <w:jc w:val="both"/>
      </w:pPr>
      <w:r w:rsidRPr="00F60697">
        <w:t>Sutartyje neapibrėžtos sąvokos aiškinamos vadovaujantis Preliminariojoje sutartyje, Konkurso sąlygose,  Sutartyje ir teisės aktuose nustatytu reglamentavimu.</w:t>
      </w:r>
    </w:p>
    <w:p w14:paraId="79183B8D" w14:textId="77777777" w:rsidR="001129B1" w:rsidRPr="00F60697" w:rsidRDefault="001129B1" w:rsidP="001129B1">
      <w:pPr>
        <w:pStyle w:val="Pagrindinistekstas"/>
        <w:spacing w:after="0" w:line="240" w:lineRule="auto"/>
        <w:ind w:left="426" w:right="567" w:hanging="568"/>
        <w:jc w:val="both"/>
      </w:pPr>
    </w:p>
    <w:p w14:paraId="31B190BA" w14:textId="77777777" w:rsidR="001129B1" w:rsidRPr="00F60697" w:rsidRDefault="001129B1" w:rsidP="001129B1">
      <w:pPr>
        <w:pStyle w:val="Pagrindinistekstas"/>
        <w:numPr>
          <w:ilvl w:val="0"/>
          <w:numId w:val="1"/>
        </w:numPr>
        <w:spacing w:after="0" w:line="240" w:lineRule="auto"/>
        <w:ind w:left="426" w:right="567" w:hanging="568"/>
        <w:jc w:val="center"/>
        <w:rPr>
          <w:b/>
        </w:rPr>
      </w:pPr>
      <w:r w:rsidRPr="00F60697">
        <w:rPr>
          <w:b/>
          <w:bCs/>
        </w:rPr>
        <w:t>SUTARTIES OBJEKTAS</w:t>
      </w:r>
    </w:p>
    <w:p w14:paraId="0409F6D5" w14:textId="77777777" w:rsidR="001129B1" w:rsidRPr="00F60697" w:rsidRDefault="001129B1" w:rsidP="001129B1">
      <w:pPr>
        <w:pStyle w:val="Pagrindinistekstas"/>
        <w:numPr>
          <w:ilvl w:val="1"/>
          <w:numId w:val="1"/>
        </w:numPr>
        <w:spacing w:after="0" w:line="240" w:lineRule="auto"/>
        <w:ind w:left="426" w:right="38" w:hanging="568"/>
        <w:jc w:val="both"/>
      </w:pPr>
      <w:r w:rsidRPr="00F60697">
        <w:rPr>
          <w:bCs/>
        </w:rPr>
        <w:t>Rangovas</w:t>
      </w:r>
      <w:r w:rsidRPr="00F60697">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0D4EF2E5" w14:textId="77777777" w:rsidR="001129B1" w:rsidRPr="00F60697" w:rsidRDefault="001129B1" w:rsidP="001129B1">
      <w:pPr>
        <w:numPr>
          <w:ilvl w:val="1"/>
          <w:numId w:val="1"/>
        </w:numPr>
        <w:spacing w:after="0" w:line="240" w:lineRule="auto"/>
        <w:ind w:left="426" w:hanging="568"/>
        <w:jc w:val="both"/>
      </w:pPr>
      <w:r w:rsidRPr="00F60697">
        <w:t>Rangovas privalo atlikti Darbus pagal raštišką Užsakovo pateiktą užsakymą. Užsakovas turi teisę nemokėti už Rangovo atliktus Darbus, kurių Užsakovas neužsakė Sutartyje numatyta tvarka.</w:t>
      </w:r>
    </w:p>
    <w:p w14:paraId="28C8E06F" w14:textId="77777777" w:rsidR="001129B1" w:rsidRPr="00F60697" w:rsidRDefault="001129B1" w:rsidP="001129B1">
      <w:pPr>
        <w:pStyle w:val="Pagrindinistekstas"/>
        <w:numPr>
          <w:ilvl w:val="1"/>
          <w:numId w:val="1"/>
        </w:numPr>
        <w:spacing w:after="0" w:line="240" w:lineRule="auto"/>
        <w:ind w:left="426" w:right="38" w:hanging="568"/>
        <w:jc w:val="both"/>
      </w:pPr>
      <w:r w:rsidRPr="00F60697">
        <w:t>Šalys aiškiai susitaria, kad Rangovo prievolė atlikti Darbus pagal Sutartį reiškia prievolę pasiekti Sutartyje nurodytą rezultatą, o ne prievolę dėti maksimalias pastangas, kad būtų pasiektas Sutartyje nurodytas rezultatas.</w:t>
      </w:r>
    </w:p>
    <w:p w14:paraId="3D56C05E" w14:textId="77777777" w:rsidR="001129B1" w:rsidRPr="00F60697" w:rsidRDefault="001129B1" w:rsidP="001129B1">
      <w:pPr>
        <w:pStyle w:val="Sraopastraipa"/>
        <w:numPr>
          <w:ilvl w:val="1"/>
          <w:numId w:val="1"/>
        </w:numPr>
        <w:ind w:left="426" w:hanging="568"/>
        <w:jc w:val="both"/>
        <w:rPr>
          <w:b/>
          <w:sz w:val="22"/>
          <w:szCs w:val="22"/>
          <w:u w:val="single"/>
        </w:rPr>
      </w:pPr>
      <w:r w:rsidRPr="00F60697">
        <w:rPr>
          <w:sz w:val="22"/>
          <w:szCs w:val="22"/>
        </w:rPr>
        <w:t xml:space="preserve">Šiai Sutarčiai priskirtini BVPŽ kodai: </w:t>
      </w:r>
      <w:r w:rsidRPr="00F60697">
        <w:rPr>
          <w:sz w:val="22"/>
          <w:szCs w:val="22"/>
          <w:u w:val="single"/>
        </w:rPr>
        <w:t>45233280-5</w:t>
      </w:r>
    </w:p>
    <w:p w14:paraId="441E98E9" w14:textId="77777777" w:rsidR="001129B1" w:rsidRPr="00F60697" w:rsidRDefault="001129B1" w:rsidP="001129B1">
      <w:pPr>
        <w:spacing w:after="0" w:line="240" w:lineRule="auto"/>
        <w:ind w:left="426" w:hanging="568"/>
        <w:jc w:val="both"/>
      </w:pPr>
    </w:p>
    <w:p w14:paraId="64DCF66A" w14:textId="77777777" w:rsidR="001129B1" w:rsidRPr="00F60697" w:rsidRDefault="001129B1" w:rsidP="001129B1">
      <w:pPr>
        <w:numPr>
          <w:ilvl w:val="0"/>
          <w:numId w:val="1"/>
        </w:numPr>
        <w:tabs>
          <w:tab w:val="left" w:pos="284"/>
        </w:tabs>
        <w:spacing w:after="0" w:line="240" w:lineRule="auto"/>
        <w:ind w:left="426" w:hanging="568"/>
        <w:jc w:val="center"/>
        <w:rPr>
          <w:b/>
        </w:rPr>
      </w:pPr>
      <w:r w:rsidRPr="00F60697">
        <w:rPr>
          <w:b/>
        </w:rPr>
        <w:t>KAINA IR SUTARTIES VERTĖ</w:t>
      </w:r>
    </w:p>
    <w:p w14:paraId="0BE61D33" w14:textId="78D1026D"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rPr>
          <w:b/>
        </w:rPr>
        <w:t xml:space="preserve">Sutarties kaina yra </w:t>
      </w:r>
      <w:r w:rsidR="001501E5" w:rsidRPr="001501E5">
        <w:rPr>
          <w:b/>
          <w:bCs/>
          <w:iCs/>
          <w:color w:val="000000"/>
          <w:u w:val="single"/>
        </w:rPr>
        <w:t>8 031,98</w:t>
      </w:r>
      <w:r w:rsidRPr="00F60697">
        <w:rPr>
          <w:b/>
        </w:rPr>
        <w:t xml:space="preserve"> </w:t>
      </w:r>
      <w:r w:rsidRPr="006D2FD0">
        <w:rPr>
          <w:b/>
        </w:rPr>
        <w:t xml:space="preserve">EUR </w:t>
      </w:r>
      <w:r w:rsidRPr="006D2FD0">
        <w:rPr>
          <w:i/>
          <w:color w:val="000000"/>
          <w:u w:val="single"/>
        </w:rPr>
        <w:t>(</w:t>
      </w:r>
      <w:r w:rsidR="001501E5" w:rsidRPr="006D2FD0">
        <w:rPr>
          <w:i/>
          <w:color w:val="000000"/>
          <w:u w:val="single"/>
        </w:rPr>
        <w:t>aštuoni tūkstančiai trisdešimt vienas EUR 98 ct</w:t>
      </w:r>
      <w:r w:rsidRPr="006D2FD0">
        <w:rPr>
          <w:i/>
          <w:color w:val="000000"/>
          <w:u w:val="single"/>
        </w:rPr>
        <w:t>)</w:t>
      </w:r>
      <w:r w:rsidRPr="006D2FD0">
        <w:rPr>
          <w:u w:val="single"/>
        </w:rPr>
        <w:t>,</w:t>
      </w:r>
      <w:r w:rsidRPr="006D2FD0">
        <w:rPr>
          <w:b/>
        </w:rPr>
        <w:t xml:space="preserve"> iš kurių PVM sudaro </w:t>
      </w:r>
      <w:r w:rsidR="001501E5" w:rsidRPr="006D2FD0">
        <w:rPr>
          <w:b/>
          <w:bCs/>
          <w:iCs/>
          <w:color w:val="000000"/>
          <w:u w:val="single"/>
        </w:rPr>
        <w:t>1 393,98</w:t>
      </w:r>
      <w:r w:rsidR="001501E5" w:rsidRPr="006D2FD0">
        <w:rPr>
          <w:i/>
          <w:color w:val="000000"/>
        </w:rPr>
        <w:t xml:space="preserve"> </w:t>
      </w:r>
      <w:r w:rsidRPr="006D2FD0">
        <w:rPr>
          <w:b/>
        </w:rPr>
        <w:t xml:space="preserve">EUR </w:t>
      </w:r>
      <w:r w:rsidRPr="006D2FD0">
        <w:rPr>
          <w:i/>
          <w:color w:val="000000"/>
          <w:u w:val="single"/>
        </w:rPr>
        <w:t>(</w:t>
      </w:r>
      <w:r w:rsidR="001501E5" w:rsidRPr="006D2FD0">
        <w:rPr>
          <w:i/>
          <w:color w:val="000000"/>
          <w:u w:val="single"/>
        </w:rPr>
        <w:t>vienas tūkstantis trys šimtai devyniasdešimt trys EUR 98 ct</w:t>
      </w:r>
      <w:r w:rsidRPr="006D2FD0">
        <w:rPr>
          <w:i/>
          <w:color w:val="000000"/>
          <w:u w:val="single"/>
        </w:rPr>
        <w:t>)</w:t>
      </w:r>
      <w:r w:rsidRPr="006D2FD0">
        <w:rPr>
          <w:u w:val="single"/>
        </w:rPr>
        <w:t>.</w:t>
      </w:r>
      <w:r w:rsidRPr="006D2FD0">
        <w:t xml:space="preserve"> Sutarties kaina</w:t>
      </w:r>
      <w:r w:rsidRPr="00F60697">
        <w:t xml:space="preserve"> yra lygi Atnaujinto varžymosi metu pateikto Pasiūlymo kainai (į Pasiūlymo kainą turi būti įtrauktas ir Pagrindinės sutarties sudarymo mokestis). 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15FAD518" w14:textId="77777777"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rPr>
          <w:bCs/>
          <w:noProof/>
        </w:rPr>
        <w:lastRenderedPageBreak/>
        <w:t xml:space="preserve">Šiai Sutarčiai taikoma </w:t>
      </w:r>
      <w:bookmarkStart w:id="0" w:name="_Hlk41654548"/>
      <w:sdt>
        <w:sdtPr>
          <w:rPr>
            <w:bCs/>
            <w:noProof/>
          </w:rPr>
          <w:alias w:val="KAINODAROS TIPAS"/>
          <w:tag w:val="KAINODAROS TIPAS"/>
          <w:id w:val="-178434044"/>
          <w:placeholder>
            <w:docPart w:val="3DBF831524A34B4298D430A2C6018857"/>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F60697">
            <w:rPr>
              <w:bCs/>
              <w:noProof/>
            </w:rPr>
            <w:t>fiksuotos kainos</w:t>
          </w:r>
        </w:sdtContent>
      </w:sdt>
      <w:bookmarkEnd w:id="0"/>
      <w:r w:rsidRPr="00F60697">
        <w:rPr>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52CDA999" w14:textId="77777777"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t>Į Darbų kainą yra įskaičiuotas Pagrindinės sutarties sudarymo mokestis ir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36F02F0B" w14:textId="77777777"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t>Užsakyme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w:t>
      </w:r>
    </w:p>
    <w:p w14:paraId="37499861" w14:textId="77777777"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rPr>
          <w:noProof/>
        </w:rPr>
        <w:t>Jeigu Sutarties galiojimo metu pasikeitus teisės</w:t>
      </w:r>
      <w:r w:rsidRPr="00F60697">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1D67A3D9" w14:textId="77777777" w:rsidR="001129B1" w:rsidRPr="00F60697" w:rsidRDefault="001129B1" w:rsidP="001129B1">
      <w:pPr>
        <w:pStyle w:val="Sraopastraipa"/>
        <w:numPr>
          <w:ilvl w:val="1"/>
          <w:numId w:val="1"/>
        </w:numPr>
        <w:ind w:left="426" w:hanging="568"/>
        <w:jc w:val="both"/>
        <w:rPr>
          <w:rFonts w:eastAsia="Calibri"/>
          <w:sz w:val="22"/>
          <w:szCs w:val="22"/>
          <w:lang w:eastAsia="en-US"/>
        </w:rPr>
      </w:pPr>
      <w:r w:rsidRPr="00F60697">
        <w:rPr>
          <w:rFonts w:eastAsia="Calibri"/>
          <w:sz w:val="22"/>
          <w:szCs w:val="22"/>
          <w:lang w:eastAsia="en-US"/>
        </w:rPr>
        <w:t>Vadovaujantis LR Pridėtinės vertės mokesčio įstatymo 96 str. Sutarties pagrindu atliekamiems statybos darbams, kaip šie apibrėžti LR Statybos įstatymo 2 str. 90 d., taikomas atvirkštinis PVM apmokėjimas.</w:t>
      </w:r>
    </w:p>
    <w:p w14:paraId="2C0570CF" w14:textId="77777777" w:rsidR="001129B1" w:rsidRPr="00F60697" w:rsidRDefault="001129B1" w:rsidP="001129B1">
      <w:pPr>
        <w:pStyle w:val="Pagrindinistekstas"/>
        <w:tabs>
          <w:tab w:val="left" w:pos="709"/>
        </w:tabs>
        <w:spacing w:after="0" w:line="240" w:lineRule="auto"/>
        <w:ind w:left="426" w:right="-1" w:hanging="568"/>
        <w:jc w:val="both"/>
      </w:pPr>
    </w:p>
    <w:p w14:paraId="67C578C8" w14:textId="77777777" w:rsidR="001129B1" w:rsidRPr="00F60697" w:rsidRDefault="001129B1" w:rsidP="001129B1">
      <w:pPr>
        <w:pStyle w:val="Pagrindinistekstas"/>
        <w:numPr>
          <w:ilvl w:val="0"/>
          <w:numId w:val="1"/>
        </w:numPr>
        <w:tabs>
          <w:tab w:val="left" w:pos="709"/>
        </w:tabs>
        <w:spacing w:after="0" w:line="240" w:lineRule="auto"/>
        <w:ind w:left="426" w:right="-1" w:hanging="568"/>
        <w:jc w:val="center"/>
      </w:pPr>
      <w:r w:rsidRPr="00F60697">
        <w:rPr>
          <w:b/>
          <w:bCs/>
        </w:rPr>
        <w:t>ATSISKAITYMO TVARKA</w:t>
      </w:r>
    </w:p>
    <w:p w14:paraId="1DB78AB8" w14:textId="77777777" w:rsidR="001129B1" w:rsidRPr="00F60697" w:rsidRDefault="001129B1" w:rsidP="001129B1">
      <w:pPr>
        <w:numPr>
          <w:ilvl w:val="1"/>
          <w:numId w:val="1"/>
        </w:numPr>
        <w:tabs>
          <w:tab w:val="left" w:pos="709"/>
        </w:tabs>
        <w:spacing w:after="0" w:line="240" w:lineRule="auto"/>
        <w:ind w:left="426" w:right="-1" w:hanging="568"/>
        <w:jc w:val="both"/>
      </w:pPr>
      <w:r w:rsidRPr="00F60697">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1" w:name="_Hlk65253275"/>
      <w:r w:rsidRPr="00F60697">
        <w:t xml:space="preserve">Užsakovas sumoka Rangovui Pagrindinės sutarties sudarymo mokestį, kai Rangovo bendra atliktų Darbų vertė viršija 20 (dvidešimt) procentų visų Rangovo atliekamų Darbų vertę. Pagrindinės sutarties sudarymo mokestis dalimis nėra mokamas. </w:t>
      </w:r>
    </w:p>
    <w:bookmarkEnd w:id="1"/>
    <w:p w14:paraId="25516433" w14:textId="77777777" w:rsidR="001129B1" w:rsidRPr="00F60697" w:rsidRDefault="001129B1" w:rsidP="001129B1">
      <w:pPr>
        <w:numPr>
          <w:ilvl w:val="1"/>
          <w:numId w:val="1"/>
        </w:numPr>
        <w:spacing w:after="0" w:line="240" w:lineRule="auto"/>
        <w:ind w:left="426" w:hanging="568"/>
        <w:jc w:val="both"/>
      </w:pPr>
      <w:r w:rsidRPr="00F60697">
        <w:t xml:space="preserve">Rangovas įsipareigoja parengti ir pateikti Užsakovui 2 (du) pasirašytus atliktų </w:t>
      </w:r>
      <w:r w:rsidRPr="00F60697">
        <w:br/>
        <w:t xml:space="preserve">Darbų perdavimo - priėmimo aktų egzempliorius, kuriuose detalizuojami atlikti Darbai ir nurodoma Sutarties nuostatas atitinkanti Darbų atlikimo kaina. Jeigu Užsakovas turi pastabų Darbų rezultatui, šias pastabas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rsidRPr="00F60697">
        <w:t xml:space="preserve">Kartu su Darbų priėmimo - perdavimo aktu </w:t>
      </w:r>
      <w:r w:rsidRPr="00F60697">
        <w:rPr>
          <w:lang w:eastAsia="lt-LT"/>
        </w:rPr>
        <w:t>Rangovas</w:t>
      </w:r>
      <w:r w:rsidRPr="00F60697">
        <w:t xml:space="preserve"> įsipareigoja </w:t>
      </w:r>
      <w:r w:rsidRPr="00F60697">
        <w:rPr>
          <w:color w:val="000000"/>
        </w:rPr>
        <w:t xml:space="preserve">pateikti ir kitus su Darbais susijusius dokumentus. </w:t>
      </w:r>
      <w:bookmarkEnd w:id="2"/>
      <w:r w:rsidRPr="00F60697">
        <w:t>Užsakovas turi teisę reikalauti Rangovą ištaisyti Darbų trūkumus ir defektus ir po Darbų priėmimo - perdavimo momento, jeigu vėliau nustatoma, jog Darbai neatitinka jiems keliamų reikalavimų.</w:t>
      </w:r>
    </w:p>
    <w:p w14:paraId="3E7DCA93" w14:textId="77777777" w:rsidR="001129B1" w:rsidRPr="00F60697" w:rsidRDefault="001129B1" w:rsidP="001129B1">
      <w:pPr>
        <w:numPr>
          <w:ilvl w:val="1"/>
          <w:numId w:val="1"/>
        </w:numPr>
        <w:tabs>
          <w:tab w:val="left" w:pos="709"/>
        </w:tabs>
        <w:spacing w:after="0" w:line="240" w:lineRule="auto"/>
        <w:ind w:left="426" w:right="-1" w:hanging="568"/>
        <w:jc w:val="both"/>
      </w:pPr>
      <w:r w:rsidRPr="00F60697">
        <w:rPr>
          <w:rFonts w:eastAsia="Arial Unicode MS"/>
          <w:lang w:eastAsia="zh-CN"/>
        </w:rPr>
        <w:t xml:space="preserve">Rangovas įsipareigoja pateikti Užsakovui PVM sąskaitą - faktūrą vieną </w:t>
      </w:r>
      <w:r w:rsidRPr="00F60697">
        <w:t xml:space="preserve">kartą per einamąjį mėnesį, </w:t>
      </w:r>
      <w:r w:rsidRPr="00F60697">
        <w:rPr>
          <w:rFonts w:eastAsia="Arial Unicode MS"/>
          <w:lang w:eastAsia="zh-CN"/>
        </w:rPr>
        <w:t xml:space="preserve">per 2 d. d. nuo </w:t>
      </w:r>
      <w:r w:rsidRPr="00F60697">
        <w:t xml:space="preserve">Darbų </w:t>
      </w:r>
      <w:r w:rsidRPr="00F60697">
        <w:rPr>
          <w:rFonts w:eastAsia="Arial Unicode MS"/>
          <w:lang w:eastAsia="zh-CN"/>
        </w:rPr>
        <w:t xml:space="preserve">perdavimo - priėmimo akto grąžinimo Rangovui dienos, bet ne vėliau kaip sekančio mėnesio ketvirtos darbo dienos. </w:t>
      </w:r>
      <w:r w:rsidRPr="00F60697">
        <w:rPr>
          <w:rFonts w:eastAsia="Arial Unicode MS"/>
          <w:color w:val="000000"/>
          <w:lang w:eastAsia="zh-CN"/>
        </w:rPr>
        <w:t>Rangovas turi užtikrinti, jog PVM sąskaitą - faktūrą Užsakovas gautų per informacinę sistemą „E.sąskaita“.</w:t>
      </w:r>
      <w:r w:rsidRPr="00F60697">
        <w:rPr>
          <w:rFonts w:eastAsia="Arial Unicode MS"/>
          <w:lang w:eastAsia="zh-CN"/>
        </w:rPr>
        <w:t xml:space="preserve"> Kartu su pateikiama PVM sąskaita - faktūra Rangovas privalo pateikti Sutarties Šalių pasirašytą </w:t>
      </w:r>
      <w:r w:rsidRPr="00F60697">
        <w:t xml:space="preserve">Darbų </w:t>
      </w:r>
      <w:r w:rsidRPr="00F60697">
        <w:rPr>
          <w:rFonts w:eastAsia="Arial Unicode MS"/>
          <w:lang w:eastAsia="zh-CN"/>
        </w:rPr>
        <w:t xml:space="preserve">priėmimo - perdavimo aktą. Mokėjimo dokumentai išrašomi išimtinai tik už Rangovo atliktus Darbus, kurių atžvilgiu Užsakovas neturėjo pretenzijų. Mokėjimo dokumentai už Darbus, kurių atžvilgiu Užsakovas turėjo pretenzijų, išrašomi tik po to, kai Rangovas ištaiso atliktų </w:t>
      </w:r>
      <w:r w:rsidRPr="00F60697">
        <w:t xml:space="preserve">Darbų </w:t>
      </w:r>
      <w:r w:rsidRPr="00F60697">
        <w:rPr>
          <w:rFonts w:eastAsia="Arial Unicode MS"/>
          <w:lang w:eastAsia="zh-CN"/>
        </w:rPr>
        <w:t>trūkumus ir Užsakovas priima ištaisytus Darbus atskiru perdavimo - priėmimo aktu šioje Sutartyje nustatyta tvarka.</w:t>
      </w:r>
    </w:p>
    <w:p w14:paraId="7AD13F44" w14:textId="77777777" w:rsidR="001129B1" w:rsidRPr="00F60697" w:rsidRDefault="001129B1" w:rsidP="001129B1">
      <w:pPr>
        <w:numPr>
          <w:ilvl w:val="1"/>
          <w:numId w:val="1"/>
        </w:numPr>
        <w:spacing w:after="0" w:line="240" w:lineRule="auto"/>
        <w:ind w:left="426" w:hanging="568"/>
        <w:jc w:val="both"/>
      </w:pPr>
      <w:r w:rsidRPr="00F60697">
        <w:t>Rangovas pateiktame mokėjimo dokumente privalo nurodyti atsakingą Užsakovo kelių tarnybą (struktūrinį padalinį), Sutarties sudarymo datą bei Užsakovo suteiktą Sutarties numerį.</w:t>
      </w:r>
    </w:p>
    <w:p w14:paraId="48751A0D" w14:textId="77777777" w:rsidR="001129B1" w:rsidRPr="00F60697" w:rsidRDefault="001129B1" w:rsidP="001129B1">
      <w:pPr>
        <w:numPr>
          <w:ilvl w:val="1"/>
          <w:numId w:val="1"/>
        </w:numPr>
        <w:spacing w:after="0" w:line="240" w:lineRule="auto"/>
        <w:ind w:left="426" w:hanging="568"/>
        <w:jc w:val="both"/>
        <w:rPr>
          <w:rFonts w:eastAsia="Arial Unicode MS"/>
          <w:b/>
          <w:lang w:eastAsia="zh-CN"/>
        </w:rPr>
      </w:pPr>
      <w:bookmarkStart w:id="3" w:name="_Hlk36071817"/>
      <w:r w:rsidRPr="00F60697">
        <w:rPr>
          <w:rFonts w:eastAsia="Arial Unicode MS"/>
          <w:lang w:eastAsia="zh-CN"/>
        </w:rPr>
        <w:t xml:space="preserve">Užsakovas už kokybiškai ir tinkamai atliktus Darbus apmoka per 30 (trisdešimt) kalendorinių dienų nuo Sutartyje numatyta tvarka, sistemoje „E.sąskaita“ gautos ir patvirtintos PVM sąskaitos - faktūros dienos. </w:t>
      </w:r>
      <w:r w:rsidRPr="00F60697">
        <w:rPr>
          <w:color w:val="000000" w:themeColor="text1"/>
        </w:rPr>
        <w:t>Šalys gali susitarti ir dėl trumpesnių apmokėjimo terminų, jeigu dėl apmokėjimo terminų sutrumpinimo Užsakovui atsiranda papildoma ekonominė nauda.</w:t>
      </w:r>
    </w:p>
    <w:bookmarkEnd w:id="3"/>
    <w:p w14:paraId="4F75326C" w14:textId="77777777" w:rsidR="001129B1" w:rsidRPr="00F60697" w:rsidRDefault="001129B1" w:rsidP="001129B1">
      <w:pPr>
        <w:numPr>
          <w:ilvl w:val="1"/>
          <w:numId w:val="1"/>
        </w:numPr>
        <w:spacing w:after="0" w:line="240" w:lineRule="auto"/>
        <w:ind w:left="426" w:hanging="568"/>
        <w:jc w:val="both"/>
        <w:rPr>
          <w:color w:val="000000"/>
        </w:rPr>
      </w:pPr>
      <w:r w:rsidRPr="00F60697">
        <w:rPr>
          <w:color w:val="000000"/>
        </w:rPr>
        <w:t xml:space="preserve">Rangovui nesilaikant </w:t>
      </w:r>
      <w:bookmarkStart w:id="4" w:name="_Hlk36071930"/>
      <w:r w:rsidRPr="00F60697">
        <w:rPr>
          <w:color w:val="000000"/>
        </w:rPr>
        <w:t>PVM sąskaitos - faktūros pateikimo terminų ir tvarkos</w:t>
      </w:r>
      <w:bookmarkEnd w:id="4"/>
      <w:r w:rsidRPr="00F60697">
        <w:rPr>
          <w:color w:val="000000"/>
        </w:rPr>
        <w:t xml:space="preserve">, numatytos šioje Sutartyje ir (ar) teisės aktuose, gali būti sulaikomi mokėjimai. </w:t>
      </w:r>
      <w:bookmarkStart w:id="5" w:name="_Hlk36071942"/>
      <w:r w:rsidRPr="00F60697">
        <w:rPr>
          <w:color w:val="000000"/>
        </w:rPr>
        <w:t>Toks mokėjimų sulaikymas nėra laikomas Sutarties sąlygų pažeidimu (t. y. nėra skaičiuojami delspinigiai).</w:t>
      </w:r>
    </w:p>
    <w:bookmarkEnd w:id="5"/>
    <w:p w14:paraId="5E1C40EF" w14:textId="77777777" w:rsidR="001129B1" w:rsidRPr="00F60697" w:rsidRDefault="001129B1" w:rsidP="001129B1">
      <w:pPr>
        <w:numPr>
          <w:ilvl w:val="1"/>
          <w:numId w:val="1"/>
        </w:numPr>
        <w:spacing w:after="0" w:line="240" w:lineRule="auto"/>
        <w:ind w:left="426" w:hanging="568"/>
        <w:jc w:val="both"/>
        <w:rPr>
          <w:rFonts w:eastAsia="Arial Unicode MS"/>
          <w:b/>
          <w:lang w:eastAsia="zh-CN"/>
        </w:rPr>
      </w:pPr>
      <w:r w:rsidRPr="00F60697">
        <w:rPr>
          <w:lang w:eastAsia="zh-CN"/>
        </w:rPr>
        <w:t xml:space="preserve">Užsakovas turi teisę sulaikyti bet kokius mokėjimus pagal šią Sutartį, jeigu Rangovas neatlieka Sutartyje numatytų </w:t>
      </w:r>
      <w:r w:rsidRPr="00F60697">
        <w:t xml:space="preserve">Darbų </w:t>
      </w:r>
      <w:r w:rsidRPr="00F60697">
        <w:rPr>
          <w:lang w:eastAsia="zh-CN"/>
        </w:rPr>
        <w:t xml:space="preserve">(arba jų dalies) arba juos atliko nekokybiškai, arba nepašalina atliktų </w:t>
      </w:r>
      <w:r w:rsidRPr="00F60697">
        <w:t xml:space="preserve">Darbų </w:t>
      </w:r>
      <w:r w:rsidRPr="00F60697">
        <w:rPr>
          <w:lang w:eastAsia="zh-CN"/>
        </w:rPr>
        <w:t>trūkumų per šioje Sutartyje nustatytus terminus.</w:t>
      </w:r>
    </w:p>
    <w:p w14:paraId="7CF3F9A5" w14:textId="1CA2ADC2" w:rsidR="00417819" w:rsidRDefault="00417819">
      <w:pPr>
        <w:spacing w:after="160" w:line="259" w:lineRule="auto"/>
      </w:pPr>
      <w:r>
        <w:br w:type="page"/>
      </w:r>
    </w:p>
    <w:p w14:paraId="27F09CDB" w14:textId="77777777" w:rsidR="001129B1" w:rsidRPr="00F60697" w:rsidRDefault="001129B1" w:rsidP="001129B1">
      <w:pPr>
        <w:pStyle w:val="Pagrindinistekstas"/>
        <w:tabs>
          <w:tab w:val="left" w:pos="8505"/>
        </w:tabs>
        <w:spacing w:after="0" w:line="240" w:lineRule="auto"/>
        <w:ind w:left="426" w:right="-1" w:hanging="568"/>
        <w:jc w:val="both"/>
      </w:pPr>
    </w:p>
    <w:p w14:paraId="36BD3391" w14:textId="77777777" w:rsidR="001129B1" w:rsidRPr="00F60697" w:rsidRDefault="001129B1" w:rsidP="001129B1">
      <w:pPr>
        <w:pStyle w:val="Pagrindinistekstas"/>
        <w:numPr>
          <w:ilvl w:val="0"/>
          <w:numId w:val="1"/>
        </w:numPr>
        <w:tabs>
          <w:tab w:val="left" w:pos="426"/>
        </w:tabs>
        <w:spacing w:after="0" w:line="240" w:lineRule="auto"/>
        <w:ind w:left="426" w:right="-1" w:hanging="568"/>
        <w:jc w:val="center"/>
        <w:rPr>
          <w:b/>
        </w:rPr>
      </w:pPr>
      <w:r w:rsidRPr="00F60697">
        <w:rPr>
          <w:b/>
          <w:bCs/>
        </w:rPr>
        <w:t>ŠALIŲ ĮSIPAREIGOJIMAI IR ATSAKOMYBĖ</w:t>
      </w:r>
    </w:p>
    <w:p w14:paraId="137008A3" w14:textId="77777777" w:rsidR="001129B1" w:rsidRPr="00F60697" w:rsidRDefault="001129B1" w:rsidP="001129B1">
      <w:pPr>
        <w:numPr>
          <w:ilvl w:val="1"/>
          <w:numId w:val="1"/>
        </w:numPr>
        <w:suppressAutoHyphens/>
        <w:spacing w:after="0" w:line="240" w:lineRule="auto"/>
        <w:ind w:left="426" w:hanging="568"/>
        <w:jc w:val="both"/>
        <w:rPr>
          <w:rFonts w:eastAsia="Arial Unicode MS"/>
          <w:lang w:eastAsia="lt-LT"/>
        </w:rPr>
      </w:pPr>
      <w:r w:rsidRPr="00F60697">
        <w:t>Darbai turi būti atlikti laikantis Darbų kalendoriniame grafike nustatytų terminų. Jeigu Darbų kalendorinis grafikas nenustatomas, Darbai turi būti atlikti per Užsakyme numatytą terminą.</w:t>
      </w:r>
      <w:r w:rsidRPr="00F60697">
        <w:rPr>
          <w:rFonts w:eastAsia="Arial Unicode MS"/>
          <w:lang w:eastAsia="lt-LT"/>
        </w:rPr>
        <w:t xml:space="preserve"> </w:t>
      </w:r>
    </w:p>
    <w:p w14:paraId="4C080937" w14:textId="77777777" w:rsidR="001129B1" w:rsidRPr="00F60697" w:rsidRDefault="001129B1" w:rsidP="001129B1">
      <w:pPr>
        <w:pStyle w:val="Pagrindinistekstas"/>
        <w:numPr>
          <w:ilvl w:val="1"/>
          <w:numId w:val="1"/>
        </w:numPr>
        <w:tabs>
          <w:tab w:val="left" w:pos="709"/>
        </w:tabs>
        <w:spacing w:after="0" w:line="240" w:lineRule="auto"/>
        <w:ind w:left="426" w:right="38" w:hanging="568"/>
        <w:jc w:val="both"/>
        <w:rPr>
          <w:i/>
        </w:rPr>
      </w:pPr>
      <w:r w:rsidRPr="00F60697">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6B565F11" w14:textId="77777777" w:rsidR="001129B1" w:rsidRPr="00F60697" w:rsidRDefault="001129B1" w:rsidP="001129B1">
      <w:pPr>
        <w:numPr>
          <w:ilvl w:val="1"/>
          <w:numId w:val="1"/>
        </w:numPr>
        <w:tabs>
          <w:tab w:val="left" w:pos="709"/>
        </w:tabs>
        <w:spacing w:after="0" w:line="240" w:lineRule="auto"/>
        <w:ind w:left="426" w:hanging="568"/>
        <w:jc w:val="both"/>
      </w:pPr>
      <w:r w:rsidRPr="00F60697">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6B89F214"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 xml:space="preserve">Laiku neatlikęs </w:t>
      </w:r>
      <w:r w:rsidRPr="00F60697">
        <w:t xml:space="preserve">Darbų </w:t>
      </w:r>
      <w:r w:rsidRPr="00F60697">
        <w:rPr>
          <w:rFonts w:eastAsia="Arial Unicode MS"/>
          <w:lang w:eastAsia="lt-LT"/>
        </w:rPr>
        <w:t>ar neįvykdęs kitų šioje Sutartyje numatytų įsipareigojimų ar jų dalies (</w:t>
      </w:r>
      <w:r w:rsidRPr="00F60697">
        <w:rPr>
          <w:lang w:eastAsia="lt-LT"/>
        </w:rPr>
        <w:t>įskaitant ir PVM sąskaitų – faktūrų pateikimo terminus ir tvarką</w:t>
      </w:r>
      <w:r w:rsidRPr="00F60697">
        <w:rPr>
          <w:rFonts w:eastAsia="Arial Unicode MS"/>
          <w:lang w:eastAsia="lt-LT"/>
        </w:rPr>
        <w:t xml:space="preserve">), tai yra pažeidęs terminą daugiau kaip vieną dieną, Rangovas, moka Užsakovui 0,05 % dydžio delspinigius nuo neįvykdytų įsipareigojimų vertės už kiekvieną uždelstą dieną. </w:t>
      </w:r>
      <w:r w:rsidRPr="00F60697">
        <w:rPr>
          <w:rFonts w:eastAsia="Arial Unicode MS"/>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F60697">
        <w:t xml:space="preserve">Darbų </w:t>
      </w:r>
      <w:r w:rsidRPr="00F60697">
        <w:rPr>
          <w:rFonts w:eastAsia="Arial Unicode MS"/>
          <w:bCs/>
          <w:lang w:eastAsia="zh-CN"/>
        </w:rPr>
        <w:t>trūkumus. Atitinkamai, Užsakovas turi teisę nutraukti šią Sutartį Sutarties 9.5. punkte numatyta tvarka.</w:t>
      </w:r>
    </w:p>
    <w:p w14:paraId="2618E07A"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Laiku neapmokėjus už tinkamai atliktus Darbus, Užsakovas, Rangovui raštu pareikalavus, moka 0,05 % dydžio delspinigius už kiekvieną uždelstą dieną nuo laiku neapmokėtų PVM sąskaitų - faktūrų vertės.</w:t>
      </w:r>
    </w:p>
    <w:p w14:paraId="236881DD"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 xml:space="preserve">Rangovas privalo visiškai atlyginti Užsakovo nuostolius, atsiradusius dėl netinkamo </w:t>
      </w:r>
      <w:r w:rsidRPr="00F60697">
        <w:t xml:space="preserve">Darbų </w:t>
      </w:r>
      <w:r w:rsidRPr="00F60697">
        <w:rPr>
          <w:rFonts w:eastAsia="Arial Unicode MS"/>
          <w:lang w:eastAsia="lt-LT"/>
        </w:rPr>
        <w:t xml:space="preserve">atlikimo ar Rangovui pažeidus kitus savo sutartinius įsipareigojimus. </w:t>
      </w:r>
    </w:p>
    <w:p w14:paraId="7B4AB115"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 xml:space="preserve">Užsakovas turi teisę už Rangovo padarytų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F60697">
        <w:t xml:space="preserve">Darbų </w:t>
      </w:r>
      <w:r w:rsidRPr="00F60697">
        <w:rPr>
          <w:rFonts w:eastAsia="Arial Unicode MS"/>
          <w:lang w:eastAsia="lt-LT"/>
        </w:rPr>
        <w:t xml:space="preserve">trūkumų pašalinimą. </w:t>
      </w:r>
    </w:p>
    <w:p w14:paraId="7B785C80" w14:textId="77777777" w:rsidR="001129B1" w:rsidRPr="00F60697" w:rsidRDefault="001129B1" w:rsidP="001129B1">
      <w:pPr>
        <w:pStyle w:val="Stilius3"/>
        <w:numPr>
          <w:ilvl w:val="1"/>
          <w:numId w:val="1"/>
        </w:numPr>
        <w:spacing w:before="0"/>
        <w:ind w:left="426" w:right="-1" w:hanging="568"/>
      </w:pPr>
      <w:r w:rsidRPr="00F60697">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53818DAA"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 xml:space="preserve">Netesybų sumokėjimas neatleidžia Šalies nuo įsipareigojimų pagal Sutartį vykdymo bei nuo pareigos atlyginti nuostolius. </w:t>
      </w:r>
    </w:p>
    <w:p w14:paraId="2C2493A4" w14:textId="77777777" w:rsidR="001129B1" w:rsidRPr="00F60697" w:rsidRDefault="001129B1" w:rsidP="001129B1">
      <w:pPr>
        <w:numPr>
          <w:ilvl w:val="1"/>
          <w:numId w:val="1"/>
        </w:numPr>
        <w:spacing w:after="0" w:line="240" w:lineRule="auto"/>
        <w:ind w:left="426" w:hanging="568"/>
        <w:jc w:val="both"/>
      </w:pPr>
      <w:r w:rsidRPr="00F60697">
        <w:t xml:space="preserve">Darbų </w:t>
      </w:r>
      <w:r w:rsidRPr="00F60697">
        <w:rPr>
          <w:rFonts w:eastAsiaTheme="minorHAnsi"/>
        </w:rPr>
        <w:t xml:space="preserve">garantinis laikotarpis yra skaičiuojamas nuo galutinio </w:t>
      </w:r>
      <w:r w:rsidRPr="00F60697">
        <w:t xml:space="preserve">Darbų </w:t>
      </w:r>
      <w:r w:rsidRPr="00F60697">
        <w:rPr>
          <w:rFonts w:eastAsiaTheme="minorHAnsi"/>
        </w:rPr>
        <w:t xml:space="preserve">priėmimo akto pasirašymo dienos. Atliktiems Darbams nustatomi Lietuvos Respublikos įstatymuose numatyti garantiniai terminai, nebent Sutartyje ar Užsakyme numatyti kitokie Darbų garantiniai terminai. </w:t>
      </w:r>
    </w:p>
    <w:p w14:paraId="1240CF1A" w14:textId="77777777" w:rsidR="001129B1" w:rsidRPr="00F60697" w:rsidRDefault="001129B1" w:rsidP="001129B1">
      <w:pPr>
        <w:numPr>
          <w:ilvl w:val="1"/>
          <w:numId w:val="1"/>
        </w:numPr>
        <w:spacing w:after="0" w:line="240" w:lineRule="auto"/>
        <w:ind w:left="426" w:hanging="568"/>
        <w:jc w:val="both"/>
      </w:pPr>
      <w:r w:rsidRPr="00F60697">
        <w:t>Rangovas prisiima visą atsakomybę už Darbų atlikimui naudojamų medžiagų kokybę.</w:t>
      </w:r>
    </w:p>
    <w:p w14:paraId="5B55C7B9" w14:textId="77777777" w:rsidR="001129B1" w:rsidRPr="00F60697" w:rsidRDefault="001129B1" w:rsidP="001129B1">
      <w:pPr>
        <w:numPr>
          <w:ilvl w:val="1"/>
          <w:numId w:val="1"/>
        </w:numPr>
        <w:tabs>
          <w:tab w:val="left" w:pos="709"/>
        </w:tabs>
        <w:spacing w:after="0" w:line="240" w:lineRule="auto"/>
        <w:ind w:left="426" w:hanging="568"/>
        <w:jc w:val="both"/>
      </w:pPr>
      <w:bookmarkStart w:id="6" w:name="_Hlk36072551"/>
      <w:r w:rsidRPr="00F60697">
        <w:t xml:space="preserve">Jeigu Sutartimi Rangovas įsipareigojo parengti projektą, projekto autorinės teisės priklauso Užsakovui, kuris galės jį perduoti trečiosioms šalims ir kitaip naudoti jį ar jo dalį pagal poreikį. </w:t>
      </w:r>
      <w:bookmarkEnd w:id="6"/>
    </w:p>
    <w:p w14:paraId="04DBF5A7" w14:textId="77777777" w:rsidR="001129B1" w:rsidRPr="00F60697" w:rsidRDefault="001129B1" w:rsidP="001129B1">
      <w:pPr>
        <w:pStyle w:val="Pagrindinistekstas"/>
        <w:numPr>
          <w:ilvl w:val="1"/>
          <w:numId w:val="1"/>
        </w:numPr>
        <w:spacing w:after="0" w:line="240" w:lineRule="auto"/>
        <w:ind w:left="426" w:right="38" w:hanging="568"/>
        <w:jc w:val="both"/>
      </w:pPr>
      <w:r w:rsidRPr="00F60697">
        <w:t>Rangovas įsipareigoja:</w:t>
      </w:r>
    </w:p>
    <w:p w14:paraId="056BBB4C" w14:textId="77777777" w:rsidR="001129B1" w:rsidRPr="00F60697" w:rsidRDefault="001129B1" w:rsidP="001129B1">
      <w:pPr>
        <w:numPr>
          <w:ilvl w:val="2"/>
          <w:numId w:val="1"/>
        </w:numPr>
        <w:spacing w:after="0" w:line="240" w:lineRule="auto"/>
        <w:ind w:left="426" w:firstLine="0"/>
        <w:jc w:val="both"/>
        <w:rPr>
          <w:bCs/>
        </w:rPr>
      </w:pPr>
      <w:r w:rsidRPr="00F60697">
        <w:t xml:space="preserve">Nepažeidžiant terminų, kokybiškai atlikti, užbaigti ir perduoti Užsakovui visus Sutartyje nurodytus Darbus ir (ar) ištaisyti defektus, nustatytus iki Darbų perdavimo Užsakovui ir (ar) per garantinį laikotarpį. Defektai turi būti ištaisyti per </w:t>
      </w:r>
      <w:r w:rsidRPr="007756A1">
        <w:t>5</w:t>
      </w:r>
      <w:r w:rsidRPr="00F60697">
        <w:t xml:space="preserve"> (penkias) darbo dienas nuo Rangovo informavimo apie defektus momento, nebent Šalys sutaria kitą defektų ištaisymo terminą. Laiku neištaisęs defektų, Rangovas moka Užsakovui 0,05 proc. dydžio delspinigius nuo Sutarties vertės už kiekvieną uždelstą ištaisyti defektus dieną;</w:t>
      </w:r>
    </w:p>
    <w:p w14:paraId="10FD0BDC" w14:textId="77777777" w:rsidR="001129B1" w:rsidRPr="00F60697" w:rsidRDefault="001129B1" w:rsidP="001129B1">
      <w:pPr>
        <w:pStyle w:val="Pagrindinistekstas"/>
        <w:numPr>
          <w:ilvl w:val="2"/>
          <w:numId w:val="1"/>
        </w:numPr>
        <w:tabs>
          <w:tab w:val="left" w:pos="1418"/>
        </w:tabs>
        <w:spacing w:after="0" w:line="240" w:lineRule="auto"/>
        <w:ind w:left="426" w:right="38" w:firstLine="0"/>
        <w:jc w:val="both"/>
        <w:rPr>
          <w:u w:val="single"/>
        </w:rPr>
      </w:pPr>
      <w:r w:rsidRPr="00F60697">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56BCA1B4" w14:textId="77777777" w:rsidR="001129B1" w:rsidRPr="00F60697" w:rsidRDefault="001129B1" w:rsidP="001129B1">
      <w:pPr>
        <w:numPr>
          <w:ilvl w:val="2"/>
          <w:numId w:val="1"/>
        </w:numPr>
        <w:spacing w:after="0" w:line="240" w:lineRule="auto"/>
        <w:ind w:left="426" w:firstLine="0"/>
        <w:jc w:val="both"/>
      </w:pPr>
      <w:r w:rsidRPr="00F60697">
        <w:t>savo sąskaita pašalinti visus atliktų Darbų trūkumus;</w:t>
      </w:r>
    </w:p>
    <w:p w14:paraId="1D946BBB" w14:textId="77777777" w:rsidR="001129B1" w:rsidRPr="00F60697" w:rsidRDefault="001129B1" w:rsidP="001129B1">
      <w:pPr>
        <w:numPr>
          <w:ilvl w:val="2"/>
          <w:numId w:val="1"/>
        </w:numPr>
        <w:spacing w:after="0" w:line="240" w:lineRule="auto"/>
        <w:ind w:left="426" w:firstLine="0"/>
        <w:jc w:val="both"/>
      </w:pPr>
      <w:bookmarkStart w:id="7" w:name="_Hlk65252978"/>
      <w:r w:rsidRPr="00F60697">
        <w:t>pradėti Darbus ne vėliau kaip po 5 (penkias) darbo dienas nuo Sutarties įsigaliojimo dienos, jei Šalys nesusitarė kitaip.</w:t>
      </w:r>
    </w:p>
    <w:p w14:paraId="61F5A9A4" w14:textId="77777777" w:rsidR="001129B1" w:rsidRPr="00F60697" w:rsidRDefault="001129B1" w:rsidP="001129B1">
      <w:pPr>
        <w:pStyle w:val="Pagrindinistekstas"/>
        <w:numPr>
          <w:ilvl w:val="2"/>
          <w:numId w:val="1"/>
        </w:numPr>
        <w:tabs>
          <w:tab w:val="left" w:pos="1418"/>
        </w:tabs>
        <w:spacing w:after="0" w:line="240" w:lineRule="auto"/>
        <w:ind w:left="426" w:right="38" w:firstLine="0"/>
        <w:jc w:val="both"/>
        <w:rPr>
          <w:u w:val="single"/>
        </w:rPr>
      </w:pPr>
      <w:bookmarkStart w:id="8" w:name="_Hlk68783043"/>
      <w:bookmarkEnd w:id="7"/>
      <w:r w:rsidRPr="00F60697">
        <w:t>Darbus atlikti vadovaujantis Preliminariosios sutarties priede Techninėje specifikacijoje 2.9. p. nurodytais LR teisės aktais ir normatyviniais dokumentais, taip pat vadovaujantis Darbų aprašymais, Darbų projektu bei visa kita pateikta informacija apie Užsakovo poreikius;</w:t>
      </w:r>
    </w:p>
    <w:bookmarkEnd w:id="8"/>
    <w:p w14:paraId="2879E813" w14:textId="77777777" w:rsidR="001129B1" w:rsidRPr="00F60697" w:rsidRDefault="001129B1" w:rsidP="001129B1">
      <w:pPr>
        <w:numPr>
          <w:ilvl w:val="2"/>
          <w:numId w:val="1"/>
        </w:numPr>
        <w:spacing w:after="0" w:line="240" w:lineRule="auto"/>
        <w:ind w:left="426" w:firstLine="0"/>
        <w:jc w:val="both"/>
      </w:pPr>
      <w:r w:rsidRPr="00F60697">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w:t>
      </w:r>
      <w:r w:rsidRPr="00F60697">
        <w:lastRenderedPageBreak/>
        <w:t>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67C8DF2A" w14:textId="77777777" w:rsidR="001129B1" w:rsidRPr="00F60697" w:rsidRDefault="001129B1" w:rsidP="001129B1">
      <w:pPr>
        <w:numPr>
          <w:ilvl w:val="2"/>
          <w:numId w:val="1"/>
        </w:numPr>
        <w:spacing w:after="0" w:line="240" w:lineRule="auto"/>
        <w:ind w:left="426" w:firstLine="0"/>
        <w:jc w:val="both"/>
      </w:pPr>
      <w:r w:rsidRPr="00F60697">
        <w:t>užtikrinti, kad Sutartį vykdys tik tokią teisę turintys asmenys (jei Sutarties tinkamas įvykdymas yra susijęs su teise verstis atitinkama veikla);</w:t>
      </w:r>
    </w:p>
    <w:p w14:paraId="20264C4A" w14:textId="77777777" w:rsidR="001129B1" w:rsidRPr="00F60697" w:rsidRDefault="001129B1" w:rsidP="001129B1">
      <w:pPr>
        <w:numPr>
          <w:ilvl w:val="2"/>
          <w:numId w:val="1"/>
        </w:numPr>
        <w:spacing w:after="0" w:line="240" w:lineRule="auto"/>
        <w:ind w:left="426" w:firstLine="0"/>
        <w:jc w:val="both"/>
      </w:pPr>
      <w:r w:rsidRPr="00F60697">
        <w:rPr>
          <w:spacing w:val="-3"/>
        </w:rPr>
        <w:t>užtikrinti, kad</w:t>
      </w:r>
      <w:r w:rsidRPr="00F60697">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78497A49" w14:textId="77777777" w:rsidR="001129B1" w:rsidRPr="00F60697" w:rsidRDefault="001129B1" w:rsidP="001129B1">
      <w:pPr>
        <w:numPr>
          <w:ilvl w:val="2"/>
          <w:numId w:val="1"/>
        </w:numPr>
        <w:spacing w:after="0" w:line="240" w:lineRule="auto"/>
        <w:ind w:left="426" w:firstLine="0"/>
        <w:jc w:val="both"/>
      </w:pPr>
      <w:bookmarkStart w:id="9" w:name="_Hlk36072520"/>
      <w:r w:rsidRPr="00F60697">
        <w:t xml:space="preserve">baigęs darbus sutvarkyti Darbų objekto teritoriją; </w:t>
      </w:r>
    </w:p>
    <w:bookmarkEnd w:id="9"/>
    <w:p w14:paraId="35E546B2" w14:textId="77777777" w:rsidR="001129B1" w:rsidRPr="00F60697" w:rsidRDefault="001129B1" w:rsidP="001129B1">
      <w:pPr>
        <w:numPr>
          <w:ilvl w:val="2"/>
          <w:numId w:val="1"/>
        </w:numPr>
        <w:spacing w:after="0" w:line="240" w:lineRule="auto"/>
        <w:ind w:left="426" w:firstLine="0"/>
        <w:jc w:val="both"/>
      </w:pPr>
      <w:r w:rsidRPr="00F60697">
        <w:t>vykdyti visus Užsakovo nurodymus, susijusius su Darbų atlikimu, neprieštaraujančius įstatymams ir (ar) šiai Sutarčiai;</w:t>
      </w:r>
    </w:p>
    <w:p w14:paraId="37D5DE07" w14:textId="77777777" w:rsidR="001129B1" w:rsidRPr="00F60697" w:rsidRDefault="001129B1" w:rsidP="001129B1">
      <w:pPr>
        <w:pStyle w:val="Pagrindiniotekstotrauka"/>
        <w:numPr>
          <w:ilvl w:val="2"/>
          <w:numId w:val="1"/>
        </w:numPr>
        <w:tabs>
          <w:tab w:val="left" w:pos="1418"/>
          <w:tab w:val="left" w:pos="1843"/>
        </w:tabs>
        <w:spacing w:after="0" w:line="240" w:lineRule="auto"/>
        <w:ind w:left="426" w:right="38" w:firstLine="0"/>
        <w:jc w:val="both"/>
      </w:pPr>
      <w:r w:rsidRPr="00F60697">
        <w:t>netrukdyti Užsakovo ar generalinio užsakovo darbuotojams atlikti darbus toje pačioje Darbų atlikimo vietoje;</w:t>
      </w:r>
    </w:p>
    <w:p w14:paraId="22B37156" w14:textId="77777777" w:rsidR="001129B1" w:rsidRPr="00F60697" w:rsidRDefault="001129B1" w:rsidP="001129B1">
      <w:pPr>
        <w:pStyle w:val="Pagrindinistekstas"/>
        <w:numPr>
          <w:ilvl w:val="2"/>
          <w:numId w:val="1"/>
        </w:numPr>
        <w:tabs>
          <w:tab w:val="left" w:pos="1560"/>
        </w:tabs>
        <w:spacing w:after="0" w:line="240" w:lineRule="auto"/>
        <w:ind w:left="426" w:right="-1" w:firstLine="0"/>
        <w:jc w:val="both"/>
      </w:pPr>
      <w:r w:rsidRPr="00F60697">
        <w:rPr>
          <w:bCs/>
          <w:lang w:eastAsia="ar-SA"/>
        </w:rPr>
        <w:t xml:space="preserve">visus objekto </w:t>
      </w:r>
      <w:r w:rsidRPr="00F60697">
        <w:t xml:space="preserve">Darbų </w:t>
      </w:r>
      <w:r w:rsidRPr="00F60697">
        <w:rPr>
          <w:bCs/>
          <w:lang w:eastAsia="ar-SA"/>
        </w:rPr>
        <w:t>procesus vykdyti taip, kad esami statiniai, gaminiai, įranga ir kitas turtas, nepriklausomai nuo to, ar pastarieji priklauso Užsakovui, ar trečiam asmeniui, nebūtų be reikalo arba nederamai naudojami ar sugadinami, bei</w:t>
      </w:r>
      <w:r w:rsidRPr="00F60697">
        <w:t xml:space="preserve"> privalo atlyginti žalą, padarytą Užsakovui ir (ar) tretiesiems asmenims</w:t>
      </w:r>
      <w:r w:rsidRPr="00F60697">
        <w:rPr>
          <w:bCs/>
          <w:lang w:eastAsia="ar-SA"/>
        </w:rPr>
        <w:t>;</w:t>
      </w:r>
    </w:p>
    <w:p w14:paraId="590FABF5" w14:textId="77777777" w:rsidR="001129B1" w:rsidRPr="00F60697" w:rsidRDefault="001129B1" w:rsidP="001129B1">
      <w:pPr>
        <w:pStyle w:val="Pagrindinistekstas"/>
        <w:numPr>
          <w:ilvl w:val="2"/>
          <w:numId w:val="1"/>
        </w:numPr>
        <w:tabs>
          <w:tab w:val="left" w:pos="1560"/>
        </w:tabs>
        <w:spacing w:after="0" w:line="240" w:lineRule="auto"/>
        <w:ind w:left="426" w:right="-1" w:firstLine="0"/>
        <w:jc w:val="both"/>
      </w:pPr>
      <w:r w:rsidRPr="00F60697">
        <w:t>pateikti Užsakovui įsakymo (ar kito dokumento) dėl Rangovo paskirto Darbų vadovo kopiją ir raštu nurodyti šio asmens kontaktinius duomenis;</w:t>
      </w:r>
    </w:p>
    <w:p w14:paraId="4944CD4A" w14:textId="77777777" w:rsidR="001129B1" w:rsidRPr="00F60697" w:rsidRDefault="001129B1" w:rsidP="001129B1">
      <w:pPr>
        <w:pStyle w:val="Pagrindinistekstas"/>
        <w:numPr>
          <w:ilvl w:val="2"/>
          <w:numId w:val="1"/>
        </w:numPr>
        <w:tabs>
          <w:tab w:val="left" w:pos="1560"/>
        </w:tabs>
        <w:spacing w:after="0" w:line="240" w:lineRule="auto"/>
        <w:ind w:left="426" w:right="140" w:firstLine="0"/>
        <w:jc w:val="both"/>
      </w:pPr>
      <w:r w:rsidRPr="00F60697">
        <w:t xml:space="preserve">Užsakovui ir (ar) Užsakovo techniniam prižiūrėtojui raštu pateikti visų naudojamų medžiagų pasus ir sertifikatus ir (ar) kitus dokumentus, susijusius su Darbais; </w:t>
      </w:r>
    </w:p>
    <w:p w14:paraId="6F847050" w14:textId="77777777" w:rsidR="001129B1" w:rsidRPr="00F60697" w:rsidRDefault="001129B1" w:rsidP="001129B1">
      <w:pPr>
        <w:pStyle w:val="Pagrindinistekstas"/>
        <w:numPr>
          <w:ilvl w:val="2"/>
          <w:numId w:val="1"/>
        </w:numPr>
        <w:tabs>
          <w:tab w:val="left" w:pos="1560"/>
        </w:tabs>
        <w:spacing w:after="0" w:line="240" w:lineRule="auto"/>
        <w:ind w:left="426" w:right="-1" w:firstLine="0"/>
        <w:jc w:val="both"/>
      </w:pPr>
      <w:r w:rsidRPr="00F60697">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46D5A480" w14:textId="77777777" w:rsidR="001129B1" w:rsidRPr="00F60697" w:rsidRDefault="001129B1" w:rsidP="001129B1">
      <w:pPr>
        <w:pStyle w:val="Pagrindinistekstas"/>
        <w:numPr>
          <w:ilvl w:val="2"/>
          <w:numId w:val="1"/>
        </w:numPr>
        <w:tabs>
          <w:tab w:val="left" w:pos="709"/>
        </w:tabs>
        <w:spacing w:after="0" w:line="240" w:lineRule="auto"/>
        <w:ind w:left="426" w:right="-1" w:firstLine="0"/>
        <w:jc w:val="both"/>
      </w:pPr>
      <w:r w:rsidRPr="00F60697">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0D148AA9" w14:textId="77777777" w:rsidR="001129B1" w:rsidRPr="00F60697" w:rsidRDefault="001129B1" w:rsidP="001129B1">
      <w:pPr>
        <w:numPr>
          <w:ilvl w:val="1"/>
          <w:numId w:val="1"/>
        </w:numPr>
        <w:spacing w:after="0" w:line="240" w:lineRule="auto"/>
        <w:ind w:left="426" w:hanging="568"/>
        <w:contextualSpacing/>
        <w:jc w:val="both"/>
      </w:pPr>
      <w:r w:rsidRPr="00F60697">
        <w:rPr>
          <w:bCs/>
        </w:rPr>
        <w:t>Rangovas patvirtina, kad turi visas licencijas, leidimus ir įgaliojimus vykdyti Darbus bei atitinka visus Techninėje specifikacijoje nurodytus kvalifikacinius reikalavimus.</w:t>
      </w:r>
    </w:p>
    <w:p w14:paraId="681825CC" w14:textId="77777777" w:rsidR="001129B1" w:rsidRPr="00F60697" w:rsidRDefault="001129B1" w:rsidP="001129B1">
      <w:pPr>
        <w:pStyle w:val="Pagrindinistekstas"/>
        <w:numPr>
          <w:ilvl w:val="1"/>
          <w:numId w:val="1"/>
        </w:numPr>
        <w:tabs>
          <w:tab w:val="left" w:pos="1560"/>
        </w:tabs>
        <w:spacing w:after="0" w:line="240" w:lineRule="auto"/>
        <w:ind w:left="426" w:right="-1" w:hanging="568"/>
        <w:jc w:val="both"/>
      </w:pPr>
      <w:r w:rsidRPr="00F60697">
        <w:rPr>
          <w:lang w:eastAsia="lt-LT"/>
        </w:rPr>
        <w:t>Rangovas patvirtina, jog šios Sutarties pasirašymo metu ir viso Sutarties vykdymo metu atitinka Pirkimo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016EE9FD" w14:textId="77777777" w:rsidR="001129B1" w:rsidRPr="00F60697" w:rsidRDefault="001129B1" w:rsidP="001129B1">
      <w:pPr>
        <w:pStyle w:val="Pagrindinistekstas"/>
        <w:numPr>
          <w:ilvl w:val="1"/>
          <w:numId w:val="1"/>
        </w:numPr>
        <w:spacing w:after="0" w:line="240" w:lineRule="auto"/>
        <w:ind w:left="426" w:right="140" w:hanging="568"/>
        <w:jc w:val="both"/>
      </w:pPr>
      <w:r w:rsidRPr="00F60697">
        <w:t>Užsakovas įsipareigoja:</w:t>
      </w:r>
    </w:p>
    <w:p w14:paraId="17135173" w14:textId="77777777" w:rsidR="001129B1" w:rsidRPr="00F60697" w:rsidRDefault="001129B1" w:rsidP="001129B1">
      <w:pPr>
        <w:numPr>
          <w:ilvl w:val="2"/>
          <w:numId w:val="1"/>
        </w:numPr>
        <w:spacing w:after="0" w:line="240" w:lineRule="auto"/>
        <w:ind w:left="426" w:firstLine="0"/>
        <w:jc w:val="both"/>
      </w:pPr>
      <w:r w:rsidRPr="00F60697">
        <w:rPr>
          <w:bCs/>
        </w:rPr>
        <w:t>Rangovui</w:t>
      </w:r>
      <w:r w:rsidRPr="00F60697">
        <w:t xml:space="preserve"> sudaryti visas sąlygas, suteikti informaciją ar dokumentus, reikalingus tinkamam Darbų atlikimui;</w:t>
      </w:r>
    </w:p>
    <w:p w14:paraId="5B2867A4" w14:textId="77777777" w:rsidR="001129B1" w:rsidRPr="00F60697" w:rsidRDefault="001129B1" w:rsidP="001129B1">
      <w:pPr>
        <w:numPr>
          <w:ilvl w:val="2"/>
          <w:numId w:val="1"/>
        </w:numPr>
        <w:spacing w:after="0" w:line="240" w:lineRule="auto"/>
        <w:ind w:left="426" w:firstLine="0"/>
        <w:jc w:val="both"/>
      </w:pPr>
      <w:r w:rsidRPr="00F60697">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81CF321" w14:textId="77777777" w:rsidR="001129B1" w:rsidRPr="00F60697" w:rsidRDefault="001129B1" w:rsidP="001129B1">
      <w:pPr>
        <w:numPr>
          <w:ilvl w:val="2"/>
          <w:numId w:val="1"/>
        </w:numPr>
        <w:spacing w:after="0" w:line="240" w:lineRule="auto"/>
        <w:ind w:left="426" w:firstLine="0"/>
        <w:jc w:val="both"/>
      </w:pPr>
      <w:r w:rsidRPr="00F60697">
        <w:t>laiku atsiskaityti su Rangovu už tinkamai, laiku ir kokybiškai atliktus Darbus pagal Sutarties sąlygas.</w:t>
      </w:r>
    </w:p>
    <w:p w14:paraId="49A81467" w14:textId="77777777" w:rsidR="001129B1" w:rsidRPr="00F60697" w:rsidRDefault="001129B1" w:rsidP="001129B1">
      <w:pPr>
        <w:numPr>
          <w:ilvl w:val="1"/>
          <w:numId w:val="1"/>
        </w:numPr>
        <w:spacing w:after="0" w:line="240" w:lineRule="auto"/>
        <w:ind w:left="426" w:hanging="568"/>
        <w:jc w:val="both"/>
      </w:pPr>
      <w:r w:rsidRPr="00F60697">
        <w:rPr>
          <w:bCs/>
        </w:rPr>
        <w:t>Užsakovas turi teisę:</w:t>
      </w:r>
    </w:p>
    <w:p w14:paraId="50237DF9" w14:textId="77777777" w:rsidR="001129B1" w:rsidRPr="00F60697" w:rsidRDefault="001129B1" w:rsidP="001129B1">
      <w:pPr>
        <w:numPr>
          <w:ilvl w:val="2"/>
          <w:numId w:val="1"/>
        </w:numPr>
        <w:spacing w:after="0" w:line="240" w:lineRule="auto"/>
        <w:ind w:left="426" w:firstLine="0"/>
        <w:jc w:val="both"/>
      </w:pPr>
      <w:r w:rsidRPr="00F60697">
        <w:t>tikrinti atliekamų Darbų atlikimo eigą, kiekį, kokybę ir medžiagų naudojimą;</w:t>
      </w:r>
    </w:p>
    <w:p w14:paraId="7CA48907" w14:textId="77777777" w:rsidR="001129B1" w:rsidRPr="00F60697" w:rsidRDefault="001129B1" w:rsidP="001129B1">
      <w:pPr>
        <w:numPr>
          <w:ilvl w:val="2"/>
          <w:numId w:val="1"/>
        </w:numPr>
        <w:spacing w:after="0" w:line="240" w:lineRule="auto"/>
        <w:ind w:left="426" w:firstLine="0"/>
        <w:jc w:val="both"/>
      </w:pPr>
      <w:r w:rsidRPr="00F60697">
        <w:t>atsisakyti priimti nekokybiškai ar ne laiku atliktus Darbus ar jų dalį</w:t>
      </w:r>
      <w:r w:rsidRPr="00F60697">
        <w:rPr>
          <w:bCs/>
        </w:rPr>
        <w:t>;</w:t>
      </w:r>
    </w:p>
    <w:p w14:paraId="4F29CE00" w14:textId="77777777" w:rsidR="001129B1" w:rsidRPr="00F60697" w:rsidRDefault="001129B1" w:rsidP="001129B1">
      <w:pPr>
        <w:numPr>
          <w:ilvl w:val="2"/>
          <w:numId w:val="1"/>
        </w:numPr>
        <w:spacing w:after="0" w:line="240" w:lineRule="auto"/>
        <w:ind w:left="426" w:firstLine="0"/>
        <w:jc w:val="both"/>
      </w:pPr>
      <w:r w:rsidRPr="00F60697">
        <w:rPr>
          <w:color w:val="000000"/>
        </w:rPr>
        <w:t xml:space="preserve">reikalauti neatlygintinai ištaisyti netinkamai atliktų </w:t>
      </w:r>
      <w:r w:rsidRPr="00F60697">
        <w:t xml:space="preserve">Darbų </w:t>
      </w:r>
      <w:r w:rsidRPr="00F60697">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11D0A49A" w14:textId="77777777" w:rsidR="001129B1" w:rsidRPr="00F60697" w:rsidRDefault="001129B1" w:rsidP="001129B1">
      <w:pPr>
        <w:numPr>
          <w:ilvl w:val="2"/>
          <w:numId w:val="1"/>
        </w:numPr>
        <w:spacing w:after="0" w:line="240" w:lineRule="auto"/>
        <w:ind w:left="426" w:firstLine="0"/>
        <w:jc w:val="both"/>
      </w:pPr>
      <w:r w:rsidRPr="00F60697">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C47702E" w14:textId="77777777" w:rsidR="001129B1" w:rsidRPr="00F60697" w:rsidRDefault="001129B1" w:rsidP="001129B1">
      <w:pPr>
        <w:numPr>
          <w:ilvl w:val="2"/>
          <w:numId w:val="1"/>
        </w:numPr>
        <w:spacing w:after="0" w:line="240" w:lineRule="auto"/>
        <w:ind w:left="426" w:firstLine="0"/>
        <w:jc w:val="both"/>
      </w:pPr>
      <w:r w:rsidRPr="00F60697">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2BA74C16" w14:textId="54BE4BEF" w:rsidR="00417819" w:rsidRDefault="00417819">
      <w:pPr>
        <w:spacing w:after="160" w:line="259" w:lineRule="auto"/>
        <w:rPr>
          <w:b/>
        </w:rPr>
      </w:pPr>
      <w:r>
        <w:rPr>
          <w:b/>
        </w:rPr>
        <w:br w:type="page"/>
      </w:r>
    </w:p>
    <w:p w14:paraId="2373E984" w14:textId="77777777" w:rsidR="001129B1" w:rsidRPr="00F60697" w:rsidRDefault="001129B1" w:rsidP="001129B1">
      <w:pPr>
        <w:pStyle w:val="Pagrindinistekstas"/>
        <w:spacing w:after="0" w:line="240" w:lineRule="auto"/>
        <w:ind w:left="426" w:hanging="568"/>
        <w:jc w:val="both"/>
        <w:rPr>
          <w:b/>
        </w:rPr>
      </w:pPr>
    </w:p>
    <w:p w14:paraId="4C1EA462" w14:textId="77777777" w:rsidR="001129B1" w:rsidRPr="00F60697" w:rsidRDefault="001129B1" w:rsidP="001129B1">
      <w:pPr>
        <w:pStyle w:val="Pagrindinistekstas"/>
        <w:numPr>
          <w:ilvl w:val="0"/>
          <w:numId w:val="1"/>
        </w:numPr>
        <w:spacing w:after="0" w:line="240" w:lineRule="auto"/>
        <w:ind w:left="426" w:hanging="568"/>
        <w:jc w:val="center"/>
        <w:rPr>
          <w:b/>
        </w:rPr>
      </w:pPr>
      <w:r w:rsidRPr="00F60697">
        <w:rPr>
          <w:b/>
        </w:rPr>
        <w:t>RANGOVO TEISĖ PASITELKTI TREČIUOSIUS ASMENIS (SUBRANGA), JUNGTINĖ VEIKLA</w:t>
      </w:r>
    </w:p>
    <w:p w14:paraId="4E952CE0"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BE76F15" w14:textId="77777777" w:rsidR="001129B1" w:rsidRPr="00F60697" w:rsidRDefault="001129B1" w:rsidP="001129B1">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1129B1" w:rsidRPr="00F60697" w14:paraId="1AF71CF8" w14:textId="77777777" w:rsidTr="00575130">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89D4D14" w14:textId="77777777" w:rsidR="001129B1" w:rsidRPr="00F60697" w:rsidRDefault="001129B1" w:rsidP="00575130">
            <w:pPr>
              <w:pStyle w:val="Pagrindinistekstas"/>
              <w:tabs>
                <w:tab w:val="left" w:pos="851"/>
              </w:tabs>
              <w:spacing w:after="0" w:line="240" w:lineRule="auto"/>
              <w:ind w:left="598" w:hanging="568"/>
              <w:jc w:val="both"/>
              <w:rPr>
                <w:b/>
              </w:rPr>
            </w:pPr>
            <w:r w:rsidRPr="00F60697">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15A2A094" w14:textId="77777777" w:rsidR="001129B1" w:rsidRPr="00F60697" w:rsidRDefault="001129B1" w:rsidP="001501E5">
            <w:pPr>
              <w:pStyle w:val="Pagrindinistekstas"/>
              <w:tabs>
                <w:tab w:val="left" w:pos="851"/>
              </w:tabs>
              <w:spacing w:after="0" w:line="240" w:lineRule="auto"/>
              <w:ind w:left="607" w:hanging="568"/>
              <w:jc w:val="both"/>
              <w:rPr>
                <w:b/>
              </w:rPr>
            </w:pPr>
            <w:r w:rsidRPr="00F60697">
              <w:rPr>
                <w:b/>
              </w:rPr>
              <w:t>Sutarties dalis, kuriai pasitelkiamas Subrangovas</w:t>
            </w:r>
          </w:p>
        </w:tc>
      </w:tr>
      <w:tr w:rsidR="001129B1" w:rsidRPr="00F60697" w14:paraId="085E9CD7" w14:textId="77777777" w:rsidTr="00575130">
        <w:tc>
          <w:tcPr>
            <w:tcW w:w="4394" w:type="dxa"/>
            <w:tcBorders>
              <w:top w:val="single" w:sz="4" w:space="0" w:color="auto"/>
              <w:left w:val="single" w:sz="4" w:space="0" w:color="auto"/>
              <w:bottom w:val="single" w:sz="4" w:space="0" w:color="auto"/>
              <w:right w:val="single" w:sz="4" w:space="0" w:color="auto"/>
            </w:tcBorders>
            <w:shd w:val="clear" w:color="auto" w:fill="auto"/>
          </w:tcPr>
          <w:p w14:paraId="151F0959" w14:textId="28D25242" w:rsidR="001129B1" w:rsidRPr="00F60697" w:rsidRDefault="001501E5" w:rsidP="00575130">
            <w:pPr>
              <w:pStyle w:val="Pagrindinistekstas"/>
              <w:tabs>
                <w:tab w:val="left" w:pos="851"/>
              </w:tabs>
              <w:spacing w:after="0" w:line="240" w:lineRule="auto"/>
              <w:ind w:left="598" w:hanging="568"/>
              <w:jc w:val="both"/>
            </w:pPr>
            <w:r>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2B65819" w14:textId="4F146F05" w:rsidR="001129B1" w:rsidRPr="00F60697" w:rsidRDefault="001501E5" w:rsidP="00575130">
            <w:pPr>
              <w:pStyle w:val="Pagrindinistekstas"/>
              <w:tabs>
                <w:tab w:val="left" w:pos="851"/>
              </w:tabs>
              <w:spacing w:after="0" w:line="240" w:lineRule="auto"/>
              <w:ind w:left="607" w:hanging="568"/>
              <w:jc w:val="both"/>
            </w:pPr>
            <w:r w:rsidRPr="001501E5">
              <w:t>NETAIKOMA</w:t>
            </w:r>
          </w:p>
        </w:tc>
      </w:tr>
    </w:tbl>
    <w:p w14:paraId="30B38AD8" w14:textId="77777777" w:rsidR="001129B1" w:rsidRPr="00F60697" w:rsidRDefault="001129B1" w:rsidP="001129B1">
      <w:pPr>
        <w:pStyle w:val="Pagrindinistekstas"/>
        <w:tabs>
          <w:tab w:val="left" w:pos="851"/>
        </w:tabs>
        <w:spacing w:after="0" w:line="240" w:lineRule="auto"/>
        <w:ind w:left="426" w:hanging="568"/>
        <w:jc w:val="both"/>
        <w:rPr>
          <w:bCs/>
        </w:rPr>
      </w:pPr>
    </w:p>
    <w:p w14:paraId="72E256C9" w14:textId="77777777" w:rsidR="001129B1" w:rsidRPr="00F60697" w:rsidRDefault="001129B1" w:rsidP="001129B1">
      <w:pPr>
        <w:pStyle w:val="Pagrindinistekstas"/>
        <w:numPr>
          <w:ilvl w:val="1"/>
          <w:numId w:val="1"/>
        </w:numPr>
        <w:tabs>
          <w:tab w:val="left" w:pos="851"/>
        </w:tabs>
        <w:spacing w:after="0" w:line="240" w:lineRule="auto"/>
        <w:ind w:left="426" w:hanging="568"/>
        <w:jc w:val="both"/>
        <w:rPr>
          <w:bCs/>
        </w:rPr>
      </w:pPr>
      <w:r w:rsidRPr="00F60697">
        <w:rPr>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F60697">
        <w:t xml:space="preserve">Darbų </w:t>
      </w:r>
      <w:r w:rsidRPr="00F60697">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70284072"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533D571D"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 xml:space="preserve">Atsiradus poreikiui keisti Jungtinės veiklos sutartyje nurodytus partnerius kitais (jeigu Darbai atliekami pagal Jungtinės veiklos sutartį), Jungtinės veiklos partneriai privalo įvykdyti visas žemiau nurodytas sąlygas: </w:t>
      </w:r>
    </w:p>
    <w:p w14:paraId="7343DD8E" w14:textId="77777777" w:rsidR="001129B1" w:rsidRPr="00F60697" w:rsidRDefault="001129B1" w:rsidP="001129B1">
      <w:pPr>
        <w:pStyle w:val="Pagrindinistekstas"/>
        <w:numPr>
          <w:ilvl w:val="2"/>
          <w:numId w:val="1"/>
        </w:numPr>
        <w:tabs>
          <w:tab w:val="left" w:pos="1134"/>
        </w:tabs>
        <w:spacing w:after="0" w:line="240" w:lineRule="auto"/>
        <w:ind w:left="426" w:firstLine="0"/>
        <w:jc w:val="both"/>
      </w:pPr>
      <w:r w:rsidRPr="00F60697">
        <w:t>Užsakovas gaus šiuos dokumentus:</w:t>
      </w:r>
    </w:p>
    <w:p w14:paraId="0D97919E" w14:textId="77777777" w:rsidR="001129B1" w:rsidRPr="00F60697" w:rsidRDefault="001129B1" w:rsidP="001129B1">
      <w:pPr>
        <w:pStyle w:val="Pagrindinistekstas"/>
        <w:numPr>
          <w:ilvl w:val="3"/>
          <w:numId w:val="1"/>
        </w:numPr>
        <w:tabs>
          <w:tab w:val="left" w:pos="1134"/>
        </w:tabs>
        <w:spacing w:after="0" w:line="240" w:lineRule="auto"/>
        <w:ind w:left="426" w:firstLine="0"/>
        <w:jc w:val="both"/>
      </w:pPr>
      <w:r w:rsidRPr="00F60697">
        <w:t>pasiliekančio(-ių) Jungtinės veiklos partnerio(-ių) prašymą dėl Jungtinės veiklos partnerio(-ių) keitimo;</w:t>
      </w:r>
    </w:p>
    <w:p w14:paraId="0ABA05C9" w14:textId="77777777" w:rsidR="001129B1" w:rsidRPr="00F60697" w:rsidRDefault="001129B1" w:rsidP="001129B1">
      <w:pPr>
        <w:pStyle w:val="Pagrindinistekstas"/>
        <w:numPr>
          <w:ilvl w:val="3"/>
          <w:numId w:val="1"/>
        </w:numPr>
        <w:tabs>
          <w:tab w:val="left" w:pos="1134"/>
        </w:tabs>
        <w:spacing w:after="0" w:line="240" w:lineRule="auto"/>
        <w:ind w:left="426" w:firstLine="0"/>
        <w:jc w:val="both"/>
      </w:pPr>
      <w:r w:rsidRPr="00F60697">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D7CAA04" w14:textId="77777777" w:rsidR="001129B1" w:rsidRPr="00F60697" w:rsidRDefault="001129B1" w:rsidP="001129B1">
      <w:pPr>
        <w:pStyle w:val="Pagrindinistekstas"/>
        <w:numPr>
          <w:ilvl w:val="3"/>
          <w:numId w:val="1"/>
        </w:numPr>
        <w:tabs>
          <w:tab w:val="left" w:pos="1134"/>
        </w:tabs>
        <w:spacing w:after="0" w:line="240" w:lineRule="auto"/>
        <w:ind w:left="426" w:firstLine="0"/>
        <w:jc w:val="both"/>
      </w:pPr>
      <w:r w:rsidRPr="00F60697">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293258E" w14:textId="77777777" w:rsidR="001129B1" w:rsidRPr="00F60697" w:rsidRDefault="001129B1" w:rsidP="001129B1">
      <w:pPr>
        <w:pStyle w:val="Pagrindinistekstas"/>
        <w:numPr>
          <w:ilvl w:val="2"/>
          <w:numId w:val="1"/>
        </w:numPr>
        <w:tabs>
          <w:tab w:val="left" w:pos="1134"/>
        </w:tabs>
        <w:spacing w:after="0" w:line="240" w:lineRule="auto"/>
        <w:ind w:left="426" w:firstLine="0"/>
        <w:jc w:val="both"/>
      </w:pPr>
      <w:r w:rsidRPr="00F60697">
        <w:t xml:space="preserve">Rangovas įrodys Užsakovui naujojo(-ų) / pasiliekančio(-ių) Jungtinės veiklos partnerio(-ių) patikimumą ir gebėjimą vykdyti paskirtas funkcijas; </w:t>
      </w:r>
    </w:p>
    <w:p w14:paraId="7214AB13" w14:textId="77777777" w:rsidR="001129B1" w:rsidRPr="00F60697" w:rsidRDefault="001129B1" w:rsidP="001129B1">
      <w:pPr>
        <w:pStyle w:val="Pagrindinistekstas"/>
        <w:numPr>
          <w:ilvl w:val="2"/>
          <w:numId w:val="1"/>
        </w:numPr>
        <w:tabs>
          <w:tab w:val="left" w:pos="1134"/>
        </w:tabs>
        <w:spacing w:after="0" w:line="240" w:lineRule="auto"/>
        <w:ind w:left="426" w:firstLine="0"/>
        <w:jc w:val="both"/>
      </w:pPr>
      <w:r w:rsidRPr="00F60697">
        <w:t>Rangovas gaus Užsakovo rašytinį sutikimą keisti Jungtinės veiklos partnerius;</w:t>
      </w:r>
    </w:p>
    <w:p w14:paraId="1DF3E6B9" w14:textId="77777777" w:rsidR="001129B1" w:rsidRPr="00F60697" w:rsidRDefault="001129B1" w:rsidP="001129B1">
      <w:pPr>
        <w:pStyle w:val="Pagrindinistekstas"/>
        <w:numPr>
          <w:ilvl w:val="2"/>
          <w:numId w:val="1"/>
        </w:numPr>
        <w:tabs>
          <w:tab w:val="left" w:pos="1134"/>
        </w:tabs>
        <w:spacing w:after="0" w:line="240" w:lineRule="auto"/>
        <w:ind w:left="426" w:firstLine="0"/>
        <w:jc w:val="both"/>
      </w:pPr>
      <w:r w:rsidRPr="00F60697">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0E7138F"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Šiai Sutarčiai gali būti taikoma tiesioginio atsiskaitymo su Subrangovais galimybė, kuri įgyvendinama šia tvarka:</w:t>
      </w:r>
    </w:p>
    <w:p w14:paraId="2BE63250"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t>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3924E6FA"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57BDDC56"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lastRenderedPageBreak/>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29BAAF14"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t>Jei dėl tiesioginio atsiskaitymo su Subrangovu faktiškai nesutampa Rangovo ir Subrangovo mokėtinos sumos, atsakomybė prieš Užsakovą tenka Rangovui ir neatitikimai pašalinami Rangovo sąskaita.</w:t>
      </w:r>
    </w:p>
    <w:p w14:paraId="79DB51F4"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6DE3E69D"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Šiame skyriuje numatytų Rangovo įsipareigojimų nesilaikymas yra laikomas esminiu Sutarties pažeidimu.</w:t>
      </w:r>
    </w:p>
    <w:p w14:paraId="5B13014E" w14:textId="77777777" w:rsidR="001129B1" w:rsidRPr="00F60697" w:rsidRDefault="001129B1" w:rsidP="001129B1">
      <w:pPr>
        <w:pStyle w:val="Pagrindinistekstas"/>
        <w:tabs>
          <w:tab w:val="left" w:pos="851"/>
        </w:tabs>
        <w:spacing w:after="0" w:line="240" w:lineRule="auto"/>
        <w:ind w:left="426" w:hanging="568"/>
        <w:jc w:val="both"/>
      </w:pPr>
    </w:p>
    <w:p w14:paraId="0325F950" w14:textId="77777777" w:rsidR="001129B1" w:rsidRPr="00F60697" w:rsidRDefault="001129B1" w:rsidP="001129B1">
      <w:pPr>
        <w:numPr>
          <w:ilvl w:val="0"/>
          <w:numId w:val="1"/>
        </w:numPr>
        <w:tabs>
          <w:tab w:val="num" w:pos="567"/>
        </w:tabs>
        <w:spacing w:after="0" w:line="240" w:lineRule="auto"/>
        <w:ind w:left="426" w:hanging="568"/>
        <w:jc w:val="center"/>
        <w:rPr>
          <w:rFonts w:eastAsia="Arial Unicode MS"/>
          <w:b/>
          <w:bCs/>
          <w:lang w:eastAsia="zh-CN"/>
        </w:rPr>
      </w:pPr>
      <w:r w:rsidRPr="00F60697">
        <w:rPr>
          <w:rFonts w:eastAsia="Arial Unicode MS"/>
          <w:b/>
          <w:bCs/>
          <w:lang w:eastAsia="zh-CN"/>
        </w:rPr>
        <w:t>NENUGALIMA JĖGA (FORCE MAJEURE)</w:t>
      </w:r>
    </w:p>
    <w:p w14:paraId="62DA1BB9" w14:textId="77777777" w:rsidR="001129B1" w:rsidRPr="00F60697" w:rsidRDefault="001129B1" w:rsidP="001129B1">
      <w:pPr>
        <w:numPr>
          <w:ilvl w:val="1"/>
          <w:numId w:val="1"/>
        </w:numPr>
        <w:spacing w:after="0" w:line="240" w:lineRule="auto"/>
        <w:ind w:left="426" w:hanging="568"/>
        <w:jc w:val="both"/>
        <w:rPr>
          <w:rFonts w:eastAsia="Arial Unicode MS"/>
          <w:bCs/>
          <w:lang w:eastAsia="zh-CN"/>
        </w:rPr>
      </w:pPr>
      <w:r w:rsidRPr="00F60697">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F60697">
        <w:t xml:space="preserve">Darbų </w:t>
      </w:r>
      <w:r w:rsidRPr="00F60697">
        <w:rPr>
          <w:rFonts w:eastAsia="Arial Unicode MS"/>
          <w:bCs/>
          <w:lang w:eastAsia="zh-CN"/>
        </w:rPr>
        <w:t xml:space="preserve">atlikimo termino ar Sutarties galiojimo termino pratęsimo </w:t>
      </w:r>
      <w:r w:rsidRPr="00F60697">
        <w:rPr>
          <w:rFonts w:eastAsia="Arial Unicode MS"/>
          <w:bCs/>
          <w:i/>
          <w:iCs/>
          <w:lang w:eastAsia="zh-CN"/>
        </w:rPr>
        <w:t xml:space="preserve">Force Majeure </w:t>
      </w:r>
      <w:r w:rsidRPr="00F60697">
        <w:rPr>
          <w:rFonts w:eastAsia="Arial Unicode MS"/>
          <w:bCs/>
          <w:lang w:eastAsia="zh-CN"/>
        </w:rPr>
        <w:t xml:space="preserve">galiojimo laikotarpiu. </w:t>
      </w:r>
    </w:p>
    <w:p w14:paraId="646661BF" w14:textId="77777777" w:rsidR="001129B1" w:rsidRPr="00F60697" w:rsidRDefault="001129B1" w:rsidP="001129B1">
      <w:pPr>
        <w:numPr>
          <w:ilvl w:val="1"/>
          <w:numId w:val="1"/>
        </w:numPr>
        <w:spacing w:after="0" w:line="240" w:lineRule="auto"/>
        <w:ind w:left="426" w:hanging="568"/>
        <w:jc w:val="both"/>
        <w:rPr>
          <w:rFonts w:eastAsia="Arial Unicode MS"/>
          <w:bCs/>
          <w:lang w:eastAsia="zh-CN"/>
        </w:rPr>
      </w:pPr>
      <w:r w:rsidRPr="00F60697">
        <w:rPr>
          <w:rFonts w:eastAsia="Arial Unicode MS"/>
          <w:bCs/>
          <w:lang w:eastAsia="zh-CN"/>
        </w:rPr>
        <w:t>Nenugalimos jėgos aplinkybėmis laikomos aplinkybės, nurodytos Lietuvos Respublikos civilinio kodekso 6.212 straipsnyje ir Atleidimo nuo atsakomybės esant nenugalimos jėgos (</w:t>
      </w:r>
      <w:r w:rsidRPr="00F60697">
        <w:rPr>
          <w:rFonts w:eastAsia="Arial Unicode MS"/>
          <w:bCs/>
          <w:i/>
          <w:lang w:eastAsia="zh-CN"/>
        </w:rPr>
        <w:t>Force Majeure</w:t>
      </w:r>
      <w:r w:rsidRPr="00F60697">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60697">
        <w:rPr>
          <w:rFonts w:eastAsia="Arial Unicode MS"/>
          <w:bCs/>
          <w:i/>
          <w:lang w:eastAsia="zh-CN"/>
        </w:rPr>
        <w:t>Force Majeure</w:t>
      </w:r>
      <w:r w:rsidRPr="00F60697">
        <w:rPr>
          <w:rFonts w:eastAsia="Arial Unicode MS"/>
          <w:bCs/>
          <w:lang w:eastAsia="zh-CN"/>
        </w:rPr>
        <w:t>) aplinkybės liudijančių pažymų išdavimo tvarkos aprašo patvirtinimo“.</w:t>
      </w:r>
    </w:p>
    <w:p w14:paraId="46C0CF8D" w14:textId="77777777" w:rsidR="001129B1" w:rsidRPr="00F60697" w:rsidRDefault="001129B1" w:rsidP="001129B1">
      <w:pPr>
        <w:tabs>
          <w:tab w:val="num" w:pos="792"/>
        </w:tabs>
        <w:spacing w:after="0" w:line="240" w:lineRule="auto"/>
        <w:ind w:left="426" w:hanging="568"/>
        <w:jc w:val="both"/>
        <w:rPr>
          <w:rFonts w:eastAsia="Arial Unicode MS"/>
          <w:bCs/>
          <w:lang w:eastAsia="zh-CN"/>
        </w:rPr>
      </w:pPr>
    </w:p>
    <w:p w14:paraId="6DE73507" w14:textId="77777777" w:rsidR="001129B1" w:rsidRPr="00F60697" w:rsidRDefault="001129B1" w:rsidP="001129B1">
      <w:pPr>
        <w:numPr>
          <w:ilvl w:val="0"/>
          <w:numId w:val="1"/>
        </w:numPr>
        <w:spacing w:after="0" w:line="240" w:lineRule="auto"/>
        <w:ind w:left="426" w:hanging="568"/>
        <w:jc w:val="center"/>
        <w:rPr>
          <w:rFonts w:eastAsia="Arial Unicode MS"/>
          <w:b/>
          <w:bCs/>
          <w:lang w:eastAsia="zh-CN"/>
        </w:rPr>
      </w:pPr>
      <w:r w:rsidRPr="00F60697">
        <w:rPr>
          <w:rFonts w:eastAsia="Arial Unicode MS"/>
          <w:b/>
          <w:bCs/>
          <w:lang w:eastAsia="zh-CN"/>
        </w:rPr>
        <w:t>SUTARTIES ĮVYKDYMO UŽTIKRINIMAS</w:t>
      </w:r>
    </w:p>
    <w:p w14:paraId="59EA4175" w14:textId="724E638E" w:rsidR="001129B1" w:rsidRPr="00F60697" w:rsidRDefault="00EC7AB9" w:rsidP="001129B1">
      <w:pPr>
        <w:numPr>
          <w:ilvl w:val="1"/>
          <w:numId w:val="1"/>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123A1267EBE64A8CAC7FFC7EA9732A91"/>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1129B1">
            <w:rPr>
              <w:lang w:eastAsia="lt-LT"/>
            </w:rPr>
            <w:t>Šio skyriaus nuostatos Sutarčiai netaikomos</w:t>
          </w:r>
        </w:sdtContent>
      </w:sdt>
      <w:r w:rsidR="001129B1" w:rsidRPr="00F60697">
        <w:rPr>
          <w:lang w:eastAsia="lt-LT"/>
        </w:rPr>
        <w:t xml:space="preserve"> </w:t>
      </w:r>
    </w:p>
    <w:p w14:paraId="0ADDFF59" w14:textId="77777777" w:rsidR="001129B1" w:rsidRPr="00F60697" w:rsidRDefault="001129B1" w:rsidP="001129B1">
      <w:pPr>
        <w:numPr>
          <w:ilvl w:val="1"/>
          <w:numId w:val="1"/>
        </w:numPr>
        <w:spacing w:after="0" w:line="240" w:lineRule="auto"/>
        <w:ind w:left="426" w:right="22" w:hanging="568"/>
        <w:contextualSpacing/>
        <w:jc w:val="both"/>
        <w:rPr>
          <w:lang w:eastAsia="lt-LT"/>
        </w:rPr>
      </w:pPr>
      <w:r w:rsidRPr="00F60697">
        <w:rPr>
          <w:lang w:eastAsia="lt-LT"/>
        </w:rPr>
        <w:t xml:space="preserve">Sutarties įvykdymas </w:t>
      </w:r>
      <w:bookmarkStart w:id="10" w:name="_Hlk24535212"/>
      <w:r w:rsidRPr="00F60697">
        <w:rPr>
          <w:lang w:eastAsia="lt-LT"/>
        </w:rPr>
        <w:t xml:space="preserve">bei Rangovui Sutarties pagrindu taikomos netesybos už prievolių pagal Sutartį neįvykdymą ar netinkamą vykdymą </w:t>
      </w:r>
      <w:bookmarkEnd w:id="10"/>
      <w:r w:rsidRPr="00F60697">
        <w:rPr>
          <w:lang w:eastAsia="lt-LT"/>
        </w:rPr>
        <w:t xml:space="preserve">turi būti užtikrintos </w:t>
      </w:r>
      <w:sdt>
        <w:sdtPr>
          <w:rPr>
            <w:lang w:eastAsia="lt-LT"/>
          </w:rPr>
          <w:alias w:val="Garanto forma"/>
          <w:tag w:val="Garanto forma"/>
          <w:id w:val="-1476521597"/>
          <w:placeholder>
            <w:docPart w:val="D248D9E23F8F463488DEFF000100B891"/>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F60697">
            <w:rPr>
              <w:lang w:eastAsia="lt-LT"/>
            </w:rPr>
            <w:t>Lietuvos Respublikoje ar užsienyje registruoto banko garantija ar draudimo bendrovės laidavimo raštu (pateikiant jį kartu su laidavimo draudimo liudijimo (poliso) kopija</w:t>
          </w:r>
        </w:sdtContent>
      </w:sdt>
      <w:r w:rsidRPr="00F60697">
        <w:rPr>
          <w:lang w:eastAsia="lt-LT"/>
        </w:rPr>
        <w:t xml:space="preserve">. Rangovas ne vėliau kaip per 10 (dešimt) kalendorinių dienų nuo Sutarties pasirašymo dienos turi pateikti Užsakovui ___ procentų nuo bendros Sutarties vertės dydžio Garantą bei visus jį lydinčius dokumentus (originalus), kuris turi galioti visą Sutarties galiojimo terminą ir 1 (vieną) mėnesį po Sutarties pasibaigimo. </w:t>
      </w:r>
    </w:p>
    <w:p w14:paraId="0199A4A5" w14:textId="77777777" w:rsidR="001129B1" w:rsidRPr="00F60697" w:rsidRDefault="001129B1" w:rsidP="001129B1">
      <w:pPr>
        <w:numPr>
          <w:ilvl w:val="1"/>
          <w:numId w:val="1"/>
        </w:numPr>
        <w:spacing w:after="0" w:line="240" w:lineRule="auto"/>
        <w:ind w:left="426" w:right="22" w:hanging="568"/>
        <w:contextualSpacing/>
        <w:jc w:val="both"/>
        <w:rPr>
          <w:lang w:eastAsia="lt-LT"/>
        </w:rPr>
      </w:pPr>
      <w:r w:rsidRPr="00F60697">
        <w:rPr>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7E4E00F7" w14:textId="77777777" w:rsidR="001129B1" w:rsidRPr="00F60697" w:rsidRDefault="001129B1" w:rsidP="001129B1">
      <w:pPr>
        <w:numPr>
          <w:ilvl w:val="1"/>
          <w:numId w:val="1"/>
        </w:numPr>
        <w:spacing w:after="0" w:line="240" w:lineRule="auto"/>
        <w:ind w:left="426" w:right="22" w:hanging="568"/>
        <w:contextualSpacing/>
        <w:jc w:val="both"/>
        <w:rPr>
          <w:lang w:eastAsia="lt-LT"/>
        </w:rPr>
      </w:pPr>
      <w:r w:rsidRPr="00F60697">
        <w:rPr>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w:t>
      </w:r>
      <w:r w:rsidRPr="007756A1">
        <w:rPr>
          <w:lang w:eastAsia="lt-LT"/>
        </w:rPr>
        <w:t xml:space="preserve">.5. </w:t>
      </w:r>
      <w:r w:rsidRPr="00F60697">
        <w:rPr>
          <w:lang w:eastAsia="lt-LT"/>
        </w:rPr>
        <w:t>punkte</w:t>
      </w:r>
      <w:r w:rsidRPr="007756A1">
        <w:rPr>
          <w:lang w:eastAsia="lt-LT"/>
        </w:rPr>
        <w:t>.</w:t>
      </w:r>
    </w:p>
    <w:p w14:paraId="1187F853" w14:textId="77777777" w:rsidR="001129B1" w:rsidRPr="00F60697" w:rsidRDefault="001129B1" w:rsidP="001129B1">
      <w:pPr>
        <w:numPr>
          <w:ilvl w:val="1"/>
          <w:numId w:val="1"/>
        </w:numPr>
        <w:spacing w:after="0" w:line="240" w:lineRule="auto"/>
        <w:ind w:left="426" w:right="22" w:hanging="568"/>
        <w:contextualSpacing/>
        <w:jc w:val="both"/>
        <w:rPr>
          <w:lang w:eastAsia="lt-LT"/>
        </w:rPr>
      </w:pPr>
      <w:r w:rsidRPr="00F60697">
        <w:t>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nuostolių.</w:t>
      </w:r>
    </w:p>
    <w:p w14:paraId="284E3915" w14:textId="77777777" w:rsidR="001129B1" w:rsidRPr="00F60697" w:rsidRDefault="001129B1" w:rsidP="001129B1">
      <w:pPr>
        <w:numPr>
          <w:ilvl w:val="1"/>
          <w:numId w:val="1"/>
        </w:numPr>
        <w:spacing w:after="0" w:line="240" w:lineRule="auto"/>
        <w:ind w:left="426" w:hanging="568"/>
        <w:jc w:val="both"/>
        <w:rPr>
          <w:lang w:eastAsia="lt-LT"/>
        </w:rPr>
      </w:pPr>
      <w:r w:rsidRPr="00F60697">
        <w:rPr>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F60697">
        <w:rPr>
          <w:rFonts w:eastAsia="Arial Unicode MS"/>
          <w:lang w:eastAsia="lt-LT"/>
        </w:rPr>
        <w:t>moka Užsakovui 0,05 % dydžio delspinigius nuo Sutarties vertės už kiekvieną uždelstą dieną.</w:t>
      </w:r>
    </w:p>
    <w:p w14:paraId="5BF0A58E" w14:textId="77777777" w:rsidR="001129B1" w:rsidRPr="00F60697" w:rsidRDefault="001129B1" w:rsidP="001129B1">
      <w:pPr>
        <w:numPr>
          <w:ilvl w:val="1"/>
          <w:numId w:val="1"/>
        </w:numPr>
        <w:spacing w:after="0" w:line="240" w:lineRule="auto"/>
        <w:ind w:left="426" w:hanging="568"/>
        <w:jc w:val="both"/>
        <w:rPr>
          <w:rFonts w:eastAsia="Arial Unicode MS"/>
          <w:lang w:eastAsia="zh-CN"/>
        </w:rPr>
      </w:pPr>
      <w:r w:rsidRPr="00F60697">
        <w:rPr>
          <w:lang w:eastAsia="lt-LT"/>
        </w:rPr>
        <w:t>Užsakovas grąžina Rangovui Garantą (jei buvo pateiktas popierinis originalas) ne vėliau kaip per 10 (dešimt) kalendorinių dienų nuo Rangovo sutartinių įsipareigojimų įvykdymo dienos ir Rangovo prašymo gavimo.</w:t>
      </w:r>
    </w:p>
    <w:p w14:paraId="3A0C2B01" w14:textId="77777777" w:rsidR="001129B1" w:rsidRPr="00F60697" w:rsidRDefault="001129B1" w:rsidP="001129B1">
      <w:pPr>
        <w:numPr>
          <w:ilvl w:val="1"/>
          <w:numId w:val="1"/>
        </w:numPr>
        <w:spacing w:after="0" w:line="240" w:lineRule="auto"/>
        <w:ind w:left="426" w:right="22" w:hanging="568"/>
        <w:contextualSpacing/>
        <w:jc w:val="both"/>
      </w:pPr>
      <w:r w:rsidRPr="00F60697">
        <w:t>Šiame skyriuje numatytų Rangovo įsipareigojimų nesilaikymas yra laikomas esminiu Sutarties pažeidimu.</w:t>
      </w:r>
    </w:p>
    <w:p w14:paraId="7FDA86D9" w14:textId="77777777" w:rsidR="001129B1" w:rsidRPr="00F60697" w:rsidRDefault="001129B1" w:rsidP="001129B1">
      <w:pPr>
        <w:pStyle w:val="Pagrindinistekstas"/>
        <w:spacing w:after="0" w:line="240" w:lineRule="auto"/>
        <w:ind w:left="426" w:right="567" w:hanging="568"/>
        <w:jc w:val="both"/>
      </w:pPr>
    </w:p>
    <w:p w14:paraId="7D742997" w14:textId="77777777" w:rsidR="001129B1" w:rsidRPr="00F60697" w:rsidRDefault="001129B1" w:rsidP="001129B1">
      <w:pPr>
        <w:pStyle w:val="Pagrindinistekstas"/>
        <w:numPr>
          <w:ilvl w:val="0"/>
          <w:numId w:val="1"/>
        </w:numPr>
        <w:spacing w:after="0" w:line="240" w:lineRule="auto"/>
        <w:ind w:left="426" w:right="567" w:hanging="568"/>
        <w:jc w:val="center"/>
        <w:rPr>
          <w:bCs/>
        </w:rPr>
      </w:pPr>
      <w:r w:rsidRPr="00F60697">
        <w:rPr>
          <w:b/>
        </w:rPr>
        <w:t>SUTARTIES ĮSIGALIOJIMAS, KEITIMAS IR PASIBAIGIMAS</w:t>
      </w:r>
    </w:p>
    <w:p w14:paraId="6C6C824F" w14:textId="068E3F74" w:rsidR="001129B1" w:rsidRPr="00CE7E20" w:rsidRDefault="001129B1" w:rsidP="001129B1">
      <w:pPr>
        <w:numPr>
          <w:ilvl w:val="1"/>
          <w:numId w:val="1"/>
        </w:numPr>
        <w:spacing w:after="0" w:line="240" w:lineRule="auto"/>
        <w:ind w:left="426" w:hanging="568"/>
        <w:contextualSpacing/>
        <w:jc w:val="both"/>
        <w:rPr>
          <w:b/>
          <w:sz w:val="24"/>
          <w:szCs w:val="24"/>
        </w:rPr>
      </w:pPr>
      <w:r w:rsidRPr="001129B1">
        <w:rPr>
          <w:noProof/>
          <w:sz w:val="24"/>
          <w:szCs w:val="24"/>
          <w:bdr w:val="none" w:sz="0" w:space="0" w:color="auto" w:frame="1"/>
        </w:rPr>
        <w:t xml:space="preserve">Darbai atliekami </w:t>
      </w:r>
      <w:sdt>
        <w:sdtPr>
          <w:rPr>
            <w:rStyle w:val="1TEKSTAS"/>
            <w:szCs w:val="24"/>
          </w:rPr>
          <w:alias w:val="terminas mėnesiais"/>
          <w:tag w:val="terminas mėnesiais"/>
          <w:id w:val="-1721902320"/>
          <w:placeholder>
            <w:docPart w:val="8A2B7E947AEF466ABDC5E42C4433C626"/>
          </w:placeholder>
        </w:sdtPr>
        <w:sdtEndPr>
          <w:rPr>
            <w:rStyle w:val="Numatytasispastraiposriftas"/>
            <w:noProof/>
            <w:sz w:val="22"/>
            <w:bdr w:val="none" w:sz="0" w:space="0" w:color="auto" w:frame="1"/>
          </w:rPr>
        </w:sdtEndPr>
        <w:sdtContent>
          <w:r w:rsidR="00CE7E20">
            <w:rPr>
              <w:rStyle w:val="1TEKSTAS"/>
              <w:szCs w:val="24"/>
            </w:rPr>
            <w:t>1</w:t>
          </w:r>
        </w:sdtContent>
      </w:sdt>
      <w:r w:rsidRPr="001129B1">
        <w:rPr>
          <w:noProof/>
          <w:sz w:val="24"/>
          <w:szCs w:val="24"/>
          <w:bdr w:val="none" w:sz="0" w:space="0" w:color="auto" w:frame="1"/>
        </w:rPr>
        <w:t xml:space="preserve"> mėnesius/-ių, bet ne ilgiau iki bus nupirkta Darbų už Sutarties 3.1. punkte nurodytą vertę. Sutartis įsigalioja, kai Sutartį pasirašo abi sutarties Šalys ir Rangovas pateikia Sutarties sąlygas atitinkantį Garantą</w:t>
      </w:r>
      <w:r w:rsidRPr="001129B1">
        <w:rPr>
          <w:sz w:val="24"/>
          <w:szCs w:val="24"/>
        </w:rPr>
        <w:t xml:space="preserve"> (jeigu taikomas Sutarties 8 skyrius)</w:t>
      </w:r>
      <w:bookmarkStart w:id="11" w:name="_Hlk507859577"/>
      <w:r w:rsidRPr="001129B1">
        <w:rPr>
          <w:sz w:val="24"/>
          <w:szCs w:val="24"/>
        </w:rPr>
        <w:t xml:space="preserve"> ir </w:t>
      </w:r>
      <w:bookmarkEnd w:id="11"/>
      <w:r w:rsidRPr="001129B1">
        <w:rPr>
          <w:sz w:val="24"/>
          <w:szCs w:val="24"/>
        </w:rPr>
        <w:t xml:space="preserve">galioja iki visiško sutartinių įsipareigojimų </w:t>
      </w:r>
      <w:r w:rsidRPr="00CE7E20">
        <w:rPr>
          <w:sz w:val="24"/>
          <w:szCs w:val="24"/>
        </w:rPr>
        <w:t xml:space="preserve">įvykdymo arba Sutarties nutraukimo (priklausomai, kuri sąlyga įvyksta anksčiau). </w:t>
      </w:r>
      <w:sdt>
        <w:sdtPr>
          <w:rPr>
            <w:sz w:val="24"/>
            <w:szCs w:val="24"/>
          </w:rPr>
          <w:id w:val="110103836"/>
          <w:placeholder>
            <w:docPart w:val="FDAB0E7AFC334FF6B7C1E4F719A30520"/>
          </w:placeholder>
        </w:sdtPr>
        <w:sdtEndPr>
          <w:rPr>
            <w:noProof/>
            <w:bdr w:val="none" w:sz="0" w:space="0" w:color="auto" w:frame="1"/>
          </w:rPr>
        </w:sdtEndPr>
        <w:sdtContent>
          <w:r w:rsidRPr="00CE7E20">
            <w:rPr>
              <w:noProof/>
              <w:sz w:val="24"/>
              <w:szCs w:val="24"/>
              <w:bdr w:val="none" w:sz="0" w:space="0" w:color="auto" w:frame="1"/>
            </w:rPr>
            <w:t xml:space="preserve">Visais atvejais Darbai su visais Sutarties pratęsimais atliekami ne ilgiau kaip </w:t>
          </w:r>
          <w:sdt>
            <w:sdtPr>
              <w:rPr>
                <w:rStyle w:val="1TEKSTAS"/>
                <w:szCs w:val="24"/>
              </w:rPr>
              <w:alias w:val="maksimalus darbų atlikimo terminas mėnesiais"/>
              <w:tag w:val="Maksimalus darbų atlikimo terminas mėnesiais"/>
              <w:id w:val="-1225439804"/>
              <w:placeholder>
                <w:docPart w:val="C93F4987BD5946E8889A2EEBCF1291DF"/>
              </w:placeholder>
            </w:sdtPr>
            <w:sdtEndPr>
              <w:rPr>
                <w:rStyle w:val="Numatytasispastraiposriftas"/>
                <w:noProof/>
                <w:sz w:val="22"/>
                <w:bdr w:val="none" w:sz="0" w:space="0" w:color="auto" w:frame="1"/>
              </w:rPr>
            </w:sdtEndPr>
            <w:sdtContent>
              <w:r w:rsidRPr="00CE7E20">
                <w:rPr>
                  <w:rStyle w:val="1TEKSTAS"/>
                  <w:szCs w:val="24"/>
                </w:rPr>
                <w:t>2</w:t>
              </w:r>
            </w:sdtContent>
          </w:sdt>
          <w:r w:rsidRPr="00CE7E20">
            <w:rPr>
              <w:noProof/>
              <w:sz w:val="24"/>
              <w:szCs w:val="24"/>
              <w:bdr w:val="none" w:sz="0" w:space="0" w:color="auto" w:frame="1"/>
            </w:rPr>
            <w:t xml:space="preserve"> mėnesius/-ių.</w:t>
          </w:r>
        </w:sdtContent>
      </w:sdt>
    </w:p>
    <w:bookmarkStart w:id="12" w:name="_Hlk38356662"/>
    <w:p w14:paraId="19D005AA" w14:textId="41BB033F" w:rsidR="001129B1" w:rsidRPr="00CE7E20" w:rsidRDefault="00EC7AB9" w:rsidP="001129B1">
      <w:pPr>
        <w:pStyle w:val="Pagrindinistekstas"/>
        <w:numPr>
          <w:ilvl w:val="1"/>
          <w:numId w:val="1"/>
        </w:numPr>
        <w:spacing w:after="0" w:line="240" w:lineRule="auto"/>
        <w:ind w:left="426" w:right="-1" w:hanging="568"/>
        <w:jc w:val="both"/>
      </w:pPr>
      <w:sdt>
        <w:sdtPr>
          <w:alias w:val="Pasirinkti vieną"/>
          <w:tag w:val="Pasirinkti vieną"/>
          <w:id w:val="5490266"/>
          <w:placeholder>
            <w:docPart w:val="5C4CB4CF762C439DBC6E8BC87E3F8706"/>
          </w:placeholder>
        </w:sdtPr>
        <w:sdtEndPr/>
        <w:sdtContent>
          <w:bookmarkEnd w:id="12"/>
          <w:sdt>
            <w:sdtPr>
              <w:rPr>
                <w:szCs w:val="24"/>
              </w:rPr>
              <w:alias w:val="Pasirinkti vieną"/>
              <w:tag w:val="Pasirinkti vieną"/>
              <w:id w:val="1572772892"/>
              <w:placeholder>
                <w:docPart w:val="29023F7EDA6B4D8F904D6726405377F7"/>
              </w:placeholder>
            </w:sdtPr>
            <w:sdtEndPr/>
            <w:sdtContent>
              <w:r w:rsidR="00CE7E20" w:rsidRPr="00CE7E20">
                <w:rPr>
                  <w:rStyle w:val="1TEKSTAS"/>
                </w:rPr>
                <w:t xml:space="preserve">Darbų atlikimo terminas gali būti pratęstas abipusiu Šalių susitarimu 1 kartus/-ą po 1 mėnesius/-ių. </w:t>
              </w:r>
              <w:r w:rsidR="001129B1" w:rsidRPr="00CE7E20">
                <w:rPr>
                  <w:rStyle w:val="1TEKSTAS"/>
                </w:rPr>
                <w:t xml:space="preserve"> Šalys turi teisę atsisakyti pratęsti Darbų atlikimo terminą, apie tai raštu informavus kitą Šalį 30 (trisdešimt) dienų iki Darbų atlikimo termino pabaigos</w:t>
              </w:r>
              <w:r w:rsidR="001129B1" w:rsidRPr="00CE7E20">
                <w:t>.</w:t>
              </w:r>
            </w:sdtContent>
          </w:sdt>
        </w:sdtContent>
      </w:sdt>
    </w:p>
    <w:p w14:paraId="5C761310" w14:textId="77777777" w:rsidR="001129B1" w:rsidRPr="00CE7E20" w:rsidRDefault="001129B1" w:rsidP="001129B1">
      <w:pPr>
        <w:numPr>
          <w:ilvl w:val="1"/>
          <w:numId w:val="1"/>
        </w:numPr>
        <w:spacing w:after="0" w:line="240" w:lineRule="auto"/>
        <w:ind w:left="426" w:hanging="568"/>
        <w:jc w:val="both"/>
        <w:rPr>
          <w:rFonts w:eastAsia="Arial Unicode MS"/>
          <w:lang w:eastAsia="zh-CN"/>
        </w:rPr>
      </w:pPr>
      <w:r w:rsidRPr="00CE7E20">
        <w:rPr>
          <w:rFonts w:eastAsia="Arial Unicode MS"/>
          <w:lang w:eastAsia="zh-CN"/>
        </w:rPr>
        <w:t>Šalys turi teisę nutraukti šią Sutartį raštišku Šalių sutarimu.</w:t>
      </w:r>
    </w:p>
    <w:p w14:paraId="38C63184" w14:textId="77777777" w:rsidR="001129B1" w:rsidRPr="00F60697" w:rsidRDefault="001129B1" w:rsidP="001129B1">
      <w:pPr>
        <w:numPr>
          <w:ilvl w:val="1"/>
          <w:numId w:val="1"/>
        </w:numPr>
        <w:spacing w:after="0" w:line="240" w:lineRule="auto"/>
        <w:ind w:left="426" w:hanging="568"/>
        <w:jc w:val="both"/>
        <w:rPr>
          <w:rFonts w:eastAsia="Arial Unicode MS"/>
          <w:lang w:eastAsia="zh-CN"/>
        </w:rPr>
      </w:pPr>
      <w:r w:rsidRPr="00F60697">
        <w:rPr>
          <w:rFonts w:eastAsia="Arial Unicode MS"/>
          <w:lang w:eastAsia="zh-C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26667397" w14:textId="77777777" w:rsidR="001129B1" w:rsidRPr="00F60697" w:rsidRDefault="001129B1" w:rsidP="001129B1">
      <w:pPr>
        <w:numPr>
          <w:ilvl w:val="1"/>
          <w:numId w:val="1"/>
        </w:numPr>
        <w:spacing w:after="0" w:line="240" w:lineRule="auto"/>
        <w:ind w:left="426" w:hanging="568"/>
        <w:jc w:val="both"/>
        <w:rPr>
          <w:lang w:eastAsia="lt-LT"/>
        </w:rPr>
      </w:pPr>
      <w:r w:rsidRPr="00F60697">
        <w:rPr>
          <w:lang w:eastAsia="lt-LT"/>
        </w:rPr>
        <w:t xml:space="preserve">Užsakovas turi teisę vienašališkai, nesikreipdamas į teismą, prieš </w:t>
      </w:r>
      <w:r w:rsidRPr="00F60697">
        <w:rPr>
          <w:iCs/>
          <w:lang w:eastAsia="lt-LT"/>
        </w:rPr>
        <w:t>5 (penkias) kalendorines dienas</w:t>
      </w:r>
      <w:r w:rsidRPr="00F60697">
        <w:rPr>
          <w:lang w:eastAsia="lt-LT"/>
        </w:rPr>
        <w:t xml:space="preserve"> raštu apie tai įspėjęs Rangovą, nutraukti Sutartį, o Rangovas privalo sumokėti Užsakovui 5 (penkių) procentų dydžio baudą nuo bendros Sutarties kainos, jeigu Rangovas iš esmės pažeidė Sutartį. </w:t>
      </w:r>
      <w:r w:rsidRPr="00F60697">
        <w:rPr>
          <w:lang w:eastAsia="lt-LT" w:bidi="lo-LA"/>
        </w:rPr>
        <w:t>Rangovo padarytas Sutarties pažeidimas laikomas esminiu, kai:</w:t>
      </w:r>
    </w:p>
    <w:p w14:paraId="436D2B24" w14:textId="77777777" w:rsidR="001129B1" w:rsidRPr="00F60697" w:rsidRDefault="001129B1" w:rsidP="001129B1">
      <w:pPr>
        <w:numPr>
          <w:ilvl w:val="2"/>
          <w:numId w:val="1"/>
        </w:numPr>
        <w:spacing w:after="0" w:line="240" w:lineRule="auto"/>
        <w:ind w:left="426" w:firstLine="0"/>
        <w:contextualSpacing/>
        <w:jc w:val="both"/>
      </w:pPr>
      <w:r w:rsidRPr="00F60697">
        <w:t>Atlikti Darbai neatitinka Sutartyje ir (ar) konkrečiame Užsakyme numatytų reikalavimų ir Rangovas neištaiso Darbų trūkumų per Sutartyje numatytą terminą;</w:t>
      </w:r>
    </w:p>
    <w:p w14:paraId="4E1CE243" w14:textId="77777777" w:rsidR="001129B1" w:rsidRPr="00F60697" w:rsidRDefault="001129B1" w:rsidP="001129B1">
      <w:pPr>
        <w:numPr>
          <w:ilvl w:val="2"/>
          <w:numId w:val="1"/>
        </w:numPr>
        <w:spacing w:after="0" w:line="240" w:lineRule="auto"/>
        <w:ind w:left="426" w:firstLine="0"/>
        <w:contextualSpacing/>
        <w:jc w:val="both"/>
      </w:pPr>
      <w:bookmarkStart w:id="13" w:name="_Hlk24545188"/>
      <w:r w:rsidRPr="00F60697">
        <w:t>Rangovas pažeidžia Darbų atlikimo terminus</w:t>
      </w:r>
      <w:bookmarkEnd w:id="13"/>
      <w:r w:rsidRPr="00F60697">
        <w:t>;</w:t>
      </w:r>
    </w:p>
    <w:p w14:paraId="45210A8B" w14:textId="77777777" w:rsidR="001129B1" w:rsidRPr="00F60697" w:rsidRDefault="001129B1" w:rsidP="001129B1">
      <w:pPr>
        <w:numPr>
          <w:ilvl w:val="2"/>
          <w:numId w:val="1"/>
        </w:numPr>
        <w:spacing w:after="0" w:line="240" w:lineRule="auto"/>
        <w:ind w:left="426" w:firstLine="0"/>
        <w:contextualSpacing/>
        <w:jc w:val="both"/>
      </w:pPr>
      <w:r w:rsidRPr="00F60697">
        <w:t>Rangovo kvalifikacija tapo nebeatitinkančia šios Sutarties reikalavimų ir šie neatitikimai nebuvo ištaisyti per 14 (keturiolika) dienų nuo kvalifikacijos tapimo neatitinkančia  dienos;</w:t>
      </w:r>
    </w:p>
    <w:p w14:paraId="1F9E470C" w14:textId="77777777" w:rsidR="001129B1" w:rsidRPr="00F60697" w:rsidRDefault="001129B1" w:rsidP="001129B1">
      <w:pPr>
        <w:widowControl w:val="0"/>
        <w:numPr>
          <w:ilvl w:val="2"/>
          <w:numId w:val="1"/>
        </w:numPr>
        <w:autoSpaceDE w:val="0"/>
        <w:autoSpaceDN w:val="0"/>
        <w:adjustRightInd w:val="0"/>
        <w:spacing w:after="0" w:line="240" w:lineRule="auto"/>
        <w:ind w:left="426" w:right="-7" w:firstLine="0"/>
        <w:contextualSpacing/>
        <w:jc w:val="both"/>
      </w:pPr>
      <w:r w:rsidRPr="00F60697">
        <w:t>kitais Sutartyje numatytais atvejais.</w:t>
      </w:r>
    </w:p>
    <w:p w14:paraId="161854F4" w14:textId="77777777" w:rsidR="001129B1" w:rsidRPr="00F60697" w:rsidRDefault="001129B1" w:rsidP="001129B1">
      <w:pPr>
        <w:numPr>
          <w:ilvl w:val="1"/>
          <w:numId w:val="1"/>
        </w:numPr>
        <w:tabs>
          <w:tab w:val="num" w:pos="851"/>
        </w:tabs>
        <w:spacing w:after="0" w:line="240" w:lineRule="auto"/>
        <w:ind w:left="426" w:hanging="568"/>
        <w:jc w:val="both"/>
        <w:rPr>
          <w:lang w:eastAsia="lt-LT"/>
        </w:rPr>
      </w:pPr>
      <w:r w:rsidRPr="00F60697">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3E7FD3F5" w14:textId="77777777" w:rsidR="001129B1" w:rsidRPr="00F60697" w:rsidRDefault="001129B1" w:rsidP="001129B1">
      <w:pPr>
        <w:numPr>
          <w:ilvl w:val="1"/>
          <w:numId w:val="1"/>
        </w:numPr>
        <w:tabs>
          <w:tab w:val="num" w:pos="851"/>
        </w:tabs>
        <w:spacing w:after="0" w:line="240" w:lineRule="auto"/>
        <w:ind w:left="426" w:hanging="568"/>
        <w:jc w:val="both"/>
        <w:rPr>
          <w:lang w:eastAsia="lt-LT"/>
        </w:rPr>
      </w:pPr>
      <w:r w:rsidRPr="00F60697">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48F32423" w14:textId="77777777" w:rsidR="001129B1" w:rsidRPr="00F60697" w:rsidRDefault="001129B1" w:rsidP="001129B1">
      <w:pPr>
        <w:numPr>
          <w:ilvl w:val="1"/>
          <w:numId w:val="1"/>
        </w:numPr>
        <w:tabs>
          <w:tab w:val="num" w:pos="851"/>
        </w:tabs>
        <w:spacing w:after="0" w:line="240" w:lineRule="auto"/>
        <w:ind w:left="426" w:hanging="568"/>
        <w:jc w:val="both"/>
        <w:rPr>
          <w:lang w:eastAsia="lt-LT"/>
        </w:rPr>
      </w:pPr>
      <w:r w:rsidRPr="00F60697">
        <w:rPr>
          <w:spacing w:val="-5"/>
          <w:lang w:eastAsia="lt-LT"/>
        </w:rPr>
        <w:t>Sutarties sąlygos gali būti keičiamos Preliminarioje sutartyje, Sutartyje ar Lietuvos Respublikos Viešųjų pirkimų įstatyme numatytais atvejais ir tvarka.</w:t>
      </w:r>
      <w:r w:rsidRPr="00F60697">
        <w:rPr>
          <w:b/>
        </w:rPr>
        <w:t xml:space="preserve">                                         </w:t>
      </w:r>
    </w:p>
    <w:p w14:paraId="32BE2D28" w14:textId="77777777" w:rsidR="001129B1" w:rsidRPr="00F60697" w:rsidRDefault="001129B1" w:rsidP="001129B1">
      <w:pPr>
        <w:pStyle w:val="Pagrindinistekstas"/>
        <w:spacing w:after="0" w:line="240" w:lineRule="auto"/>
        <w:ind w:left="426" w:right="-1" w:hanging="568"/>
        <w:rPr>
          <w:b/>
        </w:rPr>
      </w:pPr>
    </w:p>
    <w:p w14:paraId="44D71439" w14:textId="77777777" w:rsidR="001129B1" w:rsidRPr="00F60697" w:rsidRDefault="001129B1" w:rsidP="001129B1">
      <w:pPr>
        <w:pStyle w:val="Pagrindinistekstas"/>
        <w:numPr>
          <w:ilvl w:val="0"/>
          <w:numId w:val="1"/>
        </w:numPr>
        <w:spacing w:after="0" w:line="240" w:lineRule="auto"/>
        <w:ind w:left="426" w:right="-1" w:hanging="568"/>
        <w:jc w:val="center"/>
      </w:pPr>
      <w:r w:rsidRPr="00F60697">
        <w:rPr>
          <w:b/>
        </w:rPr>
        <w:t>BAIGIAMOSIOS NUOSTATOS</w:t>
      </w:r>
    </w:p>
    <w:p w14:paraId="0A2FAD7F" w14:textId="77777777" w:rsidR="001129B1" w:rsidRPr="00F60697" w:rsidRDefault="001129B1" w:rsidP="001129B1">
      <w:pPr>
        <w:pStyle w:val="Sraopastraipa"/>
        <w:numPr>
          <w:ilvl w:val="1"/>
          <w:numId w:val="1"/>
        </w:numPr>
        <w:ind w:left="426" w:hanging="568"/>
        <w:jc w:val="both"/>
        <w:rPr>
          <w:sz w:val="22"/>
          <w:szCs w:val="22"/>
        </w:rPr>
      </w:pPr>
      <w:r w:rsidRPr="00F60697">
        <w:rPr>
          <w:sz w:val="22"/>
          <w:szCs w:val="22"/>
        </w:rPr>
        <w:t>Vykdydamos Sutartį, Šalys vadovaujasi Lietuvos Respublikos teisės aktais.</w:t>
      </w:r>
    </w:p>
    <w:p w14:paraId="621F8BFE" w14:textId="77777777" w:rsidR="001129B1" w:rsidRPr="00F60697" w:rsidRDefault="001129B1" w:rsidP="001129B1">
      <w:pPr>
        <w:pStyle w:val="Sraopastraipa"/>
        <w:numPr>
          <w:ilvl w:val="1"/>
          <w:numId w:val="1"/>
        </w:numPr>
        <w:ind w:left="426" w:hanging="568"/>
        <w:jc w:val="both"/>
        <w:rPr>
          <w:sz w:val="22"/>
          <w:szCs w:val="22"/>
        </w:rPr>
      </w:pPr>
      <w:r w:rsidRPr="00F60697">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6F4A8B94" w14:textId="77777777" w:rsidR="001129B1" w:rsidRPr="00F60697" w:rsidRDefault="001129B1" w:rsidP="001129B1">
      <w:pPr>
        <w:numPr>
          <w:ilvl w:val="1"/>
          <w:numId w:val="1"/>
        </w:numPr>
        <w:tabs>
          <w:tab w:val="num" w:pos="851"/>
        </w:tabs>
        <w:spacing w:after="0" w:line="240" w:lineRule="auto"/>
        <w:ind w:left="426" w:hanging="568"/>
        <w:jc w:val="both"/>
      </w:pPr>
      <w:bookmarkStart w:id="14" w:name="_Hlk30514783"/>
      <w:r w:rsidRPr="00F60697">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14"/>
    <w:p w14:paraId="19D993B8" w14:textId="77777777" w:rsidR="001129B1" w:rsidRPr="00F60697" w:rsidRDefault="001129B1" w:rsidP="001129B1">
      <w:pPr>
        <w:pStyle w:val="Pagrindinistekstas"/>
        <w:numPr>
          <w:ilvl w:val="1"/>
          <w:numId w:val="1"/>
        </w:numPr>
        <w:spacing w:after="0" w:line="240" w:lineRule="auto"/>
        <w:ind w:left="426" w:right="-1" w:hanging="568"/>
        <w:jc w:val="both"/>
      </w:pPr>
      <w:r w:rsidRPr="00F60697">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4B04C37F" w14:textId="77777777" w:rsidR="001129B1" w:rsidRPr="00F60697" w:rsidRDefault="001129B1" w:rsidP="001129B1">
      <w:pPr>
        <w:pStyle w:val="Pagrindinistekstas"/>
        <w:numPr>
          <w:ilvl w:val="1"/>
          <w:numId w:val="1"/>
        </w:numPr>
        <w:spacing w:after="0" w:line="240" w:lineRule="auto"/>
        <w:ind w:left="426" w:right="-1" w:hanging="568"/>
        <w:jc w:val="both"/>
      </w:pPr>
      <w:r w:rsidRPr="00F60697">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10CCCE2F" w14:textId="77777777" w:rsidR="001129B1" w:rsidRPr="00F60697" w:rsidRDefault="001129B1" w:rsidP="001129B1">
      <w:pPr>
        <w:pStyle w:val="Pagrindinistekstas"/>
        <w:numPr>
          <w:ilvl w:val="1"/>
          <w:numId w:val="1"/>
        </w:numPr>
        <w:spacing w:after="0" w:line="240" w:lineRule="auto"/>
        <w:ind w:left="426" w:right="-1" w:hanging="568"/>
        <w:jc w:val="both"/>
      </w:pPr>
      <w:r w:rsidRPr="00F60697">
        <w:t>Šalys skiria savo atstovus Sutarties vykdymo kontrolės ir ryšių palaikymo tikslais. Visi su Sutarties vykdymu susiję pranešimai gali būti siunčiami šių atstovų kontaktiniais duomenimis:</w:t>
      </w:r>
    </w:p>
    <w:p w14:paraId="1C0E9BE5" w14:textId="25CEC7E5" w:rsidR="001129B1" w:rsidRPr="00F60697" w:rsidRDefault="001129B1" w:rsidP="00642849">
      <w:pPr>
        <w:pStyle w:val="Pagrindinistekstas"/>
        <w:numPr>
          <w:ilvl w:val="2"/>
          <w:numId w:val="1"/>
        </w:numPr>
        <w:tabs>
          <w:tab w:val="left" w:pos="1418"/>
          <w:tab w:val="left" w:pos="9923"/>
        </w:tabs>
        <w:spacing w:after="0" w:line="240" w:lineRule="auto"/>
        <w:ind w:left="426" w:right="-1" w:firstLine="0"/>
        <w:jc w:val="both"/>
        <w:rPr>
          <w:u w:val="single"/>
        </w:rPr>
      </w:pPr>
      <w:r w:rsidRPr="00F60697">
        <w:t xml:space="preserve">Užsakovo už šios Sutarties vykdymą atsakingas asmuo – </w:t>
      </w:r>
      <w:r w:rsidR="00642849">
        <w:rPr>
          <w:u w:val="single"/>
        </w:rPr>
        <w:tab/>
      </w:r>
      <w:r w:rsidRPr="00F60697">
        <w:rPr>
          <w:u w:val="single"/>
        </w:rPr>
        <w:t>;</w:t>
      </w:r>
    </w:p>
    <w:p w14:paraId="777F6A38" w14:textId="2A284FAD" w:rsidR="001129B1" w:rsidRPr="00F60697" w:rsidRDefault="001129B1" w:rsidP="00642849">
      <w:pPr>
        <w:pStyle w:val="Pagrindinistekstas"/>
        <w:numPr>
          <w:ilvl w:val="2"/>
          <w:numId w:val="1"/>
        </w:numPr>
        <w:tabs>
          <w:tab w:val="left" w:pos="1418"/>
          <w:tab w:val="left" w:pos="9923"/>
        </w:tabs>
        <w:spacing w:after="0" w:line="240" w:lineRule="auto"/>
        <w:ind w:left="426" w:right="-1" w:firstLine="0"/>
        <w:jc w:val="both"/>
        <w:rPr>
          <w:u w:val="single"/>
        </w:rPr>
      </w:pPr>
      <w:r w:rsidRPr="00F60697">
        <w:t xml:space="preserve">Užsakovo atstovas, atsakingas už Sutarties ir jos pakeitimų paskelbimą Viešųjų pirkimų įstatyme nustatyta tvarka </w:t>
      </w:r>
      <w:r w:rsidR="0030301D">
        <w:t>–</w:t>
      </w:r>
      <w:r w:rsidRPr="00F60697">
        <w:rPr>
          <w:color w:val="FF0000"/>
        </w:rPr>
        <w:t xml:space="preserve"> </w:t>
      </w:r>
      <w:r w:rsidR="00642849">
        <w:rPr>
          <w:u w:val="single"/>
        </w:rPr>
        <w:tab/>
      </w:r>
      <w:r w:rsidR="0030301D" w:rsidRPr="00F60697">
        <w:rPr>
          <w:u w:val="single"/>
        </w:rPr>
        <w:t>;</w:t>
      </w:r>
    </w:p>
    <w:p w14:paraId="6E1AD1DD" w14:textId="04A8DCFD" w:rsidR="001129B1" w:rsidRPr="00F60697" w:rsidRDefault="001129B1" w:rsidP="00642849">
      <w:pPr>
        <w:pStyle w:val="Pagrindinistekstas"/>
        <w:numPr>
          <w:ilvl w:val="2"/>
          <w:numId w:val="1"/>
        </w:numPr>
        <w:tabs>
          <w:tab w:val="left" w:pos="1418"/>
          <w:tab w:val="left" w:pos="9923"/>
        </w:tabs>
        <w:spacing w:after="0" w:line="240" w:lineRule="auto"/>
        <w:ind w:left="426" w:right="-1" w:firstLine="0"/>
        <w:jc w:val="both"/>
        <w:rPr>
          <w:u w:val="single"/>
        </w:rPr>
      </w:pPr>
      <w:r w:rsidRPr="00F60697">
        <w:t xml:space="preserve">Rangovo už šios Sutarties vykdymą atsakingas asmuo – </w:t>
      </w:r>
      <w:r w:rsidR="00642849">
        <w:rPr>
          <w:u w:val="single"/>
        </w:rPr>
        <w:tab/>
      </w:r>
      <w:r w:rsidR="0030301D" w:rsidRPr="00F60697">
        <w:rPr>
          <w:u w:val="single"/>
        </w:rPr>
        <w:t>.</w:t>
      </w:r>
      <w:r w:rsidRPr="00F60697">
        <w:rPr>
          <w:u w:val="single"/>
        </w:rPr>
        <w:t xml:space="preserve"> </w:t>
      </w:r>
    </w:p>
    <w:p w14:paraId="15F1FE4E" w14:textId="77777777" w:rsidR="001129B1" w:rsidRPr="00F60697" w:rsidRDefault="001129B1" w:rsidP="001129B1">
      <w:pPr>
        <w:numPr>
          <w:ilvl w:val="1"/>
          <w:numId w:val="1"/>
        </w:numPr>
        <w:tabs>
          <w:tab w:val="num" w:pos="851"/>
        </w:tabs>
        <w:spacing w:after="0" w:line="240" w:lineRule="auto"/>
        <w:ind w:left="426" w:hanging="568"/>
        <w:contextualSpacing/>
        <w:jc w:val="both"/>
        <w:rPr>
          <w:lang w:eastAsia="lt-LT"/>
        </w:rPr>
      </w:pPr>
      <w:r w:rsidRPr="00F60697">
        <w:t>Sutartyje nurodytos baudos, delspinigiai, ir Garanto dydis skaičiuojamas nuo sumų be PVM.</w:t>
      </w:r>
    </w:p>
    <w:p w14:paraId="7FB5A2EA" w14:textId="77777777" w:rsidR="001129B1" w:rsidRPr="00F60697" w:rsidRDefault="001129B1" w:rsidP="001129B1">
      <w:pPr>
        <w:pStyle w:val="Pagrindinistekstas"/>
        <w:numPr>
          <w:ilvl w:val="1"/>
          <w:numId w:val="1"/>
        </w:numPr>
        <w:spacing w:after="0" w:line="240" w:lineRule="auto"/>
        <w:ind w:left="426" w:right="-1" w:hanging="568"/>
        <w:jc w:val="both"/>
      </w:pPr>
      <w:r w:rsidRPr="00F60697">
        <w:t>Sutartis sudaryta 2 (dviem) vienodą teisinę galią turinčiais egzemplioriais, kurių po 1 (vieną) tenka abiem Šalims.</w:t>
      </w:r>
    </w:p>
    <w:p w14:paraId="7637EE21" w14:textId="77777777" w:rsidR="001129B1" w:rsidRPr="00F60697" w:rsidRDefault="001129B1" w:rsidP="001129B1">
      <w:pPr>
        <w:pStyle w:val="Pagrindinistekstas"/>
        <w:spacing w:after="0" w:line="240" w:lineRule="auto"/>
        <w:ind w:left="426" w:right="-1" w:hanging="568"/>
        <w:jc w:val="both"/>
        <w:rPr>
          <w:sz w:val="24"/>
          <w:szCs w:val="24"/>
        </w:rPr>
      </w:pPr>
    </w:p>
    <w:p w14:paraId="5AB76365" w14:textId="77777777" w:rsidR="001129B1" w:rsidRPr="00F60697" w:rsidRDefault="001129B1" w:rsidP="001129B1">
      <w:pPr>
        <w:pStyle w:val="Pagrindinistekstas"/>
        <w:numPr>
          <w:ilvl w:val="0"/>
          <w:numId w:val="1"/>
        </w:numPr>
        <w:spacing w:after="0" w:line="240" w:lineRule="auto"/>
        <w:ind w:left="426" w:right="-1" w:hanging="568"/>
        <w:jc w:val="center"/>
        <w:rPr>
          <w:sz w:val="24"/>
          <w:szCs w:val="24"/>
        </w:rPr>
      </w:pPr>
      <w:r w:rsidRPr="00F60697">
        <w:rPr>
          <w:b/>
          <w:sz w:val="24"/>
          <w:szCs w:val="24"/>
        </w:rPr>
        <w:t>SUTARTIES PRIEDAI</w:t>
      </w:r>
    </w:p>
    <w:p w14:paraId="486CF9D3" w14:textId="28785CBF" w:rsidR="001129B1" w:rsidRPr="00F60697" w:rsidRDefault="001129B1" w:rsidP="001129B1">
      <w:pPr>
        <w:tabs>
          <w:tab w:val="left" w:pos="1560"/>
          <w:tab w:val="left" w:pos="1800"/>
          <w:tab w:val="left" w:pos="2268"/>
        </w:tabs>
        <w:spacing w:after="0" w:line="240" w:lineRule="auto"/>
        <w:ind w:left="426" w:right="-1"/>
        <w:jc w:val="both"/>
      </w:pPr>
      <w:r w:rsidRPr="00F60697">
        <w:t xml:space="preserve">1 priedas </w:t>
      </w:r>
      <w:r w:rsidR="00417819">
        <w:t>–</w:t>
      </w:r>
      <w:r w:rsidRPr="00F60697">
        <w:t xml:space="preserve"> Užsakymo kopija su priedais.</w:t>
      </w:r>
    </w:p>
    <w:p w14:paraId="17B8EF38" w14:textId="006E7482" w:rsidR="001129B1" w:rsidRPr="00F60697" w:rsidRDefault="001129B1" w:rsidP="001129B1">
      <w:pPr>
        <w:tabs>
          <w:tab w:val="left" w:pos="1560"/>
          <w:tab w:val="left" w:pos="1800"/>
          <w:tab w:val="left" w:pos="2268"/>
        </w:tabs>
        <w:spacing w:after="0" w:line="240" w:lineRule="auto"/>
        <w:ind w:left="426" w:right="-1"/>
        <w:jc w:val="both"/>
      </w:pPr>
      <w:r w:rsidRPr="00F60697">
        <w:t xml:space="preserve">2 priedas </w:t>
      </w:r>
      <w:r w:rsidR="00417819">
        <w:t>–</w:t>
      </w:r>
      <w:r w:rsidRPr="00F60697">
        <w:t xml:space="preserve"> Rangovo</w:t>
      </w:r>
      <w:r w:rsidR="00417819">
        <w:t xml:space="preserve"> </w:t>
      </w:r>
      <w:r w:rsidRPr="00F60697">
        <w:t>Pasiūlymo kopija.</w:t>
      </w:r>
    </w:p>
    <w:p w14:paraId="2CBDE979" w14:textId="77777777" w:rsidR="001129B1" w:rsidRPr="00F60697" w:rsidRDefault="001129B1" w:rsidP="001129B1">
      <w:pPr>
        <w:tabs>
          <w:tab w:val="left" w:pos="1560"/>
          <w:tab w:val="left" w:pos="1800"/>
          <w:tab w:val="left" w:pos="2268"/>
        </w:tabs>
        <w:spacing w:after="0" w:line="240" w:lineRule="auto"/>
        <w:ind w:left="426" w:right="-1"/>
        <w:jc w:val="both"/>
      </w:pPr>
    </w:p>
    <w:p w14:paraId="0CB28E4B" w14:textId="77777777" w:rsidR="001129B1" w:rsidRPr="00F60697" w:rsidRDefault="001129B1" w:rsidP="001129B1">
      <w:pPr>
        <w:numPr>
          <w:ilvl w:val="0"/>
          <w:numId w:val="1"/>
        </w:numPr>
        <w:tabs>
          <w:tab w:val="left" w:pos="284"/>
        </w:tabs>
        <w:spacing w:after="0" w:line="240" w:lineRule="auto"/>
        <w:jc w:val="center"/>
        <w:rPr>
          <w:b/>
          <w:bCs/>
          <w:sz w:val="24"/>
          <w:szCs w:val="24"/>
        </w:rPr>
      </w:pPr>
      <w:r w:rsidRPr="00F60697">
        <w:rPr>
          <w:b/>
          <w:bCs/>
          <w:sz w:val="24"/>
          <w:szCs w:val="24"/>
        </w:rPr>
        <w:lastRenderedPageBreak/>
        <w:t>ŠALIŲ REKVIZITAI</w:t>
      </w:r>
    </w:p>
    <w:tbl>
      <w:tblPr>
        <w:tblW w:w="4600" w:type="pct"/>
        <w:jc w:val="center"/>
        <w:tblLayout w:type="fixed"/>
        <w:tblLook w:val="0000" w:firstRow="0" w:lastRow="0" w:firstColumn="0" w:lastColumn="0" w:noHBand="0" w:noVBand="0"/>
      </w:tblPr>
      <w:tblGrid>
        <w:gridCol w:w="4279"/>
        <w:gridCol w:w="5083"/>
        <w:gridCol w:w="17"/>
      </w:tblGrid>
      <w:tr w:rsidR="001129B1" w:rsidRPr="00F60697" w14:paraId="0CCC5D81" w14:textId="77777777" w:rsidTr="00575130">
        <w:trPr>
          <w:jc w:val="center"/>
        </w:trPr>
        <w:tc>
          <w:tcPr>
            <w:tcW w:w="2281" w:type="pct"/>
            <w:tcBorders>
              <w:top w:val="single" w:sz="4" w:space="0" w:color="auto"/>
              <w:left w:val="single" w:sz="4" w:space="0" w:color="auto"/>
              <w:bottom w:val="single" w:sz="4" w:space="0" w:color="auto"/>
              <w:right w:val="single" w:sz="4" w:space="0" w:color="auto"/>
            </w:tcBorders>
          </w:tcPr>
          <w:p w14:paraId="390983BA" w14:textId="77777777" w:rsidR="001129B1" w:rsidRPr="00F60697" w:rsidRDefault="001129B1" w:rsidP="00575130">
            <w:pPr>
              <w:spacing w:after="0" w:line="240" w:lineRule="auto"/>
              <w:rPr>
                <w:rFonts w:eastAsia="Times New Roman"/>
                <w:b/>
                <w:sz w:val="24"/>
                <w:szCs w:val="24"/>
                <w:lang w:eastAsia="lt-LT"/>
              </w:rPr>
            </w:pPr>
            <w:r w:rsidRPr="00F60697">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3D0F3E0D" w14:textId="77777777" w:rsidR="001129B1" w:rsidRPr="00F60697" w:rsidRDefault="001129B1" w:rsidP="00575130">
            <w:pPr>
              <w:spacing w:after="0" w:line="240" w:lineRule="auto"/>
              <w:rPr>
                <w:rFonts w:eastAsia="Times New Roman"/>
                <w:b/>
                <w:bCs/>
                <w:sz w:val="24"/>
                <w:szCs w:val="24"/>
                <w:lang w:eastAsia="lt-LT"/>
              </w:rPr>
            </w:pPr>
            <w:r w:rsidRPr="00F60697">
              <w:rPr>
                <w:rFonts w:eastAsia="Times New Roman"/>
                <w:b/>
                <w:bCs/>
                <w:sz w:val="24"/>
                <w:szCs w:val="24"/>
                <w:lang w:eastAsia="lt-LT"/>
              </w:rPr>
              <w:t>Rangovas:</w:t>
            </w:r>
          </w:p>
        </w:tc>
      </w:tr>
      <w:tr w:rsidR="001129B1" w:rsidRPr="00F60697" w14:paraId="64E11604" w14:textId="77777777" w:rsidTr="00575130">
        <w:trPr>
          <w:jc w:val="center"/>
        </w:trPr>
        <w:tc>
          <w:tcPr>
            <w:tcW w:w="2281" w:type="pct"/>
            <w:tcBorders>
              <w:top w:val="single" w:sz="4" w:space="0" w:color="auto"/>
            </w:tcBorders>
          </w:tcPr>
          <w:p w14:paraId="172BDD1B" w14:textId="77777777" w:rsidR="001129B1" w:rsidRPr="00F60697" w:rsidRDefault="001129B1" w:rsidP="00575130">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08CE13FA" w14:textId="77777777" w:rsidR="001129B1" w:rsidRPr="00F60697" w:rsidRDefault="001129B1" w:rsidP="00575130">
            <w:pPr>
              <w:spacing w:after="0" w:line="240" w:lineRule="auto"/>
              <w:rPr>
                <w:rFonts w:eastAsia="Times New Roman"/>
                <w:b/>
                <w:bCs/>
                <w:sz w:val="24"/>
                <w:szCs w:val="24"/>
                <w:lang w:eastAsia="lt-LT"/>
              </w:rPr>
            </w:pPr>
          </w:p>
        </w:tc>
      </w:tr>
      <w:tr w:rsidR="001129B1" w:rsidRPr="00F60697" w14:paraId="4581AEDC" w14:textId="77777777" w:rsidTr="00575130">
        <w:trPr>
          <w:jc w:val="center"/>
        </w:trPr>
        <w:tc>
          <w:tcPr>
            <w:tcW w:w="2281" w:type="pct"/>
          </w:tcPr>
          <w:p w14:paraId="2A167A23" w14:textId="77777777" w:rsidR="001129B1" w:rsidRPr="00F60697" w:rsidRDefault="001129B1" w:rsidP="00575130">
            <w:pPr>
              <w:spacing w:after="0" w:line="240" w:lineRule="auto"/>
              <w:rPr>
                <w:rFonts w:eastAsia="Times New Roman"/>
                <w:b/>
                <w:sz w:val="24"/>
                <w:szCs w:val="24"/>
                <w:lang w:eastAsia="lt-LT"/>
              </w:rPr>
            </w:pPr>
            <w:r w:rsidRPr="00F60697">
              <w:rPr>
                <w:rFonts w:eastAsia="Times New Roman"/>
                <w:b/>
                <w:sz w:val="24"/>
                <w:szCs w:val="24"/>
                <w:lang w:eastAsia="lt-LT"/>
              </w:rPr>
              <w:t xml:space="preserve">Akcinė bendrovė „Kelių priežiūra“ </w:t>
            </w:r>
          </w:p>
        </w:tc>
        <w:tc>
          <w:tcPr>
            <w:tcW w:w="2719" w:type="pct"/>
            <w:gridSpan w:val="2"/>
          </w:tcPr>
          <w:p w14:paraId="3B584CA8" w14:textId="20809A60" w:rsidR="001129B1" w:rsidRPr="00F60697" w:rsidRDefault="0030301D" w:rsidP="00575130">
            <w:pPr>
              <w:spacing w:after="0" w:line="240" w:lineRule="auto"/>
              <w:rPr>
                <w:rFonts w:eastAsia="Times New Roman"/>
                <w:b/>
                <w:sz w:val="24"/>
                <w:szCs w:val="24"/>
                <w:lang w:eastAsia="lt-LT"/>
              </w:rPr>
            </w:pPr>
            <w:r w:rsidRPr="0030301D">
              <w:rPr>
                <w:rFonts w:eastAsia="Times New Roman"/>
                <w:b/>
                <w:bCs/>
                <w:sz w:val="24"/>
                <w:szCs w:val="24"/>
                <w:lang w:eastAsia="lt-LT"/>
              </w:rPr>
              <w:t>UAB „Baltuvos projektai“</w:t>
            </w:r>
          </w:p>
        </w:tc>
      </w:tr>
      <w:tr w:rsidR="001129B1" w:rsidRPr="00F60697" w14:paraId="3A72C266" w14:textId="77777777" w:rsidTr="00575130">
        <w:trPr>
          <w:jc w:val="center"/>
        </w:trPr>
        <w:tc>
          <w:tcPr>
            <w:tcW w:w="2281" w:type="pct"/>
          </w:tcPr>
          <w:p w14:paraId="1B1E01FE"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Juridinio asmens kodas 232112130</w:t>
            </w:r>
          </w:p>
        </w:tc>
        <w:tc>
          <w:tcPr>
            <w:tcW w:w="2719" w:type="pct"/>
            <w:gridSpan w:val="2"/>
          </w:tcPr>
          <w:p w14:paraId="693F3F78" w14:textId="46272E34"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Juridinio/fizinio asmens kodas </w:t>
            </w:r>
            <w:r w:rsidR="0030301D" w:rsidRPr="0030301D">
              <w:rPr>
                <w:rFonts w:eastAsia="Times New Roman"/>
                <w:sz w:val="24"/>
                <w:szCs w:val="24"/>
                <w:lang w:eastAsia="lt-LT"/>
              </w:rPr>
              <w:t>302485911</w:t>
            </w:r>
          </w:p>
        </w:tc>
      </w:tr>
      <w:tr w:rsidR="001129B1" w:rsidRPr="00F60697" w14:paraId="08A438BD" w14:textId="77777777" w:rsidTr="00575130">
        <w:trPr>
          <w:jc w:val="center"/>
        </w:trPr>
        <w:tc>
          <w:tcPr>
            <w:tcW w:w="2281" w:type="pct"/>
          </w:tcPr>
          <w:p w14:paraId="5F989ACB"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PVM mokėtojo kodas </w:t>
            </w:r>
            <w:r w:rsidRPr="00F60697">
              <w:rPr>
                <w:rFonts w:eastAsia="Times New Roman"/>
                <w:bCs/>
                <w:sz w:val="24"/>
                <w:szCs w:val="24"/>
                <w:lang w:eastAsia="lt-LT"/>
              </w:rPr>
              <w:t>LT321121314</w:t>
            </w:r>
          </w:p>
        </w:tc>
        <w:tc>
          <w:tcPr>
            <w:tcW w:w="2719" w:type="pct"/>
            <w:gridSpan w:val="2"/>
          </w:tcPr>
          <w:p w14:paraId="7C77527B" w14:textId="3935C869"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PVM mokėtojo kodas </w:t>
            </w:r>
            <w:r w:rsidR="0030301D" w:rsidRPr="0030301D">
              <w:rPr>
                <w:rFonts w:eastAsia="Times New Roman"/>
                <w:sz w:val="24"/>
                <w:szCs w:val="24"/>
                <w:lang w:eastAsia="lt-LT"/>
              </w:rPr>
              <w:t>LT100006183015</w:t>
            </w:r>
          </w:p>
        </w:tc>
      </w:tr>
      <w:tr w:rsidR="001129B1" w:rsidRPr="00F60697" w14:paraId="3C9A7985" w14:textId="77777777" w:rsidTr="00575130">
        <w:trPr>
          <w:gridAfter w:val="1"/>
          <w:wAfter w:w="9" w:type="pct"/>
          <w:jc w:val="center"/>
        </w:trPr>
        <w:tc>
          <w:tcPr>
            <w:tcW w:w="2281" w:type="pct"/>
          </w:tcPr>
          <w:p w14:paraId="1F216E79"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Savanorių pr. 321C, Kaunas</w:t>
            </w:r>
          </w:p>
        </w:tc>
        <w:tc>
          <w:tcPr>
            <w:tcW w:w="2710" w:type="pct"/>
          </w:tcPr>
          <w:p w14:paraId="6097DA31" w14:textId="3B386163" w:rsidR="001129B1" w:rsidRPr="00F60697" w:rsidRDefault="0030301D" w:rsidP="00575130">
            <w:pPr>
              <w:spacing w:after="0" w:line="240" w:lineRule="auto"/>
              <w:rPr>
                <w:rFonts w:eastAsia="Times New Roman"/>
                <w:sz w:val="24"/>
                <w:szCs w:val="24"/>
                <w:lang w:eastAsia="lt-LT"/>
              </w:rPr>
            </w:pPr>
            <w:r w:rsidRPr="0030301D">
              <w:rPr>
                <w:rFonts w:eastAsia="Times New Roman"/>
                <w:sz w:val="24"/>
                <w:szCs w:val="24"/>
                <w:lang w:eastAsia="lt-LT"/>
              </w:rPr>
              <w:t>Technikos tak. 7, Karkiškių k., Ringaudų sen., Kauno r.</w:t>
            </w:r>
          </w:p>
        </w:tc>
      </w:tr>
      <w:tr w:rsidR="001129B1" w:rsidRPr="00F60697" w14:paraId="3640C903" w14:textId="77777777" w:rsidTr="00575130">
        <w:trPr>
          <w:gridAfter w:val="1"/>
          <w:wAfter w:w="9" w:type="pct"/>
          <w:jc w:val="center"/>
        </w:trPr>
        <w:tc>
          <w:tcPr>
            <w:tcW w:w="2281" w:type="pct"/>
          </w:tcPr>
          <w:p w14:paraId="0D34B67E"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Tel.: (8-37) 202293</w:t>
            </w:r>
          </w:p>
        </w:tc>
        <w:tc>
          <w:tcPr>
            <w:tcW w:w="2710" w:type="pct"/>
          </w:tcPr>
          <w:p w14:paraId="3A49A4B7" w14:textId="1F839F3C"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Tel. </w:t>
            </w:r>
            <w:r w:rsidR="00642849" w:rsidRPr="00417819">
              <w:rPr>
                <w:rFonts w:eastAsia="Times New Roman"/>
                <w:sz w:val="24"/>
                <w:szCs w:val="24"/>
                <w:u w:val="single"/>
                <w:lang w:eastAsia="lt-LT"/>
              </w:rPr>
              <w:t>_____________________</w:t>
            </w:r>
          </w:p>
        </w:tc>
      </w:tr>
      <w:tr w:rsidR="001129B1" w:rsidRPr="00F60697" w14:paraId="5FBB3083" w14:textId="77777777" w:rsidTr="00575130">
        <w:trPr>
          <w:gridAfter w:val="1"/>
          <w:wAfter w:w="9" w:type="pct"/>
          <w:jc w:val="center"/>
        </w:trPr>
        <w:tc>
          <w:tcPr>
            <w:tcW w:w="2281" w:type="pct"/>
          </w:tcPr>
          <w:p w14:paraId="6E6C4B55"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El. paštas: info@keliuprieziura.lt</w:t>
            </w:r>
          </w:p>
        </w:tc>
        <w:tc>
          <w:tcPr>
            <w:tcW w:w="2710" w:type="pct"/>
          </w:tcPr>
          <w:p w14:paraId="4B92F483" w14:textId="72124D29"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El. Paštas: </w:t>
            </w:r>
            <w:r w:rsidR="0030301D" w:rsidRPr="0030301D">
              <w:rPr>
                <w:rFonts w:eastAsia="Times New Roman"/>
                <w:sz w:val="24"/>
                <w:szCs w:val="24"/>
                <w:lang w:eastAsia="lt-LT"/>
              </w:rPr>
              <w:t>info@baltuva.eu</w:t>
            </w:r>
          </w:p>
        </w:tc>
      </w:tr>
      <w:tr w:rsidR="001129B1" w:rsidRPr="00F60697" w14:paraId="650436FA" w14:textId="77777777" w:rsidTr="00575130">
        <w:trPr>
          <w:gridAfter w:val="1"/>
          <w:wAfter w:w="9" w:type="pct"/>
          <w:jc w:val="center"/>
        </w:trPr>
        <w:tc>
          <w:tcPr>
            <w:tcW w:w="2281" w:type="pct"/>
          </w:tcPr>
          <w:p w14:paraId="2B40F326"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A.s. </w:t>
            </w:r>
            <w:r w:rsidRPr="00F60697">
              <w:rPr>
                <w:rFonts w:eastAsia="Times New Roman"/>
                <w:bCs/>
                <w:sz w:val="24"/>
                <w:szCs w:val="24"/>
                <w:lang w:eastAsia="lt-LT"/>
              </w:rPr>
              <w:t>LT617044060003560452</w:t>
            </w:r>
          </w:p>
        </w:tc>
        <w:tc>
          <w:tcPr>
            <w:tcW w:w="2710" w:type="pct"/>
          </w:tcPr>
          <w:p w14:paraId="75BCBF4F" w14:textId="577DCDF0"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A.s. </w:t>
            </w:r>
            <w:r w:rsidR="0030301D" w:rsidRPr="0030301D">
              <w:rPr>
                <w:rFonts w:eastAsia="Times New Roman"/>
                <w:sz w:val="24"/>
                <w:szCs w:val="24"/>
                <w:lang w:eastAsia="lt-LT"/>
              </w:rPr>
              <w:t>LT304010042502219796</w:t>
            </w:r>
          </w:p>
        </w:tc>
      </w:tr>
      <w:tr w:rsidR="001129B1" w:rsidRPr="00F60697" w14:paraId="21F875A4" w14:textId="77777777" w:rsidTr="00575130">
        <w:trPr>
          <w:gridAfter w:val="1"/>
          <w:wAfter w:w="9" w:type="pct"/>
          <w:jc w:val="center"/>
        </w:trPr>
        <w:tc>
          <w:tcPr>
            <w:tcW w:w="2281" w:type="pct"/>
          </w:tcPr>
          <w:p w14:paraId="6DBE09A2"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AB SEB bankas, b.k. 70440</w:t>
            </w:r>
          </w:p>
        </w:tc>
        <w:tc>
          <w:tcPr>
            <w:tcW w:w="2710" w:type="pct"/>
          </w:tcPr>
          <w:p w14:paraId="2E846C83" w14:textId="38569FD4" w:rsidR="001129B1" w:rsidRPr="00F60697" w:rsidRDefault="0030301D" w:rsidP="00575130">
            <w:pPr>
              <w:spacing w:after="0" w:line="240" w:lineRule="auto"/>
              <w:rPr>
                <w:rFonts w:eastAsia="Times New Roman"/>
                <w:sz w:val="24"/>
                <w:szCs w:val="24"/>
                <w:lang w:eastAsia="lt-LT"/>
              </w:rPr>
            </w:pPr>
            <w:r w:rsidRPr="0030301D">
              <w:rPr>
                <w:rFonts w:eastAsia="Times New Roman"/>
                <w:sz w:val="24"/>
                <w:szCs w:val="24"/>
                <w:lang w:eastAsia="lt-LT"/>
              </w:rPr>
              <w:t xml:space="preserve">Luminor </w:t>
            </w:r>
            <w:r w:rsidR="001129B1" w:rsidRPr="00F60697">
              <w:rPr>
                <w:rFonts w:eastAsia="Times New Roman"/>
                <w:sz w:val="24"/>
                <w:szCs w:val="24"/>
                <w:lang w:eastAsia="lt-LT"/>
              </w:rPr>
              <w:t xml:space="preserve">bankas, </w:t>
            </w:r>
            <w:r w:rsidRPr="0030301D">
              <w:rPr>
                <w:rFonts w:eastAsia="Times New Roman"/>
                <w:sz w:val="24"/>
                <w:szCs w:val="24"/>
                <w:lang w:eastAsia="lt-LT"/>
              </w:rPr>
              <w:t>40100</w:t>
            </w:r>
            <w:r>
              <w:rPr>
                <w:rFonts w:eastAsia="Times New Roman"/>
                <w:sz w:val="24"/>
                <w:szCs w:val="24"/>
                <w:lang w:eastAsia="lt-LT"/>
              </w:rPr>
              <w:t xml:space="preserve"> </w:t>
            </w:r>
            <w:r w:rsidR="001129B1" w:rsidRPr="00F60697">
              <w:rPr>
                <w:rFonts w:eastAsia="Times New Roman"/>
                <w:sz w:val="24"/>
                <w:szCs w:val="24"/>
                <w:lang w:eastAsia="lt-LT"/>
              </w:rPr>
              <w:t xml:space="preserve">banko kodas </w:t>
            </w:r>
          </w:p>
          <w:p w14:paraId="29439D5B" w14:textId="77777777" w:rsidR="001129B1" w:rsidRPr="00F60697" w:rsidRDefault="001129B1" w:rsidP="00575130">
            <w:pPr>
              <w:spacing w:after="0" w:line="240" w:lineRule="auto"/>
              <w:rPr>
                <w:rFonts w:eastAsia="Times New Roman"/>
                <w:sz w:val="24"/>
                <w:szCs w:val="24"/>
                <w:lang w:eastAsia="lt-LT"/>
              </w:rPr>
            </w:pPr>
          </w:p>
        </w:tc>
      </w:tr>
      <w:tr w:rsidR="001129B1" w:rsidRPr="00F60697" w14:paraId="01858D19" w14:textId="77777777" w:rsidTr="00575130">
        <w:trPr>
          <w:gridAfter w:val="1"/>
          <w:wAfter w:w="9" w:type="pct"/>
          <w:jc w:val="center"/>
        </w:trPr>
        <w:tc>
          <w:tcPr>
            <w:tcW w:w="2281" w:type="pct"/>
          </w:tcPr>
          <w:p w14:paraId="53C5D64A"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b/>
                <w:sz w:val="24"/>
                <w:szCs w:val="24"/>
                <w:lang w:eastAsia="lt-LT"/>
              </w:rPr>
              <w:t>Užsakovo vardu:</w:t>
            </w:r>
          </w:p>
        </w:tc>
        <w:tc>
          <w:tcPr>
            <w:tcW w:w="2710" w:type="pct"/>
          </w:tcPr>
          <w:p w14:paraId="67BABA2F" w14:textId="77777777" w:rsidR="001129B1" w:rsidRPr="00F60697" w:rsidRDefault="001129B1" w:rsidP="00575130">
            <w:pPr>
              <w:tabs>
                <w:tab w:val="left" w:pos="672"/>
                <w:tab w:val="left" w:pos="1592"/>
              </w:tabs>
              <w:spacing w:after="0" w:line="240" w:lineRule="auto"/>
              <w:rPr>
                <w:rFonts w:eastAsia="Times New Roman"/>
                <w:sz w:val="24"/>
                <w:szCs w:val="24"/>
                <w:lang w:eastAsia="lt-LT"/>
              </w:rPr>
            </w:pPr>
            <w:r w:rsidRPr="00F60697">
              <w:rPr>
                <w:rFonts w:eastAsia="Times New Roman"/>
                <w:b/>
                <w:sz w:val="24"/>
                <w:szCs w:val="24"/>
                <w:lang w:eastAsia="lt-LT"/>
              </w:rPr>
              <w:t>Rangovo vardu:</w:t>
            </w:r>
          </w:p>
        </w:tc>
      </w:tr>
      <w:tr w:rsidR="001129B1" w:rsidRPr="00F60697" w14:paraId="6DCA25CD" w14:textId="77777777" w:rsidTr="00575130">
        <w:trPr>
          <w:gridAfter w:val="1"/>
          <w:wAfter w:w="9" w:type="pct"/>
          <w:jc w:val="center"/>
        </w:trPr>
        <w:tc>
          <w:tcPr>
            <w:tcW w:w="2281" w:type="pct"/>
          </w:tcPr>
          <w:p w14:paraId="4FAF4173" w14:textId="77777777" w:rsidR="001129B1" w:rsidRDefault="00AD6730" w:rsidP="00575130">
            <w:pPr>
              <w:spacing w:after="0" w:line="240" w:lineRule="auto"/>
              <w:rPr>
                <w:rFonts w:eastAsia="Times New Roman"/>
                <w:sz w:val="24"/>
                <w:szCs w:val="24"/>
                <w:lang w:eastAsia="lt-LT"/>
              </w:rPr>
            </w:pPr>
            <w:r>
              <w:rPr>
                <w:rFonts w:eastAsia="Times New Roman"/>
                <w:sz w:val="24"/>
                <w:szCs w:val="24"/>
                <w:lang w:eastAsia="lt-LT"/>
              </w:rPr>
              <w:t>Utenos kelių tarnybos vadovas</w:t>
            </w:r>
          </w:p>
          <w:p w14:paraId="7B829A65" w14:textId="793FAA86" w:rsidR="00AD6730" w:rsidRPr="00F60697" w:rsidRDefault="00AD6730" w:rsidP="00575130">
            <w:pPr>
              <w:spacing w:after="0" w:line="240" w:lineRule="auto"/>
              <w:rPr>
                <w:rFonts w:eastAsia="Times New Roman"/>
                <w:sz w:val="24"/>
                <w:szCs w:val="24"/>
                <w:lang w:eastAsia="lt-LT"/>
              </w:rPr>
            </w:pPr>
            <w:r>
              <w:rPr>
                <w:rFonts w:eastAsia="Times New Roman"/>
                <w:sz w:val="24"/>
                <w:szCs w:val="24"/>
                <w:lang w:eastAsia="lt-LT"/>
              </w:rPr>
              <w:t>Albinas Ančius</w:t>
            </w:r>
          </w:p>
        </w:tc>
        <w:tc>
          <w:tcPr>
            <w:tcW w:w="2710" w:type="pct"/>
          </w:tcPr>
          <w:p w14:paraId="56DEBAEF" w14:textId="77777777" w:rsidR="0030301D" w:rsidRDefault="0030301D" w:rsidP="00575130">
            <w:pPr>
              <w:spacing w:after="0" w:line="240" w:lineRule="auto"/>
              <w:rPr>
                <w:rFonts w:eastAsia="Times New Roman"/>
                <w:sz w:val="24"/>
                <w:szCs w:val="24"/>
                <w:lang w:eastAsia="lt-LT"/>
              </w:rPr>
            </w:pPr>
            <w:r w:rsidRPr="0030301D">
              <w:rPr>
                <w:rFonts w:eastAsia="Times New Roman"/>
                <w:sz w:val="24"/>
                <w:szCs w:val="24"/>
                <w:lang w:eastAsia="lt-LT"/>
              </w:rPr>
              <w:t xml:space="preserve">Direktorius </w:t>
            </w:r>
          </w:p>
          <w:p w14:paraId="5C6A1C3D" w14:textId="6B31217D" w:rsidR="001129B1" w:rsidRPr="00F60697" w:rsidRDefault="0030301D" w:rsidP="00575130">
            <w:pPr>
              <w:spacing w:after="0" w:line="240" w:lineRule="auto"/>
              <w:rPr>
                <w:rFonts w:eastAsia="Times New Roman"/>
                <w:sz w:val="24"/>
                <w:szCs w:val="24"/>
                <w:lang w:eastAsia="lt-LT"/>
              </w:rPr>
            </w:pPr>
            <w:r w:rsidRPr="0030301D">
              <w:rPr>
                <w:rFonts w:eastAsia="Times New Roman"/>
                <w:sz w:val="24"/>
                <w:szCs w:val="24"/>
                <w:lang w:eastAsia="lt-LT"/>
              </w:rPr>
              <w:t>Linas Vasiljevas</w:t>
            </w:r>
          </w:p>
        </w:tc>
      </w:tr>
      <w:tr w:rsidR="001129B1" w:rsidRPr="00F60697" w14:paraId="42A72FB0" w14:textId="77777777" w:rsidTr="00575130">
        <w:trPr>
          <w:gridAfter w:val="1"/>
          <w:wAfter w:w="9" w:type="pct"/>
          <w:jc w:val="center"/>
        </w:trPr>
        <w:tc>
          <w:tcPr>
            <w:tcW w:w="2281" w:type="pct"/>
          </w:tcPr>
          <w:p w14:paraId="7F191AE9" w14:textId="77777777" w:rsidR="001129B1" w:rsidRPr="00F60697" w:rsidRDefault="001129B1" w:rsidP="00575130">
            <w:pPr>
              <w:spacing w:after="0" w:line="240" w:lineRule="auto"/>
              <w:rPr>
                <w:rFonts w:eastAsia="Times New Roman"/>
                <w:b/>
                <w:sz w:val="24"/>
                <w:szCs w:val="24"/>
                <w:lang w:eastAsia="lt-LT"/>
              </w:rPr>
            </w:pPr>
            <w:r w:rsidRPr="00F60697">
              <w:rPr>
                <w:rFonts w:eastAsia="Times New Roman"/>
                <w:sz w:val="24"/>
                <w:szCs w:val="24"/>
                <w:lang w:eastAsia="lt-LT"/>
              </w:rPr>
              <w:t>____________________________ A.V.</w:t>
            </w:r>
          </w:p>
        </w:tc>
        <w:tc>
          <w:tcPr>
            <w:tcW w:w="2710" w:type="pct"/>
          </w:tcPr>
          <w:p w14:paraId="012A5D27"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____________________________ A.V.</w:t>
            </w:r>
          </w:p>
          <w:p w14:paraId="51444210" w14:textId="77777777" w:rsidR="001129B1" w:rsidRPr="00F60697" w:rsidRDefault="001129B1" w:rsidP="00575130">
            <w:pPr>
              <w:spacing w:after="0" w:line="240" w:lineRule="auto"/>
              <w:rPr>
                <w:rFonts w:eastAsia="Times New Roman"/>
                <w:b/>
                <w:sz w:val="24"/>
                <w:szCs w:val="24"/>
                <w:lang w:eastAsia="lt-LT"/>
              </w:rPr>
            </w:pPr>
          </w:p>
        </w:tc>
      </w:tr>
    </w:tbl>
    <w:p w14:paraId="2AF0164B" w14:textId="0833F7F5" w:rsidR="00D4709A" w:rsidRDefault="00D4709A"/>
    <w:p w14:paraId="4CBC306B" w14:textId="77777777" w:rsidR="00D4709A" w:rsidRDefault="00D4709A">
      <w:pPr>
        <w:spacing w:after="160" w:line="259" w:lineRule="auto"/>
      </w:pPr>
      <w:r>
        <w:br w:type="page"/>
      </w:r>
    </w:p>
    <w:p w14:paraId="63196468" w14:textId="2DC2E13D" w:rsidR="00D4709A" w:rsidRPr="00036969" w:rsidRDefault="00D4709A" w:rsidP="00D4709A">
      <w:pPr>
        <w:tabs>
          <w:tab w:val="left" w:pos="1560"/>
          <w:tab w:val="left" w:pos="1800"/>
          <w:tab w:val="left" w:pos="2268"/>
        </w:tabs>
        <w:spacing w:after="0" w:line="240" w:lineRule="auto"/>
        <w:ind w:left="6663" w:right="-1"/>
        <w:jc w:val="both"/>
      </w:pPr>
      <w:r w:rsidRPr="00036969">
        <w:lastRenderedPageBreak/>
        <w:t xml:space="preserve">2021 m. </w:t>
      </w:r>
      <w:r>
        <w:t>liepos</w:t>
      </w:r>
      <w:r w:rsidRPr="00036969">
        <w:t xml:space="preserve"> </w:t>
      </w:r>
      <w:r w:rsidR="00EC7AB9">
        <w:t>13</w:t>
      </w:r>
      <w:r w:rsidRPr="00036969">
        <w:t xml:space="preserve"> d. </w:t>
      </w:r>
    </w:p>
    <w:p w14:paraId="602DE5DC" w14:textId="26BAE1B3" w:rsidR="00D4709A" w:rsidRPr="00036969" w:rsidRDefault="00D4709A" w:rsidP="00D4709A">
      <w:pPr>
        <w:tabs>
          <w:tab w:val="left" w:pos="1560"/>
          <w:tab w:val="left" w:pos="1800"/>
          <w:tab w:val="left" w:pos="2268"/>
        </w:tabs>
        <w:spacing w:after="0" w:line="240" w:lineRule="auto"/>
        <w:ind w:left="6663" w:right="-1"/>
        <w:jc w:val="both"/>
      </w:pPr>
      <w:r w:rsidRPr="00036969">
        <w:t xml:space="preserve">Pagrindinės sutarties Nr. </w:t>
      </w:r>
      <w:r>
        <w:t>PIR21-</w:t>
      </w:r>
      <w:r w:rsidR="00EC7AB9">
        <w:t>628</w:t>
      </w:r>
    </w:p>
    <w:p w14:paraId="5BD82155" w14:textId="77777777" w:rsidR="00D4709A" w:rsidRDefault="00D4709A" w:rsidP="00D4709A">
      <w:pPr>
        <w:tabs>
          <w:tab w:val="left" w:pos="1560"/>
          <w:tab w:val="left" w:pos="1800"/>
          <w:tab w:val="left" w:pos="2268"/>
        </w:tabs>
        <w:spacing w:after="0" w:line="240" w:lineRule="auto"/>
        <w:ind w:left="6663" w:right="-1"/>
        <w:jc w:val="both"/>
      </w:pPr>
      <w:r w:rsidRPr="00036969">
        <w:t>1 priedas</w:t>
      </w:r>
    </w:p>
    <w:p w14:paraId="714F0DAD" w14:textId="77777777" w:rsidR="00D4709A" w:rsidRPr="00D33D58" w:rsidRDefault="00D4709A" w:rsidP="00D4709A">
      <w:pPr>
        <w:tabs>
          <w:tab w:val="left" w:pos="900"/>
          <w:tab w:val="left" w:pos="1800"/>
          <w:tab w:val="left" w:pos="2268"/>
        </w:tabs>
        <w:spacing w:after="0"/>
        <w:ind w:left="57" w:right="567"/>
        <w:jc w:val="center"/>
        <w:rPr>
          <w:b/>
        </w:rPr>
      </w:pPr>
      <w:r w:rsidRPr="00D33D58">
        <w:rPr>
          <w:b/>
        </w:rPr>
        <w:t>UŽSAKYMAS</w:t>
      </w:r>
    </w:p>
    <w:p w14:paraId="00CCA335" w14:textId="77777777" w:rsidR="00D4709A" w:rsidRPr="00D33D58" w:rsidRDefault="00D4709A" w:rsidP="00D4709A">
      <w:pPr>
        <w:spacing w:before="60" w:after="60"/>
        <w:jc w:val="center"/>
        <w:rPr>
          <w:b/>
        </w:rPr>
      </w:pPr>
      <w:r w:rsidRPr="00D33D58">
        <w:rPr>
          <w:b/>
        </w:rPr>
        <w:t>PATEIKTI PASIŪLYMUS ATNAUJINANT VARŽYMĄSI PAGAL 202</w:t>
      </w:r>
      <w:r>
        <w:rPr>
          <w:b/>
        </w:rPr>
        <w:t>1</w:t>
      </w:r>
      <w:r w:rsidRPr="00D33D58">
        <w:rPr>
          <w:b/>
        </w:rPr>
        <w:t xml:space="preserve"> M. BIRŽELIO 10 D.</w:t>
      </w:r>
    </w:p>
    <w:p w14:paraId="459DD762" w14:textId="77777777" w:rsidR="00D4709A" w:rsidRDefault="00D4709A" w:rsidP="00D4709A">
      <w:pPr>
        <w:spacing w:before="60" w:after="60"/>
        <w:jc w:val="center"/>
        <w:rPr>
          <w:b/>
        </w:rPr>
      </w:pPr>
      <w:r w:rsidRPr="00D33D58">
        <w:rPr>
          <w:b/>
          <w:bCs/>
        </w:rPr>
        <w:t xml:space="preserve">(PU-8303/21) KELIO ATITVARŲ ĮRENGIMO DARBAI </w:t>
      </w:r>
      <w:r w:rsidRPr="00D33D58">
        <w:rPr>
          <w:b/>
        </w:rPr>
        <w:t xml:space="preserve">PIRKIMO PRELIMINARIĄJĄ SUTARTĮ </w:t>
      </w:r>
    </w:p>
    <w:p w14:paraId="535CAE1B" w14:textId="77777777" w:rsidR="00D4709A" w:rsidRPr="00D33D58" w:rsidRDefault="00D4709A" w:rsidP="00D4709A">
      <w:pPr>
        <w:spacing w:before="60" w:after="60"/>
        <w:ind w:left="-567"/>
        <w:jc w:val="center"/>
        <w:rPr>
          <w:b/>
        </w:rPr>
      </w:pPr>
      <w:r w:rsidRPr="00D33D58">
        <w:rPr>
          <w:b/>
        </w:rPr>
        <w:t>NR. PRE21-35</w:t>
      </w:r>
    </w:p>
    <w:p w14:paraId="25902F81" w14:textId="77777777" w:rsidR="00D4709A" w:rsidRPr="00D33D58" w:rsidRDefault="00D4709A" w:rsidP="00D4709A">
      <w:pPr>
        <w:pStyle w:val="Pagrindinistekstas"/>
        <w:tabs>
          <w:tab w:val="left" w:pos="709"/>
          <w:tab w:val="left" w:pos="1800"/>
        </w:tabs>
        <w:spacing w:after="0" w:line="23" w:lineRule="atLeast"/>
        <w:ind w:left="57" w:right="567"/>
        <w:jc w:val="center"/>
      </w:pPr>
      <w:r w:rsidRPr="00D33D58">
        <w:t>2021-0</w:t>
      </w:r>
      <w:r>
        <w:t>7</w:t>
      </w:r>
      <w:r w:rsidRPr="00D33D58">
        <w:t>-</w:t>
      </w:r>
      <w:r>
        <w:t>05</w:t>
      </w:r>
    </w:p>
    <w:p w14:paraId="277B3EB5" w14:textId="77777777" w:rsidR="00D4709A" w:rsidRPr="00D33D58" w:rsidRDefault="00D4709A" w:rsidP="00D4709A">
      <w:pPr>
        <w:pStyle w:val="Pagrindinistekstas"/>
        <w:tabs>
          <w:tab w:val="left" w:pos="709"/>
          <w:tab w:val="left" w:pos="1800"/>
        </w:tabs>
        <w:spacing w:after="0" w:line="23" w:lineRule="atLeast"/>
        <w:ind w:left="57" w:right="567"/>
        <w:jc w:val="center"/>
        <w:rPr>
          <w:i/>
        </w:rPr>
      </w:pPr>
      <w:r w:rsidRPr="00D33D58">
        <w:t>(</w:t>
      </w:r>
      <w:r w:rsidRPr="00D33D58">
        <w:rPr>
          <w:i/>
        </w:rPr>
        <w:t>data)</w:t>
      </w:r>
    </w:p>
    <w:p w14:paraId="3E216D3C" w14:textId="77777777" w:rsidR="00D4709A" w:rsidRPr="00D33D58" w:rsidRDefault="00D4709A" w:rsidP="00D4709A">
      <w:pPr>
        <w:pStyle w:val="Pagrindinistekstas"/>
        <w:tabs>
          <w:tab w:val="left" w:pos="709"/>
          <w:tab w:val="left" w:pos="1800"/>
        </w:tabs>
        <w:spacing w:after="0" w:line="23" w:lineRule="atLeast"/>
        <w:ind w:left="57" w:right="567"/>
        <w:jc w:val="center"/>
        <w:rPr>
          <w:i/>
        </w:rPr>
      </w:pPr>
      <w:r w:rsidRPr="00D33D58">
        <w:rPr>
          <w:i/>
        </w:rPr>
        <w:t>Kaunas</w:t>
      </w:r>
    </w:p>
    <w:p w14:paraId="23687B94" w14:textId="77777777" w:rsidR="00D4709A" w:rsidRPr="00D33D58" w:rsidRDefault="00D4709A" w:rsidP="00D4709A">
      <w:pPr>
        <w:pStyle w:val="Pagrindinistekstas"/>
        <w:tabs>
          <w:tab w:val="left" w:pos="709"/>
          <w:tab w:val="left" w:pos="1800"/>
        </w:tabs>
        <w:spacing w:after="0" w:line="23" w:lineRule="atLeast"/>
        <w:ind w:left="57" w:right="567"/>
        <w:jc w:val="center"/>
        <w:rPr>
          <w:i/>
        </w:rPr>
      </w:pPr>
    </w:p>
    <w:p w14:paraId="7A599C00" w14:textId="77777777" w:rsidR="00D4709A" w:rsidRPr="00D33D58" w:rsidRDefault="00D4709A" w:rsidP="00D4709A">
      <w:pPr>
        <w:spacing w:before="60" w:after="60"/>
        <w:ind w:firstLine="567"/>
        <w:jc w:val="both"/>
        <w:rPr>
          <w:bCs/>
        </w:rPr>
      </w:pPr>
      <w:r w:rsidRPr="00D33D58">
        <w:t xml:space="preserve">Užsakovui nusprendus nustatyta tvarka įsigyti </w:t>
      </w:r>
      <w:r w:rsidRPr="00D33D58">
        <w:rPr>
          <w:bCs/>
          <w:i/>
          <w:iCs/>
        </w:rPr>
        <w:t xml:space="preserve">Kelio atitvarų įrengimo darbus </w:t>
      </w:r>
      <w:r>
        <w:rPr>
          <w:bCs/>
          <w:i/>
          <w:iCs/>
        </w:rPr>
        <w:t>vietinės reikšmės kelyje Nr.1v22 Privažiavimas prie Svidenių (Liepų g.)</w:t>
      </w:r>
      <w:r w:rsidRPr="00D33D58">
        <w:rPr>
          <w:bCs/>
        </w:rPr>
        <w:t xml:space="preserve">,  prašome įvertinti šiame Užsakyme pateiktą informaciją ir </w:t>
      </w:r>
      <w:r w:rsidRPr="00D33D58">
        <w:rPr>
          <w:b/>
        </w:rPr>
        <w:t>iki 2021-07-0</w:t>
      </w:r>
      <w:r>
        <w:rPr>
          <w:b/>
        </w:rPr>
        <w:t>9</w:t>
      </w:r>
      <w:r w:rsidRPr="00D33D58">
        <w:rPr>
          <w:b/>
        </w:rPr>
        <w:t xml:space="preserve"> 12.00 val.</w:t>
      </w:r>
      <w:r w:rsidRPr="00D33D58">
        <w:t xml:space="preserve"> </w:t>
      </w:r>
      <w:r w:rsidRPr="00D33D58">
        <w:rPr>
          <w:b/>
          <w:bCs/>
        </w:rPr>
        <w:t>(PU-8303/21)</w:t>
      </w:r>
      <w:r w:rsidRPr="00D33D58">
        <w:t xml:space="preserve"> </w:t>
      </w:r>
      <w:r w:rsidRPr="00D33D58">
        <w:rPr>
          <w:b/>
          <w:bCs/>
        </w:rPr>
        <w:t>Kelio atitvarų įrengimo darbai</w:t>
      </w:r>
      <w:r w:rsidRPr="00D33D58">
        <w:t xml:space="preserve"> pirkimo preliminariojoje sutartyje Nr.</w:t>
      </w:r>
      <w:r>
        <w:t> </w:t>
      </w:r>
      <w:r w:rsidRPr="00D33D58">
        <w:t xml:space="preserve">PRE21-35 (toliau – Preliminarioji sutartis) </w:t>
      </w:r>
      <w:r w:rsidRPr="00D33D58">
        <w:rPr>
          <w:bCs/>
        </w:rPr>
        <w:t>nustatytomis sąlygomis ir tvarka pateikti Pasiūlymus. Užsakyme vartojamos sąvokos atitinka ir turi būti aiškinamos pagal Preliminariojoje sutartyje pateiktas sąvokas ir apibrėžimus.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884"/>
        <w:gridCol w:w="4893"/>
      </w:tblGrid>
      <w:tr w:rsidR="00D4709A" w:rsidRPr="00D33D58" w14:paraId="0226824B" w14:textId="77777777" w:rsidTr="00A608D9">
        <w:trPr>
          <w:jc w:val="center"/>
        </w:trPr>
        <w:tc>
          <w:tcPr>
            <w:tcW w:w="1152" w:type="dxa"/>
          </w:tcPr>
          <w:p w14:paraId="5AC2B7E4" w14:textId="77777777" w:rsidR="00D4709A" w:rsidRPr="00D4709A" w:rsidRDefault="00D4709A" w:rsidP="00A608D9">
            <w:pPr>
              <w:tabs>
                <w:tab w:val="left" w:pos="900"/>
                <w:tab w:val="left" w:pos="1800"/>
                <w:tab w:val="left" w:pos="2268"/>
              </w:tabs>
              <w:spacing w:after="0" w:line="23" w:lineRule="atLeast"/>
              <w:ind w:left="57" w:right="567"/>
              <w:jc w:val="center"/>
              <w:rPr>
                <w:sz w:val="20"/>
                <w:szCs w:val="20"/>
              </w:rPr>
            </w:pPr>
            <w:r w:rsidRPr="00D4709A">
              <w:rPr>
                <w:sz w:val="20"/>
                <w:szCs w:val="20"/>
              </w:rPr>
              <w:t>Eil. Nr.</w:t>
            </w:r>
          </w:p>
        </w:tc>
        <w:tc>
          <w:tcPr>
            <w:tcW w:w="3884" w:type="dxa"/>
          </w:tcPr>
          <w:p w14:paraId="7B158476" w14:textId="77777777" w:rsidR="00D4709A" w:rsidRPr="00D4709A" w:rsidRDefault="00D4709A" w:rsidP="00A608D9">
            <w:pPr>
              <w:tabs>
                <w:tab w:val="left" w:pos="900"/>
                <w:tab w:val="left" w:pos="1800"/>
                <w:tab w:val="left" w:pos="2268"/>
              </w:tabs>
              <w:spacing w:after="0" w:line="23" w:lineRule="atLeast"/>
              <w:ind w:left="57" w:right="567"/>
              <w:jc w:val="center"/>
              <w:rPr>
                <w:sz w:val="20"/>
                <w:szCs w:val="20"/>
              </w:rPr>
            </w:pPr>
            <w:r w:rsidRPr="00D4709A">
              <w:rPr>
                <w:sz w:val="20"/>
                <w:szCs w:val="20"/>
              </w:rPr>
              <w:t>Pavadinimas</w:t>
            </w:r>
          </w:p>
        </w:tc>
        <w:tc>
          <w:tcPr>
            <w:tcW w:w="4893" w:type="dxa"/>
          </w:tcPr>
          <w:p w14:paraId="03878C85" w14:textId="77777777" w:rsidR="00D4709A" w:rsidRPr="00D4709A" w:rsidRDefault="00D4709A" w:rsidP="00A608D9">
            <w:pPr>
              <w:tabs>
                <w:tab w:val="left" w:pos="900"/>
                <w:tab w:val="left" w:pos="1800"/>
                <w:tab w:val="left" w:pos="2268"/>
              </w:tabs>
              <w:spacing w:after="0" w:line="23" w:lineRule="atLeast"/>
              <w:ind w:left="57" w:right="567"/>
              <w:jc w:val="center"/>
              <w:rPr>
                <w:sz w:val="20"/>
                <w:szCs w:val="20"/>
              </w:rPr>
            </w:pPr>
            <w:r w:rsidRPr="00D4709A">
              <w:rPr>
                <w:sz w:val="20"/>
                <w:szCs w:val="20"/>
              </w:rPr>
              <w:t>Informacija apie Darbų pirkimą Preliminariosios sutarties pagrindu</w:t>
            </w:r>
          </w:p>
        </w:tc>
      </w:tr>
      <w:tr w:rsidR="00D4709A" w:rsidRPr="00D33D58" w14:paraId="1662A0DE" w14:textId="77777777" w:rsidTr="00A608D9">
        <w:trPr>
          <w:jc w:val="center"/>
        </w:trPr>
        <w:tc>
          <w:tcPr>
            <w:tcW w:w="1152" w:type="dxa"/>
          </w:tcPr>
          <w:p w14:paraId="1A611EA9" w14:textId="77777777" w:rsidR="00D4709A" w:rsidRPr="00D4709A" w:rsidRDefault="00D4709A" w:rsidP="00A608D9">
            <w:pPr>
              <w:tabs>
                <w:tab w:val="left" w:pos="900"/>
                <w:tab w:val="left" w:pos="1800"/>
                <w:tab w:val="left" w:pos="2268"/>
              </w:tabs>
              <w:spacing w:after="0" w:line="23" w:lineRule="atLeast"/>
              <w:ind w:left="57" w:right="567"/>
              <w:rPr>
                <w:sz w:val="20"/>
                <w:szCs w:val="20"/>
              </w:rPr>
            </w:pPr>
            <w:r w:rsidRPr="00D4709A">
              <w:rPr>
                <w:sz w:val="20"/>
                <w:szCs w:val="20"/>
              </w:rPr>
              <w:t>1.</w:t>
            </w:r>
          </w:p>
        </w:tc>
        <w:tc>
          <w:tcPr>
            <w:tcW w:w="3884" w:type="dxa"/>
          </w:tcPr>
          <w:p w14:paraId="1AE201B5" w14:textId="77777777" w:rsidR="00D4709A" w:rsidRPr="00D4709A" w:rsidRDefault="00D4709A" w:rsidP="00A608D9">
            <w:pPr>
              <w:tabs>
                <w:tab w:val="left" w:pos="900"/>
                <w:tab w:val="left" w:pos="1800"/>
                <w:tab w:val="left" w:pos="2268"/>
              </w:tabs>
              <w:spacing w:after="0" w:line="23" w:lineRule="atLeast"/>
              <w:ind w:left="57" w:right="-108"/>
              <w:rPr>
                <w:sz w:val="20"/>
                <w:szCs w:val="20"/>
              </w:rPr>
            </w:pPr>
            <w:r w:rsidRPr="00D4709A">
              <w:rPr>
                <w:sz w:val="20"/>
                <w:szCs w:val="20"/>
              </w:rPr>
              <w:t xml:space="preserve">Pirkimo objektas (Darbai, nurodyti preliminariojoje sutartyje) ir jam keliami reikalavimai </w:t>
            </w:r>
          </w:p>
        </w:tc>
        <w:tc>
          <w:tcPr>
            <w:tcW w:w="4893" w:type="dxa"/>
          </w:tcPr>
          <w:p w14:paraId="6B682BBB" w14:textId="77777777" w:rsidR="00D4709A" w:rsidRPr="00D4709A" w:rsidRDefault="00D4709A" w:rsidP="00A608D9">
            <w:pPr>
              <w:tabs>
                <w:tab w:val="left" w:pos="900"/>
                <w:tab w:val="left" w:pos="1800"/>
                <w:tab w:val="left" w:pos="2268"/>
              </w:tabs>
              <w:spacing w:after="0" w:line="23" w:lineRule="atLeast"/>
              <w:ind w:left="57" w:right="105"/>
              <w:rPr>
                <w:i/>
                <w:iCs/>
                <w:sz w:val="20"/>
                <w:szCs w:val="20"/>
                <w:highlight w:val="lightGray"/>
              </w:rPr>
            </w:pPr>
            <w:r w:rsidRPr="00D4709A">
              <w:rPr>
                <w:bCs/>
                <w:i/>
                <w:iCs/>
                <w:sz w:val="20"/>
                <w:szCs w:val="20"/>
              </w:rPr>
              <w:t>Kelio atitvarų įrengimo darbai vietinės reikšmės kelyje Nr.1v22 Privažiavimas prie Svidenių (Liepų g.)</w:t>
            </w:r>
          </w:p>
        </w:tc>
      </w:tr>
      <w:tr w:rsidR="00D4709A" w:rsidRPr="00D33D58" w14:paraId="21F6E1A6" w14:textId="77777777" w:rsidTr="00A608D9">
        <w:trPr>
          <w:jc w:val="center"/>
        </w:trPr>
        <w:tc>
          <w:tcPr>
            <w:tcW w:w="1152" w:type="dxa"/>
          </w:tcPr>
          <w:p w14:paraId="60C228E8" w14:textId="77777777" w:rsidR="00D4709A" w:rsidRPr="00D4709A" w:rsidRDefault="00D4709A" w:rsidP="00A608D9">
            <w:pPr>
              <w:tabs>
                <w:tab w:val="left" w:pos="900"/>
                <w:tab w:val="left" w:pos="1800"/>
                <w:tab w:val="left" w:pos="2268"/>
              </w:tabs>
              <w:spacing w:after="0" w:line="23" w:lineRule="atLeast"/>
              <w:ind w:left="57" w:right="567"/>
              <w:rPr>
                <w:sz w:val="20"/>
                <w:szCs w:val="20"/>
              </w:rPr>
            </w:pPr>
            <w:r w:rsidRPr="00D4709A">
              <w:rPr>
                <w:sz w:val="20"/>
                <w:szCs w:val="20"/>
              </w:rPr>
              <w:t>2.</w:t>
            </w:r>
          </w:p>
        </w:tc>
        <w:tc>
          <w:tcPr>
            <w:tcW w:w="3884" w:type="dxa"/>
          </w:tcPr>
          <w:p w14:paraId="13A83855" w14:textId="77777777" w:rsidR="00D4709A" w:rsidRPr="00D4709A" w:rsidRDefault="00D4709A" w:rsidP="00A608D9">
            <w:pPr>
              <w:pStyle w:val="Pagrindinistekstas"/>
              <w:tabs>
                <w:tab w:val="left" w:pos="709"/>
                <w:tab w:val="left" w:pos="1800"/>
              </w:tabs>
              <w:spacing w:after="0" w:line="23" w:lineRule="atLeast"/>
              <w:ind w:left="57" w:right="567"/>
              <w:rPr>
                <w:strike/>
                <w:sz w:val="20"/>
                <w:szCs w:val="20"/>
              </w:rPr>
            </w:pPr>
            <w:r w:rsidRPr="00D4709A">
              <w:rPr>
                <w:sz w:val="20"/>
                <w:szCs w:val="20"/>
              </w:rPr>
              <w:t>Darbų atlikimo terminas</w:t>
            </w:r>
          </w:p>
        </w:tc>
        <w:tc>
          <w:tcPr>
            <w:tcW w:w="4893" w:type="dxa"/>
          </w:tcPr>
          <w:p w14:paraId="3785C582" w14:textId="77777777" w:rsidR="00D4709A" w:rsidRPr="00D4709A" w:rsidRDefault="00D4709A" w:rsidP="00A608D9">
            <w:pPr>
              <w:tabs>
                <w:tab w:val="left" w:pos="900"/>
                <w:tab w:val="left" w:pos="1800"/>
                <w:tab w:val="left" w:pos="2268"/>
              </w:tabs>
              <w:spacing w:after="0" w:line="23" w:lineRule="atLeast"/>
              <w:ind w:left="57" w:right="567"/>
              <w:rPr>
                <w:i/>
                <w:iCs/>
                <w:sz w:val="20"/>
                <w:szCs w:val="20"/>
                <w:highlight w:val="lightGray"/>
              </w:rPr>
            </w:pPr>
            <w:r w:rsidRPr="00D4709A">
              <w:rPr>
                <w:i/>
                <w:iCs/>
                <w:sz w:val="20"/>
                <w:szCs w:val="20"/>
              </w:rPr>
              <w:t>Darbai turi būti atlikti iki 2021.07.20</w:t>
            </w:r>
          </w:p>
        </w:tc>
      </w:tr>
      <w:tr w:rsidR="00D4709A" w:rsidRPr="00D33D58" w14:paraId="0D0556CF" w14:textId="77777777" w:rsidTr="00A608D9">
        <w:trPr>
          <w:jc w:val="center"/>
        </w:trPr>
        <w:tc>
          <w:tcPr>
            <w:tcW w:w="1152" w:type="dxa"/>
            <w:tcBorders>
              <w:top w:val="single" w:sz="4" w:space="0" w:color="auto"/>
              <w:left w:val="single" w:sz="4" w:space="0" w:color="auto"/>
              <w:bottom w:val="single" w:sz="4" w:space="0" w:color="auto"/>
              <w:right w:val="single" w:sz="4" w:space="0" w:color="auto"/>
            </w:tcBorders>
          </w:tcPr>
          <w:p w14:paraId="173B537B" w14:textId="77777777" w:rsidR="00D4709A" w:rsidRPr="00D4709A" w:rsidRDefault="00D4709A" w:rsidP="00A608D9">
            <w:pPr>
              <w:tabs>
                <w:tab w:val="left" w:pos="900"/>
                <w:tab w:val="left" w:pos="1800"/>
                <w:tab w:val="left" w:pos="2268"/>
              </w:tabs>
              <w:spacing w:after="0" w:line="23" w:lineRule="atLeast"/>
              <w:ind w:left="57" w:right="567"/>
              <w:rPr>
                <w:sz w:val="20"/>
                <w:szCs w:val="20"/>
              </w:rPr>
            </w:pPr>
            <w:r w:rsidRPr="00D4709A">
              <w:rPr>
                <w:sz w:val="20"/>
                <w:szCs w:val="20"/>
              </w:rPr>
              <w:t>3.</w:t>
            </w:r>
          </w:p>
        </w:tc>
        <w:tc>
          <w:tcPr>
            <w:tcW w:w="3884" w:type="dxa"/>
            <w:tcBorders>
              <w:top w:val="single" w:sz="4" w:space="0" w:color="auto"/>
              <w:left w:val="single" w:sz="4" w:space="0" w:color="auto"/>
              <w:bottom w:val="single" w:sz="4" w:space="0" w:color="auto"/>
              <w:right w:val="single" w:sz="4" w:space="0" w:color="auto"/>
            </w:tcBorders>
          </w:tcPr>
          <w:p w14:paraId="59FE55AC" w14:textId="77777777" w:rsidR="00D4709A" w:rsidRPr="00D4709A" w:rsidRDefault="00D4709A" w:rsidP="00A608D9">
            <w:pPr>
              <w:pStyle w:val="Pagrindinistekstas"/>
              <w:tabs>
                <w:tab w:val="left" w:pos="709"/>
                <w:tab w:val="left" w:pos="1800"/>
              </w:tabs>
              <w:spacing w:after="0" w:line="23" w:lineRule="atLeast"/>
              <w:ind w:left="57" w:right="33"/>
              <w:rPr>
                <w:sz w:val="20"/>
                <w:szCs w:val="20"/>
              </w:rPr>
            </w:pPr>
            <w:r w:rsidRPr="00D4709A">
              <w:rPr>
                <w:sz w:val="20"/>
                <w:szCs w:val="20"/>
              </w:rPr>
              <w:t xml:space="preserve">Planuojamos sudaryti Pagrindinės sutarties sąlygos, nenurodytos Preliminariojoje sutartyje </w:t>
            </w:r>
          </w:p>
        </w:tc>
        <w:tc>
          <w:tcPr>
            <w:tcW w:w="4893" w:type="dxa"/>
            <w:tcBorders>
              <w:top w:val="single" w:sz="4" w:space="0" w:color="auto"/>
              <w:left w:val="single" w:sz="4" w:space="0" w:color="auto"/>
              <w:bottom w:val="single" w:sz="4" w:space="0" w:color="auto"/>
              <w:right w:val="single" w:sz="4" w:space="0" w:color="auto"/>
            </w:tcBorders>
          </w:tcPr>
          <w:p w14:paraId="0D2985F9" w14:textId="77777777" w:rsidR="00D4709A" w:rsidRPr="00D4709A" w:rsidRDefault="00D4709A" w:rsidP="00A608D9">
            <w:pPr>
              <w:tabs>
                <w:tab w:val="left" w:pos="900"/>
                <w:tab w:val="left" w:pos="1800"/>
                <w:tab w:val="left" w:pos="2268"/>
              </w:tabs>
              <w:spacing w:after="0" w:line="23" w:lineRule="atLeast"/>
              <w:ind w:left="57" w:right="567"/>
              <w:rPr>
                <w:i/>
                <w:iCs/>
                <w:sz w:val="20"/>
                <w:szCs w:val="20"/>
                <w:highlight w:val="lightGray"/>
              </w:rPr>
            </w:pPr>
            <w:r w:rsidRPr="00D4709A">
              <w:rPr>
                <w:i/>
                <w:iCs/>
                <w:sz w:val="20"/>
                <w:szCs w:val="20"/>
              </w:rPr>
              <w:t>Sutarties sudaroma 1 mėn.</w:t>
            </w:r>
          </w:p>
        </w:tc>
      </w:tr>
      <w:tr w:rsidR="00D4709A" w:rsidRPr="00D33D58" w14:paraId="09EFD70C" w14:textId="77777777" w:rsidTr="00A608D9">
        <w:trPr>
          <w:jc w:val="center"/>
        </w:trPr>
        <w:tc>
          <w:tcPr>
            <w:tcW w:w="1152" w:type="dxa"/>
            <w:tcBorders>
              <w:top w:val="single" w:sz="4" w:space="0" w:color="auto"/>
              <w:left w:val="single" w:sz="4" w:space="0" w:color="auto"/>
              <w:bottom w:val="single" w:sz="4" w:space="0" w:color="auto"/>
              <w:right w:val="single" w:sz="4" w:space="0" w:color="auto"/>
            </w:tcBorders>
          </w:tcPr>
          <w:p w14:paraId="20E00344" w14:textId="77777777" w:rsidR="00D4709A" w:rsidRPr="00D4709A" w:rsidRDefault="00D4709A" w:rsidP="00A608D9">
            <w:pPr>
              <w:tabs>
                <w:tab w:val="left" w:pos="900"/>
                <w:tab w:val="left" w:pos="1800"/>
                <w:tab w:val="left" w:pos="2268"/>
              </w:tabs>
              <w:spacing w:after="0" w:line="23" w:lineRule="atLeast"/>
              <w:ind w:left="57" w:right="567"/>
              <w:rPr>
                <w:sz w:val="20"/>
                <w:szCs w:val="20"/>
              </w:rPr>
            </w:pPr>
          </w:p>
        </w:tc>
        <w:tc>
          <w:tcPr>
            <w:tcW w:w="3884" w:type="dxa"/>
            <w:tcBorders>
              <w:top w:val="single" w:sz="4" w:space="0" w:color="auto"/>
              <w:left w:val="single" w:sz="4" w:space="0" w:color="auto"/>
              <w:bottom w:val="single" w:sz="4" w:space="0" w:color="auto"/>
              <w:right w:val="single" w:sz="4" w:space="0" w:color="auto"/>
            </w:tcBorders>
          </w:tcPr>
          <w:p w14:paraId="4CEA06CB" w14:textId="77777777" w:rsidR="00D4709A" w:rsidRPr="00D4709A" w:rsidRDefault="00D4709A" w:rsidP="00A608D9">
            <w:pPr>
              <w:pStyle w:val="Pagrindinistekstas"/>
              <w:tabs>
                <w:tab w:val="left" w:pos="709"/>
                <w:tab w:val="left" w:pos="1800"/>
              </w:tabs>
              <w:spacing w:after="0" w:line="23" w:lineRule="atLeast"/>
              <w:ind w:left="57" w:right="567"/>
              <w:rPr>
                <w:sz w:val="20"/>
                <w:szCs w:val="20"/>
              </w:rPr>
            </w:pPr>
            <w:r w:rsidRPr="00D4709A">
              <w:rPr>
                <w:sz w:val="20"/>
                <w:szCs w:val="20"/>
              </w:rPr>
              <w:t>Kvalifikaciniai reikalavimai specialistams</w:t>
            </w:r>
          </w:p>
        </w:tc>
        <w:tc>
          <w:tcPr>
            <w:tcW w:w="4893" w:type="dxa"/>
            <w:tcBorders>
              <w:top w:val="single" w:sz="4" w:space="0" w:color="auto"/>
              <w:left w:val="single" w:sz="4" w:space="0" w:color="auto"/>
              <w:bottom w:val="single" w:sz="4" w:space="0" w:color="auto"/>
              <w:right w:val="single" w:sz="4" w:space="0" w:color="auto"/>
            </w:tcBorders>
          </w:tcPr>
          <w:p w14:paraId="49137156" w14:textId="77777777" w:rsidR="00D4709A" w:rsidRPr="00D4709A" w:rsidRDefault="00D4709A" w:rsidP="00A608D9">
            <w:pPr>
              <w:tabs>
                <w:tab w:val="left" w:pos="900"/>
                <w:tab w:val="left" w:pos="1800"/>
                <w:tab w:val="left" w:pos="2268"/>
              </w:tabs>
              <w:spacing w:after="0" w:line="23" w:lineRule="atLeast"/>
              <w:ind w:left="57" w:right="567"/>
              <w:rPr>
                <w:i/>
                <w:iCs/>
                <w:sz w:val="20"/>
                <w:szCs w:val="20"/>
              </w:rPr>
            </w:pPr>
            <w:r w:rsidRPr="00D4709A">
              <w:rPr>
                <w:i/>
                <w:iCs/>
                <w:sz w:val="20"/>
                <w:szCs w:val="20"/>
              </w:rPr>
              <w:t>-</w:t>
            </w:r>
          </w:p>
        </w:tc>
      </w:tr>
      <w:tr w:rsidR="00D4709A" w:rsidRPr="00D33D58" w14:paraId="4522AD43" w14:textId="77777777" w:rsidTr="00A608D9">
        <w:trPr>
          <w:trHeight w:val="575"/>
          <w:jc w:val="center"/>
        </w:trPr>
        <w:tc>
          <w:tcPr>
            <w:tcW w:w="1152" w:type="dxa"/>
          </w:tcPr>
          <w:p w14:paraId="5119A2ED" w14:textId="77777777" w:rsidR="00D4709A" w:rsidRPr="00D4709A" w:rsidRDefault="00D4709A" w:rsidP="00A608D9">
            <w:pPr>
              <w:tabs>
                <w:tab w:val="left" w:pos="900"/>
                <w:tab w:val="left" w:pos="1800"/>
                <w:tab w:val="left" w:pos="2268"/>
              </w:tabs>
              <w:spacing w:after="0" w:line="23" w:lineRule="atLeast"/>
              <w:ind w:left="57" w:right="567"/>
              <w:jc w:val="center"/>
              <w:rPr>
                <w:sz w:val="20"/>
                <w:szCs w:val="20"/>
              </w:rPr>
            </w:pPr>
            <w:r w:rsidRPr="00D4709A">
              <w:rPr>
                <w:sz w:val="20"/>
                <w:szCs w:val="20"/>
              </w:rPr>
              <w:t>4.</w:t>
            </w:r>
          </w:p>
        </w:tc>
        <w:tc>
          <w:tcPr>
            <w:tcW w:w="3884" w:type="dxa"/>
          </w:tcPr>
          <w:p w14:paraId="5F8C4772" w14:textId="77777777" w:rsidR="00D4709A" w:rsidRPr="00D4709A" w:rsidRDefault="00D4709A" w:rsidP="00A608D9">
            <w:pPr>
              <w:pStyle w:val="Pagrindinistekstas"/>
              <w:tabs>
                <w:tab w:val="left" w:pos="709"/>
                <w:tab w:val="left" w:pos="1800"/>
              </w:tabs>
              <w:spacing w:after="0" w:line="23" w:lineRule="atLeast"/>
              <w:ind w:left="57" w:right="567"/>
              <w:rPr>
                <w:sz w:val="20"/>
                <w:szCs w:val="20"/>
              </w:rPr>
            </w:pPr>
            <w:r w:rsidRPr="00D4709A">
              <w:rPr>
                <w:sz w:val="20"/>
                <w:szCs w:val="20"/>
              </w:rPr>
              <w:t>Atnaujintame varžymesi pateiktų Pasiūlymų vertinimo kriterijus</w:t>
            </w:r>
          </w:p>
        </w:tc>
        <w:tc>
          <w:tcPr>
            <w:tcW w:w="4893" w:type="dxa"/>
          </w:tcPr>
          <w:p w14:paraId="239DC917" w14:textId="77777777" w:rsidR="00D4709A" w:rsidRPr="00D4709A" w:rsidRDefault="00D4709A" w:rsidP="00A608D9">
            <w:pPr>
              <w:tabs>
                <w:tab w:val="left" w:pos="900"/>
                <w:tab w:val="left" w:pos="1800"/>
                <w:tab w:val="left" w:pos="2268"/>
              </w:tabs>
              <w:spacing w:after="0" w:line="23" w:lineRule="atLeast"/>
              <w:ind w:left="57" w:right="567"/>
              <w:rPr>
                <w:i/>
                <w:iCs/>
                <w:sz w:val="20"/>
                <w:szCs w:val="20"/>
              </w:rPr>
            </w:pPr>
            <w:r w:rsidRPr="00D4709A">
              <w:rPr>
                <w:i/>
                <w:iCs/>
                <w:sz w:val="20"/>
                <w:szCs w:val="20"/>
              </w:rPr>
              <w:t>Mažiausia kaina</w:t>
            </w:r>
          </w:p>
          <w:p w14:paraId="773847AD" w14:textId="77777777" w:rsidR="00D4709A" w:rsidRPr="00D4709A" w:rsidRDefault="00D4709A" w:rsidP="00A608D9">
            <w:pPr>
              <w:tabs>
                <w:tab w:val="left" w:pos="900"/>
                <w:tab w:val="left" w:pos="1800"/>
                <w:tab w:val="left" w:pos="2268"/>
              </w:tabs>
              <w:spacing w:after="0" w:line="23" w:lineRule="atLeast"/>
              <w:ind w:left="57" w:right="567"/>
              <w:rPr>
                <w:bCs/>
                <w:i/>
                <w:iCs/>
                <w:sz w:val="20"/>
                <w:szCs w:val="20"/>
                <w:highlight w:val="lightGray"/>
              </w:rPr>
            </w:pPr>
          </w:p>
        </w:tc>
      </w:tr>
      <w:tr w:rsidR="00D4709A" w:rsidRPr="00D33D58" w14:paraId="12ACF762" w14:textId="77777777" w:rsidTr="00A608D9">
        <w:trPr>
          <w:jc w:val="center"/>
        </w:trPr>
        <w:tc>
          <w:tcPr>
            <w:tcW w:w="1152" w:type="dxa"/>
          </w:tcPr>
          <w:p w14:paraId="5E5DAF17" w14:textId="77777777" w:rsidR="00D4709A" w:rsidRPr="00D4709A" w:rsidRDefault="00D4709A" w:rsidP="00A608D9">
            <w:pPr>
              <w:tabs>
                <w:tab w:val="left" w:pos="900"/>
                <w:tab w:val="left" w:pos="1800"/>
                <w:tab w:val="left" w:pos="2268"/>
              </w:tabs>
              <w:spacing w:after="0" w:line="23" w:lineRule="atLeast"/>
              <w:ind w:left="57" w:right="567"/>
              <w:rPr>
                <w:sz w:val="20"/>
                <w:szCs w:val="20"/>
              </w:rPr>
            </w:pPr>
            <w:r w:rsidRPr="00D4709A">
              <w:rPr>
                <w:sz w:val="20"/>
                <w:szCs w:val="20"/>
              </w:rPr>
              <w:t>6.</w:t>
            </w:r>
          </w:p>
        </w:tc>
        <w:tc>
          <w:tcPr>
            <w:tcW w:w="3884" w:type="dxa"/>
          </w:tcPr>
          <w:p w14:paraId="4B12F7B2" w14:textId="77777777" w:rsidR="00D4709A" w:rsidRPr="00D4709A" w:rsidRDefault="00D4709A" w:rsidP="00A608D9">
            <w:pPr>
              <w:pStyle w:val="Pagrindinistekstas"/>
              <w:tabs>
                <w:tab w:val="left" w:pos="709"/>
                <w:tab w:val="left" w:pos="1800"/>
              </w:tabs>
              <w:spacing w:after="0" w:line="23" w:lineRule="atLeast"/>
              <w:ind w:left="57" w:right="567"/>
              <w:rPr>
                <w:sz w:val="20"/>
                <w:szCs w:val="20"/>
              </w:rPr>
            </w:pPr>
            <w:r w:rsidRPr="00D4709A">
              <w:rPr>
                <w:sz w:val="20"/>
                <w:szCs w:val="20"/>
              </w:rPr>
              <w:t>Terminas arba data, iki kurios turi būti pateikti Rangovų Pasiūlymai atnaujintam varžymuisi</w:t>
            </w:r>
          </w:p>
        </w:tc>
        <w:tc>
          <w:tcPr>
            <w:tcW w:w="4893" w:type="dxa"/>
          </w:tcPr>
          <w:p w14:paraId="31B5488C" w14:textId="77777777" w:rsidR="00D4709A" w:rsidRPr="00D4709A" w:rsidRDefault="00D4709A" w:rsidP="00A608D9">
            <w:pPr>
              <w:tabs>
                <w:tab w:val="left" w:pos="900"/>
                <w:tab w:val="left" w:pos="1800"/>
                <w:tab w:val="left" w:pos="2268"/>
              </w:tabs>
              <w:spacing w:after="0" w:line="23" w:lineRule="atLeast"/>
              <w:ind w:left="57" w:right="567"/>
              <w:rPr>
                <w:i/>
                <w:iCs/>
                <w:sz w:val="20"/>
                <w:szCs w:val="20"/>
                <w:highlight w:val="lightGray"/>
                <w:lang w:val="en-US"/>
              </w:rPr>
            </w:pPr>
            <w:r w:rsidRPr="00D4709A">
              <w:rPr>
                <w:b/>
                <w:bCs/>
                <w:i/>
                <w:iCs/>
                <w:sz w:val="20"/>
                <w:szCs w:val="20"/>
              </w:rPr>
              <w:t>Pasiūlymų pateikimo terminas:</w:t>
            </w:r>
            <w:r w:rsidRPr="00D4709A">
              <w:rPr>
                <w:b/>
                <w:i/>
                <w:iCs/>
                <w:sz w:val="20"/>
                <w:szCs w:val="20"/>
              </w:rPr>
              <w:t xml:space="preserve"> 2021-07-09 12.00 val.</w:t>
            </w:r>
          </w:p>
        </w:tc>
      </w:tr>
      <w:tr w:rsidR="00D4709A" w:rsidRPr="00D33D58" w14:paraId="5646DAC2" w14:textId="77777777" w:rsidTr="00A608D9">
        <w:trPr>
          <w:jc w:val="center"/>
        </w:trPr>
        <w:tc>
          <w:tcPr>
            <w:tcW w:w="1152" w:type="dxa"/>
          </w:tcPr>
          <w:p w14:paraId="109B19E2" w14:textId="77777777" w:rsidR="00D4709A" w:rsidRPr="00D4709A" w:rsidRDefault="00D4709A" w:rsidP="00A608D9">
            <w:pPr>
              <w:tabs>
                <w:tab w:val="left" w:pos="900"/>
                <w:tab w:val="left" w:pos="1800"/>
                <w:tab w:val="left" w:pos="2268"/>
              </w:tabs>
              <w:spacing w:after="0" w:line="23" w:lineRule="atLeast"/>
              <w:ind w:left="57" w:right="567"/>
              <w:rPr>
                <w:sz w:val="20"/>
                <w:szCs w:val="20"/>
              </w:rPr>
            </w:pPr>
            <w:r w:rsidRPr="00D4709A">
              <w:rPr>
                <w:sz w:val="20"/>
                <w:szCs w:val="20"/>
              </w:rPr>
              <w:t>7.</w:t>
            </w:r>
          </w:p>
        </w:tc>
        <w:tc>
          <w:tcPr>
            <w:tcW w:w="3884" w:type="dxa"/>
          </w:tcPr>
          <w:p w14:paraId="293CBE2E" w14:textId="77777777" w:rsidR="00D4709A" w:rsidRPr="00D4709A" w:rsidRDefault="00D4709A" w:rsidP="00A608D9">
            <w:pPr>
              <w:pStyle w:val="Pagrindinistekstas"/>
              <w:tabs>
                <w:tab w:val="left" w:pos="709"/>
                <w:tab w:val="left" w:pos="1800"/>
              </w:tabs>
              <w:spacing w:after="0" w:line="23" w:lineRule="atLeast"/>
              <w:ind w:left="57" w:right="33"/>
              <w:rPr>
                <w:sz w:val="20"/>
                <w:szCs w:val="20"/>
              </w:rPr>
            </w:pPr>
            <w:r w:rsidRPr="00D4709A">
              <w:rPr>
                <w:sz w:val="20"/>
                <w:szCs w:val="20"/>
              </w:rPr>
              <w:t>Informacija apie Pasiūlymų pateikimo, vertinimo, Pagrindinės sutarties sudarymo tvarką, Sutarties įvykdymo užtikrinimo reikalavimą ir/ar kitas svarbias ar tokiomis galinčias būti aplinkybes</w:t>
            </w:r>
          </w:p>
        </w:tc>
        <w:tc>
          <w:tcPr>
            <w:tcW w:w="4893" w:type="dxa"/>
          </w:tcPr>
          <w:p w14:paraId="1A58C4B4" w14:textId="77777777" w:rsidR="00D4709A" w:rsidRPr="00D4709A" w:rsidRDefault="00D4709A" w:rsidP="00A608D9">
            <w:pPr>
              <w:tabs>
                <w:tab w:val="left" w:pos="476"/>
                <w:tab w:val="left" w:pos="2268"/>
              </w:tabs>
              <w:spacing w:after="0" w:line="23" w:lineRule="atLeast"/>
              <w:ind w:left="57" w:right="105"/>
              <w:rPr>
                <w:i/>
                <w:iCs/>
                <w:sz w:val="20"/>
                <w:szCs w:val="20"/>
              </w:rPr>
            </w:pPr>
            <w:r w:rsidRPr="00D4709A">
              <w:rPr>
                <w:i/>
                <w:iCs/>
                <w:sz w:val="20"/>
                <w:szCs w:val="20"/>
              </w:rPr>
              <w:t>1.</w:t>
            </w:r>
            <w:r w:rsidRPr="00D4709A">
              <w:rPr>
                <w:i/>
                <w:iCs/>
                <w:sz w:val="20"/>
                <w:szCs w:val="20"/>
              </w:rPr>
              <w:tab/>
              <w:t>Pasirašoma sutartis;</w:t>
            </w:r>
          </w:p>
          <w:p w14:paraId="5A7EE6A2" w14:textId="77777777" w:rsidR="00D4709A" w:rsidRPr="00D4709A" w:rsidRDefault="00D4709A" w:rsidP="00A608D9">
            <w:pPr>
              <w:tabs>
                <w:tab w:val="left" w:pos="476"/>
                <w:tab w:val="left" w:pos="2268"/>
              </w:tabs>
              <w:spacing w:after="0" w:line="23" w:lineRule="atLeast"/>
              <w:ind w:left="57" w:right="-37"/>
              <w:rPr>
                <w:i/>
                <w:iCs/>
                <w:sz w:val="20"/>
                <w:szCs w:val="20"/>
              </w:rPr>
            </w:pPr>
            <w:r w:rsidRPr="00D4709A">
              <w:rPr>
                <w:i/>
                <w:iCs/>
                <w:sz w:val="20"/>
                <w:szCs w:val="20"/>
              </w:rPr>
              <w:t>2.</w:t>
            </w:r>
            <w:r w:rsidRPr="00D4709A">
              <w:rPr>
                <w:i/>
                <w:iCs/>
                <w:sz w:val="20"/>
                <w:szCs w:val="20"/>
              </w:rPr>
              <w:tab/>
              <w:t>Pasiūlyme pateikiama galutinė visų ketinamų įsigyti Darbų kaina;</w:t>
            </w:r>
          </w:p>
          <w:p w14:paraId="5162CC5D" w14:textId="77777777" w:rsidR="00D4709A" w:rsidRPr="00D4709A" w:rsidRDefault="00D4709A" w:rsidP="00A608D9">
            <w:pPr>
              <w:tabs>
                <w:tab w:val="left" w:pos="476"/>
                <w:tab w:val="left" w:pos="2268"/>
                <w:tab w:val="left" w:pos="5012"/>
              </w:tabs>
              <w:spacing w:after="0" w:line="23" w:lineRule="atLeast"/>
              <w:ind w:left="57" w:right="-179"/>
              <w:rPr>
                <w:i/>
                <w:iCs/>
                <w:sz w:val="20"/>
                <w:szCs w:val="20"/>
                <w:highlight w:val="lightGray"/>
              </w:rPr>
            </w:pPr>
            <w:r w:rsidRPr="00D4709A">
              <w:rPr>
                <w:i/>
                <w:iCs/>
                <w:sz w:val="20"/>
                <w:szCs w:val="20"/>
              </w:rPr>
              <w:t>3.</w:t>
            </w:r>
            <w:r w:rsidRPr="00D4709A">
              <w:rPr>
                <w:i/>
                <w:iCs/>
                <w:sz w:val="20"/>
                <w:szCs w:val="20"/>
              </w:rPr>
              <w:tab/>
              <w:t>Sutarties vykdymo užtikrinimas nebus reikalaujamas.</w:t>
            </w:r>
          </w:p>
        </w:tc>
      </w:tr>
      <w:tr w:rsidR="00D4709A" w:rsidRPr="00D33D58" w14:paraId="6A62055D" w14:textId="77777777" w:rsidTr="00A608D9">
        <w:trPr>
          <w:jc w:val="center"/>
        </w:trPr>
        <w:tc>
          <w:tcPr>
            <w:tcW w:w="1152" w:type="dxa"/>
          </w:tcPr>
          <w:p w14:paraId="77432F8C" w14:textId="77777777" w:rsidR="00D4709A" w:rsidRPr="00D4709A" w:rsidRDefault="00D4709A" w:rsidP="00A608D9">
            <w:pPr>
              <w:tabs>
                <w:tab w:val="left" w:pos="900"/>
                <w:tab w:val="left" w:pos="1800"/>
                <w:tab w:val="left" w:pos="2268"/>
              </w:tabs>
              <w:spacing w:after="0" w:line="23" w:lineRule="atLeast"/>
              <w:ind w:left="57" w:right="567"/>
              <w:rPr>
                <w:sz w:val="20"/>
                <w:szCs w:val="20"/>
              </w:rPr>
            </w:pPr>
            <w:r w:rsidRPr="00D4709A">
              <w:rPr>
                <w:sz w:val="20"/>
                <w:szCs w:val="20"/>
              </w:rPr>
              <w:t>8.</w:t>
            </w:r>
          </w:p>
        </w:tc>
        <w:tc>
          <w:tcPr>
            <w:tcW w:w="3884" w:type="dxa"/>
          </w:tcPr>
          <w:p w14:paraId="6783FD5A" w14:textId="77777777" w:rsidR="00D4709A" w:rsidRPr="00D4709A" w:rsidRDefault="00D4709A" w:rsidP="00A608D9">
            <w:pPr>
              <w:pStyle w:val="Pagrindinistekstas"/>
              <w:tabs>
                <w:tab w:val="left" w:pos="709"/>
                <w:tab w:val="left" w:pos="1800"/>
              </w:tabs>
              <w:spacing w:after="0" w:line="23" w:lineRule="atLeast"/>
              <w:ind w:left="57"/>
              <w:rPr>
                <w:sz w:val="20"/>
                <w:szCs w:val="20"/>
              </w:rPr>
            </w:pPr>
            <w:r w:rsidRPr="00D4709A">
              <w:rPr>
                <w:sz w:val="20"/>
                <w:szCs w:val="20"/>
              </w:rPr>
              <w:t>Kontaktiniai duomenys dėl šiame Užsakyme pateiktos informacijos patikslinimo</w:t>
            </w:r>
          </w:p>
        </w:tc>
        <w:tc>
          <w:tcPr>
            <w:tcW w:w="4893" w:type="dxa"/>
          </w:tcPr>
          <w:p w14:paraId="527EA8EE" w14:textId="77777777" w:rsidR="00D4709A" w:rsidRPr="00642849" w:rsidRDefault="00642849" w:rsidP="00642849">
            <w:pPr>
              <w:tabs>
                <w:tab w:val="left" w:pos="2268"/>
                <w:tab w:val="left" w:pos="2511"/>
              </w:tabs>
              <w:spacing w:after="0" w:line="23" w:lineRule="atLeast"/>
              <w:ind w:left="57" w:right="567"/>
              <w:rPr>
                <w:i/>
                <w:iCs/>
                <w:sz w:val="20"/>
                <w:szCs w:val="20"/>
                <w:u w:val="single"/>
              </w:rPr>
            </w:pPr>
            <w:r w:rsidRPr="00642849">
              <w:rPr>
                <w:i/>
                <w:iCs/>
                <w:sz w:val="20"/>
                <w:szCs w:val="20"/>
                <w:u w:val="single"/>
              </w:rPr>
              <w:tab/>
            </w:r>
          </w:p>
          <w:p w14:paraId="38946DB6" w14:textId="77777777" w:rsidR="00642849" w:rsidRPr="00642849" w:rsidRDefault="00642849" w:rsidP="00642849">
            <w:pPr>
              <w:tabs>
                <w:tab w:val="left" w:pos="2268"/>
                <w:tab w:val="left" w:pos="2511"/>
              </w:tabs>
              <w:spacing w:after="0" w:line="23" w:lineRule="atLeast"/>
              <w:ind w:left="57" w:right="567"/>
              <w:rPr>
                <w:i/>
                <w:iCs/>
                <w:sz w:val="20"/>
                <w:szCs w:val="20"/>
                <w:u w:val="single"/>
              </w:rPr>
            </w:pPr>
            <w:r w:rsidRPr="00642849">
              <w:rPr>
                <w:i/>
                <w:iCs/>
                <w:sz w:val="20"/>
                <w:szCs w:val="20"/>
                <w:u w:val="single"/>
              </w:rPr>
              <w:tab/>
            </w:r>
          </w:p>
          <w:p w14:paraId="5F5B1E11" w14:textId="77777777" w:rsidR="00642849" w:rsidRPr="00642849" w:rsidRDefault="00642849" w:rsidP="00642849">
            <w:pPr>
              <w:tabs>
                <w:tab w:val="left" w:pos="2268"/>
                <w:tab w:val="left" w:pos="2511"/>
              </w:tabs>
              <w:spacing w:after="0" w:line="23" w:lineRule="atLeast"/>
              <w:ind w:left="57" w:right="567"/>
              <w:rPr>
                <w:i/>
                <w:iCs/>
                <w:sz w:val="20"/>
                <w:szCs w:val="20"/>
                <w:u w:val="single"/>
              </w:rPr>
            </w:pPr>
            <w:r w:rsidRPr="00642849">
              <w:rPr>
                <w:i/>
                <w:iCs/>
                <w:sz w:val="20"/>
                <w:szCs w:val="20"/>
                <w:u w:val="single"/>
              </w:rPr>
              <w:tab/>
            </w:r>
          </w:p>
          <w:p w14:paraId="3ABC71AE" w14:textId="426CB4A6" w:rsidR="00642849" w:rsidRPr="00D4709A" w:rsidRDefault="00642849" w:rsidP="00A608D9">
            <w:pPr>
              <w:tabs>
                <w:tab w:val="left" w:pos="900"/>
                <w:tab w:val="left" w:pos="1800"/>
                <w:tab w:val="left" w:pos="2268"/>
              </w:tabs>
              <w:spacing w:after="0" w:line="23" w:lineRule="atLeast"/>
              <w:ind w:left="57" w:right="567"/>
              <w:rPr>
                <w:i/>
                <w:iCs/>
                <w:sz w:val="20"/>
                <w:szCs w:val="20"/>
                <w:highlight w:val="yellow"/>
              </w:rPr>
            </w:pPr>
          </w:p>
        </w:tc>
      </w:tr>
    </w:tbl>
    <w:p w14:paraId="4D74A2DE" w14:textId="77777777" w:rsidR="00D4709A" w:rsidRPr="00D33D58" w:rsidRDefault="00D4709A" w:rsidP="00D4709A">
      <w:pPr>
        <w:tabs>
          <w:tab w:val="left" w:pos="900"/>
          <w:tab w:val="left" w:pos="1800"/>
          <w:tab w:val="left" w:pos="2268"/>
        </w:tabs>
        <w:spacing w:after="0" w:line="23" w:lineRule="atLeast"/>
        <w:ind w:left="57" w:right="567"/>
      </w:pPr>
    </w:p>
    <w:p w14:paraId="0E98EF93" w14:textId="77777777" w:rsidR="00D4709A" w:rsidRPr="00D33D58" w:rsidRDefault="00D4709A" w:rsidP="00D4709A">
      <w:pPr>
        <w:tabs>
          <w:tab w:val="left" w:pos="900"/>
          <w:tab w:val="left" w:pos="1800"/>
          <w:tab w:val="left" w:pos="2268"/>
        </w:tabs>
        <w:spacing w:after="0"/>
        <w:ind w:left="284" w:right="567"/>
      </w:pPr>
      <w:r w:rsidRPr="00D33D58">
        <w:t>PRIDEDAMA:</w:t>
      </w:r>
    </w:p>
    <w:p w14:paraId="1C2B9479" w14:textId="77777777" w:rsidR="00D4709A" w:rsidRPr="00D33D58" w:rsidRDefault="00D4709A" w:rsidP="00D4709A">
      <w:pPr>
        <w:tabs>
          <w:tab w:val="left" w:pos="0"/>
          <w:tab w:val="left" w:pos="1800"/>
          <w:tab w:val="left" w:pos="2268"/>
        </w:tabs>
        <w:spacing w:after="0"/>
        <w:ind w:left="284" w:right="567"/>
      </w:pPr>
      <w:r w:rsidRPr="00D33D58">
        <w:t>1 Užsakymo priedas. Rangovo Pasiūlymo forma.</w:t>
      </w:r>
    </w:p>
    <w:p w14:paraId="4EEBB707" w14:textId="77777777" w:rsidR="00D4709A" w:rsidRPr="00D33D58" w:rsidRDefault="00D4709A" w:rsidP="00D4709A">
      <w:pPr>
        <w:tabs>
          <w:tab w:val="left" w:pos="0"/>
          <w:tab w:val="left" w:pos="1800"/>
          <w:tab w:val="left" w:pos="2268"/>
        </w:tabs>
        <w:spacing w:after="0"/>
        <w:ind w:left="284" w:right="-2"/>
        <w:jc w:val="both"/>
      </w:pPr>
      <w:r w:rsidRPr="00D33D58">
        <w:t>2 Užsakymo priedas. Pagrindinės sutarties projektas (su neesminiais pakeitimais ir papildymais, kuriuos nulemia pirkimo objekto specifika).</w:t>
      </w:r>
    </w:p>
    <w:p w14:paraId="43D975EA" w14:textId="77777777" w:rsidR="00D4709A" w:rsidRPr="00D33D58" w:rsidRDefault="00D4709A" w:rsidP="00D4709A">
      <w:pPr>
        <w:tabs>
          <w:tab w:val="left" w:pos="0"/>
          <w:tab w:val="left" w:pos="1800"/>
          <w:tab w:val="left" w:pos="2268"/>
        </w:tabs>
        <w:spacing w:after="0"/>
        <w:ind w:left="284" w:right="-2"/>
        <w:jc w:val="both"/>
        <w:rPr>
          <w:bCs/>
        </w:rPr>
      </w:pPr>
      <w:r w:rsidRPr="00D33D58">
        <w:t xml:space="preserve">3 Užsakymo priedas: </w:t>
      </w:r>
      <w:r w:rsidRPr="00D33D58">
        <w:rPr>
          <w:bCs/>
        </w:rPr>
        <w:t xml:space="preserve">Pasiūlymo priedas Nr. 1 Darbų kiekių žiniaraštis. </w:t>
      </w:r>
    </w:p>
    <w:p w14:paraId="088D5AD8" w14:textId="77777777" w:rsidR="00D4709A" w:rsidRPr="00D33D58" w:rsidRDefault="00D4709A" w:rsidP="00D4709A">
      <w:pPr>
        <w:tabs>
          <w:tab w:val="left" w:pos="0"/>
          <w:tab w:val="left" w:pos="1800"/>
          <w:tab w:val="left" w:pos="2268"/>
        </w:tabs>
        <w:spacing w:after="0"/>
        <w:ind w:left="284" w:right="-2"/>
        <w:jc w:val="both"/>
        <w:rPr>
          <w:bCs/>
        </w:rPr>
      </w:pPr>
      <w:r w:rsidRPr="00D33D58">
        <w:t>4 Užsakymo priedas:</w:t>
      </w:r>
      <w:r w:rsidRPr="00D33D58">
        <w:rPr>
          <w:bCs/>
        </w:rPr>
        <w:t xml:space="preserve"> Techninė specifikacija.</w:t>
      </w:r>
    </w:p>
    <w:p w14:paraId="31E2B2DD" w14:textId="77777777" w:rsidR="00D4709A" w:rsidRPr="00D33D58" w:rsidRDefault="00D4709A" w:rsidP="00D4709A">
      <w:pPr>
        <w:tabs>
          <w:tab w:val="left" w:pos="0"/>
          <w:tab w:val="left" w:pos="1800"/>
          <w:tab w:val="left" w:pos="2268"/>
        </w:tabs>
        <w:spacing w:after="0"/>
        <w:ind w:left="284" w:right="-2"/>
        <w:jc w:val="both"/>
        <w:rPr>
          <w:bCs/>
        </w:rPr>
      </w:pPr>
      <w:r w:rsidRPr="00D33D58">
        <w:t xml:space="preserve">5 Užsakymo priedas: </w:t>
      </w:r>
      <w:r w:rsidRPr="00D33D58">
        <w:rPr>
          <w:bCs/>
        </w:rPr>
        <w:t>Schema.</w:t>
      </w:r>
    </w:p>
    <w:p w14:paraId="60F48A12" w14:textId="77777777" w:rsidR="00D4709A" w:rsidRPr="00D33D58" w:rsidRDefault="00D4709A" w:rsidP="00D4709A">
      <w:pPr>
        <w:tabs>
          <w:tab w:val="left" w:pos="0"/>
          <w:tab w:val="left" w:pos="1800"/>
          <w:tab w:val="left" w:pos="2268"/>
        </w:tabs>
        <w:spacing w:after="0"/>
        <w:ind w:left="284" w:right="-2"/>
        <w:jc w:val="both"/>
        <w:rPr>
          <w:lang w:val="en-US"/>
        </w:rPr>
      </w:pPr>
    </w:p>
    <w:p w14:paraId="2061C0D0" w14:textId="40F5D17D" w:rsidR="00D4709A" w:rsidRPr="00417819" w:rsidRDefault="00731094" w:rsidP="00D4709A">
      <w:pPr>
        <w:tabs>
          <w:tab w:val="left" w:pos="900"/>
          <w:tab w:val="left" w:pos="1800"/>
          <w:tab w:val="left" w:pos="2268"/>
          <w:tab w:val="left" w:pos="4253"/>
          <w:tab w:val="left" w:pos="6946"/>
        </w:tabs>
        <w:spacing w:after="0" w:line="23" w:lineRule="atLeast"/>
        <w:ind w:left="57" w:right="567"/>
      </w:pPr>
      <w:r w:rsidRPr="00417819">
        <w:t>_____________________________</w:t>
      </w:r>
      <w:r w:rsidR="00D4709A" w:rsidRPr="00417819">
        <w:t xml:space="preserve">         </w:t>
      </w:r>
      <w:r w:rsidR="00D4709A" w:rsidRPr="00417819">
        <w:tab/>
        <w:t xml:space="preserve">2021-07-05 </w:t>
      </w:r>
      <w:r w:rsidR="00D4709A" w:rsidRPr="00417819">
        <w:tab/>
      </w:r>
      <w:r w:rsidRPr="00417819">
        <w:t>______________________</w:t>
      </w:r>
    </w:p>
    <w:p w14:paraId="612EB118" w14:textId="77777777" w:rsidR="00D4709A" w:rsidRPr="00D33D58" w:rsidRDefault="00D4709A" w:rsidP="00D4709A">
      <w:pPr>
        <w:tabs>
          <w:tab w:val="left" w:pos="900"/>
          <w:tab w:val="left" w:pos="1800"/>
          <w:tab w:val="left" w:pos="2268"/>
        </w:tabs>
        <w:spacing w:after="0" w:line="23" w:lineRule="atLeast"/>
        <w:ind w:left="57" w:right="567"/>
        <w:rPr>
          <w:i/>
        </w:rPr>
      </w:pPr>
      <w:r w:rsidRPr="00D33D58">
        <w:rPr>
          <w:i/>
        </w:rPr>
        <w:t xml:space="preserve">     (įgalioto atstovo pareigos)                     (parašas, data,  A. V.)            (įgalioto atstovo vardas, pavardė)</w:t>
      </w:r>
    </w:p>
    <w:p w14:paraId="7D88E7DD" w14:textId="34BA70D4" w:rsidR="000F76F1" w:rsidRDefault="000F76F1"/>
    <w:p w14:paraId="6F873766" w14:textId="316541B6" w:rsidR="00D4709A" w:rsidRDefault="00D4709A">
      <w:pPr>
        <w:spacing w:after="160" w:line="259" w:lineRule="auto"/>
      </w:pPr>
      <w:r>
        <w:br w:type="page"/>
      </w:r>
    </w:p>
    <w:p w14:paraId="06277288" w14:textId="772AB06F" w:rsidR="00D4709A" w:rsidRPr="00036969" w:rsidRDefault="00D4709A" w:rsidP="00D4709A">
      <w:pPr>
        <w:tabs>
          <w:tab w:val="left" w:pos="1560"/>
          <w:tab w:val="left" w:pos="1800"/>
          <w:tab w:val="left" w:pos="2268"/>
        </w:tabs>
        <w:spacing w:after="0" w:line="240" w:lineRule="auto"/>
        <w:ind w:left="6663" w:right="-1"/>
        <w:jc w:val="both"/>
      </w:pPr>
      <w:r w:rsidRPr="00036969">
        <w:lastRenderedPageBreak/>
        <w:t xml:space="preserve">2021 m. </w:t>
      </w:r>
      <w:r>
        <w:t>liepos</w:t>
      </w:r>
      <w:r w:rsidRPr="00036969">
        <w:t xml:space="preserve"> </w:t>
      </w:r>
      <w:r w:rsidR="00417819">
        <w:t>13</w:t>
      </w:r>
      <w:r w:rsidRPr="00036969">
        <w:t xml:space="preserve"> d. </w:t>
      </w:r>
    </w:p>
    <w:p w14:paraId="32617A3D" w14:textId="0CC454ED" w:rsidR="00D4709A" w:rsidRPr="00036969" w:rsidRDefault="00D4709A" w:rsidP="00D4709A">
      <w:pPr>
        <w:tabs>
          <w:tab w:val="left" w:pos="1560"/>
          <w:tab w:val="left" w:pos="1800"/>
          <w:tab w:val="left" w:pos="2268"/>
        </w:tabs>
        <w:spacing w:after="0" w:line="240" w:lineRule="auto"/>
        <w:ind w:left="6663" w:right="-1"/>
        <w:jc w:val="both"/>
      </w:pPr>
      <w:r w:rsidRPr="00036969">
        <w:t xml:space="preserve">Pagrindinės sutarties Nr. </w:t>
      </w:r>
      <w:r>
        <w:t>PIR21-</w:t>
      </w:r>
      <w:r w:rsidR="00EC7AB9">
        <w:t>628</w:t>
      </w:r>
    </w:p>
    <w:p w14:paraId="609B3DCA" w14:textId="77777777" w:rsidR="00D4709A" w:rsidRDefault="00D4709A" w:rsidP="00D4709A">
      <w:pPr>
        <w:tabs>
          <w:tab w:val="left" w:pos="1560"/>
          <w:tab w:val="left" w:pos="1800"/>
          <w:tab w:val="left" w:pos="2268"/>
        </w:tabs>
        <w:spacing w:after="0" w:line="240" w:lineRule="auto"/>
        <w:ind w:left="6663" w:right="-1"/>
        <w:jc w:val="both"/>
      </w:pPr>
      <w:r>
        <w:t>2</w:t>
      </w:r>
      <w:r w:rsidRPr="00036969">
        <w:t xml:space="preserve"> priedas</w:t>
      </w:r>
    </w:p>
    <w:p w14:paraId="1496AE20" w14:textId="5BC6BA5A" w:rsidR="00D4709A" w:rsidRDefault="00731094">
      <w:r>
        <w:rPr>
          <w:noProof/>
        </w:rPr>
        <w:drawing>
          <wp:inline distT="0" distB="0" distL="0" distR="0" wp14:anchorId="1235BF71" wp14:editId="3F6C5458">
            <wp:extent cx="5953125" cy="872833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4623" cy="8730528"/>
                    </a:xfrm>
                    <a:prstGeom prst="rect">
                      <a:avLst/>
                    </a:prstGeom>
                    <a:noFill/>
                    <a:ln>
                      <a:noFill/>
                    </a:ln>
                  </pic:spPr>
                </pic:pic>
              </a:graphicData>
            </a:graphic>
          </wp:inline>
        </w:drawing>
      </w:r>
    </w:p>
    <w:p w14:paraId="17C6AE7C" w14:textId="3037A343" w:rsidR="00D4709A" w:rsidRDefault="0022558C">
      <w:r>
        <w:rPr>
          <w:noProof/>
        </w:rPr>
        <w:lastRenderedPageBreak/>
        <w:drawing>
          <wp:inline distT="0" distB="0" distL="0" distR="0" wp14:anchorId="28A47DE3" wp14:editId="01325553">
            <wp:extent cx="6472555" cy="9040495"/>
            <wp:effectExtent l="0" t="0" r="4445"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2555" cy="9040495"/>
                    </a:xfrm>
                    <a:prstGeom prst="rect">
                      <a:avLst/>
                    </a:prstGeom>
                    <a:noFill/>
                    <a:ln>
                      <a:noFill/>
                    </a:ln>
                  </pic:spPr>
                </pic:pic>
              </a:graphicData>
            </a:graphic>
          </wp:inline>
        </w:drawing>
      </w:r>
    </w:p>
    <w:p w14:paraId="617F0662" w14:textId="2446662A" w:rsidR="0022558C" w:rsidRDefault="00731094">
      <w:r>
        <w:rPr>
          <w:noProof/>
        </w:rPr>
        <w:lastRenderedPageBreak/>
        <w:drawing>
          <wp:inline distT="0" distB="0" distL="0" distR="0" wp14:anchorId="39AA3189" wp14:editId="5C8CE552">
            <wp:extent cx="6477000" cy="86391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8639175"/>
                    </a:xfrm>
                    <a:prstGeom prst="rect">
                      <a:avLst/>
                    </a:prstGeom>
                    <a:noFill/>
                    <a:ln>
                      <a:noFill/>
                    </a:ln>
                  </pic:spPr>
                </pic:pic>
              </a:graphicData>
            </a:graphic>
          </wp:inline>
        </w:drawing>
      </w:r>
    </w:p>
    <w:p w14:paraId="49B7D0D5" w14:textId="1A97F512" w:rsidR="0022558C" w:rsidRDefault="0022558C"/>
    <w:p w14:paraId="52A16D28" w14:textId="6EB3837F" w:rsidR="0022558C" w:rsidRPr="00BF4E59" w:rsidRDefault="00731094">
      <w:pPr>
        <w:rPr>
          <w:lang w:val="en-US"/>
        </w:rPr>
      </w:pPr>
      <w:r>
        <w:rPr>
          <w:noProof/>
          <w:lang w:val="en-US"/>
        </w:rPr>
        <w:lastRenderedPageBreak/>
        <w:drawing>
          <wp:inline distT="0" distB="0" distL="0" distR="0" wp14:anchorId="05ABF6B2" wp14:editId="332A094C">
            <wp:extent cx="6477000" cy="797242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7972425"/>
                    </a:xfrm>
                    <a:prstGeom prst="rect">
                      <a:avLst/>
                    </a:prstGeom>
                    <a:noFill/>
                    <a:ln>
                      <a:noFill/>
                    </a:ln>
                  </pic:spPr>
                </pic:pic>
              </a:graphicData>
            </a:graphic>
          </wp:inline>
        </w:drawing>
      </w:r>
    </w:p>
    <w:sectPr w:rsidR="0022558C" w:rsidRPr="00BF4E59" w:rsidSect="001129B1">
      <w:pgSz w:w="11906" w:h="16838"/>
      <w:pgMar w:top="568"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B1"/>
    <w:rsid w:val="000F76F1"/>
    <w:rsid w:val="001129B1"/>
    <w:rsid w:val="001501E5"/>
    <w:rsid w:val="0022558C"/>
    <w:rsid w:val="0030301D"/>
    <w:rsid w:val="00327A38"/>
    <w:rsid w:val="00417819"/>
    <w:rsid w:val="00641E03"/>
    <w:rsid w:val="00642849"/>
    <w:rsid w:val="006D2FD0"/>
    <w:rsid w:val="00731094"/>
    <w:rsid w:val="00791B73"/>
    <w:rsid w:val="00AD6730"/>
    <w:rsid w:val="00BF4E59"/>
    <w:rsid w:val="00CE7E20"/>
    <w:rsid w:val="00D4709A"/>
    <w:rsid w:val="00E16954"/>
    <w:rsid w:val="00EC7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E2E0"/>
  <w15:chartTrackingRefBased/>
  <w15:docId w15:val="{7A409527-9654-4FF3-BEEB-CD4EA573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9B1"/>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129B1"/>
    <w:pPr>
      <w:spacing w:after="120"/>
    </w:pPr>
  </w:style>
  <w:style w:type="character" w:customStyle="1" w:styleId="PagrindinistekstasDiagrama">
    <w:name w:val="Pagrindinis tekstas Diagrama"/>
    <w:basedOn w:val="Numatytasispastraiposriftas"/>
    <w:link w:val="Pagrindinistekstas"/>
    <w:rsid w:val="001129B1"/>
    <w:rPr>
      <w:rFonts w:ascii="Times New Roman" w:eastAsia="Calibri" w:hAnsi="Times New Roman" w:cs="Times New Roman"/>
    </w:rPr>
  </w:style>
  <w:style w:type="paragraph" w:styleId="Pagrindiniotekstotrauka">
    <w:name w:val="Body Text Indent"/>
    <w:basedOn w:val="prastasis"/>
    <w:link w:val="PagrindiniotekstotraukaDiagrama"/>
    <w:unhideWhenUsed/>
    <w:rsid w:val="001129B1"/>
    <w:pPr>
      <w:spacing w:after="120"/>
      <w:ind w:left="283"/>
    </w:pPr>
  </w:style>
  <w:style w:type="character" w:customStyle="1" w:styleId="PagrindiniotekstotraukaDiagrama">
    <w:name w:val="Pagrindinio teksto įtrauka Diagrama"/>
    <w:basedOn w:val="Numatytasispastraiposriftas"/>
    <w:link w:val="Pagrindiniotekstotrauka"/>
    <w:rsid w:val="001129B1"/>
    <w:rPr>
      <w:rFonts w:ascii="Times New Roman" w:eastAsia="Calibri" w:hAnsi="Times New Roman" w:cs="Times New Roman"/>
    </w:rPr>
  </w:style>
  <w:style w:type="paragraph" w:customStyle="1" w:styleId="Stilius3">
    <w:name w:val="Stilius3"/>
    <w:basedOn w:val="prastasis"/>
    <w:qFormat/>
    <w:rsid w:val="001129B1"/>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129B1"/>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129B1"/>
    <w:rPr>
      <w:rFonts w:ascii="Times New Roman" w:eastAsia="Times New Roman" w:hAnsi="Times New Roman" w:cs="Times New Roman"/>
      <w:sz w:val="24"/>
      <w:szCs w:val="24"/>
      <w:lang w:eastAsia="lt-LT"/>
    </w:rPr>
  </w:style>
  <w:style w:type="character" w:customStyle="1" w:styleId="1TEKSTAS">
    <w:name w:val="1TEKSTAS"/>
    <w:uiPriority w:val="1"/>
    <w:rsid w:val="001129B1"/>
    <w:rPr>
      <w:rFonts w:ascii="Times New Roman" w:hAnsi="Times New Roman"/>
      <w:sz w:val="24"/>
      <w:bdr w:val="none" w:sz="0" w:space="0" w:color="auto"/>
    </w:rPr>
  </w:style>
  <w:style w:type="paragraph" w:customStyle="1" w:styleId="CharChar11DiagramaDiagramaCharCharCharChar">
    <w:name w:val="Char Char11 Diagrama Diagrama Char Char Char Char"/>
    <w:basedOn w:val="prastasis"/>
    <w:rsid w:val="00D4709A"/>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F831524A34B4298D430A2C6018857"/>
        <w:category>
          <w:name w:val="Bendrosios nuostatos"/>
          <w:gallery w:val="placeholder"/>
        </w:category>
        <w:types>
          <w:type w:val="bbPlcHdr"/>
        </w:types>
        <w:behaviors>
          <w:behavior w:val="content"/>
        </w:behaviors>
        <w:guid w:val="{952DA9C5-530F-4828-B283-F9B0596018EF}"/>
      </w:docPartPr>
      <w:docPartBody>
        <w:p w:rsidR="000636BF" w:rsidRDefault="00170F34" w:rsidP="00170F34">
          <w:pPr>
            <w:pStyle w:val="3DBF831524A34B4298D430A2C6018857"/>
          </w:pPr>
          <w:r w:rsidRPr="0077184C">
            <w:rPr>
              <w:rStyle w:val="Vietosrezervavimoenklotekstas"/>
              <w:szCs w:val="24"/>
            </w:rPr>
            <w:t>Choose an item.</w:t>
          </w:r>
        </w:p>
      </w:docPartBody>
    </w:docPart>
    <w:docPart>
      <w:docPartPr>
        <w:name w:val="123A1267EBE64A8CAC7FFC7EA9732A91"/>
        <w:category>
          <w:name w:val="Bendrosios nuostatos"/>
          <w:gallery w:val="placeholder"/>
        </w:category>
        <w:types>
          <w:type w:val="bbPlcHdr"/>
        </w:types>
        <w:behaviors>
          <w:behavior w:val="content"/>
        </w:behaviors>
        <w:guid w:val="{AA7687BC-5EE5-4985-BE0C-C03659F310DF}"/>
      </w:docPartPr>
      <w:docPartBody>
        <w:p w:rsidR="000636BF" w:rsidRDefault="00170F34" w:rsidP="00170F34">
          <w:pPr>
            <w:pStyle w:val="123A1267EBE64A8CAC7FFC7EA9732A91"/>
          </w:pPr>
          <w:r w:rsidRPr="008A6CC0">
            <w:rPr>
              <w:rFonts w:eastAsia="Calibri"/>
              <w:color w:val="808080"/>
              <w:szCs w:val="24"/>
            </w:rPr>
            <w:t>Choose an item.</w:t>
          </w:r>
        </w:p>
      </w:docPartBody>
    </w:docPart>
    <w:docPart>
      <w:docPartPr>
        <w:name w:val="D248D9E23F8F463488DEFF000100B891"/>
        <w:category>
          <w:name w:val="Bendrosios nuostatos"/>
          <w:gallery w:val="placeholder"/>
        </w:category>
        <w:types>
          <w:type w:val="bbPlcHdr"/>
        </w:types>
        <w:behaviors>
          <w:behavior w:val="content"/>
        </w:behaviors>
        <w:guid w:val="{A63AFEF5-6C95-4633-A890-F5B7E792E4AC}"/>
      </w:docPartPr>
      <w:docPartBody>
        <w:p w:rsidR="000636BF" w:rsidRDefault="00170F34" w:rsidP="00170F34">
          <w:pPr>
            <w:pStyle w:val="D248D9E23F8F463488DEFF000100B891"/>
          </w:pPr>
          <w:r w:rsidRPr="005E5491">
            <w:rPr>
              <w:rStyle w:val="Vietosrezervavimoenklotekstas"/>
            </w:rPr>
            <w:t>Choose an item.</w:t>
          </w:r>
        </w:p>
      </w:docPartBody>
    </w:docPart>
    <w:docPart>
      <w:docPartPr>
        <w:name w:val="8A2B7E947AEF466ABDC5E42C4433C626"/>
        <w:category>
          <w:name w:val="Bendrosios nuostatos"/>
          <w:gallery w:val="placeholder"/>
        </w:category>
        <w:types>
          <w:type w:val="bbPlcHdr"/>
        </w:types>
        <w:behaviors>
          <w:behavior w:val="content"/>
        </w:behaviors>
        <w:guid w:val="{779BDBF7-51E6-4926-BD52-343F74E877FA}"/>
      </w:docPartPr>
      <w:docPartBody>
        <w:p w:rsidR="000636BF" w:rsidRDefault="00170F34" w:rsidP="00170F34">
          <w:pPr>
            <w:pStyle w:val="8A2B7E947AEF466ABDC5E42C4433C626"/>
          </w:pPr>
          <w:r w:rsidRPr="00C21ACC">
            <w:rPr>
              <w:rStyle w:val="Vietosrezervavimoenklotekstas"/>
            </w:rPr>
            <w:t>Click or tap here to enter text.</w:t>
          </w:r>
        </w:p>
      </w:docPartBody>
    </w:docPart>
    <w:docPart>
      <w:docPartPr>
        <w:name w:val="FDAB0E7AFC334FF6B7C1E4F719A30520"/>
        <w:category>
          <w:name w:val="Bendrosios nuostatos"/>
          <w:gallery w:val="placeholder"/>
        </w:category>
        <w:types>
          <w:type w:val="bbPlcHdr"/>
        </w:types>
        <w:behaviors>
          <w:behavior w:val="content"/>
        </w:behaviors>
        <w:guid w:val="{4086A883-5D77-4459-BE5B-F25DA99FF9ED}"/>
      </w:docPartPr>
      <w:docPartBody>
        <w:p w:rsidR="000636BF" w:rsidRDefault="00170F34" w:rsidP="00170F34">
          <w:pPr>
            <w:pStyle w:val="FDAB0E7AFC334FF6B7C1E4F719A30520"/>
          </w:pPr>
          <w:r w:rsidRPr="00D05D1E">
            <w:rPr>
              <w:rStyle w:val="Vietosrezervavimoenklotekstas"/>
            </w:rPr>
            <w:t>Click or tap here to enter text.</w:t>
          </w:r>
        </w:p>
      </w:docPartBody>
    </w:docPart>
    <w:docPart>
      <w:docPartPr>
        <w:name w:val="C93F4987BD5946E8889A2EEBCF1291DF"/>
        <w:category>
          <w:name w:val="Bendrosios nuostatos"/>
          <w:gallery w:val="placeholder"/>
        </w:category>
        <w:types>
          <w:type w:val="bbPlcHdr"/>
        </w:types>
        <w:behaviors>
          <w:behavior w:val="content"/>
        </w:behaviors>
        <w:guid w:val="{268197B9-649C-4B44-AE6C-684D7CF4DF56}"/>
      </w:docPartPr>
      <w:docPartBody>
        <w:p w:rsidR="000636BF" w:rsidRDefault="00170F34" w:rsidP="00170F34">
          <w:pPr>
            <w:pStyle w:val="C93F4987BD5946E8889A2EEBCF1291DF"/>
          </w:pPr>
          <w:r w:rsidRPr="00C21ACC">
            <w:rPr>
              <w:rStyle w:val="Vietosrezervavimoenklotekstas"/>
            </w:rPr>
            <w:t>Click or tap here to enter text.</w:t>
          </w:r>
        </w:p>
      </w:docPartBody>
    </w:docPart>
    <w:docPart>
      <w:docPartPr>
        <w:name w:val="5C4CB4CF762C439DBC6E8BC87E3F8706"/>
        <w:category>
          <w:name w:val="Bendrosios nuostatos"/>
          <w:gallery w:val="placeholder"/>
        </w:category>
        <w:types>
          <w:type w:val="bbPlcHdr"/>
        </w:types>
        <w:behaviors>
          <w:behavior w:val="content"/>
        </w:behaviors>
        <w:guid w:val="{38C96AA1-DA29-4AE8-AC30-78338D62E557}"/>
      </w:docPartPr>
      <w:docPartBody>
        <w:p w:rsidR="000636BF" w:rsidRDefault="00170F34" w:rsidP="00170F34">
          <w:pPr>
            <w:pStyle w:val="5C4CB4CF762C439DBC6E8BC87E3F8706"/>
          </w:pPr>
          <w:r w:rsidRPr="00CC3409">
            <w:rPr>
              <w:rStyle w:val="Vietosrezervavimoenklotekstas"/>
            </w:rPr>
            <w:t>Click or tap here to enter text.</w:t>
          </w:r>
        </w:p>
      </w:docPartBody>
    </w:docPart>
    <w:docPart>
      <w:docPartPr>
        <w:name w:val="29023F7EDA6B4D8F904D6726405377F7"/>
        <w:category>
          <w:name w:val="Bendrosios nuostatos"/>
          <w:gallery w:val="placeholder"/>
        </w:category>
        <w:types>
          <w:type w:val="bbPlcHdr"/>
        </w:types>
        <w:behaviors>
          <w:behavior w:val="content"/>
        </w:behaviors>
        <w:guid w:val="{D53C6543-E9C6-429D-B977-72FCC3A50FF1}"/>
      </w:docPartPr>
      <w:docPartBody>
        <w:p w:rsidR="000636BF" w:rsidRDefault="00170F34" w:rsidP="00170F34">
          <w:pPr>
            <w:pStyle w:val="29023F7EDA6B4D8F904D6726405377F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34"/>
    <w:rsid w:val="000636BF"/>
    <w:rsid w:val="00170F34"/>
    <w:rsid w:val="003121B2"/>
    <w:rsid w:val="004D1F71"/>
    <w:rsid w:val="006C4D18"/>
    <w:rsid w:val="007225D6"/>
    <w:rsid w:val="00874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70F34"/>
    <w:rPr>
      <w:color w:val="808080"/>
    </w:rPr>
  </w:style>
  <w:style w:type="paragraph" w:customStyle="1" w:styleId="3DBF831524A34B4298D430A2C6018857">
    <w:name w:val="3DBF831524A34B4298D430A2C6018857"/>
    <w:rsid w:val="00170F34"/>
  </w:style>
  <w:style w:type="paragraph" w:customStyle="1" w:styleId="123A1267EBE64A8CAC7FFC7EA9732A91">
    <w:name w:val="123A1267EBE64A8CAC7FFC7EA9732A91"/>
    <w:rsid w:val="00170F34"/>
  </w:style>
  <w:style w:type="paragraph" w:customStyle="1" w:styleId="D248D9E23F8F463488DEFF000100B891">
    <w:name w:val="D248D9E23F8F463488DEFF000100B891"/>
    <w:rsid w:val="00170F34"/>
  </w:style>
  <w:style w:type="paragraph" w:customStyle="1" w:styleId="8A2B7E947AEF466ABDC5E42C4433C626">
    <w:name w:val="8A2B7E947AEF466ABDC5E42C4433C626"/>
    <w:rsid w:val="00170F34"/>
  </w:style>
  <w:style w:type="paragraph" w:customStyle="1" w:styleId="FDAB0E7AFC334FF6B7C1E4F719A30520">
    <w:name w:val="FDAB0E7AFC334FF6B7C1E4F719A30520"/>
    <w:rsid w:val="00170F34"/>
  </w:style>
  <w:style w:type="paragraph" w:customStyle="1" w:styleId="C93F4987BD5946E8889A2EEBCF1291DF">
    <w:name w:val="C93F4987BD5946E8889A2EEBCF1291DF"/>
    <w:rsid w:val="00170F34"/>
  </w:style>
  <w:style w:type="paragraph" w:customStyle="1" w:styleId="5C4CB4CF762C439DBC6E8BC87E3F8706">
    <w:name w:val="5C4CB4CF762C439DBC6E8BC87E3F8706"/>
    <w:rsid w:val="00170F34"/>
  </w:style>
  <w:style w:type="paragraph" w:customStyle="1" w:styleId="29023F7EDA6B4D8F904D6726405377F7">
    <w:name w:val="29023F7EDA6B4D8F904D6726405377F7"/>
    <w:rsid w:val="00170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Pages>
  <Words>24024</Words>
  <Characters>13695</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16</cp:revision>
  <dcterms:created xsi:type="dcterms:W3CDTF">2021-06-29T14:28:00Z</dcterms:created>
  <dcterms:modified xsi:type="dcterms:W3CDTF">2021-07-23T06:01:00Z</dcterms:modified>
</cp:coreProperties>
</file>