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8702" w14:textId="77777777" w:rsidR="009A4149" w:rsidRDefault="009A4149" w:rsidP="009A4149">
      <w:pPr>
        <w:rPr>
          <w:rFonts w:ascii="Arial" w:hAnsi="Arial" w:cs="Arial"/>
          <w:b/>
          <w:bCs/>
          <w:sz w:val="22"/>
          <w:szCs w:val="22"/>
        </w:rPr>
      </w:pPr>
    </w:p>
    <w:p w14:paraId="73F123A0" w14:textId="77777777" w:rsidR="009A4149" w:rsidRDefault="009A4149" w:rsidP="009A41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 „Lietuvos geležinkeliai“</w:t>
      </w:r>
    </w:p>
    <w:p w14:paraId="04F0B168" w14:textId="77777777" w:rsidR="009A4149" w:rsidRDefault="009A4149" w:rsidP="009A4149">
      <w:pPr>
        <w:jc w:val="center"/>
        <w:rPr>
          <w:rFonts w:ascii="Arial" w:hAnsi="Arial" w:cs="Arial"/>
          <w:b/>
          <w:sz w:val="22"/>
          <w:szCs w:val="22"/>
        </w:rPr>
      </w:pPr>
    </w:p>
    <w:p w14:paraId="20D2950F" w14:textId="77777777" w:rsidR="009A4149" w:rsidRDefault="009A4149" w:rsidP="009A414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PASIŪLYMAS</w:t>
      </w:r>
    </w:p>
    <w:p w14:paraId="49AD35B8" w14:textId="77777777" w:rsidR="009A4149" w:rsidRDefault="009A4149" w:rsidP="009A414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DĖL GELEŽINKELIO KELIO  TARPSTOTYJE N. VILNIA - KYVIŠKĖS REMONTO DARBŲ PIRKIMO</w:t>
      </w:r>
    </w:p>
    <w:p w14:paraId="14F2A272" w14:textId="77777777" w:rsidR="009A4149" w:rsidRDefault="009A4149" w:rsidP="009A4149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4EB7A5" w14:textId="77777777" w:rsidR="009A4149" w:rsidRDefault="009A4149" w:rsidP="009A4149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2021-08-03</w:t>
      </w:r>
      <w:r>
        <w:rPr>
          <w:rFonts w:ascii="Arial" w:hAnsi="Arial" w:cs="Arial"/>
          <w:b/>
          <w:bCs/>
          <w:sz w:val="22"/>
          <w:szCs w:val="22"/>
        </w:rPr>
        <w:t xml:space="preserve"> NR.</w:t>
      </w:r>
      <w: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>21217GSRP</w:t>
      </w:r>
    </w:p>
    <w:p w14:paraId="55E812AD" w14:textId="77777777" w:rsidR="009A4149" w:rsidRDefault="009A4149" w:rsidP="009A4149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(DATA)</w:t>
      </w:r>
    </w:p>
    <w:p w14:paraId="4321599A" w14:textId="77777777" w:rsidR="009A4149" w:rsidRDefault="009A4149" w:rsidP="009A4149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775238" w14:textId="77777777" w:rsidR="009A4149" w:rsidRDefault="009A4149" w:rsidP="009A4149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Lentvaris</w:t>
      </w:r>
    </w:p>
    <w:p w14:paraId="099A100E" w14:textId="77777777" w:rsidR="009A4149" w:rsidRDefault="009A4149" w:rsidP="009A4149">
      <w:pPr>
        <w:shd w:val="clear" w:color="auto" w:fill="FFFFFF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(Sudarymo vieta)</w:t>
      </w:r>
    </w:p>
    <w:p w14:paraId="7666972A" w14:textId="77777777" w:rsidR="009A4149" w:rsidRDefault="009A4149" w:rsidP="009A4149">
      <w:pPr>
        <w:pStyle w:val="Paantrat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58C21B4B" w14:textId="77777777" w:rsidR="009A4149" w:rsidRDefault="009A4149" w:rsidP="009A4149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Toc329443224"/>
      <w:bookmarkStart w:id="1" w:name="_Toc147739116"/>
      <w:r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0"/>
    </w:p>
    <w:p w14:paraId="299E01F6" w14:textId="77777777" w:rsidR="009A4149" w:rsidRDefault="009A4149" w:rsidP="009A4149">
      <w:pPr>
        <w:rPr>
          <w:rFonts w:ascii="Arial" w:hAnsi="Arial" w:cs="Arial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9A4149" w14:paraId="790A7575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FB8E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5179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UAB Geležinkelio tiesimo centras  </w:t>
            </w:r>
          </w:p>
        </w:tc>
      </w:tr>
      <w:tr w:rsidR="009A4149" w14:paraId="72C879B8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F5ED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Tiekėjo arba tiekėjo grupės narių juridinio asmens kodas (-ai) </w:t>
            </w:r>
            <w:r>
              <w:rPr>
                <w:rFonts w:ascii="Arial" w:hAnsi="Arial" w:cs="Arial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58A6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181628163</w:t>
            </w:r>
          </w:p>
        </w:tc>
      </w:tr>
      <w:tr w:rsidR="009A4149" w14:paraId="3C4F9583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8880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4554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LT816281610</w:t>
            </w:r>
          </w:p>
        </w:tc>
      </w:tr>
      <w:tr w:rsidR="009A4149" w14:paraId="79FB20EB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8EF1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>
              <w:rPr>
                <w:rFonts w:ascii="Arial" w:hAnsi="Arial" w:cs="Arial"/>
                <w:i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90EA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149" w14:paraId="35C583AF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D540" w14:textId="77777777" w:rsidR="009A4149" w:rsidRDefault="009A4149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D816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Trikampio g. 10 Lentvaris, LT-25112 Trakų raj., tel. +37052823202, faks. +37052824975, el. paštas info@gtc.lt</w:t>
            </w:r>
          </w:p>
        </w:tc>
      </w:tr>
      <w:tr w:rsidR="009A4149" w14:paraId="1D0540D1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932F" w14:textId="77777777" w:rsidR="009A4149" w:rsidRDefault="009A4149">
            <w:pPr>
              <w:spacing w:before="60" w:after="6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61FE" w14:textId="4F5C5A20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149" w14:paraId="71FC1CB6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48D9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8C23" w14:textId="24FA603C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149" w14:paraId="764328E4" w14:textId="77777777" w:rsidTr="009A414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7803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FBB4" w14:textId="344A92C6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84A074" w14:textId="77777777" w:rsidR="009A4149" w:rsidRDefault="009A4149" w:rsidP="009A4149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iCs/>
          <w:sz w:val="22"/>
          <w:szCs w:val="22"/>
          <w:lang w:val="lt-LT"/>
        </w:rPr>
      </w:pPr>
    </w:p>
    <w:p w14:paraId="400C2BBA" w14:textId="77777777" w:rsidR="009A4149" w:rsidRDefault="009A4149" w:rsidP="009A4149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Toc329443227"/>
      <w:r>
        <w:rPr>
          <w:rFonts w:ascii="Arial" w:hAnsi="Arial" w:cs="Arial"/>
          <w:b/>
          <w:bCs/>
          <w:sz w:val="22"/>
          <w:szCs w:val="22"/>
        </w:rPr>
        <w:t>INFORMACIJA APIE SUBTIEKĖJUS</w:t>
      </w:r>
      <w:bookmarkEnd w:id="2"/>
    </w:p>
    <w:p w14:paraId="2DF65125" w14:textId="77777777" w:rsidR="009A4149" w:rsidRDefault="009A4149" w:rsidP="009A4149">
      <w:pPr>
        <w:rPr>
          <w:rFonts w:ascii="Arial" w:eastAsia="Calibri" w:hAnsi="Arial" w:cs="Arial"/>
          <w:sz w:val="22"/>
          <w:szCs w:val="22"/>
        </w:rPr>
      </w:pPr>
    </w:p>
    <w:p w14:paraId="5D93B25C" w14:textId="77777777" w:rsidR="009A4149" w:rsidRDefault="009A4149" w:rsidP="009A4149">
      <w:pPr>
        <w:spacing w:before="60" w:after="6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Subtiekėjai ir jiems perduodama vykdyti pirkimo sutarties dalis</w:t>
      </w:r>
      <w:r>
        <w:rPr>
          <w:rFonts w:ascii="Arial" w:eastAsia="Calibri" w:hAnsi="Arial" w:cs="Arial"/>
          <w:color w:val="000000" w:themeColor="text1"/>
          <w:sz w:val="22"/>
          <w:szCs w:val="22"/>
        </w:rPr>
        <w:t>:</w:t>
      </w: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9A4149" w:rsidRPr="009A4149" w14:paraId="48672B84" w14:textId="77777777" w:rsidTr="009A414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062E5CED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3BAF99FC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Subtiekėjo pavadinimas</w:t>
            </w:r>
            <w:r>
              <w:rPr>
                <w:rStyle w:val="Puslapioinaosnuoroda"/>
                <w:rFonts w:ascii="Arial" w:hAnsi="Arial" w:cs="Arial"/>
                <w:b/>
                <w:color w:val="FF0000"/>
                <w:sz w:val="22"/>
                <w:szCs w:val="22"/>
              </w:rPr>
              <w:footnoteReference w:id="1"/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5AB320A0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24F7904A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Procentas perduodamos vykdyti pirkimo objekto dalies nuo pasiūlymo kainos su PVM </w:t>
            </w:r>
            <w:r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9A4149" w14:paraId="262CC5C1" w14:textId="77777777" w:rsidTr="009A414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D4F7B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E411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5DD5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7F4F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149" w14:paraId="68810CFA" w14:textId="77777777" w:rsidTr="009A414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B3E9A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6A58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87FD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BC78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149" w14:paraId="24DA1350" w14:textId="77777777" w:rsidTr="009A414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B44D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D3E0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136B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9796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239D6B" w14:textId="77777777" w:rsidR="009A4149" w:rsidRDefault="009A4149" w:rsidP="009A4149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A5B00A7" w14:textId="77777777" w:rsidR="009A4149" w:rsidRDefault="009A4149" w:rsidP="009A4149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3" w:name="_Toc329443228"/>
      <w:r>
        <w:rPr>
          <w:rFonts w:ascii="Arial" w:hAnsi="Arial" w:cs="Arial"/>
          <w:b/>
          <w:color w:val="000000" w:themeColor="text1"/>
          <w:sz w:val="22"/>
          <w:szCs w:val="22"/>
        </w:rPr>
        <w:t>PASIŪLYMO KAINA</w:t>
      </w:r>
      <w:bookmarkEnd w:id="3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5034E2AE" w14:textId="77777777" w:rsidR="009A4149" w:rsidRDefault="009A4149" w:rsidP="009A4149">
      <w:pPr>
        <w:rPr>
          <w:rFonts w:ascii="Arial" w:hAnsi="Arial" w:cs="Arial"/>
          <w:sz w:val="22"/>
          <w:szCs w:val="22"/>
        </w:rPr>
      </w:pPr>
    </w:p>
    <w:p w14:paraId="17E90927" w14:textId="77777777" w:rsidR="009A4149" w:rsidRDefault="009A4149" w:rsidP="009A4149">
      <w:pPr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Pasiūlymo kaina nurodoma užpildant pateiktą lentelę: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6"/>
        <w:gridCol w:w="3087"/>
        <w:gridCol w:w="2196"/>
        <w:gridCol w:w="1732"/>
        <w:gridCol w:w="1727"/>
      </w:tblGrid>
      <w:tr w:rsidR="009A4149" w14:paraId="53554CD7" w14:textId="77777777" w:rsidTr="009A4149">
        <w:trPr>
          <w:trHeight w:val="30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6210CBC6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9664405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34C4C89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120D9A5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PVM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*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(nurodyti procentą)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44A596C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Pasiūlymo kaina</w:t>
            </w:r>
            <w:r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(Pasiūlymo kainos (be PVM) ir PVM suma)</w:t>
            </w:r>
          </w:p>
        </w:tc>
      </w:tr>
      <w:tr w:rsidR="009A4149" w14:paraId="1AD30494" w14:textId="77777777" w:rsidTr="009A4149">
        <w:trPr>
          <w:trHeight w:val="296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1AE53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94DF0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FDB56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E4258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E41C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9A4149" w14:paraId="3C3750B6" w14:textId="77777777" w:rsidTr="009A4149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365BA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260BD" w14:textId="77777777" w:rsidR="009A4149" w:rsidRDefault="009A4149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color w:val="2F5496" w:themeColor="accent1" w:themeShade="BF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Techninės specifikacijos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Priede Nr. 3.1 „Darbų kiekių žiniaraštis“ nurodyti darbai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64081" w14:textId="77777777" w:rsidR="009A4149" w:rsidRDefault="009A4149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1821850,00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5427E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21,00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4CD5E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2204438,50</w:t>
            </w:r>
          </w:p>
        </w:tc>
      </w:tr>
      <w:tr w:rsidR="009A4149" w14:paraId="73B7A6E8" w14:textId="77777777" w:rsidTr="009A4149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02D7C" w14:textId="77777777" w:rsidR="009A4149" w:rsidRDefault="009A4149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DBFF2" w14:textId="77777777" w:rsidR="009A4149" w:rsidRDefault="009A4149">
            <w:pPr>
              <w:spacing w:before="60" w:after="60" w:line="276" w:lineRule="auto"/>
              <w:ind w:hanging="2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Techninės specifikacijos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Priede Nr. 3.2 „Darbų kiekių žiniaraštis“ nurodyti darbai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96ED9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1000,00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E3CB3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21,00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B458A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1210,00</w:t>
            </w:r>
          </w:p>
        </w:tc>
      </w:tr>
      <w:tr w:rsidR="009A4149" w14:paraId="777BE54A" w14:textId="77777777" w:rsidTr="009A4149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0212" w14:textId="77777777" w:rsidR="009A4149" w:rsidRDefault="009A4149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B6D0A" w14:textId="77777777" w:rsidR="009A4149" w:rsidRDefault="009A4149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Bendra Pasiūlymo kaina: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3062E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1822850,00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0DB9E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21,00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60C20" w14:textId="77777777" w:rsidR="009A4149" w:rsidRDefault="009A4149">
            <w:pPr>
              <w:spacing w:before="60" w:after="60" w:line="276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2205648,50</w:t>
            </w:r>
          </w:p>
        </w:tc>
      </w:tr>
    </w:tbl>
    <w:p w14:paraId="67183487" w14:textId="77777777" w:rsidR="009A4149" w:rsidRDefault="009A4149" w:rsidP="009A414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Tiekėjas kartu su pasiūlymu pateikia užpildytus Techninės specifikacijos 3.1 ir 3.2 priedus (darbų kiekių žiniaraščius). Pasiūlymo kainos (lentelės Eil. Nr. 1 ir Eil. Nr. 2) Eur be PVM turi atitinkamai sutapti su Techninės specifikacijos 3.1 ir 3.2 priedų (darbų kiekių žiniaraščiuose) nurodytomis kainomis Eur be PVM.</w:t>
      </w:r>
    </w:p>
    <w:p w14:paraId="26A40792" w14:textId="77777777" w:rsidR="009A4149" w:rsidRDefault="009A4149" w:rsidP="009A414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7DC32E6C" w14:textId="77777777" w:rsidR="009A4149" w:rsidRDefault="009A4149" w:rsidP="009A414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___________________________________________________________________________</w:t>
      </w:r>
    </w:p>
    <w:p w14:paraId="43D8E2E4" w14:textId="77777777" w:rsidR="009A4149" w:rsidRDefault="009A4149" w:rsidP="009A414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72850FD4" w14:textId="77777777" w:rsidR="009A4149" w:rsidRDefault="009A4149" w:rsidP="009A4149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KITA INFORMACIJA</w:t>
      </w:r>
    </w:p>
    <w:p w14:paraId="75BD3166" w14:textId="77777777" w:rsidR="009A4149" w:rsidRDefault="009A4149" w:rsidP="009A4149">
      <w:pPr>
        <w:jc w:val="both"/>
        <w:rPr>
          <w:rFonts w:ascii="Arial" w:hAnsi="Arial" w:cs="Arial"/>
          <w:sz w:val="22"/>
          <w:szCs w:val="22"/>
        </w:rPr>
      </w:pPr>
    </w:p>
    <w:p w14:paraId="761CF9C8" w14:textId="77777777" w:rsidR="009A4149" w:rsidRDefault="009A4149" w:rsidP="009A41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Kartu su pasiūlymu pateikiami šie dokumentai:</w:t>
      </w: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782"/>
        <w:gridCol w:w="1392"/>
        <w:gridCol w:w="3982"/>
        <w:gridCol w:w="1707"/>
        <w:gridCol w:w="2099"/>
      </w:tblGrid>
      <w:tr w:rsidR="009A4149" w14:paraId="0F67B31B" w14:textId="77777777" w:rsidTr="009A41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A764DE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Eil.Nr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0D57230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hideMark/>
          </w:tcPr>
          <w:p w14:paraId="578A7799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61B1274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079FDF3C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B43B446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9A4149" w14:paraId="541F9126" w14:textId="77777777" w:rsidTr="009A41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EC5D6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870F8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2A5D8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141D0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68315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9A4149" w14:paraId="36C0EF13" w14:textId="77777777" w:rsidTr="009A41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3472" w14:textId="77777777" w:rsidR="009A4149" w:rsidRDefault="009A4149" w:rsidP="0057050B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EADB" w14:textId="77777777" w:rsidR="009A4149" w:rsidRDefault="009A4149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  <w:lang w:val="lt-LT"/>
              </w:rPr>
              <w:t>Darbų kiekio žiniaraštis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6AD8C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TS_priedas_Nr_3.1_DKZ_N.VIlnia 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Kyviskes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CB377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Taip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DD3BE" w14:textId="77777777" w:rsidR="009A4149" w:rsidRDefault="009A414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</w:rPr>
              <w:t>Ekonominė/gamybinė paslaptis</w:t>
            </w:r>
          </w:p>
        </w:tc>
      </w:tr>
      <w:tr w:rsidR="009A4149" w14:paraId="018D24BD" w14:textId="77777777" w:rsidTr="009A41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7795" w14:textId="77777777" w:rsidR="009A4149" w:rsidRDefault="009A4149" w:rsidP="0057050B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85424" w14:textId="77777777" w:rsidR="009A4149" w:rsidRDefault="009A4149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  <w:lang w:val="lt-LT"/>
              </w:rPr>
              <w:t>Darbų kiekio žiniaraštis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0A7B8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TS_priedas_Nr_3.2_DKZ_N.VIlnia - KyviskesTS_priedas_Nr_3.2_DKZ_N.VIlnia 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Kyviskes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F11FE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Taip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1FB93" w14:textId="77777777" w:rsidR="009A4149" w:rsidRDefault="009A414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sz w:val="22"/>
                <w:szCs w:val="22"/>
              </w:rPr>
              <w:t>Ekonominė/gamybinė paslaptis</w:t>
            </w:r>
          </w:p>
        </w:tc>
      </w:tr>
      <w:tr w:rsidR="009A4149" w14:paraId="24ABF90D" w14:textId="77777777" w:rsidTr="009A41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718F0" w14:textId="77777777" w:rsidR="009A4149" w:rsidRDefault="009A4149">
            <w:pPr>
              <w:pStyle w:val="Sraopastraipa"/>
              <w:tabs>
                <w:tab w:val="left" w:pos="175"/>
              </w:tabs>
              <w:spacing w:before="60" w:after="60"/>
              <w:ind w:left="12" w:firstLine="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8475" w14:textId="77777777" w:rsidR="009A4149" w:rsidRDefault="009A4149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569B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F39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3286" w14:textId="77777777" w:rsidR="009A4149" w:rsidRDefault="009A414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7E2E4D" w14:textId="77777777" w:rsidR="009A4149" w:rsidRDefault="009A4149" w:rsidP="009A4149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27C34439" w14:textId="77777777" w:rsidR="009A4149" w:rsidRDefault="009A4149" w:rsidP="009A4149">
      <w:pPr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Pasirašydamas šį pasiūlymą, tvirtintu, kad:</w:t>
      </w:r>
    </w:p>
    <w:p w14:paraId="091D091D" w14:textId="77777777" w:rsidR="009A4149" w:rsidRDefault="009A4149" w:rsidP="009A4149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eastAsia="Calibri" w:hAnsi="Arial" w:cs="Arial"/>
          <w:sz w:val="22"/>
          <w:szCs w:val="22"/>
        </w:rPr>
        <w:t>pasiūlymo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dokumentuose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pateikti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duomenys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yra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</w:rPr>
        <w:t>tikri</w:t>
      </w:r>
      <w:proofErr w:type="spellEnd"/>
      <w:r>
        <w:rPr>
          <w:rFonts w:ascii="Arial" w:eastAsia="Calibri" w:hAnsi="Arial" w:cs="Arial"/>
          <w:sz w:val="22"/>
          <w:szCs w:val="22"/>
        </w:rPr>
        <w:t>;</w:t>
      </w:r>
    </w:p>
    <w:p w14:paraId="39F35F2C" w14:textId="77777777" w:rsidR="009A4149" w:rsidRDefault="009A4149" w:rsidP="009A4149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siūlomas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pirkimo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objektas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visiškai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atitinka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pirkimo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dokumentuose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nustatytus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reikalavimus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4896F952" w14:textId="77777777" w:rsidR="009A4149" w:rsidRDefault="009A4149" w:rsidP="009A4149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sutinku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visomis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pirkimo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dokumentuose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nustatytomis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sąlygomis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62E78C90" w14:textId="77777777" w:rsidR="009A4149" w:rsidRDefault="009A4149" w:rsidP="009A4149">
      <w:pPr>
        <w:pStyle w:val="Sraopastraipa"/>
        <w:numPr>
          <w:ilvl w:val="0"/>
          <w:numId w:val="3"/>
        </w:numPr>
        <w:tabs>
          <w:tab w:val="left" w:pos="426"/>
          <w:tab w:val="left" w:pos="567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pasiūlymas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galioja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iki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termino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nustatyto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pirkimo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dokumentuose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68085EFB" w14:textId="77777777" w:rsidR="009A4149" w:rsidRDefault="009A4149" w:rsidP="009A4149">
      <w:pPr>
        <w:pStyle w:val="Sraopastraipa"/>
        <w:numPr>
          <w:ilvl w:val="0"/>
          <w:numId w:val="3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single"/>
        </w:rPr>
        <w:t>esame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/ </w:t>
      </w:r>
      <w:proofErr w:type="spellStart"/>
      <w:r>
        <w:rPr>
          <w:rFonts w:ascii="Arial" w:hAnsi="Arial" w:cs="Arial"/>
          <w:strike/>
          <w:sz w:val="22"/>
          <w:szCs w:val="22"/>
          <w:u w:val="single"/>
        </w:rPr>
        <w:t>nesame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color w:val="FF0000"/>
          <w:sz w:val="22"/>
          <w:szCs w:val="22"/>
        </w:rPr>
        <w:t>(</w:t>
      </w:r>
      <w:proofErr w:type="spellStart"/>
      <w:r>
        <w:rPr>
          <w:rFonts w:ascii="Arial" w:hAnsi="Arial" w:cs="Arial"/>
          <w:i/>
          <w:color w:val="FF0000"/>
          <w:sz w:val="22"/>
          <w:szCs w:val="22"/>
        </w:rPr>
        <w:t>nereikalingą</w:t>
      </w:r>
      <w:proofErr w:type="spellEnd"/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2"/>
          <w:szCs w:val="22"/>
        </w:rPr>
        <w:t>išbraukti</w:t>
      </w:r>
      <w:proofErr w:type="spellEnd"/>
      <w:r>
        <w:rPr>
          <w:rFonts w:ascii="Arial" w:hAnsi="Arial" w:cs="Arial"/>
          <w:i/>
          <w:color w:val="FF0000"/>
          <w:sz w:val="22"/>
          <w:szCs w:val="22"/>
        </w:rPr>
        <w:t>)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laikomi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asocijuotais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susijusiais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su</w:t>
      </w:r>
      <w:proofErr w:type="spellEnd"/>
      <w:r>
        <w:rPr>
          <w:rFonts w:ascii="Arial" w:hAnsi="Arial" w:cs="Arial"/>
          <w:sz w:val="22"/>
          <w:szCs w:val="22"/>
        </w:rPr>
        <w:t xml:space="preserve"> LTG </w:t>
      </w:r>
      <w:proofErr w:type="spellStart"/>
      <w:r>
        <w:rPr>
          <w:rFonts w:ascii="Arial" w:hAnsi="Arial" w:cs="Arial"/>
          <w:sz w:val="22"/>
          <w:szCs w:val="22"/>
        </w:rPr>
        <w:t>ir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arba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Įgaliotoju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Lietuvos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Respublikoje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galiojančių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teisės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aktų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Lietuvos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Respublikos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pelno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mokesčio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Lietuvos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Respublikos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pridėtinės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vertės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mokesčio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Lietuvos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Respublikos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gyventojų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pajamų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mokesčio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įstatymų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nuostatas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2430A7E4" w14:textId="28047DD7" w:rsidR="009A4149" w:rsidRDefault="009A4149" w:rsidP="009A4149">
      <w:pPr>
        <w:pStyle w:val="Sraopastraipa"/>
        <w:numPr>
          <w:ilvl w:val="0"/>
          <w:numId w:val="3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bookmarkStart w:id="4" w:name="_Hlk505539348"/>
      <w:r>
        <w:rPr>
          <w:rFonts w:ascii="Arial" w:hAnsi="Arial" w:cs="Arial"/>
          <w:sz w:val="22"/>
          <w:szCs w:val="22"/>
        </w:rPr>
        <w:t>mano (</w:t>
      </w:r>
      <w:proofErr w:type="spellStart"/>
      <w:r>
        <w:rPr>
          <w:rFonts w:ascii="Arial" w:hAnsi="Arial" w:cs="Arial"/>
          <w:sz w:val="22"/>
          <w:szCs w:val="22"/>
        </w:rPr>
        <w:t>ir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kitų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tiekėjų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grupės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narių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jei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pasiūlymą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teikia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tiekėjų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grupė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bei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ūkio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subjektų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kurių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pajėgumais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remiuosi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jei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remiamasi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ūkio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subjektų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pajėgumais</w:t>
      </w:r>
      <w:proofErr w:type="spellEnd"/>
      <w:r>
        <w:rPr>
          <w:rFonts w:ascii="Arial" w:hAnsi="Arial" w:cs="Arial"/>
          <w:sz w:val="22"/>
          <w:szCs w:val="22"/>
        </w:rPr>
        <w:t xml:space="preserve">)), </w:t>
      </w:r>
      <w:proofErr w:type="spellStart"/>
      <w:r>
        <w:rPr>
          <w:rFonts w:ascii="Arial" w:hAnsi="Arial" w:cs="Arial"/>
          <w:sz w:val="22"/>
          <w:szCs w:val="22"/>
        </w:rPr>
        <w:t>atitiktis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reikalavimams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tiekėjų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kvalifikacijai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  <w:u w:val="single"/>
        </w:rPr>
        <w:t>(</w:t>
      </w:r>
      <w:proofErr w:type="spellStart"/>
      <w:r>
        <w:rPr>
          <w:rFonts w:ascii="Arial" w:hAnsi="Arial" w:cs="Arial"/>
          <w:strike/>
          <w:sz w:val="22"/>
          <w:szCs w:val="22"/>
          <w:u w:val="single"/>
        </w:rPr>
        <w:t>pasikeitusi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  <w:u w:val="single"/>
        </w:rPr>
        <w:t>ne</w:t>
      </w:r>
      <w:r>
        <w:rPr>
          <w:rFonts w:ascii="Arial" w:hAnsi="Arial" w:cs="Arial"/>
          <w:sz w:val="22"/>
          <w:szCs w:val="22"/>
          <w:u w:val="single"/>
        </w:rPr>
        <w:t>pasikeitusi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) </w:t>
      </w:r>
      <w:r>
        <w:rPr>
          <w:rFonts w:ascii="Arial" w:hAnsi="Arial" w:cs="Arial"/>
          <w:i/>
          <w:iCs/>
          <w:color w:val="FF0000"/>
          <w:sz w:val="22"/>
          <w:szCs w:val="22"/>
        </w:rPr>
        <w:t>(</w:t>
      </w:r>
      <w:proofErr w:type="spellStart"/>
      <w:r>
        <w:rPr>
          <w:rFonts w:ascii="Arial" w:hAnsi="Arial" w:cs="Arial"/>
          <w:i/>
          <w:iCs/>
          <w:color w:val="FF0000"/>
          <w:sz w:val="22"/>
          <w:szCs w:val="22"/>
        </w:rPr>
        <w:t>nereikalingą</w:t>
      </w:r>
      <w:proofErr w:type="spellEnd"/>
      <w:r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color w:val="FF0000"/>
          <w:sz w:val="22"/>
          <w:szCs w:val="22"/>
        </w:rPr>
        <w:t>išbraukti</w:t>
      </w:r>
      <w:proofErr w:type="spellEnd"/>
      <w:r>
        <w:rPr>
          <w:rFonts w:ascii="Arial" w:hAnsi="Arial" w:cs="Arial"/>
          <w:i/>
          <w:iCs/>
          <w:color w:val="FF0000"/>
          <w:sz w:val="22"/>
          <w:szCs w:val="22"/>
        </w:rPr>
        <w:t>)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bookmarkEnd w:id="4"/>
    <w:p w14:paraId="79A58E19" w14:textId="77777777" w:rsidR="009A4149" w:rsidRDefault="009A4149" w:rsidP="009A4149">
      <w:pPr>
        <w:spacing w:before="60" w:after="60"/>
        <w:rPr>
          <w:rFonts w:ascii="Arial" w:hAnsi="Arial" w:cs="Arial"/>
          <w:sz w:val="22"/>
          <w:szCs w:val="22"/>
        </w:rPr>
      </w:pPr>
    </w:p>
    <w:p w14:paraId="17F86A45" w14:textId="77777777" w:rsidR="009A4149" w:rsidRDefault="009A4149" w:rsidP="009A4149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</w:t>
      </w:r>
    </w:p>
    <w:p w14:paraId="3011A6D8" w14:textId="77777777" w:rsidR="009A4149" w:rsidRDefault="009A4149" w:rsidP="009A4149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(Tiekėjo arba jo įgalioto asmens vardas, pavardė, parašas)</w:t>
      </w:r>
      <w:bookmarkEnd w:id="1"/>
      <w:r>
        <w:rPr>
          <w:rFonts w:ascii="Arial" w:hAnsi="Arial" w:cs="Arial"/>
          <w:sz w:val="22"/>
          <w:szCs w:val="22"/>
        </w:rPr>
        <w:t xml:space="preserve"> </w:t>
      </w:r>
    </w:p>
    <w:p w14:paraId="303A74C7" w14:textId="77777777" w:rsidR="00FB4E10" w:rsidRDefault="00FB4E10"/>
    <w:sectPr w:rsidR="00FB4E1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67CA6" w14:textId="77777777" w:rsidR="009A4149" w:rsidRDefault="009A4149" w:rsidP="009A4149">
      <w:r>
        <w:separator/>
      </w:r>
    </w:p>
  </w:endnote>
  <w:endnote w:type="continuationSeparator" w:id="0">
    <w:p w14:paraId="5D6F7368" w14:textId="77777777" w:rsidR="009A4149" w:rsidRDefault="009A4149" w:rsidP="009A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04234" w14:textId="77777777" w:rsidR="009A4149" w:rsidRDefault="009A4149" w:rsidP="009A4149">
      <w:r>
        <w:separator/>
      </w:r>
    </w:p>
  </w:footnote>
  <w:footnote w:type="continuationSeparator" w:id="0">
    <w:p w14:paraId="62559DFE" w14:textId="77777777" w:rsidR="009A4149" w:rsidRDefault="009A4149" w:rsidP="009A4149">
      <w:r>
        <w:continuationSeparator/>
      </w:r>
    </w:p>
  </w:footnote>
  <w:footnote w:id="1">
    <w:p w14:paraId="5D70AEA3" w14:textId="77777777" w:rsidR="009A4149" w:rsidRDefault="009A4149" w:rsidP="009A4149">
      <w:pPr>
        <w:pStyle w:val="Pagrindinistekstas"/>
        <w:tabs>
          <w:tab w:val="left" w:pos="0"/>
        </w:tabs>
        <w:spacing w:after="60"/>
        <w:jc w:val="both"/>
        <w:rPr>
          <w:rFonts w:ascii="Arial" w:hAnsi="Arial"/>
          <w:sz w:val="20"/>
        </w:rPr>
      </w:pPr>
      <w:r>
        <w:rPr>
          <w:rStyle w:val="Puslapioinaosnuoroda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Tiekėjas privalo nurodyti, </w:t>
      </w:r>
      <w:r>
        <w:rPr>
          <w:rFonts w:asciiTheme="minorHAnsi" w:eastAsia="Calibri" w:hAnsiTheme="minorHAnsi"/>
          <w:i/>
          <w:color w:val="000000" w:themeColor="text1"/>
          <w:sz w:val="20"/>
          <w:szCs w:val="20"/>
        </w:rPr>
        <w:t>kokiai pirkimo sutarties daliai ketina pasitelkti subtiekėjus, tačiau neprivalo nurodyti konkrečių subtiekėjų,  jeigu jie nėra žinomi.</w:t>
      </w:r>
    </w:p>
  </w:footnote>
  <w:footnote w:id="2">
    <w:p w14:paraId="46E8788F" w14:textId="77777777" w:rsidR="009A4149" w:rsidRDefault="009A4149" w:rsidP="009A4149">
      <w:pPr>
        <w:pStyle w:val="Puslapioinaostekstas"/>
        <w:jc w:val="both"/>
        <w:rPr>
          <w:rFonts w:ascii="Arial" w:hAnsi="Arial" w:cs="Arial"/>
        </w:rPr>
      </w:pPr>
      <w:r>
        <w:rPr>
          <w:rStyle w:val="Puslapioinaosnuorod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i/>
          <w:color w:val="000000" w:themeColor="text1"/>
        </w:rPr>
        <w:t xml:space="preserve">Į </w:t>
      </w:r>
      <w:r>
        <w:rPr>
          <w:rFonts w:ascii="Arial" w:hAnsi="Arial" w:cs="Arial"/>
          <w:i/>
          <w:iCs/>
          <w:color w:val="000000" w:themeColor="text1"/>
        </w:rPr>
        <w:t xml:space="preserve">„Pasiūlymo kainą su PVM“ </w:t>
      </w:r>
      <w:r>
        <w:rPr>
          <w:rFonts w:ascii="Arial" w:eastAsia="Calibri" w:hAnsi="Arial" w:cs="Arial"/>
          <w:i/>
          <w:color w:val="000000" w:themeColor="text1"/>
        </w:rPr>
        <w:t>turi būti įskaityti visi mokesčiai ir visos tiekėjo išlaidos pagal pirkimo dokumentų reikalavimus.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iCs/>
          <w:color w:val="000000" w:themeColor="text1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49"/>
    <w:rsid w:val="009A4149"/>
    <w:rsid w:val="00FB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63C66"/>
  <w15:chartTrackingRefBased/>
  <w15:docId w15:val="{6C2A0F87-0797-4DE6-804F-6A15222F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A4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9A4149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9A4149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ipersaitas">
    <w:name w:val="Hyperlink"/>
    <w:basedOn w:val="Numatytasispastraiposriftas"/>
    <w:uiPriority w:val="99"/>
    <w:semiHidden/>
    <w:unhideWhenUsed/>
    <w:rsid w:val="009A4149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9A4149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9A4149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Pagrindinistekstas">
    <w:name w:val="Body Text"/>
    <w:basedOn w:val="prastasis"/>
    <w:link w:val="PagrindinistekstasDiagrama"/>
    <w:semiHidden/>
    <w:unhideWhenUsed/>
    <w:rsid w:val="009A4149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9A4149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aantrat">
    <w:name w:val="Subtitle"/>
    <w:basedOn w:val="prastasis"/>
    <w:link w:val="PaantratDiagrama"/>
    <w:uiPriority w:val="99"/>
    <w:qFormat/>
    <w:rsid w:val="009A4149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9A4149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9A4149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9A4149"/>
    <w:pPr>
      <w:ind w:left="720"/>
      <w:contextualSpacing/>
    </w:pPr>
    <w:rPr>
      <w:lang w:val="en-US"/>
    </w:rPr>
  </w:style>
  <w:style w:type="paragraph" w:customStyle="1" w:styleId="Standard1">
    <w:name w:val="Standard1"/>
    <w:rsid w:val="009A414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styleId="Puslapioinaosnuoroda">
    <w:name w:val="footnote reference"/>
    <w:basedOn w:val="Numatytasispastraiposriftas"/>
    <w:semiHidden/>
    <w:unhideWhenUsed/>
    <w:rsid w:val="009A4149"/>
    <w:rPr>
      <w:vertAlign w:val="superscript"/>
    </w:rPr>
  </w:style>
  <w:style w:type="table" w:styleId="Lentelstinklelis">
    <w:name w:val="Table Grid"/>
    <w:basedOn w:val="prastojilentel"/>
    <w:uiPriority w:val="99"/>
    <w:rsid w:val="009A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1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2590677BDB81E49A6E5799895AA61AB" ma:contentTypeVersion="21" ma:contentTypeDescription="Kurkite naują dokumentą." ma:contentTypeScope="" ma:versionID="1352d9907931342afa5d372b2c2c67e5">
  <xsd:schema xmlns:xsd="http://www.w3.org/2001/XMLSchema" xmlns:xs="http://www.w3.org/2001/XMLSchema" xmlns:p="http://schemas.microsoft.com/office/2006/metadata/properties" xmlns:ns2="ff9a5c92-4819-423e-b5a8-42f2667acb81" xmlns:ns3="aa4df4ad-5d2d-40cc-8892-0532580ad8da" targetNamespace="http://schemas.microsoft.com/office/2006/metadata/properties" ma:root="true" ma:fieldsID="e84579905528b0e9ba6916dbb23fcb76" ns2:_="" ns3:_="">
    <xsd:import namespace="ff9a5c92-4819-423e-b5a8-42f2667acb81"/>
    <xsd:import namespace="aa4df4ad-5d2d-40cc-8892-0532580ad8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Savininkas" minOccurs="0"/>
                <xsd:element ref="ns3:Pirkimob_x016b_das" minOccurs="0"/>
                <xsd:element ref="ns3:Statusas" minOccurs="0"/>
                <xsd:element ref="ns3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a5c92-4819-423e-b5a8-42f2667ac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df4ad-5d2d-40cc-8892-0532580ad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avininkas" ma:index="20" nillable="true" ma:displayName="Savininkas" ma:format="Dropdown" ma:internalName="Savininkas">
      <xsd:simpleType>
        <xsd:restriction base="dms:Choice">
          <xsd:enumeration value="Aistė Kielaitė"/>
          <xsd:enumeration value="Audronė Petraitytė"/>
          <xsd:enumeration value="Brigita Skliuderytė"/>
          <xsd:enumeration value="Eglė Gudonienė"/>
          <xsd:enumeration value="Eglė Skučienė"/>
          <xsd:enumeration value="Eglė Čekanauskienė"/>
          <xsd:enumeration value="Jolita Dumčienė"/>
          <xsd:enumeration value="Jūratė Prieskienė"/>
          <xsd:enumeration value="Giedrė Molienė"/>
          <xsd:enumeration value="Nika Armonė"/>
          <xsd:enumeration value="Mantas Kuzma"/>
          <xsd:enumeration value="Rimutė Sabaliauskaitė"/>
          <xsd:enumeration value="Sandra Brazauskienė"/>
          <xsd:enumeration value="Skaistė Guigaitė"/>
          <xsd:enumeration value="Viktorija Balčiūnienė"/>
          <xsd:enumeration value="Žaneta Milkevičiūtė-Petrukanec"/>
        </xsd:restriction>
      </xsd:simpleType>
    </xsd:element>
    <xsd:element name="Pirkimob_x016b_das" ma:index="21" nillable="true" ma:displayName="Pirkimo būdas" ma:format="Dropdown" ma:internalName="Pirkimob_x016b_das">
      <xsd:simpleType>
        <xsd:restriction base="dms:Choice">
          <xsd:enumeration value="ATNvarz"/>
          <xsd:enumeration value="DPS"/>
          <xsd:enumeration value="KONKR"/>
          <xsd:enumeration value="NSAP"/>
          <xsd:enumeration value="SAP"/>
          <xsd:enumeration value="SND"/>
          <xsd:enumeration value="TND"/>
          <xsd:enumeration value="SAK"/>
          <xsd:enumeration value="TAK"/>
          <xsd:enumeration value="SSD"/>
          <xsd:enumeration value="TSD"/>
        </xsd:restriction>
      </xsd:simpleType>
    </xsd:element>
    <xsd:element name="Statusas" ma:index="22" nillable="true" ma:displayName="Statusas" ma:default="Inicijavimas" ma:format="RadioButtons" ma:internalName="Statusas">
      <xsd:simpleType>
        <xsd:restriction base="dms:Choice">
          <xsd:enumeration value="Inicijavimas"/>
          <xsd:enumeration value="Dokumentų tvirtinimas Ecocost"/>
          <xsd:enumeration value="Pirkimo dokumentų tvortonimo lauukimas"/>
          <xsd:enumeration value="Paraiškų laukimas"/>
          <xsd:enumeration value="Paraiškų vertinimas"/>
          <xsd:enumeration value="Paraiškų paaiškinimas / patiklinimas"/>
          <xsd:enumeration value="Protokolo balsavimo laukimas (paraiškos tiklsin)"/>
          <xsd:enumeration value="Pirminių pasiūlymų laukimas"/>
          <xsd:enumeration value="Pirminių pasiūlymų verinimas"/>
          <xsd:enumeration value="Pirminių paaiškinimas / patiklinimas"/>
          <xsd:enumeration value="Protokolo balsavimo laukimas (pasiūl tiklsin)"/>
          <xsd:enumeration value="Galutinių pasiūlymų laukimas"/>
          <xsd:enumeration value="Galutinių pasiūlymų vertinimas"/>
          <xsd:enumeration value="Galutinių paaiškinimas / patiklinimas"/>
          <xsd:enumeration value="Laukiamas eikės patvirtinimas iš komisijos ar koordinatoriaus"/>
          <xsd:enumeration value="Pretenzija"/>
        </xsd:restriction>
      </xsd:simpleType>
    </xsd:element>
    <xsd:element name="Dateandtime" ma:index="23" nillable="true" ma:displayName="Date and time" ma:format="DateOnly" ma:internalName="Dateandtim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rkimob_x016b_das xmlns="aa4df4ad-5d2d-40cc-8892-0532580ad8da" xsi:nil="true"/>
    <Dateandtime xmlns="aa4df4ad-5d2d-40cc-8892-0532580ad8da" xsi:nil="true"/>
    <Statusas xmlns="aa4df4ad-5d2d-40cc-8892-0532580ad8da">Inicijavimas</Statusas>
    <Savininkas xmlns="aa4df4ad-5d2d-40cc-8892-0532580ad8da" xsi:nil="true"/>
  </documentManagement>
</p:properties>
</file>

<file path=customXml/itemProps1.xml><?xml version="1.0" encoding="utf-8"?>
<ds:datastoreItem xmlns:ds="http://schemas.openxmlformats.org/officeDocument/2006/customXml" ds:itemID="{AA7AC975-2F8F-443B-9B37-418D870D19DB}"/>
</file>

<file path=customXml/itemProps2.xml><?xml version="1.0" encoding="utf-8"?>
<ds:datastoreItem xmlns:ds="http://schemas.openxmlformats.org/officeDocument/2006/customXml" ds:itemID="{C9925090-901B-40DF-9796-DCEF6D5EB447}"/>
</file>

<file path=customXml/itemProps3.xml><?xml version="1.0" encoding="utf-8"?>
<ds:datastoreItem xmlns:ds="http://schemas.openxmlformats.org/officeDocument/2006/customXml" ds:itemID="{E34B1508-5983-4BC7-8244-A8BB60CA44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Molienė</dc:creator>
  <cp:keywords/>
  <dc:description/>
  <cp:lastModifiedBy>Giedrė Molienė</cp:lastModifiedBy>
  <cp:revision>1</cp:revision>
  <dcterms:created xsi:type="dcterms:W3CDTF">2021-08-11T10:01:00Z</dcterms:created>
  <dcterms:modified xsi:type="dcterms:W3CDTF">2021-08-11T10:02:00Z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2021-08-11T10:01:56Z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31ba28e0-909c-41d2-87d8-859303ddb85d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0x01010042590677BDB81E49A6E5799895AA61AB</vt:lpwstr>
  </property>
</Properties>
</file>