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C1C42" w14:textId="77777777" w:rsidR="003076A2" w:rsidRPr="00AE4605" w:rsidRDefault="003076A2" w:rsidP="003076A2">
      <w:pPr>
        <w:jc w:val="center"/>
        <w:rPr>
          <w:b/>
          <w:lang w:val="lt-LT"/>
        </w:rPr>
      </w:pPr>
      <w:r>
        <w:rPr>
          <w:b/>
        </w:rPr>
        <w:t xml:space="preserve">ELEKTRONINIO IR POPIERINIO </w:t>
      </w:r>
      <w:r>
        <w:rPr>
          <w:b/>
          <w:lang w:val="lt-LT"/>
        </w:rPr>
        <w:t>MOKINIO</w:t>
      </w:r>
      <w:r w:rsidRPr="00AE4605">
        <w:rPr>
          <w:b/>
          <w:lang w:val="lt-LT"/>
        </w:rPr>
        <w:t xml:space="preserve"> PAŽYMĖJIMŲ BLANKŲ SPAUSDINIMO </w:t>
      </w:r>
    </w:p>
    <w:p w14:paraId="50A4CC25" w14:textId="77777777" w:rsidR="003076A2" w:rsidRPr="00AE4605" w:rsidRDefault="003076A2" w:rsidP="003076A2">
      <w:pPr>
        <w:jc w:val="center"/>
        <w:rPr>
          <w:lang w:val="lt-LT"/>
        </w:rPr>
      </w:pPr>
      <w:r w:rsidRPr="00AE4605">
        <w:rPr>
          <w:b/>
          <w:lang w:val="lt-LT"/>
        </w:rPr>
        <w:t xml:space="preserve">SUTARTIS NR. </w:t>
      </w:r>
    </w:p>
    <w:p w14:paraId="5D387BCF" w14:textId="77777777" w:rsidR="003076A2" w:rsidRPr="00AE4605" w:rsidRDefault="003076A2" w:rsidP="003076A2">
      <w:pPr>
        <w:jc w:val="center"/>
        <w:rPr>
          <w:lang w:val="lt-LT"/>
        </w:rPr>
      </w:pPr>
    </w:p>
    <w:p w14:paraId="5AF2A244" w14:textId="77777777" w:rsidR="003076A2" w:rsidRDefault="003076A2" w:rsidP="003076A2">
      <w:pPr>
        <w:jc w:val="center"/>
        <w:rPr>
          <w:lang w:val="lt-LT"/>
        </w:rPr>
      </w:pPr>
    </w:p>
    <w:p w14:paraId="29480463" w14:textId="452D5CE6" w:rsidR="003076A2" w:rsidRPr="00AE4605" w:rsidRDefault="00FC67EC" w:rsidP="003076A2">
      <w:pPr>
        <w:jc w:val="center"/>
        <w:rPr>
          <w:lang w:val="lt-LT"/>
        </w:rPr>
      </w:pPr>
      <w:r>
        <w:rPr>
          <w:lang w:val="lt-LT"/>
        </w:rPr>
        <w:t>2021-05-18</w:t>
      </w:r>
      <w:r w:rsidR="003076A2">
        <w:rPr>
          <w:lang w:val="lt-LT"/>
        </w:rPr>
        <w:t xml:space="preserve">  Nr. </w:t>
      </w:r>
      <w:r>
        <w:rPr>
          <w:lang w:val="lt-LT"/>
        </w:rPr>
        <w:t>PPS-177</w:t>
      </w:r>
      <w:bookmarkStart w:id="0" w:name="_GoBack"/>
      <w:bookmarkEnd w:id="0"/>
    </w:p>
    <w:p w14:paraId="4ADD2334" w14:textId="77777777" w:rsidR="003076A2" w:rsidRPr="00AE4605" w:rsidRDefault="003076A2" w:rsidP="003076A2">
      <w:pPr>
        <w:jc w:val="center"/>
        <w:rPr>
          <w:color w:val="000000"/>
          <w:lang w:val="lt-LT"/>
        </w:rPr>
      </w:pPr>
      <w:r w:rsidRPr="00AE4605">
        <w:rPr>
          <w:lang w:val="lt-LT"/>
        </w:rPr>
        <w:t>Vilnius</w:t>
      </w:r>
    </w:p>
    <w:p w14:paraId="209C688B" w14:textId="77777777" w:rsidR="003076A2" w:rsidRDefault="003076A2" w:rsidP="003076A2">
      <w:pPr>
        <w:ind w:firstLine="851"/>
        <w:jc w:val="both"/>
        <w:rPr>
          <w:b/>
          <w:lang w:val="lt-LT"/>
        </w:rPr>
      </w:pPr>
    </w:p>
    <w:p w14:paraId="2B63707E" w14:textId="6951175E" w:rsidR="003076A2" w:rsidRPr="007926D4" w:rsidRDefault="003076A2" w:rsidP="003076A2">
      <w:pPr>
        <w:ind w:firstLine="851"/>
        <w:jc w:val="both"/>
        <w:rPr>
          <w:lang w:val="lt-LT"/>
        </w:rPr>
      </w:pPr>
      <w:r w:rsidRPr="007926D4">
        <w:rPr>
          <w:b/>
          <w:lang w:val="lt-LT"/>
        </w:rPr>
        <w:t>Nacionalinė švietimo agentūra</w:t>
      </w:r>
      <w:r>
        <w:rPr>
          <w:lang w:val="lt-LT"/>
        </w:rPr>
        <w:t>,</w:t>
      </w:r>
      <w:r w:rsidRPr="007926D4">
        <w:rPr>
          <w:color w:val="000000"/>
          <w:lang w:val="lt-LT"/>
        </w:rPr>
        <w:t xml:space="preserve"> </w:t>
      </w:r>
      <w:r>
        <w:rPr>
          <w:color w:val="000000"/>
          <w:lang w:val="lt-LT"/>
        </w:rPr>
        <w:t xml:space="preserve">juridinio asmens </w:t>
      </w:r>
      <w:r w:rsidRPr="007926D4">
        <w:rPr>
          <w:color w:val="000000"/>
          <w:lang w:val="lt-LT"/>
        </w:rPr>
        <w:t xml:space="preserve">kodas 302430498, veikianti adresu </w:t>
      </w:r>
      <w:r>
        <w:rPr>
          <w:color w:val="000000"/>
          <w:lang w:val="lt-LT"/>
        </w:rPr>
        <w:t>K.Kalinausko g 7</w:t>
      </w:r>
      <w:r w:rsidRPr="007926D4">
        <w:rPr>
          <w:color w:val="000000"/>
          <w:lang w:val="lt-LT"/>
        </w:rPr>
        <w:t>, Vilnius,</w:t>
      </w:r>
      <w:r w:rsidRPr="007926D4">
        <w:rPr>
          <w:lang w:val="lt-LT"/>
        </w:rPr>
        <w:t xml:space="preserve"> atstovaujama</w:t>
      </w:r>
      <w:r>
        <w:rPr>
          <w:lang w:val="lt-LT"/>
        </w:rPr>
        <w:t xml:space="preserve"> direktorės Rūtos Krasauskienės, veikiančios pagal įstaigos nuostatus</w:t>
      </w:r>
      <w:r w:rsidRPr="007926D4">
        <w:rPr>
          <w:lang w:val="lt-LT"/>
        </w:rPr>
        <w:t xml:space="preserve"> (toliau – Užsakovas) ir </w:t>
      </w:r>
      <w:r w:rsidR="005A57F7">
        <w:rPr>
          <w:b/>
          <w:lang w:val="lt-LT"/>
        </w:rPr>
        <w:t>UAB „Lodvila“</w:t>
      </w:r>
      <w:r>
        <w:rPr>
          <w:lang w:val="lt-LT"/>
        </w:rPr>
        <w:t>,</w:t>
      </w:r>
      <w:r w:rsidRPr="007926D4">
        <w:rPr>
          <w:lang w:val="lt-LT"/>
        </w:rPr>
        <w:t xml:space="preserve"> kodas </w:t>
      </w:r>
      <w:r w:rsidR="00EA327F" w:rsidRPr="00EA327F">
        <w:rPr>
          <w:lang w:val="lt-LT"/>
        </w:rPr>
        <w:t>110753474</w:t>
      </w:r>
      <w:r w:rsidRPr="007926D4">
        <w:rPr>
          <w:lang w:val="lt-LT"/>
        </w:rPr>
        <w:t xml:space="preserve">, veikianti adresu </w:t>
      </w:r>
      <w:r w:rsidR="00EA327F">
        <w:rPr>
          <w:lang w:val="lt-LT"/>
        </w:rPr>
        <w:t>Draugystės g. 24, LT-13220 Valčiūnai, Vilniaus raj.</w:t>
      </w:r>
      <w:r w:rsidRPr="007926D4">
        <w:rPr>
          <w:lang w:val="lt-LT"/>
        </w:rPr>
        <w:t xml:space="preserve">, atstovaujama </w:t>
      </w:r>
      <w:r w:rsidR="00EA327F">
        <w:rPr>
          <w:lang w:val="lt-LT"/>
        </w:rPr>
        <w:t>generalinio direktoriaus Kosto Valiūno</w:t>
      </w:r>
      <w:r w:rsidRPr="007926D4">
        <w:rPr>
          <w:lang w:val="lt-LT"/>
        </w:rPr>
        <w:t xml:space="preserve"> (toliau – Vykdytojas), vadovaudamiesi Lietuvos Respublikos Civiliniu kodeksu, </w:t>
      </w:r>
      <w:r w:rsidRPr="00BA5A32">
        <w:rPr>
          <w:bCs/>
          <w:color w:val="333333"/>
          <w:shd w:val="clear" w:color="auto" w:fill="FFFFFF"/>
          <w:lang w:val="lt-LT"/>
        </w:rPr>
        <w:t>Lietuv</w:t>
      </w:r>
      <w:r>
        <w:rPr>
          <w:bCs/>
          <w:color w:val="333333"/>
          <w:shd w:val="clear" w:color="auto" w:fill="FFFFFF"/>
          <w:lang w:val="lt-LT"/>
        </w:rPr>
        <w:t>os Respublikos viešųjų pirkimų</w:t>
      </w:r>
      <w:r w:rsidRPr="00BA5A32">
        <w:rPr>
          <w:bCs/>
          <w:color w:val="333333"/>
          <w:shd w:val="clear" w:color="auto" w:fill="FFFFFF"/>
          <w:lang w:val="lt-LT"/>
        </w:rPr>
        <w:t xml:space="preserve"> įstatymu</w:t>
      </w:r>
      <w:r w:rsidRPr="00AE4605">
        <w:rPr>
          <w:lang w:val="lt-LT"/>
        </w:rPr>
        <w:t xml:space="preserve"> </w:t>
      </w:r>
      <w:r w:rsidRPr="007926D4">
        <w:rPr>
          <w:lang w:val="lt-LT"/>
        </w:rPr>
        <w:t xml:space="preserve">ir kitais </w:t>
      </w:r>
      <w:r>
        <w:rPr>
          <w:lang w:val="lt-LT"/>
        </w:rPr>
        <w:t xml:space="preserve"> teisės</w:t>
      </w:r>
      <w:r w:rsidRPr="007926D4">
        <w:rPr>
          <w:lang w:val="lt-LT"/>
        </w:rPr>
        <w:t xml:space="preserve"> aktais, sudarė šią sutartį. </w:t>
      </w:r>
    </w:p>
    <w:p w14:paraId="20DF5D01" w14:textId="77777777" w:rsidR="003076A2" w:rsidRPr="00C55F94" w:rsidRDefault="003076A2" w:rsidP="003076A2">
      <w:pPr>
        <w:ind w:firstLine="851"/>
        <w:rPr>
          <w:lang w:val="lt-LT"/>
        </w:rPr>
      </w:pPr>
      <w:r w:rsidRPr="007926D4">
        <w:rPr>
          <w:lang w:val="lt-LT"/>
        </w:rPr>
        <w:t>Užsakovas ir Vykdytojas kartu vadinami Šalys,</w:t>
      </w:r>
      <w:r w:rsidRPr="00C55F94">
        <w:rPr>
          <w:lang w:val="lt-LT"/>
        </w:rPr>
        <w:t xml:space="preserve"> o kiekvienas atskirai – Šalimi</w:t>
      </w:r>
      <w:r>
        <w:rPr>
          <w:lang w:val="lt-LT"/>
        </w:rPr>
        <w:t xml:space="preserve"> sudarė šią sutartį (toliau – sutartis):</w:t>
      </w:r>
    </w:p>
    <w:p w14:paraId="33FFB0ED" w14:textId="77777777" w:rsidR="003076A2" w:rsidRPr="00AE4605" w:rsidRDefault="003076A2" w:rsidP="003076A2">
      <w:pPr>
        <w:ind w:firstLine="851"/>
        <w:jc w:val="both"/>
        <w:rPr>
          <w:lang w:val="lt-LT"/>
        </w:rPr>
      </w:pPr>
    </w:p>
    <w:p w14:paraId="73334B76" w14:textId="77777777" w:rsidR="003076A2" w:rsidRPr="00AE4605" w:rsidRDefault="003076A2" w:rsidP="003076A2">
      <w:pPr>
        <w:jc w:val="both"/>
        <w:rPr>
          <w:lang w:val="lt-LT"/>
        </w:rPr>
      </w:pPr>
    </w:p>
    <w:p w14:paraId="11E2E621" w14:textId="77777777" w:rsidR="003076A2" w:rsidRPr="00AE4605" w:rsidRDefault="003076A2" w:rsidP="003076A2">
      <w:pPr>
        <w:ind w:left="-142"/>
        <w:jc w:val="center"/>
        <w:rPr>
          <w:b/>
          <w:lang w:val="lt-LT"/>
        </w:rPr>
      </w:pPr>
    </w:p>
    <w:p w14:paraId="48A347FF" w14:textId="77777777" w:rsidR="003076A2" w:rsidRPr="00AE4605" w:rsidRDefault="003076A2" w:rsidP="003076A2">
      <w:pPr>
        <w:ind w:hanging="142"/>
        <w:jc w:val="center"/>
        <w:rPr>
          <w:b/>
          <w:caps/>
          <w:lang w:val="lt-LT"/>
        </w:rPr>
      </w:pPr>
      <w:r>
        <w:rPr>
          <w:b/>
          <w:caps/>
          <w:lang w:val="lt-LT"/>
        </w:rPr>
        <w:t xml:space="preserve">I. </w:t>
      </w:r>
      <w:r w:rsidRPr="00AE4605">
        <w:rPr>
          <w:b/>
          <w:caps/>
          <w:lang w:val="lt-LT"/>
        </w:rPr>
        <w:t>Sutarties turinys</w:t>
      </w:r>
      <w:r>
        <w:rPr>
          <w:b/>
          <w:caps/>
          <w:lang w:val="lt-LT"/>
        </w:rPr>
        <w:t xml:space="preserve"> IR DALYKAS</w:t>
      </w:r>
    </w:p>
    <w:p w14:paraId="3B0DCA78" w14:textId="77777777" w:rsidR="003076A2" w:rsidRPr="00AE4605" w:rsidRDefault="003076A2" w:rsidP="003076A2">
      <w:pPr>
        <w:ind w:hanging="142"/>
        <w:jc w:val="center"/>
        <w:rPr>
          <w:b/>
          <w:caps/>
          <w:lang w:val="lt-LT"/>
        </w:rPr>
      </w:pPr>
    </w:p>
    <w:p w14:paraId="1B1D265A" w14:textId="77777777" w:rsidR="003076A2" w:rsidRPr="00AE4605" w:rsidRDefault="003076A2" w:rsidP="003076A2">
      <w:pPr>
        <w:ind w:firstLine="851"/>
        <w:jc w:val="both"/>
        <w:rPr>
          <w:lang w:val="lt-LT"/>
        </w:rPr>
      </w:pPr>
      <w:r w:rsidRPr="00AE4605">
        <w:rPr>
          <w:lang w:val="lt-LT"/>
        </w:rPr>
        <w:t>1. Užsakovas, vadovaudamasis</w:t>
      </w:r>
      <w:r>
        <w:rPr>
          <w:lang w:val="lt-LT"/>
        </w:rPr>
        <w:t xml:space="preserve"> supaprastinto</w:t>
      </w:r>
      <w:r w:rsidRPr="00AE4605">
        <w:rPr>
          <w:lang w:val="lt-LT"/>
        </w:rPr>
        <w:t xml:space="preserve"> riboto konkurso pažymėjimų blankų spausdinimui rezultatais</w:t>
      </w:r>
      <w:r>
        <w:rPr>
          <w:lang w:val="lt-LT"/>
        </w:rPr>
        <w:t xml:space="preserve"> (pirkimo Nr.</w:t>
      </w:r>
      <w:r w:rsidRPr="003076A2">
        <w:rPr>
          <w:rStyle w:val="SraopastraipaDiagrama"/>
          <w:b/>
          <w:bCs/>
        </w:rPr>
        <w:t xml:space="preserve"> </w:t>
      </w:r>
      <w:r w:rsidRPr="003076A2">
        <w:rPr>
          <w:rStyle w:val="normaltextrun"/>
          <w:bCs/>
        </w:rPr>
        <w:t>543054</w:t>
      </w:r>
      <w:r>
        <w:rPr>
          <w:lang w:val="lt-LT"/>
        </w:rPr>
        <w:t>)</w:t>
      </w:r>
      <w:r w:rsidRPr="00AE4605">
        <w:rPr>
          <w:lang w:val="lt-LT"/>
        </w:rPr>
        <w:t xml:space="preserve">, užsako, o Vykdytojas įsipareigoja išspausdinti </w:t>
      </w:r>
      <w:r>
        <w:rPr>
          <w:lang w:val="lt-LT"/>
        </w:rPr>
        <w:t>dviejų</w:t>
      </w:r>
      <w:r w:rsidRPr="00AE4605">
        <w:rPr>
          <w:lang w:val="lt-LT"/>
        </w:rPr>
        <w:t xml:space="preserve"> pavadinimų </w:t>
      </w:r>
      <w:r>
        <w:rPr>
          <w:lang w:val="lt-LT"/>
        </w:rPr>
        <w:t>Mokinio</w:t>
      </w:r>
      <w:r w:rsidRPr="00AE4605">
        <w:rPr>
          <w:lang w:val="lt-LT"/>
        </w:rPr>
        <w:t xml:space="preserve"> pažymėjimų blankų (toliau tekste – </w:t>
      </w:r>
      <w:proofErr w:type="gramStart"/>
      <w:r w:rsidRPr="00AE4605">
        <w:rPr>
          <w:lang w:val="lt-LT"/>
        </w:rPr>
        <w:t>blankas(</w:t>
      </w:r>
      <w:proofErr w:type="gramEnd"/>
      <w:r w:rsidRPr="00AE4605">
        <w:rPr>
          <w:lang w:val="lt-LT"/>
        </w:rPr>
        <w:t>-ai).</w:t>
      </w:r>
    </w:p>
    <w:p w14:paraId="48550C7B" w14:textId="77777777" w:rsidR="003076A2" w:rsidRDefault="003076A2" w:rsidP="003076A2">
      <w:pPr>
        <w:ind w:firstLine="851"/>
        <w:jc w:val="both"/>
        <w:rPr>
          <w:i/>
          <w:lang w:val="lt-LT"/>
        </w:rPr>
      </w:pPr>
      <w:r w:rsidRPr="00AE4605">
        <w:rPr>
          <w:lang w:val="lt-LT"/>
        </w:rPr>
        <w:t xml:space="preserve">2. Blankų specifikacijos pateikiamos šios </w:t>
      </w:r>
      <w:r w:rsidRPr="00434716">
        <w:rPr>
          <w:lang w:val="lt-LT"/>
        </w:rPr>
        <w:t>sutarties 1 priede</w:t>
      </w:r>
      <w:r>
        <w:rPr>
          <w:lang w:val="lt-LT"/>
        </w:rPr>
        <w:t>, kuris yra neatskiriama šios sutarties dalis.</w:t>
      </w:r>
    </w:p>
    <w:p w14:paraId="01CCB6F6" w14:textId="77777777" w:rsidR="003076A2" w:rsidRPr="0077538E" w:rsidRDefault="003076A2" w:rsidP="003076A2">
      <w:pPr>
        <w:ind w:firstLine="851"/>
        <w:jc w:val="both"/>
        <w:rPr>
          <w:lang w:val="lt-LT"/>
        </w:rPr>
      </w:pPr>
      <w:r w:rsidRPr="0077538E">
        <w:rPr>
          <w:lang w:val="lt-LT"/>
        </w:rPr>
        <w:t>3. Užsakovas gali nupirkti iki 30 proc. didesnius ar mažesnius, nei blankų specifikacijose nurodytas kiekius.</w:t>
      </w:r>
    </w:p>
    <w:p w14:paraId="25939A8A" w14:textId="77777777" w:rsidR="003076A2" w:rsidRPr="00AE4605" w:rsidRDefault="003076A2" w:rsidP="003076A2">
      <w:pPr>
        <w:ind w:firstLine="851"/>
        <w:jc w:val="both"/>
        <w:rPr>
          <w:lang w:val="lt-LT"/>
        </w:rPr>
      </w:pPr>
      <w:r w:rsidRPr="00AE4605">
        <w:rPr>
          <w:lang w:val="lt-LT"/>
        </w:rPr>
        <w:t>3. Blankai spausdinami pagal patvirtintus etalonus.</w:t>
      </w:r>
    </w:p>
    <w:p w14:paraId="2A9C6931" w14:textId="77777777" w:rsidR="003076A2" w:rsidRPr="00AE4605" w:rsidRDefault="003076A2" w:rsidP="003076A2">
      <w:pPr>
        <w:ind w:firstLine="851"/>
        <w:jc w:val="both"/>
        <w:rPr>
          <w:lang w:val="lt-LT"/>
        </w:rPr>
      </w:pPr>
      <w:r w:rsidRPr="00AE4605">
        <w:rPr>
          <w:lang w:val="lt-LT"/>
        </w:rPr>
        <w:t xml:space="preserve">4. Blankų atpažinties numeriai, blankų serijos ir numeracijos bus nurodyti </w:t>
      </w:r>
      <w:r>
        <w:rPr>
          <w:lang w:val="lt-LT"/>
        </w:rPr>
        <w:t xml:space="preserve">Vykdytojui </w:t>
      </w:r>
      <w:r w:rsidRPr="00AE4605">
        <w:rPr>
          <w:lang w:val="lt-LT"/>
        </w:rPr>
        <w:t>atskiru raštu.</w:t>
      </w:r>
    </w:p>
    <w:p w14:paraId="4D7C4B1A" w14:textId="77777777" w:rsidR="003076A2" w:rsidRPr="00AE4605" w:rsidRDefault="003076A2" w:rsidP="003076A2">
      <w:pPr>
        <w:ind w:firstLine="851"/>
        <w:jc w:val="both"/>
        <w:rPr>
          <w:lang w:val="lt-LT"/>
        </w:rPr>
      </w:pPr>
      <w:r w:rsidRPr="00BA5A32">
        <w:rPr>
          <w:caps/>
          <w:lang w:val="lt-LT"/>
        </w:rPr>
        <w:t xml:space="preserve">5. </w:t>
      </w:r>
      <w:r w:rsidRPr="00AE4605">
        <w:rPr>
          <w:lang w:val="lt-LT"/>
        </w:rPr>
        <w:t xml:space="preserve">Tiekėjas privalo Perkančiajai organizacijai nemokamai pateikti po 5 vnt. </w:t>
      </w:r>
      <w:r>
        <w:rPr>
          <w:lang w:val="lt-LT"/>
        </w:rPr>
        <w:t xml:space="preserve">skirtingų </w:t>
      </w:r>
      <w:r w:rsidRPr="00AE4605">
        <w:rPr>
          <w:lang w:val="lt-LT"/>
        </w:rPr>
        <w:t>blankų pavyzdžių.</w:t>
      </w:r>
    </w:p>
    <w:p w14:paraId="3459F72B" w14:textId="77777777" w:rsidR="003076A2" w:rsidRPr="00F809AF" w:rsidRDefault="003076A2" w:rsidP="003076A2">
      <w:pPr>
        <w:ind w:firstLine="851"/>
        <w:contextualSpacing/>
        <w:jc w:val="both"/>
        <w:rPr>
          <w:lang w:val="lt-LT"/>
        </w:rPr>
      </w:pPr>
      <w:r>
        <w:rPr>
          <w:lang w:val="lt-LT"/>
        </w:rPr>
        <w:lastRenderedPageBreak/>
        <w:t>6. Reikalavimai blankams: b</w:t>
      </w:r>
      <w:r w:rsidRPr="00AE4605">
        <w:rPr>
          <w:lang w:val="lt-LT"/>
        </w:rPr>
        <w:t xml:space="preserve">lankus pagaminti ir pristatyti supakuotus po </w:t>
      </w:r>
      <w:r>
        <w:rPr>
          <w:lang w:val="lt-LT"/>
        </w:rPr>
        <w:t xml:space="preserve">200 arba </w:t>
      </w:r>
      <w:r w:rsidRPr="00AE4605">
        <w:rPr>
          <w:lang w:val="lt-LT"/>
        </w:rPr>
        <w:t>250 v</w:t>
      </w:r>
      <w:r>
        <w:rPr>
          <w:lang w:val="lt-LT"/>
        </w:rPr>
        <w:t>nt.;</w:t>
      </w:r>
      <w:r w:rsidRPr="00AE4605">
        <w:rPr>
          <w:lang w:val="lt-LT"/>
        </w:rPr>
        <w:t xml:space="preserve"> ant kiekvieno pako turi būti užklijuota etiketė, kurioje įrašyti šie duomenys: </w:t>
      </w:r>
      <w:r>
        <w:rPr>
          <w:lang w:val="lt-LT"/>
        </w:rPr>
        <w:t>juridinio asmens</w:t>
      </w:r>
      <w:r w:rsidRPr="00AE4605">
        <w:rPr>
          <w:lang w:val="lt-LT"/>
        </w:rPr>
        <w:t xml:space="preserve"> pavadinimas, užsakovo pavadinimas, blankų pavadinimas, kiekis vienetais, blankų numeriai </w:t>
      </w:r>
      <w:r w:rsidRPr="00AE4605">
        <w:rPr>
          <w:i/>
          <w:lang w:val="lt-LT"/>
        </w:rPr>
        <w:t>nuo – iki</w:t>
      </w:r>
      <w:r>
        <w:rPr>
          <w:lang w:val="lt-LT"/>
        </w:rPr>
        <w:t xml:space="preserve">; </w:t>
      </w:r>
      <w:r w:rsidRPr="00AE4605">
        <w:rPr>
          <w:lang w:val="lt-LT"/>
        </w:rPr>
        <w:t xml:space="preserve">pakai sunumeruoti eilės tvarka nuo </w:t>
      </w:r>
      <w:r w:rsidRPr="00AE4605">
        <w:rPr>
          <w:i/>
          <w:lang w:val="lt-LT"/>
        </w:rPr>
        <w:t>1</w:t>
      </w:r>
      <w:r w:rsidRPr="00AE4605">
        <w:rPr>
          <w:lang w:val="lt-LT"/>
        </w:rPr>
        <w:t xml:space="preserve"> iki </w:t>
      </w:r>
      <w:r w:rsidRPr="00AE4605">
        <w:rPr>
          <w:i/>
          <w:lang w:val="lt-LT"/>
        </w:rPr>
        <w:t>n</w:t>
      </w:r>
      <w:r w:rsidRPr="00AE4605">
        <w:rPr>
          <w:lang w:val="lt-LT"/>
        </w:rPr>
        <w:t xml:space="preserve">. </w:t>
      </w:r>
    </w:p>
    <w:p w14:paraId="7A6BF479" w14:textId="77777777" w:rsidR="003076A2" w:rsidRPr="00DF55B8" w:rsidRDefault="003076A2" w:rsidP="003076A2">
      <w:pPr>
        <w:ind w:firstLine="851"/>
        <w:contextualSpacing/>
        <w:jc w:val="both"/>
        <w:rPr>
          <w:lang w:val="lt-LT"/>
        </w:rPr>
      </w:pPr>
      <w:r w:rsidRPr="00AE4605">
        <w:rPr>
          <w:lang w:val="lt-LT"/>
        </w:rPr>
        <w:t xml:space="preserve">7. Blankus pristatyti </w:t>
      </w:r>
      <w:r>
        <w:rPr>
          <w:lang w:val="lt-LT"/>
        </w:rPr>
        <w:t xml:space="preserve">adresu: </w:t>
      </w:r>
      <w:r w:rsidRPr="00DF55B8">
        <w:rPr>
          <w:lang w:val="lt-LT"/>
        </w:rPr>
        <w:t xml:space="preserve">Nacionalinės švietimo agentūra, K.Kalinausko g. 7, </w:t>
      </w:r>
      <w:r>
        <w:rPr>
          <w:lang w:val="lt-LT"/>
        </w:rPr>
        <w:t xml:space="preserve">107 kabinetas, </w:t>
      </w:r>
      <w:r w:rsidRPr="00DF55B8">
        <w:rPr>
          <w:lang w:val="lt-LT"/>
        </w:rPr>
        <w:t>LT-03106 Vilnius</w:t>
      </w:r>
      <w:r w:rsidRPr="00AE4605">
        <w:rPr>
          <w:lang w:val="lt-LT"/>
        </w:rPr>
        <w:t xml:space="preserve"> iki 2021 m</w:t>
      </w:r>
      <w:r w:rsidRPr="00DF55B8">
        <w:rPr>
          <w:lang w:val="lt-LT"/>
        </w:rPr>
        <w:t>. rugpjūčio 16 d. Sutarties paslaugų vykdymo grafikas gali būti pratęstas mėnesiui.</w:t>
      </w:r>
    </w:p>
    <w:p w14:paraId="1A8ECD94" w14:textId="77777777" w:rsidR="003076A2" w:rsidRPr="00AE4605" w:rsidRDefault="003076A2" w:rsidP="003076A2">
      <w:pPr>
        <w:ind w:firstLine="851"/>
        <w:contextualSpacing/>
        <w:jc w:val="both"/>
        <w:rPr>
          <w:lang w:val="lt-LT"/>
        </w:rPr>
      </w:pPr>
      <w:r w:rsidRPr="00AE4605">
        <w:rPr>
          <w:lang w:val="lt-LT"/>
        </w:rPr>
        <w:t>8. Blankų gamybos metu privaloma laikytis saugiųjų dokumentų blankų gamybos reikalavimų, išdėstytų Lietuvos Respublikos saugiųjų dokumentų ir saugiųjų dokumentų blankų gamybos įstatyme ir kituose teisės aktuose, reglamentuojančiuose saugiųjų dokumentų blankų gamybą. Bus vykdoma privaloma gaminių kokybės, specialiųjų saugiųjų dokumentų blankų gamybos medžiagų ir broko saugojimo, apskaitos ir naikinimo kontrolė teisės aktų nustatyta tvarka.</w:t>
      </w:r>
    </w:p>
    <w:p w14:paraId="737177E9" w14:textId="77777777" w:rsidR="003076A2" w:rsidRPr="00AE4605" w:rsidRDefault="003076A2" w:rsidP="003076A2">
      <w:pPr>
        <w:pStyle w:val="Porat"/>
        <w:tabs>
          <w:tab w:val="clear" w:pos="4320"/>
          <w:tab w:val="center" w:pos="-142"/>
          <w:tab w:val="left" w:pos="0"/>
        </w:tabs>
        <w:ind w:firstLine="851"/>
        <w:jc w:val="both"/>
        <w:rPr>
          <w:szCs w:val="24"/>
        </w:rPr>
      </w:pPr>
      <w:r w:rsidRPr="00AE4605">
        <w:rPr>
          <w:szCs w:val="24"/>
        </w:rPr>
        <w:tab/>
        <w:t>9. Pasirašius sutartį Valstybės dokumentų technologinės apsaugos tarnyba prie Finansų ministerijos Vykdytojui perduos įslaptintą informaciją, žymimą slaptumo žyma „Riboto naudojimo“</w:t>
      </w:r>
      <w:r w:rsidRPr="00AE4605">
        <w:rPr>
          <w:i/>
          <w:szCs w:val="24"/>
        </w:rPr>
        <w:t xml:space="preserve"> (RN)</w:t>
      </w:r>
      <w:r w:rsidRPr="00AE4605">
        <w:rPr>
          <w:szCs w:val="24"/>
        </w:rPr>
        <w:t xml:space="preserve">. </w:t>
      </w:r>
    </w:p>
    <w:p w14:paraId="48A1FA68" w14:textId="77777777" w:rsidR="003076A2" w:rsidRPr="00AE4605" w:rsidRDefault="003076A2" w:rsidP="003076A2">
      <w:pPr>
        <w:pStyle w:val="Porat"/>
        <w:tabs>
          <w:tab w:val="left" w:pos="426"/>
        </w:tabs>
        <w:jc w:val="center"/>
        <w:rPr>
          <w:b/>
          <w:szCs w:val="24"/>
        </w:rPr>
      </w:pPr>
    </w:p>
    <w:p w14:paraId="09103EDA" w14:textId="77777777" w:rsidR="003076A2" w:rsidRPr="00AE4605" w:rsidRDefault="003076A2" w:rsidP="003076A2">
      <w:pPr>
        <w:pStyle w:val="Porat"/>
        <w:tabs>
          <w:tab w:val="left" w:pos="426"/>
        </w:tabs>
        <w:jc w:val="center"/>
        <w:rPr>
          <w:b/>
          <w:caps/>
          <w:szCs w:val="24"/>
        </w:rPr>
      </w:pPr>
      <w:r>
        <w:rPr>
          <w:b/>
          <w:caps/>
          <w:szCs w:val="24"/>
        </w:rPr>
        <w:t xml:space="preserve">II. </w:t>
      </w:r>
      <w:r w:rsidRPr="00AE4605">
        <w:rPr>
          <w:b/>
          <w:caps/>
          <w:szCs w:val="24"/>
        </w:rPr>
        <w:t>Atsiskaitymo tvarka</w:t>
      </w:r>
    </w:p>
    <w:p w14:paraId="4F47E738" w14:textId="77777777" w:rsidR="003076A2" w:rsidRPr="00AE4605" w:rsidRDefault="003076A2" w:rsidP="003076A2">
      <w:pPr>
        <w:jc w:val="center"/>
        <w:rPr>
          <w:b/>
          <w:lang w:val="lt-LT"/>
        </w:rPr>
      </w:pPr>
    </w:p>
    <w:p w14:paraId="147E27C3" w14:textId="77777777" w:rsidR="003076A2" w:rsidRPr="00AE4605" w:rsidRDefault="003076A2" w:rsidP="003076A2">
      <w:pPr>
        <w:ind w:firstLine="851"/>
        <w:jc w:val="both"/>
        <w:rPr>
          <w:b/>
          <w:i/>
          <w:lang w:val="lt-LT"/>
        </w:rPr>
      </w:pPr>
      <w:r w:rsidRPr="00AE4605">
        <w:rPr>
          <w:lang w:val="lt-LT"/>
        </w:rPr>
        <w:t xml:space="preserve">10. </w:t>
      </w:r>
      <w:r>
        <w:rPr>
          <w:lang w:val="lt-LT"/>
        </w:rPr>
        <w:t>Paslaugų kaina yra 155.400,00</w:t>
      </w:r>
      <w:r w:rsidRPr="00AE4605">
        <w:rPr>
          <w:lang w:val="lt-LT"/>
        </w:rPr>
        <w:t xml:space="preserve"> (</w:t>
      </w:r>
      <w:r>
        <w:rPr>
          <w:lang w:val="lt-LT"/>
        </w:rPr>
        <w:t>vienas šimtas penkiasdešimt penki tūkstančiai keturi šimtai</w:t>
      </w:r>
      <w:r w:rsidRPr="00AE4605">
        <w:rPr>
          <w:lang w:val="lt-LT"/>
        </w:rPr>
        <w:t xml:space="preserve">) </w:t>
      </w:r>
      <w:r>
        <w:rPr>
          <w:lang w:val="lt-LT"/>
        </w:rPr>
        <w:t>Eur</w:t>
      </w:r>
    </w:p>
    <w:p w14:paraId="46C82434" w14:textId="77777777" w:rsidR="003076A2" w:rsidRPr="00A37A92" w:rsidRDefault="003076A2" w:rsidP="003076A2">
      <w:pPr>
        <w:pStyle w:val="Sraopastraipa"/>
        <w:jc w:val="both"/>
        <w:rPr>
          <w:lang w:val="lt-LT"/>
        </w:rPr>
      </w:pPr>
      <w:r w:rsidRPr="00AE4605">
        <w:rPr>
          <w:lang w:val="lt-LT"/>
        </w:rPr>
        <w:t xml:space="preserve">11. Sutartyje nurodyta paslaugų kaina galutinė ir dėl infliacijos ar pasikeitus mokesčiams (išskyrus pridėtinės vertės mokestį) nekeičiama. </w:t>
      </w:r>
      <w:r w:rsidRPr="00BA5A32">
        <w:rPr>
          <w:color w:val="000000"/>
          <w:bdr w:val="none" w:sz="0" w:space="0" w:color="auto" w:frame="1"/>
          <w:shd w:val="clear" w:color="auto" w:fill="FFFFFF"/>
          <w:lang w:val="lt-LT"/>
        </w:rPr>
        <w:t xml:space="preserve">Į sutarties kainą turi būti įskaičiuotos visos su produkcijos gamyba, spausdinimu, pristatymu susijusios išlaidos ir mokesčiai. </w:t>
      </w:r>
      <w:r w:rsidRPr="007926D4">
        <w:rPr>
          <w:lang w:val="lt-LT"/>
        </w:rPr>
        <w:t>Vykdytojas savo lėšomis sąskaitas faktūras teikia per informacinę sistemą „E. sąskaita“. Sąskaitoje faktūroje, be kitų privalomų rekvizitų, privalo būti įrašytas Sutarties numeris ir data.</w:t>
      </w:r>
    </w:p>
    <w:p w14:paraId="0721B9DB" w14:textId="77777777" w:rsidR="003076A2" w:rsidRDefault="003076A2" w:rsidP="003076A2">
      <w:pPr>
        <w:tabs>
          <w:tab w:val="left" w:pos="567"/>
          <w:tab w:val="left" w:pos="709"/>
        </w:tabs>
        <w:ind w:firstLine="851"/>
        <w:jc w:val="both"/>
        <w:rPr>
          <w:lang w:val="lt-LT"/>
        </w:rPr>
      </w:pPr>
      <w:r w:rsidRPr="00AE4605">
        <w:rPr>
          <w:lang w:val="lt-LT"/>
        </w:rPr>
        <w:t xml:space="preserve">12. Vykdytojui už atliktas paslaugas ir pristatytus blankus bus sumokėta per 30 kalendorinių dienų </w:t>
      </w:r>
      <w:r>
        <w:rPr>
          <w:lang w:val="lt-LT"/>
        </w:rPr>
        <w:t xml:space="preserve">nuo perdavimo - </w:t>
      </w:r>
      <w:r w:rsidRPr="00AE4605">
        <w:rPr>
          <w:lang w:val="lt-LT"/>
        </w:rPr>
        <w:t xml:space="preserve">priėmimo akto pasirašymo </w:t>
      </w:r>
      <w:r>
        <w:rPr>
          <w:lang w:val="lt-LT"/>
        </w:rPr>
        <w:t xml:space="preserve">dienos </w:t>
      </w:r>
      <w:r w:rsidRPr="00AE4605">
        <w:rPr>
          <w:lang w:val="lt-LT"/>
        </w:rPr>
        <w:t xml:space="preserve">pagal sutarties 3 </w:t>
      </w:r>
      <w:r w:rsidRPr="00AE4605">
        <w:rPr>
          <w:i/>
          <w:lang w:val="lt-LT"/>
        </w:rPr>
        <w:t>priedą</w:t>
      </w:r>
      <w:r w:rsidRPr="00AE4605">
        <w:rPr>
          <w:lang w:val="lt-LT"/>
        </w:rPr>
        <w:t xml:space="preserve"> ir Tiekėjui pateikus sąskaitą faktūrą pagal sutarties </w:t>
      </w:r>
      <w:r w:rsidRPr="00AE4605">
        <w:rPr>
          <w:i/>
          <w:lang w:val="lt-LT"/>
        </w:rPr>
        <w:t>2 priedą</w:t>
      </w:r>
      <w:r>
        <w:rPr>
          <w:lang w:val="lt-LT"/>
        </w:rPr>
        <w:t xml:space="preserve">. Vykdytojas gali pristatyti produkciją </w:t>
      </w:r>
      <w:r w:rsidRPr="00AE4605">
        <w:rPr>
          <w:lang w:val="lt-LT"/>
        </w:rPr>
        <w:t>dalimis, prieš tai suderinęs su Užsakovu, laikydamasis šios sutarties 7 punkte nurodyto termino.</w:t>
      </w:r>
    </w:p>
    <w:p w14:paraId="33E3CDAB" w14:textId="77777777" w:rsidR="003076A2" w:rsidRPr="00AE4605" w:rsidRDefault="003076A2" w:rsidP="003076A2">
      <w:pPr>
        <w:tabs>
          <w:tab w:val="left" w:pos="567"/>
          <w:tab w:val="left" w:pos="709"/>
        </w:tabs>
        <w:ind w:firstLine="851"/>
        <w:jc w:val="both"/>
        <w:rPr>
          <w:lang w:val="lt-LT"/>
        </w:rPr>
      </w:pPr>
    </w:p>
    <w:p w14:paraId="4555DB0F" w14:textId="77777777" w:rsidR="003076A2" w:rsidRPr="00AE4605" w:rsidRDefault="003076A2" w:rsidP="003076A2">
      <w:pPr>
        <w:ind w:left="3888"/>
        <w:rPr>
          <w:b/>
          <w:lang w:val="lt-LT"/>
        </w:rPr>
      </w:pPr>
    </w:p>
    <w:p w14:paraId="09C1A24C" w14:textId="77777777" w:rsidR="003076A2" w:rsidRPr="00AE4605" w:rsidRDefault="003076A2" w:rsidP="003076A2">
      <w:pPr>
        <w:ind w:left="4395" w:hanging="284"/>
        <w:rPr>
          <w:b/>
          <w:lang w:val="lt-LT"/>
        </w:rPr>
      </w:pPr>
    </w:p>
    <w:p w14:paraId="647BFAE6" w14:textId="77777777" w:rsidR="003076A2" w:rsidRPr="00AE4605" w:rsidRDefault="003076A2" w:rsidP="003076A2">
      <w:pPr>
        <w:jc w:val="center"/>
        <w:rPr>
          <w:b/>
          <w:caps/>
          <w:lang w:val="lt-LT"/>
        </w:rPr>
      </w:pPr>
      <w:r>
        <w:rPr>
          <w:b/>
          <w:caps/>
          <w:lang w:val="lt-LT"/>
        </w:rPr>
        <w:t xml:space="preserve">III. </w:t>
      </w:r>
      <w:r w:rsidRPr="00AE4605">
        <w:rPr>
          <w:b/>
          <w:caps/>
          <w:lang w:val="lt-LT"/>
        </w:rPr>
        <w:t>Šalių</w:t>
      </w:r>
      <w:r>
        <w:rPr>
          <w:b/>
          <w:caps/>
          <w:lang w:val="lt-LT"/>
        </w:rPr>
        <w:t xml:space="preserve"> įsipareigojimai ir</w:t>
      </w:r>
      <w:r w:rsidRPr="00AE4605">
        <w:rPr>
          <w:b/>
          <w:caps/>
          <w:lang w:val="lt-LT"/>
        </w:rPr>
        <w:t xml:space="preserve"> atsakomybė</w:t>
      </w:r>
    </w:p>
    <w:p w14:paraId="035539BA" w14:textId="77777777" w:rsidR="003076A2" w:rsidRPr="00AE4605" w:rsidRDefault="003076A2" w:rsidP="003076A2">
      <w:pPr>
        <w:ind w:left="360" w:firstLine="360"/>
        <w:rPr>
          <w:b/>
          <w:lang w:val="lt-LT"/>
        </w:rPr>
      </w:pPr>
    </w:p>
    <w:p w14:paraId="779444D2" w14:textId="77777777" w:rsidR="003076A2" w:rsidRPr="00AE4605" w:rsidRDefault="003076A2" w:rsidP="003076A2">
      <w:pPr>
        <w:ind w:firstLine="851"/>
        <w:rPr>
          <w:lang w:val="lt-LT"/>
        </w:rPr>
      </w:pPr>
      <w:r w:rsidRPr="00AE4605">
        <w:rPr>
          <w:lang w:val="lt-LT"/>
        </w:rPr>
        <w:t>13. Užsakovas įsipareigoja:</w:t>
      </w:r>
    </w:p>
    <w:p w14:paraId="0E212B99" w14:textId="77777777" w:rsidR="003076A2" w:rsidRPr="00AE4605" w:rsidRDefault="003076A2" w:rsidP="003076A2">
      <w:pPr>
        <w:pStyle w:val="Pagrindiniotekstotrauka"/>
        <w:ind w:firstLine="851"/>
        <w:jc w:val="both"/>
        <w:rPr>
          <w:i w:val="0"/>
          <w:color w:val="000000" w:themeColor="text1"/>
          <w:szCs w:val="24"/>
        </w:rPr>
      </w:pPr>
      <w:r w:rsidRPr="00AE4605">
        <w:rPr>
          <w:i w:val="0"/>
          <w:szCs w:val="24"/>
        </w:rPr>
        <w:t xml:space="preserve">13.1. Pasirašius sutartį Valstybės dokumentų technologinės apsaugos tarnybai prie Finansų ministerijos per 3 darbo </w:t>
      </w:r>
      <w:r>
        <w:rPr>
          <w:i w:val="0"/>
          <w:color w:val="000000" w:themeColor="text1"/>
          <w:szCs w:val="24"/>
        </w:rPr>
        <w:t>dienas pateikti p</w:t>
      </w:r>
      <w:r w:rsidRPr="00AE4605">
        <w:rPr>
          <w:i w:val="0"/>
          <w:color w:val="000000" w:themeColor="text1"/>
          <w:szCs w:val="24"/>
        </w:rPr>
        <w:t>araiškas pakeisti metrikas.</w:t>
      </w:r>
    </w:p>
    <w:p w14:paraId="29924800" w14:textId="77777777" w:rsidR="003076A2" w:rsidRPr="00AE4605" w:rsidRDefault="003076A2" w:rsidP="003076A2">
      <w:pPr>
        <w:pStyle w:val="Pagrindiniotekstotrauka"/>
        <w:ind w:firstLine="851"/>
        <w:jc w:val="both"/>
        <w:rPr>
          <w:i w:val="0"/>
          <w:color w:val="000000" w:themeColor="text1"/>
          <w:szCs w:val="24"/>
        </w:rPr>
      </w:pPr>
      <w:r w:rsidRPr="00AE4605">
        <w:rPr>
          <w:i w:val="0"/>
          <w:color w:val="000000" w:themeColor="text1"/>
          <w:szCs w:val="24"/>
        </w:rPr>
        <w:t>13.2. Priimti iš Vykdytojo produkciją dalimis</w:t>
      </w:r>
      <w:r>
        <w:rPr>
          <w:i w:val="0"/>
          <w:color w:val="000000" w:themeColor="text1"/>
          <w:szCs w:val="24"/>
        </w:rPr>
        <w:t xml:space="preserve"> šalims susitarus</w:t>
      </w:r>
      <w:r w:rsidRPr="00AE4605">
        <w:rPr>
          <w:i w:val="0"/>
          <w:color w:val="000000" w:themeColor="text1"/>
          <w:szCs w:val="24"/>
        </w:rPr>
        <w:t xml:space="preserve"> bei atsiskaityti už dalimis pristatytą produkciją laikantis 12 punkte nustatytos atsiskaitymo trukmės.</w:t>
      </w:r>
    </w:p>
    <w:p w14:paraId="6BE10369" w14:textId="77777777" w:rsidR="003076A2" w:rsidRPr="00AE4605" w:rsidRDefault="003076A2" w:rsidP="003076A2">
      <w:pPr>
        <w:pStyle w:val="Pagrindiniotekstotrauka"/>
        <w:ind w:firstLine="851"/>
        <w:jc w:val="both"/>
        <w:rPr>
          <w:i w:val="0"/>
          <w:szCs w:val="24"/>
        </w:rPr>
      </w:pPr>
      <w:r w:rsidRPr="00AE4605">
        <w:rPr>
          <w:i w:val="0"/>
          <w:szCs w:val="24"/>
        </w:rPr>
        <w:t>14</w:t>
      </w:r>
      <w:r w:rsidRPr="00AE4605">
        <w:rPr>
          <w:i w:val="0"/>
          <w:szCs w:val="24"/>
          <w:shd w:val="clear" w:color="auto" w:fill="FFFFFF"/>
        </w:rPr>
        <w:t>. Vy</w:t>
      </w:r>
      <w:r w:rsidRPr="00AE4605">
        <w:rPr>
          <w:i w:val="0"/>
          <w:szCs w:val="24"/>
        </w:rPr>
        <w:t>kdytojas įsipareigoja:</w:t>
      </w:r>
    </w:p>
    <w:p w14:paraId="324CC410" w14:textId="77777777" w:rsidR="003076A2" w:rsidRPr="00AE4605" w:rsidRDefault="003076A2" w:rsidP="003076A2">
      <w:pPr>
        <w:tabs>
          <w:tab w:val="left" w:pos="567"/>
          <w:tab w:val="left" w:pos="851"/>
        </w:tabs>
        <w:ind w:firstLine="851"/>
        <w:jc w:val="both"/>
        <w:rPr>
          <w:lang w:val="lt-LT"/>
        </w:rPr>
      </w:pPr>
      <w:r w:rsidRPr="00AE4605">
        <w:rPr>
          <w:lang w:val="lt-LT"/>
        </w:rPr>
        <w:t>14.1. Užtikrinti, kad jam perduota įslaptinta informacija, žymima slaptumo žyma „Riboto naudojimo“</w:t>
      </w:r>
      <w:r w:rsidRPr="00AE4605">
        <w:rPr>
          <w:i/>
          <w:lang w:val="lt-LT"/>
        </w:rPr>
        <w:t xml:space="preserve"> (RN)</w:t>
      </w:r>
      <w:r w:rsidRPr="00AE4605">
        <w:rPr>
          <w:lang w:val="lt-LT"/>
        </w:rPr>
        <w:t>, nebūtų prarasta ar neteisėtai atskleista.</w:t>
      </w:r>
    </w:p>
    <w:p w14:paraId="460A6976" w14:textId="77777777" w:rsidR="003076A2" w:rsidRPr="00081A9C" w:rsidRDefault="003076A2" w:rsidP="003076A2">
      <w:pPr>
        <w:tabs>
          <w:tab w:val="left" w:pos="567"/>
          <w:tab w:val="left" w:pos="851"/>
        </w:tabs>
        <w:ind w:firstLine="851"/>
        <w:jc w:val="both"/>
        <w:rPr>
          <w:color w:val="000000" w:themeColor="text1"/>
          <w:lang w:val="lt-LT"/>
        </w:rPr>
      </w:pPr>
      <w:r w:rsidRPr="00AE4605">
        <w:t xml:space="preserve">14.2. </w:t>
      </w:r>
      <w:r w:rsidRPr="00AE4605">
        <w:rPr>
          <w:lang w:val="lt-LT"/>
        </w:rPr>
        <w:t xml:space="preserve">Laikytis 7 punkte numatyto užsakymo įvykdymo termino. </w:t>
      </w:r>
      <w:r w:rsidRPr="00081A9C">
        <w:rPr>
          <w:color w:val="000000" w:themeColor="text1"/>
          <w:lang w:val="lt-LT"/>
        </w:rPr>
        <w:t xml:space="preserve">Vykdytojui laiku nepristačius produkcijos Užsakovas gali pareikalauti mokėti 0,02 % dydžio delspinigius už kiekvieną uždelstą užsakymo įvykdymo dieną nuo 10 punkte nurodytos sumos. </w:t>
      </w:r>
      <w:r w:rsidRPr="00081A9C">
        <w:rPr>
          <w:rStyle w:val="normaltextrun"/>
          <w:color w:val="000000" w:themeColor="text1"/>
          <w:bdr w:val="none" w:sz="0" w:space="0" w:color="auto" w:frame="1"/>
          <w:lang w:val="lt-LT"/>
        </w:rPr>
        <w:t>Delspinigių sumokėjimas neatleidžia Šalių nuo pareigos vykdyti šioje Sutartyje prisiimtus įsipareigojimus.</w:t>
      </w:r>
    </w:p>
    <w:p w14:paraId="187CB0EE" w14:textId="77777777" w:rsidR="003076A2" w:rsidRDefault="003076A2" w:rsidP="003076A2">
      <w:pPr>
        <w:tabs>
          <w:tab w:val="left" w:pos="567"/>
          <w:tab w:val="left" w:pos="851"/>
        </w:tabs>
        <w:ind w:firstLine="851"/>
        <w:jc w:val="both"/>
        <w:rPr>
          <w:lang w:val="lt-LT"/>
        </w:rPr>
      </w:pPr>
      <w:r>
        <w:rPr>
          <w:lang w:val="lt-LT"/>
        </w:rPr>
        <w:t>14.3.</w:t>
      </w:r>
      <w:r w:rsidRPr="00AE4605">
        <w:rPr>
          <w:lang w:val="lt-LT"/>
        </w:rPr>
        <w:t xml:space="preserve"> Jei Vykdytojas pristato produkciją dalimis, kaip numatyta sutarties 12 punkte, tuomet Vykdytojui laiku nepristačius likusios dalies produkcijos, Užsakovas gali pareikalauti mokėti 0,02 % dydžio delspinigius už kiekvieną uždelstą užsakymo įvykdymo dieną nuo </w:t>
      </w:r>
      <w:r>
        <w:rPr>
          <w:lang w:val="lt-LT"/>
        </w:rPr>
        <w:t>nepristatytos Užsakovui produkcijos dalies.</w:t>
      </w:r>
      <w:r w:rsidRPr="00AE4605">
        <w:rPr>
          <w:lang w:val="lt-LT"/>
        </w:rPr>
        <w:t>.</w:t>
      </w:r>
    </w:p>
    <w:p w14:paraId="029C64DE" w14:textId="77777777" w:rsidR="003076A2" w:rsidRPr="00AE4605" w:rsidRDefault="003076A2" w:rsidP="003076A2">
      <w:pPr>
        <w:tabs>
          <w:tab w:val="left" w:pos="567"/>
          <w:tab w:val="left" w:pos="851"/>
        </w:tabs>
        <w:ind w:firstLine="851"/>
        <w:jc w:val="both"/>
        <w:rPr>
          <w:lang w:val="lt-LT"/>
        </w:rPr>
      </w:pPr>
      <w:r w:rsidRPr="00DA0FE5">
        <w:rPr>
          <w:lang w:val="lt-LT"/>
        </w:rPr>
        <w:t>14.4. Užsakovui nemokamai pateikti po 5 vienetus skirtingų blankų pavyzdžių.</w:t>
      </w:r>
    </w:p>
    <w:p w14:paraId="44D65A49" w14:textId="77777777" w:rsidR="003076A2" w:rsidRPr="00AE4605" w:rsidRDefault="003076A2" w:rsidP="003076A2">
      <w:pPr>
        <w:pStyle w:val="Pagrindiniotekstotrauka"/>
        <w:ind w:firstLine="851"/>
        <w:jc w:val="both"/>
        <w:rPr>
          <w:szCs w:val="24"/>
        </w:rPr>
      </w:pPr>
      <w:r>
        <w:rPr>
          <w:i w:val="0"/>
          <w:szCs w:val="24"/>
        </w:rPr>
        <w:t>14.5</w:t>
      </w:r>
      <w:r w:rsidRPr="00AE4605">
        <w:rPr>
          <w:i w:val="0"/>
          <w:szCs w:val="24"/>
        </w:rPr>
        <w:t>. Sutarties vykdymo metu pasikeitus banko rekvizitams, informuoti apie tai Užsakovą.</w:t>
      </w:r>
    </w:p>
    <w:p w14:paraId="6E5280DB" w14:textId="77777777" w:rsidR="003076A2" w:rsidRPr="00AE4605" w:rsidRDefault="003076A2" w:rsidP="003076A2">
      <w:pPr>
        <w:tabs>
          <w:tab w:val="left" w:pos="567"/>
          <w:tab w:val="left" w:pos="851"/>
        </w:tabs>
        <w:ind w:firstLine="851"/>
        <w:jc w:val="both"/>
        <w:rPr>
          <w:lang w:val="lt-LT"/>
        </w:rPr>
      </w:pPr>
      <w:r>
        <w:rPr>
          <w:lang w:val="lt-LT"/>
        </w:rPr>
        <w:t>14.6</w:t>
      </w:r>
      <w:r w:rsidRPr="00AE4605">
        <w:rPr>
          <w:lang w:val="lt-LT"/>
        </w:rPr>
        <w:t>. Užsakovui priėmus blankų tiražus ir nustačius, kad esama nekokybiškų blankų, per Šalių susitarimu nustatytą terminą pakeisti</w:t>
      </w:r>
      <w:r>
        <w:rPr>
          <w:lang w:val="lt-LT"/>
        </w:rPr>
        <w:t xml:space="preserve"> savo lėšomis</w:t>
      </w:r>
      <w:r w:rsidRPr="00AE4605">
        <w:rPr>
          <w:lang w:val="lt-LT"/>
        </w:rPr>
        <w:t xml:space="preserve"> nekokybiškus blankus kokybiškais. Kiekvienu atveju surašom</w:t>
      </w:r>
      <w:r>
        <w:rPr>
          <w:lang w:val="lt-LT"/>
        </w:rPr>
        <w:t>as aktas ir pasirašomas abiejų š</w:t>
      </w:r>
      <w:r w:rsidRPr="00AE4605">
        <w:rPr>
          <w:lang w:val="lt-LT"/>
        </w:rPr>
        <w:t>alių įgaliotų atstovų.</w:t>
      </w:r>
    </w:p>
    <w:p w14:paraId="6E263656" w14:textId="77777777" w:rsidR="003076A2" w:rsidRPr="00AE4605" w:rsidRDefault="003076A2" w:rsidP="003076A2">
      <w:pPr>
        <w:tabs>
          <w:tab w:val="left" w:pos="567"/>
          <w:tab w:val="left" w:pos="851"/>
        </w:tabs>
        <w:ind w:firstLine="851"/>
        <w:jc w:val="both"/>
        <w:rPr>
          <w:lang w:val="lt-LT"/>
        </w:rPr>
      </w:pPr>
      <w:r>
        <w:rPr>
          <w:lang w:val="lt-LT"/>
        </w:rPr>
        <w:t>14.7</w:t>
      </w:r>
      <w:r w:rsidRPr="00AE4605">
        <w:rPr>
          <w:lang w:val="lt-LT"/>
        </w:rPr>
        <w:t>. Nedelsdamas raštu informuoti Užsakovą apie bet kurias aplinkybes, kurios trukdo ar gali sutrukdyti Tiekėjui užbaigti paslaugų teikimą nustatytu terminu.</w:t>
      </w:r>
    </w:p>
    <w:p w14:paraId="4AFF66EB" w14:textId="77777777" w:rsidR="003076A2" w:rsidRPr="00AE4605" w:rsidRDefault="003076A2" w:rsidP="003076A2">
      <w:pPr>
        <w:pStyle w:val="Pagrindiniotekstotrauka"/>
        <w:ind w:firstLine="0"/>
        <w:jc w:val="both"/>
        <w:rPr>
          <w:i w:val="0"/>
          <w:szCs w:val="24"/>
        </w:rPr>
      </w:pPr>
    </w:p>
    <w:p w14:paraId="431C31F1" w14:textId="77777777" w:rsidR="003076A2" w:rsidRPr="00AE4605" w:rsidRDefault="003076A2" w:rsidP="003076A2">
      <w:pPr>
        <w:pStyle w:val="couriernormal0"/>
        <w:ind w:firstLine="720"/>
        <w:jc w:val="center"/>
        <w:rPr>
          <w:rFonts w:ascii="Times New Roman" w:hAnsi="Times New Roman"/>
          <w:b/>
          <w:noProof w:val="0"/>
          <w:szCs w:val="24"/>
          <w:lang w:val="lt-LT"/>
        </w:rPr>
      </w:pPr>
    </w:p>
    <w:p w14:paraId="2BB4CBF6" w14:textId="77777777" w:rsidR="003076A2" w:rsidRDefault="003076A2" w:rsidP="003076A2">
      <w:pPr>
        <w:pStyle w:val="couriernormal0"/>
        <w:ind w:firstLine="720"/>
        <w:jc w:val="center"/>
        <w:rPr>
          <w:rFonts w:ascii="Times New Roman" w:hAnsi="Times New Roman"/>
          <w:b/>
          <w:i/>
          <w:caps/>
          <w:noProof w:val="0"/>
          <w:szCs w:val="24"/>
          <w:lang w:val="lt-LT"/>
        </w:rPr>
      </w:pPr>
      <w:r>
        <w:rPr>
          <w:rFonts w:ascii="Times New Roman" w:hAnsi="Times New Roman"/>
          <w:b/>
          <w:caps/>
          <w:noProof w:val="0"/>
          <w:szCs w:val="24"/>
          <w:lang w:val="lt-LT"/>
        </w:rPr>
        <w:t>IV. nenugalimos jėgos aplinkybės (</w:t>
      </w:r>
      <w:r>
        <w:rPr>
          <w:rFonts w:ascii="Times New Roman" w:hAnsi="Times New Roman"/>
          <w:b/>
          <w:i/>
          <w:caps/>
          <w:noProof w:val="0"/>
          <w:szCs w:val="24"/>
          <w:lang w:val="lt-LT"/>
        </w:rPr>
        <w:t>force majeure)</w:t>
      </w:r>
    </w:p>
    <w:p w14:paraId="520154F0" w14:textId="77777777" w:rsidR="003076A2" w:rsidRPr="00C55F94" w:rsidRDefault="003076A2" w:rsidP="003076A2">
      <w:pPr>
        <w:pStyle w:val="couriernormal0"/>
        <w:ind w:firstLine="720"/>
        <w:jc w:val="center"/>
        <w:rPr>
          <w:rFonts w:ascii="Times New Roman" w:hAnsi="Times New Roman"/>
          <w:b/>
          <w:i/>
          <w:caps/>
          <w:noProof w:val="0"/>
          <w:szCs w:val="24"/>
          <w:lang w:val="lt-LT"/>
        </w:rPr>
      </w:pPr>
    </w:p>
    <w:p w14:paraId="18245A59" w14:textId="77777777" w:rsidR="003076A2" w:rsidRPr="00AE4605" w:rsidRDefault="003076A2" w:rsidP="003076A2">
      <w:pPr>
        <w:keepNext/>
        <w:tabs>
          <w:tab w:val="num" w:pos="1283"/>
        </w:tabs>
        <w:autoSpaceDN w:val="0"/>
        <w:spacing w:after="160"/>
        <w:jc w:val="both"/>
        <w:rPr>
          <w:rFonts w:eastAsia="Calibri"/>
          <w:vanish/>
          <w:lang w:val="lt-LT"/>
        </w:rPr>
      </w:pPr>
    </w:p>
    <w:p w14:paraId="45AAD608" w14:textId="77777777" w:rsidR="003076A2" w:rsidRDefault="003076A2" w:rsidP="003076A2">
      <w:pPr>
        <w:ind w:left="426" w:firstLine="540"/>
        <w:jc w:val="both"/>
        <w:rPr>
          <w:lang w:val="lt-LT" w:eastAsia="lt-LT"/>
        </w:rPr>
      </w:pPr>
      <w:r>
        <w:rPr>
          <w:lang w:val="lt-LT"/>
        </w:rPr>
        <w:t xml:space="preserve">15.1. Nenugalimos jėgos aplinkybėms taikomi Lietuvos Respublikos teisės aktai - </w:t>
      </w:r>
      <w:r w:rsidRPr="00227E04">
        <w:rPr>
          <w:lang w:val="lt-LT" w:eastAsia="lt-LT"/>
        </w:rPr>
        <w:t>Lietuvos Respublikos civilinio kodekso 6.212 str. ir Atleidimo nuo atsakomybės esant nenugalimos jėgos (</w:t>
      </w:r>
      <w:r w:rsidRPr="00227E04">
        <w:rPr>
          <w:i/>
          <w:lang w:val="lt-LT" w:eastAsia="lt-LT"/>
        </w:rPr>
        <w:t>force majeure</w:t>
      </w:r>
      <w:r w:rsidRPr="00227E04">
        <w:rPr>
          <w:lang w:val="lt-LT" w:eastAsia="lt-LT"/>
        </w:rPr>
        <w:t xml:space="preserve">) aplinkybėms taisyklėse, patvirtintose Lietuvos Respublikos Vyriausybės 1996 m. liepos 15 d. nutarimu Nr. 840. </w:t>
      </w:r>
    </w:p>
    <w:p w14:paraId="45E1D89B" w14:textId="77777777" w:rsidR="003076A2" w:rsidRPr="00C55F94" w:rsidRDefault="003076A2" w:rsidP="003076A2">
      <w:pPr>
        <w:ind w:left="426" w:firstLine="540"/>
        <w:jc w:val="both"/>
        <w:rPr>
          <w:lang w:val="lt-LT" w:eastAsia="lt-LT"/>
        </w:rPr>
      </w:pPr>
      <w:r>
        <w:rPr>
          <w:lang w:val="lt-LT" w:eastAsia="lt-LT"/>
        </w:rPr>
        <w:t>15</w:t>
      </w:r>
      <w:r w:rsidRPr="006819E8">
        <w:rPr>
          <w:lang w:val="lt-LT" w:eastAsia="lt-LT"/>
        </w:rPr>
        <w:t>.2.</w:t>
      </w:r>
      <w:r w:rsidRPr="00C55F94">
        <w:rPr>
          <w:b/>
          <w:lang w:val="lt-LT" w:eastAsia="lt-LT"/>
        </w:rPr>
        <w:t xml:space="preserve"> </w:t>
      </w:r>
      <w:r w:rsidRPr="00C55F94">
        <w:rPr>
          <w:lang w:val="lt-LT" w:eastAsia="lt-LT"/>
        </w:rPr>
        <w:t xml:space="preserve">Šalis atleidžiama nuo atsakomybės už </w:t>
      </w:r>
      <w:hyperlink r:id="rId8" w:anchor="341z#341z" w:history="1">
        <w:r w:rsidRPr="00C55F94">
          <w:rPr>
            <w:lang w:val="lt-LT" w:eastAsia="lt-LT"/>
          </w:rPr>
          <w:t>sutarties</w:t>
        </w:r>
      </w:hyperlink>
      <w:r w:rsidRPr="00C55F94">
        <w:rPr>
          <w:lang w:val="lt-LT" w:eastAsia="lt-LT"/>
        </w:rPr>
        <w:t xml:space="preserve"> neįvykdymą, jeigu ji įrodo, kad </w:t>
      </w:r>
      <w:hyperlink r:id="rId9" w:anchor="342z#342z" w:history="1">
        <w:r w:rsidRPr="00C55F94">
          <w:rPr>
            <w:lang w:val="lt-LT" w:eastAsia="lt-LT"/>
          </w:rPr>
          <w:t>sutartis</w:t>
        </w:r>
      </w:hyperlink>
      <w:r w:rsidRPr="00C55F94">
        <w:rPr>
          <w:lang w:val="lt-LT" w:eastAsia="lt-LT"/>
        </w:rPr>
        <w:t xml:space="preserve"> neįvykdyta dėl aplinkybių, kurių ji negalėjo kontroliuoti bei protingai numatyti </w:t>
      </w:r>
      <w:hyperlink r:id="rId10" w:anchor="343z#343z" w:history="1">
        <w:r w:rsidRPr="00C55F94">
          <w:rPr>
            <w:lang w:val="lt-LT" w:eastAsia="lt-LT"/>
          </w:rPr>
          <w:t>sutarties</w:t>
        </w:r>
      </w:hyperlink>
      <w:r w:rsidRPr="00C55F94">
        <w:rPr>
          <w:lang w:val="lt-LT" w:eastAsia="lt-LT"/>
        </w:rPr>
        <w:t xml:space="preserve"> sudarymo metu ir negalėjo užkirsti kelio šių aplinkybių ar jų pasekmių atsiradimui (</w:t>
      </w:r>
      <w:r w:rsidRPr="00C55F94">
        <w:rPr>
          <w:i/>
          <w:lang w:val="lt-LT" w:eastAsia="lt-LT"/>
        </w:rPr>
        <w:t>force majeure</w:t>
      </w:r>
      <w:r w:rsidRPr="00C55F94">
        <w:rPr>
          <w:lang w:val="lt-LT" w:eastAsia="lt-LT"/>
        </w:rPr>
        <w:t>).</w:t>
      </w:r>
    </w:p>
    <w:p w14:paraId="043F9B23" w14:textId="77777777" w:rsidR="003076A2" w:rsidRPr="00C55F94" w:rsidRDefault="003076A2" w:rsidP="003076A2">
      <w:pPr>
        <w:ind w:left="426" w:firstLine="540"/>
        <w:jc w:val="both"/>
        <w:rPr>
          <w:lang w:val="lt-LT" w:eastAsia="lt-LT"/>
        </w:rPr>
      </w:pPr>
      <w:r>
        <w:rPr>
          <w:lang w:val="lt-LT" w:eastAsia="lt-LT"/>
        </w:rPr>
        <w:t>15</w:t>
      </w:r>
      <w:r w:rsidRPr="00675336">
        <w:rPr>
          <w:lang w:val="lt-LT" w:eastAsia="lt-LT"/>
        </w:rPr>
        <w:t>.3</w:t>
      </w:r>
      <w:r w:rsidRPr="00C55F94">
        <w:rPr>
          <w:lang w:val="lt-LT" w:eastAsia="lt-LT"/>
        </w:rPr>
        <w:t xml:space="preserve">. Šalis, negalinti vykdyti pagal </w:t>
      </w:r>
      <w:hyperlink r:id="rId11" w:anchor="344z#344z" w:history="1">
        <w:r w:rsidRPr="00C55F94">
          <w:rPr>
            <w:lang w:val="lt-LT" w:eastAsia="lt-LT"/>
          </w:rPr>
          <w:t>sutartį</w:t>
        </w:r>
      </w:hyperlink>
      <w:r w:rsidRPr="00C55F94">
        <w:rPr>
          <w:lang w:val="lt-LT" w:eastAsia="lt-LT"/>
        </w:rPr>
        <w:t xml:space="preserve"> savo įsipareigojimų dėl nenugalimos jėgos aplinkybių veikimo, privalo raštu apie tai pranešti kitai šaliai per 5 (penkias) dienas nuo tokių aplinkybių atsiradimo pradžios, išskyrus atvejus, kai aplinkybės yra visuotinai žinomos ir paskelbtos Lietuvos Respublikos kompetentingų institucijų. </w:t>
      </w:r>
    </w:p>
    <w:p w14:paraId="172F459D" w14:textId="77777777" w:rsidR="003076A2" w:rsidRPr="00C55F94" w:rsidRDefault="003076A2" w:rsidP="003076A2">
      <w:pPr>
        <w:ind w:left="426" w:firstLine="540"/>
        <w:jc w:val="both"/>
        <w:rPr>
          <w:lang w:val="lt-LT" w:eastAsia="lt-LT"/>
        </w:rPr>
      </w:pPr>
      <w:r>
        <w:rPr>
          <w:lang w:val="lt-LT" w:eastAsia="lt-LT"/>
        </w:rPr>
        <w:t>15</w:t>
      </w:r>
      <w:r w:rsidRPr="00675336">
        <w:rPr>
          <w:lang w:val="lt-LT" w:eastAsia="lt-LT"/>
        </w:rPr>
        <w:t>.4</w:t>
      </w:r>
      <w:r w:rsidRPr="00C55F94">
        <w:rPr>
          <w:lang w:val="lt-LT" w:eastAsia="lt-LT"/>
        </w:rPr>
        <w:t>. Nenugalima jėga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sutarties sudarymo metu yra tikėtinos. Šalys prisiima riziką dėl sutarties nevykdymo dėl nenugalimos jėgos aplinkybių žinodamos</w:t>
      </w:r>
      <w:r>
        <w:rPr>
          <w:lang w:val="lt-LT" w:eastAsia="lt-LT"/>
        </w:rPr>
        <w:t>, kad</w:t>
      </w:r>
      <w:r w:rsidRPr="00C55F94">
        <w:rPr>
          <w:lang w:val="lt-LT" w:eastAsia="lt-LT"/>
        </w:rPr>
        <w:t xml:space="preserve"> nenugalimos jėgos aplinkybes paskelbt</w:t>
      </w:r>
      <w:r>
        <w:rPr>
          <w:lang w:val="lt-LT" w:eastAsia="lt-LT"/>
        </w:rPr>
        <w:t>o</w:t>
      </w:r>
      <w:r w:rsidRPr="00C55F94">
        <w:rPr>
          <w:lang w:val="lt-LT" w:eastAsia="lt-LT"/>
        </w:rPr>
        <w:t>s Lietuvos Respublikos kompetentingų įstaigų</w:t>
      </w:r>
      <w:r>
        <w:rPr>
          <w:lang w:val="lt-LT" w:eastAsia="lt-LT"/>
        </w:rPr>
        <w:t xml:space="preserve"> arba tikėtinai bus paskelbtos</w:t>
      </w:r>
      <w:r w:rsidRPr="00C55F94">
        <w:rPr>
          <w:lang w:val="lt-LT" w:eastAsia="lt-LT"/>
        </w:rPr>
        <w:t xml:space="preserve">. </w:t>
      </w:r>
    </w:p>
    <w:p w14:paraId="0B8E5ED9" w14:textId="77777777" w:rsidR="003076A2" w:rsidRPr="00C55F94" w:rsidRDefault="003076A2" w:rsidP="003076A2">
      <w:pPr>
        <w:ind w:left="426" w:firstLine="540"/>
        <w:jc w:val="both"/>
        <w:rPr>
          <w:lang w:val="lt-LT" w:eastAsia="lt-LT"/>
        </w:rPr>
      </w:pPr>
      <w:r>
        <w:rPr>
          <w:lang w:val="lt-LT" w:eastAsia="lt-LT"/>
        </w:rPr>
        <w:t>15</w:t>
      </w:r>
      <w:r w:rsidRPr="00C55F94">
        <w:rPr>
          <w:lang w:val="lt-LT" w:eastAsia="lt-LT"/>
        </w:rPr>
        <w:t xml:space="preserve">.5. Jeigu nenugalimos jėgos aplinkybės ir jų padariniai tęsiasi ilgiau kaip 1 (vieną) mėnesį, kiekviena šalis turi teisę atsisakyti vykdyti savo įsipareigojimus ir nutraukti </w:t>
      </w:r>
      <w:hyperlink r:id="rId12" w:anchor="347z#347z" w:history="1">
        <w:r w:rsidRPr="00C55F94">
          <w:rPr>
            <w:lang w:val="lt-LT" w:eastAsia="lt-LT"/>
          </w:rPr>
          <w:t>sutartį</w:t>
        </w:r>
      </w:hyperlink>
      <w:r w:rsidRPr="00C55F94">
        <w:rPr>
          <w:lang w:val="lt-LT" w:eastAsia="lt-LT"/>
        </w:rPr>
        <w:t>.</w:t>
      </w:r>
    </w:p>
    <w:p w14:paraId="6FD950E5" w14:textId="77777777" w:rsidR="003076A2" w:rsidRPr="00AE4605" w:rsidRDefault="003076A2" w:rsidP="003076A2">
      <w:pPr>
        <w:pStyle w:val="couriernormal0"/>
        <w:ind w:firstLine="1296"/>
        <w:rPr>
          <w:rFonts w:ascii="Times New Roman" w:hAnsi="Times New Roman"/>
          <w:noProof w:val="0"/>
          <w:szCs w:val="24"/>
          <w:lang w:val="lt-LT"/>
        </w:rPr>
      </w:pPr>
    </w:p>
    <w:p w14:paraId="7F014584" w14:textId="77777777" w:rsidR="003076A2" w:rsidRPr="00AE4605" w:rsidRDefault="003076A2" w:rsidP="003076A2">
      <w:pPr>
        <w:pStyle w:val="couriernormal0"/>
        <w:ind w:firstLine="720"/>
        <w:jc w:val="center"/>
        <w:rPr>
          <w:rFonts w:ascii="Times New Roman" w:hAnsi="Times New Roman"/>
          <w:b/>
          <w:noProof w:val="0"/>
          <w:szCs w:val="24"/>
          <w:lang w:val="lt-LT"/>
        </w:rPr>
      </w:pPr>
    </w:p>
    <w:p w14:paraId="6ED4E18B" w14:textId="77777777" w:rsidR="003076A2" w:rsidRDefault="003076A2" w:rsidP="003076A2">
      <w:pPr>
        <w:pStyle w:val="couriernormal0"/>
        <w:ind w:firstLine="720"/>
        <w:jc w:val="center"/>
        <w:rPr>
          <w:rFonts w:ascii="Times New Roman" w:hAnsi="Times New Roman"/>
          <w:b/>
          <w:caps/>
          <w:noProof w:val="0"/>
          <w:szCs w:val="24"/>
          <w:lang w:val="lt-LT"/>
        </w:rPr>
      </w:pPr>
      <w:r>
        <w:rPr>
          <w:rFonts w:ascii="Times New Roman" w:hAnsi="Times New Roman"/>
          <w:b/>
          <w:caps/>
          <w:noProof w:val="0"/>
          <w:szCs w:val="24"/>
          <w:lang w:val="lt-LT"/>
        </w:rPr>
        <w:t xml:space="preserve">V. </w:t>
      </w:r>
      <w:r w:rsidRPr="00AE4605">
        <w:rPr>
          <w:rFonts w:ascii="Times New Roman" w:hAnsi="Times New Roman"/>
          <w:b/>
          <w:caps/>
          <w:noProof w:val="0"/>
          <w:szCs w:val="24"/>
          <w:lang w:val="lt-LT"/>
        </w:rPr>
        <w:t>Sutarties galiojimas</w:t>
      </w:r>
    </w:p>
    <w:p w14:paraId="77DD96CA" w14:textId="77777777" w:rsidR="003076A2" w:rsidRPr="00AE4605" w:rsidRDefault="003076A2" w:rsidP="003076A2">
      <w:pPr>
        <w:pStyle w:val="couriernormal0"/>
        <w:ind w:firstLine="720"/>
        <w:jc w:val="center"/>
        <w:rPr>
          <w:rFonts w:ascii="Times New Roman" w:hAnsi="Times New Roman"/>
          <w:b/>
          <w:caps/>
          <w:noProof w:val="0"/>
          <w:szCs w:val="24"/>
          <w:lang w:val="lt-LT"/>
        </w:rPr>
      </w:pPr>
    </w:p>
    <w:p w14:paraId="0AEEC8FC" w14:textId="77777777" w:rsidR="003076A2" w:rsidRPr="007F2575" w:rsidRDefault="003076A2" w:rsidP="003076A2">
      <w:pPr>
        <w:tabs>
          <w:tab w:val="left" w:pos="851"/>
        </w:tabs>
        <w:ind w:firstLine="851"/>
        <w:jc w:val="both"/>
        <w:rPr>
          <w:lang w:val="lt-LT"/>
        </w:rPr>
      </w:pPr>
      <w:r>
        <w:rPr>
          <w:lang w:val="lt-LT"/>
        </w:rPr>
        <w:t xml:space="preserve">16. </w:t>
      </w:r>
      <w:r w:rsidRPr="007F2575">
        <w:rPr>
          <w:lang w:val="lt-LT"/>
        </w:rPr>
        <w:t xml:space="preserve">Sutartis įsigalioja nuo </w:t>
      </w:r>
      <w:r w:rsidRPr="0005152F">
        <w:rPr>
          <w:color w:val="000000" w:themeColor="text1"/>
          <w:lang w:val="lt-LT"/>
        </w:rPr>
        <w:t>jos pasirašymo dienos ir galioja, kol visiškai įvykdomi įsipareigojimai ir ne ilgiau kaip iki 2021 m. gruodžio 20 d</w:t>
      </w:r>
      <w:r w:rsidRPr="007F2575">
        <w:rPr>
          <w:lang w:val="lt-LT"/>
        </w:rPr>
        <w:t>.</w:t>
      </w:r>
    </w:p>
    <w:p w14:paraId="05A119EE" w14:textId="77777777" w:rsidR="003076A2" w:rsidRPr="00AE4605" w:rsidRDefault="003076A2" w:rsidP="003076A2">
      <w:pPr>
        <w:tabs>
          <w:tab w:val="left" w:pos="851"/>
        </w:tabs>
        <w:ind w:firstLine="851"/>
        <w:jc w:val="both"/>
        <w:rPr>
          <w:lang w:val="lt-LT"/>
        </w:rPr>
      </w:pPr>
      <w:r w:rsidRPr="00AE4605">
        <w:rPr>
          <w:lang w:val="lt-LT"/>
        </w:rPr>
        <w:t>17. Užsakovas turi teisę vienašališkai nutraukti sutartį, kai Vykdytojas nevykdo</w:t>
      </w:r>
      <w:r>
        <w:rPr>
          <w:lang w:val="lt-LT"/>
        </w:rPr>
        <w:t xml:space="preserve"> savo sutartinių įsipareigojimų</w:t>
      </w:r>
      <w:r w:rsidRPr="00AE4605">
        <w:rPr>
          <w:lang w:val="lt-LT"/>
        </w:rPr>
        <w:t xml:space="preserve"> ir toks nevykdymas ar netinkamas vykdymas yra esminis sutarties sąlygų pažeidimas. </w:t>
      </w:r>
      <w:r>
        <w:rPr>
          <w:lang w:val="lt-LT"/>
        </w:rPr>
        <w:t xml:space="preserve">Tokiu atveju </w:t>
      </w:r>
      <w:r w:rsidRPr="00AE4605">
        <w:rPr>
          <w:lang w:val="lt-LT"/>
        </w:rPr>
        <w:t>Vykdytojas moka 10 procentų baud</w:t>
      </w:r>
      <w:r>
        <w:rPr>
          <w:lang w:val="lt-LT"/>
        </w:rPr>
        <w:t xml:space="preserve">ą nuo </w:t>
      </w:r>
      <w:r w:rsidRPr="00AE4605">
        <w:rPr>
          <w:lang w:val="lt-LT"/>
        </w:rPr>
        <w:t>10</w:t>
      </w:r>
      <w:r>
        <w:rPr>
          <w:lang w:val="lt-LT"/>
        </w:rPr>
        <w:t xml:space="preserve"> </w:t>
      </w:r>
      <w:r w:rsidRPr="00AE4605">
        <w:rPr>
          <w:lang w:val="lt-LT"/>
        </w:rPr>
        <w:t>punkte nurodytos sumos</w:t>
      </w:r>
      <w:r>
        <w:rPr>
          <w:lang w:val="lt-LT"/>
        </w:rPr>
        <w:t>.</w:t>
      </w:r>
    </w:p>
    <w:p w14:paraId="106C83A6" w14:textId="77777777" w:rsidR="003076A2" w:rsidRPr="00AE4605" w:rsidRDefault="003076A2" w:rsidP="003076A2">
      <w:pPr>
        <w:tabs>
          <w:tab w:val="left" w:pos="851"/>
        </w:tabs>
        <w:ind w:firstLine="851"/>
        <w:jc w:val="both"/>
        <w:rPr>
          <w:lang w:val="lt-LT"/>
        </w:rPr>
      </w:pPr>
      <w:r w:rsidRPr="0061587F">
        <w:rPr>
          <w:lang w:val="lt-LT"/>
        </w:rPr>
        <w:lastRenderedPageBreak/>
        <w:t>18. Sutartį nutraukus dėl Vykdytojo kaltės arba įvykdžius sutartį iš dalies, be jam priklausančio atlyginimo už atliktas paslaugas, Vykdytojas neturi teisės į kokių nors patirtų nuostolių ar žalos kompensaciją. Už tai Vykdytojas moka 10 procentų baudą nuo dalinės sutarties įvykdymo sumos</w:t>
      </w:r>
      <w:r>
        <w:rPr>
          <w:lang w:val="lt-LT"/>
        </w:rPr>
        <w:t>.</w:t>
      </w:r>
    </w:p>
    <w:p w14:paraId="2E033605" w14:textId="77777777" w:rsidR="003076A2" w:rsidRDefault="003076A2" w:rsidP="003076A2">
      <w:pPr>
        <w:pStyle w:val="couriernormal0"/>
        <w:ind w:firstLine="851"/>
        <w:rPr>
          <w:rFonts w:ascii="Times New Roman" w:hAnsi="Times New Roman"/>
          <w:lang w:val="lt-LT"/>
        </w:rPr>
      </w:pPr>
      <w:r w:rsidRPr="00AE4605">
        <w:rPr>
          <w:rFonts w:ascii="Times New Roman" w:hAnsi="Times New Roman"/>
          <w:noProof w:val="0"/>
          <w:szCs w:val="24"/>
          <w:lang w:val="lt-LT"/>
        </w:rPr>
        <w:t>19. Vykdytojas turi teisę nutraukti Sutartį vienašališkai</w:t>
      </w:r>
      <w:r>
        <w:rPr>
          <w:rFonts w:ascii="Times New Roman" w:hAnsi="Times New Roman"/>
          <w:noProof w:val="0"/>
          <w:szCs w:val="24"/>
          <w:lang w:val="lt-LT"/>
        </w:rPr>
        <w:t xml:space="preserve">, </w:t>
      </w:r>
      <w:r w:rsidRPr="00C55F94">
        <w:rPr>
          <w:rFonts w:ascii="Times New Roman" w:hAnsi="Times New Roman"/>
          <w:lang w:val="lt-LT"/>
        </w:rPr>
        <w:t>jeigu Užsakovas yra likviduojamas ar jam yra iškelta bankroto byla, informuodamas apie tai Užsakovą raštu prieš 15 (penkiolika) kalendorinių dienų. Sutartis nutraukiama įstatymų ar sutartyje numatytais atvejais</w:t>
      </w:r>
      <w:r>
        <w:rPr>
          <w:rFonts w:ascii="Times New Roman" w:hAnsi="Times New Roman"/>
          <w:lang w:val="lt-LT"/>
        </w:rPr>
        <w:t>.</w:t>
      </w:r>
    </w:p>
    <w:p w14:paraId="4C3C38EE" w14:textId="77777777" w:rsidR="003076A2" w:rsidRPr="00AE4605" w:rsidRDefault="003076A2" w:rsidP="003076A2">
      <w:pPr>
        <w:pStyle w:val="couriernormal0"/>
        <w:ind w:firstLine="851"/>
        <w:rPr>
          <w:rFonts w:ascii="Times New Roman" w:hAnsi="Times New Roman"/>
          <w:noProof w:val="0"/>
          <w:szCs w:val="24"/>
          <w:lang w:val="lt-LT"/>
        </w:rPr>
      </w:pPr>
      <w:r w:rsidRPr="00AE4605">
        <w:rPr>
          <w:rFonts w:ascii="Times New Roman" w:hAnsi="Times New Roman"/>
          <w:noProof w:val="0"/>
          <w:szCs w:val="24"/>
          <w:lang w:val="lt-LT"/>
        </w:rPr>
        <w:t xml:space="preserve">20. Vykdytojas </w:t>
      </w:r>
      <w:r w:rsidRPr="00AE4605">
        <w:rPr>
          <w:rStyle w:val="normaltextrun"/>
          <w:rFonts w:ascii="Times New Roman" w:hAnsi="Times New Roman"/>
          <w:szCs w:val="24"/>
          <w:shd w:val="clear" w:color="auto" w:fill="FFFFFF"/>
          <w:lang w:val="lt-LT"/>
        </w:rPr>
        <w:t>turi teisę vienašališkai nutraukti sutartį tik dėl 15 pun</w:t>
      </w:r>
      <w:r>
        <w:rPr>
          <w:rStyle w:val="normaltextrun"/>
          <w:rFonts w:ascii="Times New Roman" w:hAnsi="Times New Roman"/>
          <w:szCs w:val="24"/>
          <w:shd w:val="clear" w:color="auto" w:fill="FFFFFF"/>
          <w:lang w:val="lt-LT"/>
        </w:rPr>
        <w:t>kte numatytų aplinkybių</w:t>
      </w:r>
      <w:r w:rsidRPr="00AE4605">
        <w:rPr>
          <w:rStyle w:val="normaltextrun"/>
          <w:rFonts w:ascii="Times New Roman" w:hAnsi="Times New Roman"/>
          <w:szCs w:val="24"/>
          <w:shd w:val="clear" w:color="auto" w:fill="FFFFFF"/>
          <w:lang w:val="lt-LT"/>
        </w:rPr>
        <w:t>.</w:t>
      </w:r>
    </w:p>
    <w:p w14:paraId="3D60D781" w14:textId="77777777" w:rsidR="003076A2" w:rsidRPr="00AE4605" w:rsidRDefault="003076A2" w:rsidP="003076A2">
      <w:pPr>
        <w:pStyle w:val="couriernormal0"/>
        <w:ind w:firstLine="1296"/>
        <w:rPr>
          <w:rFonts w:ascii="Times New Roman" w:hAnsi="Times New Roman"/>
          <w:noProof w:val="0"/>
          <w:szCs w:val="24"/>
          <w:lang w:val="lt-LT"/>
        </w:rPr>
      </w:pPr>
    </w:p>
    <w:p w14:paraId="47384FEC" w14:textId="77777777" w:rsidR="003076A2" w:rsidRPr="00AE4605" w:rsidRDefault="003076A2" w:rsidP="003076A2">
      <w:pPr>
        <w:ind w:firstLine="720"/>
        <w:jc w:val="center"/>
        <w:rPr>
          <w:b/>
          <w:bCs/>
          <w:lang w:val="lt-LT"/>
        </w:rPr>
      </w:pPr>
    </w:p>
    <w:p w14:paraId="565EE554" w14:textId="77777777" w:rsidR="003076A2" w:rsidRPr="00AE4605" w:rsidRDefault="003076A2" w:rsidP="003076A2">
      <w:pPr>
        <w:ind w:firstLine="720"/>
        <w:jc w:val="center"/>
        <w:rPr>
          <w:b/>
          <w:bCs/>
          <w:caps/>
          <w:lang w:val="lt-LT"/>
        </w:rPr>
      </w:pPr>
      <w:r>
        <w:rPr>
          <w:b/>
          <w:bCs/>
          <w:caps/>
          <w:lang w:val="lt-LT"/>
        </w:rPr>
        <w:t>VI. baigiamosios nuostatos</w:t>
      </w:r>
    </w:p>
    <w:p w14:paraId="1190A421" w14:textId="77777777" w:rsidR="003076A2" w:rsidRPr="00AE4605" w:rsidRDefault="003076A2" w:rsidP="003076A2">
      <w:pPr>
        <w:jc w:val="both"/>
        <w:rPr>
          <w:b/>
          <w:bCs/>
          <w:caps/>
          <w:lang w:val="lt-LT"/>
        </w:rPr>
      </w:pPr>
    </w:p>
    <w:p w14:paraId="74F54CF1" w14:textId="77777777" w:rsidR="003076A2" w:rsidRPr="00AE4605" w:rsidRDefault="003076A2" w:rsidP="003076A2">
      <w:pPr>
        <w:pStyle w:val="couriernormal0"/>
        <w:ind w:firstLine="851"/>
        <w:rPr>
          <w:rFonts w:ascii="Times New Roman" w:hAnsi="Times New Roman"/>
          <w:noProof w:val="0"/>
          <w:szCs w:val="24"/>
          <w:lang w:val="lt-LT"/>
        </w:rPr>
      </w:pPr>
      <w:r w:rsidRPr="00AE4605">
        <w:rPr>
          <w:rFonts w:ascii="Times New Roman" w:hAnsi="Times New Roman"/>
          <w:noProof w:val="0"/>
          <w:szCs w:val="24"/>
          <w:lang w:val="lt-LT"/>
        </w:rPr>
        <w:t xml:space="preserve">21. Sutartis sudaryta 2 egzemplioriais, turinčiais vienodą teisinę galią. Šalys pripažįsta ir patvirtina, kad visas šios Sutarties nuostatas Šalys aptarė ir sutinka su Sutarties sąlygomis. </w:t>
      </w:r>
      <w:r w:rsidRPr="00AE4605">
        <w:rPr>
          <w:rFonts w:ascii="Times New Roman" w:hAnsi="Times New Roman"/>
          <w:iCs/>
          <w:noProof w:val="0"/>
          <w:szCs w:val="24"/>
          <w:lang w:val="lt-LT"/>
        </w:rPr>
        <w:t>Šalys privalo vykdyti Sutartį tinkamai ir sąžiningai. Vykdydamos Sutartį Šalys privalo bendradarbiauti ir kooperuotis. Šalys aiškiai konstatuoja, jog visus šios Sutarties termin</w:t>
      </w:r>
      <w:r w:rsidRPr="00AE4605">
        <w:rPr>
          <w:rFonts w:ascii="Times New Roman" w:hAnsi="Times New Roman"/>
          <w:noProof w:val="0"/>
          <w:szCs w:val="24"/>
          <w:lang w:val="lt-LT"/>
        </w:rPr>
        <w:t>us ir sąlygas jos laiko pagrįstomis ir įsipareigoja jų laikytis.</w:t>
      </w:r>
    </w:p>
    <w:p w14:paraId="0195BA48" w14:textId="77777777" w:rsidR="003076A2" w:rsidRPr="00AE4605" w:rsidRDefault="003076A2" w:rsidP="003076A2">
      <w:pPr>
        <w:tabs>
          <w:tab w:val="left" w:pos="709"/>
        </w:tabs>
        <w:ind w:firstLine="851"/>
        <w:jc w:val="both"/>
        <w:rPr>
          <w:lang w:val="lt-LT"/>
        </w:rPr>
      </w:pPr>
      <w:r>
        <w:rPr>
          <w:lang w:val="lt-LT"/>
        </w:rPr>
        <w:t xml:space="preserve">22. </w:t>
      </w:r>
      <w:r w:rsidRPr="00AE4605">
        <w:rPr>
          <w:lang w:val="lt-LT"/>
        </w:rPr>
        <w:t>Ginčai sprendžiami abipusiu susitarimu, o nepavykus taip išspręsti ginčo,</w:t>
      </w:r>
      <w:r>
        <w:rPr>
          <w:lang w:val="lt-LT"/>
        </w:rPr>
        <w:t xml:space="preserve"> </w:t>
      </w:r>
      <w:r w:rsidRPr="00AE4605">
        <w:rPr>
          <w:lang w:val="lt-LT"/>
        </w:rPr>
        <w:t>jis bus sprendžiamas Lietuvos Respublikos įstatymų nustatyta tvarka</w:t>
      </w:r>
      <w:r>
        <w:rPr>
          <w:lang w:val="lt-LT"/>
        </w:rPr>
        <w:t xml:space="preserve"> pagal U</w:t>
      </w:r>
      <w:r w:rsidRPr="00AE4605">
        <w:rPr>
          <w:lang w:val="lt-LT"/>
        </w:rPr>
        <w:t>žsakovo buveinės vietos adresą</w:t>
      </w:r>
      <w:r>
        <w:rPr>
          <w:lang w:val="lt-LT"/>
        </w:rPr>
        <w:t>.</w:t>
      </w:r>
    </w:p>
    <w:p w14:paraId="68181207" w14:textId="77777777" w:rsidR="003076A2" w:rsidRPr="00AE4605" w:rsidRDefault="003076A2" w:rsidP="003076A2">
      <w:pPr>
        <w:tabs>
          <w:tab w:val="left" w:pos="709"/>
        </w:tabs>
        <w:ind w:firstLine="851"/>
        <w:jc w:val="both"/>
        <w:rPr>
          <w:lang w:val="lt-LT"/>
        </w:rPr>
      </w:pPr>
      <w:r w:rsidRPr="00AE4605">
        <w:rPr>
          <w:lang w:val="lt-LT"/>
        </w:rPr>
        <w:t xml:space="preserve">23. Pirkimo sutarties sąlygos sutarties galiojimo laikotarpiu negali būti keičiamos, išskyrus tokias pirkimo sutarties sąlygas, kurias pakeitus nebūtų pažeisti </w:t>
      </w:r>
      <w:r>
        <w:rPr>
          <w:lang w:val="lt-LT"/>
        </w:rPr>
        <w:t>supaprastinto</w:t>
      </w:r>
      <w:r w:rsidRPr="00AE4605">
        <w:rPr>
          <w:lang w:val="lt-LT"/>
        </w:rPr>
        <w:t xml:space="preserve"> riboto konkurso</w:t>
      </w:r>
      <w:r>
        <w:rPr>
          <w:lang w:val="lt-LT"/>
        </w:rPr>
        <w:t xml:space="preserve"> </w:t>
      </w:r>
      <w:r w:rsidRPr="00AE4605">
        <w:rPr>
          <w:lang w:val="lt-LT"/>
        </w:rPr>
        <w:t>nustatyti principai ir tikslai</w:t>
      </w:r>
      <w:r>
        <w:rPr>
          <w:lang w:val="lt-LT"/>
        </w:rPr>
        <w:t>.</w:t>
      </w:r>
    </w:p>
    <w:p w14:paraId="7E788762" w14:textId="77777777" w:rsidR="003076A2" w:rsidRPr="00AE4605" w:rsidRDefault="003076A2" w:rsidP="003076A2">
      <w:pPr>
        <w:ind w:firstLine="851"/>
        <w:rPr>
          <w:lang w:val="lt-LT"/>
        </w:rPr>
      </w:pPr>
      <w:r w:rsidRPr="00AE4605">
        <w:rPr>
          <w:lang w:val="lt-LT"/>
        </w:rPr>
        <w:t>24. Bet kokie šios Sutarties papildymai galioja tik tuo atveju, jeigu jie padaryti raštu ir juos pasirašė abi Šalys. Tokie pakeitimai ar papildymai yra neatskiriama Sutarties dalis.</w:t>
      </w:r>
    </w:p>
    <w:p w14:paraId="70EEB508" w14:textId="77777777" w:rsidR="003076A2" w:rsidRPr="00AE4605" w:rsidRDefault="003076A2" w:rsidP="003076A2">
      <w:pPr>
        <w:pStyle w:val="couriernormal0"/>
        <w:ind w:firstLine="851"/>
        <w:rPr>
          <w:rFonts w:ascii="Times New Roman" w:hAnsi="Times New Roman"/>
          <w:noProof w:val="0"/>
          <w:szCs w:val="24"/>
          <w:lang w:val="lt-LT"/>
        </w:rPr>
      </w:pPr>
      <w:r w:rsidRPr="00AE4605">
        <w:rPr>
          <w:rFonts w:ascii="Times New Roman" w:hAnsi="Times New Roman"/>
          <w:noProof w:val="0"/>
          <w:szCs w:val="24"/>
          <w:lang w:val="lt-LT"/>
        </w:rPr>
        <w:t>25. Vykdytojui nepranešus apie savo banko sąskaitos rekvizitų, nurodytų šioje Sutartyje, pasikeitimą, Užsakovo įsipareigojimas sumokėti už paslaugas laikomas įvykdytu tinkamai Užsakovui pervedus lėšas pagal šioje Sutartyje nurodytus Vykdytojo banko sąskaitos rekvizitus.</w:t>
      </w:r>
    </w:p>
    <w:p w14:paraId="10A3EC9E" w14:textId="77777777" w:rsidR="003076A2" w:rsidRPr="00AE4605" w:rsidRDefault="003076A2" w:rsidP="003076A2">
      <w:pPr>
        <w:pStyle w:val="couriernormal0"/>
        <w:ind w:firstLine="851"/>
        <w:rPr>
          <w:rFonts w:ascii="Times New Roman" w:hAnsi="Times New Roman"/>
          <w:noProof w:val="0"/>
          <w:szCs w:val="24"/>
          <w:lang w:val="lt-LT"/>
        </w:rPr>
      </w:pPr>
      <w:r w:rsidRPr="00AE4605">
        <w:rPr>
          <w:rStyle w:val="normaltextrun"/>
          <w:rFonts w:ascii="Times New Roman" w:hAnsi="Times New Roman"/>
          <w:szCs w:val="24"/>
          <w:bdr w:val="none" w:sz="0" w:space="0" w:color="auto" w:frame="1"/>
          <w:lang w:val="lt-LT"/>
        </w:rPr>
        <w:t>26. Šalys įsipareigoja nedelsdamos informuoti viena kitą apie aplinkybes, kurios gali turėti įtakos šios sutarties tinkamam vykdymui.</w:t>
      </w:r>
    </w:p>
    <w:p w14:paraId="7BB934D9" w14:textId="77777777" w:rsidR="003076A2" w:rsidRPr="00AE4605" w:rsidRDefault="003076A2" w:rsidP="003076A2">
      <w:pPr>
        <w:rPr>
          <w:lang w:val="lt-LT"/>
        </w:rPr>
      </w:pPr>
    </w:p>
    <w:p w14:paraId="0B2D65AB" w14:textId="77777777" w:rsidR="003076A2" w:rsidRPr="00AE4605" w:rsidRDefault="003076A2" w:rsidP="003076A2">
      <w:pPr>
        <w:pStyle w:val="Pagrindiniotekstotrauka"/>
        <w:ind w:firstLine="0"/>
        <w:jc w:val="center"/>
        <w:rPr>
          <w:b/>
          <w:i w:val="0"/>
          <w:szCs w:val="24"/>
        </w:rPr>
      </w:pPr>
      <w:r w:rsidRPr="00AE4605">
        <w:rPr>
          <w:b/>
          <w:i w:val="0"/>
          <w:szCs w:val="24"/>
        </w:rPr>
        <w:lastRenderedPageBreak/>
        <w:t>Juridiniai Šalių adresai ir kiti rekvizitai:</w:t>
      </w:r>
    </w:p>
    <w:p w14:paraId="67A1F5E9" w14:textId="77777777" w:rsidR="003076A2" w:rsidRPr="00AE4605" w:rsidRDefault="003076A2" w:rsidP="003076A2">
      <w:pPr>
        <w:pStyle w:val="Pagrindiniotekstotrauka"/>
        <w:ind w:firstLine="0"/>
        <w:jc w:val="center"/>
        <w:rPr>
          <w:b/>
          <w:i w:val="0"/>
          <w:szCs w:val="24"/>
        </w:rPr>
      </w:pPr>
    </w:p>
    <w:p w14:paraId="4B63CC9A" w14:textId="77777777" w:rsidR="003076A2" w:rsidRDefault="003076A2" w:rsidP="003076A2">
      <w:pPr>
        <w:pStyle w:val="Pagrindiniotekstotrauka"/>
        <w:ind w:firstLine="0"/>
        <w:jc w:val="center"/>
        <w:rPr>
          <w:b/>
          <w:i w:val="0"/>
          <w:szCs w:val="24"/>
        </w:rPr>
      </w:pPr>
    </w:p>
    <w:p w14:paraId="47E1D046" w14:textId="77777777" w:rsidR="003076A2" w:rsidRDefault="003076A2" w:rsidP="003076A2">
      <w:pPr>
        <w:pStyle w:val="Pagrindiniotekstotrauka"/>
        <w:ind w:firstLine="0"/>
        <w:jc w:val="center"/>
        <w:rPr>
          <w:b/>
          <w:i w:val="0"/>
          <w:szCs w:val="24"/>
        </w:rPr>
      </w:pPr>
    </w:p>
    <w:p w14:paraId="3CFFF535" w14:textId="77777777" w:rsidR="003076A2" w:rsidRPr="00AE4605" w:rsidRDefault="003076A2" w:rsidP="003076A2">
      <w:pPr>
        <w:pStyle w:val="Pagrindiniotekstotrauka"/>
        <w:ind w:firstLine="0"/>
        <w:jc w:val="center"/>
        <w:rPr>
          <w:b/>
          <w:i w:val="0"/>
          <w:szCs w:val="24"/>
        </w:rPr>
      </w:pPr>
    </w:p>
    <w:tbl>
      <w:tblPr>
        <w:tblStyle w:val="Lentelstinklelis"/>
        <w:tblW w:w="9571" w:type="dxa"/>
        <w:tblLook w:val="01E0" w:firstRow="1" w:lastRow="1" w:firstColumn="1" w:lastColumn="1" w:noHBand="0" w:noVBand="0"/>
      </w:tblPr>
      <w:tblGrid>
        <w:gridCol w:w="4785"/>
        <w:gridCol w:w="4786"/>
      </w:tblGrid>
      <w:tr w:rsidR="00C722BB" w:rsidRPr="003A0A00" w14:paraId="1792A63E" w14:textId="77777777" w:rsidTr="007D1643">
        <w:tc>
          <w:tcPr>
            <w:tcW w:w="4785" w:type="dxa"/>
            <w:tcBorders>
              <w:top w:val="nil"/>
              <w:left w:val="nil"/>
              <w:bottom w:val="nil"/>
              <w:right w:val="nil"/>
            </w:tcBorders>
            <w:shd w:val="clear" w:color="auto" w:fill="auto"/>
          </w:tcPr>
          <w:p w14:paraId="73401E34" w14:textId="77777777" w:rsidR="00C722BB" w:rsidRPr="003A0A00" w:rsidRDefault="00C722BB" w:rsidP="007D1643">
            <w:pPr>
              <w:pStyle w:val="Betarp"/>
              <w:jc w:val="both"/>
              <w:rPr>
                <w:color w:val="000000" w:themeColor="text1"/>
              </w:rPr>
            </w:pPr>
            <w:proofErr w:type="spellStart"/>
            <w:r w:rsidRPr="003A0A00">
              <w:rPr>
                <w:b/>
                <w:iCs/>
                <w:color w:val="000000" w:themeColor="text1"/>
              </w:rPr>
              <w:t>Užsakovas</w:t>
            </w:r>
            <w:proofErr w:type="spellEnd"/>
            <w:r w:rsidRPr="003A0A00">
              <w:rPr>
                <w:color w:val="000000" w:themeColor="text1"/>
              </w:rPr>
              <w:t>:</w:t>
            </w:r>
          </w:p>
          <w:p w14:paraId="7DD39DFC" w14:textId="77777777" w:rsidR="00C722BB" w:rsidRPr="003A0A00" w:rsidRDefault="00C722BB" w:rsidP="007D1643">
            <w:pPr>
              <w:pStyle w:val="Betarp"/>
              <w:jc w:val="both"/>
              <w:rPr>
                <w:color w:val="000000" w:themeColor="text1"/>
              </w:rPr>
            </w:pPr>
          </w:p>
          <w:p w14:paraId="3A60B85F" w14:textId="77777777" w:rsidR="00C722BB" w:rsidRPr="003A0A00" w:rsidRDefault="00C722BB" w:rsidP="007D1643">
            <w:pPr>
              <w:pStyle w:val="Betarp"/>
              <w:jc w:val="both"/>
              <w:rPr>
                <w:color w:val="000000" w:themeColor="text1"/>
              </w:rPr>
            </w:pPr>
            <w:proofErr w:type="spellStart"/>
            <w:r w:rsidRPr="003A0A00">
              <w:rPr>
                <w:color w:val="000000" w:themeColor="text1"/>
              </w:rPr>
              <w:t>Nacionalinė</w:t>
            </w:r>
            <w:proofErr w:type="spellEnd"/>
            <w:r w:rsidRPr="003A0A00">
              <w:rPr>
                <w:color w:val="000000" w:themeColor="text1"/>
              </w:rPr>
              <w:t xml:space="preserve"> </w:t>
            </w:r>
            <w:proofErr w:type="spellStart"/>
            <w:r w:rsidRPr="003A0A00">
              <w:rPr>
                <w:color w:val="000000" w:themeColor="text1"/>
              </w:rPr>
              <w:t>švietimo</w:t>
            </w:r>
            <w:proofErr w:type="spellEnd"/>
            <w:r w:rsidRPr="003A0A00">
              <w:rPr>
                <w:color w:val="000000" w:themeColor="text1"/>
              </w:rPr>
              <w:t xml:space="preserve"> </w:t>
            </w:r>
            <w:proofErr w:type="spellStart"/>
            <w:r w:rsidRPr="003A0A00">
              <w:rPr>
                <w:color w:val="000000" w:themeColor="text1"/>
              </w:rPr>
              <w:t>agentūra</w:t>
            </w:r>
            <w:proofErr w:type="spellEnd"/>
          </w:p>
          <w:p w14:paraId="2B8DD6AD" w14:textId="77777777" w:rsidR="00C722BB" w:rsidRPr="003A0A00" w:rsidRDefault="00C722BB" w:rsidP="007D1643">
            <w:pPr>
              <w:pStyle w:val="Betarp"/>
              <w:jc w:val="both"/>
              <w:rPr>
                <w:color w:val="000000" w:themeColor="text1"/>
              </w:rPr>
            </w:pPr>
            <w:r w:rsidRPr="003A0A00">
              <w:rPr>
                <w:color w:val="000000" w:themeColor="text1"/>
                <w:lang w:val="lt-LT"/>
              </w:rPr>
              <w:t>K. Kalinausko g 7</w:t>
            </w:r>
            <w:r w:rsidRPr="003A0A00">
              <w:rPr>
                <w:color w:val="000000" w:themeColor="text1"/>
              </w:rPr>
              <w:t>, LT- 03107</w:t>
            </w:r>
            <w:r>
              <w:rPr>
                <w:color w:val="000000" w:themeColor="text1"/>
              </w:rPr>
              <w:t xml:space="preserve"> </w:t>
            </w:r>
            <w:r w:rsidRPr="003A0A00">
              <w:rPr>
                <w:color w:val="000000" w:themeColor="text1"/>
              </w:rPr>
              <w:t>Vilnius</w:t>
            </w:r>
          </w:p>
          <w:p w14:paraId="7B716D3B" w14:textId="77777777" w:rsidR="00C722BB" w:rsidRPr="003A0A00" w:rsidRDefault="00C722BB" w:rsidP="007D1643">
            <w:pPr>
              <w:pStyle w:val="Betarp"/>
              <w:jc w:val="both"/>
              <w:rPr>
                <w:color w:val="000000" w:themeColor="text1"/>
              </w:rPr>
            </w:pPr>
            <w:r w:rsidRPr="003A0A00">
              <w:rPr>
                <w:color w:val="000000" w:themeColor="text1"/>
              </w:rPr>
              <w:t>Tel. 8 658 18504</w:t>
            </w:r>
          </w:p>
          <w:p w14:paraId="49786E17" w14:textId="77777777" w:rsidR="00C722BB" w:rsidRPr="003A0A00" w:rsidRDefault="00C722BB" w:rsidP="007D1643">
            <w:pPr>
              <w:pStyle w:val="Betarp"/>
              <w:jc w:val="both"/>
              <w:rPr>
                <w:color w:val="000000" w:themeColor="text1"/>
              </w:rPr>
            </w:pPr>
            <w:r w:rsidRPr="003A0A00">
              <w:rPr>
                <w:color w:val="000000" w:themeColor="text1"/>
              </w:rPr>
              <w:t xml:space="preserve">El. </w:t>
            </w:r>
            <w:proofErr w:type="spellStart"/>
            <w:r w:rsidRPr="003A0A00">
              <w:rPr>
                <w:color w:val="000000" w:themeColor="text1"/>
              </w:rPr>
              <w:t>paštas</w:t>
            </w:r>
            <w:proofErr w:type="spellEnd"/>
            <w:r w:rsidRPr="003A0A00">
              <w:rPr>
                <w:color w:val="000000" w:themeColor="text1"/>
                <w:szCs w:val="20"/>
                <w:lang w:val="lt-LT"/>
              </w:rPr>
              <w:t xml:space="preserve"> </w:t>
            </w:r>
            <w:hyperlink r:id="rId13" w:history="1">
              <w:r w:rsidRPr="003A0A00">
                <w:rPr>
                  <w:color w:val="000000" w:themeColor="text1"/>
                  <w:szCs w:val="20"/>
                  <w:lang w:val="lt-LT"/>
                </w:rPr>
                <w:t>info@nsa.smm.lt</w:t>
              </w:r>
            </w:hyperlink>
          </w:p>
          <w:p w14:paraId="2C24335C" w14:textId="77777777" w:rsidR="00C722BB" w:rsidRPr="00FD0E6D" w:rsidRDefault="00C722BB" w:rsidP="007D1643">
            <w:pPr>
              <w:pStyle w:val="Betarp"/>
              <w:ind w:right="569"/>
              <w:jc w:val="both"/>
              <w:rPr>
                <w:color w:val="000000" w:themeColor="text1"/>
              </w:rPr>
            </w:pPr>
            <w:proofErr w:type="spellStart"/>
            <w:r w:rsidRPr="003A0A00">
              <w:rPr>
                <w:color w:val="000000" w:themeColor="text1"/>
              </w:rPr>
              <w:t>Duomenys</w:t>
            </w:r>
            <w:proofErr w:type="spellEnd"/>
            <w:r w:rsidRPr="003A0A00">
              <w:rPr>
                <w:color w:val="000000" w:themeColor="text1"/>
              </w:rPr>
              <w:t xml:space="preserve"> </w:t>
            </w:r>
            <w:proofErr w:type="spellStart"/>
            <w:r w:rsidRPr="003A0A00">
              <w:rPr>
                <w:color w:val="000000" w:themeColor="text1"/>
              </w:rPr>
              <w:t>kaupiami</w:t>
            </w:r>
            <w:proofErr w:type="spellEnd"/>
            <w:r w:rsidRPr="003A0A00">
              <w:rPr>
                <w:color w:val="000000" w:themeColor="text1"/>
              </w:rPr>
              <w:t xml:space="preserve"> </w:t>
            </w:r>
            <w:proofErr w:type="spellStart"/>
            <w:r w:rsidRPr="003A0A00">
              <w:rPr>
                <w:color w:val="000000" w:themeColor="text1"/>
              </w:rPr>
              <w:t>ir</w:t>
            </w:r>
            <w:proofErr w:type="spellEnd"/>
            <w:r w:rsidRPr="003A0A00">
              <w:rPr>
                <w:color w:val="000000" w:themeColor="text1"/>
              </w:rPr>
              <w:t xml:space="preserve"> </w:t>
            </w:r>
            <w:proofErr w:type="spellStart"/>
            <w:r w:rsidRPr="003A0A00">
              <w:rPr>
                <w:color w:val="000000" w:themeColor="text1"/>
              </w:rPr>
              <w:t>saugomi</w:t>
            </w:r>
            <w:proofErr w:type="spellEnd"/>
            <w:r w:rsidRPr="003A0A00">
              <w:rPr>
                <w:color w:val="000000" w:themeColor="text1"/>
              </w:rPr>
              <w:t xml:space="preserve"> </w:t>
            </w:r>
            <w:proofErr w:type="spellStart"/>
            <w:r w:rsidRPr="003A0A00">
              <w:rPr>
                <w:color w:val="000000" w:themeColor="text1"/>
              </w:rPr>
              <w:t>Juridinių</w:t>
            </w:r>
            <w:proofErr w:type="spellEnd"/>
            <w:r w:rsidRPr="003A0A00">
              <w:rPr>
                <w:color w:val="000000" w:themeColor="text1"/>
              </w:rPr>
              <w:t xml:space="preserve"> </w:t>
            </w:r>
            <w:proofErr w:type="spellStart"/>
            <w:r w:rsidRPr="003A0A00">
              <w:rPr>
                <w:color w:val="000000" w:themeColor="text1"/>
              </w:rPr>
              <w:t>asmenų</w:t>
            </w:r>
            <w:proofErr w:type="spellEnd"/>
            <w:r w:rsidRPr="003A0A00">
              <w:rPr>
                <w:color w:val="000000" w:themeColor="text1"/>
              </w:rPr>
              <w:t xml:space="preserve"> </w:t>
            </w:r>
            <w:proofErr w:type="spellStart"/>
            <w:r w:rsidRPr="003A0A00">
              <w:rPr>
                <w:color w:val="000000" w:themeColor="text1"/>
              </w:rPr>
              <w:t>registre</w:t>
            </w:r>
            <w:proofErr w:type="spellEnd"/>
            <w:r w:rsidRPr="003A0A00">
              <w:rPr>
                <w:color w:val="000000" w:themeColor="text1"/>
              </w:rPr>
              <w:t xml:space="preserve">, </w:t>
            </w:r>
            <w:proofErr w:type="spellStart"/>
            <w:r w:rsidRPr="003A0A00">
              <w:rPr>
                <w:color w:val="000000" w:themeColor="text1"/>
              </w:rPr>
              <w:t>kodas</w:t>
            </w:r>
            <w:proofErr w:type="spellEnd"/>
            <w:r w:rsidRPr="003A0A00">
              <w:rPr>
                <w:color w:val="000000" w:themeColor="text1"/>
              </w:rPr>
              <w:t xml:space="preserve"> 305238040</w:t>
            </w:r>
          </w:p>
          <w:p w14:paraId="03D32372" w14:textId="77777777" w:rsidR="00C722BB" w:rsidRPr="001671CC" w:rsidRDefault="00C722BB" w:rsidP="007D1643">
            <w:pPr>
              <w:pStyle w:val="Betarp"/>
              <w:jc w:val="both"/>
              <w:rPr>
                <w:color w:val="000000" w:themeColor="text1"/>
                <w:shd w:val="clear" w:color="auto" w:fill="FFFFFF"/>
              </w:rPr>
            </w:pPr>
            <w:proofErr w:type="spellStart"/>
            <w:r w:rsidRPr="003A0A00">
              <w:rPr>
                <w:color w:val="000000" w:themeColor="text1"/>
              </w:rPr>
              <w:t>a.s</w:t>
            </w:r>
            <w:proofErr w:type="spellEnd"/>
            <w:r w:rsidRPr="003A0A00">
              <w:rPr>
                <w:color w:val="000000" w:themeColor="text1"/>
              </w:rPr>
              <w:t xml:space="preserve">. </w:t>
            </w:r>
            <w:r w:rsidRPr="001671CC">
              <w:rPr>
                <w:color w:val="000000" w:themeColor="text1"/>
                <w:shd w:val="clear" w:color="auto" w:fill="FFFFFF"/>
              </w:rPr>
              <w:t>LT427300010002456989</w:t>
            </w:r>
          </w:p>
          <w:p w14:paraId="560389C8" w14:textId="77777777" w:rsidR="00C722BB" w:rsidRPr="003A0A00" w:rsidRDefault="00C722BB" w:rsidP="007D1643">
            <w:pPr>
              <w:pStyle w:val="Betarp"/>
              <w:jc w:val="both"/>
              <w:rPr>
                <w:color w:val="000000" w:themeColor="text1"/>
              </w:rPr>
            </w:pPr>
            <w:proofErr w:type="spellStart"/>
            <w:r w:rsidRPr="003A0A00">
              <w:rPr>
                <w:color w:val="000000" w:themeColor="text1"/>
              </w:rPr>
              <w:t>Bankas</w:t>
            </w:r>
            <w:proofErr w:type="spellEnd"/>
            <w:r w:rsidRPr="003A0A00">
              <w:rPr>
                <w:color w:val="000000" w:themeColor="text1"/>
              </w:rPr>
              <w:t xml:space="preserve"> </w:t>
            </w:r>
            <w:proofErr w:type="spellStart"/>
            <w:r w:rsidRPr="003A0A00">
              <w:rPr>
                <w:color w:val="000000" w:themeColor="text1"/>
              </w:rPr>
              <w:t>Swedbank</w:t>
            </w:r>
            <w:proofErr w:type="spellEnd"/>
            <w:r w:rsidRPr="003A0A00">
              <w:rPr>
                <w:color w:val="000000" w:themeColor="text1"/>
              </w:rPr>
              <w:t xml:space="preserve"> AB, b. k. 73000</w:t>
            </w:r>
          </w:p>
          <w:p w14:paraId="60C98E6D" w14:textId="77777777" w:rsidR="00C722BB" w:rsidRPr="003A0A00" w:rsidRDefault="00C722BB" w:rsidP="007D1643">
            <w:pPr>
              <w:pStyle w:val="Betarp"/>
              <w:jc w:val="both"/>
              <w:rPr>
                <w:color w:val="000000" w:themeColor="text1"/>
              </w:rPr>
            </w:pPr>
          </w:p>
          <w:p w14:paraId="2F69E475" w14:textId="77777777" w:rsidR="00C722BB" w:rsidRPr="003A0A00" w:rsidRDefault="00C722BB" w:rsidP="007D1643">
            <w:pPr>
              <w:pStyle w:val="Betarp"/>
              <w:jc w:val="both"/>
              <w:rPr>
                <w:color w:val="000000" w:themeColor="text1"/>
              </w:rPr>
            </w:pPr>
          </w:p>
          <w:p w14:paraId="0C6E35D2" w14:textId="77777777" w:rsidR="00C722BB" w:rsidRPr="003A0A00" w:rsidRDefault="00C722BB" w:rsidP="007D1643">
            <w:pPr>
              <w:pStyle w:val="Betarp"/>
              <w:jc w:val="both"/>
              <w:rPr>
                <w:color w:val="000000" w:themeColor="text1"/>
              </w:rPr>
            </w:pPr>
            <w:proofErr w:type="spellStart"/>
            <w:r w:rsidRPr="003A0A00">
              <w:rPr>
                <w:color w:val="000000" w:themeColor="text1"/>
              </w:rPr>
              <w:t>Direktorė</w:t>
            </w:r>
            <w:proofErr w:type="spellEnd"/>
          </w:p>
          <w:p w14:paraId="7B13808B" w14:textId="77777777" w:rsidR="00C722BB" w:rsidRPr="003A0A00" w:rsidRDefault="00C722BB" w:rsidP="007D1643">
            <w:pPr>
              <w:pStyle w:val="Betarp"/>
              <w:jc w:val="both"/>
              <w:rPr>
                <w:color w:val="000000" w:themeColor="text1"/>
              </w:rPr>
            </w:pPr>
          </w:p>
          <w:p w14:paraId="36374ABC" w14:textId="77777777" w:rsidR="00C722BB" w:rsidRPr="003A0A00" w:rsidRDefault="00C722BB" w:rsidP="007D1643">
            <w:pPr>
              <w:pStyle w:val="Betarp"/>
              <w:jc w:val="both"/>
              <w:rPr>
                <w:color w:val="000000" w:themeColor="text1"/>
              </w:rPr>
            </w:pPr>
            <w:r w:rsidRPr="003A0A00">
              <w:rPr>
                <w:color w:val="000000" w:themeColor="text1"/>
              </w:rPr>
              <w:t xml:space="preserve">Rūta </w:t>
            </w:r>
            <w:proofErr w:type="spellStart"/>
            <w:r w:rsidRPr="003A0A00">
              <w:rPr>
                <w:color w:val="000000" w:themeColor="text1"/>
              </w:rPr>
              <w:t>Krasauskienė</w:t>
            </w:r>
            <w:proofErr w:type="spellEnd"/>
          </w:p>
          <w:p w14:paraId="023ADA0E" w14:textId="77777777" w:rsidR="00C722BB" w:rsidRPr="003A0A00" w:rsidRDefault="00C722BB" w:rsidP="007D1643">
            <w:pPr>
              <w:pStyle w:val="Betarp"/>
              <w:jc w:val="both"/>
              <w:rPr>
                <w:color w:val="000000" w:themeColor="text1"/>
              </w:rPr>
            </w:pPr>
          </w:p>
        </w:tc>
        <w:tc>
          <w:tcPr>
            <w:tcW w:w="4786" w:type="dxa"/>
            <w:tcBorders>
              <w:top w:val="nil"/>
              <w:left w:val="nil"/>
              <w:bottom w:val="nil"/>
              <w:right w:val="nil"/>
            </w:tcBorders>
            <w:shd w:val="clear" w:color="auto" w:fill="auto"/>
          </w:tcPr>
          <w:p w14:paraId="26CBF0B4" w14:textId="77777777" w:rsidR="00C722BB" w:rsidRPr="003A0A00" w:rsidRDefault="00C722BB" w:rsidP="007D1643">
            <w:pPr>
              <w:pStyle w:val="Pagrindiniotekstotrauka"/>
              <w:ind w:firstLine="0"/>
              <w:rPr>
                <w:b/>
                <w:color w:val="000000" w:themeColor="text1"/>
              </w:rPr>
            </w:pPr>
            <w:r w:rsidRPr="003A0A00">
              <w:rPr>
                <w:b/>
                <w:i w:val="0"/>
                <w:color w:val="000000" w:themeColor="text1"/>
              </w:rPr>
              <w:t>Vykdytojas</w:t>
            </w:r>
            <w:r w:rsidRPr="003A0A00">
              <w:rPr>
                <w:b/>
                <w:color w:val="000000" w:themeColor="text1"/>
              </w:rPr>
              <w:t>:</w:t>
            </w:r>
          </w:p>
          <w:p w14:paraId="78DDE3E9" w14:textId="77777777" w:rsidR="00C722BB" w:rsidRPr="003A0A00" w:rsidRDefault="00C722BB" w:rsidP="007D1643">
            <w:pPr>
              <w:pStyle w:val="Pagrindiniotekstotrauka"/>
              <w:ind w:firstLine="0"/>
              <w:rPr>
                <w:b/>
                <w:i w:val="0"/>
                <w:color w:val="000000" w:themeColor="text1"/>
              </w:rPr>
            </w:pPr>
          </w:p>
          <w:p w14:paraId="737D4D2A" w14:textId="77777777" w:rsidR="00C722BB" w:rsidRPr="003A0A00" w:rsidRDefault="00C722BB" w:rsidP="007D1643">
            <w:pPr>
              <w:pStyle w:val="Pagrindiniotekstotrauka"/>
              <w:ind w:firstLine="0"/>
              <w:jc w:val="both"/>
              <w:rPr>
                <w:i w:val="0"/>
                <w:color w:val="000000" w:themeColor="text1"/>
              </w:rPr>
            </w:pPr>
            <w:r w:rsidRPr="003A0A00">
              <w:rPr>
                <w:i w:val="0"/>
                <w:color w:val="000000" w:themeColor="text1"/>
              </w:rPr>
              <w:t>UAB „Lodvila“</w:t>
            </w:r>
          </w:p>
          <w:p w14:paraId="29063746" w14:textId="77777777" w:rsidR="00C722BB" w:rsidRPr="003A0A00" w:rsidRDefault="00C722BB" w:rsidP="007D1643">
            <w:pPr>
              <w:pStyle w:val="Pagrindiniotekstotrauka"/>
              <w:ind w:firstLine="0"/>
              <w:jc w:val="both"/>
              <w:rPr>
                <w:i w:val="0"/>
                <w:color w:val="000000" w:themeColor="text1"/>
              </w:rPr>
            </w:pPr>
            <w:r w:rsidRPr="003A0A00">
              <w:rPr>
                <w:i w:val="0"/>
                <w:color w:val="000000" w:themeColor="text1"/>
              </w:rPr>
              <w:t>Draugystės g. 24. 13220 Valčiūnų k., Vilniaus raj.</w:t>
            </w:r>
          </w:p>
          <w:p w14:paraId="6E834B5F" w14:textId="77777777" w:rsidR="00C722BB" w:rsidRPr="003A0A00" w:rsidRDefault="00C722BB" w:rsidP="007D1643">
            <w:pPr>
              <w:pStyle w:val="Pagrindiniotekstotrauka"/>
              <w:ind w:firstLine="0"/>
              <w:jc w:val="both"/>
              <w:rPr>
                <w:i w:val="0"/>
                <w:color w:val="000000" w:themeColor="text1"/>
              </w:rPr>
            </w:pPr>
            <w:r w:rsidRPr="003A0A00">
              <w:rPr>
                <w:i w:val="0"/>
                <w:color w:val="000000" w:themeColor="text1"/>
              </w:rPr>
              <w:t>Tel. (8 5)279 0097</w:t>
            </w:r>
          </w:p>
          <w:p w14:paraId="3DEF7EA3" w14:textId="77777777" w:rsidR="00C722BB" w:rsidRPr="003A0A00" w:rsidRDefault="00C722BB" w:rsidP="007D1643">
            <w:pPr>
              <w:pStyle w:val="Pagrindiniotekstotrauka"/>
              <w:ind w:firstLine="0"/>
              <w:jc w:val="both"/>
              <w:rPr>
                <w:i w:val="0"/>
                <w:color w:val="000000" w:themeColor="text1"/>
              </w:rPr>
            </w:pPr>
            <w:r w:rsidRPr="003A0A00">
              <w:rPr>
                <w:i w:val="0"/>
                <w:color w:val="000000" w:themeColor="text1"/>
              </w:rPr>
              <w:t xml:space="preserve">El. p. lodvila@lodvila.lt </w:t>
            </w:r>
          </w:p>
          <w:p w14:paraId="27DA0843" w14:textId="77777777" w:rsidR="00C722BB" w:rsidRPr="003A0A00" w:rsidRDefault="00C722BB" w:rsidP="007D1643">
            <w:pPr>
              <w:pStyle w:val="Pagrindiniotekstotrauka"/>
              <w:ind w:firstLine="0"/>
              <w:jc w:val="both"/>
              <w:rPr>
                <w:i w:val="0"/>
                <w:color w:val="000000" w:themeColor="text1"/>
              </w:rPr>
            </w:pPr>
            <w:r w:rsidRPr="003A0A00">
              <w:rPr>
                <w:i w:val="0"/>
                <w:color w:val="000000" w:themeColor="text1"/>
              </w:rPr>
              <w:t>Duomenys kaupiami ir saugomi Juridinių asmenų registre, kodas 110753474</w:t>
            </w:r>
          </w:p>
          <w:p w14:paraId="727BAC08" w14:textId="77777777" w:rsidR="00C722BB" w:rsidRPr="003A0A00" w:rsidRDefault="00C722BB" w:rsidP="007D1643">
            <w:pPr>
              <w:pStyle w:val="Pagrindiniotekstotrauka"/>
              <w:ind w:firstLine="0"/>
              <w:jc w:val="both"/>
              <w:rPr>
                <w:i w:val="0"/>
                <w:color w:val="000000" w:themeColor="text1"/>
              </w:rPr>
            </w:pPr>
            <w:r w:rsidRPr="003A0A00">
              <w:rPr>
                <w:i w:val="0"/>
                <w:color w:val="000000" w:themeColor="text1"/>
              </w:rPr>
              <w:t>PVM mokėtojo kodas LT107534716</w:t>
            </w:r>
          </w:p>
          <w:p w14:paraId="0CA7A2FC" w14:textId="77777777" w:rsidR="00A11120" w:rsidRDefault="00C722BB" w:rsidP="007D1643">
            <w:pPr>
              <w:pStyle w:val="Pagrindiniotekstotrauka"/>
              <w:ind w:firstLine="0"/>
              <w:jc w:val="both"/>
              <w:rPr>
                <w:i w:val="0"/>
                <w:color w:val="000000" w:themeColor="text1"/>
              </w:rPr>
            </w:pPr>
            <w:r w:rsidRPr="003A0A00">
              <w:rPr>
                <w:i w:val="0"/>
                <w:color w:val="000000" w:themeColor="text1"/>
              </w:rPr>
              <w:t xml:space="preserve">a.s. </w:t>
            </w:r>
            <w:r w:rsidR="00A11120" w:rsidRPr="00A11120">
              <w:rPr>
                <w:i w:val="0"/>
                <w:color w:val="000000" w:themeColor="text1"/>
              </w:rPr>
              <w:t>LT857300010166452175</w:t>
            </w:r>
          </w:p>
          <w:p w14:paraId="0F185FFA" w14:textId="7C9FAD8F" w:rsidR="00C722BB" w:rsidRPr="003A0A00" w:rsidRDefault="00C722BB" w:rsidP="007D1643">
            <w:pPr>
              <w:pStyle w:val="Pagrindiniotekstotrauka"/>
              <w:ind w:firstLine="0"/>
              <w:jc w:val="both"/>
              <w:rPr>
                <w:i w:val="0"/>
                <w:color w:val="000000" w:themeColor="text1"/>
              </w:rPr>
            </w:pPr>
            <w:r w:rsidRPr="003A0A00">
              <w:rPr>
                <w:i w:val="0"/>
                <w:color w:val="000000" w:themeColor="text1"/>
              </w:rPr>
              <w:t>Bankas „</w:t>
            </w:r>
            <w:r w:rsidR="00A11120">
              <w:rPr>
                <w:i w:val="0"/>
                <w:color w:val="000000" w:themeColor="text1"/>
              </w:rPr>
              <w:t>Swedbank</w:t>
            </w:r>
            <w:r w:rsidRPr="003A0A00">
              <w:rPr>
                <w:i w:val="0"/>
                <w:color w:val="000000" w:themeColor="text1"/>
              </w:rPr>
              <w:t>“</w:t>
            </w:r>
            <w:r w:rsidR="00A11120">
              <w:rPr>
                <w:i w:val="0"/>
                <w:color w:val="000000" w:themeColor="text1"/>
              </w:rPr>
              <w:t xml:space="preserve"> AB, b.k. 73000</w:t>
            </w:r>
          </w:p>
          <w:p w14:paraId="3526A162" w14:textId="77777777" w:rsidR="00C722BB" w:rsidRPr="003A0A00" w:rsidRDefault="00C722BB" w:rsidP="007D1643">
            <w:pPr>
              <w:pStyle w:val="Pagrindiniotekstotrauka"/>
              <w:ind w:firstLine="0"/>
              <w:jc w:val="both"/>
              <w:rPr>
                <w:i w:val="0"/>
                <w:color w:val="000000" w:themeColor="text1"/>
              </w:rPr>
            </w:pPr>
          </w:p>
          <w:p w14:paraId="260A02D9" w14:textId="77777777" w:rsidR="00C722BB" w:rsidRPr="003A0A00" w:rsidRDefault="00C722BB" w:rsidP="007D1643">
            <w:pPr>
              <w:pStyle w:val="Betarp"/>
              <w:jc w:val="both"/>
              <w:rPr>
                <w:color w:val="000000" w:themeColor="text1"/>
                <w:lang w:val="lt-LT"/>
              </w:rPr>
            </w:pPr>
            <w:r w:rsidRPr="003A0A00">
              <w:rPr>
                <w:color w:val="000000" w:themeColor="text1"/>
                <w:lang w:val="lt-LT"/>
              </w:rPr>
              <w:t>Generalinis direktorius</w:t>
            </w:r>
          </w:p>
          <w:p w14:paraId="691BF4EE" w14:textId="77777777" w:rsidR="00C722BB" w:rsidRPr="003A0A00" w:rsidRDefault="00C722BB" w:rsidP="007D1643">
            <w:pPr>
              <w:pStyle w:val="Betarp"/>
              <w:jc w:val="both"/>
              <w:rPr>
                <w:color w:val="000000" w:themeColor="text1"/>
                <w:lang w:val="lt-LT"/>
              </w:rPr>
            </w:pPr>
          </w:p>
          <w:p w14:paraId="70902DD8" w14:textId="77777777" w:rsidR="00C722BB" w:rsidRPr="003A0A00" w:rsidRDefault="00C722BB" w:rsidP="007D1643">
            <w:pPr>
              <w:pStyle w:val="Betarp"/>
              <w:jc w:val="both"/>
              <w:rPr>
                <w:color w:val="000000" w:themeColor="text1"/>
              </w:rPr>
            </w:pPr>
            <w:r w:rsidRPr="003A0A00">
              <w:rPr>
                <w:color w:val="000000" w:themeColor="text1"/>
                <w:lang w:val="lt-LT"/>
              </w:rPr>
              <w:t>Kostas Valiūnas</w:t>
            </w:r>
          </w:p>
          <w:p w14:paraId="663B9A13" w14:textId="77777777" w:rsidR="00C722BB" w:rsidRPr="003A0A00" w:rsidRDefault="00C722BB" w:rsidP="007D1643">
            <w:pPr>
              <w:pStyle w:val="Betarp"/>
              <w:jc w:val="both"/>
              <w:rPr>
                <w:color w:val="000000" w:themeColor="text1"/>
              </w:rPr>
            </w:pPr>
          </w:p>
        </w:tc>
      </w:tr>
    </w:tbl>
    <w:p w14:paraId="63266E38" w14:textId="5BC0D30E" w:rsidR="00522D5A" w:rsidRPr="00AE4605" w:rsidRDefault="00522D5A" w:rsidP="003076A2">
      <w:pPr>
        <w:pStyle w:val="Pagrindiniotekstotrauka"/>
        <w:ind w:firstLine="0"/>
        <w:jc w:val="both"/>
        <w:rPr>
          <w:i w:val="0"/>
          <w:szCs w:val="24"/>
        </w:rPr>
      </w:pPr>
      <w:r>
        <w:rPr>
          <w:i w:val="0"/>
          <w:szCs w:val="24"/>
        </w:rPr>
        <w:tab/>
      </w:r>
      <w:r>
        <w:rPr>
          <w:i w:val="0"/>
          <w:szCs w:val="24"/>
        </w:rPr>
        <w:tab/>
      </w:r>
      <w:r>
        <w:rPr>
          <w:i w:val="0"/>
          <w:szCs w:val="24"/>
        </w:rPr>
        <w:tab/>
      </w:r>
      <w:r>
        <w:rPr>
          <w:i w:val="0"/>
          <w:szCs w:val="24"/>
        </w:rPr>
        <w:tab/>
      </w:r>
      <w:r>
        <w:rPr>
          <w:i w:val="0"/>
          <w:szCs w:val="24"/>
        </w:rPr>
        <w:tab/>
      </w:r>
    </w:p>
    <w:p w14:paraId="2D2302B7" w14:textId="77777777" w:rsidR="003076A2" w:rsidRPr="00AE4605" w:rsidRDefault="003076A2" w:rsidP="003076A2">
      <w:pPr>
        <w:pStyle w:val="Pagrindiniotekstotrauka"/>
        <w:ind w:left="6480" w:firstLine="0"/>
        <w:jc w:val="both"/>
        <w:rPr>
          <w:i w:val="0"/>
          <w:szCs w:val="24"/>
        </w:rPr>
      </w:pPr>
    </w:p>
    <w:p w14:paraId="332BEDAA" w14:textId="77777777" w:rsidR="003076A2" w:rsidRDefault="003076A2" w:rsidP="003076A2">
      <w:pPr>
        <w:rPr>
          <w:lang w:val="lt-LT"/>
        </w:rPr>
      </w:pPr>
      <w:r w:rsidRPr="00AE4605">
        <w:rPr>
          <w:lang w:val="lt-LT"/>
        </w:rPr>
        <w:t>__________________________</w:t>
      </w:r>
      <w:r w:rsidRPr="00AE4605">
        <w:rPr>
          <w:lang w:val="lt-LT"/>
        </w:rPr>
        <w:tab/>
      </w:r>
      <w:r w:rsidRPr="00AE4605">
        <w:rPr>
          <w:lang w:val="lt-LT"/>
        </w:rPr>
        <w:tab/>
      </w:r>
      <w:r w:rsidRPr="00AE4605">
        <w:rPr>
          <w:lang w:val="lt-LT"/>
        </w:rPr>
        <w:tab/>
        <w:t>_______________________</w:t>
      </w:r>
    </w:p>
    <w:p w14:paraId="37495BAA" w14:textId="77777777" w:rsidR="003076A2" w:rsidRPr="00AE4605" w:rsidRDefault="003076A2" w:rsidP="003076A2">
      <w:pPr>
        <w:rPr>
          <w:lang w:val="lt-LT"/>
        </w:rPr>
      </w:pPr>
      <w:r w:rsidRPr="00AE4605">
        <w:rPr>
          <w:lang w:val="lt-LT"/>
        </w:rPr>
        <w:t>(parašas, vardas ir pavardė)</w:t>
      </w:r>
      <w:r w:rsidRPr="00AE4605">
        <w:rPr>
          <w:lang w:val="lt-LT"/>
        </w:rPr>
        <w:tab/>
      </w:r>
      <w:r w:rsidRPr="00AE4605">
        <w:rPr>
          <w:lang w:val="lt-LT"/>
        </w:rPr>
        <w:tab/>
      </w:r>
      <w:r>
        <w:rPr>
          <w:lang w:val="lt-LT"/>
        </w:rPr>
        <w:tab/>
      </w:r>
      <w:r w:rsidRPr="00AE4605">
        <w:rPr>
          <w:lang w:val="lt-LT"/>
        </w:rPr>
        <w:t>(parašas, vardas ir pavardė)</w:t>
      </w:r>
    </w:p>
    <w:p w14:paraId="144E587C" w14:textId="77777777" w:rsidR="003076A2" w:rsidRPr="00AE4605" w:rsidRDefault="003076A2" w:rsidP="003076A2">
      <w:pPr>
        <w:rPr>
          <w:lang w:val="lt-LT"/>
        </w:rPr>
      </w:pPr>
    </w:p>
    <w:p w14:paraId="1CA54AB7" w14:textId="77777777" w:rsidR="003076A2" w:rsidRPr="00AE4605" w:rsidRDefault="003076A2" w:rsidP="003076A2">
      <w:pPr>
        <w:rPr>
          <w:lang w:val="lt-LT"/>
        </w:rPr>
      </w:pPr>
    </w:p>
    <w:p w14:paraId="0C3014C4" w14:textId="77777777" w:rsidR="003076A2" w:rsidRPr="00AE4605" w:rsidRDefault="003076A2" w:rsidP="003076A2">
      <w:pPr>
        <w:rPr>
          <w:lang w:val="lt-LT"/>
        </w:rPr>
      </w:pPr>
      <w:r w:rsidRPr="00AE4605">
        <w:rPr>
          <w:lang w:val="lt-LT" w:eastAsia="lt-LT"/>
        </w:rPr>
        <w:t>A.V. </w:t>
      </w:r>
      <w:r w:rsidRPr="00AE4605">
        <w:rPr>
          <w:lang w:val="lt-LT" w:eastAsia="lt-LT"/>
        </w:rPr>
        <w:tab/>
      </w:r>
      <w:r>
        <w:rPr>
          <w:lang w:val="lt-LT" w:eastAsia="lt-LT"/>
        </w:rPr>
        <w:tab/>
      </w:r>
      <w:r w:rsidRPr="00AE4605">
        <w:rPr>
          <w:lang w:val="lt-LT" w:eastAsia="lt-LT"/>
        </w:rPr>
        <w:tab/>
      </w:r>
      <w:r w:rsidRPr="00AE4605">
        <w:rPr>
          <w:lang w:val="lt-LT" w:eastAsia="lt-LT"/>
        </w:rPr>
        <w:tab/>
      </w:r>
      <w:r w:rsidRPr="00AE4605">
        <w:rPr>
          <w:lang w:val="lt-LT" w:eastAsia="lt-LT"/>
        </w:rPr>
        <w:tab/>
        <w:t>A.V. </w:t>
      </w:r>
    </w:p>
    <w:p w14:paraId="2B996537" w14:textId="77777777" w:rsidR="003076A2" w:rsidRDefault="003076A2" w:rsidP="003076A2">
      <w:pPr>
        <w:jc w:val="center"/>
        <w:rPr>
          <w:b/>
          <w:sz w:val="28"/>
          <w:lang w:val="lt-LT"/>
        </w:rPr>
      </w:pPr>
    </w:p>
    <w:p w14:paraId="36CCC9CB" w14:textId="77777777" w:rsidR="003076A2" w:rsidRDefault="003076A2" w:rsidP="003076A2">
      <w:pPr>
        <w:ind w:left="6480"/>
        <w:rPr>
          <w:lang w:val="lt-LT"/>
        </w:rPr>
      </w:pPr>
    </w:p>
    <w:p w14:paraId="69665047" w14:textId="77777777" w:rsidR="003076A2" w:rsidRDefault="003076A2" w:rsidP="003076A2">
      <w:pPr>
        <w:ind w:left="6480"/>
        <w:rPr>
          <w:lang w:val="lt-LT"/>
        </w:rPr>
      </w:pPr>
    </w:p>
    <w:p w14:paraId="1522A457" w14:textId="77777777" w:rsidR="003076A2" w:rsidRDefault="003076A2" w:rsidP="003076A2">
      <w:pPr>
        <w:ind w:left="6480"/>
        <w:rPr>
          <w:lang w:val="lt-LT"/>
        </w:rPr>
      </w:pPr>
    </w:p>
    <w:p w14:paraId="6D074A56" w14:textId="77777777" w:rsidR="003076A2" w:rsidRDefault="003076A2" w:rsidP="003076A2">
      <w:pPr>
        <w:rPr>
          <w:lang w:val="lt-LT"/>
        </w:rPr>
      </w:pPr>
      <w:r>
        <w:rPr>
          <w:lang w:val="lt-LT"/>
        </w:rPr>
        <w:br w:type="page"/>
      </w:r>
    </w:p>
    <w:p w14:paraId="4BBBAFF1" w14:textId="77777777" w:rsidR="003076A2" w:rsidRDefault="003076A2" w:rsidP="003076A2"/>
    <w:p w14:paraId="7A597D33" w14:textId="77777777" w:rsidR="003076A2" w:rsidRDefault="003076A2" w:rsidP="003076A2">
      <w:pPr>
        <w:ind w:left="6480"/>
        <w:rPr>
          <w:lang w:val="lt-LT"/>
        </w:rPr>
      </w:pPr>
    </w:p>
    <w:p w14:paraId="562506C3" w14:textId="77777777" w:rsidR="003076A2" w:rsidRDefault="003076A2" w:rsidP="003076A2">
      <w:pPr>
        <w:ind w:left="6480"/>
        <w:rPr>
          <w:lang w:val="lt-LT"/>
        </w:rPr>
      </w:pPr>
    </w:p>
    <w:p w14:paraId="65813CC8" w14:textId="77777777" w:rsidR="003076A2" w:rsidRPr="00AE4605" w:rsidRDefault="003076A2" w:rsidP="003076A2">
      <w:pPr>
        <w:spacing w:after="160" w:line="259" w:lineRule="auto"/>
        <w:ind w:left="5184" w:firstLine="1296"/>
        <w:rPr>
          <w:lang w:val="lt-LT"/>
        </w:rPr>
      </w:pPr>
      <w:r w:rsidRPr="00AE4605">
        <w:rPr>
          <w:lang w:val="lt-LT"/>
        </w:rPr>
        <w:t>2021 m. ........................ d.</w:t>
      </w:r>
    </w:p>
    <w:p w14:paraId="2A05AB9C" w14:textId="77777777" w:rsidR="003076A2" w:rsidRPr="00AE4605" w:rsidRDefault="003076A2" w:rsidP="003076A2">
      <w:pPr>
        <w:ind w:left="5184" w:firstLine="1296"/>
        <w:rPr>
          <w:lang w:val="lt-LT"/>
        </w:rPr>
      </w:pPr>
      <w:r w:rsidRPr="00AE4605">
        <w:rPr>
          <w:lang w:val="lt-LT"/>
        </w:rPr>
        <w:t xml:space="preserve">sutarties Nr. </w:t>
      </w:r>
    </w:p>
    <w:p w14:paraId="3695492D" w14:textId="77777777" w:rsidR="003076A2" w:rsidRPr="00AE4605" w:rsidRDefault="003076A2" w:rsidP="003076A2">
      <w:pPr>
        <w:ind w:left="5184" w:firstLine="1296"/>
        <w:rPr>
          <w:lang w:val="lt-LT"/>
        </w:rPr>
      </w:pPr>
      <w:r w:rsidRPr="00AE4605">
        <w:rPr>
          <w:lang w:val="lt-LT"/>
        </w:rPr>
        <w:t>1 priedas</w:t>
      </w:r>
    </w:p>
    <w:p w14:paraId="18252475" w14:textId="77777777" w:rsidR="003076A2" w:rsidRPr="00AE4605" w:rsidRDefault="003076A2" w:rsidP="003076A2">
      <w:pPr>
        <w:jc w:val="both"/>
        <w:rPr>
          <w:lang w:val="lt-LT"/>
        </w:rPr>
      </w:pPr>
    </w:p>
    <w:p w14:paraId="63F45F90" w14:textId="77777777" w:rsidR="003076A2" w:rsidRPr="00AE4605" w:rsidRDefault="003076A2" w:rsidP="003076A2">
      <w:pPr>
        <w:pStyle w:val="Porat"/>
        <w:jc w:val="center"/>
        <w:rPr>
          <w:b/>
          <w:szCs w:val="24"/>
        </w:rPr>
      </w:pPr>
      <w:r w:rsidRPr="00AE4605">
        <w:rPr>
          <w:b/>
          <w:szCs w:val="24"/>
        </w:rPr>
        <w:t>PAŽYMĖJIMŲ BLANKŲ SPECIFIKACIJOS</w:t>
      </w:r>
    </w:p>
    <w:p w14:paraId="310306F5" w14:textId="77777777" w:rsidR="003076A2" w:rsidRDefault="003076A2" w:rsidP="003076A2">
      <w:pPr>
        <w:pStyle w:val="Porat"/>
        <w:jc w:val="center"/>
        <w:rPr>
          <w:b/>
          <w:szCs w:val="24"/>
        </w:rPr>
      </w:pPr>
      <w:r w:rsidRPr="00AE4605">
        <w:rPr>
          <w:b/>
          <w:szCs w:val="24"/>
        </w:rPr>
        <w:t>(Suderinta su Valstybės dokumentų technologinės apsaugos tarnyba prie Finansų ministerijos)</w:t>
      </w:r>
    </w:p>
    <w:p w14:paraId="5C2EB134" w14:textId="77777777" w:rsidR="003076A2" w:rsidRDefault="003076A2" w:rsidP="003076A2">
      <w:pPr>
        <w:pStyle w:val="Porat"/>
        <w:jc w:val="center"/>
        <w:rPr>
          <w:b/>
          <w:szCs w:val="24"/>
        </w:rPr>
      </w:pPr>
    </w:p>
    <w:p w14:paraId="06510DAF" w14:textId="77777777" w:rsidR="003076A2" w:rsidRDefault="003076A2" w:rsidP="003076A2">
      <w:pPr>
        <w:pStyle w:val="Porat"/>
        <w:jc w:val="center"/>
        <w:rPr>
          <w:b/>
          <w:szCs w:val="24"/>
        </w:rPr>
      </w:pPr>
    </w:p>
    <w:p w14:paraId="6E86945D" w14:textId="77777777" w:rsidR="003076A2" w:rsidRDefault="003076A2" w:rsidP="003076A2">
      <w:pPr>
        <w:pStyle w:val="Porat"/>
        <w:ind w:firstLine="709"/>
        <w:rPr>
          <w:szCs w:val="24"/>
        </w:rPr>
      </w:pPr>
      <w:r>
        <w:rPr>
          <w:szCs w:val="24"/>
        </w:rPr>
        <w:tab/>
      </w:r>
      <w:r w:rsidRPr="007E5A30">
        <w:rPr>
          <w:szCs w:val="24"/>
        </w:rPr>
        <w:t xml:space="preserve">Mokinio pažymėjimo (popierinio ir </w:t>
      </w:r>
      <w:r>
        <w:rPr>
          <w:szCs w:val="24"/>
        </w:rPr>
        <w:t>kortelės</w:t>
      </w:r>
      <w:r w:rsidRPr="007E5A30">
        <w:rPr>
          <w:szCs w:val="24"/>
        </w:rPr>
        <w:t>) privalomosios blanko formos pateiktos Lietuvos Respublikos švietimo, mokslo ir sporto ministro 2020 m. gruodžio 31 d. įsakymas Nr. V-2014 „Dėl Mokinio pažymėjimo išdavimo tvarkos aprašo, Mokinio pažymėjimo (popierinio) ir Mokinio pažymėjimo (kortelės) blankų privalomųjų formų patvirtinimo“</w:t>
      </w:r>
      <w:r>
        <w:rPr>
          <w:szCs w:val="24"/>
        </w:rPr>
        <w:t xml:space="preserve"> (TAR identifikacinis kodas </w:t>
      </w:r>
      <w:r w:rsidRPr="001627D9">
        <w:rPr>
          <w:szCs w:val="24"/>
        </w:rPr>
        <w:t>2020-29363).</w:t>
      </w:r>
    </w:p>
    <w:p w14:paraId="3BF6B0EA" w14:textId="77777777" w:rsidR="003076A2" w:rsidRPr="007E5A30" w:rsidRDefault="003076A2" w:rsidP="003076A2">
      <w:pPr>
        <w:pStyle w:val="Porat"/>
        <w:jc w:val="center"/>
        <w:rPr>
          <w:szCs w:val="24"/>
        </w:rPr>
      </w:pPr>
    </w:p>
    <w:p w14:paraId="01EDE80A" w14:textId="77777777" w:rsidR="003076A2" w:rsidRDefault="003076A2" w:rsidP="003076A2">
      <w:pPr>
        <w:jc w:val="center"/>
        <w:rPr>
          <w:lang w:val="lt-LT"/>
        </w:rPr>
      </w:pPr>
      <w:r>
        <w:rPr>
          <w:b/>
          <w:lang w:val="lt-LT"/>
        </w:rPr>
        <w:t xml:space="preserve">ELEKTRONINS </w:t>
      </w:r>
      <w:r w:rsidRPr="00F3344F">
        <w:rPr>
          <w:b/>
          <w:lang w:val="lt-LT"/>
        </w:rPr>
        <w:t>MOKINIO PAŽYMĖJIMAS</w:t>
      </w:r>
      <w:r>
        <w:rPr>
          <w:b/>
          <w:lang w:val="lt-LT"/>
        </w:rPr>
        <w:t xml:space="preserve"> (serija EP)</w:t>
      </w:r>
      <w:r>
        <w:rPr>
          <w:lang w:val="lt-LT"/>
        </w:rPr>
        <w:t xml:space="preserve"> </w:t>
      </w:r>
      <w:r w:rsidRPr="00E06A2A">
        <w:rPr>
          <w:lang w:val="lt-LT"/>
        </w:rPr>
        <w:t xml:space="preserve">– </w:t>
      </w:r>
      <w:r>
        <w:rPr>
          <w:lang w:val="lt-LT"/>
        </w:rPr>
        <w:t xml:space="preserve">tiražas </w:t>
      </w:r>
      <w:r>
        <w:rPr>
          <w:b/>
          <w:lang w:val="lt-LT"/>
        </w:rPr>
        <w:t>45</w:t>
      </w:r>
      <w:r w:rsidRPr="00183575">
        <w:rPr>
          <w:b/>
          <w:lang w:val="lt-LT"/>
        </w:rPr>
        <w:t xml:space="preserve"> 000</w:t>
      </w:r>
      <w:r>
        <w:rPr>
          <w:lang w:val="lt-LT"/>
        </w:rPr>
        <w:t xml:space="preserve"> vnt.</w:t>
      </w:r>
    </w:p>
    <w:p w14:paraId="1EEB71BF" w14:textId="77777777" w:rsidR="003076A2" w:rsidRDefault="003076A2" w:rsidP="003076A2">
      <w:pPr>
        <w:jc w:val="center"/>
        <w:rPr>
          <w:lang w:val="lt-LT"/>
        </w:rPr>
      </w:pPr>
      <w:r>
        <w:rPr>
          <w:lang w:val="lt-LT"/>
        </w:rPr>
        <w:t>(atpažinties numeris 00000)</w:t>
      </w:r>
    </w:p>
    <w:p w14:paraId="49776303" w14:textId="77777777" w:rsidR="003076A2" w:rsidRDefault="003076A2" w:rsidP="003076A2">
      <w:pPr>
        <w:jc w:val="center"/>
        <w:rPr>
          <w:lang w:val="lt-LT"/>
        </w:rPr>
      </w:pPr>
      <w:r>
        <w:rPr>
          <w:lang w:val="lt-LT"/>
        </w:rPr>
        <w:t>(XX Nr. 0000000–0000000)</w:t>
      </w:r>
    </w:p>
    <w:p w14:paraId="041E4488" w14:textId="77777777" w:rsidR="003076A2" w:rsidRDefault="003076A2" w:rsidP="003076A2">
      <w:pPr>
        <w:jc w:val="center"/>
        <w:rPr>
          <w:lang w:val="lt-LT"/>
        </w:rPr>
      </w:pPr>
    </w:p>
    <w:p w14:paraId="1837D21A" w14:textId="77777777" w:rsidR="003076A2" w:rsidRPr="005E693D" w:rsidRDefault="003076A2" w:rsidP="003076A2">
      <w:pPr>
        <w:pStyle w:val="Sraopastraipa"/>
        <w:numPr>
          <w:ilvl w:val="0"/>
          <w:numId w:val="1"/>
        </w:numPr>
        <w:tabs>
          <w:tab w:val="left" w:pos="1276"/>
        </w:tabs>
        <w:jc w:val="both"/>
        <w:rPr>
          <w:lang w:val="lt-LT"/>
        </w:rPr>
      </w:pPr>
      <w:r w:rsidRPr="005E693D">
        <w:rPr>
          <w:lang w:val="lt-LT"/>
        </w:rPr>
        <w:t>Daugiasluoksnė plastikinė kortelė su integruotu nekontaktiniu lustu (Mifare 4K S70).</w:t>
      </w:r>
    </w:p>
    <w:p w14:paraId="3083E7DE" w14:textId="77777777" w:rsidR="003076A2" w:rsidRPr="000F772F" w:rsidRDefault="003076A2" w:rsidP="003076A2">
      <w:pPr>
        <w:ind w:firstLine="1296"/>
        <w:jc w:val="both"/>
        <w:rPr>
          <w:lang w:val="lt-LT"/>
        </w:rPr>
      </w:pPr>
      <w:r w:rsidRPr="000F772F">
        <w:rPr>
          <w:lang w:val="lt-LT"/>
        </w:rPr>
        <w:t>2. Blanko formatas 85,60 x 53,98 (</w:t>
      </w:r>
      <w:r w:rsidRPr="000F772F">
        <w:rPr>
          <w:u w:val="single"/>
          <w:lang w:val="lt-LT"/>
        </w:rPr>
        <w:t>+</w:t>
      </w:r>
      <w:r>
        <w:rPr>
          <w:lang w:val="lt-LT"/>
        </w:rPr>
        <w:t xml:space="preserve"> 0,8 mm).</w:t>
      </w:r>
      <w:r w:rsidRPr="000F772F">
        <w:rPr>
          <w:lang w:val="lt-LT"/>
        </w:rPr>
        <w:t xml:space="preserve"> ISO 7810</w:t>
      </w:r>
      <w:r>
        <w:rPr>
          <w:lang w:val="lt-LT"/>
        </w:rPr>
        <w:t xml:space="preserve"> </w:t>
      </w:r>
      <w:proofErr w:type="spellStart"/>
      <w:r>
        <w:rPr>
          <w:color w:val="000000"/>
        </w:rPr>
        <w:t>standarto</w:t>
      </w:r>
      <w:proofErr w:type="spellEnd"/>
      <w:r>
        <w:rPr>
          <w:color w:val="000000"/>
        </w:rPr>
        <w:t xml:space="preserve"> </w:t>
      </w:r>
      <w:proofErr w:type="spellStart"/>
      <w:r>
        <w:rPr>
          <w:color w:val="000000"/>
        </w:rPr>
        <w:t>plastikinės</w:t>
      </w:r>
      <w:proofErr w:type="spellEnd"/>
      <w:r>
        <w:rPr>
          <w:color w:val="000000"/>
        </w:rPr>
        <w:t xml:space="preserve"> </w:t>
      </w:r>
      <w:proofErr w:type="spellStart"/>
      <w:r>
        <w:rPr>
          <w:color w:val="000000"/>
        </w:rPr>
        <w:t>kortelės</w:t>
      </w:r>
      <w:proofErr w:type="spellEnd"/>
      <w:r>
        <w:rPr>
          <w:color w:val="000000"/>
        </w:rPr>
        <w:t xml:space="preserve">, </w:t>
      </w:r>
      <w:proofErr w:type="spellStart"/>
      <w:r>
        <w:rPr>
          <w:color w:val="000000"/>
        </w:rPr>
        <w:t>atitinkančios</w:t>
      </w:r>
      <w:proofErr w:type="spellEnd"/>
      <w:r>
        <w:rPr>
          <w:color w:val="000000"/>
        </w:rPr>
        <w:t xml:space="preserve"> ISO/IEC 14443 Part 1 </w:t>
      </w:r>
      <w:proofErr w:type="spellStart"/>
      <w:r>
        <w:rPr>
          <w:color w:val="000000"/>
        </w:rPr>
        <w:t>arba</w:t>
      </w:r>
      <w:proofErr w:type="spellEnd"/>
      <w:r>
        <w:rPr>
          <w:color w:val="000000"/>
        </w:rPr>
        <w:t xml:space="preserve"> </w:t>
      </w:r>
      <w:proofErr w:type="spellStart"/>
      <w:r>
        <w:rPr>
          <w:color w:val="000000"/>
        </w:rPr>
        <w:t>lygiaverčius</w:t>
      </w:r>
      <w:proofErr w:type="spellEnd"/>
      <w:r>
        <w:rPr>
          <w:color w:val="000000"/>
        </w:rPr>
        <w:t xml:space="preserve"> </w:t>
      </w:r>
      <w:proofErr w:type="spellStart"/>
      <w:r>
        <w:rPr>
          <w:color w:val="000000"/>
        </w:rPr>
        <w:t>bei</w:t>
      </w:r>
      <w:proofErr w:type="spellEnd"/>
      <w:r>
        <w:rPr>
          <w:color w:val="000000"/>
        </w:rPr>
        <w:t xml:space="preserve"> </w:t>
      </w:r>
      <w:proofErr w:type="spellStart"/>
      <w:r>
        <w:rPr>
          <w:color w:val="000000"/>
        </w:rPr>
        <w:t>aukštesnius</w:t>
      </w:r>
      <w:proofErr w:type="spellEnd"/>
      <w:r>
        <w:rPr>
          <w:color w:val="000000"/>
        </w:rPr>
        <w:t xml:space="preserve"> </w:t>
      </w:r>
      <w:proofErr w:type="spellStart"/>
      <w:r>
        <w:rPr>
          <w:color w:val="000000"/>
        </w:rPr>
        <w:t>reikalavimus</w:t>
      </w:r>
      <w:proofErr w:type="spellEnd"/>
      <w:r>
        <w:rPr>
          <w:color w:val="000000"/>
        </w:rPr>
        <w:t xml:space="preserve">, </w:t>
      </w:r>
      <w:proofErr w:type="spellStart"/>
      <w:r>
        <w:rPr>
          <w:color w:val="000000"/>
        </w:rPr>
        <w:t>turinčios</w:t>
      </w:r>
      <w:proofErr w:type="spellEnd"/>
      <w:r>
        <w:rPr>
          <w:color w:val="000000"/>
        </w:rPr>
        <w:t xml:space="preserve"> </w:t>
      </w:r>
      <w:proofErr w:type="spellStart"/>
      <w:r>
        <w:rPr>
          <w:color w:val="000000"/>
        </w:rPr>
        <w:t>technologines</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priemones</w:t>
      </w:r>
      <w:proofErr w:type="spellEnd"/>
      <w:r>
        <w:rPr>
          <w:color w:val="000000"/>
        </w:rPr>
        <w:t xml:space="preserve">, be </w:t>
      </w:r>
      <w:proofErr w:type="spellStart"/>
      <w:r>
        <w:rPr>
          <w:color w:val="000000"/>
        </w:rPr>
        <w:t>konkrečios</w:t>
      </w:r>
      <w:proofErr w:type="spellEnd"/>
      <w:r>
        <w:rPr>
          <w:color w:val="000000"/>
        </w:rPr>
        <w:t xml:space="preserve"> </w:t>
      </w:r>
      <w:proofErr w:type="spellStart"/>
      <w:r>
        <w:rPr>
          <w:color w:val="000000"/>
        </w:rPr>
        <w:t>informacijos</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duomenų</w:t>
      </w:r>
      <w:proofErr w:type="spellEnd"/>
      <w:r>
        <w:rPr>
          <w:color w:val="000000"/>
        </w:rPr>
        <w:t xml:space="preserve"> </w:t>
      </w:r>
      <w:proofErr w:type="spellStart"/>
      <w:r>
        <w:rPr>
          <w:color w:val="000000"/>
        </w:rPr>
        <w:t>laikmena</w:t>
      </w:r>
      <w:proofErr w:type="spellEnd"/>
      <w:r>
        <w:rPr>
          <w:color w:val="000000"/>
        </w:rPr>
        <w:t xml:space="preserve"> (</w:t>
      </w:r>
      <w:proofErr w:type="spellStart"/>
      <w:r>
        <w:rPr>
          <w:color w:val="000000"/>
        </w:rPr>
        <w:t>mikroprocesoriumi</w:t>
      </w:r>
      <w:proofErr w:type="spellEnd"/>
      <w:r>
        <w:rPr>
          <w:color w:val="000000"/>
        </w:rPr>
        <w:t>)</w:t>
      </w:r>
      <w:r w:rsidRPr="000F772F">
        <w:rPr>
          <w:lang w:val="lt-LT"/>
        </w:rPr>
        <w:t>.</w:t>
      </w:r>
    </w:p>
    <w:p w14:paraId="4F6300DF" w14:textId="77777777" w:rsidR="003076A2" w:rsidRPr="000F772F" w:rsidRDefault="003076A2" w:rsidP="003076A2">
      <w:pPr>
        <w:ind w:firstLine="1296"/>
        <w:jc w:val="both"/>
        <w:rPr>
          <w:lang w:val="lt-LT"/>
        </w:rPr>
      </w:pPr>
      <w:r w:rsidRPr="000F772F">
        <w:rPr>
          <w:lang w:val="lt-LT"/>
        </w:rPr>
        <w:t xml:space="preserve">3. Spauda: ofsetinė, dvipusė; vaivorykštinė. </w:t>
      </w:r>
    </w:p>
    <w:p w14:paraId="242540F5" w14:textId="77777777" w:rsidR="003076A2" w:rsidRDefault="003076A2" w:rsidP="003076A2">
      <w:pPr>
        <w:ind w:firstLine="1296"/>
        <w:jc w:val="both"/>
        <w:rPr>
          <w:lang w:val="lt-LT"/>
        </w:rPr>
      </w:pPr>
      <w:r w:rsidRPr="000F772F">
        <w:rPr>
          <w:lang w:val="lt-LT"/>
        </w:rPr>
        <w:t>4. Spalvingumas: 5+3.</w:t>
      </w:r>
    </w:p>
    <w:p w14:paraId="4439B798" w14:textId="77777777" w:rsidR="003076A2" w:rsidRPr="000F772F" w:rsidRDefault="003076A2" w:rsidP="003076A2">
      <w:pPr>
        <w:ind w:firstLine="1296"/>
        <w:jc w:val="both"/>
        <w:rPr>
          <w:lang w:val="lt-LT"/>
        </w:rPr>
      </w:pPr>
      <w:r w:rsidRPr="000F772F">
        <w:rPr>
          <w:lang w:val="lt-LT"/>
        </w:rPr>
        <w:lastRenderedPageBreak/>
        <w:t>5. Numeravimas: iškilioji spauda, ultravioletiniuose spinduliuose vienos bangos ilgio</w:t>
      </w:r>
      <w:r>
        <w:rPr>
          <w:lang w:val="lt-LT"/>
        </w:rPr>
        <w:t xml:space="preserve"> </w:t>
      </w:r>
      <w:r w:rsidRPr="000F772F">
        <w:rPr>
          <w:lang w:val="lt-LT"/>
        </w:rPr>
        <w:t>diapazone švytinčiais dažais.</w:t>
      </w:r>
    </w:p>
    <w:p w14:paraId="75450BB8" w14:textId="77777777" w:rsidR="003076A2" w:rsidRPr="000F772F" w:rsidRDefault="003076A2" w:rsidP="003076A2">
      <w:pPr>
        <w:ind w:right="-143" w:firstLine="1296"/>
        <w:jc w:val="both"/>
        <w:rPr>
          <w:lang w:val="lt-LT"/>
        </w:rPr>
      </w:pPr>
      <w:r w:rsidRPr="000F772F">
        <w:rPr>
          <w:lang w:val="lt-LT"/>
        </w:rPr>
        <w:t>6. Vienos iš spalvų dažai nematomi, švytintys ultravioletiniuose spinduliuose</w:t>
      </w:r>
      <w:r>
        <w:rPr>
          <w:lang w:val="lt-LT"/>
        </w:rPr>
        <w:t xml:space="preserve"> </w:t>
      </w:r>
      <w:r w:rsidRPr="000F772F">
        <w:rPr>
          <w:lang w:val="lt-LT"/>
        </w:rPr>
        <w:t xml:space="preserve">skirtingomis spalvomis </w:t>
      </w:r>
      <w:r>
        <w:rPr>
          <w:lang w:val="lt-LT"/>
        </w:rPr>
        <w:t>(dviejų bangų ilgio diapazone).</w:t>
      </w:r>
    </w:p>
    <w:p w14:paraId="74DF9950" w14:textId="77777777" w:rsidR="003076A2" w:rsidRPr="000F772F" w:rsidRDefault="003076A2" w:rsidP="003076A2">
      <w:pPr>
        <w:ind w:firstLine="1296"/>
        <w:jc w:val="both"/>
        <w:rPr>
          <w:lang w:val="lt-LT"/>
        </w:rPr>
      </w:pPr>
      <w:r w:rsidRPr="000F772F">
        <w:rPr>
          <w:lang w:val="lt-LT"/>
        </w:rPr>
        <w:t>7. Grafiniai apsaugos būdai: apsauginis tinklelis, mikrotekstas – pozityvinis.</w:t>
      </w:r>
    </w:p>
    <w:p w14:paraId="41097B7D" w14:textId="77777777" w:rsidR="003076A2" w:rsidRPr="000F772F" w:rsidRDefault="003076A2" w:rsidP="003076A2">
      <w:pPr>
        <w:ind w:left="360" w:firstLine="936"/>
        <w:jc w:val="both"/>
        <w:rPr>
          <w:lang w:val="lt-LT"/>
        </w:rPr>
      </w:pPr>
      <w:r w:rsidRPr="000F772F">
        <w:rPr>
          <w:lang w:val="lt-LT"/>
        </w:rPr>
        <w:t>8. Brūkšninis kodas (suteikiamas personalizavimo metu).</w:t>
      </w:r>
    </w:p>
    <w:p w14:paraId="23D333C4" w14:textId="77777777" w:rsidR="003076A2" w:rsidRDefault="003076A2" w:rsidP="003076A2">
      <w:pPr>
        <w:ind w:left="360"/>
        <w:rPr>
          <w:i/>
          <w:lang w:val="lt-LT"/>
        </w:rPr>
      </w:pPr>
    </w:p>
    <w:p w14:paraId="7875B95F" w14:textId="77777777" w:rsidR="003076A2" w:rsidRDefault="003076A2" w:rsidP="003076A2">
      <w:pPr>
        <w:pStyle w:val="Porat"/>
        <w:jc w:val="center"/>
        <w:rPr>
          <w:b/>
          <w:sz w:val="28"/>
          <w:szCs w:val="28"/>
        </w:rPr>
      </w:pPr>
    </w:p>
    <w:p w14:paraId="5755632D" w14:textId="77777777" w:rsidR="003076A2" w:rsidRDefault="003076A2" w:rsidP="003076A2">
      <w:pPr>
        <w:jc w:val="center"/>
        <w:rPr>
          <w:lang w:val="lt-LT"/>
        </w:rPr>
      </w:pPr>
      <w:r>
        <w:rPr>
          <w:b/>
          <w:lang w:val="lt-LT"/>
        </w:rPr>
        <w:t xml:space="preserve">POPIERINIS </w:t>
      </w:r>
      <w:r w:rsidRPr="00F3344F">
        <w:rPr>
          <w:b/>
          <w:lang w:val="lt-LT"/>
        </w:rPr>
        <w:t>MOKINIO PAŽYMĖJIMAS</w:t>
      </w:r>
      <w:r>
        <w:rPr>
          <w:b/>
          <w:lang w:val="lt-LT"/>
        </w:rPr>
        <w:t xml:space="preserve"> (</w:t>
      </w:r>
      <w:proofErr w:type="spellStart"/>
      <w:r>
        <w:rPr>
          <w:color w:val="000000"/>
        </w:rPr>
        <w:t>popierinė</w:t>
      </w:r>
      <w:proofErr w:type="spellEnd"/>
      <w:r>
        <w:rPr>
          <w:color w:val="000000"/>
        </w:rPr>
        <w:t xml:space="preserve"> </w:t>
      </w:r>
      <w:proofErr w:type="spellStart"/>
      <w:r>
        <w:rPr>
          <w:color w:val="000000"/>
        </w:rPr>
        <w:t>kortelė</w:t>
      </w:r>
      <w:proofErr w:type="spellEnd"/>
      <w:r>
        <w:rPr>
          <w:color w:val="000000"/>
        </w:rPr>
        <w:t xml:space="preserve">, </w:t>
      </w:r>
      <w:proofErr w:type="spellStart"/>
      <w:r>
        <w:rPr>
          <w:color w:val="000000"/>
        </w:rPr>
        <w:t>komplektuojama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standartiniu</w:t>
      </w:r>
      <w:proofErr w:type="spellEnd"/>
      <w:r>
        <w:rPr>
          <w:color w:val="000000"/>
        </w:rPr>
        <w:t xml:space="preserve"> </w:t>
      </w:r>
      <w:proofErr w:type="spellStart"/>
      <w:r>
        <w:rPr>
          <w:color w:val="000000"/>
        </w:rPr>
        <w:t>laminavimo</w:t>
      </w:r>
      <w:proofErr w:type="spellEnd"/>
      <w:r>
        <w:rPr>
          <w:color w:val="000000"/>
        </w:rPr>
        <w:t xml:space="preserve"> </w:t>
      </w:r>
      <w:proofErr w:type="spellStart"/>
      <w:r>
        <w:rPr>
          <w:color w:val="000000"/>
        </w:rPr>
        <w:t>vokeliu</w:t>
      </w:r>
      <w:proofErr w:type="spellEnd"/>
      <w:r>
        <w:rPr>
          <w:b/>
          <w:lang w:val="lt-LT"/>
        </w:rPr>
        <w:t>, serija MP)</w:t>
      </w:r>
      <w:r>
        <w:rPr>
          <w:lang w:val="lt-LT"/>
        </w:rPr>
        <w:t xml:space="preserve"> </w:t>
      </w:r>
      <w:r w:rsidRPr="00E06A2A">
        <w:rPr>
          <w:lang w:val="lt-LT"/>
        </w:rPr>
        <w:t xml:space="preserve">– </w:t>
      </w:r>
      <w:r>
        <w:rPr>
          <w:lang w:val="lt-LT"/>
        </w:rPr>
        <w:t xml:space="preserve">tiražas </w:t>
      </w:r>
      <w:r>
        <w:rPr>
          <w:b/>
          <w:lang w:val="lt-LT"/>
        </w:rPr>
        <w:t xml:space="preserve">110 </w:t>
      </w:r>
      <w:r w:rsidRPr="00183575">
        <w:rPr>
          <w:b/>
          <w:lang w:val="lt-LT"/>
        </w:rPr>
        <w:t>000</w:t>
      </w:r>
      <w:r>
        <w:rPr>
          <w:lang w:val="lt-LT"/>
        </w:rPr>
        <w:t xml:space="preserve"> vnt.</w:t>
      </w:r>
    </w:p>
    <w:p w14:paraId="01CAA452" w14:textId="77777777" w:rsidR="003076A2" w:rsidRDefault="003076A2" w:rsidP="003076A2">
      <w:pPr>
        <w:jc w:val="center"/>
        <w:rPr>
          <w:lang w:val="lt-LT"/>
        </w:rPr>
      </w:pPr>
      <w:r>
        <w:rPr>
          <w:lang w:val="lt-LT"/>
        </w:rPr>
        <w:t xml:space="preserve"> (atpažinties numeris 00000)</w:t>
      </w:r>
    </w:p>
    <w:p w14:paraId="560E91A3" w14:textId="77777777" w:rsidR="003076A2" w:rsidRDefault="003076A2" w:rsidP="003076A2">
      <w:pPr>
        <w:jc w:val="center"/>
        <w:rPr>
          <w:lang w:val="lt-LT"/>
        </w:rPr>
      </w:pPr>
      <w:r>
        <w:rPr>
          <w:lang w:val="lt-LT"/>
        </w:rPr>
        <w:t>(XX Nr. 0000000–0000000)</w:t>
      </w:r>
    </w:p>
    <w:p w14:paraId="07F60EBC" w14:textId="77777777" w:rsidR="003076A2" w:rsidRDefault="003076A2" w:rsidP="003076A2">
      <w:pPr>
        <w:jc w:val="center"/>
        <w:rPr>
          <w:lang w:val="lt-LT"/>
        </w:rPr>
      </w:pPr>
    </w:p>
    <w:p w14:paraId="059FF7BA" w14:textId="77777777" w:rsidR="003076A2" w:rsidRPr="008E2BAC" w:rsidRDefault="003076A2" w:rsidP="003076A2">
      <w:pPr>
        <w:pStyle w:val="Sraopastraipa"/>
        <w:ind w:left="705"/>
        <w:rPr>
          <w:lang w:val="lt-LT"/>
        </w:rPr>
      </w:pPr>
      <w:r>
        <w:rPr>
          <w:lang w:val="lt-LT"/>
        </w:rPr>
        <w:t xml:space="preserve">1. </w:t>
      </w:r>
      <w:r w:rsidRPr="008E2BAC">
        <w:rPr>
          <w:lang w:val="lt-LT"/>
        </w:rPr>
        <w:t>Blanko formatas – 85 x 55 (mm).</w:t>
      </w:r>
    </w:p>
    <w:p w14:paraId="64EF3B3D" w14:textId="77777777" w:rsidR="003076A2" w:rsidRPr="00512E23" w:rsidRDefault="003076A2" w:rsidP="003076A2">
      <w:pPr>
        <w:ind w:left="705"/>
        <w:rPr>
          <w:lang w:val="lt-LT"/>
        </w:rPr>
      </w:pPr>
      <w:r>
        <w:rPr>
          <w:lang w:val="lt-LT"/>
        </w:rPr>
        <w:t xml:space="preserve">2. </w:t>
      </w:r>
      <w:r w:rsidRPr="00512E23">
        <w:rPr>
          <w:lang w:val="lt-LT"/>
        </w:rPr>
        <w:t>Popierius:</w:t>
      </w:r>
    </w:p>
    <w:p w14:paraId="48C0747E" w14:textId="77777777" w:rsidR="003076A2" w:rsidRPr="00512E23" w:rsidRDefault="003076A2" w:rsidP="003076A2">
      <w:pPr>
        <w:ind w:left="360" w:firstLine="936"/>
        <w:rPr>
          <w:lang w:val="lt-LT"/>
        </w:rPr>
      </w:pPr>
      <w:r>
        <w:rPr>
          <w:lang w:val="lt-LT"/>
        </w:rPr>
        <w:t xml:space="preserve">2.1. </w:t>
      </w:r>
      <w:r w:rsidRPr="00512E23">
        <w:rPr>
          <w:lang w:val="lt-LT"/>
        </w:rPr>
        <w:t>gramatūra apie 90 g/m</w:t>
      </w:r>
      <w:r w:rsidRPr="00512E23">
        <w:rPr>
          <w:vertAlign w:val="superscript"/>
          <w:lang w:val="lt-LT"/>
        </w:rPr>
        <w:t>2</w:t>
      </w:r>
      <w:r w:rsidRPr="00512E23">
        <w:rPr>
          <w:lang w:val="lt-LT"/>
        </w:rPr>
        <w:t>;</w:t>
      </w:r>
    </w:p>
    <w:p w14:paraId="1A41DDBE" w14:textId="77777777" w:rsidR="003076A2" w:rsidRPr="00512E23" w:rsidRDefault="003076A2" w:rsidP="003076A2">
      <w:pPr>
        <w:ind w:firstLine="1296"/>
        <w:rPr>
          <w:lang w:val="lt-LT"/>
        </w:rPr>
      </w:pPr>
      <w:r>
        <w:rPr>
          <w:lang w:val="lt-LT"/>
        </w:rPr>
        <w:t xml:space="preserve">2.2. </w:t>
      </w:r>
      <w:r w:rsidRPr="00512E23">
        <w:rPr>
          <w:lang w:val="lt-LT"/>
        </w:rPr>
        <w:t>neutralus ultravioletiniuose spinduliuose (nešvyti);</w:t>
      </w:r>
    </w:p>
    <w:p w14:paraId="6BE47EF0" w14:textId="77777777" w:rsidR="003076A2" w:rsidRPr="00512E23" w:rsidRDefault="003076A2" w:rsidP="003076A2">
      <w:pPr>
        <w:ind w:left="360" w:firstLine="936"/>
        <w:rPr>
          <w:lang w:val="lt-LT"/>
        </w:rPr>
      </w:pPr>
      <w:r>
        <w:rPr>
          <w:lang w:val="lt-LT"/>
        </w:rPr>
        <w:t xml:space="preserve">2.3. </w:t>
      </w:r>
      <w:r w:rsidRPr="00512E23">
        <w:rPr>
          <w:lang w:val="lt-LT"/>
        </w:rPr>
        <w:t xml:space="preserve">su </w:t>
      </w:r>
      <w:proofErr w:type="spellStart"/>
      <w:r w:rsidRPr="00512E23">
        <w:rPr>
          <w:lang w:val="lt-LT"/>
        </w:rPr>
        <w:t>dvitoni</w:t>
      </w:r>
      <w:r>
        <w:rPr>
          <w:lang w:val="lt-LT"/>
        </w:rPr>
        <w:t>ais</w:t>
      </w:r>
      <w:proofErr w:type="spellEnd"/>
      <w:r w:rsidRPr="00512E23">
        <w:rPr>
          <w:lang w:val="lt-LT"/>
        </w:rPr>
        <w:t xml:space="preserve"> </w:t>
      </w:r>
      <w:proofErr w:type="spellStart"/>
      <w:r>
        <w:t>Švietimo</w:t>
      </w:r>
      <w:proofErr w:type="spellEnd"/>
      <w:r>
        <w:t xml:space="preserve">, </w:t>
      </w:r>
      <w:proofErr w:type="spellStart"/>
      <w:r>
        <w:t>mokslo</w:t>
      </w:r>
      <w:proofErr w:type="spellEnd"/>
      <w:r>
        <w:t xml:space="preserve"> </w:t>
      </w:r>
      <w:proofErr w:type="spellStart"/>
      <w:r>
        <w:t>ir</w:t>
      </w:r>
      <w:proofErr w:type="spellEnd"/>
      <w:r>
        <w:t xml:space="preserve"> </w:t>
      </w:r>
      <w:proofErr w:type="spellStart"/>
      <w:r>
        <w:t>sporto</w:t>
      </w:r>
      <w:proofErr w:type="spellEnd"/>
      <w:r>
        <w:t xml:space="preserve"> </w:t>
      </w:r>
      <w:r w:rsidRPr="00512E23">
        <w:rPr>
          <w:lang w:val="lt-LT"/>
        </w:rPr>
        <w:t>ministerijos simbolio vandens ženkl</w:t>
      </w:r>
      <w:r>
        <w:rPr>
          <w:lang w:val="lt-LT"/>
        </w:rPr>
        <w:t>ais</w:t>
      </w:r>
      <w:r w:rsidRPr="00512E23">
        <w:rPr>
          <w:lang w:val="lt-LT"/>
        </w:rPr>
        <w:t>;</w:t>
      </w:r>
    </w:p>
    <w:p w14:paraId="37E6B0E1" w14:textId="77777777" w:rsidR="003076A2" w:rsidRPr="00512E23" w:rsidRDefault="003076A2" w:rsidP="003076A2">
      <w:pPr>
        <w:ind w:firstLine="1296"/>
        <w:rPr>
          <w:lang w:val="lt-LT"/>
        </w:rPr>
      </w:pPr>
      <w:r>
        <w:rPr>
          <w:lang w:val="lt-LT"/>
        </w:rPr>
        <w:t xml:space="preserve">2.4. </w:t>
      </w:r>
      <w:r w:rsidRPr="00512E23">
        <w:rPr>
          <w:lang w:val="lt-LT"/>
        </w:rPr>
        <w:t>reaguojantis į šarmus;</w:t>
      </w:r>
    </w:p>
    <w:p w14:paraId="281C6C99" w14:textId="77777777" w:rsidR="003076A2" w:rsidRPr="00512E23" w:rsidRDefault="003076A2" w:rsidP="003076A2">
      <w:pPr>
        <w:ind w:firstLine="1296"/>
        <w:rPr>
          <w:lang w:val="lt-LT"/>
        </w:rPr>
      </w:pPr>
      <w:r>
        <w:rPr>
          <w:lang w:val="lt-LT"/>
        </w:rPr>
        <w:t xml:space="preserve">2.5. </w:t>
      </w:r>
      <w:r w:rsidRPr="00512E23">
        <w:rPr>
          <w:lang w:val="lt-LT"/>
        </w:rPr>
        <w:t>reaguojantis į rūgštis;</w:t>
      </w:r>
    </w:p>
    <w:p w14:paraId="657F00A6" w14:textId="77777777" w:rsidR="003076A2" w:rsidRPr="00512E23" w:rsidRDefault="003076A2" w:rsidP="003076A2">
      <w:pPr>
        <w:ind w:firstLine="1296"/>
        <w:rPr>
          <w:lang w:val="lt-LT"/>
        </w:rPr>
      </w:pPr>
      <w:r>
        <w:rPr>
          <w:lang w:val="lt-LT"/>
        </w:rPr>
        <w:t xml:space="preserve">2.6. </w:t>
      </w:r>
      <w:r w:rsidRPr="00512E23">
        <w:rPr>
          <w:lang w:val="lt-LT"/>
        </w:rPr>
        <w:t>į popieriaus masę įterpti matomi, švytintys ultravioletiniuose spinduliuose pluoštai;</w:t>
      </w:r>
    </w:p>
    <w:p w14:paraId="5448BCB1" w14:textId="77777777" w:rsidR="003076A2" w:rsidRPr="00512E23" w:rsidRDefault="003076A2" w:rsidP="003076A2">
      <w:pPr>
        <w:ind w:left="360" w:firstLine="936"/>
        <w:rPr>
          <w:lang w:val="lt-LT"/>
        </w:rPr>
      </w:pPr>
      <w:r>
        <w:rPr>
          <w:lang w:val="lt-LT"/>
        </w:rPr>
        <w:t xml:space="preserve">2.7. </w:t>
      </w:r>
      <w:r w:rsidRPr="00512E23">
        <w:rPr>
          <w:lang w:val="lt-LT"/>
        </w:rPr>
        <w:t>į popieriaus masę įterpti nematomi, švytintys ultravioletiniuose spinduliuose pluoštai;</w:t>
      </w:r>
    </w:p>
    <w:p w14:paraId="057BAAB8" w14:textId="77777777" w:rsidR="003076A2" w:rsidRPr="00512E23" w:rsidRDefault="003076A2" w:rsidP="003076A2">
      <w:pPr>
        <w:ind w:left="142" w:firstLine="1154"/>
        <w:rPr>
          <w:lang w:val="lt-LT"/>
        </w:rPr>
      </w:pPr>
      <w:r>
        <w:rPr>
          <w:lang w:val="lt-LT"/>
        </w:rPr>
        <w:t xml:space="preserve">2.8. </w:t>
      </w:r>
      <w:r w:rsidRPr="00512E23">
        <w:rPr>
          <w:lang w:val="lt-LT"/>
        </w:rPr>
        <w:t>tinkantis antspaudavimui, spausdinimui lazeriniu spausdintuvu.</w:t>
      </w:r>
    </w:p>
    <w:p w14:paraId="74511534" w14:textId="77777777" w:rsidR="003076A2" w:rsidRPr="00512E23" w:rsidRDefault="003076A2" w:rsidP="003076A2">
      <w:pPr>
        <w:ind w:firstLine="284"/>
        <w:rPr>
          <w:lang w:val="lt-LT"/>
        </w:rPr>
      </w:pPr>
      <w:r>
        <w:rPr>
          <w:lang w:val="lt-LT"/>
        </w:rPr>
        <w:t xml:space="preserve">3. </w:t>
      </w:r>
      <w:r w:rsidRPr="00512E23">
        <w:rPr>
          <w:lang w:val="lt-LT"/>
        </w:rPr>
        <w:t>Grafiniai apsaugos būdai:</w:t>
      </w:r>
    </w:p>
    <w:p w14:paraId="65A76D37" w14:textId="77777777" w:rsidR="003076A2" w:rsidRPr="00512E23" w:rsidRDefault="003076A2" w:rsidP="003076A2">
      <w:pPr>
        <w:ind w:left="284" w:firstLine="1012"/>
        <w:rPr>
          <w:lang w:val="lt-LT"/>
        </w:rPr>
      </w:pPr>
      <w:r>
        <w:rPr>
          <w:lang w:val="lt-LT"/>
        </w:rPr>
        <w:t xml:space="preserve">3.1. </w:t>
      </w:r>
      <w:r w:rsidRPr="00512E23">
        <w:rPr>
          <w:lang w:val="lt-LT"/>
        </w:rPr>
        <w:t>apsauginis tinklelis;</w:t>
      </w:r>
    </w:p>
    <w:p w14:paraId="6315C499" w14:textId="77777777" w:rsidR="003076A2" w:rsidRPr="00512E23" w:rsidRDefault="003076A2" w:rsidP="003076A2">
      <w:pPr>
        <w:ind w:left="284" w:firstLine="1012"/>
        <w:rPr>
          <w:lang w:val="lt-LT"/>
        </w:rPr>
      </w:pPr>
      <w:r>
        <w:rPr>
          <w:lang w:val="lt-LT"/>
        </w:rPr>
        <w:t xml:space="preserve">3.2. </w:t>
      </w:r>
      <w:r w:rsidRPr="00512E23">
        <w:rPr>
          <w:lang w:val="lt-LT"/>
        </w:rPr>
        <w:t>mikrotekstas – pozityvinis (aukštis 2,2</w:t>
      </w:r>
      <w:r w:rsidRPr="00512E23">
        <w:rPr>
          <w:u w:val="single"/>
          <w:lang w:val="lt-LT"/>
        </w:rPr>
        <w:t>+</w:t>
      </w:r>
      <w:r w:rsidRPr="00512E23">
        <w:rPr>
          <w:lang w:val="lt-LT"/>
        </w:rPr>
        <w:t>0,05 mm)</w:t>
      </w:r>
      <w:r>
        <w:rPr>
          <w:lang w:val="lt-LT"/>
        </w:rPr>
        <w:t>.</w:t>
      </w:r>
    </w:p>
    <w:p w14:paraId="552417D1" w14:textId="77777777" w:rsidR="003076A2" w:rsidRPr="00512E23" w:rsidRDefault="003076A2" w:rsidP="003076A2">
      <w:pPr>
        <w:ind w:firstLine="284"/>
        <w:rPr>
          <w:lang w:val="lt-LT"/>
        </w:rPr>
      </w:pPr>
      <w:r>
        <w:rPr>
          <w:lang w:val="lt-LT"/>
        </w:rPr>
        <w:t xml:space="preserve">4. </w:t>
      </w:r>
      <w:r w:rsidRPr="00512E23">
        <w:rPr>
          <w:lang w:val="lt-LT"/>
        </w:rPr>
        <w:t>Spauda:</w:t>
      </w:r>
    </w:p>
    <w:p w14:paraId="64B29EE4" w14:textId="77777777" w:rsidR="003076A2" w:rsidRPr="00512E23" w:rsidRDefault="003076A2" w:rsidP="003076A2">
      <w:pPr>
        <w:ind w:firstLine="1296"/>
        <w:rPr>
          <w:lang w:val="lt-LT"/>
        </w:rPr>
      </w:pPr>
      <w:r>
        <w:rPr>
          <w:lang w:val="lt-LT"/>
        </w:rPr>
        <w:lastRenderedPageBreak/>
        <w:t xml:space="preserve">4.1. </w:t>
      </w:r>
      <w:r w:rsidRPr="00512E23">
        <w:rPr>
          <w:lang w:val="lt-LT"/>
        </w:rPr>
        <w:t>ofsetinė-linijinė, dvipusė;</w:t>
      </w:r>
    </w:p>
    <w:p w14:paraId="3386753C" w14:textId="77777777" w:rsidR="003076A2" w:rsidRPr="00512E23" w:rsidRDefault="003076A2" w:rsidP="003076A2">
      <w:pPr>
        <w:ind w:left="284" w:firstLine="1012"/>
        <w:rPr>
          <w:lang w:val="lt-LT"/>
        </w:rPr>
      </w:pPr>
      <w:r>
        <w:rPr>
          <w:lang w:val="lt-LT"/>
        </w:rPr>
        <w:t xml:space="preserve">4.2. </w:t>
      </w:r>
      <w:r w:rsidRPr="00512E23">
        <w:rPr>
          <w:lang w:val="lt-LT"/>
        </w:rPr>
        <w:t>spalvingumas: 4+3 (dažai pagal PANTONE skalę);</w:t>
      </w:r>
    </w:p>
    <w:p w14:paraId="484C418F" w14:textId="77777777" w:rsidR="003076A2" w:rsidRPr="00512E23" w:rsidRDefault="003076A2" w:rsidP="003076A2">
      <w:pPr>
        <w:ind w:left="284" w:firstLine="1012"/>
        <w:rPr>
          <w:lang w:val="lt-LT"/>
        </w:rPr>
      </w:pPr>
      <w:r>
        <w:rPr>
          <w:lang w:val="lt-LT"/>
        </w:rPr>
        <w:t xml:space="preserve">4.3. </w:t>
      </w:r>
      <w:r w:rsidRPr="00512E23">
        <w:rPr>
          <w:lang w:val="lt-LT"/>
        </w:rPr>
        <w:t>viena iš spalvų nematoma, švytinti ultravioletiniuose spinduliuose žalia spalva.</w:t>
      </w:r>
    </w:p>
    <w:p w14:paraId="307BDEB8" w14:textId="77777777" w:rsidR="003076A2" w:rsidRPr="00512E23" w:rsidRDefault="003076A2" w:rsidP="003076A2">
      <w:pPr>
        <w:ind w:firstLine="284"/>
        <w:rPr>
          <w:lang w:val="lt-LT"/>
        </w:rPr>
      </w:pPr>
      <w:r>
        <w:rPr>
          <w:lang w:val="lt-LT"/>
        </w:rPr>
        <w:t xml:space="preserve">5. </w:t>
      </w:r>
      <w:r w:rsidRPr="00512E23">
        <w:rPr>
          <w:lang w:val="lt-LT"/>
        </w:rPr>
        <w:t>Numeravimas:</w:t>
      </w:r>
    </w:p>
    <w:p w14:paraId="1B1C1588" w14:textId="77777777" w:rsidR="003076A2" w:rsidRPr="00512E23" w:rsidRDefault="003076A2" w:rsidP="003076A2">
      <w:pPr>
        <w:ind w:left="284" w:firstLine="1012"/>
        <w:rPr>
          <w:lang w:val="lt-LT"/>
        </w:rPr>
      </w:pPr>
      <w:r>
        <w:rPr>
          <w:lang w:val="lt-LT"/>
        </w:rPr>
        <w:t xml:space="preserve">5.1. </w:t>
      </w:r>
      <w:r w:rsidRPr="00512E23">
        <w:rPr>
          <w:lang w:val="lt-LT"/>
        </w:rPr>
        <w:t>iškilioji spauda;</w:t>
      </w:r>
    </w:p>
    <w:p w14:paraId="1F72D056" w14:textId="77777777" w:rsidR="003076A2" w:rsidRPr="00512E23" w:rsidRDefault="003076A2" w:rsidP="003076A2">
      <w:pPr>
        <w:ind w:left="284" w:firstLine="1012"/>
        <w:rPr>
          <w:lang w:val="lt-LT"/>
        </w:rPr>
      </w:pPr>
      <w:r>
        <w:rPr>
          <w:lang w:val="lt-LT"/>
        </w:rPr>
        <w:t xml:space="preserve">5.2. </w:t>
      </w:r>
      <w:r w:rsidRPr="00512E23">
        <w:rPr>
          <w:lang w:val="lt-LT"/>
        </w:rPr>
        <w:t>numeris atspausdintas numeratoriumi vienodo dydžio skaitmenimis;</w:t>
      </w:r>
    </w:p>
    <w:p w14:paraId="12AF2320" w14:textId="77777777" w:rsidR="003076A2" w:rsidRPr="00512E23" w:rsidRDefault="003076A2" w:rsidP="003076A2">
      <w:pPr>
        <w:ind w:left="284" w:firstLine="1012"/>
        <w:rPr>
          <w:lang w:val="lt-LT"/>
        </w:rPr>
      </w:pPr>
      <w:r>
        <w:rPr>
          <w:lang w:val="lt-LT"/>
        </w:rPr>
        <w:t xml:space="preserve">5.3. </w:t>
      </w:r>
      <w:r w:rsidRPr="00512E23">
        <w:rPr>
          <w:lang w:val="lt-LT"/>
        </w:rPr>
        <w:t>ultravioletiniuose spinduliuose (vienos bangos ilgio diapazone) švytinčiais dažais.</w:t>
      </w:r>
    </w:p>
    <w:p w14:paraId="63E338B9" w14:textId="77777777" w:rsidR="003076A2" w:rsidRPr="00512E23" w:rsidRDefault="003076A2" w:rsidP="003076A2">
      <w:pPr>
        <w:ind w:firstLine="284"/>
        <w:rPr>
          <w:lang w:val="lt-LT"/>
        </w:rPr>
      </w:pPr>
      <w:r>
        <w:rPr>
          <w:lang w:val="lt-LT"/>
        </w:rPr>
        <w:t xml:space="preserve">6. </w:t>
      </w:r>
      <w:r w:rsidRPr="00512E23">
        <w:rPr>
          <w:lang w:val="lt-LT"/>
        </w:rPr>
        <w:t>Įkirtimas.</w:t>
      </w:r>
    </w:p>
    <w:p w14:paraId="1F03F098" w14:textId="77777777" w:rsidR="003076A2" w:rsidRDefault="003076A2" w:rsidP="003076A2">
      <w:pPr>
        <w:ind w:firstLine="284"/>
        <w:rPr>
          <w:lang w:val="lt-LT"/>
        </w:rPr>
      </w:pPr>
      <w:r>
        <w:rPr>
          <w:lang w:val="lt-LT"/>
        </w:rPr>
        <w:t xml:space="preserve">7. </w:t>
      </w:r>
      <w:r w:rsidRPr="00512E23">
        <w:rPr>
          <w:lang w:val="lt-LT"/>
        </w:rPr>
        <w:t xml:space="preserve">Vokelis laminavimui. </w:t>
      </w:r>
    </w:p>
    <w:p w14:paraId="7531B375" w14:textId="77777777" w:rsidR="003076A2" w:rsidRDefault="003076A2" w:rsidP="003076A2">
      <w:pPr>
        <w:pStyle w:val="Porat"/>
        <w:jc w:val="center"/>
        <w:rPr>
          <w:b/>
          <w:szCs w:val="24"/>
        </w:rPr>
      </w:pPr>
    </w:p>
    <w:p w14:paraId="0EBE9135" w14:textId="77777777" w:rsidR="003076A2" w:rsidRDefault="003076A2" w:rsidP="003076A2">
      <w:pPr>
        <w:pStyle w:val="Pagrindiniotekstotrauka"/>
        <w:ind w:firstLine="0"/>
        <w:jc w:val="both"/>
        <w:rPr>
          <w:b/>
          <w:i w:val="0"/>
          <w:szCs w:val="24"/>
        </w:rPr>
      </w:pPr>
    </w:p>
    <w:p w14:paraId="3FD561EA" w14:textId="77777777" w:rsidR="003076A2" w:rsidRPr="00AE4605" w:rsidRDefault="003076A2" w:rsidP="003076A2">
      <w:pPr>
        <w:pStyle w:val="Pagrindiniotekstotrauka"/>
        <w:ind w:firstLine="0"/>
        <w:jc w:val="both"/>
        <w:rPr>
          <w:i w:val="0"/>
          <w:szCs w:val="24"/>
        </w:rPr>
      </w:pPr>
    </w:p>
    <w:p w14:paraId="781A28AB" w14:textId="77777777" w:rsidR="003076A2" w:rsidRPr="00AE4605" w:rsidRDefault="003076A2" w:rsidP="003076A2">
      <w:pPr>
        <w:pStyle w:val="Pagrindiniotekstotrauka"/>
        <w:ind w:firstLine="0"/>
        <w:jc w:val="both"/>
        <w:rPr>
          <w:i w:val="0"/>
          <w:szCs w:val="24"/>
        </w:rPr>
      </w:pPr>
      <w:r w:rsidRPr="00AE4605">
        <w:rPr>
          <w:i w:val="0"/>
          <w:szCs w:val="24"/>
        </w:rPr>
        <w:t>Užsakovas</w:t>
      </w:r>
      <w:r w:rsidRPr="00AE4605">
        <w:rPr>
          <w:i w:val="0"/>
          <w:szCs w:val="24"/>
        </w:rPr>
        <w:tab/>
      </w:r>
      <w:r w:rsidRPr="00AE4605">
        <w:rPr>
          <w:i w:val="0"/>
          <w:szCs w:val="24"/>
        </w:rPr>
        <w:tab/>
      </w:r>
      <w:r w:rsidRPr="00AE4605">
        <w:rPr>
          <w:i w:val="0"/>
          <w:szCs w:val="24"/>
        </w:rPr>
        <w:tab/>
      </w:r>
      <w:r w:rsidRPr="00AE4605">
        <w:rPr>
          <w:i w:val="0"/>
          <w:szCs w:val="24"/>
        </w:rPr>
        <w:tab/>
      </w:r>
      <w:r w:rsidRPr="00AE4605">
        <w:rPr>
          <w:i w:val="0"/>
          <w:szCs w:val="24"/>
        </w:rPr>
        <w:tab/>
        <w:t>Vykdytojas</w:t>
      </w:r>
    </w:p>
    <w:p w14:paraId="1E972015" w14:textId="77777777" w:rsidR="003076A2" w:rsidRPr="00AE4605" w:rsidRDefault="003076A2" w:rsidP="003076A2">
      <w:pPr>
        <w:pStyle w:val="Pagrindiniotekstotrauka"/>
        <w:ind w:left="6480" w:firstLine="0"/>
        <w:jc w:val="both"/>
        <w:rPr>
          <w:i w:val="0"/>
          <w:szCs w:val="24"/>
        </w:rPr>
      </w:pPr>
    </w:p>
    <w:p w14:paraId="26B69820" w14:textId="77777777" w:rsidR="003076A2" w:rsidRDefault="003076A2" w:rsidP="003076A2">
      <w:pPr>
        <w:rPr>
          <w:lang w:val="lt-LT"/>
        </w:rPr>
      </w:pPr>
      <w:r w:rsidRPr="00AE4605">
        <w:rPr>
          <w:lang w:val="lt-LT"/>
        </w:rPr>
        <w:t>__________________________</w:t>
      </w:r>
      <w:r w:rsidRPr="00AE4605">
        <w:rPr>
          <w:lang w:val="lt-LT"/>
        </w:rPr>
        <w:tab/>
      </w:r>
      <w:r w:rsidRPr="00AE4605">
        <w:rPr>
          <w:lang w:val="lt-LT"/>
        </w:rPr>
        <w:tab/>
      </w:r>
      <w:r w:rsidRPr="00AE4605">
        <w:rPr>
          <w:lang w:val="lt-LT"/>
        </w:rPr>
        <w:tab/>
        <w:t>_______________________</w:t>
      </w:r>
    </w:p>
    <w:p w14:paraId="45F6DCF1" w14:textId="77777777" w:rsidR="003076A2" w:rsidRPr="00AE4605" w:rsidRDefault="003076A2" w:rsidP="003076A2">
      <w:pPr>
        <w:rPr>
          <w:lang w:val="lt-LT"/>
        </w:rPr>
      </w:pPr>
      <w:r w:rsidRPr="00AE4605">
        <w:rPr>
          <w:lang w:val="lt-LT"/>
        </w:rPr>
        <w:t>(parašas, vardas ir pavardė)</w:t>
      </w:r>
      <w:r w:rsidRPr="00AE4605">
        <w:rPr>
          <w:lang w:val="lt-LT"/>
        </w:rPr>
        <w:tab/>
      </w:r>
      <w:r w:rsidRPr="00AE4605">
        <w:rPr>
          <w:lang w:val="lt-LT"/>
        </w:rPr>
        <w:tab/>
      </w:r>
      <w:r>
        <w:rPr>
          <w:lang w:val="lt-LT"/>
        </w:rPr>
        <w:tab/>
      </w:r>
      <w:r w:rsidRPr="00AE4605">
        <w:rPr>
          <w:lang w:val="lt-LT"/>
        </w:rPr>
        <w:t>(parašas, vardas ir pavardė)</w:t>
      </w:r>
    </w:p>
    <w:p w14:paraId="2A86D0CF" w14:textId="77777777" w:rsidR="003076A2" w:rsidRPr="00AE4605" w:rsidRDefault="003076A2" w:rsidP="003076A2">
      <w:pPr>
        <w:rPr>
          <w:lang w:val="lt-LT"/>
        </w:rPr>
      </w:pPr>
    </w:p>
    <w:p w14:paraId="11056513" w14:textId="77777777" w:rsidR="003076A2" w:rsidRPr="00AE4605" w:rsidRDefault="003076A2" w:rsidP="003076A2">
      <w:pPr>
        <w:rPr>
          <w:lang w:val="lt-LT"/>
        </w:rPr>
      </w:pPr>
    </w:p>
    <w:p w14:paraId="17035582" w14:textId="77777777" w:rsidR="003076A2" w:rsidRPr="00AE173E" w:rsidRDefault="003076A2" w:rsidP="003076A2">
      <w:pPr>
        <w:rPr>
          <w:lang w:val="lt-LT"/>
        </w:rPr>
      </w:pPr>
      <w:r w:rsidRPr="00AE4605">
        <w:rPr>
          <w:lang w:val="lt-LT" w:eastAsia="lt-LT"/>
        </w:rPr>
        <w:t>A.V. </w:t>
      </w:r>
      <w:r w:rsidRPr="00AE4605">
        <w:rPr>
          <w:lang w:val="lt-LT" w:eastAsia="lt-LT"/>
        </w:rPr>
        <w:tab/>
      </w:r>
      <w:r>
        <w:rPr>
          <w:lang w:val="lt-LT" w:eastAsia="lt-LT"/>
        </w:rPr>
        <w:tab/>
      </w:r>
      <w:r w:rsidRPr="00AE4605">
        <w:rPr>
          <w:lang w:val="lt-LT" w:eastAsia="lt-LT"/>
        </w:rPr>
        <w:tab/>
      </w:r>
      <w:r w:rsidRPr="00AE4605">
        <w:rPr>
          <w:lang w:val="lt-LT" w:eastAsia="lt-LT"/>
        </w:rPr>
        <w:tab/>
      </w:r>
      <w:r w:rsidRPr="00AE4605">
        <w:rPr>
          <w:lang w:val="lt-LT" w:eastAsia="lt-LT"/>
        </w:rPr>
        <w:tab/>
        <w:t>A.V. </w:t>
      </w:r>
    </w:p>
    <w:p w14:paraId="75F41A44" w14:textId="77777777" w:rsidR="003076A2" w:rsidRPr="00AE4605" w:rsidRDefault="003076A2" w:rsidP="003076A2">
      <w:pPr>
        <w:spacing w:after="160" w:line="259" w:lineRule="auto"/>
        <w:ind w:left="5184" w:firstLine="1296"/>
        <w:rPr>
          <w:lang w:val="lt-LT"/>
        </w:rPr>
      </w:pPr>
      <w:r w:rsidRPr="00AE4605">
        <w:rPr>
          <w:i/>
        </w:rPr>
        <w:br w:type="page"/>
      </w:r>
      <w:r w:rsidRPr="00AE4605">
        <w:rPr>
          <w:lang w:val="lt-LT"/>
        </w:rPr>
        <w:lastRenderedPageBreak/>
        <w:t>2021 m. ........................ d.</w:t>
      </w:r>
    </w:p>
    <w:p w14:paraId="30A08BD4" w14:textId="77777777" w:rsidR="003076A2" w:rsidRPr="00AE4605" w:rsidRDefault="003076A2" w:rsidP="003076A2">
      <w:pPr>
        <w:ind w:left="5184" w:firstLine="1296"/>
        <w:rPr>
          <w:lang w:val="lt-LT"/>
        </w:rPr>
      </w:pPr>
      <w:r w:rsidRPr="00AE4605">
        <w:rPr>
          <w:lang w:val="lt-LT"/>
        </w:rPr>
        <w:t xml:space="preserve">sutarties Nr. </w:t>
      </w:r>
    </w:p>
    <w:p w14:paraId="1A2117DD" w14:textId="77777777" w:rsidR="003076A2" w:rsidRPr="00AE4605" w:rsidRDefault="003076A2" w:rsidP="003076A2">
      <w:pPr>
        <w:ind w:left="5184" w:firstLine="1296"/>
        <w:rPr>
          <w:lang w:val="lt-LT"/>
        </w:rPr>
      </w:pPr>
      <w:r w:rsidRPr="00AE4605">
        <w:rPr>
          <w:lang w:val="lt-LT"/>
        </w:rPr>
        <w:t>2 priedas</w:t>
      </w:r>
    </w:p>
    <w:p w14:paraId="029D3695" w14:textId="77777777" w:rsidR="003076A2" w:rsidRPr="00AE4605" w:rsidRDefault="003076A2" w:rsidP="003076A2">
      <w:pPr>
        <w:spacing w:after="160" w:line="259" w:lineRule="auto"/>
        <w:ind w:left="6480"/>
        <w:rPr>
          <w:lang w:val="lt-LT"/>
        </w:rPr>
      </w:pPr>
    </w:p>
    <w:p w14:paraId="64439591" w14:textId="77777777" w:rsidR="003076A2" w:rsidRPr="00AE4605" w:rsidRDefault="003076A2" w:rsidP="003076A2">
      <w:pPr>
        <w:ind w:left="720"/>
        <w:jc w:val="center"/>
        <w:rPr>
          <w:b/>
          <w:lang w:val="lt-LT"/>
        </w:rPr>
      </w:pPr>
      <w:r>
        <w:rPr>
          <w:b/>
          <w:lang w:val="lt-LT"/>
        </w:rPr>
        <w:t>ELEKTRONINIO IR POPIERINIO MOKINIO</w:t>
      </w:r>
      <w:r w:rsidRPr="00AE4605">
        <w:rPr>
          <w:b/>
          <w:lang w:val="lt-LT"/>
        </w:rPr>
        <w:t xml:space="preserve"> PAŽYMĖJIMŲ BLANKŲ SPAUSDINIMAS</w:t>
      </w:r>
    </w:p>
    <w:p w14:paraId="0FCDD8A9" w14:textId="77777777" w:rsidR="003076A2" w:rsidRDefault="003076A2" w:rsidP="003076A2">
      <w:pPr>
        <w:ind w:left="720"/>
        <w:jc w:val="center"/>
        <w:rPr>
          <w:b/>
          <w:lang w:val="lt-LT"/>
        </w:rPr>
      </w:pPr>
    </w:p>
    <w:p w14:paraId="66FD94F9" w14:textId="77777777" w:rsidR="003076A2" w:rsidRDefault="003076A2" w:rsidP="003076A2">
      <w:pPr>
        <w:ind w:left="720"/>
        <w:rPr>
          <w:b/>
          <w:lang w:val="lt-LT"/>
        </w:rPr>
      </w:pPr>
    </w:p>
    <w:p w14:paraId="2948FC89" w14:textId="77777777" w:rsidR="003076A2" w:rsidRDefault="003076A2" w:rsidP="003076A2">
      <w:pPr>
        <w:ind w:left="720"/>
        <w:jc w:val="center"/>
        <w:rPr>
          <w:b/>
          <w:lang w:val="lt-LT"/>
        </w:rPr>
      </w:pPr>
    </w:p>
    <w:tbl>
      <w:tblPr>
        <w:tblW w:w="9811"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2013"/>
        <w:gridCol w:w="993"/>
        <w:gridCol w:w="1134"/>
        <w:gridCol w:w="1417"/>
        <w:gridCol w:w="992"/>
        <w:gridCol w:w="1276"/>
        <w:gridCol w:w="1418"/>
      </w:tblGrid>
      <w:tr w:rsidR="003076A2" w:rsidRPr="00C81FB0" w14:paraId="7F8B547C" w14:textId="77777777" w:rsidTr="00C561BD">
        <w:trPr>
          <w:trHeight w:val="315"/>
        </w:trPr>
        <w:tc>
          <w:tcPr>
            <w:tcW w:w="568" w:type="dxa"/>
            <w:vMerge w:val="restart"/>
            <w:tcBorders>
              <w:top w:val="single" w:sz="4" w:space="0" w:color="auto"/>
              <w:left w:val="single" w:sz="4" w:space="0" w:color="auto"/>
              <w:right w:val="single" w:sz="4" w:space="0" w:color="auto"/>
            </w:tcBorders>
            <w:hideMark/>
          </w:tcPr>
          <w:p w14:paraId="700CD2B5" w14:textId="77777777" w:rsidR="003076A2" w:rsidRPr="00C81FB0" w:rsidRDefault="003076A2" w:rsidP="0028541E">
            <w:pPr>
              <w:jc w:val="center"/>
              <w:rPr>
                <w:lang w:val="lt-LT"/>
              </w:rPr>
            </w:pPr>
          </w:p>
          <w:p w14:paraId="36FC59C6" w14:textId="77777777" w:rsidR="003076A2" w:rsidRPr="00C81FB0" w:rsidRDefault="003076A2" w:rsidP="0028541E">
            <w:pPr>
              <w:jc w:val="center"/>
              <w:rPr>
                <w:lang w:val="lt-LT"/>
              </w:rPr>
            </w:pPr>
            <w:r w:rsidRPr="00C81FB0">
              <w:rPr>
                <w:lang w:val="lt-LT"/>
              </w:rPr>
              <w:t>Eil.Nr.</w:t>
            </w:r>
          </w:p>
        </w:tc>
        <w:tc>
          <w:tcPr>
            <w:tcW w:w="2013" w:type="dxa"/>
            <w:vMerge w:val="restart"/>
            <w:tcBorders>
              <w:top w:val="single" w:sz="4" w:space="0" w:color="auto"/>
              <w:left w:val="single" w:sz="4" w:space="0" w:color="auto"/>
              <w:right w:val="single" w:sz="4" w:space="0" w:color="auto"/>
            </w:tcBorders>
          </w:tcPr>
          <w:p w14:paraId="0A0CC9B0" w14:textId="77777777" w:rsidR="003076A2" w:rsidRPr="00C81FB0" w:rsidRDefault="003076A2" w:rsidP="0028541E">
            <w:pPr>
              <w:jc w:val="center"/>
              <w:rPr>
                <w:lang w:val="lt-LT"/>
              </w:rPr>
            </w:pPr>
          </w:p>
          <w:p w14:paraId="27A226BA" w14:textId="77777777" w:rsidR="003076A2" w:rsidRPr="00C81FB0" w:rsidRDefault="003076A2" w:rsidP="0028541E">
            <w:pPr>
              <w:ind w:left="252"/>
              <w:jc w:val="center"/>
              <w:rPr>
                <w:lang w:val="lt-LT"/>
              </w:rPr>
            </w:pPr>
            <w:r w:rsidRPr="00C81FB0">
              <w:rPr>
                <w:lang w:val="lt-LT"/>
              </w:rPr>
              <w:t>Blanko pavadinimas</w:t>
            </w:r>
          </w:p>
          <w:p w14:paraId="12B4737B" w14:textId="77777777" w:rsidR="003076A2" w:rsidRPr="00C81FB0" w:rsidRDefault="003076A2" w:rsidP="0028541E">
            <w:pPr>
              <w:jc w:val="both"/>
              <w:rPr>
                <w:lang w:val="lt-LT"/>
              </w:rPr>
            </w:pPr>
          </w:p>
        </w:tc>
        <w:tc>
          <w:tcPr>
            <w:tcW w:w="993" w:type="dxa"/>
            <w:vMerge w:val="restart"/>
            <w:tcBorders>
              <w:top w:val="single" w:sz="4" w:space="0" w:color="auto"/>
              <w:left w:val="single" w:sz="4" w:space="0" w:color="auto"/>
              <w:right w:val="single" w:sz="4" w:space="0" w:color="auto"/>
            </w:tcBorders>
          </w:tcPr>
          <w:p w14:paraId="2FBEFB38" w14:textId="77777777" w:rsidR="003076A2" w:rsidRPr="00C81FB0" w:rsidRDefault="003076A2" w:rsidP="0028541E">
            <w:pPr>
              <w:jc w:val="center"/>
              <w:rPr>
                <w:lang w:val="lt-LT"/>
              </w:rPr>
            </w:pPr>
          </w:p>
          <w:p w14:paraId="4CB85C66" w14:textId="77777777" w:rsidR="003076A2" w:rsidRPr="00C81FB0" w:rsidRDefault="003076A2" w:rsidP="0028541E">
            <w:pPr>
              <w:jc w:val="center"/>
              <w:rPr>
                <w:lang w:val="lt-LT"/>
              </w:rPr>
            </w:pPr>
            <w:r>
              <w:rPr>
                <w:lang w:val="lt-LT"/>
              </w:rPr>
              <w:t>Blanko serija</w:t>
            </w:r>
          </w:p>
          <w:p w14:paraId="57BD92B7" w14:textId="77777777" w:rsidR="003076A2" w:rsidRPr="00C81FB0" w:rsidRDefault="003076A2" w:rsidP="0028541E">
            <w:pPr>
              <w:jc w:val="center"/>
              <w:rPr>
                <w:lang w:val="lt-LT"/>
              </w:rPr>
            </w:pPr>
          </w:p>
        </w:tc>
        <w:tc>
          <w:tcPr>
            <w:tcW w:w="1134" w:type="dxa"/>
            <w:vMerge w:val="restart"/>
            <w:tcBorders>
              <w:top w:val="single" w:sz="4" w:space="0" w:color="auto"/>
              <w:left w:val="single" w:sz="4" w:space="0" w:color="auto"/>
              <w:right w:val="single" w:sz="4" w:space="0" w:color="auto"/>
            </w:tcBorders>
            <w:hideMark/>
          </w:tcPr>
          <w:p w14:paraId="1EB25245" w14:textId="77777777" w:rsidR="003076A2" w:rsidRPr="00C81FB0" w:rsidRDefault="003076A2" w:rsidP="0028541E">
            <w:pPr>
              <w:jc w:val="center"/>
              <w:rPr>
                <w:lang w:val="lt-LT"/>
              </w:rPr>
            </w:pPr>
          </w:p>
          <w:p w14:paraId="3A0AE819" w14:textId="77777777" w:rsidR="003076A2" w:rsidRPr="00C81FB0" w:rsidRDefault="003076A2" w:rsidP="0028541E">
            <w:pPr>
              <w:jc w:val="center"/>
              <w:rPr>
                <w:lang w:val="lt-LT"/>
              </w:rPr>
            </w:pPr>
            <w:r w:rsidRPr="00C81FB0">
              <w:rPr>
                <w:lang w:val="lt-LT"/>
              </w:rPr>
              <w:t>Kiekis</w:t>
            </w:r>
          </w:p>
          <w:p w14:paraId="4F76E86A" w14:textId="77777777" w:rsidR="003076A2" w:rsidRPr="00C81FB0" w:rsidRDefault="003076A2" w:rsidP="0028541E">
            <w:pPr>
              <w:jc w:val="center"/>
              <w:rPr>
                <w:lang w:val="lt-LT"/>
              </w:rPr>
            </w:pPr>
            <w:r w:rsidRPr="00C81FB0">
              <w:rPr>
                <w:lang w:val="lt-LT"/>
              </w:rPr>
              <w:t>(vnt.)</w:t>
            </w:r>
          </w:p>
        </w:tc>
        <w:tc>
          <w:tcPr>
            <w:tcW w:w="2409" w:type="dxa"/>
            <w:gridSpan w:val="2"/>
            <w:tcBorders>
              <w:top w:val="single" w:sz="4" w:space="0" w:color="auto"/>
              <w:left w:val="single" w:sz="4" w:space="0" w:color="auto"/>
              <w:bottom w:val="single" w:sz="4" w:space="0" w:color="auto"/>
              <w:right w:val="single" w:sz="4" w:space="0" w:color="auto"/>
            </w:tcBorders>
            <w:hideMark/>
          </w:tcPr>
          <w:p w14:paraId="1FBF027A" w14:textId="77777777" w:rsidR="003076A2" w:rsidRPr="00C81FB0" w:rsidRDefault="003076A2" w:rsidP="0028541E">
            <w:pPr>
              <w:jc w:val="center"/>
              <w:rPr>
                <w:lang w:val="lt-LT"/>
              </w:rPr>
            </w:pPr>
            <w:r w:rsidRPr="00C81FB0">
              <w:rPr>
                <w:lang w:val="lt-LT"/>
              </w:rPr>
              <w:t>1 blanko kaina</w:t>
            </w:r>
          </w:p>
        </w:tc>
        <w:tc>
          <w:tcPr>
            <w:tcW w:w="2694" w:type="dxa"/>
            <w:gridSpan w:val="2"/>
            <w:tcBorders>
              <w:top w:val="single" w:sz="4" w:space="0" w:color="auto"/>
              <w:left w:val="single" w:sz="4" w:space="0" w:color="auto"/>
              <w:bottom w:val="single" w:sz="4" w:space="0" w:color="auto"/>
              <w:right w:val="single" w:sz="4" w:space="0" w:color="auto"/>
            </w:tcBorders>
            <w:hideMark/>
          </w:tcPr>
          <w:p w14:paraId="7DCEBF3C" w14:textId="77777777" w:rsidR="003076A2" w:rsidRPr="00C81FB0" w:rsidRDefault="003076A2" w:rsidP="0028541E">
            <w:pPr>
              <w:jc w:val="center"/>
              <w:rPr>
                <w:lang w:val="lt-LT"/>
              </w:rPr>
            </w:pPr>
            <w:r w:rsidRPr="00C81FB0">
              <w:rPr>
                <w:lang w:val="lt-LT"/>
              </w:rPr>
              <w:t xml:space="preserve">Tiražo kaina </w:t>
            </w:r>
          </w:p>
        </w:tc>
      </w:tr>
      <w:tr w:rsidR="003076A2" w:rsidRPr="00C81FB0" w14:paraId="0BE43CE2" w14:textId="77777777" w:rsidTr="00C561BD">
        <w:trPr>
          <w:trHeight w:val="270"/>
        </w:trPr>
        <w:tc>
          <w:tcPr>
            <w:tcW w:w="568" w:type="dxa"/>
            <w:vMerge/>
            <w:tcBorders>
              <w:left w:val="single" w:sz="4" w:space="0" w:color="auto"/>
              <w:bottom w:val="single" w:sz="4" w:space="0" w:color="auto"/>
              <w:right w:val="single" w:sz="4" w:space="0" w:color="auto"/>
            </w:tcBorders>
            <w:hideMark/>
          </w:tcPr>
          <w:p w14:paraId="1F350446" w14:textId="77777777" w:rsidR="003076A2" w:rsidRPr="00C81FB0" w:rsidRDefault="003076A2" w:rsidP="0028541E">
            <w:pPr>
              <w:jc w:val="both"/>
              <w:rPr>
                <w:lang w:val="lt-LT"/>
              </w:rPr>
            </w:pPr>
          </w:p>
        </w:tc>
        <w:tc>
          <w:tcPr>
            <w:tcW w:w="2013" w:type="dxa"/>
            <w:vMerge/>
            <w:tcBorders>
              <w:left w:val="single" w:sz="4" w:space="0" w:color="auto"/>
              <w:bottom w:val="single" w:sz="4" w:space="0" w:color="auto"/>
              <w:right w:val="single" w:sz="4" w:space="0" w:color="auto"/>
            </w:tcBorders>
          </w:tcPr>
          <w:p w14:paraId="4FF1A235" w14:textId="77777777" w:rsidR="003076A2" w:rsidRPr="00C81FB0" w:rsidRDefault="003076A2" w:rsidP="0028541E">
            <w:pPr>
              <w:jc w:val="both"/>
              <w:rPr>
                <w:lang w:val="lt-LT"/>
              </w:rPr>
            </w:pPr>
          </w:p>
        </w:tc>
        <w:tc>
          <w:tcPr>
            <w:tcW w:w="993" w:type="dxa"/>
            <w:vMerge/>
            <w:tcBorders>
              <w:left w:val="single" w:sz="4" w:space="0" w:color="auto"/>
              <w:bottom w:val="single" w:sz="4" w:space="0" w:color="auto"/>
              <w:right w:val="single" w:sz="4" w:space="0" w:color="auto"/>
            </w:tcBorders>
          </w:tcPr>
          <w:p w14:paraId="03E8AE9D" w14:textId="77777777" w:rsidR="003076A2" w:rsidRPr="00C81FB0" w:rsidRDefault="003076A2" w:rsidP="0028541E">
            <w:pPr>
              <w:jc w:val="center"/>
              <w:rPr>
                <w:lang w:val="lt-LT"/>
              </w:rPr>
            </w:pPr>
          </w:p>
        </w:tc>
        <w:tc>
          <w:tcPr>
            <w:tcW w:w="1134" w:type="dxa"/>
            <w:vMerge/>
            <w:tcBorders>
              <w:left w:val="single" w:sz="4" w:space="0" w:color="auto"/>
              <w:bottom w:val="single" w:sz="4" w:space="0" w:color="auto"/>
              <w:right w:val="single" w:sz="4" w:space="0" w:color="auto"/>
            </w:tcBorders>
            <w:hideMark/>
          </w:tcPr>
          <w:p w14:paraId="107F6AF8" w14:textId="77777777" w:rsidR="003076A2" w:rsidRPr="00C81FB0" w:rsidRDefault="003076A2" w:rsidP="0028541E">
            <w:pPr>
              <w:jc w:val="center"/>
              <w:rPr>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03376CD6" w14:textId="77777777" w:rsidR="003076A2" w:rsidRPr="00C81FB0" w:rsidRDefault="003076A2" w:rsidP="0028541E">
            <w:pPr>
              <w:jc w:val="center"/>
              <w:rPr>
                <w:lang w:val="lt-LT"/>
              </w:rPr>
            </w:pPr>
            <w:r w:rsidRPr="00C81FB0">
              <w:rPr>
                <w:lang w:val="lt-LT"/>
              </w:rPr>
              <w:t>€ be PVM</w:t>
            </w:r>
          </w:p>
        </w:tc>
        <w:tc>
          <w:tcPr>
            <w:tcW w:w="992" w:type="dxa"/>
            <w:tcBorders>
              <w:top w:val="single" w:sz="4" w:space="0" w:color="auto"/>
              <w:left w:val="single" w:sz="4" w:space="0" w:color="auto"/>
              <w:bottom w:val="single" w:sz="4" w:space="0" w:color="auto"/>
              <w:right w:val="single" w:sz="4" w:space="0" w:color="auto"/>
            </w:tcBorders>
          </w:tcPr>
          <w:p w14:paraId="0056FED3" w14:textId="77777777" w:rsidR="003076A2" w:rsidRPr="00C81FB0" w:rsidRDefault="003076A2" w:rsidP="0028541E">
            <w:pPr>
              <w:jc w:val="center"/>
              <w:rPr>
                <w:lang w:val="lt-LT"/>
              </w:rPr>
            </w:pPr>
            <w:r w:rsidRPr="00C81FB0">
              <w:rPr>
                <w:lang w:val="lt-LT"/>
              </w:rPr>
              <w:t>€ su PVM</w:t>
            </w:r>
          </w:p>
        </w:tc>
        <w:tc>
          <w:tcPr>
            <w:tcW w:w="1276" w:type="dxa"/>
            <w:tcBorders>
              <w:top w:val="single" w:sz="4" w:space="0" w:color="auto"/>
              <w:left w:val="single" w:sz="4" w:space="0" w:color="auto"/>
              <w:bottom w:val="single" w:sz="4" w:space="0" w:color="auto"/>
              <w:right w:val="single" w:sz="4" w:space="0" w:color="auto"/>
            </w:tcBorders>
            <w:hideMark/>
          </w:tcPr>
          <w:p w14:paraId="247A9729" w14:textId="77777777" w:rsidR="003076A2" w:rsidRPr="00C81FB0" w:rsidRDefault="003076A2" w:rsidP="0028541E">
            <w:pPr>
              <w:jc w:val="center"/>
              <w:rPr>
                <w:lang w:val="lt-LT"/>
              </w:rPr>
            </w:pPr>
            <w:r w:rsidRPr="00C81FB0">
              <w:rPr>
                <w:lang w:val="lt-LT"/>
              </w:rPr>
              <w:t>€ be PVM</w:t>
            </w:r>
          </w:p>
        </w:tc>
        <w:tc>
          <w:tcPr>
            <w:tcW w:w="1418" w:type="dxa"/>
            <w:tcBorders>
              <w:top w:val="single" w:sz="4" w:space="0" w:color="auto"/>
              <w:left w:val="single" w:sz="4" w:space="0" w:color="auto"/>
              <w:bottom w:val="single" w:sz="4" w:space="0" w:color="auto"/>
              <w:right w:val="single" w:sz="4" w:space="0" w:color="auto"/>
            </w:tcBorders>
          </w:tcPr>
          <w:p w14:paraId="0E05B458" w14:textId="77777777" w:rsidR="003076A2" w:rsidRPr="00C81FB0" w:rsidRDefault="003076A2" w:rsidP="0028541E">
            <w:pPr>
              <w:jc w:val="center"/>
              <w:rPr>
                <w:lang w:val="lt-LT"/>
              </w:rPr>
            </w:pPr>
            <w:r w:rsidRPr="00C81FB0">
              <w:rPr>
                <w:lang w:val="lt-LT"/>
              </w:rPr>
              <w:t>€ su PVM</w:t>
            </w:r>
          </w:p>
        </w:tc>
      </w:tr>
      <w:tr w:rsidR="003076A2" w:rsidRPr="00C81FB0" w14:paraId="06B34557" w14:textId="77777777" w:rsidTr="00C561BD">
        <w:trPr>
          <w:trHeight w:val="273"/>
        </w:trPr>
        <w:tc>
          <w:tcPr>
            <w:tcW w:w="568" w:type="dxa"/>
            <w:tcBorders>
              <w:top w:val="single" w:sz="4" w:space="0" w:color="auto"/>
              <w:left w:val="single" w:sz="4" w:space="0" w:color="auto"/>
              <w:bottom w:val="single" w:sz="4" w:space="0" w:color="auto"/>
              <w:right w:val="single" w:sz="4" w:space="0" w:color="auto"/>
            </w:tcBorders>
            <w:hideMark/>
          </w:tcPr>
          <w:p w14:paraId="4E006452" w14:textId="77777777" w:rsidR="003076A2" w:rsidRPr="00C81FB0" w:rsidRDefault="003076A2" w:rsidP="0028541E">
            <w:pPr>
              <w:pStyle w:val="Betarp"/>
              <w:jc w:val="center"/>
              <w:rPr>
                <w:b/>
                <w:lang w:val="lt-LT"/>
              </w:rPr>
            </w:pPr>
            <w:r w:rsidRPr="00C81FB0">
              <w:rPr>
                <w:b/>
                <w:lang w:val="lt-LT"/>
              </w:rPr>
              <w:t>1</w:t>
            </w:r>
          </w:p>
        </w:tc>
        <w:tc>
          <w:tcPr>
            <w:tcW w:w="2013" w:type="dxa"/>
            <w:tcBorders>
              <w:top w:val="single" w:sz="4" w:space="0" w:color="auto"/>
              <w:left w:val="single" w:sz="4" w:space="0" w:color="auto"/>
              <w:bottom w:val="single" w:sz="4" w:space="0" w:color="auto"/>
              <w:right w:val="single" w:sz="4" w:space="0" w:color="auto"/>
            </w:tcBorders>
          </w:tcPr>
          <w:p w14:paraId="00157CCD" w14:textId="77777777" w:rsidR="003076A2" w:rsidRPr="00C81FB0" w:rsidRDefault="003076A2" w:rsidP="0028541E">
            <w:pPr>
              <w:pStyle w:val="Betarp"/>
              <w:jc w:val="center"/>
              <w:rPr>
                <w:b/>
                <w:lang w:val="lt-LT"/>
              </w:rPr>
            </w:pPr>
            <w:r w:rsidRPr="00C81FB0">
              <w:rPr>
                <w:b/>
                <w:lang w:val="lt-LT"/>
              </w:rPr>
              <w:t>2</w:t>
            </w:r>
          </w:p>
        </w:tc>
        <w:tc>
          <w:tcPr>
            <w:tcW w:w="993" w:type="dxa"/>
            <w:tcBorders>
              <w:top w:val="single" w:sz="4" w:space="0" w:color="auto"/>
              <w:left w:val="single" w:sz="4" w:space="0" w:color="auto"/>
              <w:bottom w:val="single" w:sz="4" w:space="0" w:color="auto"/>
              <w:right w:val="single" w:sz="4" w:space="0" w:color="auto"/>
            </w:tcBorders>
          </w:tcPr>
          <w:p w14:paraId="5361843C" w14:textId="77777777" w:rsidR="003076A2" w:rsidRPr="00C81FB0" w:rsidRDefault="003076A2" w:rsidP="0028541E">
            <w:pPr>
              <w:pStyle w:val="Betarp"/>
              <w:jc w:val="center"/>
              <w:rPr>
                <w:b/>
                <w:lang w:val="lt-LT"/>
              </w:rPr>
            </w:pPr>
            <w:r w:rsidRPr="00C81FB0">
              <w:rPr>
                <w:b/>
                <w:lang w:val="lt-LT"/>
              </w:rPr>
              <w:t>3</w:t>
            </w:r>
          </w:p>
        </w:tc>
        <w:tc>
          <w:tcPr>
            <w:tcW w:w="1134" w:type="dxa"/>
            <w:tcBorders>
              <w:top w:val="single" w:sz="4" w:space="0" w:color="auto"/>
              <w:left w:val="single" w:sz="4" w:space="0" w:color="auto"/>
              <w:bottom w:val="single" w:sz="4" w:space="0" w:color="auto"/>
              <w:right w:val="single" w:sz="4" w:space="0" w:color="auto"/>
            </w:tcBorders>
            <w:hideMark/>
          </w:tcPr>
          <w:p w14:paraId="5F1AE1BD" w14:textId="77777777" w:rsidR="003076A2" w:rsidRPr="00C81FB0" w:rsidRDefault="003076A2" w:rsidP="0028541E">
            <w:pPr>
              <w:pStyle w:val="Betarp"/>
              <w:jc w:val="center"/>
              <w:rPr>
                <w:b/>
                <w:lang w:val="lt-LT"/>
              </w:rPr>
            </w:pPr>
            <w:r w:rsidRPr="00C81FB0">
              <w:rPr>
                <w:b/>
                <w:lang w:val="lt-LT"/>
              </w:rPr>
              <w:t>4</w:t>
            </w:r>
          </w:p>
        </w:tc>
        <w:tc>
          <w:tcPr>
            <w:tcW w:w="1417" w:type="dxa"/>
            <w:tcBorders>
              <w:top w:val="single" w:sz="4" w:space="0" w:color="auto"/>
              <w:left w:val="single" w:sz="4" w:space="0" w:color="auto"/>
              <w:bottom w:val="single" w:sz="4" w:space="0" w:color="auto"/>
              <w:right w:val="single" w:sz="4" w:space="0" w:color="auto"/>
            </w:tcBorders>
          </w:tcPr>
          <w:p w14:paraId="25530560" w14:textId="77777777" w:rsidR="003076A2" w:rsidRPr="00C81FB0" w:rsidRDefault="003076A2" w:rsidP="0028541E">
            <w:pPr>
              <w:jc w:val="center"/>
              <w:rPr>
                <w:b/>
                <w:lang w:val="lt-LT"/>
              </w:rPr>
            </w:pPr>
            <w:r w:rsidRPr="00C81FB0">
              <w:rPr>
                <w:b/>
                <w:lang w:val="lt-LT"/>
              </w:rPr>
              <w:t>5</w:t>
            </w:r>
          </w:p>
        </w:tc>
        <w:tc>
          <w:tcPr>
            <w:tcW w:w="992" w:type="dxa"/>
            <w:tcBorders>
              <w:top w:val="single" w:sz="4" w:space="0" w:color="auto"/>
              <w:left w:val="single" w:sz="4" w:space="0" w:color="auto"/>
              <w:bottom w:val="single" w:sz="4" w:space="0" w:color="auto"/>
              <w:right w:val="single" w:sz="4" w:space="0" w:color="auto"/>
            </w:tcBorders>
          </w:tcPr>
          <w:p w14:paraId="7D01F50F" w14:textId="77777777" w:rsidR="003076A2" w:rsidRPr="00C81FB0" w:rsidRDefault="003076A2" w:rsidP="0028541E">
            <w:pPr>
              <w:jc w:val="center"/>
              <w:rPr>
                <w:b/>
                <w:lang w:val="lt-LT"/>
              </w:rPr>
            </w:pPr>
            <w:r w:rsidRPr="00C81FB0">
              <w:rPr>
                <w:b/>
                <w:lang w:val="lt-LT"/>
              </w:rPr>
              <w:t>6</w:t>
            </w:r>
          </w:p>
        </w:tc>
        <w:tc>
          <w:tcPr>
            <w:tcW w:w="1276" w:type="dxa"/>
            <w:tcBorders>
              <w:top w:val="single" w:sz="4" w:space="0" w:color="auto"/>
              <w:left w:val="single" w:sz="4" w:space="0" w:color="auto"/>
              <w:bottom w:val="single" w:sz="4" w:space="0" w:color="auto"/>
              <w:right w:val="single" w:sz="4" w:space="0" w:color="auto"/>
            </w:tcBorders>
          </w:tcPr>
          <w:p w14:paraId="4F2341B3" w14:textId="77777777" w:rsidR="003076A2" w:rsidRPr="00C81FB0" w:rsidRDefault="003076A2" w:rsidP="0028541E">
            <w:pPr>
              <w:jc w:val="center"/>
              <w:rPr>
                <w:b/>
                <w:lang w:val="lt-LT"/>
              </w:rPr>
            </w:pPr>
            <w:r w:rsidRPr="00C81FB0">
              <w:rPr>
                <w:b/>
                <w:lang w:val="lt-LT"/>
              </w:rPr>
              <w:t>7</w:t>
            </w:r>
          </w:p>
        </w:tc>
        <w:tc>
          <w:tcPr>
            <w:tcW w:w="1418" w:type="dxa"/>
            <w:tcBorders>
              <w:top w:val="single" w:sz="4" w:space="0" w:color="auto"/>
              <w:left w:val="single" w:sz="4" w:space="0" w:color="auto"/>
              <w:bottom w:val="single" w:sz="4" w:space="0" w:color="auto"/>
              <w:right w:val="single" w:sz="4" w:space="0" w:color="auto"/>
            </w:tcBorders>
          </w:tcPr>
          <w:p w14:paraId="169C569B" w14:textId="77777777" w:rsidR="003076A2" w:rsidRPr="00C81FB0" w:rsidRDefault="003076A2" w:rsidP="0028541E">
            <w:pPr>
              <w:jc w:val="center"/>
              <w:rPr>
                <w:b/>
                <w:lang w:val="lt-LT"/>
              </w:rPr>
            </w:pPr>
            <w:r w:rsidRPr="00C81FB0">
              <w:rPr>
                <w:b/>
                <w:lang w:val="lt-LT"/>
              </w:rPr>
              <w:t>8</w:t>
            </w:r>
          </w:p>
        </w:tc>
      </w:tr>
      <w:tr w:rsidR="00C561BD" w:rsidRPr="00C81FB0" w14:paraId="12C46BF0" w14:textId="77777777" w:rsidTr="00C561BD">
        <w:trPr>
          <w:trHeight w:val="434"/>
        </w:trPr>
        <w:tc>
          <w:tcPr>
            <w:tcW w:w="568" w:type="dxa"/>
            <w:tcBorders>
              <w:top w:val="single" w:sz="4" w:space="0" w:color="auto"/>
              <w:left w:val="single" w:sz="4" w:space="0" w:color="auto"/>
              <w:bottom w:val="single" w:sz="4" w:space="0" w:color="auto"/>
              <w:right w:val="single" w:sz="4" w:space="0" w:color="auto"/>
            </w:tcBorders>
            <w:hideMark/>
          </w:tcPr>
          <w:p w14:paraId="2677C398" w14:textId="77777777" w:rsidR="00C561BD" w:rsidRPr="00C81FB0" w:rsidRDefault="00C561BD" w:rsidP="00C561BD">
            <w:pPr>
              <w:pStyle w:val="Betarp"/>
              <w:jc w:val="center"/>
              <w:rPr>
                <w:lang w:val="lt-LT"/>
              </w:rPr>
            </w:pPr>
            <w:r w:rsidRPr="00C81FB0">
              <w:rPr>
                <w:lang w:val="lt-LT"/>
              </w:rPr>
              <w:t>1</w:t>
            </w:r>
          </w:p>
        </w:tc>
        <w:tc>
          <w:tcPr>
            <w:tcW w:w="2013" w:type="dxa"/>
            <w:tcBorders>
              <w:top w:val="single" w:sz="4" w:space="0" w:color="auto"/>
              <w:left w:val="single" w:sz="4" w:space="0" w:color="auto"/>
              <w:bottom w:val="single" w:sz="4" w:space="0" w:color="auto"/>
              <w:right w:val="single" w:sz="4" w:space="0" w:color="auto"/>
            </w:tcBorders>
            <w:vAlign w:val="center"/>
          </w:tcPr>
          <w:p w14:paraId="5B975F68" w14:textId="77777777" w:rsidR="00C561BD" w:rsidRPr="00C81FB0" w:rsidRDefault="00C561BD" w:rsidP="00C561BD">
            <w:pPr>
              <w:pStyle w:val="Betarp"/>
              <w:rPr>
                <w:lang w:val="lt-LT"/>
              </w:rPr>
            </w:pPr>
            <w:r>
              <w:rPr>
                <w:lang w:val="lt-LT" w:eastAsia="lt-LT"/>
              </w:rPr>
              <w:t>Elektroninis mokinio pažymėjimas</w:t>
            </w:r>
          </w:p>
        </w:tc>
        <w:tc>
          <w:tcPr>
            <w:tcW w:w="993" w:type="dxa"/>
            <w:tcBorders>
              <w:top w:val="single" w:sz="4" w:space="0" w:color="auto"/>
              <w:left w:val="single" w:sz="4" w:space="0" w:color="auto"/>
              <w:bottom w:val="single" w:sz="4" w:space="0" w:color="auto"/>
              <w:right w:val="single" w:sz="4" w:space="0" w:color="auto"/>
            </w:tcBorders>
            <w:vAlign w:val="center"/>
          </w:tcPr>
          <w:p w14:paraId="5933F3AB" w14:textId="77777777" w:rsidR="00C561BD" w:rsidRPr="00C561BD" w:rsidRDefault="00C561BD" w:rsidP="00C561BD">
            <w:pPr>
              <w:pStyle w:val="Betarp"/>
              <w:jc w:val="center"/>
              <w:rPr>
                <w:lang w:val="lt-LT"/>
              </w:rPr>
            </w:pPr>
            <w:r w:rsidRPr="00C561BD">
              <w:rPr>
                <w:lang w:val="lt-LT" w:eastAsia="lt-LT"/>
              </w:rPr>
              <w:t>EP</w:t>
            </w:r>
          </w:p>
        </w:tc>
        <w:tc>
          <w:tcPr>
            <w:tcW w:w="1134" w:type="dxa"/>
            <w:tcBorders>
              <w:top w:val="single" w:sz="4" w:space="0" w:color="auto"/>
              <w:left w:val="single" w:sz="4" w:space="0" w:color="auto"/>
              <w:bottom w:val="single" w:sz="4" w:space="0" w:color="auto"/>
              <w:right w:val="single" w:sz="4" w:space="0" w:color="auto"/>
            </w:tcBorders>
            <w:vAlign w:val="center"/>
          </w:tcPr>
          <w:p w14:paraId="3917CDA0" w14:textId="77777777" w:rsidR="00C561BD" w:rsidRPr="00C561BD" w:rsidRDefault="00C561BD" w:rsidP="00C561BD">
            <w:pPr>
              <w:pStyle w:val="Betarp"/>
              <w:jc w:val="right"/>
              <w:rPr>
                <w:lang w:val="lt-LT"/>
              </w:rPr>
            </w:pPr>
            <w:r w:rsidRPr="00C561BD">
              <w:rPr>
                <w:lang w:val="lt-LT" w:eastAsia="lt-LT"/>
              </w:rPr>
              <w:t>45 000</w:t>
            </w:r>
          </w:p>
        </w:tc>
        <w:tc>
          <w:tcPr>
            <w:tcW w:w="1417" w:type="dxa"/>
            <w:tcBorders>
              <w:top w:val="single" w:sz="4" w:space="0" w:color="auto"/>
              <w:left w:val="nil"/>
              <w:bottom w:val="single" w:sz="4" w:space="0" w:color="auto"/>
              <w:right w:val="single" w:sz="4" w:space="0" w:color="auto"/>
            </w:tcBorders>
            <w:vAlign w:val="center"/>
          </w:tcPr>
          <w:p w14:paraId="6138392E" w14:textId="466D053B" w:rsidR="00C561BD" w:rsidRPr="00C561BD" w:rsidRDefault="00C561BD" w:rsidP="00C561BD">
            <w:pPr>
              <w:pStyle w:val="Betarp"/>
              <w:jc w:val="right"/>
              <w:rPr>
                <w:lang w:val="lt-LT"/>
              </w:rPr>
            </w:pPr>
            <w:r w:rsidRPr="00C561BD">
              <w:rPr>
                <w:color w:val="000000"/>
                <w:lang w:eastAsia="lt-LT"/>
              </w:rPr>
              <w:t>2,42975200</w:t>
            </w:r>
          </w:p>
        </w:tc>
        <w:tc>
          <w:tcPr>
            <w:tcW w:w="992" w:type="dxa"/>
            <w:tcBorders>
              <w:top w:val="single" w:sz="4" w:space="0" w:color="auto"/>
              <w:left w:val="single" w:sz="4" w:space="0" w:color="auto"/>
              <w:bottom w:val="single" w:sz="4" w:space="0" w:color="auto"/>
              <w:right w:val="single" w:sz="4" w:space="0" w:color="auto"/>
            </w:tcBorders>
            <w:vAlign w:val="center"/>
          </w:tcPr>
          <w:p w14:paraId="44F6938B" w14:textId="5F6E7648" w:rsidR="00C561BD" w:rsidRPr="00C561BD" w:rsidRDefault="00C561BD" w:rsidP="00C561BD">
            <w:pPr>
              <w:pStyle w:val="Betarp"/>
              <w:jc w:val="right"/>
              <w:rPr>
                <w:lang w:val="lt-LT"/>
              </w:rPr>
            </w:pPr>
            <w:r w:rsidRPr="00C561BD">
              <w:rPr>
                <w:color w:val="000000"/>
                <w:lang w:eastAsia="lt-LT"/>
              </w:rPr>
              <w:t>2,94</w:t>
            </w:r>
          </w:p>
        </w:tc>
        <w:tc>
          <w:tcPr>
            <w:tcW w:w="1276" w:type="dxa"/>
            <w:tcBorders>
              <w:top w:val="single" w:sz="4" w:space="0" w:color="auto"/>
              <w:left w:val="single" w:sz="4" w:space="0" w:color="auto"/>
              <w:bottom w:val="single" w:sz="4" w:space="0" w:color="auto"/>
              <w:right w:val="single" w:sz="4" w:space="0" w:color="auto"/>
            </w:tcBorders>
            <w:vAlign w:val="center"/>
          </w:tcPr>
          <w:p w14:paraId="428722AC" w14:textId="2C6EB620" w:rsidR="00C561BD" w:rsidRPr="00C561BD" w:rsidRDefault="00C561BD" w:rsidP="00C561BD">
            <w:pPr>
              <w:pStyle w:val="Betarp"/>
              <w:jc w:val="right"/>
              <w:rPr>
                <w:lang w:val="lt-LT"/>
              </w:rPr>
            </w:pPr>
            <w:r w:rsidRPr="00C561BD">
              <w:rPr>
                <w:color w:val="000000"/>
                <w:lang w:eastAsia="lt-LT"/>
              </w:rPr>
              <w:t>109338,84</w:t>
            </w:r>
          </w:p>
        </w:tc>
        <w:tc>
          <w:tcPr>
            <w:tcW w:w="1418" w:type="dxa"/>
            <w:tcBorders>
              <w:top w:val="single" w:sz="4" w:space="0" w:color="auto"/>
              <w:left w:val="single" w:sz="4" w:space="0" w:color="auto"/>
              <w:bottom w:val="single" w:sz="4" w:space="0" w:color="auto"/>
              <w:right w:val="single" w:sz="4" w:space="0" w:color="auto"/>
            </w:tcBorders>
            <w:vAlign w:val="center"/>
          </w:tcPr>
          <w:p w14:paraId="5549FEE5" w14:textId="7DFE5553" w:rsidR="00C561BD" w:rsidRPr="00C561BD" w:rsidRDefault="00C561BD" w:rsidP="00C561BD">
            <w:pPr>
              <w:pStyle w:val="Betarp"/>
              <w:jc w:val="right"/>
              <w:rPr>
                <w:lang w:val="lt-LT"/>
              </w:rPr>
            </w:pPr>
            <w:r w:rsidRPr="00C561BD">
              <w:rPr>
                <w:color w:val="000000"/>
                <w:lang w:eastAsia="lt-LT"/>
              </w:rPr>
              <w:t>132 300,00</w:t>
            </w:r>
          </w:p>
        </w:tc>
      </w:tr>
      <w:tr w:rsidR="00C561BD" w:rsidRPr="00C81FB0" w14:paraId="5E1BF541" w14:textId="77777777" w:rsidTr="00C561BD">
        <w:trPr>
          <w:trHeight w:val="434"/>
        </w:trPr>
        <w:tc>
          <w:tcPr>
            <w:tcW w:w="568" w:type="dxa"/>
            <w:tcBorders>
              <w:top w:val="single" w:sz="4" w:space="0" w:color="auto"/>
              <w:left w:val="single" w:sz="4" w:space="0" w:color="auto"/>
              <w:bottom w:val="single" w:sz="4" w:space="0" w:color="auto"/>
              <w:right w:val="single" w:sz="4" w:space="0" w:color="auto"/>
            </w:tcBorders>
            <w:hideMark/>
          </w:tcPr>
          <w:p w14:paraId="146D9A60" w14:textId="77777777" w:rsidR="00C561BD" w:rsidRPr="00C81FB0" w:rsidRDefault="00C561BD" w:rsidP="00C561BD">
            <w:pPr>
              <w:pStyle w:val="Betarp"/>
              <w:jc w:val="center"/>
              <w:rPr>
                <w:lang w:val="lt-LT"/>
              </w:rPr>
            </w:pPr>
            <w:r w:rsidRPr="00C81FB0">
              <w:rPr>
                <w:lang w:val="lt-LT"/>
              </w:rPr>
              <w:t>2</w:t>
            </w:r>
          </w:p>
        </w:tc>
        <w:tc>
          <w:tcPr>
            <w:tcW w:w="2013" w:type="dxa"/>
            <w:tcBorders>
              <w:top w:val="single" w:sz="4" w:space="0" w:color="auto"/>
              <w:left w:val="single" w:sz="4" w:space="0" w:color="auto"/>
              <w:bottom w:val="single" w:sz="4" w:space="0" w:color="auto"/>
              <w:right w:val="single" w:sz="4" w:space="0" w:color="auto"/>
            </w:tcBorders>
            <w:vAlign w:val="center"/>
          </w:tcPr>
          <w:p w14:paraId="4BC81397" w14:textId="77777777" w:rsidR="00C561BD" w:rsidRPr="00C81FB0" w:rsidRDefault="00C561BD" w:rsidP="00C561BD">
            <w:pPr>
              <w:pStyle w:val="Betarp"/>
              <w:rPr>
                <w:lang w:val="lt-LT"/>
              </w:rPr>
            </w:pPr>
            <w:r>
              <w:rPr>
                <w:lang w:val="lt-LT" w:eastAsia="lt-LT"/>
              </w:rPr>
              <w:t>Popierinis mokinio pažymėjimas</w:t>
            </w:r>
          </w:p>
        </w:tc>
        <w:tc>
          <w:tcPr>
            <w:tcW w:w="993" w:type="dxa"/>
            <w:tcBorders>
              <w:top w:val="single" w:sz="4" w:space="0" w:color="auto"/>
              <w:left w:val="single" w:sz="4" w:space="0" w:color="auto"/>
              <w:bottom w:val="single" w:sz="4" w:space="0" w:color="auto"/>
              <w:right w:val="single" w:sz="4" w:space="0" w:color="auto"/>
            </w:tcBorders>
            <w:vAlign w:val="center"/>
          </w:tcPr>
          <w:p w14:paraId="55A462F8" w14:textId="77777777" w:rsidR="00C561BD" w:rsidRPr="00C561BD" w:rsidRDefault="00C561BD" w:rsidP="00C561BD">
            <w:pPr>
              <w:pStyle w:val="Betarp"/>
              <w:jc w:val="center"/>
              <w:rPr>
                <w:lang w:val="lt-LT"/>
              </w:rPr>
            </w:pPr>
            <w:r w:rsidRPr="00C561BD">
              <w:rPr>
                <w:lang w:val="lt-LT" w:eastAsia="lt-LT"/>
              </w:rPr>
              <w:t>MP</w:t>
            </w:r>
          </w:p>
        </w:tc>
        <w:tc>
          <w:tcPr>
            <w:tcW w:w="1134" w:type="dxa"/>
            <w:tcBorders>
              <w:top w:val="single" w:sz="4" w:space="0" w:color="auto"/>
              <w:left w:val="single" w:sz="4" w:space="0" w:color="auto"/>
              <w:bottom w:val="single" w:sz="4" w:space="0" w:color="auto"/>
              <w:right w:val="single" w:sz="4" w:space="0" w:color="auto"/>
            </w:tcBorders>
            <w:vAlign w:val="center"/>
          </w:tcPr>
          <w:p w14:paraId="1E759924" w14:textId="77777777" w:rsidR="00C561BD" w:rsidRPr="00C561BD" w:rsidRDefault="00C561BD" w:rsidP="00C561BD">
            <w:pPr>
              <w:pStyle w:val="Betarp"/>
              <w:jc w:val="right"/>
              <w:rPr>
                <w:lang w:val="lt-LT"/>
              </w:rPr>
            </w:pPr>
            <w:r w:rsidRPr="00C561BD">
              <w:rPr>
                <w:lang w:val="lt-LT" w:eastAsia="lt-LT"/>
              </w:rPr>
              <w:t>110 000</w:t>
            </w:r>
          </w:p>
        </w:tc>
        <w:tc>
          <w:tcPr>
            <w:tcW w:w="1417" w:type="dxa"/>
            <w:tcBorders>
              <w:top w:val="single" w:sz="4" w:space="0" w:color="auto"/>
              <w:left w:val="nil"/>
              <w:bottom w:val="single" w:sz="4" w:space="0" w:color="auto"/>
              <w:right w:val="single" w:sz="4" w:space="0" w:color="auto"/>
            </w:tcBorders>
            <w:vAlign w:val="center"/>
          </w:tcPr>
          <w:p w14:paraId="2080B3C6" w14:textId="211C5687" w:rsidR="00C561BD" w:rsidRPr="00C561BD" w:rsidRDefault="00C561BD" w:rsidP="00C561BD">
            <w:pPr>
              <w:pStyle w:val="Betarp"/>
              <w:jc w:val="right"/>
              <w:rPr>
                <w:lang w:val="lt-LT"/>
              </w:rPr>
            </w:pPr>
            <w:r w:rsidRPr="00C561BD">
              <w:rPr>
                <w:color w:val="000000"/>
                <w:lang w:eastAsia="lt-LT"/>
              </w:rPr>
              <w:t>0,17355371</w:t>
            </w:r>
          </w:p>
        </w:tc>
        <w:tc>
          <w:tcPr>
            <w:tcW w:w="992" w:type="dxa"/>
            <w:tcBorders>
              <w:top w:val="single" w:sz="4" w:space="0" w:color="auto"/>
              <w:left w:val="single" w:sz="4" w:space="0" w:color="auto"/>
              <w:bottom w:val="single" w:sz="4" w:space="0" w:color="auto"/>
              <w:right w:val="single" w:sz="4" w:space="0" w:color="auto"/>
            </w:tcBorders>
            <w:vAlign w:val="center"/>
          </w:tcPr>
          <w:p w14:paraId="047D8787" w14:textId="573038CE" w:rsidR="00C561BD" w:rsidRPr="00C561BD" w:rsidRDefault="00C561BD" w:rsidP="00C561BD">
            <w:pPr>
              <w:pStyle w:val="Betarp"/>
              <w:jc w:val="right"/>
              <w:rPr>
                <w:lang w:val="lt-LT"/>
              </w:rPr>
            </w:pPr>
            <w:r w:rsidRPr="00C561BD">
              <w:rPr>
                <w:color w:val="000000"/>
                <w:lang w:eastAsia="lt-LT"/>
              </w:rPr>
              <w:t>0,21</w:t>
            </w:r>
          </w:p>
        </w:tc>
        <w:tc>
          <w:tcPr>
            <w:tcW w:w="1276" w:type="dxa"/>
            <w:tcBorders>
              <w:top w:val="single" w:sz="4" w:space="0" w:color="auto"/>
              <w:left w:val="single" w:sz="4" w:space="0" w:color="auto"/>
              <w:bottom w:val="single" w:sz="4" w:space="0" w:color="auto"/>
              <w:right w:val="single" w:sz="4" w:space="0" w:color="auto"/>
            </w:tcBorders>
            <w:vAlign w:val="center"/>
          </w:tcPr>
          <w:p w14:paraId="5EC4FC4A" w14:textId="700026C7" w:rsidR="00C561BD" w:rsidRPr="00C561BD" w:rsidRDefault="00C561BD" w:rsidP="00C561BD">
            <w:pPr>
              <w:pStyle w:val="Betarp"/>
              <w:jc w:val="right"/>
              <w:rPr>
                <w:lang w:val="lt-LT"/>
              </w:rPr>
            </w:pPr>
            <w:r w:rsidRPr="00C561BD">
              <w:rPr>
                <w:color w:val="000000"/>
                <w:lang w:eastAsia="lt-LT"/>
              </w:rPr>
              <w:t>19 090,91</w:t>
            </w:r>
          </w:p>
        </w:tc>
        <w:tc>
          <w:tcPr>
            <w:tcW w:w="1418" w:type="dxa"/>
            <w:tcBorders>
              <w:top w:val="single" w:sz="4" w:space="0" w:color="auto"/>
              <w:left w:val="single" w:sz="4" w:space="0" w:color="auto"/>
              <w:bottom w:val="single" w:sz="4" w:space="0" w:color="auto"/>
              <w:right w:val="single" w:sz="4" w:space="0" w:color="auto"/>
            </w:tcBorders>
            <w:vAlign w:val="center"/>
          </w:tcPr>
          <w:p w14:paraId="460F9034" w14:textId="50DC885E" w:rsidR="00C561BD" w:rsidRPr="00C561BD" w:rsidRDefault="00C561BD" w:rsidP="00C561BD">
            <w:pPr>
              <w:pStyle w:val="Betarp"/>
              <w:jc w:val="right"/>
              <w:rPr>
                <w:lang w:val="lt-LT"/>
              </w:rPr>
            </w:pPr>
            <w:r w:rsidRPr="00C561BD">
              <w:rPr>
                <w:color w:val="000000"/>
                <w:lang w:eastAsia="lt-LT"/>
              </w:rPr>
              <w:t>23 100,00</w:t>
            </w:r>
          </w:p>
        </w:tc>
      </w:tr>
      <w:tr w:rsidR="00C561BD" w:rsidRPr="00C81FB0" w14:paraId="15224CAD" w14:textId="77777777" w:rsidTr="00C561BD">
        <w:trPr>
          <w:trHeight w:val="434"/>
        </w:trPr>
        <w:tc>
          <w:tcPr>
            <w:tcW w:w="8393" w:type="dxa"/>
            <w:gridSpan w:val="7"/>
            <w:tcBorders>
              <w:top w:val="single" w:sz="4" w:space="0" w:color="auto"/>
              <w:left w:val="single" w:sz="4" w:space="0" w:color="auto"/>
              <w:bottom w:val="single" w:sz="4" w:space="0" w:color="auto"/>
              <w:right w:val="single" w:sz="4" w:space="0" w:color="auto"/>
            </w:tcBorders>
            <w:hideMark/>
          </w:tcPr>
          <w:p w14:paraId="719C9AB3" w14:textId="77777777" w:rsidR="00C561BD" w:rsidRPr="00C81FB0" w:rsidRDefault="00C561BD" w:rsidP="00C561BD">
            <w:pPr>
              <w:jc w:val="right"/>
              <w:rPr>
                <w:lang w:val="lt-LT"/>
              </w:rPr>
            </w:pPr>
            <w:r w:rsidRPr="00C81FB0">
              <w:rPr>
                <w:lang w:val="lt-LT"/>
              </w:rPr>
              <w:t>Iš viso</w:t>
            </w:r>
            <w:r w:rsidRPr="00C81FB0">
              <w:t xml:space="preserve"> (</w:t>
            </w:r>
            <w:proofErr w:type="spellStart"/>
            <w:r w:rsidRPr="00C81FB0">
              <w:t>bendra</w:t>
            </w:r>
            <w:proofErr w:type="spellEnd"/>
            <w:r w:rsidRPr="00C81FB0">
              <w:t xml:space="preserve"> </w:t>
            </w:r>
            <w:proofErr w:type="spellStart"/>
            <w:r w:rsidRPr="00C81FB0">
              <w:t>pasiūlymo</w:t>
            </w:r>
            <w:proofErr w:type="spellEnd"/>
            <w:r w:rsidRPr="00C81FB0">
              <w:t xml:space="preserve"> </w:t>
            </w:r>
            <w:proofErr w:type="spellStart"/>
            <w:r w:rsidRPr="00C81FB0">
              <w:t>kaina</w:t>
            </w:r>
            <w:proofErr w:type="spellEnd"/>
            <w:r w:rsidRPr="00C81FB0">
              <w:t>)</w:t>
            </w:r>
          </w:p>
        </w:tc>
        <w:tc>
          <w:tcPr>
            <w:tcW w:w="1418" w:type="dxa"/>
            <w:tcBorders>
              <w:top w:val="single" w:sz="4" w:space="0" w:color="auto"/>
              <w:left w:val="single" w:sz="4" w:space="0" w:color="auto"/>
              <w:bottom w:val="single" w:sz="4" w:space="0" w:color="auto"/>
              <w:right w:val="single" w:sz="4" w:space="0" w:color="auto"/>
            </w:tcBorders>
          </w:tcPr>
          <w:p w14:paraId="1FE7A7EF" w14:textId="1205BFE6" w:rsidR="00C561BD" w:rsidRPr="00C81FB0" w:rsidRDefault="000155AF" w:rsidP="00C561BD">
            <w:pPr>
              <w:jc w:val="both"/>
              <w:rPr>
                <w:lang w:val="lt-LT"/>
              </w:rPr>
            </w:pPr>
            <w:r w:rsidRPr="000155AF">
              <w:rPr>
                <w:lang w:val="lt-LT"/>
              </w:rPr>
              <w:t>155 400,00</w:t>
            </w:r>
          </w:p>
        </w:tc>
      </w:tr>
    </w:tbl>
    <w:p w14:paraId="5FE43BF2" w14:textId="77777777" w:rsidR="003076A2" w:rsidRDefault="003076A2" w:rsidP="003076A2">
      <w:pPr>
        <w:ind w:left="720"/>
        <w:jc w:val="center"/>
        <w:rPr>
          <w:b/>
          <w:lang w:val="lt-LT"/>
        </w:rPr>
      </w:pPr>
    </w:p>
    <w:p w14:paraId="51DCAE78" w14:textId="77777777" w:rsidR="003076A2" w:rsidRPr="00AE4605" w:rsidRDefault="003076A2" w:rsidP="003076A2">
      <w:pPr>
        <w:ind w:left="720"/>
        <w:jc w:val="center"/>
        <w:rPr>
          <w:b/>
          <w:lang w:val="lt-LT"/>
        </w:rPr>
      </w:pPr>
    </w:p>
    <w:p w14:paraId="1A1E1F97" w14:textId="77777777" w:rsidR="003076A2" w:rsidRPr="00AE4605" w:rsidRDefault="003076A2" w:rsidP="003076A2">
      <w:pPr>
        <w:ind w:left="720"/>
        <w:jc w:val="center"/>
        <w:rPr>
          <w:b/>
          <w:lang w:val="lt-LT"/>
        </w:rPr>
      </w:pPr>
    </w:p>
    <w:p w14:paraId="10AEB036" w14:textId="77777777" w:rsidR="003076A2" w:rsidRPr="00AE4605" w:rsidRDefault="003076A2" w:rsidP="003076A2">
      <w:pPr>
        <w:pStyle w:val="Pagrindiniotekstotrauka"/>
        <w:ind w:firstLine="0"/>
        <w:jc w:val="both"/>
        <w:rPr>
          <w:i w:val="0"/>
          <w:szCs w:val="24"/>
        </w:rPr>
      </w:pPr>
    </w:p>
    <w:p w14:paraId="18AABE9E" w14:textId="77777777" w:rsidR="003076A2" w:rsidRPr="00AE4605" w:rsidRDefault="003076A2" w:rsidP="003076A2">
      <w:pPr>
        <w:pStyle w:val="Pagrindiniotekstotrauka"/>
        <w:ind w:firstLine="0"/>
        <w:jc w:val="both"/>
        <w:rPr>
          <w:i w:val="0"/>
          <w:szCs w:val="24"/>
        </w:rPr>
      </w:pPr>
    </w:p>
    <w:p w14:paraId="695F734F" w14:textId="77777777" w:rsidR="003076A2" w:rsidRPr="00AE4605" w:rsidRDefault="003076A2" w:rsidP="003076A2">
      <w:pPr>
        <w:pStyle w:val="Pagrindiniotekstotrauka"/>
        <w:ind w:firstLine="0"/>
        <w:jc w:val="both"/>
        <w:rPr>
          <w:i w:val="0"/>
          <w:szCs w:val="24"/>
        </w:rPr>
      </w:pPr>
    </w:p>
    <w:p w14:paraId="0DD79B95" w14:textId="77777777" w:rsidR="003076A2" w:rsidRDefault="003076A2" w:rsidP="003076A2">
      <w:pPr>
        <w:pStyle w:val="Pagrindiniotekstotrauka"/>
        <w:ind w:firstLine="0"/>
        <w:jc w:val="both"/>
        <w:rPr>
          <w:i w:val="0"/>
          <w:szCs w:val="24"/>
        </w:rPr>
      </w:pPr>
      <w:r w:rsidRPr="00AE4605">
        <w:rPr>
          <w:i w:val="0"/>
          <w:szCs w:val="24"/>
        </w:rPr>
        <w:t>Užsakovas</w:t>
      </w:r>
      <w:r w:rsidRPr="00AE4605">
        <w:rPr>
          <w:i w:val="0"/>
          <w:szCs w:val="24"/>
        </w:rPr>
        <w:tab/>
      </w:r>
      <w:r w:rsidRPr="00AE4605">
        <w:rPr>
          <w:i w:val="0"/>
          <w:szCs w:val="24"/>
        </w:rPr>
        <w:tab/>
      </w:r>
      <w:r w:rsidRPr="00AE4605">
        <w:rPr>
          <w:i w:val="0"/>
          <w:szCs w:val="24"/>
        </w:rPr>
        <w:tab/>
      </w:r>
      <w:r w:rsidRPr="00AE4605">
        <w:rPr>
          <w:i w:val="0"/>
          <w:szCs w:val="24"/>
        </w:rPr>
        <w:tab/>
        <w:t>Vykdytojas</w:t>
      </w:r>
    </w:p>
    <w:p w14:paraId="23785C9A" w14:textId="77777777" w:rsidR="008A01AA" w:rsidRDefault="008A01AA" w:rsidP="003076A2">
      <w:pPr>
        <w:pStyle w:val="Pagrindiniotekstotrauka"/>
        <w:ind w:firstLine="0"/>
        <w:jc w:val="both"/>
        <w:rPr>
          <w:i w:val="0"/>
          <w:szCs w:val="24"/>
        </w:rPr>
      </w:pPr>
    </w:p>
    <w:p w14:paraId="5B853FA2" w14:textId="77777777" w:rsidR="008A01AA" w:rsidRPr="00AE4605" w:rsidRDefault="008A01AA" w:rsidP="003076A2">
      <w:pPr>
        <w:pStyle w:val="Pagrindiniotekstotrauka"/>
        <w:ind w:firstLine="0"/>
        <w:jc w:val="both"/>
        <w:rPr>
          <w:i w:val="0"/>
          <w:szCs w:val="24"/>
        </w:rPr>
      </w:pPr>
    </w:p>
    <w:p w14:paraId="21E712D4" w14:textId="77777777" w:rsidR="003076A2" w:rsidRDefault="003076A2" w:rsidP="003076A2">
      <w:pPr>
        <w:pStyle w:val="Pagrindiniotekstotrauka"/>
        <w:ind w:firstLine="0"/>
        <w:rPr>
          <w:i w:val="0"/>
          <w:szCs w:val="24"/>
        </w:rPr>
      </w:pPr>
    </w:p>
    <w:p w14:paraId="38CA14D9" w14:textId="77777777" w:rsidR="008A01AA" w:rsidRPr="00AE4605" w:rsidRDefault="008A01AA" w:rsidP="003076A2">
      <w:pPr>
        <w:pStyle w:val="Pagrindiniotekstotrauka"/>
        <w:ind w:firstLine="0"/>
        <w:rPr>
          <w:i w:val="0"/>
          <w:szCs w:val="24"/>
        </w:rPr>
      </w:pPr>
    </w:p>
    <w:p w14:paraId="3B8EADC3" w14:textId="77777777" w:rsidR="003076A2" w:rsidRPr="00AE4605" w:rsidRDefault="003076A2" w:rsidP="003076A2">
      <w:pPr>
        <w:pStyle w:val="Pagrindiniotekstotrauka"/>
        <w:ind w:firstLine="0"/>
        <w:rPr>
          <w:i w:val="0"/>
          <w:szCs w:val="24"/>
        </w:rPr>
      </w:pPr>
      <w:r>
        <w:rPr>
          <w:i w:val="0"/>
          <w:szCs w:val="24"/>
        </w:rPr>
        <w:t>____________________________</w:t>
      </w:r>
      <w:r>
        <w:rPr>
          <w:i w:val="0"/>
          <w:szCs w:val="24"/>
        </w:rPr>
        <w:tab/>
      </w:r>
      <w:r w:rsidRPr="00AE4605">
        <w:rPr>
          <w:i w:val="0"/>
          <w:szCs w:val="24"/>
        </w:rPr>
        <w:tab/>
        <w:t>__________________________</w:t>
      </w:r>
    </w:p>
    <w:p w14:paraId="6BACDF03" w14:textId="77777777" w:rsidR="003076A2" w:rsidRPr="00AE4605" w:rsidRDefault="003076A2" w:rsidP="003076A2">
      <w:pPr>
        <w:pStyle w:val="Pagrindiniotekstotrauka"/>
        <w:ind w:firstLine="0"/>
        <w:rPr>
          <w:i w:val="0"/>
          <w:szCs w:val="24"/>
        </w:rPr>
      </w:pPr>
      <w:r>
        <w:rPr>
          <w:i w:val="0"/>
          <w:szCs w:val="24"/>
        </w:rPr>
        <w:t>(parašas, vardas ir pavardė)</w:t>
      </w:r>
      <w:r>
        <w:rPr>
          <w:i w:val="0"/>
          <w:szCs w:val="24"/>
        </w:rPr>
        <w:tab/>
      </w:r>
      <w:r>
        <w:rPr>
          <w:i w:val="0"/>
          <w:szCs w:val="24"/>
        </w:rPr>
        <w:tab/>
      </w:r>
      <w:r w:rsidRPr="00AE4605">
        <w:rPr>
          <w:i w:val="0"/>
          <w:szCs w:val="24"/>
        </w:rPr>
        <w:t>(parašas, vardas ir pavardė)</w:t>
      </w:r>
    </w:p>
    <w:p w14:paraId="61F479BD" w14:textId="77777777" w:rsidR="003076A2" w:rsidRPr="00AE4605" w:rsidRDefault="003076A2" w:rsidP="003076A2">
      <w:pPr>
        <w:spacing w:after="160" w:line="259" w:lineRule="auto"/>
        <w:ind w:left="6480"/>
        <w:rPr>
          <w:i/>
        </w:rPr>
      </w:pPr>
    </w:p>
    <w:p w14:paraId="7AEF270A" w14:textId="77777777" w:rsidR="003076A2" w:rsidRPr="00AE4605" w:rsidRDefault="003076A2" w:rsidP="003076A2">
      <w:pPr>
        <w:pStyle w:val="Pagrindiniotekstotrauka"/>
        <w:jc w:val="both"/>
        <w:rPr>
          <w:i w:val="0"/>
          <w:szCs w:val="24"/>
        </w:rPr>
      </w:pPr>
      <w:r w:rsidRPr="00AE4605">
        <w:rPr>
          <w:i w:val="0"/>
          <w:szCs w:val="24"/>
        </w:rPr>
        <w:t>A. V.</w:t>
      </w:r>
      <w:r w:rsidRPr="00AE4605">
        <w:rPr>
          <w:i w:val="0"/>
          <w:szCs w:val="24"/>
        </w:rPr>
        <w:tab/>
      </w:r>
      <w:r w:rsidRPr="00AE4605">
        <w:rPr>
          <w:i w:val="0"/>
          <w:szCs w:val="24"/>
        </w:rPr>
        <w:tab/>
      </w:r>
      <w:r w:rsidRPr="00AE4605">
        <w:rPr>
          <w:i w:val="0"/>
          <w:szCs w:val="24"/>
        </w:rPr>
        <w:tab/>
      </w:r>
      <w:r w:rsidRPr="00AE4605">
        <w:rPr>
          <w:i w:val="0"/>
          <w:szCs w:val="24"/>
        </w:rPr>
        <w:tab/>
      </w:r>
      <w:r w:rsidRPr="00AE4605">
        <w:rPr>
          <w:i w:val="0"/>
          <w:szCs w:val="24"/>
        </w:rPr>
        <w:tab/>
        <w:t>A. V.</w:t>
      </w:r>
    </w:p>
    <w:p w14:paraId="43B9B39A" w14:textId="77777777" w:rsidR="003076A2" w:rsidRPr="00AE4605" w:rsidRDefault="003076A2" w:rsidP="003076A2">
      <w:pPr>
        <w:spacing w:after="160" w:line="259" w:lineRule="auto"/>
        <w:rPr>
          <w:lang w:val="lt-LT"/>
        </w:rPr>
      </w:pPr>
      <w:r w:rsidRPr="00AE4605">
        <w:rPr>
          <w:lang w:val="lt-LT"/>
        </w:rPr>
        <w:br w:type="page"/>
      </w:r>
    </w:p>
    <w:p w14:paraId="462BF648" w14:textId="77777777" w:rsidR="003076A2" w:rsidRPr="00AE4605" w:rsidRDefault="003076A2" w:rsidP="003076A2">
      <w:pPr>
        <w:spacing w:after="160" w:line="259" w:lineRule="auto"/>
        <w:ind w:left="5184" w:firstLine="1296"/>
        <w:rPr>
          <w:lang w:val="lt-LT"/>
        </w:rPr>
      </w:pPr>
      <w:r w:rsidRPr="00AE4605">
        <w:rPr>
          <w:lang w:val="lt-LT"/>
        </w:rPr>
        <w:lastRenderedPageBreak/>
        <w:t>2021 m. ........................ d.</w:t>
      </w:r>
    </w:p>
    <w:p w14:paraId="1F94121B" w14:textId="77777777" w:rsidR="003076A2" w:rsidRPr="00AE4605" w:rsidRDefault="003076A2" w:rsidP="003076A2">
      <w:pPr>
        <w:ind w:left="5184" w:firstLine="1296"/>
        <w:rPr>
          <w:lang w:val="lt-LT"/>
        </w:rPr>
      </w:pPr>
      <w:r w:rsidRPr="00AE4605">
        <w:rPr>
          <w:lang w:val="lt-LT"/>
        </w:rPr>
        <w:t xml:space="preserve">sutarties Nr. </w:t>
      </w:r>
    </w:p>
    <w:p w14:paraId="0E876982" w14:textId="77777777" w:rsidR="003076A2" w:rsidRPr="00AE4605" w:rsidRDefault="003076A2" w:rsidP="003076A2">
      <w:pPr>
        <w:ind w:left="5184" w:firstLine="1296"/>
        <w:rPr>
          <w:lang w:val="lt-LT"/>
        </w:rPr>
      </w:pPr>
      <w:r w:rsidRPr="00AE4605">
        <w:rPr>
          <w:lang w:val="lt-LT"/>
        </w:rPr>
        <w:t>3 priedas</w:t>
      </w:r>
    </w:p>
    <w:p w14:paraId="7BE74F94" w14:textId="77777777" w:rsidR="003076A2" w:rsidRPr="00AE4605" w:rsidRDefault="003076A2" w:rsidP="003076A2">
      <w:pPr>
        <w:jc w:val="center"/>
        <w:textAlignment w:val="baseline"/>
        <w:rPr>
          <w:b/>
          <w:bCs/>
          <w:lang w:val="lt-LT" w:eastAsia="lt-LT"/>
        </w:rPr>
      </w:pPr>
    </w:p>
    <w:p w14:paraId="73E4D92C" w14:textId="77777777" w:rsidR="003076A2" w:rsidRPr="00AE4605" w:rsidRDefault="003076A2" w:rsidP="003076A2">
      <w:pPr>
        <w:jc w:val="center"/>
        <w:textAlignment w:val="baseline"/>
        <w:rPr>
          <w:b/>
          <w:bCs/>
          <w:lang w:val="lt-LT" w:eastAsia="lt-LT"/>
        </w:rPr>
      </w:pPr>
    </w:p>
    <w:p w14:paraId="2D6C694B" w14:textId="77777777" w:rsidR="003076A2" w:rsidRPr="00AE4605" w:rsidRDefault="003076A2" w:rsidP="003076A2">
      <w:pPr>
        <w:jc w:val="center"/>
        <w:rPr>
          <w:b/>
        </w:rPr>
      </w:pPr>
      <w:r w:rsidRPr="00AE4605">
        <w:rPr>
          <w:b/>
        </w:rPr>
        <w:t>NACIONALINĖ ŠVIETIMO AGENTŪRA</w:t>
      </w:r>
    </w:p>
    <w:p w14:paraId="331022E9" w14:textId="77777777" w:rsidR="003076A2" w:rsidRPr="00AE4605" w:rsidRDefault="003076A2" w:rsidP="003076A2">
      <w:pPr>
        <w:jc w:val="center"/>
        <w:rPr>
          <w:b/>
        </w:rPr>
      </w:pPr>
    </w:p>
    <w:p w14:paraId="0D18151F" w14:textId="77777777" w:rsidR="003076A2" w:rsidRPr="00AE4605" w:rsidRDefault="003076A2" w:rsidP="003076A2">
      <w:pPr>
        <w:ind w:firstLine="7088"/>
        <w:jc w:val="both"/>
      </w:pPr>
      <w:r w:rsidRPr="00AE4605">
        <w:t>TVIRTINU</w:t>
      </w:r>
    </w:p>
    <w:p w14:paraId="6FEEFCE2" w14:textId="77777777" w:rsidR="003076A2" w:rsidRDefault="003076A2" w:rsidP="003076A2">
      <w:pPr>
        <w:ind w:firstLine="7088"/>
        <w:jc w:val="both"/>
      </w:pPr>
      <w:proofErr w:type="spellStart"/>
      <w:r w:rsidRPr="00EF7F35">
        <w:t>Direktorė</w:t>
      </w:r>
      <w:proofErr w:type="spellEnd"/>
    </w:p>
    <w:p w14:paraId="3E6853E7" w14:textId="77777777" w:rsidR="003076A2" w:rsidRDefault="003076A2" w:rsidP="003076A2">
      <w:pPr>
        <w:ind w:firstLine="7088"/>
        <w:jc w:val="both"/>
      </w:pPr>
    </w:p>
    <w:p w14:paraId="43678AAD" w14:textId="77777777" w:rsidR="003076A2" w:rsidRPr="00EF7F35" w:rsidRDefault="002E4A1A" w:rsidP="003076A2">
      <w:pPr>
        <w:ind w:firstLine="7088"/>
        <w:jc w:val="both"/>
      </w:pPr>
      <w:r>
        <w:t xml:space="preserve">Rūta </w:t>
      </w:r>
      <w:proofErr w:type="spellStart"/>
      <w:r>
        <w:t>Krasauskienė</w:t>
      </w:r>
      <w:proofErr w:type="spellEnd"/>
    </w:p>
    <w:p w14:paraId="763FECCE" w14:textId="77777777" w:rsidR="003076A2" w:rsidRPr="00AE4605" w:rsidRDefault="003076A2" w:rsidP="003076A2">
      <w:pPr>
        <w:tabs>
          <w:tab w:val="left" w:pos="7088"/>
        </w:tabs>
        <w:rPr>
          <w:b/>
        </w:rPr>
      </w:pPr>
    </w:p>
    <w:p w14:paraId="0D6C9280" w14:textId="77777777" w:rsidR="003076A2" w:rsidRPr="00AE4605" w:rsidRDefault="003076A2" w:rsidP="003076A2">
      <w:pPr>
        <w:jc w:val="center"/>
        <w:rPr>
          <w:b/>
        </w:rPr>
      </w:pPr>
      <w:r>
        <w:rPr>
          <w:b/>
          <w:lang w:val="lt-LT"/>
        </w:rPr>
        <w:t xml:space="preserve">ELEKTRONINIO IR POPIERINIO </w:t>
      </w:r>
      <w:r>
        <w:rPr>
          <w:b/>
        </w:rPr>
        <w:t>MOKINIO</w:t>
      </w:r>
      <w:r w:rsidRPr="00AE4605">
        <w:rPr>
          <w:b/>
        </w:rPr>
        <w:t xml:space="preserve"> PAŽYMĖJIMŲ BLANKŲ PERDAVIMO–PRIĖMIMO AKTAS</w:t>
      </w:r>
    </w:p>
    <w:p w14:paraId="193CEF20" w14:textId="77777777" w:rsidR="003076A2" w:rsidRPr="00AE4605" w:rsidRDefault="003076A2" w:rsidP="003076A2">
      <w:pPr>
        <w:jc w:val="center"/>
        <w:rPr>
          <w:b/>
        </w:rPr>
      </w:pPr>
    </w:p>
    <w:p w14:paraId="51AE620F" w14:textId="77777777" w:rsidR="003076A2" w:rsidRPr="00AE4605" w:rsidRDefault="003076A2" w:rsidP="003076A2">
      <w:pPr>
        <w:jc w:val="center"/>
      </w:pPr>
      <w:r w:rsidRPr="00AE4605">
        <w:t>2021 m……………….</w:t>
      </w:r>
      <w:r>
        <w:t xml:space="preserve"> </w:t>
      </w:r>
      <w:r w:rsidRPr="00AE4605">
        <w:t>d.</w:t>
      </w:r>
    </w:p>
    <w:p w14:paraId="29F4C593" w14:textId="77777777" w:rsidR="003076A2" w:rsidRPr="00AE4605" w:rsidRDefault="003076A2" w:rsidP="003076A2">
      <w:pPr>
        <w:jc w:val="center"/>
      </w:pPr>
      <w:r w:rsidRPr="00AE4605">
        <w:t>Vilnius</w:t>
      </w:r>
    </w:p>
    <w:p w14:paraId="2E4C5000" w14:textId="77777777" w:rsidR="003076A2" w:rsidRPr="00AE4605" w:rsidRDefault="003076A2" w:rsidP="003076A2">
      <w:pPr>
        <w:pStyle w:val="Betarp"/>
        <w:ind w:right="-568"/>
      </w:pPr>
    </w:p>
    <w:p w14:paraId="40A5E14C" w14:textId="77777777" w:rsidR="003076A2" w:rsidRPr="00AE4605" w:rsidRDefault="003076A2" w:rsidP="003076A2">
      <w:pPr>
        <w:pStyle w:val="Betarp"/>
        <w:ind w:right="-1" w:firstLine="1296"/>
        <w:jc w:val="both"/>
      </w:pPr>
      <w:r w:rsidRPr="00AE4605">
        <w:t>........... (</w:t>
      </w:r>
      <w:proofErr w:type="spellStart"/>
      <w:proofErr w:type="gramStart"/>
      <w:r w:rsidRPr="00AE4605">
        <w:t>toliau</w:t>
      </w:r>
      <w:proofErr w:type="spellEnd"/>
      <w:proofErr w:type="gramEnd"/>
      <w:r w:rsidRPr="00AE4605">
        <w:t xml:space="preserve"> – </w:t>
      </w:r>
      <w:proofErr w:type="spellStart"/>
      <w:r w:rsidRPr="00AE4605">
        <w:t>Vykdytojas</w:t>
      </w:r>
      <w:proofErr w:type="spellEnd"/>
      <w:r w:rsidRPr="00AE4605">
        <w:t xml:space="preserve">), </w:t>
      </w:r>
      <w:proofErr w:type="spellStart"/>
      <w:r w:rsidRPr="00AE4605">
        <w:rPr>
          <w:color w:val="000000"/>
        </w:rPr>
        <w:t>juridinio</w:t>
      </w:r>
      <w:proofErr w:type="spellEnd"/>
      <w:r w:rsidRPr="00AE4605">
        <w:rPr>
          <w:color w:val="000000"/>
        </w:rPr>
        <w:t xml:space="preserve"> </w:t>
      </w:r>
      <w:proofErr w:type="spellStart"/>
      <w:r w:rsidRPr="00AE4605">
        <w:rPr>
          <w:color w:val="000000"/>
        </w:rPr>
        <w:t>asmens</w:t>
      </w:r>
      <w:proofErr w:type="spellEnd"/>
      <w:r w:rsidRPr="00AE4605">
        <w:t xml:space="preserve"> </w:t>
      </w:r>
      <w:proofErr w:type="spellStart"/>
      <w:r w:rsidRPr="00AE4605">
        <w:t>kodas</w:t>
      </w:r>
      <w:proofErr w:type="spellEnd"/>
      <w:r w:rsidRPr="00AE4605">
        <w:t xml:space="preserve"> ............, </w:t>
      </w:r>
      <w:proofErr w:type="spellStart"/>
      <w:r w:rsidRPr="00AE4605">
        <w:t>veikianti</w:t>
      </w:r>
      <w:proofErr w:type="spellEnd"/>
      <w:r w:rsidRPr="00AE4605">
        <w:t xml:space="preserve">/s </w:t>
      </w:r>
      <w:proofErr w:type="spellStart"/>
      <w:r w:rsidRPr="00AE4605">
        <w:t>adresu</w:t>
      </w:r>
      <w:proofErr w:type="spellEnd"/>
      <w:r w:rsidRPr="00AE4605">
        <w:t>..................</w:t>
      </w:r>
      <w:r w:rsidRPr="00AE4605">
        <w:rPr>
          <w:rFonts w:eastAsiaTheme="minorEastAsia"/>
        </w:rPr>
        <w:t xml:space="preserve">, </w:t>
      </w:r>
      <w:proofErr w:type="spellStart"/>
      <w:r w:rsidRPr="00AE4605">
        <w:t>atstovaujama</w:t>
      </w:r>
      <w:proofErr w:type="spellEnd"/>
      <w:r w:rsidRPr="00AE4605">
        <w:t xml:space="preserve"> </w:t>
      </w:r>
      <w:proofErr w:type="spellStart"/>
      <w:r w:rsidRPr="00AE4605">
        <w:t>direktoriaus</w:t>
      </w:r>
      <w:proofErr w:type="spellEnd"/>
      <w:r w:rsidRPr="00AE4605">
        <w:t xml:space="preserve">..............., </w:t>
      </w:r>
      <w:proofErr w:type="spellStart"/>
      <w:r w:rsidRPr="00AE4605">
        <w:t>vadovaudamasi</w:t>
      </w:r>
      <w:proofErr w:type="spellEnd"/>
      <w:r w:rsidRPr="00AE4605">
        <w:t xml:space="preserve"> 2021 m. ..........d. </w:t>
      </w:r>
      <w:proofErr w:type="spellStart"/>
      <w:r w:rsidRPr="00AE4605">
        <w:t>sutartimi</w:t>
      </w:r>
      <w:proofErr w:type="spellEnd"/>
      <w:r w:rsidRPr="00AE4605">
        <w:t xml:space="preserve"> </w:t>
      </w:r>
      <w:proofErr w:type="spellStart"/>
      <w:r w:rsidRPr="00AE4605">
        <w:t>Nr</w:t>
      </w:r>
      <w:proofErr w:type="spellEnd"/>
      <w:r w:rsidRPr="00AE4605">
        <w:t xml:space="preserve">. ........ </w:t>
      </w:r>
      <w:proofErr w:type="spellStart"/>
      <w:proofErr w:type="gramStart"/>
      <w:r w:rsidRPr="00AE4605">
        <w:t>perduoda</w:t>
      </w:r>
      <w:proofErr w:type="spellEnd"/>
      <w:proofErr w:type="gramEnd"/>
      <w:r w:rsidRPr="00AE4605">
        <w:t xml:space="preserve">, o </w:t>
      </w:r>
      <w:proofErr w:type="spellStart"/>
      <w:r w:rsidRPr="00AE4605">
        <w:t>Nacionalinė</w:t>
      </w:r>
      <w:proofErr w:type="spellEnd"/>
      <w:r w:rsidRPr="00AE4605">
        <w:t xml:space="preserve"> </w:t>
      </w:r>
      <w:proofErr w:type="spellStart"/>
      <w:r w:rsidRPr="00AE4605">
        <w:t>švietimo</w:t>
      </w:r>
      <w:proofErr w:type="spellEnd"/>
      <w:r w:rsidRPr="00AE4605">
        <w:t xml:space="preserve"> </w:t>
      </w:r>
      <w:proofErr w:type="spellStart"/>
      <w:r w:rsidRPr="00AE4605">
        <w:t>agentūra</w:t>
      </w:r>
      <w:proofErr w:type="spellEnd"/>
      <w:r w:rsidRPr="00AE4605">
        <w:t xml:space="preserve"> (</w:t>
      </w:r>
      <w:proofErr w:type="spellStart"/>
      <w:r w:rsidRPr="00AE4605">
        <w:t>toliau</w:t>
      </w:r>
      <w:proofErr w:type="spellEnd"/>
      <w:r w:rsidRPr="00AE4605">
        <w:t xml:space="preserve"> – </w:t>
      </w:r>
      <w:proofErr w:type="spellStart"/>
      <w:r w:rsidRPr="00AE4605">
        <w:t>Užsakovas</w:t>
      </w:r>
      <w:proofErr w:type="spellEnd"/>
      <w:r w:rsidRPr="00AE4605">
        <w:t xml:space="preserve">), </w:t>
      </w:r>
      <w:proofErr w:type="spellStart"/>
      <w:r w:rsidRPr="00AE4605">
        <w:rPr>
          <w:color w:val="000000"/>
        </w:rPr>
        <w:t>juridinio</w:t>
      </w:r>
      <w:proofErr w:type="spellEnd"/>
      <w:r w:rsidRPr="00AE4605">
        <w:rPr>
          <w:color w:val="000000"/>
        </w:rPr>
        <w:t xml:space="preserve"> </w:t>
      </w:r>
      <w:proofErr w:type="spellStart"/>
      <w:r w:rsidRPr="00AE4605">
        <w:rPr>
          <w:color w:val="000000"/>
        </w:rPr>
        <w:t>asmens</w:t>
      </w:r>
      <w:proofErr w:type="spellEnd"/>
      <w:r w:rsidRPr="00AE4605">
        <w:t xml:space="preserve"> </w:t>
      </w:r>
      <w:proofErr w:type="spellStart"/>
      <w:r w:rsidRPr="00AE4605">
        <w:t>kodas</w:t>
      </w:r>
      <w:proofErr w:type="spellEnd"/>
      <w:r w:rsidRPr="00AE4605">
        <w:t xml:space="preserve"> </w:t>
      </w:r>
      <w:r w:rsidRPr="007926D4">
        <w:rPr>
          <w:color w:val="000000"/>
          <w:lang w:val="lt-LT"/>
        </w:rPr>
        <w:t xml:space="preserve">302430498, veikianti adresu </w:t>
      </w:r>
      <w:r>
        <w:rPr>
          <w:color w:val="000000"/>
          <w:lang w:val="lt-LT"/>
        </w:rPr>
        <w:t>K.Kalinausko g 7, Vilnius</w:t>
      </w:r>
      <w:r w:rsidRPr="00AE4605">
        <w:t xml:space="preserve">, </w:t>
      </w:r>
      <w:proofErr w:type="spellStart"/>
      <w:r w:rsidRPr="00AE4605">
        <w:t>atstovaujama</w:t>
      </w:r>
      <w:proofErr w:type="spellEnd"/>
      <w:r w:rsidRPr="00AE4605">
        <w:t xml:space="preserve"> ............................</w:t>
      </w:r>
    </w:p>
    <w:p w14:paraId="36C0FD85" w14:textId="77777777" w:rsidR="003076A2" w:rsidRPr="00AE4605" w:rsidRDefault="003076A2" w:rsidP="003076A2">
      <w:pPr>
        <w:pStyle w:val="Betarp"/>
        <w:ind w:right="-568" w:firstLine="1296"/>
        <w:jc w:val="both"/>
        <w:rPr>
          <w:highlight w:val="yellow"/>
        </w:rPr>
      </w:pPr>
    </w:p>
    <w:tbl>
      <w:tblPr>
        <w:tblW w:w="9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2874"/>
        <w:gridCol w:w="1133"/>
        <w:gridCol w:w="1133"/>
        <w:gridCol w:w="1140"/>
        <w:gridCol w:w="703"/>
        <w:gridCol w:w="1424"/>
      </w:tblGrid>
      <w:tr w:rsidR="003076A2" w:rsidRPr="00AE4605" w14:paraId="7171A651" w14:textId="77777777" w:rsidTr="003076A2">
        <w:trPr>
          <w:trHeight w:val="1815"/>
        </w:trPr>
        <w:tc>
          <w:tcPr>
            <w:tcW w:w="800" w:type="dxa"/>
            <w:tcBorders>
              <w:top w:val="single" w:sz="6" w:space="0" w:color="auto"/>
              <w:left w:val="single" w:sz="6" w:space="0" w:color="auto"/>
              <w:bottom w:val="single" w:sz="6" w:space="0" w:color="auto"/>
              <w:right w:val="single" w:sz="6" w:space="0" w:color="auto"/>
            </w:tcBorders>
          </w:tcPr>
          <w:p w14:paraId="24CABA26" w14:textId="77777777" w:rsidR="003076A2" w:rsidRPr="00AE4605" w:rsidRDefault="003076A2" w:rsidP="0028541E">
            <w:pPr>
              <w:jc w:val="center"/>
              <w:textAlignment w:val="baseline"/>
              <w:rPr>
                <w:b/>
                <w:bCs/>
                <w:lang w:eastAsia="lt-LT"/>
              </w:rPr>
            </w:pPr>
            <w:proofErr w:type="spellStart"/>
            <w:r w:rsidRPr="00AE4605">
              <w:rPr>
                <w:b/>
                <w:bCs/>
                <w:lang w:eastAsia="lt-LT"/>
              </w:rPr>
              <w:t>Eil</w:t>
            </w:r>
            <w:proofErr w:type="spellEnd"/>
            <w:r w:rsidRPr="00AE4605">
              <w:rPr>
                <w:b/>
                <w:bCs/>
                <w:lang w:eastAsia="lt-LT"/>
              </w:rPr>
              <w:t>. NR.</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40DB0" w14:textId="77777777" w:rsidR="003076A2" w:rsidRPr="00AE4605" w:rsidRDefault="006C02B3" w:rsidP="0028541E">
            <w:pPr>
              <w:jc w:val="center"/>
              <w:textAlignment w:val="baseline"/>
              <w:rPr>
                <w:lang w:eastAsia="lt-LT"/>
              </w:rPr>
            </w:pPr>
            <w:proofErr w:type="spellStart"/>
            <w:r w:rsidRPr="002E4A1A">
              <w:rPr>
                <w:b/>
                <w:bCs/>
                <w:lang w:eastAsia="lt-LT"/>
              </w:rPr>
              <w:t>Paslaugos</w:t>
            </w:r>
            <w:proofErr w:type="spellEnd"/>
            <w:r w:rsidR="003076A2" w:rsidRPr="002E4A1A">
              <w:rPr>
                <w:b/>
                <w:bCs/>
                <w:lang w:eastAsia="lt-LT"/>
              </w:rPr>
              <w:t xml:space="preserve"> </w:t>
            </w:r>
            <w:proofErr w:type="spellStart"/>
            <w:r w:rsidR="003076A2" w:rsidRPr="00AE4605">
              <w:rPr>
                <w:b/>
                <w:bCs/>
                <w:lang w:eastAsia="lt-LT"/>
              </w:rPr>
              <w:t>pavadinimas</w:t>
            </w:r>
            <w:proofErr w:type="spellEnd"/>
          </w:p>
        </w:tc>
        <w:tc>
          <w:tcPr>
            <w:tcW w:w="1133" w:type="dxa"/>
            <w:tcBorders>
              <w:top w:val="single" w:sz="6" w:space="0" w:color="auto"/>
              <w:left w:val="outset" w:sz="6" w:space="0" w:color="auto"/>
              <w:bottom w:val="single" w:sz="6" w:space="0" w:color="auto"/>
              <w:right w:val="outset" w:sz="6" w:space="0" w:color="auto"/>
            </w:tcBorders>
            <w:vAlign w:val="center"/>
          </w:tcPr>
          <w:p w14:paraId="039DD02A" w14:textId="77777777" w:rsidR="003076A2" w:rsidRPr="00AE4605" w:rsidRDefault="003076A2" w:rsidP="0028541E">
            <w:pPr>
              <w:jc w:val="center"/>
              <w:textAlignment w:val="baseline"/>
              <w:rPr>
                <w:b/>
                <w:bCs/>
                <w:lang w:eastAsia="lt-LT"/>
              </w:rPr>
            </w:pPr>
            <w:proofErr w:type="spellStart"/>
            <w:r w:rsidRPr="00AE4605">
              <w:rPr>
                <w:b/>
                <w:bCs/>
                <w:lang w:eastAsia="lt-LT"/>
              </w:rPr>
              <w:t>Blanko</w:t>
            </w:r>
            <w:proofErr w:type="spellEnd"/>
            <w:r w:rsidRPr="00AE4605">
              <w:rPr>
                <w:b/>
                <w:bCs/>
                <w:lang w:eastAsia="lt-LT"/>
              </w:rPr>
              <w:t xml:space="preserve"> </w:t>
            </w:r>
            <w:proofErr w:type="spellStart"/>
            <w:r>
              <w:rPr>
                <w:b/>
                <w:bCs/>
                <w:lang w:eastAsia="lt-LT"/>
              </w:rPr>
              <w:t>serija</w:t>
            </w:r>
            <w:proofErr w:type="spellEnd"/>
          </w:p>
        </w:tc>
        <w:tc>
          <w:tcPr>
            <w:tcW w:w="1133"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584789B6" w14:textId="77777777" w:rsidR="003076A2" w:rsidRPr="00AE4605" w:rsidRDefault="003076A2" w:rsidP="0028541E">
            <w:pPr>
              <w:jc w:val="center"/>
              <w:textAlignment w:val="baseline"/>
              <w:rPr>
                <w:lang w:eastAsia="lt-LT"/>
              </w:rPr>
            </w:pPr>
            <w:proofErr w:type="spellStart"/>
            <w:r w:rsidRPr="00AE4605">
              <w:rPr>
                <w:b/>
                <w:bCs/>
                <w:lang w:eastAsia="lt-LT"/>
              </w:rPr>
              <w:t>Kiekis</w:t>
            </w:r>
            <w:proofErr w:type="spellEnd"/>
            <w:r w:rsidRPr="00AE4605">
              <w:rPr>
                <w:b/>
                <w:bCs/>
                <w:lang w:eastAsia="lt-LT"/>
              </w:rPr>
              <w:t>, (</w:t>
            </w:r>
            <w:proofErr w:type="spellStart"/>
            <w:r w:rsidRPr="00AE4605">
              <w:rPr>
                <w:b/>
                <w:bCs/>
                <w:lang w:eastAsia="lt-LT"/>
              </w:rPr>
              <w:t>vnt</w:t>
            </w:r>
            <w:proofErr w:type="spellEnd"/>
            <w:r w:rsidRPr="00AE4605">
              <w:rPr>
                <w:b/>
                <w:bCs/>
                <w:lang w:eastAsia="lt-LT"/>
              </w:rPr>
              <w:t>.)</w:t>
            </w:r>
          </w:p>
        </w:tc>
        <w:tc>
          <w:tcPr>
            <w:tcW w:w="1140" w:type="dxa"/>
            <w:tcBorders>
              <w:top w:val="single" w:sz="6" w:space="0" w:color="auto"/>
              <w:left w:val="outset" w:sz="6" w:space="0" w:color="auto"/>
              <w:bottom w:val="single" w:sz="6" w:space="0" w:color="auto"/>
              <w:right w:val="outset" w:sz="6" w:space="0" w:color="auto"/>
            </w:tcBorders>
            <w:vAlign w:val="center"/>
          </w:tcPr>
          <w:p w14:paraId="4B7AFCA2" w14:textId="77777777" w:rsidR="003076A2" w:rsidRPr="00AE4605" w:rsidRDefault="003076A2" w:rsidP="0028541E">
            <w:pPr>
              <w:textAlignment w:val="baseline"/>
              <w:rPr>
                <w:lang w:eastAsia="lt-LT"/>
              </w:rPr>
            </w:pPr>
            <w:proofErr w:type="spellStart"/>
            <w:r w:rsidRPr="00AE4605">
              <w:rPr>
                <w:b/>
                <w:bCs/>
                <w:lang w:eastAsia="lt-LT"/>
              </w:rPr>
              <w:t>Vieno</w:t>
            </w:r>
            <w:proofErr w:type="spellEnd"/>
            <w:r w:rsidRPr="00AE4605">
              <w:rPr>
                <w:b/>
                <w:bCs/>
                <w:lang w:eastAsia="lt-LT"/>
              </w:rPr>
              <w:t xml:space="preserve"> </w:t>
            </w:r>
            <w:proofErr w:type="spellStart"/>
            <w:r w:rsidRPr="00AE4605">
              <w:rPr>
                <w:b/>
                <w:bCs/>
                <w:lang w:eastAsia="lt-LT"/>
              </w:rPr>
              <w:t>blanko</w:t>
            </w:r>
            <w:proofErr w:type="spellEnd"/>
            <w:r w:rsidRPr="00AE4605">
              <w:rPr>
                <w:b/>
                <w:bCs/>
                <w:lang w:eastAsia="lt-LT"/>
              </w:rPr>
              <w:t xml:space="preserve"> </w:t>
            </w:r>
            <w:proofErr w:type="spellStart"/>
            <w:r w:rsidRPr="00AE4605">
              <w:rPr>
                <w:b/>
                <w:bCs/>
                <w:lang w:eastAsia="lt-LT"/>
              </w:rPr>
              <w:t>kaina</w:t>
            </w:r>
            <w:proofErr w:type="spellEnd"/>
          </w:p>
          <w:p w14:paraId="483AB3CF" w14:textId="77777777" w:rsidR="003076A2" w:rsidRPr="00AE4605" w:rsidRDefault="003076A2" w:rsidP="0028541E">
            <w:pPr>
              <w:jc w:val="center"/>
              <w:textAlignment w:val="baseline"/>
              <w:rPr>
                <w:lang w:eastAsia="lt-LT"/>
              </w:rPr>
            </w:pPr>
            <w:r w:rsidRPr="00AE4605">
              <w:rPr>
                <w:b/>
                <w:bCs/>
                <w:lang w:eastAsia="lt-LT"/>
              </w:rPr>
              <w:t>(Eur)</w:t>
            </w:r>
          </w:p>
        </w:tc>
        <w:tc>
          <w:tcPr>
            <w:tcW w:w="702"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0F10E7B1" w14:textId="77777777" w:rsidR="003076A2" w:rsidRPr="00AE4605" w:rsidRDefault="003076A2" w:rsidP="0028541E">
            <w:pPr>
              <w:textAlignment w:val="baseline"/>
              <w:rPr>
                <w:lang w:eastAsia="lt-LT"/>
              </w:rPr>
            </w:pPr>
            <w:r w:rsidRPr="00AE4605">
              <w:rPr>
                <w:b/>
                <w:bCs/>
                <w:lang w:eastAsia="lt-LT"/>
              </w:rPr>
              <w:t>PVM</w:t>
            </w:r>
          </w:p>
        </w:tc>
        <w:tc>
          <w:tcPr>
            <w:tcW w:w="1424"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16951C76" w14:textId="77777777" w:rsidR="003076A2" w:rsidRPr="00AE4605" w:rsidRDefault="003076A2" w:rsidP="0028541E">
            <w:pPr>
              <w:jc w:val="center"/>
              <w:textAlignment w:val="baseline"/>
              <w:rPr>
                <w:lang w:eastAsia="lt-LT"/>
              </w:rPr>
            </w:pPr>
            <w:r w:rsidRPr="00AE4605">
              <w:rPr>
                <w:b/>
                <w:bCs/>
                <w:lang w:eastAsia="lt-LT"/>
              </w:rPr>
              <w:t xml:space="preserve">SUMA </w:t>
            </w:r>
            <w:proofErr w:type="spellStart"/>
            <w:r w:rsidRPr="00AE4605">
              <w:rPr>
                <w:b/>
                <w:bCs/>
                <w:lang w:eastAsia="lt-LT"/>
              </w:rPr>
              <w:t>su</w:t>
            </w:r>
            <w:proofErr w:type="spellEnd"/>
            <w:r w:rsidRPr="00AE4605">
              <w:rPr>
                <w:b/>
                <w:bCs/>
                <w:lang w:eastAsia="lt-LT"/>
              </w:rPr>
              <w:t xml:space="preserve"> PVM (</w:t>
            </w:r>
            <w:proofErr w:type="spellStart"/>
            <w:r w:rsidRPr="00AE4605">
              <w:rPr>
                <w:b/>
                <w:bCs/>
                <w:lang w:eastAsia="lt-LT"/>
              </w:rPr>
              <w:t>Eur</w:t>
            </w:r>
            <w:proofErr w:type="spellEnd"/>
            <w:r w:rsidRPr="00AE4605">
              <w:rPr>
                <w:b/>
                <w:bCs/>
                <w:lang w:eastAsia="lt-LT"/>
              </w:rPr>
              <w:t>)</w:t>
            </w:r>
          </w:p>
        </w:tc>
      </w:tr>
      <w:tr w:rsidR="003076A2" w:rsidRPr="00AE4605" w14:paraId="19F477A3" w14:textId="77777777" w:rsidTr="003076A2">
        <w:tc>
          <w:tcPr>
            <w:tcW w:w="800" w:type="dxa"/>
            <w:tcBorders>
              <w:top w:val="outset" w:sz="6" w:space="0" w:color="auto"/>
              <w:left w:val="single" w:sz="6" w:space="0" w:color="auto"/>
              <w:bottom w:val="single" w:sz="6" w:space="0" w:color="auto"/>
              <w:right w:val="single" w:sz="6" w:space="0" w:color="auto"/>
            </w:tcBorders>
          </w:tcPr>
          <w:p w14:paraId="30066E42" w14:textId="77777777" w:rsidR="003076A2" w:rsidRPr="00AE4605" w:rsidRDefault="003076A2" w:rsidP="0028541E">
            <w:pPr>
              <w:jc w:val="center"/>
              <w:textAlignment w:val="baseline"/>
              <w:rPr>
                <w:lang w:eastAsia="lt-LT"/>
              </w:rPr>
            </w:pPr>
            <w:r w:rsidRPr="00AE4605">
              <w:rPr>
                <w:lang w:eastAsia="lt-LT"/>
              </w:rPr>
              <w:t>1</w:t>
            </w:r>
          </w:p>
        </w:tc>
        <w:tc>
          <w:tcPr>
            <w:tcW w:w="2874" w:type="dxa"/>
            <w:tcBorders>
              <w:top w:val="outset" w:sz="6" w:space="0" w:color="auto"/>
              <w:left w:val="single" w:sz="6" w:space="0" w:color="auto"/>
              <w:bottom w:val="single" w:sz="6" w:space="0" w:color="auto"/>
              <w:right w:val="single" w:sz="6" w:space="0" w:color="auto"/>
            </w:tcBorders>
            <w:shd w:val="clear" w:color="auto" w:fill="auto"/>
            <w:hideMark/>
          </w:tcPr>
          <w:p w14:paraId="01C0A522" w14:textId="77777777" w:rsidR="003076A2" w:rsidRPr="00AE4605" w:rsidRDefault="003076A2" w:rsidP="0028541E">
            <w:pPr>
              <w:jc w:val="center"/>
              <w:textAlignment w:val="baseline"/>
              <w:rPr>
                <w:lang w:eastAsia="lt-LT"/>
              </w:rPr>
            </w:pPr>
            <w:r w:rsidRPr="00AE4605">
              <w:rPr>
                <w:lang w:eastAsia="lt-LT"/>
              </w:rPr>
              <w:t>2 </w:t>
            </w:r>
          </w:p>
        </w:tc>
        <w:tc>
          <w:tcPr>
            <w:tcW w:w="1133" w:type="dxa"/>
            <w:tcBorders>
              <w:top w:val="outset" w:sz="6" w:space="0" w:color="auto"/>
              <w:left w:val="outset" w:sz="6" w:space="0" w:color="auto"/>
              <w:bottom w:val="single" w:sz="6" w:space="0" w:color="auto"/>
              <w:right w:val="outset" w:sz="6" w:space="0" w:color="auto"/>
            </w:tcBorders>
          </w:tcPr>
          <w:p w14:paraId="568BC3F2" w14:textId="77777777" w:rsidR="003076A2" w:rsidRPr="00AE4605" w:rsidRDefault="003076A2" w:rsidP="0028541E">
            <w:pPr>
              <w:jc w:val="center"/>
              <w:textAlignment w:val="baseline"/>
              <w:rPr>
                <w:lang w:eastAsia="lt-LT"/>
              </w:rPr>
            </w:pPr>
            <w:r w:rsidRPr="00AE4605">
              <w:rPr>
                <w:lang w:eastAsia="lt-LT"/>
              </w:rPr>
              <w:t>3</w:t>
            </w:r>
          </w:p>
        </w:tc>
        <w:tc>
          <w:tcPr>
            <w:tcW w:w="1133" w:type="dxa"/>
            <w:tcBorders>
              <w:top w:val="outset" w:sz="6" w:space="0" w:color="auto"/>
              <w:left w:val="outset" w:sz="6" w:space="0" w:color="auto"/>
              <w:bottom w:val="single" w:sz="6" w:space="0" w:color="auto"/>
              <w:right w:val="single" w:sz="6" w:space="0" w:color="auto"/>
            </w:tcBorders>
            <w:shd w:val="clear" w:color="auto" w:fill="auto"/>
            <w:hideMark/>
          </w:tcPr>
          <w:p w14:paraId="4AE8F667" w14:textId="77777777" w:rsidR="003076A2" w:rsidRPr="00AE4605" w:rsidRDefault="003076A2" w:rsidP="0028541E">
            <w:pPr>
              <w:jc w:val="center"/>
              <w:textAlignment w:val="baseline"/>
              <w:rPr>
                <w:lang w:eastAsia="lt-LT"/>
              </w:rPr>
            </w:pPr>
            <w:r w:rsidRPr="00AE4605">
              <w:rPr>
                <w:lang w:eastAsia="lt-LT"/>
              </w:rPr>
              <w:t>4</w:t>
            </w:r>
          </w:p>
        </w:tc>
        <w:tc>
          <w:tcPr>
            <w:tcW w:w="1140" w:type="dxa"/>
            <w:tcBorders>
              <w:top w:val="outset" w:sz="6" w:space="0" w:color="auto"/>
              <w:left w:val="outset" w:sz="6" w:space="0" w:color="auto"/>
              <w:bottom w:val="single" w:sz="6" w:space="0" w:color="auto"/>
              <w:right w:val="outset" w:sz="6" w:space="0" w:color="auto"/>
            </w:tcBorders>
          </w:tcPr>
          <w:p w14:paraId="6641B5F1" w14:textId="77777777" w:rsidR="003076A2" w:rsidRPr="00AE4605" w:rsidRDefault="003076A2" w:rsidP="0028541E">
            <w:pPr>
              <w:jc w:val="center"/>
              <w:textAlignment w:val="baseline"/>
              <w:rPr>
                <w:lang w:eastAsia="lt-LT"/>
              </w:rPr>
            </w:pPr>
            <w:r w:rsidRPr="00AE4605">
              <w:rPr>
                <w:lang w:eastAsia="lt-LT"/>
              </w:rPr>
              <w:t>5</w:t>
            </w:r>
          </w:p>
        </w:tc>
        <w:tc>
          <w:tcPr>
            <w:tcW w:w="702" w:type="dxa"/>
            <w:tcBorders>
              <w:top w:val="outset" w:sz="6" w:space="0" w:color="auto"/>
              <w:left w:val="outset" w:sz="6" w:space="0" w:color="auto"/>
              <w:bottom w:val="single" w:sz="6" w:space="0" w:color="auto"/>
              <w:right w:val="single" w:sz="6" w:space="0" w:color="auto"/>
            </w:tcBorders>
            <w:shd w:val="clear" w:color="auto" w:fill="auto"/>
            <w:hideMark/>
          </w:tcPr>
          <w:p w14:paraId="01EDC74E" w14:textId="77777777" w:rsidR="003076A2" w:rsidRPr="00AE4605" w:rsidRDefault="003076A2" w:rsidP="0028541E">
            <w:pPr>
              <w:jc w:val="center"/>
              <w:textAlignment w:val="baseline"/>
              <w:rPr>
                <w:lang w:eastAsia="lt-LT"/>
              </w:rPr>
            </w:pPr>
            <w:r w:rsidRPr="00AE4605">
              <w:rPr>
                <w:lang w:eastAsia="lt-LT"/>
              </w:rPr>
              <w:t>6</w:t>
            </w:r>
          </w:p>
        </w:tc>
        <w:tc>
          <w:tcPr>
            <w:tcW w:w="1424" w:type="dxa"/>
            <w:tcBorders>
              <w:top w:val="outset" w:sz="6" w:space="0" w:color="auto"/>
              <w:left w:val="outset" w:sz="6" w:space="0" w:color="auto"/>
              <w:bottom w:val="single" w:sz="6" w:space="0" w:color="auto"/>
              <w:right w:val="single" w:sz="6" w:space="0" w:color="auto"/>
            </w:tcBorders>
            <w:shd w:val="clear" w:color="auto" w:fill="auto"/>
            <w:hideMark/>
          </w:tcPr>
          <w:p w14:paraId="1A03AC44" w14:textId="77777777" w:rsidR="003076A2" w:rsidRPr="00AE4605" w:rsidRDefault="003076A2" w:rsidP="0028541E">
            <w:pPr>
              <w:jc w:val="center"/>
              <w:textAlignment w:val="baseline"/>
              <w:rPr>
                <w:lang w:eastAsia="lt-LT"/>
              </w:rPr>
            </w:pPr>
            <w:r w:rsidRPr="00AE4605">
              <w:rPr>
                <w:lang w:eastAsia="lt-LT"/>
              </w:rPr>
              <w:t>7</w:t>
            </w:r>
          </w:p>
        </w:tc>
      </w:tr>
      <w:tr w:rsidR="003076A2" w:rsidRPr="00AE4605" w14:paraId="448DB7AB" w14:textId="77777777" w:rsidTr="003076A2">
        <w:tc>
          <w:tcPr>
            <w:tcW w:w="800" w:type="dxa"/>
            <w:tcBorders>
              <w:top w:val="outset" w:sz="6" w:space="0" w:color="auto"/>
              <w:left w:val="single" w:sz="6" w:space="0" w:color="auto"/>
              <w:bottom w:val="outset" w:sz="6" w:space="0" w:color="auto"/>
              <w:right w:val="single" w:sz="6" w:space="0" w:color="auto"/>
            </w:tcBorders>
            <w:vAlign w:val="center"/>
          </w:tcPr>
          <w:p w14:paraId="529E64E8" w14:textId="77777777" w:rsidR="003076A2" w:rsidRPr="00AE4605" w:rsidRDefault="003076A2" w:rsidP="0028541E">
            <w:pPr>
              <w:jc w:val="center"/>
              <w:textAlignment w:val="baseline"/>
              <w:rPr>
                <w:lang w:eastAsia="lt-LT"/>
              </w:rPr>
            </w:pPr>
          </w:p>
        </w:tc>
        <w:tc>
          <w:tcPr>
            <w:tcW w:w="2874" w:type="dxa"/>
            <w:tcBorders>
              <w:top w:val="outset" w:sz="6" w:space="0" w:color="auto"/>
              <w:left w:val="single" w:sz="6" w:space="0" w:color="auto"/>
              <w:bottom w:val="outset" w:sz="6" w:space="0" w:color="auto"/>
              <w:right w:val="single" w:sz="6" w:space="0" w:color="auto"/>
            </w:tcBorders>
            <w:shd w:val="clear" w:color="auto" w:fill="auto"/>
            <w:vAlign w:val="center"/>
          </w:tcPr>
          <w:p w14:paraId="2191F711" w14:textId="77777777" w:rsidR="003076A2" w:rsidRPr="00AE4605" w:rsidRDefault="003076A2" w:rsidP="0028541E">
            <w:pPr>
              <w:jc w:val="both"/>
              <w:textAlignment w:val="baseline"/>
              <w:rPr>
                <w:lang w:eastAsia="lt-LT"/>
              </w:rPr>
            </w:pPr>
          </w:p>
        </w:tc>
        <w:tc>
          <w:tcPr>
            <w:tcW w:w="1133" w:type="dxa"/>
            <w:tcBorders>
              <w:top w:val="outset" w:sz="6" w:space="0" w:color="auto"/>
              <w:left w:val="outset" w:sz="6" w:space="0" w:color="auto"/>
              <w:bottom w:val="outset" w:sz="6" w:space="0" w:color="auto"/>
              <w:right w:val="outset" w:sz="6" w:space="0" w:color="auto"/>
            </w:tcBorders>
            <w:vAlign w:val="center"/>
          </w:tcPr>
          <w:p w14:paraId="77C01865" w14:textId="77777777" w:rsidR="003076A2" w:rsidRPr="00AE4605" w:rsidRDefault="003076A2" w:rsidP="0028541E">
            <w:pPr>
              <w:jc w:val="center"/>
              <w:textAlignment w:val="baseline"/>
              <w:rPr>
                <w:lang w:eastAsia="lt-LT"/>
              </w:rPr>
            </w:pPr>
          </w:p>
        </w:tc>
        <w:tc>
          <w:tcPr>
            <w:tcW w:w="1133" w:type="dxa"/>
            <w:tcBorders>
              <w:top w:val="outset" w:sz="6" w:space="0" w:color="auto"/>
              <w:left w:val="outset" w:sz="6" w:space="0" w:color="auto"/>
              <w:bottom w:val="outset" w:sz="6" w:space="0" w:color="auto"/>
              <w:right w:val="single" w:sz="6" w:space="0" w:color="auto"/>
            </w:tcBorders>
            <w:shd w:val="clear" w:color="auto" w:fill="auto"/>
            <w:vAlign w:val="center"/>
          </w:tcPr>
          <w:p w14:paraId="1F74D700" w14:textId="77777777" w:rsidR="003076A2" w:rsidRPr="00AE4605" w:rsidRDefault="003076A2" w:rsidP="0028541E">
            <w:pPr>
              <w:jc w:val="center"/>
              <w:textAlignment w:val="baseline"/>
              <w:rPr>
                <w:lang w:eastAsia="lt-LT"/>
              </w:rPr>
            </w:pPr>
          </w:p>
        </w:tc>
        <w:tc>
          <w:tcPr>
            <w:tcW w:w="1140" w:type="dxa"/>
            <w:tcBorders>
              <w:top w:val="outset" w:sz="6" w:space="0" w:color="auto"/>
              <w:left w:val="outset" w:sz="6" w:space="0" w:color="auto"/>
              <w:bottom w:val="outset" w:sz="6" w:space="0" w:color="auto"/>
              <w:right w:val="outset" w:sz="6" w:space="0" w:color="auto"/>
            </w:tcBorders>
          </w:tcPr>
          <w:p w14:paraId="6068DBA9" w14:textId="77777777" w:rsidR="003076A2" w:rsidRPr="00AE4605" w:rsidRDefault="003076A2" w:rsidP="0028541E">
            <w:pPr>
              <w:jc w:val="center"/>
              <w:textAlignment w:val="baseline"/>
              <w:rPr>
                <w:lang w:eastAsia="lt-LT"/>
              </w:rPr>
            </w:pPr>
          </w:p>
        </w:tc>
        <w:tc>
          <w:tcPr>
            <w:tcW w:w="702" w:type="dxa"/>
            <w:tcBorders>
              <w:top w:val="outset" w:sz="6" w:space="0" w:color="auto"/>
              <w:left w:val="outset" w:sz="6" w:space="0" w:color="auto"/>
              <w:bottom w:val="outset" w:sz="6" w:space="0" w:color="auto"/>
              <w:right w:val="single" w:sz="6" w:space="0" w:color="auto"/>
            </w:tcBorders>
            <w:shd w:val="clear" w:color="auto" w:fill="auto"/>
            <w:hideMark/>
          </w:tcPr>
          <w:p w14:paraId="31BFD93B" w14:textId="77777777" w:rsidR="003076A2" w:rsidRPr="00AE4605" w:rsidRDefault="003076A2" w:rsidP="0028541E">
            <w:pPr>
              <w:jc w:val="center"/>
              <w:textAlignment w:val="baseline"/>
              <w:rPr>
                <w:lang w:eastAsia="lt-LT"/>
              </w:rPr>
            </w:pPr>
            <w:r w:rsidRPr="00AE4605">
              <w:rPr>
                <w:lang w:eastAsia="lt-LT"/>
              </w:rPr>
              <w:t> </w:t>
            </w:r>
          </w:p>
        </w:tc>
        <w:tc>
          <w:tcPr>
            <w:tcW w:w="1424" w:type="dxa"/>
            <w:tcBorders>
              <w:top w:val="outset" w:sz="6" w:space="0" w:color="auto"/>
              <w:left w:val="outset" w:sz="6" w:space="0" w:color="auto"/>
              <w:bottom w:val="outset" w:sz="6" w:space="0" w:color="auto"/>
              <w:right w:val="single" w:sz="6" w:space="0" w:color="auto"/>
            </w:tcBorders>
            <w:shd w:val="clear" w:color="auto" w:fill="auto"/>
            <w:hideMark/>
          </w:tcPr>
          <w:p w14:paraId="27FD896C" w14:textId="77777777" w:rsidR="003076A2" w:rsidRPr="00AE4605" w:rsidRDefault="003076A2" w:rsidP="0028541E">
            <w:pPr>
              <w:jc w:val="center"/>
              <w:textAlignment w:val="baseline"/>
              <w:rPr>
                <w:lang w:eastAsia="lt-LT"/>
              </w:rPr>
            </w:pPr>
            <w:r w:rsidRPr="00AE4605">
              <w:rPr>
                <w:lang w:eastAsia="lt-LT"/>
              </w:rPr>
              <w:t> </w:t>
            </w:r>
          </w:p>
        </w:tc>
      </w:tr>
      <w:tr w:rsidR="003076A2" w:rsidRPr="00AE4605" w14:paraId="1C7A6AB7" w14:textId="77777777" w:rsidTr="003076A2">
        <w:tc>
          <w:tcPr>
            <w:tcW w:w="800" w:type="dxa"/>
            <w:tcBorders>
              <w:top w:val="outset" w:sz="6" w:space="0" w:color="auto"/>
              <w:left w:val="single" w:sz="6" w:space="0" w:color="auto"/>
              <w:bottom w:val="outset" w:sz="6" w:space="0" w:color="auto"/>
              <w:right w:val="single" w:sz="6" w:space="0" w:color="auto"/>
            </w:tcBorders>
            <w:vAlign w:val="center"/>
          </w:tcPr>
          <w:p w14:paraId="0BCC073F" w14:textId="77777777" w:rsidR="003076A2" w:rsidRPr="00AE4605" w:rsidRDefault="003076A2" w:rsidP="0028541E">
            <w:pPr>
              <w:jc w:val="center"/>
              <w:textAlignment w:val="baseline"/>
              <w:rPr>
                <w:lang w:eastAsia="lt-LT"/>
              </w:rPr>
            </w:pPr>
          </w:p>
        </w:tc>
        <w:tc>
          <w:tcPr>
            <w:tcW w:w="2874" w:type="dxa"/>
            <w:tcBorders>
              <w:top w:val="outset" w:sz="6" w:space="0" w:color="auto"/>
              <w:left w:val="single" w:sz="6" w:space="0" w:color="auto"/>
              <w:bottom w:val="outset" w:sz="6" w:space="0" w:color="auto"/>
              <w:right w:val="single" w:sz="6" w:space="0" w:color="auto"/>
            </w:tcBorders>
            <w:shd w:val="clear" w:color="auto" w:fill="auto"/>
            <w:vAlign w:val="center"/>
          </w:tcPr>
          <w:p w14:paraId="2D3EB37C" w14:textId="77777777" w:rsidR="003076A2" w:rsidRPr="00AE4605" w:rsidRDefault="003076A2" w:rsidP="0028541E">
            <w:pPr>
              <w:jc w:val="both"/>
              <w:textAlignment w:val="baseline"/>
              <w:rPr>
                <w:lang w:eastAsia="lt-LT"/>
              </w:rPr>
            </w:pPr>
          </w:p>
        </w:tc>
        <w:tc>
          <w:tcPr>
            <w:tcW w:w="1133" w:type="dxa"/>
            <w:tcBorders>
              <w:top w:val="outset" w:sz="6" w:space="0" w:color="auto"/>
              <w:left w:val="outset" w:sz="6" w:space="0" w:color="auto"/>
              <w:bottom w:val="outset" w:sz="6" w:space="0" w:color="auto"/>
              <w:right w:val="outset" w:sz="6" w:space="0" w:color="auto"/>
            </w:tcBorders>
            <w:vAlign w:val="center"/>
          </w:tcPr>
          <w:p w14:paraId="59786D58" w14:textId="77777777" w:rsidR="003076A2" w:rsidRPr="00AE4605" w:rsidRDefault="003076A2" w:rsidP="0028541E">
            <w:pPr>
              <w:jc w:val="center"/>
              <w:textAlignment w:val="baseline"/>
              <w:rPr>
                <w:lang w:eastAsia="lt-LT"/>
              </w:rPr>
            </w:pPr>
          </w:p>
        </w:tc>
        <w:tc>
          <w:tcPr>
            <w:tcW w:w="1133" w:type="dxa"/>
            <w:tcBorders>
              <w:top w:val="outset" w:sz="6" w:space="0" w:color="auto"/>
              <w:left w:val="outset" w:sz="6" w:space="0" w:color="auto"/>
              <w:bottom w:val="outset" w:sz="6" w:space="0" w:color="auto"/>
              <w:right w:val="single" w:sz="6" w:space="0" w:color="auto"/>
            </w:tcBorders>
            <w:shd w:val="clear" w:color="auto" w:fill="auto"/>
            <w:vAlign w:val="center"/>
          </w:tcPr>
          <w:p w14:paraId="7C07A5E0" w14:textId="77777777" w:rsidR="003076A2" w:rsidRPr="00AE4605" w:rsidRDefault="003076A2" w:rsidP="0028541E">
            <w:pPr>
              <w:jc w:val="center"/>
              <w:textAlignment w:val="baseline"/>
              <w:rPr>
                <w:lang w:eastAsia="lt-LT"/>
              </w:rPr>
            </w:pPr>
          </w:p>
        </w:tc>
        <w:tc>
          <w:tcPr>
            <w:tcW w:w="1140" w:type="dxa"/>
            <w:tcBorders>
              <w:top w:val="outset" w:sz="6" w:space="0" w:color="auto"/>
              <w:left w:val="outset" w:sz="6" w:space="0" w:color="auto"/>
              <w:bottom w:val="outset" w:sz="6" w:space="0" w:color="auto"/>
              <w:right w:val="outset" w:sz="6" w:space="0" w:color="auto"/>
            </w:tcBorders>
          </w:tcPr>
          <w:p w14:paraId="4C738B91" w14:textId="77777777" w:rsidR="003076A2" w:rsidRPr="00AE4605" w:rsidRDefault="003076A2" w:rsidP="0028541E">
            <w:pPr>
              <w:jc w:val="center"/>
              <w:textAlignment w:val="baseline"/>
              <w:rPr>
                <w:lang w:eastAsia="lt-LT"/>
              </w:rPr>
            </w:pPr>
          </w:p>
        </w:tc>
        <w:tc>
          <w:tcPr>
            <w:tcW w:w="702" w:type="dxa"/>
            <w:tcBorders>
              <w:top w:val="outset" w:sz="6" w:space="0" w:color="auto"/>
              <w:left w:val="outset" w:sz="6" w:space="0" w:color="auto"/>
              <w:bottom w:val="outset" w:sz="6" w:space="0" w:color="auto"/>
              <w:right w:val="single" w:sz="6" w:space="0" w:color="auto"/>
            </w:tcBorders>
            <w:shd w:val="clear" w:color="auto" w:fill="auto"/>
          </w:tcPr>
          <w:p w14:paraId="07BE29FF" w14:textId="77777777" w:rsidR="003076A2" w:rsidRPr="00AE4605" w:rsidRDefault="003076A2" w:rsidP="0028541E">
            <w:pPr>
              <w:jc w:val="center"/>
              <w:textAlignment w:val="baseline"/>
              <w:rPr>
                <w:lang w:eastAsia="lt-LT"/>
              </w:rPr>
            </w:pPr>
          </w:p>
        </w:tc>
        <w:tc>
          <w:tcPr>
            <w:tcW w:w="1424" w:type="dxa"/>
            <w:tcBorders>
              <w:top w:val="outset" w:sz="6" w:space="0" w:color="auto"/>
              <w:left w:val="outset" w:sz="6" w:space="0" w:color="auto"/>
              <w:bottom w:val="outset" w:sz="6" w:space="0" w:color="auto"/>
              <w:right w:val="single" w:sz="6" w:space="0" w:color="auto"/>
            </w:tcBorders>
            <w:shd w:val="clear" w:color="auto" w:fill="auto"/>
          </w:tcPr>
          <w:p w14:paraId="255DD9D4" w14:textId="77777777" w:rsidR="003076A2" w:rsidRPr="00AE4605" w:rsidRDefault="003076A2" w:rsidP="0028541E">
            <w:pPr>
              <w:jc w:val="center"/>
              <w:textAlignment w:val="baseline"/>
              <w:rPr>
                <w:lang w:eastAsia="lt-LT"/>
              </w:rPr>
            </w:pPr>
          </w:p>
        </w:tc>
      </w:tr>
      <w:tr w:rsidR="003076A2" w:rsidRPr="00AE4605" w14:paraId="3E375E24" w14:textId="77777777" w:rsidTr="003076A2">
        <w:tc>
          <w:tcPr>
            <w:tcW w:w="7783" w:type="dxa"/>
            <w:gridSpan w:val="6"/>
            <w:tcBorders>
              <w:top w:val="outset" w:sz="6" w:space="0" w:color="auto"/>
              <w:left w:val="single" w:sz="6" w:space="0" w:color="auto"/>
              <w:bottom w:val="outset" w:sz="6" w:space="0" w:color="auto"/>
              <w:right w:val="single" w:sz="6" w:space="0" w:color="auto"/>
            </w:tcBorders>
            <w:vAlign w:val="center"/>
          </w:tcPr>
          <w:p w14:paraId="1F5CBA03" w14:textId="77777777" w:rsidR="003076A2" w:rsidRPr="00AE4605" w:rsidRDefault="003076A2" w:rsidP="0028541E">
            <w:pPr>
              <w:jc w:val="right"/>
              <w:textAlignment w:val="baseline"/>
              <w:rPr>
                <w:lang w:eastAsia="lt-LT"/>
              </w:rPr>
            </w:pPr>
            <w:proofErr w:type="spellStart"/>
            <w:r w:rsidRPr="00AE4605">
              <w:rPr>
                <w:lang w:eastAsia="lt-LT"/>
              </w:rPr>
              <w:t>Iš</w:t>
            </w:r>
            <w:proofErr w:type="spellEnd"/>
            <w:r w:rsidRPr="00AE4605">
              <w:rPr>
                <w:lang w:eastAsia="lt-LT"/>
              </w:rPr>
              <w:t xml:space="preserve"> </w:t>
            </w:r>
            <w:proofErr w:type="spellStart"/>
            <w:r w:rsidRPr="00AE4605">
              <w:rPr>
                <w:lang w:eastAsia="lt-LT"/>
              </w:rPr>
              <w:t>viso</w:t>
            </w:r>
            <w:proofErr w:type="spellEnd"/>
          </w:p>
        </w:tc>
        <w:tc>
          <w:tcPr>
            <w:tcW w:w="1424" w:type="dxa"/>
            <w:tcBorders>
              <w:top w:val="outset" w:sz="6" w:space="0" w:color="auto"/>
              <w:left w:val="outset" w:sz="6" w:space="0" w:color="auto"/>
              <w:bottom w:val="outset" w:sz="6" w:space="0" w:color="auto"/>
              <w:right w:val="single" w:sz="6" w:space="0" w:color="auto"/>
            </w:tcBorders>
            <w:shd w:val="clear" w:color="auto" w:fill="auto"/>
          </w:tcPr>
          <w:p w14:paraId="4358BC2A" w14:textId="77777777" w:rsidR="003076A2" w:rsidRPr="00AE4605" w:rsidRDefault="003076A2" w:rsidP="0028541E">
            <w:pPr>
              <w:jc w:val="center"/>
              <w:textAlignment w:val="baseline"/>
              <w:rPr>
                <w:lang w:eastAsia="lt-LT"/>
              </w:rPr>
            </w:pPr>
          </w:p>
        </w:tc>
      </w:tr>
    </w:tbl>
    <w:p w14:paraId="6D235E79" w14:textId="77777777" w:rsidR="003076A2" w:rsidRPr="00AE4605" w:rsidRDefault="003076A2" w:rsidP="003076A2">
      <w:pPr>
        <w:jc w:val="both"/>
        <w:textAlignment w:val="baseline"/>
        <w:rPr>
          <w:b/>
          <w:bCs/>
          <w:caps/>
          <w:lang w:eastAsia="lt-LT"/>
        </w:rPr>
      </w:pPr>
    </w:p>
    <w:p w14:paraId="00EC282B" w14:textId="77777777" w:rsidR="002E4A1A" w:rsidRDefault="002E4A1A" w:rsidP="003076A2">
      <w:pPr>
        <w:ind w:firstLine="709"/>
        <w:jc w:val="both"/>
      </w:pPr>
      <w:r>
        <w:t xml:space="preserve">Suma </w:t>
      </w:r>
      <w:proofErr w:type="spellStart"/>
      <w:r>
        <w:t>žodžiais</w:t>
      </w:r>
      <w:proofErr w:type="spellEnd"/>
      <w:r>
        <w:t>.</w:t>
      </w:r>
    </w:p>
    <w:p w14:paraId="7ECDB5C9" w14:textId="77777777" w:rsidR="003076A2" w:rsidRPr="00AE4605" w:rsidRDefault="003076A2" w:rsidP="003076A2">
      <w:pPr>
        <w:ind w:firstLine="709"/>
        <w:jc w:val="both"/>
      </w:pPr>
      <w:proofErr w:type="spellStart"/>
      <w:r w:rsidRPr="00AE4605">
        <w:t>Šis</w:t>
      </w:r>
      <w:proofErr w:type="spellEnd"/>
      <w:r w:rsidRPr="00AE4605">
        <w:t xml:space="preserve"> </w:t>
      </w:r>
      <w:proofErr w:type="spellStart"/>
      <w:r w:rsidRPr="00AE4605">
        <w:t>aktas</w:t>
      </w:r>
      <w:proofErr w:type="spellEnd"/>
      <w:r w:rsidRPr="00AE4605">
        <w:t xml:space="preserve"> </w:t>
      </w:r>
      <w:proofErr w:type="spellStart"/>
      <w:r w:rsidRPr="00AE4605">
        <w:t>sudaromas</w:t>
      </w:r>
      <w:proofErr w:type="spellEnd"/>
      <w:r w:rsidRPr="00AE4605">
        <w:t xml:space="preserve"> 2 </w:t>
      </w:r>
      <w:proofErr w:type="spellStart"/>
      <w:r w:rsidRPr="00AE4605">
        <w:t>vienodą</w:t>
      </w:r>
      <w:proofErr w:type="spellEnd"/>
      <w:r w:rsidRPr="00AE4605">
        <w:t xml:space="preserve"> </w:t>
      </w:r>
      <w:proofErr w:type="spellStart"/>
      <w:r w:rsidRPr="00AE4605">
        <w:t>juridinę</w:t>
      </w:r>
      <w:proofErr w:type="spellEnd"/>
      <w:r w:rsidRPr="00AE4605">
        <w:t xml:space="preserve"> </w:t>
      </w:r>
      <w:proofErr w:type="spellStart"/>
      <w:r w:rsidRPr="00AE4605">
        <w:t>galią</w:t>
      </w:r>
      <w:proofErr w:type="spellEnd"/>
      <w:r w:rsidRPr="00AE4605">
        <w:t xml:space="preserve"> </w:t>
      </w:r>
      <w:proofErr w:type="spellStart"/>
      <w:r w:rsidRPr="00AE4605">
        <w:t>turinčiais</w:t>
      </w:r>
      <w:proofErr w:type="spellEnd"/>
      <w:r w:rsidRPr="00AE4605">
        <w:t xml:space="preserve"> </w:t>
      </w:r>
      <w:proofErr w:type="spellStart"/>
      <w:r w:rsidRPr="00AE4605">
        <w:t>egzemplioriais</w:t>
      </w:r>
      <w:proofErr w:type="spellEnd"/>
      <w:r w:rsidRPr="00AE4605">
        <w:t>.</w:t>
      </w:r>
    </w:p>
    <w:p w14:paraId="34C3DAC1" w14:textId="77777777" w:rsidR="003076A2" w:rsidRPr="00AE4605" w:rsidRDefault="003076A2" w:rsidP="003076A2">
      <w:pPr>
        <w:jc w:val="both"/>
        <w:textAlignment w:val="baseline"/>
        <w:rPr>
          <w:b/>
          <w:bCs/>
          <w:caps/>
          <w:lang w:val="lt-LT" w:eastAsia="lt-LT"/>
        </w:rPr>
      </w:pPr>
    </w:p>
    <w:p w14:paraId="58ABF15C" w14:textId="77777777" w:rsidR="003076A2" w:rsidRPr="00AE4605" w:rsidRDefault="003076A2" w:rsidP="003076A2">
      <w:pPr>
        <w:textAlignment w:val="baseline"/>
        <w:rPr>
          <w:lang w:val="lt-LT" w:eastAsia="lt-LT"/>
        </w:rPr>
      </w:pPr>
      <w:r w:rsidRPr="00AE4605">
        <w:rPr>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25"/>
        <w:gridCol w:w="4779"/>
      </w:tblGrid>
      <w:tr w:rsidR="003076A2" w:rsidRPr="00AE4605" w14:paraId="26A8FA3B" w14:textId="77777777" w:rsidTr="0028541E">
        <w:tc>
          <w:tcPr>
            <w:tcW w:w="4425" w:type="dxa"/>
            <w:tcBorders>
              <w:top w:val="outset" w:sz="6" w:space="0" w:color="auto"/>
              <w:left w:val="outset" w:sz="6" w:space="0" w:color="auto"/>
              <w:bottom w:val="outset" w:sz="6" w:space="0" w:color="auto"/>
              <w:right w:val="outset" w:sz="6" w:space="0" w:color="auto"/>
            </w:tcBorders>
            <w:shd w:val="clear" w:color="auto" w:fill="auto"/>
            <w:hideMark/>
          </w:tcPr>
          <w:p w14:paraId="575728B1" w14:textId="77777777" w:rsidR="003076A2" w:rsidRPr="00AE4605" w:rsidRDefault="003076A2" w:rsidP="0028541E">
            <w:pPr>
              <w:textAlignment w:val="baseline"/>
              <w:rPr>
                <w:lang w:val="lt-LT" w:eastAsia="lt-LT"/>
              </w:rPr>
            </w:pPr>
            <w:r w:rsidRPr="00AE4605">
              <w:rPr>
                <w:lang w:val="lt-LT" w:eastAsia="lt-LT"/>
              </w:rPr>
              <w:t>Perdavė </w:t>
            </w:r>
          </w:p>
          <w:p w14:paraId="45C0F913" w14:textId="77777777" w:rsidR="003076A2" w:rsidRPr="00AE4605" w:rsidRDefault="003076A2" w:rsidP="0028541E">
            <w:pPr>
              <w:textAlignment w:val="baseline"/>
              <w:rPr>
                <w:lang w:val="lt-LT" w:eastAsia="lt-LT"/>
              </w:rPr>
            </w:pPr>
            <w:r w:rsidRPr="00AE4605">
              <w:rPr>
                <w:lang w:val="lt-LT" w:eastAsia="lt-LT"/>
              </w:rPr>
              <w:t> </w:t>
            </w:r>
          </w:p>
          <w:p w14:paraId="17202186" w14:textId="77777777" w:rsidR="003076A2" w:rsidRPr="00AE4605" w:rsidRDefault="003076A2" w:rsidP="0028541E">
            <w:pPr>
              <w:textAlignment w:val="baseline"/>
              <w:rPr>
                <w:lang w:val="lt-LT" w:eastAsia="lt-LT"/>
              </w:rPr>
            </w:pPr>
            <w:r w:rsidRPr="00AE4605">
              <w:rPr>
                <w:lang w:val="lt-LT" w:eastAsia="lt-LT"/>
              </w:rPr>
              <w:t>Vykdytojas</w:t>
            </w:r>
          </w:p>
          <w:p w14:paraId="46B2E06E" w14:textId="77777777" w:rsidR="003076A2" w:rsidRPr="00AE4605" w:rsidRDefault="003076A2" w:rsidP="0028541E">
            <w:pPr>
              <w:textAlignment w:val="baseline"/>
              <w:rPr>
                <w:lang w:val="lt-LT" w:eastAsia="lt-LT"/>
              </w:rPr>
            </w:pPr>
            <w:r w:rsidRPr="00AE4605">
              <w:rPr>
                <w:lang w:val="lt-LT" w:eastAsia="lt-LT"/>
              </w:rPr>
              <w:t> </w:t>
            </w:r>
          </w:p>
          <w:p w14:paraId="5758B221" w14:textId="77777777" w:rsidR="003076A2" w:rsidRPr="00AE4605" w:rsidRDefault="003076A2" w:rsidP="0028541E">
            <w:pPr>
              <w:textAlignment w:val="baseline"/>
              <w:rPr>
                <w:lang w:val="lt-LT" w:eastAsia="lt-LT"/>
              </w:rPr>
            </w:pPr>
            <w:r w:rsidRPr="00AE4605">
              <w:rPr>
                <w:lang w:val="lt-LT" w:eastAsia="lt-LT"/>
              </w:rPr>
              <w:t> </w:t>
            </w:r>
          </w:p>
          <w:p w14:paraId="00B6717C" w14:textId="77777777" w:rsidR="003076A2" w:rsidRPr="00AE4605" w:rsidRDefault="003076A2" w:rsidP="0028541E">
            <w:pPr>
              <w:textAlignment w:val="baseline"/>
              <w:rPr>
                <w:lang w:val="lt-LT" w:eastAsia="lt-LT"/>
              </w:rPr>
            </w:pPr>
            <w:r w:rsidRPr="00AE4605">
              <w:rPr>
                <w:lang w:val="lt-LT" w:eastAsia="lt-LT"/>
              </w:rPr>
              <w:t> </w:t>
            </w:r>
          </w:p>
          <w:p w14:paraId="722C5F30" w14:textId="77777777" w:rsidR="003076A2" w:rsidRPr="00AE4605" w:rsidRDefault="003076A2" w:rsidP="0028541E">
            <w:pPr>
              <w:textAlignment w:val="baseline"/>
              <w:rPr>
                <w:lang w:val="lt-LT" w:eastAsia="lt-LT"/>
              </w:rPr>
            </w:pPr>
            <w:r w:rsidRPr="00AE4605">
              <w:rPr>
                <w:lang w:val="lt-LT" w:eastAsia="lt-LT"/>
              </w:rPr>
              <w:t> </w:t>
            </w:r>
          </w:p>
          <w:p w14:paraId="2B4C96AC" w14:textId="77777777" w:rsidR="003076A2" w:rsidRPr="00AE4605" w:rsidRDefault="003076A2" w:rsidP="0028541E">
            <w:pPr>
              <w:textAlignment w:val="baseline"/>
              <w:rPr>
                <w:lang w:val="lt-LT" w:eastAsia="lt-LT"/>
              </w:rPr>
            </w:pPr>
            <w:r w:rsidRPr="00AE4605">
              <w:rPr>
                <w:lang w:val="lt-LT" w:eastAsia="lt-LT"/>
              </w:rPr>
              <w:t> </w:t>
            </w:r>
          </w:p>
          <w:p w14:paraId="343D0898" w14:textId="77777777" w:rsidR="003076A2" w:rsidRPr="00AE4605" w:rsidRDefault="003076A2" w:rsidP="0028541E">
            <w:pPr>
              <w:textAlignment w:val="baseline"/>
              <w:rPr>
                <w:lang w:val="lt-LT" w:eastAsia="lt-LT"/>
              </w:rPr>
            </w:pPr>
            <w:r w:rsidRPr="00AE4605">
              <w:rPr>
                <w:lang w:val="lt-LT" w:eastAsia="lt-LT"/>
              </w:rPr>
              <w:t>A.V.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247F8D55" w14:textId="77777777" w:rsidR="003076A2" w:rsidRPr="00AE4605" w:rsidRDefault="003076A2" w:rsidP="0028541E">
            <w:pPr>
              <w:textAlignment w:val="baseline"/>
              <w:rPr>
                <w:lang w:val="lt-LT" w:eastAsia="lt-LT"/>
              </w:rPr>
            </w:pPr>
            <w:r w:rsidRPr="00AE4605">
              <w:rPr>
                <w:lang w:val="lt-LT" w:eastAsia="lt-LT"/>
              </w:rPr>
              <w:t> </w:t>
            </w:r>
          </w:p>
        </w:tc>
        <w:tc>
          <w:tcPr>
            <w:tcW w:w="4875" w:type="dxa"/>
            <w:tcBorders>
              <w:top w:val="outset" w:sz="6" w:space="0" w:color="auto"/>
              <w:left w:val="outset" w:sz="6" w:space="0" w:color="auto"/>
              <w:bottom w:val="outset" w:sz="6" w:space="0" w:color="auto"/>
              <w:right w:val="outset" w:sz="6" w:space="0" w:color="auto"/>
            </w:tcBorders>
            <w:shd w:val="clear" w:color="auto" w:fill="auto"/>
            <w:hideMark/>
          </w:tcPr>
          <w:p w14:paraId="4C5DAEC0" w14:textId="77777777" w:rsidR="003076A2" w:rsidRPr="00AE4605" w:rsidRDefault="003076A2" w:rsidP="0028541E">
            <w:pPr>
              <w:textAlignment w:val="baseline"/>
              <w:rPr>
                <w:lang w:val="lt-LT" w:eastAsia="lt-LT"/>
              </w:rPr>
            </w:pPr>
            <w:r w:rsidRPr="00AE4605">
              <w:rPr>
                <w:lang w:val="lt-LT" w:eastAsia="lt-LT"/>
              </w:rPr>
              <w:t>Priėmė </w:t>
            </w:r>
          </w:p>
          <w:p w14:paraId="4105D06B" w14:textId="77777777" w:rsidR="003076A2" w:rsidRPr="00AE4605" w:rsidRDefault="003076A2" w:rsidP="0028541E">
            <w:pPr>
              <w:textAlignment w:val="baseline"/>
              <w:rPr>
                <w:lang w:val="lt-LT" w:eastAsia="lt-LT"/>
              </w:rPr>
            </w:pPr>
            <w:r w:rsidRPr="00AE4605">
              <w:rPr>
                <w:lang w:val="lt-LT" w:eastAsia="lt-LT"/>
              </w:rPr>
              <w:t> </w:t>
            </w:r>
          </w:p>
          <w:p w14:paraId="17197C74" w14:textId="77777777" w:rsidR="003076A2" w:rsidRPr="00AE4605" w:rsidRDefault="003076A2" w:rsidP="0028541E">
            <w:pPr>
              <w:textAlignment w:val="baseline"/>
              <w:rPr>
                <w:lang w:val="lt-LT" w:eastAsia="lt-LT"/>
              </w:rPr>
            </w:pPr>
            <w:r w:rsidRPr="00AE4605">
              <w:rPr>
                <w:lang w:val="lt-LT" w:eastAsia="lt-LT"/>
              </w:rPr>
              <w:t>Nacionalinė švietimo agentūra</w:t>
            </w:r>
          </w:p>
          <w:p w14:paraId="47C830FA" w14:textId="77777777" w:rsidR="003076A2" w:rsidRPr="00AE4605" w:rsidRDefault="003076A2" w:rsidP="0028541E">
            <w:pPr>
              <w:textAlignment w:val="baseline"/>
              <w:rPr>
                <w:lang w:val="lt-LT" w:eastAsia="lt-LT"/>
              </w:rPr>
            </w:pPr>
            <w:r w:rsidRPr="00AE4605">
              <w:rPr>
                <w:lang w:val="lt-LT" w:eastAsia="lt-LT"/>
              </w:rPr>
              <w:t>Priėmimo komisija:</w:t>
            </w:r>
          </w:p>
          <w:p w14:paraId="660BC18E" w14:textId="77777777" w:rsidR="003076A2" w:rsidRPr="00AE4605" w:rsidRDefault="003076A2" w:rsidP="0028541E">
            <w:pPr>
              <w:textAlignment w:val="baseline"/>
              <w:rPr>
                <w:lang w:val="lt-LT" w:eastAsia="lt-LT"/>
              </w:rPr>
            </w:pPr>
            <w:r w:rsidRPr="00AE4605">
              <w:rPr>
                <w:lang w:val="lt-LT" w:eastAsia="lt-LT"/>
              </w:rPr>
              <w:t> </w:t>
            </w:r>
          </w:p>
          <w:p w14:paraId="6C0D6383" w14:textId="77777777" w:rsidR="003076A2" w:rsidRPr="00AE4605" w:rsidRDefault="003076A2" w:rsidP="0028541E">
            <w:pPr>
              <w:textAlignment w:val="baseline"/>
              <w:rPr>
                <w:lang w:val="lt-LT" w:eastAsia="lt-LT"/>
              </w:rPr>
            </w:pPr>
            <w:r w:rsidRPr="00AE4605">
              <w:rPr>
                <w:lang w:val="lt-LT" w:eastAsia="lt-LT"/>
              </w:rPr>
              <w:t> </w:t>
            </w:r>
          </w:p>
          <w:p w14:paraId="58AF8D41" w14:textId="77777777" w:rsidR="003076A2" w:rsidRPr="00AE4605" w:rsidRDefault="003076A2" w:rsidP="0028541E">
            <w:pPr>
              <w:textAlignment w:val="baseline"/>
              <w:rPr>
                <w:lang w:val="lt-LT" w:eastAsia="lt-LT"/>
              </w:rPr>
            </w:pPr>
            <w:r w:rsidRPr="00AE4605">
              <w:rPr>
                <w:lang w:val="lt-LT" w:eastAsia="lt-LT"/>
              </w:rPr>
              <w:t> </w:t>
            </w:r>
          </w:p>
          <w:p w14:paraId="61CAC968" w14:textId="77777777" w:rsidR="003076A2" w:rsidRPr="00AE4605" w:rsidRDefault="003076A2" w:rsidP="0028541E">
            <w:pPr>
              <w:textAlignment w:val="baseline"/>
              <w:rPr>
                <w:lang w:val="lt-LT" w:eastAsia="lt-LT"/>
              </w:rPr>
            </w:pPr>
          </w:p>
          <w:p w14:paraId="3B9D8FF8" w14:textId="77777777" w:rsidR="003076A2" w:rsidRPr="00AE4605" w:rsidRDefault="003076A2" w:rsidP="0028541E">
            <w:pPr>
              <w:textAlignment w:val="baseline"/>
              <w:rPr>
                <w:lang w:val="lt-LT" w:eastAsia="lt-LT"/>
              </w:rPr>
            </w:pPr>
            <w:r w:rsidRPr="00AE4605">
              <w:rPr>
                <w:lang w:val="lt-LT" w:eastAsia="lt-LT"/>
              </w:rPr>
              <w:t>A.V. </w:t>
            </w:r>
          </w:p>
        </w:tc>
      </w:tr>
    </w:tbl>
    <w:p w14:paraId="3B947ACE" w14:textId="77777777" w:rsidR="00937B32" w:rsidRDefault="00937B32"/>
    <w:sectPr w:rsidR="00937B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0A41"/>
    <w:multiLevelType w:val="hybridMultilevel"/>
    <w:tmpl w:val="7ECAA0EE"/>
    <w:lvl w:ilvl="0" w:tplc="EE548A3A">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A2"/>
    <w:rsid w:val="000155AF"/>
    <w:rsid w:val="00026BA7"/>
    <w:rsid w:val="002E4A1A"/>
    <w:rsid w:val="003076A2"/>
    <w:rsid w:val="00522D5A"/>
    <w:rsid w:val="005A57F7"/>
    <w:rsid w:val="005E2D38"/>
    <w:rsid w:val="006C02B3"/>
    <w:rsid w:val="008A01AA"/>
    <w:rsid w:val="008B5C8B"/>
    <w:rsid w:val="00937B32"/>
    <w:rsid w:val="00A11120"/>
    <w:rsid w:val="00C561BD"/>
    <w:rsid w:val="00C722BB"/>
    <w:rsid w:val="00EA327F"/>
    <w:rsid w:val="00FC6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8F30"/>
  <w15:chartTrackingRefBased/>
  <w15:docId w15:val="{853E0E4A-3BF7-4146-9267-C657E853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6A2"/>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3076A2"/>
  </w:style>
  <w:style w:type="character" w:customStyle="1" w:styleId="BetarpDiagrama">
    <w:name w:val="Be tarpų Diagrama"/>
    <w:basedOn w:val="Numatytasispastraiposriftas"/>
    <w:link w:val="Betarp"/>
    <w:uiPriority w:val="1"/>
    <w:rsid w:val="003076A2"/>
    <w:rPr>
      <w:rFonts w:ascii="Times New Roman" w:eastAsia="Times New Roman" w:hAnsi="Times New Roman" w:cs="Times New Roman"/>
      <w:sz w:val="24"/>
      <w:szCs w:val="24"/>
      <w:lang w:val="en-GB"/>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
    <w:basedOn w:val="prastasis"/>
    <w:link w:val="SraopastraipaDiagrama"/>
    <w:qFormat/>
    <w:rsid w:val="003076A2"/>
    <w:pPr>
      <w:ind w:left="720"/>
      <w:contextualSpacing/>
    </w:pPr>
  </w:style>
  <w:style w:type="paragraph" w:styleId="Porat">
    <w:name w:val="footer"/>
    <w:basedOn w:val="prastasis"/>
    <w:link w:val="PoratDiagrama"/>
    <w:uiPriority w:val="99"/>
    <w:rsid w:val="003076A2"/>
    <w:pPr>
      <w:tabs>
        <w:tab w:val="center" w:pos="4320"/>
        <w:tab w:val="right" w:pos="8640"/>
      </w:tabs>
    </w:pPr>
    <w:rPr>
      <w:szCs w:val="20"/>
      <w:lang w:val="lt-LT"/>
    </w:rPr>
  </w:style>
  <w:style w:type="character" w:customStyle="1" w:styleId="PoratDiagrama">
    <w:name w:val="Poraštė Diagrama"/>
    <w:basedOn w:val="Numatytasispastraiposriftas"/>
    <w:link w:val="Porat"/>
    <w:uiPriority w:val="99"/>
    <w:rsid w:val="003076A2"/>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3076A2"/>
    <w:pPr>
      <w:ind w:firstLine="720"/>
    </w:pPr>
    <w:rPr>
      <w:i/>
      <w:szCs w:val="20"/>
      <w:lang w:val="lt-LT"/>
    </w:rPr>
  </w:style>
  <w:style w:type="character" w:customStyle="1" w:styleId="PagrindiniotekstotraukaDiagrama">
    <w:name w:val="Pagrindinio teksto įtrauka Diagrama"/>
    <w:basedOn w:val="Numatytasispastraiposriftas"/>
    <w:link w:val="Pagrindiniotekstotrauka"/>
    <w:semiHidden/>
    <w:rsid w:val="003076A2"/>
    <w:rPr>
      <w:rFonts w:ascii="Times New Roman" w:eastAsia="Times New Roman" w:hAnsi="Times New Roman" w:cs="Times New Roman"/>
      <w:i/>
      <w:sz w:val="24"/>
      <w:szCs w:val="20"/>
    </w:rPr>
  </w:style>
  <w:style w:type="paragraph" w:customStyle="1" w:styleId="couriernormal0">
    <w:name w:val="courier normal 0"/>
    <w:rsid w:val="003076A2"/>
    <w:pPr>
      <w:spacing w:after="0" w:line="240" w:lineRule="auto"/>
      <w:jc w:val="both"/>
    </w:pPr>
    <w:rPr>
      <w:rFonts w:ascii="Courier New" w:eastAsia="Times New Roman" w:hAnsi="Courier New" w:cs="Times New Roman"/>
      <w:noProof/>
      <w:sz w:val="24"/>
      <w:szCs w:val="20"/>
      <w:lang w:val="en-GB"/>
    </w:rPr>
  </w:style>
  <w:style w:type="character" w:customStyle="1" w:styleId="normaltextrun">
    <w:name w:val="normaltextrun"/>
    <w:basedOn w:val="Numatytasispastraiposriftas"/>
    <w:rsid w:val="003076A2"/>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locked/>
    <w:rsid w:val="003076A2"/>
    <w:rPr>
      <w:rFonts w:ascii="Times New Roman" w:eastAsia="Times New Roman" w:hAnsi="Times New Roman" w:cs="Times New Roman"/>
      <w:sz w:val="24"/>
      <w:szCs w:val="24"/>
      <w:lang w:val="en-GB"/>
    </w:rPr>
  </w:style>
  <w:style w:type="table" w:styleId="Lentelstinklelis">
    <w:name w:val="Table Grid"/>
    <w:basedOn w:val="prastojilentel"/>
    <w:rsid w:val="00C722BB"/>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30.16.50/Litlex/LL.DLL?Tekstas=1?Id=80710&amp;Zd=sutar&amp;BF=4" TargetMode="External"/><Relationship Id="rId13" Type="http://schemas.openxmlformats.org/officeDocument/2006/relationships/hyperlink" Target="mailto:info@nsa.sm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72.30.16.50/Litlex/LL.DLL?Tekstas=1?Id=80710&amp;Zd=sutar&amp;BF=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numbering" Target="numbering.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07E3B-8A9C-4ACE-9AFF-FBEDC3D4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BB367-CEEC-459F-BBE4-5716245855DC}">
  <ds:schemaRefs>
    <ds:schemaRef ds:uri="http://schemas.microsoft.com/sharepoint/v3/contenttype/forms"/>
  </ds:schemaRefs>
</ds:datastoreItem>
</file>

<file path=customXml/itemProps3.xml><?xml version="1.0" encoding="utf-8"?>
<ds:datastoreItem xmlns:ds="http://schemas.openxmlformats.org/officeDocument/2006/customXml" ds:itemID="{DD0891B8-0DA6-477D-A89A-A5464DE029D9}">
  <ds:schemaRef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10058</Words>
  <Characters>5734</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dc:creator>
  <cp:keywords/>
  <dc:description/>
  <cp:lastModifiedBy>Žydrė Jucevičienė</cp:lastModifiedBy>
  <cp:revision>2</cp:revision>
  <dcterms:created xsi:type="dcterms:W3CDTF">2021-08-20T12:07:00Z</dcterms:created>
  <dcterms:modified xsi:type="dcterms:W3CDTF">2021-08-20T12:07:00Z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