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7F44" w14:textId="580183CE" w:rsidR="00E955F0" w:rsidRPr="00DC797D" w:rsidRDefault="00E955F0" w:rsidP="0055263D">
      <w:pPr>
        <w:tabs>
          <w:tab w:val="center" w:pos="4413"/>
          <w:tab w:val="left" w:pos="7538"/>
        </w:tabs>
        <w:snapToGrid w:val="0"/>
        <w:spacing w:after="0" w:line="240" w:lineRule="auto"/>
        <w:rPr>
          <w:rFonts w:ascii="Times New Roman" w:hAnsi="Times New Roman"/>
          <w:b/>
          <w:caps/>
          <w:sz w:val="24"/>
          <w:szCs w:val="24"/>
        </w:rPr>
      </w:pPr>
      <w:r w:rsidRPr="00BC2A22">
        <w:rPr>
          <w:rFonts w:ascii="Times New Roman" w:hAnsi="Times New Roman"/>
          <w:b/>
          <w:caps/>
          <w:sz w:val="24"/>
          <w:szCs w:val="24"/>
        </w:rPr>
        <w:tab/>
        <w:t>Viešojo</w:t>
      </w:r>
      <w:r w:rsidR="002834A7">
        <w:rPr>
          <w:rFonts w:ascii="Times New Roman" w:hAnsi="Times New Roman"/>
          <w:b/>
          <w:caps/>
          <w:sz w:val="24"/>
          <w:szCs w:val="24"/>
        </w:rPr>
        <w:t xml:space="preserve"> pirkimo darbų Rangos  SUTARTIS</w:t>
      </w:r>
    </w:p>
    <w:p w14:paraId="57353901" w14:textId="0249A5D7" w:rsidR="00E955F0" w:rsidRPr="00BC2A22" w:rsidRDefault="00E955F0" w:rsidP="0055263D">
      <w:pPr>
        <w:snapToGrid w:val="0"/>
        <w:spacing w:after="0" w:line="240" w:lineRule="auto"/>
        <w:jc w:val="center"/>
        <w:rPr>
          <w:rFonts w:ascii="Times New Roman" w:hAnsi="Times New Roman"/>
          <w:b/>
          <w:sz w:val="24"/>
          <w:szCs w:val="24"/>
        </w:rPr>
      </w:pPr>
      <w:r w:rsidRPr="00BC2A22">
        <w:rPr>
          <w:rFonts w:ascii="Times New Roman" w:hAnsi="Times New Roman"/>
          <w:b/>
          <w:sz w:val="24"/>
          <w:szCs w:val="24"/>
        </w:rPr>
        <w:t xml:space="preserve"> Nr.   </w:t>
      </w:r>
      <w:r w:rsidR="00370776">
        <w:rPr>
          <w:rFonts w:ascii="Times New Roman" w:hAnsi="Times New Roman"/>
          <w:b/>
          <w:sz w:val="24"/>
          <w:szCs w:val="24"/>
          <w:lang w:eastAsia="lt-LT"/>
        </w:rPr>
        <w:t>F3</w:t>
      </w:r>
      <w:r w:rsidR="00075C4B">
        <w:rPr>
          <w:rFonts w:ascii="Times New Roman" w:hAnsi="Times New Roman"/>
          <w:b/>
          <w:sz w:val="24"/>
          <w:szCs w:val="24"/>
          <w:lang w:eastAsia="lt-LT"/>
        </w:rPr>
        <w:t>-70</w:t>
      </w:r>
      <w:r w:rsidRPr="00BC2A22">
        <w:rPr>
          <w:rFonts w:ascii="Times New Roman" w:hAnsi="Times New Roman"/>
          <w:b/>
          <w:sz w:val="24"/>
          <w:szCs w:val="24"/>
          <w:lang w:eastAsia="lt-LT"/>
        </w:rPr>
        <w:t>/20</w:t>
      </w:r>
      <w:r w:rsidR="00075C4B">
        <w:rPr>
          <w:rFonts w:ascii="Times New Roman" w:hAnsi="Times New Roman"/>
          <w:b/>
          <w:sz w:val="24"/>
          <w:szCs w:val="24"/>
          <w:lang w:eastAsia="lt-LT"/>
        </w:rPr>
        <w:t>21/ AKL-409</w:t>
      </w:r>
    </w:p>
    <w:p w14:paraId="2FD8CB62" w14:textId="77777777" w:rsidR="00E955F0" w:rsidRPr="00BC2A22" w:rsidRDefault="00E955F0" w:rsidP="0055263D">
      <w:pPr>
        <w:snapToGrid w:val="0"/>
        <w:spacing w:after="0" w:line="240" w:lineRule="auto"/>
        <w:jc w:val="center"/>
        <w:rPr>
          <w:rFonts w:ascii="Times New Roman" w:hAnsi="Times New Roman"/>
          <w:b/>
          <w:sz w:val="24"/>
          <w:szCs w:val="24"/>
        </w:rPr>
      </w:pPr>
    </w:p>
    <w:p w14:paraId="2AFF3749" w14:textId="2A9C479F" w:rsidR="00E955F0" w:rsidRPr="00BC2A22" w:rsidRDefault="00E955F0" w:rsidP="003B46E4">
      <w:pPr>
        <w:spacing w:after="200" w:line="276" w:lineRule="auto"/>
        <w:jc w:val="center"/>
        <w:rPr>
          <w:rFonts w:ascii="Times New Roman" w:hAnsi="Times New Roman"/>
          <w:b/>
          <w:bCs/>
          <w:sz w:val="24"/>
          <w:szCs w:val="24"/>
          <w:u w:val="single"/>
        </w:rPr>
      </w:pPr>
      <w:r w:rsidRPr="00BC2A22">
        <w:rPr>
          <w:rFonts w:ascii="Times New Roman" w:hAnsi="Times New Roman"/>
          <w:b/>
          <w:bCs/>
          <w:sz w:val="24"/>
          <w:szCs w:val="24"/>
        </w:rPr>
        <w:t xml:space="preserve">PIRKIMO Nr. </w:t>
      </w:r>
      <w:r w:rsidR="005B7090">
        <w:rPr>
          <w:rFonts w:ascii="Times New Roman" w:hAnsi="Times New Roman"/>
          <w:b/>
          <w:bCs/>
          <w:sz w:val="24"/>
          <w:szCs w:val="24"/>
        </w:rPr>
        <w:t>559917</w:t>
      </w:r>
    </w:p>
    <w:p w14:paraId="1BF8A657" w14:textId="523D02E8" w:rsidR="00E955F0" w:rsidRPr="00BC2A22" w:rsidRDefault="0037077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sz w:val="24"/>
          <w:szCs w:val="24"/>
        </w:rPr>
      </w:pPr>
      <w:r>
        <w:rPr>
          <w:rFonts w:ascii="Times New Roman" w:hAnsi="Times New Roman"/>
          <w:b/>
          <w:sz w:val="24"/>
          <w:szCs w:val="24"/>
        </w:rPr>
        <w:t>Plungė</w:t>
      </w:r>
      <w:r w:rsidR="00E955F0" w:rsidRPr="00BC2A22">
        <w:rPr>
          <w:rFonts w:ascii="Times New Roman" w:hAnsi="Times New Roman"/>
          <w:b/>
          <w:sz w:val="24"/>
          <w:szCs w:val="24"/>
        </w:rPr>
        <w:tab/>
      </w:r>
      <w:r w:rsidR="00E955F0" w:rsidRPr="00BC2A22">
        <w:rPr>
          <w:rFonts w:ascii="Times New Roman" w:hAnsi="Times New Roman"/>
          <w:b/>
          <w:sz w:val="24"/>
          <w:szCs w:val="24"/>
        </w:rPr>
        <w:tab/>
      </w:r>
      <w:r w:rsidR="00E955F0" w:rsidRPr="00BC2A22">
        <w:rPr>
          <w:rFonts w:ascii="Times New Roman" w:hAnsi="Times New Roman"/>
          <w:b/>
          <w:sz w:val="24"/>
          <w:szCs w:val="24"/>
        </w:rPr>
        <w:tab/>
        <w:t xml:space="preserve">                                                       </w:t>
      </w:r>
      <w:r w:rsidR="00075C4B">
        <w:rPr>
          <w:rFonts w:ascii="Times New Roman" w:hAnsi="Times New Roman"/>
          <w:b/>
          <w:sz w:val="24"/>
          <w:szCs w:val="24"/>
        </w:rPr>
        <w:t>2021 m. rugpjūčio 23 d.</w:t>
      </w:r>
    </w:p>
    <w:p w14:paraId="2D1221A3" w14:textId="77777777" w:rsidR="00E955F0" w:rsidRPr="00BC2A22" w:rsidRDefault="00E955F0" w:rsidP="0055263D">
      <w:pPr>
        <w:spacing w:after="0" w:line="240" w:lineRule="auto"/>
        <w:jc w:val="both"/>
        <w:rPr>
          <w:rFonts w:ascii="Times New Roman" w:hAnsi="Times New Roman"/>
          <w:b/>
          <w:sz w:val="24"/>
          <w:szCs w:val="24"/>
          <w:lang w:eastAsia="lt-LT"/>
        </w:rPr>
      </w:pPr>
    </w:p>
    <w:p w14:paraId="2BA12F60" w14:textId="0696C326" w:rsidR="00370776" w:rsidRPr="001478FE" w:rsidRDefault="00370776" w:rsidP="00370776">
      <w:pPr>
        <w:spacing w:after="0"/>
        <w:jc w:val="both"/>
        <w:rPr>
          <w:rFonts w:ascii="Times New Roman" w:hAnsi="Times New Roman"/>
          <w:color w:val="000000" w:themeColor="text1"/>
          <w:sz w:val="24"/>
          <w:szCs w:val="24"/>
        </w:rPr>
      </w:pPr>
      <w:r w:rsidRPr="001478FE">
        <w:rPr>
          <w:rFonts w:ascii="Times New Roman" w:hAnsi="Times New Roman"/>
          <w:b/>
          <w:sz w:val="24"/>
          <w:szCs w:val="24"/>
        </w:rPr>
        <w:t>VšĮ PLUNGĖS RAJONO SAVIVALDYBĖS LIGONINĖ (toliau – Pirkėjas)</w:t>
      </w:r>
      <w:r w:rsidRPr="001478FE">
        <w:rPr>
          <w:rFonts w:ascii="Times New Roman" w:hAnsi="Times New Roman"/>
          <w:sz w:val="24"/>
          <w:szCs w:val="24"/>
        </w:rPr>
        <w:t xml:space="preserve">, juridinio asmens kodas 191135578, adresas: </w:t>
      </w:r>
      <w:r>
        <w:rPr>
          <w:rFonts w:ascii="Times New Roman" w:hAnsi="Times New Roman"/>
          <w:sz w:val="24"/>
          <w:szCs w:val="24"/>
        </w:rPr>
        <w:t>J</w:t>
      </w:r>
      <w:r w:rsidRPr="001478FE">
        <w:rPr>
          <w:rFonts w:ascii="Times New Roman" w:hAnsi="Times New Roman"/>
          <w:sz w:val="24"/>
          <w:szCs w:val="24"/>
        </w:rPr>
        <w:t xml:space="preserve">. Tumo-Vaižganto g. 89, LT-90160 Plungė, tel. (8 448) 73260 , faks. (8 448) 73273, el. paštas </w:t>
      </w:r>
      <w:hyperlink r:id="rId5" w:history="1">
        <w:r w:rsidRPr="001478FE">
          <w:rPr>
            <w:rStyle w:val="Hipersaitas"/>
            <w:rFonts w:ascii="Times New Roman" w:hAnsi="Times New Roman"/>
            <w:sz w:val="24"/>
            <w:szCs w:val="24"/>
          </w:rPr>
          <w:t>sekretore@plungesligonine.lt</w:t>
        </w:r>
      </w:hyperlink>
      <w:r w:rsidRPr="001478FE">
        <w:rPr>
          <w:rFonts w:ascii="Times New Roman" w:hAnsi="Times New Roman"/>
          <w:sz w:val="24"/>
          <w:szCs w:val="24"/>
        </w:rPr>
        <w:t xml:space="preserve">, </w:t>
      </w:r>
      <w:r w:rsidRPr="001478FE">
        <w:rPr>
          <w:rFonts w:ascii="Times New Roman" w:hAnsi="Times New Roman"/>
          <w:color w:val="000000" w:themeColor="text1"/>
          <w:sz w:val="24"/>
          <w:szCs w:val="24"/>
        </w:rPr>
        <w:t>AB Swedbank, LT06 7300 0101 5781 3516</w:t>
      </w:r>
      <w:r w:rsidRPr="001478FE">
        <w:rPr>
          <w:rFonts w:ascii="Times New Roman" w:hAnsi="Times New Roman"/>
          <w:sz w:val="24"/>
          <w:szCs w:val="24"/>
        </w:rPr>
        <w:t xml:space="preserve">, atstovaujama </w:t>
      </w:r>
      <w:r w:rsidR="00CC76C0">
        <w:rPr>
          <w:rFonts w:ascii="Times New Roman" w:hAnsi="Times New Roman"/>
          <w:sz w:val="24"/>
          <w:szCs w:val="24"/>
        </w:rPr>
        <w:t>laikinai einančio direktoriaus pareigas Remigijaus Mažeikos</w:t>
      </w:r>
      <w:r w:rsidRPr="001478FE">
        <w:rPr>
          <w:rFonts w:ascii="Times New Roman" w:hAnsi="Times New Roman"/>
          <w:sz w:val="24"/>
          <w:szCs w:val="24"/>
        </w:rPr>
        <w:t xml:space="preserve">, veikiančio </w:t>
      </w:r>
      <w:r w:rsidR="00CC76C0">
        <w:rPr>
          <w:rFonts w:ascii="Times New Roman" w:hAnsi="Times New Roman"/>
          <w:sz w:val="24"/>
          <w:szCs w:val="24"/>
        </w:rPr>
        <w:t xml:space="preserve">pagal </w:t>
      </w:r>
      <w:proofErr w:type="spellStart"/>
      <w:r w:rsidR="00CC76C0">
        <w:rPr>
          <w:rFonts w:ascii="Times New Roman" w:hAnsi="Times New Roman"/>
          <w:sz w:val="24"/>
          <w:szCs w:val="24"/>
        </w:rPr>
        <w:t>įstagos</w:t>
      </w:r>
      <w:proofErr w:type="spellEnd"/>
      <w:r w:rsidR="00CC76C0">
        <w:rPr>
          <w:rFonts w:ascii="Times New Roman" w:hAnsi="Times New Roman"/>
          <w:sz w:val="24"/>
          <w:szCs w:val="24"/>
        </w:rPr>
        <w:t xml:space="preserve"> įstatus</w:t>
      </w:r>
    </w:p>
    <w:p w14:paraId="61A34273" w14:textId="77777777" w:rsidR="00E955F0" w:rsidRPr="00BC2A22" w:rsidRDefault="00E955F0" w:rsidP="0055263D">
      <w:pPr>
        <w:snapToGrid w:val="0"/>
        <w:spacing w:after="0" w:line="240" w:lineRule="auto"/>
        <w:jc w:val="both"/>
        <w:rPr>
          <w:rFonts w:ascii="Times New Roman" w:hAnsi="Times New Roman"/>
          <w:sz w:val="24"/>
          <w:szCs w:val="24"/>
        </w:rPr>
      </w:pPr>
      <w:r w:rsidRPr="00BC2A22">
        <w:rPr>
          <w:rFonts w:ascii="Times New Roman" w:hAnsi="Times New Roman"/>
          <w:sz w:val="24"/>
          <w:szCs w:val="24"/>
        </w:rPr>
        <w:t xml:space="preserve">ir </w:t>
      </w:r>
    </w:p>
    <w:p w14:paraId="5EC207E9" w14:textId="77777777" w:rsidR="00E955F0" w:rsidRPr="00BC2A22" w:rsidRDefault="00F35A12"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color w:val="auto"/>
          <w:sz w:val="24"/>
          <w:szCs w:val="24"/>
        </w:rPr>
      </w:pPr>
      <w:r>
        <w:rPr>
          <w:color w:val="auto"/>
          <w:sz w:val="24"/>
          <w:szCs w:val="24"/>
        </w:rPr>
        <w:t xml:space="preserve">UAB </w:t>
      </w:r>
      <w:proofErr w:type="spellStart"/>
      <w:r>
        <w:rPr>
          <w:color w:val="auto"/>
          <w:sz w:val="24"/>
          <w:szCs w:val="24"/>
        </w:rPr>
        <w:t>Limeta</w:t>
      </w:r>
      <w:proofErr w:type="spellEnd"/>
      <w:r w:rsidR="00E955F0" w:rsidRPr="00BC2A22">
        <w:rPr>
          <w:b/>
          <w:color w:val="auto"/>
          <w:sz w:val="24"/>
          <w:szCs w:val="24"/>
        </w:rPr>
        <w:t xml:space="preserve">, </w:t>
      </w:r>
      <w:proofErr w:type="spellStart"/>
      <w:r w:rsidR="00E955F0" w:rsidRPr="00BC2A22">
        <w:rPr>
          <w:color w:val="auto"/>
          <w:sz w:val="24"/>
          <w:szCs w:val="24"/>
        </w:rPr>
        <w:t>juridinio</w:t>
      </w:r>
      <w:proofErr w:type="spellEnd"/>
      <w:r w:rsidR="00E955F0" w:rsidRPr="00BC2A22">
        <w:rPr>
          <w:color w:val="auto"/>
          <w:sz w:val="24"/>
          <w:szCs w:val="24"/>
        </w:rPr>
        <w:t xml:space="preserve"> </w:t>
      </w:r>
      <w:proofErr w:type="spellStart"/>
      <w:r w:rsidR="00E955F0" w:rsidRPr="00BC2A22">
        <w:rPr>
          <w:color w:val="auto"/>
          <w:sz w:val="24"/>
          <w:szCs w:val="24"/>
        </w:rPr>
        <w:t>asmens</w:t>
      </w:r>
      <w:proofErr w:type="spellEnd"/>
      <w:r w:rsidR="00E955F0" w:rsidRPr="00BC2A22">
        <w:rPr>
          <w:color w:val="auto"/>
          <w:sz w:val="24"/>
          <w:szCs w:val="24"/>
        </w:rPr>
        <w:t xml:space="preserve"> </w:t>
      </w:r>
      <w:proofErr w:type="spellStart"/>
      <w:r w:rsidR="00E955F0" w:rsidRPr="00BC2A22">
        <w:rPr>
          <w:color w:val="auto"/>
          <w:sz w:val="24"/>
          <w:szCs w:val="24"/>
        </w:rPr>
        <w:t>kodas</w:t>
      </w:r>
      <w:proofErr w:type="spellEnd"/>
      <w:r>
        <w:rPr>
          <w:color w:val="auto"/>
          <w:sz w:val="24"/>
          <w:szCs w:val="24"/>
        </w:rPr>
        <w:t xml:space="preserve"> 221906050, </w:t>
      </w:r>
      <w:proofErr w:type="spellStart"/>
      <w:r>
        <w:rPr>
          <w:color w:val="auto"/>
          <w:sz w:val="24"/>
          <w:szCs w:val="24"/>
        </w:rPr>
        <w:t>adresas</w:t>
      </w:r>
      <w:proofErr w:type="spellEnd"/>
      <w:r>
        <w:rPr>
          <w:color w:val="auto"/>
          <w:sz w:val="24"/>
          <w:szCs w:val="24"/>
        </w:rPr>
        <w:t xml:space="preserve">: </w:t>
      </w:r>
      <w:proofErr w:type="spellStart"/>
      <w:r>
        <w:rPr>
          <w:color w:val="auto"/>
          <w:sz w:val="24"/>
          <w:szCs w:val="24"/>
        </w:rPr>
        <w:t>V.</w:t>
      </w:r>
      <w:proofErr w:type="gramStart"/>
      <w:r>
        <w:rPr>
          <w:color w:val="auto"/>
          <w:sz w:val="24"/>
          <w:szCs w:val="24"/>
        </w:rPr>
        <w:t>A.Graičiūno</w:t>
      </w:r>
      <w:proofErr w:type="spellEnd"/>
      <w:proofErr w:type="gramEnd"/>
      <w:r>
        <w:rPr>
          <w:color w:val="auto"/>
          <w:sz w:val="24"/>
          <w:szCs w:val="24"/>
        </w:rPr>
        <w:t xml:space="preserve"> g. 4</w:t>
      </w:r>
      <w:r w:rsidR="00E955F0" w:rsidRPr="00BC2A22">
        <w:rPr>
          <w:color w:val="auto"/>
          <w:sz w:val="24"/>
          <w:szCs w:val="24"/>
        </w:rPr>
        <w:t>,</w:t>
      </w:r>
      <w:r>
        <w:rPr>
          <w:color w:val="auto"/>
          <w:sz w:val="24"/>
          <w:szCs w:val="24"/>
        </w:rPr>
        <w:t xml:space="preserve"> LT02241 Vilnius tel. 8</w:t>
      </w:r>
      <w:r w:rsidR="002834A7">
        <w:rPr>
          <w:color w:val="auto"/>
          <w:sz w:val="24"/>
          <w:szCs w:val="24"/>
        </w:rPr>
        <w:t xml:space="preserve"> 687 25788, </w:t>
      </w:r>
      <w:proofErr w:type="spellStart"/>
      <w:r w:rsidR="002834A7">
        <w:rPr>
          <w:color w:val="auto"/>
          <w:sz w:val="24"/>
          <w:szCs w:val="24"/>
        </w:rPr>
        <w:t>faks</w:t>
      </w:r>
      <w:proofErr w:type="spellEnd"/>
      <w:r w:rsidR="002834A7">
        <w:rPr>
          <w:color w:val="auto"/>
          <w:sz w:val="24"/>
          <w:szCs w:val="24"/>
        </w:rPr>
        <w:t xml:space="preserve">. 8 46 314505, el.  </w:t>
      </w:r>
      <w:proofErr w:type="spellStart"/>
      <w:r w:rsidR="002834A7">
        <w:rPr>
          <w:color w:val="auto"/>
          <w:sz w:val="24"/>
          <w:szCs w:val="24"/>
        </w:rPr>
        <w:t>paštas</w:t>
      </w:r>
      <w:proofErr w:type="spellEnd"/>
      <w:r w:rsidR="002834A7">
        <w:rPr>
          <w:color w:val="auto"/>
          <w:sz w:val="24"/>
          <w:szCs w:val="24"/>
        </w:rPr>
        <w:t xml:space="preserve"> </w:t>
      </w:r>
      <w:proofErr w:type="spellStart"/>
      <w:r w:rsidR="002834A7">
        <w:rPr>
          <w:color w:val="auto"/>
          <w:sz w:val="24"/>
          <w:szCs w:val="24"/>
        </w:rPr>
        <w:t>vilius</w:t>
      </w:r>
      <w:r w:rsidR="002834A7" w:rsidRPr="002834A7">
        <w:rPr>
          <w:color w:val="auto"/>
          <w:sz w:val="24"/>
          <w:szCs w:val="24"/>
        </w:rPr>
        <w:t>@</w:t>
      </w:r>
      <w:r w:rsidR="002834A7">
        <w:rPr>
          <w:color w:val="auto"/>
          <w:sz w:val="24"/>
          <w:szCs w:val="24"/>
        </w:rPr>
        <w:t>limeta.lt</w:t>
      </w:r>
      <w:proofErr w:type="spellEnd"/>
      <w:r w:rsidR="002834A7">
        <w:rPr>
          <w:color w:val="auto"/>
          <w:sz w:val="24"/>
          <w:szCs w:val="24"/>
        </w:rPr>
        <w:t xml:space="preserve">, </w:t>
      </w:r>
      <w:proofErr w:type="spellStart"/>
      <w:r w:rsidR="002834A7">
        <w:rPr>
          <w:color w:val="auto"/>
          <w:sz w:val="24"/>
          <w:szCs w:val="24"/>
        </w:rPr>
        <w:t>a.s</w:t>
      </w:r>
      <w:proofErr w:type="spellEnd"/>
      <w:r w:rsidR="002834A7">
        <w:rPr>
          <w:color w:val="auto"/>
          <w:sz w:val="24"/>
          <w:szCs w:val="24"/>
        </w:rPr>
        <w:t xml:space="preserve"> LT257044060001645641, AB SEB </w:t>
      </w:r>
      <w:proofErr w:type="spellStart"/>
      <w:r w:rsidR="002834A7">
        <w:rPr>
          <w:color w:val="auto"/>
          <w:sz w:val="24"/>
          <w:szCs w:val="24"/>
        </w:rPr>
        <w:t>bankas</w:t>
      </w:r>
      <w:proofErr w:type="spellEnd"/>
      <w:r w:rsidR="002834A7">
        <w:rPr>
          <w:color w:val="auto"/>
          <w:sz w:val="24"/>
          <w:szCs w:val="24"/>
        </w:rPr>
        <w:t xml:space="preserve">, </w:t>
      </w:r>
      <w:proofErr w:type="spellStart"/>
      <w:r w:rsidR="002834A7">
        <w:rPr>
          <w:color w:val="auto"/>
          <w:sz w:val="24"/>
          <w:szCs w:val="24"/>
        </w:rPr>
        <w:t>atstovaujama</w:t>
      </w:r>
      <w:proofErr w:type="spellEnd"/>
      <w:r w:rsidR="002834A7">
        <w:rPr>
          <w:color w:val="auto"/>
          <w:sz w:val="24"/>
          <w:szCs w:val="24"/>
        </w:rPr>
        <w:t xml:space="preserve"> </w:t>
      </w:r>
      <w:proofErr w:type="spellStart"/>
      <w:r w:rsidR="002834A7">
        <w:rPr>
          <w:color w:val="auto"/>
          <w:sz w:val="24"/>
          <w:szCs w:val="24"/>
        </w:rPr>
        <w:t>generalinio</w:t>
      </w:r>
      <w:proofErr w:type="spellEnd"/>
      <w:r w:rsidR="002834A7">
        <w:rPr>
          <w:color w:val="auto"/>
          <w:sz w:val="24"/>
          <w:szCs w:val="24"/>
        </w:rPr>
        <w:t xml:space="preserve"> </w:t>
      </w:r>
      <w:proofErr w:type="spellStart"/>
      <w:r w:rsidR="002834A7">
        <w:rPr>
          <w:color w:val="auto"/>
          <w:sz w:val="24"/>
          <w:szCs w:val="24"/>
        </w:rPr>
        <w:t>direktoriaus</w:t>
      </w:r>
      <w:proofErr w:type="spellEnd"/>
      <w:r w:rsidR="002834A7">
        <w:rPr>
          <w:color w:val="auto"/>
          <w:sz w:val="24"/>
          <w:szCs w:val="24"/>
        </w:rPr>
        <w:t xml:space="preserve"> </w:t>
      </w:r>
      <w:proofErr w:type="spellStart"/>
      <w:r w:rsidR="002834A7">
        <w:rPr>
          <w:color w:val="auto"/>
          <w:sz w:val="24"/>
          <w:szCs w:val="24"/>
        </w:rPr>
        <w:t>Virginijaus</w:t>
      </w:r>
      <w:proofErr w:type="spellEnd"/>
      <w:r w:rsidR="002834A7">
        <w:rPr>
          <w:color w:val="auto"/>
          <w:sz w:val="24"/>
          <w:szCs w:val="24"/>
        </w:rPr>
        <w:t xml:space="preserve"> </w:t>
      </w:r>
      <w:proofErr w:type="spellStart"/>
      <w:r w:rsidR="002834A7">
        <w:rPr>
          <w:color w:val="auto"/>
          <w:sz w:val="24"/>
          <w:szCs w:val="24"/>
        </w:rPr>
        <w:t>Domarko</w:t>
      </w:r>
      <w:proofErr w:type="spellEnd"/>
      <w:r w:rsidR="002834A7">
        <w:rPr>
          <w:color w:val="auto"/>
          <w:sz w:val="24"/>
          <w:szCs w:val="24"/>
        </w:rPr>
        <w:t xml:space="preserve">, </w:t>
      </w:r>
      <w:proofErr w:type="spellStart"/>
      <w:r w:rsidR="002834A7">
        <w:rPr>
          <w:color w:val="auto"/>
          <w:sz w:val="24"/>
          <w:szCs w:val="24"/>
        </w:rPr>
        <w:t>veikiančio</w:t>
      </w:r>
      <w:proofErr w:type="spellEnd"/>
      <w:r w:rsidR="002834A7">
        <w:rPr>
          <w:color w:val="auto"/>
          <w:sz w:val="24"/>
          <w:szCs w:val="24"/>
        </w:rPr>
        <w:t xml:space="preserve"> </w:t>
      </w:r>
      <w:proofErr w:type="spellStart"/>
      <w:r w:rsidR="002834A7">
        <w:rPr>
          <w:color w:val="auto"/>
          <w:sz w:val="24"/>
          <w:szCs w:val="24"/>
        </w:rPr>
        <w:t>pagal</w:t>
      </w:r>
      <w:proofErr w:type="spellEnd"/>
      <w:r w:rsidR="002834A7">
        <w:rPr>
          <w:color w:val="auto"/>
          <w:sz w:val="24"/>
          <w:szCs w:val="24"/>
        </w:rPr>
        <w:t xml:space="preserve"> </w:t>
      </w:r>
      <w:proofErr w:type="spellStart"/>
      <w:r w:rsidR="002834A7">
        <w:rPr>
          <w:color w:val="auto"/>
          <w:sz w:val="24"/>
          <w:szCs w:val="24"/>
        </w:rPr>
        <w:t>pareigas</w:t>
      </w:r>
      <w:proofErr w:type="spellEnd"/>
      <w:r w:rsidR="00E955F0" w:rsidRPr="00BC2A22">
        <w:rPr>
          <w:color w:val="auto"/>
          <w:sz w:val="24"/>
          <w:szCs w:val="24"/>
        </w:rPr>
        <w:t xml:space="preserve">, </w:t>
      </w:r>
    </w:p>
    <w:p w14:paraId="46C4E2FC" w14:textId="77777777" w:rsidR="00E955F0" w:rsidRPr="00BC2A22" w:rsidRDefault="00E955F0"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color w:val="auto"/>
          <w:sz w:val="24"/>
          <w:szCs w:val="24"/>
        </w:rPr>
      </w:pPr>
      <w:proofErr w:type="spellStart"/>
      <w:r w:rsidRPr="00BC2A22">
        <w:rPr>
          <w:color w:val="auto"/>
          <w:sz w:val="24"/>
          <w:szCs w:val="24"/>
        </w:rPr>
        <w:t>toliau</w:t>
      </w:r>
      <w:proofErr w:type="spellEnd"/>
      <w:r w:rsidRPr="00BC2A22">
        <w:rPr>
          <w:color w:val="auto"/>
          <w:sz w:val="24"/>
          <w:szCs w:val="24"/>
        </w:rPr>
        <w:t xml:space="preserve"> </w:t>
      </w:r>
      <w:proofErr w:type="spellStart"/>
      <w:r w:rsidRPr="00BC2A22">
        <w:rPr>
          <w:color w:val="auto"/>
          <w:sz w:val="24"/>
          <w:szCs w:val="24"/>
        </w:rPr>
        <w:t>Užsakovas</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kiekvienas</w:t>
      </w:r>
      <w:proofErr w:type="spellEnd"/>
      <w:r w:rsidRPr="00BC2A22">
        <w:rPr>
          <w:color w:val="auto"/>
          <w:sz w:val="24"/>
          <w:szCs w:val="24"/>
        </w:rPr>
        <w:t xml:space="preserve"> </w:t>
      </w:r>
      <w:proofErr w:type="spellStart"/>
      <w:r w:rsidRPr="00BC2A22">
        <w:rPr>
          <w:color w:val="auto"/>
          <w:sz w:val="24"/>
          <w:szCs w:val="24"/>
        </w:rPr>
        <w:t>atskirai</w:t>
      </w:r>
      <w:proofErr w:type="spellEnd"/>
      <w:r w:rsidRPr="00BC2A22">
        <w:rPr>
          <w:color w:val="auto"/>
          <w:sz w:val="24"/>
          <w:szCs w:val="24"/>
        </w:rPr>
        <w:t xml:space="preserve"> </w:t>
      </w:r>
      <w:proofErr w:type="spellStart"/>
      <w:r w:rsidRPr="00BC2A22">
        <w:rPr>
          <w:color w:val="auto"/>
          <w:sz w:val="24"/>
          <w:szCs w:val="24"/>
        </w:rPr>
        <w:t>gali</w:t>
      </w:r>
      <w:proofErr w:type="spellEnd"/>
      <w:r w:rsidRPr="00BC2A22">
        <w:rPr>
          <w:color w:val="auto"/>
          <w:sz w:val="24"/>
          <w:szCs w:val="24"/>
        </w:rPr>
        <w:t xml:space="preserve"> </w:t>
      </w:r>
      <w:proofErr w:type="spellStart"/>
      <w:r w:rsidRPr="00BC2A22">
        <w:rPr>
          <w:color w:val="auto"/>
          <w:sz w:val="24"/>
          <w:szCs w:val="24"/>
        </w:rPr>
        <w:t>būti</w:t>
      </w:r>
      <w:proofErr w:type="spellEnd"/>
      <w:r w:rsidRPr="00BC2A22">
        <w:rPr>
          <w:color w:val="auto"/>
          <w:sz w:val="24"/>
          <w:szCs w:val="24"/>
        </w:rPr>
        <w:t xml:space="preserve"> </w:t>
      </w:r>
      <w:proofErr w:type="spellStart"/>
      <w:r w:rsidRPr="00BC2A22">
        <w:rPr>
          <w:color w:val="auto"/>
          <w:sz w:val="24"/>
          <w:szCs w:val="24"/>
        </w:rPr>
        <w:t>vadinami</w:t>
      </w:r>
      <w:proofErr w:type="spellEnd"/>
      <w:r w:rsidRPr="00BC2A22">
        <w:rPr>
          <w:color w:val="auto"/>
          <w:sz w:val="24"/>
          <w:szCs w:val="24"/>
        </w:rPr>
        <w:t xml:space="preserve"> </w:t>
      </w:r>
      <w:proofErr w:type="spellStart"/>
      <w:r w:rsidRPr="00BC2A22">
        <w:rPr>
          <w:color w:val="auto"/>
          <w:sz w:val="24"/>
          <w:szCs w:val="24"/>
        </w:rPr>
        <w:t>Šalimi</w:t>
      </w:r>
      <w:proofErr w:type="spellEnd"/>
      <w:r w:rsidRPr="00BC2A22">
        <w:rPr>
          <w:color w:val="auto"/>
          <w:sz w:val="24"/>
          <w:szCs w:val="24"/>
        </w:rPr>
        <w:t xml:space="preserve">, o </w:t>
      </w:r>
      <w:proofErr w:type="spellStart"/>
      <w:r w:rsidRPr="00BC2A22">
        <w:rPr>
          <w:color w:val="auto"/>
          <w:sz w:val="24"/>
          <w:szCs w:val="24"/>
        </w:rPr>
        <w:t>abu</w:t>
      </w:r>
      <w:proofErr w:type="spellEnd"/>
      <w:r w:rsidRPr="00BC2A22">
        <w:rPr>
          <w:color w:val="auto"/>
          <w:sz w:val="24"/>
          <w:szCs w:val="24"/>
        </w:rPr>
        <w:t xml:space="preserve"> </w:t>
      </w:r>
      <w:proofErr w:type="spellStart"/>
      <w:r w:rsidRPr="00BC2A22">
        <w:rPr>
          <w:color w:val="auto"/>
          <w:sz w:val="24"/>
          <w:szCs w:val="24"/>
        </w:rPr>
        <w:t>kartu</w:t>
      </w:r>
      <w:proofErr w:type="spellEnd"/>
      <w:r w:rsidRPr="00BC2A22">
        <w:rPr>
          <w:color w:val="auto"/>
          <w:sz w:val="24"/>
          <w:szCs w:val="24"/>
        </w:rPr>
        <w:t xml:space="preserve"> – </w:t>
      </w:r>
      <w:proofErr w:type="spellStart"/>
      <w:r w:rsidRPr="00BC2A22">
        <w:rPr>
          <w:color w:val="auto"/>
          <w:sz w:val="24"/>
          <w:szCs w:val="24"/>
        </w:rPr>
        <w:t>Šalimis</w:t>
      </w:r>
      <w:proofErr w:type="spellEnd"/>
      <w:r w:rsidRPr="00BC2A22">
        <w:rPr>
          <w:color w:val="auto"/>
          <w:sz w:val="24"/>
          <w:szCs w:val="24"/>
        </w:rPr>
        <w:t>,</w:t>
      </w:r>
    </w:p>
    <w:p w14:paraId="0A44A5DB" w14:textId="6A3265C8" w:rsidR="00E955F0" w:rsidRPr="009859A5" w:rsidRDefault="00E955F0" w:rsidP="009859A5">
      <w:pPr>
        <w:spacing w:after="0" w:line="240" w:lineRule="auto"/>
        <w:ind w:firstLine="567"/>
        <w:jc w:val="both"/>
        <w:rPr>
          <w:rFonts w:ascii="Times New Roman" w:hAnsi="Times New Roman"/>
          <w:sz w:val="24"/>
          <w:szCs w:val="24"/>
        </w:rPr>
      </w:pPr>
      <w:r w:rsidRPr="00075C4B">
        <w:rPr>
          <w:rFonts w:ascii="Times New Roman" w:hAnsi="Times New Roman"/>
          <w:sz w:val="24"/>
          <w:szCs w:val="24"/>
        </w:rPr>
        <w:t>atsižvelgdami į tai, kad Užsakovas, įgyvendindamas iš Europos Sąjungos lėšų bendrai finansuojamą</w:t>
      </w:r>
      <w:r w:rsidR="009859A5" w:rsidRPr="00075C4B">
        <w:rPr>
          <w:rFonts w:ascii="Times New Roman" w:hAnsi="Times New Roman"/>
          <w:sz w:val="24"/>
          <w:szCs w:val="24"/>
        </w:rPr>
        <w:t xml:space="preserve"> projektą „Tuberkuliozės profilaktikai, diagnostikai ir gydymui naudojamos infrastruktūros modernizavimas Respublikinės Šiaulių ligoninės TPLK“</w:t>
      </w:r>
      <w:r w:rsidR="00AC19C3" w:rsidRPr="00075C4B">
        <w:rPr>
          <w:rFonts w:ascii="Times New Roman" w:hAnsi="Times New Roman"/>
          <w:sz w:val="24"/>
          <w:szCs w:val="24"/>
        </w:rPr>
        <w:t>, 20</w:t>
      </w:r>
      <w:r w:rsidR="00075C4B">
        <w:rPr>
          <w:rFonts w:ascii="Times New Roman" w:hAnsi="Times New Roman"/>
          <w:sz w:val="24"/>
          <w:szCs w:val="24"/>
        </w:rPr>
        <w:t>21</w:t>
      </w:r>
      <w:r w:rsidR="00AC19C3" w:rsidRPr="00075C4B">
        <w:rPr>
          <w:rFonts w:ascii="Times New Roman" w:hAnsi="Times New Roman"/>
          <w:sz w:val="24"/>
          <w:szCs w:val="24"/>
        </w:rPr>
        <w:t xml:space="preserve"> m.</w:t>
      </w:r>
      <w:r w:rsidR="00075C4B">
        <w:rPr>
          <w:rFonts w:ascii="Times New Roman" w:hAnsi="Times New Roman"/>
          <w:sz w:val="24"/>
          <w:szCs w:val="24"/>
        </w:rPr>
        <w:t xml:space="preserve"> rugpjūčio 11</w:t>
      </w:r>
      <w:r w:rsidR="00AC19C3" w:rsidRPr="00075C4B">
        <w:rPr>
          <w:rFonts w:ascii="Times New Roman" w:hAnsi="Times New Roman"/>
          <w:sz w:val="24"/>
          <w:szCs w:val="24"/>
        </w:rPr>
        <w:t xml:space="preserve"> d. pakvietė pateikti pasiūlymą</w:t>
      </w:r>
      <w:r w:rsidRPr="00075C4B">
        <w:rPr>
          <w:rFonts w:ascii="Times New Roman" w:hAnsi="Times New Roman"/>
          <w:sz w:val="24"/>
          <w:szCs w:val="24"/>
        </w:rPr>
        <w:t xml:space="preserve"> „</w:t>
      </w:r>
      <w:r w:rsidR="00075C4B" w:rsidRPr="00075C4B">
        <w:rPr>
          <w:rFonts w:ascii="Times New Roman" w:hAnsi="Times New Roman"/>
          <w:sz w:val="24"/>
          <w:szCs w:val="24"/>
        </w:rPr>
        <w:t>VšĮ Plungės rajono savivaldybės ligoninės medicininių dujų trasos įvedimo iki COVID ligoninės korpuso darbai</w:t>
      </w:r>
      <w:r w:rsidR="00AC19C3" w:rsidRPr="00075C4B">
        <w:rPr>
          <w:rFonts w:ascii="Times New Roman" w:hAnsi="Times New Roman"/>
          <w:bCs/>
          <w:iCs/>
          <w:sz w:val="24"/>
          <w:szCs w:val="24"/>
        </w:rPr>
        <w:t>“ (toliau – Apklausa</w:t>
      </w:r>
      <w:r w:rsidRPr="00075C4B">
        <w:rPr>
          <w:rFonts w:ascii="Times New Roman" w:hAnsi="Times New Roman"/>
          <w:bCs/>
          <w:iCs/>
          <w:sz w:val="24"/>
          <w:szCs w:val="24"/>
        </w:rPr>
        <w:t xml:space="preserve">), o Tiekėjas </w:t>
      </w:r>
      <w:r w:rsidRPr="00075C4B">
        <w:rPr>
          <w:rFonts w:ascii="Times New Roman" w:hAnsi="Times New Roman"/>
          <w:sz w:val="24"/>
          <w:szCs w:val="24"/>
        </w:rPr>
        <w:t>20</w:t>
      </w:r>
      <w:r w:rsidR="00075C4B">
        <w:rPr>
          <w:rFonts w:ascii="Times New Roman" w:hAnsi="Times New Roman"/>
          <w:sz w:val="24"/>
          <w:szCs w:val="24"/>
        </w:rPr>
        <w:t>21</w:t>
      </w:r>
      <w:r w:rsidRPr="00075C4B">
        <w:rPr>
          <w:rFonts w:ascii="Times New Roman" w:hAnsi="Times New Roman"/>
          <w:sz w:val="24"/>
          <w:szCs w:val="24"/>
        </w:rPr>
        <w:t xml:space="preserve"> m. </w:t>
      </w:r>
      <w:r w:rsidR="00075C4B">
        <w:rPr>
          <w:rFonts w:ascii="Times New Roman" w:hAnsi="Times New Roman"/>
          <w:sz w:val="24"/>
          <w:szCs w:val="24"/>
        </w:rPr>
        <w:t>rugpjūčio 16</w:t>
      </w:r>
      <w:r w:rsidRPr="00075C4B">
        <w:rPr>
          <w:rFonts w:ascii="Times New Roman" w:hAnsi="Times New Roman"/>
          <w:sz w:val="24"/>
          <w:szCs w:val="24"/>
        </w:rPr>
        <w:t xml:space="preserve"> d. </w:t>
      </w:r>
      <w:r w:rsidRPr="00075C4B">
        <w:rPr>
          <w:rFonts w:ascii="Times New Roman" w:hAnsi="Times New Roman"/>
          <w:bCs/>
          <w:iCs/>
          <w:sz w:val="24"/>
          <w:szCs w:val="24"/>
        </w:rPr>
        <w:t>pateikė pasiūlymą ir buvo pripažintas Pirkimo laimėtoju,</w:t>
      </w:r>
    </w:p>
    <w:p w14:paraId="069B80E7" w14:textId="77777777" w:rsidR="00E955F0" w:rsidRPr="00BC2A22" w:rsidRDefault="00E955F0" w:rsidP="00D02857">
      <w:pPr>
        <w:spacing w:after="0" w:line="240" w:lineRule="auto"/>
        <w:ind w:firstLine="567"/>
        <w:jc w:val="both"/>
        <w:rPr>
          <w:rFonts w:ascii="Times New Roman" w:hAnsi="Times New Roman"/>
          <w:sz w:val="24"/>
          <w:szCs w:val="24"/>
        </w:rPr>
      </w:pPr>
      <w:r w:rsidRPr="00BC2A22">
        <w:rPr>
          <w:rFonts w:ascii="Times New Roman" w:hAnsi="Times New Roman"/>
          <w:sz w:val="24"/>
          <w:szCs w:val="24"/>
        </w:rPr>
        <w:t>sudarė šią viešojo pirkimo–pardavimo sutartį, toliau vadinamą „Sutartimi“ ir susitarė dėl toliau išvardytų sąlygų.</w:t>
      </w:r>
    </w:p>
    <w:p w14:paraId="16ACD631" w14:textId="77777777" w:rsidR="00E955F0" w:rsidRPr="00BC2A22" w:rsidRDefault="00E955F0" w:rsidP="0055263D">
      <w:pPr>
        <w:snapToGrid w:val="0"/>
        <w:spacing w:after="0" w:line="240" w:lineRule="auto"/>
        <w:jc w:val="both"/>
        <w:rPr>
          <w:rFonts w:ascii="Times New Roman" w:hAnsi="Times New Roman"/>
          <w:sz w:val="24"/>
          <w:szCs w:val="24"/>
        </w:rPr>
      </w:pPr>
    </w:p>
    <w:p w14:paraId="7FA1D915" w14:textId="77777777" w:rsidR="00E955F0" w:rsidRPr="00BC2A22" w:rsidRDefault="00E955F0"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sz w:val="24"/>
          <w:szCs w:val="24"/>
          <w:lang w:eastAsia="lt-LT"/>
        </w:rPr>
      </w:pPr>
      <w:r w:rsidRPr="00BC2A22">
        <w:rPr>
          <w:rFonts w:ascii="Times New Roman" w:hAnsi="Times New Roman"/>
          <w:b/>
          <w:sz w:val="24"/>
          <w:szCs w:val="24"/>
          <w:lang w:eastAsia="lt-LT"/>
        </w:rPr>
        <w:t>Sutarties objektas</w:t>
      </w:r>
    </w:p>
    <w:p w14:paraId="7F11FF2C" w14:textId="77777777" w:rsidR="00E955F0" w:rsidRPr="00BC2A22" w:rsidRDefault="00E955F0" w:rsidP="00DA5695">
      <w:pPr>
        <w:pStyle w:val="Pagrindinistekstas5"/>
        <w:ind w:firstLine="0"/>
        <w:rPr>
          <w:rFonts w:ascii="Times New Roman" w:hAnsi="Times New Roman"/>
          <w:sz w:val="24"/>
          <w:szCs w:val="24"/>
        </w:rPr>
      </w:pPr>
      <w:r w:rsidRPr="00BC2A22">
        <w:rPr>
          <w:rFonts w:ascii="Times New Roman" w:hAnsi="Times New Roman"/>
          <w:sz w:val="24"/>
          <w:szCs w:val="24"/>
          <w:lang w:val="lt-LT"/>
        </w:rPr>
        <w:t xml:space="preserve">1.1. Rangovas įsipareigoja </w:t>
      </w:r>
      <w:proofErr w:type="spellStart"/>
      <w:r w:rsidRPr="00BC2A22">
        <w:rPr>
          <w:rFonts w:ascii="Times New Roman" w:hAnsi="Times New Roman"/>
          <w:sz w:val="24"/>
          <w:szCs w:val="24"/>
        </w:rPr>
        <w:t>Sutartyje</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nustatytomis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sąlygomis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laikydamasis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teisės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aktuose</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įtvirtintų</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reikalavimų</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ir</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geriausios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praktikos</w:t>
      </w:r>
      <w:proofErr w:type="spellEnd"/>
      <w:r w:rsidRPr="00BC2A22">
        <w:rPr>
          <w:rFonts w:ascii="Times New Roman" w:hAnsi="Times New Roman"/>
          <w:sz w:val="24"/>
          <w:szCs w:val="24"/>
          <w:lang w:val="lt-LT"/>
        </w:rPr>
        <w:t xml:space="preserve"> savo rizika ir kokybiškai pagal Užsakovo užduotį atlikti </w:t>
      </w:r>
      <w:r w:rsidR="00AC19C3" w:rsidRPr="00AC19C3">
        <w:rPr>
          <w:rFonts w:ascii="Times New Roman" w:hAnsi="Times New Roman"/>
          <w:sz w:val="24"/>
          <w:szCs w:val="24"/>
          <w:lang w:val="lt-LT"/>
        </w:rPr>
        <w:t>VšĮ Plungės rajono savivaldybės ligoninės medicin</w:t>
      </w:r>
      <w:r w:rsidR="00AC19C3">
        <w:rPr>
          <w:rFonts w:ascii="Times New Roman" w:hAnsi="Times New Roman"/>
          <w:sz w:val="24"/>
          <w:szCs w:val="24"/>
          <w:lang w:val="lt-LT"/>
        </w:rPr>
        <w:t xml:space="preserve">inių dujų trasos įvedimo </w:t>
      </w:r>
      <w:r w:rsidR="00AC19C3" w:rsidRPr="00AC19C3">
        <w:rPr>
          <w:rFonts w:ascii="Times New Roman" w:hAnsi="Times New Roman"/>
          <w:sz w:val="24"/>
          <w:szCs w:val="24"/>
          <w:lang w:val="lt-LT"/>
        </w:rPr>
        <w:t>iki COVID ligoninės korpuso</w:t>
      </w:r>
      <w:r w:rsidR="00AC19C3">
        <w:rPr>
          <w:rFonts w:ascii="Times New Roman" w:hAnsi="Times New Roman"/>
          <w:sz w:val="24"/>
          <w:szCs w:val="24"/>
          <w:lang w:val="lt-LT"/>
        </w:rPr>
        <w:t>,</w:t>
      </w:r>
      <w:r w:rsidR="00AC19C3">
        <w:rPr>
          <w:rFonts w:ascii="Times New Roman" w:hAnsi="Times New Roman"/>
          <w:sz w:val="24"/>
          <w:szCs w:val="24"/>
        </w:rPr>
        <w:t xml:space="preserve"> </w:t>
      </w:r>
      <w:proofErr w:type="spellStart"/>
      <w:r w:rsidR="00AC19C3">
        <w:rPr>
          <w:rFonts w:ascii="Times New Roman" w:hAnsi="Times New Roman"/>
          <w:sz w:val="24"/>
          <w:szCs w:val="24"/>
        </w:rPr>
        <w:t>esančio</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adresu</w:t>
      </w:r>
      <w:proofErr w:type="spellEnd"/>
      <w:r w:rsidRPr="00BC2A22">
        <w:rPr>
          <w:rFonts w:ascii="Times New Roman" w:hAnsi="Times New Roman"/>
          <w:sz w:val="24"/>
          <w:szCs w:val="24"/>
        </w:rPr>
        <w:t xml:space="preserve"> </w:t>
      </w:r>
      <w:r w:rsidR="00AC19C3">
        <w:rPr>
          <w:rFonts w:ascii="Times New Roman" w:hAnsi="Times New Roman"/>
          <w:sz w:val="24"/>
          <w:szCs w:val="24"/>
        </w:rPr>
        <w:t xml:space="preserve">J. </w:t>
      </w:r>
      <w:proofErr w:type="spellStart"/>
      <w:r w:rsidR="00AC19C3">
        <w:rPr>
          <w:rFonts w:ascii="Times New Roman" w:hAnsi="Times New Roman"/>
          <w:sz w:val="24"/>
          <w:szCs w:val="24"/>
        </w:rPr>
        <w:t>Tumo-Vaižganto</w:t>
      </w:r>
      <w:proofErr w:type="spellEnd"/>
      <w:r w:rsidR="00AC19C3">
        <w:rPr>
          <w:rFonts w:ascii="Times New Roman" w:hAnsi="Times New Roman"/>
          <w:sz w:val="24"/>
          <w:szCs w:val="24"/>
        </w:rPr>
        <w:t xml:space="preserve"> g. 89, </w:t>
      </w:r>
      <w:proofErr w:type="spellStart"/>
      <w:r w:rsidR="00AC19C3">
        <w:rPr>
          <w:rFonts w:ascii="Times New Roman" w:hAnsi="Times New Roman"/>
          <w:sz w:val="24"/>
          <w:szCs w:val="24"/>
        </w:rPr>
        <w:t>Plungė</w:t>
      </w:r>
      <w:proofErr w:type="spellEnd"/>
      <w:r w:rsidRPr="00BC2A22">
        <w:rPr>
          <w:rFonts w:ascii="Times New Roman" w:hAnsi="Times New Roman"/>
          <w:sz w:val="24"/>
          <w:szCs w:val="24"/>
        </w:rPr>
        <w:t xml:space="preserve">, </w:t>
      </w:r>
      <w:r w:rsidRPr="00BC2A22">
        <w:rPr>
          <w:rFonts w:ascii="Times New Roman" w:hAnsi="Times New Roman"/>
          <w:sz w:val="24"/>
          <w:szCs w:val="24"/>
          <w:lang w:val="lt-LT"/>
        </w:rPr>
        <w:t xml:space="preserve"> darbus (toliau – Darbai), </w:t>
      </w:r>
      <w:proofErr w:type="spellStart"/>
      <w:r w:rsidRPr="00BC2A22">
        <w:rPr>
          <w:rFonts w:ascii="Times New Roman" w:hAnsi="Times New Roman"/>
          <w:sz w:val="24"/>
          <w:szCs w:val="24"/>
        </w:rPr>
        <w:t>kurių</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detalus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aprašymas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techniniai</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reikalavimai</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apimtys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kiekiai</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bei</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kaina</w:t>
      </w:r>
      <w:proofErr w:type="spellEnd"/>
      <w:r w:rsidRPr="00BC2A22">
        <w:rPr>
          <w:rFonts w:ascii="Times New Roman" w:hAnsi="Times New Roman"/>
          <w:sz w:val="24"/>
          <w:szCs w:val="24"/>
        </w:rPr>
        <w:t xml:space="preserve"> n</w:t>
      </w:r>
      <w:proofErr w:type="spellStart"/>
      <w:r w:rsidRPr="00BC2A22">
        <w:rPr>
          <w:rFonts w:ascii="Times New Roman" w:hAnsi="Times New Roman"/>
          <w:sz w:val="24"/>
          <w:szCs w:val="24"/>
          <w:lang w:val="lt-LT"/>
        </w:rPr>
        <w:t>ustatyti</w:t>
      </w:r>
      <w:proofErr w:type="spellEnd"/>
      <w:r w:rsidRPr="00BC2A22">
        <w:rPr>
          <w:rFonts w:ascii="Times New Roman" w:hAnsi="Times New Roman"/>
          <w:sz w:val="24"/>
          <w:szCs w:val="24"/>
          <w:lang w:val="lt-LT"/>
        </w:rPr>
        <w:t xml:space="preserve"> Sutarties 1 priede  </w:t>
      </w:r>
      <w:r w:rsidRPr="00BC2A22">
        <w:rPr>
          <w:rFonts w:ascii="Times New Roman" w:hAnsi="Times New Roman"/>
          <w:sz w:val="24"/>
          <w:szCs w:val="24"/>
        </w:rPr>
        <w:t>„</w:t>
      </w:r>
      <w:r w:rsidRPr="00BC2A22">
        <w:rPr>
          <w:rFonts w:ascii="Times New Roman" w:hAnsi="Times New Roman"/>
          <w:sz w:val="24"/>
          <w:szCs w:val="24"/>
          <w:lang w:val="lt-LT"/>
        </w:rPr>
        <w:t xml:space="preserve">Darbų  kaina”, </w:t>
      </w:r>
      <w:r w:rsidR="00AC19C3">
        <w:rPr>
          <w:rFonts w:ascii="Times New Roman" w:hAnsi="Times New Roman"/>
          <w:sz w:val="24"/>
          <w:szCs w:val="24"/>
          <w:lang w:val="lt-LT"/>
        </w:rPr>
        <w:t>ir 2</w:t>
      </w:r>
      <w:r w:rsidRPr="00BC2A22">
        <w:rPr>
          <w:rFonts w:ascii="Times New Roman" w:hAnsi="Times New Roman"/>
          <w:sz w:val="24"/>
          <w:szCs w:val="24"/>
          <w:lang w:val="lt-LT"/>
        </w:rPr>
        <w:t xml:space="preserve"> priede „Darbų techninė specifikacija“ (toliau – Techninė specifikacija), o </w:t>
      </w:r>
      <w:proofErr w:type="spellStart"/>
      <w:r w:rsidRPr="00BC2A22">
        <w:rPr>
          <w:rFonts w:ascii="Times New Roman" w:hAnsi="Times New Roman"/>
          <w:sz w:val="24"/>
          <w:szCs w:val="24"/>
        </w:rPr>
        <w:t>Užsakovas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įsipareigoja</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Sutartyje</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nustatytomis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sąlygomis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priimti</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Darbus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ir</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apmokėti</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už</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juos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Sutartyje</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nustatytomis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sąlygomis</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ir</w:t>
      </w:r>
      <w:proofErr w:type="spellEnd"/>
      <w:r w:rsidRPr="00BC2A22">
        <w:rPr>
          <w:rFonts w:ascii="Times New Roman" w:hAnsi="Times New Roman"/>
          <w:sz w:val="24"/>
          <w:szCs w:val="24"/>
        </w:rPr>
        <w:t xml:space="preserve"> </w:t>
      </w:r>
      <w:proofErr w:type="spellStart"/>
      <w:r w:rsidRPr="00BC2A22">
        <w:rPr>
          <w:rFonts w:ascii="Times New Roman" w:hAnsi="Times New Roman"/>
          <w:sz w:val="24"/>
          <w:szCs w:val="24"/>
        </w:rPr>
        <w:t>terminais</w:t>
      </w:r>
      <w:proofErr w:type="spellEnd"/>
      <w:r w:rsidRPr="00BC2A22">
        <w:rPr>
          <w:rFonts w:ascii="Times New Roman" w:hAnsi="Times New Roman"/>
          <w:sz w:val="24"/>
          <w:szCs w:val="24"/>
        </w:rPr>
        <w:t xml:space="preserve">. </w:t>
      </w:r>
    </w:p>
    <w:p w14:paraId="7077479F" w14:textId="77777777" w:rsidR="00E955F0" w:rsidRPr="00BC2A22" w:rsidRDefault="00E955F0" w:rsidP="0055263D">
      <w:pPr>
        <w:pStyle w:val="Pagrindinistekstas5"/>
        <w:ind w:firstLine="0"/>
        <w:rPr>
          <w:rFonts w:ascii="Times New Roman" w:hAnsi="Times New Roman"/>
          <w:strike/>
          <w:sz w:val="24"/>
          <w:szCs w:val="24"/>
          <w:lang w:val="lt-LT"/>
        </w:rPr>
      </w:pPr>
    </w:p>
    <w:p w14:paraId="2B039CB8" w14:textId="77777777" w:rsidR="00E955F0" w:rsidRPr="00BC2A22" w:rsidRDefault="00E955F0"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BC2A22">
        <w:rPr>
          <w:rFonts w:ascii="Times New Roman" w:hAnsi="Times New Roman"/>
          <w:b/>
          <w:bCs/>
          <w:sz w:val="24"/>
          <w:szCs w:val="24"/>
          <w:lang w:eastAsia="lt-LT"/>
        </w:rPr>
        <w:t xml:space="preserve">2. Atsakingi asmenys ir bendravimas </w:t>
      </w:r>
    </w:p>
    <w:p w14:paraId="449FFF5B" w14:textId="77777777" w:rsidR="00E955F0" w:rsidRPr="00BC2A22" w:rsidRDefault="00E955F0" w:rsidP="00E54B78">
      <w:pPr>
        <w:pStyle w:val="wfxRecipient"/>
        <w:ind w:firstLine="0"/>
        <w:rPr>
          <w:rFonts w:ascii="Times New Roman" w:hAnsi="Times New Roman"/>
          <w:szCs w:val="24"/>
        </w:rPr>
      </w:pPr>
      <w:r w:rsidRPr="00BC2A22">
        <w:rPr>
          <w:rFonts w:ascii="Times New Roman" w:hAnsi="Times New Roman"/>
          <w:szCs w:val="24"/>
        </w:rPr>
        <w:t xml:space="preserve">2.1. Rangovo atstovas, atsakingas už Sutarties vykdymą </w:t>
      </w:r>
      <w:r w:rsidR="00524395">
        <w:rPr>
          <w:rFonts w:ascii="Times New Roman" w:hAnsi="Times New Roman"/>
          <w:bCs/>
          <w:szCs w:val="24"/>
        </w:rPr>
        <w:t>Vilhelmas Janauskas, tel.8 687 25788</w:t>
      </w:r>
      <w:r w:rsidRPr="00BC2A22">
        <w:rPr>
          <w:rFonts w:ascii="Times New Roman" w:hAnsi="Times New Roman"/>
          <w:szCs w:val="24"/>
        </w:rPr>
        <w:t xml:space="preserve">, el. paštas </w:t>
      </w:r>
      <w:proofErr w:type="spellStart"/>
      <w:r w:rsidR="00524395" w:rsidRPr="00524395">
        <w:rPr>
          <w:rFonts w:ascii="Times New Roman" w:hAnsi="Times New Roman"/>
          <w:szCs w:val="24"/>
        </w:rPr>
        <w:t>vilius@limeta.lt</w:t>
      </w:r>
      <w:proofErr w:type="spellEnd"/>
      <w:r w:rsidR="00524395" w:rsidRPr="00524395">
        <w:rPr>
          <w:rFonts w:ascii="Times New Roman" w:hAnsi="Times New Roman"/>
          <w:szCs w:val="24"/>
        </w:rPr>
        <w:t>.</w:t>
      </w:r>
    </w:p>
    <w:p w14:paraId="49142EF5" w14:textId="77777777" w:rsidR="00E955F0" w:rsidRPr="00BC2A22" w:rsidRDefault="00E955F0" w:rsidP="00E54B78">
      <w:pPr>
        <w:pStyle w:val="wfxRecipient"/>
        <w:ind w:firstLine="0"/>
        <w:rPr>
          <w:rFonts w:ascii="Times New Roman" w:hAnsi="Times New Roman"/>
          <w:szCs w:val="24"/>
        </w:rPr>
      </w:pPr>
      <w:r w:rsidRPr="00BC2A22">
        <w:rPr>
          <w:rFonts w:ascii="Times New Roman" w:hAnsi="Times New Roman"/>
          <w:szCs w:val="24"/>
        </w:rPr>
        <w:t>2.2. Užsakovo atstovai, atsakingi:</w:t>
      </w:r>
    </w:p>
    <w:p w14:paraId="265A523C" w14:textId="4C45E036" w:rsidR="00E955F0" w:rsidRPr="00BC2A22" w:rsidRDefault="00E955F0" w:rsidP="00E54B78">
      <w:pPr>
        <w:pStyle w:val="wfxRecipient"/>
        <w:ind w:firstLine="0"/>
        <w:rPr>
          <w:rFonts w:ascii="Times New Roman" w:hAnsi="Times New Roman"/>
          <w:szCs w:val="24"/>
        </w:rPr>
      </w:pPr>
      <w:r w:rsidRPr="00BC2A22">
        <w:rPr>
          <w:rFonts w:ascii="Times New Roman" w:hAnsi="Times New Roman"/>
          <w:szCs w:val="24"/>
        </w:rPr>
        <w:t>2.2.1. už Sutarties vykdymą</w:t>
      </w:r>
      <w:r w:rsidR="00075C4B">
        <w:rPr>
          <w:rFonts w:ascii="Times New Roman" w:hAnsi="Times New Roman"/>
          <w:szCs w:val="24"/>
        </w:rPr>
        <w:t xml:space="preserve"> Stepas </w:t>
      </w:r>
      <w:proofErr w:type="spellStart"/>
      <w:r w:rsidR="00075C4B">
        <w:rPr>
          <w:rFonts w:ascii="Times New Roman" w:hAnsi="Times New Roman"/>
          <w:szCs w:val="24"/>
        </w:rPr>
        <w:t>Petrauskis</w:t>
      </w:r>
      <w:proofErr w:type="spellEnd"/>
      <w:r w:rsidRPr="00BC2A22">
        <w:rPr>
          <w:rFonts w:ascii="Times New Roman" w:hAnsi="Times New Roman"/>
          <w:bCs/>
          <w:szCs w:val="24"/>
        </w:rPr>
        <w:t xml:space="preserve">, </w:t>
      </w:r>
      <w:r w:rsidRPr="00BC2A22">
        <w:rPr>
          <w:rFonts w:ascii="Times New Roman" w:hAnsi="Times New Roman"/>
          <w:szCs w:val="24"/>
        </w:rPr>
        <w:t>tel.</w:t>
      </w:r>
      <w:r w:rsidR="00075C4B">
        <w:rPr>
          <w:rFonts w:ascii="Times New Roman" w:hAnsi="Times New Roman"/>
          <w:szCs w:val="24"/>
        </w:rPr>
        <w:t xml:space="preserve"> 8 682 46974</w:t>
      </w:r>
      <w:r w:rsidRPr="00BC2A22">
        <w:rPr>
          <w:rFonts w:ascii="Times New Roman" w:hAnsi="Times New Roman"/>
          <w:szCs w:val="24"/>
        </w:rPr>
        <w:t>, el. paštas</w:t>
      </w:r>
      <w:r w:rsidR="00075C4B">
        <w:rPr>
          <w:rFonts w:ascii="Times New Roman" w:hAnsi="Times New Roman"/>
        </w:rPr>
        <w:t xml:space="preserve"> </w:t>
      </w:r>
      <w:proofErr w:type="spellStart"/>
      <w:r w:rsidR="00075C4B">
        <w:rPr>
          <w:rFonts w:ascii="Times New Roman" w:hAnsi="Times New Roman"/>
        </w:rPr>
        <w:t>stepaspetrauskis@plungesligonine.lt</w:t>
      </w:r>
      <w:proofErr w:type="spellEnd"/>
      <w:r w:rsidRPr="00BC2A22">
        <w:rPr>
          <w:rFonts w:ascii="Times New Roman" w:hAnsi="Times New Roman"/>
          <w:szCs w:val="24"/>
        </w:rPr>
        <w:t xml:space="preserve"> , jo nesant, jį pavaduojantis Užsakovo darbuotojas;</w:t>
      </w:r>
    </w:p>
    <w:p w14:paraId="72118A7B" w14:textId="7A59D16E" w:rsidR="00E955F0" w:rsidRPr="00BC2A22" w:rsidRDefault="00E955F0" w:rsidP="00E54B78">
      <w:pPr>
        <w:pStyle w:val="wfxRecipient"/>
        <w:ind w:firstLine="0"/>
        <w:rPr>
          <w:rFonts w:ascii="Times New Roman" w:hAnsi="Times New Roman"/>
          <w:szCs w:val="24"/>
        </w:rPr>
      </w:pPr>
      <w:r w:rsidRPr="00BC2A22">
        <w:rPr>
          <w:rFonts w:ascii="Times New Roman" w:hAnsi="Times New Roman"/>
          <w:szCs w:val="24"/>
        </w:rPr>
        <w:t xml:space="preserve">2.2.2. už Sutarties  paskelbimą pagal Lietuvos Respublikos viešųjų pirkimų įstatymo 86 straipsnio 9 dalies nuostatas  </w:t>
      </w:r>
      <w:r w:rsidR="00CC76C0">
        <w:rPr>
          <w:rFonts w:ascii="Times New Roman" w:hAnsi="Times New Roman"/>
          <w:bCs/>
          <w:szCs w:val="24"/>
        </w:rPr>
        <w:t xml:space="preserve">Diana </w:t>
      </w:r>
      <w:proofErr w:type="spellStart"/>
      <w:r w:rsidR="00CC76C0">
        <w:rPr>
          <w:rFonts w:ascii="Times New Roman" w:hAnsi="Times New Roman"/>
          <w:bCs/>
          <w:szCs w:val="24"/>
        </w:rPr>
        <w:t>Gabšienė</w:t>
      </w:r>
      <w:proofErr w:type="spellEnd"/>
      <w:r w:rsidRPr="00BC2A22">
        <w:rPr>
          <w:rFonts w:ascii="Times New Roman" w:hAnsi="Times New Roman"/>
          <w:szCs w:val="24"/>
        </w:rPr>
        <w:t>, jo</w:t>
      </w:r>
      <w:r w:rsidR="00CC76C0">
        <w:rPr>
          <w:rFonts w:ascii="Times New Roman" w:hAnsi="Times New Roman"/>
          <w:szCs w:val="24"/>
        </w:rPr>
        <w:t>s</w:t>
      </w:r>
      <w:r w:rsidRPr="00BC2A22">
        <w:rPr>
          <w:rFonts w:ascii="Times New Roman" w:hAnsi="Times New Roman"/>
          <w:szCs w:val="24"/>
        </w:rPr>
        <w:t xml:space="preserve"> nesant, j</w:t>
      </w:r>
      <w:r w:rsidR="00CC76C0">
        <w:rPr>
          <w:rFonts w:ascii="Times New Roman" w:hAnsi="Times New Roman"/>
          <w:szCs w:val="24"/>
        </w:rPr>
        <w:t>ą</w:t>
      </w:r>
      <w:r w:rsidRPr="00BC2A22">
        <w:rPr>
          <w:rFonts w:ascii="Times New Roman" w:hAnsi="Times New Roman"/>
          <w:szCs w:val="24"/>
        </w:rPr>
        <w:t xml:space="preserve"> pavaduojantis Užsakovo  darbuotojas;</w:t>
      </w:r>
    </w:p>
    <w:p w14:paraId="25FA83DA" w14:textId="14512780" w:rsidR="00E955F0" w:rsidRPr="00BC2A22" w:rsidRDefault="00E955F0" w:rsidP="00E54B78">
      <w:pPr>
        <w:pStyle w:val="wfxRecipient"/>
        <w:ind w:firstLine="0"/>
        <w:rPr>
          <w:rFonts w:ascii="Times New Roman" w:hAnsi="Times New Roman"/>
          <w:strike/>
          <w:szCs w:val="24"/>
        </w:rPr>
      </w:pPr>
      <w:r w:rsidRPr="00BC2A22">
        <w:rPr>
          <w:rFonts w:ascii="Times New Roman" w:hAnsi="Times New Roman"/>
          <w:szCs w:val="24"/>
        </w:rPr>
        <w:t xml:space="preserve">2.2.3. už Sutarties pakeitimų paskelbimą pagal Lietuvos Respublikos viešųjų pirkimų įstatymo 86 straipsnio 9 dalies nuostatas  </w:t>
      </w:r>
      <w:r w:rsidR="00CC76C0">
        <w:rPr>
          <w:rFonts w:ascii="Times New Roman" w:hAnsi="Times New Roman"/>
          <w:szCs w:val="24"/>
        </w:rPr>
        <w:t xml:space="preserve">Diana </w:t>
      </w:r>
      <w:proofErr w:type="spellStart"/>
      <w:r w:rsidR="00CC76C0">
        <w:rPr>
          <w:rFonts w:ascii="Times New Roman" w:hAnsi="Times New Roman"/>
          <w:szCs w:val="24"/>
        </w:rPr>
        <w:t>Gabšienė</w:t>
      </w:r>
      <w:proofErr w:type="spellEnd"/>
      <w:r w:rsidRPr="00BC2A22">
        <w:rPr>
          <w:rFonts w:ascii="Times New Roman" w:hAnsi="Times New Roman"/>
          <w:szCs w:val="24"/>
        </w:rPr>
        <w:t>, jo</w:t>
      </w:r>
      <w:r w:rsidR="00CC76C0">
        <w:rPr>
          <w:rFonts w:ascii="Times New Roman" w:hAnsi="Times New Roman"/>
          <w:szCs w:val="24"/>
        </w:rPr>
        <w:t>s</w:t>
      </w:r>
      <w:r w:rsidRPr="00BC2A22">
        <w:rPr>
          <w:rFonts w:ascii="Times New Roman" w:hAnsi="Times New Roman"/>
          <w:szCs w:val="24"/>
        </w:rPr>
        <w:t xml:space="preserve"> nesant, j</w:t>
      </w:r>
      <w:r w:rsidR="00CC76C0">
        <w:rPr>
          <w:rFonts w:ascii="Times New Roman" w:hAnsi="Times New Roman"/>
          <w:szCs w:val="24"/>
        </w:rPr>
        <w:t>ą</w:t>
      </w:r>
      <w:r w:rsidRPr="00BC2A22">
        <w:rPr>
          <w:rFonts w:ascii="Times New Roman" w:hAnsi="Times New Roman"/>
          <w:szCs w:val="24"/>
        </w:rPr>
        <w:t xml:space="preserve"> pavaduojantis Užsakovo darbuotojas.</w:t>
      </w:r>
    </w:p>
    <w:p w14:paraId="16A0FCB8" w14:textId="2D36485F" w:rsidR="00E955F0" w:rsidRPr="00BC2A22" w:rsidRDefault="00E955F0" w:rsidP="00E54B7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lastRenderedPageBreak/>
        <w:t xml:space="preserve">2.3. </w:t>
      </w:r>
      <w:proofErr w:type="spellStart"/>
      <w:r w:rsidRPr="00BC2A22">
        <w:rPr>
          <w:color w:val="auto"/>
          <w:sz w:val="24"/>
          <w:szCs w:val="24"/>
        </w:rPr>
        <w:t>Užsakovo</w:t>
      </w:r>
      <w:proofErr w:type="spellEnd"/>
      <w:r w:rsidR="00CC76C0">
        <w:rPr>
          <w:color w:val="auto"/>
          <w:sz w:val="24"/>
          <w:szCs w:val="24"/>
        </w:rPr>
        <w:t xml:space="preserve"> </w:t>
      </w:r>
      <w:proofErr w:type="spellStart"/>
      <w:r w:rsidRPr="00BC2A22">
        <w:rPr>
          <w:color w:val="auto"/>
          <w:sz w:val="24"/>
          <w:szCs w:val="24"/>
        </w:rPr>
        <w:t>elektroninio</w:t>
      </w:r>
      <w:proofErr w:type="spellEnd"/>
      <w:r w:rsidRPr="00BC2A22">
        <w:rPr>
          <w:color w:val="auto"/>
          <w:sz w:val="24"/>
          <w:szCs w:val="24"/>
        </w:rPr>
        <w:t xml:space="preserve"> </w:t>
      </w:r>
      <w:proofErr w:type="spellStart"/>
      <w:r w:rsidRPr="00BC2A22">
        <w:rPr>
          <w:color w:val="auto"/>
          <w:sz w:val="24"/>
          <w:szCs w:val="24"/>
        </w:rPr>
        <w:t>pašto</w:t>
      </w:r>
      <w:proofErr w:type="spellEnd"/>
      <w:r w:rsidRPr="00BC2A22">
        <w:rPr>
          <w:color w:val="auto"/>
          <w:sz w:val="24"/>
          <w:szCs w:val="24"/>
        </w:rPr>
        <w:t xml:space="preserve"> </w:t>
      </w:r>
      <w:proofErr w:type="spellStart"/>
      <w:r w:rsidRPr="00BC2A22">
        <w:rPr>
          <w:color w:val="auto"/>
          <w:sz w:val="24"/>
          <w:szCs w:val="24"/>
        </w:rPr>
        <w:t>adresas</w:t>
      </w:r>
      <w:proofErr w:type="spellEnd"/>
      <w:r w:rsidRPr="00BC2A22">
        <w:rPr>
          <w:color w:val="auto"/>
          <w:sz w:val="24"/>
          <w:szCs w:val="24"/>
        </w:rPr>
        <w:t xml:space="preserve">, </w:t>
      </w:r>
      <w:proofErr w:type="spellStart"/>
      <w:r w:rsidRPr="00BC2A22">
        <w:rPr>
          <w:color w:val="auto"/>
          <w:sz w:val="24"/>
          <w:szCs w:val="24"/>
        </w:rPr>
        <w:t>kuriuo</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vykdymo</w:t>
      </w:r>
      <w:proofErr w:type="spellEnd"/>
      <w:r w:rsidRPr="00BC2A22">
        <w:rPr>
          <w:color w:val="auto"/>
          <w:sz w:val="24"/>
          <w:szCs w:val="24"/>
        </w:rPr>
        <w:t xml:space="preserve"> </w:t>
      </w:r>
      <w:proofErr w:type="spellStart"/>
      <w:r w:rsidRPr="00BC2A22">
        <w:rPr>
          <w:color w:val="auto"/>
          <w:sz w:val="24"/>
          <w:szCs w:val="24"/>
        </w:rPr>
        <w:t>metu</w:t>
      </w:r>
      <w:proofErr w:type="spellEnd"/>
      <w:r w:rsidRPr="00BC2A22">
        <w:rPr>
          <w:color w:val="auto"/>
          <w:sz w:val="24"/>
          <w:szCs w:val="24"/>
        </w:rPr>
        <w:t xml:space="preserve">, </w:t>
      </w:r>
      <w:proofErr w:type="spellStart"/>
      <w:r w:rsidRPr="00BC2A22">
        <w:rPr>
          <w:color w:val="auto"/>
          <w:sz w:val="24"/>
          <w:szCs w:val="24"/>
        </w:rPr>
        <w:t>siunčiami</w:t>
      </w:r>
      <w:proofErr w:type="spellEnd"/>
      <w:r w:rsidRPr="00BC2A22">
        <w:rPr>
          <w:color w:val="auto"/>
          <w:sz w:val="24"/>
          <w:szCs w:val="24"/>
        </w:rPr>
        <w:t xml:space="preserve"> </w:t>
      </w:r>
      <w:proofErr w:type="spellStart"/>
      <w:r w:rsidRPr="00BC2A22">
        <w:rPr>
          <w:color w:val="auto"/>
          <w:sz w:val="24"/>
          <w:szCs w:val="24"/>
        </w:rPr>
        <w:t>Rangovo</w:t>
      </w:r>
      <w:proofErr w:type="spellEnd"/>
      <w:r w:rsidRPr="00BC2A22">
        <w:rPr>
          <w:color w:val="auto"/>
          <w:sz w:val="24"/>
          <w:szCs w:val="24"/>
        </w:rPr>
        <w:t xml:space="preserve"> </w:t>
      </w:r>
      <w:proofErr w:type="spellStart"/>
      <w:r w:rsidRPr="00BC2A22">
        <w:rPr>
          <w:color w:val="auto"/>
          <w:sz w:val="24"/>
          <w:szCs w:val="24"/>
        </w:rPr>
        <w:t>pranešimai</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prašymai</w:t>
      </w:r>
      <w:proofErr w:type="spellEnd"/>
      <w:r w:rsidRPr="00BC2A22">
        <w:rPr>
          <w:color w:val="auto"/>
          <w:sz w:val="24"/>
          <w:szCs w:val="24"/>
        </w:rPr>
        <w:t xml:space="preserve"> </w:t>
      </w:r>
      <w:proofErr w:type="spellStart"/>
      <w:r w:rsidRPr="00BC2A22">
        <w:rPr>
          <w:color w:val="auto"/>
          <w:sz w:val="24"/>
          <w:szCs w:val="24"/>
        </w:rPr>
        <w:t>Užsakovui</w:t>
      </w:r>
      <w:proofErr w:type="spellEnd"/>
      <w:r w:rsidRPr="00BC2A22">
        <w:rPr>
          <w:color w:val="auto"/>
          <w:sz w:val="24"/>
          <w:szCs w:val="24"/>
        </w:rPr>
        <w:t xml:space="preserve">, </w:t>
      </w:r>
      <w:proofErr w:type="spellStart"/>
      <w:proofErr w:type="gramStart"/>
      <w:r w:rsidRPr="00BC2A22">
        <w:rPr>
          <w:bCs/>
          <w:color w:val="auto"/>
          <w:sz w:val="24"/>
          <w:szCs w:val="24"/>
        </w:rPr>
        <w:t>yra</w:t>
      </w:r>
      <w:r w:rsidRPr="00BC2A22">
        <w:rPr>
          <w:color w:val="auto"/>
          <w:sz w:val="24"/>
          <w:szCs w:val="24"/>
        </w:rPr>
        <w:t>:</w:t>
      </w:r>
      <w:r w:rsidR="00CC76C0">
        <w:rPr>
          <w:color w:val="auto"/>
          <w:sz w:val="24"/>
          <w:szCs w:val="24"/>
        </w:rPr>
        <w:t>stepaspetrauskis@plungesligonine.lt</w:t>
      </w:r>
      <w:proofErr w:type="spellEnd"/>
      <w:proofErr w:type="gramEnd"/>
      <w:r w:rsidRPr="00BC2A22">
        <w:rPr>
          <w:color w:val="auto"/>
          <w:sz w:val="24"/>
          <w:szCs w:val="24"/>
        </w:rPr>
        <w:t>.</w:t>
      </w:r>
    </w:p>
    <w:p w14:paraId="390BCD00" w14:textId="54B00BFD" w:rsidR="00E955F0" w:rsidRPr="00BC2A22" w:rsidRDefault="00E955F0" w:rsidP="00E54B78">
      <w:pPr>
        <w:pStyle w:val="Sraopastraipa"/>
        <w:spacing w:after="0" w:line="240" w:lineRule="auto"/>
        <w:ind w:left="0"/>
        <w:jc w:val="both"/>
        <w:rPr>
          <w:rFonts w:ascii="Times New Roman" w:hAnsi="Times New Roman"/>
          <w:sz w:val="24"/>
          <w:szCs w:val="24"/>
        </w:rPr>
      </w:pPr>
      <w:r w:rsidRPr="00BC2A22">
        <w:rPr>
          <w:rFonts w:ascii="Times New Roman" w:hAnsi="Times New Roman"/>
          <w:sz w:val="24"/>
          <w:szCs w:val="24"/>
        </w:rPr>
        <w:t xml:space="preserve">2.4. Rangovo elektroninis pašto adresas, kuriuo, Sutarties vykdymo metu, siunčiami Užsakovo pranešimai ir (ar) prašymai Rangovui, </w:t>
      </w:r>
      <w:proofErr w:type="spellStart"/>
      <w:r w:rsidRPr="00BC2A22">
        <w:rPr>
          <w:rFonts w:ascii="Times New Roman" w:hAnsi="Times New Roman"/>
          <w:bCs/>
          <w:sz w:val="24"/>
          <w:szCs w:val="24"/>
        </w:rPr>
        <w:t>yra</w:t>
      </w:r>
      <w:r w:rsidRPr="00BC2A22">
        <w:rPr>
          <w:rFonts w:ascii="Times New Roman" w:hAnsi="Times New Roman"/>
          <w:sz w:val="24"/>
          <w:szCs w:val="24"/>
        </w:rPr>
        <w:t>:</w:t>
      </w:r>
      <w:r w:rsidR="00CC76C0">
        <w:rPr>
          <w:rFonts w:ascii="Times New Roman" w:hAnsi="Times New Roman"/>
          <w:sz w:val="24"/>
          <w:szCs w:val="24"/>
        </w:rPr>
        <w:t>vilius@limeta.lt</w:t>
      </w:r>
      <w:proofErr w:type="spellEnd"/>
      <w:r w:rsidRPr="00BC2A22">
        <w:rPr>
          <w:rFonts w:ascii="Times New Roman" w:hAnsi="Times New Roman"/>
          <w:sz w:val="24"/>
          <w:szCs w:val="24"/>
        </w:rPr>
        <w:t xml:space="preserve">. </w:t>
      </w:r>
    </w:p>
    <w:p w14:paraId="14C44EA5" w14:textId="77777777" w:rsidR="00E955F0" w:rsidRPr="00BC2A22" w:rsidRDefault="00E955F0" w:rsidP="00E54B78">
      <w:pPr>
        <w:pStyle w:val="Sraopastraipa"/>
        <w:tabs>
          <w:tab w:val="left" w:pos="1260"/>
        </w:tabs>
        <w:spacing w:after="0" w:line="240" w:lineRule="auto"/>
        <w:ind w:left="0"/>
        <w:jc w:val="both"/>
        <w:rPr>
          <w:rFonts w:ascii="Times New Roman" w:hAnsi="Times New Roman"/>
          <w:bCs/>
          <w:sz w:val="24"/>
          <w:szCs w:val="24"/>
        </w:rPr>
      </w:pPr>
      <w:r w:rsidRPr="00BC2A22">
        <w:rPr>
          <w:rFonts w:ascii="Times New Roman" w:hAnsi="Times New Roman"/>
          <w:sz w:val="24"/>
          <w:szCs w:val="24"/>
        </w:rPr>
        <w:t>2.5.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4A09DB05" w14:textId="77777777" w:rsidR="00E955F0" w:rsidRPr="00BC2A22" w:rsidRDefault="00E955F0" w:rsidP="00E54B78">
      <w:pPr>
        <w:pStyle w:val="Sraopastraipa"/>
        <w:tabs>
          <w:tab w:val="left" w:pos="1260"/>
        </w:tabs>
        <w:spacing w:after="0" w:line="240" w:lineRule="auto"/>
        <w:ind w:left="0"/>
        <w:jc w:val="both"/>
        <w:rPr>
          <w:rFonts w:ascii="Times New Roman" w:hAnsi="Times New Roman"/>
          <w:bCs/>
          <w:sz w:val="24"/>
          <w:szCs w:val="24"/>
        </w:rPr>
      </w:pPr>
      <w:r w:rsidRPr="00BC2A22">
        <w:rPr>
          <w:rFonts w:ascii="Times New Roman" w:hAnsi="Times New Roman"/>
          <w:bCs/>
          <w:sz w:val="24"/>
          <w:szCs w:val="24"/>
        </w:rPr>
        <w:t xml:space="preserve">2.6. Šalys įsipareigoja nedelsiant pranešti viena kitai raštu apie Sutartyje nurodytų adresų ir šiame Sutarties skyriuje nurodytų atsakingų asmenų duomenų bei elektroninio pašto adresų pasikeitimą. </w:t>
      </w:r>
      <w:r w:rsidRPr="00BC2A22">
        <w:rPr>
          <w:rFonts w:ascii="Times New Roman" w:hAnsi="Times New Roman"/>
          <w:sz w:val="24"/>
          <w:szCs w:val="24"/>
        </w:rPr>
        <w:t>Jei Šalis raštu praneša kitą adresą, nuo to momento pranešimai privalo būti pristatomi naujuoju adresu.</w:t>
      </w:r>
      <w:r w:rsidRPr="00BC2A22">
        <w:rPr>
          <w:rFonts w:ascii="Times New Roman" w:hAnsi="Times New Roman"/>
          <w:bCs/>
          <w:sz w:val="24"/>
          <w:szCs w:val="24"/>
        </w:rPr>
        <w:t xml:space="preserve"> Šalis, tinkamai nepranešusi apie šių duomenų pasikeitimus laiku, negali reikšti pretenzijų dėl kitos Šalies veiksmų, atliktų vadovaujantis Sutartyje pateiktais duomenimis.</w:t>
      </w:r>
    </w:p>
    <w:p w14:paraId="772428CD" w14:textId="77777777" w:rsidR="00E955F0" w:rsidRPr="00BC2A22" w:rsidRDefault="00E955F0" w:rsidP="00E54B7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2.7. </w:t>
      </w:r>
      <w:proofErr w:type="spellStart"/>
      <w:r w:rsidRPr="00BC2A22">
        <w:rPr>
          <w:color w:val="auto"/>
          <w:sz w:val="24"/>
          <w:szCs w:val="24"/>
        </w:rPr>
        <w:t>Jei</w:t>
      </w:r>
      <w:proofErr w:type="spellEnd"/>
      <w:r w:rsidRPr="00BC2A22">
        <w:rPr>
          <w:color w:val="auto"/>
          <w:sz w:val="24"/>
          <w:szCs w:val="24"/>
        </w:rPr>
        <w:t xml:space="preserve"> </w:t>
      </w:r>
      <w:proofErr w:type="spellStart"/>
      <w:r w:rsidRPr="00BC2A22">
        <w:rPr>
          <w:color w:val="auto"/>
          <w:sz w:val="24"/>
          <w:szCs w:val="24"/>
        </w:rPr>
        <w:t>siuntėjui</w:t>
      </w:r>
      <w:proofErr w:type="spellEnd"/>
      <w:r w:rsidRPr="00BC2A22">
        <w:rPr>
          <w:color w:val="auto"/>
          <w:sz w:val="24"/>
          <w:szCs w:val="24"/>
        </w:rPr>
        <w:t xml:space="preserve"> </w:t>
      </w:r>
      <w:proofErr w:type="spellStart"/>
      <w:r w:rsidRPr="00BC2A22">
        <w:rPr>
          <w:color w:val="auto"/>
          <w:sz w:val="24"/>
          <w:szCs w:val="24"/>
        </w:rPr>
        <w:t>reikia</w:t>
      </w:r>
      <w:proofErr w:type="spellEnd"/>
      <w:r w:rsidRPr="00BC2A22">
        <w:rPr>
          <w:color w:val="auto"/>
          <w:sz w:val="24"/>
          <w:szCs w:val="24"/>
        </w:rPr>
        <w:t xml:space="preserve"> </w:t>
      </w:r>
      <w:proofErr w:type="spellStart"/>
      <w:r w:rsidRPr="00BC2A22">
        <w:rPr>
          <w:color w:val="auto"/>
          <w:sz w:val="24"/>
          <w:szCs w:val="24"/>
        </w:rPr>
        <w:t>gavimo</w:t>
      </w:r>
      <w:proofErr w:type="spellEnd"/>
      <w:r w:rsidRPr="00BC2A22">
        <w:rPr>
          <w:color w:val="auto"/>
          <w:sz w:val="24"/>
          <w:szCs w:val="24"/>
        </w:rPr>
        <w:t xml:space="preserve"> </w:t>
      </w:r>
      <w:proofErr w:type="spellStart"/>
      <w:r w:rsidRPr="00BC2A22">
        <w:rPr>
          <w:color w:val="auto"/>
          <w:sz w:val="24"/>
          <w:szCs w:val="24"/>
        </w:rPr>
        <w:t>patvirtinimo</w:t>
      </w:r>
      <w:proofErr w:type="spellEnd"/>
      <w:r w:rsidRPr="00BC2A22">
        <w:rPr>
          <w:color w:val="auto"/>
          <w:sz w:val="24"/>
          <w:szCs w:val="24"/>
        </w:rPr>
        <w:t xml:space="preserve">, </w:t>
      </w:r>
      <w:proofErr w:type="spellStart"/>
      <w:r w:rsidRPr="00BC2A22">
        <w:rPr>
          <w:color w:val="auto"/>
          <w:sz w:val="24"/>
          <w:szCs w:val="24"/>
        </w:rPr>
        <w:t>jis</w:t>
      </w:r>
      <w:proofErr w:type="spellEnd"/>
      <w:r w:rsidRPr="00BC2A22">
        <w:rPr>
          <w:color w:val="auto"/>
          <w:sz w:val="24"/>
          <w:szCs w:val="24"/>
        </w:rPr>
        <w:t xml:space="preserve"> </w:t>
      </w:r>
      <w:proofErr w:type="spellStart"/>
      <w:r w:rsidRPr="00BC2A22">
        <w:rPr>
          <w:color w:val="auto"/>
          <w:sz w:val="24"/>
          <w:szCs w:val="24"/>
        </w:rPr>
        <w:t>nurodo</w:t>
      </w:r>
      <w:proofErr w:type="spellEnd"/>
      <w:r w:rsidRPr="00BC2A22">
        <w:rPr>
          <w:color w:val="auto"/>
          <w:sz w:val="24"/>
          <w:szCs w:val="24"/>
        </w:rPr>
        <w:t xml:space="preserve"> </w:t>
      </w:r>
      <w:proofErr w:type="spellStart"/>
      <w:r w:rsidRPr="00BC2A22">
        <w:rPr>
          <w:color w:val="auto"/>
          <w:sz w:val="24"/>
          <w:szCs w:val="24"/>
        </w:rPr>
        <w:t>tokį</w:t>
      </w:r>
      <w:proofErr w:type="spellEnd"/>
      <w:r w:rsidRPr="00BC2A22">
        <w:rPr>
          <w:color w:val="auto"/>
          <w:sz w:val="24"/>
          <w:szCs w:val="24"/>
        </w:rPr>
        <w:t xml:space="preserve"> </w:t>
      </w:r>
      <w:proofErr w:type="spellStart"/>
      <w:r w:rsidRPr="00BC2A22">
        <w:rPr>
          <w:color w:val="auto"/>
          <w:sz w:val="24"/>
          <w:szCs w:val="24"/>
        </w:rPr>
        <w:t>reikalavimą</w:t>
      </w:r>
      <w:proofErr w:type="spellEnd"/>
      <w:r w:rsidRPr="00BC2A22">
        <w:rPr>
          <w:color w:val="auto"/>
          <w:sz w:val="24"/>
          <w:szCs w:val="24"/>
        </w:rPr>
        <w:t xml:space="preserve"> </w:t>
      </w:r>
      <w:proofErr w:type="spellStart"/>
      <w:r w:rsidRPr="00BC2A22">
        <w:rPr>
          <w:color w:val="auto"/>
          <w:sz w:val="24"/>
          <w:szCs w:val="24"/>
        </w:rPr>
        <w:t>pranešime</w:t>
      </w:r>
      <w:proofErr w:type="spellEnd"/>
      <w:r w:rsidRPr="00BC2A22">
        <w:rPr>
          <w:color w:val="auto"/>
          <w:sz w:val="24"/>
          <w:szCs w:val="24"/>
        </w:rPr>
        <w:t xml:space="preserve">. </w:t>
      </w:r>
      <w:proofErr w:type="spellStart"/>
      <w:r w:rsidRPr="00BC2A22">
        <w:rPr>
          <w:color w:val="auto"/>
          <w:sz w:val="24"/>
          <w:szCs w:val="24"/>
        </w:rPr>
        <w:t>Jei</w:t>
      </w:r>
      <w:proofErr w:type="spellEnd"/>
      <w:r w:rsidRPr="00BC2A22">
        <w:rPr>
          <w:color w:val="auto"/>
          <w:sz w:val="24"/>
          <w:szCs w:val="24"/>
        </w:rPr>
        <w:t xml:space="preserve"> </w:t>
      </w:r>
      <w:proofErr w:type="spellStart"/>
      <w:r w:rsidRPr="00BC2A22">
        <w:rPr>
          <w:color w:val="auto"/>
          <w:sz w:val="24"/>
          <w:szCs w:val="24"/>
        </w:rPr>
        <w:t>yra</w:t>
      </w:r>
      <w:proofErr w:type="spellEnd"/>
      <w:r w:rsidRPr="00BC2A22">
        <w:rPr>
          <w:color w:val="auto"/>
          <w:sz w:val="24"/>
          <w:szCs w:val="24"/>
        </w:rPr>
        <w:t xml:space="preserve"> </w:t>
      </w:r>
      <w:proofErr w:type="spellStart"/>
      <w:r w:rsidRPr="00BC2A22">
        <w:rPr>
          <w:color w:val="auto"/>
          <w:sz w:val="24"/>
          <w:szCs w:val="24"/>
        </w:rPr>
        <w:t>nustatytas</w:t>
      </w:r>
      <w:proofErr w:type="spellEnd"/>
      <w:r w:rsidRPr="00BC2A22">
        <w:rPr>
          <w:color w:val="auto"/>
          <w:sz w:val="24"/>
          <w:szCs w:val="24"/>
        </w:rPr>
        <w:t xml:space="preserve"> </w:t>
      </w:r>
      <w:proofErr w:type="spellStart"/>
      <w:r w:rsidRPr="00BC2A22">
        <w:rPr>
          <w:color w:val="auto"/>
          <w:sz w:val="24"/>
          <w:szCs w:val="24"/>
        </w:rPr>
        <w:t>atsakymo</w:t>
      </w:r>
      <w:proofErr w:type="spellEnd"/>
      <w:r w:rsidRPr="00BC2A22">
        <w:rPr>
          <w:color w:val="auto"/>
          <w:sz w:val="24"/>
          <w:szCs w:val="24"/>
        </w:rPr>
        <w:t xml:space="preserve"> į </w:t>
      </w:r>
      <w:proofErr w:type="spellStart"/>
      <w:r w:rsidRPr="00BC2A22">
        <w:rPr>
          <w:color w:val="auto"/>
          <w:sz w:val="24"/>
          <w:szCs w:val="24"/>
        </w:rPr>
        <w:t>raštišką</w:t>
      </w:r>
      <w:proofErr w:type="spellEnd"/>
      <w:r w:rsidRPr="00BC2A22">
        <w:rPr>
          <w:color w:val="auto"/>
          <w:sz w:val="24"/>
          <w:szCs w:val="24"/>
        </w:rPr>
        <w:t xml:space="preserve"> </w:t>
      </w:r>
      <w:proofErr w:type="spellStart"/>
      <w:r w:rsidRPr="00BC2A22">
        <w:rPr>
          <w:color w:val="auto"/>
          <w:sz w:val="24"/>
          <w:szCs w:val="24"/>
        </w:rPr>
        <w:t>pranešimą</w:t>
      </w:r>
      <w:proofErr w:type="spellEnd"/>
      <w:r w:rsidRPr="00BC2A22">
        <w:rPr>
          <w:color w:val="auto"/>
          <w:sz w:val="24"/>
          <w:szCs w:val="24"/>
        </w:rPr>
        <w:t xml:space="preserve"> </w:t>
      </w:r>
      <w:proofErr w:type="spellStart"/>
      <w:r w:rsidRPr="00BC2A22">
        <w:rPr>
          <w:color w:val="auto"/>
          <w:sz w:val="24"/>
          <w:szCs w:val="24"/>
        </w:rPr>
        <w:t>gavimo</w:t>
      </w:r>
      <w:proofErr w:type="spellEnd"/>
      <w:r w:rsidRPr="00BC2A22">
        <w:rPr>
          <w:color w:val="auto"/>
          <w:sz w:val="24"/>
          <w:szCs w:val="24"/>
        </w:rPr>
        <w:t xml:space="preserve"> </w:t>
      </w:r>
      <w:proofErr w:type="spellStart"/>
      <w:r w:rsidRPr="00BC2A22">
        <w:rPr>
          <w:color w:val="auto"/>
          <w:sz w:val="24"/>
          <w:szCs w:val="24"/>
        </w:rPr>
        <w:t>terminas</w:t>
      </w:r>
      <w:proofErr w:type="spellEnd"/>
      <w:r w:rsidRPr="00BC2A22">
        <w:rPr>
          <w:color w:val="auto"/>
          <w:sz w:val="24"/>
          <w:szCs w:val="24"/>
        </w:rPr>
        <w:t xml:space="preserve">, </w:t>
      </w:r>
      <w:proofErr w:type="spellStart"/>
      <w:r w:rsidRPr="00BC2A22">
        <w:rPr>
          <w:color w:val="auto"/>
          <w:sz w:val="24"/>
          <w:szCs w:val="24"/>
        </w:rPr>
        <w:t>siuntėjas</w:t>
      </w:r>
      <w:proofErr w:type="spellEnd"/>
      <w:r w:rsidRPr="00BC2A22">
        <w:rPr>
          <w:color w:val="auto"/>
          <w:sz w:val="24"/>
          <w:szCs w:val="24"/>
        </w:rPr>
        <w:t xml:space="preserve"> </w:t>
      </w:r>
      <w:proofErr w:type="spellStart"/>
      <w:r w:rsidRPr="00BC2A22">
        <w:rPr>
          <w:color w:val="auto"/>
          <w:sz w:val="24"/>
          <w:szCs w:val="24"/>
        </w:rPr>
        <w:t>pranešime</w:t>
      </w:r>
      <w:proofErr w:type="spellEnd"/>
      <w:r w:rsidRPr="00BC2A22">
        <w:rPr>
          <w:color w:val="auto"/>
          <w:sz w:val="24"/>
          <w:szCs w:val="24"/>
        </w:rPr>
        <w:t xml:space="preserve"> </w:t>
      </w:r>
      <w:proofErr w:type="spellStart"/>
      <w:r w:rsidRPr="00BC2A22">
        <w:rPr>
          <w:color w:val="auto"/>
          <w:sz w:val="24"/>
          <w:szCs w:val="24"/>
        </w:rPr>
        <w:t>turi</w:t>
      </w:r>
      <w:proofErr w:type="spellEnd"/>
      <w:r w:rsidRPr="00BC2A22">
        <w:rPr>
          <w:color w:val="auto"/>
          <w:sz w:val="24"/>
          <w:szCs w:val="24"/>
        </w:rPr>
        <w:t xml:space="preserve"> </w:t>
      </w:r>
      <w:proofErr w:type="spellStart"/>
      <w:r w:rsidRPr="00BC2A22">
        <w:rPr>
          <w:color w:val="auto"/>
          <w:sz w:val="24"/>
          <w:szCs w:val="24"/>
        </w:rPr>
        <w:t>nurodyti</w:t>
      </w:r>
      <w:proofErr w:type="spellEnd"/>
      <w:r w:rsidRPr="00BC2A22">
        <w:rPr>
          <w:color w:val="auto"/>
          <w:sz w:val="24"/>
          <w:szCs w:val="24"/>
        </w:rPr>
        <w:t xml:space="preserve"> </w:t>
      </w:r>
      <w:proofErr w:type="spellStart"/>
      <w:r w:rsidRPr="00BC2A22">
        <w:rPr>
          <w:color w:val="auto"/>
          <w:sz w:val="24"/>
          <w:szCs w:val="24"/>
        </w:rPr>
        <w:t>reikalavimą</w:t>
      </w:r>
      <w:proofErr w:type="spellEnd"/>
      <w:r w:rsidRPr="00BC2A22">
        <w:rPr>
          <w:color w:val="auto"/>
          <w:sz w:val="24"/>
          <w:szCs w:val="24"/>
        </w:rPr>
        <w:t xml:space="preserve"> </w:t>
      </w:r>
      <w:proofErr w:type="spellStart"/>
      <w:r w:rsidRPr="00BC2A22">
        <w:rPr>
          <w:color w:val="auto"/>
          <w:sz w:val="24"/>
          <w:szCs w:val="24"/>
        </w:rPr>
        <w:t>patvirtinti</w:t>
      </w:r>
      <w:proofErr w:type="spellEnd"/>
      <w:r w:rsidRPr="00BC2A22">
        <w:rPr>
          <w:color w:val="auto"/>
          <w:sz w:val="24"/>
          <w:szCs w:val="24"/>
        </w:rPr>
        <w:t xml:space="preserve"> </w:t>
      </w:r>
      <w:proofErr w:type="spellStart"/>
      <w:r w:rsidRPr="00BC2A22">
        <w:rPr>
          <w:color w:val="auto"/>
          <w:sz w:val="24"/>
          <w:szCs w:val="24"/>
        </w:rPr>
        <w:t>raštiško</w:t>
      </w:r>
      <w:proofErr w:type="spellEnd"/>
      <w:r w:rsidRPr="00BC2A22">
        <w:rPr>
          <w:color w:val="auto"/>
          <w:sz w:val="24"/>
          <w:szCs w:val="24"/>
        </w:rPr>
        <w:t xml:space="preserve"> </w:t>
      </w:r>
      <w:proofErr w:type="spellStart"/>
      <w:r w:rsidRPr="00BC2A22">
        <w:rPr>
          <w:color w:val="auto"/>
          <w:sz w:val="24"/>
          <w:szCs w:val="24"/>
        </w:rPr>
        <w:t>pranešimo</w:t>
      </w:r>
      <w:proofErr w:type="spellEnd"/>
      <w:r w:rsidRPr="00BC2A22">
        <w:rPr>
          <w:color w:val="auto"/>
          <w:sz w:val="24"/>
          <w:szCs w:val="24"/>
        </w:rPr>
        <w:t xml:space="preserve"> </w:t>
      </w:r>
      <w:proofErr w:type="spellStart"/>
      <w:r w:rsidRPr="00BC2A22">
        <w:rPr>
          <w:color w:val="auto"/>
          <w:sz w:val="24"/>
          <w:szCs w:val="24"/>
        </w:rPr>
        <w:t>gavimą</w:t>
      </w:r>
      <w:proofErr w:type="spellEnd"/>
      <w:r w:rsidRPr="00BC2A22">
        <w:rPr>
          <w:color w:val="auto"/>
          <w:sz w:val="24"/>
          <w:szCs w:val="24"/>
        </w:rPr>
        <w:t xml:space="preserve">. Bet </w:t>
      </w:r>
      <w:proofErr w:type="spellStart"/>
      <w:r w:rsidRPr="00BC2A22">
        <w:rPr>
          <w:color w:val="auto"/>
          <w:sz w:val="24"/>
          <w:szCs w:val="24"/>
        </w:rPr>
        <w:t>kuriuo</w:t>
      </w:r>
      <w:proofErr w:type="spellEnd"/>
      <w:r w:rsidRPr="00BC2A22">
        <w:rPr>
          <w:color w:val="auto"/>
          <w:sz w:val="24"/>
          <w:szCs w:val="24"/>
        </w:rPr>
        <w:t xml:space="preserve"> </w:t>
      </w:r>
      <w:proofErr w:type="spellStart"/>
      <w:r w:rsidRPr="00BC2A22">
        <w:rPr>
          <w:color w:val="auto"/>
          <w:sz w:val="24"/>
          <w:szCs w:val="24"/>
        </w:rPr>
        <w:t>atveju</w:t>
      </w:r>
      <w:proofErr w:type="spellEnd"/>
      <w:r w:rsidRPr="00BC2A22">
        <w:rPr>
          <w:color w:val="auto"/>
          <w:sz w:val="24"/>
          <w:szCs w:val="24"/>
        </w:rPr>
        <w:t xml:space="preserve"> </w:t>
      </w:r>
      <w:proofErr w:type="spellStart"/>
      <w:r w:rsidRPr="00BC2A22">
        <w:rPr>
          <w:color w:val="auto"/>
          <w:sz w:val="24"/>
          <w:szCs w:val="24"/>
        </w:rPr>
        <w:t>siuntėjas</w:t>
      </w:r>
      <w:proofErr w:type="spellEnd"/>
      <w:r w:rsidRPr="00BC2A22">
        <w:rPr>
          <w:color w:val="auto"/>
          <w:sz w:val="24"/>
          <w:szCs w:val="24"/>
        </w:rPr>
        <w:t xml:space="preserve"> </w:t>
      </w:r>
      <w:proofErr w:type="spellStart"/>
      <w:r w:rsidRPr="00BC2A22">
        <w:rPr>
          <w:color w:val="auto"/>
          <w:sz w:val="24"/>
          <w:szCs w:val="24"/>
        </w:rPr>
        <w:t>imasi</w:t>
      </w:r>
      <w:proofErr w:type="spellEnd"/>
      <w:r w:rsidRPr="00BC2A22">
        <w:rPr>
          <w:color w:val="auto"/>
          <w:sz w:val="24"/>
          <w:szCs w:val="24"/>
        </w:rPr>
        <w:t xml:space="preserve"> </w:t>
      </w:r>
      <w:proofErr w:type="spellStart"/>
      <w:r w:rsidRPr="00BC2A22">
        <w:rPr>
          <w:color w:val="auto"/>
          <w:sz w:val="24"/>
          <w:szCs w:val="24"/>
        </w:rPr>
        <w:t>priemonių</w:t>
      </w:r>
      <w:proofErr w:type="spellEnd"/>
      <w:r w:rsidRPr="00BC2A22">
        <w:rPr>
          <w:color w:val="auto"/>
          <w:sz w:val="24"/>
          <w:szCs w:val="24"/>
        </w:rPr>
        <w:t xml:space="preserve">, </w:t>
      </w:r>
      <w:proofErr w:type="spellStart"/>
      <w:r w:rsidRPr="00BC2A22">
        <w:rPr>
          <w:color w:val="auto"/>
          <w:sz w:val="24"/>
          <w:szCs w:val="24"/>
        </w:rPr>
        <w:t>būtinų</w:t>
      </w:r>
      <w:proofErr w:type="spellEnd"/>
      <w:r w:rsidRPr="00BC2A22">
        <w:rPr>
          <w:color w:val="auto"/>
          <w:sz w:val="24"/>
          <w:szCs w:val="24"/>
        </w:rPr>
        <w:t xml:space="preserve"> jo </w:t>
      </w:r>
      <w:proofErr w:type="spellStart"/>
      <w:r w:rsidRPr="00BC2A22">
        <w:rPr>
          <w:color w:val="auto"/>
          <w:sz w:val="24"/>
          <w:szCs w:val="24"/>
        </w:rPr>
        <w:t>pranešimo</w:t>
      </w:r>
      <w:proofErr w:type="spellEnd"/>
      <w:r w:rsidRPr="00BC2A22">
        <w:rPr>
          <w:color w:val="auto"/>
          <w:sz w:val="24"/>
          <w:szCs w:val="24"/>
        </w:rPr>
        <w:t xml:space="preserve"> </w:t>
      </w:r>
      <w:proofErr w:type="spellStart"/>
      <w:r w:rsidRPr="00BC2A22">
        <w:rPr>
          <w:color w:val="auto"/>
          <w:sz w:val="24"/>
          <w:szCs w:val="24"/>
        </w:rPr>
        <w:t>gavimui</w:t>
      </w:r>
      <w:proofErr w:type="spellEnd"/>
      <w:r w:rsidRPr="00BC2A22">
        <w:rPr>
          <w:color w:val="auto"/>
          <w:sz w:val="24"/>
          <w:szCs w:val="24"/>
        </w:rPr>
        <w:t xml:space="preserve"> </w:t>
      </w:r>
      <w:proofErr w:type="spellStart"/>
      <w:r w:rsidRPr="00BC2A22">
        <w:rPr>
          <w:color w:val="auto"/>
          <w:sz w:val="24"/>
          <w:szCs w:val="24"/>
        </w:rPr>
        <w:t>užtikrinti</w:t>
      </w:r>
      <w:proofErr w:type="spellEnd"/>
      <w:r w:rsidRPr="00BC2A22">
        <w:rPr>
          <w:color w:val="auto"/>
          <w:sz w:val="24"/>
          <w:szCs w:val="24"/>
        </w:rPr>
        <w:t xml:space="preserve">. </w:t>
      </w:r>
      <w:proofErr w:type="spellStart"/>
      <w:r w:rsidRPr="00BC2A22">
        <w:rPr>
          <w:color w:val="auto"/>
          <w:sz w:val="24"/>
          <w:szCs w:val="24"/>
        </w:rPr>
        <w:t>Jeigu</w:t>
      </w:r>
      <w:proofErr w:type="spellEnd"/>
      <w:r w:rsidRPr="00BC2A22">
        <w:rPr>
          <w:color w:val="auto"/>
          <w:sz w:val="24"/>
          <w:szCs w:val="24"/>
        </w:rPr>
        <w:t xml:space="preserve"> </w:t>
      </w:r>
      <w:proofErr w:type="spellStart"/>
      <w:r w:rsidRPr="00BC2A22">
        <w:rPr>
          <w:color w:val="auto"/>
          <w:sz w:val="24"/>
          <w:szCs w:val="24"/>
        </w:rPr>
        <w:t>informacija</w:t>
      </w:r>
      <w:proofErr w:type="spellEnd"/>
      <w:r w:rsidRPr="00BC2A22">
        <w:rPr>
          <w:color w:val="auto"/>
          <w:sz w:val="24"/>
          <w:szCs w:val="24"/>
        </w:rPr>
        <w:t xml:space="preserve"> </w:t>
      </w:r>
      <w:proofErr w:type="spellStart"/>
      <w:r w:rsidRPr="00BC2A22">
        <w:rPr>
          <w:color w:val="auto"/>
          <w:sz w:val="24"/>
          <w:szCs w:val="24"/>
        </w:rPr>
        <w:t>perduodama</w:t>
      </w:r>
      <w:proofErr w:type="spellEnd"/>
      <w:r w:rsidRPr="00BC2A22">
        <w:rPr>
          <w:color w:val="auto"/>
          <w:sz w:val="24"/>
          <w:szCs w:val="24"/>
        </w:rPr>
        <w:t xml:space="preserve"> </w:t>
      </w:r>
      <w:proofErr w:type="spellStart"/>
      <w:r w:rsidRPr="00BC2A22">
        <w:rPr>
          <w:color w:val="auto"/>
          <w:sz w:val="24"/>
          <w:szCs w:val="24"/>
        </w:rPr>
        <w:t>elektroniniu</w:t>
      </w:r>
      <w:proofErr w:type="spellEnd"/>
      <w:r w:rsidRPr="00BC2A22">
        <w:rPr>
          <w:color w:val="auto"/>
          <w:sz w:val="24"/>
          <w:szCs w:val="24"/>
        </w:rPr>
        <w:t xml:space="preserve"> </w:t>
      </w:r>
      <w:proofErr w:type="spellStart"/>
      <w:r w:rsidRPr="00BC2A22">
        <w:rPr>
          <w:color w:val="auto"/>
          <w:sz w:val="24"/>
          <w:szCs w:val="24"/>
        </w:rPr>
        <w:t>paštu</w:t>
      </w:r>
      <w:proofErr w:type="spellEnd"/>
      <w:r w:rsidRPr="00BC2A22">
        <w:rPr>
          <w:color w:val="auto"/>
          <w:sz w:val="24"/>
          <w:szCs w:val="24"/>
        </w:rPr>
        <w:t xml:space="preserve">, ji </w:t>
      </w:r>
      <w:proofErr w:type="spellStart"/>
      <w:r w:rsidRPr="00BC2A22">
        <w:rPr>
          <w:color w:val="auto"/>
          <w:sz w:val="24"/>
          <w:szCs w:val="24"/>
        </w:rPr>
        <w:t>laikoma</w:t>
      </w:r>
      <w:proofErr w:type="spellEnd"/>
      <w:r w:rsidRPr="00BC2A22">
        <w:rPr>
          <w:color w:val="auto"/>
          <w:sz w:val="24"/>
          <w:szCs w:val="24"/>
        </w:rPr>
        <w:t xml:space="preserve"> </w:t>
      </w:r>
      <w:proofErr w:type="spellStart"/>
      <w:r w:rsidRPr="00BC2A22">
        <w:rPr>
          <w:color w:val="auto"/>
          <w:sz w:val="24"/>
          <w:szCs w:val="24"/>
        </w:rPr>
        <w:t>tinkamai</w:t>
      </w:r>
      <w:proofErr w:type="spellEnd"/>
      <w:r w:rsidRPr="00BC2A22">
        <w:rPr>
          <w:color w:val="auto"/>
          <w:sz w:val="24"/>
          <w:szCs w:val="24"/>
        </w:rPr>
        <w:t xml:space="preserve"> </w:t>
      </w:r>
      <w:proofErr w:type="spellStart"/>
      <w:r w:rsidRPr="00BC2A22">
        <w:rPr>
          <w:color w:val="auto"/>
          <w:sz w:val="24"/>
          <w:szCs w:val="24"/>
        </w:rPr>
        <w:t>perduota</w:t>
      </w:r>
      <w:proofErr w:type="spellEnd"/>
      <w:r w:rsidRPr="00BC2A22">
        <w:rPr>
          <w:color w:val="auto"/>
          <w:sz w:val="24"/>
          <w:szCs w:val="24"/>
        </w:rPr>
        <w:t xml:space="preserve"> tik </w:t>
      </w:r>
      <w:proofErr w:type="spellStart"/>
      <w:r w:rsidRPr="00BC2A22">
        <w:rPr>
          <w:color w:val="auto"/>
          <w:sz w:val="24"/>
          <w:szCs w:val="24"/>
        </w:rPr>
        <w:t>tuo</w:t>
      </w:r>
      <w:proofErr w:type="spellEnd"/>
      <w:r w:rsidRPr="00BC2A22">
        <w:rPr>
          <w:color w:val="auto"/>
          <w:sz w:val="24"/>
          <w:szCs w:val="24"/>
        </w:rPr>
        <w:t xml:space="preserve"> </w:t>
      </w:r>
      <w:proofErr w:type="spellStart"/>
      <w:r w:rsidRPr="00BC2A22">
        <w:rPr>
          <w:color w:val="auto"/>
          <w:sz w:val="24"/>
          <w:szCs w:val="24"/>
        </w:rPr>
        <w:t>atveju</w:t>
      </w:r>
      <w:proofErr w:type="spellEnd"/>
      <w:r w:rsidRPr="00BC2A22">
        <w:rPr>
          <w:color w:val="auto"/>
          <w:sz w:val="24"/>
          <w:szCs w:val="24"/>
        </w:rPr>
        <w:t xml:space="preserve">, </w:t>
      </w:r>
      <w:proofErr w:type="spellStart"/>
      <w:r w:rsidRPr="00BC2A22">
        <w:rPr>
          <w:color w:val="auto"/>
          <w:sz w:val="24"/>
          <w:szCs w:val="24"/>
        </w:rPr>
        <w:t>jeigu</w:t>
      </w:r>
      <w:proofErr w:type="spellEnd"/>
      <w:r w:rsidRPr="00BC2A22">
        <w:rPr>
          <w:color w:val="auto"/>
          <w:sz w:val="24"/>
          <w:szCs w:val="24"/>
        </w:rPr>
        <w:t xml:space="preserve"> </w:t>
      </w:r>
      <w:proofErr w:type="spellStart"/>
      <w:r w:rsidRPr="00BC2A22">
        <w:rPr>
          <w:color w:val="auto"/>
          <w:sz w:val="24"/>
          <w:szCs w:val="24"/>
        </w:rPr>
        <w:t>Šalis</w:t>
      </w:r>
      <w:proofErr w:type="spellEnd"/>
      <w:r w:rsidRPr="00BC2A22">
        <w:rPr>
          <w:color w:val="auto"/>
          <w:sz w:val="24"/>
          <w:szCs w:val="24"/>
        </w:rPr>
        <w:t xml:space="preserve">, </w:t>
      </w:r>
      <w:proofErr w:type="spellStart"/>
      <w:r w:rsidRPr="00BC2A22">
        <w:rPr>
          <w:color w:val="auto"/>
          <w:sz w:val="24"/>
          <w:szCs w:val="24"/>
        </w:rPr>
        <w:t>kuriai</w:t>
      </w:r>
      <w:proofErr w:type="spellEnd"/>
      <w:r w:rsidRPr="00BC2A22">
        <w:rPr>
          <w:color w:val="auto"/>
          <w:sz w:val="24"/>
          <w:szCs w:val="24"/>
        </w:rPr>
        <w:t xml:space="preserve"> </w:t>
      </w:r>
      <w:proofErr w:type="spellStart"/>
      <w:r w:rsidRPr="00BC2A22">
        <w:rPr>
          <w:color w:val="auto"/>
          <w:sz w:val="24"/>
          <w:szCs w:val="24"/>
        </w:rPr>
        <w:t>skirta</w:t>
      </w:r>
      <w:proofErr w:type="spellEnd"/>
      <w:r w:rsidRPr="00BC2A22">
        <w:rPr>
          <w:color w:val="auto"/>
          <w:sz w:val="24"/>
          <w:szCs w:val="24"/>
        </w:rPr>
        <w:t xml:space="preserve"> </w:t>
      </w:r>
      <w:proofErr w:type="spellStart"/>
      <w:r w:rsidRPr="00BC2A22">
        <w:rPr>
          <w:color w:val="auto"/>
          <w:sz w:val="24"/>
          <w:szCs w:val="24"/>
        </w:rPr>
        <w:t>tokia</w:t>
      </w:r>
      <w:proofErr w:type="spellEnd"/>
      <w:r w:rsidRPr="00BC2A22">
        <w:rPr>
          <w:color w:val="auto"/>
          <w:sz w:val="24"/>
          <w:szCs w:val="24"/>
        </w:rPr>
        <w:t xml:space="preserve"> </w:t>
      </w:r>
      <w:proofErr w:type="spellStart"/>
      <w:r w:rsidRPr="00BC2A22">
        <w:rPr>
          <w:color w:val="auto"/>
          <w:sz w:val="24"/>
          <w:szCs w:val="24"/>
        </w:rPr>
        <w:t>informacija</w:t>
      </w:r>
      <w:proofErr w:type="spellEnd"/>
      <w:r w:rsidRPr="00BC2A22">
        <w:rPr>
          <w:color w:val="auto"/>
          <w:sz w:val="24"/>
          <w:szCs w:val="24"/>
        </w:rPr>
        <w:t xml:space="preserve">, </w:t>
      </w:r>
      <w:proofErr w:type="spellStart"/>
      <w:r w:rsidRPr="00BC2A22">
        <w:rPr>
          <w:color w:val="auto"/>
          <w:sz w:val="24"/>
          <w:szCs w:val="24"/>
        </w:rPr>
        <w:t>elektroniniu</w:t>
      </w:r>
      <w:proofErr w:type="spellEnd"/>
      <w:r w:rsidRPr="00BC2A22">
        <w:rPr>
          <w:color w:val="auto"/>
          <w:sz w:val="24"/>
          <w:szCs w:val="24"/>
        </w:rPr>
        <w:t xml:space="preserve"> </w:t>
      </w:r>
      <w:proofErr w:type="spellStart"/>
      <w:r w:rsidRPr="00BC2A22">
        <w:rPr>
          <w:color w:val="auto"/>
          <w:sz w:val="24"/>
          <w:szCs w:val="24"/>
        </w:rPr>
        <w:t>paštu</w:t>
      </w:r>
      <w:proofErr w:type="spellEnd"/>
      <w:r w:rsidRPr="00BC2A22">
        <w:rPr>
          <w:color w:val="auto"/>
          <w:sz w:val="24"/>
          <w:szCs w:val="24"/>
        </w:rPr>
        <w:t xml:space="preserve"> </w:t>
      </w:r>
      <w:proofErr w:type="spellStart"/>
      <w:r w:rsidRPr="00BC2A22">
        <w:rPr>
          <w:color w:val="auto"/>
          <w:sz w:val="24"/>
          <w:szCs w:val="24"/>
        </w:rPr>
        <w:t>patvirtina</w:t>
      </w:r>
      <w:proofErr w:type="spellEnd"/>
      <w:r w:rsidRPr="00BC2A22">
        <w:rPr>
          <w:color w:val="auto"/>
          <w:sz w:val="24"/>
          <w:szCs w:val="24"/>
        </w:rPr>
        <w:t xml:space="preserve"> </w:t>
      </w:r>
      <w:proofErr w:type="spellStart"/>
      <w:r w:rsidRPr="00BC2A22">
        <w:rPr>
          <w:color w:val="auto"/>
          <w:sz w:val="24"/>
          <w:szCs w:val="24"/>
        </w:rPr>
        <w:t>jos</w:t>
      </w:r>
      <w:proofErr w:type="spellEnd"/>
      <w:r w:rsidRPr="00BC2A22">
        <w:rPr>
          <w:color w:val="auto"/>
          <w:sz w:val="24"/>
          <w:szCs w:val="24"/>
        </w:rPr>
        <w:t xml:space="preserve"> </w:t>
      </w:r>
      <w:proofErr w:type="spellStart"/>
      <w:r w:rsidRPr="00BC2A22">
        <w:rPr>
          <w:color w:val="auto"/>
          <w:sz w:val="24"/>
          <w:szCs w:val="24"/>
        </w:rPr>
        <w:t>gavimo</w:t>
      </w:r>
      <w:proofErr w:type="spellEnd"/>
      <w:r w:rsidRPr="00BC2A22">
        <w:rPr>
          <w:color w:val="auto"/>
          <w:sz w:val="24"/>
          <w:szCs w:val="24"/>
        </w:rPr>
        <w:t xml:space="preserve"> </w:t>
      </w:r>
      <w:proofErr w:type="spellStart"/>
      <w:r w:rsidRPr="00BC2A22">
        <w:rPr>
          <w:color w:val="auto"/>
          <w:sz w:val="24"/>
          <w:szCs w:val="24"/>
        </w:rPr>
        <w:t>faktą</w:t>
      </w:r>
      <w:proofErr w:type="spellEnd"/>
      <w:r w:rsidRPr="00BC2A22">
        <w:rPr>
          <w:color w:val="auto"/>
          <w:sz w:val="24"/>
          <w:szCs w:val="24"/>
        </w:rPr>
        <w:t>.</w:t>
      </w:r>
    </w:p>
    <w:p w14:paraId="413E4672" w14:textId="77777777" w:rsidR="00E955F0" w:rsidRPr="00BC2A22" w:rsidRDefault="00E955F0" w:rsidP="0055263D">
      <w:pPr>
        <w:pStyle w:val="Pagrindinistekstas5"/>
        <w:ind w:firstLine="0"/>
        <w:rPr>
          <w:rFonts w:ascii="Times New Roman" w:hAnsi="Times New Roman"/>
          <w:strike/>
          <w:sz w:val="24"/>
          <w:szCs w:val="24"/>
          <w:lang w:val="lt-LT"/>
        </w:rPr>
      </w:pPr>
    </w:p>
    <w:p w14:paraId="0D215491" w14:textId="77777777" w:rsidR="00E955F0" w:rsidRPr="00BC2A22" w:rsidRDefault="00E955F0"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BC2A22">
        <w:rPr>
          <w:rFonts w:ascii="Times New Roman" w:hAnsi="Times New Roman"/>
          <w:b/>
          <w:sz w:val="24"/>
          <w:szCs w:val="24"/>
          <w:lang w:eastAsia="lt-LT"/>
        </w:rPr>
        <w:t>3. Kaina</w:t>
      </w:r>
    </w:p>
    <w:p w14:paraId="52B5E749" w14:textId="77777777" w:rsidR="00E955F0" w:rsidRPr="00BC2A22" w:rsidRDefault="00E955F0" w:rsidP="0046529C">
      <w:pPr>
        <w:widowControl w:val="0"/>
        <w:spacing w:after="0" w:line="240" w:lineRule="auto"/>
        <w:jc w:val="both"/>
        <w:rPr>
          <w:rFonts w:ascii="Times New Roman" w:hAnsi="Times New Roman"/>
          <w:sz w:val="24"/>
          <w:szCs w:val="24"/>
          <w:lang w:eastAsia="lt-LT"/>
        </w:rPr>
      </w:pPr>
      <w:r w:rsidRPr="00BC2A22">
        <w:rPr>
          <w:rFonts w:ascii="Times New Roman" w:hAnsi="Times New Roman"/>
          <w:sz w:val="24"/>
          <w:szCs w:val="24"/>
          <w:lang w:eastAsia="lt-LT"/>
        </w:rPr>
        <w:t>3.1. Sutarčiai taikoma fiksuotos kainos su peržiūra kainodaros taisyklės, numatytos Sutarties 4 skyriuje „Kainos peržiūra“.</w:t>
      </w:r>
    </w:p>
    <w:p w14:paraId="2776C698" w14:textId="0FEA9A7D" w:rsidR="00E955F0" w:rsidRPr="00BC2A22" w:rsidRDefault="00E955F0"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3.2. </w:t>
      </w:r>
      <w:proofErr w:type="spellStart"/>
      <w:r w:rsidRPr="00BC2A22">
        <w:rPr>
          <w:color w:val="auto"/>
          <w:sz w:val="24"/>
          <w:szCs w:val="24"/>
        </w:rPr>
        <w:t>Pradinė</w:t>
      </w:r>
      <w:proofErr w:type="spellEnd"/>
      <w:r w:rsidRPr="00BC2A22">
        <w:rPr>
          <w:color w:val="auto"/>
          <w:sz w:val="24"/>
          <w:szCs w:val="24"/>
        </w:rPr>
        <w:t xml:space="preserve"> </w:t>
      </w:r>
      <w:proofErr w:type="spellStart"/>
      <w:r w:rsidRPr="00BC2A22">
        <w:rPr>
          <w:color w:val="auto"/>
          <w:sz w:val="24"/>
          <w:szCs w:val="24"/>
        </w:rPr>
        <w:t>suta</w:t>
      </w:r>
      <w:r w:rsidR="00AB4DD7">
        <w:rPr>
          <w:color w:val="auto"/>
          <w:sz w:val="24"/>
          <w:szCs w:val="24"/>
        </w:rPr>
        <w:t>rties</w:t>
      </w:r>
      <w:proofErr w:type="spellEnd"/>
      <w:r w:rsidR="00AB4DD7">
        <w:rPr>
          <w:color w:val="auto"/>
          <w:sz w:val="24"/>
          <w:szCs w:val="24"/>
        </w:rPr>
        <w:t xml:space="preserve"> </w:t>
      </w:r>
      <w:proofErr w:type="spellStart"/>
      <w:r w:rsidR="00AB4DD7">
        <w:rPr>
          <w:color w:val="auto"/>
          <w:sz w:val="24"/>
          <w:szCs w:val="24"/>
        </w:rPr>
        <w:t>vertė</w:t>
      </w:r>
      <w:proofErr w:type="spellEnd"/>
      <w:r w:rsidR="00AB4DD7">
        <w:rPr>
          <w:color w:val="auto"/>
          <w:sz w:val="24"/>
          <w:szCs w:val="24"/>
        </w:rPr>
        <w:t xml:space="preserve"> </w:t>
      </w:r>
      <w:proofErr w:type="spellStart"/>
      <w:r w:rsidR="00AB4DD7">
        <w:rPr>
          <w:color w:val="auto"/>
          <w:sz w:val="24"/>
          <w:szCs w:val="24"/>
        </w:rPr>
        <w:t>yra</w:t>
      </w:r>
      <w:proofErr w:type="spellEnd"/>
      <w:r w:rsidR="00AB4DD7">
        <w:rPr>
          <w:color w:val="auto"/>
          <w:sz w:val="24"/>
          <w:szCs w:val="24"/>
        </w:rPr>
        <w:t xml:space="preserve"> 8246,60 </w:t>
      </w:r>
      <w:r w:rsidR="00CC76C0">
        <w:rPr>
          <w:color w:val="auto"/>
          <w:sz w:val="24"/>
          <w:szCs w:val="24"/>
        </w:rPr>
        <w:t>Eur (</w:t>
      </w:r>
      <w:proofErr w:type="spellStart"/>
      <w:r w:rsidR="00AB4DD7">
        <w:rPr>
          <w:color w:val="auto"/>
          <w:sz w:val="24"/>
          <w:szCs w:val="24"/>
        </w:rPr>
        <w:t>aštuoni</w:t>
      </w:r>
      <w:proofErr w:type="spellEnd"/>
      <w:r w:rsidR="00AB4DD7">
        <w:rPr>
          <w:color w:val="auto"/>
          <w:sz w:val="24"/>
          <w:szCs w:val="24"/>
        </w:rPr>
        <w:t xml:space="preserve"> </w:t>
      </w:r>
      <w:proofErr w:type="spellStart"/>
      <w:r w:rsidR="00AB4DD7">
        <w:rPr>
          <w:color w:val="auto"/>
          <w:sz w:val="24"/>
          <w:szCs w:val="24"/>
        </w:rPr>
        <w:t>tūkstančiai</w:t>
      </w:r>
      <w:proofErr w:type="spellEnd"/>
      <w:r w:rsidR="00AB4DD7">
        <w:rPr>
          <w:color w:val="auto"/>
          <w:sz w:val="24"/>
          <w:szCs w:val="24"/>
        </w:rPr>
        <w:t xml:space="preserve"> du </w:t>
      </w:r>
      <w:proofErr w:type="spellStart"/>
      <w:r w:rsidR="00AB4DD7">
        <w:rPr>
          <w:color w:val="auto"/>
          <w:sz w:val="24"/>
          <w:szCs w:val="24"/>
        </w:rPr>
        <w:t>šimtai</w:t>
      </w:r>
      <w:proofErr w:type="spellEnd"/>
      <w:r w:rsidR="00AB4DD7">
        <w:rPr>
          <w:color w:val="auto"/>
          <w:sz w:val="24"/>
          <w:szCs w:val="24"/>
        </w:rPr>
        <w:t xml:space="preserve"> </w:t>
      </w:r>
      <w:proofErr w:type="spellStart"/>
      <w:r w:rsidR="00AB4DD7">
        <w:rPr>
          <w:color w:val="auto"/>
          <w:sz w:val="24"/>
          <w:szCs w:val="24"/>
        </w:rPr>
        <w:t>keturiasdešimt</w:t>
      </w:r>
      <w:proofErr w:type="spellEnd"/>
      <w:r w:rsidR="00AB4DD7">
        <w:rPr>
          <w:color w:val="auto"/>
          <w:sz w:val="24"/>
          <w:szCs w:val="24"/>
        </w:rPr>
        <w:t xml:space="preserve"> </w:t>
      </w:r>
      <w:proofErr w:type="spellStart"/>
      <w:r w:rsidR="00AB4DD7">
        <w:rPr>
          <w:color w:val="auto"/>
          <w:sz w:val="24"/>
          <w:szCs w:val="24"/>
        </w:rPr>
        <w:t>šeši</w:t>
      </w:r>
      <w:proofErr w:type="spellEnd"/>
      <w:r w:rsidR="00AB4DD7">
        <w:rPr>
          <w:color w:val="auto"/>
          <w:sz w:val="24"/>
          <w:szCs w:val="24"/>
        </w:rPr>
        <w:t xml:space="preserve"> </w:t>
      </w:r>
      <w:proofErr w:type="spellStart"/>
      <w:r w:rsidR="00AB4DD7">
        <w:rPr>
          <w:color w:val="auto"/>
          <w:sz w:val="24"/>
          <w:szCs w:val="24"/>
        </w:rPr>
        <w:t>eurai</w:t>
      </w:r>
      <w:proofErr w:type="spellEnd"/>
      <w:r w:rsidR="00AB4DD7">
        <w:rPr>
          <w:color w:val="auto"/>
          <w:sz w:val="24"/>
          <w:szCs w:val="24"/>
        </w:rPr>
        <w:t xml:space="preserve"> </w:t>
      </w:r>
      <w:proofErr w:type="spellStart"/>
      <w:r w:rsidR="00AB4DD7">
        <w:rPr>
          <w:color w:val="auto"/>
          <w:sz w:val="24"/>
          <w:szCs w:val="24"/>
        </w:rPr>
        <w:t>ir</w:t>
      </w:r>
      <w:proofErr w:type="spellEnd"/>
      <w:r w:rsidR="00AB4DD7">
        <w:rPr>
          <w:color w:val="auto"/>
          <w:sz w:val="24"/>
          <w:szCs w:val="24"/>
        </w:rPr>
        <w:t xml:space="preserve"> </w:t>
      </w:r>
      <w:proofErr w:type="spellStart"/>
      <w:r w:rsidR="00AB4DD7">
        <w:rPr>
          <w:color w:val="auto"/>
          <w:sz w:val="24"/>
          <w:szCs w:val="24"/>
        </w:rPr>
        <w:t>šešiasdešimt</w:t>
      </w:r>
      <w:proofErr w:type="spellEnd"/>
      <w:r w:rsidR="00AB4DD7">
        <w:rPr>
          <w:color w:val="auto"/>
          <w:sz w:val="24"/>
          <w:szCs w:val="24"/>
        </w:rPr>
        <w:t xml:space="preserve"> euro </w:t>
      </w:r>
      <w:proofErr w:type="spellStart"/>
      <w:r w:rsidR="00AB4DD7">
        <w:rPr>
          <w:color w:val="auto"/>
          <w:sz w:val="24"/>
          <w:szCs w:val="24"/>
        </w:rPr>
        <w:t>centų</w:t>
      </w:r>
      <w:proofErr w:type="spellEnd"/>
      <w:r w:rsidR="00CC76C0">
        <w:rPr>
          <w:color w:val="auto"/>
          <w:sz w:val="24"/>
          <w:szCs w:val="24"/>
        </w:rPr>
        <w:t>)</w:t>
      </w:r>
      <w:r w:rsidRPr="00BC2A22">
        <w:rPr>
          <w:color w:val="auto"/>
          <w:sz w:val="24"/>
          <w:szCs w:val="24"/>
        </w:rPr>
        <w:t xml:space="preserve"> be </w:t>
      </w:r>
      <w:proofErr w:type="spellStart"/>
      <w:r w:rsidRPr="00BC2A22">
        <w:rPr>
          <w:color w:val="auto"/>
          <w:sz w:val="24"/>
          <w:szCs w:val="24"/>
        </w:rPr>
        <w:t>pridėtinės</w:t>
      </w:r>
      <w:proofErr w:type="spellEnd"/>
      <w:r w:rsidRPr="00BC2A22">
        <w:rPr>
          <w:color w:val="auto"/>
          <w:sz w:val="24"/>
          <w:szCs w:val="24"/>
        </w:rPr>
        <w:t xml:space="preserve"> </w:t>
      </w:r>
      <w:proofErr w:type="spellStart"/>
      <w:r w:rsidRPr="00BC2A22">
        <w:rPr>
          <w:color w:val="auto"/>
          <w:sz w:val="24"/>
          <w:szCs w:val="24"/>
        </w:rPr>
        <w:t>vertės</w:t>
      </w:r>
      <w:proofErr w:type="spellEnd"/>
      <w:r w:rsidRPr="00BC2A22">
        <w:rPr>
          <w:color w:val="auto"/>
          <w:sz w:val="24"/>
          <w:szCs w:val="24"/>
        </w:rPr>
        <w:t xml:space="preserve"> </w:t>
      </w:r>
      <w:proofErr w:type="spellStart"/>
      <w:r w:rsidRPr="00BC2A22">
        <w:rPr>
          <w:color w:val="auto"/>
          <w:sz w:val="24"/>
          <w:szCs w:val="24"/>
        </w:rPr>
        <w:t>mokesčio</w:t>
      </w:r>
      <w:proofErr w:type="spellEnd"/>
      <w:r w:rsidRPr="00BC2A22">
        <w:rPr>
          <w:color w:val="auto"/>
          <w:sz w:val="24"/>
          <w:szCs w:val="24"/>
        </w:rPr>
        <w:t xml:space="preserve"> (</w:t>
      </w:r>
      <w:proofErr w:type="spellStart"/>
      <w:r w:rsidRPr="00BC2A22">
        <w:rPr>
          <w:color w:val="auto"/>
          <w:sz w:val="24"/>
          <w:szCs w:val="24"/>
        </w:rPr>
        <w:t>toliau</w:t>
      </w:r>
      <w:proofErr w:type="spellEnd"/>
      <w:r w:rsidRPr="00BC2A22">
        <w:rPr>
          <w:color w:val="auto"/>
          <w:sz w:val="24"/>
          <w:szCs w:val="24"/>
        </w:rPr>
        <w:t xml:space="preserve"> – PVM).</w:t>
      </w:r>
    </w:p>
    <w:p w14:paraId="12AD7E5A" w14:textId="55958051" w:rsidR="00E955F0" w:rsidRPr="00BC2A22" w:rsidRDefault="00E955F0"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3.3.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kaina</w:t>
      </w:r>
      <w:proofErr w:type="spellEnd"/>
      <w:r w:rsidRPr="00BC2A22">
        <w:rPr>
          <w:color w:val="auto"/>
          <w:sz w:val="24"/>
          <w:szCs w:val="24"/>
        </w:rPr>
        <w:t xml:space="preserve"> </w:t>
      </w:r>
      <w:proofErr w:type="spellStart"/>
      <w:r w:rsidRPr="00BC2A22">
        <w:rPr>
          <w:color w:val="auto"/>
          <w:sz w:val="24"/>
          <w:szCs w:val="24"/>
        </w:rPr>
        <w:t>yra</w:t>
      </w:r>
      <w:proofErr w:type="spellEnd"/>
      <w:r w:rsidR="00AB4DD7">
        <w:rPr>
          <w:color w:val="auto"/>
          <w:sz w:val="24"/>
          <w:szCs w:val="24"/>
        </w:rPr>
        <w:t xml:space="preserve"> 8246,60</w:t>
      </w:r>
      <w:r w:rsidR="00CC76C0">
        <w:rPr>
          <w:color w:val="auto"/>
          <w:sz w:val="24"/>
          <w:szCs w:val="24"/>
        </w:rPr>
        <w:t xml:space="preserve"> Eur (</w:t>
      </w:r>
      <w:proofErr w:type="spellStart"/>
      <w:r w:rsidR="00AB4DD7">
        <w:rPr>
          <w:color w:val="auto"/>
          <w:sz w:val="24"/>
          <w:szCs w:val="24"/>
        </w:rPr>
        <w:t>aštuoni</w:t>
      </w:r>
      <w:proofErr w:type="spellEnd"/>
      <w:r w:rsidR="00AB4DD7">
        <w:rPr>
          <w:color w:val="auto"/>
          <w:sz w:val="24"/>
          <w:szCs w:val="24"/>
        </w:rPr>
        <w:t xml:space="preserve"> </w:t>
      </w:r>
      <w:proofErr w:type="spellStart"/>
      <w:r w:rsidR="00AB4DD7">
        <w:rPr>
          <w:color w:val="auto"/>
          <w:sz w:val="24"/>
          <w:szCs w:val="24"/>
        </w:rPr>
        <w:t>tūkstančiai</w:t>
      </w:r>
      <w:proofErr w:type="spellEnd"/>
      <w:r w:rsidR="00AB4DD7">
        <w:rPr>
          <w:color w:val="auto"/>
          <w:sz w:val="24"/>
          <w:szCs w:val="24"/>
        </w:rPr>
        <w:t xml:space="preserve"> du </w:t>
      </w:r>
      <w:proofErr w:type="spellStart"/>
      <w:r w:rsidR="00AB4DD7">
        <w:rPr>
          <w:color w:val="auto"/>
          <w:sz w:val="24"/>
          <w:szCs w:val="24"/>
        </w:rPr>
        <w:t>šimtai</w:t>
      </w:r>
      <w:proofErr w:type="spellEnd"/>
      <w:r w:rsidR="00AB4DD7">
        <w:rPr>
          <w:color w:val="auto"/>
          <w:sz w:val="24"/>
          <w:szCs w:val="24"/>
        </w:rPr>
        <w:t xml:space="preserve"> </w:t>
      </w:r>
      <w:proofErr w:type="spellStart"/>
      <w:r w:rsidR="00AB4DD7">
        <w:rPr>
          <w:color w:val="auto"/>
          <w:sz w:val="24"/>
          <w:szCs w:val="24"/>
        </w:rPr>
        <w:t>keturiasdešimt</w:t>
      </w:r>
      <w:proofErr w:type="spellEnd"/>
      <w:r w:rsidR="00AB4DD7">
        <w:rPr>
          <w:color w:val="auto"/>
          <w:sz w:val="24"/>
          <w:szCs w:val="24"/>
        </w:rPr>
        <w:t xml:space="preserve"> </w:t>
      </w:r>
      <w:proofErr w:type="spellStart"/>
      <w:r w:rsidR="00AB4DD7">
        <w:rPr>
          <w:color w:val="auto"/>
          <w:sz w:val="24"/>
          <w:szCs w:val="24"/>
        </w:rPr>
        <w:t>šeši</w:t>
      </w:r>
      <w:proofErr w:type="spellEnd"/>
      <w:r w:rsidR="00AB4DD7">
        <w:rPr>
          <w:color w:val="auto"/>
          <w:sz w:val="24"/>
          <w:szCs w:val="24"/>
        </w:rPr>
        <w:t xml:space="preserve"> </w:t>
      </w:r>
      <w:proofErr w:type="spellStart"/>
      <w:r w:rsidR="00AB4DD7">
        <w:rPr>
          <w:color w:val="auto"/>
          <w:sz w:val="24"/>
          <w:szCs w:val="24"/>
        </w:rPr>
        <w:t>eurai</w:t>
      </w:r>
      <w:proofErr w:type="spellEnd"/>
      <w:r w:rsidR="00AB4DD7">
        <w:rPr>
          <w:color w:val="auto"/>
          <w:sz w:val="24"/>
          <w:szCs w:val="24"/>
        </w:rPr>
        <w:t xml:space="preserve"> </w:t>
      </w:r>
      <w:proofErr w:type="spellStart"/>
      <w:r w:rsidR="00AB4DD7">
        <w:rPr>
          <w:color w:val="auto"/>
          <w:sz w:val="24"/>
          <w:szCs w:val="24"/>
        </w:rPr>
        <w:t>ir</w:t>
      </w:r>
      <w:proofErr w:type="spellEnd"/>
      <w:r w:rsidR="00AB4DD7">
        <w:rPr>
          <w:color w:val="auto"/>
          <w:sz w:val="24"/>
          <w:szCs w:val="24"/>
        </w:rPr>
        <w:t xml:space="preserve"> </w:t>
      </w:r>
      <w:proofErr w:type="spellStart"/>
      <w:r w:rsidR="00AB4DD7">
        <w:rPr>
          <w:color w:val="auto"/>
          <w:sz w:val="24"/>
          <w:szCs w:val="24"/>
        </w:rPr>
        <w:t>šešiasdešimt</w:t>
      </w:r>
      <w:proofErr w:type="spellEnd"/>
      <w:r w:rsidR="00AB4DD7">
        <w:rPr>
          <w:color w:val="auto"/>
          <w:sz w:val="24"/>
          <w:szCs w:val="24"/>
        </w:rPr>
        <w:t xml:space="preserve"> euro </w:t>
      </w:r>
      <w:proofErr w:type="spellStart"/>
      <w:r w:rsidR="00AB4DD7">
        <w:rPr>
          <w:color w:val="auto"/>
          <w:sz w:val="24"/>
          <w:szCs w:val="24"/>
        </w:rPr>
        <w:t>centų</w:t>
      </w:r>
      <w:proofErr w:type="spellEnd"/>
      <w:r w:rsidR="00CC76C0">
        <w:rPr>
          <w:color w:val="auto"/>
          <w:sz w:val="24"/>
          <w:szCs w:val="24"/>
        </w:rPr>
        <w:t>)</w:t>
      </w:r>
      <w:r w:rsidR="00AB4DD7">
        <w:rPr>
          <w:color w:val="auto"/>
          <w:sz w:val="24"/>
          <w:szCs w:val="24"/>
        </w:rPr>
        <w:t xml:space="preserve"> </w:t>
      </w:r>
      <w:proofErr w:type="spellStart"/>
      <w:r w:rsidR="001D2109">
        <w:rPr>
          <w:color w:val="auto"/>
          <w:sz w:val="24"/>
          <w:szCs w:val="24"/>
        </w:rPr>
        <w:t>ir</w:t>
      </w:r>
      <w:proofErr w:type="spellEnd"/>
      <w:r w:rsidR="001D2109">
        <w:rPr>
          <w:color w:val="auto"/>
          <w:sz w:val="24"/>
          <w:szCs w:val="24"/>
        </w:rPr>
        <w:t xml:space="preserve"> 1731,79</w:t>
      </w:r>
      <w:r w:rsidR="00CC76C0">
        <w:rPr>
          <w:color w:val="auto"/>
          <w:sz w:val="24"/>
          <w:szCs w:val="24"/>
        </w:rPr>
        <w:t xml:space="preserve"> Eur (</w:t>
      </w:r>
      <w:proofErr w:type="spellStart"/>
      <w:r w:rsidR="001D2109">
        <w:rPr>
          <w:color w:val="auto"/>
          <w:sz w:val="24"/>
          <w:szCs w:val="24"/>
        </w:rPr>
        <w:t>vienas</w:t>
      </w:r>
      <w:proofErr w:type="spellEnd"/>
      <w:r w:rsidR="001D2109">
        <w:rPr>
          <w:color w:val="auto"/>
          <w:sz w:val="24"/>
          <w:szCs w:val="24"/>
        </w:rPr>
        <w:t xml:space="preserve"> </w:t>
      </w:r>
      <w:proofErr w:type="spellStart"/>
      <w:r w:rsidR="001D2109">
        <w:rPr>
          <w:color w:val="auto"/>
          <w:sz w:val="24"/>
          <w:szCs w:val="24"/>
        </w:rPr>
        <w:t>tūkstantis</w:t>
      </w:r>
      <w:proofErr w:type="spellEnd"/>
      <w:r w:rsidR="001D2109">
        <w:rPr>
          <w:color w:val="auto"/>
          <w:sz w:val="24"/>
          <w:szCs w:val="24"/>
        </w:rPr>
        <w:t xml:space="preserve"> </w:t>
      </w:r>
      <w:proofErr w:type="spellStart"/>
      <w:r w:rsidR="001D2109">
        <w:rPr>
          <w:color w:val="auto"/>
          <w:sz w:val="24"/>
          <w:szCs w:val="24"/>
        </w:rPr>
        <w:t>septyni</w:t>
      </w:r>
      <w:proofErr w:type="spellEnd"/>
      <w:r w:rsidR="001D2109">
        <w:rPr>
          <w:color w:val="auto"/>
          <w:sz w:val="24"/>
          <w:szCs w:val="24"/>
        </w:rPr>
        <w:t xml:space="preserve"> </w:t>
      </w:r>
      <w:proofErr w:type="spellStart"/>
      <w:r w:rsidR="001D2109">
        <w:rPr>
          <w:color w:val="auto"/>
          <w:sz w:val="24"/>
          <w:szCs w:val="24"/>
        </w:rPr>
        <w:t>šimtai</w:t>
      </w:r>
      <w:proofErr w:type="spellEnd"/>
      <w:r w:rsidR="001D2109">
        <w:rPr>
          <w:color w:val="auto"/>
          <w:sz w:val="24"/>
          <w:szCs w:val="24"/>
        </w:rPr>
        <w:t xml:space="preserve"> </w:t>
      </w:r>
      <w:proofErr w:type="spellStart"/>
      <w:r w:rsidR="001D2109">
        <w:rPr>
          <w:color w:val="auto"/>
          <w:sz w:val="24"/>
          <w:szCs w:val="24"/>
        </w:rPr>
        <w:t>trisdešimt</w:t>
      </w:r>
      <w:proofErr w:type="spellEnd"/>
      <w:r w:rsidR="001D2109">
        <w:rPr>
          <w:color w:val="auto"/>
          <w:sz w:val="24"/>
          <w:szCs w:val="24"/>
        </w:rPr>
        <w:t xml:space="preserve"> </w:t>
      </w:r>
      <w:proofErr w:type="spellStart"/>
      <w:r w:rsidR="001D2109">
        <w:rPr>
          <w:color w:val="auto"/>
          <w:sz w:val="24"/>
          <w:szCs w:val="24"/>
        </w:rPr>
        <w:t>vienas</w:t>
      </w:r>
      <w:proofErr w:type="spellEnd"/>
      <w:r w:rsidR="001D2109">
        <w:rPr>
          <w:color w:val="auto"/>
          <w:sz w:val="24"/>
          <w:szCs w:val="24"/>
        </w:rPr>
        <w:t xml:space="preserve"> </w:t>
      </w:r>
      <w:proofErr w:type="spellStart"/>
      <w:r w:rsidR="001D2109">
        <w:rPr>
          <w:color w:val="auto"/>
          <w:sz w:val="24"/>
          <w:szCs w:val="24"/>
        </w:rPr>
        <w:t>euras</w:t>
      </w:r>
      <w:proofErr w:type="spellEnd"/>
      <w:r w:rsidR="001D2109">
        <w:rPr>
          <w:color w:val="auto"/>
          <w:sz w:val="24"/>
          <w:szCs w:val="24"/>
        </w:rPr>
        <w:t xml:space="preserve"> </w:t>
      </w:r>
      <w:proofErr w:type="spellStart"/>
      <w:r w:rsidR="001D2109">
        <w:rPr>
          <w:color w:val="auto"/>
          <w:sz w:val="24"/>
          <w:szCs w:val="24"/>
        </w:rPr>
        <w:t>ir</w:t>
      </w:r>
      <w:proofErr w:type="spellEnd"/>
      <w:r w:rsidR="001D2109">
        <w:rPr>
          <w:color w:val="auto"/>
          <w:sz w:val="24"/>
          <w:szCs w:val="24"/>
        </w:rPr>
        <w:t xml:space="preserve"> </w:t>
      </w:r>
      <w:proofErr w:type="spellStart"/>
      <w:r w:rsidR="001D2109">
        <w:rPr>
          <w:color w:val="auto"/>
          <w:sz w:val="24"/>
          <w:szCs w:val="24"/>
        </w:rPr>
        <w:t>septyniasdešimt</w:t>
      </w:r>
      <w:proofErr w:type="spellEnd"/>
      <w:r w:rsidR="001D2109">
        <w:rPr>
          <w:color w:val="auto"/>
          <w:sz w:val="24"/>
          <w:szCs w:val="24"/>
        </w:rPr>
        <w:t xml:space="preserve"> </w:t>
      </w:r>
      <w:proofErr w:type="spellStart"/>
      <w:r w:rsidR="001D2109">
        <w:rPr>
          <w:color w:val="auto"/>
          <w:sz w:val="24"/>
          <w:szCs w:val="24"/>
        </w:rPr>
        <w:t>devyni</w:t>
      </w:r>
      <w:proofErr w:type="spellEnd"/>
      <w:r w:rsidR="001D2109">
        <w:rPr>
          <w:color w:val="auto"/>
          <w:sz w:val="24"/>
          <w:szCs w:val="24"/>
        </w:rPr>
        <w:t xml:space="preserve"> euro centai</w:t>
      </w:r>
      <w:r w:rsidR="00CC76C0">
        <w:rPr>
          <w:color w:val="auto"/>
          <w:sz w:val="24"/>
          <w:szCs w:val="24"/>
        </w:rPr>
        <w:t>)</w:t>
      </w:r>
      <w:r w:rsidR="001D2109">
        <w:rPr>
          <w:color w:val="auto"/>
          <w:sz w:val="24"/>
          <w:szCs w:val="24"/>
        </w:rPr>
        <w:t xml:space="preserve"> PVM, </w:t>
      </w:r>
      <w:proofErr w:type="spellStart"/>
      <w:r w:rsidR="001D2109">
        <w:rPr>
          <w:color w:val="auto"/>
          <w:sz w:val="24"/>
          <w:szCs w:val="24"/>
        </w:rPr>
        <w:t>iš</w:t>
      </w:r>
      <w:proofErr w:type="spellEnd"/>
      <w:r w:rsidR="001D2109">
        <w:rPr>
          <w:color w:val="auto"/>
          <w:sz w:val="24"/>
          <w:szCs w:val="24"/>
        </w:rPr>
        <w:t xml:space="preserve"> </w:t>
      </w:r>
      <w:proofErr w:type="spellStart"/>
      <w:r w:rsidR="001D2109">
        <w:rPr>
          <w:color w:val="auto"/>
          <w:sz w:val="24"/>
          <w:szCs w:val="24"/>
        </w:rPr>
        <w:t>viso</w:t>
      </w:r>
      <w:proofErr w:type="spellEnd"/>
      <w:r w:rsidR="001D2109">
        <w:rPr>
          <w:color w:val="auto"/>
          <w:sz w:val="24"/>
          <w:szCs w:val="24"/>
        </w:rPr>
        <w:t>: 9978,39</w:t>
      </w:r>
      <w:r w:rsidR="00CC76C0">
        <w:rPr>
          <w:color w:val="auto"/>
          <w:sz w:val="24"/>
          <w:szCs w:val="24"/>
        </w:rPr>
        <w:t xml:space="preserve"> Eur (</w:t>
      </w:r>
      <w:proofErr w:type="spellStart"/>
      <w:r w:rsidR="001D2109">
        <w:rPr>
          <w:color w:val="auto"/>
          <w:sz w:val="24"/>
          <w:szCs w:val="24"/>
        </w:rPr>
        <w:t>devyni</w:t>
      </w:r>
      <w:proofErr w:type="spellEnd"/>
      <w:r w:rsidR="001D2109">
        <w:rPr>
          <w:color w:val="auto"/>
          <w:sz w:val="24"/>
          <w:szCs w:val="24"/>
        </w:rPr>
        <w:t xml:space="preserve"> </w:t>
      </w:r>
      <w:proofErr w:type="spellStart"/>
      <w:r w:rsidR="001D2109">
        <w:rPr>
          <w:color w:val="auto"/>
          <w:sz w:val="24"/>
          <w:szCs w:val="24"/>
        </w:rPr>
        <w:t>tūkstančiai</w:t>
      </w:r>
      <w:proofErr w:type="spellEnd"/>
      <w:r w:rsidR="001D2109">
        <w:rPr>
          <w:color w:val="auto"/>
          <w:sz w:val="24"/>
          <w:szCs w:val="24"/>
        </w:rPr>
        <w:t xml:space="preserve"> </w:t>
      </w:r>
      <w:proofErr w:type="spellStart"/>
      <w:r w:rsidR="001D2109">
        <w:rPr>
          <w:color w:val="auto"/>
          <w:sz w:val="24"/>
          <w:szCs w:val="24"/>
        </w:rPr>
        <w:t>devyni</w:t>
      </w:r>
      <w:proofErr w:type="spellEnd"/>
      <w:r w:rsidR="001D2109">
        <w:rPr>
          <w:color w:val="auto"/>
          <w:sz w:val="24"/>
          <w:szCs w:val="24"/>
        </w:rPr>
        <w:t xml:space="preserve"> </w:t>
      </w:r>
      <w:proofErr w:type="spellStart"/>
      <w:r w:rsidR="001D2109">
        <w:rPr>
          <w:color w:val="auto"/>
          <w:sz w:val="24"/>
          <w:szCs w:val="24"/>
        </w:rPr>
        <w:t>šimtai</w:t>
      </w:r>
      <w:proofErr w:type="spellEnd"/>
      <w:r w:rsidR="001D2109">
        <w:rPr>
          <w:color w:val="auto"/>
          <w:sz w:val="24"/>
          <w:szCs w:val="24"/>
        </w:rPr>
        <w:t xml:space="preserve"> </w:t>
      </w:r>
      <w:proofErr w:type="spellStart"/>
      <w:r w:rsidR="001D2109">
        <w:rPr>
          <w:color w:val="auto"/>
          <w:sz w:val="24"/>
          <w:szCs w:val="24"/>
        </w:rPr>
        <w:t>septyniasdešimt</w:t>
      </w:r>
      <w:proofErr w:type="spellEnd"/>
      <w:r w:rsidR="001D2109">
        <w:rPr>
          <w:color w:val="auto"/>
          <w:sz w:val="24"/>
          <w:szCs w:val="24"/>
        </w:rPr>
        <w:t xml:space="preserve"> </w:t>
      </w:r>
      <w:proofErr w:type="spellStart"/>
      <w:r w:rsidR="001D2109">
        <w:rPr>
          <w:color w:val="auto"/>
          <w:sz w:val="24"/>
          <w:szCs w:val="24"/>
        </w:rPr>
        <w:t>aštuoni</w:t>
      </w:r>
      <w:proofErr w:type="spellEnd"/>
      <w:r w:rsidR="001D2109">
        <w:rPr>
          <w:color w:val="auto"/>
          <w:sz w:val="24"/>
          <w:szCs w:val="24"/>
        </w:rPr>
        <w:t xml:space="preserve"> </w:t>
      </w:r>
      <w:proofErr w:type="spellStart"/>
      <w:r w:rsidR="001D2109">
        <w:rPr>
          <w:color w:val="auto"/>
          <w:sz w:val="24"/>
          <w:szCs w:val="24"/>
        </w:rPr>
        <w:t>eurai</w:t>
      </w:r>
      <w:proofErr w:type="spellEnd"/>
      <w:r w:rsidR="001D2109">
        <w:rPr>
          <w:color w:val="auto"/>
          <w:sz w:val="24"/>
          <w:szCs w:val="24"/>
        </w:rPr>
        <w:t xml:space="preserve"> </w:t>
      </w:r>
      <w:proofErr w:type="spellStart"/>
      <w:r w:rsidR="001D2109">
        <w:rPr>
          <w:color w:val="auto"/>
          <w:sz w:val="24"/>
          <w:szCs w:val="24"/>
        </w:rPr>
        <w:t>ir</w:t>
      </w:r>
      <w:proofErr w:type="spellEnd"/>
      <w:r w:rsidR="001D2109">
        <w:rPr>
          <w:color w:val="auto"/>
          <w:sz w:val="24"/>
          <w:szCs w:val="24"/>
        </w:rPr>
        <w:t xml:space="preserve"> </w:t>
      </w:r>
      <w:proofErr w:type="spellStart"/>
      <w:r w:rsidR="001D2109">
        <w:rPr>
          <w:color w:val="auto"/>
          <w:sz w:val="24"/>
          <w:szCs w:val="24"/>
        </w:rPr>
        <w:t>trisdešimt</w:t>
      </w:r>
      <w:proofErr w:type="spellEnd"/>
      <w:r w:rsidR="001D2109">
        <w:rPr>
          <w:color w:val="auto"/>
          <w:sz w:val="24"/>
          <w:szCs w:val="24"/>
        </w:rPr>
        <w:t xml:space="preserve"> </w:t>
      </w:r>
      <w:proofErr w:type="spellStart"/>
      <w:r w:rsidR="001D2109">
        <w:rPr>
          <w:color w:val="auto"/>
          <w:sz w:val="24"/>
          <w:szCs w:val="24"/>
        </w:rPr>
        <w:t>devyni</w:t>
      </w:r>
      <w:proofErr w:type="spellEnd"/>
      <w:r w:rsidR="001D2109">
        <w:rPr>
          <w:color w:val="auto"/>
          <w:sz w:val="24"/>
          <w:szCs w:val="24"/>
        </w:rPr>
        <w:t xml:space="preserve"> euro centai</w:t>
      </w:r>
      <w:r w:rsidR="00CC76C0">
        <w:rPr>
          <w:color w:val="auto"/>
          <w:sz w:val="24"/>
          <w:szCs w:val="24"/>
        </w:rPr>
        <w:t>)</w:t>
      </w:r>
      <w:r w:rsidRPr="00BC2A22">
        <w:rPr>
          <w:color w:val="auto"/>
          <w:sz w:val="24"/>
          <w:szCs w:val="24"/>
        </w:rPr>
        <w:t xml:space="preserve">. </w:t>
      </w:r>
    </w:p>
    <w:p w14:paraId="24D500F6" w14:textId="77777777" w:rsidR="00E955F0" w:rsidRPr="00BC2A22" w:rsidRDefault="00E955F0" w:rsidP="0046529C">
      <w:pPr>
        <w:tabs>
          <w:tab w:val="num" w:pos="780"/>
        </w:tabs>
        <w:spacing w:after="0" w:line="240" w:lineRule="auto"/>
        <w:jc w:val="both"/>
        <w:rPr>
          <w:rFonts w:ascii="Times New Roman" w:hAnsi="Times New Roman"/>
          <w:strike/>
          <w:sz w:val="24"/>
          <w:szCs w:val="24"/>
        </w:rPr>
      </w:pPr>
      <w:r w:rsidRPr="00BC2A22">
        <w:rPr>
          <w:rFonts w:ascii="Times New Roman" w:hAnsi="Times New Roman"/>
          <w:sz w:val="24"/>
          <w:szCs w:val="24"/>
          <w:lang w:eastAsia="lt-LT"/>
        </w:rPr>
        <w:t xml:space="preserve">3.3. Darbų kaina, kiekiai ir apimtys  nurodyti Sutarties  1 priede </w:t>
      </w:r>
      <w:r w:rsidRPr="00BC2A22">
        <w:rPr>
          <w:rFonts w:ascii="Times New Roman" w:hAnsi="Times New Roman"/>
          <w:sz w:val="24"/>
          <w:szCs w:val="24"/>
        </w:rPr>
        <w:t xml:space="preserve">„Darbų kaina”, </w:t>
      </w:r>
      <w:r w:rsidR="00AC19C3">
        <w:rPr>
          <w:rFonts w:ascii="Times New Roman" w:hAnsi="Times New Roman"/>
          <w:sz w:val="24"/>
          <w:szCs w:val="24"/>
        </w:rPr>
        <w:t xml:space="preserve"> ir 2</w:t>
      </w:r>
      <w:r w:rsidRPr="00BC2A22">
        <w:rPr>
          <w:rFonts w:ascii="Times New Roman" w:hAnsi="Times New Roman"/>
          <w:sz w:val="24"/>
          <w:szCs w:val="24"/>
        </w:rPr>
        <w:t xml:space="preserve"> priede „Darbų techninė specifikacija“  . </w:t>
      </w:r>
    </w:p>
    <w:p w14:paraId="1A92B509" w14:textId="77777777" w:rsidR="00E955F0" w:rsidRPr="00BC2A22" w:rsidRDefault="00E955F0" w:rsidP="0046529C">
      <w:pPr>
        <w:pStyle w:val="Sraopastraipa"/>
        <w:widowControl w:val="0"/>
        <w:shd w:val="clear" w:color="auto" w:fill="FFFFFF"/>
        <w:spacing w:after="0" w:line="240" w:lineRule="auto"/>
        <w:ind w:left="0"/>
        <w:jc w:val="both"/>
        <w:rPr>
          <w:rFonts w:ascii="Times New Roman" w:hAnsi="Times New Roman"/>
          <w:sz w:val="24"/>
          <w:szCs w:val="24"/>
        </w:rPr>
      </w:pPr>
      <w:r w:rsidRPr="00BC2A22">
        <w:rPr>
          <w:rFonts w:ascii="Times New Roman" w:hAnsi="Times New Roman"/>
          <w:sz w:val="24"/>
          <w:szCs w:val="24"/>
        </w:rPr>
        <w:t xml:space="preserve">3.4. Į Sutarties kainą įskaičiuoti visi mokesčiai bei </w:t>
      </w:r>
      <w:proofErr w:type="spellStart"/>
      <w:r w:rsidRPr="00BC2A22">
        <w:rPr>
          <w:rFonts w:ascii="Times New Roman" w:hAnsi="Times New Roman"/>
          <w:sz w:val="24"/>
          <w:szCs w:val="24"/>
        </w:rPr>
        <w:t>visoskitos</w:t>
      </w:r>
      <w:proofErr w:type="spellEnd"/>
      <w:r w:rsidRPr="00BC2A22">
        <w:rPr>
          <w:rFonts w:ascii="Times New Roman" w:hAnsi="Times New Roman"/>
          <w:sz w:val="24"/>
          <w:szCs w:val="24"/>
        </w:rPr>
        <w:t xml:space="preserve"> Rangovo patirtos ir (ar) galimos patirti tiesioginės ir netiesioginės išlaidos ir mokesčiai, susiję su Darbų atlikimu, įskaitant, bet neapsiribojant (išskyrus tuos atvejus, kai Sutartyje aiškiai nurodyta, kad tam tikros konkrečios išlaidos neturi būti įskaičiuotos į Sutarties kainą):</w:t>
      </w:r>
    </w:p>
    <w:p w14:paraId="0937E1AE" w14:textId="77777777" w:rsidR="00E955F0" w:rsidRPr="00BC2A22" w:rsidRDefault="00E955F0" w:rsidP="0046529C">
      <w:pPr>
        <w:pStyle w:val="Sraopastraipa"/>
        <w:widowControl w:val="0"/>
        <w:shd w:val="clear" w:color="auto" w:fill="FFFFFF"/>
        <w:spacing w:after="0" w:line="240" w:lineRule="auto"/>
        <w:ind w:left="0"/>
        <w:jc w:val="both"/>
        <w:rPr>
          <w:rFonts w:ascii="Times New Roman" w:hAnsi="Times New Roman"/>
          <w:sz w:val="24"/>
          <w:szCs w:val="24"/>
        </w:rPr>
      </w:pPr>
      <w:r w:rsidRPr="00BC2A22">
        <w:rPr>
          <w:rFonts w:ascii="Times New Roman" w:hAnsi="Times New Roman"/>
          <w:sz w:val="24"/>
          <w:szCs w:val="24"/>
        </w:rPr>
        <w:t xml:space="preserve">3.4.1. visas su dokumentų, kurių reikalauja </w:t>
      </w:r>
      <w:proofErr w:type="spellStart"/>
      <w:r w:rsidRPr="00BC2A22">
        <w:rPr>
          <w:rFonts w:ascii="Times New Roman" w:hAnsi="Times New Roman"/>
          <w:sz w:val="24"/>
          <w:szCs w:val="24"/>
        </w:rPr>
        <w:t>Pekančioji</w:t>
      </w:r>
      <w:proofErr w:type="spellEnd"/>
      <w:r w:rsidRPr="00BC2A22">
        <w:rPr>
          <w:rFonts w:ascii="Times New Roman" w:hAnsi="Times New Roman"/>
          <w:sz w:val="24"/>
          <w:szCs w:val="24"/>
        </w:rPr>
        <w:t xml:space="preserve"> organizacija, rengimu ir pateikimu susijusias išlaidas;</w:t>
      </w:r>
    </w:p>
    <w:p w14:paraId="3FD987A9" w14:textId="77777777" w:rsidR="00E955F0" w:rsidRPr="00BC2A22" w:rsidRDefault="00E955F0" w:rsidP="0046529C">
      <w:pPr>
        <w:pStyle w:val="Sraopastraipa"/>
        <w:widowControl w:val="0"/>
        <w:shd w:val="clear" w:color="auto" w:fill="FFFFFF"/>
        <w:spacing w:after="0" w:line="240" w:lineRule="auto"/>
        <w:ind w:left="0"/>
        <w:jc w:val="both"/>
        <w:rPr>
          <w:rFonts w:ascii="Times New Roman" w:hAnsi="Times New Roman"/>
          <w:sz w:val="24"/>
          <w:szCs w:val="24"/>
        </w:rPr>
      </w:pPr>
      <w:r w:rsidRPr="00BC2A22">
        <w:rPr>
          <w:rFonts w:ascii="Times New Roman" w:hAnsi="Times New Roman"/>
          <w:sz w:val="24"/>
          <w:szCs w:val="24"/>
        </w:rPr>
        <w:t>3.4.2. aprūpinimo medžiagomis, priemonėmis, įrankiais, įrenginiais, technika reikalinga Darbams atlikti, išlaidas;</w:t>
      </w:r>
    </w:p>
    <w:p w14:paraId="173621C2" w14:textId="77777777" w:rsidR="00E955F0" w:rsidRPr="00BC2A22" w:rsidRDefault="00E955F0" w:rsidP="00373735">
      <w:pPr>
        <w:pStyle w:val="Sraopastraipa"/>
        <w:widowControl w:val="0"/>
        <w:shd w:val="clear" w:color="auto" w:fill="FFFFFF"/>
        <w:spacing w:after="0" w:line="240" w:lineRule="auto"/>
        <w:ind w:left="0"/>
        <w:jc w:val="both"/>
        <w:rPr>
          <w:rFonts w:ascii="Times New Roman" w:hAnsi="Times New Roman"/>
          <w:sz w:val="24"/>
          <w:szCs w:val="24"/>
        </w:rPr>
      </w:pPr>
      <w:r w:rsidRPr="00BC2A22">
        <w:rPr>
          <w:rFonts w:ascii="Times New Roman" w:hAnsi="Times New Roman"/>
          <w:sz w:val="24"/>
          <w:szCs w:val="24"/>
        </w:rPr>
        <w:t>3.4.3.išlaidos licencijoms, patentams, leidimams ir pan.;</w:t>
      </w:r>
    </w:p>
    <w:p w14:paraId="12B9CE45" w14:textId="77777777" w:rsidR="00E955F0" w:rsidRPr="00BC2A22" w:rsidRDefault="00E955F0" w:rsidP="0046529C">
      <w:pPr>
        <w:pStyle w:val="Sraopastraipa"/>
        <w:widowControl w:val="0"/>
        <w:shd w:val="clear" w:color="auto" w:fill="FFFFFF"/>
        <w:spacing w:after="0" w:line="240" w:lineRule="auto"/>
        <w:ind w:left="0"/>
        <w:jc w:val="both"/>
        <w:rPr>
          <w:rFonts w:ascii="Times New Roman" w:hAnsi="Times New Roman"/>
          <w:sz w:val="24"/>
          <w:szCs w:val="24"/>
        </w:rPr>
      </w:pPr>
      <w:r w:rsidRPr="00BC2A22">
        <w:rPr>
          <w:rFonts w:ascii="Times New Roman" w:hAnsi="Times New Roman"/>
          <w:sz w:val="24"/>
          <w:szCs w:val="24"/>
        </w:rPr>
        <w:t>3.4.4. elektroninių sąskaitų teikimo išlaidas;</w:t>
      </w:r>
    </w:p>
    <w:p w14:paraId="7D2AE8C8" w14:textId="77777777" w:rsidR="00E955F0" w:rsidRPr="00BC2A22" w:rsidRDefault="00E955F0" w:rsidP="0046529C">
      <w:pPr>
        <w:pStyle w:val="Sraopastraipa"/>
        <w:widowControl w:val="0"/>
        <w:shd w:val="clear" w:color="auto" w:fill="FFFFFF"/>
        <w:spacing w:after="0" w:line="240" w:lineRule="auto"/>
        <w:ind w:left="0"/>
        <w:jc w:val="both"/>
        <w:rPr>
          <w:rFonts w:ascii="Times New Roman" w:hAnsi="Times New Roman"/>
          <w:sz w:val="24"/>
          <w:szCs w:val="24"/>
        </w:rPr>
      </w:pPr>
      <w:r w:rsidRPr="00BC2A22">
        <w:rPr>
          <w:rFonts w:ascii="Times New Roman" w:hAnsi="Times New Roman"/>
          <w:sz w:val="24"/>
          <w:szCs w:val="24"/>
        </w:rPr>
        <w:t>3.4.5. Darbų garantijos išlaidas</w:t>
      </w:r>
      <w:r w:rsidR="00446082">
        <w:rPr>
          <w:rFonts w:ascii="Times New Roman" w:hAnsi="Times New Roman"/>
          <w:sz w:val="24"/>
          <w:szCs w:val="24"/>
        </w:rPr>
        <w:t>;</w:t>
      </w:r>
    </w:p>
    <w:p w14:paraId="723137F0" w14:textId="77777777" w:rsidR="00E955F0" w:rsidRPr="00BC2A22" w:rsidRDefault="00E955F0" w:rsidP="0046529C">
      <w:pPr>
        <w:pStyle w:val="Sraopastraipa"/>
        <w:widowControl w:val="0"/>
        <w:shd w:val="clear" w:color="auto" w:fill="FFFFFF"/>
        <w:spacing w:after="0" w:line="240" w:lineRule="auto"/>
        <w:ind w:left="0"/>
        <w:jc w:val="both"/>
        <w:rPr>
          <w:rFonts w:ascii="Times New Roman" w:hAnsi="Times New Roman"/>
          <w:sz w:val="24"/>
          <w:szCs w:val="24"/>
        </w:rPr>
      </w:pPr>
      <w:r w:rsidRPr="00BC2A22">
        <w:rPr>
          <w:rFonts w:ascii="Times New Roman" w:hAnsi="Times New Roman"/>
          <w:sz w:val="24"/>
          <w:szCs w:val="24"/>
        </w:rPr>
        <w:t xml:space="preserve">3.4.6. </w:t>
      </w:r>
      <w:r w:rsidR="00446082">
        <w:rPr>
          <w:rFonts w:ascii="Times New Roman" w:hAnsi="Times New Roman"/>
          <w:sz w:val="24"/>
          <w:szCs w:val="24"/>
        </w:rPr>
        <w:t>v</w:t>
      </w:r>
      <w:r w:rsidRPr="00BC2A22">
        <w:rPr>
          <w:rFonts w:ascii="Times New Roman" w:hAnsi="Times New Roman"/>
          <w:sz w:val="24"/>
          <w:szCs w:val="24"/>
        </w:rPr>
        <w:t>isos kitos išlaidos susijusios su Darbų atlikimu.</w:t>
      </w:r>
    </w:p>
    <w:p w14:paraId="653BF8FB" w14:textId="77777777" w:rsidR="00E955F0" w:rsidRPr="00BC2A22" w:rsidRDefault="00E955F0" w:rsidP="0046529C">
      <w:pPr>
        <w:tabs>
          <w:tab w:val="num" w:pos="780"/>
        </w:tabs>
        <w:spacing w:after="0" w:line="240" w:lineRule="auto"/>
        <w:jc w:val="both"/>
        <w:rPr>
          <w:rFonts w:ascii="Times New Roman" w:hAnsi="Times New Roman"/>
          <w:sz w:val="24"/>
          <w:szCs w:val="24"/>
          <w:lang w:eastAsia="lt-LT"/>
        </w:rPr>
      </w:pPr>
      <w:r w:rsidRPr="00BC2A22">
        <w:rPr>
          <w:rFonts w:ascii="Times New Roman" w:hAnsi="Times New Roman"/>
          <w:sz w:val="24"/>
          <w:szCs w:val="24"/>
        </w:rPr>
        <w:t>3.5. Užsakovas neturi patirti jokių papildomų išlaidų susijusių su Darbų atlikimu.</w:t>
      </w:r>
    </w:p>
    <w:p w14:paraId="48CBACB2" w14:textId="77777777" w:rsidR="00E955F0" w:rsidRPr="00BC2A22" w:rsidRDefault="00E955F0" w:rsidP="0055263D">
      <w:pPr>
        <w:tabs>
          <w:tab w:val="num" w:pos="780"/>
        </w:tabs>
        <w:spacing w:after="0" w:line="240" w:lineRule="auto"/>
        <w:jc w:val="both"/>
        <w:rPr>
          <w:rFonts w:ascii="Times New Roman" w:hAnsi="Times New Roman"/>
          <w:sz w:val="24"/>
          <w:szCs w:val="24"/>
          <w:lang w:eastAsia="lt-LT"/>
        </w:rPr>
      </w:pPr>
    </w:p>
    <w:p w14:paraId="48ACF7A3" w14:textId="77777777" w:rsidR="00E955F0" w:rsidRPr="00BC2A22" w:rsidRDefault="00E955F0"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BC2A22">
        <w:rPr>
          <w:rFonts w:ascii="Times New Roman" w:hAnsi="Times New Roman"/>
          <w:b/>
          <w:sz w:val="24"/>
          <w:szCs w:val="24"/>
          <w:lang w:eastAsia="lt-LT"/>
        </w:rPr>
        <w:t>4. Kainos peržiūra</w:t>
      </w:r>
    </w:p>
    <w:p w14:paraId="2EA5134A" w14:textId="63687F70" w:rsidR="00E955F0" w:rsidRPr="00BC2A22" w:rsidRDefault="00E955F0" w:rsidP="006C7E59">
      <w:pPr>
        <w:widowControl w:val="0"/>
        <w:spacing w:after="0" w:line="240" w:lineRule="auto"/>
        <w:jc w:val="both"/>
        <w:rPr>
          <w:rFonts w:ascii="Times New Roman" w:hAnsi="Times New Roman"/>
          <w:sz w:val="24"/>
          <w:szCs w:val="24"/>
        </w:rPr>
      </w:pPr>
      <w:r w:rsidRPr="00BC2A22">
        <w:rPr>
          <w:rFonts w:ascii="Times New Roman" w:hAnsi="Times New Roman"/>
          <w:sz w:val="24"/>
          <w:szCs w:val="24"/>
        </w:rPr>
        <w:t>4.1. Darbų kainos peržiūra galima, kai teisės aktais yra pakeičiamas Sutartyje nurodytiems Darbams taikomas pridėtinės vertės mokesčio tarifo dydis. Teisės aktais pakeitus PVM tarifo dydį, Darbų kaina perskaičiuojama nekeičiant Darbų kainos  be PVM, atitinkamai perskaičiuojant tik PVM dalį.</w:t>
      </w:r>
      <w:r w:rsidR="00CC76C0">
        <w:rPr>
          <w:rFonts w:ascii="Times New Roman" w:hAnsi="Times New Roman"/>
          <w:sz w:val="24"/>
          <w:szCs w:val="24"/>
        </w:rPr>
        <w:t xml:space="preserve"> </w:t>
      </w:r>
      <w:r w:rsidRPr="00BC2A22">
        <w:rPr>
          <w:rFonts w:ascii="Times New Roman" w:hAnsi="Times New Roman"/>
          <w:sz w:val="24"/>
          <w:szCs w:val="24"/>
        </w:rPr>
        <w:t xml:space="preserve">Ši nuostata taikoma tuomet, jei PVM tarifas keičiasi (didėja arba mažėja) dėl teisės aktų pasikeitimo </w:t>
      </w:r>
      <w:r w:rsidRPr="00BC2A22">
        <w:rPr>
          <w:rFonts w:ascii="Times New Roman" w:hAnsi="Times New Roman"/>
          <w:sz w:val="24"/>
          <w:szCs w:val="24"/>
        </w:rPr>
        <w:lastRenderedPageBreak/>
        <w:t>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 Dėl kitų nei PVM mokesčių pasikeitimo, kaina  nebus perskaičiuojama ir keičiama.</w:t>
      </w:r>
    </w:p>
    <w:p w14:paraId="0DE1C704" w14:textId="77777777" w:rsidR="00E955F0" w:rsidRPr="00BC2A22" w:rsidRDefault="00E955F0" w:rsidP="006C7E59">
      <w:pPr>
        <w:tabs>
          <w:tab w:val="num" w:pos="780"/>
        </w:tabs>
        <w:spacing w:line="240" w:lineRule="auto"/>
        <w:jc w:val="both"/>
        <w:rPr>
          <w:rFonts w:ascii="Times New Roman" w:hAnsi="Times New Roman"/>
          <w:sz w:val="24"/>
          <w:szCs w:val="24"/>
          <w:lang w:eastAsia="lt-LT"/>
        </w:rPr>
      </w:pPr>
      <w:r w:rsidRPr="00BC2A22">
        <w:rPr>
          <w:rFonts w:ascii="Times New Roman" w:hAnsi="Times New Roman"/>
          <w:sz w:val="24"/>
          <w:szCs w:val="24"/>
        </w:rPr>
        <w:t>4.2.Perskaičiuota Darbų kaina įforminama Šalių pasirašomu susitarimu, kuri tampa neatsiejama Sutarties dalimi.</w:t>
      </w:r>
    </w:p>
    <w:p w14:paraId="299CA2B8" w14:textId="77777777" w:rsidR="00E955F0" w:rsidRPr="00BC2A22" w:rsidRDefault="00E955F0"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BC2A22">
        <w:rPr>
          <w:rFonts w:ascii="Times New Roman" w:hAnsi="Times New Roman"/>
          <w:b/>
          <w:sz w:val="24"/>
          <w:szCs w:val="24"/>
          <w:lang w:eastAsia="lt-LT"/>
        </w:rPr>
        <w:t>5. Apmokėjimo sąlygos</w:t>
      </w:r>
    </w:p>
    <w:p w14:paraId="791B4482" w14:textId="77777777" w:rsidR="00E955F0" w:rsidRPr="00AC19C3" w:rsidRDefault="00E955F0" w:rsidP="0005688E">
      <w:pPr>
        <w:spacing w:after="0" w:line="240" w:lineRule="auto"/>
        <w:jc w:val="both"/>
        <w:rPr>
          <w:rFonts w:ascii="Times New Roman" w:hAnsi="Times New Roman"/>
          <w:color w:val="FF0000"/>
          <w:sz w:val="24"/>
          <w:szCs w:val="24"/>
          <w:lang w:eastAsia="lt-LT"/>
        </w:rPr>
      </w:pPr>
      <w:r w:rsidRPr="00BC2A22">
        <w:rPr>
          <w:rFonts w:ascii="Times New Roman" w:hAnsi="Times New Roman"/>
          <w:sz w:val="24"/>
          <w:szCs w:val="24"/>
          <w:lang w:eastAsia="lt-LT"/>
        </w:rPr>
        <w:t>5.1. Rangovas</w:t>
      </w:r>
      <w:r w:rsidRPr="00BC2A22">
        <w:rPr>
          <w:rFonts w:ascii="Times New Roman" w:hAnsi="Times New Roman"/>
          <w:sz w:val="24"/>
          <w:szCs w:val="24"/>
        </w:rPr>
        <w:t xml:space="preserve"> gali pateikti Užsakovui sąskaitą ir/arba perdavimo-priėmimo dokumentą ne anksčiau nei atlieka Darbus. </w:t>
      </w:r>
      <w:r w:rsidRPr="00BC2A22">
        <w:rPr>
          <w:rFonts w:ascii="Times New Roman" w:hAnsi="Times New Roman"/>
          <w:sz w:val="24"/>
          <w:szCs w:val="24"/>
          <w:lang w:eastAsia="lt-LT"/>
        </w:rPr>
        <w:t xml:space="preserve">Už laiku, kokybiškai atliktus Darbus, Užsakovas sumoka </w:t>
      </w:r>
      <w:r w:rsidR="005415CD">
        <w:rPr>
          <w:rFonts w:ascii="Times New Roman" w:hAnsi="Times New Roman"/>
          <w:sz w:val="24"/>
          <w:szCs w:val="24"/>
          <w:lang w:eastAsia="lt-LT"/>
        </w:rPr>
        <w:t xml:space="preserve">Rangovui bankiniu </w:t>
      </w:r>
      <w:r w:rsidR="005415CD" w:rsidRPr="00AC19C3">
        <w:rPr>
          <w:rFonts w:ascii="Times New Roman" w:hAnsi="Times New Roman"/>
          <w:color w:val="FF0000"/>
          <w:sz w:val="24"/>
          <w:szCs w:val="24"/>
          <w:lang w:eastAsia="lt-LT"/>
        </w:rPr>
        <w:t>pavedimu per 6</w:t>
      </w:r>
      <w:r w:rsidRPr="00AC19C3">
        <w:rPr>
          <w:rFonts w:ascii="Times New Roman" w:hAnsi="Times New Roman"/>
          <w:color w:val="FF0000"/>
          <w:sz w:val="24"/>
          <w:szCs w:val="24"/>
          <w:lang w:eastAsia="lt-LT"/>
        </w:rPr>
        <w:t>0 kalendorinių dienų nuo sąskaitos  gavimo dienos į Rangovo nurodytą sąskaitą:</w:t>
      </w:r>
    </w:p>
    <w:p w14:paraId="26201D00" w14:textId="77777777" w:rsidR="00E955F0" w:rsidRPr="00BC2A22" w:rsidRDefault="00E955F0" w:rsidP="0005688E">
      <w:pPr>
        <w:spacing w:after="0" w:line="240" w:lineRule="auto"/>
        <w:jc w:val="both"/>
        <w:rPr>
          <w:rFonts w:ascii="Times New Roman" w:hAnsi="Times New Roman"/>
          <w:sz w:val="24"/>
          <w:szCs w:val="24"/>
        </w:rPr>
      </w:pPr>
      <w:r w:rsidRPr="00BC2A22">
        <w:rPr>
          <w:rFonts w:ascii="Times New Roman" w:hAnsi="Times New Roman"/>
          <w:sz w:val="24"/>
          <w:szCs w:val="24"/>
        </w:rPr>
        <w:t xml:space="preserve">           Sąskaitos  Nr.  </w:t>
      </w:r>
      <w:r w:rsidR="00C77E90">
        <w:rPr>
          <w:rFonts w:ascii="Times New Roman" w:hAnsi="Times New Roman"/>
          <w:sz w:val="24"/>
          <w:szCs w:val="24"/>
        </w:rPr>
        <w:t>LT257044060001645641</w:t>
      </w:r>
    </w:p>
    <w:p w14:paraId="39054086" w14:textId="77777777" w:rsidR="00E955F0" w:rsidRPr="00BC2A22" w:rsidRDefault="00E955F0" w:rsidP="0005688E">
      <w:pPr>
        <w:spacing w:after="0" w:line="240" w:lineRule="auto"/>
        <w:jc w:val="both"/>
        <w:rPr>
          <w:rFonts w:ascii="Times New Roman" w:hAnsi="Times New Roman"/>
          <w:sz w:val="24"/>
          <w:szCs w:val="24"/>
        </w:rPr>
      </w:pPr>
      <w:r w:rsidRPr="00BC2A22">
        <w:rPr>
          <w:rFonts w:ascii="Times New Roman" w:hAnsi="Times New Roman"/>
          <w:sz w:val="24"/>
          <w:szCs w:val="24"/>
        </w:rPr>
        <w:t xml:space="preserve">           Bankas  </w:t>
      </w:r>
      <w:r w:rsidR="00C77E90">
        <w:rPr>
          <w:rFonts w:ascii="Times New Roman" w:hAnsi="Times New Roman"/>
          <w:sz w:val="24"/>
          <w:szCs w:val="24"/>
        </w:rPr>
        <w:t>AB SEB bankas</w:t>
      </w:r>
    </w:p>
    <w:p w14:paraId="19891F03" w14:textId="77777777" w:rsidR="00E955F0" w:rsidRPr="00BC2A22" w:rsidRDefault="00E955F0" w:rsidP="0005688E">
      <w:pPr>
        <w:snapToGrid w:val="0"/>
        <w:spacing w:after="0" w:line="240" w:lineRule="auto"/>
        <w:jc w:val="both"/>
        <w:rPr>
          <w:rFonts w:ascii="Times New Roman" w:hAnsi="Times New Roman"/>
          <w:sz w:val="24"/>
          <w:szCs w:val="24"/>
        </w:rPr>
      </w:pPr>
      <w:r w:rsidRPr="00BC2A22">
        <w:rPr>
          <w:rFonts w:ascii="Times New Roman" w:hAnsi="Times New Roman"/>
          <w:sz w:val="24"/>
          <w:szCs w:val="24"/>
          <w:lang w:val="en-US"/>
        </w:rPr>
        <w:t xml:space="preserve">5.2. </w:t>
      </w:r>
      <w:r w:rsidRPr="00BC2A22">
        <w:rPr>
          <w:rFonts w:ascii="Times New Roman" w:hAnsi="Times New Roman"/>
          <w:sz w:val="24"/>
          <w:szCs w:val="24"/>
        </w:rPr>
        <w:t>Už Darbus mokama eurais. Sąskaitoje  Rangovas privalo nurodyti Sutarties numerį ir datą.</w:t>
      </w:r>
    </w:p>
    <w:p w14:paraId="3C7770C2" w14:textId="77777777" w:rsidR="00E955F0" w:rsidRPr="00BC2A22" w:rsidRDefault="00E955F0" w:rsidP="0005688E">
      <w:pPr>
        <w:pStyle w:val="Sraopastraipa"/>
        <w:spacing w:after="0" w:line="240" w:lineRule="auto"/>
        <w:ind w:left="0"/>
        <w:jc w:val="both"/>
        <w:rPr>
          <w:rFonts w:ascii="Times New Roman" w:hAnsi="Times New Roman"/>
          <w:sz w:val="24"/>
          <w:szCs w:val="24"/>
        </w:rPr>
      </w:pPr>
      <w:r w:rsidRPr="00BC2A22">
        <w:rPr>
          <w:rFonts w:ascii="Times New Roman" w:hAnsi="Times New Roman"/>
          <w:sz w:val="24"/>
          <w:szCs w:val="24"/>
        </w:rPr>
        <w:t>5.3. Rangovas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„E. sąskaita“ priemonėmis (</w:t>
      </w:r>
      <w:r w:rsidRPr="00BC2A22">
        <w:rPr>
          <w:rFonts w:ascii="Times New Roman" w:hAnsi="Times New Roman"/>
          <w:bCs/>
          <w:iCs/>
          <w:sz w:val="24"/>
          <w:szCs w:val="24"/>
        </w:rPr>
        <w:t>svetainė pasiekiama adresu www.esaskaita.eu)</w:t>
      </w:r>
      <w:r w:rsidRPr="00BC2A22">
        <w:rPr>
          <w:rFonts w:ascii="Times New Roman" w:hAnsi="Times New Roman"/>
          <w:sz w:val="24"/>
          <w:szCs w:val="24"/>
        </w:rPr>
        <w:t>. Užsakovas elektronines sąskaitas faktūras priima ir apdoroja naudodamasi informacinės sistemos „E. sąskaita“ priemonėmis.</w:t>
      </w:r>
    </w:p>
    <w:p w14:paraId="4D2DA4EF" w14:textId="77777777" w:rsidR="00E955F0" w:rsidRPr="00BC2A22" w:rsidRDefault="00E955F0"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sz w:val="24"/>
          <w:szCs w:val="24"/>
        </w:rPr>
      </w:pPr>
      <w:r w:rsidRPr="00BC2A22">
        <w:rPr>
          <w:rFonts w:ascii="Times New Roman" w:hAnsi="Times New Roman"/>
          <w:sz w:val="24"/>
          <w:szCs w:val="24"/>
        </w:rPr>
        <w:t xml:space="preserve">5.4. Rangovas sąskaitą papildomai gali pateikti Užsakovo atsakingam asmeniui elektroniniu paštu   [elektroninio pašto adresas].   </w:t>
      </w:r>
    </w:p>
    <w:p w14:paraId="6B1D3239" w14:textId="77777777" w:rsidR="00E955F0" w:rsidRPr="00BC2A22" w:rsidRDefault="00E955F0" w:rsidP="00164307">
      <w:pPr>
        <w:pStyle w:val="Sraopastraipa"/>
        <w:spacing w:after="0" w:line="240" w:lineRule="auto"/>
        <w:ind w:left="0"/>
        <w:jc w:val="both"/>
        <w:rPr>
          <w:rFonts w:ascii="Times New Roman" w:hAnsi="Times New Roman"/>
          <w:sz w:val="24"/>
          <w:szCs w:val="24"/>
        </w:rPr>
      </w:pPr>
      <w:r w:rsidRPr="00BC2A22">
        <w:rPr>
          <w:rFonts w:ascii="Times New Roman" w:hAnsi="Times New Roman"/>
          <w:sz w:val="24"/>
          <w:szCs w:val="24"/>
        </w:rPr>
        <w:t xml:space="preserve">5.5 . Užsakovas </w:t>
      </w:r>
      <w:r w:rsidRPr="00BC2A22">
        <w:rPr>
          <w:rFonts w:ascii="Times New Roman" w:hAnsi="Times New Roman"/>
          <w:bCs/>
          <w:sz w:val="24"/>
          <w:szCs w:val="24"/>
        </w:rPr>
        <w:t xml:space="preserve"> turi teisę neatlikti  mokėjimo kol Rangovas ištaisys trūkumus jeigu:</w:t>
      </w:r>
    </w:p>
    <w:p w14:paraId="5A1CA6E5" w14:textId="77777777" w:rsidR="00E955F0" w:rsidRPr="00BC2A22" w:rsidRDefault="00E955F0" w:rsidP="00164307">
      <w:pPr>
        <w:pStyle w:val="Sraopastraipa"/>
        <w:spacing w:after="0" w:line="240" w:lineRule="auto"/>
        <w:ind w:left="0"/>
        <w:jc w:val="both"/>
        <w:rPr>
          <w:rFonts w:ascii="Times New Roman" w:hAnsi="Times New Roman"/>
          <w:sz w:val="24"/>
          <w:szCs w:val="24"/>
        </w:rPr>
      </w:pPr>
      <w:r w:rsidRPr="00BC2A22">
        <w:rPr>
          <w:rFonts w:ascii="Times New Roman" w:hAnsi="Times New Roman"/>
          <w:bCs/>
          <w:sz w:val="24"/>
          <w:szCs w:val="24"/>
        </w:rPr>
        <w:t>5.5.1. sąskaitoje nenurodytas Sutarties numeris ir jos sudarymo data ar nurodyta neteisinga suma;</w:t>
      </w:r>
    </w:p>
    <w:p w14:paraId="183B9881" w14:textId="77777777" w:rsidR="00E955F0" w:rsidRPr="00BC2A22" w:rsidRDefault="00E955F0" w:rsidP="00164307">
      <w:pPr>
        <w:pStyle w:val="Sraopastraipa"/>
        <w:spacing w:after="0" w:line="240" w:lineRule="auto"/>
        <w:ind w:left="0"/>
        <w:jc w:val="both"/>
        <w:rPr>
          <w:rFonts w:ascii="Times New Roman" w:hAnsi="Times New Roman"/>
          <w:sz w:val="24"/>
          <w:szCs w:val="24"/>
        </w:rPr>
      </w:pPr>
      <w:r w:rsidRPr="00BC2A22">
        <w:rPr>
          <w:rFonts w:ascii="Times New Roman" w:hAnsi="Times New Roman"/>
          <w:bCs/>
          <w:sz w:val="24"/>
          <w:szCs w:val="24"/>
        </w:rPr>
        <w:t>5.5.2. sąskaita pateikiama ne elektroninėmis priemonėmis;</w:t>
      </w:r>
    </w:p>
    <w:p w14:paraId="41564343" w14:textId="77777777" w:rsidR="00E955F0" w:rsidRPr="00BC2A22" w:rsidRDefault="00E955F0" w:rsidP="00164307">
      <w:pPr>
        <w:pStyle w:val="Sraopastraipa"/>
        <w:spacing w:after="0" w:line="240" w:lineRule="auto"/>
        <w:ind w:left="0"/>
        <w:jc w:val="both"/>
        <w:rPr>
          <w:rFonts w:ascii="Times New Roman" w:hAnsi="Times New Roman"/>
          <w:sz w:val="24"/>
          <w:szCs w:val="24"/>
        </w:rPr>
      </w:pPr>
      <w:r w:rsidRPr="00BC2A22">
        <w:rPr>
          <w:rFonts w:ascii="Times New Roman" w:hAnsi="Times New Roman"/>
          <w:bCs/>
          <w:sz w:val="24"/>
          <w:szCs w:val="24"/>
        </w:rPr>
        <w:t>5.5.3. atlikti Darbai neatitinka Sutartyje nustatytų reikalavimų;</w:t>
      </w:r>
    </w:p>
    <w:p w14:paraId="255F363C" w14:textId="77777777" w:rsidR="00E955F0" w:rsidRPr="00BC2A22" w:rsidRDefault="00E955F0" w:rsidP="00164307">
      <w:pPr>
        <w:pStyle w:val="Sraopastraipa"/>
        <w:spacing w:after="0" w:line="240" w:lineRule="auto"/>
        <w:ind w:left="0"/>
        <w:jc w:val="both"/>
        <w:rPr>
          <w:rFonts w:ascii="Times New Roman" w:hAnsi="Times New Roman"/>
          <w:sz w:val="24"/>
          <w:szCs w:val="24"/>
        </w:rPr>
      </w:pPr>
      <w:r w:rsidRPr="00BC2A22">
        <w:rPr>
          <w:rFonts w:ascii="Times New Roman" w:hAnsi="Times New Roman"/>
          <w:sz w:val="24"/>
          <w:szCs w:val="24"/>
        </w:rPr>
        <w:t>5.5.4. kitais Sutartyje nustatytais atvejais.</w:t>
      </w:r>
    </w:p>
    <w:p w14:paraId="50B06DEB" w14:textId="77777777" w:rsidR="00E955F0" w:rsidRPr="00BC2A22" w:rsidRDefault="00E955F0" w:rsidP="0016430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BC2A22">
        <w:rPr>
          <w:color w:val="auto"/>
          <w:sz w:val="24"/>
          <w:szCs w:val="24"/>
        </w:rPr>
        <w:t xml:space="preserve">5.5.5. </w:t>
      </w:r>
      <w:r w:rsidRPr="00BC2A22">
        <w:rPr>
          <w:color w:val="auto"/>
          <w:sz w:val="24"/>
          <w:szCs w:val="24"/>
          <w:lang w:val="lt-LT"/>
        </w:rPr>
        <w:t>Jeigu Rangovas Sutarties vykdymui pasitelks subrangovus, Užsakovui sutikus, tarp Užsakovo, Rangovo ir subrangovo gali būti pasirašoma trišalė tiesioginio atsiskaitymo su subrangovu sutartis, kurioje aprašoma tiesioginio atsiskaitymo su subrangovu tvarka. Užsakovas ne vėliau kaip per 3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p w14:paraId="1B75AD36" w14:textId="77777777" w:rsidR="00E955F0" w:rsidRPr="00BC2A22" w:rsidRDefault="00E955F0" w:rsidP="0055263D">
      <w:pPr>
        <w:spacing w:after="0" w:line="240" w:lineRule="auto"/>
        <w:jc w:val="both"/>
        <w:rPr>
          <w:rFonts w:ascii="Times New Roman" w:hAnsi="Times New Roman"/>
          <w:sz w:val="24"/>
          <w:szCs w:val="24"/>
        </w:rPr>
      </w:pPr>
    </w:p>
    <w:p w14:paraId="0C82A61F" w14:textId="77777777" w:rsidR="00E955F0" w:rsidRPr="00BC2A22" w:rsidRDefault="00E955F0" w:rsidP="00591A47">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sz w:val="24"/>
          <w:szCs w:val="24"/>
        </w:rPr>
      </w:pPr>
      <w:r w:rsidRPr="00BC2A22">
        <w:rPr>
          <w:rFonts w:ascii="Times New Roman" w:hAnsi="Times New Roman"/>
          <w:b/>
          <w:sz w:val="24"/>
          <w:szCs w:val="24"/>
        </w:rPr>
        <w:t>6. Prievolių įvykdymo užtikrinimas</w:t>
      </w:r>
    </w:p>
    <w:p w14:paraId="0B2B9AE7" w14:textId="77777777" w:rsidR="00E955F0" w:rsidRPr="00BC2A22" w:rsidRDefault="00E955F0" w:rsidP="00591A47">
      <w:pPr>
        <w:tabs>
          <w:tab w:val="left" w:pos="-1985"/>
          <w:tab w:val="left" w:pos="567"/>
          <w:tab w:val="left" w:pos="720"/>
        </w:tabs>
        <w:overflowPunct w:val="0"/>
        <w:autoSpaceDE w:val="0"/>
        <w:autoSpaceDN w:val="0"/>
        <w:adjustRightInd w:val="0"/>
        <w:spacing w:after="0" w:line="240" w:lineRule="auto"/>
        <w:jc w:val="both"/>
        <w:textAlignment w:val="baseline"/>
        <w:rPr>
          <w:rFonts w:ascii="Times New Roman" w:hAnsi="Times New Roman"/>
          <w:sz w:val="24"/>
          <w:szCs w:val="24"/>
        </w:rPr>
      </w:pPr>
      <w:r w:rsidRPr="00BC2A22">
        <w:rPr>
          <w:rFonts w:ascii="Times New Roman" w:hAnsi="Times New Roman"/>
          <w:sz w:val="24"/>
          <w:szCs w:val="24"/>
        </w:rPr>
        <w:t xml:space="preserve">6.1. Šalių atsakomybė yra nustatoma pagal galiojančius Lietuvos Respublikos teisės aktus ir šią Sutartį. </w:t>
      </w:r>
    </w:p>
    <w:p w14:paraId="22E246C5" w14:textId="77777777" w:rsidR="00E955F0" w:rsidRPr="00BC2A22" w:rsidRDefault="00E955F0" w:rsidP="00591A47">
      <w:pPr>
        <w:tabs>
          <w:tab w:val="left" w:pos="0"/>
          <w:tab w:val="left" w:pos="567"/>
          <w:tab w:val="left" w:pos="709"/>
        </w:tabs>
        <w:overflowPunct w:val="0"/>
        <w:autoSpaceDE w:val="0"/>
        <w:autoSpaceDN w:val="0"/>
        <w:adjustRightInd w:val="0"/>
        <w:spacing w:after="0" w:line="240" w:lineRule="auto"/>
        <w:jc w:val="both"/>
        <w:textAlignment w:val="baseline"/>
        <w:rPr>
          <w:rFonts w:ascii="Times New Roman" w:hAnsi="Times New Roman"/>
          <w:sz w:val="24"/>
          <w:szCs w:val="24"/>
        </w:rPr>
      </w:pPr>
      <w:r w:rsidRPr="00BC2A22">
        <w:rPr>
          <w:rFonts w:ascii="Times New Roman" w:hAnsi="Times New Roman"/>
          <w:sz w:val="24"/>
          <w:szCs w:val="24"/>
        </w:rPr>
        <w:t xml:space="preserve">6.2. Rangovo įsipareigojimų pagal Sutartį įvykdymas užtikrinamas Lietuvos Respublikos civilinio kodekso nustatytu prievolių įvykdymo užtikrinimo būdu − delspinigiais, t. y. 0,02 </w:t>
      </w:r>
      <w:r w:rsidRPr="00BC2A22">
        <w:rPr>
          <w:rFonts w:ascii="Times New Roman" w:hAnsi="Times New Roman"/>
          <w:sz w:val="24"/>
          <w:szCs w:val="24"/>
          <w:lang w:val="en-US"/>
        </w:rPr>
        <w:t xml:space="preserve">% </w:t>
      </w:r>
      <w:r w:rsidRPr="00BC2A22">
        <w:rPr>
          <w:rFonts w:ascii="Times New Roman" w:hAnsi="Times New Roman"/>
          <w:sz w:val="24"/>
          <w:szCs w:val="24"/>
        </w:rPr>
        <w:t xml:space="preserve">nuo bendros Sutarties kainos už kiekvieną pavėluotą atlikti Darbus kalendorinę dieną. </w:t>
      </w:r>
    </w:p>
    <w:p w14:paraId="5DC1A58B" w14:textId="77777777" w:rsidR="00E955F0" w:rsidRPr="00BC2A22" w:rsidRDefault="00E955F0" w:rsidP="00924014">
      <w:pPr>
        <w:tabs>
          <w:tab w:val="left" w:pos="0"/>
          <w:tab w:val="left" w:pos="567"/>
          <w:tab w:val="left" w:pos="709"/>
        </w:tabs>
        <w:overflowPunct w:val="0"/>
        <w:autoSpaceDE w:val="0"/>
        <w:autoSpaceDN w:val="0"/>
        <w:adjustRightInd w:val="0"/>
        <w:spacing w:after="0" w:line="240" w:lineRule="auto"/>
        <w:jc w:val="both"/>
        <w:textAlignment w:val="baseline"/>
        <w:rPr>
          <w:rFonts w:ascii="Times New Roman" w:hAnsi="Times New Roman"/>
          <w:sz w:val="24"/>
          <w:szCs w:val="24"/>
        </w:rPr>
      </w:pPr>
      <w:r w:rsidRPr="00BC2A22">
        <w:rPr>
          <w:rFonts w:ascii="Times New Roman" w:hAnsi="Times New Roman"/>
          <w:sz w:val="24"/>
          <w:szCs w:val="24"/>
        </w:rPr>
        <w:lastRenderedPageBreak/>
        <w:t>6.3.Rangovas per Užsakovo nurodytą terminą nepašalinęs Sutarties vykdymo metu ar garantiniu laikotarpiu nustatytų Darbų defektų, Užsakovui atlygina visas Užsakovo išlaidas, susijusias su defektų šalinimu.</w:t>
      </w:r>
    </w:p>
    <w:p w14:paraId="68F8A541" w14:textId="77777777" w:rsidR="00E955F0" w:rsidRPr="00BC2A22" w:rsidRDefault="00E955F0" w:rsidP="00591A47">
      <w:pPr>
        <w:tabs>
          <w:tab w:val="left" w:pos="567"/>
        </w:tabs>
        <w:overflowPunct w:val="0"/>
        <w:autoSpaceDE w:val="0"/>
        <w:autoSpaceDN w:val="0"/>
        <w:adjustRightInd w:val="0"/>
        <w:spacing w:after="0" w:line="240" w:lineRule="auto"/>
        <w:jc w:val="both"/>
        <w:textAlignment w:val="baseline"/>
        <w:rPr>
          <w:rFonts w:ascii="Times New Roman" w:hAnsi="Times New Roman"/>
          <w:sz w:val="24"/>
          <w:szCs w:val="24"/>
        </w:rPr>
      </w:pPr>
      <w:r w:rsidRPr="00BC2A22">
        <w:rPr>
          <w:rFonts w:ascii="Times New Roman" w:hAnsi="Times New Roman"/>
          <w:sz w:val="24"/>
          <w:szCs w:val="24"/>
        </w:rPr>
        <w:t xml:space="preserve">6.4. Dėl Užsakovo kaltės neatlikus apmokėjimo už atliktus Darbus nustatytais terminais, Rangovo pareikalavimu Užsakovas privalo sumokėti Rangovui už kiekvieną uždelstą dieną, </w:t>
      </w:r>
      <w:r w:rsidRPr="00BC2A22">
        <w:rPr>
          <w:rFonts w:ascii="Times New Roman" w:hAnsi="Times New Roman"/>
          <w:iCs/>
          <w:sz w:val="24"/>
          <w:szCs w:val="24"/>
        </w:rPr>
        <w:t>0,02 %</w:t>
      </w:r>
      <w:r w:rsidRPr="00BC2A22">
        <w:rPr>
          <w:rFonts w:ascii="Times New Roman" w:hAnsi="Times New Roman"/>
          <w:sz w:val="24"/>
          <w:szCs w:val="24"/>
        </w:rPr>
        <w:t xml:space="preserve"> delspinigių nuo laiku neapmokėtos sumos už kiekvieną uždelstą dieną.</w:t>
      </w:r>
    </w:p>
    <w:p w14:paraId="25E88DB3" w14:textId="77777777" w:rsidR="00E955F0" w:rsidRPr="00BC2A22" w:rsidRDefault="00E955F0" w:rsidP="00591A47">
      <w:pPr>
        <w:spacing w:after="0" w:line="240" w:lineRule="auto"/>
        <w:jc w:val="both"/>
        <w:rPr>
          <w:rFonts w:ascii="Times New Roman" w:hAnsi="Times New Roman"/>
          <w:sz w:val="24"/>
          <w:szCs w:val="24"/>
        </w:rPr>
      </w:pPr>
      <w:r w:rsidRPr="00BC2A22">
        <w:rPr>
          <w:rFonts w:ascii="Times New Roman" w:hAnsi="Times New Roman"/>
          <w:sz w:val="24"/>
          <w:szCs w:val="24"/>
        </w:rPr>
        <w:t>6.5.Nutraukus Sutartį 15.2 punkte nurodytais pagrindais (išskyrus 15.2.3 papunktyje numatytu atveju), Rangovas per Sutarties 15.7 punkte nurodytą terminą privalo sumokėti Užsakovui 20 %  Sutarties vertės be PVM dydžio baudą.</w:t>
      </w:r>
    </w:p>
    <w:p w14:paraId="6590D2C2" w14:textId="77777777" w:rsidR="00E955F0" w:rsidRPr="00BC2A22" w:rsidRDefault="00E955F0" w:rsidP="00591A47">
      <w:pPr>
        <w:snapToGrid w:val="0"/>
        <w:spacing w:after="0" w:line="240" w:lineRule="auto"/>
        <w:jc w:val="both"/>
        <w:rPr>
          <w:rFonts w:ascii="Times New Roman" w:hAnsi="Times New Roman"/>
          <w:sz w:val="24"/>
          <w:szCs w:val="24"/>
        </w:rPr>
      </w:pPr>
      <w:r w:rsidRPr="00BC2A22">
        <w:rPr>
          <w:rFonts w:ascii="Times New Roman" w:hAnsi="Times New Roman"/>
          <w:sz w:val="24"/>
          <w:szCs w:val="24"/>
        </w:rPr>
        <w:t>6.6.Rangovui pagal Sutartį priskaičiuotos baudos ir (ar) delspinigiai gali būti išskaičiuojami iš Užsakovo mokėtinų sumų. Užsakovas neprivalo įrodyti Rangovui, kad patyrė nuostolių.</w:t>
      </w:r>
    </w:p>
    <w:p w14:paraId="7FF2484B" w14:textId="77777777" w:rsidR="00E955F0" w:rsidRPr="00BC2A22" w:rsidRDefault="00E955F0" w:rsidP="004668FD">
      <w:pPr>
        <w:pStyle w:val="Pagrindinistekstas3"/>
        <w:ind w:firstLine="0"/>
        <w:rPr>
          <w:rFonts w:ascii="Times New Roman" w:hAnsi="Times New Roman"/>
          <w:b/>
          <w:strike/>
          <w:sz w:val="24"/>
          <w:szCs w:val="24"/>
          <w:lang w:val="lt-LT"/>
        </w:rPr>
      </w:pPr>
    </w:p>
    <w:p w14:paraId="0CCC7410" w14:textId="77777777" w:rsidR="00E955F0" w:rsidRPr="00BC2A22" w:rsidRDefault="00E955F0"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color w:val="auto"/>
          <w:sz w:val="24"/>
          <w:szCs w:val="24"/>
        </w:rPr>
      </w:pPr>
      <w:r w:rsidRPr="00BC2A22">
        <w:rPr>
          <w:b/>
          <w:color w:val="auto"/>
          <w:sz w:val="24"/>
          <w:szCs w:val="24"/>
        </w:rPr>
        <w:t xml:space="preserve">7. </w:t>
      </w:r>
      <w:proofErr w:type="spellStart"/>
      <w:r w:rsidRPr="00BC2A22">
        <w:rPr>
          <w:b/>
          <w:color w:val="auto"/>
          <w:sz w:val="24"/>
          <w:szCs w:val="24"/>
        </w:rPr>
        <w:t>Šalių</w:t>
      </w:r>
      <w:proofErr w:type="spellEnd"/>
      <w:r w:rsidRPr="00BC2A22">
        <w:rPr>
          <w:b/>
          <w:color w:val="auto"/>
          <w:sz w:val="24"/>
          <w:szCs w:val="24"/>
        </w:rPr>
        <w:t xml:space="preserve"> </w:t>
      </w:r>
      <w:proofErr w:type="spellStart"/>
      <w:r w:rsidRPr="00BC2A22">
        <w:rPr>
          <w:b/>
          <w:color w:val="auto"/>
          <w:sz w:val="24"/>
          <w:szCs w:val="24"/>
        </w:rPr>
        <w:t>įsipareigojimai</w:t>
      </w:r>
      <w:proofErr w:type="spellEnd"/>
      <w:r w:rsidRPr="00BC2A22">
        <w:rPr>
          <w:b/>
          <w:color w:val="auto"/>
          <w:sz w:val="24"/>
          <w:szCs w:val="24"/>
        </w:rPr>
        <w:tab/>
      </w:r>
    </w:p>
    <w:p w14:paraId="1A8D4562" w14:textId="77777777" w:rsidR="00E955F0" w:rsidRPr="00BC2A22" w:rsidRDefault="00E955F0" w:rsidP="00646292">
      <w:pPr>
        <w:pStyle w:val="Sraopastraipa"/>
        <w:spacing w:after="0" w:line="240" w:lineRule="auto"/>
        <w:ind w:left="0"/>
        <w:jc w:val="both"/>
        <w:rPr>
          <w:rFonts w:ascii="Times New Roman" w:hAnsi="Times New Roman"/>
          <w:sz w:val="24"/>
          <w:szCs w:val="24"/>
        </w:rPr>
      </w:pPr>
      <w:r w:rsidRPr="00BC2A22">
        <w:rPr>
          <w:rFonts w:ascii="Times New Roman" w:hAnsi="Times New Roman"/>
          <w:sz w:val="24"/>
          <w:szCs w:val="24"/>
        </w:rPr>
        <w:t xml:space="preserve">7.1. Šalys sutaria ir patvirtina, kad abi susitarė dėl Sutarties sąlygų, turi šioje Sutartyje ir teisės aktuose, taikomuose Darbų atlikimui, nustatytas ir (ar) kylančias iš šios Sutarties esmės teises, pareigas bei atsakomybę, su jomis sutinka ir įsipareigoja jų laikytis. </w:t>
      </w:r>
    </w:p>
    <w:p w14:paraId="38AB8397" w14:textId="77777777" w:rsidR="00E955F0" w:rsidRPr="00BC2A22" w:rsidRDefault="00E955F0" w:rsidP="00455EB5">
      <w:pPr>
        <w:widowControl w:val="0"/>
        <w:autoSpaceDE w:val="0"/>
        <w:autoSpaceDN w:val="0"/>
        <w:adjustRightInd w:val="0"/>
        <w:spacing w:after="0"/>
        <w:rPr>
          <w:rFonts w:ascii="Times New Roman" w:hAnsi="Times New Roman"/>
          <w:sz w:val="24"/>
          <w:szCs w:val="24"/>
        </w:rPr>
      </w:pPr>
      <w:r w:rsidRPr="00BC2A22">
        <w:rPr>
          <w:rFonts w:ascii="Times New Roman" w:hAnsi="Times New Roman"/>
          <w:sz w:val="24"/>
          <w:szCs w:val="24"/>
        </w:rPr>
        <w:t>7.2. Rangovas įsipareigoja:</w:t>
      </w:r>
    </w:p>
    <w:p w14:paraId="26E3FA2B" w14:textId="77777777" w:rsidR="00E955F0" w:rsidRPr="00BC2A22" w:rsidRDefault="00E955F0" w:rsidP="00455EB5">
      <w:pPr>
        <w:widowControl w:val="0"/>
        <w:autoSpaceDE w:val="0"/>
        <w:autoSpaceDN w:val="0"/>
        <w:adjustRightInd w:val="0"/>
        <w:spacing w:after="0"/>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.1. vadovaudamasis Sutartimi  kokybiškai ir Sutartyje nustatytais terminais atlikti Darbus.</w:t>
      </w:r>
    </w:p>
    <w:p w14:paraId="130113F3" w14:textId="77777777" w:rsidR="00E955F0" w:rsidRPr="00BC2A22" w:rsidRDefault="00E955F0" w:rsidP="00455EB5">
      <w:pPr>
        <w:tabs>
          <w:tab w:val="left" w:pos="567"/>
          <w:tab w:val="left" w:pos="720"/>
        </w:tabs>
        <w:overflowPunct w:val="0"/>
        <w:autoSpaceDE w:val="0"/>
        <w:autoSpaceDN w:val="0"/>
        <w:adjustRightInd w:val="0"/>
        <w:spacing w:after="0" w:line="240" w:lineRule="auto"/>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.2. įsivertinti tikslius Darbų matmenis, kiekius, apimtis,  medžiagas;</w:t>
      </w:r>
    </w:p>
    <w:p w14:paraId="2B66F9F7" w14:textId="77777777" w:rsidR="00E955F0" w:rsidRPr="00BC2A22" w:rsidRDefault="00E955F0" w:rsidP="00455EB5">
      <w:pPr>
        <w:tabs>
          <w:tab w:val="left" w:pos="567"/>
          <w:tab w:val="left" w:pos="720"/>
        </w:tabs>
        <w:overflowPunct w:val="0"/>
        <w:autoSpaceDE w:val="0"/>
        <w:autoSpaceDN w:val="0"/>
        <w:adjustRightInd w:val="0"/>
        <w:spacing w:after="0" w:line="240" w:lineRule="auto"/>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.3. atliekant Darbus vadovautis Lietuvos Respublikos statybos įstatymu, kitais teisės aktais, reglamentuojančiais vykdomus Darbus</w:t>
      </w:r>
      <w:r w:rsidR="00446082">
        <w:rPr>
          <w:rFonts w:ascii="Times New Roman" w:hAnsi="Times New Roman"/>
          <w:sz w:val="24"/>
          <w:szCs w:val="24"/>
        </w:rPr>
        <w:t>;</w:t>
      </w:r>
    </w:p>
    <w:p w14:paraId="28904469" w14:textId="77777777" w:rsidR="00E955F0" w:rsidRPr="00BC2A22" w:rsidRDefault="00E955F0" w:rsidP="007073E0">
      <w:pPr>
        <w:tabs>
          <w:tab w:val="left" w:pos="426"/>
          <w:tab w:val="left" w:pos="567"/>
          <w:tab w:val="left" w:pos="851"/>
          <w:tab w:val="left" w:pos="1418"/>
        </w:tabs>
        <w:spacing w:after="0" w:line="240" w:lineRule="auto"/>
        <w:contextualSpacing/>
        <w:jc w:val="both"/>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.4. laikydamasis Lietuvos Respublikos teisės aktų, Sutarties reikalavimų, Sutartyje nustatytais terminais pradėti ir savo medžiagomis, priemonėmis ir jėgomis kokybiškai atlikti Darbus, atitinkančius Sutartyje nustatytus reikalavimus, ir Sutartyje nustatyta tvarka perduoti Užsakovui atliktus Darbus. Turėti visas reikiamas licencijas, atestatus ar kvalifikacinius pažymėjimus Sutartyje numatytiems Darbams atlikti;</w:t>
      </w:r>
    </w:p>
    <w:p w14:paraId="419D3527" w14:textId="77777777" w:rsidR="00E955F0" w:rsidRPr="00BC2A22" w:rsidRDefault="00E955F0" w:rsidP="007073E0">
      <w:pPr>
        <w:pStyle w:val="Sraopastraipa"/>
        <w:tabs>
          <w:tab w:val="left" w:pos="426"/>
          <w:tab w:val="left" w:pos="567"/>
          <w:tab w:val="left" w:pos="605"/>
          <w:tab w:val="left" w:pos="1134"/>
          <w:tab w:val="left" w:pos="1418"/>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.5. savo sąskaita įrengti statybvietę, atitinkančią Lietuvos Respublikos teisės aktuose nustatytus reikalavimus</w:t>
      </w:r>
      <w:r w:rsidR="00446082">
        <w:rPr>
          <w:rFonts w:ascii="Times New Roman" w:hAnsi="Times New Roman"/>
          <w:sz w:val="24"/>
          <w:szCs w:val="24"/>
        </w:rPr>
        <w:t>;</w:t>
      </w:r>
    </w:p>
    <w:p w14:paraId="470CFE2C" w14:textId="77777777" w:rsidR="00E955F0" w:rsidRPr="00BC2A22" w:rsidRDefault="00E955F0" w:rsidP="007073E0">
      <w:pPr>
        <w:tabs>
          <w:tab w:val="left" w:pos="426"/>
          <w:tab w:val="left" w:pos="567"/>
          <w:tab w:val="left" w:pos="605"/>
          <w:tab w:val="left" w:pos="1418"/>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.6.</w:t>
      </w:r>
      <w:r w:rsidR="00446082">
        <w:rPr>
          <w:rFonts w:ascii="Times New Roman" w:hAnsi="Times New Roman"/>
          <w:sz w:val="24"/>
          <w:szCs w:val="24"/>
        </w:rPr>
        <w:t xml:space="preserve"> a</w:t>
      </w:r>
      <w:r w:rsidRPr="00BC2A22">
        <w:rPr>
          <w:rFonts w:ascii="Times New Roman" w:hAnsi="Times New Roman"/>
          <w:sz w:val="24"/>
          <w:szCs w:val="24"/>
        </w:rPr>
        <w:t>tlikdamas Darbus, juos organizuoti taip, kad netrikdytų įprastos Užsakovo veiklos, nepažeistų trečiųjų asmenų gyvenimo ir veiklos sąlygų;</w:t>
      </w:r>
    </w:p>
    <w:p w14:paraId="587FB221" w14:textId="77777777" w:rsidR="00E955F0" w:rsidRPr="00BC2A22" w:rsidRDefault="00E955F0" w:rsidP="007073E0">
      <w:pPr>
        <w:tabs>
          <w:tab w:val="left" w:pos="426"/>
          <w:tab w:val="left" w:pos="567"/>
          <w:tab w:val="left" w:pos="605"/>
          <w:tab w:val="left" w:pos="1418"/>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.7. laiku bei savo pastangų ir išteklių sąskaita užsisakyti ir atsivežti visus statybos produktus, statybos techniką, įrankius, statybinius pastolius ar kitus įrenginius Darbams atlikti;</w:t>
      </w:r>
    </w:p>
    <w:p w14:paraId="35E17527" w14:textId="77777777" w:rsidR="00E955F0" w:rsidRPr="00BC2A22" w:rsidRDefault="00E955F0" w:rsidP="007073E0">
      <w:pPr>
        <w:tabs>
          <w:tab w:val="left" w:pos="426"/>
          <w:tab w:val="left" w:pos="567"/>
          <w:tab w:val="left" w:pos="605"/>
          <w:tab w:val="left" w:pos="1418"/>
          <w:tab w:val="left" w:pos="1701"/>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.8.laiku parengti, įforminti ir perduoti Užsakovui visus Lietuvos Respublikos teisės aktuose ir Sutartyje nurodytus dokumentus;</w:t>
      </w:r>
    </w:p>
    <w:p w14:paraId="255838DA" w14:textId="77777777" w:rsidR="00E955F0" w:rsidRPr="00BC2A22" w:rsidRDefault="00E955F0" w:rsidP="007073E0">
      <w:pPr>
        <w:tabs>
          <w:tab w:val="left" w:pos="426"/>
          <w:tab w:val="left" w:pos="567"/>
          <w:tab w:val="left" w:pos="605"/>
          <w:tab w:val="left" w:pos="1418"/>
          <w:tab w:val="left" w:pos="1701"/>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.9. Darbams atlikti naudoti tik naujus ir nenaudotus, kokybiškus, Sutarties bei Lietuvos Respublikos teisės aktų reikalavimus atitinkančius statybos produktus, taip pat turėti visus reikiamas jų sertifikatus, kokybės deklaracijas;</w:t>
      </w:r>
    </w:p>
    <w:p w14:paraId="4489DB50" w14:textId="77777777" w:rsidR="00E955F0" w:rsidRPr="00BC2A22" w:rsidRDefault="00E955F0" w:rsidP="007073E0">
      <w:pPr>
        <w:tabs>
          <w:tab w:val="left" w:pos="426"/>
          <w:tab w:val="left" w:pos="567"/>
          <w:tab w:val="left" w:pos="605"/>
          <w:tab w:val="left" w:pos="1418"/>
          <w:tab w:val="left" w:pos="1701"/>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 xml:space="preserve">.10.užtikrinti, kad Sutarties sudarymo momentu ir visą jos galiojimo laikotarpį Sutartį vykdantys Rangovo darbuotojai turėtų reikiamą kvalifikaciją ir patirtį, reikalingą Sutarčiai tinkamai įvykdyti, taip pat Užsakovo reikalavimu pateikti duomenis apie šiuos darbuotojus ir jų kvalifikaciją;  </w:t>
      </w:r>
    </w:p>
    <w:p w14:paraId="77AF56EA" w14:textId="77777777" w:rsidR="00E955F0" w:rsidRPr="00BC2A22" w:rsidRDefault="00E955F0" w:rsidP="00F62B5E">
      <w:pPr>
        <w:tabs>
          <w:tab w:val="left" w:pos="426"/>
          <w:tab w:val="left" w:pos="567"/>
          <w:tab w:val="left" w:pos="605"/>
          <w:tab w:val="left" w:pos="1418"/>
          <w:tab w:val="left" w:pos="1560"/>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.11. atlikdamas Darbus, bendradarbiauti su Užsakovu, neatlygintinai konsultuoti Užsakovą Sutarties įgyvendinimo klausimais bei kiekvienu su Darbų atlikimu susijusiu Užsakovo klausimu pateikti sprendimą, nuomonę ar rekomendaciją pagal savo kompetenciją;</w:t>
      </w:r>
    </w:p>
    <w:p w14:paraId="1CA63A75" w14:textId="77777777" w:rsidR="00E955F0" w:rsidRPr="00BC2A22" w:rsidRDefault="00E955F0" w:rsidP="00F62B5E">
      <w:pPr>
        <w:tabs>
          <w:tab w:val="left" w:pos="426"/>
          <w:tab w:val="left" w:pos="567"/>
          <w:tab w:val="left" w:pos="605"/>
          <w:tab w:val="left" w:pos="1418"/>
          <w:tab w:val="left" w:pos="1560"/>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.12. garantuoti teisėtą bei saugų darbą, gaisrinę saugą ir aplinkos apsaugą bei tinkamas darbo higienos sąlygas statybvietėje, taip pat greta esančio turto apsaugą, greta statybvietės esančių žmonių apaugą nuo atliekamų Darbų sukeliamų pavojų. Rangovas iki Darbų atlikimo pradžios privalo paskirti atsakingus asmenis, kurie tikrintų, kaip užtikrinamas šių reikalavimų laikymas;</w:t>
      </w:r>
    </w:p>
    <w:p w14:paraId="301D6043" w14:textId="77777777" w:rsidR="00E955F0" w:rsidRPr="00BC2A22" w:rsidRDefault="00E955F0" w:rsidP="00F62B5E">
      <w:pPr>
        <w:tabs>
          <w:tab w:val="left" w:pos="426"/>
          <w:tab w:val="left" w:pos="567"/>
          <w:tab w:val="left" w:pos="605"/>
          <w:tab w:val="left" w:pos="1418"/>
          <w:tab w:val="left" w:pos="1560"/>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.13. savo pastangų ir išteklių sąskaita per Užsakovo nustatytą terminą ištaisyti Darbų kiekio, kokybės ar kitokius neatitikimus Sutartyje nustatytiems reikalavimams arba kitus defektus ar trūkumus iki Darbų pridavimo ir per garantinį laikotarpį</w:t>
      </w:r>
      <w:r w:rsidR="00446082">
        <w:rPr>
          <w:rFonts w:ascii="Times New Roman" w:hAnsi="Times New Roman"/>
          <w:sz w:val="24"/>
          <w:szCs w:val="24"/>
        </w:rPr>
        <w:t>;</w:t>
      </w:r>
    </w:p>
    <w:p w14:paraId="7202C84C" w14:textId="77777777" w:rsidR="00E955F0" w:rsidRPr="00BC2A22" w:rsidRDefault="00E955F0" w:rsidP="00F62B5E">
      <w:pPr>
        <w:tabs>
          <w:tab w:val="left" w:pos="426"/>
          <w:tab w:val="left" w:pos="567"/>
          <w:tab w:val="left" w:pos="605"/>
          <w:tab w:val="left" w:pos="1418"/>
          <w:tab w:val="left" w:pos="1560"/>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lastRenderedPageBreak/>
        <w:t>7.</w:t>
      </w:r>
      <w:r w:rsidR="00446082">
        <w:rPr>
          <w:rFonts w:ascii="Times New Roman" w:hAnsi="Times New Roman"/>
          <w:sz w:val="24"/>
          <w:szCs w:val="24"/>
        </w:rPr>
        <w:t>2</w:t>
      </w:r>
      <w:r w:rsidRPr="00BC2A22">
        <w:rPr>
          <w:rFonts w:ascii="Times New Roman" w:hAnsi="Times New Roman"/>
          <w:sz w:val="24"/>
          <w:szCs w:val="24"/>
        </w:rPr>
        <w:t>.14. nepažeisti statybvietėje ir šalia jos esančių komunikacijų, kitų pastato konstrukcijų. Rangovas padarytus pažeidimus privalo atstatyti savo sąskaita;</w:t>
      </w:r>
    </w:p>
    <w:p w14:paraId="6FCB0344" w14:textId="77777777" w:rsidR="00E955F0" w:rsidRPr="00BC2A22" w:rsidRDefault="00E955F0" w:rsidP="00F62B5E">
      <w:pPr>
        <w:tabs>
          <w:tab w:val="left" w:pos="426"/>
          <w:tab w:val="left" w:pos="567"/>
          <w:tab w:val="left" w:pos="605"/>
          <w:tab w:val="left" w:pos="1418"/>
          <w:tab w:val="left" w:pos="1560"/>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 xml:space="preserve">.15. ne rečiau kaip vieną kartą per mėnesį suderinus su Užsakovo ir Rangovo atsakingais už sutarties vykdymą darbuotojais rengti susitikimus dėl atliekamų Darbų aptarimo;  </w:t>
      </w:r>
    </w:p>
    <w:p w14:paraId="5A494B0D" w14:textId="77777777" w:rsidR="00E955F0" w:rsidRPr="00BC2A22" w:rsidRDefault="00E955F0" w:rsidP="00F62B5E">
      <w:pPr>
        <w:tabs>
          <w:tab w:val="left" w:pos="567"/>
          <w:tab w:val="left" w:pos="1418"/>
          <w:tab w:val="left" w:pos="1560"/>
        </w:tabs>
        <w:suppressAutoHyphens/>
        <w:overflowPunct w:val="0"/>
        <w:autoSpaceDE w:val="0"/>
        <w:autoSpaceDN w:val="0"/>
        <w:adjustRightInd w:val="0"/>
        <w:spacing w:after="0" w:line="240" w:lineRule="auto"/>
        <w:contextualSpacing/>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.16. turi teisę neatlygintinai naudoti Darbų reikmėms elektros energiją ir vandenį iš patalpų įvadų;</w:t>
      </w:r>
    </w:p>
    <w:p w14:paraId="48D11B99" w14:textId="77777777" w:rsidR="00E955F0" w:rsidRPr="00BC2A22" w:rsidRDefault="00E955F0" w:rsidP="005C28D6">
      <w:pPr>
        <w:tabs>
          <w:tab w:val="left" w:pos="426"/>
          <w:tab w:val="left" w:pos="567"/>
          <w:tab w:val="left" w:pos="605"/>
          <w:tab w:val="left" w:pos="1418"/>
          <w:tab w:val="left" w:pos="1560"/>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.17. valyti ir prižiūrėti patekimo į remontuojamas patalpas koridorius, laiptines ir aplinką nuo šiukšlių, dulkių ar kitų teršalų. Remontuojamos patalpos ir visos patekimui į remontuojamas patalpas naudojamos patalpos bei keliai turi būti saugūs, paženklinti įspėjamaisiais ženklais ir nekelti pavojaus Užsakovo personalui ir tretiesiems asmenims. Patalpas, kurios nebus remontuojamos (pvz. laiptinės, koridoriai, kabinetai), apsaugoti nuo sugadinimų remonto metu. Remonto metu sugadinus minėtą turtą Rangovas privalės atstatyti savo lėšomis</w:t>
      </w:r>
      <w:r w:rsidR="00446082">
        <w:rPr>
          <w:rFonts w:ascii="Times New Roman" w:hAnsi="Times New Roman"/>
          <w:sz w:val="24"/>
          <w:szCs w:val="24"/>
        </w:rPr>
        <w:t>;</w:t>
      </w:r>
    </w:p>
    <w:p w14:paraId="191C8950" w14:textId="77777777" w:rsidR="00E955F0" w:rsidRPr="00BC2A22" w:rsidRDefault="00E955F0" w:rsidP="005C28D6">
      <w:pPr>
        <w:tabs>
          <w:tab w:val="left" w:pos="426"/>
          <w:tab w:val="left" w:pos="567"/>
          <w:tab w:val="left" w:pos="605"/>
          <w:tab w:val="left" w:pos="1418"/>
          <w:tab w:val="left" w:pos="1560"/>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.18. Užsakovui pateikti visus su Darbų atlikimu susijusius dokumentus, padėti ir suteikti galimybę Užsakovui susipažinti su visais statybos produktų sertifikatais, licencijomis, kokybės deklaracijomis bei kitais Užsakovo nurodytais dokumentais, kad galima būtų tinkamai patikrinti atliekamų Darbų kokybę ir apimtis;</w:t>
      </w:r>
    </w:p>
    <w:p w14:paraId="76CC7589" w14:textId="77777777" w:rsidR="00E955F0" w:rsidRPr="00BC2A22" w:rsidRDefault="00E955F0" w:rsidP="005C28D6">
      <w:pPr>
        <w:tabs>
          <w:tab w:val="left" w:pos="426"/>
          <w:tab w:val="left" w:pos="567"/>
          <w:tab w:val="left" w:pos="605"/>
          <w:tab w:val="left" w:pos="1418"/>
          <w:tab w:val="left" w:pos="1560"/>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.19.prieš paslėpdamas ar uždengdamas kurias nors konstrukcijas ar Darbus informuoti Užsakovą. Jeigu Rangovas paslepia konstrukcijas ar Darbus, apie tai nepranešęs Užsakovui, tai Užsakovo reikalavimu Rangovas savo pastangų ir išteklių sąskaita privalo tas konstrukcijas ar Darbus atidengti tikrinant;</w:t>
      </w:r>
    </w:p>
    <w:p w14:paraId="1CC600CF" w14:textId="77777777" w:rsidR="00E955F0" w:rsidRPr="00BC2A22" w:rsidRDefault="00E955F0" w:rsidP="0092532C">
      <w:pPr>
        <w:tabs>
          <w:tab w:val="left" w:pos="567"/>
        </w:tabs>
        <w:overflowPunct w:val="0"/>
        <w:autoSpaceDE w:val="0"/>
        <w:autoSpaceDN w:val="0"/>
        <w:adjustRightInd w:val="0"/>
        <w:spacing w:after="0" w:line="240" w:lineRule="auto"/>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.20. užtikrinti iš Užsakovo Sutarties vykdymo metu gautos ir su Sutarties vykdymu susijusios informacijos konfidencialumą ir apsaugą;</w:t>
      </w:r>
    </w:p>
    <w:p w14:paraId="7319B85F" w14:textId="77777777" w:rsidR="00E955F0" w:rsidRPr="00BC2A22" w:rsidRDefault="00E955F0" w:rsidP="00891116">
      <w:pPr>
        <w:spacing w:after="0" w:line="240" w:lineRule="auto"/>
        <w:jc w:val="both"/>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.21. laikytis visų galiojančių įstatymų ir kitų teisės aktų nuostatų ir užtikrinti, kad darbuotojai jų laikytųsi. Rangovas garantuoja Užsakovui nuostolių atlyginimą, jei Rangovas</w:t>
      </w:r>
      <w:r w:rsidRPr="00BC2A22">
        <w:rPr>
          <w:rFonts w:ascii="Times New Roman" w:hAnsi="Times New Roman"/>
          <w:sz w:val="24"/>
          <w:szCs w:val="24"/>
          <w:lang w:val="pt-PT"/>
        </w:rPr>
        <w:t>, jo ar j</w:t>
      </w:r>
      <w:r w:rsidRPr="00BC2A22">
        <w:rPr>
          <w:rFonts w:ascii="Times New Roman" w:hAnsi="Times New Roman"/>
          <w:sz w:val="24"/>
          <w:szCs w:val="24"/>
        </w:rPr>
        <w:t>o darbuotojai nesilaikytų minėtųjų įstatymų ir kitų teisės aktų ir dėl to būtų pateikti kokie nors reikalavimai ar pradėti procesiniai veiksmai</w:t>
      </w:r>
      <w:r w:rsidR="00446082">
        <w:rPr>
          <w:rFonts w:ascii="Times New Roman" w:hAnsi="Times New Roman"/>
          <w:sz w:val="24"/>
          <w:szCs w:val="24"/>
        </w:rPr>
        <w:t>;</w:t>
      </w:r>
    </w:p>
    <w:p w14:paraId="3CC3170A" w14:textId="77777777" w:rsidR="00E955F0" w:rsidRPr="00BC2A22" w:rsidRDefault="00E955F0" w:rsidP="0089111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7.</w:t>
      </w:r>
      <w:r w:rsidR="00446082">
        <w:rPr>
          <w:color w:val="auto"/>
          <w:sz w:val="24"/>
          <w:szCs w:val="24"/>
        </w:rPr>
        <w:t>2</w:t>
      </w:r>
      <w:r w:rsidRPr="00BC2A22">
        <w:rPr>
          <w:color w:val="auto"/>
          <w:sz w:val="24"/>
          <w:szCs w:val="24"/>
        </w:rPr>
        <w:t xml:space="preserve">.22. </w:t>
      </w:r>
      <w:proofErr w:type="spellStart"/>
      <w:r w:rsidRPr="00BC2A22">
        <w:rPr>
          <w:color w:val="auto"/>
          <w:sz w:val="24"/>
          <w:szCs w:val="24"/>
        </w:rPr>
        <w:t>neperduoti</w:t>
      </w:r>
      <w:proofErr w:type="spellEnd"/>
      <w:r w:rsidRPr="00BC2A22">
        <w:rPr>
          <w:color w:val="auto"/>
          <w:sz w:val="24"/>
          <w:szCs w:val="24"/>
        </w:rPr>
        <w:t xml:space="preserve"> </w:t>
      </w:r>
      <w:proofErr w:type="spellStart"/>
      <w:r w:rsidRPr="00BC2A22">
        <w:rPr>
          <w:color w:val="auto"/>
          <w:sz w:val="24"/>
          <w:szCs w:val="24"/>
        </w:rPr>
        <w:t>savo</w:t>
      </w:r>
      <w:proofErr w:type="spellEnd"/>
      <w:r w:rsidRPr="00BC2A22">
        <w:rPr>
          <w:color w:val="auto"/>
          <w:sz w:val="24"/>
          <w:szCs w:val="24"/>
        </w:rPr>
        <w:t xml:space="preserve"> </w:t>
      </w:r>
      <w:proofErr w:type="spellStart"/>
      <w:r w:rsidRPr="00BC2A22">
        <w:rPr>
          <w:color w:val="auto"/>
          <w:sz w:val="24"/>
          <w:szCs w:val="24"/>
        </w:rPr>
        <w:t>sutartinių</w:t>
      </w:r>
      <w:proofErr w:type="spellEnd"/>
      <w:r w:rsidRPr="00BC2A22">
        <w:rPr>
          <w:color w:val="auto"/>
          <w:sz w:val="24"/>
          <w:szCs w:val="24"/>
        </w:rPr>
        <w:t xml:space="preserve"> </w:t>
      </w:r>
      <w:proofErr w:type="spellStart"/>
      <w:r w:rsidRPr="00BC2A22">
        <w:rPr>
          <w:color w:val="auto"/>
          <w:sz w:val="24"/>
          <w:szCs w:val="24"/>
        </w:rPr>
        <w:t>teisių</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pareigų</w:t>
      </w:r>
      <w:proofErr w:type="spellEnd"/>
      <w:r w:rsidRPr="00BC2A22">
        <w:rPr>
          <w:color w:val="auto"/>
          <w:sz w:val="24"/>
          <w:szCs w:val="24"/>
        </w:rPr>
        <w:t xml:space="preserve"> </w:t>
      </w:r>
      <w:proofErr w:type="spellStart"/>
      <w:r w:rsidRPr="00BC2A22">
        <w:rPr>
          <w:color w:val="auto"/>
          <w:sz w:val="24"/>
          <w:szCs w:val="24"/>
        </w:rPr>
        <w:t>jokiai</w:t>
      </w:r>
      <w:proofErr w:type="spellEnd"/>
      <w:r w:rsidRPr="00BC2A22">
        <w:rPr>
          <w:color w:val="auto"/>
          <w:sz w:val="24"/>
          <w:szCs w:val="24"/>
        </w:rPr>
        <w:t xml:space="preserve"> </w:t>
      </w:r>
      <w:proofErr w:type="spellStart"/>
      <w:r w:rsidRPr="00BC2A22">
        <w:rPr>
          <w:color w:val="auto"/>
          <w:sz w:val="24"/>
          <w:szCs w:val="24"/>
        </w:rPr>
        <w:t>trečiajai</w:t>
      </w:r>
      <w:proofErr w:type="spellEnd"/>
      <w:r w:rsidRPr="00BC2A22">
        <w:rPr>
          <w:color w:val="auto"/>
          <w:sz w:val="24"/>
          <w:szCs w:val="24"/>
        </w:rPr>
        <w:t xml:space="preserve"> </w:t>
      </w:r>
      <w:proofErr w:type="spellStart"/>
      <w:r w:rsidRPr="00BC2A22">
        <w:rPr>
          <w:color w:val="auto"/>
          <w:sz w:val="24"/>
          <w:szCs w:val="24"/>
        </w:rPr>
        <w:t>šaliai</w:t>
      </w:r>
      <w:proofErr w:type="spellEnd"/>
      <w:r w:rsidRPr="00BC2A22">
        <w:rPr>
          <w:color w:val="auto"/>
          <w:sz w:val="24"/>
          <w:szCs w:val="24"/>
        </w:rPr>
        <w:t xml:space="preserve">, </w:t>
      </w:r>
      <w:proofErr w:type="spellStart"/>
      <w:r w:rsidRPr="00BC2A22">
        <w:rPr>
          <w:color w:val="auto"/>
          <w:sz w:val="24"/>
          <w:szCs w:val="24"/>
        </w:rPr>
        <w:t>išskyrus</w:t>
      </w:r>
      <w:proofErr w:type="spellEnd"/>
      <w:r w:rsidRPr="00BC2A22">
        <w:rPr>
          <w:color w:val="auto"/>
          <w:sz w:val="24"/>
          <w:szCs w:val="24"/>
        </w:rPr>
        <w:t xml:space="preserve"> </w:t>
      </w:r>
      <w:proofErr w:type="spellStart"/>
      <w:r w:rsidRPr="00BC2A22">
        <w:rPr>
          <w:color w:val="auto"/>
          <w:sz w:val="24"/>
          <w:szCs w:val="24"/>
        </w:rPr>
        <w:t>piniginius</w:t>
      </w:r>
      <w:proofErr w:type="spellEnd"/>
      <w:r w:rsidRPr="00BC2A22">
        <w:rPr>
          <w:color w:val="auto"/>
          <w:sz w:val="24"/>
          <w:szCs w:val="24"/>
        </w:rPr>
        <w:t xml:space="preserve"> </w:t>
      </w:r>
      <w:proofErr w:type="spellStart"/>
      <w:r w:rsidRPr="00BC2A22">
        <w:rPr>
          <w:color w:val="auto"/>
          <w:sz w:val="24"/>
          <w:szCs w:val="24"/>
        </w:rPr>
        <w:t>reikalavimus</w:t>
      </w:r>
      <w:proofErr w:type="spellEnd"/>
      <w:r w:rsidRPr="00BC2A22">
        <w:rPr>
          <w:color w:val="auto"/>
          <w:sz w:val="24"/>
          <w:szCs w:val="24"/>
        </w:rPr>
        <w:t xml:space="preserve">, </w:t>
      </w:r>
      <w:proofErr w:type="spellStart"/>
      <w:r w:rsidRPr="00BC2A22">
        <w:rPr>
          <w:color w:val="auto"/>
          <w:sz w:val="24"/>
          <w:szCs w:val="24"/>
        </w:rPr>
        <w:t>kaip</w:t>
      </w:r>
      <w:proofErr w:type="spellEnd"/>
      <w:r w:rsidRPr="00BC2A22">
        <w:rPr>
          <w:color w:val="auto"/>
          <w:sz w:val="24"/>
          <w:szCs w:val="24"/>
        </w:rPr>
        <w:t xml:space="preserve"> </w:t>
      </w:r>
      <w:proofErr w:type="spellStart"/>
      <w:r w:rsidRPr="00BC2A22">
        <w:rPr>
          <w:color w:val="auto"/>
          <w:sz w:val="24"/>
          <w:szCs w:val="24"/>
        </w:rPr>
        <w:t>numatyta</w:t>
      </w:r>
      <w:proofErr w:type="spellEnd"/>
      <w:r w:rsidRPr="00BC2A22">
        <w:rPr>
          <w:color w:val="auto"/>
          <w:sz w:val="24"/>
          <w:szCs w:val="24"/>
        </w:rPr>
        <w:t xml:space="preserve"> </w:t>
      </w:r>
      <w:proofErr w:type="spellStart"/>
      <w:r w:rsidRPr="00BC2A22">
        <w:rPr>
          <w:color w:val="auto"/>
          <w:sz w:val="24"/>
          <w:szCs w:val="24"/>
        </w:rPr>
        <w:t>Sutartyje</w:t>
      </w:r>
      <w:proofErr w:type="spellEnd"/>
      <w:r w:rsidRPr="00BC2A22">
        <w:rPr>
          <w:color w:val="auto"/>
          <w:sz w:val="24"/>
          <w:szCs w:val="24"/>
        </w:rPr>
        <w:t xml:space="preserve">.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gali</w:t>
      </w:r>
      <w:proofErr w:type="spellEnd"/>
      <w:r w:rsidRPr="00BC2A22">
        <w:rPr>
          <w:color w:val="auto"/>
          <w:sz w:val="24"/>
          <w:szCs w:val="24"/>
        </w:rPr>
        <w:t xml:space="preserve"> </w:t>
      </w:r>
      <w:proofErr w:type="spellStart"/>
      <w:r w:rsidRPr="00BC2A22">
        <w:rPr>
          <w:color w:val="auto"/>
          <w:sz w:val="24"/>
          <w:szCs w:val="24"/>
        </w:rPr>
        <w:t>pasitelkti</w:t>
      </w:r>
      <w:proofErr w:type="spellEnd"/>
      <w:r w:rsidRPr="00BC2A22">
        <w:rPr>
          <w:color w:val="auto"/>
          <w:sz w:val="24"/>
          <w:szCs w:val="24"/>
        </w:rPr>
        <w:t xml:space="preserve"> </w:t>
      </w:r>
      <w:proofErr w:type="spellStart"/>
      <w:r w:rsidRPr="00BC2A22">
        <w:rPr>
          <w:color w:val="auto"/>
          <w:sz w:val="24"/>
          <w:szCs w:val="24"/>
        </w:rPr>
        <w:t>subtiekėjus</w:t>
      </w:r>
      <w:proofErr w:type="spellEnd"/>
      <w:r w:rsidRPr="00BC2A22">
        <w:rPr>
          <w:color w:val="auto"/>
          <w:sz w:val="24"/>
          <w:szCs w:val="24"/>
        </w:rPr>
        <w:t xml:space="preserve"> tik </w:t>
      </w:r>
      <w:proofErr w:type="spellStart"/>
      <w:r w:rsidRPr="00BC2A22">
        <w:rPr>
          <w:color w:val="auto"/>
          <w:sz w:val="24"/>
          <w:szCs w:val="24"/>
        </w:rPr>
        <w:t>Sutartyje</w:t>
      </w:r>
      <w:proofErr w:type="spellEnd"/>
      <w:r w:rsidRPr="00BC2A22">
        <w:rPr>
          <w:color w:val="auto"/>
          <w:sz w:val="24"/>
          <w:szCs w:val="24"/>
        </w:rPr>
        <w:t xml:space="preserve"> </w:t>
      </w:r>
      <w:proofErr w:type="spellStart"/>
      <w:r w:rsidRPr="00BC2A22">
        <w:rPr>
          <w:color w:val="auto"/>
          <w:sz w:val="24"/>
          <w:szCs w:val="24"/>
        </w:rPr>
        <w:t>nustatyta</w:t>
      </w:r>
      <w:proofErr w:type="spellEnd"/>
      <w:r w:rsidRPr="00BC2A22">
        <w:rPr>
          <w:color w:val="auto"/>
          <w:sz w:val="24"/>
          <w:szCs w:val="24"/>
        </w:rPr>
        <w:t xml:space="preserve"> </w:t>
      </w:r>
      <w:proofErr w:type="spellStart"/>
      <w:r w:rsidRPr="00BC2A22">
        <w:rPr>
          <w:color w:val="auto"/>
          <w:sz w:val="24"/>
          <w:szCs w:val="24"/>
        </w:rPr>
        <w:t>tvarka</w:t>
      </w:r>
      <w:proofErr w:type="spellEnd"/>
      <w:r w:rsidR="00446082">
        <w:rPr>
          <w:color w:val="auto"/>
          <w:sz w:val="24"/>
          <w:szCs w:val="24"/>
        </w:rPr>
        <w:t>;</w:t>
      </w:r>
    </w:p>
    <w:p w14:paraId="23579E4C" w14:textId="77777777" w:rsidR="00E955F0" w:rsidRPr="00BC2A22" w:rsidRDefault="00E955F0" w:rsidP="00891116">
      <w:pPr>
        <w:pStyle w:val="Sraopastraipa"/>
        <w:spacing w:after="0" w:line="240" w:lineRule="auto"/>
        <w:ind w:left="0"/>
        <w:jc w:val="both"/>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.23. Užsakovui paprašius, neatlygintinai, per Užsakovo nustatytą terminą, kuris negali būti trumpesnis nei 5 darbo dienos, raštu pateikti išsamią informaciją apie Sutarties vykdymą: pateikti Darbų atlikimo ataskaitą, nurodydamas, kokie Darbai buvo atlikti, bei pateikdamas papildomą su Darbų atlikimu susijusią informaciją;</w:t>
      </w:r>
    </w:p>
    <w:p w14:paraId="73607DE8" w14:textId="77777777" w:rsidR="00E955F0" w:rsidRPr="00BC2A22" w:rsidRDefault="00E955F0" w:rsidP="00891116">
      <w:pPr>
        <w:pStyle w:val="Sraopastraipa"/>
        <w:spacing w:after="0" w:line="240" w:lineRule="auto"/>
        <w:ind w:left="0"/>
        <w:jc w:val="both"/>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2</w:t>
      </w:r>
      <w:r w:rsidRPr="00BC2A22">
        <w:rPr>
          <w:rFonts w:ascii="Times New Roman" w:hAnsi="Times New Roman"/>
          <w:sz w:val="24"/>
          <w:szCs w:val="24"/>
        </w:rPr>
        <w:t>.24. tinkamai vykdyti kitus įsipareigojimus, numatytus Sutartyje ir galiojančiuose teisės aktuose.</w:t>
      </w:r>
    </w:p>
    <w:p w14:paraId="57CB253E" w14:textId="77777777" w:rsidR="00E955F0" w:rsidRPr="00BC2A22" w:rsidRDefault="00E955F0" w:rsidP="00891116">
      <w:pPr>
        <w:tabs>
          <w:tab w:val="left" w:pos="567"/>
          <w:tab w:val="num" w:pos="1470"/>
        </w:tabs>
        <w:overflowPunct w:val="0"/>
        <w:autoSpaceDE w:val="0"/>
        <w:autoSpaceDN w:val="0"/>
        <w:adjustRightInd w:val="0"/>
        <w:spacing w:after="0" w:line="240" w:lineRule="auto"/>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3</w:t>
      </w:r>
      <w:r w:rsidRPr="00BC2A22">
        <w:rPr>
          <w:rFonts w:ascii="Times New Roman" w:hAnsi="Times New Roman"/>
          <w:sz w:val="24"/>
          <w:szCs w:val="24"/>
        </w:rPr>
        <w:t xml:space="preserve">. Rangovas pareiškia, kad jis gerai išanalizavo jam Užsakovo pateiktą informaciją, apžiūrėjo visą statybvietę ir jam priskirtas darbo zonas ir suprato Užsakovo užduotį, pagal šią sutartį ir jos priedus, numatė ir įvertino visus reikiamus darbus, kuriuos reikia atlikti, siekiant visiškai ir tinkamai įvykdyti Sutartį. </w:t>
      </w:r>
    </w:p>
    <w:p w14:paraId="27608E05" w14:textId="77777777" w:rsidR="00E955F0" w:rsidRPr="00BC2A22" w:rsidRDefault="00E955F0" w:rsidP="00627FE7">
      <w:pPr>
        <w:pStyle w:val="Sraopastraipa"/>
        <w:spacing w:after="0" w:line="240" w:lineRule="auto"/>
        <w:ind w:left="0"/>
        <w:jc w:val="both"/>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4</w:t>
      </w:r>
      <w:r w:rsidRPr="00BC2A22">
        <w:rPr>
          <w:rFonts w:ascii="Times New Roman" w:hAnsi="Times New Roman"/>
          <w:sz w:val="24"/>
          <w:szCs w:val="24"/>
        </w:rPr>
        <w:t>. Užsakovas  įsipareigoja:</w:t>
      </w:r>
    </w:p>
    <w:p w14:paraId="3E352F22" w14:textId="77777777" w:rsidR="00E955F0" w:rsidRPr="00BC2A22" w:rsidRDefault="00E955F0" w:rsidP="00C31A2D">
      <w:pPr>
        <w:tabs>
          <w:tab w:val="left" w:pos="567"/>
        </w:tabs>
        <w:overflowPunct w:val="0"/>
        <w:autoSpaceDE w:val="0"/>
        <w:autoSpaceDN w:val="0"/>
        <w:adjustRightInd w:val="0"/>
        <w:spacing w:after="0" w:line="240" w:lineRule="auto"/>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4</w:t>
      </w:r>
      <w:r w:rsidRPr="00BC2A22">
        <w:rPr>
          <w:rFonts w:ascii="Times New Roman" w:hAnsi="Times New Roman"/>
          <w:sz w:val="24"/>
          <w:szCs w:val="24"/>
        </w:rPr>
        <w:t>.1. pateikti visą informaciją ir (ar) dokumentus, reikalingus Rangovui šios Sutarties įsipareigojimų tinkamam vykdymui</w:t>
      </w:r>
      <w:r w:rsidR="00446082">
        <w:rPr>
          <w:rFonts w:ascii="Times New Roman" w:hAnsi="Times New Roman"/>
          <w:sz w:val="24"/>
          <w:szCs w:val="24"/>
        </w:rPr>
        <w:t>;</w:t>
      </w:r>
    </w:p>
    <w:p w14:paraId="195DF29C" w14:textId="77777777" w:rsidR="00E955F0" w:rsidRPr="00BC2A22" w:rsidRDefault="00E955F0" w:rsidP="00C31A2D">
      <w:pPr>
        <w:tabs>
          <w:tab w:val="left" w:pos="567"/>
        </w:tabs>
        <w:overflowPunct w:val="0"/>
        <w:autoSpaceDE w:val="0"/>
        <w:autoSpaceDN w:val="0"/>
        <w:adjustRightInd w:val="0"/>
        <w:spacing w:after="0" w:line="240" w:lineRule="auto"/>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4</w:t>
      </w:r>
      <w:r w:rsidRPr="00BC2A22">
        <w:rPr>
          <w:rFonts w:ascii="Times New Roman" w:hAnsi="Times New Roman"/>
          <w:sz w:val="24"/>
          <w:szCs w:val="24"/>
        </w:rPr>
        <w:t>.2. sudaryti visas sąlygas, būtinas Darbams atlikti</w:t>
      </w:r>
      <w:r w:rsidR="00446082">
        <w:rPr>
          <w:rFonts w:ascii="Times New Roman" w:hAnsi="Times New Roman"/>
          <w:sz w:val="24"/>
          <w:szCs w:val="24"/>
        </w:rPr>
        <w:t>;</w:t>
      </w:r>
    </w:p>
    <w:p w14:paraId="44311A8C" w14:textId="77777777" w:rsidR="00E955F0" w:rsidRPr="00BC2A22" w:rsidRDefault="00E955F0" w:rsidP="00C31A2D">
      <w:pPr>
        <w:tabs>
          <w:tab w:val="left" w:pos="567"/>
        </w:tabs>
        <w:overflowPunct w:val="0"/>
        <w:autoSpaceDE w:val="0"/>
        <w:autoSpaceDN w:val="0"/>
        <w:adjustRightInd w:val="0"/>
        <w:spacing w:after="0" w:line="240" w:lineRule="auto"/>
        <w:jc w:val="both"/>
        <w:textAlignment w:val="baseline"/>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4</w:t>
      </w:r>
      <w:r w:rsidRPr="00BC2A22">
        <w:rPr>
          <w:rFonts w:ascii="Times New Roman" w:hAnsi="Times New Roman"/>
          <w:sz w:val="24"/>
          <w:szCs w:val="24"/>
        </w:rPr>
        <w:t>.3. sumokėti Rangovui už tinkamai ir laiku atliktus Darbus Sutarties kainą šioje Sutartyje nustatytomis sąlygomis, tvarka ir terminais</w:t>
      </w:r>
      <w:r w:rsidR="00446082">
        <w:rPr>
          <w:rFonts w:ascii="Times New Roman" w:hAnsi="Times New Roman"/>
          <w:sz w:val="24"/>
          <w:szCs w:val="24"/>
        </w:rPr>
        <w:t>;</w:t>
      </w:r>
    </w:p>
    <w:p w14:paraId="2AD43877" w14:textId="77777777" w:rsidR="00E955F0" w:rsidRPr="00BC2A22" w:rsidRDefault="00E955F0" w:rsidP="00C31A2D">
      <w:pPr>
        <w:pStyle w:val="Sraopastraipa"/>
        <w:spacing w:after="0" w:line="240" w:lineRule="auto"/>
        <w:ind w:left="0"/>
        <w:jc w:val="both"/>
        <w:rPr>
          <w:rFonts w:ascii="Times New Roman" w:hAnsi="Times New Roman"/>
          <w:sz w:val="24"/>
          <w:szCs w:val="24"/>
        </w:rPr>
      </w:pPr>
      <w:r w:rsidRPr="00BC2A22">
        <w:rPr>
          <w:rFonts w:ascii="Times New Roman" w:hAnsi="Times New Roman"/>
          <w:sz w:val="24"/>
          <w:szCs w:val="24"/>
        </w:rPr>
        <w:t>7.</w:t>
      </w:r>
      <w:r w:rsidR="00446082">
        <w:rPr>
          <w:rFonts w:ascii="Times New Roman" w:hAnsi="Times New Roman"/>
          <w:sz w:val="24"/>
          <w:szCs w:val="24"/>
        </w:rPr>
        <w:t>4</w:t>
      </w:r>
      <w:r w:rsidRPr="00BC2A22">
        <w:rPr>
          <w:rFonts w:ascii="Times New Roman" w:hAnsi="Times New Roman"/>
          <w:sz w:val="24"/>
          <w:szCs w:val="24"/>
        </w:rPr>
        <w:t>.4.tinkamai vykdyti kitus įsipareigojimus, numatytus Sutartyje ir galiojančiuose teisės aktuose.</w:t>
      </w:r>
    </w:p>
    <w:p w14:paraId="2A86EB46" w14:textId="77777777" w:rsidR="00E955F0" w:rsidRPr="00BC2A22" w:rsidRDefault="00E955F0" w:rsidP="004668FD">
      <w:pPr>
        <w:pStyle w:val="Sraopastraipa"/>
        <w:spacing w:after="0" w:line="240" w:lineRule="auto"/>
        <w:ind w:left="0"/>
        <w:jc w:val="both"/>
        <w:rPr>
          <w:rFonts w:ascii="Times New Roman" w:hAnsi="Times New Roman"/>
          <w:sz w:val="24"/>
          <w:szCs w:val="24"/>
        </w:rPr>
      </w:pPr>
    </w:p>
    <w:p w14:paraId="14FC9F32" w14:textId="77777777" w:rsidR="00E955F0" w:rsidRPr="00BC2A22" w:rsidRDefault="00E955F0"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BC2A22">
        <w:rPr>
          <w:rFonts w:ascii="Times New Roman" w:hAnsi="Times New Roman"/>
          <w:b/>
          <w:sz w:val="24"/>
          <w:szCs w:val="24"/>
          <w:lang w:eastAsia="lt-LT"/>
        </w:rPr>
        <w:t>8.  Darbų atlikimo terminas ir priėmimas, vėlavimas</w:t>
      </w:r>
    </w:p>
    <w:p w14:paraId="3A73EE92" w14:textId="77777777" w:rsidR="00E955F0" w:rsidRPr="00BC2A22" w:rsidRDefault="00E955F0" w:rsidP="00CA781E">
      <w:pPr>
        <w:spacing w:after="0"/>
        <w:jc w:val="both"/>
        <w:rPr>
          <w:rFonts w:ascii="Times New Roman" w:hAnsi="Times New Roman"/>
          <w:bCs/>
          <w:sz w:val="24"/>
          <w:szCs w:val="24"/>
          <w:lang w:eastAsia="lt-LT"/>
        </w:rPr>
      </w:pPr>
      <w:r w:rsidRPr="00BC2A22">
        <w:rPr>
          <w:rFonts w:ascii="Times New Roman" w:hAnsi="Times New Roman"/>
          <w:sz w:val="24"/>
          <w:szCs w:val="24"/>
        </w:rPr>
        <w:t xml:space="preserve">8.1. Rangovas įsipareigoja šios Sutarties 1.1 papunktyje numatytus Darbus atlikti per </w:t>
      </w:r>
      <w:r w:rsidR="00AC19C3">
        <w:rPr>
          <w:rFonts w:ascii="Times New Roman" w:hAnsi="Times New Roman"/>
          <w:sz w:val="24"/>
          <w:szCs w:val="24"/>
        </w:rPr>
        <w:t>14</w:t>
      </w:r>
      <w:r w:rsidR="00AD355B">
        <w:rPr>
          <w:rFonts w:ascii="Times New Roman" w:hAnsi="Times New Roman"/>
          <w:bCs/>
          <w:sz w:val="24"/>
          <w:szCs w:val="24"/>
        </w:rPr>
        <w:t xml:space="preserve">  kalendorinių dienų nuo planuojamos darbų pradžios 2021 m. rugsėjo 1 d.</w:t>
      </w:r>
    </w:p>
    <w:p w14:paraId="0C9433BB" w14:textId="77777777" w:rsidR="00E955F0" w:rsidRPr="00BC2A22" w:rsidRDefault="00E955F0" w:rsidP="00CA781E">
      <w:pPr>
        <w:pStyle w:val="Sraopastraipa"/>
        <w:tabs>
          <w:tab w:val="left" w:pos="29"/>
          <w:tab w:val="left" w:pos="573"/>
          <w:tab w:val="left" w:pos="1560"/>
        </w:tabs>
        <w:overflowPunct w:val="0"/>
        <w:spacing w:after="0"/>
        <w:ind w:left="34"/>
        <w:jc w:val="both"/>
        <w:rPr>
          <w:rFonts w:ascii="Times New Roman" w:hAnsi="Times New Roman"/>
          <w:sz w:val="24"/>
          <w:szCs w:val="24"/>
        </w:rPr>
      </w:pPr>
      <w:r w:rsidRPr="00BC2A22">
        <w:rPr>
          <w:rFonts w:ascii="Times New Roman" w:hAnsi="Times New Roman"/>
          <w:sz w:val="24"/>
          <w:szCs w:val="24"/>
        </w:rPr>
        <w:lastRenderedPageBreak/>
        <w:t>8.2. Esant poreikiui dėl Užsakovo darbo ypatumų, Darbų atlikimo terminas gali būti pratęstas tiek dienų, kiek Rangovas ne dėl savo kaltės (</w:t>
      </w:r>
      <w:r w:rsidRPr="00BC2A22">
        <w:rPr>
          <w:rFonts w:ascii="Times New Roman" w:hAnsi="Times New Roman"/>
          <w:i/>
          <w:iCs/>
          <w:sz w:val="24"/>
          <w:szCs w:val="24"/>
        </w:rPr>
        <w:t>pvz., Užsakovo iniciatyva vykdomi papildomi darbai, atliekami nenumatyti darbai, kurių atlikimas neleidžia lygiagrečiai vykdyti numatytų darbų, pastate ne dėl Rangovo kaltės įvyksta avarija, trečiųjų šalių įtaka, laiku neatlaisvinta statybvietė, darbų sustabdymas numatytas teisės aktuose, Užsakovui būtinas papildomas laikas įvykdyti papildomų darbų viešąjį pirkimą, laiku nepateikta įranga ar dokumentacija, kurią privalo pateikti Užsakovas,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 jeigu Užsakovas  prašo dėl objektyvių priežasčių tam tikram laikotarpiui sustabdyti Darbų atlikimo terminą ir pan.</w:t>
      </w:r>
      <w:r w:rsidRPr="00BC2A22">
        <w:rPr>
          <w:rFonts w:ascii="Times New Roman" w:hAnsi="Times New Roman"/>
          <w:sz w:val="24"/>
          <w:szCs w:val="24"/>
        </w:rPr>
        <w:t>) negalėjo vykdyti darbų. Jeigu darbų vykdymo metu atsiranda aplinkybės, kurių Rangovas negalėjo numatyti teikdamas pasiūlymą ir dėl to negali vykdyti Darbų, tai Rangovas turi nedelsiant apie tai pateikti raštišką pranešimą Užsakovui Sutarties 2 skyriuje  „Atsakingi asmenys ir bendravimas“  nurodytu elektroniniu paštu. Gavusi tokį pranešimą, Užsakovas, jeigu, jos nuomone, tokių kliūčių ir sąlygų patyręs Rangovas negalėjo iš tikrųjų numatyti, privalo nustatyti Darbų baigimo termino pratęsimą bei apie tai raštu pranešti Rangovui</w:t>
      </w:r>
      <w:r w:rsidRPr="00BC2A22">
        <w:rPr>
          <w:rFonts w:ascii="Times New Roman" w:hAnsi="Times New Roman"/>
          <w:i/>
          <w:sz w:val="24"/>
          <w:szCs w:val="24"/>
        </w:rPr>
        <w:t xml:space="preserve">. </w:t>
      </w:r>
      <w:r w:rsidRPr="00BC2A22">
        <w:rPr>
          <w:rFonts w:ascii="Times New Roman" w:hAnsi="Times New Roman"/>
          <w:sz w:val="24"/>
          <w:szCs w:val="24"/>
        </w:rPr>
        <w:t>Dėl Darbų vykdymo termino pratęsimo Šalys pasirašo susitarimą (-</w:t>
      </w:r>
      <w:proofErr w:type="spellStart"/>
      <w:r w:rsidRPr="00BC2A22">
        <w:rPr>
          <w:rFonts w:ascii="Times New Roman" w:hAnsi="Times New Roman"/>
          <w:sz w:val="24"/>
          <w:szCs w:val="24"/>
        </w:rPr>
        <w:t>us</w:t>
      </w:r>
      <w:proofErr w:type="spellEnd"/>
      <w:r w:rsidRPr="00BC2A22">
        <w:rPr>
          <w:rFonts w:ascii="Times New Roman" w:hAnsi="Times New Roman"/>
          <w:sz w:val="24"/>
          <w:szCs w:val="24"/>
        </w:rPr>
        <w:t>).</w:t>
      </w:r>
    </w:p>
    <w:p w14:paraId="2C91347F" w14:textId="77777777" w:rsidR="00E955F0" w:rsidRPr="00BC2A22" w:rsidRDefault="00E955F0" w:rsidP="00CA781E">
      <w:pPr>
        <w:widowControl w:val="0"/>
        <w:tabs>
          <w:tab w:val="left" w:pos="567"/>
          <w:tab w:val="left" w:pos="720"/>
        </w:tabs>
        <w:spacing w:after="0"/>
        <w:jc w:val="both"/>
        <w:rPr>
          <w:rFonts w:ascii="Times New Roman" w:hAnsi="Times New Roman"/>
          <w:sz w:val="24"/>
          <w:szCs w:val="24"/>
        </w:rPr>
      </w:pPr>
      <w:r w:rsidRPr="00BC2A22">
        <w:rPr>
          <w:rFonts w:ascii="Times New Roman" w:hAnsi="Times New Roman"/>
          <w:sz w:val="24"/>
          <w:szCs w:val="24"/>
        </w:rPr>
        <w:t>8.3. Rangovo atlikti Darbai perduodami abiem Šalims pasirašant Darbų perdavimo–priėmimo aktą, kuriame nurodomi konkretūs atlikti Darbai bei jiems atlikti panaudotos medžiagos.</w:t>
      </w:r>
    </w:p>
    <w:p w14:paraId="5997C261" w14:textId="77777777" w:rsidR="00E955F0" w:rsidRPr="00BC2A22" w:rsidRDefault="00E955F0" w:rsidP="00EA076B">
      <w:pPr>
        <w:pStyle w:val="Pagrindinistekstas"/>
        <w:spacing w:after="0"/>
        <w:jc w:val="both"/>
        <w:rPr>
          <w:rFonts w:ascii="Times New Roman" w:hAnsi="Times New Roman"/>
          <w:sz w:val="24"/>
          <w:szCs w:val="24"/>
        </w:rPr>
      </w:pPr>
      <w:r w:rsidRPr="00BC2A22">
        <w:rPr>
          <w:rFonts w:ascii="Times New Roman" w:hAnsi="Times New Roman"/>
          <w:sz w:val="24"/>
          <w:szCs w:val="24"/>
        </w:rPr>
        <w:t>8.4. Užsakovo sudaryta komisija per 5 darbo dienas patikrina atliktus Darbus ir teikia rašytinę išvadą, ar visi Sutarties objekte esantys Darbai yra atlikti tinkamai. Rangovas per 5 darbo dienas nuo Užsakovo sudarytos komisijos išvados, kuria patvirtinama, kad visi Sutarties objekte esantys Darbai yra atlikti tinkamai, surašymo dienos privalo pateikti atliktų Darbų priėmimo-perdavimo aktą. Iki atliktų Darbų priėmimo-perdavimo akto pateikimo Užsakovui dienos Rangovas privalo išvežti visą statybos techniką, perteklinius statybos produktus, statybines atliekas ir šiukšles, susikaupusias Darbų atlikimo eigoje, bei palikti statybvietę ir statinį sutvarkytą ir švarų, tinkamą tolimesniam naudojimui pagal paskirtį.</w:t>
      </w:r>
    </w:p>
    <w:p w14:paraId="2E08DFB4" w14:textId="77777777" w:rsidR="00E955F0" w:rsidRPr="00BC2A22" w:rsidRDefault="00E955F0" w:rsidP="00EA076B">
      <w:pPr>
        <w:pStyle w:val="Pagrindinistekstas"/>
        <w:spacing w:after="0"/>
        <w:jc w:val="both"/>
        <w:rPr>
          <w:rFonts w:ascii="Times New Roman" w:hAnsi="Times New Roman"/>
          <w:sz w:val="24"/>
          <w:szCs w:val="24"/>
        </w:rPr>
      </w:pPr>
      <w:r w:rsidRPr="00BC2A22">
        <w:rPr>
          <w:rFonts w:ascii="Times New Roman" w:hAnsi="Times New Roman"/>
          <w:sz w:val="24"/>
          <w:szCs w:val="24"/>
        </w:rPr>
        <w:t xml:space="preserve">8.5. Sutarties objekte esantys Darbai laikomi atliktais tinkamai ir darbų rezultatas perduotu bei statybvietė grąžinta Užsakovui, kai Rangovas atliktų Darbų priėmimo-perdavimo aktu perduoda Darbus, o Užsakovas pasirašydamas </w:t>
      </w:r>
      <w:bookmarkStart w:id="0" w:name="__DdeLink__6689_2961354593"/>
      <w:r w:rsidRPr="00BC2A22">
        <w:rPr>
          <w:rFonts w:ascii="Times New Roman" w:hAnsi="Times New Roman"/>
          <w:sz w:val="24"/>
          <w:szCs w:val="24"/>
        </w:rPr>
        <w:t xml:space="preserve"> atliktų Darbų priėmimo-perdavimo aktą </w:t>
      </w:r>
      <w:bookmarkEnd w:id="0"/>
      <w:r w:rsidRPr="00BC2A22">
        <w:rPr>
          <w:rFonts w:ascii="Times New Roman" w:hAnsi="Times New Roman"/>
          <w:sz w:val="24"/>
          <w:szCs w:val="24"/>
        </w:rPr>
        <w:t>patvirtina, kad juos priima. Pasirašytas atliktų Darbų priėmimo-perdavimo aktas yra pagrindas Rangovui organizuoti statybos darbų užbaigimo procedūras, o Užsakovui suteikia pagrindą apmokėti tinkamai atliktus Darbus. Atliktų darbų akto pasirašymas neatima teisės iš Užsakovo pateikti Rangovui pretenziją dėl atliktų darbų kiekio, kokybės ar kitokio neatitikimo Sutartyje  nustatytiems reikalavimams arba kitų trūkumų.</w:t>
      </w:r>
    </w:p>
    <w:p w14:paraId="257AB56A" w14:textId="77777777" w:rsidR="00E955F0" w:rsidRPr="00BC2A22" w:rsidRDefault="00E955F0" w:rsidP="00EA076B">
      <w:pPr>
        <w:pStyle w:val="Sraopastraipa"/>
        <w:spacing w:after="0" w:line="240" w:lineRule="auto"/>
        <w:ind w:left="0"/>
        <w:jc w:val="both"/>
        <w:rPr>
          <w:rFonts w:ascii="Times New Roman" w:hAnsi="Times New Roman"/>
          <w:sz w:val="24"/>
          <w:szCs w:val="24"/>
        </w:rPr>
      </w:pPr>
      <w:r w:rsidRPr="00BC2A22">
        <w:rPr>
          <w:rFonts w:ascii="Times New Roman" w:hAnsi="Times New Roman"/>
          <w:sz w:val="24"/>
          <w:szCs w:val="24"/>
        </w:rPr>
        <w:t xml:space="preserve">8.6. Jeigu Rangovas supranta, kad vėluos atlikti Darbus, arba bet kuri Šalis supranta, kad negalės laiku įvykdyti savo įsipareigojimų, ji privalo nedelsiant informuoti kitą Šalį apie vėlavimą ir kokią įtaką tai turės Sutarties vykdymui. Jei vėlavimas yra susijęs su Rangovo Darbų atlikimu,  Rangovas turi informuoti koks yra realus Darbų atlikimo terminas. </w:t>
      </w:r>
    </w:p>
    <w:p w14:paraId="6F8E5FBF" w14:textId="77777777" w:rsidR="00E955F0" w:rsidRPr="00BC2A22" w:rsidRDefault="00E955F0" w:rsidP="005B3C98">
      <w:pPr>
        <w:pStyle w:val="Sraopastraipa"/>
        <w:spacing w:after="0" w:line="240" w:lineRule="auto"/>
        <w:ind w:left="0"/>
        <w:jc w:val="both"/>
        <w:rPr>
          <w:rFonts w:ascii="Times New Roman" w:hAnsi="Times New Roman"/>
          <w:sz w:val="24"/>
          <w:szCs w:val="24"/>
        </w:rPr>
      </w:pPr>
      <w:r w:rsidRPr="00BC2A22">
        <w:rPr>
          <w:rFonts w:ascii="Times New Roman" w:hAnsi="Times New Roman"/>
          <w:sz w:val="24"/>
          <w:szCs w:val="24"/>
        </w:rPr>
        <w:t>8.7. Jeigu Darbams privalo būti parengta tam tikra dokumentacija ir pan., vėlavimas atlikti šiuos veiksmus, laikomas Darbų atlikimo vėlavimu.</w:t>
      </w:r>
    </w:p>
    <w:p w14:paraId="43FC2416" w14:textId="77777777" w:rsidR="00E955F0" w:rsidRPr="00BC2A22" w:rsidRDefault="00E955F0" w:rsidP="005B3C98">
      <w:pPr>
        <w:pStyle w:val="Sraopastraipa"/>
        <w:spacing w:after="0" w:line="240" w:lineRule="auto"/>
        <w:ind w:left="0"/>
        <w:jc w:val="both"/>
        <w:rPr>
          <w:rFonts w:ascii="Times New Roman" w:hAnsi="Times New Roman"/>
          <w:sz w:val="24"/>
          <w:szCs w:val="24"/>
        </w:rPr>
      </w:pPr>
      <w:r w:rsidRPr="00BC2A22">
        <w:rPr>
          <w:rFonts w:ascii="Times New Roman" w:hAnsi="Times New Roman"/>
          <w:sz w:val="24"/>
          <w:szCs w:val="24"/>
        </w:rPr>
        <w:t>8.8. Už įsipareigojimų vykdymo vėlavimą yra taikomos prievolių įvykdymo užtikrinimo priemonės, nustatytos Sutarties 6 skyriuje  „Prievolių įvykdymo užtikrinimas“ .</w:t>
      </w:r>
    </w:p>
    <w:p w14:paraId="3B014A04" w14:textId="77777777" w:rsidR="00E955F0" w:rsidRPr="00BC2A22" w:rsidRDefault="00E955F0" w:rsidP="005B3C98">
      <w:pPr>
        <w:pStyle w:val="Sraopastraipa"/>
        <w:spacing w:after="0" w:line="240" w:lineRule="auto"/>
        <w:ind w:left="0"/>
        <w:jc w:val="both"/>
        <w:rPr>
          <w:rFonts w:ascii="Times New Roman" w:hAnsi="Times New Roman"/>
          <w:sz w:val="24"/>
          <w:szCs w:val="24"/>
        </w:rPr>
      </w:pPr>
    </w:p>
    <w:p w14:paraId="3B81561E" w14:textId="77777777" w:rsidR="00E955F0" w:rsidRPr="00BC2A22" w:rsidRDefault="00E955F0"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BC2A22">
        <w:rPr>
          <w:rFonts w:ascii="Times New Roman" w:hAnsi="Times New Roman"/>
          <w:b/>
          <w:sz w:val="24"/>
          <w:szCs w:val="24"/>
          <w:lang w:eastAsia="lt-LT"/>
        </w:rPr>
        <w:t>9. Darbų kokybė, garantija</w:t>
      </w:r>
    </w:p>
    <w:p w14:paraId="6BD18E7E" w14:textId="77777777" w:rsidR="00E955F0" w:rsidRPr="00BC2A22" w:rsidRDefault="00E955F0" w:rsidP="0055263D">
      <w:pPr>
        <w:spacing w:after="0" w:line="240" w:lineRule="auto"/>
        <w:jc w:val="both"/>
        <w:rPr>
          <w:rFonts w:ascii="Times New Roman" w:hAnsi="Times New Roman"/>
          <w:sz w:val="24"/>
          <w:szCs w:val="24"/>
        </w:rPr>
      </w:pPr>
      <w:r w:rsidRPr="00BC2A22">
        <w:rPr>
          <w:rFonts w:ascii="Times New Roman" w:hAnsi="Times New Roman"/>
          <w:sz w:val="24"/>
          <w:szCs w:val="24"/>
        </w:rPr>
        <w:t>9.1. R</w:t>
      </w:r>
      <w:r>
        <w:rPr>
          <w:rFonts w:ascii="Times New Roman" w:hAnsi="Times New Roman"/>
          <w:sz w:val="24"/>
          <w:szCs w:val="24"/>
        </w:rPr>
        <w:t xml:space="preserve">angovas garantuoja, kad Darbai </w:t>
      </w:r>
      <w:r w:rsidRPr="00BC2A22">
        <w:rPr>
          <w:rFonts w:ascii="Times New Roman" w:hAnsi="Times New Roman"/>
          <w:sz w:val="24"/>
          <w:szCs w:val="24"/>
        </w:rPr>
        <w:t>bus atlikti kokybiškai, be defektų, be</w:t>
      </w:r>
      <w:r>
        <w:rPr>
          <w:rFonts w:ascii="Times New Roman" w:hAnsi="Times New Roman"/>
          <w:sz w:val="24"/>
          <w:szCs w:val="24"/>
        </w:rPr>
        <w:t xml:space="preserve"> paslėptų trūkumų. Darbų kokybė privalo atitikti </w:t>
      </w:r>
      <w:r w:rsidRPr="00BC2A22">
        <w:rPr>
          <w:rFonts w:ascii="Times New Roman" w:hAnsi="Times New Roman"/>
          <w:sz w:val="24"/>
          <w:szCs w:val="24"/>
        </w:rPr>
        <w:t>Sutartyje nustaty</w:t>
      </w:r>
      <w:r>
        <w:rPr>
          <w:rFonts w:ascii="Times New Roman" w:hAnsi="Times New Roman"/>
          <w:sz w:val="24"/>
          <w:szCs w:val="24"/>
        </w:rPr>
        <w:t xml:space="preserve">tus reikalavimus, taip pat </w:t>
      </w:r>
      <w:r w:rsidRPr="00BC2A22">
        <w:rPr>
          <w:rFonts w:ascii="Times New Roman" w:hAnsi="Times New Roman"/>
          <w:sz w:val="24"/>
          <w:szCs w:val="24"/>
        </w:rPr>
        <w:t xml:space="preserve"> Darbų kokybę </w:t>
      </w:r>
      <w:r>
        <w:rPr>
          <w:rFonts w:ascii="Times New Roman" w:hAnsi="Times New Roman"/>
          <w:sz w:val="24"/>
          <w:szCs w:val="24"/>
        </w:rPr>
        <w:t xml:space="preserve">ir saugumą </w:t>
      </w:r>
      <w:r>
        <w:rPr>
          <w:rFonts w:ascii="Times New Roman" w:hAnsi="Times New Roman"/>
          <w:sz w:val="24"/>
          <w:szCs w:val="24"/>
        </w:rPr>
        <w:lastRenderedPageBreak/>
        <w:t>reglamentuojančių teisės aktų</w:t>
      </w:r>
      <w:r w:rsidRPr="00BC2A22">
        <w:rPr>
          <w:rFonts w:ascii="Times New Roman" w:hAnsi="Times New Roman"/>
          <w:sz w:val="24"/>
          <w:szCs w:val="24"/>
        </w:rPr>
        <w:t xml:space="preserve"> reikalavimus.</w:t>
      </w:r>
      <w:bookmarkStart w:id="1" w:name="_Hlk36464376"/>
      <w:r w:rsidRPr="00BC2A22">
        <w:rPr>
          <w:rFonts w:ascii="Times New Roman" w:hAnsi="Times New Roman"/>
          <w:sz w:val="24"/>
          <w:szCs w:val="24"/>
        </w:rPr>
        <w:t xml:space="preserve"> Pasikeitus Darbų kokybę</w:t>
      </w:r>
      <w:r>
        <w:rPr>
          <w:rFonts w:ascii="Times New Roman" w:hAnsi="Times New Roman"/>
          <w:sz w:val="24"/>
          <w:szCs w:val="24"/>
        </w:rPr>
        <w:t xml:space="preserve"> ir saugumą</w:t>
      </w:r>
      <w:r w:rsidRPr="00BC2A22">
        <w:rPr>
          <w:rFonts w:ascii="Times New Roman" w:hAnsi="Times New Roman"/>
          <w:sz w:val="24"/>
          <w:szCs w:val="24"/>
        </w:rPr>
        <w:t xml:space="preserve"> reglamentuojantiems teisės aktams, jų pakeitimai ir (ar) papildymai galioja Sutarčiai be atskiro Šalių susitarimo.</w:t>
      </w:r>
    </w:p>
    <w:p w14:paraId="6154708E" w14:textId="77777777" w:rsidR="00E955F0" w:rsidRPr="00BC2A22" w:rsidRDefault="00E955F0" w:rsidP="009F6F6B">
      <w:pPr>
        <w:spacing w:after="0" w:line="240" w:lineRule="auto"/>
        <w:jc w:val="both"/>
        <w:rPr>
          <w:rFonts w:ascii="Times New Roman" w:hAnsi="Times New Roman"/>
          <w:sz w:val="24"/>
          <w:szCs w:val="24"/>
        </w:rPr>
      </w:pPr>
      <w:r w:rsidRPr="00BC2A22">
        <w:rPr>
          <w:rFonts w:ascii="Times New Roman" w:hAnsi="Times New Roman"/>
          <w:sz w:val="24"/>
          <w:szCs w:val="24"/>
        </w:rPr>
        <w:t>9.2.</w:t>
      </w:r>
      <w:bookmarkEnd w:id="1"/>
      <w:r w:rsidRPr="00BC2A22">
        <w:rPr>
          <w:rFonts w:ascii="Times New Roman" w:hAnsi="Times New Roman"/>
          <w:sz w:val="24"/>
          <w:szCs w:val="24"/>
        </w:rPr>
        <w:t xml:space="preserve"> Paaiškėjus paslėptiems ir kitiems Darbų trūkumams, defektams ar jei jie neatitiks Sutartyje nustatytų reikalavimų, Rangovas privalo per 3 darbo dienas nuo pranešimo išsiuntimo Rangovui dienos atvykti ir per Užsakovo nurodytą terminą pašalinti, ištaisyti nustatytus Darbų trūkumus, defektus. </w:t>
      </w:r>
    </w:p>
    <w:p w14:paraId="7F6EF04B" w14:textId="77777777" w:rsidR="00E955F0" w:rsidRPr="00BC2A22" w:rsidRDefault="00E955F0" w:rsidP="00563BE5">
      <w:pPr>
        <w:tabs>
          <w:tab w:val="left" w:pos="426"/>
          <w:tab w:val="left" w:pos="567"/>
          <w:tab w:val="left" w:pos="605"/>
          <w:tab w:val="left" w:pos="1418"/>
          <w:tab w:val="left" w:pos="1560"/>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 xml:space="preserve">9.3.Atliktiems Darbams, įrenginiams, gaminiams suteikti kokybės garantijos terminus, vadovaujantis Lietuvos Respublikos statybos įstatymu, Civiliniu kodeksu ir kitais teisės aktais, reglamentuojančiais  Darbų atlikimą. </w:t>
      </w:r>
    </w:p>
    <w:p w14:paraId="5E055EFC" w14:textId="77777777" w:rsidR="00E955F0" w:rsidRPr="00BC2A22" w:rsidRDefault="00E955F0" w:rsidP="00563BE5">
      <w:pPr>
        <w:tabs>
          <w:tab w:val="left" w:pos="426"/>
          <w:tab w:val="left" w:pos="567"/>
          <w:tab w:val="left" w:pos="605"/>
          <w:tab w:val="left" w:pos="1418"/>
          <w:tab w:val="left" w:pos="1560"/>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9.3.1. atliktiems Darbams suteikti kokybės garantijos terminus, skaičiuojant nuo statybos užbaigimo akto surašymo dienos:</w:t>
      </w:r>
    </w:p>
    <w:p w14:paraId="0F19DF90" w14:textId="77777777" w:rsidR="00E955F0" w:rsidRPr="00BC2A22" w:rsidRDefault="00E955F0" w:rsidP="00563BE5">
      <w:pPr>
        <w:spacing w:after="0" w:line="240" w:lineRule="auto"/>
        <w:contextualSpacing/>
        <w:jc w:val="both"/>
        <w:rPr>
          <w:rFonts w:ascii="Times New Roman" w:hAnsi="Times New Roman"/>
          <w:sz w:val="24"/>
          <w:szCs w:val="24"/>
        </w:rPr>
      </w:pPr>
      <w:r w:rsidRPr="00BC2A22">
        <w:rPr>
          <w:rFonts w:ascii="Times New Roman" w:hAnsi="Times New Roman"/>
          <w:sz w:val="24"/>
          <w:szCs w:val="24"/>
        </w:rPr>
        <w:t>9.3.1.1. 5 (penkeri) metai – statinio atviroms konstrukcijoms ir kitiems darbams;</w:t>
      </w:r>
    </w:p>
    <w:p w14:paraId="6EA24E02" w14:textId="77777777" w:rsidR="00E955F0" w:rsidRPr="00BC2A22" w:rsidRDefault="00E955F0" w:rsidP="00563BE5">
      <w:pPr>
        <w:spacing w:after="0" w:line="240" w:lineRule="auto"/>
        <w:contextualSpacing/>
        <w:jc w:val="both"/>
        <w:rPr>
          <w:rFonts w:ascii="Times New Roman" w:hAnsi="Times New Roman"/>
          <w:sz w:val="24"/>
          <w:szCs w:val="24"/>
        </w:rPr>
      </w:pPr>
      <w:r w:rsidRPr="00BC2A22">
        <w:rPr>
          <w:rFonts w:ascii="Times New Roman" w:hAnsi="Times New Roman"/>
          <w:sz w:val="24"/>
          <w:szCs w:val="24"/>
        </w:rPr>
        <w:t>9.3.1.2. 10 (dešimt) metų – paslėptiems statinio elementams (konstrukcijoms, laidams ir kt.);</w:t>
      </w:r>
    </w:p>
    <w:p w14:paraId="6397937E" w14:textId="77777777" w:rsidR="00E955F0" w:rsidRPr="00BC2A22" w:rsidRDefault="00E955F0" w:rsidP="00563BE5">
      <w:pPr>
        <w:spacing w:after="0" w:line="240" w:lineRule="auto"/>
        <w:contextualSpacing/>
        <w:jc w:val="both"/>
        <w:rPr>
          <w:rFonts w:ascii="Times New Roman" w:hAnsi="Times New Roman"/>
          <w:sz w:val="24"/>
          <w:szCs w:val="24"/>
        </w:rPr>
      </w:pPr>
      <w:r w:rsidRPr="00BC2A22">
        <w:rPr>
          <w:rFonts w:ascii="Times New Roman" w:hAnsi="Times New Roman"/>
          <w:sz w:val="24"/>
          <w:szCs w:val="24"/>
        </w:rPr>
        <w:t>9.3.1.3. 20 (dvidešimt) metų – esant tyčia paslėptų defektų.</w:t>
      </w:r>
    </w:p>
    <w:p w14:paraId="490230D9" w14:textId="77777777" w:rsidR="00E955F0" w:rsidRPr="00BC2A22" w:rsidRDefault="00E955F0" w:rsidP="00924014">
      <w:pPr>
        <w:spacing w:after="0"/>
        <w:contextualSpacing/>
        <w:jc w:val="both"/>
        <w:rPr>
          <w:rFonts w:ascii="Times New Roman" w:hAnsi="Times New Roman"/>
          <w:sz w:val="24"/>
          <w:szCs w:val="24"/>
        </w:rPr>
      </w:pPr>
      <w:r w:rsidRPr="00BC2A22">
        <w:rPr>
          <w:rFonts w:ascii="Times New Roman" w:hAnsi="Times New Roman"/>
          <w:sz w:val="24"/>
          <w:szCs w:val="24"/>
        </w:rPr>
        <w:t>9.3.2. gaminiams ir įrenginiams taikyti ne mažiau nei dvejų metų garantiją. Jeigu gamintojas nustato ilgesnį garantijos terminą, taikomas gamintojo nustatytas garantijos terminas. Tais atvejais, kai gamintojas pagrįstai taiko trumpesnį garantijos terminą, suteikiama gamintojo nustatyta garantija. Garantijos terminai pradedami skaičiuoti nuo statybos užbaigimo akto pasirašymo dienos.</w:t>
      </w:r>
    </w:p>
    <w:p w14:paraId="7418DA22" w14:textId="77777777" w:rsidR="00E955F0" w:rsidRPr="00BC2A22" w:rsidRDefault="00E955F0" w:rsidP="00DF0909">
      <w:pPr>
        <w:tabs>
          <w:tab w:val="left" w:pos="426"/>
          <w:tab w:val="left" w:pos="567"/>
          <w:tab w:val="left" w:pos="605"/>
          <w:tab w:val="left" w:pos="1418"/>
          <w:tab w:val="left" w:pos="1560"/>
        </w:tabs>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C2A22">
        <w:rPr>
          <w:rFonts w:ascii="Times New Roman" w:hAnsi="Times New Roman"/>
          <w:sz w:val="24"/>
          <w:szCs w:val="24"/>
        </w:rPr>
        <w:t>9.4.Garantinis terminas sustabdomas tiek laiko, kiek objektas negalėjo būti naudojamas dėl nustatytų defektų, už kuriuos atsako Rangovas.</w:t>
      </w:r>
    </w:p>
    <w:p w14:paraId="78753A5E" w14:textId="77777777" w:rsidR="00E955F0" w:rsidRPr="00BC2A22" w:rsidRDefault="00E955F0" w:rsidP="0092401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9.5. Net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pasibaigus</w:t>
      </w:r>
      <w:proofErr w:type="spellEnd"/>
      <w:r w:rsidRPr="00BC2A22">
        <w:rPr>
          <w:color w:val="auto"/>
          <w:sz w:val="24"/>
          <w:szCs w:val="24"/>
        </w:rPr>
        <w:t xml:space="preserve"> </w:t>
      </w:r>
      <w:proofErr w:type="spellStart"/>
      <w:r w:rsidRPr="00BC2A22">
        <w:rPr>
          <w:color w:val="auto"/>
          <w:sz w:val="24"/>
          <w:szCs w:val="24"/>
        </w:rPr>
        <w:t>garantiniam</w:t>
      </w:r>
      <w:proofErr w:type="spellEnd"/>
      <w:r w:rsidRPr="00BC2A22">
        <w:rPr>
          <w:color w:val="auto"/>
          <w:sz w:val="24"/>
          <w:szCs w:val="24"/>
        </w:rPr>
        <w:t xml:space="preserve"> </w:t>
      </w:r>
      <w:proofErr w:type="spellStart"/>
      <w:r w:rsidRPr="00BC2A22">
        <w:rPr>
          <w:color w:val="auto"/>
          <w:sz w:val="24"/>
          <w:szCs w:val="24"/>
        </w:rPr>
        <w:t>laikotarpiui</w:t>
      </w:r>
      <w:proofErr w:type="spellEnd"/>
      <w:r w:rsidRPr="00BC2A22">
        <w:rPr>
          <w:color w:val="auto"/>
          <w:sz w:val="24"/>
          <w:szCs w:val="24"/>
        </w:rPr>
        <w:t xml:space="preserve">,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gavęs</w:t>
      </w:r>
      <w:proofErr w:type="spellEnd"/>
      <w:r w:rsidRPr="00BC2A22">
        <w:rPr>
          <w:color w:val="auto"/>
          <w:sz w:val="24"/>
          <w:szCs w:val="24"/>
        </w:rPr>
        <w:t xml:space="preserve"> </w:t>
      </w:r>
      <w:proofErr w:type="spellStart"/>
      <w:r w:rsidRPr="00BC2A22">
        <w:rPr>
          <w:color w:val="auto"/>
          <w:sz w:val="24"/>
          <w:szCs w:val="24"/>
        </w:rPr>
        <w:t>Užsakovo</w:t>
      </w:r>
      <w:proofErr w:type="spellEnd"/>
      <w:r w:rsidRPr="00BC2A22">
        <w:rPr>
          <w:color w:val="auto"/>
          <w:sz w:val="24"/>
          <w:szCs w:val="24"/>
        </w:rPr>
        <w:t xml:space="preserve"> </w:t>
      </w:r>
      <w:proofErr w:type="spellStart"/>
      <w:r w:rsidRPr="00BC2A22">
        <w:rPr>
          <w:color w:val="auto"/>
          <w:sz w:val="24"/>
          <w:szCs w:val="24"/>
        </w:rPr>
        <w:t>pranešimą</w:t>
      </w:r>
      <w:proofErr w:type="spellEnd"/>
      <w:r w:rsidRPr="00BC2A22">
        <w:rPr>
          <w:color w:val="auto"/>
          <w:sz w:val="24"/>
          <w:szCs w:val="24"/>
        </w:rPr>
        <w:t xml:space="preserve">, </w:t>
      </w:r>
      <w:proofErr w:type="spellStart"/>
      <w:r w:rsidRPr="00BC2A22">
        <w:rPr>
          <w:color w:val="auto"/>
          <w:sz w:val="24"/>
          <w:szCs w:val="24"/>
        </w:rPr>
        <w:t>privalo</w:t>
      </w:r>
      <w:proofErr w:type="spellEnd"/>
      <w:r w:rsidRPr="00BC2A22">
        <w:rPr>
          <w:color w:val="auto"/>
          <w:sz w:val="24"/>
          <w:szCs w:val="24"/>
        </w:rPr>
        <w:t xml:space="preserve"> </w:t>
      </w:r>
      <w:proofErr w:type="spellStart"/>
      <w:r w:rsidRPr="00BC2A22">
        <w:rPr>
          <w:color w:val="auto"/>
          <w:sz w:val="24"/>
          <w:szCs w:val="24"/>
        </w:rPr>
        <w:t>savo</w:t>
      </w:r>
      <w:proofErr w:type="spellEnd"/>
      <w:r w:rsidRPr="00BC2A22">
        <w:rPr>
          <w:color w:val="auto"/>
          <w:sz w:val="24"/>
          <w:szCs w:val="24"/>
        </w:rPr>
        <w:t xml:space="preserve"> </w:t>
      </w:r>
      <w:proofErr w:type="spellStart"/>
      <w:r w:rsidRPr="00BC2A22">
        <w:rPr>
          <w:color w:val="auto"/>
          <w:sz w:val="24"/>
          <w:szCs w:val="24"/>
        </w:rPr>
        <w:t>sąskaita</w:t>
      </w:r>
      <w:proofErr w:type="spellEnd"/>
      <w:r w:rsidRPr="00BC2A22">
        <w:rPr>
          <w:color w:val="auto"/>
          <w:sz w:val="24"/>
          <w:szCs w:val="24"/>
        </w:rPr>
        <w:t xml:space="preserve"> </w:t>
      </w:r>
      <w:proofErr w:type="spellStart"/>
      <w:r w:rsidRPr="00BC2A22">
        <w:rPr>
          <w:color w:val="auto"/>
          <w:sz w:val="24"/>
          <w:szCs w:val="24"/>
        </w:rPr>
        <w:t>pašalinti</w:t>
      </w:r>
      <w:proofErr w:type="spellEnd"/>
      <w:r w:rsidRPr="00BC2A22">
        <w:rPr>
          <w:color w:val="auto"/>
          <w:sz w:val="24"/>
          <w:szCs w:val="24"/>
        </w:rPr>
        <w:t xml:space="preserve"> </w:t>
      </w:r>
      <w:proofErr w:type="spellStart"/>
      <w:r w:rsidRPr="00BC2A22">
        <w:rPr>
          <w:color w:val="auto"/>
          <w:sz w:val="24"/>
          <w:szCs w:val="24"/>
        </w:rPr>
        <w:t>paslėptus</w:t>
      </w:r>
      <w:proofErr w:type="spellEnd"/>
      <w:r w:rsidRPr="00BC2A22">
        <w:rPr>
          <w:color w:val="auto"/>
          <w:sz w:val="24"/>
          <w:szCs w:val="24"/>
        </w:rPr>
        <w:t xml:space="preserve"> </w:t>
      </w:r>
      <w:proofErr w:type="spellStart"/>
      <w:r w:rsidRPr="00BC2A22">
        <w:rPr>
          <w:color w:val="auto"/>
          <w:sz w:val="24"/>
          <w:szCs w:val="24"/>
        </w:rPr>
        <w:t>Darbų</w:t>
      </w:r>
      <w:proofErr w:type="spellEnd"/>
      <w:r w:rsidRPr="00BC2A22">
        <w:rPr>
          <w:color w:val="auto"/>
          <w:sz w:val="24"/>
          <w:szCs w:val="24"/>
        </w:rPr>
        <w:t xml:space="preserve"> </w:t>
      </w:r>
      <w:proofErr w:type="spellStart"/>
      <w:r w:rsidRPr="00BC2A22">
        <w:rPr>
          <w:color w:val="auto"/>
          <w:sz w:val="24"/>
          <w:szCs w:val="24"/>
        </w:rPr>
        <w:t>trūkumus</w:t>
      </w:r>
      <w:proofErr w:type="spellEnd"/>
      <w:r w:rsidRPr="00BC2A22">
        <w:rPr>
          <w:color w:val="auto"/>
          <w:sz w:val="24"/>
          <w:szCs w:val="24"/>
        </w:rPr>
        <w:t xml:space="preserve">, </w:t>
      </w:r>
      <w:proofErr w:type="spellStart"/>
      <w:r w:rsidRPr="00BC2A22">
        <w:rPr>
          <w:color w:val="auto"/>
          <w:sz w:val="24"/>
          <w:szCs w:val="24"/>
        </w:rPr>
        <w:t>kurie</w:t>
      </w:r>
      <w:proofErr w:type="spellEnd"/>
      <w:r w:rsidRPr="00BC2A22">
        <w:rPr>
          <w:color w:val="auto"/>
          <w:sz w:val="24"/>
          <w:szCs w:val="24"/>
        </w:rPr>
        <w:t xml:space="preserve"> </w:t>
      </w:r>
      <w:proofErr w:type="spellStart"/>
      <w:r w:rsidRPr="00BC2A22">
        <w:rPr>
          <w:color w:val="auto"/>
          <w:sz w:val="24"/>
          <w:szCs w:val="24"/>
        </w:rPr>
        <w:t>egzistavo</w:t>
      </w:r>
      <w:proofErr w:type="spellEnd"/>
      <w:r w:rsidRPr="00BC2A22">
        <w:rPr>
          <w:color w:val="auto"/>
          <w:sz w:val="24"/>
          <w:szCs w:val="24"/>
        </w:rPr>
        <w:t xml:space="preserve"> </w:t>
      </w:r>
      <w:proofErr w:type="spellStart"/>
      <w:r w:rsidRPr="00BC2A22">
        <w:rPr>
          <w:color w:val="auto"/>
          <w:sz w:val="24"/>
          <w:szCs w:val="24"/>
        </w:rPr>
        <w:t>Darbų</w:t>
      </w:r>
      <w:proofErr w:type="spellEnd"/>
      <w:r w:rsidRPr="00BC2A22">
        <w:rPr>
          <w:color w:val="auto"/>
          <w:sz w:val="24"/>
          <w:szCs w:val="24"/>
        </w:rPr>
        <w:t xml:space="preserve"> </w:t>
      </w:r>
      <w:proofErr w:type="spellStart"/>
      <w:r w:rsidRPr="00BC2A22">
        <w:rPr>
          <w:color w:val="auto"/>
          <w:sz w:val="24"/>
          <w:szCs w:val="24"/>
        </w:rPr>
        <w:t>perdavimo-priėmimo</w:t>
      </w:r>
      <w:proofErr w:type="spellEnd"/>
      <w:r w:rsidRPr="00BC2A22">
        <w:rPr>
          <w:color w:val="auto"/>
          <w:sz w:val="24"/>
          <w:szCs w:val="24"/>
        </w:rPr>
        <w:t xml:space="preserve"> </w:t>
      </w:r>
      <w:proofErr w:type="spellStart"/>
      <w:r w:rsidRPr="00BC2A22">
        <w:rPr>
          <w:color w:val="auto"/>
          <w:sz w:val="24"/>
          <w:szCs w:val="24"/>
        </w:rPr>
        <w:t>metu</w:t>
      </w:r>
      <w:proofErr w:type="spellEnd"/>
      <w:r w:rsidRPr="00BC2A22">
        <w:rPr>
          <w:color w:val="auto"/>
          <w:sz w:val="24"/>
          <w:szCs w:val="24"/>
        </w:rPr>
        <w:t xml:space="preserve">, </w:t>
      </w:r>
      <w:proofErr w:type="spellStart"/>
      <w:r w:rsidRPr="00BC2A22">
        <w:rPr>
          <w:color w:val="auto"/>
          <w:sz w:val="24"/>
          <w:szCs w:val="24"/>
        </w:rPr>
        <w:t>tačiau</w:t>
      </w:r>
      <w:proofErr w:type="spellEnd"/>
      <w:r w:rsidRPr="00BC2A22">
        <w:rPr>
          <w:color w:val="auto"/>
          <w:sz w:val="24"/>
          <w:szCs w:val="24"/>
        </w:rPr>
        <w:t xml:space="preserve"> </w:t>
      </w:r>
      <w:proofErr w:type="spellStart"/>
      <w:r w:rsidRPr="00BC2A22">
        <w:rPr>
          <w:color w:val="auto"/>
          <w:sz w:val="24"/>
          <w:szCs w:val="24"/>
        </w:rPr>
        <w:t>Užsakovas</w:t>
      </w:r>
      <w:proofErr w:type="spellEnd"/>
      <w:r w:rsidRPr="00BC2A22">
        <w:rPr>
          <w:color w:val="auto"/>
          <w:sz w:val="24"/>
          <w:szCs w:val="24"/>
        </w:rPr>
        <w:t xml:space="preserve"> </w:t>
      </w:r>
      <w:proofErr w:type="spellStart"/>
      <w:r w:rsidRPr="00BC2A22">
        <w:rPr>
          <w:color w:val="auto"/>
          <w:sz w:val="24"/>
          <w:szCs w:val="24"/>
        </w:rPr>
        <w:t>pagrįstai</w:t>
      </w:r>
      <w:proofErr w:type="spellEnd"/>
      <w:r w:rsidRPr="00BC2A22">
        <w:rPr>
          <w:color w:val="auto"/>
          <w:sz w:val="24"/>
          <w:szCs w:val="24"/>
        </w:rPr>
        <w:t xml:space="preserve"> </w:t>
      </w:r>
      <w:proofErr w:type="spellStart"/>
      <w:r w:rsidRPr="00BC2A22">
        <w:rPr>
          <w:color w:val="auto"/>
          <w:sz w:val="24"/>
          <w:szCs w:val="24"/>
        </w:rPr>
        <w:t>negalėjo</w:t>
      </w:r>
      <w:proofErr w:type="spellEnd"/>
      <w:r w:rsidRPr="00BC2A22">
        <w:rPr>
          <w:color w:val="auto"/>
          <w:sz w:val="24"/>
          <w:szCs w:val="24"/>
        </w:rPr>
        <w:t xml:space="preserve"> </w:t>
      </w:r>
      <w:proofErr w:type="spellStart"/>
      <w:r w:rsidRPr="00BC2A22">
        <w:rPr>
          <w:color w:val="auto"/>
          <w:sz w:val="24"/>
          <w:szCs w:val="24"/>
        </w:rPr>
        <w:t>žinoti</w:t>
      </w:r>
      <w:proofErr w:type="spellEnd"/>
      <w:r w:rsidRPr="00BC2A22">
        <w:rPr>
          <w:color w:val="auto"/>
          <w:sz w:val="24"/>
          <w:szCs w:val="24"/>
        </w:rPr>
        <w:t xml:space="preserve"> </w:t>
      </w:r>
      <w:proofErr w:type="spellStart"/>
      <w:r w:rsidRPr="00BC2A22">
        <w:rPr>
          <w:color w:val="auto"/>
          <w:sz w:val="24"/>
          <w:szCs w:val="24"/>
        </w:rPr>
        <w:t>apie</w:t>
      </w:r>
      <w:proofErr w:type="spellEnd"/>
      <w:r w:rsidRPr="00BC2A22">
        <w:rPr>
          <w:color w:val="auto"/>
          <w:sz w:val="24"/>
          <w:szCs w:val="24"/>
        </w:rPr>
        <w:t xml:space="preserve"> </w:t>
      </w:r>
      <w:proofErr w:type="spellStart"/>
      <w:r w:rsidRPr="00BC2A22">
        <w:rPr>
          <w:color w:val="auto"/>
          <w:sz w:val="24"/>
          <w:szCs w:val="24"/>
        </w:rPr>
        <w:t>juos</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jų</w:t>
      </w:r>
      <w:proofErr w:type="spellEnd"/>
      <w:r w:rsidRPr="00BC2A22">
        <w:rPr>
          <w:color w:val="auto"/>
          <w:sz w:val="24"/>
          <w:szCs w:val="24"/>
        </w:rPr>
        <w:t xml:space="preserve"> </w:t>
      </w:r>
      <w:proofErr w:type="spellStart"/>
      <w:r w:rsidRPr="00BC2A22">
        <w:rPr>
          <w:color w:val="auto"/>
          <w:sz w:val="24"/>
          <w:szCs w:val="24"/>
        </w:rPr>
        <w:t>nustatyti</w:t>
      </w:r>
      <w:proofErr w:type="spellEnd"/>
      <w:r w:rsidRPr="00BC2A22">
        <w:rPr>
          <w:color w:val="auto"/>
          <w:sz w:val="24"/>
          <w:szCs w:val="24"/>
        </w:rPr>
        <w:t xml:space="preserve"> </w:t>
      </w:r>
      <w:proofErr w:type="spellStart"/>
      <w:r w:rsidRPr="00BC2A22">
        <w:rPr>
          <w:color w:val="auto"/>
          <w:sz w:val="24"/>
          <w:szCs w:val="24"/>
        </w:rPr>
        <w:t>priėmimo</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patikrinimo</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garantinio</w:t>
      </w:r>
      <w:proofErr w:type="spellEnd"/>
      <w:r w:rsidRPr="00BC2A22">
        <w:rPr>
          <w:color w:val="auto"/>
          <w:sz w:val="24"/>
          <w:szCs w:val="24"/>
        </w:rPr>
        <w:t xml:space="preserve"> </w:t>
      </w:r>
      <w:proofErr w:type="spellStart"/>
      <w:r w:rsidRPr="00BC2A22">
        <w:rPr>
          <w:color w:val="auto"/>
          <w:sz w:val="24"/>
          <w:szCs w:val="24"/>
        </w:rPr>
        <w:t>laikotarpio</w:t>
      </w:r>
      <w:proofErr w:type="spellEnd"/>
      <w:r w:rsidRPr="00BC2A22">
        <w:rPr>
          <w:color w:val="auto"/>
          <w:sz w:val="24"/>
          <w:szCs w:val="24"/>
        </w:rPr>
        <w:t xml:space="preserve"> </w:t>
      </w:r>
      <w:proofErr w:type="spellStart"/>
      <w:r w:rsidRPr="00BC2A22">
        <w:rPr>
          <w:color w:val="auto"/>
          <w:sz w:val="24"/>
          <w:szCs w:val="24"/>
        </w:rPr>
        <w:t>metu</w:t>
      </w:r>
      <w:proofErr w:type="spellEnd"/>
      <w:r w:rsidRPr="00BC2A22">
        <w:rPr>
          <w:color w:val="auto"/>
          <w:sz w:val="24"/>
          <w:szCs w:val="24"/>
        </w:rPr>
        <w:t xml:space="preserve">.  </w:t>
      </w:r>
    </w:p>
    <w:p w14:paraId="444D1744" w14:textId="77777777" w:rsidR="00E955F0" w:rsidRPr="00BC2A22" w:rsidRDefault="00E955F0" w:rsidP="0055263D">
      <w:pPr>
        <w:pStyle w:val="Pagrindinistekstas5"/>
        <w:ind w:firstLine="0"/>
        <w:rPr>
          <w:rFonts w:ascii="Times New Roman" w:hAnsi="Times New Roman"/>
          <w:sz w:val="24"/>
          <w:szCs w:val="24"/>
          <w:lang w:val="lt-LT"/>
        </w:rPr>
      </w:pPr>
    </w:p>
    <w:p w14:paraId="5C8273ED" w14:textId="77777777" w:rsidR="00E955F0" w:rsidRPr="00BC2A22" w:rsidRDefault="00E955F0"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BC2A22">
        <w:rPr>
          <w:rFonts w:ascii="Times New Roman" w:hAnsi="Times New Roman"/>
          <w:b/>
          <w:sz w:val="24"/>
          <w:szCs w:val="24"/>
          <w:lang w:eastAsia="lt-LT"/>
        </w:rPr>
        <w:t>10. Subranga</w:t>
      </w:r>
    </w:p>
    <w:p w14:paraId="13A63E57" w14:textId="77777777" w:rsidR="00E955F0" w:rsidRPr="00BC2A22" w:rsidRDefault="00E955F0" w:rsidP="001D621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10.1.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lang w:bidi="lo-LA"/>
        </w:rPr>
        <w:t>atsako</w:t>
      </w:r>
      <w:proofErr w:type="spellEnd"/>
      <w:r w:rsidRPr="00BC2A22">
        <w:rPr>
          <w:color w:val="auto"/>
          <w:sz w:val="24"/>
          <w:szCs w:val="24"/>
          <w:lang w:bidi="lo-LA"/>
        </w:rPr>
        <w:t xml:space="preserve"> </w:t>
      </w:r>
      <w:proofErr w:type="spellStart"/>
      <w:r w:rsidRPr="00BC2A22">
        <w:rPr>
          <w:color w:val="auto"/>
          <w:sz w:val="24"/>
          <w:szCs w:val="24"/>
          <w:lang w:bidi="lo-LA"/>
        </w:rPr>
        <w:t>už</w:t>
      </w:r>
      <w:proofErr w:type="spellEnd"/>
      <w:r w:rsidRPr="00BC2A22">
        <w:rPr>
          <w:color w:val="auto"/>
          <w:sz w:val="24"/>
          <w:szCs w:val="24"/>
          <w:lang w:bidi="lo-LA"/>
        </w:rPr>
        <w:t xml:space="preserve"> </w:t>
      </w:r>
      <w:proofErr w:type="spellStart"/>
      <w:r w:rsidRPr="00BC2A22">
        <w:rPr>
          <w:color w:val="auto"/>
          <w:sz w:val="24"/>
          <w:szCs w:val="24"/>
          <w:lang w:bidi="lo-LA"/>
        </w:rPr>
        <w:t>visus</w:t>
      </w:r>
      <w:proofErr w:type="spellEnd"/>
      <w:r w:rsidRPr="00BC2A22">
        <w:rPr>
          <w:color w:val="auto"/>
          <w:sz w:val="24"/>
          <w:szCs w:val="24"/>
          <w:lang w:bidi="lo-LA"/>
        </w:rPr>
        <w:t xml:space="preserve"> </w:t>
      </w:r>
      <w:proofErr w:type="spellStart"/>
      <w:r w:rsidRPr="00BC2A22">
        <w:rPr>
          <w:color w:val="auto"/>
          <w:sz w:val="24"/>
          <w:szCs w:val="24"/>
          <w:lang w:bidi="lo-LA"/>
        </w:rPr>
        <w:t>pagal</w:t>
      </w:r>
      <w:proofErr w:type="spellEnd"/>
      <w:r w:rsidRPr="00BC2A22">
        <w:rPr>
          <w:color w:val="auto"/>
          <w:sz w:val="24"/>
          <w:szCs w:val="24"/>
          <w:lang w:bidi="lo-LA"/>
        </w:rPr>
        <w:t xml:space="preserve"> </w:t>
      </w:r>
      <w:proofErr w:type="spellStart"/>
      <w:r w:rsidRPr="00BC2A22">
        <w:rPr>
          <w:color w:val="auto"/>
          <w:sz w:val="24"/>
          <w:szCs w:val="24"/>
          <w:lang w:bidi="lo-LA"/>
        </w:rPr>
        <w:t>Sutartį</w:t>
      </w:r>
      <w:proofErr w:type="spellEnd"/>
      <w:r w:rsidRPr="00BC2A22">
        <w:rPr>
          <w:color w:val="auto"/>
          <w:sz w:val="24"/>
          <w:szCs w:val="24"/>
          <w:lang w:bidi="lo-LA"/>
        </w:rPr>
        <w:t xml:space="preserve"> </w:t>
      </w:r>
      <w:proofErr w:type="spellStart"/>
      <w:r w:rsidRPr="00BC2A22">
        <w:rPr>
          <w:color w:val="auto"/>
          <w:sz w:val="24"/>
          <w:szCs w:val="24"/>
          <w:lang w:bidi="lo-LA"/>
        </w:rPr>
        <w:t>prisiimtus</w:t>
      </w:r>
      <w:proofErr w:type="spellEnd"/>
      <w:r w:rsidRPr="00BC2A22">
        <w:rPr>
          <w:color w:val="auto"/>
          <w:sz w:val="24"/>
          <w:szCs w:val="24"/>
          <w:lang w:bidi="lo-LA"/>
        </w:rPr>
        <w:t xml:space="preserve"> </w:t>
      </w:r>
      <w:proofErr w:type="spellStart"/>
      <w:r w:rsidRPr="00BC2A22">
        <w:rPr>
          <w:color w:val="auto"/>
          <w:sz w:val="24"/>
          <w:szCs w:val="24"/>
          <w:lang w:bidi="lo-LA"/>
        </w:rPr>
        <w:t>įsipareigojimus</w:t>
      </w:r>
      <w:proofErr w:type="spellEnd"/>
      <w:r w:rsidRPr="00BC2A22">
        <w:rPr>
          <w:color w:val="auto"/>
          <w:sz w:val="24"/>
          <w:szCs w:val="24"/>
          <w:lang w:bidi="lo-LA"/>
        </w:rPr>
        <w:t xml:space="preserve">, </w:t>
      </w:r>
      <w:proofErr w:type="spellStart"/>
      <w:r w:rsidRPr="00BC2A22">
        <w:rPr>
          <w:color w:val="auto"/>
          <w:sz w:val="24"/>
          <w:szCs w:val="24"/>
          <w:lang w:bidi="lo-LA"/>
        </w:rPr>
        <w:t>nepaisant</w:t>
      </w:r>
      <w:proofErr w:type="spellEnd"/>
      <w:r w:rsidRPr="00BC2A22">
        <w:rPr>
          <w:color w:val="auto"/>
          <w:sz w:val="24"/>
          <w:szCs w:val="24"/>
          <w:lang w:bidi="lo-LA"/>
        </w:rPr>
        <w:t xml:space="preserve"> to, </w:t>
      </w:r>
      <w:proofErr w:type="spellStart"/>
      <w:r w:rsidRPr="00BC2A22">
        <w:rPr>
          <w:color w:val="auto"/>
          <w:sz w:val="24"/>
          <w:szCs w:val="24"/>
          <w:lang w:bidi="lo-LA"/>
        </w:rPr>
        <w:t>ar</w:t>
      </w:r>
      <w:proofErr w:type="spellEnd"/>
      <w:r w:rsidRPr="00BC2A22">
        <w:rPr>
          <w:color w:val="auto"/>
          <w:sz w:val="24"/>
          <w:szCs w:val="24"/>
          <w:lang w:bidi="lo-LA"/>
        </w:rPr>
        <w:t xml:space="preserve"> </w:t>
      </w:r>
      <w:proofErr w:type="spellStart"/>
      <w:r w:rsidRPr="00BC2A22">
        <w:rPr>
          <w:color w:val="auto"/>
          <w:sz w:val="24"/>
          <w:szCs w:val="24"/>
          <w:lang w:bidi="lo-LA"/>
        </w:rPr>
        <w:t>jiems</w:t>
      </w:r>
      <w:proofErr w:type="spellEnd"/>
      <w:r w:rsidRPr="00BC2A22">
        <w:rPr>
          <w:color w:val="auto"/>
          <w:sz w:val="24"/>
          <w:szCs w:val="24"/>
          <w:lang w:bidi="lo-LA"/>
        </w:rPr>
        <w:t xml:space="preserve"> </w:t>
      </w:r>
      <w:proofErr w:type="spellStart"/>
      <w:r w:rsidRPr="00BC2A22">
        <w:rPr>
          <w:color w:val="auto"/>
          <w:sz w:val="24"/>
          <w:szCs w:val="24"/>
          <w:lang w:bidi="lo-LA"/>
        </w:rPr>
        <w:t>vykdyti</w:t>
      </w:r>
      <w:proofErr w:type="spellEnd"/>
      <w:r w:rsidRPr="00BC2A22">
        <w:rPr>
          <w:color w:val="auto"/>
          <w:sz w:val="24"/>
          <w:szCs w:val="24"/>
          <w:lang w:bidi="lo-LA"/>
        </w:rPr>
        <w:t xml:space="preserve"> bus </w:t>
      </w:r>
      <w:proofErr w:type="spellStart"/>
      <w:r w:rsidRPr="00BC2A22">
        <w:rPr>
          <w:color w:val="auto"/>
          <w:sz w:val="24"/>
          <w:szCs w:val="24"/>
          <w:lang w:bidi="lo-LA"/>
        </w:rPr>
        <w:t>pasitelkiami</w:t>
      </w:r>
      <w:proofErr w:type="spellEnd"/>
      <w:r w:rsidRPr="00BC2A22">
        <w:rPr>
          <w:color w:val="auto"/>
          <w:sz w:val="24"/>
          <w:szCs w:val="24"/>
          <w:lang w:bidi="lo-LA"/>
        </w:rPr>
        <w:t xml:space="preserve"> </w:t>
      </w:r>
      <w:proofErr w:type="spellStart"/>
      <w:r w:rsidRPr="00BC2A22">
        <w:rPr>
          <w:color w:val="auto"/>
          <w:sz w:val="24"/>
          <w:szCs w:val="24"/>
          <w:lang w:bidi="lo-LA"/>
        </w:rPr>
        <w:t>tretieji</w:t>
      </w:r>
      <w:proofErr w:type="spellEnd"/>
      <w:r w:rsidRPr="00BC2A22">
        <w:rPr>
          <w:color w:val="auto"/>
          <w:sz w:val="24"/>
          <w:szCs w:val="24"/>
          <w:lang w:bidi="lo-LA"/>
        </w:rPr>
        <w:t xml:space="preserve"> </w:t>
      </w:r>
      <w:proofErr w:type="spellStart"/>
      <w:r w:rsidRPr="00BC2A22">
        <w:rPr>
          <w:color w:val="auto"/>
          <w:sz w:val="24"/>
          <w:szCs w:val="24"/>
          <w:lang w:bidi="lo-LA"/>
        </w:rPr>
        <w:t>asmenys</w:t>
      </w:r>
      <w:proofErr w:type="spellEnd"/>
      <w:r w:rsidRPr="00BC2A22">
        <w:rPr>
          <w:color w:val="auto"/>
          <w:sz w:val="24"/>
          <w:szCs w:val="24"/>
        </w:rPr>
        <w:t>.</w:t>
      </w:r>
    </w:p>
    <w:p w14:paraId="6BB25104" w14:textId="77777777" w:rsidR="00E955F0" w:rsidRPr="00BC2A22" w:rsidRDefault="00E955F0"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10.2.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įsipareigoja</w:t>
      </w:r>
      <w:proofErr w:type="spellEnd"/>
      <w:r w:rsidRPr="00BC2A22">
        <w:rPr>
          <w:color w:val="auto"/>
          <w:sz w:val="24"/>
          <w:szCs w:val="24"/>
        </w:rPr>
        <w:t xml:space="preserve"> </w:t>
      </w:r>
      <w:proofErr w:type="spellStart"/>
      <w:r w:rsidRPr="00BC2A22">
        <w:rPr>
          <w:color w:val="auto"/>
          <w:sz w:val="24"/>
          <w:szCs w:val="24"/>
        </w:rPr>
        <w:t>užtikrinti</w:t>
      </w:r>
      <w:proofErr w:type="spellEnd"/>
      <w:r w:rsidRPr="00BC2A22">
        <w:rPr>
          <w:color w:val="auto"/>
          <w:sz w:val="24"/>
          <w:szCs w:val="24"/>
        </w:rPr>
        <w:t xml:space="preserve">, </w:t>
      </w:r>
      <w:proofErr w:type="spellStart"/>
      <w:r w:rsidRPr="00BC2A22">
        <w:rPr>
          <w:color w:val="auto"/>
          <w:sz w:val="24"/>
          <w:szCs w:val="24"/>
        </w:rPr>
        <w:t>kad</w:t>
      </w:r>
      <w:proofErr w:type="spellEnd"/>
      <w:r w:rsidRPr="00BC2A22">
        <w:rPr>
          <w:color w:val="auto"/>
          <w:sz w:val="24"/>
          <w:szCs w:val="24"/>
        </w:rPr>
        <w:t xml:space="preserve"> </w:t>
      </w:r>
      <w:proofErr w:type="spellStart"/>
      <w:r w:rsidRPr="00BC2A22">
        <w:rPr>
          <w:color w:val="auto"/>
          <w:sz w:val="24"/>
          <w:szCs w:val="24"/>
        </w:rPr>
        <w:t>Sutartį</w:t>
      </w:r>
      <w:proofErr w:type="spellEnd"/>
      <w:r w:rsidRPr="00BC2A22">
        <w:rPr>
          <w:color w:val="auto"/>
          <w:sz w:val="24"/>
          <w:szCs w:val="24"/>
        </w:rPr>
        <w:t xml:space="preserve"> </w:t>
      </w:r>
      <w:proofErr w:type="spellStart"/>
      <w:r w:rsidRPr="00BC2A22">
        <w:rPr>
          <w:color w:val="auto"/>
          <w:sz w:val="24"/>
          <w:szCs w:val="24"/>
        </w:rPr>
        <w:t>vykdys</w:t>
      </w:r>
      <w:proofErr w:type="spellEnd"/>
      <w:r w:rsidRPr="00BC2A22">
        <w:rPr>
          <w:color w:val="auto"/>
          <w:sz w:val="24"/>
          <w:szCs w:val="24"/>
        </w:rPr>
        <w:t xml:space="preserve"> </w:t>
      </w:r>
      <w:proofErr w:type="spellStart"/>
      <w:r w:rsidRPr="00BC2A22">
        <w:rPr>
          <w:color w:val="auto"/>
          <w:sz w:val="24"/>
          <w:szCs w:val="24"/>
        </w:rPr>
        <w:t>Pirkime</w:t>
      </w:r>
      <w:proofErr w:type="spellEnd"/>
      <w:r w:rsidRPr="00BC2A22">
        <w:rPr>
          <w:color w:val="auto"/>
          <w:sz w:val="24"/>
          <w:szCs w:val="24"/>
        </w:rPr>
        <w:t xml:space="preserve"> </w:t>
      </w:r>
      <w:proofErr w:type="spellStart"/>
      <w:r w:rsidRPr="00BC2A22">
        <w:rPr>
          <w:color w:val="auto"/>
          <w:sz w:val="24"/>
          <w:szCs w:val="24"/>
        </w:rPr>
        <w:t>pasiūlyti</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kvalifikacinius</w:t>
      </w:r>
      <w:proofErr w:type="spellEnd"/>
      <w:r w:rsidRPr="00BC2A22">
        <w:rPr>
          <w:color w:val="auto"/>
          <w:sz w:val="24"/>
          <w:szCs w:val="24"/>
        </w:rPr>
        <w:t xml:space="preserve"> </w:t>
      </w:r>
      <w:proofErr w:type="spellStart"/>
      <w:r w:rsidRPr="00BC2A22">
        <w:rPr>
          <w:color w:val="auto"/>
          <w:sz w:val="24"/>
          <w:szCs w:val="24"/>
        </w:rPr>
        <w:t>reikalavimus</w:t>
      </w:r>
      <w:proofErr w:type="spellEnd"/>
      <w:r w:rsidRPr="00BC2A22">
        <w:rPr>
          <w:color w:val="auto"/>
          <w:sz w:val="24"/>
          <w:szCs w:val="24"/>
        </w:rPr>
        <w:t xml:space="preserve"> </w:t>
      </w:r>
      <w:proofErr w:type="spellStart"/>
      <w:r w:rsidRPr="00BC2A22">
        <w:rPr>
          <w:color w:val="auto"/>
          <w:sz w:val="24"/>
          <w:szCs w:val="24"/>
        </w:rPr>
        <w:t>atitinkantys</w:t>
      </w:r>
      <w:proofErr w:type="spellEnd"/>
      <w:r w:rsidRPr="00BC2A22">
        <w:rPr>
          <w:color w:val="auto"/>
          <w:sz w:val="24"/>
          <w:szCs w:val="24"/>
        </w:rPr>
        <w:t xml:space="preserve"> </w:t>
      </w:r>
      <w:proofErr w:type="spellStart"/>
      <w:r w:rsidRPr="00BC2A22">
        <w:rPr>
          <w:color w:val="auto"/>
          <w:sz w:val="24"/>
          <w:szCs w:val="24"/>
        </w:rPr>
        <w:t>subrangovai</w:t>
      </w:r>
      <w:proofErr w:type="spellEnd"/>
      <w:r w:rsidRPr="00BC2A22">
        <w:rPr>
          <w:color w:val="auto"/>
          <w:sz w:val="24"/>
          <w:szCs w:val="24"/>
        </w:rPr>
        <w:t xml:space="preserve">.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yra</w:t>
      </w:r>
      <w:proofErr w:type="spellEnd"/>
      <w:r w:rsidRPr="00BC2A22">
        <w:rPr>
          <w:color w:val="auto"/>
          <w:sz w:val="24"/>
          <w:szCs w:val="24"/>
        </w:rPr>
        <w:t xml:space="preserve"> </w:t>
      </w:r>
      <w:proofErr w:type="spellStart"/>
      <w:r w:rsidRPr="00BC2A22">
        <w:rPr>
          <w:color w:val="auto"/>
          <w:sz w:val="24"/>
          <w:szCs w:val="24"/>
        </w:rPr>
        <w:t>atsakingas</w:t>
      </w:r>
      <w:proofErr w:type="spellEnd"/>
      <w:r w:rsidRPr="00BC2A22">
        <w:rPr>
          <w:color w:val="auto"/>
          <w:sz w:val="24"/>
          <w:szCs w:val="24"/>
        </w:rPr>
        <w:t xml:space="preserve"> </w:t>
      </w:r>
      <w:proofErr w:type="spellStart"/>
      <w:r w:rsidRPr="00BC2A22">
        <w:rPr>
          <w:color w:val="auto"/>
          <w:sz w:val="24"/>
          <w:szCs w:val="24"/>
        </w:rPr>
        <w:t>už</w:t>
      </w:r>
      <w:proofErr w:type="spellEnd"/>
      <w:r w:rsidRPr="00BC2A22">
        <w:rPr>
          <w:color w:val="auto"/>
          <w:sz w:val="24"/>
          <w:szCs w:val="24"/>
        </w:rPr>
        <w:t xml:space="preserve"> </w:t>
      </w:r>
      <w:proofErr w:type="spellStart"/>
      <w:r w:rsidRPr="00BC2A22">
        <w:rPr>
          <w:color w:val="auto"/>
          <w:sz w:val="24"/>
          <w:szCs w:val="24"/>
        </w:rPr>
        <w:t>subrangovų</w:t>
      </w:r>
      <w:proofErr w:type="spellEnd"/>
      <w:r w:rsidRPr="00BC2A22">
        <w:rPr>
          <w:color w:val="auto"/>
          <w:sz w:val="24"/>
          <w:szCs w:val="24"/>
        </w:rPr>
        <w:t xml:space="preserve"> </w:t>
      </w:r>
      <w:proofErr w:type="spellStart"/>
      <w:r w:rsidRPr="00BC2A22">
        <w:rPr>
          <w:color w:val="auto"/>
          <w:sz w:val="24"/>
          <w:szCs w:val="24"/>
        </w:rPr>
        <w:t>vykdomą</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dalį</w:t>
      </w:r>
      <w:proofErr w:type="spellEnd"/>
      <w:r w:rsidRPr="00BC2A22">
        <w:rPr>
          <w:color w:val="auto"/>
          <w:sz w:val="24"/>
          <w:szCs w:val="24"/>
        </w:rPr>
        <w:t xml:space="preserve">, </w:t>
      </w:r>
      <w:proofErr w:type="spellStart"/>
      <w:r w:rsidRPr="00BC2A22">
        <w:rPr>
          <w:color w:val="auto"/>
          <w:sz w:val="24"/>
          <w:szCs w:val="24"/>
        </w:rPr>
        <w:t>lyg</w:t>
      </w:r>
      <w:proofErr w:type="spellEnd"/>
      <w:r w:rsidRPr="00BC2A22">
        <w:rPr>
          <w:color w:val="auto"/>
          <w:sz w:val="24"/>
          <w:szCs w:val="24"/>
        </w:rPr>
        <w:t xml:space="preserve"> </w:t>
      </w:r>
      <w:proofErr w:type="spellStart"/>
      <w:r w:rsidRPr="00BC2A22">
        <w:rPr>
          <w:color w:val="auto"/>
          <w:sz w:val="24"/>
          <w:szCs w:val="24"/>
        </w:rPr>
        <w:t>ją</w:t>
      </w:r>
      <w:proofErr w:type="spellEnd"/>
      <w:r w:rsidRPr="00BC2A22">
        <w:rPr>
          <w:color w:val="auto"/>
          <w:sz w:val="24"/>
          <w:szCs w:val="24"/>
        </w:rPr>
        <w:t xml:space="preserve"> </w:t>
      </w:r>
      <w:proofErr w:type="spellStart"/>
      <w:r w:rsidRPr="00BC2A22">
        <w:rPr>
          <w:color w:val="auto"/>
          <w:sz w:val="24"/>
          <w:szCs w:val="24"/>
        </w:rPr>
        <w:t>vykdytų</w:t>
      </w:r>
      <w:proofErr w:type="spellEnd"/>
      <w:r w:rsidRPr="00BC2A22">
        <w:rPr>
          <w:color w:val="auto"/>
          <w:sz w:val="24"/>
          <w:szCs w:val="24"/>
        </w:rPr>
        <w:t xml:space="preserve"> pats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privalo</w:t>
      </w:r>
      <w:proofErr w:type="spellEnd"/>
      <w:r w:rsidRPr="00BC2A22">
        <w:rPr>
          <w:color w:val="auto"/>
          <w:sz w:val="24"/>
          <w:szCs w:val="24"/>
        </w:rPr>
        <w:t xml:space="preserve"> </w:t>
      </w:r>
      <w:proofErr w:type="spellStart"/>
      <w:r w:rsidRPr="00BC2A22">
        <w:rPr>
          <w:color w:val="auto"/>
          <w:sz w:val="24"/>
          <w:szCs w:val="24"/>
        </w:rPr>
        <w:t>užtikrinti</w:t>
      </w:r>
      <w:proofErr w:type="spellEnd"/>
      <w:r w:rsidRPr="00BC2A22">
        <w:rPr>
          <w:color w:val="auto"/>
          <w:sz w:val="24"/>
          <w:szCs w:val="24"/>
        </w:rPr>
        <w:t xml:space="preserve">, </w:t>
      </w:r>
      <w:proofErr w:type="spellStart"/>
      <w:r w:rsidRPr="00BC2A22">
        <w:rPr>
          <w:color w:val="auto"/>
          <w:sz w:val="24"/>
          <w:szCs w:val="24"/>
        </w:rPr>
        <w:t>kad</w:t>
      </w:r>
      <w:proofErr w:type="spellEnd"/>
      <w:r w:rsidRPr="00BC2A22">
        <w:rPr>
          <w:color w:val="auto"/>
          <w:sz w:val="24"/>
          <w:szCs w:val="24"/>
        </w:rPr>
        <w:t xml:space="preserve"> </w:t>
      </w:r>
      <w:proofErr w:type="spellStart"/>
      <w:r w:rsidRPr="00BC2A22">
        <w:rPr>
          <w:color w:val="auto"/>
          <w:sz w:val="24"/>
          <w:szCs w:val="24"/>
        </w:rPr>
        <w:t>subrangovai</w:t>
      </w:r>
      <w:proofErr w:type="spellEnd"/>
      <w:r w:rsidRPr="00BC2A22">
        <w:rPr>
          <w:color w:val="auto"/>
          <w:sz w:val="24"/>
          <w:szCs w:val="24"/>
        </w:rPr>
        <w:t xml:space="preserve"> </w:t>
      </w:r>
      <w:proofErr w:type="spellStart"/>
      <w:r w:rsidRPr="00BC2A22">
        <w:rPr>
          <w:color w:val="auto"/>
          <w:sz w:val="24"/>
          <w:szCs w:val="24"/>
        </w:rPr>
        <w:t>laikytųsi</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nuostatų</w:t>
      </w:r>
      <w:proofErr w:type="spellEnd"/>
      <w:r w:rsidRPr="00BC2A22">
        <w:rPr>
          <w:color w:val="auto"/>
          <w:sz w:val="24"/>
          <w:szCs w:val="24"/>
        </w:rPr>
        <w:t>.</w:t>
      </w:r>
    </w:p>
    <w:p w14:paraId="32DAF63F" w14:textId="77777777" w:rsidR="00E955F0" w:rsidRPr="00BC2A22" w:rsidRDefault="00E955F0"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bookmarkStart w:id="2" w:name="_Ref45024033"/>
      <w:r w:rsidRPr="00BC2A22">
        <w:rPr>
          <w:color w:val="auto"/>
          <w:sz w:val="24"/>
          <w:szCs w:val="24"/>
          <w:lang w:bidi="lo-LA"/>
        </w:rPr>
        <w:t xml:space="preserve">10.3.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lang w:bidi="lo-LA"/>
        </w:rPr>
        <w:t>patvirtina</w:t>
      </w:r>
      <w:proofErr w:type="spellEnd"/>
      <w:r w:rsidRPr="00BC2A22">
        <w:rPr>
          <w:color w:val="auto"/>
          <w:sz w:val="24"/>
          <w:szCs w:val="24"/>
          <w:lang w:bidi="lo-LA"/>
        </w:rPr>
        <w:t xml:space="preserve">, </w:t>
      </w:r>
      <w:proofErr w:type="spellStart"/>
      <w:r w:rsidRPr="00BC2A22">
        <w:rPr>
          <w:color w:val="auto"/>
          <w:sz w:val="24"/>
          <w:szCs w:val="24"/>
          <w:lang w:bidi="lo-LA"/>
        </w:rPr>
        <w:t>kad</w:t>
      </w:r>
      <w:proofErr w:type="spellEnd"/>
      <w:r w:rsidRPr="00BC2A22">
        <w:rPr>
          <w:color w:val="auto"/>
          <w:sz w:val="24"/>
          <w:szCs w:val="24"/>
          <w:lang w:bidi="lo-LA"/>
        </w:rPr>
        <w:t xml:space="preserve"> </w:t>
      </w:r>
      <w:proofErr w:type="spellStart"/>
      <w:r w:rsidRPr="00BC2A22">
        <w:rPr>
          <w:color w:val="auto"/>
          <w:sz w:val="24"/>
          <w:szCs w:val="24"/>
          <w:lang w:bidi="lo-LA"/>
        </w:rPr>
        <w:t>Sutarties</w:t>
      </w:r>
      <w:proofErr w:type="spellEnd"/>
      <w:r w:rsidRPr="00BC2A22">
        <w:rPr>
          <w:color w:val="auto"/>
          <w:sz w:val="24"/>
          <w:szCs w:val="24"/>
          <w:lang w:bidi="lo-LA"/>
        </w:rPr>
        <w:t xml:space="preserve"> </w:t>
      </w:r>
      <w:proofErr w:type="spellStart"/>
      <w:r w:rsidRPr="00BC2A22">
        <w:rPr>
          <w:color w:val="auto"/>
          <w:sz w:val="24"/>
          <w:szCs w:val="24"/>
          <w:lang w:bidi="lo-LA"/>
        </w:rPr>
        <w:t>vykdymui</w:t>
      </w:r>
      <w:proofErr w:type="spellEnd"/>
      <w:r w:rsidRPr="00BC2A22">
        <w:rPr>
          <w:color w:val="auto"/>
          <w:sz w:val="24"/>
          <w:szCs w:val="24"/>
          <w:lang w:bidi="lo-LA"/>
        </w:rPr>
        <w:t xml:space="preserve"> </w:t>
      </w:r>
      <w:proofErr w:type="spellStart"/>
      <w:r w:rsidRPr="00BC2A22">
        <w:rPr>
          <w:color w:val="auto"/>
          <w:sz w:val="24"/>
          <w:szCs w:val="24"/>
          <w:lang w:bidi="lo-LA"/>
        </w:rPr>
        <w:t>pasitelks</w:t>
      </w:r>
      <w:proofErr w:type="spellEnd"/>
      <w:r w:rsidRPr="00BC2A22">
        <w:rPr>
          <w:color w:val="auto"/>
          <w:sz w:val="24"/>
          <w:szCs w:val="24"/>
          <w:lang w:bidi="lo-LA"/>
        </w:rPr>
        <w:t xml:space="preserve"> </w:t>
      </w:r>
      <w:proofErr w:type="spellStart"/>
      <w:r w:rsidRPr="00BC2A22">
        <w:rPr>
          <w:color w:val="auto"/>
          <w:sz w:val="24"/>
          <w:szCs w:val="24"/>
          <w:lang w:bidi="lo-LA"/>
        </w:rPr>
        <w:t>šiuos</w:t>
      </w:r>
      <w:proofErr w:type="spellEnd"/>
      <w:r w:rsidRPr="00BC2A22">
        <w:rPr>
          <w:color w:val="auto"/>
          <w:sz w:val="24"/>
          <w:szCs w:val="24"/>
          <w:lang w:bidi="lo-LA"/>
        </w:rPr>
        <w:t xml:space="preserve"> </w:t>
      </w:r>
      <w:proofErr w:type="spellStart"/>
      <w:r w:rsidRPr="00BC2A22">
        <w:rPr>
          <w:color w:val="auto"/>
          <w:sz w:val="24"/>
          <w:szCs w:val="24"/>
          <w:lang w:bidi="lo-LA"/>
        </w:rPr>
        <w:t>subrangovus</w:t>
      </w:r>
      <w:proofErr w:type="spellEnd"/>
      <w:r w:rsidRPr="00BC2A22">
        <w:rPr>
          <w:color w:val="auto"/>
          <w:sz w:val="24"/>
          <w:szCs w:val="24"/>
          <w:lang w:bidi="lo-LA"/>
        </w:rPr>
        <w:t>:</w:t>
      </w:r>
      <w:bookmarkEnd w:id="2"/>
    </w:p>
    <w:p w14:paraId="1525A907" w14:textId="77777777" w:rsidR="00E955F0" w:rsidRPr="00BC2A22" w:rsidRDefault="00E955F0"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iCs/>
          <w:color w:val="auto"/>
          <w:sz w:val="24"/>
          <w:szCs w:val="24"/>
          <w:lang w:bidi="lo-LA"/>
        </w:rPr>
        <w:t>10.3.1</w:t>
      </w:r>
      <w:r w:rsidRPr="00BC2A22">
        <w:rPr>
          <w:i/>
          <w:iCs/>
          <w:color w:val="auto"/>
          <w:sz w:val="24"/>
          <w:szCs w:val="24"/>
          <w:lang w:bidi="lo-LA"/>
        </w:rPr>
        <w:t xml:space="preserve">. </w:t>
      </w:r>
      <w:proofErr w:type="spellStart"/>
      <w:r w:rsidRPr="00BC2A22">
        <w:rPr>
          <w:i/>
          <w:iCs/>
          <w:color w:val="auto"/>
          <w:sz w:val="24"/>
          <w:szCs w:val="24"/>
          <w:lang w:bidi="lo-LA"/>
        </w:rPr>
        <w:t>Išvardijami</w:t>
      </w:r>
      <w:proofErr w:type="spellEnd"/>
      <w:r w:rsidRPr="00BC2A22">
        <w:rPr>
          <w:i/>
          <w:iCs/>
          <w:color w:val="auto"/>
          <w:sz w:val="24"/>
          <w:szCs w:val="24"/>
          <w:lang w:bidi="lo-LA"/>
        </w:rPr>
        <w:t xml:space="preserve"> </w:t>
      </w:r>
      <w:proofErr w:type="spellStart"/>
      <w:r w:rsidRPr="00BC2A22">
        <w:rPr>
          <w:i/>
          <w:iCs/>
          <w:color w:val="auto"/>
          <w:sz w:val="24"/>
          <w:szCs w:val="24"/>
          <w:lang w:bidi="lo-LA"/>
        </w:rPr>
        <w:t>žinomi</w:t>
      </w:r>
      <w:proofErr w:type="spellEnd"/>
      <w:r w:rsidRPr="00BC2A22">
        <w:rPr>
          <w:i/>
          <w:iCs/>
          <w:color w:val="auto"/>
          <w:sz w:val="24"/>
          <w:szCs w:val="24"/>
          <w:lang w:bidi="lo-LA"/>
        </w:rPr>
        <w:t xml:space="preserve"> </w:t>
      </w:r>
      <w:proofErr w:type="spellStart"/>
      <w:r w:rsidRPr="00BC2A22">
        <w:rPr>
          <w:i/>
          <w:iCs/>
          <w:color w:val="auto"/>
          <w:sz w:val="24"/>
          <w:szCs w:val="24"/>
          <w:lang w:bidi="lo-LA"/>
        </w:rPr>
        <w:t>subrangovai</w:t>
      </w:r>
      <w:proofErr w:type="spellEnd"/>
      <w:r w:rsidRPr="00BC2A22">
        <w:rPr>
          <w:i/>
          <w:iCs/>
          <w:color w:val="auto"/>
          <w:sz w:val="24"/>
          <w:szCs w:val="24"/>
          <w:lang w:bidi="lo-LA"/>
        </w:rPr>
        <w:t xml:space="preserve">: </w:t>
      </w:r>
      <w:r w:rsidRPr="00BC2A22">
        <w:rPr>
          <w:color w:val="auto"/>
          <w:sz w:val="24"/>
          <w:szCs w:val="24"/>
          <w:lang w:bidi="lo-LA"/>
        </w:rPr>
        <w:t>[</w:t>
      </w:r>
      <w:proofErr w:type="spellStart"/>
      <w:r w:rsidRPr="00BC2A22">
        <w:rPr>
          <w:color w:val="auto"/>
          <w:sz w:val="24"/>
          <w:szCs w:val="24"/>
          <w:lang w:bidi="lo-LA"/>
        </w:rPr>
        <w:t>Subrangovo</w:t>
      </w:r>
      <w:proofErr w:type="spellEnd"/>
      <w:r w:rsidRPr="00BC2A22">
        <w:rPr>
          <w:color w:val="auto"/>
          <w:sz w:val="24"/>
          <w:szCs w:val="24"/>
          <w:lang w:bidi="lo-LA"/>
        </w:rPr>
        <w:t xml:space="preserve"> </w:t>
      </w:r>
      <w:proofErr w:type="spellStart"/>
      <w:r w:rsidRPr="00BC2A22">
        <w:rPr>
          <w:color w:val="auto"/>
          <w:sz w:val="24"/>
          <w:szCs w:val="24"/>
          <w:lang w:bidi="lo-LA"/>
        </w:rPr>
        <w:t>pavadinimas</w:t>
      </w:r>
      <w:proofErr w:type="spellEnd"/>
      <w:r w:rsidRPr="00BC2A22">
        <w:rPr>
          <w:color w:val="auto"/>
          <w:sz w:val="24"/>
          <w:szCs w:val="24"/>
          <w:lang w:bidi="lo-LA"/>
        </w:rPr>
        <w:t xml:space="preserve">, </w:t>
      </w:r>
      <w:proofErr w:type="spellStart"/>
      <w:r w:rsidRPr="00BC2A22">
        <w:rPr>
          <w:color w:val="auto"/>
          <w:sz w:val="24"/>
          <w:szCs w:val="24"/>
          <w:lang w:bidi="lo-LA"/>
        </w:rPr>
        <w:t>juridinio</w:t>
      </w:r>
      <w:proofErr w:type="spellEnd"/>
      <w:r w:rsidRPr="00BC2A22">
        <w:rPr>
          <w:color w:val="auto"/>
          <w:sz w:val="24"/>
          <w:szCs w:val="24"/>
          <w:lang w:bidi="lo-LA"/>
        </w:rPr>
        <w:t xml:space="preserve"> </w:t>
      </w:r>
      <w:proofErr w:type="spellStart"/>
      <w:r w:rsidRPr="00BC2A22">
        <w:rPr>
          <w:color w:val="auto"/>
          <w:sz w:val="24"/>
          <w:szCs w:val="24"/>
          <w:lang w:bidi="lo-LA"/>
        </w:rPr>
        <w:t>asmens</w:t>
      </w:r>
      <w:proofErr w:type="spellEnd"/>
      <w:r w:rsidRPr="00BC2A22">
        <w:rPr>
          <w:color w:val="auto"/>
          <w:sz w:val="24"/>
          <w:szCs w:val="24"/>
          <w:lang w:bidi="lo-LA"/>
        </w:rPr>
        <w:t xml:space="preserve"> </w:t>
      </w:r>
      <w:proofErr w:type="spellStart"/>
      <w:r w:rsidRPr="00BC2A22">
        <w:rPr>
          <w:color w:val="auto"/>
          <w:sz w:val="24"/>
          <w:szCs w:val="24"/>
          <w:lang w:bidi="lo-LA"/>
        </w:rPr>
        <w:t>kodas</w:t>
      </w:r>
      <w:proofErr w:type="spellEnd"/>
      <w:r w:rsidRPr="00BC2A22">
        <w:rPr>
          <w:color w:val="auto"/>
          <w:sz w:val="24"/>
          <w:szCs w:val="24"/>
          <w:lang w:bidi="lo-LA"/>
        </w:rPr>
        <w:t xml:space="preserve">, </w:t>
      </w:r>
      <w:proofErr w:type="spellStart"/>
      <w:r w:rsidRPr="00BC2A22">
        <w:rPr>
          <w:color w:val="auto"/>
          <w:sz w:val="24"/>
          <w:szCs w:val="24"/>
          <w:lang w:bidi="lo-LA"/>
        </w:rPr>
        <w:t>kontaktiniai</w:t>
      </w:r>
      <w:proofErr w:type="spellEnd"/>
      <w:r w:rsidRPr="00BC2A22">
        <w:rPr>
          <w:color w:val="auto"/>
          <w:sz w:val="24"/>
          <w:szCs w:val="24"/>
          <w:lang w:bidi="lo-LA"/>
        </w:rPr>
        <w:t xml:space="preserve"> </w:t>
      </w:r>
      <w:proofErr w:type="spellStart"/>
      <w:r w:rsidRPr="00BC2A22">
        <w:rPr>
          <w:color w:val="auto"/>
          <w:sz w:val="24"/>
          <w:szCs w:val="24"/>
          <w:lang w:bidi="lo-LA"/>
        </w:rPr>
        <w:t>duomenys</w:t>
      </w:r>
      <w:proofErr w:type="spellEnd"/>
      <w:r w:rsidRPr="00BC2A22">
        <w:rPr>
          <w:color w:val="auto"/>
          <w:sz w:val="24"/>
          <w:szCs w:val="24"/>
          <w:lang w:bidi="lo-LA"/>
        </w:rPr>
        <w:t xml:space="preserve"> </w:t>
      </w:r>
      <w:proofErr w:type="spellStart"/>
      <w:r w:rsidRPr="00BC2A22">
        <w:rPr>
          <w:color w:val="auto"/>
          <w:sz w:val="24"/>
          <w:szCs w:val="24"/>
          <w:lang w:bidi="lo-LA"/>
        </w:rPr>
        <w:t>ir</w:t>
      </w:r>
      <w:proofErr w:type="spellEnd"/>
      <w:r w:rsidRPr="00BC2A22">
        <w:rPr>
          <w:color w:val="auto"/>
          <w:sz w:val="24"/>
          <w:szCs w:val="24"/>
          <w:lang w:bidi="lo-LA"/>
        </w:rPr>
        <w:t xml:space="preserve"> jo </w:t>
      </w:r>
      <w:proofErr w:type="spellStart"/>
      <w:r w:rsidRPr="00BC2A22">
        <w:rPr>
          <w:color w:val="auto"/>
          <w:sz w:val="24"/>
          <w:szCs w:val="24"/>
          <w:lang w:bidi="lo-LA"/>
        </w:rPr>
        <w:t>atstovas</w:t>
      </w:r>
      <w:proofErr w:type="spellEnd"/>
      <w:r w:rsidRPr="00BC2A22">
        <w:rPr>
          <w:color w:val="auto"/>
          <w:sz w:val="24"/>
          <w:szCs w:val="24"/>
          <w:lang w:bidi="lo-LA"/>
        </w:rPr>
        <w:t xml:space="preserve">. </w:t>
      </w:r>
      <w:proofErr w:type="spellStart"/>
      <w:r w:rsidRPr="00BC2A22">
        <w:rPr>
          <w:color w:val="auto"/>
          <w:sz w:val="24"/>
          <w:szCs w:val="24"/>
          <w:lang w:bidi="lo-LA"/>
        </w:rPr>
        <w:t>Nurodoma</w:t>
      </w:r>
      <w:proofErr w:type="spellEnd"/>
      <w:r w:rsidRPr="00BC2A22">
        <w:rPr>
          <w:color w:val="auto"/>
          <w:sz w:val="24"/>
          <w:szCs w:val="24"/>
          <w:lang w:bidi="lo-LA"/>
        </w:rPr>
        <w:t xml:space="preserve">, </w:t>
      </w:r>
      <w:proofErr w:type="spellStart"/>
      <w:r w:rsidRPr="00BC2A22">
        <w:rPr>
          <w:color w:val="auto"/>
          <w:sz w:val="24"/>
          <w:szCs w:val="24"/>
          <w:lang w:bidi="lo-LA"/>
        </w:rPr>
        <w:t>kurią</w:t>
      </w:r>
      <w:proofErr w:type="spellEnd"/>
      <w:r w:rsidRPr="00BC2A22">
        <w:rPr>
          <w:color w:val="auto"/>
          <w:sz w:val="24"/>
          <w:szCs w:val="24"/>
          <w:lang w:bidi="lo-LA"/>
        </w:rPr>
        <w:t xml:space="preserve"> </w:t>
      </w:r>
      <w:proofErr w:type="spellStart"/>
      <w:r w:rsidRPr="00BC2A22">
        <w:rPr>
          <w:color w:val="auto"/>
          <w:sz w:val="24"/>
          <w:szCs w:val="24"/>
          <w:lang w:bidi="lo-LA"/>
        </w:rPr>
        <w:t>sutarties</w:t>
      </w:r>
      <w:proofErr w:type="spellEnd"/>
      <w:r w:rsidRPr="00BC2A22">
        <w:rPr>
          <w:color w:val="auto"/>
          <w:sz w:val="24"/>
          <w:szCs w:val="24"/>
          <w:lang w:bidi="lo-LA"/>
        </w:rPr>
        <w:t xml:space="preserve"> </w:t>
      </w:r>
      <w:proofErr w:type="spellStart"/>
      <w:r w:rsidRPr="00BC2A22">
        <w:rPr>
          <w:color w:val="auto"/>
          <w:sz w:val="24"/>
          <w:szCs w:val="24"/>
          <w:lang w:bidi="lo-LA"/>
        </w:rPr>
        <w:t>dalį</w:t>
      </w:r>
      <w:proofErr w:type="spellEnd"/>
      <w:r w:rsidRPr="00BC2A22">
        <w:rPr>
          <w:color w:val="auto"/>
          <w:sz w:val="24"/>
          <w:szCs w:val="24"/>
          <w:lang w:bidi="lo-LA"/>
        </w:rPr>
        <w:t xml:space="preserve"> </w:t>
      </w:r>
      <w:proofErr w:type="spellStart"/>
      <w:r w:rsidRPr="00BC2A22">
        <w:rPr>
          <w:color w:val="auto"/>
          <w:sz w:val="24"/>
          <w:szCs w:val="24"/>
          <w:lang w:bidi="lo-LA"/>
        </w:rPr>
        <w:t>vykdys</w:t>
      </w:r>
      <w:proofErr w:type="spellEnd"/>
      <w:r w:rsidRPr="00BC2A22">
        <w:rPr>
          <w:color w:val="auto"/>
          <w:sz w:val="24"/>
          <w:szCs w:val="24"/>
          <w:lang w:bidi="lo-LA"/>
        </w:rPr>
        <w:t xml:space="preserve"> </w:t>
      </w:r>
      <w:proofErr w:type="spellStart"/>
      <w:r w:rsidRPr="00BC2A22">
        <w:rPr>
          <w:color w:val="auto"/>
          <w:sz w:val="24"/>
          <w:szCs w:val="24"/>
          <w:lang w:bidi="lo-LA"/>
        </w:rPr>
        <w:t>atitinkamas</w:t>
      </w:r>
      <w:proofErr w:type="spellEnd"/>
      <w:r w:rsidRPr="00BC2A22">
        <w:rPr>
          <w:color w:val="auto"/>
          <w:sz w:val="24"/>
          <w:szCs w:val="24"/>
          <w:lang w:bidi="lo-LA"/>
        </w:rPr>
        <w:t xml:space="preserve"> </w:t>
      </w:r>
      <w:proofErr w:type="spellStart"/>
      <w:r w:rsidRPr="00BC2A22">
        <w:rPr>
          <w:color w:val="auto"/>
          <w:sz w:val="24"/>
          <w:szCs w:val="24"/>
          <w:lang w:bidi="lo-LA"/>
        </w:rPr>
        <w:t>subrangovas</w:t>
      </w:r>
      <w:proofErr w:type="spellEnd"/>
      <w:r w:rsidRPr="00BC2A22">
        <w:rPr>
          <w:color w:val="auto"/>
          <w:sz w:val="24"/>
          <w:szCs w:val="24"/>
          <w:lang w:bidi="lo-LA"/>
        </w:rPr>
        <w:t>].</w:t>
      </w:r>
    </w:p>
    <w:p w14:paraId="60D238B9" w14:textId="77777777" w:rsidR="00E955F0" w:rsidRPr="00BC2A22" w:rsidRDefault="00E955F0"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10.4.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turi</w:t>
      </w:r>
      <w:proofErr w:type="spellEnd"/>
      <w:r w:rsidRPr="00BC2A22">
        <w:rPr>
          <w:color w:val="auto"/>
          <w:sz w:val="24"/>
          <w:szCs w:val="24"/>
        </w:rPr>
        <w:t xml:space="preserve"> </w:t>
      </w:r>
      <w:proofErr w:type="spellStart"/>
      <w:r w:rsidRPr="00BC2A22">
        <w:rPr>
          <w:color w:val="auto"/>
          <w:sz w:val="24"/>
          <w:szCs w:val="24"/>
        </w:rPr>
        <w:t>teisę</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vykdymui</w:t>
      </w:r>
      <w:proofErr w:type="spellEnd"/>
      <w:r w:rsidRPr="00BC2A22">
        <w:rPr>
          <w:color w:val="auto"/>
          <w:sz w:val="24"/>
          <w:szCs w:val="24"/>
        </w:rPr>
        <w:t xml:space="preserve"> </w:t>
      </w:r>
      <w:proofErr w:type="spellStart"/>
      <w:r w:rsidRPr="00BC2A22">
        <w:rPr>
          <w:color w:val="auto"/>
          <w:sz w:val="24"/>
          <w:szCs w:val="24"/>
        </w:rPr>
        <w:t>pasitelkti</w:t>
      </w:r>
      <w:proofErr w:type="spellEnd"/>
      <w:r w:rsidRPr="00BC2A22">
        <w:rPr>
          <w:color w:val="auto"/>
          <w:sz w:val="24"/>
          <w:szCs w:val="24"/>
        </w:rPr>
        <w:t xml:space="preserve"> </w:t>
      </w:r>
      <w:proofErr w:type="spellStart"/>
      <w:r w:rsidRPr="00BC2A22">
        <w:rPr>
          <w:color w:val="auto"/>
          <w:sz w:val="24"/>
          <w:szCs w:val="24"/>
        </w:rPr>
        <w:t>naujus</w:t>
      </w:r>
      <w:proofErr w:type="spellEnd"/>
      <w:r w:rsidRPr="00BC2A22">
        <w:rPr>
          <w:color w:val="auto"/>
          <w:sz w:val="24"/>
          <w:szCs w:val="24"/>
        </w:rPr>
        <w:t xml:space="preserve">, </w:t>
      </w:r>
      <w:proofErr w:type="spellStart"/>
      <w:r w:rsidRPr="00BC2A22">
        <w:rPr>
          <w:color w:val="auto"/>
          <w:sz w:val="24"/>
          <w:szCs w:val="24"/>
        </w:rPr>
        <w:t>Sutartyje</w:t>
      </w:r>
      <w:proofErr w:type="spellEnd"/>
      <w:r w:rsidRPr="00BC2A22">
        <w:rPr>
          <w:color w:val="auto"/>
          <w:sz w:val="24"/>
          <w:szCs w:val="24"/>
        </w:rPr>
        <w:t xml:space="preserve"> </w:t>
      </w:r>
      <w:proofErr w:type="spellStart"/>
      <w:r w:rsidRPr="00BC2A22">
        <w:rPr>
          <w:color w:val="auto"/>
          <w:sz w:val="24"/>
          <w:szCs w:val="24"/>
        </w:rPr>
        <w:t>nenurodytus</w:t>
      </w:r>
      <w:proofErr w:type="spellEnd"/>
      <w:r w:rsidRPr="00BC2A22">
        <w:rPr>
          <w:color w:val="auto"/>
          <w:sz w:val="24"/>
          <w:szCs w:val="24"/>
        </w:rPr>
        <w:t xml:space="preserve"> </w:t>
      </w:r>
      <w:proofErr w:type="spellStart"/>
      <w:r w:rsidRPr="00BC2A22">
        <w:rPr>
          <w:color w:val="auto"/>
          <w:sz w:val="24"/>
          <w:szCs w:val="24"/>
        </w:rPr>
        <w:t>subrangovus</w:t>
      </w:r>
      <w:proofErr w:type="spellEnd"/>
      <w:r w:rsidRPr="00BC2A22">
        <w:rPr>
          <w:color w:val="auto"/>
          <w:sz w:val="24"/>
          <w:szCs w:val="24"/>
        </w:rPr>
        <w:t xml:space="preserve">. </w:t>
      </w:r>
      <w:proofErr w:type="spellStart"/>
      <w:r w:rsidRPr="00BC2A22">
        <w:rPr>
          <w:color w:val="auto"/>
          <w:sz w:val="24"/>
          <w:szCs w:val="24"/>
        </w:rPr>
        <w:t>Sudarius</w:t>
      </w:r>
      <w:proofErr w:type="spellEnd"/>
      <w:r w:rsidRPr="00BC2A22">
        <w:rPr>
          <w:color w:val="auto"/>
          <w:sz w:val="24"/>
          <w:szCs w:val="24"/>
        </w:rPr>
        <w:t xml:space="preserve"> </w:t>
      </w:r>
      <w:proofErr w:type="spellStart"/>
      <w:r w:rsidRPr="00BC2A22">
        <w:rPr>
          <w:color w:val="auto"/>
          <w:sz w:val="24"/>
          <w:szCs w:val="24"/>
        </w:rPr>
        <w:t>Sutartį</w:t>
      </w:r>
      <w:proofErr w:type="spellEnd"/>
      <w:r w:rsidRPr="00BC2A22">
        <w:rPr>
          <w:color w:val="auto"/>
          <w:sz w:val="24"/>
          <w:szCs w:val="24"/>
        </w:rPr>
        <w:t xml:space="preserve">, </w:t>
      </w:r>
      <w:proofErr w:type="spellStart"/>
      <w:r w:rsidRPr="00BC2A22">
        <w:rPr>
          <w:color w:val="auto"/>
          <w:sz w:val="24"/>
          <w:szCs w:val="24"/>
        </w:rPr>
        <w:t>tačiau</w:t>
      </w:r>
      <w:proofErr w:type="spellEnd"/>
      <w:r w:rsidRPr="00BC2A22">
        <w:rPr>
          <w:color w:val="auto"/>
          <w:sz w:val="24"/>
          <w:szCs w:val="24"/>
        </w:rPr>
        <w:t xml:space="preserve"> ne </w:t>
      </w:r>
      <w:proofErr w:type="spellStart"/>
      <w:r w:rsidRPr="00BC2A22">
        <w:rPr>
          <w:color w:val="auto"/>
          <w:sz w:val="24"/>
          <w:szCs w:val="24"/>
        </w:rPr>
        <w:t>vėliau</w:t>
      </w:r>
      <w:proofErr w:type="spellEnd"/>
      <w:r w:rsidRPr="00BC2A22">
        <w:rPr>
          <w:color w:val="auto"/>
          <w:sz w:val="24"/>
          <w:szCs w:val="24"/>
        </w:rPr>
        <w:t xml:space="preserve"> </w:t>
      </w:r>
      <w:proofErr w:type="spellStart"/>
      <w:r w:rsidRPr="00BC2A22">
        <w:rPr>
          <w:color w:val="auto"/>
          <w:sz w:val="24"/>
          <w:szCs w:val="24"/>
        </w:rPr>
        <w:t>negu</w:t>
      </w:r>
      <w:proofErr w:type="spellEnd"/>
      <w:r w:rsidRPr="00BC2A22">
        <w:rPr>
          <w:color w:val="auto"/>
          <w:sz w:val="24"/>
          <w:szCs w:val="24"/>
        </w:rPr>
        <w:t xml:space="preserve"> </w:t>
      </w:r>
      <w:proofErr w:type="spellStart"/>
      <w:r w:rsidRPr="00BC2A22">
        <w:rPr>
          <w:color w:val="auto"/>
          <w:sz w:val="24"/>
          <w:szCs w:val="24"/>
        </w:rPr>
        <w:t>Sutartis</w:t>
      </w:r>
      <w:proofErr w:type="spellEnd"/>
      <w:r w:rsidRPr="00BC2A22">
        <w:rPr>
          <w:color w:val="auto"/>
          <w:sz w:val="24"/>
          <w:szCs w:val="24"/>
        </w:rPr>
        <w:t xml:space="preserve"> </w:t>
      </w:r>
      <w:proofErr w:type="spellStart"/>
      <w:r w:rsidRPr="00BC2A22">
        <w:rPr>
          <w:color w:val="auto"/>
          <w:sz w:val="24"/>
          <w:szCs w:val="24"/>
        </w:rPr>
        <w:t>pradedama</w:t>
      </w:r>
      <w:proofErr w:type="spellEnd"/>
      <w:r w:rsidRPr="00BC2A22">
        <w:rPr>
          <w:color w:val="auto"/>
          <w:sz w:val="24"/>
          <w:szCs w:val="24"/>
        </w:rPr>
        <w:t xml:space="preserve"> </w:t>
      </w:r>
      <w:proofErr w:type="spellStart"/>
      <w:r w:rsidRPr="00BC2A22">
        <w:rPr>
          <w:color w:val="auto"/>
          <w:sz w:val="24"/>
          <w:szCs w:val="24"/>
        </w:rPr>
        <w:t>vykdyti</w:t>
      </w:r>
      <w:proofErr w:type="spellEnd"/>
      <w:r w:rsidRPr="00BC2A22">
        <w:rPr>
          <w:color w:val="auto"/>
          <w:sz w:val="24"/>
          <w:szCs w:val="24"/>
        </w:rPr>
        <w:t xml:space="preserve">,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įsipareigoja</w:t>
      </w:r>
      <w:proofErr w:type="spellEnd"/>
      <w:r w:rsidRPr="00BC2A22">
        <w:rPr>
          <w:color w:val="auto"/>
          <w:sz w:val="24"/>
          <w:szCs w:val="24"/>
        </w:rPr>
        <w:t xml:space="preserve"> </w:t>
      </w:r>
      <w:proofErr w:type="spellStart"/>
      <w:r w:rsidRPr="00BC2A22">
        <w:rPr>
          <w:color w:val="auto"/>
          <w:sz w:val="24"/>
          <w:szCs w:val="24"/>
        </w:rPr>
        <w:t>Užsakovui</w:t>
      </w:r>
      <w:proofErr w:type="spellEnd"/>
      <w:r w:rsidRPr="00BC2A22">
        <w:rPr>
          <w:color w:val="auto"/>
          <w:sz w:val="24"/>
          <w:szCs w:val="24"/>
        </w:rPr>
        <w:t xml:space="preserve"> </w:t>
      </w:r>
      <w:proofErr w:type="spellStart"/>
      <w:r w:rsidRPr="00BC2A22">
        <w:rPr>
          <w:color w:val="auto"/>
          <w:sz w:val="24"/>
          <w:szCs w:val="24"/>
        </w:rPr>
        <w:t>pranešti</w:t>
      </w:r>
      <w:proofErr w:type="spellEnd"/>
      <w:r w:rsidRPr="00BC2A22">
        <w:rPr>
          <w:color w:val="auto"/>
          <w:sz w:val="24"/>
          <w:szCs w:val="24"/>
        </w:rPr>
        <w:t xml:space="preserve"> </w:t>
      </w:r>
      <w:proofErr w:type="spellStart"/>
      <w:r w:rsidRPr="00BC2A22">
        <w:rPr>
          <w:color w:val="auto"/>
          <w:sz w:val="24"/>
          <w:szCs w:val="24"/>
        </w:rPr>
        <w:t>tuo</w:t>
      </w:r>
      <w:proofErr w:type="spellEnd"/>
      <w:r w:rsidRPr="00BC2A22">
        <w:rPr>
          <w:color w:val="auto"/>
          <w:sz w:val="24"/>
          <w:szCs w:val="24"/>
        </w:rPr>
        <w:t xml:space="preserve"> </w:t>
      </w:r>
      <w:proofErr w:type="spellStart"/>
      <w:r w:rsidRPr="00BC2A22">
        <w:rPr>
          <w:color w:val="auto"/>
          <w:sz w:val="24"/>
          <w:szCs w:val="24"/>
        </w:rPr>
        <w:t>metu</w:t>
      </w:r>
      <w:proofErr w:type="spellEnd"/>
      <w:r w:rsidRPr="00BC2A22">
        <w:rPr>
          <w:color w:val="auto"/>
          <w:sz w:val="24"/>
          <w:szCs w:val="24"/>
        </w:rPr>
        <w:t xml:space="preserve"> </w:t>
      </w:r>
      <w:proofErr w:type="spellStart"/>
      <w:r w:rsidRPr="00BC2A22">
        <w:rPr>
          <w:color w:val="auto"/>
          <w:sz w:val="24"/>
          <w:szCs w:val="24"/>
        </w:rPr>
        <w:t>žinomų</w:t>
      </w:r>
      <w:proofErr w:type="spellEnd"/>
      <w:r w:rsidRPr="00BC2A22">
        <w:rPr>
          <w:color w:val="auto"/>
          <w:sz w:val="24"/>
          <w:szCs w:val="24"/>
        </w:rPr>
        <w:t xml:space="preserve"> </w:t>
      </w:r>
      <w:proofErr w:type="spellStart"/>
      <w:r w:rsidRPr="00BC2A22">
        <w:rPr>
          <w:color w:val="auto"/>
          <w:sz w:val="24"/>
          <w:szCs w:val="24"/>
        </w:rPr>
        <w:t>subrangovų</w:t>
      </w:r>
      <w:proofErr w:type="spellEnd"/>
      <w:r w:rsidRPr="00BC2A22">
        <w:rPr>
          <w:color w:val="auto"/>
          <w:sz w:val="24"/>
          <w:szCs w:val="24"/>
        </w:rPr>
        <w:t xml:space="preserve"> </w:t>
      </w:r>
      <w:proofErr w:type="spellStart"/>
      <w:r w:rsidRPr="00BC2A22">
        <w:rPr>
          <w:color w:val="auto"/>
          <w:sz w:val="24"/>
          <w:szCs w:val="24"/>
        </w:rPr>
        <w:t>pavadinimus</w:t>
      </w:r>
      <w:proofErr w:type="spellEnd"/>
      <w:r w:rsidRPr="00BC2A22">
        <w:rPr>
          <w:color w:val="auto"/>
          <w:sz w:val="24"/>
          <w:szCs w:val="24"/>
        </w:rPr>
        <w:t xml:space="preserve">, </w:t>
      </w:r>
      <w:proofErr w:type="spellStart"/>
      <w:r w:rsidRPr="00BC2A22">
        <w:rPr>
          <w:color w:val="auto"/>
          <w:sz w:val="24"/>
          <w:szCs w:val="24"/>
        </w:rPr>
        <w:t>kontaktinius</w:t>
      </w:r>
      <w:proofErr w:type="spellEnd"/>
      <w:r w:rsidRPr="00BC2A22">
        <w:rPr>
          <w:color w:val="auto"/>
          <w:sz w:val="24"/>
          <w:szCs w:val="24"/>
        </w:rPr>
        <w:t xml:space="preserve"> </w:t>
      </w:r>
      <w:proofErr w:type="spellStart"/>
      <w:r w:rsidRPr="00BC2A22">
        <w:rPr>
          <w:color w:val="auto"/>
          <w:sz w:val="24"/>
          <w:szCs w:val="24"/>
        </w:rPr>
        <w:t>duomenis</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jų</w:t>
      </w:r>
      <w:proofErr w:type="spellEnd"/>
      <w:r w:rsidRPr="00BC2A22">
        <w:rPr>
          <w:color w:val="auto"/>
          <w:sz w:val="24"/>
          <w:szCs w:val="24"/>
        </w:rPr>
        <w:t xml:space="preserve"> </w:t>
      </w:r>
      <w:proofErr w:type="spellStart"/>
      <w:r w:rsidRPr="00BC2A22">
        <w:rPr>
          <w:color w:val="auto"/>
          <w:sz w:val="24"/>
          <w:szCs w:val="24"/>
        </w:rPr>
        <w:t>atstovus</w:t>
      </w:r>
      <w:proofErr w:type="spellEnd"/>
      <w:r w:rsidRPr="00BC2A22">
        <w:rPr>
          <w:color w:val="auto"/>
          <w:sz w:val="24"/>
          <w:szCs w:val="24"/>
        </w:rPr>
        <w:t xml:space="preserve">. </w:t>
      </w:r>
      <w:proofErr w:type="spellStart"/>
      <w:r w:rsidRPr="00BC2A22">
        <w:rPr>
          <w:color w:val="auto"/>
          <w:sz w:val="24"/>
          <w:szCs w:val="24"/>
        </w:rPr>
        <w:t>Užsakovas</w:t>
      </w:r>
      <w:proofErr w:type="spellEnd"/>
      <w:r w:rsidRPr="00BC2A22">
        <w:rPr>
          <w:color w:val="auto"/>
          <w:sz w:val="24"/>
          <w:szCs w:val="24"/>
        </w:rPr>
        <w:t xml:space="preserve"> </w:t>
      </w:r>
      <w:proofErr w:type="spellStart"/>
      <w:r w:rsidRPr="00BC2A22">
        <w:rPr>
          <w:color w:val="auto"/>
          <w:sz w:val="24"/>
          <w:szCs w:val="24"/>
        </w:rPr>
        <w:t>taip</w:t>
      </w:r>
      <w:proofErr w:type="spellEnd"/>
      <w:r w:rsidRPr="00BC2A22">
        <w:rPr>
          <w:color w:val="auto"/>
          <w:sz w:val="24"/>
          <w:szCs w:val="24"/>
        </w:rPr>
        <w:t xml:space="preserve"> pat </w:t>
      </w:r>
      <w:proofErr w:type="spellStart"/>
      <w:r w:rsidRPr="00BC2A22">
        <w:rPr>
          <w:color w:val="auto"/>
          <w:sz w:val="24"/>
          <w:szCs w:val="24"/>
        </w:rPr>
        <w:t>reikalauja</w:t>
      </w:r>
      <w:proofErr w:type="spellEnd"/>
      <w:r w:rsidRPr="00BC2A22">
        <w:rPr>
          <w:color w:val="auto"/>
          <w:sz w:val="24"/>
          <w:szCs w:val="24"/>
        </w:rPr>
        <w:t xml:space="preserve">, </w:t>
      </w:r>
      <w:proofErr w:type="spellStart"/>
      <w:r w:rsidRPr="00BC2A22">
        <w:rPr>
          <w:color w:val="auto"/>
          <w:sz w:val="24"/>
          <w:szCs w:val="24"/>
        </w:rPr>
        <w:t>kad</w:t>
      </w:r>
      <w:proofErr w:type="spellEnd"/>
      <w:r w:rsidRPr="00BC2A22">
        <w:rPr>
          <w:color w:val="auto"/>
          <w:sz w:val="24"/>
          <w:szCs w:val="24"/>
        </w:rPr>
        <w:t xml:space="preserve">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informuotų</w:t>
      </w:r>
      <w:proofErr w:type="spellEnd"/>
      <w:r w:rsidRPr="00BC2A22">
        <w:rPr>
          <w:color w:val="auto"/>
          <w:sz w:val="24"/>
          <w:szCs w:val="24"/>
        </w:rPr>
        <w:t xml:space="preserve"> </w:t>
      </w:r>
      <w:proofErr w:type="spellStart"/>
      <w:r w:rsidRPr="00BC2A22">
        <w:rPr>
          <w:color w:val="auto"/>
          <w:sz w:val="24"/>
          <w:szCs w:val="24"/>
        </w:rPr>
        <w:t>apie</w:t>
      </w:r>
      <w:proofErr w:type="spellEnd"/>
      <w:r w:rsidRPr="00BC2A22">
        <w:rPr>
          <w:color w:val="auto"/>
          <w:sz w:val="24"/>
          <w:szCs w:val="24"/>
        </w:rPr>
        <w:t xml:space="preserve"> </w:t>
      </w:r>
      <w:proofErr w:type="spellStart"/>
      <w:r w:rsidRPr="00BC2A22">
        <w:rPr>
          <w:color w:val="auto"/>
          <w:sz w:val="24"/>
          <w:szCs w:val="24"/>
        </w:rPr>
        <w:t>minėtos</w:t>
      </w:r>
      <w:proofErr w:type="spellEnd"/>
      <w:r w:rsidRPr="00BC2A22">
        <w:rPr>
          <w:color w:val="auto"/>
          <w:sz w:val="24"/>
          <w:szCs w:val="24"/>
        </w:rPr>
        <w:t xml:space="preserve"> </w:t>
      </w:r>
      <w:proofErr w:type="spellStart"/>
      <w:r w:rsidRPr="00BC2A22">
        <w:rPr>
          <w:color w:val="auto"/>
          <w:sz w:val="24"/>
          <w:szCs w:val="24"/>
        </w:rPr>
        <w:t>informacijos</w:t>
      </w:r>
      <w:proofErr w:type="spellEnd"/>
      <w:r w:rsidRPr="00BC2A22">
        <w:rPr>
          <w:color w:val="auto"/>
          <w:sz w:val="24"/>
          <w:szCs w:val="24"/>
        </w:rPr>
        <w:t xml:space="preserve"> </w:t>
      </w:r>
      <w:proofErr w:type="spellStart"/>
      <w:r w:rsidRPr="00BC2A22">
        <w:rPr>
          <w:color w:val="auto"/>
          <w:sz w:val="24"/>
          <w:szCs w:val="24"/>
        </w:rPr>
        <w:t>pasikeitimus</w:t>
      </w:r>
      <w:proofErr w:type="spellEnd"/>
      <w:r w:rsidRPr="00BC2A22">
        <w:rPr>
          <w:color w:val="auto"/>
          <w:sz w:val="24"/>
          <w:szCs w:val="24"/>
        </w:rPr>
        <w:t xml:space="preserve"> </w:t>
      </w:r>
      <w:proofErr w:type="spellStart"/>
      <w:r w:rsidRPr="00BC2A22">
        <w:rPr>
          <w:color w:val="auto"/>
          <w:sz w:val="24"/>
          <w:szCs w:val="24"/>
        </w:rPr>
        <w:t>visu</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vykdymo</w:t>
      </w:r>
      <w:proofErr w:type="spellEnd"/>
      <w:r w:rsidRPr="00BC2A22">
        <w:rPr>
          <w:color w:val="auto"/>
          <w:sz w:val="24"/>
          <w:szCs w:val="24"/>
        </w:rPr>
        <w:t xml:space="preserve"> </w:t>
      </w:r>
      <w:proofErr w:type="spellStart"/>
      <w:r w:rsidRPr="00BC2A22">
        <w:rPr>
          <w:color w:val="auto"/>
          <w:sz w:val="24"/>
          <w:szCs w:val="24"/>
        </w:rPr>
        <w:t>metu</w:t>
      </w:r>
      <w:proofErr w:type="spellEnd"/>
      <w:r w:rsidRPr="00BC2A22">
        <w:rPr>
          <w:color w:val="auto"/>
          <w:sz w:val="24"/>
          <w:szCs w:val="24"/>
        </w:rPr>
        <w:t xml:space="preserve">, </w:t>
      </w:r>
      <w:proofErr w:type="spellStart"/>
      <w:r w:rsidRPr="00BC2A22">
        <w:rPr>
          <w:color w:val="auto"/>
          <w:sz w:val="24"/>
          <w:szCs w:val="24"/>
        </w:rPr>
        <w:t>taip</w:t>
      </w:r>
      <w:proofErr w:type="spellEnd"/>
      <w:r w:rsidRPr="00BC2A22">
        <w:rPr>
          <w:color w:val="auto"/>
          <w:sz w:val="24"/>
          <w:szCs w:val="24"/>
        </w:rPr>
        <w:t xml:space="preserve"> pat </w:t>
      </w:r>
      <w:proofErr w:type="spellStart"/>
      <w:r w:rsidRPr="00BC2A22">
        <w:rPr>
          <w:color w:val="auto"/>
          <w:sz w:val="24"/>
          <w:szCs w:val="24"/>
        </w:rPr>
        <w:t>apie</w:t>
      </w:r>
      <w:proofErr w:type="spellEnd"/>
      <w:r w:rsidRPr="00BC2A22">
        <w:rPr>
          <w:color w:val="auto"/>
          <w:sz w:val="24"/>
          <w:szCs w:val="24"/>
        </w:rPr>
        <w:t xml:space="preserve"> </w:t>
      </w:r>
      <w:proofErr w:type="spellStart"/>
      <w:r w:rsidRPr="00BC2A22">
        <w:rPr>
          <w:color w:val="auto"/>
          <w:sz w:val="24"/>
          <w:szCs w:val="24"/>
        </w:rPr>
        <w:t>naujus</w:t>
      </w:r>
      <w:proofErr w:type="spellEnd"/>
      <w:r w:rsidRPr="00BC2A22">
        <w:rPr>
          <w:color w:val="auto"/>
          <w:sz w:val="24"/>
          <w:szCs w:val="24"/>
        </w:rPr>
        <w:t xml:space="preserve"> </w:t>
      </w:r>
      <w:proofErr w:type="spellStart"/>
      <w:r w:rsidRPr="00BC2A22">
        <w:rPr>
          <w:color w:val="auto"/>
          <w:sz w:val="24"/>
          <w:szCs w:val="24"/>
        </w:rPr>
        <w:t>subrangovus</w:t>
      </w:r>
      <w:proofErr w:type="spellEnd"/>
      <w:r w:rsidRPr="00BC2A22">
        <w:rPr>
          <w:color w:val="auto"/>
          <w:sz w:val="24"/>
          <w:szCs w:val="24"/>
        </w:rPr>
        <w:t xml:space="preserve">, </w:t>
      </w:r>
      <w:proofErr w:type="spellStart"/>
      <w:r w:rsidRPr="00BC2A22">
        <w:rPr>
          <w:color w:val="auto"/>
          <w:sz w:val="24"/>
          <w:szCs w:val="24"/>
        </w:rPr>
        <w:t>kuriuos</w:t>
      </w:r>
      <w:proofErr w:type="spellEnd"/>
      <w:r w:rsidRPr="00BC2A22">
        <w:rPr>
          <w:color w:val="auto"/>
          <w:sz w:val="24"/>
          <w:szCs w:val="24"/>
        </w:rPr>
        <w:t xml:space="preserve"> </w:t>
      </w:r>
      <w:proofErr w:type="spellStart"/>
      <w:r w:rsidRPr="00BC2A22">
        <w:rPr>
          <w:color w:val="auto"/>
          <w:sz w:val="24"/>
          <w:szCs w:val="24"/>
        </w:rPr>
        <w:t>jis</w:t>
      </w:r>
      <w:proofErr w:type="spellEnd"/>
      <w:r w:rsidRPr="00BC2A22">
        <w:rPr>
          <w:color w:val="auto"/>
          <w:sz w:val="24"/>
          <w:szCs w:val="24"/>
        </w:rPr>
        <w:t xml:space="preserve"> </w:t>
      </w:r>
      <w:proofErr w:type="spellStart"/>
      <w:r w:rsidRPr="00BC2A22">
        <w:rPr>
          <w:color w:val="auto"/>
          <w:sz w:val="24"/>
          <w:szCs w:val="24"/>
        </w:rPr>
        <w:t>ketina</w:t>
      </w:r>
      <w:proofErr w:type="spellEnd"/>
      <w:r w:rsidRPr="00BC2A22">
        <w:rPr>
          <w:color w:val="auto"/>
          <w:sz w:val="24"/>
          <w:szCs w:val="24"/>
        </w:rPr>
        <w:t xml:space="preserve"> </w:t>
      </w:r>
      <w:proofErr w:type="spellStart"/>
      <w:r w:rsidRPr="00BC2A22">
        <w:rPr>
          <w:color w:val="auto"/>
          <w:sz w:val="24"/>
          <w:szCs w:val="24"/>
        </w:rPr>
        <w:t>pasitelkti</w:t>
      </w:r>
      <w:proofErr w:type="spellEnd"/>
      <w:r w:rsidRPr="00BC2A22">
        <w:rPr>
          <w:color w:val="auto"/>
          <w:sz w:val="24"/>
          <w:szCs w:val="24"/>
        </w:rPr>
        <w:t xml:space="preserve"> </w:t>
      </w:r>
      <w:proofErr w:type="spellStart"/>
      <w:r w:rsidRPr="00BC2A22">
        <w:rPr>
          <w:color w:val="auto"/>
          <w:sz w:val="24"/>
          <w:szCs w:val="24"/>
        </w:rPr>
        <w:t>vėliau</w:t>
      </w:r>
      <w:proofErr w:type="spellEnd"/>
      <w:r w:rsidRPr="00BC2A22">
        <w:rPr>
          <w:color w:val="auto"/>
          <w:sz w:val="24"/>
          <w:szCs w:val="24"/>
        </w:rPr>
        <w:t xml:space="preserve">. </w:t>
      </w:r>
    </w:p>
    <w:p w14:paraId="7BD70079" w14:textId="77777777" w:rsidR="00E955F0" w:rsidRPr="00BC2A22" w:rsidRDefault="00E955F0"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10.5.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gali</w:t>
      </w:r>
      <w:proofErr w:type="spellEnd"/>
      <w:r w:rsidRPr="00BC2A22">
        <w:rPr>
          <w:color w:val="auto"/>
          <w:sz w:val="24"/>
          <w:szCs w:val="24"/>
        </w:rPr>
        <w:t xml:space="preserve"> </w:t>
      </w:r>
      <w:proofErr w:type="spellStart"/>
      <w:r w:rsidRPr="00BC2A22">
        <w:rPr>
          <w:color w:val="auto"/>
          <w:sz w:val="24"/>
          <w:szCs w:val="24"/>
        </w:rPr>
        <w:t>keisti</w:t>
      </w:r>
      <w:proofErr w:type="spellEnd"/>
      <w:r w:rsidRPr="00BC2A22">
        <w:rPr>
          <w:color w:val="auto"/>
          <w:sz w:val="24"/>
          <w:szCs w:val="24"/>
        </w:rPr>
        <w:t xml:space="preserve"> </w:t>
      </w:r>
      <w:proofErr w:type="spellStart"/>
      <w:r w:rsidRPr="00BC2A22">
        <w:rPr>
          <w:color w:val="auto"/>
          <w:sz w:val="24"/>
          <w:szCs w:val="24"/>
        </w:rPr>
        <w:t>Sutartyje</w:t>
      </w:r>
      <w:proofErr w:type="spellEnd"/>
      <w:r w:rsidRPr="00BC2A22">
        <w:rPr>
          <w:color w:val="auto"/>
          <w:sz w:val="24"/>
          <w:szCs w:val="24"/>
        </w:rPr>
        <w:t xml:space="preserve"> </w:t>
      </w:r>
      <w:proofErr w:type="spellStart"/>
      <w:r w:rsidRPr="00BC2A22">
        <w:rPr>
          <w:color w:val="auto"/>
          <w:sz w:val="24"/>
          <w:szCs w:val="24"/>
        </w:rPr>
        <w:t>nurodytus</w:t>
      </w:r>
      <w:proofErr w:type="spellEnd"/>
      <w:r w:rsidRPr="00BC2A22">
        <w:rPr>
          <w:color w:val="auto"/>
          <w:sz w:val="24"/>
          <w:szCs w:val="24"/>
        </w:rPr>
        <w:t xml:space="preserve"> </w:t>
      </w:r>
      <w:proofErr w:type="spellStart"/>
      <w:r w:rsidRPr="00BC2A22">
        <w:rPr>
          <w:color w:val="auto"/>
          <w:sz w:val="24"/>
          <w:szCs w:val="24"/>
        </w:rPr>
        <w:t>subrangovus</w:t>
      </w:r>
      <w:proofErr w:type="spellEnd"/>
      <w:r w:rsidRPr="00BC2A22">
        <w:rPr>
          <w:color w:val="auto"/>
          <w:sz w:val="24"/>
          <w:szCs w:val="24"/>
        </w:rPr>
        <w:t xml:space="preserve"> </w:t>
      </w:r>
      <w:proofErr w:type="spellStart"/>
      <w:r w:rsidRPr="00BC2A22">
        <w:rPr>
          <w:color w:val="auto"/>
          <w:sz w:val="24"/>
          <w:szCs w:val="24"/>
        </w:rPr>
        <w:t>šiame</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skyriuje</w:t>
      </w:r>
      <w:proofErr w:type="spellEnd"/>
      <w:r w:rsidRPr="00BC2A22">
        <w:rPr>
          <w:color w:val="auto"/>
          <w:sz w:val="24"/>
          <w:szCs w:val="24"/>
        </w:rPr>
        <w:t xml:space="preserve"> </w:t>
      </w:r>
      <w:proofErr w:type="spellStart"/>
      <w:r w:rsidRPr="00BC2A22">
        <w:rPr>
          <w:color w:val="auto"/>
          <w:sz w:val="24"/>
          <w:szCs w:val="24"/>
        </w:rPr>
        <w:t>nustatytais</w:t>
      </w:r>
      <w:proofErr w:type="spellEnd"/>
      <w:r w:rsidRPr="00BC2A22">
        <w:rPr>
          <w:color w:val="auto"/>
          <w:sz w:val="24"/>
          <w:szCs w:val="24"/>
        </w:rPr>
        <w:t xml:space="preserve"> </w:t>
      </w:r>
      <w:proofErr w:type="spellStart"/>
      <w:r w:rsidRPr="00BC2A22">
        <w:rPr>
          <w:color w:val="auto"/>
          <w:sz w:val="24"/>
          <w:szCs w:val="24"/>
        </w:rPr>
        <w:t>atvejais</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tvarka</w:t>
      </w:r>
      <w:proofErr w:type="spellEnd"/>
      <w:r w:rsidRPr="00BC2A22">
        <w:rPr>
          <w:color w:val="auto"/>
          <w:sz w:val="24"/>
          <w:szCs w:val="24"/>
        </w:rPr>
        <w:t xml:space="preserve">, </w:t>
      </w:r>
      <w:proofErr w:type="spellStart"/>
      <w:r w:rsidRPr="00BC2A22">
        <w:rPr>
          <w:color w:val="auto"/>
          <w:sz w:val="24"/>
          <w:szCs w:val="24"/>
        </w:rPr>
        <w:t>gavęs</w:t>
      </w:r>
      <w:proofErr w:type="spellEnd"/>
      <w:r w:rsidRPr="00BC2A22">
        <w:rPr>
          <w:color w:val="auto"/>
          <w:sz w:val="24"/>
          <w:szCs w:val="24"/>
        </w:rPr>
        <w:t xml:space="preserve"> </w:t>
      </w:r>
      <w:proofErr w:type="spellStart"/>
      <w:r w:rsidRPr="00BC2A22">
        <w:rPr>
          <w:color w:val="auto"/>
          <w:sz w:val="24"/>
          <w:szCs w:val="24"/>
        </w:rPr>
        <w:t>Užsakovo</w:t>
      </w:r>
      <w:proofErr w:type="spellEnd"/>
      <w:r w:rsidRPr="00BC2A22">
        <w:rPr>
          <w:color w:val="auto"/>
          <w:sz w:val="24"/>
          <w:szCs w:val="24"/>
        </w:rPr>
        <w:t xml:space="preserve"> </w:t>
      </w:r>
      <w:proofErr w:type="spellStart"/>
      <w:r w:rsidRPr="00BC2A22">
        <w:rPr>
          <w:color w:val="auto"/>
          <w:sz w:val="24"/>
          <w:szCs w:val="24"/>
        </w:rPr>
        <w:t>rašytinį</w:t>
      </w:r>
      <w:proofErr w:type="spellEnd"/>
      <w:r w:rsidRPr="00BC2A22">
        <w:rPr>
          <w:color w:val="auto"/>
          <w:sz w:val="24"/>
          <w:szCs w:val="24"/>
        </w:rPr>
        <w:t xml:space="preserve"> </w:t>
      </w:r>
      <w:proofErr w:type="spellStart"/>
      <w:r w:rsidRPr="00BC2A22">
        <w:rPr>
          <w:color w:val="auto"/>
          <w:sz w:val="24"/>
          <w:szCs w:val="24"/>
        </w:rPr>
        <w:t>sutikimą</w:t>
      </w:r>
      <w:proofErr w:type="spellEnd"/>
      <w:r w:rsidRPr="00BC2A22">
        <w:rPr>
          <w:color w:val="auto"/>
          <w:sz w:val="24"/>
          <w:szCs w:val="24"/>
        </w:rPr>
        <w:t xml:space="preserve">. </w:t>
      </w:r>
    </w:p>
    <w:p w14:paraId="023A180C" w14:textId="77777777" w:rsidR="00E955F0" w:rsidRPr="00BC2A22" w:rsidRDefault="00E955F0"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10.6. </w:t>
      </w:r>
      <w:proofErr w:type="spellStart"/>
      <w:r w:rsidRPr="00BC2A22">
        <w:rPr>
          <w:color w:val="auto"/>
          <w:sz w:val="24"/>
          <w:szCs w:val="24"/>
        </w:rPr>
        <w:t>Užsakovas</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vykdymo</w:t>
      </w:r>
      <w:proofErr w:type="spellEnd"/>
      <w:r w:rsidRPr="00BC2A22">
        <w:rPr>
          <w:color w:val="auto"/>
          <w:sz w:val="24"/>
          <w:szCs w:val="24"/>
        </w:rPr>
        <w:t xml:space="preserve"> </w:t>
      </w:r>
      <w:proofErr w:type="spellStart"/>
      <w:r w:rsidRPr="00BC2A22">
        <w:rPr>
          <w:color w:val="auto"/>
          <w:sz w:val="24"/>
          <w:szCs w:val="24"/>
        </w:rPr>
        <w:t>metu</w:t>
      </w:r>
      <w:proofErr w:type="spellEnd"/>
      <w:r w:rsidRPr="00BC2A22">
        <w:rPr>
          <w:color w:val="auto"/>
          <w:sz w:val="24"/>
          <w:szCs w:val="24"/>
        </w:rPr>
        <w:t xml:space="preserve"> </w:t>
      </w:r>
      <w:proofErr w:type="spellStart"/>
      <w:r w:rsidRPr="00BC2A22">
        <w:rPr>
          <w:color w:val="auto"/>
          <w:sz w:val="24"/>
          <w:szCs w:val="24"/>
        </w:rPr>
        <w:t>gali</w:t>
      </w:r>
      <w:proofErr w:type="spellEnd"/>
      <w:r w:rsidRPr="00BC2A22">
        <w:rPr>
          <w:color w:val="auto"/>
          <w:sz w:val="24"/>
          <w:szCs w:val="24"/>
        </w:rPr>
        <w:t xml:space="preserve"> </w:t>
      </w:r>
      <w:proofErr w:type="spellStart"/>
      <w:r w:rsidRPr="00BC2A22">
        <w:rPr>
          <w:color w:val="auto"/>
          <w:sz w:val="24"/>
          <w:szCs w:val="24"/>
        </w:rPr>
        <w:t>inicijuoti</w:t>
      </w:r>
      <w:proofErr w:type="spellEnd"/>
      <w:r w:rsidRPr="00BC2A22">
        <w:rPr>
          <w:color w:val="auto"/>
          <w:sz w:val="24"/>
          <w:szCs w:val="24"/>
        </w:rPr>
        <w:t xml:space="preserve"> </w:t>
      </w:r>
      <w:proofErr w:type="spellStart"/>
      <w:r w:rsidRPr="00BC2A22">
        <w:rPr>
          <w:color w:val="auto"/>
          <w:sz w:val="24"/>
          <w:szCs w:val="24"/>
        </w:rPr>
        <w:t>subrangovo</w:t>
      </w:r>
      <w:proofErr w:type="spellEnd"/>
      <w:r w:rsidRPr="00BC2A22">
        <w:rPr>
          <w:color w:val="auto"/>
          <w:sz w:val="24"/>
          <w:szCs w:val="24"/>
        </w:rPr>
        <w:t xml:space="preserve">, </w:t>
      </w:r>
      <w:proofErr w:type="spellStart"/>
      <w:r w:rsidRPr="00BC2A22">
        <w:rPr>
          <w:color w:val="auto"/>
          <w:sz w:val="24"/>
          <w:szCs w:val="24"/>
        </w:rPr>
        <w:t>numatyto</w:t>
      </w:r>
      <w:proofErr w:type="spellEnd"/>
      <w:r w:rsidRPr="00BC2A22">
        <w:rPr>
          <w:color w:val="auto"/>
          <w:sz w:val="24"/>
          <w:szCs w:val="24"/>
        </w:rPr>
        <w:t xml:space="preserve"> </w:t>
      </w:r>
      <w:proofErr w:type="spellStart"/>
      <w:r w:rsidRPr="00BC2A22">
        <w:rPr>
          <w:color w:val="auto"/>
          <w:sz w:val="24"/>
          <w:szCs w:val="24"/>
        </w:rPr>
        <w:t>Sutartyje</w:t>
      </w:r>
      <w:proofErr w:type="spellEnd"/>
      <w:r w:rsidRPr="00BC2A22">
        <w:rPr>
          <w:color w:val="auto"/>
          <w:sz w:val="24"/>
          <w:szCs w:val="24"/>
        </w:rPr>
        <w:t xml:space="preserve">, </w:t>
      </w:r>
      <w:proofErr w:type="spellStart"/>
      <w:r w:rsidRPr="00BC2A22">
        <w:rPr>
          <w:color w:val="auto"/>
          <w:sz w:val="24"/>
          <w:szCs w:val="24"/>
        </w:rPr>
        <w:t>pakeitimą</w:t>
      </w:r>
      <w:proofErr w:type="spellEnd"/>
      <w:r w:rsidRPr="00BC2A22">
        <w:rPr>
          <w:color w:val="auto"/>
          <w:sz w:val="24"/>
          <w:szCs w:val="24"/>
        </w:rPr>
        <w:t xml:space="preserve">, </w:t>
      </w:r>
      <w:proofErr w:type="spellStart"/>
      <w:r w:rsidRPr="00BC2A22">
        <w:rPr>
          <w:color w:val="auto"/>
          <w:sz w:val="24"/>
          <w:szCs w:val="24"/>
        </w:rPr>
        <w:t>raštu</w:t>
      </w:r>
      <w:proofErr w:type="spellEnd"/>
      <w:r w:rsidRPr="00BC2A22">
        <w:rPr>
          <w:color w:val="auto"/>
          <w:sz w:val="24"/>
          <w:szCs w:val="24"/>
        </w:rPr>
        <w:t xml:space="preserve"> </w:t>
      </w:r>
      <w:proofErr w:type="spellStart"/>
      <w:r w:rsidRPr="00BC2A22">
        <w:rPr>
          <w:color w:val="auto"/>
          <w:sz w:val="24"/>
          <w:szCs w:val="24"/>
        </w:rPr>
        <w:t>nurodydamas</w:t>
      </w:r>
      <w:proofErr w:type="spellEnd"/>
      <w:r w:rsidRPr="00BC2A22">
        <w:rPr>
          <w:color w:val="auto"/>
          <w:sz w:val="24"/>
          <w:szCs w:val="24"/>
        </w:rPr>
        <w:t xml:space="preserve"> </w:t>
      </w:r>
      <w:proofErr w:type="spellStart"/>
      <w:r w:rsidRPr="00BC2A22">
        <w:rPr>
          <w:color w:val="auto"/>
          <w:sz w:val="24"/>
          <w:szCs w:val="24"/>
        </w:rPr>
        <w:t>tokio</w:t>
      </w:r>
      <w:proofErr w:type="spellEnd"/>
      <w:r w:rsidRPr="00BC2A22">
        <w:rPr>
          <w:color w:val="auto"/>
          <w:sz w:val="24"/>
          <w:szCs w:val="24"/>
        </w:rPr>
        <w:t xml:space="preserve"> </w:t>
      </w:r>
      <w:proofErr w:type="spellStart"/>
      <w:r w:rsidRPr="00BC2A22">
        <w:rPr>
          <w:color w:val="auto"/>
          <w:sz w:val="24"/>
          <w:szCs w:val="24"/>
        </w:rPr>
        <w:t>keitimo</w:t>
      </w:r>
      <w:proofErr w:type="spellEnd"/>
      <w:r w:rsidRPr="00BC2A22">
        <w:rPr>
          <w:color w:val="auto"/>
          <w:sz w:val="24"/>
          <w:szCs w:val="24"/>
        </w:rPr>
        <w:t xml:space="preserve"> </w:t>
      </w:r>
      <w:proofErr w:type="spellStart"/>
      <w:r w:rsidRPr="00BC2A22">
        <w:rPr>
          <w:color w:val="auto"/>
          <w:sz w:val="24"/>
          <w:szCs w:val="24"/>
        </w:rPr>
        <w:t>motyvus</w:t>
      </w:r>
      <w:proofErr w:type="spellEnd"/>
      <w:r w:rsidRPr="00BC2A22">
        <w:rPr>
          <w:color w:val="auto"/>
          <w:sz w:val="24"/>
          <w:szCs w:val="24"/>
        </w:rPr>
        <w:t>.</w:t>
      </w:r>
    </w:p>
    <w:p w14:paraId="09B94207" w14:textId="77777777" w:rsidR="00E955F0" w:rsidRPr="00BC2A22" w:rsidRDefault="00E955F0"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10.7. </w:t>
      </w:r>
      <w:proofErr w:type="spellStart"/>
      <w:r w:rsidRPr="00BC2A22">
        <w:rPr>
          <w:color w:val="auto"/>
          <w:sz w:val="24"/>
          <w:szCs w:val="24"/>
        </w:rPr>
        <w:t>Naujo</w:t>
      </w:r>
      <w:proofErr w:type="spellEnd"/>
      <w:r w:rsidRPr="00BC2A22">
        <w:rPr>
          <w:color w:val="auto"/>
          <w:sz w:val="24"/>
          <w:szCs w:val="24"/>
        </w:rPr>
        <w:t xml:space="preserve"> </w:t>
      </w:r>
      <w:proofErr w:type="spellStart"/>
      <w:r w:rsidRPr="00BC2A22">
        <w:rPr>
          <w:color w:val="auto"/>
          <w:sz w:val="24"/>
          <w:szCs w:val="24"/>
        </w:rPr>
        <w:t>subrangovo</w:t>
      </w:r>
      <w:proofErr w:type="spellEnd"/>
      <w:r w:rsidRPr="00BC2A22">
        <w:rPr>
          <w:color w:val="auto"/>
          <w:sz w:val="24"/>
          <w:szCs w:val="24"/>
        </w:rPr>
        <w:t xml:space="preserve"> </w:t>
      </w:r>
      <w:proofErr w:type="spellStart"/>
      <w:r w:rsidRPr="00BC2A22">
        <w:rPr>
          <w:color w:val="auto"/>
          <w:sz w:val="24"/>
          <w:szCs w:val="24"/>
        </w:rPr>
        <w:t>pasitelkimą</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Sutartyje</w:t>
      </w:r>
      <w:proofErr w:type="spellEnd"/>
      <w:r w:rsidRPr="00BC2A22">
        <w:rPr>
          <w:color w:val="auto"/>
          <w:sz w:val="24"/>
          <w:szCs w:val="24"/>
        </w:rPr>
        <w:t xml:space="preserve"> </w:t>
      </w:r>
      <w:proofErr w:type="spellStart"/>
      <w:r w:rsidRPr="00BC2A22">
        <w:rPr>
          <w:color w:val="auto"/>
          <w:sz w:val="24"/>
          <w:szCs w:val="24"/>
        </w:rPr>
        <w:t>nurodyto</w:t>
      </w:r>
      <w:proofErr w:type="spellEnd"/>
      <w:r w:rsidRPr="00BC2A22">
        <w:rPr>
          <w:color w:val="auto"/>
          <w:sz w:val="24"/>
          <w:szCs w:val="24"/>
        </w:rPr>
        <w:t xml:space="preserve"> </w:t>
      </w:r>
      <w:proofErr w:type="spellStart"/>
      <w:r w:rsidRPr="00BC2A22">
        <w:rPr>
          <w:color w:val="auto"/>
          <w:sz w:val="24"/>
          <w:szCs w:val="24"/>
        </w:rPr>
        <w:t>subrangovo</w:t>
      </w:r>
      <w:proofErr w:type="spellEnd"/>
      <w:r w:rsidRPr="00BC2A22">
        <w:rPr>
          <w:color w:val="auto"/>
          <w:sz w:val="24"/>
          <w:szCs w:val="24"/>
        </w:rPr>
        <w:t xml:space="preserve"> </w:t>
      </w:r>
      <w:proofErr w:type="spellStart"/>
      <w:r w:rsidRPr="00BC2A22">
        <w:rPr>
          <w:color w:val="auto"/>
          <w:sz w:val="24"/>
          <w:szCs w:val="24"/>
        </w:rPr>
        <w:t>keitimą</w:t>
      </w:r>
      <w:proofErr w:type="spellEnd"/>
      <w:r w:rsidRPr="00BC2A22">
        <w:rPr>
          <w:color w:val="auto"/>
          <w:sz w:val="24"/>
          <w:szCs w:val="24"/>
        </w:rPr>
        <w:t xml:space="preserve"> </w:t>
      </w:r>
      <w:proofErr w:type="spellStart"/>
      <w:r w:rsidRPr="00BC2A22">
        <w:rPr>
          <w:color w:val="auto"/>
          <w:sz w:val="24"/>
          <w:szCs w:val="24"/>
        </w:rPr>
        <w:t>iniciuojanti</w:t>
      </w:r>
      <w:proofErr w:type="spellEnd"/>
      <w:r w:rsidRPr="00BC2A22">
        <w:rPr>
          <w:color w:val="auto"/>
          <w:sz w:val="24"/>
          <w:szCs w:val="24"/>
        </w:rPr>
        <w:t xml:space="preserve"> </w:t>
      </w:r>
      <w:proofErr w:type="spellStart"/>
      <w:r w:rsidRPr="00BC2A22">
        <w:rPr>
          <w:color w:val="auto"/>
          <w:sz w:val="24"/>
          <w:szCs w:val="24"/>
        </w:rPr>
        <w:t>Šalis</w:t>
      </w:r>
      <w:proofErr w:type="spellEnd"/>
      <w:r w:rsidRPr="00BC2A22">
        <w:rPr>
          <w:color w:val="auto"/>
          <w:sz w:val="24"/>
          <w:szCs w:val="24"/>
        </w:rPr>
        <w:t xml:space="preserve"> </w:t>
      </w:r>
      <w:proofErr w:type="spellStart"/>
      <w:r w:rsidRPr="00BC2A22">
        <w:rPr>
          <w:color w:val="auto"/>
          <w:sz w:val="24"/>
          <w:szCs w:val="24"/>
        </w:rPr>
        <w:t>turi</w:t>
      </w:r>
      <w:proofErr w:type="spellEnd"/>
      <w:r w:rsidRPr="00BC2A22">
        <w:rPr>
          <w:color w:val="auto"/>
          <w:sz w:val="24"/>
          <w:szCs w:val="24"/>
        </w:rPr>
        <w:t xml:space="preserve"> </w:t>
      </w:r>
      <w:proofErr w:type="spellStart"/>
      <w:r w:rsidRPr="00BC2A22">
        <w:rPr>
          <w:color w:val="auto"/>
          <w:sz w:val="24"/>
          <w:szCs w:val="24"/>
        </w:rPr>
        <w:t>raštu</w:t>
      </w:r>
      <w:proofErr w:type="spellEnd"/>
      <w:r w:rsidRPr="00BC2A22">
        <w:rPr>
          <w:color w:val="auto"/>
          <w:sz w:val="24"/>
          <w:szCs w:val="24"/>
        </w:rPr>
        <w:t xml:space="preserve"> </w:t>
      </w:r>
      <w:proofErr w:type="spellStart"/>
      <w:r w:rsidRPr="00BC2A22">
        <w:rPr>
          <w:color w:val="auto"/>
          <w:sz w:val="24"/>
          <w:szCs w:val="24"/>
        </w:rPr>
        <w:t>kreiptis</w:t>
      </w:r>
      <w:proofErr w:type="spellEnd"/>
      <w:r w:rsidRPr="00BC2A22">
        <w:rPr>
          <w:color w:val="auto"/>
          <w:sz w:val="24"/>
          <w:szCs w:val="24"/>
        </w:rPr>
        <w:t xml:space="preserve"> į </w:t>
      </w:r>
      <w:proofErr w:type="spellStart"/>
      <w:r w:rsidRPr="00BC2A22">
        <w:rPr>
          <w:color w:val="auto"/>
          <w:sz w:val="24"/>
          <w:szCs w:val="24"/>
        </w:rPr>
        <w:t>kitą</w:t>
      </w:r>
      <w:proofErr w:type="spellEnd"/>
      <w:r w:rsidRPr="00BC2A22">
        <w:rPr>
          <w:color w:val="auto"/>
          <w:sz w:val="24"/>
          <w:szCs w:val="24"/>
        </w:rPr>
        <w:t xml:space="preserve"> </w:t>
      </w:r>
      <w:proofErr w:type="spellStart"/>
      <w:r w:rsidRPr="00BC2A22">
        <w:rPr>
          <w:color w:val="auto"/>
          <w:sz w:val="24"/>
          <w:szCs w:val="24"/>
        </w:rPr>
        <w:t>Šalį</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gauti</w:t>
      </w:r>
      <w:proofErr w:type="spellEnd"/>
      <w:r w:rsidRPr="00BC2A22">
        <w:rPr>
          <w:color w:val="auto"/>
          <w:sz w:val="24"/>
          <w:szCs w:val="24"/>
        </w:rPr>
        <w:t xml:space="preserve"> </w:t>
      </w:r>
      <w:proofErr w:type="spellStart"/>
      <w:r w:rsidRPr="00BC2A22">
        <w:rPr>
          <w:color w:val="auto"/>
          <w:sz w:val="24"/>
          <w:szCs w:val="24"/>
        </w:rPr>
        <w:t>jos</w:t>
      </w:r>
      <w:proofErr w:type="spellEnd"/>
      <w:r w:rsidRPr="00BC2A22">
        <w:rPr>
          <w:color w:val="auto"/>
          <w:sz w:val="24"/>
          <w:szCs w:val="24"/>
        </w:rPr>
        <w:t xml:space="preserve"> </w:t>
      </w:r>
      <w:proofErr w:type="spellStart"/>
      <w:r w:rsidRPr="00BC2A22">
        <w:rPr>
          <w:color w:val="auto"/>
          <w:sz w:val="24"/>
          <w:szCs w:val="24"/>
        </w:rPr>
        <w:t>rašytinį</w:t>
      </w:r>
      <w:proofErr w:type="spellEnd"/>
      <w:r w:rsidRPr="00BC2A22">
        <w:rPr>
          <w:color w:val="auto"/>
          <w:sz w:val="24"/>
          <w:szCs w:val="24"/>
        </w:rPr>
        <w:t xml:space="preserve"> </w:t>
      </w:r>
      <w:proofErr w:type="spellStart"/>
      <w:r w:rsidRPr="00BC2A22">
        <w:rPr>
          <w:color w:val="auto"/>
          <w:sz w:val="24"/>
          <w:szCs w:val="24"/>
        </w:rPr>
        <w:t>sutikimą</w:t>
      </w:r>
      <w:proofErr w:type="spellEnd"/>
      <w:r w:rsidRPr="00BC2A22">
        <w:rPr>
          <w:color w:val="auto"/>
          <w:sz w:val="24"/>
          <w:szCs w:val="24"/>
        </w:rPr>
        <w:t xml:space="preserve">. </w:t>
      </w:r>
      <w:proofErr w:type="spellStart"/>
      <w:r w:rsidRPr="00BC2A22">
        <w:rPr>
          <w:color w:val="auto"/>
          <w:sz w:val="24"/>
          <w:szCs w:val="24"/>
        </w:rPr>
        <w:t>Šalis</w:t>
      </w:r>
      <w:proofErr w:type="spellEnd"/>
      <w:r w:rsidRPr="00BC2A22">
        <w:rPr>
          <w:color w:val="auto"/>
          <w:sz w:val="24"/>
          <w:szCs w:val="24"/>
        </w:rPr>
        <w:t xml:space="preserve">, į </w:t>
      </w:r>
      <w:proofErr w:type="spellStart"/>
      <w:r w:rsidRPr="00BC2A22">
        <w:rPr>
          <w:color w:val="auto"/>
          <w:sz w:val="24"/>
          <w:szCs w:val="24"/>
        </w:rPr>
        <w:t>kurią</w:t>
      </w:r>
      <w:proofErr w:type="spellEnd"/>
      <w:r w:rsidRPr="00BC2A22">
        <w:rPr>
          <w:color w:val="auto"/>
          <w:sz w:val="24"/>
          <w:szCs w:val="24"/>
        </w:rPr>
        <w:t xml:space="preserve"> </w:t>
      </w:r>
      <w:proofErr w:type="spellStart"/>
      <w:r w:rsidRPr="00BC2A22">
        <w:rPr>
          <w:color w:val="auto"/>
          <w:sz w:val="24"/>
          <w:szCs w:val="24"/>
        </w:rPr>
        <w:t>kreipėsi</w:t>
      </w:r>
      <w:proofErr w:type="spellEnd"/>
      <w:r w:rsidRPr="00BC2A22">
        <w:rPr>
          <w:color w:val="auto"/>
          <w:sz w:val="24"/>
          <w:szCs w:val="24"/>
        </w:rPr>
        <w:t xml:space="preserve">, </w:t>
      </w:r>
      <w:proofErr w:type="spellStart"/>
      <w:r w:rsidRPr="00BC2A22">
        <w:rPr>
          <w:color w:val="auto"/>
          <w:sz w:val="24"/>
          <w:szCs w:val="24"/>
        </w:rPr>
        <w:t>turi</w:t>
      </w:r>
      <w:proofErr w:type="spellEnd"/>
      <w:r w:rsidRPr="00BC2A22">
        <w:rPr>
          <w:color w:val="auto"/>
          <w:sz w:val="24"/>
          <w:szCs w:val="24"/>
        </w:rPr>
        <w:t xml:space="preserve"> </w:t>
      </w:r>
      <w:proofErr w:type="spellStart"/>
      <w:r w:rsidRPr="00BC2A22">
        <w:rPr>
          <w:color w:val="auto"/>
          <w:sz w:val="24"/>
          <w:szCs w:val="24"/>
        </w:rPr>
        <w:t>atsakyti</w:t>
      </w:r>
      <w:proofErr w:type="spellEnd"/>
      <w:r w:rsidRPr="00BC2A22">
        <w:rPr>
          <w:color w:val="auto"/>
          <w:sz w:val="24"/>
          <w:szCs w:val="24"/>
        </w:rPr>
        <w:t xml:space="preserve"> ne </w:t>
      </w:r>
      <w:proofErr w:type="spellStart"/>
      <w:r w:rsidRPr="00BC2A22">
        <w:rPr>
          <w:color w:val="auto"/>
          <w:sz w:val="24"/>
          <w:szCs w:val="24"/>
        </w:rPr>
        <w:t>vėliau</w:t>
      </w:r>
      <w:proofErr w:type="spellEnd"/>
      <w:r w:rsidRPr="00BC2A22">
        <w:rPr>
          <w:color w:val="auto"/>
          <w:sz w:val="24"/>
          <w:szCs w:val="24"/>
        </w:rPr>
        <w:t xml:space="preserve">, </w:t>
      </w:r>
      <w:proofErr w:type="spellStart"/>
      <w:r w:rsidRPr="00BC2A22">
        <w:rPr>
          <w:color w:val="auto"/>
          <w:sz w:val="24"/>
          <w:szCs w:val="24"/>
        </w:rPr>
        <w:t>kaip</w:t>
      </w:r>
      <w:proofErr w:type="spellEnd"/>
      <w:r w:rsidRPr="00BC2A22">
        <w:rPr>
          <w:color w:val="auto"/>
          <w:sz w:val="24"/>
          <w:szCs w:val="24"/>
        </w:rPr>
        <w:t xml:space="preserve"> per 5 </w:t>
      </w:r>
      <w:proofErr w:type="spellStart"/>
      <w:r w:rsidRPr="00BC2A22">
        <w:rPr>
          <w:color w:val="auto"/>
          <w:sz w:val="24"/>
          <w:szCs w:val="24"/>
        </w:rPr>
        <w:t>darbo</w:t>
      </w:r>
      <w:proofErr w:type="spellEnd"/>
      <w:r w:rsidRPr="00BC2A22">
        <w:rPr>
          <w:color w:val="auto"/>
          <w:sz w:val="24"/>
          <w:szCs w:val="24"/>
        </w:rPr>
        <w:t xml:space="preserve"> </w:t>
      </w:r>
      <w:proofErr w:type="spellStart"/>
      <w:r w:rsidRPr="00BC2A22">
        <w:rPr>
          <w:color w:val="auto"/>
          <w:sz w:val="24"/>
          <w:szCs w:val="24"/>
        </w:rPr>
        <w:t>dienas</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tik </w:t>
      </w:r>
      <w:proofErr w:type="spellStart"/>
      <w:r w:rsidRPr="00BC2A22">
        <w:rPr>
          <w:color w:val="auto"/>
          <w:sz w:val="24"/>
          <w:szCs w:val="24"/>
        </w:rPr>
        <w:t>pagrįstais</w:t>
      </w:r>
      <w:proofErr w:type="spellEnd"/>
      <w:r w:rsidRPr="00BC2A22">
        <w:rPr>
          <w:color w:val="auto"/>
          <w:sz w:val="24"/>
          <w:szCs w:val="24"/>
        </w:rPr>
        <w:t xml:space="preserve"> </w:t>
      </w:r>
      <w:proofErr w:type="spellStart"/>
      <w:r w:rsidRPr="00BC2A22">
        <w:rPr>
          <w:color w:val="auto"/>
          <w:sz w:val="24"/>
          <w:szCs w:val="24"/>
        </w:rPr>
        <w:t>atvejais</w:t>
      </w:r>
      <w:proofErr w:type="spellEnd"/>
      <w:r w:rsidRPr="00BC2A22">
        <w:rPr>
          <w:color w:val="auto"/>
          <w:sz w:val="24"/>
          <w:szCs w:val="24"/>
        </w:rPr>
        <w:t xml:space="preserve"> </w:t>
      </w:r>
      <w:proofErr w:type="spellStart"/>
      <w:r w:rsidRPr="00BC2A22">
        <w:rPr>
          <w:color w:val="auto"/>
          <w:sz w:val="24"/>
          <w:szCs w:val="24"/>
        </w:rPr>
        <w:t>turi</w:t>
      </w:r>
      <w:proofErr w:type="spellEnd"/>
      <w:r w:rsidRPr="00BC2A22">
        <w:rPr>
          <w:color w:val="auto"/>
          <w:sz w:val="24"/>
          <w:szCs w:val="24"/>
        </w:rPr>
        <w:t xml:space="preserve"> </w:t>
      </w:r>
      <w:proofErr w:type="spellStart"/>
      <w:r w:rsidRPr="00BC2A22">
        <w:rPr>
          <w:color w:val="auto"/>
          <w:sz w:val="24"/>
          <w:szCs w:val="24"/>
        </w:rPr>
        <w:t>teisę</w:t>
      </w:r>
      <w:proofErr w:type="spellEnd"/>
      <w:r w:rsidRPr="00BC2A22">
        <w:rPr>
          <w:color w:val="auto"/>
          <w:sz w:val="24"/>
          <w:szCs w:val="24"/>
        </w:rPr>
        <w:t xml:space="preserve"> </w:t>
      </w:r>
      <w:proofErr w:type="spellStart"/>
      <w:r w:rsidRPr="00BC2A22">
        <w:rPr>
          <w:color w:val="auto"/>
          <w:sz w:val="24"/>
          <w:szCs w:val="24"/>
        </w:rPr>
        <w:t>nesutikti</w:t>
      </w:r>
      <w:proofErr w:type="spellEnd"/>
      <w:r w:rsidRPr="00BC2A22">
        <w:rPr>
          <w:color w:val="auto"/>
          <w:sz w:val="24"/>
          <w:szCs w:val="24"/>
        </w:rPr>
        <w:t xml:space="preserve"> </w:t>
      </w:r>
      <w:proofErr w:type="spellStart"/>
      <w:r w:rsidRPr="00BC2A22">
        <w:rPr>
          <w:color w:val="auto"/>
          <w:sz w:val="24"/>
          <w:szCs w:val="24"/>
        </w:rPr>
        <w:t>su</w:t>
      </w:r>
      <w:proofErr w:type="spellEnd"/>
      <w:r w:rsidRPr="00BC2A22">
        <w:rPr>
          <w:color w:val="auto"/>
          <w:sz w:val="24"/>
          <w:szCs w:val="24"/>
        </w:rPr>
        <w:t xml:space="preserve"> </w:t>
      </w:r>
      <w:proofErr w:type="spellStart"/>
      <w:r w:rsidRPr="00BC2A22">
        <w:rPr>
          <w:color w:val="auto"/>
          <w:sz w:val="24"/>
          <w:szCs w:val="24"/>
        </w:rPr>
        <w:t>subrangovo</w:t>
      </w:r>
      <w:proofErr w:type="spellEnd"/>
      <w:r w:rsidRPr="00BC2A22">
        <w:rPr>
          <w:color w:val="auto"/>
          <w:sz w:val="24"/>
          <w:szCs w:val="24"/>
        </w:rPr>
        <w:t xml:space="preserve"> </w:t>
      </w:r>
      <w:proofErr w:type="spellStart"/>
      <w:r w:rsidRPr="00BC2A22">
        <w:rPr>
          <w:color w:val="auto"/>
          <w:sz w:val="24"/>
          <w:szCs w:val="24"/>
        </w:rPr>
        <w:t>pakeitimu</w:t>
      </w:r>
      <w:proofErr w:type="spellEnd"/>
      <w:r w:rsidRPr="00BC2A22">
        <w:rPr>
          <w:color w:val="auto"/>
          <w:sz w:val="24"/>
          <w:szCs w:val="24"/>
        </w:rPr>
        <w:t xml:space="preserve"> </w:t>
      </w:r>
      <w:proofErr w:type="spellStart"/>
      <w:r w:rsidRPr="00BC2A22">
        <w:rPr>
          <w:color w:val="auto"/>
          <w:sz w:val="24"/>
          <w:szCs w:val="24"/>
        </w:rPr>
        <w:t>kitais</w:t>
      </w:r>
      <w:proofErr w:type="spellEnd"/>
      <w:r w:rsidRPr="00BC2A22">
        <w:rPr>
          <w:color w:val="auto"/>
          <w:sz w:val="24"/>
          <w:szCs w:val="24"/>
        </w:rPr>
        <w:t xml:space="preserve"> </w:t>
      </w:r>
      <w:proofErr w:type="spellStart"/>
      <w:r w:rsidRPr="00BC2A22">
        <w:rPr>
          <w:color w:val="auto"/>
          <w:sz w:val="24"/>
          <w:szCs w:val="24"/>
        </w:rPr>
        <w:t>nei</w:t>
      </w:r>
      <w:proofErr w:type="spellEnd"/>
      <w:r w:rsidRPr="00BC2A22">
        <w:rPr>
          <w:color w:val="auto"/>
          <w:sz w:val="24"/>
          <w:szCs w:val="24"/>
        </w:rPr>
        <w:t xml:space="preserve"> </w:t>
      </w:r>
      <w:proofErr w:type="spellStart"/>
      <w:r w:rsidRPr="00BC2A22">
        <w:rPr>
          <w:color w:val="auto"/>
          <w:sz w:val="24"/>
          <w:szCs w:val="24"/>
        </w:rPr>
        <w:t>šiame</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skyriuje</w:t>
      </w:r>
      <w:proofErr w:type="spellEnd"/>
      <w:r w:rsidRPr="00BC2A22">
        <w:rPr>
          <w:color w:val="auto"/>
          <w:sz w:val="24"/>
          <w:szCs w:val="24"/>
        </w:rPr>
        <w:t xml:space="preserve"> </w:t>
      </w:r>
      <w:proofErr w:type="spellStart"/>
      <w:r w:rsidRPr="00BC2A22">
        <w:rPr>
          <w:color w:val="auto"/>
          <w:sz w:val="24"/>
          <w:szCs w:val="24"/>
        </w:rPr>
        <w:t>nustatytais</w:t>
      </w:r>
      <w:proofErr w:type="spellEnd"/>
      <w:r w:rsidRPr="00BC2A22">
        <w:rPr>
          <w:color w:val="auto"/>
          <w:sz w:val="24"/>
          <w:szCs w:val="24"/>
        </w:rPr>
        <w:t xml:space="preserve"> </w:t>
      </w:r>
      <w:proofErr w:type="spellStart"/>
      <w:r w:rsidRPr="00BC2A22">
        <w:rPr>
          <w:color w:val="auto"/>
          <w:sz w:val="24"/>
          <w:szCs w:val="24"/>
        </w:rPr>
        <w:t>pagrindais</w:t>
      </w:r>
      <w:proofErr w:type="spellEnd"/>
      <w:r w:rsidRPr="00BC2A22">
        <w:rPr>
          <w:color w:val="auto"/>
          <w:sz w:val="24"/>
          <w:szCs w:val="24"/>
        </w:rPr>
        <w:t>.</w:t>
      </w:r>
    </w:p>
    <w:p w14:paraId="2326CCD5" w14:textId="77777777" w:rsidR="00E955F0" w:rsidRPr="00BC2A22" w:rsidRDefault="00E955F0"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lastRenderedPageBreak/>
        <w:t xml:space="preserve">10.8. </w:t>
      </w:r>
      <w:proofErr w:type="spellStart"/>
      <w:r w:rsidRPr="00BC2A22">
        <w:rPr>
          <w:color w:val="auto"/>
          <w:sz w:val="24"/>
          <w:szCs w:val="24"/>
        </w:rPr>
        <w:t>Subrangovas</w:t>
      </w:r>
      <w:proofErr w:type="spellEnd"/>
      <w:r w:rsidRPr="00BC2A22">
        <w:rPr>
          <w:color w:val="auto"/>
          <w:sz w:val="24"/>
          <w:szCs w:val="24"/>
        </w:rPr>
        <w:t xml:space="preserve">, </w:t>
      </w:r>
      <w:proofErr w:type="spellStart"/>
      <w:r w:rsidRPr="00BC2A22">
        <w:rPr>
          <w:color w:val="auto"/>
          <w:sz w:val="24"/>
          <w:szCs w:val="24"/>
        </w:rPr>
        <w:t>kurio</w:t>
      </w:r>
      <w:proofErr w:type="spellEnd"/>
      <w:r w:rsidRPr="00BC2A22">
        <w:rPr>
          <w:color w:val="auto"/>
          <w:sz w:val="24"/>
          <w:szCs w:val="24"/>
        </w:rPr>
        <w:t xml:space="preserve"> </w:t>
      </w:r>
      <w:proofErr w:type="spellStart"/>
      <w:r w:rsidRPr="00BC2A22">
        <w:rPr>
          <w:color w:val="auto"/>
          <w:sz w:val="24"/>
          <w:szCs w:val="24"/>
        </w:rPr>
        <w:t>pajėgumais</w:t>
      </w:r>
      <w:proofErr w:type="spellEnd"/>
      <w:r w:rsidRPr="00BC2A22">
        <w:rPr>
          <w:color w:val="auto"/>
          <w:sz w:val="24"/>
          <w:szCs w:val="24"/>
        </w:rPr>
        <w:t xml:space="preserve">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rėmėsi</w:t>
      </w:r>
      <w:proofErr w:type="spellEnd"/>
      <w:r w:rsidRPr="00BC2A22">
        <w:rPr>
          <w:color w:val="auto"/>
          <w:sz w:val="24"/>
          <w:szCs w:val="24"/>
        </w:rPr>
        <w:t xml:space="preserve">, </w:t>
      </w:r>
      <w:proofErr w:type="spellStart"/>
      <w:r w:rsidRPr="00BC2A22">
        <w:rPr>
          <w:color w:val="auto"/>
          <w:sz w:val="24"/>
          <w:szCs w:val="24"/>
        </w:rPr>
        <w:t>kad</w:t>
      </w:r>
      <w:proofErr w:type="spellEnd"/>
      <w:r w:rsidRPr="00BC2A22">
        <w:rPr>
          <w:color w:val="auto"/>
          <w:sz w:val="24"/>
          <w:szCs w:val="24"/>
        </w:rPr>
        <w:t xml:space="preserve"> </w:t>
      </w:r>
      <w:proofErr w:type="spellStart"/>
      <w:r w:rsidRPr="00BC2A22">
        <w:rPr>
          <w:color w:val="auto"/>
          <w:sz w:val="24"/>
          <w:szCs w:val="24"/>
        </w:rPr>
        <w:t>atitiktų</w:t>
      </w:r>
      <w:proofErr w:type="spellEnd"/>
      <w:r w:rsidRPr="00BC2A22">
        <w:rPr>
          <w:color w:val="auto"/>
          <w:sz w:val="24"/>
          <w:szCs w:val="24"/>
        </w:rPr>
        <w:t xml:space="preserve"> </w:t>
      </w:r>
      <w:proofErr w:type="spellStart"/>
      <w:r w:rsidRPr="00BC2A22">
        <w:rPr>
          <w:color w:val="auto"/>
          <w:sz w:val="24"/>
          <w:szCs w:val="24"/>
        </w:rPr>
        <w:t>Pirkimo</w:t>
      </w:r>
      <w:proofErr w:type="spellEnd"/>
      <w:r w:rsidRPr="00BC2A22">
        <w:rPr>
          <w:color w:val="auto"/>
          <w:sz w:val="24"/>
          <w:szCs w:val="24"/>
        </w:rPr>
        <w:t xml:space="preserve"> </w:t>
      </w:r>
      <w:proofErr w:type="spellStart"/>
      <w:r w:rsidRPr="00BC2A22">
        <w:rPr>
          <w:color w:val="auto"/>
          <w:sz w:val="24"/>
          <w:szCs w:val="24"/>
        </w:rPr>
        <w:t>dokumentuose</w:t>
      </w:r>
      <w:proofErr w:type="spellEnd"/>
      <w:r w:rsidRPr="00BC2A22">
        <w:rPr>
          <w:color w:val="auto"/>
          <w:sz w:val="24"/>
          <w:szCs w:val="24"/>
        </w:rPr>
        <w:t xml:space="preserve"> </w:t>
      </w:r>
      <w:proofErr w:type="spellStart"/>
      <w:r w:rsidRPr="00BC2A22">
        <w:rPr>
          <w:color w:val="auto"/>
          <w:sz w:val="24"/>
          <w:szCs w:val="24"/>
        </w:rPr>
        <w:t>nustatytus</w:t>
      </w:r>
      <w:proofErr w:type="spellEnd"/>
      <w:r w:rsidRPr="00BC2A22">
        <w:rPr>
          <w:color w:val="auto"/>
          <w:sz w:val="24"/>
          <w:szCs w:val="24"/>
        </w:rPr>
        <w:t xml:space="preserve"> </w:t>
      </w:r>
      <w:proofErr w:type="spellStart"/>
      <w:r w:rsidRPr="00BC2A22">
        <w:rPr>
          <w:color w:val="auto"/>
          <w:sz w:val="24"/>
          <w:szCs w:val="24"/>
        </w:rPr>
        <w:t>kvalifikacijos</w:t>
      </w:r>
      <w:proofErr w:type="spellEnd"/>
      <w:r w:rsidRPr="00BC2A22">
        <w:rPr>
          <w:color w:val="auto"/>
          <w:sz w:val="24"/>
          <w:szCs w:val="24"/>
        </w:rPr>
        <w:t xml:space="preserve"> </w:t>
      </w:r>
      <w:proofErr w:type="spellStart"/>
      <w:r w:rsidRPr="00BC2A22">
        <w:rPr>
          <w:color w:val="auto"/>
          <w:sz w:val="24"/>
          <w:szCs w:val="24"/>
        </w:rPr>
        <w:t>reikalavimus</w:t>
      </w:r>
      <w:proofErr w:type="spellEnd"/>
      <w:r w:rsidRPr="00BC2A22">
        <w:rPr>
          <w:color w:val="auto"/>
          <w:sz w:val="24"/>
          <w:szCs w:val="24"/>
        </w:rPr>
        <w:t xml:space="preserve">, </w:t>
      </w:r>
      <w:proofErr w:type="spellStart"/>
      <w:r w:rsidRPr="00BC2A22">
        <w:rPr>
          <w:color w:val="auto"/>
          <w:sz w:val="24"/>
          <w:szCs w:val="24"/>
        </w:rPr>
        <w:t>gali</w:t>
      </w:r>
      <w:proofErr w:type="spellEnd"/>
      <w:r w:rsidRPr="00BC2A22">
        <w:rPr>
          <w:color w:val="auto"/>
          <w:sz w:val="24"/>
          <w:szCs w:val="24"/>
        </w:rPr>
        <w:t xml:space="preserve"> </w:t>
      </w:r>
      <w:proofErr w:type="spellStart"/>
      <w:r w:rsidRPr="00BC2A22">
        <w:rPr>
          <w:color w:val="auto"/>
          <w:sz w:val="24"/>
          <w:szCs w:val="24"/>
        </w:rPr>
        <w:t>būti</w:t>
      </w:r>
      <w:proofErr w:type="spellEnd"/>
      <w:r w:rsidRPr="00BC2A22">
        <w:rPr>
          <w:color w:val="auto"/>
          <w:sz w:val="24"/>
          <w:szCs w:val="24"/>
        </w:rPr>
        <w:t xml:space="preserve"> </w:t>
      </w:r>
      <w:proofErr w:type="spellStart"/>
      <w:r w:rsidRPr="00BC2A22">
        <w:rPr>
          <w:color w:val="auto"/>
          <w:sz w:val="24"/>
          <w:szCs w:val="24"/>
        </w:rPr>
        <w:t>keičiamas</w:t>
      </w:r>
      <w:proofErr w:type="spellEnd"/>
      <w:r w:rsidRPr="00BC2A22">
        <w:rPr>
          <w:color w:val="auto"/>
          <w:sz w:val="24"/>
          <w:szCs w:val="24"/>
        </w:rPr>
        <w:t xml:space="preserve"> tik </w:t>
      </w:r>
      <w:proofErr w:type="spellStart"/>
      <w:r w:rsidRPr="00BC2A22">
        <w:rPr>
          <w:color w:val="auto"/>
          <w:sz w:val="24"/>
          <w:szCs w:val="24"/>
        </w:rPr>
        <w:t>šiais</w:t>
      </w:r>
      <w:proofErr w:type="spellEnd"/>
      <w:r w:rsidRPr="00BC2A22">
        <w:rPr>
          <w:color w:val="auto"/>
          <w:sz w:val="24"/>
          <w:szCs w:val="24"/>
        </w:rPr>
        <w:t xml:space="preserve"> </w:t>
      </w:r>
      <w:proofErr w:type="spellStart"/>
      <w:r w:rsidRPr="00BC2A22">
        <w:rPr>
          <w:color w:val="auto"/>
          <w:sz w:val="24"/>
          <w:szCs w:val="24"/>
        </w:rPr>
        <w:t>atvejais</w:t>
      </w:r>
      <w:proofErr w:type="spellEnd"/>
      <w:r w:rsidRPr="00BC2A22">
        <w:rPr>
          <w:color w:val="auto"/>
          <w:sz w:val="24"/>
          <w:szCs w:val="24"/>
        </w:rPr>
        <w:t>:</w:t>
      </w:r>
    </w:p>
    <w:p w14:paraId="228CBA06" w14:textId="77777777" w:rsidR="00E955F0" w:rsidRPr="00BC2A22" w:rsidRDefault="00E955F0"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10.8.1. kai </w:t>
      </w:r>
      <w:proofErr w:type="spellStart"/>
      <w:r w:rsidRPr="00BC2A22">
        <w:rPr>
          <w:color w:val="auto"/>
          <w:sz w:val="24"/>
          <w:szCs w:val="24"/>
        </w:rPr>
        <w:t>subrangovas</w:t>
      </w:r>
      <w:proofErr w:type="spellEnd"/>
      <w:r w:rsidRPr="00BC2A22">
        <w:rPr>
          <w:color w:val="auto"/>
          <w:sz w:val="24"/>
          <w:szCs w:val="24"/>
        </w:rPr>
        <w:t xml:space="preserve"> </w:t>
      </w:r>
      <w:proofErr w:type="spellStart"/>
      <w:r w:rsidRPr="00BC2A22">
        <w:rPr>
          <w:color w:val="auto"/>
          <w:sz w:val="24"/>
          <w:szCs w:val="24"/>
        </w:rPr>
        <w:t>bankrutuoja</w:t>
      </w:r>
      <w:proofErr w:type="spellEnd"/>
      <w:r w:rsidRPr="00BC2A22">
        <w:rPr>
          <w:color w:val="auto"/>
          <w:sz w:val="24"/>
          <w:szCs w:val="24"/>
        </w:rPr>
        <w:t xml:space="preserve">, </w:t>
      </w:r>
      <w:proofErr w:type="spellStart"/>
      <w:r w:rsidRPr="00BC2A22">
        <w:rPr>
          <w:color w:val="auto"/>
          <w:sz w:val="24"/>
          <w:szCs w:val="24"/>
        </w:rPr>
        <w:t>yra</w:t>
      </w:r>
      <w:proofErr w:type="spellEnd"/>
      <w:r w:rsidRPr="00BC2A22">
        <w:rPr>
          <w:color w:val="auto"/>
          <w:sz w:val="24"/>
          <w:szCs w:val="24"/>
        </w:rPr>
        <w:t xml:space="preserve"> </w:t>
      </w:r>
      <w:proofErr w:type="spellStart"/>
      <w:r w:rsidRPr="00BC2A22">
        <w:rPr>
          <w:color w:val="auto"/>
          <w:sz w:val="24"/>
          <w:szCs w:val="24"/>
        </w:rPr>
        <w:t>likviduojamas</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susidaro</w:t>
      </w:r>
      <w:proofErr w:type="spellEnd"/>
      <w:r w:rsidRPr="00BC2A22">
        <w:rPr>
          <w:color w:val="auto"/>
          <w:sz w:val="24"/>
          <w:szCs w:val="24"/>
        </w:rPr>
        <w:t xml:space="preserve"> </w:t>
      </w:r>
      <w:proofErr w:type="spellStart"/>
      <w:r w:rsidRPr="00BC2A22">
        <w:rPr>
          <w:color w:val="auto"/>
          <w:sz w:val="24"/>
          <w:szCs w:val="24"/>
        </w:rPr>
        <w:t>analogiška</w:t>
      </w:r>
      <w:proofErr w:type="spellEnd"/>
      <w:r w:rsidRPr="00BC2A22">
        <w:rPr>
          <w:color w:val="auto"/>
          <w:sz w:val="24"/>
          <w:szCs w:val="24"/>
        </w:rPr>
        <w:t xml:space="preserve"> </w:t>
      </w:r>
      <w:proofErr w:type="spellStart"/>
      <w:r w:rsidRPr="00BC2A22">
        <w:rPr>
          <w:color w:val="auto"/>
          <w:sz w:val="24"/>
          <w:szCs w:val="24"/>
        </w:rPr>
        <w:t>situacija</w:t>
      </w:r>
      <w:proofErr w:type="spellEnd"/>
      <w:r w:rsidRPr="00BC2A22">
        <w:rPr>
          <w:color w:val="auto"/>
          <w:sz w:val="24"/>
          <w:szCs w:val="24"/>
        </w:rPr>
        <w:t>;</w:t>
      </w:r>
    </w:p>
    <w:p w14:paraId="0BC93AAF" w14:textId="77777777" w:rsidR="00E955F0" w:rsidRPr="00BC2A22" w:rsidRDefault="00E955F0"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10.8.2. kai </w:t>
      </w:r>
      <w:proofErr w:type="spellStart"/>
      <w:r w:rsidRPr="00BC2A22">
        <w:rPr>
          <w:color w:val="auto"/>
          <w:sz w:val="24"/>
          <w:szCs w:val="24"/>
        </w:rPr>
        <w:t>subrangovas</w:t>
      </w:r>
      <w:proofErr w:type="spellEnd"/>
      <w:r w:rsidRPr="00BC2A22">
        <w:rPr>
          <w:color w:val="auto"/>
          <w:sz w:val="24"/>
          <w:szCs w:val="24"/>
        </w:rPr>
        <w:t xml:space="preserve"> </w:t>
      </w:r>
      <w:proofErr w:type="spellStart"/>
      <w:r w:rsidRPr="00BC2A22">
        <w:rPr>
          <w:color w:val="auto"/>
          <w:sz w:val="24"/>
          <w:szCs w:val="24"/>
        </w:rPr>
        <w:t>dėl</w:t>
      </w:r>
      <w:proofErr w:type="spellEnd"/>
      <w:r w:rsidRPr="00BC2A22">
        <w:rPr>
          <w:color w:val="auto"/>
          <w:sz w:val="24"/>
          <w:szCs w:val="24"/>
        </w:rPr>
        <w:t xml:space="preserve"> </w:t>
      </w:r>
      <w:proofErr w:type="spellStart"/>
      <w:r w:rsidRPr="00BC2A22">
        <w:rPr>
          <w:color w:val="auto"/>
          <w:sz w:val="24"/>
          <w:szCs w:val="24"/>
        </w:rPr>
        <w:t>objektyvių</w:t>
      </w:r>
      <w:proofErr w:type="spellEnd"/>
      <w:r w:rsidRPr="00BC2A22">
        <w:rPr>
          <w:color w:val="auto"/>
          <w:sz w:val="24"/>
          <w:szCs w:val="24"/>
        </w:rPr>
        <w:t xml:space="preserve"> </w:t>
      </w:r>
      <w:proofErr w:type="spellStart"/>
      <w:r w:rsidRPr="00BC2A22">
        <w:rPr>
          <w:color w:val="auto"/>
          <w:sz w:val="24"/>
          <w:szCs w:val="24"/>
        </w:rPr>
        <w:t>priežasčių</w:t>
      </w:r>
      <w:proofErr w:type="spellEnd"/>
      <w:r w:rsidRPr="00BC2A22">
        <w:rPr>
          <w:color w:val="auto"/>
          <w:sz w:val="24"/>
          <w:szCs w:val="24"/>
        </w:rPr>
        <w:t xml:space="preserve"> (</w:t>
      </w:r>
      <w:proofErr w:type="spellStart"/>
      <w:r w:rsidRPr="00BC2A22">
        <w:rPr>
          <w:color w:val="auto"/>
          <w:sz w:val="24"/>
          <w:szCs w:val="24"/>
        </w:rPr>
        <w:t>pavyzdžiui</w:t>
      </w:r>
      <w:proofErr w:type="spellEnd"/>
      <w:r w:rsidRPr="00BC2A22">
        <w:rPr>
          <w:color w:val="auto"/>
          <w:sz w:val="24"/>
          <w:szCs w:val="24"/>
        </w:rPr>
        <w:t xml:space="preserve">, </w:t>
      </w:r>
      <w:proofErr w:type="spellStart"/>
      <w:r w:rsidRPr="00BC2A22">
        <w:rPr>
          <w:color w:val="auto"/>
          <w:sz w:val="24"/>
          <w:szCs w:val="24"/>
        </w:rPr>
        <w:t>subrangovui</w:t>
      </w:r>
      <w:proofErr w:type="spellEnd"/>
      <w:r w:rsidRPr="00BC2A22">
        <w:rPr>
          <w:color w:val="auto"/>
          <w:sz w:val="24"/>
          <w:szCs w:val="24"/>
        </w:rPr>
        <w:t xml:space="preserve"> </w:t>
      </w:r>
      <w:proofErr w:type="spellStart"/>
      <w:r w:rsidRPr="00BC2A22">
        <w:rPr>
          <w:color w:val="auto"/>
          <w:sz w:val="24"/>
          <w:szCs w:val="24"/>
        </w:rPr>
        <w:t>atsisakius</w:t>
      </w:r>
      <w:proofErr w:type="spellEnd"/>
      <w:r w:rsidRPr="00BC2A22">
        <w:rPr>
          <w:color w:val="auto"/>
          <w:sz w:val="24"/>
          <w:szCs w:val="24"/>
        </w:rPr>
        <w:t xml:space="preserve"> </w:t>
      </w:r>
      <w:proofErr w:type="spellStart"/>
      <w:r w:rsidRPr="00BC2A22">
        <w:rPr>
          <w:color w:val="auto"/>
          <w:sz w:val="24"/>
          <w:szCs w:val="24"/>
        </w:rPr>
        <w:t>vykdyti</w:t>
      </w:r>
      <w:proofErr w:type="spellEnd"/>
      <w:r w:rsidRPr="00BC2A22">
        <w:rPr>
          <w:color w:val="auto"/>
          <w:sz w:val="24"/>
          <w:szCs w:val="24"/>
        </w:rPr>
        <w:t xml:space="preserve"> </w:t>
      </w:r>
      <w:proofErr w:type="spellStart"/>
      <w:r w:rsidRPr="00BC2A22">
        <w:rPr>
          <w:color w:val="auto"/>
          <w:sz w:val="24"/>
          <w:szCs w:val="24"/>
        </w:rPr>
        <w:t>įsipareigojimus</w:t>
      </w:r>
      <w:proofErr w:type="spellEnd"/>
      <w:r w:rsidRPr="00BC2A22">
        <w:rPr>
          <w:color w:val="auto"/>
          <w:sz w:val="24"/>
          <w:szCs w:val="24"/>
        </w:rPr>
        <w:t xml:space="preserve">, </w:t>
      </w:r>
      <w:proofErr w:type="spellStart"/>
      <w:r w:rsidRPr="00BC2A22">
        <w:rPr>
          <w:color w:val="auto"/>
          <w:sz w:val="24"/>
          <w:szCs w:val="24"/>
        </w:rPr>
        <w:t>nutrūkus</w:t>
      </w:r>
      <w:proofErr w:type="spellEnd"/>
      <w:r w:rsidRPr="00BC2A22">
        <w:rPr>
          <w:color w:val="auto"/>
          <w:sz w:val="24"/>
          <w:szCs w:val="24"/>
        </w:rPr>
        <w:t xml:space="preserve"> </w:t>
      </w:r>
      <w:proofErr w:type="spellStart"/>
      <w:r w:rsidRPr="00BC2A22">
        <w:rPr>
          <w:color w:val="auto"/>
          <w:sz w:val="24"/>
          <w:szCs w:val="24"/>
        </w:rPr>
        <w:t>teisiniams</w:t>
      </w:r>
      <w:proofErr w:type="spellEnd"/>
      <w:r w:rsidRPr="00BC2A22">
        <w:rPr>
          <w:color w:val="auto"/>
          <w:sz w:val="24"/>
          <w:szCs w:val="24"/>
        </w:rPr>
        <w:t xml:space="preserve"> </w:t>
      </w:r>
      <w:proofErr w:type="spellStart"/>
      <w:r w:rsidRPr="00BC2A22">
        <w:rPr>
          <w:color w:val="auto"/>
          <w:sz w:val="24"/>
          <w:szCs w:val="24"/>
        </w:rPr>
        <w:t>santykiams</w:t>
      </w:r>
      <w:proofErr w:type="spellEnd"/>
      <w:r w:rsidRPr="00BC2A22">
        <w:rPr>
          <w:color w:val="auto"/>
          <w:sz w:val="24"/>
          <w:szCs w:val="24"/>
        </w:rPr>
        <w:t xml:space="preserve"> </w:t>
      </w:r>
      <w:proofErr w:type="spellStart"/>
      <w:r w:rsidRPr="00BC2A22">
        <w:rPr>
          <w:color w:val="auto"/>
          <w:sz w:val="24"/>
          <w:szCs w:val="24"/>
        </w:rPr>
        <w:t>su</w:t>
      </w:r>
      <w:proofErr w:type="spellEnd"/>
      <w:r w:rsidRPr="00BC2A22">
        <w:rPr>
          <w:color w:val="auto"/>
          <w:sz w:val="24"/>
          <w:szCs w:val="24"/>
        </w:rPr>
        <w:t xml:space="preserve"> </w:t>
      </w:r>
      <w:proofErr w:type="spellStart"/>
      <w:r w:rsidRPr="00BC2A22">
        <w:rPr>
          <w:color w:val="auto"/>
          <w:sz w:val="24"/>
          <w:szCs w:val="24"/>
        </w:rPr>
        <w:t>rangovu</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pan.) </w:t>
      </w:r>
      <w:proofErr w:type="spellStart"/>
      <w:r w:rsidRPr="00BC2A22">
        <w:rPr>
          <w:color w:val="auto"/>
          <w:sz w:val="24"/>
          <w:szCs w:val="24"/>
        </w:rPr>
        <w:t>nebegali</w:t>
      </w:r>
      <w:proofErr w:type="spellEnd"/>
      <w:r w:rsidRPr="00BC2A22">
        <w:rPr>
          <w:color w:val="auto"/>
          <w:sz w:val="24"/>
          <w:szCs w:val="24"/>
        </w:rPr>
        <w:t xml:space="preserve"> </w:t>
      </w:r>
      <w:proofErr w:type="spellStart"/>
      <w:r w:rsidRPr="00BC2A22">
        <w:rPr>
          <w:color w:val="auto"/>
          <w:sz w:val="24"/>
          <w:szCs w:val="24"/>
        </w:rPr>
        <w:t>vykdyti</w:t>
      </w:r>
      <w:proofErr w:type="spellEnd"/>
      <w:r w:rsidRPr="00BC2A22">
        <w:rPr>
          <w:color w:val="auto"/>
          <w:sz w:val="24"/>
          <w:szCs w:val="24"/>
        </w:rPr>
        <w:t xml:space="preserve"> </w:t>
      </w:r>
      <w:proofErr w:type="spellStart"/>
      <w:r w:rsidRPr="00BC2A22">
        <w:rPr>
          <w:color w:val="auto"/>
          <w:sz w:val="24"/>
          <w:szCs w:val="24"/>
        </w:rPr>
        <w:t>visų</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dalies</w:t>
      </w:r>
      <w:proofErr w:type="spellEnd"/>
      <w:r w:rsidRPr="00BC2A22">
        <w:rPr>
          <w:color w:val="auto"/>
          <w:sz w:val="24"/>
          <w:szCs w:val="24"/>
        </w:rPr>
        <w:t xml:space="preserve"> </w:t>
      </w:r>
      <w:proofErr w:type="spellStart"/>
      <w:r w:rsidRPr="00BC2A22">
        <w:rPr>
          <w:color w:val="auto"/>
          <w:sz w:val="24"/>
          <w:szCs w:val="24"/>
        </w:rPr>
        <w:t>Sutartyje</w:t>
      </w:r>
      <w:proofErr w:type="spellEnd"/>
      <w:r w:rsidRPr="00BC2A22">
        <w:rPr>
          <w:color w:val="auto"/>
          <w:sz w:val="24"/>
          <w:szCs w:val="24"/>
        </w:rPr>
        <w:t xml:space="preserve"> </w:t>
      </w:r>
      <w:proofErr w:type="spellStart"/>
      <w:r w:rsidRPr="00BC2A22">
        <w:rPr>
          <w:color w:val="auto"/>
          <w:sz w:val="24"/>
          <w:szCs w:val="24"/>
        </w:rPr>
        <w:t>numatytų</w:t>
      </w:r>
      <w:proofErr w:type="spellEnd"/>
      <w:r w:rsidRPr="00BC2A22">
        <w:rPr>
          <w:color w:val="auto"/>
          <w:sz w:val="24"/>
          <w:szCs w:val="24"/>
        </w:rPr>
        <w:t xml:space="preserve"> </w:t>
      </w:r>
      <w:proofErr w:type="spellStart"/>
      <w:r w:rsidRPr="00BC2A22">
        <w:rPr>
          <w:color w:val="auto"/>
          <w:sz w:val="24"/>
          <w:szCs w:val="24"/>
        </w:rPr>
        <w:t>įsipareigojimų</w:t>
      </w:r>
      <w:proofErr w:type="spellEnd"/>
      <w:r w:rsidRPr="00BC2A22">
        <w:rPr>
          <w:color w:val="auto"/>
          <w:sz w:val="24"/>
          <w:szCs w:val="24"/>
        </w:rPr>
        <w:t>.</w:t>
      </w:r>
    </w:p>
    <w:p w14:paraId="41DCF3C6" w14:textId="77777777" w:rsidR="00E955F0" w:rsidRPr="00BC2A22" w:rsidRDefault="00E955F0" w:rsidP="0094712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10.9. </w:t>
      </w:r>
      <w:proofErr w:type="spellStart"/>
      <w:r w:rsidRPr="00BC2A22">
        <w:rPr>
          <w:color w:val="auto"/>
          <w:sz w:val="24"/>
          <w:szCs w:val="24"/>
        </w:rPr>
        <w:t>Jei</w:t>
      </w:r>
      <w:proofErr w:type="spellEnd"/>
      <w:r w:rsidRPr="00BC2A22">
        <w:rPr>
          <w:color w:val="auto"/>
          <w:sz w:val="24"/>
          <w:szCs w:val="24"/>
        </w:rPr>
        <w:t xml:space="preserve"> </w:t>
      </w:r>
      <w:proofErr w:type="spellStart"/>
      <w:r w:rsidRPr="00BC2A22">
        <w:rPr>
          <w:color w:val="auto"/>
          <w:sz w:val="24"/>
          <w:szCs w:val="24"/>
        </w:rPr>
        <w:t>subrangovui</w:t>
      </w:r>
      <w:proofErr w:type="spellEnd"/>
      <w:r w:rsidRPr="00BC2A22">
        <w:rPr>
          <w:color w:val="auto"/>
          <w:sz w:val="24"/>
          <w:szCs w:val="24"/>
        </w:rPr>
        <w:t xml:space="preserve">, </w:t>
      </w:r>
      <w:proofErr w:type="spellStart"/>
      <w:r w:rsidRPr="00BC2A22">
        <w:rPr>
          <w:color w:val="auto"/>
          <w:sz w:val="24"/>
          <w:szCs w:val="24"/>
        </w:rPr>
        <w:t>Pirkimo</w:t>
      </w:r>
      <w:proofErr w:type="spellEnd"/>
      <w:r w:rsidRPr="00BC2A22">
        <w:rPr>
          <w:color w:val="auto"/>
          <w:sz w:val="24"/>
          <w:szCs w:val="24"/>
        </w:rPr>
        <w:t xml:space="preserve"> </w:t>
      </w:r>
      <w:proofErr w:type="spellStart"/>
      <w:r w:rsidRPr="00BC2A22">
        <w:rPr>
          <w:color w:val="auto"/>
          <w:sz w:val="24"/>
          <w:szCs w:val="24"/>
        </w:rPr>
        <w:t>dokumentuose</w:t>
      </w:r>
      <w:proofErr w:type="spellEnd"/>
      <w:r w:rsidRPr="00BC2A22">
        <w:rPr>
          <w:color w:val="auto"/>
          <w:sz w:val="24"/>
          <w:szCs w:val="24"/>
        </w:rPr>
        <w:t xml:space="preserve"> </w:t>
      </w:r>
      <w:proofErr w:type="spellStart"/>
      <w:r w:rsidRPr="00BC2A22">
        <w:rPr>
          <w:color w:val="auto"/>
          <w:sz w:val="24"/>
          <w:szCs w:val="24"/>
        </w:rPr>
        <w:t>buvo</w:t>
      </w:r>
      <w:proofErr w:type="spellEnd"/>
      <w:r w:rsidRPr="00BC2A22">
        <w:rPr>
          <w:color w:val="auto"/>
          <w:sz w:val="24"/>
          <w:szCs w:val="24"/>
        </w:rPr>
        <w:t xml:space="preserve"> </w:t>
      </w:r>
      <w:proofErr w:type="spellStart"/>
      <w:r w:rsidRPr="00BC2A22">
        <w:rPr>
          <w:color w:val="auto"/>
          <w:sz w:val="24"/>
          <w:szCs w:val="24"/>
        </w:rPr>
        <w:t>keliami</w:t>
      </w:r>
      <w:proofErr w:type="spellEnd"/>
      <w:r w:rsidRPr="00BC2A22">
        <w:rPr>
          <w:color w:val="auto"/>
          <w:sz w:val="24"/>
          <w:szCs w:val="24"/>
        </w:rPr>
        <w:t xml:space="preserve"> </w:t>
      </w:r>
      <w:proofErr w:type="spellStart"/>
      <w:r w:rsidRPr="00BC2A22">
        <w:rPr>
          <w:color w:val="auto"/>
          <w:sz w:val="24"/>
          <w:szCs w:val="24"/>
        </w:rPr>
        <w:t>kvalifikacijos</w:t>
      </w:r>
      <w:proofErr w:type="spellEnd"/>
      <w:r w:rsidRPr="00BC2A22">
        <w:rPr>
          <w:color w:val="auto"/>
          <w:sz w:val="24"/>
          <w:szCs w:val="24"/>
        </w:rPr>
        <w:t xml:space="preserve"> </w:t>
      </w:r>
      <w:proofErr w:type="spellStart"/>
      <w:r w:rsidRPr="00BC2A22">
        <w:rPr>
          <w:color w:val="auto"/>
          <w:sz w:val="24"/>
          <w:szCs w:val="24"/>
        </w:rPr>
        <w:t>reikalavimai</w:t>
      </w:r>
      <w:proofErr w:type="spellEnd"/>
      <w:r w:rsidRPr="00BC2A22">
        <w:rPr>
          <w:color w:val="auto"/>
          <w:sz w:val="24"/>
          <w:szCs w:val="24"/>
        </w:rPr>
        <w:t xml:space="preserve"> </w:t>
      </w:r>
      <w:proofErr w:type="spellStart"/>
      <w:r w:rsidRPr="00BC2A22">
        <w:rPr>
          <w:color w:val="auto"/>
          <w:sz w:val="24"/>
          <w:szCs w:val="24"/>
        </w:rPr>
        <w:t>arba</w:t>
      </w:r>
      <w:proofErr w:type="spellEnd"/>
      <w:r w:rsidRPr="00BC2A22">
        <w:rPr>
          <w:color w:val="auto"/>
          <w:sz w:val="24"/>
          <w:szCs w:val="24"/>
        </w:rPr>
        <w:t xml:space="preserve"> </w:t>
      </w:r>
      <w:proofErr w:type="spellStart"/>
      <w:r w:rsidRPr="00BC2A22">
        <w:rPr>
          <w:color w:val="auto"/>
          <w:sz w:val="24"/>
          <w:szCs w:val="24"/>
        </w:rPr>
        <w:t>reikalavimai</w:t>
      </w:r>
      <w:proofErr w:type="spellEnd"/>
      <w:r w:rsidRPr="00BC2A22">
        <w:rPr>
          <w:color w:val="auto"/>
          <w:sz w:val="24"/>
          <w:szCs w:val="24"/>
        </w:rPr>
        <w:t xml:space="preserve"> </w:t>
      </w:r>
      <w:proofErr w:type="spellStart"/>
      <w:r w:rsidRPr="00BC2A22">
        <w:rPr>
          <w:color w:val="auto"/>
          <w:sz w:val="24"/>
          <w:szCs w:val="24"/>
        </w:rPr>
        <w:t>dėl</w:t>
      </w:r>
      <w:proofErr w:type="spellEnd"/>
      <w:r w:rsidRPr="00BC2A22">
        <w:rPr>
          <w:color w:val="auto"/>
          <w:sz w:val="24"/>
          <w:szCs w:val="24"/>
        </w:rPr>
        <w:t xml:space="preserve"> </w:t>
      </w:r>
      <w:proofErr w:type="spellStart"/>
      <w:r w:rsidRPr="00BC2A22">
        <w:rPr>
          <w:color w:val="auto"/>
          <w:sz w:val="24"/>
          <w:szCs w:val="24"/>
        </w:rPr>
        <w:t>pašalinimo</w:t>
      </w:r>
      <w:proofErr w:type="spellEnd"/>
      <w:r w:rsidRPr="00BC2A22">
        <w:rPr>
          <w:color w:val="auto"/>
          <w:sz w:val="24"/>
          <w:szCs w:val="24"/>
        </w:rPr>
        <w:t xml:space="preserve"> </w:t>
      </w:r>
      <w:proofErr w:type="spellStart"/>
      <w:r w:rsidRPr="00BC2A22">
        <w:rPr>
          <w:color w:val="auto"/>
          <w:sz w:val="24"/>
          <w:szCs w:val="24"/>
        </w:rPr>
        <w:t>pagrindų</w:t>
      </w:r>
      <w:proofErr w:type="spellEnd"/>
      <w:r w:rsidRPr="00BC2A22">
        <w:rPr>
          <w:color w:val="auto"/>
          <w:sz w:val="24"/>
          <w:szCs w:val="24"/>
        </w:rPr>
        <w:t xml:space="preserve"> </w:t>
      </w:r>
      <w:proofErr w:type="spellStart"/>
      <w:r w:rsidRPr="00BC2A22">
        <w:rPr>
          <w:color w:val="auto"/>
          <w:sz w:val="24"/>
          <w:szCs w:val="24"/>
        </w:rPr>
        <w:t>nebuvimo</w:t>
      </w:r>
      <w:proofErr w:type="spellEnd"/>
      <w:r w:rsidRPr="00BC2A22">
        <w:rPr>
          <w:color w:val="auto"/>
          <w:sz w:val="24"/>
          <w:szCs w:val="24"/>
        </w:rPr>
        <w:t xml:space="preserve">, </w:t>
      </w:r>
      <w:proofErr w:type="spellStart"/>
      <w:r w:rsidRPr="00BC2A22">
        <w:rPr>
          <w:color w:val="auto"/>
          <w:sz w:val="24"/>
          <w:szCs w:val="24"/>
        </w:rPr>
        <w:t>arba</w:t>
      </w:r>
      <w:proofErr w:type="spellEnd"/>
      <w:r w:rsidRPr="00BC2A22">
        <w:rPr>
          <w:color w:val="auto"/>
          <w:sz w:val="24"/>
          <w:szCs w:val="24"/>
        </w:rPr>
        <w:t xml:space="preserve">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rėmėsi</w:t>
      </w:r>
      <w:proofErr w:type="spellEnd"/>
      <w:r w:rsidRPr="00BC2A22">
        <w:rPr>
          <w:color w:val="auto"/>
          <w:sz w:val="24"/>
          <w:szCs w:val="24"/>
        </w:rPr>
        <w:t xml:space="preserve"> </w:t>
      </w:r>
      <w:proofErr w:type="spellStart"/>
      <w:r w:rsidRPr="00BC2A22">
        <w:rPr>
          <w:color w:val="auto"/>
          <w:sz w:val="24"/>
          <w:szCs w:val="24"/>
        </w:rPr>
        <w:t>subrangovo</w:t>
      </w:r>
      <w:proofErr w:type="spellEnd"/>
      <w:r w:rsidRPr="00BC2A22">
        <w:rPr>
          <w:color w:val="auto"/>
          <w:sz w:val="24"/>
          <w:szCs w:val="24"/>
        </w:rPr>
        <w:t xml:space="preserve"> </w:t>
      </w:r>
      <w:proofErr w:type="spellStart"/>
      <w:r w:rsidRPr="00BC2A22">
        <w:rPr>
          <w:color w:val="auto"/>
          <w:sz w:val="24"/>
          <w:szCs w:val="24"/>
        </w:rPr>
        <w:t>pajėgumais</w:t>
      </w:r>
      <w:proofErr w:type="spellEnd"/>
      <w:r w:rsidRPr="00BC2A22">
        <w:rPr>
          <w:color w:val="auto"/>
          <w:sz w:val="24"/>
          <w:szCs w:val="24"/>
        </w:rPr>
        <w:t xml:space="preserve">, </w:t>
      </w:r>
      <w:proofErr w:type="spellStart"/>
      <w:r w:rsidRPr="00BC2A22">
        <w:rPr>
          <w:color w:val="auto"/>
          <w:sz w:val="24"/>
          <w:szCs w:val="24"/>
        </w:rPr>
        <w:t>kad</w:t>
      </w:r>
      <w:proofErr w:type="spellEnd"/>
      <w:r w:rsidRPr="00BC2A22">
        <w:rPr>
          <w:color w:val="auto"/>
          <w:sz w:val="24"/>
          <w:szCs w:val="24"/>
        </w:rPr>
        <w:t xml:space="preserve"> </w:t>
      </w:r>
      <w:proofErr w:type="spellStart"/>
      <w:r w:rsidRPr="00BC2A22">
        <w:rPr>
          <w:color w:val="auto"/>
          <w:sz w:val="24"/>
          <w:szCs w:val="24"/>
        </w:rPr>
        <w:t>atitiktų</w:t>
      </w:r>
      <w:proofErr w:type="spellEnd"/>
      <w:r w:rsidRPr="00BC2A22">
        <w:rPr>
          <w:color w:val="auto"/>
          <w:sz w:val="24"/>
          <w:szCs w:val="24"/>
        </w:rPr>
        <w:t xml:space="preserve"> </w:t>
      </w:r>
      <w:proofErr w:type="spellStart"/>
      <w:r w:rsidRPr="00BC2A22">
        <w:rPr>
          <w:color w:val="auto"/>
          <w:sz w:val="24"/>
          <w:szCs w:val="24"/>
        </w:rPr>
        <w:t>Pirkimo</w:t>
      </w:r>
      <w:proofErr w:type="spellEnd"/>
      <w:r w:rsidRPr="00BC2A22">
        <w:rPr>
          <w:color w:val="auto"/>
          <w:sz w:val="24"/>
          <w:szCs w:val="24"/>
        </w:rPr>
        <w:t xml:space="preserve"> </w:t>
      </w:r>
      <w:proofErr w:type="spellStart"/>
      <w:r w:rsidRPr="00BC2A22">
        <w:rPr>
          <w:color w:val="auto"/>
          <w:sz w:val="24"/>
          <w:szCs w:val="24"/>
        </w:rPr>
        <w:t>dokumentuose</w:t>
      </w:r>
      <w:proofErr w:type="spellEnd"/>
      <w:r w:rsidRPr="00BC2A22">
        <w:rPr>
          <w:color w:val="auto"/>
          <w:sz w:val="24"/>
          <w:szCs w:val="24"/>
        </w:rPr>
        <w:t xml:space="preserve"> </w:t>
      </w:r>
      <w:proofErr w:type="spellStart"/>
      <w:r w:rsidRPr="00BC2A22">
        <w:rPr>
          <w:color w:val="auto"/>
          <w:sz w:val="24"/>
          <w:szCs w:val="24"/>
        </w:rPr>
        <w:t>nustatytus</w:t>
      </w:r>
      <w:proofErr w:type="spellEnd"/>
      <w:r w:rsidRPr="00BC2A22">
        <w:rPr>
          <w:color w:val="auto"/>
          <w:sz w:val="24"/>
          <w:szCs w:val="24"/>
        </w:rPr>
        <w:t xml:space="preserve"> </w:t>
      </w:r>
      <w:proofErr w:type="spellStart"/>
      <w:r w:rsidRPr="00BC2A22">
        <w:rPr>
          <w:color w:val="auto"/>
          <w:sz w:val="24"/>
          <w:szCs w:val="24"/>
        </w:rPr>
        <w:t>kvalifikacijos</w:t>
      </w:r>
      <w:proofErr w:type="spellEnd"/>
      <w:r w:rsidRPr="00BC2A22">
        <w:rPr>
          <w:color w:val="auto"/>
          <w:sz w:val="24"/>
          <w:szCs w:val="24"/>
        </w:rPr>
        <w:t xml:space="preserve"> </w:t>
      </w:r>
      <w:proofErr w:type="spellStart"/>
      <w:r w:rsidRPr="00BC2A22">
        <w:rPr>
          <w:color w:val="auto"/>
          <w:sz w:val="24"/>
          <w:szCs w:val="24"/>
        </w:rPr>
        <w:t>reikalavimus</w:t>
      </w:r>
      <w:proofErr w:type="spellEnd"/>
      <w:r w:rsidRPr="00BC2A22">
        <w:rPr>
          <w:color w:val="auto"/>
          <w:sz w:val="24"/>
          <w:szCs w:val="24"/>
        </w:rPr>
        <w:t xml:space="preserve">, </w:t>
      </w:r>
      <w:proofErr w:type="spellStart"/>
      <w:r w:rsidRPr="00BC2A22">
        <w:rPr>
          <w:color w:val="auto"/>
          <w:sz w:val="24"/>
          <w:szCs w:val="24"/>
        </w:rPr>
        <w:t>keičiamas</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naujai</w:t>
      </w:r>
      <w:proofErr w:type="spellEnd"/>
      <w:r w:rsidRPr="00BC2A22">
        <w:rPr>
          <w:color w:val="auto"/>
          <w:sz w:val="24"/>
          <w:szCs w:val="24"/>
        </w:rPr>
        <w:t xml:space="preserve"> </w:t>
      </w:r>
      <w:proofErr w:type="spellStart"/>
      <w:r w:rsidRPr="00BC2A22">
        <w:rPr>
          <w:color w:val="auto"/>
          <w:sz w:val="24"/>
          <w:szCs w:val="24"/>
        </w:rPr>
        <w:t>pasitelkiamas</w:t>
      </w:r>
      <w:proofErr w:type="spellEnd"/>
      <w:r w:rsidRPr="00BC2A22">
        <w:rPr>
          <w:color w:val="auto"/>
          <w:sz w:val="24"/>
          <w:szCs w:val="24"/>
        </w:rPr>
        <w:t xml:space="preserve"> </w:t>
      </w:r>
      <w:proofErr w:type="spellStart"/>
      <w:r w:rsidRPr="00BC2A22">
        <w:rPr>
          <w:color w:val="auto"/>
          <w:sz w:val="24"/>
          <w:szCs w:val="24"/>
        </w:rPr>
        <w:t>subrangovas</w:t>
      </w:r>
      <w:proofErr w:type="spellEnd"/>
      <w:r w:rsidRPr="00BC2A22">
        <w:rPr>
          <w:color w:val="auto"/>
          <w:sz w:val="24"/>
          <w:szCs w:val="24"/>
        </w:rPr>
        <w:t xml:space="preserve"> </w:t>
      </w:r>
      <w:proofErr w:type="spellStart"/>
      <w:r w:rsidRPr="00BC2A22">
        <w:rPr>
          <w:color w:val="auto"/>
          <w:sz w:val="24"/>
          <w:szCs w:val="24"/>
        </w:rPr>
        <w:t>turi</w:t>
      </w:r>
      <w:proofErr w:type="spellEnd"/>
      <w:r w:rsidRPr="00BC2A22">
        <w:rPr>
          <w:color w:val="auto"/>
          <w:sz w:val="24"/>
          <w:szCs w:val="24"/>
        </w:rPr>
        <w:t xml:space="preserve"> </w:t>
      </w:r>
      <w:proofErr w:type="spellStart"/>
      <w:r w:rsidRPr="00BC2A22">
        <w:rPr>
          <w:color w:val="auto"/>
          <w:sz w:val="24"/>
          <w:szCs w:val="24"/>
        </w:rPr>
        <w:t>atitikti</w:t>
      </w:r>
      <w:proofErr w:type="spellEnd"/>
      <w:r w:rsidRPr="00BC2A22">
        <w:rPr>
          <w:color w:val="auto"/>
          <w:sz w:val="24"/>
          <w:szCs w:val="24"/>
        </w:rPr>
        <w:t xml:space="preserve"> </w:t>
      </w:r>
      <w:proofErr w:type="spellStart"/>
      <w:r w:rsidRPr="00BC2A22">
        <w:rPr>
          <w:color w:val="auto"/>
          <w:sz w:val="24"/>
          <w:szCs w:val="24"/>
        </w:rPr>
        <w:t>atitinkamus</w:t>
      </w:r>
      <w:proofErr w:type="spellEnd"/>
      <w:r w:rsidRPr="00BC2A22">
        <w:rPr>
          <w:color w:val="auto"/>
          <w:sz w:val="24"/>
          <w:szCs w:val="24"/>
        </w:rPr>
        <w:t xml:space="preserve"> </w:t>
      </w:r>
      <w:proofErr w:type="spellStart"/>
      <w:r w:rsidRPr="00BC2A22">
        <w:rPr>
          <w:color w:val="auto"/>
          <w:sz w:val="24"/>
          <w:szCs w:val="24"/>
        </w:rPr>
        <w:t>Pirkimo</w:t>
      </w:r>
      <w:proofErr w:type="spellEnd"/>
      <w:r w:rsidRPr="00BC2A22">
        <w:rPr>
          <w:color w:val="auto"/>
          <w:sz w:val="24"/>
          <w:szCs w:val="24"/>
        </w:rPr>
        <w:t xml:space="preserve"> </w:t>
      </w:r>
      <w:proofErr w:type="spellStart"/>
      <w:r w:rsidRPr="00BC2A22">
        <w:rPr>
          <w:color w:val="auto"/>
          <w:sz w:val="24"/>
          <w:szCs w:val="24"/>
        </w:rPr>
        <w:t>dokumentuose</w:t>
      </w:r>
      <w:proofErr w:type="spellEnd"/>
      <w:r w:rsidRPr="00BC2A22">
        <w:rPr>
          <w:color w:val="auto"/>
          <w:sz w:val="24"/>
          <w:szCs w:val="24"/>
        </w:rPr>
        <w:t xml:space="preserve"> </w:t>
      </w:r>
      <w:proofErr w:type="spellStart"/>
      <w:r w:rsidRPr="00BC2A22">
        <w:rPr>
          <w:color w:val="auto"/>
          <w:sz w:val="24"/>
          <w:szCs w:val="24"/>
        </w:rPr>
        <w:t>nustatytus</w:t>
      </w:r>
      <w:proofErr w:type="spellEnd"/>
      <w:r w:rsidRPr="00BC2A22">
        <w:rPr>
          <w:color w:val="auto"/>
          <w:sz w:val="24"/>
          <w:szCs w:val="24"/>
        </w:rPr>
        <w:t xml:space="preserve"> </w:t>
      </w:r>
      <w:proofErr w:type="spellStart"/>
      <w:r w:rsidRPr="00BC2A22">
        <w:rPr>
          <w:color w:val="auto"/>
          <w:sz w:val="24"/>
          <w:szCs w:val="24"/>
        </w:rPr>
        <w:t>reikalavimus</w:t>
      </w:r>
      <w:proofErr w:type="spellEnd"/>
      <w:r w:rsidRPr="00BC2A22">
        <w:rPr>
          <w:color w:val="auto"/>
          <w:sz w:val="24"/>
          <w:szCs w:val="24"/>
        </w:rPr>
        <w:t xml:space="preserve">.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privalo</w:t>
      </w:r>
      <w:proofErr w:type="spellEnd"/>
      <w:r w:rsidRPr="00BC2A22">
        <w:rPr>
          <w:color w:val="auto"/>
          <w:sz w:val="24"/>
          <w:szCs w:val="24"/>
        </w:rPr>
        <w:t xml:space="preserve"> </w:t>
      </w:r>
      <w:proofErr w:type="spellStart"/>
      <w:r w:rsidRPr="00BC2A22">
        <w:rPr>
          <w:color w:val="auto"/>
          <w:sz w:val="24"/>
          <w:szCs w:val="24"/>
        </w:rPr>
        <w:t>pateikti</w:t>
      </w:r>
      <w:proofErr w:type="spellEnd"/>
      <w:r w:rsidRPr="00BC2A22">
        <w:rPr>
          <w:color w:val="auto"/>
          <w:sz w:val="24"/>
          <w:szCs w:val="24"/>
        </w:rPr>
        <w:t xml:space="preserve"> </w:t>
      </w:r>
      <w:proofErr w:type="spellStart"/>
      <w:r w:rsidRPr="00BC2A22">
        <w:rPr>
          <w:color w:val="auto"/>
          <w:sz w:val="24"/>
          <w:szCs w:val="24"/>
        </w:rPr>
        <w:t>naujo</w:t>
      </w:r>
      <w:proofErr w:type="spellEnd"/>
      <w:r w:rsidRPr="00BC2A22">
        <w:rPr>
          <w:color w:val="auto"/>
          <w:sz w:val="24"/>
          <w:szCs w:val="24"/>
        </w:rPr>
        <w:t xml:space="preserve"> </w:t>
      </w:r>
      <w:proofErr w:type="spellStart"/>
      <w:r w:rsidRPr="00BC2A22">
        <w:rPr>
          <w:color w:val="auto"/>
          <w:sz w:val="24"/>
          <w:szCs w:val="24"/>
        </w:rPr>
        <w:t>subrangovo</w:t>
      </w:r>
      <w:proofErr w:type="spellEnd"/>
      <w:r w:rsidRPr="00BC2A22">
        <w:rPr>
          <w:color w:val="auto"/>
          <w:sz w:val="24"/>
          <w:szCs w:val="24"/>
        </w:rPr>
        <w:t xml:space="preserve"> </w:t>
      </w:r>
      <w:proofErr w:type="spellStart"/>
      <w:r w:rsidRPr="00BC2A22">
        <w:rPr>
          <w:color w:val="auto"/>
          <w:sz w:val="24"/>
          <w:szCs w:val="24"/>
        </w:rPr>
        <w:t>kvalifikacijos</w:t>
      </w:r>
      <w:proofErr w:type="spellEnd"/>
      <w:r w:rsidRPr="00BC2A22">
        <w:rPr>
          <w:color w:val="auto"/>
          <w:sz w:val="24"/>
          <w:szCs w:val="24"/>
        </w:rPr>
        <w:t xml:space="preserve"> </w:t>
      </w:r>
      <w:proofErr w:type="spellStart"/>
      <w:r w:rsidRPr="00BC2A22">
        <w:rPr>
          <w:color w:val="auto"/>
          <w:sz w:val="24"/>
          <w:szCs w:val="24"/>
        </w:rPr>
        <w:t>atitiktį</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pašalinimo</w:t>
      </w:r>
      <w:proofErr w:type="spellEnd"/>
      <w:r w:rsidRPr="00BC2A22">
        <w:rPr>
          <w:color w:val="auto"/>
          <w:sz w:val="24"/>
          <w:szCs w:val="24"/>
        </w:rPr>
        <w:t xml:space="preserve"> </w:t>
      </w:r>
      <w:proofErr w:type="spellStart"/>
      <w:r w:rsidRPr="00BC2A22">
        <w:rPr>
          <w:color w:val="auto"/>
          <w:sz w:val="24"/>
          <w:szCs w:val="24"/>
        </w:rPr>
        <w:t>pagrindų</w:t>
      </w:r>
      <w:proofErr w:type="spellEnd"/>
      <w:r w:rsidRPr="00BC2A22">
        <w:rPr>
          <w:color w:val="auto"/>
          <w:sz w:val="24"/>
          <w:szCs w:val="24"/>
        </w:rPr>
        <w:t xml:space="preserve"> </w:t>
      </w:r>
      <w:proofErr w:type="spellStart"/>
      <w:r w:rsidRPr="00BC2A22">
        <w:rPr>
          <w:color w:val="auto"/>
          <w:sz w:val="24"/>
          <w:szCs w:val="24"/>
        </w:rPr>
        <w:t>nebuvimą</w:t>
      </w:r>
      <w:proofErr w:type="spellEnd"/>
      <w:r w:rsidRPr="00BC2A22">
        <w:rPr>
          <w:color w:val="auto"/>
          <w:sz w:val="24"/>
          <w:szCs w:val="24"/>
        </w:rPr>
        <w:t xml:space="preserve"> </w:t>
      </w:r>
      <w:proofErr w:type="spellStart"/>
      <w:r w:rsidRPr="00BC2A22">
        <w:rPr>
          <w:color w:val="auto"/>
          <w:sz w:val="24"/>
          <w:szCs w:val="24"/>
        </w:rPr>
        <w:t>patvirtinančius</w:t>
      </w:r>
      <w:proofErr w:type="spellEnd"/>
      <w:r w:rsidRPr="00BC2A22">
        <w:rPr>
          <w:color w:val="auto"/>
          <w:sz w:val="24"/>
          <w:szCs w:val="24"/>
        </w:rPr>
        <w:t xml:space="preserve"> </w:t>
      </w:r>
      <w:proofErr w:type="spellStart"/>
      <w:r w:rsidRPr="00BC2A22">
        <w:rPr>
          <w:color w:val="auto"/>
          <w:sz w:val="24"/>
          <w:szCs w:val="24"/>
        </w:rPr>
        <w:t>dokumentus</w:t>
      </w:r>
      <w:proofErr w:type="spellEnd"/>
      <w:r w:rsidRPr="00BC2A22">
        <w:rPr>
          <w:color w:val="auto"/>
          <w:sz w:val="24"/>
          <w:szCs w:val="24"/>
        </w:rPr>
        <w:t xml:space="preserve">. </w:t>
      </w:r>
      <w:proofErr w:type="spellStart"/>
      <w:r w:rsidRPr="00BC2A22">
        <w:rPr>
          <w:color w:val="auto"/>
          <w:sz w:val="24"/>
          <w:szCs w:val="24"/>
        </w:rPr>
        <w:t>Naujas</w:t>
      </w:r>
      <w:proofErr w:type="spellEnd"/>
      <w:r w:rsidRPr="00BC2A22">
        <w:rPr>
          <w:color w:val="auto"/>
          <w:sz w:val="24"/>
          <w:szCs w:val="24"/>
        </w:rPr>
        <w:t xml:space="preserve"> </w:t>
      </w:r>
      <w:proofErr w:type="spellStart"/>
      <w:r w:rsidRPr="00BC2A22">
        <w:rPr>
          <w:color w:val="auto"/>
          <w:sz w:val="24"/>
          <w:szCs w:val="24"/>
        </w:rPr>
        <w:t>subrangovas</w:t>
      </w:r>
      <w:proofErr w:type="spellEnd"/>
      <w:r w:rsidRPr="00BC2A22">
        <w:rPr>
          <w:color w:val="auto"/>
          <w:sz w:val="24"/>
          <w:szCs w:val="24"/>
        </w:rPr>
        <w:t xml:space="preserve"> </w:t>
      </w:r>
      <w:proofErr w:type="spellStart"/>
      <w:r w:rsidRPr="00BC2A22">
        <w:rPr>
          <w:color w:val="auto"/>
          <w:sz w:val="24"/>
          <w:szCs w:val="24"/>
        </w:rPr>
        <w:t>turi</w:t>
      </w:r>
      <w:proofErr w:type="spellEnd"/>
      <w:r w:rsidRPr="00BC2A22">
        <w:rPr>
          <w:color w:val="auto"/>
          <w:sz w:val="24"/>
          <w:szCs w:val="24"/>
        </w:rPr>
        <w:t xml:space="preserve"> </w:t>
      </w:r>
      <w:proofErr w:type="spellStart"/>
      <w:r w:rsidRPr="00BC2A22">
        <w:rPr>
          <w:color w:val="auto"/>
          <w:sz w:val="24"/>
          <w:szCs w:val="24"/>
        </w:rPr>
        <w:t>turėti</w:t>
      </w:r>
      <w:proofErr w:type="spellEnd"/>
      <w:r w:rsidRPr="00BC2A22">
        <w:rPr>
          <w:color w:val="auto"/>
          <w:sz w:val="24"/>
          <w:szCs w:val="24"/>
        </w:rPr>
        <w:t xml:space="preserve"> ne </w:t>
      </w:r>
      <w:proofErr w:type="spellStart"/>
      <w:r w:rsidRPr="00BC2A22">
        <w:rPr>
          <w:color w:val="auto"/>
          <w:sz w:val="24"/>
          <w:szCs w:val="24"/>
        </w:rPr>
        <w:t>žemesnę</w:t>
      </w:r>
      <w:proofErr w:type="spellEnd"/>
      <w:r w:rsidRPr="00BC2A22">
        <w:rPr>
          <w:color w:val="auto"/>
          <w:sz w:val="24"/>
          <w:szCs w:val="24"/>
        </w:rPr>
        <w:t xml:space="preserve"> </w:t>
      </w:r>
      <w:proofErr w:type="spellStart"/>
      <w:r w:rsidRPr="00BC2A22">
        <w:rPr>
          <w:color w:val="auto"/>
          <w:sz w:val="24"/>
          <w:szCs w:val="24"/>
        </w:rPr>
        <w:t>nei</w:t>
      </w:r>
      <w:proofErr w:type="spellEnd"/>
      <w:r w:rsidRPr="00BC2A22">
        <w:rPr>
          <w:color w:val="auto"/>
          <w:sz w:val="24"/>
          <w:szCs w:val="24"/>
        </w:rPr>
        <w:t xml:space="preserve"> </w:t>
      </w:r>
      <w:proofErr w:type="spellStart"/>
      <w:r w:rsidRPr="00BC2A22">
        <w:rPr>
          <w:color w:val="auto"/>
          <w:sz w:val="24"/>
          <w:szCs w:val="24"/>
        </w:rPr>
        <w:t>Pirkimo</w:t>
      </w:r>
      <w:proofErr w:type="spellEnd"/>
      <w:r w:rsidRPr="00BC2A22">
        <w:rPr>
          <w:color w:val="auto"/>
          <w:sz w:val="24"/>
          <w:szCs w:val="24"/>
        </w:rPr>
        <w:t xml:space="preserve"> </w:t>
      </w:r>
      <w:proofErr w:type="spellStart"/>
      <w:r w:rsidRPr="00BC2A22">
        <w:rPr>
          <w:color w:val="auto"/>
          <w:sz w:val="24"/>
          <w:szCs w:val="24"/>
        </w:rPr>
        <w:t>dokumentuose</w:t>
      </w:r>
      <w:proofErr w:type="spellEnd"/>
      <w:r w:rsidRPr="00BC2A22">
        <w:rPr>
          <w:color w:val="auto"/>
          <w:sz w:val="24"/>
          <w:szCs w:val="24"/>
        </w:rPr>
        <w:t xml:space="preserve">, </w:t>
      </w:r>
      <w:proofErr w:type="spellStart"/>
      <w:r w:rsidRPr="00BC2A22">
        <w:rPr>
          <w:color w:val="auto"/>
          <w:sz w:val="24"/>
          <w:szCs w:val="24"/>
        </w:rPr>
        <w:t>nurodytą</w:t>
      </w:r>
      <w:proofErr w:type="spellEnd"/>
      <w:r w:rsidRPr="00BC2A22">
        <w:rPr>
          <w:color w:val="auto"/>
          <w:sz w:val="24"/>
          <w:szCs w:val="24"/>
        </w:rPr>
        <w:t xml:space="preserve"> </w:t>
      </w:r>
      <w:proofErr w:type="spellStart"/>
      <w:r w:rsidRPr="00BC2A22">
        <w:rPr>
          <w:color w:val="auto"/>
          <w:sz w:val="24"/>
          <w:szCs w:val="24"/>
        </w:rPr>
        <w:t>kvalifikaciją</w:t>
      </w:r>
      <w:proofErr w:type="spellEnd"/>
      <w:r w:rsidRPr="00BC2A22">
        <w:rPr>
          <w:color w:val="auto"/>
          <w:sz w:val="24"/>
          <w:szCs w:val="24"/>
        </w:rPr>
        <w:t xml:space="preserve">. </w:t>
      </w:r>
      <w:proofErr w:type="spellStart"/>
      <w:r w:rsidRPr="00BC2A22">
        <w:rPr>
          <w:color w:val="auto"/>
          <w:sz w:val="24"/>
          <w:szCs w:val="24"/>
        </w:rPr>
        <w:t>Jeigu</w:t>
      </w:r>
      <w:proofErr w:type="spellEnd"/>
      <w:r w:rsidRPr="00BC2A22">
        <w:rPr>
          <w:color w:val="auto"/>
          <w:sz w:val="24"/>
          <w:szCs w:val="24"/>
        </w:rPr>
        <w:t xml:space="preserve"> </w:t>
      </w:r>
      <w:proofErr w:type="spellStart"/>
      <w:r w:rsidRPr="00BC2A22">
        <w:rPr>
          <w:color w:val="auto"/>
          <w:sz w:val="24"/>
          <w:szCs w:val="24"/>
        </w:rPr>
        <w:t>subrangovas</w:t>
      </w:r>
      <w:proofErr w:type="spellEnd"/>
      <w:r w:rsidRPr="00BC2A22">
        <w:rPr>
          <w:color w:val="auto"/>
          <w:sz w:val="24"/>
          <w:szCs w:val="24"/>
        </w:rPr>
        <w:t xml:space="preserve"> </w:t>
      </w:r>
      <w:proofErr w:type="spellStart"/>
      <w:r w:rsidRPr="00BC2A22">
        <w:rPr>
          <w:color w:val="auto"/>
          <w:sz w:val="24"/>
          <w:szCs w:val="24"/>
        </w:rPr>
        <w:t>neatitinka</w:t>
      </w:r>
      <w:proofErr w:type="spellEnd"/>
      <w:r w:rsidRPr="00BC2A22">
        <w:rPr>
          <w:color w:val="auto"/>
          <w:sz w:val="24"/>
          <w:szCs w:val="24"/>
        </w:rPr>
        <w:t xml:space="preserve"> </w:t>
      </w:r>
      <w:proofErr w:type="spellStart"/>
      <w:r w:rsidRPr="00BC2A22">
        <w:rPr>
          <w:color w:val="auto"/>
          <w:sz w:val="24"/>
          <w:szCs w:val="24"/>
        </w:rPr>
        <w:t>kvalifikacijos</w:t>
      </w:r>
      <w:proofErr w:type="spellEnd"/>
      <w:r w:rsidRPr="00BC2A22">
        <w:rPr>
          <w:color w:val="auto"/>
          <w:sz w:val="24"/>
          <w:szCs w:val="24"/>
        </w:rPr>
        <w:t xml:space="preserve"> </w:t>
      </w:r>
      <w:proofErr w:type="spellStart"/>
      <w:r w:rsidRPr="00BC2A22">
        <w:rPr>
          <w:color w:val="auto"/>
          <w:sz w:val="24"/>
          <w:szCs w:val="24"/>
        </w:rPr>
        <w:t>reikalavimų</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atitinka</w:t>
      </w:r>
      <w:proofErr w:type="spellEnd"/>
      <w:r w:rsidRPr="00BC2A22">
        <w:rPr>
          <w:color w:val="auto"/>
          <w:sz w:val="24"/>
          <w:szCs w:val="24"/>
        </w:rPr>
        <w:t xml:space="preserve"> bent </w:t>
      </w:r>
      <w:proofErr w:type="spellStart"/>
      <w:r w:rsidRPr="00BC2A22">
        <w:rPr>
          <w:color w:val="auto"/>
          <w:sz w:val="24"/>
          <w:szCs w:val="24"/>
        </w:rPr>
        <w:t>vieną</w:t>
      </w:r>
      <w:proofErr w:type="spellEnd"/>
      <w:r w:rsidRPr="00BC2A22">
        <w:rPr>
          <w:color w:val="auto"/>
          <w:sz w:val="24"/>
          <w:szCs w:val="24"/>
        </w:rPr>
        <w:t xml:space="preserve"> </w:t>
      </w:r>
      <w:proofErr w:type="spellStart"/>
      <w:r w:rsidRPr="00BC2A22">
        <w:rPr>
          <w:color w:val="auto"/>
          <w:sz w:val="24"/>
          <w:szCs w:val="24"/>
        </w:rPr>
        <w:t>Pirkimo</w:t>
      </w:r>
      <w:proofErr w:type="spellEnd"/>
      <w:r w:rsidRPr="00BC2A22">
        <w:rPr>
          <w:color w:val="auto"/>
          <w:sz w:val="24"/>
          <w:szCs w:val="24"/>
        </w:rPr>
        <w:t xml:space="preserve"> </w:t>
      </w:r>
      <w:proofErr w:type="spellStart"/>
      <w:r w:rsidRPr="00BC2A22">
        <w:rPr>
          <w:color w:val="auto"/>
          <w:sz w:val="24"/>
          <w:szCs w:val="24"/>
        </w:rPr>
        <w:t>dokumentuose</w:t>
      </w:r>
      <w:proofErr w:type="spellEnd"/>
      <w:r w:rsidRPr="00BC2A22">
        <w:rPr>
          <w:color w:val="auto"/>
          <w:sz w:val="24"/>
          <w:szCs w:val="24"/>
        </w:rPr>
        <w:t xml:space="preserve"> </w:t>
      </w:r>
      <w:proofErr w:type="spellStart"/>
      <w:r w:rsidRPr="00BC2A22">
        <w:rPr>
          <w:color w:val="auto"/>
          <w:sz w:val="24"/>
          <w:szCs w:val="24"/>
        </w:rPr>
        <w:t>nustatytą</w:t>
      </w:r>
      <w:proofErr w:type="spellEnd"/>
      <w:r w:rsidRPr="00BC2A22">
        <w:rPr>
          <w:color w:val="auto"/>
          <w:sz w:val="24"/>
          <w:szCs w:val="24"/>
        </w:rPr>
        <w:t xml:space="preserve"> </w:t>
      </w:r>
      <w:proofErr w:type="spellStart"/>
      <w:r w:rsidRPr="00BC2A22">
        <w:rPr>
          <w:color w:val="auto"/>
          <w:sz w:val="24"/>
          <w:szCs w:val="24"/>
        </w:rPr>
        <w:t>pašalinimo</w:t>
      </w:r>
      <w:proofErr w:type="spellEnd"/>
      <w:r w:rsidRPr="00BC2A22">
        <w:rPr>
          <w:color w:val="auto"/>
          <w:sz w:val="24"/>
          <w:szCs w:val="24"/>
        </w:rPr>
        <w:t xml:space="preserve"> </w:t>
      </w:r>
      <w:proofErr w:type="spellStart"/>
      <w:r w:rsidRPr="00BC2A22">
        <w:rPr>
          <w:color w:val="auto"/>
          <w:sz w:val="24"/>
          <w:szCs w:val="24"/>
        </w:rPr>
        <w:t>pagrindą</w:t>
      </w:r>
      <w:proofErr w:type="spellEnd"/>
      <w:r w:rsidRPr="00BC2A22">
        <w:rPr>
          <w:color w:val="auto"/>
          <w:sz w:val="24"/>
          <w:szCs w:val="24"/>
        </w:rPr>
        <w:t xml:space="preserve"> (</w:t>
      </w:r>
      <w:proofErr w:type="spellStart"/>
      <w:r w:rsidRPr="00BC2A22">
        <w:rPr>
          <w:color w:val="auto"/>
          <w:sz w:val="24"/>
          <w:szCs w:val="24"/>
        </w:rPr>
        <w:t>jei</w:t>
      </w:r>
      <w:proofErr w:type="spellEnd"/>
      <w:r w:rsidRPr="00BC2A22">
        <w:rPr>
          <w:color w:val="auto"/>
          <w:sz w:val="24"/>
          <w:szCs w:val="24"/>
        </w:rPr>
        <w:t xml:space="preserve"> </w:t>
      </w:r>
      <w:proofErr w:type="spellStart"/>
      <w:r w:rsidRPr="00BC2A22">
        <w:rPr>
          <w:color w:val="auto"/>
          <w:sz w:val="24"/>
          <w:szCs w:val="24"/>
        </w:rPr>
        <w:t>taikoma</w:t>
      </w:r>
      <w:proofErr w:type="spellEnd"/>
      <w:r w:rsidRPr="00BC2A22">
        <w:rPr>
          <w:color w:val="auto"/>
          <w:sz w:val="24"/>
          <w:szCs w:val="24"/>
        </w:rPr>
        <w:t xml:space="preserve">), </w:t>
      </w:r>
      <w:proofErr w:type="spellStart"/>
      <w:r w:rsidRPr="00BC2A22">
        <w:rPr>
          <w:color w:val="auto"/>
          <w:sz w:val="24"/>
          <w:szCs w:val="24"/>
        </w:rPr>
        <w:t>Užsakovas</w:t>
      </w:r>
      <w:proofErr w:type="spellEnd"/>
      <w:r w:rsidRPr="00BC2A22">
        <w:rPr>
          <w:color w:val="auto"/>
          <w:sz w:val="24"/>
          <w:szCs w:val="24"/>
        </w:rPr>
        <w:t xml:space="preserve"> </w:t>
      </w:r>
      <w:proofErr w:type="spellStart"/>
      <w:r w:rsidRPr="00BC2A22">
        <w:rPr>
          <w:color w:val="auto"/>
          <w:sz w:val="24"/>
          <w:szCs w:val="24"/>
        </w:rPr>
        <w:t>reikalauja</w:t>
      </w:r>
      <w:proofErr w:type="spellEnd"/>
      <w:r w:rsidRPr="00BC2A22">
        <w:rPr>
          <w:color w:val="auto"/>
          <w:sz w:val="24"/>
          <w:szCs w:val="24"/>
        </w:rPr>
        <w:t xml:space="preserve">, </w:t>
      </w:r>
      <w:proofErr w:type="spellStart"/>
      <w:r w:rsidRPr="00BC2A22">
        <w:rPr>
          <w:color w:val="auto"/>
          <w:sz w:val="24"/>
          <w:szCs w:val="24"/>
        </w:rPr>
        <w:t>kad</w:t>
      </w:r>
      <w:proofErr w:type="spellEnd"/>
      <w:r w:rsidRPr="00BC2A22">
        <w:rPr>
          <w:color w:val="auto"/>
          <w:sz w:val="24"/>
          <w:szCs w:val="24"/>
        </w:rPr>
        <w:t xml:space="preserve">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pakeistų</w:t>
      </w:r>
      <w:proofErr w:type="spellEnd"/>
      <w:r w:rsidRPr="00BC2A22">
        <w:rPr>
          <w:color w:val="auto"/>
          <w:sz w:val="24"/>
          <w:szCs w:val="24"/>
        </w:rPr>
        <w:t xml:space="preserve"> </w:t>
      </w:r>
      <w:proofErr w:type="spellStart"/>
      <w:r w:rsidRPr="00BC2A22">
        <w:rPr>
          <w:color w:val="auto"/>
          <w:sz w:val="24"/>
          <w:szCs w:val="24"/>
        </w:rPr>
        <w:t>minėtą</w:t>
      </w:r>
      <w:proofErr w:type="spellEnd"/>
      <w:r w:rsidRPr="00BC2A22">
        <w:rPr>
          <w:color w:val="auto"/>
          <w:sz w:val="24"/>
          <w:szCs w:val="24"/>
        </w:rPr>
        <w:t xml:space="preserve"> </w:t>
      </w:r>
      <w:proofErr w:type="spellStart"/>
      <w:r w:rsidRPr="00BC2A22">
        <w:rPr>
          <w:color w:val="auto"/>
          <w:sz w:val="24"/>
          <w:szCs w:val="24"/>
        </w:rPr>
        <w:t>subrangovą</w:t>
      </w:r>
      <w:proofErr w:type="spellEnd"/>
      <w:r w:rsidRPr="00BC2A22">
        <w:rPr>
          <w:color w:val="auto"/>
          <w:sz w:val="24"/>
          <w:szCs w:val="24"/>
        </w:rPr>
        <w:t xml:space="preserve"> </w:t>
      </w:r>
      <w:proofErr w:type="spellStart"/>
      <w:r w:rsidRPr="00BC2A22">
        <w:rPr>
          <w:color w:val="auto"/>
          <w:sz w:val="24"/>
          <w:szCs w:val="24"/>
        </w:rPr>
        <w:t>reikalavimus</w:t>
      </w:r>
      <w:proofErr w:type="spellEnd"/>
      <w:r w:rsidRPr="00BC2A22">
        <w:rPr>
          <w:color w:val="auto"/>
          <w:sz w:val="24"/>
          <w:szCs w:val="24"/>
        </w:rPr>
        <w:t xml:space="preserve"> </w:t>
      </w:r>
      <w:proofErr w:type="spellStart"/>
      <w:r w:rsidRPr="00BC2A22">
        <w:rPr>
          <w:color w:val="auto"/>
          <w:sz w:val="24"/>
          <w:szCs w:val="24"/>
        </w:rPr>
        <w:t>atitinkančiu</w:t>
      </w:r>
      <w:proofErr w:type="spellEnd"/>
      <w:r w:rsidRPr="00BC2A22">
        <w:rPr>
          <w:color w:val="auto"/>
          <w:sz w:val="24"/>
          <w:szCs w:val="24"/>
        </w:rPr>
        <w:t xml:space="preserve"> </w:t>
      </w:r>
      <w:proofErr w:type="spellStart"/>
      <w:r w:rsidRPr="00BC2A22">
        <w:rPr>
          <w:color w:val="auto"/>
          <w:sz w:val="24"/>
          <w:szCs w:val="24"/>
        </w:rPr>
        <w:t>subrangovu</w:t>
      </w:r>
      <w:proofErr w:type="spellEnd"/>
      <w:r w:rsidRPr="00BC2A22">
        <w:rPr>
          <w:color w:val="auto"/>
          <w:sz w:val="24"/>
          <w:szCs w:val="24"/>
        </w:rPr>
        <w:t>.</w:t>
      </w:r>
    </w:p>
    <w:p w14:paraId="5480CADB" w14:textId="77777777" w:rsidR="00E955F0" w:rsidRPr="00BC2A22" w:rsidRDefault="00E955F0" w:rsidP="000E699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10.10. </w:t>
      </w:r>
      <w:proofErr w:type="spellStart"/>
      <w:r w:rsidRPr="00BC2A22">
        <w:rPr>
          <w:color w:val="auto"/>
          <w:sz w:val="24"/>
          <w:szCs w:val="24"/>
        </w:rPr>
        <w:t>Šalims</w:t>
      </w:r>
      <w:proofErr w:type="spellEnd"/>
      <w:r w:rsidRPr="00BC2A22">
        <w:rPr>
          <w:color w:val="auto"/>
          <w:sz w:val="24"/>
          <w:szCs w:val="24"/>
        </w:rPr>
        <w:t xml:space="preserve"> </w:t>
      </w:r>
      <w:proofErr w:type="spellStart"/>
      <w:r w:rsidRPr="00BC2A22">
        <w:rPr>
          <w:color w:val="auto"/>
          <w:sz w:val="24"/>
          <w:szCs w:val="24"/>
        </w:rPr>
        <w:t>sutikus</w:t>
      </w:r>
      <w:proofErr w:type="spellEnd"/>
      <w:r w:rsidRPr="00BC2A22">
        <w:rPr>
          <w:color w:val="auto"/>
          <w:sz w:val="24"/>
          <w:szCs w:val="24"/>
        </w:rPr>
        <w:t xml:space="preserve"> </w:t>
      </w:r>
      <w:proofErr w:type="spellStart"/>
      <w:r w:rsidRPr="00BC2A22">
        <w:rPr>
          <w:color w:val="auto"/>
          <w:sz w:val="24"/>
          <w:szCs w:val="24"/>
        </w:rPr>
        <w:t>dėl</w:t>
      </w:r>
      <w:proofErr w:type="spellEnd"/>
      <w:r w:rsidRPr="00BC2A22">
        <w:rPr>
          <w:color w:val="auto"/>
          <w:sz w:val="24"/>
          <w:szCs w:val="24"/>
        </w:rPr>
        <w:t xml:space="preserve"> </w:t>
      </w:r>
      <w:proofErr w:type="spellStart"/>
      <w:r w:rsidRPr="00BC2A22">
        <w:rPr>
          <w:color w:val="auto"/>
          <w:sz w:val="24"/>
          <w:szCs w:val="24"/>
        </w:rPr>
        <w:t>subrangovo</w:t>
      </w:r>
      <w:proofErr w:type="spellEnd"/>
      <w:r w:rsidRPr="00BC2A22">
        <w:rPr>
          <w:color w:val="auto"/>
          <w:sz w:val="24"/>
          <w:szCs w:val="24"/>
        </w:rPr>
        <w:t xml:space="preserve"> </w:t>
      </w:r>
      <w:proofErr w:type="spellStart"/>
      <w:r w:rsidRPr="00BC2A22">
        <w:rPr>
          <w:color w:val="auto"/>
          <w:sz w:val="24"/>
          <w:szCs w:val="24"/>
        </w:rPr>
        <w:t>pakeitimo</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naujo</w:t>
      </w:r>
      <w:proofErr w:type="spellEnd"/>
      <w:r w:rsidRPr="00BC2A22">
        <w:rPr>
          <w:color w:val="auto"/>
          <w:sz w:val="24"/>
          <w:szCs w:val="24"/>
        </w:rPr>
        <w:t xml:space="preserve"> </w:t>
      </w:r>
      <w:proofErr w:type="spellStart"/>
      <w:r w:rsidRPr="00BC2A22">
        <w:rPr>
          <w:color w:val="auto"/>
          <w:sz w:val="24"/>
          <w:szCs w:val="24"/>
        </w:rPr>
        <w:t>subrangovo</w:t>
      </w:r>
      <w:proofErr w:type="spellEnd"/>
      <w:r w:rsidRPr="00BC2A22">
        <w:rPr>
          <w:color w:val="auto"/>
          <w:sz w:val="24"/>
          <w:szCs w:val="24"/>
        </w:rPr>
        <w:t xml:space="preserve"> </w:t>
      </w:r>
      <w:proofErr w:type="spellStart"/>
      <w:r w:rsidRPr="00BC2A22">
        <w:rPr>
          <w:color w:val="auto"/>
          <w:sz w:val="24"/>
          <w:szCs w:val="24"/>
        </w:rPr>
        <w:t>pasitelkimo</w:t>
      </w:r>
      <w:proofErr w:type="spellEnd"/>
      <w:r w:rsidRPr="00BC2A22">
        <w:rPr>
          <w:color w:val="auto"/>
          <w:sz w:val="24"/>
          <w:szCs w:val="24"/>
        </w:rPr>
        <w:t xml:space="preserve">, </w:t>
      </w:r>
      <w:proofErr w:type="spellStart"/>
      <w:r w:rsidRPr="00BC2A22">
        <w:rPr>
          <w:color w:val="auto"/>
          <w:sz w:val="24"/>
          <w:szCs w:val="24"/>
        </w:rPr>
        <w:t>Šalys</w:t>
      </w:r>
      <w:proofErr w:type="spellEnd"/>
      <w:r w:rsidRPr="00BC2A22">
        <w:rPr>
          <w:color w:val="auto"/>
          <w:sz w:val="24"/>
          <w:szCs w:val="24"/>
        </w:rPr>
        <w:t xml:space="preserve"> </w:t>
      </w:r>
      <w:proofErr w:type="spellStart"/>
      <w:r w:rsidRPr="00BC2A22">
        <w:rPr>
          <w:color w:val="auto"/>
          <w:sz w:val="24"/>
          <w:szCs w:val="24"/>
        </w:rPr>
        <w:t>raštu</w:t>
      </w:r>
      <w:proofErr w:type="spellEnd"/>
      <w:r w:rsidRPr="00BC2A22">
        <w:rPr>
          <w:color w:val="auto"/>
          <w:sz w:val="24"/>
          <w:szCs w:val="24"/>
        </w:rPr>
        <w:t xml:space="preserve"> </w:t>
      </w:r>
      <w:proofErr w:type="spellStart"/>
      <w:r w:rsidRPr="00BC2A22">
        <w:rPr>
          <w:color w:val="auto"/>
          <w:sz w:val="24"/>
          <w:szCs w:val="24"/>
        </w:rPr>
        <w:t>sudaro</w:t>
      </w:r>
      <w:proofErr w:type="spellEnd"/>
      <w:r w:rsidRPr="00BC2A22">
        <w:rPr>
          <w:color w:val="auto"/>
          <w:sz w:val="24"/>
          <w:szCs w:val="24"/>
        </w:rPr>
        <w:t xml:space="preserve"> </w:t>
      </w:r>
      <w:proofErr w:type="spellStart"/>
      <w:r w:rsidRPr="00BC2A22">
        <w:rPr>
          <w:color w:val="auto"/>
          <w:sz w:val="24"/>
          <w:szCs w:val="24"/>
        </w:rPr>
        <w:t>susitarimą</w:t>
      </w:r>
      <w:proofErr w:type="spellEnd"/>
      <w:r w:rsidRPr="00BC2A22">
        <w:rPr>
          <w:color w:val="auto"/>
          <w:sz w:val="24"/>
          <w:szCs w:val="24"/>
        </w:rPr>
        <w:t xml:space="preserve"> </w:t>
      </w:r>
      <w:proofErr w:type="spellStart"/>
      <w:r w:rsidRPr="00BC2A22">
        <w:rPr>
          <w:color w:val="auto"/>
          <w:sz w:val="24"/>
          <w:szCs w:val="24"/>
        </w:rPr>
        <w:t>dėl</w:t>
      </w:r>
      <w:proofErr w:type="spellEnd"/>
      <w:r w:rsidRPr="00BC2A22">
        <w:rPr>
          <w:color w:val="auto"/>
          <w:sz w:val="24"/>
          <w:szCs w:val="24"/>
        </w:rPr>
        <w:t xml:space="preserve"> </w:t>
      </w:r>
      <w:proofErr w:type="spellStart"/>
      <w:r w:rsidRPr="00BC2A22">
        <w:rPr>
          <w:color w:val="auto"/>
          <w:sz w:val="24"/>
          <w:szCs w:val="24"/>
        </w:rPr>
        <w:t>subrangovo</w:t>
      </w:r>
      <w:proofErr w:type="spellEnd"/>
      <w:r w:rsidRPr="00BC2A22">
        <w:rPr>
          <w:color w:val="auto"/>
          <w:sz w:val="24"/>
          <w:szCs w:val="24"/>
        </w:rPr>
        <w:t xml:space="preserve"> </w:t>
      </w:r>
      <w:proofErr w:type="spellStart"/>
      <w:r w:rsidRPr="00BC2A22">
        <w:rPr>
          <w:color w:val="auto"/>
          <w:sz w:val="24"/>
          <w:szCs w:val="24"/>
        </w:rPr>
        <w:t>pakeitimo</w:t>
      </w:r>
      <w:proofErr w:type="spellEnd"/>
      <w:r w:rsidRPr="00BC2A22">
        <w:rPr>
          <w:color w:val="auto"/>
          <w:sz w:val="24"/>
          <w:szCs w:val="24"/>
        </w:rPr>
        <w:t xml:space="preserve">. </w:t>
      </w:r>
      <w:proofErr w:type="spellStart"/>
      <w:r w:rsidRPr="00BC2A22">
        <w:rPr>
          <w:color w:val="auto"/>
          <w:sz w:val="24"/>
          <w:szCs w:val="24"/>
        </w:rPr>
        <w:t>Šis</w:t>
      </w:r>
      <w:proofErr w:type="spellEnd"/>
      <w:r w:rsidRPr="00BC2A22">
        <w:rPr>
          <w:color w:val="auto"/>
          <w:sz w:val="24"/>
          <w:szCs w:val="24"/>
        </w:rPr>
        <w:t xml:space="preserve"> </w:t>
      </w:r>
      <w:proofErr w:type="spellStart"/>
      <w:r w:rsidRPr="00BC2A22">
        <w:rPr>
          <w:color w:val="auto"/>
          <w:sz w:val="24"/>
          <w:szCs w:val="24"/>
        </w:rPr>
        <w:t>susitarimas</w:t>
      </w:r>
      <w:proofErr w:type="spellEnd"/>
      <w:r w:rsidRPr="00BC2A22">
        <w:rPr>
          <w:color w:val="auto"/>
          <w:sz w:val="24"/>
          <w:szCs w:val="24"/>
        </w:rPr>
        <w:t xml:space="preserve"> </w:t>
      </w:r>
      <w:proofErr w:type="spellStart"/>
      <w:r w:rsidRPr="00BC2A22">
        <w:rPr>
          <w:color w:val="auto"/>
          <w:sz w:val="24"/>
          <w:szCs w:val="24"/>
        </w:rPr>
        <w:t>yra</w:t>
      </w:r>
      <w:proofErr w:type="spellEnd"/>
      <w:r w:rsidRPr="00BC2A22">
        <w:rPr>
          <w:color w:val="auto"/>
          <w:sz w:val="24"/>
          <w:szCs w:val="24"/>
        </w:rPr>
        <w:t xml:space="preserve"> </w:t>
      </w:r>
      <w:proofErr w:type="spellStart"/>
      <w:r w:rsidRPr="00BC2A22">
        <w:rPr>
          <w:color w:val="auto"/>
          <w:sz w:val="24"/>
          <w:szCs w:val="24"/>
        </w:rPr>
        <w:t>neatskiriama</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dalis</w:t>
      </w:r>
      <w:proofErr w:type="spellEnd"/>
      <w:r w:rsidRPr="00BC2A22">
        <w:rPr>
          <w:color w:val="auto"/>
          <w:sz w:val="24"/>
          <w:szCs w:val="24"/>
        </w:rPr>
        <w:t xml:space="preserve">. </w:t>
      </w:r>
      <w:proofErr w:type="spellStart"/>
      <w:r w:rsidRPr="00BC2A22">
        <w:rPr>
          <w:color w:val="auto"/>
          <w:sz w:val="24"/>
          <w:szCs w:val="24"/>
        </w:rPr>
        <w:t>Naujas</w:t>
      </w:r>
      <w:proofErr w:type="spellEnd"/>
      <w:r w:rsidRPr="00BC2A22">
        <w:rPr>
          <w:color w:val="auto"/>
          <w:sz w:val="24"/>
          <w:szCs w:val="24"/>
        </w:rPr>
        <w:t xml:space="preserve"> </w:t>
      </w:r>
      <w:proofErr w:type="spellStart"/>
      <w:r w:rsidRPr="00BC2A22">
        <w:rPr>
          <w:color w:val="auto"/>
          <w:sz w:val="24"/>
          <w:szCs w:val="24"/>
        </w:rPr>
        <w:t>subrangovas</w:t>
      </w:r>
      <w:proofErr w:type="spellEnd"/>
      <w:r w:rsidRPr="00BC2A22">
        <w:rPr>
          <w:color w:val="auto"/>
          <w:sz w:val="24"/>
          <w:szCs w:val="24"/>
        </w:rPr>
        <w:t xml:space="preserve"> </w:t>
      </w:r>
      <w:proofErr w:type="spellStart"/>
      <w:r w:rsidRPr="00BC2A22">
        <w:rPr>
          <w:color w:val="auto"/>
          <w:sz w:val="24"/>
          <w:szCs w:val="24"/>
        </w:rPr>
        <w:t>gali</w:t>
      </w:r>
      <w:proofErr w:type="spellEnd"/>
      <w:r w:rsidRPr="00BC2A22">
        <w:rPr>
          <w:color w:val="auto"/>
          <w:sz w:val="24"/>
          <w:szCs w:val="24"/>
        </w:rPr>
        <w:t xml:space="preserve"> </w:t>
      </w:r>
      <w:proofErr w:type="spellStart"/>
      <w:r w:rsidRPr="00BC2A22">
        <w:rPr>
          <w:color w:val="auto"/>
          <w:sz w:val="24"/>
          <w:szCs w:val="24"/>
        </w:rPr>
        <w:t>pradėti</w:t>
      </w:r>
      <w:proofErr w:type="spellEnd"/>
      <w:r w:rsidRPr="00BC2A22">
        <w:rPr>
          <w:color w:val="auto"/>
          <w:sz w:val="24"/>
          <w:szCs w:val="24"/>
        </w:rPr>
        <w:t xml:space="preserve"> </w:t>
      </w:r>
      <w:proofErr w:type="spellStart"/>
      <w:r w:rsidRPr="00BC2A22">
        <w:rPr>
          <w:color w:val="auto"/>
          <w:sz w:val="24"/>
          <w:szCs w:val="24"/>
        </w:rPr>
        <w:t>vykdyti</w:t>
      </w:r>
      <w:proofErr w:type="spellEnd"/>
      <w:r w:rsidRPr="00BC2A22">
        <w:rPr>
          <w:color w:val="auto"/>
          <w:sz w:val="24"/>
          <w:szCs w:val="24"/>
        </w:rPr>
        <w:t xml:space="preserve"> </w:t>
      </w:r>
      <w:proofErr w:type="spellStart"/>
      <w:r w:rsidRPr="00BC2A22">
        <w:rPr>
          <w:color w:val="auto"/>
          <w:sz w:val="24"/>
          <w:szCs w:val="24"/>
        </w:rPr>
        <w:t>jiems</w:t>
      </w:r>
      <w:proofErr w:type="spellEnd"/>
      <w:r w:rsidRPr="00BC2A22">
        <w:rPr>
          <w:color w:val="auto"/>
          <w:sz w:val="24"/>
          <w:szCs w:val="24"/>
        </w:rPr>
        <w:t xml:space="preserve"> </w:t>
      </w:r>
      <w:proofErr w:type="spellStart"/>
      <w:r w:rsidRPr="00BC2A22">
        <w:rPr>
          <w:color w:val="auto"/>
          <w:sz w:val="24"/>
          <w:szCs w:val="24"/>
        </w:rPr>
        <w:t>Rangovo</w:t>
      </w:r>
      <w:proofErr w:type="spellEnd"/>
      <w:r w:rsidRPr="00BC2A22">
        <w:rPr>
          <w:color w:val="auto"/>
          <w:sz w:val="24"/>
          <w:szCs w:val="24"/>
        </w:rPr>
        <w:t xml:space="preserve"> </w:t>
      </w:r>
      <w:proofErr w:type="spellStart"/>
      <w:r w:rsidRPr="00BC2A22">
        <w:rPr>
          <w:color w:val="auto"/>
          <w:sz w:val="24"/>
          <w:szCs w:val="24"/>
        </w:rPr>
        <w:t>pavestus</w:t>
      </w:r>
      <w:proofErr w:type="spellEnd"/>
      <w:r w:rsidRPr="00BC2A22">
        <w:rPr>
          <w:color w:val="auto"/>
          <w:sz w:val="24"/>
          <w:szCs w:val="24"/>
        </w:rPr>
        <w:t xml:space="preserve"> </w:t>
      </w:r>
      <w:proofErr w:type="spellStart"/>
      <w:r w:rsidRPr="00BC2A22">
        <w:rPr>
          <w:color w:val="auto"/>
          <w:sz w:val="24"/>
          <w:szCs w:val="24"/>
        </w:rPr>
        <w:t>įsipareigojimus</w:t>
      </w:r>
      <w:proofErr w:type="spellEnd"/>
      <w:r w:rsidRPr="00BC2A22">
        <w:rPr>
          <w:color w:val="auto"/>
          <w:sz w:val="24"/>
          <w:szCs w:val="24"/>
        </w:rPr>
        <w:t xml:space="preserve"> </w:t>
      </w:r>
      <w:proofErr w:type="spellStart"/>
      <w:r w:rsidRPr="00BC2A22">
        <w:rPr>
          <w:color w:val="auto"/>
          <w:sz w:val="24"/>
          <w:szCs w:val="24"/>
        </w:rPr>
        <w:t>pagal</w:t>
      </w:r>
      <w:proofErr w:type="spellEnd"/>
      <w:r w:rsidRPr="00BC2A22">
        <w:rPr>
          <w:color w:val="auto"/>
          <w:sz w:val="24"/>
          <w:szCs w:val="24"/>
        </w:rPr>
        <w:t xml:space="preserve"> </w:t>
      </w:r>
      <w:proofErr w:type="spellStart"/>
      <w:r w:rsidRPr="00BC2A22">
        <w:rPr>
          <w:color w:val="auto"/>
          <w:sz w:val="24"/>
          <w:szCs w:val="24"/>
        </w:rPr>
        <w:t>Sutartį</w:t>
      </w:r>
      <w:proofErr w:type="spellEnd"/>
      <w:r w:rsidRPr="00BC2A22">
        <w:rPr>
          <w:color w:val="auto"/>
          <w:sz w:val="24"/>
          <w:szCs w:val="24"/>
        </w:rPr>
        <w:t xml:space="preserve"> ne </w:t>
      </w:r>
      <w:proofErr w:type="spellStart"/>
      <w:r w:rsidRPr="00BC2A22">
        <w:rPr>
          <w:color w:val="auto"/>
          <w:sz w:val="24"/>
          <w:szCs w:val="24"/>
        </w:rPr>
        <w:t>anksčiau</w:t>
      </w:r>
      <w:proofErr w:type="spellEnd"/>
      <w:r w:rsidRPr="00BC2A22">
        <w:rPr>
          <w:color w:val="auto"/>
          <w:sz w:val="24"/>
          <w:szCs w:val="24"/>
        </w:rPr>
        <w:t xml:space="preserve">, </w:t>
      </w:r>
      <w:proofErr w:type="spellStart"/>
      <w:r w:rsidRPr="00BC2A22">
        <w:rPr>
          <w:color w:val="auto"/>
          <w:sz w:val="24"/>
          <w:szCs w:val="24"/>
        </w:rPr>
        <w:t>nei</w:t>
      </w:r>
      <w:proofErr w:type="spellEnd"/>
      <w:r w:rsidRPr="00BC2A22">
        <w:rPr>
          <w:color w:val="auto"/>
          <w:sz w:val="24"/>
          <w:szCs w:val="24"/>
        </w:rPr>
        <w:t xml:space="preserve"> bus </w:t>
      </w:r>
      <w:proofErr w:type="spellStart"/>
      <w:r w:rsidRPr="00BC2A22">
        <w:rPr>
          <w:color w:val="auto"/>
          <w:sz w:val="24"/>
          <w:szCs w:val="24"/>
        </w:rPr>
        <w:t>pasirašytas</w:t>
      </w:r>
      <w:proofErr w:type="spellEnd"/>
      <w:r w:rsidRPr="00BC2A22">
        <w:rPr>
          <w:color w:val="auto"/>
          <w:sz w:val="24"/>
          <w:szCs w:val="24"/>
        </w:rPr>
        <w:t xml:space="preserve"> </w:t>
      </w:r>
      <w:proofErr w:type="spellStart"/>
      <w:r w:rsidRPr="00BC2A22">
        <w:rPr>
          <w:color w:val="auto"/>
          <w:sz w:val="24"/>
          <w:szCs w:val="24"/>
        </w:rPr>
        <w:t>šis</w:t>
      </w:r>
      <w:proofErr w:type="spellEnd"/>
      <w:r w:rsidRPr="00BC2A22">
        <w:rPr>
          <w:color w:val="auto"/>
          <w:sz w:val="24"/>
          <w:szCs w:val="24"/>
        </w:rPr>
        <w:t xml:space="preserve"> </w:t>
      </w:r>
      <w:proofErr w:type="spellStart"/>
      <w:r w:rsidRPr="00BC2A22">
        <w:rPr>
          <w:color w:val="auto"/>
          <w:sz w:val="24"/>
          <w:szCs w:val="24"/>
        </w:rPr>
        <w:t>susitarimas</w:t>
      </w:r>
      <w:proofErr w:type="spellEnd"/>
      <w:r w:rsidRPr="00BC2A22">
        <w:rPr>
          <w:color w:val="auto"/>
          <w:sz w:val="24"/>
          <w:szCs w:val="24"/>
        </w:rPr>
        <w:t>.</w:t>
      </w:r>
    </w:p>
    <w:p w14:paraId="6BF3267F" w14:textId="77777777" w:rsidR="00E955F0" w:rsidRPr="00BC2A22" w:rsidRDefault="00E955F0" w:rsidP="0055263D">
      <w:pPr>
        <w:pStyle w:val="Pagrindinistekstas5"/>
        <w:ind w:firstLine="0"/>
        <w:rPr>
          <w:rFonts w:ascii="Times New Roman" w:hAnsi="Times New Roman"/>
          <w:sz w:val="24"/>
          <w:szCs w:val="24"/>
          <w:lang w:val="lt-LT"/>
        </w:rPr>
      </w:pPr>
    </w:p>
    <w:p w14:paraId="6A18C866" w14:textId="77777777" w:rsidR="00E955F0" w:rsidRPr="00BC2A22" w:rsidRDefault="00E955F0"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BC2A22">
        <w:rPr>
          <w:rFonts w:ascii="Times New Roman" w:hAnsi="Times New Roman"/>
          <w:b/>
          <w:sz w:val="24"/>
          <w:szCs w:val="24"/>
          <w:lang w:eastAsia="lt-LT"/>
        </w:rPr>
        <w:t>11. Sutarties galiojimas, sustabdymas</w:t>
      </w:r>
    </w:p>
    <w:p w14:paraId="53CCF168" w14:textId="77777777" w:rsidR="00E955F0" w:rsidRPr="00BC2A22" w:rsidRDefault="00E955F0" w:rsidP="004A630A">
      <w:pPr>
        <w:spacing w:after="0" w:line="240" w:lineRule="auto"/>
        <w:jc w:val="both"/>
        <w:rPr>
          <w:rFonts w:ascii="Times New Roman" w:hAnsi="Times New Roman"/>
          <w:sz w:val="24"/>
          <w:szCs w:val="24"/>
        </w:rPr>
      </w:pPr>
      <w:r w:rsidRPr="00BC2A22">
        <w:rPr>
          <w:rFonts w:ascii="Times New Roman" w:hAnsi="Times New Roman"/>
          <w:sz w:val="24"/>
          <w:szCs w:val="24"/>
        </w:rPr>
        <w:t xml:space="preserve">11.1. Sutartis įsigalioja, kai Sutartį pasirašo abi Sutarties  Šalys (po antrosios Šalies pasirašymo dienos) ir galioja iki visiško sutartinių įsipareigojimų įvykdymo arba Sutarties nutraukimo, bet ne ilgiau </w:t>
      </w:r>
      <w:r w:rsidR="00AD355B">
        <w:rPr>
          <w:rFonts w:ascii="Times New Roman" w:hAnsi="Times New Roman"/>
          <w:sz w:val="24"/>
          <w:szCs w:val="24"/>
        </w:rPr>
        <w:t>kaip  3</w:t>
      </w:r>
      <w:r w:rsidRPr="00064248">
        <w:rPr>
          <w:rFonts w:ascii="Times New Roman" w:hAnsi="Times New Roman"/>
          <w:sz w:val="24"/>
          <w:szCs w:val="24"/>
        </w:rPr>
        <w:t xml:space="preserve"> mėnesius.</w:t>
      </w:r>
    </w:p>
    <w:p w14:paraId="78560263" w14:textId="77777777" w:rsidR="00E955F0" w:rsidRPr="00BC2A22" w:rsidRDefault="00E955F0" w:rsidP="004A630A">
      <w:pPr>
        <w:spacing w:after="0" w:line="240" w:lineRule="auto"/>
        <w:jc w:val="both"/>
        <w:rPr>
          <w:rFonts w:ascii="Times New Roman" w:hAnsi="Times New Roman"/>
          <w:sz w:val="24"/>
          <w:szCs w:val="24"/>
        </w:rPr>
      </w:pPr>
      <w:r w:rsidRPr="00BC2A22">
        <w:rPr>
          <w:rFonts w:ascii="Times New Roman" w:hAnsi="Times New Roman"/>
          <w:sz w:val="24"/>
          <w:szCs w:val="24"/>
        </w:rPr>
        <w:t>11.2. Sutarties vykdymas stabdomas šiais atvejais:</w:t>
      </w:r>
    </w:p>
    <w:p w14:paraId="16A6877A" w14:textId="77777777" w:rsidR="00E955F0" w:rsidRPr="00BC2A22" w:rsidRDefault="00E955F0" w:rsidP="004A630A">
      <w:pPr>
        <w:spacing w:after="0" w:line="240" w:lineRule="auto"/>
        <w:jc w:val="both"/>
        <w:rPr>
          <w:rFonts w:ascii="Times New Roman" w:hAnsi="Times New Roman"/>
          <w:sz w:val="24"/>
          <w:szCs w:val="24"/>
        </w:rPr>
      </w:pPr>
      <w:r w:rsidRPr="00BC2A22">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0DA82260" w14:textId="77777777" w:rsidR="00E955F0" w:rsidRPr="00BC2A22" w:rsidRDefault="00E955F0" w:rsidP="004A630A">
      <w:pPr>
        <w:spacing w:after="0" w:line="240" w:lineRule="auto"/>
        <w:jc w:val="both"/>
        <w:rPr>
          <w:rFonts w:ascii="Times New Roman" w:hAnsi="Times New Roman"/>
          <w:sz w:val="24"/>
          <w:szCs w:val="24"/>
        </w:rPr>
      </w:pPr>
      <w:r w:rsidRPr="00BC2A22">
        <w:rPr>
          <w:rFonts w:ascii="Times New Roman" w:hAnsi="Times New Roman"/>
          <w:sz w:val="24"/>
          <w:szCs w:val="24"/>
        </w:rPr>
        <w:t>11.2.2. esant nuo Užsakovo nepriklausančių aplinkybių, dėl kurių Užsakovas negali priimti Darbų. Užsakovas turi teisę reikalauti sustabdyti Darbų atlikimą iki atitinkamų aplinkybių pasibaigimo. Užsakovas nekompensuoja Rangovui dėl tokio sustabdymo kilusių Rangovo išlaidų.</w:t>
      </w:r>
      <w:r w:rsidRPr="00BC2A22">
        <w:rPr>
          <w:rFonts w:ascii="Times New Roman" w:hAnsi="Times New Roman"/>
          <w:sz w:val="24"/>
          <w:szCs w:val="24"/>
          <w:lang w:val="de-DE"/>
        </w:rPr>
        <w:t xml:space="preserve"> </w:t>
      </w:r>
      <w:proofErr w:type="spellStart"/>
      <w:r w:rsidRPr="00BC2A22">
        <w:rPr>
          <w:rFonts w:ascii="Times New Roman" w:hAnsi="Times New Roman"/>
          <w:sz w:val="24"/>
          <w:szCs w:val="24"/>
          <w:lang w:val="de-DE"/>
        </w:rPr>
        <w:t>Jei</w:t>
      </w:r>
      <w:proofErr w:type="spellEnd"/>
      <w:r w:rsidRPr="00BC2A22">
        <w:rPr>
          <w:rFonts w:ascii="Times New Roman" w:hAnsi="Times New Roman"/>
          <w:sz w:val="24"/>
          <w:szCs w:val="24"/>
          <w:lang w:val="de-DE"/>
        </w:rPr>
        <w:t xml:space="preserve"> </w:t>
      </w:r>
      <w:proofErr w:type="spellStart"/>
      <w:r w:rsidRPr="00BC2A22">
        <w:rPr>
          <w:rFonts w:ascii="Times New Roman" w:hAnsi="Times New Roman"/>
          <w:sz w:val="24"/>
          <w:szCs w:val="24"/>
          <w:lang w:val="de-DE"/>
        </w:rPr>
        <w:t>Darbų</w:t>
      </w:r>
      <w:proofErr w:type="spellEnd"/>
      <w:r w:rsidRPr="00BC2A22">
        <w:rPr>
          <w:rFonts w:ascii="Times New Roman" w:hAnsi="Times New Roman"/>
          <w:sz w:val="24"/>
          <w:szCs w:val="24"/>
          <w:lang w:val="de-DE"/>
        </w:rPr>
        <w:t xml:space="preserve"> </w:t>
      </w:r>
      <w:r w:rsidRPr="00BC2A22">
        <w:rPr>
          <w:rFonts w:ascii="Times New Roman" w:hAnsi="Times New Roman"/>
          <w:sz w:val="24"/>
          <w:szCs w:val="24"/>
        </w:rPr>
        <w:t>sustabdymas trunka ilgiau, kaip 90 dienų, Rangovas turi teisę nutraukti Sutartį.</w:t>
      </w:r>
    </w:p>
    <w:p w14:paraId="063B6231" w14:textId="77777777" w:rsidR="00E955F0" w:rsidRPr="00BC2A22" w:rsidRDefault="00E955F0" w:rsidP="004A630A">
      <w:pPr>
        <w:spacing w:after="0" w:line="240" w:lineRule="auto"/>
        <w:jc w:val="both"/>
        <w:rPr>
          <w:rFonts w:ascii="Times New Roman" w:hAnsi="Times New Roman"/>
          <w:sz w:val="24"/>
          <w:szCs w:val="24"/>
        </w:rPr>
      </w:pPr>
      <w:r w:rsidRPr="00BC2A22">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F32B6D0" w14:textId="77777777" w:rsidR="00E955F0" w:rsidRPr="00BC2A22" w:rsidRDefault="00E955F0"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11.3. </w:t>
      </w:r>
      <w:proofErr w:type="spellStart"/>
      <w:r w:rsidRPr="00BC2A22">
        <w:rPr>
          <w:color w:val="auto"/>
          <w:sz w:val="24"/>
          <w:szCs w:val="24"/>
        </w:rPr>
        <w:t>Jeigu</w:t>
      </w:r>
      <w:proofErr w:type="spellEnd"/>
      <w:r w:rsidRPr="00BC2A22">
        <w:rPr>
          <w:color w:val="auto"/>
          <w:sz w:val="24"/>
          <w:szCs w:val="24"/>
        </w:rPr>
        <w:t xml:space="preserve"> </w:t>
      </w:r>
      <w:proofErr w:type="spellStart"/>
      <w:r w:rsidRPr="00BC2A22">
        <w:rPr>
          <w:color w:val="auto"/>
          <w:sz w:val="24"/>
          <w:szCs w:val="24"/>
        </w:rPr>
        <w:t>Sutartyje</w:t>
      </w:r>
      <w:proofErr w:type="spellEnd"/>
      <w:r w:rsidRPr="00BC2A22">
        <w:rPr>
          <w:color w:val="auto"/>
          <w:sz w:val="24"/>
          <w:szCs w:val="24"/>
        </w:rPr>
        <w:t xml:space="preserve"> </w:t>
      </w:r>
      <w:proofErr w:type="spellStart"/>
      <w:r w:rsidRPr="00BC2A22">
        <w:rPr>
          <w:color w:val="auto"/>
          <w:sz w:val="24"/>
          <w:szCs w:val="24"/>
        </w:rPr>
        <w:t>numatytų</w:t>
      </w:r>
      <w:proofErr w:type="spellEnd"/>
      <w:r w:rsidRPr="00BC2A22">
        <w:rPr>
          <w:color w:val="auto"/>
          <w:sz w:val="24"/>
          <w:szCs w:val="24"/>
        </w:rPr>
        <w:t xml:space="preserve"> </w:t>
      </w:r>
      <w:proofErr w:type="spellStart"/>
      <w:r w:rsidRPr="00BC2A22">
        <w:rPr>
          <w:color w:val="auto"/>
          <w:sz w:val="24"/>
          <w:szCs w:val="24"/>
        </w:rPr>
        <w:t>prievolių</w:t>
      </w:r>
      <w:proofErr w:type="spellEnd"/>
      <w:r w:rsidRPr="00BC2A22">
        <w:rPr>
          <w:color w:val="auto"/>
          <w:sz w:val="24"/>
          <w:szCs w:val="24"/>
        </w:rPr>
        <w:t xml:space="preserve"> </w:t>
      </w:r>
      <w:proofErr w:type="spellStart"/>
      <w:r w:rsidRPr="00BC2A22">
        <w:rPr>
          <w:color w:val="auto"/>
          <w:sz w:val="24"/>
          <w:szCs w:val="24"/>
        </w:rPr>
        <w:t>įvykdymo</w:t>
      </w:r>
      <w:proofErr w:type="spellEnd"/>
      <w:r w:rsidRPr="00BC2A22">
        <w:rPr>
          <w:color w:val="auto"/>
          <w:sz w:val="24"/>
          <w:szCs w:val="24"/>
        </w:rPr>
        <w:t xml:space="preserve"> </w:t>
      </w:r>
      <w:proofErr w:type="spellStart"/>
      <w:r w:rsidRPr="00BC2A22">
        <w:rPr>
          <w:color w:val="auto"/>
          <w:sz w:val="24"/>
          <w:szCs w:val="24"/>
        </w:rPr>
        <w:t>terminai</w:t>
      </w:r>
      <w:proofErr w:type="spellEnd"/>
      <w:r w:rsidRPr="00BC2A22">
        <w:rPr>
          <w:color w:val="auto"/>
          <w:sz w:val="24"/>
          <w:szCs w:val="24"/>
        </w:rPr>
        <w:t xml:space="preserve"> </w:t>
      </w:r>
      <w:proofErr w:type="spellStart"/>
      <w:r w:rsidRPr="00BC2A22">
        <w:rPr>
          <w:color w:val="auto"/>
          <w:sz w:val="24"/>
          <w:szCs w:val="24"/>
        </w:rPr>
        <w:t>buvo</w:t>
      </w:r>
      <w:proofErr w:type="spellEnd"/>
      <w:r w:rsidRPr="00BC2A22">
        <w:rPr>
          <w:color w:val="auto"/>
          <w:sz w:val="24"/>
          <w:szCs w:val="24"/>
        </w:rPr>
        <w:t xml:space="preserve"> </w:t>
      </w:r>
      <w:proofErr w:type="spellStart"/>
      <w:r w:rsidRPr="00BC2A22">
        <w:rPr>
          <w:color w:val="auto"/>
          <w:sz w:val="24"/>
          <w:szCs w:val="24"/>
        </w:rPr>
        <w:t>sustabdyti</w:t>
      </w:r>
      <w:proofErr w:type="spellEnd"/>
      <w:r w:rsidRPr="00BC2A22">
        <w:rPr>
          <w:color w:val="auto"/>
          <w:sz w:val="24"/>
          <w:szCs w:val="24"/>
        </w:rPr>
        <w:t xml:space="preserve"> </w:t>
      </w:r>
      <w:proofErr w:type="spellStart"/>
      <w:r w:rsidRPr="00BC2A22">
        <w:rPr>
          <w:color w:val="auto"/>
          <w:sz w:val="24"/>
          <w:szCs w:val="24"/>
        </w:rPr>
        <w:t>Sutartyje</w:t>
      </w:r>
      <w:proofErr w:type="spellEnd"/>
      <w:r w:rsidRPr="00BC2A22">
        <w:rPr>
          <w:color w:val="auto"/>
          <w:sz w:val="24"/>
          <w:szCs w:val="24"/>
        </w:rPr>
        <w:t xml:space="preserve"> </w:t>
      </w:r>
      <w:proofErr w:type="spellStart"/>
      <w:r w:rsidRPr="00BC2A22">
        <w:rPr>
          <w:color w:val="auto"/>
          <w:sz w:val="24"/>
          <w:szCs w:val="24"/>
        </w:rPr>
        <w:t>nustatytais</w:t>
      </w:r>
      <w:proofErr w:type="spellEnd"/>
      <w:r w:rsidRPr="00BC2A22">
        <w:rPr>
          <w:color w:val="auto"/>
          <w:sz w:val="24"/>
          <w:szCs w:val="24"/>
        </w:rPr>
        <w:t xml:space="preserve"> </w:t>
      </w:r>
      <w:proofErr w:type="spellStart"/>
      <w:r w:rsidRPr="00BC2A22">
        <w:rPr>
          <w:color w:val="auto"/>
          <w:sz w:val="24"/>
          <w:szCs w:val="24"/>
        </w:rPr>
        <w:t>pagrindais</w:t>
      </w:r>
      <w:proofErr w:type="spellEnd"/>
      <w:r w:rsidRPr="00BC2A22">
        <w:rPr>
          <w:color w:val="auto"/>
          <w:sz w:val="24"/>
          <w:szCs w:val="24"/>
        </w:rPr>
        <w:t xml:space="preserve">, </w:t>
      </w:r>
      <w:proofErr w:type="spellStart"/>
      <w:r w:rsidRPr="00BC2A22">
        <w:rPr>
          <w:color w:val="auto"/>
          <w:sz w:val="24"/>
          <w:szCs w:val="24"/>
        </w:rPr>
        <w:t>jie</w:t>
      </w:r>
      <w:proofErr w:type="spellEnd"/>
      <w:r w:rsidRPr="00BC2A22">
        <w:rPr>
          <w:color w:val="auto"/>
          <w:sz w:val="24"/>
          <w:szCs w:val="24"/>
        </w:rPr>
        <w:t xml:space="preserve"> </w:t>
      </w:r>
      <w:proofErr w:type="spellStart"/>
      <w:r w:rsidRPr="00BC2A22">
        <w:rPr>
          <w:color w:val="auto"/>
          <w:sz w:val="24"/>
          <w:szCs w:val="24"/>
        </w:rPr>
        <w:t>atnaujinami</w:t>
      </w:r>
      <w:proofErr w:type="spellEnd"/>
      <w:r w:rsidRPr="00BC2A22">
        <w:rPr>
          <w:color w:val="auto"/>
          <w:sz w:val="24"/>
          <w:szCs w:val="24"/>
        </w:rPr>
        <w:t xml:space="preserve"> </w:t>
      </w:r>
      <w:proofErr w:type="spellStart"/>
      <w:r w:rsidRPr="00BC2A22">
        <w:rPr>
          <w:color w:val="auto"/>
          <w:sz w:val="24"/>
          <w:szCs w:val="24"/>
        </w:rPr>
        <w:t>pasibaigus</w:t>
      </w:r>
      <w:proofErr w:type="spellEnd"/>
      <w:r w:rsidRPr="00BC2A22">
        <w:rPr>
          <w:color w:val="auto"/>
          <w:sz w:val="24"/>
          <w:szCs w:val="24"/>
        </w:rPr>
        <w:t xml:space="preserve"> </w:t>
      </w:r>
      <w:proofErr w:type="spellStart"/>
      <w:r w:rsidRPr="00BC2A22">
        <w:rPr>
          <w:color w:val="auto"/>
          <w:sz w:val="24"/>
          <w:szCs w:val="24"/>
        </w:rPr>
        <w:t>sustabdymą</w:t>
      </w:r>
      <w:proofErr w:type="spellEnd"/>
      <w:r w:rsidRPr="00BC2A22">
        <w:rPr>
          <w:color w:val="auto"/>
          <w:sz w:val="24"/>
          <w:szCs w:val="24"/>
        </w:rPr>
        <w:t xml:space="preserve"> </w:t>
      </w:r>
      <w:proofErr w:type="spellStart"/>
      <w:r w:rsidRPr="00BC2A22">
        <w:rPr>
          <w:color w:val="auto"/>
          <w:sz w:val="24"/>
          <w:szCs w:val="24"/>
        </w:rPr>
        <w:t>lėmusioms</w:t>
      </w:r>
      <w:proofErr w:type="spellEnd"/>
      <w:r w:rsidRPr="00BC2A22">
        <w:rPr>
          <w:color w:val="auto"/>
          <w:sz w:val="24"/>
          <w:szCs w:val="24"/>
        </w:rPr>
        <w:t xml:space="preserve"> </w:t>
      </w:r>
      <w:proofErr w:type="spellStart"/>
      <w:r w:rsidRPr="00BC2A22">
        <w:rPr>
          <w:color w:val="auto"/>
          <w:sz w:val="24"/>
          <w:szCs w:val="24"/>
        </w:rPr>
        <w:t>aplinkybėms</w:t>
      </w:r>
      <w:proofErr w:type="spellEnd"/>
      <w:r w:rsidRPr="00BC2A22">
        <w:rPr>
          <w:color w:val="auto"/>
          <w:sz w:val="24"/>
          <w:szCs w:val="24"/>
        </w:rPr>
        <w:t xml:space="preserve">, </w:t>
      </w:r>
      <w:proofErr w:type="spellStart"/>
      <w:r w:rsidRPr="00BC2A22">
        <w:rPr>
          <w:color w:val="auto"/>
          <w:sz w:val="24"/>
          <w:szCs w:val="24"/>
        </w:rPr>
        <w:t>atsižvelgiant</w:t>
      </w:r>
      <w:proofErr w:type="spellEnd"/>
      <w:r w:rsidRPr="00BC2A22">
        <w:rPr>
          <w:color w:val="auto"/>
          <w:sz w:val="24"/>
          <w:szCs w:val="24"/>
        </w:rPr>
        <w:t xml:space="preserve"> į </w:t>
      </w:r>
      <w:proofErr w:type="spellStart"/>
      <w:r w:rsidRPr="00BC2A22">
        <w:rPr>
          <w:color w:val="auto"/>
          <w:sz w:val="24"/>
          <w:szCs w:val="24"/>
        </w:rPr>
        <w:t>Šalių</w:t>
      </w:r>
      <w:proofErr w:type="spellEnd"/>
      <w:r w:rsidRPr="00BC2A22">
        <w:rPr>
          <w:color w:val="auto"/>
          <w:sz w:val="24"/>
          <w:szCs w:val="24"/>
        </w:rPr>
        <w:t xml:space="preserve"> </w:t>
      </w:r>
      <w:proofErr w:type="spellStart"/>
      <w:r w:rsidRPr="00BC2A22">
        <w:rPr>
          <w:color w:val="auto"/>
          <w:sz w:val="24"/>
          <w:szCs w:val="24"/>
        </w:rPr>
        <w:t>gebėjimą</w:t>
      </w:r>
      <w:proofErr w:type="spellEnd"/>
      <w:r w:rsidRPr="00BC2A22">
        <w:rPr>
          <w:color w:val="auto"/>
          <w:sz w:val="24"/>
          <w:szCs w:val="24"/>
        </w:rPr>
        <w:t xml:space="preserve"> </w:t>
      </w:r>
      <w:proofErr w:type="spellStart"/>
      <w:r w:rsidRPr="00BC2A22">
        <w:rPr>
          <w:color w:val="auto"/>
          <w:sz w:val="24"/>
          <w:szCs w:val="24"/>
        </w:rPr>
        <w:t>toliau</w:t>
      </w:r>
      <w:proofErr w:type="spellEnd"/>
      <w:r w:rsidRPr="00BC2A22">
        <w:rPr>
          <w:color w:val="auto"/>
          <w:sz w:val="24"/>
          <w:szCs w:val="24"/>
        </w:rPr>
        <w:t xml:space="preserve"> </w:t>
      </w:r>
      <w:proofErr w:type="spellStart"/>
      <w:r w:rsidRPr="00BC2A22">
        <w:rPr>
          <w:color w:val="auto"/>
          <w:sz w:val="24"/>
          <w:szCs w:val="24"/>
        </w:rPr>
        <w:t>vykdyti</w:t>
      </w:r>
      <w:proofErr w:type="spellEnd"/>
      <w:r w:rsidRPr="00BC2A22">
        <w:rPr>
          <w:color w:val="auto"/>
          <w:sz w:val="24"/>
          <w:szCs w:val="24"/>
        </w:rPr>
        <w:t xml:space="preserve"> </w:t>
      </w:r>
      <w:proofErr w:type="spellStart"/>
      <w:r w:rsidRPr="00BC2A22">
        <w:rPr>
          <w:color w:val="auto"/>
          <w:sz w:val="24"/>
          <w:szCs w:val="24"/>
        </w:rPr>
        <w:t>Sutartį</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jeigu</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vykdymas</w:t>
      </w:r>
      <w:proofErr w:type="spellEnd"/>
      <w:r w:rsidRPr="00BC2A22">
        <w:rPr>
          <w:color w:val="auto"/>
          <w:sz w:val="24"/>
          <w:szCs w:val="24"/>
        </w:rPr>
        <w:t xml:space="preserve"> </w:t>
      </w:r>
      <w:proofErr w:type="spellStart"/>
      <w:r w:rsidRPr="00BC2A22">
        <w:rPr>
          <w:color w:val="auto"/>
          <w:sz w:val="24"/>
          <w:szCs w:val="24"/>
        </w:rPr>
        <w:t>buvo</w:t>
      </w:r>
      <w:proofErr w:type="spellEnd"/>
      <w:r w:rsidRPr="00BC2A22">
        <w:rPr>
          <w:color w:val="auto"/>
          <w:sz w:val="24"/>
          <w:szCs w:val="24"/>
        </w:rPr>
        <w:t xml:space="preserve"> </w:t>
      </w:r>
      <w:proofErr w:type="spellStart"/>
      <w:r w:rsidRPr="00BC2A22">
        <w:rPr>
          <w:color w:val="auto"/>
          <w:sz w:val="24"/>
          <w:szCs w:val="24"/>
        </w:rPr>
        <w:t>sustabdytas</w:t>
      </w:r>
      <w:proofErr w:type="spellEnd"/>
      <w:r w:rsidRPr="00BC2A22">
        <w:rPr>
          <w:color w:val="auto"/>
          <w:sz w:val="24"/>
          <w:szCs w:val="24"/>
        </w:rPr>
        <w:t xml:space="preserve"> </w:t>
      </w:r>
      <w:proofErr w:type="spellStart"/>
      <w:r w:rsidRPr="00BC2A22">
        <w:rPr>
          <w:color w:val="auto"/>
          <w:sz w:val="24"/>
          <w:szCs w:val="24"/>
        </w:rPr>
        <w:t>ilgiau</w:t>
      </w:r>
      <w:proofErr w:type="spellEnd"/>
      <w:r w:rsidRPr="00BC2A22">
        <w:rPr>
          <w:color w:val="auto"/>
          <w:sz w:val="24"/>
          <w:szCs w:val="24"/>
        </w:rPr>
        <w:t xml:space="preserve"> </w:t>
      </w:r>
      <w:proofErr w:type="spellStart"/>
      <w:r w:rsidRPr="00BC2A22">
        <w:rPr>
          <w:color w:val="auto"/>
          <w:sz w:val="24"/>
          <w:szCs w:val="24"/>
        </w:rPr>
        <w:t>nei</w:t>
      </w:r>
      <w:proofErr w:type="spellEnd"/>
      <w:r w:rsidRPr="00BC2A22">
        <w:rPr>
          <w:color w:val="auto"/>
          <w:sz w:val="24"/>
          <w:szCs w:val="24"/>
        </w:rPr>
        <w:t xml:space="preserve"> </w:t>
      </w:r>
      <w:proofErr w:type="gramStart"/>
      <w:r w:rsidRPr="00BC2A22">
        <w:rPr>
          <w:color w:val="auto"/>
          <w:sz w:val="24"/>
          <w:szCs w:val="24"/>
        </w:rPr>
        <w:t xml:space="preserve">3  </w:t>
      </w:r>
      <w:proofErr w:type="spellStart"/>
      <w:r w:rsidRPr="00BC2A22">
        <w:rPr>
          <w:color w:val="auto"/>
          <w:sz w:val="24"/>
          <w:szCs w:val="24"/>
        </w:rPr>
        <w:t>mėnesiams</w:t>
      </w:r>
      <w:proofErr w:type="spellEnd"/>
      <w:proofErr w:type="gramEnd"/>
      <w:r w:rsidRPr="00BC2A22">
        <w:rPr>
          <w:color w:val="auto"/>
          <w:sz w:val="24"/>
          <w:szCs w:val="24"/>
        </w:rPr>
        <w:t xml:space="preserve"> – į  </w:t>
      </w:r>
      <w:proofErr w:type="spellStart"/>
      <w:r w:rsidRPr="00BC2A22">
        <w:rPr>
          <w:color w:val="auto"/>
          <w:sz w:val="24"/>
          <w:szCs w:val="24"/>
        </w:rPr>
        <w:t>kitos</w:t>
      </w:r>
      <w:proofErr w:type="spellEnd"/>
      <w:r w:rsidRPr="00BC2A22">
        <w:rPr>
          <w:color w:val="auto"/>
          <w:sz w:val="24"/>
          <w:szCs w:val="24"/>
        </w:rPr>
        <w:t xml:space="preserve"> </w:t>
      </w:r>
      <w:proofErr w:type="spellStart"/>
      <w:r w:rsidRPr="00BC2A22">
        <w:rPr>
          <w:color w:val="auto"/>
          <w:sz w:val="24"/>
          <w:szCs w:val="24"/>
        </w:rPr>
        <w:t>Šalies</w:t>
      </w:r>
      <w:proofErr w:type="spellEnd"/>
      <w:r w:rsidRPr="00BC2A22">
        <w:rPr>
          <w:color w:val="auto"/>
          <w:sz w:val="24"/>
          <w:szCs w:val="24"/>
        </w:rPr>
        <w:t xml:space="preserve"> </w:t>
      </w:r>
      <w:proofErr w:type="spellStart"/>
      <w:r w:rsidRPr="00BC2A22">
        <w:rPr>
          <w:color w:val="auto"/>
          <w:sz w:val="24"/>
          <w:szCs w:val="24"/>
        </w:rPr>
        <w:t>norą</w:t>
      </w:r>
      <w:proofErr w:type="spellEnd"/>
      <w:r w:rsidRPr="00BC2A22">
        <w:rPr>
          <w:color w:val="auto"/>
          <w:sz w:val="24"/>
          <w:szCs w:val="24"/>
        </w:rPr>
        <w:t xml:space="preserve"> </w:t>
      </w:r>
      <w:proofErr w:type="spellStart"/>
      <w:r w:rsidRPr="00BC2A22">
        <w:rPr>
          <w:color w:val="auto"/>
          <w:sz w:val="24"/>
          <w:szCs w:val="24"/>
        </w:rPr>
        <w:t>nepriklausomai</w:t>
      </w:r>
      <w:proofErr w:type="spellEnd"/>
      <w:r w:rsidRPr="00BC2A22">
        <w:rPr>
          <w:color w:val="auto"/>
          <w:sz w:val="24"/>
          <w:szCs w:val="24"/>
        </w:rPr>
        <w:t xml:space="preserve"> </w:t>
      </w:r>
      <w:proofErr w:type="spellStart"/>
      <w:r w:rsidRPr="00BC2A22">
        <w:rPr>
          <w:color w:val="auto"/>
          <w:sz w:val="24"/>
          <w:szCs w:val="24"/>
        </w:rPr>
        <w:t>nuo</w:t>
      </w:r>
      <w:proofErr w:type="spellEnd"/>
      <w:r w:rsidRPr="00BC2A22">
        <w:rPr>
          <w:color w:val="auto"/>
          <w:sz w:val="24"/>
          <w:szCs w:val="24"/>
        </w:rPr>
        <w:t xml:space="preserve"> </w:t>
      </w:r>
      <w:proofErr w:type="spellStart"/>
      <w:r w:rsidRPr="00BC2A22">
        <w:rPr>
          <w:color w:val="auto"/>
          <w:sz w:val="24"/>
          <w:szCs w:val="24"/>
        </w:rPr>
        <w:t>vėlavimo</w:t>
      </w:r>
      <w:proofErr w:type="spellEnd"/>
      <w:r w:rsidRPr="00BC2A22">
        <w:rPr>
          <w:color w:val="auto"/>
          <w:sz w:val="24"/>
          <w:szCs w:val="24"/>
        </w:rPr>
        <w:t xml:space="preserve"> </w:t>
      </w:r>
      <w:proofErr w:type="spellStart"/>
      <w:r w:rsidRPr="00BC2A22">
        <w:rPr>
          <w:color w:val="auto"/>
          <w:sz w:val="24"/>
          <w:szCs w:val="24"/>
        </w:rPr>
        <w:t>gauti</w:t>
      </w:r>
      <w:proofErr w:type="spellEnd"/>
      <w:r w:rsidRPr="00BC2A22">
        <w:rPr>
          <w:color w:val="auto"/>
          <w:sz w:val="24"/>
          <w:szCs w:val="24"/>
        </w:rPr>
        <w:t xml:space="preserve"> </w:t>
      </w:r>
      <w:proofErr w:type="spellStart"/>
      <w:r w:rsidRPr="00BC2A22">
        <w:rPr>
          <w:color w:val="auto"/>
          <w:sz w:val="24"/>
          <w:szCs w:val="24"/>
        </w:rPr>
        <w:t>veiklos</w:t>
      </w:r>
      <w:proofErr w:type="spellEnd"/>
      <w:r w:rsidRPr="00BC2A22">
        <w:rPr>
          <w:color w:val="auto"/>
          <w:sz w:val="24"/>
          <w:szCs w:val="24"/>
        </w:rPr>
        <w:t xml:space="preserve"> </w:t>
      </w:r>
      <w:proofErr w:type="spellStart"/>
      <w:r w:rsidRPr="00BC2A22">
        <w:rPr>
          <w:color w:val="auto"/>
          <w:sz w:val="24"/>
          <w:szCs w:val="24"/>
        </w:rPr>
        <w:t>rezultatus</w:t>
      </w:r>
      <w:proofErr w:type="spellEnd"/>
      <w:r w:rsidRPr="00BC2A22">
        <w:rPr>
          <w:color w:val="auto"/>
          <w:sz w:val="24"/>
          <w:szCs w:val="24"/>
        </w:rPr>
        <w:t xml:space="preserve">. </w:t>
      </w:r>
      <w:proofErr w:type="spellStart"/>
      <w:r w:rsidRPr="00BC2A22">
        <w:rPr>
          <w:color w:val="auto"/>
          <w:sz w:val="24"/>
          <w:szCs w:val="24"/>
        </w:rPr>
        <w:t>Atnaujinus</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vykdymą</w:t>
      </w:r>
      <w:proofErr w:type="spellEnd"/>
      <w:r w:rsidRPr="00BC2A22">
        <w:rPr>
          <w:color w:val="auto"/>
          <w:sz w:val="24"/>
          <w:szCs w:val="24"/>
        </w:rPr>
        <w:t xml:space="preserve">, </w:t>
      </w:r>
      <w:proofErr w:type="spellStart"/>
      <w:r w:rsidRPr="00BC2A22">
        <w:rPr>
          <w:color w:val="auto"/>
          <w:sz w:val="24"/>
          <w:szCs w:val="24"/>
        </w:rPr>
        <w:t>neįvykdytos</w:t>
      </w:r>
      <w:proofErr w:type="spellEnd"/>
      <w:r w:rsidRPr="00BC2A22">
        <w:rPr>
          <w:color w:val="auto"/>
          <w:sz w:val="24"/>
          <w:szCs w:val="24"/>
        </w:rPr>
        <w:t xml:space="preserve"> </w:t>
      </w:r>
      <w:proofErr w:type="spellStart"/>
      <w:r w:rsidRPr="00BC2A22">
        <w:rPr>
          <w:color w:val="auto"/>
          <w:sz w:val="24"/>
          <w:szCs w:val="24"/>
        </w:rPr>
        <w:t>prievolės</w:t>
      </w:r>
      <w:proofErr w:type="spellEnd"/>
      <w:r w:rsidRPr="00BC2A22">
        <w:rPr>
          <w:color w:val="auto"/>
          <w:sz w:val="24"/>
          <w:szCs w:val="24"/>
        </w:rPr>
        <w:t xml:space="preserve"> </w:t>
      </w:r>
      <w:proofErr w:type="spellStart"/>
      <w:r w:rsidRPr="00BC2A22">
        <w:rPr>
          <w:color w:val="auto"/>
          <w:sz w:val="24"/>
          <w:szCs w:val="24"/>
        </w:rPr>
        <w:t>privalo</w:t>
      </w:r>
      <w:proofErr w:type="spellEnd"/>
      <w:r w:rsidRPr="00BC2A22">
        <w:rPr>
          <w:color w:val="auto"/>
          <w:sz w:val="24"/>
          <w:szCs w:val="24"/>
        </w:rPr>
        <w:t xml:space="preserve"> </w:t>
      </w:r>
      <w:proofErr w:type="spellStart"/>
      <w:r w:rsidRPr="00BC2A22">
        <w:rPr>
          <w:color w:val="auto"/>
          <w:sz w:val="24"/>
          <w:szCs w:val="24"/>
        </w:rPr>
        <w:t>būti</w:t>
      </w:r>
      <w:proofErr w:type="spellEnd"/>
      <w:r w:rsidRPr="00BC2A22">
        <w:rPr>
          <w:color w:val="auto"/>
          <w:sz w:val="24"/>
          <w:szCs w:val="24"/>
        </w:rPr>
        <w:t xml:space="preserve"> </w:t>
      </w:r>
      <w:proofErr w:type="spellStart"/>
      <w:r w:rsidRPr="00BC2A22">
        <w:rPr>
          <w:color w:val="auto"/>
          <w:sz w:val="24"/>
          <w:szCs w:val="24"/>
        </w:rPr>
        <w:t>įvykdytos</w:t>
      </w:r>
      <w:proofErr w:type="spellEnd"/>
      <w:r w:rsidRPr="00BC2A22">
        <w:rPr>
          <w:color w:val="auto"/>
          <w:sz w:val="24"/>
          <w:szCs w:val="24"/>
        </w:rPr>
        <w:t xml:space="preserve"> per </w:t>
      </w:r>
      <w:proofErr w:type="spellStart"/>
      <w:r w:rsidRPr="00BC2A22">
        <w:rPr>
          <w:color w:val="auto"/>
          <w:sz w:val="24"/>
          <w:szCs w:val="24"/>
        </w:rPr>
        <w:t>tiek</w:t>
      </w:r>
      <w:proofErr w:type="spellEnd"/>
      <w:r w:rsidRPr="00BC2A22">
        <w:rPr>
          <w:color w:val="auto"/>
          <w:sz w:val="24"/>
          <w:szCs w:val="24"/>
        </w:rPr>
        <w:t xml:space="preserve"> </w:t>
      </w:r>
      <w:proofErr w:type="spellStart"/>
      <w:r w:rsidRPr="00BC2A22">
        <w:rPr>
          <w:color w:val="auto"/>
          <w:sz w:val="24"/>
          <w:szCs w:val="24"/>
        </w:rPr>
        <w:t>laiko</w:t>
      </w:r>
      <w:proofErr w:type="spellEnd"/>
      <w:r w:rsidRPr="00BC2A22">
        <w:rPr>
          <w:color w:val="auto"/>
          <w:sz w:val="24"/>
          <w:szCs w:val="24"/>
        </w:rPr>
        <w:t xml:space="preserve">, </w:t>
      </w:r>
      <w:proofErr w:type="spellStart"/>
      <w:r w:rsidRPr="00BC2A22">
        <w:rPr>
          <w:color w:val="auto"/>
          <w:sz w:val="24"/>
          <w:szCs w:val="24"/>
        </w:rPr>
        <w:t>kiek</w:t>
      </w:r>
      <w:proofErr w:type="spellEnd"/>
      <w:r w:rsidRPr="00BC2A22">
        <w:rPr>
          <w:color w:val="auto"/>
          <w:sz w:val="24"/>
          <w:szCs w:val="24"/>
        </w:rPr>
        <w:t xml:space="preserve"> </w:t>
      </w:r>
      <w:proofErr w:type="spellStart"/>
      <w:r w:rsidRPr="00BC2A22">
        <w:rPr>
          <w:color w:val="auto"/>
          <w:sz w:val="24"/>
          <w:szCs w:val="24"/>
        </w:rPr>
        <w:t>buvo</w:t>
      </w:r>
      <w:proofErr w:type="spellEnd"/>
      <w:r w:rsidRPr="00BC2A22">
        <w:rPr>
          <w:color w:val="auto"/>
          <w:sz w:val="24"/>
          <w:szCs w:val="24"/>
        </w:rPr>
        <w:t xml:space="preserve"> jo </w:t>
      </w:r>
      <w:proofErr w:type="spellStart"/>
      <w:r w:rsidRPr="00BC2A22">
        <w:rPr>
          <w:color w:val="auto"/>
          <w:sz w:val="24"/>
          <w:szCs w:val="24"/>
        </w:rPr>
        <w:t>likę</w:t>
      </w:r>
      <w:proofErr w:type="spellEnd"/>
      <w:r w:rsidRPr="00BC2A22">
        <w:rPr>
          <w:color w:val="auto"/>
          <w:sz w:val="24"/>
          <w:szCs w:val="24"/>
        </w:rPr>
        <w:t xml:space="preserve"> </w:t>
      </w:r>
      <w:proofErr w:type="spellStart"/>
      <w:r w:rsidRPr="00BC2A22">
        <w:rPr>
          <w:color w:val="auto"/>
          <w:sz w:val="24"/>
          <w:szCs w:val="24"/>
        </w:rPr>
        <w:t>prievolių</w:t>
      </w:r>
      <w:proofErr w:type="spellEnd"/>
      <w:r w:rsidRPr="00BC2A22">
        <w:rPr>
          <w:color w:val="auto"/>
          <w:sz w:val="24"/>
          <w:szCs w:val="24"/>
        </w:rPr>
        <w:t xml:space="preserve"> </w:t>
      </w:r>
      <w:proofErr w:type="spellStart"/>
      <w:r w:rsidRPr="00BC2A22">
        <w:rPr>
          <w:color w:val="auto"/>
          <w:sz w:val="24"/>
          <w:szCs w:val="24"/>
        </w:rPr>
        <w:t>įvykdymui</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galiojimui</w:t>
      </w:r>
      <w:proofErr w:type="spellEnd"/>
      <w:r w:rsidRPr="00BC2A22">
        <w:rPr>
          <w:color w:val="auto"/>
          <w:sz w:val="24"/>
          <w:szCs w:val="24"/>
        </w:rPr>
        <w:t xml:space="preserve">) </w:t>
      </w:r>
      <w:proofErr w:type="spellStart"/>
      <w:r w:rsidRPr="00BC2A22">
        <w:rPr>
          <w:color w:val="auto"/>
          <w:sz w:val="24"/>
          <w:szCs w:val="24"/>
        </w:rPr>
        <w:t>jų</w:t>
      </w:r>
      <w:proofErr w:type="spellEnd"/>
      <w:r w:rsidRPr="00BC2A22">
        <w:rPr>
          <w:color w:val="auto"/>
          <w:sz w:val="24"/>
          <w:szCs w:val="24"/>
        </w:rPr>
        <w:t xml:space="preserve"> </w:t>
      </w:r>
      <w:proofErr w:type="spellStart"/>
      <w:r w:rsidRPr="00BC2A22">
        <w:rPr>
          <w:color w:val="auto"/>
          <w:sz w:val="24"/>
          <w:szCs w:val="24"/>
        </w:rPr>
        <w:t>sustabdymo</w:t>
      </w:r>
      <w:proofErr w:type="spellEnd"/>
      <w:r w:rsidRPr="00BC2A22">
        <w:rPr>
          <w:color w:val="auto"/>
          <w:sz w:val="24"/>
          <w:szCs w:val="24"/>
        </w:rPr>
        <w:t xml:space="preserve"> </w:t>
      </w:r>
      <w:proofErr w:type="spellStart"/>
      <w:r w:rsidRPr="00BC2A22">
        <w:rPr>
          <w:color w:val="auto"/>
          <w:sz w:val="24"/>
          <w:szCs w:val="24"/>
        </w:rPr>
        <w:t>metu</w:t>
      </w:r>
      <w:proofErr w:type="spellEnd"/>
      <w:r w:rsidRPr="00BC2A22">
        <w:rPr>
          <w:color w:val="auto"/>
          <w:sz w:val="24"/>
          <w:szCs w:val="24"/>
        </w:rPr>
        <w:t>.</w:t>
      </w:r>
    </w:p>
    <w:p w14:paraId="479C0834" w14:textId="77777777" w:rsidR="00E955F0" w:rsidRPr="00BC2A22" w:rsidRDefault="00E955F0"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11.4. </w:t>
      </w:r>
      <w:proofErr w:type="spellStart"/>
      <w:r w:rsidRPr="00BC2A22">
        <w:rPr>
          <w:color w:val="auto"/>
          <w:sz w:val="24"/>
          <w:szCs w:val="24"/>
        </w:rPr>
        <w:t>Rangovui</w:t>
      </w:r>
      <w:proofErr w:type="spellEnd"/>
      <w:r w:rsidRPr="00BC2A22">
        <w:rPr>
          <w:color w:val="auto"/>
          <w:sz w:val="24"/>
          <w:szCs w:val="24"/>
        </w:rPr>
        <w:t xml:space="preserve"> </w:t>
      </w:r>
      <w:proofErr w:type="spellStart"/>
      <w:r w:rsidRPr="00BC2A22">
        <w:rPr>
          <w:color w:val="auto"/>
          <w:sz w:val="24"/>
          <w:szCs w:val="24"/>
        </w:rPr>
        <w:t>jokios</w:t>
      </w:r>
      <w:proofErr w:type="spellEnd"/>
      <w:r w:rsidRPr="00BC2A22">
        <w:rPr>
          <w:color w:val="auto"/>
          <w:sz w:val="24"/>
          <w:szCs w:val="24"/>
        </w:rPr>
        <w:t xml:space="preserve"> </w:t>
      </w:r>
      <w:proofErr w:type="spellStart"/>
      <w:r w:rsidRPr="00BC2A22">
        <w:rPr>
          <w:color w:val="auto"/>
          <w:sz w:val="24"/>
          <w:szCs w:val="24"/>
        </w:rPr>
        <w:t>papildomos</w:t>
      </w:r>
      <w:proofErr w:type="spellEnd"/>
      <w:r w:rsidRPr="00BC2A22">
        <w:rPr>
          <w:color w:val="auto"/>
          <w:sz w:val="24"/>
          <w:szCs w:val="24"/>
        </w:rPr>
        <w:t xml:space="preserve"> </w:t>
      </w:r>
      <w:proofErr w:type="spellStart"/>
      <w:r w:rsidRPr="00BC2A22">
        <w:rPr>
          <w:color w:val="auto"/>
          <w:sz w:val="24"/>
          <w:szCs w:val="24"/>
        </w:rPr>
        <w:t>išlaidos</w:t>
      </w:r>
      <w:proofErr w:type="spellEnd"/>
      <w:r w:rsidRPr="00BC2A22">
        <w:rPr>
          <w:color w:val="auto"/>
          <w:sz w:val="24"/>
          <w:szCs w:val="24"/>
        </w:rPr>
        <w:t xml:space="preserve"> </w:t>
      </w:r>
      <w:proofErr w:type="spellStart"/>
      <w:r w:rsidRPr="00BC2A22">
        <w:rPr>
          <w:color w:val="auto"/>
          <w:sz w:val="24"/>
          <w:szCs w:val="24"/>
        </w:rPr>
        <w:t>neatlyginamos</w:t>
      </w:r>
      <w:proofErr w:type="spellEnd"/>
      <w:r w:rsidRPr="00BC2A22">
        <w:rPr>
          <w:color w:val="auto"/>
          <w:sz w:val="24"/>
          <w:szCs w:val="24"/>
        </w:rPr>
        <w:t xml:space="preserve">, </w:t>
      </w:r>
      <w:proofErr w:type="spellStart"/>
      <w:r w:rsidRPr="00BC2A22">
        <w:rPr>
          <w:color w:val="auto"/>
          <w:sz w:val="24"/>
          <w:szCs w:val="24"/>
        </w:rPr>
        <w:t>jei</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vykdymo</w:t>
      </w:r>
      <w:proofErr w:type="spellEnd"/>
      <w:r w:rsidRPr="00BC2A22">
        <w:rPr>
          <w:color w:val="auto"/>
          <w:sz w:val="24"/>
          <w:szCs w:val="24"/>
        </w:rPr>
        <w:t xml:space="preserve"> </w:t>
      </w:r>
      <w:proofErr w:type="spellStart"/>
      <w:r w:rsidRPr="00BC2A22">
        <w:rPr>
          <w:color w:val="auto"/>
          <w:sz w:val="24"/>
          <w:szCs w:val="24"/>
        </w:rPr>
        <w:t>sustabdymas</w:t>
      </w:r>
      <w:proofErr w:type="spellEnd"/>
      <w:r w:rsidRPr="00BC2A22">
        <w:rPr>
          <w:color w:val="auto"/>
          <w:sz w:val="24"/>
          <w:szCs w:val="24"/>
        </w:rPr>
        <w:t xml:space="preserve"> </w:t>
      </w:r>
      <w:proofErr w:type="spellStart"/>
      <w:r w:rsidRPr="00BC2A22">
        <w:rPr>
          <w:color w:val="auto"/>
          <w:sz w:val="24"/>
          <w:szCs w:val="24"/>
        </w:rPr>
        <w:t>yra</w:t>
      </w:r>
      <w:proofErr w:type="spellEnd"/>
      <w:r w:rsidRPr="00BC2A22">
        <w:rPr>
          <w:color w:val="auto"/>
          <w:sz w:val="24"/>
          <w:szCs w:val="24"/>
        </w:rPr>
        <w:t xml:space="preserve"> </w:t>
      </w:r>
      <w:proofErr w:type="spellStart"/>
      <w:r w:rsidRPr="00BC2A22">
        <w:rPr>
          <w:color w:val="auto"/>
          <w:sz w:val="24"/>
          <w:szCs w:val="24"/>
        </w:rPr>
        <w:t>būtinas</w:t>
      </w:r>
      <w:proofErr w:type="spellEnd"/>
      <w:r w:rsidRPr="00BC2A22">
        <w:rPr>
          <w:color w:val="auto"/>
          <w:sz w:val="24"/>
          <w:szCs w:val="24"/>
        </w:rPr>
        <w:t xml:space="preserve">: </w:t>
      </w:r>
      <w:proofErr w:type="spellStart"/>
      <w:r w:rsidRPr="00BC2A22">
        <w:rPr>
          <w:color w:val="auto"/>
          <w:sz w:val="24"/>
          <w:szCs w:val="24"/>
        </w:rPr>
        <w:t>dėl</w:t>
      </w:r>
      <w:proofErr w:type="spellEnd"/>
      <w:r w:rsidRPr="00BC2A22">
        <w:rPr>
          <w:color w:val="auto"/>
          <w:sz w:val="24"/>
          <w:szCs w:val="24"/>
        </w:rPr>
        <w:t xml:space="preserve"> </w:t>
      </w:r>
      <w:proofErr w:type="spellStart"/>
      <w:r w:rsidRPr="00BC2A22">
        <w:rPr>
          <w:color w:val="auto"/>
          <w:sz w:val="24"/>
          <w:szCs w:val="24"/>
        </w:rPr>
        <w:t>Rangovo</w:t>
      </w:r>
      <w:proofErr w:type="spellEnd"/>
      <w:r w:rsidRPr="00BC2A22">
        <w:rPr>
          <w:color w:val="auto"/>
          <w:sz w:val="24"/>
          <w:szCs w:val="24"/>
        </w:rPr>
        <w:t xml:space="preserve"> </w:t>
      </w:r>
      <w:proofErr w:type="spellStart"/>
      <w:r w:rsidRPr="00BC2A22">
        <w:rPr>
          <w:color w:val="auto"/>
          <w:sz w:val="24"/>
          <w:szCs w:val="24"/>
        </w:rPr>
        <w:t>kokių</w:t>
      </w:r>
      <w:proofErr w:type="spellEnd"/>
      <w:r w:rsidRPr="00BC2A22">
        <w:rPr>
          <w:color w:val="auto"/>
          <w:sz w:val="24"/>
          <w:szCs w:val="24"/>
        </w:rPr>
        <w:t xml:space="preserve"> </w:t>
      </w:r>
      <w:proofErr w:type="spellStart"/>
      <w:r w:rsidRPr="00BC2A22">
        <w:rPr>
          <w:color w:val="auto"/>
          <w:sz w:val="24"/>
          <w:szCs w:val="24"/>
        </w:rPr>
        <w:t>nors</w:t>
      </w:r>
      <w:proofErr w:type="spellEnd"/>
      <w:r w:rsidRPr="00BC2A22">
        <w:rPr>
          <w:color w:val="auto"/>
          <w:sz w:val="24"/>
          <w:szCs w:val="24"/>
        </w:rPr>
        <w:t xml:space="preserve"> </w:t>
      </w:r>
      <w:proofErr w:type="spellStart"/>
      <w:r w:rsidRPr="00BC2A22">
        <w:rPr>
          <w:color w:val="auto"/>
          <w:sz w:val="24"/>
          <w:szCs w:val="24"/>
        </w:rPr>
        <w:t>prievolių</w:t>
      </w:r>
      <w:proofErr w:type="spellEnd"/>
      <w:r w:rsidRPr="00BC2A22">
        <w:rPr>
          <w:color w:val="auto"/>
          <w:sz w:val="24"/>
          <w:szCs w:val="24"/>
        </w:rPr>
        <w:t xml:space="preserve"> </w:t>
      </w:r>
      <w:proofErr w:type="spellStart"/>
      <w:r w:rsidRPr="00BC2A22">
        <w:rPr>
          <w:color w:val="auto"/>
          <w:sz w:val="24"/>
          <w:szCs w:val="24"/>
        </w:rPr>
        <w:t>nevykdymo</w:t>
      </w:r>
      <w:proofErr w:type="spellEnd"/>
      <w:r w:rsidRPr="00BC2A22">
        <w:rPr>
          <w:color w:val="auto"/>
          <w:sz w:val="24"/>
          <w:szCs w:val="24"/>
        </w:rPr>
        <w:t xml:space="preserve">, </w:t>
      </w:r>
      <w:proofErr w:type="spellStart"/>
      <w:r w:rsidRPr="00BC2A22">
        <w:rPr>
          <w:color w:val="auto"/>
          <w:sz w:val="24"/>
          <w:szCs w:val="24"/>
        </w:rPr>
        <w:t>dėl</w:t>
      </w:r>
      <w:proofErr w:type="spellEnd"/>
      <w:r w:rsidRPr="00BC2A22">
        <w:rPr>
          <w:color w:val="auto"/>
          <w:sz w:val="24"/>
          <w:szCs w:val="24"/>
        </w:rPr>
        <w:t xml:space="preserve"> </w:t>
      </w:r>
      <w:proofErr w:type="spellStart"/>
      <w:r w:rsidRPr="00BC2A22">
        <w:rPr>
          <w:color w:val="auto"/>
          <w:sz w:val="24"/>
          <w:szCs w:val="24"/>
        </w:rPr>
        <w:t>nuo</w:t>
      </w:r>
      <w:proofErr w:type="spellEnd"/>
      <w:r w:rsidRPr="00BC2A22">
        <w:rPr>
          <w:color w:val="auto"/>
          <w:sz w:val="24"/>
          <w:szCs w:val="24"/>
        </w:rPr>
        <w:t xml:space="preserve"> </w:t>
      </w:r>
      <w:proofErr w:type="spellStart"/>
      <w:r w:rsidRPr="00BC2A22">
        <w:rPr>
          <w:color w:val="auto"/>
          <w:sz w:val="24"/>
          <w:szCs w:val="24"/>
        </w:rPr>
        <w:t>Užsakovo</w:t>
      </w:r>
      <w:proofErr w:type="spellEnd"/>
      <w:r w:rsidRPr="00BC2A22">
        <w:rPr>
          <w:color w:val="auto"/>
          <w:sz w:val="24"/>
          <w:szCs w:val="24"/>
        </w:rPr>
        <w:t xml:space="preserve"> </w:t>
      </w:r>
      <w:proofErr w:type="spellStart"/>
      <w:r w:rsidRPr="00BC2A22">
        <w:rPr>
          <w:color w:val="auto"/>
          <w:sz w:val="24"/>
          <w:szCs w:val="24"/>
        </w:rPr>
        <w:t>nepriklausančių</w:t>
      </w:r>
      <w:proofErr w:type="spellEnd"/>
      <w:r w:rsidRPr="00BC2A22">
        <w:rPr>
          <w:color w:val="auto"/>
          <w:sz w:val="24"/>
          <w:szCs w:val="24"/>
        </w:rPr>
        <w:t xml:space="preserve"> </w:t>
      </w:r>
      <w:proofErr w:type="spellStart"/>
      <w:r w:rsidRPr="00BC2A22">
        <w:rPr>
          <w:color w:val="auto"/>
          <w:sz w:val="24"/>
          <w:szCs w:val="24"/>
        </w:rPr>
        <w:t>aplinkybių</w:t>
      </w:r>
      <w:proofErr w:type="spellEnd"/>
      <w:r w:rsidRPr="00BC2A22">
        <w:rPr>
          <w:color w:val="auto"/>
          <w:sz w:val="24"/>
          <w:szCs w:val="24"/>
        </w:rPr>
        <w:t xml:space="preserve">, </w:t>
      </w:r>
      <w:proofErr w:type="spellStart"/>
      <w:r w:rsidRPr="00BC2A22">
        <w:rPr>
          <w:color w:val="auto"/>
          <w:sz w:val="24"/>
          <w:szCs w:val="24"/>
        </w:rPr>
        <w:t>dėl</w:t>
      </w:r>
      <w:proofErr w:type="spellEnd"/>
      <w:r w:rsidRPr="00BC2A22">
        <w:rPr>
          <w:color w:val="auto"/>
          <w:sz w:val="24"/>
          <w:szCs w:val="24"/>
        </w:rPr>
        <w:t xml:space="preserve"> </w:t>
      </w:r>
      <w:proofErr w:type="spellStart"/>
      <w:r w:rsidRPr="00BC2A22">
        <w:rPr>
          <w:color w:val="auto"/>
          <w:sz w:val="24"/>
          <w:szCs w:val="24"/>
        </w:rPr>
        <w:t>kurių</w:t>
      </w:r>
      <w:proofErr w:type="spellEnd"/>
      <w:r w:rsidRPr="00BC2A22">
        <w:rPr>
          <w:color w:val="auto"/>
          <w:sz w:val="24"/>
          <w:szCs w:val="24"/>
        </w:rPr>
        <w:t xml:space="preserve"> </w:t>
      </w:r>
      <w:proofErr w:type="spellStart"/>
      <w:r w:rsidRPr="00BC2A22">
        <w:rPr>
          <w:color w:val="auto"/>
          <w:sz w:val="24"/>
          <w:szCs w:val="24"/>
        </w:rPr>
        <w:t>Užsakovas</w:t>
      </w:r>
      <w:proofErr w:type="spellEnd"/>
      <w:r w:rsidRPr="00BC2A22">
        <w:rPr>
          <w:color w:val="auto"/>
          <w:sz w:val="24"/>
          <w:szCs w:val="24"/>
        </w:rPr>
        <w:t xml:space="preserve"> </w:t>
      </w:r>
      <w:proofErr w:type="spellStart"/>
      <w:r w:rsidRPr="00BC2A22">
        <w:rPr>
          <w:color w:val="auto"/>
          <w:sz w:val="24"/>
          <w:szCs w:val="24"/>
        </w:rPr>
        <w:t>negali</w:t>
      </w:r>
      <w:proofErr w:type="spellEnd"/>
      <w:r w:rsidRPr="00BC2A22">
        <w:rPr>
          <w:color w:val="auto"/>
          <w:sz w:val="24"/>
          <w:szCs w:val="24"/>
        </w:rPr>
        <w:t xml:space="preserve"> </w:t>
      </w:r>
      <w:proofErr w:type="spellStart"/>
      <w:r w:rsidRPr="00BC2A22">
        <w:rPr>
          <w:color w:val="auto"/>
          <w:sz w:val="24"/>
          <w:szCs w:val="24"/>
        </w:rPr>
        <w:t>priimti</w:t>
      </w:r>
      <w:proofErr w:type="spellEnd"/>
      <w:r w:rsidRPr="00BC2A22">
        <w:rPr>
          <w:color w:val="auto"/>
          <w:sz w:val="24"/>
          <w:szCs w:val="24"/>
        </w:rPr>
        <w:t xml:space="preserve"> </w:t>
      </w:r>
      <w:proofErr w:type="spellStart"/>
      <w:r w:rsidRPr="00BC2A22">
        <w:rPr>
          <w:color w:val="auto"/>
          <w:sz w:val="24"/>
          <w:szCs w:val="24"/>
        </w:rPr>
        <w:t>Darbų</w:t>
      </w:r>
      <w:proofErr w:type="spellEnd"/>
      <w:r w:rsidRPr="00BC2A22">
        <w:rPr>
          <w:color w:val="auto"/>
          <w:sz w:val="24"/>
          <w:szCs w:val="24"/>
        </w:rPr>
        <w:t xml:space="preserve">, </w:t>
      </w:r>
      <w:proofErr w:type="spellStart"/>
      <w:r w:rsidRPr="00BC2A22">
        <w:rPr>
          <w:color w:val="auto"/>
          <w:sz w:val="24"/>
          <w:szCs w:val="24"/>
        </w:rPr>
        <w:t>dėl</w:t>
      </w:r>
      <w:proofErr w:type="spellEnd"/>
      <w:r w:rsidRPr="00BC2A22">
        <w:rPr>
          <w:color w:val="auto"/>
          <w:sz w:val="24"/>
          <w:szCs w:val="24"/>
        </w:rPr>
        <w:t xml:space="preserve"> </w:t>
      </w:r>
      <w:proofErr w:type="spellStart"/>
      <w:r w:rsidRPr="00BC2A22">
        <w:rPr>
          <w:color w:val="auto"/>
          <w:sz w:val="24"/>
          <w:szCs w:val="24"/>
        </w:rPr>
        <w:t>saugumo</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tinkamo</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bet </w:t>
      </w:r>
      <w:proofErr w:type="spellStart"/>
      <w:r w:rsidRPr="00BC2A22">
        <w:rPr>
          <w:color w:val="auto"/>
          <w:sz w:val="24"/>
          <w:szCs w:val="24"/>
        </w:rPr>
        <w:t>kokios</w:t>
      </w:r>
      <w:proofErr w:type="spellEnd"/>
      <w:r w:rsidRPr="00BC2A22">
        <w:rPr>
          <w:color w:val="auto"/>
          <w:sz w:val="24"/>
          <w:szCs w:val="24"/>
        </w:rPr>
        <w:t xml:space="preserve"> </w:t>
      </w:r>
      <w:proofErr w:type="spellStart"/>
      <w:r w:rsidRPr="00BC2A22">
        <w:rPr>
          <w:color w:val="auto"/>
          <w:sz w:val="24"/>
          <w:szCs w:val="24"/>
        </w:rPr>
        <w:t>jos</w:t>
      </w:r>
      <w:proofErr w:type="spellEnd"/>
      <w:r w:rsidRPr="00BC2A22">
        <w:rPr>
          <w:color w:val="auto"/>
          <w:sz w:val="24"/>
          <w:szCs w:val="24"/>
        </w:rPr>
        <w:t xml:space="preserve"> </w:t>
      </w:r>
      <w:proofErr w:type="spellStart"/>
      <w:r w:rsidRPr="00BC2A22">
        <w:rPr>
          <w:color w:val="auto"/>
          <w:sz w:val="24"/>
          <w:szCs w:val="24"/>
        </w:rPr>
        <w:t>dalies</w:t>
      </w:r>
      <w:proofErr w:type="spellEnd"/>
      <w:r w:rsidRPr="00BC2A22">
        <w:rPr>
          <w:color w:val="auto"/>
          <w:sz w:val="24"/>
          <w:szCs w:val="24"/>
        </w:rPr>
        <w:t xml:space="preserve"> </w:t>
      </w:r>
      <w:proofErr w:type="spellStart"/>
      <w:r w:rsidRPr="00BC2A22">
        <w:rPr>
          <w:color w:val="auto"/>
          <w:sz w:val="24"/>
          <w:szCs w:val="24"/>
        </w:rPr>
        <w:t>vykdymo</w:t>
      </w:r>
      <w:proofErr w:type="spellEnd"/>
      <w:r w:rsidRPr="00BC2A22">
        <w:rPr>
          <w:color w:val="auto"/>
          <w:sz w:val="24"/>
          <w:szCs w:val="24"/>
        </w:rPr>
        <w:t xml:space="preserve">, </w:t>
      </w:r>
      <w:proofErr w:type="spellStart"/>
      <w:r w:rsidRPr="00BC2A22">
        <w:rPr>
          <w:color w:val="auto"/>
          <w:sz w:val="24"/>
          <w:szCs w:val="24"/>
        </w:rPr>
        <w:t>jei</w:t>
      </w:r>
      <w:proofErr w:type="spellEnd"/>
      <w:r w:rsidRPr="00BC2A22">
        <w:rPr>
          <w:color w:val="auto"/>
          <w:sz w:val="24"/>
          <w:szCs w:val="24"/>
        </w:rPr>
        <w:t xml:space="preserve"> tik </w:t>
      </w:r>
      <w:proofErr w:type="spellStart"/>
      <w:r w:rsidRPr="00BC2A22">
        <w:rPr>
          <w:color w:val="auto"/>
          <w:sz w:val="24"/>
          <w:szCs w:val="24"/>
        </w:rPr>
        <w:t>ši</w:t>
      </w:r>
      <w:proofErr w:type="spellEnd"/>
      <w:r w:rsidRPr="00BC2A22">
        <w:rPr>
          <w:color w:val="auto"/>
          <w:sz w:val="24"/>
          <w:szCs w:val="24"/>
        </w:rPr>
        <w:t xml:space="preserve"> </w:t>
      </w:r>
      <w:proofErr w:type="spellStart"/>
      <w:r w:rsidRPr="00BC2A22">
        <w:rPr>
          <w:color w:val="auto"/>
          <w:sz w:val="24"/>
          <w:szCs w:val="24"/>
        </w:rPr>
        <w:t>būtinybė</w:t>
      </w:r>
      <w:proofErr w:type="spellEnd"/>
      <w:r w:rsidRPr="00BC2A22">
        <w:rPr>
          <w:color w:val="auto"/>
          <w:sz w:val="24"/>
          <w:szCs w:val="24"/>
        </w:rPr>
        <w:t xml:space="preserve"> </w:t>
      </w:r>
      <w:proofErr w:type="spellStart"/>
      <w:r w:rsidRPr="00BC2A22">
        <w:rPr>
          <w:color w:val="auto"/>
          <w:sz w:val="24"/>
          <w:szCs w:val="24"/>
        </w:rPr>
        <w:t>neatsiranda</w:t>
      </w:r>
      <w:proofErr w:type="spellEnd"/>
      <w:r w:rsidRPr="00BC2A22">
        <w:rPr>
          <w:color w:val="auto"/>
          <w:sz w:val="24"/>
          <w:szCs w:val="24"/>
        </w:rPr>
        <w:t xml:space="preserve"> </w:t>
      </w:r>
      <w:proofErr w:type="spellStart"/>
      <w:r w:rsidRPr="00BC2A22">
        <w:rPr>
          <w:color w:val="auto"/>
          <w:sz w:val="24"/>
          <w:szCs w:val="24"/>
        </w:rPr>
        <w:t>dėl</w:t>
      </w:r>
      <w:proofErr w:type="spellEnd"/>
      <w:r w:rsidRPr="00BC2A22">
        <w:rPr>
          <w:color w:val="auto"/>
          <w:sz w:val="24"/>
          <w:szCs w:val="24"/>
        </w:rPr>
        <w:t xml:space="preserve"> </w:t>
      </w:r>
      <w:proofErr w:type="spellStart"/>
      <w:r w:rsidRPr="00BC2A22">
        <w:rPr>
          <w:color w:val="auto"/>
          <w:sz w:val="24"/>
          <w:szCs w:val="24"/>
        </w:rPr>
        <w:t>Užsakovo</w:t>
      </w:r>
      <w:proofErr w:type="spellEnd"/>
      <w:r w:rsidRPr="00BC2A22">
        <w:rPr>
          <w:color w:val="auto"/>
          <w:sz w:val="24"/>
          <w:szCs w:val="24"/>
        </w:rPr>
        <w:t xml:space="preserve"> </w:t>
      </w:r>
      <w:proofErr w:type="spellStart"/>
      <w:r w:rsidRPr="00BC2A22">
        <w:rPr>
          <w:color w:val="auto"/>
          <w:sz w:val="24"/>
          <w:szCs w:val="24"/>
        </w:rPr>
        <w:t>veiksmų</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neveikimo</w:t>
      </w:r>
      <w:proofErr w:type="spellEnd"/>
      <w:r w:rsidRPr="00BC2A22">
        <w:rPr>
          <w:color w:val="auto"/>
          <w:sz w:val="24"/>
          <w:szCs w:val="24"/>
        </w:rPr>
        <w:t>.</w:t>
      </w:r>
    </w:p>
    <w:p w14:paraId="47F38709" w14:textId="77777777" w:rsidR="00E955F0" w:rsidRPr="00BC2A22" w:rsidRDefault="00E955F0" w:rsidP="00BA1A4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11.5. </w:t>
      </w:r>
      <w:proofErr w:type="spellStart"/>
      <w:r w:rsidRPr="00BC2A22">
        <w:rPr>
          <w:color w:val="auto"/>
          <w:sz w:val="24"/>
          <w:szCs w:val="24"/>
        </w:rPr>
        <w:t>Nutraukus</w:t>
      </w:r>
      <w:proofErr w:type="spellEnd"/>
      <w:r w:rsidRPr="00BC2A22">
        <w:rPr>
          <w:color w:val="auto"/>
          <w:sz w:val="24"/>
          <w:szCs w:val="24"/>
        </w:rPr>
        <w:t xml:space="preserve"> </w:t>
      </w:r>
      <w:proofErr w:type="spellStart"/>
      <w:r w:rsidRPr="00BC2A22">
        <w:rPr>
          <w:color w:val="auto"/>
          <w:sz w:val="24"/>
          <w:szCs w:val="24"/>
        </w:rPr>
        <w:t>Sutartį</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jai </w:t>
      </w:r>
      <w:proofErr w:type="spellStart"/>
      <w:r w:rsidRPr="00BC2A22">
        <w:rPr>
          <w:color w:val="auto"/>
          <w:sz w:val="24"/>
          <w:szCs w:val="24"/>
        </w:rPr>
        <w:t>pasibaigus</w:t>
      </w:r>
      <w:proofErr w:type="spellEnd"/>
      <w:r w:rsidRPr="00BC2A22">
        <w:rPr>
          <w:color w:val="auto"/>
          <w:sz w:val="24"/>
          <w:szCs w:val="24"/>
        </w:rPr>
        <w:t xml:space="preserve">, </w:t>
      </w:r>
      <w:proofErr w:type="spellStart"/>
      <w:r w:rsidRPr="00BC2A22">
        <w:rPr>
          <w:color w:val="auto"/>
          <w:sz w:val="24"/>
          <w:szCs w:val="24"/>
        </w:rPr>
        <w:t>lieka</w:t>
      </w:r>
      <w:proofErr w:type="spellEnd"/>
      <w:r w:rsidRPr="00BC2A22">
        <w:rPr>
          <w:color w:val="auto"/>
          <w:sz w:val="24"/>
          <w:szCs w:val="24"/>
        </w:rPr>
        <w:t xml:space="preserve"> </w:t>
      </w:r>
      <w:proofErr w:type="spellStart"/>
      <w:r w:rsidRPr="00BC2A22">
        <w:rPr>
          <w:color w:val="auto"/>
          <w:sz w:val="24"/>
          <w:szCs w:val="24"/>
        </w:rPr>
        <w:t>galioti</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sąlygos</w:t>
      </w:r>
      <w:proofErr w:type="spellEnd"/>
      <w:r w:rsidRPr="00BC2A22">
        <w:rPr>
          <w:color w:val="auto"/>
          <w:sz w:val="24"/>
          <w:szCs w:val="24"/>
        </w:rPr>
        <w:t xml:space="preserve">, </w:t>
      </w:r>
      <w:proofErr w:type="spellStart"/>
      <w:r w:rsidRPr="00BC2A22">
        <w:rPr>
          <w:color w:val="auto"/>
          <w:sz w:val="24"/>
          <w:szCs w:val="24"/>
        </w:rPr>
        <w:t>susijusios</w:t>
      </w:r>
      <w:proofErr w:type="spellEnd"/>
      <w:r w:rsidRPr="00BC2A22">
        <w:rPr>
          <w:color w:val="auto"/>
          <w:sz w:val="24"/>
          <w:szCs w:val="24"/>
        </w:rPr>
        <w:t xml:space="preserve"> </w:t>
      </w:r>
      <w:proofErr w:type="spellStart"/>
      <w:r w:rsidRPr="00BC2A22">
        <w:rPr>
          <w:color w:val="auto"/>
          <w:sz w:val="24"/>
          <w:szCs w:val="24"/>
        </w:rPr>
        <w:t>su</w:t>
      </w:r>
      <w:proofErr w:type="spellEnd"/>
      <w:r w:rsidRPr="00BC2A22">
        <w:rPr>
          <w:color w:val="auto"/>
          <w:sz w:val="24"/>
          <w:szCs w:val="24"/>
        </w:rPr>
        <w:t xml:space="preserve"> </w:t>
      </w:r>
      <w:proofErr w:type="spellStart"/>
      <w:r w:rsidRPr="00BC2A22">
        <w:rPr>
          <w:color w:val="auto"/>
          <w:sz w:val="24"/>
          <w:szCs w:val="24"/>
        </w:rPr>
        <w:t>ginčų</w:t>
      </w:r>
      <w:proofErr w:type="spellEnd"/>
      <w:r w:rsidRPr="00BC2A22">
        <w:rPr>
          <w:color w:val="auto"/>
          <w:sz w:val="24"/>
          <w:szCs w:val="24"/>
        </w:rPr>
        <w:t xml:space="preserve"> </w:t>
      </w:r>
      <w:proofErr w:type="spellStart"/>
      <w:r w:rsidRPr="00BC2A22">
        <w:rPr>
          <w:color w:val="auto"/>
          <w:sz w:val="24"/>
          <w:szCs w:val="24"/>
        </w:rPr>
        <w:t>nagrinėjimo</w:t>
      </w:r>
      <w:proofErr w:type="spellEnd"/>
      <w:r w:rsidRPr="00BC2A22">
        <w:rPr>
          <w:color w:val="auto"/>
          <w:sz w:val="24"/>
          <w:szCs w:val="24"/>
        </w:rPr>
        <w:t xml:space="preserve"> </w:t>
      </w:r>
      <w:proofErr w:type="spellStart"/>
      <w:r w:rsidRPr="00BC2A22">
        <w:rPr>
          <w:color w:val="auto"/>
          <w:sz w:val="24"/>
          <w:szCs w:val="24"/>
        </w:rPr>
        <w:t>tvarka</w:t>
      </w:r>
      <w:proofErr w:type="spellEnd"/>
      <w:r w:rsidRPr="00BC2A22">
        <w:rPr>
          <w:color w:val="auto"/>
          <w:sz w:val="24"/>
          <w:szCs w:val="24"/>
        </w:rPr>
        <w:t xml:space="preserve">, </w:t>
      </w:r>
      <w:proofErr w:type="spellStart"/>
      <w:r w:rsidRPr="00BC2A22">
        <w:rPr>
          <w:color w:val="auto"/>
          <w:sz w:val="24"/>
          <w:szCs w:val="24"/>
        </w:rPr>
        <w:t>garantija</w:t>
      </w:r>
      <w:proofErr w:type="spellEnd"/>
      <w:r w:rsidRPr="00BC2A22">
        <w:rPr>
          <w:color w:val="auto"/>
          <w:sz w:val="24"/>
          <w:szCs w:val="24"/>
        </w:rPr>
        <w:t xml:space="preserve"> </w:t>
      </w:r>
      <w:proofErr w:type="spellStart"/>
      <w:r w:rsidRPr="00BC2A22">
        <w:rPr>
          <w:color w:val="auto"/>
          <w:sz w:val="24"/>
          <w:szCs w:val="24"/>
        </w:rPr>
        <w:t>bei</w:t>
      </w:r>
      <w:proofErr w:type="spellEnd"/>
      <w:r w:rsidRPr="00BC2A22">
        <w:rPr>
          <w:color w:val="auto"/>
          <w:sz w:val="24"/>
          <w:szCs w:val="24"/>
        </w:rPr>
        <w:t xml:space="preserve"> </w:t>
      </w:r>
      <w:proofErr w:type="spellStart"/>
      <w:r w:rsidRPr="00BC2A22">
        <w:rPr>
          <w:color w:val="auto"/>
          <w:sz w:val="24"/>
          <w:szCs w:val="24"/>
        </w:rPr>
        <w:t>atsiskaitymais</w:t>
      </w:r>
      <w:proofErr w:type="spellEnd"/>
      <w:r w:rsidRPr="00BC2A22">
        <w:rPr>
          <w:color w:val="auto"/>
          <w:sz w:val="24"/>
          <w:szCs w:val="24"/>
        </w:rPr>
        <w:t xml:space="preserve"> tarp </w:t>
      </w:r>
      <w:proofErr w:type="spellStart"/>
      <w:r w:rsidRPr="00BC2A22">
        <w:rPr>
          <w:color w:val="auto"/>
          <w:sz w:val="24"/>
          <w:szCs w:val="24"/>
        </w:rPr>
        <w:t>Šalių</w:t>
      </w:r>
      <w:proofErr w:type="spellEnd"/>
      <w:r w:rsidRPr="00BC2A22">
        <w:rPr>
          <w:color w:val="auto"/>
          <w:sz w:val="24"/>
          <w:szCs w:val="24"/>
        </w:rPr>
        <w:t xml:space="preserve"> </w:t>
      </w:r>
      <w:proofErr w:type="spellStart"/>
      <w:r w:rsidRPr="00BC2A22">
        <w:rPr>
          <w:color w:val="auto"/>
          <w:sz w:val="24"/>
          <w:szCs w:val="24"/>
        </w:rPr>
        <w:t>pagal</w:t>
      </w:r>
      <w:proofErr w:type="spellEnd"/>
      <w:r w:rsidRPr="00BC2A22">
        <w:rPr>
          <w:color w:val="auto"/>
          <w:sz w:val="24"/>
          <w:szCs w:val="24"/>
        </w:rPr>
        <w:t xml:space="preserve"> </w:t>
      </w:r>
      <w:proofErr w:type="spellStart"/>
      <w:r w:rsidRPr="00BC2A22">
        <w:rPr>
          <w:color w:val="auto"/>
          <w:sz w:val="24"/>
          <w:szCs w:val="24"/>
        </w:rPr>
        <w:t>šią</w:t>
      </w:r>
      <w:proofErr w:type="spellEnd"/>
      <w:r w:rsidRPr="00BC2A22">
        <w:rPr>
          <w:color w:val="auto"/>
          <w:sz w:val="24"/>
          <w:szCs w:val="24"/>
        </w:rPr>
        <w:t xml:space="preserve"> </w:t>
      </w:r>
      <w:proofErr w:type="spellStart"/>
      <w:r w:rsidRPr="00BC2A22">
        <w:rPr>
          <w:color w:val="auto"/>
          <w:sz w:val="24"/>
          <w:szCs w:val="24"/>
        </w:rPr>
        <w:t>Sutartį</w:t>
      </w:r>
      <w:proofErr w:type="spellEnd"/>
      <w:r w:rsidRPr="00BC2A22">
        <w:rPr>
          <w:color w:val="auto"/>
          <w:sz w:val="24"/>
          <w:szCs w:val="24"/>
        </w:rPr>
        <w:t xml:space="preserve">, </w:t>
      </w:r>
      <w:proofErr w:type="spellStart"/>
      <w:r w:rsidRPr="00BC2A22">
        <w:rPr>
          <w:color w:val="auto"/>
          <w:sz w:val="24"/>
          <w:szCs w:val="24"/>
        </w:rPr>
        <w:t>taip</w:t>
      </w:r>
      <w:proofErr w:type="spellEnd"/>
      <w:r w:rsidRPr="00BC2A22">
        <w:rPr>
          <w:color w:val="auto"/>
          <w:sz w:val="24"/>
          <w:szCs w:val="24"/>
        </w:rPr>
        <w:t xml:space="preserve"> pat </w:t>
      </w:r>
      <w:proofErr w:type="spellStart"/>
      <w:r w:rsidRPr="00BC2A22">
        <w:rPr>
          <w:color w:val="auto"/>
          <w:sz w:val="24"/>
          <w:szCs w:val="24"/>
        </w:rPr>
        <w:t>visos</w:t>
      </w:r>
      <w:proofErr w:type="spellEnd"/>
      <w:r w:rsidRPr="00BC2A22">
        <w:rPr>
          <w:color w:val="auto"/>
          <w:sz w:val="24"/>
          <w:szCs w:val="24"/>
        </w:rPr>
        <w:t xml:space="preserve"> </w:t>
      </w:r>
      <w:proofErr w:type="spellStart"/>
      <w:r w:rsidRPr="00BC2A22">
        <w:rPr>
          <w:color w:val="auto"/>
          <w:sz w:val="24"/>
          <w:szCs w:val="24"/>
        </w:rPr>
        <w:t>kitos</w:t>
      </w:r>
      <w:proofErr w:type="spellEnd"/>
      <w:r w:rsidRPr="00BC2A22">
        <w:rPr>
          <w:color w:val="auto"/>
          <w:sz w:val="24"/>
          <w:szCs w:val="24"/>
        </w:rPr>
        <w:t xml:space="preserve"> </w:t>
      </w:r>
      <w:proofErr w:type="spellStart"/>
      <w:r w:rsidRPr="00BC2A22">
        <w:rPr>
          <w:color w:val="auto"/>
          <w:sz w:val="24"/>
          <w:szCs w:val="24"/>
        </w:rPr>
        <w:t>šios</w:t>
      </w:r>
      <w:proofErr w:type="spellEnd"/>
      <w:r w:rsidRPr="00BC2A22">
        <w:rPr>
          <w:color w:val="auto"/>
          <w:sz w:val="24"/>
          <w:szCs w:val="24"/>
        </w:rPr>
        <w:t xml:space="preserve"> </w:t>
      </w:r>
      <w:proofErr w:type="spellStart"/>
      <w:r w:rsidRPr="00BC2A22">
        <w:rPr>
          <w:color w:val="auto"/>
          <w:sz w:val="24"/>
          <w:szCs w:val="24"/>
        </w:rPr>
        <w:lastRenderedPageBreak/>
        <w:t>Sutarties</w:t>
      </w:r>
      <w:proofErr w:type="spellEnd"/>
      <w:r w:rsidRPr="00BC2A22">
        <w:rPr>
          <w:color w:val="auto"/>
          <w:sz w:val="24"/>
          <w:szCs w:val="24"/>
        </w:rPr>
        <w:t xml:space="preserve"> </w:t>
      </w:r>
      <w:proofErr w:type="spellStart"/>
      <w:r w:rsidRPr="00BC2A22">
        <w:rPr>
          <w:color w:val="auto"/>
          <w:sz w:val="24"/>
          <w:szCs w:val="24"/>
        </w:rPr>
        <w:t>sąlygos</w:t>
      </w:r>
      <w:proofErr w:type="spellEnd"/>
      <w:r w:rsidRPr="00BC2A22">
        <w:rPr>
          <w:color w:val="auto"/>
          <w:sz w:val="24"/>
          <w:szCs w:val="24"/>
        </w:rPr>
        <w:t xml:space="preserve">, </w:t>
      </w:r>
      <w:proofErr w:type="spellStart"/>
      <w:r w:rsidRPr="00BC2A22">
        <w:rPr>
          <w:color w:val="auto"/>
          <w:sz w:val="24"/>
          <w:szCs w:val="24"/>
        </w:rPr>
        <w:t>kurios</w:t>
      </w:r>
      <w:proofErr w:type="spellEnd"/>
      <w:r w:rsidRPr="00BC2A22">
        <w:rPr>
          <w:color w:val="auto"/>
          <w:sz w:val="24"/>
          <w:szCs w:val="24"/>
        </w:rPr>
        <w:t xml:space="preserve"> </w:t>
      </w:r>
      <w:proofErr w:type="spellStart"/>
      <w:r w:rsidRPr="00BC2A22">
        <w:rPr>
          <w:color w:val="auto"/>
          <w:sz w:val="24"/>
          <w:szCs w:val="24"/>
        </w:rPr>
        <w:t>pagal</w:t>
      </w:r>
      <w:proofErr w:type="spellEnd"/>
      <w:r w:rsidRPr="00BC2A22">
        <w:rPr>
          <w:color w:val="auto"/>
          <w:sz w:val="24"/>
          <w:szCs w:val="24"/>
        </w:rPr>
        <w:t xml:space="preserve"> </w:t>
      </w:r>
      <w:proofErr w:type="spellStart"/>
      <w:r w:rsidRPr="00BC2A22">
        <w:rPr>
          <w:color w:val="auto"/>
          <w:sz w:val="24"/>
          <w:szCs w:val="24"/>
        </w:rPr>
        <w:t>savo</w:t>
      </w:r>
      <w:proofErr w:type="spellEnd"/>
      <w:r w:rsidRPr="00BC2A22">
        <w:rPr>
          <w:color w:val="auto"/>
          <w:sz w:val="24"/>
          <w:szCs w:val="24"/>
        </w:rPr>
        <w:t xml:space="preserve"> </w:t>
      </w:r>
      <w:proofErr w:type="spellStart"/>
      <w:r w:rsidRPr="00BC2A22">
        <w:rPr>
          <w:color w:val="auto"/>
          <w:sz w:val="24"/>
          <w:szCs w:val="24"/>
        </w:rPr>
        <w:t>esmę</w:t>
      </w:r>
      <w:proofErr w:type="spellEnd"/>
      <w:r w:rsidRPr="00BC2A22">
        <w:rPr>
          <w:color w:val="auto"/>
          <w:sz w:val="24"/>
          <w:szCs w:val="24"/>
        </w:rPr>
        <w:t xml:space="preserve"> </w:t>
      </w:r>
      <w:proofErr w:type="spellStart"/>
      <w:r w:rsidRPr="00BC2A22">
        <w:rPr>
          <w:color w:val="auto"/>
          <w:sz w:val="24"/>
          <w:szCs w:val="24"/>
        </w:rPr>
        <w:t>lieka</w:t>
      </w:r>
      <w:proofErr w:type="spellEnd"/>
      <w:r w:rsidRPr="00BC2A22">
        <w:rPr>
          <w:color w:val="auto"/>
          <w:sz w:val="24"/>
          <w:szCs w:val="24"/>
        </w:rPr>
        <w:t xml:space="preserve"> </w:t>
      </w:r>
      <w:proofErr w:type="spellStart"/>
      <w:r w:rsidRPr="00BC2A22">
        <w:rPr>
          <w:color w:val="auto"/>
          <w:sz w:val="24"/>
          <w:szCs w:val="24"/>
        </w:rPr>
        <w:t>galioti</w:t>
      </w:r>
      <w:proofErr w:type="spellEnd"/>
      <w:r w:rsidRPr="00BC2A22">
        <w:rPr>
          <w:color w:val="auto"/>
          <w:sz w:val="24"/>
          <w:szCs w:val="24"/>
        </w:rPr>
        <w:t xml:space="preserve"> po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nutraukimo</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pasibaigimo</w:t>
      </w:r>
      <w:proofErr w:type="spellEnd"/>
      <w:r w:rsidRPr="00BC2A22">
        <w:rPr>
          <w:color w:val="auto"/>
          <w:sz w:val="24"/>
          <w:szCs w:val="24"/>
        </w:rPr>
        <w:t xml:space="preserve">, </w:t>
      </w:r>
      <w:proofErr w:type="spellStart"/>
      <w:r w:rsidRPr="00BC2A22">
        <w:rPr>
          <w:color w:val="auto"/>
          <w:sz w:val="24"/>
          <w:szCs w:val="24"/>
        </w:rPr>
        <w:t>arba</w:t>
      </w:r>
      <w:proofErr w:type="spellEnd"/>
      <w:r w:rsidRPr="00BC2A22">
        <w:rPr>
          <w:color w:val="auto"/>
          <w:sz w:val="24"/>
          <w:szCs w:val="24"/>
        </w:rPr>
        <w:t xml:space="preserve"> </w:t>
      </w:r>
      <w:proofErr w:type="spellStart"/>
      <w:r w:rsidRPr="00BC2A22">
        <w:rPr>
          <w:color w:val="auto"/>
          <w:sz w:val="24"/>
          <w:szCs w:val="24"/>
        </w:rPr>
        <w:t>turi</w:t>
      </w:r>
      <w:proofErr w:type="spellEnd"/>
      <w:r w:rsidRPr="00BC2A22">
        <w:rPr>
          <w:color w:val="auto"/>
          <w:sz w:val="24"/>
          <w:szCs w:val="24"/>
        </w:rPr>
        <w:t xml:space="preserve"> </w:t>
      </w:r>
      <w:proofErr w:type="spellStart"/>
      <w:r w:rsidRPr="00BC2A22">
        <w:rPr>
          <w:color w:val="auto"/>
          <w:sz w:val="24"/>
          <w:szCs w:val="24"/>
        </w:rPr>
        <w:t>išlikti</w:t>
      </w:r>
      <w:proofErr w:type="spellEnd"/>
      <w:r w:rsidRPr="00BC2A22">
        <w:rPr>
          <w:color w:val="auto"/>
          <w:sz w:val="24"/>
          <w:szCs w:val="24"/>
        </w:rPr>
        <w:t xml:space="preserve"> </w:t>
      </w:r>
      <w:proofErr w:type="spellStart"/>
      <w:r w:rsidRPr="00BC2A22">
        <w:rPr>
          <w:color w:val="auto"/>
          <w:sz w:val="24"/>
          <w:szCs w:val="24"/>
        </w:rPr>
        <w:t>galioti</w:t>
      </w:r>
      <w:proofErr w:type="spellEnd"/>
      <w:r w:rsidRPr="00BC2A22">
        <w:rPr>
          <w:color w:val="auto"/>
          <w:sz w:val="24"/>
          <w:szCs w:val="24"/>
        </w:rPr>
        <w:t xml:space="preserve">, </w:t>
      </w:r>
      <w:proofErr w:type="spellStart"/>
      <w:r w:rsidRPr="00BC2A22">
        <w:rPr>
          <w:color w:val="auto"/>
          <w:sz w:val="24"/>
          <w:szCs w:val="24"/>
        </w:rPr>
        <w:t>kad</w:t>
      </w:r>
      <w:proofErr w:type="spellEnd"/>
      <w:r w:rsidRPr="00BC2A22">
        <w:rPr>
          <w:color w:val="auto"/>
          <w:sz w:val="24"/>
          <w:szCs w:val="24"/>
        </w:rPr>
        <w:t xml:space="preserve"> </w:t>
      </w:r>
      <w:proofErr w:type="spellStart"/>
      <w:r w:rsidRPr="00BC2A22">
        <w:rPr>
          <w:color w:val="auto"/>
          <w:sz w:val="24"/>
          <w:szCs w:val="24"/>
        </w:rPr>
        <w:t>būtų</w:t>
      </w:r>
      <w:proofErr w:type="spellEnd"/>
      <w:r w:rsidRPr="00BC2A22">
        <w:rPr>
          <w:color w:val="auto"/>
          <w:sz w:val="24"/>
          <w:szCs w:val="24"/>
        </w:rPr>
        <w:t xml:space="preserve"> </w:t>
      </w:r>
      <w:proofErr w:type="spellStart"/>
      <w:r w:rsidRPr="00BC2A22">
        <w:rPr>
          <w:color w:val="auto"/>
          <w:sz w:val="24"/>
          <w:szCs w:val="24"/>
        </w:rPr>
        <w:t>visiškai</w:t>
      </w:r>
      <w:proofErr w:type="spellEnd"/>
      <w:r w:rsidRPr="00BC2A22">
        <w:rPr>
          <w:color w:val="auto"/>
          <w:sz w:val="24"/>
          <w:szCs w:val="24"/>
        </w:rPr>
        <w:t xml:space="preserve"> </w:t>
      </w:r>
      <w:proofErr w:type="spellStart"/>
      <w:r w:rsidRPr="00BC2A22">
        <w:rPr>
          <w:color w:val="auto"/>
          <w:sz w:val="24"/>
          <w:szCs w:val="24"/>
        </w:rPr>
        <w:t>įvykdyta</w:t>
      </w:r>
      <w:proofErr w:type="spellEnd"/>
      <w:r w:rsidRPr="00BC2A22">
        <w:rPr>
          <w:color w:val="auto"/>
          <w:sz w:val="24"/>
          <w:szCs w:val="24"/>
        </w:rPr>
        <w:t xml:space="preserve"> </w:t>
      </w:r>
      <w:proofErr w:type="spellStart"/>
      <w:r w:rsidRPr="00BC2A22">
        <w:rPr>
          <w:color w:val="auto"/>
          <w:sz w:val="24"/>
          <w:szCs w:val="24"/>
        </w:rPr>
        <w:t>ši</w:t>
      </w:r>
      <w:proofErr w:type="spellEnd"/>
      <w:r w:rsidRPr="00BC2A22">
        <w:rPr>
          <w:color w:val="auto"/>
          <w:sz w:val="24"/>
          <w:szCs w:val="24"/>
        </w:rPr>
        <w:t xml:space="preserve"> </w:t>
      </w:r>
      <w:proofErr w:type="spellStart"/>
      <w:r w:rsidRPr="00BC2A22">
        <w:rPr>
          <w:color w:val="auto"/>
          <w:sz w:val="24"/>
          <w:szCs w:val="24"/>
        </w:rPr>
        <w:t>Sutartis</w:t>
      </w:r>
      <w:proofErr w:type="spellEnd"/>
      <w:r w:rsidRPr="00BC2A22">
        <w:rPr>
          <w:color w:val="auto"/>
          <w:sz w:val="24"/>
          <w:szCs w:val="24"/>
        </w:rPr>
        <w:t>.</w:t>
      </w:r>
    </w:p>
    <w:p w14:paraId="64903D6F" w14:textId="77777777" w:rsidR="00E955F0" w:rsidRPr="00BC2A22" w:rsidRDefault="00E955F0" w:rsidP="004A630A">
      <w:pPr>
        <w:spacing w:after="0" w:line="240" w:lineRule="auto"/>
        <w:jc w:val="both"/>
        <w:rPr>
          <w:rFonts w:ascii="Times New Roman" w:hAnsi="Times New Roman"/>
          <w:sz w:val="24"/>
          <w:szCs w:val="24"/>
        </w:rPr>
      </w:pPr>
      <w:r w:rsidRPr="00BC2A22">
        <w:rPr>
          <w:rFonts w:ascii="Times New Roman" w:hAnsi="Times New Roman"/>
          <w:sz w:val="24"/>
          <w:szCs w:val="24"/>
        </w:rPr>
        <w:t>11.6. Jei bet kuri Sutarties nuostata tampa ar pripažįstama visiškai ar iš dalies negaliojančia, tai neturi įtakos kitų Sutarties nuostatų galiojimui.</w:t>
      </w:r>
    </w:p>
    <w:p w14:paraId="0C91AB03" w14:textId="77777777" w:rsidR="00E955F0" w:rsidRPr="00BC2A22" w:rsidRDefault="00E955F0" w:rsidP="004A630A">
      <w:pPr>
        <w:spacing w:after="0" w:line="240" w:lineRule="auto"/>
        <w:jc w:val="both"/>
        <w:rPr>
          <w:rFonts w:ascii="Times New Roman" w:hAnsi="Times New Roman"/>
          <w:sz w:val="24"/>
          <w:szCs w:val="24"/>
        </w:rPr>
      </w:pPr>
    </w:p>
    <w:p w14:paraId="4B5A43D8" w14:textId="77777777" w:rsidR="00E955F0" w:rsidRPr="00BC2A22" w:rsidRDefault="00E955F0"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BC2A22">
        <w:rPr>
          <w:rFonts w:ascii="Times New Roman" w:hAnsi="Times New Roman"/>
          <w:b/>
          <w:sz w:val="24"/>
          <w:szCs w:val="24"/>
          <w:lang w:eastAsia="lt-LT"/>
        </w:rPr>
        <w:t xml:space="preserve">12. </w:t>
      </w:r>
      <w:r w:rsidRPr="00BC2A22">
        <w:rPr>
          <w:rFonts w:ascii="Times New Roman" w:hAnsi="Times New Roman"/>
          <w:b/>
          <w:sz w:val="24"/>
          <w:szCs w:val="24"/>
        </w:rPr>
        <w:t>Atsakomybės pagal sutartį netaikymas arba atleidimas nuo atsakomybės</w:t>
      </w:r>
    </w:p>
    <w:p w14:paraId="60E98052" w14:textId="77777777" w:rsidR="00E955F0" w:rsidRPr="00BC2A22" w:rsidRDefault="00E955F0"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12.1. </w:t>
      </w:r>
      <w:proofErr w:type="spellStart"/>
      <w:r w:rsidRPr="00BC2A22">
        <w:rPr>
          <w:color w:val="auto"/>
          <w:sz w:val="24"/>
          <w:szCs w:val="24"/>
        </w:rPr>
        <w:t>Atsakomybė</w:t>
      </w:r>
      <w:proofErr w:type="spellEnd"/>
      <w:r w:rsidRPr="00BC2A22">
        <w:rPr>
          <w:color w:val="auto"/>
          <w:sz w:val="24"/>
          <w:szCs w:val="24"/>
        </w:rPr>
        <w:t xml:space="preserve"> </w:t>
      </w:r>
      <w:proofErr w:type="spellStart"/>
      <w:r w:rsidRPr="00BC2A22">
        <w:rPr>
          <w:color w:val="auto"/>
          <w:sz w:val="24"/>
          <w:szCs w:val="24"/>
        </w:rPr>
        <w:t>pagal</w:t>
      </w:r>
      <w:proofErr w:type="spellEnd"/>
      <w:r w:rsidRPr="00BC2A22">
        <w:rPr>
          <w:color w:val="auto"/>
          <w:sz w:val="24"/>
          <w:szCs w:val="24"/>
        </w:rPr>
        <w:t xml:space="preserve"> </w:t>
      </w:r>
      <w:proofErr w:type="spellStart"/>
      <w:r w:rsidRPr="00BC2A22">
        <w:rPr>
          <w:color w:val="auto"/>
          <w:sz w:val="24"/>
          <w:szCs w:val="24"/>
        </w:rPr>
        <w:t>sutartį</w:t>
      </w:r>
      <w:proofErr w:type="spellEnd"/>
      <w:r w:rsidRPr="00BC2A22">
        <w:rPr>
          <w:color w:val="auto"/>
          <w:sz w:val="24"/>
          <w:szCs w:val="24"/>
        </w:rPr>
        <w:t xml:space="preserve"> </w:t>
      </w:r>
      <w:proofErr w:type="spellStart"/>
      <w:r w:rsidRPr="00BC2A22">
        <w:rPr>
          <w:color w:val="auto"/>
          <w:sz w:val="24"/>
          <w:szCs w:val="24"/>
        </w:rPr>
        <w:t>netaikoma</w:t>
      </w:r>
      <w:proofErr w:type="spellEnd"/>
      <w:r w:rsidRPr="00BC2A22">
        <w:rPr>
          <w:color w:val="auto"/>
          <w:sz w:val="24"/>
          <w:szCs w:val="24"/>
        </w:rPr>
        <w:t xml:space="preserve">, </w:t>
      </w:r>
      <w:proofErr w:type="spellStart"/>
      <w:r w:rsidRPr="00BC2A22">
        <w:rPr>
          <w:color w:val="auto"/>
          <w:sz w:val="24"/>
          <w:szCs w:val="24"/>
        </w:rPr>
        <w:t>taip</w:t>
      </w:r>
      <w:proofErr w:type="spellEnd"/>
      <w:r w:rsidRPr="00BC2A22">
        <w:rPr>
          <w:color w:val="auto"/>
          <w:sz w:val="24"/>
          <w:szCs w:val="24"/>
        </w:rPr>
        <w:t xml:space="preserve"> pat </w:t>
      </w:r>
      <w:proofErr w:type="spellStart"/>
      <w:r w:rsidRPr="00BC2A22">
        <w:rPr>
          <w:color w:val="auto"/>
          <w:sz w:val="24"/>
          <w:szCs w:val="24"/>
        </w:rPr>
        <w:t>Šalys</w:t>
      </w:r>
      <w:proofErr w:type="spellEnd"/>
      <w:r w:rsidRPr="00BC2A22">
        <w:rPr>
          <w:color w:val="auto"/>
          <w:sz w:val="24"/>
          <w:szCs w:val="24"/>
        </w:rPr>
        <w:t xml:space="preserve"> </w:t>
      </w:r>
      <w:proofErr w:type="spellStart"/>
      <w:r w:rsidRPr="00BC2A22">
        <w:rPr>
          <w:color w:val="auto"/>
          <w:sz w:val="24"/>
          <w:szCs w:val="24"/>
        </w:rPr>
        <w:t>gali</w:t>
      </w:r>
      <w:proofErr w:type="spellEnd"/>
      <w:r w:rsidRPr="00BC2A22">
        <w:rPr>
          <w:color w:val="auto"/>
          <w:sz w:val="24"/>
          <w:szCs w:val="24"/>
        </w:rPr>
        <w:t xml:space="preserve"> </w:t>
      </w:r>
      <w:proofErr w:type="spellStart"/>
      <w:r w:rsidRPr="00BC2A22">
        <w:rPr>
          <w:color w:val="auto"/>
          <w:sz w:val="24"/>
          <w:szCs w:val="24"/>
        </w:rPr>
        <w:t>būti</w:t>
      </w:r>
      <w:proofErr w:type="spellEnd"/>
      <w:r w:rsidRPr="00BC2A22">
        <w:rPr>
          <w:color w:val="auto"/>
          <w:sz w:val="24"/>
          <w:szCs w:val="24"/>
        </w:rPr>
        <w:t xml:space="preserve"> </w:t>
      </w:r>
      <w:proofErr w:type="spellStart"/>
      <w:r w:rsidRPr="00BC2A22">
        <w:rPr>
          <w:color w:val="auto"/>
          <w:sz w:val="24"/>
          <w:szCs w:val="24"/>
        </w:rPr>
        <w:t>visiškai</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iš</w:t>
      </w:r>
      <w:proofErr w:type="spellEnd"/>
      <w:r w:rsidRPr="00BC2A22">
        <w:rPr>
          <w:color w:val="auto"/>
          <w:sz w:val="24"/>
          <w:szCs w:val="24"/>
        </w:rPr>
        <w:t xml:space="preserve"> </w:t>
      </w:r>
      <w:proofErr w:type="spellStart"/>
      <w:r w:rsidRPr="00BC2A22">
        <w:rPr>
          <w:color w:val="auto"/>
          <w:sz w:val="24"/>
          <w:szCs w:val="24"/>
        </w:rPr>
        <w:t>dalies</w:t>
      </w:r>
      <w:proofErr w:type="spellEnd"/>
      <w:r w:rsidRPr="00BC2A22">
        <w:rPr>
          <w:color w:val="auto"/>
          <w:sz w:val="24"/>
          <w:szCs w:val="24"/>
        </w:rPr>
        <w:t xml:space="preserve"> </w:t>
      </w:r>
      <w:proofErr w:type="spellStart"/>
      <w:r w:rsidRPr="00BC2A22">
        <w:rPr>
          <w:color w:val="auto"/>
          <w:sz w:val="24"/>
          <w:szCs w:val="24"/>
        </w:rPr>
        <w:t>atleistos</w:t>
      </w:r>
      <w:proofErr w:type="spellEnd"/>
      <w:r w:rsidRPr="00BC2A22">
        <w:rPr>
          <w:color w:val="auto"/>
          <w:sz w:val="24"/>
          <w:szCs w:val="24"/>
        </w:rPr>
        <w:t xml:space="preserve"> </w:t>
      </w:r>
      <w:proofErr w:type="spellStart"/>
      <w:r w:rsidRPr="00BC2A22">
        <w:rPr>
          <w:color w:val="auto"/>
          <w:sz w:val="24"/>
          <w:szCs w:val="24"/>
        </w:rPr>
        <w:t>nuo</w:t>
      </w:r>
      <w:proofErr w:type="spellEnd"/>
      <w:r w:rsidRPr="00BC2A22">
        <w:rPr>
          <w:color w:val="auto"/>
          <w:sz w:val="24"/>
          <w:szCs w:val="24"/>
        </w:rPr>
        <w:t xml:space="preserve"> </w:t>
      </w:r>
      <w:proofErr w:type="spellStart"/>
      <w:r w:rsidRPr="00BC2A22">
        <w:rPr>
          <w:color w:val="auto"/>
          <w:sz w:val="24"/>
          <w:szCs w:val="24"/>
        </w:rPr>
        <w:t>civilinės</w:t>
      </w:r>
      <w:proofErr w:type="spellEnd"/>
      <w:r w:rsidRPr="00BC2A22">
        <w:rPr>
          <w:color w:val="auto"/>
          <w:sz w:val="24"/>
          <w:szCs w:val="24"/>
        </w:rPr>
        <w:t xml:space="preserve"> </w:t>
      </w:r>
      <w:proofErr w:type="spellStart"/>
      <w:r w:rsidRPr="00BC2A22">
        <w:rPr>
          <w:color w:val="auto"/>
          <w:sz w:val="24"/>
          <w:szCs w:val="24"/>
        </w:rPr>
        <w:t>atsakomybės</w:t>
      </w:r>
      <w:proofErr w:type="spellEnd"/>
      <w:r w:rsidRPr="00BC2A22">
        <w:rPr>
          <w:color w:val="auto"/>
          <w:sz w:val="24"/>
          <w:szCs w:val="24"/>
        </w:rPr>
        <w:t xml:space="preserve"> </w:t>
      </w:r>
      <w:proofErr w:type="spellStart"/>
      <w:r w:rsidRPr="00BC2A22">
        <w:rPr>
          <w:color w:val="auto"/>
          <w:sz w:val="24"/>
          <w:szCs w:val="24"/>
        </w:rPr>
        <w:t>šiais</w:t>
      </w:r>
      <w:proofErr w:type="spellEnd"/>
      <w:r w:rsidRPr="00BC2A22">
        <w:rPr>
          <w:color w:val="auto"/>
          <w:sz w:val="24"/>
          <w:szCs w:val="24"/>
        </w:rPr>
        <w:t xml:space="preserve"> </w:t>
      </w:r>
      <w:proofErr w:type="spellStart"/>
      <w:r w:rsidRPr="00BC2A22">
        <w:rPr>
          <w:color w:val="auto"/>
          <w:sz w:val="24"/>
          <w:szCs w:val="24"/>
        </w:rPr>
        <w:t>pagrindais</w:t>
      </w:r>
      <w:proofErr w:type="spellEnd"/>
      <w:r w:rsidRPr="00BC2A22">
        <w:rPr>
          <w:color w:val="auto"/>
          <w:sz w:val="24"/>
          <w:szCs w:val="24"/>
        </w:rPr>
        <w:t>:</w:t>
      </w:r>
    </w:p>
    <w:p w14:paraId="78ECB53C" w14:textId="77777777" w:rsidR="00E955F0" w:rsidRPr="00BC2A22" w:rsidRDefault="00E955F0"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12.1.1. </w:t>
      </w:r>
      <w:proofErr w:type="spellStart"/>
      <w:r w:rsidRPr="00BC2A22">
        <w:rPr>
          <w:color w:val="auto"/>
          <w:sz w:val="24"/>
          <w:szCs w:val="24"/>
        </w:rPr>
        <w:t>dėl</w:t>
      </w:r>
      <w:proofErr w:type="spellEnd"/>
      <w:r w:rsidRPr="00BC2A22">
        <w:rPr>
          <w:color w:val="auto"/>
          <w:sz w:val="24"/>
          <w:szCs w:val="24"/>
        </w:rPr>
        <w:t xml:space="preserve"> </w:t>
      </w:r>
      <w:proofErr w:type="spellStart"/>
      <w:r w:rsidRPr="00BC2A22">
        <w:rPr>
          <w:color w:val="auto"/>
          <w:sz w:val="24"/>
          <w:szCs w:val="24"/>
        </w:rPr>
        <w:t>nenugalimos</w:t>
      </w:r>
      <w:proofErr w:type="spellEnd"/>
      <w:r w:rsidRPr="00BC2A22">
        <w:rPr>
          <w:color w:val="auto"/>
          <w:sz w:val="24"/>
          <w:szCs w:val="24"/>
        </w:rPr>
        <w:t xml:space="preserve"> </w:t>
      </w:r>
      <w:proofErr w:type="spellStart"/>
      <w:r w:rsidRPr="00BC2A22">
        <w:rPr>
          <w:color w:val="auto"/>
          <w:sz w:val="24"/>
          <w:szCs w:val="24"/>
        </w:rPr>
        <w:t>jėgos</w:t>
      </w:r>
      <w:proofErr w:type="spellEnd"/>
      <w:r w:rsidRPr="00BC2A22">
        <w:rPr>
          <w:color w:val="auto"/>
          <w:sz w:val="24"/>
          <w:szCs w:val="24"/>
        </w:rPr>
        <w:t xml:space="preserve"> (</w:t>
      </w:r>
      <w:r w:rsidRPr="00BC2A22">
        <w:rPr>
          <w:rStyle w:val="Emfaz"/>
          <w:color w:val="auto"/>
          <w:sz w:val="24"/>
          <w:szCs w:val="24"/>
          <w:bdr w:val="none" w:sz="0" w:space="0" w:color="auto" w:frame="1"/>
          <w:shd w:val="clear" w:color="auto" w:fill="FFFFFF"/>
        </w:rPr>
        <w:t>force majeure</w:t>
      </w:r>
      <w:r w:rsidRPr="00BC2A22">
        <w:rPr>
          <w:color w:val="auto"/>
          <w:sz w:val="24"/>
          <w:szCs w:val="24"/>
        </w:rPr>
        <w:t xml:space="preserve">) – </w:t>
      </w:r>
      <w:proofErr w:type="spellStart"/>
      <w:r w:rsidRPr="00BC2A22">
        <w:rPr>
          <w:color w:val="auto"/>
          <w:sz w:val="24"/>
          <w:szCs w:val="24"/>
        </w:rPr>
        <w:t>taikomos</w:t>
      </w:r>
      <w:proofErr w:type="spellEnd"/>
      <w:r w:rsidRPr="00BC2A22">
        <w:rPr>
          <w:color w:val="auto"/>
          <w:sz w:val="24"/>
          <w:szCs w:val="24"/>
        </w:rPr>
        <w:t xml:space="preserve"> </w:t>
      </w:r>
      <w:proofErr w:type="spellStart"/>
      <w:r w:rsidRPr="00BC2A22">
        <w:rPr>
          <w:color w:val="auto"/>
          <w:sz w:val="24"/>
          <w:szCs w:val="24"/>
        </w:rPr>
        <w:t>Lietuvos</w:t>
      </w:r>
      <w:proofErr w:type="spellEnd"/>
      <w:r w:rsidRPr="00BC2A22">
        <w:rPr>
          <w:color w:val="auto"/>
          <w:sz w:val="24"/>
          <w:szCs w:val="24"/>
        </w:rPr>
        <w:t xml:space="preserve"> </w:t>
      </w:r>
      <w:proofErr w:type="spellStart"/>
      <w:r w:rsidRPr="00BC2A22">
        <w:rPr>
          <w:color w:val="auto"/>
          <w:sz w:val="24"/>
          <w:szCs w:val="24"/>
        </w:rPr>
        <w:t>Respublikos</w:t>
      </w:r>
      <w:proofErr w:type="spellEnd"/>
      <w:r w:rsidRPr="00BC2A22">
        <w:rPr>
          <w:color w:val="auto"/>
          <w:sz w:val="24"/>
          <w:szCs w:val="24"/>
        </w:rPr>
        <w:t xml:space="preserve"> </w:t>
      </w:r>
      <w:proofErr w:type="spellStart"/>
      <w:r w:rsidRPr="00BC2A22">
        <w:rPr>
          <w:color w:val="auto"/>
          <w:sz w:val="24"/>
          <w:szCs w:val="24"/>
        </w:rPr>
        <w:t>civilinio</w:t>
      </w:r>
      <w:proofErr w:type="spellEnd"/>
      <w:r w:rsidRPr="00BC2A22">
        <w:rPr>
          <w:color w:val="auto"/>
          <w:sz w:val="24"/>
          <w:szCs w:val="24"/>
        </w:rPr>
        <w:t xml:space="preserve"> </w:t>
      </w:r>
      <w:proofErr w:type="spellStart"/>
      <w:r w:rsidRPr="00BC2A22">
        <w:rPr>
          <w:color w:val="auto"/>
          <w:sz w:val="24"/>
          <w:szCs w:val="24"/>
        </w:rPr>
        <w:t>kodekso</w:t>
      </w:r>
      <w:proofErr w:type="spellEnd"/>
      <w:r w:rsidRPr="00BC2A22">
        <w:rPr>
          <w:color w:val="auto"/>
          <w:sz w:val="24"/>
          <w:szCs w:val="24"/>
        </w:rPr>
        <w:t xml:space="preserve"> 6.212 </w:t>
      </w:r>
      <w:proofErr w:type="spellStart"/>
      <w:r w:rsidRPr="00BC2A22">
        <w:rPr>
          <w:color w:val="auto"/>
          <w:sz w:val="24"/>
          <w:szCs w:val="24"/>
        </w:rPr>
        <w:t>straipsnio</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Lietuvos</w:t>
      </w:r>
      <w:proofErr w:type="spellEnd"/>
      <w:r w:rsidRPr="00BC2A22">
        <w:rPr>
          <w:color w:val="auto"/>
          <w:sz w:val="24"/>
          <w:szCs w:val="24"/>
        </w:rPr>
        <w:t xml:space="preserve"> </w:t>
      </w:r>
      <w:proofErr w:type="spellStart"/>
      <w:r w:rsidRPr="00BC2A22">
        <w:rPr>
          <w:color w:val="auto"/>
          <w:sz w:val="24"/>
          <w:szCs w:val="24"/>
        </w:rPr>
        <w:t>Respublikos</w:t>
      </w:r>
      <w:proofErr w:type="spellEnd"/>
      <w:r w:rsidRPr="00BC2A22">
        <w:rPr>
          <w:color w:val="auto"/>
          <w:sz w:val="24"/>
          <w:szCs w:val="24"/>
        </w:rPr>
        <w:t xml:space="preserve"> </w:t>
      </w:r>
      <w:proofErr w:type="spellStart"/>
      <w:r w:rsidRPr="00BC2A22">
        <w:rPr>
          <w:color w:val="auto"/>
          <w:sz w:val="24"/>
          <w:szCs w:val="24"/>
        </w:rPr>
        <w:t>Vyriausybės</w:t>
      </w:r>
      <w:proofErr w:type="spellEnd"/>
      <w:r w:rsidRPr="00BC2A22">
        <w:rPr>
          <w:color w:val="auto"/>
          <w:sz w:val="24"/>
          <w:szCs w:val="24"/>
        </w:rPr>
        <w:t xml:space="preserve"> 1996 m. </w:t>
      </w:r>
      <w:proofErr w:type="spellStart"/>
      <w:r w:rsidRPr="00BC2A22">
        <w:rPr>
          <w:color w:val="auto"/>
          <w:sz w:val="24"/>
          <w:szCs w:val="24"/>
        </w:rPr>
        <w:t>liepos</w:t>
      </w:r>
      <w:proofErr w:type="spellEnd"/>
      <w:r w:rsidRPr="00BC2A22">
        <w:rPr>
          <w:color w:val="auto"/>
          <w:sz w:val="24"/>
          <w:szCs w:val="24"/>
        </w:rPr>
        <w:t xml:space="preserve"> 15 d. </w:t>
      </w:r>
      <w:proofErr w:type="spellStart"/>
      <w:r w:rsidRPr="00BC2A22">
        <w:rPr>
          <w:color w:val="auto"/>
          <w:sz w:val="24"/>
          <w:szCs w:val="24"/>
        </w:rPr>
        <w:t>nutarimo</w:t>
      </w:r>
      <w:proofErr w:type="spellEnd"/>
      <w:r w:rsidRPr="00BC2A22">
        <w:rPr>
          <w:color w:val="auto"/>
          <w:sz w:val="24"/>
          <w:szCs w:val="24"/>
        </w:rPr>
        <w:t xml:space="preserve"> Nr. 840 „</w:t>
      </w:r>
      <w:proofErr w:type="spellStart"/>
      <w:r w:rsidR="00AA0390">
        <w:fldChar w:fldCharType="begin"/>
      </w:r>
      <w:r w:rsidR="00AA0390">
        <w:instrText xml:space="preserve"> HYPERLINK "https://www.e-tar.lt/portal/lt/legalAct/TAR.6E3127CAC371" </w:instrText>
      </w:r>
      <w:r w:rsidR="00AA0390">
        <w:fldChar w:fldCharType="separate"/>
      </w:r>
      <w:r w:rsidRPr="00BC2A22">
        <w:rPr>
          <w:rStyle w:val="Hipersaitas"/>
          <w:color w:val="auto"/>
          <w:sz w:val="24"/>
          <w:szCs w:val="24"/>
          <w:u w:val="none"/>
        </w:rPr>
        <w:t>Dėl</w:t>
      </w:r>
      <w:proofErr w:type="spellEnd"/>
      <w:r w:rsidRPr="00BC2A22">
        <w:rPr>
          <w:rStyle w:val="Hipersaitas"/>
          <w:color w:val="auto"/>
          <w:sz w:val="24"/>
          <w:szCs w:val="24"/>
          <w:u w:val="none"/>
        </w:rPr>
        <w:t xml:space="preserve"> </w:t>
      </w:r>
      <w:proofErr w:type="spellStart"/>
      <w:r w:rsidRPr="00BC2A22">
        <w:rPr>
          <w:rStyle w:val="Hipersaitas"/>
          <w:color w:val="auto"/>
          <w:sz w:val="24"/>
          <w:szCs w:val="24"/>
          <w:u w:val="none"/>
        </w:rPr>
        <w:t>Atleidimo</w:t>
      </w:r>
      <w:proofErr w:type="spellEnd"/>
      <w:r w:rsidRPr="00BC2A22">
        <w:rPr>
          <w:rStyle w:val="Hipersaitas"/>
          <w:color w:val="auto"/>
          <w:sz w:val="24"/>
          <w:szCs w:val="24"/>
          <w:u w:val="none"/>
        </w:rPr>
        <w:t xml:space="preserve"> </w:t>
      </w:r>
      <w:proofErr w:type="spellStart"/>
      <w:r w:rsidRPr="00BC2A22">
        <w:rPr>
          <w:rStyle w:val="Hipersaitas"/>
          <w:color w:val="auto"/>
          <w:sz w:val="24"/>
          <w:szCs w:val="24"/>
          <w:u w:val="none"/>
        </w:rPr>
        <w:t>nuo</w:t>
      </w:r>
      <w:proofErr w:type="spellEnd"/>
      <w:r w:rsidRPr="00BC2A22">
        <w:rPr>
          <w:rStyle w:val="Hipersaitas"/>
          <w:color w:val="auto"/>
          <w:sz w:val="24"/>
          <w:szCs w:val="24"/>
          <w:u w:val="none"/>
        </w:rPr>
        <w:t xml:space="preserve"> </w:t>
      </w:r>
      <w:proofErr w:type="spellStart"/>
      <w:r w:rsidRPr="00BC2A22">
        <w:rPr>
          <w:rStyle w:val="Hipersaitas"/>
          <w:color w:val="auto"/>
          <w:sz w:val="24"/>
          <w:szCs w:val="24"/>
          <w:u w:val="none"/>
        </w:rPr>
        <w:t>atsakomybės</w:t>
      </w:r>
      <w:proofErr w:type="spellEnd"/>
      <w:r w:rsidRPr="00BC2A22">
        <w:rPr>
          <w:rStyle w:val="Hipersaitas"/>
          <w:color w:val="auto"/>
          <w:sz w:val="24"/>
          <w:szCs w:val="24"/>
          <w:u w:val="none"/>
        </w:rPr>
        <w:t xml:space="preserve"> </w:t>
      </w:r>
      <w:proofErr w:type="spellStart"/>
      <w:r w:rsidRPr="00BC2A22">
        <w:rPr>
          <w:rStyle w:val="Hipersaitas"/>
          <w:color w:val="auto"/>
          <w:sz w:val="24"/>
          <w:szCs w:val="24"/>
          <w:u w:val="none"/>
        </w:rPr>
        <w:t>esant</w:t>
      </w:r>
      <w:proofErr w:type="spellEnd"/>
      <w:r w:rsidRPr="00BC2A22">
        <w:rPr>
          <w:rStyle w:val="Hipersaitas"/>
          <w:color w:val="auto"/>
          <w:sz w:val="24"/>
          <w:szCs w:val="24"/>
          <w:u w:val="none"/>
        </w:rPr>
        <w:t xml:space="preserve"> </w:t>
      </w:r>
      <w:proofErr w:type="spellStart"/>
      <w:r w:rsidRPr="00BC2A22">
        <w:rPr>
          <w:rStyle w:val="Hipersaitas"/>
          <w:color w:val="auto"/>
          <w:sz w:val="24"/>
          <w:szCs w:val="24"/>
          <w:u w:val="none"/>
        </w:rPr>
        <w:t>nenugalimos</w:t>
      </w:r>
      <w:proofErr w:type="spellEnd"/>
      <w:r w:rsidRPr="00BC2A22">
        <w:rPr>
          <w:rStyle w:val="Hipersaitas"/>
          <w:color w:val="auto"/>
          <w:sz w:val="24"/>
          <w:szCs w:val="24"/>
          <w:u w:val="none"/>
        </w:rPr>
        <w:t xml:space="preserve"> </w:t>
      </w:r>
      <w:proofErr w:type="spellStart"/>
      <w:r w:rsidRPr="00BC2A22">
        <w:rPr>
          <w:rStyle w:val="Hipersaitas"/>
          <w:color w:val="auto"/>
          <w:sz w:val="24"/>
          <w:szCs w:val="24"/>
          <w:u w:val="none"/>
        </w:rPr>
        <w:t>jėgos</w:t>
      </w:r>
      <w:proofErr w:type="spellEnd"/>
      <w:r w:rsidRPr="00BC2A22">
        <w:rPr>
          <w:rStyle w:val="Hipersaitas"/>
          <w:color w:val="auto"/>
          <w:sz w:val="24"/>
          <w:szCs w:val="24"/>
          <w:u w:val="none"/>
        </w:rPr>
        <w:t xml:space="preserve"> (force majeure) </w:t>
      </w:r>
      <w:proofErr w:type="spellStart"/>
      <w:r w:rsidRPr="00BC2A22">
        <w:rPr>
          <w:rStyle w:val="Hipersaitas"/>
          <w:color w:val="auto"/>
          <w:sz w:val="24"/>
          <w:szCs w:val="24"/>
          <w:u w:val="none"/>
        </w:rPr>
        <w:t>aplinkybėms</w:t>
      </w:r>
      <w:proofErr w:type="spellEnd"/>
      <w:r w:rsidRPr="00BC2A22">
        <w:rPr>
          <w:rStyle w:val="Hipersaitas"/>
          <w:color w:val="auto"/>
          <w:sz w:val="24"/>
          <w:szCs w:val="24"/>
          <w:u w:val="none"/>
        </w:rPr>
        <w:t xml:space="preserve"> </w:t>
      </w:r>
      <w:proofErr w:type="spellStart"/>
      <w:r w:rsidRPr="00BC2A22">
        <w:rPr>
          <w:rStyle w:val="Hipersaitas"/>
          <w:color w:val="auto"/>
          <w:sz w:val="24"/>
          <w:szCs w:val="24"/>
          <w:u w:val="none"/>
        </w:rPr>
        <w:t>taisykl</w:t>
      </w:r>
      <w:r w:rsidR="00AA0390">
        <w:rPr>
          <w:rStyle w:val="Hipersaitas"/>
          <w:color w:val="auto"/>
          <w:sz w:val="24"/>
          <w:szCs w:val="24"/>
          <w:u w:val="none"/>
        </w:rPr>
        <w:fldChar w:fldCharType="end"/>
      </w:r>
      <w:r w:rsidRPr="00BC2A22">
        <w:rPr>
          <w:color w:val="auto"/>
          <w:sz w:val="24"/>
          <w:szCs w:val="24"/>
        </w:rPr>
        <w:t>ių</w:t>
      </w:r>
      <w:proofErr w:type="spellEnd"/>
      <w:r w:rsidRPr="00BC2A22">
        <w:rPr>
          <w:color w:val="auto"/>
          <w:sz w:val="24"/>
          <w:szCs w:val="24"/>
        </w:rPr>
        <w:t xml:space="preserve"> </w:t>
      </w:r>
      <w:proofErr w:type="spellStart"/>
      <w:r w:rsidRPr="00BC2A22">
        <w:rPr>
          <w:color w:val="auto"/>
          <w:sz w:val="24"/>
          <w:szCs w:val="24"/>
        </w:rPr>
        <w:t>patvirtinimo</w:t>
      </w:r>
      <w:proofErr w:type="spellEnd"/>
      <w:r w:rsidRPr="00BC2A22">
        <w:rPr>
          <w:color w:val="auto"/>
          <w:sz w:val="24"/>
          <w:szCs w:val="24"/>
        </w:rPr>
        <w:t xml:space="preserve">“ </w:t>
      </w:r>
      <w:proofErr w:type="spellStart"/>
      <w:r w:rsidRPr="00BC2A22">
        <w:rPr>
          <w:color w:val="auto"/>
          <w:sz w:val="24"/>
          <w:szCs w:val="24"/>
        </w:rPr>
        <w:t>patvirtintų</w:t>
      </w:r>
      <w:proofErr w:type="spellEnd"/>
      <w:r w:rsidRPr="00BC2A22">
        <w:rPr>
          <w:color w:val="auto"/>
          <w:sz w:val="24"/>
          <w:szCs w:val="24"/>
        </w:rPr>
        <w:t xml:space="preserve"> </w:t>
      </w:r>
      <w:proofErr w:type="spellStart"/>
      <w:r w:rsidRPr="00BC2A22">
        <w:rPr>
          <w:color w:val="auto"/>
          <w:sz w:val="24"/>
          <w:szCs w:val="24"/>
        </w:rPr>
        <w:t>taisyklių</w:t>
      </w:r>
      <w:proofErr w:type="spellEnd"/>
      <w:r w:rsidRPr="00BC2A22">
        <w:rPr>
          <w:color w:val="auto"/>
          <w:sz w:val="24"/>
          <w:szCs w:val="24"/>
        </w:rPr>
        <w:t xml:space="preserve"> </w:t>
      </w:r>
      <w:proofErr w:type="spellStart"/>
      <w:r w:rsidRPr="00BC2A22">
        <w:rPr>
          <w:color w:val="auto"/>
          <w:sz w:val="24"/>
          <w:szCs w:val="24"/>
        </w:rPr>
        <w:t>nuostatos</w:t>
      </w:r>
      <w:proofErr w:type="spellEnd"/>
      <w:r w:rsidRPr="00BC2A22">
        <w:rPr>
          <w:color w:val="auto"/>
          <w:sz w:val="24"/>
          <w:szCs w:val="24"/>
        </w:rPr>
        <w:t xml:space="preserve">. </w:t>
      </w:r>
      <w:proofErr w:type="spellStart"/>
      <w:r w:rsidRPr="00BC2A22">
        <w:rPr>
          <w:color w:val="auto"/>
          <w:sz w:val="24"/>
          <w:szCs w:val="24"/>
        </w:rPr>
        <w:t>Jeigu</w:t>
      </w:r>
      <w:proofErr w:type="spellEnd"/>
      <w:r w:rsidRPr="00BC2A22">
        <w:rPr>
          <w:color w:val="auto"/>
          <w:sz w:val="24"/>
          <w:szCs w:val="24"/>
        </w:rPr>
        <w:t xml:space="preserve"> </w:t>
      </w:r>
      <w:proofErr w:type="spellStart"/>
      <w:r w:rsidRPr="00BC2A22">
        <w:rPr>
          <w:color w:val="auto"/>
          <w:sz w:val="24"/>
          <w:szCs w:val="24"/>
        </w:rPr>
        <w:t>Rangovo</w:t>
      </w:r>
      <w:proofErr w:type="spellEnd"/>
      <w:r w:rsidRPr="00BC2A22">
        <w:rPr>
          <w:color w:val="auto"/>
          <w:sz w:val="24"/>
          <w:szCs w:val="24"/>
        </w:rPr>
        <w:t xml:space="preserve"> </w:t>
      </w:r>
      <w:proofErr w:type="spellStart"/>
      <w:r w:rsidRPr="00BC2A22">
        <w:rPr>
          <w:color w:val="auto"/>
          <w:sz w:val="24"/>
          <w:szCs w:val="24"/>
        </w:rPr>
        <w:t>subrangovas</w:t>
      </w:r>
      <w:proofErr w:type="spellEnd"/>
      <w:r w:rsidRPr="00BC2A22">
        <w:rPr>
          <w:color w:val="auto"/>
          <w:sz w:val="24"/>
          <w:szCs w:val="24"/>
        </w:rPr>
        <w:t xml:space="preserve"> </w:t>
      </w:r>
      <w:proofErr w:type="spellStart"/>
      <w:r w:rsidRPr="00BC2A22">
        <w:rPr>
          <w:color w:val="auto"/>
          <w:sz w:val="24"/>
          <w:szCs w:val="24"/>
        </w:rPr>
        <w:t>susiduria</w:t>
      </w:r>
      <w:proofErr w:type="spellEnd"/>
      <w:r w:rsidRPr="00BC2A22">
        <w:rPr>
          <w:color w:val="auto"/>
          <w:sz w:val="24"/>
          <w:szCs w:val="24"/>
        </w:rPr>
        <w:t xml:space="preserve"> </w:t>
      </w:r>
      <w:proofErr w:type="spellStart"/>
      <w:r w:rsidRPr="00BC2A22">
        <w:rPr>
          <w:color w:val="auto"/>
          <w:sz w:val="24"/>
          <w:szCs w:val="24"/>
        </w:rPr>
        <w:t>su</w:t>
      </w:r>
      <w:proofErr w:type="spellEnd"/>
      <w:r w:rsidRPr="00BC2A22">
        <w:rPr>
          <w:color w:val="auto"/>
          <w:sz w:val="24"/>
          <w:szCs w:val="24"/>
        </w:rPr>
        <w:t xml:space="preserve"> </w:t>
      </w:r>
      <w:proofErr w:type="spellStart"/>
      <w:r w:rsidRPr="00BC2A22">
        <w:rPr>
          <w:color w:val="auto"/>
          <w:sz w:val="24"/>
          <w:szCs w:val="24"/>
        </w:rPr>
        <w:t>nenugalimos</w:t>
      </w:r>
      <w:proofErr w:type="spellEnd"/>
      <w:r w:rsidRPr="00BC2A22">
        <w:rPr>
          <w:color w:val="auto"/>
          <w:sz w:val="24"/>
          <w:szCs w:val="24"/>
        </w:rPr>
        <w:t xml:space="preserve"> </w:t>
      </w:r>
      <w:proofErr w:type="spellStart"/>
      <w:r w:rsidRPr="00BC2A22">
        <w:rPr>
          <w:color w:val="auto"/>
          <w:sz w:val="24"/>
          <w:szCs w:val="24"/>
        </w:rPr>
        <w:t>jėgos</w:t>
      </w:r>
      <w:proofErr w:type="spellEnd"/>
      <w:r w:rsidRPr="00BC2A22">
        <w:rPr>
          <w:color w:val="auto"/>
          <w:sz w:val="24"/>
          <w:szCs w:val="24"/>
        </w:rPr>
        <w:t xml:space="preserve"> </w:t>
      </w:r>
      <w:proofErr w:type="spellStart"/>
      <w:r w:rsidRPr="00BC2A22">
        <w:rPr>
          <w:color w:val="auto"/>
          <w:sz w:val="24"/>
          <w:szCs w:val="24"/>
        </w:rPr>
        <w:t>aplinkybėmis</w:t>
      </w:r>
      <w:proofErr w:type="spellEnd"/>
      <w:r w:rsidRPr="00BC2A22">
        <w:rPr>
          <w:color w:val="auto"/>
          <w:sz w:val="24"/>
          <w:szCs w:val="24"/>
        </w:rPr>
        <w:t xml:space="preserve">, </w:t>
      </w:r>
      <w:proofErr w:type="spellStart"/>
      <w:r w:rsidRPr="00BC2A22">
        <w:rPr>
          <w:color w:val="auto"/>
          <w:sz w:val="24"/>
          <w:szCs w:val="24"/>
        </w:rPr>
        <w:t>remtis</w:t>
      </w:r>
      <w:proofErr w:type="spellEnd"/>
      <w:r w:rsidRPr="00BC2A22">
        <w:rPr>
          <w:color w:val="auto"/>
          <w:sz w:val="24"/>
          <w:szCs w:val="24"/>
        </w:rPr>
        <w:t xml:space="preserve"> </w:t>
      </w:r>
      <w:proofErr w:type="spellStart"/>
      <w:r w:rsidRPr="00BC2A22">
        <w:rPr>
          <w:color w:val="auto"/>
          <w:sz w:val="24"/>
          <w:szCs w:val="24"/>
        </w:rPr>
        <w:t>šia</w:t>
      </w:r>
      <w:proofErr w:type="spellEnd"/>
      <w:r w:rsidRPr="00BC2A22">
        <w:rPr>
          <w:color w:val="auto"/>
          <w:sz w:val="24"/>
          <w:szCs w:val="24"/>
        </w:rPr>
        <w:t xml:space="preserve"> </w:t>
      </w:r>
      <w:proofErr w:type="spellStart"/>
      <w:r w:rsidRPr="00BC2A22">
        <w:rPr>
          <w:color w:val="auto"/>
          <w:sz w:val="24"/>
          <w:szCs w:val="24"/>
        </w:rPr>
        <w:t>sąlyga</w:t>
      </w:r>
      <w:proofErr w:type="spellEnd"/>
      <w:r w:rsidRPr="00BC2A22">
        <w:rPr>
          <w:color w:val="auto"/>
          <w:sz w:val="24"/>
          <w:szCs w:val="24"/>
        </w:rPr>
        <w:t xml:space="preserve"> </w:t>
      </w:r>
      <w:proofErr w:type="spellStart"/>
      <w:r w:rsidRPr="00BC2A22">
        <w:rPr>
          <w:color w:val="auto"/>
          <w:sz w:val="24"/>
          <w:szCs w:val="24"/>
        </w:rPr>
        <w:t>Rangovas</w:t>
      </w:r>
      <w:proofErr w:type="spellEnd"/>
      <w:r w:rsidRPr="00BC2A22">
        <w:rPr>
          <w:color w:val="auto"/>
          <w:sz w:val="24"/>
          <w:szCs w:val="24"/>
        </w:rPr>
        <w:t xml:space="preserve"> </w:t>
      </w:r>
      <w:proofErr w:type="spellStart"/>
      <w:r w:rsidRPr="00BC2A22">
        <w:rPr>
          <w:color w:val="auto"/>
          <w:sz w:val="24"/>
          <w:szCs w:val="24"/>
        </w:rPr>
        <w:t>gali</w:t>
      </w:r>
      <w:proofErr w:type="spellEnd"/>
      <w:r w:rsidRPr="00BC2A22">
        <w:rPr>
          <w:color w:val="auto"/>
          <w:sz w:val="24"/>
          <w:szCs w:val="24"/>
        </w:rPr>
        <w:t xml:space="preserve"> tik </w:t>
      </w:r>
      <w:proofErr w:type="spellStart"/>
      <w:r w:rsidRPr="00BC2A22">
        <w:rPr>
          <w:color w:val="auto"/>
          <w:sz w:val="24"/>
          <w:szCs w:val="24"/>
        </w:rPr>
        <w:t>tokiu</w:t>
      </w:r>
      <w:proofErr w:type="spellEnd"/>
      <w:r w:rsidRPr="00BC2A22">
        <w:rPr>
          <w:color w:val="auto"/>
          <w:sz w:val="24"/>
          <w:szCs w:val="24"/>
        </w:rPr>
        <w:t xml:space="preserve"> </w:t>
      </w:r>
      <w:proofErr w:type="spellStart"/>
      <w:r w:rsidRPr="00BC2A22">
        <w:rPr>
          <w:color w:val="auto"/>
          <w:sz w:val="24"/>
          <w:szCs w:val="24"/>
        </w:rPr>
        <w:t>atveju</w:t>
      </w:r>
      <w:proofErr w:type="spellEnd"/>
      <w:r w:rsidRPr="00BC2A22">
        <w:rPr>
          <w:color w:val="auto"/>
          <w:sz w:val="24"/>
          <w:szCs w:val="24"/>
        </w:rPr>
        <w:t xml:space="preserve">, </w:t>
      </w:r>
      <w:proofErr w:type="spellStart"/>
      <w:r w:rsidRPr="00BC2A22">
        <w:rPr>
          <w:color w:val="auto"/>
          <w:sz w:val="24"/>
          <w:szCs w:val="24"/>
        </w:rPr>
        <w:t>jei</w:t>
      </w:r>
      <w:proofErr w:type="spellEnd"/>
      <w:r w:rsidRPr="00BC2A22">
        <w:rPr>
          <w:color w:val="auto"/>
          <w:sz w:val="24"/>
          <w:szCs w:val="24"/>
        </w:rPr>
        <w:t xml:space="preserve"> </w:t>
      </w:r>
      <w:proofErr w:type="spellStart"/>
      <w:r w:rsidRPr="00BC2A22">
        <w:rPr>
          <w:color w:val="auto"/>
          <w:sz w:val="24"/>
          <w:szCs w:val="24"/>
        </w:rPr>
        <w:t>negali</w:t>
      </w:r>
      <w:proofErr w:type="spellEnd"/>
      <w:r w:rsidRPr="00BC2A22">
        <w:rPr>
          <w:color w:val="auto"/>
          <w:sz w:val="24"/>
          <w:szCs w:val="24"/>
        </w:rPr>
        <w:t xml:space="preserve"> </w:t>
      </w:r>
      <w:proofErr w:type="spellStart"/>
      <w:r w:rsidRPr="00BC2A22">
        <w:rPr>
          <w:color w:val="auto"/>
          <w:sz w:val="24"/>
          <w:szCs w:val="24"/>
        </w:rPr>
        <w:t>pasitelkti</w:t>
      </w:r>
      <w:proofErr w:type="spellEnd"/>
      <w:r w:rsidRPr="00BC2A22">
        <w:rPr>
          <w:color w:val="auto"/>
          <w:sz w:val="24"/>
          <w:szCs w:val="24"/>
        </w:rPr>
        <w:t xml:space="preserve"> </w:t>
      </w:r>
      <w:proofErr w:type="spellStart"/>
      <w:r w:rsidRPr="00BC2A22">
        <w:rPr>
          <w:color w:val="auto"/>
          <w:sz w:val="24"/>
          <w:szCs w:val="24"/>
        </w:rPr>
        <w:t>kito</w:t>
      </w:r>
      <w:proofErr w:type="spellEnd"/>
      <w:r w:rsidRPr="00BC2A22">
        <w:rPr>
          <w:color w:val="auto"/>
          <w:sz w:val="24"/>
          <w:szCs w:val="24"/>
        </w:rPr>
        <w:t xml:space="preserve"> </w:t>
      </w:r>
      <w:proofErr w:type="spellStart"/>
      <w:r w:rsidRPr="00BC2A22">
        <w:rPr>
          <w:color w:val="auto"/>
          <w:sz w:val="24"/>
          <w:szCs w:val="24"/>
        </w:rPr>
        <w:t>subrangovo</w:t>
      </w:r>
      <w:proofErr w:type="spellEnd"/>
      <w:r w:rsidRPr="00BC2A22">
        <w:rPr>
          <w:color w:val="auto"/>
          <w:sz w:val="24"/>
          <w:szCs w:val="24"/>
        </w:rPr>
        <w:t xml:space="preserve"> </w:t>
      </w:r>
      <w:proofErr w:type="spellStart"/>
      <w:r w:rsidRPr="00BC2A22">
        <w:rPr>
          <w:color w:val="auto"/>
          <w:sz w:val="24"/>
          <w:szCs w:val="24"/>
        </w:rPr>
        <w:t>nepatirdamas</w:t>
      </w:r>
      <w:proofErr w:type="spellEnd"/>
      <w:r w:rsidRPr="00BC2A22">
        <w:rPr>
          <w:color w:val="auto"/>
          <w:sz w:val="24"/>
          <w:szCs w:val="24"/>
        </w:rPr>
        <w:t xml:space="preserve"> </w:t>
      </w:r>
      <w:proofErr w:type="spellStart"/>
      <w:r w:rsidRPr="00BC2A22">
        <w:rPr>
          <w:color w:val="auto"/>
          <w:sz w:val="24"/>
          <w:szCs w:val="24"/>
        </w:rPr>
        <w:t>nepagrįstų</w:t>
      </w:r>
      <w:proofErr w:type="spellEnd"/>
      <w:r w:rsidRPr="00BC2A22">
        <w:rPr>
          <w:color w:val="auto"/>
          <w:sz w:val="24"/>
          <w:szCs w:val="24"/>
        </w:rPr>
        <w:t xml:space="preserve"> </w:t>
      </w:r>
      <w:proofErr w:type="spellStart"/>
      <w:r w:rsidRPr="00BC2A22">
        <w:rPr>
          <w:color w:val="auto"/>
          <w:sz w:val="24"/>
          <w:szCs w:val="24"/>
        </w:rPr>
        <w:t>išlaidų</w:t>
      </w:r>
      <w:proofErr w:type="spellEnd"/>
      <w:r w:rsidRPr="00BC2A22">
        <w:rPr>
          <w:color w:val="auto"/>
          <w:sz w:val="24"/>
          <w:szCs w:val="24"/>
        </w:rPr>
        <w:t>;</w:t>
      </w:r>
    </w:p>
    <w:p w14:paraId="2BF1AAC5" w14:textId="77777777" w:rsidR="00E955F0" w:rsidRPr="00BC2A22" w:rsidRDefault="00E955F0"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12.1.2. </w:t>
      </w:r>
      <w:proofErr w:type="spellStart"/>
      <w:r w:rsidRPr="00BC2A22">
        <w:rPr>
          <w:color w:val="auto"/>
          <w:sz w:val="24"/>
          <w:szCs w:val="24"/>
        </w:rPr>
        <w:t>dėl</w:t>
      </w:r>
      <w:proofErr w:type="spellEnd"/>
      <w:r w:rsidRPr="00BC2A22">
        <w:rPr>
          <w:color w:val="auto"/>
          <w:sz w:val="24"/>
          <w:szCs w:val="24"/>
        </w:rPr>
        <w:t xml:space="preserve"> Europos </w:t>
      </w:r>
      <w:proofErr w:type="spellStart"/>
      <w:r w:rsidRPr="00BC2A22">
        <w:rPr>
          <w:color w:val="auto"/>
          <w:sz w:val="24"/>
          <w:szCs w:val="24"/>
        </w:rPr>
        <w:t>Sąjungos</w:t>
      </w:r>
      <w:proofErr w:type="spellEnd"/>
      <w:r w:rsidRPr="00BC2A22">
        <w:rPr>
          <w:color w:val="auto"/>
          <w:sz w:val="24"/>
          <w:szCs w:val="24"/>
        </w:rPr>
        <w:t xml:space="preserve"> </w:t>
      </w:r>
      <w:proofErr w:type="spellStart"/>
      <w:r w:rsidRPr="00BC2A22">
        <w:rPr>
          <w:color w:val="auto"/>
          <w:sz w:val="24"/>
          <w:szCs w:val="24"/>
        </w:rPr>
        <w:t>valstybių</w:t>
      </w:r>
      <w:proofErr w:type="spellEnd"/>
      <w:r w:rsidRPr="00BC2A22">
        <w:rPr>
          <w:color w:val="auto"/>
          <w:sz w:val="24"/>
          <w:szCs w:val="24"/>
        </w:rPr>
        <w:t xml:space="preserve"> </w:t>
      </w:r>
      <w:proofErr w:type="spellStart"/>
      <w:r w:rsidRPr="00BC2A22">
        <w:rPr>
          <w:color w:val="auto"/>
          <w:sz w:val="24"/>
          <w:szCs w:val="24"/>
        </w:rPr>
        <w:t>veiksmų</w:t>
      </w:r>
      <w:proofErr w:type="spellEnd"/>
      <w:r w:rsidRPr="00BC2A22">
        <w:rPr>
          <w:color w:val="auto"/>
          <w:sz w:val="24"/>
          <w:szCs w:val="24"/>
        </w:rPr>
        <w:t xml:space="preserve"> </w:t>
      </w:r>
      <w:proofErr w:type="gramStart"/>
      <w:r w:rsidRPr="00BC2A22">
        <w:rPr>
          <w:color w:val="auto"/>
          <w:sz w:val="24"/>
          <w:szCs w:val="24"/>
        </w:rPr>
        <w:t>–  kai</w:t>
      </w:r>
      <w:proofErr w:type="gramEnd"/>
      <w:r w:rsidRPr="00BC2A22">
        <w:rPr>
          <w:color w:val="auto"/>
          <w:sz w:val="24"/>
          <w:szCs w:val="24"/>
        </w:rPr>
        <w:t xml:space="preserve"> </w:t>
      </w:r>
      <w:proofErr w:type="spellStart"/>
      <w:r w:rsidRPr="00BC2A22">
        <w:rPr>
          <w:color w:val="auto"/>
          <w:sz w:val="24"/>
          <w:szCs w:val="24"/>
        </w:rPr>
        <w:t>prievolę</w:t>
      </w:r>
      <w:proofErr w:type="spellEnd"/>
      <w:r w:rsidRPr="00BC2A22">
        <w:rPr>
          <w:color w:val="auto"/>
          <w:sz w:val="24"/>
          <w:szCs w:val="24"/>
        </w:rPr>
        <w:t xml:space="preserve"> </w:t>
      </w:r>
      <w:proofErr w:type="spellStart"/>
      <w:r w:rsidRPr="00BC2A22">
        <w:rPr>
          <w:color w:val="auto"/>
          <w:sz w:val="24"/>
          <w:szCs w:val="24"/>
        </w:rPr>
        <w:t>pagal</w:t>
      </w:r>
      <w:proofErr w:type="spellEnd"/>
      <w:r w:rsidRPr="00BC2A22">
        <w:rPr>
          <w:color w:val="auto"/>
          <w:sz w:val="24"/>
          <w:szCs w:val="24"/>
        </w:rPr>
        <w:t xml:space="preserve"> </w:t>
      </w:r>
      <w:proofErr w:type="spellStart"/>
      <w:r w:rsidRPr="00BC2A22">
        <w:rPr>
          <w:color w:val="auto"/>
          <w:sz w:val="24"/>
          <w:szCs w:val="24"/>
        </w:rPr>
        <w:t>Sutartį</w:t>
      </w:r>
      <w:proofErr w:type="spellEnd"/>
      <w:r w:rsidRPr="00BC2A22">
        <w:rPr>
          <w:color w:val="auto"/>
          <w:sz w:val="24"/>
          <w:szCs w:val="24"/>
        </w:rPr>
        <w:t xml:space="preserve"> </w:t>
      </w:r>
      <w:proofErr w:type="spellStart"/>
      <w:r w:rsidRPr="00BC2A22">
        <w:rPr>
          <w:color w:val="auto"/>
          <w:sz w:val="24"/>
          <w:szCs w:val="24"/>
        </w:rPr>
        <w:t>įvykdyti</w:t>
      </w:r>
      <w:proofErr w:type="spellEnd"/>
      <w:r w:rsidRPr="00BC2A22">
        <w:rPr>
          <w:color w:val="auto"/>
          <w:sz w:val="24"/>
          <w:szCs w:val="24"/>
        </w:rPr>
        <w:t xml:space="preserve"> </w:t>
      </w:r>
      <w:proofErr w:type="spellStart"/>
      <w:r w:rsidRPr="00BC2A22">
        <w:rPr>
          <w:color w:val="auto"/>
          <w:sz w:val="24"/>
          <w:szCs w:val="24"/>
        </w:rPr>
        <w:t>neįmanoma</w:t>
      </w:r>
      <w:proofErr w:type="spellEnd"/>
      <w:r w:rsidRPr="00BC2A22">
        <w:rPr>
          <w:color w:val="auto"/>
          <w:sz w:val="24"/>
          <w:szCs w:val="24"/>
        </w:rPr>
        <w:t xml:space="preserve">  </w:t>
      </w:r>
      <w:proofErr w:type="spellStart"/>
      <w:r w:rsidRPr="00BC2A22">
        <w:rPr>
          <w:color w:val="auto"/>
          <w:sz w:val="24"/>
          <w:szCs w:val="24"/>
        </w:rPr>
        <w:t>dėl</w:t>
      </w:r>
      <w:proofErr w:type="spellEnd"/>
      <w:r w:rsidRPr="00BC2A22">
        <w:rPr>
          <w:color w:val="auto"/>
          <w:sz w:val="24"/>
          <w:szCs w:val="24"/>
        </w:rPr>
        <w:t xml:space="preserve"> </w:t>
      </w:r>
      <w:proofErr w:type="spellStart"/>
      <w:r w:rsidRPr="00BC2A22">
        <w:rPr>
          <w:color w:val="auto"/>
          <w:sz w:val="24"/>
          <w:szCs w:val="24"/>
        </w:rPr>
        <w:t>privalomų</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nenumatytų</w:t>
      </w:r>
      <w:proofErr w:type="spellEnd"/>
      <w:r w:rsidRPr="00BC2A22">
        <w:rPr>
          <w:color w:val="auto"/>
          <w:sz w:val="24"/>
          <w:szCs w:val="24"/>
        </w:rPr>
        <w:t xml:space="preserve"> Europos </w:t>
      </w:r>
      <w:proofErr w:type="spellStart"/>
      <w:r w:rsidRPr="00BC2A22">
        <w:rPr>
          <w:color w:val="auto"/>
          <w:sz w:val="24"/>
          <w:szCs w:val="24"/>
        </w:rPr>
        <w:t>Sąjungos</w:t>
      </w:r>
      <w:proofErr w:type="spellEnd"/>
      <w:r w:rsidRPr="00BC2A22">
        <w:rPr>
          <w:color w:val="auto"/>
          <w:sz w:val="24"/>
          <w:szCs w:val="24"/>
        </w:rPr>
        <w:t xml:space="preserve"> </w:t>
      </w:r>
      <w:proofErr w:type="spellStart"/>
      <w:r w:rsidRPr="00BC2A22">
        <w:rPr>
          <w:color w:val="auto"/>
          <w:sz w:val="24"/>
          <w:szCs w:val="24"/>
        </w:rPr>
        <w:t>valstybės</w:t>
      </w:r>
      <w:proofErr w:type="spellEnd"/>
      <w:r w:rsidRPr="00BC2A22">
        <w:rPr>
          <w:color w:val="auto"/>
          <w:sz w:val="24"/>
          <w:szCs w:val="24"/>
        </w:rPr>
        <w:t xml:space="preserve"> </w:t>
      </w:r>
      <w:proofErr w:type="spellStart"/>
      <w:r w:rsidRPr="00BC2A22">
        <w:rPr>
          <w:color w:val="auto"/>
          <w:sz w:val="24"/>
          <w:szCs w:val="24"/>
        </w:rPr>
        <w:t>institucijų</w:t>
      </w:r>
      <w:proofErr w:type="spellEnd"/>
      <w:r w:rsidRPr="00BC2A22">
        <w:rPr>
          <w:color w:val="auto"/>
          <w:sz w:val="24"/>
          <w:szCs w:val="24"/>
        </w:rPr>
        <w:t xml:space="preserve"> </w:t>
      </w:r>
      <w:proofErr w:type="spellStart"/>
      <w:r w:rsidRPr="00BC2A22">
        <w:rPr>
          <w:color w:val="auto"/>
          <w:sz w:val="24"/>
          <w:szCs w:val="24"/>
        </w:rPr>
        <w:t>veiksmų</w:t>
      </w:r>
      <w:proofErr w:type="spellEnd"/>
      <w:r w:rsidRPr="00BC2A22">
        <w:rPr>
          <w:color w:val="auto"/>
          <w:sz w:val="24"/>
          <w:szCs w:val="24"/>
        </w:rPr>
        <w:t xml:space="preserve"> (</w:t>
      </w:r>
      <w:proofErr w:type="spellStart"/>
      <w:r w:rsidRPr="00BC2A22">
        <w:rPr>
          <w:color w:val="auto"/>
          <w:sz w:val="24"/>
          <w:szCs w:val="24"/>
        </w:rPr>
        <w:t>aktų</w:t>
      </w:r>
      <w:proofErr w:type="spellEnd"/>
      <w:r w:rsidRPr="00BC2A22">
        <w:rPr>
          <w:color w:val="auto"/>
          <w:sz w:val="24"/>
          <w:szCs w:val="24"/>
        </w:rPr>
        <w:t xml:space="preserve">), </w:t>
      </w:r>
      <w:proofErr w:type="spellStart"/>
      <w:r w:rsidRPr="00BC2A22">
        <w:rPr>
          <w:color w:val="auto"/>
          <w:sz w:val="24"/>
          <w:szCs w:val="24"/>
        </w:rPr>
        <w:t>kurių</w:t>
      </w:r>
      <w:proofErr w:type="spellEnd"/>
      <w:r w:rsidRPr="00BC2A22">
        <w:rPr>
          <w:color w:val="auto"/>
          <w:sz w:val="24"/>
          <w:szCs w:val="24"/>
        </w:rPr>
        <w:t xml:space="preserve"> </w:t>
      </w:r>
      <w:proofErr w:type="spellStart"/>
      <w:r w:rsidRPr="00BC2A22">
        <w:rPr>
          <w:color w:val="auto"/>
          <w:sz w:val="24"/>
          <w:szCs w:val="24"/>
        </w:rPr>
        <w:t>Šalys</w:t>
      </w:r>
      <w:proofErr w:type="spellEnd"/>
      <w:r w:rsidRPr="00BC2A22">
        <w:rPr>
          <w:color w:val="auto"/>
          <w:sz w:val="24"/>
          <w:szCs w:val="24"/>
        </w:rPr>
        <w:t xml:space="preserve"> </w:t>
      </w:r>
      <w:proofErr w:type="spellStart"/>
      <w:r w:rsidRPr="00BC2A22">
        <w:rPr>
          <w:color w:val="auto"/>
          <w:sz w:val="24"/>
          <w:szCs w:val="24"/>
        </w:rPr>
        <w:t>neturėjo</w:t>
      </w:r>
      <w:proofErr w:type="spellEnd"/>
      <w:r w:rsidRPr="00BC2A22">
        <w:rPr>
          <w:color w:val="auto"/>
          <w:sz w:val="24"/>
          <w:szCs w:val="24"/>
        </w:rPr>
        <w:t xml:space="preserve"> </w:t>
      </w:r>
      <w:proofErr w:type="spellStart"/>
      <w:r w:rsidRPr="00BC2A22">
        <w:rPr>
          <w:color w:val="auto"/>
          <w:sz w:val="24"/>
          <w:szCs w:val="24"/>
        </w:rPr>
        <w:t>teisės</w:t>
      </w:r>
      <w:proofErr w:type="spellEnd"/>
      <w:r w:rsidRPr="00BC2A22">
        <w:rPr>
          <w:color w:val="auto"/>
          <w:sz w:val="24"/>
          <w:szCs w:val="24"/>
        </w:rPr>
        <w:t xml:space="preserve"> </w:t>
      </w:r>
      <w:proofErr w:type="spellStart"/>
      <w:r w:rsidRPr="00BC2A22">
        <w:rPr>
          <w:color w:val="auto"/>
          <w:sz w:val="24"/>
          <w:szCs w:val="24"/>
        </w:rPr>
        <w:t>ginčyti</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šie</w:t>
      </w:r>
      <w:proofErr w:type="spellEnd"/>
      <w:r w:rsidRPr="00BC2A22">
        <w:rPr>
          <w:color w:val="auto"/>
          <w:sz w:val="24"/>
          <w:szCs w:val="24"/>
        </w:rPr>
        <w:t xml:space="preserve"> </w:t>
      </w:r>
      <w:proofErr w:type="spellStart"/>
      <w:r w:rsidRPr="00BC2A22">
        <w:rPr>
          <w:color w:val="auto"/>
          <w:sz w:val="24"/>
          <w:szCs w:val="24"/>
        </w:rPr>
        <w:t>veiksmai</w:t>
      </w:r>
      <w:proofErr w:type="spellEnd"/>
      <w:r w:rsidRPr="00BC2A22">
        <w:rPr>
          <w:color w:val="auto"/>
          <w:sz w:val="24"/>
          <w:szCs w:val="24"/>
        </w:rPr>
        <w:t xml:space="preserve"> </w:t>
      </w:r>
      <w:proofErr w:type="spellStart"/>
      <w:r w:rsidRPr="00BC2A22">
        <w:rPr>
          <w:color w:val="auto"/>
          <w:sz w:val="24"/>
          <w:szCs w:val="24"/>
          <w:shd w:val="clear" w:color="auto" w:fill="FFFFFF"/>
        </w:rPr>
        <w:t>negalėjo</w:t>
      </w:r>
      <w:proofErr w:type="spellEnd"/>
      <w:r w:rsidRPr="00BC2A22">
        <w:rPr>
          <w:color w:val="auto"/>
          <w:sz w:val="24"/>
          <w:szCs w:val="24"/>
          <w:shd w:val="clear" w:color="auto" w:fill="FFFFFF"/>
        </w:rPr>
        <w:t xml:space="preserve"> </w:t>
      </w:r>
      <w:proofErr w:type="spellStart"/>
      <w:r w:rsidRPr="00BC2A22">
        <w:rPr>
          <w:color w:val="auto"/>
          <w:sz w:val="24"/>
          <w:szCs w:val="24"/>
          <w:shd w:val="clear" w:color="auto" w:fill="FFFFFF"/>
        </w:rPr>
        <w:t>būti</w:t>
      </w:r>
      <w:proofErr w:type="spellEnd"/>
      <w:r w:rsidRPr="00BC2A22">
        <w:rPr>
          <w:color w:val="auto"/>
          <w:sz w:val="24"/>
          <w:szCs w:val="24"/>
          <w:shd w:val="clear" w:color="auto" w:fill="FFFFFF"/>
        </w:rPr>
        <w:t xml:space="preserve"> </w:t>
      </w:r>
      <w:proofErr w:type="spellStart"/>
      <w:r w:rsidRPr="00BC2A22">
        <w:rPr>
          <w:color w:val="auto"/>
          <w:sz w:val="24"/>
          <w:szCs w:val="24"/>
          <w:shd w:val="clear" w:color="auto" w:fill="FFFFFF"/>
        </w:rPr>
        <w:t>iš</w:t>
      </w:r>
      <w:proofErr w:type="spellEnd"/>
      <w:r w:rsidRPr="00BC2A22">
        <w:rPr>
          <w:color w:val="auto"/>
          <w:sz w:val="24"/>
          <w:szCs w:val="24"/>
          <w:shd w:val="clear" w:color="auto" w:fill="FFFFFF"/>
        </w:rPr>
        <w:t xml:space="preserve"> </w:t>
      </w:r>
      <w:proofErr w:type="spellStart"/>
      <w:r w:rsidRPr="00BC2A22">
        <w:rPr>
          <w:color w:val="auto"/>
          <w:sz w:val="24"/>
          <w:szCs w:val="24"/>
          <w:shd w:val="clear" w:color="auto" w:fill="FFFFFF"/>
        </w:rPr>
        <w:t>anksto</w:t>
      </w:r>
      <w:proofErr w:type="spellEnd"/>
      <w:r w:rsidRPr="00BC2A22">
        <w:rPr>
          <w:color w:val="auto"/>
          <w:sz w:val="24"/>
          <w:szCs w:val="24"/>
          <w:shd w:val="clear" w:color="auto" w:fill="FFFFFF"/>
        </w:rPr>
        <w:t xml:space="preserve"> </w:t>
      </w:r>
      <w:proofErr w:type="spellStart"/>
      <w:r w:rsidRPr="00BC2A22">
        <w:rPr>
          <w:color w:val="auto"/>
          <w:sz w:val="24"/>
          <w:szCs w:val="24"/>
          <w:shd w:val="clear" w:color="auto" w:fill="FFFFFF"/>
        </w:rPr>
        <w:t>numatyti</w:t>
      </w:r>
      <w:proofErr w:type="spellEnd"/>
      <w:r w:rsidRPr="00BC2A22">
        <w:rPr>
          <w:color w:val="auto"/>
          <w:sz w:val="24"/>
          <w:szCs w:val="24"/>
          <w:shd w:val="clear" w:color="auto" w:fill="FFFFFF"/>
        </w:rPr>
        <w:t>.</w:t>
      </w:r>
    </w:p>
    <w:p w14:paraId="713117A9" w14:textId="77777777" w:rsidR="00E955F0" w:rsidRPr="00BC2A22" w:rsidRDefault="00E955F0" w:rsidP="00642B01">
      <w:pPr>
        <w:pStyle w:val="Sraopastraipa"/>
        <w:spacing w:after="0" w:line="240" w:lineRule="auto"/>
        <w:ind w:left="0"/>
        <w:jc w:val="both"/>
        <w:rPr>
          <w:rFonts w:ascii="Times New Roman" w:hAnsi="Times New Roman"/>
          <w:sz w:val="24"/>
          <w:szCs w:val="24"/>
          <w:lang w:eastAsia="lt-LT"/>
        </w:rPr>
      </w:pPr>
      <w:r w:rsidRPr="00BC2A22">
        <w:rPr>
          <w:rFonts w:ascii="Times New Roman" w:hAnsi="Times New Roman"/>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365B545" w14:textId="77777777" w:rsidR="00E955F0" w:rsidRPr="00BC2A22" w:rsidRDefault="00E955F0" w:rsidP="00642B01">
      <w:pPr>
        <w:pStyle w:val="Sraopastraipa"/>
        <w:spacing w:after="0" w:line="240" w:lineRule="auto"/>
        <w:ind w:left="0"/>
        <w:jc w:val="both"/>
        <w:rPr>
          <w:rFonts w:ascii="Times New Roman" w:hAnsi="Times New Roman"/>
          <w:sz w:val="24"/>
          <w:szCs w:val="24"/>
          <w:lang w:eastAsia="lt-LT"/>
        </w:rPr>
      </w:pPr>
      <w:r w:rsidRPr="00BC2A22">
        <w:rPr>
          <w:rFonts w:ascii="Times New Roman" w:hAnsi="Times New Roman"/>
          <w:sz w:val="24"/>
          <w:szCs w:val="24"/>
          <w:lang w:eastAsia="lt-LT"/>
        </w:rPr>
        <w:t>12.3. Pagrindas atleisti nuo atsakomybės atsiranda nuo kliūties atsiradimo momento arba jeigu apie ją nėra laiku pranešta – nuo pranešimo momento.</w:t>
      </w:r>
    </w:p>
    <w:p w14:paraId="6FE7C9BE" w14:textId="77777777" w:rsidR="00E955F0" w:rsidRPr="00BC2A22" w:rsidRDefault="00E955F0" w:rsidP="0055263D">
      <w:pPr>
        <w:spacing w:after="0" w:line="240" w:lineRule="auto"/>
        <w:jc w:val="both"/>
        <w:rPr>
          <w:rFonts w:ascii="Times New Roman" w:hAnsi="Times New Roman"/>
          <w:iCs/>
          <w:sz w:val="24"/>
          <w:szCs w:val="24"/>
        </w:rPr>
      </w:pPr>
    </w:p>
    <w:p w14:paraId="2A336846" w14:textId="77777777" w:rsidR="00E955F0" w:rsidRPr="00BC2A22" w:rsidRDefault="00E955F0"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sz w:val="24"/>
          <w:szCs w:val="24"/>
          <w:lang w:eastAsia="lt-LT"/>
        </w:rPr>
      </w:pPr>
      <w:r w:rsidRPr="00BC2A22">
        <w:rPr>
          <w:rFonts w:ascii="Times New Roman" w:hAnsi="Times New Roman"/>
          <w:b/>
          <w:sz w:val="24"/>
          <w:szCs w:val="24"/>
          <w:lang w:eastAsia="lt-LT"/>
        </w:rPr>
        <w:t>13.  Taikoma teisė ir  ginčų sprendimo tvarka</w:t>
      </w:r>
    </w:p>
    <w:p w14:paraId="11340ECA" w14:textId="77777777" w:rsidR="00E955F0" w:rsidRPr="00BC2A22" w:rsidRDefault="00E955F0"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13.1. </w:t>
      </w:r>
      <w:proofErr w:type="spellStart"/>
      <w:r w:rsidRPr="00BC2A22">
        <w:rPr>
          <w:color w:val="auto"/>
          <w:sz w:val="24"/>
          <w:szCs w:val="24"/>
        </w:rPr>
        <w:t>Šalys</w:t>
      </w:r>
      <w:proofErr w:type="spellEnd"/>
      <w:r w:rsidRPr="00BC2A22">
        <w:rPr>
          <w:color w:val="auto"/>
          <w:sz w:val="24"/>
          <w:szCs w:val="24"/>
        </w:rPr>
        <w:t xml:space="preserve">, </w:t>
      </w:r>
      <w:proofErr w:type="spellStart"/>
      <w:r w:rsidRPr="00BC2A22">
        <w:rPr>
          <w:color w:val="auto"/>
          <w:sz w:val="24"/>
          <w:szCs w:val="24"/>
        </w:rPr>
        <w:t>vykdydamos</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įsipareigojimus</w:t>
      </w:r>
      <w:proofErr w:type="spellEnd"/>
      <w:r w:rsidRPr="00BC2A22">
        <w:rPr>
          <w:color w:val="auto"/>
          <w:sz w:val="24"/>
          <w:szCs w:val="24"/>
        </w:rPr>
        <w:t xml:space="preserve">, </w:t>
      </w:r>
      <w:proofErr w:type="spellStart"/>
      <w:r w:rsidRPr="00BC2A22">
        <w:rPr>
          <w:color w:val="auto"/>
          <w:sz w:val="24"/>
          <w:szCs w:val="24"/>
        </w:rPr>
        <w:t>vadovaujasi</w:t>
      </w:r>
      <w:proofErr w:type="spellEnd"/>
      <w:r w:rsidRPr="00BC2A22">
        <w:rPr>
          <w:color w:val="auto"/>
          <w:sz w:val="24"/>
          <w:szCs w:val="24"/>
        </w:rPr>
        <w:t xml:space="preserve"> </w:t>
      </w:r>
      <w:proofErr w:type="spellStart"/>
      <w:r w:rsidRPr="00BC2A22">
        <w:rPr>
          <w:color w:val="auto"/>
          <w:sz w:val="24"/>
          <w:szCs w:val="24"/>
        </w:rPr>
        <w:t>šia</w:t>
      </w:r>
      <w:proofErr w:type="spellEnd"/>
      <w:r w:rsidRPr="00BC2A22">
        <w:rPr>
          <w:color w:val="auto"/>
          <w:sz w:val="24"/>
          <w:szCs w:val="24"/>
        </w:rPr>
        <w:t xml:space="preserve"> </w:t>
      </w:r>
      <w:proofErr w:type="spellStart"/>
      <w:r w:rsidRPr="00BC2A22">
        <w:rPr>
          <w:color w:val="auto"/>
          <w:sz w:val="24"/>
          <w:szCs w:val="24"/>
        </w:rPr>
        <w:t>Sutartimi</w:t>
      </w:r>
      <w:proofErr w:type="spellEnd"/>
      <w:r w:rsidRPr="00BC2A22">
        <w:rPr>
          <w:color w:val="auto"/>
          <w:sz w:val="24"/>
          <w:szCs w:val="24"/>
        </w:rPr>
        <w:t xml:space="preserve">. </w:t>
      </w:r>
      <w:proofErr w:type="spellStart"/>
      <w:r w:rsidRPr="00BC2A22">
        <w:rPr>
          <w:color w:val="auto"/>
          <w:sz w:val="24"/>
          <w:szCs w:val="24"/>
        </w:rPr>
        <w:t>Sutarčiai</w:t>
      </w:r>
      <w:proofErr w:type="spellEnd"/>
      <w:r w:rsidRPr="00BC2A22">
        <w:rPr>
          <w:color w:val="auto"/>
          <w:sz w:val="24"/>
          <w:szCs w:val="24"/>
        </w:rPr>
        <w:t xml:space="preserve">, </w:t>
      </w:r>
      <w:proofErr w:type="spellStart"/>
      <w:r w:rsidRPr="00BC2A22">
        <w:rPr>
          <w:color w:val="auto"/>
          <w:sz w:val="24"/>
          <w:szCs w:val="24"/>
        </w:rPr>
        <w:t>iš</w:t>
      </w:r>
      <w:proofErr w:type="spellEnd"/>
      <w:r w:rsidRPr="00BC2A22">
        <w:rPr>
          <w:color w:val="auto"/>
          <w:sz w:val="24"/>
          <w:szCs w:val="24"/>
        </w:rPr>
        <w:t xml:space="preserve"> </w:t>
      </w:r>
      <w:proofErr w:type="spellStart"/>
      <w:r w:rsidRPr="00BC2A22">
        <w:rPr>
          <w:color w:val="auto"/>
          <w:sz w:val="24"/>
          <w:szCs w:val="24"/>
        </w:rPr>
        <w:t>jos</w:t>
      </w:r>
      <w:proofErr w:type="spellEnd"/>
      <w:r w:rsidRPr="00BC2A22">
        <w:rPr>
          <w:color w:val="auto"/>
          <w:sz w:val="24"/>
          <w:szCs w:val="24"/>
        </w:rPr>
        <w:t xml:space="preserve"> </w:t>
      </w:r>
      <w:proofErr w:type="spellStart"/>
      <w:r w:rsidRPr="00BC2A22">
        <w:rPr>
          <w:color w:val="auto"/>
          <w:sz w:val="24"/>
          <w:szCs w:val="24"/>
        </w:rPr>
        <w:t>kylantiems</w:t>
      </w:r>
      <w:proofErr w:type="spellEnd"/>
      <w:r w:rsidRPr="00BC2A22">
        <w:rPr>
          <w:color w:val="auto"/>
          <w:sz w:val="24"/>
          <w:szCs w:val="24"/>
        </w:rPr>
        <w:t xml:space="preserve"> </w:t>
      </w:r>
      <w:proofErr w:type="spellStart"/>
      <w:r w:rsidRPr="00BC2A22">
        <w:rPr>
          <w:color w:val="auto"/>
          <w:sz w:val="24"/>
          <w:szCs w:val="24"/>
        </w:rPr>
        <w:t>Šalių</w:t>
      </w:r>
      <w:proofErr w:type="spellEnd"/>
      <w:r w:rsidRPr="00BC2A22">
        <w:rPr>
          <w:color w:val="auto"/>
          <w:sz w:val="24"/>
          <w:szCs w:val="24"/>
        </w:rPr>
        <w:t xml:space="preserve"> </w:t>
      </w:r>
      <w:proofErr w:type="spellStart"/>
      <w:r w:rsidRPr="00BC2A22">
        <w:rPr>
          <w:color w:val="auto"/>
          <w:sz w:val="24"/>
          <w:szCs w:val="24"/>
        </w:rPr>
        <w:t>santykiams</w:t>
      </w:r>
      <w:proofErr w:type="spellEnd"/>
      <w:r w:rsidRPr="00BC2A22">
        <w:rPr>
          <w:color w:val="auto"/>
          <w:sz w:val="24"/>
          <w:szCs w:val="24"/>
        </w:rPr>
        <w:t xml:space="preserve"> </w:t>
      </w:r>
      <w:proofErr w:type="spellStart"/>
      <w:r w:rsidRPr="00BC2A22">
        <w:rPr>
          <w:color w:val="auto"/>
          <w:sz w:val="24"/>
          <w:szCs w:val="24"/>
        </w:rPr>
        <w:t>bei</w:t>
      </w:r>
      <w:proofErr w:type="spellEnd"/>
      <w:r w:rsidRPr="00BC2A22">
        <w:rPr>
          <w:color w:val="auto"/>
          <w:sz w:val="24"/>
          <w:szCs w:val="24"/>
        </w:rPr>
        <w:t xml:space="preserve"> </w:t>
      </w:r>
      <w:proofErr w:type="spellStart"/>
      <w:r w:rsidRPr="00BC2A22">
        <w:rPr>
          <w:color w:val="auto"/>
          <w:sz w:val="24"/>
          <w:szCs w:val="24"/>
        </w:rPr>
        <w:t>jų</w:t>
      </w:r>
      <w:proofErr w:type="spellEnd"/>
      <w:r w:rsidRPr="00BC2A22">
        <w:rPr>
          <w:color w:val="auto"/>
          <w:sz w:val="24"/>
          <w:szCs w:val="24"/>
        </w:rPr>
        <w:t xml:space="preserve"> </w:t>
      </w:r>
      <w:proofErr w:type="spellStart"/>
      <w:r w:rsidRPr="00BC2A22">
        <w:rPr>
          <w:color w:val="auto"/>
          <w:sz w:val="24"/>
          <w:szCs w:val="24"/>
        </w:rPr>
        <w:t>aiškinimui</w:t>
      </w:r>
      <w:proofErr w:type="spellEnd"/>
      <w:r w:rsidRPr="00BC2A22">
        <w:rPr>
          <w:color w:val="auto"/>
          <w:sz w:val="24"/>
          <w:szCs w:val="24"/>
        </w:rPr>
        <w:t xml:space="preserve"> </w:t>
      </w:r>
      <w:proofErr w:type="spellStart"/>
      <w:r w:rsidRPr="00BC2A22">
        <w:rPr>
          <w:color w:val="auto"/>
          <w:sz w:val="24"/>
          <w:szCs w:val="24"/>
        </w:rPr>
        <w:t>taikoma</w:t>
      </w:r>
      <w:proofErr w:type="spellEnd"/>
      <w:r w:rsidRPr="00BC2A22">
        <w:rPr>
          <w:color w:val="auto"/>
          <w:sz w:val="24"/>
          <w:szCs w:val="24"/>
        </w:rPr>
        <w:t xml:space="preserve"> </w:t>
      </w:r>
      <w:proofErr w:type="spellStart"/>
      <w:r w:rsidRPr="00BC2A22">
        <w:rPr>
          <w:color w:val="auto"/>
          <w:sz w:val="24"/>
          <w:szCs w:val="24"/>
        </w:rPr>
        <w:t>Lietuvos</w:t>
      </w:r>
      <w:proofErr w:type="spellEnd"/>
      <w:r w:rsidRPr="00BC2A22">
        <w:rPr>
          <w:color w:val="auto"/>
          <w:sz w:val="24"/>
          <w:szCs w:val="24"/>
        </w:rPr>
        <w:t xml:space="preserve"> </w:t>
      </w:r>
      <w:proofErr w:type="spellStart"/>
      <w:r w:rsidRPr="00BC2A22">
        <w:rPr>
          <w:color w:val="auto"/>
          <w:sz w:val="24"/>
          <w:szCs w:val="24"/>
        </w:rPr>
        <w:t>Respublikos</w:t>
      </w:r>
      <w:proofErr w:type="spellEnd"/>
      <w:r w:rsidRPr="00BC2A22">
        <w:rPr>
          <w:color w:val="auto"/>
          <w:sz w:val="24"/>
          <w:szCs w:val="24"/>
        </w:rPr>
        <w:t xml:space="preserve"> </w:t>
      </w:r>
      <w:proofErr w:type="spellStart"/>
      <w:r w:rsidRPr="00BC2A22">
        <w:rPr>
          <w:color w:val="auto"/>
          <w:sz w:val="24"/>
          <w:szCs w:val="24"/>
        </w:rPr>
        <w:t>teisė</w:t>
      </w:r>
      <w:proofErr w:type="spellEnd"/>
      <w:r w:rsidRPr="00BC2A22">
        <w:rPr>
          <w:color w:val="auto"/>
          <w:sz w:val="24"/>
          <w:szCs w:val="24"/>
        </w:rPr>
        <w:t>.</w:t>
      </w:r>
    </w:p>
    <w:p w14:paraId="15280831" w14:textId="77777777" w:rsidR="00E955F0" w:rsidRPr="00BC2A22" w:rsidRDefault="00E955F0"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13.2. </w:t>
      </w:r>
      <w:proofErr w:type="spellStart"/>
      <w:r w:rsidRPr="00BC2A22">
        <w:rPr>
          <w:color w:val="auto"/>
          <w:sz w:val="24"/>
          <w:szCs w:val="24"/>
        </w:rPr>
        <w:t>Vykdant</w:t>
      </w:r>
      <w:proofErr w:type="spellEnd"/>
      <w:r w:rsidRPr="00BC2A22">
        <w:rPr>
          <w:color w:val="auto"/>
          <w:sz w:val="24"/>
          <w:szCs w:val="24"/>
        </w:rPr>
        <w:t xml:space="preserve"> </w:t>
      </w:r>
      <w:proofErr w:type="spellStart"/>
      <w:r w:rsidRPr="00BC2A22">
        <w:rPr>
          <w:color w:val="auto"/>
          <w:sz w:val="24"/>
          <w:szCs w:val="24"/>
        </w:rPr>
        <w:t>Sutartį</w:t>
      </w:r>
      <w:proofErr w:type="spellEnd"/>
      <w:r w:rsidRPr="00BC2A22">
        <w:rPr>
          <w:color w:val="auto"/>
          <w:sz w:val="24"/>
          <w:szCs w:val="24"/>
        </w:rPr>
        <w:t xml:space="preserve"> </w:t>
      </w:r>
      <w:proofErr w:type="spellStart"/>
      <w:r w:rsidRPr="00BC2A22">
        <w:rPr>
          <w:color w:val="auto"/>
          <w:sz w:val="24"/>
          <w:szCs w:val="24"/>
        </w:rPr>
        <w:t>turi</w:t>
      </w:r>
      <w:proofErr w:type="spellEnd"/>
      <w:r w:rsidRPr="00BC2A22">
        <w:rPr>
          <w:color w:val="auto"/>
          <w:sz w:val="24"/>
          <w:szCs w:val="24"/>
        </w:rPr>
        <w:t xml:space="preserve"> </w:t>
      </w:r>
      <w:proofErr w:type="spellStart"/>
      <w:r w:rsidRPr="00BC2A22">
        <w:rPr>
          <w:color w:val="auto"/>
          <w:sz w:val="24"/>
          <w:szCs w:val="24"/>
        </w:rPr>
        <w:t>būti</w:t>
      </w:r>
      <w:proofErr w:type="spellEnd"/>
      <w:r w:rsidRPr="00BC2A22">
        <w:rPr>
          <w:color w:val="auto"/>
          <w:sz w:val="24"/>
          <w:szCs w:val="24"/>
        </w:rPr>
        <w:t xml:space="preserve"> </w:t>
      </w:r>
      <w:proofErr w:type="spellStart"/>
      <w:r w:rsidRPr="00BC2A22">
        <w:rPr>
          <w:color w:val="auto"/>
          <w:sz w:val="24"/>
          <w:szCs w:val="24"/>
        </w:rPr>
        <w:t>laikomasi</w:t>
      </w:r>
      <w:proofErr w:type="spellEnd"/>
      <w:r w:rsidRPr="00BC2A22">
        <w:rPr>
          <w:color w:val="auto"/>
          <w:sz w:val="24"/>
          <w:szCs w:val="24"/>
        </w:rPr>
        <w:t xml:space="preserve"> </w:t>
      </w:r>
      <w:proofErr w:type="spellStart"/>
      <w:r w:rsidRPr="00BC2A22">
        <w:rPr>
          <w:color w:val="auto"/>
          <w:sz w:val="24"/>
          <w:szCs w:val="24"/>
        </w:rPr>
        <w:t>aplinkos</w:t>
      </w:r>
      <w:proofErr w:type="spellEnd"/>
      <w:r w:rsidRPr="00BC2A22">
        <w:rPr>
          <w:color w:val="auto"/>
          <w:sz w:val="24"/>
          <w:szCs w:val="24"/>
        </w:rPr>
        <w:t xml:space="preserve"> </w:t>
      </w:r>
      <w:proofErr w:type="spellStart"/>
      <w:r w:rsidRPr="00BC2A22">
        <w:rPr>
          <w:color w:val="auto"/>
          <w:sz w:val="24"/>
          <w:szCs w:val="24"/>
        </w:rPr>
        <w:t>apsaugos</w:t>
      </w:r>
      <w:proofErr w:type="spellEnd"/>
      <w:r w:rsidRPr="00BC2A22">
        <w:rPr>
          <w:color w:val="auto"/>
          <w:sz w:val="24"/>
          <w:szCs w:val="24"/>
        </w:rPr>
        <w:t xml:space="preserve">, </w:t>
      </w:r>
      <w:proofErr w:type="spellStart"/>
      <w:r w:rsidRPr="00BC2A22">
        <w:rPr>
          <w:color w:val="auto"/>
          <w:sz w:val="24"/>
          <w:szCs w:val="24"/>
        </w:rPr>
        <w:t>socialinės</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darbo</w:t>
      </w:r>
      <w:proofErr w:type="spellEnd"/>
      <w:r w:rsidRPr="00BC2A22">
        <w:rPr>
          <w:color w:val="auto"/>
          <w:sz w:val="24"/>
          <w:szCs w:val="24"/>
        </w:rPr>
        <w:t xml:space="preserve"> </w:t>
      </w:r>
      <w:proofErr w:type="spellStart"/>
      <w:r w:rsidRPr="00BC2A22">
        <w:rPr>
          <w:color w:val="auto"/>
          <w:sz w:val="24"/>
          <w:szCs w:val="24"/>
        </w:rPr>
        <w:t>teisės</w:t>
      </w:r>
      <w:proofErr w:type="spellEnd"/>
      <w:r w:rsidRPr="00BC2A22">
        <w:rPr>
          <w:color w:val="auto"/>
          <w:sz w:val="24"/>
          <w:szCs w:val="24"/>
        </w:rPr>
        <w:t xml:space="preserve"> </w:t>
      </w:r>
      <w:proofErr w:type="spellStart"/>
      <w:r w:rsidRPr="00BC2A22">
        <w:rPr>
          <w:color w:val="auto"/>
          <w:sz w:val="24"/>
          <w:szCs w:val="24"/>
        </w:rPr>
        <w:t>įpareigojimų</w:t>
      </w:r>
      <w:proofErr w:type="spellEnd"/>
      <w:r w:rsidRPr="00BC2A22">
        <w:rPr>
          <w:color w:val="auto"/>
          <w:sz w:val="24"/>
          <w:szCs w:val="24"/>
        </w:rPr>
        <w:t xml:space="preserve">, </w:t>
      </w:r>
      <w:proofErr w:type="spellStart"/>
      <w:r w:rsidRPr="00BC2A22">
        <w:rPr>
          <w:color w:val="auto"/>
          <w:sz w:val="24"/>
          <w:szCs w:val="24"/>
        </w:rPr>
        <w:t>nustatytų</w:t>
      </w:r>
      <w:proofErr w:type="spellEnd"/>
      <w:r w:rsidRPr="00BC2A22">
        <w:rPr>
          <w:color w:val="auto"/>
          <w:sz w:val="24"/>
          <w:szCs w:val="24"/>
        </w:rPr>
        <w:t xml:space="preserve"> Europos </w:t>
      </w:r>
      <w:proofErr w:type="spellStart"/>
      <w:r w:rsidRPr="00BC2A22">
        <w:rPr>
          <w:color w:val="auto"/>
          <w:sz w:val="24"/>
          <w:szCs w:val="24"/>
        </w:rPr>
        <w:t>Sąjungos</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Lietuvos</w:t>
      </w:r>
      <w:proofErr w:type="spellEnd"/>
      <w:r w:rsidRPr="00BC2A22">
        <w:rPr>
          <w:color w:val="auto"/>
          <w:sz w:val="24"/>
          <w:szCs w:val="24"/>
        </w:rPr>
        <w:t xml:space="preserve"> </w:t>
      </w:r>
      <w:proofErr w:type="spellStart"/>
      <w:r w:rsidRPr="00BC2A22">
        <w:rPr>
          <w:color w:val="auto"/>
          <w:sz w:val="24"/>
          <w:szCs w:val="24"/>
        </w:rPr>
        <w:t>Respublikos</w:t>
      </w:r>
      <w:proofErr w:type="spellEnd"/>
      <w:r w:rsidRPr="00BC2A22">
        <w:rPr>
          <w:color w:val="auto"/>
          <w:sz w:val="24"/>
          <w:szCs w:val="24"/>
        </w:rPr>
        <w:t xml:space="preserve"> </w:t>
      </w:r>
      <w:proofErr w:type="spellStart"/>
      <w:r w:rsidRPr="00BC2A22">
        <w:rPr>
          <w:color w:val="auto"/>
          <w:sz w:val="24"/>
          <w:szCs w:val="24"/>
        </w:rPr>
        <w:t>teisės</w:t>
      </w:r>
      <w:proofErr w:type="spellEnd"/>
      <w:r w:rsidRPr="00BC2A22">
        <w:rPr>
          <w:color w:val="auto"/>
          <w:sz w:val="24"/>
          <w:szCs w:val="24"/>
        </w:rPr>
        <w:t xml:space="preserve"> </w:t>
      </w:r>
      <w:proofErr w:type="spellStart"/>
      <w:r w:rsidRPr="00BC2A22">
        <w:rPr>
          <w:color w:val="auto"/>
          <w:sz w:val="24"/>
          <w:szCs w:val="24"/>
        </w:rPr>
        <w:t>aktuose</w:t>
      </w:r>
      <w:proofErr w:type="spellEnd"/>
      <w:r w:rsidRPr="00BC2A22">
        <w:rPr>
          <w:color w:val="auto"/>
          <w:sz w:val="24"/>
          <w:szCs w:val="24"/>
        </w:rPr>
        <w:t xml:space="preserve">, </w:t>
      </w:r>
      <w:proofErr w:type="spellStart"/>
      <w:r w:rsidRPr="00BC2A22">
        <w:rPr>
          <w:color w:val="auto"/>
          <w:sz w:val="24"/>
          <w:szCs w:val="24"/>
        </w:rPr>
        <w:t>kolektyvinėse</w:t>
      </w:r>
      <w:proofErr w:type="spellEnd"/>
      <w:r w:rsidRPr="00BC2A22">
        <w:rPr>
          <w:color w:val="auto"/>
          <w:sz w:val="24"/>
          <w:szCs w:val="24"/>
        </w:rPr>
        <w:t xml:space="preserve"> </w:t>
      </w:r>
      <w:proofErr w:type="spellStart"/>
      <w:r w:rsidRPr="00BC2A22">
        <w:rPr>
          <w:color w:val="auto"/>
          <w:sz w:val="24"/>
          <w:szCs w:val="24"/>
        </w:rPr>
        <w:t>sutartyse</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Viešųjų</w:t>
      </w:r>
      <w:proofErr w:type="spellEnd"/>
      <w:r w:rsidRPr="00BC2A22">
        <w:rPr>
          <w:color w:val="auto"/>
          <w:sz w:val="24"/>
          <w:szCs w:val="24"/>
        </w:rPr>
        <w:t xml:space="preserve"> </w:t>
      </w:r>
      <w:proofErr w:type="spellStart"/>
      <w:r w:rsidRPr="00BC2A22">
        <w:rPr>
          <w:color w:val="auto"/>
          <w:sz w:val="24"/>
          <w:szCs w:val="24"/>
        </w:rPr>
        <w:t>pirkimų</w:t>
      </w:r>
      <w:proofErr w:type="spellEnd"/>
      <w:r w:rsidRPr="00BC2A22">
        <w:rPr>
          <w:color w:val="auto"/>
          <w:sz w:val="24"/>
          <w:szCs w:val="24"/>
        </w:rPr>
        <w:t xml:space="preserve"> </w:t>
      </w:r>
      <w:proofErr w:type="spellStart"/>
      <w:r w:rsidRPr="00BC2A22">
        <w:rPr>
          <w:color w:val="auto"/>
          <w:sz w:val="24"/>
          <w:szCs w:val="24"/>
        </w:rPr>
        <w:t>įstatymo</w:t>
      </w:r>
      <w:proofErr w:type="spellEnd"/>
      <w:r w:rsidRPr="00BC2A22">
        <w:rPr>
          <w:color w:val="auto"/>
          <w:sz w:val="24"/>
          <w:szCs w:val="24"/>
        </w:rPr>
        <w:t xml:space="preserve"> 5 </w:t>
      </w:r>
      <w:proofErr w:type="spellStart"/>
      <w:r w:rsidRPr="00BC2A22">
        <w:rPr>
          <w:color w:val="auto"/>
          <w:sz w:val="24"/>
          <w:szCs w:val="24"/>
        </w:rPr>
        <w:t>priede</w:t>
      </w:r>
      <w:proofErr w:type="spellEnd"/>
      <w:r w:rsidRPr="00BC2A22">
        <w:rPr>
          <w:color w:val="auto"/>
          <w:sz w:val="24"/>
          <w:szCs w:val="24"/>
        </w:rPr>
        <w:t xml:space="preserve"> </w:t>
      </w:r>
      <w:proofErr w:type="spellStart"/>
      <w:r w:rsidRPr="00BC2A22">
        <w:rPr>
          <w:color w:val="auto"/>
          <w:sz w:val="24"/>
          <w:szCs w:val="24"/>
        </w:rPr>
        <w:t>nurodytose</w:t>
      </w:r>
      <w:proofErr w:type="spellEnd"/>
      <w:r w:rsidRPr="00BC2A22">
        <w:rPr>
          <w:color w:val="auto"/>
          <w:sz w:val="24"/>
          <w:szCs w:val="24"/>
        </w:rPr>
        <w:t xml:space="preserve"> </w:t>
      </w:r>
      <w:proofErr w:type="spellStart"/>
      <w:r w:rsidRPr="00BC2A22">
        <w:rPr>
          <w:color w:val="auto"/>
          <w:sz w:val="24"/>
          <w:szCs w:val="24"/>
        </w:rPr>
        <w:t>tarptautinėse</w:t>
      </w:r>
      <w:proofErr w:type="spellEnd"/>
      <w:r w:rsidRPr="00BC2A22">
        <w:rPr>
          <w:color w:val="auto"/>
          <w:sz w:val="24"/>
          <w:szCs w:val="24"/>
        </w:rPr>
        <w:t xml:space="preserve"> </w:t>
      </w:r>
      <w:proofErr w:type="spellStart"/>
      <w:r w:rsidRPr="00BC2A22">
        <w:rPr>
          <w:color w:val="auto"/>
          <w:sz w:val="24"/>
          <w:szCs w:val="24"/>
        </w:rPr>
        <w:t>konvencijose</w:t>
      </w:r>
      <w:proofErr w:type="spellEnd"/>
      <w:r w:rsidRPr="00BC2A22">
        <w:rPr>
          <w:color w:val="auto"/>
          <w:sz w:val="24"/>
          <w:szCs w:val="24"/>
        </w:rPr>
        <w:t>.</w:t>
      </w:r>
    </w:p>
    <w:p w14:paraId="3BCF0B1B" w14:textId="77777777" w:rsidR="00E955F0" w:rsidRPr="00BC2A22" w:rsidRDefault="00E955F0"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13.3. </w:t>
      </w:r>
      <w:proofErr w:type="spellStart"/>
      <w:r w:rsidRPr="00BC2A22">
        <w:rPr>
          <w:color w:val="auto"/>
          <w:sz w:val="24"/>
          <w:szCs w:val="24"/>
        </w:rPr>
        <w:t>Šalių</w:t>
      </w:r>
      <w:proofErr w:type="spellEnd"/>
      <w:r w:rsidRPr="00BC2A22">
        <w:rPr>
          <w:color w:val="auto"/>
          <w:sz w:val="24"/>
          <w:szCs w:val="24"/>
        </w:rPr>
        <w:t xml:space="preserve"> </w:t>
      </w:r>
      <w:proofErr w:type="spellStart"/>
      <w:r w:rsidRPr="00BC2A22">
        <w:rPr>
          <w:color w:val="auto"/>
          <w:sz w:val="24"/>
          <w:szCs w:val="24"/>
        </w:rPr>
        <w:t>tarpusavio</w:t>
      </w:r>
      <w:proofErr w:type="spellEnd"/>
      <w:r w:rsidRPr="00BC2A22">
        <w:rPr>
          <w:color w:val="auto"/>
          <w:sz w:val="24"/>
          <w:szCs w:val="24"/>
        </w:rPr>
        <w:t xml:space="preserve"> </w:t>
      </w:r>
      <w:proofErr w:type="spellStart"/>
      <w:r w:rsidRPr="00BC2A22">
        <w:rPr>
          <w:color w:val="auto"/>
          <w:sz w:val="24"/>
          <w:szCs w:val="24"/>
        </w:rPr>
        <w:t>prieštaravimai</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nesutarimai</w:t>
      </w:r>
      <w:proofErr w:type="spellEnd"/>
      <w:r w:rsidRPr="00BC2A22">
        <w:rPr>
          <w:color w:val="auto"/>
          <w:sz w:val="24"/>
          <w:szCs w:val="24"/>
        </w:rPr>
        <w:t xml:space="preserve"> </w:t>
      </w:r>
      <w:proofErr w:type="spellStart"/>
      <w:r w:rsidRPr="00BC2A22">
        <w:rPr>
          <w:color w:val="auto"/>
          <w:sz w:val="24"/>
          <w:szCs w:val="24"/>
        </w:rPr>
        <w:t>sprendžiami</w:t>
      </w:r>
      <w:proofErr w:type="spellEnd"/>
      <w:r w:rsidRPr="00BC2A22">
        <w:rPr>
          <w:color w:val="auto"/>
          <w:sz w:val="24"/>
          <w:szCs w:val="24"/>
        </w:rPr>
        <w:t xml:space="preserve"> </w:t>
      </w:r>
      <w:proofErr w:type="spellStart"/>
      <w:r w:rsidRPr="00BC2A22">
        <w:rPr>
          <w:color w:val="auto"/>
          <w:sz w:val="24"/>
          <w:szCs w:val="24"/>
        </w:rPr>
        <w:t>derybomis</w:t>
      </w:r>
      <w:proofErr w:type="spellEnd"/>
      <w:r w:rsidRPr="00BC2A22">
        <w:rPr>
          <w:color w:val="auto"/>
          <w:sz w:val="24"/>
          <w:szCs w:val="24"/>
        </w:rPr>
        <w:t xml:space="preserve"> tarp </w:t>
      </w:r>
      <w:proofErr w:type="spellStart"/>
      <w:r w:rsidRPr="00BC2A22">
        <w:rPr>
          <w:color w:val="auto"/>
          <w:sz w:val="24"/>
          <w:szCs w:val="24"/>
        </w:rPr>
        <w:t>Šalių</w:t>
      </w:r>
      <w:proofErr w:type="spellEnd"/>
      <w:r w:rsidRPr="00BC2A22">
        <w:rPr>
          <w:color w:val="auto"/>
          <w:sz w:val="24"/>
          <w:szCs w:val="24"/>
        </w:rPr>
        <w:t xml:space="preserve">. </w:t>
      </w:r>
      <w:proofErr w:type="spellStart"/>
      <w:r w:rsidRPr="00BC2A22">
        <w:rPr>
          <w:color w:val="auto"/>
          <w:sz w:val="24"/>
          <w:szCs w:val="24"/>
        </w:rPr>
        <w:t>Prieštaravimai</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nesutarimai</w:t>
      </w:r>
      <w:proofErr w:type="spellEnd"/>
      <w:r w:rsidRPr="00BC2A22">
        <w:rPr>
          <w:color w:val="auto"/>
          <w:sz w:val="24"/>
          <w:szCs w:val="24"/>
        </w:rPr>
        <w:t xml:space="preserve">, </w:t>
      </w:r>
      <w:proofErr w:type="spellStart"/>
      <w:r w:rsidRPr="00BC2A22">
        <w:rPr>
          <w:color w:val="auto"/>
          <w:sz w:val="24"/>
          <w:szCs w:val="24"/>
        </w:rPr>
        <w:t>kurių</w:t>
      </w:r>
      <w:proofErr w:type="spellEnd"/>
      <w:r w:rsidRPr="00BC2A22">
        <w:rPr>
          <w:color w:val="auto"/>
          <w:sz w:val="24"/>
          <w:szCs w:val="24"/>
        </w:rPr>
        <w:t xml:space="preserve"> </w:t>
      </w:r>
      <w:proofErr w:type="spellStart"/>
      <w:r w:rsidRPr="00BC2A22">
        <w:rPr>
          <w:color w:val="auto"/>
          <w:sz w:val="24"/>
          <w:szCs w:val="24"/>
        </w:rPr>
        <w:t>nepavyksta</w:t>
      </w:r>
      <w:proofErr w:type="spellEnd"/>
      <w:r w:rsidRPr="00BC2A22">
        <w:rPr>
          <w:color w:val="auto"/>
          <w:sz w:val="24"/>
          <w:szCs w:val="24"/>
        </w:rPr>
        <w:t xml:space="preserve"> </w:t>
      </w:r>
      <w:proofErr w:type="spellStart"/>
      <w:r w:rsidRPr="00BC2A22">
        <w:rPr>
          <w:color w:val="auto"/>
          <w:sz w:val="24"/>
          <w:szCs w:val="24"/>
        </w:rPr>
        <w:t>išspręsti</w:t>
      </w:r>
      <w:proofErr w:type="spellEnd"/>
      <w:r w:rsidRPr="00BC2A22">
        <w:rPr>
          <w:color w:val="auto"/>
          <w:sz w:val="24"/>
          <w:szCs w:val="24"/>
        </w:rPr>
        <w:t xml:space="preserve"> </w:t>
      </w:r>
      <w:proofErr w:type="spellStart"/>
      <w:r w:rsidRPr="00BC2A22">
        <w:rPr>
          <w:color w:val="auto"/>
          <w:sz w:val="24"/>
          <w:szCs w:val="24"/>
        </w:rPr>
        <w:t>derybomis</w:t>
      </w:r>
      <w:proofErr w:type="spellEnd"/>
      <w:r w:rsidRPr="00BC2A22">
        <w:rPr>
          <w:color w:val="auto"/>
          <w:sz w:val="24"/>
          <w:szCs w:val="24"/>
        </w:rPr>
        <w:t xml:space="preserve"> per 30 </w:t>
      </w:r>
      <w:proofErr w:type="spellStart"/>
      <w:r w:rsidRPr="00BC2A22">
        <w:rPr>
          <w:color w:val="auto"/>
          <w:sz w:val="24"/>
          <w:szCs w:val="24"/>
        </w:rPr>
        <w:t>kalendorinių</w:t>
      </w:r>
      <w:proofErr w:type="spellEnd"/>
      <w:r w:rsidRPr="00BC2A22">
        <w:rPr>
          <w:color w:val="auto"/>
          <w:sz w:val="24"/>
          <w:szCs w:val="24"/>
        </w:rPr>
        <w:t xml:space="preserve"> </w:t>
      </w:r>
      <w:proofErr w:type="spellStart"/>
      <w:r w:rsidRPr="00BC2A22">
        <w:rPr>
          <w:color w:val="auto"/>
          <w:sz w:val="24"/>
          <w:szCs w:val="24"/>
        </w:rPr>
        <w:t>dienų</w:t>
      </w:r>
      <w:proofErr w:type="spellEnd"/>
      <w:r w:rsidRPr="00BC2A22">
        <w:rPr>
          <w:color w:val="auto"/>
          <w:sz w:val="24"/>
          <w:szCs w:val="24"/>
        </w:rPr>
        <w:t xml:space="preserve">, </w:t>
      </w:r>
      <w:proofErr w:type="spellStart"/>
      <w:r w:rsidRPr="00BC2A22">
        <w:rPr>
          <w:color w:val="auto"/>
          <w:sz w:val="24"/>
          <w:szCs w:val="24"/>
        </w:rPr>
        <w:t>sprendžiami</w:t>
      </w:r>
      <w:proofErr w:type="spellEnd"/>
      <w:r w:rsidRPr="00BC2A22">
        <w:rPr>
          <w:color w:val="auto"/>
          <w:sz w:val="24"/>
          <w:szCs w:val="24"/>
        </w:rPr>
        <w:t xml:space="preserve"> </w:t>
      </w:r>
      <w:proofErr w:type="spellStart"/>
      <w:r w:rsidRPr="00BC2A22">
        <w:rPr>
          <w:color w:val="auto"/>
          <w:sz w:val="24"/>
          <w:szCs w:val="24"/>
        </w:rPr>
        <w:t>Lietuvos</w:t>
      </w:r>
      <w:proofErr w:type="spellEnd"/>
      <w:r w:rsidRPr="00BC2A22">
        <w:rPr>
          <w:color w:val="auto"/>
          <w:sz w:val="24"/>
          <w:szCs w:val="24"/>
        </w:rPr>
        <w:t xml:space="preserve"> </w:t>
      </w:r>
      <w:proofErr w:type="spellStart"/>
      <w:r w:rsidRPr="00BC2A22">
        <w:rPr>
          <w:color w:val="auto"/>
          <w:sz w:val="24"/>
          <w:szCs w:val="24"/>
        </w:rPr>
        <w:t>Respublikos</w:t>
      </w:r>
      <w:proofErr w:type="spellEnd"/>
      <w:r w:rsidRPr="00BC2A22">
        <w:rPr>
          <w:color w:val="auto"/>
          <w:sz w:val="24"/>
          <w:szCs w:val="24"/>
        </w:rPr>
        <w:t xml:space="preserve"> </w:t>
      </w:r>
      <w:proofErr w:type="spellStart"/>
      <w:r w:rsidRPr="00BC2A22">
        <w:rPr>
          <w:color w:val="auto"/>
          <w:sz w:val="24"/>
          <w:szCs w:val="24"/>
        </w:rPr>
        <w:t>teisės</w:t>
      </w:r>
      <w:proofErr w:type="spellEnd"/>
      <w:r w:rsidRPr="00BC2A22">
        <w:rPr>
          <w:color w:val="auto"/>
          <w:sz w:val="24"/>
          <w:szCs w:val="24"/>
        </w:rPr>
        <w:t xml:space="preserve"> </w:t>
      </w:r>
      <w:proofErr w:type="spellStart"/>
      <w:r w:rsidRPr="00BC2A22">
        <w:rPr>
          <w:color w:val="auto"/>
          <w:sz w:val="24"/>
          <w:szCs w:val="24"/>
        </w:rPr>
        <w:t>aktų</w:t>
      </w:r>
      <w:proofErr w:type="spellEnd"/>
      <w:r w:rsidRPr="00BC2A22">
        <w:rPr>
          <w:color w:val="auto"/>
          <w:sz w:val="24"/>
          <w:szCs w:val="24"/>
        </w:rPr>
        <w:t xml:space="preserve"> </w:t>
      </w:r>
      <w:proofErr w:type="spellStart"/>
      <w:r w:rsidRPr="00BC2A22">
        <w:rPr>
          <w:color w:val="auto"/>
          <w:sz w:val="24"/>
          <w:szCs w:val="24"/>
        </w:rPr>
        <w:t>nustatyta</w:t>
      </w:r>
      <w:proofErr w:type="spellEnd"/>
      <w:r w:rsidRPr="00BC2A22">
        <w:rPr>
          <w:color w:val="auto"/>
          <w:sz w:val="24"/>
          <w:szCs w:val="24"/>
        </w:rPr>
        <w:t xml:space="preserve"> </w:t>
      </w:r>
      <w:proofErr w:type="spellStart"/>
      <w:r w:rsidRPr="00BC2A22">
        <w:rPr>
          <w:color w:val="auto"/>
          <w:sz w:val="24"/>
          <w:szCs w:val="24"/>
        </w:rPr>
        <w:t>tvarka</w:t>
      </w:r>
      <w:proofErr w:type="spellEnd"/>
      <w:r w:rsidRPr="00BC2A22">
        <w:rPr>
          <w:color w:val="auto"/>
          <w:sz w:val="24"/>
          <w:szCs w:val="24"/>
        </w:rPr>
        <w:t xml:space="preserve"> </w:t>
      </w:r>
      <w:proofErr w:type="spellStart"/>
      <w:r w:rsidRPr="00BC2A22">
        <w:rPr>
          <w:color w:val="auto"/>
          <w:sz w:val="24"/>
          <w:szCs w:val="24"/>
        </w:rPr>
        <w:t>Lietuvos</w:t>
      </w:r>
      <w:proofErr w:type="spellEnd"/>
      <w:r w:rsidRPr="00BC2A22">
        <w:rPr>
          <w:color w:val="auto"/>
          <w:sz w:val="24"/>
          <w:szCs w:val="24"/>
        </w:rPr>
        <w:t xml:space="preserve"> </w:t>
      </w:r>
      <w:proofErr w:type="spellStart"/>
      <w:r w:rsidRPr="00BC2A22">
        <w:rPr>
          <w:color w:val="auto"/>
          <w:sz w:val="24"/>
          <w:szCs w:val="24"/>
        </w:rPr>
        <w:t>Respublikos</w:t>
      </w:r>
      <w:proofErr w:type="spellEnd"/>
      <w:r w:rsidRPr="00BC2A22">
        <w:rPr>
          <w:color w:val="auto"/>
          <w:sz w:val="24"/>
          <w:szCs w:val="24"/>
        </w:rPr>
        <w:t xml:space="preserve"> </w:t>
      </w:r>
      <w:proofErr w:type="spellStart"/>
      <w:r w:rsidRPr="00BC2A22">
        <w:rPr>
          <w:color w:val="auto"/>
          <w:sz w:val="24"/>
          <w:szCs w:val="24"/>
        </w:rPr>
        <w:t>teismuose</w:t>
      </w:r>
      <w:proofErr w:type="spellEnd"/>
      <w:r w:rsidRPr="00BC2A22">
        <w:rPr>
          <w:color w:val="auto"/>
          <w:sz w:val="24"/>
          <w:szCs w:val="24"/>
        </w:rPr>
        <w:t xml:space="preserve"> </w:t>
      </w:r>
      <w:proofErr w:type="spellStart"/>
      <w:r w:rsidRPr="00BC2A22">
        <w:rPr>
          <w:color w:val="auto"/>
          <w:sz w:val="24"/>
          <w:szCs w:val="24"/>
        </w:rPr>
        <w:t>pagal</w:t>
      </w:r>
      <w:proofErr w:type="spellEnd"/>
      <w:r w:rsidRPr="00BC2A22">
        <w:rPr>
          <w:color w:val="auto"/>
          <w:sz w:val="24"/>
          <w:szCs w:val="24"/>
        </w:rPr>
        <w:t xml:space="preserve"> </w:t>
      </w:r>
      <w:proofErr w:type="spellStart"/>
      <w:r w:rsidRPr="00BC2A22">
        <w:rPr>
          <w:color w:val="auto"/>
          <w:sz w:val="24"/>
          <w:szCs w:val="24"/>
        </w:rPr>
        <w:t>Užsakovo</w:t>
      </w:r>
      <w:proofErr w:type="spellEnd"/>
      <w:r w:rsidRPr="00BC2A22">
        <w:rPr>
          <w:color w:val="auto"/>
          <w:sz w:val="24"/>
          <w:szCs w:val="24"/>
        </w:rPr>
        <w:t xml:space="preserve"> </w:t>
      </w:r>
      <w:proofErr w:type="spellStart"/>
      <w:r w:rsidRPr="00BC2A22">
        <w:rPr>
          <w:color w:val="auto"/>
          <w:sz w:val="24"/>
          <w:szCs w:val="24"/>
        </w:rPr>
        <w:t>buveinės</w:t>
      </w:r>
      <w:proofErr w:type="spellEnd"/>
      <w:r w:rsidRPr="00BC2A22">
        <w:rPr>
          <w:color w:val="auto"/>
          <w:sz w:val="24"/>
          <w:szCs w:val="24"/>
        </w:rPr>
        <w:t xml:space="preserve"> </w:t>
      </w:r>
      <w:proofErr w:type="spellStart"/>
      <w:r w:rsidRPr="00BC2A22">
        <w:rPr>
          <w:color w:val="auto"/>
          <w:sz w:val="24"/>
          <w:szCs w:val="24"/>
        </w:rPr>
        <w:t>vietą</w:t>
      </w:r>
      <w:proofErr w:type="spellEnd"/>
      <w:r w:rsidRPr="00BC2A22">
        <w:rPr>
          <w:color w:val="auto"/>
          <w:sz w:val="24"/>
          <w:szCs w:val="24"/>
        </w:rPr>
        <w:t>.</w:t>
      </w:r>
    </w:p>
    <w:p w14:paraId="10E9D358" w14:textId="77777777" w:rsidR="00E955F0" w:rsidRPr="00BC2A22" w:rsidRDefault="00E955F0" w:rsidP="0055263D">
      <w:pPr>
        <w:snapToGrid w:val="0"/>
        <w:spacing w:after="0" w:line="240" w:lineRule="auto"/>
        <w:jc w:val="both"/>
        <w:rPr>
          <w:rFonts w:ascii="Times New Roman" w:hAnsi="Times New Roman"/>
          <w:sz w:val="24"/>
          <w:szCs w:val="24"/>
        </w:rPr>
      </w:pPr>
    </w:p>
    <w:p w14:paraId="755D83D9" w14:textId="77777777" w:rsidR="00E955F0" w:rsidRPr="00BC2A22" w:rsidRDefault="00E955F0"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BC2A22">
        <w:rPr>
          <w:rFonts w:ascii="Times New Roman" w:hAnsi="Times New Roman"/>
          <w:b/>
          <w:sz w:val="24"/>
          <w:szCs w:val="24"/>
          <w:lang w:eastAsia="lt-LT"/>
        </w:rPr>
        <w:t>14. Sutarties keitimas</w:t>
      </w:r>
    </w:p>
    <w:p w14:paraId="1F981478" w14:textId="77777777" w:rsidR="00E955F0" w:rsidRPr="00BC2A22" w:rsidRDefault="00E955F0" w:rsidP="0055263D">
      <w:pPr>
        <w:pStyle w:val="Body2"/>
        <w:pBdr>
          <w:top w:val="none" w:sz="0" w:space="0" w:color="auto"/>
          <w:left w:val="none" w:sz="0" w:space="0" w:color="auto"/>
          <w:bottom w:val="none" w:sz="0" w:space="0" w:color="auto"/>
          <w:right w:val="none" w:sz="0" w:space="0" w:color="auto"/>
          <w:bar w:val="none" w:sz="0" w:color="auto"/>
        </w:pBdr>
        <w:rPr>
          <w:color w:val="auto"/>
          <w:sz w:val="24"/>
          <w:szCs w:val="24"/>
        </w:rPr>
      </w:pPr>
      <w:bookmarkStart w:id="3" w:name="_Hlk36464790"/>
      <w:r w:rsidRPr="00BC2A22">
        <w:rPr>
          <w:color w:val="auto"/>
          <w:sz w:val="24"/>
          <w:szCs w:val="24"/>
        </w:rPr>
        <w:t xml:space="preserve">14.1. </w:t>
      </w:r>
      <w:r w:rsidRPr="00BC2A22">
        <w:rPr>
          <w:color w:val="auto"/>
          <w:sz w:val="24"/>
          <w:szCs w:val="24"/>
          <w:lang w:val="lt-LT"/>
        </w:rPr>
        <w:t>Sutarties sąlygos gali būti keičiamos vadovaujantis Viešųjų pirkimų įstatymo 89 straipsnio nuostatomis bei šioje Sutartyje nustatytomis sąlygomis.</w:t>
      </w:r>
    </w:p>
    <w:p w14:paraId="28560428" w14:textId="77777777" w:rsidR="00E955F0" w:rsidRPr="00BC2A22" w:rsidRDefault="00E955F0" w:rsidP="0055263D">
      <w:pPr>
        <w:pStyle w:val="NoSpacing1"/>
        <w:jc w:val="both"/>
        <w:rPr>
          <w:szCs w:val="24"/>
        </w:rPr>
      </w:pPr>
      <w:r w:rsidRPr="00BC2A22">
        <w:rPr>
          <w:szCs w:val="24"/>
        </w:rPr>
        <w:t>14.2. Sutarties sąlygų keitimu nebus laikomas Sutarties sąlygų koregavimas Sutartyje numatytais atvejais,  jeigu  pakeitimo sąlygos buvo aiškiai, tiksliai ir nedviprasmiškai suformuluotos Sutartyje.</w:t>
      </w:r>
    </w:p>
    <w:p w14:paraId="06EA2DBA" w14:textId="77777777" w:rsidR="00E955F0" w:rsidRPr="00BC2A22" w:rsidRDefault="00E955F0"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14.3. </w:t>
      </w:r>
      <w:proofErr w:type="spellStart"/>
      <w:r w:rsidRPr="00BC2A22">
        <w:rPr>
          <w:color w:val="auto"/>
          <w:sz w:val="24"/>
          <w:szCs w:val="24"/>
        </w:rPr>
        <w:t>Šalis</w:t>
      </w:r>
      <w:proofErr w:type="spellEnd"/>
      <w:r w:rsidRPr="00BC2A22">
        <w:rPr>
          <w:color w:val="auto"/>
          <w:sz w:val="24"/>
          <w:szCs w:val="24"/>
        </w:rPr>
        <w:t xml:space="preserve">, </w:t>
      </w:r>
      <w:proofErr w:type="spellStart"/>
      <w:r w:rsidRPr="00BC2A22">
        <w:rPr>
          <w:color w:val="auto"/>
          <w:sz w:val="24"/>
          <w:szCs w:val="24"/>
        </w:rPr>
        <w:t>inicijuojanti</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pakeitimą</w:t>
      </w:r>
      <w:proofErr w:type="spellEnd"/>
      <w:r w:rsidRPr="00BC2A22">
        <w:rPr>
          <w:color w:val="auto"/>
          <w:sz w:val="24"/>
          <w:szCs w:val="24"/>
        </w:rPr>
        <w:t xml:space="preserve">, </w:t>
      </w:r>
      <w:proofErr w:type="spellStart"/>
      <w:r w:rsidRPr="00BC2A22">
        <w:rPr>
          <w:color w:val="auto"/>
          <w:sz w:val="24"/>
          <w:szCs w:val="24"/>
        </w:rPr>
        <w:t>pateikia</w:t>
      </w:r>
      <w:proofErr w:type="spellEnd"/>
      <w:r w:rsidRPr="00BC2A22">
        <w:rPr>
          <w:color w:val="auto"/>
          <w:sz w:val="24"/>
          <w:szCs w:val="24"/>
        </w:rPr>
        <w:t xml:space="preserve"> </w:t>
      </w:r>
      <w:proofErr w:type="spellStart"/>
      <w:r w:rsidRPr="00BC2A22">
        <w:rPr>
          <w:color w:val="auto"/>
          <w:sz w:val="24"/>
          <w:szCs w:val="24"/>
        </w:rPr>
        <w:t>kitai</w:t>
      </w:r>
      <w:proofErr w:type="spellEnd"/>
      <w:r w:rsidRPr="00BC2A22">
        <w:rPr>
          <w:color w:val="auto"/>
          <w:sz w:val="24"/>
          <w:szCs w:val="24"/>
        </w:rPr>
        <w:t xml:space="preserve"> </w:t>
      </w:r>
      <w:proofErr w:type="spellStart"/>
      <w:r w:rsidRPr="00BC2A22">
        <w:rPr>
          <w:color w:val="auto"/>
          <w:sz w:val="24"/>
          <w:szCs w:val="24"/>
        </w:rPr>
        <w:t>Šaliai</w:t>
      </w:r>
      <w:proofErr w:type="spellEnd"/>
      <w:r w:rsidRPr="00BC2A22">
        <w:rPr>
          <w:color w:val="auto"/>
          <w:sz w:val="24"/>
          <w:szCs w:val="24"/>
        </w:rPr>
        <w:t xml:space="preserve"> </w:t>
      </w:r>
      <w:proofErr w:type="spellStart"/>
      <w:r w:rsidRPr="00BC2A22">
        <w:rPr>
          <w:color w:val="auto"/>
          <w:sz w:val="24"/>
          <w:szCs w:val="24"/>
        </w:rPr>
        <w:t>raštišką</w:t>
      </w:r>
      <w:proofErr w:type="spellEnd"/>
      <w:r w:rsidRPr="00BC2A22">
        <w:rPr>
          <w:color w:val="auto"/>
          <w:sz w:val="24"/>
          <w:szCs w:val="24"/>
        </w:rPr>
        <w:t xml:space="preserve"> </w:t>
      </w:r>
      <w:proofErr w:type="spellStart"/>
      <w:r w:rsidRPr="00BC2A22">
        <w:rPr>
          <w:color w:val="auto"/>
          <w:sz w:val="24"/>
          <w:szCs w:val="24"/>
        </w:rPr>
        <w:t>prašymą</w:t>
      </w:r>
      <w:proofErr w:type="spellEnd"/>
      <w:r w:rsidRPr="00BC2A22">
        <w:rPr>
          <w:color w:val="auto"/>
          <w:sz w:val="24"/>
          <w:szCs w:val="24"/>
        </w:rPr>
        <w:t xml:space="preserve"> </w:t>
      </w:r>
      <w:proofErr w:type="spellStart"/>
      <w:r w:rsidRPr="00BC2A22">
        <w:rPr>
          <w:color w:val="auto"/>
          <w:sz w:val="24"/>
          <w:szCs w:val="24"/>
        </w:rPr>
        <w:t>keisti</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sąlygas</w:t>
      </w:r>
      <w:proofErr w:type="spellEnd"/>
      <w:r w:rsidRPr="00BC2A22">
        <w:rPr>
          <w:color w:val="auto"/>
          <w:sz w:val="24"/>
          <w:szCs w:val="24"/>
        </w:rPr>
        <w:t xml:space="preserve"> </w:t>
      </w:r>
      <w:proofErr w:type="spellStart"/>
      <w:r w:rsidRPr="00BC2A22">
        <w:rPr>
          <w:color w:val="auto"/>
          <w:sz w:val="24"/>
          <w:szCs w:val="24"/>
        </w:rPr>
        <w:t>bei</w:t>
      </w:r>
      <w:proofErr w:type="spellEnd"/>
      <w:r w:rsidRPr="00BC2A22">
        <w:rPr>
          <w:color w:val="auto"/>
          <w:sz w:val="24"/>
          <w:szCs w:val="24"/>
        </w:rPr>
        <w:t xml:space="preserve"> </w:t>
      </w:r>
      <w:proofErr w:type="spellStart"/>
      <w:r w:rsidRPr="00BC2A22">
        <w:rPr>
          <w:color w:val="auto"/>
          <w:sz w:val="24"/>
          <w:szCs w:val="24"/>
        </w:rPr>
        <w:t>dokumentus</w:t>
      </w:r>
      <w:proofErr w:type="spellEnd"/>
      <w:r w:rsidRPr="00BC2A22">
        <w:rPr>
          <w:color w:val="auto"/>
          <w:sz w:val="24"/>
          <w:szCs w:val="24"/>
        </w:rPr>
        <w:t xml:space="preserve">, </w:t>
      </w:r>
      <w:proofErr w:type="spellStart"/>
      <w:r w:rsidRPr="00BC2A22">
        <w:rPr>
          <w:color w:val="auto"/>
          <w:sz w:val="24"/>
          <w:szCs w:val="24"/>
        </w:rPr>
        <w:t>pagrindžiančius</w:t>
      </w:r>
      <w:proofErr w:type="spellEnd"/>
      <w:r w:rsidRPr="00BC2A22">
        <w:rPr>
          <w:color w:val="auto"/>
          <w:sz w:val="24"/>
          <w:szCs w:val="24"/>
        </w:rPr>
        <w:t xml:space="preserve"> </w:t>
      </w:r>
      <w:proofErr w:type="spellStart"/>
      <w:r w:rsidRPr="00BC2A22">
        <w:rPr>
          <w:color w:val="auto"/>
          <w:sz w:val="24"/>
          <w:szCs w:val="24"/>
        </w:rPr>
        <w:t>prašyme</w:t>
      </w:r>
      <w:proofErr w:type="spellEnd"/>
      <w:r w:rsidRPr="00BC2A22">
        <w:rPr>
          <w:color w:val="auto"/>
          <w:sz w:val="24"/>
          <w:szCs w:val="24"/>
        </w:rPr>
        <w:t xml:space="preserve"> </w:t>
      </w:r>
      <w:proofErr w:type="spellStart"/>
      <w:r w:rsidRPr="00BC2A22">
        <w:rPr>
          <w:color w:val="auto"/>
          <w:sz w:val="24"/>
          <w:szCs w:val="24"/>
        </w:rPr>
        <w:t>nurodytas</w:t>
      </w:r>
      <w:proofErr w:type="spellEnd"/>
      <w:r w:rsidRPr="00BC2A22">
        <w:rPr>
          <w:color w:val="auto"/>
          <w:sz w:val="24"/>
          <w:szCs w:val="24"/>
        </w:rPr>
        <w:t xml:space="preserve"> </w:t>
      </w:r>
      <w:proofErr w:type="spellStart"/>
      <w:r w:rsidRPr="00BC2A22">
        <w:rPr>
          <w:color w:val="auto"/>
          <w:sz w:val="24"/>
          <w:szCs w:val="24"/>
        </w:rPr>
        <w:t>aplinkybes</w:t>
      </w:r>
      <w:proofErr w:type="spellEnd"/>
      <w:r w:rsidRPr="00BC2A22">
        <w:rPr>
          <w:color w:val="auto"/>
          <w:sz w:val="24"/>
          <w:szCs w:val="24"/>
        </w:rPr>
        <w:t xml:space="preserve">, </w:t>
      </w:r>
      <w:proofErr w:type="spellStart"/>
      <w:r w:rsidRPr="00BC2A22">
        <w:rPr>
          <w:color w:val="auto"/>
          <w:sz w:val="24"/>
          <w:szCs w:val="24"/>
        </w:rPr>
        <w:t>argumentus</w:t>
      </w:r>
      <w:proofErr w:type="spellEnd"/>
      <w:r w:rsidRPr="00BC2A22">
        <w:rPr>
          <w:color w:val="auto"/>
          <w:sz w:val="24"/>
          <w:szCs w:val="24"/>
        </w:rPr>
        <w:t xml:space="preserve"> </w:t>
      </w:r>
      <w:proofErr w:type="spellStart"/>
      <w:r w:rsidRPr="00BC2A22">
        <w:rPr>
          <w:color w:val="auto"/>
          <w:sz w:val="24"/>
          <w:szCs w:val="24"/>
        </w:rPr>
        <w:t>ir</w:t>
      </w:r>
      <w:proofErr w:type="spellEnd"/>
      <w:r w:rsidRPr="00BC2A22">
        <w:rPr>
          <w:color w:val="auto"/>
          <w:sz w:val="24"/>
          <w:szCs w:val="24"/>
        </w:rPr>
        <w:t xml:space="preserve"> </w:t>
      </w:r>
      <w:proofErr w:type="spellStart"/>
      <w:r w:rsidRPr="00BC2A22">
        <w:rPr>
          <w:color w:val="auto"/>
          <w:sz w:val="24"/>
          <w:szCs w:val="24"/>
        </w:rPr>
        <w:t>paaiškinimus</w:t>
      </w:r>
      <w:proofErr w:type="spellEnd"/>
      <w:r w:rsidRPr="00BC2A22">
        <w:rPr>
          <w:color w:val="auto"/>
          <w:sz w:val="24"/>
          <w:szCs w:val="24"/>
        </w:rPr>
        <w:t xml:space="preserve">, </w:t>
      </w:r>
      <w:proofErr w:type="spellStart"/>
      <w:r w:rsidRPr="00BC2A22">
        <w:rPr>
          <w:color w:val="auto"/>
          <w:sz w:val="24"/>
          <w:szCs w:val="24"/>
        </w:rPr>
        <w:t>ar</w:t>
      </w:r>
      <w:proofErr w:type="spellEnd"/>
      <w:r w:rsidRPr="00BC2A22">
        <w:rPr>
          <w:color w:val="auto"/>
          <w:sz w:val="24"/>
          <w:szCs w:val="24"/>
        </w:rPr>
        <w:t xml:space="preserve"> </w:t>
      </w:r>
      <w:proofErr w:type="spellStart"/>
      <w:r w:rsidRPr="00BC2A22">
        <w:rPr>
          <w:color w:val="auto"/>
          <w:sz w:val="24"/>
          <w:szCs w:val="24"/>
        </w:rPr>
        <w:t>jų</w:t>
      </w:r>
      <w:proofErr w:type="spellEnd"/>
      <w:r w:rsidRPr="00BC2A22">
        <w:rPr>
          <w:color w:val="auto"/>
          <w:sz w:val="24"/>
          <w:szCs w:val="24"/>
        </w:rPr>
        <w:t xml:space="preserve"> </w:t>
      </w:r>
      <w:proofErr w:type="spellStart"/>
      <w:r w:rsidRPr="00BC2A22">
        <w:rPr>
          <w:color w:val="auto"/>
          <w:sz w:val="24"/>
          <w:szCs w:val="24"/>
        </w:rPr>
        <w:t>kopijas</w:t>
      </w:r>
      <w:proofErr w:type="spellEnd"/>
      <w:r w:rsidRPr="00BC2A22">
        <w:rPr>
          <w:color w:val="auto"/>
          <w:sz w:val="24"/>
          <w:szCs w:val="24"/>
        </w:rPr>
        <w:t xml:space="preserve">. Į </w:t>
      </w:r>
      <w:proofErr w:type="spellStart"/>
      <w:r w:rsidRPr="00BC2A22">
        <w:rPr>
          <w:color w:val="auto"/>
          <w:sz w:val="24"/>
          <w:szCs w:val="24"/>
        </w:rPr>
        <w:t>pateiktą</w:t>
      </w:r>
      <w:proofErr w:type="spellEnd"/>
      <w:r w:rsidRPr="00BC2A22">
        <w:rPr>
          <w:color w:val="auto"/>
          <w:sz w:val="24"/>
          <w:szCs w:val="24"/>
        </w:rPr>
        <w:t xml:space="preserve"> </w:t>
      </w:r>
      <w:proofErr w:type="spellStart"/>
      <w:r w:rsidRPr="00BC2A22">
        <w:rPr>
          <w:color w:val="auto"/>
          <w:sz w:val="24"/>
          <w:szCs w:val="24"/>
        </w:rPr>
        <w:t>prašymą</w:t>
      </w:r>
      <w:proofErr w:type="spellEnd"/>
      <w:r w:rsidRPr="00BC2A22">
        <w:rPr>
          <w:color w:val="auto"/>
          <w:sz w:val="24"/>
          <w:szCs w:val="24"/>
        </w:rPr>
        <w:t xml:space="preserve"> </w:t>
      </w:r>
      <w:proofErr w:type="spellStart"/>
      <w:r w:rsidRPr="00BC2A22">
        <w:rPr>
          <w:color w:val="auto"/>
          <w:sz w:val="24"/>
          <w:szCs w:val="24"/>
        </w:rPr>
        <w:t>pakeisti</w:t>
      </w:r>
      <w:proofErr w:type="spellEnd"/>
      <w:r w:rsidRPr="00BC2A22">
        <w:rPr>
          <w:color w:val="auto"/>
          <w:sz w:val="24"/>
          <w:szCs w:val="24"/>
        </w:rPr>
        <w:t xml:space="preserve"> </w:t>
      </w:r>
      <w:proofErr w:type="spellStart"/>
      <w:r w:rsidRPr="00BC2A22">
        <w:rPr>
          <w:color w:val="auto"/>
          <w:sz w:val="24"/>
          <w:szCs w:val="24"/>
        </w:rPr>
        <w:t>atitinkamą</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sąlygą</w:t>
      </w:r>
      <w:proofErr w:type="spellEnd"/>
      <w:r w:rsidRPr="00BC2A22">
        <w:rPr>
          <w:color w:val="auto"/>
          <w:sz w:val="24"/>
          <w:szCs w:val="24"/>
        </w:rPr>
        <w:t xml:space="preserve"> </w:t>
      </w:r>
      <w:proofErr w:type="spellStart"/>
      <w:r w:rsidRPr="00BC2A22">
        <w:rPr>
          <w:color w:val="auto"/>
          <w:sz w:val="24"/>
          <w:szCs w:val="24"/>
        </w:rPr>
        <w:t>kita</w:t>
      </w:r>
      <w:proofErr w:type="spellEnd"/>
      <w:r w:rsidRPr="00BC2A22">
        <w:rPr>
          <w:color w:val="auto"/>
          <w:sz w:val="24"/>
          <w:szCs w:val="24"/>
        </w:rPr>
        <w:t xml:space="preserve"> </w:t>
      </w:r>
      <w:proofErr w:type="spellStart"/>
      <w:r w:rsidRPr="00BC2A22">
        <w:rPr>
          <w:color w:val="auto"/>
          <w:sz w:val="24"/>
          <w:szCs w:val="24"/>
        </w:rPr>
        <w:t>Šalis</w:t>
      </w:r>
      <w:proofErr w:type="spellEnd"/>
      <w:r w:rsidRPr="00BC2A22">
        <w:rPr>
          <w:color w:val="auto"/>
          <w:sz w:val="24"/>
          <w:szCs w:val="24"/>
        </w:rPr>
        <w:t xml:space="preserve"> </w:t>
      </w:r>
      <w:proofErr w:type="spellStart"/>
      <w:r w:rsidRPr="00BC2A22">
        <w:rPr>
          <w:color w:val="auto"/>
          <w:sz w:val="24"/>
          <w:szCs w:val="24"/>
        </w:rPr>
        <w:t>motyvuotai</w:t>
      </w:r>
      <w:proofErr w:type="spellEnd"/>
      <w:r w:rsidRPr="00BC2A22">
        <w:rPr>
          <w:color w:val="auto"/>
          <w:sz w:val="24"/>
          <w:szCs w:val="24"/>
        </w:rPr>
        <w:t xml:space="preserve"> </w:t>
      </w:r>
      <w:proofErr w:type="spellStart"/>
      <w:r w:rsidRPr="00BC2A22">
        <w:rPr>
          <w:color w:val="auto"/>
          <w:sz w:val="24"/>
          <w:szCs w:val="24"/>
        </w:rPr>
        <w:t>atsako</w:t>
      </w:r>
      <w:proofErr w:type="spellEnd"/>
      <w:r w:rsidRPr="00BC2A22">
        <w:rPr>
          <w:color w:val="auto"/>
          <w:sz w:val="24"/>
          <w:szCs w:val="24"/>
        </w:rPr>
        <w:t xml:space="preserve"> per 5 </w:t>
      </w:r>
      <w:proofErr w:type="spellStart"/>
      <w:r w:rsidRPr="00BC2A22">
        <w:rPr>
          <w:color w:val="auto"/>
          <w:sz w:val="24"/>
          <w:szCs w:val="24"/>
        </w:rPr>
        <w:t>darbo</w:t>
      </w:r>
      <w:proofErr w:type="spellEnd"/>
      <w:r w:rsidRPr="00BC2A22">
        <w:rPr>
          <w:color w:val="auto"/>
          <w:sz w:val="24"/>
          <w:szCs w:val="24"/>
        </w:rPr>
        <w:t xml:space="preserve"> </w:t>
      </w:r>
      <w:proofErr w:type="spellStart"/>
      <w:r w:rsidRPr="00BC2A22">
        <w:rPr>
          <w:color w:val="auto"/>
          <w:sz w:val="24"/>
          <w:szCs w:val="24"/>
        </w:rPr>
        <w:t>dienas</w:t>
      </w:r>
      <w:proofErr w:type="spellEnd"/>
      <w:r w:rsidRPr="00BC2A22">
        <w:rPr>
          <w:color w:val="auto"/>
          <w:sz w:val="24"/>
          <w:szCs w:val="24"/>
        </w:rPr>
        <w:t xml:space="preserve">. </w:t>
      </w:r>
      <w:proofErr w:type="spellStart"/>
      <w:r w:rsidRPr="00BC2A22">
        <w:rPr>
          <w:color w:val="auto"/>
          <w:sz w:val="24"/>
          <w:szCs w:val="24"/>
        </w:rPr>
        <w:t>Šalims</w:t>
      </w:r>
      <w:proofErr w:type="spellEnd"/>
      <w:r w:rsidRPr="00BC2A22">
        <w:rPr>
          <w:color w:val="auto"/>
          <w:sz w:val="24"/>
          <w:szCs w:val="24"/>
        </w:rPr>
        <w:t xml:space="preserve"> </w:t>
      </w:r>
      <w:proofErr w:type="spellStart"/>
      <w:r w:rsidRPr="00BC2A22">
        <w:rPr>
          <w:color w:val="auto"/>
          <w:sz w:val="24"/>
          <w:szCs w:val="24"/>
        </w:rPr>
        <w:t>nesutarus</w:t>
      </w:r>
      <w:proofErr w:type="spellEnd"/>
      <w:r w:rsidRPr="00BC2A22">
        <w:rPr>
          <w:color w:val="auto"/>
          <w:sz w:val="24"/>
          <w:szCs w:val="24"/>
        </w:rPr>
        <w:t xml:space="preserve"> </w:t>
      </w:r>
      <w:proofErr w:type="spellStart"/>
      <w:r w:rsidRPr="00BC2A22">
        <w:rPr>
          <w:color w:val="auto"/>
          <w:sz w:val="24"/>
          <w:szCs w:val="24"/>
        </w:rPr>
        <w:t>dėl</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sąlygų</w:t>
      </w:r>
      <w:proofErr w:type="spellEnd"/>
      <w:r w:rsidRPr="00BC2A22">
        <w:rPr>
          <w:color w:val="auto"/>
          <w:sz w:val="24"/>
          <w:szCs w:val="24"/>
        </w:rPr>
        <w:t xml:space="preserve"> </w:t>
      </w:r>
      <w:proofErr w:type="spellStart"/>
      <w:r w:rsidRPr="00BC2A22">
        <w:rPr>
          <w:color w:val="auto"/>
          <w:sz w:val="24"/>
          <w:szCs w:val="24"/>
        </w:rPr>
        <w:t>keitimo</w:t>
      </w:r>
      <w:proofErr w:type="spellEnd"/>
      <w:r w:rsidRPr="00BC2A22">
        <w:rPr>
          <w:color w:val="auto"/>
          <w:sz w:val="24"/>
          <w:szCs w:val="24"/>
        </w:rPr>
        <w:t xml:space="preserve">, </w:t>
      </w:r>
      <w:proofErr w:type="spellStart"/>
      <w:r w:rsidRPr="00BC2A22">
        <w:rPr>
          <w:color w:val="auto"/>
          <w:sz w:val="24"/>
          <w:szCs w:val="24"/>
        </w:rPr>
        <w:t>Sutartis</w:t>
      </w:r>
      <w:proofErr w:type="spellEnd"/>
      <w:r w:rsidRPr="00BC2A22">
        <w:rPr>
          <w:color w:val="auto"/>
          <w:sz w:val="24"/>
          <w:szCs w:val="24"/>
        </w:rPr>
        <w:t xml:space="preserve"> </w:t>
      </w:r>
      <w:proofErr w:type="spellStart"/>
      <w:r w:rsidRPr="00BC2A22">
        <w:rPr>
          <w:color w:val="auto"/>
          <w:sz w:val="24"/>
          <w:szCs w:val="24"/>
        </w:rPr>
        <w:t>nekeičiama</w:t>
      </w:r>
      <w:proofErr w:type="spellEnd"/>
      <w:r w:rsidRPr="00BC2A22">
        <w:rPr>
          <w:color w:val="auto"/>
          <w:sz w:val="24"/>
          <w:szCs w:val="24"/>
        </w:rPr>
        <w:t xml:space="preserve">. </w:t>
      </w:r>
      <w:proofErr w:type="spellStart"/>
      <w:r w:rsidRPr="00BC2A22">
        <w:rPr>
          <w:color w:val="auto"/>
          <w:sz w:val="24"/>
          <w:szCs w:val="24"/>
        </w:rPr>
        <w:t>Šalims</w:t>
      </w:r>
      <w:proofErr w:type="spellEnd"/>
      <w:r w:rsidRPr="00BC2A22">
        <w:rPr>
          <w:color w:val="auto"/>
          <w:sz w:val="24"/>
          <w:szCs w:val="24"/>
        </w:rPr>
        <w:t xml:space="preserve"> </w:t>
      </w:r>
      <w:proofErr w:type="spellStart"/>
      <w:r w:rsidRPr="00BC2A22">
        <w:rPr>
          <w:color w:val="auto"/>
          <w:sz w:val="24"/>
          <w:szCs w:val="24"/>
        </w:rPr>
        <w:t>tarpusavyje</w:t>
      </w:r>
      <w:proofErr w:type="spellEnd"/>
      <w:r w:rsidRPr="00BC2A22">
        <w:rPr>
          <w:color w:val="auto"/>
          <w:sz w:val="24"/>
          <w:szCs w:val="24"/>
        </w:rPr>
        <w:t xml:space="preserve"> </w:t>
      </w:r>
      <w:proofErr w:type="spellStart"/>
      <w:r w:rsidRPr="00BC2A22">
        <w:rPr>
          <w:color w:val="auto"/>
          <w:sz w:val="24"/>
          <w:szCs w:val="24"/>
        </w:rPr>
        <w:t>susitarus</w:t>
      </w:r>
      <w:proofErr w:type="spellEnd"/>
      <w:r w:rsidRPr="00BC2A22">
        <w:rPr>
          <w:color w:val="auto"/>
          <w:sz w:val="24"/>
          <w:szCs w:val="24"/>
        </w:rPr>
        <w:t xml:space="preserve"> </w:t>
      </w:r>
      <w:proofErr w:type="spellStart"/>
      <w:r w:rsidRPr="00BC2A22">
        <w:rPr>
          <w:color w:val="auto"/>
          <w:sz w:val="24"/>
          <w:szCs w:val="24"/>
        </w:rPr>
        <w:t>dėl</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sąlygų</w:t>
      </w:r>
      <w:proofErr w:type="spellEnd"/>
      <w:r w:rsidRPr="00BC2A22">
        <w:rPr>
          <w:color w:val="auto"/>
          <w:sz w:val="24"/>
          <w:szCs w:val="24"/>
        </w:rPr>
        <w:t xml:space="preserve"> </w:t>
      </w:r>
      <w:proofErr w:type="spellStart"/>
      <w:r w:rsidRPr="00BC2A22">
        <w:rPr>
          <w:color w:val="auto"/>
          <w:sz w:val="24"/>
          <w:szCs w:val="24"/>
        </w:rPr>
        <w:t>keitimo</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keitimai</w:t>
      </w:r>
      <w:proofErr w:type="spellEnd"/>
      <w:r w:rsidRPr="00BC2A22">
        <w:rPr>
          <w:color w:val="auto"/>
          <w:sz w:val="24"/>
          <w:szCs w:val="24"/>
        </w:rPr>
        <w:t xml:space="preserve"> </w:t>
      </w:r>
      <w:proofErr w:type="spellStart"/>
      <w:r w:rsidRPr="00BC2A22">
        <w:rPr>
          <w:color w:val="auto"/>
          <w:sz w:val="24"/>
          <w:szCs w:val="24"/>
        </w:rPr>
        <w:t>įforminami</w:t>
      </w:r>
      <w:proofErr w:type="spellEnd"/>
      <w:r w:rsidRPr="00BC2A22">
        <w:rPr>
          <w:color w:val="auto"/>
          <w:sz w:val="24"/>
          <w:szCs w:val="24"/>
        </w:rPr>
        <w:t xml:space="preserve"> </w:t>
      </w:r>
      <w:proofErr w:type="spellStart"/>
      <w:r w:rsidRPr="00BC2A22">
        <w:rPr>
          <w:color w:val="auto"/>
          <w:sz w:val="24"/>
          <w:szCs w:val="24"/>
        </w:rPr>
        <w:t>Šalių</w:t>
      </w:r>
      <w:proofErr w:type="spellEnd"/>
      <w:r w:rsidRPr="00BC2A22">
        <w:rPr>
          <w:color w:val="auto"/>
          <w:sz w:val="24"/>
          <w:szCs w:val="24"/>
        </w:rPr>
        <w:t xml:space="preserve"> </w:t>
      </w:r>
      <w:proofErr w:type="spellStart"/>
      <w:r w:rsidRPr="00BC2A22">
        <w:rPr>
          <w:color w:val="auto"/>
          <w:sz w:val="24"/>
          <w:szCs w:val="24"/>
        </w:rPr>
        <w:t>susitarimu</w:t>
      </w:r>
      <w:proofErr w:type="spellEnd"/>
      <w:r w:rsidRPr="00BC2A22">
        <w:rPr>
          <w:color w:val="auto"/>
          <w:sz w:val="24"/>
          <w:szCs w:val="24"/>
        </w:rPr>
        <w:t>.</w:t>
      </w:r>
    </w:p>
    <w:p w14:paraId="60E8FF13" w14:textId="77777777" w:rsidR="00E955F0" w:rsidRPr="00BC2A22" w:rsidRDefault="00E955F0" w:rsidP="00175957">
      <w:pPr>
        <w:tabs>
          <w:tab w:val="left" w:pos="1276"/>
        </w:tabs>
        <w:spacing w:after="0" w:line="240" w:lineRule="auto"/>
        <w:jc w:val="both"/>
        <w:rPr>
          <w:rFonts w:ascii="Times New Roman" w:hAnsi="Times New Roman"/>
          <w:sz w:val="24"/>
          <w:szCs w:val="24"/>
        </w:rPr>
      </w:pPr>
      <w:r w:rsidRPr="00BC2A22">
        <w:rPr>
          <w:rFonts w:ascii="Times New Roman" w:hAnsi="Times New Roman"/>
          <w:sz w:val="24"/>
          <w:szCs w:val="24"/>
        </w:rPr>
        <w:lastRenderedPageBreak/>
        <w:t>14.4. Visi Sutarties pakeitimai, papildymai ir priedai yra laikomi neatskiriama Sutarties dalimi ir galioja, jeigu jie yra sudaryti raštu ir patvirtinti Šalių įgaliotų atstovų parašais.</w:t>
      </w:r>
    </w:p>
    <w:bookmarkEnd w:id="3"/>
    <w:p w14:paraId="658E792E" w14:textId="77777777" w:rsidR="00E955F0" w:rsidRPr="00BC2A22" w:rsidRDefault="00E955F0" w:rsidP="0055263D">
      <w:pPr>
        <w:spacing w:after="0" w:line="240" w:lineRule="auto"/>
        <w:jc w:val="both"/>
        <w:rPr>
          <w:rFonts w:ascii="Times New Roman" w:hAnsi="Times New Roman"/>
          <w:strike/>
          <w:sz w:val="24"/>
          <w:szCs w:val="24"/>
        </w:rPr>
      </w:pPr>
    </w:p>
    <w:p w14:paraId="25CBCE87" w14:textId="77777777" w:rsidR="00E955F0" w:rsidRPr="00BC2A22" w:rsidRDefault="00E955F0"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BC2A22">
        <w:rPr>
          <w:rFonts w:ascii="Times New Roman" w:hAnsi="Times New Roman"/>
          <w:b/>
          <w:sz w:val="24"/>
          <w:szCs w:val="24"/>
          <w:lang w:eastAsia="lt-LT"/>
        </w:rPr>
        <w:t>15. Sutarties nutraukimas</w:t>
      </w:r>
    </w:p>
    <w:p w14:paraId="16BECB57" w14:textId="77777777" w:rsidR="00E955F0" w:rsidRPr="00BC2A22" w:rsidRDefault="00E955F0" w:rsidP="0073773D">
      <w:pPr>
        <w:spacing w:after="0" w:line="240" w:lineRule="auto"/>
        <w:jc w:val="both"/>
        <w:rPr>
          <w:rFonts w:ascii="Times New Roman" w:hAnsi="Times New Roman"/>
          <w:sz w:val="24"/>
          <w:szCs w:val="24"/>
        </w:rPr>
      </w:pPr>
      <w:bookmarkStart w:id="4" w:name="_Hlk36464981"/>
      <w:r w:rsidRPr="00BC2A22">
        <w:rPr>
          <w:rFonts w:ascii="Times New Roman" w:hAnsi="Times New Roman"/>
          <w:sz w:val="24"/>
          <w:szCs w:val="24"/>
        </w:rPr>
        <w:t>15.1. Sutartis gali būti nutraukta:</w:t>
      </w:r>
    </w:p>
    <w:p w14:paraId="308B8839"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15.1.1. raštišku Šalių susitarimu;</w:t>
      </w:r>
    </w:p>
    <w:p w14:paraId="73F5AE59"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332E7CA7"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 xml:space="preserve">15.1.3. jeigu per 30 kalendorinių dienų nuo pranešimo apie Sutarties </w:t>
      </w:r>
      <w:r w:rsidRPr="00BC2A22">
        <w:rPr>
          <w:rFonts w:ascii="Times New Roman" w:hAnsi="Times New Roman"/>
          <w:sz w:val="24"/>
          <w:szCs w:val="24"/>
          <w:lang w:bidi="he-IL"/>
        </w:rPr>
        <w:t>‎12 skyriuje „Atsakomyb</w:t>
      </w:r>
      <w:r w:rsidRPr="00BC2A22">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970D0F0"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 xml:space="preserve">15.2. Užsakovas turi teisę vienašališkai nutraukti Sutartį, jeigu: </w:t>
      </w:r>
    </w:p>
    <w:p w14:paraId="180C387E"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 xml:space="preserve">15.2.1. paaiškėjo, kad Rangovas turėjo būti pašalintas iš pirkimo procedūros pagal Viešųjų pirkimų įstatymo 46 straipsnio 1 dalį ar dėl kitų Pirkime nustatytų pašalinimo pagrindų; </w:t>
      </w:r>
    </w:p>
    <w:p w14:paraId="27E0012F"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15.2.2. paaiškėjo,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79A1F85"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15.2.3. Rangovas bankrutuoja arba yra likviduojamas, sustabdo ūkinę veiklą arba teisės aktuose nustatyta tvarka susidaro analogiška situacija;</w:t>
      </w:r>
    </w:p>
    <w:p w14:paraId="4EB81B0A"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 xml:space="preserve">15.2.4. Rangovas Sutarties neįvykdo ar netinkamai įvykdo ir tai yra esminis Sutarties pažeidimas pagal Lietuvos Respublikos civilinio kodekso 6.217 str. bei Sutarties 17.1 punkto nuostatas; </w:t>
      </w:r>
    </w:p>
    <w:p w14:paraId="07F233CA"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 xml:space="preserve">15.2.5. Paaiškėja kitos aplinkybės, dėl kurių Rangovas negalės tinkamai vykdyti Sutarties ir (ar) atlikti Darbų ir rangovas negali pateikti pagrįstų įrodymų, kad Sutartį įvykdys tinkamai. </w:t>
      </w:r>
    </w:p>
    <w:p w14:paraId="71B98819" w14:textId="77777777" w:rsidR="00E955F0" w:rsidRPr="00BC2A22" w:rsidRDefault="00E955F0" w:rsidP="0073773D">
      <w:pPr>
        <w:spacing w:after="0" w:line="240" w:lineRule="auto"/>
        <w:jc w:val="both"/>
        <w:rPr>
          <w:rFonts w:ascii="Times New Roman" w:hAnsi="Times New Roman"/>
          <w:sz w:val="24"/>
          <w:szCs w:val="24"/>
          <w:lang w:eastAsia="lt-LT"/>
        </w:rPr>
      </w:pPr>
      <w:r w:rsidRPr="00BC2A22">
        <w:rPr>
          <w:rFonts w:ascii="Times New Roman" w:hAnsi="Times New Roman"/>
          <w:sz w:val="24"/>
          <w:szCs w:val="24"/>
          <w:lang w:eastAsia="lt-LT"/>
        </w:rPr>
        <w:t>15.3. Rangovas, gavęs pranešimą iš Užsakovo dėl Sutarties nutraukimo pagal bet kurią 15.2 punkte numatytų sąlygų, turi teisę pateikti Užsakovui rašytinius paaiškinimus per 3 darbo dienas nuo pranešimo iš Užsakovo gavimo dienos.</w:t>
      </w:r>
    </w:p>
    <w:p w14:paraId="75A71E5D"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15.4. Užsakovas, nesant Rangovo kaltės, turi teisę vienašališkai nutraukti Sutartį įspėjęs apie tai Rangovą ne vėliau kaip prieš 30 kalendorinių dienų, nepaisydama to, kad Rangovas jau pradėjo ją vykdyti. Šiuo atveju Užsakovas privalo sumokėti Rangovui už iki Sutarties nutraukimo atliktus Darbus ir Rangovas neturi teisės gauti jokių kitokių kompensacijų.</w:t>
      </w:r>
    </w:p>
    <w:p w14:paraId="2744DC95"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15.5. Sutartį nutraukus dėl Rangovo kaltės, rangovas neturi teisės į kokių nors patirtų nuostolių ar žalos kompensaciją.</w:t>
      </w:r>
    </w:p>
    <w:p w14:paraId="17CF1147"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15.6. Rangovas, nesikreipdamas į teismą, gali vienašališkai nutraukti Sutartį jeigu:</w:t>
      </w:r>
    </w:p>
    <w:p w14:paraId="7DD69FC4"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15.6.1. Užsakovas ne dėl Rangovo kaltės vėluoja atlikti mokėjimą daugiau kaip 30 kalendorinių dienų ir jeigu Rangovas apie vėlavimą prieš tai raštu pranešė Užsakovui;</w:t>
      </w:r>
    </w:p>
    <w:p w14:paraId="2DBC0D47"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15.6.2. Užsakovas sustabdė Darbų atlikimo terminus dėl to, kad negali priimti Darbų ir Darbų atlikimo sustabdymas trunka ilgiau, kaip 90 dienų.</w:t>
      </w:r>
    </w:p>
    <w:p w14:paraId="22562600" w14:textId="77777777" w:rsidR="00E955F0" w:rsidRPr="00BC2A22" w:rsidRDefault="00E955F0" w:rsidP="0073773D">
      <w:pPr>
        <w:spacing w:after="0" w:line="240" w:lineRule="auto"/>
        <w:jc w:val="both"/>
        <w:rPr>
          <w:rFonts w:ascii="Times New Roman" w:hAnsi="Times New Roman"/>
          <w:sz w:val="24"/>
          <w:szCs w:val="24"/>
        </w:rPr>
      </w:pPr>
      <w:r w:rsidRPr="00BC2A22">
        <w:rPr>
          <w:rFonts w:ascii="Times New Roman" w:hAnsi="Times New Roman"/>
          <w:sz w:val="24"/>
          <w:szCs w:val="24"/>
        </w:rPr>
        <w:t xml:space="preserve">15.7. Nutraukus Sutartį 15.2 punkte nurodytais pagrindais (išskyrus 15.2.3 papunktyje numatytu atveju), Rangovas privalo </w:t>
      </w:r>
      <w:r w:rsidRPr="00BC2A22">
        <w:rPr>
          <w:rFonts w:ascii="Times New Roman" w:hAnsi="Times New Roman"/>
          <w:sz w:val="24"/>
          <w:szCs w:val="24"/>
          <w:lang w:val="en-US"/>
        </w:rPr>
        <w:t xml:space="preserve">per 7  </w:t>
      </w:r>
      <w:proofErr w:type="spellStart"/>
      <w:r w:rsidRPr="00BC2A22">
        <w:rPr>
          <w:rFonts w:ascii="Times New Roman" w:hAnsi="Times New Roman"/>
          <w:sz w:val="24"/>
          <w:szCs w:val="24"/>
          <w:lang w:val="en-US"/>
        </w:rPr>
        <w:t>kalendorines</w:t>
      </w:r>
      <w:proofErr w:type="spellEnd"/>
      <w:r w:rsidRPr="00BC2A22">
        <w:rPr>
          <w:rFonts w:ascii="Times New Roman" w:hAnsi="Times New Roman"/>
          <w:sz w:val="24"/>
          <w:szCs w:val="24"/>
          <w:lang w:val="en-US"/>
        </w:rPr>
        <w:t xml:space="preserve"> </w:t>
      </w:r>
      <w:proofErr w:type="spellStart"/>
      <w:r w:rsidRPr="00BC2A22">
        <w:rPr>
          <w:rFonts w:ascii="Times New Roman" w:hAnsi="Times New Roman"/>
          <w:sz w:val="24"/>
          <w:szCs w:val="24"/>
          <w:lang w:val="en-US"/>
        </w:rPr>
        <w:t>dienas</w:t>
      </w:r>
      <w:proofErr w:type="spellEnd"/>
      <w:r w:rsidRPr="00BC2A22">
        <w:rPr>
          <w:rFonts w:ascii="Times New Roman" w:hAnsi="Times New Roman"/>
          <w:sz w:val="24"/>
          <w:szCs w:val="24"/>
          <w:lang w:val="en-US"/>
        </w:rPr>
        <w:t xml:space="preserve"> </w:t>
      </w:r>
      <w:proofErr w:type="spellStart"/>
      <w:r w:rsidRPr="00BC2A22">
        <w:rPr>
          <w:rFonts w:ascii="Times New Roman" w:hAnsi="Times New Roman"/>
          <w:sz w:val="24"/>
          <w:szCs w:val="24"/>
          <w:lang w:val="en-US"/>
        </w:rPr>
        <w:t>nuo</w:t>
      </w:r>
      <w:proofErr w:type="spellEnd"/>
      <w:r w:rsidRPr="00BC2A22">
        <w:rPr>
          <w:rFonts w:ascii="Times New Roman" w:hAnsi="Times New Roman"/>
          <w:sz w:val="24"/>
          <w:szCs w:val="24"/>
          <w:lang w:val="en-US"/>
        </w:rPr>
        <w:t xml:space="preserve"> </w:t>
      </w:r>
      <w:r w:rsidRPr="00BC2A22">
        <w:rPr>
          <w:rFonts w:ascii="Times New Roman" w:hAnsi="Times New Roman"/>
          <w:sz w:val="24"/>
          <w:szCs w:val="24"/>
        </w:rPr>
        <w:t xml:space="preserve">Sutarties nutraukimo dienos sumokėti Sutarties 6.5. papunktyje nustatytą baudą. </w:t>
      </w:r>
    </w:p>
    <w:p w14:paraId="5DFC933B" w14:textId="77777777" w:rsidR="00E955F0" w:rsidRPr="00BC2A22" w:rsidRDefault="00E955F0" w:rsidP="0073773D">
      <w:pPr>
        <w:spacing w:after="0" w:line="240" w:lineRule="auto"/>
        <w:jc w:val="both"/>
        <w:rPr>
          <w:rFonts w:ascii="Times New Roman" w:hAnsi="Times New Roman"/>
          <w:sz w:val="24"/>
          <w:szCs w:val="24"/>
          <w:lang w:eastAsia="lt-LT"/>
        </w:rPr>
      </w:pPr>
      <w:r w:rsidRPr="00BC2A22">
        <w:rPr>
          <w:rFonts w:ascii="Times New Roman" w:hAnsi="Times New Roman"/>
          <w:sz w:val="24"/>
          <w:szCs w:val="24"/>
          <w:lang w:eastAsia="lt-LT"/>
        </w:rPr>
        <w:t xml:space="preserve">15.8. Šalis, ketinanti vienašališkai nutraukti Sutartį </w:t>
      </w:r>
      <w:r w:rsidRPr="00BC2A22">
        <w:rPr>
          <w:rFonts w:ascii="Times New Roman" w:hAnsi="Times New Roman"/>
          <w:sz w:val="24"/>
          <w:szCs w:val="24"/>
        </w:rPr>
        <w:t>dėl kitos Šalies kaltės</w:t>
      </w:r>
      <w:r w:rsidRPr="00BC2A22">
        <w:rPr>
          <w:rFonts w:ascii="Times New Roman" w:hAnsi="Times New Roman"/>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3DA93858" w14:textId="3AEDC7A0" w:rsidR="00E955F0" w:rsidRDefault="00E955F0" w:rsidP="0069505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p>
    <w:p w14:paraId="4F101A18" w14:textId="3CE3713F" w:rsidR="00CC76C0" w:rsidRDefault="00CC76C0" w:rsidP="0069505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p>
    <w:p w14:paraId="7C7C485D" w14:textId="77777777" w:rsidR="00CC76C0" w:rsidRPr="00BC2A22" w:rsidRDefault="00CC76C0" w:rsidP="0069505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p>
    <w:bookmarkEnd w:id="4"/>
    <w:p w14:paraId="1FE34FC1" w14:textId="77777777" w:rsidR="00E955F0" w:rsidRPr="00BC2A22" w:rsidRDefault="00E955F0"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BC2A22">
        <w:rPr>
          <w:rFonts w:ascii="Times New Roman" w:hAnsi="Times New Roman"/>
          <w:b/>
          <w:bCs/>
          <w:sz w:val="24"/>
          <w:szCs w:val="24"/>
        </w:rPr>
        <w:lastRenderedPageBreak/>
        <w:t>16</w:t>
      </w:r>
      <w:r w:rsidRPr="00BC2A22">
        <w:rPr>
          <w:rFonts w:ascii="Times New Roman" w:hAnsi="Times New Roman"/>
          <w:b/>
          <w:bCs/>
          <w:caps/>
          <w:sz w:val="24"/>
          <w:szCs w:val="24"/>
        </w:rPr>
        <w:t xml:space="preserve">. </w:t>
      </w:r>
      <w:r w:rsidRPr="00BC2A22">
        <w:rPr>
          <w:rFonts w:ascii="Times New Roman" w:hAnsi="Times New Roman"/>
          <w:b/>
          <w:bCs/>
          <w:sz w:val="24"/>
          <w:szCs w:val="24"/>
        </w:rPr>
        <w:t>Konfidencialumo įsipareigojimai</w:t>
      </w:r>
    </w:p>
    <w:p w14:paraId="6E775309" w14:textId="4B58E889" w:rsidR="00E955F0" w:rsidRPr="00BC2A22" w:rsidRDefault="00E955F0" w:rsidP="00724205">
      <w:pPr>
        <w:pStyle w:val="Sraopastraipa"/>
        <w:spacing w:after="0" w:line="240" w:lineRule="auto"/>
        <w:ind w:left="0"/>
        <w:jc w:val="both"/>
        <w:rPr>
          <w:rFonts w:ascii="Times New Roman" w:hAnsi="Times New Roman"/>
          <w:sz w:val="24"/>
          <w:szCs w:val="24"/>
        </w:rPr>
      </w:pPr>
      <w:r w:rsidRPr="00BC2A22">
        <w:rPr>
          <w:rFonts w:ascii="Times New Roman" w:hAnsi="Times New Roman"/>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BC2A22">
        <w:rPr>
          <w:rFonts w:ascii="Times New Roman" w:hAnsi="Times New Roman"/>
          <w:bCs/>
          <w:sz w:val="24"/>
          <w:szCs w:val="24"/>
        </w:rPr>
        <w:t>Konfidencialia informacija pagal Sutartį laikoma visa vykdant Sutartį gauta ir (ar) sužinota informacija apie kitą Šalį, jos darbuotojus, klientus ir pan.</w:t>
      </w:r>
      <w:r w:rsidR="00CC76C0">
        <w:rPr>
          <w:rFonts w:ascii="Times New Roman" w:hAnsi="Times New Roman"/>
          <w:bCs/>
          <w:sz w:val="24"/>
          <w:szCs w:val="24"/>
        </w:rPr>
        <w:t xml:space="preserve"> </w:t>
      </w:r>
      <w:r w:rsidRPr="00BC2A22">
        <w:rPr>
          <w:rFonts w:ascii="Times New Roman" w:hAnsi="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BC2A22">
        <w:rPr>
          <w:rFonts w:ascii="Times New Roman" w:hAnsi="Times New Roman"/>
          <w:bCs/>
          <w:sz w:val="24"/>
          <w:szCs w:val="24"/>
        </w:rPr>
        <w:t>Šio</w:t>
      </w:r>
      <w:r w:rsidRPr="00BC2A22">
        <w:rPr>
          <w:rFonts w:ascii="Times New Roman" w:hAnsi="Times New Roman"/>
          <w:sz w:val="24"/>
          <w:szCs w:val="24"/>
        </w:rPr>
        <w:t xml:space="preserve"> punkto pažeidimu nebus laikoma atvejai, kai šią informaciją, vadovaujantis teisės aktais, Šalis privalo pateikti teisėsaugos ar kitoms institucijoms, ar paskelbti viešai.</w:t>
      </w:r>
    </w:p>
    <w:p w14:paraId="72B97BC0" w14:textId="77777777" w:rsidR="00E955F0" w:rsidRPr="00BC2A22" w:rsidRDefault="00E955F0" w:rsidP="00495EF2">
      <w:pPr>
        <w:spacing w:after="0" w:line="240" w:lineRule="auto"/>
        <w:jc w:val="both"/>
        <w:rPr>
          <w:rFonts w:ascii="Times New Roman" w:hAnsi="Times New Roman"/>
          <w:sz w:val="24"/>
          <w:szCs w:val="24"/>
        </w:rPr>
      </w:pPr>
      <w:r w:rsidRPr="00BC2A22">
        <w:rPr>
          <w:rFonts w:ascii="Times New Roman" w:hAnsi="Times New Roman"/>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50CD5BC7" w14:textId="77777777" w:rsidR="00E955F0" w:rsidRPr="00BC2A22" w:rsidRDefault="00E955F0" w:rsidP="00495EF2">
      <w:pPr>
        <w:spacing w:after="0" w:line="240" w:lineRule="auto"/>
        <w:jc w:val="both"/>
        <w:rPr>
          <w:rFonts w:ascii="Times New Roman" w:hAnsi="Times New Roman"/>
          <w:sz w:val="24"/>
          <w:szCs w:val="24"/>
        </w:rPr>
      </w:pPr>
    </w:p>
    <w:p w14:paraId="7146B1D7" w14:textId="77777777" w:rsidR="00E955F0" w:rsidRPr="00BC2A22" w:rsidRDefault="00E955F0"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sz w:val="24"/>
          <w:szCs w:val="24"/>
          <w:lang w:eastAsia="lt-LT"/>
        </w:rPr>
      </w:pPr>
      <w:r w:rsidRPr="00BC2A22">
        <w:rPr>
          <w:rFonts w:ascii="Times New Roman" w:hAnsi="Times New Roman"/>
          <w:b/>
          <w:sz w:val="24"/>
          <w:szCs w:val="24"/>
          <w:lang w:eastAsia="lt-LT"/>
        </w:rPr>
        <w:t>17. Sutarties esminiai pažeidimai ir (ar) vykdymas su dideliais arba nuolatiniais trūkumais</w:t>
      </w:r>
    </w:p>
    <w:p w14:paraId="4021690F" w14:textId="77777777" w:rsidR="00E955F0" w:rsidRPr="00BC2A22" w:rsidRDefault="00E955F0" w:rsidP="00B07776">
      <w:pPr>
        <w:snapToGrid w:val="0"/>
        <w:spacing w:after="0" w:line="240" w:lineRule="auto"/>
        <w:jc w:val="both"/>
        <w:rPr>
          <w:rFonts w:ascii="Times New Roman" w:hAnsi="Times New Roman"/>
          <w:sz w:val="24"/>
          <w:szCs w:val="24"/>
        </w:rPr>
      </w:pPr>
      <w:r w:rsidRPr="00BC2A22">
        <w:rPr>
          <w:rFonts w:ascii="Times New Roman" w:hAnsi="Times New Roman"/>
          <w:sz w:val="24"/>
          <w:szCs w:val="24"/>
        </w:rPr>
        <w:t>17.1. Sutarties esminiu pažeidimu bus laikoma:</w:t>
      </w:r>
    </w:p>
    <w:p w14:paraId="5CC84A46" w14:textId="77777777" w:rsidR="00E955F0" w:rsidRPr="00BC2A22" w:rsidRDefault="00E955F0" w:rsidP="00B07776">
      <w:pPr>
        <w:snapToGrid w:val="0"/>
        <w:spacing w:after="0" w:line="240" w:lineRule="auto"/>
        <w:jc w:val="both"/>
        <w:rPr>
          <w:rFonts w:ascii="Times New Roman" w:hAnsi="Times New Roman"/>
          <w:sz w:val="24"/>
          <w:szCs w:val="24"/>
        </w:rPr>
      </w:pPr>
      <w:r w:rsidRPr="00BC2A22">
        <w:rPr>
          <w:rFonts w:ascii="Times New Roman" w:hAnsi="Times New Roman"/>
          <w:sz w:val="24"/>
          <w:szCs w:val="24"/>
        </w:rPr>
        <w:t xml:space="preserve">17.1.1. Rangovas neatlieka Darbų per Sutartyje nurodytą terminą ir papildomai nustatytą laiką; </w:t>
      </w:r>
    </w:p>
    <w:p w14:paraId="0AD659DE" w14:textId="77777777" w:rsidR="00E955F0" w:rsidRPr="00BC2A22" w:rsidRDefault="00E955F0" w:rsidP="00B07776">
      <w:pPr>
        <w:snapToGrid w:val="0"/>
        <w:spacing w:after="0" w:line="240" w:lineRule="auto"/>
        <w:jc w:val="both"/>
        <w:rPr>
          <w:rFonts w:ascii="Times New Roman" w:hAnsi="Times New Roman"/>
          <w:sz w:val="24"/>
          <w:szCs w:val="24"/>
        </w:rPr>
      </w:pPr>
      <w:r w:rsidRPr="00BC2A22">
        <w:rPr>
          <w:rFonts w:ascii="Times New Roman" w:hAnsi="Times New Roman"/>
          <w:sz w:val="24"/>
          <w:szCs w:val="24"/>
        </w:rPr>
        <w:t xml:space="preserve">17.1.2. Rangovas pakeičia Sutarčiai vykdyti pasitelktus subrangovus arba pasitelkia naujus nesilaikydamas Sutartyje nustatytos tvarkos;        </w:t>
      </w:r>
    </w:p>
    <w:p w14:paraId="5C42457B" w14:textId="77777777" w:rsidR="00E955F0" w:rsidRPr="00BC2A22" w:rsidRDefault="00E955F0" w:rsidP="00B07776">
      <w:pPr>
        <w:snapToGrid w:val="0"/>
        <w:spacing w:after="0" w:line="240" w:lineRule="auto"/>
        <w:jc w:val="both"/>
        <w:rPr>
          <w:rFonts w:ascii="Times New Roman" w:hAnsi="Times New Roman"/>
          <w:iCs/>
          <w:sz w:val="24"/>
          <w:szCs w:val="24"/>
        </w:rPr>
      </w:pPr>
      <w:r w:rsidRPr="00BC2A22">
        <w:rPr>
          <w:rFonts w:ascii="Times New Roman" w:hAnsi="Times New Roman"/>
          <w:iCs/>
          <w:sz w:val="24"/>
          <w:szCs w:val="24"/>
        </w:rPr>
        <w:t>17.1.3. Rangovas  pažeidžia Sutartyje nustatytus įsipareigojimus dėl konfidencialumo;</w:t>
      </w:r>
    </w:p>
    <w:p w14:paraId="7570637C" w14:textId="77777777" w:rsidR="00E955F0" w:rsidRPr="00BC2A22" w:rsidRDefault="00E955F0" w:rsidP="00B07776">
      <w:pPr>
        <w:snapToGrid w:val="0"/>
        <w:spacing w:after="0" w:line="240" w:lineRule="auto"/>
        <w:jc w:val="both"/>
        <w:rPr>
          <w:rFonts w:ascii="Times New Roman" w:hAnsi="Times New Roman"/>
          <w:sz w:val="24"/>
          <w:szCs w:val="24"/>
        </w:rPr>
      </w:pPr>
      <w:r w:rsidRPr="00BC2A22">
        <w:rPr>
          <w:rFonts w:ascii="Times New Roman" w:hAnsi="Times New Roman"/>
          <w:iCs/>
          <w:sz w:val="24"/>
          <w:szCs w:val="24"/>
        </w:rPr>
        <w:t>17.1.4.Rangovas siekia padidinti Sutarties kainą  (</w:t>
      </w:r>
      <w:proofErr w:type="spellStart"/>
      <w:r w:rsidRPr="00BC2A22">
        <w:rPr>
          <w:rFonts w:ascii="Times New Roman" w:hAnsi="Times New Roman"/>
          <w:iCs/>
          <w:sz w:val="24"/>
          <w:szCs w:val="24"/>
        </w:rPr>
        <w:t>t.y</w:t>
      </w:r>
      <w:proofErr w:type="spellEnd"/>
      <w:r w:rsidRPr="00BC2A22">
        <w:rPr>
          <w:rFonts w:ascii="Times New Roman" w:hAnsi="Times New Roman"/>
          <w:iCs/>
          <w:sz w:val="24"/>
          <w:szCs w:val="24"/>
        </w:rPr>
        <w:t>. nevykdo Sutarties už Sutartyje nustatytą kainą );</w:t>
      </w:r>
    </w:p>
    <w:p w14:paraId="73A58A26" w14:textId="77777777" w:rsidR="00E955F0" w:rsidRPr="00BC2A22" w:rsidRDefault="00E955F0" w:rsidP="00B07776">
      <w:pPr>
        <w:snapToGrid w:val="0"/>
        <w:spacing w:after="0" w:line="240" w:lineRule="auto"/>
        <w:jc w:val="both"/>
        <w:rPr>
          <w:rFonts w:ascii="Times New Roman" w:hAnsi="Times New Roman"/>
          <w:sz w:val="24"/>
          <w:szCs w:val="24"/>
        </w:rPr>
      </w:pPr>
      <w:r w:rsidRPr="00BC2A22">
        <w:rPr>
          <w:rFonts w:ascii="Times New Roman" w:hAnsi="Times New Roman"/>
          <w:sz w:val="24"/>
          <w:szCs w:val="24"/>
        </w:rPr>
        <w:t xml:space="preserve">17.1.5. Užsakovas praleidžia Sutartyje nurodytą mokėjimo terminą daugiau kaip 30 kalendorinių dienų. </w:t>
      </w:r>
    </w:p>
    <w:p w14:paraId="30B1C89F" w14:textId="77777777" w:rsidR="00E955F0" w:rsidRPr="00BC2A22" w:rsidRDefault="00E955F0" w:rsidP="006010EA">
      <w:pPr>
        <w:pStyle w:val="Sraopastraipa"/>
        <w:numPr>
          <w:ilvl w:val="1"/>
          <w:numId w:val="25"/>
        </w:numPr>
        <w:spacing w:after="200" w:line="240" w:lineRule="auto"/>
        <w:ind w:left="540" w:hanging="540"/>
        <w:jc w:val="both"/>
        <w:rPr>
          <w:rFonts w:ascii="Times New Roman" w:hAnsi="Times New Roman"/>
          <w:sz w:val="24"/>
          <w:szCs w:val="24"/>
        </w:rPr>
      </w:pPr>
      <w:r w:rsidRPr="00BC2A22">
        <w:rPr>
          <w:rFonts w:ascii="Times New Roman" w:hAnsi="Times New Roman"/>
          <w:sz w:val="24"/>
          <w:szCs w:val="24"/>
        </w:rPr>
        <w:t xml:space="preserve"> Bus laikoma, kad Rangovas vykdė Sutartį su dideliais trūkumais, jeigu:</w:t>
      </w:r>
    </w:p>
    <w:p w14:paraId="2F6A3622" w14:textId="77777777" w:rsidR="00E955F0" w:rsidRPr="00BC2A22" w:rsidRDefault="00E955F0"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sz w:val="24"/>
          <w:szCs w:val="24"/>
        </w:rPr>
      </w:pPr>
      <w:r w:rsidRPr="00BC2A22">
        <w:rPr>
          <w:rFonts w:ascii="Times New Roman" w:hAnsi="Times New Roman"/>
          <w:sz w:val="24"/>
          <w:szCs w:val="24"/>
        </w:rPr>
        <w:t xml:space="preserve"> Rangovas vėluoja atlikti Darbus, </w:t>
      </w:r>
      <w:proofErr w:type="spellStart"/>
      <w:r w:rsidRPr="00BC2A22">
        <w:rPr>
          <w:rFonts w:ascii="Times New Roman" w:hAnsi="Times New Roman"/>
          <w:sz w:val="24"/>
          <w:szCs w:val="24"/>
        </w:rPr>
        <w:t>t.y</w:t>
      </w:r>
      <w:proofErr w:type="spellEnd"/>
      <w:r w:rsidRPr="00BC2A22">
        <w:rPr>
          <w:rFonts w:ascii="Times New Roman" w:hAnsi="Times New Roman"/>
          <w:sz w:val="24"/>
          <w:szCs w:val="24"/>
        </w:rPr>
        <w:t>. atlieka juos tik per papildomai suteiktą terminą;</w:t>
      </w:r>
    </w:p>
    <w:p w14:paraId="18AB7CF0" w14:textId="77777777" w:rsidR="00E955F0" w:rsidRPr="00BC2A22" w:rsidRDefault="00E955F0"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BC2A22">
        <w:rPr>
          <w:rFonts w:ascii="Times New Roman" w:hAnsi="Times New Roman"/>
          <w:sz w:val="24"/>
          <w:szCs w:val="24"/>
        </w:rPr>
        <w:t xml:space="preserve">Rangovas nekokybiškai atlieka Darbus, neatitinkančius Sutartyje nustatytų reikalavimų ir nepašalina, neištaiso Darbų trūkumų savo sąskaita per Užsakovo nurodytą terminą; </w:t>
      </w:r>
    </w:p>
    <w:p w14:paraId="05E4BAB7" w14:textId="77777777" w:rsidR="00E955F0" w:rsidRPr="00BC2A22" w:rsidRDefault="00E955F0"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BC2A22">
        <w:rPr>
          <w:rFonts w:ascii="Times New Roman" w:hAnsi="Times New Roman"/>
          <w:sz w:val="24"/>
          <w:szCs w:val="24"/>
        </w:rPr>
        <w:t>jeigu Užsakovas turės patirti papildomų, Sutartyje nenurodytų kaip neįtrauktinų į kainą, išlaidų;</w:t>
      </w:r>
    </w:p>
    <w:p w14:paraId="32DBA272" w14:textId="77777777" w:rsidR="00E955F0" w:rsidRPr="00BC2A22" w:rsidRDefault="00E955F0"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BC2A22">
        <w:rPr>
          <w:rFonts w:ascii="Times New Roman" w:hAnsi="Times New Roman"/>
          <w:sz w:val="24"/>
          <w:szCs w:val="24"/>
        </w:rPr>
        <w:t>jei Rangovas ar jo darbuotojai nesilaikytų įstatymų, teisės aktų reikalavimų ar pažeistų trečiųjų asmenų teises ir dėl to Užsakovui būtų pateikti kokie nors reikalavimai ar pradėti procesiniai veiksmai prieš Užsakovą, o Rangovas nekompensuotų dėl to Užsakovo patirtų išlaidų;</w:t>
      </w:r>
    </w:p>
    <w:p w14:paraId="2EF3D073" w14:textId="77777777" w:rsidR="00E955F0" w:rsidRPr="00BC2A22" w:rsidRDefault="00E955F0"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BC2A22">
        <w:rPr>
          <w:rFonts w:ascii="Times New Roman" w:hAnsi="Times New Roman"/>
          <w:sz w:val="24"/>
          <w:szCs w:val="24"/>
        </w:rPr>
        <w:t>jei  Rangovas pažeidžia garantinius įsipareigojimus Sutartyje nustatytais terminais.</w:t>
      </w:r>
    </w:p>
    <w:p w14:paraId="5A9087DE" w14:textId="77777777" w:rsidR="00E955F0" w:rsidRPr="00BC2A22" w:rsidRDefault="00E955F0"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BC2A22">
        <w:rPr>
          <w:rFonts w:ascii="Times New Roman" w:hAnsi="Times New Roman"/>
          <w:sz w:val="24"/>
          <w:szCs w:val="24"/>
        </w:rPr>
        <w:t xml:space="preserve"> Bus laikoma, kad Rangovas vykdė Sutartį su nuolatiniais trūkumais, jeigu:</w:t>
      </w:r>
    </w:p>
    <w:p w14:paraId="75B94369" w14:textId="77777777" w:rsidR="00E955F0" w:rsidRPr="00BC2A22" w:rsidRDefault="00E955F0"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BC2A22">
        <w:rPr>
          <w:rFonts w:ascii="Times New Roman" w:hAnsi="Times New Roman"/>
          <w:sz w:val="24"/>
          <w:szCs w:val="24"/>
        </w:rPr>
        <w:t xml:space="preserve">Rangovas pažeidžia garantinius įsipareigojimus Sutartyje nustatytais terminais daugiau </w:t>
      </w:r>
      <w:r w:rsidRPr="00BC2A22">
        <w:rPr>
          <w:rFonts w:ascii="Times New Roman" w:hAnsi="Times New Roman"/>
          <w:iCs/>
          <w:sz w:val="24"/>
          <w:szCs w:val="24"/>
        </w:rPr>
        <w:t xml:space="preserve">nei du kartus </w:t>
      </w:r>
      <w:r w:rsidRPr="00BC2A22">
        <w:rPr>
          <w:rFonts w:ascii="Times New Roman" w:hAnsi="Times New Roman"/>
          <w:sz w:val="24"/>
          <w:szCs w:val="24"/>
        </w:rPr>
        <w:t>.</w:t>
      </w:r>
    </w:p>
    <w:p w14:paraId="5F5C0555" w14:textId="77777777" w:rsidR="00E955F0" w:rsidRPr="00BC2A22" w:rsidRDefault="00E955F0" w:rsidP="0076798A">
      <w:pPr>
        <w:pStyle w:val="Sraopastraipa"/>
        <w:snapToGrid w:val="0"/>
        <w:spacing w:after="0" w:line="240" w:lineRule="auto"/>
        <w:ind w:left="0"/>
        <w:jc w:val="both"/>
        <w:rPr>
          <w:rFonts w:ascii="Times New Roman" w:hAnsi="Times New Roman"/>
          <w:sz w:val="24"/>
          <w:szCs w:val="24"/>
        </w:rPr>
      </w:pPr>
    </w:p>
    <w:p w14:paraId="68458730" w14:textId="77777777" w:rsidR="00E955F0" w:rsidRPr="00BC2A22" w:rsidRDefault="00E955F0"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BC2A22">
        <w:rPr>
          <w:rFonts w:ascii="Times New Roman" w:hAnsi="Times New Roman"/>
          <w:b/>
          <w:bCs/>
          <w:sz w:val="24"/>
          <w:szCs w:val="24"/>
          <w:lang w:eastAsia="lt-LT"/>
        </w:rPr>
        <w:t>18. Sutarties neįvykdymas  ar netinkamas vykdymas</w:t>
      </w:r>
    </w:p>
    <w:p w14:paraId="4E601933" w14:textId="77777777" w:rsidR="00E955F0" w:rsidRPr="00BC2A22" w:rsidRDefault="00E955F0" w:rsidP="00B0777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BC2A22">
        <w:rPr>
          <w:color w:val="auto"/>
          <w:sz w:val="24"/>
          <w:szCs w:val="24"/>
        </w:rPr>
        <w:t xml:space="preserve">18.1. </w:t>
      </w:r>
      <w:r w:rsidRPr="00BC2A22">
        <w:rPr>
          <w:rStyle w:val="normal-h"/>
          <w:color w:val="auto"/>
          <w:sz w:val="24"/>
          <w:szCs w:val="24"/>
          <w:lang w:val="lt-LT"/>
        </w:rPr>
        <w:t>Užsakovas ne vėliau kaip per 10 dienų Centrinėje viešųjų pirkimų informacinėje sistemoje (toliau – CVP IS) skelbia informaciją apie Sutarties neįvykdymą ar netinkamai ją įvykdžiusį Rangovą kai:</w:t>
      </w:r>
    </w:p>
    <w:p w14:paraId="57B38E6C" w14:textId="77777777" w:rsidR="00E955F0" w:rsidRPr="00BC2A22" w:rsidRDefault="00E955F0" w:rsidP="00B07776">
      <w:pPr>
        <w:pStyle w:val="normal-p"/>
        <w:spacing w:before="0" w:beforeAutospacing="0" w:after="0" w:afterAutospacing="0"/>
        <w:jc w:val="both"/>
      </w:pPr>
      <w:r w:rsidRPr="00BC2A22">
        <w:rPr>
          <w:rStyle w:val="normal-h"/>
        </w:rPr>
        <w:t>18.1.1. Sutartis nutraukta dėl esminio pirkimo Sutarties pažeidimo arba priimtas Užsakovo sprendimas, kad Rangovas pirkimo Sutartyje nustatytą esminę pirkimo Sutarties sąlygą vykdė su dideliais arba nuolatiniais trūkumais ir dėl to Užsakovas pritaikė Sutartyje nustatytą sankciją; </w:t>
      </w:r>
    </w:p>
    <w:p w14:paraId="1E6B975C" w14:textId="77777777" w:rsidR="00E955F0" w:rsidRPr="00BC2A22" w:rsidRDefault="00E955F0" w:rsidP="00B07776">
      <w:pPr>
        <w:pStyle w:val="normal-p"/>
        <w:spacing w:before="0" w:beforeAutospacing="0" w:after="0" w:afterAutospacing="0"/>
        <w:jc w:val="both"/>
      </w:pPr>
      <w:r w:rsidRPr="00BC2A22">
        <w:rPr>
          <w:rStyle w:val="normal-h"/>
        </w:rPr>
        <w:t>18.1.2. priimtas teismo sprendimas, kuriuo tenkinamas Užsakovo reikalavimas atlyginti nuostolius, patirtus dėl to, kad Rangovas Sutartyje nustatytą esminę pirkimo Sutarties sąlygą vykdė su dideliais arba nuolatiniais trūkumais.</w:t>
      </w:r>
    </w:p>
    <w:p w14:paraId="209A5AE6" w14:textId="77777777" w:rsidR="00E955F0" w:rsidRPr="00BC2A22" w:rsidRDefault="00E955F0" w:rsidP="00724205">
      <w:pPr>
        <w:spacing w:after="0"/>
        <w:jc w:val="both"/>
        <w:rPr>
          <w:rFonts w:ascii="Times New Roman" w:hAnsi="Times New Roman"/>
          <w:sz w:val="24"/>
          <w:szCs w:val="24"/>
        </w:rPr>
      </w:pPr>
      <w:r w:rsidRPr="00BC2A22">
        <w:rPr>
          <w:rFonts w:ascii="Times New Roman" w:hAnsi="Times New Roman"/>
          <w:sz w:val="24"/>
          <w:szCs w:val="24"/>
        </w:rPr>
        <w:lastRenderedPageBreak/>
        <w:t>18.2. Užsakovas  CVP IS paskelbęs šiame Sutarties skyriuje nurodytą informaciją, nedelsdamas, tačiau ne vėliau kaip per 3 darbo dienas, apie tai informuoja Rangovą.</w:t>
      </w:r>
    </w:p>
    <w:p w14:paraId="5C9DDF0D" w14:textId="77777777" w:rsidR="00E955F0" w:rsidRPr="00BC2A22" w:rsidRDefault="00E955F0" w:rsidP="00724205">
      <w:pPr>
        <w:spacing w:after="0"/>
        <w:jc w:val="both"/>
        <w:rPr>
          <w:rFonts w:ascii="Times New Roman" w:hAnsi="Times New Roman"/>
          <w:sz w:val="24"/>
          <w:szCs w:val="24"/>
        </w:rPr>
      </w:pPr>
    </w:p>
    <w:p w14:paraId="2F82EA16" w14:textId="77777777" w:rsidR="00E955F0" w:rsidRPr="00BC2A22" w:rsidRDefault="00E955F0"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BC2A22">
        <w:rPr>
          <w:rFonts w:ascii="Times New Roman" w:hAnsi="Times New Roman"/>
          <w:b/>
          <w:sz w:val="24"/>
          <w:szCs w:val="24"/>
          <w:lang w:eastAsia="lt-LT"/>
        </w:rPr>
        <w:t>19. Baigiamosios nuostatos</w:t>
      </w:r>
    </w:p>
    <w:p w14:paraId="4C5B2B34" w14:textId="77777777" w:rsidR="00E955F0" w:rsidRPr="00BC2A22" w:rsidRDefault="00E955F0" w:rsidP="0055263D">
      <w:pPr>
        <w:pStyle w:val="wfxRecipient"/>
        <w:ind w:firstLine="0"/>
        <w:rPr>
          <w:rFonts w:ascii="Times New Roman" w:hAnsi="Times New Roman"/>
          <w:szCs w:val="24"/>
        </w:rPr>
      </w:pPr>
      <w:r w:rsidRPr="00BC2A22">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6095423B" w14:textId="77777777" w:rsidR="00E955F0" w:rsidRPr="00BC2A22" w:rsidRDefault="00E955F0" w:rsidP="0055263D">
      <w:pPr>
        <w:snapToGrid w:val="0"/>
        <w:spacing w:after="0" w:line="240" w:lineRule="auto"/>
        <w:jc w:val="both"/>
        <w:rPr>
          <w:rFonts w:ascii="Times New Roman" w:hAnsi="Times New Roman"/>
          <w:sz w:val="24"/>
          <w:szCs w:val="24"/>
        </w:rPr>
      </w:pPr>
      <w:r w:rsidRPr="00BC2A22">
        <w:rPr>
          <w:rFonts w:ascii="Times New Roman" w:hAnsi="Times New Roman"/>
          <w:sz w:val="24"/>
          <w:szCs w:val="24"/>
        </w:rPr>
        <w:t>19.2.  Sutartį Šalys sudarė savanoriškai, laisva valia.</w:t>
      </w:r>
    </w:p>
    <w:p w14:paraId="591AB131" w14:textId="77777777" w:rsidR="00E955F0" w:rsidRPr="00BC2A22" w:rsidRDefault="00E955F0" w:rsidP="0055263D">
      <w:pPr>
        <w:snapToGrid w:val="0"/>
        <w:spacing w:after="0" w:line="240" w:lineRule="auto"/>
        <w:jc w:val="both"/>
        <w:rPr>
          <w:rFonts w:ascii="Times New Roman" w:hAnsi="Times New Roman"/>
          <w:sz w:val="24"/>
          <w:szCs w:val="24"/>
        </w:rPr>
      </w:pPr>
      <w:r w:rsidRPr="00BC2A22">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700C83E2" w14:textId="77777777" w:rsidR="00E955F0" w:rsidRPr="00BC2A22" w:rsidRDefault="00E955F0" w:rsidP="0055263D">
      <w:pPr>
        <w:snapToGrid w:val="0"/>
        <w:spacing w:after="0" w:line="240" w:lineRule="auto"/>
        <w:jc w:val="both"/>
        <w:rPr>
          <w:rFonts w:ascii="Times New Roman" w:hAnsi="Times New Roman"/>
          <w:sz w:val="24"/>
          <w:szCs w:val="24"/>
        </w:rPr>
      </w:pPr>
      <w:r w:rsidRPr="00BC2A22">
        <w:rPr>
          <w:rFonts w:ascii="Times New Roman" w:hAnsi="Times New Roman"/>
          <w:sz w:val="24"/>
          <w:szCs w:val="24"/>
        </w:rPr>
        <w:t>19.4. Šalys, pasirašydamos Sutartį, patvirtina, kad ją perskaitė, suprato jos turinį ir pasekmes, priėmė ją kaip atitinkančią jų tikslus.</w:t>
      </w:r>
    </w:p>
    <w:p w14:paraId="2B2C6233" w14:textId="77777777" w:rsidR="00E955F0" w:rsidRPr="00BC2A22" w:rsidRDefault="00E955F0" w:rsidP="0055263D">
      <w:pPr>
        <w:snapToGrid w:val="0"/>
        <w:spacing w:after="0" w:line="240" w:lineRule="auto"/>
        <w:jc w:val="both"/>
        <w:rPr>
          <w:rFonts w:ascii="Times New Roman" w:hAnsi="Times New Roman"/>
          <w:sz w:val="24"/>
          <w:szCs w:val="24"/>
        </w:rPr>
      </w:pPr>
      <w:r w:rsidRPr="00BC2A22">
        <w:rPr>
          <w:rFonts w:ascii="Times New Roman" w:hAnsi="Times New Roman"/>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0C003FC" w14:textId="77777777" w:rsidR="00E955F0" w:rsidRPr="00BC2A22" w:rsidRDefault="00E955F0" w:rsidP="0055263D">
      <w:pPr>
        <w:snapToGrid w:val="0"/>
        <w:spacing w:after="0" w:line="240" w:lineRule="auto"/>
        <w:jc w:val="both"/>
        <w:rPr>
          <w:rFonts w:ascii="Times New Roman" w:hAnsi="Times New Roman"/>
          <w:sz w:val="24"/>
          <w:szCs w:val="24"/>
        </w:rPr>
      </w:pPr>
      <w:r w:rsidRPr="00BC2A22">
        <w:rPr>
          <w:rFonts w:ascii="Times New Roman" w:hAnsi="Times New Roman"/>
          <w:sz w:val="24"/>
          <w:szCs w:val="24"/>
        </w:rPr>
        <w:t>19.6. Visus kitus klausimus, kurie neaptarti Sutartyje, reguliuoja Lietuvos Respublikos teisės aktai.</w:t>
      </w:r>
    </w:p>
    <w:p w14:paraId="4165C2FF" w14:textId="77777777" w:rsidR="00E955F0" w:rsidRPr="00BC2A22" w:rsidRDefault="00E955F0" w:rsidP="0055263D">
      <w:pPr>
        <w:snapToGrid w:val="0"/>
        <w:spacing w:after="0" w:line="240" w:lineRule="auto"/>
        <w:jc w:val="both"/>
        <w:rPr>
          <w:rFonts w:ascii="Times New Roman" w:hAnsi="Times New Roman"/>
          <w:sz w:val="24"/>
          <w:szCs w:val="24"/>
        </w:rPr>
      </w:pPr>
    </w:p>
    <w:p w14:paraId="77F6926A" w14:textId="77777777" w:rsidR="00E955F0" w:rsidRPr="00BC2A22" w:rsidRDefault="00E955F0"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BC2A22">
        <w:rPr>
          <w:rFonts w:ascii="Times New Roman" w:hAnsi="Times New Roman"/>
          <w:b/>
          <w:sz w:val="24"/>
          <w:szCs w:val="24"/>
          <w:lang w:eastAsia="lt-LT"/>
        </w:rPr>
        <w:t>20. Sutarties priedai</w:t>
      </w:r>
    </w:p>
    <w:p w14:paraId="495BEE49" w14:textId="77777777" w:rsidR="00E955F0" w:rsidRPr="00BC2A22" w:rsidRDefault="00E955F0"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BC2A22">
        <w:rPr>
          <w:color w:val="auto"/>
          <w:sz w:val="24"/>
          <w:szCs w:val="24"/>
        </w:rPr>
        <w:t xml:space="preserve">20.1. </w:t>
      </w:r>
      <w:proofErr w:type="spellStart"/>
      <w:r w:rsidRPr="00BC2A22">
        <w:rPr>
          <w:color w:val="auto"/>
          <w:sz w:val="24"/>
          <w:szCs w:val="24"/>
        </w:rPr>
        <w:t>Sutartis</w:t>
      </w:r>
      <w:proofErr w:type="spellEnd"/>
      <w:r w:rsidRPr="00BC2A22">
        <w:rPr>
          <w:color w:val="auto"/>
          <w:sz w:val="24"/>
          <w:szCs w:val="24"/>
        </w:rPr>
        <w:t xml:space="preserve"> </w:t>
      </w:r>
      <w:proofErr w:type="spellStart"/>
      <w:r w:rsidRPr="00BC2A22">
        <w:rPr>
          <w:color w:val="auto"/>
          <w:sz w:val="24"/>
          <w:szCs w:val="24"/>
        </w:rPr>
        <w:t>turi</w:t>
      </w:r>
      <w:proofErr w:type="spellEnd"/>
      <w:r w:rsidRPr="00BC2A22">
        <w:rPr>
          <w:color w:val="auto"/>
          <w:sz w:val="24"/>
          <w:szCs w:val="24"/>
        </w:rPr>
        <w:t xml:space="preserve"> </w:t>
      </w:r>
      <w:proofErr w:type="spellStart"/>
      <w:r w:rsidRPr="00BC2A22">
        <w:rPr>
          <w:color w:val="auto"/>
          <w:sz w:val="24"/>
          <w:szCs w:val="24"/>
        </w:rPr>
        <w:t>priedus</w:t>
      </w:r>
      <w:proofErr w:type="spellEnd"/>
      <w:r w:rsidRPr="00BC2A22">
        <w:rPr>
          <w:color w:val="auto"/>
          <w:sz w:val="24"/>
          <w:szCs w:val="24"/>
        </w:rPr>
        <w:t xml:space="preserve">, </w:t>
      </w:r>
      <w:proofErr w:type="spellStart"/>
      <w:r w:rsidRPr="00BC2A22">
        <w:rPr>
          <w:color w:val="auto"/>
          <w:sz w:val="24"/>
          <w:szCs w:val="24"/>
        </w:rPr>
        <w:t>kurie</w:t>
      </w:r>
      <w:proofErr w:type="spellEnd"/>
      <w:r w:rsidRPr="00BC2A22">
        <w:rPr>
          <w:color w:val="auto"/>
          <w:sz w:val="24"/>
          <w:szCs w:val="24"/>
        </w:rPr>
        <w:t xml:space="preserve"> </w:t>
      </w:r>
      <w:proofErr w:type="spellStart"/>
      <w:r w:rsidRPr="00BC2A22">
        <w:rPr>
          <w:color w:val="auto"/>
          <w:sz w:val="24"/>
          <w:szCs w:val="24"/>
        </w:rPr>
        <w:t>yra</w:t>
      </w:r>
      <w:proofErr w:type="spellEnd"/>
      <w:r w:rsidRPr="00BC2A22">
        <w:rPr>
          <w:color w:val="auto"/>
          <w:sz w:val="24"/>
          <w:szCs w:val="24"/>
        </w:rPr>
        <w:t xml:space="preserve"> </w:t>
      </w:r>
      <w:proofErr w:type="spellStart"/>
      <w:r w:rsidRPr="00BC2A22">
        <w:rPr>
          <w:color w:val="auto"/>
          <w:sz w:val="24"/>
          <w:szCs w:val="24"/>
        </w:rPr>
        <w:t>neatskiriama</w:t>
      </w:r>
      <w:proofErr w:type="spellEnd"/>
      <w:r w:rsidRPr="00BC2A22">
        <w:rPr>
          <w:color w:val="auto"/>
          <w:sz w:val="24"/>
          <w:szCs w:val="24"/>
        </w:rPr>
        <w:t xml:space="preserve"> </w:t>
      </w:r>
      <w:proofErr w:type="spellStart"/>
      <w:r w:rsidRPr="00BC2A22">
        <w:rPr>
          <w:color w:val="auto"/>
          <w:sz w:val="24"/>
          <w:szCs w:val="24"/>
        </w:rPr>
        <w:t>Sutarties</w:t>
      </w:r>
      <w:proofErr w:type="spellEnd"/>
      <w:r w:rsidRPr="00BC2A22">
        <w:rPr>
          <w:color w:val="auto"/>
          <w:sz w:val="24"/>
          <w:szCs w:val="24"/>
        </w:rPr>
        <w:t xml:space="preserve"> </w:t>
      </w:r>
      <w:proofErr w:type="spellStart"/>
      <w:r w:rsidRPr="00BC2A22">
        <w:rPr>
          <w:color w:val="auto"/>
          <w:sz w:val="24"/>
          <w:szCs w:val="24"/>
        </w:rPr>
        <w:t>dalis</w:t>
      </w:r>
      <w:proofErr w:type="spellEnd"/>
      <w:r w:rsidRPr="00BC2A22">
        <w:rPr>
          <w:color w:val="auto"/>
          <w:sz w:val="24"/>
          <w:szCs w:val="24"/>
        </w:rPr>
        <w:t>:</w:t>
      </w:r>
    </w:p>
    <w:p w14:paraId="66D13112" w14:textId="77777777" w:rsidR="00E955F0" w:rsidRPr="00BC2A22" w:rsidRDefault="00E955F0" w:rsidP="0055263D">
      <w:pPr>
        <w:snapToGrid w:val="0"/>
        <w:spacing w:after="0" w:line="240" w:lineRule="auto"/>
        <w:jc w:val="both"/>
        <w:rPr>
          <w:rFonts w:ascii="Times New Roman" w:hAnsi="Times New Roman"/>
          <w:sz w:val="24"/>
          <w:szCs w:val="24"/>
        </w:rPr>
      </w:pPr>
      <w:r w:rsidRPr="00BC2A22">
        <w:rPr>
          <w:rFonts w:ascii="Times New Roman" w:hAnsi="Times New Roman"/>
          <w:sz w:val="24"/>
          <w:szCs w:val="24"/>
        </w:rPr>
        <w:t>20.1.1. 1  priedas  „Darbų kaina“;</w:t>
      </w:r>
    </w:p>
    <w:p w14:paraId="0254757B" w14:textId="77777777" w:rsidR="00E955F0" w:rsidRPr="00BC2A22" w:rsidRDefault="00AC19C3" w:rsidP="00464206">
      <w:pPr>
        <w:snapToGrid w:val="0"/>
        <w:spacing w:after="0" w:line="240" w:lineRule="auto"/>
        <w:jc w:val="both"/>
        <w:rPr>
          <w:rFonts w:ascii="Times New Roman" w:hAnsi="Times New Roman"/>
          <w:sz w:val="24"/>
          <w:szCs w:val="24"/>
        </w:rPr>
      </w:pPr>
      <w:r>
        <w:rPr>
          <w:rFonts w:ascii="Times New Roman" w:hAnsi="Times New Roman"/>
          <w:sz w:val="24"/>
          <w:szCs w:val="24"/>
        </w:rPr>
        <w:t>20.1.2. 2</w:t>
      </w:r>
      <w:r w:rsidR="00E955F0" w:rsidRPr="00BC2A22">
        <w:rPr>
          <w:rFonts w:ascii="Times New Roman" w:hAnsi="Times New Roman"/>
          <w:sz w:val="24"/>
          <w:szCs w:val="24"/>
        </w:rPr>
        <w:t xml:space="preserve">  priedas  „Darbų techninė specifikacija“;</w:t>
      </w:r>
    </w:p>
    <w:p w14:paraId="7D2B9F69" w14:textId="77777777" w:rsidR="00E955F0" w:rsidRPr="00AC19C3" w:rsidRDefault="00AC19C3" w:rsidP="00464206">
      <w:pPr>
        <w:tabs>
          <w:tab w:val="left" w:pos="567"/>
        </w:tabs>
        <w:overflowPunct w:val="0"/>
        <w:autoSpaceDE w:val="0"/>
        <w:autoSpaceDN w:val="0"/>
        <w:adjustRightInd w:val="0"/>
        <w:jc w:val="both"/>
        <w:textAlignment w:val="baseline"/>
        <w:rPr>
          <w:rStyle w:val="FontStyle95"/>
          <w:color w:val="auto"/>
          <w:sz w:val="24"/>
          <w:szCs w:val="24"/>
        </w:rPr>
      </w:pPr>
      <w:r w:rsidRPr="00AC19C3">
        <w:rPr>
          <w:rFonts w:ascii="Times New Roman" w:hAnsi="Times New Roman"/>
          <w:sz w:val="24"/>
          <w:szCs w:val="24"/>
        </w:rPr>
        <w:t>20.1.3.  3</w:t>
      </w:r>
      <w:r w:rsidR="00E955F0" w:rsidRPr="00AC19C3">
        <w:rPr>
          <w:rFonts w:ascii="Times New Roman" w:hAnsi="Times New Roman"/>
          <w:sz w:val="24"/>
          <w:szCs w:val="24"/>
        </w:rPr>
        <w:t xml:space="preserve"> priedas</w:t>
      </w:r>
      <w:r w:rsidR="00AD355B">
        <w:rPr>
          <w:rStyle w:val="FontStyle95"/>
          <w:color w:val="auto"/>
          <w:sz w:val="24"/>
          <w:szCs w:val="24"/>
        </w:rPr>
        <w:t xml:space="preserve"> „</w:t>
      </w:r>
      <w:r w:rsidR="00E955F0" w:rsidRPr="00AC19C3">
        <w:rPr>
          <w:rStyle w:val="FontStyle95"/>
          <w:color w:val="auto"/>
          <w:sz w:val="24"/>
          <w:szCs w:val="24"/>
        </w:rPr>
        <w:t>Darbų perdavimo – priėmimo akto forma</w:t>
      </w:r>
      <w:r w:rsidR="00AD355B">
        <w:rPr>
          <w:rStyle w:val="FontStyle95"/>
          <w:color w:val="auto"/>
          <w:sz w:val="24"/>
          <w:szCs w:val="24"/>
        </w:rPr>
        <w:t>“</w:t>
      </w:r>
      <w:r w:rsidR="00E955F0" w:rsidRPr="00AC19C3">
        <w:rPr>
          <w:rStyle w:val="FontStyle95"/>
          <w:color w:val="auto"/>
          <w:sz w:val="24"/>
          <w:szCs w:val="24"/>
        </w:rPr>
        <w:t>.</w:t>
      </w:r>
    </w:p>
    <w:p w14:paraId="0D8F740A" w14:textId="77777777" w:rsidR="00E955F0" w:rsidRPr="00BC2A22" w:rsidRDefault="00E955F0" w:rsidP="0055263D">
      <w:pPr>
        <w:snapToGrid w:val="0"/>
        <w:spacing w:after="0" w:line="240" w:lineRule="auto"/>
        <w:jc w:val="both"/>
        <w:rPr>
          <w:rFonts w:ascii="Times New Roman" w:hAnsi="Times New Roman"/>
          <w:sz w:val="24"/>
          <w:szCs w:val="24"/>
        </w:rPr>
      </w:pPr>
    </w:p>
    <w:p w14:paraId="5363559C" w14:textId="77777777" w:rsidR="00E955F0" w:rsidRPr="00BC2A22" w:rsidRDefault="00E955F0"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BC2A22">
        <w:rPr>
          <w:rFonts w:ascii="Times New Roman" w:hAnsi="Times New Roman"/>
          <w:b/>
          <w:sz w:val="24"/>
          <w:szCs w:val="24"/>
          <w:lang w:eastAsia="lt-LT"/>
        </w:rPr>
        <w:t>21. Šalių parašai</w:t>
      </w:r>
    </w:p>
    <w:tbl>
      <w:tblPr>
        <w:tblW w:w="0" w:type="auto"/>
        <w:tblLayout w:type="fixed"/>
        <w:tblLook w:val="00A0" w:firstRow="1" w:lastRow="0" w:firstColumn="1" w:lastColumn="0" w:noHBand="0" w:noVBand="0"/>
      </w:tblPr>
      <w:tblGrid>
        <w:gridCol w:w="4927"/>
        <w:gridCol w:w="4927"/>
      </w:tblGrid>
      <w:tr w:rsidR="00E955F0" w:rsidRPr="00BC2A22" w14:paraId="6D498B17" w14:textId="77777777" w:rsidTr="00245004">
        <w:tc>
          <w:tcPr>
            <w:tcW w:w="4927" w:type="dxa"/>
          </w:tcPr>
          <w:p w14:paraId="24D8216F" w14:textId="77777777" w:rsidR="00E955F0" w:rsidRPr="00BC2A22" w:rsidRDefault="00E955F0" w:rsidP="00245004">
            <w:pPr>
              <w:pStyle w:val="Pagrindinistekstas3"/>
              <w:ind w:firstLine="0"/>
              <w:rPr>
                <w:rFonts w:ascii="Times New Roman" w:hAnsi="Times New Roman"/>
                <w:b/>
                <w:sz w:val="24"/>
                <w:szCs w:val="24"/>
                <w:lang w:val="lt-LT"/>
              </w:rPr>
            </w:pPr>
            <w:bookmarkStart w:id="5" w:name="_Hlk80607574"/>
            <w:proofErr w:type="spellStart"/>
            <w:r w:rsidRPr="00BC2A22">
              <w:rPr>
                <w:rFonts w:ascii="Times New Roman" w:hAnsi="Times New Roman"/>
                <w:b/>
                <w:sz w:val="24"/>
                <w:szCs w:val="24"/>
              </w:rPr>
              <w:t>Užsakovas</w:t>
            </w:r>
            <w:proofErr w:type="spellEnd"/>
          </w:p>
        </w:tc>
        <w:tc>
          <w:tcPr>
            <w:tcW w:w="4927" w:type="dxa"/>
          </w:tcPr>
          <w:p w14:paraId="1287580C" w14:textId="77777777" w:rsidR="00E955F0" w:rsidRPr="00BC2A22" w:rsidRDefault="00E955F0" w:rsidP="00245004">
            <w:pPr>
              <w:snapToGrid w:val="0"/>
              <w:spacing w:after="0" w:line="240" w:lineRule="auto"/>
              <w:jc w:val="both"/>
              <w:rPr>
                <w:rFonts w:ascii="Times New Roman" w:hAnsi="Times New Roman"/>
                <w:b/>
                <w:sz w:val="24"/>
                <w:szCs w:val="24"/>
              </w:rPr>
            </w:pPr>
            <w:r w:rsidRPr="00BC2A22">
              <w:rPr>
                <w:rFonts w:ascii="Times New Roman" w:hAnsi="Times New Roman"/>
                <w:b/>
                <w:sz w:val="24"/>
                <w:szCs w:val="24"/>
              </w:rPr>
              <w:t>Rangovas</w:t>
            </w:r>
          </w:p>
        </w:tc>
      </w:tr>
      <w:tr w:rsidR="00E955F0" w:rsidRPr="00BC2A22" w14:paraId="7B3D26C2" w14:textId="77777777" w:rsidTr="00245004">
        <w:tc>
          <w:tcPr>
            <w:tcW w:w="4927" w:type="dxa"/>
          </w:tcPr>
          <w:p w14:paraId="3969DD2E" w14:textId="77777777" w:rsidR="00E955F0" w:rsidRPr="00BC2A22" w:rsidRDefault="00E955F0" w:rsidP="00AC19C3">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t xml:space="preserve">VšĮ </w:t>
            </w:r>
            <w:r w:rsidR="00AC19C3">
              <w:rPr>
                <w:rFonts w:ascii="Times New Roman" w:hAnsi="Times New Roman"/>
                <w:sz w:val="24"/>
                <w:szCs w:val="24"/>
                <w:lang w:val="lt-LT"/>
              </w:rPr>
              <w:t>Plungės rajono savivaldybės</w:t>
            </w:r>
            <w:r w:rsidRPr="00BC2A22">
              <w:rPr>
                <w:rFonts w:ascii="Times New Roman" w:hAnsi="Times New Roman"/>
                <w:sz w:val="24"/>
                <w:szCs w:val="24"/>
                <w:lang w:val="lt-LT"/>
              </w:rPr>
              <w:t xml:space="preserve"> ligoninė</w:t>
            </w:r>
          </w:p>
        </w:tc>
        <w:tc>
          <w:tcPr>
            <w:tcW w:w="4927" w:type="dxa"/>
          </w:tcPr>
          <w:p w14:paraId="2D56EFE0" w14:textId="77777777" w:rsidR="00E955F0" w:rsidRPr="00BC2A22" w:rsidRDefault="007A153B" w:rsidP="00245004">
            <w:pPr>
              <w:rPr>
                <w:rFonts w:ascii="Times New Roman" w:hAnsi="Times New Roman"/>
                <w:sz w:val="24"/>
                <w:szCs w:val="24"/>
              </w:rPr>
            </w:pPr>
            <w:r>
              <w:rPr>
                <w:rFonts w:ascii="Times New Roman" w:hAnsi="Times New Roman"/>
                <w:sz w:val="24"/>
                <w:szCs w:val="24"/>
              </w:rPr>
              <w:t xml:space="preserve">UAB </w:t>
            </w:r>
            <w:proofErr w:type="spellStart"/>
            <w:r>
              <w:rPr>
                <w:rFonts w:ascii="Times New Roman" w:hAnsi="Times New Roman"/>
                <w:sz w:val="24"/>
                <w:szCs w:val="24"/>
              </w:rPr>
              <w:t>Limeta</w:t>
            </w:r>
            <w:proofErr w:type="spellEnd"/>
          </w:p>
        </w:tc>
      </w:tr>
      <w:tr w:rsidR="00E955F0" w:rsidRPr="00BC2A22" w14:paraId="66B330B9" w14:textId="77777777" w:rsidTr="00245004">
        <w:tc>
          <w:tcPr>
            <w:tcW w:w="4927" w:type="dxa"/>
          </w:tcPr>
          <w:p w14:paraId="7404DE21" w14:textId="77777777" w:rsidR="00E955F0" w:rsidRPr="00BC2A22" w:rsidRDefault="00E955F0" w:rsidP="00245004">
            <w:pPr>
              <w:pStyle w:val="Pagrindinistekstas3"/>
              <w:ind w:firstLine="0"/>
              <w:rPr>
                <w:rFonts w:ascii="Times New Roman" w:hAnsi="Times New Roman"/>
                <w:sz w:val="24"/>
                <w:szCs w:val="24"/>
                <w:lang w:val="lt-LT"/>
              </w:rPr>
            </w:pPr>
          </w:p>
          <w:p w14:paraId="79CA895A" w14:textId="12345519" w:rsidR="00E955F0" w:rsidRDefault="00CC76C0" w:rsidP="00245004">
            <w:pPr>
              <w:pStyle w:val="Pagrindinistekstas3"/>
              <w:ind w:firstLine="0"/>
              <w:rPr>
                <w:rFonts w:ascii="Times New Roman" w:hAnsi="Times New Roman"/>
                <w:sz w:val="22"/>
                <w:szCs w:val="22"/>
              </w:rPr>
            </w:pPr>
            <w:proofErr w:type="spellStart"/>
            <w:r>
              <w:rPr>
                <w:rFonts w:ascii="Times New Roman" w:hAnsi="Times New Roman"/>
                <w:sz w:val="22"/>
                <w:szCs w:val="22"/>
              </w:rPr>
              <w:t>Laikinai</w:t>
            </w:r>
            <w:proofErr w:type="spellEnd"/>
            <w:r>
              <w:rPr>
                <w:rFonts w:ascii="Times New Roman" w:hAnsi="Times New Roman"/>
                <w:sz w:val="22"/>
                <w:szCs w:val="22"/>
              </w:rPr>
              <w:t xml:space="preserve"> </w:t>
            </w:r>
            <w:proofErr w:type="spellStart"/>
            <w:r>
              <w:rPr>
                <w:rFonts w:ascii="Times New Roman" w:hAnsi="Times New Roman"/>
                <w:sz w:val="22"/>
                <w:szCs w:val="22"/>
              </w:rPr>
              <w:t>einantis</w:t>
            </w:r>
            <w:proofErr w:type="spellEnd"/>
            <w:r>
              <w:rPr>
                <w:rFonts w:ascii="Times New Roman" w:hAnsi="Times New Roman"/>
                <w:sz w:val="22"/>
                <w:szCs w:val="22"/>
              </w:rPr>
              <w:t xml:space="preserve"> </w:t>
            </w:r>
            <w:proofErr w:type="spellStart"/>
            <w:r>
              <w:rPr>
                <w:rFonts w:ascii="Times New Roman" w:hAnsi="Times New Roman"/>
                <w:sz w:val="22"/>
                <w:szCs w:val="22"/>
              </w:rPr>
              <w:t>direktoriaus</w:t>
            </w:r>
            <w:proofErr w:type="spellEnd"/>
            <w:r>
              <w:rPr>
                <w:rFonts w:ascii="Times New Roman" w:hAnsi="Times New Roman"/>
                <w:sz w:val="22"/>
                <w:szCs w:val="22"/>
              </w:rPr>
              <w:t xml:space="preserve"> </w:t>
            </w:r>
            <w:proofErr w:type="spellStart"/>
            <w:r>
              <w:rPr>
                <w:rFonts w:ascii="Times New Roman" w:hAnsi="Times New Roman"/>
                <w:sz w:val="22"/>
                <w:szCs w:val="22"/>
              </w:rPr>
              <w:t>pareigas</w:t>
            </w:r>
            <w:proofErr w:type="spellEnd"/>
          </w:p>
          <w:p w14:paraId="7CB149E3" w14:textId="28CA8E7D" w:rsidR="00CC76C0" w:rsidRDefault="00CC76C0" w:rsidP="00245004">
            <w:pPr>
              <w:pStyle w:val="Pagrindinistekstas3"/>
              <w:ind w:firstLine="0"/>
              <w:rPr>
                <w:rFonts w:ascii="Times New Roman" w:hAnsi="Times New Roman"/>
                <w:sz w:val="22"/>
                <w:szCs w:val="22"/>
              </w:rPr>
            </w:pPr>
            <w:proofErr w:type="spellStart"/>
            <w:r>
              <w:rPr>
                <w:rFonts w:ascii="Times New Roman" w:hAnsi="Times New Roman"/>
                <w:sz w:val="22"/>
                <w:szCs w:val="22"/>
              </w:rPr>
              <w:t>Remigijus</w:t>
            </w:r>
            <w:proofErr w:type="spellEnd"/>
            <w:r>
              <w:rPr>
                <w:rFonts w:ascii="Times New Roman" w:hAnsi="Times New Roman"/>
                <w:sz w:val="22"/>
                <w:szCs w:val="22"/>
              </w:rPr>
              <w:t xml:space="preserve"> </w:t>
            </w:r>
            <w:proofErr w:type="spellStart"/>
            <w:r>
              <w:rPr>
                <w:rFonts w:ascii="Times New Roman" w:hAnsi="Times New Roman"/>
                <w:sz w:val="22"/>
                <w:szCs w:val="22"/>
              </w:rPr>
              <w:t>Mažeika</w:t>
            </w:r>
            <w:proofErr w:type="spellEnd"/>
          </w:p>
          <w:p w14:paraId="7DC92913" w14:textId="77777777" w:rsidR="00CC76C0" w:rsidRPr="00BC2A22" w:rsidRDefault="00CC76C0" w:rsidP="00245004">
            <w:pPr>
              <w:pStyle w:val="Pagrindinistekstas3"/>
              <w:ind w:firstLine="0"/>
              <w:rPr>
                <w:rFonts w:ascii="Times New Roman" w:hAnsi="Times New Roman"/>
                <w:sz w:val="24"/>
                <w:szCs w:val="24"/>
                <w:lang w:val="lt-LT"/>
              </w:rPr>
            </w:pPr>
          </w:p>
          <w:p w14:paraId="6A043B27" w14:textId="77777777" w:rsidR="00E955F0" w:rsidRPr="00BC2A22" w:rsidRDefault="00E955F0" w:rsidP="00245004">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t>_________________________</w:t>
            </w:r>
          </w:p>
        </w:tc>
        <w:tc>
          <w:tcPr>
            <w:tcW w:w="4927" w:type="dxa"/>
          </w:tcPr>
          <w:p w14:paraId="3F5E31F1" w14:textId="77777777" w:rsidR="00E955F0" w:rsidRPr="00BC2A22" w:rsidRDefault="00E955F0" w:rsidP="00245004">
            <w:pPr>
              <w:pStyle w:val="Pagrindinistekstas3"/>
              <w:ind w:firstLine="0"/>
              <w:jc w:val="left"/>
              <w:rPr>
                <w:rFonts w:ascii="Times New Roman" w:hAnsi="Times New Roman"/>
                <w:bCs/>
                <w:sz w:val="24"/>
                <w:szCs w:val="24"/>
              </w:rPr>
            </w:pPr>
          </w:p>
          <w:p w14:paraId="1BAEBE2C" w14:textId="77777777" w:rsidR="00E955F0" w:rsidRDefault="007A153B" w:rsidP="00245004">
            <w:pPr>
              <w:pStyle w:val="Pagrindinistekstas3"/>
              <w:ind w:firstLine="0"/>
              <w:jc w:val="left"/>
              <w:rPr>
                <w:rFonts w:ascii="Times New Roman" w:hAnsi="Times New Roman"/>
                <w:sz w:val="22"/>
                <w:szCs w:val="22"/>
              </w:rPr>
            </w:pPr>
            <w:proofErr w:type="spellStart"/>
            <w:r>
              <w:rPr>
                <w:rFonts w:ascii="Times New Roman" w:hAnsi="Times New Roman"/>
                <w:sz w:val="22"/>
                <w:szCs w:val="22"/>
              </w:rPr>
              <w:t>Generalinis</w:t>
            </w:r>
            <w:proofErr w:type="spellEnd"/>
            <w:r>
              <w:rPr>
                <w:rFonts w:ascii="Times New Roman" w:hAnsi="Times New Roman"/>
                <w:sz w:val="22"/>
                <w:szCs w:val="22"/>
              </w:rPr>
              <w:t xml:space="preserve"> </w:t>
            </w:r>
            <w:proofErr w:type="spellStart"/>
            <w:r>
              <w:rPr>
                <w:rFonts w:ascii="Times New Roman" w:hAnsi="Times New Roman"/>
                <w:sz w:val="22"/>
                <w:szCs w:val="22"/>
              </w:rPr>
              <w:t>direktorius</w:t>
            </w:r>
            <w:proofErr w:type="spellEnd"/>
          </w:p>
          <w:p w14:paraId="19C26CBD" w14:textId="6F613D88" w:rsidR="007A153B" w:rsidRDefault="007A153B" w:rsidP="00245004">
            <w:pPr>
              <w:pStyle w:val="Pagrindinistekstas3"/>
              <w:ind w:firstLine="0"/>
              <w:jc w:val="left"/>
              <w:rPr>
                <w:rFonts w:ascii="Times New Roman" w:hAnsi="Times New Roman"/>
                <w:sz w:val="22"/>
                <w:szCs w:val="22"/>
              </w:rPr>
            </w:pPr>
            <w:proofErr w:type="spellStart"/>
            <w:r>
              <w:rPr>
                <w:rFonts w:ascii="Times New Roman" w:hAnsi="Times New Roman"/>
                <w:sz w:val="22"/>
                <w:szCs w:val="22"/>
              </w:rPr>
              <w:t>Virginijus</w:t>
            </w:r>
            <w:proofErr w:type="spellEnd"/>
            <w:r>
              <w:rPr>
                <w:rFonts w:ascii="Times New Roman" w:hAnsi="Times New Roman"/>
                <w:sz w:val="22"/>
                <w:szCs w:val="22"/>
              </w:rPr>
              <w:t xml:space="preserve"> </w:t>
            </w:r>
            <w:proofErr w:type="spellStart"/>
            <w:r>
              <w:rPr>
                <w:rFonts w:ascii="Times New Roman" w:hAnsi="Times New Roman"/>
                <w:sz w:val="22"/>
                <w:szCs w:val="22"/>
              </w:rPr>
              <w:t>Domarkas</w:t>
            </w:r>
            <w:proofErr w:type="spellEnd"/>
          </w:p>
          <w:p w14:paraId="00827B8D" w14:textId="77777777" w:rsidR="00CC76C0" w:rsidRPr="00BC2A22" w:rsidRDefault="00CC76C0" w:rsidP="00245004">
            <w:pPr>
              <w:pStyle w:val="Pagrindinistekstas3"/>
              <w:ind w:firstLine="0"/>
              <w:jc w:val="left"/>
              <w:rPr>
                <w:rFonts w:ascii="Times New Roman" w:hAnsi="Times New Roman"/>
                <w:sz w:val="24"/>
                <w:szCs w:val="24"/>
                <w:lang w:val="lt-LT"/>
              </w:rPr>
            </w:pPr>
          </w:p>
          <w:p w14:paraId="52D23E77" w14:textId="77777777" w:rsidR="00E955F0" w:rsidRPr="00BC2A22" w:rsidRDefault="00E955F0" w:rsidP="00245004">
            <w:pPr>
              <w:pStyle w:val="Pagrindinistekstas3"/>
              <w:ind w:firstLine="0"/>
              <w:jc w:val="left"/>
              <w:rPr>
                <w:rFonts w:ascii="Times New Roman" w:hAnsi="Times New Roman"/>
                <w:sz w:val="24"/>
                <w:szCs w:val="24"/>
                <w:lang w:val="lt-LT"/>
              </w:rPr>
            </w:pPr>
            <w:r w:rsidRPr="00BC2A22">
              <w:rPr>
                <w:rFonts w:ascii="Times New Roman" w:hAnsi="Times New Roman"/>
                <w:sz w:val="24"/>
                <w:szCs w:val="24"/>
                <w:lang w:val="lt-LT"/>
              </w:rPr>
              <w:t>______________________</w:t>
            </w:r>
          </w:p>
        </w:tc>
      </w:tr>
      <w:tr w:rsidR="00E955F0" w:rsidRPr="00BC2A22" w14:paraId="7D76E857" w14:textId="77777777" w:rsidTr="00592FC0">
        <w:trPr>
          <w:trHeight w:val="212"/>
        </w:trPr>
        <w:tc>
          <w:tcPr>
            <w:tcW w:w="4927" w:type="dxa"/>
          </w:tcPr>
          <w:p w14:paraId="03610CB7" w14:textId="77777777" w:rsidR="00E955F0" w:rsidRPr="00BC2A22" w:rsidRDefault="00E955F0" w:rsidP="00245004">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t xml:space="preserve">                                                     A.V.</w:t>
            </w:r>
          </w:p>
          <w:p w14:paraId="3D318459" w14:textId="77777777" w:rsidR="00E955F0" w:rsidRPr="00BC2A22" w:rsidRDefault="00E955F0" w:rsidP="00245004">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t>_____</w:t>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t>____________________</w:t>
            </w:r>
          </w:p>
          <w:p w14:paraId="2FAF2931" w14:textId="77777777" w:rsidR="00E955F0" w:rsidRPr="00BC2A22" w:rsidRDefault="00E955F0" w:rsidP="00245004">
            <w:pPr>
              <w:pStyle w:val="Pagrindinistekstas3"/>
              <w:ind w:firstLine="0"/>
              <w:rPr>
                <w:rFonts w:ascii="Times New Roman" w:hAnsi="Times New Roman"/>
                <w:sz w:val="22"/>
                <w:szCs w:val="22"/>
                <w:lang w:val="lt-LT"/>
              </w:rPr>
            </w:pPr>
            <w:r w:rsidRPr="00BC2A22">
              <w:rPr>
                <w:rFonts w:ascii="Times New Roman" w:hAnsi="Times New Roman"/>
                <w:sz w:val="22"/>
                <w:szCs w:val="22"/>
                <w:lang w:val="lt-LT"/>
              </w:rPr>
              <w:t>(data)</w:t>
            </w:r>
          </w:p>
        </w:tc>
        <w:tc>
          <w:tcPr>
            <w:tcW w:w="4927" w:type="dxa"/>
          </w:tcPr>
          <w:p w14:paraId="6DCC14FD" w14:textId="77777777" w:rsidR="00E955F0" w:rsidRPr="00BC2A22" w:rsidRDefault="00E955F0" w:rsidP="00245004">
            <w:pPr>
              <w:pStyle w:val="Pagrindinistekstas3"/>
              <w:ind w:firstLine="0"/>
              <w:jc w:val="left"/>
              <w:rPr>
                <w:rFonts w:ascii="Times New Roman" w:hAnsi="Times New Roman"/>
                <w:sz w:val="24"/>
                <w:szCs w:val="24"/>
                <w:lang w:val="lt-LT"/>
              </w:rPr>
            </w:pPr>
            <w:r w:rsidRPr="00BC2A22">
              <w:rPr>
                <w:rFonts w:ascii="Times New Roman" w:hAnsi="Times New Roman"/>
                <w:sz w:val="24"/>
                <w:szCs w:val="24"/>
                <w:lang w:val="lt-LT"/>
              </w:rPr>
              <w:t xml:space="preserve">                                                A.V.</w:t>
            </w:r>
          </w:p>
          <w:p w14:paraId="494E2618" w14:textId="77777777" w:rsidR="00E955F0" w:rsidRPr="00BC2A22" w:rsidRDefault="00E955F0" w:rsidP="00245004">
            <w:pPr>
              <w:pStyle w:val="Pagrindinistekstas3"/>
              <w:ind w:firstLine="0"/>
              <w:jc w:val="left"/>
              <w:rPr>
                <w:rFonts w:ascii="Times New Roman" w:hAnsi="Times New Roman"/>
                <w:sz w:val="24"/>
                <w:szCs w:val="24"/>
                <w:lang w:val="lt-LT"/>
              </w:rPr>
            </w:pPr>
            <w:r w:rsidRPr="00BC2A22">
              <w:rPr>
                <w:rFonts w:ascii="Times New Roman" w:hAnsi="Times New Roman"/>
                <w:sz w:val="24"/>
                <w:szCs w:val="24"/>
                <w:lang w:val="lt-LT"/>
              </w:rPr>
              <w:t>______________________</w:t>
            </w:r>
          </w:p>
          <w:p w14:paraId="56184E0B" w14:textId="65C4D34C" w:rsidR="00E955F0" w:rsidRPr="00BC2A22" w:rsidRDefault="00E955F0" w:rsidP="00782BDE">
            <w:pPr>
              <w:pStyle w:val="Pagrindinistekstas3"/>
              <w:ind w:firstLine="0"/>
              <w:jc w:val="left"/>
              <w:rPr>
                <w:rFonts w:ascii="Times New Roman" w:hAnsi="Times New Roman"/>
                <w:sz w:val="22"/>
                <w:szCs w:val="22"/>
                <w:lang w:val="lt-LT"/>
              </w:rPr>
            </w:pPr>
            <w:r w:rsidRPr="00BC2A22">
              <w:rPr>
                <w:rFonts w:ascii="Times New Roman" w:hAnsi="Times New Roman"/>
                <w:sz w:val="22"/>
                <w:szCs w:val="22"/>
                <w:lang w:val="lt-LT"/>
              </w:rPr>
              <w:t xml:space="preserve"> </w:t>
            </w:r>
          </w:p>
        </w:tc>
      </w:tr>
      <w:bookmarkEnd w:id="5"/>
    </w:tbl>
    <w:p w14:paraId="55BC4478" w14:textId="77777777" w:rsidR="00E955F0" w:rsidRPr="00BC2A22" w:rsidRDefault="00E955F0" w:rsidP="000B5AD2">
      <w:pPr>
        <w:spacing w:after="0" w:line="240" w:lineRule="auto"/>
        <w:rPr>
          <w:rFonts w:ascii="Times New Roman" w:hAnsi="Times New Roman"/>
          <w:sz w:val="24"/>
          <w:szCs w:val="24"/>
          <w:lang w:eastAsia="lt-LT"/>
        </w:rPr>
      </w:pPr>
    </w:p>
    <w:p w14:paraId="329B9AF8" w14:textId="77777777" w:rsidR="00E955F0" w:rsidRPr="00BC2A22" w:rsidRDefault="00E955F0" w:rsidP="00A64272">
      <w:pPr>
        <w:rPr>
          <w:rFonts w:ascii="Times New Roman" w:hAnsi="Times New Roman"/>
          <w:sz w:val="24"/>
          <w:szCs w:val="24"/>
        </w:rPr>
      </w:pPr>
    </w:p>
    <w:p w14:paraId="1694DABD" w14:textId="77777777" w:rsidR="00E955F0" w:rsidRPr="00BC2A22" w:rsidRDefault="00E955F0" w:rsidP="00A64272">
      <w:pPr>
        <w:rPr>
          <w:rFonts w:ascii="Times New Roman" w:hAnsi="Times New Roman"/>
          <w:sz w:val="24"/>
          <w:szCs w:val="24"/>
        </w:rPr>
      </w:pPr>
    </w:p>
    <w:p w14:paraId="67983270" w14:textId="77777777" w:rsidR="00E955F0" w:rsidRPr="00BC2A22" w:rsidRDefault="00E955F0" w:rsidP="00A64272">
      <w:pPr>
        <w:rPr>
          <w:rFonts w:ascii="Times New Roman" w:hAnsi="Times New Roman"/>
          <w:sz w:val="24"/>
          <w:szCs w:val="24"/>
        </w:rPr>
      </w:pPr>
    </w:p>
    <w:p w14:paraId="54D3F237" w14:textId="77777777" w:rsidR="00E955F0" w:rsidRPr="00BC2A22" w:rsidRDefault="00E955F0" w:rsidP="00A64272">
      <w:pPr>
        <w:rPr>
          <w:rFonts w:ascii="Times New Roman" w:hAnsi="Times New Roman"/>
          <w:sz w:val="24"/>
          <w:szCs w:val="24"/>
        </w:rPr>
      </w:pPr>
    </w:p>
    <w:p w14:paraId="620007AA" w14:textId="77777777" w:rsidR="00E955F0" w:rsidRPr="00BC2A22" w:rsidRDefault="00E955F0" w:rsidP="00A64272">
      <w:pPr>
        <w:rPr>
          <w:rFonts w:ascii="Times New Roman" w:hAnsi="Times New Roman"/>
          <w:sz w:val="24"/>
          <w:szCs w:val="24"/>
        </w:rPr>
      </w:pPr>
    </w:p>
    <w:p w14:paraId="3632DCE0" w14:textId="77777777" w:rsidR="00E955F0" w:rsidRPr="00BC2A22" w:rsidRDefault="00E955F0" w:rsidP="00A64272">
      <w:pPr>
        <w:rPr>
          <w:rFonts w:ascii="Times New Roman" w:hAnsi="Times New Roman"/>
          <w:sz w:val="24"/>
          <w:szCs w:val="24"/>
        </w:rPr>
      </w:pPr>
    </w:p>
    <w:p w14:paraId="5850483A" w14:textId="77777777" w:rsidR="00E955F0" w:rsidRPr="00BC2A22" w:rsidRDefault="00E955F0" w:rsidP="00A64272">
      <w:pPr>
        <w:rPr>
          <w:rFonts w:ascii="Times New Roman" w:hAnsi="Times New Roman"/>
          <w:sz w:val="24"/>
          <w:szCs w:val="24"/>
        </w:rPr>
      </w:pPr>
    </w:p>
    <w:p w14:paraId="1AEFC485" w14:textId="77777777" w:rsidR="00E955F0" w:rsidRPr="00BC2A22" w:rsidRDefault="00E955F0" w:rsidP="00A64272">
      <w:pPr>
        <w:rPr>
          <w:rFonts w:ascii="Times New Roman" w:hAnsi="Times New Roman"/>
          <w:sz w:val="24"/>
          <w:szCs w:val="24"/>
        </w:rPr>
      </w:pPr>
    </w:p>
    <w:p w14:paraId="36983F1F" w14:textId="77777777" w:rsidR="00E955F0" w:rsidRPr="00BC2A22" w:rsidRDefault="00E955F0" w:rsidP="00A64272">
      <w:pPr>
        <w:spacing w:after="0" w:line="240" w:lineRule="auto"/>
        <w:jc w:val="right"/>
        <w:rPr>
          <w:rFonts w:ascii="Times New Roman" w:hAnsi="Times New Roman"/>
          <w:sz w:val="24"/>
          <w:szCs w:val="24"/>
          <w:lang w:eastAsia="lt-LT"/>
        </w:rPr>
      </w:pPr>
      <w:r w:rsidRPr="00BC2A22">
        <w:rPr>
          <w:rFonts w:ascii="Times New Roman" w:hAnsi="Times New Roman"/>
          <w:sz w:val="24"/>
          <w:szCs w:val="24"/>
          <w:lang w:eastAsia="lt-LT"/>
        </w:rPr>
        <w:lastRenderedPageBreak/>
        <w:t xml:space="preserve">1 priedas </w:t>
      </w:r>
    </w:p>
    <w:p w14:paraId="09BA61CE" w14:textId="7B6B2638" w:rsidR="00E955F0" w:rsidRPr="00BC2A22" w:rsidRDefault="00E955F0" w:rsidP="00A64272">
      <w:pPr>
        <w:spacing w:after="0" w:line="240" w:lineRule="auto"/>
        <w:jc w:val="right"/>
        <w:rPr>
          <w:rFonts w:ascii="Times New Roman" w:hAnsi="Times New Roman"/>
          <w:sz w:val="24"/>
          <w:szCs w:val="24"/>
          <w:lang w:eastAsia="lt-LT"/>
        </w:rPr>
      </w:pPr>
      <w:r w:rsidRPr="00BC2A22">
        <w:rPr>
          <w:rFonts w:ascii="Times New Roman" w:hAnsi="Times New Roman"/>
          <w:sz w:val="24"/>
          <w:szCs w:val="24"/>
          <w:lang w:eastAsia="lt-LT"/>
        </w:rPr>
        <w:t>prie 20</w:t>
      </w:r>
      <w:r w:rsidR="00CC76C0">
        <w:rPr>
          <w:rFonts w:ascii="Times New Roman" w:hAnsi="Times New Roman"/>
          <w:sz w:val="24"/>
          <w:szCs w:val="24"/>
          <w:lang w:eastAsia="lt-LT"/>
        </w:rPr>
        <w:t xml:space="preserve">21 </w:t>
      </w:r>
      <w:r w:rsidRPr="00BC2A22">
        <w:rPr>
          <w:rFonts w:ascii="Times New Roman" w:hAnsi="Times New Roman"/>
          <w:sz w:val="24"/>
          <w:szCs w:val="24"/>
          <w:lang w:eastAsia="lt-LT"/>
        </w:rPr>
        <w:t xml:space="preserve">m. </w:t>
      </w:r>
      <w:r w:rsidR="00CC76C0">
        <w:rPr>
          <w:rFonts w:ascii="Times New Roman" w:hAnsi="Times New Roman"/>
          <w:sz w:val="24"/>
          <w:szCs w:val="24"/>
          <w:lang w:eastAsia="lt-LT"/>
        </w:rPr>
        <w:t xml:space="preserve">rugpjūčio 23 </w:t>
      </w:r>
      <w:r w:rsidRPr="00BC2A22">
        <w:rPr>
          <w:rFonts w:ascii="Times New Roman" w:hAnsi="Times New Roman"/>
          <w:sz w:val="24"/>
          <w:szCs w:val="24"/>
          <w:lang w:eastAsia="lt-LT"/>
        </w:rPr>
        <w:t xml:space="preserve">d. viešojo pirkimo rangos darbų  </w:t>
      </w:r>
    </w:p>
    <w:p w14:paraId="0DE51DBB" w14:textId="2098B642" w:rsidR="00BF2D58" w:rsidRPr="00BC2A22" w:rsidRDefault="00E955F0" w:rsidP="00CC76C0">
      <w:pPr>
        <w:spacing w:after="0" w:line="240" w:lineRule="auto"/>
        <w:jc w:val="right"/>
        <w:rPr>
          <w:rFonts w:ascii="Times New Roman" w:hAnsi="Times New Roman"/>
          <w:sz w:val="24"/>
          <w:szCs w:val="24"/>
          <w:lang w:eastAsia="lt-LT"/>
        </w:rPr>
      </w:pPr>
      <w:r w:rsidRPr="00BC2A22">
        <w:rPr>
          <w:rFonts w:ascii="Times New Roman" w:hAnsi="Times New Roman"/>
          <w:sz w:val="24"/>
          <w:szCs w:val="24"/>
          <w:lang w:eastAsia="lt-LT"/>
        </w:rPr>
        <w:t xml:space="preserve">sutarties Nr. </w:t>
      </w:r>
      <w:r w:rsidR="00AD355B">
        <w:rPr>
          <w:rFonts w:ascii="Times New Roman" w:hAnsi="Times New Roman"/>
          <w:sz w:val="24"/>
          <w:szCs w:val="24"/>
          <w:lang w:eastAsia="lt-LT"/>
        </w:rPr>
        <w:t>F3</w:t>
      </w:r>
      <w:r w:rsidRPr="00BC2A22">
        <w:rPr>
          <w:rFonts w:ascii="Times New Roman" w:hAnsi="Times New Roman"/>
          <w:sz w:val="24"/>
          <w:szCs w:val="24"/>
          <w:lang w:eastAsia="lt-LT"/>
        </w:rPr>
        <w:t>-</w:t>
      </w:r>
      <w:r w:rsidR="00CC76C0">
        <w:rPr>
          <w:rFonts w:ascii="Times New Roman" w:hAnsi="Times New Roman"/>
          <w:sz w:val="24"/>
          <w:szCs w:val="24"/>
          <w:lang w:eastAsia="lt-LT"/>
        </w:rPr>
        <w:t>70</w:t>
      </w:r>
      <w:r w:rsidRPr="00BC2A22">
        <w:rPr>
          <w:rFonts w:ascii="Times New Roman" w:hAnsi="Times New Roman"/>
          <w:sz w:val="24"/>
          <w:szCs w:val="24"/>
          <w:lang w:eastAsia="lt-LT"/>
        </w:rPr>
        <w:t>/20</w:t>
      </w:r>
      <w:r w:rsidR="00CC76C0">
        <w:rPr>
          <w:rFonts w:ascii="Times New Roman" w:hAnsi="Times New Roman"/>
          <w:sz w:val="24"/>
          <w:szCs w:val="24"/>
          <w:lang w:eastAsia="lt-LT"/>
        </w:rPr>
        <w:t>21/</w:t>
      </w:r>
      <w:r w:rsidR="00DC797D">
        <w:rPr>
          <w:rFonts w:ascii="Times New Roman" w:hAnsi="Times New Roman"/>
          <w:sz w:val="24"/>
          <w:szCs w:val="24"/>
          <w:lang w:eastAsia="lt-LT"/>
        </w:rPr>
        <w:t>AKL-409</w:t>
      </w:r>
    </w:p>
    <w:p w14:paraId="29B2354C" w14:textId="77777777" w:rsidR="00BF2D58" w:rsidRPr="00BC2A22" w:rsidRDefault="00BF2D58" w:rsidP="00BF2D58">
      <w:pPr>
        <w:rPr>
          <w:rFonts w:ascii="Times New Roman" w:hAnsi="Times New Roman"/>
          <w:b/>
          <w:bCs/>
          <w:sz w:val="24"/>
          <w:szCs w:val="24"/>
        </w:rPr>
      </w:pPr>
    </w:p>
    <w:p w14:paraId="6506D372" w14:textId="77777777" w:rsidR="00C77E90" w:rsidRPr="00BF2D58" w:rsidRDefault="00E955F0" w:rsidP="00BF2D58">
      <w:pPr>
        <w:jc w:val="center"/>
        <w:rPr>
          <w:rFonts w:ascii="Times New Roman" w:hAnsi="Times New Roman"/>
          <w:b/>
          <w:caps/>
          <w:sz w:val="24"/>
          <w:szCs w:val="24"/>
        </w:rPr>
      </w:pPr>
      <w:r w:rsidRPr="00BC2A22">
        <w:rPr>
          <w:rFonts w:ascii="Times New Roman" w:hAnsi="Times New Roman"/>
          <w:b/>
          <w:caps/>
          <w:sz w:val="24"/>
          <w:szCs w:val="24"/>
        </w:rPr>
        <w:t>Darbų kaina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850"/>
        <w:gridCol w:w="851"/>
        <w:gridCol w:w="1276"/>
        <w:gridCol w:w="1275"/>
      </w:tblGrid>
      <w:tr w:rsidR="00C77E90" w:rsidRPr="00CC76C0" w14:paraId="24915102" w14:textId="77777777" w:rsidTr="00C276BE">
        <w:tc>
          <w:tcPr>
            <w:tcW w:w="846" w:type="dxa"/>
            <w:shd w:val="clear" w:color="auto" w:fill="auto"/>
          </w:tcPr>
          <w:p w14:paraId="51EABC2B" w14:textId="77777777" w:rsidR="00C77E90" w:rsidRPr="00CC76C0" w:rsidRDefault="00C77E90" w:rsidP="00C276BE">
            <w:pPr>
              <w:jc w:val="center"/>
              <w:rPr>
                <w:rFonts w:ascii="Times New Roman" w:hAnsi="Times New Roman"/>
                <w:b/>
              </w:rPr>
            </w:pPr>
            <w:r w:rsidRPr="00CC76C0">
              <w:rPr>
                <w:rFonts w:ascii="Times New Roman" w:hAnsi="Times New Roman"/>
                <w:b/>
              </w:rPr>
              <w:t>Eil.</w:t>
            </w:r>
          </w:p>
          <w:p w14:paraId="35418BD9" w14:textId="77777777" w:rsidR="00C77E90" w:rsidRPr="00CC76C0" w:rsidRDefault="00C77E90" w:rsidP="00C276BE">
            <w:pPr>
              <w:jc w:val="center"/>
              <w:rPr>
                <w:rFonts w:ascii="Times New Roman" w:hAnsi="Times New Roman"/>
                <w:b/>
              </w:rPr>
            </w:pPr>
            <w:r w:rsidRPr="00CC76C0">
              <w:rPr>
                <w:rFonts w:ascii="Times New Roman" w:hAnsi="Times New Roman"/>
                <w:b/>
              </w:rPr>
              <w:t>Nr.</w:t>
            </w:r>
          </w:p>
        </w:tc>
        <w:tc>
          <w:tcPr>
            <w:tcW w:w="4536" w:type="dxa"/>
            <w:shd w:val="clear" w:color="auto" w:fill="auto"/>
          </w:tcPr>
          <w:p w14:paraId="2E9ECF96" w14:textId="77777777" w:rsidR="00C77E90" w:rsidRPr="00CC76C0" w:rsidRDefault="00C77E90" w:rsidP="00C276BE">
            <w:pPr>
              <w:jc w:val="center"/>
              <w:rPr>
                <w:rFonts w:ascii="Times New Roman" w:hAnsi="Times New Roman"/>
                <w:b/>
              </w:rPr>
            </w:pPr>
            <w:r w:rsidRPr="00CC76C0">
              <w:rPr>
                <w:rFonts w:ascii="Times New Roman" w:hAnsi="Times New Roman"/>
                <w:b/>
              </w:rPr>
              <w:t>Pavadinimas</w:t>
            </w:r>
          </w:p>
        </w:tc>
        <w:tc>
          <w:tcPr>
            <w:tcW w:w="850" w:type="dxa"/>
            <w:shd w:val="clear" w:color="auto" w:fill="auto"/>
          </w:tcPr>
          <w:p w14:paraId="1D8E7979" w14:textId="77777777" w:rsidR="00C77E90" w:rsidRPr="00CC76C0" w:rsidRDefault="00C77E90" w:rsidP="00C276BE">
            <w:pPr>
              <w:jc w:val="center"/>
              <w:rPr>
                <w:rFonts w:ascii="Times New Roman" w:hAnsi="Times New Roman"/>
                <w:b/>
              </w:rPr>
            </w:pPr>
            <w:r w:rsidRPr="00CC76C0">
              <w:rPr>
                <w:rFonts w:ascii="Times New Roman" w:hAnsi="Times New Roman"/>
                <w:b/>
              </w:rPr>
              <w:t>Mato</w:t>
            </w:r>
          </w:p>
          <w:p w14:paraId="7DD6D179" w14:textId="77777777" w:rsidR="00C77E90" w:rsidRPr="00CC76C0" w:rsidRDefault="00C77E90" w:rsidP="00C276BE">
            <w:pPr>
              <w:jc w:val="center"/>
              <w:rPr>
                <w:rFonts w:ascii="Times New Roman" w:hAnsi="Times New Roman"/>
                <w:b/>
              </w:rPr>
            </w:pPr>
            <w:r w:rsidRPr="00CC76C0">
              <w:rPr>
                <w:rFonts w:ascii="Times New Roman" w:hAnsi="Times New Roman"/>
                <w:b/>
              </w:rPr>
              <w:t>vnt.</w:t>
            </w:r>
          </w:p>
        </w:tc>
        <w:tc>
          <w:tcPr>
            <w:tcW w:w="851" w:type="dxa"/>
            <w:shd w:val="clear" w:color="auto" w:fill="auto"/>
          </w:tcPr>
          <w:p w14:paraId="352F09D7" w14:textId="77777777" w:rsidR="00C77E90" w:rsidRPr="00CC76C0" w:rsidRDefault="00C77E90" w:rsidP="00C276BE">
            <w:pPr>
              <w:jc w:val="center"/>
              <w:rPr>
                <w:rFonts w:ascii="Times New Roman" w:hAnsi="Times New Roman"/>
                <w:b/>
              </w:rPr>
            </w:pPr>
            <w:r w:rsidRPr="00CC76C0">
              <w:rPr>
                <w:rFonts w:ascii="Times New Roman" w:hAnsi="Times New Roman"/>
                <w:b/>
              </w:rPr>
              <w:t>Kiekis</w:t>
            </w:r>
          </w:p>
        </w:tc>
        <w:tc>
          <w:tcPr>
            <w:tcW w:w="1276" w:type="dxa"/>
            <w:shd w:val="clear" w:color="auto" w:fill="auto"/>
          </w:tcPr>
          <w:p w14:paraId="689952BF" w14:textId="77777777" w:rsidR="00C77E90" w:rsidRPr="00CC76C0" w:rsidRDefault="00C77E90" w:rsidP="00C276BE">
            <w:pPr>
              <w:jc w:val="center"/>
              <w:rPr>
                <w:rFonts w:ascii="Times New Roman" w:hAnsi="Times New Roman"/>
                <w:b/>
              </w:rPr>
            </w:pPr>
            <w:r w:rsidRPr="00CC76C0">
              <w:rPr>
                <w:rFonts w:ascii="Times New Roman" w:hAnsi="Times New Roman"/>
                <w:b/>
              </w:rPr>
              <w:t>1 vnt. kaina Eur be PVM</w:t>
            </w:r>
          </w:p>
        </w:tc>
        <w:tc>
          <w:tcPr>
            <w:tcW w:w="1275" w:type="dxa"/>
            <w:shd w:val="clear" w:color="auto" w:fill="auto"/>
          </w:tcPr>
          <w:p w14:paraId="5D085AD4" w14:textId="77777777" w:rsidR="00C77E90" w:rsidRPr="00CC76C0" w:rsidRDefault="00C77E90" w:rsidP="00C276BE">
            <w:pPr>
              <w:jc w:val="center"/>
              <w:rPr>
                <w:rFonts w:ascii="Times New Roman" w:hAnsi="Times New Roman"/>
                <w:b/>
              </w:rPr>
            </w:pPr>
            <w:r w:rsidRPr="00CC76C0">
              <w:rPr>
                <w:rFonts w:ascii="Times New Roman" w:hAnsi="Times New Roman"/>
                <w:b/>
              </w:rPr>
              <w:t xml:space="preserve">Suma Eur be </w:t>
            </w:r>
            <w:proofErr w:type="spellStart"/>
            <w:r w:rsidRPr="00CC76C0">
              <w:rPr>
                <w:rFonts w:ascii="Times New Roman" w:hAnsi="Times New Roman"/>
                <w:b/>
              </w:rPr>
              <w:t>be</w:t>
            </w:r>
            <w:proofErr w:type="spellEnd"/>
            <w:r w:rsidRPr="00CC76C0">
              <w:rPr>
                <w:rFonts w:ascii="Times New Roman" w:hAnsi="Times New Roman"/>
                <w:b/>
              </w:rPr>
              <w:t xml:space="preserve"> PVM</w:t>
            </w:r>
          </w:p>
        </w:tc>
      </w:tr>
      <w:tr w:rsidR="00C77E90" w:rsidRPr="00CC76C0" w14:paraId="52820DF5" w14:textId="77777777" w:rsidTr="00C276BE">
        <w:trPr>
          <w:trHeight w:val="301"/>
        </w:trPr>
        <w:tc>
          <w:tcPr>
            <w:tcW w:w="846" w:type="dxa"/>
            <w:shd w:val="clear" w:color="auto" w:fill="auto"/>
          </w:tcPr>
          <w:p w14:paraId="75DD72F8" w14:textId="77777777" w:rsidR="00C77E90" w:rsidRPr="00CC76C0" w:rsidRDefault="00C77E90" w:rsidP="00C276BE">
            <w:pPr>
              <w:jc w:val="center"/>
              <w:rPr>
                <w:rFonts w:ascii="Times New Roman" w:hAnsi="Times New Roman"/>
              </w:rPr>
            </w:pPr>
            <w:r w:rsidRPr="00CC76C0">
              <w:rPr>
                <w:rFonts w:ascii="Times New Roman" w:hAnsi="Times New Roman"/>
              </w:rPr>
              <w:t>1.</w:t>
            </w:r>
          </w:p>
        </w:tc>
        <w:tc>
          <w:tcPr>
            <w:tcW w:w="4536" w:type="dxa"/>
            <w:shd w:val="clear" w:color="auto" w:fill="auto"/>
          </w:tcPr>
          <w:p w14:paraId="4B908B9B" w14:textId="77777777" w:rsidR="00C77E90" w:rsidRPr="00CC76C0" w:rsidRDefault="00C77E90" w:rsidP="00C276BE">
            <w:pPr>
              <w:jc w:val="both"/>
              <w:rPr>
                <w:rFonts w:ascii="Times New Roman" w:hAnsi="Times New Roman"/>
              </w:rPr>
            </w:pPr>
            <w:r w:rsidRPr="00CC76C0">
              <w:rPr>
                <w:rFonts w:ascii="Times New Roman" w:hAnsi="Times New Roman"/>
              </w:rPr>
              <w:t>Medžiagos</w:t>
            </w:r>
          </w:p>
        </w:tc>
        <w:tc>
          <w:tcPr>
            <w:tcW w:w="850" w:type="dxa"/>
            <w:shd w:val="clear" w:color="auto" w:fill="auto"/>
          </w:tcPr>
          <w:p w14:paraId="0348885D" w14:textId="77777777" w:rsidR="00C77E90" w:rsidRPr="00CC76C0" w:rsidRDefault="00C77E90" w:rsidP="00C276BE">
            <w:pPr>
              <w:jc w:val="center"/>
              <w:rPr>
                <w:rFonts w:ascii="Times New Roman" w:hAnsi="Times New Roman"/>
              </w:rPr>
            </w:pPr>
          </w:p>
        </w:tc>
        <w:tc>
          <w:tcPr>
            <w:tcW w:w="851" w:type="dxa"/>
            <w:shd w:val="clear" w:color="auto" w:fill="auto"/>
          </w:tcPr>
          <w:p w14:paraId="10A3FD1A" w14:textId="77777777" w:rsidR="00C77E90" w:rsidRPr="00CC76C0" w:rsidRDefault="00C77E90" w:rsidP="00C276BE">
            <w:pPr>
              <w:jc w:val="center"/>
              <w:rPr>
                <w:rFonts w:ascii="Times New Roman" w:hAnsi="Times New Roman"/>
              </w:rPr>
            </w:pPr>
          </w:p>
        </w:tc>
        <w:tc>
          <w:tcPr>
            <w:tcW w:w="1276" w:type="dxa"/>
            <w:shd w:val="clear" w:color="auto" w:fill="auto"/>
          </w:tcPr>
          <w:p w14:paraId="7E319374" w14:textId="77777777" w:rsidR="00C77E90" w:rsidRPr="00CC76C0" w:rsidRDefault="00C77E90" w:rsidP="00C276BE">
            <w:pPr>
              <w:jc w:val="center"/>
              <w:rPr>
                <w:rFonts w:ascii="Times New Roman" w:hAnsi="Times New Roman"/>
              </w:rPr>
            </w:pPr>
          </w:p>
        </w:tc>
        <w:tc>
          <w:tcPr>
            <w:tcW w:w="1275" w:type="dxa"/>
            <w:shd w:val="clear" w:color="auto" w:fill="auto"/>
          </w:tcPr>
          <w:p w14:paraId="4EF2C525" w14:textId="77777777" w:rsidR="00C77E90" w:rsidRPr="00CC76C0" w:rsidRDefault="00C77E90" w:rsidP="00C276BE">
            <w:pPr>
              <w:jc w:val="right"/>
              <w:rPr>
                <w:rFonts w:ascii="Times New Roman" w:hAnsi="Times New Roman"/>
              </w:rPr>
            </w:pPr>
          </w:p>
        </w:tc>
      </w:tr>
      <w:tr w:rsidR="00C77E90" w:rsidRPr="00CC76C0" w14:paraId="0CF30D04" w14:textId="77777777" w:rsidTr="00C276BE">
        <w:tc>
          <w:tcPr>
            <w:tcW w:w="846" w:type="dxa"/>
            <w:shd w:val="clear" w:color="auto" w:fill="auto"/>
          </w:tcPr>
          <w:p w14:paraId="625E50F6" w14:textId="77777777" w:rsidR="00C77E90" w:rsidRPr="00CC76C0" w:rsidRDefault="00C77E90" w:rsidP="00C276BE">
            <w:pPr>
              <w:jc w:val="center"/>
              <w:rPr>
                <w:rFonts w:ascii="Times New Roman" w:hAnsi="Times New Roman"/>
              </w:rPr>
            </w:pPr>
            <w:r w:rsidRPr="00CC76C0">
              <w:rPr>
                <w:rFonts w:ascii="Times New Roman" w:hAnsi="Times New Roman"/>
              </w:rPr>
              <w:t>1.1.</w:t>
            </w:r>
          </w:p>
        </w:tc>
        <w:tc>
          <w:tcPr>
            <w:tcW w:w="4536" w:type="dxa"/>
            <w:shd w:val="clear" w:color="auto" w:fill="auto"/>
          </w:tcPr>
          <w:p w14:paraId="5754C8DB" w14:textId="77777777" w:rsidR="00C77E90" w:rsidRPr="00CC76C0" w:rsidRDefault="00C77E90" w:rsidP="00C276BE">
            <w:pPr>
              <w:jc w:val="both"/>
              <w:rPr>
                <w:rFonts w:ascii="Times New Roman" w:hAnsi="Times New Roman"/>
              </w:rPr>
            </w:pPr>
            <w:r w:rsidRPr="00CC76C0">
              <w:rPr>
                <w:rFonts w:ascii="Times New Roman" w:hAnsi="Times New Roman"/>
              </w:rPr>
              <w:t>Variniai vamzdžiai (medicininiai) d 18</w:t>
            </w:r>
          </w:p>
        </w:tc>
        <w:tc>
          <w:tcPr>
            <w:tcW w:w="850" w:type="dxa"/>
            <w:shd w:val="clear" w:color="auto" w:fill="auto"/>
          </w:tcPr>
          <w:p w14:paraId="6AAA4B14" w14:textId="77777777" w:rsidR="00C77E90" w:rsidRPr="00CC76C0" w:rsidRDefault="00C77E90" w:rsidP="00C276BE">
            <w:pPr>
              <w:jc w:val="center"/>
              <w:rPr>
                <w:rFonts w:ascii="Times New Roman" w:hAnsi="Times New Roman"/>
              </w:rPr>
            </w:pPr>
            <w:r w:rsidRPr="00CC76C0">
              <w:rPr>
                <w:rFonts w:ascii="Times New Roman" w:hAnsi="Times New Roman"/>
              </w:rPr>
              <w:t>m</w:t>
            </w:r>
          </w:p>
        </w:tc>
        <w:tc>
          <w:tcPr>
            <w:tcW w:w="851" w:type="dxa"/>
            <w:shd w:val="clear" w:color="auto" w:fill="auto"/>
          </w:tcPr>
          <w:p w14:paraId="220F3015" w14:textId="77777777" w:rsidR="00C77E90" w:rsidRPr="00CC76C0" w:rsidRDefault="00C77E90" w:rsidP="00C276BE">
            <w:pPr>
              <w:jc w:val="center"/>
              <w:rPr>
                <w:rFonts w:ascii="Times New Roman" w:hAnsi="Times New Roman"/>
              </w:rPr>
            </w:pPr>
            <w:r w:rsidRPr="00CC76C0">
              <w:rPr>
                <w:rFonts w:ascii="Times New Roman" w:hAnsi="Times New Roman"/>
              </w:rPr>
              <w:t>387</w:t>
            </w:r>
          </w:p>
        </w:tc>
        <w:tc>
          <w:tcPr>
            <w:tcW w:w="1276" w:type="dxa"/>
            <w:shd w:val="clear" w:color="auto" w:fill="auto"/>
          </w:tcPr>
          <w:p w14:paraId="3BB46C19" w14:textId="77777777" w:rsidR="00C77E90" w:rsidRPr="00CC76C0" w:rsidRDefault="00C77E90" w:rsidP="00C276BE">
            <w:pPr>
              <w:jc w:val="center"/>
              <w:rPr>
                <w:rFonts w:ascii="Times New Roman" w:hAnsi="Times New Roman"/>
              </w:rPr>
            </w:pPr>
            <w:r w:rsidRPr="00CC76C0">
              <w:rPr>
                <w:rFonts w:ascii="Times New Roman" w:hAnsi="Times New Roman"/>
              </w:rPr>
              <w:t>6,70</w:t>
            </w:r>
          </w:p>
        </w:tc>
        <w:tc>
          <w:tcPr>
            <w:tcW w:w="1275" w:type="dxa"/>
            <w:shd w:val="clear" w:color="auto" w:fill="auto"/>
          </w:tcPr>
          <w:p w14:paraId="13A3C617" w14:textId="77777777" w:rsidR="00C77E90" w:rsidRPr="00CC76C0" w:rsidRDefault="00C77E90" w:rsidP="00C276BE">
            <w:pPr>
              <w:jc w:val="right"/>
              <w:rPr>
                <w:rFonts w:ascii="Times New Roman" w:hAnsi="Times New Roman"/>
              </w:rPr>
            </w:pPr>
            <w:r w:rsidRPr="00CC76C0">
              <w:rPr>
                <w:rFonts w:ascii="Times New Roman" w:hAnsi="Times New Roman"/>
              </w:rPr>
              <w:t>2592,90</w:t>
            </w:r>
          </w:p>
        </w:tc>
      </w:tr>
      <w:tr w:rsidR="00C77E90" w:rsidRPr="00CC76C0" w14:paraId="45ED27E1" w14:textId="77777777" w:rsidTr="00C276BE">
        <w:tc>
          <w:tcPr>
            <w:tcW w:w="846" w:type="dxa"/>
            <w:shd w:val="clear" w:color="auto" w:fill="auto"/>
          </w:tcPr>
          <w:p w14:paraId="63470FD1" w14:textId="77777777" w:rsidR="00C77E90" w:rsidRPr="00CC76C0" w:rsidRDefault="00C77E90" w:rsidP="00C276BE">
            <w:pPr>
              <w:jc w:val="center"/>
              <w:rPr>
                <w:rFonts w:ascii="Times New Roman" w:hAnsi="Times New Roman"/>
              </w:rPr>
            </w:pPr>
            <w:r w:rsidRPr="00CC76C0">
              <w:rPr>
                <w:rFonts w:ascii="Times New Roman" w:hAnsi="Times New Roman"/>
              </w:rPr>
              <w:t>1.2.</w:t>
            </w:r>
          </w:p>
        </w:tc>
        <w:tc>
          <w:tcPr>
            <w:tcW w:w="4536" w:type="dxa"/>
            <w:shd w:val="clear" w:color="auto" w:fill="auto"/>
          </w:tcPr>
          <w:p w14:paraId="3836BC10" w14:textId="77777777" w:rsidR="00C77E90" w:rsidRPr="00CC76C0" w:rsidRDefault="00C77E90" w:rsidP="00C276BE">
            <w:pPr>
              <w:jc w:val="both"/>
              <w:rPr>
                <w:rFonts w:ascii="Times New Roman" w:hAnsi="Times New Roman"/>
              </w:rPr>
            </w:pPr>
            <w:r w:rsidRPr="00CC76C0">
              <w:rPr>
                <w:rFonts w:ascii="Times New Roman" w:hAnsi="Times New Roman"/>
              </w:rPr>
              <w:t>Magistralinis ventilis</w:t>
            </w:r>
          </w:p>
        </w:tc>
        <w:tc>
          <w:tcPr>
            <w:tcW w:w="850" w:type="dxa"/>
            <w:shd w:val="clear" w:color="auto" w:fill="auto"/>
          </w:tcPr>
          <w:p w14:paraId="26D9844F" w14:textId="77777777" w:rsidR="00C77E90" w:rsidRPr="00CC76C0" w:rsidRDefault="00C77E90" w:rsidP="00C276BE">
            <w:pPr>
              <w:jc w:val="center"/>
              <w:rPr>
                <w:rFonts w:ascii="Times New Roman" w:hAnsi="Times New Roman"/>
              </w:rPr>
            </w:pPr>
            <w:r w:rsidRPr="00CC76C0">
              <w:rPr>
                <w:rFonts w:ascii="Times New Roman" w:hAnsi="Times New Roman"/>
              </w:rPr>
              <w:t>vnt.</w:t>
            </w:r>
          </w:p>
        </w:tc>
        <w:tc>
          <w:tcPr>
            <w:tcW w:w="851" w:type="dxa"/>
            <w:shd w:val="clear" w:color="auto" w:fill="auto"/>
          </w:tcPr>
          <w:p w14:paraId="01B5A405" w14:textId="77777777" w:rsidR="00C77E90" w:rsidRPr="00CC76C0" w:rsidRDefault="00C77E90" w:rsidP="00C276BE">
            <w:pPr>
              <w:jc w:val="center"/>
              <w:rPr>
                <w:rFonts w:ascii="Times New Roman" w:hAnsi="Times New Roman"/>
              </w:rPr>
            </w:pPr>
            <w:r w:rsidRPr="00CC76C0">
              <w:rPr>
                <w:rFonts w:ascii="Times New Roman" w:hAnsi="Times New Roman"/>
              </w:rPr>
              <w:t>2</w:t>
            </w:r>
          </w:p>
        </w:tc>
        <w:tc>
          <w:tcPr>
            <w:tcW w:w="1276" w:type="dxa"/>
            <w:shd w:val="clear" w:color="auto" w:fill="auto"/>
          </w:tcPr>
          <w:p w14:paraId="3061F4B6" w14:textId="77777777" w:rsidR="00C77E90" w:rsidRPr="00CC76C0" w:rsidRDefault="00C77E90" w:rsidP="00C276BE">
            <w:pPr>
              <w:jc w:val="center"/>
              <w:rPr>
                <w:rFonts w:ascii="Times New Roman" w:hAnsi="Times New Roman"/>
              </w:rPr>
            </w:pPr>
            <w:r w:rsidRPr="00CC76C0">
              <w:rPr>
                <w:rFonts w:ascii="Times New Roman" w:hAnsi="Times New Roman"/>
              </w:rPr>
              <w:t>25,80</w:t>
            </w:r>
          </w:p>
        </w:tc>
        <w:tc>
          <w:tcPr>
            <w:tcW w:w="1275" w:type="dxa"/>
            <w:shd w:val="clear" w:color="auto" w:fill="auto"/>
          </w:tcPr>
          <w:p w14:paraId="38F5B9FE" w14:textId="77777777" w:rsidR="00C77E90" w:rsidRPr="00CC76C0" w:rsidRDefault="00C77E90" w:rsidP="00C276BE">
            <w:pPr>
              <w:jc w:val="right"/>
              <w:rPr>
                <w:rFonts w:ascii="Times New Roman" w:hAnsi="Times New Roman"/>
              </w:rPr>
            </w:pPr>
            <w:r w:rsidRPr="00CC76C0">
              <w:rPr>
                <w:rFonts w:ascii="Times New Roman" w:hAnsi="Times New Roman"/>
              </w:rPr>
              <w:t>51,60</w:t>
            </w:r>
          </w:p>
        </w:tc>
      </w:tr>
      <w:tr w:rsidR="00C77E90" w:rsidRPr="00CC76C0" w14:paraId="363A6FE2" w14:textId="77777777" w:rsidTr="00C276BE">
        <w:tc>
          <w:tcPr>
            <w:tcW w:w="846" w:type="dxa"/>
            <w:shd w:val="clear" w:color="auto" w:fill="auto"/>
          </w:tcPr>
          <w:p w14:paraId="361FBE14" w14:textId="77777777" w:rsidR="00C77E90" w:rsidRPr="00CC76C0" w:rsidRDefault="00C77E90" w:rsidP="00C276BE">
            <w:pPr>
              <w:jc w:val="center"/>
              <w:rPr>
                <w:rFonts w:ascii="Times New Roman" w:hAnsi="Times New Roman"/>
              </w:rPr>
            </w:pPr>
            <w:r w:rsidRPr="00CC76C0">
              <w:rPr>
                <w:rFonts w:ascii="Times New Roman" w:hAnsi="Times New Roman"/>
              </w:rPr>
              <w:t>2.</w:t>
            </w:r>
          </w:p>
        </w:tc>
        <w:tc>
          <w:tcPr>
            <w:tcW w:w="4536" w:type="dxa"/>
            <w:shd w:val="clear" w:color="auto" w:fill="auto"/>
          </w:tcPr>
          <w:p w14:paraId="7ACBC8D9" w14:textId="77777777" w:rsidR="00C77E90" w:rsidRPr="00CC76C0" w:rsidRDefault="00C77E90" w:rsidP="00C276BE">
            <w:pPr>
              <w:jc w:val="both"/>
              <w:rPr>
                <w:rFonts w:ascii="Times New Roman" w:hAnsi="Times New Roman"/>
              </w:rPr>
            </w:pPr>
            <w:r w:rsidRPr="00CC76C0">
              <w:rPr>
                <w:rFonts w:ascii="Times New Roman" w:hAnsi="Times New Roman"/>
              </w:rPr>
              <w:t>Montavimo darbai</w:t>
            </w:r>
          </w:p>
        </w:tc>
        <w:tc>
          <w:tcPr>
            <w:tcW w:w="850" w:type="dxa"/>
            <w:shd w:val="clear" w:color="auto" w:fill="auto"/>
          </w:tcPr>
          <w:p w14:paraId="76E526E3" w14:textId="77777777" w:rsidR="00C77E90" w:rsidRPr="00CC76C0" w:rsidRDefault="00C77E90" w:rsidP="00C276BE">
            <w:pPr>
              <w:jc w:val="center"/>
              <w:rPr>
                <w:rFonts w:ascii="Times New Roman" w:hAnsi="Times New Roman"/>
              </w:rPr>
            </w:pPr>
          </w:p>
        </w:tc>
        <w:tc>
          <w:tcPr>
            <w:tcW w:w="851" w:type="dxa"/>
            <w:shd w:val="clear" w:color="auto" w:fill="auto"/>
          </w:tcPr>
          <w:p w14:paraId="5011CE9F" w14:textId="77777777" w:rsidR="00C77E90" w:rsidRPr="00CC76C0" w:rsidRDefault="00C77E90" w:rsidP="00C276BE">
            <w:pPr>
              <w:jc w:val="center"/>
              <w:rPr>
                <w:rFonts w:ascii="Times New Roman" w:hAnsi="Times New Roman"/>
              </w:rPr>
            </w:pPr>
          </w:p>
        </w:tc>
        <w:tc>
          <w:tcPr>
            <w:tcW w:w="1276" w:type="dxa"/>
            <w:shd w:val="clear" w:color="auto" w:fill="auto"/>
          </w:tcPr>
          <w:p w14:paraId="563082DA" w14:textId="77777777" w:rsidR="00C77E90" w:rsidRPr="00CC76C0" w:rsidRDefault="00C77E90" w:rsidP="00C276BE">
            <w:pPr>
              <w:jc w:val="center"/>
              <w:rPr>
                <w:rFonts w:ascii="Times New Roman" w:hAnsi="Times New Roman"/>
              </w:rPr>
            </w:pPr>
          </w:p>
        </w:tc>
        <w:tc>
          <w:tcPr>
            <w:tcW w:w="1275" w:type="dxa"/>
            <w:shd w:val="clear" w:color="auto" w:fill="auto"/>
          </w:tcPr>
          <w:p w14:paraId="1E18BDEA" w14:textId="77777777" w:rsidR="00C77E90" w:rsidRPr="00CC76C0" w:rsidRDefault="00C77E90" w:rsidP="00C276BE">
            <w:pPr>
              <w:jc w:val="right"/>
              <w:rPr>
                <w:rFonts w:ascii="Times New Roman" w:hAnsi="Times New Roman"/>
              </w:rPr>
            </w:pPr>
          </w:p>
        </w:tc>
      </w:tr>
      <w:tr w:rsidR="00C77E90" w:rsidRPr="00CC76C0" w14:paraId="5C1EFDE7" w14:textId="77777777" w:rsidTr="00C276BE">
        <w:tc>
          <w:tcPr>
            <w:tcW w:w="846" w:type="dxa"/>
            <w:shd w:val="clear" w:color="auto" w:fill="auto"/>
          </w:tcPr>
          <w:p w14:paraId="7AE2FB94" w14:textId="77777777" w:rsidR="00C77E90" w:rsidRPr="00CC76C0" w:rsidRDefault="00C77E90" w:rsidP="00C276BE">
            <w:pPr>
              <w:jc w:val="center"/>
              <w:rPr>
                <w:rFonts w:ascii="Times New Roman" w:hAnsi="Times New Roman"/>
              </w:rPr>
            </w:pPr>
            <w:r w:rsidRPr="00CC76C0">
              <w:rPr>
                <w:rFonts w:ascii="Times New Roman" w:hAnsi="Times New Roman"/>
              </w:rPr>
              <w:t>2.1.</w:t>
            </w:r>
          </w:p>
        </w:tc>
        <w:tc>
          <w:tcPr>
            <w:tcW w:w="4536" w:type="dxa"/>
            <w:shd w:val="clear" w:color="auto" w:fill="auto"/>
          </w:tcPr>
          <w:p w14:paraId="70DA4BBB" w14:textId="77777777" w:rsidR="00C77E90" w:rsidRPr="00CC76C0" w:rsidRDefault="00C77E90" w:rsidP="00C276BE">
            <w:pPr>
              <w:jc w:val="both"/>
              <w:rPr>
                <w:rFonts w:ascii="Times New Roman" w:hAnsi="Times New Roman"/>
              </w:rPr>
            </w:pPr>
            <w:r w:rsidRPr="00CC76C0">
              <w:rPr>
                <w:rFonts w:ascii="Times New Roman" w:hAnsi="Times New Roman"/>
              </w:rPr>
              <w:t>Varinių vamzdžių montavimas, suvirinimas</w:t>
            </w:r>
          </w:p>
        </w:tc>
        <w:tc>
          <w:tcPr>
            <w:tcW w:w="850" w:type="dxa"/>
            <w:shd w:val="clear" w:color="auto" w:fill="auto"/>
          </w:tcPr>
          <w:p w14:paraId="01984597" w14:textId="77777777" w:rsidR="00C77E90" w:rsidRPr="00CC76C0" w:rsidRDefault="00C77E90" w:rsidP="00C276BE">
            <w:pPr>
              <w:jc w:val="center"/>
              <w:rPr>
                <w:rFonts w:ascii="Times New Roman" w:hAnsi="Times New Roman"/>
              </w:rPr>
            </w:pPr>
            <w:r w:rsidRPr="00CC76C0">
              <w:rPr>
                <w:rFonts w:ascii="Times New Roman" w:hAnsi="Times New Roman"/>
              </w:rPr>
              <w:t>m</w:t>
            </w:r>
          </w:p>
        </w:tc>
        <w:tc>
          <w:tcPr>
            <w:tcW w:w="851" w:type="dxa"/>
            <w:shd w:val="clear" w:color="auto" w:fill="auto"/>
          </w:tcPr>
          <w:p w14:paraId="49B260AF" w14:textId="77777777" w:rsidR="00C77E90" w:rsidRPr="00CC76C0" w:rsidRDefault="00C77E90" w:rsidP="00C276BE">
            <w:pPr>
              <w:jc w:val="center"/>
              <w:rPr>
                <w:rFonts w:ascii="Times New Roman" w:hAnsi="Times New Roman"/>
              </w:rPr>
            </w:pPr>
            <w:r w:rsidRPr="00CC76C0">
              <w:rPr>
                <w:rFonts w:ascii="Times New Roman" w:hAnsi="Times New Roman"/>
              </w:rPr>
              <w:t>387</w:t>
            </w:r>
          </w:p>
        </w:tc>
        <w:tc>
          <w:tcPr>
            <w:tcW w:w="1276" w:type="dxa"/>
            <w:shd w:val="clear" w:color="auto" w:fill="auto"/>
          </w:tcPr>
          <w:p w14:paraId="5B340792" w14:textId="77777777" w:rsidR="00C77E90" w:rsidRPr="00CC76C0" w:rsidRDefault="00C77E90" w:rsidP="00C276BE">
            <w:pPr>
              <w:jc w:val="center"/>
              <w:rPr>
                <w:rFonts w:ascii="Times New Roman" w:hAnsi="Times New Roman"/>
              </w:rPr>
            </w:pPr>
            <w:r w:rsidRPr="00CC76C0">
              <w:rPr>
                <w:rFonts w:ascii="Times New Roman" w:hAnsi="Times New Roman"/>
              </w:rPr>
              <w:t>12,50</w:t>
            </w:r>
          </w:p>
        </w:tc>
        <w:tc>
          <w:tcPr>
            <w:tcW w:w="1275" w:type="dxa"/>
            <w:shd w:val="clear" w:color="auto" w:fill="auto"/>
          </w:tcPr>
          <w:p w14:paraId="761343DA" w14:textId="77777777" w:rsidR="00C77E90" w:rsidRPr="00CC76C0" w:rsidRDefault="00C77E90" w:rsidP="00C276BE">
            <w:pPr>
              <w:jc w:val="right"/>
              <w:rPr>
                <w:rFonts w:ascii="Times New Roman" w:hAnsi="Times New Roman"/>
              </w:rPr>
            </w:pPr>
            <w:r w:rsidRPr="00CC76C0">
              <w:rPr>
                <w:rFonts w:ascii="Times New Roman" w:hAnsi="Times New Roman"/>
              </w:rPr>
              <w:t>4837,50</w:t>
            </w:r>
          </w:p>
        </w:tc>
      </w:tr>
      <w:tr w:rsidR="00C77E90" w:rsidRPr="00CC76C0" w14:paraId="69ED62BF" w14:textId="77777777" w:rsidTr="00C276BE">
        <w:tc>
          <w:tcPr>
            <w:tcW w:w="846" w:type="dxa"/>
            <w:shd w:val="clear" w:color="auto" w:fill="auto"/>
          </w:tcPr>
          <w:p w14:paraId="2BFF5C90" w14:textId="77777777" w:rsidR="00C77E90" w:rsidRPr="00CC76C0" w:rsidRDefault="00C77E90" w:rsidP="00C276BE">
            <w:pPr>
              <w:jc w:val="center"/>
              <w:rPr>
                <w:rFonts w:ascii="Times New Roman" w:hAnsi="Times New Roman"/>
              </w:rPr>
            </w:pPr>
            <w:r w:rsidRPr="00CC76C0">
              <w:rPr>
                <w:rFonts w:ascii="Times New Roman" w:hAnsi="Times New Roman"/>
              </w:rPr>
              <w:t>2.2.</w:t>
            </w:r>
          </w:p>
        </w:tc>
        <w:tc>
          <w:tcPr>
            <w:tcW w:w="4536" w:type="dxa"/>
            <w:shd w:val="clear" w:color="auto" w:fill="auto"/>
          </w:tcPr>
          <w:p w14:paraId="7E8ECB63" w14:textId="77777777" w:rsidR="00C77E90" w:rsidRPr="00CC76C0" w:rsidRDefault="00C77E90" w:rsidP="00C276BE">
            <w:pPr>
              <w:jc w:val="both"/>
              <w:rPr>
                <w:rFonts w:ascii="Times New Roman" w:hAnsi="Times New Roman"/>
              </w:rPr>
            </w:pPr>
            <w:r w:rsidRPr="00CC76C0">
              <w:rPr>
                <w:rFonts w:ascii="Times New Roman" w:hAnsi="Times New Roman"/>
              </w:rPr>
              <w:t>Magistralinių ventilių montavimas</w:t>
            </w:r>
          </w:p>
        </w:tc>
        <w:tc>
          <w:tcPr>
            <w:tcW w:w="850" w:type="dxa"/>
            <w:shd w:val="clear" w:color="auto" w:fill="auto"/>
          </w:tcPr>
          <w:p w14:paraId="471D9551" w14:textId="77777777" w:rsidR="00C77E90" w:rsidRPr="00CC76C0" w:rsidRDefault="00C77E90" w:rsidP="00C276BE">
            <w:pPr>
              <w:jc w:val="center"/>
              <w:rPr>
                <w:rFonts w:ascii="Times New Roman" w:hAnsi="Times New Roman"/>
              </w:rPr>
            </w:pPr>
            <w:r w:rsidRPr="00CC76C0">
              <w:rPr>
                <w:rFonts w:ascii="Times New Roman" w:hAnsi="Times New Roman"/>
              </w:rPr>
              <w:t>vnt.</w:t>
            </w:r>
          </w:p>
        </w:tc>
        <w:tc>
          <w:tcPr>
            <w:tcW w:w="851" w:type="dxa"/>
            <w:shd w:val="clear" w:color="auto" w:fill="auto"/>
          </w:tcPr>
          <w:p w14:paraId="54F6241C" w14:textId="77777777" w:rsidR="00C77E90" w:rsidRPr="00CC76C0" w:rsidRDefault="00C77E90" w:rsidP="00C276BE">
            <w:pPr>
              <w:jc w:val="center"/>
              <w:rPr>
                <w:rFonts w:ascii="Times New Roman" w:hAnsi="Times New Roman"/>
              </w:rPr>
            </w:pPr>
            <w:r w:rsidRPr="00CC76C0">
              <w:rPr>
                <w:rFonts w:ascii="Times New Roman" w:hAnsi="Times New Roman"/>
              </w:rPr>
              <w:t>2</w:t>
            </w:r>
          </w:p>
        </w:tc>
        <w:tc>
          <w:tcPr>
            <w:tcW w:w="1276" w:type="dxa"/>
            <w:shd w:val="clear" w:color="auto" w:fill="auto"/>
          </w:tcPr>
          <w:p w14:paraId="01D41E4B" w14:textId="77777777" w:rsidR="00C77E90" w:rsidRPr="00CC76C0" w:rsidRDefault="00C77E90" w:rsidP="00C276BE">
            <w:pPr>
              <w:jc w:val="center"/>
              <w:rPr>
                <w:rFonts w:ascii="Times New Roman" w:hAnsi="Times New Roman"/>
              </w:rPr>
            </w:pPr>
            <w:r w:rsidRPr="00CC76C0">
              <w:rPr>
                <w:rFonts w:ascii="Times New Roman" w:hAnsi="Times New Roman"/>
              </w:rPr>
              <w:t>34,00</w:t>
            </w:r>
          </w:p>
        </w:tc>
        <w:tc>
          <w:tcPr>
            <w:tcW w:w="1275" w:type="dxa"/>
            <w:shd w:val="clear" w:color="auto" w:fill="auto"/>
          </w:tcPr>
          <w:p w14:paraId="419AC7BD" w14:textId="77777777" w:rsidR="00C77E90" w:rsidRPr="00CC76C0" w:rsidRDefault="00C77E90" w:rsidP="00C276BE">
            <w:pPr>
              <w:jc w:val="right"/>
              <w:rPr>
                <w:rFonts w:ascii="Times New Roman" w:hAnsi="Times New Roman"/>
              </w:rPr>
            </w:pPr>
            <w:r w:rsidRPr="00CC76C0">
              <w:rPr>
                <w:rFonts w:ascii="Times New Roman" w:hAnsi="Times New Roman"/>
              </w:rPr>
              <w:t>68,00</w:t>
            </w:r>
          </w:p>
        </w:tc>
      </w:tr>
      <w:tr w:rsidR="00C77E90" w:rsidRPr="00CC76C0" w14:paraId="7437CE9F" w14:textId="77777777" w:rsidTr="00C276BE">
        <w:tc>
          <w:tcPr>
            <w:tcW w:w="846" w:type="dxa"/>
            <w:shd w:val="clear" w:color="auto" w:fill="auto"/>
          </w:tcPr>
          <w:p w14:paraId="52F215FF" w14:textId="77777777" w:rsidR="00C77E90" w:rsidRPr="00CC76C0" w:rsidRDefault="00C77E90" w:rsidP="00C276BE">
            <w:pPr>
              <w:jc w:val="center"/>
              <w:rPr>
                <w:rFonts w:ascii="Times New Roman" w:hAnsi="Times New Roman"/>
              </w:rPr>
            </w:pPr>
            <w:r w:rsidRPr="00CC76C0">
              <w:rPr>
                <w:rFonts w:ascii="Times New Roman" w:hAnsi="Times New Roman"/>
              </w:rPr>
              <w:t>3.</w:t>
            </w:r>
          </w:p>
        </w:tc>
        <w:tc>
          <w:tcPr>
            <w:tcW w:w="4536" w:type="dxa"/>
            <w:shd w:val="clear" w:color="auto" w:fill="auto"/>
          </w:tcPr>
          <w:p w14:paraId="2C42C4F5" w14:textId="77777777" w:rsidR="00C77E90" w:rsidRPr="00CC76C0" w:rsidRDefault="00C77E90" w:rsidP="00C276BE">
            <w:pPr>
              <w:jc w:val="both"/>
              <w:rPr>
                <w:rFonts w:ascii="Times New Roman" w:hAnsi="Times New Roman"/>
              </w:rPr>
            </w:pPr>
            <w:r w:rsidRPr="00CC76C0">
              <w:rPr>
                <w:rFonts w:ascii="Times New Roman" w:hAnsi="Times New Roman"/>
              </w:rPr>
              <w:t>Sistemos išbandymas</w:t>
            </w:r>
          </w:p>
        </w:tc>
        <w:tc>
          <w:tcPr>
            <w:tcW w:w="850" w:type="dxa"/>
            <w:shd w:val="clear" w:color="auto" w:fill="auto"/>
          </w:tcPr>
          <w:p w14:paraId="188AC55F" w14:textId="77777777" w:rsidR="00C77E90" w:rsidRPr="00CC76C0" w:rsidRDefault="00C77E90" w:rsidP="00C276BE">
            <w:pPr>
              <w:jc w:val="center"/>
              <w:rPr>
                <w:rFonts w:ascii="Times New Roman" w:hAnsi="Times New Roman"/>
              </w:rPr>
            </w:pPr>
            <w:r w:rsidRPr="00CC76C0">
              <w:rPr>
                <w:rFonts w:ascii="Times New Roman" w:hAnsi="Times New Roman"/>
              </w:rPr>
              <w:t>m</w:t>
            </w:r>
          </w:p>
        </w:tc>
        <w:tc>
          <w:tcPr>
            <w:tcW w:w="851" w:type="dxa"/>
            <w:shd w:val="clear" w:color="auto" w:fill="auto"/>
          </w:tcPr>
          <w:p w14:paraId="1EC2833D" w14:textId="77777777" w:rsidR="00C77E90" w:rsidRPr="00CC76C0" w:rsidRDefault="00C77E90" w:rsidP="00C276BE">
            <w:pPr>
              <w:jc w:val="center"/>
              <w:rPr>
                <w:rFonts w:ascii="Times New Roman" w:hAnsi="Times New Roman"/>
              </w:rPr>
            </w:pPr>
            <w:r w:rsidRPr="00CC76C0">
              <w:rPr>
                <w:rFonts w:ascii="Times New Roman" w:hAnsi="Times New Roman"/>
              </w:rPr>
              <w:t>387</w:t>
            </w:r>
          </w:p>
        </w:tc>
        <w:tc>
          <w:tcPr>
            <w:tcW w:w="1276" w:type="dxa"/>
            <w:shd w:val="clear" w:color="auto" w:fill="auto"/>
          </w:tcPr>
          <w:p w14:paraId="273177B4" w14:textId="77777777" w:rsidR="00C77E90" w:rsidRPr="00CC76C0" w:rsidRDefault="00C77E90" w:rsidP="00C276BE">
            <w:pPr>
              <w:jc w:val="center"/>
              <w:rPr>
                <w:rFonts w:ascii="Times New Roman" w:hAnsi="Times New Roman"/>
              </w:rPr>
            </w:pPr>
            <w:r w:rsidRPr="00CC76C0">
              <w:rPr>
                <w:rFonts w:ascii="Times New Roman" w:hAnsi="Times New Roman"/>
              </w:rPr>
              <w:t>1,80</w:t>
            </w:r>
          </w:p>
        </w:tc>
        <w:tc>
          <w:tcPr>
            <w:tcW w:w="1275" w:type="dxa"/>
            <w:shd w:val="clear" w:color="auto" w:fill="auto"/>
          </w:tcPr>
          <w:p w14:paraId="2FCA053D" w14:textId="77777777" w:rsidR="00C77E90" w:rsidRPr="00CC76C0" w:rsidRDefault="00C77E90" w:rsidP="00C276BE">
            <w:pPr>
              <w:jc w:val="right"/>
              <w:rPr>
                <w:rFonts w:ascii="Times New Roman" w:hAnsi="Times New Roman"/>
              </w:rPr>
            </w:pPr>
            <w:r w:rsidRPr="00CC76C0">
              <w:rPr>
                <w:rFonts w:ascii="Times New Roman" w:hAnsi="Times New Roman"/>
              </w:rPr>
              <w:t>696,60</w:t>
            </w:r>
          </w:p>
        </w:tc>
      </w:tr>
      <w:tr w:rsidR="00C77E90" w:rsidRPr="00CC76C0" w14:paraId="41819575" w14:textId="77777777" w:rsidTr="00C276BE">
        <w:tc>
          <w:tcPr>
            <w:tcW w:w="8359" w:type="dxa"/>
            <w:gridSpan w:val="5"/>
            <w:tcBorders>
              <w:right w:val="single" w:sz="4" w:space="0" w:color="auto"/>
            </w:tcBorders>
            <w:shd w:val="clear" w:color="auto" w:fill="auto"/>
            <w:vAlign w:val="center"/>
          </w:tcPr>
          <w:p w14:paraId="1BFEA552" w14:textId="77777777" w:rsidR="00C77E90" w:rsidRPr="00CC76C0" w:rsidRDefault="00C77E90" w:rsidP="00C276BE">
            <w:pPr>
              <w:jc w:val="right"/>
              <w:rPr>
                <w:rFonts w:ascii="Times New Roman" w:hAnsi="Times New Roman"/>
              </w:rPr>
            </w:pPr>
            <w:r w:rsidRPr="00CC76C0">
              <w:rPr>
                <w:rFonts w:ascii="Times New Roman" w:hAnsi="Times New Roman"/>
                <w:b/>
                <w:bCs/>
              </w:rPr>
              <w:t>Bendra suma Eur be PVM</w:t>
            </w:r>
          </w:p>
        </w:tc>
        <w:tc>
          <w:tcPr>
            <w:tcW w:w="1275" w:type="dxa"/>
            <w:shd w:val="clear" w:color="auto" w:fill="auto"/>
          </w:tcPr>
          <w:p w14:paraId="13190280" w14:textId="77777777" w:rsidR="00C77E90" w:rsidRPr="00CC76C0" w:rsidRDefault="00C77E90" w:rsidP="00C276BE">
            <w:pPr>
              <w:jc w:val="right"/>
              <w:rPr>
                <w:rFonts w:ascii="Times New Roman" w:hAnsi="Times New Roman"/>
              </w:rPr>
            </w:pPr>
            <w:r w:rsidRPr="00CC76C0">
              <w:rPr>
                <w:rFonts w:ascii="Times New Roman" w:hAnsi="Times New Roman"/>
              </w:rPr>
              <w:t>8246,60</w:t>
            </w:r>
          </w:p>
        </w:tc>
      </w:tr>
      <w:tr w:rsidR="00C77E90" w:rsidRPr="00CC76C0" w14:paraId="07AF55D9" w14:textId="77777777" w:rsidTr="00C276BE">
        <w:tc>
          <w:tcPr>
            <w:tcW w:w="8359" w:type="dxa"/>
            <w:gridSpan w:val="5"/>
            <w:tcBorders>
              <w:right w:val="single" w:sz="4" w:space="0" w:color="auto"/>
            </w:tcBorders>
            <w:shd w:val="clear" w:color="auto" w:fill="auto"/>
            <w:vAlign w:val="center"/>
          </w:tcPr>
          <w:p w14:paraId="234F82BF" w14:textId="77777777" w:rsidR="00C77E90" w:rsidRPr="00CC76C0" w:rsidRDefault="00C77E90" w:rsidP="00C276BE">
            <w:pPr>
              <w:jc w:val="right"/>
              <w:rPr>
                <w:rFonts w:ascii="Times New Roman" w:hAnsi="Times New Roman"/>
              </w:rPr>
            </w:pPr>
            <w:r w:rsidRPr="00CC76C0">
              <w:rPr>
                <w:rFonts w:ascii="Times New Roman" w:hAnsi="Times New Roman"/>
                <w:b/>
                <w:bCs/>
              </w:rPr>
              <w:t>PVM tarifas ir suma</w:t>
            </w:r>
          </w:p>
        </w:tc>
        <w:tc>
          <w:tcPr>
            <w:tcW w:w="1275" w:type="dxa"/>
            <w:shd w:val="clear" w:color="auto" w:fill="auto"/>
          </w:tcPr>
          <w:p w14:paraId="3C5799AD" w14:textId="77777777" w:rsidR="00C77E90" w:rsidRPr="00CC76C0" w:rsidRDefault="00C77E90" w:rsidP="00C276BE">
            <w:pPr>
              <w:jc w:val="right"/>
              <w:rPr>
                <w:rFonts w:ascii="Times New Roman" w:hAnsi="Times New Roman"/>
              </w:rPr>
            </w:pPr>
            <w:r w:rsidRPr="00CC76C0">
              <w:rPr>
                <w:rFonts w:ascii="Times New Roman" w:hAnsi="Times New Roman"/>
              </w:rPr>
              <w:t>1731,79</w:t>
            </w:r>
          </w:p>
        </w:tc>
      </w:tr>
      <w:tr w:rsidR="00C77E90" w:rsidRPr="00CC76C0" w14:paraId="4D0B164C" w14:textId="77777777" w:rsidTr="00C276BE">
        <w:tc>
          <w:tcPr>
            <w:tcW w:w="8359" w:type="dxa"/>
            <w:gridSpan w:val="5"/>
            <w:tcBorders>
              <w:right w:val="single" w:sz="4" w:space="0" w:color="auto"/>
            </w:tcBorders>
            <w:shd w:val="clear" w:color="auto" w:fill="auto"/>
            <w:vAlign w:val="center"/>
          </w:tcPr>
          <w:p w14:paraId="6C7D0AB2" w14:textId="77777777" w:rsidR="00C77E90" w:rsidRPr="00CC76C0" w:rsidRDefault="00C77E90" w:rsidP="00C276BE">
            <w:pPr>
              <w:jc w:val="right"/>
              <w:rPr>
                <w:rFonts w:ascii="Times New Roman" w:hAnsi="Times New Roman"/>
              </w:rPr>
            </w:pPr>
            <w:r w:rsidRPr="00CC76C0">
              <w:rPr>
                <w:rFonts w:ascii="Times New Roman" w:hAnsi="Times New Roman"/>
                <w:b/>
                <w:bCs/>
              </w:rPr>
              <w:t>Bendra suma Eur su PVM</w:t>
            </w:r>
          </w:p>
        </w:tc>
        <w:tc>
          <w:tcPr>
            <w:tcW w:w="1275" w:type="dxa"/>
            <w:shd w:val="clear" w:color="auto" w:fill="auto"/>
          </w:tcPr>
          <w:p w14:paraId="14103698" w14:textId="77777777" w:rsidR="00C77E90" w:rsidRPr="00CC76C0" w:rsidRDefault="00C77E90" w:rsidP="00C276BE">
            <w:pPr>
              <w:jc w:val="right"/>
              <w:rPr>
                <w:rFonts w:ascii="Times New Roman" w:hAnsi="Times New Roman"/>
              </w:rPr>
            </w:pPr>
            <w:r w:rsidRPr="00CC76C0">
              <w:rPr>
                <w:rFonts w:ascii="Times New Roman" w:hAnsi="Times New Roman"/>
              </w:rPr>
              <w:t>9978,39</w:t>
            </w:r>
          </w:p>
        </w:tc>
      </w:tr>
    </w:tbl>
    <w:p w14:paraId="48782A36" w14:textId="77777777" w:rsidR="007A153B" w:rsidRDefault="007A153B" w:rsidP="0055263D">
      <w:pPr>
        <w:rPr>
          <w:rFonts w:ascii="Times New Roman" w:hAnsi="Times New Roman"/>
          <w:caps/>
          <w:sz w:val="24"/>
          <w:szCs w:val="24"/>
        </w:rPr>
      </w:pPr>
    </w:p>
    <w:p w14:paraId="44F82CCA" w14:textId="77777777" w:rsidR="00E955F0" w:rsidRPr="00BC2A22" w:rsidRDefault="00E955F0" w:rsidP="0055263D">
      <w:pPr>
        <w:rPr>
          <w:rFonts w:ascii="Times New Roman" w:hAnsi="Times New Roman"/>
          <w:sz w:val="24"/>
          <w:szCs w:val="24"/>
        </w:rPr>
      </w:pPr>
      <w:bookmarkStart w:id="6" w:name="_Hlk80607654"/>
    </w:p>
    <w:tbl>
      <w:tblPr>
        <w:tblW w:w="0" w:type="auto"/>
        <w:tblLayout w:type="fixed"/>
        <w:tblLook w:val="00A0" w:firstRow="1" w:lastRow="0" w:firstColumn="1" w:lastColumn="0" w:noHBand="0" w:noVBand="0"/>
      </w:tblPr>
      <w:tblGrid>
        <w:gridCol w:w="4927"/>
        <w:gridCol w:w="4927"/>
      </w:tblGrid>
      <w:tr w:rsidR="00CC76C0" w:rsidRPr="00BC2A22" w14:paraId="293AF0D0" w14:textId="77777777" w:rsidTr="00296CFF">
        <w:tc>
          <w:tcPr>
            <w:tcW w:w="4927" w:type="dxa"/>
          </w:tcPr>
          <w:p w14:paraId="1D1FCF02" w14:textId="77777777" w:rsidR="00CC76C0" w:rsidRPr="00BC2A22" w:rsidRDefault="00CC76C0" w:rsidP="00296CFF">
            <w:pPr>
              <w:pStyle w:val="Pagrindinistekstas3"/>
              <w:ind w:firstLine="0"/>
              <w:rPr>
                <w:rFonts w:ascii="Times New Roman" w:hAnsi="Times New Roman"/>
                <w:b/>
                <w:sz w:val="24"/>
                <w:szCs w:val="24"/>
                <w:lang w:val="lt-LT"/>
              </w:rPr>
            </w:pPr>
            <w:proofErr w:type="spellStart"/>
            <w:r w:rsidRPr="00BC2A22">
              <w:rPr>
                <w:rFonts w:ascii="Times New Roman" w:hAnsi="Times New Roman"/>
                <w:b/>
                <w:sz w:val="24"/>
                <w:szCs w:val="24"/>
              </w:rPr>
              <w:t>Užsakovas</w:t>
            </w:r>
            <w:proofErr w:type="spellEnd"/>
          </w:p>
        </w:tc>
        <w:tc>
          <w:tcPr>
            <w:tcW w:w="4927" w:type="dxa"/>
          </w:tcPr>
          <w:p w14:paraId="68553E11" w14:textId="77777777" w:rsidR="00CC76C0" w:rsidRPr="00BC2A22" w:rsidRDefault="00CC76C0" w:rsidP="00296CFF">
            <w:pPr>
              <w:snapToGrid w:val="0"/>
              <w:spacing w:after="0" w:line="240" w:lineRule="auto"/>
              <w:jc w:val="both"/>
              <w:rPr>
                <w:rFonts w:ascii="Times New Roman" w:hAnsi="Times New Roman"/>
                <w:b/>
                <w:sz w:val="24"/>
                <w:szCs w:val="24"/>
              </w:rPr>
            </w:pPr>
            <w:r w:rsidRPr="00BC2A22">
              <w:rPr>
                <w:rFonts w:ascii="Times New Roman" w:hAnsi="Times New Roman"/>
                <w:b/>
                <w:sz w:val="24"/>
                <w:szCs w:val="24"/>
              </w:rPr>
              <w:t>Rangovas</w:t>
            </w:r>
          </w:p>
        </w:tc>
      </w:tr>
      <w:tr w:rsidR="00CC76C0" w:rsidRPr="00BC2A22" w14:paraId="371704A8" w14:textId="77777777" w:rsidTr="00296CFF">
        <w:tc>
          <w:tcPr>
            <w:tcW w:w="4927" w:type="dxa"/>
          </w:tcPr>
          <w:p w14:paraId="55351ED9" w14:textId="77777777" w:rsidR="00CC76C0" w:rsidRPr="00BC2A22" w:rsidRDefault="00CC76C0" w:rsidP="00296CFF">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t xml:space="preserve">VšĮ </w:t>
            </w:r>
            <w:r>
              <w:rPr>
                <w:rFonts w:ascii="Times New Roman" w:hAnsi="Times New Roman"/>
                <w:sz w:val="24"/>
                <w:szCs w:val="24"/>
                <w:lang w:val="lt-LT"/>
              </w:rPr>
              <w:t>Plungės rajono savivaldybės</w:t>
            </w:r>
            <w:r w:rsidRPr="00BC2A22">
              <w:rPr>
                <w:rFonts w:ascii="Times New Roman" w:hAnsi="Times New Roman"/>
                <w:sz w:val="24"/>
                <w:szCs w:val="24"/>
                <w:lang w:val="lt-LT"/>
              </w:rPr>
              <w:t xml:space="preserve"> ligoninė</w:t>
            </w:r>
          </w:p>
        </w:tc>
        <w:tc>
          <w:tcPr>
            <w:tcW w:w="4927" w:type="dxa"/>
          </w:tcPr>
          <w:p w14:paraId="71ED4904" w14:textId="77777777" w:rsidR="00CC76C0" w:rsidRPr="00BC2A22" w:rsidRDefault="00CC76C0" w:rsidP="00296CFF">
            <w:pPr>
              <w:rPr>
                <w:rFonts w:ascii="Times New Roman" w:hAnsi="Times New Roman"/>
                <w:sz w:val="24"/>
                <w:szCs w:val="24"/>
              </w:rPr>
            </w:pPr>
            <w:r>
              <w:rPr>
                <w:rFonts w:ascii="Times New Roman" w:hAnsi="Times New Roman"/>
                <w:sz w:val="24"/>
                <w:szCs w:val="24"/>
              </w:rPr>
              <w:t xml:space="preserve">UAB </w:t>
            </w:r>
            <w:proofErr w:type="spellStart"/>
            <w:r>
              <w:rPr>
                <w:rFonts w:ascii="Times New Roman" w:hAnsi="Times New Roman"/>
                <w:sz w:val="24"/>
                <w:szCs w:val="24"/>
              </w:rPr>
              <w:t>Limeta</w:t>
            </w:r>
            <w:proofErr w:type="spellEnd"/>
          </w:p>
        </w:tc>
      </w:tr>
      <w:tr w:rsidR="00CC76C0" w:rsidRPr="00BC2A22" w14:paraId="1BAA40B1" w14:textId="77777777" w:rsidTr="00296CFF">
        <w:tc>
          <w:tcPr>
            <w:tcW w:w="4927" w:type="dxa"/>
          </w:tcPr>
          <w:p w14:paraId="091A7195" w14:textId="77777777" w:rsidR="00CC76C0" w:rsidRPr="00BC2A22" w:rsidRDefault="00CC76C0" w:rsidP="00296CFF">
            <w:pPr>
              <w:pStyle w:val="Pagrindinistekstas3"/>
              <w:ind w:firstLine="0"/>
              <w:rPr>
                <w:rFonts w:ascii="Times New Roman" w:hAnsi="Times New Roman"/>
                <w:sz w:val="24"/>
                <w:szCs w:val="24"/>
                <w:lang w:val="lt-LT"/>
              </w:rPr>
            </w:pPr>
          </w:p>
          <w:p w14:paraId="56841EB8" w14:textId="77777777" w:rsidR="00CC76C0" w:rsidRDefault="00CC76C0" w:rsidP="00296CFF">
            <w:pPr>
              <w:pStyle w:val="Pagrindinistekstas3"/>
              <w:ind w:firstLine="0"/>
              <w:rPr>
                <w:rFonts w:ascii="Times New Roman" w:hAnsi="Times New Roman"/>
                <w:sz w:val="22"/>
                <w:szCs w:val="22"/>
              </w:rPr>
            </w:pPr>
            <w:proofErr w:type="spellStart"/>
            <w:r>
              <w:rPr>
                <w:rFonts w:ascii="Times New Roman" w:hAnsi="Times New Roman"/>
                <w:sz w:val="22"/>
                <w:szCs w:val="22"/>
              </w:rPr>
              <w:t>Laikinai</w:t>
            </w:r>
            <w:proofErr w:type="spellEnd"/>
            <w:r>
              <w:rPr>
                <w:rFonts w:ascii="Times New Roman" w:hAnsi="Times New Roman"/>
                <w:sz w:val="22"/>
                <w:szCs w:val="22"/>
              </w:rPr>
              <w:t xml:space="preserve"> </w:t>
            </w:r>
            <w:proofErr w:type="spellStart"/>
            <w:r>
              <w:rPr>
                <w:rFonts w:ascii="Times New Roman" w:hAnsi="Times New Roman"/>
                <w:sz w:val="22"/>
                <w:szCs w:val="22"/>
              </w:rPr>
              <w:t>einantis</w:t>
            </w:r>
            <w:proofErr w:type="spellEnd"/>
            <w:r>
              <w:rPr>
                <w:rFonts w:ascii="Times New Roman" w:hAnsi="Times New Roman"/>
                <w:sz w:val="22"/>
                <w:szCs w:val="22"/>
              </w:rPr>
              <w:t xml:space="preserve"> </w:t>
            </w:r>
            <w:proofErr w:type="spellStart"/>
            <w:r>
              <w:rPr>
                <w:rFonts w:ascii="Times New Roman" w:hAnsi="Times New Roman"/>
                <w:sz w:val="22"/>
                <w:szCs w:val="22"/>
              </w:rPr>
              <w:t>direktoriaus</w:t>
            </w:r>
            <w:proofErr w:type="spellEnd"/>
            <w:r>
              <w:rPr>
                <w:rFonts w:ascii="Times New Roman" w:hAnsi="Times New Roman"/>
                <w:sz w:val="22"/>
                <w:szCs w:val="22"/>
              </w:rPr>
              <w:t xml:space="preserve"> </w:t>
            </w:r>
            <w:proofErr w:type="spellStart"/>
            <w:r>
              <w:rPr>
                <w:rFonts w:ascii="Times New Roman" w:hAnsi="Times New Roman"/>
                <w:sz w:val="22"/>
                <w:szCs w:val="22"/>
              </w:rPr>
              <w:t>pareigas</w:t>
            </w:r>
            <w:proofErr w:type="spellEnd"/>
          </w:p>
          <w:p w14:paraId="259B5E86" w14:textId="77777777" w:rsidR="00CC76C0" w:rsidRDefault="00CC76C0" w:rsidP="00296CFF">
            <w:pPr>
              <w:pStyle w:val="Pagrindinistekstas3"/>
              <w:ind w:firstLine="0"/>
              <w:rPr>
                <w:rFonts w:ascii="Times New Roman" w:hAnsi="Times New Roman"/>
                <w:sz w:val="22"/>
                <w:szCs w:val="22"/>
              </w:rPr>
            </w:pPr>
            <w:proofErr w:type="spellStart"/>
            <w:r>
              <w:rPr>
                <w:rFonts w:ascii="Times New Roman" w:hAnsi="Times New Roman"/>
                <w:sz w:val="22"/>
                <w:szCs w:val="22"/>
              </w:rPr>
              <w:t>Remigijus</w:t>
            </w:r>
            <w:proofErr w:type="spellEnd"/>
            <w:r>
              <w:rPr>
                <w:rFonts w:ascii="Times New Roman" w:hAnsi="Times New Roman"/>
                <w:sz w:val="22"/>
                <w:szCs w:val="22"/>
              </w:rPr>
              <w:t xml:space="preserve"> </w:t>
            </w:r>
            <w:proofErr w:type="spellStart"/>
            <w:r>
              <w:rPr>
                <w:rFonts w:ascii="Times New Roman" w:hAnsi="Times New Roman"/>
                <w:sz w:val="22"/>
                <w:szCs w:val="22"/>
              </w:rPr>
              <w:t>Mažeika</w:t>
            </w:r>
            <w:proofErr w:type="spellEnd"/>
          </w:p>
          <w:p w14:paraId="548600D0" w14:textId="77777777" w:rsidR="00CC76C0" w:rsidRPr="00BC2A22" w:rsidRDefault="00CC76C0" w:rsidP="00296CFF">
            <w:pPr>
              <w:pStyle w:val="Pagrindinistekstas3"/>
              <w:ind w:firstLine="0"/>
              <w:rPr>
                <w:rFonts w:ascii="Times New Roman" w:hAnsi="Times New Roman"/>
                <w:sz w:val="24"/>
                <w:szCs w:val="24"/>
                <w:lang w:val="lt-LT"/>
              </w:rPr>
            </w:pPr>
          </w:p>
          <w:p w14:paraId="33DA0601" w14:textId="77777777" w:rsidR="00CC76C0" w:rsidRPr="00BC2A22" w:rsidRDefault="00CC76C0" w:rsidP="00296CFF">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t>_________________________</w:t>
            </w:r>
          </w:p>
        </w:tc>
        <w:tc>
          <w:tcPr>
            <w:tcW w:w="4927" w:type="dxa"/>
          </w:tcPr>
          <w:p w14:paraId="4E25110E" w14:textId="77777777" w:rsidR="00CC76C0" w:rsidRPr="00BC2A22" w:rsidRDefault="00CC76C0" w:rsidP="00296CFF">
            <w:pPr>
              <w:pStyle w:val="Pagrindinistekstas3"/>
              <w:ind w:firstLine="0"/>
              <w:jc w:val="left"/>
              <w:rPr>
                <w:rFonts w:ascii="Times New Roman" w:hAnsi="Times New Roman"/>
                <w:bCs/>
                <w:sz w:val="24"/>
                <w:szCs w:val="24"/>
              </w:rPr>
            </w:pPr>
          </w:p>
          <w:p w14:paraId="7F0C24DE" w14:textId="77777777" w:rsidR="00CC76C0" w:rsidRDefault="00CC76C0" w:rsidP="00296CFF">
            <w:pPr>
              <w:pStyle w:val="Pagrindinistekstas3"/>
              <w:ind w:firstLine="0"/>
              <w:jc w:val="left"/>
              <w:rPr>
                <w:rFonts w:ascii="Times New Roman" w:hAnsi="Times New Roman"/>
                <w:sz w:val="22"/>
                <w:szCs w:val="22"/>
              </w:rPr>
            </w:pPr>
            <w:proofErr w:type="spellStart"/>
            <w:r>
              <w:rPr>
                <w:rFonts w:ascii="Times New Roman" w:hAnsi="Times New Roman"/>
                <w:sz w:val="22"/>
                <w:szCs w:val="22"/>
              </w:rPr>
              <w:t>Generalinis</w:t>
            </w:r>
            <w:proofErr w:type="spellEnd"/>
            <w:r>
              <w:rPr>
                <w:rFonts w:ascii="Times New Roman" w:hAnsi="Times New Roman"/>
                <w:sz w:val="22"/>
                <w:szCs w:val="22"/>
              </w:rPr>
              <w:t xml:space="preserve"> </w:t>
            </w:r>
            <w:proofErr w:type="spellStart"/>
            <w:r>
              <w:rPr>
                <w:rFonts w:ascii="Times New Roman" w:hAnsi="Times New Roman"/>
                <w:sz w:val="22"/>
                <w:szCs w:val="22"/>
              </w:rPr>
              <w:t>direktorius</w:t>
            </w:r>
            <w:proofErr w:type="spellEnd"/>
          </w:p>
          <w:p w14:paraId="0FEF503D" w14:textId="77777777" w:rsidR="00CC76C0" w:rsidRDefault="00CC76C0" w:rsidP="00296CFF">
            <w:pPr>
              <w:pStyle w:val="Pagrindinistekstas3"/>
              <w:ind w:firstLine="0"/>
              <w:jc w:val="left"/>
              <w:rPr>
                <w:rFonts w:ascii="Times New Roman" w:hAnsi="Times New Roman"/>
                <w:sz w:val="22"/>
                <w:szCs w:val="22"/>
              </w:rPr>
            </w:pPr>
            <w:proofErr w:type="spellStart"/>
            <w:r>
              <w:rPr>
                <w:rFonts w:ascii="Times New Roman" w:hAnsi="Times New Roman"/>
                <w:sz w:val="22"/>
                <w:szCs w:val="22"/>
              </w:rPr>
              <w:t>Virginijus</w:t>
            </w:r>
            <w:proofErr w:type="spellEnd"/>
            <w:r>
              <w:rPr>
                <w:rFonts w:ascii="Times New Roman" w:hAnsi="Times New Roman"/>
                <w:sz w:val="22"/>
                <w:szCs w:val="22"/>
              </w:rPr>
              <w:t xml:space="preserve"> </w:t>
            </w:r>
            <w:proofErr w:type="spellStart"/>
            <w:r>
              <w:rPr>
                <w:rFonts w:ascii="Times New Roman" w:hAnsi="Times New Roman"/>
                <w:sz w:val="22"/>
                <w:szCs w:val="22"/>
              </w:rPr>
              <w:t>Domarkas</w:t>
            </w:r>
            <w:proofErr w:type="spellEnd"/>
          </w:p>
          <w:p w14:paraId="6AE5E3BD" w14:textId="77777777" w:rsidR="00CC76C0" w:rsidRPr="00BC2A22" w:rsidRDefault="00CC76C0" w:rsidP="00296CFF">
            <w:pPr>
              <w:pStyle w:val="Pagrindinistekstas3"/>
              <w:ind w:firstLine="0"/>
              <w:jc w:val="left"/>
              <w:rPr>
                <w:rFonts w:ascii="Times New Roman" w:hAnsi="Times New Roman"/>
                <w:sz w:val="24"/>
                <w:szCs w:val="24"/>
                <w:lang w:val="lt-LT"/>
              </w:rPr>
            </w:pPr>
          </w:p>
          <w:p w14:paraId="105EB09D" w14:textId="77777777" w:rsidR="00CC76C0" w:rsidRPr="00BC2A22" w:rsidRDefault="00CC76C0" w:rsidP="00296CFF">
            <w:pPr>
              <w:pStyle w:val="Pagrindinistekstas3"/>
              <w:ind w:firstLine="0"/>
              <w:jc w:val="left"/>
              <w:rPr>
                <w:rFonts w:ascii="Times New Roman" w:hAnsi="Times New Roman"/>
                <w:sz w:val="24"/>
                <w:szCs w:val="24"/>
                <w:lang w:val="lt-LT"/>
              </w:rPr>
            </w:pPr>
            <w:r w:rsidRPr="00BC2A22">
              <w:rPr>
                <w:rFonts w:ascii="Times New Roman" w:hAnsi="Times New Roman"/>
                <w:sz w:val="24"/>
                <w:szCs w:val="24"/>
                <w:lang w:val="lt-LT"/>
              </w:rPr>
              <w:t>______________________</w:t>
            </w:r>
          </w:p>
        </w:tc>
      </w:tr>
      <w:tr w:rsidR="00CC76C0" w:rsidRPr="00BC2A22" w14:paraId="32912FF7" w14:textId="77777777" w:rsidTr="00296CFF">
        <w:trPr>
          <w:trHeight w:val="212"/>
        </w:trPr>
        <w:tc>
          <w:tcPr>
            <w:tcW w:w="4927" w:type="dxa"/>
          </w:tcPr>
          <w:p w14:paraId="6D808EFB" w14:textId="77777777" w:rsidR="00CC76C0" w:rsidRPr="00BC2A22" w:rsidRDefault="00CC76C0" w:rsidP="00296CFF">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t xml:space="preserve">                                                     A.V.</w:t>
            </w:r>
          </w:p>
          <w:p w14:paraId="4FEC2440" w14:textId="686B0A71" w:rsidR="00CC76C0" w:rsidRPr="00CC76C0" w:rsidRDefault="00CC76C0" w:rsidP="00296CFF">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p>
        </w:tc>
        <w:tc>
          <w:tcPr>
            <w:tcW w:w="4927" w:type="dxa"/>
          </w:tcPr>
          <w:p w14:paraId="3DAE2A5A" w14:textId="49527429" w:rsidR="00CC76C0" w:rsidRPr="00BC2A22" w:rsidRDefault="00CC76C0" w:rsidP="00296CFF">
            <w:pPr>
              <w:pStyle w:val="Pagrindinistekstas3"/>
              <w:ind w:firstLine="0"/>
              <w:jc w:val="left"/>
              <w:rPr>
                <w:rFonts w:ascii="Times New Roman" w:hAnsi="Times New Roman"/>
                <w:sz w:val="24"/>
                <w:szCs w:val="24"/>
                <w:lang w:val="lt-LT"/>
              </w:rPr>
            </w:pPr>
            <w:r w:rsidRPr="00BC2A22">
              <w:rPr>
                <w:rFonts w:ascii="Times New Roman" w:hAnsi="Times New Roman"/>
                <w:sz w:val="24"/>
                <w:szCs w:val="24"/>
                <w:lang w:val="lt-LT"/>
              </w:rPr>
              <w:t xml:space="preserve">                                                A.V.</w:t>
            </w:r>
          </w:p>
          <w:p w14:paraId="5D9B86DA" w14:textId="77777777" w:rsidR="00CC76C0" w:rsidRPr="00BC2A22" w:rsidRDefault="00CC76C0" w:rsidP="00296CFF">
            <w:pPr>
              <w:pStyle w:val="Pagrindinistekstas3"/>
              <w:ind w:firstLine="0"/>
              <w:jc w:val="left"/>
              <w:rPr>
                <w:rFonts w:ascii="Times New Roman" w:hAnsi="Times New Roman"/>
                <w:sz w:val="22"/>
                <w:szCs w:val="22"/>
                <w:lang w:val="lt-LT"/>
              </w:rPr>
            </w:pPr>
            <w:r w:rsidRPr="00BC2A22">
              <w:rPr>
                <w:rFonts w:ascii="Times New Roman" w:hAnsi="Times New Roman"/>
                <w:sz w:val="22"/>
                <w:szCs w:val="22"/>
                <w:lang w:val="lt-LT"/>
              </w:rPr>
              <w:t xml:space="preserve"> </w:t>
            </w:r>
          </w:p>
        </w:tc>
      </w:tr>
      <w:bookmarkEnd w:id="6"/>
    </w:tbl>
    <w:p w14:paraId="7FDB0CAF" w14:textId="77777777" w:rsidR="00E955F0" w:rsidRPr="00BC2A22" w:rsidRDefault="00E955F0" w:rsidP="0055263D">
      <w:pPr>
        <w:snapToGrid w:val="0"/>
        <w:spacing w:after="0" w:line="240" w:lineRule="auto"/>
        <w:jc w:val="both"/>
        <w:rPr>
          <w:rFonts w:ascii="Times New Roman" w:hAnsi="Times New Roman"/>
          <w:sz w:val="24"/>
          <w:szCs w:val="24"/>
        </w:rPr>
      </w:pPr>
    </w:p>
    <w:p w14:paraId="5184A9AD" w14:textId="77777777" w:rsidR="00E955F0" w:rsidRPr="00BC2A22" w:rsidRDefault="00E955F0" w:rsidP="0055263D">
      <w:pPr>
        <w:rPr>
          <w:rFonts w:ascii="Times New Roman" w:hAnsi="Times New Roman"/>
          <w:sz w:val="24"/>
          <w:szCs w:val="24"/>
        </w:rPr>
      </w:pPr>
    </w:p>
    <w:p w14:paraId="696E2FA8" w14:textId="6D7C86C3" w:rsidR="00E955F0" w:rsidRDefault="00E955F0" w:rsidP="0055263D">
      <w:pPr>
        <w:rPr>
          <w:rFonts w:ascii="Times New Roman" w:hAnsi="Times New Roman"/>
          <w:sz w:val="24"/>
          <w:szCs w:val="24"/>
        </w:rPr>
      </w:pPr>
    </w:p>
    <w:p w14:paraId="5D4ACE64" w14:textId="19DCAD5E" w:rsidR="00CC76C0" w:rsidRDefault="00CC76C0" w:rsidP="0055263D">
      <w:pPr>
        <w:rPr>
          <w:rFonts w:ascii="Times New Roman" w:hAnsi="Times New Roman"/>
          <w:sz w:val="24"/>
          <w:szCs w:val="24"/>
        </w:rPr>
      </w:pPr>
    </w:p>
    <w:p w14:paraId="41F3BD39" w14:textId="3EAF17E3" w:rsidR="00CC76C0" w:rsidRDefault="00CC76C0" w:rsidP="0055263D">
      <w:pPr>
        <w:rPr>
          <w:rFonts w:ascii="Times New Roman" w:hAnsi="Times New Roman"/>
          <w:sz w:val="24"/>
          <w:szCs w:val="24"/>
        </w:rPr>
      </w:pPr>
    </w:p>
    <w:p w14:paraId="5E3433AF" w14:textId="77777777" w:rsidR="00CC76C0" w:rsidRPr="00BC2A22" w:rsidRDefault="00CC76C0" w:rsidP="0055263D">
      <w:pPr>
        <w:rPr>
          <w:rFonts w:ascii="Times New Roman" w:hAnsi="Times New Roman"/>
          <w:sz w:val="24"/>
          <w:szCs w:val="24"/>
        </w:rPr>
      </w:pPr>
    </w:p>
    <w:p w14:paraId="432729C1" w14:textId="77777777" w:rsidR="00E955F0" w:rsidRPr="00BC2A22" w:rsidRDefault="00E955F0" w:rsidP="0055263D">
      <w:pPr>
        <w:rPr>
          <w:rFonts w:ascii="Times New Roman" w:hAnsi="Times New Roman"/>
          <w:sz w:val="24"/>
          <w:szCs w:val="24"/>
        </w:rPr>
      </w:pPr>
    </w:p>
    <w:p w14:paraId="7E4A016F" w14:textId="26DD0AC3" w:rsidR="00CC76C0" w:rsidRPr="00BC2A22" w:rsidRDefault="00CC76C0" w:rsidP="00CC76C0">
      <w:pPr>
        <w:spacing w:after="0" w:line="240" w:lineRule="auto"/>
        <w:jc w:val="right"/>
        <w:rPr>
          <w:rFonts w:ascii="Times New Roman" w:hAnsi="Times New Roman"/>
          <w:sz w:val="24"/>
          <w:szCs w:val="24"/>
          <w:lang w:eastAsia="lt-LT"/>
        </w:rPr>
      </w:pPr>
      <w:bookmarkStart w:id="7" w:name="_Hlk80607776"/>
      <w:r>
        <w:rPr>
          <w:rFonts w:ascii="Times New Roman" w:hAnsi="Times New Roman"/>
          <w:sz w:val="24"/>
          <w:szCs w:val="24"/>
          <w:lang w:eastAsia="lt-LT"/>
        </w:rPr>
        <w:lastRenderedPageBreak/>
        <w:t>2</w:t>
      </w:r>
      <w:r w:rsidRPr="00BC2A22">
        <w:rPr>
          <w:rFonts w:ascii="Times New Roman" w:hAnsi="Times New Roman"/>
          <w:sz w:val="24"/>
          <w:szCs w:val="24"/>
          <w:lang w:eastAsia="lt-LT"/>
        </w:rPr>
        <w:t xml:space="preserve"> priedas </w:t>
      </w:r>
    </w:p>
    <w:p w14:paraId="78260106" w14:textId="77777777" w:rsidR="00CC76C0" w:rsidRPr="00BC2A22" w:rsidRDefault="00CC76C0" w:rsidP="00CC76C0">
      <w:pPr>
        <w:spacing w:after="0" w:line="240" w:lineRule="auto"/>
        <w:jc w:val="right"/>
        <w:rPr>
          <w:rFonts w:ascii="Times New Roman" w:hAnsi="Times New Roman"/>
          <w:sz w:val="24"/>
          <w:szCs w:val="24"/>
          <w:lang w:eastAsia="lt-LT"/>
        </w:rPr>
      </w:pPr>
      <w:r w:rsidRPr="00BC2A22">
        <w:rPr>
          <w:rFonts w:ascii="Times New Roman" w:hAnsi="Times New Roman"/>
          <w:sz w:val="24"/>
          <w:szCs w:val="24"/>
          <w:lang w:eastAsia="lt-LT"/>
        </w:rPr>
        <w:t>prie 20</w:t>
      </w:r>
      <w:r>
        <w:rPr>
          <w:rFonts w:ascii="Times New Roman" w:hAnsi="Times New Roman"/>
          <w:sz w:val="24"/>
          <w:szCs w:val="24"/>
          <w:lang w:eastAsia="lt-LT"/>
        </w:rPr>
        <w:t xml:space="preserve">21 </w:t>
      </w:r>
      <w:r w:rsidRPr="00BC2A22">
        <w:rPr>
          <w:rFonts w:ascii="Times New Roman" w:hAnsi="Times New Roman"/>
          <w:sz w:val="24"/>
          <w:szCs w:val="24"/>
          <w:lang w:eastAsia="lt-LT"/>
        </w:rPr>
        <w:t xml:space="preserve">m. </w:t>
      </w:r>
      <w:r>
        <w:rPr>
          <w:rFonts w:ascii="Times New Roman" w:hAnsi="Times New Roman"/>
          <w:sz w:val="24"/>
          <w:szCs w:val="24"/>
          <w:lang w:eastAsia="lt-LT"/>
        </w:rPr>
        <w:t xml:space="preserve">rugpjūčio 23 </w:t>
      </w:r>
      <w:r w:rsidRPr="00BC2A22">
        <w:rPr>
          <w:rFonts w:ascii="Times New Roman" w:hAnsi="Times New Roman"/>
          <w:sz w:val="24"/>
          <w:szCs w:val="24"/>
          <w:lang w:eastAsia="lt-LT"/>
        </w:rPr>
        <w:t xml:space="preserve">d. viešojo pirkimo rangos darbų  </w:t>
      </w:r>
    </w:p>
    <w:p w14:paraId="65022D34" w14:textId="77777777" w:rsidR="00CC76C0" w:rsidRPr="00BC2A22" w:rsidRDefault="00CC76C0" w:rsidP="00CC76C0">
      <w:pPr>
        <w:spacing w:after="0" w:line="240" w:lineRule="auto"/>
        <w:jc w:val="right"/>
        <w:rPr>
          <w:rFonts w:ascii="Times New Roman" w:hAnsi="Times New Roman"/>
          <w:sz w:val="24"/>
          <w:szCs w:val="24"/>
          <w:lang w:eastAsia="lt-LT"/>
        </w:rPr>
      </w:pPr>
      <w:r w:rsidRPr="00BC2A22">
        <w:rPr>
          <w:rFonts w:ascii="Times New Roman" w:hAnsi="Times New Roman"/>
          <w:sz w:val="24"/>
          <w:szCs w:val="24"/>
          <w:lang w:eastAsia="lt-LT"/>
        </w:rPr>
        <w:t xml:space="preserve">sutarties Nr. </w:t>
      </w:r>
      <w:r>
        <w:rPr>
          <w:rFonts w:ascii="Times New Roman" w:hAnsi="Times New Roman"/>
          <w:sz w:val="24"/>
          <w:szCs w:val="24"/>
          <w:lang w:eastAsia="lt-LT"/>
        </w:rPr>
        <w:t>F3</w:t>
      </w:r>
      <w:r w:rsidRPr="00BC2A22">
        <w:rPr>
          <w:rFonts w:ascii="Times New Roman" w:hAnsi="Times New Roman"/>
          <w:sz w:val="24"/>
          <w:szCs w:val="24"/>
          <w:lang w:eastAsia="lt-LT"/>
        </w:rPr>
        <w:t>-</w:t>
      </w:r>
      <w:r>
        <w:rPr>
          <w:rFonts w:ascii="Times New Roman" w:hAnsi="Times New Roman"/>
          <w:sz w:val="24"/>
          <w:szCs w:val="24"/>
          <w:lang w:eastAsia="lt-LT"/>
        </w:rPr>
        <w:t>70</w:t>
      </w:r>
      <w:r w:rsidRPr="00BC2A22">
        <w:rPr>
          <w:rFonts w:ascii="Times New Roman" w:hAnsi="Times New Roman"/>
          <w:sz w:val="24"/>
          <w:szCs w:val="24"/>
          <w:lang w:eastAsia="lt-LT"/>
        </w:rPr>
        <w:t>/20</w:t>
      </w:r>
      <w:r>
        <w:rPr>
          <w:rFonts w:ascii="Times New Roman" w:hAnsi="Times New Roman"/>
          <w:sz w:val="24"/>
          <w:szCs w:val="24"/>
          <w:lang w:eastAsia="lt-LT"/>
        </w:rPr>
        <w:t>21/AKL-409</w:t>
      </w:r>
    </w:p>
    <w:bookmarkEnd w:id="7"/>
    <w:p w14:paraId="1F8CFEA2" w14:textId="77777777" w:rsidR="00CC76C0" w:rsidRPr="00BC2A22" w:rsidRDefault="00CC76C0" w:rsidP="00CC76C0">
      <w:pPr>
        <w:rPr>
          <w:rFonts w:ascii="Times New Roman" w:hAnsi="Times New Roman"/>
          <w:b/>
          <w:bCs/>
          <w:sz w:val="24"/>
          <w:szCs w:val="24"/>
        </w:rPr>
      </w:pPr>
    </w:p>
    <w:p w14:paraId="11B3DFC5" w14:textId="77777777" w:rsidR="00E955F0" w:rsidRPr="00BC2A22" w:rsidRDefault="00E955F0" w:rsidP="004D6654">
      <w:pPr>
        <w:spacing w:after="0" w:line="240" w:lineRule="auto"/>
        <w:jc w:val="right"/>
        <w:rPr>
          <w:rFonts w:ascii="Times New Roman" w:hAnsi="Times New Roman"/>
          <w:sz w:val="24"/>
          <w:szCs w:val="24"/>
          <w:lang w:eastAsia="lt-LT"/>
        </w:rPr>
      </w:pPr>
    </w:p>
    <w:p w14:paraId="3C9C5166" w14:textId="77777777" w:rsidR="00E955F0" w:rsidRPr="00BC2A22" w:rsidRDefault="00E955F0" w:rsidP="0055263D">
      <w:pPr>
        <w:spacing w:after="0" w:line="240" w:lineRule="auto"/>
        <w:rPr>
          <w:rFonts w:ascii="Times New Roman" w:hAnsi="Times New Roman"/>
          <w:b/>
          <w:caps/>
          <w:sz w:val="24"/>
          <w:szCs w:val="24"/>
        </w:rPr>
      </w:pPr>
    </w:p>
    <w:p w14:paraId="53EB7ECF" w14:textId="77777777" w:rsidR="00E955F0" w:rsidRPr="00BC2A22" w:rsidRDefault="00E955F0" w:rsidP="0055263D">
      <w:pPr>
        <w:spacing w:after="0" w:line="240" w:lineRule="auto"/>
        <w:jc w:val="center"/>
        <w:rPr>
          <w:rFonts w:ascii="Times New Roman" w:hAnsi="Times New Roman"/>
          <w:b/>
          <w:caps/>
          <w:sz w:val="24"/>
          <w:szCs w:val="24"/>
        </w:rPr>
      </w:pPr>
      <w:r w:rsidRPr="00BC2A22">
        <w:rPr>
          <w:rFonts w:ascii="Times New Roman" w:hAnsi="Times New Roman"/>
          <w:b/>
          <w:caps/>
          <w:sz w:val="24"/>
          <w:szCs w:val="24"/>
        </w:rPr>
        <w:t>Darbų techninė specifikacija</w:t>
      </w:r>
    </w:p>
    <w:p w14:paraId="0C6CB35A" w14:textId="77777777" w:rsidR="00E955F0" w:rsidRPr="00BC2A22" w:rsidRDefault="00E955F0" w:rsidP="0055263D">
      <w:pPr>
        <w:spacing w:after="0" w:line="240" w:lineRule="auto"/>
        <w:jc w:val="center"/>
        <w:rPr>
          <w:rFonts w:ascii="Times New Roman" w:hAnsi="Times New Roman"/>
          <w:b/>
          <w:caps/>
          <w:sz w:val="24"/>
          <w:szCs w:val="24"/>
        </w:rPr>
      </w:pPr>
    </w:p>
    <w:p w14:paraId="4129499B" w14:textId="77777777" w:rsidR="00E955F0" w:rsidRPr="00BC2A22" w:rsidRDefault="00E955F0" w:rsidP="0055263D">
      <w:pPr>
        <w:spacing w:after="0" w:line="240" w:lineRule="auto"/>
        <w:jc w:val="center"/>
        <w:rPr>
          <w:rFonts w:ascii="Times New Roman" w:hAnsi="Times New Roman"/>
          <w:b/>
          <w:cap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23"/>
        <w:gridCol w:w="728"/>
        <w:gridCol w:w="850"/>
      </w:tblGrid>
      <w:tr w:rsidR="00BF2D58" w:rsidRPr="00AA0390" w14:paraId="2D68731A" w14:textId="77777777" w:rsidTr="00AA0390">
        <w:tc>
          <w:tcPr>
            <w:tcW w:w="846" w:type="dxa"/>
            <w:shd w:val="clear" w:color="auto" w:fill="auto"/>
          </w:tcPr>
          <w:p w14:paraId="67F984D7" w14:textId="77777777" w:rsidR="00BF2D58" w:rsidRPr="00AA0390" w:rsidRDefault="00BF2D58" w:rsidP="00AA0390">
            <w:pPr>
              <w:spacing w:after="0"/>
              <w:jc w:val="center"/>
              <w:rPr>
                <w:rFonts w:ascii="Times New Roman" w:hAnsi="Times New Roman"/>
                <w:b/>
              </w:rPr>
            </w:pPr>
            <w:r w:rsidRPr="00AA0390">
              <w:rPr>
                <w:rFonts w:ascii="Times New Roman" w:hAnsi="Times New Roman"/>
                <w:b/>
              </w:rPr>
              <w:t>Eil.</w:t>
            </w:r>
          </w:p>
          <w:p w14:paraId="6A6A1B86" w14:textId="77777777" w:rsidR="00BF2D58" w:rsidRPr="00AA0390" w:rsidRDefault="00BF2D58" w:rsidP="00AA0390">
            <w:pPr>
              <w:spacing w:after="0"/>
              <w:jc w:val="center"/>
              <w:rPr>
                <w:rFonts w:ascii="Times New Roman" w:hAnsi="Times New Roman"/>
                <w:b/>
              </w:rPr>
            </w:pPr>
            <w:r w:rsidRPr="00AA0390">
              <w:rPr>
                <w:rFonts w:ascii="Times New Roman" w:hAnsi="Times New Roman"/>
                <w:b/>
              </w:rPr>
              <w:t>Nr.</w:t>
            </w:r>
          </w:p>
        </w:tc>
        <w:tc>
          <w:tcPr>
            <w:tcW w:w="7323" w:type="dxa"/>
            <w:shd w:val="clear" w:color="auto" w:fill="auto"/>
          </w:tcPr>
          <w:p w14:paraId="03AEC158" w14:textId="77777777" w:rsidR="00BF2D58" w:rsidRPr="00AA0390" w:rsidRDefault="00BF2D58" w:rsidP="00AA0390">
            <w:pPr>
              <w:spacing w:after="0"/>
              <w:jc w:val="center"/>
              <w:rPr>
                <w:rFonts w:ascii="Times New Roman" w:hAnsi="Times New Roman"/>
                <w:b/>
              </w:rPr>
            </w:pPr>
            <w:r w:rsidRPr="00AA0390">
              <w:rPr>
                <w:rFonts w:ascii="Times New Roman" w:hAnsi="Times New Roman"/>
                <w:b/>
              </w:rPr>
              <w:t>Pavadinimas</w:t>
            </w:r>
          </w:p>
        </w:tc>
        <w:tc>
          <w:tcPr>
            <w:tcW w:w="728" w:type="dxa"/>
            <w:shd w:val="clear" w:color="auto" w:fill="auto"/>
          </w:tcPr>
          <w:p w14:paraId="623C0264" w14:textId="77777777" w:rsidR="00BF2D58" w:rsidRPr="00AA0390" w:rsidRDefault="00BF2D58" w:rsidP="00AA0390">
            <w:pPr>
              <w:spacing w:after="0"/>
              <w:jc w:val="center"/>
              <w:rPr>
                <w:rFonts w:ascii="Times New Roman" w:hAnsi="Times New Roman"/>
                <w:b/>
              </w:rPr>
            </w:pPr>
            <w:r w:rsidRPr="00AA0390">
              <w:rPr>
                <w:rFonts w:ascii="Times New Roman" w:hAnsi="Times New Roman"/>
                <w:b/>
              </w:rPr>
              <w:t>Mato</w:t>
            </w:r>
          </w:p>
          <w:p w14:paraId="3334A3B9" w14:textId="77777777" w:rsidR="00BF2D58" w:rsidRPr="00AA0390" w:rsidRDefault="00BF2D58" w:rsidP="00AA0390">
            <w:pPr>
              <w:spacing w:after="0"/>
              <w:jc w:val="center"/>
              <w:rPr>
                <w:rFonts w:ascii="Times New Roman" w:hAnsi="Times New Roman"/>
                <w:b/>
              </w:rPr>
            </w:pPr>
            <w:r w:rsidRPr="00AA0390">
              <w:rPr>
                <w:rFonts w:ascii="Times New Roman" w:hAnsi="Times New Roman"/>
                <w:b/>
              </w:rPr>
              <w:t>vnt.</w:t>
            </w:r>
          </w:p>
        </w:tc>
        <w:tc>
          <w:tcPr>
            <w:tcW w:w="850" w:type="dxa"/>
            <w:shd w:val="clear" w:color="auto" w:fill="auto"/>
          </w:tcPr>
          <w:p w14:paraId="0579D18B" w14:textId="77777777" w:rsidR="00BF2D58" w:rsidRPr="00AA0390" w:rsidRDefault="00BF2D58" w:rsidP="00AA0390">
            <w:pPr>
              <w:spacing w:after="0"/>
              <w:jc w:val="center"/>
              <w:rPr>
                <w:rFonts w:ascii="Times New Roman" w:hAnsi="Times New Roman"/>
                <w:b/>
              </w:rPr>
            </w:pPr>
            <w:r w:rsidRPr="00AA0390">
              <w:rPr>
                <w:rFonts w:ascii="Times New Roman" w:hAnsi="Times New Roman"/>
                <w:b/>
              </w:rPr>
              <w:t>Kiekis</w:t>
            </w:r>
          </w:p>
        </w:tc>
      </w:tr>
      <w:tr w:rsidR="00BF2D58" w:rsidRPr="00AA0390" w14:paraId="453B72BC" w14:textId="77777777" w:rsidTr="00AA0390">
        <w:trPr>
          <w:trHeight w:val="301"/>
        </w:trPr>
        <w:tc>
          <w:tcPr>
            <w:tcW w:w="846" w:type="dxa"/>
            <w:shd w:val="clear" w:color="auto" w:fill="auto"/>
          </w:tcPr>
          <w:p w14:paraId="1B14695D" w14:textId="77777777" w:rsidR="00BF2D58" w:rsidRPr="00AA0390" w:rsidRDefault="00BF2D58" w:rsidP="00C276BE">
            <w:pPr>
              <w:jc w:val="center"/>
              <w:rPr>
                <w:rFonts w:ascii="Times New Roman" w:hAnsi="Times New Roman"/>
              </w:rPr>
            </w:pPr>
            <w:r w:rsidRPr="00AA0390">
              <w:rPr>
                <w:rFonts w:ascii="Times New Roman" w:hAnsi="Times New Roman"/>
              </w:rPr>
              <w:t>1.</w:t>
            </w:r>
          </w:p>
        </w:tc>
        <w:tc>
          <w:tcPr>
            <w:tcW w:w="7323" w:type="dxa"/>
            <w:shd w:val="clear" w:color="auto" w:fill="auto"/>
          </w:tcPr>
          <w:p w14:paraId="791AE21C" w14:textId="77777777" w:rsidR="00BF2D58" w:rsidRPr="00AA0390" w:rsidRDefault="00BF2D58" w:rsidP="00C276BE">
            <w:pPr>
              <w:jc w:val="both"/>
              <w:rPr>
                <w:rFonts w:ascii="Times New Roman" w:hAnsi="Times New Roman"/>
              </w:rPr>
            </w:pPr>
            <w:r w:rsidRPr="00AA0390">
              <w:rPr>
                <w:rFonts w:ascii="Times New Roman" w:hAnsi="Times New Roman"/>
              </w:rPr>
              <w:t>Medžiagos</w:t>
            </w:r>
          </w:p>
        </w:tc>
        <w:tc>
          <w:tcPr>
            <w:tcW w:w="728" w:type="dxa"/>
            <w:shd w:val="clear" w:color="auto" w:fill="auto"/>
          </w:tcPr>
          <w:p w14:paraId="17613766" w14:textId="77777777" w:rsidR="00BF2D58" w:rsidRPr="00AA0390" w:rsidRDefault="00BF2D58" w:rsidP="00C276BE">
            <w:pPr>
              <w:jc w:val="center"/>
              <w:rPr>
                <w:rFonts w:ascii="Times New Roman" w:hAnsi="Times New Roman"/>
              </w:rPr>
            </w:pPr>
          </w:p>
        </w:tc>
        <w:tc>
          <w:tcPr>
            <w:tcW w:w="850" w:type="dxa"/>
            <w:shd w:val="clear" w:color="auto" w:fill="auto"/>
          </w:tcPr>
          <w:p w14:paraId="0796F4D6" w14:textId="77777777" w:rsidR="00BF2D58" w:rsidRPr="00AA0390" w:rsidRDefault="00BF2D58" w:rsidP="00C276BE">
            <w:pPr>
              <w:jc w:val="center"/>
              <w:rPr>
                <w:rFonts w:ascii="Times New Roman" w:hAnsi="Times New Roman"/>
              </w:rPr>
            </w:pPr>
          </w:p>
        </w:tc>
      </w:tr>
      <w:tr w:rsidR="00BF2D58" w:rsidRPr="00AA0390" w14:paraId="3D6CAEF8" w14:textId="77777777" w:rsidTr="00AA0390">
        <w:tc>
          <w:tcPr>
            <w:tcW w:w="846" w:type="dxa"/>
            <w:shd w:val="clear" w:color="auto" w:fill="auto"/>
          </w:tcPr>
          <w:p w14:paraId="14AD6A98" w14:textId="77777777" w:rsidR="00BF2D58" w:rsidRPr="00AA0390" w:rsidRDefault="00BF2D58" w:rsidP="00C276BE">
            <w:pPr>
              <w:jc w:val="center"/>
              <w:rPr>
                <w:rFonts w:ascii="Times New Roman" w:hAnsi="Times New Roman"/>
              </w:rPr>
            </w:pPr>
            <w:r w:rsidRPr="00AA0390">
              <w:rPr>
                <w:rFonts w:ascii="Times New Roman" w:hAnsi="Times New Roman"/>
              </w:rPr>
              <w:t>1.1.</w:t>
            </w:r>
          </w:p>
        </w:tc>
        <w:tc>
          <w:tcPr>
            <w:tcW w:w="7323" w:type="dxa"/>
            <w:shd w:val="clear" w:color="auto" w:fill="auto"/>
          </w:tcPr>
          <w:p w14:paraId="5BDF09F5" w14:textId="77777777" w:rsidR="00BF2D58" w:rsidRPr="00AA0390" w:rsidRDefault="00BF2D58" w:rsidP="00C276BE">
            <w:pPr>
              <w:jc w:val="both"/>
              <w:rPr>
                <w:rFonts w:ascii="Times New Roman" w:hAnsi="Times New Roman"/>
              </w:rPr>
            </w:pPr>
            <w:r w:rsidRPr="00AA0390">
              <w:rPr>
                <w:rFonts w:ascii="Times New Roman" w:hAnsi="Times New Roman"/>
              </w:rPr>
              <w:t>Variniai vamzdžiai (medicininiai) d 18</w:t>
            </w:r>
          </w:p>
        </w:tc>
        <w:tc>
          <w:tcPr>
            <w:tcW w:w="728" w:type="dxa"/>
            <w:shd w:val="clear" w:color="auto" w:fill="auto"/>
          </w:tcPr>
          <w:p w14:paraId="168DD373" w14:textId="77777777" w:rsidR="00BF2D58" w:rsidRPr="00AA0390" w:rsidRDefault="00BF2D58" w:rsidP="00C276BE">
            <w:pPr>
              <w:jc w:val="center"/>
              <w:rPr>
                <w:rFonts w:ascii="Times New Roman" w:hAnsi="Times New Roman"/>
              </w:rPr>
            </w:pPr>
            <w:r w:rsidRPr="00AA0390">
              <w:rPr>
                <w:rFonts w:ascii="Times New Roman" w:hAnsi="Times New Roman"/>
              </w:rPr>
              <w:t>m</w:t>
            </w:r>
          </w:p>
        </w:tc>
        <w:tc>
          <w:tcPr>
            <w:tcW w:w="850" w:type="dxa"/>
            <w:shd w:val="clear" w:color="auto" w:fill="auto"/>
          </w:tcPr>
          <w:p w14:paraId="59F59547" w14:textId="77777777" w:rsidR="00BF2D58" w:rsidRPr="00AA0390" w:rsidRDefault="00BF2D58" w:rsidP="00C276BE">
            <w:pPr>
              <w:jc w:val="center"/>
              <w:rPr>
                <w:rFonts w:ascii="Times New Roman" w:hAnsi="Times New Roman"/>
              </w:rPr>
            </w:pPr>
            <w:r w:rsidRPr="00AA0390">
              <w:rPr>
                <w:rFonts w:ascii="Times New Roman" w:hAnsi="Times New Roman"/>
              </w:rPr>
              <w:t>387</w:t>
            </w:r>
          </w:p>
        </w:tc>
      </w:tr>
      <w:tr w:rsidR="00BF2D58" w:rsidRPr="00AA0390" w14:paraId="1A9AC296" w14:textId="77777777" w:rsidTr="00AA0390">
        <w:tc>
          <w:tcPr>
            <w:tcW w:w="846" w:type="dxa"/>
            <w:shd w:val="clear" w:color="auto" w:fill="auto"/>
          </w:tcPr>
          <w:p w14:paraId="0D812255" w14:textId="77777777" w:rsidR="00BF2D58" w:rsidRPr="00AA0390" w:rsidRDefault="00BF2D58" w:rsidP="00C276BE">
            <w:pPr>
              <w:jc w:val="center"/>
              <w:rPr>
                <w:rFonts w:ascii="Times New Roman" w:hAnsi="Times New Roman"/>
              </w:rPr>
            </w:pPr>
            <w:r w:rsidRPr="00AA0390">
              <w:rPr>
                <w:rFonts w:ascii="Times New Roman" w:hAnsi="Times New Roman"/>
              </w:rPr>
              <w:t>1.2.</w:t>
            </w:r>
          </w:p>
        </w:tc>
        <w:tc>
          <w:tcPr>
            <w:tcW w:w="7323" w:type="dxa"/>
            <w:shd w:val="clear" w:color="auto" w:fill="auto"/>
          </w:tcPr>
          <w:p w14:paraId="2E0EE03C" w14:textId="77777777" w:rsidR="00BF2D58" w:rsidRPr="00AA0390" w:rsidRDefault="00BF2D58" w:rsidP="00C276BE">
            <w:pPr>
              <w:jc w:val="both"/>
              <w:rPr>
                <w:rFonts w:ascii="Times New Roman" w:hAnsi="Times New Roman"/>
              </w:rPr>
            </w:pPr>
            <w:r w:rsidRPr="00AA0390">
              <w:rPr>
                <w:rFonts w:ascii="Times New Roman" w:hAnsi="Times New Roman"/>
              </w:rPr>
              <w:t>Magistralinis ventilis</w:t>
            </w:r>
          </w:p>
        </w:tc>
        <w:tc>
          <w:tcPr>
            <w:tcW w:w="728" w:type="dxa"/>
            <w:shd w:val="clear" w:color="auto" w:fill="auto"/>
          </w:tcPr>
          <w:p w14:paraId="0BBD30F9" w14:textId="77777777" w:rsidR="00BF2D58" w:rsidRPr="00AA0390" w:rsidRDefault="00BF2D58" w:rsidP="00C276BE">
            <w:pPr>
              <w:jc w:val="center"/>
              <w:rPr>
                <w:rFonts w:ascii="Times New Roman" w:hAnsi="Times New Roman"/>
              </w:rPr>
            </w:pPr>
            <w:r w:rsidRPr="00AA0390">
              <w:rPr>
                <w:rFonts w:ascii="Times New Roman" w:hAnsi="Times New Roman"/>
              </w:rPr>
              <w:t>vnt.</w:t>
            </w:r>
          </w:p>
        </w:tc>
        <w:tc>
          <w:tcPr>
            <w:tcW w:w="850" w:type="dxa"/>
            <w:shd w:val="clear" w:color="auto" w:fill="auto"/>
          </w:tcPr>
          <w:p w14:paraId="740C6565" w14:textId="77777777" w:rsidR="00BF2D58" w:rsidRPr="00AA0390" w:rsidRDefault="00BF2D58" w:rsidP="00C276BE">
            <w:pPr>
              <w:jc w:val="center"/>
              <w:rPr>
                <w:rFonts w:ascii="Times New Roman" w:hAnsi="Times New Roman"/>
              </w:rPr>
            </w:pPr>
            <w:r w:rsidRPr="00AA0390">
              <w:rPr>
                <w:rFonts w:ascii="Times New Roman" w:hAnsi="Times New Roman"/>
              </w:rPr>
              <w:t>2</w:t>
            </w:r>
          </w:p>
        </w:tc>
      </w:tr>
      <w:tr w:rsidR="00BF2D58" w:rsidRPr="00AA0390" w14:paraId="08ADECA0" w14:textId="77777777" w:rsidTr="00AA0390">
        <w:tc>
          <w:tcPr>
            <w:tcW w:w="846" w:type="dxa"/>
            <w:shd w:val="clear" w:color="auto" w:fill="auto"/>
          </w:tcPr>
          <w:p w14:paraId="3E27C7BD" w14:textId="77777777" w:rsidR="00BF2D58" w:rsidRPr="00AA0390" w:rsidRDefault="00BF2D58" w:rsidP="00C276BE">
            <w:pPr>
              <w:jc w:val="center"/>
              <w:rPr>
                <w:rFonts w:ascii="Times New Roman" w:hAnsi="Times New Roman"/>
              </w:rPr>
            </w:pPr>
            <w:r w:rsidRPr="00AA0390">
              <w:rPr>
                <w:rFonts w:ascii="Times New Roman" w:hAnsi="Times New Roman"/>
              </w:rPr>
              <w:t>2.</w:t>
            </w:r>
          </w:p>
        </w:tc>
        <w:tc>
          <w:tcPr>
            <w:tcW w:w="7323" w:type="dxa"/>
            <w:shd w:val="clear" w:color="auto" w:fill="auto"/>
          </w:tcPr>
          <w:p w14:paraId="17266FEF" w14:textId="77777777" w:rsidR="00BF2D58" w:rsidRPr="00AA0390" w:rsidRDefault="00BF2D58" w:rsidP="00C276BE">
            <w:pPr>
              <w:jc w:val="both"/>
              <w:rPr>
                <w:rFonts w:ascii="Times New Roman" w:hAnsi="Times New Roman"/>
              </w:rPr>
            </w:pPr>
            <w:r w:rsidRPr="00AA0390">
              <w:rPr>
                <w:rFonts w:ascii="Times New Roman" w:hAnsi="Times New Roman"/>
              </w:rPr>
              <w:t>Montavimo darbai</w:t>
            </w:r>
          </w:p>
        </w:tc>
        <w:tc>
          <w:tcPr>
            <w:tcW w:w="728" w:type="dxa"/>
            <w:shd w:val="clear" w:color="auto" w:fill="auto"/>
          </w:tcPr>
          <w:p w14:paraId="38A0E83C" w14:textId="77777777" w:rsidR="00BF2D58" w:rsidRPr="00AA0390" w:rsidRDefault="00BF2D58" w:rsidP="00C276BE">
            <w:pPr>
              <w:jc w:val="center"/>
              <w:rPr>
                <w:rFonts w:ascii="Times New Roman" w:hAnsi="Times New Roman"/>
              </w:rPr>
            </w:pPr>
          </w:p>
        </w:tc>
        <w:tc>
          <w:tcPr>
            <w:tcW w:w="850" w:type="dxa"/>
            <w:shd w:val="clear" w:color="auto" w:fill="auto"/>
          </w:tcPr>
          <w:p w14:paraId="0FFA196C" w14:textId="77777777" w:rsidR="00BF2D58" w:rsidRPr="00AA0390" w:rsidRDefault="00BF2D58" w:rsidP="00C276BE">
            <w:pPr>
              <w:jc w:val="center"/>
              <w:rPr>
                <w:rFonts w:ascii="Times New Roman" w:hAnsi="Times New Roman"/>
              </w:rPr>
            </w:pPr>
          </w:p>
        </w:tc>
      </w:tr>
      <w:tr w:rsidR="00BF2D58" w:rsidRPr="00AA0390" w14:paraId="60E94258" w14:textId="77777777" w:rsidTr="00AA0390">
        <w:tc>
          <w:tcPr>
            <w:tcW w:w="846" w:type="dxa"/>
            <w:shd w:val="clear" w:color="auto" w:fill="auto"/>
          </w:tcPr>
          <w:p w14:paraId="135B65EF" w14:textId="77777777" w:rsidR="00BF2D58" w:rsidRPr="00AA0390" w:rsidRDefault="00BF2D58" w:rsidP="00C276BE">
            <w:pPr>
              <w:jc w:val="center"/>
              <w:rPr>
                <w:rFonts w:ascii="Times New Roman" w:hAnsi="Times New Roman"/>
              </w:rPr>
            </w:pPr>
            <w:r w:rsidRPr="00AA0390">
              <w:rPr>
                <w:rFonts w:ascii="Times New Roman" w:hAnsi="Times New Roman"/>
              </w:rPr>
              <w:t>2.1.</w:t>
            </w:r>
          </w:p>
        </w:tc>
        <w:tc>
          <w:tcPr>
            <w:tcW w:w="7323" w:type="dxa"/>
            <w:shd w:val="clear" w:color="auto" w:fill="auto"/>
          </w:tcPr>
          <w:p w14:paraId="346230F5" w14:textId="77777777" w:rsidR="00BF2D58" w:rsidRPr="00AA0390" w:rsidRDefault="00BF2D58" w:rsidP="00C276BE">
            <w:pPr>
              <w:jc w:val="both"/>
              <w:rPr>
                <w:rFonts w:ascii="Times New Roman" w:hAnsi="Times New Roman"/>
              </w:rPr>
            </w:pPr>
            <w:r w:rsidRPr="00AA0390">
              <w:rPr>
                <w:rFonts w:ascii="Times New Roman" w:hAnsi="Times New Roman"/>
              </w:rPr>
              <w:t>Varinių vamzdžių montavimas, suvirinimas</w:t>
            </w:r>
          </w:p>
        </w:tc>
        <w:tc>
          <w:tcPr>
            <w:tcW w:w="728" w:type="dxa"/>
            <w:shd w:val="clear" w:color="auto" w:fill="auto"/>
          </w:tcPr>
          <w:p w14:paraId="35FCE425" w14:textId="77777777" w:rsidR="00BF2D58" w:rsidRPr="00AA0390" w:rsidRDefault="00BF2D58" w:rsidP="00C276BE">
            <w:pPr>
              <w:jc w:val="center"/>
              <w:rPr>
                <w:rFonts w:ascii="Times New Roman" w:hAnsi="Times New Roman"/>
              </w:rPr>
            </w:pPr>
            <w:r w:rsidRPr="00AA0390">
              <w:rPr>
                <w:rFonts w:ascii="Times New Roman" w:hAnsi="Times New Roman"/>
              </w:rPr>
              <w:t>m</w:t>
            </w:r>
          </w:p>
        </w:tc>
        <w:tc>
          <w:tcPr>
            <w:tcW w:w="850" w:type="dxa"/>
            <w:shd w:val="clear" w:color="auto" w:fill="auto"/>
          </w:tcPr>
          <w:p w14:paraId="41C941AC" w14:textId="77777777" w:rsidR="00BF2D58" w:rsidRPr="00AA0390" w:rsidRDefault="00BF2D58" w:rsidP="00C276BE">
            <w:pPr>
              <w:jc w:val="center"/>
              <w:rPr>
                <w:rFonts w:ascii="Times New Roman" w:hAnsi="Times New Roman"/>
              </w:rPr>
            </w:pPr>
            <w:r w:rsidRPr="00AA0390">
              <w:rPr>
                <w:rFonts w:ascii="Times New Roman" w:hAnsi="Times New Roman"/>
              </w:rPr>
              <w:t>387</w:t>
            </w:r>
          </w:p>
        </w:tc>
      </w:tr>
      <w:tr w:rsidR="00BF2D58" w:rsidRPr="00AA0390" w14:paraId="12803194" w14:textId="77777777" w:rsidTr="00AA0390">
        <w:tc>
          <w:tcPr>
            <w:tcW w:w="846" w:type="dxa"/>
            <w:shd w:val="clear" w:color="auto" w:fill="auto"/>
          </w:tcPr>
          <w:p w14:paraId="6FA30228" w14:textId="77777777" w:rsidR="00BF2D58" w:rsidRPr="00AA0390" w:rsidRDefault="00BF2D58" w:rsidP="00C276BE">
            <w:pPr>
              <w:jc w:val="center"/>
              <w:rPr>
                <w:rFonts w:ascii="Times New Roman" w:hAnsi="Times New Roman"/>
              </w:rPr>
            </w:pPr>
            <w:r w:rsidRPr="00AA0390">
              <w:rPr>
                <w:rFonts w:ascii="Times New Roman" w:hAnsi="Times New Roman"/>
              </w:rPr>
              <w:t>2.2.</w:t>
            </w:r>
          </w:p>
        </w:tc>
        <w:tc>
          <w:tcPr>
            <w:tcW w:w="7323" w:type="dxa"/>
            <w:shd w:val="clear" w:color="auto" w:fill="auto"/>
          </w:tcPr>
          <w:p w14:paraId="5B96B0B7" w14:textId="77777777" w:rsidR="00BF2D58" w:rsidRPr="00AA0390" w:rsidRDefault="00BF2D58" w:rsidP="00C276BE">
            <w:pPr>
              <w:jc w:val="both"/>
              <w:rPr>
                <w:rFonts w:ascii="Times New Roman" w:hAnsi="Times New Roman"/>
              </w:rPr>
            </w:pPr>
            <w:r w:rsidRPr="00AA0390">
              <w:rPr>
                <w:rFonts w:ascii="Times New Roman" w:hAnsi="Times New Roman"/>
              </w:rPr>
              <w:t>Magistralinių ventilių montavimas</w:t>
            </w:r>
          </w:p>
        </w:tc>
        <w:tc>
          <w:tcPr>
            <w:tcW w:w="728" w:type="dxa"/>
            <w:shd w:val="clear" w:color="auto" w:fill="auto"/>
          </w:tcPr>
          <w:p w14:paraId="3F0643CF" w14:textId="77777777" w:rsidR="00BF2D58" w:rsidRPr="00AA0390" w:rsidRDefault="00BF2D58" w:rsidP="00C276BE">
            <w:pPr>
              <w:jc w:val="center"/>
              <w:rPr>
                <w:rFonts w:ascii="Times New Roman" w:hAnsi="Times New Roman"/>
              </w:rPr>
            </w:pPr>
            <w:r w:rsidRPr="00AA0390">
              <w:rPr>
                <w:rFonts w:ascii="Times New Roman" w:hAnsi="Times New Roman"/>
              </w:rPr>
              <w:t>vnt.</w:t>
            </w:r>
          </w:p>
        </w:tc>
        <w:tc>
          <w:tcPr>
            <w:tcW w:w="850" w:type="dxa"/>
            <w:shd w:val="clear" w:color="auto" w:fill="auto"/>
          </w:tcPr>
          <w:p w14:paraId="6E64222E" w14:textId="77777777" w:rsidR="00BF2D58" w:rsidRPr="00AA0390" w:rsidRDefault="00BF2D58" w:rsidP="00C276BE">
            <w:pPr>
              <w:jc w:val="center"/>
              <w:rPr>
                <w:rFonts w:ascii="Times New Roman" w:hAnsi="Times New Roman"/>
              </w:rPr>
            </w:pPr>
            <w:r w:rsidRPr="00AA0390">
              <w:rPr>
                <w:rFonts w:ascii="Times New Roman" w:hAnsi="Times New Roman"/>
              </w:rPr>
              <w:t>2</w:t>
            </w:r>
          </w:p>
        </w:tc>
      </w:tr>
      <w:tr w:rsidR="00BF2D58" w:rsidRPr="00AA0390" w14:paraId="08DC5DAA" w14:textId="77777777" w:rsidTr="00AA0390">
        <w:tc>
          <w:tcPr>
            <w:tcW w:w="846" w:type="dxa"/>
            <w:shd w:val="clear" w:color="auto" w:fill="auto"/>
          </w:tcPr>
          <w:p w14:paraId="5AFABFC6" w14:textId="77777777" w:rsidR="00BF2D58" w:rsidRPr="00AA0390" w:rsidRDefault="00BF2D58" w:rsidP="00C276BE">
            <w:pPr>
              <w:jc w:val="center"/>
              <w:rPr>
                <w:rFonts w:ascii="Times New Roman" w:hAnsi="Times New Roman"/>
              </w:rPr>
            </w:pPr>
            <w:r w:rsidRPr="00AA0390">
              <w:rPr>
                <w:rFonts w:ascii="Times New Roman" w:hAnsi="Times New Roman"/>
              </w:rPr>
              <w:t>3.</w:t>
            </w:r>
          </w:p>
        </w:tc>
        <w:tc>
          <w:tcPr>
            <w:tcW w:w="7323" w:type="dxa"/>
            <w:shd w:val="clear" w:color="auto" w:fill="auto"/>
          </w:tcPr>
          <w:p w14:paraId="609BF3EE" w14:textId="77777777" w:rsidR="00BF2D58" w:rsidRPr="00AA0390" w:rsidRDefault="00BF2D58" w:rsidP="00C276BE">
            <w:pPr>
              <w:jc w:val="both"/>
              <w:rPr>
                <w:rFonts w:ascii="Times New Roman" w:hAnsi="Times New Roman"/>
              </w:rPr>
            </w:pPr>
            <w:r w:rsidRPr="00AA0390">
              <w:rPr>
                <w:rFonts w:ascii="Times New Roman" w:hAnsi="Times New Roman"/>
              </w:rPr>
              <w:t>Sistemos išbandymas</w:t>
            </w:r>
          </w:p>
        </w:tc>
        <w:tc>
          <w:tcPr>
            <w:tcW w:w="728" w:type="dxa"/>
            <w:shd w:val="clear" w:color="auto" w:fill="auto"/>
          </w:tcPr>
          <w:p w14:paraId="59E9EBF8" w14:textId="77777777" w:rsidR="00BF2D58" w:rsidRPr="00AA0390" w:rsidRDefault="00BF2D58" w:rsidP="00C276BE">
            <w:pPr>
              <w:jc w:val="center"/>
              <w:rPr>
                <w:rFonts w:ascii="Times New Roman" w:hAnsi="Times New Roman"/>
              </w:rPr>
            </w:pPr>
            <w:r w:rsidRPr="00AA0390">
              <w:rPr>
                <w:rFonts w:ascii="Times New Roman" w:hAnsi="Times New Roman"/>
              </w:rPr>
              <w:t>m</w:t>
            </w:r>
          </w:p>
        </w:tc>
        <w:tc>
          <w:tcPr>
            <w:tcW w:w="850" w:type="dxa"/>
            <w:shd w:val="clear" w:color="auto" w:fill="auto"/>
          </w:tcPr>
          <w:p w14:paraId="7E0E6241" w14:textId="77777777" w:rsidR="00BF2D58" w:rsidRPr="00AA0390" w:rsidRDefault="00BF2D58" w:rsidP="00C276BE">
            <w:pPr>
              <w:jc w:val="center"/>
              <w:rPr>
                <w:rFonts w:ascii="Times New Roman" w:hAnsi="Times New Roman"/>
              </w:rPr>
            </w:pPr>
            <w:r w:rsidRPr="00AA0390">
              <w:rPr>
                <w:rFonts w:ascii="Times New Roman" w:hAnsi="Times New Roman"/>
              </w:rPr>
              <w:t>387</w:t>
            </w:r>
          </w:p>
        </w:tc>
      </w:tr>
    </w:tbl>
    <w:p w14:paraId="0901F497" w14:textId="77777777" w:rsidR="00BF2D58" w:rsidRDefault="00BF2D58" w:rsidP="0055263D">
      <w:pPr>
        <w:rPr>
          <w:rFonts w:ascii="Times New Roman" w:hAnsi="Times New Roman"/>
          <w:sz w:val="24"/>
          <w:szCs w:val="24"/>
        </w:rPr>
      </w:pPr>
    </w:p>
    <w:p w14:paraId="2B10F051" w14:textId="77777777" w:rsidR="00BF2D58" w:rsidRDefault="00BF2D58" w:rsidP="0055263D">
      <w:pPr>
        <w:rPr>
          <w:rFonts w:ascii="Times New Roman" w:hAnsi="Times New Roman"/>
          <w:sz w:val="24"/>
          <w:szCs w:val="24"/>
        </w:rPr>
      </w:pPr>
    </w:p>
    <w:tbl>
      <w:tblPr>
        <w:tblW w:w="0" w:type="auto"/>
        <w:tblLayout w:type="fixed"/>
        <w:tblLook w:val="00A0" w:firstRow="1" w:lastRow="0" w:firstColumn="1" w:lastColumn="0" w:noHBand="0" w:noVBand="0"/>
      </w:tblPr>
      <w:tblGrid>
        <w:gridCol w:w="4927"/>
        <w:gridCol w:w="4927"/>
      </w:tblGrid>
      <w:tr w:rsidR="00AA0390" w:rsidRPr="00BC2A22" w14:paraId="426DE801" w14:textId="77777777" w:rsidTr="00296CFF">
        <w:tc>
          <w:tcPr>
            <w:tcW w:w="4927" w:type="dxa"/>
          </w:tcPr>
          <w:p w14:paraId="0C0E4B57" w14:textId="77777777" w:rsidR="00AA0390" w:rsidRPr="00BC2A22" w:rsidRDefault="00AA0390" w:rsidP="00296CFF">
            <w:pPr>
              <w:pStyle w:val="Pagrindinistekstas3"/>
              <w:ind w:firstLine="0"/>
              <w:rPr>
                <w:rFonts w:ascii="Times New Roman" w:hAnsi="Times New Roman"/>
                <w:b/>
                <w:sz w:val="24"/>
                <w:szCs w:val="24"/>
                <w:lang w:val="lt-LT"/>
              </w:rPr>
            </w:pPr>
            <w:proofErr w:type="spellStart"/>
            <w:r w:rsidRPr="00BC2A22">
              <w:rPr>
                <w:rFonts w:ascii="Times New Roman" w:hAnsi="Times New Roman"/>
                <w:b/>
                <w:sz w:val="24"/>
                <w:szCs w:val="24"/>
              </w:rPr>
              <w:t>Užsakovas</w:t>
            </w:r>
            <w:proofErr w:type="spellEnd"/>
          </w:p>
        </w:tc>
        <w:tc>
          <w:tcPr>
            <w:tcW w:w="4927" w:type="dxa"/>
          </w:tcPr>
          <w:p w14:paraId="1B6D1290" w14:textId="77777777" w:rsidR="00AA0390" w:rsidRPr="00BC2A22" w:rsidRDefault="00AA0390" w:rsidP="00296CFF">
            <w:pPr>
              <w:snapToGrid w:val="0"/>
              <w:spacing w:after="0" w:line="240" w:lineRule="auto"/>
              <w:jc w:val="both"/>
              <w:rPr>
                <w:rFonts w:ascii="Times New Roman" w:hAnsi="Times New Roman"/>
                <w:b/>
                <w:sz w:val="24"/>
                <w:szCs w:val="24"/>
              </w:rPr>
            </w:pPr>
            <w:r w:rsidRPr="00BC2A22">
              <w:rPr>
                <w:rFonts w:ascii="Times New Roman" w:hAnsi="Times New Roman"/>
                <w:b/>
                <w:sz w:val="24"/>
                <w:szCs w:val="24"/>
              </w:rPr>
              <w:t>Rangovas</w:t>
            </w:r>
          </w:p>
        </w:tc>
      </w:tr>
      <w:tr w:rsidR="00AA0390" w:rsidRPr="00BC2A22" w14:paraId="619A7899" w14:textId="77777777" w:rsidTr="00296CFF">
        <w:tc>
          <w:tcPr>
            <w:tcW w:w="4927" w:type="dxa"/>
          </w:tcPr>
          <w:p w14:paraId="0D6A4DB7" w14:textId="77777777" w:rsidR="00AA0390" w:rsidRPr="00BC2A22" w:rsidRDefault="00AA0390" w:rsidP="00296CFF">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t xml:space="preserve">VšĮ </w:t>
            </w:r>
            <w:r>
              <w:rPr>
                <w:rFonts w:ascii="Times New Roman" w:hAnsi="Times New Roman"/>
                <w:sz w:val="24"/>
                <w:szCs w:val="24"/>
                <w:lang w:val="lt-LT"/>
              </w:rPr>
              <w:t>Plungės rajono savivaldybės</w:t>
            </w:r>
            <w:r w:rsidRPr="00BC2A22">
              <w:rPr>
                <w:rFonts w:ascii="Times New Roman" w:hAnsi="Times New Roman"/>
                <w:sz w:val="24"/>
                <w:szCs w:val="24"/>
                <w:lang w:val="lt-LT"/>
              </w:rPr>
              <w:t xml:space="preserve"> ligoninė</w:t>
            </w:r>
          </w:p>
        </w:tc>
        <w:tc>
          <w:tcPr>
            <w:tcW w:w="4927" w:type="dxa"/>
          </w:tcPr>
          <w:p w14:paraId="42340B18" w14:textId="77777777" w:rsidR="00AA0390" w:rsidRPr="00BC2A22" w:rsidRDefault="00AA0390" w:rsidP="00296CFF">
            <w:pPr>
              <w:rPr>
                <w:rFonts w:ascii="Times New Roman" w:hAnsi="Times New Roman"/>
                <w:sz w:val="24"/>
                <w:szCs w:val="24"/>
              </w:rPr>
            </w:pPr>
            <w:r>
              <w:rPr>
                <w:rFonts w:ascii="Times New Roman" w:hAnsi="Times New Roman"/>
                <w:sz w:val="24"/>
                <w:szCs w:val="24"/>
              </w:rPr>
              <w:t xml:space="preserve">UAB </w:t>
            </w:r>
            <w:proofErr w:type="spellStart"/>
            <w:r>
              <w:rPr>
                <w:rFonts w:ascii="Times New Roman" w:hAnsi="Times New Roman"/>
                <w:sz w:val="24"/>
                <w:szCs w:val="24"/>
              </w:rPr>
              <w:t>Limeta</w:t>
            </w:r>
            <w:proofErr w:type="spellEnd"/>
          </w:p>
        </w:tc>
      </w:tr>
      <w:tr w:rsidR="00AA0390" w:rsidRPr="00BC2A22" w14:paraId="1AAF0346" w14:textId="77777777" w:rsidTr="00296CFF">
        <w:tc>
          <w:tcPr>
            <w:tcW w:w="4927" w:type="dxa"/>
          </w:tcPr>
          <w:p w14:paraId="7E118076" w14:textId="77777777" w:rsidR="00AA0390" w:rsidRPr="00BC2A22" w:rsidRDefault="00AA0390" w:rsidP="00296CFF">
            <w:pPr>
              <w:pStyle w:val="Pagrindinistekstas3"/>
              <w:ind w:firstLine="0"/>
              <w:rPr>
                <w:rFonts w:ascii="Times New Roman" w:hAnsi="Times New Roman"/>
                <w:sz w:val="24"/>
                <w:szCs w:val="24"/>
                <w:lang w:val="lt-LT"/>
              </w:rPr>
            </w:pPr>
          </w:p>
          <w:p w14:paraId="007A2AE1" w14:textId="77777777" w:rsidR="00AA0390" w:rsidRDefault="00AA0390" w:rsidP="00296CFF">
            <w:pPr>
              <w:pStyle w:val="Pagrindinistekstas3"/>
              <w:ind w:firstLine="0"/>
              <w:rPr>
                <w:rFonts w:ascii="Times New Roman" w:hAnsi="Times New Roman"/>
                <w:sz w:val="22"/>
                <w:szCs w:val="22"/>
              </w:rPr>
            </w:pPr>
            <w:proofErr w:type="spellStart"/>
            <w:r>
              <w:rPr>
                <w:rFonts w:ascii="Times New Roman" w:hAnsi="Times New Roman"/>
                <w:sz w:val="22"/>
                <w:szCs w:val="22"/>
              </w:rPr>
              <w:t>Laikinai</w:t>
            </w:r>
            <w:proofErr w:type="spellEnd"/>
            <w:r>
              <w:rPr>
                <w:rFonts w:ascii="Times New Roman" w:hAnsi="Times New Roman"/>
                <w:sz w:val="22"/>
                <w:szCs w:val="22"/>
              </w:rPr>
              <w:t xml:space="preserve"> </w:t>
            </w:r>
            <w:proofErr w:type="spellStart"/>
            <w:r>
              <w:rPr>
                <w:rFonts w:ascii="Times New Roman" w:hAnsi="Times New Roman"/>
                <w:sz w:val="22"/>
                <w:szCs w:val="22"/>
              </w:rPr>
              <w:t>einantis</w:t>
            </w:r>
            <w:proofErr w:type="spellEnd"/>
            <w:r>
              <w:rPr>
                <w:rFonts w:ascii="Times New Roman" w:hAnsi="Times New Roman"/>
                <w:sz w:val="22"/>
                <w:szCs w:val="22"/>
              </w:rPr>
              <w:t xml:space="preserve"> </w:t>
            </w:r>
            <w:proofErr w:type="spellStart"/>
            <w:r>
              <w:rPr>
                <w:rFonts w:ascii="Times New Roman" w:hAnsi="Times New Roman"/>
                <w:sz w:val="22"/>
                <w:szCs w:val="22"/>
              </w:rPr>
              <w:t>direktoriaus</w:t>
            </w:r>
            <w:proofErr w:type="spellEnd"/>
            <w:r>
              <w:rPr>
                <w:rFonts w:ascii="Times New Roman" w:hAnsi="Times New Roman"/>
                <w:sz w:val="22"/>
                <w:szCs w:val="22"/>
              </w:rPr>
              <w:t xml:space="preserve"> </w:t>
            </w:r>
            <w:proofErr w:type="spellStart"/>
            <w:r>
              <w:rPr>
                <w:rFonts w:ascii="Times New Roman" w:hAnsi="Times New Roman"/>
                <w:sz w:val="22"/>
                <w:szCs w:val="22"/>
              </w:rPr>
              <w:t>pareigas</w:t>
            </w:r>
            <w:proofErr w:type="spellEnd"/>
          </w:p>
          <w:p w14:paraId="69CB9E87" w14:textId="77777777" w:rsidR="00AA0390" w:rsidRDefault="00AA0390" w:rsidP="00296CFF">
            <w:pPr>
              <w:pStyle w:val="Pagrindinistekstas3"/>
              <w:ind w:firstLine="0"/>
              <w:rPr>
                <w:rFonts w:ascii="Times New Roman" w:hAnsi="Times New Roman"/>
                <w:sz w:val="22"/>
                <w:szCs w:val="22"/>
              </w:rPr>
            </w:pPr>
            <w:proofErr w:type="spellStart"/>
            <w:r>
              <w:rPr>
                <w:rFonts w:ascii="Times New Roman" w:hAnsi="Times New Roman"/>
                <w:sz w:val="22"/>
                <w:szCs w:val="22"/>
              </w:rPr>
              <w:t>Remigijus</w:t>
            </w:r>
            <w:proofErr w:type="spellEnd"/>
            <w:r>
              <w:rPr>
                <w:rFonts w:ascii="Times New Roman" w:hAnsi="Times New Roman"/>
                <w:sz w:val="22"/>
                <w:szCs w:val="22"/>
              </w:rPr>
              <w:t xml:space="preserve"> </w:t>
            </w:r>
            <w:proofErr w:type="spellStart"/>
            <w:r>
              <w:rPr>
                <w:rFonts w:ascii="Times New Roman" w:hAnsi="Times New Roman"/>
                <w:sz w:val="22"/>
                <w:szCs w:val="22"/>
              </w:rPr>
              <w:t>Mažeika</w:t>
            </w:r>
            <w:proofErr w:type="spellEnd"/>
          </w:p>
          <w:p w14:paraId="438D8200" w14:textId="77777777" w:rsidR="00AA0390" w:rsidRPr="00BC2A22" w:rsidRDefault="00AA0390" w:rsidP="00296CFF">
            <w:pPr>
              <w:pStyle w:val="Pagrindinistekstas3"/>
              <w:ind w:firstLine="0"/>
              <w:rPr>
                <w:rFonts w:ascii="Times New Roman" w:hAnsi="Times New Roman"/>
                <w:sz w:val="24"/>
                <w:szCs w:val="24"/>
                <w:lang w:val="lt-LT"/>
              </w:rPr>
            </w:pPr>
          </w:p>
          <w:p w14:paraId="26C120F4" w14:textId="77777777" w:rsidR="00AA0390" w:rsidRPr="00BC2A22" w:rsidRDefault="00AA0390" w:rsidP="00296CFF">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t>_________________________</w:t>
            </w:r>
          </w:p>
        </w:tc>
        <w:tc>
          <w:tcPr>
            <w:tcW w:w="4927" w:type="dxa"/>
          </w:tcPr>
          <w:p w14:paraId="5A19FA25" w14:textId="77777777" w:rsidR="00AA0390" w:rsidRPr="00BC2A22" w:rsidRDefault="00AA0390" w:rsidP="00296CFF">
            <w:pPr>
              <w:pStyle w:val="Pagrindinistekstas3"/>
              <w:ind w:firstLine="0"/>
              <w:jc w:val="left"/>
              <w:rPr>
                <w:rFonts w:ascii="Times New Roman" w:hAnsi="Times New Roman"/>
                <w:bCs/>
                <w:sz w:val="24"/>
                <w:szCs w:val="24"/>
              </w:rPr>
            </w:pPr>
          </w:p>
          <w:p w14:paraId="319E3E8D" w14:textId="77777777" w:rsidR="00AA0390" w:rsidRDefault="00AA0390" w:rsidP="00296CFF">
            <w:pPr>
              <w:pStyle w:val="Pagrindinistekstas3"/>
              <w:ind w:firstLine="0"/>
              <w:jc w:val="left"/>
              <w:rPr>
                <w:rFonts w:ascii="Times New Roman" w:hAnsi="Times New Roman"/>
                <w:sz w:val="22"/>
                <w:szCs w:val="22"/>
              </w:rPr>
            </w:pPr>
            <w:proofErr w:type="spellStart"/>
            <w:r>
              <w:rPr>
                <w:rFonts w:ascii="Times New Roman" w:hAnsi="Times New Roman"/>
                <w:sz w:val="22"/>
                <w:szCs w:val="22"/>
              </w:rPr>
              <w:t>Generalinis</w:t>
            </w:r>
            <w:proofErr w:type="spellEnd"/>
            <w:r>
              <w:rPr>
                <w:rFonts w:ascii="Times New Roman" w:hAnsi="Times New Roman"/>
                <w:sz w:val="22"/>
                <w:szCs w:val="22"/>
              </w:rPr>
              <w:t xml:space="preserve"> </w:t>
            </w:r>
            <w:proofErr w:type="spellStart"/>
            <w:r>
              <w:rPr>
                <w:rFonts w:ascii="Times New Roman" w:hAnsi="Times New Roman"/>
                <w:sz w:val="22"/>
                <w:szCs w:val="22"/>
              </w:rPr>
              <w:t>direktorius</w:t>
            </w:r>
            <w:proofErr w:type="spellEnd"/>
          </w:p>
          <w:p w14:paraId="1ED26A49" w14:textId="77777777" w:rsidR="00AA0390" w:rsidRDefault="00AA0390" w:rsidP="00296CFF">
            <w:pPr>
              <w:pStyle w:val="Pagrindinistekstas3"/>
              <w:ind w:firstLine="0"/>
              <w:jc w:val="left"/>
              <w:rPr>
                <w:rFonts w:ascii="Times New Roman" w:hAnsi="Times New Roman"/>
                <w:sz w:val="22"/>
                <w:szCs w:val="22"/>
              </w:rPr>
            </w:pPr>
            <w:proofErr w:type="spellStart"/>
            <w:r>
              <w:rPr>
                <w:rFonts w:ascii="Times New Roman" w:hAnsi="Times New Roman"/>
                <w:sz w:val="22"/>
                <w:szCs w:val="22"/>
              </w:rPr>
              <w:t>Virginijus</w:t>
            </w:r>
            <w:proofErr w:type="spellEnd"/>
            <w:r>
              <w:rPr>
                <w:rFonts w:ascii="Times New Roman" w:hAnsi="Times New Roman"/>
                <w:sz w:val="22"/>
                <w:szCs w:val="22"/>
              </w:rPr>
              <w:t xml:space="preserve"> </w:t>
            </w:r>
            <w:proofErr w:type="spellStart"/>
            <w:r>
              <w:rPr>
                <w:rFonts w:ascii="Times New Roman" w:hAnsi="Times New Roman"/>
                <w:sz w:val="22"/>
                <w:szCs w:val="22"/>
              </w:rPr>
              <w:t>Domarkas</w:t>
            </w:r>
            <w:proofErr w:type="spellEnd"/>
          </w:p>
          <w:p w14:paraId="09443BCE" w14:textId="77777777" w:rsidR="00AA0390" w:rsidRPr="00BC2A22" w:rsidRDefault="00AA0390" w:rsidP="00296CFF">
            <w:pPr>
              <w:pStyle w:val="Pagrindinistekstas3"/>
              <w:ind w:firstLine="0"/>
              <w:jc w:val="left"/>
              <w:rPr>
                <w:rFonts w:ascii="Times New Roman" w:hAnsi="Times New Roman"/>
                <w:sz w:val="24"/>
                <w:szCs w:val="24"/>
                <w:lang w:val="lt-LT"/>
              </w:rPr>
            </w:pPr>
          </w:p>
          <w:p w14:paraId="19B6F3AD" w14:textId="77777777" w:rsidR="00AA0390" w:rsidRPr="00BC2A22" w:rsidRDefault="00AA0390" w:rsidP="00296CFF">
            <w:pPr>
              <w:pStyle w:val="Pagrindinistekstas3"/>
              <w:ind w:firstLine="0"/>
              <w:jc w:val="left"/>
              <w:rPr>
                <w:rFonts w:ascii="Times New Roman" w:hAnsi="Times New Roman"/>
                <w:sz w:val="24"/>
                <w:szCs w:val="24"/>
                <w:lang w:val="lt-LT"/>
              </w:rPr>
            </w:pPr>
            <w:r w:rsidRPr="00BC2A22">
              <w:rPr>
                <w:rFonts w:ascii="Times New Roman" w:hAnsi="Times New Roman"/>
                <w:sz w:val="24"/>
                <w:szCs w:val="24"/>
                <w:lang w:val="lt-LT"/>
              </w:rPr>
              <w:t>______________________</w:t>
            </w:r>
          </w:p>
        </w:tc>
      </w:tr>
      <w:tr w:rsidR="00AA0390" w:rsidRPr="00BC2A22" w14:paraId="4D928CF2" w14:textId="77777777" w:rsidTr="00296CFF">
        <w:trPr>
          <w:trHeight w:val="212"/>
        </w:trPr>
        <w:tc>
          <w:tcPr>
            <w:tcW w:w="4927" w:type="dxa"/>
          </w:tcPr>
          <w:p w14:paraId="471D5C96" w14:textId="77777777" w:rsidR="00AA0390" w:rsidRPr="00BC2A22" w:rsidRDefault="00AA0390" w:rsidP="00296CFF">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t xml:space="preserve">                                                     A.V.</w:t>
            </w:r>
          </w:p>
          <w:p w14:paraId="4C75BD42" w14:textId="77777777" w:rsidR="00AA0390" w:rsidRPr="00CC76C0" w:rsidRDefault="00AA0390" w:rsidP="00296CFF">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p>
        </w:tc>
        <w:tc>
          <w:tcPr>
            <w:tcW w:w="4927" w:type="dxa"/>
          </w:tcPr>
          <w:p w14:paraId="5BEA73DA" w14:textId="77777777" w:rsidR="00AA0390" w:rsidRPr="00BC2A22" w:rsidRDefault="00AA0390" w:rsidP="00296CFF">
            <w:pPr>
              <w:pStyle w:val="Pagrindinistekstas3"/>
              <w:ind w:firstLine="0"/>
              <w:jc w:val="left"/>
              <w:rPr>
                <w:rFonts w:ascii="Times New Roman" w:hAnsi="Times New Roman"/>
                <w:sz w:val="24"/>
                <w:szCs w:val="24"/>
                <w:lang w:val="lt-LT"/>
              </w:rPr>
            </w:pPr>
            <w:r w:rsidRPr="00BC2A22">
              <w:rPr>
                <w:rFonts w:ascii="Times New Roman" w:hAnsi="Times New Roman"/>
                <w:sz w:val="24"/>
                <w:szCs w:val="24"/>
                <w:lang w:val="lt-LT"/>
              </w:rPr>
              <w:t xml:space="preserve">                                                A.V.</w:t>
            </w:r>
          </w:p>
          <w:p w14:paraId="4C6B5B18" w14:textId="77777777" w:rsidR="00AA0390" w:rsidRPr="00BC2A22" w:rsidRDefault="00AA0390" w:rsidP="00296CFF">
            <w:pPr>
              <w:pStyle w:val="Pagrindinistekstas3"/>
              <w:ind w:firstLine="0"/>
              <w:jc w:val="left"/>
              <w:rPr>
                <w:rFonts w:ascii="Times New Roman" w:hAnsi="Times New Roman"/>
                <w:sz w:val="22"/>
                <w:szCs w:val="22"/>
                <w:lang w:val="lt-LT"/>
              </w:rPr>
            </w:pPr>
            <w:r w:rsidRPr="00BC2A22">
              <w:rPr>
                <w:rFonts w:ascii="Times New Roman" w:hAnsi="Times New Roman"/>
                <w:sz w:val="22"/>
                <w:szCs w:val="22"/>
                <w:lang w:val="lt-LT"/>
              </w:rPr>
              <w:t xml:space="preserve"> </w:t>
            </w:r>
          </w:p>
        </w:tc>
      </w:tr>
    </w:tbl>
    <w:p w14:paraId="5BEF05F6" w14:textId="77777777" w:rsidR="00E955F0" w:rsidRPr="00BC2A22" w:rsidRDefault="00E955F0" w:rsidP="0055263D">
      <w:pPr>
        <w:rPr>
          <w:rFonts w:ascii="Times New Roman" w:hAnsi="Times New Roman"/>
          <w:sz w:val="24"/>
          <w:szCs w:val="24"/>
        </w:rPr>
      </w:pPr>
    </w:p>
    <w:p w14:paraId="7BC4A739" w14:textId="113328D7" w:rsidR="00E955F0" w:rsidRDefault="00E955F0" w:rsidP="00BF2D58">
      <w:pPr>
        <w:spacing w:after="0" w:line="240" w:lineRule="auto"/>
        <w:rPr>
          <w:rFonts w:ascii="Times New Roman" w:hAnsi="Times New Roman"/>
          <w:sz w:val="24"/>
          <w:szCs w:val="24"/>
          <w:lang w:eastAsia="lt-LT"/>
        </w:rPr>
      </w:pPr>
    </w:p>
    <w:p w14:paraId="72B28C4E" w14:textId="46BD8220" w:rsidR="00AA0390" w:rsidRDefault="00AA0390" w:rsidP="00BF2D58">
      <w:pPr>
        <w:spacing w:after="0" w:line="240" w:lineRule="auto"/>
        <w:rPr>
          <w:rFonts w:ascii="Times New Roman" w:hAnsi="Times New Roman"/>
          <w:sz w:val="24"/>
          <w:szCs w:val="24"/>
          <w:lang w:eastAsia="lt-LT"/>
        </w:rPr>
      </w:pPr>
    </w:p>
    <w:p w14:paraId="6F35CDC7" w14:textId="7E24486B" w:rsidR="00AA0390" w:rsidRDefault="00AA0390" w:rsidP="00BF2D58">
      <w:pPr>
        <w:spacing w:after="0" w:line="240" w:lineRule="auto"/>
        <w:rPr>
          <w:rFonts w:ascii="Times New Roman" w:hAnsi="Times New Roman"/>
          <w:sz w:val="24"/>
          <w:szCs w:val="24"/>
          <w:lang w:eastAsia="lt-LT"/>
        </w:rPr>
      </w:pPr>
    </w:p>
    <w:p w14:paraId="50FB3E43" w14:textId="519060E3" w:rsidR="00AA0390" w:rsidRDefault="00AA0390" w:rsidP="00BF2D58">
      <w:pPr>
        <w:spacing w:after="0" w:line="240" w:lineRule="auto"/>
        <w:rPr>
          <w:rFonts w:ascii="Times New Roman" w:hAnsi="Times New Roman"/>
          <w:sz w:val="24"/>
          <w:szCs w:val="24"/>
          <w:lang w:eastAsia="lt-LT"/>
        </w:rPr>
      </w:pPr>
    </w:p>
    <w:p w14:paraId="2AE1C86C" w14:textId="32D2968D" w:rsidR="00AA0390" w:rsidRDefault="00AA0390" w:rsidP="00BF2D58">
      <w:pPr>
        <w:spacing w:after="0" w:line="240" w:lineRule="auto"/>
        <w:rPr>
          <w:rFonts w:ascii="Times New Roman" w:hAnsi="Times New Roman"/>
          <w:sz w:val="24"/>
          <w:szCs w:val="24"/>
          <w:lang w:eastAsia="lt-LT"/>
        </w:rPr>
      </w:pPr>
    </w:p>
    <w:p w14:paraId="53E6655B" w14:textId="48CB2E7F" w:rsidR="00AA0390" w:rsidRDefault="00AA0390" w:rsidP="00BF2D58">
      <w:pPr>
        <w:spacing w:after="0" w:line="240" w:lineRule="auto"/>
        <w:rPr>
          <w:rFonts w:ascii="Times New Roman" w:hAnsi="Times New Roman"/>
          <w:sz w:val="24"/>
          <w:szCs w:val="24"/>
          <w:lang w:eastAsia="lt-LT"/>
        </w:rPr>
      </w:pPr>
    </w:p>
    <w:p w14:paraId="35C3A131" w14:textId="2D0BB396" w:rsidR="00AA0390" w:rsidRDefault="00AA0390" w:rsidP="00BF2D58">
      <w:pPr>
        <w:spacing w:after="0" w:line="240" w:lineRule="auto"/>
        <w:rPr>
          <w:rFonts w:ascii="Times New Roman" w:hAnsi="Times New Roman"/>
          <w:sz w:val="24"/>
          <w:szCs w:val="24"/>
          <w:lang w:eastAsia="lt-LT"/>
        </w:rPr>
      </w:pPr>
    </w:p>
    <w:p w14:paraId="34F552B7" w14:textId="42730C6C" w:rsidR="00AA0390" w:rsidRDefault="00AA0390" w:rsidP="00BF2D58">
      <w:pPr>
        <w:spacing w:after="0" w:line="240" w:lineRule="auto"/>
        <w:rPr>
          <w:rFonts w:ascii="Times New Roman" w:hAnsi="Times New Roman"/>
          <w:sz w:val="24"/>
          <w:szCs w:val="24"/>
          <w:lang w:eastAsia="lt-LT"/>
        </w:rPr>
      </w:pPr>
    </w:p>
    <w:p w14:paraId="52B0722F" w14:textId="561964F1" w:rsidR="00AA0390" w:rsidRDefault="00AA0390" w:rsidP="00BF2D58">
      <w:pPr>
        <w:spacing w:after="0" w:line="240" w:lineRule="auto"/>
        <w:rPr>
          <w:rFonts w:ascii="Times New Roman" w:hAnsi="Times New Roman"/>
          <w:sz w:val="24"/>
          <w:szCs w:val="24"/>
          <w:lang w:eastAsia="lt-LT"/>
        </w:rPr>
      </w:pPr>
    </w:p>
    <w:p w14:paraId="274252A9" w14:textId="3669E075" w:rsidR="00AA0390" w:rsidRDefault="00AA0390" w:rsidP="00BF2D58">
      <w:pPr>
        <w:spacing w:after="0" w:line="240" w:lineRule="auto"/>
        <w:rPr>
          <w:rFonts w:ascii="Times New Roman" w:hAnsi="Times New Roman"/>
          <w:sz w:val="24"/>
          <w:szCs w:val="24"/>
          <w:lang w:eastAsia="lt-LT"/>
        </w:rPr>
      </w:pPr>
    </w:p>
    <w:p w14:paraId="16D4B1C9" w14:textId="78B53838" w:rsidR="00AA0390" w:rsidRDefault="00AA0390" w:rsidP="00BF2D58">
      <w:pPr>
        <w:spacing w:after="0" w:line="240" w:lineRule="auto"/>
        <w:rPr>
          <w:rFonts w:ascii="Times New Roman" w:hAnsi="Times New Roman"/>
          <w:sz w:val="24"/>
          <w:szCs w:val="24"/>
          <w:lang w:eastAsia="lt-LT"/>
        </w:rPr>
      </w:pPr>
    </w:p>
    <w:p w14:paraId="5B3AB221" w14:textId="75D08A81" w:rsidR="00AA0390" w:rsidRDefault="00AA0390" w:rsidP="00BF2D58">
      <w:pPr>
        <w:spacing w:after="0" w:line="240" w:lineRule="auto"/>
        <w:rPr>
          <w:rFonts w:ascii="Times New Roman" w:hAnsi="Times New Roman"/>
          <w:sz w:val="24"/>
          <w:szCs w:val="24"/>
          <w:lang w:eastAsia="lt-LT"/>
        </w:rPr>
      </w:pPr>
    </w:p>
    <w:p w14:paraId="5C5E73FE" w14:textId="2E94BE4D" w:rsidR="00AA0390" w:rsidRDefault="00AA0390" w:rsidP="00BF2D58">
      <w:pPr>
        <w:spacing w:after="0" w:line="240" w:lineRule="auto"/>
        <w:rPr>
          <w:rFonts w:ascii="Times New Roman" w:hAnsi="Times New Roman"/>
          <w:sz w:val="24"/>
          <w:szCs w:val="24"/>
          <w:lang w:eastAsia="lt-LT"/>
        </w:rPr>
      </w:pPr>
    </w:p>
    <w:p w14:paraId="12B859D1" w14:textId="722ABC7E" w:rsidR="00AA0390" w:rsidRPr="00BC2A22" w:rsidRDefault="00AA0390" w:rsidP="00AA0390">
      <w:pPr>
        <w:spacing w:after="0" w:line="240" w:lineRule="auto"/>
        <w:jc w:val="right"/>
        <w:rPr>
          <w:rFonts w:ascii="Times New Roman" w:hAnsi="Times New Roman"/>
          <w:sz w:val="24"/>
          <w:szCs w:val="24"/>
          <w:lang w:eastAsia="lt-LT"/>
        </w:rPr>
      </w:pPr>
      <w:r>
        <w:rPr>
          <w:rFonts w:ascii="Times New Roman" w:hAnsi="Times New Roman"/>
          <w:sz w:val="24"/>
          <w:szCs w:val="24"/>
          <w:lang w:eastAsia="lt-LT"/>
        </w:rPr>
        <w:lastRenderedPageBreak/>
        <w:t>3</w:t>
      </w:r>
      <w:r w:rsidRPr="00BC2A22">
        <w:rPr>
          <w:rFonts w:ascii="Times New Roman" w:hAnsi="Times New Roman"/>
          <w:sz w:val="24"/>
          <w:szCs w:val="24"/>
          <w:lang w:eastAsia="lt-LT"/>
        </w:rPr>
        <w:t xml:space="preserve"> priedas </w:t>
      </w:r>
    </w:p>
    <w:p w14:paraId="455A621E" w14:textId="77777777" w:rsidR="00AA0390" w:rsidRPr="00BC2A22" w:rsidRDefault="00AA0390" w:rsidP="00AA0390">
      <w:pPr>
        <w:spacing w:after="0" w:line="240" w:lineRule="auto"/>
        <w:jc w:val="right"/>
        <w:rPr>
          <w:rFonts w:ascii="Times New Roman" w:hAnsi="Times New Roman"/>
          <w:sz w:val="24"/>
          <w:szCs w:val="24"/>
          <w:lang w:eastAsia="lt-LT"/>
        </w:rPr>
      </w:pPr>
      <w:r w:rsidRPr="00BC2A22">
        <w:rPr>
          <w:rFonts w:ascii="Times New Roman" w:hAnsi="Times New Roman"/>
          <w:sz w:val="24"/>
          <w:szCs w:val="24"/>
          <w:lang w:eastAsia="lt-LT"/>
        </w:rPr>
        <w:t>prie 20</w:t>
      </w:r>
      <w:r>
        <w:rPr>
          <w:rFonts w:ascii="Times New Roman" w:hAnsi="Times New Roman"/>
          <w:sz w:val="24"/>
          <w:szCs w:val="24"/>
          <w:lang w:eastAsia="lt-LT"/>
        </w:rPr>
        <w:t xml:space="preserve">21 </w:t>
      </w:r>
      <w:r w:rsidRPr="00BC2A22">
        <w:rPr>
          <w:rFonts w:ascii="Times New Roman" w:hAnsi="Times New Roman"/>
          <w:sz w:val="24"/>
          <w:szCs w:val="24"/>
          <w:lang w:eastAsia="lt-LT"/>
        </w:rPr>
        <w:t xml:space="preserve">m. </w:t>
      </w:r>
      <w:r>
        <w:rPr>
          <w:rFonts w:ascii="Times New Roman" w:hAnsi="Times New Roman"/>
          <w:sz w:val="24"/>
          <w:szCs w:val="24"/>
          <w:lang w:eastAsia="lt-LT"/>
        </w:rPr>
        <w:t xml:space="preserve">rugpjūčio 23 </w:t>
      </w:r>
      <w:r w:rsidRPr="00BC2A22">
        <w:rPr>
          <w:rFonts w:ascii="Times New Roman" w:hAnsi="Times New Roman"/>
          <w:sz w:val="24"/>
          <w:szCs w:val="24"/>
          <w:lang w:eastAsia="lt-LT"/>
        </w:rPr>
        <w:t xml:space="preserve">d. viešojo pirkimo rangos darbų  </w:t>
      </w:r>
    </w:p>
    <w:p w14:paraId="377305C5" w14:textId="77777777" w:rsidR="00AA0390" w:rsidRPr="00BC2A22" w:rsidRDefault="00AA0390" w:rsidP="00AA0390">
      <w:pPr>
        <w:spacing w:after="0" w:line="240" w:lineRule="auto"/>
        <w:jc w:val="right"/>
        <w:rPr>
          <w:rFonts w:ascii="Times New Roman" w:hAnsi="Times New Roman"/>
          <w:sz w:val="24"/>
          <w:szCs w:val="24"/>
          <w:lang w:eastAsia="lt-LT"/>
        </w:rPr>
      </w:pPr>
      <w:r w:rsidRPr="00BC2A22">
        <w:rPr>
          <w:rFonts w:ascii="Times New Roman" w:hAnsi="Times New Roman"/>
          <w:sz w:val="24"/>
          <w:szCs w:val="24"/>
          <w:lang w:eastAsia="lt-LT"/>
        </w:rPr>
        <w:t xml:space="preserve">sutarties Nr. </w:t>
      </w:r>
      <w:r>
        <w:rPr>
          <w:rFonts w:ascii="Times New Roman" w:hAnsi="Times New Roman"/>
          <w:sz w:val="24"/>
          <w:szCs w:val="24"/>
          <w:lang w:eastAsia="lt-LT"/>
        </w:rPr>
        <w:t>F3</w:t>
      </w:r>
      <w:r w:rsidRPr="00BC2A22">
        <w:rPr>
          <w:rFonts w:ascii="Times New Roman" w:hAnsi="Times New Roman"/>
          <w:sz w:val="24"/>
          <w:szCs w:val="24"/>
          <w:lang w:eastAsia="lt-LT"/>
        </w:rPr>
        <w:t>-</w:t>
      </w:r>
      <w:r>
        <w:rPr>
          <w:rFonts w:ascii="Times New Roman" w:hAnsi="Times New Roman"/>
          <w:sz w:val="24"/>
          <w:szCs w:val="24"/>
          <w:lang w:eastAsia="lt-LT"/>
        </w:rPr>
        <w:t>70</w:t>
      </w:r>
      <w:r w:rsidRPr="00BC2A22">
        <w:rPr>
          <w:rFonts w:ascii="Times New Roman" w:hAnsi="Times New Roman"/>
          <w:sz w:val="24"/>
          <w:szCs w:val="24"/>
          <w:lang w:eastAsia="lt-LT"/>
        </w:rPr>
        <w:t>/20</w:t>
      </w:r>
      <w:r>
        <w:rPr>
          <w:rFonts w:ascii="Times New Roman" w:hAnsi="Times New Roman"/>
          <w:sz w:val="24"/>
          <w:szCs w:val="24"/>
          <w:lang w:eastAsia="lt-LT"/>
        </w:rPr>
        <w:t>21/AKL-409</w:t>
      </w:r>
    </w:p>
    <w:p w14:paraId="37EDEA99" w14:textId="77777777" w:rsidR="00AA0390" w:rsidRPr="00BC2A22" w:rsidRDefault="00AA0390" w:rsidP="00AA0390">
      <w:pPr>
        <w:pStyle w:val="Stilius3"/>
        <w:spacing w:before="0"/>
        <w:jc w:val="left"/>
        <w:rPr>
          <w:sz w:val="23"/>
          <w:szCs w:val="23"/>
        </w:rPr>
      </w:pPr>
    </w:p>
    <w:p w14:paraId="617E6FDC" w14:textId="77777777" w:rsidR="00AA0390" w:rsidRPr="00BC2A22" w:rsidRDefault="00AA0390" w:rsidP="00AA0390">
      <w:pPr>
        <w:pStyle w:val="Style75"/>
        <w:widowControl/>
        <w:ind w:firstLine="720"/>
        <w:jc w:val="left"/>
        <w:rPr>
          <w:rStyle w:val="FontStyle95"/>
          <w:i/>
          <w:color w:val="auto"/>
          <w:sz w:val="24"/>
        </w:rPr>
      </w:pPr>
      <w:r w:rsidRPr="00BC2A22">
        <w:rPr>
          <w:rStyle w:val="FontStyle95"/>
          <w:color w:val="auto"/>
          <w:sz w:val="23"/>
          <w:szCs w:val="23"/>
        </w:rPr>
        <w:tab/>
      </w:r>
      <w:r w:rsidRPr="00BC2A22">
        <w:rPr>
          <w:rStyle w:val="FontStyle95"/>
          <w:color w:val="auto"/>
          <w:sz w:val="23"/>
          <w:szCs w:val="23"/>
        </w:rPr>
        <w:tab/>
      </w:r>
      <w:r w:rsidRPr="00BC2A22">
        <w:rPr>
          <w:rStyle w:val="FontStyle95"/>
          <w:color w:val="auto"/>
          <w:sz w:val="23"/>
          <w:szCs w:val="23"/>
        </w:rPr>
        <w:tab/>
      </w:r>
      <w:r w:rsidRPr="00BC2A22">
        <w:rPr>
          <w:rStyle w:val="FontStyle95"/>
          <w:i/>
          <w:color w:val="auto"/>
          <w:sz w:val="24"/>
        </w:rPr>
        <w:t xml:space="preserve">                                      </w:t>
      </w:r>
    </w:p>
    <w:p w14:paraId="4A963BEA" w14:textId="77777777" w:rsidR="00AA0390" w:rsidRPr="00BC2A22" w:rsidRDefault="00AA0390" w:rsidP="00AA0390">
      <w:pPr>
        <w:pStyle w:val="Style75"/>
        <w:widowControl/>
        <w:ind w:firstLine="720"/>
        <w:jc w:val="left"/>
        <w:rPr>
          <w:rStyle w:val="FontStyle95"/>
          <w:i/>
          <w:color w:val="auto"/>
          <w:sz w:val="24"/>
        </w:rPr>
      </w:pPr>
      <w:r w:rsidRPr="00BC2A22">
        <w:rPr>
          <w:rStyle w:val="FontStyle95"/>
          <w:i/>
          <w:color w:val="auto"/>
          <w:sz w:val="24"/>
        </w:rPr>
        <w:t xml:space="preserve">                                       (Darbų perdavimo – priėmimo akto forma)</w:t>
      </w:r>
    </w:p>
    <w:p w14:paraId="0085568E" w14:textId="77777777" w:rsidR="00AA0390" w:rsidRPr="00BC2A22" w:rsidRDefault="00AA0390" w:rsidP="00AA0390">
      <w:pPr>
        <w:pStyle w:val="Style75"/>
        <w:widowControl/>
        <w:ind w:firstLine="720"/>
        <w:jc w:val="left"/>
        <w:rPr>
          <w:rStyle w:val="FontStyle96"/>
          <w:bCs/>
          <w:color w:val="auto"/>
        </w:rPr>
      </w:pPr>
      <w:r w:rsidRPr="00BC2A22">
        <w:rPr>
          <w:rStyle w:val="FontStyle95"/>
          <w:color w:val="auto"/>
          <w:sz w:val="24"/>
        </w:rPr>
        <w:tab/>
      </w:r>
      <w:r w:rsidRPr="00BC2A22">
        <w:rPr>
          <w:rStyle w:val="FontStyle95"/>
          <w:color w:val="auto"/>
          <w:sz w:val="24"/>
        </w:rPr>
        <w:tab/>
      </w:r>
    </w:p>
    <w:p w14:paraId="16563132" w14:textId="77777777" w:rsidR="00AA0390" w:rsidRPr="00BC2A22" w:rsidRDefault="00AA0390" w:rsidP="00AA0390">
      <w:pPr>
        <w:spacing w:after="0" w:line="240" w:lineRule="auto"/>
        <w:ind w:firstLine="720"/>
        <w:jc w:val="center"/>
        <w:rPr>
          <w:rFonts w:ascii="Times New Roman" w:hAnsi="Times New Roman"/>
          <w:b/>
          <w:sz w:val="24"/>
          <w:szCs w:val="24"/>
        </w:rPr>
      </w:pPr>
      <w:r w:rsidRPr="00BC2A22">
        <w:rPr>
          <w:rFonts w:ascii="Times New Roman" w:hAnsi="Times New Roman"/>
          <w:b/>
          <w:sz w:val="24"/>
          <w:szCs w:val="24"/>
        </w:rPr>
        <w:t>DARBŲ PERDAVIMO</w:t>
      </w:r>
      <w:r w:rsidRPr="00BC2A22">
        <w:rPr>
          <w:rFonts w:ascii="Times New Roman" w:hAnsi="Times New Roman"/>
          <w:bCs/>
          <w:sz w:val="24"/>
          <w:szCs w:val="24"/>
        </w:rPr>
        <w:t>–</w:t>
      </w:r>
      <w:r w:rsidRPr="00BC2A22">
        <w:rPr>
          <w:rFonts w:ascii="Times New Roman" w:hAnsi="Times New Roman"/>
          <w:b/>
          <w:sz w:val="24"/>
          <w:szCs w:val="24"/>
        </w:rPr>
        <w:t>PRIĖMIMO AKTAS</w:t>
      </w:r>
    </w:p>
    <w:p w14:paraId="03AA1A12" w14:textId="77777777" w:rsidR="00AA0390" w:rsidRPr="00BC2A22" w:rsidRDefault="00AA0390" w:rsidP="00AA0390">
      <w:pPr>
        <w:spacing w:after="0" w:line="240" w:lineRule="auto"/>
        <w:ind w:firstLine="720"/>
        <w:jc w:val="center"/>
        <w:rPr>
          <w:rFonts w:ascii="Times New Roman" w:hAnsi="Times New Roman"/>
          <w:b/>
          <w:sz w:val="24"/>
          <w:szCs w:val="24"/>
        </w:rPr>
      </w:pPr>
    </w:p>
    <w:p w14:paraId="2FB6C76B" w14:textId="21A216E3" w:rsidR="00AA0390" w:rsidRPr="00BC2A22" w:rsidRDefault="00AA0390" w:rsidP="00AA0390">
      <w:pPr>
        <w:spacing w:after="0" w:line="240" w:lineRule="auto"/>
        <w:ind w:firstLine="720"/>
        <w:jc w:val="center"/>
        <w:rPr>
          <w:rFonts w:ascii="Times New Roman" w:hAnsi="Times New Roman"/>
          <w:b/>
          <w:sz w:val="24"/>
          <w:szCs w:val="24"/>
        </w:rPr>
      </w:pPr>
      <w:r w:rsidRPr="00BC2A22">
        <w:rPr>
          <w:rFonts w:ascii="Times New Roman" w:hAnsi="Times New Roman"/>
          <w:b/>
          <w:sz w:val="24"/>
          <w:szCs w:val="24"/>
        </w:rPr>
        <w:t xml:space="preserve">pagal viešojo pirkimo darbų rangos sutartį Nr. </w:t>
      </w:r>
      <w:r>
        <w:rPr>
          <w:rFonts w:ascii="Times New Roman" w:hAnsi="Times New Roman"/>
          <w:b/>
          <w:sz w:val="24"/>
          <w:szCs w:val="24"/>
        </w:rPr>
        <w:t>F3</w:t>
      </w:r>
      <w:r w:rsidRPr="00BC2A22">
        <w:rPr>
          <w:rStyle w:val="FontStyle95"/>
          <w:b/>
          <w:color w:val="auto"/>
          <w:sz w:val="24"/>
          <w:szCs w:val="24"/>
        </w:rPr>
        <w:t>-</w:t>
      </w:r>
      <w:r>
        <w:rPr>
          <w:rStyle w:val="FontStyle95"/>
          <w:b/>
          <w:color w:val="auto"/>
          <w:sz w:val="24"/>
          <w:szCs w:val="24"/>
        </w:rPr>
        <w:t>70</w:t>
      </w:r>
      <w:r w:rsidRPr="00BC2A22">
        <w:rPr>
          <w:rStyle w:val="FontStyle95"/>
          <w:b/>
          <w:color w:val="auto"/>
          <w:sz w:val="24"/>
          <w:szCs w:val="24"/>
        </w:rPr>
        <w:t>/202</w:t>
      </w:r>
      <w:r>
        <w:rPr>
          <w:rStyle w:val="FontStyle95"/>
          <w:b/>
          <w:color w:val="auto"/>
          <w:sz w:val="24"/>
          <w:szCs w:val="24"/>
        </w:rPr>
        <w:t>21/AKL-409</w:t>
      </w:r>
      <w:r w:rsidRPr="00BC2A22">
        <w:rPr>
          <w:rStyle w:val="FontStyle95"/>
          <w:b/>
          <w:color w:val="auto"/>
          <w:sz w:val="24"/>
          <w:szCs w:val="24"/>
        </w:rPr>
        <w:t xml:space="preserve">    </w:t>
      </w:r>
      <w:r w:rsidRPr="00BC2A22">
        <w:rPr>
          <w:rFonts w:ascii="Times New Roman" w:hAnsi="Times New Roman"/>
          <w:b/>
          <w:sz w:val="24"/>
          <w:szCs w:val="24"/>
        </w:rPr>
        <w:t>,</w:t>
      </w:r>
    </w:p>
    <w:p w14:paraId="120D2FC6" w14:textId="06C8AB82" w:rsidR="00AA0390" w:rsidRPr="00BC2A22" w:rsidRDefault="00AA0390" w:rsidP="00AA0390">
      <w:pPr>
        <w:spacing w:after="0" w:line="240" w:lineRule="auto"/>
        <w:ind w:firstLine="720"/>
        <w:jc w:val="center"/>
        <w:rPr>
          <w:rFonts w:ascii="Times New Roman" w:hAnsi="Times New Roman"/>
          <w:b/>
          <w:iCs/>
          <w:sz w:val="24"/>
          <w:szCs w:val="24"/>
        </w:rPr>
      </w:pPr>
      <w:r w:rsidRPr="00BC2A22">
        <w:rPr>
          <w:rFonts w:ascii="Times New Roman" w:hAnsi="Times New Roman"/>
          <w:b/>
          <w:iCs/>
          <w:sz w:val="24"/>
          <w:szCs w:val="24"/>
        </w:rPr>
        <w:t>sudarytą 202</w:t>
      </w:r>
      <w:r>
        <w:rPr>
          <w:rFonts w:ascii="Times New Roman" w:hAnsi="Times New Roman"/>
          <w:b/>
          <w:iCs/>
          <w:sz w:val="24"/>
          <w:szCs w:val="24"/>
        </w:rPr>
        <w:t>1</w:t>
      </w:r>
      <w:r w:rsidRPr="00BC2A22">
        <w:rPr>
          <w:rFonts w:ascii="Times New Roman" w:hAnsi="Times New Roman"/>
          <w:b/>
          <w:iCs/>
          <w:sz w:val="24"/>
          <w:szCs w:val="24"/>
        </w:rPr>
        <w:t xml:space="preserve"> m. </w:t>
      </w:r>
      <w:r>
        <w:rPr>
          <w:rFonts w:ascii="Times New Roman" w:hAnsi="Times New Roman"/>
          <w:b/>
          <w:iCs/>
          <w:sz w:val="24"/>
          <w:szCs w:val="24"/>
        </w:rPr>
        <w:t xml:space="preserve">rugpjūčio 23 </w:t>
      </w:r>
      <w:r w:rsidRPr="00BC2A22">
        <w:rPr>
          <w:rFonts w:ascii="Times New Roman" w:hAnsi="Times New Roman"/>
          <w:b/>
          <w:iCs/>
          <w:sz w:val="24"/>
          <w:szCs w:val="24"/>
        </w:rPr>
        <w:t>d.</w:t>
      </w:r>
    </w:p>
    <w:p w14:paraId="1EEE7D3C" w14:textId="77777777" w:rsidR="00AA0390" w:rsidRPr="00BC2A22" w:rsidRDefault="00AA0390" w:rsidP="00AA0390">
      <w:pPr>
        <w:spacing w:after="0" w:line="240" w:lineRule="auto"/>
        <w:ind w:firstLine="720"/>
        <w:jc w:val="center"/>
        <w:rPr>
          <w:rFonts w:ascii="Times New Roman" w:hAnsi="Times New Roman"/>
          <w:b/>
          <w:i/>
          <w:sz w:val="24"/>
          <w:szCs w:val="24"/>
        </w:rPr>
      </w:pPr>
    </w:p>
    <w:p w14:paraId="3E472EC4" w14:textId="77777777" w:rsidR="00AA0390" w:rsidRPr="00BC2A22" w:rsidRDefault="00AA0390" w:rsidP="00AA0390">
      <w:pPr>
        <w:tabs>
          <w:tab w:val="left" w:pos="2535"/>
          <w:tab w:val="center" w:pos="4535"/>
        </w:tabs>
        <w:spacing w:after="0" w:line="240" w:lineRule="auto"/>
        <w:ind w:firstLine="720"/>
        <w:jc w:val="center"/>
        <w:rPr>
          <w:rFonts w:ascii="Times New Roman" w:hAnsi="Times New Roman"/>
          <w:b/>
          <w:sz w:val="24"/>
          <w:szCs w:val="24"/>
        </w:rPr>
      </w:pPr>
      <w:r w:rsidRPr="00BC2A22">
        <w:rPr>
          <w:rFonts w:ascii="Times New Roman" w:hAnsi="Times New Roman"/>
          <w:b/>
          <w:sz w:val="24"/>
          <w:szCs w:val="24"/>
        </w:rPr>
        <w:tab/>
      </w:r>
      <w:r w:rsidRPr="00BC2A22">
        <w:rPr>
          <w:rFonts w:ascii="Times New Roman" w:hAnsi="Times New Roman"/>
          <w:b/>
          <w:sz w:val="24"/>
          <w:szCs w:val="24"/>
        </w:rPr>
        <w:tab/>
      </w:r>
    </w:p>
    <w:p w14:paraId="4BD9EDBB" w14:textId="77777777" w:rsidR="00AA0390" w:rsidRPr="00BC2A22" w:rsidRDefault="00AA0390" w:rsidP="00AA0390">
      <w:pPr>
        <w:spacing w:after="0" w:line="240" w:lineRule="auto"/>
        <w:ind w:firstLine="720"/>
        <w:jc w:val="center"/>
        <w:rPr>
          <w:rFonts w:ascii="Times New Roman" w:hAnsi="Times New Roman"/>
          <w:sz w:val="24"/>
          <w:szCs w:val="24"/>
        </w:rPr>
      </w:pPr>
      <w:r w:rsidRPr="00BC2A22">
        <w:rPr>
          <w:rFonts w:ascii="Times New Roman" w:hAnsi="Times New Roman"/>
          <w:sz w:val="24"/>
          <w:szCs w:val="24"/>
        </w:rPr>
        <w:t>202__  m. ______________________d.</w:t>
      </w:r>
    </w:p>
    <w:p w14:paraId="0281FCE6" w14:textId="77777777" w:rsidR="00AA0390" w:rsidRPr="00BC2A22" w:rsidRDefault="00AA0390" w:rsidP="00AA0390">
      <w:pPr>
        <w:spacing w:after="0" w:line="240" w:lineRule="auto"/>
        <w:ind w:firstLine="720"/>
        <w:jc w:val="center"/>
        <w:rPr>
          <w:rFonts w:ascii="Times New Roman" w:hAnsi="Times New Roman"/>
          <w:sz w:val="24"/>
          <w:szCs w:val="24"/>
        </w:rPr>
      </w:pPr>
    </w:p>
    <w:p w14:paraId="4FCFAE7D" w14:textId="77777777" w:rsidR="00AA0390" w:rsidRPr="00BC2A22" w:rsidRDefault="00AA0390" w:rsidP="00AA0390">
      <w:pPr>
        <w:spacing w:after="0" w:line="240" w:lineRule="auto"/>
        <w:ind w:firstLine="720"/>
        <w:jc w:val="center"/>
        <w:rPr>
          <w:rFonts w:ascii="Times New Roman" w:hAnsi="Times New Roman"/>
          <w:sz w:val="24"/>
          <w:szCs w:val="24"/>
        </w:rPr>
      </w:pPr>
      <w:r w:rsidRPr="00BC2A22">
        <w:rPr>
          <w:rFonts w:ascii="Times New Roman" w:hAnsi="Times New Roman"/>
          <w:sz w:val="24"/>
          <w:szCs w:val="24"/>
        </w:rPr>
        <w:t>[Akto sudarymo vieta]</w:t>
      </w:r>
    </w:p>
    <w:p w14:paraId="6D65CE52" w14:textId="77777777" w:rsidR="00AA0390" w:rsidRPr="00BC2A22" w:rsidRDefault="00AA0390" w:rsidP="00AA0390">
      <w:pPr>
        <w:spacing w:after="0" w:line="240" w:lineRule="auto"/>
        <w:ind w:firstLine="720"/>
        <w:jc w:val="center"/>
        <w:rPr>
          <w:rFonts w:ascii="Times New Roman" w:hAnsi="Times New Roman"/>
          <w:sz w:val="24"/>
          <w:szCs w:val="24"/>
        </w:rPr>
      </w:pPr>
    </w:p>
    <w:p w14:paraId="75A9199F" w14:textId="77777777" w:rsidR="00AA0390" w:rsidRPr="00BC2A22" w:rsidRDefault="00AA0390" w:rsidP="00AA0390">
      <w:pPr>
        <w:spacing w:after="0" w:line="240" w:lineRule="auto"/>
        <w:ind w:firstLine="720"/>
        <w:jc w:val="both"/>
        <w:rPr>
          <w:rFonts w:ascii="Times New Roman" w:hAnsi="Times New Roman"/>
          <w:sz w:val="24"/>
          <w:szCs w:val="24"/>
        </w:rPr>
      </w:pPr>
    </w:p>
    <w:p w14:paraId="7348D016" w14:textId="77777777" w:rsidR="00AA0390" w:rsidRPr="00AD355B" w:rsidRDefault="00AA0390" w:rsidP="00AA0390">
      <w:pPr>
        <w:spacing w:after="0" w:line="240" w:lineRule="auto"/>
        <w:ind w:firstLine="720"/>
        <w:jc w:val="both"/>
        <w:rPr>
          <w:rFonts w:ascii="Times New Roman" w:hAnsi="Times New Roman"/>
          <w:sz w:val="24"/>
          <w:szCs w:val="24"/>
        </w:rPr>
      </w:pPr>
      <w:r w:rsidRPr="00AD355B">
        <w:rPr>
          <w:rFonts w:ascii="Times New Roman" w:hAnsi="Times New Roman"/>
          <w:sz w:val="24"/>
          <w:szCs w:val="24"/>
        </w:rPr>
        <w:t>[Tiekėjo pavadinimas], atstovaujama [pareigos, vardas, pavardė], veikiančio (-</w:t>
      </w:r>
      <w:proofErr w:type="spellStart"/>
      <w:r w:rsidRPr="00AD355B">
        <w:rPr>
          <w:rFonts w:ascii="Times New Roman" w:hAnsi="Times New Roman"/>
          <w:sz w:val="24"/>
          <w:szCs w:val="24"/>
        </w:rPr>
        <w:t>čios</w:t>
      </w:r>
      <w:proofErr w:type="spellEnd"/>
      <w:r w:rsidRPr="00AD355B">
        <w:rPr>
          <w:rFonts w:ascii="Times New Roman" w:hAnsi="Times New Roman"/>
          <w:sz w:val="24"/>
          <w:szCs w:val="24"/>
        </w:rPr>
        <w:t xml:space="preserve">) pagal [dokumentas, kurio pagrindu veikia asmuo],   ________, toliau vadinamas </w:t>
      </w:r>
      <w:r w:rsidRPr="00AD355B">
        <w:rPr>
          <w:rFonts w:ascii="Times New Roman" w:hAnsi="Times New Roman"/>
          <w:b/>
          <w:sz w:val="24"/>
          <w:szCs w:val="24"/>
        </w:rPr>
        <w:t>Rangovu</w:t>
      </w:r>
      <w:r w:rsidRPr="00AD355B">
        <w:rPr>
          <w:rFonts w:ascii="Times New Roman" w:hAnsi="Times New Roman"/>
          <w:sz w:val="24"/>
          <w:szCs w:val="24"/>
        </w:rPr>
        <w:t xml:space="preserve">, ir VšĮ </w:t>
      </w:r>
      <w:r>
        <w:rPr>
          <w:rFonts w:ascii="Times New Roman" w:hAnsi="Times New Roman"/>
          <w:sz w:val="24"/>
          <w:szCs w:val="24"/>
        </w:rPr>
        <w:t>Plungės rajono savivaldybės</w:t>
      </w:r>
      <w:r w:rsidRPr="00AD355B">
        <w:rPr>
          <w:rFonts w:ascii="Times New Roman" w:hAnsi="Times New Roman"/>
          <w:sz w:val="24"/>
          <w:szCs w:val="24"/>
        </w:rPr>
        <w:t xml:space="preserve"> ligoninė, atstovaujama [pareigos, vardas, pavardė], veikiančio (-</w:t>
      </w:r>
      <w:proofErr w:type="spellStart"/>
      <w:r w:rsidRPr="00AD355B">
        <w:rPr>
          <w:rFonts w:ascii="Times New Roman" w:hAnsi="Times New Roman"/>
          <w:sz w:val="24"/>
          <w:szCs w:val="24"/>
        </w:rPr>
        <w:t>čios</w:t>
      </w:r>
      <w:proofErr w:type="spellEnd"/>
      <w:r w:rsidRPr="00AD355B">
        <w:rPr>
          <w:rFonts w:ascii="Times New Roman" w:hAnsi="Times New Roman"/>
          <w:sz w:val="24"/>
          <w:szCs w:val="24"/>
        </w:rPr>
        <w:t xml:space="preserve">) pagal [dokumentas, kurio pagrindu veikia asmuo], toliau vadinama </w:t>
      </w:r>
      <w:r w:rsidRPr="00AD355B">
        <w:rPr>
          <w:rFonts w:ascii="Times New Roman" w:hAnsi="Times New Roman"/>
          <w:b/>
          <w:sz w:val="24"/>
          <w:szCs w:val="24"/>
        </w:rPr>
        <w:t>Užsakovu</w:t>
      </w:r>
      <w:r w:rsidRPr="00AD355B">
        <w:rPr>
          <w:rFonts w:ascii="Times New Roman" w:hAnsi="Times New Roman"/>
          <w:sz w:val="24"/>
          <w:szCs w:val="24"/>
        </w:rPr>
        <w:t xml:space="preserve"> (toliau kartu vadinamos Šalimis, o kiekviena atskirai – Šalimi), </w:t>
      </w:r>
      <w:proofErr w:type="spellStart"/>
      <w:r w:rsidRPr="00AD355B">
        <w:rPr>
          <w:rFonts w:ascii="Times New Roman" w:hAnsi="Times New Roman"/>
          <w:sz w:val="24"/>
          <w:szCs w:val="24"/>
        </w:rPr>
        <w:t>vadovaudamosios</w:t>
      </w:r>
      <w:proofErr w:type="spellEnd"/>
      <w:r w:rsidRPr="00AD355B">
        <w:rPr>
          <w:rFonts w:ascii="Times New Roman" w:hAnsi="Times New Roman"/>
          <w:sz w:val="24"/>
          <w:szCs w:val="24"/>
        </w:rPr>
        <w:t xml:space="preserve"> Šalių sudaryta 2020-__-___ viešojo pirkimo darbų rangos sutartimi Nr. </w:t>
      </w:r>
      <w:r>
        <w:rPr>
          <w:rFonts w:ascii="Times New Roman" w:hAnsi="Times New Roman"/>
          <w:sz w:val="24"/>
          <w:szCs w:val="24"/>
        </w:rPr>
        <w:t>F3</w:t>
      </w:r>
      <w:r w:rsidRPr="00AD355B">
        <w:rPr>
          <w:rFonts w:ascii="Times New Roman" w:hAnsi="Times New Roman"/>
          <w:sz w:val="24"/>
          <w:szCs w:val="24"/>
        </w:rPr>
        <w:t xml:space="preserve">- ____ /202_ sudarė šį Darbų perdavimo–priėmimo aktą: </w:t>
      </w:r>
    </w:p>
    <w:p w14:paraId="4B63C86A" w14:textId="77777777" w:rsidR="00AA0390" w:rsidRPr="00AD355B" w:rsidRDefault="00AA0390" w:rsidP="00AA0390">
      <w:pPr>
        <w:spacing w:after="0" w:line="240" w:lineRule="auto"/>
        <w:ind w:firstLine="720"/>
        <w:jc w:val="both"/>
        <w:rPr>
          <w:rFonts w:ascii="Times New Roman" w:hAnsi="Times New Roman"/>
          <w:sz w:val="24"/>
          <w:szCs w:val="24"/>
        </w:rPr>
      </w:pPr>
    </w:p>
    <w:p w14:paraId="4E0C5E0D" w14:textId="77777777" w:rsidR="00AA0390" w:rsidRPr="00AD355B" w:rsidRDefault="00AA0390" w:rsidP="00AA0390">
      <w:pPr>
        <w:spacing w:after="0" w:line="240" w:lineRule="auto"/>
        <w:ind w:firstLine="720"/>
        <w:jc w:val="both"/>
        <w:rPr>
          <w:rFonts w:ascii="Times New Roman" w:hAnsi="Times New Roman"/>
          <w:sz w:val="24"/>
          <w:szCs w:val="24"/>
        </w:rPr>
      </w:pPr>
      <w:r w:rsidRPr="00AD355B">
        <w:rPr>
          <w:rFonts w:ascii="Times New Roman" w:hAnsi="Times New Roman"/>
          <w:sz w:val="24"/>
          <w:szCs w:val="24"/>
        </w:rPr>
        <w:t xml:space="preserve">1. Rangovas perduoda Užsakovui Darbus – ........................................................................................................................................................................, o Užsakovas šiuos Darbus priima. </w:t>
      </w:r>
    </w:p>
    <w:p w14:paraId="4B8106DE" w14:textId="77777777" w:rsidR="00AA0390" w:rsidRPr="00AD355B" w:rsidRDefault="00AA0390" w:rsidP="00AA0390">
      <w:pPr>
        <w:spacing w:after="0" w:line="240" w:lineRule="auto"/>
        <w:ind w:firstLine="720"/>
        <w:jc w:val="both"/>
        <w:rPr>
          <w:rFonts w:ascii="Times New Roman" w:hAnsi="Times New Roman"/>
          <w:sz w:val="24"/>
          <w:szCs w:val="24"/>
        </w:rPr>
      </w:pPr>
      <w:r w:rsidRPr="00AD355B">
        <w:rPr>
          <w:rFonts w:ascii="Times New Roman" w:hAnsi="Times New Roman"/>
          <w:sz w:val="24"/>
          <w:szCs w:val="24"/>
        </w:rPr>
        <w:t>2. Už atliktus Darbus Užsakovas įsipareigoja sumokėti Rangovui [suma skaičiais be PVM] ([suma žodžiais be PVM]) Eur</w:t>
      </w:r>
      <w:r w:rsidRPr="00AD355B">
        <w:rPr>
          <w:rFonts w:ascii="Times New Roman" w:hAnsi="Times New Roman"/>
          <w:i/>
          <w:sz w:val="24"/>
          <w:szCs w:val="24"/>
        </w:rPr>
        <w:t xml:space="preserve"> </w:t>
      </w:r>
      <w:r w:rsidRPr="00AD355B">
        <w:rPr>
          <w:rFonts w:ascii="Times New Roman" w:hAnsi="Times New Roman"/>
          <w:sz w:val="24"/>
          <w:szCs w:val="24"/>
        </w:rPr>
        <w:t>ir [PVM suma skaičiais] ([PVM suma žodžiais])  Eur PVM, iš viso: [suma skaičiais] ([suma žodžiais]) Eur sumą Šalių sudarytoje Sutartyje nustatyta tvarka.</w:t>
      </w:r>
    </w:p>
    <w:p w14:paraId="2FF14CF0" w14:textId="77777777" w:rsidR="00AA0390" w:rsidRPr="00AD355B" w:rsidRDefault="00AA0390" w:rsidP="00AA0390">
      <w:pPr>
        <w:pStyle w:val="Pagrindiniotekstotrauka"/>
        <w:ind w:left="0" w:firstLine="720"/>
      </w:pPr>
      <w:r w:rsidRPr="00AD355B">
        <w:t>3. Užsakovas neturi Rangovui pretenzijų dėl atlikto Darbo kokybės.</w:t>
      </w:r>
    </w:p>
    <w:p w14:paraId="5721684E" w14:textId="77777777" w:rsidR="00AA0390" w:rsidRPr="00AD355B" w:rsidRDefault="00AA0390" w:rsidP="00AA0390">
      <w:pPr>
        <w:pStyle w:val="Pagrindiniotekstotrauka"/>
        <w:ind w:left="0" w:firstLine="720"/>
      </w:pPr>
      <w:r w:rsidRPr="00AD355B">
        <w:t xml:space="preserve">4. Šis aktas sudarytas 2 (dviem) egzemplioriais (po vieną Rangovui ir Užsakovui), kurie turi vienodą juridinę galią. </w:t>
      </w:r>
    </w:p>
    <w:p w14:paraId="37AB5F5D" w14:textId="77777777" w:rsidR="00AA0390" w:rsidRPr="00BC2A22" w:rsidRDefault="00AA0390" w:rsidP="00AA0390">
      <w:pPr>
        <w:pStyle w:val="Stilius3"/>
        <w:spacing w:before="0"/>
        <w:ind w:firstLine="720"/>
        <w:rPr>
          <w:sz w:val="24"/>
          <w:szCs w:val="24"/>
        </w:rPr>
      </w:pPr>
    </w:p>
    <w:p w14:paraId="44764342" w14:textId="77777777" w:rsidR="00AA0390" w:rsidRPr="00BC2A22" w:rsidRDefault="00AA0390" w:rsidP="00AA0390">
      <w:pPr>
        <w:spacing w:after="0" w:line="240" w:lineRule="auto"/>
        <w:ind w:firstLine="720"/>
        <w:rPr>
          <w:rFonts w:ascii="Times New Roman" w:hAnsi="Times New Roman"/>
          <w:sz w:val="24"/>
          <w:szCs w:val="24"/>
        </w:rPr>
      </w:pPr>
    </w:p>
    <w:p w14:paraId="07FF17F7" w14:textId="77777777" w:rsidR="00AA0390" w:rsidRPr="00BC2A22" w:rsidRDefault="00AA0390" w:rsidP="00AA0390">
      <w:pPr>
        <w:spacing w:after="0" w:line="240" w:lineRule="auto"/>
        <w:ind w:left="360"/>
        <w:jc w:val="both"/>
        <w:rPr>
          <w:rFonts w:ascii="Times New Roman" w:hAnsi="Times New Roman"/>
          <w:sz w:val="24"/>
          <w:szCs w:val="24"/>
        </w:rPr>
      </w:pPr>
    </w:p>
    <w:tbl>
      <w:tblPr>
        <w:tblW w:w="0" w:type="auto"/>
        <w:tblLayout w:type="fixed"/>
        <w:tblLook w:val="00A0" w:firstRow="1" w:lastRow="0" w:firstColumn="1" w:lastColumn="0" w:noHBand="0" w:noVBand="0"/>
      </w:tblPr>
      <w:tblGrid>
        <w:gridCol w:w="4927"/>
        <w:gridCol w:w="4927"/>
      </w:tblGrid>
      <w:tr w:rsidR="00AA0390" w:rsidRPr="00BC2A22" w14:paraId="45341433" w14:textId="77777777" w:rsidTr="00296CFF">
        <w:tc>
          <w:tcPr>
            <w:tcW w:w="4927" w:type="dxa"/>
          </w:tcPr>
          <w:p w14:paraId="6047222A" w14:textId="77777777" w:rsidR="00AA0390" w:rsidRPr="00BC2A22" w:rsidRDefault="00AA0390" w:rsidP="00296CFF">
            <w:pPr>
              <w:pStyle w:val="Pagrindinistekstas3"/>
              <w:ind w:firstLine="0"/>
              <w:rPr>
                <w:rFonts w:ascii="Times New Roman" w:hAnsi="Times New Roman"/>
                <w:b/>
                <w:sz w:val="24"/>
                <w:szCs w:val="24"/>
                <w:lang w:val="lt-LT"/>
              </w:rPr>
            </w:pPr>
            <w:proofErr w:type="spellStart"/>
            <w:r w:rsidRPr="00BC2A22">
              <w:rPr>
                <w:rFonts w:ascii="Times New Roman" w:hAnsi="Times New Roman"/>
                <w:b/>
                <w:sz w:val="24"/>
                <w:szCs w:val="24"/>
              </w:rPr>
              <w:t>Užsakovas</w:t>
            </w:r>
            <w:proofErr w:type="spellEnd"/>
          </w:p>
        </w:tc>
        <w:tc>
          <w:tcPr>
            <w:tcW w:w="4927" w:type="dxa"/>
          </w:tcPr>
          <w:p w14:paraId="23F69162" w14:textId="77777777" w:rsidR="00AA0390" w:rsidRPr="00BC2A22" w:rsidRDefault="00AA0390" w:rsidP="00296CFF">
            <w:pPr>
              <w:snapToGrid w:val="0"/>
              <w:spacing w:after="0" w:line="240" w:lineRule="auto"/>
              <w:jc w:val="both"/>
              <w:rPr>
                <w:rFonts w:ascii="Times New Roman" w:hAnsi="Times New Roman"/>
                <w:b/>
                <w:sz w:val="24"/>
                <w:szCs w:val="24"/>
              </w:rPr>
            </w:pPr>
            <w:r w:rsidRPr="00BC2A22">
              <w:rPr>
                <w:rFonts w:ascii="Times New Roman" w:hAnsi="Times New Roman"/>
                <w:b/>
                <w:sz w:val="24"/>
                <w:szCs w:val="24"/>
              </w:rPr>
              <w:t>Rangovas</w:t>
            </w:r>
          </w:p>
        </w:tc>
      </w:tr>
      <w:tr w:rsidR="00AA0390" w:rsidRPr="00BC2A22" w14:paraId="42A26725" w14:textId="77777777" w:rsidTr="00296CFF">
        <w:tc>
          <w:tcPr>
            <w:tcW w:w="4927" w:type="dxa"/>
          </w:tcPr>
          <w:p w14:paraId="79F7B9D2" w14:textId="77777777" w:rsidR="00AA0390" w:rsidRPr="00BC2A22" w:rsidRDefault="00AA0390" w:rsidP="00296CFF">
            <w:pPr>
              <w:pStyle w:val="Pagrindinistekstas3"/>
              <w:ind w:firstLine="0"/>
              <w:rPr>
                <w:rFonts w:ascii="Times New Roman" w:hAnsi="Times New Roman"/>
                <w:sz w:val="24"/>
                <w:szCs w:val="24"/>
                <w:lang w:val="lt-LT"/>
              </w:rPr>
            </w:pPr>
            <w:r>
              <w:rPr>
                <w:rFonts w:ascii="Times New Roman" w:hAnsi="Times New Roman"/>
                <w:sz w:val="24"/>
                <w:szCs w:val="24"/>
                <w:lang w:val="lt-LT"/>
              </w:rPr>
              <w:t>VšĮ Plungės rajono savivaldybės</w:t>
            </w:r>
            <w:r w:rsidRPr="00BC2A22">
              <w:rPr>
                <w:rFonts w:ascii="Times New Roman" w:hAnsi="Times New Roman"/>
                <w:sz w:val="24"/>
                <w:szCs w:val="24"/>
                <w:lang w:val="lt-LT"/>
              </w:rPr>
              <w:t xml:space="preserve"> ligoninė</w:t>
            </w:r>
          </w:p>
        </w:tc>
        <w:tc>
          <w:tcPr>
            <w:tcW w:w="4927" w:type="dxa"/>
          </w:tcPr>
          <w:p w14:paraId="2FA0B091" w14:textId="77777777" w:rsidR="00AA0390" w:rsidRPr="00BC2A22" w:rsidRDefault="00AA0390" w:rsidP="00296CFF">
            <w:pPr>
              <w:rPr>
                <w:rFonts w:ascii="Times New Roman" w:hAnsi="Times New Roman"/>
                <w:sz w:val="24"/>
                <w:szCs w:val="24"/>
              </w:rPr>
            </w:pPr>
          </w:p>
        </w:tc>
      </w:tr>
      <w:tr w:rsidR="00AA0390" w:rsidRPr="00BC2A22" w14:paraId="74CCB59D" w14:textId="77777777" w:rsidTr="00296CFF">
        <w:tc>
          <w:tcPr>
            <w:tcW w:w="4927" w:type="dxa"/>
          </w:tcPr>
          <w:p w14:paraId="6B5BC052" w14:textId="77777777" w:rsidR="00AA0390" w:rsidRPr="00BC2A22" w:rsidRDefault="00AA0390" w:rsidP="00296CFF">
            <w:pPr>
              <w:pStyle w:val="Pagrindinistekstas3"/>
              <w:ind w:firstLine="0"/>
              <w:rPr>
                <w:rFonts w:ascii="Times New Roman" w:hAnsi="Times New Roman"/>
                <w:sz w:val="24"/>
                <w:szCs w:val="24"/>
                <w:lang w:val="lt-LT"/>
              </w:rPr>
            </w:pPr>
          </w:p>
          <w:p w14:paraId="39EDE760" w14:textId="77777777" w:rsidR="00AA0390" w:rsidRPr="00BC2A22" w:rsidRDefault="00AA0390" w:rsidP="00296CFF">
            <w:pPr>
              <w:pStyle w:val="Pagrindinistekstas3"/>
              <w:ind w:firstLine="0"/>
              <w:rPr>
                <w:rFonts w:ascii="Times New Roman" w:hAnsi="Times New Roman"/>
                <w:sz w:val="24"/>
                <w:szCs w:val="24"/>
                <w:lang w:val="lt-LT"/>
              </w:rPr>
            </w:pPr>
            <w:r w:rsidRPr="00BC2A22">
              <w:rPr>
                <w:rFonts w:ascii="Times New Roman" w:hAnsi="Times New Roman"/>
                <w:sz w:val="22"/>
                <w:szCs w:val="22"/>
              </w:rPr>
              <w:t>[</w:t>
            </w:r>
            <w:proofErr w:type="spellStart"/>
            <w:r w:rsidRPr="00BC2A22">
              <w:rPr>
                <w:rFonts w:ascii="Times New Roman" w:hAnsi="Times New Roman"/>
                <w:sz w:val="22"/>
                <w:szCs w:val="22"/>
              </w:rPr>
              <w:t>atstovo</w:t>
            </w:r>
            <w:proofErr w:type="spellEnd"/>
            <w:r w:rsidRPr="00BC2A22">
              <w:rPr>
                <w:rFonts w:ascii="Times New Roman" w:hAnsi="Times New Roman"/>
                <w:sz w:val="22"/>
                <w:szCs w:val="22"/>
              </w:rPr>
              <w:t xml:space="preserve"> </w:t>
            </w:r>
            <w:proofErr w:type="spellStart"/>
            <w:r w:rsidRPr="00BC2A22">
              <w:rPr>
                <w:rFonts w:ascii="Times New Roman" w:hAnsi="Times New Roman"/>
                <w:sz w:val="22"/>
                <w:szCs w:val="22"/>
              </w:rPr>
              <w:t>pareigos</w:t>
            </w:r>
            <w:proofErr w:type="spellEnd"/>
            <w:r w:rsidRPr="00BC2A22">
              <w:rPr>
                <w:rFonts w:ascii="Times New Roman" w:hAnsi="Times New Roman"/>
                <w:sz w:val="22"/>
                <w:szCs w:val="22"/>
              </w:rPr>
              <w:t xml:space="preserve">, </w:t>
            </w:r>
            <w:proofErr w:type="spellStart"/>
            <w:r w:rsidRPr="00BC2A22">
              <w:rPr>
                <w:rFonts w:ascii="Times New Roman" w:hAnsi="Times New Roman"/>
                <w:sz w:val="22"/>
                <w:szCs w:val="22"/>
              </w:rPr>
              <w:t>vardas</w:t>
            </w:r>
            <w:proofErr w:type="spellEnd"/>
            <w:r w:rsidRPr="00BC2A22">
              <w:rPr>
                <w:rFonts w:ascii="Times New Roman" w:hAnsi="Times New Roman"/>
                <w:sz w:val="22"/>
                <w:szCs w:val="22"/>
              </w:rPr>
              <w:t xml:space="preserve">, </w:t>
            </w:r>
            <w:proofErr w:type="spellStart"/>
            <w:r w:rsidRPr="00BC2A22">
              <w:rPr>
                <w:rFonts w:ascii="Times New Roman" w:hAnsi="Times New Roman"/>
                <w:sz w:val="22"/>
                <w:szCs w:val="22"/>
              </w:rPr>
              <w:t>pavardė</w:t>
            </w:r>
            <w:proofErr w:type="spellEnd"/>
            <w:r w:rsidRPr="00BC2A22">
              <w:rPr>
                <w:rFonts w:ascii="Times New Roman" w:hAnsi="Times New Roman"/>
                <w:sz w:val="22"/>
                <w:szCs w:val="22"/>
              </w:rPr>
              <w:t>]</w:t>
            </w:r>
          </w:p>
          <w:p w14:paraId="76D222C4" w14:textId="77777777" w:rsidR="00AA0390" w:rsidRPr="00BC2A22" w:rsidRDefault="00AA0390" w:rsidP="00296CFF">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t>_________________________</w:t>
            </w:r>
          </w:p>
        </w:tc>
        <w:tc>
          <w:tcPr>
            <w:tcW w:w="4927" w:type="dxa"/>
          </w:tcPr>
          <w:p w14:paraId="768CB1AF" w14:textId="77777777" w:rsidR="00AA0390" w:rsidRPr="00BC2A22" w:rsidRDefault="00AA0390" w:rsidP="00296CFF">
            <w:pPr>
              <w:pStyle w:val="Pagrindinistekstas3"/>
              <w:ind w:firstLine="0"/>
              <w:jc w:val="left"/>
              <w:rPr>
                <w:rFonts w:ascii="Times New Roman" w:hAnsi="Times New Roman"/>
                <w:bCs/>
                <w:sz w:val="24"/>
                <w:szCs w:val="24"/>
              </w:rPr>
            </w:pPr>
          </w:p>
          <w:p w14:paraId="0E8989C7" w14:textId="77777777" w:rsidR="00AA0390" w:rsidRPr="00BC2A22" w:rsidRDefault="00AA0390" w:rsidP="00296CFF">
            <w:pPr>
              <w:pStyle w:val="Pagrindinistekstas3"/>
              <w:ind w:firstLine="0"/>
              <w:jc w:val="left"/>
              <w:rPr>
                <w:rFonts w:ascii="Times New Roman" w:hAnsi="Times New Roman"/>
                <w:sz w:val="24"/>
                <w:szCs w:val="24"/>
                <w:lang w:val="lt-LT"/>
              </w:rPr>
            </w:pPr>
            <w:r w:rsidRPr="00BC2A22">
              <w:rPr>
                <w:rFonts w:ascii="Times New Roman" w:hAnsi="Times New Roman"/>
                <w:sz w:val="22"/>
                <w:szCs w:val="22"/>
              </w:rPr>
              <w:t>[</w:t>
            </w:r>
            <w:proofErr w:type="spellStart"/>
            <w:r w:rsidRPr="00BC2A22">
              <w:rPr>
                <w:rFonts w:ascii="Times New Roman" w:hAnsi="Times New Roman"/>
                <w:sz w:val="22"/>
                <w:szCs w:val="22"/>
              </w:rPr>
              <w:t>atstovo</w:t>
            </w:r>
            <w:proofErr w:type="spellEnd"/>
            <w:r w:rsidRPr="00BC2A22">
              <w:rPr>
                <w:rFonts w:ascii="Times New Roman" w:hAnsi="Times New Roman"/>
                <w:sz w:val="22"/>
                <w:szCs w:val="22"/>
              </w:rPr>
              <w:t xml:space="preserve"> </w:t>
            </w:r>
            <w:proofErr w:type="spellStart"/>
            <w:r w:rsidRPr="00BC2A22">
              <w:rPr>
                <w:rFonts w:ascii="Times New Roman" w:hAnsi="Times New Roman"/>
                <w:sz w:val="22"/>
                <w:szCs w:val="22"/>
              </w:rPr>
              <w:t>pareigos</w:t>
            </w:r>
            <w:proofErr w:type="spellEnd"/>
            <w:r w:rsidRPr="00BC2A22">
              <w:rPr>
                <w:rFonts w:ascii="Times New Roman" w:hAnsi="Times New Roman"/>
                <w:sz w:val="22"/>
                <w:szCs w:val="22"/>
              </w:rPr>
              <w:t xml:space="preserve">, </w:t>
            </w:r>
            <w:proofErr w:type="spellStart"/>
            <w:r w:rsidRPr="00BC2A22">
              <w:rPr>
                <w:rFonts w:ascii="Times New Roman" w:hAnsi="Times New Roman"/>
                <w:sz w:val="22"/>
                <w:szCs w:val="22"/>
              </w:rPr>
              <w:t>vardas</w:t>
            </w:r>
            <w:proofErr w:type="spellEnd"/>
            <w:r w:rsidRPr="00BC2A22">
              <w:rPr>
                <w:rFonts w:ascii="Times New Roman" w:hAnsi="Times New Roman"/>
                <w:sz w:val="22"/>
                <w:szCs w:val="22"/>
              </w:rPr>
              <w:t xml:space="preserve">, </w:t>
            </w:r>
            <w:proofErr w:type="spellStart"/>
            <w:r w:rsidRPr="00BC2A22">
              <w:rPr>
                <w:rFonts w:ascii="Times New Roman" w:hAnsi="Times New Roman"/>
                <w:sz w:val="22"/>
                <w:szCs w:val="22"/>
              </w:rPr>
              <w:t>pavardė</w:t>
            </w:r>
            <w:proofErr w:type="spellEnd"/>
            <w:r w:rsidRPr="00BC2A22">
              <w:rPr>
                <w:rFonts w:ascii="Times New Roman" w:hAnsi="Times New Roman"/>
                <w:sz w:val="22"/>
                <w:szCs w:val="22"/>
              </w:rPr>
              <w:t>]</w:t>
            </w:r>
          </w:p>
          <w:p w14:paraId="4D774CDE" w14:textId="77777777" w:rsidR="00AA0390" w:rsidRPr="00BC2A22" w:rsidRDefault="00AA0390" w:rsidP="00296CFF">
            <w:pPr>
              <w:pStyle w:val="Pagrindinistekstas3"/>
              <w:ind w:firstLine="0"/>
              <w:jc w:val="left"/>
              <w:rPr>
                <w:rFonts w:ascii="Times New Roman" w:hAnsi="Times New Roman"/>
                <w:sz w:val="24"/>
                <w:szCs w:val="24"/>
                <w:lang w:val="lt-LT"/>
              </w:rPr>
            </w:pPr>
            <w:r w:rsidRPr="00BC2A22">
              <w:rPr>
                <w:rFonts w:ascii="Times New Roman" w:hAnsi="Times New Roman"/>
                <w:sz w:val="24"/>
                <w:szCs w:val="24"/>
                <w:lang w:val="lt-LT"/>
              </w:rPr>
              <w:t>______________________</w:t>
            </w:r>
          </w:p>
        </w:tc>
      </w:tr>
      <w:tr w:rsidR="00AA0390" w:rsidRPr="00BC2A22" w14:paraId="656A23E6" w14:textId="77777777" w:rsidTr="00296CFF">
        <w:trPr>
          <w:trHeight w:val="212"/>
        </w:trPr>
        <w:tc>
          <w:tcPr>
            <w:tcW w:w="4927" w:type="dxa"/>
          </w:tcPr>
          <w:p w14:paraId="6C60477C" w14:textId="77777777" w:rsidR="00AA0390" w:rsidRPr="00BC2A22" w:rsidRDefault="00AA0390" w:rsidP="00296CFF">
            <w:pPr>
              <w:pStyle w:val="Pagrindinistekstas3"/>
              <w:ind w:firstLine="0"/>
              <w:rPr>
                <w:rFonts w:ascii="Times New Roman" w:hAnsi="Times New Roman"/>
                <w:sz w:val="24"/>
                <w:szCs w:val="24"/>
                <w:lang w:val="lt-LT"/>
              </w:rPr>
            </w:pPr>
            <w:r w:rsidRPr="00BC2A22">
              <w:rPr>
                <w:rFonts w:ascii="Times New Roman" w:hAnsi="Times New Roman"/>
                <w:sz w:val="24"/>
                <w:szCs w:val="24"/>
                <w:lang w:val="lt-LT"/>
              </w:rPr>
              <w:t xml:space="preserve">                                                     A.V.</w:t>
            </w:r>
          </w:p>
          <w:p w14:paraId="44A35F33" w14:textId="77777777" w:rsidR="00AA0390" w:rsidRPr="00BC2A22" w:rsidRDefault="00AA0390" w:rsidP="00296CFF">
            <w:pPr>
              <w:pStyle w:val="Pagrindinistekstas3"/>
              <w:ind w:firstLine="0"/>
              <w:rPr>
                <w:rFonts w:ascii="Times New Roman" w:hAnsi="Times New Roman"/>
                <w:sz w:val="22"/>
                <w:szCs w:val="22"/>
                <w:lang w:val="lt-LT"/>
              </w:rPr>
            </w:pP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r w:rsidRPr="00BC2A22">
              <w:rPr>
                <w:rFonts w:ascii="Times New Roman" w:hAnsi="Times New Roman"/>
                <w:sz w:val="24"/>
                <w:szCs w:val="24"/>
                <w:lang w:val="lt-LT"/>
              </w:rPr>
              <w:softHyphen/>
            </w:r>
          </w:p>
        </w:tc>
        <w:tc>
          <w:tcPr>
            <w:tcW w:w="4927" w:type="dxa"/>
          </w:tcPr>
          <w:p w14:paraId="4A880ACF" w14:textId="77777777" w:rsidR="00AA0390" w:rsidRPr="00BC2A22" w:rsidRDefault="00AA0390" w:rsidP="00296CFF">
            <w:pPr>
              <w:pStyle w:val="Pagrindinistekstas3"/>
              <w:ind w:firstLine="0"/>
              <w:jc w:val="left"/>
              <w:rPr>
                <w:rFonts w:ascii="Times New Roman" w:hAnsi="Times New Roman"/>
                <w:sz w:val="24"/>
                <w:szCs w:val="24"/>
                <w:lang w:val="lt-LT"/>
              </w:rPr>
            </w:pPr>
            <w:r w:rsidRPr="00BC2A22">
              <w:rPr>
                <w:rFonts w:ascii="Times New Roman" w:hAnsi="Times New Roman"/>
                <w:sz w:val="24"/>
                <w:szCs w:val="24"/>
                <w:lang w:val="lt-LT"/>
              </w:rPr>
              <w:t xml:space="preserve">                                                A.V.</w:t>
            </w:r>
          </w:p>
          <w:p w14:paraId="60137486" w14:textId="77777777" w:rsidR="00AA0390" w:rsidRPr="00BC2A22" w:rsidRDefault="00AA0390" w:rsidP="00296CFF">
            <w:pPr>
              <w:pStyle w:val="Pagrindinistekstas3"/>
              <w:ind w:firstLine="0"/>
              <w:jc w:val="left"/>
              <w:rPr>
                <w:rFonts w:ascii="Times New Roman" w:hAnsi="Times New Roman"/>
                <w:sz w:val="22"/>
                <w:szCs w:val="22"/>
                <w:lang w:val="lt-LT"/>
              </w:rPr>
            </w:pPr>
          </w:p>
        </w:tc>
      </w:tr>
    </w:tbl>
    <w:p w14:paraId="33F02BFC" w14:textId="77777777" w:rsidR="00AA0390" w:rsidRPr="00BC2A22" w:rsidRDefault="00AA0390" w:rsidP="00AA0390">
      <w:pPr>
        <w:spacing w:line="260" w:lineRule="exact"/>
        <w:jc w:val="both"/>
        <w:rPr>
          <w:b/>
          <w:sz w:val="23"/>
          <w:szCs w:val="23"/>
        </w:rPr>
      </w:pPr>
    </w:p>
    <w:p w14:paraId="1B556073" w14:textId="77777777" w:rsidR="00AA0390" w:rsidRPr="00BC2A22" w:rsidRDefault="00AA0390" w:rsidP="00BF2D58">
      <w:pPr>
        <w:spacing w:after="0" w:line="240" w:lineRule="auto"/>
        <w:rPr>
          <w:rFonts w:ascii="Times New Roman" w:hAnsi="Times New Roman"/>
          <w:sz w:val="24"/>
          <w:szCs w:val="24"/>
          <w:lang w:eastAsia="lt-LT"/>
        </w:rPr>
      </w:pPr>
    </w:p>
    <w:sectPr w:rsidR="00AA0390" w:rsidRPr="00BC2A22" w:rsidSect="00CC1C29">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5A686B"/>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8C2041D"/>
    <w:multiLevelType w:val="multilevel"/>
    <w:tmpl w:val="02528062"/>
    <w:lvl w:ilvl="0">
      <w:start w:val="7"/>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660"/>
        </w:tabs>
        <w:ind w:left="660" w:hanging="660"/>
      </w:pPr>
      <w:rPr>
        <w:rFonts w:cs="Times New Roman" w:hint="default"/>
      </w:rPr>
    </w:lvl>
    <w:lvl w:ilvl="2">
      <w:start w:val="1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7D92D4D"/>
    <w:multiLevelType w:val="multilevel"/>
    <w:tmpl w:val="6BD06E5A"/>
    <w:lvl w:ilvl="0">
      <w:start w:val="4"/>
      <w:numFmt w:val="decimal"/>
      <w:lvlText w:val="%1."/>
      <w:lvlJc w:val="left"/>
      <w:pPr>
        <w:ind w:left="540" w:hanging="540"/>
      </w:pPr>
      <w:rPr>
        <w:rFonts w:cs="Times New Roman" w:hint="default"/>
      </w:rPr>
    </w:lvl>
    <w:lvl w:ilvl="1">
      <w:start w:val="1"/>
      <w:numFmt w:val="decimal"/>
      <w:lvlText w:val="%1.%2."/>
      <w:lvlJc w:val="left"/>
      <w:pPr>
        <w:ind w:left="4793" w:hanging="540"/>
      </w:pPr>
      <w:rPr>
        <w:rFonts w:cs="Times New Roman" w:hint="default"/>
      </w:rPr>
    </w:lvl>
    <w:lvl w:ilvl="2">
      <w:start w:val="5"/>
      <w:numFmt w:val="decimal"/>
      <w:lvlText w:val="%1.%2.%3."/>
      <w:lvlJc w:val="left"/>
      <w:pPr>
        <w:ind w:left="1680" w:hanging="720"/>
      </w:pPr>
      <w:rPr>
        <w:rFonts w:cs="Times New Roman" w:hint="default"/>
      </w:rPr>
    </w:lvl>
    <w:lvl w:ilvl="3">
      <w:start w:val="1"/>
      <w:numFmt w:val="decimal"/>
      <w:lvlText w:val="%1.%2.%3.%4."/>
      <w:lvlJc w:val="left"/>
      <w:pPr>
        <w:ind w:left="13479" w:hanging="720"/>
      </w:pPr>
      <w:rPr>
        <w:rFonts w:cs="Times New Roman" w:hint="default"/>
      </w:rPr>
    </w:lvl>
    <w:lvl w:ilvl="4">
      <w:start w:val="1"/>
      <w:numFmt w:val="decimal"/>
      <w:lvlText w:val="%1.%2.%3.%4.%5."/>
      <w:lvlJc w:val="left"/>
      <w:pPr>
        <w:ind w:left="18092" w:hanging="1080"/>
      </w:pPr>
      <w:rPr>
        <w:rFonts w:cs="Times New Roman" w:hint="default"/>
      </w:rPr>
    </w:lvl>
    <w:lvl w:ilvl="5">
      <w:start w:val="1"/>
      <w:numFmt w:val="decimal"/>
      <w:lvlText w:val="%1.%2.%3.%4.%5.%6."/>
      <w:lvlJc w:val="left"/>
      <w:pPr>
        <w:ind w:left="22345" w:hanging="1080"/>
      </w:pPr>
      <w:rPr>
        <w:rFonts w:cs="Times New Roman" w:hint="default"/>
      </w:rPr>
    </w:lvl>
    <w:lvl w:ilvl="6">
      <w:start w:val="1"/>
      <w:numFmt w:val="decimal"/>
      <w:lvlText w:val="%1.%2.%3.%4.%5.%6.%7."/>
      <w:lvlJc w:val="left"/>
      <w:pPr>
        <w:ind w:left="26958" w:hanging="1440"/>
      </w:pPr>
      <w:rPr>
        <w:rFonts w:cs="Times New Roman" w:hint="default"/>
      </w:rPr>
    </w:lvl>
    <w:lvl w:ilvl="7">
      <w:start w:val="1"/>
      <w:numFmt w:val="decimal"/>
      <w:lvlText w:val="%1.%2.%3.%4.%5.%6.%7.%8."/>
      <w:lvlJc w:val="left"/>
      <w:pPr>
        <w:ind w:left="31211" w:hanging="1440"/>
      </w:pPr>
      <w:rPr>
        <w:rFonts w:cs="Times New Roman" w:hint="default"/>
      </w:rPr>
    </w:lvl>
    <w:lvl w:ilvl="8">
      <w:start w:val="1"/>
      <w:numFmt w:val="decimal"/>
      <w:lvlText w:val="%1.%2.%3.%4.%5.%6.%7.%8.%9."/>
      <w:lvlJc w:val="left"/>
      <w:pPr>
        <w:ind w:left="-29712" w:hanging="1800"/>
      </w:pPr>
      <w:rPr>
        <w:rFonts w:cs="Times New Roman" w:hint="default"/>
      </w:rPr>
    </w:lvl>
  </w:abstractNum>
  <w:abstractNum w:abstractNumId="1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E993971"/>
    <w:multiLevelType w:val="multilevel"/>
    <w:tmpl w:val="6BD06E5A"/>
    <w:lvl w:ilvl="0">
      <w:start w:val="4"/>
      <w:numFmt w:val="decimal"/>
      <w:lvlText w:val="%1."/>
      <w:lvlJc w:val="left"/>
      <w:pPr>
        <w:ind w:left="540" w:hanging="540"/>
      </w:pPr>
      <w:rPr>
        <w:rFonts w:cs="Times New Roman" w:hint="default"/>
      </w:rPr>
    </w:lvl>
    <w:lvl w:ilvl="1">
      <w:start w:val="1"/>
      <w:numFmt w:val="decimal"/>
      <w:lvlText w:val="%1.%2."/>
      <w:lvlJc w:val="left"/>
      <w:pPr>
        <w:ind w:left="4793" w:hanging="540"/>
      </w:pPr>
      <w:rPr>
        <w:rFonts w:cs="Times New Roman" w:hint="default"/>
      </w:rPr>
    </w:lvl>
    <w:lvl w:ilvl="2">
      <w:start w:val="5"/>
      <w:numFmt w:val="decimal"/>
      <w:lvlText w:val="%1.%2.%3."/>
      <w:lvlJc w:val="left"/>
      <w:pPr>
        <w:ind w:left="1680" w:hanging="720"/>
      </w:pPr>
      <w:rPr>
        <w:rFonts w:cs="Times New Roman" w:hint="default"/>
      </w:rPr>
    </w:lvl>
    <w:lvl w:ilvl="3">
      <w:start w:val="1"/>
      <w:numFmt w:val="decimal"/>
      <w:lvlText w:val="%1.%2.%3.%4."/>
      <w:lvlJc w:val="left"/>
      <w:pPr>
        <w:ind w:left="13479" w:hanging="720"/>
      </w:pPr>
      <w:rPr>
        <w:rFonts w:cs="Times New Roman" w:hint="default"/>
      </w:rPr>
    </w:lvl>
    <w:lvl w:ilvl="4">
      <w:start w:val="1"/>
      <w:numFmt w:val="decimal"/>
      <w:lvlText w:val="%1.%2.%3.%4.%5."/>
      <w:lvlJc w:val="left"/>
      <w:pPr>
        <w:ind w:left="18092" w:hanging="1080"/>
      </w:pPr>
      <w:rPr>
        <w:rFonts w:cs="Times New Roman" w:hint="default"/>
      </w:rPr>
    </w:lvl>
    <w:lvl w:ilvl="5">
      <w:start w:val="1"/>
      <w:numFmt w:val="decimal"/>
      <w:lvlText w:val="%1.%2.%3.%4.%5.%6."/>
      <w:lvlJc w:val="left"/>
      <w:pPr>
        <w:ind w:left="22345" w:hanging="1080"/>
      </w:pPr>
      <w:rPr>
        <w:rFonts w:cs="Times New Roman" w:hint="default"/>
      </w:rPr>
    </w:lvl>
    <w:lvl w:ilvl="6">
      <w:start w:val="1"/>
      <w:numFmt w:val="decimal"/>
      <w:lvlText w:val="%1.%2.%3.%4.%5.%6.%7."/>
      <w:lvlJc w:val="left"/>
      <w:pPr>
        <w:ind w:left="26958" w:hanging="1440"/>
      </w:pPr>
      <w:rPr>
        <w:rFonts w:cs="Times New Roman" w:hint="default"/>
      </w:rPr>
    </w:lvl>
    <w:lvl w:ilvl="7">
      <w:start w:val="1"/>
      <w:numFmt w:val="decimal"/>
      <w:lvlText w:val="%1.%2.%3.%4.%5.%6.%7.%8."/>
      <w:lvlJc w:val="left"/>
      <w:pPr>
        <w:ind w:left="31211" w:hanging="1440"/>
      </w:pPr>
      <w:rPr>
        <w:rFonts w:cs="Times New Roman" w:hint="default"/>
      </w:rPr>
    </w:lvl>
    <w:lvl w:ilvl="8">
      <w:start w:val="1"/>
      <w:numFmt w:val="decimal"/>
      <w:lvlText w:val="%1.%2.%3.%4.%5.%6.%7.%8.%9."/>
      <w:lvlJc w:val="left"/>
      <w:pPr>
        <w:ind w:left="-29712" w:hanging="1800"/>
      </w:pPr>
      <w:rPr>
        <w:rFonts w:cs="Times New Roman" w:hint="default"/>
      </w:rPr>
    </w:lvl>
  </w:abstractNum>
  <w:abstractNum w:abstractNumId="23"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A45403A"/>
    <w:multiLevelType w:val="multilevel"/>
    <w:tmpl w:val="6BD06E5A"/>
    <w:lvl w:ilvl="0">
      <w:start w:val="4"/>
      <w:numFmt w:val="decimal"/>
      <w:lvlText w:val="%1."/>
      <w:lvlJc w:val="left"/>
      <w:pPr>
        <w:ind w:left="540" w:hanging="540"/>
      </w:pPr>
      <w:rPr>
        <w:rFonts w:cs="Times New Roman" w:hint="default"/>
      </w:rPr>
    </w:lvl>
    <w:lvl w:ilvl="1">
      <w:start w:val="1"/>
      <w:numFmt w:val="decimal"/>
      <w:lvlText w:val="%1.%2."/>
      <w:lvlJc w:val="left"/>
      <w:pPr>
        <w:ind w:left="4793" w:hanging="540"/>
      </w:pPr>
      <w:rPr>
        <w:rFonts w:cs="Times New Roman" w:hint="default"/>
      </w:rPr>
    </w:lvl>
    <w:lvl w:ilvl="2">
      <w:start w:val="5"/>
      <w:numFmt w:val="decimal"/>
      <w:lvlText w:val="%1.%2.%3."/>
      <w:lvlJc w:val="left"/>
      <w:pPr>
        <w:ind w:left="1680" w:hanging="720"/>
      </w:pPr>
      <w:rPr>
        <w:rFonts w:cs="Times New Roman" w:hint="default"/>
      </w:rPr>
    </w:lvl>
    <w:lvl w:ilvl="3">
      <w:start w:val="1"/>
      <w:numFmt w:val="decimal"/>
      <w:lvlText w:val="%1.%2.%3.%4."/>
      <w:lvlJc w:val="left"/>
      <w:pPr>
        <w:ind w:left="13479" w:hanging="720"/>
      </w:pPr>
      <w:rPr>
        <w:rFonts w:cs="Times New Roman" w:hint="default"/>
      </w:rPr>
    </w:lvl>
    <w:lvl w:ilvl="4">
      <w:start w:val="1"/>
      <w:numFmt w:val="decimal"/>
      <w:lvlText w:val="%1.%2.%3.%4.%5."/>
      <w:lvlJc w:val="left"/>
      <w:pPr>
        <w:ind w:left="18092" w:hanging="1080"/>
      </w:pPr>
      <w:rPr>
        <w:rFonts w:cs="Times New Roman" w:hint="default"/>
      </w:rPr>
    </w:lvl>
    <w:lvl w:ilvl="5">
      <w:start w:val="1"/>
      <w:numFmt w:val="decimal"/>
      <w:lvlText w:val="%1.%2.%3.%4.%5.%6."/>
      <w:lvlJc w:val="left"/>
      <w:pPr>
        <w:ind w:left="22345" w:hanging="1080"/>
      </w:pPr>
      <w:rPr>
        <w:rFonts w:cs="Times New Roman" w:hint="default"/>
      </w:rPr>
    </w:lvl>
    <w:lvl w:ilvl="6">
      <w:start w:val="1"/>
      <w:numFmt w:val="decimal"/>
      <w:lvlText w:val="%1.%2.%3.%4.%5.%6.%7."/>
      <w:lvlJc w:val="left"/>
      <w:pPr>
        <w:ind w:left="26958" w:hanging="1440"/>
      </w:pPr>
      <w:rPr>
        <w:rFonts w:cs="Times New Roman" w:hint="default"/>
      </w:rPr>
    </w:lvl>
    <w:lvl w:ilvl="7">
      <w:start w:val="1"/>
      <w:numFmt w:val="decimal"/>
      <w:lvlText w:val="%1.%2.%3.%4.%5.%6.%7.%8."/>
      <w:lvlJc w:val="left"/>
      <w:pPr>
        <w:ind w:left="31211" w:hanging="1440"/>
      </w:pPr>
      <w:rPr>
        <w:rFonts w:cs="Times New Roman" w:hint="default"/>
      </w:rPr>
    </w:lvl>
    <w:lvl w:ilvl="8">
      <w:start w:val="1"/>
      <w:numFmt w:val="decimal"/>
      <w:lvlText w:val="%1.%2.%3.%4.%5.%6.%7.%8.%9."/>
      <w:lvlJc w:val="left"/>
      <w:pPr>
        <w:ind w:left="-29712" w:hanging="1800"/>
      </w:pPr>
      <w:rPr>
        <w:rFonts w:cs="Times New Roman" w:hint="default"/>
      </w:r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4903CD4"/>
    <w:multiLevelType w:val="multilevel"/>
    <w:tmpl w:val="94A60B14"/>
    <w:lvl w:ilvl="0">
      <w:start w:val="7"/>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660"/>
        </w:tabs>
        <w:ind w:left="660" w:hanging="660"/>
      </w:pPr>
      <w:rPr>
        <w:rFonts w:cs="Times New Roman" w:hint="default"/>
      </w:rPr>
    </w:lvl>
    <w:lvl w:ilvl="2">
      <w:start w:val="1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72E7E55"/>
    <w:multiLevelType w:val="multilevel"/>
    <w:tmpl w:val="78D4D898"/>
    <w:lvl w:ilvl="0">
      <w:start w:val="12"/>
      <w:numFmt w:val="decimal"/>
      <w:lvlText w:val="%1."/>
      <w:lvlJc w:val="left"/>
      <w:pPr>
        <w:ind w:left="480" w:hanging="480"/>
      </w:pPr>
      <w:rPr>
        <w:rFonts w:cs="Times New Roman" w:hint="default"/>
        <w:b/>
        <w:sz w:val="22"/>
      </w:rPr>
    </w:lvl>
    <w:lvl w:ilvl="1">
      <w:start w:val="1"/>
      <w:numFmt w:val="decimal"/>
      <w:suff w:val="space"/>
      <w:lvlText w:val="%1.%2."/>
      <w:lvlJc w:val="left"/>
      <w:pPr>
        <w:ind w:left="480" w:hanging="480"/>
      </w:pPr>
      <w:rPr>
        <w:rFonts w:cs="Times New Roman" w:hint="default"/>
        <w:b w:val="0"/>
        <w:sz w:val="22"/>
        <w:szCs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080" w:hanging="108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440" w:hanging="1440"/>
      </w:pPr>
      <w:rPr>
        <w:rFonts w:cs="Times New Roman" w:hint="default"/>
        <w:b/>
        <w:sz w:val="22"/>
      </w:rPr>
    </w:lvl>
  </w:abstractNum>
  <w:abstractNum w:abstractNumId="34"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5"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0"/>
  </w:num>
  <w:num w:numId="7">
    <w:abstractNumId w:val="6"/>
  </w:num>
  <w:num w:numId="8">
    <w:abstractNumId w:val="35"/>
  </w:num>
  <w:num w:numId="9">
    <w:abstractNumId w:val="13"/>
  </w:num>
  <w:num w:numId="10">
    <w:abstractNumId w:val="25"/>
  </w:num>
  <w:num w:numId="11">
    <w:abstractNumId w:val="21"/>
  </w:num>
  <w:num w:numId="12">
    <w:abstractNumId w:val="15"/>
  </w:num>
  <w:num w:numId="13">
    <w:abstractNumId w:val="2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
  </w:num>
  <w:num w:numId="17">
    <w:abstractNumId w:val="19"/>
  </w:num>
  <w:num w:numId="18">
    <w:abstractNumId w:val="26"/>
  </w:num>
  <w:num w:numId="19">
    <w:abstractNumId w:val="8"/>
  </w:num>
  <w:num w:numId="20">
    <w:abstractNumId w:val="7"/>
  </w:num>
  <w:num w:numId="21">
    <w:abstractNumId w:val="11"/>
  </w:num>
  <w:num w:numId="22">
    <w:abstractNumId w:val="23"/>
  </w:num>
  <w:num w:numId="23">
    <w:abstractNumId w:val="9"/>
  </w:num>
  <w:num w:numId="24">
    <w:abstractNumId w:val="30"/>
  </w:num>
  <w:num w:numId="25">
    <w:abstractNumId w:val="24"/>
  </w:num>
  <w:num w:numId="26">
    <w:abstractNumId w:val="32"/>
  </w:num>
  <w:num w:numId="27">
    <w:abstractNumId w:val="3"/>
  </w:num>
  <w:num w:numId="28">
    <w:abstractNumId w:val="12"/>
  </w:num>
  <w:num w:numId="29">
    <w:abstractNumId w:val="27"/>
  </w:num>
  <w:num w:numId="30">
    <w:abstractNumId w:val="1"/>
  </w:num>
  <w:num w:numId="31">
    <w:abstractNumId w:val="0"/>
  </w:num>
  <w:num w:numId="32">
    <w:abstractNumId w:val="22"/>
  </w:num>
  <w:num w:numId="33">
    <w:abstractNumId w:val="18"/>
  </w:num>
  <w:num w:numId="34">
    <w:abstractNumId w:val="29"/>
  </w:num>
  <w:num w:numId="35">
    <w:abstractNumId w:val="5"/>
  </w:num>
  <w:num w:numId="36">
    <w:abstractNumId w:val="17"/>
  </w:num>
  <w:num w:numId="37">
    <w:abstractNumId w:val="3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7927C3"/>
    <w:rsid w:val="00002580"/>
    <w:rsid w:val="000107B8"/>
    <w:rsid w:val="00013CA1"/>
    <w:rsid w:val="00015B5C"/>
    <w:rsid w:val="00020A34"/>
    <w:rsid w:val="0002198C"/>
    <w:rsid w:val="00024139"/>
    <w:rsid w:val="00025EFD"/>
    <w:rsid w:val="00035352"/>
    <w:rsid w:val="00040D5A"/>
    <w:rsid w:val="000413C5"/>
    <w:rsid w:val="00043F0B"/>
    <w:rsid w:val="00043F84"/>
    <w:rsid w:val="000454A7"/>
    <w:rsid w:val="0004614E"/>
    <w:rsid w:val="00046696"/>
    <w:rsid w:val="00050ACC"/>
    <w:rsid w:val="0005105B"/>
    <w:rsid w:val="00052629"/>
    <w:rsid w:val="00053EB9"/>
    <w:rsid w:val="00055471"/>
    <w:rsid w:val="0005566B"/>
    <w:rsid w:val="000560FC"/>
    <w:rsid w:val="0005688E"/>
    <w:rsid w:val="00056C38"/>
    <w:rsid w:val="00057FAB"/>
    <w:rsid w:val="00060691"/>
    <w:rsid w:val="00061F04"/>
    <w:rsid w:val="000631AE"/>
    <w:rsid w:val="00063411"/>
    <w:rsid w:val="00064248"/>
    <w:rsid w:val="00071F98"/>
    <w:rsid w:val="00072316"/>
    <w:rsid w:val="00074C75"/>
    <w:rsid w:val="00075C4B"/>
    <w:rsid w:val="000765F3"/>
    <w:rsid w:val="00077069"/>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721"/>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3887"/>
    <w:rsid w:val="000F4499"/>
    <w:rsid w:val="000F5A77"/>
    <w:rsid w:val="000F6E28"/>
    <w:rsid w:val="00103622"/>
    <w:rsid w:val="0010780A"/>
    <w:rsid w:val="00110921"/>
    <w:rsid w:val="00114B4E"/>
    <w:rsid w:val="0012119F"/>
    <w:rsid w:val="001272A6"/>
    <w:rsid w:val="0013156E"/>
    <w:rsid w:val="00131867"/>
    <w:rsid w:val="00132C33"/>
    <w:rsid w:val="00136446"/>
    <w:rsid w:val="00140548"/>
    <w:rsid w:val="00141905"/>
    <w:rsid w:val="00142C52"/>
    <w:rsid w:val="00142D9F"/>
    <w:rsid w:val="00143B20"/>
    <w:rsid w:val="00146E5A"/>
    <w:rsid w:val="00147008"/>
    <w:rsid w:val="0015008F"/>
    <w:rsid w:val="0015169C"/>
    <w:rsid w:val="0015201B"/>
    <w:rsid w:val="001541E7"/>
    <w:rsid w:val="0015527B"/>
    <w:rsid w:val="00160A9C"/>
    <w:rsid w:val="00164149"/>
    <w:rsid w:val="00164307"/>
    <w:rsid w:val="0017000D"/>
    <w:rsid w:val="00174C5E"/>
    <w:rsid w:val="00175957"/>
    <w:rsid w:val="00176F2C"/>
    <w:rsid w:val="00181805"/>
    <w:rsid w:val="0018366A"/>
    <w:rsid w:val="00183924"/>
    <w:rsid w:val="00185907"/>
    <w:rsid w:val="00187CF2"/>
    <w:rsid w:val="001905AA"/>
    <w:rsid w:val="00193092"/>
    <w:rsid w:val="001A3C0E"/>
    <w:rsid w:val="001A48D5"/>
    <w:rsid w:val="001A4B0D"/>
    <w:rsid w:val="001A5149"/>
    <w:rsid w:val="001B07FF"/>
    <w:rsid w:val="001B2192"/>
    <w:rsid w:val="001B5098"/>
    <w:rsid w:val="001B5952"/>
    <w:rsid w:val="001B6317"/>
    <w:rsid w:val="001B6BBB"/>
    <w:rsid w:val="001C172D"/>
    <w:rsid w:val="001C28FC"/>
    <w:rsid w:val="001C3241"/>
    <w:rsid w:val="001C3FC7"/>
    <w:rsid w:val="001D0CE4"/>
    <w:rsid w:val="001D117C"/>
    <w:rsid w:val="001D2109"/>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52DE"/>
    <w:rsid w:val="002260AC"/>
    <w:rsid w:val="00227E92"/>
    <w:rsid w:val="00232D6D"/>
    <w:rsid w:val="00234A12"/>
    <w:rsid w:val="002406A6"/>
    <w:rsid w:val="00241780"/>
    <w:rsid w:val="002423C1"/>
    <w:rsid w:val="00245004"/>
    <w:rsid w:val="0024510F"/>
    <w:rsid w:val="00245D95"/>
    <w:rsid w:val="00246509"/>
    <w:rsid w:val="00251477"/>
    <w:rsid w:val="0025187A"/>
    <w:rsid w:val="00251A96"/>
    <w:rsid w:val="00251EA7"/>
    <w:rsid w:val="00254F49"/>
    <w:rsid w:val="0025562F"/>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4A7"/>
    <w:rsid w:val="0028381B"/>
    <w:rsid w:val="00283C29"/>
    <w:rsid w:val="00283F74"/>
    <w:rsid w:val="00284887"/>
    <w:rsid w:val="0028550D"/>
    <w:rsid w:val="00286ABF"/>
    <w:rsid w:val="00286D4E"/>
    <w:rsid w:val="002917DB"/>
    <w:rsid w:val="0029557E"/>
    <w:rsid w:val="00295A94"/>
    <w:rsid w:val="00295CB3"/>
    <w:rsid w:val="002A068F"/>
    <w:rsid w:val="002A19C5"/>
    <w:rsid w:val="002A2008"/>
    <w:rsid w:val="002A2A55"/>
    <w:rsid w:val="002A5D1B"/>
    <w:rsid w:val="002A656D"/>
    <w:rsid w:val="002A6722"/>
    <w:rsid w:val="002A6EEB"/>
    <w:rsid w:val="002A7B68"/>
    <w:rsid w:val="002B2FF1"/>
    <w:rsid w:val="002B312B"/>
    <w:rsid w:val="002B503F"/>
    <w:rsid w:val="002B6BE9"/>
    <w:rsid w:val="002C06CF"/>
    <w:rsid w:val="002C5EC3"/>
    <w:rsid w:val="002D0051"/>
    <w:rsid w:val="002D035D"/>
    <w:rsid w:val="002D03A6"/>
    <w:rsid w:val="002D3005"/>
    <w:rsid w:val="002D33DE"/>
    <w:rsid w:val="002D3646"/>
    <w:rsid w:val="002D3902"/>
    <w:rsid w:val="002D44DB"/>
    <w:rsid w:val="002D5EA8"/>
    <w:rsid w:val="002D64CE"/>
    <w:rsid w:val="002D6DF7"/>
    <w:rsid w:val="002E1B99"/>
    <w:rsid w:val="002E5AF0"/>
    <w:rsid w:val="002E7C9E"/>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5799"/>
    <w:rsid w:val="0031666D"/>
    <w:rsid w:val="003203B3"/>
    <w:rsid w:val="00321197"/>
    <w:rsid w:val="0032150E"/>
    <w:rsid w:val="003218A4"/>
    <w:rsid w:val="00321E8F"/>
    <w:rsid w:val="0032338F"/>
    <w:rsid w:val="003236FB"/>
    <w:rsid w:val="003239DD"/>
    <w:rsid w:val="003266A5"/>
    <w:rsid w:val="003272EB"/>
    <w:rsid w:val="00332290"/>
    <w:rsid w:val="00336256"/>
    <w:rsid w:val="00340B6A"/>
    <w:rsid w:val="00343740"/>
    <w:rsid w:val="003437D4"/>
    <w:rsid w:val="003449B3"/>
    <w:rsid w:val="00347986"/>
    <w:rsid w:val="0035251A"/>
    <w:rsid w:val="003554B0"/>
    <w:rsid w:val="00357E18"/>
    <w:rsid w:val="0036217D"/>
    <w:rsid w:val="00363202"/>
    <w:rsid w:val="00363302"/>
    <w:rsid w:val="00363474"/>
    <w:rsid w:val="00363BC6"/>
    <w:rsid w:val="00367DBC"/>
    <w:rsid w:val="00370776"/>
    <w:rsid w:val="00372AF7"/>
    <w:rsid w:val="003732D5"/>
    <w:rsid w:val="0037344E"/>
    <w:rsid w:val="00373735"/>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6E4"/>
    <w:rsid w:val="003B4C7D"/>
    <w:rsid w:val="003B6CFC"/>
    <w:rsid w:val="003C0B86"/>
    <w:rsid w:val="003C1362"/>
    <w:rsid w:val="003C1A2C"/>
    <w:rsid w:val="003C40F1"/>
    <w:rsid w:val="003C61A0"/>
    <w:rsid w:val="003D515B"/>
    <w:rsid w:val="003D7870"/>
    <w:rsid w:val="003E1579"/>
    <w:rsid w:val="003E2A33"/>
    <w:rsid w:val="003E2CF4"/>
    <w:rsid w:val="003E6A7F"/>
    <w:rsid w:val="003E6B8D"/>
    <w:rsid w:val="003E6D3E"/>
    <w:rsid w:val="003F053B"/>
    <w:rsid w:val="003F14E4"/>
    <w:rsid w:val="003F153C"/>
    <w:rsid w:val="003F2B1B"/>
    <w:rsid w:val="003F3543"/>
    <w:rsid w:val="004002C3"/>
    <w:rsid w:val="00400F7D"/>
    <w:rsid w:val="00403264"/>
    <w:rsid w:val="004063F8"/>
    <w:rsid w:val="00407F0E"/>
    <w:rsid w:val="00410156"/>
    <w:rsid w:val="004110C2"/>
    <w:rsid w:val="00411BCA"/>
    <w:rsid w:val="0041294F"/>
    <w:rsid w:val="00414D2C"/>
    <w:rsid w:val="00416B28"/>
    <w:rsid w:val="00423D13"/>
    <w:rsid w:val="00426123"/>
    <w:rsid w:val="00427E78"/>
    <w:rsid w:val="004327E1"/>
    <w:rsid w:val="00433290"/>
    <w:rsid w:val="004362ED"/>
    <w:rsid w:val="00441BB2"/>
    <w:rsid w:val="00442399"/>
    <w:rsid w:val="0044289D"/>
    <w:rsid w:val="004432AF"/>
    <w:rsid w:val="00443477"/>
    <w:rsid w:val="00443616"/>
    <w:rsid w:val="00443A64"/>
    <w:rsid w:val="00446082"/>
    <w:rsid w:val="0044737C"/>
    <w:rsid w:val="00451CA3"/>
    <w:rsid w:val="004522E6"/>
    <w:rsid w:val="00452A3A"/>
    <w:rsid w:val="00452DCA"/>
    <w:rsid w:val="00453020"/>
    <w:rsid w:val="004538BA"/>
    <w:rsid w:val="00453FAF"/>
    <w:rsid w:val="00455EB5"/>
    <w:rsid w:val="00456A5B"/>
    <w:rsid w:val="00456EE8"/>
    <w:rsid w:val="0045785B"/>
    <w:rsid w:val="00460586"/>
    <w:rsid w:val="0046134A"/>
    <w:rsid w:val="00463CE8"/>
    <w:rsid w:val="00464206"/>
    <w:rsid w:val="0046529C"/>
    <w:rsid w:val="004668FD"/>
    <w:rsid w:val="00467785"/>
    <w:rsid w:val="00470893"/>
    <w:rsid w:val="00471B2B"/>
    <w:rsid w:val="00480B52"/>
    <w:rsid w:val="00481646"/>
    <w:rsid w:val="00481C9D"/>
    <w:rsid w:val="00483744"/>
    <w:rsid w:val="00484900"/>
    <w:rsid w:val="00485557"/>
    <w:rsid w:val="004856FB"/>
    <w:rsid w:val="0049300E"/>
    <w:rsid w:val="00495EF2"/>
    <w:rsid w:val="004A150C"/>
    <w:rsid w:val="004A255E"/>
    <w:rsid w:val="004A50C8"/>
    <w:rsid w:val="004A630A"/>
    <w:rsid w:val="004B5709"/>
    <w:rsid w:val="004B58F8"/>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654"/>
    <w:rsid w:val="004D672D"/>
    <w:rsid w:val="004D6F30"/>
    <w:rsid w:val="004D76AB"/>
    <w:rsid w:val="004E1457"/>
    <w:rsid w:val="004E57DE"/>
    <w:rsid w:val="004E72AB"/>
    <w:rsid w:val="004F3FF0"/>
    <w:rsid w:val="004F5E61"/>
    <w:rsid w:val="004F6108"/>
    <w:rsid w:val="004F69D8"/>
    <w:rsid w:val="00500EEC"/>
    <w:rsid w:val="005015D1"/>
    <w:rsid w:val="00501CD5"/>
    <w:rsid w:val="00503B39"/>
    <w:rsid w:val="00507AD3"/>
    <w:rsid w:val="00510F71"/>
    <w:rsid w:val="00511005"/>
    <w:rsid w:val="0051120D"/>
    <w:rsid w:val="00513CF7"/>
    <w:rsid w:val="005142D9"/>
    <w:rsid w:val="0052280D"/>
    <w:rsid w:val="00524395"/>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15CD"/>
    <w:rsid w:val="00543213"/>
    <w:rsid w:val="005435E0"/>
    <w:rsid w:val="00546B8B"/>
    <w:rsid w:val="00550B35"/>
    <w:rsid w:val="00551E27"/>
    <w:rsid w:val="0055263D"/>
    <w:rsid w:val="00554ADE"/>
    <w:rsid w:val="0055713E"/>
    <w:rsid w:val="005572C2"/>
    <w:rsid w:val="0056085A"/>
    <w:rsid w:val="00560FF1"/>
    <w:rsid w:val="005617B0"/>
    <w:rsid w:val="00563BE5"/>
    <w:rsid w:val="005664BE"/>
    <w:rsid w:val="005665DC"/>
    <w:rsid w:val="005711F3"/>
    <w:rsid w:val="00571BB8"/>
    <w:rsid w:val="00573B62"/>
    <w:rsid w:val="00576640"/>
    <w:rsid w:val="005861C2"/>
    <w:rsid w:val="005904CC"/>
    <w:rsid w:val="00590504"/>
    <w:rsid w:val="005907ED"/>
    <w:rsid w:val="00591878"/>
    <w:rsid w:val="00591A47"/>
    <w:rsid w:val="00591C2C"/>
    <w:rsid w:val="00592FC0"/>
    <w:rsid w:val="00594186"/>
    <w:rsid w:val="005964DC"/>
    <w:rsid w:val="00596AF2"/>
    <w:rsid w:val="00597E4C"/>
    <w:rsid w:val="005A382A"/>
    <w:rsid w:val="005A74A8"/>
    <w:rsid w:val="005B3C98"/>
    <w:rsid w:val="005B64E9"/>
    <w:rsid w:val="005B7090"/>
    <w:rsid w:val="005B7183"/>
    <w:rsid w:val="005B7328"/>
    <w:rsid w:val="005B7EA7"/>
    <w:rsid w:val="005C1371"/>
    <w:rsid w:val="005C237A"/>
    <w:rsid w:val="005C28D6"/>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2D64"/>
    <w:rsid w:val="00623DDE"/>
    <w:rsid w:val="00623F3D"/>
    <w:rsid w:val="0062464F"/>
    <w:rsid w:val="00624C26"/>
    <w:rsid w:val="0062608E"/>
    <w:rsid w:val="00627FE7"/>
    <w:rsid w:val="00630B96"/>
    <w:rsid w:val="00632123"/>
    <w:rsid w:val="00633528"/>
    <w:rsid w:val="00633693"/>
    <w:rsid w:val="00633C35"/>
    <w:rsid w:val="00633D63"/>
    <w:rsid w:val="006351B2"/>
    <w:rsid w:val="00635C3C"/>
    <w:rsid w:val="00636A63"/>
    <w:rsid w:val="0064170C"/>
    <w:rsid w:val="00642B01"/>
    <w:rsid w:val="006443B9"/>
    <w:rsid w:val="00645FE4"/>
    <w:rsid w:val="00646292"/>
    <w:rsid w:val="00646E0D"/>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6BF"/>
    <w:rsid w:val="006803FC"/>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C7E59"/>
    <w:rsid w:val="006D12C8"/>
    <w:rsid w:val="006D527A"/>
    <w:rsid w:val="006E04FF"/>
    <w:rsid w:val="006E06A5"/>
    <w:rsid w:val="006E0FA4"/>
    <w:rsid w:val="006E152C"/>
    <w:rsid w:val="006E3700"/>
    <w:rsid w:val="006E7656"/>
    <w:rsid w:val="006F0CD3"/>
    <w:rsid w:val="006F29BE"/>
    <w:rsid w:val="006F3E94"/>
    <w:rsid w:val="006F6565"/>
    <w:rsid w:val="006F7484"/>
    <w:rsid w:val="007004ED"/>
    <w:rsid w:val="007022AE"/>
    <w:rsid w:val="007027F6"/>
    <w:rsid w:val="00703460"/>
    <w:rsid w:val="007034FA"/>
    <w:rsid w:val="007039DB"/>
    <w:rsid w:val="00706DB7"/>
    <w:rsid w:val="007073E0"/>
    <w:rsid w:val="00707DEB"/>
    <w:rsid w:val="00710B28"/>
    <w:rsid w:val="00711468"/>
    <w:rsid w:val="007127F8"/>
    <w:rsid w:val="00712923"/>
    <w:rsid w:val="00713206"/>
    <w:rsid w:val="0071349D"/>
    <w:rsid w:val="00720EBB"/>
    <w:rsid w:val="00723B2D"/>
    <w:rsid w:val="00724205"/>
    <w:rsid w:val="007245A3"/>
    <w:rsid w:val="0072503D"/>
    <w:rsid w:val="007258E7"/>
    <w:rsid w:val="00725A21"/>
    <w:rsid w:val="00725ACE"/>
    <w:rsid w:val="00731156"/>
    <w:rsid w:val="007342EA"/>
    <w:rsid w:val="00734E89"/>
    <w:rsid w:val="00736D84"/>
    <w:rsid w:val="0073773D"/>
    <w:rsid w:val="00741B10"/>
    <w:rsid w:val="007427F8"/>
    <w:rsid w:val="00743FFB"/>
    <w:rsid w:val="00746DB4"/>
    <w:rsid w:val="00750E13"/>
    <w:rsid w:val="00751F60"/>
    <w:rsid w:val="0075257E"/>
    <w:rsid w:val="00753B85"/>
    <w:rsid w:val="00754A8D"/>
    <w:rsid w:val="0076027F"/>
    <w:rsid w:val="007634F7"/>
    <w:rsid w:val="0076499E"/>
    <w:rsid w:val="0076798A"/>
    <w:rsid w:val="007715F1"/>
    <w:rsid w:val="00771BEA"/>
    <w:rsid w:val="0077235F"/>
    <w:rsid w:val="00772792"/>
    <w:rsid w:val="007733EB"/>
    <w:rsid w:val="007757D1"/>
    <w:rsid w:val="00780259"/>
    <w:rsid w:val="007807B3"/>
    <w:rsid w:val="00782765"/>
    <w:rsid w:val="00782BDE"/>
    <w:rsid w:val="00782E70"/>
    <w:rsid w:val="00785334"/>
    <w:rsid w:val="007853C4"/>
    <w:rsid w:val="00786C79"/>
    <w:rsid w:val="00792047"/>
    <w:rsid w:val="007927C3"/>
    <w:rsid w:val="00795BB7"/>
    <w:rsid w:val="00796137"/>
    <w:rsid w:val="00796FFF"/>
    <w:rsid w:val="00797A7D"/>
    <w:rsid w:val="007A00BE"/>
    <w:rsid w:val="007A00FC"/>
    <w:rsid w:val="007A0676"/>
    <w:rsid w:val="007A153B"/>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58A"/>
    <w:rsid w:val="007D4E1F"/>
    <w:rsid w:val="007E0B5A"/>
    <w:rsid w:val="007E1E28"/>
    <w:rsid w:val="007E3A38"/>
    <w:rsid w:val="007E5EA6"/>
    <w:rsid w:val="007E6184"/>
    <w:rsid w:val="007E65E3"/>
    <w:rsid w:val="007E7CE5"/>
    <w:rsid w:val="007E7D4A"/>
    <w:rsid w:val="007F18F9"/>
    <w:rsid w:val="007F23D3"/>
    <w:rsid w:val="007F2E86"/>
    <w:rsid w:val="007F3B2E"/>
    <w:rsid w:val="007F7358"/>
    <w:rsid w:val="008007A7"/>
    <w:rsid w:val="008066B3"/>
    <w:rsid w:val="00807096"/>
    <w:rsid w:val="008077AD"/>
    <w:rsid w:val="0081006F"/>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116"/>
    <w:rsid w:val="00891A02"/>
    <w:rsid w:val="00891D6D"/>
    <w:rsid w:val="00892E1E"/>
    <w:rsid w:val="008930B7"/>
    <w:rsid w:val="008A19B3"/>
    <w:rsid w:val="008A1DC5"/>
    <w:rsid w:val="008A2A41"/>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344B"/>
    <w:rsid w:val="008C7348"/>
    <w:rsid w:val="008D139A"/>
    <w:rsid w:val="008D44D1"/>
    <w:rsid w:val="008D466E"/>
    <w:rsid w:val="008D56FB"/>
    <w:rsid w:val="008D66FD"/>
    <w:rsid w:val="008E1192"/>
    <w:rsid w:val="008E347B"/>
    <w:rsid w:val="008E4372"/>
    <w:rsid w:val="008E48C1"/>
    <w:rsid w:val="008E504B"/>
    <w:rsid w:val="008E5F31"/>
    <w:rsid w:val="008E681B"/>
    <w:rsid w:val="008F056F"/>
    <w:rsid w:val="008F0C68"/>
    <w:rsid w:val="008F75BD"/>
    <w:rsid w:val="009009BC"/>
    <w:rsid w:val="009018ED"/>
    <w:rsid w:val="00902F13"/>
    <w:rsid w:val="00903555"/>
    <w:rsid w:val="00903B4D"/>
    <w:rsid w:val="00903FDC"/>
    <w:rsid w:val="009054EF"/>
    <w:rsid w:val="00910385"/>
    <w:rsid w:val="00911767"/>
    <w:rsid w:val="00912DFE"/>
    <w:rsid w:val="00913DFB"/>
    <w:rsid w:val="00913F71"/>
    <w:rsid w:val="00914517"/>
    <w:rsid w:val="00915829"/>
    <w:rsid w:val="00924014"/>
    <w:rsid w:val="0092532C"/>
    <w:rsid w:val="00925BA5"/>
    <w:rsid w:val="00926C2C"/>
    <w:rsid w:val="009304AE"/>
    <w:rsid w:val="00935906"/>
    <w:rsid w:val="00935F10"/>
    <w:rsid w:val="00937934"/>
    <w:rsid w:val="00937B1B"/>
    <w:rsid w:val="009418E6"/>
    <w:rsid w:val="00942050"/>
    <w:rsid w:val="00943EB3"/>
    <w:rsid w:val="0094583E"/>
    <w:rsid w:val="009469EF"/>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9A5"/>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A7A0B"/>
    <w:rsid w:val="009B423D"/>
    <w:rsid w:val="009B4DEB"/>
    <w:rsid w:val="009B659C"/>
    <w:rsid w:val="009B7F8C"/>
    <w:rsid w:val="009C3E18"/>
    <w:rsid w:val="009C660C"/>
    <w:rsid w:val="009C7586"/>
    <w:rsid w:val="009D213F"/>
    <w:rsid w:val="009D2A5A"/>
    <w:rsid w:val="009D35AD"/>
    <w:rsid w:val="009D5C20"/>
    <w:rsid w:val="009E09D2"/>
    <w:rsid w:val="009E4EF0"/>
    <w:rsid w:val="009F3064"/>
    <w:rsid w:val="009F3B8E"/>
    <w:rsid w:val="009F6CE6"/>
    <w:rsid w:val="009F6F6B"/>
    <w:rsid w:val="009F798B"/>
    <w:rsid w:val="009F7C63"/>
    <w:rsid w:val="00A00C9A"/>
    <w:rsid w:val="00A01C87"/>
    <w:rsid w:val="00A02EA2"/>
    <w:rsid w:val="00A05032"/>
    <w:rsid w:val="00A06B27"/>
    <w:rsid w:val="00A123E3"/>
    <w:rsid w:val="00A126A6"/>
    <w:rsid w:val="00A15302"/>
    <w:rsid w:val="00A16F2D"/>
    <w:rsid w:val="00A1758C"/>
    <w:rsid w:val="00A17C95"/>
    <w:rsid w:val="00A238DD"/>
    <w:rsid w:val="00A23D36"/>
    <w:rsid w:val="00A24457"/>
    <w:rsid w:val="00A24ADF"/>
    <w:rsid w:val="00A24D3F"/>
    <w:rsid w:val="00A2709E"/>
    <w:rsid w:val="00A271FE"/>
    <w:rsid w:val="00A27553"/>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272"/>
    <w:rsid w:val="00A6475A"/>
    <w:rsid w:val="00A74B89"/>
    <w:rsid w:val="00A770F9"/>
    <w:rsid w:val="00A77ABC"/>
    <w:rsid w:val="00A8099D"/>
    <w:rsid w:val="00A8342F"/>
    <w:rsid w:val="00A839AF"/>
    <w:rsid w:val="00A83A6E"/>
    <w:rsid w:val="00A83C2F"/>
    <w:rsid w:val="00A85ABB"/>
    <w:rsid w:val="00A85D4C"/>
    <w:rsid w:val="00A86DED"/>
    <w:rsid w:val="00A87F7B"/>
    <w:rsid w:val="00A90723"/>
    <w:rsid w:val="00A91A08"/>
    <w:rsid w:val="00A9390A"/>
    <w:rsid w:val="00A94376"/>
    <w:rsid w:val="00A97875"/>
    <w:rsid w:val="00A97B15"/>
    <w:rsid w:val="00AA0390"/>
    <w:rsid w:val="00AA0A70"/>
    <w:rsid w:val="00AA1F72"/>
    <w:rsid w:val="00AA3CA5"/>
    <w:rsid w:val="00AA55CB"/>
    <w:rsid w:val="00AB0B50"/>
    <w:rsid w:val="00AB0FEF"/>
    <w:rsid w:val="00AB4DD7"/>
    <w:rsid w:val="00AB57DD"/>
    <w:rsid w:val="00AC0112"/>
    <w:rsid w:val="00AC0CE0"/>
    <w:rsid w:val="00AC19C3"/>
    <w:rsid w:val="00AD0913"/>
    <w:rsid w:val="00AD2DD8"/>
    <w:rsid w:val="00AD355B"/>
    <w:rsid w:val="00AD7225"/>
    <w:rsid w:val="00AE05D9"/>
    <w:rsid w:val="00AE1B7C"/>
    <w:rsid w:val="00AE2FCD"/>
    <w:rsid w:val="00AE39F9"/>
    <w:rsid w:val="00AE4901"/>
    <w:rsid w:val="00AF702C"/>
    <w:rsid w:val="00B02012"/>
    <w:rsid w:val="00B03829"/>
    <w:rsid w:val="00B041AB"/>
    <w:rsid w:val="00B0425F"/>
    <w:rsid w:val="00B05620"/>
    <w:rsid w:val="00B057C8"/>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47B"/>
    <w:rsid w:val="00B91A78"/>
    <w:rsid w:val="00B92FD5"/>
    <w:rsid w:val="00B94879"/>
    <w:rsid w:val="00B95F9E"/>
    <w:rsid w:val="00B96DE5"/>
    <w:rsid w:val="00B979F1"/>
    <w:rsid w:val="00BA0C96"/>
    <w:rsid w:val="00BA1A41"/>
    <w:rsid w:val="00BA4BBF"/>
    <w:rsid w:val="00BA5982"/>
    <w:rsid w:val="00BA5ECC"/>
    <w:rsid w:val="00BA6ADB"/>
    <w:rsid w:val="00BB18C9"/>
    <w:rsid w:val="00BB1E49"/>
    <w:rsid w:val="00BB2C1F"/>
    <w:rsid w:val="00BB4508"/>
    <w:rsid w:val="00BB46FC"/>
    <w:rsid w:val="00BB6F17"/>
    <w:rsid w:val="00BC1DB7"/>
    <w:rsid w:val="00BC2A22"/>
    <w:rsid w:val="00BC4EB9"/>
    <w:rsid w:val="00BC5AE2"/>
    <w:rsid w:val="00BC7B94"/>
    <w:rsid w:val="00BD07E7"/>
    <w:rsid w:val="00BD1542"/>
    <w:rsid w:val="00BD19FB"/>
    <w:rsid w:val="00BD25F6"/>
    <w:rsid w:val="00BD2BB2"/>
    <w:rsid w:val="00BD50E8"/>
    <w:rsid w:val="00BD5C06"/>
    <w:rsid w:val="00BD6CF3"/>
    <w:rsid w:val="00BE2607"/>
    <w:rsid w:val="00BE302B"/>
    <w:rsid w:val="00BE485D"/>
    <w:rsid w:val="00BE7CC3"/>
    <w:rsid w:val="00BF0E28"/>
    <w:rsid w:val="00BF2D58"/>
    <w:rsid w:val="00BF66DE"/>
    <w:rsid w:val="00C00967"/>
    <w:rsid w:val="00C07DA5"/>
    <w:rsid w:val="00C111F0"/>
    <w:rsid w:val="00C13614"/>
    <w:rsid w:val="00C13D71"/>
    <w:rsid w:val="00C13D81"/>
    <w:rsid w:val="00C17BB7"/>
    <w:rsid w:val="00C2162E"/>
    <w:rsid w:val="00C234B6"/>
    <w:rsid w:val="00C24D22"/>
    <w:rsid w:val="00C25182"/>
    <w:rsid w:val="00C253FA"/>
    <w:rsid w:val="00C26940"/>
    <w:rsid w:val="00C27A77"/>
    <w:rsid w:val="00C31A2D"/>
    <w:rsid w:val="00C32AA1"/>
    <w:rsid w:val="00C3459C"/>
    <w:rsid w:val="00C34E68"/>
    <w:rsid w:val="00C35D59"/>
    <w:rsid w:val="00C37AF5"/>
    <w:rsid w:val="00C40272"/>
    <w:rsid w:val="00C40B34"/>
    <w:rsid w:val="00C4129C"/>
    <w:rsid w:val="00C44102"/>
    <w:rsid w:val="00C4532E"/>
    <w:rsid w:val="00C45F1C"/>
    <w:rsid w:val="00C47F1E"/>
    <w:rsid w:val="00C53596"/>
    <w:rsid w:val="00C53F46"/>
    <w:rsid w:val="00C5489E"/>
    <w:rsid w:val="00C55579"/>
    <w:rsid w:val="00C55B0C"/>
    <w:rsid w:val="00C60F99"/>
    <w:rsid w:val="00C6366F"/>
    <w:rsid w:val="00C640F9"/>
    <w:rsid w:val="00C6478E"/>
    <w:rsid w:val="00C65BB8"/>
    <w:rsid w:val="00C71017"/>
    <w:rsid w:val="00C72985"/>
    <w:rsid w:val="00C77E90"/>
    <w:rsid w:val="00C80A4D"/>
    <w:rsid w:val="00C82DD1"/>
    <w:rsid w:val="00C834F2"/>
    <w:rsid w:val="00C8522B"/>
    <w:rsid w:val="00C85859"/>
    <w:rsid w:val="00C907D5"/>
    <w:rsid w:val="00C9187F"/>
    <w:rsid w:val="00C91AFC"/>
    <w:rsid w:val="00C91F65"/>
    <w:rsid w:val="00C92474"/>
    <w:rsid w:val="00C92AF0"/>
    <w:rsid w:val="00C9358F"/>
    <w:rsid w:val="00C952ED"/>
    <w:rsid w:val="00C968EB"/>
    <w:rsid w:val="00C9779B"/>
    <w:rsid w:val="00C97A9D"/>
    <w:rsid w:val="00CA38E9"/>
    <w:rsid w:val="00CA47BC"/>
    <w:rsid w:val="00CA577B"/>
    <w:rsid w:val="00CA5CFE"/>
    <w:rsid w:val="00CA781E"/>
    <w:rsid w:val="00CB22C0"/>
    <w:rsid w:val="00CC1C29"/>
    <w:rsid w:val="00CC2340"/>
    <w:rsid w:val="00CC5204"/>
    <w:rsid w:val="00CC76C0"/>
    <w:rsid w:val="00CD0E3F"/>
    <w:rsid w:val="00CD5551"/>
    <w:rsid w:val="00CD7B22"/>
    <w:rsid w:val="00CE02EA"/>
    <w:rsid w:val="00CE12B8"/>
    <w:rsid w:val="00CE4787"/>
    <w:rsid w:val="00CE5176"/>
    <w:rsid w:val="00CF037B"/>
    <w:rsid w:val="00D01DF2"/>
    <w:rsid w:val="00D02857"/>
    <w:rsid w:val="00D02FD6"/>
    <w:rsid w:val="00D038EB"/>
    <w:rsid w:val="00D1021D"/>
    <w:rsid w:val="00D120DE"/>
    <w:rsid w:val="00D1292A"/>
    <w:rsid w:val="00D136CF"/>
    <w:rsid w:val="00D17337"/>
    <w:rsid w:val="00D211BF"/>
    <w:rsid w:val="00D21E0A"/>
    <w:rsid w:val="00D234EA"/>
    <w:rsid w:val="00D24884"/>
    <w:rsid w:val="00D24968"/>
    <w:rsid w:val="00D25220"/>
    <w:rsid w:val="00D30AA2"/>
    <w:rsid w:val="00D4101E"/>
    <w:rsid w:val="00D42341"/>
    <w:rsid w:val="00D42B68"/>
    <w:rsid w:val="00D454F8"/>
    <w:rsid w:val="00D51533"/>
    <w:rsid w:val="00D517F7"/>
    <w:rsid w:val="00D55258"/>
    <w:rsid w:val="00D553E0"/>
    <w:rsid w:val="00D57592"/>
    <w:rsid w:val="00D60EE6"/>
    <w:rsid w:val="00D6297A"/>
    <w:rsid w:val="00D64308"/>
    <w:rsid w:val="00D64C60"/>
    <w:rsid w:val="00D654C9"/>
    <w:rsid w:val="00D67B08"/>
    <w:rsid w:val="00D7097D"/>
    <w:rsid w:val="00D71E5E"/>
    <w:rsid w:val="00D73911"/>
    <w:rsid w:val="00D853B6"/>
    <w:rsid w:val="00D866AA"/>
    <w:rsid w:val="00D9427B"/>
    <w:rsid w:val="00D9651E"/>
    <w:rsid w:val="00D96D45"/>
    <w:rsid w:val="00DA110A"/>
    <w:rsid w:val="00DA1A1F"/>
    <w:rsid w:val="00DA242F"/>
    <w:rsid w:val="00DA5435"/>
    <w:rsid w:val="00DA5695"/>
    <w:rsid w:val="00DA5A50"/>
    <w:rsid w:val="00DA69CE"/>
    <w:rsid w:val="00DB1072"/>
    <w:rsid w:val="00DB4C88"/>
    <w:rsid w:val="00DB583D"/>
    <w:rsid w:val="00DB696A"/>
    <w:rsid w:val="00DB6D9C"/>
    <w:rsid w:val="00DB7F71"/>
    <w:rsid w:val="00DC0B89"/>
    <w:rsid w:val="00DC131D"/>
    <w:rsid w:val="00DC143E"/>
    <w:rsid w:val="00DC5146"/>
    <w:rsid w:val="00DC65F1"/>
    <w:rsid w:val="00DC72A7"/>
    <w:rsid w:val="00DC797D"/>
    <w:rsid w:val="00DD11D3"/>
    <w:rsid w:val="00DD3807"/>
    <w:rsid w:val="00DD4D95"/>
    <w:rsid w:val="00DD5227"/>
    <w:rsid w:val="00DD52A3"/>
    <w:rsid w:val="00DD5952"/>
    <w:rsid w:val="00DD791A"/>
    <w:rsid w:val="00DE03E2"/>
    <w:rsid w:val="00DE0B6A"/>
    <w:rsid w:val="00DE1CF8"/>
    <w:rsid w:val="00DE433B"/>
    <w:rsid w:val="00DE60B4"/>
    <w:rsid w:val="00DE6ED5"/>
    <w:rsid w:val="00DF0909"/>
    <w:rsid w:val="00DF2B21"/>
    <w:rsid w:val="00DF5529"/>
    <w:rsid w:val="00DF7630"/>
    <w:rsid w:val="00E0331E"/>
    <w:rsid w:val="00E15117"/>
    <w:rsid w:val="00E163AD"/>
    <w:rsid w:val="00E168FA"/>
    <w:rsid w:val="00E171FB"/>
    <w:rsid w:val="00E17F22"/>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3BF"/>
    <w:rsid w:val="00E66DC1"/>
    <w:rsid w:val="00E72188"/>
    <w:rsid w:val="00E76393"/>
    <w:rsid w:val="00E7757F"/>
    <w:rsid w:val="00E775EB"/>
    <w:rsid w:val="00E8060B"/>
    <w:rsid w:val="00E8320D"/>
    <w:rsid w:val="00E85ED7"/>
    <w:rsid w:val="00E864E6"/>
    <w:rsid w:val="00E955F0"/>
    <w:rsid w:val="00E96043"/>
    <w:rsid w:val="00E960E9"/>
    <w:rsid w:val="00EA016A"/>
    <w:rsid w:val="00EA076B"/>
    <w:rsid w:val="00EA091C"/>
    <w:rsid w:val="00EA0F78"/>
    <w:rsid w:val="00EA1A25"/>
    <w:rsid w:val="00EA2FD5"/>
    <w:rsid w:val="00EA39D7"/>
    <w:rsid w:val="00EA6061"/>
    <w:rsid w:val="00EA6C17"/>
    <w:rsid w:val="00EA7060"/>
    <w:rsid w:val="00EA70AC"/>
    <w:rsid w:val="00EA7512"/>
    <w:rsid w:val="00EA7DF4"/>
    <w:rsid w:val="00EB029A"/>
    <w:rsid w:val="00EB0805"/>
    <w:rsid w:val="00EB0D0A"/>
    <w:rsid w:val="00EB39CF"/>
    <w:rsid w:val="00EB4048"/>
    <w:rsid w:val="00EB451A"/>
    <w:rsid w:val="00EB5141"/>
    <w:rsid w:val="00EB5C62"/>
    <w:rsid w:val="00EC0DA9"/>
    <w:rsid w:val="00EC268A"/>
    <w:rsid w:val="00EC4B8D"/>
    <w:rsid w:val="00EC5E87"/>
    <w:rsid w:val="00ED056B"/>
    <w:rsid w:val="00ED0CE1"/>
    <w:rsid w:val="00ED33FB"/>
    <w:rsid w:val="00ED3471"/>
    <w:rsid w:val="00EE0117"/>
    <w:rsid w:val="00EE0BF3"/>
    <w:rsid w:val="00EE0E6A"/>
    <w:rsid w:val="00EE17AC"/>
    <w:rsid w:val="00EE1970"/>
    <w:rsid w:val="00EE49C0"/>
    <w:rsid w:val="00EF1582"/>
    <w:rsid w:val="00EF15B2"/>
    <w:rsid w:val="00EF2969"/>
    <w:rsid w:val="00EF3ED2"/>
    <w:rsid w:val="00EF59CB"/>
    <w:rsid w:val="00EF7C33"/>
    <w:rsid w:val="00F000EC"/>
    <w:rsid w:val="00F01024"/>
    <w:rsid w:val="00F0322F"/>
    <w:rsid w:val="00F05FD9"/>
    <w:rsid w:val="00F07394"/>
    <w:rsid w:val="00F07BD3"/>
    <w:rsid w:val="00F148B5"/>
    <w:rsid w:val="00F1497C"/>
    <w:rsid w:val="00F15093"/>
    <w:rsid w:val="00F16BDB"/>
    <w:rsid w:val="00F22878"/>
    <w:rsid w:val="00F2470E"/>
    <w:rsid w:val="00F2660A"/>
    <w:rsid w:val="00F27220"/>
    <w:rsid w:val="00F35008"/>
    <w:rsid w:val="00F351C8"/>
    <w:rsid w:val="00F35788"/>
    <w:rsid w:val="00F35A12"/>
    <w:rsid w:val="00F40DDA"/>
    <w:rsid w:val="00F435D5"/>
    <w:rsid w:val="00F50801"/>
    <w:rsid w:val="00F60E54"/>
    <w:rsid w:val="00F62B5E"/>
    <w:rsid w:val="00F71E77"/>
    <w:rsid w:val="00F731C7"/>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3D90"/>
    <w:rsid w:val="00FB4857"/>
    <w:rsid w:val="00FB7545"/>
    <w:rsid w:val="00FC1505"/>
    <w:rsid w:val="00FC4E7D"/>
    <w:rsid w:val="00FC6405"/>
    <w:rsid w:val="00FC6AF1"/>
    <w:rsid w:val="00FC732B"/>
    <w:rsid w:val="00FD1FCA"/>
    <w:rsid w:val="00FD3887"/>
    <w:rsid w:val="00FD5BD2"/>
    <w:rsid w:val="00FD7E4B"/>
    <w:rsid w:val="00FE1609"/>
    <w:rsid w:val="00FE1CA6"/>
    <w:rsid w:val="00FE33B9"/>
    <w:rsid w:val="00FF1FF5"/>
    <w:rsid w:val="00FF34EB"/>
    <w:rsid w:val="00FF73ED"/>
    <w:rsid w:val="00FF77A9"/>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CDE39"/>
  <w15:docId w15:val="{958DD7BF-269B-4F33-85C4-02135500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styleId="Pagrindiniotekstotrauka">
    <w:name w:val="Body Text Indent"/>
    <w:basedOn w:val="prastasis"/>
    <w:link w:val="PagrindiniotekstotraukaDiagrama"/>
    <w:uiPriority w:val="99"/>
    <w:rsid w:val="00315799"/>
    <w:pPr>
      <w:spacing w:after="0" w:line="240" w:lineRule="auto"/>
      <w:ind w:left="357"/>
      <w:jc w:val="both"/>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locked/>
    <w:rsid w:val="00315799"/>
    <w:rPr>
      <w:rFonts w:eastAsia="Times New Roman" w:cs="Times New Roman"/>
      <w:sz w:val="24"/>
      <w:szCs w:val="24"/>
      <w:lang w:val="lt-LT" w:eastAsia="en-US" w:bidi="ar-SA"/>
    </w:rPr>
  </w:style>
  <w:style w:type="paragraph" w:styleId="Pagrindinistekstas">
    <w:name w:val="Body Text"/>
    <w:basedOn w:val="prastasis"/>
    <w:link w:val="PagrindinistekstasDiagrama"/>
    <w:uiPriority w:val="99"/>
    <w:rsid w:val="00707DEB"/>
    <w:pPr>
      <w:spacing w:after="120"/>
    </w:pPr>
  </w:style>
  <w:style w:type="character" w:customStyle="1" w:styleId="PagrindinistekstasDiagrama">
    <w:name w:val="Pagrindinis tekstas Diagrama"/>
    <w:basedOn w:val="Numatytasispastraiposriftas"/>
    <w:link w:val="Pagrindinistekstas"/>
    <w:uiPriority w:val="99"/>
    <w:semiHidden/>
    <w:locked/>
    <w:rsid w:val="00BB4508"/>
    <w:rPr>
      <w:rFonts w:cs="Times New Roman"/>
      <w:lang w:eastAsia="en-US"/>
    </w:rPr>
  </w:style>
  <w:style w:type="character" w:customStyle="1" w:styleId="FontStyle95">
    <w:name w:val="Font Style95"/>
    <w:basedOn w:val="Numatytasispastraiposriftas"/>
    <w:uiPriority w:val="99"/>
    <w:rsid w:val="00340B6A"/>
    <w:rPr>
      <w:rFonts w:ascii="Times New Roman" w:hAnsi="Times New Roman" w:cs="Times New Roman"/>
      <w:color w:val="000000"/>
      <w:sz w:val="20"/>
      <w:szCs w:val="20"/>
    </w:rPr>
  </w:style>
  <w:style w:type="paragraph" w:styleId="Pavadinimas">
    <w:name w:val="Title"/>
    <w:basedOn w:val="prastasis"/>
    <w:link w:val="PavadinimasDiagrama"/>
    <w:uiPriority w:val="99"/>
    <w:qFormat/>
    <w:locked/>
    <w:rsid w:val="003E6B8D"/>
    <w:pPr>
      <w:spacing w:after="0" w:line="240" w:lineRule="auto"/>
      <w:jc w:val="center"/>
    </w:pPr>
    <w:rPr>
      <w:rFonts w:ascii="Times New Roman" w:eastAsia="Times New Roman" w:hAnsi="Times New Roman"/>
      <w:b/>
      <w:bCs/>
      <w:sz w:val="28"/>
      <w:szCs w:val="24"/>
    </w:rPr>
  </w:style>
  <w:style w:type="character" w:customStyle="1" w:styleId="PavadinimasDiagrama">
    <w:name w:val="Pavadinimas Diagrama"/>
    <w:basedOn w:val="Numatytasispastraiposriftas"/>
    <w:link w:val="Pavadinimas"/>
    <w:uiPriority w:val="99"/>
    <w:locked/>
    <w:rsid w:val="003E6B8D"/>
    <w:rPr>
      <w:rFonts w:eastAsia="Times New Roman" w:cs="Times New Roman"/>
      <w:b/>
      <w:bCs/>
      <w:sz w:val="24"/>
      <w:szCs w:val="24"/>
      <w:lang w:val="lt-LT" w:eastAsia="en-US" w:bidi="ar-SA"/>
    </w:rPr>
  </w:style>
  <w:style w:type="character" w:customStyle="1" w:styleId="FontStyle96">
    <w:name w:val="Font Style96"/>
    <w:uiPriority w:val="99"/>
    <w:rsid w:val="003E6B8D"/>
    <w:rPr>
      <w:rFonts w:ascii="Times New Roman" w:hAnsi="Times New Roman"/>
      <w:b/>
      <w:color w:val="000000"/>
      <w:sz w:val="22"/>
    </w:rPr>
  </w:style>
  <w:style w:type="paragraph" w:customStyle="1" w:styleId="Style19">
    <w:name w:val="Style19"/>
    <w:basedOn w:val="prastasis"/>
    <w:uiPriority w:val="99"/>
    <w:rsid w:val="003E6B8D"/>
    <w:pPr>
      <w:widowControl w:val="0"/>
      <w:autoSpaceDE w:val="0"/>
      <w:autoSpaceDN w:val="0"/>
      <w:adjustRightInd w:val="0"/>
      <w:spacing w:after="0" w:line="252" w:lineRule="exact"/>
      <w:ind w:hanging="917"/>
      <w:jc w:val="both"/>
    </w:pPr>
    <w:rPr>
      <w:rFonts w:ascii="Times New Roman" w:eastAsia="Times New Roman" w:hAnsi="Times New Roman"/>
      <w:sz w:val="24"/>
      <w:szCs w:val="24"/>
      <w:lang w:eastAsia="lt-LT"/>
    </w:rPr>
  </w:style>
  <w:style w:type="paragraph" w:customStyle="1" w:styleId="Style75">
    <w:name w:val="Style75"/>
    <w:basedOn w:val="prastasis"/>
    <w:uiPriority w:val="99"/>
    <w:rsid w:val="003E6B8D"/>
    <w:pPr>
      <w:widowControl w:val="0"/>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tilius3">
    <w:name w:val="Stilius3"/>
    <w:basedOn w:val="prastasis"/>
    <w:uiPriority w:val="99"/>
    <w:rsid w:val="003E6B8D"/>
    <w:pPr>
      <w:spacing w:before="200" w:after="0" w:line="240" w:lineRule="auto"/>
      <w:jc w:val="both"/>
    </w:pPr>
    <w:rPr>
      <w:rFonts w:ascii="Times New Roman" w:eastAsia="Times New Roman" w:hAnsi="Times New Roman"/>
    </w:rPr>
  </w:style>
  <w:style w:type="paragraph" w:customStyle="1" w:styleId="Style55">
    <w:name w:val="Style55"/>
    <w:basedOn w:val="prastasis"/>
    <w:uiPriority w:val="99"/>
    <w:rsid w:val="00A83C2F"/>
    <w:pPr>
      <w:widowControl w:val="0"/>
      <w:autoSpaceDE w:val="0"/>
      <w:autoSpaceDN w:val="0"/>
      <w:adjustRightInd w:val="0"/>
      <w:spacing w:after="0" w:line="250" w:lineRule="exact"/>
      <w:ind w:hanging="902"/>
      <w:jc w:val="both"/>
    </w:pPr>
    <w:rPr>
      <w:rFonts w:ascii="Times New Roman" w:eastAsia="Times New Roman" w:hAnsi="Times New Roman"/>
      <w:sz w:val="24"/>
      <w:szCs w:val="24"/>
      <w:lang w:eastAsia="lt-LT"/>
    </w:rPr>
  </w:style>
  <w:style w:type="character" w:customStyle="1" w:styleId="Bodytext4Exact">
    <w:name w:val="Body text (4) Exact"/>
    <w:link w:val="Bodytext4"/>
    <w:uiPriority w:val="99"/>
    <w:locked/>
    <w:rsid w:val="00C77E90"/>
    <w:rPr>
      <w:i/>
      <w:shd w:val="clear" w:color="auto" w:fill="FFFFFF"/>
    </w:rPr>
  </w:style>
  <w:style w:type="paragraph" w:customStyle="1" w:styleId="Bodytext4">
    <w:name w:val="Body text (4)"/>
    <w:basedOn w:val="prastasis"/>
    <w:link w:val="Bodytext4Exact"/>
    <w:uiPriority w:val="99"/>
    <w:rsid w:val="00C77E90"/>
    <w:pPr>
      <w:widowControl w:val="0"/>
      <w:shd w:val="clear" w:color="auto" w:fill="FFFFFF"/>
      <w:spacing w:after="240" w:line="250" w:lineRule="exact"/>
    </w:pPr>
    <w:rPr>
      <w: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797628">
      <w:marLeft w:val="0"/>
      <w:marRight w:val="0"/>
      <w:marTop w:val="0"/>
      <w:marBottom w:val="0"/>
      <w:divBdr>
        <w:top w:val="none" w:sz="0" w:space="0" w:color="auto"/>
        <w:left w:val="none" w:sz="0" w:space="0" w:color="auto"/>
        <w:bottom w:val="none" w:sz="0" w:space="0" w:color="auto"/>
        <w:right w:val="none" w:sz="0" w:space="0" w:color="auto"/>
      </w:divBdr>
    </w:div>
    <w:div w:id="1098797629">
      <w:marLeft w:val="0"/>
      <w:marRight w:val="0"/>
      <w:marTop w:val="0"/>
      <w:marBottom w:val="0"/>
      <w:divBdr>
        <w:top w:val="none" w:sz="0" w:space="0" w:color="auto"/>
        <w:left w:val="none" w:sz="0" w:space="0" w:color="auto"/>
        <w:bottom w:val="none" w:sz="0" w:space="0" w:color="auto"/>
        <w:right w:val="none" w:sz="0" w:space="0" w:color="auto"/>
      </w:divBdr>
    </w:div>
    <w:div w:id="1098797630">
      <w:marLeft w:val="0"/>
      <w:marRight w:val="0"/>
      <w:marTop w:val="0"/>
      <w:marBottom w:val="0"/>
      <w:divBdr>
        <w:top w:val="none" w:sz="0" w:space="0" w:color="auto"/>
        <w:left w:val="none" w:sz="0" w:space="0" w:color="auto"/>
        <w:bottom w:val="none" w:sz="0" w:space="0" w:color="auto"/>
        <w:right w:val="none" w:sz="0" w:space="0" w:color="auto"/>
      </w:divBdr>
    </w:div>
    <w:div w:id="1098797631">
      <w:marLeft w:val="0"/>
      <w:marRight w:val="0"/>
      <w:marTop w:val="0"/>
      <w:marBottom w:val="0"/>
      <w:divBdr>
        <w:top w:val="none" w:sz="0" w:space="0" w:color="auto"/>
        <w:left w:val="none" w:sz="0" w:space="0" w:color="auto"/>
        <w:bottom w:val="none" w:sz="0" w:space="0" w:color="auto"/>
        <w:right w:val="none" w:sz="0" w:space="0" w:color="auto"/>
      </w:divBdr>
      <w:divsChild>
        <w:div w:id="1098797632">
          <w:marLeft w:val="0"/>
          <w:marRight w:val="0"/>
          <w:marTop w:val="0"/>
          <w:marBottom w:val="0"/>
          <w:divBdr>
            <w:top w:val="none" w:sz="0" w:space="0" w:color="auto"/>
            <w:left w:val="none" w:sz="0" w:space="0" w:color="auto"/>
            <w:bottom w:val="none" w:sz="0" w:space="0" w:color="auto"/>
            <w:right w:val="none" w:sz="0" w:space="0" w:color="auto"/>
          </w:divBdr>
        </w:div>
      </w:divsChild>
    </w:div>
    <w:div w:id="1098797633">
      <w:marLeft w:val="0"/>
      <w:marRight w:val="0"/>
      <w:marTop w:val="0"/>
      <w:marBottom w:val="0"/>
      <w:divBdr>
        <w:top w:val="none" w:sz="0" w:space="0" w:color="auto"/>
        <w:left w:val="none" w:sz="0" w:space="0" w:color="auto"/>
        <w:bottom w:val="none" w:sz="0" w:space="0" w:color="auto"/>
        <w:right w:val="none" w:sz="0" w:space="0" w:color="auto"/>
      </w:divBdr>
    </w:div>
    <w:div w:id="1098797634">
      <w:marLeft w:val="0"/>
      <w:marRight w:val="0"/>
      <w:marTop w:val="0"/>
      <w:marBottom w:val="0"/>
      <w:divBdr>
        <w:top w:val="none" w:sz="0" w:space="0" w:color="auto"/>
        <w:left w:val="none" w:sz="0" w:space="0" w:color="auto"/>
        <w:bottom w:val="none" w:sz="0" w:space="0" w:color="auto"/>
        <w:right w:val="none" w:sz="0" w:space="0" w:color="auto"/>
      </w:divBdr>
      <w:divsChild>
        <w:div w:id="1098797635">
          <w:marLeft w:val="0"/>
          <w:marRight w:val="0"/>
          <w:marTop w:val="0"/>
          <w:marBottom w:val="0"/>
          <w:divBdr>
            <w:top w:val="none" w:sz="0" w:space="0" w:color="auto"/>
            <w:left w:val="none" w:sz="0" w:space="0" w:color="auto"/>
            <w:bottom w:val="none" w:sz="0" w:space="0" w:color="auto"/>
            <w:right w:val="none" w:sz="0" w:space="0" w:color="auto"/>
          </w:divBdr>
          <w:divsChild>
            <w:div w:id="1098797636">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1098797637">
      <w:marLeft w:val="0"/>
      <w:marRight w:val="0"/>
      <w:marTop w:val="0"/>
      <w:marBottom w:val="0"/>
      <w:divBdr>
        <w:top w:val="none" w:sz="0" w:space="0" w:color="auto"/>
        <w:left w:val="none" w:sz="0" w:space="0" w:color="auto"/>
        <w:bottom w:val="none" w:sz="0" w:space="0" w:color="auto"/>
        <w:right w:val="none" w:sz="0" w:space="0" w:color="auto"/>
      </w:divBdr>
    </w:div>
    <w:div w:id="156541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ore@plunges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29769</Words>
  <Characters>16969</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User</dc:creator>
  <cp:lastModifiedBy>Vartotojas</cp:lastModifiedBy>
  <cp:revision>3</cp:revision>
  <cp:lastPrinted>2021-08-23T07:44:00Z</cp:lastPrinted>
  <dcterms:created xsi:type="dcterms:W3CDTF">2021-08-23T06:24:00Z</dcterms:created>
  <dcterms:modified xsi:type="dcterms:W3CDTF">2021-08-23T07:45:00Z</dcterms:modified>
</cp:coreProperties>
</file>