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4F8041" w14:textId="19F655F3" w:rsidR="00C065B4" w:rsidRPr="005C5301" w:rsidRDefault="00C065B4" w:rsidP="00C065B4">
      <w:pPr>
        <w:keepNext/>
        <w:jc w:val="center"/>
        <w:outlineLvl w:val="2"/>
        <w:rPr>
          <w:b/>
          <w:szCs w:val="24"/>
        </w:rPr>
      </w:pPr>
      <w:r w:rsidRPr="005C5301">
        <w:rPr>
          <w:b/>
          <w:caps/>
          <w:szCs w:val="24"/>
        </w:rPr>
        <w:t>Microsoft PROGRAMINĖS ĮRANGOS NUOMOS SUTARTIs</w:t>
      </w:r>
    </w:p>
    <w:p w14:paraId="38F80AF1" w14:textId="614CF63A" w:rsidR="00526AFE" w:rsidRPr="005C5301" w:rsidRDefault="00526AFE" w:rsidP="00C065B4">
      <w:pPr>
        <w:tabs>
          <w:tab w:val="left" w:pos="-180"/>
          <w:tab w:val="left" w:pos="1080"/>
          <w:tab w:val="left" w:pos="1770"/>
          <w:tab w:val="center" w:pos="4501"/>
        </w:tabs>
        <w:ind w:right="-82"/>
        <w:jc w:val="center"/>
        <w:rPr>
          <w:szCs w:val="24"/>
        </w:rPr>
      </w:pPr>
      <w:r w:rsidRPr="005C5301">
        <w:rPr>
          <w:szCs w:val="24"/>
        </w:rPr>
        <w:t>20</w:t>
      </w:r>
      <w:r w:rsidR="00C065B4" w:rsidRPr="005C5301">
        <w:rPr>
          <w:szCs w:val="24"/>
        </w:rPr>
        <w:t>2</w:t>
      </w:r>
      <w:r w:rsidR="002C52A5" w:rsidRPr="005C5301">
        <w:rPr>
          <w:szCs w:val="24"/>
        </w:rPr>
        <w:t>1</w:t>
      </w:r>
      <w:r w:rsidRPr="005C5301">
        <w:rPr>
          <w:szCs w:val="24"/>
        </w:rPr>
        <w:t xml:space="preserve"> m.</w:t>
      </w:r>
      <w:r w:rsidR="00777EB3">
        <w:rPr>
          <w:szCs w:val="24"/>
        </w:rPr>
        <w:t xml:space="preserve"> rugsėjo</w:t>
      </w:r>
      <w:r w:rsidRPr="005C5301">
        <w:rPr>
          <w:szCs w:val="24"/>
        </w:rPr>
        <w:t xml:space="preserve"> </w:t>
      </w:r>
      <w:r w:rsidR="00777EB3">
        <w:rPr>
          <w:szCs w:val="24"/>
        </w:rPr>
        <w:t>1</w:t>
      </w:r>
      <w:r w:rsidRPr="005C5301">
        <w:rPr>
          <w:szCs w:val="24"/>
        </w:rPr>
        <w:t xml:space="preserve"> d. Nr. VPS9-</w:t>
      </w:r>
      <w:r w:rsidR="00777EB3">
        <w:rPr>
          <w:szCs w:val="24"/>
        </w:rPr>
        <w:t>65</w:t>
      </w:r>
    </w:p>
    <w:p w14:paraId="1EC8846A" w14:textId="77777777" w:rsidR="00526AFE" w:rsidRPr="005C5301" w:rsidRDefault="00526AFE" w:rsidP="00C065B4">
      <w:pPr>
        <w:tabs>
          <w:tab w:val="left" w:pos="1080"/>
        </w:tabs>
        <w:ind w:right="-82"/>
        <w:jc w:val="center"/>
        <w:rPr>
          <w:szCs w:val="24"/>
        </w:rPr>
      </w:pPr>
      <w:r w:rsidRPr="005C5301">
        <w:rPr>
          <w:szCs w:val="24"/>
        </w:rPr>
        <w:t>Vilnius</w:t>
      </w:r>
    </w:p>
    <w:p w14:paraId="0D8C8737" w14:textId="77777777" w:rsidR="00526AFE" w:rsidRPr="005C5301" w:rsidRDefault="00526AFE" w:rsidP="00526AFE">
      <w:pPr>
        <w:ind w:right="-82" w:firstLine="540"/>
        <w:rPr>
          <w:szCs w:val="24"/>
        </w:rPr>
      </w:pPr>
    </w:p>
    <w:p w14:paraId="632BFF00" w14:textId="50E9C531" w:rsidR="00C065B4" w:rsidRPr="005C5301" w:rsidRDefault="00C065B4" w:rsidP="00C065B4">
      <w:pPr>
        <w:tabs>
          <w:tab w:val="left" w:pos="993"/>
        </w:tabs>
        <w:ind w:firstLine="709"/>
        <w:rPr>
          <w:szCs w:val="24"/>
        </w:rPr>
      </w:pPr>
      <w:r w:rsidRPr="005C5301">
        <w:rPr>
          <w:b/>
          <w:szCs w:val="24"/>
        </w:rPr>
        <w:t xml:space="preserve">Nacionalinė mokėjimo agentūra </w:t>
      </w:r>
      <w:r w:rsidRPr="00AE5BA4">
        <w:rPr>
          <w:b/>
          <w:szCs w:val="24"/>
        </w:rPr>
        <w:t xml:space="preserve">prie Žemės ūkio ministerijos </w:t>
      </w:r>
      <w:r w:rsidRPr="00AE5BA4">
        <w:rPr>
          <w:szCs w:val="24"/>
        </w:rPr>
        <w:t>(toliau – NMA), atstovaujama</w:t>
      </w:r>
      <w:r w:rsidR="002C52A5" w:rsidRPr="00AE5BA4">
        <w:rPr>
          <w:szCs w:val="24"/>
        </w:rPr>
        <w:t xml:space="preserve"> direktoriaus pavaduotojo Tomo </w:t>
      </w:r>
      <w:proofErr w:type="spellStart"/>
      <w:r w:rsidR="002C52A5" w:rsidRPr="00AE5BA4">
        <w:rPr>
          <w:szCs w:val="24"/>
        </w:rPr>
        <w:t>Orlicko</w:t>
      </w:r>
      <w:proofErr w:type="spellEnd"/>
      <w:r w:rsidR="002C52A5" w:rsidRPr="00AE5BA4">
        <w:rPr>
          <w:bCs/>
          <w:szCs w:val="24"/>
        </w:rPr>
        <w:t xml:space="preserve">, </w:t>
      </w:r>
      <w:r w:rsidR="002C52A5" w:rsidRPr="00AE5BA4">
        <w:rPr>
          <w:szCs w:val="24"/>
        </w:rPr>
        <w:t xml:space="preserve">veikiančio pagal </w:t>
      </w:r>
      <w:r w:rsidR="002C52A5" w:rsidRPr="00AE5BA4">
        <w:rPr>
          <w:bCs/>
          <w:szCs w:val="24"/>
        </w:rPr>
        <w:t>NMA direktoriaus 2011 m. birželio 9 d. įsakymą Nr. BR1-659 „Dėl sutarčių pasirašymo“</w:t>
      </w:r>
      <w:r w:rsidRPr="00AE5BA4">
        <w:rPr>
          <w:szCs w:val="24"/>
        </w:rPr>
        <w:t>, viena šalis, ir</w:t>
      </w:r>
      <w:r w:rsidRPr="00AE5BA4">
        <w:rPr>
          <w:b/>
          <w:szCs w:val="24"/>
        </w:rPr>
        <w:t xml:space="preserve"> </w:t>
      </w:r>
      <w:r w:rsidR="00AE5BA4" w:rsidRPr="00AE5BA4">
        <w:rPr>
          <w:b/>
        </w:rPr>
        <w:t>jungtinė veiklos pagrindu veikianti tiekėjų grupė UAB „</w:t>
      </w:r>
      <w:proofErr w:type="spellStart"/>
      <w:r w:rsidR="00AE5BA4" w:rsidRPr="00AE5BA4">
        <w:rPr>
          <w:b/>
        </w:rPr>
        <w:t>Fortevento</w:t>
      </w:r>
      <w:proofErr w:type="spellEnd"/>
      <w:r w:rsidR="00AE5BA4" w:rsidRPr="00AE5BA4">
        <w:rPr>
          <w:b/>
        </w:rPr>
        <w:t xml:space="preserve">” ir S.A. „APN </w:t>
      </w:r>
      <w:proofErr w:type="spellStart"/>
      <w:r w:rsidR="00AE5BA4" w:rsidRPr="00AE5BA4">
        <w:rPr>
          <w:b/>
        </w:rPr>
        <w:t>Promise</w:t>
      </w:r>
      <w:proofErr w:type="spellEnd"/>
      <w:r w:rsidR="00AE5BA4" w:rsidRPr="00AE5BA4">
        <w:rPr>
          <w:b/>
        </w:rPr>
        <w:t>”</w:t>
      </w:r>
      <w:r w:rsidR="00AE5BA4" w:rsidRPr="00AE5BA4">
        <w:t xml:space="preserve"> </w:t>
      </w:r>
      <w:r w:rsidR="00AE5BA4" w:rsidRPr="00AE5BA4">
        <w:rPr>
          <w:b/>
        </w:rPr>
        <w:t>(</w:t>
      </w:r>
      <w:r w:rsidR="00AE5BA4" w:rsidRPr="00AE5BA4">
        <w:t>toliau – Tiekėjas), atstovaujama UAB „</w:t>
      </w:r>
      <w:proofErr w:type="spellStart"/>
      <w:r w:rsidR="00AE5BA4" w:rsidRPr="00AE5BA4">
        <w:t>Fortevento</w:t>
      </w:r>
      <w:proofErr w:type="spellEnd"/>
      <w:r w:rsidR="00AE5BA4" w:rsidRPr="00AE5BA4">
        <w:t>” generalinio direktoriaus Aurelijaus Šaltenio, veikiančio pagal įmonės įstatus</w:t>
      </w:r>
      <w:r w:rsidRPr="00AE5BA4">
        <w:rPr>
          <w:szCs w:val="24"/>
        </w:rPr>
        <w:t>, kita šalis, toliau kartu abi pusės vadinamos Šalimis, o bet kuri iš jų atskirai – Šalimi, sudarė Microsoft programinės įrangos nuomos sutartį (toliau – Sutartis):</w:t>
      </w:r>
    </w:p>
    <w:p w14:paraId="29E2A1C8" w14:textId="77777777" w:rsidR="00C065B4" w:rsidRPr="005C5301" w:rsidRDefault="00C065B4" w:rsidP="00C065B4">
      <w:pPr>
        <w:tabs>
          <w:tab w:val="left" w:pos="993"/>
        </w:tabs>
        <w:ind w:firstLine="709"/>
        <w:rPr>
          <w:szCs w:val="24"/>
        </w:rPr>
      </w:pPr>
    </w:p>
    <w:p w14:paraId="76653604" w14:textId="77777777" w:rsidR="00C065B4" w:rsidRPr="005C5301" w:rsidRDefault="00C065B4" w:rsidP="00574996">
      <w:pPr>
        <w:numPr>
          <w:ilvl w:val="0"/>
          <w:numId w:val="40"/>
        </w:numPr>
        <w:tabs>
          <w:tab w:val="left" w:pos="284"/>
        </w:tabs>
        <w:ind w:left="0" w:firstLine="851"/>
        <w:jc w:val="center"/>
        <w:rPr>
          <w:b/>
          <w:caps/>
          <w:szCs w:val="24"/>
        </w:rPr>
      </w:pPr>
      <w:r w:rsidRPr="005C5301">
        <w:rPr>
          <w:b/>
          <w:caps/>
          <w:szCs w:val="24"/>
        </w:rPr>
        <w:t>Sutarties OBJEKTAS</w:t>
      </w:r>
    </w:p>
    <w:p w14:paraId="23D638C8" w14:textId="77777777" w:rsidR="00C065B4" w:rsidRPr="005C5301" w:rsidRDefault="00C065B4" w:rsidP="00C065B4">
      <w:pPr>
        <w:widowControl w:val="0"/>
        <w:autoSpaceDE w:val="0"/>
        <w:autoSpaceDN w:val="0"/>
        <w:adjustRightInd w:val="0"/>
        <w:ind w:firstLine="709"/>
        <w:contextualSpacing/>
        <w:rPr>
          <w:szCs w:val="24"/>
          <w:lang w:eastAsia="lt-LT"/>
        </w:rPr>
      </w:pPr>
    </w:p>
    <w:p w14:paraId="6C4D17E9" w14:textId="75688F1E" w:rsidR="00C065B4" w:rsidRPr="005C5301" w:rsidRDefault="00C065B4" w:rsidP="00574996">
      <w:pPr>
        <w:numPr>
          <w:ilvl w:val="0"/>
          <w:numId w:val="41"/>
        </w:numPr>
        <w:tabs>
          <w:tab w:val="left" w:pos="993"/>
        </w:tabs>
        <w:ind w:left="0" w:firstLine="709"/>
        <w:rPr>
          <w:szCs w:val="24"/>
        </w:rPr>
      </w:pPr>
      <w:r w:rsidRPr="005C5301">
        <w:rPr>
          <w:szCs w:val="24"/>
        </w:rPr>
        <w:t>Šia Sutartimi Tiekėjas įsipareigoja išnuomoti NMA kokybiškas Microsoft programinės įrangos licencijas, nurodytas</w:t>
      </w:r>
      <w:r w:rsidR="008A4993" w:rsidRPr="005C5301">
        <w:rPr>
          <w:szCs w:val="24"/>
        </w:rPr>
        <w:t xml:space="preserve"> ir</w:t>
      </w:r>
      <w:r w:rsidRPr="005C5301">
        <w:rPr>
          <w:szCs w:val="24"/>
        </w:rPr>
        <w:t xml:space="preserve"> atitinkančias Sutarties </w:t>
      </w:r>
      <w:hyperlink w:anchor="priedas_2_2" w:history="1">
        <w:r w:rsidRPr="005C5301">
          <w:rPr>
            <w:rStyle w:val="Hyperlink"/>
            <w:szCs w:val="24"/>
          </w:rPr>
          <w:t>2 priede</w:t>
        </w:r>
      </w:hyperlink>
      <w:r w:rsidRPr="005C5301">
        <w:rPr>
          <w:rStyle w:val="1pastraipaChar1"/>
          <w:rFonts w:eastAsia="Calibri"/>
          <w:szCs w:val="24"/>
        </w:rPr>
        <w:t xml:space="preserve"> </w:t>
      </w:r>
      <w:r w:rsidRPr="005C5301">
        <w:rPr>
          <w:szCs w:val="24"/>
        </w:rPr>
        <w:t>nustatytus reikalavimus (toliau – Prekės)</w:t>
      </w:r>
      <w:r w:rsidRPr="005C5301">
        <w:rPr>
          <w:bCs/>
          <w:szCs w:val="24"/>
        </w:rPr>
        <w:t xml:space="preserve">, </w:t>
      </w:r>
      <w:r w:rsidRPr="005C5301">
        <w:rPr>
          <w:szCs w:val="24"/>
        </w:rPr>
        <w:t xml:space="preserve">o NMA įsipareigoja sumokėti Tiekėjui Sutarties </w:t>
      </w:r>
      <w:hyperlink w:anchor="priedas_2_1" w:history="1">
        <w:r w:rsidRPr="005C5301">
          <w:rPr>
            <w:rStyle w:val="Hyperlink"/>
            <w:szCs w:val="24"/>
          </w:rPr>
          <w:t>1 priede</w:t>
        </w:r>
      </w:hyperlink>
      <w:r w:rsidRPr="005C5301">
        <w:rPr>
          <w:szCs w:val="24"/>
        </w:rPr>
        <w:t xml:space="preserve"> nurodytą sumą Sutartyje nustatyta tvarka ir terminais už kokybiškas ir laiku pateiktas Prekes.</w:t>
      </w:r>
    </w:p>
    <w:p w14:paraId="649B3BE1" w14:textId="77777777" w:rsidR="00C065B4" w:rsidRPr="005C5301" w:rsidRDefault="00C065B4" w:rsidP="00574996">
      <w:pPr>
        <w:numPr>
          <w:ilvl w:val="0"/>
          <w:numId w:val="41"/>
        </w:numPr>
        <w:tabs>
          <w:tab w:val="left" w:pos="993"/>
          <w:tab w:val="left" w:pos="1418"/>
          <w:tab w:val="left" w:pos="1701"/>
          <w:tab w:val="left" w:pos="1985"/>
        </w:tabs>
        <w:ind w:left="0" w:firstLine="709"/>
        <w:rPr>
          <w:szCs w:val="24"/>
        </w:rPr>
      </w:pPr>
      <w:r w:rsidRPr="005C5301">
        <w:rPr>
          <w:szCs w:val="24"/>
        </w:rPr>
        <w:t xml:space="preserve">Prekių kaina nurodyta Sutarties </w:t>
      </w:r>
      <w:hyperlink w:anchor="priedas_2_1" w:history="1">
        <w:r w:rsidRPr="005C5301">
          <w:rPr>
            <w:rStyle w:val="Hyperlink"/>
            <w:szCs w:val="24"/>
          </w:rPr>
          <w:t>1 priede</w:t>
        </w:r>
      </w:hyperlink>
      <w:r w:rsidRPr="005C5301">
        <w:rPr>
          <w:szCs w:val="24"/>
        </w:rPr>
        <w:t xml:space="preserve"> „Prekių įkainiai“.</w:t>
      </w:r>
    </w:p>
    <w:p w14:paraId="325518DB" w14:textId="77777777" w:rsidR="00C065B4" w:rsidRPr="005C5301" w:rsidRDefault="00C065B4" w:rsidP="00574996">
      <w:pPr>
        <w:numPr>
          <w:ilvl w:val="0"/>
          <w:numId w:val="41"/>
        </w:numPr>
        <w:tabs>
          <w:tab w:val="left" w:pos="993"/>
          <w:tab w:val="left" w:pos="1418"/>
          <w:tab w:val="left" w:pos="1701"/>
          <w:tab w:val="left" w:pos="1985"/>
        </w:tabs>
        <w:ind w:left="0" w:firstLine="709"/>
        <w:rPr>
          <w:szCs w:val="24"/>
        </w:rPr>
      </w:pPr>
      <w:r w:rsidRPr="005C5301">
        <w:rPr>
          <w:szCs w:val="24"/>
        </w:rPr>
        <w:t xml:space="preserve">Prekių aprašymas pateiktas Sutarties </w:t>
      </w:r>
      <w:hyperlink w:anchor="priedas_2_2" w:history="1">
        <w:r w:rsidRPr="005C5301">
          <w:rPr>
            <w:rStyle w:val="Hyperlink"/>
            <w:szCs w:val="24"/>
          </w:rPr>
          <w:t>2 priede</w:t>
        </w:r>
      </w:hyperlink>
      <w:r w:rsidRPr="005C5301">
        <w:rPr>
          <w:szCs w:val="24"/>
        </w:rPr>
        <w:t xml:space="preserve"> „Techninė specifikacija“.</w:t>
      </w:r>
    </w:p>
    <w:p w14:paraId="05A7558A" w14:textId="77777777" w:rsidR="00C065B4" w:rsidRPr="005C5301" w:rsidRDefault="00C065B4" w:rsidP="00C065B4">
      <w:pPr>
        <w:tabs>
          <w:tab w:val="left" w:pos="426"/>
          <w:tab w:val="left" w:pos="1134"/>
        </w:tabs>
        <w:ind w:firstLine="851"/>
        <w:rPr>
          <w:szCs w:val="24"/>
        </w:rPr>
      </w:pPr>
    </w:p>
    <w:p w14:paraId="7F8949A6" w14:textId="77777777" w:rsidR="00C065B4" w:rsidRPr="005C5301" w:rsidRDefault="00C065B4" w:rsidP="00574996">
      <w:pPr>
        <w:pStyle w:val="ListParagraph"/>
        <w:numPr>
          <w:ilvl w:val="0"/>
          <w:numId w:val="40"/>
        </w:numPr>
        <w:tabs>
          <w:tab w:val="left" w:pos="426"/>
          <w:tab w:val="left" w:pos="1134"/>
        </w:tabs>
        <w:ind w:left="0" w:firstLine="851"/>
        <w:jc w:val="center"/>
        <w:rPr>
          <w:b/>
          <w:szCs w:val="24"/>
        </w:rPr>
      </w:pPr>
      <w:r w:rsidRPr="005C5301">
        <w:rPr>
          <w:b/>
          <w:szCs w:val="24"/>
        </w:rPr>
        <w:t>ŠALIŲ TEISĖS IR ĮSIPAREIGOJIMAI</w:t>
      </w:r>
    </w:p>
    <w:p w14:paraId="50DB6030" w14:textId="77777777" w:rsidR="00C065B4" w:rsidRPr="005C5301" w:rsidRDefault="00C065B4" w:rsidP="00C065B4">
      <w:pPr>
        <w:tabs>
          <w:tab w:val="left" w:pos="426"/>
          <w:tab w:val="left" w:pos="1134"/>
        </w:tabs>
        <w:ind w:firstLine="851"/>
        <w:rPr>
          <w:szCs w:val="24"/>
        </w:rPr>
      </w:pPr>
    </w:p>
    <w:p w14:paraId="0B05E716" w14:textId="77777777" w:rsidR="00C065B4" w:rsidRPr="005C5301" w:rsidRDefault="00C065B4" w:rsidP="00574996">
      <w:pPr>
        <w:pStyle w:val="ListParagraph"/>
        <w:widowControl w:val="0"/>
        <w:numPr>
          <w:ilvl w:val="0"/>
          <w:numId w:val="41"/>
        </w:numPr>
        <w:tabs>
          <w:tab w:val="left" w:pos="1134"/>
        </w:tabs>
        <w:autoSpaceDE w:val="0"/>
        <w:autoSpaceDN w:val="0"/>
        <w:adjustRightInd w:val="0"/>
        <w:ind w:left="0" w:firstLine="851"/>
        <w:rPr>
          <w:szCs w:val="24"/>
        </w:rPr>
      </w:pPr>
      <w:r w:rsidRPr="005C5301">
        <w:rPr>
          <w:szCs w:val="24"/>
        </w:rPr>
        <w:t>Tiekėjas patvirtina, kad:</w:t>
      </w:r>
    </w:p>
    <w:p w14:paraId="7C7EDBB4" w14:textId="77777777" w:rsidR="00C065B4" w:rsidRPr="005C5301" w:rsidRDefault="00C065B4" w:rsidP="00574996">
      <w:pPr>
        <w:pStyle w:val="ListParagraph"/>
        <w:widowControl w:val="0"/>
        <w:numPr>
          <w:ilvl w:val="1"/>
          <w:numId w:val="42"/>
        </w:numPr>
        <w:tabs>
          <w:tab w:val="left" w:pos="1134"/>
        </w:tabs>
        <w:autoSpaceDE w:val="0"/>
        <w:autoSpaceDN w:val="0"/>
        <w:adjustRightInd w:val="0"/>
        <w:ind w:left="0" w:firstLine="851"/>
        <w:rPr>
          <w:szCs w:val="24"/>
        </w:rPr>
      </w:pPr>
      <w:r w:rsidRPr="005C5301">
        <w:rPr>
          <w:szCs w:val="24"/>
        </w:rPr>
        <w:t xml:space="preserve"> ši Sutartis sudaryta tinkamus įgaliojimus turinčio asmens;</w:t>
      </w:r>
    </w:p>
    <w:p w14:paraId="29BF88BF" w14:textId="77777777" w:rsidR="00C065B4" w:rsidRPr="005C5301" w:rsidRDefault="00C065B4" w:rsidP="00574996">
      <w:pPr>
        <w:pStyle w:val="ListParagraph"/>
        <w:widowControl w:val="0"/>
        <w:numPr>
          <w:ilvl w:val="1"/>
          <w:numId w:val="42"/>
        </w:numPr>
        <w:tabs>
          <w:tab w:val="left" w:pos="1134"/>
        </w:tabs>
        <w:autoSpaceDE w:val="0"/>
        <w:autoSpaceDN w:val="0"/>
        <w:adjustRightInd w:val="0"/>
        <w:ind w:left="0" w:firstLine="851"/>
        <w:rPr>
          <w:szCs w:val="24"/>
        </w:rPr>
      </w:pPr>
      <w:r w:rsidRPr="005C5301">
        <w:rPr>
          <w:szCs w:val="24"/>
        </w:rPr>
        <w:t xml:space="preserve"> yra mokus, jam nėra iškelta bankroto byla, nėra pradėtos neteisminės bankroto procedūros;</w:t>
      </w:r>
    </w:p>
    <w:p w14:paraId="33EDC0B5" w14:textId="77777777" w:rsidR="00C065B4" w:rsidRPr="005C5301" w:rsidRDefault="00C065B4" w:rsidP="00574996">
      <w:pPr>
        <w:pStyle w:val="ListParagraph"/>
        <w:widowControl w:val="0"/>
        <w:numPr>
          <w:ilvl w:val="1"/>
          <w:numId w:val="42"/>
        </w:numPr>
        <w:tabs>
          <w:tab w:val="left" w:pos="1134"/>
        </w:tabs>
        <w:autoSpaceDE w:val="0"/>
        <w:autoSpaceDN w:val="0"/>
        <w:adjustRightInd w:val="0"/>
        <w:ind w:left="0" w:firstLine="851"/>
        <w:rPr>
          <w:szCs w:val="24"/>
        </w:rPr>
      </w:pPr>
      <w:r w:rsidRPr="005C5301">
        <w:rPr>
          <w:szCs w:val="24"/>
        </w:rPr>
        <w:t xml:space="preserve"> pagal Sutartį pateiktos Prekės yra kokybiškos, atitinka Lietuvos Respublikoje joms galiojančių standartų ir techninių sąlygų reikalavimus ir yra tinkamos naudoti pagal gamintojo nustatytą paskirtį; </w:t>
      </w:r>
    </w:p>
    <w:p w14:paraId="4306B7DF" w14:textId="77777777" w:rsidR="00C065B4" w:rsidRPr="005C5301" w:rsidRDefault="00C065B4" w:rsidP="00574996">
      <w:pPr>
        <w:pStyle w:val="ListParagraph"/>
        <w:widowControl w:val="0"/>
        <w:numPr>
          <w:ilvl w:val="1"/>
          <w:numId w:val="42"/>
        </w:numPr>
        <w:tabs>
          <w:tab w:val="left" w:pos="1134"/>
        </w:tabs>
        <w:autoSpaceDE w:val="0"/>
        <w:autoSpaceDN w:val="0"/>
        <w:adjustRightInd w:val="0"/>
        <w:ind w:left="0" w:firstLine="851"/>
        <w:rPr>
          <w:szCs w:val="24"/>
        </w:rPr>
      </w:pPr>
      <w:r w:rsidRPr="005C5301">
        <w:rPr>
          <w:szCs w:val="24"/>
        </w:rPr>
        <w:t xml:space="preserve"> jis sugebės tinkamai įvykdyti Sutartį.</w:t>
      </w:r>
    </w:p>
    <w:p w14:paraId="73C8B0DD" w14:textId="3F5D0744" w:rsidR="00C065B4" w:rsidRPr="005C5301" w:rsidRDefault="00C065B4" w:rsidP="00574996">
      <w:pPr>
        <w:pStyle w:val="ListParagraph"/>
        <w:widowControl w:val="0"/>
        <w:numPr>
          <w:ilvl w:val="0"/>
          <w:numId w:val="42"/>
        </w:numPr>
        <w:tabs>
          <w:tab w:val="left" w:pos="1134"/>
        </w:tabs>
        <w:autoSpaceDE w:val="0"/>
        <w:autoSpaceDN w:val="0"/>
        <w:adjustRightInd w:val="0"/>
        <w:ind w:left="0" w:firstLine="851"/>
        <w:rPr>
          <w:szCs w:val="24"/>
        </w:rPr>
      </w:pPr>
      <w:r w:rsidRPr="005C5301">
        <w:rPr>
          <w:szCs w:val="24"/>
        </w:rPr>
        <w:t>NMA patvirtina, kad ši Sutartis sudaryta tinkamus įgaliojimus turinčio asmens ir tinkamai vykdys iš šios Sutarties kylančias prievoles.</w:t>
      </w:r>
    </w:p>
    <w:p w14:paraId="7535F9BB" w14:textId="77777777" w:rsidR="00C065B4" w:rsidRPr="005C5301" w:rsidRDefault="00C065B4" w:rsidP="00C065B4">
      <w:pPr>
        <w:widowControl w:val="0"/>
        <w:autoSpaceDE w:val="0"/>
        <w:autoSpaceDN w:val="0"/>
        <w:adjustRightInd w:val="0"/>
        <w:jc w:val="center"/>
        <w:rPr>
          <w:szCs w:val="24"/>
          <w:lang w:eastAsia="lt-LT"/>
        </w:rPr>
      </w:pPr>
    </w:p>
    <w:p w14:paraId="32BA670E" w14:textId="77777777" w:rsidR="00C065B4" w:rsidRPr="005C5301" w:rsidRDefault="00C065B4" w:rsidP="00574996">
      <w:pPr>
        <w:pStyle w:val="ListParagraph"/>
        <w:numPr>
          <w:ilvl w:val="0"/>
          <w:numId w:val="40"/>
        </w:numPr>
        <w:autoSpaceDE w:val="0"/>
        <w:autoSpaceDN w:val="0"/>
        <w:adjustRightInd w:val="0"/>
        <w:jc w:val="center"/>
        <w:outlineLvl w:val="8"/>
        <w:rPr>
          <w:b/>
          <w:bCs/>
          <w:caps/>
          <w:szCs w:val="24"/>
        </w:rPr>
      </w:pPr>
      <w:r w:rsidRPr="005C5301">
        <w:rPr>
          <w:b/>
          <w:bCs/>
          <w:caps/>
          <w:szCs w:val="24"/>
        </w:rPr>
        <w:t xml:space="preserve">PREKIŲ pristatymo, </w:t>
      </w:r>
      <w:r w:rsidRPr="005C5301">
        <w:rPr>
          <w:b/>
          <w:caps/>
          <w:szCs w:val="24"/>
        </w:rPr>
        <w:t>MOKĖJIMO IR ATSISKAITYMO TVARKA</w:t>
      </w:r>
      <w:r w:rsidRPr="005C5301">
        <w:rPr>
          <w:b/>
          <w:bCs/>
          <w:caps/>
          <w:szCs w:val="24"/>
        </w:rPr>
        <w:t xml:space="preserve"> IR terminai</w:t>
      </w:r>
    </w:p>
    <w:p w14:paraId="3410621F" w14:textId="77777777" w:rsidR="00C065B4" w:rsidRPr="005C5301" w:rsidRDefault="00C065B4" w:rsidP="00C065B4">
      <w:pPr>
        <w:autoSpaceDE w:val="0"/>
        <w:autoSpaceDN w:val="0"/>
        <w:adjustRightInd w:val="0"/>
        <w:ind w:firstLine="851"/>
        <w:outlineLvl w:val="8"/>
        <w:rPr>
          <w:b/>
          <w:bCs/>
          <w:caps/>
          <w:szCs w:val="24"/>
        </w:rPr>
      </w:pPr>
    </w:p>
    <w:p w14:paraId="73911786" w14:textId="6EEC9F21" w:rsidR="00C065B4" w:rsidRPr="005C5301" w:rsidRDefault="00C065B4" w:rsidP="00574996">
      <w:pPr>
        <w:pStyle w:val="ListParagraph"/>
        <w:numPr>
          <w:ilvl w:val="0"/>
          <w:numId w:val="42"/>
        </w:numPr>
        <w:tabs>
          <w:tab w:val="left" w:pos="993"/>
        </w:tabs>
        <w:ind w:left="0" w:firstLine="709"/>
        <w:rPr>
          <w:rFonts w:eastAsia="Calibri"/>
          <w:szCs w:val="24"/>
        </w:rPr>
      </w:pPr>
      <w:r w:rsidRPr="005C5301">
        <w:rPr>
          <w:rFonts w:eastAsia="Calibri"/>
          <w:szCs w:val="24"/>
        </w:rPr>
        <w:t xml:space="preserve">Tiekėjas Prekes turi pateikti iki periodo pradžios, nurodytos </w:t>
      </w:r>
      <w:r w:rsidRPr="005C5301">
        <w:rPr>
          <w:szCs w:val="24"/>
        </w:rPr>
        <w:t xml:space="preserve">Sutarties </w:t>
      </w:r>
      <w:hyperlink w:anchor="priedas_2_2" w:history="1">
        <w:r w:rsidRPr="005C5301">
          <w:rPr>
            <w:rStyle w:val="Hyperlink"/>
            <w:szCs w:val="24"/>
          </w:rPr>
          <w:t>2 priede</w:t>
        </w:r>
      </w:hyperlink>
      <w:r w:rsidRPr="005C5301">
        <w:rPr>
          <w:szCs w:val="24"/>
        </w:rPr>
        <w:t>, arba</w:t>
      </w:r>
      <w:r w:rsidRPr="005C5301">
        <w:rPr>
          <w:rFonts w:eastAsia="Calibri"/>
          <w:szCs w:val="24"/>
        </w:rPr>
        <w:t xml:space="preserve"> per 10 (dešimt) kalendorinių dienų nuo Sutarties pasirašymo dienos, jei ši data yra vėlesnė.</w:t>
      </w:r>
    </w:p>
    <w:p w14:paraId="20406ED6" w14:textId="77777777" w:rsidR="00C065B4" w:rsidRPr="005C5301" w:rsidRDefault="00C065B4" w:rsidP="00574996">
      <w:pPr>
        <w:widowControl w:val="0"/>
        <w:numPr>
          <w:ilvl w:val="0"/>
          <w:numId w:val="42"/>
        </w:numPr>
        <w:tabs>
          <w:tab w:val="left" w:pos="0"/>
          <w:tab w:val="left" w:pos="993"/>
          <w:tab w:val="left" w:pos="1276"/>
          <w:tab w:val="left" w:pos="1560"/>
        </w:tabs>
        <w:ind w:left="0" w:firstLine="709"/>
        <w:outlineLvl w:val="1"/>
        <w:rPr>
          <w:rFonts w:eastAsia="Calibri"/>
          <w:szCs w:val="24"/>
        </w:rPr>
      </w:pPr>
      <w:r w:rsidRPr="005C5301">
        <w:rPr>
          <w:rFonts w:eastAsia="Calibri"/>
          <w:szCs w:val="24"/>
        </w:rPr>
        <w:t xml:space="preserve">Prekių </w:t>
      </w:r>
      <w:r w:rsidR="0045053C" w:rsidRPr="005C5301">
        <w:rPr>
          <w:rFonts w:eastAsia="Calibri"/>
          <w:szCs w:val="24"/>
        </w:rPr>
        <w:t xml:space="preserve">pateikimo </w:t>
      </w:r>
      <w:r w:rsidRPr="005C5301">
        <w:rPr>
          <w:rFonts w:eastAsia="Calibri"/>
          <w:szCs w:val="24"/>
        </w:rPr>
        <w:t>ir kitos susijusios išlaidos įtrauktos į Prekių įkainius.</w:t>
      </w:r>
    </w:p>
    <w:p w14:paraId="62E8C4A8" w14:textId="6A9FA838" w:rsidR="00C065B4" w:rsidRPr="005C5301" w:rsidRDefault="00C065B4" w:rsidP="00574996">
      <w:pPr>
        <w:widowControl w:val="0"/>
        <w:numPr>
          <w:ilvl w:val="0"/>
          <w:numId w:val="42"/>
        </w:numPr>
        <w:tabs>
          <w:tab w:val="left" w:pos="0"/>
          <w:tab w:val="left" w:pos="993"/>
          <w:tab w:val="left" w:pos="1276"/>
          <w:tab w:val="left" w:pos="1560"/>
        </w:tabs>
        <w:ind w:left="0" w:firstLine="709"/>
        <w:contextualSpacing/>
        <w:rPr>
          <w:szCs w:val="24"/>
        </w:rPr>
      </w:pPr>
      <w:r w:rsidRPr="005C5301">
        <w:rPr>
          <w:szCs w:val="24"/>
        </w:rPr>
        <w:t xml:space="preserve">Tiekėjas ne vėliau kaip </w:t>
      </w:r>
      <w:r w:rsidRPr="005C5301">
        <w:rPr>
          <w:rFonts w:eastAsia="Calibri"/>
          <w:szCs w:val="24"/>
        </w:rPr>
        <w:t xml:space="preserve">per 10 (dešimt) kalendorinių dienų nuo pirmo periodo pradžios ir ne vėliau kaip prieš 10 (dešimt) kalendorinių dienų iki antro ir tolimesnio periodo pradžios (periodas yra vienas </w:t>
      </w:r>
      <w:r w:rsidR="00A7633B" w:rsidRPr="005C5301">
        <w:rPr>
          <w:rFonts w:eastAsia="Calibri"/>
          <w:szCs w:val="24"/>
        </w:rPr>
        <w:t xml:space="preserve">kalendorinis </w:t>
      </w:r>
      <w:r w:rsidRPr="005C5301">
        <w:rPr>
          <w:rFonts w:eastAsia="Calibri"/>
          <w:szCs w:val="24"/>
        </w:rPr>
        <w:t>mėnuo)</w:t>
      </w:r>
      <w:r w:rsidRPr="005C5301">
        <w:rPr>
          <w:szCs w:val="24"/>
        </w:rPr>
        <w:t xml:space="preserve">, suderinęs su NMA atsakingu atstovu Prekių kiekius (nustatomas pradinio periodo kiekis, tolimesnių periodų kiekiai gali būti didinami, kiekis gali būti mažinamas tik kas 12 periodų), pateikia NMA pagal Sutarties </w:t>
      </w:r>
      <w:hyperlink w:anchor="priedas_2_3" w:history="1">
        <w:r w:rsidRPr="005C5301">
          <w:rPr>
            <w:rStyle w:val="Hyperlink"/>
            <w:szCs w:val="24"/>
          </w:rPr>
          <w:t>3 priede</w:t>
        </w:r>
      </w:hyperlink>
      <w:r w:rsidRPr="005C5301">
        <w:rPr>
          <w:szCs w:val="24"/>
        </w:rPr>
        <w:t xml:space="preserve"> nurodytą formą sudarytą Prekių perdavimo ir priėmimo aktą (toliau – Aktas), bei pateikia prisijungimus prie įrangos gamintojo internetinio puslapio, kur pateikiama informacija, patvirtinanti </w:t>
      </w:r>
      <w:r w:rsidRPr="005C5301">
        <w:rPr>
          <w:rFonts w:eastAsia="Calibri"/>
          <w:szCs w:val="24"/>
        </w:rPr>
        <w:t>Paslaugų teikimą Sutartyje ir jos prieduose nurodytomis sąlygomis (jei prisijungimai nekinta, juos pakartotinai teikti prieš kiekvieną periodą nereikia).</w:t>
      </w:r>
    </w:p>
    <w:p w14:paraId="0A056F2C" w14:textId="014E9CF9" w:rsidR="00A7633B" w:rsidRPr="005C5301" w:rsidRDefault="00A7633B" w:rsidP="00A7633B">
      <w:pPr>
        <w:widowControl w:val="0"/>
        <w:tabs>
          <w:tab w:val="left" w:pos="0"/>
          <w:tab w:val="left" w:pos="993"/>
          <w:tab w:val="left" w:pos="1276"/>
          <w:tab w:val="left" w:pos="1560"/>
        </w:tabs>
        <w:contextualSpacing/>
        <w:rPr>
          <w:szCs w:val="24"/>
        </w:rPr>
      </w:pPr>
      <w:r w:rsidRPr="005C5301">
        <w:rPr>
          <w:bCs/>
          <w:iCs/>
          <w:szCs w:val="24"/>
        </w:rPr>
        <w:tab/>
        <w:t xml:space="preserve">Jeigu Paslaugos pradedamos teikti ne pirmą periodo dieną, už pirmą periodą abonentinis </w:t>
      </w:r>
      <w:r w:rsidRPr="005C5301">
        <w:rPr>
          <w:bCs/>
          <w:iCs/>
          <w:szCs w:val="24"/>
        </w:rPr>
        <w:lastRenderedPageBreak/>
        <w:t>mokestis sumažinamas proporcingai dienų, praėjusių nuo mėnesio pradžios iki Paslaugų teikimo pradžios, skaičiui. Šis principas taikomas ir pasibaigus Sutarčiai ar ją nutraukus.</w:t>
      </w:r>
    </w:p>
    <w:p w14:paraId="16CD54B9" w14:textId="77777777" w:rsidR="00C065B4" w:rsidRPr="005C5301" w:rsidRDefault="00C065B4" w:rsidP="00574996">
      <w:pPr>
        <w:widowControl w:val="0"/>
        <w:numPr>
          <w:ilvl w:val="0"/>
          <w:numId w:val="42"/>
        </w:numPr>
        <w:tabs>
          <w:tab w:val="left" w:pos="0"/>
          <w:tab w:val="left" w:pos="1134"/>
          <w:tab w:val="left" w:pos="1276"/>
          <w:tab w:val="left" w:pos="1560"/>
        </w:tabs>
        <w:ind w:left="0" w:firstLine="709"/>
        <w:contextualSpacing/>
        <w:rPr>
          <w:szCs w:val="24"/>
        </w:rPr>
      </w:pPr>
      <w:r w:rsidRPr="005C5301">
        <w:rPr>
          <w:szCs w:val="24"/>
        </w:rPr>
        <w:t xml:space="preserve">Aktą Tiekėjo ir NMA įgalioti atstovai pasirašo po to, kai patikrinę nustato, jog </w:t>
      </w:r>
      <w:r w:rsidR="0045053C" w:rsidRPr="005C5301">
        <w:rPr>
          <w:szCs w:val="24"/>
        </w:rPr>
        <w:t xml:space="preserve">pateiktas </w:t>
      </w:r>
      <w:r w:rsidRPr="005C5301">
        <w:rPr>
          <w:szCs w:val="24"/>
        </w:rPr>
        <w:t xml:space="preserve">reikiamas tinkamos kokybės Prekių kiekis, jos atitinka Sutarties </w:t>
      </w:r>
      <w:hyperlink w:anchor="priedas_2_2" w:history="1">
        <w:r w:rsidRPr="005C5301">
          <w:rPr>
            <w:rStyle w:val="Hyperlink"/>
            <w:szCs w:val="24"/>
          </w:rPr>
          <w:t>2 priede</w:t>
        </w:r>
      </w:hyperlink>
      <w:r w:rsidRPr="005C5301">
        <w:rPr>
          <w:szCs w:val="24"/>
        </w:rPr>
        <w:t xml:space="preserve"> ir kokybės dokumentuose nustatytus reikalavimus. Jeigu NMA atstovai pastebi, kad trūksta Prekių, </w:t>
      </w:r>
      <w:r w:rsidR="0045053C" w:rsidRPr="005C5301">
        <w:rPr>
          <w:szCs w:val="24"/>
        </w:rPr>
        <w:t xml:space="preserve">pateiktas </w:t>
      </w:r>
      <w:r w:rsidRPr="005C5301">
        <w:rPr>
          <w:szCs w:val="24"/>
        </w:rPr>
        <w:t xml:space="preserve">ne visas jų komplektas, jos neatitinka kitų Sutarties </w:t>
      </w:r>
      <w:hyperlink w:anchor="priedas_2_2" w:history="1">
        <w:r w:rsidRPr="005C5301">
          <w:rPr>
            <w:rStyle w:val="Hyperlink"/>
            <w:szCs w:val="24"/>
          </w:rPr>
          <w:t>2 priede</w:t>
        </w:r>
      </w:hyperlink>
      <w:r w:rsidRPr="005C5301">
        <w:rPr>
          <w:szCs w:val="24"/>
        </w:rPr>
        <w:t xml:space="preserve"> nustatytų reikalavimų, arba informacija gamintojo puslapyje neatitinka Sutarties </w:t>
      </w:r>
      <w:hyperlink w:anchor="priedas_2_2" w:history="1">
        <w:r w:rsidRPr="005C5301">
          <w:rPr>
            <w:rStyle w:val="Hyperlink"/>
            <w:szCs w:val="24"/>
          </w:rPr>
          <w:t>2 priede</w:t>
        </w:r>
      </w:hyperlink>
      <w:r w:rsidRPr="005C5301">
        <w:rPr>
          <w:szCs w:val="24"/>
        </w:rPr>
        <w:t xml:space="preserve"> nustatytų reikalavimų, Prekės yra grąžinamos Tiekėjui. Aktas nepasirašomas tol, kol Tiekėjas nepašalina NMA nustatytų Prekių trūkumų.</w:t>
      </w:r>
    </w:p>
    <w:p w14:paraId="5E380211" w14:textId="77777777" w:rsidR="00C065B4" w:rsidRPr="005C5301" w:rsidRDefault="00C065B4" w:rsidP="00574996">
      <w:pPr>
        <w:pStyle w:val="ListParagraph"/>
        <w:widowControl w:val="0"/>
        <w:numPr>
          <w:ilvl w:val="0"/>
          <w:numId w:val="42"/>
        </w:numPr>
        <w:tabs>
          <w:tab w:val="left" w:pos="0"/>
          <w:tab w:val="left" w:pos="1134"/>
          <w:tab w:val="left" w:pos="1418"/>
          <w:tab w:val="left" w:pos="1560"/>
        </w:tabs>
        <w:autoSpaceDE w:val="0"/>
        <w:autoSpaceDN w:val="0"/>
        <w:adjustRightInd w:val="0"/>
        <w:ind w:left="0" w:firstLine="709"/>
        <w:rPr>
          <w:b/>
          <w:caps/>
          <w:szCs w:val="24"/>
        </w:rPr>
      </w:pPr>
      <w:r w:rsidRPr="005C5301">
        <w:rPr>
          <w:szCs w:val="24"/>
        </w:rPr>
        <w:t>Akto pasirašymas nepanaikina NMA teisės reikšti pretenzijas dėl vėliau nustatytų Prekių kokybinių ir kiekybinių trūkumų, jei šie trūkumai atsirado dėl Tiekėjo kaltės. Nustačiusi trūkumų, NMA raštu apie tai informuoja Tiekėją, o Tiekėjas privalo per 5 (penkias) darbo dienas juos pašalinti arba pateikti motyvuotą paaiškinimą. Jei Tiekėjas nesutinka su pareikštomis pretenzijomis, kil</w:t>
      </w:r>
      <w:r w:rsidR="005F0ECF" w:rsidRPr="005C5301">
        <w:rPr>
          <w:szCs w:val="24"/>
        </w:rPr>
        <w:t xml:space="preserve">ę ginčai sprendžiami Sutarties </w:t>
      </w:r>
      <w:r w:rsidR="00C33741" w:rsidRPr="005C5301">
        <w:rPr>
          <w:szCs w:val="24"/>
        </w:rPr>
        <w:t>49</w:t>
      </w:r>
      <w:r w:rsidRPr="005C5301">
        <w:rPr>
          <w:szCs w:val="24"/>
        </w:rPr>
        <w:t xml:space="preserve"> punkte nustatyta tvarka.</w:t>
      </w:r>
    </w:p>
    <w:p w14:paraId="25B41D3F" w14:textId="032110DB" w:rsidR="00C065B4" w:rsidRPr="005C5301" w:rsidRDefault="00C065B4" w:rsidP="00574996">
      <w:pPr>
        <w:pStyle w:val="ListParagraph"/>
        <w:widowControl w:val="0"/>
        <w:numPr>
          <w:ilvl w:val="0"/>
          <w:numId w:val="42"/>
        </w:numPr>
        <w:tabs>
          <w:tab w:val="left" w:pos="1134"/>
        </w:tabs>
        <w:autoSpaceDE w:val="0"/>
        <w:autoSpaceDN w:val="0"/>
        <w:adjustRightInd w:val="0"/>
        <w:ind w:left="0" w:firstLine="709"/>
        <w:rPr>
          <w:caps/>
          <w:szCs w:val="24"/>
        </w:rPr>
      </w:pPr>
      <w:r w:rsidRPr="005C5301">
        <w:rPr>
          <w:szCs w:val="24"/>
        </w:rPr>
        <w:t xml:space="preserve">NMA pasirašius Aktą ir grąžinus jį Tiekėjui, Tiekėjas per 3 (tris) darbo dienas nuo Akto grąžinimo dienos </w:t>
      </w:r>
      <w:r w:rsidRPr="005C5301">
        <w:rPr>
          <w:rFonts w:eastAsia="Calibri"/>
          <w:szCs w:val="24"/>
        </w:rPr>
        <w:t>informacinės sistemos „E. sąskaita“ priemonėmis</w:t>
      </w:r>
      <w:r w:rsidRPr="005C5301">
        <w:rPr>
          <w:szCs w:val="24"/>
        </w:rPr>
        <w:t xml:space="preserve"> pateikia NMA PVM sąskaitą faktūrą (joje privalo būti nurodytas Sutarties numeris</w:t>
      </w:r>
      <w:r w:rsidR="00B02BFF" w:rsidRPr="005C5301">
        <w:rPr>
          <w:szCs w:val="24"/>
        </w:rPr>
        <w:t xml:space="preserve"> ir data</w:t>
      </w:r>
      <w:r w:rsidRPr="005C5301">
        <w:rPr>
          <w:szCs w:val="24"/>
        </w:rPr>
        <w:t>, Akto numeris ir data)</w:t>
      </w:r>
      <w:r w:rsidRPr="005C5301">
        <w:rPr>
          <w:caps/>
          <w:szCs w:val="24"/>
        </w:rPr>
        <w:t>.</w:t>
      </w:r>
    </w:p>
    <w:p w14:paraId="09D2AFEA" w14:textId="77777777" w:rsidR="00C065B4" w:rsidRPr="005C5301" w:rsidRDefault="00C065B4" w:rsidP="00574996">
      <w:pPr>
        <w:numPr>
          <w:ilvl w:val="0"/>
          <w:numId w:val="42"/>
        </w:numPr>
        <w:tabs>
          <w:tab w:val="left" w:pos="1134"/>
        </w:tabs>
        <w:ind w:left="0" w:firstLine="709"/>
        <w:rPr>
          <w:szCs w:val="24"/>
        </w:rPr>
      </w:pPr>
      <w:r w:rsidRPr="005C5301">
        <w:rPr>
          <w:szCs w:val="24"/>
        </w:rPr>
        <w:t>Jei neatsiranda Sutarties 1</w:t>
      </w:r>
      <w:r w:rsidR="00A11797" w:rsidRPr="005C5301">
        <w:rPr>
          <w:szCs w:val="24"/>
        </w:rPr>
        <w:t>3</w:t>
      </w:r>
      <w:r w:rsidRPr="005C5301">
        <w:rPr>
          <w:szCs w:val="24"/>
        </w:rPr>
        <w:t xml:space="preserve"> punkte nurodytų aplinkybių, NMA per 30 (trisdešimt) kalendorinių dienų nuo PVM sąskaitos faktūros gavimo dienos už laiku </w:t>
      </w:r>
      <w:r w:rsidRPr="005C5301">
        <w:rPr>
          <w:szCs w:val="24"/>
          <w:lang w:eastAsia="lt-LT"/>
        </w:rPr>
        <w:t xml:space="preserve">pateiktas kokybiškas Prekes </w:t>
      </w:r>
      <w:r w:rsidRPr="005C5301">
        <w:rPr>
          <w:szCs w:val="24"/>
        </w:rPr>
        <w:t>sumoka PVM sąskaitoje faktūroje nurodytą sumą, pervesdama pinigus į Tiekėjo Sutarties X</w:t>
      </w:r>
      <w:r w:rsidR="005F0ECF" w:rsidRPr="005C5301">
        <w:rPr>
          <w:szCs w:val="24"/>
        </w:rPr>
        <w:t>I</w:t>
      </w:r>
      <w:r w:rsidRPr="005C5301">
        <w:rPr>
          <w:szCs w:val="24"/>
        </w:rPr>
        <w:t xml:space="preserve"> skyriuje „Šalių rekvizitai“ nurodytą atsiskaitomąją sąskaitą banke. Dėl pirkimo sutarties pobūdžio, tiesioginio atsiskaitymo galimybės su subtiekėju (-</w:t>
      </w:r>
      <w:proofErr w:type="spellStart"/>
      <w:r w:rsidRPr="005C5301">
        <w:rPr>
          <w:szCs w:val="24"/>
        </w:rPr>
        <w:t>ais</w:t>
      </w:r>
      <w:proofErr w:type="spellEnd"/>
      <w:r w:rsidRPr="005C5301">
        <w:rPr>
          <w:szCs w:val="24"/>
        </w:rPr>
        <w:t>) NMA nenumato.</w:t>
      </w:r>
    </w:p>
    <w:p w14:paraId="72B3560F" w14:textId="77777777" w:rsidR="00C065B4" w:rsidRPr="005C5301" w:rsidRDefault="00C065B4" w:rsidP="00574996">
      <w:pPr>
        <w:pStyle w:val="modPunktai"/>
        <w:numPr>
          <w:ilvl w:val="0"/>
          <w:numId w:val="42"/>
        </w:numPr>
        <w:tabs>
          <w:tab w:val="left" w:pos="1134"/>
        </w:tabs>
        <w:spacing w:line="240" w:lineRule="auto"/>
        <w:ind w:left="0" w:firstLine="720"/>
        <w:jc w:val="both"/>
        <w:rPr>
          <w:rFonts w:ascii="Times New Roman" w:hAnsi="Times New Roman"/>
          <w:b w:val="0"/>
          <w:caps w:val="0"/>
          <w:szCs w:val="24"/>
        </w:rPr>
      </w:pPr>
      <w:r w:rsidRPr="005C5301">
        <w:rPr>
          <w:rFonts w:ascii="Times New Roman" w:hAnsi="Times New Roman"/>
          <w:b w:val="0"/>
          <w:szCs w:val="24"/>
        </w:rPr>
        <w:t>NMA</w:t>
      </w:r>
      <w:r w:rsidRPr="005C5301">
        <w:rPr>
          <w:rFonts w:ascii="Times New Roman" w:hAnsi="Times New Roman"/>
          <w:b w:val="0"/>
          <w:caps w:val="0"/>
          <w:szCs w:val="24"/>
        </w:rPr>
        <w:t xml:space="preserve"> turi teisę sustabdyti apmokėjimą, jei:</w:t>
      </w:r>
    </w:p>
    <w:p w14:paraId="64F9642D" w14:textId="10E0ED7D" w:rsidR="00C065B4" w:rsidRPr="005C5301" w:rsidRDefault="00C065B4" w:rsidP="00574996">
      <w:pPr>
        <w:pStyle w:val="11tekstas"/>
        <w:widowControl w:val="0"/>
        <w:numPr>
          <w:ilvl w:val="1"/>
          <w:numId w:val="42"/>
        </w:numPr>
        <w:tabs>
          <w:tab w:val="clear" w:pos="792"/>
          <w:tab w:val="clear" w:pos="1134"/>
          <w:tab w:val="left" w:pos="0"/>
          <w:tab w:val="left" w:pos="1276"/>
          <w:tab w:val="left" w:pos="1418"/>
        </w:tabs>
        <w:spacing w:line="240" w:lineRule="auto"/>
        <w:ind w:left="0" w:firstLine="720"/>
        <w:jc w:val="both"/>
        <w:outlineLvl w:val="1"/>
        <w:rPr>
          <w:rFonts w:ascii="Times New Roman" w:hAnsi="Times New Roman"/>
          <w:b w:val="0"/>
        </w:rPr>
      </w:pPr>
      <w:r w:rsidRPr="005C5301">
        <w:rPr>
          <w:rFonts w:ascii="Times New Roman" w:hAnsi="Times New Roman"/>
          <w:b w:val="0"/>
        </w:rPr>
        <w:t xml:space="preserve">PVM sąskaitoje faktūroje, Akte nurodytas neteisingas Prekių kiekis ir/ar Prekių įkainiai, t. y. nurodyti duomenys neatitinka Sutarties </w:t>
      </w:r>
      <w:hyperlink w:anchor="priedas_2_1" w:history="1">
        <w:r w:rsidRPr="005C5301">
          <w:rPr>
            <w:rStyle w:val="Hyperlink"/>
            <w:rFonts w:ascii="Times New Roman" w:hAnsi="Times New Roman"/>
            <w:b w:val="0"/>
          </w:rPr>
          <w:t>1 priede</w:t>
        </w:r>
      </w:hyperlink>
      <w:r w:rsidRPr="005C5301">
        <w:rPr>
          <w:rFonts w:ascii="Times New Roman" w:hAnsi="Times New Roman"/>
          <w:b w:val="0"/>
        </w:rPr>
        <w:t xml:space="preserve"> </w:t>
      </w:r>
      <w:r w:rsidR="00FF2BFE" w:rsidRPr="005C5301">
        <w:rPr>
          <w:rFonts w:ascii="Times New Roman" w:hAnsi="Times New Roman"/>
          <w:b w:val="0"/>
        </w:rPr>
        <w:t xml:space="preserve">ir Sutarties </w:t>
      </w:r>
      <w:hyperlink w:anchor="priedas_2_2" w:history="1">
        <w:r w:rsidR="00FF2BFE" w:rsidRPr="005C5301">
          <w:rPr>
            <w:rStyle w:val="Hyperlink"/>
            <w:rFonts w:ascii="Times New Roman" w:hAnsi="Times New Roman"/>
            <w:b w:val="0"/>
          </w:rPr>
          <w:t>2 priede</w:t>
        </w:r>
      </w:hyperlink>
      <w:r w:rsidR="00FF2BFE" w:rsidRPr="005C5301">
        <w:rPr>
          <w:rFonts w:ascii="Times New Roman" w:hAnsi="Times New Roman"/>
          <w:b w:val="0"/>
        </w:rPr>
        <w:t xml:space="preserve"> </w:t>
      </w:r>
      <w:r w:rsidRPr="005C5301">
        <w:rPr>
          <w:rFonts w:ascii="Times New Roman" w:hAnsi="Times New Roman"/>
          <w:b w:val="0"/>
        </w:rPr>
        <w:t>nurodytų duomenų (kol bus ištaisyti neteisingai nurodyti duomenys), netinkamas gamintojo arba jo atstovo raštas;</w:t>
      </w:r>
    </w:p>
    <w:p w14:paraId="4E84ED63" w14:textId="77777777" w:rsidR="00C065B4" w:rsidRPr="005C5301" w:rsidRDefault="00C065B4" w:rsidP="00574996">
      <w:pPr>
        <w:pStyle w:val="11tekstas"/>
        <w:widowControl w:val="0"/>
        <w:numPr>
          <w:ilvl w:val="1"/>
          <w:numId w:val="42"/>
        </w:numPr>
        <w:tabs>
          <w:tab w:val="clear" w:pos="792"/>
          <w:tab w:val="clear" w:pos="1134"/>
          <w:tab w:val="left" w:pos="0"/>
          <w:tab w:val="left" w:pos="1276"/>
          <w:tab w:val="left" w:pos="1418"/>
        </w:tabs>
        <w:spacing w:line="240" w:lineRule="auto"/>
        <w:ind w:left="0" w:firstLine="720"/>
        <w:jc w:val="both"/>
        <w:outlineLvl w:val="1"/>
        <w:rPr>
          <w:rFonts w:ascii="Times New Roman" w:hAnsi="Times New Roman"/>
          <w:b w:val="0"/>
        </w:rPr>
      </w:pPr>
      <w:r w:rsidRPr="005C5301">
        <w:rPr>
          <w:rFonts w:ascii="Times New Roman" w:hAnsi="Times New Roman"/>
          <w:b w:val="0"/>
        </w:rPr>
        <w:t>Tiekėjas pateikė nekokybiškas Prekes (kol Tiekėjas pakeis Prekes kokybiškomis).</w:t>
      </w:r>
    </w:p>
    <w:p w14:paraId="5C93BD0A" w14:textId="77777777" w:rsidR="00C065B4" w:rsidRPr="005C5301" w:rsidRDefault="00C065B4" w:rsidP="00574996">
      <w:pPr>
        <w:pStyle w:val="ListParagraph"/>
        <w:widowControl w:val="0"/>
        <w:numPr>
          <w:ilvl w:val="0"/>
          <w:numId w:val="42"/>
        </w:numPr>
        <w:tabs>
          <w:tab w:val="left" w:pos="1134"/>
        </w:tabs>
        <w:autoSpaceDE w:val="0"/>
        <w:autoSpaceDN w:val="0"/>
        <w:adjustRightInd w:val="0"/>
        <w:ind w:left="0" w:firstLine="709"/>
        <w:rPr>
          <w:caps/>
          <w:szCs w:val="24"/>
        </w:rPr>
      </w:pPr>
      <w:r w:rsidRPr="005C5301">
        <w:rPr>
          <w:szCs w:val="24"/>
        </w:rPr>
        <w:t xml:space="preserve">Tuo </w:t>
      </w:r>
      <w:r w:rsidRPr="005C5301">
        <w:rPr>
          <w:bCs/>
          <w:szCs w:val="24"/>
        </w:rPr>
        <w:t xml:space="preserve">atveju, jei teisės aktais būtų pakeistas tiesiogiai su Prekių įkainiais susijęs PVM, Prekių įkainis keičiamas atitinkama dalimi, atsižvelgiant į Prekių įkainio sudėtyje esančio PVM dalį. </w:t>
      </w:r>
      <w:r w:rsidRPr="005C5301">
        <w:rPr>
          <w:szCs w:val="24"/>
        </w:rPr>
        <w:t xml:space="preserve">Prekių įkainis </w:t>
      </w:r>
      <w:r w:rsidRPr="005C5301">
        <w:rPr>
          <w:bCs/>
          <w:szCs w:val="24"/>
        </w:rPr>
        <w:t xml:space="preserve">keičiamas (didinamas arba mažinamas) prie Prekių įkainio be </w:t>
      </w:r>
      <w:r w:rsidRPr="005C5301">
        <w:rPr>
          <w:szCs w:val="24"/>
        </w:rPr>
        <w:t>PVM</w:t>
      </w:r>
      <w:r w:rsidRPr="005C5301">
        <w:rPr>
          <w:bCs/>
          <w:szCs w:val="24"/>
        </w:rPr>
        <w:t xml:space="preserve"> pridedant naują PVM (padidėjusį ar sumažėjusį). Naujas mokesčio dydis pradedamas taikyti nuo susijusių teisės aktų įsigaliojimo dienos ir taikomas tik toms Prekėms, kurios faktiškai pateiktos arba apie kurių poreikį NMA pranešė po naujų Prekių įkainių įsigaliojimo dienos.</w:t>
      </w:r>
    </w:p>
    <w:p w14:paraId="2AC80CD0" w14:textId="77777777" w:rsidR="00C065B4" w:rsidRPr="005C5301" w:rsidRDefault="00C065B4" w:rsidP="00574996">
      <w:pPr>
        <w:pStyle w:val="ListParagraph"/>
        <w:widowControl w:val="0"/>
        <w:numPr>
          <w:ilvl w:val="0"/>
          <w:numId w:val="42"/>
        </w:numPr>
        <w:tabs>
          <w:tab w:val="left" w:pos="1134"/>
        </w:tabs>
        <w:autoSpaceDE w:val="0"/>
        <w:autoSpaceDN w:val="0"/>
        <w:adjustRightInd w:val="0"/>
        <w:ind w:left="0" w:firstLine="709"/>
        <w:rPr>
          <w:szCs w:val="24"/>
        </w:rPr>
      </w:pPr>
      <w:r w:rsidRPr="005C5301">
        <w:rPr>
          <w:szCs w:val="24"/>
        </w:rPr>
        <w:t>Prekių įkainiai dėl kitų mokesčių ir bendro kainų lygio pasikeitimo ar prekių grupių kainų pokyčių Sutarties galiojimo metu nebus perskaičiuojama.</w:t>
      </w:r>
    </w:p>
    <w:p w14:paraId="57A05BC8" w14:textId="77777777" w:rsidR="00C065B4" w:rsidRPr="005C5301" w:rsidRDefault="00C065B4" w:rsidP="00C065B4">
      <w:pPr>
        <w:tabs>
          <w:tab w:val="left" w:pos="720"/>
        </w:tabs>
        <w:ind w:firstLine="851"/>
        <w:rPr>
          <w:szCs w:val="24"/>
        </w:rPr>
      </w:pPr>
    </w:p>
    <w:p w14:paraId="3DEDE7CA" w14:textId="77777777" w:rsidR="00C065B4" w:rsidRPr="005C5301" w:rsidRDefault="00C065B4" w:rsidP="00574996">
      <w:pPr>
        <w:pStyle w:val="ListParagraph"/>
        <w:numPr>
          <w:ilvl w:val="0"/>
          <w:numId w:val="40"/>
        </w:numPr>
        <w:tabs>
          <w:tab w:val="left" w:pos="720"/>
        </w:tabs>
        <w:ind w:left="0" w:firstLine="851"/>
        <w:jc w:val="center"/>
        <w:rPr>
          <w:b/>
          <w:szCs w:val="24"/>
        </w:rPr>
      </w:pPr>
      <w:r w:rsidRPr="005C5301">
        <w:rPr>
          <w:b/>
          <w:szCs w:val="24"/>
        </w:rPr>
        <w:t>ŠALIŲ ATSAKOMYBĖ</w:t>
      </w:r>
    </w:p>
    <w:p w14:paraId="6AE20BF1" w14:textId="77777777" w:rsidR="00C065B4" w:rsidRPr="005C5301" w:rsidRDefault="00C065B4" w:rsidP="00C065B4">
      <w:pPr>
        <w:tabs>
          <w:tab w:val="left" w:pos="720"/>
        </w:tabs>
        <w:ind w:firstLine="851"/>
        <w:jc w:val="center"/>
        <w:rPr>
          <w:b/>
          <w:szCs w:val="24"/>
        </w:rPr>
      </w:pPr>
    </w:p>
    <w:p w14:paraId="7CF11B67" w14:textId="77777777" w:rsidR="00C065B4" w:rsidRPr="005C5301" w:rsidRDefault="00C065B4" w:rsidP="00574996">
      <w:pPr>
        <w:pStyle w:val="ListParagraph"/>
        <w:widowControl w:val="0"/>
        <w:numPr>
          <w:ilvl w:val="0"/>
          <w:numId w:val="42"/>
        </w:numPr>
        <w:tabs>
          <w:tab w:val="left" w:pos="1134"/>
        </w:tabs>
        <w:autoSpaceDE w:val="0"/>
        <w:autoSpaceDN w:val="0"/>
        <w:adjustRightInd w:val="0"/>
        <w:ind w:left="0" w:firstLine="709"/>
        <w:rPr>
          <w:szCs w:val="24"/>
        </w:rPr>
      </w:pPr>
      <w:r w:rsidRPr="005C5301">
        <w:rPr>
          <w:szCs w:val="24"/>
        </w:rPr>
        <w:t>Jei Tiek</w:t>
      </w:r>
      <w:r w:rsidR="00F248A2" w:rsidRPr="005C5301">
        <w:rPr>
          <w:szCs w:val="24"/>
        </w:rPr>
        <w:t>ėjas praleidžia Sutarties 6 ir 8</w:t>
      </w:r>
      <w:r w:rsidRPr="005C5301">
        <w:rPr>
          <w:szCs w:val="24"/>
        </w:rPr>
        <w:t xml:space="preserve"> punktuose nurodytus terminus, NMA pareikalavus, jis privalo už kiekvieną uždelstą dieną mokėti NMA 0,02 (dviejų šimtųjų) proc. dydžio delspinigius nuo nepateiktų Prekių įkainio ir atlygina NMA visus dėl to patirtus nuostolius.</w:t>
      </w:r>
    </w:p>
    <w:p w14:paraId="48B52C30" w14:textId="77777777" w:rsidR="00C065B4" w:rsidRPr="005C5301" w:rsidRDefault="00C065B4" w:rsidP="00574996">
      <w:pPr>
        <w:pStyle w:val="ListParagraph"/>
        <w:widowControl w:val="0"/>
        <w:numPr>
          <w:ilvl w:val="0"/>
          <w:numId w:val="42"/>
        </w:numPr>
        <w:tabs>
          <w:tab w:val="left" w:pos="1134"/>
        </w:tabs>
        <w:autoSpaceDE w:val="0"/>
        <w:autoSpaceDN w:val="0"/>
        <w:adjustRightInd w:val="0"/>
        <w:ind w:left="0" w:firstLine="709"/>
        <w:rPr>
          <w:szCs w:val="24"/>
        </w:rPr>
      </w:pPr>
      <w:r w:rsidRPr="005C5301">
        <w:rPr>
          <w:szCs w:val="24"/>
        </w:rPr>
        <w:t>Jeigu NMA neatsiskaito su Tiekėju Sutartyje nustatytomis sąlygomis, Tiekėjas turi teisę reikalauti, kad NMA sumokėtų 0,02 proc. dydžio delspinigius nuo nesumokėtos sumos už kiekvieną uždelstą darbo dieną. NMA negavus lėšų iš valstybės biudžeto ir/ar kitų finansavimo šaltinių, delspinigiai pradedami skaičiuoti praėjus 30 (trisdešimt) kalendorinių dienų nuo atsiskaitymo termino pabaigos.</w:t>
      </w:r>
    </w:p>
    <w:p w14:paraId="696D0B52" w14:textId="77777777" w:rsidR="00C065B4" w:rsidRPr="005C5301" w:rsidRDefault="00C065B4" w:rsidP="00574996">
      <w:pPr>
        <w:pStyle w:val="ListParagraph"/>
        <w:widowControl w:val="0"/>
        <w:numPr>
          <w:ilvl w:val="0"/>
          <w:numId w:val="42"/>
        </w:numPr>
        <w:tabs>
          <w:tab w:val="left" w:pos="1134"/>
        </w:tabs>
        <w:autoSpaceDE w:val="0"/>
        <w:autoSpaceDN w:val="0"/>
        <w:adjustRightInd w:val="0"/>
        <w:ind w:left="0" w:firstLine="709"/>
        <w:rPr>
          <w:szCs w:val="24"/>
        </w:rPr>
      </w:pPr>
      <w:r w:rsidRPr="005C5301">
        <w:rPr>
          <w:szCs w:val="24"/>
        </w:rPr>
        <w:t>Tiekėjui nevykdant sutartinių įsipareigojimų arba vienašališkai, ne dėl NMA kaltės, nutraukus Sutartį, NMA pareikalavus, Tiekėjas turi papildomai sumokėti 50 000 (penkiasdešimt tūkstančių) Eur baudą.</w:t>
      </w:r>
    </w:p>
    <w:p w14:paraId="1758397C" w14:textId="77777777" w:rsidR="00C065B4" w:rsidRPr="005C5301" w:rsidRDefault="00C065B4" w:rsidP="00574996">
      <w:pPr>
        <w:pStyle w:val="ListParagraph"/>
        <w:widowControl w:val="0"/>
        <w:numPr>
          <w:ilvl w:val="0"/>
          <w:numId w:val="42"/>
        </w:numPr>
        <w:tabs>
          <w:tab w:val="left" w:pos="1134"/>
        </w:tabs>
        <w:autoSpaceDE w:val="0"/>
        <w:autoSpaceDN w:val="0"/>
        <w:adjustRightInd w:val="0"/>
        <w:ind w:left="0" w:firstLine="709"/>
        <w:rPr>
          <w:szCs w:val="24"/>
        </w:rPr>
      </w:pPr>
      <w:r w:rsidRPr="005C5301">
        <w:rPr>
          <w:szCs w:val="24"/>
        </w:rPr>
        <w:t xml:space="preserve">Už sutartinių įsipareigojimų nevykdymą ar netinkamą vykdymą Sutarties Šalys atsako Lietuvos Respublikos įstatymų ir kitų teisės aktų nustatyta tvarka bei privalo atlyginti nukentėjusiai </w:t>
      </w:r>
      <w:r w:rsidRPr="005C5301">
        <w:rPr>
          <w:szCs w:val="24"/>
        </w:rPr>
        <w:lastRenderedPageBreak/>
        <w:t>Sutarties Šaliai dėl Sutarties nevykdymo ar netinkamo vykdymo padarytus nuostolius.</w:t>
      </w:r>
    </w:p>
    <w:p w14:paraId="2EA204B8" w14:textId="77777777" w:rsidR="00C065B4" w:rsidRPr="005C5301" w:rsidRDefault="00C065B4" w:rsidP="00574996">
      <w:pPr>
        <w:pStyle w:val="ListParagraph"/>
        <w:widowControl w:val="0"/>
        <w:numPr>
          <w:ilvl w:val="0"/>
          <w:numId w:val="42"/>
        </w:numPr>
        <w:tabs>
          <w:tab w:val="left" w:pos="1134"/>
        </w:tabs>
        <w:autoSpaceDE w:val="0"/>
        <w:autoSpaceDN w:val="0"/>
        <w:adjustRightInd w:val="0"/>
        <w:ind w:left="0" w:firstLine="709"/>
        <w:rPr>
          <w:szCs w:val="24"/>
        </w:rPr>
      </w:pPr>
      <w:r w:rsidRPr="005C5301">
        <w:rPr>
          <w:szCs w:val="24"/>
        </w:rPr>
        <w:t>Sutarties nuostatos dėl nuostolių, patirtų Sutarties galiojimo metu, atlyginimo galioja ir po Sutarties nutraukimo, jeigu Šalys raštu nesusitaria kitaip.</w:t>
      </w:r>
    </w:p>
    <w:p w14:paraId="189BC2F0" w14:textId="77777777" w:rsidR="00C065B4" w:rsidRPr="005C5301" w:rsidRDefault="00C065B4" w:rsidP="00574996">
      <w:pPr>
        <w:pStyle w:val="ListParagraph"/>
        <w:widowControl w:val="0"/>
        <w:numPr>
          <w:ilvl w:val="0"/>
          <w:numId w:val="42"/>
        </w:numPr>
        <w:tabs>
          <w:tab w:val="left" w:pos="1134"/>
        </w:tabs>
        <w:autoSpaceDE w:val="0"/>
        <w:autoSpaceDN w:val="0"/>
        <w:adjustRightInd w:val="0"/>
        <w:ind w:left="0" w:firstLine="709"/>
        <w:rPr>
          <w:szCs w:val="24"/>
        </w:rPr>
      </w:pPr>
      <w:r w:rsidRPr="005C5301">
        <w:rPr>
          <w:szCs w:val="24"/>
        </w:rPr>
        <w:t>Nė viena Sutarties Šalis negali perduoti savo teisių ir pareigų pagal Sutartį tretiesiems asmenims be raštiško kitos Sutarties Šalies sutikimo, išskyrus Lietuvos Respublikos įstatymų ir kitų teisės aktų nustatytus atvejus.</w:t>
      </w:r>
    </w:p>
    <w:p w14:paraId="2A923E97" w14:textId="77777777" w:rsidR="00C065B4" w:rsidRPr="005C5301" w:rsidRDefault="00C065B4" w:rsidP="00574996">
      <w:pPr>
        <w:pStyle w:val="ListParagraph"/>
        <w:widowControl w:val="0"/>
        <w:numPr>
          <w:ilvl w:val="0"/>
          <w:numId w:val="42"/>
        </w:numPr>
        <w:tabs>
          <w:tab w:val="left" w:pos="1134"/>
        </w:tabs>
        <w:autoSpaceDE w:val="0"/>
        <w:autoSpaceDN w:val="0"/>
        <w:adjustRightInd w:val="0"/>
        <w:ind w:left="0" w:firstLine="709"/>
        <w:rPr>
          <w:szCs w:val="24"/>
        </w:rPr>
      </w:pPr>
      <w:r w:rsidRPr="005C5301">
        <w:rPr>
          <w:szCs w:val="24"/>
        </w:rPr>
        <w:t>Delspinigių sumokėjimas neatleidžia Šalių nuo įsipareigojimų pagal šią Sutartį vykdymo.</w:t>
      </w:r>
    </w:p>
    <w:p w14:paraId="4777F2AF" w14:textId="77777777" w:rsidR="00F248A2" w:rsidRPr="005C5301" w:rsidRDefault="00F248A2" w:rsidP="00F248A2">
      <w:pPr>
        <w:pStyle w:val="ListParagraph"/>
        <w:widowControl w:val="0"/>
        <w:tabs>
          <w:tab w:val="left" w:pos="1134"/>
        </w:tabs>
        <w:autoSpaceDE w:val="0"/>
        <w:autoSpaceDN w:val="0"/>
        <w:adjustRightInd w:val="0"/>
        <w:ind w:left="709"/>
        <w:rPr>
          <w:szCs w:val="24"/>
        </w:rPr>
      </w:pPr>
    </w:p>
    <w:p w14:paraId="5FA5F685" w14:textId="77777777" w:rsidR="00C065B4" w:rsidRPr="005C5301" w:rsidRDefault="00C065B4" w:rsidP="00574996">
      <w:pPr>
        <w:pStyle w:val="ListParagraph"/>
        <w:numPr>
          <w:ilvl w:val="0"/>
          <w:numId w:val="40"/>
        </w:numPr>
        <w:tabs>
          <w:tab w:val="left" w:pos="993"/>
        </w:tabs>
        <w:ind w:left="0" w:firstLine="851"/>
        <w:jc w:val="center"/>
        <w:rPr>
          <w:b/>
          <w:szCs w:val="24"/>
        </w:rPr>
      </w:pPr>
      <w:r w:rsidRPr="005C5301">
        <w:rPr>
          <w:b/>
          <w:szCs w:val="24"/>
        </w:rPr>
        <w:t>NENUGALIMA JĖGA (FORCE MAJEURE)</w:t>
      </w:r>
    </w:p>
    <w:p w14:paraId="7CEF2913" w14:textId="77777777" w:rsidR="00C065B4" w:rsidRPr="005C5301" w:rsidRDefault="00C065B4" w:rsidP="00C065B4">
      <w:pPr>
        <w:tabs>
          <w:tab w:val="left" w:pos="993"/>
          <w:tab w:val="left" w:pos="2127"/>
        </w:tabs>
        <w:ind w:firstLine="851"/>
        <w:rPr>
          <w:szCs w:val="24"/>
        </w:rPr>
      </w:pPr>
    </w:p>
    <w:p w14:paraId="7E07B928" w14:textId="77777777" w:rsidR="00C065B4" w:rsidRPr="005C5301" w:rsidRDefault="00C065B4" w:rsidP="00574996">
      <w:pPr>
        <w:pStyle w:val="ListParagraph"/>
        <w:widowControl w:val="0"/>
        <w:numPr>
          <w:ilvl w:val="0"/>
          <w:numId w:val="42"/>
        </w:numPr>
        <w:tabs>
          <w:tab w:val="left" w:pos="1134"/>
        </w:tabs>
        <w:autoSpaceDE w:val="0"/>
        <w:autoSpaceDN w:val="0"/>
        <w:adjustRightInd w:val="0"/>
        <w:ind w:left="0" w:firstLine="709"/>
        <w:rPr>
          <w:szCs w:val="24"/>
        </w:rPr>
      </w:pPr>
      <w:r w:rsidRPr="005C5301">
        <w:rPr>
          <w:szCs w:val="24"/>
        </w:rPr>
        <w:t>Nė viena iš Sutarties Šalių neatsako už prisiimtų įsipareigojimų visišką ar dalinį neįvykdymą, jeigu ji įrodo, kad įsipareigojimų neįvykdė dėl aplinkybių, kurių ji negalėjo kontroliuoti bei protingai numatyti Sutarties sudarymo metu, ir kad protingomis pastangomis negalėjo užkirsti kelio šių aplinkybių ar jų pasekmių atsiradimui (</w:t>
      </w:r>
      <w:r w:rsidRPr="005C5301">
        <w:rPr>
          <w:i/>
          <w:szCs w:val="24"/>
        </w:rPr>
        <w:t>force majeure</w:t>
      </w:r>
      <w:r w:rsidRPr="005C5301">
        <w:rPr>
          <w:szCs w:val="24"/>
        </w:rPr>
        <w:t>).</w:t>
      </w:r>
    </w:p>
    <w:p w14:paraId="09572C18" w14:textId="77777777" w:rsidR="00C065B4" w:rsidRPr="005C5301" w:rsidRDefault="00C065B4" w:rsidP="00574996">
      <w:pPr>
        <w:pStyle w:val="ListParagraph"/>
        <w:widowControl w:val="0"/>
        <w:numPr>
          <w:ilvl w:val="0"/>
          <w:numId w:val="42"/>
        </w:numPr>
        <w:tabs>
          <w:tab w:val="left" w:pos="1134"/>
        </w:tabs>
        <w:autoSpaceDE w:val="0"/>
        <w:autoSpaceDN w:val="0"/>
        <w:adjustRightInd w:val="0"/>
        <w:ind w:left="0" w:firstLine="709"/>
        <w:rPr>
          <w:szCs w:val="24"/>
        </w:rPr>
      </w:pPr>
      <w:r w:rsidRPr="005C5301">
        <w:rPr>
          <w:szCs w:val="24"/>
        </w:rPr>
        <w:t>Nenugalimos jėgos (</w:t>
      </w:r>
      <w:r w:rsidRPr="005C5301">
        <w:rPr>
          <w:i/>
          <w:szCs w:val="24"/>
        </w:rPr>
        <w:t>force majeure</w:t>
      </w:r>
      <w:r w:rsidRPr="005C5301">
        <w:rPr>
          <w:szCs w:val="24"/>
        </w:rPr>
        <w:t>) aplinkybėmis yra laikomos aplinkybės, nurodytos Civiliniame kodekse ir Atleidimo nuo atsakomybės esant nenugalimos jėgos aplinkybėms taisyklėse, patvirtintose Lietuvos Respublikos Vyriausybės 1996 m. liepos 15 d. nutarimu Nr. 840.</w:t>
      </w:r>
    </w:p>
    <w:p w14:paraId="7043523B" w14:textId="77777777" w:rsidR="00C065B4" w:rsidRPr="005C5301" w:rsidRDefault="00C065B4" w:rsidP="00574996">
      <w:pPr>
        <w:pStyle w:val="ListParagraph"/>
        <w:widowControl w:val="0"/>
        <w:numPr>
          <w:ilvl w:val="0"/>
          <w:numId w:val="42"/>
        </w:numPr>
        <w:tabs>
          <w:tab w:val="left" w:pos="1134"/>
        </w:tabs>
        <w:autoSpaceDE w:val="0"/>
        <w:autoSpaceDN w:val="0"/>
        <w:adjustRightInd w:val="0"/>
        <w:ind w:left="0" w:firstLine="709"/>
        <w:rPr>
          <w:szCs w:val="24"/>
        </w:rPr>
      </w:pPr>
      <w:r w:rsidRPr="005C5301">
        <w:rPr>
          <w:szCs w:val="24"/>
        </w:rPr>
        <w:t>Šalis, negalinti vykdyti savo įsipareigojimų dėl nenugalimos jėgos (</w:t>
      </w:r>
      <w:r w:rsidRPr="005C5301">
        <w:rPr>
          <w:i/>
          <w:szCs w:val="24"/>
        </w:rPr>
        <w:t>force majeure</w:t>
      </w:r>
      <w:r w:rsidRPr="005C5301">
        <w:rPr>
          <w:szCs w:val="24"/>
        </w:rPr>
        <w:t>) aplinkybių, privalo kaip galima greičiau, bet ne vėliau kaip per 5 (penkias) kalendorines dienas, pranešti apie tai kitai Šaliai. Šios pareigos neįvykdžiusi Šalis privalo atlyginti dėl to atsiradusius kitos Šalies nuostolius.</w:t>
      </w:r>
    </w:p>
    <w:p w14:paraId="61B6A681" w14:textId="77777777" w:rsidR="00C065B4" w:rsidRPr="005C5301" w:rsidRDefault="00C065B4" w:rsidP="00574996">
      <w:pPr>
        <w:pStyle w:val="ListParagraph"/>
        <w:widowControl w:val="0"/>
        <w:numPr>
          <w:ilvl w:val="0"/>
          <w:numId w:val="42"/>
        </w:numPr>
        <w:tabs>
          <w:tab w:val="left" w:pos="1134"/>
        </w:tabs>
        <w:autoSpaceDE w:val="0"/>
        <w:autoSpaceDN w:val="0"/>
        <w:adjustRightInd w:val="0"/>
        <w:ind w:left="0" w:firstLine="709"/>
        <w:rPr>
          <w:szCs w:val="24"/>
        </w:rPr>
      </w:pPr>
      <w:r w:rsidRPr="005C5301">
        <w:rPr>
          <w:szCs w:val="24"/>
        </w:rPr>
        <w:t>Jei Sutartis dėl nenugalimos jėgos (</w:t>
      </w:r>
      <w:r w:rsidRPr="005C5301">
        <w:rPr>
          <w:i/>
          <w:szCs w:val="24"/>
        </w:rPr>
        <w:t>force majeure</w:t>
      </w:r>
      <w:r w:rsidRPr="005C5301">
        <w:rPr>
          <w:szCs w:val="24"/>
        </w:rPr>
        <w:t>) aplinkybių negali būti vykdoma ilgiau kaip 10 (dešimt) darbo dienų, bet kuri iš Šalių gali Sutartį nutraukti.</w:t>
      </w:r>
    </w:p>
    <w:p w14:paraId="371E937B" w14:textId="77777777" w:rsidR="00C065B4" w:rsidRPr="005C5301" w:rsidRDefault="00C065B4" w:rsidP="00C065B4">
      <w:pPr>
        <w:tabs>
          <w:tab w:val="left" w:pos="993"/>
          <w:tab w:val="left" w:pos="1134"/>
          <w:tab w:val="left" w:pos="2127"/>
        </w:tabs>
        <w:ind w:firstLine="851"/>
        <w:rPr>
          <w:szCs w:val="24"/>
        </w:rPr>
      </w:pPr>
    </w:p>
    <w:p w14:paraId="2B0CAFC0" w14:textId="77777777" w:rsidR="00C065B4" w:rsidRPr="005C5301" w:rsidRDefault="00C065B4" w:rsidP="00574996">
      <w:pPr>
        <w:pStyle w:val="ListParagraph"/>
        <w:numPr>
          <w:ilvl w:val="0"/>
          <w:numId w:val="40"/>
        </w:numPr>
        <w:tabs>
          <w:tab w:val="left" w:pos="993"/>
          <w:tab w:val="left" w:pos="1134"/>
          <w:tab w:val="left" w:pos="1418"/>
        </w:tabs>
        <w:ind w:left="0" w:firstLine="851"/>
        <w:jc w:val="center"/>
        <w:rPr>
          <w:b/>
          <w:szCs w:val="24"/>
        </w:rPr>
      </w:pPr>
      <w:r w:rsidRPr="005C5301">
        <w:rPr>
          <w:b/>
          <w:szCs w:val="24"/>
        </w:rPr>
        <w:t xml:space="preserve">KONFIDENCIALUMAS </w:t>
      </w:r>
    </w:p>
    <w:p w14:paraId="20BF18F7" w14:textId="77777777" w:rsidR="00C065B4" w:rsidRPr="005C5301" w:rsidRDefault="00C065B4" w:rsidP="00C065B4">
      <w:pPr>
        <w:tabs>
          <w:tab w:val="left" w:pos="993"/>
          <w:tab w:val="left" w:pos="1134"/>
          <w:tab w:val="left" w:pos="2127"/>
        </w:tabs>
        <w:ind w:firstLine="851"/>
        <w:rPr>
          <w:szCs w:val="24"/>
        </w:rPr>
      </w:pPr>
    </w:p>
    <w:p w14:paraId="5E2D88C1" w14:textId="77777777" w:rsidR="00C065B4" w:rsidRPr="005C5301" w:rsidRDefault="00C065B4" w:rsidP="00574996">
      <w:pPr>
        <w:pStyle w:val="ListParagraph"/>
        <w:numPr>
          <w:ilvl w:val="0"/>
          <w:numId w:val="42"/>
        </w:numPr>
        <w:tabs>
          <w:tab w:val="left" w:pos="993"/>
          <w:tab w:val="left" w:pos="1276"/>
        </w:tabs>
        <w:ind w:left="0" w:firstLine="709"/>
        <w:rPr>
          <w:szCs w:val="24"/>
        </w:rPr>
      </w:pPr>
      <w:r w:rsidRPr="005C5301">
        <w:rPr>
          <w:szCs w:val="24"/>
        </w:rPr>
        <w:t>Konfidencialia informacija pagal šią Sutartį laikoma:</w:t>
      </w:r>
    </w:p>
    <w:p w14:paraId="13E449D4" w14:textId="77777777" w:rsidR="00C065B4" w:rsidRPr="005C5301" w:rsidRDefault="00C065B4" w:rsidP="00C065B4">
      <w:pPr>
        <w:pStyle w:val="ListParagraph"/>
        <w:tabs>
          <w:tab w:val="left" w:pos="993"/>
          <w:tab w:val="left" w:pos="1418"/>
        </w:tabs>
        <w:ind w:left="0" w:firstLine="709"/>
        <w:rPr>
          <w:szCs w:val="24"/>
        </w:rPr>
      </w:pPr>
      <w:r w:rsidRPr="005C5301">
        <w:rPr>
          <w:szCs w:val="24"/>
        </w:rPr>
        <w:t>2</w:t>
      </w:r>
      <w:r w:rsidR="00F248A2" w:rsidRPr="005C5301">
        <w:rPr>
          <w:szCs w:val="24"/>
        </w:rPr>
        <w:t>7</w:t>
      </w:r>
      <w:r w:rsidRPr="005C5301">
        <w:rPr>
          <w:szCs w:val="24"/>
        </w:rPr>
        <w:t>.1.</w:t>
      </w:r>
      <w:r w:rsidRPr="005C5301">
        <w:rPr>
          <w:szCs w:val="24"/>
        </w:rPr>
        <w:tab/>
        <w:t>bet kokiu būdu išreikšta informacija (raštu ar elektronine forma), kuri gaunama vykdant šia Sutartimi prisiimtus įsipareigojimus ir kuri yra susijusi su NMA atliekamomis funkcijomis;</w:t>
      </w:r>
    </w:p>
    <w:p w14:paraId="37F10B34" w14:textId="58D67389" w:rsidR="00C065B4" w:rsidRPr="005C5301" w:rsidRDefault="00F248A2" w:rsidP="00C065B4">
      <w:pPr>
        <w:pStyle w:val="ListParagraph"/>
        <w:tabs>
          <w:tab w:val="left" w:pos="993"/>
          <w:tab w:val="left" w:pos="1418"/>
        </w:tabs>
        <w:ind w:left="0" w:firstLine="709"/>
        <w:rPr>
          <w:szCs w:val="24"/>
        </w:rPr>
      </w:pPr>
      <w:r w:rsidRPr="005C5301">
        <w:rPr>
          <w:szCs w:val="24"/>
        </w:rPr>
        <w:t>27</w:t>
      </w:r>
      <w:r w:rsidR="00C065B4" w:rsidRPr="005C5301">
        <w:rPr>
          <w:szCs w:val="24"/>
        </w:rPr>
        <w:t>.2.</w:t>
      </w:r>
      <w:r w:rsidR="00C065B4" w:rsidRPr="005C5301">
        <w:rPr>
          <w:szCs w:val="24"/>
        </w:rPr>
        <w:tab/>
      </w:r>
      <w:r w:rsidR="00A7633B" w:rsidRPr="005C5301">
        <w:rPr>
          <w:szCs w:val="24"/>
        </w:rPr>
        <w:t>duomenys, asmens duomenys, elektroniniai dokumentai: duomenų bazės, duomenų failai ir kt., sistemų dokumentai, naudotojų vadovai, eksploatacijos ar pagalbinės procedūros, archyvuota informacija ar kiti dokumentai, parengti NMA ar jos darbuotojų, kuriuose yra Sutarties 27.1 papunktyje paminėtos informacijos ar kurie yra parengti remiantis aukščiau minėta informacija;</w:t>
      </w:r>
    </w:p>
    <w:p w14:paraId="3547A4C8" w14:textId="77777777" w:rsidR="00C065B4" w:rsidRPr="005C5301" w:rsidRDefault="00F248A2" w:rsidP="00C065B4">
      <w:pPr>
        <w:pStyle w:val="ListParagraph"/>
        <w:tabs>
          <w:tab w:val="left" w:pos="993"/>
          <w:tab w:val="left" w:pos="1418"/>
        </w:tabs>
        <w:ind w:left="0" w:firstLine="709"/>
        <w:rPr>
          <w:szCs w:val="24"/>
        </w:rPr>
      </w:pPr>
      <w:r w:rsidRPr="005C5301">
        <w:rPr>
          <w:szCs w:val="24"/>
        </w:rPr>
        <w:t>27</w:t>
      </w:r>
      <w:r w:rsidR="00C065B4" w:rsidRPr="005C5301">
        <w:rPr>
          <w:szCs w:val="24"/>
        </w:rPr>
        <w:t>.3.</w:t>
      </w:r>
      <w:r w:rsidR="00C065B4" w:rsidRPr="005C5301">
        <w:rPr>
          <w:szCs w:val="24"/>
        </w:rPr>
        <w:tab/>
        <w:t>kita informacija, kuri bent vienos iš Šalių laikoma konfidencialia ir neviešinama; tokiu atveju Šalis, atskleidžianti informaciją, atskleisdama informuoja kitą Šalį apie jos konfidencialumą.</w:t>
      </w:r>
    </w:p>
    <w:p w14:paraId="18894CCC" w14:textId="77777777" w:rsidR="00C065B4" w:rsidRPr="005C5301" w:rsidRDefault="00C065B4" w:rsidP="00C065B4">
      <w:pPr>
        <w:pStyle w:val="ListParagraph"/>
        <w:tabs>
          <w:tab w:val="left" w:pos="993"/>
          <w:tab w:val="left" w:pos="1276"/>
        </w:tabs>
        <w:ind w:left="0" w:firstLine="709"/>
        <w:rPr>
          <w:szCs w:val="24"/>
        </w:rPr>
      </w:pPr>
      <w:r w:rsidRPr="005C5301">
        <w:rPr>
          <w:szCs w:val="24"/>
        </w:rPr>
        <w:t>2</w:t>
      </w:r>
      <w:r w:rsidR="00F248A2" w:rsidRPr="005C5301">
        <w:rPr>
          <w:szCs w:val="24"/>
        </w:rPr>
        <w:t>8</w:t>
      </w:r>
      <w:r w:rsidRPr="005C5301">
        <w:rPr>
          <w:szCs w:val="24"/>
        </w:rPr>
        <w:t>.</w:t>
      </w:r>
      <w:r w:rsidRPr="005C5301">
        <w:rPr>
          <w:szCs w:val="24"/>
        </w:rPr>
        <w:tab/>
        <w:t>Tiekėjas įsipareigoja:</w:t>
      </w:r>
    </w:p>
    <w:p w14:paraId="6653F42A" w14:textId="77777777" w:rsidR="00C065B4" w:rsidRPr="005C5301" w:rsidRDefault="00F248A2" w:rsidP="00C065B4">
      <w:pPr>
        <w:pStyle w:val="ListParagraph"/>
        <w:tabs>
          <w:tab w:val="left" w:pos="993"/>
          <w:tab w:val="left" w:pos="1418"/>
        </w:tabs>
        <w:ind w:left="0" w:firstLine="709"/>
        <w:rPr>
          <w:szCs w:val="24"/>
        </w:rPr>
      </w:pPr>
      <w:r w:rsidRPr="005C5301">
        <w:rPr>
          <w:szCs w:val="24"/>
        </w:rPr>
        <w:t>28</w:t>
      </w:r>
      <w:r w:rsidR="00C065B4" w:rsidRPr="005C5301">
        <w:rPr>
          <w:szCs w:val="24"/>
        </w:rPr>
        <w:t>.1.</w:t>
      </w:r>
      <w:r w:rsidR="00C065B4" w:rsidRPr="005C5301">
        <w:rPr>
          <w:szCs w:val="24"/>
        </w:rPr>
        <w:tab/>
        <w:t>naudotis konfidencialia informacija tik sutartinių įsipareigojimų vykdymo tikslais;</w:t>
      </w:r>
    </w:p>
    <w:p w14:paraId="3DCAE917" w14:textId="4728DC29" w:rsidR="00C065B4" w:rsidRPr="005C5301" w:rsidRDefault="00F248A2" w:rsidP="00C065B4">
      <w:pPr>
        <w:pStyle w:val="ListParagraph"/>
        <w:tabs>
          <w:tab w:val="left" w:pos="993"/>
          <w:tab w:val="left" w:pos="1418"/>
        </w:tabs>
        <w:ind w:left="0" w:firstLine="709"/>
        <w:rPr>
          <w:szCs w:val="24"/>
        </w:rPr>
      </w:pPr>
      <w:r w:rsidRPr="005C5301">
        <w:rPr>
          <w:szCs w:val="24"/>
        </w:rPr>
        <w:t>28</w:t>
      </w:r>
      <w:r w:rsidR="00C065B4" w:rsidRPr="005C5301">
        <w:rPr>
          <w:szCs w:val="24"/>
        </w:rPr>
        <w:t>.2.</w:t>
      </w:r>
      <w:r w:rsidR="00C065B4" w:rsidRPr="005C5301">
        <w:rPr>
          <w:szCs w:val="24"/>
        </w:rPr>
        <w:tab/>
      </w:r>
      <w:r w:rsidR="00A7633B" w:rsidRPr="005C5301">
        <w:rPr>
          <w:szCs w:val="24"/>
        </w:rPr>
        <w:t>neskleisti, negarsinti ir neperduoti tretiesiems asmenims bei nenaudoti trečiųjų fizinių ar juridinių asmenų interesams konfidencialios informacijos, kuri bet kokia forma sutartinių įsipareigojimų tikslais buvo gauta iš NMA, Sutarties galiojimo laikotarpiu ir po Sutarties įvykdymo ar jos nutraukimo be išankstinio rašytinio NMA sutikimo, jeigu Lietuvos Respublikos įstatymai bei kiti teisės aktai nenustato kitaip;</w:t>
      </w:r>
    </w:p>
    <w:p w14:paraId="2C5CFE89" w14:textId="77777777" w:rsidR="00C065B4" w:rsidRPr="005C5301" w:rsidRDefault="00C065B4" w:rsidP="00C065B4">
      <w:pPr>
        <w:pStyle w:val="ListParagraph"/>
        <w:tabs>
          <w:tab w:val="left" w:pos="993"/>
          <w:tab w:val="left" w:pos="1418"/>
        </w:tabs>
        <w:ind w:left="0" w:firstLine="709"/>
        <w:rPr>
          <w:szCs w:val="24"/>
        </w:rPr>
      </w:pPr>
      <w:r w:rsidRPr="005C5301">
        <w:rPr>
          <w:szCs w:val="24"/>
        </w:rPr>
        <w:t>2</w:t>
      </w:r>
      <w:r w:rsidR="00F248A2" w:rsidRPr="005C5301">
        <w:rPr>
          <w:szCs w:val="24"/>
        </w:rPr>
        <w:t>8</w:t>
      </w:r>
      <w:r w:rsidRPr="005C5301">
        <w:rPr>
          <w:szCs w:val="24"/>
        </w:rPr>
        <w:t>.3.</w:t>
      </w:r>
      <w:r w:rsidRPr="005C5301">
        <w:rPr>
          <w:szCs w:val="24"/>
        </w:rPr>
        <w:tab/>
        <w:t>užtikrinti konfidencialios informacijos apsaugą, t. y. užkirsti galimybę tretiesiems asmenims sužinoti tokią informaciją;</w:t>
      </w:r>
    </w:p>
    <w:p w14:paraId="069D85D2" w14:textId="77777777" w:rsidR="00C065B4" w:rsidRPr="005C5301" w:rsidRDefault="00C065B4" w:rsidP="00C065B4">
      <w:pPr>
        <w:pStyle w:val="ListParagraph"/>
        <w:tabs>
          <w:tab w:val="left" w:pos="993"/>
          <w:tab w:val="left" w:pos="1418"/>
        </w:tabs>
        <w:ind w:left="0" w:firstLine="709"/>
        <w:rPr>
          <w:szCs w:val="24"/>
        </w:rPr>
      </w:pPr>
      <w:r w:rsidRPr="005C5301">
        <w:rPr>
          <w:szCs w:val="24"/>
        </w:rPr>
        <w:t>2</w:t>
      </w:r>
      <w:r w:rsidR="00F248A2" w:rsidRPr="005C5301">
        <w:rPr>
          <w:szCs w:val="24"/>
        </w:rPr>
        <w:t>8</w:t>
      </w:r>
      <w:r w:rsidRPr="005C5301">
        <w:rPr>
          <w:szCs w:val="24"/>
        </w:rPr>
        <w:t>.4.</w:t>
      </w:r>
      <w:r w:rsidRPr="005C5301">
        <w:rPr>
          <w:szCs w:val="24"/>
        </w:rPr>
        <w:tab/>
        <w:t>visais atvejais pranešti NMA apie nesankcionuotą konfidencialios informacijos atskleidimą, informacijos saugumo įvykius ir silpnąsias vietas; taip pat NMA nedelsiant informuoti apie aukščiau nurodytų nesklandumų pašalinimą;</w:t>
      </w:r>
    </w:p>
    <w:p w14:paraId="642377AB" w14:textId="77777777" w:rsidR="00C065B4" w:rsidRPr="005C5301" w:rsidRDefault="00C065B4" w:rsidP="00C065B4">
      <w:pPr>
        <w:pStyle w:val="ListParagraph"/>
        <w:tabs>
          <w:tab w:val="left" w:pos="993"/>
          <w:tab w:val="left" w:pos="1418"/>
        </w:tabs>
        <w:ind w:left="0" w:firstLine="709"/>
        <w:rPr>
          <w:szCs w:val="24"/>
        </w:rPr>
      </w:pPr>
      <w:r w:rsidRPr="005C5301">
        <w:rPr>
          <w:szCs w:val="24"/>
        </w:rPr>
        <w:t>2</w:t>
      </w:r>
      <w:r w:rsidR="00F248A2" w:rsidRPr="005C5301">
        <w:rPr>
          <w:szCs w:val="24"/>
        </w:rPr>
        <w:t>8</w:t>
      </w:r>
      <w:r w:rsidRPr="005C5301">
        <w:rPr>
          <w:szCs w:val="24"/>
        </w:rPr>
        <w:t>.5.</w:t>
      </w:r>
      <w:r w:rsidRPr="005C5301">
        <w:rPr>
          <w:szCs w:val="24"/>
        </w:rPr>
        <w:tab/>
        <w:t>pranešti NMA apie atleistą Tiekėjo darbuotoją tą pačią dieną, kad jam būtų panaikintos turėtos prieigos teisės prie NMA informacijos ar informacinių sistemų;</w:t>
      </w:r>
    </w:p>
    <w:p w14:paraId="3FB2C5AB" w14:textId="77777777" w:rsidR="00C065B4" w:rsidRPr="005C5301" w:rsidRDefault="00C065B4" w:rsidP="00C065B4">
      <w:pPr>
        <w:pStyle w:val="ListParagraph"/>
        <w:tabs>
          <w:tab w:val="left" w:pos="993"/>
          <w:tab w:val="left" w:pos="1418"/>
        </w:tabs>
        <w:ind w:left="0" w:firstLine="709"/>
        <w:rPr>
          <w:szCs w:val="24"/>
        </w:rPr>
      </w:pPr>
      <w:r w:rsidRPr="005C5301">
        <w:rPr>
          <w:szCs w:val="24"/>
        </w:rPr>
        <w:lastRenderedPageBreak/>
        <w:t>2</w:t>
      </w:r>
      <w:r w:rsidR="00F248A2" w:rsidRPr="005C5301">
        <w:rPr>
          <w:szCs w:val="24"/>
        </w:rPr>
        <w:t>8</w:t>
      </w:r>
      <w:r w:rsidRPr="005C5301">
        <w:rPr>
          <w:szCs w:val="24"/>
        </w:rPr>
        <w:t>.6. laikytis NMA Informacijos saugumo politikos ir darbo su konfidencialia informacija nuostatų ir principų</w:t>
      </w:r>
      <w:r w:rsidRPr="005C5301">
        <w:rPr>
          <w:rStyle w:val="FootnoteReference"/>
          <w:szCs w:val="24"/>
        </w:rPr>
        <w:footnoteReference w:id="1"/>
      </w:r>
      <w:r w:rsidRPr="005C5301">
        <w:rPr>
          <w:szCs w:val="24"/>
        </w:rPr>
        <w:t>:</w:t>
      </w:r>
    </w:p>
    <w:p w14:paraId="48561633" w14:textId="77777777" w:rsidR="00C065B4" w:rsidRPr="005C5301" w:rsidRDefault="00C065B4" w:rsidP="00C065B4">
      <w:pPr>
        <w:pStyle w:val="ListParagraph"/>
        <w:tabs>
          <w:tab w:val="left" w:pos="993"/>
          <w:tab w:val="left" w:pos="1560"/>
        </w:tabs>
        <w:ind w:left="0" w:firstLine="709"/>
        <w:rPr>
          <w:szCs w:val="24"/>
        </w:rPr>
      </w:pPr>
      <w:r w:rsidRPr="005C5301">
        <w:rPr>
          <w:szCs w:val="24"/>
        </w:rPr>
        <w:t>2</w:t>
      </w:r>
      <w:r w:rsidR="00F248A2" w:rsidRPr="005C5301">
        <w:rPr>
          <w:szCs w:val="24"/>
        </w:rPr>
        <w:t>8</w:t>
      </w:r>
      <w:r w:rsidRPr="005C5301">
        <w:rPr>
          <w:szCs w:val="24"/>
        </w:rPr>
        <w:t>.6.1. informacijos konfidencialumo – konfidencialios informacijos apsaugos nuo nesankcionuoto paskelbimo;</w:t>
      </w:r>
    </w:p>
    <w:p w14:paraId="299E7DA4" w14:textId="77777777" w:rsidR="00C065B4" w:rsidRPr="005C5301" w:rsidRDefault="00C065B4" w:rsidP="00C065B4">
      <w:pPr>
        <w:pStyle w:val="ListParagraph"/>
        <w:tabs>
          <w:tab w:val="left" w:pos="993"/>
          <w:tab w:val="left" w:pos="1560"/>
        </w:tabs>
        <w:ind w:left="0" w:firstLine="709"/>
        <w:rPr>
          <w:szCs w:val="24"/>
        </w:rPr>
      </w:pPr>
      <w:r w:rsidRPr="005C5301">
        <w:rPr>
          <w:szCs w:val="24"/>
        </w:rPr>
        <w:t>2</w:t>
      </w:r>
      <w:r w:rsidR="00F248A2" w:rsidRPr="005C5301">
        <w:rPr>
          <w:szCs w:val="24"/>
        </w:rPr>
        <w:t>8</w:t>
      </w:r>
      <w:r w:rsidRPr="005C5301">
        <w:rPr>
          <w:szCs w:val="24"/>
        </w:rPr>
        <w:t>.6.2. vientisumo – konfidencialios informacijos apsaugos nuo nesankcionuoto ar atsitiktinio pakeitimo;</w:t>
      </w:r>
    </w:p>
    <w:p w14:paraId="4046D19F" w14:textId="77777777" w:rsidR="00C065B4" w:rsidRPr="005C5301" w:rsidRDefault="00F248A2" w:rsidP="00C065B4">
      <w:pPr>
        <w:pStyle w:val="ListParagraph"/>
        <w:tabs>
          <w:tab w:val="left" w:pos="993"/>
          <w:tab w:val="left" w:pos="1418"/>
        </w:tabs>
        <w:ind w:left="0" w:firstLine="709"/>
        <w:rPr>
          <w:szCs w:val="24"/>
        </w:rPr>
      </w:pPr>
      <w:r w:rsidRPr="005C5301">
        <w:rPr>
          <w:szCs w:val="24"/>
        </w:rPr>
        <w:t>28</w:t>
      </w:r>
      <w:r w:rsidR="00C065B4" w:rsidRPr="005C5301">
        <w:rPr>
          <w:szCs w:val="24"/>
        </w:rPr>
        <w:t>.6.3. prieinamumo – užtikrinimo, kad konfidenciali informacija yra prieinama legaliems naudotojams, t. y. asmenims, kurie Tiekėjo paskirti atsakingais už duomenų / asmens duomenų gavimą pagal Sutartį, ir tik tada, kai ji (konfidenciali informacija) reikalinga siekiant tinkamai vykdyti Sutarties sąlygas.</w:t>
      </w:r>
    </w:p>
    <w:p w14:paraId="77E4A0D1" w14:textId="77777777" w:rsidR="00C065B4" w:rsidRPr="005C5301" w:rsidRDefault="00F248A2" w:rsidP="00C065B4">
      <w:pPr>
        <w:pStyle w:val="ListParagraph"/>
        <w:tabs>
          <w:tab w:val="left" w:pos="993"/>
          <w:tab w:val="left" w:pos="1276"/>
        </w:tabs>
        <w:ind w:left="0" w:firstLine="709"/>
        <w:rPr>
          <w:szCs w:val="24"/>
        </w:rPr>
      </w:pPr>
      <w:r w:rsidRPr="005C5301">
        <w:rPr>
          <w:szCs w:val="24"/>
        </w:rPr>
        <w:t>29</w:t>
      </w:r>
      <w:r w:rsidR="00C065B4" w:rsidRPr="005C5301">
        <w:rPr>
          <w:szCs w:val="24"/>
        </w:rPr>
        <w:t>.</w:t>
      </w:r>
      <w:r w:rsidR="00C065B4" w:rsidRPr="005C5301">
        <w:rPr>
          <w:szCs w:val="24"/>
        </w:rPr>
        <w:tab/>
        <w:t>Pasibaigus Sutarties galiojimui / nutraukus Sutartį, Tiekėjas nedelsdamas privalo:</w:t>
      </w:r>
    </w:p>
    <w:p w14:paraId="18FA6CE3" w14:textId="77777777" w:rsidR="00C065B4" w:rsidRPr="005C5301" w:rsidRDefault="00F248A2" w:rsidP="00C065B4">
      <w:pPr>
        <w:pStyle w:val="ListParagraph"/>
        <w:tabs>
          <w:tab w:val="left" w:pos="993"/>
          <w:tab w:val="left" w:pos="1276"/>
        </w:tabs>
        <w:ind w:left="0" w:firstLine="709"/>
        <w:rPr>
          <w:szCs w:val="24"/>
        </w:rPr>
      </w:pPr>
      <w:r w:rsidRPr="005C5301">
        <w:rPr>
          <w:szCs w:val="24"/>
        </w:rPr>
        <w:t>29</w:t>
      </w:r>
      <w:r w:rsidR="00C065B4" w:rsidRPr="005C5301">
        <w:rPr>
          <w:szCs w:val="24"/>
        </w:rPr>
        <w:t>.1.</w:t>
      </w:r>
      <w:r w:rsidR="00C065B4" w:rsidRPr="005C5301">
        <w:rPr>
          <w:szCs w:val="24"/>
        </w:rPr>
        <w:tab/>
        <w:t>grąžinti konfidencialią informaciją ją suteikusiai NMA;</w:t>
      </w:r>
    </w:p>
    <w:p w14:paraId="5A2FF6C9" w14:textId="77777777" w:rsidR="00C065B4" w:rsidRPr="005C5301" w:rsidRDefault="00F248A2" w:rsidP="00C065B4">
      <w:pPr>
        <w:pStyle w:val="ListParagraph"/>
        <w:tabs>
          <w:tab w:val="left" w:pos="993"/>
          <w:tab w:val="left" w:pos="1276"/>
        </w:tabs>
        <w:ind w:left="0" w:firstLine="709"/>
        <w:rPr>
          <w:szCs w:val="24"/>
        </w:rPr>
      </w:pPr>
      <w:r w:rsidRPr="005C5301">
        <w:rPr>
          <w:szCs w:val="24"/>
        </w:rPr>
        <w:t>29</w:t>
      </w:r>
      <w:r w:rsidR="00C065B4" w:rsidRPr="005C5301">
        <w:rPr>
          <w:szCs w:val="24"/>
        </w:rPr>
        <w:t>.2.</w:t>
      </w:r>
      <w:r w:rsidR="00C065B4" w:rsidRPr="005C5301">
        <w:rPr>
          <w:szCs w:val="24"/>
        </w:rPr>
        <w:tab/>
        <w:t>įpareigoti asmenis, kuriems konfidenciali informacija buvo atskleista, grąžinti NMA arba sunaikinti ar galutinai ištrinti visas elektronines bylas, analizes, tyrinėjimus, pastabas ir kitus dokumentus, kuriuose yra konfidencialios informacijos ar kurie yra parengti remiantis konfidencialia informacija;</w:t>
      </w:r>
    </w:p>
    <w:p w14:paraId="7D1B714E" w14:textId="77777777" w:rsidR="00C065B4" w:rsidRPr="005C5301" w:rsidRDefault="00F248A2" w:rsidP="00C065B4">
      <w:pPr>
        <w:pStyle w:val="ListParagraph"/>
        <w:tabs>
          <w:tab w:val="left" w:pos="993"/>
          <w:tab w:val="left" w:pos="1276"/>
        </w:tabs>
        <w:ind w:left="0" w:firstLine="709"/>
        <w:rPr>
          <w:szCs w:val="24"/>
        </w:rPr>
      </w:pPr>
      <w:r w:rsidRPr="005C5301">
        <w:rPr>
          <w:szCs w:val="24"/>
        </w:rPr>
        <w:t>29</w:t>
      </w:r>
      <w:r w:rsidR="00C065B4" w:rsidRPr="005C5301">
        <w:rPr>
          <w:szCs w:val="24"/>
        </w:rPr>
        <w:t>.3.</w:t>
      </w:r>
      <w:r w:rsidR="00C065B4" w:rsidRPr="005C5301">
        <w:rPr>
          <w:szCs w:val="24"/>
        </w:rPr>
        <w:tab/>
        <w:t>patvirtinti NMA šiame punkte nustatytų įsipareigojimų įvykdymą raštu.</w:t>
      </w:r>
    </w:p>
    <w:p w14:paraId="20D6B9F2" w14:textId="77777777" w:rsidR="00C065B4" w:rsidRPr="005C5301" w:rsidRDefault="00C065B4" w:rsidP="00C065B4">
      <w:pPr>
        <w:pStyle w:val="ListParagraph"/>
        <w:tabs>
          <w:tab w:val="left" w:pos="993"/>
          <w:tab w:val="left" w:pos="1134"/>
        </w:tabs>
        <w:ind w:left="0" w:firstLine="709"/>
        <w:rPr>
          <w:szCs w:val="24"/>
        </w:rPr>
      </w:pPr>
      <w:r w:rsidRPr="005C5301">
        <w:rPr>
          <w:szCs w:val="24"/>
        </w:rPr>
        <w:t>3</w:t>
      </w:r>
      <w:r w:rsidR="00F248A2" w:rsidRPr="005C5301">
        <w:rPr>
          <w:szCs w:val="24"/>
        </w:rPr>
        <w:t>0</w:t>
      </w:r>
      <w:r w:rsidRPr="005C5301">
        <w:rPr>
          <w:szCs w:val="24"/>
        </w:rPr>
        <w:t>.</w:t>
      </w:r>
      <w:r w:rsidRPr="005C5301">
        <w:rPr>
          <w:szCs w:val="24"/>
        </w:rPr>
        <w:tab/>
        <w:t xml:space="preserve">Šalys turi teisę atskleisti konfidencialią informaciją ar jos dalis tik tiems savo darbuotojams, kurie yra susipažinę su konfidencialios informacijos reikalavimais, nustatytais šioje Sutartyje ir teisės aktuose, kurie susiję su asmens duomenų apsauga. Konfidencialios informacijos atskleidimas vykdomas ir prieigos teisės prie NMA informacinių sistemų (pateikus užpildytą prašymą pagal Sutarties </w:t>
      </w:r>
      <w:hyperlink w:anchor="priedas_2_5" w:history="1">
        <w:r w:rsidRPr="005C5301">
          <w:rPr>
            <w:rStyle w:val="Hyperlink"/>
            <w:szCs w:val="24"/>
          </w:rPr>
          <w:t>5 priedą</w:t>
        </w:r>
      </w:hyperlink>
      <w:r w:rsidRPr="005C5301">
        <w:rPr>
          <w:szCs w:val="24"/>
        </w:rPr>
        <w:t xml:space="preserve">) suteikiamos saugiu elektroniniu parašu, sukurtu saugia parašo formavimo įranga ir patvirtintu galiojančiu kvalifikuotu sertifikatu, pasirašius konfidencialumo pasižadėjimą ADOC formatu (Sutarties </w:t>
      </w:r>
      <w:hyperlink w:anchor="priedas_2_4" w:history="1">
        <w:r w:rsidRPr="005C5301">
          <w:rPr>
            <w:rStyle w:val="Hyperlink"/>
            <w:szCs w:val="24"/>
          </w:rPr>
          <w:t>4 priedas</w:t>
        </w:r>
      </w:hyperlink>
      <w:r w:rsidRPr="005C5301">
        <w:rPr>
          <w:szCs w:val="24"/>
        </w:rPr>
        <w:t xml:space="preserve">), kuris turi būti atsiųstas NMA elektroniniu paštu </w:t>
      </w:r>
      <w:hyperlink r:id="rId8" w:history="1">
        <w:r w:rsidRPr="005C5301">
          <w:rPr>
            <w:rStyle w:val="Hyperlink"/>
            <w:szCs w:val="24"/>
          </w:rPr>
          <w:t>pasizadejimai@nma.lt</w:t>
        </w:r>
      </w:hyperlink>
      <w:r w:rsidRPr="005C5301">
        <w:rPr>
          <w:szCs w:val="24"/>
        </w:rPr>
        <w:t xml:space="preserve"> tą pačią dieną, kai Tiekėjo paskirtas darbuotojas pradeda darbą NMA ar su NMA konfidencialia informacija. Tokiu atveju, jei tiekėjo paskirtas darbuotojas neturi saugaus elektroninio parašo, NMA pateikiamas popierinis darbuotojo pasirašytas konfidencialumo pasižadėjimo originalas. </w:t>
      </w:r>
    </w:p>
    <w:p w14:paraId="68A82F16" w14:textId="77777777" w:rsidR="00C065B4" w:rsidRPr="005C5301" w:rsidRDefault="00F248A2" w:rsidP="00C065B4">
      <w:pPr>
        <w:pStyle w:val="ListParagraph"/>
        <w:tabs>
          <w:tab w:val="left" w:pos="993"/>
          <w:tab w:val="left" w:pos="1134"/>
        </w:tabs>
        <w:ind w:left="0" w:firstLine="709"/>
        <w:rPr>
          <w:szCs w:val="24"/>
        </w:rPr>
      </w:pPr>
      <w:r w:rsidRPr="005C5301">
        <w:rPr>
          <w:szCs w:val="24"/>
        </w:rPr>
        <w:t>31.</w:t>
      </w:r>
      <w:r w:rsidR="00C065B4" w:rsidRPr="005C5301">
        <w:rPr>
          <w:szCs w:val="24"/>
        </w:rPr>
        <w:tab/>
        <w:t xml:space="preserve">Jei konfidenciali informacija teikiama elektroniniu paštu, ji turi būti suarchyvuota </w:t>
      </w:r>
      <w:proofErr w:type="spellStart"/>
      <w:r w:rsidR="00C065B4" w:rsidRPr="005C5301">
        <w:rPr>
          <w:i/>
          <w:szCs w:val="24"/>
        </w:rPr>
        <w:t>zip</w:t>
      </w:r>
      <w:proofErr w:type="spellEnd"/>
      <w:r w:rsidR="00C065B4" w:rsidRPr="005C5301">
        <w:rPr>
          <w:szCs w:val="24"/>
        </w:rPr>
        <w:t xml:space="preserve"> formatu, apsaugota slaptažodžiu, kurį Šalys suderina telefonu ar kita forma.</w:t>
      </w:r>
    </w:p>
    <w:p w14:paraId="17234559" w14:textId="02B054F2" w:rsidR="00C065B4" w:rsidRPr="005C5301" w:rsidRDefault="00F248A2" w:rsidP="00C065B4">
      <w:pPr>
        <w:pStyle w:val="ListParagraph"/>
        <w:tabs>
          <w:tab w:val="left" w:pos="993"/>
          <w:tab w:val="left" w:pos="1134"/>
        </w:tabs>
        <w:ind w:left="0" w:firstLine="709"/>
        <w:rPr>
          <w:szCs w:val="24"/>
        </w:rPr>
      </w:pPr>
      <w:r w:rsidRPr="005C5301">
        <w:rPr>
          <w:szCs w:val="24"/>
        </w:rPr>
        <w:t>32</w:t>
      </w:r>
      <w:r w:rsidR="00C065B4" w:rsidRPr="005C5301">
        <w:rPr>
          <w:szCs w:val="24"/>
        </w:rPr>
        <w:t>.</w:t>
      </w:r>
      <w:r w:rsidR="00C065B4" w:rsidRPr="005C5301">
        <w:rPr>
          <w:szCs w:val="24"/>
        </w:rPr>
        <w:tab/>
      </w:r>
      <w:r w:rsidR="00A7633B" w:rsidRPr="005C5301">
        <w:rPr>
          <w:szCs w:val="24"/>
        </w:rPr>
        <w:t xml:space="preserve">Tiekėjas, pažeidęs Sutarties sąlygas ir perdavęs bet kokią iš NMA gautą konfidencialią informaciją, susijusią su sutartinių įsipareigojimų vykdymu, tretiesiems asmenims, sumoka NMA 22 000 Eur (dvidešimt dviejų tūkstančių  eurų) dydžio baudą ir Lietuvos Respublikos įstatymų nustatyta tvarka atlygina visus NMA patirtus nuostolius, kiek jų nepadengia sumokėta bauda. </w:t>
      </w:r>
      <w:r w:rsidR="00A7633B" w:rsidRPr="005C5301">
        <w:rPr>
          <w:color w:val="000000" w:themeColor="text1"/>
          <w:szCs w:val="24"/>
        </w:rPr>
        <w:t>NMA pasilieką teisę, esant pagrindui, atlikti Tiekėjo auditą, siekiant įsitikinti, kaip vykdomi šioje Sutartyje nustatyti informacijos saugos ir konfidencialumo reikalavimai.</w:t>
      </w:r>
    </w:p>
    <w:p w14:paraId="3F281F74" w14:textId="77777777" w:rsidR="00C065B4" w:rsidRPr="005C5301" w:rsidRDefault="00C065B4" w:rsidP="00C065B4">
      <w:pPr>
        <w:tabs>
          <w:tab w:val="left" w:pos="993"/>
          <w:tab w:val="left" w:pos="1134"/>
          <w:tab w:val="left" w:pos="2127"/>
        </w:tabs>
        <w:ind w:firstLine="709"/>
        <w:jc w:val="center"/>
        <w:rPr>
          <w:szCs w:val="24"/>
        </w:rPr>
      </w:pPr>
    </w:p>
    <w:p w14:paraId="014B80DB" w14:textId="77777777" w:rsidR="00C065B4" w:rsidRPr="005C5301" w:rsidRDefault="00C065B4" w:rsidP="00574996">
      <w:pPr>
        <w:pStyle w:val="ListParagraph"/>
        <w:numPr>
          <w:ilvl w:val="0"/>
          <w:numId w:val="40"/>
        </w:numPr>
        <w:tabs>
          <w:tab w:val="left" w:pos="1134"/>
          <w:tab w:val="left" w:pos="1701"/>
          <w:tab w:val="left" w:pos="2410"/>
          <w:tab w:val="left" w:pos="2552"/>
        </w:tabs>
        <w:ind w:left="0" w:firstLine="1134"/>
        <w:jc w:val="center"/>
        <w:rPr>
          <w:b/>
          <w:szCs w:val="24"/>
          <w:lang w:eastAsia="x-none"/>
        </w:rPr>
      </w:pPr>
      <w:r w:rsidRPr="005C5301">
        <w:rPr>
          <w:b/>
          <w:szCs w:val="24"/>
          <w:lang w:eastAsia="x-none"/>
        </w:rPr>
        <w:t>SUTARTIES GALIOJIMAS IR NUTRAUKIMO TVARKA</w:t>
      </w:r>
    </w:p>
    <w:p w14:paraId="489B119F" w14:textId="77777777" w:rsidR="00C065B4" w:rsidRPr="005C5301" w:rsidRDefault="00C065B4" w:rsidP="00C065B4">
      <w:pPr>
        <w:tabs>
          <w:tab w:val="left" w:pos="993"/>
          <w:tab w:val="left" w:pos="1134"/>
          <w:tab w:val="left" w:pos="1701"/>
        </w:tabs>
        <w:ind w:firstLine="709"/>
        <w:rPr>
          <w:szCs w:val="24"/>
        </w:rPr>
      </w:pPr>
    </w:p>
    <w:p w14:paraId="7FFFE636" w14:textId="5A86C20A" w:rsidR="00C065B4" w:rsidRPr="005C5301" w:rsidRDefault="00C065B4" w:rsidP="00C065B4">
      <w:pPr>
        <w:tabs>
          <w:tab w:val="left" w:pos="993"/>
          <w:tab w:val="left" w:pos="1276"/>
          <w:tab w:val="left" w:pos="2268"/>
        </w:tabs>
        <w:ind w:firstLine="709"/>
        <w:rPr>
          <w:szCs w:val="24"/>
          <w:lang w:eastAsia="lt-LT"/>
        </w:rPr>
      </w:pPr>
      <w:r w:rsidRPr="005C5301">
        <w:rPr>
          <w:szCs w:val="24"/>
          <w:lang w:eastAsia="lt-LT"/>
        </w:rPr>
        <w:t>3</w:t>
      </w:r>
      <w:r w:rsidR="00F248A2" w:rsidRPr="005C5301">
        <w:rPr>
          <w:szCs w:val="24"/>
          <w:lang w:eastAsia="lt-LT"/>
        </w:rPr>
        <w:t>3</w:t>
      </w:r>
      <w:r w:rsidRPr="005C5301">
        <w:rPr>
          <w:szCs w:val="24"/>
          <w:lang w:eastAsia="lt-LT"/>
        </w:rPr>
        <w:t xml:space="preserve">. Sutartis įsigalioja nuo pasirašymo dienos, bet neanksčiau nei nuo </w:t>
      </w:r>
      <w:r w:rsidRPr="005C5301">
        <w:rPr>
          <w:szCs w:val="24"/>
        </w:rPr>
        <w:t xml:space="preserve">2022-02-01 </w:t>
      </w:r>
      <w:r w:rsidRPr="005C5301">
        <w:rPr>
          <w:szCs w:val="24"/>
          <w:lang w:eastAsia="lt-LT"/>
        </w:rPr>
        <w:t xml:space="preserve">ir galioja iki </w:t>
      </w:r>
      <w:r w:rsidRPr="005C5301">
        <w:rPr>
          <w:szCs w:val="24"/>
        </w:rPr>
        <w:t xml:space="preserve">2025-01-31. </w:t>
      </w:r>
      <w:r w:rsidRPr="005C5301">
        <w:rPr>
          <w:szCs w:val="24"/>
          <w:lang w:eastAsia="lt-LT"/>
        </w:rPr>
        <w:t xml:space="preserve">Sutarties </w:t>
      </w:r>
      <w:r w:rsidR="00C932F1" w:rsidRPr="005C5301">
        <w:rPr>
          <w:szCs w:val="24"/>
          <w:lang w:eastAsia="lt-LT"/>
        </w:rPr>
        <w:t xml:space="preserve">orientacinė vertė </w:t>
      </w:r>
      <w:r w:rsidR="003A5DDD" w:rsidRPr="005C5301">
        <w:rPr>
          <w:b/>
          <w:szCs w:val="24"/>
          <w:lang w:eastAsia="lt-LT"/>
        </w:rPr>
        <w:t>735 075,00</w:t>
      </w:r>
      <w:r w:rsidR="003A5DDD" w:rsidRPr="005C5301">
        <w:rPr>
          <w:szCs w:val="24"/>
          <w:lang w:eastAsia="lt-LT"/>
        </w:rPr>
        <w:t xml:space="preserve"> </w:t>
      </w:r>
      <w:r w:rsidR="00C932F1" w:rsidRPr="005C5301">
        <w:rPr>
          <w:i/>
          <w:szCs w:val="24"/>
          <w:lang w:eastAsia="lt-LT"/>
        </w:rPr>
        <w:t>(</w:t>
      </w:r>
      <w:r w:rsidR="003A5DDD" w:rsidRPr="005C5301">
        <w:rPr>
          <w:i/>
          <w:szCs w:val="24"/>
          <w:lang w:eastAsia="lt-LT"/>
        </w:rPr>
        <w:t>septyni šimtai trisdešimt penki tūkstančiai septyniasdešimt penki ir 0 ct</w:t>
      </w:r>
      <w:r w:rsidR="00C932F1" w:rsidRPr="005C5301">
        <w:rPr>
          <w:i/>
          <w:szCs w:val="24"/>
          <w:lang w:eastAsia="lt-LT"/>
        </w:rPr>
        <w:t xml:space="preserve">) </w:t>
      </w:r>
      <w:r w:rsidR="00C932F1" w:rsidRPr="005C5301">
        <w:rPr>
          <w:b/>
          <w:szCs w:val="24"/>
          <w:lang w:eastAsia="lt-LT"/>
        </w:rPr>
        <w:t>E</w:t>
      </w:r>
      <w:r w:rsidR="00ED3F38" w:rsidRPr="005C5301">
        <w:rPr>
          <w:b/>
          <w:szCs w:val="24"/>
          <w:lang w:eastAsia="lt-LT"/>
        </w:rPr>
        <w:t>ur</w:t>
      </w:r>
      <w:r w:rsidR="00C932F1" w:rsidRPr="005C5301">
        <w:rPr>
          <w:b/>
          <w:szCs w:val="24"/>
          <w:lang w:eastAsia="lt-LT"/>
        </w:rPr>
        <w:t xml:space="preserve"> su PVM, </w:t>
      </w:r>
      <w:r w:rsidR="00065CB7" w:rsidRPr="005C5301">
        <w:rPr>
          <w:szCs w:val="24"/>
          <w:lang w:eastAsia="lt-LT"/>
        </w:rPr>
        <w:t>Sutart</w:t>
      </w:r>
      <w:r w:rsidR="00C932F1" w:rsidRPr="005C5301">
        <w:rPr>
          <w:szCs w:val="24"/>
          <w:lang w:eastAsia="lt-LT"/>
        </w:rPr>
        <w:t>i</w:t>
      </w:r>
      <w:r w:rsidR="00065CB7" w:rsidRPr="005C5301">
        <w:rPr>
          <w:szCs w:val="24"/>
          <w:lang w:eastAsia="lt-LT"/>
        </w:rPr>
        <w:t>e</w:t>
      </w:r>
      <w:r w:rsidR="00C932F1" w:rsidRPr="005C5301">
        <w:rPr>
          <w:szCs w:val="24"/>
          <w:lang w:eastAsia="lt-LT"/>
        </w:rPr>
        <w:t xml:space="preserve">s </w:t>
      </w:r>
      <w:r w:rsidRPr="005C5301">
        <w:rPr>
          <w:szCs w:val="24"/>
          <w:lang w:eastAsia="lt-LT"/>
        </w:rPr>
        <w:t>maksimali vertė</w:t>
      </w:r>
      <w:r w:rsidR="003A5DDD" w:rsidRPr="005C5301">
        <w:rPr>
          <w:szCs w:val="24"/>
          <w:lang w:eastAsia="lt-LT"/>
        </w:rPr>
        <w:t xml:space="preserve"> </w:t>
      </w:r>
      <w:r w:rsidR="003A5DDD" w:rsidRPr="005C5301">
        <w:rPr>
          <w:b/>
          <w:szCs w:val="24"/>
          <w:lang w:eastAsia="lt-LT"/>
        </w:rPr>
        <w:t>740 000,00</w:t>
      </w:r>
      <w:r w:rsidRPr="005C5301">
        <w:rPr>
          <w:i/>
          <w:szCs w:val="24"/>
          <w:lang w:eastAsia="lt-LT"/>
        </w:rPr>
        <w:t xml:space="preserve"> (</w:t>
      </w:r>
      <w:r w:rsidR="003A5DDD" w:rsidRPr="005C5301">
        <w:rPr>
          <w:i/>
          <w:szCs w:val="24"/>
          <w:lang w:eastAsia="lt-LT"/>
        </w:rPr>
        <w:t>septyni šimtai keturiasdešimt tūkstančių eurų</w:t>
      </w:r>
      <w:r w:rsidRPr="005C5301">
        <w:rPr>
          <w:i/>
          <w:szCs w:val="24"/>
          <w:lang w:eastAsia="lt-LT"/>
        </w:rPr>
        <w:t xml:space="preserve">) </w:t>
      </w:r>
      <w:r w:rsidRPr="005C5301">
        <w:rPr>
          <w:b/>
          <w:szCs w:val="24"/>
          <w:lang w:eastAsia="lt-LT"/>
        </w:rPr>
        <w:t>E</w:t>
      </w:r>
      <w:r w:rsidR="00ED3F38" w:rsidRPr="005C5301">
        <w:rPr>
          <w:b/>
          <w:szCs w:val="24"/>
          <w:lang w:eastAsia="lt-LT"/>
        </w:rPr>
        <w:t>ur</w:t>
      </w:r>
      <w:r w:rsidRPr="005C5301">
        <w:rPr>
          <w:b/>
          <w:szCs w:val="24"/>
          <w:lang w:eastAsia="lt-LT"/>
        </w:rPr>
        <w:t xml:space="preserve"> su PVM</w:t>
      </w:r>
      <w:r w:rsidRPr="005C5301">
        <w:rPr>
          <w:szCs w:val="24"/>
          <w:lang w:eastAsia="lt-LT"/>
        </w:rPr>
        <w:t xml:space="preserve">. </w:t>
      </w:r>
      <w:r w:rsidRPr="005C5301">
        <w:rPr>
          <w:bCs/>
          <w:szCs w:val="24"/>
          <w:lang w:eastAsia="lt-LT"/>
        </w:rPr>
        <w:t>Pasirinktas fiksuoto įkainio su peržiūra kainos apskaičiavimo būdas</w:t>
      </w:r>
      <w:r w:rsidR="00996E46" w:rsidRPr="005C5301">
        <w:rPr>
          <w:bCs/>
          <w:szCs w:val="24"/>
          <w:lang w:eastAsia="lt-LT"/>
        </w:rPr>
        <w:t>, kurio peržiūra aprašyta Sutarties 14 punkte.</w:t>
      </w:r>
    </w:p>
    <w:p w14:paraId="172FAF0A" w14:textId="77777777" w:rsidR="00C065B4" w:rsidRPr="005C5301" w:rsidRDefault="00C065B4" w:rsidP="00C065B4">
      <w:pPr>
        <w:pStyle w:val="ListParagraph"/>
        <w:tabs>
          <w:tab w:val="left" w:pos="993"/>
          <w:tab w:val="left" w:pos="1276"/>
          <w:tab w:val="left" w:pos="2268"/>
        </w:tabs>
        <w:ind w:left="0" w:firstLine="709"/>
        <w:rPr>
          <w:szCs w:val="24"/>
        </w:rPr>
      </w:pPr>
      <w:r w:rsidRPr="005C5301">
        <w:rPr>
          <w:szCs w:val="24"/>
        </w:rPr>
        <w:t>3</w:t>
      </w:r>
      <w:r w:rsidR="00F248A2" w:rsidRPr="005C5301">
        <w:rPr>
          <w:szCs w:val="24"/>
        </w:rPr>
        <w:t>4</w:t>
      </w:r>
      <w:r w:rsidRPr="005C5301">
        <w:rPr>
          <w:szCs w:val="24"/>
        </w:rPr>
        <w:t>. Sutartis gali būti nutraukta abipusiu Sutarties Šalių susitarimu. Sutarties nutraukimas neatleidžia Šalių nuo tinkamo sutartinių įsipareigojimų, buvusių iki jos nutraukimo, įvykdymo.</w:t>
      </w:r>
    </w:p>
    <w:p w14:paraId="1B5ACB35" w14:textId="77777777" w:rsidR="00C065B4" w:rsidRPr="005C5301" w:rsidRDefault="00C065B4" w:rsidP="00C065B4">
      <w:pPr>
        <w:widowControl w:val="0"/>
        <w:tabs>
          <w:tab w:val="left" w:pos="993"/>
          <w:tab w:val="left" w:pos="1276"/>
          <w:tab w:val="left" w:pos="2268"/>
        </w:tabs>
        <w:autoSpaceDE w:val="0"/>
        <w:autoSpaceDN w:val="0"/>
        <w:adjustRightInd w:val="0"/>
        <w:ind w:firstLine="709"/>
        <w:rPr>
          <w:szCs w:val="24"/>
          <w:lang w:eastAsia="lt-LT"/>
        </w:rPr>
      </w:pPr>
      <w:r w:rsidRPr="005C5301">
        <w:rPr>
          <w:szCs w:val="24"/>
          <w:lang w:eastAsia="lt-LT"/>
        </w:rPr>
        <w:t>3</w:t>
      </w:r>
      <w:r w:rsidR="00F248A2" w:rsidRPr="005C5301">
        <w:rPr>
          <w:szCs w:val="24"/>
          <w:lang w:eastAsia="lt-LT"/>
        </w:rPr>
        <w:t>5</w:t>
      </w:r>
      <w:r w:rsidRPr="005C5301">
        <w:rPr>
          <w:szCs w:val="24"/>
          <w:lang w:eastAsia="lt-LT"/>
        </w:rPr>
        <w:t xml:space="preserve">. Šalis turi teisę nutraukti Sutartį, jeigu kita Šalis nevykdo arba netinkamai vykdo savo sutartinius įsipareigojimus ir tai yra esminis Sutarties pažeidimas, įspėjusi apie Sutarties nutraukimą </w:t>
      </w:r>
      <w:r w:rsidRPr="005C5301">
        <w:rPr>
          <w:szCs w:val="24"/>
          <w:lang w:eastAsia="lt-LT"/>
        </w:rPr>
        <w:lastRenderedPageBreak/>
        <w:t>Šalį prieš 30 (trisdešimt) kalendorinių dienų.</w:t>
      </w:r>
    </w:p>
    <w:p w14:paraId="0532690E" w14:textId="77777777" w:rsidR="00C065B4" w:rsidRPr="005C5301" w:rsidRDefault="00C065B4" w:rsidP="00C065B4">
      <w:pPr>
        <w:widowControl w:val="0"/>
        <w:tabs>
          <w:tab w:val="left" w:pos="993"/>
          <w:tab w:val="left" w:pos="1276"/>
          <w:tab w:val="left" w:pos="2268"/>
        </w:tabs>
        <w:autoSpaceDE w:val="0"/>
        <w:autoSpaceDN w:val="0"/>
        <w:adjustRightInd w:val="0"/>
        <w:ind w:firstLine="709"/>
        <w:rPr>
          <w:szCs w:val="24"/>
          <w:lang w:eastAsia="lt-LT"/>
        </w:rPr>
      </w:pPr>
      <w:r w:rsidRPr="005C5301">
        <w:rPr>
          <w:szCs w:val="24"/>
          <w:lang w:eastAsia="lt-LT"/>
        </w:rPr>
        <w:t>3</w:t>
      </w:r>
      <w:r w:rsidR="00F248A2" w:rsidRPr="005C5301">
        <w:rPr>
          <w:szCs w:val="24"/>
          <w:lang w:eastAsia="lt-LT"/>
        </w:rPr>
        <w:t>6</w:t>
      </w:r>
      <w:r w:rsidRPr="005C5301">
        <w:rPr>
          <w:szCs w:val="24"/>
          <w:lang w:eastAsia="lt-LT"/>
        </w:rPr>
        <w:t>. NMA turi teisę vienašališkai nutraukti Sutartį, pranešdama Tiekėjui apie tai raštu ne vėliau kaip prieš 30 (trisdešimt) kalendorinių dienų tuo atveju, jei paaiškėtų, kad pasikeitė sąlygos, susijusios su Sutarties finansavimu iš valstybės biudžeto ir / ar kitų finansavimo šaltinių.</w:t>
      </w:r>
    </w:p>
    <w:p w14:paraId="79F4E56C" w14:textId="77777777" w:rsidR="00C065B4" w:rsidRPr="005C5301" w:rsidRDefault="00C065B4" w:rsidP="00C065B4">
      <w:pPr>
        <w:tabs>
          <w:tab w:val="left" w:pos="993"/>
          <w:tab w:val="left" w:pos="1134"/>
          <w:tab w:val="left" w:pos="2127"/>
        </w:tabs>
        <w:ind w:firstLine="851"/>
        <w:jc w:val="center"/>
        <w:rPr>
          <w:szCs w:val="24"/>
        </w:rPr>
      </w:pPr>
    </w:p>
    <w:p w14:paraId="431247EF" w14:textId="77777777" w:rsidR="00C065B4" w:rsidRPr="005C5301" w:rsidRDefault="00C065B4" w:rsidP="00574996">
      <w:pPr>
        <w:pStyle w:val="ListParagraph"/>
        <w:numPr>
          <w:ilvl w:val="0"/>
          <w:numId w:val="40"/>
        </w:numPr>
        <w:tabs>
          <w:tab w:val="left" w:pos="993"/>
          <w:tab w:val="left" w:pos="1134"/>
          <w:tab w:val="left" w:pos="2127"/>
        </w:tabs>
        <w:ind w:left="142" w:firstLine="1276"/>
        <w:jc w:val="center"/>
        <w:rPr>
          <w:b/>
          <w:szCs w:val="24"/>
        </w:rPr>
      </w:pPr>
      <w:r w:rsidRPr="005C5301">
        <w:rPr>
          <w:b/>
          <w:szCs w:val="24"/>
        </w:rPr>
        <w:t>ATSAKINGI UŽ SUTARTIES VYKDYMĄ ASMENYS IR PRANEŠIMŲ SIUNTIMAS</w:t>
      </w:r>
    </w:p>
    <w:p w14:paraId="2F5E84A6" w14:textId="77777777" w:rsidR="00C065B4" w:rsidRPr="005C5301" w:rsidRDefault="00C065B4" w:rsidP="00C065B4">
      <w:pPr>
        <w:tabs>
          <w:tab w:val="left" w:pos="993"/>
          <w:tab w:val="left" w:pos="1134"/>
          <w:tab w:val="left" w:pos="2127"/>
        </w:tabs>
        <w:ind w:firstLine="710"/>
        <w:rPr>
          <w:szCs w:val="24"/>
        </w:rPr>
      </w:pPr>
    </w:p>
    <w:p w14:paraId="5813B290" w14:textId="0B6A4CDF" w:rsidR="00C065B4" w:rsidRPr="005C5301" w:rsidRDefault="00C065B4" w:rsidP="00C065B4">
      <w:pPr>
        <w:widowControl w:val="0"/>
        <w:autoSpaceDE w:val="0"/>
        <w:autoSpaceDN w:val="0"/>
        <w:adjustRightInd w:val="0"/>
        <w:ind w:firstLine="710"/>
        <w:rPr>
          <w:szCs w:val="24"/>
          <w:lang w:eastAsia="lt-LT"/>
        </w:rPr>
      </w:pPr>
      <w:r w:rsidRPr="005C5301">
        <w:rPr>
          <w:szCs w:val="24"/>
          <w:lang w:eastAsia="lt-LT"/>
        </w:rPr>
        <w:t>3</w:t>
      </w:r>
      <w:r w:rsidR="00F248A2" w:rsidRPr="005C5301">
        <w:rPr>
          <w:szCs w:val="24"/>
          <w:lang w:eastAsia="lt-LT"/>
        </w:rPr>
        <w:t>7</w:t>
      </w:r>
      <w:r w:rsidRPr="005C5301">
        <w:rPr>
          <w:szCs w:val="24"/>
          <w:lang w:eastAsia="lt-LT"/>
        </w:rPr>
        <w:t xml:space="preserve">. </w:t>
      </w:r>
      <w:r w:rsidR="00AE5BA4" w:rsidRPr="00AE5BA4">
        <w:rPr>
          <w:lang w:eastAsia="lt-LT"/>
        </w:rPr>
        <w:t xml:space="preserve">Už šios Sutarties vykdymo koordinavimą bei sutartinių įsipareigojimų vykdymą atsakingas Tiekėjo atstovas – </w:t>
      </w:r>
      <w:r w:rsidR="00777EB3">
        <w:rPr>
          <w:lang w:eastAsia="lt-LT"/>
        </w:rPr>
        <w:t>_______________________</w:t>
      </w:r>
      <w:r w:rsidR="00AE5BA4" w:rsidRPr="00AE5BA4">
        <w:rPr>
          <w:lang w:val="en-US" w:eastAsia="lt-LT"/>
        </w:rPr>
        <w:t>,</w:t>
      </w:r>
      <w:r w:rsidR="00AE5BA4" w:rsidRPr="00AE5BA4">
        <w:rPr>
          <w:lang w:eastAsia="lt-LT"/>
        </w:rPr>
        <w:t xml:space="preserve"> jo nesant – </w:t>
      </w:r>
      <w:r w:rsidR="00777EB3">
        <w:rPr>
          <w:lang w:eastAsia="lt-LT"/>
        </w:rPr>
        <w:t>________________________________</w:t>
      </w:r>
      <w:r w:rsidR="00AE5BA4">
        <w:rPr>
          <w:rStyle w:val="Hyperlink"/>
          <w:lang w:val="en-US" w:eastAsia="lt-LT"/>
        </w:rPr>
        <w:t>.</w:t>
      </w:r>
    </w:p>
    <w:p w14:paraId="06B62B7D" w14:textId="0F9C0E8C" w:rsidR="00C065B4" w:rsidRPr="005C5301" w:rsidRDefault="00C065B4" w:rsidP="00C065B4">
      <w:pPr>
        <w:widowControl w:val="0"/>
        <w:autoSpaceDE w:val="0"/>
        <w:autoSpaceDN w:val="0"/>
        <w:adjustRightInd w:val="0"/>
        <w:ind w:firstLine="710"/>
        <w:rPr>
          <w:szCs w:val="24"/>
          <w:lang w:eastAsia="lt-LT"/>
        </w:rPr>
      </w:pPr>
      <w:r w:rsidRPr="005C5301">
        <w:rPr>
          <w:szCs w:val="24"/>
          <w:lang w:eastAsia="lt-LT"/>
        </w:rPr>
        <w:t>3</w:t>
      </w:r>
      <w:r w:rsidR="00F248A2" w:rsidRPr="005C5301">
        <w:rPr>
          <w:szCs w:val="24"/>
          <w:lang w:eastAsia="lt-LT"/>
        </w:rPr>
        <w:t>8</w:t>
      </w:r>
      <w:r w:rsidRPr="005C5301">
        <w:rPr>
          <w:szCs w:val="24"/>
          <w:lang w:eastAsia="lt-LT"/>
        </w:rPr>
        <w:t xml:space="preserve">. Už šios Sutarties vykdymo koordinavimą bei sutartinių įsipareigojimų vykdymą atsakingas NMA atstovas – </w:t>
      </w:r>
      <w:r w:rsidR="00777EB3">
        <w:rPr>
          <w:szCs w:val="24"/>
        </w:rPr>
        <w:t>__________________________</w:t>
      </w:r>
      <w:r w:rsidR="005C5301" w:rsidRPr="005C5301">
        <w:rPr>
          <w:bCs/>
          <w:szCs w:val="24"/>
        </w:rPr>
        <w:t xml:space="preserve">, jo nesant – </w:t>
      </w:r>
      <w:r w:rsidR="00777EB3">
        <w:rPr>
          <w:szCs w:val="24"/>
        </w:rPr>
        <w:t>__________________</w:t>
      </w:r>
      <w:r w:rsidR="005C5301" w:rsidRPr="005C5301">
        <w:rPr>
          <w:bCs/>
          <w:szCs w:val="24"/>
        </w:rPr>
        <w:t>.</w:t>
      </w:r>
    </w:p>
    <w:p w14:paraId="15AF007A" w14:textId="77777777" w:rsidR="00C065B4" w:rsidRPr="005C5301" w:rsidRDefault="00C33741" w:rsidP="00C065B4">
      <w:pPr>
        <w:widowControl w:val="0"/>
        <w:autoSpaceDE w:val="0"/>
        <w:autoSpaceDN w:val="0"/>
        <w:adjustRightInd w:val="0"/>
        <w:ind w:firstLine="710"/>
        <w:rPr>
          <w:szCs w:val="24"/>
          <w:lang w:eastAsia="lt-LT"/>
        </w:rPr>
      </w:pPr>
      <w:r w:rsidRPr="005C5301">
        <w:rPr>
          <w:szCs w:val="24"/>
          <w:lang w:eastAsia="lt-LT"/>
        </w:rPr>
        <w:t>39</w:t>
      </w:r>
      <w:r w:rsidR="00C065B4" w:rsidRPr="005C5301">
        <w:rPr>
          <w:szCs w:val="24"/>
          <w:lang w:eastAsia="lt-LT"/>
        </w:rPr>
        <w:t>. Kontaktiniai asmenys, nurodyti Sutarties 3</w:t>
      </w:r>
      <w:r w:rsidRPr="005C5301">
        <w:rPr>
          <w:szCs w:val="24"/>
          <w:lang w:eastAsia="lt-LT"/>
        </w:rPr>
        <w:t>7</w:t>
      </w:r>
      <w:r w:rsidR="00C065B4" w:rsidRPr="005C5301">
        <w:rPr>
          <w:szCs w:val="24"/>
          <w:lang w:eastAsia="lt-LT"/>
        </w:rPr>
        <w:t xml:space="preserve"> ir 3</w:t>
      </w:r>
      <w:r w:rsidRPr="005C5301">
        <w:rPr>
          <w:szCs w:val="24"/>
          <w:lang w:eastAsia="lt-LT"/>
        </w:rPr>
        <w:t>8</w:t>
      </w:r>
      <w:r w:rsidR="00C065B4" w:rsidRPr="005C5301">
        <w:rPr>
          <w:szCs w:val="24"/>
          <w:lang w:eastAsia="lt-LT"/>
        </w:rPr>
        <w:t xml:space="preserve"> punktuose, atitinkamai Tiekėjo arba NMA vardu, turi teisę </w:t>
      </w:r>
      <w:r w:rsidR="00C065B4" w:rsidRPr="005C5301">
        <w:rPr>
          <w:szCs w:val="24"/>
        </w:rPr>
        <w:t>pasirašyti Aktą ir yra įgalioti priimti visus sprendimus</w:t>
      </w:r>
      <w:r w:rsidR="00C065B4" w:rsidRPr="005C5301">
        <w:rPr>
          <w:bCs/>
          <w:szCs w:val="24"/>
        </w:rPr>
        <w:t>, susijusius su Sutarties vykdymu, išskyrus pačios Sutarties pakeitimą ir nutraukimą</w:t>
      </w:r>
      <w:r w:rsidR="00C065B4" w:rsidRPr="005C5301">
        <w:rPr>
          <w:szCs w:val="24"/>
          <w:lang w:eastAsia="lt-LT"/>
        </w:rPr>
        <w:t>.</w:t>
      </w:r>
    </w:p>
    <w:p w14:paraId="75B20648" w14:textId="77777777" w:rsidR="00C065B4" w:rsidRPr="005C5301" w:rsidRDefault="00C065B4" w:rsidP="00C065B4">
      <w:pPr>
        <w:widowControl w:val="0"/>
        <w:autoSpaceDE w:val="0"/>
        <w:autoSpaceDN w:val="0"/>
        <w:adjustRightInd w:val="0"/>
        <w:ind w:firstLine="710"/>
        <w:rPr>
          <w:szCs w:val="24"/>
          <w:lang w:eastAsia="lt-LT"/>
        </w:rPr>
      </w:pPr>
      <w:r w:rsidRPr="005C5301">
        <w:rPr>
          <w:szCs w:val="24"/>
          <w:lang w:eastAsia="lt-LT"/>
        </w:rPr>
        <w:t>4</w:t>
      </w:r>
      <w:r w:rsidR="00C33741" w:rsidRPr="005C5301">
        <w:rPr>
          <w:szCs w:val="24"/>
          <w:lang w:eastAsia="lt-LT"/>
        </w:rPr>
        <w:t>0</w:t>
      </w:r>
      <w:r w:rsidRPr="005C5301">
        <w:rPr>
          <w:szCs w:val="24"/>
          <w:lang w:eastAsia="lt-LT"/>
        </w:rPr>
        <w:t>. Šalys įsipareigoja ne vėliau kaip per 5 (darbo) darbo dieną raštu pranešti viena kitai apie atsakingų už Sutartį asmenų, nurodytų šios Sutarties 3</w:t>
      </w:r>
      <w:r w:rsidR="00C33741" w:rsidRPr="005C5301">
        <w:rPr>
          <w:szCs w:val="24"/>
          <w:lang w:eastAsia="lt-LT"/>
        </w:rPr>
        <w:t>7</w:t>
      </w:r>
      <w:r w:rsidRPr="005C5301">
        <w:rPr>
          <w:szCs w:val="24"/>
          <w:lang w:eastAsia="lt-LT"/>
        </w:rPr>
        <w:t xml:space="preserve"> ir 3</w:t>
      </w:r>
      <w:r w:rsidR="00C33741" w:rsidRPr="005C5301">
        <w:rPr>
          <w:szCs w:val="24"/>
          <w:lang w:eastAsia="lt-LT"/>
        </w:rPr>
        <w:t>8</w:t>
      </w:r>
      <w:r w:rsidRPr="005C5301">
        <w:rPr>
          <w:szCs w:val="24"/>
          <w:lang w:eastAsia="lt-LT"/>
        </w:rPr>
        <w:t xml:space="preserve"> punktuose, pasikeitimą.</w:t>
      </w:r>
    </w:p>
    <w:p w14:paraId="49A800AD" w14:textId="39FB6DB6" w:rsidR="00C065B4" w:rsidRPr="005C5301" w:rsidRDefault="00C065B4" w:rsidP="00C065B4">
      <w:pPr>
        <w:widowControl w:val="0"/>
        <w:autoSpaceDE w:val="0"/>
        <w:autoSpaceDN w:val="0"/>
        <w:adjustRightInd w:val="0"/>
        <w:ind w:firstLine="710"/>
        <w:rPr>
          <w:szCs w:val="24"/>
          <w:lang w:eastAsia="lt-LT"/>
        </w:rPr>
      </w:pPr>
      <w:r w:rsidRPr="005C5301">
        <w:rPr>
          <w:szCs w:val="24"/>
          <w:lang w:eastAsia="lt-LT"/>
        </w:rPr>
        <w:t>4</w:t>
      </w:r>
      <w:r w:rsidR="00C33741" w:rsidRPr="005C5301">
        <w:rPr>
          <w:szCs w:val="24"/>
          <w:lang w:eastAsia="lt-LT"/>
        </w:rPr>
        <w:t>1</w:t>
      </w:r>
      <w:r w:rsidRPr="005C5301">
        <w:rPr>
          <w:szCs w:val="24"/>
          <w:lang w:eastAsia="lt-LT"/>
        </w:rPr>
        <w:t>. Visi pranešimai ir kita informacija, kuria keičiasi Šalys pagal šią Sutartį, turi būti pateikiama rašytine forma. Pranešimai laikomi tinkamai pateiktais, jei įteikiami asmeniškai, atsiunčiami naudojantis kurjerių paslaugomis, registr</w:t>
      </w:r>
      <w:bookmarkStart w:id="0" w:name="_Ref295839685"/>
      <w:r w:rsidR="00ED3F38" w:rsidRPr="005C5301">
        <w:rPr>
          <w:szCs w:val="24"/>
          <w:lang w:eastAsia="lt-LT"/>
        </w:rPr>
        <w:t>uotu paštu, faksu ar el. paštu.</w:t>
      </w:r>
    </w:p>
    <w:p w14:paraId="4D2EC4E3" w14:textId="49851A29" w:rsidR="00C065B4" w:rsidRPr="005C5301" w:rsidRDefault="00C065B4" w:rsidP="00C065B4">
      <w:pPr>
        <w:widowControl w:val="0"/>
        <w:autoSpaceDE w:val="0"/>
        <w:autoSpaceDN w:val="0"/>
        <w:adjustRightInd w:val="0"/>
        <w:ind w:firstLine="710"/>
        <w:rPr>
          <w:szCs w:val="24"/>
          <w:lang w:eastAsia="lt-LT"/>
        </w:rPr>
      </w:pPr>
      <w:r w:rsidRPr="005C5301">
        <w:rPr>
          <w:szCs w:val="24"/>
          <w:lang w:eastAsia="lt-LT"/>
        </w:rPr>
        <w:t>4</w:t>
      </w:r>
      <w:r w:rsidR="00C33741" w:rsidRPr="005C5301">
        <w:rPr>
          <w:szCs w:val="24"/>
          <w:lang w:eastAsia="lt-LT"/>
        </w:rPr>
        <w:t>2</w:t>
      </w:r>
      <w:r w:rsidRPr="005C5301">
        <w:rPr>
          <w:szCs w:val="24"/>
          <w:lang w:eastAsia="lt-LT"/>
        </w:rPr>
        <w:t xml:space="preserve">. Šalys įsipareigoja </w:t>
      </w:r>
      <w:r w:rsidRPr="005C5301">
        <w:rPr>
          <w:szCs w:val="24"/>
        </w:rPr>
        <w:t>ne vėliau kaip per 5 (penkias) darbo dienas raštu viena kitai pranešti apie rekvizitų</w:t>
      </w:r>
      <w:r w:rsidRPr="005C5301">
        <w:rPr>
          <w:szCs w:val="24"/>
          <w:lang w:eastAsia="lt-LT"/>
        </w:rPr>
        <w:t>, nurodytų Sutarties X</w:t>
      </w:r>
      <w:r w:rsidR="005F0ECF" w:rsidRPr="005C5301">
        <w:rPr>
          <w:szCs w:val="24"/>
          <w:lang w:eastAsia="lt-LT"/>
        </w:rPr>
        <w:t>I</w:t>
      </w:r>
      <w:r w:rsidRPr="005C5301">
        <w:rPr>
          <w:szCs w:val="24"/>
          <w:lang w:eastAsia="lt-LT"/>
        </w:rPr>
        <w:t xml:space="preserve"> skyriuje „Šalių rekvizitai“, pasikeitimą. Šalis, neįvykdžiusi šio reikalavimo, negali reikšti pretenzijų ar atsikirtimų, jog kitos Šalies veiksmai, atlikti pagal paskutinius jai žinomus duomenis, neatitinka Sutarties sąlygų arba jog ji negavo pranešimų, siųstų pagal šiuos duomenis.</w:t>
      </w:r>
      <w:bookmarkEnd w:id="0"/>
    </w:p>
    <w:p w14:paraId="12497B4D" w14:textId="77777777" w:rsidR="00373DA3" w:rsidRPr="005C5301" w:rsidRDefault="00373DA3" w:rsidP="00C065B4">
      <w:pPr>
        <w:widowControl w:val="0"/>
        <w:autoSpaceDE w:val="0"/>
        <w:autoSpaceDN w:val="0"/>
        <w:adjustRightInd w:val="0"/>
        <w:ind w:firstLine="710"/>
        <w:rPr>
          <w:szCs w:val="24"/>
          <w:lang w:eastAsia="lt-LT"/>
        </w:rPr>
      </w:pPr>
    </w:p>
    <w:p w14:paraId="164422B7" w14:textId="77777777" w:rsidR="00C065B4" w:rsidRPr="005C5301" w:rsidRDefault="00C065B4" w:rsidP="00C065B4">
      <w:pPr>
        <w:jc w:val="center"/>
        <w:rPr>
          <w:b/>
          <w:szCs w:val="24"/>
        </w:rPr>
      </w:pPr>
      <w:r w:rsidRPr="005C5301">
        <w:rPr>
          <w:b/>
          <w:szCs w:val="24"/>
        </w:rPr>
        <w:t>IX. ASMENS DUOMENŲ APSAUGA</w:t>
      </w:r>
    </w:p>
    <w:p w14:paraId="4EF48FAF" w14:textId="77777777" w:rsidR="00C065B4" w:rsidRPr="005C5301" w:rsidRDefault="00C065B4" w:rsidP="00C065B4">
      <w:pPr>
        <w:jc w:val="center"/>
        <w:rPr>
          <w:b/>
          <w:szCs w:val="24"/>
        </w:rPr>
      </w:pPr>
    </w:p>
    <w:p w14:paraId="1739182D" w14:textId="77777777" w:rsidR="00C065B4" w:rsidRPr="005C5301" w:rsidRDefault="00C065B4" w:rsidP="00C33741">
      <w:pPr>
        <w:pStyle w:val="ListParagraph"/>
        <w:numPr>
          <w:ilvl w:val="0"/>
          <w:numId w:val="45"/>
        </w:numPr>
        <w:spacing w:line="240" w:lineRule="exact"/>
        <w:ind w:left="0" w:firstLine="709"/>
        <w:rPr>
          <w:szCs w:val="24"/>
        </w:rPr>
      </w:pPr>
      <w:r w:rsidRPr="005C5301">
        <w:rPr>
          <w:szCs w:val="24"/>
        </w:rPr>
        <w:t>NMA teikiami asmens duomenys, po kurių perdavimo Teikėjas tampa šių Sutarčiai vykdyti reikalingų duomenų valdytoju:</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6945"/>
      </w:tblGrid>
      <w:tr w:rsidR="00C065B4" w:rsidRPr="005C5301" w14:paraId="26516BBA" w14:textId="77777777" w:rsidTr="00C065B4">
        <w:trPr>
          <w:trHeight w:val="381"/>
        </w:trPr>
        <w:tc>
          <w:tcPr>
            <w:tcW w:w="2689" w:type="dxa"/>
            <w:tcBorders>
              <w:top w:val="single" w:sz="4" w:space="0" w:color="auto"/>
              <w:left w:val="single" w:sz="4" w:space="0" w:color="auto"/>
              <w:bottom w:val="single" w:sz="4" w:space="0" w:color="auto"/>
              <w:right w:val="single" w:sz="4" w:space="0" w:color="auto"/>
            </w:tcBorders>
            <w:hideMark/>
          </w:tcPr>
          <w:p w14:paraId="04612389" w14:textId="77777777" w:rsidR="00C065B4" w:rsidRPr="005C5301" w:rsidRDefault="00C065B4" w:rsidP="00001FF4">
            <w:pPr>
              <w:rPr>
                <w:b/>
                <w:szCs w:val="24"/>
              </w:rPr>
            </w:pPr>
            <w:r w:rsidRPr="005C5301">
              <w:rPr>
                <w:b/>
                <w:szCs w:val="24"/>
              </w:rPr>
              <w:t>Teisinis pagrindas</w:t>
            </w:r>
          </w:p>
        </w:tc>
        <w:tc>
          <w:tcPr>
            <w:tcW w:w="6945" w:type="dxa"/>
            <w:tcBorders>
              <w:top w:val="single" w:sz="4" w:space="0" w:color="auto"/>
              <w:left w:val="single" w:sz="4" w:space="0" w:color="auto"/>
              <w:bottom w:val="single" w:sz="4" w:space="0" w:color="auto"/>
              <w:right w:val="single" w:sz="4" w:space="0" w:color="auto"/>
            </w:tcBorders>
          </w:tcPr>
          <w:p w14:paraId="1D9CE031" w14:textId="77777777" w:rsidR="00C065B4" w:rsidRPr="005C5301" w:rsidRDefault="00C065B4" w:rsidP="00001FF4">
            <w:pPr>
              <w:rPr>
                <w:b/>
                <w:szCs w:val="24"/>
              </w:rPr>
            </w:pPr>
            <w:r w:rsidRPr="005C5301">
              <w:rPr>
                <w:szCs w:val="24"/>
              </w:rPr>
              <w:t>Sutartis</w:t>
            </w:r>
          </w:p>
        </w:tc>
      </w:tr>
      <w:tr w:rsidR="00C065B4" w:rsidRPr="005C5301" w14:paraId="04E2AD35" w14:textId="77777777" w:rsidTr="00C065B4">
        <w:tc>
          <w:tcPr>
            <w:tcW w:w="2689" w:type="dxa"/>
            <w:tcBorders>
              <w:top w:val="single" w:sz="4" w:space="0" w:color="auto"/>
              <w:left w:val="single" w:sz="4" w:space="0" w:color="auto"/>
              <w:bottom w:val="single" w:sz="4" w:space="0" w:color="auto"/>
              <w:right w:val="single" w:sz="4" w:space="0" w:color="auto"/>
            </w:tcBorders>
            <w:hideMark/>
          </w:tcPr>
          <w:p w14:paraId="1C9E93B1" w14:textId="77777777" w:rsidR="00C065B4" w:rsidRPr="005C5301" w:rsidRDefault="00C065B4" w:rsidP="00001FF4">
            <w:pPr>
              <w:rPr>
                <w:b/>
                <w:szCs w:val="24"/>
              </w:rPr>
            </w:pPr>
            <w:r w:rsidRPr="005C5301">
              <w:rPr>
                <w:b/>
                <w:szCs w:val="24"/>
              </w:rPr>
              <w:t xml:space="preserve">Tvarkymo tikslai </w:t>
            </w:r>
          </w:p>
        </w:tc>
        <w:tc>
          <w:tcPr>
            <w:tcW w:w="6945" w:type="dxa"/>
            <w:tcBorders>
              <w:top w:val="single" w:sz="4" w:space="0" w:color="auto"/>
              <w:left w:val="single" w:sz="4" w:space="0" w:color="auto"/>
              <w:bottom w:val="single" w:sz="4" w:space="0" w:color="auto"/>
              <w:right w:val="single" w:sz="4" w:space="0" w:color="auto"/>
            </w:tcBorders>
          </w:tcPr>
          <w:p w14:paraId="0A94ADF8" w14:textId="77777777" w:rsidR="00C065B4" w:rsidRPr="005C5301" w:rsidRDefault="00C065B4" w:rsidP="00001FF4">
            <w:pPr>
              <w:rPr>
                <w:szCs w:val="24"/>
              </w:rPr>
            </w:pPr>
            <w:r w:rsidRPr="005C5301">
              <w:rPr>
                <w:szCs w:val="24"/>
              </w:rPr>
              <w:t>Paslaugų teikimas pagal sutartį</w:t>
            </w:r>
          </w:p>
        </w:tc>
      </w:tr>
      <w:tr w:rsidR="00C065B4" w:rsidRPr="005C5301" w14:paraId="434FB31B" w14:textId="77777777" w:rsidTr="00C065B4">
        <w:tc>
          <w:tcPr>
            <w:tcW w:w="2689" w:type="dxa"/>
            <w:tcBorders>
              <w:top w:val="single" w:sz="4" w:space="0" w:color="auto"/>
              <w:left w:val="single" w:sz="4" w:space="0" w:color="auto"/>
              <w:bottom w:val="single" w:sz="4" w:space="0" w:color="auto"/>
              <w:right w:val="single" w:sz="4" w:space="0" w:color="auto"/>
            </w:tcBorders>
            <w:hideMark/>
          </w:tcPr>
          <w:p w14:paraId="071B80E1" w14:textId="77777777" w:rsidR="00C065B4" w:rsidRPr="005C5301" w:rsidRDefault="00C065B4" w:rsidP="00001FF4">
            <w:pPr>
              <w:rPr>
                <w:b/>
                <w:szCs w:val="24"/>
              </w:rPr>
            </w:pPr>
            <w:r w:rsidRPr="005C5301">
              <w:rPr>
                <w:b/>
                <w:szCs w:val="24"/>
              </w:rPr>
              <w:t>Tvarkomų asmens duomenų kategorijos</w:t>
            </w:r>
          </w:p>
        </w:tc>
        <w:tc>
          <w:tcPr>
            <w:tcW w:w="6945" w:type="dxa"/>
            <w:tcBorders>
              <w:top w:val="single" w:sz="4" w:space="0" w:color="auto"/>
              <w:left w:val="single" w:sz="4" w:space="0" w:color="auto"/>
              <w:bottom w:val="single" w:sz="4" w:space="0" w:color="auto"/>
              <w:right w:val="single" w:sz="4" w:space="0" w:color="auto"/>
            </w:tcBorders>
          </w:tcPr>
          <w:p w14:paraId="452BFB2C" w14:textId="77777777" w:rsidR="00C065B4" w:rsidRPr="005C5301" w:rsidRDefault="00C065B4" w:rsidP="00001FF4">
            <w:pPr>
              <w:rPr>
                <w:szCs w:val="24"/>
              </w:rPr>
            </w:pPr>
            <w:r w:rsidRPr="005C5301">
              <w:rPr>
                <w:szCs w:val="24"/>
              </w:rPr>
              <w:t>Vardas, pavardė, kontaktiniai duomenys</w:t>
            </w:r>
          </w:p>
        </w:tc>
      </w:tr>
      <w:tr w:rsidR="00C065B4" w:rsidRPr="005C5301" w14:paraId="7305A932" w14:textId="77777777" w:rsidTr="00C065B4">
        <w:tc>
          <w:tcPr>
            <w:tcW w:w="2689" w:type="dxa"/>
            <w:tcBorders>
              <w:top w:val="single" w:sz="4" w:space="0" w:color="auto"/>
              <w:left w:val="single" w:sz="4" w:space="0" w:color="auto"/>
              <w:bottom w:val="single" w:sz="4" w:space="0" w:color="auto"/>
              <w:right w:val="single" w:sz="4" w:space="0" w:color="auto"/>
            </w:tcBorders>
            <w:hideMark/>
          </w:tcPr>
          <w:p w14:paraId="6396F0C4" w14:textId="77777777" w:rsidR="00C065B4" w:rsidRPr="005C5301" w:rsidRDefault="00C065B4" w:rsidP="00001FF4">
            <w:pPr>
              <w:rPr>
                <w:b/>
                <w:szCs w:val="24"/>
              </w:rPr>
            </w:pPr>
            <w:r w:rsidRPr="005C5301">
              <w:rPr>
                <w:b/>
                <w:szCs w:val="24"/>
              </w:rPr>
              <w:t xml:space="preserve">Duomenų subjektų kategorijos </w:t>
            </w:r>
          </w:p>
        </w:tc>
        <w:tc>
          <w:tcPr>
            <w:tcW w:w="6945" w:type="dxa"/>
            <w:tcBorders>
              <w:top w:val="single" w:sz="4" w:space="0" w:color="auto"/>
              <w:left w:val="single" w:sz="4" w:space="0" w:color="auto"/>
              <w:bottom w:val="single" w:sz="4" w:space="0" w:color="auto"/>
              <w:right w:val="single" w:sz="4" w:space="0" w:color="auto"/>
            </w:tcBorders>
          </w:tcPr>
          <w:p w14:paraId="309F86DD" w14:textId="77777777" w:rsidR="00C065B4" w:rsidRPr="005C5301" w:rsidRDefault="00C065B4" w:rsidP="00001FF4">
            <w:pPr>
              <w:rPr>
                <w:szCs w:val="24"/>
              </w:rPr>
            </w:pPr>
            <w:r w:rsidRPr="005C5301">
              <w:rPr>
                <w:szCs w:val="24"/>
              </w:rPr>
              <w:t>NMA darbuotojai, atsakingi už Sutarties vykdymą</w:t>
            </w:r>
          </w:p>
        </w:tc>
      </w:tr>
      <w:tr w:rsidR="00C065B4" w:rsidRPr="005C5301" w14:paraId="72AE3268" w14:textId="77777777" w:rsidTr="00C065B4">
        <w:tc>
          <w:tcPr>
            <w:tcW w:w="2689" w:type="dxa"/>
            <w:tcBorders>
              <w:top w:val="single" w:sz="4" w:space="0" w:color="auto"/>
              <w:left w:val="single" w:sz="4" w:space="0" w:color="auto"/>
              <w:bottom w:val="single" w:sz="4" w:space="0" w:color="auto"/>
              <w:right w:val="single" w:sz="4" w:space="0" w:color="auto"/>
            </w:tcBorders>
            <w:hideMark/>
          </w:tcPr>
          <w:p w14:paraId="3B38C5FF" w14:textId="77777777" w:rsidR="00C065B4" w:rsidRPr="005C5301" w:rsidRDefault="00C065B4" w:rsidP="00001FF4">
            <w:pPr>
              <w:rPr>
                <w:b/>
                <w:szCs w:val="24"/>
              </w:rPr>
            </w:pPr>
            <w:r w:rsidRPr="005C5301">
              <w:rPr>
                <w:b/>
                <w:szCs w:val="24"/>
              </w:rPr>
              <w:t>Asmens duomenų  perdavimo sąlygos</w:t>
            </w:r>
          </w:p>
        </w:tc>
        <w:tc>
          <w:tcPr>
            <w:tcW w:w="6945" w:type="dxa"/>
            <w:tcBorders>
              <w:top w:val="single" w:sz="4" w:space="0" w:color="auto"/>
              <w:left w:val="single" w:sz="4" w:space="0" w:color="auto"/>
              <w:bottom w:val="single" w:sz="4" w:space="0" w:color="auto"/>
              <w:right w:val="single" w:sz="4" w:space="0" w:color="auto"/>
            </w:tcBorders>
          </w:tcPr>
          <w:p w14:paraId="0C109198" w14:textId="77777777" w:rsidR="00C065B4" w:rsidRPr="005C5301" w:rsidRDefault="00C065B4" w:rsidP="00001FF4">
            <w:pPr>
              <w:rPr>
                <w:szCs w:val="24"/>
              </w:rPr>
            </w:pPr>
            <w:r w:rsidRPr="005C5301">
              <w:rPr>
                <w:szCs w:val="24"/>
              </w:rPr>
              <w:t>Nurodyti Sutartyje; Sutartyje nustatytu būdu</w:t>
            </w:r>
          </w:p>
        </w:tc>
      </w:tr>
      <w:tr w:rsidR="00C065B4" w:rsidRPr="005C5301" w14:paraId="09F0BEF2" w14:textId="77777777" w:rsidTr="00C065B4">
        <w:tc>
          <w:tcPr>
            <w:tcW w:w="2689" w:type="dxa"/>
            <w:tcBorders>
              <w:top w:val="single" w:sz="4" w:space="0" w:color="auto"/>
              <w:left w:val="single" w:sz="4" w:space="0" w:color="auto"/>
              <w:bottom w:val="single" w:sz="4" w:space="0" w:color="auto"/>
              <w:right w:val="single" w:sz="4" w:space="0" w:color="auto"/>
            </w:tcBorders>
            <w:hideMark/>
          </w:tcPr>
          <w:p w14:paraId="1FD0B6D8" w14:textId="77777777" w:rsidR="00C065B4" w:rsidRPr="005C5301" w:rsidRDefault="00C065B4" w:rsidP="00001FF4">
            <w:pPr>
              <w:rPr>
                <w:b/>
                <w:szCs w:val="24"/>
              </w:rPr>
            </w:pPr>
            <w:r w:rsidRPr="005C5301">
              <w:rPr>
                <w:b/>
                <w:szCs w:val="24"/>
              </w:rPr>
              <w:t>Duomenų saugojimo laikotarpis</w:t>
            </w:r>
          </w:p>
        </w:tc>
        <w:tc>
          <w:tcPr>
            <w:tcW w:w="6945" w:type="dxa"/>
            <w:tcBorders>
              <w:top w:val="single" w:sz="4" w:space="0" w:color="auto"/>
              <w:left w:val="single" w:sz="4" w:space="0" w:color="auto"/>
              <w:bottom w:val="single" w:sz="4" w:space="0" w:color="auto"/>
              <w:right w:val="single" w:sz="4" w:space="0" w:color="auto"/>
            </w:tcBorders>
          </w:tcPr>
          <w:p w14:paraId="25034813" w14:textId="77777777" w:rsidR="00C065B4" w:rsidRPr="005C5301" w:rsidRDefault="00C065B4" w:rsidP="00001FF4">
            <w:pPr>
              <w:rPr>
                <w:szCs w:val="24"/>
              </w:rPr>
            </w:pPr>
            <w:r w:rsidRPr="005C5301">
              <w:rPr>
                <w:szCs w:val="24"/>
              </w:rPr>
              <w:t>Sutarties galiojimo laikotarpis</w:t>
            </w:r>
          </w:p>
        </w:tc>
      </w:tr>
    </w:tbl>
    <w:p w14:paraId="73DA0CAC" w14:textId="77777777" w:rsidR="00C065B4" w:rsidRPr="005C5301" w:rsidRDefault="00C065B4" w:rsidP="00ED3F38">
      <w:pPr>
        <w:pStyle w:val="ListParagraph"/>
        <w:numPr>
          <w:ilvl w:val="0"/>
          <w:numId w:val="45"/>
        </w:numPr>
        <w:spacing w:line="240" w:lineRule="exact"/>
        <w:ind w:left="0" w:firstLine="709"/>
        <w:rPr>
          <w:color w:val="000000" w:themeColor="text1"/>
          <w:szCs w:val="24"/>
        </w:rPr>
      </w:pPr>
      <w:r w:rsidRPr="005C5301">
        <w:rPr>
          <w:color w:val="000000"/>
          <w:szCs w:val="24"/>
        </w:rPr>
        <w:t>Tiekėjas, gaudamas asmens duomenis, sutinka ir įsipareigoja</w:t>
      </w:r>
      <w:r w:rsidRPr="005C5301">
        <w:rPr>
          <w:iCs/>
          <w:color w:val="000000"/>
          <w:szCs w:val="24"/>
        </w:rPr>
        <w:t>:</w:t>
      </w:r>
    </w:p>
    <w:p w14:paraId="0F251C9F" w14:textId="77777777" w:rsidR="00C065B4" w:rsidRPr="005C5301" w:rsidRDefault="00C065B4" w:rsidP="00ED3F38">
      <w:pPr>
        <w:pStyle w:val="ListParagraph"/>
        <w:numPr>
          <w:ilvl w:val="1"/>
          <w:numId w:val="45"/>
        </w:numPr>
        <w:tabs>
          <w:tab w:val="left" w:pos="1276"/>
          <w:tab w:val="left" w:pos="1418"/>
        </w:tabs>
        <w:ind w:left="0" w:firstLine="709"/>
        <w:rPr>
          <w:color w:val="000000"/>
          <w:szCs w:val="24"/>
        </w:rPr>
      </w:pPr>
      <w:r w:rsidRPr="005C5301">
        <w:rPr>
          <w:color w:val="000000"/>
          <w:szCs w:val="24"/>
        </w:rPr>
        <w:t xml:space="preserve">tvarkyti asmens duomenis tik šioje Sutartyje numatytais tikslais griežtai laikantis Sutartyje nurodytų reikalavimų ir užtikrinti, kad asmens duomenų tvarkymas bus vykdomas laikantis asmens duomenų apsaugos teisės aktų reikalavimų; </w:t>
      </w:r>
    </w:p>
    <w:p w14:paraId="1DC7B63D" w14:textId="77777777" w:rsidR="00C065B4" w:rsidRPr="005C5301" w:rsidRDefault="00C065B4" w:rsidP="00ED3F38">
      <w:pPr>
        <w:pStyle w:val="ListParagraph"/>
        <w:numPr>
          <w:ilvl w:val="1"/>
          <w:numId w:val="45"/>
        </w:numPr>
        <w:tabs>
          <w:tab w:val="left" w:pos="1418"/>
        </w:tabs>
        <w:ind w:left="0" w:firstLine="709"/>
        <w:rPr>
          <w:color w:val="000000" w:themeColor="text1"/>
          <w:szCs w:val="24"/>
        </w:rPr>
      </w:pPr>
      <w:r w:rsidRPr="005C5301">
        <w:rPr>
          <w:szCs w:val="24"/>
        </w:rPr>
        <w:t xml:space="preserve">užtikrinti, kad Tiekėjo darbuotojai ir kiti asmenys, kuriuos Tiekėjas pasitelkia asmens duomenų tvarkymui, būtų įsipareigoję laikytis konfidencialumo ir duomenų saugumo užtikrinimo reikalavimų, kurie atitiktų </w:t>
      </w:r>
      <w:r w:rsidRPr="005C5301">
        <w:rPr>
          <w:color w:val="000000"/>
          <w:szCs w:val="24"/>
        </w:rPr>
        <w:t>asmens duomenų apsaugos teisės aktų</w:t>
      </w:r>
      <w:r w:rsidRPr="005C5301">
        <w:rPr>
          <w:szCs w:val="24"/>
        </w:rPr>
        <w:t xml:space="preserve"> reikalavimus;</w:t>
      </w:r>
    </w:p>
    <w:p w14:paraId="11A6F7AA" w14:textId="77777777" w:rsidR="00C065B4" w:rsidRPr="005C5301" w:rsidRDefault="00C065B4" w:rsidP="00ED3F38">
      <w:pPr>
        <w:pStyle w:val="ListParagraph"/>
        <w:numPr>
          <w:ilvl w:val="1"/>
          <w:numId w:val="45"/>
        </w:numPr>
        <w:tabs>
          <w:tab w:val="left" w:pos="1418"/>
        </w:tabs>
        <w:ind w:left="0" w:firstLine="709"/>
        <w:rPr>
          <w:color w:val="000000"/>
          <w:szCs w:val="24"/>
        </w:rPr>
      </w:pPr>
      <w:r w:rsidRPr="005C5301">
        <w:rPr>
          <w:szCs w:val="24"/>
        </w:rPr>
        <w:t xml:space="preserve">įdiegti tinkamas technines ir organizacines apsaugos priemones, užtikrinančias saugumo lygį, atitinkantį galimas rizikas, apsaugančias ir padedančias įgyvendinti duomenų subjektų </w:t>
      </w:r>
      <w:r w:rsidRPr="005C5301">
        <w:rPr>
          <w:szCs w:val="24"/>
        </w:rPr>
        <w:lastRenderedPageBreak/>
        <w:t>teises, leidžiančias tvarkyti asmens duomenis griežtai laikantis asmens domenų apsaugos teisės aktų reikalavimų.</w:t>
      </w:r>
    </w:p>
    <w:p w14:paraId="4D77DC65" w14:textId="77777777" w:rsidR="00C065B4" w:rsidRPr="005C5301" w:rsidRDefault="00C065B4" w:rsidP="00ED3F38">
      <w:pPr>
        <w:pStyle w:val="ListParagraph"/>
        <w:numPr>
          <w:ilvl w:val="0"/>
          <w:numId w:val="45"/>
        </w:numPr>
        <w:ind w:left="0" w:firstLine="709"/>
        <w:rPr>
          <w:color w:val="000000" w:themeColor="text1"/>
          <w:szCs w:val="24"/>
        </w:rPr>
      </w:pPr>
      <w:r w:rsidRPr="005C5301">
        <w:rPr>
          <w:szCs w:val="24"/>
        </w:rPr>
        <w:t>Šalys sutaria bendradarbiauti tarpusavyje ir teikti viena kitai pagalbą gavus duomenų subjektų ir / arba kompetentingų institucijų prašymus ar paklausimus, susijusius su asmens duomenimis, perduodamais pagal šią Sutartį.</w:t>
      </w:r>
    </w:p>
    <w:p w14:paraId="0A4EEBE8" w14:textId="77777777" w:rsidR="00C065B4" w:rsidRPr="005C5301" w:rsidRDefault="00C065B4" w:rsidP="00ED3F38">
      <w:pPr>
        <w:pStyle w:val="ListParagraph"/>
        <w:numPr>
          <w:ilvl w:val="0"/>
          <w:numId w:val="45"/>
        </w:numPr>
        <w:ind w:left="0" w:firstLine="709"/>
        <w:rPr>
          <w:szCs w:val="24"/>
        </w:rPr>
      </w:pPr>
      <w:r w:rsidRPr="005C5301">
        <w:rPr>
          <w:color w:val="000000"/>
          <w:szCs w:val="24"/>
        </w:rPr>
        <w:t>Jei dėl kokių nors priežasčių et kuri iš Šalių negali vykdyti Sutarties šio skyriaus sąlygų, ji privalo nedelsiant apie tai informuoti kitą Šalį.</w:t>
      </w:r>
    </w:p>
    <w:p w14:paraId="10BCD543" w14:textId="77777777" w:rsidR="00C065B4" w:rsidRPr="005C5301" w:rsidRDefault="00C065B4" w:rsidP="00ED3F38">
      <w:pPr>
        <w:pStyle w:val="ListParagraph"/>
        <w:numPr>
          <w:ilvl w:val="0"/>
          <w:numId w:val="45"/>
        </w:numPr>
        <w:ind w:left="0" w:firstLine="709"/>
        <w:rPr>
          <w:szCs w:val="24"/>
        </w:rPr>
      </w:pPr>
      <w:r w:rsidRPr="005C5301">
        <w:rPr>
          <w:szCs w:val="24"/>
        </w:rPr>
        <w:t>Jei Šalys sutaria dėl kitų nei nurodytų Sutartyje paslaugų teikimo – Šalys prieš šių paslaugų teikimą privalo įvertinti,  ar pagal asmens duomenų apsaugos teisės aktų reikalavimus Šalys yra duomenų tvarkytojos / valdytojos, ir, jei reikia, papildyti Sutartį nuostatomis, reglamentuojančiomis asmens duomenų apsaugą.</w:t>
      </w:r>
    </w:p>
    <w:p w14:paraId="4BE41F61" w14:textId="77777777" w:rsidR="00C065B4" w:rsidRPr="005C5301" w:rsidRDefault="00C065B4" w:rsidP="00574996">
      <w:pPr>
        <w:pStyle w:val="ListParagraph"/>
        <w:widowControl w:val="0"/>
        <w:numPr>
          <w:ilvl w:val="0"/>
          <w:numId w:val="46"/>
        </w:numPr>
        <w:tabs>
          <w:tab w:val="left" w:pos="0"/>
          <w:tab w:val="left" w:pos="993"/>
          <w:tab w:val="left" w:pos="1134"/>
        </w:tabs>
        <w:jc w:val="center"/>
        <w:outlineLvl w:val="1"/>
        <w:rPr>
          <w:rFonts w:eastAsia="Calibri"/>
          <w:b/>
          <w:szCs w:val="24"/>
          <w:lang w:eastAsia="x-none"/>
        </w:rPr>
      </w:pPr>
      <w:r w:rsidRPr="005C5301">
        <w:rPr>
          <w:rFonts w:eastAsia="Calibri"/>
          <w:b/>
          <w:szCs w:val="24"/>
          <w:lang w:eastAsia="x-none"/>
        </w:rPr>
        <w:t>KITOS SĄLYGOS</w:t>
      </w:r>
    </w:p>
    <w:p w14:paraId="0994B956" w14:textId="77777777" w:rsidR="00C065B4" w:rsidRPr="005C5301" w:rsidRDefault="00C065B4" w:rsidP="00C065B4">
      <w:pPr>
        <w:widowControl w:val="0"/>
        <w:tabs>
          <w:tab w:val="left" w:pos="0"/>
          <w:tab w:val="left" w:pos="993"/>
          <w:tab w:val="left" w:pos="1134"/>
        </w:tabs>
        <w:ind w:firstLine="709"/>
        <w:outlineLvl w:val="1"/>
        <w:rPr>
          <w:rFonts w:eastAsia="Calibri"/>
          <w:szCs w:val="24"/>
          <w:lang w:eastAsia="x-none"/>
        </w:rPr>
      </w:pPr>
    </w:p>
    <w:p w14:paraId="2996DDB4" w14:textId="77777777" w:rsidR="00C065B4" w:rsidRPr="005C5301" w:rsidRDefault="00C065B4" w:rsidP="00ED3F38">
      <w:pPr>
        <w:pStyle w:val="ListParagraph"/>
        <w:widowControl w:val="0"/>
        <w:numPr>
          <w:ilvl w:val="0"/>
          <w:numId w:val="45"/>
        </w:numPr>
        <w:autoSpaceDE w:val="0"/>
        <w:autoSpaceDN w:val="0"/>
        <w:adjustRightInd w:val="0"/>
        <w:ind w:left="0" w:firstLine="709"/>
        <w:rPr>
          <w:rFonts w:eastAsia="Calibri"/>
          <w:szCs w:val="24"/>
          <w:lang w:eastAsia="lt-LT"/>
        </w:rPr>
      </w:pPr>
      <w:r w:rsidRPr="005C5301">
        <w:rPr>
          <w:szCs w:val="24"/>
        </w:rPr>
        <w:t>Sutarties sąlygos Sutarties galiojimo laikotarpiu gali būti keičiamos Viešųjų pirkimų įstatymo 89 straipsnyje nustatyta tvarka. Visi Sutarties pakeitimai ar papildymai yra neatsiejami nuo šios Sutarties dalis ir galioja, jeigu jie pasirašyti NMA ir Tiekėjo.</w:t>
      </w:r>
    </w:p>
    <w:p w14:paraId="1BC4047B" w14:textId="77777777" w:rsidR="00C065B4" w:rsidRPr="005C5301" w:rsidRDefault="00C065B4" w:rsidP="00ED3F38">
      <w:pPr>
        <w:pStyle w:val="ListParagraph"/>
        <w:widowControl w:val="0"/>
        <w:numPr>
          <w:ilvl w:val="0"/>
          <w:numId w:val="45"/>
        </w:numPr>
        <w:autoSpaceDE w:val="0"/>
        <w:autoSpaceDN w:val="0"/>
        <w:adjustRightInd w:val="0"/>
        <w:ind w:left="0" w:firstLine="709"/>
        <w:rPr>
          <w:rFonts w:eastAsia="Calibri"/>
          <w:szCs w:val="24"/>
          <w:lang w:eastAsia="lt-LT"/>
        </w:rPr>
      </w:pPr>
      <w:r w:rsidRPr="005C5301">
        <w:rPr>
          <w:rFonts w:eastAsia="Calibri"/>
          <w:szCs w:val="24"/>
          <w:lang w:eastAsia="lt-LT"/>
        </w:rPr>
        <w:t xml:space="preserve">Sutartis sudaryta vadovaujantis Lietuvos Respublikos teise. Visi tarp Šalių iš šios Sutarties kilę ir/ar susiję su jos aiškinimu ir vykdymu ginčai ar nesutarimai sprendžiami derybų būdu, o jeigu nepavyksta susitarti per 30 (trisdešimt) kalendorinių dienų, </w:t>
      </w:r>
      <w:bookmarkStart w:id="1" w:name="_Hlk508356163"/>
      <w:r w:rsidRPr="005C5301">
        <w:rPr>
          <w:rFonts w:eastAsia="Calibri"/>
          <w:szCs w:val="24"/>
          <w:lang w:eastAsia="lt-LT"/>
        </w:rPr>
        <w:t>–</w:t>
      </w:r>
      <w:bookmarkEnd w:id="1"/>
      <w:r w:rsidRPr="005C5301">
        <w:rPr>
          <w:rFonts w:eastAsia="Calibri"/>
          <w:szCs w:val="24"/>
          <w:lang w:eastAsia="lt-LT"/>
        </w:rPr>
        <w:t xml:space="preserve"> Lietuvos Respublikos teisės aktų nustatyta tvarka.</w:t>
      </w:r>
    </w:p>
    <w:p w14:paraId="1503E56D" w14:textId="77777777" w:rsidR="0037738E" w:rsidRPr="005C5301" w:rsidRDefault="00C065B4" w:rsidP="0037738E">
      <w:pPr>
        <w:pStyle w:val="ListParagraph"/>
        <w:widowControl w:val="0"/>
        <w:numPr>
          <w:ilvl w:val="0"/>
          <w:numId w:val="45"/>
        </w:numPr>
        <w:autoSpaceDE w:val="0"/>
        <w:autoSpaceDN w:val="0"/>
        <w:adjustRightInd w:val="0"/>
        <w:ind w:left="0" w:firstLine="709"/>
        <w:rPr>
          <w:rFonts w:eastAsia="Calibri"/>
          <w:szCs w:val="24"/>
          <w:lang w:eastAsia="lt-LT"/>
        </w:rPr>
      </w:pPr>
      <w:r w:rsidRPr="005C5301">
        <w:rPr>
          <w:rFonts w:eastAsia="Calibri"/>
          <w:szCs w:val="24"/>
          <w:lang w:eastAsia="lt-LT"/>
        </w:rPr>
        <w:t>Tiekėjas turi teisę Prekėms tiekti pasitelkti trečiuosius asmenis – subtiekėjus, išlikdamas visiškai atsakingas NMA už jų tiekiamų Prekių kokybės atitikimą Sutarties sąlygoms, taip pat už šių asmenų tiekiant Prekes padarytą žalą NMA ir ar trečiųjų asmenų turtui.</w:t>
      </w:r>
    </w:p>
    <w:p w14:paraId="4051206D" w14:textId="5612BD52" w:rsidR="0037738E" w:rsidRPr="005C5301" w:rsidRDefault="00C065B4" w:rsidP="0037738E">
      <w:pPr>
        <w:pStyle w:val="ListParagraph"/>
        <w:widowControl w:val="0"/>
        <w:numPr>
          <w:ilvl w:val="0"/>
          <w:numId w:val="45"/>
        </w:numPr>
        <w:autoSpaceDE w:val="0"/>
        <w:autoSpaceDN w:val="0"/>
        <w:adjustRightInd w:val="0"/>
        <w:ind w:left="0" w:firstLine="709"/>
        <w:rPr>
          <w:rFonts w:eastAsia="Calibri"/>
          <w:szCs w:val="24"/>
          <w:lang w:eastAsia="lt-LT"/>
        </w:rPr>
      </w:pPr>
      <w:r w:rsidRPr="005C5301">
        <w:rPr>
          <w:rFonts w:eastAsia="Calibri"/>
          <w:szCs w:val="24"/>
          <w:lang w:eastAsia="lt-LT"/>
        </w:rPr>
        <w:t>Sutarčiai vykdyti pasitelkiami šie subtiekėjai:</w:t>
      </w:r>
      <w:r w:rsidRPr="005C5301">
        <w:rPr>
          <w:i/>
          <w:szCs w:val="24"/>
          <w:lang w:eastAsia="x-none"/>
        </w:rPr>
        <w:t xml:space="preserve"> </w:t>
      </w:r>
      <w:r w:rsidRPr="005C5301">
        <w:rPr>
          <w:i/>
          <w:szCs w:val="24"/>
        </w:rPr>
        <w:t>nėra</w:t>
      </w:r>
      <w:r w:rsidRPr="005C5301">
        <w:rPr>
          <w:rFonts w:eastAsia="Calibri"/>
          <w:i/>
          <w:szCs w:val="24"/>
          <w:lang w:eastAsia="lt-LT"/>
        </w:rPr>
        <w:t>.</w:t>
      </w:r>
    </w:p>
    <w:p w14:paraId="0A1D519B" w14:textId="77777777" w:rsidR="0037738E" w:rsidRPr="005C5301" w:rsidRDefault="00C065B4" w:rsidP="0037738E">
      <w:pPr>
        <w:pStyle w:val="ListParagraph"/>
        <w:widowControl w:val="0"/>
        <w:numPr>
          <w:ilvl w:val="0"/>
          <w:numId w:val="45"/>
        </w:numPr>
        <w:autoSpaceDE w:val="0"/>
        <w:autoSpaceDN w:val="0"/>
        <w:adjustRightInd w:val="0"/>
        <w:ind w:left="0" w:firstLine="709"/>
        <w:rPr>
          <w:rFonts w:eastAsia="Calibri"/>
          <w:szCs w:val="24"/>
          <w:lang w:eastAsia="lt-LT"/>
        </w:rPr>
      </w:pPr>
      <w:r w:rsidRPr="005C5301">
        <w:rPr>
          <w:rFonts w:eastAsia="Calibri"/>
          <w:szCs w:val="24"/>
          <w:lang w:eastAsia="lt-LT"/>
        </w:rPr>
        <w:t xml:space="preserve">Subtiekėjų keitimas vietomis tarp Sutartyje </w:t>
      </w:r>
      <w:r w:rsidRPr="005C5301">
        <w:rPr>
          <w:szCs w:val="24"/>
        </w:rPr>
        <w:t>numatytų subtiekėjų ar didesnės (mažesnės) prekių dalies, negu buvo suderinta, perdavimas kitam Sutartyje numatytam subtiekėjui galimas tik toms prekėms, kurias Tiekėjas</w:t>
      </w:r>
      <w:r w:rsidRPr="005C5301">
        <w:rPr>
          <w:rFonts w:eastAsia="Calibri"/>
          <w:szCs w:val="24"/>
        </w:rPr>
        <w:t xml:space="preserve"> </w:t>
      </w:r>
      <w:r w:rsidRPr="005C5301">
        <w:rPr>
          <w:szCs w:val="24"/>
        </w:rPr>
        <w:t>pasiūlyme buvo numatęs perduoti subtiekėjams ir tik gavus NMA sutikimą.</w:t>
      </w:r>
    </w:p>
    <w:p w14:paraId="2A8067E5" w14:textId="3A026D06" w:rsidR="00C065B4" w:rsidRPr="005C5301" w:rsidRDefault="00C065B4" w:rsidP="0037738E">
      <w:pPr>
        <w:pStyle w:val="ListParagraph"/>
        <w:widowControl w:val="0"/>
        <w:numPr>
          <w:ilvl w:val="0"/>
          <w:numId w:val="45"/>
        </w:numPr>
        <w:autoSpaceDE w:val="0"/>
        <w:autoSpaceDN w:val="0"/>
        <w:adjustRightInd w:val="0"/>
        <w:ind w:left="0" w:firstLine="709"/>
        <w:rPr>
          <w:rFonts w:eastAsia="Calibri"/>
          <w:szCs w:val="24"/>
          <w:lang w:eastAsia="lt-LT"/>
        </w:rPr>
      </w:pPr>
      <w:r w:rsidRPr="005C5301">
        <w:rPr>
          <w:rFonts w:eastAsia="Calibri"/>
          <w:szCs w:val="24"/>
          <w:lang w:eastAsia="lt-LT"/>
        </w:rPr>
        <w:t>Sutarties galiojimo metu papildomų subtiekėjų pasitelkimas arba Sutartyje numatytų subtiekėjų atsisakymas galimas, tik gavus NMA sutikimą ir esant vienai iš priežasčių:</w:t>
      </w:r>
    </w:p>
    <w:p w14:paraId="32410AD1" w14:textId="77777777" w:rsidR="0037738E" w:rsidRPr="005C5301" w:rsidRDefault="00C065B4" w:rsidP="0037738E">
      <w:pPr>
        <w:pStyle w:val="1tekstas"/>
        <w:numPr>
          <w:ilvl w:val="1"/>
          <w:numId w:val="45"/>
        </w:numPr>
        <w:tabs>
          <w:tab w:val="clear" w:pos="993"/>
          <w:tab w:val="left" w:pos="1418"/>
          <w:tab w:val="left" w:pos="1560"/>
          <w:tab w:val="left" w:pos="4820"/>
        </w:tabs>
        <w:spacing w:line="240" w:lineRule="auto"/>
        <w:ind w:left="0" w:firstLine="709"/>
        <w:outlineLvl w:val="9"/>
        <w:rPr>
          <w:rFonts w:ascii="Times New Roman" w:hAnsi="Times New Roman"/>
        </w:rPr>
      </w:pPr>
      <w:r w:rsidRPr="005C5301">
        <w:rPr>
          <w:rFonts w:ascii="Times New Roman" w:hAnsi="Times New Roman"/>
        </w:rPr>
        <w:t>Sutartyje numatytas subtiekėjas yra likviduojamas, bankrutavęs arba jam yra iškelta bankroto byla;</w:t>
      </w:r>
    </w:p>
    <w:p w14:paraId="27F22923" w14:textId="77777777" w:rsidR="0037738E" w:rsidRPr="005C5301" w:rsidRDefault="00C065B4" w:rsidP="0037738E">
      <w:pPr>
        <w:pStyle w:val="1tekstas"/>
        <w:numPr>
          <w:ilvl w:val="1"/>
          <w:numId w:val="45"/>
        </w:numPr>
        <w:tabs>
          <w:tab w:val="clear" w:pos="993"/>
          <w:tab w:val="left" w:pos="1418"/>
          <w:tab w:val="left" w:pos="1560"/>
          <w:tab w:val="left" w:pos="4820"/>
        </w:tabs>
        <w:spacing w:line="240" w:lineRule="auto"/>
        <w:ind w:left="0" w:firstLine="709"/>
        <w:outlineLvl w:val="9"/>
        <w:rPr>
          <w:rFonts w:ascii="Times New Roman" w:hAnsi="Times New Roman"/>
        </w:rPr>
      </w:pPr>
      <w:r w:rsidRPr="005C5301">
        <w:rPr>
          <w:rFonts w:ascii="Times New Roman" w:hAnsi="Times New Roman"/>
        </w:rPr>
        <w:t>subtiekėjas Tiekėjui atsisako tiekti jam Sutartyje numatytą prekių dalį;</w:t>
      </w:r>
    </w:p>
    <w:p w14:paraId="43D3929F" w14:textId="2752A0DE" w:rsidR="00C065B4" w:rsidRPr="005C5301" w:rsidRDefault="00C065B4" w:rsidP="0037738E">
      <w:pPr>
        <w:pStyle w:val="1tekstas"/>
        <w:numPr>
          <w:ilvl w:val="1"/>
          <w:numId w:val="45"/>
        </w:numPr>
        <w:tabs>
          <w:tab w:val="clear" w:pos="993"/>
          <w:tab w:val="left" w:pos="1418"/>
          <w:tab w:val="left" w:pos="1560"/>
          <w:tab w:val="left" w:pos="4820"/>
        </w:tabs>
        <w:spacing w:line="240" w:lineRule="auto"/>
        <w:ind w:left="0" w:firstLine="709"/>
        <w:outlineLvl w:val="9"/>
        <w:rPr>
          <w:rFonts w:ascii="Times New Roman" w:hAnsi="Times New Roman"/>
        </w:rPr>
      </w:pPr>
      <w:r w:rsidRPr="005C5301">
        <w:rPr>
          <w:rFonts w:ascii="Times New Roman" w:hAnsi="Times New Roman"/>
        </w:rPr>
        <w:t>siekiant tinkamai ir laiku įvykdyti Sutartį dėl pagrįstų aplinkybių būtina padidinti prekių tiekimo spartą.</w:t>
      </w:r>
    </w:p>
    <w:p w14:paraId="26ACBFB2" w14:textId="1D623A90" w:rsidR="007C0C6A" w:rsidRPr="005C5301" w:rsidRDefault="00C065B4" w:rsidP="00ED3F38">
      <w:pPr>
        <w:pStyle w:val="ListParagraph"/>
        <w:numPr>
          <w:ilvl w:val="0"/>
          <w:numId w:val="45"/>
        </w:numPr>
        <w:tabs>
          <w:tab w:val="left" w:pos="1134"/>
          <w:tab w:val="left" w:pos="1276"/>
          <w:tab w:val="left" w:pos="1560"/>
          <w:tab w:val="left" w:pos="1701"/>
        </w:tabs>
        <w:ind w:left="0" w:firstLine="709"/>
        <w:rPr>
          <w:iCs/>
          <w:szCs w:val="24"/>
          <w:lang w:eastAsia="x-none"/>
        </w:rPr>
      </w:pPr>
      <w:r w:rsidRPr="005C5301">
        <w:rPr>
          <w:szCs w:val="24"/>
        </w:rPr>
        <w:t xml:space="preserve">Sutarties 52 ir 53 </w:t>
      </w:r>
      <w:r w:rsidR="0037738E" w:rsidRPr="005C5301">
        <w:rPr>
          <w:szCs w:val="24"/>
        </w:rPr>
        <w:t>punktais</w:t>
      </w:r>
      <w:r w:rsidRPr="005C5301">
        <w:rPr>
          <w:szCs w:val="24"/>
        </w:rPr>
        <w:t xml:space="preserve"> nurodytais atvejais </w:t>
      </w:r>
      <w:r w:rsidRPr="005C5301">
        <w:rPr>
          <w:iCs/>
          <w:szCs w:val="24"/>
          <w:lang w:eastAsia="x-none"/>
        </w:rPr>
        <w:t xml:space="preserve">naujas subtiekėjas privalo </w:t>
      </w:r>
      <w:r w:rsidRPr="005C5301">
        <w:rPr>
          <w:spacing w:val="-4"/>
          <w:szCs w:val="24"/>
          <w:lang w:eastAsia="x-none"/>
        </w:rPr>
        <w:t>NMA</w:t>
      </w:r>
      <w:r w:rsidRPr="005C5301">
        <w:rPr>
          <w:spacing w:val="-4"/>
          <w:szCs w:val="24"/>
          <w:lang w:val="x-none" w:eastAsia="x-none"/>
        </w:rPr>
        <w:t xml:space="preserve"> </w:t>
      </w:r>
      <w:r w:rsidRPr="005C5301">
        <w:rPr>
          <w:iCs/>
          <w:szCs w:val="24"/>
          <w:lang w:eastAsia="x-none"/>
        </w:rPr>
        <w:t>pateikti dokumentus, įrodančius, kad jo kvalifikacija atitinka pirkimo dokumentuose nustatytus minimalius kvalifikacijos reikalavimus subtiekėjams.</w:t>
      </w:r>
    </w:p>
    <w:p w14:paraId="4C42D2A6" w14:textId="4E424ED1" w:rsidR="007C0C6A" w:rsidRPr="005C5301" w:rsidRDefault="007C0C6A" w:rsidP="00ED3F38">
      <w:pPr>
        <w:pStyle w:val="ListParagraph"/>
        <w:numPr>
          <w:ilvl w:val="0"/>
          <w:numId w:val="45"/>
        </w:numPr>
        <w:tabs>
          <w:tab w:val="left" w:pos="1134"/>
          <w:tab w:val="left" w:pos="1276"/>
          <w:tab w:val="left" w:pos="1560"/>
          <w:tab w:val="left" w:pos="1701"/>
        </w:tabs>
        <w:ind w:left="0" w:firstLine="709"/>
        <w:rPr>
          <w:iCs/>
          <w:szCs w:val="24"/>
          <w:lang w:eastAsia="x-none"/>
        </w:rPr>
      </w:pPr>
      <w:r w:rsidRPr="005C5301">
        <w:rPr>
          <w:szCs w:val="24"/>
        </w:rPr>
        <w:t>Už Sutarties ir jos pakeitimų paskelbimą atsakingas NMA atstovas, –</w:t>
      </w:r>
      <w:r w:rsidR="00777EB3">
        <w:rPr>
          <w:szCs w:val="24"/>
        </w:rPr>
        <w:t>_____________________</w:t>
      </w:r>
      <w:r w:rsidRPr="005C5301">
        <w:rPr>
          <w:szCs w:val="24"/>
        </w:rPr>
        <w:t xml:space="preserve">. Jos nesant </w:t>
      </w:r>
      <w:r w:rsidR="009E4897" w:rsidRPr="005C5301">
        <w:rPr>
          <w:szCs w:val="24"/>
        </w:rPr>
        <w:t xml:space="preserve">– </w:t>
      </w:r>
      <w:r w:rsidR="00777EB3">
        <w:rPr>
          <w:szCs w:val="24"/>
        </w:rPr>
        <w:t>________________________</w:t>
      </w:r>
      <w:r w:rsidRPr="005C5301">
        <w:rPr>
          <w:szCs w:val="24"/>
        </w:rPr>
        <w:t>.</w:t>
      </w:r>
    </w:p>
    <w:p w14:paraId="3A9812FB" w14:textId="77777777" w:rsidR="00C065B4" w:rsidRPr="005C5301" w:rsidRDefault="00C065B4" w:rsidP="00ED3F38">
      <w:pPr>
        <w:pStyle w:val="ListParagraph"/>
        <w:widowControl w:val="0"/>
        <w:numPr>
          <w:ilvl w:val="0"/>
          <w:numId w:val="45"/>
        </w:numPr>
        <w:autoSpaceDE w:val="0"/>
        <w:autoSpaceDN w:val="0"/>
        <w:adjustRightInd w:val="0"/>
        <w:ind w:left="0" w:firstLine="709"/>
        <w:rPr>
          <w:rFonts w:eastAsia="Calibri"/>
          <w:szCs w:val="24"/>
          <w:lang w:eastAsia="lt-LT"/>
        </w:rPr>
      </w:pPr>
      <w:r w:rsidRPr="005C5301">
        <w:rPr>
          <w:rFonts w:eastAsia="Calibri"/>
          <w:szCs w:val="24"/>
          <w:lang w:eastAsia="lt-LT"/>
        </w:rPr>
        <w:t xml:space="preserve">Ši Sutartis sudaryta 2 (dviem) vienodą juridinę galią turinčiais egzemplioriais – kiekvienai Šaliai po vieną. </w:t>
      </w:r>
    </w:p>
    <w:p w14:paraId="771CF781" w14:textId="77777777" w:rsidR="00C065B4" w:rsidRPr="005C5301" w:rsidRDefault="00C065B4" w:rsidP="00ED3F38">
      <w:pPr>
        <w:pStyle w:val="ListParagraph"/>
        <w:widowControl w:val="0"/>
        <w:numPr>
          <w:ilvl w:val="0"/>
          <w:numId w:val="45"/>
        </w:numPr>
        <w:autoSpaceDE w:val="0"/>
        <w:autoSpaceDN w:val="0"/>
        <w:adjustRightInd w:val="0"/>
        <w:ind w:left="0" w:firstLine="709"/>
        <w:rPr>
          <w:rFonts w:eastAsia="Calibri"/>
          <w:szCs w:val="24"/>
          <w:lang w:eastAsia="lt-LT"/>
        </w:rPr>
      </w:pPr>
      <w:r w:rsidRPr="005C5301">
        <w:rPr>
          <w:rFonts w:eastAsia="Calibri"/>
          <w:szCs w:val="24"/>
          <w:lang w:eastAsia="lt-LT"/>
        </w:rPr>
        <w:t>Pirkimo dokumentai, Tiekėjo pasiūlymas ir šios Sutarties priedai yra neatskiriama Sutarties dalis.</w:t>
      </w:r>
    </w:p>
    <w:p w14:paraId="2D500547" w14:textId="77777777" w:rsidR="00C065B4" w:rsidRPr="005C5301" w:rsidRDefault="00C065B4" w:rsidP="00574996">
      <w:pPr>
        <w:pStyle w:val="ListParagraph"/>
        <w:widowControl w:val="0"/>
        <w:numPr>
          <w:ilvl w:val="0"/>
          <w:numId w:val="45"/>
        </w:numPr>
        <w:autoSpaceDE w:val="0"/>
        <w:autoSpaceDN w:val="0"/>
        <w:adjustRightInd w:val="0"/>
        <w:ind w:left="0" w:firstLine="709"/>
        <w:rPr>
          <w:rFonts w:eastAsia="Calibri"/>
          <w:szCs w:val="24"/>
          <w:lang w:eastAsia="lt-LT"/>
        </w:rPr>
      </w:pPr>
      <w:r w:rsidRPr="005C5301">
        <w:rPr>
          <w:rFonts w:eastAsia="Calibri"/>
          <w:szCs w:val="24"/>
          <w:lang w:eastAsia="lt-LT"/>
        </w:rPr>
        <w:t>Prie Sutarties pridedami šie priedai:</w:t>
      </w:r>
    </w:p>
    <w:p w14:paraId="71E7408B" w14:textId="77777777" w:rsidR="00C065B4" w:rsidRPr="005C5301" w:rsidRDefault="00C96D88" w:rsidP="00574996">
      <w:pPr>
        <w:pStyle w:val="ListParagraph"/>
        <w:widowControl w:val="0"/>
        <w:numPr>
          <w:ilvl w:val="1"/>
          <w:numId w:val="45"/>
        </w:numPr>
        <w:tabs>
          <w:tab w:val="left" w:pos="567"/>
          <w:tab w:val="left" w:pos="1560"/>
        </w:tabs>
        <w:autoSpaceDE w:val="0"/>
        <w:autoSpaceDN w:val="0"/>
        <w:adjustRightInd w:val="0"/>
        <w:ind w:left="0" w:firstLine="709"/>
        <w:rPr>
          <w:rFonts w:eastAsia="Calibri"/>
          <w:szCs w:val="24"/>
          <w:lang w:eastAsia="lt-LT"/>
        </w:rPr>
      </w:pPr>
      <w:hyperlink w:anchor="priedas_2_1" w:history="1">
        <w:r w:rsidR="00C065B4" w:rsidRPr="005C5301">
          <w:rPr>
            <w:rStyle w:val="Hyperlink"/>
            <w:rFonts w:eastAsia="Calibri"/>
            <w:szCs w:val="24"/>
            <w:lang w:eastAsia="lt-LT"/>
          </w:rPr>
          <w:t>1 priedas</w:t>
        </w:r>
      </w:hyperlink>
      <w:r w:rsidR="00C065B4" w:rsidRPr="005C5301">
        <w:rPr>
          <w:rFonts w:eastAsia="Calibri"/>
          <w:szCs w:val="24"/>
          <w:lang w:eastAsia="lt-LT"/>
        </w:rPr>
        <w:t xml:space="preserve"> „Prekių įkainiai“;</w:t>
      </w:r>
    </w:p>
    <w:p w14:paraId="4FA406D6" w14:textId="77777777" w:rsidR="00C065B4" w:rsidRPr="005C5301" w:rsidRDefault="00C96D88" w:rsidP="00574996">
      <w:pPr>
        <w:pStyle w:val="ListParagraph"/>
        <w:numPr>
          <w:ilvl w:val="1"/>
          <w:numId w:val="45"/>
        </w:numPr>
        <w:tabs>
          <w:tab w:val="left" w:pos="567"/>
          <w:tab w:val="left" w:pos="1560"/>
        </w:tabs>
        <w:ind w:left="0" w:firstLine="709"/>
        <w:rPr>
          <w:rFonts w:eastAsia="Calibri"/>
          <w:szCs w:val="24"/>
        </w:rPr>
      </w:pPr>
      <w:hyperlink w:anchor="priedas_2_2" w:history="1">
        <w:r w:rsidR="00C065B4" w:rsidRPr="005C5301">
          <w:rPr>
            <w:rStyle w:val="Hyperlink"/>
            <w:rFonts w:eastAsia="Calibri"/>
            <w:szCs w:val="24"/>
          </w:rPr>
          <w:t>2 priedas</w:t>
        </w:r>
      </w:hyperlink>
      <w:r w:rsidR="00C065B4" w:rsidRPr="005C5301">
        <w:rPr>
          <w:rFonts w:eastAsia="Calibri"/>
          <w:szCs w:val="24"/>
        </w:rPr>
        <w:t xml:space="preserve"> „Techninė specifikacija“;</w:t>
      </w:r>
    </w:p>
    <w:p w14:paraId="62A720C6" w14:textId="77777777" w:rsidR="00C065B4" w:rsidRPr="005C5301" w:rsidRDefault="00C96D88" w:rsidP="00574996">
      <w:pPr>
        <w:pStyle w:val="ListParagraph"/>
        <w:widowControl w:val="0"/>
        <w:numPr>
          <w:ilvl w:val="1"/>
          <w:numId w:val="45"/>
        </w:numPr>
        <w:tabs>
          <w:tab w:val="left" w:pos="567"/>
          <w:tab w:val="left" w:pos="1560"/>
        </w:tabs>
        <w:autoSpaceDE w:val="0"/>
        <w:autoSpaceDN w:val="0"/>
        <w:adjustRightInd w:val="0"/>
        <w:ind w:left="0" w:firstLine="709"/>
        <w:rPr>
          <w:rFonts w:eastAsia="Calibri"/>
          <w:szCs w:val="24"/>
          <w:lang w:eastAsia="lt-LT"/>
        </w:rPr>
      </w:pPr>
      <w:hyperlink w:anchor="priedas_2_3" w:history="1">
        <w:r w:rsidR="00C065B4" w:rsidRPr="005C5301">
          <w:rPr>
            <w:rStyle w:val="Hyperlink"/>
            <w:rFonts w:eastAsia="Calibri"/>
            <w:szCs w:val="24"/>
            <w:lang w:eastAsia="lt-LT"/>
          </w:rPr>
          <w:t>3 priedas</w:t>
        </w:r>
      </w:hyperlink>
      <w:r w:rsidR="00C065B4" w:rsidRPr="005C5301">
        <w:rPr>
          <w:rFonts w:eastAsia="Calibri"/>
          <w:color w:val="0000FF"/>
          <w:szCs w:val="24"/>
          <w:u w:val="single"/>
          <w:lang w:eastAsia="lt-LT"/>
        </w:rPr>
        <w:t xml:space="preserve"> </w:t>
      </w:r>
      <w:r w:rsidR="00C065B4" w:rsidRPr="005C5301">
        <w:rPr>
          <w:rFonts w:eastAsia="Calibri"/>
          <w:szCs w:val="24"/>
          <w:lang w:eastAsia="lt-LT"/>
        </w:rPr>
        <w:t>„Prekių perdavimo ir priėmimo aktas (forma)“;</w:t>
      </w:r>
    </w:p>
    <w:p w14:paraId="40A12E63" w14:textId="77777777" w:rsidR="00C065B4" w:rsidRPr="005C5301" w:rsidRDefault="00C96D88" w:rsidP="00574996">
      <w:pPr>
        <w:pStyle w:val="ListParagraph"/>
        <w:widowControl w:val="0"/>
        <w:numPr>
          <w:ilvl w:val="1"/>
          <w:numId w:val="45"/>
        </w:numPr>
        <w:tabs>
          <w:tab w:val="left" w:pos="567"/>
          <w:tab w:val="left" w:pos="1560"/>
        </w:tabs>
        <w:autoSpaceDE w:val="0"/>
        <w:autoSpaceDN w:val="0"/>
        <w:adjustRightInd w:val="0"/>
        <w:ind w:left="0" w:firstLine="709"/>
        <w:rPr>
          <w:rFonts w:eastAsia="Calibri"/>
          <w:szCs w:val="24"/>
          <w:lang w:eastAsia="lt-LT"/>
        </w:rPr>
      </w:pPr>
      <w:hyperlink w:anchor="priedas_2_4" w:history="1">
        <w:r w:rsidR="00C065B4" w:rsidRPr="005C5301">
          <w:rPr>
            <w:rStyle w:val="Hyperlink"/>
            <w:rFonts w:eastAsia="Calibri"/>
            <w:szCs w:val="24"/>
            <w:lang w:eastAsia="lt-LT"/>
          </w:rPr>
          <w:t>4 priedas</w:t>
        </w:r>
      </w:hyperlink>
      <w:r w:rsidR="00C065B4" w:rsidRPr="005C5301">
        <w:rPr>
          <w:rFonts w:eastAsia="Calibri"/>
          <w:color w:val="0000FF"/>
          <w:szCs w:val="24"/>
          <w:u w:val="single"/>
          <w:lang w:eastAsia="lt-LT"/>
        </w:rPr>
        <w:t xml:space="preserve"> </w:t>
      </w:r>
      <w:r w:rsidR="00C065B4" w:rsidRPr="005C5301">
        <w:rPr>
          <w:rFonts w:eastAsia="Calibri"/>
          <w:szCs w:val="24"/>
          <w:lang w:eastAsia="lt-LT"/>
        </w:rPr>
        <w:t>„Konfidencialumo pasižadėjimas (forma)“;</w:t>
      </w:r>
    </w:p>
    <w:p w14:paraId="027D595F" w14:textId="77777777" w:rsidR="00C065B4" w:rsidRPr="005C5301" w:rsidRDefault="00C96D88" w:rsidP="00574996">
      <w:pPr>
        <w:pStyle w:val="ListParagraph"/>
        <w:widowControl w:val="0"/>
        <w:numPr>
          <w:ilvl w:val="1"/>
          <w:numId w:val="45"/>
        </w:numPr>
        <w:tabs>
          <w:tab w:val="left" w:pos="567"/>
          <w:tab w:val="left" w:pos="1560"/>
        </w:tabs>
        <w:autoSpaceDE w:val="0"/>
        <w:autoSpaceDN w:val="0"/>
        <w:adjustRightInd w:val="0"/>
        <w:ind w:left="0" w:firstLine="709"/>
        <w:rPr>
          <w:rFonts w:eastAsia="Calibri"/>
          <w:szCs w:val="24"/>
          <w:lang w:eastAsia="lt-LT"/>
        </w:rPr>
      </w:pPr>
      <w:hyperlink w:anchor="priedas_2_5" w:history="1">
        <w:r w:rsidR="00C065B4" w:rsidRPr="005C5301">
          <w:rPr>
            <w:rStyle w:val="Hyperlink"/>
            <w:rFonts w:eastAsia="Calibri"/>
            <w:szCs w:val="24"/>
            <w:lang w:eastAsia="lt-LT"/>
          </w:rPr>
          <w:t>5 priedas</w:t>
        </w:r>
      </w:hyperlink>
      <w:r w:rsidR="00C065B4" w:rsidRPr="005C5301">
        <w:rPr>
          <w:rFonts w:eastAsia="Calibri"/>
          <w:szCs w:val="24"/>
          <w:lang w:eastAsia="lt-LT"/>
        </w:rPr>
        <w:t xml:space="preserve"> „Prašymas suteikti prieigą (forma).</w:t>
      </w:r>
    </w:p>
    <w:p w14:paraId="1DDA36FA" w14:textId="77777777" w:rsidR="00C065B4" w:rsidRPr="005C5301" w:rsidRDefault="00C065B4" w:rsidP="00C065B4">
      <w:pPr>
        <w:pStyle w:val="ListParagraph"/>
        <w:tabs>
          <w:tab w:val="left" w:pos="1296"/>
          <w:tab w:val="center" w:pos="4153"/>
          <w:tab w:val="right" w:pos="8306"/>
        </w:tabs>
        <w:ind w:left="851"/>
        <w:jc w:val="center"/>
        <w:outlineLvl w:val="0"/>
        <w:rPr>
          <w:b/>
          <w:bCs/>
          <w:caps/>
          <w:color w:val="000000"/>
          <w:szCs w:val="24"/>
        </w:rPr>
      </w:pPr>
    </w:p>
    <w:p w14:paraId="577BE7C4" w14:textId="26905B2E" w:rsidR="00C065B4" w:rsidRPr="005C5301" w:rsidRDefault="00C065B4" w:rsidP="00C065B4">
      <w:pPr>
        <w:pStyle w:val="ListParagraph"/>
        <w:tabs>
          <w:tab w:val="left" w:pos="1296"/>
          <w:tab w:val="center" w:pos="4153"/>
          <w:tab w:val="right" w:pos="8306"/>
        </w:tabs>
        <w:ind w:left="851"/>
        <w:jc w:val="center"/>
        <w:outlineLvl w:val="0"/>
        <w:rPr>
          <w:b/>
          <w:bCs/>
          <w:caps/>
          <w:color w:val="000000"/>
          <w:szCs w:val="24"/>
        </w:rPr>
      </w:pPr>
      <w:r w:rsidRPr="005C5301">
        <w:rPr>
          <w:b/>
          <w:bCs/>
          <w:caps/>
          <w:color w:val="000000"/>
          <w:szCs w:val="24"/>
        </w:rPr>
        <w:t>XI. Šalių rekvizitai</w:t>
      </w:r>
    </w:p>
    <w:p w14:paraId="0B06C158" w14:textId="77777777" w:rsidR="00FF2BFE" w:rsidRPr="005C5301" w:rsidRDefault="00FF2BFE" w:rsidP="00C065B4">
      <w:pPr>
        <w:pStyle w:val="ListParagraph"/>
        <w:tabs>
          <w:tab w:val="left" w:pos="1296"/>
          <w:tab w:val="center" w:pos="4153"/>
          <w:tab w:val="right" w:pos="8306"/>
        </w:tabs>
        <w:ind w:left="851"/>
        <w:jc w:val="center"/>
        <w:outlineLvl w:val="0"/>
        <w:rPr>
          <w:b/>
          <w:bCs/>
          <w:caps/>
          <w:color w:val="000000"/>
          <w:szCs w:val="24"/>
        </w:rPr>
      </w:pPr>
    </w:p>
    <w:tbl>
      <w:tblPr>
        <w:tblW w:w="0" w:type="auto"/>
        <w:tblLook w:val="0000" w:firstRow="0" w:lastRow="0" w:firstColumn="0" w:lastColumn="0" w:noHBand="0" w:noVBand="0"/>
      </w:tblPr>
      <w:tblGrid>
        <w:gridCol w:w="4644"/>
        <w:gridCol w:w="284"/>
        <w:gridCol w:w="4681"/>
      </w:tblGrid>
      <w:tr w:rsidR="00C065B4" w:rsidRPr="005C5301" w14:paraId="39F87B68" w14:textId="77777777" w:rsidTr="00C065B4">
        <w:tc>
          <w:tcPr>
            <w:tcW w:w="4644" w:type="dxa"/>
          </w:tcPr>
          <w:p w14:paraId="47773DF8" w14:textId="77777777" w:rsidR="00C065B4" w:rsidRPr="005C5301" w:rsidRDefault="00C065B4" w:rsidP="00C065B4">
            <w:pPr>
              <w:rPr>
                <w:b/>
                <w:szCs w:val="24"/>
              </w:rPr>
            </w:pPr>
            <w:r w:rsidRPr="005C5301">
              <w:rPr>
                <w:b/>
                <w:szCs w:val="24"/>
              </w:rPr>
              <w:t>NMA</w:t>
            </w:r>
          </w:p>
          <w:p w14:paraId="44911EEC" w14:textId="77777777" w:rsidR="00C065B4" w:rsidRPr="005C5301" w:rsidRDefault="00C065B4" w:rsidP="00C065B4">
            <w:pPr>
              <w:rPr>
                <w:szCs w:val="24"/>
              </w:rPr>
            </w:pPr>
            <w:r w:rsidRPr="005C5301">
              <w:rPr>
                <w:szCs w:val="24"/>
              </w:rPr>
              <w:t>Duomenys kaupiami ir saugomi</w:t>
            </w:r>
          </w:p>
          <w:p w14:paraId="0E5C16AF" w14:textId="77777777" w:rsidR="00C065B4" w:rsidRPr="005C5301" w:rsidRDefault="00C065B4" w:rsidP="00C065B4">
            <w:pPr>
              <w:rPr>
                <w:szCs w:val="24"/>
              </w:rPr>
            </w:pPr>
            <w:r w:rsidRPr="005C5301">
              <w:rPr>
                <w:szCs w:val="24"/>
              </w:rPr>
              <w:t>Juridinių asmenų registre</w:t>
            </w:r>
          </w:p>
          <w:p w14:paraId="7DDEEDF8" w14:textId="77777777" w:rsidR="00C065B4" w:rsidRPr="005C5301" w:rsidRDefault="00C065B4" w:rsidP="00C065B4">
            <w:pPr>
              <w:rPr>
                <w:szCs w:val="24"/>
              </w:rPr>
            </w:pPr>
            <w:r w:rsidRPr="005C5301">
              <w:rPr>
                <w:szCs w:val="24"/>
              </w:rPr>
              <w:t>Kodas 288739270</w:t>
            </w:r>
          </w:p>
          <w:p w14:paraId="6C5C3E59" w14:textId="77777777" w:rsidR="00C065B4" w:rsidRPr="005C5301" w:rsidRDefault="00C065B4" w:rsidP="00C065B4">
            <w:pPr>
              <w:rPr>
                <w:bCs/>
                <w:szCs w:val="24"/>
              </w:rPr>
            </w:pPr>
            <w:r w:rsidRPr="005C5301">
              <w:rPr>
                <w:bCs/>
                <w:szCs w:val="24"/>
              </w:rPr>
              <w:t>Blindžių g. 17</w:t>
            </w:r>
          </w:p>
          <w:p w14:paraId="29D0D4E5" w14:textId="77777777" w:rsidR="00C065B4" w:rsidRPr="005C5301" w:rsidRDefault="00C065B4" w:rsidP="00C065B4">
            <w:pPr>
              <w:rPr>
                <w:bCs/>
                <w:szCs w:val="24"/>
              </w:rPr>
            </w:pPr>
            <w:r w:rsidRPr="005C5301">
              <w:rPr>
                <w:bCs/>
                <w:szCs w:val="24"/>
              </w:rPr>
              <w:t>08111 Vilnius</w:t>
            </w:r>
          </w:p>
          <w:p w14:paraId="4B8412B5" w14:textId="77777777" w:rsidR="00C065B4" w:rsidRPr="005C5301" w:rsidRDefault="00C065B4" w:rsidP="00C065B4">
            <w:pPr>
              <w:rPr>
                <w:bCs/>
                <w:szCs w:val="24"/>
              </w:rPr>
            </w:pPr>
            <w:r w:rsidRPr="005C5301">
              <w:rPr>
                <w:bCs/>
                <w:szCs w:val="24"/>
              </w:rPr>
              <w:t>A. s. LT357300010000189740</w:t>
            </w:r>
          </w:p>
          <w:p w14:paraId="24CE8877" w14:textId="77777777" w:rsidR="00C065B4" w:rsidRPr="005C5301" w:rsidRDefault="00C065B4" w:rsidP="00C065B4">
            <w:pPr>
              <w:rPr>
                <w:bCs/>
                <w:szCs w:val="24"/>
              </w:rPr>
            </w:pPr>
            <w:r w:rsidRPr="005C5301">
              <w:rPr>
                <w:bCs/>
                <w:szCs w:val="24"/>
              </w:rPr>
              <w:t xml:space="preserve">„Swedbank“, AB </w:t>
            </w:r>
          </w:p>
          <w:p w14:paraId="2256077D" w14:textId="77777777" w:rsidR="00C065B4" w:rsidRPr="005C5301" w:rsidRDefault="00C065B4" w:rsidP="00C065B4">
            <w:pPr>
              <w:rPr>
                <w:bCs/>
                <w:szCs w:val="24"/>
              </w:rPr>
            </w:pPr>
            <w:r w:rsidRPr="005C5301">
              <w:rPr>
                <w:bCs/>
                <w:szCs w:val="24"/>
              </w:rPr>
              <w:t>Banko kodas 73000</w:t>
            </w:r>
          </w:p>
          <w:p w14:paraId="5969FA1C" w14:textId="77777777" w:rsidR="00C065B4" w:rsidRPr="005C5301" w:rsidRDefault="00C065B4" w:rsidP="00C065B4">
            <w:pPr>
              <w:rPr>
                <w:bCs/>
                <w:szCs w:val="24"/>
              </w:rPr>
            </w:pPr>
            <w:r w:rsidRPr="005C5301">
              <w:rPr>
                <w:bCs/>
                <w:szCs w:val="24"/>
              </w:rPr>
              <w:t>Tel. (8 5) 252 6999</w:t>
            </w:r>
          </w:p>
          <w:p w14:paraId="51ACEABF" w14:textId="77777777" w:rsidR="00C065B4" w:rsidRPr="005C5301" w:rsidRDefault="00C065B4" w:rsidP="00C065B4">
            <w:pPr>
              <w:rPr>
                <w:bCs/>
                <w:szCs w:val="24"/>
              </w:rPr>
            </w:pPr>
            <w:r w:rsidRPr="005C5301">
              <w:rPr>
                <w:bCs/>
                <w:szCs w:val="24"/>
              </w:rPr>
              <w:t>Faks. (8 5) 252 6945</w:t>
            </w:r>
          </w:p>
          <w:p w14:paraId="71B694C6" w14:textId="399ED761" w:rsidR="00C065B4" w:rsidRDefault="00C065B4" w:rsidP="00C065B4">
            <w:pPr>
              <w:rPr>
                <w:bCs/>
                <w:szCs w:val="24"/>
              </w:rPr>
            </w:pPr>
          </w:p>
          <w:p w14:paraId="1DB9777C" w14:textId="0D8CC03A" w:rsidR="00AE5BA4" w:rsidRDefault="00AE5BA4" w:rsidP="00C065B4">
            <w:pPr>
              <w:rPr>
                <w:bCs/>
                <w:szCs w:val="24"/>
              </w:rPr>
            </w:pPr>
          </w:p>
          <w:p w14:paraId="6BB7206C" w14:textId="6B63C7A4" w:rsidR="00AE5BA4" w:rsidRDefault="00AE5BA4" w:rsidP="00C065B4">
            <w:pPr>
              <w:rPr>
                <w:bCs/>
                <w:szCs w:val="24"/>
              </w:rPr>
            </w:pPr>
          </w:p>
          <w:p w14:paraId="6DEEDAE2" w14:textId="7F4FF720" w:rsidR="00AE5BA4" w:rsidRDefault="00AE5BA4" w:rsidP="00C065B4">
            <w:pPr>
              <w:rPr>
                <w:bCs/>
                <w:szCs w:val="24"/>
              </w:rPr>
            </w:pPr>
          </w:p>
          <w:p w14:paraId="39C87D89" w14:textId="5B84D4CC" w:rsidR="00AE5BA4" w:rsidRDefault="00AE5BA4" w:rsidP="00C065B4">
            <w:pPr>
              <w:rPr>
                <w:bCs/>
                <w:szCs w:val="24"/>
              </w:rPr>
            </w:pPr>
          </w:p>
          <w:p w14:paraId="11E482C2" w14:textId="06790E7E" w:rsidR="00AE5BA4" w:rsidRDefault="00AE5BA4" w:rsidP="00C065B4">
            <w:pPr>
              <w:rPr>
                <w:bCs/>
                <w:szCs w:val="24"/>
              </w:rPr>
            </w:pPr>
          </w:p>
          <w:p w14:paraId="6D2DAC39" w14:textId="0C34E63E" w:rsidR="00AE5BA4" w:rsidRDefault="00AE5BA4" w:rsidP="00C065B4">
            <w:pPr>
              <w:rPr>
                <w:bCs/>
                <w:szCs w:val="24"/>
              </w:rPr>
            </w:pPr>
          </w:p>
          <w:p w14:paraId="6471A2C7" w14:textId="77777777" w:rsidR="00AE5BA4" w:rsidRPr="005C5301" w:rsidRDefault="00AE5BA4" w:rsidP="00C065B4">
            <w:pPr>
              <w:rPr>
                <w:bCs/>
                <w:szCs w:val="24"/>
              </w:rPr>
            </w:pPr>
          </w:p>
          <w:p w14:paraId="6F57EF96" w14:textId="77777777" w:rsidR="009E4897" w:rsidRPr="005C5301" w:rsidRDefault="009E4897" w:rsidP="009E4897">
            <w:pPr>
              <w:tabs>
                <w:tab w:val="left" w:pos="0"/>
              </w:tabs>
              <w:ind w:right="-427"/>
              <w:rPr>
                <w:szCs w:val="24"/>
              </w:rPr>
            </w:pPr>
            <w:r w:rsidRPr="005C5301">
              <w:rPr>
                <w:szCs w:val="24"/>
              </w:rPr>
              <w:t xml:space="preserve">Direktoriaus pavaduotojas       </w:t>
            </w:r>
          </w:p>
          <w:p w14:paraId="1B8F4E85" w14:textId="77777777" w:rsidR="009E4897" w:rsidRPr="005C5301" w:rsidRDefault="009E4897" w:rsidP="009E4897">
            <w:pPr>
              <w:tabs>
                <w:tab w:val="left" w:pos="0"/>
              </w:tabs>
              <w:ind w:right="-427"/>
              <w:rPr>
                <w:szCs w:val="24"/>
              </w:rPr>
            </w:pPr>
            <w:r w:rsidRPr="005C5301">
              <w:rPr>
                <w:szCs w:val="24"/>
              </w:rPr>
              <w:t xml:space="preserve">                           </w:t>
            </w:r>
          </w:p>
          <w:p w14:paraId="63C41610" w14:textId="77777777" w:rsidR="009E4897" w:rsidRPr="005C5301" w:rsidRDefault="009E4897" w:rsidP="009E4897">
            <w:pPr>
              <w:tabs>
                <w:tab w:val="left" w:pos="0"/>
              </w:tabs>
              <w:ind w:right="-427"/>
              <w:rPr>
                <w:szCs w:val="24"/>
              </w:rPr>
            </w:pPr>
            <w:r w:rsidRPr="005C5301">
              <w:rPr>
                <w:szCs w:val="24"/>
              </w:rPr>
              <w:t xml:space="preserve">                  A. V.</w:t>
            </w:r>
          </w:p>
          <w:p w14:paraId="4C7AA8BF" w14:textId="748F442B" w:rsidR="00C065B4" w:rsidRPr="005C5301" w:rsidRDefault="009E4897" w:rsidP="009E4897">
            <w:pPr>
              <w:rPr>
                <w:szCs w:val="24"/>
              </w:rPr>
            </w:pPr>
            <w:r w:rsidRPr="005C5301">
              <w:rPr>
                <w:szCs w:val="24"/>
              </w:rPr>
              <w:t xml:space="preserve">                                          Tomas Orlickas</w:t>
            </w:r>
          </w:p>
        </w:tc>
        <w:tc>
          <w:tcPr>
            <w:tcW w:w="284" w:type="dxa"/>
          </w:tcPr>
          <w:p w14:paraId="18A889C5" w14:textId="77777777" w:rsidR="00C065B4" w:rsidRPr="005C5301" w:rsidRDefault="00C065B4" w:rsidP="00C065B4">
            <w:pPr>
              <w:jc w:val="center"/>
              <w:rPr>
                <w:b/>
                <w:szCs w:val="24"/>
              </w:rPr>
            </w:pPr>
          </w:p>
        </w:tc>
        <w:tc>
          <w:tcPr>
            <w:tcW w:w="4678" w:type="dxa"/>
          </w:tcPr>
          <w:p w14:paraId="14BA1101" w14:textId="77777777" w:rsidR="00C065B4" w:rsidRPr="00AE5BA4" w:rsidRDefault="00C065B4" w:rsidP="00C065B4">
            <w:pPr>
              <w:rPr>
                <w:b/>
                <w:szCs w:val="24"/>
              </w:rPr>
            </w:pPr>
            <w:r w:rsidRPr="00AE5BA4">
              <w:rPr>
                <w:b/>
                <w:szCs w:val="24"/>
              </w:rPr>
              <w:t>Tiekėjas</w:t>
            </w:r>
          </w:p>
          <w:p w14:paraId="412AFCF3" w14:textId="77777777" w:rsidR="00C065B4" w:rsidRPr="00AE5BA4" w:rsidRDefault="00C065B4" w:rsidP="00C065B4">
            <w:pPr>
              <w:rPr>
                <w:szCs w:val="24"/>
              </w:rPr>
            </w:pPr>
            <w:r w:rsidRPr="00AE5BA4">
              <w:rPr>
                <w:szCs w:val="24"/>
              </w:rPr>
              <w:t>Duomenys kaupiami ir saugomi</w:t>
            </w:r>
          </w:p>
          <w:p w14:paraId="2936C8DA" w14:textId="77777777" w:rsidR="00C065B4" w:rsidRPr="00AE5BA4" w:rsidRDefault="00C065B4" w:rsidP="00C065B4">
            <w:pPr>
              <w:rPr>
                <w:szCs w:val="24"/>
              </w:rPr>
            </w:pPr>
            <w:r w:rsidRPr="00AE5BA4">
              <w:rPr>
                <w:szCs w:val="24"/>
              </w:rPr>
              <w:t>Juridinių asmenų registre</w:t>
            </w:r>
          </w:p>
          <w:tbl>
            <w:tblPr>
              <w:tblW w:w="446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65"/>
            </w:tblGrid>
            <w:tr w:rsidR="00AE5BA4" w:rsidRPr="00AE5BA4" w14:paraId="7FE650E8" w14:textId="77777777" w:rsidTr="00AE5BA4">
              <w:tc>
                <w:tcPr>
                  <w:tcW w:w="4465" w:type="dxa"/>
                  <w:tcBorders>
                    <w:top w:val="nil"/>
                    <w:left w:val="nil"/>
                    <w:bottom w:val="nil"/>
                    <w:right w:val="nil"/>
                  </w:tcBorders>
                  <w:shd w:val="clear" w:color="auto" w:fill="auto"/>
                  <w:hideMark/>
                </w:tcPr>
                <w:p w14:paraId="5F9F5E02" w14:textId="77777777" w:rsidR="00AE5BA4" w:rsidRPr="00AE5BA4" w:rsidRDefault="00AE5BA4" w:rsidP="00AE5BA4">
                  <w:pPr>
                    <w:pStyle w:val="paragraph0"/>
                    <w:spacing w:before="0" w:beforeAutospacing="0" w:after="0" w:afterAutospacing="0"/>
                    <w:textAlignment w:val="baseline"/>
                    <w:rPr>
                      <w:rFonts w:ascii="Segoe UI" w:hAnsi="Segoe UI" w:cs="Segoe UI"/>
                      <w:sz w:val="18"/>
                      <w:szCs w:val="18"/>
                    </w:rPr>
                  </w:pPr>
                  <w:r w:rsidRPr="00AE5BA4">
                    <w:rPr>
                      <w:rStyle w:val="normaltextrun"/>
                    </w:rPr>
                    <w:t>Bendrai veiklai susivienijusių juridinių asmenų grupė, susidedanti iš:</w:t>
                  </w:r>
                  <w:r w:rsidRPr="00AE5BA4">
                    <w:rPr>
                      <w:rStyle w:val="eop"/>
                    </w:rPr>
                    <w:t> </w:t>
                  </w:r>
                </w:p>
              </w:tc>
            </w:tr>
            <w:tr w:rsidR="00AE5BA4" w:rsidRPr="00AE5BA4" w14:paraId="3950B561" w14:textId="77777777" w:rsidTr="00AE5BA4">
              <w:tc>
                <w:tcPr>
                  <w:tcW w:w="4465" w:type="dxa"/>
                  <w:tcBorders>
                    <w:top w:val="nil"/>
                    <w:left w:val="nil"/>
                    <w:bottom w:val="nil"/>
                    <w:right w:val="nil"/>
                  </w:tcBorders>
                  <w:shd w:val="clear" w:color="auto" w:fill="auto"/>
                  <w:hideMark/>
                </w:tcPr>
                <w:p w14:paraId="41BAE0D9" w14:textId="77777777" w:rsidR="00AE5BA4" w:rsidRPr="00AE5BA4" w:rsidRDefault="00AE5BA4" w:rsidP="00AE5BA4">
                  <w:pPr>
                    <w:pStyle w:val="paragraph0"/>
                    <w:spacing w:before="0" w:beforeAutospacing="0" w:after="0" w:afterAutospacing="0"/>
                    <w:textAlignment w:val="baseline"/>
                    <w:rPr>
                      <w:rFonts w:ascii="Segoe UI" w:hAnsi="Segoe UI" w:cs="Segoe UI"/>
                      <w:sz w:val="18"/>
                      <w:szCs w:val="18"/>
                    </w:rPr>
                  </w:pPr>
                  <w:r w:rsidRPr="00AE5BA4">
                    <w:rPr>
                      <w:rStyle w:val="normaltextrun"/>
                    </w:rPr>
                    <w:t>(i) UAB „</w:t>
                  </w:r>
                  <w:proofErr w:type="spellStart"/>
                  <w:r w:rsidRPr="00AE5BA4">
                    <w:rPr>
                      <w:rStyle w:val="normaltextrun"/>
                    </w:rPr>
                    <w:t>Fortevento</w:t>
                  </w:r>
                  <w:proofErr w:type="spellEnd"/>
                  <w:r w:rsidRPr="00AE5BA4">
                    <w:rPr>
                      <w:rStyle w:val="normaltextrun"/>
                    </w:rPr>
                    <w:t>“</w:t>
                  </w:r>
                  <w:r w:rsidRPr="00AE5BA4">
                    <w:rPr>
                      <w:rStyle w:val="eop"/>
                    </w:rPr>
                    <w:t> </w:t>
                  </w:r>
                </w:p>
              </w:tc>
            </w:tr>
            <w:tr w:rsidR="00AE5BA4" w:rsidRPr="00AE5BA4" w14:paraId="2737F37B" w14:textId="77777777" w:rsidTr="00AE5BA4">
              <w:tc>
                <w:tcPr>
                  <w:tcW w:w="4465" w:type="dxa"/>
                  <w:tcBorders>
                    <w:top w:val="nil"/>
                    <w:left w:val="nil"/>
                    <w:bottom w:val="nil"/>
                    <w:right w:val="nil"/>
                  </w:tcBorders>
                  <w:shd w:val="clear" w:color="auto" w:fill="auto"/>
                  <w:hideMark/>
                </w:tcPr>
                <w:p w14:paraId="684B2E31" w14:textId="77777777" w:rsidR="00AE5BA4" w:rsidRPr="00AE5BA4" w:rsidRDefault="00AE5BA4" w:rsidP="00AE5BA4">
                  <w:pPr>
                    <w:pStyle w:val="paragraph0"/>
                    <w:spacing w:before="0" w:beforeAutospacing="0" w:after="0" w:afterAutospacing="0"/>
                    <w:textAlignment w:val="baseline"/>
                    <w:rPr>
                      <w:rFonts w:ascii="Segoe UI" w:hAnsi="Segoe UI" w:cs="Segoe UI"/>
                      <w:sz w:val="18"/>
                      <w:szCs w:val="18"/>
                    </w:rPr>
                  </w:pPr>
                  <w:r w:rsidRPr="00AE5BA4">
                    <w:rPr>
                      <w:rStyle w:val="normaltextrun"/>
                    </w:rPr>
                    <w:t>Įmonės kodas: 302327313</w:t>
                  </w:r>
                  <w:r w:rsidRPr="00AE5BA4">
                    <w:rPr>
                      <w:rStyle w:val="eop"/>
                    </w:rPr>
                    <w:t> </w:t>
                  </w:r>
                </w:p>
              </w:tc>
            </w:tr>
            <w:tr w:rsidR="00AE5BA4" w:rsidRPr="00AE5BA4" w14:paraId="7D8EDB5C" w14:textId="77777777" w:rsidTr="00AE5BA4">
              <w:tc>
                <w:tcPr>
                  <w:tcW w:w="4465" w:type="dxa"/>
                  <w:tcBorders>
                    <w:top w:val="nil"/>
                    <w:left w:val="nil"/>
                    <w:bottom w:val="nil"/>
                    <w:right w:val="nil"/>
                  </w:tcBorders>
                  <w:shd w:val="clear" w:color="auto" w:fill="auto"/>
                  <w:hideMark/>
                </w:tcPr>
                <w:p w14:paraId="28847BD1" w14:textId="77777777" w:rsidR="00AE5BA4" w:rsidRPr="00AE5BA4" w:rsidRDefault="00AE5BA4" w:rsidP="00AE5BA4">
                  <w:pPr>
                    <w:pStyle w:val="paragraph0"/>
                    <w:spacing w:before="0" w:beforeAutospacing="0" w:after="0" w:afterAutospacing="0"/>
                    <w:textAlignment w:val="baseline"/>
                    <w:rPr>
                      <w:rFonts w:ascii="Segoe UI" w:hAnsi="Segoe UI" w:cs="Segoe UI"/>
                      <w:sz w:val="18"/>
                      <w:szCs w:val="18"/>
                    </w:rPr>
                  </w:pPr>
                  <w:r w:rsidRPr="00AE5BA4">
                    <w:rPr>
                      <w:rStyle w:val="normaltextrun"/>
                    </w:rPr>
                    <w:t>PVM mokėtojo kodas: LT100004630711</w:t>
                  </w:r>
                  <w:r w:rsidRPr="00AE5BA4">
                    <w:rPr>
                      <w:rStyle w:val="eop"/>
                    </w:rPr>
                    <w:t> </w:t>
                  </w:r>
                </w:p>
              </w:tc>
            </w:tr>
            <w:tr w:rsidR="00AE5BA4" w:rsidRPr="00AE5BA4" w14:paraId="60F0540A" w14:textId="77777777" w:rsidTr="00AE5BA4">
              <w:tc>
                <w:tcPr>
                  <w:tcW w:w="4465" w:type="dxa"/>
                  <w:tcBorders>
                    <w:top w:val="nil"/>
                    <w:left w:val="nil"/>
                    <w:bottom w:val="nil"/>
                    <w:right w:val="nil"/>
                  </w:tcBorders>
                  <w:shd w:val="clear" w:color="auto" w:fill="auto"/>
                  <w:hideMark/>
                </w:tcPr>
                <w:p w14:paraId="6C8261D7" w14:textId="0814E0EC" w:rsidR="00AE5BA4" w:rsidRPr="00AE5BA4" w:rsidRDefault="00AE5BA4" w:rsidP="00AE5BA4">
                  <w:pPr>
                    <w:pStyle w:val="paragraph0"/>
                    <w:spacing w:before="0" w:beforeAutospacing="0" w:after="0" w:afterAutospacing="0"/>
                    <w:textAlignment w:val="baseline"/>
                    <w:rPr>
                      <w:rFonts w:ascii="Segoe UI" w:hAnsi="Segoe UI" w:cs="Segoe UI"/>
                      <w:sz w:val="18"/>
                      <w:szCs w:val="18"/>
                    </w:rPr>
                  </w:pPr>
                  <w:r w:rsidRPr="00AE5BA4">
                    <w:rPr>
                      <w:rStyle w:val="normaltextrun"/>
                    </w:rPr>
                    <w:t>Adresas: Lvovo g. 105A, LT-08104 Vilnius</w:t>
                  </w:r>
                  <w:r w:rsidRPr="00AE5BA4">
                    <w:rPr>
                      <w:rStyle w:val="eop"/>
                    </w:rPr>
                    <w:t> </w:t>
                  </w:r>
                </w:p>
              </w:tc>
            </w:tr>
            <w:tr w:rsidR="00AE5BA4" w:rsidRPr="00AE5BA4" w14:paraId="48103351" w14:textId="77777777" w:rsidTr="00AE5BA4">
              <w:tc>
                <w:tcPr>
                  <w:tcW w:w="4465" w:type="dxa"/>
                  <w:tcBorders>
                    <w:top w:val="nil"/>
                    <w:left w:val="nil"/>
                    <w:bottom w:val="nil"/>
                    <w:right w:val="nil"/>
                  </w:tcBorders>
                  <w:shd w:val="clear" w:color="auto" w:fill="auto"/>
                  <w:hideMark/>
                </w:tcPr>
                <w:p w14:paraId="7ED4E2DD" w14:textId="77777777" w:rsidR="00AE5BA4" w:rsidRPr="00AE5BA4" w:rsidRDefault="00AE5BA4" w:rsidP="00AE5BA4">
                  <w:pPr>
                    <w:pStyle w:val="paragraph0"/>
                    <w:spacing w:before="0" w:beforeAutospacing="0" w:after="0" w:afterAutospacing="0"/>
                    <w:textAlignment w:val="baseline"/>
                    <w:rPr>
                      <w:rFonts w:ascii="Segoe UI" w:hAnsi="Segoe UI" w:cs="Segoe UI"/>
                      <w:sz w:val="18"/>
                      <w:szCs w:val="18"/>
                    </w:rPr>
                  </w:pPr>
                  <w:r w:rsidRPr="00AE5BA4">
                    <w:rPr>
                      <w:rStyle w:val="normaltextrun"/>
                    </w:rPr>
                    <w:t>Telefonas: 8 650 78001</w:t>
                  </w:r>
                  <w:r w:rsidRPr="00AE5BA4">
                    <w:rPr>
                      <w:rStyle w:val="eop"/>
                    </w:rPr>
                    <w:t> </w:t>
                  </w:r>
                </w:p>
              </w:tc>
            </w:tr>
            <w:tr w:rsidR="00AE5BA4" w:rsidRPr="00AE5BA4" w14:paraId="4193654E" w14:textId="77777777" w:rsidTr="00AE5BA4">
              <w:tc>
                <w:tcPr>
                  <w:tcW w:w="4465" w:type="dxa"/>
                  <w:tcBorders>
                    <w:top w:val="nil"/>
                    <w:left w:val="nil"/>
                    <w:bottom w:val="nil"/>
                    <w:right w:val="nil"/>
                  </w:tcBorders>
                  <w:shd w:val="clear" w:color="auto" w:fill="auto"/>
                  <w:hideMark/>
                </w:tcPr>
                <w:p w14:paraId="308D8E28" w14:textId="77777777" w:rsidR="00AE5BA4" w:rsidRPr="00AE5BA4" w:rsidRDefault="00AE5BA4" w:rsidP="00AE5BA4">
                  <w:pPr>
                    <w:pStyle w:val="paragraph0"/>
                    <w:spacing w:before="0" w:beforeAutospacing="0" w:after="0" w:afterAutospacing="0"/>
                    <w:textAlignment w:val="baseline"/>
                    <w:rPr>
                      <w:rFonts w:ascii="Segoe UI" w:hAnsi="Segoe UI" w:cs="Segoe UI"/>
                      <w:sz w:val="18"/>
                      <w:szCs w:val="18"/>
                    </w:rPr>
                  </w:pPr>
                  <w:r w:rsidRPr="00AE5BA4">
                    <w:rPr>
                      <w:rStyle w:val="normaltextrun"/>
                    </w:rPr>
                    <w:t>Faksas: (8 5) 205 9899</w:t>
                  </w:r>
                  <w:r w:rsidRPr="00AE5BA4">
                    <w:rPr>
                      <w:rStyle w:val="eop"/>
                    </w:rPr>
                    <w:t> </w:t>
                  </w:r>
                </w:p>
              </w:tc>
            </w:tr>
            <w:tr w:rsidR="00AE5BA4" w:rsidRPr="00AE5BA4" w14:paraId="3FAB4BB2" w14:textId="77777777" w:rsidTr="00AE5BA4">
              <w:tc>
                <w:tcPr>
                  <w:tcW w:w="4465" w:type="dxa"/>
                  <w:tcBorders>
                    <w:top w:val="nil"/>
                    <w:left w:val="nil"/>
                    <w:bottom w:val="nil"/>
                    <w:right w:val="nil"/>
                  </w:tcBorders>
                  <w:shd w:val="clear" w:color="auto" w:fill="auto"/>
                  <w:hideMark/>
                </w:tcPr>
                <w:p w14:paraId="4EA233D5" w14:textId="77777777" w:rsidR="00AE5BA4" w:rsidRPr="00AE5BA4" w:rsidRDefault="00AE5BA4" w:rsidP="00AE5BA4">
                  <w:pPr>
                    <w:pStyle w:val="paragraph0"/>
                    <w:spacing w:before="0" w:beforeAutospacing="0" w:after="0" w:afterAutospacing="0"/>
                    <w:textAlignment w:val="baseline"/>
                    <w:rPr>
                      <w:rFonts w:ascii="Segoe UI" w:hAnsi="Segoe UI" w:cs="Segoe UI"/>
                      <w:sz w:val="18"/>
                      <w:szCs w:val="18"/>
                    </w:rPr>
                  </w:pPr>
                  <w:r w:rsidRPr="00AE5BA4">
                    <w:rPr>
                      <w:rStyle w:val="normaltextrun"/>
                    </w:rPr>
                    <w:t>Sąskaitos Nr.: LT177044060006867877</w:t>
                  </w:r>
                  <w:r w:rsidRPr="00AE5BA4">
                    <w:rPr>
                      <w:rStyle w:val="eop"/>
                    </w:rPr>
                    <w:t> </w:t>
                  </w:r>
                </w:p>
              </w:tc>
            </w:tr>
            <w:tr w:rsidR="00AE5BA4" w:rsidRPr="00AE5BA4" w14:paraId="43234746" w14:textId="77777777" w:rsidTr="00AE5BA4">
              <w:tc>
                <w:tcPr>
                  <w:tcW w:w="4465" w:type="dxa"/>
                  <w:tcBorders>
                    <w:top w:val="nil"/>
                    <w:left w:val="nil"/>
                    <w:bottom w:val="nil"/>
                    <w:right w:val="nil"/>
                  </w:tcBorders>
                  <w:shd w:val="clear" w:color="auto" w:fill="auto"/>
                  <w:hideMark/>
                </w:tcPr>
                <w:p w14:paraId="2983B2EC" w14:textId="77777777" w:rsidR="00AE5BA4" w:rsidRPr="00AE5BA4" w:rsidRDefault="00AE5BA4" w:rsidP="00AE5BA4">
                  <w:pPr>
                    <w:pStyle w:val="paragraph0"/>
                    <w:spacing w:before="0" w:beforeAutospacing="0" w:after="0" w:afterAutospacing="0"/>
                    <w:textAlignment w:val="baseline"/>
                    <w:rPr>
                      <w:rFonts w:ascii="Segoe UI" w:hAnsi="Segoe UI" w:cs="Segoe UI"/>
                      <w:sz w:val="18"/>
                      <w:szCs w:val="18"/>
                    </w:rPr>
                  </w:pPr>
                  <w:r w:rsidRPr="00AE5BA4">
                    <w:rPr>
                      <w:rStyle w:val="normaltextrun"/>
                    </w:rPr>
                    <w:t>Banko pavadinimas: SEB bankas, AB</w:t>
                  </w:r>
                  <w:r w:rsidRPr="00AE5BA4">
                    <w:rPr>
                      <w:rStyle w:val="eop"/>
                    </w:rPr>
                    <w:t> </w:t>
                  </w:r>
                </w:p>
                <w:p w14:paraId="3C73D79C" w14:textId="77777777" w:rsidR="00AE5BA4" w:rsidRPr="00AE5BA4" w:rsidRDefault="00AE5BA4" w:rsidP="00AE5BA4">
                  <w:pPr>
                    <w:pStyle w:val="paragraph0"/>
                    <w:spacing w:before="0" w:beforeAutospacing="0" w:after="0" w:afterAutospacing="0"/>
                    <w:textAlignment w:val="baseline"/>
                    <w:rPr>
                      <w:rFonts w:ascii="Segoe UI" w:hAnsi="Segoe UI" w:cs="Segoe UI"/>
                      <w:sz w:val="18"/>
                      <w:szCs w:val="18"/>
                    </w:rPr>
                  </w:pPr>
                  <w:r w:rsidRPr="00AE5BA4">
                    <w:rPr>
                      <w:rStyle w:val="eop"/>
                    </w:rPr>
                    <w:t> </w:t>
                  </w:r>
                </w:p>
              </w:tc>
            </w:tr>
            <w:tr w:rsidR="00AE5BA4" w:rsidRPr="00AE5BA4" w14:paraId="262ED081" w14:textId="77777777" w:rsidTr="00AE5BA4">
              <w:tc>
                <w:tcPr>
                  <w:tcW w:w="4465" w:type="dxa"/>
                  <w:tcBorders>
                    <w:top w:val="nil"/>
                    <w:left w:val="nil"/>
                    <w:bottom w:val="nil"/>
                    <w:right w:val="nil"/>
                  </w:tcBorders>
                  <w:shd w:val="clear" w:color="auto" w:fill="auto"/>
                  <w:hideMark/>
                </w:tcPr>
                <w:p w14:paraId="3B722CD6" w14:textId="77777777" w:rsidR="00AE5BA4" w:rsidRPr="00AE5BA4" w:rsidRDefault="00AE5BA4" w:rsidP="00AE5BA4">
                  <w:pPr>
                    <w:pStyle w:val="paragraph0"/>
                    <w:spacing w:before="0" w:beforeAutospacing="0" w:after="0" w:afterAutospacing="0"/>
                    <w:textAlignment w:val="baseline"/>
                    <w:rPr>
                      <w:rFonts w:ascii="Segoe UI" w:hAnsi="Segoe UI" w:cs="Segoe UI"/>
                      <w:sz w:val="18"/>
                      <w:szCs w:val="18"/>
                    </w:rPr>
                  </w:pPr>
                  <w:r w:rsidRPr="00AE5BA4">
                    <w:rPr>
                      <w:rStyle w:val="normaltextrun"/>
                    </w:rPr>
                    <w:t>(ii) APN </w:t>
                  </w:r>
                  <w:proofErr w:type="spellStart"/>
                  <w:r w:rsidRPr="00AE5BA4">
                    <w:rPr>
                      <w:rStyle w:val="normaltextrun"/>
                    </w:rPr>
                    <w:t>Promise</w:t>
                  </w:r>
                  <w:proofErr w:type="spellEnd"/>
                  <w:r w:rsidRPr="00AE5BA4">
                    <w:rPr>
                      <w:rStyle w:val="normaltextrun"/>
                    </w:rPr>
                    <w:t> S. A.</w:t>
                  </w:r>
                  <w:r w:rsidRPr="00AE5BA4">
                    <w:rPr>
                      <w:rStyle w:val="eop"/>
                    </w:rPr>
                    <w:t> </w:t>
                  </w:r>
                </w:p>
              </w:tc>
            </w:tr>
            <w:tr w:rsidR="00AE5BA4" w:rsidRPr="00AE5BA4" w14:paraId="7614FB89" w14:textId="77777777" w:rsidTr="00AE5BA4">
              <w:tc>
                <w:tcPr>
                  <w:tcW w:w="4465" w:type="dxa"/>
                  <w:tcBorders>
                    <w:top w:val="nil"/>
                    <w:left w:val="nil"/>
                    <w:bottom w:val="nil"/>
                    <w:right w:val="nil"/>
                  </w:tcBorders>
                  <w:shd w:val="clear" w:color="auto" w:fill="auto"/>
                  <w:hideMark/>
                </w:tcPr>
                <w:p w14:paraId="6D01B8A1" w14:textId="77777777" w:rsidR="00AE5BA4" w:rsidRPr="00AE5BA4" w:rsidRDefault="00AE5BA4" w:rsidP="00AE5BA4">
                  <w:pPr>
                    <w:pStyle w:val="paragraph0"/>
                    <w:spacing w:before="0" w:beforeAutospacing="0" w:after="0" w:afterAutospacing="0"/>
                    <w:textAlignment w:val="baseline"/>
                    <w:rPr>
                      <w:rFonts w:ascii="Segoe UI" w:hAnsi="Segoe UI" w:cs="Segoe UI"/>
                      <w:sz w:val="18"/>
                      <w:szCs w:val="18"/>
                    </w:rPr>
                  </w:pPr>
                  <w:r w:rsidRPr="00AE5BA4">
                    <w:rPr>
                      <w:rStyle w:val="normaltextrun"/>
                    </w:rPr>
                    <w:t>Įmonės kodas: 0000375933</w:t>
                  </w:r>
                  <w:r w:rsidRPr="00AE5BA4">
                    <w:rPr>
                      <w:rStyle w:val="eop"/>
                    </w:rPr>
                    <w:t> </w:t>
                  </w:r>
                </w:p>
              </w:tc>
            </w:tr>
            <w:tr w:rsidR="00AE5BA4" w:rsidRPr="00AE5BA4" w14:paraId="676C14A3" w14:textId="77777777" w:rsidTr="00AE5BA4">
              <w:tc>
                <w:tcPr>
                  <w:tcW w:w="4465" w:type="dxa"/>
                  <w:tcBorders>
                    <w:top w:val="nil"/>
                    <w:left w:val="nil"/>
                    <w:bottom w:val="nil"/>
                    <w:right w:val="nil"/>
                  </w:tcBorders>
                  <w:shd w:val="clear" w:color="auto" w:fill="auto"/>
                  <w:hideMark/>
                </w:tcPr>
                <w:p w14:paraId="1E02AB23" w14:textId="77777777" w:rsidR="00AE5BA4" w:rsidRPr="00AE5BA4" w:rsidRDefault="00AE5BA4" w:rsidP="00AE5BA4">
                  <w:pPr>
                    <w:pStyle w:val="paragraph0"/>
                    <w:spacing w:before="0" w:beforeAutospacing="0" w:after="0" w:afterAutospacing="0"/>
                    <w:textAlignment w:val="baseline"/>
                    <w:rPr>
                      <w:rFonts w:ascii="Segoe UI" w:hAnsi="Segoe UI" w:cs="Segoe UI"/>
                      <w:sz w:val="18"/>
                      <w:szCs w:val="18"/>
                    </w:rPr>
                  </w:pPr>
                  <w:r w:rsidRPr="00AE5BA4">
                    <w:rPr>
                      <w:rStyle w:val="normaltextrun"/>
                    </w:rPr>
                    <w:t>Adresas: </w:t>
                  </w:r>
                  <w:proofErr w:type="spellStart"/>
                  <w:r w:rsidRPr="00AE5BA4">
                    <w:rPr>
                      <w:rStyle w:val="normaltextrun"/>
                    </w:rPr>
                    <w:t>ul</w:t>
                  </w:r>
                  <w:proofErr w:type="spellEnd"/>
                  <w:r w:rsidRPr="00AE5BA4">
                    <w:rPr>
                      <w:rStyle w:val="normaltextrun"/>
                    </w:rPr>
                    <w:t>. </w:t>
                  </w:r>
                  <w:proofErr w:type="spellStart"/>
                  <w:r w:rsidRPr="00AE5BA4">
                    <w:rPr>
                      <w:rStyle w:val="normaltextrun"/>
                    </w:rPr>
                    <w:t>Domaniewska</w:t>
                  </w:r>
                  <w:proofErr w:type="spellEnd"/>
                  <w:r w:rsidRPr="00AE5BA4">
                    <w:rPr>
                      <w:rStyle w:val="normaltextrun"/>
                    </w:rPr>
                    <w:t> 44a, 02-672 Varšuva, Lenkija</w:t>
                  </w:r>
                  <w:r w:rsidRPr="00AE5BA4">
                    <w:rPr>
                      <w:rStyle w:val="eop"/>
                    </w:rPr>
                    <w:t> </w:t>
                  </w:r>
                </w:p>
              </w:tc>
            </w:tr>
          </w:tbl>
          <w:p w14:paraId="38609086" w14:textId="77777777" w:rsidR="00AE5BA4" w:rsidRPr="00AE5BA4" w:rsidRDefault="00AE5BA4" w:rsidP="00AE5BA4">
            <w:pPr>
              <w:tabs>
                <w:tab w:val="left" w:pos="0"/>
              </w:tabs>
              <w:ind w:right="-6"/>
              <w:rPr>
                <w:color w:val="000000"/>
              </w:rPr>
            </w:pPr>
          </w:p>
          <w:p w14:paraId="6B954051" w14:textId="767E865B" w:rsidR="00AE5BA4" w:rsidRDefault="00AE5BA4" w:rsidP="00AE5BA4">
            <w:pPr>
              <w:tabs>
                <w:tab w:val="left" w:pos="-88"/>
              </w:tabs>
              <w:ind w:right="-6"/>
            </w:pPr>
            <w:r w:rsidRPr="00AE5BA4">
              <w:t>Generalinis direktorius</w:t>
            </w:r>
          </w:p>
          <w:p w14:paraId="6EF537A2" w14:textId="77777777" w:rsidR="00AE5BA4" w:rsidRPr="00AE5BA4" w:rsidRDefault="00AE5BA4" w:rsidP="00AE5BA4">
            <w:pPr>
              <w:tabs>
                <w:tab w:val="left" w:pos="-88"/>
              </w:tabs>
              <w:ind w:right="-6"/>
            </w:pPr>
          </w:p>
          <w:p w14:paraId="57D142E2" w14:textId="77777777" w:rsidR="00AE5BA4" w:rsidRPr="00AE5BA4" w:rsidRDefault="00AE5BA4" w:rsidP="00AE5BA4">
            <w:pPr>
              <w:tabs>
                <w:tab w:val="left" w:pos="-88"/>
              </w:tabs>
              <w:ind w:right="-6"/>
            </w:pPr>
            <w:r w:rsidRPr="00AE5BA4">
              <w:t xml:space="preserve">           A. V.</w:t>
            </w:r>
          </w:p>
          <w:p w14:paraId="6EEA9F91" w14:textId="11FFC1D4" w:rsidR="00C065B4" w:rsidRPr="005C5301" w:rsidRDefault="00AE5BA4" w:rsidP="00AE5BA4">
            <w:pPr>
              <w:rPr>
                <w:b/>
                <w:szCs w:val="24"/>
              </w:rPr>
            </w:pPr>
            <w:r w:rsidRPr="00AE5BA4">
              <w:t xml:space="preserve">                                        Aurelijus Šaltenis</w:t>
            </w:r>
          </w:p>
        </w:tc>
      </w:tr>
    </w:tbl>
    <w:p w14:paraId="0CA316D5" w14:textId="77777777" w:rsidR="00083EF8" w:rsidRPr="005C5301" w:rsidRDefault="00083EF8" w:rsidP="004D43BF">
      <w:pPr>
        <w:ind w:left="6804"/>
        <w:rPr>
          <w:szCs w:val="24"/>
        </w:rPr>
      </w:pPr>
      <w:bookmarkStart w:id="2" w:name="priedas_2_1"/>
    </w:p>
    <w:p w14:paraId="67AF98E2" w14:textId="77777777" w:rsidR="00083EF8" w:rsidRPr="005C5301" w:rsidRDefault="00083EF8">
      <w:pPr>
        <w:spacing w:after="160" w:line="259" w:lineRule="auto"/>
        <w:jc w:val="left"/>
        <w:rPr>
          <w:szCs w:val="24"/>
        </w:rPr>
        <w:sectPr w:rsidR="00083EF8" w:rsidRPr="005C5301" w:rsidSect="00C065B4">
          <w:headerReference w:type="default" r:id="rId9"/>
          <w:pgSz w:w="11906" w:h="16838"/>
          <w:pgMar w:top="1701" w:right="567" w:bottom="1134" w:left="1701" w:header="567" w:footer="567" w:gutter="0"/>
          <w:pgNumType w:start="1"/>
          <w:cols w:space="1296"/>
          <w:titlePg/>
          <w:docGrid w:linePitch="360"/>
        </w:sectPr>
      </w:pPr>
      <w:r w:rsidRPr="005C5301">
        <w:rPr>
          <w:szCs w:val="24"/>
        </w:rPr>
        <w:br w:type="page"/>
      </w:r>
    </w:p>
    <w:p w14:paraId="5688F615" w14:textId="6CF03D0C" w:rsidR="00C065B4" w:rsidRPr="005C5301" w:rsidRDefault="00C065B4" w:rsidP="004D43BF">
      <w:pPr>
        <w:ind w:left="6804"/>
        <w:rPr>
          <w:szCs w:val="24"/>
        </w:rPr>
      </w:pPr>
      <w:r w:rsidRPr="005C5301">
        <w:rPr>
          <w:szCs w:val="24"/>
        </w:rPr>
        <w:lastRenderedPageBreak/>
        <w:t xml:space="preserve">2021 m. </w:t>
      </w:r>
      <w:r w:rsidR="00777EB3">
        <w:rPr>
          <w:szCs w:val="24"/>
        </w:rPr>
        <w:t>rugsėjo</w:t>
      </w:r>
      <w:r w:rsidRPr="005C5301">
        <w:rPr>
          <w:szCs w:val="24"/>
        </w:rPr>
        <w:t xml:space="preserve"> </w:t>
      </w:r>
      <w:r w:rsidR="00777EB3">
        <w:rPr>
          <w:szCs w:val="24"/>
        </w:rPr>
        <w:t>1</w:t>
      </w:r>
      <w:r w:rsidRPr="005C5301">
        <w:rPr>
          <w:szCs w:val="24"/>
        </w:rPr>
        <w:t xml:space="preserve"> d. </w:t>
      </w:r>
    </w:p>
    <w:p w14:paraId="5F55779E" w14:textId="21EEA031" w:rsidR="00C065B4" w:rsidRPr="005C5301" w:rsidRDefault="00C065B4" w:rsidP="004D43BF">
      <w:pPr>
        <w:ind w:left="6804"/>
        <w:rPr>
          <w:szCs w:val="24"/>
        </w:rPr>
      </w:pPr>
      <w:r w:rsidRPr="005C5301">
        <w:rPr>
          <w:szCs w:val="24"/>
        </w:rPr>
        <w:t xml:space="preserve">Microsoft programinės įrangos nuomos pirkimo sutarties </w:t>
      </w:r>
    </w:p>
    <w:p w14:paraId="6CDAC921" w14:textId="079667F7" w:rsidR="00C065B4" w:rsidRPr="005C5301" w:rsidRDefault="00C065B4" w:rsidP="004D43BF">
      <w:pPr>
        <w:ind w:left="6804"/>
        <w:rPr>
          <w:szCs w:val="24"/>
        </w:rPr>
      </w:pPr>
      <w:r w:rsidRPr="005C5301">
        <w:rPr>
          <w:szCs w:val="24"/>
        </w:rPr>
        <w:t xml:space="preserve">Nr. VPS9- </w:t>
      </w:r>
      <w:r w:rsidR="00777EB3">
        <w:rPr>
          <w:szCs w:val="24"/>
        </w:rPr>
        <w:t>65</w:t>
      </w:r>
      <w:r w:rsidRPr="005C5301">
        <w:rPr>
          <w:szCs w:val="24"/>
        </w:rPr>
        <w:t xml:space="preserve">              </w:t>
      </w:r>
    </w:p>
    <w:p w14:paraId="2062E3F0" w14:textId="77777777" w:rsidR="00C065B4" w:rsidRPr="005C5301" w:rsidRDefault="00C065B4" w:rsidP="004D43BF">
      <w:pPr>
        <w:tabs>
          <w:tab w:val="left" w:pos="993"/>
          <w:tab w:val="left" w:pos="1134"/>
        </w:tabs>
        <w:ind w:left="6804"/>
        <w:rPr>
          <w:szCs w:val="24"/>
        </w:rPr>
      </w:pPr>
      <w:r w:rsidRPr="005C5301">
        <w:rPr>
          <w:szCs w:val="24"/>
        </w:rPr>
        <w:t>1 priedas</w:t>
      </w:r>
    </w:p>
    <w:bookmarkEnd w:id="2"/>
    <w:p w14:paraId="0CCF25DD" w14:textId="77777777" w:rsidR="00C065B4" w:rsidRPr="005C5301" w:rsidRDefault="00C065B4" w:rsidP="00C065B4">
      <w:pPr>
        <w:tabs>
          <w:tab w:val="left" w:pos="993"/>
          <w:tab w:val="left" w:pos="1134"/>
        </w:tabs>
        <w:jc w:val="center"/>
        <w:rPr>
          <w:b/>
          <w:szCs w:val="24"/>
        </w:rPr>
      </w:pPr>
    </w:p>
    <w:p w14:paraId="01EC4131" w14:textId="77777777" w:rsidR="00C065B4" w:rsidRPr="005C5301" w:rsidRDefault="00C065B4" w:rsidP="00C065B4">
      <w:pPr>
        <w:tabs>
          <w:tab w:val="left" w:pos="993"/>
          <w:tab w:val="left" w:pos="1134"/>
        </w:tabs>
        <w:jc w:val="center"/>
        <w:rPr>
          <w:b/>
          <w:szCs w:val="24"/>
        </w:rPr>
      </w:pPr>
    </w:p>
    <w:p w14:paraId="5F8DA73A" w14:textId="77777777" w:rsidR="00C065B4" w:rsidRPr="005C5301" w:rsidRDefault="00C065B4" w:rsidP="00C065B4">
      <w:pPr>
        <w:tabs>
          <w:tab w:val="left" w:pos="993"/>
          <w:tab w:val="left" w:pos="1134"/>
        </w:tabs>
        <w:jc w:val="center"/>
        <w:rPr>
          <w:b/>
          <w:caps/>
          <w:szCs w:val="24"/>
        </w:rPr>
      </w:pPr>
      <w:r w:rsidRPr="005C5301">
        <w:rPr>
          <w:b/>
          <w:caps/>
          <w:szCs w:val="24"/>
        </w:rPr>
        <w:t>PREKIŲ ĮKAINIAI</w:t>
      </w:r>
    </w:p>
    <w:p w14:paraId="58553F47" w14:textId="77777777" w:rsidR="00C065B4" w:rsidRPr="005C5301" w:rsidRDefault="00C065B4" w:rsidP="00C065B4">
      <w:pPr>
        <w:tabs>
          <w:tab w:val="left" w:pos="993"/>
          <w:tab w:val="left" w:pos="1134"/>
        </w:tabs>
        <w:rPr>
          <w:b/>
          <w:szCs w:val="24"/>
        </w:rPr>
      </w:pPr>
    </w:p>
    <w:tbl>
      <w:tblPr>
        <w:tblW w:w="9213" w:type="dxa"/>
        <w:tblInd w:w="-8" w:type="dxa"/>
        <w:tblLayout w:type="fixed"/>
        <w:tblCellMar>
          <w:left w:w="40" w:type="dxa"/>
          <w:right w:w="40" w:type="dxa"/>
        </w:tblCellMar>
        <w:tblLook w:val="04A0" w:firstRow="1" w:lastRow="0" w:firstColumn="1" w:lastColumn="0" w:noHBand="0" w:noVBand="1"/>
      </w:tblPr>
      <w:tblGrid>
        <w:gridCol w:w="2268"/>
        <w:gridCol w:w="992"/>
        <w:gridCol w:w="1417"/>
        <w:gridCol w:w="1418"/>
        <w:gridCol w:w="1559"/>
        <w:gridCol w:w="1559"/>
      </w:tblGrid>
      <w:tr w:rsidR="004D43BF" w:rsidRPr="005C5301" w14:paraId="70330A91" w14:textId="77777777" w:rsidTr="004D43BF">
        <w:trPr>
          <w:trHeight w:val="1423"/>
        </w:trPr>
        <w:tc>
          <w:tcPr>
            <w:tcW w:w="226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9696427" w14:textId="77777777" w:rsidR="004D43BF" w:rsidRPr="005C5301" w:rsidRDefault="004D43BF" w:rsidP="00C065B4">
            <w:pPr>
              <w:shd w:val="clear" w:color="auto" w:fill="FFFFFF"/>
              <w:jc w:val="center"/>
              <w:rPr>
                <w:b/>
                <w:bCs/>
                <w:spacing w:val="-1"/>
                <w:szCs w:val="24"/>
              </w:rPr>
            </w:pPr>
            <w:r w:rsidRPr="005C5301">
              <w:rPr>
                <w:b/>
                <w:bCs/>
                <w:spacing w:val="-2"/>
                <w:szCs w:val="24"/>
              </w:rPr>
              <w:t>Prekės pavadinimas</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3B341272" w14:textId="77777777" w:rsidR="004D43BF" w:rsidRPr="005C5301" w:rsidRDefault="004D43BF" w:rsidP="00C065B4">
            <w:pPr>
              <w:shd w:val="clear" w:color="auto" w:fill="FFFFFF"/>
              <w:jc w:val="center"/>
              <w:rPr>
                <w:b/>
                <w:bCs/>
                <w:szCs w:val="24"/>
              </w:rPr>
            </w:pPr>
            <w:proofErr w:type="spellStart"/>
            <w:r w:rsidRPr="005C5301">
              <w:rPr>
                <w:b/>
                <w:bCs/>
                <w:szCs w:val="24"/>
              </w:rPr>
              <w:t>Orienta-cinis</w:t>
            </w:r>
            <w:proofErr w:type="spellEnd"/>
            <w:r w:rsidRPr="005C5301">
              <w:rPr>
                <w:b/>
                <w:bCs/>
                <w:szCs w:val="24"/>
              </w:rPr>
              <w:t xml:space="preserve"> prekių kiekis</w:t>
            </w:r>
            <w:r w:rsidRPr="005C5301">
              <w:rPr>
                <w:rStyle w:val="FootnoteReference"/>
                <w:szCs w:val="24"/>
              </w:rPr>
              <w:footnoteReference w:id="2"/>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7B476EE" w14:textId="77777777" w:rsidR="004D43BF" w:rsidRPr="005C5301" w:rsidRDefault="004D43BF" w:rsidP="00C065B4">
            <w:pPr>
              <w:shd w:val="clear" w:color="auto" w:fill="FFFFFF"/>
              <w:jc w:val="center"/>
              <w:rPr>
                <w:b/>
                <w:bCs/>
                <w:szCs w:val="24"/>
              </w:rPr>
            </w:pPr>
            <w:r w:rsidRPr="005C5301">
              <w:rPr>
                <w:b/>
                <w:bCs/>
                <w:szCs w:val="24"/>
              </w:rPr>
              <w:t xml:space="preserve">Vieneto mėnesio nuomos kaina </w:t>
            </w:r>
            <w:r w:rsidRPr="005C5301">
              <w:rPr>
                <w:b/>
                <w:szCs w:val="24"/>
              </w:rPr>
              <w:t>Eur be PVM</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143684B" w14:textId="77777777" w:rsidR="004D43BF" w:rsidRPr="005C5301" w:rsidRDefault="004D43BF" w:rsidP="00C065B4">
            <w:pPr>
              <w:shd w:val="clear" w:color="auto" w:fill="FFFFFF"/>
              <w:jc w:val="center"/>
              <w:rPr>
                <w:b/>
                <w:bCs/>
                <w:szCs w:val="24"/>
              </w:rPr>
            </w:pPr>
            <w:r w:rsidRPr="005C5301">
              <w:rPr>
                <w:b/>
                <w:bCs/>
                <w:szCs w:val="24"/>
              </w:rPr>
              <w:t xml:space="preserve">Vieneto mėnesio nuomos kaina </w:t>
            </w:r>
            <w:r w:rsidRPr="005C5301">
              <w:rPr>
                <w:b/>
                <w:szCs w:val="24"/>
              </w:rPr>
              <w:t>Eur su PVM</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204EB4C" w14:textId="77777777" w:rsidR="004D43BF" w:rsidRPr="005C5301" w:rsidRDefault="004D43BF" w:rsidP="00C065B4">
            <w:pPr>
              <w:shd w:val="clear" w:color="auto" w:fill="FFFFFF"/>
              <w:jc w:val="center"/>
              <w:rPr>
                <w:b/>
                <w:bCs/>
                <w:szCs w:val="24"/>
              </w:rPr>
            </w:pPr>
            <w:r w:rsidRPr="005C5301">
              <w:rPr>
                <w:b/>
                <w:bCs/>
                <w:szCs w:val="24"/>
              </w:rPr>
              <w:t>Viso kiekio</w:t>
            </w:r>
          </w:p>
          <w:p w14:paraId="21C3AB96" w14:textId="77777777" w:rsidR="004D43BF" w:rsidRPr="005C5301" w:rsidRDefault="004D43BF" w:rsidP="00C065B4">
            <w:pPr>
              <w:shd w:val="clear" w:color="auto" w:fill="FFFFFF"/>
              <w:jc w:val="center"/>
              <w:rPr>
                <w:b/>
                <w:szCs w:val="24"/>
              </w:rPr>
            </w:pPr>
            <w:r w:rsidRPr="005C5301">
              <w:rPr>
                <w:b/>
                <w:bCs/>
                <w:szCs w:val="24"/>
              </w:rPr>
              <w:t xml:space="preserve">mėnesio nuomos kaina </w:t>
            </w:r>
            <w:r w:rsidRPr="005C5301">
              <w:rPr>
                <w:b/>
                <w:szCs w:val="24"/>
              </w:rPr>
              <w:t>Eur be PVM</w:t>
            </w:r>
          </w:p>
          <w:p w14:paraId="6A9A5F53" w14:textId="77777777" w:rsidR="004D43BF" w:rsidRPr="005C5301" w:rsidRDefault="004D43BF" w:rsidP="00C065B4">
            <w:pPr>
              <w:shd w:val="clear" w:color="auto" w:fill="FFFFFF"/>
              <w:jc w:val="center"/>
              <w:rPr>
                <w:b/>
                <w:bCs/>
                <w:szCs w:val="24"/>
              </w:rPr>
            </w:pPr>
            <w:r w:rsidRPr="005C5301">
              <w:rPr>
                <w:b/>
                <w:szCs w:val="24"/>
              </w:rPr>
              <w:t>(II*III)</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F47D815" w14:textId="77777777" w:rsidR="004D43BF" w:rsidRPr="005C5301" w:rsidRDefault="004D43BF" w:rsidP="00C065B4">
            <w:pPr>
              <w:shd w:val="clear" w:color="auto" w:fill="FFFFFF"/>
              <w:jc w:val="center"/>
              <w:rPr>
                <w:b/>
                <w:bCs/>
                <w:szCs w:val="24"/>
              </w:rPr>
            </w:pPr>
            <w:r w:rsidRPr="005C5301">
              <w:rPr>
                <w:b/>
                <w:bCs/>
                <w:szCs w:val="24"/>
              </w:rPr>
              <w:t>Viso kiekio</w:t>
            </w:r>
          </w:p>
          <w:p w14:paraId="42396ACE" w14:textId="77777777" w:rsidR="004D43BF" w:rsidRPr="005C5301" w:rsidRDefault="004D43BF" w:rsidP="00C065B4">
            <w:pPr>
              <w:shd w:val="clear" w:color="auto" w:fill="FFFFFF"/>
              <w:jc w:val="center"/>
              <w:rPr>
                <w:b/>
                <w:szCs w:val="24"/>
              </w:rPr>
            </w:pPr>
            <w:r w:rsidRPr="005C5301">
              <w:rPr>
                <w:b/>
                <w:bCs/>
                <w:szCs w:val="24"/>
              </w:rPr>
              <w:t xml:space="preserve">mėnesio nuomos kaina </w:t>
            </w:r>
            <w:r w:rsidRPr="005C5301">
              <w:rPr>
                <w:b/>
                <w:szCs w:val="24"/>
              </w:rPr>
              <w:t>Eur su PVM</w:t>
            </w:r>
          </w:p>
          <w:p w14:paraId="2FC33E1F" w14:textId="77777777" w:rsidR="004D43BF" w:rsidRPr="005C5301" w:rsidRDefault="004D43BF" w:rsidP="00C065B4">
            <w:pPr>
              <w:shd w:val="clear" w:color="auto" w:fill="FFFFFF"/>
              <w:jc w:val="center"/>
              <w:rPr>
                <w:b/>
                <w:bCs/>
                <w:szCs w:val="24"/>
              </w:rPr>
            </w:pPr>
            <w:r w:rsidRPr="005C5301">
              <w:rPr>
                <w:b/>
                <w:szCs w:val="24"/>
              </w:rPr>
              <w:t>(II*IV)</w:t>
            </w:r>
          </w:p>
        </w:tc>
      </w:tr>
      <w:tr w:rsidR="004D43BF" w:rsidRPr="005C5301" w14:paraId="3A320834" w14:textId="77777777" w:rsidTr="004D43BF">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14:paraId="71295EAC" w14:textId="77777777" w:rsidR="004D43BF" w:rsidRPr="005C5301" w:rsidRDefault="004D43BF" w:rsidP="004D43BF">
            <w:pPr>
              <w:shd w:val="clear" w:color="auto" w:fill="FFFFFF"/>
              <w:jc w:val="center"/>
              <w:rPr>
                <w:b/>
                <w:bCs/>
                <w:spacing w:val="-2"/>
                <w:szCs w:val="24"/>
              </w:rPr>
            </w:pPr>
            <w:r w:rsidRPr="005C5301">
              <w:rPr>
                <w:b/>
                <w:bCs/>
                <w:spacing w:val="-2"/>
                <w:szCs w:val="24"/>
              </w:rPr>
              <w:t>I</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5B21F261" w14:textId="77777777" w:rsidR="004D43BF" w:rsidRPr="005C5301" w:rsidRDefault="004D43BF" w:rsidP="004D43BF">
            <w:pPr>
              <w:shd w:val="clear" w:color="auto" w:fill="FFFFFF"/>
              <w:jc w:val="center"/>
              <w:rPr>
                <w:b/>
                <w:bCs/>
                <w:szCs w:val="24"/>
              </w:rPr>
            </w:pPr>
            <w:r w:rsidRPr="005C5301">
              <w:rPr>
                <w:b/>
                <w:bCs/>
                <w:spacing w:val="-2"/>
                <w:szCs w:val="24"/>
              </w:rPr>
              <w:t>II</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405C63DB" w14:textId="77777777" w:rsidR="004D43BF" w:rsidRPr="005C5301" w:rsidRDefault="004D43BF" w:rsidP="004D43BF">
            <w:pPr>
              <w:shd w:val="clear" w:color="auto" w:fill="FFFFFF"/>
              <w:jc w:val="center"/>
              <w:rPr>
                <w:b/>
                <w:bCs/>
                <w:szCs w:val="24"/>
              </w:rPr>
            </w:pPr>
            <w:r w:rsidRPr="005C5301">
              <w:rPr>
                <w:b/>
                <w:bCs/>
                <w:szCs w:val="24"/>
              </w:rPr>
              <w:t>III</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14:paraId="336FA2A0" w14:textId="77777777" w:rsidR="004D43BF" w:rsidRPr="005C5301" w:rsidRDefault="004D43BF" w:rsidP="004D43BF">
            <w:pPr>
              <w:shd w:val="clear" w:color="auto" w:fill="FFFFFF"/>
              <w:jc w:val="center"/>
              <w:rPr>
                <w:b/>
                <w:bCs/>
                <w:szCs w:val="24"/>
              </w:rPr>
            </w:pPr>
            <w:r w:rsidRPr="005C5301">
              <w:rPr>
                <w:b/>
                <w:bCs/>
                <w:szCs w:val="24"/>
              </w:rPr>
              <w:t>IV</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5CBE9456" w14:textId="77777777" w:rsidR="004D43BF" w:rsidRPr="005C5301" w:rsidRDefault="004D43BF" w:rsidP="004D43BF">
            <w:pPr>
              <w:shd w:val="clear" w:color="auto" w:fill="FFFFFF"/>
              <w:jc w:val="center"/>
              <w:rPr>
                <w:b/>
                <w:bCs/>
                <w:szCs w:val="24"/>
              </w:rPr>
            </w:pPr>
            <w:r w:rsidRPr="005C5301">
              <w:rPr>
                <w:b/>
                <w:bCs/>
                <w:szCs w:val="24"/>
              </w:rPr>
              <w:t>V</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64D9AA2" w14:textId="77777777" w:rsidR="004D43BF" w:rsidRPr="005C5301" w:rsidRDefault="004D43BF" w:rsidP="004D43BF">
            <w:pPr>
              <w:shd w:val="clear" w:color="auto" w:fill="FFFFFF"/>
              <w:jc w:val="center"/>
              <w:rPr>
                <w:b/>
                <w:bCs/>
                <w:szCs w:val="24"/>
              </w:rPr>
            </w:pPr>
            <w:r w:rsidRPr="005C5301">
              <w:rPr>
                <w:b/>
                <w:bCs/>
                <w:szCs w:val="24"/>
              </w:rPr>
              <w:t>VI</w:t>
            </w:r>
          </w:p>
        </w:tc>
      </w:tr>
      <w:tr w:rsidR="004D43BF" w:rsidRPr="005C5301" w14:paraId="27070D74" w14:textId="77777777" w:rsidTr="004D43BF">
        <w:tc>
          <w:tcPr>
            <w:tcW w:w="226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C717414" w14:textId="57995D80" w:rsidR="004D43BF" w:rsidRPr="005C5301" w:rsidRDefault="004D43BF" w:rsidP="00C065B4">
            <w:pPr>
              <w:shd w:val="clear" w:color="auto" w:fill="FFFFFF"/>
              <w:rPr>
                <w:szCs w:val="24"/>
              </w:rPr>
            </w:pPr>
            <w:r w:rsidRPr="005C5301">
              <w:rPr>
                <w:szCs w:val="24"/>
              </w:rPr>
              <w:t>Programinės įrangos licencijų nuoma</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177EFE28" w14:textId="77777777" w:rsidR="004D43BF" w:rsidRPr="005C5301" w:rsidRDefault="004D43BF" w:rsidP="00C065B4">
            <w:pPr>
              <w:shd w:val="clear" w:color="auto" w:fill="FFFFFF"/>
              <w:spacing w:line="228" w:lineRule="exact"/>
              <w:jc w:val="center"/>
              <w:rPr>
                <w:spacing w:val="7"/>
                <w:szCs w:val="24"/>
              </w:rPr>
            </w:pPr>
            <w:r w:rsidRPr="005C5301">
              <w:rPr>
                <w:spacing w:val="7"/>
                <w:szCs w:val="24"/>
              </w:rPr>
              <w:t>750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7DE904AB" w14:textId="20FCFFD3" w:rsidR="004D43BF" w:rsidRPr="005C5301" w:rsidRDefault="009E4897" w:rsidP="00C065B4">
            <w:pPr>
              <w:shd w:val="clear" w:color="auto" w:fill="FFFFFF"/>
              <w:spacing w:line="228" w:lineRule="exact"/>
              <w:jc w:val="center"/>
              <w:rPr>
                <w:spacing w:val="7"/>
                <w:szCs w:val="24"/>
              </w:rPr>
            </w:pPr>
            <w:r w:rsidRPr="005C5301">
              <w:rPr>
                <w:spacing w:val="7"/>
                <w:szCs w:val="24"/>
              </w:rPr>
              <w:t>22,50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14:paraId="6F65008A" w14:textId="70323FFB" w:rsidR="004D43BF" w:rsidRPr="005C5301" w:rsidRDefault="009E4897" w:rsidP="00C065B4">
            <w:pPr>
              <w:shd w:val="clear" w:color="auto" w:fill="FFFFFF"/>
              <w:spacing w:line="228" w:lineRule="exact"/>
              <w:jc w:val="center"/>
              <w:rPr>
                <w:spacing w:val="7"/>
                <w:szCs w:val="24"/>
              </w:rPr>
            </w:pPr>
            <w:r w:rsidRPr="005C5301">
              <w:rPr>
                <w:spacing w:val="7"/>
                <w:szCs w:val="24"/>
              </w:rPr>
              <w:t>27,23</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10D2A80B" w14:textId="4825D63C" w:rsidR="004D43BF" w:rsidRPr="005C5301" w:rsidRDefault="009E4897" w:rsidP="00C065B4">
            <w:pPr>
              <w:shd w:val="clear" w:color="auto" w:fill="FFFFFF"/>
              <w:spacing w:line="228" w:lineRule="exact"/>
              <w:jc w:val="center"/>
              <w:rPr>
                <w:spacing w:val="7"/>
                <w:szCs w:val="24"/>
              </w:rPr>
            </w:pPr>
            <w:r w:rsidRPr="005C5301">
              <w:rPr>
                <w:spacing w:val="7"/>
                <w:szCs w:val="24"/>
              </w:rPr>
              <w:t>16875,00</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7C8575D9" w14:textId="6A940F89" w:rsidR="004D43BF" w:rsidRPr="005C5301" w:rsidRDefault="009E4897" w:rsidP="00C065B4">
            <w:pPr>
              <w:shd w:val="clear" w:color="auto" w:fill="FFFFFF"/>
              <w:spacing w:line="228" w:lineRule="exact"/>
              <w:jc w:val="center"/>
              <w:rPr>
                <w:spacing w:val="7"/>
                <w:szCs w:val="24"/>
              </w:rPr>
            </w:pPr>
            <w:r w:rsidRPr="005C5301">
              <w:rPr>
                <w:spacing w:val="7"/>
                <w:szCs w:val="24"/>
              </w:rPr>
              <w:t>20418,75</w:t>
            </w:r>
          </w:p>
        </w:tc>
      </w:tr>
    </w:tbl>
    <w:p w14:paraId="549BEC49" w14:textId="77777777" w:rsidR="00C065B4" w:rsidRPr="005C5301" w:rsidRDefault="00C065B4" w:rsidP="00C065B4">
      <w:pPr>
        <w:tabs>
          <w:tab w:val="left" w:pos="993"/>
          <w:tab w:val="left" w:pos="1134"/>
        </w:tabs>
        <w:rPr>
          <w:b/>
          <w:szCs w:val="24"/>
        </w:rPr>
      </w:pPr>
    </w:p>
    <w:p w14:paraId="7CC4A1DB" w14:textId="77777777" w:rsidR="00C065B4" w:rsidRPr="005C5301" w:rsidRDefault="00C065B4" w:rsidP="00C065B4">
      <w:pPr>
        <w:tabs>
          <w:tab w:val="left" w:pos="993"/>
          <w:tab w:val="left" w:pos="1134"/>
        </w:tabs>
        <w:rPr>
          <w:b/>
          <w:szCs w:val="24"/>
        </w:rPr>
      </w:pPr>
    </w:p>
    <w:tbl>
      <w:tblPr>
        <w:tblW w:w="10241" w:type="dxa"/>
        <w:tblInd w:w="108" w:type="dxa"/>
        <w:tblBorders>
          <w:insideH w:val="single" w:sz="4" w:space="0" w:color="auto"/>
        </w:tblBorders>
        <w:tblLook w:val="0000" w:firstRow="0" w:lastRow="0" w:firstColumn="0" w:lastColumn="0" w:noHBand="0" w:noVBand="0"/>
      </w:tblPr>
      <w:tblGrid>
        <w:gridCol w:w="5562"/>
        <w:gridCol w:w="4679"/>
      </w:tblGrid>
      <w:tr w:rsidR="00C065B4" w:rsidRPr="005C5301" w14:paraId="6A6139C5" w14:textId="77777777" w:rsidTr="00C065B4">
        <w:tc>
          <w:tcPr>
            <w:tcW w:w="5562" w:type="dxa"/>
          </w:tcPr>
          <w:p w14:paraId="1E8239A2" w14:textId="58402A39" w:rsidR="00C065B4" w:rsidRPr="00AE5BA4" w:rsidRDefault="00C065B4" w:rsidP="00C065B4">
            <w:pPr>
              <w:tabs>
                <w:tab w:val="left" w:pos="1134"/>
              </w:tabs>
              <w:ind w:right="168"/>
              <w:rPr>
                <w:b/>
                <w:szCs w:val="24"/>
              </w:rPr>
            </w:pPr>
            <w:r w:rsidRPr="00AE5BA4">
              <w:rPr>
                <w:b/>
                <w:szCs w:val="24"/>
              </w:rPr>
              <w:t>NMA</w:t>
            </w:r>
          </w:p>
          <w:p w14:paraId="30A0ABB8" w14:textId="77777777" w:rsidR="00AE5BA4" w:rsidRPr="00AE5BA4" w:rsidRDefault="00AE5BA4" w:rsidP="00C065B4">
            <w:pPr>
              <w:tabs>
                <w:tab w:val="left" w:pos="1134"/>
              </w:tabs>
              <w:ind w:right="168"/>
              <w:rPr>
                <w:b/>
                <w:szCs w:val="24"/>
              </w:rPr>
            </w:pPr>
          </w:p>
          <w:p w14:paraId="37371617" w14:textId="77777777" w:rsidR="009E4897" w:rsidRPr="00AE5BA4" w:rsidRDefault="009E4897" w:rsidP="009E4897">
            <w:pPr>
              <w:widowControl w:val="0"/>
              <w:rPr>
                <w:szCs w:val="24"/>
              </w:rPr>
            </w:pPr>
            <w:r w:rsidRPr="00AE5BA4">
              <w:rPr>
                <w:szCs w:val="24"/>
                <w:lang w:eastAsia="lt-LT"/>
              </w:rPr>
              <w:t>Direktoriaus pavaduotojas</w:t>
            </w:r>
            <w:r w:rsidRPr="00AE5BA4">
              <w:rPr>
                <w:szCs w:val="24"/>
              </w:rPr>
              <w:t xml:space="preserve">       </w:t>
            </w:r>
          </w:p>
          <w:p w14:paraId="57573C8E" w14:textId="77777777" w:rsidR="009E4897" w:rsidRPr="00AE5BA4" w:rsidRDefault="009E4897" w:rsidP="009E4897">
            <w:pPr>
              <w:widowControl w:val="0"/>
              <w:rPr>
                <w:szCs w:val="24"/>
              </w:rPr>
            </w:pPr>
            <w:r w:rsidRPr="00AE5BA4">
              <w:rPr>
                <w:szCs w:val="24"/>
              </w:rPr>
              <w:t xml:space="preserve">                           </w:t>
            </w:r>
          </w:p>
          <w:p w14:paraId="48BB095F" w14:textId="77777777" w:rsidR="009E4897" w:rsidRPr="00AE5BA4" w:rsidRDefault="009E4897" w:rsidP="009E4897">
            <w:pPr>
              <w:widowControl w:val="0"/>
              <w:rPr>
                <w:szCs w:val="24"/>
              </w:rPr>
            </w:pPr>
            <w:r w:rsidRPr="00AE5BA4">
              <w:rPr>
                <w:szCs w:val="24"/>
              </w:rPr>
              <w:t xml:space="preserve">                  A. V.</w:t>
            </w:r>
          </w:p>
          <w:p w14:paraId="2E66230B" w14:textId="63CDB9AC" w:rsidR="00C065B4" w:rsidRPr="00AE5BA4" w:rsidRDefault="009E4897" w:rsidP="009E4897">
            <w:pPr>
              <w:tabs>
                <w:tab w:val="left" w:pos="1134"/>
              </w:tabs>
              <w:ind w:right="882"/>
              <w:jc w:val="right"/>
              <w:rPr>
                <w:i/>
                <w:szCs w:val="24"/>
              </w:rPr>
            </w:pPr>
            <w:r w:rsidRPr="00AE5BA4">
              <w:rPr>
                <w:szCs w:val="24"/>
              </w:rPr>
              <w:t xml:space="preserve">                                          </w:t>
            </w:r>
            <w:r w:rsidRPr="00AE5BA4">
              <w:rPr>
                <w:iCs/>
                <w:szCs w:val="24"/>
              </w:rPr>
              <w:t>Tomas Orlickas</w:t>
            </w:r>
            <w:r w:rsidRPr="00AE5BA4">
              <w:rPr>
                <w:i/>
                <w:szCs w:val="24"/>
              </w:rPr>
              <w:t xml:space="preserve"> </w:t>
            </w:r>
          </w:p>
        </w:tc>
        <w:tc>
          <w:tcPr>
            <w:tcW w:w="4679" w:type="dxa"/>
          </w:tcPr>
          <w:p w14:paraId="1F5B3749" w14:textId="1EE8719C" w:rsidR="00C065B4" w:rsidRPr="00AE5BA4" w:rsidRDefault="00C065B4" w:rsidP="00C065B4">
            <w:pPr>
              <w:rPr>
                <w:b/>
                <w:szCs w:val="24"/>
              </w:rPr>
            </w:pPr>
            <w:r w:rsidRPr="00AE5BA4">
              <w:rPr>
                <w:b/>
                <w:szCs w:val="24"/>
              </w:rPr>
              <w:t>Tiekėjas</w:t>
            </w:r>
          </w:p>
          <w:p w14:paraId="565B3740" w14:textId="77777777" w:rsidR="00AE5BA4" w:rsidRPr="00AE5BA4" w:rsidRDefault="00AE5BA4" w:rsidP="00C065B4">
            <w:pPr>
              <w:rPr>
                <w:b/>
                <w:szCs w:val="24"/>
              </w:rPr>
            </w:pPr>
          </w:p>
          <w:p w14:paraId="012D8444" w14:textId="77777777" w:rsidR="00AE5BA4" w:rsidRPr="00AE5BA4" w:rsidRDefault="00AE5BA4" w:rsidP="00AE5BA4">
            <w:pPr>
              <w:tabs>
                <w:tab w:val="left" w:pos="-88"/>
              </w:tabs>
              <w:ind w:right="-6"/>
            </w:pPr>
            <w:r w:rsidRPr="00AE5BA4">
              <w:t>Generalinis direktorius</w:t>
            </w:r>
          </w:p>
          <w:p w14:paraId="4A37D5C8" w14:textId="77777777" w:rsidR="00AE5BA4" w:rsidRPr="00AE5BA4" w:rsidRDefault="00AE5BA4" w:rsidP="00AE5BA4">
            <w:pPr>
              <w:tabs>
                <w:tab w:val="left" w:pos="-88"/>
              </w:tabs>
              <w:ind w:right="-6"/>
            </w:pPr>
          </w:p>
          <w:p w14:paraId="5B113285" w14:textId="77777777" w:rsidR="00AE5BA4" w:rsidRPr="00AE5BA4" w:rsidRDefault="00AE5BA4" w:rsidP="00AE5BA4">
            <w:pPr>
              <w:tabs>
                <w:tab w:val="left" w:pos="-88"/>
              </w:tabs>
              <w:ind w:right="-6"/>
            </w:pPr>
            <w:r w:rsidRPr="00AE5BA4">
              <w:t xml:space="preserve">           A. V.</w:t>
            </w:r>
          </w:p>
          <w:p w14:paraId="03F85F00" w14:textId="3DCC0DF4" w:rsidR="00C065B4" w:rsidRPr="00AE5BA4" w:rsidRDefault="00AE5BA4" w:rsidP="00AE5BA4">
            <w:pPr>
              <w:rPr>
                <w:szCs w:val="24"/>
              </w:rPr>
            </w:pPr>
            <w:r w:rsidRPr="00AE5BA4">
              <w:t xml:space="preserve">                                        Aurelijus Šaltenis</w:t>
            </w:r>
          </w:p>
        </w:tc>
      </w:tr>
    </w:tbl>
    <w:p w14:paraId="2EF2324E" w14:textId="77777777" w:rsidR="00C065B4" w:rsidRPr="005C5301" w:rsidRDefault="00C065B4" w:rsidP="00C065B4">
      <w:pPr>
        <w:tabs>
          <w:tab w:val="left" w:pos="1080"/>
        </w:tabs>
        <w:rPr>
          <w:szCs w:val="24"/>
        </w:rPr>
        <w:sectPr w:rsidR="00C065B4" w:rsidRPr="005C5301" w:rsidSect="00C065B4">
          <w:pgSz w:w="11906" w:h="16838"/>
          <w:pgMar w:top="1701" w:right="567" w:bottom="1134" w:left="1701" w:header="567" w:footer="567" w:gutter="0"/>
          <w:pgNumType w:start="1"/>
          <w:cols w:space="1296"/>
          <w:titlePg/>
          <w:docGrid w:linePitch="360"/>
        </w:sectPr>
      </w:pPr>
    </w:p>
    <w:p w14:paraId="1C8097DB" w14:textId="7C97AEA4" w:rsidR="004D43BF" w:rsidRPr="005C5301" w:rsidRDefault="004D43BF" w:rsidP="004D43BF">
      <w:pPr>
        <w:ind w:left="6804"/>
        <w:rPr>
          <w:szCs w:val="24"/>
        </w:rPr>
      </w:pPr>
      <w:bookmarkStart w:id="3" w:name="priedas_2_2"/>
      <w:r w:rsidRPr="005C5301">
        <w:rPr>
          <w:szCs w:val="24"/>
        </w:rPr>
        <w:lastRenderedPageBreak/>
        <w:t xml:space="preserve">2021 m. </w:t>
      </w:r>
      <w:r w:rsidR="00777EB3">
        <w:rPr>
          <w:szCs w:val="24"/>
        </w:rPr>
        <w:t>rugsėjo</w:t>
      </w:r>
      <w:r w:rsidRPr="005C5301">
        <w:rPr>
          <w:szCs w:val="24"/>
        </w:rPr>
        <w:t xml:space="preserve"> </w:t>
      </w:r>
      <w:r w:rsidR="00777EB3">
        <w:rPr>
          <w:szCs w:val="24"/>
        </w:rPr>
        <w:t>1</w:t>
      </w:r>
      <w:r w:rsidRPr="005C5301">
        <w:rPr>
          <w:szCs w:val="24"/>
        </w:rPr>
        <w:t xml:space="preserve"> d. </w:t>
      </w:r>
    </w:p>
    <w:p w14:paraId="0C4E64E8" w14:textId="5A844A1C" w:rsidR="004D43BF" w:rsidRPr="005C5301" w:rsidRDefault="004D43BF" w:rsidP="004D43BF">
      <w:pPr>
        <w:ind w:left="6804"/>
        <w:rPr>
          <w:szCs w:val="24"/>
        </w:rPr>
      </w:pPr>
      <w:r w:rsidRPr="005C5301">
        <w:rPr>
          <w:szCs w:val="24"/>
        </w:rPr>
        <w:t xml:space="preserve">Microsoft programinės įrangos nuomos pirkimo sutarties </w:t>
      </w:r>
    </w:p>
    <w:p w14:paraId="3681E289" w14:textId="29B2B7A7" w:rsidR="004D43BF" w:rsidRPr="005C5301" w:rsidRDefault="004D43BF" w:rsidP="004D43BF">
      <w:pPr>
        <w:ind w:left="6804"/>
        <w:rPr>
          <w:szCs w:val="24"/>
        </w:rPr>
      </w:pPr>
      <w:r w:rsidRPr="005C5301">
        <w:rPr>
          <w:szCs w:val="24"/>
        </w:rPr>
        <w:t>Nr. VPS9-</w:t>
      </w:r>
      <w:r w:rsidR="00777EB3">
        <w:rPr>
          <w:szCs w:val="24"/>
        </w:rPr>
        <w:t>65</w:t>
      </w:r>
      <w:r w:rsidRPr="005C5301">
        <w:rPr>
          <w:szCs w:val="24"/>
        </w:rPr>
        <w:t xml:space="preserve">               </w:t>
      </w:r>
    </w:p>
    <w:p w14:paraId="2FDC7BD6" w14:textId="77777777" w:rsidR="004D43BF" w:rsidRPr="005C5301" w:rsidRDefault="004D43BF" w:rsidP="004D43BF">
      <w:pPr>
        <w:tabs>
          <w:tab w:val="left" w:pos="993"/>
          <w:tab w:val="left" w:pos="1134"/>
        </w:tabs>
        <w:ind w:left="6804"/>
        <w:rPr>
          <w:szCs w:val="24"/>
        </w:rPr>
      </w:pPr>
      <w:r w:rsidRPr="005C5301">
        <w:rPr>
          <w:szCs w:val="24"/>
        </w:rPr>
        <w:t>2 priedas</w:t>
      </w:r>
    </w:p>
    <w:bookmarkEnd w:id="3"/>
    <w:p w14:paraId="388780F5" w14:textId="77777777" w:rsidR="00C065B4" w:rsidRPr="005C5301" w:rsidRDefault="00C065B4" w:rsidP="00C065B4">
      <w:pPr>
        <w:tabs>
          <w:tab w:val="left" w:pos="993"/>
          <w:tab w:val="left" w:pos="1134"/>
        </w:tabs>
        <w:ind w:left="709"/>
        <w:rPr>
          <w:szCs w:val="24"/>
        </w:rPr>
      </w:pPr>
    </w:p>
    <w:p w14:paraId="416B0408" w14:textId="77777777" w:rsidR="00C065B4" w:rsidRPr="005C5301" w:rsidRDefault="00C065B4" w:rsidP="00C065B4">
      <w:pPr>
        <w:tabs>
          <w:tab w:val="left" w:pos="993"/>
          <w:tab w:val="left" w:pos="1134"/>
        </w:tabs>
        <w:jc w:val="center"/>
        <w:rPr>
          <w:b/>
          <w:bCs/>
          <w:szCs w:val="24"/>
        </w:rPr>
      </w:pPr>
      <w:r w:rsidRPr="005C5301">
        <w:rPr>
          <w:b/>
          <w:bCs/>
          <w:szCs w:val="24"/>
        </w:rPr>
        <w:t>TECHNINĖ SPECIFIKACIJA</w:t>
      </w:r>
    </w:p>
    <w:p w14:paraId="41867641" w14:textId="77777777" w:rsidR="00C065B4" w:rsidRPr="005C5301" w:rsidRDefault="00C065B4" w:rsidP="00C065B4">
      <w:pPr>
        <w:tabs>
          <w:tab w:val="left" w:pos="993"/>
          <w:tab w:val="left" w:pos="1134"/>
        </w:tabs>
        <w:ind w:left="709"/>
        <w:jc w:val="center"/>
        <w:rPr>
          <w:bCs/>
          <w:i/>
          <w:szCs w:val="24"/>
        </w:rPr>
      </w:pPr>
    </w:p>
    <w:p w14:paraId="5E73832A" w14:textId="77777777" w:rsidR="00C065B4" w:rsidRPr="005C5301" w:rsidRDefault="00C065B4" w:rsidP="00574996">
      <w:pPr>
        <w:pStyle w:val="ListParagraph"/>
        <w:numPr>
          <w:ilvl w:val="0"/>
          <w:numId w:val="43"/>
        </w:numPr>
        <w:tabs>
          <w:tab w:val="left" w:pos="568"/>
          <w:tab w:val="left" w:pos="851"/>
        </w:tabs>
        <w:ind w:left="0" w:firstLine="567"/>
        <w:rPr>
          <w:szCs w:val="24"/>
          <w:lang w:eastAsia="lt-LT"/>
        </w:rPr>
      </w:pPr>
      <w:bookmarkStart w:id="4" w:name="_Hlk509556115"/>
      <w:r w:rsidRPr="005C5301">
        <w:rPr>
          <w:szCs w:val="24"/>
          <w:lang w:eastAsia="lt-LT"/>
        </w:rPr>
        <w:t>Šiame priede pateikiami minimalūs reikalavimai, keliami norimoms nuomotis Prekėms (</w:t>
      </w:r>
      <w:r w:rsidRPr="005C5301">
        <w:rPr>
          <w:szCs w:val="24"/>
        </w:rPr>
        <w:t>programinės įrangos licencijoms)</w:t>
      </w:r>
      <w:r w:rsidRPr="005C5301">
        <w:rPr>
          <w:szCs w:val="24"/>
          <w:lang w:eastAsia="lt-LT"/>
        </w:rPr>
        <w:t xml:space="preserve">. </w:t>
      </w:r>
      <w:r w:rsidRPr="005C5301">
        <w:rPr>
          <w:szCs w:val="24"/>
        </w:rPr>
        <w:t>Programinės įrangos licencijų nuomos periodai</w:t>
      </w:r>
      <w:bookmarkEnd w:id="4"/>
      <w:r w:rsidRPr="005C5301">
        <w:rPr>
          <w:szCs w:val="24"/>
          <w:lang w:eastAsia="lt-LT"/>
        </w:rPr>
        <w:t xml:space="preserve">: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8"/>
        <w:gridCol w:w="2678"/>
        <w:gridCol w:w="992"/>
        <w:gridCol w:w="2835"/>
        <w:gridCol w:w="2693"/>
      </w:tblGrid>
      <w:tr w:rsidR="00C065B4" w:rsidRPr="005C5301" w14:paraId="226EF2F2" w14:textId="77777777" w:rsidTr="00C065B4">
        <w:tc>
          <w:tcPr>
            <w:tcW w:w="578" w:type="dxa"/>
          </w:tcPr>
          <w:p w14:paraId="107BBD26" w14:textId="77777777" w:rsidR="00C065B4" w:rsidRPr="005C5301" w:rsidRDefault="00C065B4" w:rsidP="00C065B4">
            <w:pPr>
              <w:suppressAutoHyphens/>
              <w:jc w:val="center"/>
              <w:rPr>
                <w:b/>
                <w:szCs w:val="24"/>
              </w:rPr>
            </w:pPr>
            <w:r w:rsidRPr="005C5301">
              <w:rPr>
                <w:b/>
                <w:szCs w:val="24"/>
              </w:rPr>
              <w:t>Eil. Nr.</w:t>
            </w:r>
          </w:p>
        </w:tc>
        <w:tc>
          <w:tcPr>
            <w:tcW w:w="2678" w:type="dxa"/>
          </w:tcPr>
          <w:p w14:paraId="76141AF1" w14:textId="77777777" w:rsidR="00C065B4" w:rsidRPr="005C5301" w:rsidRDefault="00C065B4" w:rsidP="00C065B4">
            <w:pPr>
              <w:suppressAutoHyphens/>
              <w:jc w:val="center"/>
              <w:rPr>
                <w:b/>
                <w:szCs w:val="24"/>
              </w:rPr>
            </w:pPr>
            <w:r w:rsidRPr="005C5301">
              <w:rPr>
                <w:b/>
                <w:szCs w:val="24"/>
              </w:rPr>
              <w:t>Prekių pavadinimas</w:t>
            </w:r>
          </w:p>
        </w:tc>
        <w:tc>
          <w:tcPr>
            <w:tcW w:w="992" w:type="dxa"/>
          </w:tcPr>
          <w:p w14:paraId="7C5A7BF8" w14:textId="77777777" w:rsidR="00C065B4" w:rsidRPr="005C5301" w:rsidRDefault="00593BB8" w:rsidP="00C065B4">
            <w:pPr>
              <w:suppressAutoHyphens/>
              <w:jc w:val="center"/>
              <w:rPr>
                <w:b/>
                <w:szCs w:val="24"/>
              </w:rPr>
            </w:pPr>
            <w:proofErr w:type="spellStart"/>
            <w:r w:rsidRPr="005C5301">
              <w:rPr>
                <w:b/>
                <w:szCs w:val="24"/>
              </w:rPr>
              <w:t>Orien-tacinis</w:t>
            </w:r>
            <w:proofErr w:type="spellEnd"/>
            <w:r w:rsidRPr="005C5301">
              <w:rPr>
                <w:b/>
                <w:szCs w:val="24"/>
              </w:rPr>
              <w:t xml:space="preserve"> prekių k</w:t>
            </w:r>
            <w:r w:rsidR="00C065B4" w:rsidRPr="005C5301">
              <w:rPr>
                <w:b/>
                <w:szCs w:val="24"/>
              </w:rPr>
              <w:t>iekis, vnt.</w:t>
            </w:r>
            <w:r w:rsidR="00C065B4" w:rsidRPr="005C5301">
              <w:rPr>
                <w:rStyle w:val="FootnoteReference"/>
                <w:b/>
                <w:szCs w:val="24"/>
              </w:rPr>
              <w:footnoteReference w:id="3"/>
            </w:r>
          </w:p>
        </w:tc>
        <w:tc>
          <w:tcPr>
            <w:tcW w:w="2835" w:type="dxa"/>
          </w:tcPr>
          <w:p w14:paraId="3652D301" w14:textId="77777777" w:rsidR="00C065B4" w:rsidRPr="005C5301" w:rsidRDefault="00C065B4" w:rsidP="00C065B4">
            <w:pPr>
              <w:suppressAutoHyphens/>
              <w:jc w:val="center"/>
              <w:rPr>
                <w:b/>
                <w:szCs w:val="24"/>
              </w:rPr>
            </w:pPr>
            <w:r w:rsidRPr="005C5301">
              <w:rPr>
                <w:b/>
                <w:szCs w:val="24"/>
              </w:rPr>
              <w:t>Vienas licencijų nuomos</w:t>
            </w:r>
          </w:p>
          <w:p w14:paraId="22759539" w14:textId="77777777" w:rsidR="00C065B4" w:rsidRPr="005C5301" w:rsidRDefault="00C065B4" w:rsidP="00C065B4">
            <w:pPr>
              <w:suppressAutoHyphens/>
              <w:jc w:val="center"/>
              <w:rPr>
                <w:b/>
                <w:szCs w:val="24"/>
              </w:rPr>
            </w:pPr>
            <w:r w:rsidRPr="005C5301">
              <w:rPr>
                <w:b/>
                <w:szCs w:val="24"/>
              </w:rPr>
              <w:t>periodas</w:t>
            </w:r>
          </w:p>
        </w:tc>
        <w:tc>
          <w:tcPr>
            <w:tcW w:w="2693" w:type="dxa"/>
          </w:tcPr>
          <w:p w14:paraId="13EA669B" w14:textId="77777777" w:rsidR="00C065B4" w:rsidRPr="005C5301" w:rsidRDefault="00C065B4" w:rsidP="00C065B4">
            <w:pPr>
              <w:suppressAutoHyphens/>
              <w:jc w:val="center"/>
              <w:rPr>
                <w:b/>
                <w:szCs w:val="24"/>
              </w:rPr>
            </w:pPr>
            <w:r w:rsidRPr="005C5301">
              <w:rPr>
                <w:b/>
                <w:szCs w:val="24"/>
              </w:rPr>
              <w:t>Visas licencijų nuomos periodas</w:t>
            </w:r>
          </w:p>
        </w:tc>
      </w:tr>
      <w:tr w:rsidR="00C065B4" w:rsidRPr="005C5301" w14:paraId="75195CA5" w14:textId="77777777" w:rsidTr="00C065B4">
        <w:tc>
          <w:tcPr>
            <w:tcW w:w="578" w:type="dxa"/>
          </w:tcPr>
          <w:p w14:paraId="156AEEF4" w14:textId="77777777" w:rsidR="00C065B4" w:rsidRPr="005C5301" w:rsidRDefault="00C065B4" w:rsidP="00C065B4">
            <w:pPr>
              <w:suppressAutoHyphens/>
              <w:jc w:val="center"/>
              <w:rPr>
                <w:b/>
                <w:szCs w:val="24"/>
              </w:rPr>
            </w:pPr>
            <w:r w:rsidRPr="005C5301">
              <w:rPr>
                <w:b/>
                <w:szCs w:val="24"/>
              </w:rPr>
              <w:t>I</w:t>
            </w:r>
          </w:p>
        </w:tc>
        <w:tc>
          <w:tcPr>
            <w:tcW w:w="2678" w:type="dxa"/>
          </w:tcPr>
          <w:p w14:paraId="425DD398" w14:textId="77777777" w:rsidR="00C065B4" w:rsidRPr="005C5301" w:rsidRDefault="00C065B4" w:rsidP="00C065B4">
            <w:pPr>
              <w:suppressAutoHyphens/>
              <w:jc w:val="center"/>
              <w:rPr>
                <w:b/>
                <w:szCs w:val="24"/>
              </w:rPr>
            </w:pPr>
            <w:r w:rsidRPr="005C5301">
              <w:rPr>
                <w:b/>
                <w:szCs w:val="24"/>
              </w:rPr>
              <w:t>II</w:t>
            </w:r>
          </w:p>
        </w:tc>
        <w:tc>
          <w:tcPr>
            <w:tcW w:w="992" w:type="dxa"/>
          </w:tcPr>
          <w:p w14:paraId="248B369A" w14:textId="77777777" w:rsidR="00C065B4" w:rsidRPr="005C5301" w:rsidRDefault="00C065B4" w:rsidP="00C065B4">
            <w:pPr>
              <w:suppressAutoHyphens/>
              <w:jc w:val="center"/>
              <w:rPr>
                <w:b/>
                <w:szCs w:val="24"/>
              </w:rPr>
            </w:pPr>
            <w:r w:rsidRPr="005C5301">
              <w:rPr>
                <w:b/>
                <w:szCs w:val="24"/>
              </w:rPr>
              <w:t>III</w:t>
            </w:r>
          </w:p>
        </w:tc>
        <w:tc>
          <w:tcPr>
            <w:tcW w:w="2835" w:type="dxa"/>
          </w:tcPr>
          <w:p w14:paraId="0BBA7742" w14:textId="77777777" w:rsidR="00C065B4" w:rsidRPr="005C5301" w:rsidRDefault="00C065B4" w:rsidP="00C065B4">
            <w:pPr>
              <w:suppressAutoHyphens/>
              <w:jc w:val="center"/>
              <w:rPr>
                <w:b/>
                <w:szCs w:val="24"/>
              </w:rPr>
            </w:pPr>
            <w:r w:rsidRPr="005C5301">
              <w:rPr>
                <w:b/>
                <w:szCs w:val="24"/>
              </w:rPr>
              <w:t>IV</w:t>
            </w:r>
          </w:p>
        </w:tc>
        <w:tc>
          <w:tcPr>
            <w:tcW w:w="2693" w:type="dxa"/>
          </w:tcPr>
          <w:p w14:paraId="0B7DD321" w14:textId="77777777" w:rsidR="00C065B4" w:rsidRPr="005C5301" w:rsidRDefault="00C065B4" w:rsidP="00C065B4">
            <w:pPr>
              <w:suppressAutoHyphens/>
              <w:jc w:val="center"/>
              <w:rPr>
                <w:b/>
                <w:szCs w:val="24"/>
              </w:rPr>
            </w:pPr>
            <w:r w:rsidRPr="005C5301">
              <w:rPr>
                <w:b/>
                <w:szCs w:val="24"/>
              </w:rPr>
              <w:t>V</w:t>
            </w:r>
          </w:p>
        </w:tc>
      </w:tr>
      <w:tr w:rsidR="00C065B4" w:rsidRPr="005C5301" w14:paraId="7422995E" w14:textId="77777777" w:rsidTr="00C065B4">
        <w:tc>
          <w:tcPr>
            <w:tcW w:w="578" w:type="dxa"/>
            <w:vAlign w:val="center"/>
          </w:tcPr>
          <w:p w14:paraId="690426F7" w14:textId="77777777" w:rsidR="00C065B4" w:rsidRPr="005C5301" w:rsidRDefault="00C065B4" w:rsidP="00C065B4">
            <w:pPr>
              <w:suppressAutoHyphens/>
              <w:jc w:val="center"/>
              <w:rPr>
                <w:szCs w:val="24"/>
              </w:rPr>
            </w:pPr>
            <w:r w:rsidRPr="005C5301">
              <w:rPr>
                <w:szCs w:val="24"/>
              </w:rPr>
              <w:t>1.</w:t>
            </w:r>
          </w:p>
        </w:tc>
        <w:tc>
          <w:tcPr>
            <w:tcW w:w="2678" w:type="dxa"/>
            <w:vAlign w:val="center"/>
          </w:tcPr>
          <w:p w14:paraId="5F57C9D7" w14:textId="202D6A83" w:rsidR="00C065B4" w:rsidRPr="005C5301" w:rsidRDefault="00C065B4" w:rsidP="00C065B4">
            <w:pPr>
              <w:pStyle w:val="Default"/>
            </w:pPr>
            <w:proofErr w:type="spellStart"/>
            <w:r w:rsidRPr="005C5301">
              <w:t>Programinės</w:t>
            </w:r>
            <w:proofErr w:type="spellEnd"/>
            <w:r w:rsidRPr="005C5301">
              <w:t xml:space="preserve"> </w:t>
            </w:r>
            <w:proofErr w:type="spellStart"/>
            <w:r w:rsidRPr="005C5301">
              <w:t>įrangos</w:t>
            </w:r>
            <w:proofErr w:type="spellEnd"/>
            <w:r w:rsidRPr="005C5301">
              <w:t xml:space="preserve"> </w:t>
            </w:r>
            <w:proofErr w:type="spellStart"/>
            <w:r w:rsidRPr="005C5301">
              <w:t>licencijų</w:t>
            </w:r>
            <w:proofErr w:type="spellEnd"/>
            <w:r w:rsidRPr="005C5301">
              <w:t xml:space="preserve"> </w:t>
            </w:r>
            <w:proofErr w:type="spellStart"/>
            <w:r w:rsidRPr="005C5301">
              <w:t>nuoma</w:t>
            </w:r>
            <w:proofErr w:type="spellEnd"/>
            <w:r w:rsidRPr="005C5301">
              <w:t xml:space="preserve"> </w:t>
            </w:r>
          </w:p>
        </w:tc>
        <w:tc>
          <w:tcPr>
            <w:tcW w:w="992" w:type="dxa"/>
            <w:vAlign w:val="center"/>
          </w:tcPr>
          <w:p w14:paraId="45E71D77" w14:textId="77777777" w:rsidR="00C065B4" w:rsidRPr="005C5301" w:rsidRDefault="00C065B4" w:rsidP="00C065B4">
            <w:pPr>
              <w:suppressAutoHyphens/>
              <w:jc w:val="center"/>
              <w:rPr>
                <w:szCs w:val="24"/>
              </w:rPr>
            </w:pPr>
            <w:r w:rsidRPr="005C5301">
              <w:rPr>
                <w:szCs w:val="24"/>
              </w:rPr>
              <w:t>750</w:t>
            </w:r>
          </w:p>
        </w:tc>
        <w:tc>
          <w:tcPr>
            <w:tcW w:w="2835" w:type="dxa"/>
            <w:vAlign w:val="center"/>
          </w:tcPr>
          <w:p w14:paraId="4E622856" w14:textId="30D54BBE" w:rsidR="00C065B4" w:rsidRPr="005C5301" w:rsidRDefault="00C065B4" w:rsidP="00C065B4">
            <w:pPr>
              <w:suppressAutoHyphens/>
              <w:jc w:val="center"/>
              <w:rPr>
                <w:szCs w:val="24"/>
              </w:rPr>
            </w:pPr>
            <w:r w:rsidRPr="005C5301">
              <w:rPr>
                <w:szCs w:val="24"/>
              </w:rPr>
              <w:t xml:space="preserve">Vienas </w:t>
            </w:r>
            <w:r w:rsidR="00996E46" w:rsidRPr="005C5301">
              <w:rPr>
                <w:szCs w:val="24"/>
              </w:rPr>
              <w:t>kalendorinis</w:t>
            </w:r>
            <w:r w:rsidRPr="005C5301">
              <w:rPr>
                <w:szCs w:val="24"/>
              </w:rPr>
              <w:t xml:space="preserve"> mėnuo</w:t>
            </w:r>
          </w:p>
        </w:tc>
        <w:tc>
          <w:tcPr>
            <w:tcW w:w="2693" w:type="dxa"/>
          </w:tcPr>
          <w:p w14:paraId="26B2375F" w14:textId="77777777" w:rsidR="00C065B4" w:rsidRPr="005C5301" w:rsidRDefault="00C065B4" w:rsidP="00C065B4">
            <w:pPr>
              <w:suppressAutoHyphens/>
              <w:jc w:val="center"/>
              <w:rPr>
                <w:szCs w:val="24"/>
              </w:rPr>
            </w:pPr>
          </w:p>
          <w:p w14:paraId="1E02FFF8" w14:textId="77777777" w:rsidR="00C065B4" w:rsidRPr="005C5301" w:rsidRDefault="00C065B4" w:rsidP="00C065B4">
            <w:pPr>
              <w:suppressAutoHyphens/>
              <w:jc w:val="center"/>
              <w:rPr>
                <w:szCs w:val="24"/>
              </w:rPr>
            </w:pPr>
            <w:r w:rsidRPr="005C5301">
              <w:rPr>
                <w:szCs w:val="24"/>
              </w:rPr>
              <w:t>36 mėnesiai</w:t>
            </w:r>
          </w:p>
        </w:tc>
      </w:tr>
    </w:tbl>
    <w:p w14:paraId="59D03364" w14:textId="77777777" w:rsidR="00C065B4" w:rsidRPr="005C5301" w:rsidRDefault="00C065B4" w:rsidP="00574996">
      <w:pPr>
        <w:pStyle w:val="ListParagraph"/>
        <w:numPr>
          <w:ilvl w:val="0"/>
          <w:numId w:val="43"/>
        </w:numPr>
        <w:tabs>
          <w:tab w:val="left" w:pos="709"/>
        </w:tabs>
        <w:rPr>
          <w:szCs w:val="24"/>
        </w:rPr>
      </w:pPr>
      <w:r w:rsidRPr="005C5301">
        <w:rPr>
          <w:szCs w:val="24"/>
        </w:rPr>
        <w:t>Reikalavimai programinei įrangai: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1974"/>
        <w:gridCol w:w="4139"/>
        <w:gridCol w:w="2806"/>
      </w:tblGrid>
      <w:tr w:rsidR="00C065B4" w:rsidRPr="005C5301" w14:paraId="0DBD7735" w14:textId="77777777" w:rsidTr="00C065B4">
        <w:tc>
          <w:tcPr>
            <w:tcW w:w="720" w:type="dxa"/>
            <w:tcBorders>
              <w:top w:val="single" w:sz="4" w:space="0" w:color="auto"/>
              <w:left w:val="single" w:sz="4" w:space="0" w:color="auto"/>
              <w:bottom w:val="single" w:sz="4" w:space="0" w:color="auto"/>
              <w:right w:val="single" w:sz="4" w:space="0" w:color="auto"/>
            </w:tcBorders>
            <w:vAlign w:val="center"/>
            <w:hideMark/>
          </w:tcPr>
          <w:p w14:paraId="23506184" w14:textId="77777777" w:rsidR="00C065B4" w:rsidRPr="005C5301" w:rsidRDefault="00C065B4" w:rsidP="00C065B4">
            <w:pPr>
              <w:spacing w:before="40" w:after="40"/>
              <w:ind w:left="58" w:right="57"/>
              <w:jc w:val="center"/>
              <w:rPr>
                <w:b/>
                <w:bCs/>
                <w:color w:val="000000"/>
                <w:spacing w:val="-2"/>
                <w:szCs w:val="24"/>
              </w:rPr>
            </w:pPr>
            <w:r w:rsidRPr="005C5301">
              <w:rPr>
                <w:b/>
                <w:bCs/>
                <w:color w:val="000000"/>
                <w:spacing w:val="-2"/>
                <w:szCs w:val="24"/>
              </w:rPr>
              <w:t>Eil. Nr.</w:t>
            </w:r>
          </w:p>
        </w:tc>
        <w:tc>
          <w:tcPr>
            <w:tcW w:w="1974" w:type="dxa"/>
            <w:tcBorders>
              <w:top w:val="single" w:sz="4" w:space="0" w:color="auto"/>
              <w:left w:val="single" w:sz="4" w:space="0" w:color="auto"/>
              <w:bottom w:val="single" w:sz="4" w:space="0" w:color="auto"/>
              <w:right w:val="single" w:sz="4" w:space="0" w:color="auto"/>
            </w:tcBorders>
            <w:vAlign w:val="center"/>
            <w:hideMark/>
          </w:tcPr>
          <w:p w14:paraId="5DB9C4CA" w14:textId="77777777" w:rsidR="00C065B4" w:rsidRPr="005C5301" w:rsidRDefault="00C065B4" w:rsidP="00C065B4">
            <w:pPr>
              <w:spacing w:before="40" w:after="40"/>
              <w:ind w:left="57" w:right="57"/>
              <w:jc w:val="center"/>
              <w:rPr>
                <w:b/>
                <w:snapToGrid w:val="0"/>
                <w:szCs w:val="24"/>
              </w:rPr>
            </w:pPr>
            <w:r w:rsidRPr="005C5301">
              <w:rPr>
                <w:b/>
                <w:bCs/>
                <w:color w:val="000000"/>
                <w:spacing w:val="-2"/>
                <w:szCs w:val="24"/>
              </w:rPr>
              <w:t>Parametro pavadinimas</w:t>
            </w:r>
          </w:p>
        </w:tc>
        <w:tc>
          <w:tcPr>
            <w:tcW w:w="4139" w:type="dxa"/>
            <w:tcBorders>
              <w:top w:val="single" w:sz="4" w:space="0" w:color="auto"/>
              <w:left w:val="single" w:sz="4" w:space="0" w:color="auto"/>
              <w:bottom w:val="single" w:sz="4" w:space="0" w:color="auto"/>
              <w:right w:val="single" w:sz="4" w:space="0" w:color="auto"/>
            </w:tcBorders>
            <w:vAlign w:val="center"/>
            <w:hideMark/>
          </w:tcPr>
          <w:p w14:paraId="3ABF704B" w14:textId="77777777" w:rsidR="00C065B4" w:rsidRPr="005C5301" w:rsidRDefault="00C065B4" w:rsidP="00C065B4">
            <w:pPr>
              <w:spacing w:before="40" w:after="40"/>
              <w:ind w:left="57" w:right="57"/>
              <w:jc w:val="center"/>
              <w:rPr>
                <w:b/>
                <w:snapToGrid w:val="0"/>
                <w:szCs w:val="24"/>
              </w:rPr>
            </w:pPr>
            <w:r w:rsidRPr="005C5301">
              <w:rPr>
                <w:b/>
                <w:bCs/>
                <w:color w:val="000000"/>
                <w:spacing w:val="-1"/>
                <w:szCs w:val="24"/>
              </w:rPr>
              <w:t>Minimalūs reikalavimai (galima siūlyti ir su geresniais duomenimis)</w:t>
            </w:r>
          </w:p>
        </w:tc>
        <w:tc>
          <w:tcPr>
            <w:tcW w:w="2806" w:type="dxa"/>
            <w:tcBorders>
              <w:top w:val="single" w:sz="4" w:space="0" w:color="auto"/>
              <w:left w:val="single" w:sz="4" w:space="0" w:color="auto"/>
              <w:bottom w:val="single" w:sz="4" w:space="0" w:color="auto"/>
              <w:right w:val="single" w:sz="4" w:space="0" w:color="auto"/>
            </w:tcBorders>
            <w:vAlign w:val="center"/>
          </w:tcPr>
          <w:p w14:paraId="5D43D133" w14:textId="77777777" w:rsidR="00C065B4" w:rsidRPr="005C5301" w:rsidRDefault="00C065B4" w:rsidP="00C065B4">
            <w:pPr>
              <w:spacing w:before="40" w:after="40"/>
              <w:ind w:left="57" w:right="57"/>
              <w:jc w:val="center"/>
              <w:rPr>
                <w:b/>
                <w:bCs/>
                <w:color w:val="000000"/>
                <w:spacing w:val="-1"/>
                <w:szCs w:val="24"/>
              </w:rPr>
            </w:pPr>
            <w:r w:rsidRPr="005C5301">
              <w:rPr>
                <w:b/>
                <w:bCs/>
                <w:color w:val="000000"/>
                <w:spacing w:val="-1"/>
                <w:szCs w:val="24"/>
              </w:rPr>
              <w:t>Tiekėjo siūlomi parametrai</w:t>
            </w:r>
          </w:p>
        </w:tc>
      </w:tr>
      <w:tr w:rsidR="00C065B4" w:rsidRPr="005C5301" w14:paraId="37986DFD" w14:textId="77777777" w:rsidTr="00C065B4">
        <w:tc>
          <w:tcPr>
            <w:tcW w:w="720" w:type="dxa"/>
            <w:tcBorders>
              <w:top w:val="single" w:sz="4" w:space="0" w:color="auto"/>
              <w:left w:val="single" w:sz="4" w:space="0" w:color="auto"/>
              <w:bottom w:val="single" w:sz="4" w:space="0" w:color="auto"/>
              <w:right w:val="single" w:sz="4" w:space="0" w:color="auto"/>
            </w:tcBorders>
            <w:vAlign w:val="center"/>
          </w:tcPr>
          <w:p w14:paraId="3892F263" w14:textId="77777777" w:rsidR="00C065B4" w:rsidRPr="005C5301" w:rsidRDefault="00C065B4" w:rsidP="00574996">
            <w:pPr>
              <w:pStyle w:val="CommentText"/>
              <w:numPr>
                <w:ilvl w:val="0"/>
                <w:numId w:val="47"/>
              </w:numPr>
              <w:tabs>
                <w:tab w:val="left" w:pos="284"/>
              </w:tabs>
              <w:ind w:right="57"/>
              <w:jc w:val="center"/>
              <w:rPr>
                <w:sz w:val="24"/>
                <w:szCs w:val="24"/>
              </w:rPr>
            </w:pPr>
          </w:p>
        </w:tc>
        <w:tc>
          <w:tcPr>
            <w:tcW w:w="1974" w:type="dxa"/>
            <w:tcBorders>
              <w:top w:val="single" w:sz="4" w:space="0" w:color="auto"/>
              <w:left w:val="single" w:sz="4" w:space="0" w:color="auto"/>
              <w:bottom w:val="single" w:sz="4" w:space="0" w:color="auto"/>
              <w:right w:val="single" w:sz="4" w:space="0" w:color="auto"/>
            </w:tcBorders>
            <w:vAlign w:val="center"/>
            <w:hideMark/>
          </w:tcPr>
          <w:p w14:paraId="78699A66" w14:textId="77777777" w:rsidR="00C065B4" w:rsidRPr="005C5301" w:rsidRDefault="00C065B4" w:rsidP="00C065B4">
            <w:pPr>
              <w:pStyle w:val="CommentText"/>
              <w:rPr>
                <w:sz w:val="24"/>
                <w:szCs w:val="24"/>
              </w:rPr>
            </w:pPr>
            <w:r w:rsidRPr="005C5301">
              <w:rPr>
                <w:sz w:val="24"/>
                <w:szCs w:val="24"/>
              </w:rPr>
              <w:t>Įmonė gamintoja, licencijos pavadinimas</w:t>
            </w:r>
          </w:p>
        </w:tc>
        <w:tc>
          <w:tcPr>
            <w:tcW w:w="4139" w:type="dxa"/>
            <w:tcBorders>
              <w:top w:val="single" w:sz="4" w:space="0" w:color="auto"/>
              <w:left w:val="single" w:sz="4" w:space="0" w:color="auto"/>
              <w:bottom w:val="single" w:sz="4" w:space="0" w:color="auto"/>
              <w:right w:val="single" w:sz="4" w:space="0" w:color="auto"/>
            </w:tcBorders>
            <w:vAlign w:val="center"/>
            <w:hideMark/>
          </w:tcPr>
          <w:p w14:paraId="0655447A" w14:textId="77777777" w:rsidR="00C065B4" w:rsidRPr="005C5301" w:rsidRDefault="00C065B4" w:rsidP="00C065B4">
            <w:pPr>
              <w:rPr>
                <w:szCs w:val="24"/>
              </w:rPr>
            </w:pPr>
            <w:r w:rsidRPr="005C5301">
              <w:rPr>
                <w:szCs w:val="24"/>
              </w:rPr>
              <w:t>Nurodyti</w:t>
            </w:r>
          </w:p>
        </w:tc>
        <w:tc>
          <w:tcPr>
            <w:tcW w:w="2806" w:type="dxa"/>
            <w:tcBorders>
              <w:top w:val="single" w:sz="4" w:space="0" w:color="auto"/>
              <w:left w:val="single" w:sz="4" w:space="0" w:color="auto"/>
              <w:bottom w:val="single" w:sz="4" w:space="0" w:color="auto"/>
              <w:right w:val="single" w:sz="4" w:space="0" w:color="auto"/>
            </w:tcBorders>
            <w:vAlign w:val="center"/>
          </w:tcPr>
          <w:p w14:paraId="1030B4E5" w14:textId="0CCE8025" w:rsidR="00C065B4" w:rsidRPr="005C5301" w:rsidRDefault="0019155D" w:rsidP="00C065B4">
            <w:pPr>
              <w:rPr>
                <w:szCs w:val="24"/>
              </w:rPr>
            </w:pPr>
            <w:r w:rsidRPr="005C5301">
              <w:rPr>
                <w:rFonts w:eastAsiaTheme="minorHAnsi"/>
                <w:color w:val="000000"/>
                <w:szCs w:val="24"/>
              </w:rPr>
              <w:t xml:space="preserve">Microsoft 365 E3 </w:t>
            </w:r>
          </w:p>
        </w:tc>
      </w:tr>
      <w:tr w:rsidR="00C065B4" w:rsidRPr="005C5301" w14:paraId="65E8FDAB" w14:textId="77777777" w:rsidTr="00C065B4">
        <w:tc>
          <w:tcPr>
            <w:tcW w:w="720" w:type="dxa"/>
            <w:tcBorders>
              <w:top w:val="single" w:sz="4" w:space="0" w:color="auto"/>
              <w:left w:val="single" w:sz="4" w:space="0" w:color="auto"/>
              <w:bottom w:val="single" w:sz="4" w:space="0" w:color="auto"/>
              <w:right w:val="single" w:sz="4" w:space="0" w:color="auto"/>
            </w:tcBorders>
            <w:vAlign w:val="center"/>
          </w:tcPr>
          <w:p w14:paraId="6DC0509C" w14:textId="77777777" w:rsidR="00C065B4" w:rsidRPr="005C5301" w:rsidRDefault="00C065B4" w:rsidP="00574996">
            <w:pPr>
              <w:pStyle w:val="CommentText"/>
              <w:numPr>
                <w:ilvl w:val="0"/>
                <w:numId w:val="47"/>
              </w:numPr>
              <w:tabs>
                <w:tab w:val="left" w:pos="252"/>
              </w:tabs>
              <w:ind w:left="58" w:right="57" w:firstLine="0"/>
              <w:jc w:val="center"/>
              <w:rPr>
                <w:sz w:val="24"/>
                <w:szCs w:val="24"/>
              </w:rPr>
            </w:pPr>
          </w:p>
        </w:tc>
        <w:tc>
          <w:tcPr>
            <w:tcW w:w="1974" w:type="dxa"/>
            <w:tcBorders>
              <w:top w:val="single" w:sz="4" w:space="0" w:color="auto"/>
              <w:left w:val="single" w:sz="4" w:space="0" w:color="auto"/>
              <w:bottom w:val="single" w:sz="4" w:space="0" w:color="auto"/>
              <w:right w:val="single" w:sz="4" w:space="0" w:color="auto"/>
            </w:tcBorders>
            <w:vAlign w:val="center"/>
          </w:tcPr>
          <w:p w14:paraId="05E15860" w14:textId="77777777" w:rsidR="00C065B4" w:rsidRPr="005C5301" w:rsidRDefault="00C065B4" w:rsidP="00C065B4">
            <w:pPr>
              <w:pStyle w:val="CommentText"/>
              <w:rPr>
                <w:sz w:val="24"/>
                <w:szCs w:val="24"/>
              </w:rPr>
            </w:pPr>
            <w:r w:rsidRPr="005C5301">
              <w:rPr>
                <w:sz w:val="24"/>
                <w:szCs w:val="24"/>
              </w:rPr>
              <w:t>Licencijų tipas</w:t>
            </w:r>
          </w:p>
        </w:tc>
        <w:tc>
          <w:tcPr>
            <w:tcW w:w="4139" w:type="dxa"/>
            <w:tcBorders>
              <w:top w:val="single" w:sz="4" w:space="0" w:color="auto"/>
              <w:left w:val="single" w:sz="4" w:space="0" w:color="auto"/>
              <w:bottom w:val="single" w:sz="4" w:space="0" w:color="auto"/>
              <w:right w:val="single" w:sz="4" w:space="0" w:color="auto"/>
            </w:tcBorders>
            <w:vAlign w:val="center"/>
          </w:tcPr>
          <w:p w14:paraId="31081D56" w14:textId="77777777" w:rsidR="00C065B4" w:rsidRPr="005C5301" w:rsidRDefault="00C065B4" w:rsidP="00C065B4">
            <w:pPr>
              <w:rPr>
                <w:szCs w:val="24"/>
              </w:rPr>
            </w:pPr>
            <w:r w:rsidRPr="005C5301">
              <w:rPr>
                <w:szCs w:val="24"/>
              </w:rPr>
              <w:t xml:space="preserve">Funkciniai moduliai turi būti licencijuojami per naudotoją (angl. </w:t>
            </w:r>
            <w:proofErr w:type="spellStart"/>
            <w:r w:rsidRPr="005C5301">
              <w:rPr>
                <w:i/>
                <w:szCs w:val="24"/>
              </w:rPr>
              <w:t>Use</w:t>
            </w:r>
            <w:r w:rsidRPr="005C5301">
              <w:rPr>
                <w:szCs w:val="24"/>
              </w:rPr>
              <w:t>r</w:t>
            </w:r>
            <w:proofErr w:type="spellEnd"/>
            <w:r w:rsidRPr="005C5301">
              <w:rPr>
                <w:szCs w:val="24"/>
              </w:rPr>
              <w:t xml:space="preserve">). Naudotojui turi būti suteikta galimybė naudotis programinės įrangos funkcionalumu ne mažiau kaip 5 įrenginiuose. </w:t>
            </w:r>
          </w:p>
        </w:tc>
        <w:tc>
          <w:tcPr>
            <w:tcW w:w="2806" w:type="dxa"/>
            <w:tcBorders>
              <w:top w:val="single" w:sz="4" w:space="0" w:color="auto"/>
              <w:left w:val="single" w:sz="4" w:space="0" w:color="auto"/>
              <w:bottom w:val="single" w:sz="4" w:space="0" w:color="auto"/>
              <w:right w:val="single" w:sz="4" w:space="0" w:color="auto"/>
            </w:tcBorders>
            <w:vAlign w:val="center"/>
          </w:tcPr>
          <w:p w14:paraId="1F5A4A81" w14:textId="4784AB5F" w:rsidR="00C065B4" w:rsidRPr="005C5301" w:rsidRDefault="0019155D" w:rsidP="00C065B4">
            <w:pPr>
              <w:rPr>
                <w:szCs w:val="24"/>
              </w:rPr>
            </w:pPr>
            <w:r w:rsidRPr="005C5301">
              <w:rPr>
                <w:szCs w:val="24"/>
              </w:rPr>
              <w:t xml:space="preserve">Funkciniai moduliai yra licencijuojami per naudotoją (angl. </w:t>
            </w:r>
            <w:proofErr w:type="spellStart"/>
            <w:r w:rsidRPr="005C5301">
              <w:rPr>
                <w:szCs w:val="24"/>
              </w:rPr>
              <w:t>User</w:t>
            </w:r>
            <w:proofErr w:type="spellEnd"/>
            <w:r w:rsidRPr="005C5301">
              <w:rPr>
                <w:szCs w:val="24"/>
              </w:rPr>
              <w:t>). Naudotojui yra suteikta galimybė naudotis programinės įrangos funkcionalumu 5 įrenginiuose.</w:t>
            </w:r>
          </w:p>
        </w:tc>
      </w:tr>
      <w:tr w:rsidR="00C065B4" w:rsidRPr="005C5301" w14:paraId="58A2165F" w14:textId="77777777" w:rsidTr="00C065B4">
        <w:tc>
          <w:tcPr>
            <w:tcW w:w="720" w:type="dxa"/>
            <w:tcBorders>
              <w:top w:val="single" w:sz="4" w:space="0" w:color="auto"/>
              <w:left w:val="single" w:sz="4" w:space="0" w:color="auto"/>
              <w:bottom w:val="single" w:sz="4" w:space="0" w:color="auto"/>
              <w:right w:val="single" w:sz="4" w:space="0" w:color="auto"/>
            </w:tcBorders>
            <w:vAlign w:val="center"/>
          </w:tcPr>
          <w:p w14:paraId="36587BEA" w14:textId="77777777" w:rsidR="00C065B4" w:rsidRPr="005C5301" w:rsidRDefault="00C065B4" w:rsidP="00574996">
            <w:pPr>
              <w:pStyle w:val="CommentText"/>
              <w:numPr>
                <w:ilvl w:val="0"/>
                <w:numId w:val="47"/>
              </w:numPr>
              <w:tabs>
                <w:tab w:val="left" w:pos="252"/>
              </w:tabs>
              <w:ind w:left="58" w:right="57" w:firstLine="0"/>
              <w:jc w:val="center"/>
              <w:rPr>
                <w:sz w:val="24"/>
                <w:szCs w:val="24"/>
              </w:rPr>
            </w:pPr>
          </w:p>
        </w:tc>
        <w:tc>
          <w:tcPr>
            <w:tcW w:w="1974" w:type="dxa"/>
            <w:tcBorders>
              <w:top w:val="single" w:sz="4" w:space="0" w:color="auto"/>
              <w:left w:val="single" w:sz="4" w:space="0" w:color="auto"/>
              <w:bottom w:val="single" w:sz="4" w:space="0" w:color="auto"/>
              <w:right w:val="single" w:sz="4" w:space="0" w:color="auto"/>
            </w:tcBorders>
            <w:vAlign w:val="center"/>
          </w:tcPr>
          <w:p w14:paraId="7B967DF8" w14:textId="77777777" w:rsidR="00C065B4" w:rsidRPr="005C5301" w:rsidRDefault="00C065B4" w:rsidP="00C065B4">
            <w:pPr>
              <w:pStyle w:val="CommentText"/>
              <w:rPr>
                <w:sz w:val="24"/>
                <w:szCs w:val="24"/>
              </w:rPr>
            </w:pPr>
            <w:r w:rsidRPr="005C5301">
              <w:rPr>
                <w:sz w:val="24"/>
                <w:szCs w:val="24"/>
              </w:rPr>
              <w:t>Funkcionalumas, suderinamumas</w:t>
            </w:r>
          </w:p>
        </w:tc>
        <w:tc>
          <w:tcPr>
            <w:tcW w:w="4139" w:type="dxa"/>
            <w:tcBorders>
              <w:top w:val="single" w:sz="4" w:space="0" w:color="auto"/>
              <w:left w:val="single" w:sz="4" w:space="0" w:color="auto"/>
              <w:bottom w:val="single" w:sz="4" w:space="0" w:color="auto"/>
              <w:right w:val="single" w:sz="4" w:space="0" w:color="auto"/>
            </w:tcBorders>
            <w:vAlign w:val="center"/>
          </w:tcPr>
          <w:p w14:paraId="576B9B9D" w14:textId="77777777" w:rsidR="00C065B4" w:rsidRPr="005C5301" w:rsidRDefault="00C065B4" w:rsidP="00C065B4">
            <w:pPr>
              <w:keepNext/>
              <w:keepLines/>
              <w:tabs>
                <w:tab w:val="left" w:pos="431"/>
                <w:tab w:val="left" w:pos="1276"/>
                <w:tab w:val="left" w:pos="1560"/>
              </w:tabs>
              <w:ind w:right="132"/>
              <w:rPr>
                <w:b/>
                <w:szCs w:val="24"/>
              </w:rPr>
            </w:pPr>
            <w:r w:rsidRPr="005C5301">
              <w:rPr>
                <w:b/>
                <w:szCs w:val="24"/>
              </w:rPr>
              <w:t>Programinės įrangos ir sudedamųjų paslaugų funkcionalumas turi būti analogiškas arba geresnis nei Microsoft 365 E3 programinės įrangos paketo.</w:t>
            </w:r>
          </w:p>
          <w:p w14:paraId="563DAE13" w14:textId="77777777" w:rsidR="00C065B4" w:rsidRPr="005C5301" w:rsidRDefault="00C065B4" w:rsidP="00C065B4">
            <w:pPr>
              <w:rPr>
                <w:szCs w:val="24"/>
              </w:rPr>
            </w:pPr>
            <w:r w:rsidRPr="005C5301">
              <w:rPr>
                <w:b/>
                <w:szCs w:val="24"/>
              </w:rPr>
              <w:t>Programinė įranga turi būti suderinama su funkcionalumu, bei dokumentais, kurie NMA yra realizuoti Microsoft 365 E3 programinės įrangos paketo priemonėmis.</w:t>
            </w:r>
          </w:p>
        </w:tc>
        <w:tc>
          <w:tcPr>
            <w:tcW w:w="2806" w:type="dxa"/>
            <w:tcBorders>
              <w:top w:val="single" w:sz="4" w:space="0" w:color="auto"/>
              <w:left w:val="single" w:sz="4" w:space="0" w:color="auto"/>
              <w:bottom w:val="single" w:sz="4" w:space="0" w:color="auto"/>
              <w:right w:val="single" w:sz="4" w:space="0" w:color="auto"/>
            </w:tcBorders>
            <w:vAlign w:val="center"/>
          </w:tcPr>
          <w:p w14:paraId="2F74C9B7" w14:textId="77777777" w:rsidR="0019155D" w:rsidRPr="005C5301" w:rsidRDefault="0019155D" w:rsidP="0019155D">
            <w:pPr>
              <w:rPr>
                <w:szCs w:val="24"/>
              </w:rPr>
            </w:pPr>
            <w:r w:rsidRPr="005C5301">
              <w:rPr>
                <w:szCs w:val="24"/>
              </w:rPr>
              <w:t>Programinės įrangos ir sudedamųjų paslaugų funkcionalumas yra analogiškas Microsoft 365 E3 programinės įrangos paketo.</w:t>
            </w:r>
          </w:p>
          <w:p w14:paraId="174BF927" w14:textId="2E6B3345" w:rsidR="00C065B4" w:rsidRPr="005C5301" w:rsidRDefault="0019155D" w:rsidP="0019155D">
            <w:pPr>
              <w:rPr>
                <w:szCs w:val="24"/>
              </w:rPr>
            </w:pPr>
            <w:r w:rsidRPr="005C5301">
              <w:rPr>
                <w:szCs w:val="24"/>
              </w:rPr>
              <w:t>Programinė įranga yra suderinama su funkcionalumu, bei dokumentais, kurie NMA yra realizuoti Microsoft 365 E3 programinės įrangos paketo priemonėmis.</w:t>
            </w:r>
          </w:p>
        </w:tc>
      </w:tr>
      <w:tr w:rsidR="00C065B4" w:rsidRPr="005C5301" w14:paraId="3CCD84A0" w14:textId="77777777" w:rsidTr="00C065B4">
        <w:tc>
          <w:tcPr>
            <w:tcW w:w="720" w:type="dxa"/>
            <w:tcBorders>
              <w:top w:val="single" w:sz="4" w:space="0" w:color="auto"/>
              <w:left w:val="single" w:sz="4" w:space="0" w:color="auto"/>
              <w:bottom w:val="single" w:sz="4" w:space="0" w:color="auto"/>
              <w:right w:val="single" w:sz="4" w:space="0" w:color="auto"/>
            </w:tcBorders>
            <w:vAlign w:val="center"/>
          </w:tcPr>
          <w:p w14:paraId="5D41261B" w14:textId="77777777" w:rsidR="00C065B4" w:rsidRPr="005C5301" w:rsidRDefault="00C065B4" w:rsidP="00574996">
            <w:pPr>
              <w:pStyle w:val="CommentText"/>
              <w:numPr>
                <w:ilvl w:val="0"/>
                <w:numId w:val="47"/>
              </w:numPr>
              <w:tabs>
                <w:tab w:val="left" w:pos="252"/>
              </w:tabs>
              <w:ind w:left="58" w:right="57" w:firstLine="0"/>
              <w:jc w:val="center"/>
              <w:rPr>
                <w:sz w:val="24"/>
                <w:szCs w:val="24"/>
              </w:rPr>
            </w:pPr>
          </w:p>
        </w:tc>
        <w:tc>
          <w:tcPr>
            <w:tcW w:w="1974" w:type="dxa"/>
            <w:tcBorders>
              <w:top w:val="single" w:sz="4" w:space="0" w:color="auto"/>
              <w:left w:val="single" w:sz="4" w:space="0" w:color="auto"/>
              <w:bottom w:val="single" w:sz="4" w:space="0" w:color="auto"/>
              <w:right w:val="single" w:sz="4" w:space="0" w:color="auto"/>
            </w:tcBorders>
            <w:vAlign w:val="center"/>
          </w:tcPr>
          <w:p w14:paraId="275FD3B8" w14:textId="77777777" w:rsidR="00C065B4" w:rsidRPr="005C5301" w:rsidRDefault="00C065B4" w:rsidP="00C065B4">
            <w:pPr>
              <w:pStyle w:val="CommentText"/>
              <w:rPr>
                <w:sz w:val="24"/>
                <w:szCs w:val="24"/>
              </w:rPr>
            </w:pPr>
            <w:r w:rsidRPr="005C5301">
              <w:rPr>
                <w:sz w:val="24"/>
                <w:szCs w:val="24"/>
              </w:rPr>
              <w:t>Visi siūlomos programinės įrangos komponentai turi būti vieno gamintojo ir sertifikuoti bendram darbui</w:t>
            </w:r>
          </w:p>
        </w:tc>
        <w:tc>
          <w:tcPr>
            <w:tcW w:w="4139" w:type="dxa"/>
            <w:tcBorders>
              <w:top w:val="single" w:sz="4" w:space="0" w:color="auto"/>
              <w:left w:val="single" w:sz="4" w:space="0" w:color="auto"/>
              <w:bottom w:val="single" w:sz="4" w:space="0" w:color="auto"/>
              <w:right w:val="single" w:sz="4" w:space="0" w:color="auto"/>
            </w:tcBorders>
            <w:vAlign w:val="center"/>
          </w:tcPr>
          <w:p w14:paraId="224A01A1" w14:textId="77777777" w:rsidR="00C065B4" w:rsidRPr="005C5301" w:rsidRDefault="00C065B4" w:rsidP="00C065B4">
            <w:pPr>
              <w:keepNext/>
              <w:keepLines/>
              <w:tabs>
                <w:tab w:val="left" w:pos="431"/>
                <w:tab w:val="left" w:pos="1276"/>
                <w:tab w:val="left" w:pos="1560"/>
              </w:tabs>
              <w:ind w:right="132"/>
              <w:rPr>
                <w:b/>
                <w:szCs w:val="24"/>
              </w:rPr>
            </w:pPr>
            <w:r w:rsidRPr="005C5301">
              <w:rPr>
                <w:szCs w:val="24"/>
              </w:rPr>
              <w:t>Taip</w:t>
            </w:r>
          </w:p>
        </w:tc>
        <w:tc>
          <w:tcPr>
            <w:tcW w:w="2806" w:type="dxa"/>
            <w:tcBorders>
              <w:top w:val="single" w:sz="4" w:space="0" w:color="auto"/>
              <w:left w:val="single" w:sz="4" w:space="0" w:color="auto"/>
              <w:bottom w:val="single" w:sz="4" w:space="0" w:color="auto"/>
              <w:right w:val="single" w:sz="4" w:space="0" w:color="auto"/>
            </w:tcBorders>
            <w:vAlign w:val="center"/>
          </w:tcPr>
          <w:p w14:paraId="0C2D316B" w14:textId="38182DE4" w:rsidR="00C065B4" w:rsidRPr="005C5301" w:rsidRDefault="0019155D" w:rsidP="00C065B4">
            <w:pPr>
              <w:rPr>
                <w:szCs w:val="24"/>
              </w:rPr>
            </w:pPr>
            <w:r w:rsidRPr="005C5301">
              <w:rPr>
                <w:szCs w:val="24"/>
              </w:rPr>
              <w:t>Taip</w:t>
            </w:r>
          </w:p>
        </w:tc>
      </w:tr>
    </w:tbl>
    <w:p w14:paraId="2A11B591" w14:textId="77777777" w:rsidR="00C065B4" w:rsidRPr="005C5301" w:rsidRDefault="00C065B4" w:rsidP="00C065B4">
      <w:pPr>
        <w:tabs>
          <w:tab w:val="left" w:pos="993"/>
        </w:tabs>
        <w:ind w:firstLine="426"/>
        <w:rPr>
          <w:szCs w:val="24"/>
          <w:lang w:eastAsia="lt-LT"/>
        </w:rPr>
      </w:pPr>
      <w:r w:rsidRPr="005C5301">
        <w:rPr>
          <w:szCs w:val="24"/>
          <w:lang w:eastAsia="lt-LT"/>
        </w:rPr>
        <w:t>3. 2 punkte nurodytai programinei įrangai nurodytu periodu turi būti užtikrinamas tokių techninio palaikymo paslaugų teikimas:</w:t>
      </w:r>
    </w:p>
    <w:tbl>
      <w:tblPr>
        <w:tblW w:w="9618" w:type="dxa"/>
        <w:tblInd w:w="-15" w:type="dxa"/>
        <w:tblLayout w:type="fixed"/>
        <w:tblCellMar>
          <w:left w:w="0" w:type="dxa"/>
          <w:right w:w="0" w:type="dxa"/>
        </w:tblCellMar>
        <w:tblLook w:val="04A0" w:firstRow="1" w:lastRow="0" w:firstColumn="1" w:lastColumn="0" w:noHBand="0" w:noVBand="1"/>
      </w:tblPr>
      <w:tblGrid>
        <w:gridCol w:w="9618"/>
      </w:tblGrid>
      <w:tr w:rsidR="00C065B4" w:rsidRPr="005C5301" w14:paraId="3AD5014B" w14:textId="77777777" w:rsidTr="00C065B4">
        <w:tc>
          <w:tcPr>
            <w:tcW w:w="9495"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vAlign w:val="center"/>
            <w:hideMark/>
          </w:tcPr>
          <w:p w14:paraId="046F3F1D" w14:textId="77777777" w:rsidR="00C065B4" w:rsidRPr="005C5301" w:rsidRDefault="00C065B4" w:rsidP="00C065B4">
            <w:pPr>
              <w:keepNext/>
              <w:rPr>
                <w:szCs w:val="24"/>
              </w:rPr>
            </w:pPr>
            <w:bookmarkStart w:id="5" w:name="_2_priedas_4"/>
            <w:bookmarkStart w:id="6" w:name="_3_priedas_3"/>
            <w:bookmarkStart w:id="7" w:name="_3_priedas_2"/>
            <w:bookmarkEnd w:id="5"/>
            <w:bookmarkEnd w:id="6"/>
            <w:bookmarkEnd w:id="7"/>
            <w:r w:rsidRPr="005C5301">
              <w:rPr>
                <w:szCs w:val="24"/>
              </w:rPr>
              <w:t>Programinės įrangos naujos versijos:</w:t>
            </w:r>
          </w:p>
        </w:tc>
      </w:tr>
      <w:tr w:rsidR="00C065B4" w:rsidRPr="005C5301" w14:paraId="1F45B023" w14:textId="77777777" w:rsidTr="00C065B4">
        <w:tc>
          <w:tcPr>
            <w:tcW w:w="9495" w:type="dxa"/>
            <w:tcBorders>
              <w:top w:val="single" w:sz="12" w:space="0" w:color="auto"/>
              <w:left w:val="single" w:sz="8" w:space="0" w:color="auto"/>
              <w:bottom w:val="single" w:sz="12" w:space="0" w:color="auto"/>
              <w:right w:val="single" w:sz="8" w:space="0" w:color="auto"/>
            </w:tcBorders>
            <w:tcMar>
              <w:top w:w="0" w:type="dxa"/>
              <w:left w:w="108" w:type="dxa"/>
              <w:bottom w:w="0" w:type="dxa"/>
              <w:right w:w="108" w:type="dxa"/>
            </w:tcMar>
            <w:vAlign w:val="center"/>
            <w:hideMark/>
          </w:tcPr>
          <w:p w14:paraId="189F7835" w14:textId="77777777" w:rsidR="00C065B4" w:rsidRPr="005C5301" w:rsidRDefault="00C065B4" w:rsidP="00C065B4">
            <w:pPr>
              <w:rPr>
                <w:szCs w:val="24"/>
              </w:rPr>
            </w:pPr>
            <w:r w:rsidRPr="005C5301">
              <w:rPr>
                <w:szCs w:val="24"/>
              </w:rPr>
              <w:t xml:space="preserve">NMA turi teisę gauti ir naudoti naujai gamintojo išleidžiamas programinės įrangos versijas. </w:t>
            </w:r>
          </w:p>
          <w:p w14:paraId="38D35A8D" w14:textId="77777777" w:rsidR="00C065B4" w:rsidRPr="005C5301" w:rsidRDefault="00C065B4" w:rsidP="00C065B4">
            <w:pPr>
              <w:rPr>
                <w:szCs w:val="24"/>
              </w:rPr>
            </w:pPr>
            <w:r w:rsidRPr="005C5301">
              <w:rPr>
                <w:szCs w:val="24"/>
              </w:rPr>
              <w:t>Tiekėjas arba gamintojas privalo informuoti apie naujas gamintojo išleistas programinės įrangos versijas ir užtikrinti, kad NMA galėtų jas gauti.</w:t>
            </w:r>
          </w:p>
        </w:tc>
      </w:tr>
      <w:tr w:rsidR="00C065B4" w:rsidRPr="005C5301" w14:paraId="6C8533F3" w14:textId="77777777" w:rsidTr="00C065B4">
        <w:tc>
          <w:tcPr>
            <w:tcW w:w="9495"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vAlign w:val="center"/>
            <w:hideMark/>
          </w:tcPr>
          <w:p w14:paraId="4F82EB2E" w14:textId="77777777" w:rsidR="00C065B4" w:rsidRPr="005C5301" w:rsidRDefault="00C065B4" w:rsidP="00C065B4">
            <w:pPr>
              <w:rPr>
                <w:szCs w:val="24"/>
              </w:rPr>
            </w:pPr>
            <w:r w:rsidRPr="005C5301">
              <w:rPr>
                <w:szCs w:val="24"/>
              </w:rPr>
              <w:t>Pakeitimų paketai ir pataisymai:</w:t>
            </w:r>
          </w:p>
        </w:tc>
      </w:tr>
      <w:tr w:rsidR="00C065B4" w:rsidRPr="005C5301" w14:paraId="453883DA" w14:textId="77777777" w:rsidTr="00C065B4">
        <w:tc>
          <w:tcPr>
            <w:tcW w:w="9495" w:type="dxa"/>
            <w:tcBorders>
              <w:top w:val="single" w:sz="12" w:space="0" w:color="auto"/>
              <w:left w:val="single" w:sz="8" w:space="0" w:color="auto"/>
              <w:bottom w:val="single" w:sz="12" w:space="0" w:color="auto"/>
              <w:right w:val="single" w:sz="8" w:space="0" w:color="auto"/>
            </w:tcBorders>
            <w:tcMar>
              <w:top w:w="0" w:type="dxa"/>
              <w:left w:w="108" w:type="dxa"/>
              <w:bottom w:w="0" w:type="dxa"/>
              <w:right w:w="108" w:type="dxa"/>
            </w:tcMar>
            <w:vAlign w:val="center"/>
            <w:hideMark/>
          </w:tcPr>
          <w:p w14:paraId="576BA20A" w14:textId="77777777" w:rsidR="00996E46" w:rsidRPr="005C5301" w:rsidRDefault="00996E46" w:rsidP="00996E46">
            <w:pPr>
              <w:rPr>
                <w:szCs w:val="24"/>
              </w:rPr>
            </w:pPr>
            <w:r w:rsidRPr="005C5301">
              <w:rPr>
                <w:szCs w:val="24"/>
              </w:rPr>
              <w:t>NMA turi teisę gauti ir naudoti gamintojo išleidžiamus pakeitimų paketus ir pataisymus.</w:t>
            </w:r>
          </w:p>
          <w:p w14:paraId="6A9A86F6" w14:textId="5734375E" w:rsidR="00C065B4" w:rsidRPr="005C5301" w:rsidRDefault="00996E46" w:rsidP="00996E46">
            <w:pPr>
              <w:rPr>
                <w:szCs w:val="24"/>
              </w:rPr>
            </w:pPr>
            <w:r w:rsidRPr="005C5301">
              <w:rPr>
                <w:szCs w:val="24"/>
              </w:rPr>
              <w:t>Tiekėjas arba gamintojas privalo informuoti apie gamintojo išleistus pakeitimų paketus ir pataisymus ir užtikrinti, kad NMA galėtų juos gauti.</w:t>
            </w:r>
          </w:p>
        </w:tc>
      </w:tr>
      <w:tr w:rsidR="00C065B4" w:rsidRPr="005C5301" w14:paraId="0BDE51C6" w14:textId="77777777" w:rsidTr="00C065B4">
        <w:tc>
          <w:tcPr>
            <w:tcW w:w="9495"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vAlign w:val="center"/>
            <w:hideMark/>
          </w:tcPr>
          <w:p w14:paraId="24271F09" w14:textId="77777777" w:rsidR="00C065B4" w:rsidRPr="005C5301" w:rsidRDefault="00C065B4" w:rsidP="00C065B4">
            <w:pPr>
              <w:rPr>
                <w:szCs w:val="24"/>
              </w:rPr>
            </w:pPr>
            <w:r w:rsidRPr="005C5301">
              <w:rPr>
                <w:szCs w:val="24"/>
              </w:rPr>
              <w:t>Konsultacijos telefonu:</w:t>
            </w:r>
          </w:p>
        </w:tc>
      </w:tr>
      <w:tr w:rsidR="00C065B4" w:rsidRPr="005C5301" w14:paraId="242F57E3" w14:textId="77777777" w:rsidTr="00C065B4">
        <w:tc>
          <w:tcPr>
            <w:tcW w:w="9495" w:type="dxa"/>
            <w:tcBorders>
              <w:top w:val="single" w:sz="12" w:space="0" w:color="auto"/>
              <w:left w:val="single" w:sz="8" w:space="0" w:color="auto"/>
              <w:bottom w:val="single" w:sz="12" w:space="0" w:color="auto"/>
              <w:right w:val="single" w:sz="8" w:space="0" w:color="auto"/>
            </w:tcBorders>
            <w:tcMar>
              <w:top w:w="0" w:type="dxa"/>
              <w:left w:w="108" w:type="dxa"/>
              <w:bottom w:w="0" w:type="dxa"/>
              <w:right w:w="108" w:type="dxa"/>
            </w:tcMar>
            <w:vAlign w:val="center"/>
            <w:hideMark/>
          </w:tcPr>
          <w:p w14:paraId="6AF3C091" w14:textId="77777777" w:rsidR="00C065B4" w:rsidRPr="005C5301" w:rsidRDefault="00C065B4" w:rsidP="00C065B4">
            <w:pPr>
              <w:rPr>
                <w:szCs w:val="24"/>
              </w:rPr>
            </w:pPr>
            <w:r w:rsidRPr="005C5301">
              <w:rPr>
                <w:szCs w:val="24"/>
              </w:rPr>
              <w:t xml:space="preserve">Iškilus techniniams klausimams, turi būti užtikrinta galimybė darbo dienomis nuo 8 val. iki 17 val. kreiptis konsultacijos telefonu į Tiekėją </w:t>
            </w:r>
            <w:r w:rsidRPr="005C5301">
              <w:rPr>
                <w:szCs w:val="24"/>
                <w:lang w:eastAsia="lt-LT"/>
              </w:rPr>
              <w:t>programinės įrangos techninio palaikymo klausimais</w:t>
            </w:r>
            <w:r w:rsidRPr="005C5301">
              <w:rPr>
                <w:szCs w:val="24"/>
              </w:rPr>
              <w:t xml:space="preserve">. </w:t>
            </w:r>
          </w:p>
        </w:tc>
      </w:tr>
      <w:tr w:rsidR="00C065B4" w:rsidRPr="005C5301" w14:paraId="353FF998" w14:textId="77777777" w:rsidTr="00C065B4">
        <w:tc>
          <w:tcPr>
            <w:tcW w:w="9495"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vAlign w:val="center"/>
            <w:hideMark/>
          </w:tcPr>
          <w:p w14:paraId="474B77CE" w14:textId="77777777" w:rsidR="00C065B4" w:rsidRPr="005C5301" w:rsidRDefault="00C065B4" w:rsidP="00C065B4">
            <w:pPr>
              <w:rPr>
                <w:szCs w:val="24"/>
              </w:rPr>
            </w:pPr>
            <w:r w:rsidRPr="005C5301">
              <w:rPr>
                <w:szCs w:val="24"/>
              </w:rPr>
              <w:t>Nuotolinė pagalba:</w:t>
            </w:r>
          </w:p>
        </w:tc>
      </w:tr>
      <w:tr w:rsidR="00C065B4" w:rsidRPr="005C5301" w14:paraId="12BF4612" w14:textId="77777777" w:rsidTr="00C065B4">
        <w:tc>
          <w:tcPr>
            <w:tcW w:w="9495" w:type="dxa"/>
            <w:tcBorders>
              <w:top w:val="single" w:sz="12" w:space="0" w:color="auto"/>
              <w:left w:val="single" w:sz="8" w:space="0" w:color="auto"/>
              <w:bottom w:val="single" w:sz="12" w:space="0" w:color="auto"/>
              <w:right w:val="single" w:sz="8" w:space="0" w:color="auto"/>
            </w:tcBorders>
            <w:tcMar>
              <w:top w:w="0" w:type="dxa"/>
              <w:left w:w="108" w:type="dxa"/>
              <w:bottom w:w="0" w:type="dxa"/>
              <w:right w:w="108" w:type="dxa"/>
            </w:tcMar>
            <w:vAlign w:val="center"/>
            <w:hideMark/>
          </w:tcPr>
          <w:p w14:paraId="72571B4D" w14:textId="58802629" w:rsidR="00C065B4" w:rsidRPr="005C5301" w:rsidRDefault="00996E46" w:rsidP="00C065B4">
            <w:pPr>
              <w:rPr>
                <w:szCs w:val="24"/>
              </w:rPr>
            </w:pPr>
            <w:r w:rsidRPr="005C5301">
              <w:rPr>
                <w:szCs w:val="24"/>
              </w:rPr>
              <w:t>Esant poreikiui išspręsti programinės įrangos standartinį sutrikimą, Tiekėjas arba gamintojas privalo padėti išspręsti sutrikimą ir jei reikia prisijungti nuotolinio prisijungimo priemonėmis prie darbo vietos, kurioje kilo problema.</w:t>
            </w:r>
          </w:p>
        </w:tc>
      </w:tr>
      <w:tr w:rsidR="00C065B4" w:rsidRPr="005C5301" w14:paraId="64575016" w14:textId="77777777" w:rsidTr="00C065B4">
        <w:tc>
          <w:tcPr>
            <w:tcW w:w="9495"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vAlign w:val="center"/>
            <w:hideMark/>
          </w:tcPr>
          <w:p w14:paraId="4EEFE5FF" w14:textId="77777777" w:rsidR="00C065B4" w:rsidRPr="005C5301" w:rsidRDefault="00C065B4" w:rsidP="00C065B4">
            <w:pPr>
              <w:rPr>
                <w:szCs w:val="24"/>
              </w:rPr>
            </w:pPr>
            <w:r w:rsidRPr="005C5301">
              <w:rPr>
                <w:szCs w:val="24"/>
              </w:rPr>
              <w:t>Pagalbos centras internete:</w:t>
            </w:r>
          </w:p>
        </w:tc>
      </w:tr>
      <w:tr w:rsidR="00C065B4" w:rsidRPr="005C5301" w14:paraId="4556B058" w14:textId="77777777" w:rsidTr="00C065B4">
        <w:tc>
          <w:tcPr>
            <w:tcW w:w="9495" w:type="dxa"/>
            <w:tcBorders>
              <w:top w:val="single" w:sz="12"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4A83DC7" w14:textId="77777777" w:rsidR="00C065B4" w:rsidRPr="005C5301" w:rsidRDefault="00C065B4" w:rsidP="00C065B4">
            <w:pPr>
              <w:rPr>
                <w:szCs w:val="24"/>
              </w:rPr>
            </w:pPr>
            <w:r w:rsidRPr="005C5301">
              <w:rPr>
                <w:szCs w:val="24"/>
              </w:rPr>
              <w:t>Tiekėjas NMA atstovui turi užtikrinti prieigą prie programinės įrangos gamintojo internetinių resursų, kuriuose galima rasti atnaujintą techninę dokumentaciją, atnaujintas programinės įrangos naudojimo instrukcijas, geriausias praktikas, žinių bazę, naujienas, atsisiųsti naujausios programinės įrangos versijas, registruoti incidentus susijusius su gamintojo programine įranga, atsiųsti programinės įrangos pataisymus.</w:t>
            </w:r>
          </w:p>
        </w:tc>
      </w:tr>
    </w:tbl>
    <w:p w14:paraId="0FACE642" w14:textId="77777777" w:rsidR="00C065B4" w:rsidRPr="005C5301" w:rsidRDefault="00C065B4" w:rsidP="00C065B4">
      <w:pPr>
        <w:tabs>
          <w:tab w:val="left" w:pos="567"/>
        </w:tabs>
        <w:rPr>
          <w:szCs w:val="24"/>
        </w:rPr>
      </w:pPr>
      <w:r w:rsidRPr="005C5301">
        <w:rPr>
          <w:szCs w:val="24"/>
        </w:rPr>
        <w:t>4. Esant poreikiui NMA suteiks Tiekėjo atstovams (iki 2 atstovų) reikalingas teises ir saugų individualų nuotolinį prisijungimą (VPN) prie NMA tinklo. Prieiga suteikiama tokia tvarka:</w:t>
      </w:r>
    </w:p>
    <w:p w14:paraId="770A21B4" w14:textId="77777777" w:rsidR="00C065B4" w:rsidRPr="005C5301" w:rsidRDefault="00C065B4" w:rsidP="00574996">
      <w:pPr>
        <w:pStyle w:val="ListParagraph"/>
        <w:numPr>
          <w:ilvl w:val="1"/>
          <w:numId w:val="44"/>
        </w:numPr>
        <w:tabs>
          <w:tab w:val="left" w:pos="567"/>
        </w:tabs>
        <w:ind w:left="0" w:right="142" w:firstLine="0"/>
        <w:rPr>
          <w:szCs w:val="24"/>
        </w:rPr>
      </w:pPr>
      <w:r w:rsidRPr="005C5301">
        <w:rPr>
          <w:szCs w:val="24"/>
        </w:rPr>
        <w:t xml:space="preserve">atsakingas už sutartį Tiekėjo atstovas užpildo Prašymo suteikti prieigą (toliau – Prašymas) formą, pateiktą </w:t>
      </w:r>
      <w:hyperlink w:anchor="priedas_2_5" w:history="1">
        <w:r w:rsidRPr="005C5301">
          <w:rPr>
            <w:rStyle w:val="Hyperlink"/>
            <w:szCs w:val="24"/>
          </w:rPr>
          <w:t>Sutarties 5 priede</w:t>
        </w:r>
      </w:hyperlink>
      <w:hyperlink w:anchor="_3_priedas" w:history="1"/>
      <w:r w:rsidRPr="005C5301">
        <w:rPr>
          <w:szCs w:val="24"/>
        </w:rPr>
        <w:t>, ir pateikia NMA;</w:t>
      </w:r>
    </w:p>
    <w:p w14:paraId="5ABBEB47" w14:textId="77777777" w:rsidR="00C065B4" w:rsidRPr="005C5301" w:rsidRDefault="00C065B4" w:rsidP="00574996">
      <w:pPr>
        <w:pStyle w:val="ListParagraph"/>
        <w:numPr>
          <w:ilvl w:val="1"/>
          <w:numId w:val="44"/>
        </w:numPr>
        <w:tabs>
          <w:tab w:val="left" w:pos="567"/>
        </w:tabs>
        <w:ind w:left="0" w:right="142" w:firstLine="0"/>
        <w:rPr>
          <w:szCs w:val="24"/>
        </w:rPr>
      </w:pPr>
      <w:r w:rsidRPr="005C5301">
        <w:rPr>
          <w:szCs w:val="24"/>
        </w:rPr>
        <w:t>gavus prašymą, NMA suteikia teises 6 mėnesių laikotarpiui arba iki sutarties galiojimo pabaigos priklausomai nuo to, kuris terminas yra trumpesnis;</w:t>
      </w:r>
    </w:p>
    <w:p w14:paraId="763DEA6A" w14:textId="77777777" w:rsidR="00C065B4" w:rsidRPr="005C5301" w:rsidRDefault="00C065B4" w:rsidP="00574996">
      <w:pPr>
        <w:pStyle w:val="ListParagraph"/>
        <w:numPr>
          <w:ilvl w:val="1"/>
          <w:numId w:val="44"/>
        </w:numPr>
        <w:tabs>
          <w:tab w:val="left" w:pos="567"/>
        </w:tabs>
        <w:ind w:left="0" w:right="142" w:firstLine="0"/>
        <w:rPr>
          <w:szCs w:val="24"/>
        </w:rPr>
      </w:pPr>
      <w:r w:rsidRPr="005C5301">
        <w:rPr>
          <w:szCs w:val="24"/>
        </w:rPr>
        <w:t>pasibaigus teisių galiojimui, kas 6 mėnesius Tiekėjas privalo pakartotinai pateikti prašymą, nepriklausomai nuo to, ar kečiasi prašymo turinys.</w:t>
      </w:r>
    </w:p>
    <w:p w14:paraId="4056ECBA" w14:textId="77777777" w:rsidR="00C065B4" w:rsidRPr="005C5301" w:rsidRDefault="00C065B4" w:rsidP="00574996">
      <w:pPr>
        <w:pStyle w:val="ListParagraph"/>
        <w:numPr>
          <w:ilvl w:val="1"/>
          <w:numId w:val="44"/>
        </w:numPr>
        <w:tabs>
          <w:tab w:val="left" w:pos="567"/>
        </w:tabs>
        <w:ind w:left="0" w:right="142" w:firstLine="0"/>
        <w:rPr>
          <w:szCs w:val="24"/>
        </w:rPr>
      </w:pPr>
      <w:r w:rsidRPr="005C5301">
        <w:rPr>
          <w:szCs w:val="24"/>
        </w:rPr>
        <w:t>jei Tiekėjo atstovui prieiga prie NMA tinklo tampa nereikalinga (Tiekėjo atstovas nebedirba pas Tiekėją, nebeteikia Paslaugų pagal sutartį, dėl kitų priežasčių), Tiekėjas privalo per 1 darbo dieną informuoti NMA atsakingą asmenį dėl teisių panaikinimo.</w:t>
      </w:r>
    </w:p>
    <w:p w14:paraId="61C47E19" w14:textId="77777777" w:rsidR="00C065B4" w:rsidRPr="005C5301" w:rsidRDefault="00C065B4" w:rsidP="00C065B4">
      <w:pPr>
        <w:tabs>
          <w:tab w:val="left" w:pos="1134"/>
          <w:tab w:val="left" w:pos="1560"/>
        </w:tabs>
        <w:ind w:left="851"/>
        <w:rPr>
          <w:szCs w:val="24"/>
        </w:rPr>
      </w:pPr>
    </w:p>
    <w:tbl>
      <w:tblPr>
        <w:tblW w:w="9816" w:type="dxa"/>
        <w:tblInd w:w="108" w:type="dxa"/>
        <w:tblBorders>
          <w:insideH w:val="single" w:sz="4" w:space="0" w:color="auto"/>
        </w:tblBorders>
        <w:tblLook w:val="0000" w:firstRow="0" w:lastRow="0" w:firstColumn="0" w:lastColumn="0" w:noHBand="0" w:noVBand="0"/>
      </w:tblPr>
      <w:tblGrid>
        <w:gridCol w:w="5137"/>
        <w:gridCol w:w="4679"/>
      </w:tblGrid>
      <w:tr w:rsidR="00C065B4" w:rsidRPr="005C5301" w14:paraId="54A454E2" w14:textId="77777777" w:rsidTr="00C065B4">
        <w:tc>
          <w:tcPr>
            <w:tcW w:w="5137" w:type="dxa"/>
          </w:tcPr>
          <w:p w14:paraId="4A267FD0" w14:textId="77777777" w:rsidR="00C065B4" w:rsidRPr="00AE5BA4" w:rsidRDefault="00C065B4" w:rsidP="00C065B4">
            <w:pPr>
              <w:tabs>
                <w:tab w:val="left" w:pos="1134"/>
              </w:tabs>
              <w:rPr>
                <w:b/>
                <w:szCs w:val="24"/>
              </w:rPr>
            </w:pPr>
            <w:r w:rsidRPr="00AE5BA4">
              <w:rPr>
                <w:b/>
                <w:szCs w:val="24"/>
              </w:rPr>
              <w:t>NMA</w:t>
            </w:r>
          </w:p>
          <w:p w14:paraId="42023CA2" w14:textId="77777777" w:rsidR="00C065B4" w:rsidRPr="00AE5BA4" w:rsidRDefault="00C065B4" w:rsidP="00C065B4">
            <w:pPr>
              <w:tabs>
                <w:tab w:val="left" w:pos="1134"/>
              </w:tabs>
              <w:rPr>
                <w:b/>
                <w:szCs w:val="24"/>
              </w:rPr>
            </w:pPr>
          </w:p>
          <w:p w14:paraId="7189C52A" w14:textId="77777777" w:rsidR="002076A0" w:rsidRPr="00AE5BA4" w:rsidRDefault="002076A0" w:rsidP="002076A0">
            <w:pPr>
              <w:tabs>
                <w:tab w:val="left" w:pos="-88"/>
              </w:tabs>
              <w:ind w:right="-6"/>
              <w:rPr>
                <w:szCs w:val="24"/>
              </w:rPr>
            </w:pPr>
            <w:r w:rsidRPr="00AE5BA4">
              <w:rPr>
                <w:szCs w:val="24"/>
              </w:rPr>
              <w:t xml:space="preserve">Direktoriaus pavaduotojas       </w:t>
            </w:r>
          </w:p>
          <w:p w14:paraId="4D5DDA10" w14:textId="77777777" w:rsidR="002076A0" w:rsidRPr="00AE5BA4" w:rsidRDefault="002076A0" w:rsidP="002076A0">
            <w:pPr>
              <w:tabs>
                <w:tab w:val="left" w:pos="-88"/>
              </w:tabs>
              <w:ind w:right="-6"/>
              <w:rPr>
                <w:szCs w:val="24"/>
              </w:rPr>
            </w:pPr>
            <w:r w:rsidRPr="00AE5BA4">
              <w:rPr>
                <w:szCs w:val="24"/>
              </w:rPr>
              <w:t xml:space="preserve">                           </w:t>
            </w:r>
          </w:p>
          <w:p w14:paraId="248370C1" w14:textId="77777777" w:rsidR="002076A0" w:rsidRPr="00AE5BA4" w:rsidRDefault="002076A0" w:rsidP="002076A0">
            <w:pPr>
              <w:tabs>
                <w:tab w:val="left" w:pos="-88"/>
              </w:tabs>
              <w:ind w:right="-6"/>
              <w:rPr>
                <w:szCs w:val="24"/>
              </w:rPr>
            </w:pPr>
            <w:r w:rsidRPr="00AE5BA4">
              <w:rPr>
                <w:szCs w:val="24"/>
              </w:rPr>
              <w:t xml:space="preserve">                  A. V.</w:t>
            </w:r>
          </w:p>
          <w:p w14:paraId="485EC149" w14:textId="618966E4" w:rsidR="00C065B4" w:rsidRPr="00AE5BA4" w:rsidRDefault="002076A0" w:rsidP="002076A0">
            <w:pPr>
              <w:tabs>
                <w:tab w:val="left" w:pos="1134"/>
              </w:tabs>
              <w:jc w:val="right"/>
              <w:rPr>
                <w:i/>
                <w:szCs w:val="24"/>
              </w:rPr>
            </w:pPr>
            <w:r w:rsidRPr="00AE5BA4">
              <w:rPr>
                <w:szCs w:val="24"/>
              </w:rPr>
              <w:t xml:space="preserve">                                          Tomas Orlickas</w:t>
            </w:r>
            <w:r w:rsidRPr="00AE5BA4">
              <w:rPr>
                <w:i/>
                <w:szCs w:val="24"/>
              </w:rPr>
              <w:t xml:space="preserve"> </w:t>
            </w:r>
          </w:p>
        </w:tc>
        <w:tc>
          <w:tcPr>
            <w:tcW w:w="4679" w:type="dxa"/>
          </w:tcPr>
          <w:p w14:paraId="7629FB23" w14:textId="77777777" w:rsidR="00C065B4" w:rsidRPr="00AE5BA4" w:rsidRDefault="00C065B4" w:rsidP="00C065B4">
            <w:pPr>
              <w:rPr>
                <w:b/>
                <w:szCs w:val="24"/>
              </w:rPr>
            </w:pPr>
            <w:r w:rsidRPr="00AE5BA4">
              <w:rPr>
                <w:b/>
                <w:szCs w:val="24"/>
              </w:rPr>
              <w:t>Tiekėjas</w:t>
            </w:r>
          </w:p>
          <w:p w14:paraId="439463F4" w14:textId="77777777" w:rsidR="00C065B4" w:rsidRPr="00AE5BA4" w:rsidRDefault="00C065B4" w:rsidP="00C065B4">
            <w:pPr>
              <w:rPr>
                <w:szCs w:val="24"/>
              </w:rPr>
            </w:pPr>
          </w:p>
          <w:p w14:paraId="7758A774" w14:textId="77777777" w:rsidR="00AE5BA4" w:rsidRPr="00AE5BA4" w:rsidRDefault="00AE5BA4" w:rsidP="00AE5BA4">
            <w:pPr>
              <w:tabs>
                <w:tab w:val="left" w:pos="-88"/>
              </w:tabs>
              <w:ind w:right="-6"/>
            </w:pPr>
            <w:r w:rsidRPr="00AE5BA4">
              <w:t>Generalinis direktorius</w:t>
            </w:r>
          </w:p>
          <w:p w14:paraId="1F1CFD29" w14:textId="77777777" w:rsidR="00AE5BA4" w:rsidRPr="00AE5BA4" w:rsidRDefault="00AE5BA4" w:rsidP="00AE5BA4">
            <w:pPr>
              <w:tabs>
                <w:tab w:val="left" w:pos="-88"/>
              </w:tabs>
              <w:ind w:right="-6"/>
            </w:pPr>
          </w:p>
          <w:p w14:paraId="3628D6A7" w14:textId="77777777" w:rsidR="00AE5BA4" w:rsidRPr="00AE5BA4" w:rsidRDefault="00AE5BA4" w:rsidP="00AE5BA4">
            <w:pPr>
              <w:tabs>
                <w:tab w:val="left" w:pos="-88"/>
              </w:tabs>
              <w:ind w:right="-6"/>
            </w:pPr>
            <w:r w:rsidRPr="00AE5BA4">
              <w:t xml:space="preserve">           A. V.</w:t>
            </w:r>
          </w:p>
          <w:p w14:paraId="608B2200" w14:textId="57BF8674" w:rsidR="00C065B4" w:rsidRPr="005C5301" w:rsidRDefault="00AE5BA4" w:rsidP="00AE5BA4">
            <w:pPr>
              <w:rPr>
                <w:szCs w:val="24"/>
              </w:rPr>
            </w:pPr>
            <w:r w:rsidRPr="00AE5BA4">
              <w:t xml:space="preserve">                                        Aurelijus Šaltenis</w:t>
            </w:r>
          </w:p>
        </w:tc>
      </w:tr>
    </w:tbl>
    <w:p w14:paraId="3F5937BF" w14:textId="77777777" w:rsidR="00C065B4" w:rsidRPr="005C5301" w:rsidRDefault="00C065B4" w:rsidP="00C065B4">
      <w:pPr>
        <w:tabs>
          <w:tab w:val="left" w:pos="1080"/>
        </w:tabs>
        <w:rPr>
          <w:szCs w:val="24"/>
        </w:rPr>
        <w:sectPr w:rsidR="00C065B4" w:rsidRPr="005C5301" w:rsidSect="00C065B4">
          <w:pgSz w:w="11906" w:h="16838"/>
          <w:pgMar w:top="1701" w:right="567" w:bottom="1134" w:left="1701" w:header="567" w:footer="567" w:gutter="0"/>
          <w:pgNumType w:start="1"/>
          <w:cols w:space="1296"/>
          <w:titlePg/>
          <w:docGrid w:linePitch="360"/>
        </w:sectPr>
      </w:pPr>
    </w:p>
    <w:p w14:paraId="5CBC6577" w14:textId="52F89D9B" w:rsidR="005B38E2" w:rsidRPr="005C5301" w:rsidRDefault="005B38E2" w:rsidP="005B38E2">
      <w:pPr>
        <w:ind w:left="6804"/>
        <w:rPr>
          <w:szCs w:val="24"/>
        </w:rPr>
      </w:pPr>
      <w:bookmarkStart w:id="8" w:name="priedas_2_3"/>
      <w:r w:rsidRPr="005C5301">
        <w:rPr>
          <w:szCs w:val="24"/>
        </w:rPr>
        <w:lastRenderedPageBreak/>
        <w:t>2021 m.</w:t>
      </w:r>
      <w:r w:rsidR="00777EB3">
        <w:rPr>
          <w:szCs w:val="24"/>
        </w:rPr>
        <w:t xml:space="preserve"> rugsėjo</w:t>
      </w:r>
      <w:r w:rsidRPr="005C5301">
        <w:rPr>
          <w:szCs w:val="24"/>
        </w:rPr>
        <w:t xml:space="preserve"> </w:t>
      </w:r>
      <w:r w:rsidR="00777EB3">
        <w:rPr>
          <w:szCs w:val="24"/>
        </w:rPr>
        <w:t>1</w:t>
      </w:r>
      <w:r w:rsidRPr="005C5301">
        <w:rPr>
          <w:szCs w:val="24"/>
        </w:rPr>
        <w:t xml:space="preserve"> d. </w:t>
      </w:r>
    </w:p>
    <w:p w14:paraId="428D6038" w14:textId="201BEF40" w:rsidR="005B38E2" w:rsidRPr="005C5301" w:rsidRDefault="005B38E2" w:rsidP="005B38E2">
      <w:pPr>
        <w:ind w:left="6804"/>
        <w:rPr>
          <w:szCs w:val="24"/>
        </w:rPr>
      </w:pPr>
      <w:r w:rsidRPr="005C5301">
        <w:rPr>
          <w:szCs w:val="24"/>
        </w:rPr>
        <w:t xml:space="preserve">Microsoft programinės įrangos nuomos pirkimo sutarties </w:t>
      </w:r>
    </w:p>
    <w:p w14:paraId="44B123F4" w14:textId="25C6720A" w:rsidR="005B38E2" w:rsidRPr="005C5301" w:rsidRDefault="005B38E2" w:rsidP="005B38E2">
      <w:pPr>
        <w:ind w:left="6804"/>
        <w:rPr>
          <w:szCs w:val="24"/>
        </w:rPr>
      </w:pPr>
      <w:r w:rsidRPr="005C5301">
        <w:rPr>
          <w:szCs w:val="24"/>
        </w:rPr>
        <w:t xml:space="preserve">Nr. VPS9- </w:t>
      </w:r>
      <w:r w:rsidR="00777EB3">
        <w:rPr>
          <w:szCs w:val="24"/>
        </w:rPr>
        <w:t>65</w:t>
      </w:r>
      <w:r w:rsidRPr="005C5301">
        <w:rPr>
          <w:szCs w:val="24"/>
        </w:rPr>
        <w:t xml:space="preserve">              </w:t>
      </w:r>
    </w:p>
    <w:p w14:paraId="5ABD18C9" w14:textId="77777777" w:rsidR="005B38E2" w:rsidRPr="005C5301" w:rsidRDefault="005B38E2" w:rsidP="005B38E2">
      <w:pPr>
        <w:tabs>
          <w:tab w:val="left" w:pos="993"/>
          <w:tab w:val="left" w:pos="1134"/>
        </w:tabs>
        <w:ind w:left="6804"/>
        <w:rPr>
          <w:szCs w:val="24"/>
        </w:rPr>
      </w:pPr>
      <w:r w:rsidRPr="005C5301">
        <w:rPr>
          <w:szCs w:val="24"/>
        </w:rPr>
        <w:t>3 priedas</w:t>
      </w:r>
    </w:p>
    <w:bookmarkEnd w:id="8"/>
    <w:p w14:paraId="236CCC5C" w14:textId="77777777" w:rsidR="00C065B4" w:rsidRPr="005C5301" w:rsidRDefault="00C065B4" w:rsidP="00C065B4">
      <w:pPr>
        <w:spacing w:after="160" w:line="259" w:lineRule="auto"/>
        <w:rPr>
          <w:szCs w:val="24"/>
        </w:rPr>
      </w:pPr>
    </w:p>
    <w:p w14:paraId="1FE8AA22" w14:textId="77777777" w:rsidR="00C065B4" w:rsidRPr="005C5301" w:rsidRDefault="00C065B4" w:rsidP="00C065B4">
      <w:pPr>
        <w:spacing w:after="160" w:line="259" w:lineRule="auto"/>
        <w:rPr>
          <w:szCs w:val="24"/>
        </w:rPr>
      </w:pPr>
    </w:p>
    <w:p w14:paraId="3BD3A37B" w14:textId="77777777" w:rsidR="00C065B4" w:rsidRPr="005C5301" w:rsidRDefault="00C065B4" w:rsidP="00C065B4">
      <w:pPr>
        <w:jc w:val="center"/>
        <w:rPr>
          <w:b/>
          <w:szCs w:val="24"/>
        </w:rPr>
      </w:pPr>
      <w:r w:rsidRPr="005C5301">
        <w:rPr>
          <w:b/>
          <w:szCs w:val="24"/>
        </w:rPr>
        <w:t>(Prekių perdavimo ir priėmimo akto forma)</w:t>
      </w:r>
    </w:p>
    <w:p w14:paraId="41338A50" w14:textId="77777777" w:rsidR="00C065B4" w:rsidRPr="005C5301" w:rsidRDefault="00C065B4" w:rsidP="00C065B4">
      <w:pPr>
        <w:jc w:val="center"/>
        <w:rPr>
          <w:b/>
          <w:szCs w:val="24"/>
        </w:rPr>
      </w:pPr>
    </w:p>
    <w:p w14:paraId="714DF6BA" w14:textId="77777777" w:rsidR="00C065B4" w:rsidRPr="005C5301" w:rsidRDefault="00C065B4" w:rsidP="00C065B4">
      <w:pPr>
        <w:keepNext/>
        <w:jc w:val="center"/>
        <w:outlineLvl w:val="1"/>
        <w:rPr>
          <w:b/>
          <w:i/>
          <w:szCs w:val="24"/>
        </w:rPr>
      </w:pPr>
      <w:bookmarkStart w:id="9" w:name="_PREKIŲ_PERDAVIMO_IR"/>
      <w:bookmarkEnd w:id="9"/>
      <w:r w:rsidRPr="005C5301">
        <w:rPr>
          <w:b/>
          <w:szCs w:val="24"/>
        </w:rPr>
        <w:t>PREKIŲ PERDAVIMO IR PRIĖMIMO AKTAS</w:t>
      </w:r>
    </w:p>
    <w:p w14:paraId="56FF2B57" w14:textId="77777777" w:rsidR="00C065B4" w:rsidRPr="005C5301" w:rsidRDefault="00C065B4" w:rsidP="00C065B4">
      <w:pPr>
        <w:jc w:val="center"/>
        <w:rPr>
          <w:b/>
          <w:szCs w:val="24"/>
        </w:rPr>
      </w:pPr>
    </w:p>
    <w:p w14:paraId="162E867E" w14:textId="77777777" w:rsidR="00C065B4" w:rsidRPr="005C5301" w:rsidRDefault="00C065B4" w:rsidP="00C065B4">
      <w:pPr>
        <w:jc w:val="center"/>
        <w:rPr>
          <w:szCs w:val="24"/>
        </w:rPr>
      </w:pPr>
      <w:r w:rsidRPr="005C5301">
        <w:rPr>
          <w:szCs w:val="24"/>
        </w:rPr>
        <w:t>202  m.                     d. Nr.</w:t>
      </w:r>
    </w:p>
    <w:p w14:paraId="11EA5A1B" w14:textId="77777777" w:rsidR="00C065B4" w:rsidRPr="005C5301" w:rsidRDefault="00C065B4" w:rsidP="00C065B4">
      <w:pPr>
        <w:jc w:val="center"/>
        <w:rPr>
          <w:szCs w:val="24"/>
        </w:rPr>
      </w:pPr>
      <w:r w:rsidRPr="005C5301">
        <w:rPr>
          <w:szCs w:val="24"/>
        </w:rPr>
        <w:t>Vilnius</w:t>
      </w:r>
    </w:p>
    <w:p w14:paraId="668F787A" w14:textId="77777777" w:rsidR="00C065B4" w:rsidRPr="005C5301" w:rsidRDefault="00C065B4" w:rsidP="00C065B4">
      <w:pPr>
        <w:rPr>
          <w:szCs w:val="24"/>
        </w:rPr>
      </w:pPr>
    </w:p>
    <w:p w14:paraId="290DC2C7" w14:textId="77777777" w:rsidR="00C065B4" w:rsidRPr="005C5301" w:rsidRDefault="00C065B4" w:rsidP="00C065B4">
      <w:pPr>
        <w:ind w:firstLine="1296"/>
        <w:rPr>
          <w:szCs w:val="24"/>
        </w:rPr>
      </w:pPr>
      <w:r w:rsidRPr="005C5301">
        <w:rPr>
          <w:szCs w:val="24"/>
        </w:rPr>
        <w:t>Šiuo aktu pažymima, kad, vykdant ____________ sutartį Nr. ______,  „           “ (toliau – Tiekėjas) pateikė, o Nacionalinė mokėjimo agentūra prie Žemės ūkio ministerijos (toliau – NMA) gavo žemiau išvardintas prekes:</w:t>
      </w:r>
    </w:p>
    <w:p w14:paraId="0FF619B2" w14:textId="77777777" w:rsidR="00C065B4" w:rsidRPr="005C5301" w:rsidRDefault="00C065B4" w:rsidP="00C065B4">
      <w:pPr>
        <w:rPr>
          <w:szCs w:val="24"/>
        </w:rPr>
      </w:pPr>
      <w:r w:rsidRPr="005C5301">
        <w:rPr>
          <w:szCs w:val="24"/>
        </w:rPr>
        <w:t>(</w:t>
      </w:r>
      <w:r w:rsidRPr="005C5301">
        <w:rPr>
          <w:i/>
          <w:szCs w:val="24"/>
        </w:rPr>
        <w:t>Nurodomos perduodamos/priimamos Prekės, jų įkainiai</w:t>
      </w:r>
      <w:r w:rsidRPr="005C5301">
        <w:rPr>
          <w:szCs w:val="24"/>
        </w:rPr>
        <w:t xml:space="preserve">) </w:t>
      </w:r>
    </w:p>
    <w:p w14:paraId="6F448D7D" w14:textId="77777777" w:rsidR="00C065B4" w:rsidRPr="005C5301" w:rsidRDefault="00C065B4" w:rsidP="00C065B4">
      <w:pPr>
        <w:rPr>
          <w:szCs w:val="24"/>
        </w:rPr>
      </w:pPr>
    </w:p>
    <w:p w14:paraId="33F4EDB8" w14:textId="77777777" w:rsidR="00C065B4" w:rsidRPr="005C5301" w:rsidRDefault="00C065B4" w:rsidP="00C065B4">
      <w:pPr>
        <w:ind w:firstLine="1296"/>
        <w:rPr>
          <w:szCs w:val="24"/>
        </w:rPr>
      </w:pPr>
      <w:r w:rsidRPr="005C5301">
        <w:rPr>
          <w:szCs w:val="24"/>
        </w:rPr>
        <w:t xml:space="preserve">Priimdamos prekes, Šalys nustatė, kad Prekės yra be trūkumų, visiškai atitinka Sutarties </w:t>
      </w:r>
      <w:hyperlink w:anchor="priedas_2_2" w:history="1">
        <w:r w:rsidRPr="005C5301">
          <w:rPr>
            <w:rStyle w:val="Hyperlink"/>
            <w:szCs w:val="24"/>
          </w:rPr>
          <w:t>2 priede</w:t>
        </w:r>
      </w:hyperlink>
      <w:r w:rsidRPr="005C5301">
        <w:rPr>
          <w:szCs w:val="24"/>
        </w:rPr>
        <w:t xml:space="preserve"> nurodytas technines charakteristikas ir yra priimamos.</w:t>
      </w:r>
    </w:p>
    <w:p w14:paraId="565088AE" w14:textId="77777777" w:rsidR="00C065B4" w:rsidRPr="005C5301" w:rsidRDefault="00C065B4" w:rsidP="00C065B4">
      <w:pPr>
        <w:tabs>
          <w:tab w:val="left" w:pos="851"/>
        </w:tabs>
        <w:ind w:firstLine="851"/>
        <w:rPr>
          <w:szCs w:val="24"/>
        </w:rPr>
      </w:pPr>
    </w:p>
    <w:p w14:paraId="6A985712" w14:textId="77777777" w:rsidR="00C065B4" w:rsidRPr="005C5301" w:rsidRDefault="00C065B4" w:rsidP="00C065B4">
      <w:pPr>
        <w:tabs>
          <w:tab w:val="left" w:pos="851"/>
        </w:tabs>
        <w:ind w:firstLine="851"/>
        <w:rPr>
          <w:szCs w:val="24"/>
        </w:rPr>
      </w:pPr>
    </w:p>
    <w:p w14:paraId="715141E6" w14:textId="77777777" w:rsidR="00C065B4" w:rsidRPr="005C5301" w:rsidRDefault="00C065B4" w:rsidP="00C065B4">
      <w:pPr>
        <w:ind w:firstLine="851"/>
        <w:rPr>
          <w:b/>
          <w:bCs/>
          <w:szCs w:val="24"/>
        </w:rPr>
      </w:pPr>
      <w:r w:rsidRPr="005C5301">
        <w:rPr>
          <w:b/>
          <w:bCs/>
          <w:szCs w:val="24"/>
        </w:rPr>
        <w:t>Perdavė:</w:t>
      </w:r>
    </w:p>
    <w:p w14:paraId="555A1821" w14:textId="77777777" w:rsidR="00C065B4" w:rsidRPr="005C5301" w:rsidRDefault="00C065B4" w:rsidP="00C065B4">
      <w:pPr>
        <w:ind w:firstLine="851"/>
        <w:rPr>
          <w:bCs/>
          <w:szCs w:val="24"/>
        </w:rPr>
      </w:pPr>
    </w:p>
    <w:p w14:paraId="7C5C8253" w14:textId="77777777" w:rsidR="00C065B4" w:rsidRPr="005C5301" w:rsidRDefault="00C065B4" w:rsidP="00C065B4">
      <w:pPr>
        <w:ind w:firstLine="851"/>
        <w:rPr>
          <w:i/>
          <w:iCs/>
          <w:szCs w:val="24"/>
        </w:rPr>
      </w:pPr>
      <w:r w:rsidRPr="005C5301">
        <w:rPr>
          <w:noProof/>
          <w:szCs w:val="24"/>
          <w:lang w:eastAsia="lt-LT"/>
        </w:rPr>
        <mc:AlternateContent>
          <mc:Choice Requires="wps">
            <w:drawing>
              <wp:anchor distT="4294967289" distB="4294967289" distL="114300" distR="114300" simplePos="0" relativeHeight="251659264" behindDoc="0" locked="0" layoutInCell="1" allowOverlap="1" wp14:anchorId="76C0F6B8" wp14:editId="63C5F58A">
                <wp:simplePos x="0" y="0"/>
                <wp:positionH relativeFrom="column">
                  <wp:posOffset>3771900</wp:posOffset>
                </wp:positionH>
                <wp:positionV relativeFrom="paragraph">
                  <wp:posOffset>75564</wp:posOffset>
                </wp:positionV>
                <wp:extent cx="2400300" cy="0"/>
                <wp:effectExtent l="0" t="0" r="1905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DBC244" id="Straight Connector 9" o:spid="_x0000_s1026" style="position:absolute;z-index:251659264;visibility:visible;mso-wrap-style:square;mso-width-percent:0;mso-height-percent:0;mso-wrap-distance-left:9pt;mso-wrap-distance-top:-19e-5mm;mso-wrap-distance-right:9pt;mso-wrap-distance-bottom:-19e-5mm;mso-position-horizontal:absolute;mso-position-horizontal-relative:text;mso-position-vertical:absolute;mso-position-vertical-relative:text;mso-width-percent:0;mso-height-percent:0;mso-width-relative:page;mso-height-relative:page" from="297pt,5.95pt" to="486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1IaHA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"/>
            </w:pict>
          </mc:Fallback>
        </mc:AlternateContent>
      </w:r>
      <w:r w:rsidRPr="005C5301">
        <w:rPr>
          <w:noProof/>
          <w:szCs w:val="24"/>
          <w:lang w:eastAsia="lt-LT"/>
        </w:rPr>
        <mc:AlternateContent>
          <mc:Choice Requires="wps">
            <w:drawing>
              <wp:anchor distT="4294967289" distB="4294967289" distL="114300" distR="114300" simplePos="0" relativeHeight="251660288" behindDoc="0" locked="0" layoutInCell="1" allowOverlap="1" wp14:anchorId="3C69A359" wp14:editId="3BAC5C9B">
                <wp:simplePos x="0" y="0"/>
                <wp:positionH relativeFrom="column">
                  <wp:posOffset>2286000</wp:posOffset>
                </wp:positionH>
                <wp:positionV relativeFrom="paragraph">
                  <wp:posOffset>75564</wp:posOffset>
                </wp:positionV>
                <wp:extent cx="13716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798B7B" id="Straight Connector 8" o:spid="_x0000_s1026" style="position:absolute;z-index:251660288;visibility:visible;mso-wrap-style:square;mso-width-percent:0;mso-height-percent:0;mso-wrap-distance-left:9pt;mso-wrap-distance-top:-19e-5mm;mso-wrap-distance-right:9pt;mso-wrap-distance-bottom:-19e-5mm;mso-position-horizontal:absolute;mso-position-horizontal-relative:text;mso-position-vertical:absolute;mso-position-vertical-relative:text;mso-width-percent:0;mso-height-percent:0;mso-width-relative:page;mso-height-relative:page" from="180pt,5.95pt" to="4in,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XovHQIAADY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"/>
            </w:pict>
          </mc:Fallback>
        </mc:AlternateContent>
      </w:r>
      <w:r w:rsidRPr="005C5301">
        <w:rPr>
          <w:noProof/>
          <w:szCs w:val="24"/>
          <w:lang w:eastAsia="lt-LT"/>
        </w:rPr>
        <mc:AlternateContent>
          <mc:Choice Requires="wps">
            <w:drawing>
              <wp:anchor distT="4294967289" distB="4294967289" distL="114300" distR="114300" simplePos="0" relativeHeight="251661312" behindDoc="0" locked="0" layoutInCell="1" allowOverlap="1" wp14:anchorId="5E6986E4" wp14:editId="1168B7D7">
                <wp:simplePos x="0" y="0"/>
                <wp:positionH relativeFrom="column">
                  <wp:posOffset>0</wp:posOffset>
                </wp:positionH>
                <wp:positionV relativeFrom="paragraph">
                  <wp:posOffset>75564</wp:posOffset>
                </wp:positionV>
                <wp:extent cx="2057400" cy="0"/>
                <wp:effectExtent l="0" t="0" r="1905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07FBA6" id="Straight Connector 7" o:spid="_x0000_s1026" style="position:absolute;z-index:251661312;visibility:visible;mso-wrap-style:square;mso-width-percent:0;mso-height-percent:0;mso-wrap-distance-left:9pt;mso-wrap-distance-top:-19e-5mm;mso-wrap-distance-right:9pt;mso-wrap-distance-bottom:-19e-5mm;mso-position-horizontal:absolute;mso-position-horizontal-relative:text;mso-position-vertical:absolute;mso-position-vertical-relative:text;mso-width-percent:0;mso-height-percent:0;mso-width-relative:page;mso-height-relative:page" from="0,5.95pt" to="162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UBGHQIAADYEAAAOAAAAZHJzL2Uyb0RvYy54bWysU02P2yAQvVfqf0DcE9ups0m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"/>
            </w:pict>
          </mc:Fallback>
        </mc:AlternateContent>
      </w:r>
    </w:p>
    <w:p w14:paraId="0400B047" w14:textId="77777777" w:rsidR="00C065B4" w:rsidRPr="005C5301" w:rsidRDefault="00C065B4" w:rsidP="00C065B4">
      <w:pPr>
        <w:ind w:firstLine="851"/>
        <w:rPr>
          <w:i/>
          <w:iCs/>
          <w:szCs w:val="24"/>
        </w:rPr>
      </w:pPr>
      <w:r w:rsidRPr="005C5301">
        <w:rPr>
          <w:i/>
          <w:iCs/>
          <w:szCs w:val="24"/>
        </w:rPr>
        <w:t>(pareigos)                                         (parašas)                               (vardas, pavardė)</w:t>
      </w:r>
    </w:p>
    <w:p w14:paraId="29774CAA" w14:textId="77777777" w:rsidR="00C065B4" w:rsidRPr="005C5301" w:rsidRDefault="00C065B4" w:rsidP="00C065B4">
      <w:pPr>
        <w:ind w:firstLine="851"/>
        <w:rPr>
          <w:szCs w:val="24"/>
        </w:rPr>
      </w:pPr>
    </w:p>
    <w:p w14:paraId="60C4EA6D" w14:textId="77777777" w:rsidR="00C065B4" w:rsidRPr="005C5301" w:rsidRDefault="00C065B4" w:rsidP="00C065B4">
      <w:pPr>
        <w:ind w:firstLine="851"/>
        <w:rPr>
          <w:szCs w:val="24"/>
        </w:rPr>
      </w:pPr>
    </w:p>
    <w:p w14:paraId="7D623B2D" w14:textId="77777777" w:rsidR="00C065B4" w:rsidRPr="005C5301" w:rsidRDefault="00C065B4" w:rsidP="00C065B4">
      <w:pPr>
        <w:ind w:firstLine="851"/>
        <w:rPr>
          <w:b/>
          <w:bCs/>
          <w:szCs w:val="24"/>
        </w:rPr>
      </w:pPr>
      <w:r w:rsidRPr="005C5301">
        <w:rPr>
          <w:b/>
          <w:szCs w:val="24"/>
        </w:rPr>
        <w:t>Priėmė:</w:t>
      </w:r>
    </w:p>
    <w:p w14:paraId="3C85168C" w14:textId="77777777" w:rsidR="00C065B4" w:rsidRPr="005C5301" w:rsidRDefault="00C065B4" w:rsidP="00C065B4">
      <w:pPr>
        <w:ind w:firstLine="851"/>
        <w:rPr>
          <w:b/>
          <w:bCs/>
          <w:szCs w:val="24"/>
        </w:rPr>
      </w:pPr>
    </w:p>
    <w:p w14:paraId="58BED399" w14:textId="77777777" w:rsidR="00C065B4" w:rsidRPr="005C5301" w:rsidRDefault="00C065B4" w:rsidP="00C065B4">
      <w:pPr>
        <w:ind w:firstLine="851"/>
        <w:rPr>
          <w:i/>
          <w:iCs/>
          <w:szCs w:val="24"/>
        </w:rPr>
      </w:pPr>
      <w:r w:rsidRPr="005C5301">
        <w:rPr>
          <w:noProof/>
          <w:szCs w:val="24"/>
          <w:lang w:eastAsia="lt-LT"/>
        </w:rPr>
        <mc:AlternateContent>
          <mc:Choice Requires="wps">
            <w:drawing>
              <wp:anchor distT="4294967289" distB="4294967289" distL="114300" distR="114300" simplePos="0" relativeHeight="251662336" behindDoc="0" locked="0" layoutInCell="1" allowOverlap="1" wp14:anchorId="796172DE" wp14:editId="2A809E98">
                <wp:simplePos x="0" y="0"/>
                <wp:positionH relativeFrom="column">
                  <wp:posOffset>3771900</wp:posOffset>
                </wp:positionH>
                <wp:positionV relativeFrom="paragraph">
                  <wp:posOffset>75564</wp:posOffset>
                </wp:positionV>
                <wp:extent cx="2400300" cy="0"/>
                <wp:effectExtent l="0" t="0" r="1905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CD9FB9" id="Straight Connector 6" o:spid="_x0000_s1026" style="position:absolute;z-index:251662336;visibility:visible;mso-wrap-style:square;mso-width-percent:0;mso-height-percent:0;mso-wrap-distance-left:9pt;mso-wrap-distance-top:-19e-5mm;mso-wrap-distance-right:9pt;mso-wrap-distance-bottom:-19e-5mm;mso-position-horizontal:absolute;mso-position-horizontal-relative:text;mso-position-vertical:absolute;mso-position-vertical-relative:text;mso-width-percent:0;mso-height-percent:0;mso-width-relative:page;mso-height-relative:page" from="297pt,5.95pt" to="486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6Z38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"/>
            </w:pict>
          </mc:Fallback>
        </mc:AlternateContent>
      </w:r>
      <w:r w:rsidRPr="005C5301">
        <w:rPr>
          <w:noProof/>
          <w:szCs w:val="24"/>
          <w:lang w:eastAsia="lt-LT"/>
        </w:rPr>
        <mc:AlternateContent>
          <mc:Choice Requires="wps">
            <w:drawing>
              <wp:anchor distT="4294967289" distB="4294967289" distL="114300" distR="114300" simplePos="0" relativeHeight="251663360" behindDoc="0" locked="0" layoutInCell="1" allowOverlap="1" wp14:anchorId="2350EF15" wp14:editId="72F0C581">
                <wp:simplePos x="0" y="0"/>
                <wp:positionH relativeFrom="column">
                  <wp:posOffset>2286000</wp:posOffset>
                </wp:positionH>
                <wp:positionV relativeFrom="paragraph">
                  <wp:posOffset>75564</wp:posOffset>
                </wp:positionV>
                <wp:extent cx="137160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1C43C0" id="Straight Connector 5" o:spid="_x0000_s1026" style="position:absolute;z-index:251663360;visibility:visible;mso-wrap-style:square;mso-width-percent:0;mso-height-percent:0;mso-wrap-distance-left:9pt;mso-wrap-distance-top:-19e-5mm;mso-wrap-distance-right:9pt;mso-wrap-distance-bottom:-19e-5mm;mso-position-horizontal:absolute;mso-position-horizontal-relative:text;mso-position-vertical:absolute;mso-position-vertical-relative:text;mso-width-percent:0;mso-height-percent:0;mso-width-relative:page;mso-height-relative:page" from="180pt,5.95pt" to="4in,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14RHQIAADY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"/>
            </w:pict>
          </mc:Fallback>
        </mc:AlternateContent>
      </w:r>
      <w:r w:rsidRPr="005C5301">
        <w:rPr>
          <w:noProof/>
          <w:szCs w:val="24"/>
          <w:lang w:eastAsia="lt-LT"/>
        </w:rPr>
        <mc:AlternateContent>
          <mc:Choice Requires="wps">
            <w:drawing>
              <wp:anchor distT="4294967289" distB="4294967289" distL="114300" distR="114300" simplePos="0" relativeHeight="251664384" behindDoc="0" locked="0" layoutInCell="1" allowOverlap="1" wp14:anchorId="19D5CDA4" wp14:editId="3A3ED615">
                <wp:simplePos x="0" y="0"/>
                <wp:positionH relativeFrom="column">
                  <wp:posOffset>0</wp:posOffset>
                </wp:positionH>
                <wp:positionV relativeFrom="paragraph">
                  <wp:posOffset>75564</wp:posOffset>
                </wp:positionV>
                <wp:extent cx="20574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66BC4D" id="Straight Connector 4" o:spid="_x0000_s1026" style="position:absolute;z-index:251664384;visibility:visible;mso-wrap-style:square;mso-width-percent:0;mso-height-percent:0;mso-wrap-distance-left:9pt;mso-wrap-distance-top:-19e-5mm;mso-wrap-distance-right:9pt;mso-wrap-distance-bottom:-19e-5mm;mso-position-horizontal:absolute;mso-position-horizontal-relative:text;mso-position-vertical:absolute;mso-position-vertical-relative:text;mso-width-percent:0;mso-height-percent:0;mso-width-relative:page;mso-height-relative:page" from="0,5.95pt" to="162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GYf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"/>
            </w:pict>
          </mc:Fallback>
        </mc:AlternateContent>
      </w:r>
    </w:p>
    <w:p w14:paraId="2BC86D26" w14:textId="77777777" w:rsidR="00C065B4" w:rsidRPr="005C5301" w:rsidRDefault="00C065B4" w:rsidP="00C065B4">
      <w:pPr>
        <w:ind w:firstLine="851"/>
        <w:rPr>
          <w:i/>
          <w:iCs/>
          <w:szCs w:val="24"/>
        </w:rPr>
      </w:pPr>
      <w:r w:rsidRPr="005C5301">
        <w:rPr>
          <w:i/>
          <w:iCs/>
          <w:szCs w:val="24"/>
        </w:rPr>
        <w:t>(Pareigos)                      (parašas)                                    (vardas, pavardė)</w:t>
      </w:r>
    </w:p>
    <w:p w14:paraId="4310191B" w14:textId="77777777" w:rsidR="00C065B4" w:rsidRPr="005C5301" w:rsidRDefault="00C065B4" w:rsidP="00C065B4">
      <w:pPr>
        <w:rPr>
          <w:i/>
          <w:iCs/>
          <w:szCs w:val="24"/>
        </w:rPr>
      </w:pPr>
    </w:p>
    <w:tbl>
      <w:tblPr>
        <w:tblW w:w="0" w:type="auto"/>
        <w:tblInd w:w="108" w:type="dxa"/>
        <w:tblBorders>
          <w:insideH w:val="single" w:sz="4" w:space="0" w:color="auto"/>
        </w:tblBorders>
        <w:tblLook w:val="0000" w:firstRow="0" w:lastRow="0" w:firstColumn="0" w:lastColumn="0" w:noHBand="0" w:noVBand="0"/>
      </w:tblPr>
      <w:tblGrid>
        <w:gridCol w:w="4500"/>
        <w:gridCol w:w="4410"/>
      </w:tblGrid>
      <w:tr w:rsidR="00C065B4" w:rsidRPr="005C5301" w14:paraId="36359B99" w14:textId="77777777" w:rsidTr="00C065B4">
        <w:tc>
          <w:tcPr>
            <w:tcW w:w="4500" w:type="dxa"/>
          </w:tcPr>
          <w:p w14:paraId="5B9FF387" w14:textId="77777777" w:rsidR="00C065B4" w:rsidRPr="005C5301" w:rsidRDefault="00C065B4" w:rsidP="00C065B4">
            <w:pPr>
              <w:tabs>
                <w:tab w:val="left" w:pos="1134"/>
              </w:tabs>
              <w:rPr>
                <w:i/>
                <w:szCs w:val="24"/>
              </w:rPr>
            </w:pPr>
          </w:p>
        </w:tc>
        <w:tc>
          <w:tcPr>
            <w:tcW w:w="4410" w:type="dxa"/>
          </w:tcPr>
          <w:p w14:paraId="224E7044" w14:textId="77777777" w:rsidR="00C065B4" w:rsidRPr="005C5301" w:rsidRDefault="00C065B4" w:rsidP="00C065B4">
            <w:pPr>
              <w:tabs>
                <w:tab w:val="left" w:pos="1134"/>
              </w:tabs>
              <w:rPr>
                <w:szCs w:val="24"/>
              </w:rPr>
            </w:pPr>
          </w:p>
        </w:tc>
      </w:tr>
    </w:tbl>
    <w:p w14:paraId="419F0D94" w14:textId="77777777" w:rsidR="00C065B4" w:rsidRPr="005C5301" w:rsidRDefault="00C065B4" w:rsidP="00C065B4">
      <w:pPr>
        <w:widowControl w:val="0"/>
        <w:ind w:right="-142"/>
        <w:rPr>
          <w:szCs w:val="24"/>
        </w:rPr>
      </w:pPr>
    </w:p>
    <w:tbl>
      <w:tblPr>
        <w:tblW w:w="9831" w:type="dxa"/>
        <w:tblInd w:w="108" w:type="dxa"/>
        <w:tblBorders>
          <w:insideH w:val="single" w:sz="4" w:space="0" w:color="auto"/>
        </w:tblBorders>
        <w:tblLook w:val="0000" w:firstRow="0" w:lastRow="0" w:firstColumn="0" w:lastColumn="0" w:noHBand="0" w:noVBand="0"/>
      </w:tblPr>
      <w:tblGrid>
        <w:gridCol w:w="5421"/>
        <w:gridCol w:w="4410"/>
      </w:tblGrid>
      <w:tr w:rsidR="00C065B4" w:rsidRPr="0057541A" w14:paraId="2B8DF19A" w14:textId="77777777" w:rsidTr="00C065B4">
        <w:tc>
          <w:tcPr>
            <w:tcW w:w="5421" w:type="dxa"/>
            <w:tcBorders>
              <w:top w:val="nil"/>
              <w:bottom w:val="nil"/>
              <w:right w:val="nil"/>
            </w:tcBorders>
          </w:tcPr>
          <w:p w14:paraId="0DD8CE2C" w14:textId="77777777" w:rsidR="00C065B4" w:rsidRPr="0057541A" w:rsidRDefault="00C065B4" w:rsidP="00C065B4">
            <w:pPr>
              <w:tabs>
                <w:tab w:val="left" w:pos="1134"/>
              </w:tabs>
              <w:ind w:right="171"/>
              <w:rPr>
                <w:b/>
                <w:szCs w:val="24"/>
              </w:rPr>
            </w:pPr>
            <w:r w:rsidRPr="0057541A">
              <w:rPr>
                <w:b/>
                <w:szCs w:val="24"/>
              </w:rPr>
              <w:t>NMA</w:t>
            </w:r>
          </w:p>
          <w:p w14:paraId="516A1492" w14:textId="77777777" w:rsidR="00C065B4" w:rsidRPr="0057541A" w:rsidRDefault="00C065B4" w:rsidP="00C065B4">
            <w:pPr>
              <w:tabs>
                <w:tab w:val="left" w:pos="1134"/>
              </w:tabs>
              <w:ind w:right="171"/>
              <w:rPr>
                <w:szCs w:val="24"/>
              </w:rPr>
            </w:pPr>
          </w:p>
          <w:p w14:paraId="6F3D1D4E" w14:textId="77777777" w:rsidR="002076A0" w:rsidRPr="0057541A" w:rsidRDefault="002076A0" w:rsidP="002076A0">
            <w:pPr>
              <w:widowControl w:val="0"/>
              <w:rPr>
                <w:szCs w:val="24"/>
              </w:rPr>
            </w:pPr>
            <w:r w:rsidRPr="0057541A">
              <w:rPr>
                <w:szCs w:val="24"/>
                <w:lang w:eastAsia="lt-LT"/>
              </w:rPr>
              <w:t>Direktoriaus pavaduotojas</w:t>
            </w:r>
            <w:r w:rsidRPr="0057541A">
              <w:rPr>
                <w:szCs w:val="24"/>
              </w:rPr>
              <w:t xml:space="preserve">       </w:t>
            </w:r>
          </w:p>
          <w:p w14:paraId="169A296E" w14:textId="77777777" w:rsidR="002076A0" w:rsidRPr="0057541A" w:rsidRDefault="002076A0" w:rsidP="002076A0">
            <w:pPr>
              <w:widowControl w:val="0"/>
              <w:rPr>
                <w:szCs w:val="24"/>
              </w:rPr>
            </w:pPr>
            <w:r w:rsidRPr="0057541A">
              <w:rPr>
                <w:szCs w:val="24"/>
              </w:rPr>
              <w:t xml:space="preserve">                           </w:t>
            </w:r>
          </w:p>
          <w:p w14:paraId="3334309C" w14:textId="77777777" w:rsidR="002076A0" w:rsidRPr="0057541A" w:rsidRDefault="002076A0" w:rsidP="002076A0">
            <w:pPr>
              <w:widowControl w:val="0"/>
              <w:rPr>
                <w:szCs w:val="24"/>
              </w:rPr>
            </w:pPr>
            <w:r w:rsidRPr="0057541A">
              <w:rPr>
                <w:szCs w:val="24"/>
              </w:rPr>
              <w:t xml:space="preserve">                  A. V.</w:t>
            </w:r>
          </w:p>
          <w:p w14:paraId="51224670" w14:textId="7439ADBB" w:rsidR="00C065B4" w:rsidRPr="0057541A" w:rsidRDefault="002076A0" w:rsidP="002076A0">
            <w:pPr>
              <w:tabs>
                <w:tab w:val="left" w:pos="1134"/>
              </w:tabs>
              <w:ind w:right="884"/>
              <w:jc w:val="right"/>
              <w:rPr>
                <w:szCs w:val="24"/>
              </w:rPr>
            </w:pPr>
            <w:r w:rsidRPr="0057541A">
              <w:rPr>
                <w:szCs w:val="24"/>
              </w:rPr>
              <w:t xml:space="preserve">                                          </w:t>
            </w:r>
            <w:r w:rsidRPr="0057541A">
              <w:rPr>
                <w:iCs/>
                <w:szCs w:val="24"/>
              </w:rPr>
              <w:t>Tomas Orlickas</w:t>
            </w:r>
            <w:r w:rsidRPr="0057541A">
              <w:rPr>
                <w:i/>
                <w:szCs w:val="24"/>
              </w:rPr>
              <w:t xml:space="preserve"> </w:t>
            </w:r>
          </w:p>
        </w:tc>
        <w:tc>
          <w:tcPr>
            <w:tcW w:w="4410" w:type="dxa"/>
            <w:tcBorders>
              <w:top w:val="nil"/>
              <w:left w:val="nil"/>
              <w:bottom w:val="nil"/>
            </w:tcBorders>
          </w:tcPr>
          <w:p w14:paraId="2AF50D3B" w14:textId="77777777" w:rsidR="00C065B4" w:rsidRPr="0057541A" w:rsidRDefault="00C065B4" w:rsidP="00C065B4">
            <w:pPr>
              <w:rPr>
                <w:b/>
                <w:szCs w:val="24"/>
              </w:rPr>
            </w:pPr>
            <w:r w:rsidRPr="0057541A">
              <w:rPr>
                <w:b/>
                <w:szCs w:val="24"/>
              </w:rPr>
              <w:t>Tiekėjas</w:t>
            </w:r>
          </w:p>
          <w:p w14:paraId="16096268" w14:textId="77777777" w:rsidR="00C065B4" w:rsidRPr="0057541A" w:rsidRDefault="00C065B4" w:rsidP="00C065B4">
            <w:pPr>
              <w:rPr>
                <w:iCs/>
                <w:szCs w:val="24"/>
              </w:rPr>
            </w:pPr>
          </w:p>
          <w:p w14:paraId="693DF6F1" w14:textId="77777777" w:rsidR="0057541A" w:rsidRPr="0057541A" w:rsidRDefault="0057541A" w:rsidP="0057541A">
            <w:pPr>
              <w:tabs>
                <w:tab w:val="left" w:pos="-88"/>
              </w:tabs>
              <w:ind w:right="-6"/>
            </w:pPr>
            <w:r w:rsidRPr="0057541A">
              <w:t>Generalinis direktorius</w:t>
            </w:r>
          </w:p>
          <w:p w14:paraId="093764E7" w14:textId="77777777" w:rsidR="0057541A" w:rsidRPr="0057541A" w:rsidRDefault="0057541A" w:rsidP="0057541A">
            <w:pPr>
              <w:tabs>
                <w:tab w:val="left" w:pos="-88"/>
              </w:tabs>
              <w:ind w:right="-6"/>
            </w:pPr>
          </w:p>
          <w:p w14:paraId="2D26B43B" w14:textId="77777777" w:rsidR="0057541A" w:rsidRPr="0057541A" w:rsidRDefault="0057541A" w:rsidP="0057541A">
            <w:pPr>
              <w:tabs>
                <w:tab w:val="left" w:pos="-88"/>
              </w:tabs>
              <w:ind w:right="-6"/>
            </w:pPr>
            <w:r w:rsidRPr="0057541A">
              <w:t xml:space="preserve">           A. V.</w:t>
            </w:r>
          </w:p>
          <w:p w14:paraId="24C819AE" w14:textId="40DD0BC2" w:rsidR="00C065B4" w:rsidRPr="0057541A" w:rsidRDefault="0057541A" w:rsidP="0057541A">
            <w:pPr>
              <w:rPr>
                <w:iCs/>
                <w:szCs w:val="24"/>
              </w:rPr>
            </w:pPr>
            <w:r w:rsidRPr="0057541A">
              <w:t xml:space="preserve">                                        Aurelijus Šaltenis</w:t>
            </w:r>
          </w:p>
        </w:tc>
      </w:tr>
    </w:tbl>
    <w:p w14:paraId="7F7A5CC6" w14:textId="77777777" w:rsidR="00C065B4" w:rsidRPr="005C5301" w:rsidRDefault="00C065B4" w:rsidP="00C065B4">
      <w:pPr>
        <w:spacing w:after="160" w:line="259" w:lineRule="auto"/>
        <w:rPr>
          <w:szCs w:val="24"/>
        </w:rPr>
        <w:sectPr w:rsidR="00C065B4" w:rsidRPr="005C5301" w:rsidSect="00C065B4">
          <w:pgSz w:w="11906" w:h="16838"/>
          <w:pgMar w:top="1134" w:right="566" w:bottom="1134" w:left="1701" w:header="709" w:footer="709" w:gutter="0"/>
          <w:pgNumType w:start="1"/>
          <w:cols w:space="708"/>
          <w:titlePg/>
          <w:docGrid w:linePitch="360"/>
        </w:sectPr>
      </w:pPr>
    </w:p>
    <w:p w14:paraId="1446067D" w14:textId="65A75AAE" w:rsidR="005B38E2" w:rsidRPr="005C5301" w:rsidRDefault="005B38E2" w:rsidP="005B38E2">
      <w:pPr>
        <w:ind w:left="6804"/>
        <w:rPr>
          <w:szCs w:val="24"/>
        </w:rPr>
      </w:pPr>
      <w:bookmarkStart w:id="10" w:name="priedas_2_4"/>
      <w:r w:rsidRPr="005C5301">
        <w:rPr>
          <w:szCs w:val="24"/>
        </w:rPr>
        <w:lastRenderedPageBreak/>
        <w:t>2021 m.</w:t>
      </w:r>
      <w:r w:rsidR="00777EB3">
        <w:rPr>
          <w:szCs w:val="24"/>
        </w:rPr>
        <w:t xml:space="preserve"> rugsėjo</w:t>
      </w:r>
      <w:r w:rsidRPr="005C5301">
        <w:rPr>
          <w:szCs w:val="24"/>
        </w:rPr>
        <w:t xml:space="preserve"> </w:t>
      </w:r>
      <w:r w:rsidR="00777EB3">
        <w:rPr>
          <w:szCs w:val="24"/>
        </w:rPr>
        <w:t xml:space="preserve">1 </w:t>
      </w:r>
      <w:r w:rsidRPr="005C5301">
        <w:rPr>
          <w:szCs w:val="24"/>
        </w:rPr>
        <w:t xml:space="preserve">d. </w:t>
      </w:r>
    </w:p>
    <w:p w14:paraId="5D73B084" w14:textId="6AB62897" w:rsidR="005B38E2" w:rsidRPr="005C5301" w:rsidRDefault="005B38E2" w:rsidP="005B38E2">
      <w:pPr>
        <w:ind w:left="6804"/>
        <w:rPr>
          <w:szCs w:val="24"/>
        </w:rPr>
      </w:pPr>
      <w:r w:rsidRPr="005C5301">
        <w:rPr>
          <w:szCs w:val="24"/>
        </w:rPr>
        <w:t xml:space="preserve">Microsoft programinės įrangos nuomos pirkimo sutarties </w:t>
      </w:r>
    </w:p>
    <w:p w14:paraId="3A47A041" w14:textId="46D05E03" w:rsidR="005B38E2" w:rsidRPr="005C5301" w:rsidRDefault="005B38E2" w:rsidP="005B38E2">
      <w:pPr>
        <w:ind w:left="6804"/>
        <w:rPr>
          <w:szCs w:val="24"/>
        </w:rPr>
      </w:pPr>
      <w:r w:rsidRPr="005C5301">
        <w:rPr>
          <w:szCs w:val="24"/>
        </w:rPr>
        <w:t>Nr. VPS9-</w:t>
      </w:r>
      <w:r w:rsidR="00777EB3">
        <w:rPr>
          <w:szCs w:val="24"/>
        </w:rPr>
        <w:t>65</w:t>
      </w:r>
      <w:r w:rsidRPr="005C5301">
        <w:rPr>
          <w:szCs w:val="24"/>
        </w:rPr>
        <w:t xml:space="preserve">               </w:t>
      </w:r>
    </w:p>
    <w:p w14:paraId="68DBB175" w14:textId="77777777" w:rsidR="005B38E2" w:rsidRPr="005C5301" w:rsidRDefault="005B38E2" w:rsidP="005B38E2">
      <w:pPr>
        <w:tabs>
          <w:tab w:val="left" w:pos="993"/>
          <w:tab w:val="left" w:pos="1134"/>
        </w:tabs>
        <w:ind w:left="6804"/>
        <w:rPr>
          <w:szCs w:val="24"/>
        </w:rPr>
      </w:pPr>
      <w:r w:rsidRPr="005C5301">
        <w:rPr>
          <w:szCs w:val="24"/>
        </w:rPr>
        <w:t>4 priedas</w:t>
      </w:r>
    </w:p>
    <w:bookmarkEnd w:id="10"/>
    <w:p w14:paraId="0E5323B4" w14:textId="77777777" w:rsidR="00C065B4" w:rsidRPr="005C5301" w:rsidRDefault="00C065B4" w:rsidP="00C065B4">
      <w:pPr>
        <w:pStyle w:val="Title"/>
        <w:rPr>
          <w:rFonts w:ascii="Times New Roman" w:hAnsi="Times New Roman"/>
          <w:sz w:val="24"/>
          <w:szCs w:val="24"/>
        </w:rPr>
      </w:pPr>
      <w:r w:rsidRPr="005C5301">
        <w:rPr>
          <w:rFonts w:ascii="Times New Roman" w:hAnsi="Times New Roman"/>
          <w:sz w:val="24"/>
          <w:szCs w:val="24"/>
        </w:rPr>
        <w:t>(Konfidencialumo pasižadėjimo forma)</w:t>
      </w:r>
    </w:p>
    <w:p w14:paraId="268D60A5" w14:textId="77777777" w:rsidR="00C065B4" w:rsidRPr="005C5301" w:rsidRDefault="00C065B4" w:rsidP="00C065B4">
      <w:pPr>
        <w:pStyle w:val="Title"/>
        <w:rPr>
          <w:rFonts w:ascii="Times New Roman" w:hAnsi="Times New Roman"/>
          <w:caps/>
          <w:sz w:val="24"/>
          <w:szCs w:val="24"/>
        </w:rPr>
      </w:pPr>
      <w:r w:rsidRPr="005C5301">
        <w:rPr>
          <w:rFonts w:ascii="Times New Roman" w:hAnsi="Times New Roman"/>
          <w:caps/>
          <w:sz w:val="24"/>
          <w:szCs w:val="24"/>
        </w:rPr>
        <w:t>Konfidencialumo pasižadėjimas</w:t>
      </w:r>
    </w:p>
    <w:p w14:paraId="18C172E2" w14:textId="77777777" w:rsidR="00C065B4" w:rsidRPr="005C5301" w:rsidRDefault="00C065B4" w:rsidP="00C065B4">
      <w:pPr>
        <w:jc w:val="center"/>
        <w:rPr>
          <w:b/>
          <w:szCs w:val="24"/>
        </w:rPr>
      </w:pPr>
    </w:p>
    <w:p w14:paraId="506112E1" w14:textId="77777777" w:rsidR="00C065B4" w:rsidRPr="005C5301" w:rsidRDefault="00C065B4" w:rsidP="00C065B4">
      <w:pPr>
        <w:jc w:val="center"/>
        <w:rPr>
          <w:szCs w:val="24"/>
        </w:rPr>
      </w:pPr>
      <w:r w:rsidRPr="005C5301">
        <w:rPr>
          <w:szCs w:val="24"/>
        </w:rPr>
        <w:t>20__ m._____________ __ d.</w:t>
      </w:r>
    </w:p>
    <w:p w14:paraId="371E2638" w14:textId="77777777" w:rsidR="00C065B4" w:rsidRPr="005C5301" w:rsidRDefault="00C065B4" w:rsidP="00C065B4">
      <w:pPr>
        <w:jc w:val="center"/>
        <w:rPr>
          <w:szCs w:val="24"/>
        </w:rPr>
      </w:pPr>
      <w:r w:rsidRPr="005C5301">
        <w:rPr>
          <w:szCs w:val="24"/>
        </w:rPr>
        <w:t xml:space="preserve"> Nr.</w:t>
      </w:r>
    </w:p>
    <w:p w14:paraId="1AACFC13" w14:textId="77777777" w:rsidR="00C065B4" w:rsidRPr="005C5301" w:rsidRDefault="00C065B4" w:rsidP="00C065B4">
      <w:pPr>
        <w:jc w:val="center"/>
        <w:rPr>
          <w:szCs w:val="24"/>
        </w:rPr>
      </w:pPr>
      <w:r w:rsidRPr="005C5301">
        <w:rPr>
          <w:szCs w:val="24"/>
        </w:rPr>
        <w:t>__________________</w:t>
      </w:r>
    </w:p>
    <w:p w14:paraId="794F348C" w14:textId="77777777" w:rsidR="00C065B4" w:rsidRPr="005C5301" w:rsidRDefault="00C065B4" w:rsidP="00C065B4">
      <w:pPr>
        <w:jc w:val="center"/>
        <w:rPr>
          <w:szCs w:val="24"/>
        </w:rPr>
      </w:pPr>
      <w:r w:rsidRPr="005C5301">
        <w:rPr>
          <w:szCs w:val="24"/>
        </w:rPr>
        <w:t>(vieta)</w:t>
      </w:r>
    </w:p>
    <w:p w14:paraId="06B8D514" w14:textId="77777777" w:rsidR="00C065B4" w:rsidRPr="005C5301" w:rsidRDefault="00C065B4" w:rsidP="00C065B4">
      <w:pPr>
        <w:pStyle w:val="BodyText"/>
        <w:ind w:left="4962" w:hanging="4111"/>
        <w:rPr>
          <w:b/>
          <w:szCs w:val="24"/>
        </w:rPr>
      </w:pPr>
      <w:r w:rsidRPr="005C5301">
        <w:rPr>
          <w:bCs/>
          <w:szCs w:val="24"/>
        </w:rPr>
        <w:t>Aš, žemiau pasirašęs (-</w:t>
      </w:r>
      <w:proofErr w:type="spellStart"/>
      <w:r w:rsidRPr="005C5301">
        <w:rPr>
          <w:bCs/>
          <w:szCs w:val="24"/>
        </w:rPr>
        <w:t>iusi</w:t>
      </w:r>
      <w:proofErr w:type="spellEnd"/>
      <w:r w:rsidRPr="005C5301">
        <w:rPr>
          <w:bCs/>
          <w:szCs w:val="24"/>
        </w:rPr>
        <w:t>),</w:t>
      </w:r>
      <w:r w:rsidRPr="005C5301">
        <w:rPr>
          <w:b/>
          <w:szCs w:val="24"/>
        </w:rPr>
        <w:t xml:space="preserve"> </w:t>
      </w:r>
    </w:p>
    <w:p w14:paraId="7BD3098C" w14:textId="77777777" w:rsidR="00C065B4" w:rsidRPr="005C5301" w:rsidRDefault="00C065B4" w:rsidP="00C065B4">
      <w:pPr>
        <w:pStyle w:val="BodyText"/>
        <w:ind w:left="4962" w:hanging="4395"/>
        <w:jc w:val="center"/>
        <w:rPr>
          <w:szCs w:val="24"/>
        </w:rPr>
      </w:pPr>
      <w:r w:rsidRPr="005C5301">
        <w:rPr>
          <w:b/>
          <w:szCs w:val="24"/>
        </w:rPr>
        <w:t>___________________________________________________</w:t>
      </w:r>
      <w:r w:rsidRPr="005C5301">
        <w:rPr>
          <w:szCs w:val="24"/>
        </w:rPr>
        <w:t>,</w:t>
      </w:r>
    </w:p>
    <w:p w14:paraId="6A224348" w14:textId="77777777" w:rsidR="00C065B4" w:rsidRPr="005C5301" w:rsidRDefault="00C065B4" w:rsidP="00C065B4">
      <w:pPr>
        <w:pStyle w:val="BodyText"/>
        <w:ind w:left="4962" w:hanging="4395"/>
        <w:jc w:val="center"/>
        <w:rPr>
          <w:szCs w:val="24"/>
        </w:rPr>
      </w:pPr>
      <w:r w:rsidRPr="005C5301">
        <w:rPr>
          <w:szCs w:val="24"/>
        </w:rPr>
        <w:t>(</w:t>
      </w:r>
      <w:r w:rsidRPr="005C5301">
        <w:rPr>
          <w:i/>
          <w:szCs w:val="24"/>
        </w:rPr>
        <w:t>vardas, pavardė ir gimimo data</w:t>
      </w:r>
      <w:r w:rsidRPr="005C5301">
        <w:rPr>
          <w:szCs w:val="24"/>
        </w:rPr>
        <w:t>)</w:t>
      </w:r>
    </w:p>
    <w:p w14:paraId="3F7C1213" w14:textId="77777777" w:rsidR="00C065B4" w:rsidRPr="005C5301" w:rsidRDefault="00C065B4" w:rsidP="00C065B4">
      <w:pPr>
        <w:pStyle w:val="BodyText"/>
        <w:jc w:val="center"/>
        <w:rPr>
          <w:szCs w:val="24"/>
        </w:rPr>
      </w:pPr>
      <w:r w:rsidRPr="005C5301">
        <w:rPr>
          <w:szCs w:val="24"/>
        </w:rPr>
        <w:t>___________________________________________________,</w:t>
      </w:r>
    </w:p>
    <w:p w14:paraId="15CE327B" w14:textId="77777777" w:rsidR="00C065B4" w:rsidRPr="005C5301" w:rsidRDefault="00C065B4" w:rsidP="00C065B4">
      <w:pPr>
        <w:pStyle w:val="BodyText"/>
        <w:jc w:val="center"/>
        <w:rPr>
          <w:szCs w:val="24"/>
        </w:rPr>
      </w:pPr>
      <w:r w:rsidRPr="005C5301">
        <w:rPr>
          <w:szCs w:val="24"/>
        </w:rPr>
        <w:t>(</w:t>
      </w:r>
      <w:r w:rsidRPr="005C5301">
        <w:rPr>
          <w:i/>
          <w:szCs w:val="24"/>
        </w:rPr>
        <w:t>kontaktinis telefono numeris arba elektroninio pašto adresas</w:t>
      </w:r>
      <w:r w:rsidRPr="005C5301">
        <w:rPr>
          <w:szCs w:val="24"/>
        </w:rPr>
        <w:t>)</w:t>
      </w:r>
    </w:p>
    <w:p w14:paraId="2273486A" w14:textId="77777777" w:rsidR="00C065B4" w:rsidRPr="005C5301" w:rsidRDefault="00C065B4" w:rsidP="00574996">
      <w:pPr>
        <w:pStyle w:val="BodyText"/>
        <w:numPr>
          <w:ilvl w:val="0"/>
          <w:numId w:val="39"/>
        </w:numPr>
        <w:tabs>
          <w:tab w:val="clear" w:pos="284"/>
          <w:tab w:val="left" w:pos="993"/>
        </w:tabs>
        <w:ind w:firstLine="709"/>
        <w:rPr>
          <w:b/>
          <w:bCs/>
          <w:szCs w:val="24"/>
        </w:rPr>
      </w:pPr>
      <w:r w:rsidRPr="005C5301">
        <w:rPr>
          <w:b/>
          <w:bCs/>
          <w:szCs w:val="24"/>
        </w:rPr>
        <w:t xml:space="preserve">Esu informuotas (-a), </w:t>
      </w:r>
      <w:r w:rsidRPr="005C5301">
        <w:rPr>
          <w:bCs/>
          <w:szCs w:val="24"/>
        </w:rPr>
        <w:t>kad konfidencialią informaciją sudaro:</w:t>
      </w:r>
      <w:r w:rsidRPr="005C5301">
        <w:rPr>
          <w:b/>
          <w:bCs/>
          <w:szCs w:val="24"/>
        </w:rPr>
        <w:t xml:space="preserve"> </w:t>
      </w:r>
    </w:p>
    <w:p w14:paraId="3BADD909" w14:textId="77777777" w:rsidR="00C065B4" w:rsidRPr="005C5301" w:rsidRDefault="00C065B4" w:rsidP="00574996">
      <w:pPr>
        <w:pStyle w:val="BodyText"/>
        <w:numPr>
          <w:ilvl w:val="1"/>
          <w:numId w:val="39"/>
        </w:numPr>
        <w:tabs>
          <w:tab w:val="clear" w:pos="1107"/>
          <w:tab w:val="left" w:pos="993"/>
          <w:tab w:val="left" w:pos="1134"/>
        </w:tabs>
        <w:ind w:left="0" w:firstLine="709"/>
        <w:rPr>
          <w:b/>
          <w:bCs/>
          <w:szCs w:val="24"/>
        </w:rPr>
      </w:pPr>
      <w:r w:rsidRPr="005C5301">
        <w:rPr>
          <w:szCs w:val="24"/>
        </w:rPr>
        <w:t>bet kokios formos informacija, susijusi su Nacionalinei mokėjimo agentūrai prie Žemės ūkio ministerijos (toliau – NMA) pavestų funkcijų atlikimu, kurios praradimas gali kelti pavojų NMA veiklai ar informacijos saugumui;</w:t>
      </w:r>
    </w:p>
    <w:p w14:paraId="176BEF89" w14:textId="77777777" w:rsidR="00C065B4" w:rsidRPr="005C5301" w:rsidRDefault="00C065B4" w:rsidP="00574996">
      <w:pPr>
        <w:pStyle w:val="BodyText"/>
        <w:numPr>
          <w:ilvl w:val="1"/>
          <w:numId w:val="39"/>
        </w:numPr>
        <w:tabs>
          <w:tab w:val="clear" w:pos="1107"/>
          <w:tab w:val="left" w:pos="993"/>
          <w:tab w:val="left" w:pos="1134"/>
        </w:tabs>
        <w:ind w:left="0" w:firstLine="709"/>
        <w:rPr>
          <w:b/>
          <w:bCs/>
          <w:szCs w:val="24"/>
        </w:rPr>
      </w:pPr>
      <w:r w:rsidRPr="005C5301">
        <w:rPr>
          <w:szCs w:val="24"/>
        </w:rPr>
        <w:t>komercinė paslaptis, t. y. žinios, susijusios su NMA ar jos klientų ūkine ir finansine veikla, kurių paskelbimas gali padaryti materialinės žalos, pakenkti prestižui ar turėti kitų neigiamų pasekmių NMA ar jos klientams, įskaitant paramos administravimo, NMA ūkinės veiklos ir kitų procedūrų metu gautą informaciją.</w:t>
      </w:r>
    </w:p>
    <w:p w14:paraId="22D11644" w14:textId="77777777" w:rsidR="00C065B4" w:rsidRPr="005C5301" w:rsidRDefault="00C065B4" w:rsidP="00574996">
      <w:pPr>
        <w:pStyle w:val="BodyText"/>
        <w:numPr>
          <w:ilvl w:val="0"/>
          <w:numId w:val="39"/>
        </w:numPr>
        <w:tabs>
          <w:tab w:val="clear" w:pos="284"/>
          <w:tab w:val="left" w:pos="851"/>
          <w:tab w:val="left" w:pos="993"/>
          <w:tab w:val="left" w:pos="1134"/>
        </w:tabs>
        <w:ind w:firstLine="709"/>
        <w:rPr>
          <w:b/>
          <w:bCs/>
          <w:szCs w:val="24"/>
        </w:rPr>
      </w:pPr>
      <w:r w:rsidRPr="005C5301">
        <w:rPr>
          <w:b/>
          <w:bCs/>
          <w:szCs w:val="24"/>
        </w:rPr>
        <w:t xml:space="preserve">Įsipareigoju: </w:t>
      </w:r>
    </w:p>
    <w:p w14:paraId="4A4FEAB8" w14:textId="77777777" w:rsidR="00C065B4" w:rsidRPr="005C5301" w:rsidRDefault="00C065B4" w:rsidP="00574996">
      <w:pPr>
        <w:pStyle w:val="BodyText"/>
        <w:numPr>
          <w:ilvl w:val="1"/>
          <w:numId w:val="39"/>
        </w:numPr>
        <w:tabs>
          <w:tab w:val="clear" w:pos="1107"/>
          <w:tab w:val="left" w:pos="990"/>
          <w:tab w:val="left" w:pos="1134"/>
        </w:tabs>
        <w:ind w:left="0" w:firstLine="709"/>
        <w:rPr>
          <w:b/>
          <w:bCs/>
          <w:szCs w:val="24"/>
        </w:rPr>
      </w:pPr>
      <w:r w:rsidRPr="005C5301">
        <w:rPr>
          <w:szCs w:val="24"/>
        </w:rPr>
        <w:t>saugoti ir tik įstatymų bei kitų teisės aktų nustatytais tikslais ir tvarka naudoti konfidencialią informaciją, kuri man taps žinoma, tiek, kiek to reikalauja Lietuvos Respublikos teisės aktai;</w:t>
      </w:r>
    </w:p>
    <w:p w14:paraId="76EC81A3" w14:textId="77777777" w:rsidR="00C065B4" w:rsidRPr="005C5301" w:rsidRDefault="00C065B4" w:rsidP="00574996">
      <w:pPr>
        <w:pStyle w:val="BodyText"/>
        <w:numPr>
          <w:ilvl w:val="1"/>
          <w:numId w:val="39"/>
        </w:numPr>
        <w:tabs>
          <w:tab w:val="clear" w:pos="1107"/>
          <w:tab w:val="left" w:pos="990"/>
          <w:tab w:val="left" w:pos="1134"/>
        </w:tabs>
        <w:ind w:left="0" w:firstLine="709"/>
        <w:rPr>
          <w:b/>
          <w:bCs/>
          <w:szCs w:val="24"/>
        </w:rPr>
      </w:pPr>
      <w:r w:rsidRPr="005C5301">
        <w:rPr>
          <w:szCs w:val="24"/>
        </w:rPr>
        <w:t>laikytis NMA Informacijos saugumo politikos</w:t>
      </w:r>
      <w:r w:rsidRPr="005C5301">
        <w:rPr>
          <w:rStyle w:val="FootnoteReference"/>
          <w:szCs w:val="24"/>
        </w:rPr>
        <w:footnoteReference w:id="4"/>
      </w:r>
      <w:r w:rsidRPr="005C5301">
        <w:rPr>
          <w:szCs w:val="24"/>
        </w:rPr>
        <w:t>;</w:t>
      </w:r>
    </w:p>
    <w:p w14:paraId="6A364086" w14:textId="77777777" w:rsidR="00C065B4" w:rsidRPr="005C5301" w:rsidRDefault="00C065B4" w:rsidP="00574996">
      <w:pPr>
        <w:pStyle w:val="BodyText"/>
        <w:numPr>
          <w:ilvl w:val="1"/>
          <w:numId w:val="39"/>
        </w:numPr>
        <w:tabs>
          <w:tab w:val="clear" w:pos="1107"/>
          <w:tab w:val="left" w:pos="993"/>
          <w:tab w:val="left" w:pos="1134"/>
        </w:tabs>
        <w:ind w:left="0" w:firstLine="709"/>
        <w:rPr>
          <w:szCs w:val="24"/>
        </w:rPr>
      </w:pPr>
      <w:r w:rsidRPr="005C5301">
        <w:rPr>
          <w:szCs w:val="24"/>
        </w:rPr>
        <w:t>neatskleisti konfidencialios informacijos be NMA išankstinio raštiško sutikimo;</w:t>
      </w:r>
    </w:p>
    <w:p w14:paraId="3E564DB0" w14:textId="77777777" w:rsidR="00C065B4" w:rsidRPr="005C5301" w:rsidRDefault="00C065B4" w:rsidP="00574996">
      <w:pPr>
        <w:pStyle w:val="BodyText"/>
        <w:numPr>
          <w:ilvl w:val="1"/>
          <w:numId w:val="39"/>
        </w:numPr>
        <w:tabs>
          <w:tab w:val="clear" w:pos="1107"/>
          <w:tab w:val="left" w:pos="993"/>
          <w:tab w:val="left" w:pos="1134"/>
        </w:tabs>
        <w:ind w:left="0" w:firstLine="709"/>
        <w:rPr>
          <w:szCs w:val="24"/>
        </w:rPr>
      </w:pPr>
      <w:r w:rsidRPr="005C5301">
        <w:rPr>
          <w:szCs w:val="24"/>
        </w:rPr>
        <w:t>man patikėtus dokumentus, kuriuose yra konfidencialios informacijos, saugoti taip, kad tretieji asmenys neturėtų galimybės su jais susipažinti ar pasinaudoti. Pasibaigus teisiniams santykiams visa konfidenciali informacija lieka NMA nuosavybė.</w:t>
      </w:r>
    </w:p>
    <w:p w14:paraId="0FEF4031" w14:textId="77777777" w:rsidR="00C065B4" w:rsidRPr="005C5301" w:rsidRDefault="00C065B4" w:rsidP="00574996">
      <w:pPr>
        <w:pStyle w:val="BodyText"/>
        <w:numPr>
          <w:ilvl w:val="0"/>
          <w:numId w:val="39"/>
        </w:numPr>
        <w:tabs>
          <w:tab w:val="left" w:pos="993"/>
        </w:tabs>
        <w:ind w:firstLine="709"/>
        <w:rPr>
          <w:szCs w:val="24"/>
        </w:rPr>
      </w:pPr>
      <w:r w:rsidRPr="005C5301">
        <w:rPr>
          <w:b/>
          <w:szCs w:val="24"/>
        </w:rPr>
        <w:t>Esu įspėtas (-a)</w:t>
      </w:r>
      <w:r w:rsidRPr="005C5301">
        <w:rPr>
          <w:szCs w:val="24"/>
        </w:rPr>
        <w:t>, kad, jeigu pažeisiu teisės aktus dėl konfidencialios informacijos naudojimo, turėsiu atlyginti NMA patirtus nuostolius Lietuvos Respublikos teisės aktų nustatyta tvarka, man gali būti taikoma administracinė ar baudžiamoji atsakomybė.</w:t>
      </w:r>
    </w:p>
    <w:p w14:paraId="687E56D0" w14:textId="77777777" w:rsidR="00C065B4" w:rsidRPr="005C5301" w:rsidRDefault="00C065B4" w:rsidP="00C065B4">
      <w:pPr>
        <w:pStyle w:val="BodyText"/>
        <w:ind w:left="567"/>
        <w:rPr>
          <w:szCs w:val="24"/>
        </w:rPr>
      </w:pPr>
    </w:p>
    <w:p w14:paraId="51D5608C" w14:textId="77777777" w:rsidR="00C065B4" w:rsidRPr="005C5301" w:rsidRDefault="00C065B4" w:rsidP="00C065B4">
      <w:pPr>
        <w:pStyle w:val="BodyText"/>
        <w:ind w:left="4558" w:hanging="958"/>
        <w:rPr>
          <w:szCs w:val="24"/>
        </w:rPr>
      </w:pPr>
      <w:r w:rsidRPr="005C5301">
        <w:rPr>
          <w:szCs w:val="24"/>
        </w:rPr>
        <w:t>__________________</w:t>
      </w:r>
      <w:r w:rsidRPr="005C5301">
        <w:rPr>
          <w:szCs w:val="24"/>
        </w:rPr>
        <w:tab/>
        <w:t>_________________</w:t>
      </w:r>
    </w:p>
    <w:p w14:paraId="01E5C5C9" w14:textId="77777777" w:rsidR="00C065B4" w:rsidRPr="005C5301" w:rsidRDefault="00C065B4" w:rsidP="00C065B4">
      <w:pPr>
        <w:pStyle w:val="BodyText"/>
        <w:ind w:left="4560" w:hanging="2400"/>
        <w:rPr>
          <w:szCs w:val="24"/>
        </w:rPr>
      </w:pPr>
      <w:r w:rsidRPr="005C5301">
        <w:rPr>
          <w:szCs w:val="24"/>
        </w:rPr>
        <w:t xml:space="preserve">                                   (parašas)</w:t>
      </w:r>
      <w:r w:rsidRPr="005C5301">
        <w:rPr>
          <w:szCs w:val="24"/>
        </w:rPr>
        <w:tab/>
        <w:t xml:space="preserve">                         (vardas, pavardė)</w:t>
      </w:r>
    </w:p>
    <w:p w14:paraId="66E16B36" w14:textId="77777777" w:rsidR="00C065B4" w:rsidRPr="005C5301" w:rsidRDefault="00C065B4" w:rsidP="00C065B4">
      <w:pPr>
        <w:pStyle w:val="BodyText"/>
        <w:jc w:val="center"/>
        <w:rPr>
          <w:szCs w:val="24"/>
        </w:rPr>
      </w:pPr>
      <w:r w:rsidRPr="005C5301" w:rsidDel="00B87FCF">
        <w:rPr>
          <w:szCs w:val="24"/>
        </w:rPr>
        <w:t xml:space="preserve"> </w:t>
      </w:r>
    </w:p>
    <w:tbl>
      <w:tblPr>
        <w:tblW w:w="9460" w:type="dxa"/>
        <w:tblLayout w:type="fixed"/>
        <w:tblLook w:val="04A0" w:firstRow="1" w:lastRow="0" w:firstColumn="1" w:lastColumn="0" w:noHBand="0" w:noVBand="1"/>
      </w:tblPr>
      <w:tblGrid>
        <w:gridCol w:w="4957"/>
        <w:gridCol w:w="271"/>
        <w:gridCol w:w="4232"/>
      </w:tblGrid>
      <w:tr w:rsidR="00C065B4" w:rsidRPr="005C5301" w14:paraId="1D2EF8CA" w14:textId="77777777" w:rsidTr="00C065B4">
        <w:trPr>
          <w:trHeight w:val="1351"/>
        </w:trPr>
        <w:tc>
          <w:tcPr>
            <w:tcW w:w="4957" w:type="dxa"/>
          </w:tcPr>
          <w:p w14:paraId="70DAE37D" w14:textId="77777777" w:rsidR="00C065B4" w:rsidRPr="0057541A" w:rsidRDefault="00C065B4" w:rsidP="00C065B4">
            <w:pPr>
              <w:rPr>
                <w:b/>
                <w:szCs w:val="24"/>
              </w:rPr>
            </w:pPr>
            <w:r w:rsidRPr="0057541A">
              <w:rPr>
                <w:b/>
                <w:szCs w:val="24"/>
              </w:rPr>
              <w:t>NMA</w:t>
            </w:r>
          </w:p>
          <w:p w14:paraId="2942755B" w14:textId="77777777" w:rsidR="002076A0" w:rsidRPr="0057541A" w:rsidRDefault="002076A0" w:rsidP="002076A0">
            <w:pPr>
              <w:widowControl w:val="0"/>
              <w:rPr>
                <w:szCs w:val="24"/>
              </w:rPr>
            </w:pPr>
            <w:r w:rsidRPr="0057541A">
              <w:rPr>
                <w:szCs w:val="24"/>
                <w:lang w:eastAsia="lt-LT"/>
              </w:rPr>
              <w:t>Direktoriaus pavaduotojas</w:t>
            </w:r>
            <w:r w:rsidRPr="0057541A">
              <w:rPr>
                <w:szCs w:val="24"/>
              </w:rPr>
              <w:t xml:space="preserve">       </w:t>
            </w:r>
          </w:p>
          <w:p w14:paraId="759CF4D4" w14:textId="77777777" w:rsidR="002076A0" w:rsidRPr="0057541A" w:rsidRDefault="002076A0" w:rsidP="002076A0">
            <w:pPr>
              <w:widowControl w:val="0"/>
              <w:rPr>
                <w:szCs w:val="24"/>
              </w:rPr>
            </w:pPr>
            <w:r w:rsidRPr="0057541A">
              <w:rPr>
                <w:szCs w:val="24"/>
              </w:rPr>
              <w:t xml:space="preserve">                           </w:t>
            </w:r>
          </w:p>
          <w:p w14:paraId="216961E1" w14:textId="77777777" w:rsidR="002076A0" w:rsidRPr="0057541A" w:rsidRDefault="002076A0" w:rsidP="002076A0">
            <w:pPr>
              <w:widowControl w:val="0"/>
              <w:rPr>
                <w:szCs w:val="24"/>
              </w:rPr>
            </w:pPr>
            <w:r w:rsidRPr="0057541A">
              <w:rPr>
                <w:szCs w:val="24"/>
              </w:rPr>
              <w:t xml:space="preserve">                  A. V.</w:t>
            </w:r>
          </w:p>
          <w:p w14:paraId="0457D916" w14:textId="62DCA7C3" w:rsidR="00C065B4" w:rsidRPr="0057541A" w:rsidRDefault="002076A0" w:rsidP="002076A0">
            <w:pPr>
              <w:tabs>
                <w:tab w:val="left" w:pos="0"/>
              </w:tabs>
              <w:ind w:right="-6"/>
              <w:rPr>
                <w:szCs w:val="24"/>
              </w:rPr>
            </w:pPr>
            <w:r w:rsidRPr="0057541A">
              <w:rPr>
                <w:szCs w:val="24"/>
              </w:rPr>
              <w:t xml:space="preserve">                                          </w:t>
            </w:r>
            <w:r w:rsidRPr="0057541A">
              <w:rPr>
                <w:iCs/>
                <w:szCs w:val="24"/>
              </w:rPr>
              <w:t>Tomas Orlickas</w:t>
            </w:r>
            <w:r w:rsidRPr="0057541A">
              <w:rPr>
                <w:i/>
                <w:szCs w:val="24"/>
              </w:rPr>
              <w:t xml:space="preserve"> </w:t>
            </w:r>
          </w:p>
        </w:tc>
        <w:tc>
          <w:tcPr>
            <w:tcW w:w="271" w:type="dxa"/>
          </w:tcPr>
          <w:p w14:paraId="392FD60B" w14:textId="77777777" w:rsidR="00C065B4" w:rsidRPr="0057541A" w:rsidRDefault="00C065B4" w:rsidP="00C065B4">
            <w:pPr>
              <w:jc w:val="center"/>
              <w:rPr>
                <w:szCs w:val="24"/>
              </w:rPr>
            </w:pPr>
          </w:p>
        </w:tc>
        <w:tc>
          <w:tcPr>
            <w:tcW w:w="4232" w:type="dxa"/>
          </w:tcPr>
          <w:p w14:paraId="7B332E8C" w14:textId="77777777" w:rsidR="00C065B4" w:rsidRPr="0057541A" w:rsidRDefault="00C065B4" w:rsidP="00C065B4">
            <w:pPr>
              <w:rPr>
                <w:b/>
                <w:szCs w:val="24"/>
              </w:rPr>
            </w:pPr>
            <w:r w:rsidRPr="0057541A">
              <w:rPr>
                <w:b/>
                <w:szCs w:val="24"/>
              </w:rPr>
              <w:t>Tiekėjas</w:t>
            </w:r>
          </w:p>
          <w:p w14:paraId="046A66B9" w14:textId="77777777" w:rsidR="0057541A" w:rsidRPr="0057541A" w:rsidRDefault="0057541A" w:rsidP="0057541A">
            <w:pPr>
              <w:tabs>
                <w:tab w:val="left" w:pos="-88"/>
              </w:tabs>
              <w:ind w:right="-6"/>
            </w:pPr>
            <w:r w:rsidRPr="0057541A">
              <w:t>Generalinis direktorius</w:t>
            </w:r>
          </w:p>
          <w:p w14:paraId="00F38C5F" w14:textId="77777777" w:rsidR="0057541A" w:rsidRPr="0057541A" w:rsidRDefault="0057541A" w:rsidP="0057541A">
            <w:pPr>
              <w:tabs>
                <w:tab w:val="left" w:pos="-88"/>
              </w:tabs>
              <w:ind w:right="-6"/>
            </w:pPr>
          </w:p>
          <w:p w14:paraId="1A5CBEBA" w14:textId="77777777" w:rsidR="0057541A" w:rsidRPr="0057541A" w:rsidRDefault="0057541A" w:rsidP="0057541A">
            <w:pPr>
              <w:tabs>
                <w:tab w:val="left" w:pos="-88"/>
              </w:tabs>
              <w:ind w:right="-6"/>
            </w:pPr>
            <w:r w:rsidRPr="0057541A">
              <w:t xml:space="preserve">           A. V.</w:t>
            </w:r>
          </w:p>
          <w:p w14:paraId="2514773C" w14:textId="30BC83BB" w:rsidR="00C065B4" w:rsidRPr="005C5301" w:rsidRDefault="0057541A" w:rsidP="0057541A">
            <w:pPr>
              <w:tabs>
                <w:tab w:val="left" w:pos="0"/>
              </w:tabs>
              <w:ind w:right="-6"/>
              <w:rPr>
                <w:szCs w:val="24"/>
              </w:rPr>
            </w:pPr>
            <w:r w:rsidRPr="0057541A">
              <w:t xml:space="preserve">                                     Aurelijus Šaltenis</w:t>
            </w:r>
          </w:p>
        </w:tc>
      </w:tr>
    </w:tbl>
    <w:p w14:paraId="2E0B1581" w14:textId="77777777" w:rsidR="00C065B4" w:rsidRPr="005C5301" w:rsidRDefault="00C065B4" w:rsidP="00C065B4">
      <w:pPr>
        <w:ind w:left="10206"/>
        <w:rPr>
          <w:szCs w:val="24"/>
        </w:rPr>
        <w:sectPr w:rsidR="00C065B4" w:rsidRPr="005C5301" w:rsidSect="00C065B4">
          <w:headerReference w:type="default" r:id="rId10"/>
          <w:pgSz w:w="11906" w:h="16838" w:code="9"/>
          <w:pgMar w:top="1134" w:right="567" w:bottom="1134" w:left="1701" w:header="567" w:footer="567" w:gutter="0"/>
          <w:cols w:space="1296"/>
          <w:formProt w:val="0"/>
          <w:titlePg/>
        </w:sectPr>
      </w:pPr>
    </w:p>
    <w:p w14:paraId="7A44D193" w14:textId="25DF1E0B" w:rsidR="005B38E2" w:rsidRPr="005C5301" w:rsidRDefault="005B38E2" w:rsidP="005B38E2">
      <w:pPr>
        <w:ind w:left="12049"/>
        <w:rPr>
          <w:szCs w:val="24"/>
        </w:rPr>
      </w:pPr>
      <w:bookmarkStart w:id="11" w:name="priedas_2_5"/>
      <w:r w:rsidRPr="005C5301">
        <w:rPr>
          <w:szCs w:val="24"/>
        </w:rPr>
        <w:lastRenderedPageBreak/>
        <w:t xml:space="preserve">2021 m. </w:t>
      </w:r>
      <w:r w:rsidR="00777EB3">
        <w:rPr>
          <w:szCs w:val="24"/>
        </w:rPr>
        <w:t>rugsėjo</w:t>
      </w:r>
      <w:r w:rsidRPr="005C5301">
        <w:rPr>
          <w:szCs w:val="24"/>
        </w:rPr>
        <w:t xml:space="preserve"> </w:t>
      </w:r>
      <w:r w:rsidR="00777EB3">
        <w:rPr>
          <w:szCs w:val="24"/>
        </w:rPr>
        <w:t>1</w:t>
      </w:r>
      <w:r w:rsidRPr="005C5301">
        <w:rPr>
          <w:szCs w:val="24"/>
        </w:rPr>
        <w:t xml:space="preserve"> d. </w:t>
      </w:r>
    </w:p>
    <w:p w14:paraId="3D28DAD4" w14:textId="497C8DA2" w:rsidR="005B38E2" w:rsidRPr="005C5301" w:rsidRDefault="005B38E2" w:rsidP="005B38E2">
      <w:pPr>
        <w:ind w:left="12049"/>
        <w:rPr>
          <w:szCs w:val="24"/>
        </w:rPr>
      </w:pPr>
      <w:r w:rsidRPr="005C5301">
        <w:rPr>
          <w:szCs w:val="24"/>
        </w:rPr>
        <w:t xml:space="preserve">Microsoft programinės įrangos nuomos pirkimo sutarties </w:t>
      </w:r>
    </w:p>
    <w:p w14:paraId="635FDC8B" w14:textId="561A0F38" w:rsidR="005B38E2" w:rsidRPr="005C5301" w:rsidRDefault="005B38E2" w:rsidP="005B38E2">
      <w:pPr>
        <w:ind w:left="12049"/>
        <w:rPr>
          <w:szCs w:val="24"/>
        </w:rPr>
      </w:pPr>
      <w:r w:rsidRPr="005C5301">
        <w:rPr>
          <w:szCs w:val="24"/>
        </w:rPr>
        <w:t>Nr. VPS9-</w:t>
      </w:r>
      <w:r w:rsidR="00777EB3">
        <w:rPr>
          <w:szCs w:val="24"/>
        </w:rPr>
        <w:t xml:space="preserve"> 65</w:t>
      </w:r>
      <w:bookmarkStart w:id="12" w:name="_GoBack"/>
      <w:bookmarkEnd w:id="12"/>
      <w:r w:rsidRPr="005C5301">
        <w:rPr>
          <w:szCs w:val="24"/>
        </w:rPr>
        <w:t xml:space="preserve">               </w:t>
      </w:r>
    </w:p>
    <w:p w14:paraId="6F9C9F0E" w14:textId="77777777" w:rsidR="005B38E2" w:rsidRPr="005C5301" w:rsidRDefault="005B38E2" w:rsidP="005B38E2">
      <w:pPr>
        <w:tabs>
          <w:tab w:val="left" w:pos="993"/>
          <w:tab w:val="left" w:pos="1134"/>
        </w:tabs>
        <w:ind w:left="12049"/>
        <w:rPr>
          <w:szCs w:val="24"/>
        </w:rPr>
      </w:pPr>
      <w:r w:rsidRPr="005C5301">
        <w:rPr>
          <w:szCs w:val="24"/>
        </w:rPr>
        <w:t>5 priedas</w:t>
      </w:r>
    </w:p>
    <w:bookmarkEnd w:id="11"/>
    <w:p w14:paraId="668EBEC4" w14:textId="77777777" w:rsidR="00C065B4" w:rsidRPr="005C5301" w:rsidRDefault="00C065B4" w:rsidP="00C065B4">
      <w:pPr>
        <w:shd w:val="clear" w:color="auto" w:fill="FFFFFF"/>
        <w:jc w:val="center"/>
        <w:rPr>
          <w:b/>
          <w:szCs w:val="24"/>
        </w:rPr>
      </w:pPr>
      <w:r w:rsidRPr="005C5301">
        <w:rPr>
          <w:b/>
          <w:szCs w:val="24"/>
        </w:rPr>
        <w:t>(Prašymo suteikti prieigą forma)</w:t>
      </w:r>
    </w:p>
    <w:p w14:paraId="0D394796" w14:textId="77777777" w:rsidR="00C065B4" w:rsidRPr="005C5301" w:rsidRDefault="00C065B4" w:rsidP="00C065B4">
      <w:pPr>
        <w:shd w:val="clear" w:color="auto" w:fill="FFFFFF"/>
        <w:jc w:val="center"/>
        <w:rPr>
          <w:b/>
          <w:caps/>
          <w:szCs w:val="24"/>
        </w:rPr>
      </w:pPr>
      <w:r w:rsidRPr="005C5301">
        <w:rPr>
          <w:b/>
          <w:caps/>
          <w:szCs w:val="24"/>
        </w:rPr>
        <w:t>PRAŠYMAS SUTEIKTI PRIEIGĄ</w:t>
      </w:r>
    </w:p>
    <w:p w14:paraId="697C0BEC" w14:textId="77777777" w:rsidR="00C065B4" w:rsidRPr="005C5301" w:rsidRDefault="00C065B4" w:rsidP="00C065B4">
      <w:pPr>
        <w:shd w:val="clear" w:color="auto" w:fill="FFFFFF"/>
        <w:jc w:val="center"/>
        <w:rPr>
          <w:szCs w:val="24"/>
          <w:u w:val="single"/>
        </w:rPr>
      </w:pPr>
      <w:r w:rsidRPr="005C5301">
        <w:rPr>
          <w:szCs w:val="24"/>
          <w:u w:val="single"/>
        </w:rPr>
        <w:t xml:space="preserve">202  -   -    </w:t>
      </w:r>
    </w:p>
    <w:p w14:paraId="56E2530C" w14:textId="77777777" w:rsidR="00C065B4" w:rsidRPr="005C5301" w:rsidRDefault="00C065B4" w:rsidP="00C065B4">
      <w:pPr>
        <w:shd w:val="clear" w:color="auto" w:fill="FFFFFF"/>
        <w:ind w:firstLine="709"/>
        <w:rPr>
          <w:szCs w:val="24"/>
        </w:rPr>
      </w:pPr>
    </w:p>
    <w:p w14:paraId="4398C5EE" w14:textId="77777777" w:rsidR="00C065B4" w:rsidRPr="005C5301" w:rsidRDefault="00C065B4" w:rsidP="00C065B4">
      <w:pPr>
        <w:ind w:right="-172" w:firstLine="709"/>
        <w:rPr>
          <w:szCs w:val="24"/>
        </w:rPr>
      </w:pPr>
      <w:r w:rsidRPr="005C5301">
        <w:rPr>
          <w:szCs w:val="24"/>
        </w:rPr>
        <w:t xml:space="preserve">Pranešame, jog pagal sutartį Nr.____________, pasirašytą ____m. ________ __d. tarp Nacionalinės mokėjimo agentūros prie Žemės ūkio ministerijos (toliau – NMA) ir ____________ (toliau – Tiekėjas), Tiekėjo darbuotojams reikia suteikti prieigą prie NMA informacinių sistemų išteklių sutartiniams įsipareigojimams vykdyti. </w:t>
      </w:r>
    </w:p>
    <w:p w14:paraId="56EE1BBE" w14:textId="77777777" w:rsidR="00C065B4" w:rsidRPr="005C5301" w:rsidRDefault="00C065B4" w:rsidP="00C065B4">
      <w:pPr>
        <w:ind w:right="-1023" w:firstLine="709"/>
        <w:rPr>
          <w:szCs w:val="24"/>
        </w:rPr>
      </w:pPr>
      <w:r w:rsidRPr="005C5301">
        <w:rPr>
          <w:szCs w:val="24"/>
        </w:rPr>
        <w:t>Prašome 6 mėnesiams suteikti prieigą prie NMA informacinių sistemų šiems Tiekėjo darbuotojams:</w:t>
      </w:r>
    </w:p>
    <w:tbl>
      <w:tblPr>
        <w:tblW w:w="14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8"/>
        <w:gridCol w:w="2882"/>
        <w:gridCol w:w="1560"/>
        <w:gridCol w:w="2693"/>
        <w:gridCol w:w="1984"/>
        <w:gridCol w:w="1701"/>
        <w:gridCol w:w="1843"/>
        <w:gridCol w:w="1701"/>
      </w:tblGrid>
      <w:tr w:rsidR="00C065B4" w:rsidRPr="005C5301" w14:paraId="0A1C9FC5" w14:textId="77777777" w:rsidTr="00C065B4">
        <w:tc>
          <w:tcPr>
            <w:tcW w:w="628" w:type="dxa"/>
            <w:vAlign w:val="center"/>
          </w:tcPr>
          <w:p w14:paraId="07AB3187" w14:textId="77777777" w:rsidR="00C065B4" w:rsidRPr="005C5301" w:rsidRDefault="00C065B4" w:rsidP="00C065B4">
            <w:pPr>
              <w:ind w:left="9" w:hanging="9"/>
              <w:jc w:val="center"/>
              <w:rPr>
                <w:szCs w:val="24"/>
              </w:rPr>
            </w:pPr>
            <w:r w:rsidRPr="005C5301">
              <w:rPr>
                <w:szCs w:val="24"/>
              </w:rPr>
              <w:t>Eil.</w:t>
            </w:r>
          </w:p>
          <w:p w14:paraId="4D97B1ED" w14:textId="77777777" w:rsidR="00C065B4" w:rsidRPr="005C5301" w:rsidRDefault="00C065B4" w:rsidP="00C065B4">
            <w:pPr>
              <w:ind w:left="9" w:hanging="9"/>
              <w:jc w:val="center"/>
              <w:rPr>
                <w:szCs w:val="24"/>
              </w:rPr>
            </w:pPr>
            <w:r w:rsidRPr="005C5301">
              <w:rPr>
                <w:szCs w:val="24"/>
              </w:rPr>
              <w:t>Nr.</w:t>
            </w:r>
          </w:p>
        </w:tc>
        <w:tc>
          <w:tcPr>
            <w:tcW w:w="2882" w:type="dxa"/>
            <w:vAlign w:val="center"/>
          </w:tcPr>
          <w:p w14:paraId="4F91BF8B" w14:textId="77777777" w:rsidR="00C065B4" w:rsidRPr="005C5301" w:rsidRDefault="00C065B4" w:rsidP="00C065B4">
            <w:pPr>
              <w:ind w:left="-175"/>
              <w:jc w:val="center"/>
              <w:rPr>
                <w:szCs w:val="24"/>
              </w:rPr>
            </w:pPr>
            <w:r w:rsidRPr="005C5301">
              <w:rPr>
                <w:szCs w:val="24"/>
              </w:rPr>
              <w:t>Vardas ir pavardė</w:t>
            </w:r>
          </w:p>
        </w:tc>
        <w:tc>
          <w:tcPr>
            <w:tcW w:w="1560" w:type="dxa"/>
            <w:vAlign w:val="center"/>
          </w:tcPr>
          <w:p w14:paraId="256E074C" w14:textId="77777777" w:rsidR="00C065B4" w:rsidRPr="005C5301" w:rsidRDefault="00C065B4" w:rsidP="00C065B4">
            <w:pPr>
              <w:ind w:left="-106"/>
              <w:jc w:val="center"/>
              <w:rPr>
                <w:szCs w:val="24"/>
              </w:rPr>
            </w:pPr>
            <w:r w:rsidRPr="005C5301">
              <w:rPr>
                <w:szCs w:val="24"/>
              </w:rPr>
              <w:t>Pareigos</w:t>
            </w:r>
          </w:p>
          <w:p w14:paraId="091AB33F" w14:textId="77777777" w:rsidR="00C065B4" w:rsidRPr="005C5301" w:rsidRDefault="00C065B4" w:rsidP="00C065B4">
            <w:pPr>
              <w:ind w:left="-106"/>
              <w:jc w:val="center"/>
              <w:rPr>
                <w:szCs w:val="24"/>
              </w:rPr>
            </w:pPr>
            <w:r w:rsidRPr="005C5301">
              <w:rPr>
                <w:szCs w:val="24"/>
              </w:rPr>
              <w:t>(kvalifikacija)</w:t>
            </w:r>
          </w:p>
        </w:tc>
        <w:tc>
          <w:tcPr>
            <w:tcW w:w="2693" w:type="dxa"/>
            <w:vAlign w:val="center"/>
          </w:tcPr>
          <w:p w14:paraId="605B3A0C" w14:textId="77777777" w:rsidR="00C065B4" w:rsidRPr="005C5301" w:rsidRDefault="00C065B4" w:rsidP="00C065B4">
            <w:pPr>
              <w:ind w:left="-106"/>
              <w:jc w:val="center"/>
              <w:rPr>
                <w:szCs w:val="24"/>
              </w:rPr>
            </w:pPr>
            <w:r w:rsidRPr="005C5301">
              <w:rPr>
                <w:szCs w:val="24"/>
              </w:rPr>
              <w:t>El. paštas</w:t>
            </w:r>
          </w:p>
        </w:tc>
        <w:tc>
          <w:tcPr>
            <w:tcW w:w="1984" w:type="dxa"/>
            <w:vAlign w:val="center"/>
          </w:tcPr>
          <w:p w14:paraId="26CEC71C" w14:textId="77777777" w:rsidR="00C065B4" w:rsidRPr="005C5301" w:rsidRDefault="00C065B4" w:rsidP="00C065B4">
            <w:pPr>
              <w:ind w:left="-107"/>
              <w:jc w:val="center"/>
              <w:rPr>
                <w:szCs w:val="24"/>
              </w:rPr>
            </w:pPr>
            <w:r w:rsidRPr="005C5301">
              <w:rPr>
                <w:szCs w:val="24"/>
              </w:rPr>
              <w:t>Aptarnaujama informacinė sistema</w:t>
            </w:r>
          </w:p>
        </w:tc>
        <w:tc>
          <w:tcPr>
            <w:tcW w:w="1701" w:type="dxa"/>
            <w:vAlign w:val="center"/>
          </w:tcPr>
          <w:p w14:paraId="65B95476" w14:textId="77777777" w:rsidR="00C065B4" w:rsidRPr="005C5301" w:rsidRDefault="00C065B4" w:rsidP="00C065B4">
            <w:pPr>
              <w:ind w:left="-107"/>
              <w:jc w:val="center"/>
              <w:rPr>
                <w:szCs w:val="24"/>
              </w:rPr>
            </w:pPr>
            <w:r w:rsidRPr="005C5301">
              <w:rPr>
                <w:szCs w:val="24"/>
              </w:rPr>
              <w:t>Kontaktinis telefonas</w:t>
            </w:r>
          </w:p>
        </w:tc>
        <w:tc>
          <w:tcPr>
            <w:tcW w:w="1843" w:type="dxa"/>
            <w:vAlign w:val="center"/>
          </w:tcPr>
          <w:p w14:paraId="11EA2429" w14:textId="77777777" w:rsidR="00C065B4" w:rsidRPr="005C5301" w:rsidRDefault="00C065B4" w:rsidP="00C065B4">
            <w:pPr>
              <w:ind w:left="-107"/>
              <w:jc w:val="center"/>
              <w:rPr>
                <w:szCs w:val="24"/>
              </w:rPr>
            </w:pPr>
            <w:r w:rsidRPr="005C5301">
              <w:rPr>
                <w:szCs w:val="24"/>
              </w:rPr>
              <w:t>Veiksmas (sukurti/ nekeisti/panaikinti/pratęsti)</w:t>
            </w:r>
          </w:p>
        </w:tc>
        <w:tc>
          <w:tcPr>
            <w:tcW w:w="1701" w:type="dxa"/>
            <w:vAlign w:val="center"/>
          </w:tcPr>
          <w:p w14:paraId="5E7A04F2" w14:textId="77777777" w:rsidR="00C065B4" w:rsidRPr="005C5301" w:rsidRDefault="00C065B4" w:rsidP="00C065B4">
            <w:pPr>
              <w:ind w:left="-327" w:right="-108"/>
              <w:jc w:val="center"/>
              <w:rPr>
                <w:szCs w:val="24"/>
              </w:rPr>
            </w:pPr>
            <w:r w:rsidRPr="005C5301">
              <w:rPr>
                <w:szCs w:val="24"/>
              </w:rPr>
              <w:t>Pastaba</w:t>
            </w:r>
          </w:p>
        </w:tc>
      </w:tr>
      <w:tr w:rsidR="00C065B4" w:rsidRPr="005C5301" w14:paraId="223C8F18" w14:textId="77777777" w:rsidTr="00C065B4">
        <w:tc>
          <w:tcPr>
            <w:tcW w:w="628" w:type="dxa"/>
          </w:tcPr>
          <w:p w14:paraId="0729F29B" w14:textId="77777777" w:rsidR="00C065B4" w:rsidRPr="005C5301" w:rsidRDefault="00C065B4" w:rsidP="00C065B4">
            <w:pPr>
              <w:spacing w:line="360" w:lineRule="auto"/>
              <w:ind w:left="9" w:hanging="9"/>
              <w:rPr>
                <w:szCs w:val="24"/>
              </w:rPr>
            </w:pPr>
          </w:p>
        </w:tc>
        <w:tc>
          <w:tcPr>
            <w:tcW w:w="2882" w:type="dxa"/>
          </w:tcPr>
          <w:p w14:paraId="6F4CD3F6" w14:textId="77777777" w:rsidR="00C065B4" w:rsidRPr="005C5301" w:rsidRDefault="00C065B4" w:rsidP="00C065B4">
            <w:pPr>
              <w:spacing w:line="360" w:lineRule="auto"/>
              <w:ind w:left="-175"/>
              <w:rPr>
                <w:szCs w:val="24"/>
              </w:rPr>
            </w:pPr>
          </w:p>
        </w:tc>
        <w:tc>
          <w:tcPr>
            <w:tcW w:w="1560" w:type="dxa"/>
          </w:tcPr>
          <w:p w14:paraId="716C7249" w14:textId="77777777" w:rsidR="00C065B4" w:rsidRPr="005C5301" w:rsidRDefault="00C065B4" w:rsidP="00C065B4">
            <w:pPr>
              <w:spacing w:line="360" w:lineRule="auto"/>
              <w:ind w:left="-106"/>
              <w:rPr>
                <w:szCs w:val="24"/>
              </w:rPr>
            </w:pPr>
          </w:p>
        </w:tc>
        <w:tc>
          <w:tcPr>
            <w:tcW w:w="2693" w:type="dxa"/>
          </w:tcPr>
          <w:p w14:paraId="68694657" w14:textId="77777777" w:rsidR="00C065B4" w:rsidRPr="005C5301" w:rsidRDefault="00C065B4" w:rsidP="00C065B4">
            <w:pPr>
              <w:spacing w:line="360" w:lineRule="auto"/>
              <w:ind w:left="-106"/>
              <w:rPr>
                <w:szCs w:val="24"/>
              </w:rPr>
            </w:pPr>
          </w:p>
        </w:tc>
        <w:tc>
          <w:tcPr>
            <w:tcW w:w="1984" w:type="dxa"/>
          </w:tcPr>
          <w:p w14:paraId="29BC6022" w14:textId="77777777" w:rsidR="00C065B4" w:rsidRPr="005C5301" w:rsidRDefault="00C065B4" w:rsidP="00C065B4">
            <w:pPr>
              <w:spacing w:line="360" w:lineRule="auto"/>
              <w:ind w:left="-107"/>
              <w:rPr>
                <w:szCs w:val="24"/>
              </w:rPr>
            </w:pPr>
          </w:p>
        </w:tc>
        <w:tc>
          <w:tcPr>
            <w:tcW w:w="1701" w:type="dxa"/>
          </w:tcPr>
          <w:p w14:paraId="3AC0BABD" w14:textId="77777777" w:rsidR="00C065B4" w:rsidRPr="005C5301" w:rsidRDefault="00C065B4" w:rsidP="00C065B4">
            <w:pPr>
              <w:spacing w:line="360" w:lineRule="auto"/>
              <w:ind w:left="-107"/>
              <w:rPr>
                <w:szCs w:val="24"/>
              </w:rPr>
            </w:pPr>
          </w:p>
        </w:tc>
        <w:tc>
          <w:tcPr>
            <w:tcW w:w="1843" w:type="dxa"/>
          </w:tcPr>
          <w:p w14:paraId="0EC8BBF4" w14:textId="77777777" w:rsidR="00C065B4" w:rsidRPr="005C5301" w:rsidRDefault="00C065B4" w:rsidP="00C065B4">
            <w:pPr>
              <w:spacing w:line="360" w:lineRule="auto"/>
              <w:ind w:left="-107"/>
              <w:rPr>
                <w:szCs w:val="24"/>
              </w:rPr>
            </w:pPr>
          </w:p>
        </w:tc>
        <w:tc>
          <w:tcPr>
            <w:tcW w:w="1701" w:type="dxa"/>
          </w:tcPr>
          <w:p w14:paraId="45DF4A92" w14:textId="77777777" w:rsidR="00C065B4" w:rsidRPr="005C5301" w:rsidRDefault="00C065B4" w:rsidP="00C065B4">
            <w:pPr>
              <w:spacing w:line="360" w:lineRule="auto"/>
              <w:ind w:left="-327" w:right="1659"/>
              <w:rPr>
                <w:szCs w:val="24"/>
              </w:rPr>
            </w:pPr>
          </w:p>
        </w:tc>
      </w:tr>
      <w:tr w:rsidR="00C065B4" w:rsidRPr="005C5301" w14:paraId="1C4C8F11" w14:textId="77777777" w:rsidTr="00C065B4">
        <w:tc>
          <w:tcPr>
            <w:tcW w:w="628" w:type="dxa"/>
          </w:tcPr>
          <w:p w14:paraId="084A4D36" w14:textId="77777777" w:rsidR="00C065B4" w:rsidRPr="005C5301" w:rsidRDefault="00C065B4" w:rsidP="00C065B4">
            <w:pPr>
              <w:spacing w:line="360" w:lineRule="auto"/>
              <w:ind w:left="9" w:hanging="9"/>
              <w:rPr>
                <w:szCs w:val="24"/>
              </w:rPr>
            </w:pPr>
          </w:p>
        </w:tc>
        <w:tc>
          <w:tcPr>
            <w:tcW w:w="2882" w:type="dxa"/>
          </w:tcPr>
          <w:p w14:paraId="2580BAA7" w14:textId="77777777" w:rsidR="00C065B4" w:rsidRPr="005C5301" w:rsidRDefault="00C065B4" w:rsidP="00C065B4">
            <w:pPr>
              <w:spacing w:line="360" w:lineRule="auto"/>
              <w:ind w:left="-175"/>
              <w:rPr>
                <w:szCs w:val="24"/>
              </w:rPr>
            </w:pPr>
          </w:p>
        </w:tc>
        <w:tc>
          <w:tcPr>
            <w:tcW w:w="1560" w:type="dxa"/>
          </w:tcPr>
          <w:p w14:paraId="56856EAF" w14:textId="77777777" w:rsidR="00C065B4" w:rsidRPr="005C5301" w:rsidRDefault="00C065B4" w:rsidP="00C065B4">
            <w:pPr>
              <w:spacing w:line="360" w:lineRule="auto"/>
              <w:ind w:left="-106"/>
              <w:rPr>
                <w:szCs w:val="24"/>
              </w:rPr>
            </w:pPr>
          </w:p>
        </w:tc>
        <w:tc>
          <w:tcPr>
            <w:tcW w:w="2693" w:type="dxa"/>
          </w:tcPr>
          <w:p w14:paraId="57F41D7E" w14:textId="77777777" w:rsidR="00C065B4" w:rsidRPr="005C5301" w:rsidRDefault="00C065B4" w:rsidP="00C065B4">
            <w:pPr>
              <w:spacing w:line="360" w:lineRule="auto"/>
              <w:ind w:left="-106"/>
              <w:rPr>
                <w:szCs w:val="24"/>
              </w:rPr>
            </w:pPr>
          </w:p>
        </w:tc>
        <w:tc>
          <w:tcPr>
            <w:tcW w:w="1984" w:type="dxa"/>
          </w:tcPr>
          <w:p w14:paraId="4B1C5685" w14:textId="77777777" w:rsidR="00C065B4" w:rsidRPr="005C5301" w:rsidRDefault="00C065B4" w:rsidP="00C065B4">
            <w:pPr>
              <w:spacing w:line="360" w:lineRule="auto"/>
              <w:ind w:left="-107"/>
              <w:rPr>
                <w:szCs w:val="24"/>
              </w:rPr>
            </w:pPr>
          </w:p>
        </w:tc>
        <w:tc>
          <w:tcPr>
            <w:tcW w:w="1701" w:type="dxa"/>
          </w:tcPr>
          <w:p w14:paraId="19300DCD" w14:textId="77777777" w:rsidR="00C065B4" w:rsidRPr="005C5301" w:rsidRDefault="00C065B4" w:rsidP="00C065B4">
            <w:pPr>
              <w:spacing w:line="360" w:lineRule="auto"/>
              <w:ind w:left="-107"/>
              <w:rPr>
                <w:szCs w:val="24"/>
              </w:rPr>
            </w:pPr>
          </w:p>
        </w:tc>
        <w:tc>
          <w:tcPr>
            <w:tcW w:w="1843" w:type="dxa"/>
          </w:tcPr>
          <w:p w14:paraId="638E3103" w14:textId="77777777" w:rsidR="00C065B4" w:rsidRPr="005C5301" w:rsidRDefault="00C065B4" w:rsidP="00C065B4">
            <w:pPr>
              <w:spacing w:line="360" w:lineRule="auto"/>
              <w:ind w:left="-107"/>
              <w:rPr>
                <w:szCs w:val="24"/>
              </w:rPr>
            </w:pPr>
          </w:p>
        </w:tc>
        <w:tc>
          <w:tcPr>
            <w:tcW w:w="1701" w:type="dxa"/>
          </w:tcPr>
          <w:p w14:paraId="60FB1B20" w14:textId="77777777" w:rsidR="00C065B4" w:rsidRPr="005C5301" w:rsidRDefault="00C065B4" w:rsidP="00C065B4">
            <w:pPr>
              <w:spacing w:line="360" w:lineRule="auto"/>
              <w:ind w:left="-327" w:right="1659"/>
              <w:rPr>
                <w:szCs w:val="24"/>
              </w:rPr>
            </w:pPr>
          </w:p>
        </w:tc>
      </w:tr>
    </w:tbl>
    <w:p w14:paraId="40193CFE" w14:textId="77777777" w:rsidR="00C065B4" w:rsidRPr="005C5301" w:rsidRDefault="00C065B4" w:rsidP="00C065B4">
      <w:pPr>
        <w:ind w:right="-31" w:firstLine="709"/>
        <w:rPr>
          <w:szCs w:val="24"/>
        </w:rPr>
      </w:pPr>
      <w:r w:rsidRPr="005C5301">
        <w:rPr>
          <w:szCs w:val="24"/>
        </w:rPr>
        <w:t xml:space="preserve">Patvirtiname, kad šie darbuotojai yra supažindinti su NMA informacijos saugumo nuostatomis, pateiktomis NMA interneto svetainėje adresu: </w:t>
      </w:r>
      <w:hyperlink r:id="rId11" w:history="1">
        <w:r w:rsidRPr="005C5301">
          <w:rPr>
            <w:rStyle w:val="Hyperlink"/>
            <w:szCs w:val="24"/>
          </w:rPr>
          <w:t>www.nma.lt/Veikla/Informacijos sauga</w:t>
        </w:r>
      </w:hyperlink>
      <w:r w:rsidRPr="005C5301">
        <w:rPr>
          <w:szCs w:val="24"/>
        </w:rPr>
        <w:t>, ir nuotolinį prisijungimą naudos tik sutartiniams įsipareigojimams vykdyti, vadovaujantis NMA informacijos saugumo nuostatomis.</w:t>
      </w:r>
    </w:p>
    <w:p w14:paraId="4390B1E8" w14:textId="77777777" w:rsidR="00C065B4" w:rsidRPr="005C5301" w:rsidRDefault="00C065B4" w:rsidP="00C065B4">
      <w:pPr>
        <w:rPr>
          <w:bCs/>
          <w:szCs w:val="24"/>
        </w:rPr>
      </w:pPr>
      <w:r w:rsidRPr="005C5301">
        <w:rPr>
          <w:szCs w:val="24"/>
        </w:rPr>
        <w:t>Atsakingas asmuo</w:t>
      </w:r>
      <w:r w:rsidRPr="005C5301">
        <w:rPr>
          <w:bCs/>
          <w:szCs w:val="24"/>
        </w:rPr>
        <w:t>:</w:t>
      </w:r>
    </w:p>
    <w:p w14:paraId="2105ECD9" w14:textId="77777777" w:rsidR="00C065B4" w:rsidRPr="005C5301" w:rsidRDefault="00C065B4" w:rsidP="00C065B4">
      <w:pPr>
        <w:shd w:val="clear" w:color="auto" w:fill="FFFFFF"/>
        <w:rPr>
          <w:i/>
          <w:iCs/>
          <w:szCs w:val="24"/>
        </w:rPr>
      </w:pPr>
      <w:r w:rsidRPr="005C5301">
        <w:rPr>
          <w:noProof/>
          <w:szCs w:val="24"/>
          <w:lang w:eastAsia="lt-LT"/>
        </w:rPr>
        <mc:AlternateContent>
          <mc:Choice Requires="wps">
            <w:drawing>
              <wp:anchor distT="4294967291" distB="4294967291" distL="114300" distR="114300" simplePos="0" relativeHeight="251665408" behindDoc="0" locked="0" layoutInCell="1" allowOverlap="1" wp14:anchorId="17A7C4BD" wp14:editId="1A3349B9">
                <wp:simplePos x="0" y="0"/>
                <wp:positionH relativeFrom="column">
                  <wp:posOffset>0</wp:posOffset>
                </wp:positionH>
                <wp:positionV relativeFrom="paragraph">
                  <wp:posOffset>75564</wp:posOffset>
                </wp:positionV>
                <wp:extent cx="1604645" cy="0"/>
                <wp:effectExtent l="0" t="0" r="33655"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46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314B9F" id="Line 2" o:spid="_x0000_s1026" style="position:absolute;z-index:25166540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5.95pt" to="126.3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tsY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"/>
            </w:pict>
          </mc:Fallback>
        </mc:AlternateContent>
      </w:r>
      <w:r w:rsidRPr="005C5301">
        <w:rPr>
          <w:noProof/>
          <w:szCs w:val="24"/>
          <w:lang w:eastAsia="lt-LT"/>
        </w:rPr>
        <mc:AlternateContent>
          <mc:Choice Requires="wps">
            <w:drawing>
              <wp:anchor distT="4294967291" distB="4294967291" distL="114300" distR="114300" simplePos="0" relativeHeight="251666432" behindDoc="0" locked="0" layoutInCell="1" allowOverlap="1" wp14:anchorId="3CA0077D" wp14:editId="624C129C">
                <wp:simplePos x="0" y="0"/>
                <wp:positionH relativeFrom="column">
                  <wp:posOffset>3771900</wp:posOffset>
                </wp:positionH>
                <wp:positionV relativeFrom="paragraph">
                  <wp:posOffset>75564</wp:posOffset>
                </wp:positionV>
                <wp:extent cx="1871980" cy="0"/>
                <wp:effectExtent l="0" t="0" r="33020" b="1905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19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D7CF52" id="Line 4" o:spid="_x0000_s1026" style="position:absolute;z-index:25166643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97pt,5.95pt" to="444.4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gtL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"/>
            </w:pict>
          </mc:Fallback>
        </mc:AlternateContent>
      </w:r>
      <w:r w:rsidRPr="005C5301">
        <w:rPr>
          <w:noProof/>
          <w:szCs w:val="24"/>
          <w:lang w:eastAsia="lt-LT"/>
        </w:rPr>
        <mc:AlternateContent>
          <mc:Choice Requires="wps">
            <w:drawing>
              <wp:anchor distT="4294967291" distB="4294967291" distL="114300" distR="114300" simplePos="0" relativeHeight="251667456" behindDoc="0" locked="0" layoutInCell="1" allowOverlap="1" wp14:anchorId="1B72E076" wp14:editId="2119D706">
                <wp:simplePos x="0" y="0"/>
                <wp:positionH relativeFrom="column">
                  <wp:posOffset>2286000</wp:posOffset>
                </wp:positionH>
                <wp:positionV relativeFrom="paragraph">
                  <wp:posOffset>75564</wp:posOffset>
                </wp:positionV>
                <wp:extent cx="1069340" cy="0"/>
                <wp:effectExtent l="0" t="0" r="35560" b="1905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93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2CBFD7" id="Line 3" o:spid="_x0000_s1026" style="position:absolute;z-index:25166745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80pt,5.95pt" to="264.2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U7b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"/>
            </w:pict>
          </mc:Fallback>
        </mc:AlternateContent>
      </w:r>
    </w:p>
    <w:p w14:paraId="7B5BF2F5" w14:textId="77777777" w:rsidR="00C065B4" w:rsidRPr="005C5301" w:rsidRDefault="00C065B4" w:rsidP="00C065B4">
      <w:pPr>
        <w:shd w:val="clear" w:color="auto" w:fill="FFFFFF"/>
        <w:rPr>
          <w:i/>
          <w:iCs/>
          <w:szCs w:val="24"/>
        </w:rPr>
      </w:pPr>
      <w:r w:rsidRPr="005C5301">
        <w:rPr>
          <w:i/>
          <w:iCs/>
          <w:szCs w:val="24"/>
        </w:rPr>
        <w:t xml:space="preserve">         (</w:t>
      </w:r>
      <w:r w:rsidRPr="005C5301">
        <w:rPr>
          <w:i/>
          <w:szCs w:val="24"/>
        </w:rPr>
        <w:t>tarnautojo</w:t>
      </w:r>
      <w:r w:rsidRPr="005C5301">
        <w:rPr>
          <w:i/>
          <w:iCs/>
          <w:szCs w:val="24"/>
        </w:rPr>
        <w:t xml:space="preserve"> pareigos)                             (parašas)                                (vardas, pavardė)</w:t>
      </w:r>
    </w:p>
    <w:p w14:paraId="11848EB4" w14:textId="77777777" w:rsidR="00C065B4" w:rsidRPr="005C5301" w:rsidRDefault="00C065B4" w:rsidP="00C065B4">
      <w:pPr>
        <w:shd w:val="clear" w:color="auto" w:fill="FFFFFF"/>
        <w:rPr>
          <w:i/>
          <w:iCs/>
          <w:szCs w:val="24"/>
        </w:rPr>
      </w:pPr>
    </w:p>
    <w:tbl>
      <w:tblPr>
        <w:tblW w:w="15413" w:type="dxa"/>
        <w:tblInd w:w="108" w:type="dxa"/>
        <w:tblBorders>
          <w:insideH w:val="single" w:sz="4" w:space="0" w:color="auto"/>
        </w:tblBorders>
        <w:tblLook w:val="00A0" w:firstRow="1" w:lastRow="0" w:firstColumn="1" w:lastColumn="0" w:noHBand="0" w:noVBand="0"/>
      </w:tblPr>
      <w:tblGrid>
        <w:gridCol w:w="4995"/>
        <w:gridCol w:w="10418"/>
      </w:tblGrid>
      <w:tr w:rsidR="00C065B4" w:rsidRPr="005C5301" w14:paraId="53945467" w14:textId="77777777" w:rsidTr="00C065B4">
        <w:tc>
          <w:tcPr>
            <w:tcW w:w="4995" w:type="dxa"/>
          </w:tcPr>
          <w:p w14:paraId="25633FDF" w14:textId="77777777" w:rsidR="00C065B4" w:rsidRPr="0057541A" w:rsidRDefault="00C065B4" w:rsidP="00C065B4">
            <w:pPr>
              <w:tabs>
                <w:tab w:val="left" w:pos="1134"/>
              </w:tabs>
              <w:rPr>
                <w:b/>
                <w:szCs w:val="24"/>
              </w:rPr>
            </w:pPr>
            <w:r w:rsidRPr="0057541A">
              <w:rPr>
                <w:b/>
                <w:szCs w:val="24"/>
              </w:rPr>
              <w:t>NMA</w:t>
            </w:r>
          </w:p>
          <w:p w14:paraId="004C6712" w14:textId="77777777" w:rsidR="005C3C6F" w:rsidRPr="0057541A" w:rsidRDefault="005C3C6F" w:rsidP="005C3C6F">
            <w:pPr>
              <w:widowControl w:val="0"/>
              <w:rPr>
                <w:szCs w:val="24"/>
              </w:rPr>
            </w:pPr>
            <w:r w:rsidRPr="0057541A">
              <w:rPr>
                <w:szCs w:val="24"/>
                <w:lang w:eastAsia="lt-LT"/>
              </w:rPr>
              <w:t>Direktoriaus pavaduotojas</w:t>
            </w:r>
            <w:r w:rsidRPr="0057541A">
              <w:rPr>
                <w:szCs w:val="24"/>
              </w:rPr>
              <w:t xml:space="preserve">       </w:t>
            </w:r>
          </w:p>
          <w:p w14:paraId="0E1ABB84" w14:textId="77777777" w:rsidR="005C3C6F" w:rsidRPr="0057541A" w:rsidRDefault="005C3C6F" w:rsidP="005C3C6F">
            <w:pPr>
              <w:widowControl w:val="0"/>
              <w:rPr>
                <w:szCs w:val="24"/>
              </w:rPr>
            </w:pPr>
            <w:r w:rsidRPr="0057541A">
              <w:rPr>
                <w:szCs w:val="24"/>
              </w:rPr>
              <w:t xml:space="preserve">                           </w:t>
            </w:r>
          </w:p>
          <w:p w14:paraId="32985D3E" w14:textId="77777777" w:rsidR="005C3C6F" w:rsidRPr="0057541A" w:rsidRDefault="005C3C6F" w:rsidP="005C3C6F">
            <w:pPr>
              <w:widowControl w:val="0"/>
              <w:rPr>
                <w:szCs w:val="24"/>
              </w:rPr>
            </w:pPr>
            <w:r w:rsidRPr="0057541A">
              <w:rPr>
                <w:szCs w:val="24"/>
              </w:rPr>
              <w:t xml:space="preserve">                  A. V.</w:t>
            </w:r>
          </w:p>
          <w:p w14:paraId="1E6871E7" w14:textId="1A3DF4C4" w:rsidR="00C065B4" w:rsidRPr="0057541A" w:rsidRDefault="005C3C6F" w:rsidP="005C3C6F">
            <w:pPr>
              <w:tabs>
                <w:tab w:val="left" w:pos="1134"/>
              </w:tabs>
              <w:rPr>
                <w:b/>
                <w:szCs w:val="24"/>
              </w:rPr>
            </w:pPr>
            <w:r w:rsidRPr="0057541A">
              <w:rPr>
                <w:szCs w:val="24"/>
              </w:rPr>
              <w:t xml:space="preserve">                                          </w:t>
            </w:r>
            <w:r w:rsidRPr="0057541A">
              <w:rPr>
                <w:iCs/>
                <w:szCs w:val="24"/>
              </w:rPr>
              <w:t>Tomas Orlickas</w:t>
            </w:r>
          </w:p>
        </w:tc>
        <w:tc>
          <w:tcPr>
            <w:tcW w:w="10418" w:type="dxa"/>
          </w:tcPr>
          <w:p w14:paraId="27E67121" w14:textId="77777777" w:rsidR="00C065B4" w:rsidRPr="0057541A" w:rsidRDefault="00C065B4" w:rsidP="00C065B4">
            <w:pPr>
              <w:rPr>
                <w:b/>
                <w:szCs w:val="24"/>
              </w:rPr>
            </w:pPr>
            <w:r w:rsidRPr="0057541A">
              <w:rPr>
                <w:b/>
                <w:szCs w:val="24"/>
              </w:rPr>
              <w:t>Tiekėjas</w:t>
            </w:r>
          </w:p>
          <w:p w14:paraId="341746CC" w14:textId="77777777" w:rsidR="0057541A" w:rsidRPr="0057541A" w:rsidRDefault="0057541A" w:rsidP="0057541A">
            <w:pPr>
              <w:tabs>
                <w:tab w:val="left" w:pos="-88"/>
              </w:tabs>
              <w:ind w:right="-6"/>
            </w:pPr>
            <w:r w:rsidRPr="0057541A">
              <w:t>Generalinis direktorius</w:t>
            </w:r>
          </w:p>
          <w:p w14:paraId="7C03D4DA" w14:textId="77777777" w:rsidR="0057541A" w:rsidRPr="0057541A" w:rsidRDefault="0057541A" w:rsidP="0057541A">
            <w:pPr>
              <w:tabs>
                <w:tab w:val="left" w:pos="-88"/>
              </w:tabs>
              <w:ind w:right="-6"/>
            </w:pPr>
          </w:p>
          <w:p w14:paraId="3A0999BE" w14:textId="77777777" w:rsidR="0057541A" w:rsidRPr="0057541A" w:rsidRDefault="0057541A" w:rsidP="0057541A">
            <w:pPr>
              <w:tabs>
                <w:tab w:val="left" w:pos="-88"/>
              </w:tabs>
              <w:ind w:right="-6"/>
            </w:pPr>
            <w:r w:rsidRPr="0057541A">
              <w:t xml:space="preserve">           A. V.</w:t>
            </w:r>
          </w:p>
          <w:p w14:paraId="59314E43" w14:textId="1D5BF341" w:rsidR="00C065B4" w:rsidRPr="0057541A" w:rsidRDefault="0057541A" w:rsidP="0057541A">
            <w:pPr>
              <w:rPr>
                <w:szCs w:val="24"/>
              </w:rPr>
            </w:pPr>
            <w:r w:rsidRPr="0057541A">
              <w:t xml:space="preserve">                                        Aurelijus Šaltenis</w:t>
            </w:r>
          </w:p>
        </w:tc>
      </w:tr>
    </w:tbl>
    <w:p w14:paraId="7C76DB1E" w14:textId="77777777" w:rsidR="00C065B4" w:rsidRPr="005C5301" w:rsidRDefault="00C065B4" w:rsidP="000229D0">
      <w:pPr>
        <w:rPr>
          <w:szCs w:val="24"/>
        </w:rPr>
      </w:pPr>
    </w:p>
    <w:sectPr w:rsidR="00C065B4" w:rsidRPr="005C5301" w:rsidSect="00C065B4">
      <w:footerReference w:type="default" r:id="rId12"/>
      <w:footerReference w:type="first" r:id="rId13"/>
      <w:pgSz w:w="16838" w:h="11906" w:orient="landscape" w:code="9"/>
      <w:pgMar w:top="567" w:right="1134" w:bottom="1701" w:left="1134" w:header="567"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DC7B7F" w14:textId="77777777" w:rsidR="00C96D88" w:rsidRDefault="00C96D88" w:rsidP="00EC5C5D">
      <w:r>
        <w:separator/>
      </w:r>
    </w:p>
  </w:endnote>
  <w:endnote w:type="continuationSeparator" w:id="0">
    <w:p w14:paraId="3B0348E7" w14:textId="77777777" w:rsidR="00C96D88" w:rsidRDefault="00C96D88" w:rsidP="00EC5C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imes New Roman Bold">
    <w:altName w:val="Times New Roman"/>
    <w:panose1 w:val="02020803070505020304"/>
    <w:charset w:val="00"/>
    <w:family w:val="auto"/>
    <w:pitch w:val="variable"/>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Optima">
    <w:altName w:val="Times New Roman"/>
    <w:panose1 w:val="00000000000000000000"/>
    <w:charset w:val="00"/>
    <w:family w:val="auto"/>
    <w:notTrueType/>
    <w:pitch w:val="variable"/>
    <w:sig w:usb0="80000067"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EYInterstate Light">
    <w:altName w:val="Times New Roman"/>
    <w:charset w:val="BA"/>
    <w:family w:val="auto"/>
    <w:pitch w:val="variable"/>
    <w:sig w:usb0="A00002AF" w:usb1="5000206A" w:usb2="00000000" w:usb3="00000000" w:csb0="0000009F" w:csb1="00000000"/>
  </w:font>
  <w:font w:name="HelveticaLT">
    <w:altName w:val="Times New Roman"/>
    <w:charset w:val="BA"/>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43C3F7" w14:textId="77777777" w:rsidR="0037738E" w:rsidRPr="006153F1" w:rsidRDefault="0037738E" w:rsidP="00526AFE">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852F6E" w14:textId="77777777" w:rsidR="0037738E" w:rsidRPr="00E350E4" w:rsidRDefault="0037738E">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B6CF91" w14:textId="77777777" w:rsidR="00C96D88" w:rsidRDefault="00C96D88" w:rsidP="00EC5C5D">
      <w:r>
        <w:separator/>
      </w:r>
    </w:p>
  </w:footnote>
  <w:footnote w:type="continuationSeparator" w:id="0">
    <w:p w14:paraId="19B36840" w14:textId="77777777" w:rsidR="00C96D88" w:rsidRDefault="00C96D88" w:rsidP="00EC5C5D">
      <w:r>
        <w:continuationSeparator/>
      </w:r>
    </w:p>
  </w:footnote>
  <w:footnote w:id="1">
    <w:p w14:paraId="7B800E6C" w14:textId="77777777" w:rsidR="0037738E" w:rsidRPr="00D471E2" w:rsidRDefault="0037738E" w:rsidP="00C065B4">
      <w:pPr>
        <w:pStyle w:val="FootnoteText"/>
        <w:spacing w:line="240" w:lineRule="auto"/>
        <w:rPr>
          <w:sz w:val="18"/>
          <w:szCs w:val="18"/>
        </w:rPr>
      </w:pPr>
      <w:r w:rsidRPr="00D471E2">
        <w:rPr>
          <w:rStyle w:val="FootnoteReference"/>
          <w:sz w:val="18"/>
          <w:szCs w:val="18"/>
        </w:rPr>
        <w:footnoteRef/>
      </w:r>
      <w:r w:rsidRPr="00D471E2">
        <w:rPr>
          <w:sz w:val="18"/>
          <w:szCs w:val="18"/>
        </w:rPr>
        <w:t xml:space="preserve"> Nacionalinės mokėjimo agentūros prie Žemės ūkio ministerijos informacijos saugumo politikos santrauka skelbiama </w:t>
      </w:r>
      <w:hyperlink r:id="rId1" w:history="1">
        <w:r w:rsidRPr="00D471E2">
          <w:rPr>
            <w:rStyle w:val="Hyperlink"/>
            <w:sz w:val="18"/>
            <w:szCs w:val="18"/>
          </w:rPr>
          <w:t>www.nma.lt</w:t>
        </w:r>
      </w:hyperlink>
      <w:r w:rsidRPr="00D471E2">
        <w:rPr>
          <w:sz w:val="18"/>
          <w:szCs w:val="18"/>
        </w:rPr>
        <w:t xml:space="preserve"> skiltyje Veikla/Informacijos sauga.</w:t>
      </w:r>
    </w:p>
  </w:footnote>
  <w:footnote w:id="2">
    <w:p w14:paraId="7AB6406A" w14:textId="2025A480" w:rsidR="0037738E" w:rsidRDefault="0037738E" w:rsidP="00C065B4">
      <w:pPr>
        <w:pStyle w:val="Footnote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2150"/>
        </w:tabs>
        <w:spacing w:line="240" w:lineRule="auto"/>
      </w:pPr>
      <w:r>
        <w:rPr>
          <w:rStyle w:val="FootnoteReference"/>
        </w:rPr>
        <w:footnoteRef/>
      </w:r>
      <w:r>
        <w:t xml:space="preserve"> </w:t>
      </w:r>
      <w:r>
        <w:t>Nurodytas Prekių kiekis yra orientacinis ir skirtas pasiūlymo kainai apskaičiuoti. NMA</w:t>
      </w:r>
      <w:r w:rsidRPr="00AC145C">
        <w:t xml:space="preserve"> neįsipareigoja </w:t>
      </w:r>
      <w:r>
        <w:t>išsinuomoti</w:t>
      </w:r>
      <w:r w:rsidRPr="00AC145C">
        <w:t xml:space="preserve"> viso nurodyto Prekių kiekio, </w:t>
      </w:r>
      <w:r w:rsidRPr="00AC145C">
        <w:rPr>
          <w:noProof/>
        </w:rPr>
        <w:t>sutarties vykdymo metu Prekių kieki</w:t>
      </w:r>
      <w:r>
        <w:rPr>
          <w:noProof/>
        </w:rPr>
        <w:t>s gali kisti nuo 600 iki 800 vnt.</w:t>
      </w:r>
      <w:r w:rsidRPr="00AC145C">
        <w:rPr>
          <w:noProof/>
        </w:rPr>
        <w:t>, taikant Prekės vieneto įkainį.</w:t>
      </w:r>
    </w:p>
  </w:footnote>
  <w:footnote w:id="3">
    <w:p w14:paraId="3CD21406" w14:textId="0A7DA1A5" w:rsidR="0037738E" w:rsidRPr="00C97CD8" w:rsidRDefault="0037738E" w:rsidP="005D0D48">
      <w:pPr>
        <w:pStyle w:val="FootnoteText"/>
        <w:spacing w:line="240" w:lineRule="auto"/>
      </w:pPr>
      <w:r w:rsidRPr="00C97CD8">
        <w:rPr>
          <w:rStyle w:val="FootnoteReference"/>
        </w:rPr>
        <w:footnoteRef/>
      </w:r>
      <w:r w:rsidRPr="00C97CD8">
        <w:t xml:space="preserve"> </w:t>
      </w:r>
      <w:r>
        <w:t>Nurodytas Prekių kiekis yra orientacinis ir skirtas pasiūlymo kainai apskaičiuoti. NMA</w:t>
      </w:r>
      <w:r w:rsidRPr="00AC145C">
        <w:t xml:space="preserve"> neįsipareigoja </w:t>
      </w:r>
      <w:r>
        <w:t>išsinuomoti</w:t>
      </w:r>
      <w:r w:rsidRPr="00AC145C">
        <w:t xml:space="preserve"> viso nurodyto Prekių kiekio, </w:t>
      </w:r>
      <w:r w:rsidRPr="00AC145C">
        <w:rPr>
          <w:noProof/>
        </w:rPr>
        <w:t>sutarties vykdymo metu Prekių kieki</w:t>
      </w:r>
      <w:r>
        <w:rPr>
          <w:noProof/>
        </w:rPr>
        <w:t>s gali kisti nuo 600 iki 800 vnt.</w:t>
      </w:r>
      <w:r w:rsidRPr="00AC145C">
        <w:rPr>
          <w:noProof/>
        </w:rPr>
        <w:t>, taikant Prekės vieneto įkainį.</w:t>
      </w:r>
    </w:p>
  </w:footnote>
  <w:footnote w:id="4">
    <w:p w14:paraId="62570B36" w14:textId="77777777" w:rsidR="0037738E" w:rsidRPr="002C1045" w:rsidRDefault="0037738E" w:rsidP="00C065B4">
      <w:pPr>
        <w:pStyle w:val="FootnoteText"/>
        <w:spacing w:line="240" w:lineRule="auto"/>
      </w:pPr>
      <w:r w:rsidRPr="002C1045">
        <w:rPr>
          <w:rStyle w:val="FootnoteReference"/>
        </w:rPr>
        <w:footnoteRef/>
      </w:r>
      <w:r w:rsidRPr="002C1045">
        <w:t xml:space="preserve"> </w:t>
      </w:r>
      <w:r w:rsidRPr="002C1045">
        <w:t xml:space="preserve">Nacionalinės mokėjimo agentūros prie Žemės ūkio ministerijos informacijos saugumo politikos santrauka skelbiama </w:t>
      </w:r>
      <w:hyperlink r:id="rId2" w:history="1">
        <w:r w:rsidRPr="002C1045">
          <w:rPr>
            <w:rStyle w:val="Hyperlink"/>
          </w:rPr>
          <w:t>www.nma.lt</w:t>
        </w:r>
      </w:hyperlink>
      <w:r w:rsidRPr="002C1045">
        <w:t xml:space="preserve"> skiltyje Veikla/Informacijos sauga.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0935784"/>
      <w:docPartObj>
        <w:docPartGallery w:val="Page Numbers (Top of Page)"/>
        <w:docPartUnique/>
      </w:docPartObj>
    </w:sdtPr>
    <w:sdtEndPr/>
    <w:sdtContent>
      <w:p w14:paraId="46C16A1D" w14:textId="77777777" w:rsidR="0037738E" w:rsidRDefault="0037738E">
        <w:pPr>
          <w:pStyle w:val="Header"/>
          <w:jc w:val="center"/>
        </w:pPr>
        <w:r>
          <w:fldChar w:fldCharType="begin"/>
        </w:r>
        <w:r>
          <w:instrText>PAGE   \* MERGEFORMAT</w:instrText>
        </w:r>
        <w:r>
          <w:fldChar w:fldCharType="separate"/>
        </w:r>
        <w:r>
          <w:rPr>
            <w:noProof/>
          </w:rPr>
          <w:t>2</w:t>
        </w:r>
        <w:r>
          <w:fldChar w:fldCharType="end"/>
        </w:r>
      </w:p>
    </w:sdtContent>
  </w:sdt>
  <w:p w14:paraId="0510A2B2" w14:textId="77777777" w:rsidR="0037738E" w:rsidRDefault="003773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58489472"/>
      <w:docPartObj>
        <w:docPartGallery w:val="Page Numbers (Top of Page)"/>
        <w:docPartUnique/>
      </w:docPartObj>
    </w:sdtPr>
    <w:sdtEndPr/>
    <w:sdtContent>
      <w:p w14:paraId="6FD36E0D" w14:textId="77777777" w:rsidR="0037738E" w:rsidRDefault="0037738E">
        <w:pPr>
          <w:pStyle w:val="Header"/>
          <w:jc w:val="center"/>
        </w:pPr>
        <w:r>
          <w:fldChar w:fldCharType="begin"/>
        </w:r>
        <w:r>
          <w:instrText>PAGE   \* MERGEFORMAT</w:instrText>
        </w:r>
        <w:r>
          <w:fldChar w:fldCharType="separate"/>
        </w:r>
        <w:r w:rsidRPr="001A4B1B">
          <w:rPr>
            <w:noProof/>
          </w:rPr>
          <w:t>6</w:t>
        </w:r>
        <w:r>
          <w:fldChar w:fldCharType="end"/>
        </w:r>
      </w:p>
    </w:sdtContent>
  </w:sdt>
  <w:p w14:paraId="1D31D1A0" w14:textId="77777777" w:rsidR="0037738E" w:rsidRDefault="003773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115E861E"/>
    <w:lvl w:ilvl="0">
      <w:numFmt w:val="decimal"/>
      <w:pStyle w:val="Punktai"/>
      <w:lvlText w:val="*"/>
      <w:lvlJc w:val="left"/>
      <w:rPr>
        <w:rFonts w:cs="Times New Roman"/>
      </w:rPr>
    </w:lvl>
  </w:abstractNum>
  <w:abstractNum w:abstractNumId="1" w15:restartNumberingAfterBreak="0">
    <w:nsid w:val="00706F4C"/>
    <w:multiLevelType w:val="multilevel"/>
    <w:tmpl w:val="0427001D"/>
    <w:styleLink w:val="PunktaiZZZ"/>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 w15:restartNumberingAfterBreak="0">
    <w:nsid w:val="00DF2490"/>
    <w:multiLevelType w:val="multilevel"/>
    <w:tmpl w:val="D738194E"/>
    <w:styleLink w:val="Punktunumeracija"/>
    <w:lvl w:ilvl="0">
      <w:start w:val="1"/>
      <w:numFmt w:val="decimal"/>
      <w:lvlText w:val="%1."/>
      <w:lvlJc w:val="left"/>
      <w:pPr>
        <w:tabs>
          <w:tab w:val="num" w:pos="360"/>
        </w:tabs>
      </w:pPr>
      <w:rPr>
        <w:rFonts w:cs="Times New Roman" w:hint="default"/>
        <w:sz w:val="24"/>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3" w15:restartNumberingAfterBreak="0">
    <w:nsid w:val="036A37DC"/>
    <w:multiLevelType w:val="multilevel"/>
    <w:tmpl w:val="71903B40"/>
    <w:lvl w:ilvl="0">
      <w:start w:val="1"/>
      <w:numFmt w:val="decimal"/>
      <w:lvlText w:val="%1."/>
      <w:lvlJc w:val="left"/>
      <w:pPr>
        <w:tabs>
          <w:tab w:val="num" w:pos="1080"/>
        </w:tabs>
        <w:ind w:left="1080" w:hanging="360"/>
      </w:pPr>
      <w:rPr>
        <w:rFonts w:hint="default"/>
        <w:b w:val="0"/>
        <w:color w:val="auto"/>
      </w:rPr>
    </w:lvl>
    <w:lvl w:ilvl="1">
      <w:start w:val="1"/>
      <w:numFmt w:val="decimal"/>
      <w:pStyle w:val="FAD-Heading2"/>
      <w:lvlText w:val="%1.%2."/>
      <w:lvlJc w:val="left"/>
      <w:pPr>
        <w:tabs>
          <w:tab w:val="num" w:pos="1440"/>
        </w:tabs>
        <w:ind w:left="1440" w:hanging="720"/>
      </w:pPr>
      <w:rPr>
        <w:rFonts w:ascii="Times New Roman" w:eastAsia="MS Mincho"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2520"/>
        </w:tabs>
        <w:ind w:left="2520" w:hanging="72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4" w15:restartNumberingAfterBreak="0">
    <w:nsid w:val="07E934BF"/>
    <w:multiLevelType w:val="multilevel"/>
    <w:tmpl w:val="C67E452E"/>
    <w:lvl w:ilvl="0">
      <w:start w:val="1"/>
      <w:numFmt w:val="upperRoman"/>
      <w:pStyle w:val="Pavadinimas1"/>
      <w:lvlText w:val="%1."/>
      <w:lvlJc w:val="left"/>
      <w:pPr>
        <w:tabs>
          <w:tab w:val="num" w:pos="720"/>
        </w:tabs>
      </w:pPr>
      <w:rPr>
        <w:rFonts w:cs="Times New Roman" w:hint="default"/>
      </w:rPr>
    </w:lvl>
    <w:lvl w:ilvl="1">
      <w:start w:val="1"/>
      <w:numFmt w:val="decimal"/>
      <w:lvlText w:val="%1.%2."/>
      <w:lvlJc w:val="left"/>
      <w:pPr>
        <w:tabs>
          <w:tab w:val="num" w:pos="360"/>
        </w:tabs>
      </w:pPr>
      <w:rPr>
        <w:rFonts w:cs="Times New Roman" w:hint="default"/>
      </w:rPr>
    </w:lvl>
    <w:lvl w:ilvl="2">
      <w:start w:val="1"/>
      <w:numFmt w:val="decimal"/>
      <w:lvlText w:val="%1.%2.%3."/>
      <w:lvlJc w:val="left"/>
      <w:pPr>
        <w:tabs>
          <w:tab w:val="num" w:pos="720"/>
        </w:tabs>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 w15:restartNumberingAfterBreak="0">
    <w:nsid w:val="15755BA3"/>
    <w:multiLevelType w:val="multilevel"/>
    <w:tmpl w:val="37DEC5E4"/>
    <w:lvl w:ilvl="0">
      <w:start w:val="1"/>
      <w:numFmt w:val="decimal"/>
      <w:lvlText w:val="%1."/>
      <w:lvlJc w:val="left"/>
      <w:pPr>
        <w:tabs>
          <w:tab w:val="num" w:pos="284"/>
        </w:tabs>
        <w:ind w:left="0" w:firstLine="0"/>
      </w:pPr>
      <w:rPr>
        <w:rFonts w:cs="Times New Roman"/>
        <w:b/>
      </w:rPr>
    </w:lvl>
    <w:lvl w:ilvl="1">
      <w:start w:val="1"/>
      <w:numFmt w:val="decimal"/>
      <w:lvlText w:val="%1.%2."/>
      <w:lvlJc w:val="left"/>
      <w:pPr>
        <w:tabs>
          <w:tab w:val="num" w:pos="1107"/>
        </w:tabs>
        <w:ind w:left="1107" w:hanging="567"/>
      </w:pPr>
      <w:rPr>
        <w:rFonts w:cs="Times New Roman"/>
        <w:b w:val="0"/>
        <w:i w:val="0"/>
      </w:rPr>
    </w:lvl>
    <w:lvl w:ilvl="2">
      <w:start w:val="1"/>
      <w:numFmt w:val="decimal"/>
      <w:lvlText w:val="%1.%2.%3."/>
      <w:lvlJc w:val="left"/>
      <w:pPr>
        <w:tabs>
          <w:tab w:val="num" w:pos="1531"/>
        </w:tabs>
        <w:ind w:left="1531" w:hanging="680"/>
      </w:pPr>
      <w:rPr>
        <w:rFonts w:cs="Times New Roman"/>
        <w:b w:val="0"/>
        <w:i w:val="0"/>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 w15:restartNumberingAfterBreak="0">
    <w:nsid w:val="159E0D31"/>
    <w:multiLevelType w:val="multilevel"/>
    <w:tmpl w:val="F6FA8D02"/>
    <w:lvl w:ilvl="0">
      <w:start w:val="4"/>
      <w:numFmt w:val="decimal"/>
      <w:pStyle w:val="HSPunktai"/>
      <w:lvlText w:val="%1."/>
      <w:lvlJc w:val="left"/>
      <w:pPr>
        <w:tabs>
          <w:tab w:val="num" w:pos="1211"/>
        </w:tabs>
        <w:ind w:left="1211" w:hanging="360"/>
      </w:pPr>
      <w:rPr>
        <w:rFonts w:ascii="Times New Roman" w:eastAsia="Times New Roman" w:hAnsi="Times New Roman" w:cs="Times New Roman" w:hint="default"/>
        <w:b w:val="0"/>
        <w:sz w:val="24"/>
        <w:szCs w:val="24"/>
      </w:rPr>
    </w:lvl>
    <w:lvl w:ilvl="1">
      <w:start w:val="1"/>
      <w:numFmt w:val="decimal"/>
      <w:pStyle w:val="Punktai11"/>
      <w:lvlText w:val="%1.%2."/>
      <w:lvlJc w:val="left"/>
      <w:pPr>
        <w:tabs>
          <w:tab w:val="num" w:pos="1142"/>
        </w:tabs>
        <w:ind w:left="114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7" w15:restartNumberingAfterBreak="0">
    <w:nsid w:val="19922BE2"/>
    <w:multiLevelType w:val="multilevel"/>
    <w:tmpl w:val="F320985E"/>
    <w:styleLink w:val="CurrentList1"/>
    <w:lvl w:ilvl="0">
      <w:start w:val="12"/>
      <w:numFmt w:val="upperRoman"/>
      <w:lvlText w:val="%1."/>
      <w:lvlJc w:val="left"/>
      <w:pPr>
        <w:tabs>
          <w:tab w:val="num" w:pos="947"/>
        </w:tabs>
        <w:ind w:left="1060" w:hanging="340"/>
      </w:pPr>
      <w:rPr>
        <w:rFonts w:cs="Times New Roman" w:hint="default"/>
      </w:rPr>
    </w:lvl>
    <w:lvl w:ilvl="1">
      <w:start w:val="71"/>
      <w:numFmt w:val="decimal"/>
      <w:lvlText w:val="%2."/>
      <w:lvlJc w:val="left"/>
      <w:pPr>
        <w:tabs>
          <w:tab w:val="num" w:pos="1440"/>
        </w:tabs>
        <w:ind w:left="1440" w:hanging="360"/>
      </w:pPr>
      <w:rPr>
        <w:rFonts w:cs="Times New Roman"/>
      </w:rPr>
    </w:lvl>
    <w:lvl w:ilvl="2">
      <w:start w:val="68"/>
      <w:numFmt w:val="decimal"/>
      <w:lvlText w:val="%3."/>
      <w:lvlJc w:val="left"/>
      <w:pPr>
        <w:tabs>
          <w:tab w:val="num" w:pos="454"/>
        </w:tabs>
        <w:ind w:left="340"/>
      </w:pPr>
      <w:rPr>
        <w:rFonts w:cs="Times New Roman" w:hint="default"/>
        <w:b w:val="0"/>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15:restartNumberingAfterBreak="0">
    <w:nsid w:val="206C1219"/>
    <w:multiLevelType w:val="multilevel"/>
    <w:tmpl w:val="36F85A4E"/>
    <w:styleLink w:val="StyleHS"/>
    <w:lvl w:ilvl="0">
      <w:start w:val="1"/>
      <w:numFmt w:val="decimal"/>
      <w:lvlText w:val="%1."/>
      <w:lvlJc w:val="left"/>
      <w:pPr>
        <w:tabs>
          <w:tab w:val="num" w:pos="709"/>
        </w:tabs>
        <w:ind w:firstLine="709"/>
      </w:pPr>
      <w:rPr>
        <w:rFonts w:ascii="Times New Roman" w:hAnsi="Times New Roman" w:cs="Times New Roman" w:hint="default"/>
        <w:sz w:val="24"/>
      </w:rPr>
    </w:lvl>
    <w:lvl w:ilvl="1">
      <w:start w:val="1"/>
      <w:numFmt w:val="decimal"/>
      <w:lvlText w:val="%2.%1"/>
      <w:lvlJc w:val="left"/>
      <w:pPr>
        <w:tabs>
          <w:tab w:val="num" w:pos="709"/>
        </w:tabs>
        <w:ind w:firstLine="709"/>
      </w:pPr>
      <w:rPr>
        <w:rFonts w:cs="Times New Roman"/>
        <w:sz w:val="22"/>
      </w:rPr>
    </w:lvl>
    <w:lvl w:ilvl="2">
      <w:start w:val="1"/>
      <w:numFmt w:val="lowerRoman"/>
      <w:lvlText w:val="%3)"/>
      <w:lvlJc w:val="left"/>
      <w:pPr>
        <w:tabs>
          <w:tab w:val="num" w:pos="709"/>
        </w:tabs>
        <w:ind w:firstLine="709"/>
      </w:pPr>
      <w:rPr>
        <w:rFonts w:cs="Times New Roman" w:hint="default"/>
      </w:rPr>
    </w:lvl>
    <w:lvl w:ilvl="3">
      <w:start w:val="1"/>
      <w:numFmt w:val="decimal"/>
      <w:lvlText w:val="(%4)"/>
      <w:lvlJc w:val="left"/>
      <w:pPr>
        <w:tabs>
          <w:tab w:val="num" w:pos="709"/>
        </w:tabs>
        <w:ind w:firstLine="709"/>
      </w:pPr>
      <w:rPr>
        <w:rFonts w:cs="Times New Roman" w:hint="default"/>
      </w:rPr>
    </w:lvl>
    <w:lvl w:ilvl="4">
      <w:start w:val="1"/>
      <w:numFmt w:val="lowerLetter"/>
      <w:lvlText w:val="(%5)"/>
      <w:lvlJc w:val="left"/>
      <w:pPr>
        <w:tabs>
          <w:tab w:val="num" w:pos="709"/>
        </w:tabs>
        <w:ind w:firstLine="709"/>
      </w:pPr>
      <w:rPr>
        <w:rFonts w:cs="Times New Roman" w:hint="default"/>
      </w:rPr>
    </w:lvl>
    <w:lvl w:ilvl="5">
      <w:start w:val="1"/>
      <w:numFmt w:val="lowerRoman"/>
      <w:lvlText w:val="(%6)"/>
      <w:lvlJc w:val="left"/>
      <w:pPr>
        <w:tabs>
          <w:tab w:val="num" w:pos="709"/>
        </w:tabs>
        <w:ind w:firstLine="709"/>
      </w:pPr>
      <w:rPr>
        <w:rFonts w:cs="Times New Roman" w:hint="default"/>
      </w:rPr>
    </w:lvl>
    <w:lvl w:ilvl="6">
      <w:start w:val="1"/>
      <w:numFmt w:val="decimal"/>
      <w:lvlText w:val="%7."/>
      <w:lvlJc w:val="left"/>
      <w:pPr>
        <w:tabs>
          <w:tab w:val="num" w:pos="709"/>
        </w:tabs>
        <w:ind w:firstLine="709"/>
      </w:pPr>
      <w:rPr>
        <w:rFonts w:cs="Times New Roman" w:hint="default"/>
      </w:rPr>
    </w:lvl>
    <w:lvl w:ilvl="7">
      <w:start w:val="1"/>
      <w:numFmt w:val="lowerLetter"/>
      <w:lvlText w:val="%8."/>
      <w:lvlJc w:val="left"/>
      <w:pPr>
        <w:tabs>
          <w:tab w:val="num" w:pos="709"/>
        </w:tabs>
        <w:ind w:firstLine="709"/>
      </w:pPr>
      <w:rPr>
        <w:rFonts w:cs="Times New Roman" w:hint="default"/>
      </w:rPr>
    </w:lvl>
    <w:lvl w:ilvl="8">
      <w:start w:val="1"/>
      <w:numFmt w:val="lowerRoman"/>
      <w:lvlText w:val="%9."/>
      <w:lvlJc w:val="left"/>
      <w:pPr>
        <w:tabs>
          <w:tab w:val="num" w:pos="709"/>
        </w:tabs>
        <w:ind w:firstLine="709"/>
      </w:pPr>
      <w:rPr>
        <w:rFonts w:cs="Times New Roman" w:hint="default"/>
      </w:rPr>
    </w:lvl>
  </w:abstractNum>
  <w:abstractNum w:abstractNumId="9" w15:restartNumberingAfterBreak="0">
    <w:nsid w:val="22B071C9"/>
    <w:multiLevelType w:val="multilevel"/>
    <w:tmpl w:val="86F6F656"/>
    <w:lvl w:ilvl="0">
      <w:start w:val="1"/>
      <w:numFmt w:val="decimal"/>
      <w:pStyle w:val="AlnosNumbered"/>
      <w:lvlText w:val="%1."/>
      <w:lvlJc w:val="left"/>
      <w:pPr>
        <w:tabs>
          <w:tab w:val="num" w:pos="794"/>
        </w:tabs>
        <w:ind w:left="794" w:hanging="681"/>
      </w:pPr>
      <w:rPr>
        <w:rFonts w:cs="Times New Roman" w:hint="default"/>
      </w:rPr>
    </w:lvl>
    <w:lvl w:ilvl="1">
      <w:start w:val="1"/>
      <w:numFmt w:val="decimal"/>
      <w:lvlText w:val="%1.%2."/>
      <w:lvlJc w:val="left"/>
      <w:pPr>
        <w:tabs>
          <w:tab w:val="num" w:pos="1191"/>
        </w:tabs>
        <w:ind w:left="1191" w:hanging="397"/>
      </w:pPr>
      <w:rPr>
        <w:rFonts w:cs="Times New Roman" w:hint="default"/>
      </w:rPr>
    </w:lvl>
    <w:lvl w:ilvl="2">
      <w:start w:val="1"/>
      <w:numFmt w:val="decimal"/>
      <w:lvlText w:val="%1.%2.%3."/>
      <w:lvlJc w:val="left"/>
      <w:pPr>
        <w:tabs>
          <w:tab w:val="num" w:pos="1588"/>
        </w:tabs>
        <w:ind w:left="1588" w:hanging="624"/>
      </w:pPr>
      <w:rPr>
        <w:rFonts w:cs="Times New Roman" w:hint="default"/>
      </w:rPr>
    </w:lvl>
    <w:lvl w:ilvl="3">
      <w:start w:val="1"/>
      <w:numFmt w:val="decimal"/>
      <w:lvlText w:val="%1.%2.%3.%4."/>
      <w:lvlJc w:val="left"/>
      <w:pPr>
        <w:tabs>
          <w:tab w:val="num" w:pos="2125"/>
        </w:tabs>
        <w:ind w:left="2125" w:hanging="648"/>
      </w:pPr>
      <w:rPr>
        <w:rFonts w:cs="Times New Roman" w:hint="default"/>
      </w:rPr>
    </w:lvl>
    <w:lvl w:ilvl="4">
      <w:start w:val="1"/>
      <w:numFmt w:val="decimal"/>
      <w:lvlText w:val="%1.%2.%3.%4.%5."/>
      <w:lvlJc w:val="left"/>
      <w:pPr>
        <w:tabs>
          <w:tab w:val="num" w:pos="2629"/>
        </w:tabs>
        <w:ind w:left="2629" w:hanging="792"/>
      </w:pPr>
      <w:rPr>
        <w:rFonts w:cs="Times New Roman" w:hint="default"/>
      </w:rPr>
    </w:lvl>
    <w:lvl w:ilvl="5">
      <w:start w:val="1"/>
      <w:numFmt w:val="decimal"/>
      <w:lvlText w:val="%1.%2.%3.%4.%5.%6."/>
      <w:lvlJc w:val="left"/>
      <w:pPr>
        <w:tabs>
          <w:tab w:val="num" w:pos="3133"/>
        </w:tabs>
        <w:ind w:left="3133" w:hanging="936"/>
      </w:pPr>
      <w:rPr>
        <w:rFonts w:cs="Times New Roman" w:hint="default"/>
      </w:rPr>
    </w:lvl>
    <w:lvl w:ilvl="6">
      <w:start w:val="1"/>
      <w:numFmt w:val="decimal"/>
      <w:lvlText w:val="%1.%2.%3.%4.%5.%6.%7."/>
      <w:lvlJc w:val="left"/>
      <w:pPr>
        <w:tabs>
          <w:tab w:val="num" w:pos="3637"/>
        </w:tabs>
        <w:ind w:left="3637" w:hanging="1080"/>
      </w:pPr>
      <w:rPr>
        <w:rFonts w:cs="Times New Roman" w:hint="default"/>
      </w:rPr>
    </w:lvl>
    <w:lvl w:ilvl="7">
      <w:start w:val="1"/>
      <w:numFmt w:val="decimal"/>
      <w:lvlText w:val="%1.%2.%3.%4.%5.%6.%7.%8."/>
      <w:lvlJc w:val="left"/>
      <w:pPr>
        <w:tabs>
          <w:tab w:val="num" w:pos="4141"/>
        </w:tabs>
        <w:ind w:left="4141" w:hanging="1224"/>
      </w:pPr>
      <w:rPr>
        <w:rFonts w:cs="Times New Roman" w:hint="default"/>
      </w:rPr>
    </w:lvl>
    <w:lvl w:ilvl="8">
      <w:start w:val="1"/>
      <w:numFmt w:val="decimal"/>
      <w:lvlText w:val="%1.%2.%3.%4.%5.%6.%7.%8.%9."/>
      <w:lvlJc w:val="left"/>
      <w:pPr>
        <w:tabs>
          <w:tab w:val="num" w:pos="4717"/>
        </w:tabs>
        <w:ind w:left="4717" w:hanging="1440"/>
      </w:pPr>
      <w:rPr>
        <w:rFonts w:cs="Times New Roman" w:hint="default"/>
      </w:rPr>
    </w:lvl>
  </w:abstractNum>
  <w:abstractNum w:abstractNumId="10" w15:restartNumberingAfterBreak="0">
    <w:nsid w:val="23570574"/>
    <w:multiLevelType w:val="hybridMultilevel"/>
    <w:tmpl w:val="FB5EC712"/>
    <w:lvl w:ilvl="0" w:tplc="AAA8A3CE">
      <w:start w:val="1"/>
      <w:numFmt w:val="decimal"/>
      <w:lvlText w:val="%1."/>
      <w:lvlJc w:val="left"/>
      <w:pPr>
        <w:ind w:left="928" w:hanging="360"/>
      </w:pPr>
      <w:rPr>
        <w:b w:val="0"/>
      </w:r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start w:val="1"/>
      <w:numFmt w:val="decimal"/>
      <w:lvlText w:val="%4."/>
      <w:lvlJc w:val="left"/>
      <w:pPr>
        <w:ind w:left="3088" w:hanging="360"/>
      </w:pPr>
    </w:lvl>
    <w:lvl w:ilvl="4" w:tplc="04270019">
      <w:start w:val="1"/>
      <w:numFmt w:val="lowerLetter"/>
      <w:lvlText w:val="%5."/>
      <w:lvlJc w:val="left"/>
      <w:pPr>
        <w:ind w:left="3808" w:hanging="360"/>
      </w:pPr>
    </w:lvl>
    <w:lvl w:ilvl="5" w:tplc="0427001B">
      <w:start w:val="1"/>
      <w:numFmt w:val="lowerRoman"/>
      <w:lvlText w:val="%6."/>
      <w:lvlJc w:val="right"/>
      <w:pPr>
        <w:ind w:left="4528" w:hanging="180"/>
      </w:pPr>
    </w:lvl>
    <w:lvl w:ilvl="6" w:tplc="0427000F">
      <w:start w:val="1"/>
      <w:numFmt w:val="decimal"/>
      <w:lvlText w:val="%7."/>
      <w:lvlJc w:val="left"/>
      <w:pPr>
        <w:ind w:left="5248" w:hanging="360"/>
      </w:pPr>
    </w:lvl>
    <w:lvl w:ilvl="7" w:tplc="04270019">
      <w:start w:val="1"/>
      <w:numFmt w:val="lowerLetter"/>
      <w:lvlText w:val="%8."/>
      <w:lvlJc w:val="left"/>
      <w:pPr>
        <w:ind w:left="5968" w:hanging="360"/>
      </w:pPr>
    </w:lvl>
    <w:lvl w:ilvl="8" w:tplc="0427001B">
      <w:start w:val="1"/>
      <w:numFmt w:val="lowerRoman"/>
      <w:lvlText w:val="%9."/>
      <w:lvlJc w:val="right"/>
      <w:pPr>
        <w:ind w:left="6688" w:hanging="180"/>
      </w:pPr>
    </w:lvl>
  </w:abstractNum>
  <w:abstractNum w:abstractNumId="11" w15:restartNumberingAfterBreak="0">
    <w:nsid w:val="251D77AA"/>
    <w:multiLevelType w:val="multilevel"/>
    <w:tmpl w:val="B32E76D2"/>
    <w:lvl w:ilvl="0">
      <w:start w:val="43"/>
      <w:numFmt w:val="decimal"/>
      <w:lvlText w:val="%1."/>
      <w:lvlJc w:val="left"/>
      <w:pPr>
        <w:ind w:left="5180" w:hanging="360"/>
      </w:pPr>
      <w:rPr>
        <w:rFonts w:hint="default"/>
      </w:rPr>
    </w:lvl>
    <w:lvl w:ilvl="1">
      <w:start w:val="1"/>
      <w:numFmt w:val="decimal"/>
      <w:isLgl/>
      <w:lvlText w:val="%1.%2."/>
      <w:lvlJc w:val="left"/>
      <w:pPr>
        <w:ind w:left="5450" w:hanging="630"/>
      </w:pPr>
      <w:rPr>
        <w:rFonts w:hint="default"/>
      </w:rPr>
    </w:lvl>
    <w:lvl w:ilvl="2">
      <w:start w:val="1"/>
      <w:numFmt w:val="decimal"/>
      <w:isLgl/>
      <w:lvlText w:val="%1.%2.%3."/>
      <w:lvlJc w:val="left"/>
      <w:pPr>
        <w:ind w:left="5540" w:hanging="720"/>
      </w:pPr>
      <w:rPr>
        <w:rFonts w:hint="default"/>
      </w:rPr>
    </w:lvl>
    <w:lvl w:ilvl="3">
      <w:start w:val="1"/>
      <w:numFmt w:val="decimal"/>
      <w:isLgl/>
      <w:lvlText w:val="%1.%2.%3.%4."/>
      <w:lvlJc w:val="left"/>
      <w:pPr>
        <w:ind w:left="5540" w:hanging="720"/>
      </w:pPr>
      <w:rPr>
        <w:rFonts w:hint="default"/>
      </w:rPr>
    </w:lvl>
    <w:lvl w:ilvl="4">
      <w:start w:val="1"/>
      <w:numFmt w:val="decimal"/>
      <w:isLgl/>
      <w:lvlText w:val="%1.%2.%3.%4.%5."/>
      <w:lvlJc w:val="left"/>
      <w:pPr>
        <w:ind w:left="5900" w:hanging="1080"/>
      </w:pPr>
      <w:rPr>
        <w:rFonts w:hint="default"/>
      </w:rPr>
    </w:lvl>
    <w:lvl w:ilvl="5">
      <w:start w:val="1"/>
      <w:numFmt w:val="decimal"/>
      <w:isLgl/>
      <w:lvlText w:val="%1.%2.%3.%4.%5.%6."/>
      <w:lvlJc w:val="left"/>
      <w:pPr>
        <w:ind w:left="5900" w:hanging="1080"/>
      </w:pPr>
      <w:rPr>
        <w:rFonts w:hint="default"/>
      </w:rPr>
    </w:lvl>
    <w:lvl w:ilvl="6">
      <w:start w:val="1"/>
      <w:numFmt w:val="decimal"/>
      <w:isLgl/>
      <w:lvlText w:val="%1.%2.%3.%4.%5.%6.%7."/>
      <w:lvlJc w:val="left"/>
      <w:pPr>
        <w:ind w:left="6260" w:hanging="1440"/>
      </w:pPr>
      <w:rPr>
        <w:rFonts w:hint="default"/>
      </w:rPr>
    </w:lvl>
    <w:lvl w:ilvl="7">
      <w:start w:val="1"/>
      <w:numFmt w:val="decimal"/>
      <w:isLgl/>
      <w:lvlText w:val="%1.%2.%3.%4.%5.%6.%7.%8."/>
      <w:lvlJc w:val="left"/>
      <w:pPr>
        <w:ind w:left="6260" w:hanging="1440"/>
      </w:pPr>
      <w:rPr>
        <w:rFonts w:hint="default"/>
      </w:rPr>
    </w:lvl>
    <w:lvl w:ilvl="8">
      <w:start w:val="1"/>
      <w:numFmt w:val="decimal"/>
      <w:isLgl/>
      <w:lvlText w:val="%1.%2.%3.%4.%5.%6.%7.%8.%9."/>
      <w:lvlJc w:val="left"/>
      <w:pPr>
        <w:ind w:left="6620" w:hanging="1800"/>
      </w:pPr>
      <w:rPr>
        <w:rFonts w:hint="default"/>
      </w:rPr>
    </w:lvl>
  </w:abstractNum>
  <w:abstractNum w:abstractNumId="12" w15:restartNumberingAfterBreak="0">
    <w:nsid w:val="27772C10"/>
    <w:multiLevelType w:val="multilevel"/>
    <w:tmpl w:val="D54E9864"/>
    <w:styleLink w:val="Punktunumerijacija"/>
    <w:lvl w:ilvl="0">
      <w:start w:val="1"/>
      <w:numFmt w:val="decimal"/>
      <w:lvlText w:val="%1."/>
      <w:lvlJc w:val="left"/>
      <w:pPr>
        <w:tabs>
          <w:tab w:val="num" w:pos="709"/>
        </w:tabs>
        <w:ind w:firstLine="709"/>
      </w:pPr>
      <w:rPr>
        <w:rFonts w:ascii="Times New Roman" w:hAnsi="Times New Roman" w:cs="Times New Roman" w:hint="default"/>
        <w:sz w:val="24"/>
      </w:rPr>
    </w:lvl>
    <w:lvl w:ilvl="1">
      <w:start w:val="1"/>
      <w:numFmt w:val="decimal"/>
      <w:lvlText w:val="%1.%2."/>
      <w:lvlJc w:val="left"/>
      <w:pPr>
        <w:ind w:firstLine="709"/>
      </w:pPr>
      <w:rPr>
        <w:rFonts w:ascii="Times New Roman" w:hAnsi="Times New Roman" w:cs="Times New Roman" w:hint="default"/>
        <w:b w:val="0"/>
        <w:i w:val="0"/>
        <w:sz w:val="24"/>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decimal"/>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3" w15:restartNumberingAfterBreak="0">
    <w:nsid w:val="290606D2"/>
    <w:multiLevelType w:val="multilevel"/>
    <w:tmpl w:val="0784B02A"/>
    <w:styleLink w:val="PPunktai"/>
    <w:lvl w:ilvl="0">
      <w:start w:val="1"/>
      <w:numFmt w:val="decimal"/>
      <w:lvlText w:val="%1."/>
      <w:lvlJc w:val="left"/>
      <w:pPr>
        <w:ind w:firstLine="709"/>
      </w:pPr>
      <w:rPr>
        <w:rFonts w:ascii="Times New Roman" w:hAnsi="Times New Roman" w:cs="Times New Roman" w:hint="default"/>
        <w:sz w:val="24"/>
      </w:rPr>
    </w:lvl>
    <w:lvl w:ilvl="1">
      <w:start w:val="1"/>
      <w:numFmt w:val="decimal"/>
      <w:lvlText w:val="%1.%2."/>
      <w:lvlJc w:val="left"/>
      <w:pPr>
        <w:ind w:firstLine="709"/>
      </w:pPr>
      <w:rPr>
        <w:rFonts w:cs="Times New Roman" w:hint="default"/>
      </w:rPr>
    </w:lvl>
    <w:lvl w:ilvl="2">
      <w:start w:val="1"/>
      <w:numFmt w:val="lowerRoman"/>
      <w:lvlText w:val="%3)"/>
      <w:lvlJc w:val="left"/>
      <w:pPr>
        <w:ind w:firstLine="709"/>
      </w:pPr>
      <w:rPr>
        <w:rFonts w:cs="Times New Roman" w:hint="default"/>
      </w:rPr>
    </w:lvl>
    <w:lvl w:ilvl="3">
      <w:start w:val="1"/>
      <w:numFmt w:val="decimal"/>
      <w:lvlText w:val="(%4)"/>
      <w:lvlJc w:val="left"/>
      <w:pPr>
        <w:ind w:firstLine="709"/>
      </w:pPr>
      <w:rPr>
        <w:rFonts w:cs="Times New Roman" w:hint="default"/>
      </w:rPr>
    </w:lvl>
    <w:lvl w:ilvl="4">
      <w:start w:val="1"/>
      <w:numFmt w:val="lowerLetter"/>
      <w:lvlText w:val="(%5)"/>
      <w:lvlJc w:val="left"/>
      <w:pPr>
        <w:ind w:firstLine="709"/>
      </w:pPr>
      <w:rPr>
        <w:rFonts w:cs="Times New Roman" w:hint="default"/>
      </w:rPr>
    </w:lvl>
    <w:lvl w:ilvl="5">
      <w:start w:val="1"/>
      <w:numFmt w:val="lowerRoman"/>
      <w:lvlText w:val="(%6)"/>
      <w:lvlJc w:val="left"/>
      <w:pPr>
        <w:ind w:firstLine="709"/>
      </w:pPr>
      <w:rPr>
        <w:rFonts w:cs="Times New Roman" w:hint="default"/>
      </w:rPr>
    </w:lvl>
    <w:lvl w:ilvl="6">
      <w:start w:val="1"/>
      <w:numFmt w:val="decimal"/>
      <w:lvlText w:val="%7."/>
      <w:lvlJc w:val="left"/>
      <w:pPr>
        <w:ind w:firstLine="709"/>
      </w:pPr>
      <w:rPr>
        <w:rFonts w:cs="Times New Roman" w:hint="default"/>
      </w:rPr>
    </w:lvl>
    <w:lvl w:ilvl="7">
      <w:start w:val="1"/>
      <w:numFmt w:val="lowerLetter"/>
      <w:lvlText w:val="%8."/>
      <w:lvlJc w:val="left"/>
      <w:pPr>
        <w:ind w:firstLine="709"/>
      </w:pPr>
      <w:rPr>
        <w:rFonts w:cs="Times New Roman" w:hint="default"/>
      </w:rPr>
    </w:lvl>
    <w:lvl w:ilvl="8">
      <w:start w:val="1"/>
      <w:numFmt w:val="lowerRoman"/>
      <w:lvlText w:val="%9."/>
      <w:lvlJc w:val="left"/>
      <w:pPr>
        <w:ind w:firstLine="709"/>
      </w:pPr>
      <w:rPr>
        <w:rFonts w:cs="Times New Roman" w:hint="default"/>
      </w:rPr>
    </w:lvl>
  </w:abstractNum>
  <w:abstractNum w:abstractNumId="14" w15:restartNumberingAfterBreak="0">
    <w:nsid w:val="2A036FC7"/>
    <w:multiLevelType w:val="multilevel"/>
    <w:tmpl w:val="9BA6D280"/>
    <w:lvl w:ilvl="0">
      <w:start w:val="1"/>
      <w:numFmt w:val="decimal"/>
      <w:lvlText w:val="%1."/>
      <w:lvlJc w:val="left"/>
      <w:pPr>
        <w:tabs>
          <w:tab w:val="num" w:pos="1800"/>
        </w:tabs>
        <w:ind w:left="1800" w:hanging="1516"/>
      </w:pPr>
      <w:rPr>
        <w:rFonts w:hint="default"/>
      </w:rPr>
    </w:lvl>
    <w:lvl w:ilvl="1">
      <w:start w:val="1"/>
      <w:numFmt w:val="lowerLetter"/>
      <w:lvlText w:val="%2."/>
      <w:lvlJc w:val="left"/>
      <w:pPr>
        <w:tabs>
          <w:tab w:val="num" w:pos="2520"/>
        </w:tabs>
        <w:ind w:left="2520" w:hanging="360"/>
      </w:pPr>
      <w:rPr>
        <w:rFonts w:cs="Times New Roman" w:hint="default"/>
      </w:rPr>
    </w:lvl>
    <w:lvl w:ilvl="2">
      <w:start w:val="38"/>
      <w:numFmt w:val="decimal"/>
      <w:lvlText w:val="%3."/>
      <w:lvlJc w:val="left"/>
      <w:pPr>
        <w:tabs>
          <w:tab w:val="num" w:pos="3420"/>
        </w:tabs>
        <w:ind w:left="3420" w:hanging="360"/>
      </w:pPr>
      <w:rPr>
        <w:rFonts w:cs="Times New Roman" w:hint="default"/>
      </w:rPr>
    </w:lvl>
    <w:lvl w:ilvl="3">
      <w:start w:val="1"/>
      <w:numFmt w:val="decimal"/>
      <w:lvlText w:val="%4."/>
      <w:lvlJc w:val="left"/>
      <w:pPr>
        <w:tabs>
          <w:tab w:val="num" w:pos="3960"/>
        </w:tabs>
        <w:ind w:left="3960" w:hanging="360"/>
      </w:pPr>
      <w:rPr>
        <w:rFonts w:cs="Times New Roman" w:hint="default"/>
      </w:rPr>
    </w:lvl>
    <w:lvl w:ilvl="4">
      <w:start w:val="1"/>
      <w:numFmt w:val="lowerLetter"/>
      <w:lvlText w:val="%5."/>
      <w:lvlJc w:val="left"/>
      <w:pPr>
        <w:tabs>
          <w:tab w:val="num" w:pos="4680"/>
        </w:tabs>
        <w:ind w:left="4680" w:hanging="360"/>
      </w:pPr>
      <w:rPr>
        <w:rFonts w:cs="Times New Roman" w:hint="default"/>
      </w:rPr>
    </w:lvl>
    <w:lvl w:ilvl="5">
      <w:start w:val="1"/>
      <w:numFmt w:val="lowerRoman"/>
      <w:lvlText w:val="%6."/>
      <w:lvlJc w:val="right"/>
      <w:pPr>
        <w:tabs>
          <w:tab w:val="num" w:pos="5400"/>
        </w:tabs>
        <w:ind w:left="5400" w:hanging="180"/>
      </w:pPr>
      <w:rPr>
        <w:rFonts w:cs="Times New Roman" w:hint="default"/>
      </w:rPr>
    </w:lvl>
    <w:lvl w:ilvl="6">
      <w:start w:val="1"/>
      <w:numFmt w:val="decimal"/>
      <w:lvlText w:val="%7."/>
      <w:lvlJc w:val="left"/>
      <w:pPr>
        <w:tabs>
          <w:tab w:val="num" w:pos="6120"/>
        </w:tabs>
        <w:ind w:left="6120" w:hanging="360"/>
      </w:pPr>
      <w:rPr>
        <w:rFonts w:cs="Times New Roman" w:hint="default"/>
      </w:rPr>
    </w:lvl>
    <w:lvl w:ilvl="7">
      <w:start w:val="1"/>
      <w:numFmt w:val="lowerLetter"/>
      <w:lvlText w:val="%8."/>
      <w:lvlJc w:val="left"/>
      <w:pPr>
        <w:tabs>
          <w:tab w:val="num" w:pos="6840"/>
        </w:tabs>
        <w:ind w:left="6840" w:hanging="360"/>
      </w:pPr>
      <w:rPr>
        <w:rFonts w:cs="Times New Roman" w:hint="default"/>
      </w:rPr>
    </w:lvl>
    <w:lvl w:ilvl="8">
      <w:start w:val="1"/>
      <w:numFmt w:val="lowerRoman"/>
      <w:lvlText w:val="%9."/>
      <w:lvlJc w:val="right"/>
      <w:pPr>
        <w:tabs>
          <w:tab w:val="num" w:pos="7560"/>
        </w:tabs>
        <w:ind w:left="7560" w:hanging="180"/>
      </w:pPr>
      <w:rPr>
        <w:rFonts w:cs="Times New Roman" w:hint="default"/>
      </w:rPr>
    </w:lvl>
  </w:abstractNum>
  <w:abstractNum w:abstractNumId="15" w15:restartNumberingAfterBreak="0">
    <w:nsid w:val="2AAE1663"/>
    <w:multiLevelType w:val="multilevel"/>
    <w:tmpl w:val="E408846E"/>
    <w:lvl w:ilvl="0">
      <w:start w:val="1"/>
      <w:numFmt w:val="decimal"/>
      <w:lvlText w:val="%1."/>
      <w:lvlJc w:val="left"/>
      <w:pPr>
        <w:ind w:left="3338" w:hanging="360"/>
      </w:pPr>
      <w:rPr>
        <w:rFonts w:hint="default"/>
        <w:b w:val="0"/>
        <w:i w:val="0"/>
        <w:color w:val="auto"/>
      </w:rPr>
    </w:lvl>
    <w:lvl w:ilvl="1">
      <w:start w:val="1"/>
      <w:numFmt w:val="decimal"/>
      <w:lvlText w:val="%1.%2."/>
      <w:lvlJc w:val="left"/>
      <w:pPr>
        <w:ind w:left="2559"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0CF36E4"/>
    <w:multiLevelType w:val="multilevel"/>
    <w:tmpl w:val="C8363D88"/>
    <w:lvl w:ilvl="0">
      <w:start w:val="4"/>
      <w:numFmt w:val="decimal"/>
      <w:lvlText w:val="%1."/>
      <w:lvlJc w:val="left"/>
      <w:pPr>
        <w:ind w:left="360" w:hanging="360"/>
      </w:pPr>
      <w:rPr>
        <w:rFonts w:hint="default"/>
        <w:b w:val="0"/>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341E13D7"/>
    <w:multiLevelType w:val="hybridMultilevel"/>
    <w:tmpl w:val="3AA8A02E"/>
    <w:lvl w:ilvl="0" w:tplc="B5C6EECA">
      <w:start w:val="1"/>
      <w:numFmt w:val="upperRoman"/>
      <w:lvlText w:val="%1."/>
      <w:lvlJc w:val="left"/>
      <w:pPr>
        <w:ind w:left="1430" w:hanging="720"/>
      </w:pPr>
      <w:rPr>
        <w:rFonts w:hint="default"/>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472388C"/>
    <w:multiLevelType w:val="multilevel"/>
    <w:tmpl w:val="6634368A"/>
    <w:lvl w:ilvl="0">
      <w:start w:val="1"/>
      <w:numFmt w:val="decimal"/>
      <w:lvlText w:val="%1."/>
      <w:lvlJc w:val="left"/>
      <w:rPr>
        <w:rFonts w:cs="Times New Roman" w:hint="default"/>
      </w:rPr>
    </w:lvl>
    <w:lvl w:ilvl="1">
      <w:start w:val="1"/>
      <w:numFmt w:val="decimal"/>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pStyle w:val="bodis"/>
      <w:lvlText w:val="%7."/>
      <w:lvlJc w:val="left"/>
      <w:pPr>
        <w:ind w:left="2520" w:hanging="360"/>
      </w:pPr>
      <w:rPr>
        <w:rFonts w:cs="Times New Roman" w:hint="default"/>
      </w:rPr>
    </w:lvl>
    <w:lvl w:ilvl="7">
      <w:start w:val="1"/>
      <w:numFmt w:val="decimal"/>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9" w15:restartNumberingAfterBreak="0">
    <w:nsid w:val="360B060E"/>
    <w:multiLevelType w:val="hybridMultilevel"/>
    <w:tmpl w:val="06B0F07E"/>
    <w:lvl w:ilvl="0" w:tplc="36CA31B6">
      <w:start w:val="2"/>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9831A01"/>
    <w:multiLevelType w:val="hybridMultilevel"/>
    <w:tmpl w:val="87EE27AC"/>
    <w:lvl w:ilvl="0" w:tplc="04270013">
      <w:start w:val="1"/>
      <w:numFmt w:val="upperRoman"/>
      <w:lvlText w:val="%1."/>
      <w:lvlJc w:val="right"/>
      <w:pPr>
        <w:ind w:left="1800" w:hanging="360"/>
      </w:p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21" w15:restartNumberingAfterBreak="0">
    <w:nsid w:val="4105255F"/>
    <w:multiLevelType w:val="multilevel"/>
    <w:tmpl w:val="866A2B26"/>
    <w:lvl w:ilvl="0">
      <w:start w:val="1"/>
      <w:numFmt w:val="decimal"/>
      <w:pStyle w:val="TXT"/>
      <w:lvlText w:val="%1."/>
      <w:lvlJc w:val="left"/>
      <w:pPr>
        <w:tabs>
          <w:tab w:val="num" w:pos="432"/>
        </w:tabs>
      </w:pPr>
      <w:rPr>
        <w:rFonts w:cs="Times New Roman" w:hint="default"/>
      </w:rPr>
    </w:lvl>
    <w:lvl w:ilvl="1">
      <w:start w:val="1"/>
      <w:numFmt w:val="decimal"/>
      <w:lvlText w:val="%1.%2."/>
      <w:lvlJc w:val="left"/>
      <w:pPr>
        <w:tabs>
          <w:tab w:val="num" w:pos="576"/>
        </w:tabs>
      </w:pPr>
      <w:rPr>
        <w:rFonts w:cs="Times New Roman" w:hint="default"/>
      </w:rPr>
    </w:lvl>
    <w:lvl w:ilvl="2">
      <w:start w:val="1"/>
      <w:numFmt w:val="decimal"/>
      <w:lvlText w:val="%1.%2.%3."/>
      <w:lvlJc w:val="left"/>
      <w:pPr>
        <w:tabs>
          <w:tab w:val="num" w:pos="720"/>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15:restartNumberingAfterBreak="0">
    <w:nsid w:val="41EE1A97"/>
    <w:multiLevelType w:val="hybridMultilevel"/>
    <w:tmpl w:val="2FECFD92"/>
    <w:lvl w:ilvl="0" w:tplc="5582F240">
      <w:start w:val="1"/>
      <w:numFmt w:val="upperRoman"/>
      <w:pStyle w:val="Style0"/>
      <w:lvlText w:val="%1."/>
      <w:lvlJc w:val="left"/>
      <w:pPr>
        <w:tabs>
          <w:tab w:val="num" w:pos="720"/>
        </w:tabs>
        <w:ind w:left="720" w:firstLine="0"/>
      </w:pPr>
      <w:rPr>
        <w:b/>
      </w:rPr>
    </w:lvl>
    <w:lvl w:ilvl="1" w:tplc="04270019">
      <w:start w:val="1"/>
      <w:numFmt w:val="lowerLetter"/>
      <w:lvlText w:val="%2."/>
      <w:lvlJc w:val="left"/>
      <w:pPr>
        <w:tabs>
          <w:tab w:val="num" w:pos="2160"/>
        </w:tabs>
        <w:ind w:left="216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3" w15:restartNumberingAfterBreak="0">
    <w:nsid w:val="42631B8B"/>
    <w:multiLevelType w:val="hybridMultilevel"/>
    <w:tmpl w:val="633EAF6A"/>
    <w:lvl w:ilvl="0" w:tplc="0B9C9FAC">
      <w:start w:val="1"/>
      <w:numFmt w:val="decimal"/>
      <w:pStyle w:val="StyleNZ2"/>
      <w:lvlText w:val="%1."/>
      <w:lvlJc w:val="left"/>
      <w:pPr>
        <w:tabs>
          <w:tab w:val="num" w:pos="777"/>
        </w:tabs>
        <w:ind w:left="777" w:hanging="493"/>
      </w:pPr>
      <w:rPr>
        <w:rFonts w:cs="Times New Roman" w:hint="default"/>
      </w:rPr>
    </w:lvl>
    <w:lvl w:ilvl="1" w:tplc="343EB372" w:tentative="1">
      <w:start w:val="1"/>
      <w:numFmt w:val="lowerLetter"/>
      <w:lvlText w:val="%2."/>
      <w:lvlJc w:val="left"/>
      <w:pPr>
        <w:tabs>
          <w:tab w:val="num" w:pos="1497"/>
        </w:tabs>
        <w:ind w:left="1497" w:hanging="360"/>
      </w:pPr>
      <w:rPr>
        <w:rFonts w:cs="Times New Roman"/>
      </w:rPr>
    </w:lvl>
    <w:lvl w:ilvl="2" w:tplc="B4861F46" w:tentative="1">
      <w:start w:val="1"/>
      <w:numFmt w:val="lowerRoman"/>
      <w:lvlText w:val="%3."/>
      <w:lvlJc w:val="right"/>
      <w:pPr>
        <w:tabs>
          <w:tab w:val="num" w:pos="2217"/>
        </w:tabs>
        <w:ind w:left="2217" w:hanging="180"/>
      </w:pPr>
      <w:rPr>
        <w:rFonts w:cs="Times New Roman"/>
      </w:rPr>
    </w:lvl>
    <w:lvl w:ilvl="3" w:tplc="077CA2DA" w:tentative="1">
      <w:start w:val="1"/>
      <w:numFmt w:val="decimal"/>
      <w:lvlText w:val="%4."/>
      <w:lvlJc w:val="left"/>
      <w:pPr>
        <w:tabs>
          <w:tab w:val="num" w:pos="2937"/>
        </w:tabs>
        <w:ind w:left="2937" w:hanging="360"/>
      </w:pPr>
      <w:rPr>
        <w:rFonts w:cs="Times New Roman"/>
      </w:rPr>
    </w:lvl>
    <w:lvl w:ilvl="4" w:tplc="064A8C8A" w:tentative="1">
      <w:start w:val="1"/>
      <w:numFmt w:val="lowerLetter"/>
      <w:lvlText w:val="%5."/>
      <w:lvlJc w:val="left"/>
      <w:pPr>
        <w:tabs>
          <w:tab w:val="num" w:pos="3657"/>
        </w:tabs>
        <w:ind w:left="3657" w:hanging="360"/>
      </w:pPr>
      <w:rPr>
        <w:rFonts w:cs="Times New Roman"/>
      </w:rPr>
    </w:lvl>
    <w:lvl w:ilvl="5" w:tplc="F13E6002" w:tentative="1">
      <w:start w:val="1"/>
      <w:numFmt w:val="lowerRoman"/>
      <w:lvlText w:val="%6."/>
      <w:lvlJc w:val="right"/>
      <w:pPr>
        <w:tabs>
          <w:tab w:val="num" w:pos="4377"/>
        </w:tabs>
        <w:ind w:left="4377" w:hanging="180"/>
      </w:pPr>
      <w:rPr>
        <w:rFonts w:cs="Times New Roman"/>
      </w:rPr>
    </w:lvl>
    <w:lvl w:ilvl="6" w:tplc="970E7C16" w:tentative="1">
      <w:start w:val="1"/>
      <w:numFmt w:val="decimal"/>
      <w:lvlText w:val="%7."/>
      <w:lvlJc w:val="left"/>
      <w:pPr>
        <w:tabs>
          <w:tab w:val="num" w:pos="5097"/>
        </w:tabs>
        <w:ind w:left="5097" w:hanging="360"/>
      </w:pPr>
      <w:rPr>
        <w:rFonts w:cs="Times New Roman"/>
      </w:rPr>
    </w:lvl>
    <w:lvl w:ilvl="7" w:tplc="ED5A2A9E" w:tentative="1">
      <w:start w:val="1"/>
      <w:numFmt w:val="lowerLetter"/>
      <w:lvlText w:val="%8."/>
      <w:lvlJc w:val="left"/>
      <w:pPr>
        <w:tabs>
          <w:tab w:val="num" w:pos="5817"/>
        </w:tabs>
        <w:ind w:left="5817" w:hanging="360"/>
      </w:pPr>
      <w:rPr>
        <w:rFonts w:cs="Times New Roman"/>
      </w:rPr>
    </w:lvl>
    <w:lvl w:ilvl="8" w:tplc="6BFE5EB8" w:tentative="1">
      <w:start w:val="1"/>
      <w:numFmt w:val="lowerRoman"/>
      <w:lvlText w:val="%9."/>
      <w:lvlJc w:val="right"/>
      <w:pPr>
        <w:tabs>
          <w:tab w:val="num" w:pos="6537"/>
        </w:tabs>
        <w:ind w:left="6537" w:hanging="180"/>
      </w:pPr>
      <w:rPr>
        <w:rFonts w:cs="Times New Roman"/>
      </w:rPr>
    </w:lvl>
  </w:abstractNum>
  <w:abstractNum w:abstractNumId="24" w15:restartNumberingAfterBreak="0">
    <w:nsid w:val="428A57A7"/>
    <w:multiLevelType w:val="hybridMultilevel"/>
    <w:tmpl w:val="EE2E1D50"/>
    <w:lvl w:ilvl="0" w:tplc="04429B0E">
      <w:start w:val="1"/>
      <w:numFmt w:val="bullet"/>
      <w:pStyle w:val="IVPKParagBullet"/>
      <w:lvlText w:val=""/>
      <w:lvlJc w:val="left"/>
      <w:pPr>
        <w:tabs>
          <w:tab w:val="num" w:pos="360"/>
        </w:tabs>
        <w:ind w:left="360" w:hanging="360"/>
      </w:pPr>
      <w:rPr>
        <w:rFonts w:ascii="ZapfDingbats" w:hAnsi="ZapfDingbats" w:hint="default"/>
        <w:color w:val="4367C5"/>
        <w:sz w:val="14"/>
        <w:szCs w:val="14"/>
      </w:rPr>
    </w:lvl>
    <w:lvl w:ilvl="1" w:tplc="F7BEF7A8">
      <w:start w:val="1"/>
      <w:numFmt w:val="bullet"/>
      <w:lvlText w:val="o"/>
      <w:lvlJc w:val="left"/>
      <w:pPr>
        <w:tabs>
          <w:tab w:val="num" w:pos="1440"/>
        </w:tabs>
        <w:ind w:left="1440" w:hanging="360"/>
      </w:pPr>
      <w:rPr>
        <w:rFonts w:ascii="Courier New" w:hAnsi="Courier New" w:cs="Courier New" w:hint="default"/>
      </w:rPr>
    </w:lvl>
    <w:lvl w:ilvl="2" w:tplc="9F5C14FC">
      <w:start w:val="1"/>
      <w:numFmt w:val="bullet"/>
      <w:lvlText w:val=""/>
      <w:lvlJc w:val="left"/>
      <w:pPr>
        <w:tabs>
          <w:tab w:val="num" w:pos="2160"/>
        </w:tabs>
        <w:ind w:left="2160" w:hanging="360"/>
      </w:pPr>
      <w:rPr>
        <w:rFonts w:ascii="Wingdings" w:hAnsi="Wingdings" w:hint="default"/>
      </w:rPr>
    </w:lvl>
    <w:lvl w:ilvl="3" w:tplc="8FB24022" w:tentative="1">
      <w:start w:val="1"/>
      <w:numFmt w:val="bullet"/>
      <w:lvlText w:val=""/>
      <w:lvlJc w:val="left"/>
      <w:pPr>
        <w:tabs>
          <w:tab w:val="num" w:pos="2880"/>
        </w:tabs>
        <w:ind w:left="2880" w:hanging="360"/>
      </w:pPr>
      <w:rPr>
        <w:rFonts w:ascii="Symbol" w:hAnsi="Symbol" w:hint="default"/>
      </w:rPr>
    </w:lvl>
    <w:lvl w:ilvl="4" w:tplc="D6BA5E94" w:tentative="1">
      <w:start w:val="1"/>
      <w:numFmt w:val="bullet"/>
      <w:lvlText w:val="o"/>
      <w:lvlJc w:val="left"/>
      <w:pPr>
        <w:tabs>
          <w:tab w:val="num" w:pos="3600"/>
        </w:tabs>
        <w:ind w:left="3600" w:hanging="360"/>
      </w:pPr>
      <w:rPr>
        <w:rFonts w:ascii="Courier New" w:hAnsi="Courier New" w:cs="Courier New" w:hint="default"/>
      </w:rPr>
    </w:lvl>
    <w:lvl w:ilvl="5" w:tplc="E46A5670" w:tentative="1">
      <w:start w:val="1"/>
      <w:numFmt w:val="bullet"/>
      <w:lvlText w:val=""/>
      <w:lvlJc w:val="left"/>
      <w:pPr>
        <w:tabs>
          <w:tab w:val="num" w:pos="4320"/>
        </w:tabs>
        <w:ind w:left="4320" w:hanging="360"/>
      </w:pPr>
      <w:rPr>
        <w:rFonts w:ascii="Wingdings" w:hAnsi="Wingdings" w:hint="default"/>
      </w:rPr>
    </w:lvl>
    <w:lvl w:ilvl="6" w:tplc="5F0A697A" w:tentative="1">
      <w:start w:val="1"/>
      <w:numFmt w:val="bullet"/>
      <w:lvlText w:val=""/>
      <w:lvlJc w:val="left"/>
      <w:pPr>
        <w:tabs>
          <w:tab w:val="num" w:pos="5040"/>
        </w:tabs>
        <w:ind w:left="5040" w:hanging="360"/>
      </w:pPr>
      <w:rPr>
        <w:rFonts w:ascii="Symbol" w:hAnsi="Symbol" w:hint="default"/>
      </w:rPr>
    </w:lvl>
    <w:lvl w:ilvl="7" w:tplc="DD2C869E" w:tentative="1">
      <w:start w:val="1"/>
      <w:numFmt w:val="bullet"/>
      <w:lvlText w:val="o"/>
      <w:lvlJc w:val="left"/>
      <w:pPr>
        <w:tabs>
          <w:tab w:val="num" w:pos="5760"/>
        </w:tabs>
        <w:ind w:left="5760" w:hanging="360"/>
      </w:pPr>
      <w:rPr>
        <w:rFonts w:ascii="Courier New" w:hAnsi="Courier New" w:cs="Courier New" w:hint="default"/>
      </w:rPr>
    </w:lvl>
    <w:lvl w:ilvl="8" w:tplc="F4F4D950"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8716715"/>
    <w:multiLevelType w:val="hybridMultilevel"/>
    <w:tmpl w:val="8F2AD9E4"/>
    <w:lvl w:ilvl="0" w:tplc="4C40AAAC">
      <w:start w:val="1"/>
      <w:numFmt w:val="bullet"/>
      <w:pStyle w:val="Bullet"/>
      <w:lvlText w:val=""/>
      <w:lvlJc w:val="left"/>
      <w:pPr>
        <w:tabs>
          <w:tab w:val="num" w:pos="3240"/>
        </w:tabs>
        <w:ind w:left="3096" w:hanging="216"/>
      </w:pPr>
      <w:rPr>
        <w:rFonts w:ascii="Wingdings" w:hAnsi="Wingdings" w:hint="default"/>
      </w:rPr>
    </w:lvl>
    <w:lvl w:ilvl="1" w:tplc="04270019" w:tentative="1">
      <w:start w:val="1"/>
      <w:numFmt w:val="bullet"/>
      <w:lvlText w:val="o"/>
      <w:lvlJc w:val="left"/>
      <w:pPr>
        <w:tabs>
          <w:tab w:val="num" w:pos="1440"/>
        </w:tabs>
        <w:ind w:left="1440" w:hanging="360"/>
      </w:pPr>
      <w:rPr>
        <w:rFonts w:ascii="Courier New" w:hAnsi="Courier New" w:hint="default"/>
      </w:rPr>
    </w:lvl>
    <w:lvl w:ilvl="2" w:tplc="0427001B" w:tentative="1">
      <w:start w:val="1"/>
      <w:numFmt w:val="bullet"/>
      <w:lvlText w:val=""/>
      <w:lvlJc w:val="left"/>
      <w:pPr>
        <w:tabs>
          <w:tab w:val="num" w:pos="2160"/>
        </w:tabs>
        <w:ind w:left="2160" w:hanging="360"/>
      </w:pPr>
      <w:rPr>
        <w:rFonts w:ascii="Wingdings" w:hAnsi="Wingdings" w:hint="default"/>
      </w:rPr>
    </w:lvl>
    <w:lvl w:ilvl="3" w:tplc="0427000F" w:tentative="1">
      <w:start w:val="1"/>
      <w:numFmt w:val="bullet"/>
      <w:lvlText w:val=""/>
      <w:lvlJc w:val="left"/>
      <w:pPr>
        <w:tabs>
          <w:tab w:val="num" w:pos="2880"/>
        </w:tabs>
        <w:ind w:left="2880" w:hanging="360"/>
      </w:pPr>
      <w:rPr>
        <w:rFonts w:ascii="Symbol" w:hAnsi="Symbol" w:hint="default"/>
      </w:rPr>
    </w:lvl>
    <w:lvl w:ilvl="4" w:tplc="04270019" w:tentative="1">
      <w:start w:val="1"/>
      <w:numFmt w:val="bullet"/>
      <w:lvlText w:val="o"/>
      <w:lvlJc w:val="left"/>
      <w:pPr>
        <w:tabs>
          <w:tab w:val="num" w:pos="3600"/>
        </w:tabs>
        <w:ind w:left="3600" w:hanging="360"/>
      </w:pPr>
      <w:rPr>
        <w:rFonts w:ascii="Courier New" w:hAnsi="Courier New" w:hint="default"/>
      </w:rPr>
    </w:lvl>
    <w:lvl w:ilvl="5" w:tplc="0427001B" w:tentative="1">
      <w:start w:val="1"/>
      <w:numFmt w:val="bullet"/>
      <w:lvlText w:val=""/>
      <w:lvlJc w:val="left"/>
      <w:pPr>
        <w:tabs>
          <w:tab w:val="num" w:pos="4320"/>
        </w:tabs>
        <w:ind w:left="4320" w:hanging="360"/>
      </w:pPr>
      <w:rPr>
        <w:rFonts w:ascii="Wingdings" w:hAnsi="Wingdings" w:hint="default"/>
      </w:rPr>
    </w:lvl>
    <w:lvl w:ilvl="6" w:tplc="0427000F" w:tentative="1">
      <w:start w:val="1"/>
      <w:numFmt w:val="bullet"/>
      <w:lvlText w:val=""/>
      <w:lvlJc w:val="left"/>
      <w:pPr>
        <w:tabs>
          <w:tab w:val="num" w:pos="5040"/>
        </w:tabs>
        <w:ind w:left="5040" w:hanging="360"/>
      </w:pPr>
      <w:rPr>
        <w:rFonts w:ascii="Symbol" w:hAnsi="Symbol" w:hint="default"/>
      </w:rPr>
    </w:lvl>
    <w:lvl w:ilvl="7" w:tplc="04270019" w:tentative="1">
      <w:start w:val="1"/>
      <w:numFmt w:val="bullet"/>
      <w:lvlText w:val="o"/>
      <w:lvlJc w:val="left"/>
      <w:pPr>
        <w:tabs>
          <w:tab w:val="num" w:pos="5760"/>
        </w:tabs>
        <w:ind w:left="5760" w:hanging="360"/>
      </w:pPr>
      <w:rPr>
        <w:rFonts w:ascii="Courier New" w:hAnsi="Courier New" w:hint="default"/>
      </w:rPr>
    </w:lvl>
    <w:lvl w:ilvl="8" w:tplc="0427001B"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A7654C2"/>
    <w:multiLevelType w:val="multilevel"/>
    <w:tmpl w:val="0427001D"/>
    <w:styleLink w:val="Style1"/>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7" w15:restartNumberingAfterBreak="0">
    <w:nsid w:val="4ED63D52"/>
    <w:multiLevelType w:val="multilevel"/>
    <w:tmpl w:val="0290ABEE"/>
    <w:lvl w:ilvl="0">
      <w:start w:val="5"/>
      <w:numFmt w:val="decimal"/>
      <w:pStyle w:val="1pastraipa"/>
      <w:lvlText w:val="%1."/>
      <w:lvlJc w:val="left"/>
      <w:pPr>
        <w:ind w:left="4897" w:hanging="360"/>
      </w:pPr>
      <w:rPr>
        <w:rFonts w:hint="default"/>
        <w:color w:val="auto"/>
      </w:rPr>
    </w:lvl>
    <w:lvl w:ilvl="1">
      <w:start w:val="1"/>
      <w:numFmt w:val="decimal"/>
      <w:pStyle w:val="1lentele"/>
      <w:lvlText w:val="%1.%2."/>
      <w:lvlJc w:val="left"/>
      <w:pPr>
        <w:ind w:left="432" w:hanging="432"/>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pStyle w:val="11lentele"/>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14476D6"/>
    <w:multiLevelType w:val="multilevel"/>
    <w:tmpl w:val="68FCF47A"/>
    <w:lvl w:ilvl="0">
      <w:start w:val="48"/>
      <w:numFmt w:val="decimal"/>
      <w:pStyle w:val="1lygis"/>
      <w:lvlText w:val="%1."/>
      <w:lvlJc w:val="left"/>
      <w:pPr>
        <w:tabs>
          <w:tab w:val="num" w:pos="709"/>
        </w:tabs>
        <w:ind w:left="709" w:hanging="709"/>
      </w:pPr>
      <w:rPr>
        <w:rFonts w:cs="Times New Roman" w:hint="default"/>
        <w:b w:val="0"/>
        <w:i w:val="0"/>
      </w:rPr>
    </w:lvl>
    <w:lvl w:ilvl="1">
      <w:start w:val="1"/>
      <w:numFmt w:val="decimal"/>
      <w:lvlText w:val="%1.%2."/>
      <w:lvlJc w:val="left"/>
      <w:pPr>
        <w:tabs>
          <w:tab w:val="num" w:pos="992"/>
        </w:tabs>
        <w:ind w:left="992" w:hanging="992"/>
      </w:pPr>
      <w:rPr>
        <w:rFonts w:cs="Times New Roman" w:hint="default"/>
      </w:rPr>
    </w:lvl>
    <w:lvl w:ilvl="2">
      <w:start w:val="1"/>
      <w:numFmt w:val="decimal"/>
      <w:lvlText w:val="%1.%2.%3."/>
      <w:lvlJc w:val="left"/>
      <w:pPr>
        <w:tabs>
          <w:tab w:val="num" w:pos="1276"/>
        </w:tabs>
        <w:ind w:left="1276" w:hanging="1276"/>
      </w:pPr>
      <w:rPr>
        <w:rFonts w:cs="Times New Roman" w:hint="default"/>
      </w:rPr>
    </w:lvl>
    <w:lvl w:ilvl="3">
      <w:start w:val="1"/>
      <w:numFmt w:val="decimal"/>
      <w:lvlText w:val="%1.%2.%3.%4."/>
      <w:lvlJc w:val="left"/>
      <w:pPr>
        <w:tabs>
          <w:tab w:val="num" w:pos="2340"/>
        </w:tabs>
        <w:ind w:left="2340" w:hanging="72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3780"/>
        </w:tabs>
        <w:ind w:left="3780" w:hanging="1080"/>
      </w:pPr>
      <w:rPr>
        <w:rFonts w:cs="Times New Roman" w:hint="default"/>
      </w:rPr>
    </w:lvl>
    <w:lvl w:ilvl="6">
      <w:start w:val="1"/>
      <w:numFmt w:val="decimal"/>
      <w:lvlText w:val="%1.%2.%3.%4.%5.%6.%7."/>
      <w:lvlJc w:val="left"/>
      <w:pPr>
        <w:tabs>
          <w:tab w:val="num" w:pos="4680"/>
        </w:tabs>
        <w:ind w:left="4680" w:hanging="1440"/>
      </w:pPr>
      <w:rPr>
        <w:rFonts w:cs="Times New Roman" w:hint="default"/>
      </w:rPr>
    </w:lvl>
    <w:lvl w:ilvl="7">
      <w:start w:val="1"/>
      <w:numFmt w:val="decimal"/>
      <w:lvlText w:val="%1.%2.%3.%4.%5.%6.%7.%8."/>
      <w:lvlJc w:val="left"/>
      <w:pPr>
        <w:tabs>
          <w:tab w:val="num" w:pos="5220"/>
        </w:tabs>
        <w:ind w:left="5220" w:hanging="1440"/>
      </w:pPr>
      <w:rPr>
        <w:rFonts w:cs="Times New Roman" w:hint="default"/>
      </w:rPr>
    </w:lvl>
    <w:lvl w:ilvl="8">
      <w:start w:val="1"/>
      <w:numFmt w:val="decimal"/>
      <w:lvlText w:val="%1.%2.%3.%4.%5.%6.%7.%8.%9."/>
      <w:lvlJc w:val="left"/>
      <w:pPr>
        <w:tabs>
          <w:tab w:val="num" w:pos="6120"/>
        </w:tabs>
        <w:ind w:left="6120" w:hanging="1800"/>
      </w:pPr>
      <w:rPr>
        <w:rFonts w:cs="Times New Roman" w:hint="default"/>
      </w:rPr>
    </w:lvl>
  </w:abstractNum>
  <w:abstractNum w:abstractNumId="29" w15:restartNumberingAfterBreak="0">
    <w:nsid w:val="54267B9A"/>
    <w:multiLevelType w:val="multilevel"/>
    <w:tmpl w:val="5CCEDA1A"/>
    <w:lvl w:ilvl="0">
      <w:start w:val="76"/>
      <w:numFmt w:val="decimal"/>
      <w:pStyle w:val="stylenz1"/>
      <w:lvlText w:val="%1."/>
      <w:lvlJc w:val="left"/>
      <w:pPr>
        <w:tabs>
          <w:tab w:val="num" w:pos="1240"/>
        </w:tabs>
        <w:ind w:left="49" w:firstLine="851"/>
      </w:pPr>
    </w:lvl>
    <w:lvl w:ilvl="1">
      <w:start w:val="1"/>
      <w:numFmt w:val="decimal"/>
      <w:pStyle w:val="stylenz20"/>
      <w:lvlText w:val="%1.%2."/>
      <w:lvlJc w:val="left"/>
      <w:pPr>
        <w:tabs>
          <w:tab w:val="num" w:pos="1580"/>
        </w:tabs>
        <w:ind w:left="409" w:firstLine="491"/>
      </w:pPr>
    </w:lvl>
    <w:lvl w:ilvl="2">
      <w:start w:val="1"/>
      <w:numFmt w:val="decimal"/>
      <w:lvlText w:val="%1.%2.%3."/>
      <w:lvlJc w:val="left"/>
      <w:pPr>
        <w:tabs>
          <w:tab w:val="num" w:pos="769"/>
        </w:tabs>
        <w:ind w:left="769" w:hanging="720"/>
      </w:pPr>
    </w:lvl>
    <w:lvl w:ilvl="3">
      <w:start w:val="1"/>
      <w:numFmt w:val="decimal"/>
      <w:lvlText w:val="%1.%2.%3.%4."/>
      <w:lvlJc w:val="left"/>
      <w:pPr>
        <w:tabs>
          <w:tab w:val="num" w:pos="769"/>
        </w:tabs>
        <w:ind w:left="769" w:hanging="720"/>
      </w:pPr>
    </w:lvl>
    <w:lvl w:ilvl="4">
      <w:start w:val="1"/>
      <w:numFmt w:val="decimal"/>
      <w:lvlText w:val="%1.%2.%3.%4.%5."/>
      <w:lvlJc w:val="left"/>
      <w:pPr>
        <w:tabs>
          <w:tab w:val="num" w:pos="1129"/>
        </w:tabs>
        <w:ind w:left="1129" w:hanging="1080"/>
      </w:pPr>
    </w:lvl>
    <w:lvl w:ilvl="5">
      <w:start w:val="1"/>
      <w:numFmt w:val="decimal"/>
      <w:lvlText w:val="%1.%2.%3.%4.%5.%6."/>
      <w:lvlJc w:val="left"/>
      <w:pPr>
        <w:tabs>
          <w:tab w:val="num" w:pos="1129"/>
        </w:tabs>
        <w:ind w:left="1129" w:hanging="1080"/>
      </w:pPr>
    </w:lvl>
    <w:lvl w:ilvl="6">
      <w:start w:val="1"/>
      <w:numFmt w:val="decimal"/>
      <w:lvlText w:val="%1.%2.%3.%4.%5.%6.%7."/>
      <w:lvlJc w:val="left"/>
      <w:pPr>
        <w:tabs>
          <w:tab w:val="num" w:pos="1489"/>
        </w:tabs>
        <w:ind w:left="1489" w:hanging="1440"/>
      </w:pPr>
    </w:lvl>
    <w:lvl w:ilvl="7">
      <w:start w:val="1"/>
      <w:numFmt w:val="decimal"/>
      <w:lvlText w:val="%1.%2.%3.%4.%5.%6.%7.%8."/>
      <w:lvlJc w:val="left"/>
      <w:pPr>
        <w:tabs>
          <w:tab w:val="num" w:pos="1489"/>
        </w:tabs>
        <w:ind w:left="1489" w:hanging="1440"/>
      </w:pPr>
    </w:lvl>
    <w:lvl w:ilvl="8">
      <w:start w:val="1"/>
      <w:numFmt w:val="decimal"/>
      <w:lvlText w:val="%1.%2.%3.%4.%5.%6.%7.%8.%9."/>
      <w:lvlJc w:val="left"/>
      <w:pPr>
        <w:tabs>
          <w:tab w:val="num" w:pos="1849"/>
        </w:tabs>
        <w:ind w:left="1849" w:hanging="1800"/>
      </w:pPr>
    </w:lvl>
  </w:abstractNum>
  <w:abstractNum w:abstractNumId="30" w15:restartNumberingAfterBreak="0">
    <w:nsid w:val="5AE83AB8"/>
    <w:multiLevelType w:val="multilevel"/>
    <w:tmpl w:val="231C454E"/>
    <w:styleLink w:val="StyleOutlinenumberedZZZ"/>
    <w:lvl w:ilvl="0">
      <w:start w:val="1"/>
      <w:numFmt w:val="decimal"/>
      <w:lvlText w:val="%1."/>
      <w:lvlJc w:val="left"/>
      <w:rPr>
        <w:rFonts w:cs="Times New Roman"/>
        <w:sz w:val="24"/>
      </w:rPr>
    </w:lvl>
    <w:lvl w:ilvl="1">
      <w:start w:val="1"/>
      <w:numFmt w:val="decimal"/>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decimal"/>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1" w15:restartNumberingAfterBreak="0">
    <w:nsid w:val="5D997A45"/>
    <w:multiLevelType w:val="multilevel"/>
    <w:tmpl w:val="36F85A4E"/>
    <w:styleLink w:val="HS"/>
    <w:lvl w:ilvl="0">
      <w:start w:val="1"/>
      <w:numFmt w:val="decimal"/>
      <w:lvlText w:val="%1."/>
      <w:lvlJc w:val="left"/>
      <w:pPr>
        <w:tabs>
          <w:tab w:val="num" w:pos="709"/>
        </w:tabs>
        <w:ind w:firstLine="709"/>
      </w:pPr>
      <w:rPr>
        <w:rFonts w:ascii="Times New Roman" w:hAnsi="Times New Roman" w:cs="Times New Roman" w:hint="default"/>
        <w:sz w:val="24"/>
      </w:rPr>
    </w:lvl>
    <w:lvl w:ilvl="1">
      <w:start w:val="1"/>
      <w:numFmt w:val="decimal"/>
      <w:lvlText w:val="%2.%1"/>
      <w:lvlJc w:val="left"/>
      <w:pPr>
        <w:tabs>
          <w:tab w:val="num" w:pos="709"/>
        </w:tabs>
        <w:ind w:firstLine="709"/>
      </w:pPr>
      <w:rPr>
        <w:rFonts w:cs="Times New Roman" w:hint="default"/>
      </w:rPr>
    </w:lvl>
    <w:lvl w:ilvl="2">
      <w:start w:val="1"/>
      <w:numFmt w:val="lowerRoman"/>
      <w:lvlText w:val="%3)"/>
      <w:lvlJc w:val="left"/>
      <w:pPr>
        <w:tabs>
          <w:tab w:val="num" w:pos="709"/>
        </w:tabs>
        <w:ind w:firstLine="709"/>
      </w:pPr>
      <w:rPr>
        <w:rFonts w:cs="Times New Roman" w:hint="default"/>
      </w:rPr>
    </w:lvl>
    <w:lvl w:ilvl="3">
      <w:start w:val="1"/>
      <w:numFmt w:val="decimal"/>
      <w:lvlText w:val="(%4)"/>
      <w:lvlJc w:val="left"/>
      <w:pPr>
        <w:tabs>
          <w:tab w:val="num" w:pos="709"/>
        </w:tabs>
        <w:ind w:firstLine="709"/>
      </w:pPr>
      <w:rPr>
        <w:rFonts w:cs="Times New Roman" w:hint="default"/>
      </w:rPr>
    </w:lvl>
    <w:lvl w:ilvl="4">
      <w:start w:val="1"/>
      <w:numFmt w:val="lowerLetter"/>
      <w:lvlText w:val="(%5)"/>
      <w:lvlJc w:val="left"/>
      <w:pPr>
        <w:tabs>
          <w:tab w:val="num" w:pos="709"/>
        </w:tabs>
        <w:ind w:firstLine="709"/>
      </w:pPr>
      <w:rPr>
        <w:rFonts w:cs="Times New Roman" w:hint="default"/>
      </w:rPr>
    </w:lvl>
    <w:lvl w:ilvl="5">
      <w:start w:val="1"/>
      <w:numFmt w:val="lowerRoman"/>
      <w:lvlText w:val="(%6)"/>
      <w:lvlJc w:val="left"/>
      <w:pPr>
        <w:tabs>
          <w:tab w:val="num" w:pos="709"/>
        </w:tabs>
        <w:ind w:firstLine="709"/>
      </w:pPr>
      <w:rPr>
        <w:rFonts w:cs="Times New Roman" w:hint="default"/>
      </w:rPr>
    </w:lvl>
    <w:lvl w:ilvl="6">
      <w:start w:val="1"/>
      <w:numFmt w:val="decimal"/>
      <w:lvlText w:val="%7."/>
      <w:lvlJc w:val="left"/>
      <w:pPr>
        <w:tabs>
          <w:tab w:val="num" w:pos="709"/>
        </w:tabs>
        <w:ind w:firstLine="709"/>
      </w:pPr>
      <w:rPr>
        <w:rFonts w:cs="Times New Roman" w:hint="default"/>
      </w:rPr>
    </w:lvl>
    <w:lvl w:ilvl="7">
      <w:start w:val="1"/>
      <w:numFmt w:val="lowerLetter"/>
      <w:lvlText w:val="%8."/>
      <w:lvlJc w:val="left"/>
      <w:pPr>
        <w:tabs>
          <w:tab w:val="num" w:pos="709"/>
        </w:tabs>
        <w:ind w:firstLine="709"/>
      </w:pPr>
      <w:rPr>
        <w:rFonts w:cs="Times New Roman" w:hint="default"/>
      </w:rPr>
    </w:lvl>
    <w:lvl w:ilvl="8">
      <w:start w:val="1"/>
      <w:numFmt w:val="lowerRoman"/>
      <w:lvlText w:val="%9."/>
      <w:lvlJc w:val="left"/>
      <w:pPr>
        <w:tabs>
          <w:tab w:val="num" w:pos="709"/>
        </w:tabs>
        <w:ind w:firstLine="709"/>
      </w:pPr>
      <w:rPr>
        <w:rFonts w:cs="Times New Roman" w:hint="default"/>
      </w:rPr>
    </w:lvl>
  </w:abstractNum>
  <w:abstractNum w:abstractNumId="32" w15:restartNumberingAfterBreak="0">
    <w:nsid w:val="60B9667D"/>
    <w:multiLevelType w:val="hybridMultilevel"/>
    <w:tmpl w:val="3BF0C886"/>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33" w15:restartNumberingAfterBreak="0">
    <w:nsid w:val="613901DF"/>
    <w:multiLevelType w:val="multilevel"/>
    <w:tmpl w:val="D68C368A"/>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 w15:restartNumberingAfterBreak="0">
    <w:nsid w:val="63DA78C4"/>
    <w:multiLevelType w:val="multilevel"/>
    <w:tmpl w:val="7AC8E4FA"/>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5" w15:restartNumberingAfterBreak="0">
    <w:nsid w:val="68C33F83"/>
    <w:multiLevelType w:val="multilevel"/>
    <w:tmpl w:val="0427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6" w15:restartNumberingAfterBreak="0">
    <w:nsid w:val="6963527B"/>
    <w:multiLevelType w:val="multilevel"/>
    <w:tmpl w:val="9BA6D280"/>
    <w:lvl w:ilvl="0">
      <w:start w:val="1"/>
      <w:numFmt w:val="decimal"/>
      <w:lvlText w:val="%1."/>
      <w:lvlJc w:val="left"/>
      <w:pPr>
        <w:tabs>
          <w:tab w:val="num" w:pos="1800"/>
        </w:tabs>
        <w:ind w:left="1800" w:hanging="1516"/>
      </w:pPr>
      <w:rPr>
        <w:rFonts w:hint="default"/>
      </w:rPr>
    </w:lvl>
    <w:lvl w:ilvl="1">
      <w:start w:val="1"/>
      <w:numFmt w:val="lowerLetter"/>
      <w:lvlText w:val="%2."/>
      <w:lvlJc w:val="left"/>
      <w:pPr>
        <w:tabs>
          <w:tab w:val="num" w:pos="2520"/>
        </w:tabs>
        <w:ind w:left="2520" w:hanging="360"/>
      </w:pPr>
      <w:rPr>
        <w:rFonts w:cs="Times New Roman" w:hint="default"/>
      </w:rPr>
    </w:lvl>
    <w:lvl w:ilvl="2">
      <w:start w:val="38"/>
      <w:numFmt w:val="decimal"/>
      <w:lvlText w:val="%3."/>
      <w:lvlJc w:val="left"/>
      <w:pPr>
        <w:tabs>
          <w:tab w:val="num" w:pos="3420"/>
        </w:tabs>
        <w:ind w:left="3420" w:hanging="360"/>
      </w:pPr>
      <w:rPr>
        <w:rFonts w:cs="Times New Roman" w:hint="default"/>
      </w:rPr>
    </w:lvl>
    <w:lvl w:ilvl="3">
      <w:start w:val="1"/>
      <w:numFmt w:val="decimal"/>
      <w:lvlText w:val="%4."/>
      <w:lvlJc w:val="left"/>
      <w:pPr>
        <w:tabs>
          <w:tab w:val="num" w:pos="3960"/>
        </w:tabs>
        <w:ind w:left="3960" w:hanging="360"/>
      </w:pPr>
      <w:rPr>
        <w:rFonts w:cs="Times New Roman" w:hint="default"/>
      </w:rPr>
    </w:lvl>
    <w:lvl w:ilvl="4">
      <w:start w:val="1"/>
      <w:numFmt w:val="lowerLetter"/>
      <w:lvlText w:val="%5."/>
      <w:lvlJc w:val="left"/>
      <w:pPr>
        <w:tabs>
          <w:tab w:val="num" w:pos="4680"/>
        </w:tabs>
        <w:ind w:left="4680" w:hanging="360"/>
      </w:pPr>
      <w:rPr>
        <w:rFonts w:cs="Times New Roman" w:hint="default"/>
      </w:rPr>
    </w:lvl>
    <w:lvl w:ilvl="5">
      <w:start w:val="1"/>
      <w:numFmt w:val="lowerRoman"/>
      <w:lvlText w:val="%6."/>
      <w:lvlJc w:val="right"/>
      <w:pPr>
        <w:tabs>
          <w:tab w:val="num" w:pos="5400"/>
        </w:tabs>
        <w:ind w:left="5400" w:hanging="180"/>
      </w:pPr>
      <w:rPr>
        <w:rFonts w:cs="Times New Roman" w:hint="default"/>
      </w:rPr>
    </w:lvl>
    <w:lvl w:ilvl="6">
      <w:start w:val="1"/>
      <w:numFmt w:val="decimal"/>
      <w:lvlText w:val="%7."/>
      <w:lvlJc w:val="left"/>
      <w:pPr>
        <w:tabs>
          <w:tab w:val="num" w:pos="6120"/>
        </w:tabs>
        <w:ind w:left="6120" w:hanging="360"/>
      </w:pPr>
      <w:rPr>
        <w:rFonts w:cs="Times New Roman" w:hint="default"/>
      </w:rPr>
    </w:lvl>
    <w:lvl w:ilvl="7">
      <w:start w:val="1"/>
      <w:numFmt w:val="lowerLetter"/>
      <w:lvlText w:val="%8."/>
      <w:lvlJc w:val="left"/>
      <w:pPr>
        <w:tabs>
          <w:tab w:val="num" w:pos="6840"/>
        </w:tabs>
        <w:ind w:left="6840" w:hanging="360"/>
      </w:pPr>
      <w:rPr>
        <w:rFonts w:cs="Times New Roman" w:hint="default"/>
      </w:rPr>
    </w:lvl>
    <w:lvl w:ilvl="8">
      <w:start w:val="1"/>
      <w:numFmt w:val="lowerRoman"/>
      <w:lvlText w:val="%9."/>
      <w:lvlJc w:val="right"/>
      <w:pPr>
        <w:tabs>
          <w:tab w:val="num" w:pos="7560"/>
        </w:tabs>
        <w:ind w:left="7560" w:hanging="180"/>
      </w:pPr>
      <w:rPr>
        <w:rFonts w:cs="Times New Roman" w:hint="default"/>
      </w:rPr>
    </w:lvl>
  </w:abstractNum>
  <w:abstractNum w:abstractNumId="37" w15:restartNumberingAfterBreak="0">
    <w:nsid w:val="6C635756"/>
    <w:multiLevelType w:val="hybridMultilevel"/>
    <w:tmpl w:val="56603C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E167F11"/>
    <w:multiLevelType w:val="multilevel"/>
    <w:tmpl w:val="924266D0"/>
    <w:lvl w:ilvl="0">
      <w:start w:val="6"/>
      <w:numFmt w:val="decimal"/>
      <w:pStyle w:val="11tekstas"/>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6F9C7296"/>
    <w:multiLevelType w:val="multilevel"/>
    <w:tmpl w:val="908600BE"/>
    <w:lvl w:ilvl="0">
      <w:start w:val="1"/>
      <w:numFmt w:val="decimal"/>
      <w:pStyle w:val="modpriedas3punktai"/>
      <w:lvlText w:val="%1."/>
      <w:lvlJc w:val="left"/>
      <w:pPr>
        <w:tabs>
          <w:tab w:val="num" w:pos="360"/>
        </w:tabs>
        <w:ind w:left="360" w:hanging="360"/>
      </w:pPr>
      <w:rPr>
        <w:rFonts w:hint="default"/>
        <w:color w:val="auto"/>
      </w:rPr>
    </w:lvl>
    <w:lvl w:ilvl="1">
      <w:start w:val="1"/>
      <w:numFmt w:val="decimal"/>
      <w:pStyle w:val="M3Priedpapunktis"/>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710B7DBD"/>
    <w:multiLevelType w:val="multilevel"/>
    <w:tmpl w:val="0427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41" w15:restartNumberingAfterBreak="0">
    <w:nsid w:val="76D34DC2"/>
    <w:multiLevelType w:val="hybridMultilevel"/>
    <w:tmpl w:val="408244C8"/>
    <w:lvl w:ilvl="0" w:tplc="084ED67E">
      <w:start w:val="10"/>
      <w:numFmt w:val="upperRoman"/>
      <w:lvlText w:val="%1."/>
      <w:lvlJc w:val="left"/>
      <w:pPr>
        <w:ind w:left="1430" w:hanging="72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42" w15:restartNumberingAfterBreak="0">
    <w:nsid w:val="77CC11AF"/>
    <w:multiLevelType w:val="multilevel"/>
    <w:tmpl w:val="834446AE"/>
    <w:lvl w:ilvl="0">
      <w:start w:val="1"/>
      <w:numFmt w:val="decimal"/>
      <w:pStyle w:val="IVPKHeading2"/>
      <w:lvlText w:val="%1."/>
      <w:lvlJc w:val="left"/>
      <w:pPr>
        <w:tabs>
          <w:tab w:val="num" w:pos="360"/>
        </w:tabs>
        <w:ind w:left="360" w:hanging="360"/>
      </w:pPr>
      <w:rPr>
        <w:rFonts w:hint="default"/>
        <w:b/>
        <w:color w:val="auto"/>
        <w:sz w:val="28"/>
        <w:szCs w:val="28"/>
      </w:rPr>
    </w:lvl>
    <w:lvl w:ilvl="1">
      <w:start w:val="1"/>
      <w:numFmt w:val="decimal"/>
      <w:pStyle w:val="IVPKHeading3"/>
      <w:lvlText w:val="%1.%2"/>
      <w:lvlJc w:val="left"/>
      <w:pPr>
        <w:tabs>
          <w:tab w:val="num" w:pos="792"/>
        </w:tabs>
        <w:ind w:left="792" w:hanging="432"/>
      </w:pPr>
      <w:rPr>
        <w:rFonts w:hint="default"/>
      </w:rPr>
    </w:lvl>
    <w:lvl w:ilvl="2">
      <w:start w:val="1"/>
      <w:numFmt w:val="decimal"/>
      <w:pStyle w:val="IVPKHeading4"/>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3" w15:restartNumberingAfterBreak="0">
    <w:nsid w:val="79BD07D6"/>
    <w:multiLevelType w:val="multilevel"/>
    <w:tmpl w:val="F7FC09EA"/>
    <w:lvl w:ilvl="0">
      <w:start w:val="1"/>
      <w:numFmt w:val="decimal"/>
      <w:pStyle w:val="Topic"/>
      <w:lvlText w:val="%1."/>
      <w:lvlJc w:val="left"/>
      <w:pPr>
        <w:tabs>
          <w:tab w:val="num" w:pos="432"/>
        </w:tabs>
        <w:ind w:firstLine="851"/>
      </w:pPr>
      <w:rPr>
        <w:rFonts w:cs="Times New Roman" w:hint="default"/>
      </w:rPr>
    </w:lvl>
    <w:lvl w:ilvl="1">
      <w:start w:val="1"/>
      <w:numFmt w:val="decimal"/>
      <w:lvlText w:val="%1.%2."/>
      <w:lvlJc w:val="left"/>
      <w:pPr>
        <w:tabs>
          <w:tab w:val="num" w:pos="576"/>
        </w:tabs>
        <w:ind w:firstLine="851"/>
      </w:pPr>
      <w:rPr>
        <w:rFonts w:cs="Times New Roman" w:hint="default"/>
      </w:rPr>
    </w:lvl>
    <w:lvl w:ilvl="2">
      <w:start w:val="1"/>
      <w:numFmt w:val="decimal"/>
      <w:lvlText w:val="%1.%2.%3."/>
      <w:lvlJc w:val="left"/>
      <w:pPr>
        <w:tabs>
          <w:tab w:val="num" w:pos="720"/>
        </w:tabs>
        <w:ind w:firstLine="851"/>
      </w:pPr>
      <w:rPr>
        <w:rFonts w:cs="Times New Roman" w:hint="default"/>
      </w:rPr>
    </w:lvl>
    <w:lvl w:ilvl="3">
      <w:start w:val="1"/>
      <w:numFmt w:val="decimal"/>
      <w:lvlText w:val="%1.%2.%3.%4."/>
      <w:lvlJc w:val="left"/>
      <w:pPr>
        <w:tabs>
          <w:tab w:val="num" w:pos="864"/>
        </w:tabs>
        <w:ind w:firstLine="851"/>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4" w15:restartNumberingAfterBreak="0">
    <w:nsid w:val="79BE390C"/>
    <w:multiLevelType w:val="multilevel"/>
    <w:tmpl w:val="8A82004E"/>
    <w:lvl w:ilvl="0">
      <w:start w:val="3"/>
      <w:numFmt w:val="decimal"/>
      <w:pStyle w:val="modPunktai"/>
      <w:lvlText w:val="%1."/>
      <w:lvlJc w:val="left"/>
      <w:pPr>
        <w:tabs>
          <w:tab w:val="num" w:pos="360"/>
        </w:tabs>
        <w:ind w:left="360" w:hanging="360"/>
      </w:pPr>
      <w:rPr>
        <w:rFonts w:cs="Times New Roman" w:hint="default"/>
      </w:rPr>
    </w:lvl>
    <w:lvl w:ilvl="1">
      <w:start w:val="1"/>
      <w:numFmt w:val="decimal"/>
      <w:pStyle w:val="MPapunktis1lygis"/>
      <w:lvlText w:val="%1.%2."/>
      <w:lvlJc w:val="left"/>
      <w:pPr>
        <w:tabs>
          <w:tab w:val="num" w:pos="928"/>
        </w:tabs>
        <w:ind w:left="928"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5"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6" w15:restartNumberingAfterBreak="0">
    <w:nsid w:val="7DC0104F"/>
    <w:multiLevelType w:val="multilevel"/>
    <w:tmpl w:val="96582652"/>
    <w:lvl w:ilvl="0">
      <w:start w:val="1"/>
      <w:numFmt w:val="decimal"/>
      <w:pStyle w:val="DALIS"/>
      <w:lvlText w:val="%1."/>
      <w:lvlJc w:val="left"/>
      <w:pPr>
        <w:ind w:left="360" w:hanging="360"/>
      </w:pPr>
      <w:rPr>
        <w:rFonts w:ascii="Times New Roman" w:eastAsia="Times New Roman" w:hAnsi="Times New Roman" w:cs="Times New Roman"/>
      </w:rPr>
    </w:lvl>
    <w:lvl w:ilvl="1">
      <w:start w:val="1"/>
      <w:numFmt w:val="decimal"/>
      <w:pStyle w:val="TEKSTAS1"/>
      <w:lvlText w:val="%1.%2."/>
      <w:lvlJc w:val="left"/>
      <w:pPr>
        <w:ind w:left="2701" w:hanging="432"/>
      </w:pPr>
      <w:rPr>
        <w:rFonts w:hint="default"/>
      </w:rPr>
    </w:lvl>
    <w:lvl w:ilvl="2">
      <w:start w:val="1"/>
      <w:numFmt w:val="decimal"/>
      <w:pStyle w:val="TEKSTAS2"/>
      <w:lvlText w:val="%1.%2.%3."/>
      <w:lvlJc w:val="left"/>
      <w:pPr>
        <w:ind w:left="192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5"/>
  </w:num>
  <w:num w:numId="2">
    <w:abstractNumId w:val="45"/>
  </w:num>
  <w:num w:numId="3">
    <w:abstractNumId w:val="20"/>
  </w:num>
  <w:num w:numId="4">
    <w:abstractNumId w:val="19"/>
  </w:num>
  <w:num w:numId="5">
    <w:abstractNumId w:val="32"/>
  </w:num>
  <w:num w:numId="6">
    <w:abstractNumId w:val="0"/>
    <w:lvlOverride w:ilvl="0">
      <w:lvl w:ilvl="0">
        <w:start w:val="1"/>
        <w:numFmt w:val="bullet"/>
        <w:pStyle w:val="Punktai"/>
        <w:lvlText w:val=""/>
        <w:lvlJc w:val="left"/>
        <w:pPr>
          <w:tabs>
            <w:tab w:val="num" w:pos="927"/>
          </w:tabs>
          <w:ind w:firstLine="567"/>
        </w:pPr>
        <w:rPr>
          <w:rFonts w:ascii="Symbol" w:hAnsi="Symbol" w:hint="default"/>
        </w:rPr>
      </w:lvl>
    </w:lvlOverride>
  </w:num>
  <w:num w:numId="7">
    <w:abstractNumId w:val="21"/>
  </w:num>
  <w:num w:numId="8">
    <w:abstractNumId w:val="4"/>
  </w:num>
  <w:num w:numId="9">
    <w:abstractNumId w:val="7"/>
  </w:num>
  <w:num w:numId="10">
    <w:abstractNumId w:val="33"/>
  </w:num>
  <w:num w:numId="11">
    <w:abstractNumId w:val="35"/>
  </w:num>
  <w:num w:numId="12">
    <w:abstractNumId w:val="40"/>
  </w:num>
  <w:num w:numId="13">
    <w:abstractNumId w:val="25"/>
  </w:num>
  <w:num w:numId="14">
    <w:abstractNumId w:val="9"/>
  </w:num>
  <w:num w:numId="15">
    <w:abstractNumId w:val="23"/>
  </w:num>
  <w:num w:numId="16">
    <w:abstractNumId w:val="18"/>
  </w:num>
  <w:num w:numId="17">
    <w:abstractNumId w:val="12"/>
  </w:num>
  <w:num w:numId="18">
    <w:abstractNumId w:val="43"/>
  </w:num>
  <w:num w:numId="19">
    <w:abstractNumId w:val="2"/>
  </w:num>
  <w:num w:numId="20">
    <w:abstractNumId w:val="26"/>
  </w:num>
  <w:num w:numId="21">
    <w:abstractNumId w:val="1"/>
  </w:num>
  <w:num w:numId="22">
    <w:abstractNumId w:val="30"/>
  </w:num>
  <w:num w:numId="23">
    <w:abstractNumId w:val="31"/>
  </w:num>
  <w:num w:numId="24">
    <w:abstractNumId w:val="8"/>
  </w:num>
  <w:num w:numId="25">
    <w:abstractNumId w:val="13"/>
  </w:num>
  <w:num w:numId="26">
    <w:abstractNumId w:val="44"/>
  </w:num>
  <w:num w:numId="27">
    <w:abstractNumId w:val="29"/>
    <w:lvlOverride w:ilvl="0">
      <w:startOverride w:val="7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9"/>
  </w:num>
  <w:num w:numId="29">
    <w:abstractNumId w:val="38"/>
  </w:num>
  <w:num w:numId="30">
    <w:abstractNumId w:val="42"/>
  </w:num>
  <w:num w:numId="31">
    <w:abstractNumId w:val="24"/>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num>
  <w:num w:numId="34">
    <w:abstractNumId w:val="27"/>
  </w:num>
  <w:num w:numId="35">
    <w:abstractNumId w:val="3"/>
  </w:num>
  <w:num w:numId="36">
    <w:abstractNumId w:val="28"/>
  </w:num>
  <w:num w:numId="37">
    <w:abstractNumId w:val="46"/>
  </w:num>
  <w:num w:numId="38">
    <w:abstractNumId w:val="36"/>
  </w:num>
  <w:num w:numId="39">
    <w:abstractNumId w:val="5"/>
  </w:num>
  <w:num w:numId="40">
    <w:abstractNumId w:val="17"/>
  </w:num>
  <w:num w:numId="41">
    <w:abstractNumId w:val="37"/>
  </w:num>
  <w:num w:numId="42">
    <w:abstractNumId w:val="16"/>
  </w:num>
  <w:num w:numId="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4"/>
  </w:num>
  <w:num w:numId="45">
    <w:abstractNumId w:val="11"/>
  </w:num>
  <w:num w:numId="46">
    <w:abstractNumId w:val="41"/>
  </w:num>
  <w:num w:numId="47">
    <w:abstractNumId w:val="14"/>
  </w:num>
  <w:num w:numId="48">
    <w:abstractNumId w:val="10"/>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474"/>
    <w:rsid w:val="00001FF4"/>
    <w:rsid w:val="00013AC3"/>
    <w:rsid w:val="000229D0"/>
    <w:rsid w:val="000414DF"/>
    <w:rsid w:val="00047678"/>
    <w:rsid w:val="00051EA0"/>
    <w:rsid w:val="00065CB7"/>
    <w:rsid w:val="00083EF8"/>
    <w:rsid w:val="000902FA"/>
    <w:rsid w:val="000A1AB1"/>
    <w:rsid w:val="000A1E91"/>
    <w:rsid w:val="000A44D5"/>
    <w:rsid w:val="000A7609"/>
    <w:rsid w:val="000D67CC"/>
    <w:rsid w:val="000F556B"/>
    <w:rsid w:val="0011417F"/>
    <w:rsid w:val="00115B46"/>
    <w:rsid w:val="00125913"/>
    <w:rsid w:val="00155B74"/>
    <w:rsid w:val="0019155D"/>
    <w:rsid w:val="00196E1B"/>
    <w:rsid w:val="00197CDB"/>
    <w:rsid w:val="001A68A1"/>
    <w:rsid w:val="001B0ABA"/>
    <w:rsid w:val="001F6316"/>
    <w:rsid w:val="00200B70"/>
    <w:rsid w:val="002076A0"/>
    <w:rsid w:val="00211137"/>
    <w:rsid w:val="002149AA"/>
    <w:rsid w:val="00222F28"/>
    <w:rsid w:val="00222F87"/>
    <w:rsid w:val="00225675"/>
    <w:rsid w:val="00252C7D"/>
    <w:rsid w:val="00271BDD"/>
    <w:rsid w:val="00284A70"/>
    <w:rsid w:val="00284F41"/>
    <w:rsid w:val="00285ADE"/>
    <w:rsid w:val="00296764"/>
    <w:rsid w:val="002C1981"/>
    <w:rsid w:val="002C52A5"/>
    <w:rsid w:val="002D0742"/>
    <w:rsid w:val="00314FCA"/>
    <w:rsid w:val="00317A80"/>
    <w:rsid w:val="00320456"/>
    <w:rsid w:val="00347226"/>
    <w:rsid w:val="003725A9"/>
    <w:rsid w:val="00373DA3"/>
    <w:rsid w:val="0037738E"/>
    <w:rsid w:val="00390E10"/>
    <w:rsid w:val="00391EC1"/>
    <w:rsid w:val="003A5DDD"/>
    <w:rsid w:val="003B3C9D"/>
    <w:rsid w:val="003C1FFC"/>
    <w:rsid w:val="003C5C00"/>
    <w:rsid w:val="003D291D"/>
    <w:rsid w:val="003D7F20"/>
    <w:rsid w:val="003E1049"/>
    <w:rsid w:val="003F4AD9"/>
    <w:rsid w:val="00402657"/>
    <w:rsid w:val="00407C54"/>
    <w:rsid w:val="0041585C"/>
    <w:rsid w:val="00423223"/>
    <w:rsid w:val="004241EE"/>
    <w:rsid w:val="004328D0"/>
    <w:rsid w:val="00434101"/>
    <w:rsid w:val="0045053C"/>
    <w:rsid w:val="00462799"/>
    <w:rsid w:val="00481870"/>
    <w:rsid w:val="004B1039"/>
    <w:rsid w:val="004B206E"/>
    <w:rsid w:val="004D1448"/>
    <w:rsid w:val="004D43BF"/>
    <w:rsid w:val="00521EE2"/>
    <w:rsid w:val="00524D2A"/>
    <w:rsid w:val="00526AFE"/>
    <w:rsid w:val="005351C3"/>
    <w:rsid w:val="005517F8"/>
    <w:rsid w:val="00560281"/>
    <w:rsid w:val="0057108F"/>
    <w:rsid w:val="00571CEF"/>
    <w:rsid w:val="00574996"/>
    <w:rsid w:val="0057541A"/>
    <w:rsid w:val="00593BB8"/>
    <w:rsid w:val="005A3DF1"/>
    <w:rsid w:val="005B174D"/>
    <w:rsid w:val="005B38E2"/>
    <w:rsid w:val="005C3C6F"/>
    <w:rsid w:val="005C439F"/>
    <w:rsid w:val="005C5301"/>
    <w:rsid w:val="005C7CCF"/>
    <w:rsid w:val="005D0D48"/>
    <w:rsid w:val="005F0ECF"/>
    <w:rsid w:val="005F6C6D"/>
    <w:rsid w:val="00600039"/>
    <w:rsid w:val="006145DB"/>
    <w:rsid w:val="00616B41"/>
    <w:rsid w:val="006424CA"/>
    <w:rsid w:val="006749D1"/>
    <w:rsid w:val="00675C34"/>
    <w:rsid w:val="00675FDC"/>
    <w:rsid w:val="006765FF"/>
    <w:rsid w:val="0068187D"/>
    <w:rsid w:val="006A38F3"/>
    <w:rsid w:val="006A7A02"/>
    <w:rsid w:val="006B0135"/>
    <w:rsid w:val="006B0294"/>
    <w:rsid w:val="006D22C4"/>
    <w:rsid w:val="006F1526"/>
    <w:rsid w:val="00713AF3"/>
    <w:rsid w:val="00731A7A"/>
    <w:rsid w:val="0073220B"/>
    <w:rsid w:val="00763B50"/>
    <w:rsid w:val="00777EB3"/>
    <w:rsid w:val="00787516"/>
    <w:rsid w:val="00795C21"/>
    <w:rsid w:val="007A063C"/>
    <w:rsid w:val="007C0C6A"/>
    <w:rsid w:val="007D47DB"/>
    <w:rsid w:val="007D78E3"/>
    <w:rsid w:val="007E47FF"/>
    <w:rsid w:val="0080157C"/>
    <w:rsid w:val="0080700A"/>
    <w:rsid w:val="00814089"/>
    <w:rsid w:val="00816692"/>
    <w:rsid w:val="0082098B"/>
    <w:rsid w:val="00835D10"/>
    <w:rsid w:val="00862F70"/>
    <w:rsid w:val="00864CE6"/>
    <w:rsid w:val="0088035F"/>
    <w:rsid w:val="008932E4"/>
    <w:rsid w:val="008A4993"/>
    <w:rsid w:val="008A6730"/>
    <w:rsid w:val="008C28AC"/>
    <w:rsid w:val="008C4015"/>
    <w:rsid w:val="008C4B1C"/>
    <w:rsid w:val="008D04D0"/>
    <w:rsid w:val="008F0896"/>
    <w:rsid w:val="0090310F"/>
    <w:rsid w:val="00910FAD"/>
    <w:rsid w:val="00931BAC"/>
    <w:rsid w:val="0093582A"/>
    <w:rsid w:val="00937438"/>
    <w:rsid w:val="009418CA"/>
    <w:rsid w:val="00943F1B"/>
    <w:rsid w:val="009525D8"/>
    <w:rsid w:val="00956E05"/>
    <w:rsid w:val="00960D13"/>
    <w:rsid w:val="009627F1"/>
    <w:rsid w:val="009649BA"/>
    <w:rsid w:val="00974482"/>
    <w:rsid w:val="00975B98"/>
    <w:rsid w:val="00993B1F"/>
    <w:rsid w:val="00996E46"/>
    <w:rsid w:val="009A11F1"/>
    <w:rsid w:val="009B7C5E"/>
    <w:rsid w:val="009C111A"/>
    <w:rsid w:val="009E4897"/>
    <w:rsid w:val="009F7A31"/>
    <w:rsid w:val="00A07E23"/>
    <w:rsid w:val="00A11797"/>
    <w:rsid w:val="00A13AEE"/>
    <w:rsid w:val="00A17E29"/>
    <w:rsid w:val="00A249FD"/>
    <w:rsid w:val="00A2772F"/>
    <w:rsid w:val="00A30179"/>
    <w:rsid w:val="00A61749"/>
    <w:rsid w:val="00A7633B"/>
    <w:rsid w:val="00A86E41"/>
    <w:rsid w:val="00A877A9"/>
    <w:rsid w:val="00AA3E51"/>
    <w:rsid w:val="00AA52B2"/>
    <w:rsid w:val="00AB7C42"/>
    <w:rsid w:val="00AE5BA4"/>
    <w:rsid w:val="00AF16AD"/>
    <w:rsid w:val="00B02BFF"/>
    <w:rsid w:val="00B10F11"/>
    <w:rsid w:val="00B13D8F"/>
    <w:rsid w:val="00B22D77"/>
    <w:rsid w:val="00B32095"/>
    <w:rsid w:val="00B33304"/>
    <w:rsid w:val="00B470A6"/>
    <w:rsid w:val="00B67088"/>
    <w:rsid w:val="00B915E1"/>
    <w:rsid w:val="00BC0E5D"/>
    <w:rsid w:val="00BE206D"/>
    <w:rsid w:val="00BE30A1"/>
    <w:rsid w:val="00C065B4"/>
    <w:rsid w:val="00C244D6"/>
    <w:rsid w:val="00C27BBF"/>
    <w:rsid w:val="00C30AD4"/>
    <w:rsid w:val="00C33741"/>
    <w:rsid w:val="00C54197"/>
    <w:rsid w:val="00C56EE5"/>
    <w:rsid w:val="00C61F7A"/>
    <w:rsid w:val="00C64474"/>
    <w:rsid w:val="00C7212E"/>
    <w:rsid w:val="00C90D43"/>
    <w:rsid w:val="00C932F1"/>
    <w:rsid w:val="00C942E9"/>
    <w:rsid w:val="00C96D88"/>
    <w:rsid w:val="00CA6D92"/>
    <w:rsid w:val="00CB1993"/>
    <w:rsid w:val="00CB2565"/>
    <w:rsid w:val="00D31BA7"/>
    <w:rsid w:val="00D33579"/>
    <w:rsid w:val="00D4389B"/>
    <w:rsid w:val="00D44D0F"/>
    <w:rsid w:val="00D5268C"/>
    <w:rsid w:val="00D53C80"/>
    <w:rsid w:val="00DA2186"/>
    <w:rsid w:val="00DB5205"/>
    <w:rsid w:val="00DC30C3"/>
    <w:rsid w:val="00DD211D"/>
    <w:rsid w:val="00DE0035"/>
    <w:rsid w:val="00DE00A1"/>
    <w:rsid w:val="00E13E56"/>
    <w:rsid w:val="00E47493"/>
    <w:rsid w:val="00E53159"/>
    <w:rsid w:val="00E628FA"/>
    <w:rsid w:val="00E62AEF"/>
    <w:rsid w:val="00E71766"/>
    <w:rsid w:val="00E85661"/>
    <w:rsid w:val="00E949FA"/>
    <w:rsid w:val="00EA2F8B"/>
    <w:rsid w:val="00EA7B33"/>
    <w:rsid w:val="00EA7D8F"/>
    <w:rsid w:val="00EB5F9E"/>
    <w:rsid w:val="00EC5C5D"/>
    <w:rsid w:val="00EC7C33"/>
    <w:rsid w:val="00ED0EAA"/>
    <w:rsid w:val="00ED3F38"/>
    <w:rsid w:val="00ED602B"/>
    <w:rsid w:val="00F17071"/>
    <w:rsid w:val="00F248A2"/>
    <w:rsid w:val="00F60D73"/>
    <w:rsid w:val="00F758AE"/>
    <w:rsid w:val="00F84BED"/>
    <w:rsid w:val="00F96D35"/>
    <w:rsid w:val="00FB72A9"/>
    <w:rsid w:val="00FD3C9D"/>
    <w:rsid w:val="00FD6B7A"/>
    <w:rsid w:val="00FD7BC3"/>
    <w:rsid w:val="00FE6F9D"/>
    <w:rsid w:val="00FF0057"/>
    <w:rsid w:val="00FF20D6"/>
    <w:rsid w:val="00FF2B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6D5D34"/>
  <w15:chartTrackingRefBased/>
  <w15:docId w15:val="{AAF94A32-2061-4549-B13B-E3D00C935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39"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C3C6F"/>
    <w:pPr>
      <w:spacing w:after="0" w:line="240" w:lineRule="auto"/>
      <w:jc w:val="both"/>
    </w:pPr>
    <w:rPr>
      <w:rFonts w:ascii="Times New Roman" w:eastAsia="Times New Roman" w:hAnsi="Times New Roman" w:cs="Times New Roman"/>
      <w:sz w:val="24"/>
      <w:szCs w:val="20"/>
    </w:rPr>
  </w:style>
  <w:style w:type="paragraph" w:styleId="Heading1">
    <w:name w:val="heading 1"/>
    <w:aliases w:val="Antraste 1,H1,H11,H12,H13,H14,H111,H121,H15,H112,H122,H16,H113,H123...,H123,H17,H114,H124,H18,H115,H125,H19,H110,H116,H126,H117,H127,H118,H128,H131,H141,H1111,H1211,H151,H1121,H1221,H161,H1131,H1231,H171,H1141,H1241,H181,H1151,H1251,H191"/>
    <w:basedOn w:val="Normal"/>
    <w:next w:val="Normal"/>
    <w:link w:val="Heading1Char"/>
    <w:qFormat/>
    <w:rsid w:val="00C64474"/>
    <w:pPr>
      <w:keepNext/>
      <w:ind w:firstLine="1247"/>
      <w:outlineLvl w:val="0"/>
    </w:pPr>
  </w:style>
  <w:style w:type="paragraph" w:styleId="Heading2">
    <w:name w:val="heading 2"/>
    <w:aliases w:val="Antraste 2,H2,H21,H22,H23,H24,H211,H221,H25,H212,H222,H26,H213,H223,H27,H214,H224,H28,H215,H225,H29,H210,H216,H226,H217,H227,H218,H228,H231,H241,H2111,H2211,H251,H2121,H2221,H261,H2131,H2231,H271,H2141,H2241,H281,H2151,H2251,H291,H2101,H2161"/>
    <w:basedOn w:val="Heading1"/>
    <w:next w:val="Normal"/>
    <w:link w:val="Heading2Char"/>
    <w:uiPriority w:val="9"/>
    <w:qFormat/>
    <w:rsid w:val="00526AFE"/>
    <w:pPr>
      <w:numPr>
        <w:ilvl w:val="1"/>
      </w:numPr>
      <w:spacing w:before="240" w:line="360" w:lineRule="auto"/>
      <w:ind w:firstLine="1247"/>
      <w:jc w:val="center"/>
      <w:outlineLvl w:val="1"/>
    </w:pPr>
    <w:rPr>
      <w:rFonts w:ascii="Times New Roman Bold" w:hAnsi="Times New Roman Bold"/>
      <w:b/>
      <w:bCs/>
      <w:caps/>
      <w:sz w:val="20"/>
      <w:szCs w:val="24"/>
    </w:rPr>
  </w:style>
  <w:style w:type="paragraph" w:styleId="Heading3">
    <w:name w:val="heading 3"/>
    <w:aliases w:val="Antraste 3,Antraste 31,Antraste 32,Antraste 33,Antraste 34,Antraste 35,Antraste 36,Antraste 37,punktas,H31,H32,H33,H311,H321,H34,H312,H322,H35,H313,H323,H36,H37,H314,H324,H38,H315,H325,H39,H316,H326,H331,H3111,H3211,H341,H3121,H3221,H351"/>
    <w:basedOn w:val="Normal"/>
    <w:next w:val="Normal"/>
    <w:link w:val="Heading3Char"/>
    <w:unhideWhenUsed/>
    <w:qFormat/>
    <w:rsid w:val="00526AFE"/>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4">
    <w:name w:val="heading 4"/>
    <w:aliases w:val="H4,H41,H42,H43,H411,H421,H44,H412,H422,H45,H413,H423,H46,H47,H414,H424,H48,H49,H410,H415,H425,H416,H426,H417,H427,H431,H4111,H4211,H441,H4121,H4221,H451,H4131,H4231,H461,H471,H4141,H4241,H481,H491,H4101,H4151,H4251,H4161,H4261,hd4"/>
    <w:basedOn w:val="Heading2"/>
    <w:next w:val="Normal"/>
    <w:link w:val="Heading4Char"/>
    <w:qFormat/>
    <w:rsid w:val="00526AFE"/>
    <w:pPr>
      <w:numPr>
        <w:ilvl w:val="3"/>
      </w:numPr>
      <w:ind w:firstLine="1247"/>
      <w:outlineLvl w:val="3"/>
    </w:pPr>
  </w:style>
  <w:style w:type="paragraph" w:styleId="Heading5">
    <w:name w:val="heading 5"/>
    <w:aliases w:val="H5,H51,H52,H53,H511,H521,H54,H512,H522,H55,H513,H523,H56,H514,H524,H57,H515,H525,H58,H516,H526,H531,H5111,H5211,H541,H5121,H5221,H551,H5131,H5231,H561,H5141,H5241,H571,H5151,H5251,H59,H517,H527,H532,H5112,H5212,H542,H5122,H5222,H552,H5132,H562"/>
    <w:basedOn w:val="Normal"/>
    <w:next w:val="Normal"/>
    <w:link w:val="Heading5Char"/>
    <w:unhideWhenUsed/>
    <w:qFormat/>
    <w:rsid w:val="00526AFE"/>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aliases w:val="H6,H61,H62,H63,H611,H621,H64,H612,H622,H65,H613,H623,H631,H6111,H6211,H641,H6121,H6221,H66,H614,H624,H632,H6112,H6212,H642,H6122,H6222,H651,H6131,H6231,H6311,H61111,H62111,H6411,H61211,H62211,H67,H615,H625,H633,H6113,H6213,H643,H6123,H6223"/>
    <w:basedOn w:val="Normal"/>
    <w:next w:val="Normal"/>
    <w:link w:val="Heading6Char"/>
    <w:qFormat/>
    <w:rsid w:val="00526AFE"/>
    <w:pPr>
      <w:keepNext/>
      <w:tabs>
        <w:tab w:val="num" w:pos="1152"/>
      </w:tabs>
      <w:spacing w:line="360" w:lineRule="auto"/>
      <w:ind w:left="1152" w:hanging="1152"/>
      <w:jc w:val="center"/>
      <w:outlineLvl w:val="5"/>
    </w:pPr>
    <w:rPr>
      <w:b/>
      <w:bCs/>
      <w:sz w:val="52"/>
    </w:rPr>
  </w:style>
  <w:style w:type="paragraph" w:styleId="Heading7">
    <w:name w:val="heading 7"/>
    <w:basedOn w:val="Normal"/>
    <w:next w:val="Normal"/>
    <w:link w:val="Heading7Char"/>
    <w:qFormat/>
    <w:rsid w:val="00526AFE"/>
    <w:pPr>
      <w:keepNext/>
      <w:tabs>
        <w:tab w:val="num" w:pos="1296"/>
      </w:tabs>
      <w:spacing w:line="360" w:lineRule="auto"/>
      <w:ind w:left="1296" w:hanging="1296"/>
      <w:jc w:val="right"/>
      <w:outlineLvl w:val="6"/>
    </w:pPr>
    <w:rPr>
      <w:b/>
      <w:bCs/>
    </w:rPr>
  </w:style>
  <w:style w:type="paragraph" w:styleId="Heading8">
    <w:name w:val="heading 8"/>
    <w:basedOn w:val="Normal"/>
    <w:next w:val="Normal"/>
    <w:link w:val="Heading8Char"/>
    <w:qFormat/>
    <w:rsid w:val="00526AFE"/>
    <w:pPr>
      <w:keepNext/>
      <w:tabs>
        <w:tab w:val="num" w:pos="1440"/>
      </w:tabs>
      <w:ind w:left="1440" w:hanging="1440"/>
      <w:jc w:val="left"/>
      <w:outlineLvl w:val="7"/>
    </w:pPr>
  </w:style>
  <w:style w:type="paragraph" w:styleId="Heading9">
    <w:name w:val="heading 9"/>
    <w:basedOn w:val="Normal"/>
    <w:next w:val="Normal"/>
    <w:link w:val="Heading9Char"/>
    <w:uiPriority w:val="9"/>
    <w:qFormat/>
    <w:rsid w:val="00526AFE"/>
    <w:pPr>
      <w:keepNext/>
      <w:tabs>
        <w:tab w:val="num" w:pos="1584"/>
        <w:tab w:val="left" w:pos="5300"/>
      </w:tabs>
      <w:spacing w:line="360" w:lineRule="auto"/>
      <w:ind w:left="1584" w:hanging="1584"/>
      <w:jc w:val="left"/>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ntraste 1 Char,H1 Char,H11 Char,H12 Char,H13 Char,H14 Char,H111 Char,H121 Char,H15 Char,H112 Char,H122 Char,H16 Char,H113 Char,H123... Char,H123 Char,H17 Char,H114 Char,H124 Char,H18 Char,H115 Char,H125 Char,H19 Char,H110 Char,H116 Char"/>
    <w:basedOn w:val="DefaultParagraphFont"/>
    <w:link w:val="Heading1"/>
    <w:rsid w:val="00C64474"/>
    <w:rPr>
      <w:rFonts w:ascii="Times New Roman" w:eastAsia="Times New Roman" w:hAnsi="Times New Roman" w:cs="Times New Roman"/>
      <w:sz w:val="24"/>
      <w:szCs w:val="20"/>
    </w:r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qFormat/>
    <w:rsid w:val="00C64474"/>
    <w:pPr>
      <w:ind w:firstLine="567"/>
    </w:p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uiPriority w:val="99"/>
    <w:rsid w:val="00C64474"/>
    <w:rPr>
      <w:rFonts w:ascii="Times New Roman" w:eastAsia="Times New Roman" w:hAnsi="Times New Roman" w:cs="Times New Roman"/>
      <w:sz w:val="24"/>
      <w:szCs w:val="20"/>
    </w:rPr>
  </w:style>
  <w:style w:type="paragraph" w:styleId="Header">
    <w:name w:val="header"/>
    <w:aliases w:val="En-tête-1,En-tête-2,hd,Header 2"/>
    <w:basedOn w:val="Normal"/>
    <w:link w:val="HeaderChar"/>
    <w:uiPriority w:val="99"/>
    <w:rsid w:val="00C64474"/>
    <w:pPr>
      <w:tabs>
        <w:tab w:val="center" w:pos="4153"/>
        <w:tab w:val="right" w:pos="8306"/>
      </w:tabs>
    </w:pPr>
  </w:style>
  <w:style w:type="character" w:customStyle="1" w:styleId="HeaderChar">
    <w:name w:val="Header Char"/>
    <w:aliases w:val="En-tête-1 Char,En-tête-2 Char,hd Char,Header 2 Char"/>
    <w:basedOn w:val="DefaultParagraphFont"/>
    <w:link w:val="Header"/>
    <w:uiPriority w:val="99"/>
    <w:rsid w:val="00C64474"/>
    <w:rPr>
      <w:rFonts w:ascii="Times New Roman" w:eastAsia="Times New Roman" w:hAnsi="Times New Roman" w:cs="Times New Roman"/>
      <w:sz w:val="24"/>
      <w:szCs w:val="20"/>
    </w:rPr>
  </w:style>
  <w:style w:type="character" w:styleId="PageNumber">
    <w:name w:val="page number"/>
    <w:basedOn w:val="DefaultParagraphFont"/>
    <w:rsid w:val="00C64474"/>
  </w:style>
  <w:style w:type="paragraph" w:styleId="Footer">
    <w:name w:val="footer"/>
    <w:basedOn w:val="Normal"/>
    <w:link w:val="FooterChar"/>
    <w:uiPriority w:val="99"/>
    <w:rsid w:val="00C64474"/>
    <w:pPr>
      <w:tabs>
        <w:tab w:val="center" w:pos="4153"/>
        <w:tab w:val="right" w:pos="8306"/>
      </w:tabs>
    </w:pPr>
  </w:style>
  <w:style w:type="character" w:customStyle="1" w:styleId="FooterChar">
    <w:name w:val="Footer Char"/>
    <w:basedOn w:val="DefaultParagraphFont"/>
    <w:link w:val="Footer"/>
    <w:uiPriority w:val="99"/>
    <w:rsid w:val="00C64474"/>
    <w:rPr>
      <w:rFonts w:ascii="Times New Roman" w:eastAsia="Times New Roman" w:hAnsi="Times New Roman" w:cs="Times New Roman"/>
      <w:sz w:val="24"/>
      <w:szCs w:val="20"/>
    </w:rPr>
  </w:style>
  <w:style w:type="paragraph" w:customStyle="1" w:styleId="Paraai">
    <w:name w:val="Parašai"/>
    <w:basedOn w:val="Normal"/>
    <w:rsid w:val="00C64474"/>
    <w:pPr>
      <w:tabs>
        <w:tab w:val="left" w:pos="6237"/>
      </w:tabs>
      <w:spacing w:before="240"/>
    </w:pPr>
  </w:style>
  <w:style w:type="paragraph" w:styleId="ListParagraph">
    <w:name w:val="List Paragraph"/>
    <w:aliases w:val="List Paragraph Red,Bullet EY,ERP-List Paragraph,List Paragraph11,List Paragraph1,Buletai,List Paragraph21,List Paragraph2,lp1,Use Case List Paragraph,Numbering,List Paragraph111,List not in Table,Sąrašo pastraipa2,Sąrašo pastraipa1"/>
    <w:basedOn w:val="Normal"/>
    <w:link w:val="ListParagraphChar"/>
    <w:uiPriority w:val="34"/>
    <w:qFormat/>
    <w:rsid w:val="00C64474"/>
    <w:pPr>
      <w:ind w:left="720"/>
      <w:contextualSpacing/>
    </w:pPr>
  </w:style>
  <w:style w:type="character" w:customStyle="1" w:styleId="ListParagraphChar">
    <w:name w:val="List Paragraph Char"/>
    <w:aliases w:val="List Paragraph Red Char,Bullet EY Char,ERP-List Paragraph Char,List Paragraph11 Char,List Paragraph1 Char,Buletai Char,List Paragraph21 Char,List Paragraph2 Char,lp1 Char,Use Case List Paragraph Char,Numbering Char"/>
    <w:link w:val="ListParagraph"/>
    <w:uiPriority w:val="34"/>
    <w:rsid w:val="00C64474"/>
    <w:rPr>
      <w:rFonts w:ascii="Times New Roman" w:eastAsia="Times New Roman" w:hAnsi="Times New Roman" w:cs="Times New Roman"/>
      <w:sz w:val="24"/>
      <w:szCs w:val="20"/>
    </w:rPr>
  </w:style>
  <w:style w:type="character" w:styleId="Hyperlink">
    <w:name w:val="Hyperlink"/>
    <w:aliases w:val="IVPK Hyperlink,Alna"/>
    <w:basedOn w:val="DefaultParagraphFont"/>
    <w:uiPriority w:val="99"/>
    <w:rsid w:val="00C64474"/>
    <w:rPr>
      <w:rFonts w:cs="Times New Roman"/>
      <w:color w:val="0000FF"/>
      <w:u w:val="single"/>
    </w:rPr>
  </w:style>
  <w:style w:type="table" w:styleId="TableGrid">
    <w:name w:val="Table Grid"/>
    <w:basedOn w:val="TableNormal"/>
    <w:rsid w:val="00C6447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2Char">
    <w:name w:val="Body Text Indent 2 Char"/>
    <w:basedOn w:val="DefaultParagraphFont"/>
    <w:link w:val="BodyTextIndent2"/>
    <w:rsid w:val="00C64474"/>
    <w:rPr>
      <w:rFonts w:ascii="Times New Roman" w:eastAsia="Times New Roman" w:hAnsi="Times New Roman" w:cs="Times New Roman"/>
      <w:sz w:val="24"/>
      <w:szCs w:val="20"/>
    </w:rPr>
  </w:style>
  <w:style w:type="paragraph" w:styleId="BodyTextIndent2">
    <w:name w:val="Body Text Indent 2"/>
    <w:basedOn w:val="Normal"/>
    <w:link w:val="BodyTextIndent2Char"/>
    <w:unhideWhenUsed/>
    <w:rsid w:val="00C64474"/>
    <w:pPr>
      <w:spacing w:after="120" w:line="480" w:lineRule="auto"/>
      <w:ind w:left="283"/>
    </w:pPr>
  </w:style>
  <w:style w:type="paragraph" w:customStyle="1" w:styleId="1">
    <w:name w:val="Стиль1"/>
    <w:basedOn w:val="Normal"/>
    <w:rsid w:val="00C64474"/>
    <w:pPr>
      <w:jc w:val="center"/>
    </w:pPr>
    <w:rPr>
      <w:lang w:val="ru-RU"/>
    </w:rPr>
  </w:style>
  <w:style w:type="character" w:styleId="FootnoteReference">
    <w:name w:val="footnote reference"/>
    <w:basedOn w:val="DefaultParagraphFont"/>
    <w:rsid w:val="00C64474"/>
    <w:rPr>
      <w:rFonts w:cs="Times New Roman"/>
      <w:vertAlign w:val="superscript"/>
    </w:rPr>
  </w:style>
  <w:style w:type="character" w:customStyle="1" w:styleId="CommentTextChar">
    <w:name w:val="Comment Text Char"/>
    <w:basedOn w:val="DefaultParagraphFont"/>
    <w:link w:val="CommentText"/>
    <w:uiPriority w:val="99"/>
    <w:rsid w:val="00C64474"/>
    <w:rPr>
      <w:rFonts w:ascii="Times New Roman" w:eastAsia="Times New Roman" w:hAnsi="Times New Roman" w:cs="Times New Roman"/>
      <w:sz w:val="20"/>
      <w:szCs w:val="20"/>
    </w:rPr>
  </w:style>
  <w:style w:type="paragraph" w:styleId="CommentText">
    <w:name w:val="annotation text"/>
    <w:basedOn w:val="Normal"/>
    <w:link w:val="CommentTextChar"/>
    <w:uiPriority w:val="99"/>
    <w:unhideWhenUsed/>
    <w:rsid w:val="00C64474"/>
    <w:rPr>
      <w:sz w:val="20"/>
    </w:rPr>
  </w:style>
  <w:style w:type="character" w:customStyle="1" w:styleId="CommentSubjectChar">
    <w:name w:val="Comment Subject Char"/>
    <w:basedOn w:val="CommentTextChar"/>
    <w:link w:val="CommentSubject"/>
    <w:uiPriority w:val="99"/>
    <w:semiHidden/>
    <w:rsid w:val="00C64474"/>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C64474"/>
    <w:rPr>
      <w:b/>
      <w:bCs/>
    </w:rPr>
  </w:style>
  <w:style w:type="character" w:customStyle="1" w:styleId="BalloonTextChar">
    <w:name w:val="Balloon Text Char"/>
    <w:basedOn w:val="DefaultParagraphFont"/>
    <w:link w:val="BalloonText"/>
    <w:uiPriority w:val="99"/>
    <w:semiHidden/>
    <w:rsid w:val="00C64474"/>
    <w:rPr>
      <w:rFonts w:ascii="Segoe UI" w:eastAsia="Times New Roman" w:hAnsi="Segoe UI" w:cs="Segoe UI"/>
      <w:sz w:val="18"/>
      <w:szCs w:val="18"/>
    </w:rPr>
  </w:style>
  <w:style w:type="paragraph" w:styleId="BalloonText">
    <w:name w:val="Balloon Text"/>
    <w:basedOn w:val="Normal"/>
    <w:link w:val="BalloonTextChar"/>
    <w:uiPriority w:val="99"/>
    <w:semiHidden/>
    <w:unhideWhenUsed/>
    <w:rsid w:val="00C64474"/>
    <w:rPr>
      <w:rFonts w:ascii="Segoe UI" w:hAnsi="Segoe UI" w:cs="Segoe UI"/>
      <w:sz w:val="18"/>
      <w:szCs w:val="18"/>
    </w:rPr>
  </w:style>
  <w:style w:type="paragraph" w:customStyle="1" w:styleId="Punktai1">
    <w:name w:val="Punktai 1."/>
    <w:basedOn w:val="Normal"/>
    <w:link w:val="Punktai1Char"/>
    <w:uiPriority w:val="99"/>
    <w:qFormat/>
    <w:rsid w:val="009A11F1"/>
    <w:pPr>
      <w:tabs>
        <w:tab w:val="num" w:pos="1070"/>
        <w:tab w:val="left" w:pos="1134"/>
      </w:tabs>
      <w:spacing w:line="360" w:lineRule="auto"/>
    </w:pPr>
    <w:rPr>
      <w:sz w:val="20"/>
      <w:szCs w:val="24"/>
    </w:rPr>
  </w:style>
  <w:style w:type="character" w:customStyle="1" w:styleId="Punktai1Char">
    <w:name w:val="Punktai 1. Char"/>
    <w:basedOn w:val="DefaultParagraphFont"/>
    <w:link w:val="Punktai1"/>
    <w:uiPriority w:val="99"/>
    <w:locked/>
    <w:rsid w:val="009A11F1"/>
    <w:rPr>
      <w:rFonts w:ascii="Times New Roman" w:eastAsia="Times New Roman" w:hAnsi="Times New Roman" w:cs="Times New Roman"/>
      <w:sz w:val="20"/>
      <w:szCs w:val="24"/>
    </w:rPr>
  </w:style>
  <w:style w:type="paragraph" w:customStyle="1" w:styleId="Point1">
    <w:name w:val="Point 1"/>
    <w:basedOn w:val="Normal"/>
    <w:rsid w:val="00FE6F9D"/>
    <w:pPr>
      <w:spacing w:before="120" w:after="120"/>
      <w:ind w:left="1418" w:hanging="567"/>
    </w:pPr>
    <w:rPr>
      <w:lang w:val="en-GB"/>
    </w:rPr>
  </w:style>
  <w:style w:type="paragraph" w:styleId="FootnoteText">
    <w:name w:val="footnote text"/>
    <w:aliases w:val="Footnote,Footnote Text Char Char,Fußnotentextf"/>
    <w:basedOn w:val="Normal"/>
    <w:link w:val="FootnoteTextChar1"/>
    <w:rsid w:val="00EC5C5D"/>
    <w:pPr>
      <w:spacing w:line="360" w:lineRule="auto"/>
    </w:pPr>
    <w:rPr>
      <w:sz w:val="20"/>
    </w:rPr>
  </w:style>
  <w:style w:type="character" w:customStyle="1" w:styleId="FootnoteTextChar">
    <w:name w:val="Footnote Text Char"/>
    <w:aliases w:val="Footnote Char1,Footnote Text Char Char Char1,Fußnotentextf Char1"/>
    <w:basedOn w:val="DefaultParagraphFont"/>
    <w:uiPriority w:val="99"/>
    <w:rsid w:val="00EC5C5D"/>
    <w:rPr>
      <w:rFonts w:ascii="Times New Roman" w:eastAsia="Times New Roman" w:hAnsi="Times New Roman" w:cs="Times New Roman"/>
      <w:sz w:val="20"/>
      <w:szCs w:val="20"/>
    </w:rPr>
  </w:style>
  <w:style w:type="character" w:customStyle="1" w:styleId="FootnoteTextChar1">
    <w:name w:val="Footnote Text Char1"/>
    <w:aliases w:val="Footnote Char,Footnote Text Char Char Char,Fußnotentextf Char"/>
    <w:link w:val="FootnoteText"/>
    <w:rsid w:val="00EC5C5D"/>
    <w:rPr>
      <w:rFonts w:ascii="Times New Roman" w:eastAsia="Times New Roman" w:hAnsi="Times New Roman" w:cs="Times New Roman"/>
      <w:sz w:val="20"/>
      <w:szCs w:val="20"/>
    </w:rPr>
  </w:style>
  <w:style w:type="character" w:customStyle="1" w:styleId="CommentTextChar1">
    <w:name w:val="Comment Text Char1"/>
    <w:rsid w:val="005351C3"/>
    <w:rPr>
      <w:rFonts w:ascii="TimesLT" w:eastAsia="Times New Roman" w:hAnsi="TimesLT"/>
      <w:sz w:val="24"/>
      <w:lang w:eastAsia="en-US"/>
    </w:rPr>
  </w:style>
  <w:style w:type="character" w:customStyle="1" w:styleId="Heading3Char">
    <w:name w:val="Heading 3 Char"/>
    <w:aliases w:val="Antraste 3 Char,Antraste 31 Char,Antraste 32 Char,Antraste 33 Char,Antraste 34 Char,Antraste 35 Char,Antraste 36 Char,Antraste 37 Char,punktas Char,H31 Char,H32 Char,H33 Char,H311 Char,H321 Char,H34 Char,H312 Char,H322 Char,H35 Char"/>
    <w:basedOn w:val="DefaultParagraphFont"/>
    <w:link w:val="Heading3"/>
    <w:rsid w:val="00526AFE"/>
    <w:rPr>
      <w:rFonts w:asciiTheme="majorHAnsi" w:eastAsiaTheme="majorEastAsia" w:hAnsiTheme="majorHAnsi" w:cstheme="majorBidi"/>
      <w:color w:val="1F4D78" w:themeColor="accent1" w:themeShade="7F"/>
      <w:sz w:val="24"/>
      <w:szCs w:val="24"/>
    </w:rPr>
  </w:style>
  <w:style w:type="character" w:customStyle="1" w:styleId="Heading5Char">
    <w:name w:val="Heading 5 Char"/>
    <w:aliases w:val="H5 Char,H51 Char,H52 Char,H53 Char,H511 Char,H521 Char,H54 Char,H512 Char,H522 Char,H55 Char,H513 Char,H523 Char,H56 Char,H514 Char,H524 Char,H57 Char,H515 Char,H525 Char,H58 Char,H516 Char,H526 Char,H531 Char,H5111 Char,H5211 Char"/>
    <w:basedOn w:val="DefaultParagraphFont"/>
    <w:link w:val="Heading5"/>
    <w:rsid w:val="00526AFE"/>
    <w:rPr>
      <w:rFonts w:asciiTheme="majorHAnsi" w:eastAsiaTheme="majorEastAsia" w:hAnsiTheme="majorHAnsi" w:cstheme="majorBidi"/>
      <w:color w:val="2E74B5" w:themeColor="accent1" w:themeShade="BF"/>
      <w:sz w:val="24"/>
      <w:szCs w:val="20"/>
    </w:rPr>
  </w:style>
  <w:style w:type="character" w:customStyle="1" w:styleId="Heading2Char">
    <w:name w:val="Heading 2 Char"/>
    <w:aliases w:val="Antraste 2 Char,H2 Char,H21 Char,H22 Char,H23 Char,H24 Char,H211 Char,H221 Char,H25 Char,H212 Char,H222 Char,H26 Char,H213 Char,H223 Char,H27 Char,H214 Char,H224 Char,H28 Char,H215 Char,H225 Char,H29 Char,H210 Char,H216 Char,H226 Char"/>
    <w:basedOn w:val="DefaultParagraphFont"/>
    <w:link w:val="Heading2"/>
    <w:uiPriority w:val="9"/>
    <w:rsid w:val="00526AFE"/>
    <w:rPr>
      <w:rFonts w:ascii="Times New Roman Bold" w:eastAsia="Times New Roman" w:hAnsi="Times New Roman Bold" w:cs="Times New Roman"/>
      <w:b/>
      <w:bCs/>
      <w:caps/>
      <w:sz w:val="20"/>
      <w:szCs w:val="24"/>
    </w:rPr>
  </w:style>
  <w:style w:type="character" w:customStyle="1" w:styleId="Heading4Char">
    <w:name w:val="Heading 4 Char"/>
    <w:aliases w:val="H4 Char,H41 Char,H42 Char,H43 Char,H411 Char,H421 Char,H44 Char,H412 Char,H422 Char,H45 Char,H413 Char,H423 Char,H46 Char,H47 Char,H414 Char,H424 Char,H48 Char,H49 Char,H410 Char,H415 Char,H425 Char,H416 Char,H426 Char,H417 Char,H427 Char"/>
    <w:basedOn w:val="DefaultParagraphFont"/>
    <w:link w:val="Heading4"/>
    <w:rsid w:val="00526AFE"/>
    <w:rPr>
      <w:rFonts w:ascii="Times New Roman Bold" w:eastAsia="Times New Roman" w:hAnsi="Times New Roman Bold" w:cs="Times New Roman"/>
      <w:b/>
      <w:bCs/>
      <w:caps/>
      <w:sz w:val="20"/>
      <w:szCs w:val="24"/>
    </w:rPr>
  </w:style>
  <w:style w:type="character" w:customStyle="1" w:styleId="Heading6Char">
    <w:name w:val="Heading 6 Char"/>
    <w:aliases w:val="H6 Char,H61 Char,H62 Char,H63 Char,H611 Char,H621 Char,H64 Char,H612 Char,H622 Char,H65 Char,H613 Char,H623 Char,H631 Char,H6111 Char,H6211 Char,H641 Char,H6121 Char,H6221 Char,H66 Char,H614 Char,H624 Char,H632 Char,H6112 Char,H6212 Char"/>
    <w:basedOn w:val="DefaultParagraphFont"/>
    <w:link w:val="Heading6"/>
    <w:rsid w:val="00526AFE"/>
    <w:rPr>
      <w:rFonts w:ascii="Times New Roman" w:eastAsia="Times New Roman" w:hAnsi="Times New Roman" w:cs="Times New Roman"/>
      <w:b/>
      <w:bCs/>
      <w:sz w:val="52"/>
      <w:szCs w:val="20"/>
    </w:rPr>
  </w:style>
  <w:style w:type="character" w:customStyle="1" w:styleId="Heading7Char">
    <w:name w:val="Heading 7 Char"/>
    <w:basedOn w:val="DefaultParagraphFont"/>
    <w:link w:val="Heading7"/>
    <w:rsid w:val="00526AFE"/>
    <w:rPr>
      <w:rFonts w:ascii="Times New Roman" w:eastAsia="Times New Roman" w:hAnsi="Times New Roman" w:cs="Times New Roman"/>
      <w:b/>
      <w:bCs/>
      <w:sz w:val="24"/>
      <w:szCs w:val="20"/>
    </w:rPr>
  </w:style>
  <w:style w:type="character" w:customStyle="1" w:styleId="Heading8Char">
    <w:name w:val="Heading 8 Char"/>
    <w:basedOn w:val="DefaultParagraphFont"/>
    <w:link w:val="Heading8"/>
    <w:rsid w:val="00526AFE"/>
    <w:rPr>
      <w:rFonts w:ascii="Times New Roman" w:eastAsia="Times New Roman" w:hAnsi="Times New Roman" w:cs="Times New Roman"/>
      <w:sz w:val="24"/>
      <w:szCs w:val="20"/>
    </w:rPr>
  </w:style>
  <w:style w:type="character" w:customStyle="1" w:styleId="Heading9Char">
    <w:name w:val="Heading 9 Char"/>
    <w:basedOn w:val="DefaultParagraphFont"/>
    <w:link w:val="Heading9"/>
    <w:uiPriority w:val="9"/>
    <w:rsid w:val="00526AFE"/>
    <w:rPr>
      <w:rFonts w:ascii="Times New Roman" w:eastAsia="Times New Roman" w:hAnsi="Times New Roman" w:cs="Times New Roman"/>
      <w:b/>
      <w:bCs/>
      <w:sz w:val="24"/>
      <w:szCs w:val="20"/>
    </w:rPr>
  </w:style>
  <w:style w:type="paragraph" w:styleId="Caption">
    <w:name w:val="caption"/>
    <w:aliases w:val="Paveiksliukai"/>
    <w:basedOn w:val="Normal"/>
    <w:next w:val="Normal"/>
    <w:unhideWhenUsed/>
    <w:qFormat/>
    <w:rsid w:val="00526AFE"/>
    <w:pPr>
      <w:jc w:val="left"/>
    </w:pPr>
    <w:rPr>
      <w:b/>
      <w:bCs/>
    </w:rPr>
  </w:style>
  <w:style w:type="paragraph" w:styleId="Title">
    <w:name w:val="Title"/>
    <w:basedOn w:val="Normal"/>
    <w:link w:val="TitleChar"/>
    <w:qFormat/>
    <w:rsid w:val="00526AFE"/>
    <w:pPr>
      <w:spacing w:before="240" w:after="60"/>
      <w:jc w:val="center"/>
      <w:outlineLvl w:val="0"/>
    </w:pPr>
    <w:rPr>
      <w:rFonts w:ascii="Arial" w:hAnsi="Arial"/>
      <w:b/>
      <w:bCs/>
      <w:kern w:val="28"/>
      <w:sz w:val="32"/>
      <w:szCs w:val="32"/>
      <w:lang w:eastAsia="lt-LT"/>
    </w:rPr>
  </w:style>
  <w:style w:type="character" w:customStyle="1" w:styleId="TitleChar">
    <w:name w:val="Title Char"/>
    <w:basedOn w:val="DefaultParagraphFont"/>
    <w:link w:val="Title"/>
    <w:rsid w:val="00526AFE"/>
    <w:rPr>
      <w:rFonts w:ascii="Arial" w:eastAsia="Times New Roman" w:hAnsi="Arial" w:cs="Times New Roman"/>
      <w:b/>
      <w:bCs/>
      <w:kern w:val="28"/>
      <w:sz w:val="32"/>
      <w:szCs w:val="32"/>
      <w:lang w:eastAsia="lt-LT"/>
    </w:rPr>
  </w:style>
  <w:style w:type="character" w:customStyle="1" w:styleId="TitleChar1">
    <w:name w:val="Title Char1"/>
    <w:rsid w:val="00526AFE"/>
    <w:rPr>
      <w:rFonts w:eastAsia="Times New Roman"/>
      <w:b/>
      <w:sz w:val="20"/>
      <w:szCs w:val="20"/>
      <w:lang w:val="en-US"/>
    </w:rPr>
  </w:style>
  <w:style w:type="paragraph" w:styleId="Subtitle">
    <w:name w:val="Subtitle"/>
    <w:basedOn w:val="Normal"/>
    <w:link w:val="SubtitleChar"/>
    <w:qFormat/>
    <w:rsid w:val="00526AFE"/>
    <w:pPr>
      <w:spacing w:after="60"/>
      <w:jc w:val="center"/>
      <w:outlineLvl w:val="1"/>
    </w:pPr>
    <w:rPr>
      <w:rFonts w:ascii="Cambria" w:hAnsi="Cambria"/>
      <w:szCs w:val="24"/>
    </w:rPr>
  </w:style>
  <w:style w:type="character" w:customStyle="1" w:styleId="SubtitleChar">
    <w:name w:val="Subtitle Char"/>
    <w:basedOn w:val="DefaultParagraphFont"/>
    <w:link w:val="Subtitle"/>
    <w:rsid w:val="00526AFE"/>
    <w:rPr>
      <w:rFonts w:ascii="Cambria" w:eastAsia="Times New Roman" w:hAnsi="Cambria" w:cs="Times New Roman"/>
      <w:sz w:val="24"/>
      <w:szCs w:val="24"/>
    </w:rPr>
  </w:style>
  <w:style w:type="character" w:styleId="Strong">
    <w:name w:val="Strong"/>
    <w:qFormat/>
    <w:rsid w:val="00526AFE"/>
    <w:rPr>
      <w:b/>
      <w:bCs/>
    </w:rPr>
  </w:style>
  <w:style w:type="character" w:styleId="Emphasis">
    <w:name w:val="Emphasis"/>
    <w:qFormat/>
    <w:rsid w:val="00526AFE"/>
    <w:rPr>
      <w:i/>
      <w:iCs/>
    </w:rPr>
  </w:style>
  <w:style w:type="paragraph" w:customStyle="1" w:styleId="HSPunktai">
    <w:name w:val="HSPunktai"/>
    <w:basedOn w:val="ListParagraph"/>
    <w:link w:val="HSPunktaiChar1"/>
    <w:uiPriority w:val="99"/>
    <w:qFormat/>
    <w:rsid w:val="00526AFE"/>
    <w:pPr>
      <w:numPr>
        <w:numId w:val="33"/>
      </w:numPr>
      <w:spacing w:line="360" w:lineRule="auto"/>
      <w:contextualSpacing w:val="0"/>
    </w:pPr>
    <w:rPr>
      <w:sz w:val="20"/>
      <w:szCs w:val="24"/>
    </w:rPr>
  </w:style>
  <w:style w:type="character" w:customStyle="1" w:styleId="HSPunktaiChar1">
    <w:name w:val="HSPunktai Char1"/>
    <w:link w:val="HSPunktai"/>
    <w:uiPriority w:val="99"/>
    <w:locked/>
    <w:rsid w:val="00526AFE"/>
    <w:rPr>
      <w:rFonts w:ascii="Times New Roman" w:eastAsia="Times New Roman" w:hAnsi="Times New Roman" w:cs="Times New Roman"/>
      <w:sz w:val="20"/>
      <w:szCs w:val="24"/>
    </w:rPr>
  </w:style>
  <w:style w:type="paragraph" w:customStyle="1" w:styleId="Punktai11">
    <w:name w:val="Punktai 1.1"/>
    <w:basedOn w:val="HSPunktai"/>
    <w:link w:val="Punktai11Char"/>
    <w:uiPriority w:val="99"/>
    <w:qFormat/>
    <w:rsid w:val="00526AFE"/>
    <w:pPr>
      <w:numPr>
        <w:ilvl w:val="1"/>
      </w:numPr>
      <w:tabs>
        <w:tab w:val="left" w:pos="1276"/>
      </w:tabs>
    </w:pPr>
  </w:style>
  <w:style w:type="character" w:customStyle="1" w:styleId="Punktai11Char">
    <w:name w:val="Punktai 1.1 Char"/>
    <w:basedOn w:val="HSPunktaiChar1"/>
    <w:link w:val="Punktai11"/>
    <w:uiPriority w:val="99"/>
    <w:locked/>
    <w:rsid w:val="00526AFE"/>
    <w:rPr>
      <w:rFonts w:ascii="Times New Roman" w:eastAsia="Times New Roman" w:hAnsi="Times New Roman" w:cs="Times New Roman"/>
      <w:sz w:val="20"/>
      <w:szCs w:val="24"/>
    </w:rPr>
  </w:style>
  <w:style w:type="paragraph" w:customStyle="1" w:styleId="1tekstas">
    <w:name w:val="1. tekstas"/>
    <w:basedOn w:val="Normal"/>
    <w:link w:val="1tekstasChar"/>
    <w:uiPriority w:val="99"/>
    <w:qFormat/>
    <w:rsid w:val="00526AFE"/>
    <w:pPr>
      <w:tabs>
        <w:tab w:val="left" w:pos="993"/>
        <w:tab w:val="num" w:pos="1191"/>
      </w:tabs>
      <w:spacing w:line="360" w:lineRule="auto"/>
      <w:ind w:firstLine="709"/>
      <w:outlineLvl w:val="0"/>
    </w:pPr>
    <w:rPr>
      <w:rFonts w:ascii="Calibri" w:eastAsia="Calibri" w:hAnsi="Calibri"/>
      <w:szCs w:val="24"/>
    </w:rPr>
  </w:style>
  <w:style w:type="character" w:customStyle="1" w:styleId="1tekstasChar">
    <w:name w:val="1. tekstas Char"/>
    <w:link w:val="1tekstas"/>
    <w:uiPriority w:val="99"/>
    <w:locked/>
    <w:rsid w:val="00526AFE"/>
    <w:rPr>
      <w:rFonts w:ascii="Calibri" w:eastAsia="Calibri" w:hAnsi="Calibri" w:cs="Times New Roman"/>
      <w:sz w:val="24"/>
      <w:szCs w:val="24"/>
    </w:rPr>
  </w:style>
  <w:style w:type="paragraph" w:customStyle="1" w:styleId="ISkyriai">
    <w:name w:val="I. Skyriai"/>
    <w:basedOn w:val="Normal"/>
    <w:qFormat/>
    <w:rsid w:val="00526AFE"/>
    <w:pPr>
      <w:tabs>
        <w:tab w:val="num" w:pos="284"/>
        <w:tab w:val="left" w:pos="426"/>
        <w:tab w:val="left" w:pos="567"/>
      </w:tabs>
      <w:spacing w:before="240" w:after="240" w:line="360" w:lineRule="auto"/>
      <w:jc w:val="center"/>
    </w:pPr>
    <w:rPr>
      <w:b/>
      <w:caps/>
      <w:szCs w:val="23"/>
    </w:rPr>
  </w:style>
  <w:style w:type="paragraph" w:customStyle="1" w:styleId="11Lentels">
    <w:name w:val="1.1. Lentelės"/>
    <w:basedOn w:val="Normal"/>
    <w:link w:val="11LentelsChar"/>
    <w:qFormat/>
    <w:rsid w:val="00526AFE"/>
    <w:pPr>
      <w:numPr>
        <w:ilvl w:val="1"/>
      </w:numPr>
      <w:tabs>
        <w:tab w:val="num" w:pos="792"/>
        <w:tab w:val="left" w:pos="1134"/>
        <w:tab w:val="num" w:pos="1276"/>
      </w:tabs>
      <w:spacing w:line="360" w:lineRule="auto"/>
      <w:ind w:firstLine="709"/>
      <w:outlineLvl w:val="0"/>
    </w:pPr>
    <w:rPr>
      <w:rFonts w:ascii="Calibri" w:eastAsia="Calibri" w:hAnsi="Calibri"/>
      <w:szCs w:val="24"/>
    </w:rPr>
  </w:style>
  <w:style w:type="character" w:customStyle="1" w:styleId="11LentelsChar">
    <w:name w:val="1.1. Lentelės Char"/>
    <w:link w:val="11Lentels"/>
    <w:locked/>
    <w:rsid w:val="00526AFE"/>
    <w:rPr>
      <w:rFonts w:ascii="Calibri" w:eastAsia="Calibri" w:hAnsi="Calibri" w:cs="Times New Roman"/>
      <w:sz w:val="24"/>
      <w:szCs w:val="24"/>
    </w:rPr>
  </w:style>
  <w:style w:type="paragraph" w:customStyle="1" w:styleId="1pastraipa">
    <w:name w:val="1. pastraipa"/>
    <w:basedOn w:val="NormalWeb"/>
    <w:link w:val="1pastraipaChar1"/>
    <w:qFormat/>
    <w:rsid w:val="00526AFE"/>
    <w:pPr>
      <w:numPr>
        <w:numId w:val="34"/>
      </w:numPr>
      <w:tabs>
        <w:tab w:val="left" w:pos="851"/>
        <w:tab w:val="left" w:pos="993"/>
        <w:tab w:val="left" w:pos="1134"/>
        <w:tab w:val="left" w:pos="1276"/>
        <w:tab w:val="left" w:pos="1418"/>
      </w:tabs>
      <w:spacing w:line="360" w:lineRule="auto"/>
      <w:ind w:right="96"/>
      <w:jc w:val="both"/>
    </w:pPr>
  </w:style>
  <w:style w:type="paragraph" w:styleId="NormalWeb">
    <w:name w:val="Normal (Web)"/>
    <w:basedOn w:val="Normal"/>
    <w:link w:val="NormalWebChar"/>
    <w:unhideWhenUsed/>
    <w:rsid w:val="00526AFE"/>
    <w:pPr>
      <w:jc w:val="left"/>
    </w:pPr>
  </w:style>
  <w:style w:type="character" w:customStyle="1" w:styleId="1pastraipaChar1">
    <w:name w:val="1. pastraipa Char1"/>
    <w:link w:val="1pastraipa"/>
    <w:rsid w:val="00526AFE"/>
    <w:rPr>
      <w:rFonts w:ascii="Times New Roman" w:eastAsia="Times New Roman" w:hAnsi="Times New Roman" w:cs="Times New Roman"/>
      <w:sz w:val="24"/>
      <w:szCs w:val="20"/>
    </w:rPr>
  </w:style>
  <w:style w:type="paragraph" w:customStyle="1" w:styleId="1lentele">
    <w:name w:val="1. lentele"/>
    <w:basedOn w:val="1pastraipa"/>
    <w:link w:val="1lenteleChar"/>
    <w:uiPriority w:val="99"/>
    <w:qFormat/>
    <w:rsid w:val="00526AFE"/>
    <w:pPr>
      <w:numPr>
        <w:ilvl w:val="1"/>
      </w:numPr>
      <w:tabs>
        <w:tab w:val="clear" w:pos="851"/>
        <w:tab w:val="left" w:pos="885"/>
      </w:tabs>
    </w:pPr>
  </w:style>
  <w:style w:type="paragraph" w:customStyle="1" w:styleId="11lentele">
    <w:name w:val="1.1. lentele"/>
    <w:basedOn w:val="1lentele"/>
    <w:link w:val="11lenteleChar"/>
    <w:uiPriority w:val="99"/>
    <w:qFormat/>
    <w:rsid w:val="00526AFE"/>
    <w:pPr>
      <w:numPr>
        <w:ilvl w:val="2"/>
      </w:numPr>
    </w:pPr>
  </w:style>
  <w:style w:type="paragraph" w:customStyle="1" w:styleId="11pastraipa">
    <w:name w:val="1.1. pastraipa"/>
    <w:basedOn w:val="1lentele"/>
    <w:link w:val="11pastraipaChar"/>
    <w:qFormat/>
    <w:rsid w:val="00526AFE"/>
    <w:pPr>
      <w:numPr>
        <w:ilvl w:val="0"/>
        <w:numId w:val="0"/>
      </w:numPr>
      <w:tabs>
        <w:tab w:val="num" w:pos="1580"/>
      </w:tabs>
      <w:ind w:left="432" w:hanging="432"/>
    </w:pPr>
    <w:rPr>
      <w:rFonts w:ascii="Calibri" w:hAnsi="Calibri"/>
      <w:szCs w:val="24"/>
      <w:lang w:eastAsia="lt-LT"/>
    </w:rPr>
  </w:style>
  <w:style w:type="character" w:customStyle="1" w:styleId="11pastraipaChar">
    <w:name w:val="1.1. pastraipa Char"/>
    <w:link w:val="11pastraipa"/>
    <w:rsid w:val="00526AFE"/>
    <w:rPr>
      <w:rFonts w:ascii="Calibri" w:eastAsia="Times New Roman" w:hAnsi="Calibri" w:cs="Times New Roman"/>
      <w:sz w:val="24"/>
      <w:szCs w:val="24"/>
      <w:lang w:eastAsia="lt-LT"/>
    </w:rPr>
  </w:style>
  <w:style w:type="paragraph" w:customStyle="1" w:styleId="Skyrius">
    <w:name w:val="Skyrius"/>
    <w:basedOn w:val="Normal"/>
    <w:link w:val="SkyriusChar"/>
    <w:qFormat/>
    <w:rsid w:val="00526AFE"/>
    <w:pPr>
      <w:tabs>
        <w:tab w:val="num" w:pos="284"/>
        <w:tab w:val="left" w:pos="426"/>
        <w:tab w:val="left" w:pos="567"/>
        <w:tab w:val="left" w:pos="709"/>
      </w:tabs>
      <w:spacing w:before="360" w:after="360" w:line="360" w:lineRule="auto"/>
      <w:jc w:val="center"/>
    </w:pPr>
    <w:rPr>
      <w:rFonts w:ascii="Times New Roman Bold" w:hAnsi="Times New Roman Bold"/>
      <w:b/>
      <w:caps/>
    </w:rPr>
  </w:style>
  <w:style w:type="character" w:customStyle="1" w:styleId="SkyriusChar">
    <w:name w:val="Skyrius Char"/>
    <w:link w:val="Skyrius"/>
    <w:rsid w:val="00526AFE"/>
    <w:rPr>
      <w:rFonts w:ascii="Times New Roman Bold" w:eastAsia="Times New Roman" w:hAnsi="Times New Roman Bold" w:cs="Times New Roman"/>
      <w:b/>
      <w:caps/>
      <w:sz w:val="24"/>
      <w:szCs w:val="20"/>
    </w:rPr>
  </w:style>
  <w:style w:type="character" w:customStyle="1" w:styleId="Heading1Char1">
    <w:name w:val="Heading 1 Char1"/>
    <w:aliases w:val="Antraste 1 Char2,H1 Char2,H11 Char2,H12 Char2,H13 Char2,H14 Char2,H111 Char2,H121 Char2,H15 Char2,H112 Char2,H122 Char2,H16 Char2,H113 Char2,H123... Char1,H123 Char1,H17 Char1,H114 Char1,H124 Char1,H18 Char1,H115 Char1,H125 Char1"/>
    <w:uiPriority w:val="9"/>
    <w:rsid w:val="00526AFE"/>
    <w:rPr>
      <w:rFonts w:ascii="Times New Roman Bold" w:eastAsia="Times New Roman" w:hAnsi="Times New Roman Bold" w:cs="Times New Roman"/>
      <w:b/>
      <w:bCs/>
      <w:sz w:val="20"/>
      <w:szCs w:val="24"/>
    </w:rPr>
  </w:style>
  <w:style w:type="paragraph" w:styleId="TOCHeading">
    <w:name w:val="TOC Heading"/>
    <w:basedOn w:val="Heading1"/>
    <w:next w:val="Normal"/>
    <w:uiPriority w:val="39"/>
    <w:semiHidden/>
    <w:unhideWhenUsed/>
    <w:qFormat/>
    <w:rsid w:val="00526AFE"/>
    <w:pPr>
      <w:keepLines/>
      <w:spacing w:before="480" w:line="276" w:lineRule="auto"/>
      <w:ind w:firstLine="0"/>
      <w:jc w:val="center"/>
      <w:outlineLvl w:val="9"/>
    </w:pPr>
    <w:rPr>
      <w:rFonts w:ascii="Cambria" w:hAnsi="Cambria"/>
      <w:b/>
      <w:bCs/>
      <w:color w:val="365F91"/>
      <w:sz w:val="28"/>
      <w:szCs w:val="28"/>
      <w:lang w:val="en-US"/>
    </w:rPr>
  </w:style>
  <w:style w:type="character" w:customStyle="1" w:styleId="FooterChar1">
    <w:name w:val="Footer Char1"/>
    <w:rsid w:val="00526AFE"/>
    <w:rPr>
      <w:rFonts w:ascii="TimesLT" w:eastAsia="Times New Roman" w:hAnsi="TimesLT"/>
      <w:sz w:val="24"/>
      <w:lang w:val="en-US" w:eastAsia="en-US"/>
    </w:rPr>
  </w:style>
  <w:style w:type="paragraph" w:styleId="BodyTextIndent3">
    <w:name w:val="Body Text Indent 3"/>
    <w:basedOn w:val="Normal"/>
    <w:link w:val="BodyTextIndent3Char"/>
    <w:uiPriority w:val="99"/>
    <w:rsid w:val="00526AFE"/>
    <w:pPr>
      <w:ind w:firstLine="709"/>
    </w:pPr>
    <w:rPr>
      <w:rFonts w:ascii="TimesLT" w:hAnsi="TimesLT"/>
    </w:rPr>
  </w:style>
  <w:style w:type="character" w:customStyle="1" w:styleId="BodyTextIndent3Char">
    <w:name w:val="Body Text Indent 3 Char"/>
    <w:basedOn w:val="DefaultParagraphFont"/>
    <w:link w:val="BodyTextIndent3"/>
    <w:uiPriority w:val="99"/>
    <w:rsid w:val="00526AFE"/>
    <w:rPr>
      <w:rFonts w:ascii="TimesLT" w:eastAsia="Times New Roman" w:hAnsi="TimesLT" w:cs="Times New Roman"/>
      <w:sz w:val="24"/>
      <w:szCs w:val="20"/>
    </w:rPr>
  </w:style>
  <w:style w:type="paragraph" w:customStyle="1" w:styleId="BodyText21">
    <w:name w:val="Body Text 21"/>
    <w:basedOn w:val="Normal"/>
    <w:rsid w:val="00526AFE"/>
    <w:pPr>
      <w:spacing w:line="320" w:lineRule="exact"/>
      <w:ind w:firstLine="720"/>
    </w:pPr>
    <w:rPr>
      <w:rFonts w:ascii="TimesLT" w:hAnsi="TimesLT"/>
      <w:color w:val="FF0000"/>
    </w:rPr>
  </w:style>
  <w:style w:type="paragraph" w:styleId="BodyText2">
    <w:name w:val="Body Text 2"/>
    <w:basedOn w:val="Normal"/>
    <w:link w:val="BodyText2Char"/>
    <w:rsid w:val="00526AFE"/>
    <w:rPr>
      <w:rFonts w:ascii="TimesLT" w:hAnsi="TimesLT"/>
      <w:sz w:val="18"/>
    </w:rPr>
  </w:style>
  <w:style w:type="character" w:customStyle="1" w:styleId="BodyText2Char">
    <w:name w:val="Body Text 2 Char"/>
    <w:basedOn w:val="DefaultParagraphFont"/>
    <w:link w:val="BodyText2"/>
    <w:rsid w:val="00526AFE"/>
    <w:rPr>
      <w:rFonts w:ascii="TimesLT" w:eastAsia="Times New Roman" w:hAnsi="TimesLT" w:cs="Times New Roman"/>
      <w:sz w:val="18"/>
      <w:szCs w:val="20"/>
    </w:rPr>
  </w:style>
  <w:style w:type="character" w:styleId="CommentReference">
    <w:name w:val="annotation reference"/>
    <w:uiPriority w:val="99"/>
    <w:semiHidden/>
    <w:rsid w:val="00526AFE"/>
    <w:rPr>
      <w:rFonts w:cs="Times New Roman"/>
      <w:sz w:val="16"/>
    </w:rPr>
  </w:style>
  <w:style w:type="paragraph" w:styleId="BodyText3">
    <w:name w:val="Body Text 3"/>
    <w:basedOn w:val="Normal"/>
    <w:link w:val="BodyText3Char"/>
    <w:rsid w:val="00526AFE"/>
    <w:pPr>
      <w:jc w:val="left"/>
    </w:pPr>
    <w:rPr>
      <w:rFonts w:ascii="TimesLT" w:hAnsi="TimesLT"/>
      <w:b/>
    </w:rPr>
  </w:style>
  <w:style w:type="character" w:customStyle="1" w:styleId="BodyText3Char">
    <w:name w:val="Body Text 3 Char"/>
    <w:basedOn w:val="DefaultParagraphFont"/>
    <w:link w:val="BodyText3"/>
    <w:rsid w:val="00526AFE"/>
    <w:rPr>
      <w:rFonts w:ascii="TimesLT" w:eastAsia="Times New Roman" w:hAnsi="TimesLT" w:cs="Times New Roman"/>
      <w:b/>
      <w:sz w:val="24"/>
      <w:szCs w:val="20"/>
    </w:rPr>
  </w:style>
  <w:style w:type="character" w:styleId="FollowedHyperlink">
    <w:name w:val="FollowedHyperlink"/>
    <w:rsid w:val="00526AFE"/>
    <w:rPr>
      <w:rFonts w:cs="Times New Roman"/>
      <w:color w:val="800080"/>
      <w:u w:val="single"/>
    </w:rPr>
  </w:style>
  <w:style w:type="paragraph" w:styleId="TOC2">
    <w:name w:val="toc 2"/>
    <w:basedOn w:val="Normal"/>
    <w:next w:val="Normal"/>
    <w:uiPriority w:val="39"/>
    <w:rsid w:val="00526AFE"/>
    <w:pPr>
      <w:ind w:left="200"/>
      <w:jc w:val="left"/>
    </w:pPr>
  </w:style>
  <w:style w:type="paragraph" w:customStyle="1" w:styleId="Pavadin">
    <w:name w:val="Pavadin"/>
    <w:basedOn w:val="Normal"/>
    <w:rsid w:val="00526AFE"/>
    <w:pPr>
      <w:jc w:val="center"/>
    </w:pPr>
    <w:rPr>
      <w:b/>
      <w:sz w:val="28"/>
    </w:rPr>
  </w:style>
  <w:style w:type="paragraph" w:customStyle="1" w:styleId="alist">
    <w:name w:val="alist"/>
    <w:basedOn w:val="Normal"/>
    <w:rsid w:val="00526AFE"/>
    <w:pPr>
      <w:tabs>
        <w:tab w:val="left" w:pos="360"/>
      </w:tabs>
      <w:spacing w:line="360" w:lineRule="auto"/>
      <w:ind w:left="567" w:firstLine="357"/>
    </w:pPr>
  </w:style>
  <w:style w:type="paragraph" w:styleId="TOC1">
    <w:name w:val="toc 1"/>
    <w:basedOn w:val="Normal"/>
    <w:next w:val="Normal"/>
    <w:uiPriority w:val="39"/>
    <w:qFormat/>
    <w:rsid w:val="00526AFE"/>
    <w:pPr>
      <w:jc w:val="left"/>
    </w:pPr>
    <w:rPr>
      <w:caps/>
    </w:rPr>
  </w:style>
  <w:style w:type="paragraph" w:styleId="TOC3">
    <w:name w:val="toc 3"/>
    <w:basedOn w:val="Normal"/>
    <w:next w:val="Normal"/>
    <w:uiPriority w:val="39"/>
    <w:rsid w:val="00526AFE"/>
    <w:pPr>
      <w:ind w:left="400"/>
      <w:jc w:val="left"/>
    </w:pPr>
  </w:style>
  <w:style w:type="paragraph" w:styleId="TOC4">
    <w:name w:val="toc 4"/>
    <w:basedOn w:val="Normal"/>
    <w:next w:val="Normal"/>
    <w:rsid w:val="00526AFE"/>
    <w:pPr>
      <w:ind w:left="600"/>
      <w:jc w:val="left"/>
    </w:pPr>
  </w:style>
  <w:style w:type="paragraph" w:styleId="TOC5">
    <w:name w:val="toc 5"/>
    <w:basedOn w:val="Normal"/>
    <w:next w:val="Normal"/>
    <w:rsid w:val="00526AFE"/>
    <w:pPr>
      <w:ind w:left="800"/>
      <w:jc w:val="left"/>
    </w:pPr>
  </w:style>
  <w:style w:type="paragraph" w:styleId="TOC6">
    <w:name w:val="toc 6"/>
    <w:basedOn w:val="Normal"/>
    <w:next w:val="Normal"/>
    <w:rsid w:val="00526AFE"/>
    <w:pPr>
      <w:ind w:left="1000"/>
      <w:jc w:val="left"/>
    </w:pPr>
  </w:style>
  <w:style w:type="paragraph" w:styleId="TOC7">
    <w:name w:val="toc 7"/>
    <w:basedOn w:val="Normal"/>
    <w:next w:val="Normal"/>
    <w:rsid w:val="00526AFE"/>
    <w:pPr>
      <w:ind w:left="1200"/>
      <w:jc w:val="left"/>
    </w:pPr>
  </w:style>
  <w:style w:type="paragraph" w:styleId="TOC8">
    <w:name w:val="toc 8"/>
    <w:basedOn w:val="Normal"/>
    <w:next w:val="Normal"/>
    <w:uiPriority w:val="39"/>
    <w:rsid w:val="00526AFE"/>
    <w:pPr>
      <w:ind w:left="1400"/>
      <w:jc w:val="left"/>
    </w:pPr>
  </w:style>
  <w:style w:type="paragraph" w:styleId="TOC9">
    <w:name w:val="toc 9"/>
    <w:basedOn w:val="Normal"/>
    <w:next w:val="Normal"/>
    <w:rsid w:val="00526AFE"/>
    <w:pPr>
      <w:ind w:left="1600"/>
      <w:jc w:val="left"/>
    </w:pPr>
  </w:style>
  <w:style w:type="paragraph" w:styleId="BodyTextIndent">
    <w:name w:val="Body Text Indent"/>
    <w:basedOn w:val="Normal"/>
    <w:link w:val="BodyTextIndentChar"/>
    <w:rsid w:val="00526AFE"/>
    <w:pPr>
      <w:overflowPunct w:val="0"/>
      <w:autoSpaceDE w:val="0"/>
      <w:autoSpaceDN w:val="0"/>
      <w:adjustRightInd w:val="0"/>
      <w:spacing w:before="40"/>
      <w:ind w:firstLine="454"/>
      <w:jc w:val="left"/>
      <w:textAlignment w:val="baseline"/>
    </w:pPr>
    <w:rPr>
      <w:bCs/>
      <w:color w:val="000000"/>
      <w:sz w:val="32"/>
      <w:lang w:val="tg-Cyrl-TJ"/>
    </w:rPr>
  </w:style>
  <w:style w:type="character" w:customStyle="1" w:styleId="BodyTextIndentChar">
    <w:name w:val="Body Text Indent Char"/>
    <w:basedOn w:val="DefaultParagraphFont"/>
    <w:link w:val="BodyTextIndent"/>
    <w:rsid w:val="00526AFE"/>
    <w:rPr>
      <w:rFonts w:ascii="Times New Roman" w:eastAsia="Times New Roman" w:hAnsi="Times New Roman" w:cs="Times New Roman"/>
      <w:bCs/>
      <w:color w:val="000000"/>
      <w:sz w:val="32"/>
      <w:szCs w:val="20"/>
      <w:lang w:val="tg-Cyrl-TJ"/>
    </w:rPr>
  </w:style>
  <w:style w:type="paragraph" w:customStyle="1" w:styleId="Standard">
    <w:name w:val="Standard"/>
    <w:rsid w:val="00526AFE"/>
    <w:pPr>
      <w:widowControl w:val="0"/>
      <w:autoSpaceDE w:val="0"/>
      <w:autoSpaceDN w:val="0"/>
      <w:adjustRightInd w:val="0"/>
      <w:spacing w:after="0" w:line="240" w:lineRule="auto"/>
    </w:pPr>
    <w:rPr>
      <w:rFonts w:ascii="Times New Roman" w:eastAsia="Times New Roman" w:hAnsi="Times New Roman" w:cs="Times New Roman"/>
      <w:sz w:val="20"/>
      <w:szCs w:val="20"/>
      <w:lang w:val="en-US"/>
    </w:rPr>
  </w:style>
  <w:style w:type="paragraph" w:customStyle="1" w:styleId="PrSpecText">
    <w:name w:val="PrSpecText"/>
    <w:basedOn w:val="Normal"/>
    <w:rsid w:val="00526AFE"/>
    <w:pPr>
      <w:ind w:firstLine="397"/>
    </w:pPr>
  </w:style>
  <w:style w:type="character" w:customStyle="1" w:styleId="Typewriter">
    <w:name w:val="Typewriter"/>
    <w:rsid w:val="00526AFE"/>
    <w:rPr>
      <w:rFonts w:ascii="Courier New" w:hAnsi="Courier New"/>
      <w:sz w:val="20"/>
    </w:rPr>
  </w:style>
  <w:style w:type="paragraph" w:customStyle="1" w:styleId="Heading4H4H41H42H43H411H421H44H412H422H45H413H423H46H47H414H424H48H49H410H415H425H416H426H417H427H431H4111H4211H441H4121H4221H451H4131H4231H461H471H4141H4241H481H491H4101H4151H4251H4161H4261">
    <w:name w:val="Heading 4.H4.H41.H42.H43.H411.H421.H44.H412.H422.H45.H413.H423.H46.H47.H414.H424.H48.H49.H410.H415.H425.H416.H426.H417.H427.H431.H4111.H4211.H441.H4121.H4221.H451.H4131.H4231.H461.H471.H4141.H4241.H481.H491.H4101.H4151.H4251.H4161.H4261"/>
    <w:basedOn w:val="Normal"/>
    <w:next w:val="Normal"/>
    <w:rsid w:val="00526AFE"/>
    <w:pPr>
      <w:keepNext/>
      <w:tabs>
        <w:tab w:val="num" w:pos="2520"/>
      </w:tabs>
      <w:spacing w:before="120" w:after="120" w:line="360" w:lineRule="exact"/>
      <w:ind w:left="2520" w:hanging="360"/>
      <w:jc w:val="left"/>
      <w:outlineLvl w:val="3"/>
    </w:pPr>
    <w:rPr>
      <w:b/>
    </w:rPr>
  </w:style>
  <w:style w:type="paragraph" w:customStyle="1" w:styleId="Preformatted">
    <w:name w:val="Preformatted"/>
    <w:basedOn w:val="Normal"/>
    <w:rsid w:val="00526AFE"/>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sz w:val="20"/>
    </w:rPr>
  </w:style>
  <w:style w:type="paragraph" w:customStyle="1" w:styleId="Debesliotekstas1">
    <w:name w:val="Debesėlio tekstas1"/>
    <w:basedOn w:val="Normal"/>
    <w:semiHidden/>
    <w:rsid w:val="00526AFE"/>
    <w:pPr>
      <w:jc w:val="left"/>
    </w:pPr>
    <w:rPr>
      <w:rFonts w:ascii="Tahoma" w:hAnsi="Tahoma" w:cs="Tahoma"/>
      <w:sz w:val="16"/>
      <w:szCs w:val="16"/>
    </w:rPr>
  </w:style>
  <w:style w:type="paragraph" w:customStyle="1" w:styleId="TXT">
    <w:name w:val="TXT"/>
    <w:basedOn w:val="Normal"/>
    <w:rsid w:val="00526AFE"/>
    <w:pPr>
      <w:numPr>
        <w:numId w:val="7"/>
      </w:numPr>
      <w:spacing w:line="360" w:lineRule="auto"/>
    </w:pPr>
    <w:rPr>
      <w:szCs w:val="24"/>
    </w:rPr>
  </w:style>
  <w:style w:type="character" w:customStyle="1" w:styleId="ApatiniskolontitulasDiagrama">
    <w:name w:val="Apatinis kolontitulas Diagrama"/>
    <w:rsid w:val="00526AFE"/>
    <w:rPr>
      <w:rFonts w:ascii="TimesLT" w:hAnsi="TimesLT" w:cs="Times New Roman"/>
      <w:sz w:val="24"/>
      <w:lang w:val="en-US" w:eastAsia="en-US" w:bidi="ar-SA"/>
    </w:rPr>
  </w:style>
  <w:style w:type="paragraph" w:styleId="DocumentMap">
    <w:name w:val="Document Map"/>
    <w:basedOn w:val="Normal"/>
    <w:link w:val="DocumentMapChar"/>
    <w:semiHidden/>
    <w:rsid w:val="00526AFE"/>
    <w:pPr>
      <w:shd w:val="clear" w:color="auto" w:fill="000080"/>
      <w:jc w:val="left"/>
    </w:pPr>
    <w:rPr>
      <w:rFonts w:ascii="Tahoma" w:hAnsi="Tahoma"/>
    </w:rPr>
  </w:style>
  <w:style w:type="character" w:customStyle="1" w:styleId="DocumentMapChar">
    <w:name w:val="Document Map Char"/>
    <w:basedOn w:val="DefaultParagraphFont"/>
    <w:link w:val="DocumentMap"/>
    <w:semiHidden/>
    <w:rsid w:val="00526AFE"/>
    <w:rPr>
      <w:rFonts w:ascii="Tahoma" w:eastAsia="Times New Roman" w:hAnsi="Tahoma" w:cs="Times New Roman"/>
      <w:sz w:val="24"/>
      <w:szCs w:val="20"/>
      <w:shd w:val="clear" w:color="auto" w:fill="000080"/>
    </w:rPr>
  </w:style>
  <w:style w:type="paragraph" w:styleId="HTMLPreformatted">
    <w:name w:val="HTML Preformatted"/>
    <w:basedOn w:val="Normal"/>
    <w:link w:val="HTMLPreformattedChar"/>
    <w:rsid w:val="00526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 w:val="20"/>
      <w:lang w:val="en-GB"/>
    </w:rPr>
  </w:style>
  <w:style w:type="character" w:customStyle="1" w:styleId="HTMLPreformattedChar">
    <w:name w:val="HTML Preformatted Char"/>
    <w:basedOn w:val="DefaultParagraphFont"/>
    <w:link w:val="HTMLPreformatted"/>
    <w:rsid w:val="00526AFE"/>
    <w:rPr>
      <w:rFonts w:ascii="Courier New" w:eastAsia="Times New Roman" w:hAnsi="Courier New" w:cs="Times New Roman"/>
      <w:sz w:val="20"/>
      <w:szCs w:val="20"/>
      <w:lang w:val="en-GB"/>
    </w:rPr>
  </w:style>
  <w:style w:type="paragraph" w:customStyle="1" w:styleId="Punktai">
    <w:name w:val="Punktai"/>
    <w:basedOn w:val="Normal"/>
    <w:rsid w:val="00526AFE"/>
    <w:pPr>
      <w:numPr>
        <w:numId w:val="6"/>
      </w:numPr>
      <w:spacing w:line="360" w:lineRule="auto"/>
    </w:pPr>
  </w:style>
  <w:style w:type="paragraph" w:customStyle="1" w:styleId="Pavadinimas1">
    <w:name w:val="Pavadinimas1"/>
    <w:basedOn w:val="Normal"/>
    <w:rsid w:val="00526AFE"/>
    <w:pPr>
      <w:numPr>
        <w:numId w:val="8"/>
      </w:numPr>
      <w:spacing w:before="360" w:after="120"/>
      <w:jc w:val="center"/>
    </w:pPr>
    <w:rPr>
      <w:b/>
      <w:caps/>
    </w:rPr>
  </w:style>
  <w:style w:type="paragraph" w:customStyle="1" w:styleId="Punktaipriedu">
    <w:name w:val="Punktai (priedu)"/>
    <w:basedOn w:val="Normal"/>
    <w:rsid w:val="00526AFE"/>
    <w:pPr>
      <w:spacing w:before="120"/>
    </w:pPr>
  </w:style>
  <w:style w:type="paragraph" w:styleId="List5">
    <w:name w:val="List 5"/>
    <w:basedOn w:val="Normal"/>
    <w:rsid w:val="00526AFE"/>
    <w:pPr>
      <w:ind w:left="1800" w:hanging="360"/>
      <w:jc w:val="left"/>
    </w:pPr>
    <w:rPr>
      <w:rFonts w:ascii="TimesLT" w:hAnsi="TimesLT"/>
      <w:lang w:val="en-US"/>
    </w:rPr>
  </w:style>
  <w:style w:type="paragraph" w:customStyle="1" w:styleId="EmailStyle114">
    <w:name w:val="EmailStyle114"/>
    <w:basedOn w:val="Normal"/>
    <w:semiHidden/>
    <w:rsid w:val="00526AFE"/>
    <w:pPr>
      <w:spacing w:line="360" w:lineRule="auto"/>
      <w:jc w:val="left"/>
    </w:pPr>
    <w:rPr>
      <w:szCs w:val="24"/>
    </w:rPr>
  </w:style>
  <w:style w:type="paragraph" w:styleId="BlockText">
    <w:name w:val="Block Text"/>
    <w:basedOn w:val="Normal"/>
    <w:rsid w:val="00526AFE"/>
    <w:pPr>
      <w:ind w:left="1440" w:right="142"/>
      <w:jc w:val="left"/>
    </w:pPr>
  </w:style>
  <w:style w:type="paragraph" w:customStyle="1" w:styleId="BodyText1">
    <w:name w:val="Body Text1"/>
    <w:link w:val="BodytextChar0"/>
    <w:rsid w:val="00526AFE"/>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526AFE"/>
    <w:pPr>
      <w:autoSpaceDE w:val="0"/>
      <w:autoSpaceDN w:val="0"/>
      <w:adjustRightInd w:val="0"/>
      <w:jc w:val="center"/>
    </w:pPr>
    <w:rPr>
      <w:rFonts w:ascii="TimesLT" w:hAnsi="TimesLT"/>
      <w:b/>
      <w:bCs/>
      <w:sz w:val="20"/>
      <w:lang w:val="en-US"/>
    </w:rPr>
  </w:style>
  <w:style w:type="paragraph" w:customStyle="1" w:styleId="MAZAS">
    <w:name w:val="MAZAS"/>
    <w:rsid w:val="00526AFE"/>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tyleNZ10">
    <w:name w:val="StyleNZ1"/>
    <w:basedOn w:val="Heading1"/>
    <w:link w:val="StyleNZ1Char"/>
    <w:autoRedefine/>
    <w:rsid w:val="00526AFE"/>
    <w:pPr>
      <w:keepNext w:val="0"/>
      <w:spacing w:line="360" w:lineRule="auto"/>
      <w:ind w:left="360" w:hanging="360"/>
      <w:jc w:val="center"/>
    </w:pPr>
    <w:rPr>
      <w:b/>
    </w:rPr>
  </w:style>
  <w:style w:type="paragraph" w:customStyle="1" w:styleId="StyleNZ2">
    <w:name w:val="StyleNZ2"/>
    <w:basedOn w:val="Heading2"/>
    <w:autoRedefine/>
    <w:rsid w:val="00526AFE"/>
    <w:pPr>
      <w:keepNext w:val="0"/>
      <w:numPr>
        <w:ilvl w:val="0"/>
        <w:numId w:val="15"/>
      </w:numPr>
      <w:tabs>
        <w:tab w:val="clear" w:pos="777"/>
        <w:tab w:val="num" w:pos="360"/>
      </w:tabs>
      <w:spacing w:before="0"/>
      <w:ind w:left="0" w:right="-1" w:firstLine="0"/>
    </w:pPr>
    <w:rPr>
      <w:bCs w:val="0"/>
    </w:rPr>
  </w:style>
  <w:style w:type="paragraph" w:customStyle="1" w:styleId="Bullet">
    <w:name w:val="Bullet"/>
    <w:basedOn w:val="BodyText"/>
    <w:rsid w:val="00526AFE"/>
    <w:pPr>
      <w:numPr>
        <w:numId w:val="13"/>
      </w:numPr>
      <w:tabs>
        <w:tab w:val="clear" w:pos="3240"/>
        <w:tab w:val="num" w:pos="360"/>
        <w:tab w:val="left" w:pos="1276"/>
      </w:tabs>
      <w:spacing w:line="360" w:lineRule="auto"/>
      <w:ind w:left="1296" w:firstLine="0"/>
    </w:pPr>
    <w:rPr>
      <w:sz w:val="20"/>
      <w:szCs w:val="24"/>
      <w:lang w:eastAsia="lt-LT"/>
    </w:rPr>
  </w:style>
  <w:style w:type="character" w:customStyle="1" w:styleId="StyleBookAntiqua9pt">
    <w:name w:val="Style Book Antiqua 9 pt"/>
    <w:rsid w:val="00526AFE"/>
    <w:rPr>
      <w:rFonts w:ascii="Book Antiqua" w:hAnsi="Book Antiqua" w:cs="Times New Roman"/>
      <w:sz w:val="18"/>
    </w:rPr>
  </w:style>
  <w:style w:type="paragraph" w:customStyle="1" w:styleId="Topic">
    <w:name w:val="Topic"/>
    <w:basedOn w:val="Normal"/>
    <w:next w:val="Normal"/>
    <w:semiHidden/>
    <w:rsid w:val="00526AFE"/>
    <w:pPr>
      <w:keepNext/>
      <w:numPr>
        <w:numId w:val="18"/>
      </w:numPr>
      <w:spacing w:after="120"/>
      <w:jc w:val="left"/>
    </w:pPr>
    <w:rPr>
      <w:b/>
      <w:szCs w:val="24"/>
      <w:lang w:val="en-US"/>
    </w:rPr>
  </w:style>
  <w:style w:type="paragraph" w:customStyle="1" w:styleId="Lentel">
    <w:name w:val="_Lentelė"/>
    <w:basedOn w:val="Normal"/>
    <w:rsid w:val="00526AFE"/>
    <w:pPr>
      <w:keepNext/>
      <w:spacing w:before="40" w:after="40"/>
    </w:pPr>
    <w:rPr>
      <w:rFonts w:ascii="Arial" w:hAnsi="Arial"/>
      <w:sz w:val="20"/>
    </w:rPr>
  </w:style>
  <w:style w:type="paragraph" w:customStyle="1" w:styleId="StyleNZ2mod">
    <w:name w:val="StyleNZ2mod"/>
    <w:basedOn w:val="StyleNZ2"/>
    <w:autoRedefine/>
    <w:rsid w:val="00526AFE"/>
    <w:pPr>
      <w:numPr>
        <w:numId w:val="0"/>
      </w:numPr>
      <w:tabs>
        <w:tab w:val="left" w:pos="540"/>
        <w:tab w:val="left" w:pos="720"/>
      </w:tabs>
      <w:spacing w:line="240" w:lineRule="auto"/>
      <w:ind w:right="0"/>
      <w:jc w:val="left"/>
      <w:outlineLvl w:val="9"/>
    </w:pPr>
  </w:style>
  <w:style w:type="paragraph" w:customStyle="1" w:styleId="StyleTimesNewRoman11ptFirstline127cmLinespacing">
    <w:name w:val="Style Times New Roman 11 pt First line:  127 cm Line spacing:  ..."/>
    <w:basedOn w:val="Normal"/>
    <w:link w:val="StyleTimesNewRoman11ptFirstline127cmLinespacingChar"/>
    <w:autoRedefine/>
    <w:rsid w:val="00526AFE"/>
    <w:pPr>
      <w:spacing w:line="360" w:lineRule="auto"/>
      <w:ind w:firstLine="731"/>
    </w:pPr>
    <w:rPr>
      <w:szCs w:val="24"/>
    </w:rPr>
  </w:style>
  <w:style w:type="paragraph" w:customStyle="1" w:styleId="1Tekstas0">
    <w:name w:val="1. Tekstas"/>
    <w:basedOn w:val="StyleTimesNewRoman11ptFirstline127cmLinespacing"/>
    <w:link w:val="1TekstasChar0"/>
    <w:uiPriority w:val="99"/>
    <w:rsid w:val="00526AFE"/>
    <w:pPr>
      <w:tabs>
        <w:tab w:val="num" w:pos="360"/>
      </w:tabs>
      <w:ind w:left="360" w:hanging="360"/>
    </w:pPr>
  </w:style>
  <w:style w:type="paragraph" w:customStyle="1" w:styleId="Tekstas">
    <w:name w:val="Tekstas"/>
    <w:basedOn w:val="Normal"/>
    <w:rsid w:val="00526AFE"/>
    <w:pPr>
      <w:spacing w:line="360" w:lineRule="auto"/>
      <w:ind w:right="45" w:firstLine="720"/>
    </w:pPr>
    <w:rPr>
      <w:sz w:val="22"/>
      <w:szCs w:val="22"/>
    </w:rPr>
  </w:style>
  <w:style w:type="paragraph" w:customStyle="1" w:styleId="Antrat11">
    <w:name w:val="Antraštė 11"/>
    <w:basedOn w:val="Heading1"/>
    <w:rsid w:val="00526AFE"/>
    <w:pPr>
      <w:keepLines/>
      <w:spacing w:before="360" w:after="240" w:line="360" w:lineRule="auto"/>
      <w:ind w:left="360" w:firstLine="567"/>
      <w:jc w:val="center"/>
    </w:pPr>
    <w:rPr>
      <w:b/>
      <w:color w:val="000000"/>
      <w:sz w:val="22"/>
    </w:rPr>
  </w:style>
  <w:style w:type="character" w:customStyle="1" w:styleId="StyleTimesNewRoman11ptFirstline127cmLinespacingChar">
    <w:name w:val="Style Times New Roman 11 pt First line:  127 cm Line spacing:  ... Char"/>
    <w:link w:val="StyleTimesNewRoman11ptFirstline127cmLinespacing"/>
    <w:locked/>
    <w:rsid w:val="00526AFE"/>
    <w:rPr>
      <w:rFonts w:ascii="Times New Roman" w:eastAsia="Times New Roman" w:hAnsi="Times New Roman" w:cs="Times New Roman"/>
      <w:sz w:val="24"/>
      <w:szCs w:val="24"/>
    </w:rPr>
  </w:style>
  <w:style w:type="character" w:customStyle="1" w:styleId="1TekstasChar0">
    <w:name w:val="1. Tekstas Char"/>
    <w:link w:val="1Tekstas0"/>
    <w:uiPriority w:val="99"/>
    <w:locked/>
    <w:rsid w:val="00526AFE"/>
    <w:rPr>
      <w:rFonts w:ascii="Times New Roman" w:eastAsia="Times New Roman" w:hAnsi="Times New Roman" w:cs="Times New Roman"/>
      <w:sz w:val="24"/>
      <w:szCs w:val="24"/>
    </w:rPr>
  </w:style>
  <w:style w:type="paragraph" w:customStyle="1" w:styleId="headingas">
    <w:name w:val="headingas"/>
    <w:basedOn w:val="Heading9"/>
    <w:rsid w:val="00526AFE"/>
    <w:pPr>
      <w:keepNext w:val="0"/>
      <w:tabs>
        <w:tab w:val="clear" w:pos="1584"/>
        <w:tab w:val="clear" w:pos="5300"/>
      </w:tabs>
      <w:autoSpaceDE w:val="0"/>
      <w:autoSpaceDN w:val="0"/>
      <w:adjustRightInd w:val="0"/>
      <w:ind w:left="0" w:firstLine="0"/>
      <w:jc w:val="center"/>
    </w:pPr>
    <w:rPr>
      <w:caps/>
      <w:lang w:val="en-US"/>
    </w:rPr>
  </w:style>
  <w:style w:type="paragraph" w:customStyle="1" w:styleId="bodis">
    <w:name w:val="bodis"/>
    <w:basedOn w:val="Normal"/>
    <w:rsid w:val="00526AFE"/>
    <w:pPr>
      <w:numPr>
        <w:ilvl w:val="6"/>
        <w:numId w:val="16"/>
      </w:numPr>
      <w:tabs>
        <w:tab w:val="left" w:pos="1134"/>
      </w:tabs>
      <w:spacing w:line="360" w:lineRule="auto"/>
    </w:pPr>
    <w:rPr>
      <w:szCs w:val="24"/>
    </w:rPr>
  </w:style>
  <w:style w:type="paragraph" w:customStyle="1" w:styleId="STsuttekstasLT">
    <w:name w:val="ST_sut_tekstasLT"/>
    <w:basedOn w:val="Normal"/>
    <w:rsid w:val="00526AFE"/>
    <w:pPr>
      <w:keepLines/>
      <w:spacing w:before="120"/>
      <w:ind w:firstLine="720"/>
    </w:pPr>
  </w:style>
  <w:style w:type="paragraph" w:customStyle="1" w:styleId="Apacia">
    <w:name w:val="Apacia"/>
    <w:basedOn w:val="Normal"/>
    <w:rsid w:val="00526AFE"/>
    <w:pPr>
      <w:jc w:val="left"/>
    </w:pPr>
    <w:rPr>
      <w:sz w:val="20"/>
      <w:szCs w:val="24"/>
    </w:rPr>
  </w:style>
  <w:style w:type="paragraph" w:customStyle="1" w:styleId="AlnosNumbered">
    <w:name w:val="Alnos Numbered"/>
    <w:basedOn w:val="Normal"/>
    <w:rsid w:val="00526AFE"/>
    <w:pPr>
      <w:numPr>
        <w:numId w:val="14"/>
      </w:numPr>
    </w:pPr>
    <w:rPr>
      <w:rFonts w:ascii="Arial" w:hAnsi="Arial"/>
      <w:sz w:val="20"/>
      <w:szCs w:val="24"/>
      <w:lang w:val="en-US"/>
    </w:rPr>
  </w:style>
  <w:style w:type="paragraph" w:customStyle="1" w:styleId="Default">
    <w:name w:val="Default"/>
    <w:rsid w:val="00526AFE"/>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HSPunktaiChar">
    <w:name w:val="HSPunktai Char"/>
    <w:locked/>
    <w:rsid w:val="00526AFE"/>
    <w:rPr>
      <w:rFonts w:ascii="Times New Roman" w:eastAsia="Times New Roman" w:hAnsi="Times New Roman"/>
      <w:sz w:val="24"/>
      <w:szCs w:val="20"/>
    </w:rPr>
  </w:style>
  <w:style w:type="paragraph" w:customStyle="1" w:styleId="SSS">
    <w:name w:val="SSS"/>
    <w:basedOn w:val="HSPunktai"/>
    <w:link w:val="SSSChar"/>
    <w:rsid w:val="00526AFE"/>
    <w:pPr>
      <w:numPr>
        <w:numId w:val="0"/>
      </w:numPr>
      <w:tabs>
        <w:tab w:val="num" w:pos="1512"/>
      </w:tabs>
      <w:ind w:left="1512" w:hanging="432"/>
      <w:contextualSpacing/>
    </w:pPr>
    <w:rPr>
      <w:sz w:val="24"/>
    </w:rPr>
  </w:style>
  <w:style w:type="character" w:customStyle="1" w:styleId="SSSChar">
    <w:name w:val="SSS Char"/>
    <w:link w:val="SSS"/>
    <w:locked/>
    <w:rsid w:val="00526AFE"/>
    <w:rPr>
      <w:rFonts w:ascii="Times New Roman" w:eastAsia="Times New Roman" w:hAnsi="Times New Roman" w:cs="Times New Roman"/>
      <w:sz w:val="24"/>
      <w:szCs w:val="24"/>
    </w:rPr>
  </w:style>
  <w:style w:type="paragraph" w:styleId="Revision">
    <w:name w:val="Revision"/>
    <w:hidden/>
    <w:semiHidden/>
    <w:rsid w:val="00526AFE"/>
    <w:pPr>
      <w:spacing w:after="0" w:line="240" w:lineRule="auto"/>
    </w:pPr>
    <w:rPr>
      <w:rFonts w:ascii="Times New Roman" w:eastAsia="Times New Roman" w:hAnsi="Times New Roman" w:cs="Times New Roman"/>
      <w:sz w:val="24"/>
      <w:szCs w:val="20"/>
    </w:rPr>
  </w:style>
  <w:style w:type="paragraph" w:customStyle="1" w:styleId="modPunktai">
    <w:name w:val="mod: Punktai"/>
    <w:basedOn w:val="Heading2"/>
    <w:link w:val="modPunktaiCharChar"/>
    <w:uiPriority w:val="99"/>
    <w:rsid w:val="00526AFE"/>
    <w:pPr>
      <w:keepNext w:val="0"/>
      <w:widowControl w:val="0"/>
      <w:numPr>
        <w:ilvl w:val="0"/>
        <w:numId w:val="26"/>
      </w:numPr>
      <w:spacing w:before="0"/>
    </w:pPr>
    <w:rPr>
      <w:iCs/>
      <w:sz w:val="24"/>
      <w:szCs w:val="20"/>
    </w:rPr>
  </w:style>
  <w:style w:type="paragraph" w:customStyle="1" w:styleId="MPapunktis1lygis">
    <w:name w:val="M. Papunktis 1 lygis"/>
    <w:basedOn w:val="modPunktai"/>
    <w:uiPriority w:val="99"/>
    <w:rsid w:val="00526AFE"/>
    <w:pPr>
      <w:numPr>
        <w:ilvl w:val="1"/>
      </w:numPr>
      <w:tabs>
        <w:tab w:val="clear" w:pos="928"/>
        <w:tab w:val="num" w:pos="360"/>
        <w:tab w:val="left" w:pos="1276"/>
      </w:tabs>
      <w:ind w:left="360"/>
    </w:pPr>
  </w:style>
  <w:style w:type="numbering" w:customStyle="1" w:styleId="PunktaiZZZ">
    <w:name w:val="Punktai ZZZ"/>
    <w:rsid w:val="00526AFE"/>
    <w:pPr>
      <w:numPr>
        <w:numId w:val="21"/>
      </w:numPr>
    </w:pPr>
  </w:style>
  <w:style w:type="numbering" w:customStyle="1" w:styleId="Punktunumeracija">
    <w:name w:val="Punktu numeracija"/>
    <w:rsid w:val="00526AFE"/>
    <w:pPr>
      <w:numPr>
        <w:numId w:val="19"/>
      </w:numPr>
    </w:pPr>
  </w:style>
  <w:style w:type="numbering" w:customStyle="1" w:styleId="CurrentList1">
    <w:name w:val="Current List1"/>
    <w:rsid w:val="00526AFE"/>
    <w:pPr>
      <w:numPr>
        <w:numId w:val="9"/>
      </w:numPr>
    </w:pPr>
  </w:style>
  <w:style w:type="numbering" w:customStyle="1" w:styleId="StyleHS">
    <w:name w:val="Style HS"/>
    <w:rsid w:val="00526AFE"/>
    <w:pPr>
      <w:numPr>
        <w:numId w:val="24"/>
      </w:numPr>
    </w:pPr>
  </w:style>
  <w:style w:type="numbering" w:customStyle="1" w:styleId="Punktunumerijacija">
    <w:name w:val="Punktu numerijacija"/>
    <w:rsid w:val="00526AFE"/>
    <w:pPr>
      <w:numPr>
        <w:numId w:val="17"/>
      </w:numPr>
    </w:pPr>
  </w:style>
  <w:style w:type="numbering" w:customStyle="1" w:styleId="PPunktai">
    <w:name w:val="PPunktai"/>
    <w:uiPriority w:val="99"/>
    <w:rsid w:val="00526AFE"/>
    <w:pPr>
      <w:numPr>
        <w:numId w:val="25"/>
      </w:numPr>
    </w:pPr>
  </w:style>
  <w:style w:type="numbering" w:customStyle="1" w:styleId="Style1">
    <w:name w:val="Style1"/>
    <w:rsid w:val="00526AFE"/>
    <w:pPr>
      <w:numPr>
        <w:numId w:val="20"/>
      </w:numPr>
    </w:pPr>
  </w:style>
  <w:style w:type="numbering" w:customStyle="1" w:styleId="StyleOutlinenumberedZZZ">
    <w:name w:val="Style Outline numbered ZZZ"/>
    <w:rsid w:val="00526AFE"/>
    <w:pPr>
      <w:numPr>
        <w:numId w:val="22"/>
      </w:numPr>
    </w:pPr>
  </w:style>
  <w:style w:type="numbering" w:customStyle="1" w:styleId="HS">
    <w:name w:val="HS"/>
    <w:rsid w:val="00526AFE"/>
    <w:pPr>
      <w:numPr>
        <w:numId w:val="23"/>
      </w:numPr>
    </w:pPr>
  </w:style>
  <w:style w:type="numbering" w:styleId="111111">
    <w:name w:val="Outline List 2"/>
    <w:basedOn w:val="NoList"/>
    <w:unhideWhenUsed/>
    <w:rsid w:val="00526AFE"/>
    <w:pPr>
      <w:numPr>
        <w:numId w:val="10"/>
      </w:numPr>
    </w:pPr>
  </w:style>
  <w:style w:type="numbering" w:styleId="1ai">
    <w:name w:val="Outline List 1"/>
    <w:basedOn w:val="NoList"/>
    <w:semiHidden/>
    <w:unhideWhenUsed/>
    <w:rsid w:val="00526AFE"/>
    <w:pPr>
      <w:numPr>
        <w:numId w:val="11"/>
      </w:numPr>
    </w:pPr>
  </w:style>
  <w:style w:type="numbering" w:styleId="ArticleSection">
    <w:name w:val="Outline List 3"/>
    <w:basedOn w:val="NoList"/>
    <w:semiHidden/>
    <w:unhideWhenUsed/>
    <w:rsid w:val="00526AFE"/>
    <w:pPr>
      <w:numPr>
        <w:numId w:val="12"/>
      </w:numPr>
    </w:pPr>
  </w:style>
  <w:style w:type="paragraph" w:customStyle="1" w:styleId="StyleHeading1Bold">
    <w:name w:val="Style Heading 1 + Bold"/>
    <w:basedOn w:val="Heading1"/>
    <w:autoRedefine/>
    <w:rsid w:val="00526AFE"/>
    <w:pPr>
      <w:tabs>
        <w:tab w:val="num" w:pos="0"/>
      </w:tabs>
      <w:spacing w:before="240" w:after="120" w:line="360" w:lineRule="auto"/>
      <w:ind w:left="360" w:hanging="360"/>
      <w:jc w:val="center"/>
    </w:pPr>
    <w:rPr>
      <w:rFonts w:ascii="Times New Roman Bold" w:hAnsi="Times New Roman Bold"/>
      <w:b/>
      <w:bCs/>
      <w:caps/>
    </w:rPr>
  </w:style>
  <w:style w:type="paragraph" w:customStyle="1" w:styleId="Paragraph">
    <w:name w:val="Paragraph"/>
    <w:next w:val="Heading1"/>
    <w:autoRedefine/>
    <w:rsid w:val="00526AFE"/>
    <w:pPr>
      <w:keepNext/>
      <w:spacing w:after="0" w:line="240" w:lineRule="auto"/>
    </w:pPr>
    <w:rPr>
      <w:rFonts w:ascii="Times New Roman" w:eastAsia="Times New Roman" w:hAnsi="Times New Roman" w:cs="Arial"/>
      <w:bCs/>
      <w:kern w:val="32"/>
      <w:sz w:val="24"/>
      <w:szCs w:val="28"/>
      <w:lang w:eastAsia="lt-LT"/>
    </w:rPr>
  </w:style>
  <w:style w:type="paragraph" w:customStyle="1" w:styleId="Diagrama">
    <w:name w:val="Diagrama"/>
    <w:basedOn w:val="Normal"/>
    <w:rsid w:val="00526AFE"/>
    <w:pPr>
      <w:spacing w:after="160" w:line="240" w:lineRule="exact"/>
      <w:jc w:val="left"/>
    </w:pPr>
    <w:rPr>
      <w:rFonts w:ascii="Tahoma" w:hAnsi="Tahoma"/>
      <w:sz w:val="20"/>
      <w:lang w:val="en-US"/>
    </w:rPr>
  </w:style>
  <w:style w:type="paragraph" w:customStyle="1" w:styleId="LentaCENTR">
    <w:name w:val="Lenta CENTR"/>
    <w:basedOn w:val="BodyText1"/>
    <w:rsid w:val="00526AFE"/>
    <w:pPr>
      <w:suppressAutoHyphens/>
      <w:spacing w:line="298" w:lineRule="auto"/>
      <w:ind w:firstLine="0"/>
      <w:jc w:val="center"/>
      <w:textAlignment w:val="center"/>
    </w:pPr>
    <w:rPr>
      <w:rFonts w:ascii="Times New Roman" w:hAnsi="Times New Roman"/>
      <w:color w:val="000000"/>
      <w:lang w:eastAsia="lt-LT"/>
    </w:rPr>
  </w:style>
  <w:style w:type="paragraph" w:customStyle="1" w:styleId="alnostext">
    <w:name w:val="alnostext"/>
    <w:basedOn w:val="Normal"/>
    <w:rsid w:val="00526AFE"/>
    <w:pPr>
      <w:spacing w:before="120" w:after="120"/>
    </w:pPr>
    <w:rPr>
      <w:rFonts w:ascii="Arial" w:hAnsi="Arial" w:cs="Arial"/>
      <w:sz w:val="20"/>
      <w:lang w:val="en-US"/>
    </w:rPr>
  </w:style>
  <w:style w:type="paragraph" w:customStyle="1" w:styleId="DiagramaCharCharDiagrama">
    <w:name w:val="Diagrama Char Char Diagrama"/>
    <w:basedOn w:val="Normal"/>
    <w:rsid w:val="00526AFE"/>
    <w:pPr>
      <w:spacing w:after="160" w:line="240" w:lineRule="exact"/>
      <w:jc w:val="left"/>
    </w:pPr>
    <w:rPr>
      <w:rFonts w:ascii="Tahoma" w:hAnsi="Tahoma"/>
      <w:sz w:val="20"/>
      <w:lang w:val="en-US"/>
    </w:rPr>
  </w:style>
  <w:style w:type="paragraph" w:customStyle="1" w:styleId="11tekstas">
    <w:name w:val="1.1. tekstas"/>
    <w:basedOn w:val="1tekstas"/>
    <w:link w:val="11tekstasChar"/>
    <w:qFormat/>
    <w:rsid w:val="00526AFE"/>
    <w:pPr>
      <w:numPr>
        <w:numId w:val="29"/>
      </w:numPr>
      <w:tabs>
        <w:tab w:val="clear" w:pos="993"/>
        <w:tab w:val="num" w:pos="792"/>
        <w:tab w:val="left" w:pos="1134"/>
        <w:tab w:val="num" w:pos="1276"/>
      </w:tabs>
      <w:ind w:firstLine="709"/>
      <w:jc w:val="center"/>
    </w:pPr>
    <w:rPr>
      <w:b/>
    </w:rPr>
  </w:style>
  <w:style w:type="character" w:customStyle="1" w:styleId="11tekstasChar">
    <w:name w:val="1.1. tekstas Char"/>
    <w:link w:val="11tekstas"/>
    <w:locked/>
    <w:rsid w:val="00526AFE"/>
    <w:rPr>
      <w:rFonts w:ascii="Calibri" w:eastAsia="Calibri" w:hAnsi="Calibri" w:cs="Times New Roman"/>
      <w:b/>
      <w:sz w:val="24"/>
      <w:szCs w:val="24"/>
    </w:rPr>
  </w:style>
  <w:style w:type="character" w:customStyle="1" w:styleId="StyleNZ1Char">
    <w:name w:val="StyleNZ1 Char"/>
    <w:link w:val="StyleNZ10"/>
    <w:locked/>
    <w:rsid w:val="00526AFE"/>
    <w:rPr>
      <w:rFonts w:ascii="Times New Roman" w:eastAsia="Times New Roman" w:hAnsi="Times New Roman" w:cs="Times New Roman"/>
      <w:b/>
      <w:sz w:val="24"/>
      <w:szCs w:val="20"/>
    </w:rPr>
  </w:style>
  <w:style w:type="paragraph" w:customStyle="1" w:styleId="bodytext0">
    <w:name w:val="bodytext"/>
    <w:basedOn w:val="Normal"/>
    <w:rsid w:val="00526AFE"/>
    <w:pPr>
      <w:spacing w:before="100" w:beforeAutospacing="1" w:after="100" w:afterAutospacing="1"/>
      <w:jc w:val="left"/>
    </w:pPr>
    <w:rPr>
      <w:szCs w:val="24"/>
      <w:lang w:eastAsia="lt-LT"/>
    </w:rPr>
  </w:style>
  <w:style w:type="paragraph" w:customStyle="1" w:styleId="1tekstas1">
    <w:name w:val="1tekstas"/>
    <w:basedOn w:val="Normal"/>
    <w:rsid w:val="00526AFE"/>
    <w:pPr>
      <w:spacing w:line="360" w:lineRule="auto"/>
      <w:ind w:firstLine="709"/>
    </w:pPr>
    <w:rPr>
      <w:rFonts w:eastAsia="Calibri"/>
      <w:szCs w:val="24"/>
      <w:lang w:eastAsia="lt-LT"/>
    </w:rPr>
  </w:style>
  <w:style w:type="paragraph" w:customStyle="1" w:styleId="stylenz1">
    <w:name w:val="stylenz1"/>
    <w:basedOn w:val="Normal"/>
    <w:rsid w:val="00526AFE"/>
    <w:pPr>
      <w:numPr>
        <w:numId w:val="27"/>
      </w:numPr>
      <w:spacing w:line="360" w:lineRule="auto"/>
    </w:pPr>
    <w:rPr>
      <w:szCs w:val="24"/>
      <w:lang w:eastAsia="lt-LT"/>
    </w:rPr>
  </w:style>
  <w:style w:type="paragraph" w:customStyle="1" w:styleId="stylenz20">
    <w:name w:val="stylenz2"/>
    <w:basedOn w:val="Normal"/>
    <w:rsid w:val="00526AFE"/>
    <w:pPr>
      <w:numPr>
        <w:ilvl w:val="1"/>
        <w:numId w:val="27"/>
      </w:numPr>
      <w:spacing w:line="360" w:lineRule="auto"/>
      <w:ind w:right="-1"/>
    </w:pPr>
    <w:rPr>
      <w:szCs w:val="24"/>
      <w:lang w:eastAsia="lt-LT"/>
    </w:rPr>
  </w:style>
  <w:style w:type="paragraph" w:customStyle="1" w:styleId="StyleBoldAllcapsCenteredRight025cmBefore12ptAf1">
    <w:name w:val="Style Bold All caps Centered Right:  025 cm Before:  12 pt Af...1"/>
    <w:basedOn w:val="Normal"/>
    <w:autoRedefine/>
    <w:rsid w:val="00526AFE"/>
    <w:pPr>
      <w:keepNext/>
      <w:spacing w:before="240" w:after="240" w:line="360" w:lineRule="auto"/>
      <w:jc w:val="center"/>
    </w:pPr>
    <w:rPr>
      <w:b/>
      <w:bCs/>
      <w:caps/>
    </w:rPr>
  </w:style>
  <w:style w:type="paragraph" w:customStyle="1" w:styleId="MSkyrius">
    <w:name w:val="M. Skyrius"/>
    <w:basedOn w:val="Normal"/>
    <w:uiPriority w:val="99"/>
    <w:rsid w:val="00526AFE"/>
    <w:pPr>
      <w:tabs>
        <w:tab w:val="num" w:pos="426"/>
      </w:tabs>
      <w:spacing w:before="360" w:after="120"/>
      <w:jc w:val="center"/>
    </w:pPr>
    <w:rPr>
      <w:b/>
      <w:caps/>
    </w:rPr>
  </w:style>
  <w:style w:type="paragraph" w:customStyle="1" w:styleId="Mpriedas3skyrius">
    <w:name w:val="M.priedas3 skyrius"/>
    <w:basedOn w:val="MSkyrius"/>
    <w:uiPriority w:val="99"/>
    <w:rsid w:val="00526AFE"/>
    <w:pPr>
      <w:tabs>
        <w:tab w:val="clear" w:pos="426"/>
        <w:tab w:val="num" w:pos="720"/>
      </w:tabs>
    </w:pPr>
    <w:rPr>
      <w:iCs/>
    </w:rPr>
  </w:style>
  <w:style w:type="paragraph" w:customStyle="1" w:styleId="modpriedas3punktai">
    <w:name w:val="mod: priedas 3 punktai"/>
    <w:basedOn w:val="modPunktai"/>
    <w:uiPriority w:val="99"/>
    <w:rsid w:val="00526AFE"/>
    <w:pPr>
      <w:numPr>
        <w:numId w:val="28"/>
      </w:numPr>
    </w:pPr>
  </w:style>
  <w:style w:type="paragraph" w:customStyle="1" w:styleId="M3Priedpapunktis">
    <w:name w:val="M.3Pried papunktis"/>
    <w:basedOn w:val="modpriedas3punktai"/>
    <w:uiPriority w:val="99"/>
    <w:rsid w:val="00526AFE"/>
    <w:pPr>
      <w:numPr>
        <w:ilvl w:val="1"/>
      </w:numPr>
    </w:pPr>
  </w:style>
  <w:style w:type="paragraph" w:styleId="EndnoteText">
    <w:name w:val="endnote text"/>
    <w:basedOn w:val="Normal"/>
    <w:link w:val="EndnoteTextChar"/>
    <w:rsid w:val="00526AFE"/>
    <w:pPr>
      <w:jc w:val="left"/>
    </w:pPr>
    <w:rPr>
      <w:sz w:val="20"/>
    </w:rPr>
  </w:style>
  <w:style w:type="character" w:customStyle="1" w:styleId="EndnoteTextChar">
    <w:name w:val="Endnote Text Char"/>
    <w:basedOn w:val="DefaultParagraphFont"/>
    <w:link w:val="EndnoteText"/>
    <w:rsid w:val="00526AFE"/>
    <w:rPr>
      <w:rFonts w:ascii="Times New Roman" w:eastAsia="Times New Roman" w:hAnsi="Times New Roman" w:cs="Times New Roman"/>
      <w:sz w:val="20"/>
      <w:szCs w:val="20"/>
    </w:rPr>
  </w:style>
  <w:style w:type="character" w:styleId="EndnoteReference">
    <w:name w:val="endnote reference"/>
    <w:rsid w:val="00526AFE"/>
    <w:rPr>
      <w:vertAlign w:val="superscript"/>
    </w:rPr>
  </w:style>
  <w:style w:type="paragraph" w:customStyle="1" w:styleId="Patvirtinta">
    <w:name w:val="Patvirtinta"/>
    <w:rsid w:val="00526AFE"/>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normaltableau">
    <w:name w:val="normal_tableau"/>
    <w:basedOn w:val="Normal"/>
    <w:rsid w:val="00526AFE"/>
    <w:pPr>
      <w:spacing w:before="120" w:after="120"/>
    </w:pPr>
    <w:rPr>
      <w:rFonts w:ascii="Optima" w:hAnsi="Optima"/>
      <w:sz w:val="22"/>
      <w:lang w:val="en-GB"/>
    </w:rPr>
  </w:style>
  <w:style w:type="paragraph" w:customStyle="1" w:styleId="Papunktis">
    <w:name w:val="Papunktis"/>
    <w:basedOn w:val="BodyTextIndent"/>
    <w:rsid w:val="00526AFE"/>
    <w:pPr>
      <w:overflowPunct/>
      <w:autoSpaceDE/>
      <w:autoSpaceDN/>
      <w:adjustRightInd/>
      <w:spacing w:before="0"/>
      <w:ind w:firstLine="720"/>
      <w:jc w:val="both"/>
      <w:textAlignment w:val="auto"/>
    </w:pPr>
    <w:rPr>
      <w:bCs w:val="0"/>
      <w:color w:val="auto"/>
      <w:sz w:val="24"/>
      <w:szCs w:val="24"/>
      <w:lang w:val="lt-LT"/>
    </w:rPr>
  </w:style>
  <w:style w:type="paragraph" w:styleId="PlainText">
    <w:name w:val="Plain Text"/>
    <w:basedOn w:val="Normal"/>
    <w:link w:val="PlainTextChar"/>
    <w:rsid w:val="00526AFE"/>
    <w:pPr>
      <w:jc w:val="left"/>
    </w:pPr>
    <w:rPr>
      <w:rFonts w:ascii="Courier New" w:hAnsi="Courier New"/>
      <w:sz w:val="20"/>
      <w:lang w:val="en-US"/>
    </w:rPr>
  </w:style>
  <w:style w:type="character" w:customStyle="1" w:styleId="PlainTextChar">
    <w:name w:val="Plain Text Char"/>
    <w:basedOn w:val="DefaultParagraphFont"/>
    <w:link w:val="PlainText"/>
    <w:rsid w:val="00526AFE"/>
    <w:rPr>
      <w:rFonts w:ascii="Courier New" w:eastAsia="Times New Roman" w:hAnsi="Courier New" w:cs="Times New Roman"/>
      <w:sz w:val="20"/>
      <w:szCs w:val="20"/>
      <w:lang w:val="en-US"/>
    </w:rPr>
  </w:style>
  <w:style w:type="paragraph" w:customStyle="1" w:styleId="ACTAS">
    <w:name w:val="ACTAS"/>
    <w:basedOn w:val="Normal"/>
    <w:rsid w:val="00526AFE"/>
    <w:pPr>
      <w:jc w:val="left"/>
    </w:pPr>
    <w:rPr>
      <w:rFonts w:ascii="Arial" w:hAnsi="Arial"/>
      <w:sz w:val="20"/>
      <w:szCs w:val="24"/>
      <w:lang w:eastAsia="lt-LT"/>
    </w:rPr>
  </w:style>
  <w:style w:type="paragraph" w:customStyle="1" w:styleId="Pavadinimas3">
    <w:name w:val="Pavadinimas3"/>
    <w:basedOn w:val="Normal"/>
    <w:rsid w:val="00526AFE"/>
    <w:pPr>
      <w:tabs>
        <w:tab w:val="num" w:pos="720"/>
      </w:tabs>
      <w:spacing w:before="360" w:after="120"/>
      <w:jc w:val="center"/>
    </w:pPr>
    <w:rPr>
      <w:b/>
      <w:caps/>
    </w:rPr>
  </w:style>
  <w:style w:type="paragraph" w:styleId="NoSpacing">
    <w:name w:val="No Spacing"/>
    <w:uiPriority w:val="1"/>
    <w:qFormat/>
    <w:rsid w:val="00526AFE"/>
    <w:pPr>
      <w:spacing w:after="0" w:line="240" w:lineRule="auto"/>
    </w:pPr>
    <w:rPr>
      <w:rFonts w:ascii="Times New Roman" w:eastAsia="Times New Roman" w:hAnsi="Times New Roman" w:cs="Times New Roman"/>
      <w:sz w:val="24"/>
      <w:szCs w:val="20"/>
    </w:rPr>
  </w:style>
  <w:style w:type="paragraph" w:customStyle="1" w:styleId="BodyText11">
    <w:name w:val="Body Text11"/>
    <w:rsid w:val="00526AFE"/>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111">
    <w:name w:val="111"/>
    <w:basedOn w:val="Punktai11"/>
    <w:link w:val="111Char"/>
    <w:qFormat/>
    <w:rsid w:val="00526AFE"/>
    <w:pPr>
      <w:numPr>
        <w:ilvl w:val="0"/>
        <w:numId w:val="0"/>
      </w:numPr>
      <w:tabs>
        <w:tab w:val="left" w:pos="0"/>
        <w:tab w:val="left" w:pos="1080"/>
        <w:tab w:val="num" w:pos="2160"/>
      </w:tabs>
      <w:ind w:left="1418" w:hanging="709"/>
      <w:contextualSpacing/>
    </w:pPr>
  </w:style>
  <w:style w:type="character" w:customStyle="1" w:styleId="SKYRIUS1Char">
    <w:name w:val="SKYRIUS1 Char"/>
    <w:link w:val="SKYRIUS1"/>
    <w:locked/>
    <w:rsid w:val="00526AFE"/>
    <w:rPr>
      <w:b/>
      <w:caps/>
      <w:sz w:val="24"/>
    </w:rPr>
  </w:style>
  <w:style w:type="character" w:customStyle="1" w:styleId="111Char">
    <w:name w:val="111 Char"/>
    <w:basedOn w:val="Punktai11Char"/>
    <w:link w:val="111"/>
    <w:rsid w:val="00526AFE"/>
    <w:rPr>
      <w:rFonts w:ascii="Times New Roman" w:eastAsia="Times New Roman" w:hAnsi="Times New Roman" w:cs="Times New Roman"/>
      <w:sz w:val="20"/>
      <w:szCs w:val="24"/>
    </w:rPr>
  </w:style>
  <w:style w:type="paragraph" w:customStyle="1" w:styleId="SKYRIUS1">
    <w:name w:val="SKYRIUS1"/>
    <w:basedOn w:val="ListParagraph"/>
    <w:link w:val="SKYRIUS1Char"/>
    <w:qFormat/>
    <w:rsid w:val="00526AFE"/>
    <w:pPr>
      <w:tabs>
        <w:tab w:val="left" w:pos="1134"/>
      </w:tabs>
      <w:spacing w:line="360" w:lineRule="auto"/>
      <w:ind w:left="0" w:firstLine="709"/>
      <w:jc w:val="center"/>
    </w:pPr>
    <w:rPr>
      <w:rFonts w:asciiTheme="minorHAnsi" w:eastAsiaTheme="minorHAnsi" w:hAnsiTheme="minorHAnsi" w:cstheme="minorBidi"/>
      <w:b/>
      <w:caps/>
      <w:szCs w:val="22"/>
    </w:rPr>
  </w:style>
  <w:style w:type="paragraph" w:customStyle="1" w:styleId="DiagramaDiagrama1DiagramaDiagramaDiagramaCharDiagramaDiagramaCharCharDiagramaDiagramaCharDiagramaDiagramaCharDiagramaDiagramaCharCharDiagramaDiagramaChar">
    <w:name w:val="Diagrama Diagrama1 Diagrama Diagrama Diagrama Char Diagrama Diagrama Char Char Diagrama Diagrama Char Diagrama Diagrama Char Diagrama Diagrama Char Char Diagrama Diagrama Char"/>
    <w:basedOn w:val="Normal"/>
    <w:rsid w:val="00526AFE"/>
    <w:pPr>
      <w:spacing w:after="160" w:line="240" w:lineRule="exact"/>
      <w:jc w:val="left"/>
    </w:pPr>
    <w:rPr>
      <w:rFonts w:ascii="Tahoma" w:hAnsi="Tahoma"/>
      <w:sz w:val="20"/>
      <w:lang w:val="en-US"/>
    </w:rPr>
  </w:style>
  <w:style w:type="paragraph" w:customStyle="1" w:styleId="IVPKHeading2">
    <w:name w:val="IVPK Heading 2"/>
    <w:basedOn w:val="Normal"/>
    <w:rsid w:val="00526AFE"/>
    <w:pPr>
      <w:numPr>
        <w:numId w:val="30"/>
      </w:numPr>
      <w:spacing w:before="240" w:after="240"/>
    </w:pPr>
    <w:rPr>
      <w:rFonts w:ascii="Garamond" w:hAnsi="Garamond"/>
      <w:b/>
      <w:sz w:val="28"/>
      <w:szCs w:val="24"/>
      <w:lang w:eastAsia="lt-LT"/>
    </w:rPr>
  </w:style>
  <w:style w:type="paragraph" w:customStyle="1" w:styleId="IVPKHeading3">
    <w:name w:val="IVPK Heading 3"/>
    <w:basedOn w:val="Heading2"/>
    <w:link w:val="IVPKHeading3Char"/>
    <w:rsid w:val="00526AFE"/>
    <w:pPr>
      <w:numPr>
        <w:numId w:val="30"/>
      </w:numPr>
      <w:tabs>
        <w:tab w:val="left" w:pos="833"/>
      </w:tabs>
      <w:spacing w:after="60" w:line="240" w:lineRule="auto"/>
      <w:jc w:val="left"/>
    </w:pPr>
    <w:rPr>
      <w:rFonts w:ascii="Garamond" w:hAnsi="Garamond"/>
      <w:iCs/>
      <w:caps w:val="0"/>
      <w:sz w:val="24"/>
    </w:rPr>
  </w:style>
  <w:style w:type="paragraph" w:customStyle="1" w:styleId="IVPKParagBullet">
    <w:name w:val="IVPK Parag Bullet"/>
    <w:basedOn w:val="Normal"/>
    <w:rsid w:val="00526AFE"/>
    <w:pPr>
      <w:numPr>
        <w:numId w:val="31"/>
      </w:numPr>
      <w:spacing w:before="100" w:after="100"/>
    </w:pPr>
    <w:rPr>
      <w:rFonts w:ascii="Garamond" w:hAnsi="Garamond" w:cs="Garamond"/>
      <w:sz w:val="22"/>
      <w:szCs w:val="24"/>
      <w:lang w:eastAsia="lt-LT"/>
    </w:rPr>
  </w:style>
  <w:style w:type="paragraph" w:customStyle="1" w:styleId="IVPKHeading4">
    <w:name w:val="IVPK Heading 4"/>
    <w:basedOn w:val="Normal"/>
    <w:rsid w:val="00526AFE"/>
    <w:pPr>
      <w:numPr>
        <w:ilvl w:val="2"/>
        <w:numId w:val="30"/>
      </w:numPr>
      <w:tabs>
        <w:tab w:val="left" w:pos="1797"/>
      </w:tabs>
      <w:spacing w:before="240" w:after="240"/>
    </w:pPr>
    <w:rPr>
      <w:rFonts w:ascii="Garamond" w:hAnsi="Garamond"/>
      <w:b/>
      <w:sz w:val="22"/>
      <w:szCs w:val="24"/>
      <w:lang w:eastAsia="lt-LT"/>
    </w:rPr>
  </w:style>
  <w:style w:type="paragraph" w:customStyle="1" w:styleId="IVPKparagrafai">
    <w:name w:val="IVPK paragrafai"/>
    <w:basedOn w:val="Normal"/>
    <w:link w:val="IVPKparagrafaiCharChar"/>
    <w:rsid w:val="00526AFE"/>
    <w:pPr>
      <w:spacing w:before="100" w:beforeAutospacing="1" w:after="100" w:afterAutospacing="1"/>
    </w:pPr>
    <w:rPr>
      <w:rFonts w:ascii="Garamond" w:hAnsi="Garamond"/>
      <w:sz w:val="20"/>
    </w:rPr>
  </w:style>
  <w:style w:type="paragraph" w:customStyle="1" w:styleId="IVPKLentelesParag">
    <w:name w:val="IVPK Lenteles Parag"/>
    <w:basedOn w:val="Normal"/>
    <w:rsid w:val="00526AFE"/>
    <w:pPr>
      <w:jc w:val="left"/>
    </w:pPr>
    <w:rPr>
      <w:rFonts w:ascii="Garamond" w:hAnsi="Garamond"/>
      <w:sz w:val="22"/>
      <w:lang w:eastAsia="lt-LT"/>
    </w:rPr>
  </w:style>
  <w:style w:type="character" w:customStyle="1" w:styleId="IVPKparagrafaiCharChar">
    <w:name w:val="IVPK paragrafai Char Char"/>
    <w:link w:val="IVPKparagrafai"/>
    <w:rsid w:val="00526AFE"/>
    <w:rPr>
      <w:rFonts w:ascii="Garamond" w:eastAsia="Times New Roman" w:hAnsi="Garamond" w:cs="Times New Roman"/>
      <w:sz w:val="20"/>
      <w:szCs w:val="20"/>
    </w:rPr>
  </w:style>
  <w:style w:type="character" w:customStyle="1" w:styleId="IVPKHeading3Char">
    <w:name w:val="IVPK Heading 3 Char"/>
    <w:link w:val="IVPKHeading3"/>
    <w:rsid w:val="00526AFE"/>
    <w:rPr>
      <w:rFonts w:ascii="Garamond" w:eastAsia="Times New Roman" w:hAnsi="Garamond" w:cs="Times New Roman"/>
      <w:b/>
      <w:bCs/>
      <w:iCs/>
      <w:sz w:val="24"/>
      <w:szCs w:val="24"/>
    </w:rPr>
  </w:style>
  <w:style w:type="character" w:customStyle="1" w:styleId="modPunktaiCharChar">
    <w:name w:val="mod: Punktai Char Char"/>
    <w:link w:val="modPunktai"/>
    <w:uiPriority w:val="99"/>
    <w:locked/>
    <w:rsid w:val="00526AFE"/>
    <w:rPr>
      <w:rFonts w:ascii="Times New Roman Bold" w:eastAsia="Times New Roman" w:hAnsi="Times New Roman Bold" w:cs="Times New Roman"/>
      <w:b/>
      <w:bCs/>
      <w:iCs/>
      <w:caps/>
      <w:sz w:val="24"/>
      <w:szCs w:val="20"/>
    </w:rPr>
  </w:style>
  <w:style w:type="paragraph" w:customStyle="1" w:styleId="Style0">
    <w:name w:val="Style0"/>
    <w:basedOn w:val="Normal"/>
    <w:rsid w:val="00526AFE"/>
    <w:pPr>
      <w:numPr>
        <w:numId w:val="32"/>
      </w:numPr>
      <w:spacing w:line="360" w:lineRule="auto"/>
      <w:jc w:val="center"/>
    </w:pPr>
    <w:rPr>
      <w:b/>
      <w:color w:val="000000"/>
      <w:szCs w:val="24"/>
    </w:rPr>
  </w:style>
  <w:style w:type="character" w:customStyle="1" w:styleId="HeaderChar1">
    <w:name w:val="Header Char1"/>
    <w:uiPriority w:val="99"/>
    <w:semiHidden/>
    <w:locked/>
    <w:rsid w:val="00526AFE"/>
    <w:rPr>
      <w:rFonts w:ascii="Times New Roman" w:eastAsia="Times New Roman" w:hAnsi="Times New Roman"/>
      <w:sz w:val="24"/>
      <w:lang w:eastAsia="en-US"/>
    </w:rPr>
  </w:style>
  <w:style w:type="character" w:customStyle="1" w:styleId="BodytextChar0">
    <w:name w:val="Body text Char"/>
    <w:link w:val="BodyText1"/>
    <w:locked/>
    <w:rsid w:val="00526AFE"/>
    <w:rPr>
      <w:rFonts w:ascii="TimesLT" w:eastAsia="Times New Roman" w:hAnsi="TimesLT" w:cs="Times New Roman"/>
      <w:sz w:val="20"/>
      <w:szCs w:val="20"/>
      <w:lang w:val="en-US"/>
    </w:rPr>
  </w:style>
  <w:style w:type="paragraph" w:customStyle="1" w:styleId="NormalLent">
    <w:name w:val="Normal Lent"/>
    <w:basedOn w:val="Normal"/>
    <w:rsid w:val="00526AFE"/>
  </w:style>
  <w:style w:type="paragraph" w:customStyle="1" w:styleId="000">
    <w:name w:val="000"/>
    <w:aliases w:val="standaard"/>
    <w:basedOn w:val="Normal"/>
    <w:link w:val="000Char"/>
    <w:rsid w:val="00526AFE"/>
    <w:pPr>
      <w:overflowPunct w:val="0"/>
      <w:autoSpaceDE w:val="0"/>
      <w:autoSpaceDN w:val="0"/>
      <w:adjustRightInd w:val="0"/>
      <w:spacing w:line="260" w:lineRule="atLeast"/>
      <w:jc w:val="left"/>
      <w:textAlignment w:val="baseline"/>
    </w:pPr>
    <w:rPr>
      <w:rFonts w:ascii="EYInterstate Light" w:hAnsi="EYInterstate Light"/>
      <w:sz w:val="22"/>
      <w:lang w:val="en-GB"/>
    </w:rPr>
  </w:style>
  <w:style w:type="character" w:customStyle="1" w:styleId="000Char">
    <w:name w:val="000 Char"/>
    <w:aliases w:val="standaard Char"/>
    <w:basedOn w:val="DefaultParagraphFont"/>
    <w:link w:val="000"/>
    <w:rsid w:val="00526AFE"/>
    <w:rPr>
      <w:rFonts w:ascii="EYInterstate Light" w:eastAsia="Times New Roman" w:hAnsi="EYInterstate Light" w:cs="Times New Roman"/>
      <w:szCs w:val="20"/>
      <w:lang w:val="en-GB"/>
    </w:rPr>
  </w:style>
  <w:style w:type="character" w:customStyle="1" w:styleId="1PagrindinistekstasChar">
    <w:name w:val="1. Pagrindinis tekstas Char"/>
    <w:basedOn w:val="DefaultParagraphFont"/>
    <w:link w:val="1Pagrindinistekstas"/>
    <w:semiHidden/>
    <w:locked/>
    <w:rsid w:val="00526AFE"/>
    <w:rPr>
      <w:sz w:val="24"/>
      <w:szCs w:val="24"/>
    </w:rPr>
  </w:style>
  <w:style w:type="paragraph" w:customStyle="1" w:styleId="1Pagrindinistekstas">
    <w:name w:val="1. Pagrindinis tekstas"/>
    <w:basedOn w:val="Normal"/>
    <w:link w:val="1PagrindinistekstasChar"/>
    <w:semiHidden/>
    <w:qFormat/>
    <w:rsid w:val="00526AFE"/>
    <w:pPr>
      <w:tabs>
        <w:tab w:val="left" w:pos="993"/>
        <w:tab w:val="left" w:pos="1134"/>
        <w:tab w:val="left" w:pos="1276"/>
        <w:tab w:val="left" w:pos="1418"/>
        <w:tab w:val="left" w:pos="1560"/>
        <w:tab w:val="left" w:pos="1701"/>
      </w:tabs>
      <w:spacing w:line="360" w:lineRule="auto"/>
    </w:pPr>
    <w:rPr>
      <w:rFonts w:asciiTheme="minorHAnsi" w:eastAsiaTheme="minorHAnsi" w:hAnsiTheme="minorHAnsi" w:cstheme="minorBidi"/>
      <w:szCs w:val="24"/>
    </w:rPr>
  </w:style>
  <w:style w:type="paragraph" w:customStyle="1" w:styleId="Debesliotekstas2">
    <w:name w:val="Debesėlio tekstas2"/>
    <w:basedOn w:val="Normal"/>
    <w:semiHidden/>
    <w:rsid w:val="00526AFE"/>
    <w:pPr>
      <w:jc w:val="left"/>
    </w:pPr>
    <w:rPr>
      <w:rFonts w:ascii="Tahoma" w:hAnsi="Tahoma" w:cs="Tahoma"/>
      <w:sz w:val="16"/>
      <w:szCs w:val="16"/>
    </w:rPr>
  </w:style>
  <w:style w:type="paragraph" w:customStyle="1" w:styleId="EmailStyle86">
    <w:name w:val="EmailStyle86"/>
    <w:basedOn w:val="Normal"/>
    <w:semiHidden/>
    <w:rsid w:val="00526AFE"/>
    <w:pPr>
      <w:spacing w:line="360" w:lineRule="auto"/>
      <w:jc w:val="left"/>
    </w:pPr>
    <w:rPr>
      <w:szCs w:val="24"/>
    </w:rPr>
  </w:style>
  <w:style w:type="paragraph" w:customStyle="1" w:styleId="Antrat12">
    <w:name w:val="Antraštė 12"/>
    <w:basedOn w:val="Heading1"/>
    <w:rsid w:val="00526AFE"/>
    <w:pPr>
      <w:keepLines/>
      <w:spacing w:before="360" w:after="240" w:line="360" w:lineRule="auto"/>
      <w:ind w:firstLine="567"/>
      <w:jc w:val="center"/>
    </w:pPr>
    <w:rPr>
      <w:b/>
      <w:color w:val="000000"/>
      <w:sz w:val="22"/>
    </w:rPr>
  </w:style>
  <w:style w:type="character" w:customStyle="1" w:styleId="NormalWebChar">
    <w:name w:val="Normal (Web) Char"/>
    <w:link w:val="NormalWeb"/>
    <w:rsid w:val="00526AFE"/>
    <w:rPr>
      <w:rFonts w:ascii="Times New Roman" w:eastAsia="Times New Roman" w:hAnsi="Times New Roman" w:cs="Times New Roman"/>
      <w:sz w:val="24"/>
      <w:szCs w:val="20"/>
    </w:rPr>
  </w:style>
  <w:style w:type="character" w:customStyle="1" w:styleId="1pastraipaChar">
    <w:name w:val="1. pastraipa Char"/>
    <w:basedOn w:val="NormalWebChar"/>
    <w:rsid w:val="00526AFE"/>
    <w:rPr>
      <w:rFonts w:ascii="Times New Roman" w:eastAsia="Times New Roman" w:hAnsi="Times New Roman" w:cs="Times New Roman"/>
      <w:sz w:val="24"/>
      <w:szCs w:val="20"/>
    </w:rPr>
  </w:style>
  <w:style w:type="character" w:customStyle="1" w:styleId="1lenteleChar">
    <w:name w:val="1. lentele Char"/>
    <w:basedOn w:val="1pastraipaChar1"/>
    <w:link w:val="1lentele"/>
    <w:uiPriority w:val="99"/>
    <w:rsid w:val="00526AFE"/>
    <w:rPr>
      <w:rFonts w:ascii="Times New Roman" w:eastAsia="Times New Roman" w:hAnsi="Times New Roman" w:cs="Times New Roman"/>
      <w:sz w:val="24"/>
      <w:szCs w:val="20"/>
    </w:rPr>
  </w:style>
  <w:style w:type="character" w:customStyle="1" w:styleId="Strong1">
    <w:name w:val="Strong1"/>
    <w:aliases w:val="STRONG"/>
    <w:rsid w:val="00526AFE"/>
    <w:rPr>
      <w:b/>
    </w:rPr>
  </w:style>
  <w:style w:type="character" w:customStyle="1" w:styleId="11lenteleChar">
    <w:name w:val="1.1. lentele Char"/>
    <w:basedOn w:val="1lenteleChar"/>
    <w:link w:val="11lentele"/>
    <w:uiPriority w:val="99"/>
    <w:rsid w:val="00526AFE"/>
    <w:rPr>
      <w:rFonts w:ascii="Times New Roman" w:eastAsia="Times New Roman" w:hAnsi="Times New Roman" w:cs="Times New Roman"/>
      <w:sz w:val="24"/>
      <w:szCs w:val="20"/>
    </w:rPr>
  </w:style>
  <w:style w:type="paragraph" w:customStyle="1" w:styleId="CharCharCharChar">
    <w:name w:val="Char Char Char Char"/>
    <w:basedOn w:val="Normal"/>
    <w:rsid w:val="00526AFE"/>
    <w:pPr>
      <w:spacing w:after="160" w:line="240" w:lineRule="exact"/>
      <w:jc w:val="left"/>
    </w:pPr>
    <w:rPr>
      <w:rFonts w:ascii="Tahoma" w:hAnsi="Tahoma"/>
      <w:sz w:val="20"/>
      <w:lang w:val="en-US"/>
    </w:rPr>
  </w:style>
  <w:style w:type="paragraph" w:customStyle="1" w:styleId="FAD-Heading2">
    <w:name w:val="FAD-Heading2"/>
    <w:basedOn w:val="Heading2"/>
    <w:rsid w:val="00526AFE"/>
    <w:pPr>
      <w:numPr>
        <w:numId w:val="35"/>
      </w:numPr>
      <w:spacing w:before="0"/>
      <w:jc w:val="both"/>
    </w:pPr>
    <w:rPr>
      <w:rFonts w:ascii="Times New Roman" w:eastAsia="MS Mincho" w:hAnsi="Times New Roman"/>
      <w:bCs w:val="0"/>
      <w:iCs/>
      <w:caps w:val="0"/>
      <w:color w:val="000000"/>
      <w:sz w:val="24"/>
    </w:rPr>
  </w:style>
  <w:style w:type="paragraph" w:customStyle="1" w:styleId="Hyperlink1">
    <w:name w:val="Hyperlink1"/>
    <w:rsid w:val="00526AFE"/>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Style2">
    <w:name w:val="Style2"/>
    <w:basedOn w:val="Normal"/>
    <w:autoRedefine/>
    <w:rsid w:val="00526AFE"/>
    <w:pPr>
      <w:spacing w:line="360" w:lineRule="auto"/>
      <w:ind w:firstLine="720"/>
      <w:jc w:val="left"/>
    </w:pPr>
    <w:rPr>
      <w:szCs w:val="24"/>
    </w:rPr>
  </w:style>
  <w:style w:type="paragraph" w:customStyle="1" w:styleId="Style3">
    <w:name w:val="Style3"/>
    <w:basedOn w:val="Normal"/>
    <w:rsid w:val="00526AFE"/>
    <w:pPr>
      <w:tabs>
        <w:tab w:val="num" w:pos="1701"/>
      </w:tabs>
      <w:spacing w:line="360" w:lineRule="auto"/>
      <w:ind w:firstLine="851"/>
    </w:pPr>
    <w:rPr>
      <w:szCs w:val="24"/>
      <w:lang w:val="en-US"/>
    </w:rPr>
  </w:style>
  <w:style w:type="character" w:customStyle="1" w:styleId="CharChar6">
    <w:name w:val="Char Char6"/>
    <w:locked/>
    <w:rsid w:val="00526AFE"/>
    <w:rPr>
      <w:b/>
      <w:lang w:val="en-US" w:eastAsia="en-US" w:bidi="ar-SA"/>
    </w:rPr>
  </w:style>
  <w:style w:type="character" w:customStyle="1" w:styleId="CharChar16">
    <w:name w:val="Char Char16"/>
    <w:semiHidden/>
    <w:locked/>
    <w:rsid w:val="00526AFE"/>
    <w:rPr>
      <w:rFonts w:ascii="TimesLT" w:hAnsi="TimesLT"/>
      <w:sz w:val="24"/>
      <w:lang w:val="en-US" w:eastAsia="en-US" w:bidi="ar-SA"/>
    </w:rPr>
  </w:style>
  <w:style w:type="character" w:customStyle="1" w:styleId="CharChar11">
    <w:name w:val="Char Char11"/>
    <w:semiHidden/>
    <w:locked/>
    <w:rsid w:val="00526AFE"/>
    <w:rPr>
      <w:rFonts w:ascii="HelveticaLT" w:hAnsi="HelveticaLT"/>
      <w:sz w:val="22"/>
      <w:lang w:val="lt-LT" w:eastAsia="en-US" w:bidi="ar-SA"/>
    </w:rPr>
  </w:style>
  <w:style w:type="character" w:customStyle="1" w:styleId="CharChar9">
    <w:name w:val="Char Char9"/>
    <w:semiHidden/>
    <w:locked/>
    <w:rsid w:val="00526AFE"/>
    <w:rPr>
      <w:rFonts w:ascii="TimesLT" w:hAnsi="TimesLT"/>
      <w:b/>
      <w:sz w:val="24"/>
      <w:lang w:val="lt-LT" w:eastAsia="en-US" w:bidi="ar-SA"/>
    </w:rPr>
  </w:style>
  <w:style w:type="paragraph" w:customStyle="1" w:styleId="Pavadinimas2">
    <w:name w:val="Pavadinimas2"/>
    <w:basedOn w:val="Normal"/>
    <w:rsid w:val="00526AFE"/>
    <w:pPr>
      <w:tabs>
        <w:tab w:val="num" w:pos="720"/>
      </w:tabs>
      <w:spacing w:before="360" w:after="120"/>
      <w:jc w:val="center"/>
    </w:pPr>
    <w:rPr>
      <w:b/>
      <w:caps/>
    </w:rPr>
  </w:style>
  <w:style w:type="paragraph" w:customStyle="1" w:styleId="EmailStyle192">
    <w:name w:val="EmailStyle192"/>
    <w:basedOn w:val="Normal"/>
    <w:semiHidden/>
    <w:rsid w:val="00526AFE"/>
    <w:pPr>
      <w:spacing w:line="360" w:lineRule="auto"/>
      <w:jc w:val="left"/>
    </w:pPr>
    <w:rPr>
      <w:szCs w:val="24"/>
    </w:rPr>
  </w:style>
  <w:style w:type="paragraph" w:customStyle="1" w:styleId="Alnostext0">
    <w:name w:val="Alnos text"/>
    <w:basedOn w:val="Normal"/>
    <w:rsid w:val="00526AFE"/>
    <w:pPr>
      <w:spacing w:before="120" w:after="120"/>
    </w:pPr>
    <w:rPr>
      <w:rFonts w:ascii="Arial" w:hAnsi="Arial"/>
      <w:sz w:val="20"/>
      <w:szCs w:val="24"/>
    </w:rPr>
  </w:style>
  <w:style w:type="paragraph" w:customStyle="1" w:styleId="EmailStyle197">
    <w:name w:val="EmailStyle197"/>
    <w:basedOn w:val="Normal"/>
    <w:semiHidden/>
    <w:rsid w:val="00526AFE"/>
    <w:pPr>
      <w:spacing w:line="360" w:lineRule="auto"/>
      <w:jc w:val="left"/>
    </w:pPr>
    <w:rPr>
      <w:szCs w:val="24"/>
    </w:rPr>
  </w:style>
  <w:style w:type="paragraph" w:customStyle="1" w:styleId="111tekstas">
    <w:name w:val="1.1.1 tekstas"/>
    <w:basedOn w:val="11tekstas"/>
    <w:qFormat/>
    <w:rsid w:val="00526AFE"/>
    <w:pPr>
      <w:widowControl w:val="0"/>
      <w:numPr>
        <w:numId w:val="0"/>
      </w:numPr>
      <w:tabs>
        <w:tab w:val="num" w:pos="360"/>
        <w:tab w:val="left" w:pos="993"/>
        <w:tab w:val="left" w:pos="1276"/>
        <w:tab w:val="left" w:pos="1418"/>
        <w:tab w:val="left" w:pos="1560"/>
      </w:tabs>
      <w:ind w:firstLine="709"/>
      <w:jc w:val="both"/>
      <w:outlineLvl w:val="1"/>
    </w:pPr>
    <w:rPr>
      <w:rFonts w:ascii="Times New Roman" w:eastAsia="Times New Roman" w:hAnsi="Times New Roman"/>
      <w:b w:val="0"/>
      <w:bCs/>
    </w:rPr>
  </w:style>
  <w:style w:type="character" w:customStyle="1" w:styleId="dlxnowrap1">
    <w:name w:val="dlxnowrap1"/>
    <w:basedOn w:val="DefaultParagraphFont"/>
    <w:rsid w:val="00526AFE"/>
  </w:style>
  <w:style w:type="paragraph" w:customStyle="1" w:styleId="Pavadinimas4">
    <w:name w:val="Pavadinimas4"/>
    <w:basedOn w:val="Normal"/>
    <w:rsid w:val="00526AFE"/>
    <w:pPr>
      <w:tabs>
        <w:tab w:val="num" w:pos="720"/>
      </w:tabs>
      <w:spacing w:before="360" w:after="120"/>
      <w:jc w:val="center"/>
    </w:pPr>
    <w:rPr>
      <w:b/>
      <w:caps/>
    </w:rPr>
  </w:style>
  <w:style w:type="paragraph" w:customStyle="1" w:styleId="modpunktai0">
    <w:name w:val="modpunktai"/>
    <w:basedOn w:val="Normal"/>
    <w:rsid w:val="00526AFE"/>
    <w:pPr>
      <w:tabs>
        <w:tab w:val="num" w:pos="927"/>
      </w:tabs>
      <w:spacing w:line="360" w:lineRule="auto"/>
      <w:ind w:firstLine="567"/>
    </w:pPr>
    <w:rPr>
      <w:szCs w:val="24"/>
      <w:lang w:eastAsia="lt-LT"/>
    </w:rPr>
  </w:style>
  <w:style w:type="paragraph" w:customStyle="1" w:styleId="1lygis">
    <w:name w:val="_1 lygis"/>
    <w:basedOn w:val="Normal"/>
    <w:rsid w:val="00526AFE"/>
    <w:pPr>
      <w:numPr>
        <w:numId w:val="36"/>
      </w:numPr>
      <w:spacing w:before="60" w:after="60"/>
    </w:pPr>
    <w:rPr>
      <w:szCs w:val="24"/>
      <w:lang w:eastAsia="lt-LT"/>
    </w:rPr>
  </w:style>
  <w:style w:type="paragraph" w:customStyle="1" w:styleId="2lygis">
    <w:name w:val="_2 lygis"/>
    <w:basedOn w:val="Normal"/>
    <w:rsid w:val="00526AFE"/>
    <w:pPr>
      <w:tabs>
        <w:tab w:val="num" w:pos="709"/>
        <w:tab w:val="num" w:pos="992"/>
        <w:tab w:val="num" w:pos="1080"/>
      </w:tabs>
      <w:spacing w:before="60" w:after="60"/>
      <w:ind w:left="992" w:hanging="992"/>
    </w:pPr>
    <w:rPr>
      <w:szCs w:val="24"/>
      <w:lang w:eastAsia="lt-LT"/>
    </w:rPr>
  </w:style>
  <w:style w:type="paragraph" w:customStyle="1" w:styleId="Pagrindinistekstas1">
    <w:name w:val="Pagrindinis tekstas1"/>
    <w:rsid w:val="00526AFE"/>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DALIS">
    <w:name w:val="DALIS**"/>
    <w:basedOn w:val="Normal"/>
    <w:qFormat/>
    <w:rsid w:val="00526AFE"/>
    <w:pPr>
      <w:numPr>
        <w:numId w:val="37"/>
      </w:numPr>
      <w:spacing w:before="360" w:after="200" w:line="264" w:lineRule="auto"/>
      <w:jc w:val="center"/>
    </w:pPr>
    <w:rPr>
      <w:sz w:val="22"/>
      <w:szCs w:val="22"/>
      <w:lang w:val="ru-RU"/>
    </w:rPr>
  </w:style>
  <w:style w:type="paragraph" w:customStyle="1" w:styleId="TEKSTAS1">
    <w:name w:val="TEKSTAS1"/>
    <w:basedOn w:val="Normal"/>
    <w:link w:val="TEKSTAS1Diagrama"/>
    <w:uiPriority w:val="99"/>
    <w:qFormat/>
    <w:rsid w:val="00526AFE"/>
    <w:pPr>
      <w:keepLines/>
      <w:numPr>
        <w:ilvl w:val="1"/>
        <w:numId w:val="37"/>
      </w:numPr>
      <w:suppressLineNumbers/>
      <w:spacing w:line="264" w:lineRule="auto"/>
    </w:pPr>
    <w:rPr>
      <w:szCs w:val="24"/>
      <w:lang w:val="ru-RU"/>
    </w:rPr>
  </w:style>
  <w:style w:type="paragraph" w:customStyle="1" w:styleId="TEKSTAS2">
    <w:name w:val="TEKSTAS2"/>
    <w:basedOn w:val="TEKSTAS1"/>
    <w:link w:val="TEKSTAS2Diagrama"/>
    <w:uiPriority w:val="99"/>
    <w:qFormat/>
    <w:rsid w:val="00526AFE"/>
    <w:pPr>
      <w:numPr>
        <w:ilvl w:val="2"/>
      </w:numPr>
      <w:tabs>
        <w:tab w:val="num" w:pos="720"/>
      </w:tabs>
      <w:ind w:left="720" w:hanging="720"/>
    </w:pPr>
  </w:style>
  <w:style w:type="character" w:customStyle="1" w:styleId="TEKSTAS1Diagrama">
    <w:name w:val="TEKSTAS1 Diagrama"/>
    <w:link w:val="TEKSTAS1"/>
    <w:uiPriority w:val="99"/>
    <w:rsid w:val="00526AFE"/>
    <w:rPr>
      <w:rFonts w:ascii="Times New Roman" w:eastAsia="Times New Roman" w:hAnsi="Times New Roman" w:cs="Times New Roman"/>
      <w:sz w:val="24"/>
      <w:szCs w:val="24"/>
      <w:lang w:val="ru-RU"/>
    </w:rPr>
  </w:style>
  <w:style w:type="character" w:customStyle="1" w:styleId="TEKSTAS2Diagrama">
    <w:name w:val="TEKSTAS2 Diagrama"/>
    <w:basedOn w:val="TEKSTAS1Diagrama"/>
    <w:link w:val="TEKSTAS2"/>
    <w:uiPriority w:val="99"/>
    <w:rsid w:val="00526AFE"/>
    <w:rPr>
      <w:rFonts w:ascii="Times New Roman" w:eastAsia="Times New Roman" w:hAnsi="Times New Roman" w:cs="Times New Roman"/>
      <w:sz w:val="24"/>
      <w:szCs w:val="24"/>
      <w:lang w:val="ru-RU"/>
    </w:rPr>
  </w:style>
  <w:style w:type="paragraph" w:customStyle="1" w:styleId="BodyText20">
    <w:name w:val="Body Text2"/>
    <w:rsid w:val="00526AFE"/>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apple-converted-space">
    <w:name w:val="apple-converted-space"/>
    <w:basedOn w:val="DefaultParagraphFont"/>
    <w:rsid w:val="00526AFE"/>
  </w:style>
  <w:style w:type="character" w:styleId="PlaceholderText">
    <w:name w:val="Placeholder Text"/>
    <w:basedOn w:val="DefaultParagraphFont"/>
    <w:uiPriority w:val="99"/>
    <w:semiHidden/>
    <w:rsid w:val="00526AFE"/>
    <w:rPr>
      <w:color w:val="808080"/>
    </w:rPr>
  </w:style>
  <w:style w:type="character" w:customStyle="1" w:styleId="UnresolvedMention1">
    <w:name w:val="Unresolved Mention1"/>
    <w:basedOn w:val="DefaultParagraphFont"/>
    <w:uiPriority w:val="99"/>
    <w:semiHidden/>
    <w:unhideWhenUsed/>
    <w:rsid w:val="00013AC3"/>
    <w:rPr>
      <w:color w:val="808080"/>
      <w:shd w:val="clear" w:color="auto" w:fill="E6E6E6"/>
    </w:rPr>
  </w:style>
  <w:style w:type="character" w:styleId="UnresolvedMention">
    <w:name w:val="Unresolved Mention"/>
    <w:basedOn w:val="DefaultParagraphFont"/>
    <w:uiPriority w:val="99"/>
    <w:semiHidden/>
    <w:unhideWhenUsed/>
    <w:rsid w:val="00FF2BFE"/>
    <w:rPr>
      <w:color w:val="808080"/>
      <w:shd w:val="clear" w:color="auto" w:fill="E6E6E6"/>
    </w:rPr>
  </w:style>
  <w:style w:type="paragraph" w:customStyle="1" w:styleId="paragraph0">
    <w:name w:val="paragraph"/>
    <w:basedOn w:val="Normal"/>
    <w:rsid w:val="00AE5BA4"/>
    <w:pPr>
      <w:spacing w:before="100" w:beforeAutospacing="1" w:after="100" w:afterAutospacing="1"/>
      <w:jc w:val="left"/>
    </w:pPr>
    <w:rPr>
      <w:szCs w:val="24"/>
      <w:lang w:eastAsia="en-GB"/>
    </w:rPr>
  </w:style>
  <w:style w:type="character" w:customStyle="1" w:styleId="normaltextrun">
    <w:name w:val="normaltextrun"/>
    <w:basedOn w:val="DefaultParagraphFont"/>
    <w:rsid w:val="00AE5BA4"/>
  </w:style>
  <w:style w:type="character" w:customStyle="1" w:styleId="eop">
    <w:name w:val="eop"/>
    <w:basedOn w:val="DefaultParagraphFont"/>
    <w:rsid w:val="00AE5B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629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izadejimai@nma.l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liarom9\AppData\Local\Microsoft\Windows\INetCache\Content.Outlook\2NOA0YTF\www.nma.lt\Veikla\Informacijos%20saug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nma.lt/" TargetMode="External"/><Relationship Id="rId1" Type="http://schemas.openxmlformats.org/officeDocument/2006/relationships/hyperlink" Target="http://www.nm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3A539B-CD4E-4B2F-9263-A4A1DED69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13</Pages>
  <Words>20880</Words>
  <Characters>11902</Characters>
  <Application>Microsoft Office Word</Application>
  <DocSecurity>0</DocSecurity>
  <Lines>99</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Ingrida Baranauskaitė</dc:creator>
  <cp:keywords/>
  <dc:description/>
  <cp:lastModifiedBy>Ingrida Baranauskaitė</cp:lastModifiedBy>
  <cp:revision>12</cp:revision>
  <dcterms:created xsi:type="dcterms:W3CDTF">2021-08-24T06:32:00Z</dcterms:created>
  <dcterms:modified xsi:type="dcterms:W3CDTF">2021-09-02T04:18:00Z</dcterms:modified>
</cp:coreProperties>
</file>