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65AC7" w14:textId="77777777" w:rsidR="00620C66" w:rsidRDefault="00620C66" w:rsidP="002048C0">
      <w:pPr>
        <w:jc w:val="center"/>
        <w:rPr>
          <w:rFonts w:asciiTheme="majorHAnsi" w:hAnsiTheme="majorHAnsi"/>
          <w:b/>
          <w:caps/>
          <w:sz w:val="22"/>
          <w:szCs w:val="22"/>
        </w:rPr>
      </w:pPr>
      <w:bookmarkStart w:id="0" w:name="_Toc86135564"/>
    </w:p>
    <w:p w14:paraId="36C57882" w14:textId="77777777" w:rsidR="00620C66" w:rsidRDefault="00620C66" w:rsidP="002048C0">
      <w:pPr>
        <w:jc w:val="center"/>
        <w:rPr>
          <w:rFonts w:asciiTheme="majorHAnsi" w:hAnsiTheme="majorHAnsi"/>
          <w:b/>
          <w:caps/>
          <w:sz w:val="22"/>
          <w:szCs w:val="22"/>
        </w:rPr>
      </w:pPr>
    </w:p>
    <w:p w14:paraId="6280419B" w14:textId="6ADBAC0B" w:rsidR="007C7590" w:rsidRPr="009C033D" w:rsidRDefault="001C5790" w:rsidP="002048C0">
      <w:pPr>
        <w:jc w:val="center"/>
        <w:rPr>
          <w:rFonts w:asciiTheme="majorHAnsi" w:hAnsiTheme="majorHAnsi" w:cstheme="majorHAnsi"/>
          <w:sz w:val="22"/>
          <w:szCs w:val="22"/>
          <w:lang w:val="lt-LT"/>
        </w:rPr>
      </w:pPr>
      <w:r w:rsidRPr="00A61799">
        <w:rPr>
          <w:rFonts w:asciiTheme="majorHAnsi" w:hAnsiTheme="majorHAnsi"/>
          <w:b/>
          <w:caps/>
          <w:sz w:val="22"/>
          <w:szCs w:val="22"/>
        </w:rPr>
        <w:t>Kopėčių ir kritimo saugos priemonių patikra</w:t>
      </w:r>
    </w:p>
    <w:p w14:paraId="6D61C9DF" w14:textId="77777777" w:rsidR="007C759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PASLAUGŲ </w:t>
      </w:r>
      <w:r w:rsidRPr="009C033D">
        <w:rPr>
          <w:rFonts w:asciiTheme="majorHAnsi" w:hAnsiTheme="majorHAnsi" w:cstheme="majorHAnsi"/>
          <w:b/>
          <w:caps/>
          <w:sz w:val="22"/>
          <w:szCs w:val="22"/>
          <w:lang w:val="lt-LT"/>
        </w:rPr>
        <w:t>pirkimo</w:t>
      </w:r>
      <w:r w:rsidR="00B52380" w:rsidRPr="009C033D">
        <w:rPr>
          <w:rFonts w:asciiTheme="majorHAnsi" w:hAnsiTheme="majorHAnsi" w:cstheme="majorHAnsi"/>
          <w:b/>
          <w:caps/>
          <w:sz w:val="22"/>
          <w:szCs w:val="22"/>
          <w:lang w:val="lt-LT"/>
        </w:rPr>
        <w:t xml:space="preserve"> </w:t>
      </w:r>
      <w:r w:rsidRPr="009C033D">
        <w:rPr>
          <w:rFonts w:asciiTheme="majorHAnsi" w:hAnsiTheme="majorHAnsi" w:cstheme="majorHAnsi"/>
          <w:b/>
          <w:sz w:val="22"/>
          <w:szCs w:val="22"/>
          <w:lang w:val="lt-LT"/>
        </w:rPr>
        <w:t>–</w:t>
      </w:r>
      <w:r w:rsidR="00B52380" w:rsidRPr="009C033D">
        <w:rPr>
          <w:rFonts w:asciiTheme="majorHAnsi" w:hAnsiTheme="majorHAnsi" w:cstheme="majorHAnsi"/>
          <w:b/>
          <w:sz w:val="22"/>
          <w:szCs w:val="22"/>
          <w:lang w:val="lt-LT"/>
        </w:rPr>
        <w:t xml:space="preserve"> </w:t>
      </w:r>
      <w:r w:rsidRPr="009C033D">
        <w:rPr>
          <w:rFonts w:asciiTheme="majorHAnsi" w:hAnsiTheme="majorHAnsi" w:cstheme="majorHAnsi"/>
          <w:b/>
          <w:sz w:val="22"/>
          <w:szCs w:val="22"/>
          <w:lang w:val="lt-LT"/>
        </w:rPr>
        <w:t xml:space="preserve">PARDAVIMO SUTARTIS </w:t>
      </w:r>
    </w:p>
    <w:p w14:paraId="5B8A65CC" w14:textId="77777777"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Nr. ________</w:t>
      </w:r>
    </w:p>
    <w:p w14:paraId="677031A0" w14:textId="77777777" w:rsidR="00C22030" w:rsidRPr="009C033D" w:rsidRDefault="00C22030" w:rsidP="00C22030">
      <w:pPr>
        <w:jc w:val="center"/>
        <w:rPr>
          <w:rFonts w:asciiTheme="majorHAnsi" w:hAnsiTheme="majorHAnsi" w:cstheme="majorHAnsi"/>
          <w:i/>
          <w:sz w:val="22"/>
          <w:szCs w:val="22"/>
          <w:lang w:val="lt-LT"/>
        </w:rPr>
      </w:pPr>
    </w:p>
    <w:p w14:paraId="562CC441" w14:textId="77777777" w:rsidR="00C22030" w:rsidRPr="009C033D" w:rsidRDefault="00C22030" w:rsidP="00C22030">
      <w:pPr>
        <w:jc w:val="center"/>
        <w:outlineLvl w:val="0"/>
        <w:rPr>
          <w:rFonts w:asciiTheme="majorHAnsi" w:hAnsiTheme="majorHAnsi" w:cstheme="majorHAnsi"/>
          <w:b/>
          <w:sz w:val="22"/>
          <w:szCs w:val="22"/>
          <w:lang w:val="lt-LT"/>
        </w:rPr>
      </w:pPr>
    </w:p>
    <w:p w14:paraId="0E71D87E" w14:textId="77777777" w:rsidR="00C22030" w:rsidRPr="009C033D" w:rsidRDefault="00C22030" w:rsidP="00C22030">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SPECIALIOSIOS SĄLYGOS</w:t>
      </w:r>
    </w:p>
    <w:p w14:paraId="408B1C4F" w14:textId="77777777" w:rsidR="00C22030" w:rsidRPr="009C033D" w:rsidRDefault="00C22030" w:rsidP="00C22030">
      <w:pPr>
        <w:jc w:val="center"/>
        <w:rPr>
          <w:rFonts w:asciiTheme="majorHAnsi" w:hAnsiTheme="majorHAnsi" w:cstheme="majorHAnsi"/>
          <w:b/>
          <w:sz w:val="22"/>
          <w:szCs w:val="22"/>
          <w:lang w:val="lt-LT"/>
        </w:rPr>
      </w:pPr>
    </w:p>
    <w:p w14:paraId="33C9E7EE" w14:textId="137A2916" w:rsidR="00C22030" w:rsidRPr="009C033D" w:rsidRDefault="00C22030" w:rsidP="00C22030">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Du tūkstančiai </w:t>
      </w:r>
      <w:r w:rsidR="001C5790">
        <w:rPr>
          <w:rFonts w:asciiTheme="majorHAnsi" w:hAnsiTheme="majorHAnsi" w:cstheme="majorHAnsi"/>
          <w:b/>
          <w:sz w:val="22"/>
          <w:szCs w:val="22"/>
          <w:lang w:val="lt-LT"/>
        </w:rPr>
        <w:t>dvidešimt pirmų</w:t>
      </w:r>
      <w:r w:rsidRPr="009C033D">
        <w:rPr>
          <w:rFonts w:asciiTheme="majorHAnsi" w:hAnsiTheme="majorHAnsi" w:cstheme="majorHAnsi"/>
          <w:b/>
          <w:sz w:val="22"/>
          <w:szCs w:val="22"/>
          <w:lang w:val="lt-LT"/>
        </w:rPr>
        <w:t xml:space="preserve"> metų </w:t>
      </w:r>
      <w:r w:rsidR="001C5790">
        <w:rPr>
          <w:rFonts w:asciiTheme="majorHAnsi" w:hAnsiTheme="majorHAnsi" w:cstheme="majorHAnsi"/>
          <w:b/>
          <w:sz w:val="22"/>
          <w:szCs w:val="22"/>
          <w:lang w:val="lt-LT"/>
        </w:rPr>
        <w:t>rugsėjo</w:t>
      </w:r>
      <w:r w:rsidRPr="009C033D">
        <w:rPr>
          <w:rFonts w:asciiTheme="majorHAnsi" w:hAnsiTheme="majorHAnsi" w:cstheme="majorHAnsi"/>
          <w:b/>
          <w:sz w:val="22"/>
          <w:szCs w:val="22"/>
          <w:lang w:val="lt-LT"/>
        </w:rPr>
        <w:t xml:space="preserve"> mėnesio </w:t>
      </w:r>
      <w:r w:rsidR="00620C66">
        <w:rPr>
          <w:rFonts w:asciiTheme="majorHAnsi" w:hAnsiTheme="majorHAnsi" w:cstheme="majorHAnsi"/>
          <w:b/>
          <w:sz w:val="22"/>
          <w:szCs w:val="22"/>
          <w:lang w:val="lt-LT"/>
        </w:rPr>
        <w:t>20</w:t>
      </w:r>
      <w:bookmarkStart w:id="1" w:name="_GoBack"/>
      <w:bookmarkEnd w:id="1"/>
      <w:r w:rsidRPr="009C033D">
        <w:rPr>
          <w:rFonts w:asciiTheme="majorHAnsi" w:hAnsiTheme="majorHAnsi" w:cstheme="majorHAnsi"/>
          <w:b/>
          <w:sz w:val="22"/>
          <w:szCs w:val="22"/>
          <w:lang w:val="lt-LT"/>
        </w:rPr>
        <w:t xml:space="preserve"> diena</w:t>
      </w:r>
      <w:r w:rsidR="000A32B4" w:rsidRPr="009C033D">
        <w:rPr>
          <w:rFonts w:asciiTheme="majorHAnsi" w:hAnsiTheme="majorHAnsi" w:cstheme="majorHAnsi"/>
          <w:b/>
          <w:sz w:val="22"/>
          <w:szCs w:val="22"/>
          <w:lang w:val="lt-LT"/>
        </w:rPr>
        <w:t>, Klaipėda</w:t>
      </w:r>
    </w:p>
    <w:p w14:paraId="63D35825" w14:textId="77777777" w:rsidR="00C22030" w:rsidRPr="009C033D" w:rsidRDefault="00C22030" w:rsidP="00C22030">
      <w:pPr>
        <w:jc w:val="both"/>
        <w:rPr>
          <w:rFonts w:asciiTheme="majorHAnsi" w:hAnsiTheme="majorHAnsi" w:cstheme="majorHAnsi"/>
          <w:b/>
          <w:sz w:val="22"/>
          <w:szCs w:val="22"/>
          <w:lang w:val="lt-LT"/>
        </w:rPr>
      </w:pPr>
    </w:p>
    <w:p w14:paraId="3DE9769B" w14:textId="59F02923" w:rsidR="000A32B4" w:rsidRPr="009C033D" w:rsidRDefault="00B52380" w:rsidP="000A32B4">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Akcinė bendrovė </w:t>
      </w:r>
      <w:r w:rsidR="000A32B4" w:rsidRPr="009C033D">
        <w:rPr>
          <w:rFonts w:asciiTheme="majorHAnsi" w:hAnsiTheme="majorHAnsi" w:cstheme="majorHAnsi"/>
          <w:sz w:val="22"/>
          <w:szCs w:val="22"/>
          <w:lang w:val="lt-LT"/>
        </w:rPr>
        <w:t>„</w:t>
      </w:r>
      <w:r w:rsidRPr="009C033D">
        <w:rPr>
          <w:rFonts w:asciiTheme="majorHAnsi" w:hAnsiTheme="majorHAnsi" w:cstheme="majorHAnsi"/>
          <w:sz w:val="22"/>
          <w:szCs w:val="22"/>
          <w:lang w:val="lt-LT"/>
        </w:rPr>
        <w:t>KLAIPĖDOS VANDUO</w:t>
      </w:r>
      <w:r w:rsidR="000A32B4" w:rsidRPr="009C033D">
        <w:rPr>
          <w:rFonts w:asciiTheme="majorHAnsi" w:hAnsiTheme="majorHAnsi" w:cstheme="majorHAnsi"/>
          <w:sz w:val="22"/>
          <w:szCs w:val="22"/>
          <w:lang w:val="lt-LT"/>
        </w:rPr>
        <w:t xml:space="preserve">“, juridinio asmens kodas 140089260, kurios registruota buveinė yra Ryšininkų g. 11, Klaipėda, duomenys apie įstaigą kaupiami ir saugomi Lietuvos Respublikos juridinių asmenų registre, atstovaujama </w:t>
      </w:r>
      <w:r w:rsidR="001C5790">
        <w:rPr>
          <w:rFonts w:asciiTheme="majorHAnsi" w:hAnsiTheme="majorHAnsi" w:cstheme="majorHAnsi"/>
          <w:sz w:val="22"/>
          <w:szCs w:val="22"/>
          <w:lang w:val="lt-LT"/>
        </w:rPr>
        <w:t xml:space="preserve">generalinio direktoriaus </w:t>
      </w:r>
      <w:proofErr w:type="spellStart"/>
      <w:r w:rsidR="001C5790">
        <w:rPr>
          <w:rFonts w:asciiTheme="majorHAnsi" w:hAnsiTheme="majorHAnsi" w:cstheme="majorHAnsi"/>
          <w:sz w:val="22"/>
          <w:szCs w:val="22"/>
          <w:lang w:val="lt-LT"/>
        </w:rPr>
        <w:t>Benito</w:t>
      </w:r>
      <w:proofErr w:type="spellEnd"/>
      <w:r w:rsidR="001C5790">
        <w:rPr>
          <w:rFonts w:asciiTheme="majorHAnsi" w:hAnsiTheme="majorHAnsi" w:cstheme="majorHAnsi"/>
          <w:sz w:val="22"/>
          <w:szCs w:val="22"/>
          <w:lang w:val="lt-LT"/>
        </w:rPr>
        <w:t xml:space="preserve"> Joniko</w:t>
      </w:r>
      <w:r w:rsidR="000A32B4" w:rsidRPr="009C033D">
        <w:rPr>
          <w:rFonts w:asciiTheme="majorHAnsi" w:hAnsiTheme="majorHAnsi" w:cstheme="majorHAnsi"/>
          <w:sz w:val="22"/>
          <w:szCs w:val="22"/>
          <w:lang w:val="lt-LT"/>
        </w:rPr>
        <w:t>, veikiančio (-</w:t>
      </w:r>
      <w:proofErr w:type="spellStart"/>
      <w:r w:rsidR="000A32B4" w:rsidRPr="009C033D">
        <w:rPr>
          <w:rFonts w:asciiTheme="majorHAnsi" w:hAnsiTheme="majorHAnsi" w:cstheme="majorHAnsi"/>
          <w:sz w:val="22"/>
          <w:szCs w:val="22"/>
          <w:lang w:val="lt-LT"/>
        </w:rPr>
        <w:t>ios</w:t>
      </w:r>
      <w:proofErr w:type="spellEnd"/>
      <w:r w:rsidR="000A32B4" w:rsidRPr="009C033D">
        <w:rPr>
          <w:rFonts w:asciiTheme="majorHAnsi" w:hAnsiTheme="majorHAnsi" w:cstheme="majorHAnsi"/>
          <w:sz w:val="22"/>
          <w:szCs w:val="22"/>
          <w:lang w:val="lt-LT"/>
        </w:rPr>
        <w:t xml:space="preserve">) pagal </w:t>
      </w:r>
      <w:r w:rsidR="001C5790">
        <w:rPr>
          <w:rFonts w:asciiTheme="majorHAnsi" w:hAnsiTheme="majorHAnsi" w:cstheme="majorHAnsi"/>
          <w:sz w:val="22"/>
          <w:szCs w:val="22"/>
          <w:lang w:val="lt-LT"/>
        </w:rPr>
        <w:t xml:space="preserve">bendrovės įstatus </w:t>
      </w:r>
      <w:r w:rsidR="000A32B4" w:rsidRPr="009C033D">
        <w:rPr>
          <w:rFonts w:asciiTheme="majorHAnsi" w:hAnsiTheme="majorHAnsi" w:cstheme="majorHAnsi"/>
          <w:sz w:val="22"/>
          <w:szCs w:val="22"/>
          <w:lang w:val="lt-LT"/>
        </w:rPr>
        <w:t>(toliau – Pirkėjas), ir</w:t>
      </w:r>
    </w:p>
    <w:p w14:paraId="4077F91E" w14:textId="77777777" w:rsidR="000A32B4" w:rsidRPr="009C033D" w:rsidRDefault="000A32B4" w:rsidP="000A32B4">
      <w:pPr>
        <w:jc w:val="both"/>
        <w:rPr>
          <w:rFonts w:asciiTheme="majorHAnsi" w:hAnsiTheme="majorHAnsi" w:cstheme="majorHAnsi"/>
          <w:sz w:val="22"/>
          <w:szCs w:val="22"/>
          <w:lang w:val="lt-LT"/>
        </w:rPr>
      </w:pPr>
    </w:p>
    <w:p w14:paraId="559CC173" w14:textId="10F8E12F" w:rsidR="005D4463" w:rsidRPr="009C033D" w:rsidRDefault="0015153A" w:rsidP="005B0DE1">
      <w:pPr>
        <w:jc w:val="both"/>
        <w:rPr>
          <w:rFonts w:asciiTheme="majorHAnsi" w:hAnsiTheme="majorHAnsi" w:cstheme="majorHAnsi"/>
          <w:sz w:val="22"/>
          <w:szCs w:val="22"/>
          <w:lang w:val="lt-LT"/>
        </w:rPr>
      </w:pPr>
      <w:r>
        <w:rPr>
          <w:rFonts w:asciiTheme="majorHAnsi" w:hAnsiTheme="majorHAnsi" w:cstheme="majorHAnsi"/>
          <w:sz w:val="22"/>
          <w:szCs w:val="22"/>
          <w:lang w:val="lt-LT"/>
        </w:rPr>
        <w:t>Uždaroji akcinė bendrovė „</w:t>
      </w:r>
      <w:r w:rsidR="00CF7495">
        <w:rPr>
          <w:rFonts w:asciiTheme="majorHAnsi" w:hAnsiTheme="majorHAnsi" w:cstheme="majorHAnsi"/>
          <w:sz w:val="22"/>
          <w:szCs w:val="22"/>
          <w:lang w:val="lt-LT"/>
        </w:rPr>
        <w:t>DANIS SAUGA</w:t>
      </w:r>
      <w:r>
        <w:rPr>
          <w:rFonts w:asciiTheme="majorHAnsi" w:hAnsiTheme="majorHAnsi" w:cstheme="majorHAnsi"/>
          <w:sz w:val="22"/>
          <w:szCs w:val="22"/>
          <w:lang w:val="lt-LT"/>
        </w:rPr>
        <w:t>“</w:t>
      </w:r>
      <w:r w:rsidR="000A32B4" w:rsidRPr="009C033D">
        <w:rPr>
          <w:rFonts w:asciiTheme="majorHAnsi" w:hAnsiTheme="majorHAnsi" w:cstheme="majorHAnsi"/>
          <w:sz w:val="22"/>
          <w:szCs w:val="22"/>
          <w:lang w:val="lt-LT"/>
        </w:rPr>
        <w:t>, juridinio asmens kodas</w:t>
      </w:r>
      <w:r w:rsidR="00CF7495">
        <w:rPr>
          <w:rFonts w:asciiTheme="majorHAnsi" w:hAnsiTheme="majorHAnsi" w:cstheme="majorHAnsi"/>
          <w:sz w:val="22"/>
          <w:szCs w:val="22"/>
          <w:lang w:val="lt-LT"/>
        </w:rPr>
        <w:t xml:space="preserve"> </w:t>
      </w:r>
      <w:r>
        <w:rPr>
          <w:rFonts w:asciiTheme="majorHAnsi" w:hAnsiTheme="majorHAnsi" w:cstheme="majorHAnsi"/>
          <w:sz w:val="22"/>
          <w:szCs w:val="22"/>
          <w:lang w:val="lt-LT"/>
        </w:rPr>
        <w:t>125276356</w:t>
      </w:r>
      <w:r w:rsidR="000A32B4" w:rsidRPr="009C033D">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S. Konarskio g.7</w:t>
      </w:r>
      <w:r w:rsidR="000A32B4" w:rsidRPr="009C033D">
        <w:rPr>
          <w:rFonts w:asciiTheme="majorHAnsi" w:hAnsiTheme="majorHAnsi" w:cstheme="majorHAnsi"/>
          <w:sz w:val="22"/>
          <w:szCs w:val="22"/>
          <w:lang w:val="lt-LT"/>
        </w:rPr>
        <w:t>,</w:t>
      </w:r>
      <w:r w:rsidR="00CF7495">
        <w:rPr>
          <w:rFonts w:asciiTheme="majorHAnsi" w:hAnsiTheme="majorHAnsi" w:cstheme="majorHAnsi"/>
          <w:sz w:val="22"/>
          <w:szCs w:val="22"/>
          <w:lang w:val="lt-LT"/>
        </w:rPr>
        <w:t xml:space="preserve"> Vilnius, </w:t>
      </w:r>
      <w:r w:rsidR="000A32B4" w:rsidRPr="009C033D">
        <w:rPr>
          <w:rFonts w:asciiTheme="majorHAnsi" w:hAnsiTheme="majorHAnsi" w:cstheme="majorHAnsi"/>
          <w:sz w:val="22"/>
          <w:szCs w:val="22"/>
          <w:lang w:val="lt-LT"/>
        </w:rPr>
        <w:t xml:space="preserve"> duomenys apie įmonę kaupiami ir saugomi Lietuvos Respublikos juridinių asmenų registre, atstovaujama .</w:t>
      </w:r>
      <w:r>
        <w:rPr>
          <w:rFonts w:asciiTheme="majorHAnsi" w:hAnsiTheme="majorHAnsi" w:cstheme="majorHAnsi"/>
          <w:sz w:val="22"/>
          <w:szCs w:val="22"/>
          <w:lang w:val="lt-LT"/>
        </w:rPr>
        <w:t>prezidento Dainiaus Stulgio</w:t>
      </w:r>
      <w:r w:rsidR="000A32B4" w:rsidRPr="009C033D">
        <w:rPr>
          <w:rFonts w:asciiTheme="majorHAnsi" w:hAnsiTheme="majorHAnsi" w:cstheme="majorHAnsi"/>
          <w:sz w:val="22"/>
          <w:szCs w:val="22"/>
          <w:lang w:val="lt-LT"/>
        </w:rPr>
        <w:t>, veikiančio (-</w:t>
      </w:r>
      <w:proofErr w:type="spellStart"/>
      <w:r w:rsidR="000A32B4" w:rsidRPr="009C033D">
        <w:rPr>
          <w:rFonts w:asciiTheme="majorHAnsi" w:hAnsiTheme="majorHAnsi" w:cstheme="majorHAnsi"/>
          <w:sz w:val="22"/>
          <w:szCs w:val="22"/>
          <w:lang w:val="lt-LT"/>
        </w:rPr>
        <w:t>ios</w:t>
      </w:r>
      <w:proofErr w:type="spellEnd"/>
      <w:r w:rsidR="000A32B4" w:rsidRPr="009C033D">
        <w:rPr>
          <w:rFonts w:asciiTheme="majorHAnsi" w:hAnsiTheme="majorHAnsi" w:cstheme="majorHAnsi"/>
          <w:sz w:val="22"/>
          <w:szCs w:val="22"/>
          <w:lang w:val="lt-LT"/>
        </w:rPr>
        <w:t xml:space="preserve">) pagal </w:t>
      </w:r>
      <w:r>
        <w:rPr>
          <w:rFonts w:asciiTheme="majorHAnsi" w:hAnsiTheme="majorHAnsi" w:cstheme="majorHAnsi"/>
          <w:sz w:val="22"/>
          <w:szCs w:val="22"/>
          <w:lang w:val="lt-LT"/>
        </w:rPr>
        <w:t xml:space="preserve"> bendrovės įstatus</w:t>
      </w:r>
      <w:r w:rsidR="000A32B4" w:rsidRPr="009C033D">
        <w:rPr>
          <w:rFonts w:asciiTheme="majorHAnsi" w:hAnsiTheme="majorHAnsi" w:cstheme="majorHAnsi"/>
          <w:sz w:val="22"/>
          <w:szCs w:val="22"/>
          <w:lang w:val="lt-LT"/>
        </w:rPr>
        <w:t xml:space="preserve"> </w:t>
      </w:r>
      <w:r w:rsidR="005B0DE1" w:rsidRPr="009C033D">
        <w:rPr>
          <w:rFonts w:asciiTheme="majorHAnsi" w:hAnsiTheme="majorHAnsi" w:cstheme="majorHAnsi"/>
          <w:sz w:val="22"/>
          <w:szCs w:val="22"/>
          <w:lang w:val="lt-LT"/>
        </w:rPr>
        <w:t>(toliau – Ti</w:t>
      </w:r>
      <w:r w:rsidR="00B87500" w:rsidRPr="009C033D">
        <w:rPr>
          <w:rFonts w:asciiTheme="majorHAnsi" w:hAnsiTheme="majorHAnsi" w:cstheme="majorHAnsi"/>
          <w:sz w:val="22"/>
          <w:szCs w:val="22"/>
          <w:lang w:val="lt-LT"/>
        </w:rPr>
        <w:t>ek</w:t>
      </w:r>
      <w:r w:rsidR="005B0DE1" w:rsidRPr="009C033D">
        <w:rPr>
          <w:rFonts w:asciiTheme="majorHAnsi" w:hAnsiTheme="majorHAnsi" w:cstheme="majorHAnsi"/>
          <w:sz w:val="22"/>
          <w:szCs w:val="22"/>
          <w:lang w:val="lt-LT"/>
        </w:rPr>
        <w:t xml:space="preserve">ėjas), </w:t>
      </w:r>
    </w:p>
    <w:p w14:paraId="26D6C637" w14:textId="6CDDFC1A"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pacing w:val="-8"/>
          <w:sz w:val="22"/>
          <w:szCs w:val="22"/>
          <w:lang w:val="lt-LT"/>
        </w:rPr>
        <w:t xml:space="preserve">toliau kartu šioje paslaugų viešojo pirkimo–pardavimo sutartyje vadinami „Šalimis“, o </w:t>
      </w:r>
      <w:r w:rsidR="000A32B4" w:rsidRPr="009C033D">
        <w:rPr>
          <w:rFonts w:asciiTheme="majorHAnsi" w:hAnsiTheme="majorHAnsi" w:cstheme="majorHAnsi"/>
          <w:spacing w:val="-8"/>
          <w:sz w:val="22"/>
          <w:szCs w:val="22"/>
          <w:lang w:val="lt-LT"/>
        </w:rPr>
        <w:t>kiekvienas atskirai – „Šalimi“,</w:t>
      </w:r>
      <w:r w:rsidR="00964D9B">
        <w:rPr>
          <w:rFonts w:asciiTheme="majorHAnsi" w:hAnsiTheme="majorHAnsi" w:cstheme="majorHAnsi"/>
          <w:spacing w:val="-8"/>
          <w:sz w:val="22"/>
          <w:szCs w:val="22"/>
          <w:lang w:val="lt-LT"/>
        </w:rPr>
        <w:t xml:space="preserve"> </w:t>
      </w:r>
      <w:r w:rsidRPr="009C033D">
        <w:rPr>
          <w:rFonts w:asciiTheme="majorHAnsi" w:hAnsiTheme="majorHAnsi" w:cstheme="majorHAnsi"/>
          <w:sz w:val="22"/>
          <w:szCs w:val="22"/>
          <w:lang w:val="lt-LT"/>
        </w:rPr>
        <w:t xml:space="preserve">sudarė šią paslaugų </w:t>
      </w:r>
      <w:r w:rsidR="000A32B4" w:rsidRPr="009C033D">
        <w:rPr>
          <w:rFonts w:asciiTheme="majorHAnsi" w:hAnsiTheme="majorHAnsi" w:cstheme="majorHAnsi"/>
          <w:sz w:val="22"/>
          <w:szCs w:val="22"/>
          <w:lang w:val="lt-LT"/>
        </w:rPr>
        <w:t>p</w:t>
      </w:r>
      <w:r w:rsidRPr="009C033D">
        <w:rPr>
          <w:rFonts w:asciiTheme="majorHAnsi" w:hAnsiTheme="majorHAnsi" w:cstheme="majorHAnsi"/>
          <w:sz w:val="22"/>
          <w:szCs w:val="22"/>
          <w:lang w:val="lt-LT"/>
        </w:rPr>
        <w:t>irkimo</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pardavimo sutartį, </w:t>
      </w:r>
      <w:r w:rsidR="00956B25" w:rsidRPr="009C033D">
        <w:rPr>
          <w:rFonts w:asciiTheme="majorHAnsi" w:hAnsiTheme="majorHAnsi" w:cstheme="majorHAnsi"/>
          <w:sz w:val="22"/>
          <w:szCs w:val="22"/>
          <w:lang w:val="lt-LT"/>
        </w:rPr>
        <w:t>toliau vadi</w:t>
      </w:r>
      <w:r w:rsidR="001C5790">
        <w:rPr>
          <w:rFonts w:asciiTheme="majorHAnsi" w:hAnsiTheme="majorHAnsi" w:cstheme="majorHAnsi"/>
          <w:sz w:val="22"/>
          <w:szCs w:val="22"/>
          <w:lang w:val="lt-LT"/>
        </w:rPr>
        <w:t xml:space="preserve">namą „Sutartimi“, vadovaujantis mažos vertės skelbiamos apklausos </w:t>
      </w:r>
      <w:r w:rsidR="00956B25" w:rsidRPr="009C033D">
        <w:rPr>
          <w:rFonts w:asciiTheme="majorHAnsi" w:hAnsiTheme="majorHAnsi" w:cstheme="majorHAnsi"/>
          <w:sz w:val="22"/>
          <w:szCs w:val="22"/>
          <w:lang w:val="lt-LT"/>
        </w:rPr>
        <w:t>būdu atlikto viešojo pirkimo</w:t>
      </w:r>
      <w:r w:rsidR="001C5790">
        <w:rPr>
          <w:rFonts w:asciiTheme="majorHAnsi" w:hAnsiTheme="majorHAnsi" w:cstheme="majorHAnsi"/>
          <w:sz w:val="22"/>
          <w:szCs w:val="22"/>
          <w:lang w:val="lt-LT"/>
        </w:rPr>
        <w:t xml:space="preserve"> „</w:t>
      </w:r>
      <w:r w:rsidR="001C5790" w:rsidRPr="0015153A">
        <w:rPr>
          <w:rFonts w:asciiTheme="majorHAnsi" w:hAnsiTheme="majorHAnsi"/>
          <w:caps/>
          <w:sz w:val="22"/>
          <w:szCs w:val="22"/>
          <w:lang w:val="lt-LT"/>
        </w:rPr>
        <w:t>Kopėčių ir kritimo saugos priemonių patikra”</w:t>
      </w:r>
      <w:r w:rsidR="001C5790" w:rsidRPr="0015153A">
        <w:rPr>
          <w:rFonts w:asciiTheme="majorHAnsi" w:hAnsiTheme="majorHAnsi"/>
          <w:b/>
          <w:caps/>
          <w:sz w:val="22"/>
          <w:szCs w:val="22"/>
          <w:lang w:val="lt-LT"/>
        </w:rPr>
        <w:t xml:space="preserve"> </w:t>
      </w:r>
      <w:r w:rsidR="00956B25" w:rsidRPr="009C033D">
        <w:rPr>
          <w:rFonts w:asciiTheme="majorHAnsi" w:hAnsiTheme="majorHAnsi" w:cstheme="majorHAnsi"/>
          <w:sz w:val="22"/>
          <w:szCs w:val="22"/>
          <w:lang w:val="lt-LT"/>
        </w:rPr>
        <w:t>sąlygomis ir susitarė dėl toliau išvardytų sąlygų.</w:t>
      </w:r>
    </w:p>
    <w:p w14:paraId="187EE694" w14:textId="77777777" w:rsidR="00C22030" w:rsidRPr="009C033D" w:rsidRDefault="00C22030" w:rsidP="00C22030">
      <w:pPr>
        <w:jc w:val="center"/>
        <w:rPr>
          <w:rFonts w:asciiTheme="majorHAnsi" w:hAnsiTheme="majorHAnsi" w:cstheme="majorHAnsi"/>
          <w:i/>
          <w:sz w:val="22"/>
          <w:szCs w:val="22"/>
          <w:lang w:val="lt-LT"/>
        </w:rPr>
      </w:pPr>
    </w:p>
    <w:p w14:paraId="576070E4" w14:textId="77777777" w:rsidR="00C22030" w:rsidRPr="009C033D" w:rsidRDefault="00C22030" w:rsidP="00C22030">
      <w:pPr>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t>1. Sutarties dalykas</w:t>
      </w:r>
    </w:p>
    <w:p w14:paraId="29D7AC5A" w14:textId="77777777" w:rsidR="00C22030" w:rsidRPr="009C033D" w:rsidRDefault="00C22030" w:rsidP="00C22030">
      <w:pPr>
        <w:outlineLvl w:val="0"/>
        <w:rPr>
          <w:rFonts w:asciiTheme="majorHAnsi" w:hAnsiTheme="majorHAnsi" w:cstheme="majorHAnsi"/>
          <w:b/>
          <w:sz w:val="22"/>
          <w:szCs w:val="22"/>
          <w:lang w:val="lt-LT"/>
        </w:rPr>
      </w:pPr>
    </w:p>
    <w:p w14:paraId="51FBC426" w14:textId="1C31B3DC"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Sutarties dalykas yra </w:t>
      </w:r>
      <w:r w:rsidR="001C5790" w:rsidRPr="00A7393F">
        <w:rPr>
          <w:rFonts w:asciiTheme="majorHAnsi" w:hAnsiTheme="majorHAnsi" w:cstheme="majorHAnsi"/>
          <w:sz w:val="22"/>
          <w:szCs w:val="22"/>
          <w:lang w:val="lt-LT"/>
        </w:rPr>
        <w:t>kritimo apsaugos priemonių ir kopėčių patikros</w:t>
      </w:r>
      <w:r w:rsidRPr="00A7393F">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paslaugos (toliau – Paslaugos). Teikiamų P</w:t>
      </w:r>
      <w:r w:rsidR="006D3ED1">
        <w:rPr>
          <w:rFonts w:asciiTheme="majorHAnsi" w:hAnsiTheme="majorHAnsi" w:cstheme="majorHAnsi"/>
          <w:sz w:val="22"/>
          <w:szCs w:val="22"/>
          <w:lang w:val="lt-LT"/>
        </w:rPr>
        <w:t xml:space="preserve">aslaugų techninė specifikacija </w:t>
      </w:r>
      <w:r w:rsidRPr="009C033D">
        <w:rPr>
          <w:rFonts w:asciiTheme="majorHAnsi" w:hAnsiTheme="majorHAnsi" w:cstheme="majorHAnsi"/>
          <w:sz w:val="22"/>
          <w:szCs w:val="22"/>
          <w:lang w:val="lt-LT"/>
        </w:rPr>
        <w:t>pateikiam</w:t>
      </w:r>
      <w:r w:rsidR="006D3ED1">
        <w:rPr>
          <w:rFonts w:asciiTheme="majorHAnsi" w:hAnsiTheme="majorHAnsi" w:cstheme="majorHAnsi"/>
          <w:sz w:val="22"/>
          <w:szCs w:val="22"/>
          <w:lang w:val="lt-LT"/>
        </w:rPr>
        <w:t>a</w:t>
      </w:r>
      <w:r w:rsidRPr="009C033D">
        <w:rPr>
          <w:rFonts w:asciiTheme="majorHAnsi" w:hAnsiTheme="majorHAnsi" w:cstheme="majorHAnsi"/>
          <w:sz w:val="22"/>
          <w:szCs w:val="22"/>
          <w:lang w:val="lt-LT"/>
        </w:rPr>
        <w:t xml:space="preserve"> Sutarties specialiųjų sąlygų priede Nr. </w:t>
      </w:r>
      <w:r w:rsidR="004F6056">
        <w:rPr>
          <w:rFonts w:asciiTheme="majorHAnsi" w:hAnsiTheme="majorHAnsi" w:cstheme="majorHAnsi"/>
          <w:sz w:val="22"/>
          <w:szCs w:val="22"/>
          <w:lang w:val="lt-LT"/>
        </w:rPr>
        <w:t>2</w:t>
      </w:r>
      <w:r w:rsidRPr="009C033D">
        <w:rPr>
          <w:rFonts w:asciiTheme="majorHAnsi" w:hAnsiTheme="majorHAnsi" w:cstheme="majorHAnsi"/>
          <w:sz w:val="22"/>
          <w:szCs w:val="22"/>
          <w:lang w:val="lt-LT"/>
        </w:rPr>
        <w:t>.</w:t>
      </w:r>
    </w:p>
    <w:p w14:paraId="42A0BC46" w14:textId="0533D2E8"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1.2. Paslaugos turi būti atliktos</w:t>
      </w:r>
      <w:r w:rsidR="005101FA">
        <w:rPr>
          <w:rFonts w:asciiTheme="majorHAnsi" w:hAnsiTheme="majorHAnsi" w:cstheme="majorHAnsi"/>
          <w:sz w:val="22"/>
          <w:szCs w:val="22"/>
          <w:lang w:val="lt-LT"/>
        </w:rPr>
        <w:t xml:space="preserve"> </w:t>
      </w:r>
      <w:r w:rsidR="005101FA" w:rsidRPr="009C033D">
        <w:rPr>
          <w:rFonts w:asciiTheme="majorHAnsi" w:hAnsiTheme="majorHAnsi" w:cstheme="majorHAnsi"/>
          <w:sz w:val="22"/>
          <w:szCs w:val="22"/>
          <w:lang w:val="lt-LT"/>
        </w:rPr>
        <w:t xml:space="preserve">Sutarties specialiųjų sąlygų priede Nr. </w:t>
      </w:r>
      <w:r w:rsidR="004F6056">
        <w:rPr>
          <w:rFonts w:asciiTheme="majorHAnsi" w:hAnsiTheme="majorHAnsi" w:cstheme="majorHAnsi"/>
          <w:sz w:val="22"/>
          <w:szCs w:val="22"/>
          <w:lang w:val="lt-LT"/>
        </w:rPr>
        <w:t>2</w:t>
      </w:r>
      <w:r w:rsidR="005101FA">
        <w:rPr>
          <w:rFonts w:asciiTheme="majorHAnsi" w:hAnsiTheme="majorHAnsi" w:cstheme="majorHAnsi"/>
          <w:sz w:val="22"/>
          <w:szCs w:val="22"/>
          <w:lang w:val="lt-LT"/>
        </w:rPr>
        <w:t xml:space="preserve"> nurodytose vietose</w:t>
      </w:r>
      <w:r w:rsidRPr="009C033D">
        <w:rPr>
          <w:rFonts w:asciiTheme="majorHAnsi" w:hAnsiTheme="majorHAnsi" w:cstheme="majorHAnsi"/>
          <w:sz w:val="22"/>
          <w:szCs w:val="22"/>
          <w:lang w:val="lt-LT"/>
        </w:rPr>
        <w:t>.</w:t>
      </w:r>
    </w:p>
    <w:p w14:paraId="2B63946F" w14:textId="77777777" w:rsidR="00C22030" w:rsidRPr="009C033D" w:rsidRDefault="00C22030" w:rsidP="00C22030">
      <w:pPr>
        <w:outlineLvl w:val="0"/>
        <w:rPr>
          <w:rFonts w:asciiTheme="majorHAnsi" w:hAnsiTheme="majorHAnsi" w:cstheme="majorHAnsi"/>
          <w:b/>
          <w:sz w:val="22"/>
          <w:szCs w:val="22"/>
          <w:lang w:val="lt-LT"/>
        </w:rPr>
      </w:pPr>
    </w:p>
    <w:p w14:paraId="26423959" w14:textId="77777777"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2. Sutarties galiojimas, vykdymo pradžia, trukmė ir terminai</w:t>
      </w:r>
    </w:p>
    <w:p w14:paraId="559EC8B3" w14:textId="77777777" w:rsidR="000F74DB" w:rsidRPr="009C033D" w:rsidRDefault="000F74DB" w:rsidP="00A03A1E">
      <w:pPr>
        <w:pStyle w:val="Pagrindinistekstas"/>
        <w:ind w:firstLine="720"/>
        <w:jc w:val="both"/>
        <w:rPr>
          <w:rFonts w:asciiTheme="majorHAnsi" w:hAnsiTheme="majorHAnsi" w:cstheme="majorHAnsi"/>
          <w:sz w:val="22"/>
          <w:szCs w:val="22"/>
        </w:rPr>
      </w:pPr>
    </w:p>
    <w:p w14:paraId="7A026B66" w14:textId="77777777" w:rsidR="00A03A1E" w:rsidRPr="009C033D" w:rsidRDefault="00A03A1E" w:rsidP="000F74DB">
      <w:pPr>
        <w:pStyle w:val="Pagrindinistekstas"/>
        <w:ind w:firstLine="720"/>
        <w:jc w:val="both"/>
        <w:rPr>
          <w:rFonts w:asciiTheme="majorHAnsi" w:hAnsiTheme="majorHAnsi" w:cstheme="majorHAnsi"/>
          <w:sz w:val="22"/>
          <w:szCs w:val="22"/>
        </w:rPr>
      </w:pPr>
      <w:bookmarkStart w:id="2" w:name="_Hlk67759857"/>
      <w:r w:rsidRPr="009C033D">
        <w:rPr>
          <w:rFonts w:asciiTheme="majorHAnsi" w:hAnsiTheme="majorHAnsi" w:cstheme="majorHAnsi"/>
          <w:sz w:val="22"/>
          <w:szCs w:val="22"/>
        </w:rPr>
        <w:t xml:space="preserve">2.1. </w:t>
      </w:r>
      <w:r w:rsidR="000F74DB" w:rsidRPr="009C033D">
        <w:rPr>
          <w:rFonts w:asciiTheme="majorHAnsi" w:hAnsiTheme="majorHAnsi" w:cstheme="majorHAnsi"/>
          <w:sz w:val="22"/>
          <w:szCs w:val="22"/>
        </w:rPr>
        <w:t>S</w:t>
      </w:r>
      <w:r w:rsidR="000F74DB" w:rsidRPr="009C033D">
        <w:rPr>
          <w:rFonts w:asciiTheme="majorHAnsi" w:hAnsiTheme="majorHAnsi" w:cstheme="majorHAnsi"/>
          <w:sz w:val="22"/>
          <w:szCs w:val="22"/>
          <w:lang w:val="fr-FR"/>
        </w:rPr>
        <w:t>utartis </w:t>
      </w:r>
      <w:r w:rsidR="000F74DB" w:rsidRPr="009C033D">
        <w:rPr>
          <w:rFonts w:asciiTheme="majorHAnsi" w:hAnsiTheme="majorHAnsi" w:cstheme="majorHAnsi"/>
          <w:sz w:val="22"/>
          <w:szCs w:val="22"/>
        </w:rPr>
        <w:t>įsigalioja, kai Sutartį pasirašo abi Sutarties Šalys ir galioja iki visiško Šalių įsipareigojimų įvykdymo</w:t>
      </w:r>
      <w:r w:rsidR="000F74DB" w:rsidRPr="009C033D">
        <w:rPr>
          <w:rFonts w:asciiTheme="majorHAnsi" w:hAnsiTheme="majorHAnsi" w:cstheme="majorHAnsi"/>
          <w:sz w:val="22"/>
          <w:szCs w:val="22"/>
          <w:lang w:val="it-IT"/>
        </w:rPr>
        <w:t>.</w:t>
      </w:r>
    </w:p>
    <w:p w14:paraId="26FF76E9" w14:textId="1374A7BB" w:rsidR="00263148" w:rsidRPr="009C033D" w:rsidRDefault="00A03A1E" w:rsidP="005101FA">
      <w:pPr>
        <w:pStyle w:val="Pagrindinistekstas"/>
        <w:ind w:firstLine="720"/>
        <w:jc w:val="both"/>
        <w:rPr>
          <w:rFonts w:asciiTheme="majorHAnsi" w:hAnsiTheme="majorHAnsi" w:cstheme="majorHAnsi"/>
          <w:sz w:val="22"/>
          <w:szCs w:val="22"/>
        </w:rPr>
      </w:pPr>
      <w:bookmarkStart w:id="3" w:name="_Hlk67759890"/>
      <w:bookmarkEnd w:id="2"/>
      <w:r w:rsidRPr="009C033D">
        <w:rPr>
          <w:rFonts w:asciiTheme="majorHAnsi" w:hAnsiTheme="majorHAnsi" w:cstheme="majorHAnsi"/>
          <w:sz w:val="22"/>
          <w:szCs w:val="22"/>
        </w:rPr>
        <w:t xml:space="preserve">2.2. Sutartis sudaroma </w:t>
      </w:r>
      <w:r w:rsidR="005101FA">
        <w:rPr>
          <w:rFonts w:asciiTheme="majorHAnsi" w:hAnsiTheme="majorHAnsi" w:cstheme="majorHAnsi"/>
          <w:sz w:val="22"/>
          <w:szCs w:val="22"/>
        </w:rPr>
        <w:t>36 mėnesių terminui</w:t>
      </w:r>
      <w:r w:rsidR="00C506B5" w:rsidRPr="009C033D">
        <w:rPr>
          <w:rFonts w:asciiTheme="majorHAnsi" w:hAnsiTheme="majorHAnsi" w:cstheme="majorHAnsi"/>
          <w:sz w:val="22"/>
          <w:szCs w:val="22"/>
        </w:rPr>
        <w:t>, įskaitant apmokėjimui skirtą laikotarpį, jos trukmę skaičiuojant nuo įsigaliojimo dienos, bet ne ilgiau kaip išnaudojama Sutarties 3.</w:t>
      </w:r>
      <w:r w:rsidR="00FA673C" w:rsidRPr="009C033D">
        <w:rPr>
          <w:rFonts w:asciiTheme="majorHAnsi" w:hAnsiTheme="majorHAnsi" w:cstheme="majorHAnsi"/>
          <w:sz w:val="22"/>
          <w:szCs w:val="22"/>
        </w:rPr>
        <w:t>1</w:t>
      </w:r>
      <w:r w:rsidR="00C506B5" w:rsidRPr="009C033D">
        <w:rPr>
          <w:rFonts w:asciiTheme="majorHAnsi" w:hAnsiTheme="majorHAnsi" w:cstheme="majorHAnsi"/>
          <w:sz w:val="22"/>
          <w:szCs w:val="22"/>
        </w:rPr>
        <w:t xml:space="preserve"> punkte nustatyta </w:t>
      </w:r>
      <w:r w:rsidR="00FA673C" w:rsidRPr="009C033D">
        <w:rPr>
          <w:rFonts w:asciiTheme="majorHAnsi" w:hAnsiTheme="majorHAnsi" w:cstheme="majorHAnsi"/>
          <w:sz w:val="22"/>
          <w:szCs w:val="22"/>
        </w:rPr>
        <w:t>Sutarties vertė</w:t>
      </w:r>
      <w:r w:rsidR="00C506B5" w:rsidRPr="009C033D">
        <w:rPr>
          <w:rFonts w:asciiTheme="majorHAnsi" w:hAnsiTheme="majorHAnsi" w:cstheme="majorHAnsi"/>
          <w:sz w:val="22"/>
          <w:szCs w:val="22"/>
        </w:rPr>
        <w:t xml:space="preserve">. </w:t>
      </w:r>
      <w:bookmarkEnd w:id="3"/>
    </w:p>
    <w:p w14:paraId="52DF8138" w14:textId="77777777" w:rsidR="001001AD" w:rsidRDefault="00A03A1E"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2.</w:t>
      </w:r>
      <w:r w:rsidR="00790A14"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 xml:space="preserve">. Tiekėjas </w:t>
      </w:r>
      <w:r w:rsidR="00790A14" w:rsidRPr="009C033D">
        <w:rPr>
          <w:rFonts w:asciiTheme="majorHAnsi" w:hAnsiTheme="majorHAnsi" w:cstheme="majorHAnsi"/>
          <w:sz w:val="22"/>
          <w:szCs w:val="22"/>
          <w:lang w:val="lt-LT"/>
        </w:rPr>
        <w:t>Paslaugas teikia</w:t>
      </w:r>
      <w:r w:rsidRPr="009C033D">
        <w:rPr>
          <w:rFonts w:asciiTheme="majorHAnsi" w:hAnsiTheme="majorHAnsi" w:cstheme="majorHAnsi"/>
          <w:sz w:val="22"/>
          <w:szCs w:val="22"/>
          <w:lang w:val="lt-LT"/>
        </w:rPr>
        <w:t xml:space="preserve"> pagal</w:t>
      </w:r>
      <w:r w:rsidRPr="009C033D">
        <w:rPr>
          <w:rFonts w:asciiTheme="majorHAnsi" w:hAnsiTheme="majorHAnsi" w:cstheme="majorHAnsi"/>
          <w:i/>
          <w:sz w:val="22"/>
          <w:szCs w:val="22"/>
          <w:lang w:val="lt-LT"/>
        </w:rPr>
        <w:t xml:space="preserve"> </w:t>
      </w:r>
      <w:r w:rsidRPr="009C033D">
        <w:rPr>
          <w:rFonts w:asciiTheme="majorHAnsi" w:hAnsiTheme="majorHAnsi" w:cstheme="majorHAnsi"/>
          <w:sz w:val="22"/>
          <w:szCs w:val="22"/>
          <w:lang w:val="lt-LT"/>
        </w:rPr>
        <w:t>Pirkėjo poreikį ir</w:t>
      </w:r>
      <w:r w:rsidR="00DC320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Pirkėjui kiekvieną kartą pateikus rašytinį užsakymą Tiekėjui </w:t>
      </w:r>
      <w:r w:rsidR="0015153A">
        <w:rPr>
          <w:rFonts w:asciiTheme="majorHAnsi" w:hAnsiTheme="majorHAnsi" w:cstheme="majorHAnsi"/>
          <w:sz w:val="22"/>
          <w:szCs w:val="22"/>
          <w:lang w:val="lt-LT"/>
        </w:rPr>
        <w:t xml:space="preserve">elektroniniu paštu </w:t>
      </w:r>
      <w:hyperlink r:id="rId5" w:history="1">
        <w:r w:rsidR="0015153A" w:rsidRPr="00CC7DF2">
          <w:rPr>
            <w:rStyle w:val="Hipersaitas"/>
            <w:rFonts w:asciiTheme="majorHAnsi" w:hAnsiTheme="majorHAnsi" w:cstheme="majorHAnsi"/>
            <w:sz w:val="22"/>
            <w:szCs w:val="22"/>
            <w:lang w:val="lt-LT"/>
          </w:rPr>
          <w:t>info@danis.lt</w:t>
        </w:r>
      </w:hyperlink>
      <w:r w:rsidR="0015153A">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 </w:t>
      </w:r>
      <w:bookmarkStart w:id="4" w:name="_Hlk67760174"/>
    </w:p>
    <w:p w14:paraId="194EB1B4" w14:textId="636D20F3" w:rsidR="006C5BE4" w:rsidRPr="009C033D" w:rsidRDefault="006C5BE4"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2.</w:t>
      </w:r>
      <w:r w:rsidR="00B006AD" w:rsidRPr="009C033D">
        <w:rPr>
          <w:rFonts w:asciiTheme="majorHAnsi" w:hAnsiTheme="majorHAnsi" w:cstheme="majorHAnsi"/>
          <w:sz w:val="22"/>
          <w:szCs w:val="22"/>
          <w:lang w:val="lt-LT"/>
        </w:rPr>
        <w:t>4</w:t>
      </w:r>
      <w:r w:rsidR="008B15AD" w:rsidRPr="009C033D">
        <w:rPr>
          <w:rFonts w:asciiTheme="majorHAnsi" w:hAnsiTheme="majorHAnsi" w:cstheme="majorHAnsi"/>
          <w:sz w:val="22"/>
          <w:szCs w:val="22"/>
          <w:lang w:val="lt-LT"/>
        </w:rPr>
        <w:t>.</w:t>
      </w:r>
      <w:r w:rsidR="008B15AD" w:rsidRPr="009C033D">
        <w:rPr>
          <w:rFonts w:asciiTheme="majorHAnsi" w:hAnsiTheme="majorHAnsi" w:cstheme="majorHAnsi"/>
          <w:b/>
          <w:bCs/>
          <w:color w:val="FFFFFF"/>
          <w:sz w:val="22"/>
          <w:szCs w:val="22"/>
          <w:lang w:val="lt-LT" w:eastAsia="lt-LT"/>
        </w:rPr>
        <w:t xml:space="preserve"> </w:t>
      </w:r>
      <w:r w:rsidR="00BE2116" w:rsidRPr="009C033D">
        <w:rPr>
          <w:rFonts w:asciiTheme="majorHAnsi" w:eastAsia="Calibri" w:hAnsiTheme="majorHAnsi" w:cstheme="majorHAnsi"/>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9C033D">
        <w:rPr>
          <w:rFonts w:asciiTheme="majorHAnsi" w:eastAsia="Calibri" w:hAnsiTheme="majorHAnsi" w:cstheme="majorHAnsi"/>
          <w:sz w:val="22"/>
          <w:szCs w:val="22"/>
          <w:lang w:val="lt-LT"/>
        </w:rPr>
        <w:t>S</w:t>
      </w:r>
      <w:r w:rsidR="00BE2116" w:rsidRPr="009C033D">
        <w:rPr>
          <w:rFonts w:asciiTheme="majorHAnsi" w:eastAsia="Calibri" w:hAnsiTheme="majorHAnsi" w:cstheme="majorHAnsi"/>
          <w:sz w:val="22"/>
          <w:szCs w:val="22"/>
          <w:lang w:val="lt-LT"/>
        </w:rPr>
        <w:t>utarties dalis.</w:t>
      </w:r>
    </w:p>
    <w:bookmarkEnd w:id="4"/>
    <w:p w14:paraId="7B040361" w14:textId="77777777" w:rsidR="006C5BE4" w:rsidRPr="009C033D" w:rsidRDefault="006C5BE4" w:rsidP="006C5BE4">
      <w:pPr>
        <w:ind w:firstLine="600"/>
        <w:jc w:val="both"/>
        <w:rPr>
          <w:rFonts w:asciiTheme="majorHAnsi" w:hAnsiTheme="majorHAnsi" w:cstheme="majorHAnsi"/>
          <w:sz w:val="22"/>
          <w:szCs w:val="22"/>
          <w:lang w:val="lt-LT"/>
        </w:rPr>
      </w:pPr>
    </w:p>
    <w:p w14:paraId="64029AE5" w14:textId="77777777" w:rsidR="00C22030" w:rsidRPr="009C033D" w:rsidRDefault="00C22030" w:rsidP="00C22030">
      <w:pPr>
        <w:widowControl w:val="0"/>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3. Sutarties kaina (kainodaros taisyklės) ir mokėjimo sąlygos</w:t>
      </w:r>
    </w:p>
    <w:p w14:paraId="52FD2A5E" w14:textId="77777777" w:rsidR="00C22030" w:rsidRPr="009C033D" w:rsidRDefault="00C22030" w:rsidP="00C22030">
      <w:pPr>
        <w:widowControl w:val="0"/>
        <w:jc w:val="center"/>
        <w:rPr>
          <w:rFonts w:asciiTheme="majorHAnsi" w:hAnsiTheme="majorHAnsi" w:cstheme="majorHAnsi"/>
          <w:b/>
          <w:sz w:val="22"/>
          <w:szCs w:val="22"/>
          <w:lang w:val="lt-LT"/>
        </w:rPr>
      </w:pPr>
    </w:p>
    <w:p w14:paraId="554F368F" w14:textId="5FEA2137" w:rsidR="000C008C" w:rsidRPr="009C033D" w:rsidRDefault="00C22030" w:rsidP="000C008C">
      <w:pPr>
        <w:widowControl w:val="0"/>
        <w:ind w:firstLine="720"/>
        <w:jc w:val="both"/>
        <w:rPr>
          <w:rFonts w:asciiTheme="majorHAnsi" w:hAnsiTheme="majorHAnsi" w:cstheme="majorHAnsi"/>
          <w:color w:val="0070C0"/>
          <w:sz w:val="22"/>
          <w:szCs w:val="22"/>
          <w:lang w:val="lt-LT"/>
        </w:rPr>
      </w:pPr>
      <w:r w:rsidRPr="009C033D">
        <w:rPr>
          <w:rFonts w:asciiTheme="majorHAnsi" w:hAnsiTheme="majorHAnsi" w:cstheme="majorHAnsi"/>
          <w:sz w:val="22"/>
          <w:szCs w:val="22"/>
          <w:lang w:val="lt-LT"/>
        </w:rPr>
        <w:t xml:space="preserve">3.1. </w:t>
      </w:r>
      <w:r w:rsidR="000C008C" w:rsidRPr="009C033D">
        <w:rPr>
          <w:rFonts w:asciiTheme="majorHAnsi" w:hAnsiTheme="majorHAnsi" w:cstheme="majorHAnsi"/>
          <w:sz w:val="22"/>
          <w:szCs w:val="22"/>
          <w:lang w:val="lt-LT"/>
        </w:rPr>
        <w:t xml:space="preserve">Kainodaros taisyklės – šioje Sutartyje taikomas </w:t>
      </w:r>
      <w:r w:rsidR="005101FA">
        <w:rPr>
          <w:rFonts w:asciiTheme="majorHAnsi" w:hAnsiTheme="majorHAnsi" w:cstheme="majorHAnsi"/>
          <w:sz w:val="22"/>
          <w:szCs w:val="22"/>
          <w:lang w:val="lt-LT"/>
        </w:rPr>
        <w:t>fiksuoto įkainio</w:t>
      </w:r>
      <w:r w:rsidR="00BB0DF1">
        <w:rPr>
          <w:rFonts w:asciiTheme="majorHAnsi" w:hAnsiTheme="majorHAnsi" w:cstheme="majorHAnsi"/>
          <w:sz w:val="22"/>
          <w:szCs w:val="22"/>
          <w:lang w:val="lt-LT"/>
        </w:rPr>
        <w:t xml:space="preserve"> su peržiūra</w:t>
      </w:r>
      <w:r w:rsidR="000C008C" w:rsidRPr="009C033D">
        <w:rPr>
          <w:rFonts w:asciiTheme="majorHAnsi" w:hAnsiTheme="majorHAnsi" w:cstheme="majorHAnsi"/>
          <w:sz w:val="22"/>
          <w:szCs w:val="22"/>
          <w:lang w:val="lt-LT"/>
        </w:rPr>
        <w:t xml:space="preserve"> </w:t>
      </w:r>
      <w:r w:rsidR="00BB0DF1">
        <w:rPr>
          <w:rFonts w:asciiTheme="majorHAnsi" w:hAnsiTheme="majorHAnsi" w:cstheme="majorHAnsi"/>
          <w:sz w:val="22"/>
          <w:szCs w:val="22"/>
          <w:lang w:val="lt-LT"/>
        </w:rPr>
        <w:t xml:space="preserve">kainos </w:t>
      </w:r>
      <w:r w:rsidR="000C008C" w:rsidRPr="009C033D">
        <w:rPr>
          <w:rFonts w:asciiTheme="majorHAnsi" w:hAnsiTheme="majorHAnsi" w:cstheme="majorHAnsi"/>
          <w:sz w:val="22"/>
          <w:szCs w:val="22"/>
          <w:lang w:val="lt-LT"/>
        </w:rPr>
        <w:t>apskaičiavimo būdas</w:t>
      </w:r>
      <w:r w:rsidR="00BB0DF1">
        <w:rPr>
          <w:rFonts w:asciiTheme="majorHAnsi" w:hAnsiTheme="majorHAnsi" w:cstheme="majorHAnsi"/>
          <w:sz w:val="22"/>
          <w:szCs w:val="22"/>
          <w:lang w:val="lt-LT"/>
        </w:rPr>
        <w:t xml:space="preserve">. </w:t>
      </w:r>
      <w:r w:rsidR="000C008C" w:rsidRPr="009C033D">
        <w:rPr>
          <w:rFonts w:asciiTheme="majorHAnsi" w:hAnsiTheme="majorHAnsi" w:cstheme="majorHAnsi"/>
          <w:sz w:val="22"/>
          <w:szCs w:val="22"/>
          <w:lang w:val="lt-LT"/>
        </w:rPr>
        <w:t xml:space="preserve">Pradinė sutarties vertė </w:t>
      </w:r>
      <w:r w:rsidR="00BB0DF1">
        <w:rPr>
          <w:rFonts w:asciiTheme="majorHAnsi" w:hAnsiTheme="majorHAnsi" w:cstheme="majorHAnsi"/>
          <w:sz w:val="22"/>
          <w:szCs w:val="22"/>
          <w:lang w:val="lt-LT"/>
        </w:rPr>
        <w:t>–</w:t>
      </w:r>
      <w:r w:rsidR="000C008C" w:rsidRPr="009C033D">
        <w:rPr>
          <w:rFonts w:asciiTheme="majorHAnsi" w:hAnsiTheme="majorHAnsi" w:cstheme="majorHAnsi"/>
          <w:sz w:val="22"/>
          <w:szCs w:val="22"/>
          <w:lang w:val="lt-LT"/>
        </w:rPr>
        <w:t xml:space="preserve"> </w:t>
      </w:r>
      <w:r w:rsidR="00BB0DF1">
        <w:rPr>
          <w:rFonts w:asciiTheme="majorHAnsi" w:hAnsiTheme="majorHAnsi" w:cstheme="majorHAnsi"/>
          <w:sz w:val="22"/>
          <w:szCs w:val="22"/>
          <w:lang w:val="lt-LT"/>
        </w:rPr>
        <w:t>18 000,00</w:t>
      </w:r>
      <w:r w:rsidR="000C008C" w:rsidRPr="009C033D">
        <w:rPr>
          <w:rFonts w:asciiTheme="majorHAnsi" w:hAnsiTheme="majorHAnsi" w:cstheme="majorHAnsi"/>
          <w:sz w:val="22"/>
          <w:szCs w:val="22"/>
          <w:lang w:val="lt-LT"/>
        </w:rPr>
        <w:t xml:space="preserve">. </w:t>
      </w:r>
      <w:proofErr w:type="spellStart"/>
      <w:r w:rsidR="000C008C" w:rsidRPr="009C033D">
        <w:rPr>
          <w:rFonts w:asciiTheme="majorHAnsi" w:hAnsiTheme="majorHAnsi" w:cstheme="majorHAnsi"/>
          <w:sz w:val="22"/>
          <w:szCs w:val="22"/>
          <w:lang w:val="lt-LT"/>
        </w:rPr>
        <w:t>Eur</w:t>
      </w:r>
      <w:proofErr w:type="spellEnd"/>
      <w:r w:rsidR="000C008C" w:rsidRPr="009C033D">
        <w:rPr>
          <w:rFonts w:asciiTheme="majorHAnsi" w:hAnsiTheme="majorHAnsi" w:cstheme="majorHAnsi"/>
          <w:sz w:val="22"/>
          <w:szCs w:val="22"/>
          <w:lang w:val="lt-LT"/>
        </w:rPr>
        <w:t xml:space="preserve"> </w:t>
      </w:r>
      <w:r w:rsidR="00FB7F1E" w:rsidRPr="009C033D">
        <w:rPr>
          <w:rFonts w:asciiTheme="majorHAnsi" w:hAnsiTheme="majorHAnsi" w:cstheme="majorHAnsi"/>
          <w:sz w:val="22"/>
          <w:szCs w:val="22"/>
          <w:lang w:val="lt-LT"/>
        </w:rPr>
        <w:t>be</w:t>
      </w:r>
      <w:r w:rsidR="000C008C" w:rsidRPr="009C033D">
        <w:rPr>
          <w:rFonts w:asciiTheme="majorHAnsi" w:hAnsiTheme="majorHAnsi" w:cstheme="majorHAnsi"/>
          <w:sz w:val="22"/>
          <w:szCs w:val="22"/>
          <w:lang w:val="lt-LT"/>
        </w:rPr>
        <w:t xml:space="preserve"> PVM</w:t>
      </w:r>
      <w:r w:rsidR="00BB0DF1">
        <w:rPr>
          <w:rFonts w:asciiTheme="majorHAnsi" w:hAnsiTheme="majorHAnsi" w:cstheme="majorHAnsi"/>
          <w:sz w:val="22"/>
          <w:szCs w:val="22"/>
          <w:lang w:val="lt-LT"/>
        </w:rPr>
        <w:t>.</w:t>
      </w:r>
    </w:p>
    <w:p w14:paraId="5AECE0B1" w14:textId="77777777" w:rsidR="00C22030" w:rsidRPr="009C033D" w:rsidRDefault="00C22030" w:rsidP="00C22030">
      <w:pPr>
        <w:widowControl w:val="0"/>
        <w:ind w:firstLine="720"/>
        <w:jc w:val="both"/>
        <w:rPr>
          <w:rFonts w:asciiTheme="majorHAnsi" w:hAnsiTheme="majorHAnsi" w:cstheme="majorHAnsi"/>
          <w:color w:val="0070C0"/>
          <w:sz w:val="22"/>
          <w:szCs w:val="22"/>
          <w:lang w:val="lt-LT"/>
        </w:rPr>
      </w:pPr>
    </w:p>
    <w:p w14:paraId="1CD4A5F1" w14:textId="77777777" w:rsidR="000E349A" w:rsidRPr="009C033D" w:rsidRDefault="000E349A" w:rsidP="000E349A">
      <w:pPr>
        <w:widowControl w:val="0"/>
        <w:ind w:firstLine="567"/>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3.2. Sutarties kain</w:t>
      </w:r>
      <w:r w:rsidR="00463240" w:rsidRPr="009C033D">
        <w:rPr>
          <w:rFonts w:asciiTheme="majorHAnsi" w:hAnsiTheme="majorHAnsi" w:cstheme="majorHAnsi"/>
          <w:sz w:val="22"/>
          <w:szCs w:val="22"/>
          <w:lang w:val="lt-LT"/>
        </w:rPr>
        <w:t>a</w:t>
      </w:r>
    </w:p>
    <w:p w14:paraId="2DAC3420" w14:textId="79946101" w:rsidR="000E349A" w:rsidRPr="009C033D" w:rsidRDefault="000E349A" w:rsidP="000E349A">
      <w:pPr>
        <w:widowControl w:val="0"/>
        <w:ind w:firstLine="720"/>
        <w:jc w:val="both"/>
        <w:rPr>
          <w:rFonts w:asciiTheme="majorHAnsi" w:hAnsiTheme="majorHAnsi" w:cstheme="majorHAnsi"/>
          <w:i/>
          <w:color w:val="0070C0"/>
          <w:sz w:val="22"/>
          <w:szCs w:val="22"/>
          <w:lang w:val="lt-LT"/>
        </w:rPr>
      </w:pPr>
      <w:r w:rsidRPr="00BB0DF1">
        <w:rPr>
          <w:rFonts w:asciiTheme="majorHAnsi" w:hAnsiTheme="majorHAnsi" w:cstheme="majorHAnsi"/>
          <w:sz w:val="22"/>
          <w:szCs w:val="22"/>
          <w:lang w:val="lt-LT"/>
        </w:rPr>
        <w:t>Įkainiai nurod</w:t>
      </w:r>
      <w:r w:rsidR="00BB0DF1" w:rsidRPr="00BB0DF1">
        <w:rPr>
          <w:rFonts w:asciiTheme="majorHAnsi" w:hAnsiTheme="majorHAnsi" w:cstheme="majorHAnsi"/>
          <w:sz w:val="22"/>
          <w:szCs w:val="22"/>
          <w:lang w:val="lt-LT"/>
        </w:rPr>
        <w:t>yti</w:t>
      </w:r>
      <w:r w:rsidRPr="00BB0DF1">
        <w:rPr>
          <w:rFonts w:asciiTheme="majorHAnsi" w:hAnsiTheme="majorHAnsi" w:cstheme="majorHAnsi"/>
          <w:i/>
          <w:sz w:val="22"/>
          <w:szCs w:val="22"/>
          <w:lang w:val="lt-LT"/>
        </w:rPr>
        <w:t xml:space="preserve"> </w:t>
      </w:r>
      <w:r w:rsidR="00BB0DF1" w:rsidRPr="009C033D">
        <w:rPr>
          <w:rFonts w:asciiTheme="majorHAnsi" w:hAnsiTheme="majorHAnsi" w:cstheme="majorHAnsi"/>
          <w:sz w:val="22"/>
          <w:szCs w:val="22"/>
          <w:lang w:val="lt-LT"/>
        </w:rPr>
        <w:t>Sutarties specialiųjų sąlygų priede Nr. 1</w:t>
      </w:r>
    </w:p>
    <w:p w14:paraId="42588977" w14:textId="0FEC95FD" w:rsidR="000E349A" w:rsidRPr="009C033D" w:rsidRDefault="000E349A" w:rsidP="000E349A">
      <w:pPr>
        <w:widowControl w:val="0"/>
        <w:ind w:firstLine="720"/>
        <w:jc w:val="both"/>
        <w:rPr>
          <w:rFonts w:asciiTheme="majorHAnsi" w:hAnsiTheme="majorHAnsi" w:cstheme="majorHAnsi"/>
          <w:bCs/>
          <w:i/>
          <w:color w:val="0070C0"/>
          <w:sz w:val="22"/>
          <w:szCs w:val="22"/>
          <w:lang w:val="lt-LT"/>
        </w:rPr>
      </w:pPr>
      <w:bookmarkStart w:id="5" w:name="_Hlk67770272"/>
      <w:r w:rsidRPr="009C033D">
        <w:rPr>
          <w:rFonts w:asciiTheme="majorHAnsi" w:hAnsiTheme="majorHAnsi" w:cstheme="majorHAnsi"/>
          <w:bCs/>
          <w:sz w:val="22"/>
          <w:szCs w:val="22"/>
          <w:lang w:val="lt-LT"/>
        </w:rPr>
        <w:t xml:space="preserve">Tiekėjas paslaugas teikia pagal Pirkėjo poreikį, galutinė kaina, kurią Pirkėjas turės sumokėti Tiekėjui priklausys nuo vykdant sutartį nupirktų Paslaugų </w:t>
      </w:r>
      <w:r w:rsidR="00E80817" w:rsidRPr="009C033D">
        <w:rPr>
          <w:rFonts w:asciiTheme="majorHAnsi" w:hAnsiTheme="majorHAnsi" w:cstheme="majorHAnsi"/>
          <w:bCs/>
          <w:sz w:val="22"/>
          <w:szCs w:val="22"/>
          <w:lang w:val="lt-LT"/>
        </w:rPr>
        <w:t>apimčių</w:t>
      </w:r>
      <w:r w:rsidRPr="009C033D">
        <w:rPr>
          <w:rFonts w:asciiTheme="majorHAnsi" w:hAnsiTheme="majorHAnsi" w:cstheme="majorHAnsi"/>
          <w:bCs/>
          <w:sz w:val="22"/>
          <w:szCs w:val="22"/>
          <w:lang w:val="lt-LT"/>
        </w:rPr>
        <w:t xml:space="preserve">, bet ne daugiau kaip už </w:t>
      </w:r>
      <w:r w:rsidR="00BB0DF1">
        <w:rPr>
          <w:rFonts w:asciiTheme="majorHAnsi" w:hAnsiTheme="majorHAnsi" w:cstheme="majorHAnsi"/>
          <w:bCs/>
          <w:sz w:val="22"/>
          <w:szCs w:val="22"/>
          <w:lang w:val="lt-LT"/>
        </w:rPr>
        <w:t>18 000,00</w:t>
      </w:r>
      <w:r w:rsidRPr="009C033D">
        <w:rPr>
          <w:rFonts w:asciiTheme="majorHAnsi" w:hAnsiTheme="majorHAnsi" w:cstheme="majorHAnsi"/>
          <w:bCs/>
          <w:sz w:val="22"/>
          <w:szCs w:val="22"/>
          <w:lang w:val="lt-LT"/>
        </w:rPr>
        <w:t xml:space="preserve"> (</w:t>
      </w:r>
      <w:r w:rsidR="00BB0DF1">
        <w:rPr>
          <w:rFonts w:asciiTheme="majorHAnsi" w:hAnsiTheme="majorHAnsi" w:cstheme="majorHAnsi"/>
          <w:bCs/>
          <w:sz w:val="22"/>
          <w:szCs w:val="22"/>
          <w:lang w:val="lt-LT"/>
        </w:rPr>
        <w:t>aštuoniolika tūkstančių</w:t>
      </w:r>
      <w:r w:rsidRPr="009C033D">
        <w:rPr>
          <w:rFonts w:asciiTheme="majorHAnsi" w:hAnsiTheme="majorHAnsi" w:cstheme="majorHAnsi"/>
          <w:bCs/>
          <w:sz w:val="22"/>
          <w:szCs w:val="22"/>
          <w:lang w:val="lt-LT"/>
        </w:rPr>
        <w:t xml:space="preserve">) </w:t>
      </w:r>
      <w:proofErr w:type="spellStart"/>
      <w:r w:rsidR="00BB0DF1" w:rsidRPr="009C033D">
        <w:rPr>
          <w:rFonts w:asciiTheme="majorHAnsi" w:hAnsiTheme="majorHAnsi" w:cstheme="majorHAnsi"/>
          <w:bCs/>
          <w:sz w:val="22"/>
          <w:szCs w:val="22"/>
          <w:lang w:val="lt-LT"/>
        </w:rPr>
        <w:t>Eur</w:t>
      </w:r>
      <w:proofErr w:type="spellEnd"/>
      <w:r w:rsidR="00BB0DF1" w:rsidRPr="009C033D">
        <w:rPr>
          <w:rFonts w:asciiTheme="majorHAnsi" w:hAnsiTheme="majorHAnsi" w:cstheme="majorHAnsi"/>
          <w:bCs/>
          <w:sz w:val="22"/>
          <w:szCs w:val="22"/>
          <w:lang w:val="lt-LT"/>
        </w:rPr>
        <w:t xml:space="preserve"> </w:t>
      </w:r>
      <w:r w:rsidRPr="009C033D">
        <w:rPr>
          <w:rFonts w:asciiTheme="majorHAnsi" w:hAnsiTheme="majorHAnsi" w:cstheme="majorHAnsi"/>
          <w:bCs/>
          <w:sz w:val="22"/>
          <w:szCs w:val="22"/>
          <w:lang w:val="lt-LT"/>
        </w:rPr>
        <w:t xml:space="preserve">be PVM. </w:t>
      </w:r>
      <w:bookmarkEnd w:id="5"/>
    </w:p>
    <w:p w14:paraId="74289C2B" w14:textId="23CBD0AA" w:rsidR="00D56CC1" w:rsidRPr="009C033D" w:rsidRDefault="00D56CC1" w:rsidP="00D56CC1">
      <w:pPr>
        <w:keepNext/>
        <w:widowControl w:val="0"/>
        <w:ind w:firstLine="720"/>
        <w:jc w:val="both"/>
        <w:rPr>
          <w:rFonts w:asciiTheme="majorHAnsi" w:hAnsiTheme="majorHAnsi" w:cstheme="majorHAnsi"/>
          <w:sz w:val="22"/>
          <w:szCs w:val="22"/>
          <w:lang w:val="lt-LT"/>
        </w:rPr>
      </w:pPr>
      <w:r w:rsidRPr="009C033D">
        <w:rPr>
          <w:rFonts w:asciiTheme="majorHAnsi" w:hAnsiTheme="majorHAnsi" w:cstheme="majorHAnsi"/>
          <w:bCs/>
          <w:sz w:val="22"/>
          <w:szCs w:val="22"/>
          <w:lang w:val="lt-LT"/>
        </w:rPr>
        <w:lastRenderedPageBreak/>
        <w:t>3.</w:t>
      </w:r>
      <w:r w:rsidR="00107956" w:rsidRPr="009C033D">
        <w:rPr>
          <w:rFonts w:asciiTheme="majorHAnsi" w:hAnsiTheme="majorHAnsi" w:cstheme="majorHAnsi"/>
          <w:bCs/>
          <w:sz w:val="22"/>
          <w:szCs w:val="22"/>
          <w:lang w:val="lt-LT"/>
        </w:rPr>
        <w:t>3</w:t>
      </w:r>
      <w:r w:rsidRPr="009C033D">
        <w:rPr>
          <w:rFonts w:asciiTheme="majorHAnsi" w:hAnsiTheme="majorHAnsi" w:cstheme="majorHAnsi"/>
          <w:bCs/>
          <w:sz w:val="22"/>
          <w:szCs w:val="22"/>
          <w:lang w:val="lt-LT"/>
        </w:rPr>
        <w:t>. Mokėjimai</w:t>
      </w:r>
      <w:r w:rsidRPr="009C033D">
        <w:rPr>
          <w:rFonts w:asciiTheme="majorHAnsi" w:hAnsiTheme="majorHAnsi" w:cstheme="majorHAnsi"/>
          <w:sz w:val="22"/>
          <w:szCs w:val="22"/>
          <w:lang w:val="lt-LT"/>
        </w:rPr>
        <w:t xml:space="preserve"> atliekami </w:t>
      </w:r>
      <w:r w:rsidR="009C47CA" w:rsidRPr="009C033D">
        <w:rPr>
          <w:rFonts w:asciiTheme="majorHAnsi" w:hAnsiTheme="majorHAnsi" w:cstheme="majorHAnsi"/>
          <w:sz w:val="22"/>
          <w:szCs w:val="22"/>
          <w:lang w:val="lt-LT"/>
        </w:rPr>
        <w:t>eurais</w:t>
      </w:r>
      <w:r w:rsidRPr="009C033D">
        <w:rPr>
          <w:rFonts w:asciiTheme="majorHAnsi" w:hAnsiTheme="majorHAnsi" w:cstheme="majorHAnsi"/>
          <w:sz w:val="22"/>
          <w:szCs w:val="22"/>
          <w:lang w:val="lt-LT"/>
        </w:rPr>
        <w:t xml:space="preserve"> tokia tvarka:</w:t>
      </w:r>
    </w:p>
    <w:p w14:paraId="3B505E12" w14:textId="302EC428" w:rsidR="003A6611" w:rsidRPr="009C033D" w:rsidRDefault="00D56CC1" w:rsidP="003A6611">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w:t>
      </w:r>
      <w:r w:rsidR="00BB0DF1">
        <w:rPr>
          <w:rFonts w:asciiTheme="majorHAnsi" w:hAnsiTheme="majorHAnsi" w:cstheme="majorHAnsi"/>
          <w:sz w:val="22"/>
          <w:szCs w:val="22"/>
          <w:lang w:val="lt-LT"/>
        </w:rPr>
        <w:t>1</w:t>
      </w:r>
      <w:r w:rsidRPr="009C033D">
        <w:rPr>
          <w:rFonts w:asciiTheme="majorHAnsi" w:hAnsiTheme="majorHAnsi" w:cstheme="majorHAnsi"/>
          <w:sz w:val="22"/>
          <w:szCs w:val="22"/>
          <w:lang w:val="lt-LT"/>
        </w:rPr>
        <w:t xml:space="preserve">. Pirkėjas už </w:t>
      </w:r>
      <w:r w:rsidR="0075174C" w:rsidRPr="009C033D">
        <w:rPr>
          <w:rFonts w:asciiTheme="majorHAnsi" w:hAnsiTheme="majorHAnsi" w:cstheme="majorHAnsi"/>
          <w:sz w:val="22"/>
          <w:szCs w:val="22"/>
          <w:lang w:val="lt-LT"/>
        </w:rPr>
        <w:t>Paslaugas</w:t>
      </w:r>
      <w:r w:rsidRPr="009C033D">
        <w:rPr>
          <w:rFonts w:asciiTheme="majorHAnsi" w:hAnsiTheme="majorHAnsi" w:cstheme="majorHAnsi"/>
          <w:sz w:val="22"/>
          <w:szCs w:val="22"/>
          <w:lang w:val="lt-LT"/>
        </w:rPr>
        <w:t xml:space="preserve"> Tiekėjui sumoka per </w:t>
      </w:r>
      <w:r w:rsidR="00CF1AE7" w:rsidRPr="009C033D">
        <w:rPr>
          <w:rFonts w:asciiTheme="majorHAnsi" w:hAnsiTheme="majorHAnsi" w:cstheme="majorHAnsi"/>
          <w:sz w:val="22"/>
          <w:szCs w:val="22"/>
          <w:lang w:val="lt-LT"/>
        </w:rPr>
        <w:t>30 (trisdešimt</w:t>
      </w:r>
      <w:r w:rsidRPr="009C033D">
        <w:rPr>
          <w:rFonts w:asciiTheme="majorHAnsi" w:hAnsiTheme="majorHAnsi" w:cstheme="majorHAnsi"/>
          <w:sz w:val="22"/>
          <w:szCs w:val="22"/>
          <w:lang w:val="lt-LT"/>
        </w:rPr>
        <w:t xml:space="preserve">) </w:t>
      </w:r>
      <w:r w:rsidR="005B7161" w:rsidRPr="009C033D">
        <w:rPr>
          <w:rFonts w:asciiTheme="majorHAnsi" w:hAnsiTheme="majorHAnsi" w:cstheme="majorHAnsi"/>
          <w:sz w:val="22"/>
          <w:szCs w:val="22"/>
          <w:lang w:val="lt-LT"/>
        </w:rPr>
        <w:t xml:space="preserve">kalendorinių dienų </w:t>
      </w:r>
      <w:r w:rsidRPr="009C033D">
        <w:rPr>
          <w:rFonts w:asciiTheme="majorHAnsi" w:hAnsiTheme="majorHAnsi" w:cstheme="majorHAnsi"/>
          <w:sz w:val="22"/>
          <w:szCs w:val="22"/>
          <w:lang w:val="lt-LT"/>
        </w:rPr>
        <w:t xml:space="preserve">po </w:t>
      </w:r>
      <w:r w:rsidR="0075174C" w:rsidRPr="009C033D">
        <w:rPr>
          <w:rFonts w:asciiTheme="majorHAnsi" w:hAnsiTheme="majorHAnsi" w:cstheme="majorHAnsi"/>
          <w:sz w:val="22"/>
          <w:szCs w:val="22"/>
          <w:lang w:val="lt-LT"/>
        </w:rPr>
        <w:t>Paslaugų atlikimo rezultato</w:t>
      </w:r>
      <w:r w:rsidRPr="009C033D">
        <w:rPr>
          <w:rFonts w:asciiTheme="majorHAnsi" w:hAnsiTheme="majorHAnsi" w:cstheme="majorHAnsi"/>
          <w:sz w:val="22"/>
          <w:szCs w:val="22"/>
          <w:lang w:val="lt-LT"/>
        </w:rPr>
        <w:t xml:space="preserve"> perdavimo bei sąskaitos faktūros už </w:t>
      </w:r>
      <w:r w:rsidR="0075174C" w:rsidRPr="009C033D">
        <w:rPr>
          <w:rFonts w:asciiTheme="majorHAnsi" w:hAnsiTheme="majorHAnsi" w:cstheme="majorHAnsi"/>
          <w:sz w:val="22"/>
          <w:szCs w:val="22"/>
          <w:lang w:val="lt-LT"/>
        </w:rPr>
        <w:t>atliktas Paslaugas</w:t>
      </w:r>
      <w:r w:rsidRPr="009C033D">
        <w:rPr>
          <w:rFonts w:asciiTheme="majorHAnsi" w:hAnsiTheme="majorHAnsi" w:cstheme="majorHAnsi"/>
          <w:sz w:val="22"/>
          <w:szCs w:val="22"/>
          <w:lang w:val="lt-LT"/>
        </w:rPr>
        <w:t xml:space="preserve"> pateikimo Pirkėjui dienos. </w:t>
      </w:r>
      <w:r w:rsidR="00551CDA" w:rsidRPr="009C033D">
        <w:rPr>
          <w:rFonts w:asciiTheme="majorHAnsi" w:hAnsiTheme="majorHAnsi" w:cstheme="majorHAnsi"/>
          <w:sz w:val="22"/>
          <w:szCs w:val="22"/>
          <w:lang w:val="lt-LT"/>
        </w:rPr>
        <w:t>Jeigu Pirkėjas gauna PVM sąskaitą faktūrą anksčiau nei yra pasirašomas (-i)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aktas (-ai) arba tą pačią dieną</w:t>
      </w:r>
      <w:r w:rsidR="009E709A" w:rsidRPr="009C033D">
        <w:rPr>
          <w:rFonts w:asciiTheme="majorHAnsi" w:hAnsiTheme="majorHAnsi" w:cstheme="majorHAnsi"/>
          <w:sz w:val="22"/>
          <w:szCs w:val="22"/>
          <w:lang w:val="lt-LT"/>
        </w:rPr>
        <w:t>,</w:t>
      </w:r>
      <w:r w:rsidR="00551CDA" w:rsidRPr="009C033D">
        <w:rPr>
          <w:rFonts w:asciiTheme="majorHAnsi" w:hAnsiTheme="majorHAnsi" w:cstheme="majorHAnsi"/>
          <w:sz w:val="22"/>
          <w:szCs w:val="22"/>
          <w:lang w:val="lt-LT"/>
        </w:rPr>
        <w:t xml:space="preserve"> – tai Pirkėjas už atliktas Paslaugas Tiekėjui sumoka per 30 (trisdešimt) kalendorinių dienų po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akto (-ų) pasirašymo dienos. Jeigu Pirkėjas gauna PVM sąskaitą faktūrą vėliau nei yra pasirašytas (-i) paslaugų atlikimo priėmimo</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perdavimo aktas (-ai)</w:t>
      </w:r>
      <w:r w:rsidR="009E709A" w:rsidRPr="009C033D">
        <w:rPr>
          <w:rFonts w:asciiTheme="majorHAnsi" w:hAnsiTheme="majorHAnsi" w:cstheme="majorHAnsi"/>
          <w:sz w:val="22"/>
          <w:szCs w:val="22"/>
          <w:lang w:val="lt-LT"/>
        </w:rPr>
        <w:t xml:space="preserve"> </w:t>
      </w:r>
      <w:r w:rsidR="00551CDA" w:rsidRPr="009C033D">
        <w:rPr>
          <w:rFonts w:asciiTheme="majorHAnsi" w:hAnsiTheme="majorHAnsi" w:cstheme="majorHAnsi"/>
          <w:sz w:val="22"/>
          <w:szCs w:val="22"/>
          <w:lang w:val="lt-LT"/>
        </w:rPr>
        <w:t>– tai Pirkėjas už Paslaugas Tiekėjui sumoka per 30 (trisdešimt) kalendorinių dienų po to, kai Pirkėjas gauna PVM sąskaitą faktūrą.</w:t>
      </w:r>
      <w:r w:rsidR="003A6611" w:rsidRPr="009C033D">
        <w:rPr>
          <w:rFonts w:asciiTheme="majorHAnsi" w:hAnsiTheme="majorHAnsi" w:cstheme="majorHAnsi"/>
          <w:sz w:val="22"/>
          <w:szCs w:val="22"/>
          <w:lang w:val="lt-LT"/>
        </w:rPr>
        <w:t xml:space="preserve"> PVM sąskaitą faktūrą Tiekėjas privalo pateikti „E.</w:t>
      </w:r>
      <w:r w:rsidR="004F6056">
        <w:rPr>
          <w:rFonts w:asciiTheme="majorHAnsi" w:hAnsiTheme="majorHAnsi" w:cstheme="majorHAnsi"/>
          <w:sz w:val="22"/>
          <w:szCs w:val="22"/>
          <w:lang w:val="lt-LT"/>
        </w:rPr>
        <w:t xml:space="preserve"> </w:t>
      </w:r>
      <w:r w:rsidR="003A6611" w:rsidRPr="009C033D">
        <w:rPr>
          <w:rFonts w:asciiTheme="majorHAnsi" w:hAnsiTheme="majorHAnsi" w:cstheme="majorHAnsi"/>
          <w:sz w:val="22"/>
          <w:szCs w:val="22"/>
          <w:lang w:val="lt-LT"/>
        </w:rPr>
        <w:t>sąskaita“ priemonėmis.</w:t>
      </w:r>
    </w:p>
    <w:p w14:paraId="15359B01" w14:textId="2D28FACC" w:rsidR="00D56CC1" w:rsidRPr="009C033D"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3</w:t>
      </w:r>
      <w:r w:rsidR="001F3F2B" w:rsidRPr="009C033D">
        <w:rPr>
          <w:rFonts w:asciiTheme="majorHAnsi" w:hAnsiTheme="majorHAnsi" w:cstheme="majorHAnsi"/>
          <w:sz w:val="22"/>
          <w:szCs w:val="22"/>
          <w:lang w:val="lt-LT"/>
        </w:rPr>
        <w:t>.</w:t>
      </w:r>
      <w:r w:rsidR="00456A2B" w:rsidRPr="009C033D">
        <w:rPr>
          <w:rFonts w:asciiTheme="majorHAnsi" w:hAnsiTheme="majorHAnsi" w:cstheme="majorHAnsi"/>
          <w:sz w:val="22"/>
          <w:szCs w:val="22"/>
          <w:lang w:val="lt-LT"/>
        </w:rPr>
        <w:t>3</w:t>
      </w:r>
      <w:r w:rsidRPr="009C033D">
        <w:rPr>
          <w:rFonts w:asciiTheme="majorHAnsi" w:hAnsiTheme="majorHAnsi" w:cstheme="majorHAnsi"/>
          <w:sz w:val="22"/>
          <w:szCs w:val="22"/>
          <w:lang w:val="lt-LT"/>
        </w:rPr>
        <w:t>.</w:t>
      </w:r>
      <w:r w:rsidR="00BB0DF1">
        <w:rPr>
          <w:rFonts w:asciiTheme="majorHAnsi" w:hAnsiTheme="majorHAnsi" w:cstheme="majorHAnsi"/>
          <w:sz w:val="22"/>
          <w:szCs w:val="22"/>
          <w:lang w:val="lt-LT"/>
        </w:rPr>
        <w:t>2</w:t>
      </w:r>
      <w:r w:rsidRPr="009C033D">
        <w:rPr>
          <w:rFonts w:asciiTheme="majorHAnsi" w:hAnsiTheme="majorHAnsi" w:cstheme="majorHAnsi"/>
          <w:sz w:val="22"/>
          <w:szCs w:val="22"/>
          <w:lang w:val="lt-LT"/>
        </w:rPr>
        <w:t xml:space="preserve">. Pirkėjas už perkamas </w:t>
      </w:r>
      <w:r w:rsidR="00404AD6" w:rsidRPr="009C033D">
        <w:rPr>
          <w:rFonts w:asciiTheme="majorHAnsi" w:hAnsiTheme="majorHAnsi" w:cstheme="majorHAnsi"/>
          <w:sz w:val="22"/>
          <w:szCs w:val="22"/>
          <w:lang w:val="lt-LT"/>
        </w:rPr>
        <w:t>Paslaugas</w:t>
      </w:r>
      <w:r w:rsidRPr="009C033D">
        <w:rPr>
          <w:rFonts w:asciiTheme="majorHAnsi" w:hAnsiTheme="majorHAnsi" w:cstheme="majorHAnsi"/>
          <w:sz w:val="22"/>
          <w:szCs w:val="22"/>
          <w:lang w:val="lt-LT"/>
        </w:rPr>
        <w:t xml:space="preserve"> Tiekėjui atsiskaito mokėjimo pavedimu į Tiekėjo nurodytą banko sąskaitą:</w:t>
      </w:r>
    </w:p>
    <w:p w14:paraId="44882D43" w14:textId="5C34942A" w:rsidR="00D56CC1" w:rsidRPr="009C033D"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 xml:space="preserve">Sąskaitos Nr. </w:t>
      </w:r>
      <w:r w:rsidR="0015153A" w:rsidRPr="0015153A">
        <w:rPr>
          <w:rFonts w:asciiTheme="majorHAnsi" w:hAnsiTheme="majorHAnsi" w:cstheme="majorHAnsi"/>
          <w:sz w:val="22"/>
          <w:szCs w:val="22"/>
          <w:lang w:val="lt-LT"/>
        </w:rPr>
        <w:t>LT894010051004342939</w:t>
      </w:r>
    </w:p>
    <w:p w14:paraId="373D2A26" w14:textId="2DDC8183" w:rsidR="00D56CC1" w:rsidRPr="009C033D" w:rsidRDefault="0015153A" w:rsidP="00D56CC1">
      <w:pPr>
        <w:ind w:firstLine="720"/>
        <w:jc w:val="both"/>
        <w:rPr>
          <w:rFonts w:asciiTheme="majorHAnsi" w:hAnsiTheme="majorHAnsi" w:cstheme="majorHAnsi"/>
          <w:i/>
          <w:sz w:val="22"/>
          <w:szCs w:val="22"/>
          <w:lang w:val="lt-LT"/>
        </w:rPr>
      </w:pPr>
      <w:proofErr w:type="spellStart"/>
      <w:r w:rsidRPr="0015153A">
        <w:rPr>
          <w:rFonts w:asciiTheme="majorHAnsi" w:hAnsiTheme="majorHAnsi" w:cstheme="majorHAnsi"/>
          <w:sz w:val="22"/>
          <w:szCs w:val="22"/>
          <w:lang w:val="lt-LT"/>
        </w:rPr>
        <w:t>Luminor</w:t>
      </w:r>
      <w:proofErr w:type="spellEnd"/>
      <w:r w:rsidRPr="0015153A">
        <w:rPr>
          <w:rFonts w:asciiTheme="majorHAnsi" w:hAnsiTheme="majorHAnsi" w:cstheme="majorHAnsi"/>
          <w:sz w:val="22"/>
          <w:szCs w:val="22"/>
          <w:lang w:val="lt-LT"/>
        </w:rPr>
        <w:t xml:space="preserve"> Bank A</w:t>
      </w:r>
      <w:r>
        <w:rPr>
          <w:rFonts w:asciiTheme="majorHAnsi" w:hAnsiTheme="majorHAnsi" w:cstheme="majorHAnsi"/>
          <w:sz w:val="22"/>
          <w:szCs w:val="22"/>
          <w:lang w:val="lt-LT"/>
        </w:rPr>
        <w:t>S</w:t>
      </w:r>
      <w:r w:rsidRPr="0015153A">
        <w:rPr>
          <w:rFonts w:asciiTheme="majorHAnsi" w:hAnsiTheme="majorHAnsi" w:cstheme="majorHAnsi"/>
          <w:i/>
          <w:sz w:val="22"/>
          <w:szCs w:val="22"/>
          <w:lang w:val="lt-LT"/>
        </w:rPr>
        <w:t xml:space="preserve"> </w:t>
      </w:r>
      <w:r w:rsidR="00D56CC1" w:rsidRPr="009C033D">
        <w:rPr>
          <w:rFonts w:asciiTheme="majorHAnsi" w:hAnsiTheme="majorHAnsi" w:cstheme="majorHAnsi"/>
          <w:sz w:val="22"/>
          <w:szCs w:val="22"/>
          <w:lang w:val="lt-LT"/>
        </w:rPr>
        <w:t>bankas</w:t>
      </w:r>
      <w:r w:rsidR="00D56CC1" w:rsidRPr="009C033D">
        <w:rPr>
          <w:rFonts w:asciiTheme="majorHAnsi" w:hAnsiTheme="majorHAnsi" w:cstheme="majorHAnsi"/>
          <w:i/>
          <w:sz w:val="22"/>
          <w:szCs w:val="22"/>
          <w:lang w:val="lt-LT"/>
        </w:rPr>
        <w:t>;</w:t>
      </w:r>
    </w:p>
    <w:p w14:paraId="4086C03B" w14:textId="4BD2D2C4" w:rsidR="00D56CC1" w:rsidRPr="009C033D" w:rsidRDefault="00D56CC1" w:rsidP="00D56CC1">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 xml:space="preserve">Banko kodas </w:t>
      </w:r>
      <w:r w:rsidR="007F3A51" w:rsidRPr="007F3A51">
        <w:rPr>
          <w:rFonts w:asciiTheme="majorHAnsi" w:hAnsiTheme="majorHAnsi" w:cstheme="majorHAnsi"/>
          <w:sz w:val="22"/>
          <w:szCs w:val="22"/>
          <w:lang w:val="lt-LT"/>
        </w:rPr>
        <w:t>40100</w:t>
      </w:r>
    </w:p>
    <w:p w14:paraId="0C897BC4" w14:textId="77777777" w:rsidR="00D56CC1" w:rsidRPr="009C033D" w:rsidRDefault="00D56CC1" w:rsidP="00D56CC1">
      <w:pPr>
        <w:jc w:val="both"/>
        <w:rPr>
          <w:rFonts w:asciiTheme="majorHAnsi" w:hAnsiTheme="majorHAnsi" w:cstheme="majorHAnsi"/>
          <w:i/>
          <w:sz w:val="22"/>
          <w:szCs w:val="22"/>
          <w:lang w:val="lt-LT"/>
        </w:rPr>
      </w:pPr>
    </w:p>
    <w:p w14:paraId="561B1387" w14:textId="77777777" w:rsidR="00F72474" w:rsidRPr="009C033D" w:rsidRDefault="00D56CC1" w:rsidP="007E27E0">
      <w:pPr>
        <w:ind w:firstLine="720"/>
        <w:jc w:val="both"/>
        <w:rPr>
          <w:rFonts w:asciiTheme="majorHAnsi" w:hAnsiTheme="majorHAnsi" w:cstheme="majorHAnsi"/>
          <w:sz w:val="22"/>
          <w:szCs w:val="22"/>
          <w:lang w:val="lt-LT"/>
        </w:rPr>
      </w:pPr>
      <w:bookmarkStart w:id="6" w:name="_Hlk67770452"/>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Sutartyje numatyta Paslaugų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pradedama taikyti nuo pakeisto pridėtinės vertės mokesčio dydžio patvirtinimo ir</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ar naujo mokesčio patvirtinimo ir paskelbimo teisės aktų nustatyta tvarka dienos.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9C033D">
        <w:rPr>
          <w:rFonts w:asciiTheme="majorHAnsi" w:hAnsiTheme="majorHAnsi" w:cstheme="majorHAnsi"/>
          <w:i/>
          <w:sz w:val="22"/>
          <w:szCs w:val="22"/>
          <w:lang w:val="lt-LT"/>
        </w:rPr>
        <w:t xml:space="preserve"> </w:t>
      </w:r>
      <w:r w:rsidR="00F72474" w:rsidRPr="009C033D">
        <w:rPr>
          <w:rFonts w:asciiTheme="majorHAnsi" w:hAnsiTheme="majorHAnsi" w:cstheme="majorHAnsi"/>
          <w:sz w:val="22"/>
          <w:szCs w:val="22"/>
          <w:lang w:val="lt-LT"/>
        </w:rPr>
        <w:t xml:space="preserve">Kainos </w:t>
      </w:r>
      <w:r w:rsidR="00F72474" w:rsidRPr="009C033D">
        <w:rPr>
          <w:rFonts w:asciiTheme="majorHAnsi" w:hAnsiTheme="majorHAnsi" w:cstheme="majorHAnsi"/>
          <w:i/>
          <w:sz w:val="22"/>
          <w:szCs w:val="22"/>
          <w:lang w:val="lt-LT"/>
        </w:rPr>
        <w:t>(įkainių)</w:t>
      </w:r>
      <w:r w:rsidR="00F72474" w:rsidRPr="009C033D">
        <w:rPr>
          <w:rFonts w:asciiTheme="majorHAnsi" w:hAnsiTheme="majorHAnsi" w:cstheme="majorHAnsi"/>
          <w:sz w:val="22"/>
          <w:szCs w:val="22"/>
          <w:lang w:val="lt-LT"/>
        </w:rPr>
        <w:t xml:space="preserve"> pakeitimai įforminami abiejų šalių rašytiniu papildomu susitarimu, kuris yra neatsiejama šios sutarties dalis.</w:t>
      </w:r>
    </w:p>
    <w:p w14:paraId="24D2BA82" w14:textId="77777777" w:rsidR="000D2C61" w:rsidRPr="009C033D" w:rsidRDefault="005141E3" w:rsidP="000D2C61">
      <w:pPr>
        <w:widowControl w:val="0"/>
        <w:ind w:firstLine="60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107956"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xml:space="preserve">. </w:t>
      </w:r>
      <w:r w:rsidR="00524920" w:rsidRPr="009C033D">
        <w:rPr>
          <w:rFonts w:asciiTheme="majorHAnsi" w:hAnsiTheme="majorHAnsi" w:cstheme="majorHAnsi"/>
          <w:sz w:val="22"/>
          <w:szCs w:val="22"/>
          <w:lang w:val="lt-LT"/>
        </w:rPr>
        <w:t>Jeigu Sutarties kaina (</w:t>
      </w:r>
      <w:r w:rsidR="00524920" w:rsidRPr="009C033D">
        <w:rPr>
          <w:rFonts w:asciiTheme="majorHAnsi" w:hAnsiTheme="majorHAnsi" w:cstheme="majorHAnsi"/>
          <w:i/>
          <w:sz w:val="22"/>
          <w:szCs w:val="22"/>
          <w:lang w:val="lt-LT"/>
        </w:rPr>
        <w:t>įkainiai</w:t>
      </w:r>
      <w:r w:rsidR="00524920" w:rsidRPr="009C033D">
        <w:rPr>
          <w:rFonts w:asciiTheme="majorHAnsi" w:hAnsiTheme="majorHAnsi" w:cstheme="majorHAnsi"/>
          <w:sz w:val="22"/>
          <w:szCs w:val="22"/>
          <w:lang w:val="lt-LT"/>
        </w:rPr>
        <w:t xml:space="preserve">) buvo pakeista pagal Sutartyje numatytas peržiūros sąlygas (Sutarties specialiųjų sąlygų 3.4 punktas), kainos perskaičiavimo formulė yra taikoma </w:t>
      </w:r>
      <w:r w:rsidR="00456A2B" w:rsidRPr="009C033D">
        <w:rPr>
          <w:rFonts w:asciiTheme="majorHAnsi" w:hAnsiTheme="majorHAnsi" w:cstheme="majorHAnsi"/>
          <w:sz w:val="22"/>
          <w:szCs w:val="22"/>
          <w:lang w:val="lt-LT"/>
        </w:rPr>
        <w:t>neišpirktoms</w:t>
      </w:r>
      <w:r w:rsidR="00524920" w:rsidRPr="009C033D">
        <w:rPr>
          <w:rFonts w:asciiTheme="majorHAnsi" w:hAnsiTheme="majorHAnsi" w:cstheme="majorHAnsi"/>
          <w:sz w:val="22"/>
          <w:szCs w:val="22"/>
          <w:lang w:val="lt-LT"/>
        </w:rPr>
        <w:t xml:space="preserve"> pagal sutartį Paslaugų apimtims. </w:t>
      </w:r>
    </w:p>
    <w:bookmarkEnd w:id="6"/>
    <w:p w14:paraId="7631BD25" w14:textId="77777777" w:rsidR="005141E3" w:rsidRPr="009C033D" w:rsidRDefault="005141E3" w:rsidP="00DC69DE">
      <w:pPr>
        <w:widowControl w:val="0"/>
        <w:jc w:val="both"/>
        <w:rPr>
          <w:rFonts w:asciiTheme="majorHAnsi" w:hAnsiTheme="majorHAnsi" w:cstheme="majorHAnsi"/>
          <w:sz w:val="22"/>
          <w:szCs w:val="22"/>
          <w:lang w:val="lt-LT"/>
        </w:rPr>
      </w:pPr>
    </w:p>
    <w:p w14:paraId="6D321D6A" w14:textId="77777777"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4. Sutarties įvykdymo užtikrinimas </w:t>
      </w:r>
    </w:p>
    <w:p w14:paraId="76B92067" w14:textId="14138AC8" w:rsidR="00933560" w:rsidRPr="009C033D" w:rsidRDefault="00933560" w:rsidP="0093356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4.1. Sutarties įvykdymą Tiekėjas užtikrina </w:t>
      </w:r>
      <w:r w:rsidR="003211D8">
        <w:rPr>
          <w:rFonts w:asciiTheme="majorHAnsi" w:hAnsiTheme="majorHAnsi" w:cstheme="majorHAnsi"/>
          <w:sz w:val="22"/>
          <w:szCs w:val="22"/>
          <w:lang w:val="lt-LT"/>
        </w:rPr>
        <w:t xml:space="preserve">900,00 </w:t>
      </w:r>
      <w:proofErr w:type="spellStart"/>
      <w:r w:rsidR="00180C3C" w:rsidRPr="009C033D">
        <w:rPr>
          <w:rFonts w:asciiTheme="majorHAnsi" w:hAnsiTheme="majorHAnsi" w:cstheme="majorHAnsi"/>
          <w:sz w:val="22"/>
          <w:szCs w:val="22"/>
          <w:lang w:val="lt-LT"/>
        </w:rPr>
        <w:t>Eur</w:t>
      </w:r>
      <w:proofErr w:type="spellEnd"/>
      <w:r w:rsidRPr="009C033D">
        <w:rPr>
          <w:rFonts w:asciiTheme="majorHAnsi" w:hAnsiTheme="majorHAnsi" w:cstheme="majorHAnsi"/>
          <w:sz w:val="22"/>
          <w:szCs w:val="22"/>
          <w:lang w:val="lt-LT"/>
        </w:rPr>
        <w:t xml:space="preserve"> bauda</w:t>
      </w:r>
      <w:r w:rsidR="00624901" w:rsidRPr="009C033D">
        <w:rPr>
          <w:rFonts w:asciiTheme="majorHAnsi" w:hAnsiTheme="majorHAnsi" w:cstheme="majorHAnsi"/>
          <w:sz w:val="22"/>
          <w:szCs w:val="22"/>
          <w:lang w:val="lt-LT"/>
        </w:rPr>
        <w:t xml:space="preserve">, kuri turi būti sumokėta per </w:t>
      </w:r>
      <w:r w:rsidR="003211D8">
        <w:rPr>
          <w:rFonts w:asciiTheme="majorHAnsi" w:hAnsiTheme="majorHAnsi" w:cstheme="majorHAnsi"/>
          <w:sz w:val="22"/>
          <w:szCs w:val="22"/>
          <w:lang w:val="lt-LT"/>
        </w:rPr>
        <w:t xml:space="preserve">10 </w:t>
      </w:r>
      <w:r w:rsidR="00624901" w:rsidRPr="009C033D">
        <w:rPr>
          <w:rFonts w:asciiTheme="majorHAnsi" w:hAnsiTheme="majorHAnsi" w:cstheme="majorHAnsi"/>
          <w:sz w:val="22"/>
          <w:szCs w:val="22"/>
          <w:lang w:val="lt-LT"/>
        </w:rPr>
        <w:t>kalendorinių dienų nuo pareikalavimo</w:t>
      </w:r>
      <w:r w:rsidRPr="009C033D">
        <w:rPr>
          <w:rFonts w:asciiTheme="majorHAnsi" w:hAnsiTheme="majorHAnsi" w:cstheme="majorHAnsi"/>
          <w:sz w:val="22"/>
          <w:szCs w:val="22"/>
          <w:lang w:val="lt-LT"/>
        </w:rPr>
        <w:t>.</w:t>
      </w:r>
    </w:p>
    <w:p w14:paraId="371D0069" w14:textId="77777777" w:rsidR="00933560" w:rsidRPr="009C033D" w:rsidRDefault="00933560" w:rsidP="0093356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6EA592AF" w14:textId="77777777" w:rsidR="00933560" w:rsidRPr="009C033D" w:rsidRDefault="00933560" w:rsidP="00FB7F1E">
      <w:pPr>
        <w:pStyle w:val="BodyText1"/>
        <w:rPr>
          <w:rFonts w:asciiTheme="majorHAnsi" w:hAnsiTheme="majorHAnsi" w:cstheme="majorHAnsi"/>
          <w:i/>
          <w:color w:val="0000FF"/>
          <w:sz w:val="22"/>
          <w:szCs w:val="22"/>
          <w:lang w:val="lt-LT"/>
        </w:rPr>
      </w:pPr>
      <w:r w:rsidRPr="009C033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5. Šalių atsakomybė</w:t>
      </w:r>
    </w:p>
    <w:p w14:paraId="547C28B1" w14:textId="77777777" w:rsidR="00235362" w:rsidRPr="009C033D" w:rsidRDefault="00235362" w:rsidP="00235362">
      <w:pPr>
        <w:pStyle w:val="Pagrindinistekstas"/>
        <w:ind w:firstLine="720"/>
        <w:jc w:val="both"/>
        <w:rPr>
          <w:rFonts w:asciiTheme="majorHAnsi" w:hAnsiTheme="majorHAnsi" w:cstheme="majorHAnsi"/>
          <w:sz w:val="22"/>
          <w:szCs w:val="22"/>
        </w:rPr>
      </w:pPr>
      <w:bookmarkStart w:id="7" w:name="_Hlk67760778"/>
      <w:r w:rsidRPr="009C033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9C033D" w:rsidRDefault="00235362" w:rsidP="00CE6FB7">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5.2. Jei Tiekėjas dėl savo kaltės </w:t>
      </w:r>
      <w:r w:rsidR="008D7336" w:rsidRPr="009C033D">
        <w:rPr>
          <w:rFonts w:asciiTheme="majorHAnsi" w:hAnsiTheme="majorHAnsi" w:cstheme="majorHAnsi"/>
          <w:sz w:val="22"/>
          <w:szCs w:val="22"/>
          <w:lang w:val="lt-LT"/>
        </w:rPr>
        <w:t>neatlieka Paslaugų</w:t>
      </w:r>
      <w:r w:rsidRPr="009C033D">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9C033D">
        <w:rPr>
          <w:rFonts w:asciiTheme="majorHAnsi" w:hAnsiTheme="majorHAnsi" w:cstheme="majorHAnsi"/>
          <w:sz w:val="22"/>
          <w:szCs w:val="22"/>
          <w:lang w:val="lt-LT"/>
        </w:rPr>
        <w:t>neatliktų paslaugų</w:t>
      </w:r>
      <w:r w:rsidRPr="009C033D">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ar netesybų nepadengia  Sutarties įvykdymą užtikrinanti piniginė suma.</w:t>
      </w:r>
    </w:p>
    <w:p w14:paraId="2B43F4FB" w14:textId="71591314" w:rsidR="00CE6FB7" w:rsidRPr="009C033D" w:rsidRDefault="00CE6FB7" w:rsidP="00CE6FB7">
      <w:pPr>
        <w:ind w:firstLine="720"/>
        <w:jc w:val="both"/>
        <w:rPr>
          <w:rFonts w:asciiTheme="majorHAnsi" w:hAnsiTheme="majorHAnsi" w:cstheme="majorHAnsi"/>
          <w:sz w:val="22"/>
          <w:szCs w:val="22"/>
          <w:lang w:val="lt-LT"/>
        </w:rPr>
      </w:pPr>
      <w:bookmarkStart w:id="8" w:name="_Hlk67832324"/>
      <w:bookmarkEnd w:id="7"/>
      <w:r w:rsidRPr="009C033D">
        <w:rPr>
          <w:rFonts w:asciiTheme="majorHAnsi" w:hAnsiTheme="majorHAnsi" w:cstheme="majorHAnsi"/>
          <w:sz w:val="22"/>
          <w:szCs w:val="22"/>
          <w:lang w:val="lt-LT"/>
        </w:rPr>
        <w:t xml:space="preserve">5.3. Jeigu Tiekėjas nevykdo savo įsipareigojimų arba vykdo juos netinkamai, tai Pirkėjas </w:t>
      </w:r>
      <w:r w:rsidR="00933561" w:rsidRPr="009C033D">
        <w:rPr>
          <w:rFonts w:asciiTheme="majorHAnsi" w:hAnsiTheme="majorHAnsi" w:cstheme="majorHAnsi"/>
          <w:sz w:val="22"/>
          <w:szCs w:val="22"/>
          <w:lang w:val="lt-LT"/>
        </w:rPr>
        <w:t xml:space="preserve">be </w:t>
      </w:r>
      <w:r w:rsidR="004304AB" w:rsidRPr="009C033D">
        <w:rPr>
          <w:rFonts w:asciiTheme="majorHAnsi" w:hAnsiTheme="majorHAnsi" w:cstheme="majorHAnsi"/>
          <w:sz w:val="22"/>
          <w:szCs w:val="22"/>
          <w:lang w:val="lt-LT"/>
        </w:rPr>
        <w:t>Sutarties specialiosiose sąlygose</w:t>
      </w:r>
      <w:r w:rsidR="00933561" w:rsidRPr="009C033D">
        <w:rPr>
          <w:rFonts w:asciiTheme="majorHAnsi" w:hAnsiTheme="majorHAnsi" w:cstheme="majorHAnsi"/>
          <w:sz w:val="22"/>
          <w:szCs w:val="22"/>
          <w:lang w:val="lt-LT"/>
        </w:rPr>
        <w:t xml:space="preserve"> nurodyt</w:t>
      </w:r>
      <w:r w:rsidR="004304AB"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savo teisių gynimo būd</w:t>
      </w:r>
      <w:r w:rsidR="00900634"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taip pat </w:t>
      </w:r>
      <w:r w:rsidRPr="009C033D">
        <w:rPr>
          <w:rFonts w:asciiTheme="majorHAnsi" w:hAnsiTheme="majorHAnsi" w:cstheme="majorHAnsi"/>
          <w:sz w:val="22"/>
          <w:szCs w:val="22"/>
          <w:lang w:val="lt-LT"/>
        </w:rPr>
        <w:t xml:space="preserve">turi teisę pasinaudoti teisėmis, nurodytomis Sutarties bendrųjų sąlygų </w:t>
      </w:r>
      <w:r w:rsidR="00E46B40" w:rsidRPr="009C033D">
        <w:rPr>
          <w:rFonts w:asciiTheme="majorHAnsi" w:hAnsiTheme="majorHAnsi" w:cstheme="majorHAnsi"/>
          <w:sz w:val="22"/>
          <w:szCs w:val="22"/>
          <w:lang w:val="lt-LT"/>
        </w:rPr>
        <w:t>14</w:t>
      </w:r>
      <w:r w:rsidR="0080511A" w:rsidRPr="009C033D">
        <w:rPr>
          <w:rFonts w:asciiTheme="majorHAnsi" w:hAnsiTheme="majorHAnsi" w:cstheme="majorHAnsi"/>
          <w:sz w:val="22"/>
          <w:szCs w:val="22"/>
          <w:lang w:val="lt-LT"/>
        </w:rPr>
        <w:t>, 15</w:t>
      </w:r>
      <w:r w:rsidRPr="009C033D">
        <w:rPr>
          <w:rFonts w:asciiTheme="majorHAnsi" w:hAnsiTheme="majorHAnsi" w:cstheme="majorHAnsi"/>
          <w:sz w:val="22"/>
          <w:szCs w:val="22"/>
          <w:lang w:val="lt-LT"/>
        </w:rPr>
        <w:t xml:space="preserve"> ir </w:t>
      </w:r>
      <w:r w:rsidR="00E46B40" w:rsidRPr="009C033D">
        <w:rPr>
          <w:rFonts w:asciiTheme="majorHAnsi" w:hAnsiTheme="majorHAnsi" w:cstheme="majorHAnsi"/>
          <w:sz w:val="22"/>
          <w:szCs w:val="22"/>
          <w:lang w:val="lt-LT"/>
        </w:rPr>
        <w:t>16</w:t>
      </w:r>
      <w:r w:rsidRPr="009C033D">
        <w:rPr>
          <w:rFonts w:asciiTheme="majorHAnsi" w:hAnsiTheme="majorHAnsi" w:cstheme="majorHAnsi"/>
          <w:sz w:val="22"/>
          <w:szCs w:val="22"/>
          <w:lang w:val="lt-LT"/>
        </w:rPr>
        <w:t xml:space="preserve"> </w:t>
      </w:r>
      <w:r w:rsidR="00624901" w:rsidRPr="009C033D">
        <w:rPr>
          <w:rFonts w:asciiTheme="majorHAnsi" w:hAnsiTheme="majorHAnsi" w:cstheme="majorHAnsi"/>
          <w:sz w:val="22"/>
          <w:szCs w:val="22"/>
          <w:lang w:val="lt-LT"/>
        </w:rPr>
        <w:t>punktuose</w:t>
      </w:r>
      <w:r w:rsidRPr="009C033D">
        <w:rPr>
          <w:rFonts w:asciiTheme="majorHAnsi" w:hAnsiTheme="majorHAnsi" w:cstheme="majorHAnsi"/>
          <w:sz w:val="22"/>
          <w:szCs w:val="22"/>
          <w:lang w:val="lt-LT"/>
        </w:rPr>
        <w:t>.</w:t>
      </w:r>
    </w:p>
    <w:bookmarkEnd w:id="8"/>
    <w:p w14:paraId="6919FFD2" w14:textId="77777777" w:rsidR="00CE6FB7" w:rsidRPr="009C033D" w:rsidRDefault="00CE6FB7" w:rsidP="00CE6FB7">
      <w:pPr>
        <w:ind w:firstLine="720"/>
        <w:jc w:val="both"/>
        <w:rPr>
          <w:rFonts w:asciiTheme="majorHAnsi" w:hAnsiTheme="majorHAnsi" w:cstheme="majorHAnsi"/>
          <w:sz w:val="22"/>
          <w:szCs w:val="22"/>
          <w:lang w:val="lt-LT"/>
        </w:rPr>
      </w:pPr>
    </w:p>
    <w:p w14:paraId="257815CC" w14:textId="77777777" w:rsidR="00C22030" w:rsidRPr="009C033D" w:rsidRDefault="00C22030" w:rsidP="00C22030">
      <w:pPr>
        <w:keepNext/>
        <w:spacing w:before="120" w:after="120"/>
        <w:ind w:left="187"/>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lastRenderedPageBreak/>
        <w:t>6. Susirašinėjimas</w:t>
      </w:r>
    </w:p>
    <w:p w14:paraId="0AE90C47" w14:textId="73FF1F58" w:rsidR="00C22030" w:rsidRPr="009C033D" w:rsidRDefault="00C22030"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 xml:space="preserve">6.1. Sutarties Šalys susirašinėja lietuvių kalba. </w:t>
      </w:r>
      <w:bookmarkStart w:id="9" w:name="_Hlk67760831"/>
      <w:r w:rsidRPr="009C033D">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9C033D">
        <w:rPr>
          <w:rFonts w:asciiTheme="majorHAnsi" w:hAnsiTheme="majorHAnsi" w:cstheme="majorHAnsi"/>
          <w:sz w:val="22"/>
          <w:szCs w:val="22"/>
        </w:rPr>
        <w:t xml:space="preserve">ar </w:t>
      </w:r>
      <w:r w:rsidRPr="009C033D">
        <w:rPr>
          <w:rFonts w:asciiTheme="majorHAnsi" w:hAnsiTheme="majorHAnsi" w:cstheme="majorHAnsi"/>
          <w:sz w:val="22"/>
          <w:szCs w:val="22"/>
        </w:rPr>
        <w:t>elektroniniu paštu (patvirtinant gavimą) toliau nurodytais adresais</w:t>
      </w:r>
      <w:r w:rsidR="005D66D2" w:rsidRPr="009C033D">
        <w:rPr>
          <w:rFonts w:asciiTheme="majorHAnsi" w:hAnsiTheme="majorHAnsi" w:cstheme="majorHAnsi"/>
          <w:sz w:val="22"/>
          <w:szCs w:val="22"/>
        </w:rPr>
        <w:t>,</w:t>
      </w:r>
      <w:r w:rsidR="00435D57" w:rsidRPr="009C033D">
        <w:rPr>
          <w:rFonts w:asciiTheme="majorHAnsi" w:hAnsiTheme="majorHAnsi" w:cstheme="majorHAnsi"/>
          <w:sz w:val="22"/>
          <w:szCs w:val="22"/>
        </w:rPr>
        <w:t xml:space="preserve"> </w:t>
      </w:r>
      <w:r w:rsidRPr="009C033D">
        <w:rPr>
          <w:rFonts w:asciiTheme="majorHAnsi" w:hAnsiTheme="majorHAnsi" w:cstheme="majorHAnsi"/>
          <w:sz w:val="22"/>
          <w:szCs w:val="22"/>
        </w:rPr>
        <w:t>kuriuos nurodė viena Šalis, pateikdama pranešimą:</w:t>
      </w:r>
    </w:p>
    <w:bookmarkEnd w:id="9"/>
    <w:p w14:paraId="2988B91D" w14:textId="77777777" w:rsidR="00C22030" w:rsidRPr="009C033D" w:rsidRDefault="00C22030" w:rsidP="00C22030">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4108"/>
        <w:gridCol w:w="4023"/>
      </w:tblGrid>
      <w:tr w:rsidR="00C22030" w:rsidRPr="009C033D" w14:paraId="1133EBAF" w14:textId="77777777" w:rsidTr="00930613">
        <w:tc>
          <w:tcPr>
            <w:tcW w:w="2088" w:type="dxa"/>
          </w:tcPr>
          <w:p w14:paraId="7D3265A6" w14:textId="77777777" w:rsidR="00C22030" w:rsidRPr="009C033D" w:rsidRDefault="00C22030" w:rsidP="00C22030">
            <w:pPr>
              <w:jc w:val="both"/>
              <w:rPr>
                <w:rFonts w:asciiTheme="majorHAnsi" w:hAnsiTheme="majorHAnsi" w:cstheme="majorHAnsi"/>
                <w:b/>
                <w:sz w:val="22"/>
                <w:szCs w:val="22"/>
                <w:lang w:val="lt-LT"/>
              </w:rPr>
            </w:pPr>
          </w:p>
        </w:tc>
        <w:tc>
          <w:tcPr>
            <w:tcW w:w="4140" w:type="dxa"/>
          </w:tcPr>
          <w:p w14:paraId="11728286" w14:textId="77777777" w:rsidR="00C22030" w:rsidRPr="009C033D" w:rsidRDefault="00C258DD"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Pirkėjo už sutarties vykdymą atsakingo asmens kontaktai</w:t>
            </w:r>
          </w:p>
        </w:tc>
        <w:tc>
          <w:tcPr>
            <w:tcW w:w="4086" w:type="dxa"/>
          </w:tcPr>
          <w:p w14:paraId="710613D6" w14:textId="77777777" w:rsidR="00C22030" w:rsidRPr="009C033D" w:rsidRDefault="00C22030"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Tiekėj</w:t>
            </w:r>
            <w:r w:rsidR="00404AD6" w:rsidRPr="009C033D">
              <w:rPr>
                <w:rFonts w:asciiTheme="majorHAnsi" w:hAnsiTheme="majorHAnsi" w:cstheme="majorHAnsi"/>
                <w:b/>
                <w:sz w:val="22"/>
                <w:szCs w:val="22"/>
                <w:lang w:val="lt-LT"/>
              </w:rPr>
              <w:t>o kontaktai</w:t>
            </w:r>
          </w:p>
        </w:tc>
      </w:tr>
      <w:tr w:rsidR="00C22030" w:rsidRPr="009C033D" w14:paraId="4D8FA270" w14:textId="77777777" w:rsidTr="00930613">
        <w:tc>
          <w:tcPr>
            <w:tcW w:w="2088" w:type="dxa"/>
          </w:tcPr>
          <w:p w14:paraId="0FE564A1" w14:textId="77777777"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Vardas, pavardė</w:t>
            </w:r>
          </w:p>
        </w:tc>
        <w:tc>
          <w:tcPr>
            <w:tcW w:w="4140" w:type="dxa"/>
          </w:tcPr>
          <w:p w14:paraId="6E5235F9" w14:textId="1D627B7E" w:rsidR="00C22030" w:rsidRPr="009C033D" w:rsidRDefault="003211D8" w:rsidP="00C22030">
            <w:pPr>
              <w:jc w:val="both"/>
              <w:rPr>
                <w:rFonts w:asciiTheme="majorHAnsi" w:hAnsiTheme="majorHAnsi" w:cstheme="majorHAnsi"/>
                <w:sz w:val="22"/>
                <w:szCs w:val="22"/>
                <w:lang w:val="lt-LT"/>
              </w:rPr>
            </w:pPr>
            <w:r>
              <w:rPr>
                <w:rFonts w:asciiTheme="majorHAnsi" w:hAnsiTheme="majorHAnsi" w:cstheme="majorHAnsi"/>
                <w:sz w:val="22"/>
                <w:szCs w:val="22"/>
                <w:lang w:val="lt-LT"/>
              </w:rPr>
              <w:t>Dalius Račkauskas</w:t>
            </w:r>
          </w:p>
        </w:tc>
        <w:tc>
          <w:tcPr>
            <w:tcW w:w="4086" w:type="dxa"/>
          </w:tcPr>
          <w:p w14:paraId="62ED8837" w14:textId="7F5884A9" w:rsidR="00C22030" w:rsidRPr="009C033D" w:rsidRDefault="007F3A51" w:rsidP="00C22030">
            <w:pPr>
              <w:jc w:val="both"/>
              <w:rPr>
                <w:rFonts w:asciiTheme="majorHAnsi" w:hAnsiTheme="majorHAnsi" w:cstheme="majorHAnsi"/>
                <w:sz w:val="22"/>
                <w:szCs w:val="22"/>
                <w:lang w:val="lt-LT"/>
              </w:rPr>
            </w:pPr>
            <w:r>
              <w:rPr>
                <w:rFonts w:asciiTheme="majorHAnsi" w:hAnsiTheme="majorHAnsi" w:cstheme="majorHAnsi"/>
                <w:sz w:val="22"/>
                <w:szCs w:val="22"/>
                <w:lang w:val="lt-LT"/>
              </w:rPr>
              <w:t>Dainius Stulgys</w:t>
            </w:r>
          </w:p>
        </w:tc>
      </w:tr>
      <w:tr w:rsidR="00C22030" w:rsidRPr="007F3A51" w14:paraId="386DD39F" w14:textId="77777777" w:rsidTr="00930613">
        <w:tc>
          <w:tcPr>
            <w:tcW w:w="2088" w:type="dxa"/>
          </w:tcPr>
          <w:p w14:paraId="1A577137" w14:textId="77777777"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Adresas</w:t>
            </w:r>
          </w:p>
        </w:tc>
        <w:tc>
          <w:tcPr>
            <w:tcW w:w="4140" w:type="dxa"/>
          </w:tcPr>
          <w:p w14:paraId="279F0C3F" w14:textId="0B574F9E" w:rsidR="00C22030" w:rsidRPr="009C033D" w:rsidRDefault="003211D8" w:rsidP="00C22030">
            <w:pPr>
              <w:jc w:val="both"/>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4086" w:type="dxa"/>
          </w:tcPr>
          <w:p w14:paraId="1BA58862" w14:textId="097A956B" w:rsidR="00C22030" w:rsidRPr="009C033D" w:rsidRDefault="007F3A51" w:rsidP="00C22030">
            <w:pPr>
              <w:jc w:val="both"/>
              <w:rPr>
                <w:rFonts w:asciiTheme="majorHAnsi" w:hAnsiTheme="majorHAnsi" w:cstheme="majorHAnsi"/>
                <w:sz w:val="22"/>
                <w:szCs w:val="22"/>
                <w:lang w:val="lt-LT"/>
              </w:rPr>
            </w:pPr>
            <w:r>
              <w:rPr>
                <w:rFonts w:asciiTheme="majorHAnsi" w:hAnsiTheme="majorHAnsi" w:cstheme="majorHAnsi"/>
                <w:sz w:val="22"/>
                <w:szCs w:val="22"/>
                <w:lang w:val="lt-LT"/>
              </w:rPr>
              <w:t>S. Konarskio 7, Vilnius</w:t>
            </w:r>
          </w:p>
        </w:tc>
      </w:tr>
      <w:tr w:rsidR="00C22030" w:rsidRPr="007F3A51" w14:paraId="1ECC0E18" w14:textId="77777777" w:rsidTr="00930613">
        <w:tc>
          <w:tcPr>
            <w:tcW w:w="2088" w:type="dxa"/>
          </w:tcPr>
          <w:p w14:paraId="685C4131" w14:textId="77777777"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Telefonas</w:t>
            </w:r>
          </w:p>
        </w:tc>
        <w:tc>
          <w:tcPr>
            <w:tcW w:w="4140" w:type="dxa"/>
          </w:tcPr>
          <w:p w14:paraId="363DEB1D" w14:textId="43959618" w:rsidR="00C22030" w:rsidRPr="009C033D" w:rsidRDefault="003211D8" w:rsidP="00C22030">
            <w:pPr>
              <w:jc w:val="both"/>
              <w:rPr>
                <w:rFonts w:asciiTheme="majorHAnsi" w:hAnsiTheme="majorHAnsi" w:cstheme="majorHAnsi"/>
                <w:sz w:val="22"/>
                <w:szCs w:val="22"/>
                <w:lang w:val="lt-LT"/>
              </w:rPr>
            </w:pPr>
            <w:r>
              <w:rPr>
                <w:rFonts w:asciiTheme="majorHAnsi" w:hAnsiTheme="majorHAnsi" w:cstheme="majorHAnsi"/>
                <w:sz w:val="22"/>
                <w:szCs w:val="22"/>
                <w:lang w:val="lt-LT"/>
              </w:rPr>
              <w:t>+370 690 05845</w:t>
            </w:r>
          </w:p>
        </w:tc>
        <w:tc>
          <w:tcPr>
            <w:tcW w:w="4086" w:type="dxa"/>
          </w:tcPr>
          <w:p w14:paraId="00718A1C" w14:textId="62FED117" w:rsidR="00C22030" w:rsidRPr="009C033D" w:rsidRDefault="007F3A51" w:rsidP="002D79BF">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+370 </w:t>
            </w:r>
            <w:r w:rsidR="002D79BF">
              <w:rPr>
                <w:rFonts w:asciiTheme="majorHAnsi" w:hAnsiTheme="majorHAnsi" w:cstheme="majorHAnsi"/>
                <w:sz w:val="22"/>
                <w:szCs w:val="22"/>
                <w:lang w:val="lt-LT"/>
              </w:rPr>
              <w:t>5 2310902 / +370 659 33992</w:t>
            </w:r>
          </w:p>
        </w:tc>
      </w:tr>
      <w:tr w:rsidR="00C22030" w:rsidRPr="007F3A51" w14:paraId="0CFB2F2D" w14:textId="77777777" w:rsidTr="00930613">
        <w:tc>
          <w:tcPr>
            <w:tcW w:w="2088" w:type="dxa"/>
          </w:tcPr>
          <w:p w14:paraId="154571DC" w14:textId="77777777"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El. paštas</w:t>
            </w:r>
          </w:p>
        </w:tc>
        <w:tc>
          <w:tcPr>
            <w:tcW w:w="4140" w:type="dxa"/>
          </w:tcPr>
          <w:p w14:paraId="242DBA4F" w14:textId="310A713C" w:rsidR="00C22030" w:rsidRPr="003211D8" w:rsidRDefault="00620C66" w:rsidP="00C22030">
            <w:pPr>
              <w:jc w:val="both"/>
              <w:rPr>
                <w:rFonts w:asciiTheme="majorHAnsi" w:hAnsiTheme="majorHAnsi" w:cstheme="majorHAnsi"/>
                <w:sz w:val="22"/>
                <w:szCs w:val="22"/>
                <w:lang w:val="lt-LT"/>
              </w:rPr>
            </w:pPr>
            <w:hyperlink r:id="rId6" w:history="1">
              <w:r w:rsidR="003211D8" w:rsidRPr="009C2225">
                <w:rPr>
                  <w:rStyle w:val="Hipersaitas"/>
                  <w:rFonts w:asciiTheme="majorHAnsi" w:hAnsiTheme="majorHAnsi" w:cstheme="majorHAnsi"/>
                  <w:sz w:val="22"/>
                  <w:szCs w:val="22"/>
                  <w:lang w:val="lt-LT"/>
                </w:rPr>
                <w:t>Dalius.rackauskas</w:t>
              </w:r>
              <w:r w:rsidR="003211D8" w:rsidRPr="007F3A51">
                <w:rPr>
                  <w:rStyle w:val="Hipersaitas"/>
                  <w:rFonts w:asciiTheme="majorHAnsi" w:hAnsiTheme="majorHAnsi" w:cstheme="majorHAnsi"/>
                  <w:sz w:val="22"/>
                  <w:szCs w:val="22"/>
                  <w:lang w:val="de-DE"/>
                </w:rPr>
                <w:t>@</w:t>
              </w:r>
              <w:proofErr w:type="spellStart"/>
              <w:r w:rsidR="003211D8" w:rsidRPr="009C2225">
                <w:rPr>
                  <w:rStyle w:val="Hipersaitas"/>
                  <w:rFonts w:asciiTheme="majorHAnsi" w:hAnsiTheme="majorHAnsi" w:cstheme="majorHAnsi"/>
                  <w:sz w:val="22"/>
                  <w:szCs w:val="22"/>
                  <w:lang w:val="lt-LT"/>
                </w:rPr>
                <w:t>vanduo.lt</w:t>
              </w:r>
              <w:proofErr w:type="spellEnd"/>
            </w:hyperlink>
            <w:r w:rsidR="003211D8">
              <w:rPr>
                <w:rFonts w:asciiTheme="majorHAnsi" w:hAnsiTheme="majorHAnsi" w:cstheme="majorHAnsi"/>
                <w:sz w:val="22"/>
                <w:szCs w:val="22"/>
                <w:lang w:val="lt-LT"/>
              </w:rPr>
              <w:t xml:space="preserve"> </w:t>
            </w:r>
          </w:p>
        </w:tc>
        <w:tc>
          <w:tcPr>
            <w:tcW w:w="4086" w:type="dxa"/>
          </w:tcPr>
          <w:p w14:paraId="09513F6F" w14:textId="16B9DA06" w:rsidR="00C22030" w:rsidRPr="009C033D" w:rsidRDefault="00620C66" w:rsidP="00C22030">
            <w:pPr>
              <w:jc w:val="both"/>
              <w:rPr>
                <w:rFonts w:asciiTheme="majorHAnsi" w:hAnsiTheme="majorHAnsi" w:cstheme="majorHAnsi"/>
                <w:sz w:val="22"/>
                <w:szCs w:val="22"/>
                <w:lang w:val="lt-LT"/>
              </w:rPr>
            </w:pPr>
            <w:hyperlink r:id="rId7" w:history="1">
              <w:r w:rsidR="007F3A51" w:rsidRPr="00CC7DF2">
                <w:rPr>
                  <w:rStyle w:val="Hipersaitas"/>
                  <w:rFonts w:asciiTheme="majorHAnsi" w:hAnsiTheme="majorHAnsi" w:cstheme="majorHAnsi"/>
                  <w:sz w:val="22"/>
                  <w:szCs w:val="22"/>
                  <w:lang w:val="lt-LT"/>
                </w:rPr>
                <w:t>info@danis.lt</w:t>
              </w:r>
            </w:hyperlink>
            <w:r w:rsidR="007F3A51">
              <w:rPr>
                <w:rFonts w:asciiTheme="majorHAnsi" w:hAnsiTheme="majorHAnsi" w:cstheme="majorHAnsi"/>
                <w:sz w:val="22"/>
                <w:szCs w:val="22"/>
                <w:lang w:val="lt-LT"/>
              </w:rPr>
              <w:t xml:space="preserve"> </w:t>
            </w:r>
          </w:p>
        </w:tc>
      </w:tr>
    </w:tbl>
    <w:p w14:paraId="1B4D82C4" w14:textId="77777777" w:rsidR="00C22030" w:rsidRPr="009C033D" w:rsidRDefault="00C22030" w:rsidP="00C22030">
      <w:pPr>
        <w:jc w:val="both"/>
        <w:rPr>
          <w:rFonts w:asciiTheme="majorHAnsi" w:hAnsiTheme="majorHAnsi" w:cstheme="majorHAnsi"/>
          <w:sz w:val="22"/>
          <w:szCs w:val="22"/>
          <w:lang w:val="lt-LT"/>
        </w:rPr>
      </w:pPr>
    </w:p>
    <w:p w14:paraId="31AC0E25" w14:textId="319EC0EE" w:rsidR="00C258DD" w:rsidRPr="009C033D" w:rsidRDefault="00C258DD" w:rsidP="003211D8">
      <w:pPr>
        <w:pStyle w:val="Pagrindinistekstas"/>
        <w:ind w:firstLine="720"/>
        <w:jc w:val="left"/>
        <w:rPr>
          <w:rFonts w:asciiTheme="majorHAnsi" w:hAnsiTheme="majorHAnsi" w:cstheme="majorHAnsi"/>
          <w:sz w:val="22"/>
          <w:szCs w:val="22"/>
        </w:rPr>
      </w:pPr>
      <w:r w:rsidRPr="009C033D">
        <w:rPr>
          <w:rFonts w:asciiTheme="majorHAnsi" w:hAnsiTheme="majorHAnsi" w:cstheme="majorHAnsi"/>
          <w:sz w:val="22"/>
          <w:szCs w:val="22"/>
        </w:rPr>
        <w:t xml:space="preserve">6.2. Pirkėjo atsakingo asmens už Sutarties ir jos pakeitimų paskelbimą kontaktiniai duomenys: </w:t>
      </w:r>
      <w:r w:rsidR="003211D8">
        <w:rPr>
          <w:rFonts w:asciiTheme="majorHAnsi" w:hAnsiTheme="majorHAnsi" w:cstheme="majorHAnsi"/>
          <w:sz w:val="22"/>
          <w:szCs w:val="22"/>
        </w:rPr>
        <w:t xml:space="preserve">PS specialistė Danguolė Budrienė, Ryšininkų g. 11, Klaipėda, tel. Nr. +370 650 37204, e. paštas </w:t>
      </w:r>
      <w:hyperlink r:id="rId8" w:history="1">
        <w:r w:rsidR="003211D8" w:rsidRPr="009C2225">
          <w:rPr>
            <w:rStyle w:val="Hipersaitas"/>
            <w:rFonts w:asciiTheme="majorHAnsi" w:hAnsiTheme="majorHAnsi" w:cstheme="majorHAnsi"/>
            <w:sz w:val="22"/>
            <w:szCs w:val="22"/>
          </w:rPr>
          <w:t>danguole.budriene</w:t>
        </w:r>
        <w:r w:rsidR="003211D8" w:rsidRPr="0015153A">
          <w:rPr>
            <w:rStyle w:val="Hipersaitas"/>
            <w:rFonts w:asciiTheme="majorHAnsi" w:hAnsiTheme="majorHAnsi" w:cstheme="majorHAnsi"/>
            <w:sz w:val="22"/>
            <w:szCs w:val="22"/>
          </w:rPr>
          <w:t>@</w:t>
        </w:r>
        <w:r w:rsidR="003211D8" w:rsidRPr="009C2225">
          <w:rPr>
            <w:rStyle w:val="Hipersaitas"/>
            <w:rFonts w:asciiTheme="majorHAnsi" w:hAnsiTheme="majorHAnsi" w:cstheme="majorHAnsi"/>
            <w:sz w:val="22"/>
            <w:szCs w:val="22"/>
          </w:rPr>
          <w:t>vanduo.lt</w:t>
        </w:r>
      </w:hyperlink>
      <w:r w:rsidR="003211D8">
        <w:rPr>
          <w:rFonts w:asciiTheme="majorHAnsi" w:hAnsiTheme="majorHAnsi" w:cstheme="majorHAnsi"/>
          <w:sz w:val="22"/>
          <w:szCs w:val="22"/>
        </w:rPr>
        <w:t xml:space="preserve"> </w:t>
      </w:r>
    </w:p>
    <w:p w14:paraId="30A7815A" w14:textId="79359FBB" w:rsidR="00C258DD" w:rsidRPr="009C033D" w:rsidRDefault="00C258DD" w:rsidP="00C258DD">
      <w:pPr>
        <w:pStyle w:val="Pagrindinistekstas"/>
        <w:ind w:firstLine="709"/>
        <w:jc w:val="both"/>
        <w:rPr>
          <w:rFonts w:asciiTheme="majorHAnsi" w:hAnsiTheme="majorHAnsi" w:cstheme="majorHAnsi"/>
          <w:sz w:val="22"/>
          <w:szCs w:val="22"/>
        </w:rPr>
      </w:pPr>
      <w:r w:rsidRPr="009C033D">
        <w:rPr>
          <w:rFonts w:asciiTheme="majorHAnsi" w:hAnsiTheme="majorHAnsi" w:cstheme="majorHAnsi"/>
          <w:sz w:val="22"/>
          <w:szCs w:val="22"/>
        </w:rPr>
        <w:t>6.3. Jei pasikeičia Šalies adresas ir</w:t>
      </w:r>
      <w:r w:rsidR="002A16DD" w:rsidRPr="009C033D">
        <w:rPr>
          <w:rFonts w:asciiTheme="majorHAnsi" w:hAnsiTheme="majorHAnsi" w:cstheme="majorHAnsi"/>
          <w:sz w:val="22"/>
          <w:szCs w:val="22"/>
        </w:rPr>
        <w:t xml:space="preserve"> </w:t>
      </w:r>
      <w:r w:rsidRPr="009C033D">
        <w:rPr>
          <w:rFonts w:asciiTheme="majorHAnsi" w:hAnsiTheme="majorHAnsi" w:cstheme="majorHAnsi"/>
          <w:sz w:val="22"/>
          <w:szCs w:val="22"/>
        </w:rPr>
        <w:t xml:space="preserve">/ ar kiti duomenys, </w:t>
      </w:r>
      <w:bookmarkStart w:id="10" w:name="_Hlk67760887"/>
      <w:r w:rsidRPr="009C033D">
        <w:rPr>
          <w:rFonts w:asciiTheme="majorHAnsi" w:hAnsiTheme="majorHAnsi" w:cstheme="majorHAnsi"/>
          <w:sz w:val="22"/>
          <w:szCs w:val="22"/>
        </w:rPr>
        <w:t>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0"/>
    <w:p w14:paraId="251A205B" w14:textId="77777777" w:rsidR="002B483C" w:rsidRPr="009C033D" w:rsidRDefault="002B483C" w:rsidP="00C22030">
      <w:pPr>
        <w:pStyle w:val="Pagrindinistekstas"/>
        <w:ind w:firstLine="720"/>
        <w:jc w:val="both"/>
        <w:rPr>
          <w:rFonts w:asciiTheme="majorHAnsi" w:hAnsiTheme="majorHAnsi" w:cstheme="majorHAnsi"/>
          <w:sz w:val="22"/>
          <w:szCs w:val="22"/>
        </w:rPr>
      </w:pPr>
    </w:p>
    <w:p w14:paraId="7658018C" w14:textId="77777777" w:rsidR="002B483C" w:rsidRPr="009C033D" w:rsidRDefault="002B483C" w:rsidP="002B483C">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7. Subtiekėj</w:t>
      </w:r>
      <w:r w:rsidR="00013D63" w:rsidRPr="009C033D">
        <w:rPr>
          <w:rFonts w:asciiTheme="majorHAnsi" w:hAnsiTheme="majorHAnsi" w:cstheme="majorHAnsi"/>
          <w:b/>
          <w:sz w:val="22"/>
          <w:szCs w:val="22"/>
          <w:lang w:val="lt-LT"/>
        </w:rPr>
        <w:t>ai</w:t>
      </w:r>
      <w:r w:rsidRPr="009C033D">
        <w:rPr>
          <w:rFonts w:asciiTheme="majorHAnsi" w:hAnsiTheme="majorHAnsi" w:cstheme="majorHAnsi"/>
          <w:b/>
          <w:sz w:val="22"/>
          <w:szCs w:val="22"/>
          <w:lang w:val="lt-LT"/>
        </w:rPr>
        <w:t xml:space="preserve"> ir jų keitimo tvarka</w:t>
      </w:r>
    </w:p>
    <w:p w14:paraId="2940446F" w14:textId="77777777" w:rsidR="001F3F2B" w:rsidRPr="009C033D" w:rsidRDefault="001F3F2B" w:rsidP="002B483C">
      <w:pPr>
        <w:jc w:val="center"/>
        <w:rPr>
          <w:rFonts w:asciiTheme="majorHAnsi" w:hAnsiTheme="majorHAnsi" w:cstheme="majorHAnsi"/>
          <w:b/>
          <w:sz w:val="22"/>
          <w:szCs w:val="22"/>
          <w:lang w:val="lt-LT"/>
        </w:rPr>
      </w:pPr>
    </w:p>
    <w:p w14:paraId="624001F4"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7.1. Sutarties pasirašymo metu Tiekėjas šios sutarties vykdymui nenumato pasitelkti subtiekėjo (subtiekėjų).</w:t>
      </w:r>
    </w:p>
    <w:p w14:paraId="4C97C8AE"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7398CA38"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7.3. Subtiekėjo (subtiekėjų) pasitelkimas neatleidžia Tiekėjo nuo atsakomybės vykdant šią sutartį. Už subtiekėjo (subtiekėjų) įsipareigojimų nevykdymą arba netinkamą jų vykdymą atsako Tiekėjas.</w:t>
      </w:r>
    </w:p>
    <w:p w14:paraId="4792B52A"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C033D">
        <w:rPr>
          <w:rFonts w:asciiTheme="majorHAnsi" w:hAnsiTheme="majorHAnsi" w:cstheme="majorHAnsi"/>
          <w:sz w:val="22"/>
          <w:szCs w:val="22"/>
          <w:lang w:val="lt-LT"/>
        </w:rPr>
        <w:t>subtiekimo</w:t>
      </w:r>
      <w:proofErr w:type="spellEnd"/>
      <w:r w:rsidRPr="009C033D">
        <w:rPr>
          <w:rFonts w:asciiTheme="majorHAnsi" w:hAnsiTheme="majorHAnsi" w:cstheme="majorHAnsi"/>
          <w:sz w:val="22"/>
          <w:szCs w:val="22"/>
          <w:lang w:val="lt-LT"/>
        </w:rPr>
        <w:t xml:space="preserve"> sutartyje nustatytus reikalavimus. </w:t>
      </w:r>
    </w:p>
    <w:p w14:paraId="623CD89C" w14:textId="77777777" w:rsidR="00624901" w:rsidRPr="009C033D" w:rsidRDefault="00624901" w:rsidP="00006ACE">
      <w:pPr>
        <w:ind w:firstLine="709"/>
        <w:rPr>
          <w:rFonts w:asciiTheme="majorHAnsi" w:hAnsiTheme="majorHAnsi" w:cstheme="majorHAnsi"/>
          <w:color w:val="0070C0"/>
          <w:sz w:val="22"/>
          <w:szCs w:val="22"/>
          <w:lang w:val="lt-LT"/>
        </w:rPr>
      </w:pPr>
    </w:p>
    <w:p w14:paraId="534EB608" w14:textId="77777777" w:rsidR="00C22030" w:rsidRPr="009C033D" w:rsidRDefault="002B483C" w:rsidP="00C22030">
      <w:pPr>
        <w:keepNext/>
        <w:spacing w:before="120" w:after="120"/>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t>8</w:t>
      </w:r>
      <w:r w:rsidR="00C22030" w:rsidRPr="009C033D">
        <w:rPr>
          <w:rFonts w:asciiTheme="majorHAnsi" w:hAnsiTheme="majorHAnsi" w:cstheme="majorHAnsi"/>
          <w:b/>
          <w:sz w:val="22"/>
          <w:szCs w:val="22"/>
          <w:lang w:val="lt-LT"/>
        </w:rPr>
        <w:t>. Kitos nuostatos</w:t>
      </w:r>
    </w:p>
    <w:p w14:paraId="0DAA3730" w14:textId="73374BE9" w:rsidR="00C22030" w:rsidRPr="009C033D" w:rsidRDefault="002B483C" w:rsidP="003211D8">
      <w:pPr>
        <w:tabs>
          <w:tab w:val="left" w:pos="720"/>
        </w:tabs>
        <w:autoSpaceDE w:val="0"/>
        <w:autoSpaceDN w:val="0"/>
        <w:adjustRightInd w:val="0"/>
        <w:ind w:right="17" w:firstLine="720"/>
        <w:jc w:val="both"/>
        <w:rPr>
          <w:rFonts w:asciiTheme="majorHAnsi" w:hAnsiTheme="majorHAnsi" w:cstheme="majorHAnsi"/>
          <w:color w:val="000000"/>
          <w:sz w:val="22"/>
          <w:szCs w:val="22"/>
          <w:lang w:val="lt-LT"/>
        </w:rPr>
      </w:pPr>
      <w:bookmarkStart w:id="11" w:name="_Hlk67761169"/>
      <w:r w:rsidRPr="009C033D">
        <w:rPr>
          <w:rFonts w:asciiTheme="majorHAnsi" w:hAnsiTheme="majorHAnsi" w:cstheme="majorHAnsi"/>
          <w:sz w:val="22"/>
          <w:szCs w:val="22"/>
          <w:lang w:val="lt-LT"/>
        </w:rPr>
        <w:t>8</w:t>
      </w:r>
      <w:r w:rsidR="00C22030" w:rsidRPr="009C033D">
        <w:rPr>
          <w:rFonts w:asciiTheme="majorHAnsi" w:hAnsiTheme="majorHAnsi" w:cstheme="majorHAnsi"/>
          <w:sz w:val="22"/>
          <w:szCs w:val="22"/>
          <w:lang w:val="lt-LT"/>
        </w:rPr>
        <w:t xml:space="preserve">.1. </w:t>
      </w:r>
      <w:r w:rsidR="00C22030" w:rsidRPr="009C033D">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bookmarkEnd w:id="11"/>
    <w:p w14:paraId="5328C9B0" w14:textId="4BFFD596" w:rsidR="005A3DA7" w:rsidRPr="0015153A" w:rsidRDefault="005A3DA7" w:rsidP="003211D8">
      <w:pPr>
        <w:tabs>
          <w:tab w:val="left" w:pos="720"/>
        </w:tabs>
        <w:autoSpaceDE w:val="0"/>
        <w:autoSpaceDN w:val="0"/>
        <w:adjustRightInd w:val="0"/>
        <w:ind w:right="17" w:firstLine="720"/>
        <w:jc w:val="both"/>
        <w:rPr>
          <w:rFonts w:asciiTheme="majorHAnsi" w:hAnsiTheme="majorHAnsi" w:cstheme="majorHAnsi"/>
          <w:sz w:val="22"/>
          <w:szCs w:val="22"/>
          <w:lang w:val="lt-LT"/>
        </w:rPr>
      </w:pPr>
      <w:r w:rsidRPr="0015153A">
        <w:rPr>
          <w:rFonts w:asciiTheme="majorHAnsi" w:hAnsiTheme="majorHAnsi" w:cstheme="majorHAnsi"/>
          <w:sz w:val="22"/>
          <w:szCs w:val="22"/>
          <w:lang w:val="lt-LT"/>
        </w:rPr>
        <w:t xml:space="preserve">8.1.1 </w:t>
      </w:r>
      <w:r w:rsidRPr="009C033D">
        <w:rPr>
          <w:rFonts w:asciiTheme="majorHAnsi" w:hAnsiTheme="majorHAnsi" w:cstheme="majorHAnsi"/>
          <w:sz w:val="22"/>
          <w:szCs w:val="22"/>
          <w:lang w:val="lt-LT"/>
        </w:rPr>
        <w:t xml:space="preserve">Sutarties bendrųjų sąlygų </w:t>
      </w:r>
      <w:r w:rsidR="006D3ED1">
        <w:rPr>
          <w:rFonts w:asciiTheme="majorHAnsi" w:hAnsiTheme="majorHAnsi" w:cstheme="majorHAnsi"/>
          <w:sz w:val="22"/>
          <w:szCs w:val="22"/>
          <w:lang w:val="lt-LT"/>
        </w:rPr>
        <w:t xml:space="preserve">6.1., </w:t>
      </w:r>
      <w:r w:rsidR="0091380C">
        <w:rPr>
          <w:rFonts w:asciiTheme="majorHAnsi" w:hAnsiTheme="majorHAnsi" w:cstheme="majorHAnsi"/>
          <w:sz w:val="22"/>
          <w:szCs w:val="22"/>
          <w:lang w:val="lt-LT"/>
        </w:rPr>
        <w:t>6.7.</w:t>
      </w:r>
      <w:r w:rsidR="004F6056">
        <w:rPr>
          <w:rFonts w:asciiTheme="majorHAnsi" w:hAnsiTheme="majorHAnsi" w:cstheme="majorHAnsi"/>
          <w:sz w:val="22"/>
          <w:szCs w:val="22"/>
          <w:lang w:val="lt-LT"/>
        </w:rPr>
        <w:t xml:space="preserve">, 6.8., </w:t>
      </w:r>
      <w:r w:rsidR="0091380C">
        <w:rPr>
          <w:rFonts w:asciiTheme="majorHAnsi" w:hAnsiTheme="majorHAnsi" w:cstheme="majorHAnsi"/>
          <w:sz w:val="22"/>
          <w:szCs w:val="22"/>
          <w:lang w:val="lt-LT"/>
        </w:rPr>
        <w:t xml:space="preserve">6.9. </w:t>
      </w:r>
      <w:r w:rsidRPr="009C033D">
        <w:rPr>
          <w:rFonts w:asciiTheme="majorHAnsi" w:hAnsiTheme="majorHAnsi" w:cstheme="majorHAnsi"/>
          <w:sz w:val="22"/>
          <w:szCs w:val="22"/>
          <w:lang w:val="lt-LT"/>
        </w:rPr>
        <w:t xml:space="preserve"> punktai netaikomi.</w:t>
      </w:r>
    </w:p>
    <w:p w14:paraId="528FA456" w14:textId="77777777" w:rsidR="0091380C" w:rsidRDefault="002B483C" w:rsidP="00C22030">
      <w:pPr>
        <w:pStyle w:val="Pagrindinistekstas"/>
        <w:ind w:firstLine="720"/>
        <w:jc w:val="both"/>
        <w:rPr>
          <w:rFonts w:asciiTheme="majorHAnsi" w:hAnsiTheme="majorHAnsi" w:cstheme="majorHAnsi"/>
          <w:i/>
          <w:iCs/>
          <w:color w:val="0070C0"/>
          <w:sz w:val="22"/>
          <w:szCs w:val="22"/>
          <w:lang w:val="fi-FI"/>
        </w:rPr>
      </w:pPr>
      <w:bookmarkStart w:id="12" w:name="_Hlk67761225"/>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Pr="009C033D">
        <w:rPr>
          <w:rFonts w:asciiTheme="majorHAnsi" w:hAnsiTheme="majorHAnsi" w:cstheme="majorHAnsi"/>
          <w:sz w:val="22"/>
          <w:szCs w:val="22"/>
        </w:rPr>
        <w:t>2</w:t>
      </w:r>
      <w:r w:rsidR="00C22030" w:rsidRPr="009C033D">
        <w:rPr>
          <w:rFonts w:asciiTheme="majorHAnsi" w:hAnsiTheme="majorHAnsi" w:cstheme="majorHAnsi"/>
          <w:sz w:val="22"/>
          <w:szCs w:val="22"/>
        </w:rPr>
        <w:t xml:space="preserve">. </w:t>
      </w:r>
      <w:r w:rsidR="00435D57" w:rsidRPr="009C033D">
        <w:rPr>
          <w:rFonts w:asciiTheme="majorHAnsi" w:hAnsiTheme="majorHAnsi" w:cstheme="majorHAnsi"/>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r w:rsidR="00435D57" w:rsidRPr="0091380C">
        <w:rPr>
          <w:rFonts w:asciiTheme="majorHAnsi" w:hAnsiTheme="majorHAnsi" w:cstheme="majorHAnsi"/>
          <w:sz w:val="22"/>
          <w:szCs w:val="22"/>
        </w:rPr>
        <w:t>.</w:t>
      </w:r>
      <w:r w:rsidR="0091380C" w:rsidRPr="0091380C">
        <w:rPr>
          <w:rFonts w:asciiTheme="majorHAnsi" w:hAnsiTheme="majorHAnsi" w:cstheme="majorHAnsi"/>
          <w:sz w:val="22"/>
          <w:szCs w:val="22"/>
        </w:rPr>
        <w:t xml:space="preserve"> </w:t>
      </w:r>
      <w:r w:rsidR="00435D57" w:rsidRPr="0091380C">
        <w:rPr>
          <w:rFonts w:asciiTheme="majorHAnsi" w:hAnsiTheme="majorHAnsi" w:cstheme="majorHAnsi"/>
          <w:iCs/>
          <w:sz w:val="22"/>
          <w:szCs w:val="22"/>
          <w:lang w:val="fi-FI"/>
        </w:rPr>
        <w:t>Sutartis sudaroma</w:t>
      </w:r>
      <w:r w:rsidR="0091380C" w:rsidRPr="0091380C">
        <w:rPr>
          <w:rFonts w:asciiTheme="majorHAnsi" w:hAnsiTheme="majorHAnsi" w:cstheme="majorHAnsi"/>
          <w:iCs/>
          <w:sz w:val="22"/>
          <w:szCs w:val="22"/>
          <w:lang w:val="fi-FI"/>
        </w:rPr>
        <w:t xml:space="preserve"> </w:t>
      </w:r>
      <w:r w:rsidR="0091380C" w:rsidRPr="0091380C">
        <w:rPr>
          <w:rFonts w:asciiTheme="majorHAnsi" w:hAnsiTheme="majorHAnsi" w:cstheme="majorHAnsi"/>
          <w:iCs/>
          <w:sz w:val="22"/>
          <w:szCs w:val="22"/>
        </w:rPr>
        <w:t>lietuvių</w:t>
      </w:r>
      <w:r w:rsidR="00435D57" w:rsidRPr="0091380C">
        <w:rPr>
          <w:rFonts w:asciiTheme="majorHAnsi" w:hAnsiTheme="majorHAnsi" w:cstheme="majorHAnsi"/>
          <w:iCs/>
          <w:sz w:val="22"/>
          <w:szCs w:val="22"/>
        </w:rPr>
        <w:t xml:space="preserve"> kalba</w:t>
      </w:r>
      <w:r w:rsidR="0091380C" w:rsidRPr="0091380C">
        <w:rPr>
          <w:rFonts w:asciiTheme="majorHAnsi" w:hAnsiTheme="majorHAnsi" w:cstheme="majorHAnsi"/>
          <w:iCs/>
          <w:sz w:val="22"/>
          <w:szCs w:val="22"/>
        </w:rPr>
        <w:t xml:space="preserve"> </w:t>
      </w:r>
      <w:r w:rsidR="00435D57" w:rsidRPr="0091380C">
        <w:rPr>
          <w:rFonts w:asciiTheme="majorHAnsi" w:hAnsiTheme="majorHAnsi" w:cstheme="majorHAnsi"/>
          <w:iCs/>
          <w:sz w:val="22"/>
          <w:szCs w:val="22"/>
          <w:lang w:val="fi-FI"/>
        </w:rPr>
        <w:t>kalba.</w:t>
      </w:r>
      <w:r w:rsidR="00435D57" w:rsidRPr="00D27D6B">
        <w:rPr>
          <w:rFonts w:asciiTheme="majorHAnsi" w:hAnsiTheme="majorHAnsi" w:cstheme="majorHAnsi"/>
          <w:i/>
          <w:iCs/>
          <w:color w:val="0070C0"/>
          <w:sz w:val="22"/>
          <w:szCs w:val="22"/>
          <w:lang w:val="fi-FI"/>
        </w:rPr>
        <w:t xml:space="preserve"> </w:t>
      </w:r>
    </w:p>
    <w:p w14:paraId="7A6B2E4B" w14:textId="6BA0684E" w:rsidR="00AE5043"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lastRenderedPageBreak/>
        <w:t>8.3.</w:t>
      </w:r>
      <w:r w:rsidR="00C22030" w:rsidRPr="009C033D">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14:paraId="7CDBFE89" w14:textId="77777777" w:rsidR="00C22030"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Pr="009C033D">
        <w:rPr>
          <w:rFonts w:asciiTheme="majorHAnsi" w:hAnsiTheme="majorHAnsi" w:cstheme="majorHAnsi"/>
          <w:sz w:val="22"/>
          <w:szCs w:val="22"/>
        </w:rPr>
        <w:t>4</w:t>
      </w:r>
      <w:r w:rsidR="00C22030" w:rsidRPr="009C033D">
        <w:rPr>
          <w:rFonts w:asciiTheme="majorHAnsi" w:hAnsiTheme="majorHAnsi" w:cstheme="majorHAnsi"/>
          <w:sz w:val="22"/>
          <w:szCs w:val="22"/>
        </w:rPr>
        <w:t>. Sutarties specialiųjų sąlygų priedai:</w:t>
      </w:r>
    </w:p>
    <w:bookmarkEnd w:id="12"/>
    <w:p w14:paraId="1EC0C163" w14:textId="22DA9374" w:rsidR="00C22030" w:rsidRPr="006D3ED1" w:rsidRDefault="002B483C" w:rsidP="006D3ED1">
      <w:pPr>
        <w:pStyle w:val="Pagrindinistekstas"/>
        <w:tabs>
          <w:tab w:val="left" w:pos="5820"/>
        </w:tabs>
        <w:ind w:firstLine="720"/>
        <w:jc w:val="both"/>
        <w:rPr>
          <w:rFonts w:asciiTheme="majorHAnsi" w:hAnsiTheme="majorHAnsi" w:cstheme="majorHAnsi"/>
          <w:i/>
          <w:sz w:val="22"/>
          <w:szCs w:val="22"/>
        </w:rPr>
      </w:pPr>
      <w:r w:rsidRPr="006D3ED1">
        <w:rPr>
          <w:rFonts w:asciiTheme="majorHAnsi" w:hAnsiTheme="majorHAnsi" w:cstheme="majorHAnsi"/>
          <w:sz w:val="22"/>
          <w:szCs w:val="22"/>
        </w:rPr>
        <w:t>8</w:t>
      </w:r>
      <w:r w:rsidR="00C22030" w:rsidRPr="006D3ED1">
        <w:rPr>
          <w:rFonts w:asciiTheme="majorHAnsi" w:hAnsiTheme="majorHAnsi" w:cstheme="majorHAnsi"/>
          <w:sz w:val="22"/>
          <w:szCs w:val="22"/>
        </w:rPr>
        <w:t>.</w:t>
      </w:r>
      <w:r w:rsidRPr="006D3ED1">
        <w:rPr>
          <w:rFonts w:asciiTheme="majorHAnsi" w:hAnsiTheme="majorHAnsi" w:cstheme="majorHAnsi"/>
          <w:sz w:val="22"/>
          <w:szCs w:val="22"/>
        </w:rPr>
        <w:t>4</w:t>
      </w:r>
      <w:r w:rsidR="00C22030" w:rsidRPr="006D3ED1">
        <w:rPr>
          <w:rFonts w:asciiTheme="majorHAnsi" w:hAnsiTheme="majorHAnsi" w:cstheme="majorHAnsi"/>
          <w:sz w:val="22"/>
          <w:szCs w:val="22"/>
        </w:rPr>
        <w:t xml:space="preserve">.1. </w:t>
      </w:r>
      <w:r w:rsidR="00C22030" w:rsidRPr="006D3ED1">
        <w:rPr>
          <w:rFonts w:asciiTheme="majorHAnsi" w:hAnsiTheme="majorHAnsi" w:cstheme="majorHAnsi"/>
          <w:i/>
          <w:sz w:val="22"/>
          <w:szCs w:val="22"/>
        </w:rPr>
        <w:t>priedas Nr. 1 „</w:t>
      </w:r>
      <w:r w:rsidR="006D3ED1" w:rsidRPr="006D3ED1">
        <w:rPr>
          <w:rFonts w:asciiTheme="majorHAnsi" w:hAnsiTheme="majorHAnsi" w:cstheme="majorHAnsi"/>
          <w:i/>
          <w:sz w:val="22"/>
          <w:szCs w:val="22"/>
        </w:rPr>
        <w:t>Paslaugų įkainiai</w:t>
      </w:r>
      <w:r w:rsidR="00C22030" w:rsidRPr="006D3ED1">
        <w:rPr>
          <w:rFonts w:asciiTheme="majorHAnsi" w:hAnsiTheme="majorHAnsi" w:cstheme="majorHAnsi"/>
          <w:i/>
          <w:sz w:val="22"/>
          <w:szCs w:val="22"/>
        </w:rPr>
        <w:t>“;</w:t>
      </w:r>
      <w:r w:rsidR="006D3ED1" w:rsidRPr="006D3ED1">
        <w:rPr>
          <w:rFonts w:asciiTheme="majorHAnsi" w:hAnsiTheme="majorHAnsi" w:cstheme="majorHAnsi"/>
          <w:i/>
          <w:sz w:val="22"/>
          <w:szCs w:val="22"/>
        </w:rPr>
        <w:tab/>
      </w:r>
    </w:p>
    <w:p w14:paraId="20287F74" w14:textId="39CDB732" w:rsidR="006D3ED1" w:rsidRPr="006D3ED1" w:rsidRDefault="006D3ED1" w:rsidP="00C22030">
      <w:pPr>
        <w:pStyle w:val="Pagrindinistekstas"/>
        <w:ind w:firstLine="720"/>
        <w:jc w:val="both"/>
        <w:rPr>
          <w:rFonts w:asciiTheme="majorHAnsi" w:hAnsiTheme="majorHAnsi" w:cstheme="majorHAnsi"/>
          <w:i/>
          <w:sz w:val="22"/>
          <w:szCs w:val="22"/>
        </w:rPr>
      </w:pPr>
      <w:r w:rsidRPr="006D3ED1">
        <w:rPr>
          <w:rFonts w:asciiTheme="majorHAnsi" w:hAnsiTheme="majorHAnsi" w:cstheme="majorHAnsi"/>
          <w:sz w:val="22"/>
          <w:szCs w:val="22"/>
        </w:rPr>
        <w:t xml:space="preserve">8.4.2. </w:t>
      </w:r>
      <w:r w:rsidRPr="006D3ED1">
        <w:rPr>
          <w:rFonts w:asciiTheme="majorHAnsi" w:hAnsiTheme="majorHAnsi" w:cstheme="majorHAnsi"/>
          <w:i/>
          <w:sz w:val="22"/>
          <w:szCs w:val="22"/>
        </w:rPr>
        <w:t>priedas Nr. 2 „Paslaugų techninė specifikacija“</w:t>
      </w:r>
      <w:r>
        <w:rPr>
          <w:rFonts w:asciiTheme="majorHAnsi" w:hAnsiTheme="majorHAnsi" w:cstheme="majorHAnsi"/>
          <w:i/>
          <w:sz w:val="22"/>
          <w:szCs w:val="22"/>
        </w:rPr>
        <w:t>.</w:t>
      </w:r>
    </w:p>
    <w:p w14:paraId="4548914A" w14:textId="77777777" w:rsidR="00C22030" w:rsidRPr="006D3ED1" w:rsidRDefault="00C22030" w:rsidP="00C22030">
      <w:pPr>
        <w:rPr>
          <w:rFonts w:asciiTheme="majorHAnsi" w:hAnsiTheme="majorHAnsi" w:cstheme="majorHAnsi"/>
          <w:sz w:val="22"/>
          <w:szCs w:val="22"/>
          <w:lang w:val="lt-LT"/>
        </w:rPr>
      </w:pPr>
    </w:p>
    <w:p w14:paraId="03CE7C37" w14:textId="77777777" w:rsidR="0091380C" w:rsidRPr="009C033D" w:rsidRDefault="0091380C" w:rsidP="00C22030">
      <w:pPr>
        <w:rPr>
          <w:rFonts w:asciiTheme="majorHAnsi" w:hAnsiTheme="majorHAnsi" w:cstheme="majorHAnsi"/>
          <w:sz w:val="22"/>
          <w:szCs w:val="22"/>
          <w:lang w:val="lt-LT"/>
        </w:rPr>
      </w:pPr>
    </w:p>
    <w:p w14:paraId="0BFAA046" w14:textId="77777777" w:rsidR="00C22030" w:rsidRPr="009C033D" w:rsidRDefault="00C22030" w:rsidP="00C22030">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0"/>
        <w:gridCol w:w="5105"/>
      </w:tblGrid>
      <w:tr w:rsidR="00F019AA" w:rsidRPr="009C033D" w14:paraId="78E87F1B" w14:textId="77777777" w:rsidTr="00CF7495">
        <w:tc>
          <w:tcPr>
            <w:tcW w:w="5210" w:type="dxa"/>
          </w:tcPr>
          <w:p w14:paraId="28E34F7C" w14:textId="77777777" w:rsidR="00F019AA" w:rsidRPr="009C033D" w:rsidRDefault="00930613" w:rsidP="00CF1AE7">
            <w:pPr>
              <w:ind w:right="-1544"/>
              <w:rPr>
                <w:rFonts w:asciiTheme="majorHAnsi" w:hAnsiTheme="majorHAnsi" w:cstheme="majorHAnsi"/>
                <w:sz w:val="22"/>
                <w:szCs w:val="22"/>
                <w:lang w:val="lt-LT"/>
              </w:rPr>
            </w:pPr>
            <w:proofErr w:type="spellStart"/>
            <w:r w:rsidRPr="009C033D">
              <w:rPr>
                <w:rFonts w:asciiTheme="majorHAnsi" w:hAnsiTheme="majorHAnsi" w:cstheme="majorHAnsi"/>
                <w:b/>
                <w:sz w:val="22"/>
                <w:szCs w:val="22"/>
              </w:rPr>
              <w:t>Pirkėjo</w:t>
            </w:r>
            <w:proofErr w:type="spellEnd"/>
            <w:r w:rsidR="00F019AA" w:rsidRPr="009C033D">
              <w:rPr>
                <w:rFonts w:asciiTheme="majorHAnsi" w:hAnsiTheme="majorHAnsi" w:cstheme="majorHAnsi"/>
                <w:b/>
                <w:sz w:val="22"/>
                <w:szCs w:val="22"/>
              </w:rPr>
              <w:t xml:space="preserve"> </w:t>
            </w:r>
            <w:proofErr w:type="spellStart"/>
            <w:r w:rsidR="00F019AA" w:rsidRPr="009C033D">
              <w:rPr>
                <w:rFonts w:asciiTheme="majorHAnsi" w:hAnsiTheme="majorHAnsi" w:cstheme="majorHAnsi"/>
                <w:b/>
                <w:sz w:val="22"/>
                <w:szCs w:val="22"/>
              </w:rPr>
              <w:t>vardu</w:t>
            </w:r>
            <w:proofErr w:type="spellEnd"/>
            <w:r w:rsidR="00F019AA" w:rsidRPr="009C033D">
              <w:rPr>
                <w:rFonts w:asciiTheme="majorHAnsi" w:hAnsiTheme="majorHAnsi" w:cstheme="majorHAnsi"/>
                <w:b/>
                <w:sz w:val="22"/>
                <w:szCs w:val="22"/>
              </w:rPr>
              <w:t>:</w:t>
            </w:r>
          </w:p>
        </w:tc>
        <w:tc>
          <w:tcPr>
            <w:tcW w:w="5211" w:type="dxa"/>
          </w:tcPr>
          <w:p w14:paraId="336D0869" w14:textId="77777777" w:rsidR="00F019AA" w:rsidRPr="009C033D" w:rsidRDefault="00930613" w:rsidP="00CF1AE7">
            <w:pPr>
              <w:ind w:right="-1544"/>
              <w:rPr>
                <w:rFonts w:asciiTheme="majorHAnsi" w:hAnsiTheme="majorHAnsi" w:cstheme="majorHAnsi"/>
                <w:sz w:val="22"/>
                <w:szCs w:val="22"/>
                <w:lang w:val="lt-LT"/>
              </w:rPr>
            </w:pPr>
            <w:proofErr w:type="spellStart"/>
            <w:r w:rsidRPr="009C033D">
              <w:rPr>
                <w:rFonts w:asciiTheme="majorHAnsi" w:hAnsiTheme="majorHAnsi" w:cstheme="majorHAnsi"/>
                <w:b/>
                <w:sz w:val="22"/>
                <w:szCs w:val="22"/>
              </w:rPr>
              <w:t>Tiekėjo</w:t>
            </w:r>
            <w:proofErr w:type="spellEnd"/>
            <w:r w:rsidR="00F019AA" w:rsidRPr="009C033D">
              <w:rPr>
                <w:rFonts w:asciiTheme="majorHAnsi" w:hAnsiTheme="majorHAnsi" w:cstheme="majorHAnsi"/>
                <w:b/>
                <w:sz w:val="22"/>
                <w:szCs w:val="22"/>
              </w:rPr>
              <w:t xml:space="preserve"> </w:t>
            </w:r>
            <w:proofErr w:type="spellStart"/>
            <w:r w:rsidR="00F019AA" w:rsidRPr="009C033D">
              <w:rPr>
                <w:rFonts w:asciiTheme="majorHAnsi" w:hAnsiTheme="majorHAnsi" w:cstheme="majorHAnsi"/>
                <w:b/>
                <w:sz w:val="22"/>
                <w:szCs w:val="22"/>
              </w:rPr>
              <w:t>vardu</w:t>
            </w:r>
            <w:proofErr w:type="spellEnd"/>
            <w:r w:rsidR="00F019AA" w:rsidRPr="009C033D">
              <w:rPr>
                <w:rFonts w:asciiTheme="majorHAnsi" w:hAnsiTheme="majorHAnsi" w:cstheme="majorHAnsi"/>
                <w:b/>
                <w:sz w:val="22"/>
                <w:szCs w:val="22"/>
              </w:rPr>
              <w:t>:</w:t>
            </w:r>
          </w:p>
        </w:tc>
      </w:tr>
      <w:tr w:rsidR="00F019AA" w:rsidRPr="00CF7495" w14:paraId="2D542470" w14:textId="77777777" w:rsidTr="00CF7495">
        <w:tc>
          <w:tcPr>
            <w:tcW w:w="5210" w:type="dxa"/>
          </w:tcPr>
          <w:p w14:paraId="0A611C48" w14:textId="77777777" w:rsidR="00F019AA" w:rsidRPr="009C033D" w:rsidRDefault="007E27E0" w:rsidP="00CF1AE7">
            <w:pPr>
              <w:ind w:right="-1544"/>
              <w:rPr>
                <w:rFonts w:asciiTheme="majorHAnsi" w:hAnsiTheme="majorHAnsi" w:cstheme="majorHAnsi"/>
                <w:sz w:val="22"/>
                <w:szCs w:val="22"/>
                <w:lang w:val="lt-LT"/>
              </w:rPr>
            </w:pPr>
            <w:proofErr w:type="spellStart"/>
            <w:r w:rsidRPr="009C033D">
              <w:rPr>
                <w:rFonts w:asciiTheme="majorHAnsi" w:hAnsiTheme="majorHAnsi" w:cstheme="majorHAnsi"/>
                <w:sz w:val="22"/>
                <w:szCs w:val="22"/>
              </w:rPr>
              <w:t>Akcinė</w:t>
            </w:r>
            <w:proofErr w:type="spellEnd"/>
            <w:r w:rsidRPr="009C033D">
              <w:rPr>
                <w:rFonts w:asciiTheme="majorHAnsi" w:hAnsiTheme="majorHAnsi" w:cstheme="majorHAnsi"/>
                <w:sz w:val="22"/>
                <w:szCs w:val="22"/>
              </w:rPr>
              <w:t xml:space="preserve"> </w:t>
            </w:r>
            <w:proofErr w:type="spellStart"/>
            <w:r w:rsidR="00AE5043" w:rsidRPr="009C033D">
              <w:rPr>
                <w:rFonts w:asciiTheme="majorHAnsi" w:hAnsiTheme="majorHAnsi" w:cstheme="majorHAnsi"/>
                <w:sz w:val="22"/>
                <w:szCs w:val="22"/>
              </w:rPr>
              <w:t>b</w:t>
            </w:r>
            <w:r w:rsidRPr="009C033D">
              <w:rPr>
                <w:rFonts w:asciiTheme="majorHAnsi" w:hAnsiTheme="majorHAnsi" w:cstheme="majorHAnsi"/>
                <w:sz w:val="22"/>
                <w:szCs w:val="22"/>
              </w:rPr>
              <w:t>endrovė</w:t>
            </w:r>
            <w:proofErr w:type="spellEnd"/>
            <w:r w:rsidRPr="009C033D">
              <w:rPr>
                <w:rFonts w:asciiTheme="majorHAnsi" w:hAnsiTheme="majorHAnsi" w:cstheme="majorHAnsi"/>
                <w:sz w:val="22"/>
                <w:szCs w:val="22"/>
              </w:rPr>
              <w:t xml:space="preserve"> </w:t>
            </w:r>
            <w:r w:rsidR="00F019AA" w:rsidRPr="009C033D">
              <w:rPr>
                <w:rFonts w:asciiTheme="majorHAnsi" w:hAnsiTheme="majorHAnsi" w:cstheme="majorHAnsi"/>
                <w:sz w:val="22"/>
                <w:szCs w:val="22"/>
              </w:rPr>
              <w:t>„</w:t>
            </w:r>
            <w:r w:rsidRPr="009C033D">
              <w:rPr>
                <w:rFonts w:asciiTheme="majorHAnsi" w:hAnsiTheme="majorHAnsi" w:cstheme="majorHAnsi"/>
                <w:sz w:val="22"/>
                <w:szCs w:val="22"/>
              </w:rPr>
              <w:t>KLAIPĖDOS VANDUO</w:t>
            </w:r>
            <w:r w:rsidR="00F019AA" w:rsidRPr="009C033D">
              <w:rPr>
                <w:rFonts w:asciiTheme="majorHAnsi" w:hAnsiTheme="majorHAnsi" w:cstheme="majorHAnsi"/>
                <w:sz w:val="22"/>
                <w:szCs w:val="22"/>
              </w:rPr>
              <w:t>“</w:t>
            </w:r>
          </w:p>
        </w:tc>
        <w:tc>
          <w:tcPr>
            <w:tcW w:w="5211" w:type="dxa"/>
          </w:tcPr>
          <w:p w14:paraId="4A86B82B" w14:textId="15204EAB" w:rsidR="00F019AA" w:rsidRPr="009C033D" w:rsidRDefault="00CF7495" w:rsidP="00CF7495">
            <w:pPr>
              <w:ind w:right="-1544"/>
              <w:rPr>
                <w:rFonts w:asciiTheme="majorHAnsi" w:hAnsiTheme="majorHAnsi" w:cstheme="majorHAnsi"/>
                <w:sz w:val="22"/>
                <w:szCs w:val="22"/>
                <w:lang w:val="lt-LT"/>
              </w:rPr>
            </w:pPr>
            <w:r w:rsidRPr="00CF7495">
              <w:rPr>
                <w:rFonts w:asciiTheme="majorHAnsi" w:hAnsiTheme="majorHAnsi" w:cstheme="majorHAnsi"/>
                <w:sz w:val="22"/>
                <w:szCs w:val="22"/>
                <w:lang w:val="lt-LT"/>
              </w:rPr>
              <w:t>Uždaroji akcinė bendrovė „DANIS SAUGA“,</w:t>
            </w:r>
          </w:p>
        </w:tc>
      </w:tr>
      <w:tr w:rsidR="00F019AA" w:rsidRPr="009C033D" w14:paraId="61A82F8A" w14:textId="77777777" w:rsidTr="00CF7495">
        <w:tc>
          <w:tcPr>
            <w:tcW w:w="5210" w:type="dxa"/>
          </w:tcPr>
          <w:p w14:paraId="100695DC" w14:textId="77777777" w:rsidR="00F019AA" w:rsidRPr="009C033D" w:rsidRDefault="007E27E0" w:rsidP="00CF1AE7">
            <w:pPr>
              <w:ind w:right="-1544"/>
              <w:rPr>
                <w:rFonts w:asciiTheme="majorHAnsi" w:hAnsiTheme="majorHAnsi" w:cstheme="majorHAnsi"/>
                <w:sz w:val="22"/>
                <w:szCs w:val="22"/>
                <w:lang w:val="lt-LT"/>
              </w:rPr>
            </w:pPr>
            <w:proofErr w:type="spellStart"/>
            <w:r w:rsidRPr="009C033D">
              <w:rPr>
                <w:rFonts w:asciiTheme="majorHAnsi" w:hAnsiTheme="majorHAnsi" w:cstheme="majorHAnsi"/>
                <w:sz w:val="22"/>
                <w:szCs w:val="22"/>
              </w:rPr>
              <w:t>Juridinio</w:t>
            </w:r>
            <w:proofErr w:type="spellEnd"/>
            <w:r w:rsidRPr="009C033D">
              <w:rPr>
                <w:rFonts w:asciiTheme="majorHAnsi" w:hAnsiTheme="majorHAnsi" w:cstheme="majorHAnsi"/>
                <w:sz w:val="22"/>
                <w:szCs w:val="22"/>
              </w:rPr>
              <w:t xml:space="preserve"> </w:t>
            </w:r>
            <w:proofErr w:type="spellStart"/>
            <w:r w:rsidRPr="009C033D">
              <w:rPr>
                <w:rFonts w:asciiTheme="majorHAnsi" w:hAnsiTheme="majorHAnsi" w:cstheme="majorHAnsi"/>
                <w:sz w:val="22"/>
                <w:szCs w:val="22"/>
              </w:rPr>
              <w:t>asmens</w:t>
            </w:r>
            <w:proofErr w:type="spellEnd"/>
            <w:r w:rsidRPr="009C033D">
              <w:rPr>
                <w:rFonts w:asciiTheme="majorHAnsi" w:hAnsiTheme="majorHAnsi" w:cstheme="majorHAnsi"/>
                <w:sz w:val="22"/>
                <w:szCs w:val="22"/>
              </w:rPr>
              <w:t xml:space="preserve"> </w:t>
            </w:r>
            <w:proofErr w:type="spellStart"/>
            <w:r w:rsidRPr="009C033D">
              <w:rPr>
                <w:rFonts w:asciiTheme="majorHAnsi" w:hAnsiTheme="majorHAnsi" w:cstheme="majorHAnsi"/>
                <w:sz w:val="22"/>
                <w:szCs w:val="22"/>
              </w:rPr>
              <w:t>kodas</w:t>
            </w:r>
            <w:proofErr w:type="spellEnd"/>
            <w:r w:rsidR="00F019AA" w:rsidRPr="009C033D">
              <w:rPr>
                <w:rFonts w:asciiTheme="majorHAnsi" w:hAnsiTheme="majorHAnsi" w:cstheme="majorHAnsi"/>
                <w:sz w:val="22"/>
                <w:szCs w:val="22"/>
              </w:rPr>
              <w:t xml:space="preserve"> 140089260</w:t>
            </w:r>
          </w:p>
        </w:tc>
        <w:tc>
          <w:tcPr>
            <w:tcW w:w="5211" w:type="dxa"/>
          </w:tcPr>
          <w:p w14:paraId="67AFE319" w14:textId="4C11A40D" w:rsidR="00F019AA" w:rsidRPr="009C033D" w:rsidRDefault="00CF7495" w:rsidP="00CF7495">
            <w:pPr>
              <w:ind w:right="-1544"/>
              <w:rPr>
                <w:rFonts w:asciiTheme="majorHAnsi" w:hAnsiTheme="majorHAnsi" w:cstheme="majorHAnsi"/>
                <w:sz w:val="22"/>
                <w:szCs w:val="22"/>
                <w:lang w:val="lt-LT"/>
              </w:rPr>
            </w:pPr>
            <w:r w:rsidRPr="00CF7495">
              <w:rPr>
                <w:rFonts w:asciiTheme="majorHAnsi" w:hAnsiTheme="majorHAnsi" w:cstheme="majorHAnsi"/>
                <w:sz w:val="22"/>
                <w:szCs w:val="22"/>
                <w:lang w:val="lt-LT"/>
              </w:rPr>
              <w:t>Juridinio</w:t>
            </w:r>
            <w:r>
              <w:rPr>
                <w:rFonts w:asciiTheme="majorHAnsi" w:hAnsiTheme="majorHAnsi" w:cstheme="majorHAnsi"/>
                <w:sz w:val="22"/>
                <w:szCs w:val="22"/>
                <w:lang w:val="lt-LT"/>
              </w:rPr>
              <w:t xml:space="preserve"> </w:t>
            </w:r>
            <w:r w:rsidRPr="00CF7495">
              <w:rPr>
                <w:rFonts w:asciiTheme="majorHAnsi" w:hAnsiTheme="majorHAnsi" w:cstheme="majorHAnsi"/>
                <w:sz w:val="22"/>
                <w:szCs w:val="22"/>
                <w:lang w:val="lt-LT"/>
              </w:rPr>
              <w:t xml:space="preserve"> asmens kodas</w:t>
            </w:r>
            <w:r>
              <w:rPr>
                <w:rFonts w:asciiTheme="majorHAnsi" w:hAnsiTheme="majorHAnsi" w:cstheme="majorHAnsi"/>
                <w:sz w:val="22"/>
                <w:szCs w:val="22"/>
                <w:lang w:val="lt-LT"/>
              </w:rPr>
              <w:t xml:space="preserve"> </w:t>
            </w:r>
            <w:r w:rsidRPr="00CF7495">
              <w:rPr>
                <w:rFonts w:asciiTheme="majorHAnsi" w:hAnsiTheme="majorHAnsi" w:cstheme="majorHAnsi"/>
                <w:sz w:val="22"/>
                <w:szCs w:val="22"/>
                <w:lang w:val="lt-LT"/>
              </w:rPr>
              <w:t>125276356</w:t>
            </w:r>
          </w:p>
        </w:tc>
      </w:tr>
      <w:tr w:rsidR="00F019AA" w:rsidRPr="002D79BF" w14:paraId="2A3620C7" w14:textId="77777777" w:rsidTr="00CF7495">
        <w:tc>
          <w:tcPr>
            <w:tcW w:w="5210" w:type="dxa"/>
          </w:tcPr>
          <w:p w14:paraId="0C34ABD6" w14:textId="77777777" w:rsidR="00F019AA" w:rsidRPr="009C033D" w:rsidRDefault="00F019AA" w:rsidP="00CF1AE7">
            <w:pPr>
              <w:ind w:right="-1544"/>
              <w:rPr>
                <w:rFonts w:asciiTheme="majorHAnsi" w:hAnsiTheme="majorHAnsi" w:cstheme="majorHAnsi"/>
                <w:sz w:val="22"/>
                <w:szCs w:val="22"/>
                <w:lang w:val="lt-LT"/>
              </w:rPr>
            </w:pPr>
            <w:proofErr w:type="spellStart"/>
            <w:r w:rsidRPr="009C033D">
              <w:rPr>
                <w:rFonts w:asciiTheme="majorHAnsi" w:hAnsiTheme="majorHAnsi" w:cstheme="majorHAnsi"/>
                <w:sz w:val="22"/>
                <w:szCs w:val="22"/>
              </w:rPr>
              <w:t>Ryšininkų</w:t>
            </w:r>
            <w:proofErr w:type="spellEnd"/>
            <w:r w:rsidRPr="009C033D">
              <w:rPr>
                <w:rFonts w:asciiTheme="majorHAnsi" w:hAnsiTheme="majorHAnsi" w:cstheme="majorHAnsi"/>
                <w:sz w:val="22"/>
                <w:szCs w:val="22"/>
              </w:rPr>
              <w:t xml:space="preserve"> g.11,</w:t>
            </w:r>
            <w:smartTag w:uri="urn:schemas-tilde-lv/tildestengine" w:element="firmas">
              <w:r w:rsidRPr="009C033D">
                <w:rPr>
                  <w:rFonts w:asciiTheme="majorHAnsi" w:hAnsiTheme="majorHAnsi" w:cstheme="majorHAnsi"/>
                  <w:sz w:val="22"/>
                  <w:szCs w:val="22"/>
                </w:rPr>
                <w:t>Klaipėda</w:t>
              </w:r>
            </w:smartTag>
          </w:p>
        </w:tc>
        <w:tc>
          <w:tcPr>
            <w:tcW w:w="5211" w:type="dxa"/>
          </w:tcPr>
          <w:p w14:paraId="5BB0D707" w14:textId="1BA97321" w:rsidR="00F019AA" w:rsidRPr="009C033D" w:rsidRDefault="00CF7495" w:rsidP="00CF7495">
            <w:pPr>
              <w:ind w:right="-1544"/>
              <w:rPr>
                <w:rFonts w:asciiTheme="majorHAnsi" w:hAnsiTheme="majorHAnsi" w:cstheme="majorHAnsi"/>
                <w:sz w:val="22"/>
                <w:szCs w:val="22"/>
                <w:lang w:val="lt-LT"/>
              </w:rPr>
            </w:pPr>
            <w:r>
              <w:rPr>
                <w:rFonts w:asciiTheme="majorHAnsi" w:hAnsiTheme="majorHAnsi" w:cstheme="majorHAnsi"/>
                <w:sz w:val="22"/>
                <w:szCs w:val="22"/>
                <w:lang w:val="lt-LT"/>
              </w:rPr>
              <w:t>S</w:t>
            </w:r>
            <w:r w:rsidRPr="00CF7495">
              <w:rPr>
                <w:rFonts w:asciiTheme="majorHAnsi" w:hAnsiTheme="majorHAnsi" w:cstheme="majorHAnsi"/>
                <w:sz w:val="22"/>
                <w:szCs w:val="22"/>
                <w:lang w:val="lt-LT"/>
              </w:rPr>
              <w:t xml:space="preserve">. Konarskio g.7, </w:t>
            </w:r>
            <w:r w:rsidR="002D79BF" w:rsidRPr="002D79BF">
              <w:rPr>
                <w:rFonts w:asciiTheme="majorHAnsi" w:hAnsiTheme="majorHAnsi" w:cstheme="majorHAnsi"/>
                <w:sz w:val="22"/>
                <w:szCs w:val="22"/>
                <w:lang w:val="lt-LT"/>
              </w:rPr>
              <w:t xml:space="preserve">LT-03109 </w:t>
            </w:r>
            <w:r w:rsidRPr="00CF7495">
              <w:rPr>
                <w:rFonts w:asciiTheme="majorHAnsi" w:hAnsiTheme="majorHAnsi" w:cstheme="majorHAnsi"/>
                <w:sz w:val="22"/>
                <w:szCs w:val="22"/>
                <w:lang w:val="lt-LT"/>
              </w:rPr>
              <w:t>Vilnius</w:t>
            </w:r>
          </w:p>
        </w:tc>
      </w:tr>
      <w:tr w:rsidR="00F019AA" w:rsidRPr="009C033D" w14:paraId="7BFD1778" w14:textId="77777777" w:rsidTr="00CF7495">
        <w:trPr>
          <w:trHeight w:val="164"/>
        </w:trPr>
        <w:tc>
          <w:tcPr>
            <w:tcW w:w="5210" w:type="dxa"/>
          </w:tcPr>
          <w:p w14:paraId="79944815" w14:textId="77777777"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 xml:space="preserve">AB SEB </w:t>
            </w:r>
            <w:proofErr w:type="spellStart"/>
            <w:r w:rsidRPr="009C033D">
              <w:rPr>
                <w:rFonts w:asciiTheme="majorHAnsi" w:hAnsiTheme="majorHAnsi" w:cstheme="majorHAnsi"/>
                <w:sz w:val="22"/>
                <w:szCs w:val="22"/>
              </w:rPr>
              <w:t>bankas</w:t>
            </w:r>
            <w:proofErr w:type="spellEnd"/>
            <w:r w:rsidRPr="009C033D">
              <w:rPr>
                <w:rFonts w:asciiTheme="majorHAnsi" w:hAnsiTheme="majorHAnsi" w:cstheme="majorHAnsi"/>
                <w:sz w:val="22"/>
                <w:szCs w:val="22"/>
              </w:rPr>
              <w:t xml:space="preserve">, </w:t>
            </w:r>
            <w:proofErr w:type="spellStart"/>
            <w:r w:rsidRPr="009C033D">
              <w:rPr>
                <w:rFonts w:asciiTheme="majorHAnsi" w:hAnsiTheme="majorHAnsi" w:cstheme="majorHAnsi"/>
                <w:sz w:val="22"/>
                <w:szCs w:val="22"/>
              </w:rPr>
              <w:t>kodas</w:t>
            </w:r>
            <w:proofErr w:type="spellEnd"/>
            <w:r w:rsidRPr="009C033D">
              <w:rPr>
                <w:rFonts w:asciiTheme="majorHAnsi" w:hAnsiTheme="majorHAnsi" w:cstheme="majorHAnsi"/>
                <w:sz w:val="22"/>
                <w:szCs w:val="22"/>
              </w:rPr>
              <w:t xml:space="preserve"> 70440</w:t>
            </w:r>
          </w:p>
        </w:tc>
        <w:tc>
          <w:tcPr>
            <w:tcW w:w="5211" w:type="dxa"/>
          </w:tcPr>
          <w:p w14:paraId="489E4D02" w14:textId="3E954A0D" w:rsidR="00F019AA" w:rsidRPr="009C033D" w:rsidRDefault="00CF7495" w:rsidP="00CF7495">
            <w:pPr>
              <w:ind w:right="-1544"/>
              <w:rPr>
                <w:rFonts w:asciiTheme="majorHAnsi" w:hAnsiTheme="majorHAnsi" w:cstheme="majorHAnsi"/>
                <w:sz w:val="22"/>
                <w:szCs w:val="22"/>
                <w:lang w:val="lt-LT"/>
              </w:rPr>
            </w:pPr>
            <w:proofErr w:type="spellStart"/>
            <w:r>
              <w:rPr>
                <w:rFonts w:asciiTheme="majorHAnsi" w:hAnsiTheme="majorHAnsi" w:cstheme="majorHAnsi"/>
                <w:sz w:val="22"/>
                <w:szCs w:val="22"/>
                <w:lang w:val="lt-LT"/>
              </w:rPr>
              <w:t>Luminor</w:t>
            </w:r>
            <w:proofErr w:type="spellEnd"/>
            <w:r>
              <w:rPr>
                <w:rFonts w:asciiTheme="majorHAnsi" w:hAnsiTheme="majorHAnsi" w:cstheme="majorHAnsi"/>
                <w:sz w:val="22"/>
                <w:szCs w:val="22"/>
                <w:lang w:val="lt-LT"/>
              </w:rPr>
              <w:t xml:space="preserve"> Bank AS, </w:t>
            </w:r>
            <w:r w:rsidR="001D6FD6">
              <w:rPr>
                <w:rFonts w:asciiTheme="majorHAnsi" w:hAnsiTheme="majorHAnsi" w:cstheme="majorHAnsi"/>
                <w:sz w:val="22"/>
                <w:szCs w:val="22"/>
                <w:lang w:val="lt-LT"/>
              </w:rPr>
              <w:t>b</w:t>
            </w:r>
            <w:r w:rsidRPr="00CF7495">
              <w:rPr>
                <w:rFonts w:asciiTheme="majorHAnsi" w:hAnsiTheme="majorHAnsi" w:cstheme="majorHAnsi"/>
                <w:sz w:val="22"/>
                <w:szCs w:val="22"/>
                <w:lang w:val="lt-LT"/>
              </w:rPr>
              <w:t>anko kodas 40100</w:t>
            </w:r>
          </w:p>
        </w:tc>
      </w:tr>
      <w:tr w:rsidR="00F019AA" w:rsidRPr="009C033D" w14:paraId="6F1F0B46" w14:textId="77777777" w:rsidTr="00CF7495">
        <w:tc>
          <w:tcPr>
            <w:tcW w:w="5210" w:type="dxa"/>
          </w:tcPr>
          <w:p w14:paraId="377A5D51" w14:textId="77777777"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LT30 7044 0600 0076 5179</w:t>
            </w:r>
          </w:p>
        </w:tc>
        <w:tc>
          <w:tcPr>
            <w:tcW w:w="5211" w:type="dxa"/>
          </w:tcPr>
          <w:p w14:paraId="6C5AB6AD" w14:textId="7F5FF934" w:rsidR="00F019AA" w:rsidRPr="009C033D" w:rsidRDefault="00CF7495" w:rsidP="00CF7495">
            <w:pPr>
              <w:ind w:right="-1544"/>
              <w:rPr>
                <w:rFonts w:asciiTheme="majorHAnsi" w:hAnsiTheme="majorHAnsi" w:cstheme="majorHAnsi"/>
                <w:sz w:val="22"/>
                <w:szCs w:val="22"/>
                <w:lang w:val="lt-LT"/>
              </w:rPr>
            </w:pPr>
            <w:r w:rsidRPr="00CF7495">
              <w:rPr>
                <w:rFonts w:asciiTheme="majorHAnsi" w:hAnsiTheme="majorHAnsi" w:cstheme="majorHAnsi"/>
                <w:sz w:val="22"/>
                <w:szCs w:val="22"/>
                <w:lang w:val="lt-LT"/>
              </w:rPr>
              <w:t>LT894010051004342939</w:t>
            </w:r>
          </w:p>
        </w:tc>
      </w:tr>
      <w:tr w:rsidR="00F019AA" w:rsidRPr="009C033D" w14:paraId="60963F1D" w14:textId="77777777" w:rsidTr="00CF7495">
        <w:tc>
          <w:tcPr>
            <w:tcW w:w="5210" w:type="dxa"/>
          </w:tcPr>
          <w:p w14:paraId="15006329" w14:textId="77777777"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 xml:space="preserve">PVM </w:t>
            </w:r>
            <w:proofErr w:type="spellStart"/>
            <w:r w:rsidRPr="009C033D">
              <w:rPr>
                <w:rFonts w:asciiTheme="majorHAnsi" w:hAnsiTheme="majorHAnsi" w:cstheme="majorHAnsi"/>
                <w:sz w:val="22"/>
                <w:szCs w:val="22"/>
              </w:rPr>
              <w:t>mokėtojo</w:t>
            </w:r>
            <w:proofErr w:type="spellEnd"/>
            <w:r w:rsidRPr="009C033D">
              <w:rPr>
                <w:rFonts w:asciiTheme="majorHAnsi" w:hAnsiTheme="majorHAnsi" w:cstheme="majorHAnsi"/>
                <w:sz w:val="22"/>
                <w:szCs w:val="22"/>
              </w:rPr>
              <w:t xml:space="preserve"> </w:t>
            </w:r>
            <w:proofErr w:type="spellStart"/>
            <w:r w:rsidRPr="009C033D">
              <w:rPr>
                <w:rFonts w:asciiTheme="majorHAnsi" w:hAnsiTheme="majorHAnsi" w:cstheme="majorHAnsi"/>
                <w:sz w:val="22"/>
                <w:szCs w:val="22"/>
              </w:rPr>
              <w:t>kodas</w:t>
            </w:r>
            <w:proofErr w:type="spellEnd"/>
            <w:r w:rsidRPr="009C033D">
              <w:rPr>
                <w:rFonts w:asciiTheme="majorHAnsi" w:hAnsiTheme="majorHAnsi" w:cstheme="majorHAnsi"/>
                <w:sz w:val="22"/>
                <w:szCs w:val="22"/>
              </w:rPr>
              <w:t xml:space="preserve"> LT400892610</w:t>
            </w:r>
          </w:p>
        </w:tc>
        <w:tc>
          <w:tcPr>
            <w:tcW w:w="5211" w:type="dxa"/>
          </w:tcPr>
          <w:p w14:paraId="4AE8D092" w14:textId="0046A87F" w:rsidR="00F019AA" w:rsidRPr="009C033D" w:rsidRDefault="00CF7495" w:rsidP="00CF7495">
            <w:pPr>
              <w:ind w:right="-1544"/>
              <w:rPr>
                <w:rFonts w:asciiTheme="majorHAnsi" w:hAnsiTheme="majorHAnsi" w:cstheme="majorHAnsi"/>
                <w:sz w:val="22"/>
                <w:szCs w:val="22"/>
                <w:lang w:val="lt-LT"/>
              </w:rPr>
            </w:pPr>
            <w:r w:rsidRPr="00CF7495">
              <w:rPr>
                <w:rFonts w:asciiTheme="majorHAnsi" w:hAnsiTheme="majorHAnsi" w:cstheme="majorHAnsi"/>
                <w:sz w:val="22"/>
                <w:szCs w:val="22"/>
                <w:lang w:val="lt-LT"/>
              </w:rPr>
              <w:t>PVM mokėtojo kodas</w:t>
            </w:r>
            <w:r>
              <w:rPr>
                <w:rFonts w:asciiTheme="majorHAnsi" w:hAnsiTheme="majorHAnsi" w:cstheme="majorHAnsi"/>
                <w:sz w:val="22"/>
                <w:szCs w:val="22"/>
                <w:lang w:val="lt-LT"/>
              </w:rPr>
              <w:t xml:space="preserve"> </w:t>
            </w:r>
            <w:r w:rsidR="001D6FD6">
              <w:rPr>
                <w:rFonts w:asciiTheme="majorHAnsi" w:hAnsiTheme="majorHAnsi" w:cstheme="majorHAnsi"/>
                <w:sz w:val="22"/>
                <w:szCs w:val="22"/>
                <w:lang w:val="lt-LT"/>
              </w:rPr>
              <w:t>LT</w:t>
            </w:r>
            <w:r>
              <w:rPr>
                <w:rFonts w:asciiTheme="majorHAnsi" w:hAnsiTheme="majorHAnsi" w:cstheme="majorHAnsi"/>
                <w:sz w:val="22"/>
                <w:szCs w:val="22"/>
                <w:lang w:val="lt-LT"/>
              </w:rPr>
              <w:t>252763515</w:t>
            </w:r>
          </w:p>
        </w:tc>
      </w:tr>
      <w:tr w:rsidR="00F019AA" w:rsidRPr="009C033D" w14:paraId="61424A29" w14:textId="77777777" w:rsidTr="00CF7495">
        <w:tc>
          <w:tcPr>
            <w:tcW w:w="5210" w:type="dxa"/>
          </w:tcPr>
          <w:p w14:paraId="7F001FB6" w14:textId="77777777" w:rsidR="00F019AA" w:rsidRPr="009C033D" w:rsidRDefault="00F019AA" w:rsidP="00B52380">
            <w:pPr>
              <w:ind w:right="-1544"/>
              <w:rPr>
                <w:rFonts w:asciiTheme="majorHAnsi" w:hAnsiTheme="majorHAnsi" w:cstheme="majorHAnsi"/>
                <w:sz w:val="22"/>
                <w:szCs w:val="22"/>
                <w:lang w:val="lt-LT"/>
              </w:rPr>
            </w:pPr>
            <w:r w:rsidRPr="009C033D">
              <w:rPr>
                <w:rFonts w:asciiTheme="majorHAnsi" w:hAnsiTheme="majorHAnsi" w:cstheme="majorHAnsi"/>
                <w:sz w:val="22"/>
                <w:szCs w:val="22"/>
              </w:rPr>
              <w:t>Tel.: (8 46) 46 61 71</w:t>
            </w:r>
          </w:p>
        </w:tc>
        <w:tc>
          <w:tcPr>
            <w:tcW w:w="5211" w:type="dxa"/>
          </w:tcPr>
          <w:p w14:paraId="42CD83B3" w14:textId="655C6ACB" w:rsidR="00F019AA" w:rsidRPr="009C033D" w:rsidRDefault="001D6FD6" w:rsidP="00CF7495">
            <w:pPr>
              <w:ind w:right="-1544"/>
              <w:rPr>
                <w:rFonts w:asciiTheme="majorHAnsi" w:hAnsiTheme="majorHAnsi" w:cstheme="majorHAnsi"/>
                <w:sz w:val="22"/>
                <w:szCs w:val="22"/>
                <w:lang w:val="lt-LT"/>
              </w:rPr>
            </w:pPr>
            <w:r>
              <w:rPr>
                <w:rFonts w:asciiTheme="majorHAnsi" w:hAnsiTheme="majorHAnsi" w:cstheme="majorHAnsi"/>
                <w:sz w:val="22"/>
                <w:szCs w:val="22"/>
                <w:lang w:val="lt-LT"/>
              </w:rPr>
              <w:t>Te</w:t>
            </w:r>
            <w:r w:rsidR="00CF7495">
              <w:rPr>
                <w:rFonts w:asciiTheme="majorHAnsi" w:hAnsiTheme="majorHAnsi" w:cstheme="majorHAnsi"/>
                <w:sz w:val="22"/>
                <w:szCs w:val="22"/>
                <w:lang w:val="lt-LT"/>
              </w:rPr>
              <w:t>l.: (8 5) 2310902</w:t>
            </w:r>
          </w:p>
        </w:tc>
      </w:tr>
      <w:tr w:rsidR="00F019AA" w:rsidRPr="009C033D" w14:paraId="6E824FF7" w14:textId="77777777" w:rsidTr="00CF7495">
        <w:tc>
          <w:tcPr>
            <w:tcW w:w="5210" w:type="dxa"/>
          </w:tcPr>
          <w:p w14:paraId="215F102A" w14:textId="56FBD6AD" w:rsidR="00F019AA" w:rsidRDefault="0091380C" w:rsidP="00CF1AE7">
            <w:pPr>
              <w:ind w:right="-1544"/>
              <w:rPr>
                <w:rFonts w:asciiTheme="majorHAnsi" w:hAnsiTheme="majorHAnsi" w:cstheme="majorHAnsi"/>
                <w:sz w:val="22"/>
                <w:szCs w:val="22"/>
              </w:rPr>
            </w:pPr>
            <w:proofErr w:type="spellStart"/>
            <w:r>
              <w:rPr>
                <w:rFonts w:asciiTheme="majorHAnsi" w:hAnsiTheme="majorHAnsi" w:cstheme="majorHAnsi"/>
                <w:sz w:val="22"/>
                <w:szCs w:val="22"/>
              </w:rPr>
              <w:t>Generalinis</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direktorius</w:t>
            </w:r>
            <w:proofErr w:type="spellEnd"/>
          </w:p>
          <w:p w14:paraId="4723E275" w14:textId="16678643" w:rsidR="0091380C" w:rsidRPr="009C033D" w:rsidRDefault="0091380C" w:rsidP="00CF1AE7">
            <w:pPr>
              <w:ind w:right="-1544"/>
              <w:rPr>
                <w:rFonts w:asciiTheme="majorHAnsi" w:hAnsiTheme="majorHAnsi" w:cstheme="majorHAnsi"/>
                <w:sz w:val="22"/>
                <w:szCs w:val="22"/>
              </w:rPr>
            </w:pPr>
            <w:r>
              <w:rPr>
                <w:rFonts w:asciiTheme="majorHAnsi" w:hAnsiTheme="majorHAnsi" w:cstheme="majorHAnsi"/>
                <w:sz w:val="22"/>
                <w:szCs w:val="22"/>
              </w:rPr>
              <w:t>Benitas Jonikas</w:t>
            </w:r>
          </w:p>
        </w:tc>
        <w:tc>
          <w:tcPr>
            <w:tcW w:w="5211" w:type="dxa"/>
          </w:tcPr>
          <w:p w14:paraId="53B390EA" w14:textId="77777777" w:rsidR="00F019AA" w:rsidRDefault="00CF7495" w:rsidP="00CF7495">
            <w:pPr>
              <w:ind w:right="-1544"/>
              <w:rPr>
                <w:rFonts w:asciiTheme="majorHAnsi" w:hAnsiTheme="majorHAnsi" w:cstheme="majorHAnsi"/>
                <w:sz w:val="22"/>
                <w:szCs w:val="22"/>
                <w:lang w:val="lt-LT"/>
              </w:rPr>
            </w:pPr>
            <w:r>
              <w:rPr>
                <w:rFonts w:asciiTheme="majorHAnsi" w:hAnsiTheme="majorHAnsi" w:cstheme="majorHAnsi"/>
                <w:sz w:val="22"/>
                <w:szCs w:val="22"/>
                <w:lang w:val="lt-LT"/>
              </w:rPr>
              <w:t>Prezidentas</w:t>
            </w:r>
          </w:p>
          <w:p w14:paraId="46B37AFE" w14:textId="30343B41" w:rsidR="00CF7495" w:rsidRPr="009C033D" w:rsidRDefault="00CF7495" w:rsidP="00CF7495">
            <w:pPr>
              <w:ind w:right="-1544"/>
              <w:rPr>
                <w:rFonts w:asciiTheme="majorHAnsi" w:hAnsiTheme="majorHAnsi" w:cstheme="majorHAnsi"/>
                <w:sz w:val="22"/>
                <w:szCs w:val="22"/>
                <w:lang w:val="lt-LT"/>
              </w:rPr>
            </w:pPr>
            <w:r>
              <w:rPr>
                <w:rFonts w:asciiTheme="majorHAnsi" w:hAnsiTheme="majorHAnsi" w:cstheme="majorHAnsi"/>
                <w:sz w:val="22"/>
                <w:szCs w:val="22"/>
                <w:lang w:val="lt-LT"/>
              </w:rPr>
              <w:t>Dainius Stulgys</w:t>
            </w:r>
          </w:p>
        </w:tc>
      </w:tr>
      <w:tr w:rsidR="00F019AA" w:rsidRPr="009C033D" w14:paraId="0F97F5C6" w14:textId="77777777" w:rsidTr="00CF7495">
        <w:tc>
          <w:tcPr>
            <w:tcW w:w="5210" w:type="dxa"/>
          </w:tcPr>
          <w:p w14:paraId="1842B3F0" w14:textId="2ACB3B86" w:rsidR="00F019AA" w:rsidRPr="009C033D" w:rsidRDefault="00F019AA" w:rsidP="00CF1AE7">
            <w:pPr>
              <w:ind w:right="-1544"/>
              <w:rPr>
                <w:rFonts w:asciiTheme="majorHAnsi" w:hAnsiTheme="majorHAnsi" w:cstheme="majorHAnsi"/>
                <w:sz w:val="22"/>
                <w:szCs w:val="22"/>
              </w:rPr>
            </w:pPr>
            <w:r w:rsidRPr="009C033D">
              <w:rPr>
                <w:rFonts w:asciiTheme="majorHAnsi" w:hAnsiTheme="majorHAnsi" w:cstheme="majorHAnsi"/>
                <w:sz w:val="22"/>
                <w:szCs w:val="22"/>
              </w:rPr>
              <w:t>___________________</w:t>
            </w:r>
          </w:p>
        </w:tc>
        <w:tc>
          <w:tcPr>
            <w:tcW w:w="5211" w:type="dxa"/>
          </w:tcPr>
          <w:p w14:paraId="51FDC5BE" w14:textId="77777777"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___________________</w:t>
            </w:r>
          </w:p>
        </w:tc>
      </w:tr>
      <w:tr w:rsidR="00F019AA" w:rsidRPr="009C033D" w14:paraId="0D8F3762" w14:textId="77777777" w:rsidTr="00A5446D">
        <w:tc>
          <w:tcPr>
            <w:tcW w:w="5210" w:type="dxa"/>
          </w:tcPr>
          <w:p w14:paraId="53BC680C" w14:textId="77777777" w:rsidR="00F019AA" w:rsidRPr="009C033D" w:rsidRDefault="00F019AA" w:rsidP="00CF1AE7">
            <w:pPr>
              <w:ind w:right="-1544"/>
              <w:rPr>
                <w:rFonts w:asciiTheme="majorHAnsi" w:hAnsiTheme="majorHAnsi" w:cstheme="majorHAnsi"/>
                <w:sz w:val="22"/>
                <w:szCs w:val="22"/>
              </w:rPr>
            </w:pPr>
            <w:r w:rsidRPr="009C033D">
              <w:rPr>
                <w:rFonts w:asciiTheme="majorHAnsi" w:hAnsiTheme="majorHAnsi" w:cstheme="majorHAnsi"/>
                <w:sz w:val="22"/>
                <w:szCs w:val="22"/>
              </w:rPr>
              <w:t>(</w:t>
            </w:r>
            <w:proofErr w:type="spellStart"/>
            <w:r w:rsidRPr="009C033D">
              <w:rPr>
                <w:rFonts w:asciiTheme="majorHAnsi" w:hAnsiTheme="majorHAnsi" w:cstheme="majorHAnsi"/>
                <w:sz w:val="22"/>
                <w:szCs w:val="22"/>
              </w:rPr>
              <w:t>parašas</w:t>
            </w:r>
            <w:proofErr w:type="spellEnd"/>
            <w:r w:rsidRPr="009C033D">
              <w:rPr>
                <w:rFonts w:asciiTheme="majorHAnsi" w:hAnsiTheme="majorHAnsi" w:cstheme="majorHAnsi"/>
                <w:sz w:val="22"/>
                <w:szCs w:val="22"/>
              </w:rPr>
              <w:t>)</w:t>
            </w:r>
          </w:p>
        </w:tc>
        <w:tc>
          <w:tcPr>
            <w:tcW w:w="5211" w:type="dxa"/>
          </w:tcPr>
          <w:p w14:paraId="7DF07A42" w14:textId="77777777" w:rsidR="00F019AA" w:rsidRPr="009C033D" w:rsidRDefault="00F019AA" w:rsidP="00CF1AE7">
            <w:pPr>
              <w:ind w:right="-1544"/>
              <w:rPr>
                <w:rFonts w:asciiTheme="majorHAnsi" w:hAnsiTheme="majorHAnsi" w:cstheme="majorHAnsi"/>
                <w:sz w:val="22"/>
                <w:szCs w:val="22"/>
                <w:lang w:val="lt-LT"/>
              </w:rPr>
            </w:pPr>
            <w:r w:rsidRPr="009C033D">
              <w:rPr>
                <w:rFonts w:asciiTheme="majorHAnsi" w:hAnsiTheme="majorHAnsi" w:cstheme="majorHAnsi"/>
                <w:sz w:val="22"/>
                <w:szCs w:val="22"/>
              </w:rPr>
              <w:t>(</w:t>
            </w:r>
            <w:proofErr w:type="spellStart"/>
            <w:r w:rsidRPr="009C033D">
              <w:rPr>
                <w:rFonts w:asciiTheme="majorHAnsi" w:hAnsiTheme="majorHAnsi" w:cstheme="majorHAnsi"/>
                <w:sz w:val="22"/>
                <w:szCs w:val="22"/>
              </w:rPr>
              <w:t>parašas</w:t>
            </w:r>
            <w:proofErr w:type="spellEnd"/>
            <w:r w:rsidRPr="009C033D">
              <w:rPr>
                <w:rFonts w:asciiTheme="majorHAnsi" w:hAnsiTheme="majorHAnsi" w:cstheme="majorHAnsi"/>
                <w:sz w:val="22"/>
                <w:szCs w:val="22"/>
              </w:rPr>
              <w:t>)</w:t>
            </w:r>
          </w:p>
        </w:tc>
      </w:tr>
      <w:tr w:rsidR="00F019AA" w:rsidRPr="009C033D" w14:paraId="6F42A7A2" w14:textId="77777777" w:rsidTr="00A5446D">
        <w:tc>
          <w:tcPr>
            <w:tcW w:w="5210" w:type="dxa"/>
          </w:tcPr>
          <w:p w14:paraId="4A4C5263" w14:textId="17C01477" w:rsidR="00F019AA" w:rsidRPr="009C033D" w:rsidRDefault="00F019AA" w:rsidP="00CF1AE7">
            <w:pPr>
              <w:ind w:right="-1544"/>
              <w:rPr>
                <w:rFonts w:asciiTheme="majorHAnsi" w:hAnsiTheme="majorHAnsi" w:cstheme="majorHAnsi"/>
                <w:sz w:val="22"/>
                <w:szCs w:val="22"/>
              </w:rPr>
            </w:pPr>
          </w:p>
        </w:tc>
        <w:tc>
          <w:tcPr>
            <w:tcW w:w="5211" w:type="dxa"/>
          </w:tcPr>
          <w:p w14:paraId="6D018B1C" w14:textId="77777777" w:rsidR="00F019AA" w:rsidRPr="009C033D" w:rsidRDefault="00F019AA" w:rsidP="00CF1AE7">
            <w:pPr>
              <w:ind w:right="-1544"/>
              <w:rPr>
                <w:rFonts w:asciiTheme="majorHAnsi" w:hAnsiTheme="majorHAnsi" w:cstheme="majorHAnsi"/>
                <w:sz w:val="22"/>
                <w:szCs w:val="22"/>
              </w:rPr>
            </w:pPr>
          </w:p>
        </w:tc>
      </w:tr>
    </w:tbl>
    <w:p w14:paraId="26C688EF" w14:textId="77777777" w:rsidR="00DF27A6" w:rsidRPr="009C033D" w:rsidRDefault="00DF27A6" w:rsidP="00C22030">
      <w:pPr>
        <w:pStyle w:val="Pagrindinistekstas"/>
        <w:jc w:val="both"/>
        <w:rPr>
          <w:rFonts w:asciiTheme="majorHAnsi" w:hAnsiTheme="majorHAnsi" w:cstheme="majorHAnsi"/>
          <w:sz w:val="22"/>
          <w:szCs w:val="22"/>
        </w:rPr>
      </w:pPr>
    </w:p>
    <w:p w14:paraId="29800960" w14:textId="77777777" w:rsidR="00DF27A6" w:rsidRPr="009C033D" w:rsidRDefault="00DF27A6" w:rsidP="00C22030">
      <w:pPr>
        <w:pStyle w:val="Pagrindinistekstas"/>
        <w:jc w:val="both"/>
        <w:rPr>
          <w:rFonts w:asciiTheme="majorHAnsi" w:hAnsiTheme="majorHAnsi" w:cstheme="majorHAnsi"/>
          <w:sz w:val="22"/>
          <w:szCs w:val="22"/>
        </w:rPr>
      </w:pPr>
    </w:p>
    <w:p w14:paraId="2FF46578" w14:textId="77777777" w:rsidR="00DF27A6" w:rsidRPr="009C033D" w:rsidRDefault="00DF27A6" w:rsidP="00C22030">
      <w:pPr>
        <w:pStyle w:val="Pagrindinistekstas"/>
        <w:jc w:val="both"/>
        <w:rPr>
          <w:rFonts w:asciiTheme="majorHAnsi" w:hAnsiTheme="majorHAnsi" w:cstheme="majorHAnsi"/>
          <w:sz w:val="22"/>
          <w:szCs w:val="22"/>
        </w:rPr>
      </w:pPr>
    </w:p>
    <w:p w14:paraId="4DE56BE8" w14:textId="77777777" w:rsidR="00DF27A6" w:rsidRPr="009C033D" w:rsidRDefault="00DF27A6" w:rsidP="00C22030">
      <w:pPr>
        <w:pStyle w:val="Pagrindinistekstas"/>
        <w:jc w:val="both"/>
        <w:rPr>
          <w:rFonts w:asciiTheme="majorHAnsi" w:hAnsiTheme="majorHAnsi" w:cstheme="majorHAnsi"/>
          <w:sz w:val="22"/>
          <w:szCs w:val="22"/>
        </w:rPr>
      </w:pPr>
    </w:p>
    <w:p w14:paraId="75698FC6" w14:textId="77777777" w:rsidR="00DF27A6" w:rsidRPr="009C033D" w:rsidRDefault="00DF27A6" w:rsidP="00C22030">
      <w:pPr>
        <w:pStyle w:val="Pagrindinistekstas"/>
        <w:jc w:val="both"/>
        <w:rPr>
          <w:rFonts w:asciiTheme="majorHAnsi" w:hAnsiTheme="majorHAnsi" w:cstheme="majorHAnsi"/>
          <w:sz w:val="22"/>
          <w:szCs w:val="22"/>
        </w:rPr>
      </w:pPr>
    </w:p>
    <w:p w14:paraId="6DBD9FBB" w14:textId="77777777" w:rsidR="00DF27A6" w:rsidRPr="009C033D" w:rsidRDefault="00DF27A6" w:rsidP="00C22030">
      <w:pPr>
        <w:pStyle w:val="Pagrindinistekstas"/>
        <w:jc w:val="both"/>
        <w:rPr>
          <w:rFonts w:asciiTheme="majorHAnsi" w:hAnsiTheme="majorHAnsi" w:cstheme="majorHAnsi"/>
          <w:sz w:val="22"/>
          <w:szCs w:val="22"/>
        </w:rPr>
      </w:pPr>
    </w:p>
    <w:p w14:paraId="4F7ADF9A" w14:textId="07674018" w:rsidR="00340766" w:rsidRDefault="00340766">
      <w:pPr>
        <w:rPr>
          <w:rFonts w:asciiTheme="majorHAnsi" w:hAnsiTheme="majorHAnsi" w:cstheme="majorHAnsi"/>
          <w:sz w:val="22"/>
          <w:szCs w:val="22"/>
          <w:lang w:val="lt-LT"/>
        </w:rPr>
      </w:pPr>
      <w:r>
        <w:rPr>
          <w:rFonts w:asciiTheme="majorHAnsi" w:hAnsiTheme="majorHAnsi" w:cstheme="majorHAnsi"/>
          <w:sz w:val="22"/>
          <w:szCs w:val="22"/>
        </w:rPr>
        <w:br w:type="page"/>
      </w:r>
    </w:p>
    <w:p w14:paraId="1F12994F" w14:textId="77777777" w:rsidR="006D1DC7" w:rsidRPr="009C033D" w:rsidRDefault="006D1DC7" w:rsidP="00C22030">
      <w:pPr>
        <w:pStyle w:val="Pagrindinistekstas"/>
        <w:jc w:val="both"/>
        <w:rPr>
          <w:rFonts w:asciiTheme="majorHAnsi" w:hAnsiTheme="majorHAnsi" w:cstheme="majorHAnsi"/>
          <w:sz w:val="22"/>
          <w:szCs w:val="22"/>
        </w:rPr>
      </w:pPr>
    </w:p>
    <w:bookmarkEnd w:id="0"/>
    <w:p w14:paraId="37E0ECE4" w14:textId="77777777" w:rsidR="00C22030" w:rsidRPr="009C033D" w:rsidRDefault="00C22030" w:rsidP="00C22030">
      <w:pPr>
        <w:pStyle w:val="CentrBold"/>
        <w:rPr>
          <w:rFonts w:asciiTheme="majorHAnsi" w:hAnsiTheme="majorHAnsi" w:cstheme="majorHAnsi"/>
          <w:sz w:val="22"/>
          <w:szCs w:val="22"/>
          <w:lang w:val="lt-LT"/>
        </w:rPr>
      </w:pPr>
      <w:r w:rsidRPr="009C033D">
        <w:rPr>
          <w:rFonts w:asciiTheme="majorHAnsi" w:hAnsiTheme="majorHAnsi" w:cstheme="majorHAnsi"/>
          <w:sz w:val="22"/>
          <w:szCs w:val="22"/>
          <w:lang w:val="lt-LT"/>
        </w:rPr>
        <w:t>Paslaugų pirkimo–pardavimo SUTARTIS</w:t>
      </w:r>
      <w:r w:rsidR="00145618" w:rsidRPr="009C033D">
        <w:rPr>
          <w:rFonts w:asciiTheme="majorHAnsi" w:hAnsiTheme="majorHAnsi" w:cstheme="majorHAnsi"/>
          <w:sz w:val="22"/>
          <w:szCs w:val="22"/>
          <w:lang w:val="lt-LT"/>
        </w:rPr>
        <w:t xml:space="preserve"> Nr.</w:t>
      </w:r>
    </w:p>
    <w:p w14:paraId="4AECA76A" w14:textId="77777777" w:rsidR="00C22030" w:rsidRPr="009C033D" w:rsidRDefault="00C22030" w:rsidP="00C22030">
      <w:pPr>
        <w:pStyle w:val="CentrBold"/>
        <w:rPr>
          <w:rFonts w:asciiTheme="majorHAnsi" w:hAnsiTheme="majorHAnsi" w:cstheme="majorHAnsi"/>
          <w:sz w:val="22"/>
          <w:szCs w:val="22"/>
          <w:lang w:val="lt-LT"/>
        </w:rPr>
      </w:pPr>
    </w:p>
    <w:p w14:paraId="73DF7D5F" w14:textId="77777777" w:rsidR="00C22030" w:rsidRPr="009C033D" w:rsidRDefault="00C22030" w:rsidP="00C22030">
      <w:pPr>
        <w:pStyle w:val="CentrBold"/>
        <w:rPr>
          <w:rFonts w:asciiTheme="majorHAnsi" w:hAnsiTheme="majorHAnsi" w:cstheme="majorHAnsi"/>
          <w:sz w:val="22"/>
          <w:szCs w:val="22"/>
          <w:lang w:val="lt-LT"/>
        </w:rPr>
      </w:pPr>
      <w:bookmarkStart w:id="13" w:name="_Hlk67761486"/>
      <w:r w:rsidRPr="009C033D">
        <w:rPr>
          <w:rFonts w:asciiTheme="majorHAnsi" w:hAnsiTheme="majorHAnsi" w:cstheme="majorHAnsi"/>
          <w:sz w:val="22"/>
          <w:szCs w:val="22"/>
          <w:lang w:val="lt-LT"/>
        </w:rPr>
        <w:t>Bendrosios SĄLYGOS</w:t>
      </w:r>
    </w:p>
    <w:p w14:paraId="5FD9ACFB"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 Pagrindinės Sutarties sąvokos</w:t>
      </w:r>
    </w:p>
    <w:p w14:paraId="3CCE029C" w14:textId="77777777" w:rsidR="005319AD" w:rsidRPr="009C033D" w:rsidRDefault="00C22030" w:rsidP="005319A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Pirkėjas – </w:t>
      </w:r>
      <w:r w:rsidR="005319AD" w:rsidRPr="009C033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9C033D">
        <w:rPr>
          <w:rFonts w:asciiTheme="majorHAnsi" w:hAnsiTheme="majorHAnsi" w:cstheme="majorHAnsi"/>
          <w:i/>
          <w:sz w:val="22"/>
          <w:szCs w:val="22"/>
          <w:lang w:val="lt-LT"/>
        </w:rPr>
        <w:t xml:space="preserve"> </w:t>
      </w:r>
      <w:r w:rsidR="005319AD" w:rsidRPr="009C033D">
        <w:rPr>
          <w:rFonts w:asciiTheme="majorHAnsi" w:hAnsiTheme="majorHAnsi" w:cstheme="majorHAnsi"/>
          <w:sz w:val="22"/>
          <w:szCs w:val="22"/>
          <w:lang w:val="lt-LT"/>
        </w:rPr>
        <w:t xml:space="preserve">nurodytas perkantysis subjektas, perkantis Sutarties specialiosiose sąlygose nurodytas </w:t>
      </w:r>
      <w:r w:rsidR="00AC7ABA" w:rsidRPr="009C033D">
        <w:rPr>
          <w:rFonts w:asciiTheme="majorHAnsi" w:hAnsiTheme="majorHAnsi" w:cstheme="majorHAnsi"/>
          <w:sz w:val="22"/>
          <w:szCs w:val="22"/>
          <w:lang w:val="lt-LT"/>
        </w:rPr>
        <w:t>Paslaugas</w:t>
      </w:r>
      <w:r w:rsidR="005319AD" w:rsidRPr="009C033D">
        <w:rPr>
          <w:rFonts w:asciiTheme="majorHAnsi" w:hAnsiTheme="majorHAnsi" w:cstheme="majorHAnsi"/>
          <w:sz w:val="22"/>
          <w:szCs w:val="22"/>
          <w:lang w:val="lt-LT"/>
        </w:rPr>
        <w:t xml:space="preserve"> iš Tiekėjo.</w:t>
      </w:r>
    </w:p>
    <w:p w14:paraId="4646E3F4"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1.2. Sutarties kaina – </w:t>
      </w:r>
      <w:r w:rsidR="00CF6B49" w:rsidRPr="009C033D">
        <w:rPr>
          <w:rFonts w:asciiTheme="majorHAnsi" w:hAnsiTheme="majorHAnsi" w:cstheme="majorHAnsi"/>
          <w:sz w:val="22"/>
          <w:szCs w:val="22"/>
          <w:lang w:val="lt-LT"/>
        </w:rPr>
        <w:t xml:space="preserve">pinigų </w:t>
      </w:r>
      <w:r w:rsidRPr="009C033D">
        <w:rPr>
          <w:rFonts w:asciiTheme="majorHAnsi" w:hAnsiTheme="majorHAnsi" w:cstheme="majorHAnsi"/>
          <w:sz w:val="22"/>
          <w:szCs w:val="22"/>
          <w:lang w:val="lt-LT"/>
        </w:rPr>
        <w:t>suma, kurią Pirkėjas pagal Sutartį turi</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sumokėti</w:t>
      </w:r>
      <w:r w:rsidR="00814782" w:rsidRPr="009C033D">
        <w:rPr>
          <w:rFonts w:asciiTheme="majorHAnsi" w:hAnsiTheme="majorHAnsi" w:cstheme="majorHAnsi"/>
          <w:sz w:val="22"/>
          <w:szCs w:val="22"/>
          <w:lang w:val="lt-LT"/>
        </w:rPr>
        <w:t xml:space="preserve"> </w:t>
      </w:r>
      <w:r w:rsidR="00CF6B49" w:rsidRPr="009C033D">
        <w:rPr>
          <w:rFonts w:asciiTheme="majorHAnsi" w:hAnsiTheme="majorHAnsi" w:cstheme="majorHAnsi"/>
          <w:sz w:val="22"/>
          <w:szCs w:val="22"/>
          <w:lang w:val="lt-LT"/>
        </w:rPr>
        <w:t>/faktiškai sumokama</w:t>
      </w:r>
      <w:r w:rsidRPr="009C033D">
        <w:rPr>
          <w:rFonts w:asciiTheme="majorHAnsi" w:hAnsiTheme="majorHAnsi" w:cstheme="majorHAnsi"/>
          <w:sz w:val="22"/>
          <w:szCs w:val="22"/>
          <w:lang w:val="lt-LT"/>
        </w:rPr>
        <w:t xml:space="preserve"> Tiekėjui už perkamas Paslaugas, įskaitant visas </w:t>
      </w:r>
      <w:r w:rsidR="00CF6B49" w:rsidRPr="009C033D">
        <w:rPr>
          <w:rFonts w:asciiTheme="majorHAnsi" w:hAnsiTheme="majorHAnsi" w:cstheme="majorHAnsi"/>
          <w:sz w:val="22"/>
          <w:szCs w:val="22"/>
          <w:lang w:val="lt-LT"/>
        </w:rPr>
        <w:t xml:space="preserve">Tiekėjo patiriamas su sutarties vykdymu susijusias </w:t>
      </w:r>
      <w:r w:rsidRPr="009C033D">
        <w:rPr>
          <w:rFonts w:asciiTheme="majorHAnsi" w:hAnsiTheme="majorHAnsi" w:cstheme="majorHAnsi"/>
          <w:sz w:val="22"/>
          <w:szCs w:val="22"/>
          <w:lang w:val="lt-LT"/>
        </w:rPr>
        <w:t>išlaidas</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ir mokesčius.</w:t>
      </w:r>
    </w:p>
    <w:p w14:paraId="28A3D3D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1.4. Kainodaros taisyklės – </w:t>
      </w:r>
      <w:r w:rsidR="00CF6B49" w:rsidRPr="009C033D">
        <w:rPr>
          <w:rFonts w:asciiTheme="majorHAnsi" w:hAnsiTheme="majorHAnsi" w:cstheme="majorHAnsi"/>
          <w:sz w:val="22"/>
          <w:szCs w:val="22"/>
          <w:lang w:val="lt-LT"/>
        </w:rPr>
        <w:t>Sutarties kainos apskaičiavimo ir keitimo taisyklės.</w:t>
      </w:r>
    </w:p>
    <w:p w14:paraId="77AE1D5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2. Sutarties aiškinimas</w:t>
      </w:r>
    </w:p>
    <w:p w14:paraId="6DA8B61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2.1. Sutartyje, kur reikalauja kontekstas, žodžiai pateikti vienaskaita, gali turėti ir daugiskaitos prasmę ir atvirkščiai.</w:t>
      </w:r>
    </w:p>
    <w:p w14:paraId="7C5EC41B"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2.3. Sutarties trukmė ir kiti terminai yra skaičiuojami kalendorinėmis dienomis, jei Sutartyje nenurodyta kitaip.</w:t>
      </w:r>
    </w:p>
    <w:p w14:paraId="4FBE14DF"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3. Tiekėjo teisės ir pareigos</w:t>
      </w:r>
    </w:p>
    <w:p w14:paraId="4A339BA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 Tiekėjas įsipareigoja:</w:t>
      </w:r>
    </w:p>
    <w:p w14:paraId="38E7646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3.1.3. po Paslaugų suteikimo nedelsdamas perleisti nuosavybės teisę į Paslaugų teikimo rezultatą, jeigu toks sukuriamas;</w:t>
      </w:r>
    </w:p>
    <w:p w14:paraId="6869E84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3.1.4. užtikrinti iš Pirkėjo Sutarties vykdymo metu gautos ir su Sutarties vykdymu susijusios informacijos konfidencialumą bei apsaugą;</w:t>
      </w:r>
    </w:p>
    <w:p w14:paraId="42015857"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3.1.6. nenaudoti Pirkėjo Paslaugų ženklų ar pavadinimo jokioje reklamoje, leidiniuose ar kitur be išankstinio raštiško Pirkėjo sutikimo;</w:t>
      </w:r>
    </w:p>
    <w:p w14:paraId="46C438FD"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3.1.8. Pirkėjui raštu paprašius grąžinti visus iš Pirkėjo gautus, Sutarčiai vykdyti reikalingus dokumentus;</w:t>
      </w:r>
    </w:p>
    <w:p w14:paraId="39E91273"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3.1.9. tinkamai vykdyti kitus įsipareigojimus, numatytus Sutartyje ir galiojančiuose Lietuvos Respublikos teisės aktuose.</w:t>
      </w:r>
    </w:p>
    <w:p w14:paraId="3D759ED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3.2. Tiekėjas turi teisę gauti Paslaugų kainą su sąlyga, kad jis tinkamai vykdo šią Sutartį.</w:t>
      </w:r>
    </w:p>
    <w:p w14:paraId="645C835D"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3.3. Tiekėjas turi ir kitas šios Sutarties ir Lietuvos Respublikoje galiojančių teisės aktų numatytas teises.</w:t>
      </w:r>
    </w:p>
    <w:p w14:paraId="4C286305"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4. Pirkėjo teisės ir pareigos</w:t>
      </w:r>
    </w:p>
    <w:p w14:paraId="446BA7A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4.1. Pirkėjas įsipareigoja Tiekėjui sudaryti visas sąlygas, suteikti informaciją ar dokumentus, būtinus Paslaugoms teikti.</w:t>
      </w:r>
    </w:p>
    <w:p w14:paraId="710BC6FF"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4.2. Pirkėjas įsipareigoja mokėti Sutarties kainą už tinkamai suteiktas Paslaugas pagal šios Sutarties sąlygas.</w:t>
      </w:r>
    </w:p>
    <w:p w14:paraId="6BDE25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4.3. Pirkėjas turi visas šios Sutarties bei Lietuvos Respublikoje galiojančių teisės aktų numatytas teises.</w:t>
      </w:r>
    </w:p>
    <w:p w14:paraId="44467D21"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 Sutarties kaina </w:t>
      </w:r>
      <w:r w:rsidR="003A30F2" w:rsidRPr="009C033D">
        <w:rPr>
          <w:rFonts w:asciiTheme="majorHAnsi" w:hAnsiTheme="majorHAnsi" w:cstheme="majorHAnsi"/>
          <w:sz w:val="22"/>
          <w:szCs w:val="22"/>
          <w:lang w:val="lt-LT"/>
        </w:rPr>
        <w:t xml:space="preserve">ir </w:t>
      </w:r>
      <w:r w:rsidRPr="009C033D">
        <w:rPr>
          <w:rFonts w:asciiTheme="majorHAnsi" w:hAnsiTheme="majorHAnsi" w:cstheme="majorHAnsi"/>
          <w:sz w:val="22"/>
          <w:szCs w:val="22"/>
          <w:lang w:val="lt-LT"/>
        </w:rPr>
        <w:t>kainodaros taisyklės</w:t>
      </w:r>
    </w:p>
    <w:p w14:paraId="5F3B46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5.1. Sutarties kaina </w:t>
      </w:r>
      <w:r w:rsidR="005D2A79" w:rsidRPr="009C033D">
        <w:rPr>
          <w:rFonts w:asciiTheme="majorHAnsi" w:hAnsiTheme="majorHAnsi" w:cstheme="majorHAnsi"/>
          <w:sz w:val="22"/>
          <w:szCs w:val="22"/>
          <w:lang w:val="lt-LT"/>
        </w:rPr>
        <w:t>ir</w:t>
      </w:r>
      <w:r w:rsidRPr="009C033D">
        <w:rPr>
          <w:rFonts w:asciiTheme="majorHAnsi" w:hAnsiTheme="majorHAnsi" w:cstheme="majorHAnsi"/>
          <w:sz w:val="22"/>
          <w:szCs w:val="22"/>
          <w:lang w:val="lt-LT"/>
        </w:rPr>
        <w:t xml:space="preserve"> kainodaros taisyklės nustatytos Sutarties specialiosiose sąlygose.</w:t>
      </w:r>
    </w:p>
    <w:p w14:paraId="00015CB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lastRenderedPageBreak/>
        <w:t>5.2.1. visas su dokumentų, kurių reikalauja Pirkėjas, rengimu ir pateikimu susijusias išlaidas;</w:t>
      </w:r>
    </w:p>
    <w:p w14:paraId="6B7F92C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5.2.2. aprūpinimo įrankiais, reikalinga</w:t>
      </w:r>
      <w:r w:rsidR="005D2A79" w:rsidRPr="009C033D">
        <w:rPr>
          <w:rFonts w:asciiTheme="majorHAnsi" w:hAnsiTheme="majorHAnsi" w:cstheme="majorHAnsi"/>
          <w:sz w:val="22"/>
          <w:szCs w:val="22"/>
          <w:lang w:val="lt-LT"/>
        </w:rPr>
        <w:t>is Paslaugoms atlikti, išlaidas;</w:t>
      </w:r>
    </w:p>
    <w:p w14:paraId="182EF73F" w14:textId="77777777" w:rsidR="005D2A79" w:rsidRPr="009C033D" w:rsidRDefault="005D2A79"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5.2.3. kelionės išlaidas ir kt.</w:t>
      </w:r>
    </w:p>
    <w:p w14:paraId="5CCFF7A3"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6. Sutarties įvykdymo užtikrinimas</w:t>
      </w:r>
    </w:p>
    <w:p w14:paraId="315C1A8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6.1. Sutarties specialiosiose sąlygose nurodytu terminu Tiekėjas pateikia Sutarties įvykdymo užtikrinimą.</w:t>
      </w:r>
      <w:r w:rsidR="00536244" w:rsidRPr="009C033D">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9C033D">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14:paraId="35739A78" w14:textId="77777777" w:rsidR="00EE263D" w:rsidRPr="009C033D" w:rsidRDefault="00C22030" w:rsidP="00EE263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6.2. </w:t>
      </w:r>
      <w:r w:rsidR="00EE263D" w:rsidRPr="009C033D">
        <w:rPr>
          <w:rFonts w:asciiTheme="majorHAnsi" w:hAnsiTheme="majorHAnsi" w:cstheme="majorHAnsi"/>
          <w:sz w:val="22"/>
          <w:szCs w:val="22"/>
          <w:lang w:val="lt-LT"/>
        </w:rPr>
        <w:t xml:space="preserve">Sutarties įvykdymą užtikrinančiame dokumente </w:t>
      </w:r>
      <w:r w:rsidR="00EE263D" w:rsidRPr="009C033D">
        <w:rPr>
          <w:rFonts w:asciiTheme="majorHAnsi" w:hAnsiTheme="majorHAnsi" w:cstheme="majorHAnsi"/>
          <w:sz w:val="22"/>
          <w:szCs w:val="22"/>
          <w:u w:val="single"/>
          <w:lang w:val="lt-LT"/>
        </w:rPr>
        <w:t>turi būti nurodyta / numatyta</w:t>
      </w:r>
      <w:r w:rsidR="00EE263D" w:rsidRPr="009C033D">
        <w:rPr>
          <w:rFonts w:asciiTheme="majorHAnsi" w:hAnsiTheme="majorHAnsi" w:cstheme="majorHAnsi"/>
          <w:sz w:val="22"/>
          <w:szCs w:val="22"/>
          <w:lang w:val="lt-LT"/>
        </w:rPr>
        <w:t xml:space="preserve">, kad užtikrinimą teikianti įstaiga </w:t>
      </w:r>
      <w:r w:rsidR="00EE263D" w:rsidRPr="009C033D">
        <w:rPr>
          <w:rFonts w:asciiTheme="majorHAnsi" w:hAnsiTheme="majorHAnsi" w:cstheme="majorHAnsi"/>
          <w:sz w:val="22"/>
          <w:szCs w:val="22"/>
          <w:u w:val="single"/>
          <w:lang w:val="lt-LT"/>
        </w:rPr>
        <w:t>neatšaukiamai ir besąlygiškai</w:t>
      </w:r>
      <w:r w:rsidR="00EE263D" w:rsidRPr="009C033D">
        <w:rPr>
          <w:rFonts w:asciiTheme="majorHAnsi" w:hAnsiTheme="majorHAnsi" w:cstheme="majorHAnsi"/>
          <w:sz w:val="22"/>
          <w:szCs w:val="22"/>
          <w:lang w:val="lt-LT"/>
        </w:rPr>
        <w:t xml:space="preserve"> įsipareigoja sumokėti pagal garantiją ar laidavimo raštą / liudijimą Pirkėjui priklausančią</w:t>
      </w:r>
      <w:r w:rsidR="00606E81" w:rsidRPr="009C033D">
        <w:rPr>
          <w:rFonts w:asciiTheme="majorHAnsi" w:hAnsiTheme="majorHAnsi" w:cstheme="majorHAnsi"/>
          <w:sz w:val="22"/>
          <w:szCs w:val="22"/>
          <w:lang w:val="lt-LT"/>
        </w:rPr>
        <w:t xml:space="preserve"> Sutarties specialiųjų sąlygų</w:t>
      </w:r>
      <w:r w:rsidR="00EE263D" w:rsidRPr="009C033D">
        <w:rPr>
          <w:rFonts w:asciiTheme="majorHAnsi" w:hAnsiTheme="majorHAnsi" w:cstheme="majorHAnsi"/>
          <w:sz w:val="22"/>
          <w:szCs w:val="22"/>
          <w:lang w:val="lt-LT"/>
        </w:rPr>
        <w:t xml:space="preserve"> 4.1 p. nurodytą sumą.</w:t>
      </w:r>
    </w:p>
    <w:p w14:paraId="2EF9C21D" w14:textId="77777777" w:rsidR="00C22030" w:rsidRPr="009C033D" w:rsidRDefault="00606E81"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6.3.</w:t>
      </w:r>
      <w:r w:rsidR="00C22030" w:rsidRPr="009C033D">
        <w:rPr>
          <w:rFonts w:asciiTheme="majorHAnsi" w:hAnsiTheme="majorHAnsi" w:cstheme="majorHAnsi"/>
          <w:sz w:val="22"/>
          <w:szCs w:val="22"/>
          <w:lang w:val="lt-LT"/>
        </w:rPr>
        <w:t>Sutarties įvykdymo užtikrinimu garantuojama, kad Pirkėjui bus atlyginti nuostoliai, atsiradę Tiekėjui dėl jo kaltės pažeidus Sutartį.</w:t>
      </w:r>
    </w:p>
    <w:p w14:paraId="3E98A82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178B7CB"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Sutarties įvykdymo užtikrinimas turi galioti visą Sutarties vykdymo laikotarpį.</w:t>
      </w:r>
    </w:p>
    <w:p w14:paraId="0F2F9A60" w14:textId="77777777" w:rsidR="00404A8D" w:rsidRPr="009C033D" w:rsidRDefault="00404A8D" w:rsidP="00C22030">
      <w:pPr>
        <w:pStyle w:val="BodyText1"/>
        <w:rPr>
          <w:rFonts w:asciiTheme="majorHAnsi" w:hAnsiTheme="majorHAnsi" w:cstheme="majorHAnsi"/>
          <w:color w:val="FF0000"/>
          <w:sz w:val="22"/>
          <w:szCs w:val="22"/>
          <w:lang w:val="lt-LT"/>
        </w:rPr>
      </w:pPr>
    </w:p>
    <w:p w14:paraId="30420E1F"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6</w:t>
      </w:r>
      <w:r w:rsidRPr="009C033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9C033D" w:rsidRDefault="00C22030" w:rsidP="008C259B">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 </w:t>
      </w:r>
      <w:r w:rsidR="008C259B" w:rsidRPr="009C033D">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9</w:t>
      </w:r>
      <w:r w:rsidRPr="009C033D">
        <w:rPr>
          <w:rFonts w:asciiTheme="majorHAnsi" w:hAnsiTheme="majorHAnsi" w:cstheme="majorHAnsi"/>
          <w:sz w:val="22"/>
          <w:szCs w:val="22"/>
          <w:lang w:val="lt-LT"/>
        </w:rPr>
        <w:t>. Avansinio mokėjimo grąžinimo užtikrinimui taikomi Sutarties bendrųjų sąlygų 6.2, 6.3, 6.5, 6.6, 6.7</w:t>
      </w:r>
      <w:r w:rsidR="00606E81" w:rsidRPr="009C033D">
        <w:rPr>
          <w:rFonts w:asciiTheme="majorHAnsi" w:hAnsiTheme="majorHAnsi" w:cstheme="majorHAnsi"/>
          <w:sz w:val="22"/>
          <w:szCs w:val="22"/>
          <w:lang w:val="lt-LT"/>
        </w:rPr>
        <w:t>, 6.8</w:t>
      </w:r>
      <w:r w:rsidRPr="009C033D">
        <w:rPr>
          <w:rFonts w:asciiTheme="majorHAnsi" w:hAnsiTheme="majorHAnsi" w:cstheme="majorHAnsi"/>
          <w:sz w:val="22"/>
          <w:szCs w:val="22"/>
          <w:lang w:val="lt-LT"/>
        </w:rPr>
        <w:t xml:space="preserve"> punktai.</w:t>
      </w:r>
    </w:p>
    <w:p w14:paraId="787DA4A5"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7. Šalių atsakomybė</w:t>
      </w:r>
    </w:p>
    <w:p w14:paraId="072240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7.2. Delspinigių dydis ir jų mokėjimo sąlygos nustatytos Sutarties specialiosiose sąlygose.</w:t>
      </w:r>
    </w:p>
    <w:p w14:paraId="2AEA2922"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7.3. Delspinigių sumokėjimas neatleidžia Šalių nuo pareigos vykdyti šioje Sutartyje prisiimtus įsipareigojimus.</w:t>
      </w:r>
    </w:p>
    <w:p w14:paraId="7438CE7F"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8. Nenugalimos jėgos aplinkybės (</w:t>
      </w:r>
      <w:r w:rsidRPr="009C033D">
        <w:rPr>
          <w:rFonts w:asciiTheme="majorHAnsi" w:hAnsiTheme="majorHAnsi" w:cstheme="majorHAnsi"/>
          <w:i/>
          <w:iCs/>
          <w:sz w:val="22"/>
          <w:szCs w:val="22"/>
          <w:lang w:val="lt-LT"/>
        </w:rPr>
        <w:t>force majeure</w:t>
      </w:r>
      <w:r w:rsidRPr="009C033D">
        <w:rPr>
          <w:rFonts w:asciiTheme="majorHAnsi" w:hAnsiTheme="majorHAnsi" w:cstheme="majorHAnsi"/>
          <w:sz w:val="22"/>
          <w:szCs w:val="22"/>
          <w:lang w:val="lt-LT"/>
        </w:rPr>
        <w:t>)</w:t>
      </w:r>
    </w:p>
    <w:p w14:paraId="4256D37A" w14:textId="77777777" w:rsidR="00002C66" w:rsidRPr="009C033D" w:rsidRDefault="00C22030"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002C66" w:rsidRPr="009C033D">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9C033D">
        <w:rPr>
          <w:rFonts w:asciiTheme="majorHAnsi" w:hAnsiTheme="majorHAnsi" w:cstheme="majorHAnsi"/>
          <w:i/>
          <w:iCs/>
          <w:sz w:val="22"/>
          <w:szCs w:val="22"/>
          <w:lang w:val="lt-LT"/>
        </w:rPr>
        <w:t>(force majeure)</w:t>
      </w:r>
      <w:r w:rsidR="00002C66" w:rsidRPr="009C033D">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9C033D" w:rsidRDefault="00002C66"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9C033D" w:rsidRDefault="00002C66"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9C033D">
        <w:rPr>
          <w:rFonts w:asciiTheme="majorHAnsi" w:hAnsiTheme="majorHAnsi" w:cstheme="majorHAnsi"/>
          <w:sz w:val="22"/>
          <w:szCs w:val="22"/>
          <w:lang w:val="lt-LT"/>
        </w:rPr>
        <w:t xml:space="preserve"> bet ne vėliau kaip per 3 darbo dienas,</w:t>
      </w:r>
      <w:r w:rsidRPr="009C033D">
        <w:rPr>
          <w:rFonts w:asciiTheme="majorHAnsi" w:hAnsiTheme="majorHAnsi" w:cstheme="majorHAnsi"/>
          <w:sz w:val="22"/>
          <w:szCs w:val="22"/>
          <w:lang w:val="lt-LT"/>
        </w:rPr>
        <w:t xml:space="preserve"> kai Sutarties neįvykdžiusi Šalis sužinojo ar turėjo sužinoti apie tą aplinkybę, tai pastaroji Šalis privalo atlyginti dėl </w:t>
      </w:r>
      <w:r w:rsidRPr="009C033D">
        <w:rPr>
          <w:rFonts w:asciiTheme="majorHAnsi" w:hAnsiTheme="majorHAnsi" w:cstheme="majorHAnsi"/>
          <w:sz w:val="22"/>
          <w:szCs w:val="22"/>
          <w:lang w:val="lt-LT"/>
        </w:rPr>
        <w:lastRenderedPageBreak/>
        <w:t>pranešimo negavimo atsiradusius nuostolius. Šios nuostatos neatima iš kitos Šalies teisės nutraukti Sutartį arba sustabdyti jos įvykdymą.</w:t>
      </w:r>
    </w:p>
    <w:p w14:paraId="539BF1AE" w14:textId="77777777" w:rsidR="00002C66" w:rsidRPr="009C033D" w:rsidRDefault="00002C66" w:rsidP="00C22030">
      <w:pPr>
        <w:pStyle w:val="BodyText1"/>
        <w:rPr>
          <w:rFonts w:asciiTheme="majorHAnsi" w:hAnsiTheme="majorHAnsi" w:cstheme="majorHAnsi"/>
          <w:sz w:val="22"/>
          <w:szCs w:val="22"/>
          <w:lang w:val="lt-LT"/>
        </w:rPr>
      </w:pPr>
    </w:p>
    <w:p w14:paraId="209378A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Šalis, prašanti ją atleisti nuo atsakomybės, privalo </w:t>
      </w:r>
      <w:r w:rsidR="00EC613F" w:rsidRPr="009C033D">
        <w:rPr>
          <w:rFonts w:asciiTheme="majorHAnsi" w:hAnsiTheme="majorHAnsi" w:cstheme="majorHAnsi"/>
          <w:sz w:val="22"/>
          <w:szCs w:val="22"/>
          <w:lang w:val="lt-LT"/>
        </w:rPr>
        <w:t>pateikti</w:t>
      </w:r>
      <w:r w:rsidRPr="009C033D">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9. Intelektinės ir pramoninės nuosavybės teisės</w:t>
      </w:r>
    </w:p>
    <w:p w14:paraId="2675D20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10. Šalių pareiškimai ir garantijos</w:t>
      </w:r>
    </w:p>
    <w:p w14:paraId="3DE1AA7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 Kiekviena iš Šalių pareiškia ir garantuoja kitai Šaliai, kad:</w:t>
      </w:r>
    </w:p>
    <w:p w14:paraId="1555AE24"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10.1.1. Šalis yra tinkamai įsteigta ir teisėtai veikia pagal Lietuvos Respublikos įstatymus;</w:t>
      </w:r>
    </w:p>
    <w:p w14:paraId="130647D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14:paraId="60E18233"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11. Konfidencialumo įsipareigojimai</w:t>
      </w:r>
    </w:p>
    <w:p w14:paraId="464CBB4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 Sutarties galiojimas</w:t>
      </w:r>
    </w:p>
    <w:p w14:paraId="5D0AD66A"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.1. Sutarties galiojimo terminas nustatytas Sutarties specialiosiose sąlygose.</w:t>
      </w:r>
    </w:p>
    <w:p w14:paraId="03D07D59"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706574D4"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9C033D" w:rsidRDefault="004C558F" w:rsidP="00A5446D">
      <w:pPr>
        <w:pStyle w:val="BodyText1"/>
        <w:rPr>
          <w:rFonts w:asciiTheme="majorHAnsi" w:hAnsiTheme="majorHAnsi" w:cstheme="majorHAnsi"/>
          <w:sz w:val="22"/>
          <w:szCs w:val="22"/>
          <w:lang w:val="lt-LT"/>
        </w:rPr>
      </w:pPr>
    </w:p>
    <w:p w14:paraId="501CAF86" w14:textId="77777777" w:rsidR="004C558F" w:rsidRPr="009C033D" w:rsidRDefault="004C558F" w:rsidP="00A5446D">
      <w:pPr>
        <w:pStyle w:val="Statja"/>
        <w:spacing w:before="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13. Sutarties pakeitimai</w:t>
      </w:r>
    </w:p>
    <w:p w14:paraId="7786870F" w14:textId="77777777" w:rsidR="004C558F" w:rsidRPr="009C033D" w:rsidRDefault="004C558F" w:rsidP="00A544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9C033D" w:rsidRDefault="004C558F" w:rsidP="00A544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7A50B36" w14:textId="77777777" w:rsidR="004C558F" w:rsidRPr="009C033D" w:rsidRDefault="004C558F" w:rsidP="004C558F">
      <w:pPr>
        <w:pStyle w:val="Statja"/>
        <w:rPr>
          <w:rFonts w:asciiTheme="majorHAnsi" w:hAnsiTheme="majorHAnsi" w:cstheme="majorHAnsi"/>
          <w:sz w:val="22"/>
          <w:szCs w:val="22"/>
          <w:lang w:val="lt-LT"/>
        </w:rPr>
      </w:pPr>
    </w:p>
    <w:p w14:paraId="31ABDA47"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14. Sutarties vykdymo sustabdymas</w:t>
      </w:r>
    </w:p>
    <w:p w14:paraId="28E1B075" w14:textId="77777777" w:rsidR="005A3DA7" w:rsidRPr="009C033D" w:rsidRDefault="008834A6"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 </w:t>
      </w:r>
      <w:r w:rsidR="001509F9" w:rsidRPr="009C033D">
        <w:rPr>
          <w:rFonts w:asciiTheme="majorHAnsi" w:hAnsiTheme="majorHAnsi" w:cstheme="majorHAnsi"/>
          <w:b w:val="0"/>
          <w:sz w:val="22"/>
          <w:szCs w:val="22"/>
          <w:lang w:val="lt-LT"/>
        </w:rPr>
        <w:t>Sutarties vykdymas gali būti sustabdytas:</w:t>
      </w:r>
    </w:p>
    <w:p w14:paraId="753B4A19" w14:textId="77777777" w:rsidR="005A3DA7"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14.1.1. dėl padarytų esminių Tiekėjo klaidų ir / ar Sutarties pažeidimų. Esminė klaidomis ir / ar pažeidimais</w:t>
      </w:r>
    </w:p>
    <w:p w14:paraId="7E9699DD" w14:textId="77777777" w:rsidR="001509F9" w:rsidRPr="009C033D" w:rsidRDefault="001509F9" w:rsidP="00A5446D">
      <w:pPr>
        <w:pStyle w:val="Statja"/>
        <w:spacing w:before="0"/>
        <w:ind w:left="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laikomi atvejai, nurodyti Sutarties bendrųjų sąlygų 1</w:t>
      </w:r>
      <w:r w:rsidR="00002C66" w:rsidRPr="009C033D">
        <w:rPr>
          <w:rFonts w:asciiTheme="majorHAnsi" w:hAnsiTheme="majorHAnsi" w:cstheme="majorHAnsi"/>
          <w:b w:val="0"/>
          <w:sz w:val="22"/>
          <w:szCs w:val="22"/>
          <w:lang w:val="lt-LT"/>
        </w:rPr>
        <w:t>6</w:t>
      </w:r>
      <w:r w:rsidRPr="009C033D">
        <w:rPr>
          <w:rFonts w:asciiTheme="majorHAnsi" w:hAnsiTheme="majorHAnsi" w:cstheme="majorHAnsi"/>
          <w:b w:val="0"/>
          <w:sz w:val="22"/>
          <w:szCs w:val="22"/>
          <w:lang w:val="lt-LT"/>
        </w:rPr>
        <w:t>.3.2 punkte;</w:t>
      </w:r>
    </w:p>
    <w:p w14:paraId="7299ABFE"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14.1.2. dėl papildomų archeologinių tyrinėjimų, kurie nebuvo numatyti, bet kuriuos būtina atlikti;</w:t>
      </w:r>
    </w:p>
    <w:p w14:paraId="0C682118"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14.1.3. dėl papildomų projektinių paslaugų (kai </w:t>
      </w:r>
      <w:r w:rsidR="00002C66" w:rsidRPr="009C033D">
        <w:rPr>
          <w:rFonts w:asciiTheme="majorHAnsi" w:hAnsiTheme="majorHAnsi" w:cstheme="majorHAnsi"/>
          <w:b w:val="0"/>
          <w:sz w:val="22"/>
          <w:szCs w:val="22"/>
          <w:lang w:val="lt-LT"/>
        </w:rPr>
        <w:t>paslaugos</w:t>
      </w:r>
      <w:r w:rsidRPr="009C033D">
        <w:rPr>
          <w:rFonts w:asciiTheme="majorHAnsi" w:hAnsiTheme="majorHAnsi" w:cstheme="majorHAnsi"/>
          <w:b w:val="0"/>
          <w:sz w:val="22"/>
          <w:szCs w:val="22"/>
          <w:lang w:val="lt-LT"/>
        </w:rPr>
        <w:t xml:space="preserve"> buvo perkam</w:t>
      </w:r>
      <w:r w:rsidR="00002C66" w:rsidRPr="009C033D">
        <w:rPr>
          <w:rFonts w:asciiTheme="majorHAnsi" w:hAnsiTheme="majorHAnsi" w:cstheme="majorHAnsi"/>
          <w:b w:val="0"/>
          <w:sz w:val="22"/>
          <w:szCs w:val="22"/>
          <w:lang w:val="lt-LT"/>
        </w:rPr>
        <w:t>os</w:t>
      </w:r>
      <w:r w:rsidRPr="009C033D">
        <w:rPr>
          <w:rFonts w:asciiTheme="majorHAnsi" w:hAnsiTheme="majorHAnsi" w:cstheme="majorHAnsi"/>
          <w:b w:val="0"/>
          <w:sz w:val="22"/>
          <w:szCs w:val="22"/>
          <w:lang w:val="lt-LT"/>
        </w:rPr>
        <w:t xml:space="preserve"> pagal techninį projektą);</w:t>
      </w:r>
    </w:p>
    <w:p w14:paraId="11CA45E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14.1.4. kai vėluojama perduoti statybvietės (rekonstruojamame pastate dar veikia įstaigos ir pan.);</w:t>
      </w:r>
    </w:p>
    <w:p w14:paraId="17E85A8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14.1.5. dėl trečiųjų šalių įtakos;</w:t>
      </w:r>
    </w:p>
    <w:p w14:paraId="47E5BBF1"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14.1.6. dėl sustabdyto ir / ar trūkstamo finansavimo;</w:t>
      </w:r>
    </w:p>
    <w:p w14:paraId="5367F0A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14.1.7. kai būtinas papildomas laikas įvykdyti papildomą viešąjį pirkimą;</w:t>
      </w:r>
    </w:p>
    <w:p w14:paraId="55882A48"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14.1.8. kai laiku nepateikta įranga, kurią privalo pateikti </w:t>
      </w:r>
      <w:r w:rsidR="004E41AD"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w:t>
      </w:r>
    </w:p>
    <w:p w14:paraId="63CAF069"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14.1.9. dėl bet kokio nenumatomo gamtos jėgų veikimo, kurio joks patyręs tiekėjas nebūtų galėjęs tikėtis;</w:t>
      </w:r>
    </w:p>
    <w:p w14:paraId="7B75C754" w14:textId="77777777" w:rsidR="005A3DA7" w:rsidRPr="009C033D" w:rsidRDefault="001509F9" w:rsidP="005A3DA7">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706CE3E3" w14:textId="7FFBE296" w:rsidR="001509F9"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14.2. Jeigu Sutartis stabdoma dėl priežasčių, nurodytų Sutarties bendrųjų sąlygų 1</w:t>
      </w:r>
      <w:r w:rsidR="00002C66" w:rsidRPr="009C033D">
        <w:rPr>
          <w:rFonts w:asciiTheme="majorHAnsi" w:hAnsiTheme="majorHAnsi" w:cstheme="majorHAnsi"/>
          <w:b w:val="0"/>
          <w:sz w:val="22"/>
          <w:szCs w:val="22"/>
          <w:lang w:val="lt-LT"/>
        </w:rPr>
        <w:t>4</w:t>
      </w:r>
      <w:r w:rsidRPr="009C033D">
        <w:rPr>
          <w:rFonts w:asciiTheme="majorHAnsi" w:hAnsiTheme="majorHAnsi" w:cstheme="majorHAnsi"/>
          <w:b w:val="0"/>
          <w:sz w:val="22"/>
          <w:szCs w:val="22"/>
          <w:lang w:val="lt-LT"/>
        </w:rPr>
        <w:t xml:space="preserve">.1.1. punkte, </w:t>
      </w:r>
      <w:r w:rsidR="00002C66"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 xml:space="preserve">, atsižvelgdamas į klaidos ar pažeidimo mastą, gali nevykdyti savo įsipareigojimo mokėti </w:t>
      </w:r>
      <w:r w:rsidR="00002C66" w:rsidRPr="009C033D">
        <w:rPr>
          <w:rFonts w:asciiTheme="majorHAnsi" w:hAnsiTheme="majorHAnsi" w:cstheme="majorHAnsi"/>
          <w:b w:val="0"/>
          <w:sz w:val="22"/>
          <w:szCs w:val="22"/>
          <w:lang w:val="lt-LT"/>
        </w:rPr>
        <w:t xml:space="preserve">Tiekėjui </w:t>
      </w:r>
      <w:r w:rsidRPr="009C033D">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9C033D">
        <w:rPr>
          <w:rFonts w:asciiTheme="majorHAnsi" w:hAnsiTheme="majorHAnsi" w:cstheme="majorHAnsi"/>
          <w:b w:val="0"/>
          <w:sz w:val="22"/>
          <w:szCs w:val="22"/>
          <w:lang w:val="lt-LT"/>
        </w:rPr>
        <w:t>punktą</w:t>
      </w:r>
      <w:r w:rsidRPr="009C033D">
        <w:rPr>
          <w:rFonts w:asciiTheme="majorHAnsi" w:hAnsiTheme="majorHAnsi" w:cstheme="majorHAnsi"/>
          <w:b w:val="0"/>
          <w:sz w:val="22"/>
          <w:szCs w:val="22"/>
          <w:lang w:val="lt-LT"/>
        </w:rPr>
        <w:t>).</w:t>
      </w:r>
    </w:p>
    <w:p w14:paraId="1C6F7DC5" w14:textId="77777777" w:rsidR="008834A6" w:rsidRPr="009C033D" w:rsidRDefault="008834A6" w:rsidP="008834A6">
      <w:pPr>
        <w:pStyle w:val="Statja"/>
        <w:spacing w:before="0"/>
        <w:rPr>
          <w:rFonts w:asciiTheme="majorHAnsi" w:hAnsiTheme="majorHAnsi" w:cstheme="majorHAnsi"/>
          <w:b w:val="0"/>
          <w:sz w:val="22"/>
          <w:szCs w:val="22"/>
          <w:lang w:val="lt-LT"/>
        </w:rPr>
      </w:pPr>
    </w:p>
    <w:p w14:paraId="7C389D3E"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15. Sutarties pažeidimas</w:t>
      </w:r>
    </w:p>
    <w:p w14:paraId="22F559F2"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15.1.1. reikalauti iš kitos Šalies tinkamai vykdyti sutartinius įsipareigojimus;</w:t>
      </w:r>
    </w:p>
    <w:p w14:paraId="41E3B094"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15.1.2. reikalauti atlyginti nuostolius;</w:t>
      </w:r>
    </w:p>
    <w:p w14:paraId="56FA02D8"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15.1.3. pasinaudoti Sutarties įvykdymo užtikrinimu, jei toks reikalavimas buvo pirkimo sąlygose;</w:t>
      </w:r>
    </w:p>
    <w:p w14:paraId="504BF395"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15.1.4. reikalauti sumokėti Sutartyje nustatytas netesybas ir atlyginti nuostolius;</w:t>
      </w:r>
    </w:p>
    <w:p w14:paraId="0CCC702D" w14:textId="6552D5D5"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15.1.5. nutraukti Sutartį Sutarties Bendrųjų sąlygų </w:t>
      </w:r>
      <w:r w:rsidR="0015761C"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 </w:t>
      </w:r>
      <w:r w:rsidR="002A16DD" w:rsidRPr="009C033D">
        <w:rPr>
          <w:rFonts w:asciiTheme="majorHAnsi" w:hAnsiTheme="majorHAnsi" w:cstheme="majorHAnsi"/>
          <w:b w:val="0"/>
          <w:sz w:val="22"/>
          <w:szCs w:val="22"/>
          <w:lang w:val="lt-LT"/>
        </w:rPr>
        <w:t>punkte</w:t>
      </w:r>
      <w:r w:rsidRPr="009C033D">
        <w:rPr>
          <w:rFonts w:asciiTheme="majorHAnsi" w:hAnsiTheme="majorHAnsi" w:cstheme="majorHAnsi"/>
          <w:b w:val="0"/>
          <w:sz w:val="22"/>
          <w:szCs w:val="22"/>
          <w:lang w:val="lt-LT"/>
        </w:rPr>
        <w:t xml:space="preserve"> nustatyta tvarka.</w:t>
      </w:r>
    </w:p>
    <w:p w14:paraId="19F8280C" w14:textId="77777777" w:rsidR="008834A6" w:rsidRPr="009C033D" w:rsidRDefault="008834A6" w:rsidP="008834A6">
      <w:pPr>
        <w:pStyle w:val="Statja"/>
        <w:spacing w:before="0"/>
        <w:rPr>
          <w:rFonts w:asciiTheme="majorHAnsi" w:hAnsiTheme="majorHAnsi" w:cstheme="majorHAnsi"/>
          <w:b w:val="0"/>
          <w:sz w:val="22"/>
          <w:szCs w:val="22"/>
          <w:lang w:val="lt-LT"/>
        </w:rPr>
      </w:pPr>
    </w:p>
    <w:p w14:paraId="60250297"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16. Sutarties nutraukimas</w:t>
      </w:r>
    </w:p>
    <w:p w14:paraId="06E13778"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16.1. Sutartis gali būti nutraukiama raštišku Šalių susitarimu.</w:t>
      </w:r>
    </w:p>
    <w:p w14:paraId="0919BD8E"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patirtus tiesioginius nuostolius.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 Pirkėjas turi teisę vienašališkai nutraukti Sutartį šiais atvejais:</w:t>
      </w:r>
    </w:p>
    <w:p w14:paraId="2A7BEA95" w14:textId="77777777" w:rsidR="008834A6" w:rsidRPr="009C033D" w:rsidRDefault="008834A6"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16.3.2.1. kai Tiekėjas </w:t>
      </w:r>
      <w:r w:rsidR="00737CC7" w:rsidRPr="009C033D">
        <w:rPr>
          <w:rFonts w:asciiTheme="majorHAnsi" w:hAnsiTheme="majorHAnsi" w:cstheme="majorHAnsi"/>
          <w:b w:val="0"/>
          <w:sz w:val="22"/>
          <w:szCs w:val="22"/>
          <w:lang w:val="lt-LT"/>
        </w:rPr>
        <w:t>praleido Paslaugų atlikimo terminą</w:t>
      </w:r>
      <w:r w:rsidRPr="009C033D">
        <w:rPr>
          <w:rFonts w:asciiTheme="majorHAnsi" w:hAnsiTheme="majorHAnsi" w:cstheme="majorHAnsi"/>
          <w:b w:val="0"/>
          <w:sz w:val="22"/>
          <w:szCs w:val="22"/>
          <w:lang w:val="lt-LT"/>
        </w:rPr>
        <w:t xml:space="preserve"> daugiau kaip 30 kalendorinių dienų;</w:t>
      </w:r>
    </w:p>
    <w:p w14:paraId="551B936B" w14:textId="77777777"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16.3.2.2. kai Tiekėjas per Pirkėjo nustatytą protingą terminą nepašalino Sutarties vykdymo trūkumų;</w:t>
      </w:r>
    </w:p>
    <w:p w14:paraId="1DF34C09"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14:paraId="19B8B8C8" w14:textId="424B9B0A" w:rsidR="00B91542"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16.3.2.4. </w:t>
      </w:r>
      <w:r w:rsidR="00B91542" w:rsidRPr="009C033D">
        <w:rPr>
          <w:rFonts w:asciiTheme="majorHAnsi" w:hAnsiTheme="majorHAnsi" w:cstheme="majorHAnsi"/>
          <w:b w:val="0"/>
          <w:sz w:val="22"/>
          <w:szCs w:val="22"/>
          <w:lang w:val="lt-LT"/>
        </w:rPr>
        <w:t>kai Tiekėjas pasitelkia naują arba pakeičia esamą subtiek</w:t>
      </w:r>
      <w:r w:rsidR="007E77F6" w:rsidRPr="009C033D">
        <w:rPr>
          <w:rFonts w:asciiTheme="majorHAnsi" w:hAnsiTheme="majorHAnsi" w:cstheme="majorHAnsi"/>
          <w:b w:val="0"/>
          <w:sz w:val="22"/>
          <w:szCs w:val="22"/>
          <w:lang w:val="lt-LT"/>
        </w:rPr>
        <w:t>ė</w:t>
      </w:r>
      <w:r w:rsidR="00B91542" w:rsidRPr="009C033D">
        <w:rPr>
          <w:rFonts w:asciiTheme="majorHAnsi" w:hAnsiTheme="majorHAnsi" w:cstheme="majorHAnsi"/>
          <w:b w:val="0"/>
          <w:sz w:val="22"/>
          <w:szCs w:val="22"/>
          <w:lang w:val="lt-LT"/>
        </w:rPr>
        <w:t xml:space="preserve">ją (subtiekėjus) pažeisdamas Sutarties specialiųjų sąlygų 7 </w:t>
      </w:r>
      <w:r w:rsidR="002A16DD" w:rsidRPr="009C033D">
        <w:rPr>
          <w:rFonts w:asciiTheme="majorHAnsi" w:hAnsiTheme="majorHAnsi" w:cstheme="majorHAnsi"/>
          <w:b w:val="0"/>
          <w:sz w:val="22"/>
          <w:szCs w:val="22"/>
          <w:lang w:val="lt-LT"/>
        </w:rPr>
        <w:t>punkte</w:t>
      </w:r>
      <w:r w:rsidR="00B91542" w:rsidRPr="009C033D">
        <w:rPr>
          <w:rFonts w:asciiTheme="majorHAnsi" w:hAnsiTheme="majorHAnsi" w:cstheme="majorHAnsi"/>
          <w:b w:val="0"/>
          <w:sz w:val="22"/>
          <w:szCs w:val="22"/>
          <w:lang w:val="lt-LT"/>
        </w:rPr>
        <w:t xml:space="preserve"> nustatytą tvarką;</w:t>
      </w:r>
    </w:p>
    <w:p w14:paraId="5E959D62" w14:textId="77777777" w:rsidR="008834A6"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16.3.2.5. kai Tiekėjas nesilaiko Sutartyje nustatytos kainos (įkainių).</w:t>
      </w:r>
    </w:p>
    <w:p w14:paraId="2CC39271" w14:textId="77777777" w:rsidR="008834A6" w:rsidRPr="009C033D" w:rsidRDefault="00737CC7"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w:t>
      </w:r>
      <w:r w:rsidR="008834A6" w:rsidRPr="009C033D">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16.4. Kai Sutartis nutraukiama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14:paraId="7F8A5FCE"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16.6. Kai Sutartis nutraukiama dėl esminio Sutarties pažeidimo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14:paraId="27C383B2"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 16.7. Kai Pirkėjas Sutartį vienašališkai nutraukia kitais pagrindais nei nurodyta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14:paraId="12A0053B" w14:textId="77777777" w:rsidR="004C558F" w:rsidRPr="009C033D" w:rsidRDefault="004C558F" w:rsidP="00C22030">
      <w:pPr>
        <w:pStyle w:val="Statja"/>
        <w:rPr>
          <w:rFonts w:asciiTheme="majorHAnsi" w:hAnsiTheme="majorHAnsi" w:cstheme="majorHAnsi"/>
          <w:sz w:val="22"/>
          <w:szCs w:val="22"/>
          <w:lang w:val="lt-LT"/>
        </w:rPr>
      </w:pPr>
    </w:p>
    <w:p w14:paraId="1FF55970"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Ginčų nagrinėjimo tvarka</w:t>
      </w:r>
    </w:p>
    <w:p w14:paraId="2274EF9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9C033D" w:rsidRDefault="00145618"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 Baigiamosios nuostatos</w:t>
      </w:r>
    </w:p>
    <w:p w14:paraId="5E8353D1" w14:textId="77777777"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.3. Visus kitus klausimus, kurie neaptarti Sutartyje, reguliuoja Lietuvos Respublikos teisės aktai.</w:t>
      </w:r>
    </w:p>
    <w:p w14:paraId="4C34A45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.4. Sutartis yra Sutarties Šalių perskaityta, jų suprasta ir jos autentiškumas patvirtintas </w:t>
      </w:r>
      <w:r w:rsidR="001509F9" w:rsidRPr="009C033D">
        <w:rPr>
          <w:rFonts w:asciiTheme="majorHAnsi" w:hAnsiTheme="majorHAnsi" w:cstheme="majorHAnsi"/>
          <w:sz w:val="22"/>
          <w:szCs w:val="22"/>
          <w:lang w:val="lt-LT"/>
        </w:rPr>
        <w:t xml:space="preserve">kiekvienos </w:t>
      </w:r>
      <w:r w:rsidRPr="009C033D">
        <w:rPr>
          <w:rFonts w:asciiTheme="majorHAnsi" w:hAnsiTheme="majorHAnsi" w:cstheme="majorHAnsi"/>
          <w:sz w:val="22"/>
          <w:szCs w:val="22"/>
          <w:lang w:val="lt-LT"/>
        </w:rPr>
        <w:t xml:space="preserve">Šalies tinkamus įgaliojimus turinčių asmenų </w:t>
      </w:r>
      <w:r w:rsidR="001509F9" w:rsidRPr="009C033D">
        <w:rPr>
          <w:rFonts w:asciiTheme="majorHAnsi" w:hAnsiTheme="majorHAnsi" w:cstheme="majorHAnsi"/>
          <w:sz w:val="22"/>
          <w:szCs w:val="22"/>
          <w:lang w:val="lt-LT"/>
        </w:rPr>
        <w:t xml:space="preserve">fiziniais ar elektroniniais </w:t>
      </w:r>
      <w:r w:rsidRPr="009C033D">
        <w:rPr>
          <w:rFonts w:asciiTheme="majorHAnsi" w:hAnsiTheme="majorHAnsi" w:cstheme="majorHAnsi"/>
          <w:sz w:val="22"/>
          <w:szCs w:val="22"/>
          <w:lang w:val="lt-LT"/>
        </w:rPr>
        <w:t>parašais</w:t>
      </w:r>
      <w:r w:rsidR="001509F9" w:rsidRPr="009C033D">
        <w:rPr>
          <w:rFonts w:asciiTheme="majorHAnsi" w:hAnsiTheme="majorHAnsi" w:cstheme="majorHAnsi"/>
          <w:sz w:val="22"/>
          <w:szCs w:val="22"/>
          <w:lang w:val="lt-LT"/>
        </w:rPr>
        <w:t>.</w:t>
      </w:r>
    </w:p>
    <w:p w14:paraId="1A9141E0" w14:textId="77777777" w:rsidR="00C22030" w:rsidRPr="009C033D" w:rsidRDefault="00C22030" w:rsidP="00C22030">
      <w:pPr>
        <w:pStyle w:val="Linija"/>
        <w:rPr>
          <w:rFonts w:asciiTheme="majorHAnsi" w:hAnsiTheme="majorHAnsi" w:cstheme="majorHAnsi"/>
          <w:sz w:val="22"/>
          <w:szCs w:val="22"/>
          <w:lang w:val="lt-LT"/>
        </w:rPr>
      </w:pPr>
      <w:r w:rsidRPr="009C033D">
        <w:rPr>
          <w:rFonts w:asciiTheme="majorHAnsi" w:hAnsiTheme="majorHAnsi" w:cstheme="majorHAnsi"/>
          <w:sz w:val="22"/>
          <w:szCs w:val="22"/>
          <w:lang w:val="lt-LT"/>
        </w:rPr>
        <w:t>______________</w:t>
      </w:r>
    </w:p>
    <w:bookmarkEnd w:id="13"/>
    <w:p w14:paraId="5198DE8E" w14:textId="77777777" w:rsidR="00C22030" w:rsidRPr="009C033D" w:rsidRDefault="00C22030" w:rsidP="00C22030">
      <w:pPr>
        <w:rPr>
          <w:rFonts w:asciiTheme="majorHAnsi" w:hAnsiTheme="majorHAnsi" w:cstheme="majorHAnsi"/>
          <w:sz w:val="22"/>
          <w:szCs w:val="22"/>
          <w:lang w:val="lt-LT"/>
        </w:rPr>
      </w:pPr>
    </w:p>
    <w:p w14:paraId="709EBF8E" w14:textId="77777777" w:rsidR="00C22030" w:rsidRPr="009C033D"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14:paraId="15279FDA" w14:textId="77777777" w:rsidR="00C22030" w:rsidRPr="009C033D" w:rsidRDefault="00C22030" w:rsidP="00C22030">
      <w:pPr>
        <w:rPr>
          <w:rFonts w:asciiTheme="majorHAnsi" w:hAnsiTheme="majorHAnsi" w:cstheme="majorHAnsi"/>
          <w:sz w:val="22"/>
          <w:szCs w:val="22"/>
        </w:rPr>
      </w:pPr>
    </w:p>
    <w:p w14:paraId="2C2C2C03" w14:textId="77777777" w:rsidR="00C22030" w:rsidRPr="009C033D" w:rsidRDefault="00C22030" w:rsidP="00C22030">
      <w:pPr>
        <w:rPr>
          <w:rFonts w:asciiTheme="majorHAnsi" w:hAnsiTheme="majorHAnsi" w:cstheme="majorHAnsi"/>
          <w:sz w:val="22"/>
          <w:szCs w:val="22"/>
        </w:rPr>
      </w:pPr>
    </w:p>
    <w:p w14:paraId="35A1434F" w14:textId="77777777" w:rsidR="001A658D" w:rsidRPr="009C033D" w:rsidRDefault="001A658D">
      <w:pPr>
        <w:rPr>
          <w:rFonts w:asciiTheme="majorHAnsi" w:hAnsiTheme="majorHAnsi" w:cstheme="majorHAnsi"/>
          <w:sz w:val="22"/>
          <w:szCs w:val="22"/>
        </w:rPr>
      </w:pPr>
    </w:p>
    <w:sectPr w:rsidR="001A658D" w:rsidRPr="009C033D" w:rsidSect="00686E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30"/>
    <w:rsid w:val="00002C66"/>
    <w:rsid w:val="00006ACE"/>
    <w:rsid w:val="00011D70"/>
    <w:rsid w:val="0001269F"/>
    <w:rsid w:val="00013D2C"/>
    <w:rsid w:val="00013D63"/>
    <w:rsid w:val="000201EE"/>
    <w:rsid w:val="00031A5F"/>
    <w:rsid w:val="00046516"/>
    <w:rsid w:val="00063208"/>
    <w:rsid w:val="000A32B4"/>
    <w:rsid w:val="000A6724"/>
    <w:rsid w:val="000B1058"/>
    <w:rsid w:val="000C008C"/>
    <w:rsid w:val="000D2C61"/>
    <w:rsid w:val="000E349A"/>
    <w:rsid w:val="000F74DB"/>
    <w:rsid w:val="001001AD"/>
    <w:rsid w:val="00107956"/>
    <w:rsid w:val="00125A81"/>
    <w:rsid w:val="00127B5C"/>
    <w:rsid w:val="00144E2F"/>
    <w:rsid w:val="001450A8"/>
    <w:rsid w:val="00145618"/>
    <w:rsid w:val="001509F9"/>
    <w:rsid w:val="0015153A"/>
    <w:rsid w:val="00151B22"/>
    <w:rsid w:val="0015761C"/>
    <w:rsid w:val="00180C3C"/>
    <w:rsid w:val="001845F9"/>
    <w:rsid w:val="001A2C21"/>
    <w:rsid w:val="001A658D"/>
    <w:rsid w:val="001C5790"/>
    <w:rsid w:val="001D6FD6"/>
    <w:rsid w:val="001E7160"/>
    <w:rsid w:val="001F3F2B"/>
    <w:rsid w:val="002048C0"/>
    <w:rsid w:val="00206024"/>
    <w:rsid w:val="00235362"/>
    <w:rsid w:val="00254F23"/>
    <w:rsid w:val="00263148"/>
    <w:rsid w:val="0029133F"/>
    <w:rsid w:val="002A16DD"/>
    <w:rsid w:val="002B202D"/>
    <w:rsid w:val="002B483C"/>
    <w:rsid w:val="002C0E93"/>
    <w:rsid w:val="002D79BF"/>
    <w:rsid w:val="00307E9C"/>
    <w:rsid w:val="003211D8"/>
    <w:rsid w:val="00333F50"/>
    <w:rsid w:val="00340766"/>
    <w:rsid w:val="00346BAB"/>
    <w:rsid w:val="003664E1"/>
    <w:rsid w:val="003A30F2"/>
    <w:rsid w:val="003A6611"/>
    <w:rsid w:val="003B4D34"/>
    <w:rsid w:val="003E12F0"/>
    <w:rsid w:val="00404A8D"/>
    <w:rsid w:val="00404AD6"/>
    <w:rsid w:val="00405A84"/>
    <w:rsid w:val="004304AB"/>
    <w:rsid w:val="00435D57"/>
    <w:rsid w:val="00443D97"/>
    <w:rsid w:val="00450DCB"/>
    <w:rsid w:val="00456A2B"/>
    <w:rsid w:val="00463240"/>
    <w:rsid w:val="00464009"/>
    <w:rsid w:val="00466644"/>
    <w:rsid w:val="00470958"/>
    <w:rsid w:val="00483D65"/>
    <w:rsid w:val="004901A4"/>
    <w:rsid w:val="00490C9F"/>
    <w:rsid w:val="004A72A1"/>
    <w:rsid w:val="004C558F"/>
    <w:rsid w:val="004C726F"/>
    <w:rsid w:val="004D60CB"/>
    <w:rsid w:val="004E41AD"/>
    <w:rsid w:val="004F5A08"/>
    <w:rsid w:val="004F6056"/>
    <w:rsid w:val="005033CD"/>
    <w:rsid w:val="005101FA"/>
    <w:rsid w:val="00512A15"/>
    <w:rsid w:val="005141E3"/>
    <w:rsid w:val="00524920"/>
    <w:rsid w:val="005319AD"/>
    <w:rsid w:val="00536244"/>
    <w:rsid w:val="00541676"/>
    <w:rsid w:val="00551CDA"/>
    <w:rsid w:val="005579B0"/>
    <w:rsid w:val="00567D97"/>
    <w:rsid w:val="00574A6C"/>
    <w:rsid w:val="00581ACF"/>
    <w:rsid w:val="005A3DA7"/>
    <w:rsid w:val="005B0DE1"/>
    <w:rsid w:val="005B4CF3"/>
    <w:rsid w:val="005B7161"/>
    <w:rsid w:val="005D2A79"/>
    <w:rsid w:val="005D4463"/>
    <w:rsid w:val="005D66D2"/>
    <w:rsid w:val="00606E81"/>
    <w:rsid w:val="00620C66"/>
    <w:rsid w:val="00624901"/>
    <w:rsid w:val="0066289B"/>
    <w:rsid w:val="0066554E"/>
    <w:rsid w:val="0066673A"/>
    <w:rsid w:val="00675C48"/>
    <w:rsid w:val="00686E41"/>
    <w:rsid w:val="006C0D7B"/>
    <w:rsid w:val="006C26BE"/>
    <w:rsid w:val="006C5BE4"/>
    <w:rsid w:val="006D0832"/>
    <w:rsid w:val="006D1DC7"/>
    <w:rsid w:val="006D3ED1"/>
    <w:rsid w:val="006E60C0"/>
    <w:rsid w:val="006F17DC"/>
    <w:rsid w:val="0070111C"/>
    <w:rsid w:val="0070449D"/>
    <w:rsid w:val="0070510A"/>
    <w:rsid w:val="0070524B"/>
    <w:rsid w:val="00715EC9"/>
    <w:rsid w:val="00723443"/>
    <w:rsid w:val="007351CE"/>
    <w:rsid w:val="00737CC7"/>
    <w:rsid w:val="0075174C"/>
    <w:rsid w:val="00776483"/>
    <w:rsid w:val="00790A14"/>
    <w:rsid w:val="0079546E"/>
    <w:rsid w:val="007A4BEB"/>
    <w:rsid w:val="007C7590"/>
    <w:rsid w:val="007E27E0"/>
    <w:rsid w:val="007E77F6"/>
    <w:rsid w:val="007F3A51"/>
    <w:rsid w:val="0080511A"/>
    <w:rsid w:val="00814782"/>
    <w:rsid w:val="0082137C"/>
    <w:rsid w:val="00874BAF"/>
    <w:rsid w:val="008834A6"/>
    <w:rsid w:val="00897FEC"/>
    <w:rsid w:val="008A3B6A"/>
    <w:rsid w:val="008B15AD"/>
    <w:rsid w:val="008C0F4C"/>
    <w:rsid w:val="008C259B"/>
    <w:rsid w:val="008D7336"/>
    <w:rsid w:val="00900634"/>
    <w:rsid w:val="0091380C"/>
    <w:rsid w:val="00922EEB"/>
    <w:rsid w:val="00925AEB"/>
    <w:rsid w:val="00930613"/>
    <w:rsid w:val="00933560"/>
    <w:rsid w:val="00933561"/>
    <w:rsid w:val="009374D0"/>
    <w:rsid w:val="00955379"/>
    <w:rsid w:val="00956B25"/>
    <w:rsid w:val="00964D9B"/>
    <w:rsid w:val="009C033D"/>
    <w:rsid w:val="009C47CA"/>
    <w:rsid w:val="009E38C8"/>
    <w:rsid w:val="009E709A"/>
    <w:rsid w:val="00A03A1E"/>
    <w:rsid w:val="00A0747C"/>
    <w:rsid w:val="00A07508"/>
    <w:rsid w:val="00A25555"/>
    <w:rsid w:val="00A35458"/>
    <w:rsid w:val="00A5446D"/>
    <w:rsid w:val="00A63295"/>
    <w:rsid w:val="00A7393F"/>
    <w:rsid w:val="00A8179F"/>
    <w:rsid w:val="00AA6C1C"/>
    <w:rsid w:val="00AC1123"/>
    <w:rsid w:val="00AC1A84"/>
    <w:rsid w:val="00AC554D"/>
    <w:rsid w:val="00AC7909"/>
    <w:rsid w:val="00AC7ABA"/>
    <w:rsid w:val="00AE5043"/>
    <w:rsid w:val="00B006AD"/>
    <w:rsid w:val="00B00CA9"/>
    <w:rsid w:val="00B20459"/>
    <w:rsid w:val="00B22C08"/>
    <w:rsid w:val="00B52380"/>
    <w:rsid w:val="00B87500"/>
    <w:rsid w:val="00B91542"/>
    <w:rsid w:val="00BA520E"/>
    <w:rsid w:val="00BB0DF1"/>
    <w:rsid w:val="00BE2116"/>
    <w:rsid w:val="00C0057E"/>
    <w:rsid w:val="00C22030"/>
    <w:rsid w:val="00C258DD"/>
    <w:rsid w:val="00C36A17"/>
    <w:rsid w:val="00C37615"/>
    <w:rsid w:val="00C414B7"/>
    <w:rsid w:val="00C506B5"/>
    <w:rsid w:val="00C85C04"/>
    <w:rsid w:val="00CA3DA3"/>
    <w:rsid w:val="00CA7862"/>
    <w:rsid w:val="00CC135A"/>
    <w:rsid w:val="00CD1EC1"/>
    <w:rsid w:val="00CE6FB7"/>
    <w:rsid w:val="00CF1AE7"/>
    <w:rsid w:val="00CF6B49"/>
    <w:rsid w:val="00CF7495"/>
    <w:rsid w:val="00D03086"/>
    <w:rsid w:val="00D27D6B"/>
    <w:rsid w:val="00D379BD"/>
    <w:rsid w:val="00D56CC1"/>
    <w:rsid w:val="00D9485C"/>
    <w:rsid w:val="00DB3D88"/>
    <w:rsid w:val="00DC2E03"/>
    <w:rsid w:val="00DC3207"/>
    <w:rsid w:val="00DC69DE"/>
    <w:rsid w:val="00DD5DB8"/>
    <w:rsid w:val="00DF27A6"/>
    <w:rsid w:val="00DF5B56"/>
    <w:rsid w:val="00E15829"/>
    <w:rsid w:val="00E201C5"/>
    <w:rsid w:val="00E46B40"/>
    <w:rsid w:val="00E65695"/>
    <w:rsid w:val="00E66497"/>
    <w:rsid w:val="00E80817"/>
    <w:rsid w:val="00E81524"/>
    <w:rsid w:val="00E87870"/>
    <w:rsid w:val="00EB2D54"/>
    <w:rsid w:val="00EC36D5"/>
    <w:rsid w:val="00EC613F"/>
    <w:rsid w:val="00EE263D"/>
    <w:rsid w:val="00F019AA"/>
    <w:rsid w:val="00F04ECA"/>
    <w:rsid w:val="00F10DFC"/>
    <w:rsid w:val="00F11A0C"/>
    <w:rsid w:val="00F64D26"/>
    <w:rsid w:val="00F72474"/>
    <w:rsid w:val="00F76BF4"/>
    <w:rsid w:val="00FA282F"/>
    <w:rsid w:val="00FA673C"/>
    <w:rsid w:val="00FB7F1E"/>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3F7FF1"/>
  <w15:docId w15:val="{FC2DFFE4-83C9-48B0-A4F5-12DD3F8F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semiHidden/>
    <w:unhideWhenUsed/>
    <w:rsid w:val="00B52380"/>
    <w:rPr>
      <w:sz w:val="20"/>
      <w:szCs w:val="20"/>
    </w:rPr>
  </w:style>
  <w:style w:type="character" w:customStyle="1" w:styleId="KomentarotekstasDiagrama">
    <w:name w:val="Komentaro tekstas Diagrama"/>
    <w:link w:val="Komentarotekstas"/>
    <w:uiPriority w:val="99"/>
    <w:semiHidden/>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guole.budriene@vanduo.lt" TargetMode="External"/><Relationship Id="rId3" Type="http://schemas.openxmlformats.org/officeDocument/2006/relationships/settings" Target="settings.xml"/><Relationship Id="rId7" Type="http://schemas.openxmlformats.org/officeDocument/2006/relationships/hyperlink" Target="mailto:info@dan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ius.rackauskas@vanduo.lt" TargetMode="External"/><Relationship Id="rId5" Type="http://schemas.openxmlformats.org/officeDocument/2006/relationships/hyperlink" Target="mailto:info@dani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21037</Words>
  <Characters>11992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32964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Danguolė Budrienė</cp:lastModifiedBy>
  <cp:revision>3</cp:revision>
  <cp:lastPrinted>2015-01-12T07:09:00Z</cp:lastPrinted>
  <dcterms:created xsi:type="dcterms:W3CDTF">2021-09-20T12:07:00Z</dcterms:created>
  <dcterms:modified xsi:type="dcterms:W3CDTF">2021-09-20T12:08:00Z</dcterms:modified>
</cp:coreProperties>
</file>