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CE9" w:rsidRPr="00F83CE9" w:rsidRDefault="00EF4E90" w:rsidP="00F83CE9">
      <w:pPr>
        <w:jc w:val="right"/>
      </w:pPr>
      <w:r w:rsidRPr="00F83CE9">
        <w:t>P</w:t>
      </w:r>
      <w:r w:rsidR="00F83CE9" w:rsidRPr="00F83CE9">
        <w:t>riedas</w:t>
      </w:r>
      <w:r>
        <w:t xml:space="preserve"> Nr. </w:t>
      </w:r>
      <w:r w:rsidR="00112843">
        <w:t>2</w:t>
      </w:r>
      <w:r>
        <w:t>.</w:t>
      </w:r>
    </w:p>
    <w:p w:rsidR="00D012B6" w:rsidRPr="007E0067" w:rsidRDefault="00D012B6" w:rsidP="002E1CEF">
      <w:pPr>
        <w:jc w:val="center"/>
        <w:rPr>
          <w:b/>
        </w:rPr>
      </w:pPr>
      <w:r w:rsidRPr="007E0067">
        <w:rPr>
          <w:b/>
        </w:rPr>
        <w:t>KOPĖČIŲ IR KRITIMO APSAUGOS PRIEMONIŲ PATIKROS</w:t>
      </w:r>
      <w:r w:rsidR="002E1CEF" w:rsidRPr="007E0067">
        <w:rPr>
          <w:b/>
        </w:rPr>
        <w:t xml:space="preserve"> PASLAUGŲ</w:t>
      </w:r>
    </w:p>
    <w:p w:rsidR="00D012B6" w:rsidRPr="007E0067" w:rsidRDefault="00D012B6" w:rsidP="002E1CEF">
      <w:pPr>
        <w:jc w:val="center"/>
      </w:pPr>
      <w:r w:rsidRPr="007E0067">
        <w:rPr>
          <w:b/>
        </w:rPr>
        <w:t>TECHNINĖ SPECIFIKACIJA</w:t>
      </w:r>
    </w:p>
    <w:p w:rsidR="00390D57" w:rsidRPr="007E0067" w:rsidRDefault="00390D57" w:rsidP="00D012B6">
      <w:r w:rsidRPr="007E0067">
        <w:t>AB „Klaipėdos vanduo“ perka kritimo apsaugos priemonių ir kopėčių patikros paslaugas.</w:t>
      </w:r>
    </w:p>
    <w:p w:rsidR="00D32B22" w:rsidRPr="007E0067" w:rsidRDefault="00D32B22">
      <w:bookmarkStart w:id="0" w:name="_GoBack"/>
      <w:bookmarkEnd w:id="0"/>
    </w:p>
    <w:p w:rsidR="002E1CEF" w:rsidRDefault="002E1CEF" w:rsidP="007E0067">
      <w:pPr>
        <w:pStyle w:val="Sraopastraipa"/>
        <w:numPr>
          <w:ilvl w:val="0"/>
          <w:numId w:val="5"/>
        </w:numPr>
        <w:rPr>
          <w:b/>
        </w:rPr>
      </w:pPr>
      <w:r w:rsidRPr="00F83CE9">
        <w:rPr>
          <w:b/>
        </w:rPr>
        <w:t xml:space="preserve">Tikrinamų priemonių </w:t>
      </w:r>
      <w:r w:rsidR="007E0067" w:rsidRPr="00F83CE9">
        <w:rPr>
          <w:b/>
        </w:rPr>
        <w:t xml:space="preserve">bendras </w:t>
      </w:r>
      <w:r w:rsidRPr="00F83CE9">
        <w:rPr>
          <w:b/>
        </w:rPr>
        <w:t>sąrašas</w:t>
      </w:r>
      <w:r w:rsidR="007E0067" w:rsidRPr="00F83CE9">
        <w:rPr>
          <w:b/>
        </w:rPr>
        <w:t xml:space="preserve">: </w:t>
      </w:r>
      <w:r w:rsidR="00BE1736" w:rsidRPr="00F83CE9">
        <w:rPr>
          <w:b/>
        </w:rPr>
        <w:t xml:space="preserve"> 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2405"/>
        <w:gridCol w:w="1140"/>
        <w:gridCol w:w="2551"/>
        <w:gridCol w:w="1417"/>
        <w:gridCol w:w="992"/>
      </w:tblGrid>
      <w:tr w:rsidR="002E1CEF" w:rsidRPr="007E0067" w:rsidTr="00F83CE9">
        <w:trPr>
          <w:trHeight w:val="2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`Data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Skyrius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Patikros akto Nr.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Priemonės pavadinimas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Gamintojas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Kiekis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Vandenviečių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PP20-319P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kombinuotos 3x9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KRAUSE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2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Vandenviečių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PP20-319P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kombinuotos 3x14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KRAUSE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61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Vandenviečių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PP20-319P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teleskopinės 1x10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Telesteps</w:t>
            </w:r>
            <w:proofErr w:type="spellEnd"/>
            <w:r w:rsidRPr="007E0067">
              <w:rPr>
                <w:rFonts w:eastAsia="Times New Roman" w:cs="Times New Roman"/>
                <w:color w:val="000000"/>
                <w:lang w:eastAsia="lt-LT"/>
              </w:rPr>
              <w:t xml:space="preserve">/ </w:t>
            </w: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gunzburger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5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Vandenviečių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PP20-319P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vienpusės, skečiamos, su aikštele 1x6+1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KRAUSE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9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Vandenviečių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PP20-320P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kombinuotos 3x10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KRAUSE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Vandenviečių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PP20-320P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kombinuotos 3x12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KRAUSE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7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Vandenviečių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PP20-320P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vienpusės, skečiamos, su aikštele 1x4+1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ALPOS ALU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5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Turto ir transporto valdymo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P20-321P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Apraišai P-30N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Turto ir transporto valdymo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P20-321P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 xml:space="preserve">Horizontalus </w:t>
            </w: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inkaravimo</w:t>
            </w:r>
            <w:proofErr w:type="spellEnd"/>
            <w:r w:rsidRPr="007E0067">
              <w:rPr>
                <w:rFonts w:eastAsia="Times New Roman" w:cs="Times New Roman"/>
                <w:color w:val="000000"/>
                <w:lang w:eastAsia="lt-LT"/>
              </w:rPr>
              <w:t xml:space="preserve"> lynas 10m LP100 LT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Turto ir transporto valdymo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P20-321P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Lynas su 8 LB100 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56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Turto ir transporto valdymo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PP20-321P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vienpusės, skečiamos, su aikštele 1x7+1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 xml:space="preserve">Forte </w:t>
            </w: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Alve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Turto ir transporto valdymo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PP20-321P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vientisinės atremiamos 1x10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Zarges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2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Vandenviečių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P20-572K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Apraišai HT22M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TRACTEL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Vandenviečių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P20-572K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Apraišai P-20 AB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Vandenviečių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P20-572K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Apraišai P-50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3</w:t>
            </w:r>
          </w:p>
        </w:tc>
      </w:tr>
      <w:tr w:rsidR="002E1CEF" w:rsidRPr="007E0067" w:rsidTr="00F83CE9">
        <w:trPr>
          <w:trHeight w:val="55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Vandenviečių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P20-572K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 xml:space="preserve">Automatinis blokatorius </w:t>
            </w: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Nano</w:t>
            </w:r>
            <w:proofErr w:type="spellEnd"/>
            <w:r w:rsidRPr="007E0067">
              <w:rPr>
                <w:rFonts w:eastAsia="Times New Roman" w:cs="Times New Roman"/>
                <w:color w:val="000000"/>
                <w:lang w:eastAsia="lt-LT"/>
              </w:rPr>
              <w:t>-Lok 3101261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Capital</w:t>
            </w:r>
            <w:proofErr w:type="spellEnd"/>
            <w:r w:rsidRPr="007E0067">
              <w:rPr>
                <w:rFonts w:eastAsia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Safety</w:t>
            </w:r>
            <w:proofErr w:type="spellEnd"/>
            <w:r w:rsidRPr="007E0067">
              <w:rPr>
                <w:rFonts w:eastAsia="Times New Roman" w:cs="Times New Roman"/>
                <w:color w:val="000000"/>
                <w:lang w:eastAsia="lt-LT"/>
              </w:rPr>
              <w:t xml:space="preserve"> Group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2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Vandenviečių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P20-572K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Automatinis blokatorius 6m CR 210 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Vandenviečių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P20-572K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Kėlimo gervė AT 050 20 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2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Vandenviečių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P20-572K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 xml:space="preserve">Lanksti </w:t>
            </w: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inkaravimo</w:t>
            </w:r>
            <w:proofErr w:type="spellEnd"/>
            <w:r w:rsidRPr="007E0067">
              <w:rPr>
                <w:rFonts w:eastAsia="Times New Roman" w:cs="Times New Roman"/>
                <w:color w:val="000000"/>
                <w:lang w:eastAsia="lt-LT"/>
              </w:rPr>
              <w:t xml:space="preserve"> vedlinė SK12-FS 51 10m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SKYLOTEC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Vandenviečių skyrius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P20-572K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Lynas AC 100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3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lastRenderedPageBreak/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Vandenviečių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P20-572K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Stropas su "8" LB100 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2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Vandenviečių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P20-572K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Stropas su "8" LB200 FLR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4</w:t>
            </w:r>
          </w:p>
        </w:tc>
      </w:tr>
      <w:tr w:rsidR="002E1CEF" w:rsidRPr="007E0067" w:rsidTr="00D32B22">
        <w:trPr>
          <w:trHeight w:val="2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Vandenviečių skyrius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P20-572K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Trikojis AT 011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2</w:t>
            </w:r>
          </w:p>
        </w:tc>
      </w:tr>
      <w:tr w:rsidR="002E1CEF" w:rsidRPr="007E0067" w:rsidTr="00D32B22">
        <w:trPr>
          <w:trHeight w:val="2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Vandenviečių skyrius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P20-572K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Vertikali lanksti vedlinė LINOSTOP II AC060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7A6A5A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Vandenviečių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PP20-572K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Abipusės, skečiamos (lipynės) 2x2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7A6A5A">
        <w:trPr>
          <w:trHeight w:val="2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Vandenviečių skyrius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PP20-572K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kombinuotos 3x9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KRAUSE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Vandenviečių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PP20-572K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Kombinuotos 3x12 modifikuotas į 2x12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Starline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Vandenviečių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PP20-572K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Kombinuotos 4x3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ITOSS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3</w:t>
            </w:r>
          </w:p>
        </w:tc>
      </w:tr>
      <w:tr w:rsidR="002E1CEF" w:rsidRPr="007E0067" w:rsidTr="00F83CE9">
        <w:trPr>
          <w:trHeight w:val="55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Vandenviečių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PP20-572K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Kopėčios-platforma, vienpusės su aikštele ir turėklu 1x14+1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Gunzburger</w:t>
            </w:r>
            <w:proofErr w:type="spellEnd"/>
            <w:r w:rsidRPr="007E0067">
              <w:rPr>
                <w:rFonts w:eastAsia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Steigtechnik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Vandenviečių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PP20-572K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Mobili platforma 1x11+1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Vandenviečių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PP20-572K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Užlipimo laiptai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2</w:t>
            </w:r>
          </w:p>
        </w:tc>
      </w:tr>
      <w:tr w:rsidR="002E1CEF" w:rsidRPr="007E0067" w:rsidTr="00F83CE9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Vandenviečių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PP20-572K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vienpusės, skečiamos, su aikštele 1x2+1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ALPOS ALU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Vandenviečių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PP20-572K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vienpusės, skečiamos, su aikštele 1x3+1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Hailo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Vandenviečių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PP20-572K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vienpusės, skečiamos, su aikštele 1x4+1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ALPOS ALU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Vandenviečių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PP20-572K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vienpusės, skečiamos, su aikštele 1x6+1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VAGNER SDH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Vandenviečių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PP20-572K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vientisinės atremiamos 1x11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ITOSS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2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Vandenviečių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PP20-572K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vientisinės atremiamos 1x14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ZARGES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Valyklų priežiūros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PP20-570K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kombinuotos 4x3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VAGNER SDH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Valyklų priežiūros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PP20-570K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kombinuotos 4x4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KRAUSE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55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Valyklų priežiūros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PP20-570K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Kopėčios-platforma, vienpusės su aikštele ir turėklu 1x9+1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Gunzburger</w:t>
            </w:r>
            <w:proofErr w:type="spellEnd"/>
            <w:r w:rsidRPr="007E0067">
              <w:rPr>
                <w:rFonts w:eastAsia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Steigtechnik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Valyklų priežiūros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PP20-570K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lynu ištraukiamos pailginamos 2x16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LAYHER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5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Valyklų priežiūros skyrius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PP20-570K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Mobilūs pastoliai (bokštelis) 1,3m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 xml:space="preserve">JUST </w:t>
            </w: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Leitern</w:t>
            </w:r>
            <w:proofErr w:type="spellEnd"/>
            <w:r w:rsidRPr="007E0067">
              <w:rPr>
                <w:rFonts w:eastAsia="Times New Roman" w:cs="Times New Roman"/>
                <w:color w:val="000000"/>
                <w:lang w:eastAsia="lt-LT"/>
              </w:rPr>
              <w:t xml:space="preserve"> AG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55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Valyklų priežiūros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PP20-570K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Mobilūs pastoliai (bokštelis) 2,3m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Gunzburger</w:t>
            </w:r>
            <w:proofErr w:type="spellEnd"/>
            <w:r w:rsidRPr="007E0067">
              <w:rPr>
                <w:rFonts w:eastAsia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Steigtechnik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40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lastRenderedPageBreak/>
              <w:t>2021-08-10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Valyklų priežiūros skyrius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PP20-570K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vienpusės, skečiamos, su aikštele 1x5+1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ALPOS ALU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3</w:t>
            </w:r>
          </w:p>
        </w:tc>
      </w:tr>
      <w:tr w:rsidR="002E1CEF" w:rsidRPr="007E0067" w:rsidTr="00F83CE9">
        <w:trPr>
          <w:trHeight w:val="5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Valyklų priežiūros skyrius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PP20-570K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vienpusės, skečiamos, su aikštele 1x7+1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ITOSS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4</w:t>
            </w:r>
          </w:p>
        </w:tc>
      </w:tr>
      <w:tr w:rsidR="002E1CEF" w:rsidRPr="007E0067" w:rsidTr="007A6A5A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Valyklų priežiūros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PP20-570K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vientisinės atremiamos 1x15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KRAUSE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7A6A5A">
        <w:trPr>
          <w:trHeight w:val="2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Vandentiekio tinklų skyrius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PP20-570K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Kėlimo gervė, AT 050  20m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Nuotekų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PP20-570K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Trikojis, AT 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Nuotekų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P20-570K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Apraišai P-50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3</w:t>
            </w:r>
          </w:p>
        </w:tc>
      </w:tr>
      <w:tr w:rsidR="002E1CEF" w:rsidRPr="007E0067" w:rsidTr="00F83CE9">
        <w:trPr>
          <w:trHeight w:val="2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Nuotekų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P20-570K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Saugos lynas, LB 101 2m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Nuotekų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P20-570K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Apraišai P-50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Nuotekų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P20-570K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Saugos lynas, LB 101 2m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Nuotekų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P20-570K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Apraišai P-50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Nuotekų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P20-570K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Saugos lynas, LB 101 2m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3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Nuotekų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P20-570K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Apraišai P-50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Nuotekų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P20-570K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Saugos lynas, LB 101 2m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2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Valyklų priežiūros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P20-570K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Horizont</w:t>
            </w:r>
            <w:proofErr w:type="spellEnd"/>
            <w:r w:rsidRPr="007E0067">
              <w:rPr>
                <w:rFonts w:eastAsia="Times New Roman" w:cs="Times New Roman"/>
                <w:color w:val="000000"/>
                <w:lang w:eastAsia="lt-LT"/>
              </w:rPr>
              <w:t xml:space="preserve">. </w:t>
            </w: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inkar</w:t>
            </w:r>
            <w:proofErr w:type="spellEnd"/>
            <w:r w:rsidRPr="007E0067">
              <w:rPr>
                <w:rFonts w:eastAsia="Times New Roman" w:cs="Times New Roman"/>
                <w:color w:val="000000"/>
                <w:lang w:eastAsia="lt-LT"/>
              </w:rPr>
              <w:t>. Lynas, LP 100 TT 20 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2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Valyklų priežiūros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P20-570K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Horizont</w:t>
            </w:r>
            <w:proofErr w:type="spellEnd"/>
            <w:r w:rsidRPr="007E0067">
              <w:rPr>
                <w:rFonts w:eastAsia="Times New Roman" w:cs="Times New Roman"/>
                <w:color w:val="000000"/>
                <w:lang w:eastAsia="lt-LT"/>
              </w:rPr>
              <w:t xml:space="preserve">. </w:t>
            </w: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inkar</w:t>
            </w:r>
            <w:proofErr w:type="spellEnd"/>
            <w:r w:rsidRPr="007E0067">
              <w:rPr>
                <w:rFonts w:eastAsia="Times New Roman" w:cs="Times New Roman"/>
                <w:color w:val="000000"/>
                <w:lang w:eastAsia="lt-LT"/>
              </w:rPr>
              <w:t>. Lynas, LP 100  TT 10 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Valyklų priežiūros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P20-570K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kombinuotos 3x12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LAYHER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Vandentiekio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P20-570K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Vientisinės atremiamos 1x10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ITOSS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3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Vandentiekio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P20-570K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Kėlimo gervė, AT 050  20m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Vandentiekio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P20-570K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Trikojis, AT 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Vandentiekio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P20-570K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Apraišai P-50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Vandentiekio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P20-570K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Saugos lynas, LB 101 2m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2</w:t>
            </w:r>
          </w:p>
        </w:tc>
      </w:tr>
      <w:tr w:rsidR="002E1CEF" w:rsidRPr="007E0067" w:rsidTr="00F83CE9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Vandentiekio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P20-570K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Apraišai P-50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Valyklų priežiūros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P20-568K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Saugos lynas, LB 101 2m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Valyklų priežiūros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P20-568K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Apraišai P-50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Valyklų priežiūros skyrius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PP20-568K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Saugos lynas, LB 101 2m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6</w:t>
            </w:r>
          </w:p>
        </w:tc>
      </w:tr>
      <w:tr w:rsidR="002E1CEF" w:rsidRPr="007E0067" w:rsidTr="00F83CE9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Valyklų priežiūros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PP20-568K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Horizont</w:t>
            </w:r>
            <w:proofErr w:type="spellEnd"/>
            <w:r w:rsidRPr="007E0067">
              <w:rPr>
                <w:rFonts w:eastAsia="Times New Roman" w:cs="Times New Roman"/>
                <w:color w:val="000000"/>
                <w:lang w:eastAsia="lt-LT"/>
              </w:rPr>
              <w:t xml:space="preserve">. </w:t>
            </w: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inkar</w:t>
            </w:r>
            <w:proofErr w:type="spellEnd"/>
            <w:r w:rsidRPr="007E0067">
              <w:rPr>
                <w:rFonts w:eastAsia="Times New Roman" w:cs="Times New Roman"/>
                <w:color w:val="000000"/>
                <w:lang w:eastAsia="lt-LT"/>
              </w:rPr>
              <w:t>. Lynas, LP 100 TT 20 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Valyklų priežiūros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PP20-568K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Horizont</w:t>
            </w:r>
            <w:proofErr w:type="spellEnd"/>
            <w:r w:rsidRPr="007E0067">
              <w:rPr>
                <w:rFonts w:eastAsia="Times New Roman" w:cs="Times New Roman"/>
                <w:color w:val="000000"/>
                <w:lang w:eastAsia="lt-LT"/>
              </w:rPr>
              <w:t xml:space="preserve">. </w:t>
            </w: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inkar</w:t>
            </w:r>
            <w:proofErr w:type="spellEnd"/>
            <w:r w:rsidRPr="007E0067">
              <w:rPr>
                <w:rFonts w:eastAsia="Times New Roman" w:cs="Times New Roman"/>
                <w:color w:val="000000"/>
                <w:lang w:eastAsia="lt-LT"/>
              </w:rPr>
              <w:t>. Lynas, LP 100  TT 10 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34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Valyklų priežiūros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PP20-568K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ištraukiamos 2d X 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Zarges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3</w:t>
            </w:r>
          </w:p>
        </w:tc>
      </w:tr>
      <w:tr w:rsidR="002E1CEF" w:rsidRPr="007E0067" w:rsidTr="00D32B22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lastRenderedPageBreak/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Valyklų priežiūros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PP20-568K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Trikojis, AT 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D32B22">
        <w:trPr>
          <w:trHeight w:val="2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Apskaitos priežiūros skyrius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P20-571K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Automatinis blokatorius AT 053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4</w:t>
            </w:r>
          </w:p>
        </w:tc>
      </w:tr>
      <w:tr w:rsidR="002E1CEF" w:rsidRPr="007E0067" w:rsidTr="00F83CE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Energetikos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P20-571K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Apraišai P-50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2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Energetikos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P20-571K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Apraišai P-50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2</w:t>
            </w:r>
          </w:p>
        </w:tc>
      </w:tr>
      <w:tr w:rsidR="002E1CEF" w:rsidRPr="007E0067" w:rsidTr="007A6A5A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Energetikos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P20-571K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Apraišai P-50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2</w:t>
            </w:r>
          </w:p>
        </w:tc>
      </w:tr>
      <w:tr w:rsidR="002E1CEF" w:rsidRPr="007E0067" w:rsidTr="007A6A5A">
        <w:trPr>
          <w:trHeight w:val="2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Apskaitos priežiūros skyrius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PP20-571K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Apraišai P-50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Apskaitos priežiūros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PP20-571K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Saugos lynas, LB 100 2m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Energetikos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PP20-571K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Saugos lynas, LB 100 2m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Energetikos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PP20-571K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Saugos lynas, LB 100 2m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2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Energetikos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PP20-571K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Saugos lynas, LB 100 2m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Energetikos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PP20-571K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Horizont</w:t>
            </w:r>
            <w:proofErr w:type="spellEnd"/>
            <w:r w:rsidRPr="007E0067">
              <w:rPr>
                <w:rFonts w:eastAsia="Times New Roman" w:cs="Times New Roman"/>
                <w:color w:val="000000"/>
                <w:lang w:eastAsia="lt-LT"/>
              </w:rPr>
              <w:t xml:space="preserve">. </w:t>
            </w: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inkar</w:t>
            </w:r>
            <w:proofErr w:type="spellEnd"/>
            <w:r w:rsidRPr="007E0067">
              <w:rPr>
                <w:rFonts w:eastAsia="Times New Roman" w:cs="Times New Roman"/>
                <w:color w:val="000000"/>
                <w:lang w:eastAsia="lt-LT"/>
              </w:rPr>
              <w:t>. Lynas, LP 100 TT 20 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55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Turto ir transporto valdymo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PP20-571K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Pastolių komplektas 3-jų aukštų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lang w:eastAsia="lt-LT"/>
              </w:rPr>
              <w:t>Custers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55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Turto ir transporto valdymo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PP20-571K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abipusės, skečiamos 2x8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lang w:eastAsia="lt-LT"/>
              </w:rPr>
              <w:t>Zarges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55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Turto ir transporto valdymo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PP20-571K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abipusės, skečiamos 2x7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lang w:eastAsia="lt-LT"/>
              </w:rPr>
              <w:t>Krause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55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Turto ir transporto valdymo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PP20-571K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Lipynės 1x3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7E0067">
              <w:rPr>
                <w:rFonts w:eastAsia="Times New Roman" w:cs="Times New Roman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Turto ir transporto valdymo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PP20-571K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vienpusės, skečiamos, su aikštele 1x2+1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Turto ir transporto valdymo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PP20-571K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vienpusės, skečiamos, su aikštele 1x3+1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33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Turto ir transporto valdymo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PP20-571K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vienpusės, skečiamos, su aikštele 1x4+1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Nuotekų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P20-566K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Trikojis AT 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Nuotekų tinklų skyrius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P20-566K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 xml:space="preserve">Automatinis blokatorius </w:t>
            </w: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Blocfor</w:t>
            </w:r>
            <w:proofErr w:type="spellEnd"/>
            <w:r w:rsidRPr="007E0067">
              <w:rPr>
                <w:rFonts w:eastAsia="Times New Roman" w:cs="Times New Roman"/>
                <w:color w:val="000000"/>
                <w:lang w:eastAsia="lt-LT"/>
              </w:rPr>
              <w:t xml:space="preserve"> B20R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Tractel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Nuotekų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P20-566K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Kėlimo blokas TS.500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Nuotekų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P20-566K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Trikojis TRACPODE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Vandentiekio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P20-566K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Apraišai P-50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10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Vandentiekio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P20-566K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Lynas AC 100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10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Vandentiekio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P20-566K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Lynas su 8 LB100 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6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Valyklų priežiūros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PP20-566K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kombinuotos 3x8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KRAUSE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6</w:t>
            </w:r>
          </w:p>
        </w:tc>
      </w:tr>
      <w:tr w:rsidR="002E1CEF" w:rsidRPr="007E0067" w:rsidTr="00D32B22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lastRenderedPageBreak/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Nuotekų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PP20-566K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kombinuotos 4x4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KRAUSE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2</w:t>
            </w:r>
          </w:p>
        </w:tc>
      </w:tr>
      <w:tr w:rsidR="002E1CEF" w:rsidRPr="007E0067" w:rsidTr="00D32B22">
        <w:trPr>
          <w:trHeight w:val="2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Nuotekų tinklų skyrius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PP20-566K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išstumiamos pailginamos 2x8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ZARGES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2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Nuotekų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PP20-566K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vientisinės atremiamos 1x10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7A6A5A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Nuotekų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PP20-566K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kombinuotos 2x9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7A6A5A">
        <w:trPr>
          <w:trHeight w:val="2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Nuotekų tinklų skyrius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PP20-566K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kombinuotos 2x10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Vandentiekio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PP20-566K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kombinuotos 2x9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2</w:t>
            </w:r>
          </w:p>
        </w:tc>
      </w:tr>
      <w:tr w:rsidR="002E1CEF" w:rsidRPr="007E0067" w:rsidTr="00F83CE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Vandentiekio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PP20-566K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kombinuotos 2x9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Vandentiekio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PP20-566K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kombinuotos 2x10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34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Vandentiekio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PP20-566K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vientisinės atremiamos teleskopinės 1x9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Vandentiekio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PP20-566K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kombinuotos 2x9 modifikuotos į 1x9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Nuotekų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P20-567K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Apraišai P-50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5</w:t>
            </w:r>
          </w:p>
        </w:tc>
      </w:tr>
      <w:tr w:rsidR="002E1CEF" w:rsidRPr="007E0067" w:rsidTr="00F83CE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Nuotekų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P20-567K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Blokatorius (ABS) BW200/LB100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4</w:t>
            </w:r>
          </w:p>
        </w:tc>
      </w:tr>
      <w:tr w:rsidR="002E1CEF" w:rsidRPr="007E0067" w:rsidTr="00F83CE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Nuotekų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P20-567K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Lynas AC 100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Nuotekų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P20-567K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Lynas AC 100 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Nuotekų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P20-567K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Lynas su 8 LB100 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Nuotekų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P20-567K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 xml:space="preserve">Automatinis blokatorius </w:t>
            </w: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Blocfor</w:t>
            </w:r>
            <w:proofErr w:type="spellEnd"/>
            <w:r w:rsidRPr="007E0067">
              <w:rPr>
                <w:rFonts w:eastAsia="Times New Roman" w:cs="Times New Roman"/>
                <w:color w:val="000000"/>
                <w:lang w:eastAsia="lt-LT"/>
              </w:rPr>
              <w:t xml:space="preserve"> B20R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Tractel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Nuotekų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P20-567K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Kėlimo blokas TS.500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Tractel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Nuotekų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P20-567K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Trikojis TRACPODE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3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Vandentiekio tinklų skyrius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P20-567K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Apraišai P-50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4</w:t>
            </w:r>
          </w:p>
        </w:tc>
      </w:tr>
      <w:tr w:rsidR="002E1CEF" w:rsidRPr="007E0067" w:rsidTr="00F83CE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Vandentiekio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P20-567K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Apraišai P-50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3</w:t>
            </w:r>
          </w:p>
        </w:tc>
      </w:tr>
      <w:tr w:rsidR="002E1CEF" w:rsidRPr="007E0067" w:rsidTr="00F83CE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Vandentiekio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P20-567K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 xml:space="preserve">Horizontalus </w:t>
            </w: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inkaravimo</w:t>
            </w:r>
            <w:proofErr w:type="spellEnd"/>
            <w:r w:rsidRPr="007E0067">
              <w:rPr>
                <w:rFonts w:eastAsia="Times New Roman" w:cs="Times New Roman"/>
                <w:color w:val="000000"/>
                <w:lang w:eastAsia="lt-LT"/>
              </w:rPr>
              <w:t xml:space="preserve"> lynas 10m LP100 10TT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Vandentiekio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P20-567K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 xml:space="preserve">Horizontalus </w:t>
            </w: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inkaravimo</w:t>
            </w:r>
            <w:proofErr w:type="spellEnd"/>
            <w:r w:rsidRPr="007E0067">
              <w:rPr>
                <w:rFonts w:eastAsia="Times New Roman" w:cs="Times New Roman"/>
                <w:color w:val="000000"/>
                <w:lang w:eastAsia="lt-LT"/>
              </w:rPr>
              <w:t xml:space="preserve"> lynas 10m LP100 10TT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Vandentiekio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P20-567K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 xml:space="preserve">Horizontalus </w:t>
            </w: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inkaravimo</w:t>
            </w:r>
            <w:proofErr w:type="spellEnd"/>
            <w:r w:rsidRPr="007E0067">
              <w:rPr>
                <w:rFonts w:eastAsia="Times New Roman" w:cs="Times New Roman"/>
                <w:color w:val="000000"/>
                <w:lang w:eastAsia="lt-LT"/>
              </w:rPr>
              <w:t xml:space="preserve"> lynas 20m LP100 20TT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Vandentiekio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P20-567K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 xml:space="preserve">Horizontalus </w:t>
            </w: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inkaravimo</w:t>
            </w:r>
            <w:proofErr w:type="spellEnd"/>
            <w:r w:rsidRPr="007E0067">
              <w:rPr>
                <w:rFonts w:eastAsia="Times New Roman" w:cs="Times New Roman"/>
                <w:color w:val="000000"/>
                <w:lang w:eastAsia="lt-LT"/>
              </w:rPr>
              <w:t xml:space="preserve"> lynas 20m LP100 20TT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Vandentiekio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P20-567K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Kėlimo gervė AT 05 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Vandentiekio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P20-567K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Kėlimo gervė AT 050 20m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Vandentiekio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P20-567K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Lynas su 8 LB100 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4</w:t>
            </w:r>
          </w:p>
        </w:tc>
      </w:tr>
      <w:tr w:rsidR="002E1CEF" w:rsidRPr="007E0067" w:rsidTr="00D32B22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lastRenderedPageBreak/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Vandentiekio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P20-567K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Lynas su 8 LB100 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3</w:t>
            </w:r>
          </w:p>
        </w:tc>
      </w:tr>
      <w:tr w:rsidR="002E1CEF" w:rsidRPr="007E0067" w:rsidTr="00D32B22">
        <w:trPr>
          <w:trHeight w:val="2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Vandentiekio tinklų skyrius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P20-567K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Trikojis AT 010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Vandentiekio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P20-567K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Trikojis AT 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7A6A5A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Nuotekų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PP20-567K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kombinuotos 2x9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7A6A5A">
        <w:trPr>
          <w:trHeight w:val="2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Vandentiekio tinklų skyrius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PP20-567K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kombinuotos 3x11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7E0067">
              <w:rPr>
                <w:rFonts w:eastAsia="Times New Roman" w:cs="Times New Roman"/>
                <w:lang w:eastAsia="lt-LT"/>
              </w:rPr>
              <w:t>ALPOS ALU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Vandentiekio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PP20-567K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vientisinės atremiamos 1x10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7E0067">
              <w:rPr>
                <w:rFonts w:eastAsia="Times New Roman" w:cs="Times New Roman"/>
                <w:lang w:eastAsia="lt-LT"/>
              </w:rPr>
              <w:t>ITOSS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Vandentiekio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PP20-567K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abipusės, skečiamos 2x8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Energetikos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7E0067">
              <w:rPr>
                <w:rFonts w:eastAsia="Times New Roman" w:cs="Times New Roman"/>
                <w:lang w:eastAsia="lt-LT"/>
              </w:rPr>
              <w:t>P21-251P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7E0067">
              <w:rPr>
                <w:rFonts w:eastAsia="Times New Roman" w:cs="Times New Roman"/>
                <w:lang w:eastAsia="lt-LT"/>
              </w:rPr>
              <w:t>Kopėčios abipusės skečiamos, 2x5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7E0067">
              <w:rPr>
                <w:rFonts w:eastAsia="Times New Roman" w:cs="Times New Roman"/>
                <w:lang w:eastAsia="lt-LT"/>
              </w:rPr>
              <w:t>KRAUSE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7E0067">
              <w:rPr>
                <w:rFonts w:eastAsia="Times New Roman" w:cs="Times New Roman"/>
                <w:lang w:eastAsia="lt-LT"/>
              </w:rPr>
              <w:t>2</w:t>
            </w:r>
          </w:p>
        </w:tc>
      </w:tr>
      <w:tr w:rsidR="002E1CEF" w:rsidRPr="007E0067" w:rsidTr="00F83CE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Energetikos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7E0067">
              <w:rPr>
                <w:rFonts w:eastAsia="Times New Roman" w:cs="Times New Roman"/>
                <w:lang w:eastAsia="lt-LT"/>
              </w:rPr>
              <w:t>P21-251P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7E0067">
              <w:rPr>
                <w:rFonts w:eastAsia="Times New Roman" w:cs="Times New Roman"/>
                <w:lang w:eastAsia="lt-LT"/>
              </w:rPr>
              <w:t>Kopėčios vienpusės skečiamos su aikštele 1x4+1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7E0067">
              <w:rPr>
                <w:rFonts w:eastAsia="Times New Roman" w:cs="Times New Roman"/>
                <w:lang w:eastAsia="lt-LT"/>
              </w:rPr>
              <w:t>SVELT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7E0067">
              <w:rPr>
                <w:rFonts w:eastAsia="Times New Roman" w:cs="Times New Roman"/>
                <w:lang w:eastAsia="lt-LT"/>
              </w:rPr>
              <w:t>2</w:t>
            </w:r>
          </w:p>
        </w:tc>
      </w:tr>
      <w:tr w:rsidR="002E1CEF" w:rsidRPr="007E0067" w:rsidTr="00F83CE9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7E0067">
              <w:rPr>
                <w:rFonts w:eastAsia="Times New Roman" w:cs="Times New Roman"/>
                <w:lang w:eastAsia="lt-LT"/>
              </w:rPr>
              <w:t>Energetikos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7E0067">
              <w:rPr>
                <w:rFonts w:eastAsia="Times New Roman" w:cs="Times New Roman"/>
                <w:lang w:eastAsia="lt-LT"/>
              </w:rPr>
              <w:t>P21-251P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7E0067">
              <w:rPr>
                <w:rFonts w:eastAsia="Times New Roman" w:cs="Times New Roman"/>
                <w:lang w:eastAsia="lt-LT"/>
              </w:rPr>
              <w:t>Kopėčios vienpusės skečiamos su aikštele 1x6+1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7E0067">
              <w:rPr>
                <w:rFonts w:eastAsia="Times New Roman" w:cs="Times New Roman"/>
                <w:lang w:eastAsia="lt-LT"/>
              </w:rPr>
              <w:t>SVELT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7E0067">
              <w:rPr>
                <w:rFonts w:eastAsia="Times New Roman" w:cs="Times New Roman"/>
                <w:lang w:eastAsia="lt-LT"/>
              </w:rPr>
              <w:t>2</w:t>
            </w:r>
          </w:p>
        </w:tc>
      </w:tr>
      <w:tr w:rsidR="002E1CEF" w:rsidRPr="007E0067" w:rsidTr="00F83CE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7E0067">
              <w:rPr>
                <w:rFonts w:eastAsia="Times New Roman" w:cs="Times New Roman"/>
                <w:lang w:eastAsia="lt-LT"/>
              </w:rPr>
              <w:t>Valyklų priežiūros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7E0067">
              <w:rPr>
                <w:rFonts w:eastAsia="Times New Roman" w:cs="Times New Roman"/>
                <w:lang w:eastAsia="lt-LT"/>
              </w:rPr>
              <w:t>P21-251P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7E0067">
              <w:rPr>
                <w:rFonts w:eastAsia="Times New Roman" w:cs="Times New Roman"/>
                <w:lang w:eastAsia="lt-LT"/>
              </w:rPr>
              <w:t>Kopėčios kombinuotos 3X9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7E0067">
              <w:rPr>
                <w:rFonts w:eastAsia="Times New Roman" w:cs="Times New Roman"/>
                <w:lang w:eastAsia="lt-LT"/>
              </w:rPr>
              <w:t>KRAUSE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7E0067">
              <w:rPr>
                <w:rFonts w:eastAsia="Times New Roman" w:cs="Times New Roman"/>
                <w:lang w:eastAsia="lt-LT"/>
              </w:rPr>
              <w:t>2</w:t>
            </w:r>
          </w:p>
        </w:tc>
      </w:tr>
      <w:tr w:rsidR="002E1CEF" w:rsidRPr="007E0067" w:rsidTr="00F83CE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7E0067">
              <w:rPr>
                <w:rFonts w:eastAsia="Times New Roman" w:cs="Times New Roman"/>
                <w:lang w:eastAsia="lt-LT"/>
              </w:rPr>
              <w:t>Valyklų priežiūros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7E0067">
              <w:rPr>
                <w:rFonts w:eastAsia="Times New Roman" w:cs="Times New Roman"/>
                <w:lang w:eastAsia="lt-LT"/>
              </w:rPr>
              <w:t>P21-251P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7E0067">
              <w:rPr>
                <w:rFonts w:eastAsia="Times New Roman" w:cs="Times New Roman"/>
                <w:lang w:eastAsia="lt-LT"/>
              </w:rPr>
              <w:t>Kopėčios kombinuotos 3X14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7E0067">
              <w:rPr>
                <w:rFonts w:eastAsia="Times New Roman" w:cs="Times New Roman"/>
                <w:lang w:eastAsia="lt-LT"/>
              </w:rPr>
              <w:t>KRAUSE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7E0067">
              <w:rPr>
                <w:rFonts w:eastAsia="Times New Roman" w:cs="Times New Roman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Nuotekų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Apraišai P-30N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Nuotekų tinklų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Lynas AC 100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Valyklų priežiūros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vienpusės, skečiamos, su aikštele 1x3+1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KRAUSE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3</w:t>
            </w:r>
          </w:p>
        </w:tc>
      </w:tr>
      <w:tr w:rsidR="002E1CEF" w:rsidRPr="007E0067" w:rsidTr="00F83CE9">
        <w:trPr>
          <w:trHeight w:val="2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Valyklų priežiūros skyrius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PP20-568K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kombinuotos 3x12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LAYHER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Valyklų priežiūros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PP20-570K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Kopėčios vienpusės, skečiamos su aikštele 1X6+1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KRAUSE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3</w:t>
            </w:r>
          </w:p>
        </w:tc>
      </w:tr>
      <w:tr w:rsidR="002E1CEF" w:rsidRPr="007E0067" w:rsidTr="00F83CE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Valyklų priežiūros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PP20-570K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Lynas AC 200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</w:p>
        </w:tc>
      </w:tr>
      <w:tr w:rsidR="002E1CEF" w:rsidRPr="007E0067" w:rsidTr="00F83CE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2021-08-10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Valyklų priežiūros skyrius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PP20-570K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Stropas "8" LB 100 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proofErr w:type="spellStart"/>
            <w:r w:rsidRPr="007E0067">
              <w:rPr>
                <w:rFonts w:eastAsia="Times New Roman" w:cs="Times New Roman"/>
                <w:color w:val="000000"/>
                <w:lang w:eastAsia="lt-LT"/>
              </w:rPr>
              <w:t>Protekt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CEF" w:rsidRPr="007E0067" w:rsidRDefault="002E1CEF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3</w:t>
            </w:r>
          </w:p>
        </w:tc>
      </w:tr>
    </w:tbl>
    <w:p w:rsidR="002E1CEF" w:rsidRPr="007E0067" w:rsidRDefault="002E1CEF" w:rsidP="002E1CEF"/>
    <w:p w:rsidR="00D012B6" w:rsidRPr="00F83CE9" w:rsidRDefault="00D012B6" w:rsidP="007E0067">
      <w:pPr>
        <w:pStyle w:val="Sraopastraipa"/>
        <w:numPr>
          <w:ilvl w:val="0"/>
          <w:numId w:val="5"/>
        </w:numPr>
        <w:rPr>
          <w:b/>
        </w:rPr>
      </w:pPr>
      <w:r w:rsidRPr="00F83CE9">
        <w:rPr>
          <w:b/>
        </w:rPr>
        <w:t xml:space="preserve">Priemonių </w:t>
      </w:r>
      <w:r w:rsidR="0042555D" w:rsidRPr="00F83CE9">
        <w:rPr>
          <w:b/>
        </w:rPr>
        <w:t>p</w:t>
      </w:r>
      <w:r w:rsidRPr="00F83CE9">
        <w:rPr>
          <w:b/>
        </w:rPr>
        <w:t>atikros reikalavimai</w:t>
      </w:r>
      <w:r w:rsidR="0042555D" w:rsidRPr="00F83CE9">
        <w:rPr>
          <w:b/>
        </w:rPr>
        <w:t xml:space="preserve">: 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745"/>
        <w:gridCol w:w="4642"/>
        <w:gridCol w:w="4394"/>
      </w:tblGrid>
      <w:tr w:rsidR="0042555D" w:rsidRPr="007E0067" w:rsidTr="002E1CEF">
        <w:trPr>
          <w:trHeight w:val="28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5D" w:rsidRPr="007E0067" w:rsidRDefault="0042555D" w:rsidP="00D32B2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 xml:space="preserve">Eil. </w:t>
            </w:r>
            <w:r w:rsidR="00D32B22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N</w:t>
            </w: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r.</w:t>
            </w: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5D" w:rsidRPr="007E0067" w:rsidRDefault="0042555D" w:rsidP="002E1CE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Patikros dokumentai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5D" w:rsidRPr="007E0067" w:rsidRDefault="0042555D" w:rsidP="002E1CE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Pastabos</w:t>
            </w:r>
          </w:p>
        </w:tc>
      </w:tr>
      <w:tr w:rsidR="0042555D" w:rsidRPr="007E0067" w:rsidTr="002E1CEF">
        <w:trPr>
          <w:trHeight w:val="57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5D" w:rsidRPr="007E0067" w:rsidRDefault="0042555D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1</w:t>
            </w:r>
            <w:r w:rsidR="007E0067" w:rsidRPr="007E0067">
              <w:rPr>
                <w:rFonts w:eastAsia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D" w:rsidRPr="007E0067" w:rsidRDefault="0042555D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Patikros metu pateikti pasirašytą įmonės darbuotojo įgaliojimo kopiją, kad turi teisę atlikti priemonių patikrą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5D" w:rsidRPr="007E0067" w:rsidRDefault="0042555D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Pridedama darbuotojo mokymų sertifikato kopija</w:t>
            </w:r>
          </w:p>
        </w:tc>
      </w:tr>
      <w:tr w:rsidR="0042555D" w:rsidRPr="007E0067" w:rsidTr="002E1CEF">
        <w:trPr>
          <w:trHeight w:val="93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5D" w:rsidRPr="007E0067" w:rsidRDefault="0042555D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lastRenderedPageBreak/>
              <w:t>2</w:t>
            </w:r>
            <w:r w:rsidR="007E0067" w:rsidRPr="007E0067">
              <w:rPr>
                <w:rFonts w:eastAsia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D" w:rsidRPr="007E0067" w:rsidRDefault="0042555D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 xml:space="preserve">Po patikros pateikti pasirašytą </w:t>
            </w: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patikros aktą</w:t>
            </w:r>
            <w:r w:rsidRPr="007E0067">
              <w:rPr>
                <w:rFonts w:eastAsia="Times New Roman" w:cs="Times New Roman"/>
                <w:color w:val="000000"/>
                <w:lang w:eastAsia="lt-LT"/>
              </w:rPr>
              <w:t xml:space="preserve"> kiekvienai priemonei atskirai su įrašyta priemonės informacija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D" w:rsidRPr="007E0067" w:rsidRDefault="0042555D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Priemonės informacija: numeracija, užsakovo skyrius, savininko vardas, gamintojas, priemonės pavadinimas, modelis, standartas, serijos numeris, gamybos data, patikros data, kitos patikros data, būklė, taikyti norminiai dokumentai, pastabos</w:t>
            </w:r>
          </w:p>
        </w:tc>
      </w:tr>
      <w:tr w:rsidR="0042555D" w:rsidRPr="007E0067" w:rsidTr="002E1CEF">
        <w:trPr>
          <w:trHeight w:val="838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5D" w:rsidRPr="007E0067" w:rsidRDefault="0042555D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3</w:t>
            </w:r>
            <w:r w:rsidR="007E0067" w:rsidRPr="007E0067">
              <w:rPr>
                <w:rFonts w:eastAsia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D" w:rsidRPr="007E0067" w:rsidRDefault="0042555D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 xml:space="preserve">Po patikros pateikti pasirašytą bendrą patikrintų </w:t>
            </w:r>
            <w:r w:rsidRPr="007E0067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priemonių sąrašą</w:t>
            </w:r>
            <w:r w:rsidRPr="007E0067">
              <w:rPr>
                <w:rFonts w:eastAsia="Times New Roman" w:cs="Times New Roman"/>
                <w:color w:val="000000"/>
                <w:lang w:eastAsia="lt-LT"/>
              </w:rPr>
              <w:t xml:space="preserve"> su įrašyta priemonių informacija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D" w:rsidRPr="007E0067" w:rsidRDefault="0042555D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Priemonės informacija: numeracija, užsakovo skyrius, savininko vardas, gamintojas, priemonės pavadinimas, modelis, standartas, serijos numeris, gamybos data, patikros data, kitos patikros data, būklė, taikyti norminiai dokumentai, pastabos</w:t>
            </w:r>
          </w:p>
        </w:tc>
      </w:tr>
      <w:tr w:rsidR="0042555D" w:rsidRPr="007E0067" w:rsidTr="002E1CEF">
        <w:trPr>
          <w:trHeight w:val="57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5D" w:rsidRPr="007E0067" w:rsidRDefault="0042555D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4</w:t>
            </w:r>
            <w:r w:rsidR="007E0067" w:rsidRPr="007E0067">
              <w:rPr>
                <w:rFonts w:eastAsia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D" w:rsidRPr="007E0067" w:rsidRDefault="0042555D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Po patikros užklijuoti lipduką  arba ženklelį su sekančios patikros data ir identifikaciniu tikrintojo įmonės pavadinimu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5D" w:rsidRPr="007E0067" w:rsidRDefault="0042555D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 </w:t>
            </w:r>
          </w:p>
        </w:tc>
      </w:tr>
      <w:tr w:rsidR="0042555D" w:rsidRPr="007E0067" w:rsidTr="007E0067">
        <w:trPr>
          <w:trHeight w:val="688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5D" w:rsidRPr="007E0067" w:rsidRDefault="0042555D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5</w:t>
            </w:r>
            <w:r w:rsidR="007E0067" w:rsidRPr="007E0067">
              <w:rPr>
                <w:rFonts w:eastAsia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D" w:rsidRPr="007E0067" w:rsidRDefault="0042555D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Patikros dokumentai pateikiami atsakingam skyriaus darbuotojui pasirašyti ir jam perduodama patikros dokumentacija bei perduodamos visos tikrintos priemonės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5D" w:rsidRPr="007E0067" w:rsidRDefault="0042555D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 </w:t>
            </w:r>
          </w:p>
        </w:tc>
      </w:tr>
      <w:tr w:rsidR="007E0067" w:rsidRPr="007E0067" w:rsidTr="007E0067">
        <w:trPr>
          <w:trHeight w:val="68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67" w:rsidRPr="007E0067" w:rsidRDefault="007E0067" w:rsidP="002E1C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rPr>
                <w:rFonts w:eastAsia="Times New Roman" w:cs="Times New Roman"/>
                <w:color w:val="000000"/>
                <w:lang w:eastAsia="lt-LT"/>
              </w:rPr>
              <w:t>6.</w:t>
            </w: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67" w:rsidRPr="007E0067" w:rsidRDefault="007E0067" w:rsidP="007E0067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7E0067">
              <w:t>Netinkamos naudojimui kopėčios turi būti paženklintos žymekliu, draudžiančiu jomis naudotis.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67" w:rsidRPr="007E0067" w:rsidRDefault="007E0067" w:rsidP="002E1CEF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</w:p>
        </w:tc>
      </w:tr>
    </w:tbl>
    <w:p w:rsidR="00F83CE9" w:rsidRDefault="00F83CE9" w:rsidP="00F83CE9">
      <w:pPr>
        <w:pStyle w:val="Sraopastraipa"/>
      </w:pPr>
    </w:p>
    <w:p w:rsidR="00F83CE9" w:rsidRPr="00F83CE9" w:rsidRDefault="00F83CE9" w:rsidP="007E0067">
      <w:pPr>
        <w:pStyle w:val="Sraopastraipa"/>
        <w:numPr>
          <w:ilvl w:val="0"/>
          <w:numId w:val="5"/>
        </w:numPr>
        <w:rPr>
          <w:b/>
        </w:rPr>
      </w:pPr>
      <w:r w:rsidRPr="00F83CE9">
        <w:rPr>
          <w:b/>
        </w:rPr>
        <w:t>Priemonių patikros vietos</w:t>
      </w:r>
      <w:r w:rsidR="00FC5772">
        <w:rPr>
          <w:b/>
        </w:rPr>
        <w:t xml:space="preserve"> ir paslaugos atlikimo terminas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146"/>
        <w:gridCol w:w="3926"/>
      </w:tblGrid>
      <w:tr w:rsidR="002E1CEF" w:rsidRPr="007E0067" w:rsidTr="007E0067">
        <w:trPr>
          <w:trHeight w:val="107"/>
        </w:trPr>
        <w:tc>
          <w:tcPr>
            <w:tcW w:w="709" w:type="dxa"/>
          </w:tcPr>
          <w:p w:rsidR="002E1CEF" w:rsidRPr="00D32B22" w:rsidRDefault="00D32B22" w:rsidP="002E1CEF">
            <w:pPr>
              <w:rPr>
                <w:b/>
              </w:rPr>
            </w:pPr>
            <w:r w:rsidRPr="00D32B22">
              <w:rPr>
                <w:b/>
              </w:rPr>
              <w:t>Eil.</w:t>
            </w:r>
            <w:r w:rsidR="002E1CEF" w:rsidRPr="00D32B22">
              <w:rPr>
                <w:b/>
              </w:rPr>
              <w:t xml:space="preserve"> </w:t>
            </w:r>
            <w:r w:rsidR="002E1CEF" w:rsidRPr="00D32B22">
              <w:rPr>
                <w:b/>
                <w:bCs/>
              </w:rPr>
              <w:t>Nr.</w:t>
            </w:r>
          </w:p>
        </w:tc>
        <w:tc>
          <w:tcPr>
            <w:tcW w:w="5146" w:type="dxa"/>
          </w:tcPr>
          <w:p w:rsidR="002E1CEF" w:rsidRPr="007E0067" w:rsidRDefault="002E1CEF" w:rsidP="002E1CEF">
            <w:r w:rsidRPr="007E0067">
              <w:rPr>
                <w:b/>
                <w:bCs/>
              </w:rPr>
              <w:t>Tikrinamų priemonių objektai</w:t>
            </w:r>
          </w:p>
        </w:tc>
        <w:tc>
          <w:tcPr>
            <w:tcW w:w="3926" w:type="dxa"/>
          </w:tcPr>
          <w:p w:rsidR="002E1CEF" w:rsidRPr="007E0067" w:rsidRDefault="002E1CEF" w:rsidP="002E1CEF">
            <w:r w:rsidRPr="007E0067">
              <w:rPr>
                <w:b/>
                <w:bCs/>
              </w:rPr>
              <w:t>Objektų adresas</w:t>
            </w:r>
          </w:p>
        </w:tc>
      </w:tr>
      <w:tr w:rsidR="002E1CEF" w:rsidRPr="007E0067" w:rsidTr="007E0067">
        <w:trPr>
          <w:trHeight w:val="107"/>
        </w:trPr>
        <w:tc>
          <w:tcPr>
            <w:tcW w:w="709" w:type="dxa"/>
          </w:tcPr>
          <w:p w:rsidR="002E1CEF" w:rsidRPr="007E0067" w:rsidRDefault="002E1CEF" w:rsidP="002E1CEF">
            <w:r w:rsidRPr="007E0067">
              <w:t>1</w:t>
            </w:r>
          </w:p>
        </w:tc>
        <w:tc>
          <w:tcPr>
            <w:tcW w:w="5146" w:type="dxa"/>
          </w:tcPr>
          <w:p w:rsidR="002E1CEF" w:rsidRPr="007E0067" w:rsidRDefault="002E1CEF" w:rsidP="002E1CEF">
            <w:r w:rsidRPr="007E0067">
              <w:t>AB "Klaipėdos Vanduo", Gargždų padalinys</w:t>
            </w:r>
          </w:p>
        </w:tc>
        <w:tc>
          <w:tcPr>
            <w:tcW w:w="3926" w:type="dxa"/>
          </w:tcPr>
          <w:p w:rsidR="002E1CEF" w:rsidRPr="007E0067" w:rsidRDefault="002E1CEF" w:rsidP="002E1CEF">
            <w:r w:rsidRPr="007E0067">
              <w:t xml:space="preserve">Laugalių g. 2b, Gargždai, Klaipėdos r. </w:t>
            </w:r>
            <w:proofErr w:type="spellStart"/>
            <w:r w:rsidRPr="007E0067">
              <w:t>sav</w:t>
            </w:r>
            <w:proofErr w:type="spellEnd"/>
          </w:p>
        </w:tc>
      </w:tr>
      <w:tr w:rsidR="002E1CEF" w:rsidRPr="007E0067" w:rsidTr="007E0067">
        <w:trPr>
          <w:trHeight w:val="248"/>
        </w:trPr>
        <w:tc>
          <w:tcPr>
            <w:tcW w:w="709" w:type="dxa"/>
          </w:tcPr>
          <w:p w:rsidR="002E1CEF" w:rsidRPr="007E0067" w:rsidRDefault="002E1CEF" w:rsidP="002E1CEF">
            <w:r w:rsidRPr="007E0067">
              <w:t>2</w:t>
            </w:r>
          </w:p>
        </w:tc>
        <w:tc>
          <w:tcPr>
            <w:tcW w:w="5146" w:type="dxa"/>
          </w:tcPr>
          <w:p w:rsidR="002E1CEF" w:rsidRPr="007E0067" w:rsidRDefault="002E1CEF" w:rsidP="002E1CEF">
            <w:r w:rsidRPr="007E0067">
              <w:t>AB "Klaipėdos Vanduo", vandentiekio ir nuotekų tinklų padalinys</w:t>
            </w:r>
          </w:p>
        </w:tc>
        <w:tc>
          <w:tcPr>
            <w:tcW w:w="3926" w:type="dxa"/>
          </w:tcPr>
          <w:p w:rsidR="002E1CEF" w:rsidRPr="007E0067" w:rsidRDefault="002E1CEF" w:rsidP="002E1CEF">
            <w:r w:rsidRPr="007E0067">
              <w:t>Šilutės pl. 49, Klaipėda</w:t>
            </w:r>
          </w:p>
        </w:tc>
      </w:tr>
      <w:tr w:rsidR="002E1CEF" w:rsidRPr="007E0067" w:rsidTr="007E0067">
        <w:trPr>
          <w:trHeight w:val="109"/>
        </w:trPr>
        <w:tc>
          <w:tcPr>
            <w:tcW w:w="709" w:type="dxa"/>
          </w:tcPr>
          <w:p w:rsidR="002E1CEF" w:rsidRPr="007E0067" w:rsidRDefault="002E1CEF" w:rsidP="002E1CEF">
            <w:r w:rsidRPr="007E0067">
              <w:t>3</w:t>
            </w:r>
          </w:p>
        </w:tc>
        <w:tc>
          <w:tcPr>
            <w:tcW w:w="5146" w:type="dxa"/>
          </w:tcPr>
          <w:p w:rsidR="002E1CEF" w:rsidRPr="007E0067" w:rsidRDefault="002E1CEF" w:rsidP="002E1CEF">
            <w:r w:rsidRPr="007E0067">
              <w:t>AB "Klaipėdos Vanduo", miesto nuotekų valykla</w:t>
            </w:r>
          </w:p>
        </w:tc>
        <w:tc>
          <w:tcPr>
            <w:tcW w:w="3926" w:type="dxa"/>
          </w:tcPr>
          <w:p w:rsidR="002E1CEF" w:rsidRPr="007E0067" w:rsidRDefault="002E1CEF" w:rsidP="002E1CEF">
            <w:r w:rsidRPr="007E0067">
              <w:t xml:space="preserve">Uosių g. 8, </w:t>
            </w:r>
            <w:proofErr w:type="spellStart"/>
            <w:r w:rsidRPr="007E0067">
              <w:t>Dumpiai</w:t>
            </w:r>
            <w:proofErr w:type="spellEnd"/>
            <w:r w:rsidRPr="007E0067">
              <w:t xml:space="preserve">, Klaipėdos r. </w:t>
            </w:r>
            <w:proofErr w:type="spellStart"/>
            <w:r w:rsidRPr="007E0067">
              <w:t>sav</w:t>
            </w:r>
            <w:proofErr w:type="spellEnd"/>
          </w:p>
        </w:tc>
      </w:tr>
      <w:tr w:rsidR="002E1CEF" w:rsidRPr="007E0067" w:rsidTr="007E0067">
        <w:trPr>
          <w:trHeight w:val="109"/>
        </w:trPr>
        <w:tc>
          <w:tcPr>
            <w:tcW w:w="709" w:type="dxa"/>
          </w:tcPr>
          <w:p w:rsidR="002E1CEF" w:rsidRPr="007E0067" w:rsidRDefault="002E1CEF" w:rsidP="002E1CEF">
            <w:r w:rsidRPr="007E0067">
              <w:t>4</w:t>
            </w:r>
          </w:p>
        </w:tc>
        <w:tc>
          <w:tcPr>
            <w:tcW w:w="5146" w:type="dxa"/>
          </w:tcPr>
          <w:p w:rsidR="002E1CEF" w:rsidRPr="007E0067" w:rsidRDefault="002E1CEF" w:rsidP="002E1CEF">
            <w:r w:rsidRPr="007E0067">
              <w:t>AB "Klaipėdos Vanduo", Energetikos ir TTVS padaliniai</w:t>
            </w:r>
          </w:p>
        </w:tc>
        <w:tc>
          <w:tcPr>
            <w:tcW w:w="3926" w:type="dxa"/>
          </w:tcPr>
          <w:p w:rsidR="002E1CEF" w:rsidRPr="007E0067" w:rsidRDefault="002E1CEF" w:rsidP="002E1CEF">
            <w:r w:rsidRPr="007E0067">
              <w:t>Ryšininkų g. 11, Klaipėda</w:t>
            </w:r>
          </w:p>
        </w:tc>
      </w:tr>
      <w:tr w:rsidR="002E1CEF" w:rsidRPr="007E0067" w:rsidTr="007E0067">
        <w:trPr>
          <w:trHeight w:val="109"/>
        </w:trPr>
        <w:tc>
          <w:tcPr>
            <w:tcW w:w="709" w:type="dxa"/>
          </w:tcPr>
          <w:p w:rsidR="002E1CEF" w:rsidRPr="007E0067" w:rsidRDefault="002E1CEF" w:rsidP="002E1CEF">
            <w:r w:rsidRPr="007E0067">
              <w:t>5</w:t>
            </w:r>
          </w:p>
        </w:tc>
        <w:tc>
          <w:tcPr>
            <w:tcW w:w="5146" w:type="dxa"/>
          </w:tcPr>
          <w:p w:rsidR="002E1CEF" w:rsidRPr="007E0067" w:rsidRDefault="002E1CEF" w:rsidP="002E1CEF">
            <w:r w:rsidRPr="007E0067">
              <w:t>AB "Klaipėdos Vanduo", 1-oji vandenvietė</w:t>
            </w:r>
          </w:p>
        </w:tc>
        <w:tc>
          <w:tcPr>
            <w:tcW w:w="3926" w:type="dxa"/>
          </w:tcPr>
          <w:p w:rsidR="002E1CEF" w:rsidRPr="007E0067" w:rsidRDefault="002E1CEF" w:rsidP="002E1CEF">
            <w:r w:rsidRPr="007E0067">
              <w:t>Liepų g. 49a, Klaipėda</w:t>
            </w:r>
          </w:p>
        </w:tc>
      </w:tr>
      <w:tr w:rsidR="002E1CEF" w:rsidRPr="00F65675" w:rsidTr="007E0067">
        <w:trPr>
          <w:trHeight w:val="109"/>
        </w:trPr>
        <w:tc>
          <w:tcPr>
            <w:tcW w:w="709" w:type="dxa"/>
          </w:tcPr>
          <w:p w:rsidR="002E1CEF" w:rsidRPr="00F65675" w:rsidRDefault="002E1CEF" w:rsidP="002E1CEF">
            <w:r w:rsidRPr="00F65675">
              <w:t>6</w:t>
            </w:r>
          </w:p>
        </w:tc>
        <w:tc>
          <w:tcPr>
            <w:tcW w:w="5146" w:type="dxa"/>
          </w:tcPr>
          <w:p w:rsidR="002E1CEF" w:rsidRPr="00F65675" w:rsidRDefault="002E1CEF" w:rsidP="002E1CEF">
            <w:r w:rsidRPr="00F65675">
              <w:t>AB "Klaipėdos Vanduo", 3-oji vandenvietė</w:t>
            </w:r>
          </w:p>
        </w:tc>
        <w:tc>
          <w:tcPr>
            <w:tcW w:w="3926" w:type="dxa"/>
          </w:tcPr>
          <w:p w:rsidR="002E1CEF" w:rsidRPr="00F65675" w:rsidRDefault="002E1CEF" w:rsidP="002E1CEF">
            <w:r w:rsidRPr="00F65675">
              <w:t>Kairių g. 13, Klaipėda</w:t>
            </w:r>
          </w:p>
        </w:tc>
      </w:tr>
      <w:tr w:rsidR="002E1CEF" w:rsidRPr="007E0067" w:rsidTr="007E0067">
        <w:trPr>
          <w:trHeight w:val="109"/>
        </w:trPr>
        <w:tc>
          <w:tcPr>
            <w:tcW w:w="709" w:type="dxa"/>
          </w:tcPr>
          <w:p w:rsidR="002E1CEF" w:rsidRPr="007E0067" w:rsidRDefault="002E1CEF" w:rsidP="002E1CEF">
            <w:r w:rsidRPr="007E0067">
              <w:t>7</w:t>
            </w:r>
          </w:p>
        </w:tc>
        <w:tc>
          <w:tcPr>
            <w:tcW w:w="5146" w:type="dxa"/>
          </w:tcPr>
          <w:p w:rsidR="002E1CEF" w:rsidRPr="007E0067" w:rsidRDefault="002E1CEF" w:rsidP="002E1CEF">
            <w:r w:rsidRPr="007E0067">
              <w:t>AB "Klaipėdos Vanduo", rajono nuotekų valykla</w:t>
            </w:r>
          </w:p>
        </w:tc>
        <w:tc>
          <w:tcPr>
            <w:tcW w:w="3926" w:type="dxa"/>
          </w:tcPr>
          <w:p w:rsidR="002E1CEF" w:rsidRPr="007E0067" w:rsidRDefault="002E1CEF" w:rsidP="002E1CEF">
            <w:r w:rsidRPr="007E0067">
              <w:t xml:space="preserve">Skinijos g. 3, </w:t>
            </w:r>
            <w:proofErr w:type="spellStart"/>
            <w:r w:rsidRPr="007E0067">
              <w:t>Vėžaičiai</w:t>
            </w:r>
            <w:proofErr w:type="spellEnd"/>
            <w:r w:rsidRPr="007E0067">
              <w:t xml:space="preserve">, Klaipėdos r. </w:t>
            </w:r>
            <w:proofErr w:type="spellStart"/>
            <w:r w:rsidRPr="007E0067">
              <w:t>sav</w:t>
            </w:r>
            <w:proofErr w:type="spellEnd"/>
          </w:p>
        </w:tc>
      </w:tr>
    </w:tbl>
    <w:p w:rsidR="000B04A2" w:rsidRDefault="000B04A2" w:rsidP="000B04A2">
      <w:pPr>
        <w:pStyle w:val="Sraopastraipa"/>
        <w:spacing w:after="0" w:line="240" w:lineRule="auto"/>
        <w:ind w:left="330"/>
        <w:rPr>
          <w:iCs/>
        </w:rPr>
      </w:pPr>
    </w:p>
    <w:p w:rsidR="000B04A2" w:rsidRPr="000B04A2" w:rsidRDefault="000B04A2" w:rsidP="00F65675">
      <w:pPr>
        <w:pStyle w:val="Sraopastraipa"/>
        <w:spacing w:before="240" w:after="0" w:line="240" w:lineRule="auto"/>
        <w:ind w:left="0" w:firstLine="567"/>
        <w:jc w:val="both"/>
        <w:rPr>
          <w:iCs/>
        </w:rPr>
      </w:pPr>
      <w:r w:rsidRPr="000B04A2">
        <w:rPr>
          <w:iCs/>
        </w:rPr>
        <w:t xml:space="preserve">Paslaugos tiekėjas atvyksta atlikti priemonių patikrą į nurodytus pirkėjo objektus. Jeigu priemonių </w:t>
      </w:r>
      <w:r>
        <w:rPr>
          <w:iCs/>
        </w:rPr>
        <w:t>t</w:t>
      </w:r>
      <w:r w:rsidRPr="000B04A2">
        <w:rPr>
          <w:iCs/>
        </w:rPr>
        <w:t xml:space="preserve">ikrinimui reikalingos specialios sąlygos ir neįmanoma jų patikrinti pirkėjo objektuose, tuomet </w:t>
      </w:r>
      <w:r>
        <w:rPr>
          <w:iCs/>
        </w:rPr>
        <w:t>t</w:t>
      </w:r>
      <w:r w:rsidRPr="000B04A2">
        <w:rPr>
          <w:iCs/>
        </w:rPr>
        <w:t>iekėjas atvyksta pasiimti priemones, jas patikrina ir grąžina į tą patį objektą iš kur paėmė.</w:t>
      </w:r>
    </w:p>
    <w:p w:rsidR="002E1CEF" w:rsidRDefault="00D64CF6" w:rsidP="00F65675">
      <w:pPr>
        <w:spacing w:before="240"/>
        <w:ind w:firstLine="567"/>
        <w:jc w:val="both"/>
        <w:rPr>
          <w:iCs/>
        </w:rPr>
      </w:pPr>
      <w:r w:rsidRPr="00D64CF6">
        <w:rPr>
          <w:iCs/>
        </w:rPr>
        <w:t>Pirkėjas gali pateikti priemonių patikros užsakymo paraiškas skirtinguose objektuose, skirtingu metu ir skirtingiems priemonių kiekiams pagal poreikį.</w:t>
      </w:r>
    </w:p>
    <w:p w:rsidR="006E4AE7" w:rsidRPr="00FC5772" w:rsidRDefault="00F65675" w:rsidP="00F65675">
      <w:pPr>
        <w:spacing w:before="240"/>
        <w:ind w:firstLine="567"/>
        <w:jc w:val="both"/>
        <w:rPr>
          <w:b/>
          <w:u w:val="single"/>
        </w:rPr>
      </w:pPr>
      <w:r w:rsidRPr="00FC5772">
        <w:rPr>
          <w:rFonts w:cstheme="majorHAnsi"/>
          <w:b/>
          <w:u w:val="single"/>
        </w:rPr>
        <w:t>Tiekėjas Paslaugas teikia</w:t>
      </w:r>
      <w:r w:rsidRPr="00FC5772">
        <w:rPr>
          <w:rFonts w:asciiTheme="majorHAnsi" w:hAnsiTheme="majorHAnsi" w:cstheme="majorHAnsi"/>
          <w:b/>
          <w:u w:val="single"/>
        </w:rPr>
        <w:t xml:space="preserve"> </w:t>
      </w:r>
      <w:r w:rsidRPr="00FC5772">
        <w:rPr>
          <w:rFonts w:cstheme="majorHAnsi"/>
          <w:b/>
          <w:u w:val="single"/>
        </w:rPr>
        <w:t xml:space="preserve">per 5 darbo dienas po </w:t>
      </w:r>
      <w:r w:rsidR="00EF4E90">
        <w:rPr>
          <w:rFonts w:cstheme="majorHAnsi"/>
          <w:b/>
          <w:u w:val="single"/>
        </w:rPr>
        <w:t xml:space="preserve">rašytinio </w:t>
      </w:r>
      <w:r w:rsidRPr="00FC5772">
        <w:rPr>
          <w:rFonts w:cstheme="majorHAnsi"/>
          <w:b/>
          <w:u w:val="single"/>
        </w:rPr>
        <w:t>užsakymo gavimo.</w:t>
      </w:r>
    </w:p>
    <w:p w:rsidR="002E1CEF" w:rsidRDefault="002E1CEF" w:rsidP="007E0067">
      <w:pPr>
        <w:pStyle w:val="Sraopastraipa"/>
        <w:numPr>
          <w:ilvl w:val="0"/>
          <w:numId w:val="5"/>
        </w:numPr>
        <w:rPr>
          <w:b/>
        </w:rPr>
      </w:pPr>
      <w:r w:rsidRPr="007E0067">
        <w:rPr>
          <w:b/>
        </w:rPr>
        <w:lastRenderedPageBreak/>
        <w:t>Tikrintojo kvalifikaciniai reikalavimai pagal priemonės gamintojus</w:t>
      </w:r>
    </w:p>
    <w:p w:rsidR="00F83CE9" w:rsidRPr="00F83CE9" w:rsidRDefault="00F83CE9" w:rsidP="00F83CE9">
      <w:r w:rsidRPr="00F83CE9">
        <w:t>5.1</w:t>
      </w:r>
      <w:r>
        <w:t xml:space="preserve"> </w:t>
      </w:r>
      <w:r w:rsidRPr="007E0067">
        <w:t>„ZARGES“ gamintojas:</w:t>
      </w:r>
    </w:p>
    <w:p w:rsidR="002E1CEF" w:rsidRPr="007E0067" w:rsidRDefault="002E1CEF" w:rsidP="002E1CEF">
      <w:r w:rsidRPr="007E0067">
        <w:t>„Kopėčios turi būti reguliariai tikrinamos kompetentingo asmens dėl saugaus eksploatavimo. Kompetentingas asmuo turi būti įgaliotas naudotojui atlikti reikiamą patikrinimą ir dalyvauti seminaruose, kurių reikalaujama pagal tos šalies įstatymus.</w:t>
      </w:r>
    </w:p>
    <w:p w:rsidR="002E1CEF" w:rsidRPr="007E0067" w:rsidRDefault="002E1CEF" w:rsidP="002E1CEF">
      <w:pPr>
        <w:numPr>
          <w:ilvl w:val="0"/>
          <w:numId w:val="2"/>
        </w:numPr>
      </w:pPr>
      <w:r w:rsidRPr="007E0067">
        <w:t>Tikrinimo intervalai turi atitikti konkrečias eksploatavimo sąlygos.</w:t>
      </w:r>
    </w:p>
    <w:p w:rsidR="002E1CEF" w:rsidRPr="007E0067" w:rsidRDefault="002E1CEF" w:rsidP="002E1CEF">
      <w:pPr>
        <w:numPr>
          <w:ilvl w:val="0"/>
          <w:numId w:val="2"/>
        </w:numPr>
      </w:pPr>
      <w:r w:rsidRPr="007E0067">
        <w:t>Tikrinimas turi būti atliekamas bent kartą per metus.</w:t>
      </w:r>
    </w:p>
    <w:p w:rsidR="002E1CEF" w:rsidRPr="007E0067" w:rsidRDefault="002E1CEF" w:rsidP="002E1CEF">
      <w:pPr>
        <w:numPr>
          <w:ilvl w:val="0"/>
          <w:numId w:val="2"/>
        </w:numPr>
      </w:pPr>
      <w:r w:rsidRPr="007E0067">
        <w:t>Patikrinimas turi būti dokumentuotas. Patikrinimo lapų kopijas galite rasti ZARGES pagrindiniame puslapyje.</w:t>
      </w:r>
    </w:p>
    <w:p w:rsidR="002E1CEF" w:rsidRPr="007E0067" w:rsidRDefault="002E1CEF" w:rsidP="002E1CEF">
      <w:pPr>
        <w:numPr>
          <w:ilvl w:val="0"/>
          <w:numId w:val="2"/>
        </w:numPr>
      </w:pPr>
      <w:r w:rsidRPr="007E0067">
        <w:t>Kai gaminys praėjo patikrinimą, pritvirtinkite ZARGES patikrinimo plokštelę prie jos.</w:t>
      </w:r>
    </w:p>
    <w:p w:rsidR="002E1CEF" w:rsidRPr="007E0067" w:rsidRDefault="002E1CEF" w:rsidP="002E1CEF">
      <w:pPr>
        <w:numPr>
          <w:ilvl w:val="0"/>
          <w:numId w:val="2"/>
        </w:numPr>
      </w:pPr>
      <w:r w:rsidRPr="007E0067">
        <w:t>Turi būti nurodytas mėnuo ir metai, kuriais turi būti atliktas kitas patikrinimas ir aiškiai matomas.“</w:t>
      </w:r>
    </w:p>
    <w:p w:rsidR="002E1CEF" w:rsidRPr="007E0067" w:rsidRDefault="002E1CEF" w:rsidP="00F83CE9">
      <w:pPr>
        <w:pStyle w:val="Sraopastraipa"/>
        <w:numPr>
          <w:ilvl w:val="1"/>
          <w:numId w:val="8"/>
        </w:numPr>
      </w:pPr>
      <w:r w:rsidRPr="007E0067">
        <w:t>„PROTEKT“ gamintojas:</w:t>
      </w:r>
    </w:p>
    <w:p w:rsidR="002E1CEF" w:rsidRPr="007E0067" w:rsidRDefault="002E1CEF" w:rsidP="002E1CEF">
      <w:r w:rsidRPr="007E0067">
        <w:t>„Periodinius patikrinimus taip pat gali atlikti gamintojo įgaliotas kvalifikuotas asmuo arba atsakingas už apsaugos nuo kritimo įrangą įmonėje.</w:t>
      </w:r>
    </w:p>
    <w:p w:rsidR="002E1CEF" w:rsidRPr="007E0067" w:rsidRDefault="002E1CEF" w:rsidP="002E1CEF">
      <w:r w:rsidRPr="007E0067">
        <w:t>Asmuo, atsakingas už apsaugos nuo kritimo įrangą, turėtų:</w:t>
      </w:r>
    </w:p>
    <w:p w:rsidR="002E1CEF" w:rsidRPr="007E0067" w:rsidRDefault="002E1CEF" w:rsidP="002E1CEF">
      <w:pPr>
        <w:numPr>
          <w:ilvl w:val="0"/>
          <w:numId w:val="3"/>
        </w:numPr>
      </w:pPr>
      <w:r w:rsidRPr="007E0067">
        <w:t>Būti įgaliotas vadovo ar direktoriaus.</w:t>
      </w:r>
    </w:p>
    <w:p w:rsidR="002E1CEF" w:rsidRPr="007E0067" w:rsidRDefault="002E1CEF" w:rsidP="002E1CEF">
      <w:pPr>
        <w:numPr>
          <w:ilvl w:val="0"/>
          <w:numId w:val="3"/>
        </w:numPr>
      </w:pPr>
      <w:r w:rsidRPr="007E0067">
        <w:t>Būti apmokytas apsaugos nuo kritimo įrangos tikrinimo srityje.</w:t>
      </w:r>
    </w:p>
    <w:p w:rsidR="002E1CEF" w:rsidRPr="007E0067" w:rsidRDefault="002E1CEF" w:rsidP="002E1CEF">
      <w:pPr>
        <w:numPr>
          <w:ilvl w:val="0"/>
          <w:numId w:val="3"/>
        </w:numPr>
      </w:pPr>
      <w:r w:rsidRPr="007E0067">
        <w:t>Periodiniai patikrinimai turi būti atliekami pagal įrangos techninę dokumentaciją ir PN-EN 365 „Asmeninės apsaugos priemonės nuo kritimo iš aukščio.“</w:t>
      </w:r>
    </w:p>
    <w:p w:rsidR="002E1CEF" w:rsidRPr="007E0067" w:rsidRDefault="002E1CEF" w:rsidP="00F83CE9">
      <w:pPr>
        <w:pStyle w:val="Sraopastraipa"/>
        <w:numPr>
          <w:ilvl w:val="1"/>
          <w:numId w:val="8"/>
        </w:numPr>
      </w:pPr>
      <w:r w:rsidRPr="007E0067">
        <w:t>„TRACTEL“ gamintojas:</w:t>
      </w:r>
    </w:p>
    <w:p w:rsidR="002E1CEF" w:rsidRPr="007E0067" w:rsidRDefault="002E1CEF" w:rsidP="002E1CEF">
      <w:r w:rsidRPr="007E0067">
        <w:t>Reikalingas kasmetinis periodinis patikrinimas, tačiau priklausomai nuo naudojimo dažnumo, aplinkos sąlygų ir tos šalies naudojimo taisyklių, periodiniai patikrinimai gali būti dažnesni.</w:t>
      </w:r>
    </w:p>
    <w:p w:rsidR="002E1CEF" w:rsidRPr="007E0067" w:rsidRDefault="002E1CEF" w:rsidP="002E1CEF">
      <w:r w:rsidRPr="007E0067">
        <w:t>Periodinius patikrinimus atlieka patvirtintas ir kompetentingas technikas ir laikantis nustatytų gamintojo patikrinimo pagal TRACTEL tikrinimo procedūrą.</w:t>
      </w:r>
    </w:p>
    <w:p w:rsidR="002E1CEF" w:rsidRPr="007E0067" w:rsidRDefault="002E1CEF" w:rsidP="002E1CEF">
      <w:pPr>
        <w:numPr>
          <w:ilvl w:val="0"/>
          <w:numId w:val="4"/>
        </w:numPr>
      </w:pPr>
      <w:r w:rsidRPr="007E0067">
        <w:t>Žymėjimo ant gaminio įskaitomumo patikrinimas yra neatskiriama periodinio patikrinimo dalis.</w:t>
      </w:r>
    </w:p>
    <w:p w:rsidR="002E1CEF" w:rsidRPr="007E0067" w:rsidRDefault="002E1CEF" w:rsidP="002E1CEF">
      <w:pPr>
        <w:numPr>
          <w:ilvl w:val="0"/>
          <w:numId w:val="4"/>
        </w:numPr>
      </w:pPr>
      <w:r w:rsidRPr="007E0067">
        <w:t>Po periodinio patikrinimo kompetentingas technikas išduoda patikros pažymą.</w:t>
      </w:r>
    </w:p>
    <w:p w:rsidR="002E1CEF" w:rsidRPr="007E0067" w:rsidRDefault="002E1CEF" w:rsidP="002E1CEF">
      <w:pPr>
        <w:numPr>
          <w:ilvl w:val="0"/>
          <w:numId w:val="4"/>
        </w:numPr>
      </w:pPr>
      <w:r w:rsidRPr="007E0067">
        <w:t>Priemonės patikros atitikimas turi būti registruojamas į patikrinimo lapą. Patikrinimo lapas turi būti saugomas visą priemonės eksploatavimo laiką iki kol jis yra utilizuojamas.</w:t>
      </w:r>
    </w:p>
    <w:p w:rsidR="002E1CEF" w:rsidRPr="007E0067" w:rsidRDefault="002E1CEF" w:rsidP="002E1CEF">
      <w:pPr>
        <w:numPr>
          <w:ilvl w:val="0"/>
          <w:numId w:val="4"/>
        </w:numPr>
      </w:pPr>
      <w:r w:rsidRPr="007E0067">
        <w:t>Įvykus kritimui gaminys turi būti periodiškai patikrinamas kaip aprašyta šioje instrukcijoje. Visi gaminio tekstilės komponentai turi būti pakeisti, net jei jie neparodo jokių matomų pakeitimų.</w:t>
      </w:r>
    </w:p>
    <w:p w:rsidR="002E1CEF" w:rsidRPr="007E0067" w:rsidRDefault="002E1CEF" w:rsidP="002E1CEF">
      <w:r w:rsidRPr="007E0067">
        <w:rPr>
          <w:b/>
        </w:rPr>
        <w:t>PASTABA</w:t>
      </w:r>
      <w:r w:rsidRPr="007E0067">
        <w:t>:</w:t>
      </w:r>
    </w:p>
    <w:p w:rsidR="002E1CEF" w:rsidRPr="007E0067" w:rsidRDefault="002E1CEF" w:rsidP="002E1CEF">
      <w:r w:rsidRPr="007E0067">
        <w:t>Kitų priemonių gamintojų kvalifikaciniai reikalavimai nurodyti priemonių techninėje dokumentacijose esančios gamintojų internetiniuose puslapiuose</w:t>
      </w:r>
    </w:p>
    <w:sectPr w:rsidR="002E1CEF" w:rsidRPr="007E0067" w:rsidSect="00D64CF6">
      <w:pgSz w:w="11906" w:h="16838"/>
      <w:pgMar w:top="1440" w:right="567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D3DBB"/>
    <w:multiLevelType w:val="hybridMultilevel"/>
    <w:tmpl w:val="0B761DB2"/>
    <w:lvl w:ilvl="0" w:tplc="41C82850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97BDA"/>
    <w:multiLevelType w:val="multilevel"/>
    <w:tmpl w:val="EEC6D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B2D4DB7"/>
    <w:multiLevelType w:val="hybridMultilevel"/>
    <w:tmpl w:val="54EC5E44"/>
    <w:lvl w:ilvl="0" w:tplc="41C82850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161D0"/>
    <w:multiLevelType w:val="hybridMultilevel"/>
    <w:tmpl w:val="8D767A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33887"/>
    <w:multiLevelType w:val="hybridMultilevel"/>
    <w:tmpl w:val="0E7CF79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F6C6D"/>
    <w:multiLevelType w:val="hybridMultilevel"/>
    <w:tmpl w:val="2D36E2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F0451"/>
    <w:multiLevelType w:val="multilevel"/>
    <w:tmpl w:val="92400A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8A5408A"/>
    <w:multiLevelType w:val="hybridMultilevel"/>
    <w:tmpl w:val="58E84FDE"/>
    <w:lvl w:ilvl="0" w:tplc="41C82850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661D2"/>
    <w:multiLevelType w:val="hybridMultilevel"/>
    <w:tmpl w:val="5740A66E"/>
    <w:lvl w:ilvl="0" w:tplc="7184489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57"/>
    <w:rsid w:val="000B04A2"/>
    <w:rsid w:val="00112843"/>
    <w:rsid w:val="002E1CEF"/>
    <w:rsid w:val="00390D57"/>
    <w:rsid w:val="003C6D0F"/>
    <w:rsid w:val="0042555D"/>
    <w:rsid w:val="005A3AED"/>
    <w:rsid w:val="005C11C9"/>
    <w:rsid w:val="00676A28"/>
    <w:rsid w:val="006E4AE7"/>
    <w:rsid w:val="007A6A5A"/>
    <w:rsid w:val="007D20F4"/>
    <w:rsid w:val="007D57BD"/>
    <w:rsid w:val="007E0067"/>
    <w:rsid w:val="008D5BDF"/>
    <w:rsid w:val="00987D4F"/>
    <w:rsid w:val="00A97DFF"/>
    <w:rsid w:val="00BE1736"/>
    <w:rsid w:val="00D012B6"/>
    <w:rsid w:val="00D32B22"/>
    <w:rsid w:val="00D64CF6"/>
    <w:rsid w:val="00E25358"/>
    <w:rsid w:val="00EF4E90"/>
    <w:rsid w:val="00F65675"/>
    <w:rsid w:val="00F83CE9"/>
    <w:rsid w:val="00FC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ACF4D-966B-4343-8A5A-95954F0A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E1CEF"/>
    <w:pPr>
      <w:ind w:left="720"/>
      <w:contextualSpacing/>
    </w:pPr>
  </w:style>
  <w:style w:type="paragraph" w:customStyle="1" w:styleId="xl65">
    <w:name w:val="xl65"/>
    <w:basedOn w:val="prastasis"/>
    <w:rsid w:val="002E1CE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lt-LT"/>
    </w:rPr>
  </w:style>
  <w:style w:type="paragraph" w:customStyle="1" w:styleId="xl66">
    <w:name w:val="xl66"/>
    <w:basedOn w:val="prastasis"/>
    <w:rsid w:val="002E1CEF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0"/>
      <w:szCs w:val="20"/>
      <w:lang w:eastAsia="lt-LT"/>
    </w:rPr>
  </w:style>
  <w:style w:type="paragraph" w:customStyle="1" w:styleId="xl67">
    <w:name w:val="xl67"/>
    <w:basedOn w:val="prastasis"/>
    <w:rsid w:val="002E1CE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lt-LT"/>
    </w:rPr>
  </w:style>
  <w:style w:type="paragraph" w:customStyle="1" w:styleId="xl68">
    <w:name w:val="xl68"/>
    <w:basedOn w:val="prastasis"/>
    <w:rsid w:val="002E1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customStyle="1" w:styleId="xl69">
    <w:name w:val="xl69"/>
    <w:basedOn w:val="prastasis"/>
    <w:rsid w:val="002E1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customStyle="1" w:styleId="xl70">
    <w:name w:val="xl70"/>
    <w:basedOn w:val="prastasis"/>
    <w:rsid w:val="002E1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customStyle="1" w:styleId="xl71">
    <w:name w:val="xl71"/>
    <w:basedOn w:val="prastasis"/>
    <w:rsid w:val="002E1CE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customStyle="1" w:styleId="xl72">
    <w:name w:val="xl72"/>
    <w:basedOn w:val="prastasis"/>
    <w:rsid w:val="002E1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customStyle="1" w:styleId="xl73">
    <w:name w:val="xl73"/>
    <w:basedOn w:val="prastasis"/>
    <w:rsid w:val="002E1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lt-LT"/>
    </w:rPr>
  </w:style>
  <w:style w:type="paragraph" w:customStyle="1" w:styleId="xl74">
    <w:name w:val="xl74"/>
    <w:basedOn w:val="prastasis"/>
    <w:rsid w:val="002E1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lt-LT"/>
    </w:rPr>
  </w:style>
  <w:style w:type="paragraph" w:customStyle="1" w:styleId="xl75">
    <w:name w:val="xl75"/>
    <w:basedOn w:val="prastasis"/>
    <w:rsid w:val="002E1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0"/>
      <w:szCs w:val="20"/>
      <w:lang w:eastAsia="lt-LT"/>
    </w:rPr>
  </w:style>
  <w:style w:type="paragraph" w:customStyle="1" w:styleId="xl76">
    <w:name w:val="xl76"/>
    <w:basedOn w:val="prastasis"/>
    <w:rsid w:val="002E1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0"/>
      <w:szCs w:val="20"/>
      <w:lang w:eastAsia="lt-LT"/>
    </w:rPr>
  </w:style>
  <w:style w:type="paragraph" w:customStyle="1" w:styleId="xl77">
    <w:name w:val="xl77"/>
    <w:basedOn w:val="prastasis"/>
    <w:rsid w:val="002E1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lt-LT"/>
    </w:rPr>
  </w:style>
  <w:style w:type="paragraph" w:customStyle="1" w:styleId="xl78">
    <w:name w:val="xl78"/>
    <w:basedOn w:val="prastasis"/>
    <w:rsid w:val="002E1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lt-LT"/>
    </w:rPr>
  </w:style>
  <w:style w:type="paragraph" w:customStyle="1" w:styleId="xl79">
    <w:name w:val="xl79"/>
    <w:basedOn w:val="prastasis"/>
    <w:rsid w:val="002E1C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0">
    <w:name w:val="xl80"/>
    <w:basedOn w:val="prastasis"/>
    <w:rsid w:val="002E1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1">
    <w:name w:val="xl81"/>
    <w:basedOn w:val="prastasis"/>
    <w:rsid w:val="002E1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0"/>
      <w:szCs w:val="20"/>
      <w:lang w:eastAsia="lt-LT"/>
    </w:rPr>
  </w:style>
  <w:style w:type="paragraph" w:customStyle="1" w:styleId="xl82">
    <w:name w:val="xl82"/>
    <w:basedOn w:val="prastasis"/>
    <w:rsid w:val="002E1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0"/>
      <w:szCs w:val="20"/>
      <w:lang w:eastAsia="lt-LT"/>
    </w:rPr>
  </w:style>
  <w:style w:type="paragraph" w:customStyle="1" w:styleId="xl83">
    <w:name w:val="xl83"/>
    <w:basedOn w:val="prastasis"/>
    <w:rsid w:val="002E1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customStyle="1" w:styleId="xl84">
    <w:name w:val="xl84"/>
    <w:basedOn w:val="prastasis"/>
    <w:rsid w:val="002E1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lt-LT"/>
    </w:rPr>
  </w:style>
  <w:style w:type="paragraph" w:customStyle="1" w:styleId="xl85">
    <w:name w:val="xl85"/>
    <w:basedOn w:val="prastasis"/>
    <w:rsid w:val="002E1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lt-LT"/>
    </w:rPr>
  </w:style>
  <w:style w:type="paragraph" w:customStyle="1" w:styleId="xl86">
    <w:name w:val="xl86"/>
    <w:basedOn w:val="prastasis"/>
    <w:rsid w:val="002E1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lt-LT"/>
    </w:rPr>
  </w:style>
  <w:style w:type="paragraph" w:customStyle="1" w:styleId="xl87">
    <w:name w:val="xl87"/>
    <w:basedOn w:val="prastasis"/>
    <w:rsid w:val="002E1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0"/>
      <w:szCs w:val="20"/>
      <w:lang w:eastAsia="lt-LT"/>
    </w:rPr>
  </w:style>
  <w:style w:type="paragraph" w:customStyle="1" w:styleId="xl88">
    <w:name w:val="xl88"/>
    <w:basedOn w:val="prastasis"/>
    <w:rsid w:val="002E1CE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lt-LT"/>
    </w:rPr>
  </w:style>
  <w:style w:type="paragraph" w:customStyle="1" w:styleId="xl89">
    <w:name w:val="xl89"/>
    <w:basedOn w:val="prastasis"/>
    <w:rsid w:val="002E1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lt-LT"/>
    </w:rPr>
  </w:style>
  <w:style w:type="paragraph" w:customStyle="1" w:styleId="xl90">
    <w:name w:val="xl90"/>
    <w:basedOn w:val="prastasis"/>
    <w:rsid w:val="002E1CEF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0"/>
      <w:szCs w:val="20"/>
      <w:lang w:eastAsia="lt-LT"/>
    </w:rPr>
  </w:style>
  <w:style w:type="paragraph" w:customStyle="1" w:styleId="xl91">
    <w:name w:val="xl91"/>
    <w:basedOn w:val="prastasis"/>
    <w:rsid w:val="002E1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customStyle="1" w:styleId="xl92">
    <w:name w:val="xl92"/>
    <w:basedOn w:val="prastasis"/>
    <w:rsid w:val="002E1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E1C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E1CEF"/>
  </w:style>
  <w:style w:type="paragraph" w:styleId="Porat">
    <w:name w:val="footer"/>
    <w:basedOn w:val="prastasis"/>
    <w:link w:val="PoratDiagrama"/>
    <w:uiPriority w:val="99"/>
    <w:unhideWhenUsed/>
    <w:rsid w:val="002E1C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E1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9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0BF9A-5BF8-4E65-A4FE-535FF0FA8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8</Pages>
  <Words>11011</Words>
  <Characters>6277</Characters>
  <Application>Microsoft Office Word</Application>
  <DocSecurity>0</DocSecurity>
  <Lines>52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Budrienė</dc:creator>
  <cp:keywords/>
  <dc:description/>
  <cp:lastModifiedBy>Danguolė Budrienė</cp:lastModifiedBy>
  <cp:revision>13</cp:revision>
  <dcterms:created xsi:type="dcterms:W3CDTF">2021-09-06T10:16:00Z</dcterms:created>
  <dcterms:modified xsi:type="dcterms:W3CDTF">2021-09-20T08:02:00Z</dcterms:modified>
</cp:coreProperties>
</file>