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18" w:type="dxa"/>
        <w:tblInd w:w="6629" w:type="dxa"/>
        <w:tblLook w:val="01E0" w:firstRow="1" w:lastRow="1" w:firstColumn="1" w:lastColumn="1" w:noHBand="0" w:noVBand="0"/>
      </w:tblPr>
      <w:tblGrid>
        <w:gridCol w:w="7380"/>
      </w:tblGrid>
      <w:tr w:rsidR="00DB495D" w:rsidRPr="0040291E" w14:paraId="339A8547" w14:textId="77777777" w:rsidTr="00E91C0A">
        <w:tc>
          <w:tcPr>
            <w:tcW w:w="3118" w:type="dxa"/>
          </w:tcPr>
          <w:tbl>
            <w:tblPr>
              <w:tblW w:w="2760" w:type="dxa"/>
              <w:tblInd w:w="6948" w:type="dxa"/>
              <w:tblLook w:val="01E0" w:firstRow="1" w:lastRow="1" w:firstColumn="1" w:lastColumn="1" w:noHBand="0" w:noVBand="0"/>
            </w:tblPr>
            <w:tblGrid>
              <w:gridCol w:w="2760"/>
            </w:tblGrid>
            <w:tr w:rsidR="00CF352C" w:rsidRPr="00CF352C" w14:paraId="1EFB4546" w14:textId="77777777" w:rsidTr="00641539">
              <w:tc>
                <w:tcPr>
                  <w:tcW w:w="2760" w:type="dxa"/>
                </w:tcPr>
                <w:p w14:paraId="3C5188D6" w14:textId="77777777" w:rsidR="00CF352C" w:rsidRPr="00CF352C" w:rsidRDefault="00CF352C" w:rsidP="00CF352C">
                  <w:pPr>
                    <w:rPr>
                      <w:sz w:val="22"/>
                      <w:szCs w:val="22"/>
                      <w:lang w:val="en-GB" w:eastAsia="en-US"/>
                    </w:rPr>
                  </w:pPr>
                  <w:proofErr w:type="spellStart"/>
                  <w:r w:rsidRPr="00CF352C">
                    <w:rPr>
                      <w:sz w:val="22"/>
                      <w:szCs w:val="22"/>
                      <w:lang w:val="en-GB" w:eastAsia="en-US"/>
                    </w:rPr>
                    <w:t>Konkurso</w:t>
                  </w:r>
                  <w:proofErr w:type="spellEnd"/>
                  <w:r w:rsidRPr="00CF352C">
                    <w:rPr>
                      <w:sz w:val="22"/>
                      <w:szCs w:val="22"/>
                      <w:lang w:val="en-GB" w:eastAsia="en-US"/>
                    </w:rPr>
                    <w:t xml:space="preserve"> </w:t>
                  </w:r>
                  <w:proofErr w:type="spellStart"/>
                  <w:r w:rsidRPr="00CF352C">
                    <w:rPr>
                      <w:sz w:val="22"/>
                      <w:szCs w:val="22"/>
                      <w:lang w:val="en-GB" w:eastAsia="en-US"/>
                    </w:rPr>
                    <w:t>sąlygų</w:t>
                  </w:r>
                  <w:proofErr w:type="spellEnd"/>
                </w:p>
              </w:tc>
            </w:tr>
            <w:tr w:rsidR="00CF352C" w:rsidRPr="00CF352C" w14:paraId="34802CBF" w14:textId="77777777" w:rsidTr="00641539">
              <w:tc>
                <w:tcPr>
                  <w:tcW w:w="2760" w:type="dxa"/>
                </w:tcPr>
                <w:p w14:paraId="289D4581" w14:textId="77777777" w:rsidR="00CF352C" w:rsidRPr="00CF352C" w:rsidRDefault="00CF352C" w:rsidP="00CF352C">
                  <w:pPr>
                    <w:rPr>
                      <w:sz w:val="22"/>
                      <w:szCs w:val="22"/>
                      <w:lang w:val="en-GB" w:eastAsia="en-US"/>
                    </w:rPr>
                  </w:pPr>
                  <w:r w:rsidRPr="00CF352C">
                    <w:rPr>
                      <w:sz w:val="22"/>
                      <w:szCs w:val="22"/>
                      <w:lang w:val="en-GB" w:eastAsia="en-US"/>
                    </w:rPr>
                    <w:t xml:space="preserve">1 </w:t>
                  </w:r>
                  <w:proofErr w:type="spellStart"/>
                  <w:r w:rsidRPr="00CF352C">
                    <w:rPr>
                      <w:sz w:val="22"/>
                      <w:szCs w:val="22"/>
                      <w:lang w:val="en-GB" w:eastAsia="en-US"/>
                    </w:rPr>
                    <w:t>priedas</w:t>
                  </w:r>
                  <w:proofErr w:type="spellEnd"/>
                </w:p>
              </w:tc>
            </w:tr>
            <w:tr w:rsidR="00CF352C" w:rsidRPr="00CF352C" w14:paraId="4D43CEDD" w14:textId="77777777" w:rsidTr="00641539">
              <w:tc>
                <w:tcPr>
                  <w:tcW w:w="2760" w:type="dxa"/>
                </w:tcPr>
                <w:p w14:paraId="34416EC8" w14:textId="77777777" w:rsidR="00CF352C" w:rsidRPr="00CF352C" w:rsidRDefault="00CF352C" w:rsidP="00CF352C">
                  <w:pPr>
                    <w:rPr>
                      <w:sz w:val="22"/>
                      <w:szCs w:val="22"/>
                      <w:lang w:val="en-GB" w:eastAsia="en-US"/>
                    </w:rPr>
                  </w:pPr>
                  <w:proofErr w:type="spellStart"/>
                  <w:r w:rsidRPr="00CF352C">
                    <w:rPr>
                      <w:sz w:val="22"/>
                      <w:szCs w:val="22"/>
                      <w:lang w:val="en-GB" w:eastAsia="en-US"/>
                    </w:rPr>
                    <w:t>Konkurso</w:t>
                  </w:r>
                  <w:proofErr w:type="spellEnd"/>
                  <w:r w:rsidRPr="00CF352C">
                    <w:rPr>
                      <w:sz w:val="22"/>
                      <w:szCs w:val="22"/>
                      <w:lang w:val="en-GB" w:eastAsia="en-US"/>
                    </w:rPr>
                    <w:t xml:space="preserve"> </w:t>
                  </w:r>
                  <w:proofErr w:type="spellStart"/>
                  <w:r w:rsidRPr="00CF352C">
                    <w:rPr>
                      <w:sz w:val="22"/>
                      <w:szCs w:val="22"/>
                      <w:lang w:val="en-GB" w:eastAsia="en-US"/>
                    </w:rPr>
                    <w:t>sąlygų</w:t>
                  </w:r>
                  <w:proofErr w:type="spellEnd"/>
                </w:p>
              </w:tc>
            </w:tr>
            <w:tr w:rsidR="00CF352C" w:rsidRPr="00CF352C" w14:paraId="3A34E44C" w14:textId="77777777" w:rsidTr="00641539">
              <w:tc>
                <w:tcPr>
                  <w:tcW w:w="2760" w:type="dxa"/>
                </w:tcPr>
                <w:p w14:paraId="3D63D6D1" w14:textId="77777777" w:rsidR="00CF352C" w:rsidRPr="00CF352C" w:rsidRDefault="00CF352C" w:rsidP="00CF352C">
                  <w:pPr>
                    <w:rPr>
                      <w:sz w:val="22"/>
                      <w:szCs w:val="22"/>
                      <w:lang w:val="en-GB" w:eastAsia="en-US"/>
                    </w:rPr>
                  </w:pPr>
                  <w:r w:rsidRPr="00CF352C">
                    <w:rPr>
                      <w:sz w:val="22"/>
                      <w:szCs w:val="22"/>
                      <w:lang w:val="en-GB" w:eastAsia="en-US"/>
                    </w:rPr>
                    <w:t xml:space="preserve">1 </w:t>
                  </w:r>
                  <w:proofErr w:type="spellStart"/>
                  <w:r w:rsidRPr="00CF352C">
                    <w:rPr>
                      <w:sz w:val="22"/>
                      <w:szCs w:val="22"/>
                      <w:lang w:val="en-GB" w:eastAsia="en-US"/>
                    </w:rPr>
                    <w:t>priedas</w:t>
                  </w:r>
                  <w:proofErr w:type="spellEnd"/>
                </w:p>
              </w:tc>
            </w:tr>
          </w:tbl>
          <w:p w14:paraId="1765B341" w14:textId="62236A81" w:rsidR="00DB495D" w:rsidRPr="0040291E" w:rsidRDefault="00DB495D" w:rsidP="00B35788">
            <w:pPr>
              <w:rPr>
                <w:sz w:val="22"/>
                <w:szCs w:val="22"/>
              </w:rPr>
            </w:pPr>
          </w:p>
        </w:tc>
      </w:tr>
      <w:tr w:rsidR="00DB495D" w:rsidRPr="0040291E" w14:paraId="41579EB0" w14:textId="77777777" w:rsidTr="00E91C0A">
        <w:tc>
          <w:tcPr>
            <w:tcW w:w="3118" w:type="dxa"/>
          </w:tcPr>
          <w:p w14:paraId="49F7C544" w14:textId="46591264" w:rsidR="00DB495D" w:rsidRPr="0040291E" w:rsidRDefault="00DB495D" w:rsidP="00B35788">
            <w:pPr>
              <w:rPr>
                <w:sz w:val="22"/>
                <w:szCs w:val="22"/>
              </w:rPr>
            </w:pPr>
          </w:p>
        </w:tc>
      </w:tr>
    </w:tbl>
    <w:p w14:paraId="596FAFBC" w14:textId="77777777" w:rsidR="00834623" w:rsidRPr="0040291E" w:rsidRDefault="00834623" w:rsidP="00F44984">
      <w:pPr>
        <w:rPr>
          <w:b/>
          <w:i/>
          <w:sz w:val="22"/>
          <w:szCs w:val="22"/>
        </w:rPr>
      </w:pPr>
    </w:p>
    <w:p w14:paraId="2CB5AB6B" w14:textId="77777777" w:rsidR="00DB495D" w:rsidRPr="0040291E" w:rsidRDefault="005E3ADC" w:rsidP="00B35788">
      <w:pPr>
        <w:jc w:val="center"/>
        <w:outlineLvl w:val="0"/>
        <w:rPr>
          <w:b/>
          <w:sz w:val="22"/>
          <w:szCs w:val="22"/>
        </w:rPr>
      </w:pPr>
      <w:r w:rsidRPr="0040291E">
        <w:rPr>
          <w:b/>
          <w:sz w:val="22"/>
          <w:szCs w:val="22"/>
        </w:rPr>
        <w:t>PREKI</w:t>
      </w:r>
      <w:r w:rsidR="00DB495D" w:rsidRPr="0040291E">
        <w:rPr>
          <w:b/>
          <w:sz w:val="22"/>
          <w:szCs w:val="22"/>
        </w:rPr>
        <w:t xml:space="preserve">Ų VIEŠOJO </w:t>
      </w:r>
      <w:r w:rsidR="00DB495D" w:rsidRPr="0040291E">
        <w:rPr>
          <w:b/>
          <w:caps/>
          <w:sz w:val="22"/>
          <w:szCs w:val="22"/>
        </w:rPr>
        <w:t>pirkimo</w:t>
      </w:r>
      <w:r w:rsidR="00DB495D" w:rsidRPr="0040291E">
        <w:rPr>
          <w:b/>
          <w:sz w:val="22"/>
          <w:szCs w:val="22"/>
        </w:rPr>
        <w:t>–PARDAVIMO SUTARTIS Nr. ________</w:t>
      </w:r>
    </w:p>
    <w:p w14:paraId="507E05D5" w14:textId="77777777" w:rsidR="00B0375C" w:rsidRPr="0040291E" w:rsidRDefault="00B0375C" w:rsidP="005E3ADC">
      <w:pPr>
        <w:outlineLvl w:val="0"/>
        <w:rPr>
          <w:b/>
          <w:sz w:val="22"/>
          <w:szCs w:val="22"/>
        </w:rPr>
      </w:pPr>
    </w:p>
    <w:p w14:paraId="0DB28DAE" w14:textId="6718C86E" w:rsidR="00DB495D" w:rsidRPr="0040291E" w:rsidRDefault="008C1653" w:rsidP="00B35788">
      <w:pPr>
        <w:jc w:val="center"/>
        <w:rPr>
          <w:b/>
          <w:sz w:val="22"/>
          <w:szCs w:val="22"/>
        </w:rPr>
      </w:pPr>
      <w:r>
        <w:rPr>
          <w:b/>
          <w:sz w:val="22"/>
          <w:szCs w:val="22"/>
        </w:rPr>
        <w:t>PIRKIMO Nr. P-2021/4713</w:t>
      </w:r>
    </w:p>
    <w:p w14:paraId="15F202C3" w14:textId="77777777" w:rsidR="00DB495D" w:rsidRPr="0040291E" w:rsidRDefault="00DB495D" w:rsidP="00B35788">
      <w:pPr>
        <w:jc w:val="center"/>
        <w:outlineLvl w:val="0"/>
        <w:rPr>
          <w:b/>
          <w:sz w:val="22"/>
          <w:szCs w:val="22"/>
        </w:rPr>
      </w:pPr>
    </w:p>
    <w:p w14:paraId="0060AF50" w14:textId="62D6511C" w:rsidR="00DB495D" w:rsidRPr="0040291E" w:rsidRDefault="00CF352C" w:rsidP="00B35788">
      <w:pPr>
        <w:tabs>
          <w:tab w:val="left" w:pos="2355"/>
        </w:tabs>
        <w:jc w:val="center"/>
        <w:rPr>
          <w:sz w:val="22"/>
          <w:szCs w:val="22"/>
        </w:rPr>
      </w:pPr>
      <w:r>
        <w:rPr>
          <w:sz w:val="22"/>
          <w:szCs w:val="22"/>
        </w:rPr>
        <w:t>2021</w:t>
      </w:r>
      <w:r w:rsidR="00DB495D" w:rsidRPr="0040291E">
        <w:rPr>
          <w:sz w:val="22"/>
          <w:szCs w:val="22"/>
        </w:rPr>
        <w:t xml:space="preserve"> m….....................</w:t>
      </w:r>
    </w:p>
    <w:p w14:paraId="18323395" w14:textId="77777777" w:rsidR="00DB495D" w:rsidRPr="0040291E" w:rsidRDefault="00DB495D" w:rsidP="00B35788">
      <w:pPr>
        <w:tabs>
          <w:tab w:val="left" w:pos="2355"/>
        </w:tabs>
        <w:jc w:val="center"/>
        <w:rPr>
          <w:sz w:val="22"/>
          <w:szCs w:val="22"/>
        </w:rPr>
      </w:pPr>
      <w:r w:rsidRPr="0040291E">
        <w:rPr>
          <w:sz w:val="22"/>
          <w:szCs w:val="22"/>
        </w:rPr>
        <w:t>Gargždai</w:t>
      </w:r>
    </w:p>
    <w:p w14:paraId="58F1925A" w14:textId="77777777" w:rsidR="00DB495D" w:rsidRPr="0040291E" w:rsidRDefault="00DB495D" w:rsidP="00B35788">
      <w:pPr>
        <w:jc w:val="both"/>
        <w:rPr>
          <w:b/>
          <w:sz w:val="22"/>
          <w:szCs w:val="22"/>
        </w:rPr>
      </w:pPr>
    </w:p>
    <w:p w14:paraId="468869E2" w14:textId="48C1CEC6" w:rsidR="00DB495D" w:rsidRPr="0040291E" w:rsidRDefault="00DB495D" w:rsidP="00B35788">
      <w:pPr>
        <w:jc w:val="both"/>
        <w:rPr>
          <w:sz w:val="22"/>
          <w:szCs w:val="22"/>
        </w:rPr>
      </w:pPr>
      <w:r w:rsidRPr="0040291E">
        <w:rPr>
          <w:b/>
          <w:sz w:val="22"/>
          <w:szCs w:val="22"/>
        </w:rPr>
        <w:t>Klaipėdos rajono savivaldybės administracija</w:t>
      </w:r>
      <w:r w:rsidRPr="0040291E">
        <w:rPr>
          <w:sz w:val="22"/>
          <w:szCs w:val="22"/>
        </w:rPr>
        <w:t>, juridinio asmens kodas 188773688, kurios registruota buveinė yra Klaipėdos g. 2, LT-96130 Gargždai, duomenys apie įstaigą kaupiami ir saugomi Lietuvos Respublikos juridini</w:t>
      </w:r>
      <w:r w:rsidR="0038077F">
        <w:rPr>
          <w:sz w:val="22"/>
          <w:szCs w:val="22"/>
        </w:rPr>
        <w:t xml:space="preserve">ų asmenų registre, atstovaujama direktoriaus Justo </w:t>
      </w:r>
      <w:proofErr w:type="spellStart"/>
      <w:r w:rsidR="0038077F">
        <w:rPr>
          <w:sz w:val="22"/>
          <w:szCs w:val="22"/>
        </w:rPr>
        <w:t>Ruškio</w:t>
      </w:r>
      <w:proofErr w:type="spellEnd"/>
      <w:r w:rsidRPr="0040291E">
        <w:rPr>
          <w:sz w:val="22"/>
          <w:szCs w:val="22"/>
        </w:rPr>
        <w:t xml:space="preserve">, veikiančio pagal Administracijos nuostatus (toliau – </w:t>
      </w:r>
      <w:r w:rsidRPr="0040291E">
        <w:rPr>
          <w:b/>
          <w:sz w:val="22"/>
          <w:szCs w:val="22"/>
        </w:rPr>
        <w:t>Pirkėjas</w:t>
      </w:r>
      <w:r w:rsidRPr="0040291E">
        <w:rPr>
          <w:sz w:val="22"/>
          <w:szCs w:val="22"/>
        </w:rPr>
        <w:t xml:space="preserve">), ir </w:t>
      </w:r>
    </w:p>
    <w:p w14:paraId="56354F44" w14:textId="753C2B0A" w:rsidR="00DB495D" w:rsidRPr="0040291E" w:rsidRDefault="0038077F" w:rsidP="00B35788">
      <w:pPr>
        <w:jc w:val="both"/>
        <w:rPr>
          <w:sz w:val="22"/>
          <w:szCs w:val="22"/>
        </w:rPr>
      </w:pPr>
      <w:r w:rsidRPr="0038077F">
        <w:rPr>
          <w:b/>
          <w:sz w:val="22"/>
          <w:szCs w:val="22"/>
        </w:rPr>
        <w:t>UAB ,,Office System“</w:t>
      </w:r>
      <w:r w:rsidR="00DB495D" w:rsidRPr="0038077F">
        <w:rPr>
          <w:b/>
          <w:sz w:val="22"/>
          <w:szCs w:val="22"/>
        </w:rPr>
        <w:t>,</w:t>
      </w:r>
      <w:r>
        <w:rPr>
          <w:sz w:val="22"/>
          <w:szCs w:val="22"/>
        </w:rPr>
        <w:t xml:space="preserve"> juridinio asmens kodas </w:t>
      </w:r>
      <w:r w:rsidRPr="0038077F">
        <w:rPr>
          <w:sz w:val="22"/>
          <w:szCs w:val="22"/>
        </w:rPr>
        <w:t>300051282</w:t>
      </w:r>
      <w:r w:rsidR="00DB495D" w:rsidRPr="0040291E">
        <w:rPr>
          <w:sz w:val="22"/>
          <w:szCs w:val="22"/>
        </w:rPr>
        <w:t>, kurio</w:t>
      </w:r>
      <w:r>
        <w:rPr>
          <w:sz w:val="22"/>
          <w:szCs w:val="22"/>
        </w:rPr>
        <w:t>s registruota buveinė yra Saulėtekio al. 15, LT-10224</w:t>
      </w:r>
      <w:r w:rsidRPr="0038077F">
        <w:rPr>
          <w:sz w:val="22"/>
          <w:szCs w:val="22"/>
        </w:rPr>
        <w:t xml:space="preserve"> Vilnius</w:t>
      </w:r>
      <w:r w:rsidR="00DB495D" w:rsidRPr="0040291E">
        <w:rPr>
          <w:sz w:val="22"/>
          <w:szCs w:val="22"/>
        </w:rPr>
        <w:t xml:space="preserve">, duomenys apie įmonę kaupiami ir saugomi Lietuvos Respublikos juridinių asmenų registre, </w:t>
      </w:r>
      <w:r>
        <w:rPr>
          <w:sz w:val="22"/>
          <w:szCs w:val="22"/>
        </w:rPr>
        <w:t xml:space="preserve">atstovaujama vyr. viešųjų pirkimų projektų koordinatorės Gretos </w:t>
      </w:r>
      <w:proofErr w:type="spellStart"/>
      <w:r>
        <w:rPr>
          <w:sz w:val="22"/>
          <w:szCs w:val="22"/>
        </w:rPr>
        <w:t>Kerienės</w:t>
      </w:r>
      <w:proofErr w:type="spellEnd"/>
      <w:r>
        <w:rPr>
          <w:sz w:val="22"/>
          <w:szCs w:val="22"/>
        </w:rPr>
        <w:t xml:space="preserve">, veikiančios pagal 2020-12-29 Įgaliojimą </w:t>
      </w:r>
      <w:r w:rsidR="00DB495D" w:rsidRPr="0040291E">
        <w:rPr>
          <w:sz w:val="22"/>
          <w:szCs w:val="22"/>
        </w:rPr>
        <w:t xml:space="preserve">(toliau – </w:t>
      </w:r>
      <w:r w:rsidR="00DB495D" w:rsidRPr="0040291E">
        <w:rPr>
          <w:b/>
          <w:sz w:val="22"/>
          <w:szCs w:val="22"/>
        </w:rPr>
        <w:t>Tiekėjas</w:t>
      </w:r>
      <w:r w:rsidR="00DB495D" w:rsidRPr="0040291E">
        <w:rPr>
          <w:sz w:val="22"/>
          <w:szCs w:val="22"/>
        </w:rPr>
        <w:t>),</w:t>
      </w:r>
    </w:p>
    <w:p w14:paraId="562ED61E" w14:textId="77777777" w:rsidR="00DB495D" w:rsidRPr="0040291E" w:rsidRDefault="00DB495D" w:rsidP="00B35788">
      <w:pPr>
        <w:jc w:val="both"/>
        <w:rPr>
          <w:spacing w:val="-8"/>
          <w:sz w:val="22"/>
          <w:szCs w:val="22"/>
        </w:rPr>
      </w:pPr>
      <w:r w:rsidRPr="0040291E">
        <w:rPr>
          <w:spacing w:val="-8"/>
          <w:sz w:val="22"/>
          <w:szCs w:val="22"/>
        </w:rPr>
        <w:t xml:space="preserve">toliau kartu šioje paslaugų viešojo pirkimo–pardavimo sutartyje vadinami „Šalimis“, o kiekvienas atskirai – „Šalimi“, </w:t>
      </w:r>
    </w:p>
    <w:p w14:paraId="5DD924BF" w14:textId="77777777" w:rsidR="00DB495D" w:rsidRPr="0040291E" w:rsidRDefault="00DB495D" w:rsidP="00B35788">
      <w:pPr>
        <w:jc w:val="both"/>
        <w:rPr>
          <w:sz w:val="22"/>
          <w:szCs w:val="22"/>
        </w:rPr>
      </w:pPr>
      <w:r w:rsidRPr="0040291E">
        <w:rPr>
          <w:sz w:val="22"/>
          <w:szCs w:val="22"/>
        </w:rPr>
        <w:t>sudarė šią paslaugų viešojo pirkimo–pardavimo sutartį, toliau vadinamą „Sutartimi“, ir susitarė dėl toliau išvardytų sąlygų.</w:t>
      </w:r>
    </w:p>
    <w:p w14:paraId="6E63AA25" w14:textId="77777777" w:rsidR="00DB495D" w:rsidRPr="0040291E" w:rsidRDefault="00DB495D" w:rsidP="00B35788">
      <w:pPr>
        <w:jc w:val="center"/>
        <w:rPr>
          <w:sz w:val="22"/>
          <w:szCs w:val="22"/>
        </w:rPr>
      </w:pPr>
    </w:p>
    <w:p w14:paraId="008349D4" w14:textId="77777777" w:rsidR="001A55BC" w:rsidRPr="0040291E" w:rsidRDefault="001A55BC" w:rsidP="00B35788">
      <w:pPr>
        <w:pStyle w:val="Pagrindinistekstas"/>
        <w:spacing w:after="0"/>
        <w:ind w:left="720"/>
        <w:jc w:val="center"/>
        <w:rPr>
          <w:rFonts w:ascii="Times New Roman" w:hAnsi="Times New Roman" w:cs="Times New Roman"/>
          <w:b/>
          <w:bCs/>
          <w:sz w:val="22"/>
        </w:rPr>
      </w:pPr>
      <w:r w:rsidRPr="0040291E">
        <w:rPr>
          <w:rFonts w:ascii="Times New Roman" w:hAnsi="Times New Roman" w:cs="Times New Roman"/>
          <w:b/>
          <w:bCs/>
          <w:sz w:val="22"/>
        </w:rPr>
        <w:t>1. Bendrosios nuostatos</w:t>
      </w:r>
    </w:p>
    <w:p w14:paraId="47B3EB35" w14:textId="77777777" w:rsidR="001A55BC" w:rsidRPr="0040291E" w:rsidRDefault="001A55BC" w:rsidP="00B35788">
      <w:pPr>
        <w:pStyle w:val="Pagrindinistekstas"/>
        <w:tabs>
          <w:tab w:val="num" w:pos="900"/>
        </w:tabs>
        <w:spacing w:after="0"/>
        <w:jc w:val="both"/>
        <w:rPr>
          <w:rFonts w:ascii="Times New Roman" w:hAnsi="Times New Roman" w:cs="Times New Roman"/>
          <w:spacing w:val="-3"/>
          <w:sz w:val="22"/>
        </w:rPr>
      </w:pPr>
      <w:r w:rsidRPr="0040291E">
        <w:rPr>
          <w:rFonts w:ascii="Times New Roman" w:hAnsi="Times New Roman" w:cs="Times New Roman"/>
          <w:sz w:val="22"/>
        </w:rPr>
        <w:t xml:space="preserve">1.1. </w:t>
      </w:r>
      <w:r w:rsidRPr="0040291E">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40291E" w:rsidRDefault="001A55BC" w:rsidP="00B35788">
      <w:pPr>
        <w:pStyle w:val="Pagrindinistekstas"/>
        <w:tabs>
          <w:tab w:val="num" w:pos="900"/>
        </w:tabs>
        <w:spacing w:after="0"/>
        <w:jc w:val="both"/>
        <w:rPr>
          <w:rFonts w:ascii="Times New Roman" w:hAnsi="Times New Roman" w:cs="Times New Roman"/>
          <w:sz w:val="22"/>
        </w:rPr>
      </w:pPr>
      <w:r w:rsidRPr="0040291E">
        <w:rPr>
          <w:rFonts w:ascii="Times New Roman" w:hAnsi="Times New Roman" w:cs="Times New Roman"/>
          <w:spacing w:val="-3"/>
          <w:sz w:val="22"/>
        </w:rPr>
        <w:t xml:space="preserve">1.2. </w:t>
      </w:r>
      <w:r w:rsidRPr="0040291E">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 šios Sutarties sąlygos;</w:t>
      </w:r>
    </w:p>
    <w:p w14:paraId="0E90F9CD"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(ii) Techninė specifikacija;</w:t>
      </w:r>
    </w:p>
    <w:p w14:paraId="6ACBF7CD" w14:textId="77777777" w:rsidR="001A55BC" w:rsidRPr="0040291E" w:rsidRDefault="00A40808" w:rsidP="00A40808">
      <w:pPr>
        <w:pStyle w:val="Sraopastraipa1"/>
        <w:spacing w:after="0" w:line="240" w:lineRule="auto"/>
        <w:ind w:left="851"/>
        <w:jc w:val="both"/>
        <w:rPr>
          <w:rFonts w:ascii="Times New Roman" w:hAnsi="Times New Roman"/>
        </w:rPr>
      </w:pPr>
      <w:r w:rsidRPr="0040291E">
        <w:rPr>
          <w:rFonts w:ascii="Times New Roman" w:hAnsi="Times New Roman"/>
        </w:rPr>
        <w:t xml:space="preserve">(iii) </w:t>
      </w:r>
      <w:r w:rsidR="001A55BC" w:rsidRPr="0040291E">
        <w:rPr>
          <w:rFonts w:ascii="Times New Roman" w:hAnsi="Times New Roman"/>
        </w:rPr>
        <w:t>kiti dokumentai.</w:t>
      </w:r>
    </w:p>
    <w:p w14:paraId="2DEE62E0" w14:textId="0545DA0D" w:rsidR="001A55BC" w:rsidRPr="0040291E" w:rsidRDefault="001A55BC" w:rsidP="00B35788">
      <w:pPr>
        <w:pStyle w:val="Pagrindinistekstas"/>
        <w:spacing w:after="0"/>
        <w:jc w:val="both"/>
        <w:rPr>
          <w:rFonts w:ascii="Times New Roman" w:hAnsi="Times New Roman" w:cs="Times New Roman"/>
          <w:sz w:val="22"/>
        </w:rPr>
      </w:pPr>
      <w:r w:rsidRPr="0040291E">
        <w:rPr>
          <w:rFonts w:ascii="Times New Roman" w:hAnsi="Times New Roman" w:cs="Times New Roman"/>
          <w:bCs/>
          <w:sz w:val="22"/>
        </w:rPr>
        <w:t>1.3.</w:t>
      </w:r>
      <w:r w:rsidRPr="0040291E">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w:t>
      </w:r>
      <w:r w:rsidR="00C527A5">
        <w:rPr>
          <w:rFonts w:ascii="Times New Roman" w:hAnsi="Times New Roman" w:cs="Times New Roman"/>
          <w:sz w:val="22"/>
        </w:rPr>
        <w:t>kitaip, išskyrus atvejus tai, kai</w:t>
      </w:r>
      <w:r w:rsidRPr="0040291E">
        <w:rPr>
          <w:rFonts w:ascii="Times New Roman" w:hAnsi="Times New Roman" w:cs="Times New Roman"/>
          <w:sz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0291E">
        <w:rPr>
          <w:rFonts w:ascii="Times New Roman" w:hAnsi="Times New Roman" w:cs="Times New Roman"/>
          <w:sz w:val="22"/>
        </w:rPr>
        <w:t>Tiekėjas</w:t>
      </w:r>
      <w:r w:rsidRPr="0040291E">
        <w:rPr>
          <w:rFonts w:ascii="Times New Roman" w:hAnsi="Times New Roman" w:cs="Times New Roman"/>
          <w:sz w:val="22"/>
        </w:rPr>
        <w:t xml:space="preserve"> pažeidžia </w:t>
      </w:r>
      <w:r w:rsidR="00330146" w:rsidRPr="0040291E">
        <w:rPr>
          <w:rFonts w:ascii="Times New Roman" w:hAnsi="Times New Roman" w:cs="Times New Roman"/>
          <w:sz w:val="22"/>
        </w:rPr>
        <w:t>Paslaugų suteikimo</w:t>
      </w:r>
      <w:r w:rsidRPr="0040291E">
        <w:rPr>
          <w:rFonts w:ascii="Times New Roman" w:hAnsi="Times New Roman" w:cs="Times New Roman"/>
          <w:sz w:val="22"/>
        </w:rPr>
        <w:t xml:space="preserve"> terminus.</w:t>
      </w:r>
    </w:p>
    <w:p w14:paraId="2D53EA8B" w14:textId="3D35A173" w:rsidR="001A55BC" w:rsidRPr="0040291E" w:rsidRDefault="001A55BC" w:rsidP="00B35788">
      <w:pPr>
        <w:pStyle w:val="Pagrindinistekstas"/>
        <w:spacing w:after="0"/>
        <w:jc w:val="both"/>
        <w:rPr>
          <w:rFonts w:ascii="Times New Roman" w:eastAsia="Microsoft Sans Serif" w:hAnsi="Times New Roman" w:cs="Times New Roman"/>
          <w:sz w:val="22"/>
          <w:lang w:eastAsia="lt-LT" w:bidi="lt-LT"/>
        </w:rPr>
      </w:pPr>
      <w:r w:rsidRPr="0040291E">
        <w:rPr>
          <w:rFonts w:ascii="Times New Roman" w:hAnsi="Times New Roman" w:cs="Times New Roman"/>
          <w:bCs/>
          <w:sz w:val="22"/>
        </w:rPr>
        <w:t xml:space="preserve">1.4. </w:t>
      </w:r>
      <w:r w:rsidRPr="0040291E">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CF352C">
        <w:rPr>
          <w:rFonts w:ascii="Times New Roman" w:eastAsia="Microsoft Sans Serif" w:hAnsi="Times New Roman" w:cs="Times New Roman"/>
          <w:sz w:val="22"/>
          <w:lang w:eastAsia="lt-LT" w:bidi="lt-LT"/>
        </w:rPr>
        <w:t>5</w:t>
      </w:r>
      <w:r w:rsidR="003C5C93" w:rsidRPr="0040291E">
        <w:rPr>
          <w:rFonts w:ascii="Times New Roman" w:eastAsia="Microsoft Sans Serif" w:hAnsi="Times New Roman" w:cs="Times New Roman"/>
          <w:sz w:val="22"/>
          <w:lang w:eastAsia="lt-LT" w:bidi="lt-LT"/>
        </w:rPr>
        <w:t>00</w:t>
      </w:r>
      <w:r w:rsidRPr="0040291E">
        <w:rPr>
          <w:rFonts w:ascii="Times New Roman" w:eastAsia="Microsoft Sans Serif" w:hAnsi="Times New Roman" w:cs="Times New Roman"/>
          <w:sz w:val="22"/>
          <w:lang w:eastAsia="lt-LT" w:bidi="lt-LT"/>
        </w:rPr>
        <w:t xml:space="preserve">,00 </w:t>
      </w:r>
      <w:proofErr w:type="spellStart"/>
      <w:r w:rsidRPr="0040291E">
        <w:rPr>
          <w:rFonts w:ascii="Times New Roman" w:eastAsia="Microsoft Sans Serif" w:hAnsi="Times New Roman" w:cs="Times New Roman"/>
          <w:sz w:val="22"/>
          <w:lang w:eastAsia="lt-LT" w:bidi="lt-LT"/>
        </w:rPr>
        <w:t>Eur</w:t>
      </w:r>
      <w:proofErr w:type="spellEnd"/>
      <w:r w:rsidRPr="0040291E">
        <w:rPr>
          <w:rFonts w:ascii="Times New Roman" w:eastAsia="Microsoft Sans Serif" w:hAnsi="Times New Roman" w:cs="Times New Roman"/>
          <w:sz w:val="22"/>
          <w:lang w:eastAsia="lt-LT" w:bidi="lt-LT"/>
        </w:rPr>
        <w:t xml:space="preserve"> baudą.</w:t>
      </w:r>
    </w:p>
    <w:p w14:paraId="07598EB2" w14:textId="77777777" w:rsidR="001A55BC" w:rsidRPr="0040291E" w:rsidRDefault="001A55BC" w:rsidP="00B35788">
      <w:pPr>
        <w:pStyle w:val="Pagrindinistekstas"/>
        <w:spacing w:after="0"/>
        <w:jc w:val="both"/>
        <w:rPr>
          <w:rFonts w:ascii="Times New Roman" w:hAnsi="Times New Roman" w:cs="Times New Roman"/>
          <w:spacing w:val="-3"/>
          <w:sz w:val="22"/>
        </w:rPr>
      </w:pPr>
      <w:r w:rsidRPr="0040291E">
        <w:rPr>
          <w:rFonts w:ascii="Times New Roman" w:hAnsi="Times New Roman" w:cs="Times New Roman"/>
          <w:bCs/>
          <w:sz w:val="22"/>
        </w:rPr>
        <w:t xml:space="preserve">1.5. </w:t>
      </w:r>
      <w:r w:rsidRPr="0040291E">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40291E" w:rsidRDefault="001A55BC" w:rsidP="00B35788">
      <w:pPr>
        <w:jc w:val="center"/>
        <w:outlineLvl w:val="0"/>
        <w:rPr>
          <w:b/>
          <w:sz w:val="22"/>
          <w:szCs w:val="22"/>
        </w:rPr>
      </w:pPr>
    </w:p>
    <w:p w14:paraId="3DFC03A1" w14:textId="77777777" w:rsidR="00DB495D" w:rsidRPr="0040291E" w:rsidRDefault="00330146" w:rsidP="00B35788">
      <w:pPr>
        <w:jc w:val="center"/>
        <w:outlineLvl w:val="0"/>
        <w:rPr>
          <w:sz w:val="22"/>
          <w:szCs w:val="22"/>
        </w:rPr>
      </w:pPr>
      <w:r w:rsidRPr="0040291E">
        <w:rPr>
          <w:b/>
          <w:sz w:val="22"/>
          <w:szCs w:val="22"/>
        </w:rPr>
        <w:t>2</w:t>
      </w:r>
      <w:r w:rsidR="00DB495D" w:rsidRPr="0040291E">
        <w:rPr>
          <w:b/>
          <w:sz w:val="22"/>
          <w:szCs w:val="22"/>
        </w:rPr>
        <w:t>. Sutarties dalykas</w:t>
      </w:r>
    </w:p>
    <w:p w14:paraId="08241B4C" w14:textId="67EEDC55" w:rsidR="00A20CAE" w:rsidRPr="0040291E" w:rsidRDefault="00330146" w:rsidP="000E1B84">
      <w:pPr>
        <w:jc w:val="both"/>
        <w:rPr>
          <w:sz w:val="22"/>
          <w:szCs w:val="22"/>
        </w:rPr>
      </w:pPr>
      <w:r w:rsidRPr="0040291E">
        <w:rPr>
          <w:sz w:val="22"/>
          <w:szCs w:val="22"/>
        </w:rPr>
        <w:t>2</w:t>
      </w:r>
      <w:r w:rsidR="00DB495D" w:rsidRPr="0040291E">
        <w:rPr>
          <w:sz w:val="22"/>
          <w:szCs w:val="22"/>
        </w:rPr>
        <w:t xml:space="preserve">.1. Sutarties </w:t>
      </w:r>
      <w:r w:rsidR="006F2ECE" w:rsidRPr="0040291E">
        <w:rPr>
          <w:sz w:val="22"/>
          <w:szCs w:val="22"/>
        </w:rPr>
        <w:t>objektas</w:t>
      </w:r>
      <w:r w:rsidRPr="0040291E">
        <w:rPr>
          <w:sz w:val="22"/>
          <w:szCs w:val="22"/>
        </w:rPr>
        <w:t xml:space="preserve"> –</w:t>
      </w:r>
      <w:r w:rsidR="003551A6" w:rsidRPr="0040291E">
        <w:rPr>
          <w:sz w:val="22"/>
          <w:szCs w:val="22"/>
        </w:rPr>
        <w:t xml:space="preserve"> </w:t>
      </w:r>
      <w:r w:rsidR="00230B9E" w:rsidRPr="0040291E">
        <w:rPr>
          <w:sz w:val="22"/>
          <w:szCs w:val="22"/>
        </w:rPr>
        <w:t xml:space="preserve"> </w:t>
      </w:r>
      <w:r w:rsidR="008C1653">
        <w:rPr>
          <w:b/>
          <w:sz w:val="22"/>
          <w:szCs w:val="22"/>
        </w:rPr>
        <w:t>Metaliniai stelažai</w:t>
      </w:r>
      <w:r w:rsidR="002F2DB0" w:rsidRPr="002F2DB0">
        <w:rPr>
          <w:sz w:val="22"/>
          <w:szCs w:val="22"/>
        </w:rPr>
        <w:t xml:space="preserve"> </w:t>
      </w:r>
      <w:r w:rsidR="00DB495D" w:rsidRPr="0040291E">
        <w:rPr>
          <w:sz w:val="22"/>
          <w:szCs w:val="22"/>
        </w:rPr>
        <w:t xml:space="preserve">(toliau – </w:t>
      </w:r>
      <w:r w:rsidR="00091D9D" w:rsidRPr="0040291E">
        <w:rPr>
          <w:b/>
          <w:sz w:val="22"/>
          <w:szCs w:val="22"/>
        </w:rPr>
        <w:t>Prekės</w:t>
      </w:r>
      <w:r w:rsidR="00091D9D" w:rsidRPr="0040291E">
        <w:rPr>
          <w:sz w:val="22"/>
          <w:szCs w:val="22"/>
        </w:rPr>
        <w:t>)</w:t>
      </w:r>
      <w:r w:rsidR="00DB495D" w:rsidRPr="0040291E">
        <w:rPr>
          <w:sz w:val="22"/>
          <w:szCs w:val="22"/>
        </w:rPr>
        <w:t>.</w:t>
      </w:r>
      <w:r w:rsidR="00D66F69" w:rsidRPr="0040291E">
        <w:rPr>
          <w:sz w:val="22"/>
          <w:szCs w:val="22"/>
        </w:rPr>
        <w:t xml:space="preserve"> </w:t>
      </w:r>
    </w:p>
    <w:p w14:paraId="6C37E3FC" w14:textId="76ACD737" w:rsidR="00091D9D" w:rsidRPr="0040291E" w:rsidRDefault="00091D9D" w:rsidP="00091D9D">
      <w:pPr>
        <w:jc w:val="both"/>
        <w:rPr>
          <w:sz w:val="22"/>
          <w:szCs w:val="22"/>
        </w:rPr>
      </w:pPr>
      <w:r w:rsidRPr="0040291E">
        <w:rPr>
          <w:sz w:val="22"/>
          <w:szCs w:val="22"/>
        </w:rPr>
        <w:lastRenderedPageBreak/>
        <w:t xml:space="preserve">2.2. Jei Šalys tiesiogiai nesusitarė kitaip, </w:t>
      </w:r>
      <w:r w:rsidRPr="0040291E">
        <w:rPr>
          <w:bCs/>
          <w:sz w:val="22"/>
          <w:szCs w:val="22"/>
        </w:rPr>
        <w:t xml:space="preserve">Prekėms </w:t>
      </w:r>
      <w:r w:rsidR="00230B9E" w:rsidRPr="0040291E">
        <w:rPr>
          <w:bCs/>
          <w:sz w:val="22"/>
          <w:szCs w:val="22"/>
        </w:rPr>
        <w:t>priskiriamos ir</w:t>
      </w:r>
      <w:r w:rsidR="006B3871" w:rsidRPr="0040291E">
        <w:rPr>
          <w:bCs/>
          <w:sz w:val="22"/>
          <w:szCs w:val="22"/>
          <w:lang w:val="en-GB"/>
        </w:rPr>
        <w:t xml:space="preserve"> </w:t>
      </w:r>
      <w:proofErr w:type="spellStart"/>
      <w:r w:rsidR="006B3871" w:rsidRPr="0040291E">
        <w:rPr>
          <w:bCs/>
          <w:sz w:val="22"/>
          <w:szCs w:val="22"/>
          <w:lang w:val="en-GB"/>
        </w:rPr>
        <w:t>paslaugos</w:t>
      </w:r>
      <w:proofErr w:type="spellEnd"/>
      <w:r w:rsidR="006B3871" w:rsidRPr="0040291E">
        <w:rPr>
          <w:sz w:val="22"/>
          <w:szCs w:val="22"/>
        </w:rPr>
        <w:t xml:space="preserve"> </w:t>
      </w:r>
      <w:r w:rsidRPr="0040291E">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40291E" w:rsidRDefault="00091D9D" w:rsidP="00270CDC">
      <w:pPr>
        <w:jc w:val="both"/>
        <w:rPr>
          <w:sz w:val="22"/>
          <w:szCs w:val="22"/>
        </w:rPr>
      </w:pPr>
      <w:r w:rsidRPr="0040291E">
        <w:rPr>
          <w:sz w:val="22"/>
          <w:szCs w:val="22"/>
        </w:rPr>
        <w:t xml:space="preserve">2.3. </w:t>
      </w:r>
      <w:r w:rsidR="005E3ADC" w:rsidRPr="0040291E">
        <w:rPr>
          <w:sz w:val="22"/>
          <w:szCs w:val="22"/>
        </w:rPr>
        <w:t xml:space="preserve">Tiekiamų Prekių techninė specifikacija, </w:t>
      </w:r>
      <w:r w:rsidR="0040291E" w:rsidRPr="009C2EB2">
        <w:rPr>
          <w:sz w:val="22"/>
          <w:szCs w:val="22"/>
        </w:rPr>
        <w:t>preliminarios</w:t>
      </w:r>
      <w:r w:rsidR="0040291E" w:rsidRPr="0040291E">
        <w:rPr>
          <w:color w:val="FF0000"/>
          <w:sz w:val="22"/>
          <w:szCs w:val="22"/>
        </w:rPr>
        <w:t xml:space="preserve"> </w:t>
      </w:r>
      <w:r w:rsidR="005E3ADC" w:rsidRPr="0040291E">
        <w:rPr>
          <w:sz w:val="22"/>
          <w:szCs w:val="22"/>
        </w:rPr>
        <w:t xml:space="preserve">apimtys </w:t>
      </w:r>
      <w:r w:rsidR="00606E0F" w:rsidRPr="0040291E">
        <w:rPr>
          <w:sz w:val="22"/>
          <w:szCs w:val="22"/>
        </w:rPr>
        <w:t>ir kiti kriterijai nustatyti</w:t>
      </w:r>
      <w:r w:rsidR="005E3ADC" w:rsidRPr="0040291E">
        <w:rPr>
          <w:sz w:val="22"/>
          <w:szCs w:val="22"/>
        </w:rPr>
        <w:t xml:space="preserve"> Sutarties sąlygų priede Nr. 2 ,,Techninė specifikacija“ (t</w:t>
      </w:r>
      <w:r w:rsidR="00A40808" w:rsidRPr="0040291E">
        <w:rPr>
          <w:sz w:val="22"/>
          <w:szCs w:val="22"/>
        </w:rPr>
        <w:t>oliau – Techninė specifikacija)</w:t>
      </w:r>
      <w:r w:rsidR="005E3ADC" w:rsidRPr="0040291E">
        <w:rPr>
          <w:sz w:val="22"/>
          <w:szCs w:val="22"/>
        </w:rPr>
        <w:t>, kuris yra neatskiriama šios Sutarties dalis.</w:t>
      </w:r>
    </w:p>
    <w:p w14:paraId="33F3EAF8" w14:textId="4CD93EBE" w:rsidR="00606E0F" w:rsidRPr="0040291E" w:rsidRDefault="003D31C0" w:rsidP="00270CDC">
      <w:pPr>
        <w:jc w:val="both"/>
        <w:rPr>
          <w:sz w:val="22"/>
          <w:szCs w:val="22"/>
        </w:rPr>
      </w:pPr>
      <w:r w:rsidRPr="0040291E">
        <w:rPr>
          <w:sz w:val="22"/>
          <w:szCs w:val="22"/>
        </w:rPr>
        <w:t xml:space="preserve">2.4. </w:t>
      </w:r>
      <w:r w:rsidR="00606E0F" w:rsidRPr="0040291E">
        <w:rPr>
          <w:sz w:val="22"/>
          <w:szCs w:val="22"/>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w:t>
      </w:r>
      <w:r w:rsidR="00C527A5">
        <w:rPr>
          <w:sz w:val="22"/>
          <w:szCs w:val="22"/>
        </w:rPr>
        <w:t xml:space="preserve">cijos reikalavimus. </w:t>
      </w:r>
      <w:r w:rsidR="00606E0F" w:rsidRPr="0040291E">
        <w:rPr>
          <w:sz w:val="22"/>
          <w:szCs w:val="22"/>
        </w:rPr>
        <w:t>Šios Prekės turi būti pristatytos už ne didesnę nei Pasiūlyme nurodytą kainą. Norėdamas pasinaudoti šiuo Sutarties punktu, Tiekėjas turi raštu kreiptis į Pirkėją  ir gauti jo rašytinį sutikimą.</w:t>
      </w:r>
    </w:p>
    <w:p w14:paraId="1B4CDD5C" w14:textId="70BCA3F4" w:rsidR="003D31C0" w:rsidRPr="0040291E" w:rsidRDefault="00606E0F" w:rsidP="00270CDC">
      <w:pPr>
        <w:jc w:val="both"/>
        <w:rPr>
          <w:sz w:val="22"/>
          <w:szCs w:val="22"/>
        </w:rPr>
      </w:pPr>
      <w:r w:rsidRPr="0040291E">
        <w:rPr>
          <w:sz w:val="22"/>
          <w:szCs w:val="22"/>
        </w:rPr>
        <w:t xml:space="preserve">2.5. </w:t>
      </w:r>
      <w:r w:rsidR="003D31C0" w:rsidRPr="0040291E">
        <w:rPr>
          <w:sz w:val="22"/>
          <w:szCs w:val="22"/>
        </w:rPr>
        <w:t>Prekių pr</w:t>
      </w:r>
      <w:r w:rsidR="002F2DB0">
        <w:rPr>
          <w:sz w:val="22"/>
          <w:szCs w:val="22"/>
        </w:rPr>
        <w:t xml:space="preserve">istatymo vieta: </w:t>
      </w:r>
      <w:r w:rsidR="008C1653">
        <w:rPr>
          <w:sz w:val="22"/>
          <w:szCs w:val="22"/>
        </w:rPr>
        <w:t xml:space="preserve">Mokyklos g. 4, </w:t>
      </w:r>
      <w:proofErr w:type="spellStart"/>
      <w:r w:rsidR="008C1653">
        <w:rPr>
          <w:sz w:val="22"/>
          <w:szCs w:val="22"/>
        </w:rPr>
        <w:t>Šiūparių</w:t>
      </w:r>
      <w:proofErr w:type="spellEnd"/>
      <w:r w:rsidR="008C1653">
        <w:rPr>
          <w:sz w:val="22"/>
          <w:szCs w:val="22"/>
        </w:rPr>
        <w:t xml:space="preserve"> k.</w:t>
      </w:r>
      <w:r w:rsidR="003D31C0" w:rsidRPr="0040291E">
        <w:rPr>
          <w:sz w:val="22"/>
          <w:szCs w:val="22"/>
        </w:rPr>
        <w:t>, Klaipėdos r.</w:t>
      </w:r>
      <w:r w:rsidR="0054149A" w:rsidRPr="0040291E">
        <w:rPr>
          <w:sz w:val="22"/>
          <w:szCs w:val="22"/>
        </w:rPr>
        <w:t xml:space="preserve"> sav.</w:t>
      </w:r>
    </w:p>
    <w:p w14:paraId="6ED4E417" w14:textId="77777777" w:rsidR="00091D9D" w:rsidRPr="0040291E" w:rsidRDefault="00091D9D" w:rsidP="00091D9D">
      <w:pPr>
        <w:jc w:val="both"/>
        <w:rPr>
          <w:sz w:val="22"/>
          <w:szCs w:val="22"/>
        </w:rPr>
      </w:pPr>
    </w:p>
    <w:p w14:paraId="783F461B" w14:textId="77777777" w:rsidR="00DB495D" w:rsidRPr="0040291E" w:rsidRDefault="00330146" w:rsidP="00B35788">
      <w:pPr>
        <w:jc w:val="center"/>
        <w:outlineLvl w:val="0"/>
        <w:rPr>
          <w:b/>
          <w:sz w:val="22"/>
          <w:szCs w:val="22"/>
        </w:rPr>
      </w:pPr>
      <w:r w:rsidRPr="0040291E">
        <w:rPr>
          <w:b/>
          <w:sz w:val="22"/>
          <w:szCs w:val="22"/>
        </w:rPr>
        <w:t>3</w:t>
      </w:r>
      <w:r w:rsidR="000E1B84" w:rsidRPr="0040291E">
        <w:rPr>
          <w:b/>
          <w:sz w:val="22"/>
          <w:szCs w:val="22"/>
        </w:rPr>
        <w:t>. Sutarties galiojimas ir</w:t>
      </w:r>
      <w:r w:rsidR="00DB495D" w:rsidRPr="0040291E">
        <w:rPr>
          <w:b/>
          <w:sz w:val="22"/>
          <w:szCs w:val="22"/>
        </w:rPr>
        <w:t xml:space="preserve"> vykd</w:t>
      </w:r>
      <w:r w:rsidR="007C446E" w:rsidRPr="0040291E">
        <w:rPr>
          <w:b/>
          <w:sz w:val="22"/>
          <w:szCs w:val="22"/>
        </w:rPr>
        <w:t>ymo pradžia, Preki</w:t>
      </w:r>
      <w:r w:rsidR="00DC6E49" w:rsidRPr="0040291E">
        <w:rPr>
          <w:b/>
          <w:sz w:val="22"/>
          <w:szCs w:val="22"/>
        </w:rPr>
        <w:t xml:space="preserve">ų </w:t>
      </w:r>
      <w:r w:rsidR="007C446E" w:rsidRPr="0040291E">
        <w:rPr>
          <w:b/>
          <w:sz w:val="22"/>
          <w:szCs w:val="22"/>
        </w:rPr>
        <w:t>tie</w:t>
      </w:r>
      <w:r w:rsidR="00DC6E49" w:rsidRPr="0040291E">
        <w:rPr>
          <w:b/>
          <w:sz w:val="22"/>
          <w:szCs w:val="22"/>
        </w:rPr>
        <w:t>kimo</w:t>
      </w:r>
      <w:r w:rsidRPr="0040291E">
        <w:rPr>
          <w:b/>
          <w:sz w:val="22"/>
          <w:szCs w:val="22"/>
        </w:rPr>
        <w:t xml:space="preserve"> terminai</w:t>
      </w:r>
    </w:p>
    <w:p w14:paraId="2E716E79" w14:textId="3DBF32AE" w:rsidR="006B40C5" w:rsidRPr="0040291E" w:rsidRDefault="00330146" w:rsidP="00C61442">
      <w:pPr>
        <w:widowControl w:val="0"/>
        <w:jc w:val="both"/>
        <w:rPr>
          <w:b/>
          <w:i/>
          <w:sz w:val="22"/>
          <w:szCs w:val="22"/>
        </w:rPr>
      </w:pPr>
      <w:r w:rsidRPr="0040291E">
        <w:rPr>
          <w:sz w:val="22"/>
          <w:szCs w:val="22"/>
        </w:rPr>
        <w:t>3</w:t>
      </w:r>
      <w:r w:rsidR="00DB495D" w:rsidRPr="0040291E">
        <w:rPr>
          <w:sz w:val="22"/>
          <w:szCs w:val="22"/>
        </w:rPr>
        <w:t xml:space="preserve">.1. </w:t>
      </w:r>
      <w:r w:rsidR="00CF352C">
        <w:rPr>
          <w:b/>
          <w:sz w:val="22"/>
          <w:szCs w:val="22"/>
        </w:rPr>
        <w:t>S</w:t>
      </w:r>
      <w:r w:rsidR="00A357A5">
        <w:rPr>
          <w:b/>
          <w:sz w:val="22"/>
          <w:szCs w:val="22"/>
        </w:rPr>
        <w:t>utarties gal</w:t>
      </w:r>
      <w:r w:rsidR="008C1653">
        <w:rPr>
          <w:b/>
          <w:sz w:val="22"/>
          <w:szCs w:val="22"/>
        </w:rPr>
        <w:t>iojimo terminas – 6 mėn.</w:t>
      </w:r>
      <w:r w:rsidR="00585495" w:rsidRPr="0040291E">
        <w:rPr>
          <w:sz w:val="22"/>
          <w:szCs w:val="22"/>
        </w:rPr>
        <w:t xml:space="preserve">, jos trukmę skaičiuojant nuo įsigaliojimo dienos. </w:t>
      </w:r>
      <w:r w:rsidR="00673DEF" w:rsidRPr="0040291E">
        <w:rPr>
          <w:sz w:val="22"/>
          <w:szCs w:val="22"/>
        </w:rPr>
        <w:t xml:space="preserve">Sutartis </w:t>
      </w:r>
      <w:r w:rsidR="00C61442" w:rsidRPr="0040291E">
        <w:rPr>
          <w:i/>
          <w:sz w:val="22"/>
          <w:szCs w:val="22"/>
        </w:rPr>
        <w:t>ne</w:t>
      </w:r>
      <w:r w:rsidR="00673DEF" w:rsidRPr="0040291E">
        <w:rPr>
          <w:i/>
          <w:sz w:val="22"/>
          <w:szCs w:val="22"/>
        </w:rPr>
        <w:t>galės būti pratęsta</w:t>
      </w:r>
      <w:r w:rsidR="00C61442" w:rsidRPr="0040291E">
        <w:rPr>
          <w:sz w:val="22"/>
          <w:szCs w:val="22"/>
        </w:rPr>
        <w:t>.</w:t>
      </w:r>
    </w:p>
    <w:p w14:paraId="50A7EAC1" w14:textId="7D791204" w:rsidR="0082298C" w:rsidRPr="0040291E" w:rsidRDefault="005941E6" w:rsidP="007C446E">
      <w:pPr>
        <w:widowControl w:val="0"/>
        <w:jc w:val="both"/>
        <w:rPr>
          <w:sz w:val="22"/>
          <w:szCs w:val="22"/>
        </w:rPr>
      </w:pPr>
      <w:r w:rsidRPr="0040291E">
        <w:rPr>
          <w:sz w:val="22"/>
          <w:szCs w:val="22"/>
        </w:rPr>
        <w:t>3.</w:t>
      </w:r>
      <w:r w:rsidR="00C61442" w:rsidRPr="0040291E">
        <w:rPr>
          <w:sz w:val="22"/>
          <w:szCs w:val="22"/>
        </w:rPr>
        <w:t>2</w:t>
      </w:r>
      <w:r w:rsidRPr="0040291E">
        <w:rPr>
          <w:sz w:val="22"/>
          <w:szCs w:val="22"/>
        </w:rPr>
        <w:t>.</w:t>
      </w:r>
      <w:r w:rsidRPr="0040291E">
        <w:rPr>
          <w:b/>
          <w:i/>
          <w:sz w:val="22"/>
          <w:szCs w:val="22"/>
        </w:rPr>
        <w:t xml:space="preserve"> </w:t>
      </w:r>
      <w:r w:rsidR="0082298C" w:rsidRPr="0040291E">
        <w:rPr>
          <w:b/>
          <w:sz w:val="22"/>
          <w:szCs w:val="22"/>
        </w:rPr>
        <w:t xml:space="preserve">Ši sutartis įsigalioja </w:t>
      </w:r>
      <w:r w:rsidR="0082298C" w:rsidRPr="0040291E">
        <w:rPr>
          <w:sz w:val="22"/>
          <w:szCs w:val="22"/>
        </w:rPr>
        <w:t>nuo tada, kai</w:t>
      </w:r>
      <w:r w:rsidR="0082298C" w:rsidRPr="0040291E">
        <w:rPr>
          <w:b/>
          <w:sz w:val="22"/>
          <w:szCs w:val="22"/>
        </w:rPr>
        <w:t xml:space="preserve"> </w:t>
      </w:r>
      <w:r w:rsidR="0082298C" w:rsidRPr="0040291E">
        <w:rPr>
          <w:sz w:val="22"/>
          <w:szCs w:val="22"/>
        </w:rPr>
        <w:t>ją pasirašo abiejų Šalių įgalioti atstovai, ir galioja, kol baigiasi Sutarties 3.1 punkte numatytas galiojimo terminas</w:t>
      </w:r>
      <w:r w:rsidR="00EE2F40" w:rsidRPr="0040291E">
        <w:rPr>
          <w:sz w:val="22"/>
          <w:szCs w:val="22"/>
        </w:rPr>
        <w:t xml:space="preserve"> </w:t>
      </w:r>
      <w:r w:rsidR="0082298C" w:rsidRPr="0040291E">
        <w:rPr>
          <w:sz w:val="22"/>
          <w:szCs w:val="22"/>
        </w:rPr>
        <w:t>arba Šalys sutaria ją nutraukti, arba kai visiškai įvykdomi įsipareigojim</w:t>
      </w:r>
      <w:r w:rsidR="000467BC" w:rsidRPr="0040291E">
        <w:rPr>
          <w:sz w:val="22"/>
          <w:szCs w:val="22"/>
        </w:rPr>
        <w:t xml:space="preserve">ai, </w:t>
      </w:r>
      <w:r w:rsidR="0082298C" w:rsidRPr="0040291E">
        <w:rPr>
          <w:sz w:val="22"/>
          <w:szCs w:val="22"/>
        </w:rPr>
        <w:t xml:space="preserve">bet ne ilgiau kaip Sutarties 3.1. punkte numatytas galiojimo terminas. Sutartis nutraukiama teisės aktuose ar šioje </w:t>
      </w:r>
      <w:r w:rsidR="00316C4F" w:rsidRPr="0040291E">
        <w:rPr>
          <w:sz w:val="22"/>
          <w:szCs w:val="22"/>
        </w:rPr>
        <w:t xml:space="preserve">Sutartyje numatytais atvejais. </w:t>
      </w:r>
      <w:r w:rsidR="00C527A5" w:rsidRPr="00C527A5">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1994A00" w14:textId="77777777" w:rsidR="008C1653" w:rsidRDefault="007C446E" w:rsidP="002C5D13">
      <w:pPr>
        <w:tabs>
          <w:tab w:val="num" w:pos="907"/>
        </w:tabs>
        <w:ind w:right="-1"/>
        <w:jc w:val="both"/>
        <w:rPr>
          <w:sz w:val="22"/>
          <w:szCs w:val="22"/>
        </w:rPr>
      </w:pPr>
      <w:r w:rsidRPr="0040291E">
        <w:rPr>
          <w:sz w:val="22"/>
          <w:szCs w:val="22"/>
        </w:rPr>
        <w:t xml:space="preserve">3.3. </w:t>
      </w:r>
      <w:r w:rsidR="002F2DB0">
        <w:rPr>
          <w:sz w:val="22"/>
          <w:szCs w:val="22"/>
        </w:rPr>
        <w:t xml:space="preserve">Prekių tiekimo terminas </w:t>
      </w:r>
      <w:r w:rsidR="00A357A5">
        <w:rPr>
          <w:sz w:val="22"/>
          <w:szCs w:val="22"/>
        </w:rPr>
        <w:t>–</w:t>
      </w:r>
      <w:r w:rsidR="002F2DB0">
        <w:rPr>
          <w:sz w:val="22"/>
          <w:szCs w:val="22"/>
        </w:rPr>
        <w:t xml:space="preserve"> </w:t>
      </w:r>
      <w:r w:rsidR="008C1653">
        <w:rPr>
          <w:b/>
          <w:sz w:val="22"/>
          <w:szCs w:val="22"/>
        </w:rPr>
        <w:t>5 mėn.</w:t>
      </w:r>
      <w:r w:rsidR="00A357A5">
        <w:rPr>
          <w:sz w:val="22"/>
          <w:szCs w:val="22"/>
        </w:rPr>
        <w:t xml:space="preserve"> </w:t>
      </w:r>
      <w:r w:rsidR="007A678D" w:rsidRPr="007A678D">
        <w:rPr>
          <w:sz w:val="22"/>
          <w:szCs w:val="22"/>
        </w:rPr>
        <w:t>nuo sutartie</w:t>
      </w:r>
      <w:r w:rsidR="002F2DB0">
        <w:rPr>
          <w:sz w:val="22"/>
          <w:szCs w:val="22"/>
        </w:rPr>
        <w:t xml:space="preserve">s įsigaliojimo dienos. </w:t>
      </w:r>
      <w:r w:rsidR="002C5D13">
        <w:rPr>
          <w:sz w:val="22"/>
          <w:szCs w:val="22"/>
        </w:rPr>
        <w:t>Prekių tie</w:t>
      </w:r>
      <w:r w:rsidR="00CF352C" w:rsidRPr="00CF352C">
        <w:rPr>
          <w:sz w:val="22"/>
          <w:szCs w:val="22"/>
        </w:rPr>
        <w:t>kimo terminas negal</w:t>
      </w:r>
      <w:r w:rsidR="002C5D13">
        <w:rPr>
          <w:sz w:val="22"/>
          <w:szCs w:val="22"/>
        </w:rPr>
        <w:t xml:space="preserve">ės būti pratęstas. </w:t>
      </w:r>
      <w:r w:rsidR="003D31C0" w:rsidRPr="0040291E">
        <w:rPr>
          <w:sz w:val="22"/>
          <w:szCs w:val="22"/>
        </w:rPr>
        <w:t xml:space="preserve">Į šį laikotarpį įskaičiuojamas ir Prekių perdavimo Pirkėjui terminas. </w:t>
      </w:r>
    </w:p>
    <w:p w14:paraId="50159B27" w14:textId="7C04EE1A" w:rsidR="002C5D13" w:rsidRPr="0040291E" w:rsidRDefault="008C1653" w:rsidP="002C5D13">
      <w:pPr>
        <w:tabs>
          <w:tab w:val="num" w:pos="907"/>
        </w:tabs>
        <w:ind w:right="-1"/>
        <w:jc w:val="both"/>
        <w:rPr>
          <w:sz w:val="22"/>
          <w:szCs w:val="22"/>
        </w:rPr>
      </w:pPr>
      <w:r>
        <w:rPr>
          <w:sz w:val="22"/>
          <w:szCs w:val="22"/>
        </w:rPr>
        <w:t>3.4. Tiekėjas savo lėšomis ir savo transportu pristato prekes (ir jas sumontuoja) ne ilgiau kaip per 15 darbo dienų nuo užsakymo gavimo dienos. Prekių pristatymo terminas gali būti pratęstas ne ilgiau kaip iki 5 darbo dienų</w:t>
      </w:r>
      <w:r w:rsidR="00531099">
        <w:rPr>
          <w:sz w:val="22"/>
          <w:szCs w:val="22"/>
        </w:rPr>
        <w:t>.</w:t>
      </w:r>
      <w:r>
        <w:rPr>
          <w:sz w:val="22"/>
          <w:szCs w:val="22"/>
        </w:rPr>
        <w:t xml:space="preserve"> </w:t>
      </w:r>
      <w:r w:rsidR="003D31C0" w:rsidRPr="0040291E">
        <w:rPr>
          <w:sz w:val="22"/>
          <w:szCs w:val="22"/>
        </w:rPr>
        <w:t xml:space="preserve">  </w:t>
      </w:r>
    </w:p>
    <w:p w14:paraId="4D53BC21" w14:textId="2AA498C4" w:rsidR="00955813" w:rsidRPr="0040291E" w:rsidRDefault="007C446E" w:rsidP="00C527A5">
      <w:pPr>
        <w:tabs>
          <w:tab w:val="left" w:pos="0"/>
          <w:tab w:val="left" w:pos="567"/>
        </w:tabs>
        <w:jc w:val="both"/>
        <w:rPr>
          <w:sz w:val="22"/>
          <w:szCs w:val="22"/>
          <w:lang w:val="en-GB" w:eastAsia="en-US"/>
        </w:rPr>
      </w:pPr>
      <w:r w:rsidRPr="0040291E">
        <w:rPr>
          <w:sz w:val="22"/>
          <w:szCs w:val="22"/>
        </w:rPr>
        <w:t>3.5</w:t>
      </w:r>
      <w:r w:rsidR="00C61442" w:rsidRPr="0040291E">
        <w:rPr>
          <w:sz w:val="22"/>
          <w:szCs w:val="22"/>
        </w:rPr>
        <w:t xml:space="preserve">. </w:t>
      </w:r>
      <w:r w:rsidR="00C527A5" w:rsidRPr="00C527A5">
        <w:rPr>
          <w:sz w:val="22"/>
          <w:szCs w:val="22"/>
        </w:rPr>
        <w:t xml:space="preserve">Iškilus nenumatytoms aplinkybėms, kai Tiekėjas dėl nuo tiekėjo nepriklausančių objektyvių ir pateisinamų priežasčių negalės patiekti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Tiekėjas bet kokiu atveju turi konkretaus modelio prekės keitimą analogiška preke iš anksto suderinti su Pirkėju bei raštu pagrįsti aplinkybes (pateikiant </w:t>
      </w:r>
      <w:proofErr w:type="spellStart"/>
      <w:r w:rsidR="00C527A5" w:rsidRPr="00C527A5">
        <w:rPr>
          <w:sz w:val="22"/>
          <w:szCs w:val="22"/>
        </w:rPr>
        <w:t>įrodymus</w:t>
      </w:r>
      <w:proofErr w:type="spellEnd"/>
      <w:r w:rsidR="00C527A5" w:rsidRPr="00C527A5">
        <w:rPr>
          <w:sz w:val="22"/>
          <w:szCs w:val="22"/>
        </w:rPr>
        <w:t>, pavyzdžiui, gamintojo pranešimus dėl prekės gamybos nutraukimo, gaminamos prekės linijos pakeitimu kita ir pan.), dėl kurių Sutartyje nurodytų prekių Sutartyje nustatyta tvarka negali patiekti. Analogiškos kito prekės ženklo, gamintojo, modelio ar pan. Prekės kaina gali būti mažesnė nei nurodyta pirkimo Sutartyje. Keičiant prekę negali būti keičiami jos pristatymo terminai ir kitos pirkimo Sutarties sąlygos</w:t>
      </w:r>
      <w:r w:rsidR="00C527A5">
        <w:rPr>
          <w:sz w:val="22"/>
          <w:szCs w:val="22"/>
        </w:rPr>
        <w:t>.</w:t>
      </w:r>
    </w:p>
    <w:p w14:paraId="20650E04" w14:textId="3EFE4CEE" w:rsidR="00955813" w:rsidRPr="0040291E" w:rsidRDefault="00955813" w:rsidP="00955813">
      <w:pPr>
        <w:tabs>
          <w:tab w:val="left" w:pos="634"/>
          <w:tab w:val="left" w:pos="1059"/>
          <w:tab w:val="left" w:pos="1201"/>
        </w:tabs>
        <w:suppressAutoHyphens/>
        <w:autoSpaceDE w:val="0"/>
        <w:jc w:val="both"/>
        <w:rPr>
          <w:sz w:val="22"/>
          <w:szCs w:val="22"/>
          <w:lang w:val="en-US" w:eastAsia="ar-SA"/>
        </w:rPr>
      </w:pPr>
      <w:r w:rsidRPr="0040291E">
        <w:rPr>
          <w:sz w:val="22"/>
          <w:szCs w:val="22"/>
          <w:lang w:eastAsia="ar-SA"/>
        </w:rPr>
        <w:t xml:space="preserve">3.6. </w:t>
      </w:r>
      <w:proofErr w:type="spellStart"/>
      <w:r w:rsidRPr="0040291E">
        <w:rPr>
          <w:sz w:val="22"/>
          <w:szCs w:val="22"/>
          <w:lang w:val="en-US" w:eastAsia="ar-SA"/>
        </w:rPr>
        <w:t>Atsi</w:t>
      </w:r>
      <w:r w:rsidR="00C527A5">
        <w:rPr>
          <w:sz w:val="22"/>
          <w:szCs w:val="22"/>
          <w:lang w:val="en-US" w:eastAsia="ar-SA"/>
        </w:rPr>
        <w:t>radus</w:t>
      </w:r>
      <w:proofErr w:type="spellEnd"/>
      <w:r w:rsidR="00C527A5">
        <w:rPr>
          <w:sz w:val="22"/>
          <w:szCs w:val="22"/>
          <w:lang w:val="en-US" w:eastAsia="ar-SA"/>
        </w:rPr>
        <w:t xml:space="preserve"> </w:t>
      </w:r>
      <w:proofErr w:type="spellStart"/>
      <w:r w:rsidR="00C527A5">
        <w:rPr>
          <w:sz w:val="22"/>
          <w:szCs w:val="22"/>
          <w:lang w:val="en-US" w:eastAsia="ar-SA"/>
        </w:rPr>
        <w:t>aplinkybėms</w:t>
      </w:r>
      <w:proofErr w:type="spellEnd"/>
      <w:r w:rsidR="00C527A5">
        <w:rPr>
          <w:sz w:val="22"/>
          <w:szCs w:val="22"/>
          <w:lang w:val="en-US" w:eastAsia="ar-SA"/>
        </w:rPr>
        <w:t xml:space="preserve">, </w:t>
      </w:r>
      <w:proofErr w:type="spellStart"/>
      <w:proofErr w:type="gramStart"/>
      <w:r w:rsidR="00C527A5">
        <w:rPr>
          <w:sz w:val="22"/>
          <w:szCs w:val="22"/>
          <w:lang w:val="en-US" w:eastAsia="ar-SA"/>
        </w:rPr>
        <w:t>dėl</w:t>
      </w:r>
      <w:proofErr w:type="spellEnd"/>
      <w:proofErr w:type="gramEnd"/>
      <w:r w:rsidR="00C527A5">
        <w:rPr>
          <w:sz w:val="22"/>
          <w:szCs w:val="22"/>
          <w:lang w:val="en-US" w:eastAsia="ar-SA"/>
        </w:rPr>
        <w:t xml:space="preserve"> </w:t>
      </w:r>
      <w:proofErr w:type="spellStart"/>
      <w:r w:rsidR="00C527A5">
        <w:rPr>
          <w:sz w:val="22"/>
          <w:szCs w:val="22"/>
          <w:lang w:val="en-US" w:eastAsia="ar-SA"/>
        </w:rPr>
        <w:t>kurių</w:t>
      </w:r>
      <w:proofErr w:type="spellEnd"/>
      <w:r w:rsidR="00C527A5">
        <w:rPr>
          <w:sz w:val="22"/>
          <w:szCs w:val="22"/>
          <w:lang w:val="en-US" w:eastAsia="ar-SA"/>
        </w:rPr>
        <w:t xml:space="preserve"> </w:t>
      </w:r>
      <w:proofErr w:type="spellStart"/>
      <w:r w:rsidR="00C527A5">
        <w:rPr>
          <w:sz w:val="22"/>
          <w:szCs w:val="22"/>
          <w:lang w:val="en-US" w:eastAsia="ar-SA"/>
        </w:rPr>
        <w:t>Tie</w:t>
      </w:r>
      <w:r w:rsidRPr="0040291E">
        <w:rPr>
          <w:sz w:val="22"/>
          <w:szCs w:val="22"/>
          <w:lang w:val="en-US" w:eastAsia="ar-SA"/>
        </w:rPr>
        <w:t>kėjas</w:t>
      </w:r>
      <w:proofErr w:type="spellEnd"/>
      <w:r w:rsidRPr="0040291E">
        <w:rPr>
          <w:sz w:val="22"/>
          <w:szCs w:val="22"/>
          <w:lang w:val="en-US" w:eastAsia="ar-SA"/>
        </w:rPr>
        <w:t xml:space="preserve"> </w:t>
      </w:r>
      <w:proofErr w:type="spellStart"/>
      <w:r w:rsidRPr="0040291E">
        <w:rPr>
          <w:sz w:val="22"/>
          <w:szCs w:val="22"/>
          <w:lang w:val="en-US" w:eastAsia="ar-SA"/>
        </w:rPr>
        <w:t>negali</w:t>
      </w:r>
      <w:proofErr w:type="spellEnd"/>
      <w:r w:rsidRPr="0040291E">
        <w:rPr>
          <w:sz w:val="22"/>
          <w:szCs w:val="22"/>
          <w:lang w:val="en-US" w:eastAsia="ar-SA"/>
        </w:rPr>
        <w:t xml:space="preserve"> </w:t>
      </w:r>
      <w:proofErr w:type="spellStart"/>
      <w:r w:rsidRPr="0040291E">
        <w:rPr>
          <w:sz w:val="22"/>
          <w:szCs w:val="22"/>
          <w:lang w:val="en-US" w:eastAsia="ar-SA"/>
        </w:rPr>
        <w:t>vykdyt</w:t>
      </w:r>
      <w:r w:rsidR="00C527A5">
        <w:rPr>
          <w:sz w:val="22"/>
          <w:szCs w:val="22"/>
          <w:lang w:val="en-US" w:eastAsia="ar-SA"/>
        </w:rPr>
        <w:t>i</w:t>
      </w:r>
      <w:proofErr w:type="spellEnd"/>
      <w:r w:rsidR="00C527A5">
        <w:rPr>
          <w:sz w:val="22"/>
          <w:szCs w:val="22"/>
          <w:lang w:val="en-US" w:eastAsia="ar-SA"/>
        </w:rPr>
        <w:t xml:space="preserve"> </w:t>
      </w:r>
      <w:proofErr w:type="spellStart"/>
      <w:r w:rsidR="00C527A5">
        <w:rPr>
          <w:sz w:val="22"/>
          <w:szCs w:val="22"/>
          <w:lang w:val="en-US" w:eastAsia="ar-SA"/>
        </w:rPr>
        <w:t>sutartinių</w:t>
      </w:r>
      <w:proofErr w:type="spellEnd"/>
      <w:r w:rsidR="00C527A5">
        <w:rPr>
          <w:sz w:val="22"/>
          <w:szCs w:val="22"/>
          <w:lang w:val="en-US" w:eastAsia="ar-SA"/>
        </w:rPr>
        <w:t xml:space="preserve"> </w:t>
      </w:r>
      <w:proofErr w:type="spellStart"/>
      <w:r w:rsidR="00C527A5">
        <w:rPr>
          <w:sz w:val="22"/>
          <w:szCs w:val="22"/>
          <w:lang w:val="en-US" w:eastAsia="ar-SA"/>
        </w:rPr>
        <w:t>įsi</w:t>
      </w:r>
      <w:bookmarkStart w:id="0" w:name="_GoBack"/>
      <w:bookmarkEnd w:id="0"/>
      <w:r w:rsidR="00C527A5">
        <w:rPr>
          <w:sz w:val="22"/>
          <w:szCs w:val="22"/>
          <w:lang w:val="en-US" w:eastAsia="ar-SA"/>
        </w:rPr>
        <w:t>pareigojimų</w:t>
      </w:r>
      <w:proofErr w:type="spellEnd"/>
      <w:r w:rsidR="00C527A5">
        <w:rPr>
          <w:sz w:val="22"/>
          <w:szCs w:val="22"/>
          <w:lang w:val="en-US" w:eastAsia="ar-SA"/>
        </w:rPr>
        <w:t xml:space="preserve">, </w:t>
      </w:r>
      <w:proofErr w:type="spellStart"/>
      <w:r w:rsidR="00C527A5">
        <w:rPr>
          <w:sz w:val="22"/>
          <w:szCs w:val="22"/>
          <w:lang w:val="en-US" w:eastAsia="ar-SA"/>
        </w:rPr>
        <w:t>Tie</w:t>
      </w:r>
      <w:r w:rsidRPr="0040291E">
        <w:rPr>
          <w:sz w:val="22"/>
          <w:szCs w:val="22"/>
          <w:lang w:val="en-US" w:eastAsia="ar-SA"/>
        </w:rPr>
        <w:t>kėjas</w:t>
      </w:r>
      <w:proofErr w:type="spellEnd"/>
      <w:r w:rsidRPr="0040291E">
        <w:rPr>
          <w:sz w:val="22"/>
          <w:szCs w:val="22"/>
          <w:lang w:val="en-US" w:eastAsia="ar-SA"/>
        </w:rPr>
        <w:t xml:space="preserve"> </w:t>
      </w:r>
      <w:proofErr w:type="spellStart"/>
      <w:r w:rsidRPr="0040291E">
        <w:rPr>
          <w:sz w:val="22"/>
          <w:szCs w:val="22"/>
          <w:lang w:val="en-US" w:eastAsia="ar-SA"/>
        </w:rPr>
        <w:t>apie</w:t>
      </w:r>
      <w:proofErr w:type="spellEnd"/>
      <w:r w:rsidRPr="0040291E">
        <w:rPr>
          <w:sz w:val="22"/>
          <w:szCs w:val="22"/>
          <w:lang w:val="en-US" w:eastAsia="ar-SA"/>
        </w:rPr>
        <w:t xml:space="preserve"> tai </w:t>
      </w:r>
      <w:proofErr w:type="spellStart"/>
      <w:r w:rsidRPr="0040291E">
        <w:rPr>
          <w:sz w:val="22"/>
          <w:szCs w:val="22"/>
          <w:lang w:val="en-US" w:eastAsia="ar-SA"/>
        </w:rPr>
        <w:t>nedelsdamas</w:t>
      </w:r>
      <w:proofErr w:type="spellEnd"/>
      <w:r w:rsidRPr="0040291E">
        <w:rPr>
          <w:sz w:val="22"/>
          <w:szCs w:val="22"/>
          <w:lang w:val="en-US" w:eastAsia="ar-SA"/>
        </w:rPr>
        <w:t xml:space="preserve"> </w:t>
      </w:r>
      <w:proofErr w:type="spellStart"/>
      <w:r w:rsidRPr="0040291E">
        <w:rPr>
          <w:sz w:val="22"/>
          <w:szCs w:val="22"/>
          <w:lang w:val="en-US" w:eastAsia="ar-SA"/>
        </w:rPr>
        <w:t>privalo</w:t>
      </w:r>
      <w:proofErr w:type="spellEnd"/>
      <w:r w:rsidRPr="0040291E">
        <w:rPr>
          <w:sz w:val="22"/>
          <w:szCs w:val="22"/>
          <w:lang w:val="en-US" w:eastAsia="ar-SA"/>
        </w:rPr>
        <w:t xml:space="preserve"> </w:t>
      </w:r>
      <w:proofErr w:type="spellStart"/>
      <w:r w:rsidRPr="0040291E">
        <w:rPr>
          <w:sz w:val="22"/>
          <w:szCs w:val="22"/>
          <w:lang w:val="en-US" w:eastAsia="ar-SA"/>
        </w:rPr>
        <w:t>informuoti</w:t>
      </w:r>
      <w:proofErr w:type="spellEnd"/>
      <w:r w:rsidRPr="0040291E">
        <w:rPr>
          <w:sz w:val="22"/>
          <w:szCs w:val="22"/>
          <w:lang w:val="en-US" w:eastAsia="ar-SA"/>
        </w:rPr>
        <w:t xml:space="preserve"> </w:t>
      </w:r>
      <w:proofErr w:type="spellStart"/>
      <w:r w:rsidRPr="0040291E">
        <w:rPr>
          <w:sz w:val="22"/>
          <w:szCs w:val="22"/>
          <w:lang w:val="en-US" w:eastAsia="ar-SA"/>
        </w:rPr>
        <w:t>Pirkėją</w:t>
      </w:r>
      <w:proofErr w:type="spellEnd"/>
      <w:r w:rsidRPr="0040291E">
        <w:rPr>
          <w:sz w:val="22"/>
          <w:szCs w:val="22"/>
          <w:lang w:val="en-US" w:eastAsia="ar-SA"/>
        </w:rPr>
        <w:t xml:space="preserve">, </w:t>
      </w:r>
      <w:proofErr w:type="spellStart"/>
      <w:r w:rsidRPr="0040291E">
        <w:rPr>
          <w:sz w:val="22"/>
          <w:szCs w:val="22"/>
          <w:lang w:val="en-US" w:eastAsia="ar-SA"/>
        </w:rPr>
        <w:t>pateikdamas</w:t>
      </w:r>
      <w:proofErr w:type="spellEnd"/>
      <w:r w:rsidRPr="0040291E">
        <w:rPr>
          <w:sz w:val="22"/>
          <w:szCs w:val="22"/>
          <w:lang w:val="en-US" w:eastAsia="ar-SA"/>
        </w:rPr>
        <w:t xml:space="preserve"> </w:t>
      </w:r>
      <w:proofErr w:type="spellStart"/>
      <w:r w:rsidRPr="0040291E">
        <w:rPr>
          <w:sz w:val="22"/>
          <w:szCs w:val="22"/>
          <w:lang w:val="en-US" w:eastAsia="ar-SA"/>
        </w:rPr>
        <w:t>informaciją</w:t>
      </w:r>
      <w:proofErr w:type="spellEnd"/>
      <w:r w:rsidRPr="0040291E">
        <w:rPr>
          <w:sz w:val="22"/>
          <w:szCs w:val="22"/>
          <w:lang w:val="en-US" w:eastAsia="ar-SA"/>
        </w:rPr>
        <w:t xml:space="preserve"> ir </w:t>
      </w:r>
      <w:proofErr w:type="spellStart"/>
      <w:r w:rsidRPr="0040291E">
        <w:rPr>
          <w:sz w:val="22"/>
          <w:szCs w:val="22"/>
          <w:lang w:val="en-US" w:eastAsia="ar-SA"/>
        </w:rPr>
        <w:t>dokumentus</w:t>
      </w:r>
      <w:proofErr w:type="spellEnd"/>
      <w:r w:rsidRPr="0040291E">
        <w:rPr>
          <w:sz w:val="22"/>
          <w:szCs w:val="22"/>
          <w:lang w:val="en-US" w:eastAsia="ar-SA"/>
        </w:rPr>
        <w:t xml:space="preserve">, </w:t>
      </w:r>
      <w:proofErr w:type="spellStart"/>
      <w:r w:rsidRPr="0040291E">
        <w:rPr>
          <w:sz w:val="22"/>
          <w:szCs w:val="22"/>
          <w:lang w:val="en-US" w:eastAsia="ar-SA"/>
        </w:rPr>
        <w:t>įrodančius</w:t>
      </w:r>
      <w:proofErr w:type="spellEnd"/>
      <w:r w:rsidRPr="0040291E">
        <w:rPr>
          <w:sz w:val="22"/>
          <w:szCs w:val="22"/>
          <w:lang w:val="en-US" w:eastAsia="ar-SA"/>
        </w:rPr>
        <w:t xml:space="preserve"> </w:t>
      </w:r>
      <w:proofErr w:type="spellStart"/>
      <w:r w:rsidRPr="0040291E">
        <w:rPr>
          <w:sz w:val="22"/>
          <w:szCs w:val="22"/>
          <w:lang w:val="en-US" w:eastAsia="ar-SA"/>
        </w:rPr>
        <w:t>sutartinių</w:t>
      </w:r>
      <w:proofErr w:type="spellEnd"/>
      <w:r w:rsidRPr="0040291E">
        <w:rPr>
          <w:sz w:val="22"/>
          <w:szCs w:val="22"/>
          <w:lang w:val="en-US" w:eastAsia="ar-SA"/>
        </w:rPr>
        <w:t xml:space="preserve"> </w:t>
      </w:r>
      <w:proofErr w:type="spellStart"/>
      <w:r w:rsidRPr="0040291E">
        <w:rPr>
          <w:sz w:val="22"/>
          <w:szCs w:val="22"/>
          <w:lang w:val="en-US" w:eastAsia="ar-SA"/>
        </w:rPr>
        <w:t>įsipareigojimų</w:t>
      </w:r>
      <w:proofErr w:type="spellEnd"/>
      <w:r w:rsidRPr="0040291E">
        <w:rPr>
          <w:sz w:val="22"/>
          <w:szCs w:val="22"/>
          <w:lang w:val="en-US" w:eastAsia="ar-SA"/>
        </w:rPr>
        <w:t xml:space="preserve"> </w:t>
      </w:r>
      <w:proofErr w:type="spellStart"/>
      <w:r w:rsidRPr="0040291E">
        <w:rPr>
          <w:sz w:val="22"/>
          <w:szCs w:val="22"/>
          <w:lang w:val="en-US" w:eastAsia="ar-SA"/>
        </w:rPr>
        <w:t>vykdymo</w:t>
      </w:r>
      <w:proofErr w:type="spellEnd"/>
      <w:r w:rsidRPr="0040291E">
        <w:rPr>
          <w:sz w:val="22"/>
          <w:szCs w:val="22"/>
          <w:lang w:val="en-US" w:eastAsia="ar-SA"/>
        </w:rPr>
        <w:t xml:space="preserve"> </w:t>
      </w:r>
      <w:proofErr w:type="spellStart"/>
      <w:r w:rsidRPr="0040291E">
        <w:rPr>
          <w:sz w:val="22"/>
          <w:szCs w:val="22"/>
          <w:lang w:val="en-US" w:eastAsia="ar-SA"/>
        </w:rPr>
        <w:t>negalimumą</w:t>
      </w:r>
      <w:proofErr w:type="spellEnd"/>
      <w:r w:rsidRPr="0040291E">
        <w:rPr>
          <w:sz w:val="22"/>
          <w:szCs w:val="22"/>
          <w:lang w:val="en-US" w:eastAsia="ar-SA"/>
        </w:rPr>
        <w:t xml:space="preserve"> </w:t>
      </w:r>
      <w:proofErr w:type="spellStart"/>
      <w:r w:rsidRPr="0040291E">
        <w:rPr>
          <w:sz w:val="22"/>
          <w:szCs w:val="22"/>
          <w:lang w:val="en-US" w:eastAsia="ar-SA"/>
        </w:rPr>
        <w:t>dėl</w:t>
      </w:r>
      <w:proofErr w:type="spellEnd"/>
      <w:r w:rsidRPr="0040291E">
        <w:rPr>
          <w:sz w:val="22"/>
          <w:szCs w:val="22"/>
          <w:lang w:val="en-US" w:eastAsia="ar-SA"/>
        </w:rPr>
        <w:t xml:space="preserve"> </w:t>
      </w:r>
      <w:proofErr w:type="spellStart"/>
      <w:r w:rsidRPr="0040291E">
        <w:rPr>
          <w:sz w:val="22"/>
          <w:szCs w:val="22"/>
          <w:lang w:val="en-US" w:eastAsia="ar-SA"/>
        </w:rPr>
        <w:t>apl</w:t>
      </w:r>
      <w:r w:rsidR="00C527A5">
        <w:rPr>
          <w:sz w:val="22"/>
          <w:szCs w:val="22"/>
          <w:lang w:val="en-US" w:eastAsia="ar-SA"/>
        </w:rPr>
        <w:t>inkybių</w:t>
      </w:r>
      <w:proofErr w:type="spellEnd"/>
      <w:r w:rsidR="00C527A5">
        <w:rPr>
          <w:sz w:val="22"/>
          <w:szCs w:val="22"/>
          <w:lang w:val="en-US" w:eastAsia="ar-SA"/>
        </w:rPr>
        <w:t xml:space="preserve">, </w:t>
      </w:r>
      <w:proofErr w:type="spellStart"/>
      <w:r w:rsidR="00C527A5">
        <w:rPr>
          <w:sz w:val="22"/>
          <w:szCs w:val="22"/>
          <w:lang w:val="en-US" w:eastAsia="ar-SA"/>
        </w:rPr>
        <w:t>nepriklausančių</w:t>
      </w:r>
      <w:proofErr w:type="spellEnd"/>
      <w:r w:rsidR="00C527A5">
        <w:rPr>
          <w:sz w:val="22"/>
          <w:szCs w:val="22"/>
          <w:lang w:val="en-US" w:eastAsia="ar-SA"/>
        </w:rPr>
        <w:t xml:space="preserve"> </w:t>
      </w:r>
      <w:proofErr w:type="spellStart"/>
      <w:r w:rsidR="00C527A5">
        <w:rPr>
          <w:sz w:val="22"/>
          <w:szCs w:val="22"/>
          <w:lang w:val="en-US" w:eastAsia="ar-SA"/>
        </w:rPr>
        <w:t>nuo</w:t>
      </w:r>
      <w:proofErr w:type="spellEnd"/>
      <w:r w:rsidR="00C527A5">
        <w:rPr>
          <w:sz w:val="22"/>
          <w:szCs w:val="22"/>
          <w:lang w:val="en-US" w:eastAsia="ar-SA"/>
        </w:rPr>
        <w:t xml:space="preserve"> </w:t>
      </w:r>
      <w:proofErr w:type="spellStart"/>
      <w:r w:rsidR="00C527A5">
        <w:rPr>
          <w:sz w:val="22"/>
          <w:szCs w:val="22"/>
          <w:lang w:val="en-US" w:eastAsia="ar-SA"/>
        </w:rPr>
        <w:t>Tie</w:t>
      </w:r>
      <w:r w:rsidRPr="0040291E">
        <w:rPr>
          <w:sz w:val="22"/>
          <w:szCs w:val="22"/>
          <w:lang w:val="en-US" w:eastAsia="ar-SA"/>
        </w:rPr>
        <w:t>kėjo</w:t>
      </w:r>
      <w:proofErr w:type="spellEnd"/>
      <w:r w:rsidRPr="0040291E">
        <w:rPr>
          <w:sz w:val="22"/>
          <w:szCs w:val="22"/>
          <w:lang w:val="en-US" w:eastAsia="ar-SA"/>
        </w:rPr>
        <w:t xml:space="preserve">. </w:t>
      </w:r>
      <w:proofErr w:type="spellStart"/>
      <w:r w:rsidRPr="0040291E">
        <w:rPr>
          <w:sz w:val="22"/>
          <w:szCs w:val="22"/>
          <w:lang w:val="en-US" w:eastAsia="ar-SA"/>
        </w:rPr>
        <w:t>Sutartiniai</w:t>
      </w:r>
      <w:proofErr w:type="spellEnd"/>
      <w:r w:rsidRPr="0040291E">
        <w:rPr>
          <w:sz w:val="22"/>
          <w:szCs w:val="22"/>
          <w:lang w:val="en-US" w:eastAsia="ar-SA"/>
        </w:rPr>
        <w:t xml:space="preserve"> </w:t>
      </w:r>
      <w:proofErr w:type="spellStart"/>
      <w:r w:rsidRPr="0040291E">
        <w:rPr>
          <w:sz w:val="22"/>
          <w:szCs w:val="22"/>
          <w:lang w:val="en-US" w:eastAsia="ar-SA"/>
        </w:rPr>
        <w:t>įsipareigojimai</w:t>
      </w:r>
      <w:proofErr w:type="spellEnd"/>
      <w:r w:rsidRPr="0040291E">
        <w:rPr>
          <w:sz w:val="22"/>
          <w:szCs w:val="22"/>
          <w:lang w:val="en-US" w:eastAsia="ar-SA"/>
        </w:rPr>
        <w:t xml:space="preserve"> </w:t>
      </w:r>
      <w:proofErr w:type="spellStart"/>
      <w:r w:rsidRPr="0040291E">
        <w:rPr>
          <w:sz w:val="22"/>
          <w:szCs w:val="22"/>
          <w:lang w:val="en-US" w:eastAsia="ar-SA"/>
        </w:rPr>
        <w:t>arba</w:t>
      </w:r>
      <w:proofErr w:type="spellEnd"/>
      <w:r w:rsidRPr="0040291E">
        <w:rPr>
          <w:sz w:val="22"/>
          <w:szCs w:val="22"/>
          <w:lang w:val="en-US" w:eastAsia="ar-SA"/>
        </w:rPr>
        <w:t xml:space="preserve"> </w:t>
      </w:r>
      <w:proofErr w:type="spellStart"/>
      <w:r w:rsidRPr="0040291E">
        <w:rPr>
          <w:sz w:val="22"/>
          <w:szCs w:val="22"/>
          <w:lang w:val="en-US" w:eastAsia="ar-SA"/>
        </w:rPr>
        <w:t>jų</w:t>
      </w:r>
      <w:proofErr w:type="spellEnd"/>
      <w:r w:rsidRPr="0040291E">
        <w:rPr>
          <w:sz w:val="22"/>
          <w:szCs w:val="22"/>
          <w:lang w:val="en-US" w:eastAsia="ar-SA"/>
        </w:rPr>
        <w:t xml:space="preserve"> </w:t>
      </w:r>
      <w:proofErr w:type="spellStart"/>
      <w:proofErr w:type="gramStart"/>
      <w:r w:rsidRPr="0040291E">
        <w:rPr>
          <w:sz w:val="22"/>
          <w:szCs w:val="22"/>
          <w:lang w:val="en-US" w:eastAsia="ar-SA"/>
        </w:rPr>
        <w:t>dalis</w:t>
      </w:r>
      <w:proofErr w:type="spellEnd"/>
      <w:proofErr w:type="gramEnd"/>
      <w:r w:rsidRPr="0040291E">
        <w:rPr>
          <w:sz w:val="22"/>
          <w:szCs w:val="22"/>
          <w:lang w:val="en-US" w:eastAsia="ar-SA"/>
        </w:rPr>
        <w:t xml:space="preserve"> (</w:t>
      </w:r>
      <w:proofErr w:type="spellStart"/>
      <w:r w:rsidRPr="0040291E">
        <w:rPr>
          <w:sz w:val="22"/>
          <w:szCs w:val="22"/>
          <w:lang w:val="en-US" w:eastAsia="ar-SA"/>
        </w:rPr>
        <w:t>priklausomai</w:t>
      </w:r>
      <w:proofErr w:type="spellEnd"/>
      <w:r w:rsidRPr="0040291E">
        <w:rPr>
          <w:sz w:val="22"/>
          <w:szCs w:val="22"/>
          <w:lang w:val="en-US" w:eastAsia="ar-SA"/>
        </w:rPr>
        <w:t xml:space="preserve">, </w:t>
      </w:r>
      <w:proofErr w:type="spellStart"/>
      <w:r w:rsidRPr="0040291E">
        <w:rPr>
          <w:sz w:val="22"/>
          <w:szCs w:val="22"/>
          <w:lang w:val="en-US" w:eastAsia="ar-SA"/>
        </w:rPr>
        <w:t>kas</w:t>
      </w:r>
      <w:proofErr w:type="spellEnd"/>
      <w:r w:rsidRPr="0040291E">
        <w:rPr>
          <w:sz w:val="22"/>
          <w:szCs w:val="22"/>
          <w:lang w:val="en-US" w:eastAsia="ar-SA"/>
        </w:rPr>
        <w:t xml:space="preserve"> </w:t>
      </w:r>
      <w:proofErr w:type="spellStart"/>
      <w:r w:rsidRPr="0040291E">
        <w:rPr>
          <w:sz w:val="22"/>
          <w:szCs w:val="22"/>
          <w:lang w:val="en-US" w:eastAsia="ar-SA"/>
        </w:rPr>
        <w:t>buvo</w:t>
      </w:r>
      <w:proofErr w:type="spellEnd"/>
      <w:r w:rsidRPr="0040291E">
        <w:rPr>
          <w:sz w:val="22"/>
          <w:szCs w:val="22"/>
          <w:lang w:val="en-US" w:eastAsia="ar-SA"/>
        </w:rPr>
        <w:t xml:space="preserve"> </w:t>
      </w:r>
      <w:proofErr w:type="spellStart"/>
      <w:r w:rsidRPr="0040291E">
        <w:rPr>
          <w:sz w:val="22"/>
          <w:szCs w:val="22"/>
          <w:lang w:val="en-US" w:eastAsia="ar-SA"/>
        </w:rPr>
        <w:t>sustabdyta</w:t>
      </w:r>
      <w:proofErr w:type="spellEnd"/>
      <w:r w:rsidRPr="0040291E">
        <w:rPr>
          <w:sz w:val="22"/>
          <w:szCs w:val="22"/>
          <w:lang w:val="en-US" w:eastAsia="ar-SA"/>
        </w:rPr>
        <w:t xml:space="preserve">) </w:t>
      </w:r>
      <w:proofErr w:type="spellStart"/>
      <w:r w:rsidRPr="0040291E">
        <w:rPr>
          <w:sz w:val="22"/>
          <w:szCs w:val="22"/>
          <w:lang w:val="en-US" w:eastAsia="ar-SA"/>
        </w:rPr>
        <w:t>nevykdomi</w:t>
      </w:r>
      <w:proofErr w:type="spellEnd"/>
      <w:r w:rsidRPr="0040291E">
        <w:rPr>
          <w:sz w:val="22"/>
          <w:szCs w:val="22"/>
          <w:lang w:val="en-US" w:eastAsia="ar-SA"/>
        </w:rPr>
        <w:t xml:space="preserve"> </w:t>
      </w:r>
      <w:proofErr w:type="spellStart"/>
      <w:r w:rsidRPr="0040291E">
        <w:rPr>
          <w:sz w:val="22"/>
          <w:szCs w:val="22"/>
          <w:lang w:val="en-US" w:eastAsia="ar-SA"/>
        </w:rPr>
        <w:t>iki</w:t>
      </w:r>
      <w:proofErr w:type="spellEnd"/>
      <w:r w:rsidRPr="0040291E">
        <w:rPr>
          <w:sz w:val="22"/>
          <w:szCs w:val="22"/>
          <w:lang w:val="en-US" w:eastAsia="ar-SA"/>
        </w:rPr>
        <w:t xml:space="preserve"> </w:t>
      </w:r>
      <w:proofErr w:type="spellStart"/>
      <w:r w:rsidRPr="0040291E">
        <w:rPr>
          <w:sz w:val="22"/>
          <w:szCs w:val="22"/>
          <w:lang w:val="en-US" w:eastAsia="ar-SA"/>
        </w:rPr>
        <w:t>sutartinių</w:t>
      </w:r>
      <w:proofErr w:type="spellEnd"/>
      <w:r w:rsidRPr="0040291E">
        <w:rPr>
          <w:sz w:val="22"/>
          <w:szCs w:val="22"/>
          <w:lang w:val="en-US" w:eastAsia="ar-SA"/>
        </w:rPr>
        <w:t xml:space="preserve"> </w:t>
      </w:r>
      <w:proofErr w:type="spellStart"/>
      <w:r w:rsidRPr="0040291E">
        <w:rPr>
          <w:sz w:val="22"/>
          <w:szCs w:val="22"/>
          <w:lang w:val="en-US" w:eastAsia="ar-SA"/>
        </w:rPr>
        <w:t>įsipareigojimų</w:t>
      </w:r>
      <w:proofErr w:type="spellEnd"/>
      <w:r w:rsidRPr="0040291E">
        <w:rPr>
          <w:sz w:val="22"/>
          <w:szCs w:val="22"/>
          <w:lang w:val="en-US" w:eastAsia="ar-SA"/>
        </w:rPr>
        <w:t xml:space="preserve"> </w:t>
      </w:r>
      <w:proofErr w:type="spellStart"/>
      <w:r w:rsidRPr="0040291E">
        <w:rPr>
          <w:sz w:val="22"/>
          <w:szCs w:val="22"/>
          <w:lang w:val="en-US" w:eastAsia="ar-SA"/>
        </w:rPr>
        <w:t>vykdymo</w:t>
      </w:r>
      <w:proofErr w:type="spellEnd"/>
      <w:r w:rsidRPr="0040291E">
        <w:rPr>
          <w:sz w:val="22"/>
          <w:szCs w:val="22"/>
          <w:lang w:val="en-US" w:eastAsia="ar-SA"/>
        </w:rPr>
        <w:t xml:space="preserve"> </w:t>
      </w:r>
      <w:proofErr w:type="spellStart"/>
      <w:r w:rsidRPr="0040291E">
        <w:rPr>
          <w:sz w:val="22"/>
          <w:szCs w:val="22"/>
          <w:lang w:val="en-US" w:eastAsia="ar-SA"/>
        </w:rPr>
        <w:t>atnaujinimo</w:t>
      </w:r>
      <w:proofErr w:type="spellEnd"/>
      <w:r w:rsidRPr="0040291E">
        <w:rPr>
          <w:sz w:val="22"/>
          <w:szCs w:val="22"/>
          <w:lang w:val="en-US" w:eastAsia="ar-SA"/>
        </w:rPr>
        <w:t xml:space="preserve">. </w:t>
      </w:r>
      <w:proofErr w:type="spellStart"/>
      <w:r w:rsidRPr="0040291E">
        <w:rPr>
          <w:sz w:val="22"/>
          <w:szCs w:val="22"/>
          <w:lang w:val="en-US" w:eastAsia="ar-SA"/>
        </w:rPr>
        <w:t>Sustabdytų</w:t>
      </w:r>
      <w:proofErr w:type="spellEnd"/>
      <w:r w:rsidRPr="0040291E">
        <w:rPr>
          <w:sz w:val="22"/>
          <w:szCs w:val="22"/>
          <w:lang w:val="en-US" w:eastAsia="ar-SA"/>
        </w:rPr>
        <w:t xml:space="preserve"> </w:t>
      </w:r>
      <w:proofErr w:type="spellStart"/>
      <w:r w:rsidRPr="0040291E">
        <w:rPr>
          <w:sz w:val="22"/>
          <w:szCs w:val="22"/>
          <w:lang w:val="en-US" w:eastAsia="ar-SA"/>
        </w:rPr>
        <w:t>įsipareigojimų</w:t>
      </w:r>
      <w:proofErr w:type="spellEnd"/>
      <w:r w:rsidRPr="0040291E">
        <w:rPr>
          <w:sz w:val="22"/>
          <w:szCs w:val="22"/>
          <w:lang w:val="en-US" w:eastAsia="ar-SA"/>
        </w:rPr>
        <w:t xml:space="preserve"> </w:t>
      </w:r>
      <w:proofErr w:type="spellStart"/>
      <w:r w:rsidRPr="0040291E">
        <w:rPr>
          <w:sz w:val="22"/>
          <w:szCs w:val="22"/>
          <w:lang w:val="en-US" w:eastAsia="ar-SA"/>
        </w:rPr>
        <w:t>vykdymas</w:t>
      </w:r>
      <w:proofErr w:type="spellEnd"/>
      <w:r w:rsidRPr="0040291E">
        <w:rPr>
          <w:sz w:val="22"/>
          <w:szCs w:val="22"/>
          <w:lang w:val="en-US" w:eastAsia="ar-SA"/>
        </w:rPr>
        <w:t xml:space="preserve"> </w:t>
      </w:r>
      <w:proofErr w:type="spellStart"/>
      <w:r w:rsidRPr="0040291E">
        <w:rPr>
          <w:sz w:val="22"/>
          <w:szCs w:val="22"/>
          <w:lang w:val="en-US" w:eastAsia="ar-SA"/>
        </w:rPr>
        <w:t>atnaujinamas</w:t>
      </w:r>
      <w:proofErr w:type="spellEnd"/>
      <w:r w:rsidRPr="0040291E">
        <w:rPr>
          <w:sz w:val="22"/>
          <w:szCs w:val="22"/>
          <w:lang w:val="en-US" w:eastAsia="ar-SA"/>
        </w:rPr>
        <w:t xml:space="preserve"> </w:t>
      </w:r>
      <w:proofErr w:type="spellStart"/>
      <w:r w:rsidRPr="0040291E">
        <w:rPr>
          <w:sz w:val="22"/>
          <w:szCs w:val="22"/>
          <w:lang w:val="en-US" w:eastAsia="ar-SA"/>
        </w:rPr>
        <w:t>išnykus</w:t>
      </w:r>
      <w:proofErr w:type="spellEnd"/>
      <w:r w:rsidRPr="0040291E">
        <w:rPr>
          <w:sz w:val="22"/>
          <w:szCs w:val="22"/>
          <w:lang w:val="en-US" w:eastAsia="ar-SA"/>
        </w:rPr>
        <w:t xml:space="preserve"> </w:t>
      </w:r>
      <w:proofErr w:type="spellStart"/>
      <w:r w:rsidRPr="0040291E">
        <w:rPr>
          <w:sz w:val="22"/>
          <w:szCs w:val="22"/>
          <w:lang w:val="en-US" w:eastAsia="ar-SA"/>
        </w:rPr>
        <w:t>aplinkybėms</w:t>
      </w:r>
      <w:proofErr w:type="spellEnd"/>
      <w:r w:rsidRPr="0040291E">
        <w:rPr>
          <w:sz w:val="22"/>
          <w:szCs w:val="22"/>
          <w:lang w:val="en-US" w:eastAsia="ar-SA"/>
        </w:rPr>
        <w:t xml:space="preserve">, </w:t>
      </w:r>
      <w:proofErr w:type="spellStart"/>
      <w:proofErr w:type="gramStart"/>
      <w:r w:rsidRPr="0040291E">
        <w:rPr>
          <w:sz w:val="22"/>
          <w:szCs w:val="22"/>
          <w:lang w:val="en-US" w:eastAsia="ar-SA"/>
        </w:rPr>
        <w:t>dėl</w:t>
      </w:r>
      <w:proofErr w:type="spellEnd"/>
      <w:proofErr w:type="gramEnd"/>
      <w:r w:rsidRPr="0040291E">
        <w:rPr>
          <w:sz w:val="22"/>
          <w:szCs w:val="22"/>
          <w:lang w:val="en-US" w:eastAsia="ar-SA"/>
        </w:rPr>
        <w:t xml:space="preserve"> </w:t>
      </w:r>
      <w:proofErr w:type="spellStart"/>
      <w:r w:rsidRPr="0040291E">
        <w:rPr>
          <w:sz w:val="22"/>
          <w:szCs w:val="22"/>
          <w:lang w:val="en-US" w:eastAsia="ar-SA"/>
        </w:rPr>
        <w:t>kurių</w:t>
      </w:r>
      <w:proofErr w:type="spellEnd"/>
      <w:r w:rsidRPr="0040291E">
        <w:rPr>
          <w:sz w:val="22"/>
          <w:szCs w:val="22"/>
          <w:lang w:val="en-US" w:eastAsia="ar-SA"/>
        </w:rPr>
        <w:t xml:space="preserve"> </w:t>
      </w:r>
      <w:proofErr w:type="spellStart"/>
      <w:r w:rsidRPr="0040291E">
        <w:rPr>
          <w:sz w:val="22"/>
          <w:szCs w:val="22"/>
          <w:lang w:val="en-US" w:eastAsia="ar-SA"/>
        </w:rPr>
        <w:t>jis</w:t>
      </w:r>
      <w:proofErr w:type="spellEnd"/>
      <w:r w:rsidRPr="0040291E">
        <w:rPr>
          <w:sz w:val="22"/>
          <w:szCs w:val="22"/>
          <w:lang w:val="en-US" w:eastAsia="ar-SA"/>
        </w:rPr>
        <w:t xml:space="preserve"> </w:t>
      </w:r>
      <w:proofErr w:type="spellStart"/>
      <w:r w:rsidRPr="0040291E">
        <w:rPr>
          <w:sz w:val="22"/>
          <w:szCs w:val="22"/>
          <w:lang w:val="en-US" w:eastAsia="ar-SA"/>
        </w:rPr>
        <w:t>buvo</w:t>
      </w:r>
      <w:proofErr w:type="spellEnd"/>
      <w:r w:rsidRPr="0040291E">
        <w:rPr>
          <w:sz w:val="22"/>
          <w:szCs w:val="22"/>
          <w:lang w:val="en-US" w:eastAsia="ar-SA"/>
        </w:rPr>
        <w:t xml:space="preserve"> </w:t>
      </w:r>
      <w:proofErr w:type="spellStart"/>
      <w:r w:rsidRPr="0040291E">
        <w:rPr>
          <w:sz w:val="22"/>
          <w:szCs w:val="22"/>
          <w:lang w:val="en-US" w:eastAsia="ar-SA"/>
        </w:rPr>
        <w:t>sustabdytas</w:t>
      </w:r>
      <w:proofErr w:type="spellEnd"/>
      <w:r w:rsidRPr="0040291E">
        <w:rPr>
          <w:sz w:val="22"/>
          <w:szCs w:val="22"/>
          <w:lang w:val="en-US" w:eastAsia="ar-SA"/>
        </w:rPr>
        <w:t xml:space="preserve">, </w:t>
      </w:r>
      <w:proofErr w:type="spellStart"/>
      <w:r w:rsidRPr="0040291E">
        <w:rPr>
          <w:sz w:val="22"/>
          <w:szCs w:val="22"/>
          <w:lang w:val="en-US" w:eastAsia="ar-SA"/>
        </w:rPr>
        <w:t>Pirkėjui</w:t>
      </w:r>
      <w:proofErr w:type="spellEnd"/>
      <w:r w:rsidRPr="0040291E">
        <w:rPr>
          <w:sz w:val="22"/>
          <w:szCs w:val="22"/>
          <w:lang w:val="en-US" w:eastAsia="ar-SA"/>
        </w:rPr>
        <w:t xml:space="preserve"> </w:t>
      </w:r>
      <w:proofErr w:type="spellStart"/>
      <w:r w:rsidRPr="0040291E">
        <w:rPr>
          <w:sz w:val="22"/>
          <w:szCs w:val="22"/>
          <w:lang w:val="en-US" w:eastAsia="ar-SA"/>
        </w:rPr>
        <w:t>apie</w:t>
      </w:r>
      <w:proofErr w:type="spellEnd"/>
      <w:r w:rsidRPr="0040291E">
        <w:rPr>
          <w:sz w:val="22"/>
          <w:szCs w:val="22"/>
          <w:lang w:val="en-US" w:eastAsia="ar-SA"/>
        </w:rPr>
        <w:t xml:space="preserve"> tai </w:t>
      </w:r>
      <w:proofErr w:type="spellStart"/>
      <w:r w:rsidRPr="0040291E">
        <w:rPr>
          <w:sz w:val="22"/>
          <w:szCs w:val="22"/>
          <w:lang w:val="en-US" w:eastAsia="ar-SA"/>
        </w:rPr>
        <w:t>pranešus</w:t>
      </w:r>
      <w:proofErr w:type="spellEnd"/>
      <w:r w:rsidRPr="0040291E">
        <w:rPr>
          <w:sz w:val="22"/>
          <w:szCs w:val="22"/>
          <w:lang w:val="en-US" w:eastAsia="ar-SA"/>
        </w:rPr>
        <w:t xml:space="preserve"> </w:t>
      </w:r>
      <w:proofErr w:type="spellStart"/>
      <w:r w:rsidRPr="0040291E">
        <w:rPr>
          <w:sz w:val="22"/>
          <w:szCs w:val="22"/>
          <w:lang w:val="en-US" w:eastAsia="ar-SA"/>
        </w:rPr>
        <w:t>raštu</w:t>
      </w:r>
      <w:proofErr w:type="spellEnd"/>
      <w:r w:rsidRPr="0040291E">
        <w:rPr>
          <w:sz w:val="22"/>
          <w:szCs w:val="22"/>
          <w:lang w:val="en-US" w:eastAsia="ar-SA"/>
        </w:rPr>
        <w:t xml:space="preserve">. </w:t>
      </w:r>
      <w:proofErr w:type="spellStart"/>
      <w:r w:rsidRPr="0040291E">
        <w:rPr>
          <w:sz w:val="22"/>
          <w:szCs w:val="22"/>
          <w:lang w:val="en-US" w:eastAsia="ar-SA"/>
        </w:rPr>
        <w:t>Sutartinių</w:t>
      </w:r>
      <w:proofErr w:type="spellEnd"/>
      <w:r w:rsidRPr="0040291E">
        <w:rPr>
          <w:sz w:val="22"/>
          <w:szCs w:val="22"/>
          <w:lang w:val="en-US" w:eastAsia="ar-SA"/>
        </w:rPr>
        <w:t xml:space="preserve"> </w:t>
      </w:r>
      <w:proofErr w:type="spellStart"/>
      <w:r w:rsidRPr="0040291E">
        <w:rPr>
          <w:sz w:val="22"/>
          <w:szCs w:val="22"/>
          <w:lang w:val="en-US" w:eastAsia="ar-SA"/>
        </w:rPr>
        <w:t>įsipreigojimų</w:t>
      </w:r>
      <w:proofErr w:type="spellEnd"/>
      <w:r w:rsidRPr="0040291E">
        <w:rPr>
          <w:sz w:val="22"/>
          <w:szCs w:val="22"/>
          <w:lang w:val="en-US" w:eastAsia="ar-SA"/>
        </w:rPr>
        <w:t xml:space="preserve"> </w:t>
      </w:r>
      <w:proofErr w:type="spellStart"/>
      <w:r w:rsidR="00C527A5">
        <w:rPr>
          <w:sz w:val="22"/>
          <w:szCs w:val="22"/>
          <w:lang w:val="en-US" w:eastAsia="ar-SA"/>
        </w:rPr>
        <w:t>vykdymas</w:t>
      </w:r>
      <w:proofErr w:type="spellEnd"/>
      <w:r w:rsidR="00C527A5">
        <w:rPr>
          <w:sz w:val="22"/>
          <w:szCs w:val="22"/>
          <w:lang w:val="en-US" w:eastAsia="ar-SA"/>
        </w:rPr>
        <w:t xml:space="preserve"> </w:t>
      </w:r>
      <w:proofErr w:type="spellStart"/>
      <w:r w:rsidRPr="0040291E">
        <w:rPr>
          <w:sz w:val="22"/>
          <w:szCs w:val="22"/>
          <w:lang w:val="en-US" w:eastAsia="ar-SA"/>
        </w:rPr>
        <w:t>atnaujinamas</w:t>
      </w:r>
      <w:proofErr w:type="spellEnd"/>
      <w:r w:rsidRPr="0040291E">
        <w:rPr>
          <w:sz w:val="22"/>
          <w:szCs w:val="22"/>
          <w:lang w:val="en-US" w:eastAsia="ar-SA"/>
        </w:rPr>
        <w:t xml:space="preserve"> </w:t>
      </w:r>
      <w:proofErr w:type="spellStart"/>
      <w:r w:rsidRPr="0040291E">
        <w:rPr>
          <w:sz w:val="22"/>
          <w:szCs w:val="22"/>
          <w:lang w:val="en-US" w:eastAsia="ar-SA"/>
        </w:rPr>
        <w:t>pagal</w:t>
      </w:r>
      <w:proofErr w:type="spellEnd"/>
      <w:r w:rsidRPr="0040291E">
        <w:rPr>
          <w:sz w:val="22"/>
          <w:szCs w:val="22"/>
          <w:lang w:val="en-US" w:eastAsia="ar-SA"/>
        </w:rPr>
        <w:t xml:space="preserve"> </w:t>
      </w:r>
      <w:proofErr w:type="spellStart"/>
      <w:r w:rsidRPr="0040291E">
        <w:rPr>
          <w:sz w:val="22"/>
          <w:szCs w:val="22"/>
          <w:lang w:val="en-US" w:eastAsia="ar-SA"/>
        </w:rPr>
        <w:t>rašytinį</w:t>
      </w:r>
      <w:proofErr w:type="spellEnd"/>
      <w:r w:rsidRPr="0040291E">
        <w:rPr>
          <w:sz w:val="22"/>
          <w:szCs w:val="22"/>
          <w:lang w:val="en-US" w:eastAsia="ar-SA"/>
        </w:rPr>
        <w:t xml:space="preserve"> </w:t>
      </w:r>
      <w:proofErr w:type="spellStart"/>
      <w:r w:rsidRPr="0040291E">
        <w:rPr>
          <w:sz w:val="22"/>
          <w:szCs w:val="22"/>
          <w:lang w:val="en-US" w:eastAsia="ar-SA"/>
        </w:rPr>
        <w:t>Pirkėjo</w:t>
      </w:r>
      <w:proofErr w:type="spellEnd"/>
      <w:r w:rsidRPr="0040291E">
        <w:rPr>
          <w:sz w:val="22"/>
          <w:szCs w:val="22"/>
          <w:lang w:val="en-US" w:eastAsia="ar-SA"/>
        </w:rPr>
        <w:t xml:space="preserve"> </w:t>
      </w:r>
      <w:proofErr w:type="spellStart"/>
      <w:r w:rsidRPr="0040291E">
        <w:rPr>
          <w:sz w:val="22"/>
          <w:szCs w:val="22"/>
          <w:lang w:val="en-US" w:eastAsia="ar-SA"/>
        </w:rPr>
        <w:t>nurodymą</w:t>
      </w:r>
      <w:proofErr w:type="spellEnd"/>
      <w:r w:rsidRPr="0040291E">
        <w:rPr>
          <w:sz w:val="22"/>
          <w:szCs w:val="22"/>
          <w:lang w:val="en-US" w:eastAsia="ar-SA"/>
        </w:rPr>
        <w:t xml:space="preserve">. </w:t>
      </w:r>
      <w:proofErr w:type="spellStart"/>
      <w:r w:rsidRPr="0040291E">
        <w:rPr>
          <w:sz w:val="22"/>
          <w:szCs w:val="22"/>
          <w:lang w:val="en-US" w:eastAsia="ar-SA"/>
        </w:rPr>
        <w:t>Atnaujinus</w:t>
      </w:r>
      <w:proofErr w:type="spellEnd"/>
      <w:r w:rsidRPr="0040291E">
        <w:rPr>
          <w:sz w:val="22"/>
          <w:szCs w:val="22"/>
          <w:lang w:val="en-US" w:eastAsia="ar-SA"/>
        </w:rPr>
        <w:t xml:space="preserve"> </w:t>
      </w:r>
      <w:proofErr w:type="spellStart"/>
      <w:r w:rsidRPr="0040291E">
        <w:rPr>
          <w:b/>
          <w:sz w:val="22"/>
          <w:szCs w:val="22"/>
          <w:lang w:val="en-US" w:eastAsia="ar-SA"/>
        </w:rPr>
        <w:t>įsipareigojimų</w:t>
      </w:r>
      <w:proofErr w:type="spellEnd"/>
      <w:r w:rsidRPr="0040291E">
        <w:rPr>
          <w:b/>
          <w:sz w:val="22"/>
          <w:szCs w:val="22"/>
          <w:lang w:val="en-US" w:eastAsia="ar-SA"/>
        </w:rPr>
        <w:t xml:space="preserve"> </w:t>
      </w:r>
      <w:proofErr w:type="spellStart"/>
      <w:r w:rsidRPr="0040291E">
        <w:rPr>
          <w:b/>
          <w:sz w:val="22"/>
          <w:szCs w:val="22"/>
          <w:lang w:val="en-US" w:eastAsia="ar-SA"/>
        </w:rPr>
        <w:t>vykdymą</w:t>
      </w:r>
      <w:proofErr w:type="spellEnd"/>
      <w:r w:rsidRPr="0040291E">
        <w:rPr>
          <w:b/>
          <w:sz w:val="22"/>
          <w:szCs w:val="22"/>
          <w:lang w:val="en-US" w:eastAsia="ar-SA"/>
        </w:rPr>
        <w:t xml:space="preserve">, </w:t>
      </w:r>
      <w:proofErr w:type="spellStart"/>
      <w:r w:rsidR="00C527A5">
        <w:rPr>
          <w:sz w:val="22"/>
          <w:szCs w:val="22"/>
          <w:lang w:val="en-US"/>
        </w:rPr>
        <w:t>Tie</w:t>
      </w:r>
      <w:r w:rsidRPr="0040291E">
        <w:rPr>
          <w:sz w:val="22"/>
          <w:szCs w:val="22"/>
          <w:lang w:val="en-US"/>
        </w:rPr>
        <w:t>kėjo</w:t>
      </w:r>
      <w:proofErr w:type="spellEnd"/>
      <w:r w:rsidRPr="0040291E">
        <w:rPr>
          <w:sz w:val="22"/>
          <w:szCs w:val="22"/>
          <w:lang w:val="en-US"/>
        </w:rPr>
        <w:t xml:space="preserve"> </w:t>
      </w:r>
      <w:proofErr w:type="spellStart"/>
      <w:r w:rsidRPr="0040291E">
        <w:rPr>
          <w:sz w:val="22"/>
          <w:szCs w:val="22"/>
          <w:lang w:val="en-US"/>
        </w:rPr>
        <w:t>sutartinių</w:t>
      </w:r>
      <w:proofErr w:type="spellEnd"/>
      <w:r w:rsidRPr="0040291E">
        <w:rPr>
          <w:sz w:val="22"/>
          <w:szCs w:val="22"/>
          <w:lang w:val="en-US"/>
        </w:rPr>
        <w:t xml:space="preserve"> </w:t>
      </w:r>
      <w:proofErr w:type="spellStart"/>
      <w:r w:rsidRPr="0040291E">
        <w:rPr>
          <w:sz w:val="22"/>
          <w:szCs w:val="22"/>
          <w:lang w:val="en-US"/>
        </w:rPr>
        <w:t>įsipareigojimų</w:t>
      </w:r>
      <w:proofErr w:type="spellEnd"/>
      <w:r w:rsidRPr="0040291E">
        <w:rPr>
          <w:sz w:val="22"/>
          <w:szCs w:val="22"/>
          <w:lang w:val="en-US"/>
        </w:rPr>
        <w:t xml:space="preserve"> </w:t>
      </w:r>
      <w:proofErr w:type="spellStart"/>
      <w:r w:rsidRPr="0040291E">
        <w:rPr>
          <w:sz w:val="22"/>
          <w:szCs w:val="22"/>
          <w:lang w:val="en-US"/>
        </w:rPr>
        <w:t>įvykdymo</w:t>
      </w:r>
      <w:proofErr w:type="spellEnd"/>
      <w:r w:rsidRPr="0040291E">
        <w:rPr>
          <w:sz w:val="22"/>
          <w:szCs w:val="22"/>
          <w:lang w:val="en-US"/>
        </w:rPr>
        <w:t xml:space="preserve"> </w:t>
      </w:r>
      <w:proofErr w:type="spellStart"/>
      <w:r w:rsidRPr="0040291E">
        <w:rPr>
          <w:sz w:val="22"/>
          <w:szCs w:val="22"/>
          <w:lang w:val="en-US"/>
        </w:rPr>
        <w:t>terminas</w:t>
      </w:r>
      <w:proofErr w:type="spellEnd"/>
      <w:r w:rsidRPr="0040291E">
        <w:rPr>
          <w:sz w:val="22"/>
          <w:szCs w:val="22"/>
          <w:lang w:val="en-US"/>
        </w:rPr>
        <w:t xml:space="preserve"> </w:t>
      </w:r>
      <w:proofErr w:type="spellStart"/>
      <w:r w:rsidRPr="0040291E">
        <w:rPr>
          <w:sz w:val="22"/>
          <w:szCs w:val="22"/>
          <w:lang w:val="en-US"/>
        </w:rPr>
        <w:t>pratęsiamas</w:t>
      </w:r>
      <w:proofErr w:type="spellEnd"/>
      <w:r w:rsidRPr="0040291E">
        <w:rPr>
          <w:sz w:val="22"/>
          <w:szCs w:val="22"/>
          <w:lang w:val="en-US"/>
        </w:rPr>
        <w:t xml:space="preserve"> </w:t>
      </w:r>
      <w:proofErr w:type="spellStart"/>
      <w:r w:rsidRPr="0040291E">
        <w:rPr>
          <w:sz w:val="22"/>
          <w:szCs w:val="22"/>
          <w:lang w:val="en-US"/>
        </w:rPr>
        <w:t>tokiam</w:t>
      </w:r>
      <w:proofErr w:type="spellEnd"/>
      <w:r w:rsidRPr="0040291E">
        <w:rPr>
          <w:sz w:val="22"/>
          <w:szCs w:val="22"/>
          <w:lang w:val="en-US"/>
        </w:rPr>
        <w:t xml:space="preserve"> </w:t>
      </w:r>
      <w:proofErr w:type="spellStart"/>
      <w:r w:rsidRPr="0040291E">
        <w:rPr>
          <w:sz w:val="22"/>
          <w:szCs w:val="22"/>
          <w:lang w:val="en-US"/>
        </w:rPr>
        <w:t>terminui</w:t>
      </w:r>
      <w:proofErr w:type="spellEnd"/>
      <w:r w:rsidRPr="0040291E">
        <w:rPr>
          <w:sz w:val="22"/>
          <w:szCs w:val="22"/>
          <w:lang w:val="en-US"/>
        </w:rPr>
        <w:t xml:space="preserve">, kuris </w:t>
      </w:r>
      <w:proofErr w:type="spellStart"/>
      <w:r w:rsidRPr="0040291E">
        <w:rPr>
          <w:sz w:val="22"/>
          <w:szCs w:val="22"/>
          <w:lang w:val="en-US"/>
        </w:rPr>
        <w:t>su</w:t>
      </w:r>
      <w:r w:rsidR="00C527A5">
        <w:rPr>
          <w:sz w:val="22"/>
          <w:szCs w:val="22"/>
          <w:lang w:val="en-US"/>
        </w:rPr>
        <w:t>stabdymo</w:t>
      </w:r>
      <w:proofErr w:type="spellEnd"/>
      <w:r w:rsidR="00C527A5">
        <w:rPr>
          <w:sz w:val="22"/>
          <w:szCs w:val="22"/>
          <w:lang w:val="en-US"/>
        </w:rPr>
        <w:t xml:space="preserve"> </w:t>
      </w:r>
      <w:proofErr w:type="spellStart"/>
      <w:r w:rsidR="00C527A5">
        <w:rPr>
          <w:sz w:val="22"/>
          <w:szCs w:val="22"/>
          <w:lang w:val="en-US"/>
        </w:rPr>
        <w:t>metu</w:t>
      </w:r>
      <w:proofErr w:type="spellEnd"/>
      <w:r w:rsidR="00C527A5">
        <w:rPr>
          <w:sz w:val="22"/>
          <w:szCs w:val="22"/>
          <w:lang w:val="en-US"/>
        </w:rPr>
        <w:t xml:space="preserve"> </w:t>
      </w:r>
      <w:proofErr w:type="spellStart"/>
      <w:r w:rsidR="00C527A5">
        <w:rPr>
          <w:sz w:val="22"/>
          <w:szCs w:val="22"/>
          <w:lang w:val="en-US"/>
        </w:rPr>
        <w:t>buvo</w:t>
      </w:r>
      <w:proofErr w:type="spellEnd"/>
      <w:r w:rsidR="00C527A5">
        <w:rPr>
          <w:sz w:val="22"/>
          <w:szCs w:val="22"/>
          <w:lang w:val="en-US"/>
        </w:rPr>
        <w:t xml:space="preserve"> </w:t>
      </w:r>
      <w:proofErr w:type="spellStart"/>
      <w:r w:rsidR="00C527A5">
        <w:rPr>
          <w:sz w:val="22"/>
          <w:szCs w:val="22"/>
          <w:lang w:val="en-US"/>
        </w:rPr>
        <w:t>likęs</w:t>
      </w:r>
      <w:proofErr w:type="spellEnd"/>
      <w:r w:rsidR="00C527A5">
        <w:rPr>
          <w:sz w:val="22"/>
          <w:szCs w:val="22"/>
          <w:lang w:val="en-US"/>
        </w:rPr>
        <w:t xml:space="preserve"> </w:t>
      </w:r>
      <w:proofErr w:type="spellStart"/>
      <w:r w:rsidR="00C527A5">
        <w:rPr>
          <w:sz w:val="22"/>
          <w:szCs w:val="22"/>
          <w:lang w:val="en-US"/>
        </w:rPr>
        <w:t>iki</w:t>
      </w:r>
      <w:proofErr w:type="spellEnd"/>
      <w:r w:rsidR="00C527A5">
        <w:rPr>
          <w:sz w:val="22"/>
          <w:szCs w:val="22"/>
          <w:lang w:val="en-US"/>
        </w:rPr>
        <w:t xml:space="preserve"> </w:t>
      </w:r>
      <w:proofErr w:type="spellStart"/>
      <w:r w:rsidR="00C527A5">
        <w:rPr>
          <w:sz w:val="22"/>
          <w:szCs w:val="22"/>
          <w:lang w:val="en-US"/>
        </w:rPr>
        <w:t>Tie</w:t>
      </w:r>
      <w:r w:rsidRPr="0040291E">
        <w:rPr>
          <w:sz w:val="22"/>
          <w:szCs w:val="22"/>
          <w:lang w:val="en-US"/>
        </w:rPr>
        <w:t>kėjo</w:t>
      </w:r>
      <w:proofErr w:type="spellEnd"/>
      <w:r w:rsidRPr="0040291E">
        <w:rPr>
          <w:sz w:val="22"/>
          <w:szCs w:val="22"/>
          <w:lang w:val="en-US"/>
        </w:rPr>
        <w:t xml:space="preserve"> </w:t>
      </w:r>
      <w:proofErr w:type="spellStart"/>
      <w:r w:rsidRPr="0040291E">
        <w:rPr>
          <w:sz w:val="22"/>
          <w:szCs w:val="22"/>
          <w:lang w:val="en-US"/>
        </w:rPr>
        <w:t>sutartinių</w:t>
      </w:r>
      <w:proofErr w:type="spellEnd"/>
      <w:r w:rsidRPr="0040291E">
        <w:rPr>
          <w:sz w:val="22"/>
          <w:szCs w:val="22"/>
          <w:lang w:val="en-US"/>
        </w:rPr>
        <w:t xml:space="preserve"> </w:t>
      </w:r>
      <w:proofErr w:type="spellStart"/>
      <w:r w:rsidRPr="0040291E">
        <w:rPr>
          <w:sz w:val="22"/>
          <w:szCs w:val="22"/>
          <w:lang w:val="en-US"/>
        </w:rPr>
        <w:t>įsipareigojimų</w:t>
      </w:r>
      <w:proofErr w:type="spellEnd"/>
      <w:r w:rsidRPr="0040291E">
        <w:rPr>
          <w:sz w:val="22"/>
          <w:szCs w:val="22"/>
          <w:lang w:val="en-US"/>
        </w:rPr>
        <w:t xml:space="preserve"> </w:t>
      </w:r>
      <w:proofErr w:type="spellStart"/>
      <w:r w:rsidRPr="0040291E">
        <w:rPr>
          <w:sz w:val="22"/>
          <w:szCs w:val="22"/>
          <w:lang w:val="en-US"/>
        </w:rPr>
        <w:t>įvykdymo</w:t>
      </w:r>
      <w:proofErr w:type="spellEnd"/>
      <w:r w:rsidRPr="0040291E">
        <w:rPr>
          <w:sz w:val="22"/>
          <w:szCs w:val="22"/>
          <w:lang w:val="en-US"/>
        </w:rPr>
        <w:t xml:space="preserve"> </w:t>
      </w:r>
      <w:proofErr w:type="spellStart"/>
      <w:r w:rsidRPr="0040291E">
        <w:rPr>
          <w:sz w:val="22"/>
          <w:szCs w:val="22"/>
          <w:lang w:val="en-US"/>
        </w:rPr>
        <w:t>pabaigos</w:t>
      </w:r>
      <w:proofErr w:type="spellEnd"/>
      <w:r w:rsidRPr="0040291E">
        <w:rPr>
          <w:sz w:val="22"/>
          <w:szCs w:val="22"/>
          <w:lang w:val="en-US"/>
        </w:rPr>
        <w:t>.</w:t>
      </w:r>
      <w:r w:rsidRPr="0040291E">
        <w:rPr>
          <w:sz w:val="22"/>
          <w:szCs w:val="22"/>
          <w:lang w:val="en-US" w:eastAsia="ar-SA"/>
        </w:rPr>
        <w:t xml:space="preserve"> </w:t>
      </w:r>
    </w:p>
    <w:p w14:paraId="5FD762A1" w14:textId="18F0464F" w:rsidR="00955813" w:rsidRPr="0040291E" w:rsidRDefault="00955813" w:rsidP="00955813">
      <w:pPr>
        <w:tabs>
          <w:tab w:val="left" w:pos="634"/>
          <w:tab w:val="left" w:pos="1059"/>
          <w:tab w:val="left" w:pos="1201"/>
        </w:tabs>
        <w:suppressAutoHyphens/>
        <w:autoSpaceDE w:val="0"/>
        <w:jc w:val="both"/>
        <w:rPr>
          <w:sz w:val="22"/>
          <w:szCs w:val="22"/>
          <w:lang w:val="en-US" w:eastAsia="ar-SA"/>
        </w:rPr>
      </w:pPr>
      <w:r w:rsidRPr="0040291E">
        <w:rPr>
          <w:sz w:val="22"/>
          <w:szCs w:val="22"/>
          <w:lang w:eastAsia="ar-SA"/>
        </w:rPr>
        <w:t>3.7. Pirkėjas taip pat turi teisę sustabdyti sutartinių įsipareigojimų ar kurios nors jų dalies vykdymą, jeigu jam pagrįstai kyla įtarimų dėl Prekių ir (ar) teikiamų paslaugų, kurios priskiriamos prie Tiekėjo sutartinių įsipareigojimų, kokybės ir reikia laiko patikrinti bei įsitikinti Prekių ir (ar) teikiamų paslaugų, kurios priskiriamos prie Tiekėjo sutartinių įsipareigojimų, kokybe. Tokiu atveju sutartinių įsipareigojimų ar jų dalies vykdymo stabdymas galimas iki 5 (penkių) darbo dienų. Sustabdytų įsipareigojimų ar jų dalies vykdymas atnaujinamas šioje Sutartyje nustatyta tvarka. Pirkėjo galimybė pasinaudoti šia teise negali priklausyti nuo T</w:t>
      </w:r>
      <w:r w:rsidR="00C527A5">
        <w:rPr>
          <w:sz w:val="22"/>
          <w:szCs w:val="22"/>
          <w:lang w:eastAsia="ar-SA"/>
        </w:rPr>
        <w:t>ie</w:t>
      </w:r>
      <w:r w:rsidRPr="0040291E">
        <w:rPr>
          <w:sz w:val="22"/>
          <w:szCs w:val="22"/>
          <w:lang w:eastAsia="ar-SA"/>
        </w:rPr>
        <w:t xml:space="preserve">kėjo valios ar būti jo įtakojama. </w:t>
      </w:r>
    </w:p>
    <w:p w14:paraId="64EF96A6" w14:textId="77777777" w:rsidR="00955813" w:rsidRPr="0040291E" w:rsidRDefault="00955813" w:rsidP="00955813">
      <w:pPr>
        <w:suppressAutoHyphens/>
        <w:autoSpaceDE w:val="0"/>
        <w:jc w:val="both"/>
        <w:rPr>
          <w:sz w:val="22"/>
          <w:szCs w:val="22"/>
          <w:lang w:eastAsia="ar-SA"/>
        </w:rPr>
      </w:pPr>
      <w:r w:rsidRPr="0040291E">
        <w:rPr>
          <w:sz w:val="22"/>
          <w:szCs w:val="22"/>
          <w:lang w:eastAsia="ar-SA"/>
        </w:rPr>
        <w:t>3.8. Jei sutartinių įsipareigojimų vykdymas dėl priežasčių, nepriklausančių nuo Tiekėjo, buvo sustabdytas laikotarpiui, ne trumpesniam nei 60 (šešiasdešimt) dienų, praėjus 60 dienų Tiekėjas gali rašytiniu pranešimu Pirkėjo pareikalauti atnaujinti įsipareigojimų vykdymą per 14 (keturiolika) dienų arba nutraukti Sutartį.</w:t>
      </w:r>
    </w:p>
    <w:p w14:paraId="5673482D" w14:textId="77777777" w:rsidR="00955813" w:rsidRPr="0040291E" w:rsidRDefault="00955813" w:rsidP="00955813">
      <w:pPr>
        <w:suppressAutoHyphens/>
        <w:autoSpaceDE w:val="0"/>
        <w:jc w:val="both"/>
        <w:rPr>
          <w:sz w:val="22"/>
          <w:szCs w:val="22"/>
          <w:lang w:eastAsia="ar-SA"/>
        </w:rPr>
      </w:pPr>
      <w:r w:rsidRPr="0040291E">
        <w:rPr>
          <w:sz w:val="22"/>
          <w:szCs w:val="22"/>
          <w:lang w:eastAsia="ar-SA"/>
        </w:rPr>
        <w:lastRenderedPageBreak/>
        <w:t>3.9. Sutartinių įsipareigojimų vykdymo sustabdymas visais Sutartyje numatytais atvejais turi būti raštiškas, nurodant motyvuotas priežastis ir sustabdymo terminą, bei pridedant dokumentus, patvirtinančius sustabdymo pagrindą (</w:t>
      </w:r>
      <w:r w:rsidRPr="0040291E">
        <w:rPr>
          <w:i/>
          <w:sz w:val="22"/>
          <w:szCs w:val="22"/>
          <w:lang w:eastAsia="ar-SA"/>
        </w:rPr>
        <w:t>jeigu tokie yra</w:t>
      </w:r>
      <w:r w:rsidRPr="0040291E">
        <w:rPr>
          <w:sz w:val="22"/>
          <w:szCs w:val="22"/>
          <w:lang w:eastAsia="ar-SA"/>
        </w:rPr>
        <w:t>).</w:t>
      </w:r>
    </w:p>
    <w:p w14:paraId="437AE186" w14:textId="1FA4D971" w:rsidR="00C61442" w:rsidRPr="0040291E" w:rsidRDefault="00955813" w:rsidP="00C61442">
      <w:pPr>
        <w:widowControl w:val="0"/>
        <w:jc w:val="both"/>
        <w:rPr>
          <w:sz w:val="22"/>
          <w:szCs w:val="22"/>
        </w:rPr>
      </w:pPr>
      <w:r w:rsidRPr="0040291E">
        <w:rPr>
          <w:sz w:val="22"/>
          <w:szCs w:val="22"/>
        </w:rPr>
        <w:t xml:space="preserve">3.10. </w:t>
      </w:r>
      <w:r w:rsidR="00C61442" w:rsidRPr="0040291E">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C2AB58F" w14:textId="77777777" w:rsidR="00C61442" w:rsidRPr="0040291E" w:rsidRDefault="00C61442" w:rsidP="00B35788">
      <w:pPr>
        <w:widowControl w:val="0"/>
        <w:jc w:val="center"/>
        <w:rPr>
          <w:b/>
          <w:sz w:val="22"/>
          <w:szCs w:val="22"/>
        </w:rPr>
      </w:pPr>
    </w:p>
    <w:p w14:paraId="7E0CD6A5" w14:textId="565F7022" w:rsidR="0082298C" w:rsidRPr="0038077F" w:rsidRDefault="00715043" w:rsidP="0038077F">
      <w:pPr>
        <w:widowControl w:val="0"/>
        <w:jc w:val="center"/>
        <w:rPr>
          <w:b/>
          <w:sz w:val="22"/>
          <w:szCs w:val="22"/>
        </w:rPr>
      </w:pPr>
      <w:r w:rsidRPr="0040291E">
        <w:rPr>
          <w:b/>
          <w:sz w:val="22"/>
          <w:szCs w:val="22"/>
        </w:rPr>
        <w:t>4</w:t>
      </w:r>
      <w:r w:rsidR="00DB495D" w:rsidRPr="0040291E">
        <w:rPr>
          <w:b/>
          <w:sz w:val="22"/>
          <w:szCs w:val="22"/>
        </w:rPr>
        <w:t>. Sutarties kaina</w:t>
      </w:r>
      <w:r w:rsidRPr="0040291E">
        <w:rPr>
          <w:b/>
          <w:sz w:val="22"/>
          <w:szCs w:val="22"/>
        </w:rPr>
        <w:t>,</w:t>
      </w:r>
      <w:r w:rsidR="00DB495D" w:rsidRPr="0040291E">
        <w:rPr>
          <w:b/>
          <w:sz w:val="22"/>
          <w:szCs w:val="22"/>
        </w:rPr>
        <w:t xml:space="preserve"> </w:t>
      </w:r>
      <w:r w:rsidRPr="0040291E">
        <w:rPr>
          <w:b/>
          <w:bCs/>
          <w:sz w:val="22"/>
          <w:szCs w:val="22"/>
        </w:rPr>
        <w:t>atsiskaitymų ir mokėjimų tvarka</w:t>
      </w:r>
    </w:p>
    <w:p w14:paraId="205807D0" w14:textId="51050B83" w:rsidR="005A66FE" w:rsidRPr="0040291E" w:rsidRDefault="00C146DC" w:rsidP="00126D23">
      <w:pPr>
        <w:tabs>
          <w:tab w:val="left" w:pos="0"/>
          <w:tab w:val="left" w:pos="567"/>
          <w:tab w:val="left" w:pos="993"/>
        </w:tabs>
        <w:jc w:val="both"/>
        <w:rPr>
          <w:b/>
          <w:sz w:val="22"/>
          <w:szCs w:val="22"/>
          <w:lang w:val="x-none"/>
        </w:rPr>
      </w:pPr>
      <w:r w:rsidRPr="0040291E">
        <w:rPr>
          <w:sz w:val="22"/>
          <w:szCs w:val="22"/>
          <w:lang w:val="x-none"/>
        </w:rPr>
        <w:t xml:space="preserve">4.1. </w:t>
      </w:r>
      <w:r w:rsidRPr="0040291E">
        <w:rPr>
          <w:b/>
          <w:sz w:val="22"/>
          <w:szCs w:val="22"/>
          <w:lang w:val="x-none"/>
        </w:rPr>
        <w:t xml:space="preserve"> </w:t>
      </w:r>
      <w:r w:rsidR="009C2EB2">
        <w:rPr>
          <w:b/>
          <w:sz w:val="22"/>
          <w:szCs w:val="22"/>
          <w:lang w:val="x-none"/>
        </w:rPr>
        <w:t xml:space="preserve">Pradinės sutarties vertė </w:t>
      </w:r>
      <w:r w:rsidR="00EB70A2" w:rsidRPr="0040291E">
        <w:rPr>
          <w:b/>
          <w:sz w:val="22"/>
          <w:szCs w:val="22"/>
          <w:lang w:val="x-none"/>
        </w:rPr>
        <w:t>yra lygi Tiekėjo pasiūlymo kainai be pridėtinės vertės</w:t>
      </w:r>
      <w:r w:rsidR="00531099">
        <w:rPr>
          <w:b/>
          <w:sz w:val="22"/>
          <w:szCs w:val="22"/>
          <w:lang w:val="x-none"/>
        </w:rPr>
        <w:t xml:space="preserve"> mokesčio (toliau – PVM), </w:t>
      </w:r>
      <w:proofErr w:type="spellStart"/>
      <w:r w:rsidR="00531099">
        <w:rPr>
          <w:b/>
          <w:sz w:val="22"/>
          <w:szCs w:val="22"/>
        </w:rPr>
        <w:t>apskaičiuo</w:t>
      </w:r>
      <w:proofErr w:type="spellEnd"/>
      <w:r w:rsidR="00EB70A2" w:rsidRPr="0040291E">
        <w:rPr>
          <w:b/>
          <w:sz w:val="22"/>
          <w:szCs w:val="22"/>
          <w:lang w:val="x-none"/>
        </w:rPr>
        <w:t xml:space="preserve">tai </w:t>
      </w:r>
      <w:r w:rsidR="00531099">
        <w:rPr>
          <w:b/>
          <w:sz w:val="22"/>
          <w:szCs w:val="22"/>
        </w:rPr>
        <w:t xml:space="preserve"> sudauginus maksimalų prekių kiekį iš Tiekėjo pasiūlyto įkainio be PVM</w:t>
      </w:r>
      <w:r w:rsidR="0038077F">
        <w:rPr>
          <w:b/>
          <w:sz w:val="22"/>
          <w:szCs w:val="22"/>
          <w:lang w:val="x-none"/>
        </w:rPr>
        <w:t xml:space="preserve"> ir yra 6880,15 </w:t>
      </w:r>
      <w:r w:rsidR="00EB70A2" w:rsidRPr="0040291E">
        <w:rPr>
          <w:b/>
          <w:sz w:val="22"/>
          <w:szCs w:val="22"/>
          <w:lang w:val="x-none"/>
        </w:rPr>
        <w:t>EUR be PVM</w:t>
      </w:r>
      <w:r w:rsidR="0040291E" w:rsidRPr="0040291E">
        <w:rPr>
          <w:b/>
          <w:sz w:val="22"/>
          <w:szCs w:val="22"/>
        </w:rPr>
        <w:t xml:space="preserve">. </w:t>
      </w:r>
      <w:r w:rsidR="0040291E" w:rsidRPr="009C2EB2">
        <w:rPr>
          <w:b/>
          <w:sz w:val="22"/>
          <w:szCs w:val="22"/>
        </w:rPr>
        <w:t xml:space="preserve">Sutarties kaina </w:t>
      </w:r>
      <w:r w:rsidR="00EB70A2" w:rsidRPr="009C2EB2">
        <w:rPr>
          <w:b/>
          <w:sz w:val="22"/>
          <w:szCs w:val="22"/>
          <w:lang w:val="x-none"/>
        </w:rPr>
        <w:t xml:space="preserve"> </w:t>
      </w:r>
      <w:r w:rsidR="0040291E" w:rsidRPr="009C2EB2">
        <w:rPr>
          <w:b/>
          <w:sz w:val="22"/>
          <w:szCs w:val="22"/>
        </w:rPr>
        <w:t>yra</w:t>
      </w:r>
      <w:r w:rsidR="0038077F">
        <w:rPr>
          <w:b/>
          <w:sz w:val="22"/>
          <w:szCs w:val="22"/>
          <w:lang w:val="x-none"/>
        </w:rPr>
        <w:t xml:space="preserve"> 8324,98 </w:t>
      </w:r>
      <w:proofErr w:type="spellStart"/>
      <w:r w:rsidR="00EB70A2" w:rsidRPr="0040291E">
        <w:rPr>
          <w:b/>
          <w:sz w:val="22"/>
          <w:szCs w:val="22"/>
          <w:lang w:val="x-none"/>
        </w:rPr>
        <w:t>Eur</w:t>
      </w:r>
      <w:proofErr w:type="spellEnd"/>
      <w:r w:rsidR="00EB70A2" w:rsidRPr="0040291E">
        <w:rPr>
          <w:b/>
          <w:sz w:val="22"/>
          <w:szCs w:val="22"/>
          <w:lang w:val="x-none"/>
        </w:rPr>
        <w:t xml:space="preserve"> su PVM.</w:t>
      </w:r>
    </w:p>
    <w:p w14:paraId="2D8074AC" w14:textId="1F39454C" w:rsidR="0082298C" w:rsidRPr="0040291E" w:rsidRDefault="00C146DC" w:rsidP="0082298C">
      <w:pPr>
        <w:pStyle w:val="Antrats"/>
        <w:widowControl/>
        <w:tabs>
          <w:tab w:val="clear" w:pos="4153"/>
          <w:tab w:val="clear" w:pos="8306"/>
        </w:tabs>
        <w:spacing w:after="0"/>
        <w:rPr>
          <w:sz w:val="22"/>
          <w:szCs w:val="22"/>
        </w:rPr>
      </w:pPr>
      <w:r w:rsidRPr="0040291E">
        <w:rPr>
          <w:sz w:val="22"/>
          <w:szCs w:val="22"/>
        </w:rPr>
        <w:t>4.2</w:t>
      </w:r>
      <w:r w:rsidR="00AA779C" w:rsidRPr="0040291E">
        <w:rPr>
          <w:sz w:val="22"/>
          <w:szCs w:val="22"/>
        </w:rPr>
        <w:t>. Į Prekių kainą</w:t>
      </w:r>
      <w:r w:rsidR="0082298C" w:rsidRPr="0040291E">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40291E">
        <w:rPr>
          <w:sz w:val="22"/>
          <w:szCs w:val="22"/>
        </w:rPr>
        <w:t>aidos (pavyzdžiui, draudimų, Tie</w:t>
      </w:r>
      <w:r w:rsidR="0082298C" w:rsidRPr="0040291E">
        <w:rPr>
          <w:sz w:val="22"/>
          <w:szCs w:val="22"/>
        </w:rPr>
        <w:t xml:space="preserve">kėjo darbuotojų aprūpinimo tinkama įranga bei įrankiais, reikalingais tinkamam Prekių tiekimui, ir kt. išlaidos) bei mokesčiai, galintys turėti įtakos kainai ir atsirandančios vykdant Sutartį. </w:t>
      </w:r>
    </w:p>
    <w:p w14:paraId="3408BA5C" w14:textId="609D08B4" w:rsidR="0082298C" w:rsidRPr="0040291E" w:rsidRDefault="0082298C" w:rsidP="0082298C">
      <w:pPr>
        <w:pStyle w:val="Antrats"/>
        <w:widowControl/>
        <w:tabs>
          <w:tab w:val="clear" w:pos="4153"/>
          <w:tab w:val="clear" w:pos="8306"/>
        </w:tabs>
        <w:spacing w:after="0"/>
        <w:rPr>
          <w:sz w:val="22"/>
          <w:szCs w:val="22"/>
        </w:rPr>
      </w:pPr>
      <w:r w:rsidRPr="0040291E">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40291E">
        <w:rPr>
          <w:sz w:val="22"/>
          <w:szCs w:val="22"/>
        </w:rPr>
        <w:t>vertę</w:t>
      </w:r>
      <w:r w:rsidRPr="0040291E">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40291E">
        <w:rPr>
          <w:b/>
          <w:sz w:val="22"/>
          <w:szCs w:val="22"/>
        </w:rPr>
        <w:t>Įsipareigojimų vykdymo kainos padidėjimas nesuteikia Tiekėjui teisės sustabdyti Sutarties vykdymo ar atsisakyti Sutarties šiuo pagrindu</w:t>
      </w:r>
      <w:r w:rsidRPr="0040291E">
        <w:rPr>
          <w:sz w:val="22"/>
          <w:szCs w:val="22"/>
        </w:rPr>
        <w:t>.</w:t>
      </w:r>
    </w:p>
    <w:p w14:paraId="4DE22706" w14:textId="3757D9FC" w:rsidR="00106371" w:rsidRPr="0040291E" w:rsidRDefault="000E2D81" w:rsidP="0082298C">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4.3. </w:t>
      </w:r>
      <w:r w:rsidRPr="0040291E">
        <w:rPr>
          <w:rFonts w:ascii="Times New Roman" w:eastAsia="Times New Roman" w:hAnsi="Times New Roman" w:cs="Times New Roman"/>
          <w:sz w:val="22"/>
          <w:lang w:val="x-none" w:eastAsia="lt-LT"/>
        </w:rPr>
        <w:t>Šiai Sutarčiai taikoma fiksuoto</w:t>
      </w:r>
      <w:r w:rsidR="002C5D13">
        <w:rPr>
          <w:rFonts w:ascii="Times New Roman" w:eastAsia="Times New Roman" w:hAnsi="Times New Roman" w:cs="Times New Roman"/>
          <w:sz w:val="22"/>
          <w:lang w:val="x-none" w:eastAsia="lt-LT"/>
        </w:rPr>
        <w:t xml:space="preserve"> </w:t>
      </w:r>
      <w:r w:rsidR="0069241E">
        <w:rPr>
          <w:rFonts w:ascii="Times New Roman" w:eastAsia="Times New Roman" w:hAnsi="Times New Roman" w:cs="Times New Roman"/>
          <w:sz w:val="22"/>
          <w:lang w:eastAsia="lt-LT"/>
        </w:rPr>
        <w:t>į</w:t>
      </w:r>
      <w:proofErr w:type="spellStart"/>
      <w:r w:rsidR="00531099">
        <w:rPr>
          <w:rFonts w:ascii="Times New Roman" w:eastAsia="Times New Roman" w:hAnsi="Times New Roman" w:cs="Times New Roman"/>
          <w:sz w:val="22"/>
          <w:lang w:val="x-none" w:eastAsia="lt-LT"/>
        </w:rPr>
        <w:t>kainio</w:t>
      </w:r>
      <w:proofErr w:type="spellEnd"/>
      <w:r w:rsidRPr="0040291E">
        <w:rPr>
          <w:rFonts w:ascii="Times New Roman" w:eastAsia="Times New Roman" w:hAnsi="Times New Roman" w:cs="Times New Roman"/>
          <w:sz w:val="22"/>
          <w:lang w:val="x-none" w:eastAsia="lt-LT"/>
        </w:rPr>
        <w:t xml:space="preserve"> </w:t>
      </w:r>
      <w:r w:rsidRPr="0040291E">
        <w:rPr>
          <w:rFonts w:ascii="Times New Roman" w:eastAsia="Times New Roman" w:hAnsi="Times New Roman" w:cs="Times New Roman"/>
          <w:sz w:val="22"/>
          <w:lang w:eastAsia="lt-LT"/>
        </w:rPr>
        <w:t xml:space="preserve">su peržiūra </w:t>
      </w:r>
      <w:r w:rsidRPr="0040291E">
        <w:rPr>
          <w:rFonts w:ascii="Times New Roman" w:eastAsia="Times New Roman" w:hAnsi="Times New Roman" w:cs="Times New Roman"/>
          <w:sz w:val="22"/>
          <w:lang w:val="x-none" w:eastAsia="lt-LT"/>
        </w:rPr>
        <w:t xml:space="preserve">kainodara. </w:t>
      </w:r>
      <w:r w:rsidR="00860E50" w:rsidRPr="00860E50">
        <w:rPr>
          <w:rFonts w:ascii="Times New Roman" w:eastAsia="Times New Roman" w:hAnsi="Times New Roman" w:cs="Times New Roman"/>
          <w:sz w:val="22"/>
          <w:lang w:val="x-none" w:eastAsia="lt-LT"/>
        </w:rPr>
        <w:t>Pirkėjas įsipareigoja Sutarties 4.1 punkte nurodytą kainą sumokėti Tiekėj</w:t>
      </w:r>
      <w:r w:rsidR="00860E50">
        <w:rPr>
          <w:rFonts w:ascii="Times New Roman" w:eastAsia="Times New Roman" w:hAnsi="Times New Roman" w:cs="Times New Roman"/>
          <w:sz w:val="22"/>
          <w:lang w:val="x-none" w:eastAsia="lt-LT"/>
        </w:rPr>
        <w:t>ui už pagal Sutartį faktiškai pateiktas Preke</w:t>
      </w:r>
      <w:r w:rsidR="00860E50" w:rsidRPr="00860E50">
        <w:rPr>
          <w:rFonts w:ascii="Times New Roman" w:eastAsia="Times New Roman" w:hAnsi="Times New Roman" w:cs="Times New Roman"/>
          <w:sz w:val="22"/>
          <w:lang w:val="x-none" w:eastAsia="lt-LT"/>
        </w:rPr>
        <w:t>s ar jų dalį.</w:t>
      </w:r>
    </w:p>
    <w:p w14:paraId="317D3E41" w14:textId="08D1373F" w:rsidR="00C54839" w:rsidRPr="00776403" w:rsidRDefault="00106371" w:rsidP="00A40808">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4.4. </w:t>
      </w:r>
      <w:r w:rsidR="0082298C" w:rsidRPr="0040291E">
        <w:rPr>
          <w:rFonts w:ascii="Times New Roman" w:hAnsi="Times New Roman" w:cs="Times New Roman"/>
          <w:b/>
          <w:sz w:val="22"/>
        </w:rPr>
        <w:t>Mokėjimai</w:t>
      </w:r>
      <w:r w:rsidR="006B3871" w:rsidRPr="0040291E">
        <w:rPr>
          <w:rFonts w:ascii="Times New Roman" w:hAnsi="Times New Roman" w:cs="Times New Roman"/>
          <w:b/>
          <w:sz w:val="22"/>
        </w:rPr>
        <w:t xml:space="preserve"> už pristatytas Prekes ar jų dalį</w:t>
      </w:r>
      <w:r w:rsidR="0082298C" w:rsidRPr="0040291E">
        <w:rPr>
          <w:rFonts w:ascii="Times New Roman" w:hAnsi="Times New Roman" w:cs="Times New Roman"/>
          <w:b/>
          <w:sz w:val="22"/>
        </w:rPr>
        <w:t xml:space="preserve"> atliekami eurais </w:t>
      </w:r>
      <w:r w:rsidR="0082298C" w:rsidRPr="0040291E">
        <w:rPr>
          <w:rFonts w:ascii="Times New Roman" w:eastAsia="SimSun" w:hAnsi="Times New Roman" w:cs="Times New Roman"/>
          <w:b/>
          <w:sz w:val="22"/>
        </w:rPr>
        <w:t>žemiau nurodyta tvarka ir terminais:</w:t>
      </w:r>
      <w:r w:rsidR="0082298C" w:rsidRPr="0040291E">
        <w:rPr>
          <w:rFonts w:ascii="Times New Roman" w:eastAsia="SimSun" w:hAnsi="Times New Roman" w:cs="Times New Roman"/>
          <w:sz w:val="22"/>
        </w:rPr>
        <w:t xml:space="preserve"> </w:t>
      </w:r>
      <w:r w:rsidR="00C54839" w:rsidRPr="0040291E">
        <w:rPr>
          <w:rFonts w:ascii="Times New Roman" w:hAnsi="Times New Roman" w:cs="Times New Roman"/>
          <w:sz w:val="22"/>
        </w:rPr>
        <w:t xml:space="preserve"> </w:t>
      </w:r>
    </w:p>
    <w:p w14:paraId="7D611B87" w14:textId="1519DDEC" w:rsidR="004F6F31" w:rsidRPr="00285D68" w:rsidRDefault="00776403" w:rsidP="004F6F31">
      <w:pPr>
        <w:tabs>
          <w:tab w:val="left" w:pos="567"/>
        </w:tabs>
        <w:snapToGrid w:val="0"/>
        <w:ind w:firstLine="567"/>
        <w:jc w:val="both"/>
        <w:rPr>
          <w:color w:val="000000" w:themeColor="text1"/>
          <w:sz w:val="22"/>
          <w:szCs w:val="22"/>
        </w:rPr>
      </w:pPr>
      <w:r>
        <w:rPr>
          <w:sz w:val="22"/>
          <w:szCs w:val="22"/>
        </w:rPr>
        <w:t>4.4</w:t>
      </w:r>
      <w:r w:rsidR="004F6F31">
        <w:rPr>
          <w:sz w:val="22"/>
          <w:szCs w:val="22"/>
        </w:rPr>
        <w:t>.1.</w:t>
      </w:r>
      <w:r w:rsidR="004F6F31" w:rsidRPr="0040291E">
        <w:rPr>
          <w:sz w:val="22"/>
          <w:szCs w:val="22"/>
        </w:rPr>
        <w:t xml:space="preserve"> Išankstinis apmokėjimas Tiekėjui neatliekamas. </w:t>
      </w:r>
    </w:p>
    <w:p w14:paraId="116A0FDE" w14:textId="4674B398" w:rsidR="004F6F31" w:rsidRPr="00285D68" w:rsidRDefault="004F6F31" w:rsidP="004F6F31">
      <w:pPr>
        <w:tabs>
          <w:tab w:val="left" w:pos="567"/>
        </w:tabs>
        <w:snapToGrid w:val="0"/>
        <w:ind w:firstLine="567"/>
        <w:jc w:val="both"/>
        <w:rPr>
          <w:b/>
          <w:bCs/>
          <w:color w:val="000000" w:themeColor="text1"/>
          <w:sz w:val="22"/>
          <w:szCs w:val="22"/>
          <w:lang w:val="en-GB"/>
        </w:rPr>
      </w:pPr>
      <w:r w:rsidRPr="00285D68">
        <w:rPr>
          <w:color w:val="000000" w:themeColor="text1"/>
          <w:sz w:val="22"/>
          <w:szCs w:val="22"/>
        </w:rPr>
        <w:t xml:space="preserve">Atsiskaitymas už pristatytas ir techninės specifikacijos reikalavimus atitinkančias Prekes atliekamas </w:t>
      </w:r>
      <w:r w:rsidRPr="00285D68">
        <w:rPr>
          <w:b/>
          <w:color w:val="000000" w:themeColor="text1"/>
          <w:sz w:val="22"/>
          <w:szCs w:val="22"/>
        </w:rPr>
        <w:t>p</w:t>
      </w:r>
      <w:r>
        <w:rPr>
          <w:b/>
          <w:color w:val="000000" w:themeColor="text1"/>
          <w:sz w:val="22"/>
          <w:szCs w:val="22"/>
        </w:rPr>
        <w:t>er 30 kalendorinių dienų nuo</w:t>
      </w:r>
      <w:r w:rsidRPr="00285D68">
        <w:rPr>
          <w:b/>
          <w:color w:val="000000" w:themeColor="text1"/>
          <w:sz w:val="22"/>
          <w:szCs w:val="22"/>
        </w:rPr>
        <w:t xml:space="preserve"> sąskaitos-faktūros gavimo dienos</w:t>
      </w:r>
      <w:r w:rsidRPr="00285D68">
        <w:rPr>
          <w:color w:val="000000" w:themeColor="text1"/>
          <w:sz w:val="22"/>
          <w:szCs w:val="22"/>
        </w:rPr>
        <w:t>. Tiek</w:t>
      </w:r>
      <w:r>
        <w:rPr>
          <w:color w:val="000000" w:themeColor="text1"/>
          <w:sz w:val="22"/>
          <w:szCs w:val="22"/>
        </w:rPr>
        <w:t>ėjas įsipareigoja išrašomoje</w:t>
      </w:r>
      <w:r w:rsidRPr="00285D68">
        <w:rPr>
          <w:color w:val="000000" w:themeColor="text1"/>
          <w:sz w:val="22"/>
          <w:szCs w:val="22"/>
        </w:rPr>
        <w:t xml:space="preserve"> sąskaitoje-faktūroje vartoti tuos pačius Prekių pavadinimus ir mato vnt., kokie yra nurodyti Sutarties priede Nr. 2 „Tiekėjo pasiūlymas“.</w:t>
      </w:r>
      <w:r w:rsidRPr="00285D68">
        <w:rPr>
          <w:b/>
          <w:bCs/>
          <w:color w:val="000000" w:themeColor="text1"/>
          <w:sz w:val="22"/>
          <w:szCs w:val="22"/>
          <w:lang w:val="en-GB"/>
        </w:rPr>
        <w:t xml:space="preserve"> </w:t>
      </w:r>
    </w:p>
    <w:p w14:paraId="2CCA1776" w14:textId="17DA3A30" w:rsidR="00C54839" w:rsidRPr="0040291E" w:rsidRDefault="00776403" w:rsidP="00C54839">
      <w:pPr>
        <w:ind w:firstLine="567"/>
        <w:jc w:val="both"/>
        <w:rPr>
          <w:sz w:val="22"/>
          <w:szCs w:val="22"/>
        </w:rPr>
      </w:pPr>
      <w:r w:rsidRPr="00776403">
        <w:rPr>
          <w:sz w:val="22"/>
          <w:szCs w:val="22"/>
        </w:rPr>
        <w:t>Tiekėjui Sutartyje nustatyta tvarka, laiku ir tinkamai neįvykdžius ir neperdavus Pirkėjui bei to</w:t>
      </w:r>
      <w:r w:rsidR="004F6F31">
        <w:rPr>
          <w:sz w:val="22"/>
          <w:szCs w:val="22"/>
        </w:rPr>
        <w:t xml:space="preserve"> nepatvirtinus</w:t>
      </w:r>
      <w:r w:rsidRPr="00776403">
        <w:rPr>
          <w:sz w:val="22"/>
          <w:szCs w:val="22"/>
        </w:rPr>
        <w:t xml:space="preserve"> perdavimo – priėmimo aktu arba nepateikus tinkamos sąskaitos–faktūros, apmokėjimo terminai yra nukeliami vėlavimo laikotarpiui.</w:t>
      </w:r>
    </w:p>
    <w:p w14:paraId="4BE55EA5" w14:textId="42EAD11A" w:rsidR="00C54839" w:rsidRPr="004F6F31" w:rsidRDefault="00776403" w:rsidP="004F6F31">
      <w:pPr>
        <w:ind w:firstLine="567"/>
        <w:jc w:val="both"/>
        <w:rPr>
          <w:sz w:val="22"/>
          <w:szCs w:val="22"/>
        </w:rPr>
      </w:pPr>
      <w:r>
        <w:rPr>
          <w:sz w:val="22"/>
          <w:szCs w:val="22"/>
        </w:rPr>
        <w:t>4.4</w:t>
      </w:r>
      <w:r w:rsidR="00C54839" w:rsidRPr="0040291E">
        <w:rPr>
          <w:sz w:val="22"/>
          <w:szCs w:val="22"/>
        </w:rPr>
        <w:t xml:space="preserve">.2. </w:t>
      </w:r>
      <w:proofErr w:type="spellStart"/>
      <w:r w:rsidR="00473D84" w:rsidRPr="0040291E">
        <w:rPr>
          <w:b/>
          <w:bCs/>
          <w:sz w:val="22"/>
          <w:szCs w:val="22"/>
          <w:lang w:val="en-GB"/>
        </w:rPr>
        <w:t>S</w:t>
      </w:r>
      <w:r w:rsidR="00C54839" w:rsidRPr="0040291E">
        <w:rPr>
          <w:b/>
          <w:bCs/>
          <w:sz w:val="22"/>
          <w:szCs w:val="22"/>
          <w:lang w:val="en-GB"/>
        </w:rPr>
        <w:t>ąskaita-faktūra</w:t>
      </w:r>
      <w:proofErr w:type="spellEnd"/>
      <w:r w:rsidR="00C54839" w:rsidRPr="0040291E">
        <w:rPr>
          <w:b/>
          <w:bCs/>
          <w:sz w:val="22"/>
          <w:szCs w:val="22"/>
          <w:lang w:val="en-GB"/>
        </w:rPr>
        <w:t xml:space="preserve"> </w:t>
      </w:r>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ir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tarpusavyje</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pateikimo</w:t>
      </w:r>
      <w:proofErr w:type="spellEnd"/>
      <w:r w:rsidR="00C54839" w:rsidRPr="0040291E">
        <w:rPr>
          <w:sz w:val="22"/>
          <w:szCs w:val="22"/>
          <w:lang w:val="en-GB"/>
        </w:rPr>
        <w:t xml:space="preserve"> </w:t>
      </w:r>
      <w:proofErr w:type="spellStart"/>
      <w:r w:rsidR="00C54839" w:rsidRPr="0040291E">
        <w:rPr>
          <w:sz w:val="22"/>
          <w:szCs w:val="22"/>
          <w:lang w:val="en-GB"/>
        </w:rPr>
        <w:t>dieną</w:t>
      </w:r>
      <w:proofErr w:type="spellEnd"/>
      <w:r w:rsidR="00C54839" w:rsidRPr="0040291E">
        <w:rPr>
          <w:sz w:val="22"/>
          <w:szCs w:val="22"/>
          <w:lang w:val="en-GB"/>
        </w:rPr>
        <w:t xml:space="preserve"> </w:t>
      </w:r>
      <w:proofErr w:type="spellStart"/>
      <w:r w:rsidR="00C54839" w:rsidRPr="0040291E">
        <w:rPr>
          <w:sz w:val="22"/>
          <w:szCs w:val="22"/>
          <w:lang w:val="en-GB"/>
        </w:rPr>
        <w:t>pasirašomas</w:t>
      </w:r>
      <w:proofErr w:type="spellEnd"/>
      <w:r w:rsidR="00C54839" w:rsidRPr="0040291E">
        <w:rPr>
          <w:sz w:val="22"/>
          <w:szCs w:val="22"/>
          <w:lang w:val="en-GB"/>
        </w:rPr>
        <w:t xml:space="preserve"> </w:t>
      </w:r>
      <w:proofErr w:type="spellStart"/>
      <w:r w:rsidR="00C54839" w:rsidRPr="0040291E">
        <w:rPr>
          <w:sz w:val="22"/>
          <w:szCs w:val="22"/>
          <w:lang w:val="en-GB"/>
        </w:rPr>
        <w:t>dokumentas</w:t>
      </w:r>
      <w:proofErr w:type="spellEnd"/>
      <w:r w:rsidR="00C54839" w:rsidRPr="0040291E">
        <w:rPr>
          <w:sz w:val="22"/>
          <w:szCs w:val="22"/>
          <w:lang w:val="en-GB"/>
        </w:rPr>
        <w:t xml:space="preserve">, </w:t>
      </w:r>
      <w:proofErr w:type="spellStart"/>
      <w:r w:rsidR="00C54839" w:rsidRPr="0040291E">
        <w:rPr>
          <w:sz w:val="22"/>
          <w:szCs w:val="22"/>
          <w:lang w:val="en-GB"/>
        </w:rPr>
        <w:t>kuriuo</w:t>
      </w:r>
      <w:proofErr w:type="spellEnd"/>
      <w:r w:rsidR="00C54839" w:rsidRPr="0040291E">
        <w:rPr>
          <w:sz w:val="22"/>
          <w:szCs w:val="22"/>
          <w:lang w:val="en-GB"/>
        </w:rPr>
        <w:t xml:space="preserve"> </w:t>
      </w:r>
      <w:proofErr w:type="spellStart"/>
      <w:r w:rsidR="00C54839" w:rsidRPr="0040291E">
        <w:rPr>
          <w:sz w:val="22"/>
          <w:szCs w:val="22"/>
          <w:lang w:val="en-GB"/>
        </w:rPr>
        <w:t>nustatoma</w:t>
      </w:r>
      <w:proofErr w:type="spellEnd"/>
      <w:r w:rsidR="00C54839" w:rsidRPr="0040291E">
        <w:rPr>
          <w:sz w:val="22"/>
          <w:szCs w:val="22"/>
          <w:lang w:val="en-GB"/>
        </w:rPr>
        <w:t xml:space="preserve">, </w:t>
      </w:r>
      <w:proofErr w:type="spellStart"/>
      <w:r w:rsidR="00C54839" w:rsidRPr="0040291E">
        <w:rPr>
          <w:sz w:val="22"/>
          <w:szCs w:val="22"/>
          <w:lang w:val="en-GB"/>
        </w:rPr>
        <w:t>kad</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bet </w:t>
      </w:r>
      <w:proofErr w:type="spellStart"/>
      <w:r w:rsidR="00C54839" w:rsidRPr="0040291E">
        <w:rPr>
          <w:sz w:val="22"/>
          <w:szCs w:val="22"/>
          <w:lang w:val="en-GB"/>
        </w:rPr>
        <w:t>kuri</w:t>
      </w:r>
      <w:proofErr w:type="spellEnd"/>
      <w:r w:rsidR="00C54839" w:rsidRPr="0040291E">
        <w:rPr>
          <w:sz w:val="22"/>
          <w:szCs w:val="22"/>
          <w:lang w:val="en-GB"/>
        </w:rPr>
        <w:t xml:space="preserve"> </w:t>
      </w:r>
      <w:proofErr w:type="spellStart"/>
      <w:r w:rsidR="00C54839" w:rsidRPr="0040291E">
        <w:rPr>
          <w:sz w:val="22"/>
          <w:szCs w:val="22"/>
          <w:lang w:val="en-GB"/>
        </w:rPr>
        <w:t>jų</w:t>
      </w:r>
      <w:proofErr w:type="spellEnd"/>
      <w:r w:rsidR="00C54839" w:rsidRPr="0040291E">
        <w:rPr>
          <w:sz w:val="22"/>
          <w:szCs w:val="22"/>
          <w:lang w:val="en-GB"/>
        </w:rPr>
        <w:t xml:space="preserve"> </w:t>
      </w:r>
      <w:proofErr w:type="spellStart"/>
      <w:r w:rsidR="00C54839" w:rsidRPr="0040291E">
        <w:rPr>
          <w:sz w:val="22"/>
          <w:szCs w:val="22"/>
          <w:lang w:val="en-GB"/>
        </w:rPr>
        <w:t>dalis</w:t>
      </w:r>
      <w:proofErr w:type="spellEnd"/>
      <w:r w:rsidR="00C54839" w:rsidRPr="0040291E">
        <w:rPr>
          <w:sz w:val="22"/>
          <w:szCs w:val="22"/>
          <w:lang w:val="en-GB"/>
        </w:rPr>
        <w:t xml:space="preserve">, </w:t>
      </w:r>
      <w:proofErr w:type="spellStart"/>
      <w:r w:rsidR="00C54839" w:rsidRPr="0040291E">
        <w:rPr>
          <w:sz w:val="22"/>
          <w:szCs w:val="22"/>
          <w:lang w:val="en-GB"/>
        </w:rPr>
        <w:t>jei</w:t>
      </w:r>
      <w:proofErr w:type="spellEnd"/>
      <w:r w:rsidR="00C54839" w:rsidRPr="0040291E">
        <w:rPr>
          <w:sz w:val="22"/>
          <w:szCs w:val="22"/>
          <w:lang w:val="en-GB"/>
        </w:rPr>
        <w:t xml:space="preserve"> </w:t>
      </w:r>
      <w:proofErr w:type="spellStart"/>
      <w:r w:rsidR="00C54839" w:rsidRPr="0040291E">
        <w:rPr>
          <w:sz w:val="22"/>
          <w:szCs w:val="22"/>
          <w:lang w:val="en-GB"/>
        </w:rPr>
        <w:t>tokios</w:t>
      </w:r>
      <w:proofErr w:type="spellEnd"/>
      <w:r w:rsidR="00C54839" w:rsidRPr="0040291E">
        <w:rPr>
          <w:sz w:val="22"/>
          <w:szCs w:val="22"/>
          <w:lang w:val="en-GB"/>
        </w:rPr>
        <w:t xml:space="preserve"> </w:t>
      </w:r>
      <w:proofErr w:type="spellStart"/>
      <w:r w:rsidR="00C54839" w:rsidRPr="0040291E">
        <w:rPr>
          <w:sz w:val="22"/>
          <w:szCs w:val="22"/>
          <w:lang w:val="en-GB"/>
        </w:rPr>
        <w:t>dalys</w:t>
      </w:r>
      <w:proofErr w:type="spellEnd"/>
      <w:r w:rsidR="00C54839" w:rsidRPr="0040291E">
        <w:rPr>
          <w:sz w:val="22"/>
          <w:szCs w:val="22"/>
          <w:lang w:val="en-GB"/>
        </w:rPr>
        <w:t xml:space="preserve"> </w:t>
      </w:r>
      <w:proofErr w:type="spellStart"/>
      <w:r w:rsidR="00C54839" w:rsidRPr="0040291E">
        <w:rPr>
          <w:sz w:val="22"/>
          <w:szCs w:val="22"/>
          <w:lang w:val="en-GB"/>
        </w:rPr>
        <w:t>nustatomos</w:t>
      </w:r>
      <w:proofErr w:type="spellEnd"/>
      <w:r w:rsidR="00C54839" w:rsidRPr="0040291E">
        <w:rPr>
          <w:sz w:val="22"/>
          <w:szCs w:val="22"/>
          <w:lang w:val="en-GB"/>
        </w:rPr>
        <w:t xml:space="preserve"> </w:t>
      </w:r>
      <w:proofErr w:type="spellStart"/>
      <w:r w:rsidR="00C54839" w:rsidRPr="0040291E">
        <w:rPr>
          <w:sz w:val="22"/>
          <w:szCs w:val="22"/>
          <w:lang w:val="en-GB"/>
        </w:rPr>
        <w:t>Pirkimo</w:t>
      </w:r>
      <w:proofErr w:type="spellEnd"/>
      <w:r w:rsidR="00C54839" w:rsidRPr="0040291E">
        <w:rPr>
          <w:sz w:val="22"/>
          <w:szCs w:val="22"/>
          <w:lang w:val="en-GB"/>
        </w:rPr>
        <w:t xml:space="preserve"> </w:t>
      </w:r>
      <w:proofErr w:type="spellStart"/>
      <w:r w:rsidR="00C54839" w:rsidRPr="0040291E">
        <w:rPr>
          <w:sz w:val="22"/>
          <w:szCs w:val="22"/>
          <w:lang w:val="en-GB"/>
        </w:rPr>
        <w:t>sąlygose</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w:t>
      </w:r>
      <w:proofErr w:type="spellStart"/>
      <w:r w:rsidR="00C54839" w:rsidRPr="0040291E">
        <w:rPr>
          <w:sz w:val="22"/>
          <w:szCs w:val="22"/>
          <w:lang w:val="en-GB"/>
        </w:rPr>
        <w:t>Sutartyje</w:t>
      </w:r>
      <w:proofErr w:type="spellEnd"/>
      <w:r w:rsidR="00C54839" w:rsidRPr="0040291E">
        <w:rPr>
          <w:sz w:val="22"/>
          <w:szCs w:val="22"/>
          <w:lang w:val="en-GB"/>
        </w:rPr>
        <w:t xml:space="preserve">, </w:t>
      </w:r>
      <w:proofErr w:type="spellStart"/>
      <w:r w:rsidR="00C54839" w:rsidRPr="0040291E">
        <w:rPr>
          <w:sz w:val="22"/>
          <w:szCs w:val="22"/>
          <w:lang w:val="en-GB"/>
        </w:rPr>
        <w:t>Pirkėjui</w:t>
      </w:r>
      <w:proofErr w:type="spellEnd"/>
      <w:r w:rsidR="00C54839" w:rsidRPr="0040291E">
        <w:rPr>
          <w:sz w:val="22"/>
          <w:szCs w:val="22"/>
          <w:lang w:val="en-GB"/>
        </w:rPr>
        <w:t xml:space="preserve"> </w:t>
      </w:r>
      <w:proofErr w:type="spellStart"/>
      <w:r w:rsidR="00C54839" w:rsidRPr="0040291E">
        <w:rPr>
          <w:sz w:val="22"/>
          <w:szCs w:val="22"/>
          <w:lang w:val="en-GB"/>
        </w:rPr>
        <w:t>yra</w:t>
      </w:r>
      <w:proofErr w:type="spellEnd"/>
      <w:r w:rsidR="00C54839" w:rsidRPr="0040291E">
        <w:rPr>
          <w:sz w:val="22"/>
          <w:szCs w:val="22"/>
          <w:lang w:val="en-GB"/>
        </w:rPr>
        <w:t xml:space="preserve"> </w:t>
      </w:r>
      <w:proofErr w:type="spellStart"/>
      <w:r w:rsidR="00C54839" w:rsidRPr="0040291E">
        <w:rPr>
          <w:sz w:val="22"/>
          <w:szCs w:val="22"/>
          <w:lang w:val="en-GB"/>
        </w:rPr>
        <w:t>tinkamos</w:t>
      </w:r>
      <w:proofErr w:type="spellEnd"/>
      <w:r w:rsidR="00C54839" w:rsidRPr="0040291E">
        <w:rPr>
          <w:sz w:val="22"/>
          <w:szCs w:val="22"/>
          <w:lang w:val="en-GB"/>
        </w:rPr>
        <w:t xml:space="preserve">, </w:t>
      </w:r>
      <w:proofErr w:type="spellStart"/>
      <w:r w:rsidR="00C54839" w:rsidRPr="0040291E">
        <w:rPr>
          <w:sz w:val="22"/>
          <w:szCs w:val="22"/>
          <w:lang w:val="en-GB"/>
        </w:rPr>
        <w:t>jos</w:t>
      </w:r>
      <w:proofErr w:type="spellEnd"/>
      <w:r w:rsidR="00C54839" w:rsidRPr="0040291E">
        <w:rPr>
          <w:sz w:val="22"/>
          <w:szCs w:val="22"/>
          <w:lang w:val="en-GB"/>
        </w:rPr>
        <w:t xml:space="preserve"> </w:t>
      </w:r>
      <w:proofErr w:type="spellStart"/>
      <w:r w:rsidR="00C54839" w:rsidRPr="0040291E">
        <w:rPr>
          <w:sz w:val="22"/>
          <w:szCs w:val="22"/>
          <w:lang w:val="en-GB"/>
        </w:rPr>
        <w:t>kokybiškos</w:t>
      </w:r>
      <w:proofErr w:type="spellEnd"/>
      <w:r w:rsidR="00C54839" w:rsidRPr="0040291E">
        <w:rPr>
          <w:sz w:val="22"/>
          <w:szCs w:val="22"/>
          <w:lang w:val="en-GB"/>
        </w:rPr>
        <w:t xml:space="preserve">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tokiame</w:t>
      </w:r>
      <w:proofErr w:type="spellEnd"/>
      <w:r w:rsidR="00C54839" w:rsidRPr="0040291E">
        <w:rPr>
          <w:sz w:val="22"/>
          <w:szCs w:val="22"/>
          <w:lang w:val="en-GB"/>
        </w:rPr>
        <w:t xml:space="preserve"> </w:t>
      </w:r>
      <w:proofErr w:type="spellStart"/>
      <w:r w:rsidR="00C54839" w:rsidRPr="0040291E">
        <w:rPr>
          <w:sz w:val="22"/>
          <w:szCs w:val="22"/>
          <w:lang w:val="en-GB"/>
        </w:rPr>
        <w:t>dokumente</w:t>
      </w:r>
      <w:proofErr w:type="spellEnd"/>
      <w:r w:rsidR="00C54839" w:rsidRPr="0040291E">
        <w:rPr>
          <w:sz w:val="22"/>
          <w:szCs w:val="22"/>
          <w:lang w:val="en-GB"/>
        </w:rPr>
        <w:t xml:space="preserve"> </w:t>
      </w:r>
      <w:proofErr w:type="spellStart"/>
      <w:r w:rsidR="00C54839" w:rsidRPr="0040291E">
        <w:rPr>
          <w:sz w:val="22"/>
          <w:szCs w:val="22"/>
          <w:lang w:val="en-GB"/>
        </w:rPr>
        <w:t>konkrečiai</w:t>
      </w:r>
      <w:proofErr w:type="spellEnd"/>
      <w:r w:rsidR="00C54839" w:rsidRPr="0040291E">
        <w:rPr>
          <w:sz w:val="22"/>
          <w:szCs w:val="22"/>
          <w:lang w:val="en-GB"/>
        </w:rPr>
        <w:t xml:space="preserve"> </w:t>
      </w:r>
      <w:proofErr w:type="spellStart"/>
      <w:r w:rsidR="00C54839" w:rsidRPr="0040291E">
        <w:rPr>
          <w:sz w:val="22"/>
          <w:szCs w:val="22"/>
          <w:lang w:val="en-GB"/>
        </w:rPr>
        <w:t>pažymimi</w:t>
      </w:r>
      <w:proofErr w:type="spellEnd"/>
      <w:r w:rsidR="00C54839" w:rsidRPr="0040291E">
        <w:rPr>
          <w:sz w:val="22"/>
          <w:szCs w:val="22"/>
          <w:lang w:val="en-GB"/>
        </w:rPr>
        <w:t xml:space="preserve"> </w:t>
      </w:r>
      <w:proofErr w:type="spellStart"/>
      <w:r w:rsidR="00C54839" w:rsidRPr="0040291E">
        <w:rPr>
          <w:sz w:val="22"/>
          <w:szCs w:val="22"/>
          <w:lang w:val="en-GB"/>
        </w:rPr>
        <w:t>neatitikimai</w:t>
      </w:r>
      <w:proofErr w:type="spellEnd"/>
      <w:r w:rsidR="00C54839" w:rsidRPr="0040291E">
        <w:rPr>
          <w:sz w:val="22"/>
          <w:szCs w:val="22"/>
          <w:lang w:val="en-GB"/>
        </w:rPr>
        <w:t xml:space="preserve"> ir </w:t>
      </w:r>
      <w:proofErr w:type="spellStart"/>
      <w:r w:rsidR="00C54839" w:rsidRPr="0040291E">
        <w:rPr>
          <w:sz w:val="22"/>
          <w:szCs w:val="22"/>
          <w:lang w:val="en-GB"/>
        </w:rPr>
        <w:t>trūkumai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ir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šalinimo</w:t>
      </w:r>
      <w:proofErr w:type="spellEnd"/>
      <w:r w:rsidR="00C54839" w:rsidRPr="0040291E">
        <w:rPr>
          <w:sz w:val="22"/>
          <w:szCs w:val="22"/>
          <w:lang w:val="en-GB"/>
        </w:rPr>
        <w:t xml:space="preserve"> </w:t>
      </w:r>
      <w:proofErr w:type="spellStart"/>
      <w:r w:rsidR="00C54839" w:rsidRPr="0040291E">
        <w:rPr>
          <w:sz w:val="22"/>
          <w:szCs w:val="22"/>
          <w:lang w:val="en-GB"/>
        </w:rPr>
        <w:t>terminai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sąlygos</w:t>
      </w:r>
      <w:proofErr w:type="spellEnd"/>
      <w:r w:rsidR="00C54839" w:rsidRPr="0040291E">
        <w:rPr>
          <w:sz w:val="22"/>
          <w:szCs w:val="22"/>
          <w:lang w:val="en-GB"/>
        </w:rPr>
        <w:t xml:space="preserve">, </w:t>
      </w:r>
      <w:proofErr w:type="spellStart"/>
      <w:r w:rsidR="00C54839" w:rsidRPr="0040291E">
        <w:rPr>
          <w:sz w:val="22"/>
          <w:szCs w:val="22"/>
          <w:lang w:val="en-GB"/>
        </w:rPr>
        <w:t>taip</w:t>
      </w:r>
      <w:proofErr w:type="spellEnd"/>
      <w:r w:rsidR="00C54839" w:rsidRPr="0040291E">
        <w:rPr>
          <w:sz w:val="22"/>
          <w:szCs w:val="22"/>
          <w:lang w:val="en-GB"/>
        </w:rPr>
        <w:t xml:space="preserve"> pat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Pirkėjas</w:t>
      </w:r>
      <w:proofErr w:type="spellEnd"/>
      <w:r w:rsidR="00C54839" w:rsidRPr="0040291E">
        <w:rPr>
          <w:sz w:val="22"/>
          <w:szCs w:val="22"/>
          <w:lang w:val="en-GB"/>
        </w:rPr>
        <w:t xml:space="preserve"> </w:t>
      </w:r>
      <w:proofErr w:type="spellStart"/>
      <w:r w:rsidR="00C54839" w:rsidRPr="0040291E">
        <w:rPr>
          <w:sz w:val="22"/>
          <w:szCs w:val="22"/>
          <w:lang w:val="en-GB"/>
        </w:rPr>
        <w:t>neturi</w:t>
      </w:r>
      <w:proofErr w:type="spellEnd"/>
      <w:r w:rsidR="00C54839" w:rsidRPr="0040291E">
        <w:rPr>
          <w:sz w:val="22"/>
          <w:szCs w:val="22"/>
          <w:lang w:val="en-GB"/>
        </w:rPr>
        <w:t xml:space="preserve"> </w:t>
      </w:r>
      <w:proofErr w:type="spellStart"/>
      <w:r w:rsidR="00C54839" w:rsidRPr="0040291E">
        <w:rPr>
          <w:sz w:val="22"/>
          <w:szCs w:val="22"/>
          <w:lang w:val="en-GB"/>
        </w:rPr>
        <w:t>galimybės</w:t>
      </w:r>
      <w:proofErr w:type="spellEnd"/>
      <w:r w:rsidR="00C54839" w:rsidRPr="0040291E">
        <w:rPr>
          <w:sz w:val="22"/>
          <w:szCs w:val="22"/>
          <w:lang w:val="en-GB"/>
        </w:rPr>
        <w:t xml:space="preserve"> </w:t>
      </w:r>
      <w:proofErr w:type="spellStart"/>
      <w:r w:rsidR="00C54839" w:rsidRPr="0040291E">
        <w:rPr>
          <w:sz w:val="22"/>
          <w:szCs w:val="22"/>
          <w:lang w:val="en-GB"/>
        </w:rPr>
        <w:t>pažymėti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ir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kadangi</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pateiktos</w:t>
      </w:r>
      <w:proofErr w:type="spellEnd"/>
      <w:r w:rsidR="00C54839" w:rsidRPr="0040291E">
        <w:rPr>
          <w:sz w:val="22"/>
          <w:szCs w:val="22"/>
          <w:lang w:val="en-GB"/>
        </w:rPr>
        <w:t xml:space="preserve"> </w:t>
      </w:r>
      <w:proofErr w:type="spellStart"/>
      <w:r w:rsidR="00C54839" w:rsidRPr="0040291E">
        <w:rPr>
          <w:sz w:val="22"/>
          <w:szCs w:val="22"/>
          <w:lang w:val="en-GB"/>
        </w:rPr>
        <w:t>su</w:t>
      </w:r>
      <w:proofErr w:type="spellEnd"/>
      <w:r w:rsidR="00C54839" w:rsidRPr="0040291E">
        <w:rPr>
          <w:sz w:val="22"/>
          <w:szCs w:val="22"/>
          <w:lang w:val="en-GB"/>
        </w:rPr>
        <w:t xml:space="preserve"> </w:t>
      </w:r>
      <w:proofErr w:type="spellStart"/>
      <w:r w:rsidR="00C54839" w:rsidRPr="0040291E">
        <w:rPr>
          <w:sz w:val="22"/>
          <w:szCs w:val="22"/>
          <w:lang w:val="en-GB"/>
        </w:rPr>
        <w:t>paslėptais</w:t>
      </w:r>
      <w:proofErr w:type="spellEnd"/>
      <w:r w:rsidR="00C54839" w:rsidRPr="0040291E">
        <w:rPr>
          <w:sz w:val="22"/>
          <w:szCs w:val="22"/>
          <w:lang w:val="en-GB"/>
        </w:rPr>
        <w:t xml:space="preserve"> </w:t>
      </w:r>
      <w:proofErr w:type="spellStart"/>
      <w:r w:rsidR="00C54839" w:rsidRPr="0040291E">
        <w:rPr>
          <w:sz w:val="22"/>
          <w:szCs w:val="22"/>
          <w:lang w:val="en-GB"/>
        </w:rPr>
        <w:t>trūkumais</w:t>
      </w:r>
      <w:proofErr w:type="spellEnd"/>
      <w:r w:rsidR="00C54839" w:rsidRPr="0040291E">
        <w:rPr>
          <w:sz w:val="22"/>
          <w:szCs w:val="22"/>
          <w:lang w:val="en-GB"/>
        </w:rPr>
        <w:t xml:space="preserve"> ir </w:t>
      </w:r>
      <w:proofErr w:type="spellStart"/>
      <w:r w:rsidR="00C54839" w:rsidRPr="0040291E">
        <w:rPr>
          <w:sz w:val="22"/>
          <w:szCs w:val="22"/>
          <w:lang w:val="en-GB"/>
        </w:rPr>
        <w:t>neatitikimais</w:t>
      </w:r>
      <w:proofErr w:type="spellEnd"/>
      <w:r w:rsidR="00C54839" w:rsidRPr="0040291E">
        <w:rPr>
          <w:sz w:val="22"/>
          <w:szCs w:val="22"/>
          <w:lang w:val="en-GB"/>
        </w:rPr>
        <w:t xml:space="preserve">) ir </w:t>
      </w:r>
      <w:proofErr w:type="spellStart"/>
      <w:r w:rsidR="00C54839" w:rsidRPr="0040291E">
        <w:rPr>
          <w:sz w:val="22"/>
          <w:szCs w:val="22"/>
          <w:lang w:val="en-GB"/>
        </w:rPr>
        <w:t>atitinkančios</w:t>
      </w:r>
      <w:proofErr w:type="spellEnd"/>
      <w:r w:rsidR="00C54839" w:rsidRPr="0040291E">
        <w:rPr>
          <w:sz w:val="22"/>
          <w:szCs w:val="22"/>
          <w:lang w:val="en-GB"/>
        </w:rPr>
        <w:t xml:space="preserve"> </w:t>
      </w:r>
      <w:proofErr w:type="spellStart"/>
      <w:r w:rsidR="00C54839" w:rsidRPr="0040291E">
        <w:rPr>
          <w:sz w:val="22"/>
          <w:szCs w:val="22"/>
          <w:lang w:val="en-GB"/>
        </w:rPr>
        <w:t>Sutarties</w:t>
      </w:r>
      <w:proofErr w:type="spellEnd"/>
      <w:r w:rsidR="00C54839" w:rsidRPr="0040291E">
        <w:rPr>
          <w:sz w:val="22"/>
          <w:szCs w:val="22"/>
          <w:lang w:val="en-GB"/>
        </w:rPr>
        <w:t xml:space="preserve"> </w:t>
      </w:r>
      <w:proofErr w:type="spellStart"/>
      <w:r w:rsidR="00C54839" w:rsidRPr="0040291E">
        <w:rPr>
          <w:sz w:val="22"/>
          <w:szCs w:val="22"/>
          <w:lang w:val="en-GB"/>
        </w:rPr>
        <w:t>sąlygas</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perduodamos</w:t>
      </w:r>
      <w:proofErr w:type="spellEnd"/>
      <w:r w:rsidR="00C54839" w:rsidRPr="0040291E">
        <w:rPr>
          <w:sz w:val="22"/>
          <w:szCs w:val="22"/>
          <w:lang w:val="en-GB"/>
        </w:rPr>
        <w:t xml:space="preserve"> ir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priimamos</w:t>
      </w:r>
      <w:proofErr w:type="spellEnd"/>
      <w:r w:rsidR="00C54839" w:rsidRPr="0040291E">
        <w:rPr>
          <w:sz w:val="22"/>
          <w:szCs w:val="22"/>
          <w:lang w:val="en-GB"/>
        </w:rPr>
        <w:t>.</w:t>
      </w:r>
    </w:p>
    <w:p w14:paraId="396CB8E2" w14:textId="28A7E452"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ąskaitos-faktūros</w:t>
      </w:r>
      <w:proofErr w:type="spellEnd"/>
      <w:r w:rsidR="00C54839" w:rsidRPr="0040291E">
        <w:rPr>
          <w:b/>
          <w:bCs/>
          <w:sz w:val="22"/>
          <w:szCs w:val="22"/>
          <w:lang w:val="en-GB"/>
        </w:rPr>
        <w:t xml:space="preserve"> </w:t>
      </w:r>
      <w:proofErr w:type="spellStart"/>
      <w:r w:rsidR="00C54839" w:rsidRPr="0040291E">
        <w:rPr>
          <w:b/>
          <w:bCs/>
          <w:sz w:val="22"/>
          <w:szCs w:val="22"/>
          <w:lang w:val="en-GB"/>
        </w:rPr>
        <w:t>gavimo</w:t>
      </w:r>
      <w:proofErr w:type="spellEnd"/>
      <w:r w:rsidR="00C54839" w:rsidRPr="0040291E">
        <w:rPr>
          <w:b/>
          <w:bCs/>
          <w:sz w:val="22"/>
          <w:szCs w:val="22"/>
          <w:lang w:val="en-GB"/>
        </w:rPr>
        <w:t xml:space="preserve"> data </w:t>
      </w:r>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išrašyta</w:t>
      </w:r>
      <w:proofErr w:type="spellEnd"/>
      <w:r w:rsidRPr="0040291E">
        <w:rPr>
          <w:sz w:val="22"/>
          <w:szCs w:val="22"/>
          <w:lang w:val="en-GB"/>
        </w:rPr>
        <w:t xml:space="preserve"> </w:t>
      </w:r>
      <w:proofErr w:type="spellStart"/>
      <w:r w:rsidR="00C54839" w:rsidRPr="0040291E">
        <w:rPr>
          <w:sz w:val="22"/>
          <w:szCs w:val="22"/>
          <w:lang w:val="en-GB"/>
        </w:rPr>
        <w:t>sąskaita-faktūra</w:t>
      </w:r>
      <w:proofErr w:type="spellEnd"/>
      <w:r w:rsidR="00C54839" w:rsidRPr="0040291E">
        <w:rPr>
          <w:sz w:val="22"/>
          <w:szCs w:val="22"/>
          <w:lang w:val="en-GB"/>
        </w:rPr>
        <w:t xml:space="preserve"> bus </w:t>
      </w:r>
      <w:proofErr w:type="spellStart"/>
      <w:r w:rsidR="00C54839" w:rsidRPr="0040291E">
        <w:rPr>
          <w:sz w:val="22"/>
          <w:szCs w:val="22"/>
          <w:lang w:val="en-GB"/>
        </w:rPr>
        <w:t>laikoma</w:t>
      </w:r>
      <w:proofErr w:type="spellEnd"/>
      <w:r w:rsidR="00C54839" w:rsidRPr="0040291E">
        <w:rPr>
          <w:sz w:val="22"/>
          <w:szCs w:val="22"/>
          <w:lang w:val="en-GB"/>
        </w:rPr>
        <w:t xml:space="preserve"> </w:t>
      </w:r>
      <w:proofErr w:type="spellStart"/>
      <w:r w:rsidR="00C54839" w:rsidRPr="0040291E">
        <w:rPr>
          <w:sz w:val="22"/>
          <w:szCs w:val="22"/>
          <w:lang w:val="en-GB"/>
        </w:rPr>
        <w:t>gauta</w:t>
      </w:r>
      <w:proofErr w:type="spellEnd"/>
      <w:r w:rsidR="00C54839" w:rsidRPr="0040291E">
        <w:rPr>
          <w:sz w:val="22"/>
          <w:szCs w:val="22"/>
          <w:lang w:val="en-GB"/>
        </w:rPr>
        <w:t xml:space="preserve">, kai </w:t>
      </w:r>
      <w:proofErr w:type="spellStart"/>
      <w:r w:rsidR="00C54839" w:rsidRPr="0040291E">
        <w:rPr>
          <w:sz w:val="22"/>
          <w:szCs w:val="22"/>
          <w:lang w:val="en-GB"/>
        </w:rPr>
        <w:t>Pir</w:t>
      </w:r>
      <w:r w:rsidRPr="0040291E">
        <w:rPr>
          <w:sz w:val="22"/>
          <w:szCs w:val="22"/>
          <w:lang w:val="en-GB"/>
        </w:rPr>
        <w:t>kėjas</w:t>
      </w:r>
      <w:proofErr w:type="spellEnd"/>
      <w:r w:rsidRPr="0040291E">
        <w:rPr>
          <w:sz w:val="22"/>
          <w:szCs w:val="22"/>
          <w:lang w:val="en-GB"/>
        </w:rPr>
        <w:t xml:space="preserve"> </w:t>
      </w:r>
      <w:proofErr w:type="spellStart"/>
      <w:r w:rsidRPr="0040291E">
        <w:rPr>
          <w:sz w:val="22"/>
          <w:szCs w:val="22"/>
          <w:lang w:val="en-GB"/>
        </w:rPr>
        <w:t>gaus</w:t>
      </w:r>
      <w:proofErr w:type="spellEnd"/>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atsiųstą</w:t>
      </w:r>
      <w:proofErr w:type="spellEnd"/>
      <w:r w:rsidRPr="0040291E">
        <w:rPr>
          <w:sz w:val="22"/>
          <w:szCs w:val="22"/>
          <w:lang w:val="en-GB"/>
        </w:rPr>
        <w:t xml:space="preserve"> </w:t>
      </w:r>
      <w:proofErr w:type="spellStart"/>
      <w:r w:rsidR="00776403">
        <w:rPr>
          <w:sz w:val="22"/>
          <w:szCs w:val="22"/>
          <w:lang w:val="en-GB"/>
        </w:rPr>
        <w:t>sąskaitą-faktūrą</w:t>
      </w:r>
      <w:proofErr w:type="spellEnd"/>
      <w:r w:rsidR="00776403">
        <w:rPr>
          <w:sz w:val="22"/>
          <w:szCs w:val="22"/>
          <w:lang w:val="en-GB"/>
        </w:rPr>
        <w:t xml:space="preserve"> </w:t>
      </w:r>
      <w:proofErr w:type="spellStart"/>
      <w:r w:rsidR="00776403">
        <w:rPr>
          <w:sz w:val="22"/>
          <w:szCs w:val="22"/>
          <w:lang w:val="en-GB"/>
        </w:rPr>
        <w:t>Sutarties</w:t>
      </w:r>
      <w:proofErr w:type="spellEnd"/>
      <w:r w:rsidR="00776403">
        <w:rPr>
          <w:sz w:val="22"/>
          <w:szCs w:val="22"/>
          <w:lang w:val="en-GB"/>
        </w:rPr>
        <w:t xml:space="preserve"> 4.4</w:t>
      </w:r>
      <w:r w:rsidR="000E5579" w:rsidRPr="0040291E">
        <w:rPr>
          <w:sz w:val="22"/>
          <w:szCs w:val="22"/>
          <w:lang w:val="en-GB"/>
        </w:rPr>
        <w:t>.5</w:t>
      </w:r>
      <w:r w:rsidR="00C54839" w:rsidRPr="0040291E">
        <w:rPr>
          <w:sz w:val="22"/>
          <w:szCs w:val="22"/>
          <w:lang w:val="en-GB"/>
        </w:rPr>
        <w:t xml:space="preserve"> </w:t>
      </w:r>
      <w:proofErr w:type="spellStart"/>
      <w:r w:rsidR="00C54839" w:rsidRPr="0040291E">
        <w:rPr>
          <w:sz w:val="22"/>
          <w:szCs w:val="22"/>
          <w:lang w:val="en-GB"/>
        </w:rPr>
        <w:t>punkte</w:t>
      </w:r>
      <w:proofErr w:type="spellEnd"/>
      <w:r w:rsidR="00C54839" w:rsidRPr="0040291E">
        <w:rPr>
          <w:sz w:val="22"/>
          <w:szCs w:val="22"/>
          <w:lang w:val="en-GB"/>
        </w:rPr>
        <w:t xml:space="preserve"> </w:t>
      </w:r>
      <w:proofErr w:type="spellStart"/>
      <w:r w:rsidR="00C54839" w:rsidRPr="0040291E">
        <w:rPr>
          <w:sz w:val="22"/>
          <w:szCs w:val="22"/>
          <w:lang w:val="en-GB"/>
        </w:rPr>
        <w:t>nustatyta</w:t>
      </w:r>
      <w:proofErr w:type="spellEnd"/>
      <w:r w:rsidR="00C54839" w:rsidRPr="0040291E">
        <w:rPr>
          <w:sz w:val="22"/>
          <w:szCs w:val="22"/>
          <w:lang w:val="en-GB"/>
        </w:rPr>
        <w:t xml:space="preserve"> </w:t>
      </w:r>
      <w:proofErr w:type="spellStart"/>
      <w:r w:rsidR="00C54839" w:rsidRPr="0040291E">
        <w:rPr>
          <w:sz w:val="22"/>
          <w:szCs w:val="22"/>
          <w:lang w:val="en-GB"/>
        </w:rPr>
        <w:t>tvarka</w:t>
      </w:r>
      <w:proofErr w:type="spellEnd"/>
      <w:r w:rsidR="00C54839" w:rsidRPr="0040291E">
        <w:rPr>
          <w:sz w:val="22"/>
          <w:szCs w:val="22"/>
          <w:lang w:val="en-GB"/>
        </w:rPr>
        <w:t>.</w:t>
      </w:r>
    </w:p>
    <w:p w14:paraId="1AFD80E2" w14:textId="28C716DC" w:rsidR="00C54839" w:rsidRPr="0040291E" w:rsidRDefault="00776403" w:rsidP="00C54839">
      <w:pPr>
        <w:ind w:firstLine="567"/>
        <w:jc w:val="both"/>
        <w:rPr>
          <w:sz w:val="22"/>
          <w:szCs w:val="22"/>
        </w:rPr>
      </w:pPr>
      <w:r>
        <w:rPr>
          <w:sz w:val="22"/>
          <w:szCs w:val="22"/>
        </w:rPr>
        <w:t>4.4</w:t>
      </w:r>
      <w:r w:rsidR="00C54839" w:rsidRPr="0040291E">
        <w:rPr>
          <w:sz w:val="22"/>
          <w:szCs w:val="22"/>
        </w:rPr>
        <w:t>.3. T</w:t>
      </w:r>
      <w:r w:rsidR="00473D84" w:rsidRPr="0040291E">
        <w:rPr>
          <w:sz w:val="22"/>
          <w:szCs w:val="22"/>
        </w:rPr>
        <w:t>iekėjas</w:t>
      </w:r>
      <w:r w:rsidR="00C54839" w:rsidRPr="0040291E">
        <w:rPr>
          <w:sz w:val="22"/>
          <w:szCs w:val="22"/>
        </w:rPr>
        <w:t xml:space="preserve"> sąskaitą faktūrą gali pateikti Pirkėjui tik prieš tai Pirkėjui patvirtinus Tiekėjo pateiktą (-</w:t>
      </w:r>
      <w:proofErr w:type="spellStart"/>
      <w:r w:rsidR="00C54839" w:rsidRPr="0040291E">
        <w:rPr>
          <w:sz w:val="22"/>
          <w:szCs w:val="22"/>
        </w:rPr>
        <w:t>us</w:t>
      </w:r>
      <w:proofErr w:type="spellEnd"/>
      <w:r w:rsidR="00C54839" w:rsidRPr="0040291E">
        <w:rPr>
          <w:sz w:val="22"/>
          <w:szCs w:val="22"/>
        </w:rPr>
        <w:t>) Prekių perdavimo – priėmimo aktą (-</w:t>
      </w:r>
      <w:proofErr w:type="spellStart"/>
      <w:r w:rsidR="00C54839" w:rsidRPr="0040291E">
        <w:rPr>
          <w:sz w:val="22"/>
          <w:szCs w:val="22"/>
        </w:rPr>
        <w:t>us</w:t>
      </w:r>
      <w:proofErr w:type="spellEnd"/>
      <w:r w:rsidR="00C54839" w:rsidRPr="0040291E">
        <w:rPr>
          <w:sz w:val="22"/>
          <w:szCs w:val="22"/>
        </w:rPr>
        <w:t>).</w:t>
      </w:r>
      <w:r w:rsidR="00C54839" w:rsidRPr="0040291E">
        <w:rPr>
          <w:bCs/>
          <w:sz w:val="22"/>
          <w:szCs w:val="22"/>
        </w:rPr>
        <w:t xml:space="preserve"> Prekių priėmimo–perdavimo</w:t>
      </w:r>
      <w:r w:rsidR="00C54839" w:rsidRPr="0040291E">
        <w:rPr>
          <w:sz w:val="22"/>
          <w:szCs w:val="22"/>
        </w:rPr>
        <w:t xml:space="preserve"> </w:t>
      </w:r>
      <w:r w:rsidR="00473D84" w:rsidRPr="0040291E">
        <w:rPr>
          <w:bCs/>
          <w:sz w:val="22"/>
          <w:szCs w:val="22"/>
        </w:rPr>
        <w:t xml:space="preserve">aktą, </w:t>
      </w:r>
      <w:r w:rsidR="00C54839" w:rsidRPr="0040291E">
        <w:rPr>
          <w:bCs/>
          <w:sz w:val="22"/>
          <w:szCs w:val="22"/>
        </w:rPr>
        <w:t>s</w:t>
      </w:r>
      <w:r w:rsidR="00C54839" w:rsidRPr="0040291E">
        <w:rPr>
          <w:sz w:val="22"/>
          <w:szCs w:val="22"/>
        </w:rPr>
        <w:t>ąskaitą-faktūrą ruošia Tiekėjas.</w:t>
      </w:r>
      <w:r w:rsidR="00F3790C" w:rsidRPr="0040291E">
        <w:rPr>
          <w:sz w:val="22"/>
          <w:szCs w:val="22"/>
        </w:rPr>
        <w:t xml:space="preserve"> </w:t>
      </w:r>
    </w:p>
    <w:p w14:paraId="0A461C39" w14:textId="53F096D6" w:rsidR="00C54839" w:rsidRPr="0040291E" w:rsidRDefault="00776403" w:rsidP="00C54839">
      <w:pPr>
        <w:pStyle w:val="Betarp"/>
        <w:ind w:firstLine="567"/>
        <w:jc w:val="both"/>
        <w:rPr>
          <w:rFonts w:ascii="Times New Roman" w:hAnsi="Times New Roman"/>
          <w:color w:val="00B050"/>
        </w:rPr>
      </w:pPr>
      <w:r>
        <w:rPr>
          <w:rFonts w:ascii="Times New Roman" w:hAnsi="Times New Roman"/>
        </w:rPr>
        <w:t>4.4.</w:t>
      </w:r>
      <w:r w:rsidR="00C54839" w:rsidRPr="0040291E">
        <w:rPr>
          <w:rFonts w:ascii="Times New Roman" w:hAnsi="Times New Roman"/>
        </w:rPr>
        <w:t xml:space="preserve">4. </w:t>
      </w:r>
      <w:r w:rsidR="00C54839" w:rsidRPr="0040291E">
        <w:rPr>
          <w:rFonts w:ascii="Times New Roman" w:hAnsi="Times New Roman"/>
          <w:b/>
        </w:rPr>
        <w:t>P</w:t>
      </w:r>
      <w:r w:rsidR="00C54839" w:rsidRPr="0040291E">
        <w:rPr>
          <w:rFonts w:ascii="Times New Roman" w:hAnsi="Times New Roman"/>
          <w:b/>
          <w:bCs/>
        </w:rPr>
        <w:t>rekių priėmimo–perdavimo aktas</w:t>
      </w:r>
      <w:r w:rsidR="00C54839" w:rsidRPr="0040291E">
        <w:rPr>
          <w:rFonts w:ascii="Times New Roman" w:hAnsi="Times New Roman"/>
          <w:bCs/>
        </w:rPr>
        <w:t xml:space="preserve"> </w:t>
      </w:r>
      <w:r w:rsidR="00C54839" w:rsidRPr="0040291E">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5100E9">
        <w:rPr>
          <w:rFonts w:ascii="Times New Roman" w:hAnsi="Times New Roman"/>
        </w:rPr>
        <w:t xml:space="preserve"> </w:t>
      </w:r>
      <w:r w:rsidR="005100E9" w:rsidRPr="0040291E">
        <w:rPr>
          <w:rFonts w:ascii="Times New Roman" w:hAnsi="Times New Roman"/>
        </w:rPr>
        <w:t xml:space="preserve">trūkumais ir neatitikimais) ir atitinkančios Sutarties sąlygas, Prekių tiekėjo perduodamos ir Pirkėjo priimamos. </w:t>
      </w:r>
    </w:p>
    <w:p w14:paraId="3EB55A13" w14:textId="77777777" w:rsidR="00C54839" w:rsidRPr="0040291E" w:rsidRDefault="00C54839" w:rsidP="00A40808">
      <w:pPr>
        <w:tabs>
          <w:tab w:val="left" w:pos="567"/>
        </w:tabs>
        <w:snapToGrid w:val="0"/>
        <w:jc w:val="both"/>
        <w:rPr>
          <w:sz w:val="22"/>
          <w:szCs w:val="22"/>
        </w:rPr>
      </w:pPr>
      <w:r w:rsidRPr="0040291E">
        <w:rPr>
          <w:sz w:val="22"/>
          <w:szCs w:val="22"/>
        </w:rPr>
        <w:tab/>
        <w:t xml:space="preserve"> </w:t>
      </w:r>
      <w:r w:rsidRPr="0040291E">
        <w:rPr>
          <w:b/>
          <w:sz w:val="22"/>
          <w:szCs w:val="22"/>
        </w:rPr>
        <w:t>P</w:t>
      </w:r>
      <w:r w:rsidRPr="0040291E">
        <w:rPr>
          <w:b/>
          <w:bCs/>
          <w:sz w:val="22"/>
          <w:szCs w:val="22"/>
        </w:rPr>
        <w:t xml:space="preserve">rekių priėmimo–perdavimo akto gavimo data </w:t>
      </w:r>
      <w:r w:rsidRPr="0040291E">
        <w:rPr>
          <w:sz w:val="22"/>
          <w:szCs w:val="22"/>
        </w:rPr>
        <w:t>– Tiekėjo išrašytas P</w:t>
      </w:r>
      <w:r w:rsidRPr="0040291E">
        <w:rPr>
          <w:bCs/>
          <w:sz w:val="22"/>
          <w:szCs w:val="22"/>
        </w:rPr>
        <w:t xml:space="preserve">rekių priėmimo–perdavimo aktas </w:t>
      </w:r>
      <w:r w:rsidRPr="0040291E">
        <w:rPr>
          <w:sz w:val="22"/>
          <w:szCs w:val="22"/>
        </w:rPr>
        <w:t>bus laikomas gautu, kai Pirkėjas gaus Tiekėjo atsiųstą ar tiesiogiai pateiktą P</w:t>
      </w:r>
      <w:r w:rsidRPr="0040291E">
        <w:rPr>
          <w:bCs/>
          <w:sz w:val="22"/>
          <w:szCs w:val="22"/>
        </w:rPr>
        <w:t xml:space="preserve">rekių priėmimo–perdavimo aktą </w:t>
      </w:r>
      <w:r w:rsidRPr="0040291E">
        <w:rPr>
          <w:sz w:val="22"/>
          <w:szCs w:val="22"/>
        </w:rPr>
        <w:t>Pirkėjo nurodytu adresu.</w:t>
      </w:r>
    </w:p>
    <w:p w14:paraId="45895422" w14:textId="21ECB6F2" w:rsidR="00860E50" w:rsidRPr="00860E50" w:rsidRDefault="00A818D2" w:rsidP="00860E50">
      <w:pPr>
        <w:ind w:firstLine="567"/>
        <w:jc w:val="both"/>
        <w:rPr>
          <w:strike/>
          <w:sz w:val="22"/>
          <w:szCs w:val="22"/>
          <w:lang w:val="en-GB" w:eastAsia="en-US"/>
        </w:rPr>
      </w:pPr>
      <w:r w:rsidRPr="0040291E">
        <w:rPr>
          <w:sz w:val="22"/>
          <w:szCs w:val="22"/>
        </w:rPr>
        <w:t>4.</w:t>
      </w:r>
      <w:r w:rsidR="00776403">
        <w:rPr>
          <w:sz w:val="22"/>
          <w:szCs w:val="22"/>
        </w:rPr>
        <w:t>4</w:t>
      </w:r>
      <w:r w:rsidRPr="0040291E">
        <w:rPr>
          <w:sz w:val="22"/>
          <w:szCs w:val="22"/>
        </w:rPr>
        <w:t>.</w:t>
      </w:r>
      <w:r w:rsidR="0082298C" w:rsidRPr="0040291E">
        <w:rPr>
          <w:sz w:val="22"/>
          <w:szCs w:val="22"/>
        </w:rPr>
        <w:t xml:space="preserve">5. </w:t>
      </w:r>
      <w:proofErr w:type="spellStart"/>
      <w:r w:rsidR="00860E50" w:rsidRPr="00860E50">
        <w:rPr>
          <w:sz w:val="22"/>
          <w:szCs w:val="22"/>
          <w:lang w:val="en-GB" w:eastAsia="en-US"/>
        </w:rPr>
        <w:t>Vykdant</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Sutartį</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teikiamos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tik</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elektroniniu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būdu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atitinkančios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Europos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elektroninių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standartą</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kurio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nuoroda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paskelbta</w:t>
      </w:r>
      <w:proofErr w:type="spellEnd"/>
      <w:r w:rsidR="00860E50" w:rsidRPr="00860E50">
        <w:rPr>
          <w:sz w:val="22"/>
          <w:szCs w:val="22"/>
          <w:lang w:val="en-GB" w:eastAsia="en-US"/>
        </w:rPr>
        <w:t xml:space="preserve"> 2017 m. </w:t>
      </w:r>
      <w:proofErr w:type="spellStart"/>
      <w:r w:rsidR="00860E50" w:rsidRPr="00860E50">
        <w:rPr>
          <w:sz w:val="22"/>
          <w:szCs w:val="22"/>
          <w:lang w:val="en-GB" w:eastAsia="en-US"/>
        </w:rPr>
        <w:t>spalio</w:t>
      </w:r>
      <w:proofErr w:type="spellEnd"/>
      <w:r w:rsidR="00860E50" w:rsidRPr="00860E50">
        <w:rPr>
          <w:sz w:val="22"/>
          <w:szCs w:val="22"/>
          <w:lang w:val="en-GB" w:eastAsia="en-US"/>
        </w:rPr>
        <w:t xml:space="preserve"> 16 d. </w:t>
      </w:r>
      <w:proofErr w:type="spellStart"/>
      <w:r w:rsidR="00860E50" w:rsidRPr="00860E50">
        <w:rPr>
          <w:sz w:val="22"/>
          <w:szCs w:val="22"/>
          <w:lang w:val="en-GB" w:eastAsia="en-US"/>
        </w:rPr>
        <w:t>Komisijos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įgyvendinimo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sprendime</w:t>
      </w:r>
      <w:proofErr w:type="spellEnd"/>
      <w:r w:rsidR="00860E50" w:rsidRPr="00860E50">
        <w:rPr>
          <w:sz w:val="22"/>
          <w:szCs w:val="22"/>
          <w:lang w:val="en-GB" w:eastAsia="en-US"/>
        </w:rPr>
        <w:t xml:space="preserve"> (ES) 2017/1870 </w:t>
      </w:r>
      <w:proofErr w:type="spellStart"/>
      <w:r w:rsidR="00860E50" w:rsidRPr="00860E50">
        <w:rPr>
          <w:sz w:val="22"/>
          <w:szCs w:val="22"/>
          <w:lang w:val="en-GB" w:eastAsia="en-US"/>
        </w:rPr>
        <w:t>dėl</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nuorodos</w:t>
      </w:r>
      <w:proofErr w:type="spellEnd"/>
      <w:r w:rsidR="00860E50" w:rsidRPr="00860E50">
        <w:rPr>
          <w:sz w:val="22"/>
          <w:szCs w:val="22"/>
          <w:lang w:val="en-GB" w:eastAsia="en-US"/>
        </w:rPr>
        <w:t xml:space="preserve"> į </w:t>
      </w:r>
      <w:proofErr w:type="spellStart"/>
      <w:r w:rsidR="00860E50" w:rsidRPr="00860E50">
        <w:rPr>
          <w:sz w:val="22"/>
          <w:szCs w:val="22"/>
          <w:lang w:val="en-GB" w:eastAsia="en-US"/>
        </w:rPr>
        <w:t>Europos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elektroninių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standartą</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sintaksių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sąrašo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paskelbimo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pagal</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Europos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Parlamento</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Tarybos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direktyvą</w:t>
      </w:r>
      <w:proofErr w:type="spellEnd"/>
      <w:r w:rsidR="00860E50" w:rsidRPr="00860E50">
        <w:rPr>
          <w:sz w:val="22"/>
          <w:szCs w:val="22"/>
          <w:lang w:val="en-GB" w:eastAsia="en-US"/>
        </w:rPr>
        <w:t xml:space="preserve"> 2014/55/ES (OL 2017 L 266, p. 19) (</w:t>
      </w:r>
      <w:proofErr w:type="spellStart"/>
      <w:r w:rsidR="00860E50" w:rsidRPr="00860E50">
        <w:rPr>
          <w:sz w:val="22"/>
          <w:szCs w:val="22"/>
          <w:lang w:val="en-GB" w:eastAsia="en-US"/>
        </w:rPr>
        <w:t>toliau</w:t>
      </w:r>
      <w:proofErr w:type="spellEnd"/>
      <w:r w:rsidR="00860E50" w:rsidRPr="00860E50">
        <w:rPr>
          <w:sz w:val="22"/>
          <w:szCs w:val="22"/>
          <w:lang w:val="en-GB" w:eastAsia="en-US"/>
        </w:rPr>
        <w:t xml:space="preserve"> – </w:t>
      </w:r>
      <w:proofErr w:type="spellStart"/>
      <w:r w:rsidR="00860E50" w:rsidRPr="00860E50">
        <w:rPr>
          <w:sz w:val="22"/>
          <w:szCs w:val="22"/>
          <w:lang w:val="en-GB" w:eastAsia="en-US"/>
        </w:rPr>
        <w:t>Europos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elektroninių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standartas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teikiamos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Tiekėjo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pasirinktomis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priemonėmis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Europos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lastRenderedPageBreak/>
        <w:t>elektroninių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standarto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neatitinkančios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gali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būti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teikiamos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tik</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naudojantis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informacinės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sistemos</w:t>
      </w:r>
      <w:proofErr w:type="spellEnd"/>
      <w:r w:rsidR="00860E50" w:rsidRPr="00860E50">
        <w:rPr>
          <w:sz w:val="22"/>
          <w:szCs w:val="22"/>
          <w:lang w:val="en-GB" w:eastAsia="en-US"/>
        </w:rPr>
        <w:t xml:space="preserve"> „E. </w:t>
      </w:r>
      <w:proofErr w:type="spellStart"/>
      <w:r w:rsidR="00860E50" w:rsidRPr="00860E50">
        <w:rPr>
          <w:sz w:val="22"/>
          <w:szCs w:val="22"/>
          <w:lang w:val="en-GB" w:eastAsia="en-US"/>
        </w:rPr>
        <w:t>sąskaita</w:t>
      </w:r>
      <w:proofErr w:type="spellEnd"/>
      <w:proofErr w:type="gramStart"/>
      <w:r w:rsidR="00860E50" w:rsidRPr="00860E50">
        <w:rPr>
          <w:sz w:val="22"/>
          <w:szCs w:val="22"/>
          <w:lang w:val="en-GB" w:eastAsia="en-US"/>
        </w:rPr>
        <w:t xml:space="preserve">“ </w:t>
      </w:r>
      <w:proofErr w:type="spellStart"/>
      <w:r w:rsidR="00860E50" w:rsidRPr="00860E50">
        <w:rPr>
          <w:sz w:val="22"/>
          <w:szCs w:val="22"/>
          <w:lang w:val="en-GB" w:eastAsia="en-US"/>
        </w:rPr>
        <w:t>priemonėmis</w:t>
      </w:r>
      <w:proofErr w:type="spellEnd"/>
      <w:proofErr w:type="gramEnd"/>
      <w:r w:rsidR="00860E50" w:rsidRPr="00860E50">
        <w:rPr>
          <w:sz w:val="22"/>
          <w:szCs w:val="22"/>
          <w:lang w:val="en-GB" w:eastAsia="en-US"/>
        </w:rPr>
        <w:t xml:space="preserve">. </w:t>
      </w:r>
      <w:proofErr w:type="spellStart"/>
      <w:r w:rsidR="00860E50" w:rsidRPr="00860E50">
        <w:rPr>
          <w:sz w:val="22"/>
          <w:szCs w:val="22"/>
          <w:lang w:val="en-GB" w:eastAsia="en-US"/>
        </w:rPr>
        <w:t>Pirkėjas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elektronines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priima</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apdoroja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naudodamasi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informacinės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sistemos</w:t>
      </w:r>
      <w:proofErr w:type="spellEnd"/>
      <w:r w:rsidR="00860E50" w:rsidRPr="00860E50">
        <w:rPr>
          <w:sz w:val="22"/>
          <w:szCs w:val="22"/>
          <w:lang w:val="en-GB" w:eastAsia="en-US"/>
        </w:rPr>
        <w:t xml:space="preserve"> „E. </w:t>
      </w:r>
      <w:proofErr w:type="spellStart"/>
      <w:r w:rsidR="00860E50" w:rsidRPr="00860E50">
        <w:rPr>
          <w:sz w:val="22"/>
          <w:szCs w:val="22"/>
          <w:lang w:val="en-GB" w:eastAsia="en-US"/>
        </w:rPr>
        <w:t>sąskaita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priemonėmis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išskyrus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Viešųjų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pirkimų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įstatymo</w:t>
      </w:r>
      <w:proofErr w:type="spellEnd"/>
      <w:r w:rsidR="00860E50" w:rsidRPr="00860E50">
        <w:rPr>
          <w:sz w:val="22"/>
          <w:szCs w:val="22"/>
          <w:lang w:val="en-GB" w:eastAsia="en-US"/>
        </w:rPr>
        <w:t xml:space="preserve"> 22 </w:t>
      </w:r>
      <w:proofErr w:type="spellStart"/>
      <w:r w:rsidR="00860E50" w:rsidRPr="00860E50">
        <w:rPr>
          <w:sz w:val="22"/>
          <w:szCs w:val="22"/>
          <w:lang w:val="en-GB" w:eastAsia="en-US"/>
        </w:rPr>
        <w:t>straipsnio</w:t>
      </w:r>
      <w:proofErr w:type="spellEnd"/>
      <w:r w:rsidR="00860E50" w:rsidRPr="00860E50">
        <w:rPr>
          <w:sz w:val="22"/>
          <w:szCs w:val="22"/>
          <w:lang w:val="en-GB" w:eastAsia="en-US"/>
        </w:rPr>
        <w:t xml:space="preserve"> 12 </w:t>
      </w:r>
      <w:proofErr w:type="spellStart"/>
      <w:r w:rsidR="00860E50" w:rsidRPr="00860E50">
        <w:rPr>
          <w:sz w:val="22"/>
          <w:szCs w:val="22"/>
          <w:lang w:val="en-GB" w:eastAsia="en-US"/>
        </w:rPr>
        <w:t>dalyje</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nustatytus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atvejus</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atvejus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Elektroninė</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suprantama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kaip</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faktūra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išrašyta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perduota</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gauta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tokiu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elektroniniu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formatu</w:t>
      </w:r>
      <w:proofErr w:type="spellEnd"/>
      <w:r w:rsidR="00860E50" w:rsidRPr="00860E50">
        <w:rPr>
          <w:sz w:val="22"/>
          <w:szCs w:val="22"/>
          <w:lang w:val="en-GB" w:eastAsia="en-US"/>
        </w:rPr>
        <w:t xml:space="preserve">, kuris </w:t>
      </w:r>
      <w:proofErr w:type="spellStart"/>
      <w:r w:rsidR="00860E50" w:rsidRPr="00860E50">
        <w:rPr>
          <w:sz w:val="22"/>
          <w:szCs w:val="22"/>
          <w:lang w:val="en-GB" w:eastAsia="en-US"/>
        </w:rPr>
        <w:t>sudaro</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galimybę</w:t>
      </w:r>
      <w:proofErr w:type="spellEnd"/>
      <w:r w:rsidR="00860E50" w:rsidRPr="00860E50">
        <w:rPr>
          <w:sz w:val="22"/>
          <w:szCs w:val="22"/>
          <w:lang w:val="en-GB" w:eastAsia="en-US"/>
        </w:rPr>
        <w:t xml:space="preserve"> </w:t>
      </w:r>
      <w:proofErr w:type="spellStart"/>
      <w:proofErr w:type="gramStart"/>
      <w:r w:rsidR="00860E50" w:rsidRPr="00860E50">
        <w:rPr>
          <w:sz w:val="22"/>
          <w:szCs w:val="22"/>
          <w:lang w:val="en-GB" w:eastAsia="en-US"/>
        </w:rPr>
        <w:t>ją</w:t>
      </w:r>
      <w:proofErr w:type="spellEnd"/>
      <w:proofErr w:type="gramEnd"/>
      <w:r w:rsidR="00860E50" w:rsidRPr="00860E50">
        <w:rPr>
          <w:sz w:val="22"/>
          <w:szCs w:val="22"/>
          <w:lang w:val="en-GB" w:eastAsia="en-US"/>
        </w:rPr>
        <w:t xml:space="preserve"> </w:t>
      </w:r>
      <w:proofErr w:type="spellStart"/>
      <w:r w:rsidR="00860E50" w:rsidRPr="00860E50">
        <w:rPr>
          <w:sz w:val="22"/>
          <w:szCs w:val="22"/>
          <w:lang w:val="en-GB" w:eastAsia="en-US"/>
        </w:rPr>
        <w:t>apdoroti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automatiniu</w:t>
      </w:r>
      <w:proofErr w:type="spellEnd"/>
      <w:r w:rsidR="00860E50" w:rsidRPr="00860E50">
        <w:rPr>
          <w:sz w:val="22"/>
          <w:szCs w:val="22"/>
          <w:lang w:val="en-GB" w:eastAsia="en-US"/>
        </w:rPr>
        <w:t xml:space="preserve"> ir </w:t>
      </w:r>
      <w:proofErr w:type="spellStart"/>
      <w:r w:rsidR="00860E50" w:rsidRPr="00860E50">
        <w:rPr>
          <w:sz w:val="22"/>
          <w:szCs w:val="22"/>
          <w:lang w:val="en-GB" w:eastAsia="en-US"/>
        </w:rPr>
        <w:t>elektroniniu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būdu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Išlaidas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susijusias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su</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valstybės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įmonei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Registrų</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centrui</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mokėtinais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mokesčiais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už</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sąskaitos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pateikimą</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Informacinės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sistemos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priemonėmis</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apmoka</w:t>
      </w:r>
      <w:proofErr w:type="spellEnd"/>
      <w:r w:rsidR="00860E50" w:rsidRPr="00860E50">
        <w:rPr>
          <w:sz w:val="22"/>
          <w:szCs w:val="22"/>
          <w:lang w:val="en-GB" w:eastAsia="en-US"/>
        </w:rPr>
        <w:t xml:space="preserve"> </w:t>
      </w:r>
      <w:proofErr w:type="spellStart"/>
      <w:r w:rsidR="00860E50" w:rsidRPr="00860E50">
        <w:rPr>
          <w:sz w:val="22"/>
          <w:szCs w:val="22"/>
          <w:lang w:val="en-GB" w:eastAsia="en-US"/>
        </w:rPr>
        <w:t>Tiekėjas</w:t>
      </w:r>
      <w:proofErr w:type="spellEnd"/>
      <w:r w:rsidR="00860E50" w:rsidRPr="00860E50">
        <w:rPr>
          <w:sz w:val="22"/>
          <w:szCs w:val="22"/>
          <w:lang w:val="en-GB" w:eastAsia="en-US"/>
        </w:rPr>
        <w:t>.</w:t>
      </w:r>
    </w:p>
    <w:p w14:paraId="4E4D5A8D" w14:textId="5D9C056F" w:rsidR="0082298C" w:rsidRPr="0040291E" w:rsidRDefault="0082298C" w:rsidP="00860E50">
      <w:pPr>
        <w:ind w:firstLine="567"/>
        <w:jc w:val="both"/>
        <w:rPr>
          <w:sz w:val="22"/>
          <w:szCs w:val="22"/>
          <w:lang w:val="en-GB" w:eastAsia="en-US"/>
        </w:rPr>
      </w:pPr>
    </w:p>
    <w:p w14:paraId="0897B04A" w14:textId="7229D395" w:rsidR="0082298C" w:rsidRPr="0040291E" w:rsidRDefault="00A818D2" w:rsidP="0082298C">
      <w:pPr>
        <w:tabs>
          <w:tab w:val="left" w:pos="567"/>
        </w:tabs>
        <w:snapToGrid w:val="0"/>
        <w:ind w:firstLine="567"/>
        <w:jc w:val="both"/>
        <w:rPr>
          <w:b/>
          <w:bCs/>
          <w:sz w:val="22"/>
          <w:szCs w:val="22"/>
        </w:rPr>
      </w:pPr>
      <w:r w:rsidRPr="0040291E">
        <w:rPr>
          <w:sz w:val="22"/>
          <w:szCs w:val="22"/>
        </w:rPr>
        <w:t>4.</w:t>
      </w:r>
      <w:r w:rsidR="00776403">
        <w:rPr>
          <w:sz w:val="22"/>
          <w:szCs w:val="22"/>
        </w:rPr>
        <w:t>4</w:t>
      </w:r>
      <w:r w:rsidRPr="0040291E">
        <w:rPr>
          <w:sz w:val="22"/>
          <w:szCs w:val="22"/>
        </w:rPr>
        <w:t>.</w:t>
      </w:r>
      <w:r w:rsidR="0082298C" w:rsidRPr="0040291E">
        <w:rPr>
          <w:sz w:val="22"/>
          <w:szCs w:val="22"/>
        </w:rPr>
        <w:t xml:space="preserve">6. </w:t>
      </w:r>
      <w:r w:rsidRPr="0040291E">
        <w:rPr>
          <w:sz w:val="22"/>
          <w:szCs w:val="22"/>
        </w:rPr>
        <w:t>Pirkėjas už įsigytas Prekes Tiekėjui atsiskaito mokėjimo pavedimu į Tiekėjo nurodytą banko sąskaitą:</w:t>
      </w:r>
    </w:p>
    <w:p w14:paraId="3E52AAEC" w14:textId="1F59147B" w:rsidR="0082298C" w:rsidRPr="0040291E" w:rsidRDefault="0082298C" w:rsidP="0082298C">
      <w:pPr>
        <w:ind w:firstLine="2268"/>
        <w:jc w:val="both"/>
        <w:rPr>
          <w:iCs/>
          <w:sz w:val="22"/>
          <w:szCs w:val="22"/>
        </w:rPr>
      </w:pPr>
      <w:r w:rsidRPr="0040291E">
        <w:rPr>
          <w:sz w:val="22"/>
          <w:szCs w:val="22"/>
        </w:rPr>
        <w:t xml:space="preserve">Sąskaitos Nr. </w:t>
      </w:r>
      <w:r w:rsidR="0038077F" w:rsidRPr="0038077F">
        <w:rPr>
          <w:sz w:val="22"/>
          <w:szCs w:val="22"/>
        </w:rPr>
        <w:t>LT62</w:t>
      </w:r>
      <w:r w:rsidR="007140AF">
        <w:rPr>
          <w:sz w:val="22"/>
          <w:szCs w:val="22"/>
        </w:rPr>
        <w:t xml:space="preserve"> </w:t>
      </w:r>
      <w:r w:rsidR="0038077F" w:rsidRPr="0038077F">
        <w:rPr>
          <w:sz w:val="22"/>
          <w:szCs w:val="22"/>
        </w:rPr>
        <w:t>7290</w:t>
      </w:r>
      <w:r w:rsidR="007140AF">
        <w:rPr>
          <w:sz w:val="22"/>
          <w:szCs w:val="22"/>
        </w:rPr>
        <w:t xml:space="preserve"> </w:t>
      </w:r>
      <w:r w:rsidR="0038077F" w:rsidRPr="0038077F">
        <w:rPr>
          <w:sz w:val="22"/>
          <w:szCs w:val="22"/>
        </w:rPr>
        <w:t>0000</w:t>
      </w:r>
      <w:r w:rsidR="007140AF">
        <w:rPr>
          <w:sz w:val="22"/>
          <w:szCs w:val="22"/>
        </w:rPr>
        <w:t xml:space="preserve"> </w:t>
      </w:r>
      <w:r w:rsidR="0038077F" w:rsidRPr="0038077F">
        <w:rPr>
          <w:sz w:val="22"/>
          <w:szCs w:val="22"/>
        </w:rPr>
        <w:t>1446</w:t>
      </w:r>
      <w:r w:rsidR="007140AF">
        <w:rPr>
          <w:sz w:val="22"/>
          <w:szCs w:val="22"/>
        </w:rPr>
        <w:t xml:space="preserve"> </w:t>
      </w:r>
      <w:r w:rsidR="0038077F" w:rsidRPr="0038077F">
        <w:rPr>
          <w:sz w:val="22"/>
          <w:szCs w:val="22"/>
        </w:rPr>
        <w:t>7524</w:t>
      </w:r>
      <w:r w:rsidRPr="0040291E">
        <w:rPr>
          <w:iCs/>
          <w:sz w:val="22"/>
          <w:szCs w:val="22"/>
        </w:rPr>
        <w:t>;</w:t>
      </w:r>
    </w:p>
    <w:p w14:paraId="047407BD" w14:textId="30EBB0C6" w:rsidR="0082298C" w:rsidRPr="0040291E" w:rsidRDefault="0082298C" w:rsidP="0082298C">
      <w:pPr>
        <w:tabs>
          <w:tab w:val="left" w:pos="6975"/>
        </w:tabs>
        <w:ind w:firstLine="2268"/>
        <w:jc w:val="both"/>
        <w:rPr>
          <w:iCs/>
          <w:sz w:val="22"/>
          <w:szCs w:val="22"/>
        </w:rPr>
      </w:pPr>
      <w:r w:rsidRPr="0040291E">
        <w:rPr>
          <w:sz w:val="22"/>
          <w:szCs w:val="22"/>
        </w:rPr>
        <w:t xml:space="preserve">Bankas </w:t>
      </w:r>
      <w:r w:rsidR="007140AF" w:rsidRPr="007140AF">
        <w:rPr>
          <w:sz w:val="22"/>
          <w:szCs w:val="22"/>
        </w:rPr>
        <w:t>AS CITADELE BANKA</w:t>
      </w:r>
      <w:r w:rsidRPr="0040291E">
        <w:rPr>
          <w:iCs/>
          <w:sz w:val="22"/>
          <w:szCs w:val="22"/>
        </w:rPr>
        <w:t>;</w:t>
      </w:r>
      <w:r w:rsidRPr="0040291E">
        <w:rPr>
          <w:iCs/>
          <w:sz w:val="22"/>
          <w:szCs w:val="22"/>
        </w:rPr>
        <w:tab/>
      </w:r>
    </w:p>
    <w:p w14:paraId="725995A1" w14:textId="374D8716" w:rsidR="0082298C" w:rsidRPr="0040291E" w:rsidRDefault="007140AF" w:rsidP="0082298C">
      <w:pPr>
        <w:ind w:firstLine="2268"/>
        <w:jc w:val="both"/>
        <w:rPr>
          <w:iCs/>
          <w:sz w:val="22"/>
          <w:szCs w:val="22"/>
        </w:rPr>
      </w:pPr>
      <w:r>
        <w:rPr>
          <w:sz w:val="22"/>
          <w:szCs w:val="22"/>
        </w:rPr>
        <w:t>Banko kodas 72900</w:t>
      </w:r>
      <w:r w:rsidR="0082298C" w:rsidRPr="0040291E">
        <w:rPr>
          <w:iCs/>
          <w:sz w:val="22"/>
          <w:szCs w:val="22"/>
        </w:rPr>
        <w:t>.</w:t>
      </w:r>
    </w:p>
    <w:p w14:paraId="71CE35A0" w14:textId="262A489E" w:rsidR="0082298C" w:rsidRPr="0040291E" w:rsidRDefault="0082298C" w:rsidP="0082298C">
      <w:pPr>
        <w:ind w:firstLine="567"/>
        <w:jc w:val="both"/>
        <w:rPr>
          <w:sz w:val="22"/>
          <w:szCs w:val="22"/>
        </w:rPr>
      </w:pPr>
      <w:r w:rsidRPr="0040291E">
        <w:rPr>
          <w:sz w:val="22"/>
          <w:szCs w:val="22"/>
        </w:rPr>
        <w:t>Apmokėjimas laikomas įvykdyt</w:t>
      </w:r>
      <w:r w:rsidR="004F6F31">
        <w:rPr>
          <w:sz w:val="22"/>
          <w:szCs w:val="22"/>
        </w:rPr>
        <w:t>u, nuo pavedimo atlikimo</w:t>
      </w:r>
      <w:r w:rsidR="00A47359" w:rsidRPr="0040291E">
        <w:rPr>
          <w:sz w:val="22"/>
          <w:szCs w:val="22"/>
        </w:rPr>
        <w:t xml:space="preserve"> į Tiekėjo</w:t>
      </w:r>
      <w:r w:rsidRPr="0040291E">
        <w:rPr>
          <w:sz w:val="22"/>
          <w:szCs w:val="22"/>
        </w:rPr>
        <w:t xml:space="preserve"> šiame punkte nurodytą sąskaitą</w:t>
      </w:r>
      <w:r w:rsidR="004F6F31">
        <w:rPr>
          <w:sz w:val="22"/>
          <w:szCs w:val="22"/>
        </w:rPr>
        <w:t xml:space="preserve"> momento</w:t>
      </w:r>
      <w:r w:rsidRPr="0040291E">
        <w:rPr>
          <w:sz w:val="22"/>
          <w:szCs w:val="22"/>
        </w:rPr>
        <w:t>.</w:t>
      </w:r>
      <w:r w:rsidR="00473D84" w:rsidRPr="0040291E">
        <w:rPr>
          <w:sz w:val="22"/>
          <w:szCs w:val="22"/>
          <w:lang w:val="en-GB" w:eastAsia="en-US"/>
        </w:rPr>
        <w:t xml:space="preserve"> </w:t>
      </w:r>
      <w:proofErr w:type="spellStart"/>
      <w:r w:rsidR="00473D84" w:rsidRPr="0040291E">
        <w:rPr>
          <w:sz w:val="22"/>
          <w:szCs w:val="22"/>
          <w:lang w:val="en-GB" w:eastAsia="en-US"/>
        </w:rPr>
        <w:t>Tiekėjui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anksto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neinformavus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apie</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banko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rekvizitų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pasikeitimus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prisiima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tokiu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nepranešimu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susijusią</w:t>
      </w:r>
      <w:proofErr w:type="spellEnd"/>
      <w:r w:rsidR="00473D84" w:rsidRPr="0040291E">
        <w:rPr>
          <w:sz w:val="22"/>
          <w:szCs w:val="22"/>
          <w:lang w:val="en-GB" w:eastAsia="en-US"/>
        </w:rPr>
        <w:t xml:space="preserve"> ir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to </w:t>
      </w:r>
      <w:proofErr w:type="spellStart"/>
      <w:r w:rsidR="00473D84" w:rsidRPr="0040291E">
        <w:rPr>
          <w:sz w:val="22"/>
          <w:szCs w:val="22"/>
          <w:lang w:val="en-GB" w:eastAsia="en-US"/>
        </w:rPr>
        <w:t>kylančią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riziką</w:t>
      </w:r>
      <w:proofErr w:type="spellEnd"/>
      <w:r w:rsidR="00473D84" w:rsidRPr="0040291E">
        <w:rPr>
          <w:sz w:val="22"/>
          <w:szCs w:val="22"/>
          <w:lang w:val="en-GB" w:eastAsia="en-US"/>
        </w:rPr>
        <w:t>.</w:t>
      </w:r>
    </w:p>
    <w:p w14:paraId="0EEC29F3" w14:textId="2181319E" w:rsidR="00A818D2" w:rsidRPr="0040291E" w:rsidRDefault="00A818D2" w:rsidP="00A818D2">
      <w:pPr>
        <w:widowControl w:val="0"/>
        <w:ind w:firstLine="567"/>
        <w:jc w:val="both"/>
        <w:rPr>
          <w:sz w:val="22"/>
          <w:szCs w:val="22"/>
        </w:rPr>
      </w:pPr>
      <w:r w:rsidRPr="0040291E">
        <w:rPr>
          <w:sz w:val="22"/>
          <w:szCs w:val="22"/>
        </w:rPr>
        <w:t>4.</w:t>
      </w:r>
      <w:r w:rsidR="00776403">
        <w:rPr>
          <w:sz w:val="22"/>
          <w:szCs w:val="22"/>
        </w:rPr>
        <w:t>4</w:t>
      </w:r>
      <w:r w:rsidRPr="0040291E">
        <w:rPr>
          <w:sz w:val="22"/>
          <w:szCs w:val="22"/>
        </w:rPr>
        <w:t>.</w:t>
      </w:r>
      <w:r w:rsidR="0082298C" w:rsidRPr="0040291E">
        <w:rPr>
          <w:sz w:val="22"/>
          <w:szCs w:val="22"/>
        </w:rPr>
        <w:t xml:space="preserve">7. </w:t>
      </w:r>
      <w:r w:rsidRPr="0040291E">
        <w:rPr>
          <w:sz w:val="22"/>
          <w:szCs w:val="22"/>
        </w:rPr>
        <w:t xml:space="preserve">Atsiskaitant už įsigytas Prekes negali būti taikomi Sutartyje nenumatyti mokesčiai ar kainos. </w:t>
      </w:r>
    </w:p>
    <w:p w14:paraId="1511F545" w14:textId="1E4A04A4" w:rsidR="001776AC" w:rsidRPr="0040291E" w:rsidRDefault="00776403" w:rsidP="001776AC">
      <w:pPr>
        <w:jc w:val="both"/>
        <w:rPr>
          <w:sz w:val="22"/>
          <w:szCs w:val="22"/>
        </w:rPr>
      </w:pPr>
      <w:r>
        <w:rPr>
          <w:sz w:val="22"/>
          <w:szCs w:val="22"/>
        </w:rPr>
        <w:t>4.5</w:t>
      </w:r>
      <w:r w:rsidR="001776AC" w:rsidRPr="0040291E">
        <w:rPr>
          <w:sz w:val="22"/>
          <w:szCs w:val="22"/>
        </w:rPr>
        <w:t xml:space="preserve">. Pirkėjas turi teisę be atskiro išankstinio Tiekėjo įspėjimo sulaikyti ir (ar) išskaičiuoti iš Tiekėjui pagal šią Sutartį mokėtinų sumų visas ir bet kokias nuostolių kompensavimo ir (ar) netesybų (delspinigių, baudų) sumas, Tiekėjo mokėtinas Pirkėjui, </w:t>
      </w:r>
      <w:proofErr w:type="spellStart"/>
      <w:r w:rsidR="001776AC" w:rsidRPr="0040291E">
        <w:rPr>
          <w:sz w:val="22"/>
          <w:szCs w:val="22"/>
        </w:rPr>
        <w:t>t.y</w:t>
      </w:r>
      <w:proofErr w:type="spellEnd"/>
      <w:r w:rsidR="001776AC" w:rsidRPr="0040291E">
        <w:rPr>
          <w:sz w:val="22"/>
          <w:szCs w:val="22"/>
        </w:rPr>
        <w:t>. Pirkėjui vienašališkai įskaitant vienarūšį priešpriešinį reikalavimą dėl atitinkamos sumos. Apie atliktą įskaitymą Pirkėjas raštu informuoja Tiekėją.</w:t>
      </w:r>
    </w:p>
    <w:p w14:paraId="6CFB0F10" w14:textId="77777777" w:rsidR="0082298C" w:rsidRPr="0040291E"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6C59B58B" w:rsidR="001776AC" w:rsidRPr="0040291E" w:rsidRDefault="00776403"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Pr>
          <w:rFonts w:ascii="Times New Roman" w:hAnsi="Times New Roman" w:cs="Times New Roman"/>
          <w:sz w:val="22"/>
          <w:szCs w:val="22"/>
        </w:rPr>
        <w:t>4.6</w:t>
      </w:r>
      <w:r w:rsidR="001776AC" w:rsidRPr="0040291E">
        <w:rPr>
          <w:rFonts w:ascii="Times New Roman" w:hAnsi="Times New Roman" w:cs="Times New Roman"/>
          <w:sz w:val="22"/>
          <w:szCs w:val="22"/>
        </w:rPr>
        <w:t>.</w:t>
      </w:r>
      <w:r w:rsidR="001776AC" w:rsidRPr="0040291E">
        <w:rPr>
          <w:rFonts w:ascii="Times New Roman" w:hAnsi="Times New Roman" w:cs="Times New Roman"/>
          <w:b/>
          <w:sz w:val="22"/>
          <w:szCs w:val="22"/>
        </w:rPr>
        <w:t xml:space="preserve"> </w:t>
      </w:r>
      <w:r w:rsidR="001776AC" w:rsidRPr="0040291E">
        <w:rPr>
          <w:rFonts w:ascii="Times New Roman" w:hAnsi="Times New Roman" w:cs="Times New Roman"/>
          <w:b/>
          <w:sz w:val="22"/>
          <w:szCs w:val="22"/>
          <w:lang w:eastAsia="lt-LT" w:bidi="lt-LT"/>
        </w:rPr>
        <w:t>Pirkėjas turi teisę sulaikyti apmokėjimą, jei:</w:t>
      </w:r>
    </w:p>
    <w:p w14:paraId="5118ACF2" w14:textId="53758BB9" w:rsidR="001776AC" w:rsidRPr="0040291E" w:rsidRDefault="00776403"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4.6</w:t>
      </w:r>
      <w:r w:rsidR="00473D84" w:rsidRPr="0040291E">
        <w:rPr>
          <w:rFonts w:ascii="Times New Roman" w:eastAsia="Times New Roman" w:hAnsi="Times New Roman" w:cs="Times New Roman"/>
          <w:sz w:val="22"/>
          <w:szCs w:val="22"/>
          <w:lang w:eastAsia="lt-LT"/>
        </w:rPr>
        <w:t>.1. po</w:t>
      </w:r>
      <w:r w:rsidR="001776AC" w:rsidRPr="0040291E">
        <w:rPr>
          <w:rFonts w:ascii="Times New Roman" w:hAnsi="Times New Roman" w:cs="Times New Roman"/>
          <w:sz w:val="22"/>
          <w:szCs w:val="22"/>
          <w:lang w:val="pt-PT"/>
        </w:rPr>
        <w:t xml:space="preserve"> sąskaitos-faktūros</w:t>
      </w:r>
      <w:r w:rsidR="001776AC" w:rsidRPr="0040291E">
        <w:rPr>
          <w:rFonts w:ascii="Times New Roman" w:eastAsia="Times New Roman" w:hAnsi="Times New Roman" w:cs="Times New Roman"/>
          <w:sz w:val="22"/>
          <w:szCs w:val="22"/>
          <w:lang w:eastAsia="lt-LT"/>
        </w:rPr>
        <w:t xml:space="preserve"> pasirašymo dienos paaiškėja įsigytų Prekių trūkumai/defektai, je</w:t>
      </w:r>
      <w:r w:rsidR="00473D84" w:rsidRPr="0040291E">
        <w:rPr>
          <w:rFonts w:ascii="Times New Roman" w:eastAsia="Times New Roman" w:hAnsi="Times New Roman" w:cs="Times New Roman"/>
          <w:sz w:val="22"/>
          <w:szCs w:val="22"/>
          <w:lang w:eastAsia="lt-LT"/>
        </w:rPr>
        <w:t>igu jų nebuvo įmanoma pastebėti</w:t>
      </w:r>
      <w:r w:rsidR="001776AC" w:rsidRPr="0040291E">
        <w:rPr>
          <w:rFonts w:ascii="Times New Roman" w:hAnsi="Times New Roman" w:cs="Times New Roman"/>
          <w:sz w:val="22"/>
          <w:szCs w:val="22"/>
          <w:lang w:val="pt-PT"/>
        </w:rPr>
        <w:t xml:space="preserve"> sąskaitos-faktūros pasirašymo </w:t>
      </w:r>
      <w:r w:rsidR="001776AC" w:rsidRPr="0040291E">
        <w:rPr>
          <w:rFonts w:ascii="Times New Roman" w:eastAsia="Times New Roman" w:hAnsi="Times New Roman" w:cs="Times New Roman"/>
          <w:sz w:val="22"/>
          <w:szCs w:val="22"/>
          <w:lang w:eastAsia="lt-LT"/>
        </w:rPr>
        <w:t>metu</w:t>
      </w:r>
      <w:r w:rsidR="001776AC" w:rsidRPr="0040291E">
        <w:rPr>
          <w:rFonts w:ascii="Times New Roman" w:hAnsi="Times New Roman" w:cs="Times New Roman"/>
          <w:sz w:val="22"/>
          <w:szCs w:val="22"/>
        </w:rPr>
        <w:t xml:space="preserve"> (kol Tiekėjas pakeis Prekes kokybiškomis)</w:t>
      </w:r>
      <w:r w:rsidR="001776AC" w:rsidRPr="0040291E">
        <w:rPr>
          <w:rFonts w:ascii="Times New Roman" w:eastAsia="Times New Roman" w:hAnsi="Times New Roman" w:cs="Times New Roman"/>
          <w:sz w:val="22"/>
          <w:szCs w:val="22"/>
          <w:lang w:eastAsia="lt-LT"/>
        </w:rPr>
        <w:t>;</w:t>
      </w:r>
    </w:p>
    <w:p w14:paraId="3AAFA6CB" w14:textId="032B00AA" w:rsidR="001776AC" w:rsidRPr="0040291E" w:rsidRDefault="00776403"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4.6</w:t>
      </w:r>
      <w:r w:rsidR="00473D84" w:rsidRPr="0040291E">
        <w:rPr>
          <w:rFonts w:ascii="Times New Roman" w:eastAsia="Times New Roman" w:hAnsi="Times New Roman" w:cs="Times New Roman"/>
          <w:sz w:val="22"/>
          <w:szCs w:val="22"/>
          <w:lang w:eastAsia="lt-LT"/>
        </w:rPr>
        <w:t>.2. po</w:t>
      </w:r>
      <w:r w:rsidR="001776AC" w:rsidRPr="0040291E">
        <w:rPr>
          <w:rFonts w:ascii="Times New Roman" w:hAnsi="Times New Roman" w:cs="Times New Roman"/>
          <w:sz w:val="22"/>
          <w:szCs w:val="22"/>
          <w:lang w:val="pt-PT"/>
        </w:rPr>
        <w:t xml:space="preserve"> sąskaitos-faktūros </w:t>
      </w:r>
      <w:r w:rsidR="001776AC" w:rsidRPr="0040291E">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5D9ED165" w:rsidR="001776AC" w:rsidRPr="0040291E" w:rsidRDefault="00776403"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Pr>
          <w:rStyle w:val="FontStyle13"/>
          <w:sz w:val="22"/>
          <w:szCs w:val="22"/>
        </w:rPr>
        <w:t>4.6</w:t>
      </w:r>
      <w:r w:rsidR="001776AC" w:rsidRPr="0040291E">
        <w:rPr>
          <w:rStyle w:val="FontStyle13"/>
          <w:sz w:val="22"/>
          <w:szCs w:val="22"/>
        </w:rPr>
        <w:t>.3</w:t>
      </w:r>
      <w:r w:rsidR="00473D84" w:rsidRPr="0040291E">
        <w:rPr>
          <w:rFonts w:ascii="Times New Roman" w:hAnsi="Times New Roman" w:cs="Times New Roman"/>
          <w:sz w:val="22"/>
          <w:szCs w:val="22"/>
        </w:rPr>
        <w:t xml:space="preserve">. </w:t>
      </w:r>
      <w:r w:rsidR="001776AC" w:rsidRPr="0040291E">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4CB2D814" w:rsidR="001776AC" w:rsidRPr="0040291E" w:rsidRDefault="00776403" w:rsidP="001776AC">
      <w:pPr>
        <w:ind w:firstLine="709"/>
        <w:jc w:val="both"/>
        <w:rPr>
          <w:sz w:val="22"/>
          <w:szCs w:val="22"/>
        </w:rPr>
      </w:pPr>
      <w:r>
        <w:rPr>
          <w:sz w:val="22"/>
          <w:szCs w:val="22"/>
        </w:rPr>
        <w:t>4.6</w:t>
      </w:r>
      <w:r w:rsidR="001776AC" w:rsidRPr="0040291E">
        <w:rPr>
          <w:sz w:val="22"/>
          <w:szCs w:val="22"/>
        </w:rPr>
        <w:t>.4. Tiekėjas nesilaikė sutartinių įsipareigojimų atlikimo terminų (kol Tiekėjas sumokės delspinigius);</w:t>
      </w:r>
    </w:p>
    <w:p w14:paraId="2FAB87BA" w14:textId="33DB0B42" w:rsidR="001776AC" w:rsidRPr="0040291E" w:rsidRDefault="00776403" w:rsidP="001776AC">
      <w:pPr>
        <w:ind w:firstLine="709"/>
        <w:jc w:val="both"/>
        <w:rPr>
          <w:sz w:val="22"/>
          <w:szCs w:val="22"/>
        </w:rPr>
      </w:pPr>
      <w:r>
        <w:rPr>
          <w:rStyle w:val="FontStyle13"/>
          <w:sz w:val="22"/>
          <w:szCs w:val="22"/>
        </w:rPr>
        <w:t>4.6</w:t>
      </w:r>
      <w:r w:rsidR="001776AC" w:rsidRPr="0040291E">
        <w:rPr>
          <w:rStyle w:val="FontStyle13"/>
          <w:sz w:val="22"/>
          <w:szCs w:val="22"/>
        </w:rPr>
        <w:t>.5</w:t>
      </w:r>
      <w:r w:rsidR="001776AC" w:rsidRPr="0040291E">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37B07E8" w:rsidR="001776AC" w:rsidRPr="0040291E" w:rsidRDefault="00776403" w:rsidP="001776AC">
      <w:pPr>
        <w:ind w:firstLine="709"/>
        <w:jc w:val="both"/>
        <w:rPr>
          <w:sz w:val="22"/>
          <w:szCs w:val="22"/>
          <w:lang w:bidi="lt-LT"/>
        </w:rPr>
      </w:pPr>
      <w:r>
        <w:rPr>
          <w:sz w:val="22"/>
          <w:szCs w:val="22"/>
        </w:rPr>
        <w:t>4.6</w:t>
      </w:r>
      <w:r w:rsidR="001776AC" w:rsidRPr="0040291E">
        <w:rPr>
          <w:sz w:val="22"/>
          <w:szCs w:val="22"/>
        </w:rPr>
        <w:t>.6. Tiekėjas</w:t>
      </w:r>
      <w:r w:rsidR="001776AC" w:rsidRPr="0040291E">
        <w:rPr>
          <w:sz w:val="22"/>
          <w:szCs w:val="22"/>
          <w:lang w:bidi="lt-LT"/>
        </w:rPr>
        <w:t xml:space="preserve"> nevykdo kitų savo įsipareigojimų pagal šią Sutartį.</w:t>
      </w:r>
    </w:p>
    <w:p w14:paraId="4CCFCC29" w14:textId="77777777" w:rsidR="00BB12E5" w:rsidRPr="0040291E" w:rsidRDefault="00BB12E5" w:rsidP="00A70F95">
      <w:pPr>
        <w:pStyle w:val="ydpbaaac927msonormal"/>
        <w:spacing w:before="0" w:beforeAutospacing="0" w:after="0" w:afterAutospacing="0"/>
        <w:ind w:firstLine="1134"/>
        <w:jc w:val="both"/>
        <w:rPr>
          <w:strike/>
          <w:sz w:val="22"/>
          <w:szCs w:val="22"/>
        </w:rPr>
      </w:pPr>
    </w:p>
    <w:p w14:paraId="5AD83110" w14:textId="4C690D61" w:rsidR="00BB12E5" w:rsidRPr="0040291E" w:rsidRDefault="00776403" w:rsidP="00BB12E5">
      <w:pPr>
        <w:jc w:val="both"/>
        <w:rPr>
          <w:sz w:val="22"/>
          <w:szCs w:val="22"/>
        </w:rPr>
      </w:pPr>
      <w:r>
        <w:rPr>
          <w:sz w:val="22"/>
          <w:szCs w:val="22"/>
        </w:rPr>
        <w:t>4.7</w:t>
      </w:r>
      <w:r w:rsidR="00BB12E5" w:rsidRPr="0040291E">
        <w:rPr>
          <w:sz w:val="22"/>
          <w:szCs w:val="22"/>
        </w:rPr>
        <w:t xml:space="preserve">. </w:t>
      </w:r>
      <w:r w:rsidR="00473D84" w:rsidRPr="0040291E">
        <w:rPr>
          <w:sz w:val="22"/>
          <w:szCs w:val="22"/>
          <w:u w:val="single"/>
        </w:rPr>
        <w:t>Tiesioginio atsiskaitymo Tiekėjo</w:t>
      </w:r>
      <w:r w:rsidR="00BB12E5" w:rsidRPr="0040291E">
        <w:rPr>
          <w:sz w:val="22"/>
          <w:szCs w:val="22"/>
          <w:u w:val="single"/>
        </w:rPr>
        <w:t xml:space="preserve"> pasitelkiamiems subtiekėjams/</w:t>
      </w:r>
      <w:proofErr w:type="spellStart"/>
      <w:r w:rsidR="00BB12E5" w:rsidRPr="0040291E">
        <w:rPr>
          <w:sz w:val="22"/>
          <w:szCs w:val="22"/>
          <w:u w:val="single"/>
        </w:rPr>
        <w:t>subteikėjams</w:t>
      </w:r>
      <w:proofErr w:type="spellEnd"/>
      <w:r w:rsidR="00BB12E5" w:rsidRPr="0040291E">
        <w:rPr>
          <w:sz w:val="22"/>
          <w:szCs w:val="22"/>
          <w:u w:val="single"/>
        </w:rPr>
        <w:t>/subrangovams galimybės įgyvendinamos šia tvarka:</w:t>
      </w:r>
      <w:r w:rsidR="00BB12E5" w:rsidRPr="0040291E">
        <w:rPr>
          <w:sz w:val="22"/>
          <w:szCs w:val="22"/>
        </w:rPr>
        <w:t xml:space="preserve"> </w:t>
      </w:r>
    </w:p>
    <w:p w14:paraId="32DF096E" w14:textId="43F72661" w:rsidR="00BB12E5" w:rsidRPr="0040291E" w:rsidRDefault="00776403" w:rsidP="00BB12E5">
      <w:pPr>
        <w:ind w:firstLine="567"/>
        <w:jc w:val="both"/>
        <w:rPr>
          <w:sz w:val="22"/>
          <w:szCs w:val="22"/>
        </w:rPr>
      </w:pPr>
      <w:r>
        <w:rPr>
          <w:sz w:val="22"/>
          <w:szCs w:val="22"/>
        </w:rPr>
        <w:t>4.7</w:t>
      </w:r>
      <w:r w:rsidR="00BB12E5" w:rsidRPr="0040291E">
        <w:rPr>
          <w:sz w:val="22"/>
          <w:szCs w:val="22"/>
        </w:rPr>
        <w:t>.1. Subtiekėjas/</w:t>
      </w:r>
      <w:proofErr w:type="spellStart"/>
      <w:r w:rsidR="00BB12E5" w:rsidRPr="0040291E">
        <w:rPr>
          <w:sz w:val="22"/>
          <w:szCs w:val="22"/>
        </w:rPr>
        <w:t>subteikėjas</w:t>
      </w:r>
      <w:proofErr w:type="spellEnd"/>
      <w:r w:rsidR="00BB12E5" w:rsidRPr="0040291E">
        <w:rPr>
          <w:sz w:val="22"/>
          <w:szCs w:val="22"/>
        </w:rPr>
        <w:t>/subrangovas, norėdamas, ka</w:t>
      </w:r>
      <w:r w:rsidR="0010253E" w:rsidRPr="0040291E">
        <w:rPr>
          <w:sz w:val="22"/>
          <w:szCs w:val="22"/>
        </w:rPr>
        <w:t>d Pirkėjas</w:t>
      </w:r>
      <w:r w:rsidR="00BB12E5" w:rsidRPr="0040291E">
        <w:rPr>
          <w:sz w:val="22"/>
          <w:szCs w:val="22"/>
        </w:rPr>
        <w:t xml:space="preserve"> tiesiogiai atsiskaitytų</w:t>
      </w:r>
      <w:r w:rsidR="0010253E" w:rsidRPr="0040291E">
        <w:rPr>
          <w:sz w:val="22"/>
          <w:szCs w:val="22"/>
        </w:rPr>
        <w:t xml:space="preserve"> su juo pateikia prašymą Pirkėj</w:t>
      </w:r>
      <w:r w:rsidR="00BB12E5" w:rsidRPr="0040291E">
        <w:rPr>
          <w:sz w:val="22"/>
          <w:szCs w:val="22"/>
        </w:rPr>
        <w:t>ui, kuris inicijuoja Sutarties keitimą ir sudaro trišalį susitar</w:t>
      </w:r>
      <w:r w:rsidR="00473D84" w:rsidRPr="0040291E">
        <w:rPr>
          <w:sz w:val="22"/>
          <w:szCs w:val="22"/>
        </w:rPr>
        <w:t>imą tar</w:t>
      </w:r>
      <w:r w:rsidR="0010253E" w:rsidRPr="0040291E">
        <w:rPr>
          <w:sz w:val="22"/>
          <w:szCs w:val="22"/>
        </w:rPr>
        <w:t>p jo, Pirkėj</w:t>
      </w:r>
      <w:r w:rsidR="00473D84" w:rsidRPr="0040291E">
        <w:rPr>
          <w:sz w:val="22"/>
          <w:szCs w:val="22"/>
        </w:rPr>
        <w:t>o ir Tiekėjo</w:t>
      </w:r>
      <w:r w:rsidR="00BB12E5" w:rsidRPr="0040291E">
        <w:rPr>
          <w:sz w:val="22"/>
          <w:szCs w:val="22"/>
        </w:rPr>
        <w:t xml:space="preserve"> dėl tiesioginio atsiskaitymo su subtiekėju/</w:t>
      </w:r>
      <w:proofErr w:type="spellStart"/>
      <w:r w:rsidR="00BB12E5" w:rsidRPr="0040291E">
        <w:rPr>
          <w:sz w:val="22"/>
          <w:szCs w:val="22"/>
        </w:rPr>
        <w:t>subteikėju</w:t>
      </w:r>
      <w:proofErr w:type="spellEnd"/>
      <w:r w:rsidR="00BB12E5" w:rsidRPr="0040291E">
        <w:rPr>
          <w:sz w:val="22"/>
          <w:szCs w:val="22"/>
        </w:rPr>
        <w:t xml:space="preserve">/subrangovu. Trišalis susitarimas turi būti sudarytas ne </w:t>
      </w:r>
      <w:r w:rsidR="0010253E" w:rsidRPr="0040291E">
        <w:rPr>
          <w:sz w:val="22"/>
          <w:szCs w:val="22"/>
        </w:rPr>
        <w:t>vėliau kaip iki pirmojo Pirkėjo</w:t>
      </w:r>
      <w:r w:rsidR="00BB12E5" w:rsidRPr="0040291E">
        <w:rPr>
          <w:sz w:val="22"/>
          <w:szCs w:val="22"/>
        </w:rPr>
        <w:t xml:space="preserve"> atsiskaitymo su subtiekėju/</w:t>
      </w:r>
      <w:proofErr w:type="spellStart"/>
      <w:r w:rsidR="00BB12E5" w:rsidRPr="0040291E">
        <w:rPr>
          <w:sz w:val="22"/>
          <w:szCs w:val="22"/>
        </w:rPr>
        <w:t>subteikėju</w:t>
      </w:r>
      <w:proofErr w:type="spellEnd"/>
      <w:r w:rsidR="00BB12E5" w:rsidRPr="0040291E">
        <w:rPr>
          <w:sz w:val="22"/>
          <w:szCs w:val="22"/>
        </w:rPr>
        <w:t>/subrangovu. Triša</w:t>
      </w:r>
      <w:r w:rsidR="00473D84" w:rsidRPr="0040291E">
        <w:rPr>
          <w:sz w:val="22"/>
          <w:szCs w:val="22"/>
        </w:rPr>
        <w:t>liame susitarime nurodoma Tiekėj</w:t>
      </w:r>
      <w:r w:rsidR="00BB12E5" w:rsidRPr="0040291E">
        <w:rPr>
          <w:sz w:val="22"/>
          <w:szCs w:val="22"/>
        </w:rPr>
        <w:t xml:space="preserve">o teisė prieštarauti nepagrįstiems </w:t>
      </w:r>
      <w:proofErr w:type="spellStart"/>
      <w:r w:rsidR="00BB12E5" w:rsidRPr="0040291E">
        <w:rPr>
          <w:sz w:val="22"/>
          <w:szCs w:val="22"/>
        </w:rPr>
        <w:t>mokėjimams</w:t>
      </w:r>
      <w:proofErr w:type="spellEnd"/>
      <w:r w:rsidR="00BB12E5" w:rsidRPr="0040291E">
        <w:rPr>
          <w:sz w:val="22"/>
          <w:szCs w:val="22"/>
        </w:rPr>
        <w:t>, tiesioginio atsiskaitymo su subtiekėju/</w:t>
      </w:r>
      <w:proofErr w:type="spellStart"/>
      <w:r w:rsidR="00BB12E5" w:rsidRPr="0040291E">
        <w:rPr>
          <w:sz w:val="22"/>
          <w:szCs w:val="22"/>
        </w:rPr>
        <w:t>subteikėju</w:t>
      </w:r>
      <w:proofErr w:type="spellEnd"/>
      <w:r w:rsidR="00BB12E5" w:rsidRPr="0040291E">
        <w:rPr>
          <w:sz w:val="22"/>
          <w:szCs w:val="22"/>
        </w:rPr>
        <w:t xml:space="preserve">/subrangovu tvarka, atsižvelgiant į pirkimo dokumentuose ir </w:t>
      </w:r>
      <w:proofErr w:type="spellStart"/>
      <w:r w:rsidR="00BB12E5" w:rsidRPr="0040291E">
        <w:rPr>
          <w:sz w:val="22"/>
          <w:szCs w:val="22"/>
        </w:rPr>
        <w:t>subtiekimo</w:t>
      </w:r>
      <w:proofErr w:type="spellEnd"/>
      <w:r w:rsidR="00BB12E5" w:rsidRPr="0040291E">
        <w:rPr>
          <w:sz w:val="22"/>
          <w:szCs w:val="22"/>
        </w:rPr>
        <w:t>/</w:t>
      </w:r>
      <w:proofErr w:type="spellStart"/>
      <w:r w:rsidR="00BB12E5" w:rsidRPr="0040291E">
        <w:rPr>
          <w:sz w:val="22"/>
          <w:szCs w:val="22"/>
        </w:rPr>
        <w:t>subteikimo</w:t>
      </w:r>
      <w:proofErr w:type="spellEnd"/>
      <w:r w:rsidR="00BB12E5" w:rsidRPr="0040291E">
        <w:rPr>
          <w:sz w:val="22"/>
          <w:szCs w:val="22"/>
        </w:rPr>
        <w:t>/subrangos sutartyje nustatytus reikalavimus. </w:t>
      </w:r>
    </w:p>
    <w:p w14:paraId="317999E7" w14:textId="31D86910" w:rsidR="00BB12E5" w:rsidRPr="0040291E" w:rsidRDefault="00776403" w:rsidP="00BB12E5">
      <w:pPr>
        <w:ind w:firstLine="567"/>
        <w:jc w:val="both"/>
        <w:rPr>
          <w:sz w:val="22"/>
          <w:szCs w:val="22"/>
        </w:rPr>
      </w:pPr>
      <w:r>
        <w:rPr>
          <w:sz w:val="22"/>
          <w:szCs w:val="22"/>
        </w:rPr>
        <w:t>4.7</w:t>
      </w:r>
      <w:r w:rsidR="00BB12E5" w:rsidRPr="0040291E">
        <w:rPr>
          <w:sz w:val="22"/>
          <w:szCs w:val="22"/>
        </w:rPr>
        <w:t>.2. Subtiekėjas/</w:t>
      </w:r>
      <w:proofErr w:type="spellStart"/>
      <w:r w:rsidR="00BB12E5" w:rsidRPr="0040291E">
        <w:rPr>
          <w:sz w:val="22"/>
          <w:szCs w:val="22"/>
        </w:rPr>
        <w:t>subteikėjas</w:t>
      </w:r>
      <w:proofErr w:type="spellEnd"/>
      <w:r w:rsidR="00BB12E5" w:rsidRPr="0040291E">
        <w:rPr>
          <w:sz w:val="22"/>
          <w:szCs w:val="22"/>
        </w:rPr>
        <w:t>/subrangovas, p</w:t>
      </w:r>
      <w:r w:rsidR="0010253E" w:rsidRPr="0040291E">
        <w:rPr>
          <w:sz w:val="22"/>
          <w:szCs w:val="22"/>
        </w:rPr>
        <w:t>rieš pateikdamas sąskaitą Pirkėj</w:t>
      </w:r>
      <w:r w:rsidR="00473D84" w:rsidRPr="0040291E">
        <w:rPr>
          <w:sz w:val="22"/>
          <w:szCs w:val="22"/>
        </w:rPr>
        <w:t>ui, turi ją suderinti su Tiekėj</w:t>
      </w:r>
      <w:r w:rsidR="00BB12E5" w:rsidRPr="0040291E">
        <w:rPr>
          <w:sz w:val="22"/>
          <w:szCs w:val="22"/>
        </w:rPr>
        <w:t>u. Suderinimas laikomas tinkamu, kai subtiekėjo/</w:t>
      </w:r>
      <w:proofErr w:type="spellStart"/>
      <w:r w:rsidR="00BB12E5" w:rsidRPr="0040291E">
        <w:rPr>
          <w:sz w:val="22"/>
          <w:szCs w:val="22"/>
        </w:rPr>
        <w:t>subteikėjo</w:t>
      </w:r>
      <w:proofErr w:type="spellEnd"/>
      <w:r w:rsidR="00BB12E5" w:rsidRPr="0040291E">
        <w:rPr>
          <w:sz w:val="22"/>
          <w:szCs w:val="22"/>
        </w:rPr>
        <w:t>/subrangovo išrašytą sąskaitą ra</w:t>
      </w:r>
      <w:r w:rsidR="00473D84" w:rsidRPr="0040291E">
        <w:rPr>
          <w:sz w:val="22"/>
          <w:szCs w:val="22"/>
        </w:rPr>
        <w:t>štu patvirtina atsakingas Tiekėj</w:t>
      </w:r>
      <w:r w:rsidR="00BB12E5" w:rsidRPr="0040291E">
        <w:rPr>
          <w:sz w:val="22"/>
          <w:szCs w:val="22"/>
        </w:rPr>
        <w:t>o atstovas, kuris yra nurodytas</w:t>
      </w:r>
      <w:r w:rsidR="003654BE" w:rsidRPr="0040291E">
        <w:rPr>
          <w:sz w:val="22"/>
          <w:szCs w:val="22"/>
        </w:rPr>
        <w:t xml:space="preserve"> trišaliame susitarime. Pirkėjo</w:t>
      </w:r>
      <w:r w:rsidR="00BB12E5" w:rsidRPr="0040291E">
        <w:rPr>
          <w:sz w:val="22"/>
          <w:szCs w:val="22"/>
        </w:rPr>
        <w:t xml:space="preserve"> atlikti mokėjimai subtiekėjui/</w:t>
      </w:r>
      <w:proofErr w:type="spellStart"/>
      <w:r w:rsidR="00BB12E5" w:rsidRPr="0040291E">
        <w:rPr>
          <w:sz w:val="22"/>
          <w:szCs w:val="22"/>
        </w:rPr>
        <w:t>subteikėjui</w:t>
      </w:r>
      <w:proofErr w:type="spellEnd"/>
      <w:r w:rsidR="00BB12E5" w:rsidRPr="0040291E">
        <w:rPr>
          <w:sz w:val="22"/>
          <w:szCs w:val="22"/>
        </w:rPr>
        <w:t>/subrangovui pagal jo pateiktas sąskaitas atitinkamai mažina sumą, kur</w:t>
      </w:r>
      <w:r w:rsidR="0010253E" w:rsidRPr="0040291E">
        <w:rPr>
          <w:sz w:val="22"/>
          <w:szCs w:val="22"/>
        </w:rPr>
        <w:t>ią Pirkėjas turi sumokėti Tiekėjui</w:t>
      </w:r>
      <w:r w:rsidR="00BB12E5" w:rsidRPr="0040291E">
        <w:rPr>
          <w:sz w:val="22"/>
          <w:szCs w:val="22"/>
        </w:rPr>
        <w:t xml:space="preserve"> pagal Sut</w:t>
      </w:r>
      <w:r w:rsidR="0010253E" w:rsidRPr="0040291E">
        <w:rPr>
          <w:sz w:val="22"/>
          <w:szCs w:val="22"/>
        </w:rPr>
        <w:t>arties sąlygas ir tvarką. Tiekėj</w:t>
      </w:r>
      <w:r w:rsidR="00BB12E5" w:rsidRPr="0040291E">
        <w:rPr>
          <w:sz w:val="22"/>
          <w:szCs w:val="22"/>
        </w:rPr>
        <w:t>as, išrašydamas ir</w:t>
      </w:r>
      <w:r w:rsidR="0010253E" w:rsidRPr="0040291E">
        <w:rPr>
          <w:sz w:val="22"/>
          <w:szCs w:val="22"/>
        </w:rPr>
        <w:t xml:space="preserve"> pateikdamas sąskaitas Pirkėjui</w:t>
      </w:r>
      <w:r w:rsidR="00BB12E5" w:rsidRPr="0040291E">
        <w:rPr>
          <w:sz w:val="22"/>
          <w:szCs w:val="22"/>
        </w:rPr>
        <w:t>, atitinkamai į jas neįtraukia subtiekėjo/</w:t>
      </w:r>
      <w:proofErr w:type="spellStart"/>
      <w:r w:rsidR="00BB12E5" w:rsidRPr="0040291E">
        <w:rPr>
          <w:sz w:val="22"/>
          <w:szCs w:val="22"/>
        </w:rPr>
        <w:t>subteikėjo</w:t>
      </w:r>
      <w:proofErr w:type="spellEnd"/>
      <w:r w:rsidR="0010253E" w:rsidRPr="0040291E">
        <w:rPr>
          <w:sz w:val="22"/>
          <w:szCs w:val="22"/>
        </w:rPr>
        <w:t>/subrangovo tiesiogiai Pirkėjui pateiktų ir Tiekėjo</w:t>
      </w:r>
      <w:r w:rsidR="00BB12E5" w:rsidRPr="0040291E">
        <w:rPr>
          <w:sz w:val="22"/>
          <w:szCs w:val="22"/>
        </w:rPr>
        <w:t xml:space="preserve"> patvirtintų sąskaitų sumų. </w:t>
      </w:r>
    </w:p>
    <w:p w14:paraId="2111FDB3" w14:textId="6E06DF8D" w:rsidR="00BB12E5" w:rsidRPr="0040291E" w:rsidRDefault="00776403" w:rsidP="00BB12E5">
      <w:pPr>
        <w:ind w:firstLine="567"/>
        <w:jc w:val="both"/>
        <w:rPr>
          <w:sz w:val="22"/>
          <w:szCs w:val="22"/>
        </w:rPr>
      </w:pPr>
      <w:r>
        <w:rPr>
          <w:sz w:val="22"/>
          <w:szCs w:val="22"/>
        </w:rPr>
        <w:t>4.7</w:t>
      </w:r>
      <w:r w:rsidR="00BB12E5" w:rsidRPr="0040291E">
        <w:rPr>
          <w:sz w:val="22"/>
          <w:szCs w:val="22"/>
        </w:rPr>
        <w:t>.3. Tiesioginis atsiskaitymas su subtiekėju/</w:t>
      </w:r>
      <w:proofErr w:type="spellStart"/>
      <w:r w:rsidR="00BB12E5" w:rsidRPr="0040291E">
        <w:rPr>
          <w:sz w:val="22"/>
          <w:szCs w:val="22"/>
        </w:rPr>
        <w:t>subteikėj</w:t>
      </w:r>
      <w:r w:rsidR="003654BE" w:rsidRPr="0040291E">
        <w:rPr>
          <w:sz w:val="22"/>
          <w:szCs w:val="22"/>
        </w:rPr>
        <w:t>u</w:t>
      </w:r>
      <w:proofErr w:type="spellEnd"/>
      <w:r w:rsidR="003654BE" w:rsidRPr="0040291E">
        <w:rPr>
          <w:sz w:val="22"/>
          <w:szCs w:val="22"/>
        </w:rPr>
        <w:t>/subrangovu neatleidžia Tiekėjo</w:t>
      </w:r>
      <w:r w:rsidR="00BB12E5" w:rsidRPr="0040291E">
        <w:rPr>
          <w:sz w:val="22"/>
          <w:szCs w:val="22"/>
        </w:rPr>
        <w:t xml:space="preserve"> nuo jo prisiimtų įsipareigojimų pagal sudarytą Sutartį. Nepaisant nustatyto galimo tiesioginio atsiskaitymo su subtiekėju</w:t>
      </w:r>
      <w:r w:rsidR="003654BE" w:rsidRPr="0040291E">
        <w:rPr>
          <w:sz w:val="22"/>
          <w:szCs w:val="22"/>
        </w:rPr>
        <w:t>/</w:t>
      </w:r>
      <w:proofErr w:type="spellStart"/>
      <w:r w:rsidR="003654BE" w:rsidRPr="0040291E">
        <w:rPr>
          <w:sz w:val="22"/>
          <w:szCs w:val="22"/>
        </w:rPr>
        <w:t>subteikėju</w:t>
      </w:r>
      <w:proofErr w:type="spellEnd"/>
      <w:r w:rsidR="003654BE" w:rsidRPr="0040291E">
        <w:rPr>
          <w:sz w:val="22"/>
          <w:szCs w:val="22"/>
        </w:rPr>
        <w:t>/subrangovu, Tiekėjui</w:t>
      </w:r>
      <w:r w:rsidR="00BB12E5" w:rsidRPr="0040291E">
        <w:rPr>
          <w:sz w:val="22"/>
          <w:szCs w:val="22"/>
        </w:rPr>
        <w:t xml:space="preserve"> sutartimi numatytos teisės, pareigos ir kiti įsipareigojimai nepereina subtiekėjui/</w:t>
      </w:r>
      <w:proofErr w:type="spellStart"/>
      <w:r w:rsidR="00BB12E5" w:rsidRPr="0040291E">
        <w:rPr>
          <w:sz w:val="22"/>
          <w:szCs w:val="22"/>
        </w:rPr>
        <w:t>subteikėjui</w:t>
      </w:r>
      <w:proofErr w:type="spellEnd"/>
      <w:r w:rsidR="00BB12E5" w:rsidRPr="0040291E">
        <w:rPr>
          <w:sz w:val="22"/>
          <w:szCs w:val="22"/>
        </w:rPr>
        <w:t>/subrangovui.</w:t>
      </w:r>
    </w:p>
    <w:p w14:paraId="4A3E7A25" w14:textId="5BB99AA4" w:rsidR="00BB12E5" w:rsidRPr="0040291E" w:rsidRDefault="00776403" w:rsidP="00BB12E5">
      <w:pPr>
        <w:ind w:firstLine="567"/>
        <w:jc w:val="both"/>
        <w:rPr>
          <w:sz w:val="22"/>
          <w:szCs w:val="22"/>
        </w:rPr>
      </w:pPr>
      <w:r>
        <w:rPr>
          <w:sz w:val="22"/>
          <w:szCs w:val="22"/>
        </w:rPr>
        <w:t>4.7</w:t>
      </w:r>
      <w:r w:rsidR="00BB12E5" w:rsidRPr="0040291E">
        <w:rPr>
          <w:sz w:val="22"/>
          <w:szCs w:val="22"/>
        </w:rPr>
        <w:t>.4. Jei dėl tiesioginio atsiskaitymo su subtiekėju/</w:t>
      </w:r>
      <w:proofErr w:type="spellStart"/>
      <w:r w:rsidR="00BB12E5" w:rsidRPr="0040291E">
        <w:rPr>
          <w:sz w:val="22"/>
          <w:szCs w:val="22"/>
        </w:rPr>
        <w:t>subteikėju</w:t>
      </w:r>
      <w:proofErr w:type="spellEnd"/>
      <w:r w:rsidR="00BB12E5" w:rsidRPr="0040291E">
        <w:rPr>
          <w:sz w:val="22"/>
          <w:szCs w:val="22"/>
        </w:rPr>
        <w:t>/subran</w:t>
      </w:r>
      <w:r w:rsidR="003654BE" w:rsidRPr="0040291E">
        <w:rPr>
          <w:sz w:val="22"/>
          <w:szCs w:val="22"/>
        </w:rPr>
        <w:t>govu faktiškai nesutampa Tiekėjo</w:t>
      </w:r>
      <w:r w:rsidR="00BB12E5" w:rsidRPr="0040291E">
        <w:rPr>
          <w:sz w:val="22"/>
          <w:szCs w:val="22"/>
        </w:rPr>
        <w:t>  ir subtiekėjo/</w:t>
      </w:r>
      <w:proofErr w:type="spellStart"/>
      <w:r w:rsidR="00BB12E5" w:rsidRPr="0040291E">
        <w:rPr>
          <w:sz w:val="22"/>
          <w:szCs w:val="22"/>
        </w:rPr>
        <w:t>subteikėjo</w:t>
      </w:r>
      <w:proofErr w:type="spellEnd"/>
      <w:r w:rsidR="00BB12E5" w:rsidRPr="0040291E">
        <w:rPr>
          <w:sz w:val="22"/>
          <w:szCs w:val="22"/>
        </w:rPr>
        <w:t>/subrangovo nurodyti faktiniai kiekiai / apimtys / mokėti</w:t>
      </w:r>
      <w:r w:rsidR="003654BE" w:rsidRPr="0040291E">
        <w:rPr>
          <w:sz w:val="22"/>
          <w:szCs w:val="22"/>
        </w:rPr>
        <w:t>nos sumos, rizika prieš Pirkėją tenka Tiekėjui</w:t>
      </w:r>
      <w:r w:rsidR="00BB12E5" w:rsidRPr="0040291E">
        <w:rPr>
          <w:sz w:val="22"/>
          <w:szCs w:val="22"/>
        </w:rPr>
        <w:t xml:space="preserve"> ir</w:t>
      </w:r>
      <w:r w:rsidR="003654BE" w:rsidRPr="0040291E">
        <w:rPr>
          <w:sz w:val="22"/>
          <w:szCs w:val="22"/>
        </w:rPr>
        <w:t xml:space="preserve"> neatitikimai pašalinami Tiekėjo</w:t>
      </w:r>
      <w:r w:rsidR="00BB12E5" w:rsidRPr="0040291E">
        <w:rPr>
          <w:sz w:val="22"/>
          <w:szCs w:val="22"/>
        </w:rPr>
        <w:t xml:space="preserve"> sąskaita.</w:t>
      </w:r>
    </w:p>
    <w:p w14:paraId="59E0A72B" w14:textId="7843B28C" w:rsidR="00BB12E5" w:rsidRPr="0040291E" w:rsidRDefault="00776403" w:rsidP="00BB12E5">
      <w:pPr>
        <w:ind w:firstLine="567"/>
        <w:jc w:val="both"/>
        <w:rPr>
          <w:sz w:val="22"/>
          <w:szCs w:val="22"/>
        </w:rPr>
      </w:pPr>
      <w:r>
        <w:rPr>
          <w:sz w:val="22"/>
          <w:szCs w:val="22"/>
        </w:rPr>
        <w:lastRenderedPageBreak/>
        <w:t>4.7</w:t>
      </w:r>
      <w:r w:rsidR="00BB12E5" w:rsidRPr="0040291E">
        <w:rPr>
          <w:sz w:val="22"/>
          <w:szCs w:val="22"/>
        </w:rPr>
        <w:t>.5. Atsiskaitymas su subtiekėju/</w:t>
      </w:r>
      <w:proofErr w:type="spellStart"/>
      <w:r w:rsidR="00BB12E5" w:rsidRPr="0040291E">
        <w:rPr>
          <w:sz w:val="22"/>
          <w:szCs w:val="22"/>
        </w:rPr>
        <w:t>subteikėju</w:t>
      </w:r>
      <w:proofErr w:type="spellEnd"/>
      <w:r w:rsidR="00BB12E5" w:rsidRPr="0040291E">
        <w:rPr>
          <w:sz w:val="22"/>
          <w:szCs w:val="22"/>
        </w:rPr>
        <w:t>/</w:t>
      </w:r>
      <w:proofErr w:type="spellStart"/>
      <w:r w:rsidR="00BB12E5" w:rsidRPr="0040291E">
        <w:rPr>
          <w:sz w:val="22"/>
          <w:szCs w:val="22"/>
        </w:rPr>
        <w:t>subteikėju</w:t>
      </w:r>
      <w:proofErr w:type="spellEnd"/>
      <w:r w:rsidR="00BB12E5" w:rsidRPr="0040291E">
        <w:rPr>
          <w:sz w:val="22"/>
          <w:szCs w:val="22"/>
        </w:rPr>
        <w:t xml:space="preserve">/subrangovu vykdomas per 30 (trisdešimt) kalendorinių dienų nuo sąskaitos faktūros gavimo dienos. </w:t>
      </w:r>
    </w:p>
    <w:p w14:paraId="1A7A12A3" w14:textId="366B31DF" w:rsidR="00BB12E5" w:rsidRDefault="00776403" w:rsidP="00BB12E5">
      <w:pPr>
        <w:pStyle w:val="Stilius3"/>
        <w:spacing w:before="0"/>
        <w:ind w:firstLine="567"/>
        <w:rPr>
          <w:szCs w:val="22"/>
        </w:rPr>
      </w:pPr>
      <w:r>
        <w:rPr>
          <w:szCs w:val="22"/>
        </w:rPr>
        <w:t>4.7</w:t>
      </w:r>
      <w:r w:rsidR="003654BE" w:rsidRPr="0040291E">
        <w:rPr>
          <w:szCs w:val="22"/>
        </w:rPr>
        <w:t>.6. Atsiskaitymuose</w:t>
      </w:r>
      <w:r w:rsidR="00BB12E5" w:rsidRPr="0040291E">
        <w:rPr>
          <w:szCs w:val="22"/>
        </w:rPr>
        <w:t xml:space="preserve"> su subtiekėju/</w:t>
      </w:r>
      <w:proofErr w:type="spellStart"/>
      <w:r w:rsidR="00BB12E5" w:rsidRPr="0040291E">
        <w:rPr>
          <w:szCs w:val="22"/>
        </w:rPr>
        <w:t>subteikėju</w:t>
      </w:r>
      <w:proofErr w:type="spellEnd"/>
      <w:r w:rsidR="00BB12E5" w:rsidRPr="0040291E">
        <w:rPr>
          <w:szCs w:val="22"/>
        </w:rPr>
        <w:t xml:space="preserve">/subrangovu negali </w:t>
      </w:r>
      <w:r w:rsidR="003654BE" w:rsidRPr="0040291E">
        <w:rPr>
          <w:szCs w:val="22"/>
        </w:rPr>
        <w:t>būti taikomi</w:t>
      </w:r>
      <w:r w:rsidR="00BB12E5" w:rsidRPr="0040291E">
        <w:rPr>
          <w:szCs w:val="22"/>
        </w:rPr>
        <w:t xml:space="preserve"> Sutartyje nenumatyti mokesčiai ar kainos.</w:t>
      </w:r>
    </w:p>
    <w:p w14:paraId="34FC1410" w14:textId="77777777" w:rsidR="004F6F31" w:rsidRPr="00285D68" w:rsidRDefault="004F6F31" w:rsidP="004F6F31">
      <w:pPr>
        <w:tabs>
          <w:tab w:val="left" w:pos="810"/>
        </w:tabs>
        <w:jc w:val="both"/>
        <w:rPr>
          <w:color w:val="000000" w:themeColor="text1"/>
          <w:sz w:val="22"/>
          <w:szCs w:val="22"/>
        </w:rPr>
      </w:pPr>
      <w:r>
        <w:rPr>
          <w:szCs w:val="22"/>
        </w:rPr>
        <w:t>4.8</w:t>
      </w:r>
      <w:r w:rsidRPr="00285D68">
        <w:rPr>
          <w:color w:val="000000" w:themeColor="text1"/>
          <w:sz w:val="22"/>
          <w:szCs w:val="22"/>
        </w:rPr>
        <w:t xml:space="preserve">. </w:t>
      </w:r>
      <w:r w:rsidRPr="00285D68">
        <w:rPr>
          <w:b/>
          <w:color w:val="000000" w:themeColor="text1"/>
          <w:sz w:val="22"/>
          <w:szCs w:val="22"/>
          <w:lang w:eastAsia="zh-CN"/>
        </w:rPr>
        <w:t>Sutarties kaina</w:t>
      </w:r>
      <w:r w:rsidRPr="00285D68">
        <w:rPr>
          <w:color w:val="000000" w:themeColor="text1"/>
          <w:sz w:val="22"/>
          <w:szCs w:val="22"/>
          <w:lang w:eastAsia="zh-CN"/>
        </w:rPr>
        <w:t xml:space="preserve"> </w:t>
      </w:r>
      <w:r w:rsidRPr="00285D68">
        <w:rPr>
          <w:b/>
          <w:color w:val="000000" w:themeColor="text1"/>
          <w:sz w:val="22"/>
          <w:szCs w:val="22"/>
          <w:lang w:eastAsia="zh-CN"/>
        </w:rPr>
        <w:t>dėl pasikeitusių mokesčių</w:t>
      </w:r>
      <w:r w:rsidRPr="00285D68">
        <w:rPr>
          <w:color w:val="000000" w:themeColor="text1"/>
          <w:sz w:val="22"/>
          <w:szCs w:val="22"/>
          <w:lang w:eastAsia="zh-CN"/>
        </w:rPr>
        <w:t xml:space="preserve"> perskaičiuojami tokia tvarka:</w:t>
      </w:r>
    </w:p>
    <w:p w14:paraId="459A80CE" w14:textId="2C69D807" w:rsidR="004F6F31" w:rsidRPr="00285D68" w:rsidRDefault="004F6F31" w:rsidP="004F6F31">
      <w:pPr>
        <w:tabs>
          <w:tab w:val="left" w:pos="0"/>
          <w:tab w:val="left" w:pos="567"/>
          <w:tab w:val="left" w:pos="851"/>
        </w:tabs>
        <w:ind w:firstLine="567"/>
        <w:jc w:val="both"/>
        <w:rPr>
          <w:color w:val="000000" w:themeColor="text1"/>
          <w:sz w:val="22"/>
          <w:szCs w:val="22"/>
          <w:lang w:val="en-GB" w:eastAsia="zh-CN"/>
        </w:rPr>
      </w:pPr>
      <w:r>
        <w:rPr>
          <w:color w:val="000000" w:themeColor="text1"/>
          <w:sz w:val="22"/>
          <w:szCs w:val="22"/>
          <w:lang w:eastAsia="zh-CN"/>
        </w:rPr>
        <w:t>4.8</w:t>
      </w:r>
      <w:r w:rsidRPr="00285D68">
        <w:rPr>
          <w:color w:val="000000" w:themeColor="text1"/>
          <w:sz w:val="22"/>
          <w:szCs w:val="22"/>
          <w:lang w:eastAsia="zh-CN"/>
        </w:rPr>
        <w:t>.1. mokestis, kuriam pasikeitus perskaičiuojama Sutarties kaina: pridėtinės vertės mokestis (PVM). Pasikeitus kitiems mokesčiams, Sutarties kaina ir Prekių įkainiai nebus perskaičiuojami;</w:t>
      </w:r>
    </w:p>
    <w:p w14:paraId="534C3441" w14:textId="2A886B28" w:rsidR="004F6F31" w:rsidRPr="00285D68" w:rsidRDefault="004F6F31" w:rsidP="004F6F31">
      <w:pPr>
        <w:tabs>
          <w:tab w:val="left" w:pos="0"/>
          <w:tab w:val="left" w:pos="851"/>
        </w:tabs>
        <w:ind w:firstLine="567"/>
        <w:jc w:val="both"/>
        <w:rPr>
          <w:color w:val="000000" w:themeColor="text1"/>
          <w:sz w:val="22"/>
          <w:szCs w:val="22"/>
          <w:lang w:eastAsia="zh-CN"/>
        </w:rPr>
      </w:pPr>
      <w:r>
        <w:rPr>
          <w:color w:val="000000" w:themeColor="text1"/>
          <w:sz w:val="22"/>
          <w:szCs w:val="22"/>
          <w:lang w:eastAsia="zh-CN"/>
        </w:rPr>
        <w:t>4.8</w:t>
      </w:r>
      <w:r w:rsidRPr="00285D68">
        <w:rPr>
          <w:color w:val="000000" w:themeColor="text1"/>
          <w:sz w:val="22"/>
          <w:szCs w:val="22"/>
          <w:lang w:eastAsia="zh-CN"/>
        </w:rPr>
        <w:t>.2. perskaičiavimas atliekamas įsigaliojus Lietuvos Respublikos pridėtinės vertės mokesčio įstatymo pakeitimo įstatymui, kuriuo keičiamas mokesčio tarifas;</w:t>
      </w:r>
    </w:p>
    <w:p w14:paraId="2D7D7E27" w14:textId="29953D6F" w:rsidR="004F6F31" w:rsidRPr="00285D68" w:rsidRDefault="004F6F31" w:rsidP="004F6F31">
      <w:pPr>
        <w:tabs>
          <w:tab w:val="left" w:pos="0"/>
          <w:tab w:val="left" w:pos="851"/>
        </w:tabs>
        <w:ind w:firstLine="567"/>
        <w:jc w:val="both"/>
        <w:rPr>
          <w:color w:val="000000" w:themeColor="text1"/>
          <w:sz w:val="22"/>
          <w:szCs w:val="22"/>
          <w:lang w:eastAsia="zh-CN"/>
        </w:rPr>
      </w:pPr>
      <w:r>
        <w:rPr>
          <w:color w:val="000000" w:themeColor="text1"/>
          <w:sz w:val="22"/>
          <w:szCs w:val="22"/>
          <w:lang w:eastAsia="zh-CN"/>
        </w:rPr>
        <w:t>4.8</w:t>
      </w:r>
      <w:r w:rsidRPr="00285D68">
        <w:rPr>
          <w:color w:val="000000" w:themeColor="text1"/>
          <w:sz w:val="22"/>
          <w:szCs w:val="22"/>
          <w:lang w:eastAsia="zh-CN"/>
        </w:rPr>
        <w:t>.3. perskaičiavimo formulė: pasikeitus PVM tarifo dydžiui, Sutarties kainoje esantis PVM tarifas nepristatytoms prekėms keičiamas (mažinamas ar didinamas) pagal Lietuvos Respublikos teisės aktus;</w:t>
      </w:r>
    </w:p>
    <w:p w14:paraId="425D5E28" w14:textId="28E0768A" w:rsidR="004F6F31" w:rsidRPr="00285D68" w:rsidRDefault="004F6F31" w:rsidP="004F6F31">
      <w:pPr>
        <w:tabs>
          <w:tab w:val="left" w:pos="0"/>
          <w:tab w:val="left" w:pos="851"/>
        </w:tabs>
        <w:ind w:firstLine="567"/>
        <w:jc w:val="both"/>
        <w:rPr>
          <w:color w:val="000000" w:themeColor="text1"/>
          <w:sz w:val="22"/>
          <w:szCs w:val="22"/>
          <w:lang w:eastAsia="zh-CN"/>
        </w:rPr>
      </w:pPr>
      <w:r>
        <w:rPr>
          <w:color w:val="000000" w:themeColor="text1"/>
          <w:sz w:val="22"/>
          <w:szCs w:val="22"/>
          <w:lang w:eastAsia="zh-CN"/>
        </w:rPr>
        <w:t>4.8</w:t>
      </w:r>
      <w:r w:rsidRPr="00285D68">
        <w:rPr>
          <w:color w:val="000000" w:themeColor="text1"/>
          <w:sz w:val="22"/>
          <w:szCs w:val="22"/>
          <w:lang w:eastAsia="zh-CN"/>
        </w:rPr>
        <w:t xml:space="preserve">.4. </w:t>
      </w:r>
      <w:r w:rsidRPr="00285D68">
        <w:rPr>
          <w:color w:val="000000" w:themeColor="text1"/>
          <w:sz w:val="22"/>
          <w:szCs w:val="22"/>
        </w:rPr>
        <w:t>Sutarties kainą peržiūrint antrą ir vėlesnį kartą, perskaičiavimo formulė taikoma ne visai Sutarties kainai, bet tik neišpirktiems Prekių kiekiams (apimtims).</w:t>
      </w:r>
    </w:p>
    <w:p w14:paraId="12F20305" w14:textId="4826E5C0" w:rsidR="004F6F31" w:rsidRPr="00285D68" w:rsidRDefault="004F6F31" w:rsidP="004F6F31">
      <w:pPr>
        <w:tabs>
          <w:tab w:val="left" w:pos="0"/>
          <w:tab w:val="left" w:pos="851"/>
        </w:tabs>
        <w:ind w:firstLine="567"/>
        <w:jc w:val="both"/>
        <w:rPr>
          <w:color w:val="000000" w:themeColor="text1"/>
          <w:sz w:val="22"/>
          <w:szCs w:val="22"/>
          <w:lang w:eastAsia="zh-CN"/>
        </w:rPr>
      </w:pPr>
      <w:r>
        <w:rPr>
          <w:color w:val="000000" w:themeColor="text1"/>
          <w:sz w:val="22"/>
          <w:szCs w:val="22"/>
          <w:lang w:eastAsia="zh-CN"/>
        </w:rPr>
        <w:t>4.8</w:t>
      </w:r>
      <w:r w:rsidRPr="00285D68">
        <w:rPr>
          <w:color w:val="000000" w:themeColor="text1"/>
          <w:sz w:val="22"/>
          <w:szCs w:val="22"/>
          <w:lang w:eastAsia="zh-CN"/>
        </w:rPr>
        <w:t>.5. Sutarties kainos dėl pasikeitusių mokesčių pakeitimas įforminamas papildomu rašytiniu Šalių susitarimu;</w:t>
      </w:r>
    </w:p>
    <w:p w14:paraId="696A8C2A" w14:textId="6217A443" w:rsidR="004F6F31" w:rsidRPr="00285D68" w:rsidRDefault="004F6F31" w:rsidP="004F6F31">
      <w:pPr>
        <w:tabs>
          <w:tab w:val="left" w:pos="0"/>
          <w:tab w:val="left" w:pos="851"/>
        </w:tabs>
        <w:ind w:firstLine="567"/>
        <w:jc w:val="both"/>
        <w:rPr>
          <w:color w:val="000000" w:themeColor="text1"/>
          <w:sz w:val="22"/>
          <w:szCs w:val="22"/>
          <w:lang w:eastAsia="zh-CN"/>
        </w:rPr>
      </w:pPr>
      <w:r>
        <w:rPr>
          <w:color w:val="000000" w:themeColor="text1"/>
          <w:sz w:val="22"/>
          <w:szCs w:val="22"/>
          <w:lang w:eastAsia="zh-CN"/>
        </w:rPr>
        <w:t>4.8</w:t>
      </w:r>
      <w:r w:rsidRPr="00285D68">
        <w:rPr>
          <w:color w:val="000000" w:themeColor="text1"/>
          <w:sz w:val="22"/>
          <w:szCs w:val="22"/>
          <w:lang w:eastAsia="zh-CN"/>
        </w:rPr>
        <w:t>.6. perskaičiuota Sutarties kaina pradedami taikyti nuo Lietuvos Respublikos pridėtinės vertės mokesčio įstatymo pakeitimo įstatymo, kuriuo keičiamas šio mokesčio tarifas, nurodytos tarifo įsigaliojimo dienos.</w:t>
      </w:r>
    </w:p>
    <w:p w14:paraId="41161D8B" w14:textId="41BF55E8" w:rsidR="001776AC" w:rsidRPr="0040291E" w:rsidRDefault="00776403" w:rsidP="001776AC">
      <w:pPr>
        <w:pStyle w:val="Sraopastraipa"/>
        <w:tabs>
          <w:tab w:val="left" w:pos="0"/>
          <w:tab w:val="left" w:pos="567"/>
        </w:tabs>
        <w:ind w:left="0"/>
        <w:jc w:val="both"/>
        <w:rPr>
          <w:sz w:val="22"/>
          <w:szCs w:val="22"/>
        </w:rPr>
      </w:pPr>
      <w:r>
        <w:rPr>
          <w:sz w:val="22"/>
          <w:szCs w:val="22"/>
        </w:rPr>
        <w:t>4.9</w:t>
      </w:r>
      <w:r w:rsidR="001776AC" w:rsidRPr="0040291E">
        <w:rPr>
          <w:sz w:val="22"/>
          <w:szCs w:val="22"/>
        </w:rPr>
        <w:t>.</w:t>
      </w:r>
      <w:r w:rsidR="00C752E3" w:rsidRPr="0040291E">
        <w:rPr>
          <w:sz w:val="22"/>
          <w:szCs w:val="22"/>
        </w:rPr>
        <w:t xml:space="preserve"> Finansavimas: kodas biudžete </w:t>
      </w:r>
      <w:r w:rsidR="00397571">
        <w:rPr>
          <w:sz w:val="22"/>
          <w:szCs w:val="22"/>
        </w:rPr>
        <w:t>9.1.1.2.</w:t>
      </w:r>
    </w:p>
    <w:p w14:paraId="087843B4" w14:textId="77777777" w:rsidR="00DB495D" w:rsidRPr="0040291E"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40291E" w:rsidRDefault="006450E0" w:rsidP="00B35788">
      <w:pPr>
        <w:keepNext/>
        <w:ind w:left="720" w:hanging="360"/>
        <w:jc w:val="center"/>
        <w:outlineLvl w:val="0"/>
        <w:rPr>
          <w:b/>
          <w:sz w:val="22"/>
          <w:szCs w:val="22"/>
        </w:rPr>
      </w:pPr>
      <w:r w:rsidRPr="0040291E">
        <w:rPr>
          <w:b/>
          <w:sz w:val="22"/>
          <w:szCs w:val="22"/>
        </w:rPr>
        <w:t>5</w:t>
      </w:r>
      <w:r w:rsidR="00DB495D" w:rsidRPr="0040291E">
        <w:rPr>
          <w:b/>
          <w:sz w:val="22"/>
          <w:szCs w:val="22"/>
        </w:rPr>
        <w:t xml:space="preserve">. </w:t>
      </w:r>
      <w:r w:rsidR="00662CFF" w:rsidRPr="0040291E">
        <w:rPr>
          <w:b/>
          <w:sz w:val="22"/>
          <w:szCs w:val="22"/>
        </w:rPr>
        <w:t>Šalių atsakomybė</w:t>
      </w:r>
    </w:p>
    <w:p w14:paraId="479EBD5B" w14:textId="77777777"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FD331BD" w14:textId="31C595FF"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5.2. Pirkėjas, </w:t>
      </w:r>
      <w:r w:rsidRPr="0040291E">
        <w:rPr>
          <w:rFonts w:ascii="Times New Roman" w:hAnsi="Times New Roman" w:cs="Times New Roman"/>
          <w:sz w:val="22"/>
          <w:lang w:eastAsia="lt-LT" w:bidi="lt-LT"/>
        </w:rPr>
        <w:t>nesant apmokėjimo sulaikymo pagrindų</w:t>
      </w:r>
      <w:r w:rsidRPr="0040291E">
        <w:rPr>
          <w:rFonts w:ascii="Times New Roman" w:hAnsi="Times New Roman" w:cs="Times New Roman"/>
          <w:sz w:val="22"/>
        </w:rPr>
        <w:t>, uždelsęs laiku atsiskaityti už įsig</w:t>
      </w:r>
      <w:r w:rsidR="004F6F31">
        <w:rPr>
          <w:rFonts w:ascii="Times New Roman" w:hAnsi="Times New Roman" w:cs="Times New Roman"/>
          <w:sz w:val="22"/>
        </w:rPr>
        <w:t>ytas Prekes,</w:t>
      </w:r>
      <w:r w:rsidRPr="0040291E">
        <w:rPr>
          <w:rFonts w:ascii="Times New Roman" w:hAnsi="Times New Roman" w:cs="Times New Roman"/>
          <w:sz w:val="22"/>
        </w:rPr>
        <w:t xml:space="preserve"> moka 0,02 proc. delspinigius nuo laiku neapmokėtos sumos už kiekvieną vėlavimo dieną.</w:t>
      </w:r>
    </w:p>
    <w:p w14:paraId="5427E5CB" w14:textId="15431503" w:rsidR="002D00CD" w:rsidRPr="0040291E" w:rsidRDefault="002D00CD" w:rsidP="002D00CD">
      <w:pPr>
        <w:pStyle w:val="Sraopastraipa"/>
        <w:tabs>
          <w:tab w:val="left" w:pos="0"/>
          <w:tab w:val="left" w:pos="567"/>
          <w:tab w:val="left" w:pos="1276"/>
        </w:tabs>
        <w:ind w:left="0"/>
        <w:jc w:val="both"/>
        <w:rPr>
          <w:sz w:val="22"/>
          <w:szCs w:val="22"/>
        </w:rPr>
      </w:pPr>
      <w:r w:rsidRPr="0040291E">
        <w:rPr>
          <w:sz w:val="22"/>
          <w:szCs w:val="22"/>
        </w:rPr>
        <w:t xml:space="preserve">5.3. Tiekėjas, </w:t>
      </w:r>
      <w:r w:rsidRPr="0040291E">
        <w:rPr>
          <w:rFonts w:eastAsia="Microsoft Sans Serif"/>
          <w:sz w:val="22"/>
          <w:szCs w:val="22"/>
          <w:lang w:bidi="lt-LT"/>
        </w:rPr>
        <w:t xml:space="preserve">per susitarime su Pirkėju ar Pirkėjo nurodyme nustatytą terminą </w:t>
      </w:r>
      <w:r w:rsidRPr="0040291E">
        <w:rPr>
          <w:sz w:val="22"/>
          <w:szCs w:val="22"/>
        </w:rPr>
        <w:t>nepašalinęs Prekių defektų/trūkumų arba nepakeitęs nekokybiškų Prekių k</w:t>
      </w:r>
      <w:r w:rsidR="0077559B">
        <w:rPr>
          <w:sz w:val="22"/>
          <w:szCs w:val="22"/>
        </w:rPr>
        <w:t>okybiškomis,</w:t>
      </w:r>
      <w:r w:rsidRPr="0040291E">
        <w:rPr>
          <w:sz w:val="22"/>
          <w:szCs w:val="22"/>
        </w:rPr>
        <w:t xml:space="preserve"> moka 0,02 proc. delspinigius už kiekvieną pavėluotą dieną nuo Pradinės Sutarties vertės iki bus ištaisyti defektai/trūkumai arba nekokybiškos Prekės pakeistos kokybiškomis.</w:t>
      </w:r>
    </w:p>
    <w:p w14:paraId="19A77730" w14:textId="49D8C7E2" w:rsidR="002D00CD" w:rsidRPr="0040291E" w:rsidRDefault="002D00CD" w:rsidP="00E46539">
      <w:pPr>
        <w:jc w:val="both"/>
        <w:rPr>
          <w:sz w:val="22"/>
          <w:szCs w:val="22"/>
        </w:rPr>
      </w:pPr>
      <w:r w:rsidRPr="0040291E">
        <w:rPr>
          <w:sz w:val="22"/>
          <w:szCs w:val="22"/>
        </w:rPr>
        <w:t xml:space="preserve">5.4. </w:t>
      </w:r>
      <w:r w:rsidR="00E46539" w:rsidRPr="0040291E">
        <w:rPr>
          <w:sz w:val="22"/>
          <w:szCs w:val="22"/>
        </w:rPr>
        <w:t xml:space="preserve">Jei </w:t>
      </w:r>
      <w:r w:rsidR="00B65418" w:rsidRPr="0040291E">
        <w:rPr>
          <w:sz w:val="22"/>
          <w:szCs w:val="22"/>
        </w:rPr>
        <w:t>Tiekėjas dėl savo kaltės nepatiekia Preki</w:t>
      </w:r>
      <w:r w:rsidR="00E46539" w:rsidRPr="0040291E">
        <w:rPr>
          <w:sz w:val="22"/>
          <w:szCs w:val="22"/>
        </w:rPr>
        <w:t>ų nustatytu terminu</w:t>
      </w:r>
      <w:r w:rsidRPr="0040291E">
        <w:rPr>
          <w:sz w:val="22"/>
          <w:szCs w:val="22"/>
        </w:rPr>
        <w:t>, Pirkėjas turi teisę be oficialaus įspėjimo ir nesumažindamas kitų</w:t>
      </w:r>
      <w:r w:rsidR="0077559B">
        <w:rPr>
          <w:sz w:val="22"/>
          <w:szCs w:val="22"/>
        </w:rPr>
        <w:t xml:space="preserve"> savo teisių gynimo būdų pradeda</w:t>
      </w:r>
      <w:r w:rsidRPr="0040291E">
        <w:rPr>
          <w:sz w:val="22"/>
          <w:szCs w:val="22"/>
        </w:rPr>
        <w:t xml:space="preserve"> skaičiuoti 0,02 proc. dydžio delspinigius nuo Pradinės Sutarties vertės, neviršijant </w:t>
      </w:r>
      <w:r w:rsidR="00AD1AFD" w:rsidRPr="0040291E">
        <w:rPr>
          <w:sz w:val="22"/>
          <w:szCs w:val="22"/>
        </w:rPr>
        <w:t xml:space="preserve">2 proc. </w:t>
      </w:r>
      <w:r w:rsidRPr="0040291E">
        <w:rPr>
          <w:sz w:val="22"/>
          <w:szCs w:val="22"/>
        </w:rPr>
        <w:t>Pradinės Sutarties vertės.</w:t>
      </w:r>
    </w:p>
    <w:p w14:paraId="48942921" w14:textId="6341F78C" w:rsidR="002D00CD" w:rsidRPr="0040291E" w:rsidRDefault="002D00CD" w:rsidP="002D00CD">
      <w:pPr>
        <w:jc w:val="both"/>
        <w:rPr>
          <w:sz w:val="22"/>
          <w:szCs w:val="22"/>
        </w:rPr>
      </w:pPr>
      <w:r w:rsidRPr="0040291E">
        <w:rPr>
          <w:sz w:val="22"/>
          <w:szCs w:val="22"/>
        </w:rPr>
        <w:t>5.5. Jei paskaičiuoti delspinigiai virši</w:t>
      </w:r>
      <w:r w:rsidR="0061784B" w:rsidRPr="0040291E">
        <w:rPr>
          <w:sz w:val="22"/>
          <w:szCs w:val="22"/>
        </w:rPr>
        <w:t>ja 2</w:t>
      </w:r>
      <w:r w:rsidRPr="0040291E">
        <w:rPr>
          <w:sz w:val="22"/>
          <w:szCs w:val="22"/>
        </w:rPr>
        <w:t xml:space="preserve"> proc. Pradinės Sutarties vertės, Pirkėjas gali, prieš tai raštu įspėjęs Teikėją:  </w:t>
      </w:r>
    </w:p>
    <w:p w14:paraId="76FAB5C5" w14:textId="77777777" w:rsidR="002D00CD" w:rsidRPr="0040291E" w:rsidRDefault="002D00CD" w:rsidP="002D00CD">
      <w:pPr>
        <w:autoSpaceDE w:val="0"/>
        <w:autoSpaceDN w:val="0"/>
        <w:adjustRightInd w:val="0"/>
        <w:ind w:firstLine="567"/>
        <w:jc w:val="both"/>
        <w:rPr>
          <w:sz w:val="22"/>
          <w:szCs w:val="22"/>
        </w:rPr>
      </w:pPr>
      <w:r w:rsidRPr="0040291E">
        <w:rPr>
          <w:sz w:val="22"/>
          <w:szCs w:val="22"/>
        </w:rPr>
        <w:t xml:space="preserve">5.5.1. išskaičiuoti delspinigių sumą iš Tiekėjui mokėtinų sumų; </w:t>
      </w:r>
    </w:p>
    <w:p w14:paraId="0B1C3E28" w14:textId="77777777" w:rsidR="002D00CD" w:rsidRPr="0040291E" w:rsidRDefault="002D00CD" w:rsidP="002D00CD">
      <w:pPr>
        <w:autoSpaceDE w:val="0"/>
        <w:autoSpaceDN w:val="0"/>
        <w:adjustRightInd w:val="0"/>
        <w:ind w:firstLine="567"/>
        <w:jc w:val="both"/>
        <w:rPr>
          <w:sz w:val="22"/>
          <w:szCs w:val="22"/>
        </w:rPr>
      </w:pPr>
      <w:r w:rsidRPr="0040291E">
        <w:rPr>
          <w:sz w:val="22"/>
          <w:szCs w:val="22"/>
        </w:rPr>
        <w:t xml:space="preserve">5.5.2. vienašališkai nutraukti Sutartį; </w:t>
      </w:r>
    </w:p>
    <w:p w14:paraId="0BA0FD20" w14:textId="69E53852" w:rsidR="002D00CD" w:rsidRPr="0040291E" w:rsidRDefault="002D00CD" w:rsidP="0077559B">
      <w:pPr>
        <w:autoSpaceDE w:val="0"/>
        <w:autoSpaceDN w:val="0"/>
        <w:adjustRightInd w:val="0"/>
        <w:ind w:firstLine="567"/>
        <w:jc w:val="both"/>
        <w:rPr>
          <w:sz w:val="22"/>
          <w:szCs w:val="22"/>
        </w:rPr>
      </w:pPr>
      <w:r w:rsidRPr="0040291E">
        <w:rPr>
          <w:sz w:val="22"/>
          <w:szCs w:val="22"/>
        </w:rPr>
        <w:t>5.5.3. pasinaudoti Sutarties įvykdymo užtikrinimu (pareikalauti sumokėti baudą).</w:t>
      </w:r>
    </w:p>
    <w:p w14:paraId="3A1B7E21" w14:textId="56D21543" w:rsidR="002D00CD" w:rsidRPr="0040291E" w:rsidRDefault="0077559B" w:rsidP="002D00CD">
      <w:pPr>
        <w:jc w:val="both"/>
        <w:rPr>
          <w:sz w:val="22"/>
          <w:szCs w:val="22"/>
        </w:rPr>
      </w:pPr>
      <w:r>
        <w:rPr>
          <w:sz w:val="22"/>
          <w:szCs w:val="22"/>
        </w:rPr>
        <w:t>5.6</w:t>
      </w:r>
      <w:r w:rsidR="002D00CD" w:rsidRPr="0040291E">
        <w:rPr>
          <w:sz w:val="22"/>
          <w:szCs w:val="22"/>
        </w:rPr>
        <w:t>. Delspinigių sumokėjimas neatleidžia Šalių nuo pareigos vykdyti šioje Sutartyje prisiimtus įsipareigojimus.</w:t>
      </w:r>
    </w:p>
    <w:p w14:paraId="4BC29918" w14:textId="484B4066" w:rsidR="002D00CD" w:rsidRPr="0040291E" w:rsidRDefault="0077559B" w:rsidP="002D00CD">
      <w:pPr>
        <w:jc w:val="both"/>
        <w:rPr>
          <w:sz w:val="22"/>
          <w:szCs w:val="22"/>
        </w:rPr>
      </w:pPr>
      <w:r>
        <w:rPr>
          <w:sz w:val="22"/>
          <w:szCs w:val="22"/>
        </w:rPr>
        <w:t>5.7</w:t>
      </w:r>
      <w:r w:rsidR="002D00CD" w:rsidRPr="0040291E">
        <w:rPr>
          <w:sz w:val="22"/>
          <w:szCs w:val="22"/>
        </w:rPr>
        <w:t xml:space="preserve">. Jeigu Sutartis nutraukiama dėl Šalies kaltės, ji kitai Šaliai privalo atlyginti dėl to jos patirtus nuostolius. Užtikrinimo </w:t>
      </w:r>
      <w:r w:rsidR="00421248" w:rsidRPr="0040291E">
        <w:rPr>
          <w:sz w:val="22"/>
          <w:szCs w:val="22"/>
        </w:rPr>
        <w:t xml:space="preserve">(baudos) </w:t>
      </w:r>
      <w:r w:rsidR="002D00CD" w:rsidRPr="0040291E">
        <w:rPr>
          <w:sz w:val="22"/>
          <w:szCs w:val="22"/>
        </w:rPr>
        <w:t>ar delspinigių sumokėjimas neatleidžia Šalies nuo pareigos atlyginti Pirkėjui patirtus nuostolius.</w:t>
      </w:r>
    </w:p>
    <w:p w14:paraId="03781726" w14:textId="33DCB073" w:rsidR="00E033F5" w:rsidRPr="0040291E" w:rsidRDefault="0077559B" w:rsidP="00E033F5">
      <w:pPr>
        <w:jc w:val="both"/>
        <w:rPr>
          <w:sz w:val="22"/>
          <w:szCs w:val="22"/>
        </w:rPr>
      </w:pPr>
      <w:r>
        <w:rPr>
          <w:sz w:val="22"/>
          <w:szCs w:val="22"/>
        </w:rPr>
        <w:t>5.8</w:t>
      </w:r>
      <w:r w:rsidR="00E033F5" w:rsidRPr="0040291E">
        <w:rPr>
          <w:sz w:val="22"/>
          <w:szCs w:val="22"/>
        </w:rPr>
        <w:t xml:space="preserve">. Tiekėjas yra visiškai atsakingas už žalą, padarytą tretiesiems asmenims, jų turtui, vykdant šia Sutartimi prisiimtus įsipareigojimus. Tiekėjas taip pat atsako už subtiekėjo, </w:t>
      </w:r>
      <w:proofErr w:type="spellStart"/>
      <w:r w:rsidR="00E033F5" w:rsidRPr="0040291E">
        <w:rPr>
          <w:sz w:val="22"/>
          <w:szCs w:val="22"/>
        </w:rPr>
        <w:t>subteikėjo</w:t>
      </w:r>
      <w:proofErr w:type="spellEnd"/>
      <w:r w:rsidR="00E033F5" w:rsidRPr="0040291E">
        <w:rPr>
          <w:sz w:val="22"/>
          <w:szCs w:val="22"/>
        </w:rPr>
        <w:t>, subrangovo, jo įgaliotų atstovų ir darbuotojų veiksmus arba neveikimą.</w:t>
      </w:r>
    </w:p>
    <w:p w14:paraId="7BA6E2EC" w14:textId="2935CFCF" w:rsidR="0077559B" w:rsidRPr="00285D68" w:rsidRDefault="0077559B" w:rsidP="0077559B">
      <w:pPr>
        <w:jc w:val="both"/>
        <w:rPr>
          <w:color w:val="000000" w:themeColor="text1"/>
          <w:sz w:val="22"/>
          <w:szCs w:val="22"/>
        </w:rPr>
      </w:pPr>
      <w:r>
        <w:rPr>
          <w:sz w:val="22"/>
          <w:szCs w:val="22"/>
        </w:rPr>
        <w:t xml:space="preserve">5.9. </w:t>
      </w:r>
      <w:r w:rsidRPr="00285D68">
        <w:rPr>
          <w:color w:val="000000" w:themeColor="text1"/>
          <w:sz w:val="22"/>
          <w:szCs w:val="22"/>
        </w:rPr>
        <w:t xml:space="preserve">Šalys susitaria, kad </w:t>
      </w:r>
      <w:r w:rsidRPr="00285D68">
        <w:rPr>
          <w:b/>
          <w:color w:val="000000" w:themeColor="text1"/>
          <w:sz w:val="22"/>
          <w:szCs w:val="22"/>
        </w:rPr>
        <w:t>esminiu Sutarties pažeidimu</w:t>
      </w:r>
      <w:r w:rsidRPr="00285D68">
        <w:rPr>
          <w:color w:val="000000" w:themeColor="text1"/>
          <w:sz w:val="22"/>
          <w:szCs w:val="22"/>
        </w:rPr>
        <w:t xml:space="preserve"> bus laikomas:</w:t>
      </w:r>
    </w:p>
    <w:p w14:paraId="4C5C7623" w14:textId="3E2ED423" w:rsidR="0077559B" w:rsidRPr="00285D68" w:rsidRDefault="0077559B" w:rsidP="0077559B">
      <w:pPr>
        <w:ind w:firstLine="567"/>
        <w:jc w:val="both"/>
        <w:rPr>
          <w:color w:val="000000" w:themeColor="text1"/>
          <w:sz w:val="22"/>
          <w:szCs w:val="22"/>
        </w:rPr>
      </w:pPr>
      <w:r>
        <w:rPr>
          <w:color w:val="000000" w:themeColor="text1"/>
          <w:sz w:val="22"/>
          <w:szCs w:val="22"/>
        </w:rPr>
        <w:t>5.9.</w:t>
      </w:r>
      <w:r w:rsidRPr="00285D68">
        <w:rPr>
          <w:color w:val="000000" w:themeColor="text1"/>
          <w:sz w:val="22"/>
          <w:szCs w:val="22"/>
        </w:rPr>
        <w:t>1. Tiekėjo padarytas pažeidimas, atitinkantis Lietuvos Respublikos Civilinio kodekso 6.217 straipsnio 2 dalies kriterijus, nepaisant to, kad tokie nebuvo apibrėžti Sutartyje;</w:t>
      </w:r>
    </w:p>
    <w:p w14:paraId="122D070B" w14:textId="31F4CEFD" w:rsidR="0077559B" w:rsidRPr="00285D68" w:rsidRDefault="0077559B" w:rsidP="0077559B">
      <w:pPr>
        <w:ind w:firstLine="567"/>
        <w:jc w:val="both"/>
        <w:rPr>
          <w:color w:val="000000" w:themeColor="text1"/>
          <w:sz w:val="22"/>
          <w:szCs w:val="22"/>
        </w:rPr>
      </w:pPr>
      <w:r w:rsidRPr="00285D68">
        <w:rPr>
          <w:color w:val="000000" w:themeColor="text1"/>
          <w:sz w:val="22"/>
          <w:szCs w:val="22"/>
        </w:rPr>
        <w:t>5.</w:t>
      </w:r>
      <w:r>
        <w:rPr>
          <w:color w:val="000000" w:themeColor="text1"/>
          <w:sz w:val="22"/>
          <w:szCs w:val="22"/>
        </w:rPr>
        <w:t>9</w:t>
      </w:r>
      <w:r w:rsidRPr="00285D68">
        <w:rPr>
          <w:color w:val="000000" w:themeColor="text1"/>
          <w:sz w:val="22"/>
          <w:szCs w:val="22"/>
        </w:rPr>
        <w:t>.2. Pažeidimas, kai Tiekėjas, raštu įspėtas, be objektyvių priežasčių vilkina prekių tiekimą ir (ar) nepradeda tiekti prekių, ir (ar) raštiškai įspėtas neužtikrina tiekiamų prekių kokybės;</w:t>
      </w:r>
    </w:p>
    <w:p w14:paraId="6473DACE" w14:textId="2CD26CAF" w:rsidR="0077559B" w:rsidRPr="00285D68" w:rsidRDefault="0077559B" w:rsidP="0077559B">
      <w:pPr>
        <w:ind w:firstLine="567"/>
        <w:jc w:val="both"/>
        <w:rPr>
          <w:color w:val="000000" w:themeColor="text1"/>
          <w:sz w:val="22"/>
          <w:szCs w:val="22"/>
        </w:rPr>
      </w:pPr>
      <w:r>
        <w:rPr>
          <w:color w:val="000000" w:themeColor="text1"/>
          <w:sz w:val="22"/>
          <w:szCs w:val="22"/>
        </w:rPr>
        <w:t>5.9</w:t>
      </w:r>
      <w:r w:rsidRPr="00285D68">
        <w:rPr>
          <w:color w:val="000000" w:themeColor="text1"/>
          <w:sz w:val="22"/>
          <w:szCs w:val="22"/>
        </w:rPr>
        <w:t xml:space="preserve">.3. pažeidimas, </w:t>
      </w:r>
      <w:r w:rsidRPr="00285D68">
        <w:rPr>
          <w:rFonts w:eastAsia="Arial Unicode MS"/>
          <w:iCs/>
          <w:color w:val="000000" w:themeColor="text1"/>
          <w:sz w:val="22"/>
          <w:szCs w:val="22"/>
        </w:rPr>
        <w:t xml:space="preserve">kai Tiekėjas per Pirkėjo nustatytą terminą nepašalina nustatytų Prekių trūkumų </w:t>
      </w:r>
      <w:r w:rsidRPr="00285D68">
        <w:rPr>
          <w:iCs/>
          <w:color w:val="000000" w:themeColor="text1"/>
          <w:sz w:val="22"/>
          <w:szCs w:val="22"/>
        </w:rPr>
        <w:t>arba nepakeičia Sutartyje nustatytų reikalavimų neatitinkančių prekių atitinkančiomis,</w:t>
      </w:r>
      <w:r w:rsidRPr="00285D68">
        <w:rPr>
          <w:rFonts w:eastAsia="Arial Unicode MS"/>
          <w:iCs/>
          <w:color w:val="000000" w:themeColor="text1"/>
          <w:sz w:val="22"/>
          <w:szCs w:val="22"/>
        </w:rPr>
        <w:t xml:space="preserve"> arba atsisako juos pašalinti (išskyrus atvejus, kai trūkumai yra nereikšmingi ir Prekės atitinka Techninėje specifikacijoje nustatytus reikalavimus);</w:t>
      </w:r>
    </w:p>
    <w:p w14:paraId="4B9DF850" w14:textId="5F7E9BF1" w:rsidR="0077559B" w:rsidRPr="00285D68" w:rsidRDefault="0077559B" w:rsidP="0077559B">
      <w:pPr>
        <w:ind w:firstLine="567"/>
        <w:jc w:val="both"/>
        <w:rPr>
          <w:color w:val="000000" w:themeColor="text1"/>
          <w:sz w:val="22"/>
          <w:szCs w:val="22"/>
        </w:rPr>
      </w:pPr>
      <w:r>
        <w:rPr>
          <w:color w:val="000000" w:themeColor="text1"/>
          <w:sz w:val="22"/>
          <w:szCs w:val="22"/>
        </w:rPr>
        <w:t>5.9</w:t>
      </w:r>
      <w:r w:rsidRPr="00285D68">
        <w:rPr>
          <w:color w:val="000000" w:themeColor="text1"/>
          <w:sz w:val="22"/>
          <w:szCs w:val="22"/>
        </w:rPr>
        <w:t>.4. pažeidimas, kai Sutartį vykdo tokios teisės neturintys Tiekėjo specialistai;</w:t>
      </w:r>
    </w:p>
    <w:p w14:paraId="064BE8FC" w14:textId="5D17C5F1" w:rsidR="0077559B" w:rsidRPr="00285D68" w:rsidRDefault="0077559B" w:rsidP="0077559B">
      <w:pPr>
        <w:ind w:firstLine="567"/>
        <w:jc w:val="both"/>
        <w:rPr>
          <w:color w:val="000000" w:themeColor="text1"/>
          <w:sz w:val="22"/>
          <w:szCs w:val="22"/>
        </w:rPr>
      </w:pPr>
      <w:r>
        <w:rPr>
          <w:color w:val="000000" w:themeColor="text1"/>
          <w:sz w:val="22"/>
          <w:szCs w:val="22"/>
        </w:rPr>
        <w:t>5.9</w:t>
      </w:r>
      <w:r w:rsidRPr="00285D68">
        <w:rPr>
          <w:color w:val="000000" w:themeColor="text1"/>
          <w:sz w:val="22"/>
          <w:szCs w:val="22"/>
        </w:rPr>
        <w:t>.5. Kiti šioje Sutartyje nurodyti esminiai Sutarties pažeidimai.</w:t>
      </w:r>
    </w:p>
    <w:p w14:paraId="348E1869" w14:textId="1999CF70" w:rsidR="00355417" w:rsidRDefault="00355417" w:rsidP="00CF352C">
      <w:pPr>
        <w:jc w:val="both"/>
        <w:rPr>
          <w:sz w:val="22"/>
          <w:szCs w:val="22"/>
        </w:rPr>
      </w:pPr>
    </w:p>
    <w:p w14:paraId="66D75331" w14:textId="77777777" w:rsidR="00CF352C" w:rsidRPr="0040291E" w:rsidRDefault="00CF352C" w:rsidP="00CF352C">
      <w:pPr>
        <w:jc w:val="both"/>
        <w:rPr>
          <w:b/>
          <w:sz w:val="22"/>
          <w:szCs w:val="22"/>
        </w:rPr>
      </w:pPr>
    </w:p>
    <w:p w14:paraId="4A4B4391" w14:textId="645F6049" w:rsidR="00DB495D" w:rsidRPr="0040291E" w:rsidRDefault="00E91C0A" w:rsidP="00B35788">
      <w:pPr>
        <w:keepNext/>
        <w:jc w:val="center"/>
        <w:outlineLvl w:val="0"/>
        <w:rPr>
          <w:b/>
          <w:sz w:val="22"/>
          <w:szCs w:val="22"/>
        </w:rPr>
      </w:pPr>
      <w:r w:rsidRPr="0040291E">
        <w:rPr>
          <w:b/>
          <w:sz w:val="22"/>
          <w:szCs w:val="22"/>
        </w:rPr>
        <w:t>6</w:t>
      </w:r>
      <w:r w:rsidR="00DB495D" w:rsidRPr="0040291E">
        <w:rPr>
          <w:b/>
          <w:sz w:val="22"/>
          <w:szCs w:val="22"/>
        </w:rPr>
        <w:t xml:space="preserve">. </w:t>
      </w:r>
      <w:r w:rsidR="00662CFF" w:rsidRPr="0040291E">
        <w:rPr>
          <w:b/>
          <w:sz w:val="22"/>
          <w:szCs w:val="22"/>
        </w:rPr>
        <w:t>Sutarties įvykdymo užtikrinimas</w:t>
      </w:r>
      <w:r w:rsidR="003B68B3" w:rsidRPr="0040291E">
        <w:rPr>
          <w:b/>
          <w:sz w:val="22"/>
          <w:szCs w:val="22"/>
        </w:rPr>
        <w:t xml:space="preserve"> (bauda)</w:t>
      </w:r>
    </w:p>
    <w:p w14:paraId="446C0032" w14:textId="172F0533" w:rsidR="00FF5D25" w:rsidRPr="0040291E" w:rsidRDefault="00FF5D25" w:rsidP="00FF5D25">
      <w:pPr>
        <w:tabs>
          <w:tab w:val="left" w:pos="0"/>
        </w:tabs>
        <w:jc w:val="both"/>
        <w:rPr>
          <w:sz w:val="22"/>
          <w:szCs w:val="22"/>
        </w:rPr>
      </w:pPr>
      <w:r w:rsidRPr="0040291E">
        <w:rPr>
          <w:sz w:val="22"/>
          <w:szCs w:val="22"/>
        </w:rPr>
        <w:t xml:space="preserve">6.1. Tiekėjo prievolių pagal </w:t>
      </w:r>
      <w:r w:rsidR="00F36808" w:rsidRPr="0040291E">
        <w:rPr>
          <w:sz w:val="22"/>
          <w:szCs w:val="22"/>
        </w:rPr>
        <w:t xml:space="preserve">Sutartį įvykdymas užtikrinamas </w:t>
      </w:r>
      <w:r w:rsidR="00CF352C">
        <w:rPr>
          <w:sz w:val="22"/>
          <w:szCs w:val="22"/>
        </w:rPr>
        <w:t>5</w:t>
      </w:r>
      <w:r w:rsidRPr="0040291E">
        <w:rPr>
          <w:sz w:val="22"/>
          <w:szCs w:val="22"/>
        </w:rPr>
        <w:t>00</w:t>
      </w:r>
      <w:r w:rsidR="00AD1AFD" w:rsidRPr="0040291E">
        <w:rPr>
          <w:sz w:val="22"/>
          <w:szCs w:val="22"/>
        </w:rPr>
        <w:t>,00</w:t>
      </w:r>
      <w:r w:rsidRPr="0040291E">
        <w:rPr>
          <w:color w:val="FF0000"/>
          <w:sz w:val="22"/>
          <w:szCs w:val="22"/>
        </w:rPr>
        <w:t xml:space="preserve"> </w:t>
      </w:r>
      <w:r w:rsidRPr="0040291E">
        <w:rPr>
          <w:sz w:val="22"/>
          <w:szCs w:val="22"/>
        </w:rPr>
        <w:t xml:space="preserve">EUR bauda. </w:t>
      </w:r>
    </w:p>
    <w:p w14:paraId="7E5054ED"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lastRenderedPageBreak/>
        <w:t xml:space="preserve">6.2. Jei Tiekėjas nevykdo savo sutartinių įsipareigojimų ar vykdo juos netinkamai, Pirkėjas kiekvieną kartą pareikalauja sumokėti baudą. </w:t>
      </w:r>
    </w:p>
    <w:p w14:paraId="6AD71556" w14:textId="77777777" w:rsidR="00FF5D25" w:rsidRPr="0040291E" w:rsidRDefault="00FF5D25" w:rsidP="00FF5D25">
      <w:pPr>
        <w:jc w:val="both"/>
        <w:rPr>
          <w:sz w:val="22"/>
          <w:szCs w:val="22"/>
        </w:rPr>
      </w:pPr>
      <w:r w:rsidRPr="0040291E">
        <w:rPr>
          <w:sz w:val="22"/>
          <w:szCs w:val="22"/>
        </w:rPr>
        <w:t>6.3. Prieš pateikdamas reikalavimą sumokėti baudą, Pirkėjas įspėja apie tai Tiekėją, nurodydamas, pažeidimą ir duodamas terminą pažeidimui pašalinti.</w:t>
      </w:r>
    </w:p>
    <w:p w14:paraId="585A6D37"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40291E" w:rsidRDefault="00CB0019" w:rsidP="00CB0019">
      <w:pPr>
        <w:autoSpaceDE w:val="0"/>
        <w:autoSpaceDN w:val="0"/>
        <w:adjustRightInd w:val="0"/>
        <w:jc w:val="both"/>
        <w:rPr>
          <w:sz w:val="22"/>
          <w:szCs w:val="22"/>
        </w:rPr>
      </w:pPr>
    </w:p>
    <w:p w14:paraId="0A7B5A26" w14:textId="77777777" w:rsidR="00DB495D" w:rsidRPr="0040291E" w:rsidRDefault="00435643" w:rsidP="00B35788">
      <w:pPr>
        <w:jc w:val="center"/>
        <w:rPr>
          <w:b/>
          <w:sz w:val="22"/>
          <w:szCs w:val="22"/>
        </w:rPr>
      </w:pPr>
      <w:r w:rsidRPr="0040291E">
        <w:rPr>
          <w:b/>
          <w:sz w:val="22"/>
          <w:szCs w:val="22"/>
          <w:lang w:val="en-US"/>
        </w:rPr>
        <w:t>7</w:t>
      </w:r>
      <w:r w:rsidR="00DB495D" w:rsidRPr="0040291E">
        <w:rPr>
          <w:b/>
          <w:sz w:val="22"/>
          <w:szCs w:val="22"/>
        </w:rPr>
        <w:t xml:space="preserve">. </w:t>
      </w:r>
      <w:r w:rsidRPr="0040291E">
        <w:rPr>
          <w:b/>
          <w:bCs/>
          <w:sz w:val="22"/>
          <w:szCs w:val="22"/>
        </w:rPr>
        <w:t>Šalių teisės ir pareigos</w:t>
      </w:r>
    </w:p>
    <w:p w14:paraId="393E2CDC" w14:textId="77777777" w:rsidR="003935CC" w:rsidRPr="0040291E" w:rsidRDefault="00435643" w:rsidP="003935CC">
      <w:pPr>
        <w:pStyle w:val="Pagrindinistekstas"/>
        <w:tabs>
          <w:tab w:val="num" w:pos="0"/>
          <w:tab w:val="left" w:pos="900"/>
        </w:tabs>
        <w:spacing w:after="0"/>
        <w:jc w:val="both"/>
        <w:rPr>
          <w:rFonts w:ascii="Times New Roman" w:hAnsi="Times New Roman" w:cs="Times New Roman"/>
          <w:b/>
          <w:i/>
          <w:sz w:val="22"/>
        </w:rPr>
      </w:pPr>
      <w:r w:rsidRPr="0040291E">
        <w:rPr>
          <w:rStyle w:val="FontStyle13"/>
          <w:sz w:val="22"/>
          <w:szCs w:val="22"/>
        </w:rPr>
        <w:t>7.1.</w:t>
      </w:r>
      <w:r w:rsidRPr="0040291E">
        <w:rPr>
          <w:rStyle w:val="FontStyle13"/>
          <w:b/>
          <w:sz w:val="22"/>
          <w:szCs w:val="22"/>
        </w:rPr>
        <w:t xml:space="preserve"> </w:t>
      </w:r>
      <w:r w:rsidRPr="0040291E">
        <w:rPr>
          <w:rFonts w:ascii="Times New Roman" w:hAnsi="Times New Roman" w:cs="Times New Roman"/>
          <w:b/>
          <w:sz w:val="22"/>
        </w:rPr>
        <w:t>Pirkėjas turi teisę:</w:t>
      </w:r>
    </w:p>
    <w:p w14:paraId="214BD196" w14:textId="77777777" w:rsidR="003935CC" w:rsidRPr="0040291E"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40291E">
        <w:rPr>
          <w:rStyle w:val="FontStyle13"/>
          <w:sz w:val="22"/>
          <w:szCs w:val="22"/>
        </w:rPr>
        <w:t>7.1</w:t>
      </w:r>
      <w:r w:rsidRPr="0040291E">
        <w:rPr>
          <w:rFonts w:ascii="Times New Roman" w:hAnsi="Times New Roman" w:cs="Times New Roman"/>
          <w:sz w:val="22"/>
        </w:rPr>
        <w:t>.1.</w:t>
      </w:r>
      <w:r w:rsidRPr="0040291E">
        <w:rPr>
          <w:rFonts w:ascii="Times New Roman" w:hAnsi="Times New Roman" w:cs="Times New Roman"/>
          <w:b/>
          <w:sz w:val="22"/>
        </w:rPr>
        <w:t xml:space="preserve"> </w:t>
      </w:r>
      <w:r w:rsidR="003935CC" w:rsidRPr="0040291E">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40291E">
        <w:rPr>
          <w:rFonts w:ascii="Times New Roman" w:hAnsi="Times New Roman" w:cs="Times New Roman"/>
          <w:sz w:val="22"/>
        </w:rPr>
        <w:t>įsigijimo</w:t>
      </w:r>
      <w:r w:rsidR="003935CC" w:rsidRPr="0040291E">
        <w:rPr>
          <w:rFonts w:ascii="Times New Roman" w:hAnsi="Times New Roman" w:cs="Times New Roman"/>
          <w:sz w:val="22"/>
        </w:rPr>
        <w:t xml:space="preserve"> metu, turi būti Tiekėjo  ištaisyti per Pirkėjo nurodytą protingą, bet ne trumpesnį nei 3 dienų terminą</w:t>
      </w:r>
      <w:r w:rsidR="00796351" w:rsidRPr="0040291E">
        <w:rPr>
          <w:rFonts w:ascii="Times New Roman" w:hAnsi="Times New Roman" w:cs="Times New Roman"/>
          <w:sz w:val="22"/>
        </w:rPr>
        <w:t>;</w:t>
      </w:r>
    </w:p>
    <w:p w14:paraId="74B41CEA"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bCs/>
          <w:sz w:val="22"/>
        </w:rPr>
        <w:t>.2. d</w:t>
      </w:r>
      <w:r w:rsidRPr="0040291E">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.3. reikalauti Sutarties įvykdymo nustatytais terminais ir tvarka;</w:t>
      </w:r>
    </w:p>
    <w:p w14:paraId="195592C1"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.4. reikalauti atlyginti nuostolius, atsiradusius dėl Sutarties neįvykdymo, bei netesybų;</w:t>
      </w:r>
    </w:p>
    <w:p w14:paraId="02EBA7B8" w14:textId="77777777" w:rsidR="00884F1C" w:rsidRPr="0040291E" w:rsidRDefault="00884F1C" w:rsidP="00B35788">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5</w:t>
      </w:r>
      <w:r w:rsidRPr="0040291E">
        <w:rPr>
          <w:sz w:val="22"/>
          <w:szCs w:val="22"/>
        </w:rPr>
        <w:t xml:space="preserve">. nepriimti Sutarties reikalavimų neatitinkančių </w:t>
      </w:r>
      <w:r w:rsidR="003935CC" w:rsidRPr="0040291E">
        <w:rPr>
          <w:sz w:val="22"/>
          <w:szCs w:val="22"/>
        </w:rPr>
        <w:t>Prekių</w:t>
      </w:r>
      <w:r w:rsidRPr="0040291E">
        <w:rPr>
          <w:sz w:val="22"/>
          <w:szCs w:val="22"/>
        </w:rPr>
        <w:t>;</w:t>
      </w:r>
    </w:p>
    <w:p w14:paraId="258DFAC3" w14:textId="77777777" w:rsidR="00CF1D0E" w:rsidRPr="0040291E" w:rsidRDefault="00A14EDD"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6</w:t>
      </w:r>
      <w:r w:rsidR="00884F1C" w:rsidRPr="0040291E">
        <w:rPr>
          <w:sz w:val="22"/>
          <w:szCs w:val="22"/>
        </w:rPr>
        <w:t xml:space="preserve">. </w:t>
      </w:r>
      <w:r w:rsidR="00CF1D0E" w:rsidRPr="0040291E">
        <w:rPr>
          <w:sz w:val="22"/>
          <w:szCs w:val="22"/>
        </w:rPr>
        <w:t>pateikti Tiekėjui papildomą informaciją, kuri perduodama skaitmenine forma arba telekomunikacinėmis priemonėmis</w:t>
      </w:r>
      <w:r w:rsidR="00796351" w:rsidRPr="0040291E">
        <w:rPr>
          <w:sz w:val="22"/>
          <w:szCs w:val="22"/>
        </w:rPr>
        <w:t>;</w:t>
      </w:r>
    </w:p>
    <w:p w14:paraId="52D9D82B" w14:textId="77777777" w:rsidR="00CF1D0E" w:rsidRPr="0040291E" w:rsidRDefault="00CF1D0E"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7</w:t>
      </w:r>
      <w:r w:rsidRPr="0040291E">
        <w:rPr>
          <w:sz w:val="22"/>
          <w:szCs w:val="22"/>
        </w:rPr>
        <w:t>. įgyvendinti kitas teises, numatytas šioje Sutartyje ir suteikiamas pagal galiojančius Lietuvos Respublikos teisės aktus.</w:t>
      </w:r>
    </w:p>
    <w:p w14:paraId="0A46C57D" w14:textId="77777777" w:rsidR="004025CF" w:rsidRPr="0040291E"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40291E" w:rsidRDefault="00435643" w:rsidP="00B35788">
      <w:pPr>
        <w:pStyle w:val="Pagrindinistekstas"/>
        <w:tabs>
          <w:tab w:val="left" w:pos="300"/>
          <w:tab w:val="left" w:pos="1080"/>
        </w:tabs>
        <w:spacing w:after="0"/>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 xml:space="preserve"> </w:t>
      </w:r>
      <w:r w:rsidR="00DB495D" w:rsidRPr="0040291E">
        <w:rPr>
          <w:rFonts w:ascii="Times New Roman" w:hAnsi="Times New Roman" w:cs="Times New Roman"/>
          <w:b/>
          <w:sz w:val="22"/>
        </w:rPr>
        <w:t>Pirkėjas įsipareigoja:</w:t>
      </w:r>
    </w:p>
    <w:p w14:paraId="6A294D91" w14:textId="77777777" w:rsidR="003935CC" w:rsidRPr="0040291E" w:rsidRDefault="00435643" w:rsidP="003935CC">
      <w:pPr>
        <w:tabs>
          <w:tab w:val="left" w:pos="2355"/>
        </w:tabs>
        <w:ind w:firstLine="567"/>
        <w:jc w:val="both"/>
        <w:rPr>
          <w:sz w:val="22"/>
          <w:szCs w:val="22"/>
        </w:rPr>
      </w:pPr>
      <w:r w:rsidRPr="0040291E">
        <w:rPr>
          <w:sz w:val="22"/>
          <w:szCs w:val="22"/>
        </w:rPr>
        <w:t>7.2</w:t>
      </w:r>
      <w:r w:rsidR="00DB495D" w:rsidRPr="0040291E">
        <w:rPr>
          <w:sz w:val="22"/>
          <w:szCs w:val="22"/>
        </w:rPr>
        <w:t xml:space="preserve">.1. </w:t>
      </w:r>
      <w:r w:rsidR="003935CC" w:rsidRPr="0040291E">
        <w:rPr>
          <w:sz w:val="22"/>
          <w:szCs w:val="22"/>
        </w:rPr>
        <w:t>priimti tik kokybiškas ir reikalavimus atitinkančias Prekes</w:t>
      </w:r>
      <w:r w:rsidR="009F75A1" w:rsidRPr="0040291E">
        <w:rPr>
          <w:sz w:val="22"/>
          <w:szCs w:val="22"/>
        </w:rPr>
        <w:t xml:space="preserve">, sumokėti už </w:t>
      </w:r>
      <w:r w:rsidR="006F2ECE" w:rsidRPr="0040291E">
        <w:rPr>
          <w:sz w:val="22"/>
          <w:szCs w:val="22"/>
        </w:rPr>
        <w:t>įsigytas kokybiškas</w:t>
      </w:r>
      <w:r w:rsidR="003935CC" w:rsidRPr="0040291E">
        <w:rPr>
          <w:sz w:val="22"/>
          <w:szCs w:val="22"/>
        </w:rPr>
        <w:t xml:space="preserve"> Prekes Sutartyje n</w:t>
      </w:r>
      <w:r w:rsidR="006F2ECE" w:rsidRPr="0040291E">
        <w:rPr>
          <w:sz w:val="22"/>
          <w:szCs w:val="22"/>
        </w:rPr>
        <w:t>umatytomis sąlygomis ir tvarka;</w:t>
      </w:r>
    </w:p>
    <w:p w14:paraId="4D91B261" w14:textId="298A1AFA"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2</w:t>
      </w:r>
      <w:r w:rsidR="00DB495D" w:rsidRPr="0040291E">
        <w:rPr>
          <w:rFonts w:ascii="Times New Roman" w:hAnsi="Times New Roman" w:cs="Times New Roman"/>
          <w:sz w:val="22"/>
        </w:rPr>
        <w:t xml:space="preserve">. </w:t>
      </w:r>
      <w:r w:rsidR="003935CC" w:rsidRPr="0040291E">
        <w:rPr>
          <w:rFonts w:ascii="Times New Roman" w:hAnsi="Times New Roman" w:cs="Times New Roman"/>
          <w:sz w:val="22"/>
        </w:rPr>
        <w:t xml:space="preserve">priimti tik užsakymą atitinkančias bei įstatymų </w:t>
      </w:r>
      <w:r w:rsidR="003654BE" w:rsidRPr="0040291E">
        <w:rPr>
          <w:rFonts w:ascii="Times New Roman" w:hAnsi="Times New Roman" w:cs="Times New Roman"/>
          <w:sz w:val="22"/>
        </w:rPr>
        <w:t xml:space="preserve">nustatyta tvarka užpildytas </w:t>
      </w:r>
      <w:r w:rsidR="003935CC" w:rsidRPr="0040291E">
        <w:rPr>
          <w:rFonts w:ascii="Times New Roman" w:hAnsi="Times New Roman" w:cs="Times New Roman"/>
          <w:sz w:val="22"/>
        </w:rPr>
        <w:t>sąskaitas-faktūras</w:t>
      </w:r>
      <w:r w:rsidR="00CF1D0E" w:rsidRPr="0040291E">
        <w:rPr>
          <w:rFonts w:ascii="Times New Roman" w:hAnsi="Times New Roman" w:cs="Times New Roman"/>
          <w:sz w:val="22"/>
        </w:rPr>
        <w:t>;</w:t>
      </w:r>
    </w:p>
    <w:p w14:paraId="697512FF" w14:textId="6B1BF404"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3</w:t>
      </w:r>
      <w:r w:rsidR="00796351" w:rsidRPr="0040291E">
        <w:rPr>
          <w:rFonts w:ascii="Times New Roman" w:hAnsi="Times New Roman" w:cs="Times New Roman"/>
          <w:sz w:val="22"/>
        </w:rPr>
        <w:t>. l</w:t>
      </w:r>
      <w:r w:rsidRPr="0040291E">
        <w:rPr>
          <w:rFonts w:ascii="Times New Roman" w:hAnsi="Times New Roman" w:cs="Times New Roman"/>
          <w:sz w:val="22"/>
        </w:rPr>
        <w:t xml:space="preserve">aiku apmokėti iš Tiekėjo gautas </w:t>
      </w:r>
      <w:r w:rsidR="003654BE" w:rsidRPr="0040291E">
        <w:rPr>
          <w:rFonts w:ascii="Times New Roman" w:hAnsi="Times New Roman" w:cs="Times New Roman"/>
          <w:sz w:val="22"/>
        </w:rPr>
        <w:t xml:space="preserve">ir abiejų šalių pasirašytas </w:t>
      </w:r>
      <w:r w:rsidRPr="0040291E">
        <w:rPr>
          <w:rFonts w:ascii="Times New Roman" w:hAnsi="Times New Roman" w:cs="Times New Roman"/>
          <w:sz w:val="22"/>
        </w:rPr>
        <w:t>sąskaitas-faktūras</w:t>
      </w:r>
      <w:r w:rsidR="00796351" w:rsidRPr="0040291E">
        <w:rPr>
          <w:rFonts w:ascii="Times New Roman" w:hAnsi="Times New Roman" w:cs="Times New Roman"/>
          <w:sz w:val="22"/>
        </w:rPr>
        <w:t>;</w:t>
      </w:r>
    </w:p>
    <w:p w14:paraId="4B669FB8"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4</w:t>
      </w:r>
      <w:r w:rsidR="00DB495D" w:rsidRPr="0040291E">
        <w:rPr>
          <w:rFonts w:ascii="Times New Roman" w:hAnsi="Times New Roman" w:cs="Times New Roman"/>
          <w:sz w:val="22"/>
        </w:rPr>
        <w:t xml:space="preserve">. </w:t>
      </w:r>
      <w:r w:rsidR="00CF1D0E" w:rsidRPr="0040291E">
        <w:rPr>
          <w:rFonts w:ascii="Times New Roman" w:hAnsi="Times New Roman" w:cs="Times New Roman"/>
          <w:sz w:val="22"/>
        </w:rPr>
        <w:t xml:space="preserve">nedelsiant, bet ne vėliau kaip </w:t>
      </w:r>
      <w:r w:rsidR="00DE2BA0" w:rsidRPr="0040291E">
        <w:rPr>
          <w:rFonts w:ascii="Times New Roman" w:hAnsi="Times New Roman" w:cs="Times New Roman"/>
          <w:bCs/>
          <w:sz w:val="22"/>
        </w:rPr>
        <w:t xml:space="preserve">per 3 </w:t>
      </w:r>
      <w:r w:rsidR="00CF1D0E" w:rsidRPr="0040291E">
        <w:rPr>
          <w:rFonts w:ascii="Times New Roman" w:hAnsi="Times New Roman" w:cs="Times New Roman"/>
          <w:bCs/>
          <w:sz w:val="22"/>
        </w:rPr>
        <w:t>darbo dienas</w:t>
      </w:r>
      <w:r w:rsidR="00CF1D0E" w:rsidRPr="0040291E">
        <w:rPr>
          <w:rFonts w:ascii="Times New Roman" w:hAnsi="Times New Roman" w:cs="Times New Roman"/>
          <w:sz w:val="22"/>
        </w:rPr>
        <w:t xml:space="preserve"> nuo tam tikrų aplinkybių atsiradimo momento, </w:t>
      </w:r>
      <w:r w:rsidR="00CF1D0E" w:rsidRPr="0040291E">
        <w:rPr>
          <w:rFonts w:ascii="Times New Roman" w:eastAsia="MS Mincho" w:hAnsi="Times New Roman" w:cs="Times New Roman"/>
          <w:sz w:val="22"/>
        </w:rPr>
        <w:t>informuoti</w:t>
      </w:r>
      <w:r w:rsidR="00CF1D0E" w:rsidRPr="0040291E">
        <w:rPr>
          <w:rFonts w:ascii="Times New Roman" w:hAnsi="Times New Roman" w:cs="Times New Roman"/>
          <w:sz w:val="22"/>
        </w:rPr>
        <w:t xml:space="preserve"> Tiekėją apie aplinkybes, galinčias trukdyti tinkamai įvykdyti sutartinius įsipareigojimus;</w:t>
      </w:r>
    </w:p>
    <w:p w14:paraId="3B0A42F1" w14:textId="77777777"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5</w:t>
      </w:r>
      <w:r w:rsidR="00DB495D" w:rsidRPr="0040291E">
        <w:rPr>
          <w:rFonts w:ascii="Times New Roman" w:hAnsi="Times New Roman" w:cs="Times New Roman"/>
          <w:sz w:val="22"/>
        </w:rPr>
        <w:t xml:space="preserve">. </w:t>
      </w:r>
      <w:r w:rsidR="00B1717F" w:rsidRPr="0040291E">
        <w:rPr>
          <w:rFonts w:ascii="Times New Roman" w:hAnsi="Times New Roman" w:cs="Times New Roman"/>
          <w:sz w:val="22"/>
        </w:rPr>
        <w:t xml:space="preserve">per 3 darbo dienas </w:t>
      </w:r>
      <w:r w:rsidR="00DB495D" w:rsidRPr="0040291E">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40291E">
        <w:rPr>
          <w:rFonts w:ascii="Times New Roman" w:hAnsi="Times New Roman" w:cs="Times New Roman"/>
          <w:sz w:val="22"/>
        </w:rPr>
        <w:t xml:space="preserve">a apimtimi, kiek tai susiję su </w:t>
      </w:r>
      <w:r w:rsidR="003935CC" w:rsidRPr="0040291E">
        <w:rPr>
          <w:rFonts w:ascii="Times New Roman" w:hAnsi="Times New Roman" w:cs="Times New Roman"/>
          <w:sz w:val="22"/>
        </w:rPr>
        <w:t>Prekių įsigijimu</w:t>
      </w:r>
      <w:r w:rsidR="00DB495D" w:rsidRPr="0040291E">
        <w:rPr>
          <w:rFonts w:ascii="Times New Roman" w:hAnsi="Times New Roman" w:cs="Times New Roman"/>
          <w:sz w:val="22"/>
        </w:rPr>
        <w:t>;</w:t>
      </w:r>
    </w:p>
    <w:p w14:paraId="13B6DD03" w14:textId="77777777"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6</w:t>
      </w:r>
      <w:r w:rsidRPr="0040291E">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40291E">
        <w:rPr>
          <w:rFonts w:ascii="Times New Roman" w:hAnsi="Times New Roman" w:cs="Times New Roman"/>
          <w:sz w:val="22"/>
        </w:rPr>
        <w:t>;</w:t>
      </w:r>
    </w:p>
    <w:p w14:paraId="69497E2D" w14:textId="77777777" w:rsidR="00B1717F" w:rsidRPr="0040291E"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7</w:t>
      </w:r>
      <w:r w:rsidR="00DB495D" w:rsidRPr="0040291E">
        <w:rPr>
          <w:rFonts w:ascii="Times New Roman" w:hAnsi="Times New Roman" w:cs="Times New Roman"/>
          <w:sz w:val="22"/>
        </w:rPr>
        <w:t xml:space="preserve">. </w:t>
      </w:r>
      <w:r w:rsidR="00B1717F" w:rsidRPr="0040291E">
        <w:rPr>
          <w:rFonts w:ascii="Times New Roman" w:hAnsi="Times New Roman" w:cs="Times New Roman"/>
          <w:bCs/>
          <w:sz w:val="22"/>
        </w:rPr>
        <w:t>S</w:t>
      </w:r>
      <w:r w:rsidR="00B1717F" w:rsidRPr="0040291E">
        <w:rPr>
          <w:rFonts w:ascii="Times New Roman" w:hAnsi="Times New Roman" w:cs="Times New Roman"/>
          <w:sz w:val="22"/>
        </w:rPr>
        <w:t>utartį vykdyti tinkamai ir sąžiningai, bendradarbiauti su Tiekėju;</w:t>
      </w:r>
    </w:p>
    <w:p w14:paraId="437A6621"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B1717F" w:rsidRPr="0040291E">
        <w:rPr>
          <w:rFonts w:ascii="Times New Roman" w:hAnsi="Times New Roman" w:cs="Times New Roman"/>
          <w:sz w:val="22"/>
        </w:rPr>
        <w:t>.</w:t>
      </w:r>
      <w:r w:rsidR="006F2ECE" w:rsidRPr="0040291E">
        <w:rPr>
          <w:rFonts w:ascii="Times New Roman" w:hAnsi="Times New Roman" w:cs="Times New Roman"/>
          <w:sz w:val="22"/>
        </w:rPr>
        <w:t>8</w:t>
      </w:r>
      <w:r w:rsidR="00B1717F" w:rsidRPr="0040291E">
        <w:rPr>
          <w:rFonts w:ascii="Times New Roman" w:hAnsi="Times New Roman" w:cs="Times New Roman"/>
          <w:sz w:val="22"/>
        </w:rPr>
        <w:t xml:space="preserve">. </w:t>
      </w:r>
      <w:r w:rsidR="00DB495D" w:rsidRPr="0040291E">
        <w:rPr>
          <w:rFonts w:ascii="Times New Roman" w:hAnsi="Times New Roman" w:cs="Times New Roman"/>
          <w:sz w:val="22"/>
        </w:rPr>
        <w:t>atlyginti nuostolius, atsiradusius dėl Sut</w:t>
      </w:r>
      <w:r w:rsidR="00CF1D0E" w:rsidRPr="0040291E">
        <w:rPr>
          <w:rFonts w:ascii="Times New Roman" w:hAnsi="Times New Roman" w:cs="Times New Roman"/>
          <w:sz w:val="22"/>
        </w:rPr>
        <w:t>arties neįvykdymo, bei netesybų;</w:t>
      </w:r>
    </w:p>
    <w:p w14:paraId="49ACDB67" w14:textId="77777777" w:rsidR="00CF1D0E" w:rsidRPr="0040291E"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9</w:t>
      </w:r>
      <w:r w:rsidRPr="0040291E">
        <w:rPr>
          <w:rFonts w:ascii="Times New Roman" w:hAnsi="Times New Roman" w:cs="Times New Roman"/>
          <w:sz w:val="22"/>
        </w:rPr>
        <w:t>. vykdyti kitas pareigas, numatytas šioje Sutartyje ir galiojančiuose Lietuvos Respublikos teisės aktuose.</w:t>
      </w:r>
    </w:p>
    <w:p w14:paraId="0769C8FA" w14:textId="77777777" w:rsidR="004025CF" w:rsidRPr="0040291E" w:rsidRDefault="004025CF" w:rsidP="00B35788">
      <w:pPr>
        <w:tabs>
          <w:tab w:val="left" w:pos="426"/>
          <w:tab w:val="left" w:pos="1134"/>
          <w:tab w:val="left" w:pos="1701"/>
          <w:tab w:val="left" w:pos="2355"/>
        </w:tabs>
        <w:jc w:val="both"/>
        <w:rPr>
          <w:sz w:val="22"/>
          <w:szCs w:val="22"/>
        </w:rPr>
      </w:pPr>
    </w:p>
    <w:p w14:paraId="004FC809" w14:textId="77777777" w:rsidR="00F04C65" w:rsidRPr="0040291E" w:rsidRDefault="00F04C65" w:rsidP="00B35788">
      <w:pPr>
        <w:tabs>
          <w:tab w:val="left" w:pos="426"/>
          <w:tab w:val="left" w:pos="1134"/>
          <w:tab w:val="left" w:pos="1701"/>
          <w:tab w:val="left" w:pos="2355"/>
        </w:tabs>
        <w:jc w:val="both"/>
        <w:rPr>
          <w:sz w:val="22"/>
          <w:szCs w:val="22"/>
        </w:rPr>
      </w:pPr>
      <w:r w:rsidRPr="0040291E">
        <w:rPr>
          <w:sz w:val="22"/>
          <w:szCs w:val="22"/>
        </w:rPr>
        <w:t>7.3.</w:t>
      </w:r>
      <w:r w:rsidRPr="0040291E">
        <w:rPr>
          <w:b/>
          <w:sz w:val="22"/>
          <w:szCs w:val="22"/>
        </w:rPr>
        <w:t xml:space="preserve"> Tiekėjas turi teisę:</w:t>
      </w:r>
    </w:p>
    <w:p w14:paraId="0FB9B101" w14:textId="77777777" w:rsidR="00796351" w:rsidRPr="0040291E" w:rsidRDefault="00796351" w:rsidP="00796351">
      <w:pPr>
        <w:tabs>
          <w:tab w:val="left" w:pos="2355"/>
        </w:tabs>
        <w:ind w:firstLine="567"/>
        <w:jc w:val="both"/>
        <w:rPr>
          <w:sz w:val="22"/>
          <w:szCs w:val="22"/>
        </w:rPr>
      </w:pPr>
      <w:r w:rsidRPr="0040291E">
        <w:rPr>
          <w:sz w:val="22"/>
          <w:szCs w:val="22"/>
        </w:rPr>
        <w:t xml:space="preserve">7.3.1. gauti šioje Sutartyje nustatyta tvarka ir terminais apmokėjimą už Sutartyje numatyta tvarka ir terminais </w:t>
      </w:r>
      <w:r w:rsidR="006F2ECE" w:rsidRPr="0040291E">
        <w:rPr>
          <w:sz w:val="22"/>
          <w:szCs w:val="22"/>
        </w:rPr>
        <w:t>parduotas</w:t>
      </w:r>
      <w:r w:rsidRPr="0040291E">
        <w:rPr>
          <w:sz w:val="22"/>
          <w:szCs w:val="22"/>
        </w:rPr>
        <w:t xml:space="preserve"> kokybiškas Prekes;</w:t>
      </w:r>
    </w:p>
    <w:p w14:paraId="61C81B86" w14:textId="77777777" w:rsidR="00796351" w:rsidRPr="0040291E" w:rsidRDefault="00796351" w:rsidP="00796351">
      <w:pPr>
        <w:ind w:firstLine="567"/>
        <w:jc w:val="both"/>
        <w:rPr>
          <w:sz w:val="22"/>
          <w:szCs w:val="22"/>
        </w:rPr>
      </w:pPr>
      <w:r w:rsidRPr="0040291E">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40291E" w:rsidRDefault="00796351" w:rsidP="00796351">
      <w:pPr>
        <w:ind w:firstLine="567"/>
        <w:jc w:val="both"/>
        <w:rPr>
          <w:sz w:val="22"/>
          <w:szCs w:val="22"/>
        </w:rPr>
      </w:pPr>
      <w:r w:rsidRPr="0040291E">
        <w:rPr>
          <w:sz w:val="22"/>
          <w:szCs w:val="22"/>
        </w:rPr>
        <w:t>7.3.3. reikalauti atlyginti nuostolius, atsiradusius dėl Sutarties neįvykdymo, bei netesybų;</w:t>
      </w:r>
    </w:p>
    <w:p w14:paraId="04AF806B" w14:textId="77777777" w:rsidR="00796351" w:rsidRPr="0040291E" w:rsidRDefault="00796351" w:rsidP="00796351">
      <w:pPr>
        <w:tabs>
          <w:tab w:val="left" w:pos="567"/>
          <w:tab w:val="left" w:pos="1134"/>
          <w:tab w:val="left" w:pos="1701"/>
          <w:tab w:val="left" w:pos="2355"/>
        </w:tabs>
        <w:ind w:firstLine="567"/>
        <w:jc w:val="both"/>
        <w:rPr>
          <w:sz w:val="22"/>
          <w:szCs w:val="22"/>
        </w:rPr>
      </w:pPr>
      <w:r w:rsidRPr="0040291E">
        <w:rPr>
          <w:sz w:val="22"/>
          <w:szCs w:val="22"/>
        </w:rPr>
        <w:t xml:space="preserve">7.3.4. atsiradus būtinybei, keisti Sutartyje nurodytus subtiekėjus / </w:t>
      </w:r>
      <w:proofErr w:type="spellStart"/>
      <w:r w:rsidRPr="0040291E">
        <w:rPr>
          <w:sz w:val="22"/>
          <w:szCs w:val="22"/>
        </w:rPr>
        <w:t>subteikėjus</w:t>
      </w:r>
      <w:proofErr w:type="spellEnd"/>
      <w:r w:rsidRPr="0040291E">
        <w:rPr>
          <w:sz w:val="22"/>
          <w:szCs w:val="22"/>
        </w:rPr>
        <w:t xml:space="preserve"> / subrangovus Sutarties 10 skyriuje nustatytomis sąlygomis ir tvarka. Pirkėjui apmokėjus už </w:t>
      </w:r>
      <w:r w:rsidR="006F2ECE" w:rsidRPr="0040291E">
        <w:rPr>
          <w:sz w:val="22"/>
          <w:szCs w:val="22"/>
        </w:rPr>
        <w:t>įsigytas Prekes</w:t>
      </w:r>
      <w:r w:rsidRPr="0040291E">
        <w:rPr>
          <w:sz w:val="22"/>
          <w:szCs w:val="22"/>
        </w:rPr>
        <w:t xml:space="preserve">, Tiekėjas privalo nedelsiant apmokėti už subtiekėju / </w:t>
      </w:r>
      <w:proofErr w:type="spellStart"/>
      <w:r w:rsidRPr="0040291E">
        <w:rPr>
          <w:sz w:val="22"/>
          <w:szCs w:val="22"/>
        </w:rPr>
        <w:t>subteikėjų</w:t>
      </w:r>
      <w:proofErr w:type="spellEnd"/>
      <w:r w:rsidRPr="0040291E">
        <w:rPr>
          <w:sz w:val="22"/>
          <w:szCs w:val="22"/>
        </w:rPr>
        <w:t xml:space="preserve"> / subrangovų suteiktas Paslaugas ir, Pirkėjui pareikalavus, informuoti jį apie atsiskaitymus su subtiekėjais / </w:t>
      </w:r>
      <w:proofErr w:type="spellStart"/>
      <w:r w:rsidRPr="0040291E">
        <w:rPr>
          <w:sz w:val="22"/>
          <w:szCs w:val="22"/>
        </w:rPr>
        <w:t>subteikėjais</w:t>
      </w:r>
      <w:proofErr w:type="spellEnd"/>
      <w:r w:rsidRPr="0040291E">
        <w:rPr>
          <w:sz w:val="22"/>
          <w:szCs w:val="22"/>
        </w:rPr>
        <w:t xml:space="preserve"> / subrangovais;</w:t>
      </w:r>
    </w:p>
    <w:p w14:paraId="5BDE2FAF" w14:textId="77777777" w:rsidR="00796351" w:rsidRPr="0040291E" w:rsidRDefault="009F75A1" w:rsidP="00796351">
      <w:pPr>
        <w:ind w:firstLine="567"/>
        <w:jc w:val="both"/>
        <w:rPr>
          <w:sz w:val="22"/>
          <w:szCs w:val="22"/>
        </w:rPr>
      </w:pPr>
      <w:r w:rsidRPr="0040291E">
        <w:rPr>
          <w:sz w:val="22"/>
          <w:szCs w:val="22"/>
        </w:rPr>
        <w:t>7.3.</w:t>
      </w:r>
      <w:r w:rsidR="001C0254" w:rsidRPr="0040291E">
        <w:rPr>
          <w:sz w:val="22"/>
          <w:szCs w:val="22"/>
        </w:rPr>
        <w:t>5</w:t>
      </w:r>
      <w:r w:rsidRPr="0040291E">
        <w:rPr>
          <w:sz w:val="22"/>
          <w:szCs w:val="22"/>
        </w:rPr>
        <w:t xml:space="preserve">. </w:t>
      </w:r>
      <w:r w:rsidR="00796351" w:rsidRPr="0040291E">
        <w:rPr>
          <w:sz w:val="22"/>
          <w:szCs w:val="22"/>
        </w:rPr>
        <w:t>naudotis Lietuvos Respublikos įstatymuose numatytomis prekių tiekėjo teisėmis.</w:t>
      </w:r>
    </w:p>
    <w:p w14:paraId="75D829DB" w14:textId="77777777" w:rsidR="003C4A8B" w:rsidRPr="0040291E"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40291E" w:rsidRDefault="00846FD3" w:rsidP="00B35788">
      <w:pPr>
        <w:pStyle w:val="Pagrindinistekstas"/>
        <w:tabs>
          <w:tab w:val="left" w:pos="300"/>
          <w:tab w:val="left" w:pos="1080"/>
        </w:tabs>
        <w:spacing w:after="0"/>
        <w:jc w:val="both"/>
        <w:rPr>
          <w:rFonts w:ascii="Times New Roman" w:hAnsi="Times New Roman" w:cs="Times New Roman"/>
          <w:b/>
          <w:sz w:val="22"/>
        </w:rPr>
      </w:pPr>
      <w:r w:rsidRPr="0040291E">
        <w:rPr>
          <w:rFonts w:ascii="Times New Roman" w:hAnsi="Times New Roman" w:cs="Times New Roman"/>
          <w:sz w:val="22"/>
        </w:rPr>
        <w:t>7.4.</w:t>
      </w:r>
      <w:r w:rsidR="00DB495D" w:rsidRPr="0040291E">
        <w:rPr>
          <w:rFonts w:ascii="Times New Roman" w:hAnsi="Times New Roman" w:cs="Times New Roman"/>
          <w:b/>
          <w:sz w:val="22"/>
        </w:rPr>
        <w:t xml:space="preserve"> Tiekėjas įsipareigoja:</w:t>
      </w:r>
    </w:p>
    <w:p w14:paraId="7CA3FF11" w14:textId="77777777" w:rsidR="00796351" w:rsidRPr="0040291E" w:rsidRDefault="00AE54EA" w:rsidP="00796351">
      <w:pPr>
        <w:tabs>
          <w:tab w:val="left" w:pos="2355"/>
        </w:tabs>
        <w:ind w:firstLine="567"/>
        <w:jc w:val="both"/>
        <w:rPr>
          <w:sz w:val="22"/>
          <w:szCs w:val="22"/>
        </w:rPr>
      </w:pPr>
      <w:r w:rsidRPr="0040291E">
        <w:rPr>
          <w:sz w:val="22"/>
          <w:szCs w:val="22"/>
        </w:rPr>
        <w:t>7.4</w:t>
      </w:r>
      <w:r w:rsidR="00796351" w:rsidRPr="0040291E">
        <w:rPr>
          <w:sz w:val="22"/>
          <w:szCs w:val="22"/>
        </w:rPr>
        <w:t>.</w:t>
      </w:r>
      <w:r w:rsidRPr="0040291E">
        <w:rPr>
          <w:sz w:val="22"/>
          <w:szCs w:val="22"/>
        </w:rPr>
        <w:t>1</w:t>
      </w:r>
      <w:r w:rsidR="00796351" w:rsidRPr="0040291E">
        <w:rPr>
          <w:sz w:val="22"/>
          <w:szCs w:val="22"/>
        </w:rPr>
        <w:t xml:space="preserve">. </w:t>
      </w:r>
      <w:r w:rsidR="003C4A8B" w:rsidRPr="0040291E">
        <w:rPr>
          <w:sz w:val="22"/>
          <w:szCs w:val="22"/>
        </w:rPr>
        <w:t>parduoti Prekes, kurios atitinka visus, su jų tiekimu susijusius teisės aktų reikalavimus. Už Prekių atitikimą šiame punkte nustatytiems reikalavimams yra atsakingas Tiekėjas;</w:t>
      </w:r>
      <w:r w:rsidR="00796351" w:rsidRPr="0040291E">
        <w:rPr>
          <w:sz w:val="22"/>
          <w:szCs w:val="22"/>
        </w:rPr>
        <w:t xml:space="preserve"> </w:t>
      </w:r>
    </w:p>
    <w:p w14:paraId="3A7D3500" w14:textId="77777777" w:rsidR="00AE54EA" w:rsidRPr="0040291E" w:rsidRDefault="00AE54EA" w:rsidP="00AE54EA">
      <w:pPr>
        <w:tabs>
          <w:tab w:val="left" w:pos="2355"/>
        </w:tabs>
        <w:ind w:firstLine="567"/>
        <w:jc w:val="both"/>
        <w:rPr>
          <w:sz w:val="22"/>
          <w:szCs w:val="22"/>
        </w:rPr>
      </w:pPr>
      <w:r w:rsidRPr="0040291E">
        <w:rPr>
          <w:sz w:val="22"/>
          <w:szCs w:val="22"/>
        </w:rPr>
        <w:t xml:space="preserve">7.4.2. </w:t>
      </w:r>
      <w:r w:rsidR="00796351" w:rsidRPr="0040291E">
        <w:rPr>
          <w:sz w:val="22"/>
          <w:szCs w:val="22"/>
        </w:rPr>
        <w:t>užtikrinti, kad Prekės atitiks tokios rūšies prekėms keliamus įprastus/standartinius reikalavimus kokybei;</w:t>
      </w:r>
    </w:p>
    <w:p w14:paraId="70670FBF" w14:textId="77777777" w:rsidR="003C4A8B" w:rsidRPr="0040291E" w:rsidRDefault="00AE54EA" w:rsidP="003C4A8B">
      <w:pPr>
        <w:tabs>
          <w:tab w:val="left" w:pos="2355"/>
        </w:tabs>
        <w:ind w:firstLine="567"/>
        <w:jc w:val="both"/>
        <w:rPr>
          <w:sz w:val="22"/>
          <w:szCs w:val="22"/>
        </w:rPr>
      </w:pPr>
      <w:r w:rsidRPr="0040291E">
        <w:rPr>
          <w:sz w:val="22"/>
          <w:szCs w:val="22"/>
        </w:rPr>
        <w:t xml:space="preserve">7.4.3. </w:t>
      </w:r>
      <w:r w:rsidR="009F75A1" w:rsidRPr="0040291E">
        <w:rPr>
          <w:sz w:val="22"/>
          <w:szCs w:val="22"/>
        </w:rPr>
        <w:t>Prekes teikti Sutartyje nustatyta tvarka ir terminais, laikantis Pirkėjo nurodymų</w:t>
      </w:r>
      <w:r w:rsidRPr="0040291E">
        <w:rPr>
          <w:sz w:val="22"/>
          <w:szCs w:val="22"/>
        </w:rPr>
        <w:t>;</w:t>
      </w:r>
    </w:p>
    <w:p w14:paraId="3CD40EEB" w14:textId="77777777" w:rsidR="003C4A8B" w:rsidRPr="0040291E" w:rsidRDefault="009F75A1" w:rsidP="003C4A8B">
      <w:pPr>
        <w:tabs>
          <w:tab w:val="left" w:pos="2355"/>
        </w:tabs>
        <w:ind w:firstLine="567"/>
        <w:jc w:val="both"/>
        <w:rPr>
          <w:sz w:val="22"/>
          <w:szCs w:val="22"/>
        </w:rPr>
      </w:pPr>
      <w:r w:rsidRPr="0040291E">
        <w:rPr>
          <w:sz w:val="22"/>
          <w:szCs w:val="22"/>
        </w:rPr>
        <w:lastRenderedPageBreak/>
        <w:t xml:space="preserve">7.4.4. </w:t>
      </w:r>
      <w:r w:rsidR="00AC74BB" w:rsidRPr="0040291E">
        <w:rPr>
          <w:sz w:val="22"/>
          <w:szCs w:val="22"/>
        </w:rPr>
        <w:t>savarankiškai apsirūpinti Prekių tiekimui reikalingais materialiniais ištekliais, atsakyti už tinkamą medžiagų kokybę;</w:t>
      </w:r>
    </w:p>
    <w:p w14:paraId="2E4D2304" w14:textId="4451117C"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5</w:t>
      </w:r>
      <w:r w:rsidRPr="0040291E">
        <w:rPr>
          <w:sz w:val="22"/>
          <w:szCs w:val="22"/>
        </w:rPr>
        <w:t xml:space="preserve">. </w:t>
      </w:r>
      <w:r w:rsidR="00796351" w:rsidRPr="0040291E">
        <w:rPr>
          <w:sz w:val="22"/>
          <w:szCs w:val="22"/>
        </w:rPr>
        <w:t>pateikti įstatymų ir kitų norminių teisės akt</w:t>
      </w:r>
      <w:r w:rsidR="0054149A" w:rsidRPr="0040291E">
        <w:rPr>
          <w:sz w:val="22"/>
          <w:szCs w:val="22"/>
        </w:rPr>
        <w:t>ų reikalavimus atitinkančias</w:t>
      </w:r>
      <w:r w:rsidR="00796351" w:rsidRPr="0040291E">
        <w:rPr>
          <w:sz w:val="22"/>
          <w:szCs w:val="22"/>
        </w:rPr>
        <w:t xml:space="preserve"> sąskaitas-faktūras už Pirkėjo </w:t>
      </w:r>
      <w:r w:rsidR="003C4A8B" w:rsidRPr="0040291E">
        <w:rPr>
          <w:sz w:val="22"/>
          <w:szCs w:val="22"/>
        </w:rPr>
        <w:t>įsigytas</w:t>
      </w:r>
      <w:r w:rsidR="00796351" w:rsidRPr="0040291E">
        <w:rPr>
          <w:sz w:val="22"/>
          <w:szCs w:val="22"/>
        </w:rPr>
        <w:t xml:space="preserve"> Prekes;</w:t>
      </w:r>
    </w:p>
    <w:p w14:paraId="60451B88" w14:textId="77777777"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6</w:t>
      </w:r>
      <w:r w:rsidRPr="0040291E">
        <w:rPr>
          <w:sz w:val="22"/>
          <w:szCs w:val="22"/>
        </w:rPr>
        <w:t xml:space="preserve">. </w:t>
      </w:r>
      <w:r w:rsidR="00796351" w:rsidRPr="0040291E">
        <w:rPr>
          <w:sz w:val="22"/>
          <w:szCs w:val="22"/>
        </w:rPr>
        <w:t xml:space="preserve">iš anksto raštu informuoti Pirkėją apie bet kokias aplinkybes, kurios trukdo ar gali sutrukdyti Tiekėjui pristatyti Prekes nustatytu </w:t>
      </w:r>
      <w:proofErr w:type="spellStart"/>
      <w:r w:rsidR="00796351" w:rsidRPr="0040291E">
        <w:rPr>
          <w:sz w:val="22"/>
          <w:szCs w:val="22"/>
        </w:rPr>
        <w:t>teminu</w:t>
      </w:r>
      <w:proofErr w:type="spellEnd"/>
      <w:r w:rsidR="00796351" w:rsidRPr="0040291E">
        <w:rPr>
          <w:sz w:val="22"/>
          <w:szCs w:val="22"/>
        </w:rPr>
        <w:t>;</w:t>
      </w:r>
    </w:p>
    <w:p w14:paraId="563E0A65" w14:textId="77777777" w:rsidR="00796351" w:rsidRPr="0040291E" w:rsidRDefault="00AE54EA" w:rsidP="00796351">
      <w:pPr>
        <w:ind w:firstLine="567"/>
        <w:jc w:val="both"/>
        <w:rPr>
          <w:sz w:val="22"/>
          <w:szCs w:val="22"/>
        </w:rPr>
      </w:pPr>
      <w:r w:rsidRPr="0040291E">
        <w:rPr>
          <w:sz w:val="22"/>
          <w:szCs w:val="22"/>
        </w:rPr>
        <w:t>7.4.</w:t>
      </w:r>
      <w:r w:rsidR="00AC74BB" w:rsidRPr="0040291E">
        <w:rPr>
          <w:sz w:val="22"/>
          <w:szCs w:val="22"/>
        </w:rPr>
        <w:t>7</w:t>
      </w:r>
      <w:r w:rsidRPr="0040291E">
        <w:rPr>
          <w:sz w:val="22"/>
          <w:szCs w:val="22"/>
        </w:rPr>
        <w:t xml:space="preserve">. </w:t>
      </w:r>
      <w:r w:rsidR="00796351" w:rsidRPr="0040291E">
        <w:rPr>
          <w:sz w:val="22"/>
          <w:szCs w:val="22"/>
        </w:rPr>
        <w:t>atlyginti nuostolius ir apsaugoti Pirkėją nuo visų pretenzijų, kompensacijų susijusių su:</w:t>
      </w:r>
    </w:p>
    <w:p w14:paraId="2521A44D" w14:textId="77777777" w:rsidR="00796351" w:rsidRPr="0040291E" w:rsidRDefault="00AE54EA" w:rsidP="00796351">
      <w:pPr>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1. bet kurio asmens sužalojimu, negalavimu, liga ar mirtimi, kylančius arba atsiradusius dėl Tiekėjo veiksmų tiekiant Prekes;</w:t>
      </w:r>
    </w:p>
    <w:p w14:paraId="16A8EF1F" w14:textId="77777777" w:rsidR="00796351" w:rsidRPr="0040291E" w:rsidRDefault="00AE54EA" w:rsidP="00796351">
      <w:pPr>
        <w:tabs>
          <w:tab w:val="left" w:pos="0"/>
          <w:tab w:val="left" w:pos="900"/>
        </w:tabs>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w:t>
      </w:r>
      <w:r w:rsidR="00AC74BB" w:rsidRPr="0040291E">
        <w:rPr>
          <w:rFonts w:ascii="Times New Roman" w:hAnsi="Times New Roman" w:cs="Times New Roman"/>
          <w:sz w:val="22"/>
        </w:rPr>
        <w:t>8</w:t>
      </w:r>
      <w:r w:rsidRPr="0040291E">
        <w:rPr>
          <w:rFonts w:ascii="Times New Roman" w:hAnsi="Times New Roman" w:cs="Times New Roman"/>
          <w:sz w:val="22"/>
        </w:rPr>
        <w:t xml:space="preserve">. </w:t>
      </w:r>
      <w:r w:rsidR="00796351" w:rsidRPr="0040291E">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4AF03B24" w14:textId="757CAF19" w:rsidR="00796351" w:rsidRPr="0077559B" w:rsidRDefault="00796351" w:rsidP="0077559B">
      <w:pPr>
        <w:ind w:firstLine="567"/>
        <w:jc w:val="both"/>
        <w:rPr>
          <w:sz w:val="22"/>
          <w:szCs w:val="22"/>
        </w:rPr>
      </w:pPr>
      <w:r w:rsidRPr="0040291E">
        <w:rPr>
          <w:b/>
          <w:i/>
          <w:sz w:val="22"/>
          <w:szCs w:val="22"/>
        </w:rPr>
        <w:t>Pastaba</w:t>
      </w:r>
      <w:r w:rsidRPr="0040291E">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7D19B8B4" w14:textId="382DE61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w:t>
      </w:r>
      <w:r w:rsidR="0077559B">
        <w:rPr>
          <w:rFonts w:ascii="Times New Roman" w:hAnsi="Times New Roman" w:cs="Times New Roman"/>
          <w:sz w:val="22"/>
        </w:rPr>
        <w:t>.4.9</w:t>
      </w:r>
      <w:r w:rsidRPr="0040291E">
        <w:rPr>
          <w:rFonts w:ascii="Times New Roman" w:hAnsi="Times New Roman" w:cs="Times New Roman"/>
          <w:sz w:val="22"/>
        </w:rPr>
        <w:t xml:space="preserve">. </w:t>
      </w:r>
      <w:r w:rsidR="00796351" w:rsidRPr="0040291E">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4EE7886"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77559B">
        <w:rPr>
          <w:rFonts w:ascii="Times New Roman" w:hAnsi="Times New Roman" w:cs="Times New Roman"/>
          <w:sz w:val="22"/>
        </w:rPr>
        <w:t>0</w:t>
      </w:r>
      <w:r w:rsidRPr="0040291E">
        <w:rPr>
          <w:rFonts w:ascii="Times New Roman" w:hAnsi="Times New Roman" w:cs="Times New Roman"/>
          <w:sz w:val="22"/>
        </w:rPr>
        <w:t xml:space="preserve">. </w:t>
      </w:r>
      <w:r w:rsidR="00796351" w:rsidRPr="0040291E">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40B51D40" w:rsidR="00AE54EA" w:rsidRPr="0040291E" w:rsidRDefault="00AE54EA" w:rsidP="00AE54EA">
      <w:pPr>
        <w:ind w:firstLine="567"/>
        <w:jc w:val="both"/>
        <w:rPr>
          <w:sz w:val="22"/>
          <w:szCs w:val="22"/>
        </w:rPr>
      </w:pPr>
      <w:r w:rsidRPr="0040291E">
        <w:rPr>
          <w:sz w:val="22"/>
          <w:szCs w:val="22"/>
        </w:rPr>
        <w:t>7.4.1</w:t>
      </w:r>
      <w:r w:rsidR="0077559B">
        <w:rPr>
          <w:sz w:val="22"/>
          <w:szCs w:val="22"/>
        </w:rPr>
        <w:t>1</w:t>
      </w:r>
      <w:r w:rsidRPr="0040291E">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6FCAC851" w:rsidR="00796351" w:rsidRPr="0040291E" w:rsidRDefault="00AE54EA" w:rsidP="00796351">
      <w:pPr>
        <w:ind w:firstLine="567"/>
        <w:jc w:val="both"/>
        <w:rPr>
          <w:sz w:val="22"/>
          <w:szCs w:val="22"/>
        </w:rPr>
      </w:pPr>
      <w:r w:rsidRPr="0040291E">
        <w:rPr>
          <w:sz w:val="22"/>
          <w:szCs w:val="22"/>
        </w:rPr>
        <w:t>7.4.1</w:t>
      </w:r>
      <w:r w:rsidR="0077559B">
        <w:rPr>
          <w:sz w:val="22"/>
          <w:szCs w:val="22"/>
        </w:rPr>
        <w:t>2</w:t>
      </w:r>
      <w:r w:rsidRPr="0040291E">
        <w:rPr>
          <w:sz w:val="22"/>
          <w:szCs w:val="22"/>
        </w:rPr>
        <w:t xml:space="preserve">. </w:t>
      </w:r>
      <w:r w:rsidR="00796351" w:rsidRPr="0040291E">
        <w:rPr>
          <w:sz w:val="22"/>
          <w:szCs w:val="22"/>
        </w:rPr>
        <w:t>visiškai įvykdžius Sutartį ar kitais Sutarties pasibaigimo atvejais ne vėliau kaip per 5 d. d. grąžinti Pirkėjui visus dokumentus, kurie buvo perduoti Tiekėjui šioje Sutartyje numatytoms Prekėms tiekti;</w:t>
      </w:r>
    </w:p>
    <w:p w14:paraId="692AD178" w14:textId="600D4B9E" w:rsidR="00796351" w:rsidRPr="0040291E" w:rsidRDefault="00AE54EA" w:rsidP="00796351">
      <w:pPr>
        <w:ind w:firstLine="567"/>
        <w:jc w:val="both"/>
        <w:rPr>
          <w:sz w:val="22"/>
          <w:szCs w:val="22"/>
        </w:rPr>
      </w:pPr>
      <w:r w:rsidRPr="0040291E">
        <w:rPr>
          <w:sz w:val="22"/>
          <w:szCs w:val="22"/>
        </w:rPr>
        <w:t>7.4.</w:t>
      </w:r>
      <w:r w:rsidR="00AA7D42" w:rsidRPr="0040291E">
        <w:rPr>
          <w:sz w:val="22"/>
          <w:szCs w:val="22"/>
        </w:rPr>
        <w:t>1</w:t>
      </w:r>
      <w:r w:rsidR="0077559B">
        <w:rPr>
          <w:sz w:val="22"/>
          <w:szCs w:val="22"/>
        </w:rPr>
        <w:t>3</w:t>
      </w:r>
      <w:r w:rsidRPr="0040291E">
        <w:rPr>
          <w:sz w:val="22"/>
          <w:szCs w:val="22"/>
        </w:rPr>
        <w:t xml:space="preserve">. </w:t>
      </w:r>
      <w:r w:rsidR="00796351" w:rsidRPr="0040291E">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13AF7E46" w:rsidR="00850883" w:rsidRPr="0040291E" w:rsidRDefault="00AE54EA" w:rsidP="00B35788">
      <w:pPr>
        <w:pStyle w:val="Pagrindiniotekstotrauka"/>
        <w:tabs>
          <w:tab w:val="left" w:pos="0"/>
        </w:tabs>
        <w:spacing w:after="0"/>
        <w:ind w:left="0" w:firstLine="567"/>
        <w:jc w:val="both"/>
        <w:rPr>
          <w:sz w:val="22"/>
          <w:szCs w:val="22"/>
          <w:lang w:val="lt-LT"/>
        </w:rPr>
      </w:pPr>
      <w:r w:rsidRPr="0040291E">
        <w:rPr>
          <w:sz w:val="22"/>
          <w:szCs w:val="22"/>
        </w:rPr>
        <w:t>7.4.</w:t>
      </w:r>
      <w:r w:rsidR="0077559B">
        <w:rPr>
          <w:sz w:val="22"/>
          <w:szCs w:val="22"/>
        </w:rPr>
        <w:t>14</w:t>
      </w:r>
      <w:r w:rsidRPr="0040291E">
        <w:rPr>
          <w:sz w:val="22"/>
          <w:szCs w:val="22"/>
        </w:rPr>
        <w:t xml:space="preserve">. </w:t>
      </w:r>
      <w:r w:rsidR="00DE2BA0" w:rsidRPr="0040291E">
        <w:rPr>
          <w:sz w:val="22"/>
          <w:szCs w:val="22"/>
        </w:rPr>
        <w:t xml:space="preserve">ne </w:t>
      </w:r>
      <w:proofErr w:type="spellStart"/>
      <w:r w:rsidR="00DE2BA0" w:rsidRPr="0040291E">
        <w:rPr>
          <w:sz w:val="22"/>
          <w:szCs w:val="22"/>
        </w:rPr>
        <w:t>vėliau</w:t>
      </w:r>
      <w:proofErr w:type="spellEnd"/>
      <w:r w:rsidR="00DE2BA0" w:rsidRPr="0040291E">
        <w:rPr>
          <w:sz w:val="22"/>
          <w:szCs w:val="22"/>
        </w:rPr>
        <w:t xml:space="preserve"> </w:t>
      </w:r>
      <w:proofErr w:type="spellStart"/>
      <w:r w:rsidR="00DE2BA0" w:rsidRPr="0040291E">
        <w:rPr>
          <w:sz w:val="22"/>
          <w:szCs w:val="22"/>
        </w:rPr>
        <w:t>negu</w:t>
      </w:r>
      <w:proofErr w:type="spellEnd"/>
      <w:r w:rsidR="00DE2BA0" w:rsidRPr="0040291E">
        <w:rPr>
          <w:sz w:val="22"/>
          <w:szCs w:val="22"/>
        </w:rPr>
        <w:t xml:space="preserve"> </w:t>
      </w:r>
      <w:proofErr w:type="spellStart"/>
      <w:r w:rsidR="00DE2BA0" w:rsidRPr="0040291E">
        <w:rPr>
          <w:sz w:val="22"/>
          <w:szCs w:val="22"/>
        </w:rPr>
        <w:t>Sutartis</w:t>
      </w:r>
      <w:proofErr w:type="spellEnd"/>
      <w:r w:rsidR="00DE2BA0" w:rsidRPr="0040291E">
        <w:rPr>
          <w:sz w:val="22"/>
          <w:szCs w:val="22"/>
        </w:rPr>
        <w:t xml:space="preserve"> </w:t>
      </w:r>
      <w:proofErr w:type="spellStart"/>
      <w:r w:rsidR="00DE2BA0" w:rsidRPr="0040291E">
        <w:rPr>
          <w:sz w:val="22"/>
          <w:szCs w:val="22"/>
        </w:rPr>
        <w:t>pradedama</w:t>
      </w:r>
      <w:proofErr w:type="spellEnd"/>
      <w:r w:rsidR="00DE2BA0" w:rsidRPr="0040291E">
        <w:rPr>
          <w:sz w:val="22"/>
          <w:szCs w:val="22"/>
        </w:rPr>
        <w:t xml:space="preserve"> </w:t>
      </w:r>
      <w:proofErr w:type="spellStart"/>
      <w:r w:rsidR="00DE2BA0" w:rsidRPr="0040291E">
        <w:rPr>
          <w:sz w:val="22"/>
          <w:szCs w:val="22"/>
        </w:rPr>
        <w:t>vykdyti</w:t>
      </w:r>
      <w:proofErr w:type="spellEnd"/>
      <w:r w:rsidR="00850883" w:rsidRPr="0040291E">
        <w:rPr>
          <w:sz w:val="22"/>
          <w:szCs w:val="22"/>
          <w:lang w:val="lt-LT"/>
        </w:rPr>
        <w:t>, suderinti su Pirkėju ir jam pateikti specialistų, paskirtų vykdyti sutartinius Tiekėjo įsipareigojimus, sąrašą, kuriame būtų nurodyta minėt</w:t>
      </w:r>
      <w:r w:rsidR="000937A6" w:rsidRPr="0040291E">
        <w:rPr>
          <w:sz w:val="22"/>
          <w:szCs w:val="22"/>
          <w:lang w:val="lt-LT"/>
        </w:rPr>
        <w:t>iems specialistams numatoma paskirti veiklos sritis, specialisto kvalifikac</w:t>
      </w:r>
      <w:r w:rsidR="00AC74BB" w:rsidRPr="0040291E">
        <w:rPr>
          <w:sz w:val="22"/>
          <w:szCs w:val="22"/>
          <w:lang w:val="lt-LT"/>
        </w:rPr>
        <w:t>ija, reikalinga tinkamai pateikti Prekes</w:t>
      </w:r>
      <w:r w:rsidR="000937A6" w:rsidRPr="0040291E">
        <w:rPr>
          <w:sz w:val="22"/>
          <w:szCs w:val="22"/>
          <w:lang w:val="lt-LT"/>
        </w:rPr>
        <w:t>, ir specialistų kvalifikaciją patvirtinančių dokumentų kopijos.</w:t>
      </w:r>
    </w:p>
    <w:p w14:paraId="28A8B92D" w14:textId="6CAE1B61" w:rsidR="008718D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77559B">
        <w:rPr>
          <w:sz w:val="22"/>
          <w:szCs w:val="22"/>
        </w:rPr>
        <w:t>15</w:t>
      </w:r>
      <w:r w:rsidRPr="0040291E">
        <w:rPr>
          <w:sz w:val="22"/>
          <w:szCs w:val="22"/>
        </w:rPr>
        <w:t xml:space="preserve">. </w:t>
      </w:r>
      <w:proofErr w:type="spellStart"/>
      <w:r w:rsidR="008718DD" w:rsidRPr="0040291E">
        <w:rPr>
          <w:sz w:val="22"/>
          <w:szCs w:val="22"/>
        </w:rPr>
        <w:t>Sudarius</w:t>
      </w:r>
      <w:proofErr w:type="spellEnd"/>
      <w:r w:rsidR="008718DD" w:rsidRPr="0040291E">
        <w:rPr>
          <w:sz w:val="22"/>
          <w:szCs w:val="22"/>
        </w:rPr>
        <w:t xml:space="preserve"> </w:t>
      </w:r>
      <w:proofErr w:type="spellStart"/>
      <w:r w:rsidR="008718DD" w:rsidRPr="0040291E">
        <w:rPr>
          <w:sz w:val="22"/>
          <w:szCs w:val="22"/>
        </w:rPr>
        <w:t>Sutartį</w:t>
      </w:r>
      <w:proofErr w:type="spellEnd"/>
      <w:r w:rsidR="008718DD" w:rsidRPr="0040291E">
        <w:rPr>
          <w:sz w:val="22"/>
          <w:szCs w:val="22"/>
        </w:rPr>
        <w:t xml:space="preserve">, </w:t>
      </w:r>
      <w:proofErr w:type="spellStart"/>
      <w:r w:rsidR="008718DD" w:rsidRPr="0040291E">
        <w:rPr>
          <w:sz w:val="22"/>
          <w:szCs w:val="22"/>
        </w:rPr>
        <w:t>tačiau</w:t>
      </w:r>
      <w:proofErr w:type="spellEnd"/>
      <w:r w:rsidR="008718DD" w:rsidRPr="0040291E">
        <w:rPr>
          <w:sz w:val="22"/>
          <w:szCs w:val="22"/>
        </w:rPr>
        <w:t xml:space="preserve"> ne </w:t>
      </w:r>
      <w:proofErr w:type="spellStart"/>
      <w:r w:rsidR="008718DD" w:rsidRPr="0040291E">
        <w:rPr>
          <w:sz w:val="22"/>
          <w:szCs w:val="22"/>
        </w:rPr>
        <w:t>vėliau</w:t>
      </w:r>
      <w:proofErr w:type="spellEnd"/>
      <w:r w:rsidR="008718DD" w:rsidRPr="0040291E">
        <w:rPr>
          <w:sz w:val="22"/>
          <w:szCs w:val="22"/>
        </w:rPr>
        <w:t xml:space="preserve"> </w:t>
      </w:r>
      <w:proofErr w:type="spellStart"/>
      <w:r w:rsidR="008718DD" w:rsidRPr="0040291E">
        <w:rPr>
          <w:sz w:val="22"/>
          <w:szCs w:val="22"/>
        </w:rPr>
        <w:t>negu</w:t>
      </w:r>
      <w:proofErr w:type="spellEnd"/>
      <w:r w:rsidR="008718DD" w:rsidRPr="0040291E">
        <w:rPr>
          <w:sz w:val="22"/>
          <w:szCs w:val="22"/>
        </w:rPr>
        <w:t xml:space="preserve"> </w:t>
      </w:r>
      <w:proofErr w:type="spellStart"/>
      <w:r w:rsidR="008718DD" w:rsidRPr="0040291E">
        <w:rPr>
          <w:sz w:val="22"/>
          <w:szCs w:val="22"/>
        </w:rPr>
        <w:t>Sutartis</w:t>
      </w:r>
      <w:proofErr w:type="spellEnd"/>
      <w:r w:rsidR="008718DD" w:rsidRPr="0040291E">
        <w:rPr>
          <w:sz w:val="22"/>
          <w:szCs w:val="22"/>
        </w:rPr>
        <w:t xml:space="preserve"> </w:t>
      </w:r>
      <w:proofErr w:type="spellStart"/>
      <w:r w:rsidR="008718DD" w:rsidRPr="0040291E">
        <w:rPr>
          <w:sz w:val="22"/>
          <w:szCs w:val="22"/>
        </w:rPr>
        <w:t>pradedama</w:t>
      </w:r>
      <w:proofErr w:type="spellEnd"/>
      <w:r w:rsidR="008718DD" w:rsidRPr="0040291E">
        <w:rPr>
          <w:sz w:val="22"/>
          <w:szCs w:val="22"/>
        </w:rPr>
        <w:t xml:space="preserve"> </w:t>
      </w:r>
      <w:proofErr w:type="spellStart"/>
      <w:r w:rsidR="008718DD" w:rsidRPr="0040291E">
        <w:rPr>
          <w:sz w:val="22"/>
          <w:szCs w:val="22"/>
        </w:rPr>
        <w:t>vykdyti</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įsipareigoja</w:t>
      </w:r>
      <w:proofErr w:type="spellEnd"/>
      <w:r w:rsidR="008718DD" w:rsidRPr="0040291E">
        <w:rPr>
          <w:sz w:val="22"/>
          <w:szCs w:val="22"/>
        </w:rPr>
        <w:t xml:space="preserve"> </w:t>
      </w:r>
      <w:proofErr w:type="spellStart"/>
      <w:r w:rsidR="008718DD" w:rsidRPr="0040291E">
        <w:rPr>
          <w:sz w:val="22"/>
          <w:szCs w:val="22"/>
        </w:rPr>
        <w:t>pranešti</w:t>
      </w:r>
      <w:proofErr w:type="spellEnd"/>
      <w:r w:rsidR="008718DD" w:rsidRPr="0040291E">
        <w:rPr>
          <w:sz w:val="22"/>
          <w:szCs w:val="22"/>
        </w:rPr>
        <w:t xml:space="preserve"> </w:t>
      </w:r>
      <w:proofErr w:type="spellStart"/>
      <w:r w:rsidR="008718DD" w:rsidRPr="0040291E">
        <w:rPr>
          <w:sz w:val="22"/>
          <w:szCs w:val="22"/>
        </w:rPr>
        <w:t>tuo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žinomų</w:t>
      </w:r>
      <w:proofErr w:type="spellEnd"/>
      <w:r w:rsidR="008718DD" w:rsidRPr="0040291E">
        <w:rPr>
          <w:sz w:val="22"/>
          <w:szCs w:val="22"/>
        </w:rPr>
        <w:t xml:space="preserve"> </w:t>
      </w:r>
      <w:proofErr w:type="spellStart"/>
      <w:r w:rsidR="008718DD" w:rsidRPr="0040291E">
        <w:rPr>
          <w:sz w:val="22"/>
          <w:szCs w:val="22"/>
        </w:rPr>
        <w:t>subtiekėjų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subteikėjų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subrangovų</w:t>
      </w:r>
      <w:proofErr w:type="spellEnd"/>
      <w:r w:rsidR="008718DD" w:rsidRPr="0040291E">
        <w:rPr>
          <w:sz w:val="22"/>
          <w:szCs w:val="22"/>
        </w:rPr>
        <w:t xml:space="preserve"> </w:t>
      </w:r>
      <w:proofErr w:type="spellStart"/>
      <w:r w:rsidR="008718DD" w:rsidRPr="0040291E">
        <w:rPr>
          <w:sz w:val="22"/>
          <w:szCs w:val="22"/>
        </w:rPr>
        <w:t>pavadinimus</w:t>
      </w:r>
      <w:proofErr w:type="spellEnd"/>
      <w:r w:rsidR="008718DD" w:rsidRPr="0040291E">
        <w:rPr>
          <w:sz w:val="22"/>
          <w:szCs w:val="22"/>
        </w:rPr>
        <w:t xml:space="preserve">, </w:t>
      </w:r>
      <w:proofErr w:type="spellStart"/>
      <w:r w:rsidR="008718DD" w:rsidRPr="0040291E">
        <w:rPr>
          <w:sz w:val="22"/>
          <w:szCs w:val="22"/>
        </w:rPr>
        <w:t>kontaktinius</w:t>
      </w:r>
      <w:proofErr w:type="spellEnd"/>
      <w:r w:rsidR="008718DD" w:rsidRPr="0040291E">
        <w:rPr>
          <w:sz w:val="22"/>
          <w:szCs w:val="22"/>
        </w:rPr>
        <w:t xml:space="preserve"> </w:t>
      </w:r>
      <w:proofErr w:type="spellStart"/>
      <w:r w:rsidR="008718DD" w:rsidRPr="0040291E">
        <w:rPr>
          <w:sz w:val="22"/>
          <w:szCs w:val="22"/>
        </w:rPr>
        <w:t>duomenis</w:t>
      </w:r>
      <w:proofErr w:type="spellEnd"/>
      <w:r w:rsidR="008718DD" w:rsidRPr="0040291E">
        <w:rPr>
          <w:sz w:val="22"/>
          <w:szCs w:val="22"/>
        </w:rPr>
        <w:t xml:space="preserve"> ir </w:t>
      </w:r>
      <w:proofErr w:type="spellStart"/>
      <w:r w:rsidR="008718DD" w:rsidRPr="0040291E">
        <w:rPr>
          <w:sz w:val="22"/>
          <w:szCs w:val="22"/>
        </w:rPr>
        <w:t>jų</w:t>
      </w:r>
      <w:proofErr w:type="spellEnd"/>
      <w:r w:rsidR="008718DD" w:rsidRPr="0040291E">
        <w:rPr>
          <w:sz w:val="22"/>
          <w:szCs w:val="22"/>
        </w:rPr>
        <w:t xml:space="preserve"> </w:t>
      </w:r>
      <w:proofErr w:type="spellStart"/>
      <w:r w:rsidR="008718DD" w:rsidRPr="0040291E">
        <w:rPr>
          <w:sz w:val="22"/>
          <w:szCs w:val="22"/>
        </w:rPr>
        <w:t>atstovus</w:t>
      </w:r>
      <w:proofErr w:type="spellEnd"/>
      <w:r w:rsidR="008718DD" w:rsidRPr="0040291E">
        <w:rPr>
          <w:sz w:val="22"/>
          <w:szCs w:val="22"/>
        </w:rPr>
        <w:t xml:space="preserve">. </w:t>
      </w:r>
      <w:proofErr w:type="spellStart"/>
      <w:r w:rsidR="008718DD" w:rsidRPr="0040291E">
        <w:rPr>
          <w:sz w:val="22"/>
          <w:szCs w:val="22"/>
        </w:rPr>
        <w:t>Pirkėjas</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reikalauja</w:t>
      </w:r>
      <w:proofErr w:type="spellEnd"/>
      <w:r w:rsidR="008718DD" w:rsidRPr="0040291E">
        <w:rPr>
          <w:sz w:val="22"/>
          <w:szCs w:val="22"/>
        </w:rPr>
        <w:t xml:space="preserve">, </w:t>
      </w:r>
      <w:proofErr w:type="spellStart"/>
      <w:r w:rsidR="008718DD" w:rsidRPr="0040291E">
        <w:rPr>
          <w:sz w:val="22"/>
          <w:szCs w:val="22"/>
        </w:rPr>
        <w:t>kad</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informuotų</w:t>
      </w:r>
      <w:proofErr w:type="spellEnd"/>
      <w:r w:rsidR="008718DD" w:rsidRPr="0040291E">
        <w:rPr>
          <w:sz w:val="22"/>
          <w:szCs w:val="22"/>
        </w:rPr>
        <w:t xml:space="preserve">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minėtos</w:t>
      </w:r>
      <w:proofErr w:type="spellEnd"/>
      <w:r w:rsidR="008718DD" w:rsidRPr="0040291E">
        <w:rPr>
          <w:sz w:val="22"/>
          <w:szCs w:val="22"/>
        </w:rPr>
        <w:t xml:space="preserve"> </w:t>
      </w:r>
      <w:proofErr w:type="spellStart"/>
      <w:r w:rsidR="008718DD" w:rsidRPr="0040291E">
        <w:rPr>
          <w:sz w:val="22"/>
          <w:szCs w:val="22"/>
        </w:rPr>
        <w:t>informacijos</w:t>
      </w:r>
      <w:proofErr w:type="spellEnd"/>
      <w:r w:rsidR="008718DD" w:rsidRPr="0040291E">
        <w:rPr>
          <w:sz w:val="22"/>
          <w:szCs w:val="22"/>
        </w:rPr>
        <w:t xml:space="preserve"> </w:t>
      </w:r>
      <w:proofErr w:type="spellStart"/>
      <w:r w:rsidR="008718DD" w:rsidRPr="0040291E">
        <w:rPr>
          <w:sz w:val="22"/>
          <w:szCs w:val="22"/>
        </w:rPr>
        <w:t>pasikeitimus</w:t>
      </w:r>
      <w:proofErr w:type="spellEnd"/>
      <w:r w:rsidR="008718DD" w:rsidRPr="0040291E">
        <w:rPr>
          <w:sz w:val="22"/>
          <w:szCs w:val="22"/>
        </w:rPr>
        <w:t xml:space="preserve"> </w:t>
      </w:r>
      <w:proofErr w:type="spellStart"/>
      <w:r w:rsidR="008718DD" w:rsidRPr="0040291E">
        <w:rPr>
          <w:sz w:val="22"/>
          <w:szCs w:val="22"/>
        </w:rPr>
        <w:t>visu</w:t>
      </w:r>
      <w:proofErr w:type="spellEnd"/>
      <w:r w:rsidR="008718DD" w:rsidRPr="0040291E">
        <w:rPr>
          <w:sz w:val="22"/>
          <w:szCs w:val="22"/>
        </w:rPr>
        <w:t xml:space="preserve"> </w:t>
      </w:r>
      <w:proofErr w:type="spellStart"/>
      <w:r w:rsidR="008718DD" w:rsidRPr="0040291E">
        <w:rPr>
          <w:sz w:val="22"/>
          <w:szCs w:val="22"/>
        </w:rPr>
        <w:t>Sutarties</w:t>
      </w:r>
      <w:proofErr w:type="spellEnd"/>
      <w:r w:rsidR="008718DD" w:rsidRPr="0040291E">
        <w:rPr>
          <w:sz w:val="22"/>
          <w:szCs w:val="22"/>
        </w:rPr>
        <w:t xml:space="preserve"> </w:t>
      </w:r>
      <w:proofErr w:type="spellStart"/>
      <w:r w:rsidR="008718DD" w:rsidRPr="0040291E">
        <w:rPr>
          <w:sz w:val="22"/>
          <w:szCs w:val="22"/>
        </w:rPr>
        <w:t>vykdymo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naujus</w:t>
      </w:r>
      <w:proofErr w:type="spellEnd"/>
      <w:r w:rsidR="008718DD" w:rsidRPr="0040291E">
        <w:rPr>
          <w:sz w:val="22"/>
          <w:szCs w:val="22"/>
        </w:rPr>
        <w:t xml:space="preserve"> </w:t>
      </w:r>
      <w:proofErr w:type="spellStart"/>
      <w:r w:rsidR="008718DD" w:rsidRPr="0040291E">
        <w:rPr>
          <w:sz w:val="22"/>
          <w:szCs w:val="22"/>
        </w:rPr>
        <w:t>subtiekėjus</w:t>
      </w:r>
      <w:proofErr w:type="spellEnd"/>
      <w:r w:rsidR="008718DD" w:rsidRPr="0040291E">
        <w:rPr>
          <w:sz w:val="22"/>
          <w:szCs w:val="22"/>
        </w:rPr>
        <w:t>/</w:t>
      </w:r>
      <w:proofErr w:type="spellStart"/>
      <w:r w:rsidR="008718DD" w:rsidRPr="0040291E">
        <w:rPr>
          <w:sz w:val="22"/>
          <w:szCs w:val="22"/>
        </w:rPr>
        <w:t>subteikėjus</w:t>
      </w:r>
      <w:proofErr w:type="spellEnd"/>
      <w:r w:rsidR="008718DD" w:rsidRPr="0040291E">
        <w:rPr>
          <w:sz w:val="22"/>
          <w:szCs w:val="22"/>
        </w:rPr>
        <w:t>/</w:t>
      </w:r>
      <w:proofErr w:type="spellStart"/>
      <w:r w:rsidR="008718DD" w:rsidRPr="0040291E">
        <w:rPr>
          <w:sz w:val="22"/>
          <w:szCs w:val="22"/>
        </w:rPr>
        <w:t>subrangovus</w:t>
      </w:r>
      <w:proofErr w:type="spellEnd"/>
      <w:r w:rsidR="008718DD" w:rsidRPr="0040291E">
        <w:rPr>
          <w:sz w:val="22"/>
          <w:szCs w:val="22"/>
        </w:rPr>
        <w:t xml:space="preserve">, </w:t>
      </w:r>
      <w:proofErr w:type="spellStart"/>
      <w:r w:rsidR="008718DD" w:rsidRPr="0040291E">
        <w:rPr>
          <w:sz w:val="22"/>
          <w:szCs w:val="22"/>
        </w:rPr>
        <w:t>kuriuos</w:t>
      </w:r>
      <w:proofErr w:type="spellEnd"/>
      <w:r w:rsidR="008718DD" w:rsidRPr="0040291E">
        <w:rPr>
          <w:sz w:val="22"/>
          <w:szCs w:val="22"/>
        </w:rPr>
        <w:t xml:space="preserve"> </w:t>
      </w:r>
      <w:proofErr w:type="spellStart"/>
      <w:r w:rsidR="008718DD" w:rsidRPr="0040291E">
        <w:rPr>
          <w:sz w:val="22"/>
          <w:szCs w:val="22"/>
        </w:rPr>
        <w:t>jis</w:t>
      </w:r>
      <w:proofErr w:type="spellEnd"/>
      <w:r w:rsidR="008718DD" w:rsidRPr="0040291E">
        <w:rPr>
          <w:sz w:val="22"/>
          <w:szCs w:val="22"/>
        </w:rPr>
        <w:t xml:space="preserve"> </w:t>
      </w:r>
      <w:proofErr w:type="spellStart"/>
      <w:r w:rsidR="008718DD" w:rsidRPr="0040291E">
        <w:rPr>
          <w:sz w:val="22"/>
          <w:szCs w:val="22"/>
        </w:rPr>
        <w:t>ketina</w:t>
      </w:r>
      <w:proofErr w:type="spellEnd"/>
      <w:r w:rsidR="008718DD" w:rsidRPr="0040291E">
        <w:rPr>
          <w:sz w:val="22"/>
          <w:szCs w:val="22"/>
        </w:rPr>
        <w:t xml:space="preserve"> </w:t>
      </w:r>
      <w:proofErr w:type="spellStart"/>
      <w:r w:rsidR="008718DD" w:rsidRPr="0040291E">
        <w:rPr>
          <w:sz w:val="22"/>
          <w:szCs w:val="22"/>
        </w:rPr>
        <w:t>pasitelkti</w:t>
      </w:r>
      <w:proofErr w:type="spellEnd"/>
      <w:r w:rsidR="008718DD" w:rsidRPr="0040291E">
        <w:rPr>
          <w:sz w:val="22"/>
          <w:szCs w:val="22"/>
        </w:rPr>
        <w:t xml:space="preserve"> </w:t>
      </w:r>
      <w:proofErr w:type="spellStart"/>
      <w:r w:rsidR="008718DD" w:rsidRPr="0040291E">
        <w:rPr>
          <w:sz w:val="22"/>
          <w:szCs w:val="22"/>
        </w:rPr>
        <w:t>vėliau</w:t>
      </w:r>
      <w:proofErr w:type="spellEnd"/>
      <w:r w:rsidR="008718DD" w:rsidRPr="0040291E">
        <w:rPr>
          <w:sz w:val="22"/>
          <w:szCs w:val="22"/>
        </w:rPr>
        <w:t>.</w:t>
      </w:r>
    </w:p>
    <w:p w14:paraId="6BD4C16C" w14:textId="0BA9D4BC" w:rsidR="00DB495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77559B">
        <w:rPr>
          <w:sz w:val="22"/>
          <w:szCs w:val="22"/>
        </w:rPr>
        <w:t>16</w:t>
      </w:r>
      <w:r w:rsidRPr="0040291E">
        <w:rPr>
          <w:sz w:val="22"/>
          <w:szCs w:val="22"/>
        </w:rPr>
        <w:t xml:space="preserve">. </w:t>
      </w:r>
      <w:proofErr w:type="gramStart"/>
      <w:r w:rsidR="00DB495D" w:rsidRPr="0040291E">
        <w:rPr>
          <w:bCs/>
          <w:sz w:val="22"/>
          <w:szCs w:val="22"/>
          <w:lang w:val="lt-LT"/>
        </w:rPr>
        <w:t>v</w:t>
      </w:r>
      <w:r w:rsidR="00DB495D" w:rsidRPr="0040291E">
        <w:rPr>
          <w:sz w:val="22"/>
          <w:szCs w:val="22"/>
          <w:lang w:val="lt-LT"/>
        </w:rPr>
        <w:t>ykdyti</w:t>
      </w:r>
      <w:proofErr w:type="gramEnd"/>
      <w:r w:rsidR="00DB495D" w:rsidRPr="0040291E">
        <w:rPr>
          <w:sz w:val="22"/>
          <w:szCs w:val="22"/>
          <w:lang w:val="lt-LT"/>
        </w:rPr>
        <w:t xml:space="preserve"> visus teisėtus ir neprieštaraujančius Sutarties nuostatoms raštiškus Pirkėjo nurodymus.</w:t>
      </w:r>
    </w:p>
    <w:p w14:paraId="5C0D306A" w14:textId="77777777" w:rsidR="00B8164A" w:rsidRPr="0040291E"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40291E" w:rsidRDefault="00B0375C" w:rsidP="00B0375C">
      <w:pPr>
        <w:jc w:val="center"/>
        <w:rPr>
          <w:b/>
          <w:sz w:val="22"/>
          <w:szCs w:val="22"/>
        </w:rPr>
      </w:pPr>
      <w:r w:rsidRPr="0040291E">
        <w:rPr>
          <w:b/>
          <w:sz w:val="22"/>
          <w:szCs w:val="22"/>
        </w:rPr>
        <w:t xml:space="preserve">8. Konfidencialumas </w:t>
      </w:r>
      <w:bookmarkStart w:id="1" w:name="_Hlk507413349"/>
    </w:p>
    <w:p w14:paraId="0A686D94" w14:textId="77777777" w:rsidR="00B0375C" w:rsidRPr="0040291E" w:rsidRDefault="00B0375C" w:rsidP="00B0375C">
      <w:pPr>
        <w:jc w:val="both"/>
        <w:rPr>
          <w:sz w:val="22"/>
          <w:szCs w:val="22"/>
        </w:rPr>
      </w:pPr>
      <w:r w:rsidRPr="0040291E">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40291E" w:rsidRDefault="00B0375C" w:rsidP="00B0375C">
      <w:pPr>
        <w:pStyle w:val="Sraopastraipa"/>
        <w:tabs>
          <w:tab w:val="left" w:pos="993"/>
        </w:tabs>
        <w:suppressAutoHyphens/>
        <w:ind w:left="0"/>
        <w:jc w:val="both"/>
        <w:rPr>
          <w:sz w:val="22"/>
          <w:szCs w:val="22"/>
        </w:rPr>
      </w:pPr>
      <w:r w:rsidRPr="0040291E">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40291E"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40291E" w:rsidRDefault="00264D0D" w:rsidP="00B35788">
      <w:pPr>
        <w:pStyle w:val="Sraopastraipa"/>
        <w:tabs>
          <w:tab w:val="left" w:pos="567"/>
          <w:tab w:val="left" w:pos="1134"/>
          <w:tab w:val="left" w:pos="1701"/>
          <w:tab w:val="left" w:pos="2355"/>
        </w:tabs>
        <w:ind w:left="0"/>
        <w:jc w:val="center"/>
        <w:rPr>
          <w:sz w:val="22"/>
          <w:szCs w:val="22"/>
        </w:rPr>
      </w:pPr>
      <w:r w:rsidRPr="0040291E">
        <w:rPr>
          <w:b/>
          <w:sz w:val="22"/>
          <w:szCs w:val="22"/>
        </w:rPr>
        <w:t>9</w:t>
      </w:r>
      <w:r w:rsidR="00DB495D" w:rsidRPr="0040291E">
        <w:rPr>
          <w:b/>
          <w:sz w:val="22"/>
          <w:szCs w:val="22"/>
        </w:rPr>
        <w:t>. Susirašinėjimas</w:t>
      </w:r>
    </w:p>
    <w:p w14:paraId="04B7169C" w14:textId="77777777" w:rsidR="00264D0D" w:rsidRPr="0040291E" w:rsidRDefault="00264D0D" w:rsidP="00B35788">
      <w:pPr>
        <w:jc w:val="both"/>
        <w:rPr>
          <w:sz w:val="22"/>
          <w:szCs w:val="22"/>
        </w:rPr>
      </w:pPr>
      <w:r w:rsidRPr="0040291E">
        <w:rPr>
          <w:sz w:val="22"/>
          <w:szCs w:val="22"/>
        </w:rPr>
        <w:t>9.1. Sutarties Šalys susirašinėja lietuvių kalba. Vi</w:t>
      </w:r>
      <w:r w:rsidRPr="0040291E">
        <w:rPr>
          <w:spacing w:val="-3"/>
          <w:sz w:val="22"/>
          <w:szCs w:val="22"/>
        </w:rPr>
        <w:t xml:space="preserve">si su Sutartimi susiję pranešimai, prašymai, kiti dokumentai ar susirašinėjimas, </w:t>
      </w:r>
      <w:r w:rsidRPr="0040291E">
        <w:rPr>
          <w:sz w:val="22"/>
          <w:szCs w:val="22"/>
        </w:rPr>
        <w:t>kuriuos Šalis gali pateikti pagal šią Sutartį,</w:t>
      </w:r>
      <w:r w:rsidRPr="0040291E">
        <w:rPr>
          <w:spacing w:val="-3"/>
          <w:sz w:val="22"/>
          <w:szCs w:val="22"/>
        </w:rPr>
        <w:t xml:space="preserve"> </w:t>
      </w:r>
      <w:r w:rsidRPr="0040291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40291E" w14:paraId="5013ACA3" w14:textId="77777777" w:rsidTr="007140AF">
        <w:tc>
          <w:tcPr>
            <w:tcW w:w="2054" w:type="dxa"/>
            <w:shd w:val="clear" w:color="auto" w:fill="D9D9D9" w:themeFill="background1" w:themeFillShade="D9"/>
          </w:tcPr>
          <w:p w14:paraId="7EEB03AF" w14:textId="77777777" w:rsidR="00264D0D" w:rsidRPr="0040291E"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40291E" w:rsidRDefault="00264D0D" w:rsidP="00B35788">
            <w:pPr>
              <w:ind w:firstLine="567"/>
              <w:jc w:val="both"/>
              <w:rPr>
                <w:b/>
                <w:i/>
                <w:sz w:val="22"/>
                <w:szCs w:val="22"/>
              </w:rPr>
            </w:pPr>
            <w:r w:rsidRPr="0040291E">
              <w:rPr>
                <w:b/>
                <w:i/>
                <w:sz w:val="22"/>
                <w:szCs w:val="22"/>
              </w:rPr>
              <w:t>Pirkėjo kontaktinis asmuo</w:t>
            </w:r>
          </w:p>
        </w:tc>
        <w:tc>
          <w:tcPr>
            <w:tcW w:w="4156" w:type="dxa"/>
            <w:shd w:val="clear" w:color="auto" w:fill="D9D9D9" w:themeFill="background1" w:themeFillShade="D9"/>
          </w:tcPr>
          <w:p w14:paraId="2FC91411" w14:textId="77777777" w:rsidR="00264D0D" w:rsidRPr="0040291E" w:rsidRDefault="00264D0D" w:rsidP="00B35788">
            <w:pPr>
              <w:ind w:firstLine="567"/>
              <w:jc w:val="both"/>
              <w:rPr>
                <w:b/>
                <w:i/>
                <w:sz w:val="22"/>
                <w:szCs w:val="22"/>
              </w:rPr>
            </w:pPr>
            <w:r w:rsidRPr="0040291E">
              <w:rPr>
                <w:b/>
                <w:i/>
                <w:sz w:val="22"/>
                <w:szCs w:val="22"/>
              </w:rPr>
              <w:t>Tiekėjo kontaktinis asmuo</w:t>
            </w:r>
          </w:p>
        </w:tc>
      </w:tr>
      <w:tr w:rsidR="00264D0D" w:rsidRPr="0040291E" w14:paraId="744729E0" w14:textId="77777777" w:rsidTr="007140AF">
        <w:tc>
          <w:tcPr>
            <w:tcW w:w="2054" w:type="dxa"/>
          </w:tcPr>
          <w:p w14:paraId="1DD2C89A" w14:textId="77777777" w:rsidR="00264D0D" w:rsidRPr="0040291E" w:rsidRDefault="00264D0D" w:rsidP="00B35788">
            <w:pPr>
              <w:jc w:val="both"/>
              <w:rPr>
                <w:sz w:val="22"/>
                <w:szCs w:val="22"/>
              </w:rPr>
            </w:pPr>
            <w:r w:rsidRPr="0040291E">
              <w:rPr>
                <w:sz w:val="22"/>
                <w:szCs w:val="22"/>
              </w:rPr>
              <w:t>Vardas, pavardė</w:t>
            </w:r>
          </w:p>
        </w:tc>
        <w:tc>
          <w:tcPr>
            <w:tcW w:w="4035" w:type="dxa"/>
          </w:tcPr>
          <w:p w14:paraId="3A667830" w14:textId="6C1242BB" w:rsidR="00264D0D" w:rsidRPr="0040291E" w:rsidRDefault="00397571" w:rsidP="00B35788">
            <w:pPr>
              <w:ind w:firstLine="567"/>
              <w:jc w:val="both"/>
              <w:rPr>
                <w:sz w:val="22"/>
                <w:szCs w:val="22"/>
              </w:rPr>
            </w:pPr>
            <w:r>
              <w:rPr>
                <w:sz w:val="22"/>
                <w:szCs w:val="22"/>
              </w:rPr>
              <w:t>Mindaugas Miežetis</w:t>
            </w:r>
          </w:p>
        </w:tc>
        <w:tc>
          <w:tcPr>
            <w:tcW w:w="4156" w:type="dxa"/>
          </w:tcPr>
          <w:p w14:paraId="081DA4C7" w14:textId="28EEF29A" w:rsidR="00264D0D" w:rsidRPr="0040291E" w:rsidRDefault="007140AF" w:rsidP="00B35788">
            <w:pPr>
              <w:ind w:firstLine="567"/>
              <w:jc w:val="both"/>
              <w:rPr>
                <w:sz w:val="22"/>
                <w:szCs w:val="22"/>
              </w:rPr>
            </w:pPr>
            <w:r>
              <w:rPr>
                <w:sz w:val="22"/>
                <w:szCs w:val="22"/>
              </w:rPr>
              <w:t xml:space="preserve">Indrė </w:t>
            </w:r>
            <w:proofErr w:type="spellStart"/>
            <w:r>
              <w:rPr>
                <w:sz w:val="22"/>
                <w:szCs w:val="22"/>
              </w:rPr>
              <w:t>Pribelskienė</w:t>
            </w:r>
            <w:proofErr w:type="spellEnd"/>
          </w:p>
        </w:tc>
      </w:tr>
      <w:tr w:rsidR="00264D0D" w:rsidRPr="0040291E" w14:paraId="3C39E5C1" w14:textId="77777777" w:rsidTr="007140AF">
        <w:tc>
          <w:tcPr>
            <w:tcW w:w="2054" w:type="dxa"/>
          </w:tcPr>
          <w:p w14:paraId="691E706E" w14:textId="77777777" w:rsidR="00264D0D" w:rsidRPr="0040291E" w:rsidRDefault="00264D0D" w:rsidP="00B35788">
            <w:pPr>
              <w:jc w:val="both"/>
              <w:rPr>
                <w:sz w:val="22"/>
                <w:szCs w:val="22"/>
              </w:rPr>
            </w:pPr>
            <w:r w:rsidRPr="0040291E">
              <w:rPr>
                <w:sz w:val="22"/>
                <w:szCs w:val="22"/>
              </w:rPr>
              <w:t>Adresas</w:t>
            </w:r>
          </w:p>
        </w:tc>
        <w:tc>
          <w:tcPr>
            <w:tcW w:w="4035" w:type="dxa"/>
          </w:tcPr>
          <w:p w14:paraId="4FCC281E" w14:textId="31726142" w:rsidR="00264D0D" w:rsidRPr="0040291E" w:rsidRDefault="007140AF" w:rsidP="00B35788">
            <w:pPr>
              <w:ind w:firstLine="567"/>
              <w:jc w:val="both"/>
              <w:rPr>
                <w:sz w:val="22"/>
                <w:szCs w:val="22"/>
              </w:rPr>
            </w:pPr>
            <w:r>
              <w:rPr>
                <w:sz w:val="22"/>
                <w:szCs w:val="22"/>
              </w:rPr>
              <w:t>Klaipėdos g. 2, Gargždai</w:t>
            </w:r>
          </w:p>
        </w:tc>
        <w:tc>
          <w:tcPr>
            <w:tcW w:w="4156" w:type="dxa"/>
          </w:tcPr>
          <w:p w14:paraId="662BDFE9" w14:textId="54B5686C" w:rsidR="00264D0D" w:rsidRPr="0040291E" w:rsidRDefault="007140AF" w:rsidP="00B35788">
            <w:pPr>
              <w:ind w:firstLine="567"/>
              <w:jc w:val="both"/>
              <w:rPr>
                <w:sz w:val="22"/>
                <w:szCs w:val="22"/>
              </w:rPr>
            </w:pPr>
            <w:r>
              <w:rPr>
                <w:sz w:val="22"/>
                <w:szCs w:val="22"/>
              </w:rPr>
              <w:t xml:space="preserve">Saulėtekio al. 15, </w:t>
            </w:r>
            <w:r w:rsidRPr="007140AF">
              <w:rPr>
                <w:sz w:val="22"/>
                <w:szCs w:val="22"/>
              </w:rPr>
              <w:t>Vilnius</w:t>
            </w:r>
          </w:p>
        </w:tc>
      </w:tr>
      <w:tr w:rsidR="00264D0D" w:rsidRPr="0040291E" w14:paraId="4E16F002" w14:textId="77777777" w:rsidTr="007140AF">
        <w:tc>
          <w:tcPr>
            <w:tcW w:w="2054" w:type="dxa"/>
          </w:tcPr>
          <w:p w14:paraId="142FFD79" w14:textId="77777777" w:rsidR="00264D0D" w:rsidRPr="0040291E" w:rsidRDefault="00264D0D" w:rsidP="00B35788">
            <w:pPr>
              <w:jc w:val="both"/>
              <w:rPr>
                <w:sz w:val="22"/>
                <w:szCs w:val="22"/>
              </w:rPr>
            </w:pPr>
            <w:r w:rsidRPr="0040291E">
              <w:rPr>
                <w:sz w:val="22"/>
                <w:szCs w:val="22"/>
              </w:rPr>
              <w:t>Telefonas</w:t>
            </w:r>
          </w:p>
        </w:tc>
        <w:tc>
          <w:tcPr>
            <w:tcW w:w="4035" w:type="dxa"/>
          </w:tcPr>
          <w:p w14:paraId="101BD510" w14:textId="0D699C02" w:rsidR="00264D0D" w:rsidRPr="0040291E" w:rsidRDefault="007140AF" w:rsidP="00B35788">
            <w:pPr>
              <w:ind w:firstLine="567"/>
              <w:jc w:val="both"/>
              <w:rPr>
                <w:sz w:val="22"/>
                <w:szCs w:val="22"/>
              </w:rPr>
            </w:pPr>
            <w:r>
              <w:rPr>
                <w:sz w:val="22"/>
                <w:szCs w:val="22"/>
              </w:rPr>
              <w:t>8 652 84929</w:t>
            </w:r>
          </w:p>
        </w:tc>
        <w:tc>
          <w:tcPr>
            <w:tcW w:w="4156" w:type="dxa"/>
          </w:tcPr>
          <w:p w14:paraId="16C992F1" w14:textId="4FA94019" w:rsidR="00264D0D" w:rsidRPr="0040291E" w:rsidRDefault="007140AF" w:rsidP="00B35788">
            <w:pPr>
              <w:ind w:firstLine="567"/>
              <w:jc w:val="both"/>
              <w:rPr>
                <w:sz w:val="22"/>
                <w:szCs w:val="22"/>
              </w:rPr>
            </w:pPr>
            <w:r>
              <w:rPr>
                <w:sz w:val="22"/>
                <w:szCs w:val="22"/>
              </w:rPr>
              <w:t xml:space="preserve">8 </w:t>
            </w:r>
            <w:r w:rsidRPr="007140AF">
              <w:rPr>
                <w:sz w:val="22"/>
                <w:szCs w:val="22"/>
              </w:rPr>
              <w:t>663 70217</w:t>
            </w:r>
          </w:p>
        </w:tc>
      </w:tr>
      <w:tr w:rsidR="00264D0D" w:rsidRPr="0040291E" w14:paraId="7742C337" w14:textId="77777777" w:rsidTr="007140AF">
        <w:tc>
          <w:tcPr>
            <w:tcW w:w="2054" w:type="dxa"/>
          </w:tcPr>
          <w:p w14:paraId="46F90C4A" w14:textId="77777777" w:rsidR="00264D0D" w:rsidRPr="0040291E" w:rsidRDefault="00264D0D" w:rsidP="00B35788">
            <w:pPr>
              <w:jc w:val="both"/>
              <w:rPr>
                <w:sz w:val="22"/>
                <w:szCs w:val="22"/>
              </w:rPr>
            </w:pPr>
            <w:r w:rsidRPr="0040291E">
              <w:rPr>
                <w:sz w:val="22"/>
                <w:szCs w:val="22"/>
              </w:rPr>
              <w:lastRenderedPageBreak/>
              <w:t>El. paštas</w:t>
            </w:r>
          </w:p>
        </w:tc>
        <w:tc>
          <w:tcPr>
            <w:tcW w:w="4035" w:type="dxa"/>
          </w:tcPr>
          <w:p w14:paraId="5B59472D" w14:textId="2B5AF9EA" w:rsidR="00264D0D" w:rsidRPr="007140AF" w:rsidRDefault="007140AF" w:rsidP="00B35788">
            <w:pPr>
              <w:ind w:firstLine="567"/>
              <w:jc w:val="both"/>
              <w:rPr>
                <w:sz w:val="22"/>
                <w:szCs w:val="22"/>
                <w:lang w:val="en-US"/>
              </w:rPr>
            </w:pPr>
            <w:proofErr w:type="spellStart"/>
            <w:r>
              <w:rPr>
                <w:sz w:val="22"/>
                <w:szCs w:val="22"/>
              </w:rPr>
              <w:t>mindaugas.miezetis</w:t>
            </w:r>
            <w:proofErr w:type="spellEnd"/>
            <w:r>
              <w:rPr>
                <w:sz w:val="22"/>
                <w:szCs w:val="22"/>
                <w:lang w:val="en-US"/>
              </w:rPr>
              <w:t>@</w:t>
            </w:r>
            <w:proofErr w:type="spellStart"/>
            <w:r>
              <w:rPr>
                <w:sz w:val="22"/>
                <w:szCs w:val="22"/>
                <w:lang w:val="en-US"/>
              </w:rPr>
              <w:t>klaipedos-r.lt</w:t>
            </w:r>
            <w:proofErr w:type="spellEnd"/>
          </w:p>
        </w:tc>
        <w:tc>
          <w:tcPr>
            <w:tcW w:w="4156" w:type="dxa"/>
          </w:tcPr>
          <w:p w14:paraId="0B0C7074" w14:textId="2C691B07" w:rsidR="00264D0D" w:rsidRPr="0040291E" w:rsidRDefault="007140AF" w:rsidP="00B35788">
            <w:pPr>
              <w:ind w:firstLine="567"/>
              <w:jc w:val="both"/>
              <w:rPr>
                <w:sz w:val="22"/>
                <w:szCs w:val="22"/>
              </w:rPr>
            </w:pPr>
            <w:r w:rsidRPr="007140AF">
              <w:rPr>
                <w:sz w:val="22"/>
                <w:szCs w:val="22"/>
              </w:rPr>
              <w:t>indre.pribelskiene@officesystem.lt</w:t>
            </w:r>
          </w:p>
        </w:tc>
      </w:tr>
    </w:tbl>
    <w:p w14:paraId="57481435" w14:textId="77777777" w:rsidR="00264D0D" w:rsidRPr="0040291E" w:rsidRDefault="00264D0D" w:rsidP="00B35788">
      <w:pPr>
        <w:pStyle w:val="Pagrindinistekstas"/>
        <w:tabs>
          <w:tab w:val="num" w:pos="907"/>
        </w:tabs>
        <w:spacing w:after="0"/>
        <w:jc w:val="both"/>
        <w:rPr>
          <w:rFonts w:ascii="Times New Roman" w:hAnsi="Times New Roman" w:cs="Times New Roman"/>
          <w:sz w:val="22"/>
        </w:rPr>
      </w:pPr>
      <w:r w:rsidRPr="0040291E">
        <w:rPr>
          <w:rFonts w:ascii="Times New Roman" w:hAnsi="Times New Roman" w:cs="Times New Roman"/>
          <w:sz w:val="22"/>
        </w:rPr>
        <w:t>9.2</w:t>
      </w:r>
      <w:r w:rsidRPr="0040291E">
        <w:rPr>
          <w:rFonts w:ascii="Times New Roman" w:hAnsi="Times New Roman" w:cs="Times New Roman"/>
          <w:caps/>
          <w:sz w:val="22"/>
        </w:rPr>
        <w:t xml:space="preserve">. </w:t>
      </w:r>
      <w:r w:rsidRPr="0040291E">
        <w:rPr>
          <w:rFonts w:ascii="Times New Roman" w:hAnsi="Times New Roman" w:cs="Times New Roman"/>
          <w:sz w:val="22"/>
        </w:rPr>
        <w:t>Jei pasikeičia Šalies adresas ir / ar kiti duomenys, tokia šalis turi informuoti kitą Šalį pranešdama ne vėliau, kaip prieš 10 kalendorinių dienų.</w:t>
      </w:r>
      <w:r w:rsidRPr="0040291E">
        <w:rPr>
          <w:rFonts w:ascii="Times New Roman" w:hAnsi="Times New Roman" w:cs="Times New Roman"/>
          <w:i/>
          <w:sz w:val="22"/>
        </w:rPr>
        <w:t xml:space="preserve"> </w:t>
      </w:r>
      <w:r w:rsidRPr="0040291E">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40291E" w:rsidRDefault="00264D0D" w:rsidP="00B35788">
      <w:pPr>
        <w:jc w:val="both"/>
        <w:rPr>
          <w:sz w:val="22"/>
          <w:szCs w:val="22"/>
        </w:rPr>
      </w:pPr>
      <w:r w:rsidRPr="0040291E">
        <w:rPr>
          <w:spacing w:val="-3"/>
          <w:sz w:val="22"/>
          <w:szCs w:val="22"/>
        </w:rPr>
        <w:t xml:space="preserve">9.3. Sutarties 9.1 punkte nurodytas Pirkėjo kontaktinis asmuo laikomas ir </w:t>
      </w:r>
      <w:r w:rsidRPr="0040291E">
        <w:rPr>
          <w:b/>
          <w:sz w:val="22"/>
          <w:szCs w:val="22"/>
        </w:rPr>
        <w:t xml:space="preserve">Pirkėjo atstovu, atsakingu už Sutarties vykdymą, Sutarties ir pakeitimų paskelbimą pagal </w:t>
      </w:r>
      <w:r w:rsidR="006B50C0" w:rsidRPr="0040291E">
        <w:rPr>
          <w:b/>
          <w:sz w:val="22"/>
          <w:szCs w:val="22"/>
        </w:rPr>
        <w:t>Lietuvos Respublikos viešųjų</w:t>
      </w:r>
      <w:r w:rsidR="006B50C0" w:rsidRPr="0040291E">
        <w:rPr>
          <w:sz w:val="22"/>
          <w:szCs w:val="22"/>
        </w:rPr>
        <w:t xml:space="preserve"> </w:t>
      </w:r>
      <w:r w:rsidRPr="0040291E">
        <w:rPr>
          <w:b/>
          <w:sz w:val="22"/>
          <w:szCs w:val="22"/>
        </w:rPr>
        <w:t>pirkimų įstatymo 86 straipsnio 9 dalies nuostatas.</w:t>
      </w:r>
    </w:p>
    <w:p w14:paraId="349440F1" w14:textId="77777777" w:rsidR="00DB495D" w:rsidRPr="0040291E" w:rsidRDefault="00DB495D" w:rsidP="00B35788">
      <w:pPr>
        <w:pStyle w:val="Pagrindinistekstas"/>
        <w:spacing w:after="0"/>
        <w:jc w:val="both"/>
        <w:rPr>
          <w:rFonts w:ascii="Times New Roman" w:hAnsi="Times New Roman" w:cs="Times New Roman"/>
          <w:sz w:val="22"/>
        </w:rPr>
      </w:pPr>
    </w:p>
    <w:p w14:paraId="368C1EAB" w14:textId="77777777" w:rsidR="00DB495D" w:rsidRPr="0040291E" w:rsidRDefault="00F77CA8" w:rsidP="00F77CA8">
      <w:pPr>
        <w:pStyle w:val="Default"/>
        <w:suppressAutoHyphens/>
        <w:ind w:left="720"/>
        <w:jc w:val="center"/>
        <w:rPr>
          <w:b/>
          <w:bCs/>
          <w:color w:val="auto"/>
          <w:sz w:val="22"/>
          <w:szCs w:val="22"/>
        </w:rPr>
      </w:pPr>
      <w:r w:rsidRPr="0040291E">
        <w:rPr>
          <w:b/>
          <w:bCs/>
          <w:color w:val="auto"/>
          <w:sz w:val="22"/>
          <w:szCs w:val="22"/>
        </w:rPr>
        <w:t xml:space="preserve">10. </w:t>
      </w:r>
      <w:proofErr w:type="spellStart"/>
      <w:r w:rsidRPr="0040291E">
        <w:rPr>
          <w:b/>
          <w:bCs/>
          <w:color w:val="auto"/>
          <w:sz w:val="22"/>
          <w:szCs w:val="22"/>
        </w:rPr>
        <w:t>S</w:t>
      </w:r>
      <w:r w:rsidR="00B42E0F" w:rsidRPr="0040291E">
        <w:rPr>
          <w:b/>
          <w:bCs/>
          <w:color w:val="auto"/>
          <w:sz w:val="22"/>
          <w:szCs w:val="22"/>
        </w:rPr>
        <w:t>ubtiekėjai</w:t>
      </w:r>
      <w:proofErr w:type="spellEnd"/>
      <w:r w:rsidR="00B42E0F" w:rsidRPr="0040291E">
        <w:rPr>
          <w:b/>
          <w:bCs/>
          <w:color w:val="auto"/>
          <w:sz w:val="22"/>
          <w:szCs w:val="22"/>
        </w:rPr>
        <w:t xml:space="preserve">, </w:t>
      </w:r>
      <w:proofErr w:type="spellStart"/>
      <w:r w:rsidR="00B42E0F" w:rsidRPr="0040291E">
        <w:rPr>
          <w:b/>
          <w:bCs/>
          <w:color w:val="auto"/>
          <w:sz w:val="22"/>
          <w:szCs w:val="22"/>
        </w:rPr>
        <w:t>s</w:t>
      </w:r>
      <w:r w:rsidR="00DB495D" w:rsidRPr="0040291E">
        <w:rPr>
          <w:b/>
          <w:bCs/>
          <w:color w:val="auto"/>
          <w:sz w:val="22"/>
          <w:szCs w:val="22"/>
        </w:rPr>
        <w:t>ubteikėjai</w:t>
      </w:r>
      <w:proofErr w:type="spellEnd"/>
      <w:r w:rsidR="00DB495D" w:rsidRPr="0040291E">
        <w:rPr>
          <w:b/>
          <w:bCs/>
          <w:color w:val="auto"/>
          <w:sz w:val="22"/>
          <w:szCs w:val="22"/>
        </w:rPr>
        <w:t xml:space="preserve">, </w:t>
      </w:r>
      <w:proofErr w:type="spellStart"/>
      <w:r w:rsidRPr="0040291E">
        <w:rPr>
          <w:b/>
          <w:bCs/>
          <w:color w:val="auto"/>
          <w:sz w:val="22"/>
          <w:szCs w:val="22"/>
        </w:rPr>
        <w:t>subrangovai</w:t>
      </w:r>
      <w:proofErr w:type="spellEnd"/>
      <w:r w:rsidRPr="0040291E">
        <w:rPr>
          <w:b/>
          <w:bCs/>
          <w:color w:val="auto"/>
          <w:sz w:val="22"/>
          <w:szCs w:val="22"/>
        </w:rPr>
        <w:t xml:space="preserve">, </w:t>
      </w:r>
      <w:proofErr w:type="spellStart"/>
      <w:r w:rsidR="00DB495D" w:rsidRPr="0040291E">
        <w:rPr>
          <w:b/>
          <w:bCs/>
          <w:color w:val="auto"/>
          <w:sz w:val="22"/>
          <w:szCs w:val="22"/>
        </w:rPr>
        <w:t>jų</w:t>
      </w:r>
      <w:proofErr w:type="spellEnd"/>
      <w:r w:rsidR="00DB495D" w:rsidRPr="0040291E">
        <w:rPr>
          <w:b/>
          <w:bCs/>
          <w:color w:val="auto"/>
          <w:sz w:val="22"/>
          <w:szCs w:val="22"/>
        </w:rPr>
        <w:t xml:space="preserve"> </w:t>
      </w:r>
      <w:proofErr w:type="spellStart"/>
      <w:r w:rsidR="00DB495D" w:rsidRPr="0040291E">
        <w:rPr>
          <w:b/>
          <w:bCs/>
          <w:color w:val="auto"/>
          <w:sz w:val="22"/>
          <w:szCs w:val="22"/>
        </w:rPr>
        <w:t>keitimo</w:t>
      </w:r>
      <w:proofErr w:type="spellEnd"/>
      <w:r w:rsidR="00DB495D" w:rsidRPr="0040291E">
        <w:rPr>
          <w:b/>
          <w:bCs/>
          <w:color w:val="auto"/>
          <w:sz w:val="22"/>
          <w:szCs w:val="22"/>
        </w:rPr>
        <w:t xml:space="preserve"> </w:t>
      </w:r>
      <w:proofErr w:type="spellStart"/>
      <w:r w:rsidR="00DB495D" w:rsidRPr="0040291E">
        <w:rPr>
          <w:b/>
          <w:bCs/>
          <w:color w:val="auto"/>
          <w:sz w:val="22"/>
          <w:szCs w:val="22"/>
        </w:rPr>
        <w:t>tvarka</w:t>
      </w:r>
      <w:proofErr w:type="spellEnd"/>
    </w:p>
    <w:p w14:paraId="38814AAE"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10.1. </w:t>
      </w:r>
      <w:r w:rsidRPr="0040291E">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10.2. </w:t>
      </w:r>
      <w:r w:rsidRPr="0040291E">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6FCDBEC" w:rsidR="00FF5D25" w:rsidRPr="0040291E" w:rsidRDefault="00FF5D25" w:rsidP="00FF5D25">
      <w:pPr>
        <w:tabs>
          <w:tab w:val="left" w:pos="0"/>
          <w:tab w:val="left" w:pos="567"/>
          <w:tab w:val="left" w:pos="1276"/>
          <w:tab w:val="left" w:pos="1560"/>
        </w:tabs>
        <w:jc w:val="both"/>
        <w:rPr>
          <w:sz w:val="22"/>
          <w:szCs w:val="22"/>
        </w:rPr>
      </w:pPr>
      <w:r w:rsidRPr="0040291E">
        <w:rPr>
          <w:sz w:val="22"/>
          <w:szCs w:val="22"/>
        </w:rPr>
        <w:t xml:space="preserve">10.3. Sutarties įgyvendinimo metu Pirkėjo reikalavimu ir </w:t>
      </w:r>
      <w:r w:rsidR="00EF2961" w:rsidRPr="0040291E">
        <w:rPr>
          <w:sz w:val="22"/>
          <w:szCs w:val="22"/>
        </w:rPr>
        <w:t xml:space="preserve">(ar) </w:t>
      </w:r>
      <w:r w:rsidRPr="0040291E">
        <w:rPr>
          <w:sz w:val="22"/>
          <w:szCs w:val="22"/>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7AC551D1" w14:textId="77777777" w:rsidR="00FF5D25" w:rsidRPr="0040291E" w:rsidRDefault="00FF5D25" w:rsidP="00FF5D25">
      <w:pPr>
        <w:tabs>
          <w:tab w:val="left" w:pos="0"/>
          <w:tab w:val="left" w:pos="567"/>
          <w:tab w:val="left" w:pos="1276"/>
          <w:tab w:val="left" w:pos="1560"/>
        </w:tabs>
        <w:jc w:val="both"/>
        <w:rPr>
          <w:b/>
          <w:bCs/>
          <w:sz w:val="22"/>
          <w:szCs w:val="22"/>
        </w:rPr>
      </w:pPr>
      <w:r w:rsidRPr="0040291E">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7EE0B3BC" w14:textId="03479B04"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10.4. Sutarčiai vykdyti pasitelkiami šie </w:t>
      </w:r>
      <w:proofErr w:type="spellStart"/>
      <w:r w:rsidRPr="0040291E">
        <w:rPr>
          <w:sz w:val="22"/>
          <w:szCs w:val="22"/>
        </w:rPr>
        <w:t>subteikėjai</w:t>
      </w:r>
      <w:proofErr w:type="spellEnd"/>
      <w:r w:rsidRPr="0040291E">
        <w:rPr>
          <w:sz w:val="22"/>
          <w:szCs w:val="22"/>
        </w:rPr>
        <w:t xml:space="preserve"> / subtiekėjai / subrangovai: </w:t>
      </w:r>
      <w:r w:rsidR="007140AF">
        <w:rPr>
          <w:i/>
          <w:sz w:val="22"/>
          <w:szCs w:val="22"/>
          <w:shd w:val="clear" w:color="auto" w:fill="D9D9D9"/>
        </w:rPr>
        <w:t>nepasitelkiami</w:t>
      </w:r>
      <w:r w:rsidRPr="0040291E">
        <w:rPr>
          <w:i/>
          <w:sz w:val="22"/>
          <w:szCs w:val="22"/>
        </w:rPr>
        <w:t xml:space="preserve">. </w:t>
      </w:r>
    </w:p>
    <w:p w14:paraId="0D5C3A65" w14:textId="77777777" w:rsidR="00FF5D25" w:rsidRPr="0040291E" w:rsidRDefault="00FF5D25" w:rsidP="00FF5D25">
      <w:pPr>
        <w:tabs>
          <w:tab w:val="left" w:pos="0"/>
          <w:tab w:val="left" w:pos="851"/>
          <w:tab w:val="left" w:pos="1418"/>
          <w:tab w:val="left" w:pos="1560"/>
        </w:tabs>
        <w:jc w:val="both"/>
        <w:rPr>
          <w:sz w:val="22"/>
          <w:szCs w:val="22"/>
        </w:rPr>
      </w:pPr>
      <w:r w:rsidRPr="0040291E">
        <w:rPr>
          <w:sz w:val="22"/>
          <w:szCs w:val="22"/>
        </w:rPr>
        <w:t xml:space="preserve">10.5. Subrangovų / subtiekėjų / </w:t>
      </w:r>
      <w:proofErr w:type="spellStart"/>
      <w:r w:rsidRPr="0040291E">
        <w:rPr>
          <w:sz w:val="22"/>
          <w:szCs w:val="22"/>
        </w:rPr>
        <w:t>subteikėjų</w:t>
      </w:r>
      <w:proofErr w:type="spellEnd"/>
      <w:r w:rsidRPr="0040291E">
        <w:rPr>
          <w:sz w:val="22"/>
          <w:szCs w:val="22"/>
        </w:rPr>
        <w:t xml:space="preserve"> keitimas vietomis tarp Sutartyje numatytų subrangovų / subtiekėjų / </w:t>
      </w:r>
      <w:proofErr w:type="spellStart"/>
      <w:r w:rsidRPr="0040291E">
        <w:rPr>
          <w:sz w:val="22"/>
          <w:szCs w:val="22"/>
        </w:rPr>
        <w:t>subteikėjų</w:t>
      </w:r>
      <w:proofErr w:type="spellEnd"/>
      <w:r w:rsidRPr="0040291E">
        <w:rPr>
          <w:sz w:val="22"/>
          <w:szCs w:val="22"/>
        </w:rPr>
        <w:t xml:space="preserve"> ar didesnės (mažesnės) darbų </w:t>
      </w:r>
      <w:r w:rsidRPr="0040291E">
        <w:rPr>
          <w:bCs/>
          <w:sz w:val="22"/>
          <w:szCs w:val="22"/>
        </w:rPr>
        <w:t>dalies</w:t>
      </w:r>
      <w:r w:rsidRPr="0040291E">
        <w:rPr>
          <w:sz w:val="22"/>
          <w:szCs w:val="22"/>
        </w:rPr>
        <w:t xml:space="preserve">, negu buvo suderinta, perdavimas kitam Sutartyje numatytam subrangovui / subtiekėjui / </w:t>
      </w:r>
      <w:proofErr w:type="spellStart"/>
      <w:r w:rsidRPr="0040291E">
        <w:rPr>
          <w:sz w:val="22"/>
          <w:szCs w:val="22"/>
        </w:rPr>
        <w:t>subteikėjui</w:t>
      </w:r>
      <w:proofErr w:type="spellEnd"/>
      <w:r w:rsidRPr="0040291E">
        <w:rPr>
          <w:sz w:val="22"/>
          <w:szCs w:val="22"/>
        </w:rPr>
        <w:t xml:space="preserve"> galimas tik tiems darbams, paslaugoms ir prekėms teikti, kuriuos Tiekėjas pasiūlyme buvo numatęs perduoti subrangovui / subtiekėjui / </w:t>
      </w:r>
      <w:proofErr w:type="spellStart"/>
      <w:r w:rsidRPr="0040291E">
        <w:rPr>
          <w:sz w:val="22"/>
          <w:szCs w:val="22"/>
        </w:rPr>
        <w:t>subteikėjui</w:t>
      </w:r>
      <w:proofErr w:type="spellEnd"/>
      <w:r w:rsidRPr="0040291E">
        <w:rPr>
          <w:sz w:val="22"/>
          <w:szCs w:val="22"/>
        </w:rPr>
        <w:t xml:space="preserve">, ir tik gavus Pirkėjo sutikimą. </w:t>
      </w:r>
      <w:r w:rsidRPr="0040291E">
        <w:rPr>
          <w:sz w:val="22"/>
          <w:szCs w:val="22"/>
          <w:lang w:eastAsia="da-DK"/>
        </w:rPr>
        <w:t xml:space="preserve">Sutarties galiojimo metu ketinant pasitelkti naujus </w:t>
      </w:r>
      <w:r w:rsidRPr="0040291E">
        <w:rPr>
          <w:sz w:val="22"/>
          <w:szCs w:val="22"/>
        </w:rPr>
        <w:t xml:space="preserve">subrangovus / subtiekėjus / </w:t>
      </w:r>
      <w:proofErr w:type="spellStart"/>
      <w:r w:rsidRPr="0040291E">
        <w:rPr>
          <w:sz w:val="22"/>
          <w:szCs w:val="22"/>
        </w:rPr>
        <w:t>subteikėjus</w:t>
      </w:r>
      <w:proofErr w:type="spellEnd"/>
      <w:r w:rsidRPr="0040291E">
        <w:rPr>
          <w:sz w:val="22"/>
          <w:szCs w:val="22"/>
          <w:lang w:eastAsia="da-DK"/>
        </w:rPr>
        <w:t xml:space="preserve">, pastarieji turi būti ne mažesnės kvalifikacijos nei buvo reikalaujama konkurso sąlygose (jeigu buvo taikoma) ir neturi </w:t>
      </w:r>
      <w:r w:rsidR="006B50C0" w:rsidRPr="0040291E">
        <w:rPr>
          <w:sz w:val="22"/>
          <w:szCs w:val="22"/>
        </w:rPr>
        <w:t xml:space="preserve">Lietuvos Respublikos viešųjų </w:t>
      </w:r>
      <w:r w:rsidRPr="0040291E">
        <w:rPr>
          <w:sz w:val="22"/>
          <w:szCs w:val="22"/>
          <w:lang w:eastAsia="da-DK"/>
        </w:rPr>
        <w:t>pirkimų įstatyme nustatytų pašalinimo pagrindų (jeigu buvo taikoma)</w:t>
      </w:r>
      <w:r w:rsidRPr="0040291E">
        <w:rPr>
          <w:sz w:val="22"/>
          <w:szCs w:val="22"/>
        </w:rPr>
        <w:t>.</w:t>
      </w:r>
    </w:p>
    <w:p w14:paraId="2638FB5A" w14:textId="77777777" w:rsidR="00FF5D25" w:rsidRPr="0040291E" w:rsidRDefault="00FF5D25" w:rsidP="00FF5D25">
      <w:pPr>
        <w:pStyle w:val="Sraopastraipa"/>
        <w:tabs>
          <w:tab w:val="left" w:pos="0"/>
          <w:tab w:val="left" w:pos="567"/>
          <w:tab w:val="left" w:pos="1276"/>
        </w:tabs>
        <w:ind w:left="0"/>
        <w:jc w:val="both"/>
        <w:rPr>
          <w:b/>
          <w:bCs/>
          <w:sz w:val="22"/>
          <w:szCs w:val="22"/>
        </w:rPr>
      </w:pPr>
      <w:r w:rsidRPr="0040291E">
        <w:rPr>
          <w:sz w:val="22"/>
          <w:szCs w:val="22"/>
          <w:lang w:eastAsia="da-DK"/>
        </w:rPr>
        <w:t xml:space="preserve">10.6. Tiekėjas įsipareigoja pranešti Pirkėjui </w:t>
      </w:r>
      <w:r w:rsidRPr="0040291E">
        <w:rPr>
          <w:sz w:val="22"/>
          <w:szCs w:val="22"/>
        </w:rPr>
        <w:t xml:space="preserve">subrangovų / subtiekėjų / </w:t>
      </w:r>
      <w:proofErr w:type="spellStart"/>
      <w:r w:rsidRPr="0040291E">
        <w:rPr>
          <w:sz w:val="22"/>
          <w:szCs w:val="22"/>
        </w:rPr>
        <w:t>subteikėjų</w:t>
      </w:r>
      <w:proofErr w:type="spellEnd"/>
      <w:r w:rsidRPr="0040291E">
        <w:rPr>
          <w:sz w:val="22"/>
          <w:szCs w:val="22"/>
          <w:lang w:eastAsia="da-DK"/>
        </w:rPr>
        <w:t xml:space="preserve"> pavadinimus, kontaktinius duomenis ir jų atstovus, taip pat įsipareigoja informuoti apie minėtos informacijos </w:t>
      </w:r>
      <w:proofErr w:type="spellStart"/>
      <w:r w:rsidRPr="0040291E">
        <w:rPr>
          <w:sz w:val="22"/>
          <w:szCs w:val="22"/>
          <w:lang w:eastAsia="da-DK"/>
        </w:rPr>
        <w:t>pasikeitimus</w:t>
      </w:r>
      <w:proofErr w:type="spellEnd"/>
      <w:r w:rsidRPr="0040291E">
        <w:rPr>
          <w:sz w:val="22"/>
          <w:szCs w:val="22"/>
          <w:lang w:eastAsia="da-DK"/>
        </w:rPr>
        <w:t xml:space="preserve"> visu Sutarties vykdymo metu, taip pat apie naujus </w:t>
      </w:r>
      <w:r w:rsidRPr="0040291E">
        <w:rPr>
          <w:sz w:val="22"/>
          <w:szCs w:val="22"/>
        </w:rPr>
        <w:t xml:space="preserve">subrangovus / subtiekėjus / </w:t>
      </w:r>
      <w:proofErr w:type="spellStart"/>
      <w:r w:rsidRPr="0040291E">
        <w:rPr>
          <w:sz w:val="22"/>
          <w:szCs w:val="22"/>
        </w:rPr>
        <w:t>subteikėjus</w:t>
      </w:r>
      <w:proofErr w:type="spellEnd"/>
      <w:r w:rsidRPr="0040291E">
        <w:rPr>
          <w:sz w:val="22"/>
          <w:szCs w:val="22"/>
          <w:lang w:eastAsia="da-DK"/>
        </w:rPr>
        <w:t xml:space="preserve">, kuriuos jis ketina pasitelkti. Sutarties vykdymo metu </w:t>
      </w:r>
      <w:r w:rsidRPr="0040291E">
        <w:rPr>
          <w:b/>
          <w:i/>
          <w:sz w:val="22"/>
          <w:szCs w:val="22"/>
          <w:u w:val="single"/>
          <w:lang w:eastAsia="da-DK"/>
        </w:rPr>
        <w:t xml:space="preserve">Tiekėjas turi teisę pakeisti </w:t>
      </w:r>
      <w:r w:rsidRPr="0040291E">
        <w:rPr>
          <w:b/>
          <w:i/>
          <w:sz w:val="22"/>
          <w:szCs w:val="22"/>
          <w:u w:val="single"/>
        </w:rPr>
        <w:t xml:space="preserve">subrangovus / subtiekėjus / </w:t>
      </w:r>
      <w:proofErr w:type="spellStart"/>
      <w:r w:rsidRPr="0040291E">
        <w:rPr>
          <w:b/>
          <w:i/>
          <w:sz w:val="22"/>
          <w:szCs w:val="22"/>
          <w:u w:val="single"/>
        </w:rPr>
        <w:t>subteikėjus</w:t>
      </w:r>
      <w:proofErr w:type="spellEnd"/>
      <w:r w:rsidRPr="0040291E">
        <w:rPr>
          <w:b/>
          <w:i/>
          <w:sz w:val="22"/>
          <w:szCs w:val="22"/>
          <w:u w:val="single"/>
          <w:lang w:eastAsia="da-DK"/>
        </w:rPr>
        <w:t xml:space="preserve"> tik prieš tai informuodamas Pirkėją šia tvarka</w:t>
      </w:r>
      <w:r w:rsidRPr="0040291E">
        <w:rPr>
          <w:b/>
          <w:i/>
          <w:sz w:val="22"/>
          <w:szCs w:val="22"/>
          <w:lang w:eastAsia="da-DK"/>
        </w:rPr>
        <w:t>:</w:t>
      </w:r>
    </w:p>
    <w:p w14:paraId="730F6A2F"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lang w:eastAsia="da-DK"/>
        </w:rPr>
        <w:t xml:space="preserve">10.6.1. Tiekėjas pateikia rašytinį prašymą Pirkėjui, kuriame nurodo priežastis, lemiančias poreikį pakeisti </w:t>
      </w:r>
      <w:r w:rsidRPr="0040291E">
        <w:rPr>
          <w:sz w:val="22"/>
          <w:szCs w:val="22"/>
        </w:rPr>
        <w:t xml:space="preserve">subrangovus / subtiekėjus / </w:t>
      </w:r>
      <w:proofErr w:type="spellStart"/>
      <w:r w:rsidRPr="0040291E">
        <w:rPr>
          <w:sz w:val="22"/>
          <w:szCs w:val="22"/>
        </w:rPr>
        <w:t>subteikėjus</w:t>
      </w:r>
      <w:proofErr w:type="spellEnd"/>
      <w:r w:rsidRPr="0040291E">
        <w:rPr>
          <w:sz w:val="22"/>
          <w:szCs w:val="22"/>
          <w:lang w:eastAsia="da-DK"/>
        </w:rPr>
        <w:t xml:space="preserve">, bei pateikia dokumentus, patvirtinančius, kad naujas </w:t>
      </w:r>
      <w:r w:rsidRPr="0040291E">
        <w:rPr>
          <w:sz w:val="22"/>
          <w:szCs w:val="22"/>
        </w:rPr>
        <w:t xml:space="preserve">subrangovas / subtiekėjas / </w:t>
      </w:r>
      <w:proofErr w:type="spellStart"/>
      <w:r w:rsidRPr="0040291E">
        <w:rPr>
          <w:sz w:val="22"/>
          <w:szCs w:val="22"/>
        </w:rPr>
        <w:t>subteikėjas</w:t>
      </w:r>
      <w:proofErr w:type="spellEnd"/>
      <w:r w:rsidRPr="0040291E">
        <w:rPr>
          <w:sz w:val="22"/>
          <w:szCs w:val="22"/>
          <w:lang w:eastAsia="da-DK"/>
        </w:rPr>
        <w:t xml:space="preserve"> atitinka konkurso sąlygose nurodytus kvalifikacinius reikalavimus (jeigu buvo taikoma) bei užpildytą ir pasirašytą EBVPD, patvirtinantį, kad nėra naujo </w:t>
      </w:r>
      <w:r w:rsidRPr="0040291E">
        <w:rPr>
          <w:sz w:val="22"/>
          <w:szCs w:val="22"/>
        </w:rPr>
        <w:t xml:space="preserve">subrangovo / subtiekėjo / </w:t>
      </w:r>
      <w:proofErr w:type="spellStart"/>
      <w:r w:rsidRPr="0040291E">
        <w:rPr>
          <w:sz w:val="22"/>
          <w:szCs w:val="22"/>
        </w:rPr>
        <w:t>subteikėjo</w:t>
      </w:r>
      <w:proofErr w:type="spellEnd"/>
      <w:r w:rsidRPr="0040291E">
        <w:rPr>
          <w:sz w:val="22"/>
          <w:szCs w:val="22"/>
          <w:lang w:eastAsia="da-DK"/>
        </w:rPr>
        <w:t xml:space="preserve"> pašalinimo pagrindų, nustatytų </w:t>
      </w:r>
      <w:r w:rsidR="006B50C0" w:rsidRPr="0040291E">
        <w:rPr>
          <w:sz w:val="22"/>
          <w:szCs w:val="22"/>
        </w:rPr>
        <w:t xml:space="preserve">Lietuvos Respublikos viešųjų </w:t>
      </w:r>
      <w:r w:rsidRPr="0040291E">
        <w:rPr>
          <w:sz w:val="22"/>
          <w:szCs w:val="22"/>
          <w:lang w:eastAsia="da-DK"/>
        </w:rPr>
        <w:t xml:space="preserve">pirkimų įstatyme (jeigu buvo taikoma); </w:t>
      </w:r>
    </w:p>
    <w:p w14:paraId="316979A6"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rPr>
        <w:t xml:space="preserve">10.6.2. patikrinus naujo subrangovo / subtiekėjo / </w:t>
      </w:r>
      <w:proofErr w:type="spellStart"/>
      <w:r w:rsidRPr="0040291E">
        <w:rPr>
          <w:sz w:val="22"/>
          <w:szCs w:val="22"/>
        </w:rPr>
        <w:t>subteikėjo</w:t>
      </w:r>
      <w:proofErr w:type="spellEnd"/>
      <w:r w:rsidRPr="0040291E">
        <w:rPr>
          <w:sz w:val="22"/>
          <w:szCs w:val="22"/>
        </w:rPr>
        <w:t xml:space="preserve"> atitiktį kvalifikaciniams reikalavimams </w:t>
      </w:r>
      <w:r w:rsidRPr="0040291E">
        <w:rPr>
          <w:sz w:val="22"/>
          <w:szCs w:val="22"/>
          <w:lang w:eastAsia="da-DK"/>
        </w:rPr>
        <w:t xml:space="preserve">(jeigu buvo taikoma) </w:t>
      </w:r>
      <w:r w:rsidRPr="0040291E">
        <w:rPr>
          <w:sz w:val="22"/>
          <w:szCs w:val="22"/>
        </w:rPr>
        <w:t xml:space="preserve">bei pašalinimo pagrindų nebuvimą </w:t>
      </w:r>
      <w:r w:rsidRPr="0040291E">
        <w:rPr>
          <w:sz w:val="22"/>
          <w:szCs w:val="22"/>
          <w:lang w:eastAsia="da-DK"/>
        </w:rPr>
        <w:t>(jeigu buvo taikoma)</w:t>
      </w:r>
      <w:r w:rsidRPr="0040291E">
        <w:rPr>
          <w:sz w:val="22"/>
          <w:szCs w:val="22"/>
        </w:rPr>
        <w:t>, Pirkėjas per 3 (tris) darbo dienas</w:t>
      </w:r>
      <w:r w:rsidRPr="0040291E">
        <w:rPr>
          <w:sz w:val="22"/>
          <w:szCs w:val="22"/>
          <w:lang w:eastAsia="da-DK"/>
        </w:rPr>
        <w:t xml:space="preserve">, jei sutinka, kartu su Tiekėju raštu sudaro susitarimą dėl </w:t>
      </w:r>
      <w:r w:rsidRPr="0040291E">
        <w:rPr>
          <w:sz w:val="22"/>
          <w:szCs w:val="22"/>
        </w:rPr>
        <w:t xml:space="preserve">subrangovo / subtiekėjo / </w:t>
      </w:r>
      <w:proofErr w:type="spellStart"/>
      <w:r w:rsidRPr="0040291E">
        <w:rPr>
          <w:sz w:val="22"/>
          <w:szCs w:val="22"/>
        </w:rPr>
        <w:t>subteikėjo</w:t>
      </w:r>
      <w:proofErr w:type="spellEnd"/>
      <w:r w:rsidRPr="0040291E">
        <w:rPr>
          <w:sz w:val="22"/>
          <w:szCs w:val="22"/>
          <w:lang w:eastAsia="da-DK"/>
        </w:rPr>
        <w:t xml:space="preserve"> pakeitimo. Jeigu Tiekėjo (įskaitant ir </w:t>
      </w:r>
      <w:r w:rsidRPr="0040291E">
        <w:rPr>
          <w:sz w:val="22"/>
          <w:szCs w:val="22"/>
        </w:rPr>
        <w:t xml:space="preserve">subrangovus / subtiekėjus / </w:t>
      </w:r>
      <w:proofErr w:type="spellStart"/>
      <w:r w:rsidRPr="0040291E">
        <w:rPr>
          <w:sz w:val="22"/>
          <w:szCs w:val="22"/>
        </w:rPr>
        <w:t>subteikėjus</w:t>
      </w:r>
      <w:proofErr w:type="spellEnd"/>
      <w:r w:rsidRPr="0040291E">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lang w:eastAsia="da-DK"/>
        </w:rPr>
        <w:t xml:space="preserve">10.7. priežastis, lemiančias poreikį pakeisti </w:t>
      </w:r>
      <w:r w:rsidRPr="0040291E">
        <w:rPr>
          <w:sz w:val="22"/>
          <w:szCs w:val="22"/>
        </w:rPr>
        <w:t xml:space="preserve">subrangovus / subtiekėjus / </w:t>
      </w:r>
      <w:proofErr w:type="spellStart"/>
      <w:r w:rsidRPr="0040291E">
        <w:rPr>
          <w:sz w:val="22"/>
          <w:szCs w:val="22"/>
        </w:rPr>
        <w:t>subteikėjus</w:t>
      </w:r>
      <w:proofErr w:type="spellEnd"/>
      <w:r w:rsidRPr="0040291E">
        <w:rPr>
          <w:sz w:val="22"/>
          <w:szCs w:val="22"/>
        </w:rPr>
        <w:t xml:space="preserve"> nauju: </w:t>
      </w:r>
    </w:p>
    <w:p w14:paraId="7DED6522" w14:textId="77777777" w:rsidR="00FF5D25" w:rsidRPr="0040291E" w:rsidRDefault="00FF5D25" w:rsidP="00FF5D25">
      <w:pPr>
        <w:pStyle w:val="Sraopastraipa"/>
        <w:tabs>
          <w:tab w:val="left" w:pos="709"/>
          <w:tab w:val="left" w:pos="851"/>
          <w:tab w:val="left" w:pos="1276"/>
        </w:tabs>
        <w:ind w:left="0" w:firstLine="567"/>
        <w:jc w:val="both"/>
        <w:rPr>
          <w:sz w:val="22"/>
          <w:szCs w:val="22"/>
        </w:rPr>
      </w:pPr>
      <w:r w:rsidRPr="0040291E">
        <w:rPr>
          <w:sz w:val="22"/>
          <w:szCs w:val="22"/>
        </w:rPr>
        <w:t xml:space="preserve">10.7.1. Sutartyje numatytas  subrangovas / subtiekėjas / </w:t>
      </w:r>
      <w:proofErr w:type="spellStart"/>
      <w:r w:rsidRPr="0040291E">
        <w:rPr>
          <w:sz w:val="22"/>
          <w:szCs w:val="22"/>
        </w:rPr>
        <w:t>subteikėjas</w:t>
      </w:r>
      <w:proofErr w:type="spellEnd"/>
      <w:r w:rsidRPr="0040291E">
        <w:rPr>
          <w:sz w:val="22"/>
          <w:szCs w:val="22"/>
        </w:rPr>
        <w:t xml:space="preserve"> nepajėgus vykdyti įsipareigojimų dėl iškeltos bankroto bylos, pradėtos likvidavimo procedūros ir (ar) panašios padėties;</w:t>
      </w:r>
    </w:p>
    <w:p w14:paraId="174DCAC1" w14:textId="77777777" w:rsidR="00FF5D25" w:rsidRPr="0040291E" w:rsidRDefault="00FF5D25" w:rsidP="00FF5D25">
      <w:pPr>
        <w:pStyle w:val="Sraopastraipa"/>
        <w:tabs>
          <w:tab w:val="left" w:pos="709"/>
          <w:tab w:val="left" w:pos="851"/>
          <w:tab w:val="left" w:pos="1276"/>
        </w:tabs>
        <w:ind w:left="0" w:firstLine="567"/>
        <w:jc w:val="both"/>
        <w:rPr>
          <w:b/>
          <w:bCs/>
          <w:sz w:val="22"/>
          <w:szCs w:val="22"/>
        </w:rPr>
      </w:pPr>
      <w:r w:rsidRPr="0040291E">
        <w:rPr>
          <w:sz w:val="22"/>
          <w:szCs w:val="22"/>
        </w:rPr>
        <w:t xml:space="preserve">10.7.2. Sutartyje numatytas subrangovas / subtiekėjas / </w:t>
      </w:r>
      <w:proofErr w:type="spellStart"/>
      <w:r w:rsidRPr="0040291E">
        <w:rPr>
          <w:sz w:val="22"/>
          <w:szCs w:val="22"/>
        </w:rPr>
        <w:t>subteikėjas</w:t>
      </w:r>
      <w:proofErr w:type="spellEnd"/>
      <w:r w:rsidRPr="0040291E">
        <w:rPr>
          <w:sz w:val="22"/>
          <w:szCs w:val="22"/>
        </w:rPr>
        <w:t xml:space="preserve">  netinkamai vykdo įsipareigojimus ir (arba) atsisako vykdyti jam (jiems) Sutartyje numatytą įsipareigojimų dalį. </w:t>
      </w:r>
    </w:p>
    <w:p w14:paraId="1E681C44" w14:textId="77777777" w:rsidR="00A70F95" w:rsidRPr="0040291E" w:rsidRDefault="00A70F95" w:rsidP="00B35788">
      <w:pPr>
        <w:tabs>
          <w:tab w:val="left" w:pos="851"/>
          <w:tab w:val="left" w:pos="1418"/>
        </w:tabs>
        <w:jc w:val="both"/>
        <w:rPr>
          <w:sz w:val="22"/>
          <w:szCs w:val="22"/>
          <w:lang w:bidi="lt-LT"/>
        </w:rPr>
      </w:pPr>
    </w:p>
    <w:p w14:paraId="1B11217D" w14:textId="77777777" w:rsidR="00DB495D" w:rsidRPr="0040291E" w:rsidRDefault="00DC6E49" w:rsidP="00B35788">
      <w:pPr>
        <w:pStyle w:val="Sraopastraipa"/>
        <w:ind w:left="0"/>
        <w:jc w:val="center"/>
        <w:rPr>
          <w:b/>
          <w:sz w:val="22"/>
          <w:szCs w:val="22"/>
        </w:rPr>
      </w:pPr>
      <w:r w:rsidRPr="0040291E">
        <w:rPr>
          <w:b/>
          <w:sz w:val="22"/>
          <w:szCs w:val="22"/>
        </w:rPr>
        <w:lastRenderedPageBreak/>
        <w:t>11</w:t>
      </w:r>
      <w:r w:rsidR="00DB495D" w:rsidRPr="0040291E">
        <w:rPr>
          <w:b/>
          <w:sz w:val="22"/>
          <w:szCs w:val="22"/>
        </w:rPr>
        <w:t>. Nenugalima jėga (</w:t>
      </w:r>
      <w:r w:rsidR="00DB495D" w:rsidRPr="0040291E">
        <w:rPr>
          <w:b/>
          <w:i/>
          <w:sz w:val="22"/>
          <w:szCs w:val="22"/>
        </w:rPr>
        <w:t>force majeure</w:t>
      </w:r>
      <w:r w:rsidR="00DB495D" w:rsidRPr="0040291E">
        <w:rPr>
          <w:b/>
          <w:sz w:val="22"/>
          <w:szCs w:val="22"/>
        </w:rPr>
        <w:t>)</w:t>
      </w:r>
    </w:p>
    <w:p w14:paraId="7B3E8881"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40291E" w:rsidRDefault="00D46CEC" w:rsidP="00B35788">
      <w:pPr>
        <w:shd w:val="clear" w:color="auto" w:fill="FFFFFF"/>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40291E" w:rsidRDefault="00D46CEC" w:rsidP="00B35788">
      <w:pPr>
        <w:pStyle w:val="Sraopastraipa"/>
        <w:ind w:left="0"/>
        <w:jc w:val="both"/>
        <w:rPr>
          <w:sz w:val="22"/>
          <w:szCs w:val="22"/>
        </w:rPr>
      </w:pPr>
      <w:r w:rsidRPr="0040291E">
        <w:rPr>
          <w:sz w:val="22"/>
          <w:szCs w:val="22"/>
        </w:rPr>
        <w:t>1</w:t>
      </w:r>
      <w:r w:rsidR="00DC6E49" w:rsidRPr="0040291E">
        <w:rPr>
          <w:sz w:val="22"/>
          <w:szCs w:val="22"/>
        </w:rPr>
        <w:t>1</w:t>
      </w:r>
      <w:r w:rsidR="00DB495D" w:rsidRPr="0040291E">
        <w:rPr>
          <w:sz w:val="22"/>
          <w:szCs w:val="22"/>
        </w:rPr>
        <w:t>.4. Nenugalimos jėgos atveju šalys dėl  atsiradusių nuostolių papildomo atlyginimo ir darbų atlikimo terminų pratęsimo susitaria abipusiu šalių susitarimu.</w:t>
      </w:r>
    </w:p>
    <w:p w14:paraId="759416FA" w14:textId="77777777" w:rsidR="00DB495D" w:rsidRPr="0040291E" w:rsidRDefault="00DB495D" w:rsidP="00B35788">
      <w:pPr>
        <w:ind w:firstLine="567"/>
        <w:jc w:val="both"/>
        <w:rPr>
          <w:sz w:val="22"/>
          <w:szCs w:val="22"/>
        </w:rPr>
      </w:pPr>
    </w:p>
    <w:p w14:paraId="4D42607E" w14:textId="77777777" w:rsidR="00DB495D" w:rsidRPr="0040291E" w:rsidRDefault="00DB495D" w:rsidP="00B35788">
      <w:pPr>
        <w:pStyle w:val="Pagrindinistekstas"/>
        <w:spacing w:after="0"/>
        <w:ind w:left="4253" w:hanging="4253"/>
        <w:jc w:val="center"/>
        <w:rPr>
          <w:rFonts w:ascii="Times New Roman" w:hAnsi="Times New Roman" w:cs="Times New Roman"/>
          <w:b/>
          <w:bCs/>
          <w:sz w:val="22"/>
        </w:rPr>
      </w:pPr>
      <w:r w:rsidRPr="0040291E">
        <w:rPr>
          <w:rFonts w:ascii="Times New Roman" w:hAnsi="Times New Roman" w:cs="Times New Roman"/>
          <w:b/>
          <w:sz w:val="22"/>
        </w:rPr>
        <w:t>1</w:t>
      </w:r>
      <w:r w:rsidR="00DC6E49" w:rsidRPr="0040291E">
        <w:rPr>
          <w:rFonts w:ascii="Times New Roman" w:hAnsi="Times New Roman" w:cs="Times New Roman"/>
          <w:b/>
          <w:sz w:val="22"/>
        </w:rPr>
        <w:t>2</w:t>
      </w:r>
      <w:r w:rsidRPr="0040291E">
        <w:rPr>
          <w:rFonts w:ascii="Times New Roman" w:hAnsi="Times New Roman" w:cs="Times New Roman"/>
          <w:b/>
          <w:sz w:val="22"/>
        </w:rPr>
        <w:t xml:space="preserve">. </w:t>
      </w:r>
      <w:r w:rsidRPr="0040291E">
        <w:rPr>
          <w:rFonts w:ascii="Times New Roman" w:hAnsi="Times New Roman" w:cs="Times New Roman"/>
          <w:b/>
          <w:bCs/>
          <w:sz w:val="22"/>
        </w:rPr>
        <w:t>Ginčų sprendimas</w:t>
      </w:r>
    </w:p>
    <w:p w14:paraId="067C9C5E" w14:textId="77777777" w:rsidR="00B8164A" w:rsidRPr="0040291E" w:rsidRDefault="00DB495D" w:rsidP="00B35788">
      <w:pPr>
        <w:tabs>
          <w:tab w:val="num" w:pos="1290"/>
          <w:tab w:val="left" w:pos="9180"/>
        </w:tabs>
        <w:overflowPunct w:val="0"/>
        <w:autoSpaceDE w:val="0"/>
        <w:autoSpaceDN w:val="0"/>
        <w:adjustRightInd w:val="0"/>
        <w:jc w:val="both"/>
        <w:rPr>
          <w:sz w:val="22"/>
          <w:szCs w:val="22"/>
        </w:rPr>
      </w:pPr>
      <w:r w:rsidRPr="0040291E">
        <w:rPr>
          <w:sz w:val="22"/>
          <w:szCs w:val="22"/>
        </w:rPr>
        <w:t>1</w:t>
      </w:r>
      <w:r w:rsidR="00DC6E49" w:rsidRPr="0040291E">
        <w:rPr>
          <w:sz w:val="22"/>
          <w:szCs w:val="22"/>
        </w:rPr>
        <w:t>2</w:t>
      </w:r>
      <w:r w:rsidRPr="0040291E">
        <w:rPr>
          <w:sz w:val="22"/>
          <w:szCs w:val="22"/>
        </w:rPr>
        <w:t xml:space="preserve">.1. </w:t>
      </w:r>
      <w:r w:rsidR="00DC6E49" w:rsidRPr="0040291E">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40291E" w:rsidRDefault="00350E73" w:rsidP="00B35788">
      <w:pPr>
        <w:tabs>
          <w:tab w:val="num" w:pos="1290"/>
          <w:tab w:val="left" w:pos="9180"/>
        </w:tabs>
        <w:overflowPunct w:val="0"/>
        <w:autoSpaceDE w:val="0"/>
        <w:autoSpaceDN w:val="0"/>
        <w:adjustRightInd w:val="0"/>
        <w:jc w:val="both"/>
        <w:rPr>
          <w:sz w:val="22"/>
          <w:szCs w:val="22"/>
        </w:rPr>
      </w:pPr>
    </w:p>
    <w:p w14:paraId="6670C70C" w14:textId="77777777"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13. Pirkimo sutarties keitimas</w:t>
      </w:r>
    </w:p>
    <w:p w14:paraId="0F910FC6" w14:textId="77777777" w:rsidR="00834623" w:rsidRPr="0040291E" w:rsidRDefault="00834623" w:rsidP="00834623">
      <w:pPr>
        <w:pStyle w:val="Sraopastraipa"/>
        <w:tabs>
          <w:tab w:val="left" w:pos="0"/>
          <w:tab w:val="left" w:pos="567"/>
          <w:tab w:val="left" w:pos="993"/>
        </w:tabs>
        <w:ind w:left="0"/>
        <w:jc w:val="both"/>
        <w:rPr>
          <w:sz w:val="22"/>
          <w:szCs w:val="22"/>
        </w:rPr>
      </w:pPr>
      <w:r w:rsidRPr="0040291E">
        <w:rPr>
          <w:sz w:val="22"/>
          <w:szCs w:val="22"/>
        </w:rPr>
        <w:t xml:space="preserve">13.1. Sutarties sąlygų keitimas jos galiojimo laikotarpiu galimas neatliekant naujos pirkimo procedūros vadovaujantis </w:t>
      </w:r>
      <w:r w:rsidR="006B50C0" w:rsidRPr="0040291E">
        <w:rPr>
          <w:sz w:val="22"/>
          <w:szCs w:val="22"/>
        </w:rPr>
        <w:t xml:space="preserve">Lietuvos Respublikos viešųjų </w:t>
      </w:r>
      <w:r w:rsidRPr="0040291E">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40291E" w:rsidRDefault="00834623" w:rsidP="00834623">
      <w:pPr>
        <w:tabs>
          <w:tab w:val="left" w:pos="709"/>
        </w:tabs>
        <w:jc w:val="both"/>
        <w:rPr>
          <w:sz w:val="22"/>
          <w:szCs w:val="22"/>
        </w:rPr>
      </w:pPr>
      <w:r w:rsidRPr="0040291E">
        <w:rPr>
          <w:sz w:val="22"/>
          <w:szCs w:val="22"/>
          <w:lang w:bidi="lt-LT"/>
        </w:rPr>
        <w:t xml:space="preserve">13.2. </w:t>
      </w:r>
      <w:r w:rsidRPr="0040291E">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40291E">
        <w:rPr>
          <w:sz w:val="22"/>
          <w:szCs w:val="22"/>
        </w:rPr>
        <w:t xml:space="preserve">Lietuvos Respublikos viešųjų </w:t>
      </w:r>
      <w:r w:rsidRPr="0040291E">
        <w:rPr>
          <w:sz w:val="22"/>
          <w:szCs w:val="22"/>
        </w:rPr>
        <w:t>pirkimų įstatymo 89 straipsnio 1 ir 2 dalyse nurodytais atvejais į šias sąlygas neatsižvelgiama):</w:t>
      </w:r>
    </w:p>
    <w:p w14:paraId="44FA584F"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13.2.2. dėl pakeitimo ekonominė Sutarties pusiausvyra pasikeičia Tiekėjo naudai taip, kaip nebuvo aptarta Sutartyje;</w:t>
      </w:r>
    </w:p>
    <w:p w14:paraId="3EEBFCE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13.2.3. dėl pakeitimo labai padidėja Sutarties apimtis;</w:t>
      </w:r>
    </w:p>
    <w:p w14:paraId="7E51570B"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 xml:space="preserve">13.2.4. kai Tiekėją pakeičia naujas Tiekėjas dėl kitų priežasčių, negu </w:t>
      </w:r>
      <w:r w:rsidR="006B50C0" w:rsidRPr="0040291E">
        <w:rPr>
          <w:sz w:val="22"/>
          <w:szCs w:val="22"/>
        </w:rPr>
        <w:t xml:space="preserve">Lietuvos Respublikos viešųjų </w:t>
      </w:r>
      <w:r w:rsidRPr="0040291E">
        <w:rPr>
          <w:sz w:val="22"/>
          <w:szCs w:val="22"/>
        </w:rPr>
        <w:t>pirkimų įstatymo 89 straipsnio 1 dalies 4 punkte nurodytos priežastys.</w:t>
      </w:r>
    </w:p>
    <w:p w14:paraId="1185453F" w14:textId="77777777" w:rsidR="00834623" w:rsidRPr="0040291E" w:rsidRDefault="00834623" w:rsidP="00834623">
      <w:pPr>
        <w:pStyle w:val="Stilius3"/>
        <w:spacing w:before="0"/>
        <w:rPr>
          <w:szCs w:val="22"/>
          <w:lang w:bidi="lt-LT"/>
        </w:rPr>
      </w:pPr>
      <w:r w:rsidRPr="0040291E">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40291E" w:rsidRDefault="00834623" w:rsidP="00834623">
      <w:pPr>
        <w:jc w:val="both"/>
        <w:rPr>
          <w:rFonts w:eastAsia="MS Mincho"/>
          <w:sz w:val="22"/>
          <w:szCs w:val="22"/>
        </w:rPr>
      </w:pPr>
      <w:r w:rsidRPr="0040291E">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40291E">
        <w:rPr>
          <w:rFonts w:eastAsia="MS Mincho"/>
          <w:b/>
          <w:i/>
          <w:sz w:val="22"/>
          <w:szCs w:val="22"/>
        </w:rPr>
        <w:t>per 7 (septynias) dienas</w:t>
      </w:r>
      <w:r w:rsidRPr="0040291E">
        <w:rPr>
          <w:rFonts w:eastAsia="MS Mincho"/>
          <w:sz w:val="22"/>
          <w:szCs w:val="22"/>
        </w:rPr>
        <w:t xml:space="preserve"> ir kitai Šaliai pateikti motyvuotą raštišką atsakymą. Šalių nesutarimo atveju sprendimo teisė priklauso Pirkėjui.</w:t>
      </w:r>
    </w:p>
    <w:p w14:paraId="5F819AE2" w14:textId="77777777" w:rsidR="00834623" w:rsidRPr="0040291E" w:rsidRDefault="00834623" w:rsidP="00834623">
      <w:pPr>
        <w:tabs>
          <w:tab w:val="left" w:pos="709"/>
        </w:tabs>
        <w:jc w:val="both"/>
        <w:rPr>
          <w:sz w:val="22"/>
          <w:szCs w:val="22"/>
        </w:rPr>
      </w:pPr>
    </w:p>
    <w:p w14:paraId="0A1FAE71" w14:textId="77777777" w:rsidR="00834623" w:rsidRPr="0040291E" w:rsidRDefault="00834623" w:rsidP="00834623">
      <w:pPr>
        <w:tabs>
          <w:tab w:val="left" w:pos="709"/>
        </w:tabs>
        <w:jc w:val="center"/>
        <w:rPr>
          <w:b/>
          <w:sz w:val="22"/>
          <w:szCs w:val="22"/>
        </w:rPr>
      </w:pPr>
      <w:r w:rsidRPr="0040291E">
        <w:rPr>
          <w:b/>
          <w:sz w:val="22"/>
          <w:szCs w:val="22"/>
        </w:rPr>
        <w:t xml:space="preserve">14. </w:t>
      </w:r>
      <w:r w:rsidRPr="0040291E">
        <w:rPr>
          <w:b/>
          <w:bCs/>
          <w:sz w:val="22"/>
          <w:szCs w:val="22"/>
        </w:rPr>
        <w:t>Pirkimo sutarties nutraukimas</w:t>
      </w:r>
    </w:p>
    <w:p w14:paraId="7C73CC76"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14.1. Sutartis gali būti nutraukiama abiejų Šalių rašytiniu susitarimu.</w:t>
      </w:r>
    </w:p>
    <w:p w14:paraId="0177B98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14.2. Pirkėjas turi teisę vienašališkai ir nesikreipdamas į teismą nutraukti Sutartį (į</w:t>
      </w:r>
      <w:r w:rsidR="00F36808" w:rsidRPr="0040291E">
        <w:rPr>
          <w:sz w:val="22"/>
          <w:szCs w:val="22"/>
        </w:rPr>
        <w:t>spėjęs apie tai Tiekėją prieš 10 (</w:t>
      </w:r>
      <w:r w:rsidRPr="0040291E">
        <w:rPr>
          <w:sz w:val="22"/>
          <w:szCs w:val="22"/>
        </w:rPr>
        <w:t>dešimt) kalendorinių dienų) ir pasinaudoti Sutarties įvykdymo užtikrinimu (pareikalauti sumokėti baudą), jei Tiekėjas be pateisinamos priežasties:</w:t>
      </w:r>
    </w:p>
    <w:p w14:paraId="6915A18C"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DE35D76"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14.2.2. nepratęsia Sutarties įvykdymo užtikrinimo Sutartyje nustatyta tvarka ir terminais (jei buvo reikalaujama);</w:t>
      </w:r>
    </w:p>
    <w:p w14:paraId="168568DD" w14:textId="77777777" w:rsidR="00FF5D25" w:rsidRPr="0040291E" w:rsidRDefault="00FF5D25" w:rsidP="00FF5D25">
      <w:pPr>
        <w:ind w:firstLine="567"/>
        <w:jc w:val="both"/>
        <w:outlineLvl w:val="2"/>
        <w:rPr>
          <w:sz w:val="22"/>
          <w:szCs w:val="22"/>
        </w:rPr>
      </w:pPr>
      <w:r w:rsidRPr="0040291E">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40291E" w:rsidRDefault="00FF5D25" w:rsidP="00FF5D25">
      <w:pPr>
        <w:ind w:firstLine="567"/>
        <w:jc w:val="both"/>
        <w:outlineLvl w:val="2"/>
        <w:rPr>
          <w:sz w:val="22"/>
          <w:szCs w:val="22"/>
        </w:rPr>
      </w:pPr>
      <w:r w:rsidRPr="0040291E">
        <w:rPr>
          <w:sz w:val="22"/>
          <w:szCs w:val="22"/>
        </w:rPr>
        <w:lastRenderedPageBreak/>
        <w:t xml:space="preserve">14.2.4. Tiekėjas nepradeda vykdyti Sutarties ir (arba) Paslaugas teikia nesilaikant šioje Sutartyje nustatytų sąlygų ir terminų; </w:t>
      </w:r>
    </w:p>
    <w:p w14:paraId="0BDD2535"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14.2.5. Tiekėjas perleidžia savo įsipareigojimus pagal Sutartį be Pirkėjo išankstinio rašytinio leidimo;</w:t>
      </w:r>
    </w:p>
    <w:p w14:paraId="3DE90AC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14.2.8. nevykdo kitų pagrįstų raštiškų Pirkėjo ar jo įgalioto atstovo nurodymų dėl šioje Sutartyje numatytų įsipareigojimų vykdymo;</w:t>
      </w:r>
    </w:p>
    <w:p w14:paraId="705002A5"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14.3. Taip pat Pirkėjas gali vienašališkai nutraukti Sutartį (</w:t>
      </w:r>
      <w:r w:rsidR="00AC74BB" w:rsidRPr="0040291E">
        <w:rPr>
          <w:sz w:val="22"/>
          <w:szCs w:val="22"/>
        </w:rPr>
        <w:t>įspėjęs apie tai Tiekėją prieš 10 (</w:t>
      </w:r>
      <w:r w:rsidRPr="0040291E">
        <w:rPr>
          <w:sz w:val="22"/>
          <w:szCs w:val="22"/>
        </w:rPr>
        <w:t>dešimt) kalendorinių dienų) ir pasinaudoti Sutarties įvykdymo užtikrinimu (pareikalauti sumokėti baudą), jeigu:</w:t>
      </w:r>
    </w:p>
    <w:p w14:paraId="4882757E"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14.3.1. Sutartis buvo pakeista pažeidžiant </w:t>
      </w:r>
      <w:r w:rsidR="006B50C0" w:rsidRPr="0040291E">
        <w:rPr>
          <w:sz w:val="22"/>
          <w:szCs w:val="22"/>
        </w:rPr>
        <w:t xml:space="preserve">Lietuvos Respublikos viešųjų </w:t>
      </w:r>
      <w:r w:rsidRPr="0040291E">
        <w:rPr>
          <w:sz w:val="22"/>
          <w:szCs w:val="22"/>
        </w:rPr>
        <w:t>pirkimų įstatymo 89 straipsnį;</w:t>
      </w:r>
    </w:p>
    <w:p w14:paraId="4FE24D3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14.3.2. paaiškėjo, kad Tiekėjas turėjo būti pašalintas iš pirkimo procedūros pagal </w:t>
      </w:r>
      <w:r w:rsidR="006B50C0" w:rsidRPr="0040291E">
        <w:rPr>
          <w:sz w:val="22"/>
          <w:szCs w:val="22"/>
        </w:rPr>
        <w:t xml:space="preserve">Lietuvos Respublikos viešųjų </w:t>
      </w:r>
      <w:r w:rsidRPr="0040291E">
        <w:rPr>
          <w:sz w:val="22"/>
          <w:szCs w:val="22"/>
        </w:rPr>
        <w:t>pirkimų įstatymo 46 straipsnio 1 dalį.</w:t>
      </w:r>
    </w:p>
    <w:p w14:paraId="37BA47F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 xml:space="preserve">14.5. Tiekėjas turi teisę nutraukti Sutartį (įspėjęs apie tai Pirkėją prieš </w:t>
      </w:r>
      <w:r w:rsidR="00F36808" w:rsidRPr="0040291E">
        <w:rPr>
          <w:sz w:val="22"/>
          <w:szCs w:val="22"/>
        </w:rPr>
        <w:t xml:space="preserve">10 (dešimt) </w:t>
      </w:r>
      <w:r w:rsidRPr="0040291E">
        <w:rPr>
          <w:sz w:val="22"/>
          <w:szCs w:val="22"/>
        </w:rPr>
        <w:t>kalendorinių dienų)</w:t>
      </w:r>
      <w:r w:rsidRPr="0040291E">
        <w:rPr>
          <w:spacing w:val="-2"/>
          <w:sz w:val="22"/>
          <w:szCs w:val="22"/>
        </w:rPr>
        <w:t>, jei:</w:t>
      </w:r>
    </w:p>
    <w:p w14:paraId="3805B9CB"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pacing w:val="-2"/>
          <w:sz w:val="22"/>
          <w:szCs w:val="22"/>
        </w:rPr>
        <w:t>14.5.1. Sutarties vykdymo sustabdymas tęsiasi ilgiau nei 12 (</w:t>
      </w:r>
      <w:r w:rsidRPr="0040291E">
        <w:rPr>
          <w:sz w:val="22"/>
          <w:szCs w:val="22"/>
        </w:rPr>
        <w:t>dvylika</w:t>
      </w:r>
      <w:r w:rsidRPr="0040291E">
        <w:rPr>
          <w:spacing w:val="-2"/>
          <w:sz w:val="22"/>
          <w:szCs w:val="22"/>
        </w:rPr>
        <w:t>) mėnesių;</w:t>
      </w:r>
      <w:r w:rsidR="00F36808" w:rsidRPr="0040291E">
        <w:rPr>
          <w:spacing w:val="-2"/>
          <w:sz w:val="22"/>
          <w:szCs w:val="22"/>
        </w:rPr>
        <w:t xml:space="preserve"> </w:t>
      </w:r>
    </w:p>
    <w:p w14:paraId="4EB571F8"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14.6. Sutartis gali būti nutraukiama ir kitais Lietuvos Respublikos teisės aktuose numatytais atvejais.</w:t>
      </w:r>
    </w:p>
    <w:p w14:paraId="781AF938" w14:textId="77777777" w:rsidR="00FF5D25" w:rsidRPr="0040291E" w:rsidRDefault="00AC74BB" w:rsidP="00FF5D25">
      <w:pPr>
        <w:jc w:val="both"/>
        <w:outlineLvl w:val="2"/>
        <w:rPr>
          <w:sz w:val="22"/>
          <w:szCs w:val="22"/>
        </w:rPr>
      </w:pPr>
      <w:r w:rsidRPr="0040291E">
        <w:rPr>
          <w:sz w:val="22"/>
          <w:szCs w:val="22"/>
        </w:rPr>
        <w:t>14.7. Nutraukiant Sutartį ar sutartį, kuria keičiama Sutartis, laikomasi Viešųjų pirkimų įstatymo 90 straipsnio 2 dalyje nurodytų reikalavimų.</w:t>
      </w:r>
    </w:p>
    <w:p w14:paraId="3DD7C936" w14:textId="77777777" w:rsidR="00FF5D25" w:rsidRPr="0040291E" w:rsidRDefault="00FF5D25" w:rsidP="00FF5D25">
      <w:pPr>
        <w:jc w:val="both"/>
        <w:outlineLvl w:val="2"/>
        <w:rPr>
          <w:sz w:val="22"/>
          <w:szCs w:val="22"/>
        </w:rPr>
      </w:pPr>
      <w:r w:rsidRPr="0040291E">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40291E" w:rsidRDefault="00FF5D25" w:rsidP="00FF5D25">
      <w:pPr>
        <w:jc w:val="both"/>
        <w:outlineLvl w:val="2"/>
        <w:rPr>
          <w:sz w:val="22"/>
          <w:szCs w:val="22"/>
        </w:rPr>
      </w:pPr>
      <w:r w:rsidRPr="0040291E">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1C285C85" w:rsidR="00FF5D25" w:rsidRPr="0040291E" w:rsidRDefault="00FF5D25" w:rsidP="00FF5D25">
      <w:pPr>
        <w:jc w:val="both"/>
        <w:outlineLvl w:val="2"/>
        <w:rPr>
          <w:rFonts w:eastAsia="Microsoft Sans Serif"/>
          <w:sz w:val="22"/>
          <w:szCs w:val="22"/>
          <w:lang w:bidi="lt-LT"/>
        </w:rPr>
      </w:pPr>
      <w:r w:rsidRPr="0040291E">
        <w:rPr>
          <w:sz w:val="22"/>
          <w:szCs w:val="22"/>
        </w:rPr>
        <w:t>14.10.</w:t>
      </w:r>
      <w:r w:rsidRPr="0040291E">
        <w:rPr>
          <w:rFonts w:eastAsia="Microsoft Sans Serif"/>
          <w:sz w:val="22"/>
          <w:szCs w:val="22"/>
          <w:lang w:bidi="lt-LT"/>
        </w:rPr>
        <w:t xml:space="preserve"> Tiekėjas, nepagrįstai nutraukęs Sutartį, moka Pirkėjui </w:t>
      </w:r>
      <w:r w:rsidR="00CF352C">
        <w:rPr>
          <w:rFonts w:eastAsia="Microsoft Sans Serif"/>
          <w:sz w:val="22"/>
          <w:szCs w:val="22"/>
          <w:lang w:bidi="lt-LT"/>
        </w:rPr>
        <w:t>5</w:t>
      </w:r>
      <w:r w:rsidR="0061784B" w:rsidRPr="0040291E">
        <w:rPr>
          <w:rFonts w:eastAsia="Microsoft Sans Serif"/>
          <w:sz w:val="22"/>
          <w:szCs w:val="22"/>
          <w:lang w:bidi="lt-LT"/>
        </w:rPr>
        <w:t>00</w:t>
      </w:r>
      <w:r w:rsidR="00A7012D" w:rsidRPr="0040291E">
        <w:rPr>
          <w:rFonts w:eastAsia="Microsoft Sans Serif"/>
          <w:sz w:val="22"/>
          <w:szCs w:val="22"/>
          <w:lang w:bidi="lt-LT"/>
        </w:rPr>
        <w:t>,00</w:t>
      </w:r>
      <w:r w:rsidR="0061784B" w:rsidRPr="0040291E">
        <w:rPr>
          <w:rFonts w:eastAsia="Microsoft Sans Serif"/>
          <w:sz w:val="22"/>
          <w:szCs w:val="22"/>
          <w:lang w:bidi="lt-LT"/>
        </w:rPr>
        <w:t xml:space="preserve"> EUR baudą. </w:t>
      </w:r>
    </w:p>
    <w:p w14:paraId="0273E296" w14:textId="77777777" w:rsidR="00955813" w:rsidRPr="0040291E" w:rsidRDefault="00955813" w:rsidP="00FF5D25">
      <w:pPr>
        <w:jc w:val="both"/>
        <w:outlineLvl w:val="2"/>
        <w:rPr>
          <w:rFonts w:eastAsia="Microsoft Sans Serif"/>
          <w:sz w:val="22"/>
          <w:szCs w:val="22"/>
          <w:lang w:bidi="lt-LT"/>
        </w:rPr>
      </w:pPr>
    </w:p>
    <w:p w14:paraId="32C83FBA" w14:textId="77777777" w:rsidR="00955813" w:rsidRPr="0040291E" w:rsidRDefault="00955813" w:rsidP="00FF5D25">
      <w:pPr>
        <w:jc w:val="both"/>
        <w:outlineLvl w:val="2"/>
        <w:rPr>
          <w:rFonts w:eastAsia="Microsoft Sans Serif"/>
          <w:strike/>
          <w:sz w:val="22"/>
          <w:szCs w:val="22"/>
          <w:lang w:bidi="lt-LT"/>
        </w:rPr>
      </w:pPr>
    </w:p>
    <w:p w14:paraId="474194FE" w14:textId="02E9D393" w:rsidR="00955813" w:rsidRPr="0040291E"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40291E">
        <w:rPr>
          <w:rFonts w:eastAsia="MS Mincho"/>
          <w:b/>
          <w:sz w:val="22"/>
          <w:szCs w:val="22"/>
          <w:lang w:val="x-none" w:eastAsia="x-none"/>
        </w:rPr>
        <w:t>15. Prekių perdavimo ir priėmimo tvarka</w:t>
      </w:r>
    </w:p>
    <w:p w14:paraId="0914749D" w14:textId="363C4851" w:rsidR="005100E9" w:rsidRPr="0040291E" w:rsidRDefault="00B72378" w:rsidP="00955813">
      <w:pPr>
        <w:tabs>
          <w:tab w:val="left" w:pos="567"/>
          <w:tab w:val="left" w:pos="1134"/>
          <w:tab w:val="left" w:pos="1701"/>
          <w:tab w:val="left" w:pos="2355"/>
        </w:tabs>
        <w:jc w:val="both"/>
        <w:rPr>
          <w:sz w:val="22"/>
          <w:szCs w:val="22"/>
          <w:lang w:val="en-GB" w:eastAsia="en-US"/>
        </w:rPr>
      </w:pPr>
      <w:r w:rsidRPr="0040291E">
        <w:rPr>
          <w:sz w:val="22"/>
          <w:szCs w:val="22"/>
          <w:lang w:val="en-GB" w:eastAsia="en-US"/>
        </w:rPr>
        <w:t>15</w:t>
      </w:r>
      <w:r w:rsidR="00955813" w:rsidRPr="0040291E">
        <w:rPr>
          <w:sz w:val="22"/>
          <w:szCs w:val="22"/>
          <w:lang w:val="en-GB" w:eastAsia="en-US"/>
        </w:rPr>
        <w:t xml:space="preserve">.1. </w:t>
      </w:r>
      <w:proofErr w:type="spellStart"/>
      <w:r w:rsidR="00955813" w:rsidRPr="0040291E">
        <w:rPr>
          <w:sz w:val="22"/>
          <w:szCs w:val="22"/>
          <w:lang w:val="en-GB" w:eastAsia="en-US"/>
        </w:rPr>
        <w:t>Pateiktas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Prekes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Tiekėjas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Pirkėjui</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perduoda</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pagal</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Prekių</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perdavimo</w:t>
      </w:r>
      <w:proofErr w:type="spellEnd"/>
      <w:r w:rsidR="00955813" w:rsidRPr="0040291E">
        <w:rPr>
          <w:sz w:val="22"/>
          <w:szCs w:val="22"/>
          <w:lang w:val="en-GB" w:eastAsia="en-US"/>
        </w:rPr>
        <w:t>–</w:t>
      </w:r>
      <w:proofErr w:type="spellStart"/>
      <w:r w:rsidR="00955813" w:rsidRPr="0040291E">
        <w:rPr>
          <w:sz w:val="22"/>
          <w:szCs w:val="22"/>
          <w:lang w:val="en-GB" w:eastAsia="en-US"/>
        </w:rPr>
        <w:t>priėmimo</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aktą</w:t>
      </w:r>
      <w:proofErr w:type="spellEnd"/>
      <w:r w:rsidR="00955813" w:rsidRPr="0040291E">
        <w:rPr>
          <w:sz w:val="22"/>
          <w:szCs w:val="22"/>
          <w:lang w:val="en-GB" w:eastAsia="en-US"/>
        </w:rPr>
        <w:t>.</w:t>
      </w:r>
      <w:r w:rsidR="005100E9">
        <w:rPr>
          <w:sz w:val="22"/>
          <w:szCs w:val="22"/>
          <w:lang w:val="en-GB" w:eastAsia="en-US"/>
        </w:rPr>
        <w:t xml:space="preserve"> </w:t>
      </w:r>
    </w:p>
    <w:p w14:paraId="5660656F" w14:textId="63643C70" w:rsidR="00955813" w:rsidRPr="0040291E" w:rsidRDefault="00B72378" w:rsidP="00955813">
      <w:pPr>
        <w:tabs>
          <w:tab w:val="left" w:pos="567"/>
          <w:tab w:val="left" w:pos="1134"/>
          <w:tab w:val="left" w:pos="1701"/>
          <w:tab w:val="left" w:pos="2355"/>
        </w:tabs>
        <w:jc w:val="both"/>
        <w:rPr>
          <w:bCs/>
          <w:sz w:val="22"/>
          <w:szCs w:val="22"/>
          <w:lang w:val="en-GB" w:eastAsia="en-US"/>
        </w:rPr>
      </w:pPr>
      <w:r w:rsidRPr="0040291E">
        <w:rPr>
          <w:sz w:val="22"/>
          <w:szCs w:val="22"/>
          <w:lang w:val="en-GB" w:eastAsia="en-US"/>
        </w:rPr>
        <w:t>15</w:t>
      </w:r>
      <w:r w:rsidR="00955813" w:rsidRPr="0040291E">
        <w:rPr>
          <w:sz w:val="22"/>
          <w:szCs w:val="22"/>
          <w:lang w:val="en-GB" w:eastAsia="en-US"/>
        </w:rPr>
        <w:t>.2.</w:t>
      </w:r>
      <w:r w:rsidR="00955813" w:rsidRPr="0040291E">
        <w:rPr>
          <w:bCs/>
          <w:sz w:val="22"/>
          <w:szCs w:val="22"/>
          <w:lang w:val="en-GB" w:eastAsia="en-US"/>
        </w:rPr>
        <w:t xml:space="preserve"> </w:t>
      </w:r>
      <w:proofErr w:type="spellStart"/>
      <w:r w:rsidR="00955813" w:rsidRPr="0040291E">
        <w:rPr>
          <w:bCs/>
          <w:sz w:val="22"/>
          <w:szCs w:val="22"/>
          <w:lang w:val="en-GB" w:eastAsia="en-US"/>
        </w:rPr>
        <w:t>Pirkėjas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gavęs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Prekių</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perdavimo</w:t>
      </w:r>
      <w:proofErr w:type="spellEnd"/>
      <w:r w:rsidR="00955813" w:rsidRPr="0040291E">
        <w:rPr>
          <w:sz w:val="22"/>
          <w:szCs w:val="22"/>
          <w:lang w:val="en-GB" w:eastAsia="en-US"/>
        </w:rPr>
        <w:t>–</w:t>
      </w:r>
      <w:proofErr w:type="spellStart"/>
      <w:r w:rsidR="00955813" w:rsidRPr="0040291E">
        <w:rPr>
          <w:bCs/>
          <w:sz w:val="22"/>
          <w:szCs w:val="22"/>
          <w:lang w:val="en-GB" w:eastAsia="en-US"/>
        </w:rPr>
        <w:t>priėmimo</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aktą</w:t>
      </w:r>
      <w:proofErr w:type="spellEnd"/>
      <w:r w:rsidR="00955813" w:rsidRPr="0040291E">
        <w:rPr>
          <w:bCs/>
          <w:sz w:val="22"/>
          <w:szCs w:val="22"/>
          <w:lang w:val="en-GB" w:eastAsia="en-US"/>
        </w:rPr>
        <w:t xml:space="preserve">, ne </w:t>
      </w:r>
      <w:proofErr w:type="spellStart"/>
      <w:r w:rsidR="00955813" w:rsidRPr="0040291E">
        <w:rPr>
          <w:b/>
          <w:bCs/>
          <w:i/>
          <w:sz w:val="22"/>
          <w:szCs w:val="22"/>
          <w:lang w:val="en-GB" w:eastAsia="en-US"/>
        </w:rPr>
        <w:t>vėliau</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kaip</w:t>
      </w:r>
      <w:proofErr w:type="spellEnd"/>
      <w:r w:rsidR="00955813" w:rsidRPr="0040291E">
        <w:rPr>
          <w:b/>
          <w:bCs/>
          <w:i/>
          <w:sz w:val="22"/>
          <w:szCs w:val="22"/>
          <w:lang w:val="en-GB" w:eastAsia="en-US"/>
        </w:rPr>
        <w:t xml:space="preserve"> per </w:t>
      </w:r>
      <w:r w:rsidR="00955813" w:rsidRPr="0040291E">
        <w:rPr>
          <w:b/>
          <w:bCs/>
          <w:i/>
          <w:sz w:val="22"/>
          <w:szCs w:val="22"/>
          <w:lang w:val="en-US" w:eastAsia="en-US"/>
        </w:rPr>
        <w:t>5</w:t>
      </w:r>
      <w:r w:rsidR="00955813" w:rsidRPr="0040291E">
        <w:rPr>
          <w:b/>
          <w:bCs/>
          <w:i/>
          <w:sz w:val="22"/>
          <w:szCs w:val="22"/>
          <w:lang w:val="en-GB" w:eastAsia="en-US"/>
        </w:rPr>
        <w:t xml:space="preserve"> </w:t>
      </w:r>
      <w:proofErr w:type="spellStart"/>
      <w:r w:rsidR="00955813" w:rsidRPr="0040291E">
        <w:rPr>
          <w:b/>
          <w:bCs/>
          <w:i/>
          <w:sz w:val="22"/>
          <w:szCs w:val="22"/>
          <w:lang w:val="en-GB" w:eastAsia="en-US"/>
        </w:rPr>
        <w:t>darbo</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dienas</w:t>
      </w:r>
      <w:proofErr w:type="spellEnd"/>
      <w:r w:rsidR="00955813" w:rsidRPr="0040291E">
        <w:rPr>
          <w:bCs/>
          <w:sz w:val="22"/>
          <w:szCs w:val="22"/>
          <w:lang w:val="en-GB" w:eastAsia="en-US"/>
        </w:rPr>
        <w:t>:</w:t>
      </w:r>
    </w:p>
    <w:p w14:paraId="4B204A03" w14:textId="29407F18"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.2.1. </w:t>
      </w:r>
      <w:r w:rsidR="00955813" w:rsidRPr="0040291E">
        <w:rPr>
          <w:rFonts w:eastAsia="MS Mincho"/>
          <w:b/>
          <w:bCs/>
          <w:i/>
          <w:sz w:val="22"/>
          <w:szCs w:val="22"/>
          <w:lang w:val="x-none" w:eastAsia="x-none"/>
        </w:rPr>
        <w:t>pasirašo</w:t>
      </w:r>
      <w:r w:rsidR="00955813" w:rsidRPr="0040291E">
        <w:rPr>
          <w:rFonts w:eastAsia="MS Mincho"/>
          <w:bCs/>
          <w:sz w:val="22"/>
          <w:szCs w:val="22"/>
          <w:lang w:val="x-none" w:eastAsia="x-none"/>
        </w:rPr>
        <w:t xml:space="preserve"> Tiekėjo pateiktą Prekių perdavimo–priėmimo aktą arba</w:t>
      </w:r>
    </w:p>
    <w:p w14:paraId="30C42424" w14:textId="2351A1EB"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.2.2. raštu Tiekėjui </w:t>
      </w:r>
      <w:r w:rsidR="00955813" w:rsidRPr="0040291E">
        <w:rPr>
          <w:rFonts w:eastAsia="MS Mincho"/>
          <w:b/>
          <w:bCs/>
          <w:i/>
          <w:sz w:val="22"/>
          <w:szCs w:val="22"/>
          <w:lang w:val="x-none" w:eastAsia="x-none"/>
        </w:rPr>
        <w:t>pateikia motyvuotą atsisakymą pasirašyti</w:t>
      </w:r>
      <w:r w:rsidR="00955813" w:rsidRPr="0040291E">
        <w:rPr>
          <w:rFonts w:eastAsia="MS Mincho"/>
          <w:bCs/>
          <w:sz w:val="22"/>
          <w:szCs w:val="22"/>
          <w:lang w:val="x-none" w:eastAsia="x-none"/>
        </w:rPr>
        <w:t xml:space="preserve"> Prekių perdavimo–priėmimo aktą.</w:t>
      </w:r>
      <w:r w:rsidR="00955813" w:rsidRPr="0040291E">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40291E">
        <w:rPr>
          <w:rFonts w:eastAsia="MS Mincho"/>
          <w:sz w:val="22"/>
          <w:szCs w:val="22"/>
          <w:lang w:val="x-none" w:eastAsia="x-none" w:bidi="lt-LT"/>
        </w:rPr>
        <w:t>jeigu įmanoma, nurodo ir priemones, kurių Teikėjas privalo imtis, kad Prekių kokybė atitiktų Sutarties reikalavimus ir Prekių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būtų pasirašytas.</w:t>
      </w:r>
    </w:p>
    <w:p w14:paraId="6FAB44C1" w14:textId="36A1BD5E"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.3. </w:t>
      </w:r>
      <w:r w:rsidR="00955813" w:rsidRPr="0040291E">
        <w:rPr>
          <w:sz w:val="22"/>
          <w:szCs w:val="22"/>
          <w:lang w:eastAsia="en-US" w:bidi="lt-LT"/>
        </w:rPr>
        <w:t>Pirkėjas, priimdamas Prekes, Prekių perdavimo</w:t>
      </w:r>
      <w:r w:rsidR="00955813" w:rsidRPr="0040291E">
        <w:rPr>
          <w:sz w:val="22"/>
          <w:szCs w:val="22"/>
          <w:lang w:eastAsia="en-US"/>
        </w:rPr>
        <w:t>–</w:t>
      </w:r>
      <w:r w:rsidR="00955813" w:rsidRPr="0040291E">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40291E">
        <w:rPr>
          <w:rFonts w:eastAsia="MS Mincho"/>
          <w:sz w:val="22"/>
          <w:szCs w:val="22"/>
          <w:lang w:val="x-none" w:eastAsia="x-none"/>
        </w:rPr>
        <w:t>15</w:t>
      </w:r>
      <w:r w:rsidR="00955813" w:rsidRPr="0040291E">
        <w:rPr>
          <w:rFonts w:eastAsia="MS Mincho"/>
          <w:sz w:val="22"/>
          <w:szCs w:val="22"/>
          <w:lang w:val="x-none" w:eastAsia="x-none"/>
        </w:rPr>
        <w:t>.4</w:t>
      </w:r>
      <w:r w:rsidR="00126D23" w:rsidRPr="0040291E">
        <w:rPr>
          <w:rFonts w:eastAsia="MS Mincho"/>
          <w:sz w:val="22"/>
          <w:szCs w:val="22"/>
          <w:lang w:val="x-none" w:eastAsia="x-none"/>
        </w:rPr>
        <w:t>. Jeigu Tiekėjas per Sutarties 15</w:t>
      </w:r>
      <w:r w:rsidR="00126D23" w:rsidRPr="0040291E">
        <w:rPr>
          <w:rFonts w:eastAsia="MS Mincho"/>
          <w:sz w:val="22"/>
          <w:szCs w:val="22"/>
          <w:lang w:eastAsia="x-none"/>
        </w:rPr>
        <w:t>.</w:t>
      </w:r>
      <w:r w:rsidR="00126D23" w:rsidRPr="0040291E">
        <w:rPr>
          <w:rFonts w:eastAsia="MS Mincho"/>
          <w:sz w:val="22"/>
          <w:szCs w:val="22"/>
          <w:lang w:val="x-none" w:eastAsia="x-none"/>
        </w:rPr>
        <w:t>2</w:t>
      </w:r>
      <w:r w:rsidR="00955813" w:rsidRPr="0040291E">
        <w:rPr>
          <w:rFonts w:eastAsia="MS Mincho"/>
          <w:sz w:val="22"/>
          <w:szCs w:val="22"/>
          <w:lang w:val="x-none" w:eastAsia="x-none"/>
        </w:rPr>
        <w:t>.2 punkte nustatytą terminą nep</w:t>
      </w:r>
      <w:r w:rsidRPr="0040291E">
        <w:rPr>
          <w:rFonts w:eastAsia="MS Mincho"/>
          <w:sz w:val="22"/>
          <w:szCs w:val="22"/>
          <w:lang w:val="x-none" w:eastAsia="x-none"/>
        </w:rPr>
        <w:t>ašalina Pirkėjo nurodytų Preki</w:t>
      </w:r>
      <w:r w:rsidR="00955813" w:rsidRPr="0040291E">
        <w:rPr>
          <w:rFonts w:eastAsia="MS Mincho"/>
          <w:sz w:val="22"/>
          <w:szCs w:val="22"/>
          <w:lang w:val="x-none" w:eastAsia="x-none"/>
        </w:rPr>
        <w:t>ų teikimo trūkumų, defektų ir (ar) neatitikimų, Pirkėjas turi teisę pradėti skaičiuoti delspinigius Sutarties dalyje „</w:t>
      </w:r>
      <w:r w:rsidR="00955813" w:rsidRPr="0040291E">
        <w:rPr>
          <w:rFonts w:eastAsia="MS Mincho"/>
          <w:i/>
          <w:sz w:val="22"/>
          <w:szCs w:val="22"/>
          <w:lang w:val="x-none" w:eastAsia="x-none"/>
        </w:rPr>
        <w:t>Šalių atsakomybė</w:t>
      </w:r>
      <w:r w:rsidR="00955813" w:rsidRPr="0040291E">
        <w:rPr>
          <w:rFonts w:eastAsia="MS Mincho"/>
          <w:sz w:val="22"/>
          <w:szCs w:val="22"/>
          <w:lang w:val="x-none" w:eastAsia="x-none"/>
        </w:rPr>
        <w:t>“ nustatyta tvarka ir (arba) pasinaudoti Sutarties galiojo užtikrinimu (bauda) Sutarties dalyje „</w:t>
      </w:r>
      <w:r w:rsidR="00955813" w:rsidRPr="0040291E">
        <w:rPr>
          <w:rFonts w:eastAsia="MS Mincho"/>
          <w:i/>
          <w:sz w:val="22"/>
          <w:szCs w:val="22"/>
          <w:lang w:val="x-none" w:eastAsia="x-none"/>
        </w:rPr>
        <w:t>Sutarties įvykdymo užtikrinimas (bauda)</w:t>
      </w:r>
      <w:r w:rsidR="00955813" w:rsidRPr="0040291E">
        <w:rPr>
          <w:rFonts w:eastAsia="MS Mincho"/>
          <w:sz w:val="22"/>
          <w:szCs w:val="22"/>
          <w:lang w:val="x-none" w:eastAsia="x-none"/>
        </w:rPr>
        <w:t>“ nustatyta tvarka, ir (arba) nutraukti Sutartį Sutarties dalyje „</w:t>
      </w:r>
      <w:r w:rsidR="00955813" w:rsidRPr="0040291E">
        <w:rPr>
          <w:rFonts w:eastAsia="MS Mincho"/>
          <w:bCs/>
          <w:i/>
          <w:sz w:val="22"/>
          <w:szCs w:val="22"/>
          <w:lang w:val="x-none" w:eastAsia="x-none"/>
        </w:rPr>
        <w:t>Pirkimo sutarties nutraukimas</w:t>
      </w:r>
      <w:r w:rsidR="00955813" w:rsidRPr="0040291E">
        <w:rPr>
          <w:rFonts w:eastAsia="MS Mincho"/>
          <w:sz w:val="22"/>
          <w:szCs w:val="22"/>
          <w:lang w:val="x-none" w:eastAsia="x-none"/>
        </w:rPr>
        <w:t xml:space="preserve">“ nustatyta tvarka, ir (arba) pareikalauti Tiekėjo </w:t>
      </w:r>
      <w:r w:rsidR="00955813" w:rsidRPr="0040291E">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40291E" w:rsidRDefault="00B72378" w:rsidP="00955813">
      <w:pPr>
        <w:jc w:val="both"/>
        <w:rPr>
          <w:sz w:val="22"/>
          <w:szCs w:val="22"/>
          <w:lang w:eastAsia="en-US"/>
        </w:rPr>
      </w:pPr>
      <w:r w:rsidRPr="0040291E">
        <w:rPr>
          <w:sz w:val="22"/>
          <w:szCs w:val="22"/>
          <w:lang w:eastAsia="en-US"/>
        </w:rPr>
        <w:lastRenderedPageBreak/>
        <w:t>15</w:t>
      </w:r>
      <w:r w:rsidR="00955813" w:rsidRPr="0040291E">
        <w:rPr>
          <w:sz w:val="22"/>
          <w:szCs w:val="22"/>
          <w:lang w:eastAsia="en-US"/>
        </w:rPr>
        <w:t xml:space="preserve">.5. Jeigu Pirkėjas per Sutarties </w:t>
      </w:r>
      <w:r w:rsidR="00126D23" w:rsidRPr="0040291E">
        <w:rPr>
          <w:sz w:val="22"/>
          <w:szCs w:val="22"/>
          <w:lang w:eastAsia="en-US"/>
        </w:rPr>
        <w:t>15.2</w:t>
      </w:r>
      <w:r w:rsidRPr="0040291E">
        <w:rPr>
          <w:sz w:val="22"/>
          <w:szCs w:val="22"/>
          <w:lang w:eastAsia="en-US"/>
        </w:rPr>
        <w:t>.2 punkte nustatytą terminą Tiekėjo pateikto Preki</w:t>
      </w:r>
      <w:r w:rsidR="00955813" w:rsidRPr="0040291E">
        <w:rPr>
          <w:sz w:val="22"/>
          <w:szCs w:val="22"/>
          <w:lang w:eastAsia="en-US"/>
        </w:rPr>
        <w:t xml:space="preserve">ų perdavimo–priėmimo akto nepatvirtina ir nepateikia </w:t>
      </w:r>
      <w:r w:rsidR="00955813" w:rsidRPr="0040291E">
        <w:rPr>
          <w:bCs/>
          <w:sz w:val="22"/>
          <w:szCs w:val="22"/>
          <w:lang w:eastAsia="en-US"/>
        </w:rPr>
        <w:t>motyvuoto atsisakymo pasirašyti</w:t>
      </w:r>
      <w:r w:rsidR="00955813" w:rsidRPr="0040291E">
        <w:rPr>
          <w:sz w:val="22"/>
          <w:szCs w:val="22"/>
          <w:lang w:eastAsia="en-US"/>
        </w:rPr>
        <w:t>, turi būti laikoma, kad:</w:t>
      </w:r>
    </w:p>
    <w:p w14:paraId="49AA1BBD" w14:textId="77777777" w:rsidR="00955813" w:rsidRPr="0040291E" w:rsidRDefault="00955813" w:rsidP="00955813">
      <w:pPr>
        <w:ind w:left="567"/>
        <w:jc w:val="both"/>
        <w:rPr>
          <w:sz w:val="22"/>
          <w:szCs w:val="22"/>
          <w:lang w:eastAsia="en-US"/>
        </w:rPr>
      </w:pPr>
      <w:r w:rsidRPr="0040291E">
        <w:rPr>
          <w:sz w:val="22"/>
          <w:szCs w:val="22"/>
          <w:lang w:eastAsia="en-US"/>
        </w:rPr>
        <w:t>(i) Tiekėjo prašoma apmokėti suma yra teisinga;</w:t>
      </w:r>
    </w:p>
    <w:p w14:paraId="1DF6F6B5" w14:textId="47ABA72C" w:rsidR="00955813" w:rsidRPr="0040291E" w:rsidRDefault="00B72378" w:rsidP="00955813">
      <w:pPr>
        <w:ind w:left="567"/>
        <w:jc w:val="both"/>
        <w:rPr>
          <w:sz w:val="22"/>
          <w:szCs w:val="22"/>
          <w:lang w:eastAsia="en-US"/>
        </w:rPr>
      </w:pPr>
      <w:r w:rsidRPr="0040291E">
        <w:rPr>
          <w:sz w:val="22"/>
          <w:szCs w:val="22"/>
          <w:lang w:eastAsia="en-US"/>
        </w:rPr>
        <w:t>(ii) Tiekėjas iki pateiktų Preki</w:t>
      </w:r>
      <w:r w:rsidR="00955813" w:rsidRPr="0040291E">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40291E" w:rsidRDefault="00B72378" w:rsidP="00955813">
      <w:pPr>
        <w:ind w:left="567"/>
        <w:jc w:val="both"/>
        <w:rPr>
          <w:sz w:val="22"/>
          <w:szCs w:val="22"/>
          <w:lang w:eastAsia="en-US"/>
        </w:rPr>
      </w:pPr>
      <w:r w:rsidRPr="0040291E">
        <w:rPr>
          <w:sz w:val="22"/>
          <w:szCs w:val="22"/>
          <w:lang w:eastAsia="en-US"/>
        </w:rPr>
        <w:t>(iii) Tiekėjas perdavė pateiktas Preke</w:t>
      </w:r>
      <w:r w:rsidR="00955813" w:rsidRPr="0040291E">
        <w:rPr>
          <w:sz w:val="22"/>
          <w:szCs w:val="22"/>
          <w:lang w:eastAsia="en-US"/>
        </w:rPr>
        <w:t>s, kurios buvo numatytos Sutartyje ir jo</w:t>
      </w:r>
      <w:r w:rsidRPr="0040291E">
        <w:rPr>
          <w:sz w:val="22"/>
          <w:szCs w:val="22"/>
          <w:lang w:eastAsia="en-US"/>
        </w:rPr>
        <w:t>s prieduose ir privalėjo būti pa</w:t>
      </w:r>
      <w:r w:rsidR="00955813" w:rsidRPr="0040291E">
        <w:rPr>
          <w:sz w:val="22"/>
          <w:szCs w:val="22"/>
          <w:lang w:eastAsia="en-US"/>
        </w:rPr>
        <w:t>teiktos iki šio akto pasirašymo dienos;</w:t>
      </w:r>
    </w:p>
    <w:p w14:paraId="47530B5F" w14:textId="66337667" w:rsidR="00955813" w:rsidRPr="0040291E" w:rsidRDefault="00955813" w:rsidP="00955813">
      <w:pPr>
        <w:ind w:left="567"/>
        <w:jc w:val="both"/>
        <w:rPr>
          <w:sz w:val="22"/>
          <w:szCs w:val="22"/>
          <w:lang w:eastAsia="en-US"/>
        </w:rPr>
      </w:pPr>
      <w:r w:rsidRPr="0040291E">
        <w:rPr>
          <w:sz w:val="22"/>
          <w:szCs w:val="22"/>
          <w:lang w:eastAsia="en-US"/>
        </w:rPr>
        <w:t>(iv) Pirkėjas n</w:t>
      </w:r>
      <w:r w:rsidR="00B72378" w:rsidRPr="0040291E">
        <w:rPr>
          <w:sz w:val="22"/>
          <w:szCs w:val="22"/>
          <w:lang w:eastAsia="en-US"/>
        </w:rPr>
        <w:t>eturi Tiekėjui pretenzijų dėl pateiktų Preki</w:t>
      </w:r>
      <w:r w:rsidRPr="0040291E">
        <w:rPr>
          <w:sz w:val="22"/>
          <w:szCs w:val="22"/>
          <w:lang w:eastAsia="en-US"/>
        </w:rPr>
        <w:t>ų kokybės.</w:t>
      </w:r>
    </w:p>
    <w:p w14:paraId="57E8181F" w14:textId="7CFB46BE"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40291E">
        <w:rPr>
          <w:rFonts w:eastAsia="MS Mincho"/>
          <w:sz w:val="22"/>
          <w:szCs w:val="22"/>
          <w:lang w:val="x-none" w:eastAsia="x-none"/>
        </w:rPr>
        <w:t>15</w:t>
      </w:r>
      <w:r w:rsidR="00955813" w:rsidRPr="0040291E">
        <w:rPr>
          <w:rFonts w:eastAsia="MS Mincho"/>
          <w:sz w:val="22"/>
          <w:szCs w:val="22"/>
          <w:lang w:val="x-none" w:eastAsia="x-none"/>
        </w:rPr>
        <w:t xml:space="preserve">.6. </w:t>
      </w:r>
      <w:r w:rsidRPr="0040291E">
        <w:rPr>
          <w:rFonts w:eastAsia="MS Mincho"/>
          <w:sz w:val="22"/>
          <w:szCs w:val="22"/>
          <w:lang w:val="x-none" w:eastAsia="x-none" w:bidi="lt-LT"/>
        </w:rPr>
        <w:t>Preki</w:t>
      </w:r>
      <w:r w:rsidR="00955813" w:rsidRPr="0040291E">
        <w:rPr>
          <w:rFonts w:eastAsia="MS Mincho"/>
          <w:sz w:val="22"/>
          <w:szCs w:val="22"/>
          <w:lang w:val="x-none" w:eastAsia="x-none" w:bidi="lt-LT"/>
        </w:rPr>
        <w:t>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40291E"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40291E" w:rsidRDefault="00B72378" w:rsidP="0013176D">
      <w:pPr>
        <w:tabs>
          <w:tab w:val="num" w:pos="1290"/>
          <w:tab w:val="left" w:pos="9180"/>
        </w:tabs>
        <w:overflowPunct w:val="0"/>
        <w:autoSpaceDE w:val="0"/>
        <w:autoSpaceDN w:val="0"/>
        <w:adjustRightInd w:val="0"/>
        <w:jc w:val="center"/>
        <w:rPr>
          <w:b/>
          <w:caps/>
          <w:sz w:val="22"/>
          <w:szCs w:val="22"/>
        </w:rPr>
      </w:pPr>
      <w:r w:rsidRPr="0040291E">
        <w:rPr>
          <w:b/>
          <w:caps/>
          <w:sz w:val="22"/>
          <w:szCs w:val="22"/>
        </w:rPr>
        <w:t>16</w:t>
      </w:r>
      <w:r w:rsidR="0013176D" w:rsidRPr="0040291E">
        <w:rPr>
          <w:b/>
          <w:caps/>
          <w:sz w:val="22"/>
          <w:szCs w:val="22"/>
        </w:rPr>
        <w:t xml:space="preserve">. </w:t>
      </w:r>
      <w:r w:rsidR="0013176D" w:rsidRPr="0040291E">
        <w:rPr>
          <w:b/>
          <w:sz w:val="22"/>
          <w:szCs w:val="22"/>
        </w:rPr>
        <w:t>Asmens duomenų tvarkymas</w:t>
      </w:r>
    </w:p>
    <w:p w14:paraId="6AA70960" w14:textId="68ECF4E8" w:rsidR="0013176D" w:rsidRPr="0040291E" w:rsidRDefault="00B72378" w:rsidP="0013176D">
      <w:pPr>
        <w:jc w:val="both"/>
        <w:rPr>
          <w:sz w:val="22"/>
          <w:szCs w:val="22"/>
        </w:rPr>
      </w:pPr>
      <w:r w:rsidRPr="0040291E">
        <w:rPr>
          <w:sz w:val="22"/>
          <w:szCs w:val="22"/>
        </w:rPr>
        <w:t>16</w:t>
      </w:r>
      <w:r w:rsidR="0013176D" w:rsidRPr="0040291E">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40291E" w:rsidRDefault="00B72378" w:rsidP="0013176D">
      <w:pPr>
        <w:jc w:val="both"/>
        <w:rPr>
          <w:sz w:val="22"/>
          <w:szCs w:val="22"/>
        </w:rPr>
      </w:pPr>
      <w:r w:rsidRPr="0040291E">
        <w:rPr>
          <w:sz w:val="22"/>
          <w:szCs w:val="22"/>
        </w:rPr>
        <w:t>16</w:t>
      </w:r>
      <w:r w:rsidR="0013176D" w:rsidRPr="0040291E">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40291E" w:rsidRDefault="00B72378" w:rsidP="0013176D">
      <w:pPr>
        <w:jc w:val="both"/>
        <w:rPr>
          <w:sz w:val="22"/>
          <w:szCs w:val="22"/>
        </w:rPr>
      </w:pPr>
      <w:r w:rsidRPr="0040291E">
        <w:rPr>
          <w:sz w:val="22"/>
          <w:szCs w:val="22"/>
        </w:rPr>
        <w:t>16</w:t>
      </w:r>
      <w:r w:rsidR="0013176D" w:rsidRPr="0040291E">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40291E" w:rsidRDefault="00B72378" w:rsidP="0013176D">
      <w:pPr>
        <w:jc w:val="both"/>
        <w:rPr>
          <w:sz w:val="22"/>
          <w:szCs w:val="22"/>
        </w:rPr>
      </w:pPr>
      <w:r w:rsidRPr="0040291E">
        <w:rPr>
          <w:sz w:val="22"/>
          <w:szCs w:val="22"/>
        </w:rPr>
        <w:t>16</w:t>
      </w:r>
      <w:r w:rsidR="0013176D" w:rsidRPr="0040291E">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40291E" w:rsidRDefault="00B72378" w:rsidP="0013176D">
      <w:pPr>
        <w:jc w:val="both"/>
        <w:rPr>
          <w:sz w:val="22"/>
          <w:szCs w:val="22"/>
        </w:rPr>
      </w:pPr>
      <w:r w:rsidRPr="0040291E">
        <w:rPr>
          <w:sz w:val="22"/>
          <w:szCs w:val="22"/>
        </w:rPr>
        <w:t>16</w:t>
      </w:r>
      <w:r w:rsidR="0013176D" w:rsidRPr="0040291E">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40291E" w:rsidRDefault="00B72378" w:rsidP="0013176D">
      <w:pPr>
        <w:jc w:val="both"/>
        <w:rPr>
          <w:sz w:val="22"/>
          <w:szCs w:val="22"/>
        </w:rPr>
      </w:pPr>
      <w:r w:rsidRPr="0040291E">
        <w:rPr>
          <w:sz w:val="22"/>
          <w:szCs w:val="22"/>
        </w:rPr>
        <w:t>16</w:t>
      </w:r>
      <w:r w:rsidR="0013176D" w:rsidRPr="0040291E">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40291E" w:rsidRDefault="00B72378" w:rsidP="0013176D">
      <w:pPr>
        <w:jc w:val="both"/>
        <w:rPr>
          <w:sz w:val="22"/>
          <w:szCs w:val="22"/>
        </w:rPr>
      </w:pPr>
      <w:r w:rsidRPr="0040291E">
        <w:rPr>
          <w:sz w:val="22"/>
          <w:szCs w:val="22"/>
        </w:rPr>
        <w:t>16</w:t>
      </w:r>
      <w:r w:rsidR="0013176D" w:rsidRPr="0040291E">
        <w:rPr>
          <w:sz w:val="22"/>
          <w:szCs w:val="22"/>
        </w:rPr>
        <w:t xml:space="preserve">.7. Šalys įsipareigoja tinkamai informuoti visus fizinius asmenis (darbuotojus, įgaliotinius, valdymo organų narius, savo subtiekėjų, </w:t>
      </w:r>
      <w:proofErr w:type="spellStart"/>
      <w:r w:rsidR="0013176D" w:rsidRPr="0040291E">
        <w:rPr>
          <w:sz w:val="22"/>
          <w:szCs w:val="22"/>
        </w:rPr>
        <w:t>subteikėjų</w:t>
      </w:r>
      <w:proofErr w:type="spellEnd"/>
      <w:r w:rsidR="0013176D" w:rsidRPr="0040291E">
        <w:rPr>
          <w:sz w:val="22"/>
          <w:szCs w:val="22"/>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4220DBC5" w:rsidR="0013176D" w:rsidRDefault="00B72378" w:rsidP="0013176D">
      <w:pPr>
        <w:jc w:val="both"/>
        <w:rPr>
          <w:sz w:val="22"/>
          <w:szCs w:val="22"/>
        </w:rPr>
      </w:pPr>
      <w:r w:rsidRPr="0040291E">
        <w:rPr>
          <w:sz w:val="22"/>
          <w:szCs w:val="22"/>
        </w:rPr>
        <w:t>16</w:t>
      </w:r>
      <w:r w:rsidR="0077559B">
        <w:rPr>
          <w:sz w:val="22"/>
          <w:szCs w:val="22"/>
        </w:rPr>
        <w:t xml:space="preserve">.8. Šalys </w:t>
      </w:r>
      <w:r w:rsidR="0013176D" w:rsidRPr="0040291E">
        <w:rPr>
          <w:sz w:val="22"/>
          <w:szCs w:val="22"/>
        </w:rPr>
        <w:t>susitaria, kad po Sutarties nutraukimo ar pasibaigimo, jos sunaikins arba grąžins visus joms patikėtus tvarkyti asmens duomenis pagal Sutartį ir jų kopijas, nebent Europos Sąjungos (ES) ar jų šalies įstatymai nustato reikalavimą saugoti asmens duomenis.</w:t>
      </w:r>
    </w:p>
    <w:p w14:paraId="634513A0" w14:textId="75A474CF" w:rsidR="001E24B5" w:rsidRPr="0040291E" w:rsidRDefault="0077559B" w:rsidP="0013176D">
      <w:pPr>
        <w:jc w:val="both"/>
        <w:rPr>
          <w:sz w:val="22"/>
          <w:szCs w:val="22"/>
        </w:rPr>
      </w:pPr>
      <w:r>
        <w:rPr>
          <w:sz w:val="22"/>
          <w:szCs w:val="22"/>
        </w:rPr>
        <w:t>16.9. Pirkėjo</w:t>
      </w:r>
      <w:r w:rsidR="001E24B5" w:rsidRPr="001E24B5">
        <w:rPr>
          <w:sz w:val="22"/>
          <w:szCs w:val="22"/>
        </w:rPr>
        <w:t xml:space="preserve"> duomenų apsaugos pareigūno, į kurį Tiekėjas gali kreiptis dėl savo duomenų subjekto teisių įgyvendinimo bei kitų klausimų, telefonas (8 46) 47 20 25, elektroninis paštas </w:t>
      </w:r>
      <w:proofErr w:type="spellStart"/>
      <w:r w:rsidR="001E24B5" w:rsidRPr="001E24B5">
        <w:rPr>
          <w:sz w:val="22"/>
          <w:szCs w:val="22"/>
        </w:rPr>
        <w:t>dap@klaipedos-r.lt</w:t>
      </w:r>
      <w:proofErr w:type="spellEnd"/>
      <w:r w:rsidR="001E24B5" w:rsidRPr="001E24B5">
        <w:rPr>
          <w:sz w:val="22"/>
          <w:szCs w:val="22"/>
        </w:rPr>
        <w:t>. Jei tiekėjas mano, kad jo teisės, susijusios su Administracijos atliekamu asmens duomenų tvarkymu, buvo pažeistos, jis turi teisę kreiptis į priežiūros instituciją – Valstybinę duomenų apsaugos inspekciją.</w:t>
      </w:r>
    </w:p>
    <w:p w14:paraId="3CF77954" w14:textId="77777777" w:rsidR="0013176D" w:rsidRPr="0040291E"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7</w:t>
      </w:r>
      <w:r w:rsidRPr="0040291E">
        <w:rPr>
          <w:rFonts w:ascii="Times New Roman" w:hAnsi="Times New Roman" w:cs="Times New Roman"/>
          <w:b/>
          <w:bCs/>
          <w:sz w:val="22"/>
        </w:rPr>
        <w:t>. Šalių patvirtinimai ir garantijos</w:t>
      </w:r>
    </w:p>
    <w:p w14:paraId="10D525AD" w14:textId="3ED62F34"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.1. </w:t>
      </w:r>
      <w:r w:rsidRPr="0040291E">
        <w:rPr>
          <w:rFonts w:eastAsia="Microsoft Sans Serif"/>
          <w:sz w:val="22"/>
          <w:szCs w:val="22"/>
          <w:lang w:bidi="lt-LT"/>
        </w:rPr>
        <w:t>Kiekviena iš Šalių pareiškia ir garantuoja kitai Šaliai, kad:</w:t>
      </w:r>
    </w:p>
    <w:p w14:paraId="5C132567" w14:textId="0ACCE7E0" w:rsidR="00834623" w:rsidRPr="0040291E"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1. Šalis yra tinkamai įsteigta ir teisėtai veikia pagal buveinės valstybės teisės aktų reikalavimus;</w:t>
      </w:r>
    </w:p>
    <w:p w14:paraId="658ECC2A" w14:textId="73EAEB14" w:rsidR="00834623" w:rsidRPr="0040291E"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2. Šalis atliko visus teisinius veiksmus, būtinus, kad Sutartis būtų tinkamai sudaryta ir galiotų;</w:t>
      </w:r>
    </w:p>
    <w:p w14:paraId="323B48BE" w14:textId="17D0F24F"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lastRenderedPageBreak/>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 xml:space="preserve">5. Šaliai nėra žinoma apie jokius būsimus teisinės aplinkos </w:t>
      </w:r>
      <w:proofErr w:type="spellStart"/>
      <w:r w:rsidR="00834623" w:rsidRPr="0040291E">
        <w:rPr>
          <w:rFonts w:eastAsia="Microsoft Sans Serif"/>
          <w:sz w:val="22"/>
          <w:szCs w:val="22"/>
          <w:lang w:bidi="lt-LT"/>
        </w:rPr>
        <w:t>pasikeitimus</w:t>
      </w:r>
      <w:proofErr w:type="spellEnd"/>
      <w:r w:rsidR="00834623" w:rsidRPr="0040291E">
        <w:rPr>
          <w:rFonts w:eastAsia="Microsoft Sans Serif"/>
          <w:sz w:val="22"/>
          <w:szCs w:val="22"/>
          <w:lang w:bidi="lt-LT"/>
        </w:rPr>
        <w:t>, kurie galėtų turėti įtakos Šalies įsipareigojimų pagal šią Sutartį vykdymui;</w:t>
      </w:r>
    </w:p>
    <w:p w14:paraId="4033FDC5" w14:textId="19AE1CCB"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7. Sutarties įsigaliojimo dieną Šalims šios Sutarties sąlygos yra aiškios ir vykdytinos;</w:t>
      </w:r>
    </w:p>
    <w:p w14:paraId="52C23D9B" w14:textId="21C0C664"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bCs/>
          <w:sz w:val="22"/>
          <w:szCs w:val="22"/>
        </w:rPr>
        <w:t xml:space="preserve">9. </w:t>
      </w:r>
      <w:r w:rsidR="00834623" w:rsidRPr="0040291E">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40291E" w:rsidRDefault="00834623" w:rsidP="00834623">
      <w:pPr>
        <w:pStyle w:val="Pagrindinistekstas"/>
        <w:spacing w:after="0"/>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 xml:space="preserve">.2. </w:t>
      </w:r>
      <w:r w:rsidRPr="0040291E">
        <w:rPr>
          <w:rFonts w:ascii="Times New Roman" w:hAnsi="Times New Roman" w:cs="Times New Roman"/>
          <w:sz w:val="22"/>
        </w:rPr>
        <w:t xml:space="preserve">Sudarydamas šią Sutartį </w:t>
      </w:r>
      <w:r w:rsidRPr="0040291E">
        <w:rPr>
          <w:rFonts w:ascii="Times New Roman" w:eastAsia="Microsoft Sans Serif" w:hAnsi="Times New Roman" w:cs="Times New Roman"/>
          <w:sz w:val="22"/>
          <w:lang w:bidi="lt-LT"/>
        </w:rPr>
        <w:t>Tiekėjas patvirtina, kad:</w:t>
      </w:r>
    </w:p>
    <w:p w14:paraId="61F05C86" w14:textId="1E2E2730"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lang w:val="lt-LT"/>
        </w:rPr>
        <w:t>1</w:t>
      </w:r>
      <w:r w:rsidR="00B72378" w:rsidRPr="0040291E">
        <w:rPr>
          <w:bCs/>
          <w:sz w:val="22"/>
          <w:szCs w:val="22"/>
          <w:lang w:val="lt-LT"/>
        </w:rPr>
        <w:t>7</w:t>
      </w:r>
      <w:r w:rsidRPr="0040291E">
        <w:rPr>
          <w:bCs/>
          <w:sz w:val="22"/>
          <w:szCs w:val="22"/>
          <w:lang w:val="lt-LT"/>
        </w:rPr>
        <w:t>.2</w:t>
      </w:r>
      <w:r w:rsidRPr="0040291E">
        <w:rPr>
          <w:rFonts w:eastAsia="Microsoft Sans Serif"/>
          <w:sz w:val="22"/>
          <w:szCs w:val="22"/>
          <w:lang w:val="lt-LT" w:bidi="lt-LT"/>
        </w:rPr>
        <w:t xml:space="preserve">.1. </w:t>
      </w:r>
      <w:r w:rsidRPr="0040291E">
        <w:rPr>
          <w:sz w:val="22"/>
          <w:szCs w:val="22"/>
          <w:lang w:val="lt-LT"/>
        </w:rPr>
        <w:t xml:space="preserve">Tiekėjas </w:t>
      </w:r>
      <w:r w:rsidRPr="0040291E">
        <w:rPr>
          <w:rFonts w:eastAsia="MS Mincho"/>
          <w:sz w:val="22"/>
          <w:szCs w:val="22"/>
          <w:lang w:val="lt-LT"/>
        </w:rPr>
        <w:t xml:space="preserve">(jo darbuotojai) bei pasitelkiami </w:t>
      </w:r>
      <w:r w:rsidR="00E206DF" w:rsidRPr="0040291E">
        <w:rPr>
          <w:rFonts w:eastAsia="MS Mincho"/>
          <w:sz w:val="22"/>
          <w:szCs w:val="22"/>
          <w:lang w:val="lt-LT"/>
        </w:rPr>
        <w:t xml:space="preserve">subtiekėjai / </w:t>
      </w:r>
      <w:proofErr w:type="spellStart"/>
      <w:r w:rsidR="00E206DF" w:rsidRPr="0040291E">
        <w:rPr>
          <w:rFonts w:eastAsia="MS Mincho"/>
          <w:sz w:val="22"/>
          <w:szCs w:val="22"/>
          <w:lang w:val="lt-LT"/>
        </w:rPr>
        <w:t>s</w:t>
      </w:r>
      <w:r w:rsidRPr="0040291E">
        <w:rPr>
          <w:rFonts w:eastAsia="MS Mincho"/>
          <w:sz w:val="22"/>
          <w:szCs w:val="22"/>
          <w:lang w:val="lt-LT"/>
        </w:rPr>
        <w:t>ubteikėjai</w:t>
      </w:r>
      <w:proofErr w:type="spellEnd"/>
      <w:r w:rsidR="00E206DF" w:rsidRPr="0040291E">
        <w:rPr>
          <w:rFonts w:eastAsia="MS Mincho"/>
          <w:sz w:val="22"/>
          <w:szCs w:val="22"/>
          <w:lang w:val="lt-LT"/>
        </w:rPr>
        <w:t xml:space="preserve"> / subrangovai</w:t>
      </w:r>
      <w:r w:rsidRPr="0040291E">
        <w:rPr>
          <w:rFonts w:eastAsia="MS Mincho"/>
          <w:sz w:val="22"/>
          <w:szCs w:val="22"/>
          <w:lang w:val="lt-LT"/>
        </w:rPr>
        <w:t xml:space="preserve"> (jei tokie pasitelkiami) </w:t>
      </w:r>
      <w:r w:rsidRPr="0040291E">
        <w:rPr>
          <w:sz w:val="22"/>
          <w:szCs w:val="22"/>
          <w:lang w:val="lt-LT"/>
        </w:rPr>
        <w:t xml:space="preserve">turi visus leidimus, licencijas, atestatus ar kitus privalomus dokumentus, žinias, patirtį ir kvalifikaciją, reikalingus šiai Sutarčiai sėkmingai įvykdyti. </w:t>
      </w:r>
      <w:proofErr w:type="spellStart"/>
      <w:r w:rsidRPr="0040291E">
        <w:rPr>
          <w:sz w:val="22"/>
          <w:szCs w:val="22"/>
        </w:rPr>
        <w:t>Tiekėjas</w:t>
      </w:r>
      <w:proofErr w:type="spellEnd"/>
      <w:r w:rsidRPr="0040291E">
        <w:rPr>
          <w:sz w:val="22"/>
          <w:szCs w:val="22"/>
        </w:rPr>
        <w:t xml:space="preserve"> </w:t>
      </w:r>
      <w:proofErr w:type="spellStart"/>
      <w:r w:rsidRPr="0040291E">
        <w:rPr>
          <w:sz w:val="22"/>
          <w:szCs w:val="22"/>
        </w:rPr>
        <w:t>įsipareigoja</w:t>
      </w:r>
      <w:proofErr w:type="spellEnd"/>
      <w:r w:rsidRPr="0040291E">
        <w:rPr>
          <w:sz w:val="22"/>
          <w:szCs w:val="22"/>
        </w:rPr>
        <w:t xml:space="preserve"> </w:t>
      </w:r>
      <w:proofErr w:type="spellStart"/>
      <w:r w:rsidRPr="0040291E">
        <w:rPr>
          <w:sz w:val="22"/>
          <w:szCs w:val="22"/>
        </w:rPr>
        <w:t>nedelsiant</w:t>
      </w:r>
      <w:proofErr w:type="spellEnd"/>
      <w:r w:rsidRPr="0040291E">
        <w:rPr>
          <w:sz w:val="22"/>
          <w:szCs w:val="22"/>
        </w:rPr>
        <w:t xml:space="preserve"> </w:t>
      </w:r>
      <w:proofErr w:type="spellStart"/>
      <w:r w:rsidRPr="0040291E">
        <w:rPr>
          <w:sz w:val="22"/>
          <w:szCs w:val="22"/>
        </w:rPr>
        <w:t>informuoti</w:t>
      </w:r>
      <w:proofErr w:type="spellEnd"/>
      <w:r w:rsidRPr="0040291E">
        <w:rPr>
          <w:sz w:val="22"/>
          <w:szCs w:val="22"/>
        </w:rPr>
        <w:t xml:space="preserve"> </w:t>
      </w:r>
      <w:proofErr w:type="spellStart"/>
      <w:r w:rsidRPr="0040291E">
        <w:rPr>
          <w:sz w:val="22"/>
          <w:szCs w:val="22"/>
        </w:rPr>
        <w:t>Pirkėją</w:t>
      </w:r>
      <w:proofErr w:type="spellEnd"/>
      <w:r w:rsidRPr="0040291E">
        <w:rPr>
          <w:sz w:val="22"/>
          <w:szCs w:val="22"/>
        </w:rPr>
        <w:t xml:space="preserve">, </w:t>
      </w:r>
      <w:proofErr w:type="spellStart"/>
      <w:r w:rsidRPr="0040291E">
        <w:rPr>
          <w:sz w:val="22"/>
          <w:szCs w:val="22"/>
        </w:rPr>
        <w:t>jei</w:t>
      </w:r>
      <w:proofErr w:type="spellEnd"/>
      <w:r w:rsidRPr="0040291E">
        <w:rPr>
          <w:sz w:val="22"/>
          <w:szCs w:val="22"/>
        </w:rPr>
        <w:t xml:space="preserve"> </w:t>
      </w:r>
      <w:proofErr w:type="spellStart"/>
      <w:r w:rsidRPr="0040291E">
        <w:rPr>
          <w:sz w:val="22"/>
          <w:szCs w:val="22"/>
        </w:rPr>
        <w:t>jis</w:t>
      </w:r>
      <w:proofErr w:type="spellEnd"/>
      <w:r w:rsidRPr="0040291E">
        <w:rPr>
          <w:sz w:val="22"/>
          <w:szCs w:val="22"/>
        </w:rPr>
        <w:t xml:space="preserve"> </w:t>
      </w:r>
      <w:proofErr w:type="spellStart"/>
      <w:r w:rsidRPr="0040291E">
        <w:rPr>
          <w:sz w:val="22"/>
          <w:szCs w:val="22"/>
        </w:rPr>
        <w:t>praranda</w:t>
      </w:r>
      <w:proofErr w:type="spellEnd"/>
      <w:r w:rsidRPr="0040291E">
        <w:rPr>
          <w:sz w:val="22"/>
          <w:szCs w:val="22"/>
        </w:rPr>
        <w:t xml:space="preserve">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pasikeičia</w:t>
      </w:r>
      <w:proofErr w:type="spellEnd"/>
      <w:r w:rsidRPr="0040291E">
        <w:rPr>
          <w:sz w:val="22"/>
          <w:szCs w:val="22"/>
        </w:rPr>
        <w:t xml:space="preserve"> </w:t>
      </w:r>
      <w:proofErr w:type="gramStart"/>
      <w:r w:rsidRPr="0040291E">
        <w:rPr>
          <w:sz w:val="22"/>
          <w:szCs w:val="22"/>
        </w:rPr>
        <w:t>jo</w:t>
      </w:r>
      <w:proofErr w:type="gramEnd"/>
      <w:r w:rsidRPr="0040291E">
        <w:rPr>
          <w:sz w:val="22"/>
          <w:szCs w:val="22"/>
        </w:rPr>
        <w:t xml:space="preserve"> </w:t>
      </w:r>
      <w:proofErr w:type="spellStart"/>
      <w:r w:rsidRPr="0040291E">
        <w:rPr>
          <w:sz w:val="22"/>
          <w:szCs w:val="22"/>
        </w:rPr>
        <w:t>turimi</w:t>
      </w:r>
      <w:proofErr w:type="spellEnd"/>
      <w:r w:rsidRPr="0040291E">
        <w:rPr>
          <w:sz w:val="22"/>
          <w:szCs w:val="22"/>
        </w:rPr>
        <w:t xml:space="preserve"> </w:t>
      </w:r>
      <w:proofErr w:type="spellStart"/>
      <w:r w:rsidRPr="0040291E">
        <w:rPr>
          <w:sz w:val="22"/>
          <w:szCs w:val="22"/>
        </w:rPr>
        <w:t>privalomi</w:t>
      </w:r>
      <w:proofErr w:type="spellEnd"/>
      <w:r w:rsidRPr="0040291E">
        <w:rPr>
          <w:sz w:val="22"/>
          <w:szCs w:val="22"/>
        </w:rPr>
        <w:t xml:space="preserve"> </w:t>
      </w:r>
      <w:proofErr w:type="spellStart"/>
      <w:r w:rsidRPr="0040291E">
        <w:rPr>
          <w:sz w:val="22"/>
          <w:szCs w:val="22"/>
        </w:rPr>
        <w:t>dokumentai</w:t>
      </w:r>
      <w:proofErr w:type="spellEnd"/>
      <w:r w:rsidRPr="0040291E">
        <w:rPr>
          <w:sz w:val="22"/>
          <w:szCs w:val="22"/>
        </w:rPr>
        <w:t xml:space="preserve"> ir </w:t>
      </w:r>
      <w:proofErr w:type="spellStart"/>
      <w:r w:rsidRPr="0040291E">
        <w:rPr>
          <w:sz w:val="22"/>
          <w:szCs w:val="22"/>
        </w:rPr>
        <w:t>kvalifikacija</w:t>
      </w:r>
      <w:proofErr w:type="spellEnd"/>
      <w:r w:rsidRPr="0040291E">
        <w:rPr>
          <w:sz w:val="22"/>
          <w:szCs w:val="22"/>
        </w:rPr>
        <w:t xml:space="preserve">, </w:t>
      </w:r>
      <w:proofErr w:type="spellStart"/>
      <w:r w:rsidRPr="0040291E">
        <w:rPr>
          <w:sz w:val="22"/>
          <w:szCs w:val="22"/>
        </w:rPr>
        <w:t>kuri</w:t>
      </w:r>
      <w:proofErr w:type="spellEnd"/>
      <w:r w:rsidRPr="0040291E">
        <w:rPr>
          <w:sz w:val="22"/>
          <w:szCs w:val="22"/>
        </w:rPr>
        <w:t xml:space="preserve"> </w:t>
      </w:r>
      <w:proofErr w:type="spellStart"/>
      <w:r w:rsidRPr="0040291E">
        <w:rPr>
          <w:sz w:val="22"/>
          <w:szCs w:val="22"/>
        </w:rPr>
        <w:t>buvo</w:t>
      </w:r>
      <w:proofErr w:type="spellEnd"/>
      <w:r w:rsidRPr="0040291E">
        <w:rPr>
          <w:sz w:val="22"/>
          <w:szCs w:val="22"/>
        </w:rPr>
        <w:t xml:space="preserve"> </w:t>
      </w:r>
      <w:proofErr w:type="spellStart"/>
      <w:r w:rsidRPr="0040291E">
        <w:rPr>
          <w:sz w:val="22"/>
          <w:szCs w:val="22"/>
        </w:rPr>
        <w:t>vertinta</w:t>
      </w:r>
      <w:proofErr w:type="spellEnd"/>
      <w:r w:rsidRPr="0040291E">
        <w:rPr>
          <w:sz w:val="22"/>
          <w:szCs w:val="22"/>
        </w:rPr>
        <w:t xml:space="preserve"> </w:t>
      </w:r>
      <w:proofErr w:type="spellStart"/>
      <w:r w:rsidRPr="0040291E">
        <w:rPr>
          <w:sz w:val="22"/>
          <w:szCs w:val="22"/>
        </w:rPr>
        <w:t>viešojo</w:t>
      </w:r>
      <w:proofErr w:type="spellEnd"/>
      <w:r w:rsidRPr="0040291E">
        <w:rPr>
          <w:sz w:val="22"/>
          <w:szCs w:val="22"/>
        </w:rPr>
        <w:t xml:space="preserve"> </w:t>
      </w:r>
      <w:proofErr w:type="spellStart"/>
      <w:r w:rsidRPr="0040291E">
        <w:rPr>
          <w:sz w:val="22"/>
          <w:szCs w:val="22"/>
        </w:rPr>
        <w:t>pirkimo</w:t>
      </w:r>
      <w:proofErr w:type="spellEnd"/>
      <w:r w:rsidRPr="0040291E">
        <w:rPr>
          <w:sz w:val="22"/>
          <w:szCs w:val="22"/>
        </w:rPr>
        <w:t xml:space="preserve">, </w:t>
      </w:r>
      <w:proofErr w:type="spellStart"/>
      <w:r w:rsidRPr="0040291E">
        <w:rPr>
          <w:sz w:val="22"/>
          <w:szCs w:val="22"/>
        </w:rPr>
        <w:t>kurio</w:t>
      </w:r>
      <w:proofErr w:type="spellEnd"/>
      <w:r w:rsidRPr="0040291E">
        <w:rPr>
          <w:sz w:val="22"/>
          <w:szCs w:val="22"/>
        </w:rPr>
        <w:t xml:space="preserve"> </w:t>
      </w:r>
      <w:proofErr w:type="spellStart"/>
      <w:r w:rsidRPr="0040291E">
        <w:rPr>
          <w:sz w:val="22"/>
          <w:szCs w:val="22"/>
        </w:rPr>
        <w:t>pagrindu</w:t>
      </w:r>
      <w:proofErr w:type="spellEnd"/>
      <w:r w:rsidRPr="0040291E">
        <w:rPr>
          <w:sz w:val="22"/>
          <w:szCs w:val="22"/>
        </w:rPr>
        <w:t xml:space="preserve"> </w:t>
      </w:r>
      <w:proofErr w:type="spellStart"/>
      <w:r w:rsidRPr="0040291E">
        <w:rPr>
          <w:sz w:val="22"/>
          <w:szCs w:val="22"/>
        </w:rPr>
        <w:t>sudaryta</w:t>
      </w:r>
      <w:proofErr w:type="spellEnd"/>
      <w:r w:rsidRPr="0040291E">
        <w:rPr>
          <w:sz w:val="22"/>
          <w:szCs w:val="22"/>
        </w:rPr>
        <w:t xml:space="preserve"> </w:t>
      </w:r>
      <w:proofErr w:type="spellStart"/>
      <w:r w:rsidRPr="0040291E">
        <w:rPr>
          <w:sz w:val="22"/>
          <w:szCs w:val="22"/>
        </w:rPr>
        <w:t>ši</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metu</w:t>
      </w:r>
      <w:proofErr w:type="spellEnd"/>
      <w:r w:rsidRPr="0040291E">
        <w:rPr>
          <w:sz w:val="22"/>
          <w:szCs w:val="22"/>
        </w:rPr>
        <w:t>;</w:t>
      </w:r>
    </w:p>
    <w:p w14:paraId="5D1A79D6" w14:textId="430A1886"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rPr>
        <w:t>1</w:t>
      </w:r>
      <w:r w:rsidR="00B72378" w:rsidRPr="0040291E">
        <w:rPr>
          <w:bCs/>
          <w:sz w:val="22"/>
          <w:szCs w:val="22"/>
        </w:rPr>
        <w:t>7</w:t>
      </w:r>
      <w:r w:rsidRPr="0040291E">
        <w:rPr>
          <w:bCs/>
          <w:sz w:val="22"/>
          <w:szCs w:val="22"/>
        </w:rPr>
        <w:t>.2</w:t>
      </w:r>
      <w:r w:rsidRPr="0040291E">
        <w:rPr>
          <w:sz w:val="22"/>
          <w:szCs w:val="22"/>
        </w:rPr>
        <w:t xml:space="preserve">.2. </w:t>
      </w:r>
      <w:proofErr w:type="spellStart"/>
      <w:r w:rsidRPr="0040291E">
        <w:rPr>
          <w:sz w:val="22"/>
          <w:szCs w:val="22"/>
        </w:rPr>
        <w:t>Susipažino</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Sutarties</w:t>
      </w:r>
      <w:proofErr w:type="spellEnd"/>
      <w:r w:rsidRPr="0040291E">
        <w:rPr>
          <w:sz w:val="22"/>
          <w:szCs w:val="22"/>
        </w:rPr>
        <w:t xml:space="preserve"> </w:t>
      </w:r>
      <w:proofErr w:type="spellStart"/>
      <w:r w:rsidRPr="0040291E">
        <w:rPr>
          <w:sz w:val="22"/>
          <w:szCs w:val="22"/>
        </w:rPr>
        <w:t>objektu</w:t>
      </w:r>
      <w:proofErr w:type="spellEnd"/>
      <w:r w:rsidRPr="0040291E">
        <w:rPr>
          <w:sz w:val="22"/>
          <w:szCs w:val="22"/>
        </w:rPr>
        <w:t xml:space="preserve">, </w:t>
      </w:r>
      <w:proofErr w:type="spellStart"/>
      <w:r w:rsidRPr="0040291E">
        <w:rPr>
          <w:sz w:val="22"/>
          <w:szCs w:val="22"/>
        </w:rPr>
        <w:t>aplinkybėmis</w:t>
      </w:r>
      <w:proofErr w:type="spellEnd"/>
      <w:r w:rsidRPr="0040291E">
        <w:rPr>
          <w:sz w:val="22"/>
          <w:szCs w:val="22"/>
        </w:rPr>
        <w:t xml:space="preserve"> ir </w:t>
      </w:r>
      <w:proofErr w:type="spellStart"/>
      <w:r w:rsidRPr="0040291E">
        <w:rPr>
          <w:sz w:val="22"/>
          <w:szCs w:val="22"/>
        </w:rPr>
        <w:t>sąlygomis</w:t>
      </w:r>
      <w:proofErr w:type="spellEnd"/>
      <w:r w:rsidRPr="0040291E">
        <w:rPr>
          <w:sz w:val="22"/>
          <w:szCs w:val="22"/>
        </w:rPr>
        <w:t xml:space="preserve">, </w:t>
      </w:r>
      <w:proofErr w:type="spellStart"/>
      <w:r w:rsidRPr="0040291E">
        <w:rPr>
          <w:sz w:val="22"/>
          <w:szCs w:val="22"/>
        </w:rPr>
        <w:t>kurioms</w:t>
      </w:r>
      <w:proofErr w:type="spellEnd"/>
      <w:r w:rsidRPr="0040291E">
        <w:rPr>
          <w:sz w:val="22"/>
          <w:szCs w:val="22"/>
        </w:rPr>
        <w:t xml:space="preserve"> </w:t>
      </w:r>
      <w:proofErr w:type="spellStart"/>
      <w:r w:rsidRPr="0040291E">
        <w:rPr>
          <w:sz w:val="22"/>
          <w:szCs w:val="22"/>
        </w:rPr>
        <w:t>esant</w:t>
      </w:r>
      <w:proofErr w:type="spellEnd"/>
      <w:r w:rsidRPr="0040291E">
        <w:rPr>
          <w:sz w:val="22"/>
          <w:szCs w:val="22"/>
        </w:rPr>
        <w:t xml:space="preserve"> bus </w:t>
      </w:r>
      <w:proofErr w:type="spellStart"/>
      <w:r w:rsidRPr="0040291E">
        <w:rPr>
          <w:sz w:val="22"/>
          <w:szCs w:val="22"/>
        </w:rPr>
        <w:t>vykdoma</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technine</w:t>
      </w:r>
      <w:proofErr w:type="spellEnd"/>
      <w:r w:rsidRPr="0040291E">
        <w:rPr>
          <w:sz w:val="22"/>
          <w:szCs w:val="22"/>
        </w:rPr>
        <w:t xml:space="preserve"> </w:t>
      </w:r>
      <w:proofErr w:type="spellStart"/>
      <w:r w:rsidRPr="0040291E">
        <w:rPr>
          <w:sz w:val="22"/>
          <w:szCs w:val="22"/>
        </w:rPr>
        <w:t>specifikacija</w:t>
      </w:r>
      <w:proofErr w:type="spellEnd"/>
      <w:r w:rsidRPr="0040291E">
        <w:rPr>
          <w:sz w:val="22"/>
          <w:szCs w:val="22"/>
        </w:rPr>
        <w:t xml:space="preserve"> ir </w:t>
      </w:r>
      <w:proofErr w:type="spellStart"/>
      <w:r w:rsidRPr="0040291E">
        <w:rPr>
          <w:sz w:val="22"/>
          <w:szCs w:val="22"/>
        </w:rPr>
        <w:t>neturi</w:t>
      </w:r>
      <w:proofErr w:type="spellEnd"/>
      <w:r w:rsidRPr="0040291E">
        <w:rPr>
          <w:sz w:val="22"/>
          <w:szCs w:val="22"/>
        </w:rPr>
        <w:t xml:space="preserve"> </w:t>
      </w:r>
      <w:proofErr w:type="spellStart"/>
      <w:r w:rsidRPr="0040291E">
        <w:rPr>
          <w:sz w:val="22"/>
          <w:szCs w:val="22"/>
        </w:rPr>
        <w:t>jokių</w:t>
      </w:r>
      <w:proofErr w:type="spellEnd"/>
      <w:r w:rsidRPr="0040291E">
        <w:rPr>
          <w:sz w:val="22"/>
          <w:szCs w:val="22"/>
        </w:rPr>
        <w:t xml:space="preserve"> </w:t>
      </w:r>
      <w:proofErr w:type="spellStart"/>
      <w:r w:rsidRPr="0040291E">
        <w:rPr>
          <w:sz w:val="22"/>
          <w:szCs w:val="22"/>
        </w:rPr>
        <w:t>pretenzijų</w:t>
      </w:r>
      <w:proofErr w:type="spellEnd"/>
      <w:r w:rsidRPr="0040291E">
        <w:rPr>
          <w:sz w:val="22"/>
          <w:szCs w:val="22"/>
        </w:rPr>
        <w:t xml:space="preserve"> ir /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pastabų</w:t>
      </w:r>
      <w:proofErr w:type="spellEnd"/>
      <w:r w:rsidRPr="0040291E">
        <w:rPr>
          <w:sz w:val="22"/>
          <w:szCs w:val="22"/>
        </w:rPr>
        <w:t xml:space="preserve"> </w:t>
      </w:r>
      <w:proofErr w:type="spellStart"/>
      <w:proofErr w:type="gramStart"/>
      <w:r w:rsidRPr="0040291E">
        <w:rPr>
          <w:sz w:val="22"/>
          <w:szCs w:val="22"/>
        </w:rPr>
        <w:t>dėl</w:t>
      </w:r>
      <w:proofErr w:type="spellEnd"/>
      <w:proofErr w:type="gramEnd"/>
      <w:r w:rsidRPr="0040291E">
        <w:rPr>
          <w:sz w:val="22"/>
          <w:szCs w:val="22"/>
        </w:rPr>
        <w:t xml:space="preserve"> </w:t>
      </w:r>
      <w:proofErr w:type="spellStart"/>
      <w:r w:rsidRPr="0040291E">
        <w:rPr>
          <w:sz w:val="22"/>
          <w:szCs w:val="22"/>
        </w:rPr>
        <w:t>galimybės</w:t>
      </w:r>
      <w:proofErr w:type="spellEnd"/>
      <w:r w:rsidRPr="0040291E">
        <w:rPr>
          <w:sz w:val="22"/>
          <w:szCs w:val="22"/>
        </w:rPr>
        <w:t xml:space="preserve"> </w:t>
      </w:r>
      <w:proofErr w:type="spellStart"/>
      <w:r w:rsidRPr="0040291E">
        <w:rPr>
          <w:sz w:val="22"/>
          <w:szCs w:val="22"/>
        </w:rPr>
        <w:t>įvykdyti</w:t>
      </w:r>
      <w:proofErr w:type="spellEnd"/>
      <w:r w:rsidRPr="0040291E">
        <w:rPr>
          <w:sz w:val="22"/>
          <w:szCs w:val="22"/>
        </w:rPr>
        <w:t xml:space="preserve"> </w:t>
      </w:r>
      <w:proofErr w:type="spellStart"/>
      <w:r w:rsidRPr="0040291E">
        <w:rPr>
          <w:sz w:val="22"/>
          <w:szCs w:val="22"/>
        </w:rPr>
        <w:t>savo</w:t>
      </w:r>
      <w:proofErr w:type="spellEnd"/>
      <w:r w:rsidRPr="0040291E">
        <w:rPr>
          <w:sz w:val="22"/>
          <w:szCs w:val="22"/>
        </w:rPr>
        <w:t xml:space="preserve"> </w:t>
      </w:r>
      <w:proofErr w:type="spellStart"/>
      <w:r w:rsidRPr="0040291E">
        <w:rPr>
          <w:sz w:val="22"/>
          <w:szCs w:val="22"/>
        </w:rPr>
        <w:t>sutartinius</w:t>
      </w:r>
      <w:proofErr w:type="spellEnd"/>
      <w:r w:rsidRPr="0040291E">
        <w:rPr>
          <w:sz w:val="22"/>
          <w:szCs w:val="22"/>
        </w:rPr>
        <w:t xml:space="preserve"> </w:t>
      </w:r>
      <w:proofErr w:type="spellStart"/>
      <w:r w:rsidRPr="0040291E">
        <w:rPr>
          <w:sz w:val="22"/>
          <w:szCs w:val="22"/>
        </w:rPr>
        <w:t>įsipareigojimus</w:t>
      </w:r>
      <w:proofErr w:type="spellEnd"/>
      <w:r w:rsidRPr="0040291E">
        <w:rPr>
          <w:sz w:val="22"/>
          <w:szCs w:val="22"/>
        </w:rPr>
        <w:t xml:space="preserve"> </w:t>
      </w:r>
      <w:proofErr w:type="spellStart"/>
      <w:r w:rsidRPr="0040291E">
        <w:rPr>
          <w:sz w:val="22"/>
          <w:szCs w:val="22"/>
        </w:rPr>
        <w:t>Sutartyje</w:t>
      </w:r>
      <w:proofErr w:type="spellEnd"/>
      <w:r w:rsidRPr="0040291E">
        <w:rPr>
          <w:sz w:val="22"/>
          <w:szCs w:val="22"/>
        </w:rPr>
        <w:t xml:space="preserve"> ir </w:t>
      </w:r>
      <w:proofErr w:type="spellStart"/>
      <w:r w:rsidRPr="0040291E">
        <w:rPr>
          <w:sz w:val="22"/>
          <w:szCs w:val="22"/>
        </w:rPr>
        <w:t>jos</w:t>
      </w:r>
      <w:proofErr w:type="spellEnd"/>
      <w:r w:rsidRPr="0040291E">
        <w:rPr>
          <w:sz w:val="22"/>
          <w:szCs w:val="22"/>
        </w:rPr>
        <w:t xml:space="preserve"> </w:t>
      </w:r>
      <w:proofErr w:type="spellStart"/>
      <w:r w:rsidRPr="0040291E">
        <w:rPr>
          <w:sz w:val="22"/>
          <w:szCs w:val="22"/>
        </w:rPr>
        <w:t>dokumentuose</w:t>
      </w:r>
      <w:proofErr w:type="spellEnd"/>
      <w:r w:rsidRPr="0040291E">
        <w:rPr>
          <w:sz w:val="22"/>
          <w:szCs w:val="22"/>
        </w:rPr>
        <w:t xml:space="preserve"> </w:t>
      </w:r>
      <w:proofErr w:type="spellStart"/>
      <w:r w:rsidRPr="0040291E">
        <w:rPr>
          <w:sz w:val="22"/>
          <w:szCs w:val="22"/>
        </w:rPr>
        <w:t>nustatyta</w:t>
      </w:r>
      <w:proofErr w:type="spellEnd"/>
      <w:r w:rsidRPr="0040291E">
        <w:rPr>
          <w:sz w:val="22"/>
          <w:szCs w:val="22"/>
        </w:rPr>
        <w:t xml:space="preserve"> </w:t>
      </w:r>
      <w:proofErr w:type="spellStart"/>
      <w:r w:rsidRPr="0040291E">
        <w:rPr>
          <w:sz w:val="22"/>
          <w:szCs w:val="22"/>
        </w:rPr>
        <w:t>tvarka</w:t>
      </w:r>
      <w:proofErr w:type="spellEnd"/>
      <w:r w:rsidRPr="0040291E">
        <w:rPr>
          <w:sz w:val="22"/>
          <w:szCs w:val="22"/>
        </w:rPr>
        <w:t xml:space="preserve"> ir </w:t>
      </w:r>
      <w:proofErr w:type="spellStart"/>
      <w:r w:rsidRPr="0040291E">
        <w:rPr>
          <w:sz w:val="22"/>
          <w:szCs w:val="22"/>
        </w:rPr>
        <w:t>sąlygomis</w:t>
      </w:r>
      <w:proofErr w:type="spellEnd"/>
      <w:r w:rsidRPr="0040291E">
        <w:rPr>
          <w:sz w:val="22"/>
          <w:szCs w:val="22"/>
        </w:rPr>
        <w:t>.</w:t>
      </w:r>
    </w:p>
    <w:p w14:paraId="5BC0FBEE" w14:textId="5A1576B5" w:rsidR="00834623" w:rsidRPr="0040291E" w:rsidRDefault="00834623" w:rsidP="00834623">
      <w:pPr>
        <w:pStyle w:val="Pagrindinistekstas"/>
        <w:spacing w:after="0"/>
        <w:ind w:firstLine="567"/>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.2</w:t>
      </w:r>
      <w:r w:rsidRPr="0040291E">
        <w:rPr>
          <w:rFonts w:ascii="Times New Roman" w:eastAsia="Microsoft Sans Serif" w:hAnsi="Times New Roman" w:cs="Times New Roman"/>
          <w:sz w:val="22"/>
          <w:lang w:eastAsia="lt-LT" w:bidi="lt-LT"/>
        </w:rPr>
        <w:t xml:space="preserve">.3. </w:t>
      </w:r>
      <w:r w:rsidRPr="0040291E">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40291E">
        <w:rPr>
          <w:rFonts w:ascii="Times New Roman" w:hAnsi="Times New Roman" w:cs="Times New Roman"/>
          <w:sz w:val="22"/>
        </w:rPr>
        <w:t>Prekėms</w:t>
      </w:r>
      <w:r w:rsidRPr="0040291E">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40291E"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40291E">
        <w:rPr>
          <w:rFonts w:eastAsia="MS Mincho"/>
          <w:sz w:val="22"/>
          <w:szCs w:val="22"/>
        </w:rPr>
        <w:t>17</w:t>
      </w:r>
      <w:r w:rsidR="00834623" w:rsidRPr="0040291E">
        <w:rPr>
          <w:rFonts w:eastAsia="MS Mincho"/>
          <w:sz w:val="22"/>
          <w:szCs w:val="22"/>
        </w:rPr>
        <w:t>.</w:t>
      </w:r>
      <w:r w:rsidR="009F75A1" w:rsidRPr="0040291E">
        <w:rPr>
          <w:rFonts w:eastAsia="MS Mincho"/>
          <w:sz w:val="22"/>
          <w:szCs w:val="22"/>
        </w:rPr>
        <w:t>2.4</w:t>
      </w:r>
      <w:r w:rsidR="00834623" w:rsidRPr="0040291E">
        <w:rPr>
          <w:rFonts w:eastAsia="MS Mincho"/>
          <w:sz w:val="22"/>
          <w:szCs w:val="22"/>
        </w:rPr>
        <w:t xml:space="preserve">. </w:t>
      </w:r>
      <w:r w:rsidR="00E206DF" w:rsidRPr="0040291E">
        <w:rPr>
          <w:rFonts w:eastAsia="MS Mincho"/>
          <w:sz w:val="22"/>
          <w:szCs w:val="22"/>
        </w:rPr>
        <w:t>Prekės</w:t>
      </w:r>
      <w:r w:rsidR="00834623" w:rsidRPr="0040291E">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40291E">
        <w:rPr>
          <w:rFonts w:eastAsia="MS Mincho"/>
          <w:sz w:val="22"/>
          <w:szCs w:val="22"/>
        </w:rPr>
        <w:t>kokybiškos Prekės</w:t>
      </w:r>
      <w:r w:rsidR="00834623" w:rsidRPr="0040291E">
        <w:rPr>
          <w:rFonts w:eastAsia="MS Mincho"/>
          <w:sz w:val="22"/>
          <w:szCs w:val="22"/>
        </w:rPr>
        <w:t>;</w:t>
      </w:r>
    </w:p>
    <w:p w14:paraId="78A2DCF3" w14:textId="336475B3" w:rsidR="00834623" w:rsidRPr="0040291E" w:rsidRDefault="00834623" w:rsidP="00834623">
      <w:pPr>
        <w:pStyle w:val="Pagrindiniotekstotrauka"/>
        <w:tabs>
          <w:tab w:val="left" w:pos="0"/>
          <w:tab w:val="left" w:pos="567"/>
        </w:tabs>
        <w:spacing w:after="0"/>
        <w:ind w:left="0"/>
        <w:jc w:val="both"/>
        <w:rPr>
          <w:sz w:val="22"/>
          <w:szCs w:val="22"/>
          <w:lang w:val="lt-LT"/>
        </w:rPr>
      </w:pPr>
      <w:r w:rsidRPr="0040291E">
        <w:rPr>
          <w:sz w:val="22"/>
          <w:szCs w:val="22"/>
          <w:lang w:val="lt-LT"/>
        </w:rPr>
        <w:t>1</w:t>
      </w:r>
      <w:r w:rsidR="00B72378" w:rsidRPr="0040291E">
        <w:rPr>
          <w:sz w:val="22"/>
          <w:szCs w:val="22"/>
          <w:lang w:val="lt-LT"/>
        </w:rPr>
        <w:t>7</w:t>
      </w:r>
      <w:r w:rsidRPr="0040291E">
        <w:rPr>
          <w:sz w:val="22"/>
          <w:szCs w:val="22"/>
          <w:lang w:val="lt-LT"/>
        </w:rPr>
        <w:t>.3. Sudarydamas šią Sutartį Pirkėjas patvirtina, kad</w:t>
      </w:r>
      <w:r w:rsidR="00E206DF" w:rsidRPr="0040291E">
        <w:rPr>
          <w:sz w:val="22"/>
          <w:szCs w:val="22"/>
          <w:lang w:val="lt-LT"/>
        </w:rPr>
        <w:t>,</w:t>
      </w:r>
      <w:r w:rsidRPr="0040291E">
        <w:rPr>
          <w:sz w:val="22"/>
          <w:szCs w:val="22"/>
          <w:lang w:val="lt-LT"/>
        </w:rPr>
        <w:t xml:space="preserve"> siekiant Sutarties objekto įgyvendinimo</w:t>
      </w:r>
      <w:r w:rsidR="00E206DF" w:rsidRPr="0040291E">
        <w:rPr>
          <w:sz w:val="22"/>
          <w:szCs w:val="22"/>
          <w:lang w:val="lt-LT"/>
        </w:rPr>
        <w:t xml:space="preserve">, </w:t>
      </w:r>
      <w:r w:rsidRPr="0040291E">
        <w:rPr>
          <w:sz w:val="22"/>
          <w:szCs w:val="22"/>
          <w:lang w:val="lt-LT"/>
        </w:rPr>
        <w:t xml:space="preserve">Tiekėjui teiks visą reikalingą informaciją tinkamam sutartinių įsipareigojimų įvykdymui. </w:t>
      </w:r>
    </w:p>
    <w:p w14:paraId="1B036086" w14:textId="2A29FD4A"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.4. </w:t>
      </w:r>
      <w:r w:rsidRPr="0040291E">
        <w:rPr>
          <w:rFonts w:eastAsia="Microsoft Sans Serif"/>
          <w:sz w:val="22"/>
          <w:szCs w:val="22"/>
          <w:lang w:bidi="lt-LT"/>
        </w:rPr>
        <w:t>Jei paaiškėja, kad šioje Sutartyje nurodyti Šalių patvirtinimai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ir/ar pareiškimai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yra melagingas (-i) ir/ar klaidingas (-i), Šalis privalo atlyginti kitai Šaliai dėl tokio (-</w:t>
      </w:r>
      <w:proofErr w:type="spellStart"/>
      <w:r w:rsidRPr="0040291E">
        <w:rPr>
          <w:rFonts w:eastAsia="Microsoft Sans Serif"/>
          <w:sz w:val="22"/>
          <w:szCs w:val="22"/>
          <w:lang w:bidi="lt-LT"/>
        </w:rPr>
        <w:t>ių</w:t>
      </w:r>
      <w:proofErr w:type="spellEnd"/>
      <w:r w:rsidRPr="0040291E">
        <w:rPr>
          <w:rFonts w:eastAsia="Microsoft Sans Serif"/>
          <w:sz w:val="22"/>
          <w:szCs w:val="22"/>
          <w:lang w:bidi="lt-LT"/>
        </w:rPr>
        <w:t>) melagingo (-ų) ir/ar klaidingo (-ų) patvirtinimo (-ų) ir/ar pareiškimo (-ų) patirtus nuostolius.</w:t>
      </w:r>
    </w:p>
    <w:p w14:paraId="6B9AAD19" w14:textId="77777777" w:rsidR="00681884" w:rsidRPr="0040291E"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8</w:t>
      </w:r>
      <w:r w:rsidRPr="0040291E">
        <w:rPr>
          <w:rFonts w:ascii="Times New Roman" w:hAnsi="Times New Roman" w:cs="Times New Roman"/>
          <w:b/>
          <w:bCs/>
          <w:sz w:val="22"/>
        </w:rPr>
        <w:t>. Baigiamosios nuostatos</w:t>
      </w:r>
    </w:p>
    <w:p w14:paraId="2C676911" w14:textId="62A939A1" w:rsidR="00834623" w:rsidRPr="0040291E" w:rsidRDefault="00834623" w:rsidP="00834623">
      <w:pPr>
        <w:jc w:val="both"/>
        <w:rPr>
          <w:sz w:val="22"/>
          <w:szCs w:val="22"/>
        </w:rPr>
      </w:pPr>
      <w:r w:rsidRPr="0040291E">
        <w:rPr>
          <w:sz w:val="22"/>
          <w:szCs w:val="22"/>
        </w:rPr>
        <w:t>1</w:t>
      </w:r>
      <w:r w:rsidR="00B72378" w:rsidRPr="0040291E">
        <w:rPr>
          <w:sz w:val="22"/>
          <w:szCs w:val="22"/>
        </w:rPr>
        <w:t>8</w:t>
      </w:r>
      <w:r w:rsidRPr="0040291E">
        <w:rPr>
          <w:sz w:val="22"/>
          <w:szCs w:val="22"/>
        </w:rPr>
        <w:t xml:space="preserve">.1. Šalys neturi teisės perleisti trečiajam asmeniui teisių ir įsipareigojimų pagal šią Sutartį be raštiško kitos Šalies sutikimo. </w:t>
      </w:r>
    </w:p>
    <w:p w14:paraId="41B735B5" w14:textId="66D27EE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.2</w:t>
      </w:r>
      <w:r w:rsidRPr="0040291E">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.3</w:t>
      </w:r>
      <w:r w:rsidRPr="0040291E">
        <w:rPr>
          <w:sz w:val="22"/>
          <w:szCs w:val="22"/>
        </w:rPr>
        <w:t xml:space="preserve">. Šios Sutarties vykdymui ir aiškinimui taikoma Lietuvos Respublikos teisė. </w:t>
      </w:r>
    </w:p>
    <w:p w14:paraId="4EAF7E58" w14:textId="2781C02C" w:rsidR="00834623" w:rsidRPr="0040291E" w:rsidRDefault="00834623" w:rsidP="00834623">
      <w:pPr>
        <w:jc w:val="both"/>
        <w:rPr>
          <w:sz w:val="22"/>
          <w:szCs w:val="22"/>
          <w:lang w:bidi="lt-LT"/>
        </w:rPr>
      </w:pPr>
      <w:r w:rsidRPr="0040291E">
        <w:rPr>
          <w:sz w:val="22"/>
          <w:szCs w:val="22"/>
        </w:rPr>
        <w:t>1</w:t>
      </w:r>
      <w:r w:rsidR="00B72378" w:rsidRPr="0040291E">
        <w:rPr>
          <w:sz w:val="22"/>
          <w:szCs w:val="22"/>
        </w:rPr>
        <w:t>8</w:t>
      </w:r>
      <w:r w:rsidR="00AD1AFD" w:rsidRPr="0040291E">
        <w:rPr>
          <w:sz w:val="22"/>
          <w:szCs w:val="22"/>
        </w:rPr>
        <w:t>.4</w:t>
      </w:r>
      <w:r w:rsidRPr="0040291E">
        <w:rPr>
          <w:sz w:val="22"/>
          <w:szCs w:val="22"/>
        </w:rPr>
        <w:t xml:space="preserve">. </w:t>
      </w:r>
      <w:r w:rsidRPr="0040291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40291E" w:rsidRDefault="00834623" w:rsidP="00834623">
      <w:pPr>
        <w:pStyle w:val="Pagrindinistekstas"/>
        <w:spacing w:after="0"/>
        <w:jc w:val="both"/>
        <w:rPr>
          <w:rFonts w:ascii="Times New Roman" w:hAnsi="Times New Roman" w:cs="Times New Roman"/>
          <w:sz w:val="22"/>
          <w:lang w:bidi="lt-LT"/>
        </w:rPr>
      </w:pPr>
      <w:r w:rsidRPr="0040291E">
        <w:rPr>
          <w:rFonts w:ascii="Times New Roman" w:hAnsi="Times New Roman" w:cs="Times New Roman"/>
          <w:sz w:val="22"/>
          <w:lang w:bidi="lt-LT"/>
        </w:rPr>
        <w:t>1</w:t>
      </w:r>
      <w:r w:rsidR="00B72378" w:rsidRPr="0040291E">
        <w:rPr>
          <w:rFonts w:ascii="Times New Roman" w:hAnsi="Times New Roman" w:cs="Times New Roman"/>
          <w:sz w:val="22"/>
          <w:lang w:bidi="lt-LT"/>
        </w:rPr>
        <w:t>8</w:t>
      </w:r>
      <w:r w:rsidR="00AD1AFD" w:rsidRPr="0040291E">
        <w:rPr>
          <w:rFonts w:ascii="Times New Roman" w:hAnsi="Times New Roman" w:cs="Times New Roman"/>
          <w:sz w:val="22"/>
          <w:lang w:bidi="lt-LT"/>
        </w:rPr>
        <w:t>.5</w:t>
      </w:r>
      <w:r w:rsidRPr="0040291E">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w:t>
      </w:r>
      <w:r w:rsidRPr="0040291E">
        <w:rPr>
          <w:rFonts w:ascii="Times New Roman" w:hAnsi="Times New Roman" w:cs="Times New Roman"/>
          <w:sz w:val="22"/>
          <w:lang w:bidi="lt-LT"/>
        </w:rPr>
        <w:lastRenderedPageBreak/>
        <w:t>pagal Civilinio kodekso VI knygos I dalies trečiojo skirsnio nuostatas ir pats savaime neturi įtakos Sutarties galiojimui.</w:t>
      </w:r>
    </w:p>
    <w:p w14:paraId="2E0B843D" w14:textId="2140AC57" w:rsidR="00834623" w:rsidRPr="0040291E" w:rsidRDefault="00834623" w:rsidP="00834623">
      <w:pPr>
        <w:jc w:val="both"/>
        <w:rPr>
          <w:sz w:val="22"/>
          <w:szCs w:val="22"/>
        </w:rPr>
      </w:pPr>
      <w:r w:rsidRPr="0040291E">
        <w:rPr>
          <w:sz w:val="22"/>
          <w:szCs w:val="22"/>
        </w:rPr>
        <w:t>1</w:t>
      </w:r>
      <w:r w:rsidR="00B72378" w:rsidRPr="0040291E">
        <w:rPr>
          <w:sz w:val="22"/>
          <w:szCs w:val="22"/>
        </w:rPr>
        <w:t>8.6</w:t>
      </w:r>
      <w:r w:rsidRPr="0040291E">
        <w:rPr>
          <w:sz w:val="22"/>
          <w:szCs w:val="22"/>
        </w:rPr>
        <w:t>. Ši Sutartis pasirašyta lietuvių kalba, 2 (dviem) egzemplioriais, turinčiais vienodą teisinę galią – po vieną kiekvienai Šaliai.</w:t>
      </w:r>
    </w:p>
    <w:p w14:paraId="0ADCE796" w14:textId="4FF25E13" w:rsidR="00834623" w:rsidRPr="0040291E" w:rsidRDefault="00834623" w:rsidP="00834623">
      <w:pPr>
        <w:jc w:val="both"/>
        <w:rPr>
          <w:sz w:val="22"/>
          <w:szCs w:val="22"/>
        </w:rPr>
      </w:pPr>
      <w:r w:rsidRPr="0040291E">
        <w:rPr>
          <w:sz w:val="22"/>
          <w:szCs w:val="22"/>
        </w:rPr>
        <w:t>1</w:t>
      </w:r>
      <w:r w:rsidR="00B72378" w:rsidRPr="0040291E">
        <w:rPr>
          <w:sz w:val="22"/>
          <w:szCs w:val="22"/>
        </w:rPr>
        <w:t>8.7</w:t>
      </w:r>
      <w:r w:rsidRPr="0040291E">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40291E" w:rsidRDefault="00834623" w:rsidP="00834623">
      <w:pPr>
        <w:pStyle w:val="Pagrindinistekstas"/>
        <w:spacing w:after="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8.8</w:t>
      </w:r>
      <w:r w:rsidRPr="0040291E">
        <w:rPr>
          <w:rFonts w:ascii="Times New Roman" w:hAnsi="Times New Roman" w:cs="Times New Roman"/>
          <w:sz w:val="22"/>
        </w:rPr>
        <w:t>. Sutarties sąlygų priedai:</w:t>
      </w:r>
    </w:p>
    <w:p w14:paraId="29BD1013" w14:textId="0EF05DC3" w:rsidR="00834623" w:rsidRDefault="00834623" w:rsidP="00834623">
      <w:pPr>
        <w:pStyle w:val="Pagrindinistekstas"/>
        <w:spacing w:after="0"/>
        <w:ind w:firstLine="72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w:t>
      </w:r>
      <w:r w:rsidRPr="0040291E">
        <w:rPr>
          <w:rFonts w:ascii="Times New Roman" w:hAnsi="Times New Roman" w:cs="Times New Roman"/>
          <w:sz w:val="22"/>
        </w:rPr>
        <w:t>.</w:t>
      </w:r>
      <w:r w:rsidR="00B72378" w:rsidRPr="0040291E">
        <w:rPr>
          <w:rFonts w:ascii="Times New Roman" w:hAnsi="Times New Roman" w:cs="Times New Roman"/>
          <w:sz w:val="22"/>
        </w:rPr>
        <w:t>8</w:t>
      </w:r>
      <w:r w:rsidRPr="0040291E">
        <w:rPr>
          <w:rFonts w:ascii="Times New Roman" w:hAnsi="Times New Roman" w:cs="Times New Roman"/>
          <w:sz w:val="22"/>
        </w:rPr>
        <w:t>.1. pried</w:t>
      </w:r>
      <w:r w:rsidR="00A40808" w:rsidRPr="0040291E">
        <w:rPr>
          <w:rFonts w:ascii="Times New Roman" w:hAnsi="Times New Roman" w:cs="Times New Roman"/>
          <w:sz w:val="22"/>
        </w:rPr>
        <w:t>as Nr. 1 Techninė specifikacija.</w:t>
      </w:r>
    </w:p>
    <w:p w14:paraId="41221073" w14:textId="6BA29440" w:rsidR="0077559B" w:rsidRPr="0040291E" w:rsidRDefault="0077559B" w:rsidP="00834623">
      <w:pPr>
        <w:pStyle w:val="Pagrindinistekstas"/>
        <w:spacing w:after="0"/>
        <w:ind w:firstLine="720"/>
        <w:jc w:val="both"/>
        <w:rPr>
          <w:rFonts w:ascii="Times New Roman" w:hAnsi="Times New Roman" w:cs="Times New Roman"/>
          <w:sz w:val="22"/>
        </w:rPr>
      </w:pPr>
      <w:r>
        <w:rPr>
          <w:rFonts w:ascii="Times New Roman" w:hAnsi="Times New Roman" w:cs="Times New Roman"/>
          <w:sz w:val="22"/>
        </w:rPr>
        <w:t>18.8.2. priedas Nr. 2 Tiekėjo pasiūlymas.</w:t>
      </w:r>
    </w:p>
    <w:p w14:paraId="551E696A" w14:textId="77777777" w:rsidR="0074591B" w:rsidRPr="0040291E" w:rsidRDefault="0074591B" w:rsidP="00B35788">
      <w:pPr>
        <w:tabs>
          <w:tab w:val="left" w:pos="2355"/>
        </w:tabs>
        <w:jc w:val="center"/>
        <w:rPr>
          <w:b/>
          <w:sz w:val="22"/>
          <w:szCs w:val="22"/>
        </w:rPr>
      </w:pPr>
    </w:p>
    <w:p w14:paraId="0ABEF069" w14:textId="77777777" w:rsidR="0074591B" w:rsidRPr="0040291E" w:rsidRDefault="0074591B" w:rsidP="00B35788">
      <w:pPr>
        <w:tabs>
          <w:tab w:val="left" w:pos="2355"/>
        </w:tabs>
        <w:jc w:val="center"/>
        <w:rPr>
          <w:b/>
          <w:sz w:val="22"/>
          <w:szCs w:val="22"/>
        </w:rPr>
      </w:pPr>
      <w:r w:rsidRPr="0040291E">
        <w:rPr>
          <w:b/>
          <w:sz w:val="22"/>
          <w:szCs w:val="22"/>
        </w:rPr>
        <w:t>1</w:t>
      </w:r>
      <w:r w:rsidR="009F75A1" w:rsidRPr="0040291E">
        <w:rPr>
          <w:b/>
          <w:sz w:val="22"/>
          <w:szCs w:val="22"/>
        </w:rPr>
        <w:t>7</w:t>
      </w:r>
      <w:r w:rsidRPr="0040291E">
        <w:rPr>
          <w:b/>
          <w:sz w:val="22"/>
          <w:szCs w:val="22"/>
        </w:rPr>
        <w:t>. Sutarties šalių rekvizitai</w:t>
      </w:r>
    </w:p>
    <w:tbl>
      <w:tblPr>
        <w:tblW w:w="0" w:type="auto"/>
        <w:tblLook w:val="04A0" w:firstRow="1" w:lastRow="0" w:firstColumn="1" w:lastColumn="0" w:noHBand="0" w:noVBand="1"/>
      </w:tblPr>
      <w:tblGrid>
        <w:gridCol w:w="5127"/>
        <w:gridCol w:w="5128"/>
      </w:tblGrid>
      <w:tr w:rsidR="00DB495D" w:rsidRPr="0040291E" w14:paraId="568FDBA4" w14:textId="77777777" w:rsidTr="00CC1737">
        <w:tc>
          <w:tcPr>
            <w:tcW w:w="5235" w:type="dxa"/>
          </w:tcPr>
          <w:p w14:paraId="5A19AB02" w14:textId="77777777" w:rsidR="0074591B" w:rsidRPr="0040291E" w:rsidRDefault="0074591B" w:rsidP="00B35788">
            <w:pPr>
              <w:tabs>
                <w:tab w:val="left" w:pos="400"/>
                <w:tab w:val="left" w:pos="5580"/>
              </w:tabs>
              <w:rPr>
                <w:b/>
                <w:sz w:val="22"/>
                <w:szCs w:val="22"/>
              </w:rPr>
            </w:pPr>
            <w:r w:rsidRPr="0040291E">
              <w:rPr>
                <w:b/>
                <w:sz w:val="22"/>
                <w:szCs w:val="22"/>
              </w:rPr>
              <w:t>PIRKĖJAS</w:t>
            </w:r>
          </w:p>
          <w:p w14:paraId="25C254C7" w14:textId="77777777" w:rsidR="00DB495D" w:rsidRPr="0040291E" w:rsidRDefault="00DB495D" w:rsidP="00B35788">
            <w:pPr>
              <w:tabs>
                <w:tab w:val="left" w:pos="400"/>
                <w:tab w:val="left" w:pos="5580"/>
              </w:tabs>
              <w:rPr>
                <w:b/>
                <w:sz w:val="22"/>
                <w:szCs w:val="22"/>
              </w:rPr>
            </w:pPr>
            <w:r w:rsidRPr="0040291E">
              <w:rPr>
                <w:b/>
                <w:sz w:val="22"/>
                <w:szCs w:val="22"/>
              </w:rPr>
              <w:t xml:space="preserve">Klaipėdos rajono savivaldybės administracija   </w:t>
            </w:r>
          </w:p>
          <w:p w14:paraId="2B3B2319" w14:textId="77777777" w:rsidR="00DB495D" w:rsidRPr="0040291E" w:rsidRDefault="00DB495D" w:rsidP="00B35788">
            <w:pPr>
              <w:tabs>
                <w:tab w:val="left" w:pos="400"/>
                <w:tab w:val="left" w:pos="5580"/>
              </w:tabs>
              <w:rPr>
                <w:sz w:val="22"/>
                <w:szCs w:val="22"/>
              </w:rPr>
            </w:pPr>
            <w:r w:rsidRPr="0040291E">
              <w:rPr>
                <w:sz w:val="22"/>
                <w:szCs w:val="22"/>
              </w:rPr>
              <w:t>Klaipėdos g.</w:t>
            </w:r>
            <w:r w:rsidR="00270CDC" w:rsidRPr="0040291E">
              <w:rPr>
                <w:sz w:val="22"/>
                <w:szCs w:val="22"/>
              </w:rPr>
              <w:t xml:space="preserve"> </w:t>
            </w:r>
            <w:r w:rsidRPr="0040291E">
              <w:rPr>
                <w:sz w:val="22"/>
                <w:szCs w:val="22"/>
              </w:rPr>
              <w:t>2</w:t>
            </w:r>
            <w:r w:rsidR="00270CDC" w:rsidRPr="0040291E">
              <w:rPr>
                <w:sz w:val="22"/>
                <w:szCs w:val="22"/>
              </w:rPr>
              <w:t>,</w:t>
            </w:r>
            <w:r w:rsidRPr="0040291E">
              <w:rPr>
                <w:sz w:val="22"/>
                <w:szCs w:val="22"/>
              </w:rPr>
              <w:t xml:space="preserve"> LT-96130 Gargždai    </w:t>
            </w:r>
          </w:p>
          <w:p w14:paraId="16BE3087" w14:textId="77777777" w:rsidR="00DB495D" w:rsidRPr="0040291E" w:rsidRDefault="00DB495D" w:rsidP="00B35788">
            <w:pPr>
              <w:tabs>
                <w:tab w:val="left" w:pos="400"/>
                <w:tab w:val="left" w:pos="5580"/>
              </w:tabs>
              <w:rPr>
                <w:sz w:val="22"/>
                <w:szCs w:val="22"/>
              </w:rPr>
            </w:pPr>
            <w:r w:rsidRPr="0040291E">
              <w:rPr>
                <w:sz w:val="22"/>
                <w:szCs w:val="22"/>
              </w:rPr>
              <w:t>Kodas 188773688</w:t>
            </w:r>
          </w:p>
          <w:p w14:paraId="19587899" w14:textId="77777777" w:rsidR="00D6467D" w:rsidRPr="0040291E" w:rsidRDefault="00D6467D" w:rsidP="00B35788">
            <w:pPr>
              <w:tabs>
                <w:tab w:val="left" w:pos="400"/>
                <w:tab w:val="left" w:pos="5580"/>
              </w:tabs>
              <w:rPr>
                <w:sz w:val="22"/>
                <w:szCs w:val="22"/>
              </w:rPr>
            </w:pPr>
            <w:r w:rsidRPr="0040291E">
              <w:rPr>
                <w:sz w:val="22"/>
                <w:szCs w:val="22"/>
              </w:rPr>
              <w:t>PVM mokėtojo kodas: nėra PVM mokėtoja</w:t>
            </w:r>
          </w:p>
          <w:p w14:paraId="721738FB" w14:textId="64B62B09" w:rsidR="00D6467D" w:rsidRPr="0040291E" w:rsidRDefault="006C1B02" w:rsidP="00B35788">
            <w:pPr>
              <w:tabs>
                <w:tab w:val="left" w:pos="400"/>
                <w:tab w:val="left" w:pos="5580"/>
              </w:tabs>
              <w:rPr>
                <w:sz w:val="22"/>
                <w:szCs w:val="22"/>
                <w:lang w:val="de-DE"/>
              </w:rPr>
            </w:pPr>
            <w:r>
              <w:rPr>
                <w:sz w:val="22"/>
                <w:szCs w:val="22"/>
                <w:lang w:val="de-DE"/>
              </w:rPr>
              <w:t>A. s. Nr. LT14 4010 0402 0031 4539</w:t>
            </w:r>
          </w:p>
          <w:p w14:paraId="7FF1E63F" w14:textId="77777777" w:rsidR="00D6467D" w:rsidRPr="0040291E" w:rsidRDefault="00D6467D" w:rsidP="00B35788">
            <w:pPr>
              <w:tabs>
                <w:tab w:val="left" w:pos="400"/>
                <w:tab w:val="left" w:pos="5580"/>
              </w:tabs>
              <w:rPr>
                <w:sz w:val="22"/>
                <w:szCs w:val="22"/>
                <w:lang w:val="de-DE"/>
              </w:rPr>
            </w:pPr>
            <w:r w:rsidRPr="0040291E">
              <w:rPr>
                <w:sz w:val="22"/>
                <w:szCs w:val="22"/>
                <w:lang w:val="de-DE"/>
              </w:rPr>
              <w:t xml:space="preserve">AB </w:t>
            </w:r>
            <w:proofErr w:type="spellStart"/>
            <w:r w:rsidRPr="0040291E">
              <w:rPr>
                <w:sz w:val="22"/>
                <w:szCs w:val="22"/>
                <w:lang w:val="de-DE"/>
              </w:rPr>
              <w:t>Luminor</w:t>
            </w:r>
            <w:proofErr w:type="spellEnd"/>
            <w:r w:rsidRPr="0040291E">
              <w:rPr>
                <w:sz w:val="22"/>
                <w:szCs w:val="22"/>
                <w:lang w:val="de-DE"/>
              </w:rPr>
              <w:t xml:space="preserve"> </w:t>
            </w:r>
            <w:proofErr w:type="spellStart"/>
            <w:r w:rsidRPr="0040291E">
              <w:rPr>
                <w:sz w:val="22"/>
                <w:szCs w:val="22"/>
                <w:lang w:val="de-DE"/>
              </w:rPr>
              <w:t>bankas</w:t>
            </w:r>
            <w:proofErr w:type="spellEnd"/>
          </w:p>
          <w:p w14:paraId="7E1B02D5" w14:textId="3B9DDE66" w:rsidR="00D6467D" w:rsidRPr="0040291E" w:rsidRDefault="00D6467D" w:rsidP="00B35788">
            <w:pPr>
              <w:tabs>
                <w:tab w:val="left" w:pos="400"/>
                <w:tab w:val="left" w:pos="5580"/>
              </w:tabs>
              <w:rPr>
                <w:sz w:val="22"/>
                <w:szCs w:val="22"/>
                <w:lang w:val="de-DE"/>
              </w:rPr>
            </w:pPr>
            <w:proofErr w:type="spellStart"/>
            <w:r w:rsidRPr="0040291E">
              <w:rPr>
                <w:sz w:val="22"/>
                <w:szCs w:val="22"/>
                <w:lang w:val="de-DE"/>
              </w:rPr>
              <w:t>Banko</w:t>
            </w:r>
            <w:proofErr w:type="spellEnd"/>
            <w:r w:rsidRPr="0040291E">
              <w:rPr>
                <w:sz w:val="22"/>
                <w:szCs w:val="22"/>
                <w:lang w:val="de-DE"/>
              </w:rPr>
              <w:t xml:space="preserve"> </w:t>
            </w:r>
            <w:proofErr w:type="spellStart"/>
            <w:r w:rsidRPr="0040291E">
              <w:rPr>
                <w:sz w:val="22"/>
                <w:szCs w:val="22"/>
                <w:lang w:val="de-DE"/>
              </w:rPr>
              <w:t>kodas</w:t>
            </w:r>
            <w:proofErr w:type="spellEnd"/>
            <w:r w:rsidRPr="0040291E">
              <w:rPr>
                <w:sz w:val="22"/>
                <w:szCs w:val="22"/>
                <w:lang w:val="de-DE"/>
              </w:rPr>
              <w:t xml:space="preserve"> </w:t>
            </w:r>
            <w:r w:rsidR="006C1B02">
              <w:rPr>
                <w:sz w:val="22"/>
                <w:szCs w:val="22"/>
                <w:lang w:val="de-DE"/>
              </w:rPr>
              <w:t>40100</w:t>
            </w:r>
          </w:p>
          <w:p w14:paraId="16475F6A" w14:textId="1CDD06EE" w:rsidR="00DB495D" w:rsidRPr="0040291E" w:rsidRDefault="006C1B02" w:rsidP="00B35788">
            <w:pPr>
              <w:tabs>
                <w:tab w:val="left" w:pos="400"/>
                <w:tab w:val="left" w:pos="5580"/>
              </w:tabs>
              <w:rPr>
                <w:sz w:val="22"/>
                <w:szCs w:val="22"/>
              </w:rPr>
            </w:pPr>
            <w:r>
              <w:rPr>
                <w:sz w:val="22"/>
                <w:szCs w:val="22"/>
              </w:rPr>
              <w:t>Tel. (8 46) 47 08 05</w:t>
            </w:r>
            <w:r w:rsidR="00DB495D" w:rsidRPr="0040291E">
              <w:rPr>
                <w:sz w:val="22"/>
                <w:szCs w:val="22"/>
              </w:rPr>
              <w:t xml:space="preserve"> </w:t>
            </w:r>
          </w:p>
          <w:p w14:paraId="4B242306" w14:textId="77777777" w:rsidR="00DB495D" w:rsidRPr="0040291E" w:rsidRDefault="00DB495D" w:rsidP="00B35788">
            <w:pPr>
              <w:tabs>
                <w:tab w:val="left" w:pos="400"/>
                <w:tab w:val="left" w:pos="5580"/>
              </w:tabs>
              <w:rPr>
                <w:sz w:val="22"/>
                <w:szCs w:val="22"/>
              </w:rPr>
            </w:pPr>
            <w:r w:rsidRPr="0040291E">
              <w:rPr>
                <w:sz w:val="22"/>
                <w:szCs w:val="22"/>
              </w:rPr>
              <w:t>El. paštas: savivaldybe@klaipedos-r.lt</w:t>
            </w:r>
          </w:p>
        </w:tc>
        <w:tc>
          <w:tcPr>
            <w:tcW w:w="5236" w:type="dxa"/>
          </w:tcPr>
          <w:p w14:paraId="44607BE4" w14:textId="77777777" w:rsidR="00DB495D" w:rsidRPr="0040291E" w:rsidRDefault="0074591B" w:rsidP="00B35788">
            <w:pPr>
              <w:tabs>
                <w:tab w:val="left" w:pos="400"/>
                <w:tab w:val="left" w:pos="5580"/>
              </w:tabs>
              <w:rPr>
                <w:b/>
                <w:sz w:val="22"/>
                <w:szCs w:val="22"/>
              </w:rPr>
            </w:pPr>
            <w:r w:rsidRPr="0040291E">
              <w:rPr>
                <w:b/>
                <w:sz w:val="22"/>
                <w:szCs w:val="22"/>
              </w:rPr>
              <w:t>TIEKĖJAS</w:t>
            </w:r>
          </w:p>
          <w:p w14:paraId="447DA415" w14:textId="33E756FE" w:rsidR="002E3327" w:rsidRPr="006C1B02" w:rsidRDefault="007140AF" w:rsidP="00B35788">
            <w:pPr>
              <w:tabs>
                <w:tab w:val="left" w:pos="400"/>
                <w:tab w:val="left" w:pos="5580"/>
              </w:tabs>
              <w:rPr>
                <w:b/>
                <w:sz w:val="22"/>
                <w:szCs w:val="22"/>
              </w:rPr>
            </w:pPr>
            <w:r w:rsidRPr="006C1B02">
              <w:rPr>
                <w:b/>
                <w:sz w:val="22"/>
                <w:szCs w:val="22"/>
              </w:rPr>
              <w:t>UAB ,,Office System“</w:t>
            </w:r>
          </w:p>
          <w:p w14:paraId="230C93B2" w14:textId="5E0FFCC4" w:rsidR="00DB495D" w:rsidRPr="0040291E" w:rsidRDefault="007140AF" w:rsidP="00B35788">
            <w:pPr>
              <w:tabs>
                <w:tab w:val="left" w:pos="400"/>
                <w:tab w:val="left" w:pos="5580"/>
              </w:tabs>
              <w:rPr>
                <w:sz w:val="22"/>
                <w:szCs w:val="22"/>
              </w:rPr>
            </w:pPr>
            <w:r>
              <w:rPr>
                <w:sz w:val="22"/>
                <w:szCs w:val="22"/>
              </w:rPr>
              <w:t>Saulėtekio al. 15, LT-10224</w:t>
            </w:r>
            <w:r w:rsidRPr="007140AF">
              <w:rPr>
                <w:sz w:val="22"/>
                <w:szCs w:val="22"/>
              </w:rPr>
              <w:t xml:space="preserve"> Vilnius</w:t>
            </w:r>
          </w:p>
          <w:p w14:paraId="348AD3E1" w14:textId="116326C6" w:rsidR="00DB495D" w:rsidRDefault="00DB495D" w:rsidP="00B35788">
            <w:pPr>
              <w:tabs>
                <w:tab w:val="left" w:pos="400"/>
                <w:tab w:val="left" w:pos="5580"/>
              </w:tabs>
              <w:rPr>
                <w:sz w:val="22"/>
                <w:szCs w:val="22"/>
              </w:rPr>
            </w:pPr>
            <w:r w:rsidRPr="0040291E">
              <w:rPr>
                <w:sz w:val="22"/>
                <w:szCs w:val="22"/>
              </w:rPr>
              <w:t xml:space="preserve">Kodas </w:t>
            </w:r>
            <w:r w:rsidR="007140AF" w:rsidRPr="007140AF">
              <w:rPr>
                <w:sz w:val="22"/>
                <w:szCs w:val="22"/>
              </w:rPr>
              <w:t>300051282</w:t>
            </w:r>
          </w:p>
          <w:p w14:paraId="23D34529" w14:textId="50A375C4" w:rsidR="007140AF" w:rsidRPr="0040291E" w:rsidRDefault="007140AF" w:rsidP="00B35788">
            <w:pPr>
              <w:tabs>
                <w:tab w:val="left" w:pos="400"/>
                <w:tab w:val="left" w:pos="5580"/>
              </w:tabs>
              <w:rPr>
                <w:sz w:val="22"/>
                <w:szCs w:val="22"/>
              </w:rPr>
            </w:pPr>
            <w:r w:rsidRPr="007140AF">
              <w:rPr>
                <w:sz w:val="22"/>
                <w:szCs w:val="22"/>
              </w:rPr>
              <w:t>PVM mokėtojo kodas: LT100001186012</w:t>
            </w:r>
          </w:p>
          <w:p w14:paraId="4CEF2BC4" w14:textId="35F80C10" w:rsidR="00DB495D" w:rsidRPr="0040291E" w:rsidRDefault="007140AF" w:rsidP="00B35788">
            <w:pPr>
              <w:tabs>
                <w:tab w:val="left" w:pos="400"/>
                <w:tab w:val="left" w:pos="5580"/>
              </w:tabs>
              <w:rPr>
                <w:sz w:val="22"/>
                <w:szCs w:val="22"/>
              </w:rPr>
            </w:pPr>
            <w:r>
              <w:rPr>
                <w:sz w:val="22"/>
                <w:szCs w:val="22"/>
              </w:rPr>
              <w:t xml:space="preserve">A. s. Nr. </w:t>
            </w:r>
            <w:r w:rsidRPr="007140AF">
              <w:rPr>
                <w:sz w:val="22"/>
                <w:szCs w:val="22"/>
              </w:rPr>
              <w:t>LT62</w:t>
            </w:r>
            <w:r w:rsidR="006C1B02">
              <w:rPr>
                <w:sz w:val="22"/>
                <w:szCs w:val="22"/>
              </w:rPr>
              <w:t xml:space="preserve"> </w:t>
            </w:r>
            <w:r w:rsidRPr="007140AF">
              <w:rPr>
                <w:sz w:val="22"/>
                <w:szCs w:val="22"/>
              </w:rPr>
              <w:t>7290</w:t>
            </w:r>
            <w:r w:rsidR="006C1B02">
              <w:rPr>
                <w:sz w:val="22"/>
                <w:szCs w:val="22"/>
              </w:rPr>
              <w:t xml:space="preserve"> </w:t>
            </w:r>
            <w:r w:rsidRPr="007140AF">
              <w:rPr>
                <w:sz w:val="22"/>
                <w:szCs w:val="22"/>
              </w:rPr>
              <w:t>0000</w:t>
            </w:r>
            <w:r w:rsidR="006C1B02">
              <w:rPr>
                <w:sz w:val="22"/>
                <w:szCs w:val="22"/>
              </w:rPr>
              <w:t xml:space="preserve"> </w:t>
            </w:r>
            <w:r w:rsidRPr="007140AF">
              <w:rPr>
                <w:sz w:val="22"/>
                <w:szCs w:val="22"/>
              </w:rPr>
              <w:t>1446</w:t>
            </w:r>
            <w:r w:rsidR="006C1B02">
              <w:rPr>
                <w:sz w:val="22"/>
                <w:szCs w:val="22"/>
              </w:rPr>
              <w:t xml:space="preserve"> </w:t>
            </w:r>
            <w:r w:rsidRPr="007140AF">
              <w:rPr>
                <w:sz w:val="22"/>
                <w:szCs w:val="22"/>
              </w:rPr>
              <w:t>7524</w:t>
            </w:r>
          </w:p>
          <w:p w14:paraId="0E6ECD8E" w14:textId="1DC5FDCB" w:rsidR="00DB495D" w:rsidRPr="0040291E" w:rsidRDefault="007140AF" w:rsidP="00B35788">
            <w:pPr>
              <w:jc w:val="both"/>
              <w:rPr>
                <w:sz w:val="22"/>
                <w:szCs w:val="22"/>
              </w:rPr>
            </w:pPr>
            <w:r w:rsidRPr="007140AF">
              <w:rPr>
                <w:sz w:val="22"/>
                <w:szCs w:val="22"/>
              </w:rPr>
              <w:t>AS CITADELE BANKA Lietuvos filialas</w:t>
            </w:r>
          </w:p>
          <w:p w14:paraId="4BD081C6" w14:textId="774BE3B8" w:rsidR="00DB495D" w:rsidRDefault="00DB495D" w:rsidP="00B35788">
            <w:pPr>
              <w:jc w:val="both"/>
              <w:rPr>
                <w:sz w:val="22"/>
                <w:szCs w:val="22"/>
              </w:rPr>
            </w:pPr>
            <w:r w:rsidRPr="0040291E">
              <w:rPr>
                <w:sz w:val="22"/>
                <w:szCs w:val="22"/>
              </w:rPr>
              <w:t xml:space="preserve">Banko kodas </w:t>
            </w:r>
            <w:r w:rsidR="006462FB">
              <w:rPr>
                <w:sz w:val="22"/>
                <w:szCs w:val="22"/>
              </w:rPr>
              <w:t>72900</w:t>
            </w:r>
          </w:p>
          <w:p w14:paraId="7E00B179" w14:textId="57748A06" w:rsidR="006C1B02" w:rsidRDefault="006C1B02" w:rsidP="00B35788">
            <w:pPr>
              <w:jc w:val="both"/>
              <w:rPr>
                <w:sz w:val="22"/>
                <w:szCs w:val="22"/>
              </w:rPr>
            </w:pPr>
            <w:r>
              <w:rPr>
                <w:sz w:val="22"/>
                <w:szCs w:val="22"/>
              </w:rPr>
              <w:t>Tel. (8 700) 30111</w:t>
            </w:r>
          </w:p>
          <w:p w14:paraId="2CDFEC83" w14:textId="12631D79" w:rsidR="006C1B02" w:rsidRPr="006C1B02" w:rsidRDefault="006C1B02" w:rsidP="00B35788">
            <w:pPr>
              <w:jc w:val="both"/>
              <w:rPr>
                <w:sz w:val="22"/>
                <w:szCs w:val="22"/>
              </w:rPr>
            </w:pPr>
            <w:r>
              <w:rPr>
                <w:sz w:val="22"/>
                <w:szCs w:val="22"/>
              </w:rPr>
              <w:t xml:space="preserve">El. paštas: </w:t>
            </w:r>
            <w:proofErr w:type="spellStart"/>
            <w:r>
              <w:rPr>
                <w:sz w:val="22"/>
                <w:szCs w:val="22"/>
              </w:rPr>
              <w:t>info</w:t>
            </w:r>
            <w:proofErr w:type="spellEnd"/>
            <w:r>
              <w:rPr>
                <w:sz w:val="22"/>
                <w:szCs w:val="22"/>
                <w:lang w:val="en-US"/>
              </w:rPr>
              <w:t>@</w:t>
            </w:r>
            <w:proofErr w:type="spellStart"/>
            <w:r>
              <w:rPr>
                <w:sz w:val="22"/>
                <w:szCs w:val="22"/>
                <w:lang w:val="en-US"/>
              </w:rPr>
              <w:t>officesystem.lt</w:t>
            </w:r>
            <w:proofErr w:type="spellEnd"/>
          </w:p>
          <w:p w14:paraId="2B2F745D" w14:textId="277CE8EE" w:rsidR="00DB495D" w:rsidRPr="0040291E" w:rsidRDefault="00DB495D" w:rsidP="00B35788">
            <w:pPr>
              <w:tabs>
                <w:tab w:val="left" w:pos="400"/>
                <w:tab w:val="left" w:pos="5580"/>
              </w:tabs>
              <w:rPr>
                <w:sz w:val="22"/>
                <w:szCs w:val="22"/>
              </w:rPr>
            </w:pPr>
            <w:r w:rsidRPr="0040291E">
              <w:rPr>
                <w:sz w:val="22"/>
                <w:szCs w:val="22"/>
              </w:rPr>
              <w:tab/>
            </w:r>
          </w:p>
        </w:tc>
      </w:tr>
      <w:tr w:rsidR="00DB495D" w:rsidRPr="0040291E" w14:paraId="01A6C5C5" w14:textId="77777777" w:rsidTr="00CC1737">
        <w:tc>
          <w:tcPr>
            <w:tcW w:w="5235" w:type="dxa"/>
          </w:tcPr>
          <w:p w14:paraId="67EA03D5" w14:textId="7F6E530A" w:rsidR="00DB495D" w:rsidRDefault="006C1B02" w:rsidP="00B35788">
            <w:pPr>
              <w:tabs>
                <w:tab w:val="left" w:pos="400"/>
                <w:tab w:val="left" w:pos="5580"/>
              </w:tabs>
              <w:rPr>
                <w:sz w:val="22"/>
                <w:szCs w:val="22"/>
              </w:rPr>
            </w:pPr>
            <w:r>
              <w:rPr>
                <w:sz w:val="22"/>
                <w:szCs w:val="22"/>
              </w:rPr>
              <w:t>Direktorius</w:t>
            </w:r>
          </w:p>
          <w:p w14:paraId="4674ADA7" w14:textId="46EF0859" w:rsidR="006C1B02" w:rsidRPr="0040291E" w:rsidRDefault="006C1B02" w:rsidP="00B35788">
            <w:pPr>
              <w:tabs>
                <w:tab w:val="left" w:pos="400"/>
                <w:tab w:val="left" w:pos="5580"/>
              </w:tabs>
              <w:rPr>
                <w:sz w:val="22"/>
                <w:szCs w:val="22"/>
              </w:rPr>
            </w:pPr>
            <w:r>
              <w:rPr>
                <w:sz w:val="22"/>
                <w:szCs w:val="22"/>
              </w:rPr>
              <w:t xml:space="preserve">Justas </w:t>
            </w:r>
            <w:proofErr w:type="spellStart"/>
            <w:r>
              <w:rPr>
                <w:sz w:val="22"/>
                <w:szCs w:val="22"/>
              </w:rPr>
              <w:t>Ruškys</w:t>
            </w:r>
            <w:proofErr w:type="spellEnd"/>
          </w:p>
          <w:p w14:paraId="17A1F9BE" w14:textId="77777777" w:rsidR="00D6467D" w:rsidRPr="0040291E" w:rsidRDefault="00D6467D" w:rsidP="00B35788">
            <w:pPr>
              <w:tabs>
                <w:tab w:val="left" w:pos="400"/>
                <w:tab w:val="left" w:pos="5580"/>
              </w:tabs>
              <w:rPr>
                <w:sz w:val="22"/>
                <w:szCs w:val="22"/>
              </w:rPr>
            </w:pPr>
          </w:p>
        </w:tc>
        <w:tc>
          <w:tcPr>
            <w:tcW w:w="5236" w:type="dxa"/>
          </w:tcPr>
          <w:p w14:paraId="76B9DF45" w14:textId="77777777" w:rsidR="00DB495D" w:rsidRDefault="006C1B02" w:rsidP="00B35788">
            <w:pPr>
              <w:tabs>
                <w:tab w:val="left" w:pos="400"/>
                <w:tab w:val="left" w:pos="5580"/>
              </w:tabs>
              <w:rPr>
                <w:sz w:val="22"/>
                <w:szCs w:val="22"/>
              </w:rPr>
            </w:pPr>
            <w:r>
              <w:rPr>
                <w:sz w:val="22"/>
                <w:szCs w:val="22"/>
              </w:rPr>
              <w:t>Vyr. viešųjų pirkimų projektų koordinatorė</w:t>
            </w:r>
          </w:p>
          <w:p w14:paraId="3BF6AF10" w14:textId="2AE5412C" w:rsidR="006C1B02" w:rsidRPr="0040291E" w:rsidRDefault="006C1B02" w:rsidP="00B35788">
            <w:pPr>
              <w:tabs>
                <w:tab w:val="left" w:pos="400"/>
                <w:tab w:val="left" w:pos="5580"/>
              </w:tabs>
              <w:rPr>
                <w:sz w:val="22"/>
                <w:szCs w:val="22"/>
              </w:rPr>
            </w:pPr>
            <w:r>
              <w:rPr>
                <w:sz w:val="22"/>
                <w:szCs w:val="22"/>
              </w:rPr>
              <w:t>Greta Kerienė</w:t>
            </w:r>
          </w:p>
        </w:tc>
      </w:tr>
      <w:tr w:rsidR="00DB495D" w:rsidRPr="0040291E" w14:paraId="1B204F06" w14:textId="77777777" w:rsidTr="00CC1737">
        <w:tc>
          <w:tcPr>
            <w:tcW w:w="5235" w:type="dxa"/>
          </w:tcPr>
          <w:p w14:paraId="75FDB895" w14:textId="53B74A75" w:rsidR="00DB495D" w:rsidRPr="0040291E" w:rsidRDefault="00DB495D" w:rsidP="00B35788">
            <w:pPr>
              <w:tabs>
                <w:tab w:val="left" w:pos="400"/>
                <w:tab w:val="left" w:pos="5580"/>
              </w:tabs>
              <w:rPr>
                <w:sz w:val="22"/>
                <w:szCs w:val="22"/>
              </w:rPr>
            </w:pPr>
            <w:r w:rsidRPr="0040291E">
              <w:rPr>
                <w:sz w:val="22"/>
                <w:szCs w:val="22"/>
              </w:rPr>
              <w:t>______________________</w:t>
            </w:r>
          </w:p>
          <w:p w14:paraId="219F17CE" w14:textId="49772550" w:rsidR="00DB495D" w:rsidRPr="0040291E" w:rsidRDefault="00DB495D" w:rsidP="00B35788">
            <w:pPr>
              <w:tabs>
                <w:tab w:val="left" w:pos="400"/>
                <w:tab w:val="left" w:pos="5580"/>
              </w:tabs>
              <w:rPr>
                <w:sz w:val="22"/>
                <w:szCs w:val="22"/>
              </w:rPr>
            </w:pPr>
            <w:r w:rsidRPr="0040291E">
              <w:rPr>
                <w:i/>
                <w:sz w:val="22"/>
                <w:szCs w:val="22"/>
              </w:rPr>
              <w:t>(Parašas)</w:t>
            </w:r>
            <w:r w:rsidR="00776403">
              <w:rPr>
                <w:sz w:val="22"/>
                <w:szCs w:val="22"/>
              </w:rPr>
              <w:tab/>
            </w:r>
          </w:p>
          <w:p w14:paraId="6F60F999" w14:textId="77777777" w:rsidR="00DB495D" w:rsidRPr="0040291E" w:rsidRDefault="00DB495D" w:rsidP="00B35788">
            <w:pPr>
              <w:tabs>
                <w:tab w:val="left" w:pos="400"/>
                <w:tab w:val="left" w:pos="5580"/>
              </w:tabs>
              <w:rPr>
                <w:sz w:val="22"/>
                <w:szCs w:val="22"/>
              </w:rPr>
            </w:pPr>
            <w:r w:rsidRPr="0040291E">
              <w:rPr>
                <w:sz w:val="22"/>
                <w:szCs w:val="22"/>
              </w:rPr>
              <w:tab/>
              <w:t xml:space="preserve">                          A.V.</w:t>
            </w:r>
          </w:p>
          <w:p w14:paraId="76545286" w14:textId="77777777" w:rsidR="00DB495D" w:rsidRPr="0040291E" w:rsidRDefault="00DB495D" w:rsidP="00B35788">
            <w:pPr>
              <w:tabs>
                <w:tab w:val="left" w:pos="400"/>
                <w:tab w:val="left" w:pos="5580"/>
              </w:tabs>
              <w:rPr>
                <w:sz w:val="22"/>
                <w:szCs w:val="22"/>
              </w:rPr>
            </w:pPr>
          </w:p>
        </w:tc>
        <w:tc>
          <w:tcPr>
            <w:tcW w:w="5236" w:type="dxa"/>
          </w:tcPr>
          <w:p w14:paraId="1BEEC6E8" w14:textId="77777777" w:rsidR="00DB495D" w:rsidRPr="0040291E" w:rsidRDefault="00DB495D" w:rsidP="00B35788">
            <w:pPr>
              <w:tabs>
                <w:tab w:val="left" w:pos="400"/>
                <w:tab w:val="left" w:pos="5580"/>
              </w:tabs>
              <w:rPr>
                <w:sz w:val="22"/>
                <w:szCs w:val="22"/>
              </w:rPr>
            </w:pPr>
            <w:r w:rsidRPr="0040291E">
              <w:rPr>
                <w:sz w:val="22"/>
                <w:szCs w:val="22"/>
              </w:rPr>
              <w:t>______________________</w:t>
            </w:r>
          </w:p>
          <w:p w14:paraId="32517F3C" w14:textId="6299DD4E" w:rsidR="00DB495D" w:rsidRPr="0040291E" w:rsidRDefault="00DB495D" w:rsidP="00B35788">
            <w:pPr>
              <w:tabs>
                <w:tab w:val="left" w:pos="400"/>
                <w:tab w:val="left" w:pos="5580"/>
              </w:tabs>
              <w:rPr>
                <w:sz w:val="22"/>
                <w:szCs w:val="22"/>
              </w:rPr>
            </w:pPr>
            <w:r w:rsidRPr="0040291E">
              <w:rPr>
                <w:i/>
                <w:sz w:val="22"/>
                <w:szCs w:val="22"/>
              </w:rPr>
              <w:t>(Parašas)</w:t>
            </w:r>
            <w:r w:rsidR="00776403">
              <w:rPr>
                <w:sz w:val="22"/>
                <w:szCs w:val="22"/>
              </w:rPr>
              <w:tab/>
            </w:r>
          </w:p>
          <w:p w14:paraId="7B8AE92D" w14:textId="77777777" w:rsidR="00DB495D" w:rsidRPr="0040291E" w:rsidRDefault="00DB495D" w:rsidP="00CC1737">
            <w:pPr>
              <w:tabs>
                <w:tab w:val="left" w:pos="400"/>
                <w:tab w:val="left" w:pos="5580"/>
              </w:tabs>
              <w:rPr>
                <w:i/>
                <w:sz w:val="22"/>
                <w:szCs w:val="22"/>
              </w:rPr>
            </w:pPr>
            <w:r w:rsidRPr="0040291E">
              <w:rPr>
                <w:sz w:val="22"/>
                <w:szCs w:val="22"/>
              </w:rPr>
              <w:tab/>
              <w:t xml:space="preserve">                             A.V.</w:t>
            </w:r>
          </w:p>
        </w:tc>
      </w:tr>
    </w:tbl>
    <w:p w14:paraId="41844D68" w14:textId="77777777" w:rsidR="00633E4D" w:rsidRPr="00344E9A" w:rsidRDefault="00633E4D" w:rsidP="00B35788">
      <w:pPr>
        <w:rPr>
          <w:sz w:val="21"/>
          <w:szCs w:val="21"/>
        </w:rPr>
      </w:pPr>
    </w:p>
    <w:sectPr w:rsidR="00633E4D" w:rsidRPr="00344E9A" w:rsidSect="00164FC3">
      <w:headerReference w:type="first" r:id="rId8"/>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23314" w14:textId="77777777" w:rsidR="00216521" w:rsidRDefault="00216521" w:rsidP="00CE6E79">
      <w:r>
        <w:separator/>
      </w:r>
    </w:p>
  </w:endnote>
  <w:endnote w:type="continuationSeparator" w:id="0">
    <w:p w14:paraId="1A5AB1FD" w14:textId="77777777" w:rsidR="00216521" w:rsidRDefault="00216521"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D2E3" w14:textId="77777777" w:rsidR="00216521" w:rsidRDefault="00216521" w:rsidP="00CE6E79">
      <w:r>
        <w:separator/>
      </w:r>
    </w:p>
  </w:footnote>
  <w:footnote w:type="continuationSeparator" w:id="0">
    <w:p w14:paraId="46F7CBA6" w14:textId="77777777" w:rsidR="00216521" w:rsidRDefault="00216521" w:rsidP="00CE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7F76" w14:textId="77777777" w:rsidR="002D00CD" w:rsidRDefault="002D00C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7"/>
  </w:num>
  <w:num w:numId="3">
    <w:abstractNumId w:val="11"/>
  </w:num>
  <w:num w:numId="4">
    <w:abstractNumId w:val="2"/>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ocumentProtection w:edit="readOnly" w:formatting="1" w:enforcement="1" w:cryptProviderType="rsaAES" w:cryptAlgorithmClass="hash" w:cryptAlgorithmType="typeAny" w:cryptAlgorithmSid="14" w:cryptSpinCount="100000" w:hash="BF+oApgrkNbYL51mk7jWhVIeeRp3d4ELlxBqXLm6R9TsDuS/JP7C65LtJR/DLpdqi7NIXtV9s24l8UVUOn/SUA==" w:salt="Ee8ptzgtzvHbgq8p3Al6A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5D"/>
    <w:rsid w:val="00014901"/>
    <w:rsid w:val="00014C11"/>
    <w:rsid w:val="000156F0"/>
    <w:rsid w:val="0002059F"/>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4B77"/>
    <w:rsid w:val="000A22FE"/>
    <w:rsid w:val="000C52F8"/>
    <w:rsid w:val="000E0430"/>
    <w:rsid w:val="000E1B84"/>
    <w:rsid w:val="000E1E0F"/>
    <w:rsid w:val="000E2D81"/>
    <w:rsid w:val="000E5579"/>
    <w:rsid w:val="000E78EB"/>
    <w:rsid w:val="000F5FF0"/>
    <w:rsid w:val="0010253E"/>
    <w:rsid w:val="00106371"/>
    <w:rsid w:val="0010768A"/>
    <w:rsid w:val="001122F6"/>
    <w:rsid w:val="0011389F"/>
    <w:rsid w:val="00113D7F"/>
    <w:rsid w:val="00115122"/>
    <w:rsid w:val="001164B7"/>
    <w:rsid w:val="0012280E"/>
    <w:rsid w:val="00122BC6"/>
    <w:rsid w:val="00126D23"/>
    <w:rsid w:val="0013176D"/>
    <w:rsid w:val="00136737"/>
    <w:rsid w:val="0014027A"/>
    <w:rsid w:val="00144622"/>
    <w:rsid w:val="00162EBC"/>
    <w:rsid w:val="00164FC3"/>
    <w:rsid w:val="001747FF"/>
    <w:rsid w:val="001751CE"/>
    <w:rsid w:val="00175AAB"/>
    <w:rsid w:val="001776AC"/>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24B5"/>
    <w:rsid w:val="001E414F"/>
    <w:rsid w:val="001E5115"/>
    <w:rsid w:val="001E5474"/>
    <w:rsid w:val="001E6409"/>
    <w:rsid w:val="001F5945"/>
    <w:rsid w:val="001F67F3"/>
    <w:rsid w:val="00216521"/>
    <w:rsid w:val="00216F79"/>
    <w:rsid w:val="0022126A"/>
    <w:rsid w:val="00230B9E"/>
    <w:rsid w:val="00230DD4"/>
    <w:rsid w:val="002337B0"/>
    <w:rsid w:val="002413C4"/>
    <w:rsid w:val="00241DBC"/>
    <w:rsid w:val="002438A9"/>
    <w:rsid w:val="0025097B"/>
    <w:rsid w:val="00264D0D"/>
    <w:rsid w:val="002664DF"/>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C5D13"/>
    <w:rsid w:val="002D00CD"/>
    <w:rsid w:val="002D4CF5"/>
    <w:rsid w:val="002D717B"/>
    <w:rsid w:val="002E3327"/>
    <w:rsid w:val="002F2DB0"/>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742D"/>
    <w:rsid w:val="0038077F"/>
    <w:rsid w:val="00384470"/>
    <w:rsid w:val="00387941"/>
    <w:rsid w:val="003935CC"/>
    <w:rsid w:val="00394362"/>
    <w:rsid w:val="00396478"/>
    <w:rsid w:val="00397571"/>
    <w:rsid w:val="003A7284"/>
    <w:rsid w:val="003A7946"/>
    <w:rsid w:val="003B193C"/>
    <w:rsid w:val="003B68B3"/>
    <w:rsid w:val="003B7A3E"/>
    <w:rsid w:val="003C32A7"/>
    <w:rsid w:val="003C4A8B"/>
    <w:rsid w:val="003C5C93"/>
    <w:rsid w:val="003D31C0"/>
    <w:rsid w:val="003D5A0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50DD4"/>
    <w:rsid w:val="004512A2"/>
    <w:rsid w:val="004524CB"/>
    <w:rsid w:val="00454EDB"/>
    <w:rsid w:val="00462980"/>
    <w:rsid w:val="00465F17"/>
    <w:rsid w:val="00470F5C"/>
    <w:rsid w:val="004723D9"/>
    <w:rsid w:val="00473D84"/>
    <w:rsid w:val="00475C3A"/>
    <w:rsid w:val="00476309"/>
    <w:rsid w:val="00483A7F"/>
    <w:rsid w:val="004849FD"/>
    <w:rsid w:val="004856A8"/>
    <w:rsid w:val="004953C4"/>
    <w:rsid w:val="004A3456"/>
    <w:rsid w:val="004A77A7"/>
    <w:rsid w:val="004B2E30"/>
    <w:rsid w:val="004B7A28"/>
    <w:rsid w:val="004D0FC9"/>
    <w:rsid w:val="004D3D25"/>
    <w:rsid w:val="004D79C7"/>
    <w:rsid w:val="004E0914"/>
    <w:rsid w:val="004E3404"/>
    <w:rsid w:val="004E5A15"/>
    <w:rsid w:val="004F6F31"/>
    <w:rsid w:val="0050100C"/>
    <w:rsid w:val="005029EC"/>
    <w:rsid w:val="005100E9"/>
    <w:rsid w:val="00515C71"/>
    <w:rsid w:val="00531099"/>
    <w:rsid w:val="00531102"/>
    <w:rsid w:val="00532817"/>
    <w:rsid w:val="00532F72"/>
    <w:rsid w:val="0053328A"/>
    <w:rsid w:val="005333A6"/>
    <w:rsid w:val="00536444"/>
    <w:rsid w:val="00537BF2"/>
    <w:rsid w:val="0054023B"/>
    <w:rsid w:val="0054149A"/>
    <w:rsid w:val="00544701"/>
    <w:rsid w:val="00552A9C"/>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0776"/>
    <w:rsid w:val="005C2FB2"/>
    <w:rsid w:val="005E1747"/>
    <w:rsid w:val="005E2325"/>
    <w:rsid w:val="005E3ADC"/>
    <w:rsid w:val="005E4D1F"/>
    <w:rsid w:val="005F7CFD"/>
    <w:rsid w:val="00600B87"/>
    <w:rsid w:val="00604859"/>
    <w:rsid w:val="00606E0F"/>
    <w:rsid w:val="00606EB2"/>
    <w:rsid w:val="0060727E"/>
    <w:rsid w:val="00611D65"/>
    <w:rsid w:val="0061784B"/>
    <w:rsid w:val="00621580"/>
    <w:rsid w:val="006252D6"/>
    <w:rsid w:val="006325A5"/>
    <w:rsid w:val="00633E4D"/>
    <w:rsid w:val="006450E0"/>
    <w:rsid w:val="006462FB"/>
    <w:rsid w:val="00646CD5"/>
    <w:rsid w:val="006475DB"/>
    <w:rsid w:val="00651860"/>
    <w:rsid w:val="0065254F"/>
    <w:rsid w:val="00656B78"/>
    <w:rsid w:val="00662CFF"/>
    <w:rsid w:val="00664F64"/>
    <w:rsid w:val="00673DEF"/>
    <w:rsid w:val="00675B2B"/>
    <w:rsid w:val="00675B57"/>
    <w:rsid w:val="00681884"/>
    <w:rsid w:val="0069241E"/>
    <w:rsid w:val="00693C1F"/>
    <w:rsid w:val="006B05EE"/>
    <w:rsid w:val="006B15FC"/>
    <w:rsid w:val="006B3871"/>
    <w:rsid w:val="006B40C5"/>
    <w:rsid w:val="006B50C0"/>
    <w:rsid w:val="006C1B02"/>
    <w:rsid w:val="006E08F6"/>
    <w:rsid w:val="006E3583"/>
    <w:rsid w:val="006F2ECE"/>
    <w:rsid w:val="00700D97"/>
    <w:rsid w:val="00702A1C"/>
    <w:rsid w:val="007043B9"/>
    <w:rsid w:val="00704A46"/>
    <w:rsid w:val="00705C17"/>
    <w:rsid w:val="007140AF"/>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7559B"/>
    <w:rsid w:val="00776403"/>
    <w:rsid w:val="00781899"/>
    <w:rsid w:val="00783695"/>
    <w:rsid w:val="007870D4"/>
    <w:rsid w:val="007960FE"/>
    <w:rsid w:val="00796351"/>
    <w:rsid w:val="007A0134"/>
    <w:rsid w:val="007A0AC0"/>
    <w:rsid w:val="007A17C2"/>
    <w:rsid w:val="007A678D"/>
    <w:rsid w:val="007B62F8"/>
    <w:rsid w:val="007C446E"/>
    <w:rsid w:val="007D00FC"/>
    <w:rsid w:val="007D5198"/>
    <w:rsid w:val="007D69DC"/>
    <w:rsid w:val="007E5C3D"/>
    <w:rsid w:val="007E6146"/>
    <w:rsid w:val="007F41BD"/>
    <w:rsid w:val="00812979"/>
    <w:rsid w:val="0082298C"/>
    <w:rsid w:val="00830B81"/>
    <w:rsid w:val="008329B6"/>
    <w:rsid w:val="00834414"/>
    <w:rsid w:val="00834623"/>
    <w:rsid w:val="00835083"/>
    <w:rsid w:val="00846FD3"/>
    <w:rsid w:val="00850883"/>
    <w:rsid w:val="00854D61"/>
    <w:rsid w:val="00860E50"/>
    <w:rsid w:val="008718DD"/>
    <w:rsid w:val="008719FC"/>
    <w:rsid w:val="00873205"/>
    <w:rsid w:val="00873263"/>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C1653"/>
    <w:rsid w:val="008D5499"/>
    <w:rsid w:val="008D6938"/>
    <w:rsid w:val="008E0B38"/>
    <w:rsid w:val="008E3348"/>
    <w:rsid w:val="008E5625"/>
    <w:rsid w:val="008F00DC"/>
    <w:rsid w:val="008F3283"/>
    <w:rsid w:val="008F6AF6"/>
    <w:rsid w:val="008F72BD"/>
    <w:rsid w:val="0092196D"/>
    <w:rsid w:val="00935C3F"/>
    <w:rsid w:val="00936AD0"/>
    <w:rsid w:val="009431B3"/>
    <w:rsid w:val="009458B1"/>
    <w:rsid w:val="009466D1"/>
    <w:rsid w:val="00947C0B"/>
    <w:rsid w:val="00950D7F"/>
    <w:rsid w:val="00955813"/>
    <w:rsid w:val="00957F68"/>
    <w:rsid w:val="0096335A"/>
    <w:rsid w:val="00963EC7"/>
    <w:rsid w:val="00974326"/>
    <w:rsid w:val="00986A8B"/>
    <w:rsid w:val="00991A87"/>
    <w:rsid w:val="009A1581"/>
    <w:rsid w:val="009B25F0"/>
    <w:rsid w:val="009B27DE"/>
    <w:rsid w:val="009C1024"/>
    <w:rsid w:val="009C2EB2"/>
    <w:rsid w:val="009D181F"/>
    <w:rsid w:val="009E4B49"/>
    <w:rsid w:val="009F75A1"/>
    <w:rsid w:val="009F7DF0"/>
    <w:rsid w:val="00A14EDD"/>
    <w:rsid w:val="00A176EA"/>
    <w:rsid w:val="00A20CAE"/>
    <w:rsid w:val="00A22FC9"/>
    <w:rsid w:val="00A249E3"/>
    <w:rsid w:val="00A339F6"/>
    <w:rsid w:val="00A357A5"/>
    <w:rsid w:val="00A40808"/>
    <w:rsid w:val="00A40C55"/>
    <w:rsid w:val="00A427A1"/>
    <w:rsid w:val="00A42839"/>
    <w:rsid w:val="00A45923"/>
    <w:rsid w:val="00A47359"/>
    <w:rsid w:val="00A5380C"/>
    <w:rsid w:val="00A57303"/>
    <w:rsid w:val="00A57FD5"/>
    <w:rsid w:val="00A63712"/>
    <w:rsid w:val="00A65686"/>
    <w:rsid w:val="00A672A1"/>
    <w:rsid w:val="00A7012D"/>
    <w:rsid w:val="00A70F95"/>
    <w:rsid w:val="00A71BB7"/>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1AFD"/>
    <w:rsid w:val="00AE2985"/>
    <w:rsid w:val="00AE54EA"/>
    <w:rsid w:val="00AF20A5"/>
    <w:rsid w:val="00AF3C86"/>
    <w:rsid w:val="00AF4FF0"/>
    <w:rsid w:val="00B02CC2"/>
    <w:rsid w:val="00B0375C"/>
    <w:rsid w:val="00B11EFD"/>
    <w:rsid w:val="00B12F3E"/>
    <w:rsid w:val="00B1717F"/>
    <w:rsid w:val="00B266B2"/>
    <w:rsid w:val="00B3146D"/>
    <w:rsid w:val="00B3151E"/>
    <w:rsid w:val="00B32468"/>
    <w:rsid w:val="00B33CA6"/>
    <w:rsid w:val="00B34BD3"/>
    <w:rsid w:val="00B35788"/>
    <w:rsid w:val="00B42E0F"/>
    <w:rsid w:val="00B5081D"/>
    <w:rsid w:val="00B54F7B"/>
    <w:rsid w:val="00B61CE1"/>
    <w:rsid w:val="00B65418"/>
    <w:rsid w:val="00B67809"/>
    <w:rsid w:val="00B71B65"/>
    <w:rsid w:val="00B72378"/>
    <w:rsid w:val="00B8164A"/>
    <w:rsid w:val="00B91EA1"/>
    <w:rsid w:val="00BA41D3"/>
    <w:rsid w:val="00BB12E5"/>
    <w:rsid w:val="00BB1ED5"/>
    <w:rsid w:val="00BC239A"/>
    <w:rsid w:val="00BC4419"/>
    <w:rsid w:val="00BC62FA"/>
    <w:rsid w:val="00BD0725"/>
    <w:rsid w:val="00BD6CE7"/>
    <w:rsid w:val="00BE04D1"/>
    <w:rsid w:val="00BE076B"/>
    <w:rsid w:val="00BE368E"/>
    <w:rsid w:val="00BE4C4B"/>
    <w:rsid w:val="00BE4F1A"/>
    <w:rsid w:val="00BF75B1"/>
    <w:rsid w:val="00C000C8"/>
    <w:rsid w:val="00C11A30"/>
    <w:rsid w:val="00C146DC"/>
    <w:rsid w:val="00C16BE7"/>
    <w:rsid w:val="00C2524F"/>
    <w:rsid w:val="00C254EC"/>
    <w:rsid w:val="00C30E7B"/>
    <w:rsid w:val="00C349AB"/>
    <w:rsid w:val="00C364A5"/>
    <w:rsid w:val="00C4723E"/>
    <w:rsid w:val="00C527A5"/>
    <w:rsid w:val="00C53EC4"/>
    <w:rsid w:val="00C54839"/>
    <w:rsid w:val="00C61442"/>
    <w:rsid w:val="00C66C58"/>
    <w:rsid w:val="00C66F88"/>
    <w:rsid w:val="00C728DC"/>
    <w:rsid w:val="00C72BCE"/>
    <w:rsid w:val="00C74C6D"/>
    <w:rsid w:val="00C752E3"/>
    <w:rsid w:val="00C7610D"/>
    <w:rsid w:val="00C83E32"/>
    <w:rsid w:val="00C860BA"/>
    <w:rsid w:val="00C86B79"/>
    <w:rsid w:val="00C870D9"/>
    <w:rsid w:val="00C91BC2"/>
    <w:rsid w:val="00C9689B"/>
    <w:rsid w:val="00CA0577"/>
    <w:rsid w:val="00CA40B3"/>
    <w:rsid w:val="00CB0019"/>
    <w:rsid w:val="00CB513B"/>
    <w:rsid w:val="00CC1737"/>
    <w:rsid w:val="00CC2001"/>
    <w:rsid w:val="00CC5526"/>
    <w:rsid w:val="00CC5854"/>
    <w:rsid w:val="00CD4D7A"/>
    <w:rsid w:val="00CE4928"/>
    <w:rsid w:val="00CE6E79"/>
    <w:rsid w:val="00CE7DBB"/>
    <w:rsid w:val="00CF1D0E"/>
    <w:rsid w:val="00CF352C"/>
    <w:rsid w:val="00CF3AD3"/>
    <w:rsid w:val="00CF6E11"/>
    <w:rsid w:val="00D02EAE"/>
    <w:rsid w:val="00D11EEC"/>
    <w:rsid w:val="00D143C8"/>
    <w:rsid w:val="00D20F7E"/>
    <w:rsid w:val="00D27497"/>
    <w:rsid w:val="00D31087"/>
    <w:rsid w:val="00D31BDC"/>
    <w:rsid w:val="00D37C4C"/>
    <w:rsid w:val="00D44466"/>
    <w:rsid w:val="00D46740"/>
    <w:rsid w:val="00D46CEC"/>
    <w:rsid w:val="00D6467D"/>
    <w:rsid w:val="00D66F69"/>
    <w:rsid w:val="00D75245"/>
    <w:rsid w:val="00D76007"/>
    <w:rsid w:val="00D76638"/>
    <w:rsid w:val="00D80952"/>
    <w:rsid w:val="00D81C7A"/>
    <w:rsid w:val="00D92BAA"/>
    <w:rsid w:val="00D9393F"/>
    <w:rsid w:val="00DA28E6"/>
    <w:rsid w:val="00DA2DE7"/>
    <w:rsid w:val="00DA6169"/>
    <w:rsid w:val="00DB4402"/>
    <w:rsid w:val="00DB495D"/>
    <w:rsid w:val="00DB7551"/>
    <w:rsid w:val="00DC6E49"/>
    <w:rsid w:val="00DD1124"/>
    <w:rsid w:val="00DE2BA0"/>
    <w:rsid w:val="00DE502F"/>
    <w:rsid w:val="00DE5206"/>
    <w:rsid w:val="00DE6588"/>
    <w:rsid w:val="00E033F5"/>
    <w:rsid w:val="00E05A2E"/>
    <w:rsid w:val="00E104A7"/>
    <w:rsid w:val="00E152F8"/>
    <w:rsid w:val="00E1595A"/>
    <w:rsid w:val="00E206DF"/>
    <w:rsid w:val="00E20C54"/>
    <w:rsid w:val="00E40793"/>
    <w:rsid w:val="00E44DDF"/>
    <w:rsid w:val="00E46539"/>
    <w:rsid w:val="00E47BD0"/>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6619"/>
    <w:rsid w:val="00EB67F1"/>
    <w:rsid w:val="00EB6A36"/>
    <w:rsid w:val="00EB70A2"/>
    <w:rsid w:val="00ED1A23"/>
    <w:rsid w:val="00ED4E73"/>
    <w:rsid w:val="00ED6C1D"/>
    <w:rsid w:val="00EE1A0D"/>
    <w:rsid w:val="00EE2F40"/>
    <w:rsid w:val="00EE3600"/>
    <w:rsid w:val="00EE7475"/>
    <w:rsid w:val="00EF2961"/>
    <w:rsid w:val="00EF30FC"/>
    <w:rsid w:val="00EF38B7"/>
    <w:rsid w:val="00EF3A56"/>
    <w:rsid w:val="00F04C65"/>
    <w:rsid w:val="00F1010D"/>
    <w:rsid w:val="00F13B6A"/>
    <w:rsid w:val="00F16A3F"/>
    <w:rsid w:val="00F21348"/>
    <w:rsid w:val="00F2210D"/>
    <w:rsid w:val="00F34737"/>
    <w:rsid w:val="00F36808"/>
    <w:rsid w:val="00F3790C"/>
    <w:rsid w:val="00F41CCC"/>
    <w:rsid w:val="00F41F52"/>
    <w:rsid w:val="00F42B75"/>
    <w:rsid w:val="00F44984"/>
    <w:rsid w:val="00F45AA2"/>
    <w:rsid w:val="00F45F57"/>
    <w:rsid w:val="00F52E78"/>
    <w:rsid w:val="00F533D2"/>
    <w:rsid w:val="00F549E5"/>
    <w:rsid w:val="00F71053"/>
    <w:rsid w:val="00F77CA8"/>
    <w:rsid w:val="00F77D1C"/>
    <w:rsid w:val="00F8322B"/>
    <w:rsid w:val="00F85DF7"/>
    <w:rsid w:val="00F93E7C"/>
    <w:rsid w:val="00FA045D"/>
    <w:rsid w:val="00FA0922"/>
    <w:rsid w:val="00FA4010"/>
    <w:rsid w:val="00FB27A2"/>
    <w:rsid w:val="00FC1B15"/>
    <w:rsid w:val="00FD3228"/>
    <w:rsid w:val="00FD4101"/>
    <w:rsid w:val="00FD65D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D6D7-BE5E-4E43-901A-C9207347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38022</Words>
  <Characters>21673</Characters>
  <Application>Microsoft Office Word</Application>
  <DocSecurity>8</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Knietiene</cp:lastModifiedBy>
  <cp:revision>20</cp:revision>
  <dcterms:created xsi:type="dcterms:W3CDTF">2021-01-27T08:27:00Z</dcterms:created>
  <dcterms:modified xsi:type="dcterms:W3CDTF">2021-09-23T12:03:00Z</dcterms:modified>
</cp:coreProperties>
</file>