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E4A" w:rsidRDefault="00C33E4A" w:rsidP="00C33E4A">
      <w:pPr>
        <w:jc w:val="right"/>
        <w:rPr>
          <w:rFonts w:ascii="Times New Roman" w:hAnsi="Times New Roman"/>
          <w:b/>
          <w:sz w:val="22"/>
          <w:szCs w:val="22"/>
        </w:rPr>
      </w:pPr>
      <w:bookmarkStart w:id="0" w:name="_GoBack"/>
      <w:bookmarkEnd w:id="0"/>
      <w:r>
        <w:rPr>
          <w:rFonts w:ascii="Times New Roman" w:hAnsi="Times New Roman"/>
          <w:b/>
          <w:sz w:val="22"/>
          <w:szCs w:val="22"/>
        </w:rPr>
        <w:t>Konkurso sąlygų priedas Nr.2</w:t>
      </w:r>
    </w:p>
    <w:p w:rsidR="00C33E4A" w:rsidRDefault="00C33E4A" w:rsidP="00C33E4A">
      <w:pPr>
        <w:rPr>
          <w:rFonts w:ascii="Times New Roman" w:hAnsi="Times New Roman"/>
          <w:sz w:val="22"/>
          <w:szCs w:val="22"/>
        </w:rPr>
      </w:pPr>
    </w:p>
    <w:p w:rsidR="00C33E4A" w:rsidRDefault="00C33E4A" w:rsidP="00C33E4A">
      <w:pPr>
        <w:spacing w:after="200" w:line="276" w:lineRule="auto"/>
        <w:jc w:val="right"/>
      </w:pPr>
    </w:p>
    <w:p w:rsidR="00C33E4A" w:rsidRDefault="00C33E4A" w:rsidP="00C33E4A">
      <w:pPr>
        <w:autoSpaceDN w:val="0"/>
        <w:jc w:val="center"/>
        <w:rPr>
          <w:sz w:val="20"/>
        </w:rPr>
      </w:pPr>
      <w:r>
        <w:rPr>
          <w:sz w:val="20"/>
        </w:rPr>
        <w:t>UAB Literna</w:t>
      </w:r>
    </w:p>
    <w:p w:rsidR="00C33E4A" w:rsidRDefault="00C33E4A" w:rsidP="00C33E4A">
      <w:pPr>
        <w:autoSpaceDN w:val="0"/>
        <w:jc w:val="center"/>
        <w:rPr>
          <w:sz w:val="20"/>
        </w:rPr>
      </w:pPr>
    </w:p>
    <w:p w:rsidR="00C33E4A" w:rsidRDefault="00C33E4A" w:rsidP="00C33E4A">
      <w:pPr>
        <w:jc w:val="center"/>
        <w:rPr>
          <w:b/>
          <w:sz w:val="22"/>
          <w:lang w:val="en-US"/>
        </w:rPr>
      </w:pPr>
      <w:r>
        <w:rPr>
          <w:b/>
          <w:sz w:val="22"/>
          <w:lang w:val="en-US"/>
        </w:rPr>
        <w:t>UAB “</w:t>
      </w:r>
      <w:proofErr w:type="spellStart"/>
      <w:r>
        <w:rPr>
          <w:b/>
          <w:sz w:val="22"/>
          <w:lang w:val="en-US"/>
        </w:rPr>
        <w:t>Literna</w:t>
      </w:r>
      <w:proofErr w:type="spellEnd"/>
      <w:r>
        <w:rPr>
          <w:b/>
          <w:sz w:val="22"/>
          <w:lang w:val="en-US"/>
        </w:rPr>
        <w:t xml:space="preserve">” </w:t>
      </w:r>
      <w:proofErr w:type="spellStart"/>
      <w:r>
        <w:rPr>
          <w:b/>
          <w:sz w:val="22"/>
          <w:lang w:val="en-US"/>
        </w:rPr>
        <w:t>Svajonės</w:t>
      </w:r>
      <w:proofErr w:type="spellEnd"/>
      <w:r>
        <w:rPr>
          <w:b/>
          <w:sz w:val="22"/>
          <w:lang w:val="en-US"/>
        </w:rPr>
        <w:t xml:space="preserve"> g. 33, LT – 94101 </w:t>
      </w:r>
      <w:proofErr w:type="spellStart"/>
      <w:r>
        <w:rPr>
          <w:b/>
          <w:sz w:val="22"/>
          <w:lang w:val="en-US"/>
        </w:rPr>
        <w:t>Klaipėda</w:t>
      </w:r>
      <w:proofErr w:type="spellEnd"/>
      <w:r>
        <w:rPr>
          <w:b/>
          <w:sz w:val="22"/>
          <w:lang w:val="en-US"/>
        </w:rPr>
        <w:t>, Tel</w:t>
      </w:r>
      <w:proofErr w:type="gramStart"/>
      <w:r>
        <w:rPr>
          <w:b/>
          <w:sz w:val="22"/>
          <w:lang w:val="en-US"/>
        </w:rPr>
        <w:t>./</w:t>
      </w:r>
      <w:proofErr w:type="spellStart"/>
      <w:proofErr w:type="gramEnd"/>
      <w:r>
        <w:rPr>
          <w:b/>
          <w:sz w:val="22"/>
          <w:lang w:val="en-US"/>
        </w:rPr>
        <w:t>Faks</w:t>
      </w:r>
      <w:proofErr w:type="spellEnd"/>
      <w:r>
        <w:rPr>
          <w:b/>
          <w:sz w:val="22"/>
          <w:lang w:val="en-US"/>
        </w:rPr>
        <w:t xml:space="preserve">. (8-46) 272579, </w:t>
      </w:r>
      <w:proofErr w:type="spellStart"/>
      <w:r>
        <w:rPr>
          <w:b/>
          <w:sz w:val="22"/>
          <w:lang w:val="en-US"/>
        </w:rPr>
        <w:t>Mobilus</w:t>
      </w:r>
      <w:proofErr w:type="spellEnd"/>
      <w:r>
        <w:rPr>
          <w:b/>
          <w:sz w:val="22"/>
          <w:lang w:val="en-US"/>
        </w:rPr>
        <w:t xml:space="preserve"> tel.: +370 655 74883, </w:t>
      </w:r>
      <w:proofErr w:type="spellStart"/>
      <w:r>
        <w:rPr>
          <w:b/>
          <w:sz w:val="22"/>
          <w:lang w:val="en-US"/>
        </w:rPr>
        <w:t>Įm</w:t>
      </w:r>
      <w:proofErr w:type="spellEnd"/>
      <w:r>
        <w:rPr>
          <w:b/>
          <w:sz w:val="22"/>
          <w:lang w:val="en-US"/>
        </w:rPr>
        <w:t xml:space="preserve">. k. 124942563 PVM </w:t>
      </w:r>
      <w:proofErr w:type="spellStart"/>
      <w:r>
        <w:rPr>
          <w:b/>
          <w:sz w:val="22"/>
          <w:lang w:val="en-US"/>
        </w:rPr>
        <w:t>mok</w:t>
      </w:r>
      <w:proofErr w:type="spellEnd"/>
      <w:r>
        <w:rPr>
          <w:b/>
          <w:sz w:val="22"/>
          <w:lang w:val="en-US"/>
        </w:rPr>
        <w:t>. k. LT249425610</w:t>
      </w:r>
    </w:p>
    <w:p w:rsidR="00C33E4A" w:rsidRDefault="00C33E4A" w:rsidP="00C33E4A">
      <w:pPr>
        <w:jc w:val="center"/>
        <w:rPr>
          <w:b/>
          <w:sz w:val="22"/>
          <w:lang w:val="en-US"/>
        </w:rPr>
      </w:pPr>
    </w:p>
    <w:p w:rsidR="00C33E4A" w:rsidRPr="00772C6E" w:rsidRDefault="00C33E4A" w:rsidP="00C33E4A">
      <w:pPr>
        <w:tabs>
          <w:tab w:val="center" w:pos="2520"/>
        </w:tabs>
        <w:jc w:val="center"/>
        <w:rPr>
          <w:rFonts w:ascii="Times New Roman" w:hAnsi="Times New Roman"/>
          <w:b/>
          <w:sz w:val="22"/>
          <w:szCs w:val="22"/>
        </w:rPr>
      </w:pPr>
      <w:r>
        <w:rPr>
          <w:rFonts w:ascii="Times New Roman" w:hAnsi="Times New Roman"/>
          <w:color w:val="000000"/>
          <w:sz w:val="22"/>
          <w:szCs w:val="22"/>
        </w:rPr>
        <w:t>AB „</w:t>
      </w:r>
      <w:r w:rsidRPr="00242929">
        <w:rPr>
          <w:rFonts w:ascii="Times New Roman" w:hAnsi="Times New Roman"/>
          <w:color w:val="000000"/>
          <w:sz w:val="22"/>
          <w:szCs w:val="22"/>
        </w:rPr>
        <w:t>Klaipėdos energija“</w:t>
      </w:r>
      <w:r w:rsidRPr="00242929">
        <w:rPr>
          <w:rFonts w:ascii="Times New Roman" w:hAnsi="Times New Roman"/>
          <w:sz w:val="22"/>
          <w:szCs w:val="22"/>
        </w:rPr>
        <w:t>, adresas Danės g. 8, Klaipėda</w:t>
      </w:r>
      <w:r>
        <w:rPr>
          <w:rFonts w:ascii="Times New Roman" w:hAnsi="Times New Roman"/>
          <w:sz w:val="22"/>
          <w:szCs w:val="22"/>
        </w:rPr>
        <w:t xml:space="preserve">. Įm. k.140249252, PVM mok. K.m. LT402492515. </w:t>
      </w:r>
      <w:r w:rsidRPr="00242929">
        <w:rPr>
          <w:rFonts w:ascii="Times New Roman" w:hAnsi="Times New Roman"/>
          <w:sz w:val="22"/>
          <w:szCs w:val="22"/>
        </w:rPr>
        <w:t xml:space="preserve">tel. (8-46) 39 22 68, el. paštas: </w:t>
      </w:r>
      <w:hyperlink r:id="rId4" w:history="1">
        <w:r w:rsidRPr="00242929">
          <w:rPr>
            <w:rStyle w:val="Hipersaitas"/>
            <w:rFonts w:ascii="Times New Roman" w:hAnsi="Times New Roman"/>
            <w:sz w:val="22"/>
            <w:szCs w:val="22"/>
          </w:rPr>
          <w:t>Jolanta.Capiene@klenergija.lt</w:t>
        </w:r>
      </w:hyperlink>
    </w:p>
    <w:p w:rsidR="00C33E4A" w:rsidRDefault="00C33E4A" w:rsidP="00C33E4A">
      <w:pPr>
        <w:shd w:val="clear" w:color="auto" w:fill="FFFFFF"/>
        <w:autoSpaceDN w:val="0"/>
        <w:jc w:val="both"/>
        <w:rPr>
          <w:bCs/>
        </w:rPr>
      </w:pPr>
    </w:p>
    <w:p w:rsidR="00C33E4A" w:rsidRDefault="00C33E4A" w:rsidP="00C33E4A">
      <w:pPr>
        <w:shd w:val="clear" w:color="auto" w:fill="FFFFFF"/>
        <w:autoSpaceDN w:val="0"/>
        <w:jc w:val="center"/>
        <w:rPr>
          <w:b/>
          <w:bCs/>
        </w:rPr>
      </w:pPr>
      <w:r>
        <w:rPr>
          <w:b/>
          <w:bCs/>
        </w:rPr>
        <w:t>MINIMALIŲ KVALIFIKACINIŲ REIKALAVIMŲ ATITIKTIES DEKLARACIJA</w:t>
      </w:r>
    </w:p>
    <w:p w:rsidR="00C33E4A" w:rsidRDefault="00C33E4A" w:rsidP="00C33E4A">
      <w:pPr>
        <w:shd w:val="clear" w:color="auto" w:fill="FFFFFF"/>
        <w:autoSpaceDN w:val="0"/>
        <w:jc w:val="center"/>
        <w:rPr>
          <w:b/>
          <w:bCs/>
        </w:rPr>
      </w:pPr>
    </w:p>
    <w:p w:rsidR="00C33E4A" w:rsidRDefault="00C33E4A" w:rsidP="00C33E4A">
      <w:pPr>
        <w:shd w:val="clear" w:color="auto" w:fill="FFFFFF"/>
        <w:autoSpaceDN w:val="0"/>
        <w:jc w:val="center"/>
        <w:rPr>
          <w:bCs/>
        </w:rPr>
      </w:pPr>
      <w:r>
        <w:t>2015-09-04</w:t>
      </w:r>
      <w:r>
        <w:rPr>
          <w:bCs/>
        </w:rPr>
        <w:t xml:space="preserve"> Nr.LIT1</w:t>
      </w:r>
    </w:p>
    <w:p w:rsidR="00C33E4A" w:rsidRDefault="00C33E4A" w:rsidP="00C33E4A">
      <w:pPr>
        <w:shd w:val="clear" w:color="auto" w:fill="FFFFFF"/>
        <w:tabs>
          <w:tab w:val="left" w:pos="3984"/>
        </w:tabs>
        <w:autoSpaceDN w:val="0"/>
        <w:rPr>
          <w:bCs/>
        </w:rPr>
      </w:pPr>
      <w:r>
        <w:rPr>
          <w:bCs/>
        </w:rPr>
        <w:tab/>
      </w:r>
    </w:p>
    <w:p w:rsidR="00C33E4A" w:rsidRPr="00C33E4A" w:rsidRDefault="00C33E4A" w:rsidP="00C33E4A">
      <w:pPr>
        <w:shd w:val="clear" w:color="auto" w:fill="FFFFFF"/>
        <w:autoSpaceDN w:val="0"/>
        <w:jc w:val="center"/>
        <w:rPr>
          <w:rFonts w:asciiTheme="minorHAnsi" w:hAnsiTheme="minorHAnsi"/>
          <w:bCs/>
        </w:rPr>
      </w:pPr>
      <w:r>
        <w:rPr>
          <w:bCs/>
        </w:rPr>
        <w:t>Klaip</w:t>
      </w:r>
      <w:r>
        <w:rPr>
          <w:rFonts w:asciiTheme="minorHAnsi" w:hAnsiTheme="minorHAnsi"/>
          <w:bCs/>
        </w:rPr>
        <w:t>ėda</w:t>
      </w:r>
    </w:p>
    <w:p w:rsidR="00C33E4A" w:rsidRDefault="00C33E4A" w:rsidP="00C33E4A">
      <w:pPr>
        <w:shd w:val="clear" w:color="auto" w:fill="FFFFFF"/>
        <w:autoSpaceDN w:val="0"/>
        <w:jc w:val="center"/>
        <w:rPr>
          <w:bCs/>
        </w:rPr>
      </w:pPr>
    </w:p>
    <w:p w:rsidR="00C33E4A" w:rsidRDefault="00C33E4A" w:rsidP="00C33E4A">
      <w:pPr>
        <w:tabs>
          <w:tab w:val="right" w:leader="underscore" w:pos="9638"/>
        </w:tabs>
        <w:autoSpaceDN w:val="0"/>
        <w:snapToGrid w:val="0"/>
        <w:jc w:val="both"/>
        <w:rPr>
          <w:i/>
          <w:sz w:val="20"/>
        </w:rPr>
      </w:pPr>
      <w:r>
        <w:t>Aš,   Direktorius Gintautas Kazlauskas                                                                                               (</w:t>
      </w:r>
      <w:r>
        <w:rPr>
          <w:i/>
          <w:position w:val="6"/>
          <w:sz w:val="20"/>
        </w:rPr>
        <w:t>Tikėjo vadovo ar jo įgalioto asmens pareigų pavadinimas, vardas ir pavardė)</w:t>
      </w:r>
    </w:p>
    <w:p w:rsidR="00C33E4A" w:rsidRDefault="00C33E4A" w:rsidP="00C33E4A">
      <w:pPr>
        <w:tabs>
          <w:tab w:val="right" w:leader="underscore" w:pos="9638"/>
        </w:tabs>
        <w:autoSpaceDN w:val="0"/>
        <w:snapToGrid w:val="0"/>
        <w:jc w:val="both"/>
      </w:pPr>
      <w:r>
        <w:t>tvirtinu, kad mano vadovaujamo (-os) (atstovaujamo (-os)) UAB Literna,</w:t>
      </w:r>
    </w:p>
    <w:p w:rsidR="00C33E4A" w:rsidRDefault="00C33E4A" w:rsidP="00C33E4A">
      <w:pPr>
        <w:tabs>
          <w:tab w:val="left" w:pos="1752"/>
          <w:tab w:val="left" w:leader="underscore" w:pos="8902"/>
        </w:tabs>
        <w:autoSpaceDN w:val="0"/>
        <w:snapToGrid w:val="0"/>
        <w:jc w:val="right"/>
        <w:rPr>
          <w:i/>
          <w:position w:val="6"/>
          <w:sz w:val="20"/>
        </w:rPr>
      </w:pPr>
      <w:r>
        <w:rPr>
          <w:i/>
          <w:position w:val="6"/>
        </w:rPr>
        <w:tab/>
      </w:r>
      <w:r>
        <w:rPr>
          <w:i/>
          <w:position w:val="6"/>
          <w:sz w:val="20"/>
        </w:rPr>
        <w:t>(Tiekėjo pavadinimas)</w:t>
      </w:r>
    </w:p>
    <w:p w:rsidR="00C33E4A" w:rsidRDefault="00C33E4A" w:rsidP="00C33E4A">
      <w:pPr>
        <w:tabs>
          <w:tab w:val="right" w:leader="underscore" w:pos="9638"/>
        </w:tabs>
        <w:autoSpaceDN w:val="0"/>
        <w:snapToGrid w:val="0"/>
        <w:jc w:val="both"/>
      </w:pPr>
      <w:r>
        <w:t>dalyvaujančio (-ios) AB Klaipėdos energija</w:t>
      </w:r>
    </w:p>
    <w:p w:rsidR="00C33E4A" w:rsidRDefault="00C33E4A" w:rsidP="00C33E4A">
      <w:pPr>
        <w:tabs>
          <w:tab w:val="left" w:pos="1752"/>
          <w:tab w:val="left" w:leader="underscore" w:pos="8902"/>
        </w:tabs>
        <w:autoSpaceDN w:val="0"/>
        <w:snapToGrid w:val="0"/>
        <w:jc w:val="center"/>
        <w:rPr>
          <w:i/>
          <w:position w:val="6"/>
          <w:sz w:val="20"/>
        </w:rPr>
      </w:pPr>
      <w:r>
        <w:rPr>
          <w:i/>
          <w:position w:val="6"/>
          <w:sz w:val="20"/>
        </w:rPr>
        <w:t>(Perkančiosios organizacijos pavadinimas)</w:t>
      </w:r>
    </w:p>
    <w:p w:rsidR="00C33E4A" w:rsidRDefault="00C33E4A" w:rsidP="00C33E4A">
      <w:pPr>
        <w:tabs>
          <w:tab w:val="right" w:leader="underscore" w:pos="9638"/>
        </w:tabs>
        <w:autoSpaceDN w:val="0"/>
        <w:snapToGrid w:val="0"/>
        <w:jc w:val="both"/>
      </w:pPr>
      <w:r>
        <w:t>atliekamame Elektrotechninių prekių supaprastintame atvirame konkurse Nr. 243881,</w:t>
      </w:r>
    </w:p>
    <w:p w:rsidR="00C33E4A" w:rsidRDefault="00C33E4A" w:rsidP="00C33E4A">
      <w:pPr>
        <w:tabs>
          <w:tab w:val="left" w:pos="1752"/>
          <w:tab w:val="left" w:leader="underscore" w:pos="8902"/>
        </w:tabs>
        <w:autoSpaceDN w:val="0"/>
        <w:snapToGrid w:val="0"/>
        <w:jc w:val="center"/>
        <w:rPr>
          <w:i/>
          <w:position w:val="6"/>
          <w:sz w:val="20"/>
        </w:rPr>
      </w:pPr>
      <w:r>
        <w:rPr>
          <w:i/>
          <w:position w:val="6"/>
          <w:sz w:val="20"/>
        </w:rPr>
        <w:t>(Pirkimo objekto pavadinimas, pirkimo kodas, pirkimo būdas)</w:t>
      </w:r>
    </w:p>
    <w:p w:rsidR="00C33E4A" w:rsidRDefault="00C33E4A" w:rsidP="00C33E4A">
      <w:pPr>
        <w:tabs>
          <w:tab w:val="right" w:leader="underscore" w:pos="9638"/>
        </w:tabs>
        <w:autoSpaceDN w:val="0"/>
        <w:snapToGrid w:val="0"/>
        <w:jc w:val="both"/>
      </w:pPr>
      <w:r>
        <w:t xml:space="preserve">skelbtame </w:t>
      </w:r>
      <w:r w:rsidRPr="00C33E4A">
        <w:t>https://pirkimai.eviesiejipirkimai.lt/app/rfq/rwlproposal_s.asp?PID=251421</w:t>
      </w:r>
      <w:r>
        <w:t>,</w:t>
      </w:r>
    </w:p>
    <w:p w:rsidR="00C33E4A" w:rsidRDefault="00C33E4A" w:rsidP="00C33E4A">
      <w:pPr>
        <w:tabs>
          <w:tab w:val="left" w:pos="1752"/>
          <w:tab w:val="left" w:leader="underscore" w:pos="8902"/>
        </w:tabs>
        <w:autoSpaceDN w:val="0"/>
        <w:snapToGrid w:val="0"/>
        <w:jc w:val="center"/>
        <w:rPr>
          <w:i/>
          <w:position w:val="6"/>
          <w:sz w:val="20"/>
        </w:rPr>
      </w:pPr>
      <w:r>
        <w:rPr>
          <w:i/>
          <w:position w:val="6"/>
          <w:sz w:val="20"/>
        </w:rPr>
        <w:t>(Leidinio pavadinimas, kuriame paskelbtas skelbimas apie pirkimą, data ir numeris ir (arba) nuoroda į CVP IS)</w:t>
      </w:r>
    </w:p>
    <w:p w:rsidR="00C33E4A" w:rsidRDefault="00C33E4A" w:rsidP="00C33E4A">
      <w:pPr>
        <w:tabs>
          <w:tab w:val="left" w:leader="underscore" w:pos="8902"/>
        </w:tabs>
        <w:autoSpaceDN w:val="0"/>
        <w:snapToGrid w:val="0"/>
        <w:jc w:val="both"/>
      </w:pPr>
      <w:r>
        <w:t xml:space="preserve">kvalifikacijos duomenys* yra tokie (tiekėjas nurodo atitiktį nurodytiems kvalifikacijos reikalavimams pažymėdamas stulpeliuose „Taip“ arba „Ne“): </w:t>
      </w:r>
    </w:p>
    <w:p w:rsidR="00C33E4A" w:rsidRDefault="00C33E4A" w:rsidP="00C33E4A">
      <w:pPr>
        <w:tabs>
          <w:tab w:val="left" w:leader="underscore" w:pos="8902"/>
        </w:tabs>
        <w:autoSpaceDN w:val="0"/>
        <w:snapToGrid w:val="0"/>
        <w:jc w:val="both"/>
      </w:pPr>
    </w:p>
    <w:tbl>
      <w:tblPr>
        <w:tblW w:w="47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
        <w:gridCol w:w="7556"/>
        <w:gridCol w:w="788"/>
        <w:gridCol w:w="765"/>
      </w:tblGrid>
      <w:tr w:rsidR="00C33E4A" w:rsidTr="00C33E4A">
        <w:trPr>
          <w:trHeight w:val="20"/>
        </w:trPr>
        <w:tc>
          <w:tcPr>
            <w:tcW w:w="319" w:type="pct"/>
            <w:tcBorders>
              <w:top w:val="single" w:sz="4" w:space="0" w:color="auto"/>
              <w:left w:val="single" w:sz="4" w:space="0" w:color="auto"/>
              <w:bottom w:val="single" w:sz="4" w:space="0" w:color="auto"/>
              <w:right w:val="single" w:sz="4" w:space="0" w:color="auto"/>
            </w:tcBorders>
            <w:hideMark/>
          </w:tcPr>
          <w:p w:rsidR="00C33E4A" w:rsidRDefault="00C33E4A">
            <w:pPr>
              <w:autoSpaceDN w:val="0"/>
            </w:pPr>
            <w:r>
              <w:t xml:space="preserve">Nr. </w:t>
            </w:r>
          </w:p>
        </w:tc>
        <w:tc>
          <w:tcPr>
            <w:tcW w:w="3883" w:type="pct"/>
            <w:tcBorders>
              <w:top w:val="single" w:sz="4" w:space="0" w:color="auto"/>
              <w:left w:val="single" w:sz="4" w:space="0" w:color="auto"/>
              <w:bottom w:val="single" w:sz="4" w:space="0" w:color="auto"/>
              <w:right w:val="single" w:sz="4" w:space="0" w:color="auto"/>
            </w:tcBorders>
            <w:hideMark/>
          </w:tcPr>
          <w:p w:rsidR="00C33E4A" w:rsidRDefault="00C33E4A">
            <w:pPr>
              <w:autoSpaceDN w:val="0"/>
              <w:rPr>
                <w:b/>
              </w:rPr>
            </w:pPr>
            <w:r>
              <w:rPr>
                <w:b/>
              </w:rPr>
              <w:t>Bendrieji reikalavimai:</w:t>
            </w:r>
          </w:p>
        </w:tc>
        <w:tc>
          <w:tcPr>
            <w:tcW w:w="405" w:type="pct"/>
            <w:tcBorders>
              <w:top w:val="single" w:sz="4" w:space="0" w:color="auto"/>
              <w:left w:val="single" w:sz="4" w:space="0" w:color="auto"/>
              <w:bottom w:val="single" w:sz="4" w:space="0" w:color="auto"/>
              <w:right w:val="single" w:sz="4" w:space="0" w:color="auto"/>
            </w:tcBorders>
            <w:vAlign w:val="center"/>
            <w:hideMark/>
          </w:tcPr>
          <w:p w:rsidR="00C33E4A" w:rsidRDefault="00C33E4A">
            <w:pPr>
              <w:autoSpaceDN w:val="0"/>
              <w:jc w:val="center"/>
            </w:pPr>
            <w:r>
              <w:t>Taip</w:t>
            </w:r>
          </w:p>
        </w:tc>
        <w:tc>
          <w:tcPr>
            <w:tcW w:w="393" w:type="pct"/>
            <w:tcBorders>
              <w:top w:val="single" w:sz="4" w:space="0" w:color="auto"/>
              <w:left w:val="single" w:sz="4" w:space="0" w:color="auto"/>
              <w:bottom w:val="single" w:sz="4" w:space="0" w:color="auto"/>
              <w:right w:val="single" w:sz="4" w:space="0" w:color="auto"/>
            </w:tcBorders>
            <w:vAlign w:val="center"/>
            <w:hideMark/>
          </w:tcPr>
          <w:p w:rsidR="00C33E4A" w:rsidRDefault="00C33E4A">
            <w:pPr>
              <w:autoSpaceDN w:val="0"/>
              <w:jc w:val="center"/>
            </w:pPr>
            <w:r>
              <w:t>Ne</w:t>
            </w:r>
          </w:p>
        </w:tc>
      </w:tr>
      <w:tr w:rsidR="00C33E4A" w:rsidRPr="00C33E4A" w:rsidTr="00C33E4A">
        <w:trPr>
          <w:trHeight w:val="20"/>
        </w:trPr>
        <w:tc>
          <w:tcPr>
            <w:tcW w:w="319" w:type="pct"/>
            <w:tcBorders>
              <w:top w:val="single" w:sz="4" w:space="0" w:color="auto"/>
              <w:left w:val="single" w:sz="4" w:space="0" w:color="auto"/>
              <w:bottom w:val="single" w:sz="4" w:space="0" w:color="auto"/>
              <w:right w:val="single" w:sz="4" w:space="0" w:color="auto"/>
            </w:tcBorders>
            <w:hideMark/>
          </w:tcPr>
          <w:p w:rsidR="00C33E4A" w:rsidRDefault="00C33E4A">
            <w:pPr>
              <w:autoSpaceDN w:val="0"/>
            </w:pPr>
            <w:r>
              <w:t>1.</w:t>
            </w:r>
          </w:p>
        </w:tc>
        <w:tc>
          <w:tcPr>
            <w:tcW w:w="3883" w:type="pct"/>
            <w:tcBorders>
              <w:top w:val="single" w:sz="4" w:space="0" w:color="auto"/>
              <w:left w:val="single" w:sz="4" w:space="0" w:color="auto"/>
              <w:bottom w:val="single" w:sz="4" w:space="0" w:color="auto"/>
              <w:right w:val="single" w:sz="4" w:space="0" w:color="auto"/>
            </w:tcBorders>
            <w:hideMark/>
          </w:tcPr>
          <w:p w:rsidR="00C33E4A" w:rsidRDefault="00C33E4A">
            <w:pPr>
              <w:pStyle w:val="Betarp1"/>
              <w:jc w:val="both"/>
              <w:rPr>
                <w:sz w:val="22"/>
              </w:rPr>
            </w:pPr>
            <w:r>
              <w:rPr>
                <w:sz w:val="22"/>
              </w:rPr>
              <w:t>Tiekėjas (fizinis asmuo) arba tiekėjo (juridinio asmens)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405" w:type="pct"/>
            <w:tcBorders>
              <w:top w:val="single" w:sz="4" w:space="0" w:color="auto"/>
              <w:left w:val="single" w:sz="4" w:space="0" w:color="auto"/>
              <w:bottom w:val="single" w:sz="4" w:space="0" w:color="auto"/>
              <w:right w:val="single" w:sz="4" w:space="0" w:color="auto"/>
            </w:tcBorders>
          </w:tcPr>
          <w:p w:rsidR="00C33E4A" w:rsidRDefault="00850F6E">
            <w:pPr>
              <w:autoSpaceDN w:val="0"/>
              <w:jc w:val="both"/>
            </w:pPr>
            <w:r>
              <w:t>taip</w:t>
            </w:r>
          </w:p>
        </w:tc>
        <w:tc>
          <w:tcPr>
            <w:tcW w:w="393" w:type="pct"/>
            <w:tcBorders>
              <w:top w:val="single" w:sz="4" w:space="0" w:color="auto"/>
              <w:left w:val="single" w:sz="4" w:space="0" w:color="auto"/>
              <w:bottom w:val="single" w:sz="4" w:space="0" w:color="auto"/>
              <w:right w:val="single" w:sz="4" w:space="0" w:color="auto"/>
            </w:tcBorders>
          </w:tcPr>
          <w:p w:rsidR="00C33E4A" w:rsidRDefault="00C33E4A">
            <w:pPr>
              <w:autoSpaceDN w:val="0"/>
              <w:jc w:val="both"/>
            </w:pPr>
          </w:p>
        </w:tc>
      </w:tr>
      <w:tr w:rsidR="00C33E4A" w:rsidRPr="00C33E4A" w:rsidTr="00C33E4A">
        <w:trPr>
          <w:trHeight w:val="339"/>
        </w:trPr>
        <w:tc>
          <w:tcPr>
            <w:tcW w:w="319" w:type="pct"/>
            <w:tcBorders>
              <w:top w:val="single" w:sz="4" w:space="0" w:color="auto"/>
              <w:left w:val="single" w:sz="4" w:space="0" w:color="auto"/>
              <w:bottom w:val="single" w:sz="4" w:space="0" w:color="auto"/>
              <w:right w:val="single" w:sz="4" w:space="0" w:color="auto"/>
            </w:tcBorders>
            <w:hideMark/>
          </w:tcPr>
          <w:p w:rsidR="00C33E4A" w:rsidRDefault="00C33E4A">
            <w:pPr>
              <w:shd w:val="clear" w:color="auto" w:fill="FFFFFF"/>
              <w:autoSpaceDN w:val="0"/>
            </w:pPr>
            <w:r>
              <w:lastRenderedPageBreak/>
              <w:t>2.</w:t>
            </w:r>
          </w:p>
        </w:tc>
        <w:tc>
          <w:tcPr>
            <w:tcW w:w="3883" w:type="pct"/>
            <w:tcBorders>
              <w:top w:val="single" w:sz="4" w:space="0" w:color="auto"/>
              <w:left w:val="single" w:sz="4" w:space="0" w:color="auto"/>
              <w:bottom w:val="single" w:sz="4" w:space="0" w:color="auto"/>
              <w:right w:val="single" w:sz="4" w:space="0" w:color="auto"/>
            </w:tcBorders>
            <w:hideMark/>
          </w:tcPr>
          <w:p w:rsidR="00C33E4A" w:rsidRDefault="00C33E4A">
            <w:pPr>
              <w:jc w:val="both"/>
              <w:rPr>
                <w:rFonts w:ascii="Times New Roman" w:hAnsi="Times New Roman"/>
                <w:szCs w:val="22"/>
              </w:rPr>
            </w:pPr>
            <w:r>
              <w:rPr>
                <w:rFonts w:ascii="Times New Roman" w:hAnsi="Times New Roman"/>
                <w:sz w:val="22"/>
                <w:szCs w:val="22"/>
              </w:rPr>
              <w:t>Tiekėjas, kuris yra fizinis asmuo, arba tiekėjo, kuris yra juridinis asmuo, dalyvis, turintis balsų daugumą juridinio asmens dalyvių susirinkime, neturi neišnykusio ar nepanaikinto teistumo už nusikalstamą bankrotą.</w:t>
            </w:r>
          </w:p>
        </w:tc>
        <w:tc>
          <w:tcPr>
            <w:tcW w:w="405" w:type="pct"/>
            <w:tcBorders>
              <w:top w:val="single" w:sz="4" w:space="0" w:color="auto"/>
              <w:left w:val="single" w:sz="4" w:space="0" w:color="auto"/>
              <w:bottom w:val="single" w:sz="4" w:space="0" w:color="auto"/>
              <w:right w:val="single" w:sz="4" w:space="0" w:color="auto"/>
            </w:tcBorders>
          </w:tcPr>
          <w:p w:rsidR="00C33E4A" w:rsidRDefault="00850F6E">
            <w:pPr>
              <w:shd w:val="clear" w:color="auto" w:fill="FFFFFF"/>
              <w:autoSpaceDN w:val="0"/>
              <w:jc w:val="both"/>
            </w:pPr>
            <w:r>
              <w:t>taip</w:t>
            </w:r>
          </w:p>
        </w:tc>
        <w:tc>
          <w:tcPr>
            <w:tcW w:w="393" w:type="pct"/>
            <w:tcBorders>
              <w:top w:val="single" w:sz="4" w:space="0" w:color="auto"/>
              <w:left w:val="single" w:sz="4" w:space="0" w:color="auto"/>
              <w:bottom w:val="single" w:sz="4" w:space="0" w:color="auto"/>
              <w:right w:val="single" w:sz="4" w:space="0" w:color="auto"/>
            </w:tcBorders>
          </w:tcPr>
          <w:p w:rsidR="00C33E4A" w:rsidRDefault="00C33E4A">
            <w:pPr>
              <w:shd w:val="clear" w:color="auto" w:fill="FFFFFF"/>
              <w:autoSpaceDN w:val="0"/>
              <w:jc w:val="both"/>
            </w:pPr>
          </w:p>
        </w:tc>
      </w:tr>
      <w:tr w:rsidR="00C33E4A" w:rsidRPr="00C33E4A" w:rsidTr="00C33E4A">
        <w:trPr>
          <w:trHeight w:val="20"/>
        </w:trPr>
        <w:tc>
          <w:tcPr>
            <w:tcW w:w="319" w:type="pct"/>
            <w:tcBorders>
              <w:top w:val="single" w:sz="4" w:space="0" w:color="auto"/>
              <w:left w:val="single" w:sz="4" w:space="0" w:color="auto"/>
              <w:bottom w:val="single" w:sz="4" w:space="0" w:color="auto"/>
              <w:right w:val="single" w:sz="4" w:space="0" w:color="auto"/>
            </w:tcBorders>
            <w:hideMark/>
          </w:tcPr>
          <w:p w:rsidR="00C33E4A" w:rsidRDefault="00C33E4A">
            <w:pPr>
              <w:shd w:val="clear" w:color="auto" w:fill="FFFFFF"/>
              <w:autoSpaceDN w:val="0"/>
            </w:pPr>
            <w:r>
              <w:t>3.</w:t>
            </w:r>
          </w:p>
        </w:tc>
        <w:tc>
          <w:tcPr>
            <w:tcW w:w="3883" w:type="pct"/>
            <w:tcBorders>
              <w:top w:val="single" w:sz="4" w:space="0" w:color="auto"/>
              <w:left w:val="single" w:sz="4" w:space="0" w:color="auto"/>
              <w:bottom w:val="single" w:sz="4" w:space="0" w:color="auto"/>
              <w:right w:val="single" w:sz="4" w:space="0" w:color="auto"/>
            </w:tcBorders>
            <w:hideMark/>
          </w:tcPr>
          <w:p w:rsidR="00C33E4A" w:rsidRDefault="00C33E4A">
            <w:pPr>
              <w:pStyle w:val="Porat"/>
              <w:jc w:val="both"/>
              <w:rPr>
                <w:szCs w:val="22"/>
              </w:rPr>
            </w:pPr>
            <w:r>
              <w:rPr>
                <w:sz w:val="22"/>
                <w:szCs w:val="22"/>
              </w:rPr>
              <w:t xml:space="preserve">Tiekėjas yra įvykdęs įsipareigojimus, susijusius su mokesčių, įskaitant socialinio draudimo įmokas, mokėjimu pagal šalies, kurioje jis registruotas, ar šalies, kurioje yra perkančioji organizacija, reikalavimus. Tiekėjas laikomas įvykdžiusiu įsipareigojimus, susijusius su mokesčių, įskaitant socialinio draudimo įmokas, mokėjimu, jeigu jo neįvykdytų įsipareigojimų suma yra mažesnė kaip 50 eurų. </w:t>
            </w:r>
          </w:p>
        </w:tc>
        <w:tc>
          <w:tcPr>
            <w:tcW w:w="405" w:type="pct"/>
            <w:tcBorders>
              <w:top w:val="single" w:sz="4" w:space="0" w:color="auto"/>
              <w:left w:val="single" w:sz="4" w:space="0" w:color="auto"/>
              <w:bottom w:val="single" w:sz="4" w:space="0" w:color="auto"/>
              <w:right w:val="single" w:sz="4" w:space="0" w:color="auto"/>
            </w:tcBorders>
          </w:tcPr>
          <w:p w:rsidR="00C33E4A" w:rsidRDefault="00850F6E">
            <w:pPr>
              <w:shd w:val="clear" w:color="auto" w:fill="FFFFFF"/>
              <w:autoSpaceDN w:val="0"/>
              <w:jc w:val="both"/>
            </w:pPr>
            <w:r>
              <w:t>taip</w:t>
            </w:r>
          </w:p>
        </w:tc>
        <w:tc>
          <w:tcPr>
            <w:tcW w:w="393" w:type="pct"/>
            <w:tcBorders>
              <w:top w:val="single" w:sz="4" w:space="0" w:color="auto"/>
              <w:left w:val="single" w:sz="4" w:space="0" w:color="auto"/>
              <w:bottom w:val="single" w:sz="4" w:space="0" w:color="auto"/>
              <w:right w:val="single" w:sz="4" w:space="0" w:color="auto"/>
            </w:tcBorders>
          </w:tcPr>
          <w:p w:rsidR="00C33E4A" w:rsidRDefault="00C33E4A">
            <w:pPr>
              <w:shd w:val="clear" w:color="auto" w:fill="FFFFFF"/>
              <w:autoSpaceDN w:val="0"/>
              <w:jc w:val="both"/>
            </w:pPr>
          </w:p>
        </w:tc>
      </w:tr>
      <w:tr w:rsidR="00C33E4A" w:rsidRPr="00C33E4A" w:rsidTr="00C33E4A">
        <w:trPr>
          <w:trHeight w:val="20"/>
        </w:trPr>
        <w:tc>
          <w:tcPr>
            <w:tcW w:w="319" w:type="pct"/>
            <w:tcBorders>
              <w:top w:val="single" w:sz="4" w:space="0" w:color="auto"/>
              <w:left w:val="single" w:sz="4" w:space="0" w:color="auto"/>
              <w:bottom w:val="single" w:sz="4" w:space="0" w:color="auto"/>
              <w:right w:val="single" w:sz="4" w:space="0" w:color="auto"/>
            </w:tcBorders>
            <w:hideMark/>
          </w:tcPr>
          <w:p w:rsidR="00C33E4A" w:rsidRDefault="00C33E4A">
            <w:pPr>
              <w:shd w:val="clear" w:color="auto" w:fill="FFFFFF"/>
              <w:autoSpaceDN w:val="0"/>
            </w:pPr>
            <w:r>
              <w:t>4.</w:t>
            </w:r>
          </w:p>
        </w:tc>
        <w:tc>
          <w:tcPr>
            <w:tcW w:w="3883" w:type="pct"/>
            <w:tcBorders>
              <w:top w:val="single" w:sz="4" w:space="0" w:color="000000"/>
              <w:left w:val="single" w:sz="4" w:space="0" w:color="000000"/>
              <w:bottom w:val="single" w:sz="4" w:space="0" w:color="000000"/>
              <w:right w:val="single" w:sz="4" w:space="0" w:color="000000"/>
            </w:tcBorders>
            <w:hideMark/>
          </w:tcPr>
          <w:p w:rsidR="00C33E4A" w:rsidRDefault="00C33E4A">
            <w:pPr>
              <w:jc w:val="both"/>
              <w:rPr>
                <w:b/>
                <w:highlight w:val="green"/>
                <w:lang w:eastAsia="lt-LT"/>
              </w:rPr>
            </w:pPr>
            <w:r>
              <w:rPr>
                <w:sz w:val="22"/>
              </w:rPr>
              <w:t xml:space="preserve">Tiekėjas </w:t>
            </w:r>
            <w:r>
              <w:rPr>
                <w:szCs w:val="24"/>
              </w:rPr>
              <w:t xml:space="preserve">turi turėti teisę </w:t>
            </w:r>
            <w:r>
              <w:rPr>
                <w:sz w:val="22"/>
              </w:rPr>
              <w:t>verstis ta veikla (elektrotechninių prekių prekyba),</w:t>
            </w:r>
            <w:r>
              <w:rPr>
                <w:rFonts w:ascii="Verdana" w:hAnsi="Verdana"/>
                <w:sz w:val="20"/>
              </w:rPr>
              <w:t xml:space="preserve"> </w:t>
            </w:r>
            <w:r>
              <w:rPr>
                <w:sz w:val="22"/>
              </w:rPr>
              <w:t>kuri reikalinga sutarčiai įvykdyti.</w:t>
            </w:r>
          </w:p>
        </w:tc>
        <w:tc>
          <w:tcPr>
            <w:tcW w:w="405" w:type="pct"/>
            <w:tcBorders>
              <w:top w:val="single" w:sz="4" w:space="0" w:color="auto"/>
              <w:left w:val="single" w:sz="4" w:space="0" w:color="auto"/>
              <w:bottom w:val="single" w:sz="4" w:space="0" w:color="auto"/>
              <w:right w:val="single" w:sz="4" w:space="0" w:color="auto"/>
            </w:tcBorders>
          </w:tcPr>
          <w:p w:rsidR="00C33E4A" w:rsidRDefault="00850F6E">
            <w:pPr>
              <w:shd w:val="clear" w:color="auto" w:fill="FFFFFF"/>
              <w:autoSpaceDN w:val="0"/>
              <w:jc w:val="both"/>
            </w:pPr>
            <w:r>
              <w:t>taip</w:t>
            </w:r>
          </w:p>
        </w:tc>
        <w:tc>
          <w:tcPr>
            <w:tcW w:w="393" w:type="pct"/>
            <w:tcBorders>
              <w:top w:val="single" w:sz="4" w:space="0" w:color="auto"/>
              <w:left w:val="single" w:sz="4" w:space="0" w:color="auto"/>
              <w:bottom w:val="single" w:sz="4" w:space="0" w:color="auto"/>
              <w:right w:val="single" w:sz="4" w:space="0" w:color="auto"/>
            </w:tcBorders>
          </w:tcPr>
          <w:p w:rsidR="00C33E4A" w:rsidRDefault="00C33E4A">
            <w:pPr>
              <w:shd w:val="clear" w:color="auto" w:fill="FFFFFF"/>
              <w:autoSpaceDN w:val="0"/>
              <w:jc w:val="both"/>
            </w:pPr>
          </w:p>
        </w:tc>
      </w:tr>
      <w:tr w:rsidR="00C33E4A" w:rsidRPr="00C33E4A" w:rsidTr="00C33E4A">
        <w:trPr>
          <w:trHeight w:val="540"/>
        </w:trPr>
        <w:tc>
          <w:tcPr>
            <w:tcW w:w="319" w:type="pct"/>
            <w:tcBorders>
              <w:top w:val="single" w:sz="4" w:space="0" w:color="auto"/>
              <w:left w:val="single" w:sz="4" w:space="0" w:color="auto"/>
              <w:bottom w:val="single" w:sz="4" w:space="0" w:color="auto"/>
              <w:right w:val="single" w:sz="4" w:space="0" w:color="auto"/>
            </w:tcBorders>
            <w:hideMark/>
          </w:tcPr>
          <w:p w:rsidR="00C33E4A" w:rsidRDefault="00C33E4A">
            <w:pPr>
              <w:autoSpaceDN w:val="0"/>
            </w:pPr>
            <w:r>
              <w:t>5.</w:t>
            </w:r>
          </w:p>
        </w:tc>
        <w:tc>
          <w:tcPr>
            <w:tcW w:w="3883" w:type="pct"/>
            <w:tcBorders>
              <w:top w:val="single" w:sz="4" w:space="0" w:color="000000"/>
              <w:left w:val="single" w:sz="4" w:space="0" w:color="000000"/>
              <w:bottom w:val="single" w:sz="4" w:space="0" w:color="000000"/>
              <w:right w:val="nil"/>
            </w:tcBorders>
            <w:hideMark/>
          </w:tcPr>
          <w:p w:rsidR="00C33E4A" w:rsidRDefault="00C33E4A">
            <w:pPr>
              <w:spacing w:before="40" w:after="40"/>
              <w:jc w:val="both"/>
              <w:rPr>
                <w:rFonts w:ascii="Times New Roman" w:hAnsi="Times New Roman"/>
                <w:color w:val="000000"/>
                <w:szCs w:val="22"/>
              </w:rPr>
            </w:pPr>
            <w:r>
              <w:rPr>
                <w:rFonts w:ascii="Times New Roman" w:hAnsi="Times New Roman"/>
                <w:sz w:val="22"/>
                <w:szCs w:val="22"/>
              </w:rPr>
              <w:t>Tiekėjas per paskutinius 3 metus arba per laiką nuo tiekėjo įregistravimo dienos (jeigu tiekėjas vykdė veiklą mažiau nei 3 metus) įvykdytų ar vykdomų pagrindinių panašių patiektų prekių (lempų, laidų, kabelių ir kt panašių) pirkimo sutarčių (pirkimo sutarčių, kurių dalykas ir vykdymo sąlygos panašios), kurių kiekvienos rekomenduojama bendra vertė yra ne mažesnė kaip 0,7 pirkimo objekto (pasiūlymo) vertės, skaičius. Jei tiekėjas teikia informaciją apie vykdomas sutartis, laikoma, kad jo patirtis atitinka keliamą reikalavimą, jei vykdomos sutarties įvykdyta dalis yra ne mažesnė kaip 0,7 pirkimo objekto (pasiūlymo) vertės.</w:t>
            </w:r>
          </w:p>
        </w:tc>
        <w:tc>
          <w:tcPr>
            <w:tcW w:w="405" w:type="pct"/>
            <w:tcBorders>
              <w:top w:val="single" w:sz="4" w:space="0" w:color="auto"/>
              <w:left w:val="single" w:sz="4" w:space="0" w:color="auto"/>
              <w:bottom w:val="single" w:sz="4" w:space="0" w:color="auto"/>
              <w:right w:val="single" w:sz="4" w:space="0" w:color="auto"/>
            </w:tcBorders>
          </w:tcPr>
          <w:p w:rsidR="00C33E4A" w:rsidRDefault="00850F6E">
            <w:pPr>
              <w:shd w:val="clear" w:color="auto" w:fill="FFFFFF"/>
              <w:autoSpaceDN w:val="0"/>
              <w:jc w:val="both"/>
            </w:pPr>
            <w:r>
              <w:t>taip</w:t>
            </w:r>
          </w:p>
        </w:tc>
        <w:tc>
          <w:tcPr>
            <w:tcW w:w="393" w:type="pct"/>
            <w:tcBorders>
              <w:top w:val="single" w:sz="4" w:space="0" w:color="auto"/>
              <w:left w:val="single" w:sz="4" w:space="0" w:color="auto"/>
              <w:bottom w:val="single" w:sz="4" w:space="0" w:color="auto"/>
              <w:right w:val="single" w:sz="4" w:space="0" w:color="auto"/>
            </w:tcBorders>
          </w:tcPr>
          <w:p w:rsidR="00C33E4A" w:rsidRDefault="00C33E4A">
            <w:pPr>
              <w:autoSpaceDN w:val="0"/>
              <w:jc w:val="both"/>
            </w:pPr>
          </w:p>
        </w:tc>
      </w:tr>
    </w:tbl>
    <w:p w:rsidR="00C33E4A" w:rsidRDefault="00C33E4A" w:rsidP="00C33E4A">
      <w:pPr>
        <w:autoSpaceDN w:val="0"/>
        <w:jc w:val="both"/>
        <w:rPr>
          <w:i/>
        </w:rPr>
      </w:pPr>
      <w:r>
        <w:rPr>
          <w:i/>
        </w:rPr>
        <w:t>*Pastaba. Nurodytų reikalavimų reikšmės aiškinamos pagal pirkimo dokumentuose nustatytas sąlygas.</w:t>
      </w:r>
    </w:p>
    <w:p w:rsidR="00C33E4A" w:rsidRDefault="00C33E4A" w:rsidP="00C33E4A">
      <w:pPr>
        <w:autoSpaceDN w:val="0"/>
        <w:jc w:val="both"/>
      </w:pPr>
    </w:p>
    <w:p w:rsidR="00C33E4A" w:rsidRDefault="00C33E4A" w:rsidP="00C33E4A">
      <w:pPr>
        <w:autoSpaceDN w:val="0"/>
        <w:jc w:val="both"/>
      </w:pPr>
      <w:r>
        <w:t>Man žinoma, kad, jeigu perkančioji organizacija nustatytų, kad pateikti duomenys yra neteisingi, pateiktas pasiūlymas bus nenagrinėjamas ir atmestas.</w:t>
      </w:r>
    </w:p>
    <w:p w:rsidR="00C33E4A" w:rsidRDefault="00C33E4A" w:rsidP="00C33E4A">
      <w:pPr>
        <w:autoSpaceDN w:val="0"/>
        <w:jc w:val="both"/>
      </w:pPr>
    </w:p>
    <w:p w:rsidR="00C33E4A" w:rsidRDefault="00C33E4A" w:rsidP="00C33E4A">
      <w:pPr>
        <w:autoSpaceDN w:val="0"/>
        <w:jc w:val="both"/>
      </w:pPr>
      <w:r>
        <w:t>Jei pagal vertinimo rezultatus pasiūlymas galės būti pripažintas laimėjusiu (iki pasiūlymų eilės nustatymo), pateiksiu perkančiosios organizacijos nurodytus atitiktį minimaliems kvalifikacijos reikalavimams patvirtinančius dokumentus.</w:t>
      </w:r>
    </w:p>
    <w:p w:rsidR="00C33E4A" w:rsidRDefault="00C33E4A" w:rsidP="00C33E4A">
      <w:pPr>
        <w:autoSpaceDN w:val="0"/>
        <w:jc w:val="both"/>
      </w:pPr>
    </w:p>
    <w:tbl>
      <w:tblPr>
        <w:tblW w:w="5000" w:type="pct"/>
        <w:tblLook w:val="04A0" w:firstRow="1" w:lastRow="0" w:firstColumn="1" w:lastColumn="0" w:noHBand="0" w:noVBand="1"/>
      </w:tblPr>
      <w:tblGrid>
        <w:gridCol w:w="4249"/>
        <w:gridCol w:w="2561"/>
        <w:gridCol w:w="3378"/>
      </w:tblGrid>
      <w:tr w:rsidR="00C33E4A" w:rsidTr="00C33E4A">
        <w:trPr>
          <w:cantSplit/>
          <w:trHeight w:val="23"/>
        </w:trPr>
        <w:tc>
          <w:tcPr>
            <w:tcW w:w="2085" w:type="pct"/>
            <w:hideMark/>
          </w:tcPr>
          <w:p w:rsidR="00C33E4A" w:rsidRDefault="00850F6E">
            <w:pPr>
              <w:autoSpaceDN w:val="0"/>
              <w:jc w:val="center"/>
            </w:pPr>
            <w:r>
              <w:t>Direktorius</w:t>
            </w:r>
          </w:p>
          <w:p w:rsidR="00C33E4A" w:rsidRDefault="00C33E4A">
            <w:pPr>
              <w:autoSpaceDN w:val="0"/>
              <w:jc w:val="center"/>
            </w:pPr>
            <w:r>
              <w:t>(tiekėjo arba jo įgalioto asmens pareigų pavadinimas**)</w:t>
            </w:r>
          </w:p>
        </w:tc>
        <w:tc>
          <w:tcPr>
            <w:tcW w:w="1257" w:type="pct"/>
            <w:hideMark/>
          </w:tcPr>
          <w:p w:rsidR="00C33E4A" w:rsidRDefault="00C33E4A">
            <w:pPr>
              <w:autoSpaceDN w:val="0"/>
              <w:jc w:val="center"/>
            </w:pPr>
            <w:r>
              <w:t>____________</w:t>
            </w:r>
          </w:p>
          <w:p w:rsidR="00C33E4A" w:rsidRDefault="00C33E4A">
            <w:pPr>
              <w:autoSpaceDN w:val="0"/>
              <w:jc w:val="center"/>
            </w:pPr>
            <w:r>
              <w:t>(parašas**)</w:t>
            </w:r>
          </w:p>
        </w:tc>
        <w:tc>
          <w:tcPr>
            <w:tcW w:w="1658" w:type="pct"/>
            <w:hideMark/>
          </w:tcPr>
          <w:p w:rsidR="00C33E4A" w:rsidRDefault="00850F6E">
            <w:pPr>
              <w:autoSpaceDN w:val="0"/>
              <w:jc w:val="center"/>
            </w:pPr>
            <w:r>
              <w:t>Gintautas Kazlauskas</w:t>
            </w:r>
          </w:p>
          <w:p w:rsidR="00C33E4A" w:rsidRDefault="00C33E4A">
            <w:pPr>
              <w:autoSpaceDN w:val="0"/>
              <w:jc w:val="center"/>
            </w:pPr>
            <w:r>
              <w:t>(vardas ir pavardė**)</w:t>
            </w:r>
          </w:p>
        </w:tc>
      </w:tr>
    </w:tbl>
    <w:p w:rsidR="00C33E4A" w:rsidRDefault="00C33E4A" w:rsidP="00C33E4A">
      <w:pPr>
        <w:autoSpaceDN w:val="0"/>
        <w:jc w:val="both"/>
      </w:pPr>
    </w:p>
    <w:p w:rsidR="00C33E4A" w:rsidRDefault="00C33E4A" w:rsidP="00C33E4A">
      <w:pPr>
        <w:jc w:val="center"/>
        <w:rPr>
          <w:sz w:val="20"/>
        </w:rPr>
      </w:pPr>
    </w:p>
    <w:p w:rsidR="00C33E4A" w:rsidRDefault="00C33E4A" w:rsidP="00C33E4A">
      <w:pPr>
        <w:jc w:val="center"/>
        <w:rPr>
          <w:sz w:val="20"/>
        </w:rPr>
      </w:pPr>
    </w:p>
    <w:p w:rsidR="00C33E4A" w:rsidRDefault="00C33E4A" w:rsidP="00C33E4A">
      <w:pPr>
        <w:autoSpaceDN w:val="0"/>
        <w:jc w:val="both"/>
      </w:pPr>
      <w:r>
        <w:t xml:space="preserve">** Deklaracija pasirašoma atskirai elektroniniu parašu tuo atveju, kai joje nurodytas kitas nei visą pasiūlymą pasirašantis asmuo. </w:t>
      </w:r>
    </w:p>
    <w:p w:rsidR="00527CB6" w:rsidRDefault="00EC6760"/>
    <w:sectPr w:rsidR="00527CB6" w:rsidSect="00BF7F6F">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E4A"/>
    <w:rsid w:val="00412C3C"/>
    <w:rsid w:val="007132F4"/>
    <w:rsid w:val="00850F6E"/>
    <w:rsid w:val="00BF7F6F"/>
    <w:rsid w:val="00C33E4A"/>
    <w:rsid w:val="00EC6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3F1523-AE87-40E2-A2C4-45FCAD121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33E4A"/>
    <w:pPr>
      <w:spacing w:after="0" w:line="240" w:lineRule="auto"/>
    </w:pPr>
    <w:rPr>
      <w:rFonts w:ascii="New York" w:eastAsia="Times New Roman" w:hAnsi="New York" w:cs="Times New Roman"/>
      <w:sz w:val="24"/>
      <w:szCs w:val="20"/>
      <w:lang w:val="lt-LT"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nhideWhenUsed/>
    <w:rsid w:val="00C33E4A"/>
    <w:pPr>
      <w:tabs>
        <w:tab w:val="center" w:pos="4819"/>
        <w:tab w:val="right" w:pos="9638"/>
      </w:tabs>
    </w:pPr>
  </w:style>
  <w:style w:type="character" w:customStyle="1" w:styleId="FooterChar">
    <w:name w:val="Footer Char"/>
    <w:basedOn w:val="Numatytasispastraiposriftas"/>
    <w:uiPriority w:val="99"/>
    <w:semiHidden/>
    <w:rsid w:val="00C33E4A"/>
    <w:rPr>
      <w:rFonts w:ascii="New York" w:eastAsia="Times New Roman" w:hAnsi="New York" w:cs="Times New Roman"/>
      <w:sz w:val="24"/>
      <w:szCs w:val="20"/>
      <w:lang w:val="lt-LT" w:eastAsia="da-DK"/>
    </w:rPr>
  </w:style>
  <w:style w:type="paragraph" w:customStyle="1" w:styleId="Betarp1">
    <w:name w:val="Be tarpų1"/>
    <w:uiPriority w:val="99"/>
    <w:qFormat/>
    <w:rsid w:val="00C33E4A"/>
    <w:pPr>
      <w:spacing w:after="0" w:line="240" w:lineRule="auto"/>
    </w:pPr>
    <w:rPr>
      <w:rFonts w:ascii="Times New Roman" w:eastAsia="Times New Roman" w:hAnsi="Times New Roman" w:cs="Times New Roman"/>
      <w:sz w:val="24"/>
      <w:lang w:val="lt-LT"/>
    </w:rPr>
  </w:style>
  <w:style w:type="character" w:customStyle="1" w:styleId="PoratDiagrama">
    <w:name w:val="Poraštė Diagrama"/>
    <w:link w:val="Porat"/>
    <w:locked/>
    <w:rsid w:val="00C33E4A"/>
    <w:rPr>
      <w:rFonts w:ascii="New York" w:eastAsia="Times New Roman" w:hAnsi="New York" w:cs="Times New Roman"/>
      <w:sz w:val="24"/>
      <w:szCs w:val="20"/>
      <w:lang w:val="lt-LT" w:eastAsia="da-DK"/>
    </w:rPr>
  </w:style>
  <w:style w:type="character" w:styleId="Hipersaitas">
    <w:name w:val="Hyperlink"/>
    <w:rsid w:val="00C33E4A"/>
    <w:rPr>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979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olanta.Capiene@klenergij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3138</Words>
  <Characters>1789</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Jolanta Capiene</cp:lastModifiedBy>
  <cp:revision>2</cp:revision>
  <dcterms:created xsi:type="dcterms:W3CDTF">2015-11-18T12:53:00Z</dcterms:created>
  <dcterms:modified xsi:type="dcterms:W3CDTF">2015-11-18T12:53:00Z</dcterms:modified>
</cp:coreProperties>
</file>