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71CFD" w14:textId="34047BE8" w:rsidR="00911A96" w:rsidRDefault="00F57E65">
      <w:pPr>
        <w:tabs>
          <w:tab w:val="left" w:pos="993"/>
        </w:tabs>
        <w:spacing w:after="0" w:line="240" w:lineRule="auto"/>
        <w:ind w:firstLine="567"/>
        <w:jc w:val="center"/>
        <w:rPr>
          <w:rFonts w:ascii="Arial" w:hAnsi="Arial" w:cs="Arial"/>
          <w:b/>
          <w:sz w:val="20"/>
          <w:szCs w:val="20"/>
        </w:rPr>
      </w:pPr>
      <w:r>
        <w:rPr>
          <w:rFonts w:ascii="Arial" w:hAnsi="Arial" w:cs="Arial"/>
          <w:b/>
          <w:sz w:val="20"/>
          <w:szCs w:val="20"/>
        </w:rPr>
        <w:t>PASLAUGŲ PIRKIMO–PARDAVIMO SUTART</w:t>
      </w:r>
      <w:r w:rsidR="00CE202B">
        <w:rPr>
          <w:rFonts w:ascii="Arial" w:hAnsi="Arial" w:cs="Arial"/>
          <w:b/>
          <w:sz w:val="20"/>
          <w:szCs w:val="20"/>
        </w:rPr>
        <w:t>IE</w:t>
      </w:r>
      <w:r>
        <w:rPr>
          <w:rFonts w:ascii="Arial" w:hAnsi="Arial" w:cs="Arial"/>
          <w:b/>
          <w:sz w:val="20"/>
          <w:szCs w:val="20"/>
        </w:rPr>
        <w:t>S</w:t>
      </w:r>
      <w:r w:rsidR="00CE202B">
        <w:rPr>
          <w:rFonts w:ascii="Arial" w:hAnsi="Arial" w:cs="Arial"/>
          <w:b/>
          <w:sz w:val="20"/>
          <w:szCs w:val="20"/>
        </w:rPr>
        <w:t xml:space="preserve"> Nr. SUT</w:t>
      </w:r>
      <w:r w:rsidR="00CC3523">
        <w:rPr>
          <w:rFonts w:ascii="Arial" w:hAnsi="Arial" w:cs="Arial"/>
          <w:b/>
          <w:sz w:val="20"/>
          <w:szCs w:val="20"/>
        </w:rPr>
        <w:t>-582</w:t>
      </w:r>
    </w:p>
    <w:p w14:paraId="227008A1" w14:textId="77777777" w:rsidR="00911A96" w:rsidRDefault="00F57E65">
      <w:pPr>
        <w:tabs>
          <w:tab w:val="left" w:pos="993"/>
        </w:tabs>
        <w:spacing w:after="0" w:line="240" w:lineRule="auto"/>
        <w:ind w:firstLine="567"/>
        <w:jc w:val="center"/>
        <w:rPr>
          <w:rFonts w:ascii="Arial" w:hAnsi="Arial" w:cs="Arial"/>
          <w:b/>
          <w:sz w:val="20"/>
          <w:szCs w:val="20"/>
        </w:rPr>
      </w:pPr>
      <w:r>
        <w:rPr>
          <w:rFonts w:ascii="Arial" w:hAnsi="Arial" w:cs="Arial"/>
          <w:b/>
          <w:sz w:val="20"/>
          <w:szCs w:val="20"/>
        </w:rPr>
        <w:t xml:space="preserve"> </w:t>
      </w:r>
    </w:p>
    <w:p w14:paraId="3F07BF7C" w14:textId="77777777" w:rsidR="00911A96" w:rsidRDefault="00F57E65">
      <w:pPr>
        <w:keepNext/>
        <w:tabs>
          <w:tab w:val="left" w:pos="993"/>
        </w:tabs>
        <w:spacing w:after="0" w:line="240" w:lineRule="auto"/>
        <w:ind w:right="-82" w:firstLine="567"/>
        <w:jc w:val="center"/>
        <w:outlineLvl w:val="1"/>
        <w:rPr>
          <w:rFonts w:ascii="Arial" w:eastAsia="Times New Roman" w:hAnsi="Arial" w:cs="Arial"/>
          <w:b/>
          <w:bCs/>
          <w:sz w:val="20"/>
          <w:szCs w:val="20"/>
        </w:rPr>
      </w:pPr>
      <w:r>
        <w:rPr>
          <w:rFonts w:ascii="Arial" w:eastAsia="Times New Roman" w:hAnsi="Arial" w:cs="Arial"/>
          <w:b/>
          <w:bCs/>
          <w:sz w:val="20"/>
          <w:szCs w:val="20"/>
        </w:rPr>
        <w:t>SPECIALIOSIOS SĄLYGOS</w:t>
      </w:r>
    </w:p>
    <w:p w14:paraId="2749DE53" w14:textId="77777777" w:rsidR="00911A96" w:rsidRDefault="00911A96">
      <w:pPr>
        <w:tabs>
          <w:tab w:val="left" w:pos="993"/>
        </w:tabs>
        <w:spacing w:after="0" w:line="240" w:lineRule="auto"/>
        <w:ind w:firstLine="567"/>
        <w:jc w:val="center"/>
        <w:rPr>
          <w:rFonts w:ascii="Arial" w:hAnsi="Arial" w:cs="Arial"/>
          <w:sz w:val="20"/>
          <w:szCs w:val="20"/>
        </w:rPr>
      </w:pPr>
    </w:p>
    <w:p w14:paraId="57E2EDAB" w14:textId="41295E23" w:rsidR="00911A96" w:rsidRDefault="00F57E65">
      <w:pPr>
        <w:tabs>
          <w:tab w:val="left" w:pos="993"/>
        </w:tabs>
        <w:spacing w:after="0" w:line="240" w:lineRule="auto"/>
        <w:ind w:firstLine="567"/>
        <w:jc w:val="center"/>
        <w:rPr>
          <w:rFonts w:ascii="Arial" w:hAnsi="Arial" w:cs="Arial"/>
          <w:sz w:val="20"/>
          <w:szCs w:val="20"/>
        </w:rPr>
      </w:pPr>
      <w:r>
        <w:rPr>
          <w:rFonts w:ascii="Arial" w:hAnsi="Arial" w:cs="Arial"/>
          <w:sz w:val="20"/>
          <w:szCs w:val="20"/>
        </w:rPr>
        <w:t>2021 m. rugsėjo 1</w:t>
      </w:r>
      <w:r w:rsidR="00366E5B">
        <w:rPr>
          <w:rFonts w:ascii="Arial" w:hAnsi="Arial" w:cs="Arial"/>
          <w:sz w:val="20"/>
          <w:szCs w:val="20"/>
        </w:rPr>
        <w:t>5</w:t>
      </w:r>
      <w:r>
        <w:rPr>
          <w:rFonts w:ascii="Arial" w:hAnsi="Arial" w:cs="Arial"/>
          <w:sz w:val="20"/>
          <w:szCs w:val="20"/>
        </w:rPr>
        <w:t xml:space="preserve"> d.   Nr. </w:t>
      </w:r>
    </w:p>
    <w:p w14:paraId="37C498F5" w14:textId="77777777" w:rsidR="00911A96" w:rsidRDefault="00F57E65">
      <w:pPr>
        <w:tabs>
          <w:tab w:val="left" w:pos="993"/>
        </w:tabs>
        <w:spacing w:after="0" w:line="240" w:lineRule="auto"/>
        <w:ind w:firstLine="567"/>
        <w:jc w:val="center"/>
        <w:rPr>
          <w:rFonts w:ascii="Arial" w:hAnsi="Arial" w:cs="Arial"/>
          <w:sz w:val="20"/>
          <w:szCs w:val="20"/>
        </w:rPr>
      </w:pPr>
      <w:r>
        <w:rPr>
          <w:rFonts w:ascii="Arial" w:hAnsi="Arial" w:cs="Arial"/>
          <w:sz w:val="20"/>
          <w:szCs w:val="20"/>
        </w:rPr>
        <w:t>Vilnius</w:t>
      </w:r>
    </w:p>
    <w:p w14:paraId="0C2CAEB2" w14:textId="77777777" w:rsidR="00911A96" w:rsidRDefault="00911A96">
      <w:pPr>
        <w:tabs>
          <w:tab w:val="left" w:pos="993"/>
        </w:tabs>
        <w:spacing w:after="0" w:line="240" w:lineRule="auto"/>
        <w:ind w:firstLine="567"/>
        <w:jc w:val="center"/>
        <w:rPr>
          <w:rFonts w:ascii="Arial" w:hAnsi="Arial" w:cs="Arial"/>
          <w:sz w:val="20"/>
          <w:szCs w:val="20"/>
        </w:rPr>
      </w:pPr>
    </w:p>
    <w:p w14:paraId="2936A547" w14:textId="77777777" w:rsidR="00911A96" w:rsidRDefault="00911A96">
      <w:pPr>
        <w:tabs>
          <w:tab w:val="left" w:pos="993"/>
        </w:tabs>
        <w:spacing w:after="0" w:line="240" w:lineRule="auto"/>
        <w:ind w:firstLine="567"/>
        <w:rPr>
          <w:rFonts w:ascii="Arial" w:hAnsi="Arial" w:cs="Arial"/>
          <w:sz w:val="20"/>
          <w:szCs w:val="20"/>
          <w:lang w:eastAsia="lt-LT"/>
        </w:rPr>
      </w:pPr>
    </w:p>
    <w:p w14:paraId="306F5AA1" w14:textId="77777777" w:rsidR="00911A96" w:rsidRDefault="00F57E65">
      <w:pPr>
        <w:spacing w:after="0" w:line="240" w:lineRule="auto"/>
        <w:rPr>
          <w:rFonts w:ascii="Arial" w:hAnsi="Arial" w:cs="Arial"/>
          <w:sz w:val="20"/>
          <w:szCs w:val="20"/>
        </w:rPr>
      </w:pPr>
      <w:r>
        <w:rPr>
          <w:rFonts w:ascii="Arial" w:hAnsi="Arial" w:cs="Arial"/>
          <w:sz w:val="20"/>
          <w:szCs w:val="20"/>
        </w:rPr>
        <w:t>Sutarties šalys:</w:t>
      </w:r>
    </w:p>
    <w:p w14:paraId="3AF4910E" w14:textId="77777777" w:rsidR="00911A96" w:rsidRDefault="00F57E65">
      <w:pPr>
        <w:spacing w:after="0" w:line="240" w:lineRule="auto"/>
        <w:jc w:val="center"/>
        <w:rPr>
          <w:rFonts w:ascii="Arial" w:hAnsi="Arial" w:cs="Arial"/>
          <w:b/>
          <w:caps/>
          <w:sz w:val="20"/>
          <w:szCs w:val="20"/>
        </w:rPr>
      </w:pPr>
      <w:r>
        <w:rPr>
          <w:rFonts w:ascii="Arial" w:hAnsi="Arial" w:cs="Arial"/>
          <w:b/>
          <w:caps/>
          <w:sz w:val="20"/>
          <w:szCs w:val="20"/>
        </w:rPr>
        <w:t>užsakovas</w:t>
      </w:r>
    </w:p>
    <w:p w14:paraId="536D9343" w14:textId="77777777" w:rsidR="00911A96" w:rsidRDefault="00911A96">
      <w:pPr>
        <w:spacing w:after="0" w:line="240" w:lineRule="auto"/>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3015"/>
        <w:gridCol w:w="6613"/>
      </w:tblGrid>
      <w:tr w:rsidR="00911A96" w14:paraId="5B3890F6" w14:textId="77777777">
        <w:trPr>
          <w:trHeight w:val="2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4EA1"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Pavadinimas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2F6E" w14:textId="77777777" w:rsidR="00911A96" w:rsidRDefault="00F57E65">
            <w:pPr>
              <w:spacing w:after="0" w:line="240" w:lineRule="auto"/>
            </w:pPr>
            <w:r>
              <w:rPr>
                <w:rFonts w:ascii="Arial" w:hAnsi="Arial" w:cs="Arial"/>
                <w:sz w:val="20"/>
                <w:szCs w:val="20"/>
              </w:rPr>
              <w:t>AB Vilniaus šilumos tinklai</w:t>
            </w:r>
          </w:p>
        </w:tc>
      </w:tr>
      <w:tr w:rsidR="00911A96" w14:paraId="032CC62E"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0CE7"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Buveinės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1C419" w14:textId="77777777" w:rsidR="00911A96" w:rsidRDefault="00F57E65">
            <w:pPr>
              <w:spacing w:after="0" w:line="240" w:lineRule="auto"/>
            </w:pPr>
            <w:r>
              <w:rPr>
                <w:rFonts w:ascii="Arial" w:hAnsi="Arial" w:cs="Arial"/>
                <w:sz w:val="20"/>
                <w:szCs w:val="20"/>
              </w:rPr>
              <w:t>Elektrinės g. 2, 03150 Vilnius</w:t>
            </w:r>
            <w:r>
              <w:rPr>
                <w:rFonts w:ascii="Arial" w:hAnsi="Arial" w:cs="Arial"/>
                <w:sz w:val="20"/>
                <w:szCs w:val="20"/>
                <w:lang w:val="en-US"/>
              </w:rPr>
              <w:t xml:space="preserve"> </w:t>
            </w:r>
          </w:p>
        </w:tc>
      </w:tr>
      <w:tr w:rsidR="00911A96" w14:paraId="33D580F7"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970B"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Adresas korespondencijai</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7404" w14:textId="77777777" w:rsidR="00911A96" w:rsidRDefault="00F57E65">
            <w:pPr>
              <w:spacing w:after="0" w:line="240" w:lineRule="auto"/>
              <w:rPr>
                <w:rFonts w:ascii="Arial" w:hAnsi="Arial" w:cs="Arial"/>
                <w:sz w:val="20"/>
                <w:szCs w:val="20"/>
              </w:rPr>
            </w:pPr>
            <w:r>
              <w:rPr>
                <w:rFonts w:ascii="Arial" w:hAnsi="Arial" w:cs="Arial"/>
                <w:sz w:val="20"/>
                <w:szCs w:val="20"/>
              </w:rPr>
              <w:t>Spaudos g. 6-1, 05132 Vilnius</w:t>
            </w:r>
          </w:p>
        </w:tc>
      </w:tr>
      <w:tr w:rsidR="00911A96" w14:paraId="17876BA5"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5076" w14:textId="77777777" w:rsidR="00911A96" w:rsidRDefault="00F57E65">
            <w:pPr>
              <w:spacing w:after="0" w:line="240" w:lineRule="auto"/>
              <w:jc w:val="both"/>
            </w:pPr>
            <w:r>
              <w:rPr>
                <w:rFonts w:ascii="Arial" w:hAnsi="Arial" w:cs="Arial"/>
                <w:b/>
                <w:sz w:val="20"/>
                <w:szCs w:val="20"/>
              </w:rPr>
              <w:t>Juridinio asmens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7258" w14:textId="77777777" w:rsidR="00911A96" w:rsidRDefault="00F57E65">
            <w:pPr>
              <w:spacing w:after="0" w:line="240" w:lineRule="auto"/>
              <w:rPr>
                <w:rFonts w:ascii="Arial" w:hAnsi="Arial" w:cs="Arial"/>
                <w:sz w:val="20"/>
                <w:szCs w:val="20"/>
              </w:rPr>
            </w:pPr>
            <w:r>
              <w:rPr>
                <w:rFonts w:ascii="Arial" w:hAnsi="Arial" w:cs="Arial"/>
                <w:sz w:val="20"/>
                <w:szCs w:val="20"/>
              </w:rPr>
              <w:t>124135580</w:t>
            </w:r>
          </w:p>
        </w:tc>
      </w:tr>
      <w:tr w:rsidR="00911A96" w14:paraId="5E6B108A"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4BF8"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PVM mokėtojo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43751" w14:textId="77777777" w:rsidR="00911A96" w:rsidRDefault="00F57E65">
            <w:pPr>
              <w:spacing w:after="0" w:line="240" w:lineRule="auto"/>
              <w:rPr>
                <w:rFonts w:ascii="Arial" w:hAnsi="Arial" w:cs="Arial"/>
                <w:sz w:val="20"/>
                <w:szCs w:val="20"/>
              </w:rPr>
            </w:pPr>
            <w:r>
              <w:rPr>
                <w:rFonts w:ascii="Arial" w:hAnsi="Arial" w:cs="Arial"/>
                <w:sz w:val="20"/>
                <w:szCs w:val="20"/>
              </w:rPr>
              <w:t>LT241355811</w:t>
            </w:r>
          </w:p>
        </w:tc>
      </w:tr>
      <w:tr w:rsidR="00911A96" w14:paraId="3CDAB6A0"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7079"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Banko sąskaita</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5B2D8" w14:textId="77777777" w:rsidR="00911A96" w:rsidRDefault="00F57E65">
            <w:pPr>
              <w:spacing w:after="0" w:line="240" w:lineRule="auto"/>
              <w:rPr>
                <w:rFonts w:ascii="Arial" w:hAnsi="Arial" w:cs="Arial"/>
                <w:sz w:val="20"/>
                <w:szCs w:val="20"/>
              </w:rPr>
            </w:pPr>
            <w:r>
              <w:rPr>
                <w:rFonts w:ascii="Arial" w:hAnsi="Arial" w:cs="Arial"/>
                <w:sz w:val="20"/>
                <w:szCs w:val="20"/>
              </w:rPr>
              <w:t>LT537044060001219501</w:t>
            </w:r>
          </w:p>
        </w:tc>
      </w:tr>
      <w:tr w:rsidR="00911A96" w14:paraId="3F93B8EE"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EDC5"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Atstovas ir atstovavimo pagrindas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69A4" w14:textId="6F4D3E94" w:rsidR="00911A96" w:rsidRDefault="00F57E65">
            <w:pPr>
              <w:spacing w:after="0" w:line="240" w:lineRule="auto"/>
              <w:rPr>
                <w:rFonts w:ascii="Arial" w:hAnsi="Arial" w:cs="Arial"/>
                <w:sz w:val="20"/>
                <w:szCs w:val="20"/>
              </w:rPr>
            </w:pPr>
            <w:r>
              <w:rPr>
                <w:rFonts w:ascii="Arial" w:hAnsi="Arial" w:cs="Arial"/>
                <w:sz w:val="20"/>
                <w:szCs w:val="20"/>
              </w:rPr>
              <w:t>Gamybos departamento direktorius</w:t>
            </w:r>
            <w:r w:rsidR="002454B5">
              <w:rPr>
                <w:rFonts w:ascii="Arial" w:hAnsi="Arial" w:cs="Arial"/>
                <w:sz w:val="20"/>
                <w:szCs w:val="20"/>
              </w:rPr>
              <w:t>__________</w:t>
            </w:r>
            <w:r>
              <w:rPr>
                <w:rFonts w:ascii="Arial" w:hAnsi="Arial" w:cs="Arial"/>
                <w:sz w:val="20"/>
                <w:szCs w:val="20"/>
              </w:rPr>
              <w:t>, veikiantis pagal generalinio direktoriaus 2019-12-02 įsakymą Nr. V1-192</w:t>
            </w:r>
          </w:p>
        </w:tc>
      </w:tr>
      <w:tr w:rsidR="00911A96" w14:paraId="1E2321CE"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6226"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Telefonas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3FD8E" w14:textId="77777777" w:rsidR="00911A96" w:rsidRDefault="00F57E65">
            <w:pPr>
              <w:spacing w:after="0" w:line="240" w:lineRule="auto"/>
              <w:rPr>
                <w:rFonts w:ascii="Arial" w:hAnsi="Arial" w:cs="Arial"/>
                <w:sz w:val="20"/>
                <w:szCs w:val="20"/>
                <w:lang w:val="en-US"/>
              </w:rPr>
            </w:pPr>
            <w:r>
              <w:rPr>
                <w:rFonts w:ascii="Arial" w:hAnsi="Arial" w:cs="Arial"/>
                <w:sz w:val="20"/>
                <w:szCs w:val="20"/>
                <w:lang w:val="en-US"/>
              </w:rPr>
              <w:t>1840</w:t>
            </w:r>
          </w:p>
        </w:tc>
      </w:tr>
      <w:tr w:rsidR="00911A96" w14:paraId="7420C0E1"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4A0FF"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El. pašto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12337" w14:textId="77777777" w:rsidR="00911A96" w:rsidRDefault="009A7674">
            <w:pPr>
              <w:spacing w:after="0" w:line="240" w:lineRule="auto"/>
            </w:pPr>
            <w:hyperlink r:id="rId7" w:history="1">
              <w:r w:rsidR="00F57E65">
                <w:rPr>
                  <w:rFonts w:ascii="Arial" w:hAnsi="Arial" w:cs="Arial"/>
                  <w:b/>
                  <w:bCs/>
                  <w:color w:val="5681B2"/>
                  <w:spacing w:val="5"/>
                  <w:sz w:val="20"/>
                  <w:szCs w:val="20"/>
                  <w:lang w:val="en-US"/>
                </w:rPr>
                <w:t>info@chc.lt</w:t>
              </w:r>
            </w:hyperlink>
          </w:p>
        </w:tc>
      </w:tr>
    </w:tbl>
    <w:p w14:paraId="27947804" w14:textId="77777777" w:rsidR="00911A96" w:rsidRDefault="00911A96">
      <w:pPr>
        <w:spacing w:after="0" w:line="240" w:lineRule="auto"/>
        <w:rPr>
          <w:rFonts w:ascii="Arial" w:hAnsi="Arial" w:cs="Arial"/>
          <w:sz w:val="20"/>
          <w:szCs w:val="20"/>
        </w:rPr>
      </w:pPr>
    </w:p>
    <w:p w14:paraId="05CD0A19" w14:textId="77777777" w:rsidR="00911A96" w:rsidRDefault="00F57E65">
      <w:pPr>
        <w:spacing w:after="0" w:line="240" w:lineRule="auto"/>
        <w:jc w:val="center"/>
        <w:rPr>
          <w:rFonts w:ascii="Arial" w:hAnsi="Arial" w:cs="Arial"/>
          <w:b/>
          <w:sz w:val="20"/>
          <w:szCs w:val="20"/>
        </w:rPr>
      </w:pPr>
      <w:r>
        <w:rPr>
          <w:rFonts w:ascii="Arial" w:hAnsi="Arial" w:cs="Arial"/>
          <w:b/>
          <w:sz w:val="20"/>
          <w:szCs w:val="20"/>
        </w:rPr>
        <w:t>PASLAUGŲ TEIKĖJAS</w:t>
      </w:r>
    </w:p>
    <w:p w14:paraId="26090FFD" w14:textId="77777777" w:rsidR="00911A96" w:rsidRDefault="00911A96">
      <w:pPr>
        <w:spacing w:after="0" w:line="240" w:lineRule="auto"/>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3015"/>
        <w:gridCol w:w="6613"/>
      </w:tblGrid>
      <w:tr w:rsidR="00911A96" w14:paraId="09183E07"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72B83"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Pavadinimas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08D2" w14:textId="77777777" w:rsidR="00911A96" w:rsidRDefault="00F57E65">
            <w:pPr>
              <w:spacing w:after="0" w:line="240" w:lineRule="auto"/>
            </w:pPr>
            <w:r>
              <w:rPr>
                <w:rFonts w:ascii="Arial" w:hAnsi="Arial" w:cs="Arial"/>
                <w:sz w:val="20"/>
                <w:szCs w:val="20"/>
                <w:u w:val="single"/>
              </w:rPr>
              <w:t>Lietuvos energetikos institutas</w:t>
            </w:r>
          </w:p>
        </w:tc>
      </w:tr>
      <w:tr w:rsidR="00911A96" w14:paraId="11C370CB"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4EF0"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Buveinės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1019" w14:textId="77777777" w:rsidR="00911A96" w:rsidRDefault="00F57E65">
            <w:pPr>
              <w:spacing w:after="0" w:line="240" w:lineRule="auto"/>
              <w:rPr>
                <w:rFonts w:ascii="Arial" w:hAnsi="Arial" w:cs="Arial"/>
                <w:sz w:val="20"/>
                <w:szCs w:val="20"/>
              </w:rPr>
            </w:pPr>
            <w:r>
              <w:rPr>
                <w:rFonts w:ascii="Arial" w:hAnsi="Arial" w:cs="Arial"/>
                <w:sz w:val="20"/>
                <w:szCs w:val="20"/>
              </w:rPr>
              <w:t>Breslaujos g. 3, LT-44403 Kaunas</w:t>
            </w:r>
          </w:p>
        </w:tc>
      </w:tr>
      <w:tr w:rsidR="00911A96" w14:paraId="7C3889EE" w14:textId="77777777">
        <w:trPr>
          <w:trHeight w:val="214"/>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E0D5" w14:textId="77777777" w:rsidR="00911A96" w:rsidRDefault="00F57E65">
            <w:pPr>
              <w:spacing w:after="0" w:line="240" w:lineRule="auto"/>
              <w:jc w:val="both"/>
            </w:pPr>
            <w:r>
              <w:rPr>
                <w:rFonts w:ascii="Arial" w:hAnsi="Arial" w:cs="Arial"/>
                <w:b/>
                <w:sz w:val="20"/>
                <w:szCs w:val="20"/>
              </w:rPr>
              <w:t>Juridinio asmens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10FD" w14:textId="77777777" w:rsidR="00911A96" w:rsidRDefault="00F57E65">
            <w:pPr>
              <w:spacing w:after="0" w:line="240" w:lineRule="auto"/>
              <w:rPr>
                <w:rFonts w:ascii="Arial" w:hAnsi="Arial" w:cs="Arial"/>
                <w:sz w:val="20"/>
                <w:szCs w:val="20"/>
              </w:rPr>
            </w:pPr>
            <w:r>
              <w:rPr>
                <w:rFonts w:ascii="Arial" w:hAnsi="Arial" w:cs="Arial"/>
                <w:sz w:val="20"/>
                <w:szCs w:val="20"/>
              </w:rPr>
              <w:t>111955219</w:t>
            </w:r>
          </w:p>
        </w:tc>
      </w:tr>
      <w:tr w:rsidR="00911A96" w14:paraId="0DEBF3A9" w14:textId="77777777">
        <w:trPr>
          <w:trHeight w:val="214"/>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6F5E"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PVM mokėtojo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D1F06" w14:textId="77777777" w:rsidR="00911A96" w:rsidRDefault="00F57E65">
            <w:pPr>
              <w:spacing w:after="0" w:line="240" w:lineRule="auto"/>
              <w:rPr>
                <w:rFonts w:ascii="Arial" w:hAnsi="Arial" w:cs="Arial"/>
                <w:sz w:val="20"/>
                <w:szCs w:val="20"/>
              </w:rPr>
            </w:pPr>
            <w:r>
              <w:rPr>
                <w:rFonts w:ascii="Arial" w:hAnsi="Arial" w:cs="Arial"/>
                <w:sz w:val="20"/>
                <w:szCs w:val="20"/>
              </w:rPr>
              <w:t>LT119552113</w:t>
            </w:r>
          </w:p>
        </w:tc>
      </w:tr>
      <w:tr w:rsidR="00911A96" w14:paraId="1327F922"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6300"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Banko sąskaita</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5D138" w14:textId="77777777" w:rsidR="00911A96" w:rsidRDefault="00F57E65">
            <w:pPr>
              <w:spacing w:after="0" w:line="240" w:lineRule="auto"/>
              <w:rPr>
                <w:rFonts w:ascii="Arial" w:hAnsi="Arial" w:cs="Arial"/>
                <w:sz w:val="20"/>
                <w:szCs w:val="20"/>
              </w:rPr>
            </w:pPr>
            <w:r>
              <w:rPr>
                <w:rFonts w:ascii="Arial" w:hAnsi="Arial" w:cs="Arial"/>
                <w:sz w:val="20"/>
                <w:szCs w:val="20"/>
              </w:rPr>
              <w:t>LT364010042503195411</w:t>
            </w:r>
          </w:p>
        </w:tc>
      </w:tr>
      <w:tr w:rsidR="00911A96" w14:paraId="484E8425"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5222"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Atstovas ir atstovavimo pagrindas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D8D0" w14:textId="5BA480BA" w:rsidR="00911A96" w:rsidRDefault="00F57E65">
            <w:pPr>
              <w:spacing w:after="0" w:line="240" w:lineRule="auto"/>
              <w:rPr>
                <w:rFonts w:ascii="Arial" w:hAnsi="Arial" w:cs="Arial"/>
                <w:sz w:val="20"/>
                <w:szCs w:val="20"/>
              </w:rPr>
            </w:pPr>
            <w:r>
              <w:rPr>
                <w:rFonts w:ascii="Arial" w:hAnsi="Arial" w:cs="Arial"/>
                <w:sz w:val="20"/>
                <w:szCs w:val="20"/>
              </w:rPr>
              <w:t xml:space="preserve">Direktorius </w:t>
            </w:r>
            <w:r w:rsidR="002454B5">
              <w:rPr>
                <w:rFonts w:ascii="Arial" w:hAnsi="Arial" w:cs="Arial"/>
                <w:sz w:val="20"/>
                <w:szCs w:val="20"/>
              </w:rPr>
              <w:t>____________</w:t>
            </w:r>
          </w:p>
        </w:tc>
      </w:tr>
      <w:tr w:rsidR="00911A96" w14:paraId="58ADC2C0" w14:textId="77777777">
        <w:trPr>
          <w:trHeight w:val="77"/>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5E87"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Telefonas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27C6" w14:textId="77777777" w:rsidR="00911A96" w:rsidRDefault="00F57E65">
            <w:pPr>
              <w:spacing w:after="0" w:line="240" w:lineRule="auto"/>
              <w:rPr>
                <w:rFonts w:ascii="Arial" w:hAnsi="Arial" w:cs="Arial"/>
                <w:sz w:val="20"/>
                <w:szCs w:val="20"/>
              </w:rPr>
            </w:pPr>
            <w:r>
              <w:rPr>
                <w:rFonts w:ascii="Arial" w:hAnsi="Arial" w:cs="Arial"/>
                <w:sz w:val="20"/>
                <w:szCs w:val="20"/>
              </w:rPr>
              <w:t>+370 37 401 801</w:t>
            </w:r>
          </w:p>
        </w:tc>
      </w:tr>
      <w:tr w:rsidR="00911A96" w14:paraId="4995C81D"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2834" w14:textId="77777777" w:rsidR="00911A96" w:rsidRDefault="00F57E65">
            <w:pPr>
              <w:spacing w:after="0" w:line="240" w:lineRule="auto"/>
              <w:jc w:val="both"/>
              <w:rPr>
                <w:rFonts w:ascii="Arial" w:hAnsi="Arial" w:cs="Arial"/>
                <w:b/>
                <w:sz w:val="20"/>
                <w:szCs w:val="20"/>
              </w:rPr>
            </w:pPr>
            <w:r>
              <w:rPr>
                <w:rFonts w:ascii="Arial" w:hAnsi="Arial" w:cs="Arial"/>
                <w:b/>
                <w:sz w:val="20"/>
                <w:szCs w:val="20"/>
              </w:rPr>
              <w:t>El. pašto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0E4F" w14:textId="799E792B" w:rsidR="00911A96" w:rsidRDefault="002454B5">
            <w:pPr>
              <w:spacing w:after="0" w:line="240" w:lineRule="auto"/>
            </w:pPr>
            <w:r>
              <w:rPr>
                <w:rFonts w:ascii="Arial" w:hAnsi="Arial" w:cs="Arial"/>
                <w:sz w:val="20"/>
                <w:szCs w:val="20"/>
                <w:lang w:val="en-US"/>
              </w:rPr>
              <w:t>__________</w:t>
            </w:r>
            <w:r w:rsidR="00F57E65">
              <w:rPr>
                <w:rFonts w:ascii="Arial" w:hAnsi="Arial" w:cs="Arial"/>
                <w:sz w:val="20"/>
                <w:szCs w:val="20"/>
                <w:lang w:val="en-US"/>
              </w:rPr>
              <w:t>@lei.lt</w:t>
            </w:r>
          </w:p>
        </w:tc>
      </w:tr>
    </w:tbl>
    <w:p w14:paraId="122ACB18" w14:textId="77777777" w:rsidR="00911A96" w:rsidRDefault="00911A96">
      <w:pPr>
        <w:spacing w:after="0" w:line="240" w:lineRule="auto"/>
        <w:ind w:firstLine="360"/>
        <w:jc w:val="both"/>
        <w:rPr>
          <w:rFonts w:ascii="Times New Roman" w:eastAsia="Times New Roman" w:hAnsi="Times New Roman"/>
          <w:sz w:val="24"/>
          <w:szCs w:val="24"/>
        </w:rPr>
      </w:pPr>
    </w:p>
    <w:p w14:paraId="0EBE00EF" w14:textId="77777777" w:rsidR="00911A96" w:rsidRDefault="00F57E65">
      <w:pPr>
        <w:numPr>
          <w:ilvl w:val="0"/>
          <w:numId w:val="1"/>
        </w:numPr>
        <w:spacing w:after="0" w:line="240" w:lineRule="auto"/>
        <w:ind w:firstLine="360"/>
        <w:jc w:val="center"/>
        <w:rPr>
          <w:rFonts w:ascii="Arial" w:hAnsi="Arial" w:cs="Arial"/>
          <w:b/>
          <w:sz w:val="20"/>
          <w:szCs w:val="20"/>
        </w:rPr>
      </w:pPr>
      <w:r>
        <w:rPr>
          <w:rFonts w:ascii="Arial" w:hAnsi="Arial" w:cs="Arial"/>
          <w:b/>
          <w:sz w:val="20"/>
          <w:szCs w:val="20"/>
        </w:rPr>
        <w:t>SUTARTIES DALYKAS</w:t>
      </w:r>
    </w:p>
    <w:p w14:paraId="2A36808E" w14:textId="77777777" w:rsidR="00911A96" w:rsidRDefault="00F57E65">
      <w:pPr>
        <w:tabs>
          <w:tab w:val="right" w:leader="underscore" w:pos="8505"/>
        </w:tabs>
        <w:spacing w:after="0" w:line="240" w:lineRule="auto"/>
        <w:ind w:firstLine="426"/>
        <w:jc w:val="both"/>
      </w:pPr>
      <w:r>
        <w:rPr>
          <w:rFonts w:ascii="Arial" w:hAnsi="Arial" w:cs="Arial"/>
        </w:rPr>
        <w:tab/>
      </w:r>
      <w:r>
        <w:rPr>
          <w:rFonts w:ascii="Arial" w:hAnsi="Arial" w:cs="Arial"/>
          <w:sz w:val="20"/>
          <w:szCs w:val="20"/>
        </w:rPr>
        <w:t xml:space="preserve">1.1. Sutarties dalykas -  </w:t>
      </w:r>
      <w:r>
        <w:rPr>
          <w:rFonts w:ascii="Arial" w:hAnsi="Arial" w:cs="Arial"/>
          <w:b/>
          <w:bCs/>
          <w:sz w:val="20"/>
          <w:szCs w:val="20"/>
        </w:rPr>
        <w:t xml:space="preserve">Matavimo priemonių metrologinės patikros ir kalibravimo paslaugų pirkimas </w:t>
      </w:r>
      <w:r>
        <w:rPr>
          <w:rFonts w:ascii="Arial" w:hAnsi="Arial" w:cs="Arial"/>
          <w:sz w:val="20"/>
          <w:szCs w:val="20"/>
        </w:rPr>
        <w:t xml:space="preserve">(toliau – </w:t>
      </w:r>
      <w:r>
        <w:rPr>
          <w:rFonts w:ascii="Arial" w:hAnsi="Arial" w:cs="Arial"/>
          <w:b/>
          <w:sz w:val="20"/>
          <w:szCs w:val="20"/>
        </w:rPr>
        <w:t>Paslaugos</w:t>
      </w:r>
      <w:r>
        <w:rPr>
          <w:rFonts w:ascii="Arial" w:hAnsi="Arial" w:cs="Arial"/>
          <w:sz w:val="20"/>
          <w:szCs w:val="20"/>
        </w:rPr>
        <w:t xml:space="preserve">) pirkimas–pardavimas.  </w:t>
      </w:r>
    </w:p>
    <w:p w14:paraId="07EE961D" w14:textId="77777777" w:rsidR="00911A96" w:rsidRDefault="00F57E65">
      <w:pPr>
        <w:tabs>
          <w:tab w:val="right" w:leader="underscore" w:pos="8505"/>
        </w:tabs>
        <w:spacing w:after="0" w:line="240" w:lineRule="auto"/>
        <w:ind w:firstLine="426"/>
      </w:pPr>
      <w:r>
        <w:rPr>
          <w:rFonts w:ascii="Arial" w:hAnsi="Arial" w:cs="Arial"/>
          <w:sz w:val="20"/>
          <w:szCs w:val="20"/>
        </w:rPr>
        <w:t xml:space="preserve">1.2. </w:t>
      </w:r>
      <w:r>
        <w:rPr>
          <w:rFonts w:ascii="Arial" w:eastAsia="MS Gothic" w:hAnsi="Arial" w:cs="Arial"/>
          <w:iCs/>
          <w:sz w:val="20"/>
          <w:szCs w:val="20"/>
        </w:rPr>
        <w:t>Paslaugos teikiamos Paslaugų teikėjo patalpose.</w:t>
      </w:r>
    </w:p>
    <w:p w14:paraId="670197CC" w14:textId="18244229" w:rsidR="00911A96" w:rsidRDefault="00F57E65">
      <w:pPr>
        <w:tabs>
          <w:tab w:val="right" w:leader="underscore" w:pos="8505"/>
        </w:tabs>
        <w:spacing w:after="0" w:line="240" w:lineRule="auto"/>
        <w:ind w:firstLine="426"/>
        <w:jc w:val="both"/>
      </w:pPr>
      <w:r>
        <w:rPr>
          <w:rFonts w:ascii="Arial" w:eastAsia="Times New Roman" w:hAnsi="Arial" w:cs="Arial"/>
          <w:i/>
          <w:color w:val="FF0000"/>
          <w:sz w:val="20"/>
          <w:szCs w:val="20"/>
        </w:rPr>
        <w:t xml:space="preserve"> </w:t>
      </w:r>
      <w:r>
        <w:rPr>
          <w:rFonts w:ascii="Arial" w:eastAsia="Times New Roman" w:hAnsi="Arial" w:cs="Arial"/>
          <w:sz w:val="20"/>
          <w:szCs w:val="20"/>
        </w:rPr>
        <w:t>1.3.</w:t>
      </w:r>
      <w:r>
        <w:rPr>
          <w:rFonts w:ascii="Arial" w:eastAsia="Times New Roman" w:hAnsi="Arial" w:cs="Arial"/>
          <w:i/>
          <w:sz w:val="20"/>
          <w:szCs w:val="20"/>
        </w:rPr>
        <w:t xml:space="preserve"> </w:t>
      </w:r>
      <w:r>
        <w:rPr>
          <w:rFonts w:ascii="Arial" w:eastAsia="Times New Roman" w:hAnsi="Arial" w:cs="Arial"/>
          <w:sz w:val="20"/>
          <w:szCs w:val="20"/>
        </w:rPr>
        <w:t>Paslaugas priimti įgalioto atsakingo asmens kontaktiniai duomenys:</w:t>
      </w:r>
      <w:r>
        <w:rPr>
          <w:rFonts w:ascii="Arial" w:eastAsia="Times New Roman" w:hAnsi="Arial" w:cs="Arial"/>
          <w:i/>
          <w:sz w:val="20"/>
          <w:szCs w:val="20"/>
        </w:rPr>
        <w:t xml:space="preserve"> Metrologijos skyriaus vyresnysis metrologas Vytautas Brazaitis, tel. 8-687 </w:t>
      </w:r>
      <w:r w:rsidR="002454B5">
        <w:rPr>
          <w:rFonts w:ascii="Arial" w:eastAsia="Times New Roman" w:hAnsi="Arial" w:cs="Arial"/>
          <w:i/>
          <w:sz w:val="20"/>
          <w:szCs w:val="20"/>
        </w:rPr>
        <w:t>______</w:t>
      </w:r>
      <w:r>
        <w:rPr>
          <w:rFonts w:ascii="Arial" w:eastAsia="Times New Roman" w:hAnsi="Arial" w:cs="Arial"/>
          <w:i/>
          <w:sz w:val="20"/>
          <w:szCs w:val="20"/>
        </w:rPr>
        <w:t xml:space="preserve">, el.p. </w:t>
      </w:r>
      <w:hyperlink r:id="rId8" w:history="1">
        <w:r w:rsidR="002454B5" w:rsidRPr="007104E5">
          <w:rPr>
            <w:rStyle w:val="Hipersaitas"/>
          </w:rPr>
          <w:t>_________</w:t>
        </w:r>
        <w:r w:rsidR="002454B5" w:rsidRPr="007104E5">
          <w:rPr>
            <w:rStyle w:val="Hipersaitas"/>
            <w:rFonts w:ascii="Arial" w:eastAsia="Times New Roman" w:hAnsi="Arial" w:cs="Arial"/>
            <w:i/>
            <w:sz w:val="20"/>
            <w:szCs w:val="20"/>
          </w:rPr>
          <w:t>@chc.lt</w:t>
        </w:r>
      </w:hyperlink>
      <w:r>
        <w:rPr>
          <w:rFonts w:ascii="Arial" w:eastAsia="Times New Roman" w:hAnsi="Arial" w:cs="Arial"/>
          <w:i/>
          <w:sz w:val="20"/>
          <w:szCs w:val="20"/>
        </w:rPr>
        <w:t xml:space="preserve">.  </w:t>
      </w:r>
      <w:r>
        <w:rPr>
          <w:rFonts w:ascii="Arial" w:eastAsia="Times New Roman" w:hAnsi="Arial" w:cs="Arial"/>
          <w:sz w:val="20"/>
          <w:szCs w:val="20"/>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43294EF7" w14:textId="77777777" w:rsidR="00911A96" w:rsidRDefault="00911A96">
      <w:pPr>
        <w:widowControl w:val="0"/>
        <w:tabs>
          <w:tab w:val="left" w:pos="1134"/>
        </w:tabs>
        <w:spacing w:after="0" w:line="240" w:lineRule="auto"/>
        <w:ind w:firstLine="360"/>
        <w:jc w:val="both"/>
        <w:outlineLvl w:val="1"/>
        <w:rPr>
          <w:rFonts w:ascii="Arial" w:hAnsi="Arial" w:cs="Arial"/>
          <w:sz w:val="20"/>
          <w:szCs w:val="20"/>
        </w:rPr>
      </w:pPr>
    </w:p>
    <w:p w14:paraId="22C73C1D" w14:textId="77777777" w:rsidR="00911A96" w:rsidRDefault="00F57E65">
      <w:pPr>
        <w:numPr>
          <w:ilvl w:val="0"/>
          <w:numId w:val="1"/>
        </w:numPr>
        <w:spacing w:after="0" w:line="240" w:lineRule="auto"/>
        <w:ind w:firstLine="360"/>
        <w:jc w:val="center"/>
        <w:rPr>
          <w:rFonts w:ascii="Arial" w:hAnsi="Arial" w:cs="Arial"/>
          <w:b/>
          <w:sz w:val="20"/>
          <w:szCs w:val="20"/>
        </w:rPr>
      </w:pPr>
      <w:r>
        <w:rPr>
          <w:rFonts w:ascii="Arial" w:hAnsi="Arial" w:cs="Arial"/>
          <w:b/>
          <w:sz w:val="20"/>
          <w:szCs w:val="20"/>
        </w:rPr>
        <w:t>SUTARTIES KAINA IR / ARBA KAINODAROS TAISYKLĖS IR MOKĖJIMO SĄLYGOS</w:t>
      </w:r>
    </w:p>
    <w:p w14:paraId="5059EAF8" w14:textId="77777777" w:rsidR="00911A96" w:rsidRDefault="00F57E65">
      <w:pPr>
        <w:spacing w:after="0" w:line="240" w:lineRule="auto"/>
        <w:ind w:firstLine="360"/>
        <w:jc w:val="both"/>
      </w:pPr>
      <w:r>
        <w:rPr>
          <w:rFonts w:ascii="Arial" w:hAnsi="Arial" w:cs="Arial"/>
          <w:sz w:val="20"/>
          <w:szCs w:val="20"/>
        </w:rPr>
        <w:t>2.1. Sutarčiai taikoma  fiksuoto įkainio su peržiūra ir papildomu įsigijimu (g</w:t>
      </w:r>
      <w:r>
        <w:rPr>
          <w:rFonts w:ascii="Arial" w:hAnsi="Arial" w:cs="Arial"/>
          <w:sz w:val="20"/>
          <w:szCs w:val="20"/>
          <w:lang w:val="en-GB"/>
        </w:rPr>
        <w:t>ali b</w:t>
      </w:r>
      <w:r>
        <w:rPr>
          <w:rFonts w:ascii="Arial" w:hAnsi="Arial" w:cs="Arial"/>
          <w:sz w:val="20"/>
          <w:szCs w:val="20"/>
        </w:rPr>
        <w:t>ūti įsigyjamos nenumatytos, tačiau su pirkimo objektu susijusios Paslaugos ne daugiau kaip 10  (dešimt) procentų nuo Sutarties kainos),</w:t>
      </w:r>
      <w:r>
        <w:rPr>
          <w:rFonts w:ascii="Arial" w:hAnsi="Arial" w:cs="Arial"/>
          <w:i/>
          <w:sz w:val="20"/>
          <w:szCs w:val="20"/>
        </w:rPr>
        <w:t xml:space="preserve"> </w:t>
      </w:r>
    </w:p>
    <w:p w14:paraId="2497FC0B" w14:textId="77777777" w:rsidR="00911A96" w:rsidRDefault="00F57E65">
      <w:pPr>
        <w:spacing w:after="0" w:line="240" w:lineRule="auto"/>
        <w:ind w:firstLine="360"/>
        <w:jc w:val="both"/>
      </w:pPr>
      <w:r>
        <w:rPr>
          <w:rFonts w:ascii="Arial" w:hAnsi="Arial" w:cs="Arial"/>
          <w:iCs/>
          <w:sz w:val="20"/>
          <w:szCs w:val="20"/>
        </w:rPr>
        <w:t>Nenumatytos Paslaugos, kurių įkainio Sutartyje nėra nurodyta, apmokamos pagal faktiškai Paslaugų teikėjo patiriamas išlaidas. Į šias išlaidas negali būti įtrauktas Paslaugų teikėjo pelnas (pelnas įtraukiamas į Paslaugų kainas) ir Paslaugų teikėjas privalo patirtas išlaidas patvirtinti dokumentais (PVM sąskaitomis-faktūromis, įrodančiomis nenumatytų Paslaugų įsigijimą ir pan.). Tokių Paslaugų bendra kaina negali sudaryti daugiau kaip 10 (dešimt) procentų skaičiuojant nuo maksimalios Sutarties kainos be PVM (</w:t>
      </w:r>
      <w:r>
        <w:rPr>
          <w:rFonts w:ascii="Arial" w:hAnsi="Arial" w:cs="Arial"/>
          <w:bCs/>
          <w:iCs/>
          <w:sz w:val="20"/>
          <w:szCs w:val="20"/>
        </w:rPr>
        <w:t>jos nedidinant</w:t>
      </w:r>
      <w:r>
        <w:rPr>
          <w:rFonts w:ascii="Arial" w:hAnsi="Arial" w:cs="Arial"/>
          <w:iCs/>
          <w:sz w:val="20"/>
          <w:szCs w:val="20"/>
        </w:rPr>
        <w:t xml:space="preserve">). Nenumatytų Paslaugų kaina su Užsakovu turi būti derinama iš anksto. </w:t>
      </w:r>
    </w:p>
    <w:p w14:paraId="75AD0490" w14:textId="77777777" w:rsidR="00911A96" w:rsidRDefault="00F57E65">
      <w:pPr>
        <w:shd w:val="clear" w:color="auto" w:fill="FFFFFF"/>
        <w:spacing w:after="0" w:line="240" w:lineRule="auto"/>
        <w:ind w:right="23" w:firstLine="360"/>
        <w:jc w:val="both"/>
        <w:rPr>
          <w:rFonts w:ascii="Arial" w:hAnsi="Arial" w:cs="Arial"/>
          <w:sz w:val="20"/>
          <w:szCs w:val="20"/>
        </w:rPr>
      </w:pPr>
      <w:r>
        <w:rPr>
          <w:rFonts w:ascii="Arial" w:hAnsi="Arial" w:cs="Arial"/>
          <w:sz w:val="20"/>
          <w:szCs w:val="20"/>
        </w:rPr>
        <w:t>2.2. Atsižvelgiant į Sutarties Specialiųjų sąlygų 2.1 punktą:</w:t>
      </w:r>
    </w:p>
    <w:p w14:paraId="09950EF6" w14:textId="77777777" w:rsidR="00911A96" w:rsidRDefault="00F57E65">
      <w:pPr>
        <w:shd w:val="clear" w:color="auto" w:fill="FFFFFF"/>
        <w:spacing w:after="0" w:line="240" w:lineRule="auto"/>
        <w:ind w:right="23" w:firstLine="360"/>
        <w:jc w:val="both"/>
      </w:pPr>
      <w:r>
        <w:rPr>
          <w:rFonts w:ascii="Arial" w:hAnsi="Arial" w:cs="Arial"/>
          <w:sz w:val="20"/>
          <w:szCs w:val="20"/>
        </w:rPr>
        <w:t>Sutarties maksimali kaina yra:</w:t>
      </w:r>
    </w:p>
    <w:p w14:paraId="366BB694" w14:textId="77777777" w:rsidR="00911A96" w:rsidRDefault="00F57E65">
      <w:pPr>
        <w:tabs>
          <w:tab w:val="left" w:pos="142"/>
          <w:tab w:val="left" w:pos="709"/>
        </w:tabs>
        <w:spacing w:after="0" w:line="240" w:lineRule="auto"/>
        <w:jc w:val="both"/>
      </w:pPr>
      <w:r>
        <w:rPr>
          <w:rFonts w:ascii="Arial" w:hAnsi="Arial" w:cs="Arial"/>
          <w:bCs/>
          <w:sz w:val="20"/>
          <w:szCs w:val="20"/>
          <w:u w:val="single"/>
        </w:rPr>
        <w:t>4 pirkimo objekto dalis</w:t>
      </w:r>
      <w:r>
        <w:rPr>
          <w:rFonts w:ascii="Arial" w:hAnsi="Arial" w:cs="Arial"/>
          <w:bCs/>
          <w:sz w:val="20"/>
          <w:szCs w:val="20"/>
        </w:rPr>
        <w:t xml:space="preserve"> - Skysčių ir dujų kiekio matavimo priemonių patikra ir kalibravimas – 32.000,00 Eur be PVM (trisdešimt du tūkstančiai eurų, 00 ct); PVM 21</w:t>
      </w:r>
      <w:r>
        <w:rPr>
          <w:rFonts w:ascii="Arial" w:hAnsi="Arial" w:cs="Arial"/>
          <w:bCs/>
          <w:sz w:val="20"/>
          <w:szCs w:val="20"/>
          <w:lang w:val="en-US"/>
        </w:rPr>
        <w:t>% - 6.720,00 Eur (šeši tūkstančiai septyni šimtai dvidešimt eurų, 00 ct); bendra kaina – 38.720,00 Eur su PVM (trisdešimt aštuoni tūkstančiai septyni šimtai dvidešimt eurų, 00 ct).</w:t>
      </w:r>
    </w:p>
    <w:p w14:paraId="5D4822FB" w14:textId="77777777" w:rsidR="00911A96" w:rsidRDefault="00F57E65">
      <w:pPr>
        <w:spacing w:after="0" w:line="240" w:lineRule="auto"/>
        <w:ind w:firstLine="426"/>
        <w:jc w:val="both"/>
      </w:pPr>
      <w:r>
        <w:rPr>
          <w:rFonts w:ascii="Arial" w:hAnsi="Arial" w:cs="Arial"/>
          <w:bCs/>
          <w:sz w:val="20"/>
          <w:szCs w:val="20"/>
        </w:rPr>
        <w:t xml:space="preserve">2.3. Apmokėjimo </w:t>
      </w:r>
      <w:r>
        <w:rPr>
          <w:rFonts w:ascii="Arial" w:hAnsi="Arial" w:cs="Arial"/>
          <w:spacing w:val="-1"/>
          <w:sz w:val="20"/>
          <w:szCs w:val="20"/>
        </w:rPr>
        <w:t>sąlygos</w:t>
      </w:r>
      <w:r>
        <w:rPr>
          <w:rFonts w:ascii="Arial" w:hAnsi="Arial" w:cs="Arial"/>
          <w:i/>
          <w:color w:val="FF0000"/>
          <w:sz w:val="20"/>
          <w:szCs w:val="20"/>
        </w:rPr>
        <w:t xml:space="preserve">: </w:t>
      </w:r>
      <w:r>
        <w:rPr>
          <w:rFonts w:ascii="Arial" w:hAnsi="Arial" w:cs="Arial"/>
          <w:iCs/>
          <w:sz w:val="20"/>
          <w:szCs w:val="20"/>
        </w:rPr>
        <w:t>už įvykdytus užsakymus mokama kartą per mėnesį, apmokėjimo terminas nurodytas Bendrųjų sąlygų 5.11 punkte,</w:t>
      </w:r>
      <w:r>
        <w:rPr>
          <w:rFonts w:ascii="Arial" w:hAnsi="Arial" w:cs="Arial"/>
          <w:sz w:val="20"/>
          <w:szCs w:val="20"/>
        </w:rPr>
        <w:t xml:space="preserve"> </w:t>
      </w:r>
    </w:p>
    <w:p w14:paraId="3372E182" w14:textId="77777777" w:rsidR="00911A96" w:rsidRDefault="00911A96">
      <w:pPr>
        <w:spacing w:after="0" w:line="240" w:lineRule="auto"/>
        <w:ind w:firstLine="360"/>
        <w:jc w:val="both"/>
        <w:rPr>
          <w:rFonts w:ascii="Arial" w:hAnsi="Arial" w:cs="Arial"/>
          <w:sz w:val="20"/>
          <w:szCs w:val="20"/>
        </w:rPr>
      </w:pPr>
    </w:p>
    <w:p w14:paraId="59420866" w14:textId="77777777" w:rsidR="00911A96" w:rsidRDefault="00F57E65">
      <w:pPr>
        <w:tabs>
          <w:tab w:val="left" w:pos="709"/>
        </w:tabs>
        <w:spacing w:after="0" w:line="240" w:lineRule="auto"/>
        <w:ind w:firstLine="360"/>
        <w:jc w:val="center"/>
        <w:rPr>
          <w:rFonts w:ascii="Arial" w:hAnsi="Arial" w:cs="Arial"/>
          <w:b/>
          <w:sz w:val="20"/>
          <w:szCs w:val="20"/>
        </w:rPr>
      </w:pPr>
      <w:r>
        <w:rPr>
          <w:rFonts w:ascii="Arial" w:hAnsi="Arial" w:cs="Arial"/>
          <w:b/>
          <w:sz w:val="20"/>
          <w:szCs w:val="20"/>
        </w:rPr>
        <w:t>3. PASLAUGŲ SUTEIKIMAS</w:t>
      </w:r>
    </w:p>
    <w:p w14:paraId="55491888" w14:textId="77777777" w:rsidR="00911A96" w:rsidRDefault="00F57E65">
      <w:pPr>
        <w:shd w:val="clear" w:color="auto" w:fill="FFFFFF"/>
        <w:spacing w:after="0" w:line="240" w:lineRule="auto"/>
        <w:ind w:firstLine="360"/>
        <w:jc w:val="both"/>
      </w:pPr>
      <w:r>
        <w:rPr>
          <w:rFonts w:ascii="Arial" w:hAnsi="Arial" w:cs="Arial"/>
          <w:sz w:val="20"/>
          <w:szCs w:val="20"/>
        </w:rPr>
        <w:t xml:space="preserve">3.1. Paslaugos turi būti suteiktos </w:t>
      </w:r>
      <w:r>
        <w:rPr>
          <w:rFonts w:ascii="Arial" w:hAnsi="Arial" w:cs="Arial"/>
          <w:i/>
          <w:color w:val="FF0000"/>
          <w:sz w:val="20"/>
          <w:szCs w:val="20"/>
        </w:rPr>
        <w:t xml:space="preserve"> </w:t>
      </w:r>
      <w:r>
        <w:rPr>
          <w:rFonts w:ascii="Arial" w:hAnsi="Arial" w:cs="Arial"/>
          <w:iCs/>
          <w:sz w:val="20"/>
          <w:szCs w:val="20"/>
        </w:rPr>
        <w:t>per 5 (penkias) darbo dienas nuo užsakymo pateikimo.</w:t>
      </w:r>
    </w:p>
    <w:p w14:paraId="703EED53" w14:textId="77777777" w:rsidR="00911A96" w:rsidRDefault="00F57E65">
      <w:pPr>
        <w:shd w:val="clear" w:color="auto" w:fill="FFFFFF"/>
        <w:spacing w:after="0" w:line="240" w:lineRule="auto"/>
        <w:ind w:firstLine="360"/>
        <w:jc w:val="both"/>
      </w:pPr>
      <w:r>
        <w:rPr>
          <w:rFonts w:ascii="Arial" w:hAnsi="Arial" w:cs="Arial"/>
          <w:sz w:val="20"/>
          <w:szCs w:val="20"/>
        </w:rPr>
        <w:lastRenderedPageBreak/>
        <w:t xml:space="preserve">3.2. </w:t>
      </w:r>
      <w:r>
        <w:rPr>
          <w:rFonts w:ascii="Arial" w:hAnsi="Arial" w:cs="Arial"/>
          <w:sz w:val="20"/>
          <w:szCs w:val="23"/>
        </w:rPr>
        <w:t xml:space="preserve">Matavimo priemonėms patikrą, kalibravimą vykdant už Lietuvos Respublikos ribų ar sudėtingoms matavimo priemonėms, paslaugų atlikimo terminą derinti su Užsakovu, bet turi būti suteiktos ne ilgiau kaip 10 (dešimt) darbo dienų </w:t>
      </w:r>
      <w:r>
        <w:rPr>
          <w:rFonts w:ascii="Arial" w:hAnsi="Arial" w:cs="Arial"/>
          <w:iCs/>
          <w:sz w:val="20"/>
          <w:szCs w:val="20"/>
        </w:rPr>
        <w:t>nuo užsakymo pateikimo.</w:t>
      </w:r>
    </w:p>
    <w:p w14:paraId="392373C7" w14:textId="77777777" w:rsidR="00911A96" w:rsidRDefault="00F57E65">
      <w:pPr>
        <w:shd w:val="clear" w:color="auto" w:fill="FFFFFF"/>
        <w:spacing w:after="0" w:line="240" w:lineRule="auto"/>
        <w:ind w:firstLine="360"/>
        <w:jc w:val="both"/>
      </w:pPr>
      <w:r>
        <w:rPr>
          <w:rFonts w:ascii="Arial" w:hAnsi="Arial" w:cs="Arial"/>
          <w:sz w:val="20"/>
          <w:szCs w:val="20"/>
        </w:rPr>
        <w:t xml:space="preserve">3.3. Suteikęs Paslaugas Užsakovui Paslaugų teikėjas pateikia matavimo priemonių  </w:t>
      </w:r>
      <w:r>
        <w:rPr>
          <w:rFonts w:ascii="Arial" w:hAnsi="Arial" w:cs="Arial"/>
          <w:bCs/>
          <w:sz w:val="20"/>
          <w:szCs w:val="20"/>
        </w:rPr>
        <w:t>patikros sertifikatus  arba kalibravimo liudijimus per 3 darbo dienas po patikros/kalibravimo atlikimo, o  vandens, mazuto, šilumos ir dujų skaitiklių patikros sertifikatus per 5 darbo dienas.</w:t>
      </w:r>
    </w:p>
    <w:p w14:paraId="201D5F0E" w14:textId="77777777" w:rsidR="00911A96" w:rsidRDefault="00911A96">
      <w:pPr>
        <w:spacing w:after="0" w:line="240" w:lineRule="auto"/>
        <w:ind w:firstLine="360"/>
        <w:jc w:val="both"/>
        <w:rPr>
          <w:rFonts w:ascii="Arial" w:hAnsi="Arial" w:cs="Arial"/>
          <w:sz w:val="20"/>
          <w:szCs w:val="20"/>
        </w:rPr>
      </w:pPr>
    </w:p>
    <w:p w14:paraId="21D453AF" w14:textId="77777777" w:rsidR="00911A96" w:rsidRDefault="00F57E65">
      <w:pPr>
        <w:spacing w:after="0" w:line="240" w:lineRule="auto"/>
        <w:ind w:firstLine="360"/>
        <w:jc w:val="center"/>
        <w:rPr>
          <w:rFonts w:ascii="Arial" w:hAnsi="Arial" w:cs="Arial"/>
          <w:b/>
          <w:sz w:val="20"/>
          <w:szCs w:val="20"/>
        </w:rPr>
      </w:pPr>
      <w:r>
        <w:rPr>
          <w:rFonts w:ascii="Arial" w:hAnsi="Arial" w:cs="Arial"/>
          <w:b/>
          <w:sz w:val="20"/>
          <w:szCs w:val="20"/>
        </w:rPr>
        <w:t>4. PASLAUGŲ KOKYBĖ IR GARANTIJA</w:t>
      </w:r>
    </w:p>
    <w:p w14:paraId="699B31DF" w14:textId="77777777" w:rsidR="00911A96" w:rsidRDefault="00F57E65">
      <w:pPr>
        <w:shd w:val="clear" w:color="auto" w:fill="FFFFFF"/>
        <w:tabs>
          <w:tab w:val="left" w:pos="394"/>
          <w:tab w:val="left" w:pos="720"/>
        </w:tabs>
        <w:spacing w:after="0" w:line="240" w:lineRule="auto"/>
        <w:ind w:firstLine="360"/>
        <w:jc w:val="both"/>
      </w:pPr>
      <w:r>
        <w:rPr>
          <w:rFonts w:ascii="Arial" w:hAnsi="Arial" w:cs="Arial"/>
          <w:sz w:val="20"/>
          <w:szCs w:val="20"/>
        </w:rPr>
        <w:tab/>
        <w:t>4.1. Paslaugos turi būti suteiktos kokybiškai pagal Sutartyje ir jos prieduose nustatytus reikalavimus. Nustačius, kad Paslaugos yra nekokybiškos Paslaugų teikėjas privalo ištaisyti Paslaugų trūkumus per 3 darbo dienas nuo Užsakovo pranešimo apie nekokybiškas Paslaugas išsiuntimo Paslaugų teikėjui momento.</w:t>
      </w:r>
    </w:p>
    <w:p w14:paraId="01D514ED" w14:textId="77777777" w:rsidR="00911A96" w:rsidRDefault="00F57E65">
      <w:pPr>
        <w:spacing w:after="0" w:line="240" w:lineRule="auto"/>
        <w:ind w:firstLine="360"/>
        <w:jc w:val="both"/>
      </w:pPr>
      <w:r>
        <w:rPr>
          <w:rFonts w:ascii="Arial" w:hAnsi="Arial" w:cs="Arial"/>
          <w:sz w:val="20"/>
          <w:szCs w:val="20"/>
        </w:rPr>
        <w:t xml:space="preserve">4.3. Paslaugų trūkumų nustatymo bei šalinimo tvarka numatyta Sutarties Bendrosiose sąlygose. </w:t>
      </w:r>
    </w:p>
    <w:p w14:paraId="66908490" w14:textId="77777777" w:rsidR="00911A96" w:rsidRDefault="00911A96">
      <w:pPr>
        <w:spacing w:after="0" w:line="240" w:lineRule="auto"/>
        <w:ind w:firstLine="360"/>
        <w:jc w:val="both"/>
        <w:rPr>
          <w:rFonts w:ascii="Arial" w:hAnsi="Arial" w:cs="Arial"/>
          <w:sz w:val="20"/>
          <w:szCs w:val="20"/>
        </w:rPr>
      </w:pPr>
    </w:p>
    <w:p w14:paraId="513A788F" w14:textId="77777777" w:rsidR="00911A96" w:rsidRDefault="00F57E65">
      <w:pPr>
        <w:spacing w:after="0" w:line="240" w:lineRule="auto"/>
        <w:ind w:firstLine="360"/>
        <w:jc w:val="center"/>
        <w:rPr>
          <w:rFonts w:ascii="Arial" w:hAnsi="Arial" w:cs="Arial"/>
          <w:b/>
          <w:sz w:val="20"/>
          <w:szCs w:val="20"/>
        </w:rPr>
      </w:pPr>
      <w:r>
        <w:rPr>
          <w:rFonts w:ascii="Arial" w:hAnsi="Arial" w:cs="Arial"/>
          <w:b/>
          <w:sz w:val="20"/>
          <w:szCs w:val="20"/>
        </w:rPr>
        <w:t>5. ŠALIŲ ATSAKOMYBĖ</w:t>
      </w:r>
    </w:p>
    <w:p w14:paraId="4B2FD42D" w14:textId="77777777" w:rsidR="00911A96" w:rsidRDefault="00F57E65">
      <w:pPr>
        <w:shd w:val="clear" w:color="auto" w:fill="FFFFFF"/>
        <w:spacing w:after="0" w:line="240" w:lineRule="auto"/>
        <w:ind w:firstLine="360"/>
        <w:jc w:val="both"/>
      </w:pPr>
      <w:r>
        <w:rPr>
          <w:rFonts w:ascii="Arial" w:hAnsi="Arial" w:cs="Arial"/>
          <w:sz w:val="20"/>
          <w:szCs w:val="20"/>
        </w:rPr>
        <w:t xml:space="preserve">5.1. Jeigu Paslaugų teikėjas vėluoja suteikti Paslaugas/jų etapą </w:t>
      </w:r>
      <w:r>
        <w:rPr>
          <w:rFonts w:ascii="Arial" w:hAnsi="Arial" w:cs="Arial"/>
          <w:i/>
          <w:sz w:val="20"/>
          <w:szCs w:val="20"/>
        </w:rPr>
        <w:t>(jei taikoma)</w:t>
      </w:r>
      <w:r>
        <w:rPr>
          <w:rFonts w:ascii="Arial" w:hAnsi="Arial" w:cs="Arial"/>
          <w:sz w:val="20"/>
          <w:szCs w:val="20"/>
        </w:rPr>
        <w:t xml:space="preserve">, ar ištaisyti jų trūkumus, 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 (maksimalios) Sutarties kainos neįskaitant PVM. </w:t>
      </w:r>
      <w:r>
        <w:rPr>
          <w:rFonts w:ascii="Arial" w:hAnsi="Arial" w:cs="Arial"/>
          <w:i/>
          <w:sz w:val="20"/>
          <w:szCs w:val="20"/>
        </w:rPr>
        <w:t xml:space="preserve">(Jei sutartis sudaryta dėl kelių pirkimo objekto dalių, tokiu atveju 20 procentų dydis skaičiuojamas tik iki konkrečios pirkimo objekto dalies sumos, o ne bendros visos (maksimalios) Sutarties kainos). </w:t>
      </w:r>
    </w:p>
    <w:p w14:paraId="04EB8E1B" w14:textId="77777777" w:rsidR="00911A96" w:rsidRDefault="00F57E65">
      <w:pPr>
        <w:shd w:val="clear" w:color="auto" w:fill="FFFFFF"/>
        <w:spacing w:after="0" w:line="240" w:lineRule="auto"/>
        <w:ind w:firstLine="360"/>
        <w:jc w:val="both"/>
      </w:pPr>
      <w:r>
        <w:rPr>
          <w:rFonts w:ascii="Arial" w:hAnsi="Arial" w:cs="Arial"/>
          <w:sz w:val="20"/>
          <w:szCs w:val="20"/>
        </w:rPr>
        <w:t xml:space="preserve">5.2. Jei Užsakovas uždelsia atsiskaityti už tinkamai Paslaugų teikėjo suteiktas ir perduotas kokybiškas Paslaugas per Sutartyje nurodytą terminą, Paslaugų teikėjas nuo kitos dienos skaičiuoja Užsakovui 0,1 (vienos dešimtosios) procento dydžio delspinigius nuo neapmokėtos sumos, neįskaitant PVM, maksimalią delspinigių skaičiavimo ribą nustatant 20 (dvidešimt) procentų nuo (maksimalios) Sutarties kainos, neįskaitant PVM / nuo preliminarios ar maksimalios Sutarties kainos dalies, lygios atitinkamos pirkimo objekto dalies pasiūlymo kainai, neįskaitant PVM. </w:t>
      </w:r>
      <w:r>
        <w:rPr>
          <w:rFonts w:ascii="Arial" w:hAnsi="Arial" w:cs="Arial"/>
          <w:i/>
          <w:sz w:val="20"/>
          <w:szCs w:val="20"/>
        </w:rPr>
        <w:t>(Jei sutartis sudaryta dėl kelių pirkimo objekto dalių, tokiu atveju 20 procentų dydis skaičiuojamas tik iki konkrečios pirkimo objekto dalies sumos, o ne bendros visos (maksimalios) Sutarties kainos).</w:t>
      </w:r>
    </w:p>
    <w:p w14:paraId="5BB7476C" w14:textId="77777777" w:rsidR="00911A96" w:rsidRDefault="00F57E65">
      <w:pPr>
        <w:spacing w:after="0" w:line="240" w:lineRule="auto"/>
        <w:ind w:firstLine="360"/>
        <w:jc w:val="both"/>
      </w:pPr>
      <w:r>
        <w:rPr>
          <w:rFonts w:ascii="Arial" w:hAnsi="Arial" w:cs="Arial"/>
          <w:iCs/>
          <w:sz w:val="20"/>
          <w:szCs w:val="20"/>
        </w:rPr>
        <w:t>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13BDB1E" w14:textId="77777777" w:rsidR="00911A96" w:rsidRDefault="00F57E65">
      <w:pPr>
        <w:spacing w:after="0" w:line="240" w:lineRule="auto"/>
        <w:ind w:firstLine="360"/>
        <w:jc w:val="both"/>
      </w:pPr>
      <w:r>
        <w:rPr>
          <w:rFonts w:ascii="Arial" w:hAnsi="Arial" w:cs="Arial"/>
          <w:iCs/>
          <w:sz w:val="20"/>
          <w:szCs w:val="20"/>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1051E26C" w14:textId="77777777" w:rsidR="00911A96" w:rsidRDefault="00911A96">
      <w:pPr>
        <w:shd w:val="clear" w:color="auto" w:fill="FFFFFF"/>
        <w:spacing w:after="0" w:line="240" w:lineRule="auto"/>
        <w:ind w:firstLine="360"/>
        <w:jc w:val="both"/>
        <w:rPr>
          <w:rFonts w:ascii="Arial" w:hAnsi="Arial" w:cs="Arial"/>
          <w:sz w:val="20"/>
          <w:szCs w:val="20"/>
        </w:rPr>
      </w:pPr>
    </w:p>
    <w:p w14:paraId="3067F884" w14:textId="77777777" w:rsidR="00911A96" w:rsidRDefault="00F57E65">
      <w:pPr>
        <w:tabs>
          <w:tab w:val="left" w:pos="720"/>
        </w:tabs>
        <w:spacing w:after="0" w:line="240" w:lineRule="auto"/>
        <w:ind w:firstLine="360"/>
        <w:jc w:val="both"/>
      </w:pPr>
      <w:r>
        <w:rPr>
          <w:rFonts w:ascii="Arial" w:hAnsi="Arial" w:cs="Arial"/>
          <w:sz w:val="20"/>
          <w:szCs w:val="20"/>
          <w:lang w:eastAsia="lt-LT"/>
        </w:rPr>
        <w:tab/>
      </w:r>
    </w:p>
    <w:p w14:paraId="1FB5AB09" w14:textId="77777777" w:rsidR="00911A96" w:rsidRDefault="00F57E65">
      <w:pPr>
        <w:tabs>
          <w:tab w:val="left" w:pos="993"/>
        </w:tabs>
        <w:spacing w:after="0" w:line="240" w:lineRule="auto"/>
        <w:ind w:firstLine="567"/>
        <w:jc w:val="center"/>
      </w:pPr>
      <w:bookmarkStart w:id="0" w:name="_Toc438559501"/>
      <w:bookmarkStart w:id="1" w:name="_Toc438559828"/>
      <w:r>
        <w:rPr>
          <w:rFonts w:ascii="Arial" w:hAnsi="Arial" w:cs="Arial"/>
          <w:b/>
          <w:sz w:val="20"/>
          <w:szCs w:val="20"/>
        </w:rPr>
        <w:t xml:space="preserve">6. SUTARTIES GALIOJIMO TERMINAS </w:t>
      </w:r>
    </w:p>
    <w:p w14:paraId="176F2BE6" w14:textId="77777777" w:rsidR="00911A96" w:rsidRDefault="00F57E65">
      <w:pPr>
        <w:tabs>
          <w:tab w:val="left" w:pos="993"/>
        </w:tabs>
        <w:spacing w:after="0" w:line="240" w:lineRule="auto"/>
        <w:ind w:firstLine="567"/>
        <w:jc w:val="both"/>
        <w:rPr>
          <w:rFonts w:ascii="Arial" w:hAnsi="Arial" w:cs="Arial"/>
          <w:sz w:val="20"/>
          <w:szCs w:val="20"/>
        </w:rPr>
      </w:pPr>
      <w:r>
        <w:rPr>
          <w:rFonts w:ascii="Arial" w:hAnsi="Arial" w:cs="Arial"/>
          <w:sz w:val="20"/>
          <w:szCs w:val="20"/>
        </w:rPr>
        <w:t>6.1. Sutartis laikoma sudaryta ir įsigalioja ją pasirašius įgaliotiems Šalių atstovams.</w:t>
      </w:r>
    </w:p>
    <w:p w14:paraId="1EF3CFCD" w14:textId="77777777" w:rsidR="00911A96" w:rsidRDefault="00F57E65">
      <w:pPr>
        <w:tabs>
          <w:tab w:val="left" w:pos="993"/>
        </w:tabs>
        <w:spacing w:after="0" w:line="240" w:lineRule="auto"/>
        <w:ind w:firstLine="567"/>
        <w:jc w:val="both"/>
        <w:rPr>
          <w:rFonts w:ascii="Arial" w:hAnsi="Arial" w:cs="Arial"/>
          <w:sz w:val="20"/>
          <w:szCs w:val="20"/>
        </w:rPr>
      </w:pPr>
      <w:r>
        <w:rPr>
          <w:rFonts w:ascii="Arial" w:hAnsi="Arial" w:cs="Arial"/>
          <w:sz w:val="20"/>
          <w:szCs w:val="20"/>
        </w:rPr>
        <w:t>6.2. Sutartis galioja iki visiško Sutartinių įsipareigojimų įvykdymo, bet neilgiau kaip 24 mėnesius.</w:t>
      </w:r>
    </w:p>
    <w:p w14:paraId="0A77BCA0" w14:textId="77777777" w:rsidR="00911A96" w:rsidRDefault="00911A96">
      <w:pPr>
        <w:tabs>
          <w:tab w:val="left" w:pos="993"/>
        </w:tabs>
        <w:spacing w:after="0" w:line="240" w:lineRule="auto"/>
        <w:ind w:firstLine="567"/>
        <w:jc w:val="center"/>
        <w:rPr>
          <w:rFonts w:ascii="Arial" w:hAnsi="Arial" w:cs="Arial"/>
          <w:b/>
          <w:sz w:val="20"/>
          <w:szCs w:val="20"/>
        </w:rPr>
      </w:pPr>
      <w:bookmarkStart w:id="2" w:name="part_8f4dadbdf27c4882b72f57a56c9631ad"/>
      <w:bookmarkStart w:id="3" w:name="part_9fd9687904354f69bb532178a7959ebe"/>
      <w:bookmarkEnd w:id="2"/>
      <w:bookmarkEnd w:id="3"/>
    </w:p>
    <w:p w14:paraId="2E8BEEBD" w14:textId="77777777" w:rsidR="00911A96" w:rsidRDefault="00F57E65">
      <w:pPr>
        <w:tabs>
          <w:tab w:val="left" w:pos="993"/>
        </w:tabs>
        <w:spacing w:after="0" w:line="240" w:lineRule="auto"/>
        <w:ind w:firstLine="567"/>
        <w:jc w:val="center"/>
        <w:rPr>
          <w:rFonts w:ascii="Arial" w:hAnsi="Arial" w:cs="Arial"/>
          <w:b/>
          <w:sz w:val="20"/>
          <w:szCs w:val="20"/>
        </w:rPr>
      </w:pPr>
      <w:r>
        <w:rPr>
          <w:rFonts w:ascii="Arial" w:hAnsi="Arial" w:cs="Arial"/>
          <w:b/>
          <w:sz w:val="20"/>
          <w:szCs w:val="20"/>
        </w:rPr>
        <w:t>7. KITOS NUOSTATOS</w:t>
      </w:r>
    </w:p>
    <w:p w14:paraId="49528D5F" w14:textId="77777777" w:rsidR="00911A96" w:rsidRDefault="00911A96">
      <w:pPr>
        <w:tabs>
          <w:tab w:val="left" w:pos="993"/>
        </w:tabs>
        <w:spacing w:after="0" w:line="240" w:lineRule="auto"/>
        <w:ind w:firstLine="567"/>
        <w:jc w:val="center"/>
        <w:rPr>
          <w:rFonts w:ascii="Arial" w:hAnsi="Arial" w:cs="Arial"/>
          <w:b/>
          <w:sz w:val="20"/>
          <w:szCs w:val="20"/>
        </w:rPr>
      </w:pPr>
    </w:p>
    <w:p w14:paraId="7F063EA3" w14:textId="77777777" w:rsidR="00911A96" w:rsidRDefault="00F57E65">
      <w:pPr>
        <w:tabs>
          <w:tab w:val="left" w:pos="993"/>
        </w:tabs>
        <w:spacing w:after="0" w:line="240" w:lineRule="auto"/>
        <w:ind w:firstLine="567"/>
        <w:jc w:val="both"/>
      </w:pPr>
      <w:r>
        <w:rPr>
          <w:rFonts w:ascii="Arial" w:hAnsi="Arial" w:cs="Arial"/>
          <w:sz w:val="20"/>
          <w:szCs w:val="20"/>
        </w:rPr>
        <w:t xml:space="preserve">7.1. Sutarčiai taikomos Bendrosios sąlygos, su kurių nuostatomis Paslaugų teikėjas yra susipažinęs ir jas vykdys. </w:t>
      </w:r>
    </w:p>
    <w:p w14:paraId="2D9DFE35" w14:textId="77777777" w:rsidR="00911A96" w:rsidRDefault="00F57E65">
      <w:pPr>
        <w:tabs>
          <w:tab w:val="left" w:pos="993"/>
        </w:tabs>
        <w:spacing w:after="0" w:line="240" w:lineRule="auto"/>
        <w:ind w:firstLine="567"/>
        <w:jc w:val="both"/>
        <w:rPr>
          <w:rFonts w:ascii="Arial" w:hAnsi="Arial" w:cs="Arial"/>
          <w:sz w:val="20"/>
          <w:szCs w:val="20"/>
        </w:rPr>
      </w:pPr>
      <w:r>
        <w:rPr>
          <w:rFonts w:ascii="Arial" w:hAnsi="Arial" w:cs="Arial"/>
          <w:sz w:val="20"/>
          <w:szCs w:val="20"/>
        </w:rPr>
        <w:t xml:space="preserve">7.2. Paslaugų teikėjas yra registruotas PVM mokėtoju Lietuvos Respublikoje. </w:t>
      </w:r>
    </w:p>
    <w:p w14:paraId="212E0EFF" w14:textId="77777777" w:rsidR="00911A96" w:rsidRDefault="00F57E65">
      <w:pPr>
        <w:tabs>
          <w:tab w:val="left" w:pos="993"/>
        </w:tabs>
        <w:autoSpaceDE w:val="0"/>
        <w:spacing w:after="0" w:line="240" w:lineRule="auto"/>
        <w:ind w:firstLine="567"/>
        <w:jc w:val="both"/>
      </w:pPr>
      <w:r>
        <w:rPr>
          <w:rFonts w:ascii="Arial" w:hAnsi="Arial" w:cs="Arial"/>
          <w:sz w:val="20"/>
          <w:szCs w:val="20"/>
        </w:rPr>
        <w:t xml:space="preserve">7.3. Ši Sutartis sudaryta lietuvių kalba 2 (dviem) egzemplioriais, turinčiais vienodą teisinę galią, po vieną kiekvienai Šaliai. </w:t>
      </w:r>
      <w:r>
        <w:rPr>
          <w:rFonts w:ascii="Arial" w:eastAsia="Times New Roman" w:hAnsi="Arial" w:cs="Arial"/>
          <w:color w:val="000000"/>
          <w:sz w:val="20"/>
          <w:szCs w:val="20"/>
        </w:rPr>
        <w:t xml:space="preserve">Sutartis sudaryta lietuvių kalba, yra Šalių perskaityta ir suprasta. </w:t>
      </w:r>
    </w:p>
    <w:p w14:paraId="7F021B02" w14:textId="77777777" w:rsidR="00911A96" w:rsidRDefault="00F57E65">
      <w:pPr>
        <w:tabs>
          <w:tab w:val="left" w:pos="993"/>
        </w:tabs>
        <w:autoSpaceDE w:val="0"/>
        <w:spacing w:after="0" w:line="240" w:lineRule="auto"/>
        <w:ind w:firstLine="567"/>
        <w:jc w:val="both"/>
      </w:pPr>
      <w:r>
        <w:rPr>
          <w:rFonts w:ascii="Arial" w:eastAsia="Times New Roman" w:hAnsi="Arial" w:cs="Arial"/>
          <w:sz w:val="20"/>
          <w:szCs w:val="20"/>
          <w:lang w:val="en-US"/>
        </w:rPr>
        <w:t xml:space="preserve">7.4. </w:t>
      </w:r>
      <w:r>
        <w:rPr>
          <w:rFonts w:ascii="Arial" w:eastAsia="Times New Roman" w:hAnsi="Arial" w:cs="Arial"/>
          <w:sz w:val="20"/>
          <w:szCs w:val="20"/>
        </w:rPr>
        <w:t xml:space="preserve">Paslaugų teikėjas privalo laikytis Užsakovo lokalinių teisės aktų reikalavimų, su kuriais privalo susipažinti paslaugų teikėjas, suteikdamas paslaugas pagal sutartį. Užsakovo pagrindiniai lokaliniai teisės aktai publikuojami </w:t>
      </w:r>
      <w:r>
        <w:rPr>
          <w:rFonts w:ascii="Arial" w:eastAsia="Times New Roman" w:hAnsi="Arial" w:cs="Arial"/>
          <w:b/>
          <w:bCs/>
          <w:i/>
          <w:color w:val="5681B2"/>
          <w:spacing w:val="5"/>
          <w:sz w:val="20"/>
          <w:szCs w:val="20"/>
        </w:rPr>
        <w:t>https://www.chc.lt/lt/musu-veikla/viesieji-pirkimai/informacija-rangovams/118</w:t>
      </w:r>
      <w:r>
        <w:rPr>
          <w:rFonts w:ascii="Arial" w:eastAsia="Times New Roman" w:hAnsi="Arial" w:cs="Arial"/>
          <w:b/>
          <w:bCs/>
          <w:color w:val="5681B2"/>
          <w:spacing w:val="5"/>
          <w:sz w:val="20"/>
          <w:szCs w:val="20"/>
        </w:rPr>
        <w:t xml:space="preserve">. </w:t>
      </w:r>
      <w:r>
        <w:rPr>
          <w:rFonts w:ascii="Arial" w:eastAsia="Times New Roman" w:hAnsi="Arial" w:cs="Arial"/>
          <w:sz w:val="20"/>
          <w:szCs w:val="20"/>
        </w:rPr>
        <w:t xml:space="preserve">Paslaugų teikėjas </w:t>
      </w:r>
      <w:r>
        <w:rPr>
          <w:rFonts w:ascii="Arial" w:eastAsia="Times New Roman" w:hAnsi="Arial" w:cs="Arial"/>
          <w:b/>
          <w:bCs/>
          <w:color w:val="5681B2"/>
          <w:spacing w:val="5"/>
          <w:sz w:val="20"/>
          <w:szCs w:val="20"/>
        </w:rPr>
        <w:t xml:space="preserve">privalo </w:t>
      </w:r>
      <w:r>
        <w:rPr>
          <w:rFonts w:ascii="Arial" w:eastAsia="Times New Roman" w:hAnsi="Arial" w:cs="Arial"/>
          <w:sz w:val="20"/>
          <w:szCs w:val="20"/>
        </w:rPr>
        <w:t>pasirašyti Susitarimą, kuriuo įsipareigoja iki Paslaugų pradžios susipažinti su Užsakovo lokaliniais teisės aktais, o atlikdamas paslaugas vykdys juose išdėstytus reikalavimus.</w:t>
      </w:r>
    </w:p>
    <w:p w14:paraId="0ED31BC8" w14:textId="77777777" w:rsidR="00911A96" w:rsidRDefault="00911A96">
      <w:pPr>
        <w:tabs>
          <w:tab w:val="left" w:pos="993"/>
        </w:tabs>
        <w:autoSpaceDE w:val="0"/>
        <w:spacing w:after="0" w:line="240" w:lineRule="auto"/>
        <w:ind w:firstLine="567"/>
        <w:jc w:val="both"/>
        <w:rPr>
          <w:rFonts w:ascii="Arial" w:eastAsia="Times New Roman" w:hAnsi="Arial" w:cs="Arial"/>
          <w:color w:val="000000"/>
          <w:sz w:val="20"/>
          <w:szCs w:val="20"/>
        </w:rPr>
      </w:pPr>
    </w:p>
    <w:p w14:paraId="53DD8B77" w14:textId="77777777" w:rsidR="00911A96" w:rsidRDefault="00911A96">
      <w:pPr>
        <w:tabs>
          <w:tab w:val="left" w:pos="993"/>
        </w:tabs>
        <w:autoSpaceDE w:val="0"/>
        <w:spacing w:after="0" w:line="240" w:lineRule="auto"/>
        <w:ind w:firstLine="567"/>
        <w:jc w:val="both"/>
        <w:rPr>
          <w:rFonts w:ascii="Arial" w:eastAsia="Times New Roman" w:hAnsi="Arial" w:cs="Arial"/>
          <w:color w:val="000000"/>
          <w:sz w:val="20"/>
          <w:szCs w:val="20"/>
        </w:rPr>
      </w:pPr>
    </w:p>
    <w:p w14:paraId="753C3CD4" w14:textId="77777777" w:rsidR="00911A96" w:rsidRDefault="00911A96">
      <w:pPr>
        <w:tabs>
          <w:tab w:val="left" w:pos="993"/>
        </w:tabs>
        <w:autoSpaceDE w:val="0"/>
        <w:spacing w:after="0" w:line="240" w:lineRule="auto"/>
        <w:ind w:firstLine="567"/>
        <w:jc w:val="both"/>
        <w:rPr>
          <w:rFonts w:ascii="Arial" w:eastAsia="Times New Roman" w:hAnsi="Arial" w:cs="Arial"/>
          <w:color w:val="000000"/>
          <w:sz w:val="20"/>
          <w:szCs w:val="20"/>
        </w:rPr>
      </w:pPr>
    </w:p>
    <w:p w14:paraId="22F680BC" w14:textId="77777777" w:rsidR="00911A96" w:rsidRDefault="00911A96">
      <w:pPr>
        <w:tabs>
          <w:tab w:val="left" w:pos="993"/>
        </w:tabs>
        <w:autoSpaceDE w:val="0"/>
        <w:spacing w:after="0" w:line="240" w:lineRule="auto"/>
        <w:ind w:firstLine="567"/>
        <w:jc w:val="both"/>
        <w:rPr>
          <w:rFonts w:ascii="Arial" w:eastAsia="Times New Roman" w:hAnsi="Arial" w:cs="Arial"/>
          <w:color w:val="000000"/>
          <w:sz w:val="20"/>
          <w:szCs w:val="20"/>
        </w:rPr>
      </w:pPr>
    </w:p>
    <w:p w14:paraId="65B57F8A" w14:textId="77777777" w:rsidR="00911A96" w:rsidRDefault="00F57E65">
      <w:pPr>
        <w:spacing w:after="60" w:line="240" w:lineRule="auto"/>
        <w:ind w:left="360"/>
        <w:jc w:val="center"/>
      </w:pPr>
      <w:r>
        <w:rPr>
          <w:rFonts w:ascii="Arial" w:hAnsi="Arial" w:cs="Arial"/>
          <w:b/>
          <w:sz w:val="20"/>
          <w:szCs w:val="20"/>
        </w:rPr>
        <w:lastRenderedPageBreak/>
        <w:t>8. PRIEDAI</w:t>
      </w:r>
    </w:p>
    <w:p w14:paraId="7EEAC9C4" w14:textId="77777777" w:rsidR="00911A96" w:rsidRDefault="00911A96">
      <w:pPr>
        <w:tabs>
          <w:tab w:val="left" w:pos="993"/>
        </w:tabs>
        <w:autoSpaceDE w:val="0"/>
        <w:spacing w:after="0" w:line="240" w:lineRule="auto"/>
        <w:ind w:firstLine="567"/>
        <w:jc w:val="both"/>
        <w:rPr>
          <w:rFonts w:ascii="Arial" w:eastAsia="Times New Roman" w:hAnsi="Arial" w:cs="Arial"/>
          <w:color w:val="000000"/>
          <w:sz w:val="20"/>
          <w:szCs w:val="20"/>
        </w:rPr>
      </w:pPr>
    </w:p>
    <w:p w14:paraId="104B4EFB" w14:textId="77777777" w:rsidR="00911A96" w:rsidRDefault="00F57E65">
      <w:pPr>
        <w:tabs>
          <w:tab w:val="left" w:pos="0"/>
          <w:tab w:val="left" w:pos="567"/>
        </w:tabs>
        <w:spacing w:after="0"/>
        <w:jc w:val="both"/>
      </w:pPr>
      <w:r>
        <w:rPr>
          <w:rFonts w:ascii="Arial" w:hAnsi="Arial" w:cs="Arial"/>
          <w:sz w:val="20"/>
          <w:szCs w:val="20"/>
        </w:rPr>
        <w:tab/>
        <w:t>8.1. Kiekvienas šios Sutarties priedas yra neatskiriama jos dalis. Kiekviena Šalis gauna po vieną kiekvieno Sutarties priedo egzempliorių.</w:t>
      </w:r>
    </w:p>
    <w:p w14:paraId="3421A084" w14:textId="77777777" w:rsidR="00911A96" w:rsidRDefault="00F57E65">
      <w:pPr>
        <w:spacing w:after="0" w:line="240" w:lineRule="auto"/>
        <w:ind w:firstLine="567"/>
        <w:jc w:val="both"/>
        <w:rPr>
          <w:rFonts w:ascii="Arial" w:eastAsia="Times New Roman" w:hAnsi="Arial" w:cs="Arial"/>
          <w:sz w:val="20"/>
          <w:szCs w:val="20"/>
        </w:rPr>
      </w:pPr>
      <w:r>
        <w:rPr>
          <w:rFonts w:ascii="Arial" w:eastAsia="Times New Roman" w:hAnsi="Arial" w:cs="Arial"/>
          <w:sz w:val="20"/>
          <w:szCs w:val="20"/>
        </w:rPr>
        <w:t xml:space="preserve">8.2. Prie Sutarties SD pridedami šie priedai: </w:t>
      </w:r>
    </w:p>
    <w:p w14:paraId="0917BDAD" w14:textId="77777777" w:rsidR="00911A96" w:rsidRDefault="00911A96">
      <w:pPr>
        <w:tabs>
          <w:tab w:val="left" w:pos="4140"/>
        </w:tabs>
        <w:autoSpaceDE w:val="0"/>
        <w:spacing w:after="0" w:line="240" w:lineRule="auto"/>
        <w:ind w:firstLine="567"/>
        <w:jc w:val="both"/>
        <w:rPr>
          <w:rFonts w:ascii="Arial" w:eastAsia="Times New Roman" w:hAnsi="Arial" w:cs="Arial"/>
          <w:color w:val="000000"/>
          <w:sz w:val="20"/>
          <w:szCs w:val="20"/>
        </w:rPr>
      </w:pPr>
    </w:p>
    <w:p w14:paraId="6ED44187" w14:textId="77777777" w:rsidR="00911A96" w:rsidRDefault="00911A96">
      <w:pPr>
        <w:tabs>
          <w:tab w:val="left" w:pos="993"/>
        </w:tabs>
        <w:autoSpaceDE w:val="0"/>
        <w:spacing w:after="0" w:line="240" w:lineRule="auto"/>
        <w:ind w:firstLine="567"/>
        <w:jc w:val="both"/>
        <w:rPr>
          <w:rFonts w:ascii="Arial" w:eastAsia="Times New Roman" w:hAnsi="Arial" w:cs="Arial"/>
          <w:color w:val="000000"/>
          <w:sz w:val="20"/>
          <w:szCs w:val="20"/>
        </w:rPr>
      </w:pPr>
    </w:p>
    <w:p w14:paraId="5FE2D446" w14:textId="77777777" w:rsidR="00911A96" w:rsidRDefault="00F57E65">
      <w:pPr>
        <w:widowControl w:val="0"/>
        <w:tabs>
          <w:tab w:val="left" w:pos="993"/>
        </w:tabs>
        <w:spacing w:after="0" w:line="240" w:lineRule="auto"/>
        <w:ind w:firstLine="567"/>
        <w:jc w:val="both"/>
      </w:pPr>
      <w:r>
        <w:rPr>
          <w:rFonts w:ascii="Arial" w:hAnsi="Arial" w:cs="Arial"/>
          <w:sz w:val="20"/>
          <w:szCs w:val="20"/>
        </w:rPr>
        <w:t xml:space="preserve">1 priedas – </w:t>
      </w:r>
      <w:r>
        <w:rPr>
          <w:rFonts w:ascii="Arial" w:hAnsi="Arial" w:cs="Arial"/>
          <w:sz w:val="20"/>
        </w:rPr>
        <w:t>Kontaktiniai adresai pranešimams siųsti ir asmenys, atsakingi už sutarties vykdymą, 1 lapas;</w:t>
      </w:r>
    </w:p>
    <w:p w14:paraId="1BF66191" w14:textId="1A5F64E3" w:rsidR="00911A96" w:rsidRDefault="00F57E65">
      <w:pPr>
        <w:widowControl w:val="0"/>
        <w:tabs>
          <w:tab w:val="left" w:pos="993"/>
        </w:tabs>
        <w:spacing w:after="0" w:line="240" w:lineRule="auto"/>
        <w:ind w:firstLine="567"/>
        <w:jc w:val="both"/>
      </w:pPr>
      <w:r>
        <w:rPr>
          <w:rFonts w:ascii="Arial" w:hAnsi="Arial" w:cs="Arial"/>
          <w:sz w:val="20"/>
          <w:szCs w:val="20"/>
        </w:rPr>
        <w:t>2 priedas –</w:t>
      </w:r>
      <w:r w:rsidR="005B1196">
        <w:rPr>
          <w:rFonts w:ascii="Arial" w:hAnsi="Arial" w:cs="Arial"/>
          <w:sz w:val="20"/>
          <w:szCs w:val="20"/>
        </w:rPr>
        <w:t>T</w:t>
      </w:r>
      <w:r>
        <w:rPr>
          <w:rFonts w:ascii="Arial" w:hAnsi="Arial" w:cs="Arial"/>
          <w:bCs/>
          <w:sz w:val="20"/>
          <w:szCs w:val="20"/>
        </w:rPr>
        <w:t>echninė specifikacija</w:t>
      </w:r>
    </w:p>
    <w:p w14:paraId="5609ACE0" w14:textId="58AE2A5C" w:rsidR="00911A96" w:rsidRDefault="00F57E65">
      <w:pPr>
        <w:widowControl w:val="0"/>
        <w:tabs>
          <w:tab w:val="left" w:pos="993"/>
        </w:tabs>
        <w:spacing w:after="0" w:line="240" w:lineRule="auto"/>
        <w:ind w:firstLine="567"/>
        <w:jc w:val="both"/>
      </w:pPr>
      <w:r>
        <w:rPr>
          <w:rFonts w:ascii="Arial" w:hAnsi="Arial" w:cs="Arial"/>
          <w:sz w:val="20"/>
          <w:szCs w:val="20"/>
        </w:rPr>
        <w:t>3 priedas –</w:t>
      </w:r>
      <w:r>
        <w:rPr>
          <w:rFonts w:ascii="Arial" w:hAnsi="Arial" w:cs="Arial"/>
          <w:color w:val="4472C4"/>
          <w:sz w:val="20"/>
          <w:szCs w:val="20"/>
        </w:rPr>
        <w:t xml:space="preserve"> </w:t>
      </w:r>
      <w:r>
        <w:rPr>
          <w:rFonts w:ascii="Arial" w:hAnsi="Arial" w:cs="Arial"/>
          <w:sz w:val="20"/>
          <w:szCs w:val="20"/>
        </w:rPr>
        <w:t>Matavimo priemonių patikros, kalibravimo grafikas ir preliminarūs kiekiai.</w:t>
      </w:r>
    </w:p>
    <w:p w14:paraId="4C39E5DD" w14:textId="57030941" w:rsidR="00911A96" w:rsidRDefault="00F57E65">
      <w:pPr>
        <w:widowControl w:val="0"/>
        <w:tabs>
          <w:tab w:val="left" w:pos="993"/>
        </w:tabs>
        <w:spacing w:after="0" w:line="240" w:lineRule="auto"/>
        <w:ind w:firstLine="567"/>
        <w:jc w:val="both"/>
        <w:rPr>
          <w:rFonts w:ascii="Arial" w:hAnsi="Arial" w:cs="Arial"/>
          <w:sz w:val="20"/>
          <w:szCs w:val="20"/>
        </w:rPr>
      </w:pPr>
      <w:r>
        <w:rPr>
          <w:rFonts w:ascii="Arial" w:hAnsi="Arial" w:cs="Arial"/>
          <w:sz w:val="20"/>
          <w:szCs w:val="20"/>
        </w:rPr>
        <w:t xml:space="preserve">4 priedas – </w:t>
      </w:r>
      <w:r w:rsidR="009A7674" w:rsidRPr="00ED36ED">
        <w:rPr>
          <w:rFonts w:asciiTheme="minorHAnsi" w:hAnsiTheme="minorHAnsi" w:cstheme="minorHAnsi"/>
        </w:rPr>
        <w:t>Paslaugų pirkimo sutarties bendrosios sąlygos</w:t>
      </w:r>
      <w:r w:rsidR="009A7674" w:rsidRPr="00757FD3">
        <w:rPr>
          <w:rFonts w:asciiTheme="minorHAnsi" w:hAnsiTheme="minorHAnsi" w:cstheme="minorHAnsi"/>
        </w:rPr>
        <w:t>.</w:t>
      </w:r>
    </w:p>
    <w:p w14:paraId="64343CFA" w14:textId="33D112F0" w:rsidR="00911A96" w:rsidRDefault="00F57E65">
      <w:pPr>
        <w:widowControl w:val="0"/>
        <w:tabs>
          <w:tab w:val="left" w:pos="993"/>
        </w:tabs>
        <w:spacing w:after="0" w:line="240" w:lineRule="auto"/>
        <w:ind w:firstLine="567"/>
        <w:jc w:val="both"/>
        <w:rPr>
          <w:rFonts w:ascii="Arial" w:hAnsi="Arial" w:cs="Arial"/>
          <w:sz w:val="20"/>
          <w:szCs w:val="20"/>
        </w:rPr>
      </w:pPr>
      <w:r>
        <w:rPr>
          <w:rFonts w:ascii="Arial" w:hAnsi="Arial" w:cs="Arial"/>
          <w:sz w:val="20"/>
          <w:szCs w:val="20"/>
        </w:rPr>
        <w:t>5.priedas -</w:t>
      </w:r>
      <w:r w:rsidR="009A7674">
        <w:rPr>
          <w:rFonts w:ascii="Arial" w:hAnsi="Arial" w:cs="Arial"/>
          <w:sz w:val="20"/>
          <w:szCs w:val="20"/>
        </w:rPr>
        <w:t xml:space="preserve"> </w:t>
      </w:r>
      <w:r>
        <w:rPr>
          <w:rFonts w:ascii="Arial" w:hAnsi="Arial" w:cs="Arial"/>
          <w:sz w:val="20"/>
          <w:szCs w:val="20"/>
        </w:rPr>
        <w:t xml:space="preserve">Tiekėjo pasiūlymas </w:t>
      </w:r>
      <w:r w:rsidR="009A7674">
        <w:rPr>
          <w:rFonts w:ascii="Arial" w:hAnsi="Arial" w:cs="Arial"/>
          <w:sz w:val="20"/>
          <w:szCs w:val="20"/>
        </w:rPr>
        <w:t>su priedais</w:t>
      </w:r>
    </w:p>
    <w:p w14:paraId="43144007" w14:textId="77777777" w:rsidR="00911A96" w:rsidRDefault="00F57E65">
      <w:pPr>
        <w:widowControl w:val="0"/>
        <w:tabs>
          <w:tab w:val="left" w:pos="993"/>
        </w:tabs>
        <w:spacing w:after="0" w:line="240" w:lineRule="auto"/>
        <w:ind w:firstLine="567"/>
        <w:jc w:val="both"/>
        <w:rPr>
          <w:rFonts w:ascii="Arial" w:hAnsi="Arial" w:cs="Arial"/>
          <w:sz w:val="20"/>
          <w:szCs w:val="20"/>
        </w:rPr>
      </w:pPr>
      <w:r>
        <w:rPr>
          <w:rFonts w:ascii="Arial" w:hAnsi="Arial" w:cs="Arial"/>
          <w:sz w:val="20"/>
          <w:szCs w:val="20"/>
        </w:rPr>
        <w:t>6 priedas –  Lokalinių teisės aktų sąrašas.</w:t>
      </w:r>
    </w:p>
    <w:p w14:paraId="7AE91405" w14:textId="77777777" w:rsidR="00911A96" w:rsidRDefault="00911A96">
      <w:pPr>
        <w:widowControl w:val="0"/>
        <w:tabs>
          <w:tab w:val="left" w:pos="993"/>
        </w:tabs>
        <w:spacing w:after="0" w:line="240" w:lineRule="auto"/>
        <w:ind w:firstLine="567"/>
        <w:jc w:val="both"/>
        <w:rPr>
          <w:rFonts w:ascii="Arial" w:hAnsi="Arial" w:cs="Arial"/>
          <w:sz w:val="20"/>
          <w:szCs w:val="20"/>
        </w:rPr>
      </w:pPr>
    </w:p>
    <w:p w14:paraId="5AB20EF5" w14:textId="77777777" w:rsidR="00911A96" w:rsidRDefault="00911A96">
      <w:pPr>
        <w:widowControl w:val="0"/>
        <w:spacing w:after="0" w:line="240" w:lineRule="auto"/>
        <w:ind w:firstLine="360"/>
        <w:jc w:val="both"/>
        <w:rPr>
          <w:rFonts w:ascii="Arial" w:hAnsi="Arial" w:cs="Arial"/>
          <w:b/>
          <w:sz w:val="20"/>
          <w:szCs w:val="20"/>
        </w:rPr>
      </w:pPr>
    </w:p>
    <w:p w14:paraId="7BF4B2AE" w14:textId="77777777" w:rsidR="00911A96" w:rsidRDefault="00F57E65">
      <w:pPr>
        <w:keepNext/>
        <w:spacing w:after="0" w:line="240" w:lineRule="auto"/>
        <w:ind w:firstLine="360"/>
        <w:jc w:val="center"/>
        <w:outlineLvl w:val="0"/>
        <w:rPr>
          <w:rFonts w:ascii="Arial" w:hAnsi="Arial" w:cs="Arial"/>
          <w:b/>
          <w:sz w:val="20"/>
          <w:szCs w:val="20"/>
        </w:rPr>
      </w:pPr>
      <w:r>
        <w:rPr>
          <w:rFonts w:ascii="Arial" w:hAnsi="Arial" w:cs="Arial"/>
          <w:b/>
          <w:sz w:val="20"/>
          <w:szCs w:val="20"/>
        </w:rPr>
        <w:t xml:space="preserve">9. ŠALIŲ </w:t>
      </w:r>
      <w:bookmarkEnd w:id="0"/>
      <w:bookmarkEnd w:id="1"/>
      <w:r>
        <w:rPr>
          <w:rFonts w:ascii="Arial" w:hAnsi="Arial" w:cs="Arial"/>
          <w:b/>
          <w:sz w:val="20"/>
          <w:szCs w:val="20"/>
        </w:rPr>
        <w:t>PARAŠAI</w:t>
      </w:r>
    </w:p>
    <w:tbl>
      <w:tblPr>
        <w:tblW w:w="9852" w:type="dxa"/>
        <w:tblLayout w:type="fixed"/>
        <w:tblCellMar>
          <w:left w:w="10" w:type="dxa"/>
          <w:right w:w="10" w:type="dxa"/>
        </w:tblCellMar>
        <w:tblLook w:val="0000" w:firstRow="0" w:lastRow="0" w:firstColumn="0" w:lastColumn="0" w:noHBand="0" w:noVBand="0"/>
      </w:tblPr>
      <w:tblGrid>
        <w:gridCol w:w="5670"/>
        <w:gridCol w:w="4182"/>
      </w:tblGrid>
      <w:tr w:rsidR="00911A96" w14:paraId="5699BBF2" w14:textId="77777777">
        <w:trPr>
          <w:trHeight w:val="316"/>
        </w:trPr>
        <w:tc>
          <w:tcPr>
            <w:tcW w:w="5670" w:type="dxa"/>
            <w:shd w:val="clear" w:color="auto" w:fill="auto"/>
            <w:tcMar>
              <w:top w:w="0" w:type="dxa"/>
              <w:left w:w="108" w:type="dxa"/>
              <w:bottom w:w="0" w:type="dxa"/>
              <w:right w:w="108" w:type="dxa"/>
            </w:tcMar>
          </w:tcPr>
          <w:p w14:paraId="7577A9B4" w14:textId="77777777" w:rsidR="00911A96" w:rsidRDefault="00F57E65">
            <w:pPr>
              <w:tabs>
                <w:tab w:val="left" w:pos="993"/>
                <w:tab w:val="left" w:pos="3060"/>
                <w:tab w:val="center" w:pos="4767"/>
                <w:tab w:val="right" w:pos="9638"/>
              </w:tabs>
              <w:snapToGrid w:val="0"/>
              <w:spacing w:after="0" w:line="240" w:lineRule="auto"/>
              <w:ind w:firstLine="567"/>
              <w:rPr>
                <w:rFonts w:ascii="Arial" w:eastAsia="Times New Roman" w:hAnsi="Arial" w:cs="Arial"/>
                <w:b/>
                <w:bCs/>
                <w:iCs/>
                <w:sz w:val="20"/>
                <w:szCs w:val="20"/>
                <w:lang w:eastAsia="ar-SA"/>
              </w:rPr>
            </w:pPr>
            <w:r>
              <w:rPr>
                <w:rFonts w:ascii="Arial" w:eastAsia="Times New Roman" w:hAnsi="Arial" w:cs="Arial"/>
                <w:b/>
                <w:bCs/>
                <w:iCs/>
                <w:sz w:val="20"/>
                <w:szCs w:val="20"/>
                <w:lang w:eastAsia="ar-SA"/>
              </w:rPr>
              <w:t>Užsakovas</w:t>
            </w:r>
          </w:p>
          <w:p w14:paraId="0AB65F32" w14:textId="77777777" w:rsidR="00911A96" w:rsidRDefault="00F57E65">
            <w:pPr>
              <w:tabs>
                <w:tab w:val="left" w:pos="993"/>
                <w:tab w:val="left" w:pos="3060"/>
                <w:tab w:val="center" w:pos="4819"/>
                <w:tab w:val="right" w:pos="9638"/>
              </w:tabs>
              <w:spacing w:after="0" w:line="240" w:lineRule="auto"/>
              <w:ind w:firstLine="567"/>
            </w:pPr>
            <w:r>
              <w:rPr>
                <w:rFonts w:ascii="Arial" w:hAnsi="Arial" w:cs="Arial"/>
                <w:b/>
                <w:sz w:val="20"/>
                <w:szCs w:val="20"/>
              </w:rPr>
              <w:t>AB Vilniaus šilumos tinklai</w:t>
            </w:r>
          </w:p>
          <w:p w14:paraId="116EBDEF" w14:textId="77777777" w:rsidR="00911A96" w:rsidRDefault="00911A96">
            <w:pPr>
              <w:tabs>
                <w:tab w:val="left" w:pos="993"/>
                <w:tab w:val="left" w:pos="3060"/>
                <w:tab w:val="center" w:pos="4819"/>
                <w:tab w:val="right" w:pos="9638"/>
              </w:tabs>
              <w:spacing w:after="0" w:line="240" w:lineRule="auto"/>
              <w:ind w:firstLine="567"/>
              <w:rPr>
                <w:rFonts w:ascii="Arial" w:eastAsia="Times New Roman" w:hAnsi="Arial" w:cs="Arial"/>
                <w:b/>
                <w:bCs/>
                <w:i/>
                <w:iCs/>
                <w:sz w:val="20"/>
                <w:szCs w:val="20"/>
                <w:lang w:eastAsia="ar-SA"/>
              </w:rPr>
            </w:pPr>
          </w:p>
        </w:tc>
        <w:tc>
          <w:tcPr>
            <w:tcW w:w="4182" w:type="dxa"/>
            <w:shd w:val="clear" w:color="auto" w:fill="auto"/>
            <w:tcMar>
              <w:top w:w="0" w:type="dxa"/>
              <w:left w:w="108" w:type="dxa"/>
              <w:bottom w:w="0" w:type="dxa"/>
              <w:right w:w="108" w:type="dxa"/>
            </w:tcMar>
          </w:tcPr>
          <w:p w14:paraId="60793936" w14:textId="77777777" w:rsidR="00911A96" w:rsidRDefault="00F57E65">
            <w:pPr>
              <w:tabs>
                <w:tab w:val="left" w:pos="993"/>
                <w:tab w:val="left" w:pos="3060"/>
                <w:tab w:val="center" w:pos="4819"/>
                <w:tab w:val="right" w:pos="9638"/>
              </w:tabs>
              <w:snapToGrid w:val="0"/>
              <w:spacing w:after="0" w:line="240" w:lineRule="auto"/>
              <w:ind w:firstLine="567"/>
              <w:rPr>
                <w:rFonts w:ascii="Arial" w:eastAsia="Times New Roman" w:hAnsi="Arial" w:cs="Arial"/>
                <w:b/>
                <w:bCs/>
                <w:iCs/>
                <w:sz w:val="20"/>
                <w:szCs w:val="20"/>
                <w:lang w:eastAsia="ar-SA"/>
              </w:rPr>
            </w:pPr>
            <w:r>
              <w:rPr>
                <w:rFonts w:ascii="Arial" w:eastAsia="Times New Roman" w:hAnsi="Arial" w:cs="Arial"/>
                <w:b/>
                <w:bCs/>
                <w:iCs/>
                <w:sz w:val="20"/>
                <w:szCs w:val="20"/>
                <w:lang w:eastAsia="ar-SA"/>
              </w:rPr>
              <w:t>Paslaugų teikėjas</w:t>
            </w:r>
          </w:p>
          <w:p w14:paraId="2594C015" w14:textId="77777777" w:rsidR="00911A96" w:rsidRDefault="00F57E65">
            <w:pPr>
              <w:tabs>
                <w:tab w:val="left" w:pos="993"/>
                <w:tab w:val="left" w:pos="3060"/>
                <w:tab w:val="center" w:pos="4819"/>
                <w:tab w:val="right" w:pos="9638"/>
              </w:tabs>
              <w:spacing w:after="0" w:line="240" w:lineRule="auto"/>
              <w:ind w:firstLine="567"/>
              <w:rPr>
                <w:rFonts w:ascii="Arial" w:eastAsia="Times New Roman" w:hAnsi="Arial" w:cs="Arial"/>
                <w:b/>
                <w:iCs/>
                <w:sz w:val="20"/>
                <w:szCs w:val="20"/>
                <w:lang w:eastAsia="ar-SA"/>
              </w:rPr>
            </w:pPr>
            <w:r>
              <w:rPr>
                <w:rFonts w:ascii="Arial" w:eastAsia="Times New Roman" w:hAnsi="Arial" w:cs="Arial"/>
                <w:b/>
                <w:iCs/>
                <w:sz w:val="20"/>
                <w:szCs w:val="20"/>
                <w:lang w:eastAsia="ar-SA"/>
              </w:rPr>
              <w:t>Lietuvos energetikos institutas</w:t>
            </w:r>
          </w:p>
        </w:tc>
      </w:tr>
      <w:tr w:rsidR="00911A96" w14:paraId="79A8FF69" w14:textId="77777777">
        <w:trPr>
          <w:trHeight w:val="629"/>
        </w:trPr>
        <w:tc>
          <w:tcPr>
            <w:tcW w:w="5670" w:type="dxa"/>
            <w:shd w:val="clear" w:color="auto" w:fill="auto"/>
            <w:tcMar>
              <w:top w:w="0" w:type="dxa"/>
              <w:left w:w="108" w:type="dxa"/>
              <w:bottom w:w="0" w:type="dxa"/>
              <w:right w:w="108" w:type="dxa"/>
            </w:tcMar>
          </w:tcPr>
          <w:p w14:paraId="62CC1658" w14:textId="77777777" w:rsidR="00911A96" w:rsidRDefault="00911A96">
            <w:pPr>
              <w:tabs>
                <w:tab w:val="left" w:pos="993"/>
                <w:tab w:val="left" w:pos="3060"/>
              </w:tabs>
              <w:spacing w:after="0" w:line="240" w:lineRule="auto"/>
              <w:ind w:firstLine="567"/>
              <w:rPr>
                <w:rFonts w:ascii="Arial" w:eastAsia="Times New Roman" w:hAnsi="Arial" w:cs="Arial"/>
                <w:bCs/>
                <w:i/>
                <w:iCs/>
                <w:sz w:val="20"/>
                <w:szCs w:val="20"/>
                <w:lang w:eastAsia="ar-SA"/>
              </w:rPr>
            </w:pPr>
          </w:p>
        </w:tc>
        <w:tc>
          <w:tcPr>
            <w:tcW w:w="4182" w:type="dxa"/>
            <w:shd w:val="clear" w:color="auto" w:fill="auto"/>
            <w:tcMar>
              <w:top w:w="0" w:type="dxa"/>
              <w:left w:w="108" w:type="dxa"/>
              <w:bottom w:w="0" w:type="dxa"/>
              <w:right w:w="108" w:type="dxa"/>
            </w:tcMar>
          </w:tcPr>
          <w:p w14:paraId="4A82093B" w14:textId="77777777" w:rsidR="00911A96" w:rsidRDefault="00911A96">
            <w:pPr>
              <w:tabs>
                <w:tab w:val="left" w:pos="993"/>
                <w:tab w:val="left" w:pos="3060"/>
                <w:tab w:val="center" w:pos="4819"/>
                <w:tab w:val="right" w:pos="9638"/>
              </w:tabs>
              <w:spacing w:after="0" w:line="240" w:lineRule="auto"/>
              <w:ind w:firstLine="567"/>
              <w:rPr>
                <w:rFonts w:ascii="Arial" w:eastAsia="Times New Roman" w:hAnsi="Arial" w:cs="Arial"/>
                <w:bCs/>
                <w:iCs/>
                <w:sz w:val="20"/>
                <w:szCs w:val="20"/>
                <w:lang w:eastAsia="ar-SA"/>
              </w:rPr>
            </w:pPr>
          </w:p>
        </w:tc>
      </w:tr>
      <w:tr w:rsidR="00911A96" w14:paraId="0CF0F3B5" w14:textId="77777777">
        <w:trPr>
          <w:trHeight w:val="105"/>
        </w:trPr>
        <w:tc>
          <w:tcPr>
            <w:tcW w:w="5670" w:type="dxa"/>
            <w:shd w:val="clear" w:color="auto" w:fill="auto"/>
            <w:tcMar>
              <w:top w:w="0" w:type="dxa"/>
              <w:left w:w="108" w:type="dxa"/>
              <w:bottom w:w="0" w:type="dxa"/>
              <w:right w:w="108" w:type="dxa"/>
            </w:tcMar>
          </w:tcPr>
          <w:p w14:paraId="635B5D52" w14:textId="77777777" w:rsidR="00911A96" w:rsidRDefault="00911A96">
            <w:pPr>
              <w:tabs>
                <w:tab w:val="left" w:pos="993"/>
                <w:tab w:val="left" w:pos="3060"/>
              </w:tabs>
              <w:spacing w:after="0" w:line="240" w:lineRule="auto"/>
              <w:ind w:firstLine="567"/>
              <w:rPr>
                <w:rFonts w:ascii="Arial" w:eastAsia="Times New Roman" w:hAnsi="Arial" w:cs="Arial"/>
                <w:bCs/>
                <w:iCs/>
                <w:sz w:val="20"/>
                <w:szCs w:val="20"/>
                <w:lang w:eastAsia="ar-SA"/>
              </w:rPr>
            </w:pPr>
          </w:p>
        </w:tc>
        <w:tc>
          <w:tcPr>
            <w:tcW w:w="4182" w:type="dxa"/>
            <w:shd w:val="clear" w:color="auto" w:fill="auto"/>
            <w:tcMar>
              <w:top w:w="0" w:type="dxa"/>
              <w:left w:w="108" w:type="dxa"/>
              <w:bottom w:w="0" w:type="dxa"/>
              <w:right w:w="108" w:type="dxa"/>
            </w:tcMar>
          </w:tcPr>
          <w:p w14:paraId="43180E7F" w14:textId="77777777" w:rsidR="00911A96" w:rsidRDefault="00911A96">
            <w:pPr>
              <w:tabs>
                <w:tab w:val="left" w:pos="993"/>
              </w:tabs>
              <w:spacing w:after="0" w:line="240" w:lineRule="auto"/>
              <w:ind w:firstLine="567"/>
              <w:rPr>
                <w:rFonts w:ascii="Arial" w:hAnsi="Arial" w:cs="Arial"/>
                <w:sz w:val="20"/>
                <w:szCs w:val="20"/>
                <w:lang w:eastAsia="ar-SA"/>
              </w:rPr>
            </w:pPr>
          </w:p>
        </w:tc>
      </w:tr>
      <w:tr w:rsidR="00911A96" w14:paraId="37AD87ED" w14:textId="77777777">
        <w:trPr>
          <w:trHeight w:val="25"/>
        </w:trPr>
        <w:tc>
          <w:tcPr>
            <w:tcW w:w="5670" w:type="dxa"/>
            <w:shd w:val="clear" w:color="auto" w:fill="auto"/>
            <w:tcMar>
              <w:top w:w="0" w:type="dxa"/>
              <w:left w:w="108" w:type="dxa"/>
              <w:bottom w:w="0" w:type="dxa"/>
              <w:right w:w="108" w:type="dxa"/>
            </w:tcMar>
          </w:tcPr>
          <w:p w14:paraId="12C22ADE" w14:textId="77777777" w:rsidR="00911A96" w:rsidRDefault="00911A96">
            <w:pPr>
              <w:tabs>
                <w:tab w:val="left" w:pos="993"/>
                <w:tab w:val="left" w:pos="3060"/>
              </w:tabs>
              <w:spacing w:after="0" w:line="240" w:lineRule="auto"/>
              <w:ind w:firstLine="567"/>
              <w:rPr>
                <w:rFonts w:ascii="Arial" w:eastAsia="Times New Roman" w:hAnsi="Arial" w:cs="Arial"/>
                <w:bCs/>
                <w:iCs/>
                <w:sz w:val="20"/>
                <w:szCs w:val="20"/>
                <w:lang w:eastAsia="ar-SA"/>
              </w:rPr>
            </w:pPr>
          </w:p>
        </w:tc>
        <w:tc>
          <w:tcPr>
            <w:tcW w:w="4182" w:type="dxa"/>
            <w:shd w:val="clear" w:color="auto" w:fill="auto"/>
            <w:tcMar>
              <w:top w:w="0" w:type="dxa"/>
              <w:left w:w="108" w:type="dxa"/>
              <w:bottom w:w="0" w:type="dxa"/>
              <w:right w:w="108" w:type="dxa"/>
            </w:tcMar>
          </w:tcPr>
          <w:p w14:paraId="3DF33E65" w14:textId="77777777" w:rsidR="00911A96" w:rsidRDefault="00911A96">
            <w:pPr>
              <w:tabs>
                <w:tab w:val="left" w:pos="993"/>
              </w:tabs>
              <w:spacing w:after="0" w:line="240" w:lineRule="auto"/>
              <w:ind w:firstLine="567"/>
              <w:rPr>
                <w:rFonts w:ascii="Arial" w:hAnsi="Arial" w:cs="Arial"/>
                <w:sz w:val="20"/>
                <w:szCs w:val="20"/>
                <w:lang w:eastAsia="ar-SA"/>
              </w:rPr>
            </w:pPr>
          </w:p>
        </w:tc>
      </w:tr>
      <w:tr w:rsidR="00911A96" w14:paraId="5E1996DB" w14:textId="77777777">
        <w:trPr>
          <w:trHeight w:val="40"/>
        </w:trPr>
        <w:tc>
          <w:tcPr>
            <w:tcW w:w="5670" w:type="dxa"/>
            <w:shd w:val="clear" w:color="auto" w:fill="auto"/>
            <w:tcMar>
              <w:top w:w="0" w:type="dxa"/>
              <w:left w:w="108" w:type="dxa"/>
              <w:bottom w:w="0" w:type="dxa"/>
              <w:right w:w="108" w:type="dxa"/>
            </w:tcMar>
          </w:tcPr>
          <w:p w14:paraId="174463C5" w14:textId="77777777" w:rsidR="00911A96" w:rsidRDefault="00911A96">
            <w:pPr>
              <w:tabs>
                <w:tab w:val="left" w:pos="993"/>
                <w:tab w:val="left" w:pos="3060"/>
              </w:tabs>
              <w:spacing w:after="0" w:line="240" w:lineRule="auto"/>
              <w:ind w:firstLine="567"/>
              <w:rPr>
                <w:rFonts w:ascii="Arial" w:eastAsia="Times New Roman" w:hAnsi="Arial" w:cs="Arial"/>
                <w:bCs/>
                <w:iCs/>
                <w:sz w:val="20"/>
                <w:szCs w:val="20"/>
                <w:lang w:eastAsia="ar-SA"/>
              </w:rPr>
            </w:pPr>
          </w:p>
        </w:tc>
        <w:tc>
          <w:tcPr>
            <w:tcW w:w="4182" w:type="dxa"/>
            <w:shd w:val="clear" w:color="auto" w:fill="auto"/>
            <w:tcMar>
              <w:top w:w="0" w:type="dxa"/>
              <w:left w:w="108" w:type="dxa"/>
              <w:bottom w:w="0" w:type="dxa"/>
              <w:right w:w="108" w:type="dxa"/>
            </w:tcMar>
          </w:tcPr>
          <w:p w14:paraId="35B439C9" w14:textId="77777777" w:rsidR="00911A96" w:rsidRDefault="00911A96">
            <w:pPr>
              <w:tabs>
                <w:tab w:val="left" w:pos="993"/>
              </w:tabs>
              <w:spacing w:after="0" w:line="240" w:lineRule="auto"/>
              <w:ind w:firstLine="567"/>
              <w:rPr>
                <w:rFonts w:ascii="Arial" w:hAnsi="Arial" w:cs="Arial"/>
                <w:sz w:val="20"/>
                <w:szCs w:val="20"/>
                <w:lang w:eastAsia="ar-SA"/>
              </w:rPr>
            </w:pPr>
          </w:p>
        </w:tc>
      </w:tr>
      <w:tr w:rsidR="00911A96" w14:paraId="645152A5" w14:textId="77777777">
        <w:trPr>
          <w:trHeight w:val="68"/>
        </w:trPr>
        <w:tc>
          <w:tcPr>
            <w:tcW w:w="5670" w:type="dxa"/>
            <w:shd w:val="clear" w:color="auto" w:fill="auto"/>
            <w:tcMar>
              <w:top w:w="0" w:type="dxa"/>
              <w:left w:w="108" w:type="dxa"/>
              <w:bottom w:w="0" w:type="dxa"/>
              <w:right w:w="108" w:type="dxa"/>
            </w:tcMar>
          </w:tcPr>
          <w:p w14:paraId="16BD2A4D" w14:textId="77777777" w:rsidR="00911A96" w:rsidRDefault="00911A96">
            <w:pPr>
              <w:tabs>
                <w:tab w:val="left" w:pos="993"/>
                <w:tab w:val="left" w:pos="3060"/>
              </w:tabs>
              <w:spacing w:after="0" w:line="240" w:lineRule="auto"/>
              <w:ind w:firstLine="567"/>
              <w:rPr>
                <w:rFonts w:ascii="Arial" w:eastAsia="Times New Roman" w:hAnsi="Arial" w:cs="Arial"/>
                <w:bCs/>
                <w:iCs/>
                <w:sz w:val="20"/>
                <w:szCs w:val="20"/>
                <w:lang w:eastAsia="ar-SA"/>
              </w:rPr>
            </w:pPr>
          </w:p>
        </w:tc>
        <w:tc>
          <w:tcPr>
            <w:tcW w:w="4182" w:type="dxa"/>
            <w:shd w:val="clear" w:color="auto" w:fill="auto"/>
            <w:tcMar>
              <w:top w:w="0" w:type="dxa"/>
              <w:left w:w="108" w:type="dxa"/>
              <w:bottom w:w="0" w:type="dxa"/>
              <w:right w:w="108" w:type="dxa"/>
            </w:tcMar>
          </w:tcPr>
          <w:p w14:paraId="720C7E2C" w14:textId="77777777" w:rsidR="00911A96" w:rsidRDefault="00911A96">
            <w:pPr>
              <w:tabs>
                <w:tab w:val="left" w:pos="993"/>
              </w:tabs>
              <w:spacing w:after="0" w:line="240" w:lineRule="auto"/>
              <w:ind w:firstLine="567"/>
              <w:rPr>
                <w:rFonts w:ascii="Arial" w:hAnsi="Arial" w:cs="Arial"/>
                <w:sz w:val="20"/>
                <w:szCs w:val="20"/>
                <w:lang w:eastAsia="ar-SA"/>
              </w:rPr>
            </w:pPr>
          </w:p>
        </w:tc>
      </w:tr>
    </w:tbl>
    <w:p w14:paraId="1EDC7D1A" w14:textId="77777777" w:rsidR="00911A96" w:rsidRDefault="00F57E65">
      <w:pPr>
        <w:tabs>
          <w:tab w:val="left" w:pos="993"/>
          <w:tab w:val="left" w:pos="6096"/>
        </w:tabs>
        <w:spacing w:after="0" w:line="240" w:lineRule="auto"/>
        <w:ind w:firstLine="567"/>
      </w:pPr>
      <w:r>
        <w:rPr>
          <w:rFonts w:ascii="Arial" w:hAnsi="Arial" w:cs="Arial"/>
          <w:sz w:val="20"/>
          <w:szCs w:val="20"/>
        </w:rPr>
        <w:t>[</w:t>
      </w:r>
      <w:r>
        <w:rPr>
          <w:rFonts w:ascii="Arial" w:hAnsi="Arial" w:cs="Arial"/>
          <w:i/>
          <w:sz w:val="20"/>
          <w:szCs w:val="20"/>
        </w:rPr>
        <w:t>Atstovo pareigos, vardas, pavardė</w:t>
      </w:r>
      <w:r>
        <w:rPr>
          <w:rFonts w:ascii="Arial" w:hAnsi="Arial" w:cs="Arial"/>
          <w:sz w:val="20"/>
          <w:szCs w:val="20"/>
        </w:rPr>
        <w:t>]</w:t>
      </w:r>
      <w:r>
        <w:rPr>
          <w:rFonts w:ascii="Arial" w:hAnsi="Arial" w:cs="Arial"/>
          <w:i/>
          <w:sz w:val="20"/>
          <w:szCs w:val="20"/>
        </w:rPr>
        <w:t xml:space="preserve">                            </w:t>
      </w:r>
      <w:r>
        <w:rPr>
          <w:rFonts w:ascii="Arial" w:hAnsi="Arial" w:cs="Arial"/>
          <w:sz w:val="20"/>
          <w:szCs w:val="20"/>
        </w:rPr>
        <w:t>[</w:t>
      </w:r>
      <w:r>
        <w:rPr>
          <w:rFonts w:ascii="Arial" w:hAnsi="Arial" w:cs="Arial"/>
          <w:i/>
          <w:sz w:val="20"/>
          <w:szCs w:val="20"/>
        </w:rPr>
        <w:t>Atstovo pareigos, vardas, pavardė</w:t>
      </w:r>
      <w:r>
        <w:rPr>
          <w:rFonts w:ascii="Arial" w:hAnsi="Arial" w:cs="Arial"/>
          <w:sz w:val="20"/>
          <w:szCs w:val="20"/>
        </w:rPr>
        <w:t>]</w:t>
      </w:r>
    </w:p>
    <w:p w14:paraId="0BB81D46" w14:textId="77777777" w:rsidR="00911A96" w:rsidRDefault="00F57E65">
      <w:pPr>
        <w:tabs>
          <w:tab w:val="left" w:pos="993"/>
        </w:tabs>
        <w:spacing w:after="0" w:line="240" w:lineRule="auto"/>
        <w:ind w:firstLine="567"/>
        <w:rPr>
          <w:rFonts w:ascii="Arial" w:hAnsi="Arial" w:cs="Arial"/>
          <w:sz w:val="20"/>
          <w:szCs w:val="20"/>
        </w:rPr>
      </w:pPr>
      <w:r>
        <w:rPr>
          <w:rFonts w:ascii="Arial" w:hAnsi="Arial" w:cs="Arial"/>
          <w:sz w:val="20"/>
          <w:szCs w:val="20"/>
        </w:rPr>
        <w:t>_____________________</w:t>
      </w:r>
      <w:r>
        <w:rPr>
          <w:rFonts w:ascii="Arial" w:hAnsi="Arial" w:cs="Arial"/>
          <w:sz w:val="20"/>
          <w:szCs w:val="20"/>
        </w:rPr>
        <w:tab/>
        <w:t xml:space="preserve">                                           _______________________</w:t>
      </w:r>
    </w:p>
    <w:p w14:paraId="3147BD34" w14:textId="77777777" w:rsidR="00911A96" w:rsidRDefault="00F57E65">
      <w:pPr>
        <w:tabs>
          <w:tab w:val="left" w:pos="993"/>
        </w:tabs>
        <w:spacing w:after="0" w:line="240" w:lineRule="auto"/>
        <w:ind w:firstLine="567"/>
        <w:rPr>
          <w:rFonts w:ascii="Arial" w:hAnsi="Arial" w:cs="Arial"/>
          <w:sz w:val="20"/>
          <w:szCs w:val="20"/>
        </w:rPr>
      </w:pPr>
      <w:r>
        <w:rPr>
          <w:rFonts w:ascii="Arial" w:hAnsi="Arial" w:cs="Arial"/>
          <w:sz w:val="20"/>
          <w:szCs w:val="20"/>
        </w:rPr>
        <w:t xml:space="preserve">       (parašas)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(parašas)</w:t>
      </w:r>
    </w:p>
    <w:p w14:paraId="28324544" w14:textId="77777777" w:rsidR="00911A96" w:rsidRDefault="00F57E65">
      <w:pPr>
        <w:tabs>
          <w:tab w:val="left" w:pos="993"/>
        </w:tabs>
        <w:spacing w:after="0" w:line="240" w:lineRule="auto"/>
        <w:ind w:firstLine="567"/>
        <w:rPr>
          <w:rFonts w:ascii="Arial" w:hAnsi="Arial" w:cs="Arial"/>
          <w:sz w:val="20"/>
          <w:szCs w:val="20"/>
        </w:rPr>
      </w:pPr>
      <w:r>
        <w:rPr>
          <w:rFonts w:ascii="Arial" w:hAnsi="Arial" w:cs="Arial"/>
          <w:sz w:val="20"/>
          <w:szCs w:val="20"/>
        </w:rPr>
        <w:tab/>
      </w:r>
      <w:r>
        <w:rPr>
          <w:rFonts w:ascii="Arial" w:hAnsi="Arial" w:cs="Arial"/>
          <w:sz w:val="20"/>
          <w:szCs w:val="20"/>
        </w:rPr>
        <w:tab/>
      </w:r>
    </w:p>
    <w:p w14:paraId="2B97FF39" w14:textId="77777777" w:rsidR="00911A96" w:rsidRDefault="00F57E65">
      <w:pPr>
        <w:tabs>
          <w:tab w:val="left" w:pos="993"/>
        </w:tabs>
        <w:spacing w:after="0" w:line="240" w:lineRule="auto"/>
        <w:ind w:firstLine="567"/>
      </w:pPr>
      <w:r>
        <w:rPr>
          <w:rFonts w:ascii="Arial" w:hAnsi="Arial" w:cs="Arial"/>
          <w:sz w:val="20"/>
          <w:szCs w:val="20"/>
        </w:rPr>
        <w:t xml:space="preserve">A.V. </w:t>
      </w:r>
      <w:r>
        <w:rPr>
          <w:rFonts w:ascii="Arial" w:hAnsi="Arial" w:cs="Arial"/>
          <w:i/>
          <w:color w:val="FF0000"/>
          <w:sz w:val="20"/>
          <w:szCs w:val="20"/>
        </w:rPr>
        <w:t>(jei taikoma)</w:t>
      </w:r>
      <w:r>
        <w:rPr>
          <w:rFonts w:ascii="Arial" w:hAnsi="Arial" w:cs="Arial"/>
          <w:color w:val="FF0000"/>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A.V. </w:t>
      </w:r>
      <w:r>
        <w:rPr>
          <w:rFonts w:ascii="Arial" w:hAnsi="Arial" w:cs="Arial"/>
          <w:i/>
          <w:color w:val="FF0000"/>
          <w:sz w:val="20"/>
          <w:szCs w:val="20"/>
        </w:rPr>
        <w:t>(jei taikoma)</w:t>
      </w:r>
      <w:r>
        <w:rPr>
          <w:rFonts w:ascii="Arial" w:hAnsi="Arial" w:cs="Arial"/>
          <w:color w:val="FF0000"/>
          <w:sz w:val="20"/>
          <w:szCs w:val="20"/>
        </w:rPr>
        <w:t xml:space="preserve">         </w:t>
      </w:r>
    </w:p>
    <w:p w14:paraId="0126E60F" w14:textId="77777777" w:rsidR="00911A96" w:rsidRDefault="00F57E65">
      <w:pPr>
        <w:tabs>
          <w:tab w:val="left" w:pos="993"/>
        </w:tabs>
        <w:spacing w:after="0" w:line="240" w:lineRule="auto"/>
        <w:ind w:firstLine="567"/>
        <w:jc w:val="both"/>
        <w:rPr>
          <w:rFonts w:ascii="Arial" w:hAnsi="Arial" w:cs="Arial"/>
          <w:sz w:val="20"/>
          <w:szCs w:val="20"/>
        </w:rPr>
      </w:pPr>
      <w:r>
        <w:rPr>
          <w:rFonts w:ascii="Arial" w:hAnsi="Arial" w:cs="Arial"/>
          <w:sz w:val="20"/>
          <w:szCs w:val="20"/>
        </w:rPr>
        <w:t>Data: ________________</w:t>
      </w:r>
      <w:r>
        <w:rPr>
          <w:rFonts w:ascii="Arial" w:hAnsi="Arial" w:cs="Arial"/>
          <w:sz w:val="20"/>
          <w:szCs w:val="20"/>
        </w:rPr>
        <w:tab/>
      </w:r>
      <w:r>
        <w:rPr>
          <w:rFonts w:ascii="Arial" w:hAnsi="Arial" w:cs="Arial"/>
          <w:sz w:val="20"/>
          <w:szCs w:val="20"/>
        </w:rPr>
        <w:tab/>
        <w:t xml:space="preserve">      Data: ________________</w:t>
      </w:r>
    </w:p>
    <w:tbl>
      <w:tblPr>
        <w:tblW w:w="518" w:type="dxa"/>
        <w:tblInd w:w="520" w:type="dxa"/>
        <w:tblCellMar>
          <w:left w:w="10" w:type="dxa"/>
          <w:right w:w="10" w:type="dxa"/>
        </w:tblCellMar>
        <w:tblLook w:val="0000" w:firstRow="0" w:lastRow="0" w:firstColumn="0" w:lastColumn="0" w:noHBand="0" w:noVBand="0"/>
      </w:tblPr>
      <w:tblGrid>
        <w:gridCol w:w="518"/>
      </w:tblGrid>
      <w:tr w:rsidR="00911A96" w14:paraId="5E8CF0AB" w14:textId="77777777">
        <w:trPr>
          <w:trHeight w:val="275"/>
        </w:trPr>
        <w:tc>
          <w:tcPr>
            <w:tcW w:w="518" w:type="dxa"/>
            <w:shd w:val="clear" w:color="auto" w:fill="auto"/>
            <w:tcMar>
              <w:top w:w="0" w:type="dxa"/>
              <w:left w:w="108" w:type="dxa"/>
              <w:bottom w:w="0" w:type="dxa"/>
              <w:right w:w="108" w:type="dxa"/>
            </w:tcMar>
          </w:tcPr>
          <w:p w14:paraId="4C547157" w14:textId="77777777" w:rsidR="00911A96" w:rsidRDefault="00911A96">
            <w:pPr>
              <w:tabs>
                <w:tab w:val="left" w:pos="993"/>
              </w:tabs>
              <w:spacing w:after="0" w:line="240" w:lineRule="auto"/>
              <w:ind w:firstLine="567"/>
              <w:rPr>
                <w:rFonts w:ascii="Arial" w:hAnsi="Arial" w:cs="Arial"/>
                <w:sz w:val="20"/>
                <w:szCs w:val="20"/>
              </w:rPr>
            </w:pPr>
          </w:p>
        </w:tc>
      </w:tr>
    </w:tbl>
    <w:p w14:paraId="5FF9C229" w14:textId="77777777" w:rsidR="00911A96" w:rsidRDefault="00911A96">
      <w:pPr>
        <w:tabs>
          <w:tab w:val="left" w:pos="993"/>
        </w:tabs>
        <w:spacing w:after="0" w:line="240" w:lineRule="auto"/>
        <w:ind w:firstLine="567"/>
        <w:jc w:val="both"/>
        <w:rPr>
          <w:rFonts w:ascii="Arial" w:hAnsi="Arial" w:cs="Arial"/>
          <w:sz w:val="20"/>
          <w:szCs w:val="20"/>
        </w:rPr>
      </w:pPr>
    </w:p>
    <w:p w14:paraId="0B9A8A45" w14:textId="77777777" w:rsidR="00911A96" w:rsidRDefault="00911A96">
      <w:pPr>
        <w:tabs>
          <w:tab w:val="left" w:pos="993"/>
        </w:tabs>
        <w:spacing w:after="0" w:line="240" w:lineRule="auto"/>
        <w:ind w:firstLine="567"/>
        <w:jc w:val="both"/>
        <w:rPr>
          <w:rFonts w:ascii="Arial" w:hAnsi="Arial" w:cs="Arial"/>
          <w:sz w:val="20"/>
          <w:szCs w:val="20"/>
        </w:rPr>
      </w:pPr>
    </w:p>
    <w:p w14:paraId="42B737B5" w14:textId="77777777" w:rsidR="00911A96" w:rsidRDefault="00911A96">
      <w:pPr>
        <w:tabs>
          <w:tab w:val="left" w:pos="993"/>
        </w:tabs>
        <w:spacing w:after="0" w:line="240" w:lineRule="auto"/>
        <w:ind w:firstLine="567"/>
        <w:jc w:val="both"/>
        <w:rPr>
          <w:rFonts w:ascii="Arial" w:hAnsi="Arial" w:cs="Arial"/>
          <w:sz w:val="20"/>
          <w:szCs w:val="20"/>
        </w:rPr>
      </w:pPr>
    </w:p>
    <w:p w14:paraId="09E0EEE7" w14:textId="77777777" w:rsidR="00911A96" w:rsidRDefault="00911A96">
      <w:pPr>
        <w:tabs>
          <w:tab w:val="left" w:pos="993"/>
        </w:tabs>
        <w:spacing w:after="0" w:line="240" w:lineRule="auto"/>
        <w:ind w:firstLine="567"/>
        <w:jc w:val="both"/>
        <w:rPr>
          <w:rFonts w:ascii="Arial" w:hAnsi="Arial" w:cs="Arial"/>
          <w:sz w:val="20"/>
          <w:szCs w:val="20"/>
        </w:rPr>
      </w:pPr>
    </w:p>
    <w:p w14:paraId="1539C6B9" w14:textId="77777777" w:rsidR="00911A96" w:rsidRDefault="00911A96">
      <w:pPr>
        <w:tabs>
          <w:tab w:val="left" w:pos="993"/>
        </w:tabs>
        <w:spacing w:after="0" w:line="240" w:lineRule="auto"/>
        <w:ind w:firstLine="567"/>
        <w:jc w:val="both"/>
        <w:rPr>
          <w:rFonts w:ascii="Arial" w:hAnsi="Arial" w:cs="Arial"/>
          <w:sz w:val="20"/>
          <w:szCs w:val="20"/>
        </w:rPr>
      </w:pPr>
    </w:p>
    <w:p w14:paraId="64896086" w14:textId="77777777" w:rsidR="00911A96" w:rsidRDefault="00911A96">
      <w:pPr>
        <w:tabs>
          <w:tab w:val="left" w:pos="993"/>
        </w:tabs>
        <w:spacing w:after="0" w:line="240" w:lineRule="auto"/>
        <w:ind w:firstLine="567"/>
        <w:jc w:val="both"/>
        <w:rPr>
          <w:rFonts w:ascii="Arial" w:hAnsi="Arial" w:cs="Arial"/>
          <w:sz w:val="20"/>
          <w:szCs w:val="20"/>
        </w:rPr>
      </w:pPr>
    </w:p>
    <w:p w14:paraId="0548F32A" w14:textId="77777777" w:rsidR="00911A96" w:rsidRDefault="00911A96">
      <w:pPr>
        <w:tabs>
          <w:tab w:val="left" w:pos="993"/>
        </w:tabs>
        <w:spacing w:after="0" w:line="240" w:lineRule="auto"/>
        <w:ind w:firstLine="567"/>
        <w:jc w:val="both"/>
        <w:rPr>
          <w:rFonts w:ascii="Arial" w:hAnsi="Arial" w:cs="Arial"/>
          <w:sz w:val="20"/>
          <w:szCs w:val="20"/>
        </w:rPr>
      </w:pPr>
    </w:p>
    <w:p w14:paraId="5AA536BF" w14:textId="77777777" w:rsidR="00911A96" w:rsidRDefault="00911A96">
      <w:pPr>
        <w:tabs>
          <w:tab w:val="left" w:pos="993"/>
        </w:tabs>
        <w:spacing w:after="0" w:line="240" w:lineRule="auto"/>
        <w:ind w:firstLine="567"/>
        <w:jc w:val="both"/>
        <w:rPr>
          <w:rFonts w:ascii="Arial" w:hAnsi="Arial" w:cs="Arial"/>
          <w:sz w:val="20"/>
          <w:szCs w:val="20"/>
        </w:rPr>
      </w:pPr>
    </w:p>
    <w:p w14:paraId="0F3228D6" w14:textId="77777777" w:rsidR="00911A96" w:rsidRDefault="00911A96">
      <w:pPr>
        <w:tabs>
          <w:tab w:val="left" w:pos="993"/>
        </w:tabs>
        <w:spacing w:after="0" w:line="240" w:lineRule="auto"/>
        <w:ind w:firstLine="567"/>
        <w:jc w:val="both"/>
        <w:rPr>
          <w:rFonts w:ascii="Arial" w:hAnsi="Arial" w:cs="Arial"/>
          <w:sz w:val="20"/>
          <w:szCs w:val="20"/>
        </w:rPr>
      </w:pPr>
    </w:p>
    <w:p w14:paraId="12555F5B" w14:textId="77777777" w:rsidR="00911A96" w:rsidRDefault="00911A96">
      <w:pPr>
        <w:tabs>
          <w:tab w:val="left" w:pos="993"/>
        </w:tabs>
        <w:spacing w:after="0" w:line="240" w:lineRule="auto"/>
        <w:ind w:firstLine="567"/>
        <w:jc w:val="both"/>
        <w:rPr>
          <w:rFonts w:ascii="Arial" w:hAnsi="Arial" w:cs="Arial"/>
          <w:sz w:val="20"/>
          <w:szCs w:val="20"/>
        </w:rPr>
      </w:pPr>
    </w:p>
    <w:p w14:paraId="7037CFB7" w14:textId="77777777" w:rsidR="00911A96" w:rsidRDefault="00911A96">
      <w:pPr>
        <w:tabs>
          <w:tab w:val="left" w:pos="993"/>
        </w:tabs>
        <w:spacing w:after="0" w:line="240" w:lineRule="auto"/>
        <w:ind w:firstLine="567"/>
        <w:jc w:val="both"/>
        <w:rPr>
          <w:rFonts w:ascii="Arial" w:hAnsi="Arial" w:cs="Arial"/>
          <w:sz w:val="20"/>
          <w:szCs w:val="20"/>
        </w:rPr>
      </w:pPr>
    </w:p>
    <w:p w14:paraId="28289F63" w14:textId="77777777" w:rsidR="00911A96" w:rsidRDefault="00911A96">
      <w:pPr>
        <w:tabs>
          <w:tab w:val="left" w:pos="993"/>
        </w:tabs>
        <w:spacing w:after="0" w:line="240" w:lineRule="auto"/>
        <w:ind w:firstLine="567"/>
        <w:jc w:val="both"/>
        <w:rPr>
          <w:rFonts w:ascii="Arial" w:hAnsi="Arial" w:cs="Arial"/>
          <w:sz w:val="20"/>
          <w:szCs w:val="20"/>
        </w:rPr>
      </w:pPr>
    </w:p>
    <w:p w14:paraId="39774ED7" w14:textId="77777777" w:rsidR="00911A96" w:rsidRDefault="00911A96">
      <w:pPr>
        <w:tabs>
          <w:tab w:val="left" w:pos="993"/>
        </w:tabs>
        <w:spacing w:after="0" w:line="240" w:lineRule="auto"/>
        <w:ind w:firstLine="567"/>
        <w:jc w:val="both"/>
        <w:rPr>
          <w:rFonts w:ascii="Arial" w:hAnsi="Arial" w:cs="Arial"/>
          <w:sz w:val="20"/>
          <w:szCs w:val="20"/>
        </w:rPr>
      </w:pPr>
    </w:p>
    <w:p w14:paraId="31185896" w14:textId="77777777" w:rsidR="00911A96" w:rsidRDefault="00911A96">
      <w:pPr>
        <w:tabs>
          <w:tab w:val="left" w:pos="993"/>
        </w:tabs>
        <w:spacing w:after="0" w:line="240" w:lineRule="auto"/>
        <w:ind w:firstLine="567"/>
        <w:jc w:val="both"/>
        <w:rPr>
          <w:rFonts w:ascii="Arial" w:hAnsi="Arial" w:cs="Arial"/>
          <w:sz w:val="20"/>
          <w:szCs w:val="20"/>
        </w:rPr>
      </w:pPr>
    </w:p>
    <w:p w14:paraId="0E0B3B1A" w14:textId="77777777" w:rsidR="00911A96" w:rsidRDefault="00911A96">
      <w:pPr>
        <w:tabs>
          <w:tab w:val="left" w:pos="993"/>
        </w:tabs>
        <w:spacing w:after="0" w:line="240" w:lineRule="auto"/>
        <w:ind w:firstLine="567"/>
        <w:jc w:val="both"/>
        <w:rPr>
          <w:rFonts w:ascii="Arial" w:hAnsi="Arial" w:cs="Arial"/>
          <w:sz w:val="20"/>
          <w:szCs w:val="20"/>
        </w:rPr>
      </w:pPr>
    </w:p>
    <w:p w14:paraId="5FE7084B" w14:textId="77777777" w:rsidR="00911A96" w:rsidRDefault="00911A96">
      <w:pPr>
        <w:tabs>
          <w:tab w:val="left" w:pos="993"/>
        </w:tabs>
        <w:spacing w:after="0" w:line="240" w:lineRule="auto"/>
        <w:ind w:firstLine="567"/>
        <w:jc w:val="both"/>
        <w:rPr>
          <w:rFonts w:ascii="Arial" w:hAnsi="Arial" w:cs="Arial"/>
          <w:sz w:val="20"/>
          <w:szCs w:val="20"/>
        </w:rPr>
      </w:pPr>
    </w:p>
    <w:p w14:paraId="3D3619C3" w14:textId="77777777" w:rsidR="00911A96" w:rsidRDefault="00911A96">
      <w:pPr>
        <w:tabs>
          <w:tab w:val="left" w:pos="993"/>
        </w:tabs>
        <w:spacing w:after="0" w:line="240" w:lineRule="auto"/>
        <w:ind w:firstLine="567"/>
        <w:jc w:val="both"/>
        <w:rPr>
          <w:rFonts w:ascii="Arial" w:hAnsi="Arial" w:cs="Arial"/>
          <w:sz w:val="20"/>
          <w:szCs w:val="20"/>
        </w:rPr>
      </w:pPr>
    </w:p>
    <w:p w14:paraId="5F87129F" w14:textId="77777777" w:rsidR="00911A96" w:rsidRDefault="00911A96">
      <w:pPr>
        <w:tabs>
          <w:tab w:val="left" w:pos="993"/>
        </w:tabs>
        <w:spacing w:after="0" w:line="240" w:lineRule="auto"/>
        <w:ind w:firstLine="567"/>
        <w:jc w:val="both"/>
        <w:rPr>
          <w:rFonts w:ascii="Arial" w:hAnsi="Arial" w:cs="Arial"/>
          <w:sz w:val="20"/>
          <w:szCs w:val="20"/>
        </w:rPr>
      </w:pPr>
    </w:p>
    <w:p w14:paraId="5BE25439" w14:textId="77777777" w:rsidR="00911A96" w:rsidRDefault="00911A96">
      <w:pPr>
        <w:tabs>
          <w:tab w:val="left" w:pos="993"/>
        </w:tabs>
        <w:spacing w:after="0" w:line="240" w:lineRule="auto"/>
        <w:ind w:firstLine="567"/>
        <w:jc w:val="both"/>
        <w:rPr>
          <w:rFonts w:ascii="Arial" w:hAnsi="Arial" w:cs="Arial"/>
          <w:sz w:val="20"/>
          <w:szCs w:val="20"/>
        </w:rPr>
      </w:pPr>
    </w:p>
    <w:p w14:paraId="14C5EF38" w14:textId="77777777" w:rsidR="00911A96" w:rsidRDefault="00911A96">
      <w:pPr>
        <w:tabs>
          <w:tab w:val="left" w:pos="993"/>
        </w:tabs>
        <w:spacing w:after="0" w:line="240" w:lineRule="auto"/>
        <w:ind w:firstLine="567"/>
        <w:jc w:val="both"/>
        <w:rPr>
          <w:rFonts w:ascii="Arial" w:hAnsi="Arial" w:cs="Arial"/>
          <w:sz w:val="20"/>
          <w:szCs w:val="20"/>
        </w:rPr>
      </w:pPr>
    </w:p>
    <w:p w14:paraId="0876E906" w14:textId="77777777" w:rsidR="00911A96" w:rsidRDefault="00911A96">
      <w:pPr>
        <w:tabs>
          <w:tab w:val="left" w:pos="993"/>
        </w:tabs>
        <w:spacing w:after="0" w:line="240" w:lineRule="auto"/>
        <w:ind w:firstLine="567"/>
        <w:jc w:val="both"/>
        <w:rPr>
          <w:rFonts w:ascii="Arial" w:hAnsi="Arial" w:cs="Arial"/>
          <w:sz w:val="20"/>
          <w:szCs w:val="20"/>
        </w:rPr>
      </w:pPr>
    </w:p>
    <w:p w14:paraId="54D64F10" w14:textId="77777777" w:rsidR="00911A96" w:rsidRDefault="00911A96">
      <w:pPr>
        <w:tabs>
          <w:tab w:val="left" w:pos="993"/>
        </w:tabs>
        <w:spacing w:after="0" w:line="240" w:lineRule="auto"/>
        <w:ind w:firstLine="567"/>
        <w:jc w:val="both"/>
        <w:rPr>
          <w:rFonts w:ascii="Arial" w:hAnsi="Arial" w:cs="Arial"/>
          <w:sz w:val="20"/>
          <w:szCs w:val="20"/>
        </w:rPr>
      </w:pPr>
    </w:p>
    <w:p w14:paraId="3CA40862" w14:textId="77777777" w:rsidR="00911A96" w:rsidRDefault="00911A96">
      <w:pPr>
        <w:tabs>
          <w:tab w:val="left" w:pos="993"/>
        </w:tabs>
        <w:spacing w:after="0" w:line="240" w:lineRule="auto"/>
        <w:ind w:firstLine="567"/>
        <w:jc w:val="both"/>
        <w:rPr>
          <w:rFonts w:ascii="Arial" w:hAnsi="Arial" w:cs="Arial"/>
          <w:sz w:val="20"/>
          <w:szCs w:val="20"/>
        </w:rPr>
      </w:pPr>
    </w:p>
    <w:p w14:paraId="7BE25CD5" w14:textId="77777777" w:rsidR="00911A96" w:rsidRDefault="00911A96">
      <w:pPr>
        <w:tabs>
          <w:tab w:val="left" w:pos="993"/>
        </w:tabs>
        <w:spacing w:after="0" w:line="240" w:lineRule="auto"/>
        <w:ind w:firstLine="567"/>
        <w:jc w:val="both"/>
        <w:rPr>
          <w:rFonts w:ascii="Arial" w:hAnsi="Arial" w:cs="Arial"/>
          <w:sz w:val="20"/>
          <w:szCs w:val="20"/>
        </w:rPr>
      </w:pPr>
    </w:p>
    <w:p w14:paraId="3610514A" w14:textId="77777777" w:rsidR="00911A96" w:rsidRDefault="00911A96">
      <w:pPr>
        <w:tabs>
          <w:tab w:val="left" w:pos="993"/>
        </w:tabs>
        <w:spacing w:after="0" w:line="240" w:lineRule="auto"/>
        <w:ind w:firstLine="567"/>
        <w:jc w:val="both"/>
        <w:rPr>
          <w:rFonts w:ascii="Arial" w:hAnsi="Arial" w:cs="Arial"/>
          <w:sz w:val="20"/>
          <w:szCs w:val="20"/>
        </w:rPr>
      </w:pPr>
    </w:p>
    <w:p w14:paraId="2B0B4BBE" w14:textId="77777777" w:rsidR="00911A96" w:rsidRDefault="00911A96">
      <w:pPr>
        <w:tabs>
          <w:tab w:val="left" w:pos="993"/>
        </w:tabs>
        <w:spacing w:after="0" w:line="240" w:lineRule="auto"/>
        <w:ind w:firstLine="567"/>
        <w:jc w:val="both"/>
        <w:rPr>
          <w:rFonts w:ascii="Arial" w:hAnsi="Arial" w:cs="Arial"/>
          <w:sz w:val="20"/>
          <w:szCs w:val="20"/>
        </w:rPr>
      </w:pPr>
    </w:p>
    <w:p w14:paraId="6B6572EA" w14:textId="77777777" w:rsidR="00911A96" w:rsidRDefault="00911A96">
      <w:pPr>
        <w:tabs>
          <w:tab w:val="left" w:pos="993"/>
        </w:tabs>
        <w:spacing w:after="0" w:line="240" w:lineRule="auto"/>
        <w:ind w:firstLine="567"/>
        <w:jc w:val="both"/>
        <w:rPr>
          <w:rFonts w:ascii="Arial" w:hAnsi="Arial" w:cs="Arial"/>
          <w:sz w:val="20"/>
          <w:szCs w:val="20"/>
        </w:rPr>
      </w:pPr>
    </w:p>
    <w:p w14:paraId="2DF6725F" w14:textId="77777777" w:rsidR="00911A96" w:rsidRDefault="00911A96">
      <w:pPr>
        <w:tabs>
          <w:tab w:val="left" w:pos="993"/>
        </w:tabs>
        <w:spacing w:after="0" w:line="240" w:lineRule="auto"/>
        <w:ind w:firstLine="567"/>
        <w:jc w:val="both"/>
        <w:rPr>
          <w:rFonts w:ascii="Arial" w:hAnsi="Arial" w:cs="Arial"/>
          <w:sz w:val="20"/>
          <w:szCs w:val="20"/>
        </w:rPr>
      </w:pPr>
    </w:p>
    <w:p w14:paraId="628E679F" w14:textId="77777777" w:rsidR="00911A96" w:rsidRDefault="00911A96">
      <w:pPr>
        <w:tabs>
          <w:tab w:val="left" w:pos="993"/>
        </w:tabs>
        <w:spacing w:after="0" w:line="240" w:lineRule="auto"/>
        <w:ind w:firstLine="567"/>
        <w:jc w:val="both"/>
        <w:rPr>
          <w:rFonts w:ascii="Arial" w:hAnsi="Arial" w:cs="Arial"/>
          <w:sz w:val="20"/>
          <w:szCs w:val="20"/>
        </w:rPr>
      </w:pPr>
    </w:p>
    <w:p w14:paraId="0C2A390C" w14:textId="77777777" w:rsidR="00911A96" w:rsidRDefault="00911A96">
      <w:pPr>
        <w:tabs>
          <w:tab w:val="left" w:pos="993"/>
        </w:tabs>
        <w:spacing w:after="0" w:line="240" w:lineRule="auto"/>
        <w:ind w:firstLine="567"/>
        <w:jc w:val="both"/>
        <w:rPr>
          <w:rFonts w:ascii="Arial" w:hAnsi="Arial" w:cs="Arial"/>
          <w:sz w:val="20"/>
          <w:szCs w:val="20"/>
        </w:rPr>
      </w:pPr>
    </w:p>
    <w:p w14:paraId="4ADB459E" w14:textId="77777777" w:rsidR="00911A96" w:rsidRDefault="00911A96">
      <w:pPr>
        <w:tabs>
          <w:tab w:val="left" w:pos="993"/>
        </w:tabs>
        <w:spacing w:after="0" w:line="240" w:lineRule="auto"/>
        <w:ind w:firstLine="567"/>
        <w:jc w:val="both"/>
        <w:rPr>
          <w:rFonts w:ascii="Arial" w:hAnsi="Arial" w:cs="Arial"/>
          <w:sz w:val="20"/>
          <w:szCs w:val="20"/>
        </w:rPr>
      </w:pPr>
    </w:p>
    <w:p w14:paraId="590AAA72" w14:textId="77777777" w:rsidR="00911A96" w:rsidRDefault="00911A96">
      <w:pPr>
        <w:tabs>
          <w:tab w:val="left" w:pos="2550"/>
        </w:tabs>
        <w:rPr>
          <w:rFonts w:ascii="Arial" w:hAnsi="Arial" w:cs="Arial"/>
          <w:sz w:val="20"/>
          <w:szCs w:val="20"/>
        </w:rPr>
      </w:pPr>
    </w:p>
    <w:p w14:paraId="0939AE69" w14:textId="77777777" w:rsidR="00911A96" w:rsidRDefault="00F57E65">
      <w:pPr>
        <w:spacing w:after="60" w:line="240" w:lineRule="auto"/>
        <w:ind w:left="7920"/>
        <w:jc w:val="both"/>
        <w:rPr>
          <w:rFonts w:ascii="Arial" w:eastAsia="Times New Roman" w:hAnsi="Arial" w:cs="Arial"/>
          <w:sz w:val="20"/>
          <w:szCs w:val="20"/>
        </w:rPr>
      </w:pPr>
      <w:r>
        <w:rPr>
          <w:rFonts w:ascii="Arial" w:eastAsia="Times New Roman" w:hAnsi="Arial" w:cs="Arial"/>
          <w:sz w:val="20"/>
          <w:szCs w:val="20"/>
        </w:rPr>
        <w:lastRenderedPageBreak/>
        <w:t>Priedas Nr. 1</w:t>
      </w:r>
    </w:p>
    <w:p w14:paraId="04E4A134" w14:textId="77777777" w:rsidR="00911A96" w:rsidRDefault="00911A96">
      <w:pPr>
        <w:spacing w:after="60" w:line="240" w:lineRule="auto"/>
        <w:ind w:left="7920"/>
        <w:jc w:val="both"/>
        <w:rPr>
          <w:rFonts w:ascii="Arial" w:eastAsia="Times New Roman" w:hAnsi="Arial" w:cs="Arial"/>
          <w:sz w:val="20"/>
          <w:szCs w:val="20"/>
        </w:rPr>
      </w:pPr>
    </w:p>
    <w:p w14:paraId="5208FE10" w14:textId="77777777" w:rsidR="00911A96" w:rsidRDefault="00F57E65">
      <w:pPr>
        <w:spacing w:after="60" w:line="240" w:lineRule="auto"/>
        <w:ind w:firstLine="720"/>
        <w:jc w:val="both"/>
        <w:rPr>
          <w:rFonts w:ascii="Arial" w:eastAsia="Times New Roman" w:hAnsi="Arial" w:cs="Arial"/>
          <w:b/>
          <w:sz w:val="20"/>
          <w:szCs w:val="20"/>
        </w:rPr>
      </w:pPr>
      <w:r>
        <w:rPr>
          <w:rFonts w:ascii="Arial" w:eastAsia="Times New Roman" w:hAnsi="Arial" w:cs="Arial"/>
          <w:b/>
          <w:sz w:val="20"/>
          <w:szCs w:val="20"/>
        </w:rPr>
        <w:t>KONTAKTINIAI ADRESAI PRANEŠIMAMS SIŲSTI IR ASMENYS, ATSAKINGI UŽ SUTARTIES VYKDYMĄ</w:t>
      </w:r>
    </w:p>
    <w:p w14:paraId="3E07922A" w14:textId="77777777" w:rsidR="00911A96" w:rsidRDefault="00911A96">
      <w:pPr>
        <w:spacing w:after="60" w:line="240" w:lineRule="auto"/>
        <w:ind w:firstLine="720"/>
        <w:jc w:val="both"/>
        <w:rPr>
          <w:rFonts w:ascii="Arial" w:eastAsia="Times New Roman" w:hAnsi="Arial" w:cs="Arial"/>
          <w:b/>
          <w:sz w:val="20"/>
          <w:szCs w:val="20"/>
        </w:rPr>
      </w:pPr>
    </w:p>
    <w:p w14:paraId="437F33BE" w14:textId="77777777" w:rsidR="00911A96" w:rsidRDefault="00F57E65">
      <w:pPr>
        <w:numPr>
          <w:ilvl w:val="0"/>
          <w:numId w:val="2"/>
        </w:numPr>
        <w:spacing w:after="60" w:line="240" w:lineRule="auto"/>
        <w:ind w:firstLine="1330"/>
        <w:jc w:val="both"/>
      </w:pPr>
      <w:r>
        <w:rPr>
          <w:rFonts w:ascii="Arial" w:eastAsia="Times New Roman" w:hAnsi="Arial" w:cs="Arial"/>
          <w:b/>
          <w:sz w:val="20"/>
          <w:szCs w:val="20"/>
        </w:rPr>
        <w:t>PRANEŠIMAI (Sutarties BD</w:t>
      </w:r>
      <w:r>
        <w:rPr>
          <w:rFonts w:ascii="Arial" w:eastAsia="Times New Roman" w:hAnsi="Arial" w:cs="Arial"/>
          <w:b/>
          <w:bCs/>
          <w:sz w:val="20"/>
          <w:szCs w:val="20"/>
        </w:rPr>
        <w:t xml:space="preserve"> </w:t>
      </w:r>
      <w:r>
        <w:rPr>
          <w:rFonts w:ascii="Arial" w:eastAsia="Times New Roman" w:hAnsi="Arial" w:cs="Arial"/>
          <w:b/>
          <w:sz w:val="20"/>
          <w:szCs w:val="20"/>
        </w:rPr>
        <w:t>18.4 punktas)</w:t>
      </w:r>
    </w:p>
    <w:p w14:paraId="01F0DBBD" w14:textId="77777777" w:rsidR="00911A96" w:rsidRDefault="00F57E65">
      <w:pPr>
        <w:numPr>
          <w:ilvl w:val="1"/>
          <w:numId w:val="2"/>
        </w:numPr>
        <w:jc w:val="both"/>
      </w:pPr>
      <w:r>
        <w:rPr>
          <w:rFonts w:ascii="Arial" w:eastAsia="Times New Roman" w:hAnsi="Arial" w:cs="Arial"/>
          <w:sz w:val="20"/>
          <w:szCs w:val="20"/>
        </w:rPr>
        <w:t xml:space="preserve">Pirkėjo kontaktiniai adresai pranešimams siųsti: adresas - </w:t>
      </w:r>
      <w:r>
        <w:rPr>
          <w:rFonts w:ascii="Arial" w:eastAsia="Times New Roman" w:hAnsi="Arial" w:cs="Arial"/>
          <w:sz w:val="20"/>
          <w:szCs w:val="20"/>
          <w:shd w:val="clear" w:color="auto" w:fill="D3D3D3"/>
        </w:rPr>
        <w:t>Spaudos g. 6, Vilnius, elektroninis paštas – info</w:t>
      </w:r>
      <w:r>
        <w:rPr>
          <w:rFonts w:ascii="Arial" w:eastAsia="Times New Roman" w:hAnsi="Arial" w:cs="Arial"/>
          <w:sz w:val="20"/>
          <w:szCs w:val="20"/>
          <w:shd w:val="clear" w:color="auto" w:fill="D3D3D3"/>
          <w:lang w:val="en-US"/>
        </w:rPr>
        <w:t>@</w:t>
      </w:r>
      <w:r>
        <w:rPr>
          <w:rFonts w:ascii="Arial" w:eastAsia="Times New Roman" w:hAnsi="Arial" w:cs="Arial"/>
          <w:sz w:val="20"/>
          <w:szCs w:val="20"/>
          <w:shd w:val="clear" w:color="auto" w:fill="D3D3D3"/>
        </w:rPr>
        <w:t>.chc.lt.</w:t>
      </w:r>
    </w:p>
    <w:p w14:paraId="102AA1BA" w14:textId="56939655" w:rsidR="00911A96" w:rsidRDefault="00F57E65">
      <w:pPr>
        <w:numPr>
          <w:ilvl w:val="1"/>
          <w:numId w:val="2"/>
        </w:numPr>
        <w:spacing w:after="60" w:line="240" w:lineRule="auto"/>
        <w:jc w:val="both"/>
      </w:pPr>
      <w:r>
        <w:rPr>
          <w:rFonts w:ascii="Arial" w:eastAsia="Times New Roman" w:hAnsi="Arial" w:cs="Arial"/>
          <w:sz w:val="20"/>
          <w:szCs w:val="20"/>
        </w:rPr>
        <w:t xml:space="preserve">Tiekėjo kontaktiniai adresai pranešimams siųsti: adresas - </w:t>
      </w:r>
      <w:r>
        <w:rPr>
          <w:rFonts w:ascii="Arial" w:eastAsia="Times New Roman" w:hAnsi="Arial" w:cs="Arial"/>
          <w:sz w:val="20"/>
          <w:szCs w:val="20"/>
          <w:shd w:val="clear" w:color="auto" w:fill="D3D3D3"/>
        </w:rPr>
        <w:t>Breslaujos g. 3, LT-44403 Kaunas</w:t>
      </w:r>
      <w:r>
        <w:rPr>
          <w:rFonts w:ascii="Arial" w:eastAsia="Times New Roman" w:hAnsi="Arial" w:cs="Arial"/>
          <w:sz w:val="20"/>
          <w:szCs w:val="20"/>
        </w:rPr>
        <w:t xml:space="preserve">, elektroninis paštas - </w:t>
      </w:r>
      <w:r w:rsidR="000655F6">
        <w:rPr>
          <w:rFonts w:ascii="Arial" w:eastAsia="Times New Roman" w:hAnsi="Arial" w:cs="Arial"/>
          <w:sz w:val="20"/>
          <w:szCs w:val="20"/>
        </w:rPr>
        <w:t>_________</w:t>
      </w:r>
      <w:r>
        <w:rPr>
          <w:rFonts w:ascii="Arial" w:eastAsia="Times New Roman" w:hAnsi="Arial" w:cs="Arial"/>
          <w:sz w:val="20"/>
          <w:szCs w:val="20"/>
          <w:shd w:val="clear" w:color="auto" w:fill="D3D3D3"/>
          <w:lang w:val="en-US"/>
        </w:rPr>
        <w:t>@lei.lt</w:t>
      </w:r>
      <w:r>
        <w:rPr>
          <w:rFonts w:ascii="Arial" w:eastAsia="Times New Roman" w:hAnsi="Arial" w:cs="Arial"/>
          <w:sz w:val="20"/>
          <w:szCs w:val="20"/>
          <w:u w:val="single"/>
        </w:rPr>
        <w:t>.</w:t>
      </w:r>
    </w:p>
    <w:p w14:paraId="4E8B1BA9" w14:textId="77777777" w:rsidR="00911A96" w:rsidRDefault="00911A96">
      <w:pPr>
        <w:spacing w:after="60" w:line="240" w:lineRule="auto"/>
        <w:ind w:left="1440"/>
        <w:jc w:val="both"/>
        <w:rPr>
          <w:rFonts w:ascii="Arial" w:eastAsia="Times New Roman" w:hAnsi="Arial" w:cs="Arial"/>
          <w:sz w:val="20"/>
          <w:szCs w:val="20"/>
        </w:rPr>
      </w:pPr>
    </w:p>
    <w:p w14:paraId="49B110FD" w14:textId="77777777" w:rsidR="00911A96" w:rsidRDefault="00F57E65">
      <w:pPr>
        <w:numPr>
          <w:ilvl w:val="0"/>
          <w:numId w:val="2"/>
        </w:numPr>
        <w:spacing w:after="60" w:line="240" w:lineRule="auto"/>
        <w:jc w:val="center"/>
        <w:rPr>
          <w:rFonts w:ascii="Arial" w:eastAsia="Times New Roman" w:hAnsi="Arial" w:cs="Arial"/>
          <w:b/>
          <w:sz w:val="20"/>
          <w:szCs w:val="20"/>
        </w:rPr>
      </w:pPr>
      <w:r>
        <w:rPr>
          <w:rFonts w:ascii="Arial" w:eastAsia="Times New Roman" w:hAnsi="Arial" w:cs="Arial"/>
          <w:b/>
          <w:sz w:val="20"/>
          <w:szCs w:val="20"/>
        </w:rPr>
        <w:t>KONTAKTINIAI ASMENYS (Sutarties BD 18.5 punktas)</w:t>
      </w:r>
    </w:p>
    <w:p w14:paraId="28E597A6" w14:textId="194A9AA2" w:rsidR="00911A96" w:rsidRDefault="00F57E65">
      <w:pPr>
        <w:numPr>
          <w:ilvl w:val="1"/>
          <w:numId w:val="2"/>
        </w:numPr>
        <w:spacing w:after="60" w:line="240" w:lineRule="auto"/>
        <w:jc w:val="both"/>
      </w:pPr>
      <w:r>
        <w:rPr>
          <w:rFonts w:ascii="Arial" w:eastAsia="Times New Roman" w:hAnsi="Arial" w:cs="Arial"/>
          <w:sz w:val="20"/>
          <w:szCs w:val="20"/>
        </w:rPr>
        <w:t xml:space="preserve">Pirkėjo atstovų, kurie bus atsakingi už šios Sutarties vykdymą, kontaktai: </w:t>
      </w:r>
      <w:r>
        <w:rPr>
          <w:rFonts w:ascii="Arial" w:eastAsia="Times New Roman" w:hAnsi="Arial" w:cs="Arial"/>
          <w:i/>
          <w:sz w:val="20"/>
          <w:szCs w:val="20"/>
          <w:shd w:val="clear" w:color="auto" w:fill="D3D3D3"/>
        </w:rPr>
        <w:t>Metrologijos skyriaus vyresnysis metrologas</w:t>
      </w:r>
      <w:r w:rsidR="000655F6">
        <w:rPr>
          <w:rFonts w:ascii="Arial" w:eastAsia="Times New Roman" w:hAnsi="Arial" w:cs="Arial"/>
          <w:i/>
          <w:sz w:val="20"/>
          <w:szCs w:val="20"/>
          <w:shd w:val="clear" w:color="auto" w:fill="D3D3D3"/>
        </w:rPr>
        <w:t>___________</w:t>
      </w:r>
      <w:r>
        <w:rPr>
          <w:rFonts w:ascii="Arial" w:eastAsia="Times New Roman" w:hAnsi="Arial" w:cs="Arial"/>
          <w:i/>
          <w:sz w:val="20"/>
          <w:szCs w:val="20"/>
          <w:shd w:val="clear" w:color="auto" w:fill="D3D3D3"/>
        </w:rPr>
        <w:t xml:space="preserve">, tel. 8-687 </w:t>
      </w:r>
      <w:r w:rsidR="000655F6">
        <w:rPr>
          <w:rFonts w:ascii="Arial" w:eastAsia="Times New Roman" w:hAnsi="Arial" w:cs="Arial"/>
          <w:i/>
          <w:sz w:val="20"/>
          <w:szCs w:val="20"/>
          <w:shd w:val="clear" w:color="auto" w:fill="D3D3D3"/>
        </w:rPr>
        <w:t>___________</w:t>
      </w:r>
      <w:r>
        <w:rPr>
          <w:rFonts w:ascii="Arial" w:eastAsia="Times New Roman" w:hAnsi="Arial" w:cs="Arial"/>
          <w:i/>
          <w:sz w:val="20"/>
          <w:szCs w:val="20"/>
          <w:shd w:val="clear" w:color="auto" w:fill="D3D3D3"/>
        </w:rPr>
        <w:t xml:space="preserve">, el.p. </w:t>
      </w:r>
      <w:hyperlink r:id="rId9" w:history="1">
        <w:r w:rsidR="000655F6" w:rsidRPr="007104E5">
          <w:rPr>
            <w:rStyle w:val="Hipersaitas"/>
            <w:rFonts w:ascii="Arial" w:eastAsia="Times New Roman" w:hAnsi="Arial" w:cs="Arial"/>
            <w:i/>
            <w:sz w:val="20"/>
            <w:szCs w:val="20"/>
            <w:shd w:val="clear" w:color="auto" w:fill="D3D3D3"/>
          </w:rPr>
          <w:t>__________@chc.lt</w:t>
        </w:r>
      </w:hyperlink>
      <w:r>
        <w:rPr>
          <w:rFonts w:ascii="Arial" w:eastAsia="Times New Roman" w:hAnsi="Arial" w:cs="Arial"/>
          <w:i/>
          <w:sz w:val="20"/>
          <w:szCs w:val="20"/>
          <w:shd w:val="clear" w:color="auto" w:fill="D3D3D3"/>
        </w:rPr>
        <w:t>.</w:t>
      </w:r>
    </w:p>
    <w:p w14:paraId="0AF777B3" w14:textId="75BD1536" w:rsidR="00911A96" w:rsidRDefault="00F57E65">
      <w:pPr>
        <w:numPr>
          <w:ilvl w:val="1"/>
          <w:numId w:val="2"/>
        </w:numPr>
        <w:spacing w:after="60" w:line="240" w:lineRule="auto"/>
        <w:jc w:val="both"/>
      </w:pPr>
      <w:r>
        <w:rPr>
          <w:rFonts w:ascii="Arial" w:eastAsia="Times New Roman" w:hAnsi="Arial" w:cs="Arial"/>
          <w:sz w:val="20"/>
          <w:szCs w:val="20"/>
        </w:rPr>
        <w:t xml:space="preserve">Tiekėjo atstovų, kurie bus atsakingi už šios Sutarties vykdymą, kontaktai: </w:t>
      </w:r>
      <w:r w:rsidR="000655F6">
        <w:rPr>
          <w:rFonts w:ascii="Arial" w:eastAsia="Times New Roman" w:hAnsi="Arial" w:cs="Arial"/>
          <w:sz w:val="20"/>
          <w:szCs w:val="20"/>
        </w:rPr>
        <w:t>____________</w:t>
      </w:r>
      <w:r>
        <w:rPr>
          <w:rFonts w:ascii="Arial" w:eastAsia="Times New Roman" w:hAnsi="Arial" w:cs="Arial"/>
          <w:sz w:val="20"/>
          <w:szCs w:val="20"/>
          <w:shd w:val="clear" w:color="auto" w:fill="D3D3D3"/>
        </w:rPr>
        <w:t xml:space="preserve">tel : +370 </w:t>
      </w:r>
      <w:r w:rsidR="000655F6">
        <w:rPr>
          <w:rFonts w:ascii="Arial" w:eastAsia="Times New Roman" w:hAnsi="Arial" w:cs="Arial"/>
          <w:sz w:val="20"/>
          <w:szCs w:val="20"/>
          <w:shd w:val="clear" w:color="auto" w:fill="D3D3D3"/>
        </w:rPr>
        <w:t>____________</w:t>
      </w:r>
      <w:r>
        <w:rPr>
          <w:rFonts w:ascii="Arial" w:eastAsia="Times New Roman" w:hAnsi="Arial" w:cs="Arial"/>
          <w:sz w:val="20"/>
          <w:szCs w:val="20"/>
          <w:shd w:val="clear" w:color="auto" w:fill="D3D3D3"/>
        </w:rPr>
        <w:t xml:space="preserve">, el p.: </w:t>
      </w:r>
      <w:r w:rsidR="000655F6">
        <w:rPr>
          <w:rFonts w:ascii="Arial" w:eastAsia="Times New Roman" w:hAnsi="Arial" w:cs="Arial"/>
          <w:sz w:val="20"/>
          <w:szCs w:val="20"/>
          <w:shd w:val="clear" w:color="auto" w:fill="D3D3D3"/>
        </w:rPr>
        <w:t>__________________</w:t>
      </w:r>
      <w:r>
        <w:rPr>
          <w:rFonts w:ascii="Arial" w:eastAsia="Times New Roman" w:hAnsi="Arial" w:cs="Arial"/>
          <w:sz w:val="20"/>
          <w:szCs w:val="20"/>
          <w:shd w:val="clear" w:color="auto" w:fill="D3D3D3"/>
        </w:rPr>
        <w:t>@lei.lt</w:t>
      </w:r>
    </w:p>
    <w:p w14:paraId="52B7D0F0" w14:textId="77777777" w:rsidR="00911A96" w:rsidRDefault="00F57E65">
      <w:pPr>
        <w:numPr>
          <w:ilvl w:val="1"/>
          <w:numId w:val="2"/>
        </w:numPr>
        <w:spacing w:after="60" w:line="240" w:lineRule="auto"/>
        <w:jc w:val="both"/>
        <w:rPr>
          <w:rFonts w:ascii="Arial" w:eastAsia="Times New Roman" w:hAnsi="Arial" w:cs="Arial"/>
          <w:sz w:val="20"/>
          <w:szCs w:val="20"/>
        </w:rPr>
      </w:pPr>
      <w:r>
        <w:rPr>
          <w:rFonts w:ascii="Arial" w:eastAsia="Times New Roman" w:hAnsi="Arial" w:cs="Arial"/>
          <w:sz w:val="20"/>
          <w:szCs w:val="20"/>
        </w:rPr>
        <w:t>Už Sutarties paviešinimą atsakingas Pirkimų skyriaus pirkimų vadybininkas.</w:t>
      </w:r>
    </w:p>
    <w:p w14:paraId="70D768E4" w14:textId="77777777" w:rsidR="00911A96" w:rsidRDefault="00911A96">
      <w:pPr>
        <w:spacing w:after="60" w:line="240" w:lineRule="auto"/>
        <w:ind w:firstLine="720"/>
        <w:jc w:val="both"/>
        <w:rPr>
          <w:rFonts w:ascii="Arial" w:eastAsia="Times New Roman" w:hAnsi="Arial" w:cs="Arial"/>
          <w:i/>
          <w:sz w:val="20"/>
          <w:szCs w:val="20"/>
        </w:rPr>
      </w:pPr>
    </w:p>
    <w:p w14:paraId="12DFEDA4" w14:textId="77777777" w:rsidR="00911A96" w:rsidRDefault="00911A96">
      <w:pPr>
        <w:spacing w:after="60" w:line="240" w:lineRule="auto"/>
        <w:ind w:left="7920"/>
        <w:jc w:val="both"/>
        <w:rPr>
          <w:rFonts w:ascii="Arial" w:eastAsia="Times New Roman" w:hAnsi="Arial" w:cs="Arial"/>
          <w:sz w:val="20"/>
          <w:szCs w:val="20"/>
        </w:rPr>
      </w:pPr>
    </w:p>
    <w:tbl>
      <w:tblPr>
        <w:tblW w:w="10031" w:type="dxa"/>
        <w:tblCellMar>
          <w:left w:w="10" w:type="dxa"/>
          <w:right w:w="10" w:type="dxa"/>
        </w:tblCellMar>
        <w:tblLook w:val="0000" w:firstRow="0" w:lastRow="0" w:firstColumn="0" w:lastColumn="0" w:noHBand="0" w:noVBand="0"/>
      </w:tblPr>
      <w:tblGrid>
        <w:gridCol w:w="5670"/>
        <w:gridCol w:w="4361"/>
      </w:tblGrid>
      <w:tr w:rsidR="00911A96" w14:paraId="5AD3160C" w14:textId="77777777">
        <w:tc>
          <w:tcPr>
            <w:tcW w:w="5670" w:type="dxa"/>
            <w:shd w:val="clear" w:color="auto" w:fill="auto"/>
            <w:tcMar>
              <w:top w:w="0" w:type="dxa"/>
              <w:left w:w="108" w:type="dxa"/>
              <w:bottom w:w="0" w:type="dxa"/>
              <w:right w:w="108" w:type="dxa"/>
            </w:tcMar>
          </w:tcPr>
          <w:p w14:paraId="33AC54F7" w14:textId="77777777" w:rsidR="00911A96" w:rsidRDefault="00911A96">
            <w:pPr>
              <w:jc w:val="both"/>
              <w:rPr>
                <w:rFonts w:ascii="Arial" w:hAnsi="Arial" w:cs="Arial"/>
                <w:bCs/>
                <w:sz w:val="20"/>
                <w:szCs w:val="20"/>
              </w:rPr>
            </w:pPr>
          </w:p>
        </w:tc>
        <w:tc>
          <w:tcPr>
            <w:tcW w:w="4361" w:type="dxa"/>
            <w:shd w:val="clear" w:color="auto" w:fill="auto"/>
            <w:tcMar>
              <w:top w:w="0" w:type="dxa"/>
              <w:left w:w="108" w:type="dxa"/>
              <w:bottom w:w="0" w:type="dxa"/>
              <w:right w:w="108" w:type="dxa"/>
            </w:tcMar>
          </w:tcPr>
          <w:p w14:paraId="75445DE5" w14:textId="77777777" w:rsidR="00911A96" w:rsidRDefault="00911A96">
            <w:pPr>
              <w:jc w:val="both"/>
              <w:rPr>
                <w:rFonts w:ascii="Arial" w:hAnsi="Arial" w:cs="Arial"/>
                <w:bCs/>
                <w:sz w:val="20"/>
                <w:szCs w:val="20"/>
                <w:shd w:val="clear" w:color="auto" w:fill="FFFF00"/>
              </w:rPr>
            </w:pPr>
          </w:p>
        </w:tc>
      </w:tr>
    </w:tbl>
    <w:p w14:paraId="6F01ADF0" w14:textId="77777777" w:rsidR="00911A96" w:rsidRDefault="00911A96">
      <w:pPr>
        <w:tabs>
          <w:tab w:val="left" w:pos="2550"/>
        </w:tabs>
        <w:jc w:val="center"/>
        <w:rPr>
          <w:rFonts w:ascii="Arial" w:hAnsi="Arial" w:cs="Arial"/>
          <w:sz w:val="20"/>
          <w:szCs w:val="20"/>
        </w:rPr>
      </w:pPr>
    </w:p>
    <w:p w14:paraId="2E7AB963" w14:textId="77777777" w:rsidR="00911A96" w:rsidRDefault="00911A96">
      <w:pPr>
        <w:tabs>
          <w:tab w:val="left" w:pos="2550"/>
        </w:tabs>
        <w:rPr>
          <w:rFonts w:ascii="Arial" w:hAnsi="Arial" w:cs="Arial"/>
          <w:sz w:val="20"/>
          <w:szCs w:val="20"/>
        </w:rPr>
      </w:pPr>
    </w:p>
    <w:p w14:paraId="3526E5B4" w14:textId="77777777" w:rsidR="00911A96" w:rsidRDefault="00911A96"/>
    <w:p w14:paraId="304702F5" w14:textId="77777777" w:rsidR="00911A96" w:rsidRDefault="00911A96"/>
    <w:sectPr w:rsidR="00911A96">
      <w:headerReference w:type="default" r:id="rId10"/>
      <w:headerReference w:type="first" r:id="rId11"/>
      <w:pgSz w:w="11906" w:h="16838"/>
      <w:pgMar w:top="993" w:right="567" w:bottom="426"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5C237" w14:textId="77777777" w:rsidR="00DE18E2" w:rsidRDefault="00F57E65">
      <w:pPr>
        <w:spacing w:after="0" w:line="240" w:lineRule="auto"/>
      </w:pPr>
      <w:r>
        <w:separator/>
      </w:r>
    </w:p>
  </w:endnote>
  <w:endnote w:type="continuationSeparator" w:id="0">
    <w:p w14:paraId="4E873F8D" w14:textId="77777777" w:rsidR="00DE18E2" w:rsidRDefault="00F5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93F4E" w14:textId="77777777" w:rsidR="00DE18E2" w:rsidRDefault="00F57E65">
      <w:pPr>
        <w:spacing w:after="0" w:line="240" w:lineRule="auto"/>
      </w:pPr>
      <w:r>
        <w:rPr>
          <w:color w:val="000000"/>
        </w:rPr>
        <w:separator/>
      </w:r>
    </w:p>
  </w:footnote>
  <w:footnote w:type="continuationSeparator" w:id="0">
    <w:p w14:paraId="4B6E154E" w14:textId="77777777" w:rsidR="00DE18E2" w:rsidRDefault="00F57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D968" w14:textId="77777777" w:rsidR="008E6B59" w:rsidRDefault="00F57E65">
    <w:pPr>
      <w:pStyle w:val="Antrats"/>
      <w:jc w:val="center"/>
    </w:pPr>
    <w:r>
      <w:fldChar w:fldCharType="begin"/>
    </w:r>
    <w:r>
      <w:instrText xml:space="preserve"> PAGE </w:instrText>
    </w:r>
    <w:r>
      <w:fldChar w:fldCharType="separate"/>
    </w:r>
    <w:r>
      <w:t>6</w:t>
    </w:r>
    <w:r>
      <w:fldChar w:fldCharType="end"/>
    </w:r>
  </w:p>
  <w:p w14:paraId="28671EEF" w14:textId="77777777" w:rsidR="008E6B59" w:rsidRDefault="009A7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9C1B5" w14:textId="77777777" w:rsidR="008E6B59" w:rsidRDefault="00F57E65">
    <w:pPr>
      <w:tabs>
        <w:tab w:val="right" w:leader="underscore" w:pos="8505"/>
      </w:tabs>
      <w:spacing w:after="0" w:line="240" w:lineRule="auto"/>
      <w:jc w:val="center"/>
      <w:rPr>
        <w:rFonts w:ascii="Arial" w:hAnsi="Arial" w:cs="Arial"/>
        <w:i/>
        <w:iCs/>
        <w:sz w:val="20"/>
        <w:szCs w:val="20"/>
      </w:rPr>
    </w:pPr>
    <w:r>
      <w:rPr>
        <w:rFonts w:ascii="Arial" w:hAnsi="Arial" w:cs="Arial"/>
        <w:i/>
        <w:iCs/>
        <w:sz w:val="20"/>
        <w:szCs w:val="20"/>
      </w:rPr>
      <w:t>Matavimo priemonių metrologinės patikros ir kalibravimo paslaugų pirkimas</w:t>
    </w:r>
  </w:p>
  <w:p w14:paraId="55E934B7" w14:textId="77777777" w:rsidR="008E6B59" w:rsidRDefault="009A7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EF5822"/>
    <w:multiLevelType w:val="multilevel"/>
    <w:tmpl w:val="91DC29DC"/>
    <w:lvl w:ilvl="0">
      <w:start w:val="1"/>
      <w:numFmt w:val="decimal"/>
      <w:lvlText w:val="%1."/>
      <w:lvlJc w:val="left"/>
      <w:pPr>
        <w:ind w:left="720" w:hanging="360"/>
      </w:p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 w15:restartNumberingAfterBreak="0">
    <w:nsid w:val="52F2520A"/>
    <w:multiLevelType w:val="multilevel"/>
    <w:tmpl w:val="27B495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96"/>
    <w:rsid w:val="000655F6"/>
    <w:rsid w:val="002454B5"/>
    <w:rsid w:val="00366E5B"/>
    <w:rsid w:val="003B2072"/>
    <w:rsid w:val="005B1196"/>
    <w:rsid w:val="00911A96"/>
    <w:rsid w:val="009A7674"/>
    <w:rsid w:val="00CC3523"/>
    <w:rsid w:val="00CE202B"/>
    <w:rsid w:val="00DE18E2"/>
    <w:rsid w:val="00F5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6B54"/>
  <w15:docId w15:val="{E15D1582-B9C3-4F38-8636-6F33D157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basedOn w:val="Numatytasispastraiposriftas"/>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paragraph" w:styleId="Pagrindiniotekstotrauka">
    <w:name w:val="Body Text Indent"/>
    <w:basedOn w:val="prastasis"/>
    <w:pPr>
      <w:spacing w:after="120" w:line="240" w:lineRule="auto"/>
      <w:ind w:left="283"/>
    </w:pPr>
  </w:style>
  <w:style w:type="character" w:customStyle="1" w:styleId="BodyTextIndentChar">
    <w:name w:val="Body Text Indent Cha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_________@ch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__________@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6536</Words>
  <Characters>3726</Characters>
  <Application>Microsoft Office Word</Application>
  <DocSecurity>0</DocSecurity>
  <Lines>31</Lines>
  <Paragraphs>20</Paragraphs>
  <ScaleCrop>false</ScaleCrop>
  <Company>AB Vilniaus silumos tinklai</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dc:description/>
  <cp:lastModifiedBy>Algirdas LELEIVA</cp:lastModifiedBy>
  <cp:revision>10</cp:revision>
  <dcterms:created xsi:type="dcterms:W3CDTF">2021-10-21T09:22:00Z</dcterms:created>
  <dcterms:modified xsi:type="dcterms:W3CDTF">2021-10-21T09:40:00Z</dcterms:modified>
</cp:coreProperties>
</file>