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55BB8" w14:textId="77777777" w:rsidR="00F004E4" w:rsidRPr="00F76C49" w:rsidRDefault="00F004E4" w:rsidP="00F004E4">
      <w:pPr>
        <w:spacing w:line="0" w:lineRule="atLeast"/>
        <w:jc w:val="center"/>
        <w:rPr>
          <w:b/>
          <w:bCs/>
          <w:sz w:val="20"/>
          <w:szCs w:val="20"/>
          <w:lang w:val="lt-LT"/>
        </w:rPr>
      </w:pPr>
      <w:r w:rsidRPr="00F76C49">
        <w:rPr>
          <w:b/>
          <w:bCs/>
          <w:caps/>
          <w:sz w:val="20"/>
          <w:szCs w:val="20"/>
          <w:lang w:val="lt-LT"/>
        </w:rPr>
        <w:t xml:space="preserve">TELEKOMUNIKACIJŲ PASLAUGŲ teikimo sutartis </w:t>
      </w:r>
      <w:r w:rsidRPr="00F76C49">
        <w:rPr>
          <w:b/>
          <w:bCs/>
          <w:sz w:val="20"/>
          <w:szCs w:val="20"/>
          <w:lang w:val="lt-LT"/>
        </w:rPr>
        <w:t xml:space="preserve">Nr. </w:t>
      </w:r>
      <w:r w:rsidRPr="00F76C49">
        <w:rPr>
          <w:sz w:val="20"/>
          <w:szCs w:val="20"/>
          <w:lang w:val="lt-LT"/>
        </w:rPr>
        <w:t>GA210512/01</w:t>
      </w:r>
    </w:p>
    <w:p w14:paraId="3C9C7D1B" w14:textId="77777777" w:rsidR="00F004E4" w:rsidRPr="00F76C49" w:rsidRDefault="00F004E4" w:rsidP="00F004E4">
      <w:pPr>
        <w:tabs>
          <w:tab w:val="left" w:pos="330"/>
          <w:tab w:val="center" w:pos="5460"/>
        </w:tabs>
        <w:spacing w:line="0" w:lineRule="atLeast"/>
        <w:rPr>
          <w:iCs/>
          <w:sz w:val="20"/>
          <w:szCs w:val="20"/>
          <w:lang w:val="lt-LT"/>
        </w:rPr>
      </w:pPr>
      <w:r w:rsidRPr="00F76C49">
        <w:rPr>
          <w:iCs/>
          <w:sz w:val="20"/>
          <w:szCs w:val="20"/>
          <w:lang w:val="lt-LT"/>
        </w:rPr>
        <w:tab/>
      </w:r>
      <w:r w:rsidRPr="00F76C49">
        <w:rPr>
          <w:iCs/>
          <w:sz w:val="20"/>
          <w:szCs w:val="20"/>
          <w:lang w:val="lt-LT"/>
        </w:rPr>
        <w:tab/>
        <w:t xml:space="preserve">2021 m.  </w:t>
      </w:r>
      <w:r w:rsidRPr="00F76C49">
        <w:rPr>
          <w:sz w:val="20"/>
          <w:szCs w:val="20"/>
          <w:lang w:val="lt-LT"/>
        </w:rPr>
        <w:t>gegužės</w:t>
      </w:r>
      <w:r w:rsidRPr="00F76C49">
        <w:rPr>
          <w:iCs/>
          <w:sz w:val="20"/>
          <w:szCs w:val="20"/>
          <w:lang w:val="lt-LT"/>
        </w:rPr>
        <w:t xml:space="preserve"> 31 d., Vilnius</w:t>
      </w:r>
    </w:p>
    <w:p w14:paraId="5A7857CA" w14:textId="77777777" w:rsidR="00F004E4" w:rsidRPr="00F76C49" w:rsidRDefault="00F004E4" w:rsidP="00F004E4">
      <w:pPr>
        <w:pStyle w:val="Antrats"/>
        <w:rPr>
          <w:sz w:val="8"/>
          <w:szCs w:val="8"/>
          <w:lang w:val="lt-LT"/>
        </w:rPr>
      </w:pPr>
    </w:p>
    <w:p w14:paraId="55CCB833" w14:textId="77777777" w:rsidR="00F004E4" w:rsidRPr="00F76C49" w:rsidRDefault="00F004E4" w:rsidP="00F004E4">
      <w:pPr>
        <w:numPr>
          <w:ilvl w:val="0"/>
          <w:numId w:val="2"/>
        </w:numPr>
        <w:spacing w:line="0" w:lineRule="atLeast"/>
        <w:jc w:val="center"/>
        <w:rPr>
          <w:b/>
          <w:bCs/>
          <w:sz w:val="20"/>
          <w:szCs w:val="20"/>
          <w:lang w:val="lt-LT"/>
        </w:rPr>
      </w:pPr>
      <w:r w:rsidRPr="00F76C49">
        <w:rPr>
          <w:b/>
          <w:bCs/>
          <w:sz w:val="20"/>
          <w:szCs w:val="20"/>
          <w:lang w:val="lt-LT"/>
        </w:rPr>
        <w:t>Sutarties šalys</w:t>
      </w:r>
    </w:p>
    <w:p w14:paraId="29C351DF" w14:textId="77777777" w:rsidR="00F004E4" w:rsidRPr="00F76C49" w:rsidRDefault="00F004E4" w:rsidP="00F004E4">
      <w:pPr>
        <w:numPr>
          <w:ilvl w:val="1"/>
          <w:numId w:val="2"/>
        </w:numPr>
        <w:tabs>
          <w:tab w:val="clear" w:pos="792"/>
          <w:tab w:val="num" w:pos="360"/>
        </w:tabs>
        <w:spacing w:line="0" w:lineRule="atLeast"/>
        <w:ind w:left="360" w:hanging="360"/>
        <w:jc w:val="both"/>
        <w:rPr>
          <w:bCs/>
          <w:sz w:val="20"/>
          <w:szCs w:val="20"/>
          <w:lang w:val="lt-LT"/>
        </w:rPr>
      </w:pPr>
      <w:r w:rsidRPr="00F76C49">
        <w:rPr>
          <w:sz w:val="20"/>
          <w:szCs w:val="20"/>
          <w:lang w:val="lt-LT"/>
        </w:rPr>
        <w:t>Šią telekomunikacinių paslaugų, teikiamų viešuoju fiksuoto telefono ryšio tinklu, teikimo sutartį (toliau – „Sutartį“) sudarė UAB „CSC TELECOM“ (toliau – „CSC TELECOM“) ir Palangos miesto savivaldybės administracija  (toliau - „ABONENTAS“).</w:t>
      </w:r>
    </w:p>
    <w:p w14:paraId="4528AD94" w14:textId="77777777" w:rsidR="00F004E4" w:rsidRPr="00F76C49" w:rsidRDefault="00F004E4" w:rsidP="00F004E4">
      <w:pPr>
        <w:numPr>
          <w:ilvl w:val="1"/>
          <w:numId w:val="2"/>
        </w:numPr>
        <w:tabs>
          <w:tab w:val="clear" w:pos="792"/>
          <w:tab w:val="num" w:pos="360"/>
        </w:tabs>
        <w:spacing w:line="0" w:lineRule="atLeast"/>
        <w:ind w:left="360" w:hanging="360"/>
        <w:jc w:val="both"/>
        <w:rPr>
          <w:sz w:val="20"/>
          <w:szCs w:val="20"/>
          <w:lang w:val="lt-LT"/>
        </w:rPr>
      </w:pPr>
      <w:r w:rsidRPr="00F76C49">
        <w:rPr>
          <w:sz w:val="20"/>
          <w:szCs w:val="20"/>
          <w:lang w:val="lt-LT"/>
        </w:rPr>
        <w:t>CSC TELECOM ir ABONENTAS kiekvienas atskirai Sutartyje vadinama „Šalimi“, o kartu – „Šalimis.</w:t>
      </w:r>
    </w:p>
    <w:p w14:paraId="4497F13D" w14:textId="77777777" w:rsidR="00F004E4" w:rsidRPr="00F76C49" w:rsidRDefault="00F004E4" w:rsidP="00F004E4">
      <w:pPr>
        <w:pStyle w:val="Antrats"/>
        <w:tabs>
          <w:tab w:val="num" w:pos="360"/>
        </w:tabs>
        <w:ind w:left="360" w:hanging="360"/>
        <w:rPr>
          <w:sz w:val="8"/>
          <w:szCs w:val="8"/>
          <w:lang w:val="lt-LT"/>
        </w:rPr>
      </w:pPr>
    </w:p>
    <w:p w14:paraId="140E8F46" w14:textId="77777777" w:rsidR="00F004E4" w:rsidRPr="00F76C49" w:rsidRDefault="00F004E4" w:rsidP="00F004E4">
      <w:pPr>
        <w:numPr>
          <w:ilvl w:val="0"/>
          <w:numId w:val="2"/>
        </w:numPr>
        <w:spacing w:line="0" w:lineRule="atLeast"/>
        <w:jc w:val="center"/>
        <w:rPr>
          <w:b/>
          <w:bCs/>
          <w:sz w:val="20"/>
          <w:szCs w:val="20"/>
          <w:lang w:val="lt-LT"/>
        </w:rPr>
      </w:pPr>
      <w:r w:rsidRPr="00F76C49">
        <w:rPr>
          <w:b/>
          <w:bCs/>
          <w:sz w:val="20"/>
          <w:szCs w:val="20"/>
          <w:lang w:val="lt-LT"/>
        </w:rPr>
        <w:t>Sutarties objektas</w:t>
      </w:r>
    </w:p>
    <w:p w14:paraId="0D9B294E" w14:textId="77777777" w:rsidR="00F004E4" w:rsidRPr="00F76C49" w:rsidRDefault="00F004E4" w:rsidP="00F004E4">
      <w:pPr>
        <w:numPr>
          <w:ilvl w:val="1"/>
          <w:numId w:val="2"/>
        </w:numPr>
        <w:tabs>
          <w:tab w:val="clear" w:pos="792"/>
          <w:tab w:val="num" w:pos="360"/>
        </w:tabs>
        <w:spacing w:line="0" w:lineRule="atLeast"/>
        <w:ind w:left="360" w:hanging="360"/>
        <w:jc w:val="both"/>
        <w:rPr>
          <w:sz w:val="20"/>
          <w:szCs w:val="20"/>
          <w:lang w:val="lt-LT"/>
        </w:rPr>
      </w:pPr>
      <w:r w:rsidRPr="00F76C49">
        <w:rPr>
          <w:bCs/>
          <w:sz w:val="20"/>
          <w:szCs w:val="20"/>
          <w:lang w:val="lt-LT"/>
        </w:rPr>
        <w:t>Vadovaujantis šioje Sutartyje (su visais jos priedais) aptartomis sąlygomis,</w:t>
      </w:r>
      <w:r w:rsidRPr="00F76C49">
        <w:rPr>
          <w:sz w:val="20"/>
          <w:szCs w:val="20"/>
          <w:lang w:val="lt-LT"/>
        </w:rPr>
        <w:t xml:space="preserve"> UAB „CSC TELECOM“ </w:t>
      </w:r>
      <w:r w:rsidRPr="00F76C49">
        <w:rPr>
          <w:bCs/>
          <w:sz w:val="20"/>
          <w:szCs w:val="20"/>
          <w:lang w:val="lt-LT"/>
        </w:rPr>
        <w:t xml:space="preserve">telekomunikacijų paslaugų, teikiamų viešuoju fiksuoto telefono ryšio tinklu, teikimo taisyklėmis (toliau – „Taisyklėmis“) bei </w:t>
      </w:r>
      <w:r w:rsidRPr="00F76C49">
        <w:rPr>
          <w:sz w:val="20"/>
          <w:szCs w:val="20"/>
          <w:lang w:val="lt-LT"/>
        </w:rPr>
        <w:t>Paslaugų teikimo metu Lietuvos Respublikoje galiojančių norminių teisės aktų reikalavimais</w:t>
      </w:r>
      <w:r w:rsidRPr="00F76C49">
        <w:rPr>
          <w:bCs/>
          <w:sz w:val="20"/>
          <w:szCs w:val="20"/>
          <w:lang w:val="lt-LT"/>
        </w:rPr>
        <w:t xml:space="preserve">, </w:t>
      </w:r>
      <w:r w:rsidRPr="00F76C49">
        <w:rPr>
          <w:sz w:val="20"/>
          <w:szCs w:val="20"/>
          <w:lang w:val="lt-LT"/>
        </w:rPr>
        <w:t xml:space="preserve">CSC TELECOM įsipareigoja teikti ABONENTUI jo užsakytas </w:t>
      </w:r>
      <w:r w:rsidRPr="00F76C49">
        <w:rPr>
          <w:bCs/>
          <w:sz w:val="20"/>
          <w:szCs w:val="20"/>
          <w:lang w:val="lt-LT"/>
        </w:rPr>
        <w:t xml:space="preserve">telekomunikacijų </w:t>
      </w:r>
      <w:r w:rsidRPr="00F76C49">
        <w:rPr>
          <w:sz w:val="20"/>
          <w:szCs w:val="20"/>
          <w:lang w:val="lt-LT"/>
        </w:rPr>
        <w:t xml:space="preserve">paslaugas (toliau </w:t>
      </w:r>
      <w:r w:rsidRPr="00F76C49">
        <w:rPr>
          <w:bCs/>
          <w:sz w:val="20"/>
          <w:szCs w:val="20"/>
          <w:lang w:val="lt-LT"/>
        </w:rPr>
        <w:t xml:space="preserve">– </w:t>
      </w:r>
      <w:r w:rsidRPr="00F76C49">
        <w:rPr>
          <w:sz w:val="20"/>
          <w:szCs w:val="20"/>
          <w:lang w:val="lt-LT"/>
        </w:rPr>
        <w:t xml:space="preserve">„Paslaugas“), o ABONENTAS įsipareigoja naudotis Paslaugomis ir už jas atsiskaityti Taisyklėse ir Sutartyje nustatytomis sąlygomis ir tvarka. </w:t>
      </w:r>
    </w:p>
    <w:p w14:paraId="148C43A5" w14:textId="77777777" w:rsidR="00F004E4" w:rsidRPr="00F76C49" w:rsidRDefault="00F004E4" w:rsidP="00F004E4">
      <w:pPr>
        <w:numPr>
          <w:ilvl w:val="1"/>
          <w:numId w:val="2"/>
        </w:numPr>
        <w:tabs>
          <w:tab w:val="clear" w:pos="792"/>
          <w:tab w:val="num" w:pos="360"/>
        </w:tabs>
        <w:spacing w:line="0" w:lineRule="atLeast"/>
        <w:ind w:left="360" w:hanging="360"/>
        <w:jc w:val="both"/>
        <w:rPr>
          <w:sz w:val="20"/>
          <w:szCs w:val="20"/>
          <w:lang w:val="lt-LT"/>
        </w:rPr>
      </w:pPr>
      <w:r w:rsidRPr="00F76C49">
        <w:rPr>
          <w:sz w:val="20"/>
          <w:szCs w:val="20"/>
          <w:lang w:val="lt-LT"/>
        </w:rPr>
        <w:t>ABONENTAS patvirtina, kad prieš sudarant Sutartį jis yra tinkamai susipažinęs su galiojančių CSC TELECOM interneto svetainėje (</w:t>
      </w:r>
      <w:hyperlink r:id="rId5" w:history="1">
        <w:r w:rsidRPr="00F76C49">
          <w:rPr>
            <w:rStyle w:val="Hipersaitas"/>
            <w:sz w:val="20"/>
            <w:szCs w:val="20"/>
            <w:lang w:val="lt-LT"/>
          </w:rPr>
          <w:t>www.csc.lt</w:t>
        </w:r>
      </w:hyperlink>
      <w:r w:rsidRPr="00F76C49">
        <w:rPr>
          <w:sz w:val="20"/>
          <w:szCs w:val="20"/>
          <w:lang w:val="lt-LT"/>
        </w:rPr>
        <w:t>) viešai skelbiamų Taisyklių nuostatomis, specialiomis atitinkamų Paslaugų teikimo sąlygomis, su jomis sutinka ir įsipareigoja laikytis. CSC TELECOM atleidžiama nuo bet kokios atsakomybės tais atvejais, kai nuostoliai kyla dėl to, jog ABONENTAS, neatsižvelgdamas į jam teikiamas rekomendacijas ir savo įsipareigojimus, nesusipažino su Taisyklėmis ir kitomis specialiomis Paslaugų teikimo sąlygomis, nors jam tokia galimybė buvo suteikta.</w:t>
      </w:r>
    </w:p>
    <w:p w14:paraId="640BCE28" w14:textId="77777777" w:rsidR="00F004E4" w:rsidRPr="00F76C49" w:rsidRDefault="00F004E4" w:rsidP="00F004E4">
      <w:pPr>
        <w:numPr>
          <w:ilvl w:val="1"/>
          <w:numId w:val="2"/>
        </w:numPr>
        <w:tabs>
          <w:tab w:val="clear" w:pos="792"/>
          <w:tab w:val="num" w:pos="360"/>
        </w:tabs>
        <w:spacing w:line="0" w:lineRule="atLeast"/>
        <w:ind w:left="360" w:hanging="360"/>
        <w:jc w:val="both"/>
        <w:rPr>
          <w:sz w:val="20"/>
          <w:szCs w:val="20"/>
          <w:lang w:val="lt-LT"/>
        </w:rPr>
      </w:pPr>
      <w:r w:rsidRPr="00F76C49">
        <w:rPr>
          <w:sz w:val="20"/>
          <w:szCs w:val="20"/>
          <w:lang w:val="lt-LT"/>
        </w:rPr>
        <w:t>ABONENTO Sutarties sudarymo metu užsakomų Paslaugų sąrašas, fiksuoto ryšio telefono numeris(-</w:t>
      </w:r>
      <w:proofErr w:type="spellStart"/>
      <w:r w:rsidRPr="00F76C49">
        <w:rPr>
          <w:sz w:val="20"/>
          <w:szCs w:val="20"/>
          <w:lang w:val="lt-LT"/>
        </w:rPr>
        <w:t>iai</w:t>
      </w:r>
      <w:proofErr w:type="spellEnd"/>
      <w:r w:rsidRPr="00F76C49">
        <w:rPr>
          <w:sz w:val="20"/>
          <w:szCs w:val="20"/>
          <w:lang w:val="lt-LT"/>
        </w:rPr>
        <w:t xml:space="preserve">) ir kitos specialios Pasaugų teikimo sąlygos nurodomos Sutarties priede Nr. 1. </w:t>
      </w:r>
    </w:p>
    <w:p w14:paraId="33F0BDBB" w14:textId="77777777" w:rsidR="00F004E4" w:rsidRPr="00F76C49" w:rsidRDefault="00F004E4" w:rsidP="00F004E4">
      <w:pPr>
        <w:pStyle w:val="Antrats"/>
        <w:tabs>
          <w:tab w:val="num" w:pos="360"/>
        </w:tabs>
        <w:ind w:left="360" w:hanging="360"/>
        <w:rPr>
          <w:sz w:val="8"/>
          <w:szCs w:val="8"/>
          <w:lang w:val="lt-LT"/>
        </w:rPr>
      </w:pPr>
    </w:p>
    <w:p w14:paraId="35AB89AC" w14:textId="77777777" w:rsidR="00F004E4" w:rsidRPr="00F76C49" w:rsidRDefault="00F004E4" w:rsidP="00F004E4">
      <w:pPr>
        <w:numPr>
          <w:ilvl w:val="0"/>
          <w:numId w:val="2"/>
        </w:numPr>
        <w:spacing w:line="0" w:lineRule="atLeast"/>
        <w:jc w:val="center"/>
        <w:rPr>
          <w:b/>
          <w:bCs/>
          <w:sz w:val="20"/>
          <w:szCs w:val="20"/>
          <w:lang w:val="lt-LT"/>
        </w:rPr>
      </w:pPr>
      <w:r w:rsidRPr="00F76C49">
        <w:rPr>
          <w:b/>
          <w:bCs/>
          <w:sz w:val="20"/>
          <w:szCs w:val="20"/>
          <w:lang w:val="lt-LT"/>
        </w:rPr>
        <w:t xml:space="preserve">Paslaugų kaina ir apmokėjimas </w:t>
      </w:r>
    </w:p>
    <w:p w14:paraId="10CD640E" w14:textId="77777777" w:rsidR="00F004E4" w:rsidRPr="00F76C49" w:rsidRDefault="00F004E4" w:rsidP="00F004E4">
      <w:pPr>
        <w:numPr>
          <w:ilvl w:val="1"/>
          <w:numId w:val="2"/>
        </w:numPr>
        <w:tabs>
          <w:tab w:val="clear" w:pos="792"/>
          <w:tab w:val="num" w:pos="360"/>
        </w:tabs>
        <w:spacing w:line="0" w:lineRule="atLeast"/>
        <w:ind w:left="360" w:hanging="360"/>
        <w:jc w:val="both"/>
        <w:rPr>
          <w:b/>
          <w:bCs/>
          <w:sz w:val="20"/>
          <w:szCs w:val="20"/>
          <w:lang w:val="lt-LT"/>
        </w:rPr>
      </w:pPr>
      <w:r w:rsidRPr="00F76C49">
        <w:rPr>
          <w:sz w:val="20"/>
          <w:szCs w:val="20"/>
          <w:lang w:val="lt-LT"/>
        </w:rPr>
        <w:t>Šalys susitaria, kad mokesčiai už Paslaugas skaičiuojami, vadovaujantis Taisyklėse nustatytomis Paslaugų apskaitos taisyklėmis bei Sutarties Priede Nr. 2.1. nustatytais pagrindinių Paslaugų bei CSC TELECOM internetinėje svetainėje (</w:t>
      </w:r>
      <w:hyperlink r:id="rId6" w:history="1">
        <w:r w:rsidRPr="00F76C49">
          <w:rPr>
            <w:rStyle w:val="Hipersaitas"/>
            <w:sz w:val="20"/>
            <w:szCs w:val="20"/>
            <w:lang w:val="lt-LT"/>
          </w:rPr>
          <w:t>www.csc.lt</w:t>
        </w:r>
      </w:hyperlink>
      <w:r w:rsidRPr="00F76C49">
        <w:rPr>
          <w:sz w:val="20"/>
          <w:szCs w:val="20"/>
          <w:lang w:val="lt-LT"/>
        </w:rPr>
        <w:t>) viešai skelbiamais tarptautinių pokalbių kainoraščiais.</w:t>
      </w:r>
    </w:p>
    <w:p w14:paraId="32841506" w14:textId="77777777" w:rsidR="00F004E4" w:rsidRPr="00F76C49" w:rsidRDefault="00F004E4" w:rsidP="00F004E4">
      <w:pPr>
        <w:numPr>
          <w:ilvl w:val="1"/>
          <w:numId w:val="2"/>
        </w:numPr>
        <w:tabs>
          <w:tab w:val="clear" w:pos="792"/>
          <w:tab w:val="num" w:pos="360"/>
        </w:tabs>
        <w:spacing w:line="0" w:lineRule="atLeast"/>
        <w:ind w:left="360" w:hanging="360"/>
        <w:jc w:val="both"/>
        <w:rPr>
          <w:b/>
          <w:bCs/>
          <w:sz w:val="20"/>
          <w:szCs w:val="20"/>
          <w:lang w:val="lt-LT"/>
        </w:rPr>
      </w:pPr>
      <w:r w:rsidRPr="00F76C49">
        <w:rPr>
          <w:sz w:val="20"/>
          <w:szCs w:val="20"/>
          <w:lang w:val="lt-LT"/>
        </w:rPr>
        <w:t>Papildomos paslaugos, kurių kainoraščiai nepateikti Sutarties prieduose, apmokestinamos taikant CSC TELECOM viešai (</w:t>
      </w:r>
      <w:hyperlink r:id="rId7" w:history="1">
        <w:r w:rsidRPr="00F76C49">
          <w:rPr>
            <w:rStyle w:val="Hipersaitas"/>
            <w:sz w:val="20"/>
            <w:szCs w:val="20"/>
            <w:lang w:val="lt-LT"/>
          </w:rPr>
          <w:t>www.csc.lt</w:t>
        </w:r>
      </w:hyperlink>
      <w:r w:rsidRPr="00F76C49">
        <w:rPr>
          <w:sz w:val="20"/>
          <w:szCs w:val="20"/>
          <w:lang w:val="lt-LT"/>
        </w:rPr>
        <w:t>, klientų aptarnavimo telefonais bei kitais būdais) skelbiamus atitinkamų paslaugų įkainius.</w:t>
      </w:r>
    </w:p>
    <w:p w14:paraId="102759E7" w14:textId="77777777" w:rsidR="00F004E4" w:rsidRPr="00F76C49" w:rsidRDefault="00F004E4" w:rsidP="00F004E4">
      <w:pPr>
        <w:numPr>
          <w:ilvl w:val="1"/>
          <w:numId w:val="2"/>
        </w:numPr>
        <w:tabs>
          <w:tab w:val="clear" w:pos="792"/>
          <w:tab w:val="num" w:pos="360"/>
        </w:tabs>
        <w:spacing w:line="0" w:lineRule="atLeast"/>
        <w:ind w:left="360" w:hanging="360"/>
        <w:jc w:val="both"/>
        <w:rPr>
          <w:b/>
          <w:bCs/>
          <w:sz w:val="20"/>
          <w:szCs w:val="20"/>
          <w:lang w:val="lt-LT"/>
        </w:rPr>
      </w:pPr>
      <w:r w:rsidRPr="00F76C49">
        <w:rPr>
          <w:sz w:val="20"/>
          <w:szCs w:val="20"/>
          <w:lang w:val="lt-LT"/>
        </w:rPr>
        <w:t>Už Paslaugas ABONENTAS privalo atsiskaityti su CSC TELECOM Taisyklėse nustatyta tvarka.</w:t>
      </w:r>
    </w:p>
    <w:p w14:paraId="50B0BAC6" w14:textId="77777777" w:rsidR="00F004E4" w:rsidRPr="00F76C49" w:rsidRDefault="00F004E4" w:rsidP="00F004E4">
      <w:pPr>
        <w:pStyle w:val="Antrats"/>
        <w:tabs>
          <w:tab w:val="num" w:pos="360"/>
        </w:tabs>
        <w:ind w:left="360" w:hanging="360"/>
        <w:rPr>
          <w:sz w:val="8"/>
          <w:szCs w:val="8"/>
          <w:lang w:val="lt-LT"/>
        </w:rPr>
      </w:pPr>
    </w:p>
    <w:p w14:paraId="26FA1F30" w14:textId="77777777" w:rsidR="00F004E4" w:rsidRPr="00F76C49" w:rsidRDefault="00F004E4" w:rsidP="00F004E4">
      <w:pPr>
        <w:numPr>
          <w:ilvl w:val="0"/>
          <w:numId w:val="2"/>
        </w:numPr>
        <w:spacing w:line="0" w:lineRule="atLeast"/>
        <w:jc w:val="center"/>
        <w:rPr>
          <w:b/>
          <w:bCs/>
          <w:sz w:val="20"/>
          <w:szCs w:val="20"/>
          <w:lang w:val="lt-LT"/>
        </w:rPr>
      </w:pPr>
      <w:r w:rsidRPr="00F76C49">
        <w:rPr>
          <w:b/>
          <w:bCs/>
          <w:sz w:val="20"/>
          <w:szCs w:val="20"/>
          <w:lang w:val="lt-LT"/>
        </w:rPr>
        <w:t>Šalių teisės ir pareigos</w:t>
      </w:r>
    </w:p>
    <w:p w14:paraId="648B456F" w14:textId="77777777" w:rsidR="00F004E4" w:rsidRPr="00F76C49" w:rsidRDefault="00F004E4" w:rsidP="00F004E4">
      <w:pPr>
        <w:numPr>
          <w:ilvl w:val="1"/>
          <w:numId w:val="2"/>
        </w:numPr>
        <w:tabs>
          <w:tab w:val="clear" w:pos="792"/>
          <w:tab w:val="num" w:pos="360"/>
        </w:tabs>
        <w:spacing w:line="0" w:lineRule="atLeast"/>
        <w:ind w:left="360" w:hanging="360"/>
        <w:jc w:val="both"/>
        <w:rPr>
          <w:sz w:val="20"/>
          <w:szCs w:val="20"/>
          <w:lang w:val="lt-LT"/>
        </w:rPr>
      </w:pPr>
      <w:r w:rsidRPr="00F76C49">
        <w:rPr>
          <w:sz w:val="20"/>
          <w:szCs w:val="20"/>
          <w:lang w:val="lt-LT"/>
        </w:rPr>
        <w:t>ABONENTAS patvirtina, kad turi visus reikiamus leidimus Paslaugų teikimui Sutarties prieduose nurodytoje Paslaugų teikimo vietoje ir įsipareigoja savo sąskaita Taisyklėse nustatyta tvarka užtikrinti, kad CSC TELECOM visą Sutarties galiojimo laikotarpį nebūtų trukdoma (draudžiama) įgyvendinti technines galimybes Paslaugų teikimui ABONENTO pasirinktoje Paslaugų teikimo vietoje. Ši sąlyga laikoma esmine sąlyga CSC TELECOM Paslaugų teikimui.</w:t>
      </w:r>
    </w:p>
    <w:p w14:paraId="4DF39ABA" w14:textId="77777777" w:rsidR="00F004E4" w:rsidRPr="00F76C49" w:rsidRDefault="00F004E4" w:rsidP="00F004E4">
      <w:pPr>
        <w:numPr>
          <w:ilvl w:val="1"/>
          <w:numId w:val="2"/>
        </w:numPr>
        <w:tabs>
          <w:tab w:val="clear" w:pos="792"/>
          <w:tab w:val="num" w:pos="360"/>
        </w:tabs>
        <w:spacing w:line="0" w:lineRule="atLeast"/>
        <w:ind w:left="360" w:hanging="360"/>
        <w:jc w:val="both"/>
        <w:rPr>
          <w:sz w:val="20"/>
          <w:szCs w:val="20"/>
          <w:lang w:val="lt-LT"/>
        </w:rPr>
      </w:pPr>
      <w:r w:rsidRPr="00F76C49">
        <w:rPr>
          <w:sz w:val="20"/>
          <w:szCs w:val="20"/>
          <w:lang w:val="lt-LT"/>
        </w:rPr>
        <w:t>Šalys įsipareigoja laikytis kitų šioje Sutartyje, jos prieduose bei Taisyklėse nurodytų atitinkamos Šalies pareigų.</w:t>
      </w:r>
    </w:p>
    <w:p w14:paraId="15839E86" w14:textId="77777777" w:rsidR="00F004E4" w:rsidRPr="00F76C49" w:rsidRDefault="00F004E4" w:rsidP="00F004E4">
      <w:pPr>
        <w:numPr>
          <w:ilvl w:val="1"/>
          <w:numId w:val="2"/>
        </w:numPr>
        <w:tabs>
          <w:tab w:val="clear" w:pos="792"/>
          <w:tab w:val="num" w:pos="360"/>
        </w:tabs>
        <w:spacing w:line="0" w:lineRule="atLeast"/>
        <w:ind w:left="360" w:hanging="360"/>
        <w:jc w:val="both"/>
        <w:rPr>
          <w:sz w:val="20"/>
          <w:szCs w:val="20"/>
          <w:lang w:val="lt-LT"/>
        </w:rPr>
      </w:pPr>
      <w:r w:rsidRPr="00F76C49">
        <w:rPr>
          <w:sz w:val="20"/>
          <w:szCs w:val="20"/>
          <w:lang w:val="lt-LT"/>
        </w:rPr>
        <w:t>Už įsipareigojimų, nustatytų šioje Sutartyje bei Taisyklėse, nevykdymą Šalys atsako Taisyklėse numatyta tvarka.</w:t>
      </w:r>
    </w:p>
    <w:p w14:paraId="7565430F" w14:textId="77777777" w:rsidR="00F004E4" w:rsidRPr="00F76C49" w:rsidRDefault="00F004E4" w:rsidP="00F004E4">
      <w:pPr>
        <w:pStyle w:val="Antrats"/>
        <w:tabs>
          <w:tab w:val="num" w:pos="360"/>
        </w:tabs>
        <w:ind w:left="360" w:hanging="360"/>
        <w:rPr>
          <w:sz w:val="8"/>
          <w:szCs w:val="8"/>
          <w:lang w:val="lt-LT"/>
        </w:rPr>
      </w:pPr>
    </w:p>
    <w:p w14:paraId="48CA821F" w14:textId="77777777" w:rsidR="00F004E4" w:rsidRPr="00F76C49" w:rsidRDefault="00F004E4" w:rsidP="00F004E4">
      <w:pPr>
        <w:numPr>
          <w:ilvl w:val="0"/>
          <w:numId w:val="2"/>
        </w:numPr>
        <w:spacing w:line="0" w:lineRule="atLeast"/>
        <w:jc w:val="center"/>
        <w:rPr>
          <w:b/>
          <w:bCs/>
          <w:sz w:val="20"/>
          <w:szCs w:val="20"/>
          <w:lang w:val="lt-LT"/>
        </w:rPr>
      </w:pPr>
      <w:r w:rsidRPr="00F76C49">
        <w:rPr>
          <w:b/>
          <w:bCs/>
          <w:sz w:val="20"/>
          <w:szCs w:val="20"/>
          <w:lang w:val="lt-LT"/>
        </w:rPr>
        <w:t>Sutarties galiojimas</w:t>
      </w:r>
    </w:p>
    <w:p w14:paraId="1BEEB9DA" w14:textId="77777777" w:rsidR="00F004E4" w:rsidRPr="00F76C49" w:rsidRDefault="00F004E4" w:rsidP="00F004E4">
      <w:pPr>
        <w:numPr>
          <w:ilvl w:val="1"/>
          <w:numId w:val="2"/>
        </w:numPr>
        <w:tabs>
          <w:tab w:val="clear" w:pos="792"/>
          <w:tab w:val="num" w:pos="360"/>
        </w:tabs>
        <w:spacing w:line="0" w:lineRule="atLeast"/>
        <w:ind w:left="360" w:hanging="360"/>
        <w:jc w:val="both"/>
        <w:rPr>
          <w:sz w:val="20"/>
          <w:szCs w:val="20"/>
          <w:lang w:val="lt-LT"/>
        </w:rPr>
      </w:pPr>
      <w:r w:rsidRPr="00F76C49">
        <w:rPr>
          <w:sz w:val="20"/>
          <w:szCs w:val="20"/>
          <w:lang w:val="lt-LT"/>
        </w:rPr>
        <w:t>Sutartis įsigalioja nuo momento, kai Sutartį pasirašo abiejų Šalių atstovai ir galioja neterminuotai, jeigu Šalys nesusitarė kitaip.</w:t>
      </w:r>
    </w:p>
    <w:p w14:paraId="305CAAD3" w14:textId="77777777" w:rsidR="00F004E4" w:rsidRPr="00F76C49" w:rsidRDefault="00F004E4" w:rsidP="00F004E4">
      <w:pPr>
        <w:numPr>
          <w:ilvl w:val="1"/>
          <w:numId w:val="2"/>
        </w:numPr>
        <w:tabs>
          <w:tab w:val="clear" w:pos="792"/>
          <w:tab w:val="num" w:pos="360"/>
        </w:tabs>
        <w:spacing w:line="0" w:lineRule="atLeast"/>
        <w:ind w:left="360" w:hanging="360"/>
        <w:jc w:val="both"/>
        <w:rPr>
          <w:sz w:val="20"/>
          <w:szCs w:val="20"/>
          <w:lang w:val="lt-LT"/>
        </w:rPr>
      </w:pPr>
      <w:r w:rsidRPr="00F76C49">
        <w:rPr>
          <w:sz w:val="20"/>
          <w:szCs w:val="20"/>
          <w:lang w:val="lt-LT"/>
        </w:rPr>
        <w:t>Jei Šalys susitaria, kad Sutartis bus terminuota, tačiau bet kuriai iš Šalių likus ne mažiau kaip 30 (trisdešimt) dienų neinformavus kitos Šalies apie neketinimą pratęsti Sutarties galiojimo, tai pasibaigus Sutarties terminui yra laikoma, kad Sutartis tapo neterminuota.</w:t>
      </w:r>
    </w:p>
    <w:p w14:paraId="6E123731" w14:textId="77777777" w:rsidR="00F004E4" w:rsidRPr="00F76C49" w:rsidRDefault="00F004E4" w:rsidP="00F004E4">
      <w:pPr>
        <w:numPr>
          <w:ilvl w:val="1"/>
          <w:numId w:val="2"/>
        </w:numPr>
        <w:tabs>
          <w:tab w:val="clear" w:pos="792"/>
          <w:tab w:val="num" w:pos="360"/>
        </w:tabs>
        <w:spacing w:line="0" w:lineRule="atLeast"/>
        <w:ind w:left="360" w:hanging="360"/>
        <w:jc w:val="both"/>
        <w:rPr>
          <w:sz w:val="20"/>
          <w:szCs w:val="20"/>
          <w:lang w:val="lt-LT"/>
        </w:rPr>
      </w:pPr>
      <w:r w:rsidRPr="00F76C49">
        <w:rPr>
          <w:sz w:val="20"/>
          <w:szCs w:val="20"/>
          <w:lang w:val="lt-LT"/>
        </w:rPr>
        <w:t xml:space="preserve">Sutartis reglamentuoja Šalių santykius, atsirandančius CSC TELECOM teikiant, o </w:t>
      </w:r>
      <w:r w:rsidRPr="00F76C49">
        <w:rPr>
          <w:caps/>
          <w:sz w:val="20"/>
          <w:szCs w:val="20"/>
          <w:lang w:val="lt-LT"/>
        </w:rPr>
        <w:t>ABONENTUI</w:t>
      </w:r>
      <w:r w:rsidRPr="00F76C49">
        <w:rPr>
          <w:sz w:val="20"/>
          <w:szCs w:val="20"/>
          <w:lang w:val="lt-LT"/>
        </w:rPr>
        <w:t xml:space="preserve"> naudojantis šioje Sutartyje nurodytomis Paslaugomis, taip pat Paslaugomis, dėl kurių Šalys susitaria po Sutarties pasirašymo.</w:t>
      </w:r>
    </w:p>
    <w:p w14:paraId="4BDC4B23" w14:textId="77777777" w:rsidR="00F004E4" w:rsidRPr="00F76C49" w:rsidRDefault="00F004E4" w:rsidP="00F004E4">
      <w:pPr>
        <w:numPr>
          <w:ilvl w:val="1"/>
          <w:numId w:val="2"/>
        </w:numPr>
        <w:tabs>
          <w:tab w:val="clear" w:pos="792"/>
          <w:tab w:val="num" w:pos="360"/>
        </w:tabs>
        <w:spacing w:line="0" w:lineRule="atLeast"/>
        <w:ind w:left="360" w:hanging="360"/>
        <w:jc w:val="both"/>
        <w:rPr>
          <w:sz w:val="20"/>
          <w:szCs w:val="20"/>
          <w:lang w:val="lt-LT"/>
        </w:rPr>
      </w:pPr>
      <w:r w:rsidRPr="00F76C49">
        <w:rPr>
          <w:caps/>
          <w:sz w:val="20"/>
          <w:szCs w:val="20"/>
          <w:lang w:val="lt-LT"/>
        </w:rPr>
        <w:t>ABONENTUI</w:t>
      </w:r>
      <w:r w:rsidRPr="00F76C49">
        <w:rPr>
          <w:sz w:val="20"/>
          <w:szCs w:val="20"/>
          <w:lang w:val="lt-LT"/>
        </w:rPr>
        <w:t xml:space="preserve"> sudarius du ar daugiau dokumentų dėl atitinkamų Paslaugų teikimo sąlygų, Šalių santykiai reglamentuojami pagal vėliausiai sudaryto dokumento nuostatas, jeigu Šalys nesusitarė kitaip. </w:t>
      </w:r>
    </w:p>
    <w:p w14:paraId="5D3B4CC3" w14:textId="77777777" w:rsidR="00F004E4" w:rsidRPr="00F76C49" w:rsidRDefault="00F004E4" w:rsidP="00F004E4">
      <w:pPr>
        <w:numPr>
          <w:ilvl w:val="1"/>
          <w:numId w:val="2"/>
        </w:numPr>
        <w:tabs>
          <w:tab w:val="clear" w:pos="792"/>
          <w:tab w:val="num" w:pos="360"/>
        </w:tabs>
        <w:spacing w:line="0" w:lineRule="atLeast"/>
        <w:ind w:left="360" w:hanging="360"/>
        <w:jc w:val="both"/>
        <w:rPr>
          <w:sz w:val="20"/>
          <w:szCs w:val="20"/>
          <w:lang w:val="lt-LT"/>
        </w:rPr>
      </w:pPr>
      <w:r w:rsidRPr="00F76C49">
        <w:rPr>
          <w:sz w:val="20"/>
          <w:szCs w:val="20"/>
          <w:lang w:val="lt-LT"/>
        </w:rPr>
        <w:t>Jei kuri nors Sutarties sąlyga ar jos dalis teisės aktų nustatyta tvarka pripažįstama negaliojančia ar netaikytina, tai likusios Sutarties nuostatos lieka galioti.</w:t>
      </w:r>
    </w:p>
    <w:p w14:paraId="46FCC6E1" w14:textId="77777777" w:rsidR="00F004E4" w:rsidRPr="00F76C49" w:rsidRDefault="00F004E4" w:rsidP="00F004E4">
      <w:pPr>
        <w:pStyle w:val="Antrats"/>
        <w:tabs>
          <w:tab w:val="num" w:pos="360"/>
        </w:tabs>
        <w:ind w:left="360" w:hanging="360"/>
        <w:rPr>
          <w:sz w:val="8"/>
          <w:szCs w:val="8"/>
          <w:lang w:val="lt-LT"/>
        </w:rPr>
      </w:pPr>
    </w:p>
    <w:p w14:paraId="6A66911C" w14:textId="77777777" w:rsidR="00F004E4" w:rsidRPr="00F76C49" w:rsidRDefault="00F004E4" w:rsidP="00F004E4">
      <w:pPr>
        <w:numPr>
          <w:ilvl w:val="0"/>
          <w:numId w:val="2"/>
        </w:numPr>
        <w:spacing w:line="0" w:lineRule="atLeast"/>
        <w:jc w:val="center"/>
        <w:rPr>
          <w:b/>
          <w:bCs/>
          <w:sz w:val="20"/>
          <w:szCs w:val="20"/>
          <w:lang w:val="lt-LT"/>
        </w:rPr>
      </w:pPr>
      <w:r w:rsidRPr="00F76C49">
        <w:rPr>
          <w:b/>
          <w:bCs/>
          <w:sz w:val="20"/>
          <w:szCs w:val="20"/>
          <w:lang w:val="lt-LT"/>
        </w:rPr>
        <w:t>Baigiamosios nuostatos</w:t>
      </w:r>
    </w:p>
    <w:p w14:paraId="7BD9C42C" w14:textId="77777777" w:rsidR="00F004E4" w:rsidRPr="00F76C49" w:rsidRDefault="00F004E4" w:rsidP="00F004E4">
      <w:pPr>
        <w:numPr>
          <w:ilvl w:val="1"/>
          <w:numId w:val="2"/>
        </w:numPr>
        <w:tabs>
          <w:tab w:val="clear" w:pos="792"/>
          <w:tab w:val="num" w:pos="360"/>
        </w:tabs>
        <w:spacing w:line="0" w:lineRule="atLeast"/>
        <w:ind w:left="360" w:hanging="360"/>
        <w:jc w:val="both"/>
        <w:rPr>
          <w:sz w:val="20"/>
          <w:szCs w:val="20"/>
          <w:lang w:val="lt-LT"/>
        </w:rPr>
      </w:pPr>
      <w:r w:rsidRPr="00F76C49">
        <w:rPr>
          <w:sz w:val="20"/>
          <w:szCs w:val="20"/>
          <w:lang w:val="lt-LT"/>
        </w:rPr>
        <w:t>Visi Sutarties priedai ir Taisyklės yra laikomi neatskiriama Sutarties dalimi ir galioja visą Sutarties galiojimo laikotarpį, išskyrus atitinkamame priede nustatytas išimtis.</w:t>
      </w:r>
    </w:p>
    <w:p w14:paraId="6C47C67D" w14:textId="77777777" w:rsidR="00F004E4" w:rsidRPr="00F76C49" w:rsidRDefault="00F004E4" w:rsidP="00F004E4">
      <w:pPr>
        <w:numPr>
          <w:ilvl w:val="1"/>
          <w:numId w:val="2"/>
        </w:numPr>
        <w:tabs>
          <w:tab w:val="clear" w:pos="792"/>
          <w:tab w:val="num" w:pos="360"/>
        </w:tabs>
        <w:spacing w:line="0" w:lineRule="atLeast"/>
        <w:ind w:left="360" w:hanging="360"/>
        <w:jc w:val="both"/>
        <w:rPr>
          <w:sz w:val="20"/>
          <w:szCs w:val="20"/>
          <w:lang w:val="lt-LT"/>
        </w:rPr>
      </w:pPr>
      <w:r w:rsidRPr="00F76C49">
        <w:rPr>
          <w:sz w:val="20"/>
          <w:szCs w:val="20"/>
          <w:lang w:val="lt-LT"/>
        </w:rPr>
        <w:t>Sutartis sudaryta dviem vienodą teisinę galią turinčiais egzemplioriais, kurių po vieną atiduodami Sutarties Šalims.</w:t>
      </w:r>
    </w:p>
    <w:p w14:paraId="1896A904" w14:textId="77777777" w:rsidR="00F004E4" w:rsidRPr="00F76C49" w:rsidRDefault="00F004E4" w:rsidP="00F004E4">
      <w:pPr>
        <w:pStyle w:val="Antrats"/>
        <w:rPr>
          <w:sz w:val="8"/>
          <w:szCs w:val="8"/>
          <w:lang w:val="lt-LT"/>
        </w:rPr>
      </w:pPr>
    </w:p>
    <w:p w14:paraId="66DEBED1" w14:textId="77777777" w:rsidR="00F004E4" w:rsidRPr="00F76C49" w:rsidRDefault="00F004E4" w:rsidP="00F004E4">
      <w:pPr>
        <w:numPr>
          <w:ilvl w:val="0"/>
          <w:numId w:val="2"/>
        </w:numPr>
        <w:spacing w:line="0" w:lineRule="atLeast"/>
        <w:jc w:val="center"/>
        <w:rPr>
          <w:sz w:val="20"/>
          <w:szCs w:val="20"/>
          <w:lang w:val="lt-LT"/>
        </w:rPr>
      </w:pPr>
      <w:r w:rsidRPr="00F76C49">
        <w:rPr>
          <w:b/>
          <w:bCs/>
          <w:sz w:val="20"/>
          <w:szCs w:val="20"/>
          <w:lang w:val="lt-LT"/>
        </w:rPr>
        <w:t>Šalių rekvizitai ir parašai</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5670"/>
      </w:tblGrid>
      <w:tr w:rsidR="00F004E4" w:rsidRPr="00F76C49" w14:paraId="506C4CDE" w14:textId="77777777" w:rsidTr="00B0323E">
        <w:trPr>
          <w:trHeight w:val="3044"/>
        </w:trPr>
        <w:tc>
          <w:tcPr>
            <w:tcW w:w="5132" w:type="dxa"/>
          </w:tcPr>
          <w:p w14:paraId="0A4B32E4" w14:textId="77777777" w:rsidR="00F004E4" w:rsidRPr="00F76C49" w:rsidRDefault="00F004E4" w:rsidP="00B0323E">
            <w:pPr>
              <w:rPr>
                <w:b/>
                <w:sz w:val="18"/>
                <w:szCs w:val="18"/>
                <w:lang w:val="lt-LT"/>
              </w:rPr>
            </w:pPr>
            <w:r w:rsidRPr="00F76C49">
              <w:rPr>
                <w:b/>
                <w:sz w:val="18"/>
                <w:szCs w:val="18"/>
                <w:lang w:val="lt-LT"/>
              </w:rPr>
              <w:t>UAB „CSC TELECOM“</w:t>
            </w:r>
            <w:r w:rsidRPr="00F76C49">
              <w:rPr>
                <w:b/>
                <w:sz w:val="18"/>
                <w:szCs w:val="18"/>
                <w:lang w:val="lt-LT"/>
              </w:rPr>
              <w:tab/>
            </w:r>
            <w:r w:rsidRPr="00F76C49">
              <w:rPr>
                <w:b/>
                <w:sz w:val="18"/>
                <w:szCs w:val="18"/>
                <w:lang w:val="lt-LT"/>
              </w:rPr>
              <w:tab/>
            </w:r>
            <w:r w:rsidRPr="00F76C49">
              <w:rPr>
                <w:b/>
                <w:sz w:val="18"/>
                <w:szCs w:val="18"/>
                <w:lang w:val="lt-LT"/>
              </w:rPr>
              <w:tab/>
            </w:r>
          </w:p>
          <w:p w14:paraId="01EC1BF0" w14:textId="77777777" w:rsidR="00F004E4" w:rsidRPr="00F76C49" w:rsidRDefault="00F004E4" w:rsidP="00B0323E">
            <w:pPr>
              <w:rPr>
                <w:sz w:val="18"/>
                <w:szCs w:val="18"/>
                <w:lang w:val="lt-LT"/>
              </w:rPr>
            </w:pPr>
            <w:r w:rsidRPr="00F76C49">
              <w:rPr>
                <w:sz w:val="18"/>
                <w:szCs w:val="18"/>
                <w:lang w:val="lt-LT"/>
              </w:rPr>
              <w:t xml:space="preserve">Adresas: Perkūnkiemio g. 7, Vilnius </w:t>
            </w:r>
          </w:p>
          <w:p w14:paraId="59F88820" w14:textId="77777777" w:rsidR="00F004E4" w:rsidRPr="00F76C49" w:rsidRDefault="00F004E4" w:rsidP="00B0323E">
            <w:pPr>
              <w:rPr>
                <w:sz w:val="18"/>
                <w:szCs w:val="18"/>
                <w:lang w:val="lt-LT"/>
              </w:rPr>
            </w:pPr>
            <w:r w:rsidRPr="00F76C49">
              <w:rPr>
                <w:sz w:val="18"/>
                <w:szCs w:val="18"/>
                <w:lang w:val="lt-LT"/>
              </w:rPr>
              <w:t>Kodas 111818067; PVM mokėtojo kodas: LT118180610</w:t>
            </w:r>
          </w:p>
          <w:p w14:paraId="2E8B0779" w14:textId="77777777" w:rsidR="00F004E4" w:rsidRPr="00F76C49" w:rsidRDefault="00F004E4" w:rsidP="00B0323E">
            <w:pPr>
              <w:rPr>
                <w:sz w:val="18"/>
                <w:szCs w:val="18"/>
                <w:lang w:val="lt-LT"/>
              </w:rPr>
            </w:pPr>
            <w:r w:rsidRPr="00F76C49">
              <w:rPr>
                <w:sz w:val="18"/>
                <w:szCs w:val="18"/>
                <w:lang w:val="lt-LT"/>
              </w:rPr>
              <w:t>Banko sąskaitos Nr. LT237300010079267266</w:t>
            </w:r>
          </w:p>
          <w:p w14:paraId="26AA8141" w14:textId="77777777" w:rsidR="00F004E4" w:rsidRPr="00F76C49" w:rsidRDefault="00F004E4" w:rsidP="00B0323E">
            <w:pPr>
              <w:rPr>
                <w:sz w:val="18"/>
                <w:szCs w:val="18"/>
                <w:lang w:val="lt-LT"/>
              </w:rPr>
            </w:pPr>
            <w:r w:rsidRPr="00F76C49">
              <w:rPr>
                <w:sz w:val="18"/>
                <w:szCs w:val="18"/>
                <w:lang w:val="lt-LT"/>
              </w:rPr>
              <w:t>Swedbank, AB, Banko kodas 73000</w:t>
            </w:r>
          </w:p>
          <w:p w14:paraId="762D5B59" w14:textId="77777777" w:rsidR="00F004E4" w:rsidRPr="00F76C49" w:rsidRDefault="00F004E4" w:rsidP="00B0323E">
            <w:pPr>
              <w:rPr>
                <w:sz w:val="18"/>
                <w:szCs w:val="18"/>
                <w:lang w:val="lt-LT"/>
              </w:rPr>
            </w:pPr>
            <w:r w:rsidRPr="00F76C49">
              <w:rPr>
                <w:sz w:val="18"/>
                <w:szCs w:val="18"/>
                <w:lang w:val="lt-LT"/>
              </w:rPr>
              <w:t>Telefonas: 8-5-2101790; Faksas: 8-5-2101795</w:t>
            </w:r>
          </w:p>
          <w:p w14:paraId="45166323" w14:textId="77777777" w:rsidR="00F004E4" w:rsidRPr="00F76C49" w:rsidRDefault="00F004E4" w:rsidP="00B0323E">
            <w:pPr>
              <w:rPr>
                <w:sz w:val="18"/>
                <w:szCs w:val="18"/>
                <w:lang w:val="lt-LT"/>
              </w:rPr>
            </w:pPr>
            <w:r w:rsidRPr="00F76C49">
              <w:rPr>
                <w:sz w:val="18"/>
                <w:szCs w:val="18"/>
                <w:lang w:val="lt-LT"/>
              </w:rPr>
              <w:t xml:space="preserve">Elektroninis paštas: </w:t>
            </w:r>
            <w:hyperlink r:id="rId8" w:history="1">
              <w:r w:rsidRPr="00F76C49">
                <w:rPr>
                  <w:rStyle w:val="Hipersaitas"/>
                  <w:sz w:val="18"/>
                  <w:szCs w:val="18"/>
                  <w:lang w:val="lt-LT"/>
                </w:rPr>
                <w:t>info@csc.lt</w:t>
              </w:r>
            </w:hyperlink>
            <w:r w:rsidRPr="00F76C49">
              <w:rPr>
                <w:sz w:val="18"/>
                <w:szCs w:val="18"/>
                <w:lang w:val="lt-LT"/>
              </w:rPr>
              <w:t xml:space="preserve"> </w:t>
            </w:r>
          </w:p>
          <w:p w14:paraId="06E60EA9" w14:textId="77777777" w:rsidR="00F004E4" w:rsidRPr="00F76C49" w:rsidRDefault="00F004E4" w:rsidP="00B0323E">
            <w:pPr>
              <w:pStyle w:val="Normal11pt"/>
              <w:spacing w:after="0"/>
              <w:ind w:left="0"/>
              <w:rPr>
                <w:b w:val="0"/>
                <w:sz w:val="18"/>
                <w:szCs w:val="18"/>
              </w:rPr>
            </w:pPr>
          </w:p>
          <w:p w14:paraId="42CD0DCF" w14:textId="77777777" w:rsidR="00F004E4" w:rsidRPr="00F76C49" w:rsidRDefault="00F004E4" w:rsidP="00B0323E">
            <w:pPr>
              <w:pStyle w:val="Normal11pt"/>
              <w:spacing w:after="0"/>
              <w:ind w:left="0"/>
              <w:rPr>
                <w:b w:val="0"/>
                <w:sz w:val="18"/>
                <w:szCs w:val="18"/>
              </w:rPr>
            </w:pPr>
            <w:r w:rsidRPr="00F76C49">
              <w:rPr>
                <w:b w:val="0"/>
                <w:sz w:val="18"/>
                <w:szCs w:val="18"/>
              </w:rPr>
              <w:t>Pardavimų vadovas</w:t>
            </w:r>
          </w:p>
          <w:p w14:paraId="4F97A2AD" w14:textId="77777777" w:rsidR="00F004E4" w:rsidRPr="00F76C49" w:rsidRDefault="00F004E4" w:rsidP="00B0323E">
            <w:pPr>
              <w:pStyle w:val="Normal11pt"/>
              <w:spacing w:after="0"/>
              <w:ind w:left="0"/>
              <w:rPr>
                <w:b w:val="0"/>
                <w:sz w:val="18"/>
                <w:szCs w:val="18"/>
              </w:rPr>
            </w:pPr>
            <w:r w:rsidRPr="00F76C49">
              <w:rPr>
                <w:b w:val="0"/>
                <w:sz w:val="18"/>
                <w:szCs w:val="18"/>
              </w:rPr>
              <w:t xml:space="preserve">Tadas </w:t>
            </w:r>
            <w:proofErr w:type="spellStart"/>
            <w:r w:rsidRPr="00F76C49">
              <w:rPr>
                <w:b w:val="0"/>
                <w:sz w:val="18"/>
                <w:szCs w:val="18"/>
              </w:rPr>
              <w:t>Ivašauskas</w:t>
            </w:r>
            <w:proofErr w:type="spellEnd"/>
          </w:p>
          <w:p w14:paraId="0748B6F2" w14:textId="77777777" w:rsidR="00F004E4" w:rsidRPr="00F76C49" w:rsidRDefault="00F004E4" w:rsidP="00B0323E">
            <w:pPr>
              <w:rPr>
                <w:sz w:val="18"/>
                <w:szCs w:val="18"/>
                <w:lang w:val="lt-LT"/>
              </w:rPr>
            </w:pPr>
            <w:r w:rsidRPr="00F76C49">
              <w:rPr>
                <w:sz w:val="18"/>
                <w:szCs w:val="18"/>
                <w:lang w:val="lt-LT"/>
              </w:rPr>
              <w:t>__________________________________</w:t>
            </w:r>
          </w:p>
          <w:p w14:paraId="0B9F0B34" w14:textId="77777777" w:rsidR="00F004E4" w:rsidRPr="00F76C49" w:rsidRDefault="00F004E4" w:rsidP="00B0323E">
            <w:pPr>
              <w:rPr>
                <w:sz w:val="18"/>
                <w:szCs w:val="18"/>
                <w:vertAlign w:val="subscript"/>
                <w:lang w:val="lt-LT"/>
              </w:rPr>
            </w:pPr>
            <w:r w:rsidRPr="00F76C49">
              <w:rPr>
                <w:sz w:val="18"/>
                <w:szCs w:val="18"/>
                <w:vertAlign w:val="subscript"/>
                <w:lang w:val="lt-LT"/>
              </w:rPr>
              <w:t xml:space="preserve">(pareigos, vardas, pavardė ir parašas) </w:t>
            </w:r>
          </w:p>
          <w:p w14:paraId="6F7D8096" w14:textId="77777777" w:rsidR="00F004E4" w:rsidRPr="00F76C49" w:rsidRDefault="00F004E4" w:rsidP="00B0323E">
            <w:pPr>
              <w:rPr>
                <w:sz w:val="18"/>
                <w:szCs w:val="18"/>
                <w:lang w:val="lt-LT"/>
              </w:rPr>
            </w:pPr>
            <w:r w:rsidRPr="00F76C49">
              <w:rPr>
                <w:sz w:val="18"/>
                <w:szCs w:val="18"/>
                <w:lang w:val="lt-LT"/>
              </w:rPr>
              <w:t xml:space="preserve">                                                                                                    A.V.</w:t>
            </w:r>
          </w:p>
        </w:tc>
        <w:tc>
          <w:tcPr>
            <w:tcW w:w="5670" w:type="dxa"/>
          </w:tcPr>
          <w:p w14:paraId="3CBAEB43" w14:textId="77777777" w:rsidR="00F004E4" w:rsidRPr="00CE073E" w:rsidRDefault="00F004E4" w:rsidP="00B0323E">
            <w:pPr>
              <w:autoSpaceDE w:val="0"/>
              <w:autoSpaceDN w:val="0"/>
              <w:adjustRightInd w:val="0"/>
              <w:rPr>
                <w:b/>
                <w:bCs/>
                <w:sz w:val="18"/>
                <w:szCs w:val="18"/>
                <w:lang w:val="lt-LT" w:eastAsia="en-US"/>
              </w:rPr>
            </w:pPr>
            <w:r w:rsidRPr="00CE073E">
              <w:rPr>
                <w:b/>
                <w:bCs/>
                <w:sz w:val="18"/>
                <w:szCs w:val="18"/>
                <w:lang w:val="lt-LT"/>
              </w:rPr>
              <w:t>PALANGOS MIESTO SAVIVALDYBĖS ADMINISTRACIJA</w:t>
            </w:r>
          </w:p>
          <w:p w14:paraId="69E02B0D" w14:textId="77777777" w:rsidR="00F004E4" w:rsidRPr="00F76C49" w:rsidRDefault="00F004E4" w:rsidP="00B0323E">
            <w:pPr>
              <w:autoSpaceDE w:val="0"/>
              <w:autoSpaceDN w:val="0"/>
              <w:adjustRightInd w:val="0"/>
              <w:rPr>
                <w:sz w:val="18"/>
                <w:szCs w:val="18"/>
                <w:lang w:val="lt-LT"/>
              </w:rPr>
            </w:pPr>
            <w:r w:rsidRPr="00F76C49">
              <w:rPr>
                <w:sz w:val="18"/>
                <w:szCs w:val="18"/>
                <w:lang w:val="lt-LT"/>
              </w:rPr>
              <w:t>Adresas:  Vytauto g. 112, LT-00153 Palanga</w:t>
            </w:r>
          </w:p>
          <w:p w14:paraId="57E07706" w14:textId="77777777" w:rsidR="00F004E4" w:rsidRPr="00F76C49" w:rsidRDefault="00F004E4" w:rsidP="00B0323E">
            <w:pPr>
              <w:autoSpaceDE w:val="0"/>
              <w:autoSpaceDN w:val="0"/>
              <w:adjustRightInd w:val="0"/>
              <w:rPr>
                <w:sz w:val="18"/>
                <w:szCs w:val="18"/>
                <w:lang w:val="lt-LT"/>
              </w:rPr>
            </w:pPr>
            <w:r w:rsidRPr="00F76C49">
              <w:rPr>
                <w:sz w:val="18"/>
                <w:szCs w:val="18"/>
                <w:lang w:val="lt-LT"/>
              </w:rPr>
              <w:t>Kodas: 125196077; PVM kodas:</w:t>
            </w:r>
          </w:p>
          <w:p w14:paraId="59431132" w14:textId="77777777" w:rsidR="00F004E4" w:rsidRPr="00F76C49" w:rsidRDefault="00F004E4" w:rsidP="00B0323E">
            <w:pPr>
              <w:autoSpaceDE w:val="0"/>
              <w:autoSpaceDN w:val="0"/>
              <w:adjustRightInd w:val="0"/>
              <w:rPr>
                <w:sz w:val="18"/>
                <w:szCs w:val="18"/>
                <w:lang w:val="lt-LT"/>
              </w:rPr>
            </w:pPr>
            <w:r w:rsidRPr="00F76C49">
              <w:rPr>
                <w:sz w:val="18"/>
                <w:szCs w:val="18"/>
                <w:lang w:val="lt-LT"/>
              </w:rPr>
              <w:t xml:space="preserve">Banko sąskaitos Nr. </w:t>
            </w:r>
            <w:r w:rsidRPr="00F76C49">
              <w:rPr>
                <w:rFonts w:eastAsia="Calibri"/>
                <w:color w:val="000000"/>
                <w:sz w:val="18"/>
                <w:szCs w:val="18"/>
                <w:lang w:val="lt-LT"/>
              </w:rPr>
              <w:t>LT68 7180 6000 0113 0342</w:t>
            </w:r>
          </w:p>
          <w:p w14:paraId="7CF79A34" w14:textId="77777777" w:rsidR="00F004E4" w:rsidRPr="00F76C49" w:rsidRDefault="00F004E4" w:rsidP="00B0323E">
            <w:pPr>
              <w:jc w:val="both"/>
              <w:rPr>
                <w:rFonts w:eastAsia="Calibri"/>
                <w:color w:val="000000"/>
                <w:sz w:val="18"/>
                <w:szCs w:val="18"/>
                <w:lang w:val="lt-LT"/>
              </w:rPr>
            </w:pPr>
            <w:r w:rsidRPr="00F76C49">
              <w:rPr>
                <w:sz w:val="18"/>
                <w:szCs w:val="18"/>
                <w:lang w:val="lt-LT"/>
              </w:rPr>
              <w:t>Bankas:</w:t>
            </w:r>
            <w:r w:rsidRPr="00F76C49">
              <w:rPr>
                <w:rFonts w:eastAsia="Calibri"/>
                <w:color w:val="000000"/>
                <w:sz w:val="18"/>
                <w:szCs w:val="18"/>
                <w:lang w:val="lt-LT"/>
              </w:rPr>
              <w:t xml:space="preserve"> AB Šiaulių bankas, Palangos filialas,</w:t>
            </w:r>
            <w:r w:rsidRPr="00F76C49">
              <w:rPr>
                <w:sz w:val="18"/>
                <w:szCs w:val="18"/>
                <w:lang w:val="lt-LT"/>
              </w:rPr>
              <w:t xml:space="preserve"> Banko kodas: </w:t>
            </w:r>
            <w:r w:rsidRPr="00F76C49">
              <w:rPr>
                <w:rFonts w:eastAsia="Calibri"/>
                <w:color w:val="000000"/>
                <w:sz w:val="18"/>
                <w:szCs w:val="18"/>
                <w:lang w:val="lt-LT"/>
              </w:rPr>
              <w:t>71806</w:t>
            </w:r>
          </w:p>
          <w:p w14:paraId="41E3C470" w14:textId="77777777" w:rsidR="00F004E4" w:rsidRPr="00F76C49" w:rsidRDefault="00F004E4" w:rsidP="00B0323E">
            <w:pPr>
              <w:autoSpaceDE w:val="0"/>
              <w:autoSpaceDN w:val="0"/>
              <w:adjustRightInd w:val="0"/>
              <w:rPr>
                <w:sz w:val="18"/>
                <w:szCs w:val="18"/>
                <w:lang w:val="lt-LT"/>
              </w:rPr>
            </w:pPr>
            <w:r w:rsidRPr="00F76C49">
              <w:rPr>
                <w:sz w:val="18"/>
                <w:szCs w:val="18"/>
                <w:lang w:val="lt-LT"/>
              </w:rPr>
              <w:t>Telefonas: (8 460) 48 705; Faksas:  (8 460) 40 217</w:t>
            </w:r>
          </w:p>
          <w:p w14:paraId="59F3C6CA" w14:textId="77777777" w:rsidR="00F004E4" w:rsidRPr="00F76C49" w:rsidRDefault="00F004E4" w:rsidP="00B0323E">
            <w:pPr>
              <w:autoSpaceDE w:val="0"/>
              <w:autoSpaceDN w:val="0"/>
              <w:adjustRightInd w:val="0"/>
              <w:rPr>
                <w:sz w:val="18"/>
                <w:szCs w:val="18"/>
                <w:lang w:val="lt-LT"/>
              </w:rPr>
            </w:pPr>
            <w:r w:rsidRPr="00F76C49">
              <w:rPr>
                <w:sz w:val="18"/>
                <w:szCs w:val="18"/>
                <w:lang w:val="lt-LT"/>
              </w:rPr>
              <w:t>Elektroninis paštas:  </w:t>
            </w:r>
            <w:hyperlink r:id="rId9" w:history="1">
              <w:r w:rsidRPr="00F76C49">
                <w:rPr>
                  <w:sz w:val="18"/>
                  <w:szCs w:val="18"/>
                  <w:lang w:val="lt-LT"/>
                </w:rPr>
                <w:t>administracija@palanga.lt</w:t>
              </w:r>
            </w:hyperlink>
          </w:p>
          <w:p w14:paraId="781E25DF" w14:textId="77777777" w:rsidR="00F004E4" w:rsidRPr="00F76C49" w:rsidRDefault="00F004E4" w:rsidP="00B0323E">
            <w:pPr>
              <w:pStyle w:val="Normal11pt"/>
              <w:spacing w:after="0"/>
              <w:ind w:left="0"/>
              <w:rPr>
                <w:sz w:val="18"/>
                <w:szCs w:val="18"/>
              </w:rPr>
            </w:pPr>
          </w:p>
          <w:p w14:paraId="379FCAD5" w14:textId="77777777" w:rsidR="00F004E4" w:rsidRPr="00F76C49" w:rsidRDefault="00F004E4" w:rsidP="00B0323E">
            <w:pPr>
              <w:pStyle w:val="Normal11pt"/>
              <w:spacing w:after="0"/>
              <w:ind w:left="0"/>
              <w:rPr>
                <w:b w:val="0"/>
                <w:bCs/>
                <w:sz w:val="18"/>
                <w:szCs w:val="18"/>
              </w:rPr>
            </w:pPr>
            <w:r w:rsidRPr="00F76C49">
              <w:rPr>
                <w:b w:val="0"/>
                <w:bCs/>
                <w:sz w:val="18"/>
                <w:szCs w:val="18"/>
              </w:rPr>
              <w:t xml:space="preserve">Direktorius </w:t>
            </w:r>
          </w:p>
          <w:p w14:paraId="083519BC" w14:textId="77777777" w:rsidR="00F004E4" w:rsidRPr="00F76C49" w:rsidRDefault="00F004E4" w:rsidP="00B0323E">
            <w:pPr>
              <w:pStyle w:val="Normal11pt"/>
              <w:spacing w:after="0"/>
              <w:ind w:left="0"/>
              <w:rPr>
                <w:b w:val="0"/>
                <w:bCs/>
                <w:sz w:val="18"/>
                <w:szCs w:val="18"/>
              </w:rPr>
            </w:pPr>
            <w:r w:rsidRPr="00F76C49">
              <w:rPr>
                <w:b w:val="0"/>
                <w:bCs/>
                <w:sz w:val="18"/>
                <w:szCs w:val="18"/>
              </w:rPr>
              <w:fldChar w:fldCharType="begin">
                <w:ffData>
                  <w:name w:val=""/>
                  <w:enabled/>
                  <w:calcOnExit w:val="0"/>
                  <w:textInput>
                    <w:default w:val="Akvilė Kilijonienė"/>
                  </w:textInput>
                </w:ffData>
              </w:fldChar>
            </w:r>
            <w:r w:rsidRPr="00F76C49">
              <w:rPr>
                <w:b w:val="0"/>
                <w:bCs/>
                <w:sz w:val="18"/>
                <w:szCs w:val="18"/>
              </w:rPr>
              <w:instrText xml:space="preserve"> FORMTEXT </w:instrText>
            </w:r>
            <w:r w:rsidRPr="00F76C49">
              <w:rPr>
                <w:b w:val="0"/>
                <w:bCs/>
                <w:sz w:val="18"/>
                <w:szCs w:val="18"/>
              </w:rPr>
            </w:r>
            <w:r w:rsidRPr="00F76C49">
              <w:rPr>
                <w:b w:val="0"/>
                <w:bCs/>
                <w:sz w:val="18"/>
                <w:szCs w:val="18"/>
              </w:rPr>
              <w:fldChar w:fldCharType="separate"/>
            </w:r>
            <w:r w:rsidRPr="00F76C49">
              <w:rPr>
                <w:b w:val="0"/>
                <w:bCs/>
                <w:sz w:val="18"/>
                <w:szCs w:val="18"/>
              </w:rPr>
              <w:t xml:space="preserve">Akvilė </w:t>
            </w:r>
            <w:proofErr w:type="spellStart"/>
            <w:r w:rsidRPr="00F76C49">
              <w:rPr>
                <w:b w:val="0"/>
                <w:bCs/>
                <w:sz w:val="18"/>
                <w:szCs w:val="18"/>
              </w:rPr>
              <w:t>Kilijonienė</w:t>
            </w:r>
            <w:proofErr w:type="spellEnd"/>
            <w:r w:rsidRPr="00F76C49">
              <w:rPr>
                <w:b w:val="0"/>
                <w:bCs/>
                <w:sz w:val="18"/>
                <w:szCs w:val="18"/>
              </w:rPr>
              <w:fldChar w:fldCharType="end"/>
            </w:r>
          </w:p>
          <w:p w14:paraId="7828F84B" w14:textId="77777777" w:rsidR="00F004E4" w:rsidRPr="00F76C49" w:rsidRDefault="00F004E4" w:rsidP="00B0323E">
            <w:pPr>
              <w:pStyle w:val="Normal11pt"/>
              <w:spacing w:after="0"/>
              <w:ind w:left="0"/>
              <w:rPr>
                <w:b w:val="0"/>
                <w:bCs/>
                <w:sz w:val="18"/>
                <w:szCs w:val="18"/>
              </w:rPr>
            </w:pPr>
            <w:r w:rsidRPr="00F76C49">
              <w:rPr>
                <w:b w:val="0"/>
                <w:bCs/>
                <w:sz w:val="18"/>
                <w:szCs w:val="18"/>
              </w:rPr>
              <w:t>_________________________________</w:t>
            </w:r>
          </w:p>
          <w:p w14:paraId="56CA3B86" w14:textId="77777777" w:rsidR="00F004E4" w:rsidRPr="00F76C49" w:rsidRDefault="00F004E4" w:rsidP="00B0323E">
            <w:pPr>
              <w:rPr>
                <w:sz w:val="18"/>
                <w:szCs w:val="18"/>
                <w:vertAlign w:val="subscript"/>
                <w:lang w:val="lt-LT"/>
              </w:rPr>
            </w:pPr>
            <w:r w:rsidRPr="00F76C49">
              <w:rPr>
                <w:sz w:val="18"/>
                <w:szCs w:val="18"/>
                <w:vertAlign w:val="subscript"/>
                <w:lang w:val="lt-LT"/>
              </w:rPr>
              <w:t xml:space="preserve">(pareigos ir antspaudas, vardas, pavardė ir parašas) </w:t>
            </w:r>
          </w:p>
          <w:p w14:paraId="275A5B46" w14:textId="77777777" w:rsidR="00F004E4" w:rsidRPr="00F76C49" w:rsidRDefault="00F004E4" w:rsidP="00B0323E">
            <w:pPr>
              <w:jc w:val="right"/>
              <w:rPr>
                <w:sz w:val="18"/>
                <w:szCs w:val="18"/>
                <w:lang w:val="lt-LT"/>
              </w:rPr>
            </w:pPr>
            <w:r w:rsidRPr="00F76C49">
              <w:rPr>
                <w:sz w:val="18"/>
                <w:szCs w:val="18"/>
                <w:lang w:val="lt-LT"/>
              </w:rPr>
              <w:t>A.V.</w:t>
            </w:r>
          </w:p>
        </w:tc>
      </w:tr>
    </w:tbl>
    <w:p w14:paraId="65CDC294" w14:textId="77777777" w:rsidR="00F004E4" w:rsidRPr="00F76C49" w:rsidRDefault="00F004E4" w:rsidP="00F004E4">
      <w:pPr>
        <w:rPr>
          <w:sz w:val="8"/>
          <w:szCs w:val="20"/>
          <w:lang w:val="lt-LT"/>
        </w:rPr>
      </w:pPr>
    </w:p>
    <w:p w14:paraId="21AE911E" w14:textId="77777777" w:rsidR="00F004E4" w:rsidRPr="00F76C49" w:rsidRDefault="00F004E4" w:rsidP="00F004E4">
      <w:pPr>
        <w:jc w:val="center"/>
        <w:rPr>
          <w:b/>
          <w:sz w:val="20"/>
          <w:szCs w:val="20"/>
          <w:lang w:val="lt-LT"/>
        </w:rPr>
      </w:pPr>
    </w:p>
    <w:p w14:paraId="4101EE36" w14:textId="77777777" w:rsidR="00F004E4" w:rsidRPr="00F76C49" w:rsidRDefault="00F004E4" w:rsidP="00F004E4">
      <w:pPr>
        <w:jc w:val="center"/>
        <w:rPr>
          <w:b/>
          <w:sz w:val="20"/>
          <w:szCs w:val="20"/>
          <w:lang w:val="lt-LT"/>
        </w:rPr>
      </w:pPr>
      <w:r w:rsidRPr="00F76C49">
        <w:rPr>
          <w:b/>
          <w:sz w:val="20"/>
          <w:szCs w:val="20"/>
          <w:lang w:val="lt-LT"/>
        </w:rPr>
        <w:t xml:space="preserve">TELEKOMUNIKACINIŲ PASLAUGŲ TEIKIMO SUTARTIES Nr. </w:t>
      </w:r>
      <w:r w:rsidRPr="00F76C49">
        <w:rPr>
          <w:sz w:val="20"/>
          <w:szCs w:val="20"/>
          <w:lang w:val="lt-LT"/>
        </w:rPr>
        <w:fldChar w:fldCharType="begin">
          <w:ffData>
            <w:name w:val=""/>
            <w:enabled/>
            <w:calcOnExit w:val="0"/>
            <w:textInput>
              <w:default w:val="GA210512/01  "/>
            </w:textInput>
          </w:ffData>
        </w:fldChar>
      </w:r>
      <w:r w:rsidRPr="00F76C49">
        <w:rPr>
          <w:sz w:val="20"/>
          <w:szCs w:val="20"/>
          <w:lang w:val="lt-LT"/>
        </w:rPr>
        <w:instrText xml:space="preserve"> FORMTEXT </w:instrText>
      </w:r>
      <w:r w:rsidRPr="00F76C49">
        <w:rPr>
          <w:sz w:val="20"/>
          <w:szCs w:val="20"/>
          <w:lang w:val="lt-LT"/>
        </w:rPr>
      </w:r>
      <w:r w:rsidRPr="00F76C49">
        <w:rPr>
          <w:sz w:val="20"/>
          <w:szCs w:val="20"/>
          <w:lang w:val="lt-LT"/>
        </w:rPr>
        <w:fldChar w:fldCharType="separate"/>
      </w:r>
      <w:r w:rsidRPr="00F76C49">
        <w:rPr>
          <w:sz w:val="20"/>
          <w:szCs w:val="20"/>
          <w:lang w:val="lt-LT"/>
        </w:rPr>
        <w:t xml:space="preserve">GA210512/01  </w:t>
      </w:r>
      <w:r w:rsidRPr="00F76C49">
        <w:rPr>
          <w:sz w:val="20"/>
          <w:szCs w:val="20"/>
          <w:lang w:val="lt-LT"/>
        </w:rPr>
        <w:fldChar w:fldCharType="end"/>
      </w:r>
      <w:r>
        <w:rPr>
          <w:b/>
          <w:bCs/>
          <w:sz w:val="20"/>
          <w:szCs w:val="20"/>
          <w:lang w:val="lt-LT"/>
        </w:rPr>
        <w:tab/>
      </w:r>
      <w:r>
        <w:rPr>
          <w:b/>
          <w:bCs/>
          <w:sz w:val="20"/>
          <w:szCs w:val="20"/>
          <w:lang w:val="lt-LT"/>
        </w:rPr>
        <w:br/>
      </w:r>
      <w:r w:rsidRPr="00F76C49">
        <w:rPr>
          <w:b/>
          <w:sz w:val="20"/>
          <w:szCs w:val="20"/>
          <w:lang w:val="lt-LT"/>
        </w:rPr>
        <w:t>PRIEDAS Nr. 1</w:t>
      </w:r>
    </w:p>
    <w:p w14:paraId="021C5DF2" w14:textId="77777777" w:rsidR="00F004E4" w:rsidRPr="00F76C49" w:rsidRDefault="00F004E4" w:rsidP="00F004E4">
      <w:pPr>
        <w:jc w:val="center"/>
        <w:rPr>
          <w:b/>
          <w:sz w:val="10"/>
          <w:szCs w:val="22"/>
          <w:lang w:val="lt-LT"/>
        </w:rPr>
      </w:pPr>
    </w:p>
    <w:p w14:paraId="154CB59A" w14:textId="77777777" w:rsidR="00F004E4" w:rsidRPr="00F76C49" w:rsidRDefault="00F004E4" w:rsidP="00F004E4">
      <w:pPr>
        <w:jc w:val="center"/>
        <w:rPr>
          <w:b/>
          <w:sz w:val="22"/>
          <w:szCs w:val="22"/>
          <w:lang w:val="lt-LT"/>
        </w:rPr>
      </w:pPr>
      <w:r w:rsidRPr="00F76C49">
        <w:rPr>
          <w:b/>
          <w:sz w:val="22"/>
          <w:szCs w:val="22"/>
          <w:lang w:val="lt-LT"/>
        </w:rPr>
        <w:t>PASLAUGŲ SĄRAŠAS</w:t>
      </w:r>
    </w:p>
    <w:p w14:paraId="3ADFA0A0" w14:textId="77777777" w:rsidR="00F004E4" w:rsidRPr="00F76C49" w:rsidRDefault="00F004E4" w:rsidP="00F004E4">
      <w:pPr>
        <w:jc w:val="center"/>
        <w:rPr>
          <w:sz w:val="18"/>
          <w:szCs w:val="18"/>
          <w:lang w:val="lt-LT"/>
        </w:rPr>
      </w:pPr>
      <w:r w:rsidRPr="00F76C49">
        <w:rPr>
          <w:sz w:val="18"/>
          <w:szCs w:val="18"/>
          <w:lang w:val="lt-LT"/>
        </w:rPr>
        <w:fldChar w:fldCharType="begin">
          <w:ffData>
            <w:name w:val="Text178"/>
            <w:enabled/>
            <w:calcOnExit w:val="0"/>
            <w:textInput>
              <w:default w:val="2021 gegužės 31 d., Vilnius"/>
            </w:textInput>
          </w:ffData>
        </w:fldChar>
      </w:r>
      <w:bookmarkStart w:id="0" w:name="Text178"/>
      <w:r w:rsidRPr="00F76C49">
        <w:rPr>
          <w:sz w:val="18"/>
          <w:szCs w:val="18"/>
          <w:lang w:val="lt-LT"/>
        </w:rPr>
        <w:instrText xml:space="preserve"> FORMTEXT </w:instrText>
      </w:r>
      <w:r w:rsidRPr="00F76C49">
        <w:rPr>
          <w:sz w:val="18"/>
          <w:szCs w:val="18"/>
          <w:lang w:val="lt-LT"/>
        </w:rPr>
      </w:r>
      <w:r w:rsidRPr="00F76C49">
        <w:rPr>
          <w:sz w:val="18"/>
          <w:szCs w:val="18"/>
          <w:lang w:val="lt-LT"/>
        </w:rPr>
        <w:fldChar w:fldCharType="separate"/>
      </w:r>
      <w:r w:rsidRPr="00F76C49">
        <w:rPr>
          <w:sz w:val="18"/>
          <w:szCs w:val="18"/>
          <w:lang w:val="lt-LT"/>
        </w:rPr>
        <w:t>2021 gegužės 31 d., Vilnius</w:t>
      </w:r>
      <w:r w:rsidRPr="00F76C49">
        <w:rPr>
          <w:sz w:val="18"/>
          <w:szCs w:val="18"/>
          <w:lang w:val="lt-LT"/>
        </w:rPr>
        <w:fldChar w:fldCharType="end"/>
      </w:r>
      <w:bookmarkEnd w:id="0"/>
    </w:p>
    <w:p w14:paraId="3021F623" w14:textId="77777777" w:rsidR="00F004E4" w:rsidRPr="00F76C49" w:rsidRDefault="00F004E4" w:rsidP="00F004E4">
      <w:pPr>
        <w:jc w:val="center"/>
        <w:rPr>
          <w:b/>
          <w:sz w:val="18"/>
          <w:szCs w:val="18"/>
          <w:lang w:val="lt-LT"/>
        </w:rPr>
      </w:pPr>
    </w:p>
    <w:p w14:paraId="21EC78A7" w14:textId="77777777" w:rsidR="00F004E4" w:rsidRPr="00F76C49" w:rsidRDefault="00F004E4" w:rsidP="00F004E4">
      <w:pPr>
        <w:jc w:val="both"/>
        <w:rPr>
          <w:sz w:val="20"/>
          <w:szCs w:val="20"/>
          <w:lang w:val="lt-LT"/>
        </w:rPr>
      </w:pPr>
      <w:r w:rsidRPr="00F76C49">
        <w:rPr>
          <w:sz w:val="18"/>
          <w:szCs w:val="18"/>
          <w:lang w:val="lt-LT"/>
        </w:rPr>
        <w:tab/>
      </w:r>
      <w:r w:rsidRPr="00F76C49">
        <w:rPr>
          <w:b/>
          <w:sz w:val="18"/>
          <w:szCs w:val="18"/>
          <w:lang w:val="lt-LT"/>
        </w:rPr>
        <w:t>UAB „CSC TELECOM“ (</w:t>
      </w:r>
      <w:r w:rsidRPr="00F76C49">
        <w:rPr>
          <w:sz w:val="18"/>
          <w:szCs w:val="18"/>
          <w:lang w:val="lt-LT"/>
        </w:rPr>
        <w:t>CSC TELECOM</w:t>
      </w:r>
      <w:r w:rsidRPr="00F76C49">
        <w:rPr>
          <w:b/>
          <w:sz w:val="18"/>
          <w:szCs w:val="18"/>
          <w:lang w:val="lt-LT"/>
        </w:rPr>
        <w:t>)</w:t>
      </w:r>
      <w:r w:rsidRPr="00F76C49">
        <w:rPr>
          <w:sz w:val="18"/>
          <w:szCs w:val="18"/>
          <w:lang w:val="lt-LT"/>
        </w:rPr>
        <w:t xml:space="preserve">, atstovaujama </w:t>
      </w:r>
      <w:r w:rsidRPr="00F76C49">
        <w:rPr>
          <w:sz w:val="18"/>
          <w:szCs w:val="18"/>
          <w:lang w:val="lt-LT"/>
        </w:rPr>
        <w:fldChar w:fldCharType="begin">
          <w:ffData>
            <w:name w:val="Text176"/>
            <w:enabled/>
            <w:calcOnExit w:val="0"/>
            <w:textInput>
              <w:default w:val="Pardavimų vadovo Tado Ivašausko"/>
            </w:textInput>
          </w:ffData>
        </w:fldChar>
      </w:r>
      <w:bookmarkStart w:id="1" w:name="Text176"/>
      <w:r w:rsidRPr="00F76C49">
        <w:rPr>
          <w:sz w:val="18"/>
          <w:szCs w:val="18"/>
          <w:lang w:val="lt-LT"/>
        </w:rPr>
        <w:instrText xml:space="preserve"> FORMTEXT </w:instrText>
      </w:r>
      <w:r w:rsidRPr="00F76C49">
        <w:rPr>
          <w:sz w:val="18"/>
          <w:szCs w:val="18"/>
          <w:lang w:val="lt-LT"/>
        </w:rPr>
      </w:r>
      <w:r w:rsidRPr="00F76C49">
        <w:rPr>
          <w:sz w:val="18"/>
          <w:szCs w:val="18"/>
          <w:lang w:val="lt-LT"/>
        </w:rPr>
        <w:fldChar w:fldCharType="separate"/>
      </w:r>
      <w:r w:rsidRPr="00F76C49">
        <w:rPr>
          <w:sz w:val="18"/>
          <w:szCs w:val="18"/>
          <w:lang w:val="lt-LT"/>
        </w:rPr>
        <w:t xml:space="preserve">Pardavimų vadovo Tado </w:t>
      </w:r>
      <w:proofErr w:type="spellStart"/>
      <w:r w:rsidRPr="00F76C49">
        <w:rPr>
          <w:sz w:val="18"/>
          <w:szCs w:val="18"/>
          <w:lang w:val="lt-LT"/>
        </w:rPr>
        <w:t>Ivašausko</w:t>
      </w:r>
      <w:proofErr w:type="spellEnd"/>
      <w:r w:rsidRPr="00F76C49">
        <w:rPr>
          <w:sz w:val="18"/>
          <w:szCs w:val="18"/>
          <w:lang w:val="lt-LT"/>
        </w:rPr>
        <w:fldChar w:fldCharType="end"/>
      </w:r>
      <w:bookmarkEnd w:id="1"/>
      <w:r w:rsidRPr="00F76C49">
        <w:rPr>
          <w:sz w:val="18"/>
          <w:szCs w:val="18"/>
          <w:lang w:val="lt-LT"/>
        </w:rPr>
        <w:t xml:space="preserve">, veikiančio pagal </w:t>
      </w:r>
      <w:r w:rsidRPr="00F76C49">
        <w:rPr>
          <w:sz w:val="18"/>
          <w:szCs w:val="18"/>
          <w:lang w:val="lt-LT"/>
        </w:rPr>
        <w:fldChar w:fldCharType="begin">
          <w:ffData>
            <w:name w:val="Text177"/>
            <w:enabled/>
            <w:calcOnExit w:val="0"/>
            <w:textInput>
              <w:default w:val="suteiktą įgaliojimą"/>
            </w:textInput>
          </w:ffData>
        </w:fldChar>
      </w:r>
      <w:bookmarkStart w:id="2" w:name="Text177"/>
      <w:r w:rsidRPr="00F76C49">
        <w:rPr>
          <w:sz w:val="18"/>
          <w:szCs w:val="18"/>
          <w:lang w:val="lt-LT"/>
        </w:rPr>
        <w:instrText xml:space="preserve"> FORMTEXT </w:instrText>
      </w:r>
      <w:r w:rsidRPr="00F76C49">
        <w:rPr>
          <w:sz w:val="18"/>
          <w:szCs w:val="18"/>
          <w:lang w:val="lt-LT"/>
        </w:rPr>
      </w:r>
      <w:r w:rsidRPr="00F76C49">
        <w:rPr>
          <w:sz w:val="18"/>
          <w:szCs w:val="18"/>
          <w:lang w:val="lt-LT"/>
        </w:rPr>
        <w:fldChar w:fldCharType="separate"/>
      </w:r>
      <w:r w:rsidRPr="00F76C49">
        <w:rPr>
          <w:sz w:val="18"/>
          <w:szCs w:val="18"/>
          <w:lang w:val="lt-LT"/>
        </w:rPr>
        <w:t>suteiktą įgaliojimą</w:t>
      </w:r>
      <w:r w:rsidRPr="00F76C49">
        <w:rPr>
          <w:sz w:val="18"/>
          <w:szCs w:val="18"/>
          <w:lang w:val="lt-LT"/>
        </w:rPr>
        <w:fldChar w:fldCharType="end"/>
      </w:r>
      <w:bookmarkEnd w:id="2"/>
      <w:r w:rsidRPr="00F76C49">
        <w:rPr>
          <w:sz w:val="18"/>
          <w:szCs w:val="18"/>
          <w:lang w:val="lt-LT"/>
        </w:rPr>
        <w:t xml:space="preserve">, </w:t>
      </w:r>
      <w:r>
        <w:rPr>
          <w:b/>
          <w:sz w:val="18"/>
          <w:szCs w:val="18"/>
          <w:lang w:val="lt-LT"/>
        </w:rPr>
        <w:fldChar w:fldCharType="begin">
          <w:ffData>
            <w:name w:val=""/>
            <w:enabled/>
            <w:calcOnExit w:val="0"/>
            <w:textInput>
              <w:default w:val="Palangos miesto savivaldybės administracija"/>
            </w:textInput>
          </w:ffData>
        </w:fldChar>
      </w:r>
      <w:r>
        <w:rPr>
          <w:b/>
          <w:sz w:val="18"/>
          <w:szCs w:val="18"/>
          <w:lang w:val="lt-LT"/>
        </w:rPr>
        <w:instrText xml:space="preserve"> FORMTEXT </w:instrText>
      </w:r>
      <w:r>
        <w:rPr>
          <w:b/>
          <w:sz w:val="18"/>
          <w:szCs w:val="18"/>
          <w:lang w:val="lt-LT"/>
        </w:rPr>
      </w:r>
      <w:r>
        <w:rPr>
          <w:b/>
          <w:sz w:val="18"/>
          <w:szCs w:val="18"/>
          <w:lang w:val="lt-LT"/>
        </w:rPr>
        <w:fldChar w:fldCharType="separate"/>
      </w:r>
      <w:r>
        <w:rPr>
          <w:b/>
          <w:noProof/>
          <w:sz w:val="18"/>
          <w:szCs w:val="18"/>
          <w:lang w:val="lt-LT"/>
        </w:rPr>
        <w:t>Palangos miesto savivaldybės administracija</w:t>
      </w:r>
      <w:r>
        <w:rPr>
          <w:b/>
          <w:sz w:val="18"/>
          <w:szCs w:val="18"/>
          <w:lang w:val="lt-LT"/>
        </w:rPr>
        <w:fldChar w:fldCharType="end"/>
      </w:r>
      <w:r w:rsidRPr="00F76C49">
        <w:rPr>
          <w:b/>
          <w:sz w:val="18"/>
          <w:szCs w:val="18"/>
          <w:lang w:val="lt-LT"/>
        </w:rPr>
        <w:t xml:space="preserve"> (</w:t>
      </w:r>
      <w:r w:rsidRPr="00F76C49">
        <w:rPr>
          <w:sz w:val="18"/>
          <w:szCs w:val="18"/>
          <w:lang w:val="lt-LT"/>
        </w:rPr>
        <w:t>ABONENTAS</w:t>
      </w:r>
      <w:r w:rsidRPr="00F76C49">
        <w:rPr>
          <w:b/>
          <w:sz w:val="18"/>
          <w:szCs w:val="18"/>
          <w:lang w:val="lt-LT"/>
        </w:rPr>
        <w:t>)</w:t>
      </w:r>
      <w:r w:rsidRPr="00F76C49">
        <w:rPr>
          <w:sz w:val="18"/>
          <w:szCs w:val="18"/>
          <w:lang w:val="lt-LT"/>
        </w:rPr>
        <w:t>, atstovaujama</w:t>
      </w:r>
      <w:r w:rsidRPr="00F76C49">
        <w:rPr>
          <w:sz w:val="20"/>
          <w:szCs w:val="20"/>
          <w:lang w:val="lt-LT"/>
        </w:rPr>
        <w:t xml:space="preserve"> direktorės  </w:t>
      </w:r>
      <w:r w:rsidRPr="00F76C49">
        <w:rPr>
          <w:sz w:val="20"/>
          <w:szCs w:val="20"/>
          <w:lang w:val="lt-LT"/>
        </w:rPr>
        <w:fldChar w:fldCharType="begin">
          <w:ffData>
            <w:name w:val=""/>
            <w:enabled/>
            <w:calcOnExit w:val="0"/>
            <w:textInput>
              <w:default w:val="Akvilės Kilijonienės"/>
            </w:textInput>
          </w:ffData>
        </w:fldChar>
      </w:r>
      <w:r w:rsidRPr="00F76C49">
        <w:rPr>
          <w:sz w:val="20"/>
          <w:szCs w:val="20"/>
          <w:lang w:val="lt-LT"/>
        </w:rPr>
        <w:instrText xml:space="preserve"> FORMTEXT </w:instrText>
      </w:r>
      <w:r w:rsidRPr="00F76C49">
        <w:rPr>
          <w:sz w:val="20"/>
          <w:szCs w:val="20"/>
          <w:lang w:val="lt-LT"/>
        </w:rPr>
      </w:r>
      <w:r w:rsidRPr="00F76C49">
        <w:rPr>
          <w:sz w:val="20"/>
          <w:szCs w:val="20"/>
          <w:lang w:val="lt-LT"/>
        </w:rPr>
        <w:fldChar w:fldCharType="separate"/>
      </w:r>
      <w:r w:rsidRPr="00F76C49">
        <w:rPr>
          <w:sz w:val="20"/>
          <w:szCs w:val="20"/>
          <w:lang w:val="lt-LT"/>
        </w:rPr>
        <w:t xml:space="preserve">Akvilės </w:t>
      </w:r>
      <w:proofErr w:type="spellStart"/>
      <w:r w:rsidRPr="00F76C49">
        <w:rPr>
          <w:sz w:val="20"/>
          <w:szCs w:val="20"/>
          <w:lang w:val="lt-LT"/>
        </w:rPr>
        <w:t>Kilijonienės</w:t>
      </w:r>
      <w:proofErr w:type="spellEnd"/>
      <w:r w:rsidRPr="00F76C49">
        <w:rPr>
          <w:sz w:val="20"/>
          <w:szCs w:val="20"/>
          <w:lang w:val="lt-LT"/>
        </w:rPr>
        <w:fldChar w:fldCharType="end"/>
      </w:r>
      <w:r w:rsidRPr="00F76C49">
        <w:rPr>
          <w:sz w:val="20"/>
          <w:szCs w:val="20"/>
          <w:lang w:val="lt-LT"/>
        </w:rPr>
        <w:t>, veikiančios pagal Palangos miesto savivaldybės tarybos 2019 m. balandžio 24 d. sprendimą Nr. T2-79 „Dėl Palangos miesto savivaldybės administracijos direktoriaus paskyrimo“ ir Palangos miesto savivaldybės administracijos veiklos nuostatus, patvirtintus Palangos miesto savivaldybės tarybos 2009 m. rugpjūčio 13 d. sprendimo Nr. T2-211 „Dėl Palangos miesto savivaldybės administracijos veiklos nuostatų“ 1 punktu,</w:t>
      </w:r>
    </w:p>
    <w:p w14:paraId="07DD73A4" w14:textId="77777777" w:rsidR="00F004E4" w:rsidRPr="00F76C49" w:rsidRDefault="00F004E4" w:rsidP="00F004E4">
      <w:pPr>
        <w:jc w:val="both"/>
        <w:rPr>
          <w:sz w:val="20"/>
          <w:szCs w:val="20"/>
          <w:lang w:val="lt-LT"/>
        </w:rPr>
      </w:pPr>
      <w:r w:rsidRPr="00F76C49">
        <w:rPr>
          <w:sz w:val="20"/>
          <w:szCs w:val="20"/>
          <w:lang w:val="lt-LT"/>
        </w:rPr>
        <w:tab/>
        <w:t xml:space="preserve">sudarė šį 2021 m. </w:t>
      </w:r>
      <w:r w:rsidRPr="00F76C49">
        <w:rPr>
          <w:sz w:val="20"/>
          <w:szCs w:val="20"/>
          <w:lang w:val="lt-LT"/>
        </w:rPr>
        <w:fldChar w:fldCharType="begin">
          <w:ffData>
            <w:name w:val="Text133"/>
            <w:enabled/>
            <w:calcOnExit w:val="0"/>
            <w:textInput>
              <w:default w:val="gegužės 31"/>
            </w:textInput>
          </w:ffData>
        </w:fldChar>
      </w:r>
      <w:bookmarkStart w:id="3" w:name="Text133"/>
      <w:r w:rsidRPr="00F76C49">
        <w:rPr>
          <w:sz w:val="20"/>
          <w:szCs w:val="20"/>
          <w:lang w:val="lt-LT"/>
        </w:rPr>
        <w:instrText xml:space="preserve"> FORMTEXT </w:instrText>
      </w:r>
      <w:r w:rsidRPr="00F76C49">
        <w:rPr>
          <w:sz w:val="20"/>
          <w:szCs w:val="20"/>
          <w:lang w:val="lt-LT"/>
        </w:rPr>
      </w:r>
      <w:r w:rsidRPr="00F76C49">
        <w:rPr>
          <w:sz w:val="20"/>
          <w:szCs w:val="20"/>
          <w:lang w:val="lt-LT"/>
        </w:rPr>
        <w:fldChar w:fldCharType="separate"/>
      </w:r>
      <w:r w:rsidRPr="00F76C49">
        <w:rPr>
          <w:sz w:val="20"/>
          <w:szCs w:val="20"/>
          <w:lang w:val="lt-LT"/>
        </w:rPr>
        <w:t>gegužės 31</w:t>
      </w:r>
      <w:r w:rsidRPr="00F76C49">
        <w:rPr>
          <w:sz w:val="20"/>
          <w:szCs w:val="20"/>
          <w:lang w:val="lt-LT"/>
        </w:rPr>
        <w:fldChar w:fldCharType="end"/>
      </w:r>
      <w:bookmarkEnd w:id="3"/>
      <w:r w:rsidRPr="00F76C49">
        <w:rPr>
          <w:sz w:val="20"/>
          <w:szCs w:val="20"/>
          <w:lang w:val="lt-LT"/>
        </w:rPr>
        <w:t xml:space="preserve"> d. Telekomunikacinių paslaugų teikimo sutarties Nr. </w:t>
      </w:r>
      <w:r w:rsidRPr="00F76C49">
        <w:rPr>
          <w:sz w:val="20"/>
          <w:szCs w:val="20"/>
          <w:lang w:val="lt-LT"/>
        </w:rPr>
        <w:fldChar w:fldCharType="begin">
          <w:ffData>
            <w:name w:val="Text140"/>
            <w:enabled/>
            <w:calcOnExit w:val="0"/>
            <w:textInput>
              <w:default w:val="GA210512/01"/>
            </w:textInput>
          </w:ffData>
        </w:fldChar>
      </w:r>
      <w:bookmarkStart w:id="4" w:name="Text140"/>
      <w:r w:rsidRPr="00F76C49">
        <w:rPr>
          <w:sz w:val="20"/>
          <w:szCs w:val="20"/>
          <w:lang w:val="lt-LT"/>
        </w:rPr>
        <w:instrText xml:space="preserve"> FORMTEXT </w:instrText>
      </w:r>
      <w:r w:rsidRPr="00F76C49">
        <w:rPr>
          <w:sz w:val="20"/>
          <w:szCs w:val="20"/>
          <w:lang w:val="lt-LT"/>
        </w:rPr>
      </w:r>
      <w:r w:rsidRPr="00F76C49">
        <w:rPr>
          <w:sz w:val="20"/>
          <w:szCs w:val="20"/>
          <w:lang w:val="lt-LT"/>
        </w:rPr>
        <w:fldChar w:fldCharType="separate"/>
      </w:r>
      <w:r w:rsidRPr="00F76C49">
        <w:rPr>
          <w:sz w:val="20"/>
          <w:szCs w:val="20"/>
          <w:lang w:val="lt-LT"/>
        </w:rPr>
        <w:t>GA210512/01</w:t>
      </w:r>
      <w:r w:rsidRPr="00F76C49">
        <w:rPr>
          <w:sz w:val="20"/>
          <w:szCs w:val="20"/>
          <w:lang w:val="lt-LT"/>
        </w:rPr>
        <w:fldChar w:fldCharType="end"/>
      </w:r>
      <w:bookmarkEnd w:id="4"/>
      <w:r w:rsidRPr="00F76C49">
        <w:rPr>
          <w:bCs/>
          <w:sz w:val="20"/>
          <w:szCs w:val="20"/>
          <w:lang w:val="lt-LT"/>
        </w:rPr>
        <w:t xml:space="preserve"> </w:t>
      </w:r>
      <w:r w:rsidRPr="00F76C49">
        <w:rPr>
          <w:sz w:val="20"/>
          <w:szCs w:val="20"/>
          <w:lang w:val="lt-LT"/>
        </w:rPr>
        <w:t>(toliau – „</w:t>
      </w:r>
      <w:r w:rsidRPr="00F76C49">
        <w:rPr>
          <w:b/>
          <w:sz w:val="20"/>
          <w:szCs w:val="20"/>
          <w:lang w:val="lt-LT"/>
        </w:rPr>
        <w:t>Sutarties</w:t>
      </w:r>
      <w:r w:rsidRPr="00F76C49">
        <w:rPr>
          <w:sz w:val="20"/>
          <w:szCs w:val="20"/>
          <w:lang w:val="lt-LT"/>
        </w:rPr>
        <w:t xml:space="preserve">“) priedą Nr. 1: </w:t>
      </w:r>
    </w:p>
    <w:p w14:paraId="55AA0D4E" w14:textId="77777777" w:rsidR="00F004E4" w:rsidRPr="00F76C49" w:rsidRDefault="00F004E4" w:rsidP="00F004E4">
      <w:pPr>
        <w:ind w:left="360"/>
        <w:jc w:val="both"/>
        <w:rPr>
          <w:sz w:val="12"/>
          <w:szCs w:val="20"/>
          <w:lang w:val="lt-LT"/>
        </w:rPr>
      </w:pPr>
    </w:p>
    <w:p w14:paraId="77CD420C" w14:textId="77777777" w:rsidR="00F004E4" w:rsidRPr="00F76C49" w:rsidRDefault="00F004E4" w:rsidP="00F004E4">
      <w:pPr>
        <w:numPr>
          <w:ilvl w:val="0"/>
          <w:numId w:val="1"/>
        </w:numPr>
        <w:spacing w:after="60"/>
        <w:jc w:val="both"/>
        <w:rPr>
          <w:sz w:val="20"/>
          <w:szCs w:val="20"/>
          <w:lang w:val="lt-LT"/>
        </w:rPr>
      </w:pPr>
      <w:r w:rsidRPr="00F76C49">
        <w:rPr>
          <w:sz w:val="20"/>
          <w:szCs w:val="20"/>
          <w:lang w:val="lt-LT"/>
        </w:rPr>
        <w:t xml:space="preserve">Sutarties galiojimo laikotarpis (minimalus naudojimosi paslaugomis terminas):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5137"/>
      </w:tblGrid>
      <w:tr w:rsidR="00F004E4" w:rsidRPr="00F76C49" w14:paraId="524BE04F" w14:textId="77777777" w:rsidTr="00B0323E">
        <w:tc>
          <w:tcPr>
            <w:tcW w:w="5400" w:type="dxa"/>
          </w:tcPr>
          <w:p w14:paraId="186BC8F6" w14:textId="77777777" w:rsidR="00F004E4" w:rsidRPr="00F76C49" w:rsidRDefault="00F004E4" w:rsidP="00B0323E">
            <w:pPr>
              <w:spacing w:after="60"/>
              <w:jc w:val="both"/>
              <w:rPr>
                <w:sz w:val="18"/>
                <w:szCs w:val="18"/>
                <w:lang w:val="lt-LT"/>
              </w:rPr>
            </w:pPr>
            <w:r w:rsidRPr="00F76C49">
              <w:rPr>
                <w:sz w:val="18"/>
                <w:szCs w:val="18"/>
                <w:lang w:val="lt-LT"/>
              </w:rPr>
              <w:fldChar w:fldCharType="begin">
                <w:ffData>
                  <w:name w:val=""/>
                  <w:enabled/>
                  <w:calcOnExit w:val="0"/>
                  <w:checkBox>
                    <w:sizeAuto/>
                    <w:default w:val="1"/>
                  </w:checkBox>
                </w:ffData>
              </w:fldChar>
            </w:r>
            <w:r w:rsidRPr="00F76C49">
              <w:rPr>
                <w:sz w:val="18"/>
                <w:szCs w:val="18"/>
                <w:lang w:val="lt-LT"/>
              </w:rPr>
              <w:instrText xml:space="preserve"> FORMCHECKBOX </w:instrText>
            </w:r>
            <w:r>
              <w:rPr>
                <w:sz w:val="18"/>
                <w:szCs w:val="18"/>
                <w:lang w:val="lt-LT"/>
              </w:rPr>
            </w:r>
            <w:r>
              <w:rPr>
                <w:sz w:val="18"/>
                <w:szCs w:val="18"/>
                <w:lang w:val="lt-LT"/>
              </w:rPr>
              <w:fldChar w:fldCharType="separate"/>
            </w:r>
            <w:r w:rsidRPr="00F76C49">
              <w:rPr>
                <w:sz w:val="18"/>
                <w:szCs w:val="18"/>
                <w:lang w:val="lt-LT"/>
              </w:rPr>
              <w:fldChar w:fldCharType="end"/>
            </w:r>
            <w:r w:rsidRPr="00F76C49">
              <w:rPr>
                <w:sz w:val="18"/>
                <w:szCs w:val="18"/>
                <w:lang w:val="lt-LT"/>
              </w:rPr>
              <w:t xml:space="preserve"> </w:t>
            </w:r>
            <w:r w:rsidRPr="00F76C49">
              <w:rPr>
                <w:b/>
                <w:sz w:val="18"/>
                <w:szCs w:val="18"/>
                <w:lang w:val="lt-LT"/>
              </w:rPr>
              <w:t>terminuota</w:t>
            </w:r>
            <w:r w:rsidRPr="00F76C49">
              <w:rPr>
                <w:sz w:val="18"/>
                <w:szCs w:val="18"/>
                <w:lang w:val="lt-LT"/>
              </w:rPr>
              <w:t xml:space="preserve">, Sutarties galiojimo laikotarpis (minimalus naudojimosi Paslaugomis terminas) yra </w:t>
            </w:r>
            <w:r w:rsidRPr="00F76C49">
              <w:rPr>
                <w:b/>
                <w:sz w:val="18"/>
                <w:szCs w:val="18"/>
                <w:lang w:val="lt-LT"/>
              </w:rPr>
              <w:fldChar w:fldCharType="begin">
                <w:ffData>
                  <w:name w:val="Text137"/>
                  <w:enabled/>
                  <w:calcOnExit w:val="0"/>
                  <w:textInput>
                    <w:default w:val="36"/>
                  </w:textInput>
                </w:ffData>
              </w:fldChar>
            </w:r>
            <w:bookmarkStart w:id="5" w:name="Text137"/>
            <w:r w:rsidRPr="00F76C49">
              <w:rPr>
                <w:b/>
                <w:sz w:val="18"/>
                <w:szCs w:val="18"/>
                <w:lang w:val="lt-LT"/>
              </w:rPr>
              <w:instrText xml:space="preserve"> FORMTEXT </w:instrText>
            </w:r>
            <w:r w:rsidRPr="00F76C49">
              <w:rPr>
                <w:b/>
                <w:sz w:val="18"/>
                <w:szCs w:val="18"/>
                <w:lang w:val="lt-LT"/>
              </w:rPr>
            </w:r>
            <w:r w:rsidRPr="00F76C49">
              <w:rPr>
                <w:b/>
                <w:sz w:val="18"/>
                <w:szCs w:val="18"/>
                <w:lang w:val="lt-LT"/>
              </w:rPr>
              <w:fldChar w:fldCharType="separate"/>
            </w:r>
            <w:r w:rsidRPr="00F76C49">
              <w:rPr>
                <w:b/>
                <w:sz w:val="18"/>
                <w:szCs w:val="18"/>
                <w:lang w:val="lt-LT"/>
              </w:rPr>
              <w:t>36</w:t>
            </w:r>
            <w:r w:rsidRPr="00F76C49">
              <w:rPr>
                <w:b/>
                <w:sz w:val="18"/>
                <w:szCs w:val="18"/>
                <w:lang w:val="lt-LT"/>
              </w:rPr>
              <w:fldChar w:fldCharType="end"/>
            </w:r>
            <w:bookmarkEnd w:id="5"/>
            <w:r w:rsidRPr="00F76C49">
              <w:rPr>
                <w:sz w:val="18"/>
                <w:szCs w:val="18"/>
                <w:lang w:val="lt-LT"/>
              </w:rPr>
              <w:t xml:space="preserve"> mėnesiai nuo Paslaugų teikimo pradžios.</w:t>
            </w:r>
          </w:p>
        </w:tc>
        <w:tc>
          <w:tcPr>
            <w:tcW w:w="5400" w:type="dxa"/>
          </w:tcPr>
          <w:p w14:paraId="7A094FEB" w14:textId="77777777" w:rsidR="00F004E4" w:rsidRPr="00F76C49" w:rsidRDefault="00F004E4" w:rsidP="00B0323E">
            <w:pPr>
              <w:spacing w:after="60"/>
              <w:jc w:val="both"/>
              <w:rPr>
                <w:sz w:val="18"/>
                <w:szCs w:val="18"/>
                <w:lang w:val="lt-LT"/>
              </w:rPr>
            </w:pPr>
            <w:r w:rsidRPr="00F76C49">
              <w:rPr>
                <w:sz w:val="18"/>
                <w:szCs w:val="18"/>
                <w:lang w:val="lt-LT"/>
              </w:rPr>
              <w:fldChar w:fldCharType="begin">
                <w:ffData>
                  <w:name w:val=""/>
                  <w:enabled/>
                  <w:calcOnExit w:val="0"/>
                  <w:checkBox>
                    <w:sizeAuto/>
                    <w:default w:val="0"/>
                    <w:checked w:val="0"/>
                  </w:checkBox>
                </w:ffData>
              </w:fldChar>
            </w:r>
            <w:r w:rsidRPr="00F76C49">
              <w:rPr>
                <w:sz w:val="18"/>
                <w:szCs w:val="18"/>
                <w:lang w:val="lt-LT"/>
              </w:rPr>
              <w:instrText xml:space="preserve"> FORMCHECKBOX </w:instrText>
            </w:r>
            <w:r>
              <w:rPr>
                <w:sz w:val="18"/>
                <w:szCs w:val="18"/>
                <w:lang w:val="lt-LT"/>
              </w:rPr>
            </w:r>
            <w:r>
              <w:rPr>
                <w:sz w:val="18"/>
                <w:szCs w:val="18"/>
                <w:lang w:val="lt-LT"/>
              </w:rPr>
              <w:fldChar w:fldCharType="separate"/>
            </w:r>
            <w:r w:rsidRPr="00F76C49">
              <w:rPr>
                <w:sz w:val="18"/>
                <w:szCs w:val="18"/>
                <w:lang w:val="lt-LT"/>
              </w:rPr>
              <w:fldChar w:fldCharType="end"/>
            </w:r>
            <w:r w:rsidRPr="00F76C49">
              <w:rPr>
                <w:sz w:val="18"/>
                <w:szCs w:val="18"/>
                <w:lang w:val="lt-LT"/>
              </w:rPr>
              <w:t xml:space="preserve"> </w:t>
            </w:r>
            <w:r w:rsidRPr="00F76C49">
              <w:rPr>
                <w:b/>
                <w:sz w:val="18"/>
                <w:szCs w:val="18"/>
                <w:lang w:val="lt-LT"/>
              </w:rPr>
              <w:t>neterminuota</w:t>
            </w:r>
            <w:r w:rsidRPr="00F76C49">
              <w:rPr>
                <w:sz w:val="18"/>
                <w:szCs w:val="18"/>
                <w:lang w:val="lt-LT"/>
              </w:rPr>
              <w:t>, Sutarties galiojimo laikotarpis (minimalus naudojimosi Paslaugomis terminas) nenustatomas.</w:t>
            </w:r>
          </w:p>
        </w:tc>
      </w:tr>
    </w:tbl>
    <w:p w14:paraId="43E90CF1" w14:textId="77777777" w:rsidR="00F004E4" w:rsidRPr="00F76C49" w:rsidRDefault="00F004E4" w:rsidP="00F004E4">
      <w:pPr>
        <w:spacing w:after="60"/>
        <w:ind w:left="360"/>
        <w:jc w:val="both"/>
        <w:rPr>
          <w:sz w:val="8"/>
          <w:szCs w:val="20"/>
          <w:lang w:val="lt-LT"/>
        </w:rPr>
      </w:pPr>
    </w:p>
    <w:p w14:paraId="5EA25603" w14:textId="77777777" w:rsidR="00F004E4" w:rsidRPr="00F76C49" w:rsidRDefault="00F004E4" w:rsidP="00F004E4">
      <w:pPr>
        <w:numPr>
          <w:ilvl w:val="0"/>
          <w:numId w:val="1"/>
        </w:numPr>
        <w:spacing w:after="60"/>
        <w:jc w:val="both"/>
        <w:rPr>
          <w:sz w:val="20"/>
          <w:szCs w:val="20"/>
          <w:lang w:val="lt-LT"/>
        </w:rPr>
      </w:pPr>
      <w:r w:rsidRPr="00F76C49">
        <w:rPr>
          <w:sz w:val="20"/>
          <w:szCs w:val="20"/>
          <w:lang w:val="lt-LT"/>
        </w:rPr>
        <w:t>Paslaugų teikimo adresas (vieta):</w:t>
      </w:r>
    </w:p>
    <w:p w14:paraId="14CA907A" w14:textId="77777777" w:rsidR="00F004E4" w:rsidRPr="00F76C49" w:rsidRDefault="00F004E4" w:rsidP="00F004E4">
      <w:pPr>
        <w:spacing w:after="60"/>
        <w:ind w:left="360"/>
        <w:jc w:val="both"/>
        <w:rPr>
          <w:sz w:val="18"/>
          <w:szCs w:val="18"/>
          <w:lang w:val="lt-LT"/>
        </w:rPr>
      </w:pPr>
      <w:r w:rsidRPr="00F76C49">
        <w:rPr>
          <w:sz w:val="20"/>
          <w:szCs w:val="20"/>
          <w:lang w:val="lt-LT"/>
        </w:rPr>
        <w:t>Vytauto g. 112, Palanga; Kęstučio g.19, Palanga; Šventosios g.14, Palanga</w:t>
      </w:r>
    </w:p>
    <w:p w14:paraId="3A155490" w14:textId="77777777" w:rsidR="00F004E4" w:rsidRPr="00F76C49" w:rsidRDefault="00F004E4" w:rsidP="00F004E4">
      <w:pPr>
        <w:numPr>
          <w:ilvl w:val="0"/>
          <w:numId w:val="1"/>
        </w:numPr>
        <w:spacing w:after="60"/>
        <w:jc w:val="both"/>
        <w:rPr>
          <w:sz w:val="20"/>
          <w:szCs w:val="20"/>
          <w:lang w:val="lt-LT"/>
        </w:rPr>
      </w:pPr>
      <w:r w:rsidRPr="00F76C49">
        <w:rPr>
          <w:sz w:val="20"/>
          <w:szCs w:val="20"/>
          <w:lang w:val="lt-LT"/>
        </w:rPr>
        <w:t xml:space="preserve">ABONENTUI suteikiami telefono numeriai: </w:t>
      </w:r>
    </w:p>
    <w:tbl>
      <w:tblPr>
        <w:tblW w:w="10404" w:type="dxa"/>
        <w:tblInd w:w="284" w:type="dxa"/>
        <w:tblLook w:val="04A0" w:firstRow="1" w:lastRow="0" w:firstColumn="1" w:lastColumn="0" w:noHBand="0" w:noVBand="1"/>
      </w:tblPr>
      <w:tblGrid>
        <w:gridCol w:w="1562"/>
        <w:gridCol w:w="1732"/>
        <w:gridCol w:w="1755"/>
        <w:gridCol w:w="1823"/>
        <w:gridCol w:w="1709"/>
        <w:gridCol w:w="1823"/>
      </w:tblGrid>
      <w:tr w:rsidR="00F004E4" w:rsidRPr="00F76C49" w14:paraId="103D6126" w14:textId="77777777" w:rsidTr="00B0323E">
        <w:trPr>
          <w:trHeight w:val="20"/>
        </w:trPr>
        <w:tc>
          <w:tcPr>
            <w:tcW w:w="1562" w:type="dxa"/>
            <w:tcBorders>
              <w:top w:val="nil"/>
              <w:left w:val="nil"/>
              <w:bottom w:val="nil"/>
              <w:right w:val="nil"/>
            </w:tcBorders>
            <w:shd w:val="clear" w:color="auto" w:fill="auto"/>
            <w:noWrap/>
            <w:vAlign w:val="bottom"/>
            <w:hideMark/>
          </w:tcPr>
          <w:p w14:paraId="5F59F3A6" w14:textId="77777777" w:rsidR="00F004E4" w:rsidRPr="00F76C49" w:rsidRDefault="00F004E4" w:rsidP="00B0323E">
            <w:pPr>
              <w:jc w:val="right"/>
              <w:rPr>
                <w:color w:val="000000"/>
                <w:sz w:val="20"/>
                <w:szCs w:val="20"/>
                <w:lang w:val="lt-LT" w:eastAsia="en-US"/>
              </w:rPr>
            </w:pPr>
            <w:r w:rsidRPr="00F76C49">
              <w:rPr>
                <w:color w:val="000000"/>
                <w:sz w:val="20"/>
                <w:szCs w:val="20"/>
                <w:lang w:val="lt-LT"/>
              </w:rPr>
              <w:t>37046030323</w:t>
            </w:r>
          </w:p>
        </w:tc>
        <w:tc>
          <w:tcPr>
            <w:tcW w:w="1732" w:type="dxa"/>
            <w:tcBorders>
              <w:top w:val="nil"/>
              <w:left w:val="nil"/>
              <w:bottom w:val="nil"/>
              <w:right w:val="nil"/>
            </w:tcBorders>
            <w:shd w:val="clear" w:color="auto" w:fill="auto"/>
            <w:noWrap/>
            <w:vAlign w:val="bottom"/>
            <w:hideMark/>
          </w:tcPr>
          <w:p w14:paraId="18E51142" w14:textId="77777777" w:rsidR="00F004E4" w:rsidRPr="00F76C49" w:rsidRDefault="00F004E4" w:rsidP="00B0323E">
            <w:pPr>
              <w:jc w:val="right"/>
              <w:rPr>
                <w:color w:val="000000"/>
                <w:sz w:val="20"/>
                <w:szCs w:val="20"/>
                <w:lang w:val="lt-LT"/>
              </w:rPr>
            </w:pPr>
            <w:r w:rsidRPr="00F76C49">
              <w:rPr>
                <w:color w:val="000000"/>
                <w:sz w:val="20"/>
                <w:szCs w:val="20"/>
                <w:lang w:val="lt-LT"/>
              </w:rPr>
              <w:t>37046034116</w:t>
            </w:r>
          </w:p>
        </w:tc>
        <w:tc>
          <w:tcPr>
            <w:tcW w:w="1755" w:type="dxa"/>
            <w:tcBorders>
              <w:top w:val="nil"/>
              <w:left w:val="nil"/>
              <w:bottom w:val="nil"/>
              <w:right w:val="nil"/>
            </w:tcBorders>
            <w:shd w:val="clear" w:color="auto" w:fill="auto"/>
            <w:noWrap/>
            <w:vAlign w:val="bottom"/>
            <w:hideMark/>
          </w:tcPr>
          <w:p w14:paraId="26D3BE4F" w14:textId="77777777" w:rsidR="00F004E4" w:rsidRPr="00F76C49" w:rsidRDefault="00F004E4" w:rsidP="00B0323E">
            <w:pPr>
              <w:jc w:val="right"/>
              <w:rPr>
                <w:color w:val="000000"/>
                <w:sz w:val="20"/>
                <w:szCs w:val="20"/>
                <w:lang w:val="lt-LT"/>
              </w:rPr>
            </w:pPr>
            <w:r w:rsidRPr="00F76C49">
              <w:rPr>
                <w:color w:val="000000"/>
                <w:sz w:val="20"/>
                <w:szCs w:val="20"/>
                <w:lang w:val="lt-LT"/>
              </w:rPr>
              <w:t>37046034138</w:t>
            </w:r>
          </w:p>
        </w:tc>
        <w:tc>
          <w:tcPr>
            <w:tcW w:w="1823" w:type="dxa"/>
            <w:tcBorders>
              <w:top w:val="nil"/>
              <w:left w:val="nil"/>
              <w:bottom w:val="nil"/>
              <w:right w:val="nil"/>
            </w:tcBorders>
            <w:shd w:val="clear" w:color="auto" w:fill="auto"/>
            <w:noWrap/>
            <w:vAlign w:val="bottom"/>
            <w:hideMark/>
          </w:tcPr>
          <w:p w14:paraId="2438B26B" w14:textId="77777777" w:rsidR="00F004E4" w:rsidRPr="00F76C49" w:rsidRDefault="00F004E4" w:rsidP="00B0323E">
            <w:pPr>
              <w:jc w:val="right"/>
              <w:rPr>
                <w:color w:val="000000"/>
                <w:sz w:val="20"/>
                <w:szCs w:val="20"/>
                <w:lang w:val="lt-LT"/>
              </w:rPr>
            </w:pPr>
            <w:r w:rsidRPr="00F76C49">
              <w:rPr>
                <w:color w:val="000000"/>
                <w:sz w:val="20"/>
                <w:szCs w:val="20"/>
                <w:lang w:val="lt-LT"/>
              </w:rPr>
              <w:t>37046034163</w:t>
            </w:r>
          </w:p>
        </w:tc>
        <w:tc>
          <w:tcPr>
            <w:tcW w:w="1709" w:type="dxa"/>
            <w:tcBorders>
              <w:top w:val="nil"/>
              <w:left w:val="nil"/>
              <w:bottom w:val="nil"/>
              <w:right w:val="nil"/>
            </w:tcBorders>
            <w:shd w:val="clear" w:color="auto" w:fill="auto"/>
            <w:noWrap/>
            <w:vAlign w:val="bottom"/>
            <w:hideMark/>
          </w:tcPr>
          <w:p w14:paraId="2E2184EB" w14:textId="77777777" w:rsidR="00F004E4" w:rsidRPr="00F76C49" w:rsidRDefault="00F004E4" w:rsidP="00B0323E">
            <w:pPr>
              <w:jc w:val="right"/>
              <w:rPr>
                <w:color w:val="000000"/>
                <w:sz w:val="20"/>
                <w:szCs w:val="20"/>
                <w:lang w:val="lt-LT"/>
              </w:rPr>
            </w:pPr>
            <w:r w:rsidRPr="00F76C49">
              <w:rPr>
                <w:color w:val="000000"/>
                <w:sz w:val="20"/>
                <w:szCs w:val="20"/>
                <w:lang w:val="lt-LT"/>
              </w:rPr>
              <w:t>37046034184</w:t>
            </w:r>
          </w:p>
        </w:tc>
        <w:tc>
          <w:tcPr>
            <w:tcW w:w="1823" w:type="dxa"/>
            <w:tcBorders>
              <w:top w:val="nil"/>
              <w:left w:val="nil"/>
              <w:bottom w:val="nil"/>
              <w:right w:val="nil"/>
            </w:tcBorders>
            <w:shd w:val="clear" w:color="auto" w:fill="auto"/>
            <w:noWrap/>
            <w:vAlign w:val="bottom"/>
            <w:hideMark/>
          </w:tcPr>
          <w:p w14:paraId="56F5013D" w14:textId="77777777" w:rsidR="00F004E4" w:rsidRPr="00F76C49" w:rsidRDefault="00F004E4" w:rsidP="00B0323E">
            <w:pPr>
              <w:jc w:val="right"/>
              <w:rPr>
                <w:color w:val="000000"/>
                <w:sz w:val="20"/>
                <w:szCs w:val="20"/>
                <w:lang w:val="lt-LT"/>
              </w:rPr>
            </w:pPr>
            <w:r w:rsidRPr="00F76C49">
              <w:rPr>
                <w:color w:val="000000"/>
                <w:sz w:val="20"/>
                <w:szCs w:val="20"/>
                <w:lang w:val="lt-LT"/>
              </w:rPr>
              <w:t>37046048712</w:t>
            </w:r>
          </w:p>
        </w:tc>
      </w:tr>
      <w:tr w:rsidR="00F004E4" w:rsidRPr="00F76C49" w14:paraId="2913082D" w14:textId="77777777" w:rsidTr="00B0323E">
        <w:trPr>
          <w:trHeight w:val="20"/>
        </w:trPr>
        <w:tc>
          <w:tcPr>
            <w:tcW w:w="1562" w:type="dxa"/>
            <w:tcBorders>
              <w:top w:val="nil"/>
              <w:left w:val="nil"/>
              <w:bottom w:val="nil"/>
              <w:right w:val="nil"/>
            </w:tcBorders>
            <w:shd w:val="clear" w:color="auto" w:fill="auto"/>
            <w:noWrap/>
            <w:vAlign w:val="bottom"/>
            <w:hideMark/>
          </w:tcPr>
          <w:p w14:paraId="1DC49612" w14:textId="77777777" w:rsidR="00F004E4" w:rsidRPr="00F76C49" w:rsidRDefault="00F004E4" w:rsidP="00B0323E">
            <w:pPr>
              <w:jc w:val="right"/>
              <w:rPr>
                <w:color w:val="000000"/>
                <w:sz w:val="20"/>
                <w:szCs w:val="20"/>
                <w:lang w:val="lt-LT"/>
              </w:rPr>
            </w:pPr>
            <w:r w:rsidRPr="00F76C49">
              <w:rPr>
                <w:color w:val="000000"/>
                <w:sz w:val="20"/>
                <w:szCs w:val="20"/>
                <w:lang w:val="lt-LT"/>
              </w:rPr>
              <w:t>37046030653</w:t>
            </w:r>
          </w:p>
        </w:tc>
        <w:tc>
          <w:tcPr>
            <w:tcW w:w="1732" w:type="dxa"/>
            <w:tcBorders>
              <w:top w:val="nil"/>
              <w:left w:val="nil"/>
              <w:bottom w:val="nil"/>
              <w:right w:val="nil"/>
            </w:tcBorders>
            <w:shd w:val="clear" w:color="auto" w:fill="auto"/>
            <w:noWrap/>
            <w:vAlign w:val="bottom"/>
            <w:hideMark/>
          </w:tcPr>
          <w:p w14:paraId="19BDEAE9" w14:textId="77777777" w:rsidR="00F004E4" w:rsidRPr="00F76C49" w:rsidRDefault="00F004E4" w:rsidP="00B0323E">
            <w:pPr>
              <w:jc w:val="right"/>
              <w:rPr>
                <w:color w:val="000000"/>
                <w:sz w:val="20"/>
                <w:szCs w:val="20"/>
                <w:lang w:val="lt-LT"/>
              </w:rPr>
            </w:pPr>
            <w:r w:rsidRPr="00F76C49">
              <w:rPr>
                <w:color w:val="000000"/>
                <w:sz w:val="20"/>
                <w:szCs w:val="20"/>
                <w:lang w:val="lt-LT"/>
              </w:rPr>
              <w:t>37046034117</w:t>
            </w:r>
          </w:p>
        </w:tc>
        <w:tc>
          <w:tcPr>
            <w:tcW w:w="1755" w:type="dxa"/>
            <w:tcBorders>
              <w:top w:val="nil"/>
              <w:left w:val="nil"/>
              <w:bottom w:val="nil"/>
              <w:right w:val="nil"/>
            </w:tcBorders>
            <w:shd w:val="clear" w:color="auto" w:fill="auto"/>
            <w:noWrap/>
            <w:vAlign w:val="bottom"/>
            <w:hideMark/>
          </w:tcPr>
          <w:p w14:paraId="25E9B33B" w14:textId="77777777" w:rsidR="00F004E4" w:rsidRPr="00F76C49" w:rsidRDefault="00F004E4" w:rsidP="00B0323E">
            <w:pPr>
              <w:jc w:val="right"/>
              <w:rPr>
                <w:color w:val="000000"/>
                <w:sz w:val="20"/>
                <w:szCs w:val="20"/>
                <w:lang w:val="lt-LT"/>
              </w:rPr>
            </w:pPr>
            <w:r w:rsidRPr="00F76C49">
              <w:rPr>
                <w:color w:val="000000"/>
                <w:sz w:val="20"/>
                <w:szCs w:val="20"/>
                <w:lang w:val="lt-LT"/>
              </w:rPr>
              <w:t>37046034139</w:t>
            </w:r>
          </w:p>
        </w:tc>
        <w:tc>
          <w:tcPr>
            <w:tcW w:w="1823" w:type="dxa"/>
            <w:tcBorders>
              <w:top w:val="nil"/>
              <w:left w:val="nil"/>
              <w:bottom w:val="nil"/>
              <w:right w:val="nil"/>
            </w:tcBorders>
            <w:shd w:val="clear" w:color="auto" w:fill="auto"/>
            <w:noWrap/>
            <w:vAlign w:val="bottom"/>
            <w:hideMark/>
          </w:tcPr>
          <w:p w14:paraId="118D95F5" w14:textId="77777777" w:rsidR="00F004E4" w:rsidRPr="00F76C49" w:rsidRDefault="00F004E4" w:rsidP="00B0323E">
            <w:pPr>
              <w:jc w:val="right"/>
              <w:rPr>
                <w:color w:val="000000"/>
                <w:sz w:val="20"/>
                <w:szCs w:val="20"/>
                <w:lang w:val="lt-LT"/>
              </w:rPr>
            </w:pPr>
            <w:r w:rsidRPr="00F76C49">
              <w:rPr>
                <w:color w:val="000000"/>
                <w:sz w:val="20"/>
                <w:szCs w:val="20"/>
                <w:lang w:val="lt-LT"/>
              </w:rPr>
              <w:t>37046034164</w:t>
            </w:r>
          </w:p>
        </w:tc>
        <w:tc>
          <w:tcPr>
            <w:tcW w:w="1709" w:type="dxa"/>
            <w:tcBorders>
              <w:top w:val="nil"/>
              <w:left w:val="nil"/>
              <w:bottom w:val="nil"/>
              <w:right w:val="nil"/>
            </w:tcBorders>
            <w:shd w:val="clear" w:color="auto" w:fill="auto"/>
            <w:noWrap/>
            <w:vAlign w:val="bottom"/>
            <w:hideMark/>
          </w:tcPr>
          <w:p w14:paraId="7FBEA254" w14:textId="77777777" w:rsidR="00F004E4" w:rsidRPr="00F76C49" w:rsidRDefault="00F004E4" w:rsidP="00B0323E">
            <w:pPr>
              <w:jc w:val="right"/>
              <w:rPr>
                <w:color w:val="000000"/>
                <w:sz w:val="20"/>
                <w:szCs w:val="20"/>
                <w:lang w:val="lt-LT"/>
              </w:rPr>
            </w:pPr>
            <w:r w:rsidRPr="00F76C49">
              <w:rPr>
                <w:color w:val="000000"/>
                <w:sz w:val="20"/>
                <w:szCs w:val="20"/>
                <w:lang w:val="lt-LT"/>
              </w:rPr>
              <w:t>37046041401</w:t>
            </w:r>
          </w:p>
        </w:tc>
        <w:tc>
          <w:tcPr>
            <w:tcW w:w="1823" w:type="dxa"/>
            <w:tcBorders>
              <w:top w:val="nil"/>
              <w:left w:val="nil"/>
              <w:bottom w:val="nil"/>
              <w:right w:val="nil"/>
            </w:tcBorders>
            <w:shd w:val="clear" w:color="auto" w:fill="auto"/>
            <w:noWrap/>
            <w:vAlign w:val="bottom"/>
            <w:hideMark/>
          </w:tcPr>
          <w:p w14:paraId="4F6677E9" w14:textId="77777777" w:rsidR="00F004E4" w:rsidRPr="00F76C49" w:rsidRDefault="00F004E4" w:rsidP="00B0323E">
            <w:pPr>
              <w:jc w:val="right"/>
              <w:rPr>
                <w:color w:val="000000"/>
                <w:sz w:val="20"/>
                <w:szCs w:val="20"/>
                <w:lang w:val="lt-LT"/>
              </w:rPr>
            </w:pPr>
            <w:r w:rsidRPr="00F76C49">
              <w:rPr>
                <w:color w:val="000000"/>
                <w:sz w:val="20"/>
                <w:szCs w:val="20"/>
                <w:lang w:val="lt-LT"/>
              </w:rPr>
              <w:t>37046048713</w:t>
            </w:r>
          </w:p>
        </w:tc>
      </w:tr>
      <w:tr w:rsidR="00F004E4" w:rsidRPr="00F76C49" w14:paraId="3270C1A9" w14:textId="77777777" w:rsidTr="00B0323E">
        <w:trPr>
          <w:trHeight w:val="20"/>
        </w:trPr>
        <w:tc>
          <w:tcPr>
            <w:tcW w:w="1562" w:type="dxa"/>
            <w:tcBorders>
              <w:top w:val="nil"/>
              <w:left w:val="nil"/>
              <w:bottom w:val="nil"/>
              <w:right w:val="nil"/>
            </w:tcBorders>
            <w:shd w:val="clear" w:color="auto" w:fill="auto"/>
            <w:noWrap/>
            <w:vAlign w:val="bottom"/>
            <w:hideMark/>
          </w:tcPr>
          <w:p w14:paraId="5A2D7AB7" w14:textId="77777777" w:rsidR="00F004E4" w:rsidRPr="00F76C49" w:rsidRDefault="00F004E4" w:rsidP="00B0323E">
            <w:pPr>
              <w:jc w:val="right"/>
              <w:rPr>
                <w:color w:val="000000"/>
                <w:sz w:val="20"/>
                <w:szCs w:val="20"/>
                <w:lang w:val="lt-LT"/>
              </w:rPr>
            </w:pPr>
            <w:r w:rsidRPr="00F76C49">
              <w:rPr>
                <w:color w:val="000000"/>
                <w:sz w:val="20"/>
                <w:szCs w:val="20"/>
                <w:lang w:val="lt-LT"/>
              </w:rPr>
              <w:t>37046030658</w:t>
            </w:r>
          </w:p>
        </w:tc>
        <w:tc>
          <w:tcPr>
            <w:tcW w:w="1732" w:type="dxa"/>
            <w:tcBorders>
              <w:top w:val="nil"/>
              <w:left w:val="nil"/>
              <w:bottom w:val="nil"/>
              <w:right w:val="nil"/>
            </w:tcBorders>
            <w:shd w:val="clear" w:color="auto" w:fill="auto"/>
            <w:noWrap/>
            <w:vAlign w:val="bottom"/>
            <w:hideMark/>
          </w:tcPr>
          <w:p w14:paraId="1DC9AC8D" w14:textId="77777777" w:rsidR="00F004E4" w:rsidRPr="00F76C49" w:rsidRDefault="00F004E4" w:rsidP="00B0323E">
            <w:pPr>
              <w:jc w:val="right"/>
              <w:rPr>
                <w:color w:val="000000"/>
                <w:sz w:val="20"/>
                <w:szCs w:val="20"/>
                <w:lang w:val="lt-LT"/>
              </w:rPr>
            </w:pPr>
            <w:r w:rsidRPr="00F76C49">
              <w:rPr>
                <w:color w:val="000000"/>
                <w:sz w:val="20"/>
                <w:szCs w:val="20"/>
                <w:lang w:val="lt-LT"/>
              </w:rPr>
              <w:t>37046034118</w:t>
            </w:r>
          </w:p>
        </w:tc>
        <w:tc>
          <w:tcPr>
            <w:tcW w:w="1755" w:type="dxa"/>
            <w:tcBorders>
              <w:top w:val="nil"/>
              <w:left w:val="nil"/>
              <w:bottom w:val="nil"/>
              <w:right w:val="nil"/>
            </w:tcBorders>
            <w:shd w:val="clear" w:color="auto" w:fill="auto"/>
            <w:noWrap/>
            <w:vAlign w:val="bottom"/>
            <w:hideMark/>
          </w:tcPr>
          <w:p w14:paraId="5CED708B" w14:textId="77777777" w:rsidR="00F004E4" w:rsidRPr="00F76C49" w:rsidRDefault="00F004E4" w:rsidP="00B0323E">
            <w:pPr>
              <w:jc w:val="right"/>
              <w:rPr>
                <w:color w:val="000000"/>
                <w:sz w:val="20"/>
                <w:szCs w:val="20"/>
                <w:lang w:val="lt-LT"/>
              </w:rPr>
            </w:pPr>
            <w:r w:rsidRPr="00F76C49">
              <w:rPr>
                <w:color w:val="000000"/>
                <w:sz w:val="20"/>
                <w:szCs w:val="20"/>
                <w:lang w:val="lt-LT"/>
              </w:rPr>
              <w:t>37046034140</w:t>
            </w:r>
          </w:p>
        </w:tc>
        <w:tc>
          <w:tcPr>
            <w:tcW w:w="1823" w:type="dxa"/>
            <w:tcBorders>
              <w:top w:val="nil"/>
              <w:left w:val="nil"/>
              <w:bottom w:val="nil"/>
              <w:right w:val="nil"/>
            </w:tcBorders>
            <w:shd w:val="clear" w:color="auto" w:fill="auto"/>
            <w:noWrap/>
            <w:vAlign w:val="bottom"/>
            <w:hideMark/>
          </w:tcPr>
          <w:p w14:paraId="1C035DBD" w14:textId="77777777" w:rsidR="00F004E4" w:rsidRPr="00F76C49" w:rsidRDefault="00F004E4" w:rsidP="00B0323E">
            <w:pPr>
              <w:jc w:val="right"/>
              <w:rPr>
                <w:color w:val="000000"/>
                <w:sz w:val="20"/>
                <w:szCs w:val="20"/>
                <w:lang w:val="lt-LT"/>
              </w:rPr>
            </w:pPr>
            <w:r w:rsidRPr="00F76C49">
              <w:rPr>
                <w:color w:val="000000"/>
                <w:sz w:val="20"/>
                <w:szCs w:val="20"/>
                <w:lang w:val="lt-LT"/>
              </w:rPr>
              <w:t>37046034165</w:t>
            </w:r>
          </w:p>
        </w:tc>
        <w:tc>
          <w:tcPr>
            <w:tcW w:w="1709" w:type="dxa"/>
            <w:tcBorders>
              <w:top w:val="nil"/>
              <w:left w:val="nil"/>
              <w:bottom w:val="nil"/>
              <w:right w:val="nil"/>
            </w:tcBorders>
            <w:shd w:val="clear" w:color="auto" w:fill="auto"/>
            <w:noWrap/>
            <w:vAlign w:val="bottom"/>
            <w:hideMark/>
          </w:tcPr>
          <w:p w14:paraId="482FDBF3" w14:textId="77777777" w:rsidR="00F004E4" w:rsidRPr="00F76C49" w:rsidRDefault="00F004E4" w:rsidP="00B0323E">
            <w:pPr>
              <w:jc w:val="right"/>
              <w:rPr>
                <w:color w:val="000000"/>
                <w:sz w:val="20"/>
                <w:szCs w:val="20"/>
                <w:lang w:val="lt-LT"/>
              </w:rPr>
            </w:pPr>
            <w:r w:rsidRPr="00F76C49">
              <w:rPr>
                <w:color w:val="000000"/>
                <w:sz w:val="20"/>
                <w:szCs w:val="20"/>
                <w:lang w:val="lt-LT"/>
              </w:rPr>
              <w:t>37046041402</w:t>
            </w:r>
          </w:p>
        </w:tc>
        <w:tc>
          <w:tcPr>
            <w:tcW w:w="1823" w:type="dxa"/>
            <w:tcBorders>
              <w:top w:val="nil"/>
              <w:left w:val="nil"/>
              <w:bottom w:val="nil"/>
              <w:right w:val="nil"/>
            </w:tcBorders>
            <w:shd w:val="clear" w:color="auto" w:fill="auto"/>
            <w:noWrap/>
            <w:vAlign w:val="bottom"/>
            <w:hideMark/>
          </w:tcPr>
          <w:p w14:paraId="6F15CD45" w14:textId="77777777" w:rsidR="00F004E4" w:rsidRPr="00F76C49" w:rsidRDefault="00F004E4" w:rsidP="00B0323E">
            <w:pPr>
              <w:jc w:val="right"/>
              <w:rPr>
                <w:color w:val="000000"/>
                <w:sz w:val="20"/>
                <w:szCs w:val="20"/>
                <w:lang w:val="lt-LT"/>
              </w:rPr>
            </w:pPr>
            <w:r w:rsidRPr="00F76C49">
              <w:rPr>
                <w:color w:val="000000"/>
                <w:sz w:val="20"/>
                <w:szCs w:val="20"/>
                <w:lang w:val="lt-LT"/>
              </w:rPr>
              <w:t>37046048716</w:t>
            </w:r>
          </w:p>
        </w:tc>
      </w:tr>
      <w:tr w:rsidR="00F004E4" w:rsidRPr="00F76C49" w14:paraId="53522643" w14:textId="77777777" w:rsidTr="00B0323E">
        <w:trPr>
          <w:trHeight w:val="20"/>
        </w:trPr>
        <w:tc>
          <w:tcPr>
            <w:tcW w:w="1562" w:type="dxa"/>
            <w:tcBorders>
              <w:top w:val="nil"/>
              <w:left w:val="nil"/>
              <w:bottom w:val="nil"/>
              <w:right w:val="nil"/>
            </w:tcBorders>
            <w:shd w:val="clear" w:color="auto" w:fill="auto"/>
            <w:noWrap/>
            <w:vAlign w:val="bottom"/>
            <w:hideMark/>
          </w:tcPr>
          <w:p w14:paraId="2AC231F5" w14:textId="77777777" w:rsidR="00F004E4" w:rsidRPr="00F76C49" w:rsidRDefault="00F004E4" w:rsidP="00B0323E">
            <w:pPr>
              <w:jc w:val="right"/>
              <w:rPr>
                <w:color w:val="000000"/>
                <w:sz w:val="20"/>
                <w:szCs w:val="20"/>
                <w:lang w:val="lt-LT"/>
              </w:rPr>
            </w:pPr>
            <w:r w:rsidRPr="00F76C49">
              <w:rPr>
                <w:color w:val="000000"/>
                <w:sz w:val="20"/>
                <w:szCs w:val="20"/>
                <w:lang w:val="lt-LT"/>
              </w:rPr>
              <w:t>37046030667</w:t>
            </w:r>
          </w:p>
        </w:tc>
        <w:tc>
          <w:tcPr>
            <w:tcW w:w="1732" w:type="dxa"/>
            <w:tcBorders>
              <w:top w:val="nil"/>
              <w:left w:val="nil"/>
              <w:bottom w:val="nil"/>
              <w:right w:val="nil"/>
            </w:tcBorders>
            <w:shd w:val="clear" w:color="auto" w:fill="auto"/>
            <w:noWrap/>
            <w:vAlign w:val="bottom"/>
            <w:hideMark/>
          </w:tcPr>
          <w:p w14:paraId="77035B5E" w14:textId="77777777" w:rsidR="00F004E4" w:rsidRPr="00F76C49" w:rsidRDefault="00F004E4" w:rsidP="00B0323E">
            <w:pPr>
              <w:jc w:val="right"/>
              <w:rPr>
                <w:color w:val="000000"/>
                <w:sz w:val="20"/>
                <w:szCs w:val="20"/>
                <w:lang w:val="lt-LT"/>
              </w:rPr>
            </w:pPr>
            <w:r w:rsidRPr="00F76C49">
              <w:rPr>
                <w:color w:val="000000"/>
                <w:sz w:val="20"/>
                <w:szCs w:val="20"/>
                <w:lang w:val="lt-LT"/>
              </w:rPr>
              <w:t>37046034119</w:t>
            </w:r>
          </w:p>
        </w:tc>
        <w:tc>
          <w:tcPr>
            <w:tcW w:w="1755" w:type="dxa"/>
            <w:tcBorders>
              <w:top w:val="nil"/>
              <w:left w:val="nil"/>
              <w:bottom w:val="nil"/>
              <w:right w:val="nil"/>
            </w:tcBorders>
            <w:shd w:val="clear" w:color="auto" w:fill="auto"/>
            <w:noWrap/>
            <w:vAlign w:val="bottom"/>
            <w:hideMark/>
          </w:tcPr>
          <w:p w14:paraId="56D51D68" w14:textId="77777777" w:rsidR="00F004E4" w:rsidRPr="00F76C49" w:rsidRDefault="00F004E4" w:rsidP="00B0323E">
            <w:pPr>
              <w:jc w:val="right"/>
              <w:rPr>
                <w:color w:val="000000"/>
                <w:sz w:val="20"/>
                <w:szCs w:val="20"/>
                <w:lang w:val="lt-LT"/>
              </w:rPr>
            </w:pPr>
            <w:r w:rsidRPr="00F76C49">
              <w:rPr>
                <w:color w:val="000000"/>
                <w:sz w:val="20"/>
                <w:szCs w:val="20"/>
                <w:lang w:val="lt-LT"/>
              </w:rPr>
              <w:t>37046034141</w:t>
            </w:r>
          </w:p>
        </w:tc>
        <w:tc>
          <w:tcPr>
            <w:tcW w:w="1823" w:type="dxa"/>
            <w:tcBorders>
              <w:top w:val="nil"/>
              <w:left w:val="nil"/>
              <w:bottom w:val="nil"/>
              <w:right w:val="nil"/>
            </w:tcBorders>
            <w:shd w:val="clear" w:color="auto" w:fill="auto"/>
            <w:noWrap/>
            <w:vAlign w:val="bottom"/>
            <w:hideMark/>
          </w:tcPr>
          <w:p w14:paraId="48D60D27" w14:textId="77777777" w:rsidR="00F004E4" w:rsidRPr="00F76C49" w:rsidRDefault="00F004E4" w:rsidP="00B0323E">
            <w:pPr>
              <w:jc w:val="right"/>
              <w:rPr>
                <w:color w:val="000000"/>
                <w:sz w:val="20"/>
                <w:szCs w:val="20"/>
                <w:lang w:val="lt-LT"/>
              </w:rPr>
            </w:pPr>
            <w:r w:rsidRPr="00F76C49">
              <w:rPr>
                <w:color w:val="000000"/>
                <w:sz w:val="20"/>
                <w:szCs w:val="20"/>
                <w:lang w:val="lt-LT"/>
              </w:rPr>
              <w:t>37046034166</w:t>
            </w:r>
          </w:p>
        </w:tc>
        <w:tc>
          <w:tcPr>
            <w:tcW w:w="1709" w:type="dxa"/>
            <w:tcBorders>
              <w:top w:val="nil"/>
              <w:left w:val="nil"/>
              <w:bottom w:val="nil"/>
              <w:right w:val="nil"/>
            </w:tcBorders>
            <w:shd w:val="clear" w:color="auto" w:fill="auto"/>
            <w:noWrap/>
            <w:vAlign w:val="bottom"/>
            <w:hideMark/>
          </w:tcPr>
          <w:p w14:paraId="56C359FF" w14:textId="77777777" w:rsidR="00F004E4" w:rsidRPr="00F76C49" w:rsidRDefault="00F004E4" w:rsidP="00B0323E">
            <w:pPr>
              <w:jc w:val="right"/>
              <w:rPr>
                <w:color w:val="000000"/>
                <w:sz w:val="20"/>
                <w:szCs w:val="20"/>
                <w:lang w:val="lt-LT"/>
              </w:rPr>
            </w:pPr>
            <w:r w:rsidRPr="00F76C49">
              <w:rPr>
                <w:color w:val="000000"/>
                <w:sz w:val="20"/>
                <w:szCs w:val="20"/>
                <w:lang w:val="lt-LT"/>
              </w:rPr>
              <w:t>37046041403</w:t>
            </w:r>
          </w:p>
        </w:tc>
        <w:tc>
          <w:tcPr>
            <w:tcW w:w="1823" w:type="dxa"/>
            <w:tcBorders>
              <w:top w:val="nil"/>
              <w:left w:val="nil"/>
              <w:bottom w:val="nil"/>
              <w:right w:val="nil"/>
            </w:tcBorders>
            <w:shd w:val="clear" w:color="auto" w:fill="auto"/>
            <w:noWrap/>
            <w:vAlign w:val="bottom"/>
            <w:hideMark/>
          </w:tcPr>
          <w:p w14:paraId="1F607AC2" w14:textId="77777777" w:rsidR="00F004E4" w:rsidRPr="00F76C49" w:rsidRDefault="00F004E4" w:rsidP="00B0323E">
            <w:pPr>
              <w:jc w:val="right"/>
              <w:rPr>
                <w:color w:val="000000"/>
                <w:sz w:val="20"/>
                <w:szCs w:val="20"/>
                <w:lang w:val="lt-LT"/>
              </w:rPr>
            </w:pPr>
            <w:r w:rsidRPr="00F76C49">
              <w:rPr>
                <w:color w:val="000000"/>
                <w:sz w:val="20"/>
                <w:szCs w:val="20"/>
                <w:lang w:val="lt-LT"/>
              </w:rPr>
              <w:t>37046048718</w:t>
            </w:r>
          </w:p>
        </w:tc>
      </w:tr>
      <w:tr w:rsidR="00F004E4" w:rsidRPr="00F76C49" w14:paraId="13C5549C" w14:textId="77777777" w:rsidTr="00B0323E">
        <w:trPr>
          <w:trHeight w:val="20"/>
        </w:trPr>
        <w:tc>
          <w:tcPr>
            <w:tcW w:w="1562" w:type="dxa"/>
            <w:tcBorders>
              <w:top w:val="nil"/>
              <w:left w:val="nil"/>
              <w:bottom w:val="nil"/>
              <w:right w:val="nil"/>
            </w:tcBorders>
            <w:shd w:val="clear" w:color="auto" w:fill="auto"/>
            <w:noWrap/>
            <w:vAlign w:val="bottom"/>
            <w:hideMark/>
          </w:tcPr>
          <w:p w14:paraId="1192C49D" w14:textId="77777777" w:rsidR="00F004E4" w:rsidRPr="00F76C49" w:rsidRDefault="00F004E4" w:rsidP="00B0323E">
            <w:pPr>
              <w:jc w:val="right"/>
              <w:rPr>
                <w:color w:val="000000"/>
                <w:sz w:val="20"/>
                <w:szCs w:val="20"/>
                <w:lang w:val="lt-LT"/>
              </w:rPr>
            </w:pPr>
            <w:r w:rsidRPr="00F76C49">
              <w:rPr>
                <w:color w:val="000000"/>
                <w:sz w:val="20"/>
                <w:szCs w:val="20"/>
                <w:lang w:val="lt-LT"/>
              </w:rPr>
              <w:t>37046034100</w:t>
            </w:r>
          </w:p>
        </w:tc>
        <w:tc>
          <w:tcPr>
            <w:tcW w:w="1732" w:type="dxa"/>
            <w:tcBorders>
              <w:top w:val="nil"/>
              <w:left w:val="nil"/>
              <w:bottom w:val="nil"/>
              <w:right w:val="nil"/>
            </w:tcBorders>
            <w:shd w:val="clear" w:color="auto" w:fill="auto"/>
            <w:noWrap/>
            <w:vAlign w:val="bottom"/>
            <w:hideMark/>
          </w:tcPr>
          <w:p w14:paraId="468D8092" w14:textId="77777777" w:rsidR="00F004E4" w:rsidRPr="00F76C49" w:rsidRDefault="00F004E4" w:rsidP="00B0323E">
            <w:pPr>
              <w:jc w:val="right"/>
              <w:rPr>
                <w:color w:val="000000"/>
                <w:sz w:val="20"/>
                <w:szCs w:val="20"/>
                <w:lang w:val="lt-LT"/>
              </w:rPr>
            </w:pPr>
            <w:r w:rsidRPr="00F76C49">
              <w:rPr>
                <w:color w:val="000000"/>
                <w:sz w:val="20"/>
                <w:szCs w:val="20"/>
                <w:lang w:val="lt-LT"/>
              </w:rPr>
              <w:t>37046034120</w:t>
            </w:r>
          </w:p>
        </w:tc>
        <w:tc>
          <w:tcPr>
            <w:tcW w:w="1755" w:type="dxa"/>
            <w:tcBorders>
              <w:top w:val="nil"/>
              <w:left w:val="nil"/>
              <w:bottom w:val="nil"/>
              <w:right w:val="nil"/>
            </w:tcBorders>
            <w:shd w:val="clear" w:color="auto" w:fill="auto"/>
            <w:noWrap/>
            <w:vAlign w:val="bottom"/>
            <w:hideMark/>
          </w:tcPr>
          <w:p w14:paraId="3D8A2A18" w14:textId="77777777" w:rsidR="00F004E4" w:rsidRPr="00F76C49" w:rsidRDefault="00F004E4" w:rsidP="00B0323E">
            <w:pPr>
              <w:jc w:val="right"/>
              <w:rPr>
                <w:color w:val="000000"/>
                <w:sz w:val="20"/>
                <w:szCs w:val="20"/>
                <w:lang w:val="lt-LT"/>
              </w:rPr>
            </w:pPr>
            <w:r w:rsidRPr="00F76C49">
              <w:rPr>
                <w:color w:val="000000"/>
                <w:sz w:val="20"/>
                <w:szCs w:val="20"/>
                <w:lang w:val="lt-LT"/>
              </w:rPr>
              <w:t>37046034142</w:t>
            </w:r>
          </w:p>
        </w:tc>
        <w:tc>
          <w:tcPr>
            <w:tcW w:w="1823" w:type="dxa"/>
            <w:tcBorders>
              <w:top w:val="nil"/>
              <w:left w:val="nil"/>
              <w:bottom w:val="nil"/>
              <w:right w:val="nil"/>
            </w:tcBorders>
            <w:shd w:val="clear" w:color="auto" w:fill="auto"/>
            <w:noWrap/>
            <w:vAlign w:val="bottom"/>
            <w:hideMark/>
          </w:tcPr>
          <w:p w14:paraId="787DB860" w14:textId="77777777" w:rsidR="00F004E4" w:rsidRPr="00F76C49" w:rsidRDefault="00F004E4" w:rsidP="00B0323E">
            <w:pPr>
              <w:jc w:val="right"/>
              <w:rPr>
                <w:color w:val="000000"/>
                <w:sz w:val="20"/>
                <w:szCs w:val="20"/>
                <w:lang w:val="lt-LT"/>
              </w:rPr>
            </w:pPr>
            <w:r w:rsidRPr="00F76C49">
              <w:rPr>
                <w:color w:val="000000"/>
                <w:sz w:val="20"/>
                <w:szCs w:val="20"/>
                <w:lang w:val="lt-LT"/>
              </w:rPr>
              <w:t>37046034168</w:t>
            </w:r>
          </w:p>
        </w:tc>
        <w:tc>
          <w:tcPr>
            <w:tcW w:w="1709" w:type="dxa"/>
            <w:tcBorders>
              <w:top w:val="nil"/>
              <w:left w:val="nil"/>
              <w:bottom w:val="nil"/>
              <w:right w:val="nil"/>
            </w:tcBorders>
            <w:shd w:val="clear" w:color="auto" w:fill="auto"/>
            <w:noWrap/>
            <w:vAlign w:val="bottom"/>
            <w:hideMark/>
          </w:tcPr>
          <w:p w14:paraId="0A173D07" w14:textId="77777777" w:rsidR="00F004E4" w:rsidRPr="00F76C49" w:rsidRDefault="00F004E4" w:rsidP="00B0323E">
            <w:pPr>
              <w:jc w:val="right"/>
              <w:rPr>
                <w:color w:val="000000"/>
                <w:sz w:val="20"/>
                <w:szCs w:val="20"/>
                <w:lang w:val="lt-LT"/>
              </w:rPr>
            </w:pPr>
            <w:r w:rsidRPr="00F76C49">
              <w:rPr>
                <w:color w:val="000000"/>
                <w:sz w:val="20"/>
                <w:szCs w:val="20"/>
                <w:lang w:val="lt-LT"/>
              </w:rPr>
              <w:t>37046041405</w:t>
            </w:r>
          </w:p>
        </w:tc>
        <w:tc>
          <w:tcPr>
            <w:tcW w:w="1823" w:type="dxa"/>
            <w:tcBorders>
              <w:top w:val="nil"/>
              <w:left w:val="nil"/>
              <w:bottom w:val="nil"/>
              <w:right w:val="nil"/>
            </w:tcBorders>
            <w:shd w:val="clear" w:color="auto" w:fill="auto"/>
            <w:noWrap/>
            <w:vAlign w:val="bottom"/>
            <w:hideMark/>
          </w:tcPr>
          <w:p w14:paraId="388CFCA7" w14:textId="77777777" w:rsidR="00F004E4" w:rsidRPr="00F76C49" w:rsidRDefault="00F004E4" w:rsidP="00B0323E">
            <w:pPr>
              <w:jc w:val="right"/>
              <w:rPr>
                <w:color w:val="000000"/>
                <w:sz w:val="20"/>
                <w:szCs w:val="20"/>
                <w:lang w:val="lt-LT"/>
              </w:rPr>
            </w:pPr>
            <w:r w:rsidRPr="00F76C49">
              <w:rPr>
                <w:color w:val="000000"/>
                <w:sz w:val="20"/>
                <w:szCs w:val="20"/>
                <w:lang w:val="lt-LT"/>
              </w:rPr>
              <w:t>37046048719</w:t>
            </w:r>
          </w:p>
        </w:tc>
      </w:tr>
      <w:tr w:rsidR="00F004E4" w:rsidRPr="00F76C49" w14:paraId="70189778" w14:textId="77777777" w:rsidTr="00B0323E">
        <w:trPr>
          <w:trHeight w:val="20"/>
        </w:trPr>
        <w:tc>
          <w:tcPr>
            <w:tcW w:w="1562" w:type="dxa"/>
            <w:tcBorders>
              <w:top w:val="nil"/>
              <w:left w:val="nil"/>
              <w:bottom w:val="nil"/>
              <w:right w:val="nil"/>
            </w:tcBorders>
            <w:shd w:val="clear" w:color="auto" w:fill="auto"/>
            <w:noWrap/>
            <w:vAlign w:val="bottom"/>
            <w:hideMark/>
          </w:tcPr>
          <w:p w14:paraId="144B9228" w14:textId="77777777" w:rsidR="00F004E4" w:rsidRPr="00F76C49" w:rsidRDefault="00F004E4" w:rsidP="00B0323E">
            <w:pPr>
              <w:jc w:val="right"/>
              <w:rPr>
                <w:color w:val="000000"/>
                <w:sz w:val="20"/>
                <w:szCs w:val="20"/>
                <w:lang w:val="lt-LT"/>
              </w:rPr>
            </w:pPr>
            <w:r w:rsidRPr="00F76C49">
              <w:rPr>
                <w:color w:val="000000"/>
                <w:sz w:val="20"/>
                <w:szCs w:val="20"/>
                <w:lang w:val="lt-LT"/>
              </w:rPr>
              <w:t>37046034101</w:t>
            </w:r>
          </w:p>
        </w:tc>
        <w:tc>
          <w:tcPr>
            <w:tcW w:w="1732" w:type="dxa"/>
            <w:tcBorders>
              <w:top w:val="nil"/>
              <w:left w:val="nil"/>
              <w:bottom w:val="nil"/>
              <w:right w:val="nil"/>
            </w:tcBorders>
            <w:shd w:val="clear" w:color="auto" w:fill="auto"/>
            <w:noWrap/>
            <w:vAlign w:val="bottom"/>
            <w:hideMark/>
          </w:tcPr>
          <w:p w14:paraId="3232C5D3" w14:textId="77777777" w:rsidR="00F004E4" w:rsidRPr="00F76C49" w:rsidRDefault="00F004E4" w:rsidP="00B0323E">
            <w:pPr>
              <w:jc w:val="right"/>
              <w:rPr>
                <w:color w:val="000000"/>
                <w:sz w:val="20"/>
                <w:szCs w:val="20"/>
                <w:lang w:val="lt-LT"/>
              </w:rPr>
            </w:pPr>
            <w:r w:rsidRPr="00F76C49">
              <w:rPr>
                <w:color w:val="000000"/>
                <w:sz w:val="20"/>
                <w:szCs w:val="20"/>
                <w:lang w:val="lt-LT"/>
              </w:rPr>
              <w:t>37046034121</w:t>
            </w:r>
          </w:p>
        </w:tc>
        <w:tc>
          <w:tcPr>
            <w:tcW w:w="1755" w:type="dxa"/>
            <w:tcBorders>
              <w:top w:val="nil"/>
              <w:left w:val="nil"/>
              <w:bottom w:val="nil"/>
              <w:right w:val="nil"/>
            </w:tcBorders>
            <w:shd w:val="clear" w:color="auto" w:fill="auto"/>
            <w:noWrap/>
            <w:vAlign w:val="bottom"/>
            <w:hideMark/>
          </w:tcPr>
          <w:p w14:paraId="60DBF974" w14:textId="77777777" w:rsidR="00F004E4" w:rsidRPr="00F76C49" w:rsidRDefault="00F004E4" w:rsidP="00B0323E">
            <w:pPr>
              <w:jc w:val="right"/>
              <w:rPr>
                <w:color w:val="000000"/>
                <w:sz w:val="20"/>
                <w:szCs w:val="20"/>
                <w:lang w:val="lt-LT"/>
              </w:rPr>
            </w:pPr>
            <w:r w:rsidRPr="00F76C49">
              <w:rPr>
                <w:color w:val="000000"/>
                <w:sz w:val="20"/>
                <w:szCs w:val="20"/>
                <w:lang w:val="lt-LT"/>
              </w:rPr>
              <w:t>37046034143</w:t>
            </w:r>
          </w:p>
        </w:tc>
        <w:tc>
          <w:tcPr>
            <w:tcW w:w="1823" w:type="dxa"/>
            <w:tcBorders>
              <w:top w:val="nil"/>
              <w:left w:val="nil"/>
              <w:bottom w:val="nil"/>
              <w:right w:val="nil"/>
            </w:tcBorders>
            <w:shd w:val="clear" w:color="auto" w:fill="auto"/>
            <w:noWrap/>
            <w:vAlign w:val="bottom"/>
            <w:hideMark/>
          </w:tcPr>
          <w:p w14:paraId="71FDD41E" w14:textId="77777777" w:rsidR="00F004E4" w:rsidRPr="00F76C49" w:rsidRDefault="00F004E4" w:rsidP="00B0323E">
            <w:pPr>
              <w:jc w:val="right"/>
              <w:rPr>
                <w:color w:val="000000"/>
                <w:sz w:val="20"/>
                <w:szCs w:val="20"/>
                <w:lang w:val="lt-LT"/>
              </w:rPr>
            </w:pPr>
            <w:r w:rsidRPr="00F76C49">
              <w:rPr>
                <w:color w:val="000000"/>
                <w:sz w:val="20"/>
                <w:szCs w:val="20"/>
                <w:lang w:val="lt-LT"/>
              </w:rPr>
              <w:t>37046034169</w:t>
            </w:r>
          </w:p>
        </w:tc>
        <w:tc>
          <w:tcPr>
            <w:tcW w:w="1709" w:type="dxa"/>
            <w:tcBorders>
              <w:top w:val="nil"/>
              <w:left w:val="nil"/>
              <w:bottom w:val="nil"/>
              <w:right w:val="nil"/>
            </w:tcBorders>
            <w:shd w:val="clear" w:color="auto" w:fill="auto"/>
            <w:noWrap/>
            <w:vAlign w:val="bottom"/>
            <w:hideMark/>
          </w:tcPr>
          <w:p w14:paraId="31BF8234" w14:textId="77777777" w:rsidR="00F004E4" w:rsidRPr="00F76C49" w:rsidRDefault="00F004E4" w:rsidP="00B0323E">
            <w:pPr>
              <w:jc w:val="right"/>
              <w:rPr>
                <w:color w:val="000000"/>
                <w:sz w:val="20"/>
                <w:szCs w:val="20"/>
                <w:lang w:val="lt-LT"/>
              </w:rPr>
            </w:pPr>
            <w:r w:rsidRPr="00F76C49">
              <w:rPr>
                <w:color w:val="000000"/>
                <w:sz w:val="20"/>
                <w:szCs w:val="20"/>
                <w:lang w:val="lt-LT"/>
              </w:rPr>
              <w:t>37046041406</w:t>
            </w:r>
          </w:p>
        </w:tc>
        <w:tc>
          <w:tcPr>
            <w:tcW w:w="1823" w:type="dxa"/>
            <w:tcBorders>
              <w:top w:val="nil"/>
              <w:left w:val="nil"/>
              <w:bottom w:val="nil"/>
              <w:right w:val="nil"/>
            </w:tcBorders>
            <w:shd w:val="clear" w:color="auto" w:fill="auto"/>
            <w:noWrap/>
            <w:vAlign w:val="bottom"/>
            <w:hideMark/>
          </w:tcPr>
          <w:p w14:paraId="1AF2CFBF" w14:textId="77777777" w:rsidR="00F004E4" w:rsidRPr="00F76C49" w:rsidRDefault="00F004E4" w:rsidP="00B0323E">
            <w:pPr>
              <w:jc w:val="right"/>
              <w:rPr>
                <w:color w:val="000000"/>
                <w:sz w:val="20"/>
                <w:szCs w:val="20"/>
                <w:lang w:val="lt-LT"/>
              </w:rPr>
            </w:pPr>
            <w:r w:rsidRPr="00F76C49">
              <w:rPr>
                <w:color w:val="000000"/>
                <w:sz w:val="20"/>
                <w:szCs w:val="20"/>
                <w:lang w:val="lt-LT"/>
              </w:rPr>
              <w:t>37046048720</w:t>
            </w:r>
          </w:p>
        </w:tc>
      </w:tr>
      <w:tr w:rsidR="00F004E4" w:rsidRPr="00F76C49" w14:paraId="272D32BE" w14:textId="77777777" w:rsidTr="00B0323E">
        <w:trPr>
          <w:trHeight w:val="20"/>
        </w:trPr>
        <w:tc>
          <w:tcPr>
            <w:tcW w:w="1562" w:type="dxa"/>
            <w:tcBorders>
              <w:top w:val="nil"/>
              <w:left w:val="nil"/>
              <w:bottom w:val="nil"/>
              <w:right w:val="nil"/>
            </w:tcBorders>
            <w:shd w:val="clear" w:color="auto" w:fill="auto"/>
            <w:noWrap/>
            <w:vAlign w:val="bottom"/>
            <w:hideMark/>
          </w:tcPr>
          <w:p w14:paraId="7A77C290" w14:textId="77777777" w:rsidR="00F004E4" w:rsidRPr="00F76C49" w:rsidRDefault="00F004E4" w:rsidP="00B0323E">
            <w:pPr>
              <w:jc w:val="right"/>
              <w:rPr>
                <w:color w:val="000000"/>
                <w:sz w:val="20"/>
                <w:szCs w:val="20"/>
                <w:lang w:val="lt-LT"/>
              </w:rPr>
            </w:pPr>
            <w:r w:rsidRPr="00F76C49">
              <w:rPr>
                <w:color w:val="000000"/>
                <w:sz w:val="20"/>
                <w:szCs w:val="20"/>
                <w:lang w:val="lt-LT"/>
              </w:rPr>
              <w:t>37046034102</w:t>
            </w:r>
          </w:p>
        </w:tc>
        <w:tc>
          <w:tcPr>
            <w:tcW w:w="1732" w:type="dxa"/>
            <w:tcBorders>
              <w:top w:val="nil"/>
              <w:left w:val="nil"/>
              <w:bottom w:val="nil"/>
              <w:right w:val="nil"/>
            </w:tcBorders>
            <w:shd w:val="clear" w:color="auto" w:fill="auto"/>
            <w:noWrap/>
            <w:vAlign w:val="bottom"/>
            <w:hideMark/>
          </w:tcPr>
          <w:p w14:paraId="5F7004C6" w14:textId="77777777" w:rsidR="00F004E4" w:rsidRPr="00F76C49" w:rsidRDefault="00F004E4" w:rsidP="00B0323E">
            <w:pPr>
              <w:jc w:val="right"/>
              <w:rPr>
                <w:color w:val="000000"/>
                <w:sz w:val="20"/>
                <w:szCs w:val="20"/>
                <w:lang w:val="lt-LT"/>
              </w:rPr>
            </w:pPr>
            <w:r w:rsidRPr="00F76C49">
              <w:rPr>
                <w:color w:val="000000"/>
                <w:sz w:val="20"/>
                <w:szCs w:val="20"/>
                <w:lang w:val="lt-LT"/>
              </w:rPr>
              <w:t>37046034122</w:t>
            </w:r>
          </w:p>
        </w:tc>
        <w:tc>
          <w:tcPr>
            <w:tcW w:w="1755" w:type="dxa"/>
            <w:tcBorders>
              <w:top w:val="nil"/>
              <w:left w:val="nil"/>
              <w:bottom w:val="nil"/>
              <w:right w:val="nil"/>
            </w:tcBorders>
            <w:shd w:val="clear" w:color="auto" w:fill="auto"/>
            <w:noWrap/>
            <w:vAlign w:val="bottom"/>
            <w:hideMark/>
          </w:tcPr>
          <w:p w14:paraId="67740083" w14:textId="77777777" w:rsidR="00F004E4" w:rsidRPr="00F76C49" w:rsidRDefault="00F004E4" w:rsidP="00B0323E">
            <w:pPr>
              <w:jc w:val="right"/>
              <w:rPr>
                <w:color w:val="000000"/>
                <w:sz w:val="20"/>
                <w:szCs w:val="20"/>
                <w:lang w:val="lt-LT"/>
              </w:rPr>
            </w:pPr>
            <w:r w:rsidRPr="00F76C49">
              <w:rPr>
                <w:color w:val="000000"/>
                <w:sz w:val="20"/>
                <w:szCs w:val="20"/>
                <w:lang w:val="lt-LT"/>
              </w:rPr>
              <w:t>37046034144</w:t>
            </w:r>
          </w:p>
        </w:tc>
        <w:tc>
          <w:tcPr>
            <w:tcW w:w="1823" w:type="dxa"/>
            <w:tcBorders>
              <w:top w:val="nil"/>
              <w:left w:val="nil"/>
              <w:bottom w:val="nil"/>
              <w:right w:val="nil"/>
            </w:tcBorders>
            <w:shd w:val="clear" w:color="auto" w:fill="auto"/>
            <w:noWrap/>
            <w:vAlign w:val="bottom"/>
            <w:hideMark/>
          </w:tcPr>
          <w:p w14:paraId="68448099" w14:textId="77777777" w:rsidR="00F004E4" w:rsidRPr="00F76C49" w:rsidRDefault="00F004E4" w:rsidP="00B0323E">
            <w:pPr>
              <w:jc w:val="right"/>
              <w:rPr>
                <w:color w:val="000000"/>
                <w:sz w:val="20"/>
                <w:szCs w:val="20"/>
                <w:lang w:val="lt-LT"/>
              </w:rPr>
            </w:pPr>
            <w:r w:rsidRPr="00F76C49">
              <w:rPr>
                <w:color w:val="000000"/>
                <w:sz w:val="20"/>
                <w:szCs w:val="20"/>
                <w:lang w:val="lt-LT"/>
              </w:rPr>
              <w:t>37046034170</w:t>
            </w:r>
          </w:p>
        </w:tc>
        <w:tc>
          <w:tcPr>
            <w:tcW w:w="1709" w:type="dxa"/>
            <w:tcBorders>
              <w:top w:val="nil"/>
              <w:left w:val="nil"/>
              <w:bottom w:val="nil"/>
              <w:right w:val="nil"/>
            </w:tcBorders>
            <w:shd w:val="clear" w:color="auto" w:fill="auto"/>
            <w:noWrap/>
            <w:vAlign w:val="bottom"/>
            <w:hideMark/>
          </w:tcPr>
          <w:p w14:paraId="270653B6" w14:textId="77777777" w:rsidR="00F004E4" w:rsidRPr="00F76C49" w:rsidRDefault="00F004E4" w:rsidP="00B0323E">
            <w:pPr>
              <w:jc w:val="right"/>
              <w:rPr>
                <w:color w:val="000000"/>
                <w:sz w:val="20"/>
                <w:szCs w:val="20"/>
                <w:lang w:val="lt-LT"/>
              </w:rPr>
            </w:pPr>
            <w:r w:rsidRPr="00F76C49">
              <w:rPr>
                <w:color w:val="000000"/>
                <w:sz w:val="20"/>
                <w:szCs w:val="20"/>
                <w:lang w:val="lt-LT"/>
              </w:rPr>
              <w:t>37046041407</w:t>
            </w:r>
          </w:p>
        </w:tc>
        <w:tc>
          <w:tcPr>
            <w:tcW w:w="1823" w:type="dxa"/>
            <w:tcBorders>
              <w:top w:val="nil"/>
              <w:left w:val="nil"/>
              <w:bottom w:val="nil"/>
              <w:right w:val="nil"/>
            </w:tcBorders>
            <w:shd w:val="clear" w:color="auto" w:fill="auto"/>
            <w:noWrap/>
            <w:vAlign w:val="bottom"/>
            <w:hideMark/>
          </w:tcPr>
          <w:p w14:paraId="38C636B3" w14:textId="77777777" w:rsidR="00F004E4" w:rsidRPr="00F76C49" w:rsidRDefault="00F004E4" w:rsidP="00B0323E">
            <w:pPr>
              <w:jc w:val="right"/>
              <w:rPr>
                <w:color w:val="000000"/>
                <w:sz w:val="20"/>
                <w:szCs w:val="20"/>
                <w:lang w:val="lt-LT"/>
              </w:rPr>
            </w:pPr>
            <w:r w:rsidRPr="00F76C49">
              <w:rPr>
                <w:color w:val="000000"/>
                <w:sz w:val="20"/>
                <w:szCs w:val="20"/>
                <w:lang w:val="lt-LT"/>
              </w:rPr>
              <w:t>37046048721</w:t>
            </w:r>
          </w:p>
        </w:tc>
      </w:tr>
      <w:tr w:rsidR="00F004E4" w:rsidRPr="00F76C49" w14:paraId="0C50BC46" w14:textId="77777777" w:rsidTr="00B0323E">
        <w:trPr>
          <w:trHeight w:val="20"/>
        </w:trPr>
        <w:tc>
          <w:tcPr>
            <w:tcW w:w="1562" w:type="dxa"/>
            <w:tcBorders>
              <w:top w:val="nil"/>
              <w:left w:val="nil"/>
              <w:bottom w:val="nil"/>
              <w:right w:val="nil"/>
            </w:tcBorders>
            <w:shd w:val="clear" w:color="auto" w:fill="auto"/>
            <w:noWrap/>
            <w:vAlign w:val="bottom"/>
            <w:hideMark/>
          </w:tcPr>
          <w:p w14:paraId="0C0061F7" w14:textId="77777777" w:rsidR="00F004E4" w:rsidRPr="00F76C49" w:rsidRDefault="00F004E4" w:rsidP="00B0323E">
            <w:pPr>
              <w:jc w:val="right"/>
              <w:rPr>
                <w:color w:val="000000"/>
                <w:sz w:val="20"/>
                <w:szCs w:val="20"/>
                <w:lang w:val="lt-LT"/>
              </w:rPr>
            </w:pPr>
            <w:r w:rsidRPr="00F76C49">
              <w:rPr>
                <w:color w:val="000000"/>
                <w:sz w:val="20"/>
                <w:szCs w:val="20"/>
                <w:lang w:val="lt-LT"/>
              </w:rPr>
              <w:t>37046034103</w:t>
            </w:r>
          </w:p>
        </w:tc>
        <w:tc>
          <w:tcPr>
            <w:tcW w:w="1732" w:type="dxa"/>
            <w:tcBorders>
              <w:top w:val="nil"/>
              <w:left w:val="nil"/>
              <w:bottom w:val="nil"/>
              <w:right w:val="nil"/>
            </w:tcBorders>
            <w:shd w:val="clear" w:color="auto" w:fill="auto"/>
            <w:noWrap/>
            <w:vAlign w:val="bottom"/>
            <w:hideMark/>
          </w:tcPr>
          <w:p w14:paraId="05BB0A64" w14:textId="77777777" w:rsidR="00F004E4" w:rsidRPr="00F76C49" w:rsidRDefault="00F004E4" w:rsidP="00B0323E">
            <w:pPr>
              <w:jc w:val="right"/>
              <w:rPr>
                <w:color w:val="000000"/>
                <w:sz w:val="20"/>
                <w:szCs w:val="20"/>
                <w:lang w:val="lt-LT"/>
              </w:rPr>
            </w:pPr>
            <w:r w:rsidRPr="00F76C49">
              <w:rPr>
                <w:color w:val="000000"/>
                <w:sz w:val="20"/>
                <w:szCs w:val="20"/>
                <w:lang w:val="lt-LT"/>
              </w:rPr>
              <w:t>37046034123</w:t>
            </w:r>
          </w:p>
        </w:tc>
        <w:tc>
          <w:tcPr>
            <w:tcW w:w="1755" w:type="dxa"/>
            <w:tcBorders>
              <w:top w:val="nil"/>
              <w:left w:val="nil"/>
              <w:bottom w:val="nil"/>
              <w:right w:val="nil"/>
            </w:tcBorders>
            <w:shd w:val="clear" w:color="auto" w:fill="auto"/>
            <w:noWrap/>
            <w:vAlign w:val="bottom"/>
            <w:hideMark/>
          </w:tcPr>
          <w:p w14:paraId="738A40A4" w14:textId="77777777" w:rsidR="00F004E4" w:rsidRPr="00F76C49" w:rsidRDefault="00F004E4" w:rsidP="00B0323E">
            <w:pPr>
              <w:jc w:val="right"/>
              <w:rPr>
                <w:color w:val="000000"/>
                <w:sz w:val="20"/>
                <w:szCs w:val="20"/>
                <w:lang w:val="lt-LT"/>
              </w:rPr>
            </w:pPr>
            <w:r w:rsidRPr="00F76C49">
              <w:rPr>
                <w:color w:val="000000"/>
                <w:sz w:val="20"/>
                <w:szCs w:val="20"/>
                <w:lang w:val="lt-LT"/>
              </w:rPr>
              <w:t>37046034147</w:t>
            </w:r>
          </w:p>
        </w:tc>
        <w:tc>
          <w:tcPr>
            <w:tcW w:w="1823" w:type="dxa"/>
            <w:tcBorders>
              <w:top w:val="nil"/>
              <w:left w:val="nil"/>
              <w:bottom w:val="nil"/>
              <w:right w:val="nil"/>
            </w:tcBorders>
            <w:shd w:val="clear" w:color="auto" w:fill="auto"/>
            <w:noWrap/>
            <w:vAlign w:val="bottom"/>
            <w:hideMark/>
          </w:tcPr>
          <w:p w14:paraId="19DEDB20" w14:textId="77777777" w:rsidR="00F004E4" w:rsidRPr="00F76C49" w:rsidRDefault="00F004E4" w:rsidP="00B0323E">
            <w:pPr>
              <w:jc w:val="right"/>
              <w:rPr>
                <w:color w:val="000000"/>
                <w:sz w:val="20"/>
                <w:szCs w:val="20"/>
                <w:lang w:val="lt-LT"/>
              </w:rPr>
            </w:pPr>
            <w:r w:rsidRPr="00F76C49">
              <w:rPr>
                <w:color w:val="000000"/>
                <w:sz w:val="20"/>
                <w:szCs w:val="20"/>
                <w:lang w:val="lt-LT"/>
              </w:rPr>
              <w:t>37046034171</w:t>
            </w:r>
          </w:p>
        </w:tc>
        <w:tc>
          <w:tcPr>
            <w:tcW w:w="1709" w:type="dxa"/>
            <w:tcBorders>
              <w:top w:val="nil"/>
              <w:left w:val="nil"/>
              <w:bottom w:val="nil"/>
              <w:right w:val="nil"/>
            </w:tcBorders>
            <w:shd w:val="clear" w:color="auto" w:fill="auto"/>
            <w:noWrap/>
            <w:vAlign w:val="bottom"/>
            <w:hideMark/>
          </w:tcPr>
          <w:p w14:paraId="158924BB" w14:textId="77777777" w:rsidR="00F004E4" w:rsidRPr="00F76C49" w:rsidRDefault="00F004E4" w:rsidP="00B0323E">
            <w:pPr>
              <w:jc w:val="right"/>
              <w:rPr>
                <w:color w:val="000000"/>
                <w:sz w:val="20"/>
                <w:szCs w:val="20"/>
                <w:lang w:val="lt-LT"/>
              </w:rPr>
            </w:pPr>
            <w:r w:rsidRPr="00F76C49">
              <w:rPr>
                <w:color w:val="000000"/>
                <w:sz w:val="20"/>
                <w:szCs w:val="20"/>
                <w:lang w:val="lt-LT"/>
              </w:rPr>
              <w:t>37046041408</w:t>
            </w:r>
          </w:p>
        </w:tc>
        <w:tc>
          <w:tcPr>
            <w:tcW w:w="1823" w:type="dxa"/>
            <w:tcBorders>
              <w:top w:val="nil"/>
              <w:left w:val="nil"/>
              <w:bottom w:val="nil"/>
              <w:right w:val="nil"/>
            </w:tcBorders>
            <w:shd w:val="clear" w:color="auto" w:fill="auto"/>
            <w:noWrap/>
            <w:vAlign w:val="bottom"/>
            <w:hideMark/>
          </w:tcPr>
          <w:p w14:paraId="4952E60F" w14:textId="77777777" w:rsidR="00F004E4" w:rsidRPr="00F76C49" w:rsidRDefault="00F004E4" w:rsidP="00B0323E">
            <w:pPr>
              <w:jc w:val="right"/>
              <w:rPr>
                <w:color w:val="000000"/>
                <w:sz w:val="20"/>
                <w:szCs w:val="20"/>
                <w:lang w:val="lt-LT"/>
              </w:rPr>
            </w:pPr>
            <w:r w:rsidRPr="00F76C49">
              <w:rPr>
                <w:color w:val="000000"/>
                <w:sz w:val="20"/>
                <w:szCs w:val="20"/>
                <w:lang w:val="lt-LT"/>
              </w:rPr>
              <w:t>37046048729</w:t>
            </w:r>
          </w:p>
        </w:tc>
      </w:tr>
      <w:tr w:rsidR="00F004E4" w:rsidRPr="00F76C49" w14:paraId="5852DEF2" w14:textId="77777777" w:rsidTr="00B0323E">
        <w:trPr>
          <w:trHeight w:val="20"/>
        </w:trPr>
        <w:tc>
          <w:tcPr>
            <w:tcW w:w="1562" w:type="dxa"/>
            <w:tcBorders>
              <w:top w:val="nil"/>
              <w:left w:val="nil"/>
              <w:bottom w:val="nil"/>
              <w:right w:val="nil"/>
            </w:tcBorders>
            <w:shd w:val="clear" w:color="auto" w:fill="auto"/>
            <w:noWrap/>
            <w:vAlign w:val="bottom"/>
            <w:hideMark/>
          </w:tcPr>
          <w:p w14:paraId="10536F59" w14:textId="77777777" w:rsidR="00F004E4" w:rsidRPr="00F76C49" w:rsidRDefault="00F004E4" w:rsidP="00B0323E">
            <w:pPr>
              <w:jc w:val="right"/>
              <w:rPr>
                <w:color w:val="000000"/>
                <w:sz w:val="20"/>
                <w:szCs w:val="20"/>
                <w:lang w:val="lt-LT"/>
              </w:rPr>
            </w:pPr>
            <w:r w:rsidRPr="00F76C49">
              <w:rPr>
                <w:color w:val="000000"/>
                <w:sz w:val="20"/>
                <w:szCs w:val="20"/>
                <w:lang w:val="lt-LT"/>
              </w:rPr>
              <w:t>37046034104</w:t>
            </w:r>
          </w:p>
        </w:tc>
        <w:tc>
          <w:tcPr>
            <w:tcW w:w="1732" w:type="dxa"/>
            <w:tcBorders>
              <w:top w:val="nil"/>
              <w:left w:val="nil"/>
              <w:bottom w:val="nil"/>
              <w:right w:val="nil"/>
            </w:tcBorders>
            <w:shd w:val="clear" w:color="auto" w:fill="auto"/>
            <w:noWrap/>
            <w:vAlign w:val="bottom"/>
            <w:hideMark/>
          </w:tcPr>
          <w:p w14:paraId="6BE3595C" w14:textId="77777777" w:rsidR="00F004E4" w:rsidRPr="00F76C49" w:rsidRDefault="00F004E4" w:rsidP="00B0323E">
            <w:pPr>
              <w:jc w:val="right"/>
              <w:rPr>
                <w:color w:val="000000"/>
                <w:sz w:val="20"/>
                <w:szCs w:val="20"/>
                <w:lang w:val="lt-LT"/>
              </w:rPr>
            </w:pPr>
            <w:r w:rsidRPr="00F76C49">
              <w:rPr>
                <w:color w:val="000000"/>
                <w:sz w:val="20"/>
                <w:szCs w:val="20"/>
                <w:lang w:val="lt-LT"/>
              </w:rPr>
              <w:t>37046034124</w:t>
            </w:r>
          </w:p>
        </w:tc>
        <w:tc>
          <w:tcPr>
            <w:tcW w:w="1755" w:type="dxa"/>
            <w:tcBorders>
              <w:top w:val="nil"/>
              <w:left w:val="nil"/>
              <w:bottom w:val="nil"/>
              <w:right w:val="nil"/>
            </w:tcBorders>
            <w:shd w:val="clear" w:color="auto" w:fill="auto"/>
            <w:noWrap/>
            <w:vAlign w:val="bottom"/>
            <w:hideMark/>
          </w:tcPr>
          <w:p w14:paraId="0BE808D3" w14:textId="77777777" w:rsidR="00F004E4" w:rsidRPr="00F76C49" w:rsidRDefault="00F004E4" w:rsidP="00B0323E">
            <w:pPr>
              <w:jc w:val="right"/>
              <w:rPr>
                <w:color w:val="000000"/>
                <w:sz w:val="20"/>
                <w:szCs w:val="20"/>
                <w:lang w:val="lt-LT"/>
              </w:rPr>
            </w:pPr>
            <w:r w:rsidRPr="00F76C49">
              <w:rPr>
                <w:color w:val="000000"/>
                <w:sz w:val="20"/>
                <w:szCs w:val="20"/>
                <w:lang w:val="lt-LT"/>
              </w:rPr>
              <w:t>37046034148</w:t>
            </w:r>
          </w:p>
        </w:tc>
        <w:tc>
          <w:tcPr>
            <w:tcW w:w="1823" w:type="dxa"/>
            <w:tcBorders>
              <w:top w:val="nil"/>
              <w:left w:val="nil"/>
              <w:bottom w:val="nil"/>
              <w:right w:val="nil"/>
            </w:tcBorders>
            <w:shd w:val="clear" w:color="auto" w:fill="auto"/>
            <w:noWrap/>
            <w:vAlign w:val="bottom"/>
            <w:hideMark/>
          </w:tcPr>
          <w:p w14:paraId="5FA7376E" w14:textId="77777777" w:rsidR="00F004E4" w:rsidRPr="00F76C49" w:rsidRDefault="00F004E4" w:rsidP="00B0323E">
            <w:pPr>
              <w:jc w:val="right"/>
              <w:rPr>
                <w:color w:val="000000"/>
                <w:sz w:val="20"/>
                <w:szCs w:val="20"/>
                <w:lang w:val="lt-LT"/>
              </w:rPr>
            </w:pPr>
            <w:r w:rsidRPr="00F76C49">
              <w:rPr>
                <w:color w:val="000000"/>
                <w:sz w:val="20"/>
                <w:szCs w:val="20"/>
                <w:lang w:val="lt-LT"/>
              </w:rPr>
              <w:t>37046034172</w:t>
            </w:r>
          </w:p>
        </w:tc>
        <w:tc>
          <w:tcPr>
            <w:tcW w:w="1709" w:type="dxa"/>
            <w:tcBorders>
              <w:top w:val="nil"/>
              <w:left w:val="nil"/>
              <w:bottom w:val="nil"/>
              <w:right w:val="nil"/>
            </w:tcBorders>
            <w:shd w:val="clear" w:color="auto" w:fill="auto"/>
            <w:noWrap/>
            <w:vAlign w:val="bottom"/>
            <w:hideMark/>
          </w:tcPr>
          <w:p w14:paraId="2D065A51" w14:textId="77777777" w:rsidR="00F004E4" w:rsidRPr="00F76C49" w:rsidRDefault="00F004E4" w:rsidP="00B0323E">
            <w:pPr>
              <w:jc w:val="right"/>
              <w:rPr>
                <w:color w:val="000000"/>
                <w:sz w:val="20"/>
                <w:szCs w:val="20"/>
                <w:lang w:val="lt-LT"/>
              </w:rPr>
            </w:pPr>
            <w:r w:rsidRPr="00F76C49">
              <w:rPr>
                <w:color w:val="000000"/>
                <w:sz w:val="20"/>
                <w:szCs w:val="20"/>
                <w:lang w:val="lt-LT"/>
              </w:rPr>
              <w:t>37046045004</w:t>
            </w:r>
          </w:p>
        </w:tc>
        <w:tc>
          <w:tcPr>
            <w:tcW w:w="1823" w:type="dxa"/>
            <w:tcBorders>
              <w:top w:val="nil"/>
              <w:left w:val="nil"/>
              <w:bottom w:val="nil"/>
              <w:right w:val="nil"/>
            </w:tcBorders>
            <w:shd w:val="clear" w:color="auto" w:fill="auto"/>
            <w:noWrap/>
            <w:vAlign w:val="bottom"/>
            <w:hideMark/>
          </w:tcPr>
          <w:p w14:paraId="67C3A9B8" w14:textId="77777777" w:rsidR="00F004E4" w:rsidRPr="00F76C49" w:rsidRDefault="00F004E4" w:rsidP="00B0323E">
            <w:pPr>
              <w:jc w:val="right"/>
              <w:rPr>
                <w:color w:val="000000"/>
                <w:sz w:val="20"/>
                <w:szCs w:val="20"/>
                <w:lang w:val="lt-LT"/>
              </w:rPr>
            </w:pPr>
            <w:r w:rsidRPr="00F76C49">
              <w:rPr>
                <w:color w:val="000000"/>
                <w:sz w:val="20"/>
                <w:szCs w:val="20"/>
                <w:lang w:val="lt-LT"/>
              </w:rPr>
              <w:t>37046048731</w:t>
            </w:r>
          </w:p>
        </w:tc>
      </w:tr>
      <w:tr w:rsidR="00F004E4" w:rsidRPr="00F76C49" w14:paraId="7C54F017" w14:textId="77777777" w:rsidTr="00B0323E">
        <w:trPr>
          <w:trHeight w:val="20"/>
        </w:trPr>
        <w:tc>
          <w:tcPr>
            <w:tcW w:w="1562" w:type="dxa"/>
            <w:tcBorders>
              <w:top w:val="nil"/>
              <w:left w:val="nil"/>
              <w:bottom w:val="nil"/>
              <w:right w:val="nil"/>
            </w:tcBorders>
            <w:shd w:val="clear" w:color="auto" w:fill="auto"/>
            <w:noWrap/>
            <w:vAlign w:val="bottom"/>
            <w:hideMark/>
          </w:tcPr>
          <w:p w14:paraId="7E3FC15A" w14:textId="77777777" w:rsidR="00F004E4" w:rsidRPr="00F76C49" w:rsidRDefault="00F004E4" w:rsidP="00B0323E">
            <w:pPr>
              <w:jc w:val="right"/>
              <w:rPr>
                <w:color w:val="000000"/>
                <w:sz w:val="20"/>
                <w:szCs w:val="20"/>
                <w:lang w:val="lt-LT"/>
              </w:rPr>
            </w:pPr>
            <w:r w:rsidRPr="00F76C49">
              <w:rPr>
                <w:color w:val="000000"/>
                <w:sz w:val="20"/>
                <w:szCs w:val="20"/>
                <w:lang w:val="lt-LT"/>
              </w:rPr>
              <w:t>37046034105</w:t>
            </w:r>
          </w:p>
        </w:tc>
        <w:tc>
          <w:tcPr>
            <w:tcW w:w="1732" w:type="dxa"/>
            <w:tcBorders>
              <w:top w:val="nil"/>
              <w:left w:val="nil"/>
              <w:bottom w:val="nil"/>
              <w:right w:val="nil"/>
            </w:tcBorders>
            <w:shd w:val="clear" w:color="auto" w:fill="auto"/>
            <w:noWrap/>
            <w:vAlign w:val="bottom"/>
            <w:hideMark/>
          </w:tcPr>
          <w:p w14:paraId="6EE998EC" w14:textId="77777777" w:rsidR="00F004E4" w:rsidRPr="00F76C49" w:rsidRDefault="00F004E4" w:rsidP="00B0323E">
            <w:pPr>
              <w:jc w:val="right"/>
              <w:rPr>
                <w:color w:val="000000"/>
                <w:sz w:val="20"/>
                <w:szCs w:val="20"/>
                <w:lang w:val="lt-LT"/>
              </w:rPr>
            </w:pPr>
            <w:r w:rsidRPr="00F76C49">
              <w:rPr>
                <w:color w:val="000000"/>
                <w:sz w:val="20"/>
                <w:szCs w:val="20"/>
                <w:lang w:val="lt-LT"/>
              </w:rPr>
              <w:t>37046034125</w:t>
            </w:r>
          </w:p>
        </w:tc>
        <w:tc>
          <w:tcPr>
            <w:tcW w:w="1755" w:type="dxa"/>
            <w:tcBorders>
              <w:top w:val="nil"/>
              <w:left w:val="nil"/>
              <w:bottom w:val="nil"/>
              <w:right w:val="nil"/>
            </w:tcBorders>
            <w:shd w:val="clear" w:color="auto" w:fill="auto"/>
            <w:noWrap/>
            <w:vAlign w:val="bottom"/>
            <w:hideMark/>
          </w:tcPr>
          <w:p w14:paraId="129C8010" w14:textId="77777777" w:rsidR="00F004E4" w:rsidRPr="00F76C49" w:rsidRDefault="00F004E4" w:rsidP="00B0323E">
            <w:pPr>
              <w:jc w:val="right"/>
              <w:rPr>
                <w:color w:val="000000"/>
                <w:sz w:val="20"/>
                <w:szCs w:val="20"/>
                <w:lang w:val="lt-LT"/>
              </w:rPr>
            </w:pPr>
            <w:r w:rsidRPr="00F76C49">
              <w:rPr>
                <w:color w:val="000000"/>
                <w:sz w:val="20"/>
                <w:szCs w:val="20"/>
                <w:lang w:val="lt-LT"/>
              </w:rPr>
              <w:t>37046034149</w:t>
            </w:r>
          </w:p>
        </w:tc>
        <w:tc>
          <w:tcPr>
            <w:tcW w:w="1823" w:type="dxa"/>
            <w:tcBorders>
              <w:top w:val="nil"/>
              <w:left w:val="nil"/>
              <w:bottom w:val="nil"/>
              <w:right w:val="nil"/>
            </w:tcBorders>
            <w:shd w:val="clear" w:color="auto" w:fill="auto"/>
            <w:noWrap/>
            <w:vAlign w:val="bottom"/>
            <w:hideMark/>
          </w:tcPr>
          <w:p w14:paraId="18E98FB3" w14:textId="77777777" w:rsidR="00F004E4" w:rsidRPr="00F76C49" w:rsidRDefault="00F004E4" w:rsidP="00B0323E">
            <w:pPr>
              <w:jc w:val="right"/>
              <w:rPr>
                <w:color w:val="000000"/>
                <w:sz w:val="20"/>
                <w:szCs w:val="20"/>
                <w:lang w:val="lt-LT"/>
              </w:rPr>
            </w:pPr>
            <w:r w:rsidRPr="00F76C49">
              <w:rPr>
                <w:color w:val="000000"/>
                <w:sz w:val="20"/>
                <w:szCs w:val="20"/>
                <w:lang w:val="lt-LT"/>
              </w:rPr>
              <w:t>37046034173</w:t>
            </w:r>
          </w:p>
        </w:tc>
        <w:tc>
          <w:tcPr>
            <w:tcW w:w="1709" w:type="dxa"/>
            <w:tcBorders>
              <w:top w:val="nil"/>
              <w:left w:val="nil"/>
              <w:bottom w:val="nil"/>
              <w:right w:val="nil"/>
            </w:tcBorders>
            <w:shd w:val="clear" w:color="auto" w:fill="auto"/>
            <w:noWrap/>
            <w:vAlign w:val="bottom"/>
            <w:hideMark/>
          </w:tcPr>
          <w:p w14:paraId="533A8E1C" w14:textId="77777777" w:rsidR="00F004E4" w:rsidRPr="00F76C49" w:rsidRDefault="00F004E4" w:rsidP="00B0323E">
            <w:pPr>
              <w:jc w:val="right"/>
              <w:rPr>
                <w:color w:val="000000"/>
                <w:sz w:val="20"/>
                <w:szCs w:val="20"/>
                <w:lang w:val="lt-LT"/>
              </w:rPr>
            </w:pPr>
            <w:r w:rsidRPr="00F76C49">
              <w:rPr>
                <w:color w:val="000000"/>
                <w:sz w:val="20"/>
                <w:szCs w:val="20"/>
                <w:lang w:val="lt-LT"/>
              </w:rPr>
              <w:t>37046045257</w:t>
            </w:r>
          </w:p>
        </w:tc>
        <w:tc>
          <w:tcPr>
            <w:tcW w:w="1823" w:type="dxa"/>
            <w:tcBorders>
              <w:top w:val="nil"/>
              <w:left w:val="nil"/>
              <w:bottom w:val="nil"/>
              <w:right w:val="nil"/>
            </w:tcBorders>
            <w:shd w:val="clear" w:color="auto" w:fill="auto"/>
            <w:noWrap/>
            <w:vAlign w:val="bottom"/>
            <w:hideMark/>
          </w:tcPr>
          <w:p w14:paraId="086A97F9" w14:textId="77777777" w:rsidR="00F004E4" w:rsidRPr="00F76C49" w:rsidRDefault="00F004E4" w:rsidP="00B0323E">
            <w:pPr>
              <w:jc w:val="right"/>
              <w:rPr>
                <w:color w:val="000000"/>
                <w:sz w:val="20"/>
                <w:szCs w:val="20"/>
                <w:lang w:val="lt-LT"/>
              </w:rPr>
            </w:pPr>
            <w:r w:rsidRPr="00F76C49">
              <w:rPr>
                <w:color w:val="000000"/>
                <w:sz w:val="20"/>
                <w:szCs w:val="20"/>
                <w:lang w:val="lt-LT"/>
              </w:rPr>
              <w:t>37046048732</w:t>
            </w:r>
          </w:p>
        </w:tc>
      </w:tr>
      <w:tr w:rsidR="00F004E4" w:rsidRPr="00F76C49" w14:paraId="57E49433" w14:textId="77777777" w:rsidTr="00B0323E">
        <w:trPr>
          <w:trHeight w:val="20"/>
        </w:trPr>
        <w:tc>
          <w:tcPr>
            <w:tcW w:w="1562" w:type="dxa"/>
            <w:tcBorders>
              <w:top w:val="nil"/>
              <w:left w:val="nil"/>
              <w:bottom w:val="nil"/>
              <w:right w:val="nil"/>
            </w:tcBorders>
            <w:shd w:val="clear" w:color="auto" w:fill="auto"/>
            <w:noWrap/>
            <w:vAlign w:val="bottom"/>
            <w:hideMark/>
          </w:tcPr>
          <w:p w14:paraId="618B8AE1" w14:textId="77777777" w:rsidR="00F004E4" w:rsidRPr="00F76C49" w:rsidRDefault="00F004E4" w:rsidP="00B0323E">
            <w:pPr>
              <w:jc w:val="right"/>
              <w:rPr>
                <w:color w:val="000000"/>
                <w:sz w:val="20"/>
                <w:szCs w:val="20"/>
                <w:lang w:val="lt-LT"/>
              </w:rPr>
            </w:pPr>
            <w:r w:rsidRPr="00F76C49">
              <w:rPr>
                <w:color w:val="000000"/>
                <w:sz w:val="20"/>
                <w:szCs w:val="20"/>
                <w:lang w:val="lt-LT"/>
              </w:rPr>
              <w:t>37046034106</w:t>
            </w:r>
          </w:p>
        </w:tc>
        <w:tc>
          <w:tcPr>
            <w:tcW w:w="1732" w:type="dxa"/>
            <w:tcBorders>
              <w:top w:val="nil"/>
              <w:left w:val="nil"/>
              <w:bottom w:val="nil"/>
              <w:right w:val="nil"/>
            </w:tcBorders>
            <w:shd w:val="clear" w:color="auto" w:fill="auto"/>
            <w:noWrap/>
            <w:vAlign w:val="bottom"/>
            <w:hideMark/>
          </w:tcPr>
          <w:p w14:paraId="415BC290" w14:textId="77777777" w:rsidR="00F004E4" w:rsidRPr="00F76C49" w:rsidRDefault="00F004E4" w:rsidP="00B0323E">
            <w:pPr>
              <w:jc w:val="right"/>
              <w:rPr>
                <w:color w:val="000000"/>
                <w:sz w:val="20"/>
                <w:szCs w:val="20"/>
                <w:lang w:val="lt-LT"/>
              </w:rPr>
            </w:pPr>
            <w:r w:rsidRPr="00F76C49">
              <w:rPr>
                <w:color w:val="000000"/>
                <w:sz w:val="20"/>
                <w:szCs w:val="20"/>
                <w:lang w:val="lt-LT"/>
              </w:rPr>
              <w:t>37046034126</w:t>
            </w:r>
          </w:p>
        </w:tc>
        <w:tc>
          <w:tcPr>
            <w:tcW w:w="1755" w:type="dxa"/>
            <w:tcBorders>
              <w:top w:val="nil"/>
              <w:left w:val="nil"/>
              <w:bottom w:val="nil"/>
              <w:right w:val="nil"/>
            </w:tcBorders>
            <w:shd w:val="clear" w:color="auto" w:fill="auto"/>
            <w:noWrap/>
            <w:vAlign w:val="bottom"/>
            <w:hideMark/>
          </w:tcPr>
          <w:p w14:paraId="7843EC92" w14:textId="77777777" w:rsidR="00F004E4" w:rsidRPr="00F76C49" w:rsidRDefault="00F004E4" w:rsidP="00B0323E">
            <w:pPr>
              <w:jc w:val="right"/>
              <w:rPr>
                <w:color w:val="000000"/>
                <w:sz w:val="20"/>
                <w:szCs w:val="20"/>
                <w:lang w:val="lt-LT"/>
              </w:rPr>
            </w:pPr>
            <w:r w:rsidRPr="00F76C49">
              <w:rPr>
                <w:color w:val="000000"/>
                <w:sz w:val="20"/>
                <w:szCs w:val="20"/>
                <w:lang w:val="lt-LT"/>
              </w:rPr>
              <w:t>37046034150</w:t>
            </w:r>
          </w:p>
        </w:tc>
        <w:tc>
          <w:tcPr>
            <w:tcW w:w="1823" w:type="dxa"/>
            <w:tcBorders>
              <w:top w:val="nil"/>
              <w:left w:val="nil"/>
              <w:bottom w:val="nil"/>
              <w:right w:val="nil"/>
            </w:tcBorders>
            <w:shd w:val="clear" w:color="auto" w:fill="auto"/>
            <w:noWrap/>
            <w:vAlign w:val="bottom"/>
            <w:hideMark/>
          </w:tcPr>
          <w:p w14:paraId="60D78A35" w14:textId="77777777" w:rsidR="00F004E4" w:rsidRPr="00F76C49" w:rsidRDefault="00F004E4" w:rsidP="00B0323E">
            <w:pPr>
              <w:jc w:val="right"/>
              <w:rPr>
                <w:color w:val="000000"/>
                <w:sz w:val="20"/>
                <w:szCs w:val="20"/>
                <w:lang w:val="lt-LT"/>
              </w:rPr>
            </w:pPr>
            <w:r w:rsidRPr="00F76C49">
              <w:rPr>
                <w:color w:val="000000"/>
                <w:sz w:val="20"/>
                <w:szCs w:val="20"/>
                <w:lang w:val="lt-LT"/>
              </w:rPr>
              <w:t>37046034174</w:t>
            </w:r>
          </w:p>
        </w:tc>
        <w:tc>
          <w:tcPr>
            <w:tcW w:w="1709" w:type="dxa"/>
            <w:tcBorders>
              <w:top w:val="nil"/>
              <w:left w:val="nil"/>
              <w:bottom w:val="nil"/>
              <w:right w:val="nil"/>
            </w:tcBorders>
            <w:shd w:val="clear" w:color="auto" w:fill="auto"/>
            <w:noWrap/>
            <w:vAlign w:val="bottom"/>
            <w:hideMark/>
          </w:tcPr>
          <w:p w14:paraId="47DE061E" w14:textId="77777777" w:rsidR="00F004E4" w:rsidRPr="00F76C49" w:rsidRDefault="00F004E4" w:rsidP="00B0323E">
            <w:pPr>
              <w:jc w:val="right"/>
              <w:rPr>
                <w:color w:val="000000"/>
                <w:sz w:val="20"/>
                <w:szCs w:val="20"/>
                <w:lang w:val="lt-LT"/>
              </w:rPr>
            </w:pPr>
            <w:r w:rsidRPr="00F76C49">
              <w:rPr>
                <w:color w:val="000000"/>
                <w:sz w:val="20"/>
                <w:szCs w:val="20"/>
                <w:lang w:val="lt-LT"/>
              </w:rPr>
              <w:t>37046048125</w:t>
            </w:r>
          </w:p>
        </w:tc>
        <w:tc>
          <w:tcPr>
            <w:tcW w:w="1823" w:type="dxa"/>
            <w:tcBorders>
              <w:top w:val="nil"/>
              <w:left w:val="nil"/>
              <w:bottom w:val="nil"/>
              <w:right w:val="nil"/>
            </w:tcBorders>
            <w:shd w:val="clear" w:color="auto" w:fill="auto"/>
            <w:noWrap/>
            <w:vAlign w:val="bottom"/>
            <w:hideMark/>
          </w:tcPr>
          <w:p w14:paraId="2B9D9833" w14:textId="77777777" w:rsidR="00F004E4" w:rsidRPr="00F76C49" w:rsidRDefault="00F004E4" w:rsidP="00B0323E">
            <w:pPr>
              <w:jc w:val="right"/>
              <w:rPr>
                <w:color w:val="000000"/>
                <w:sz w:val="20"/>
                <w:szCs w:val="20"/>
                <w:lang w:val="lt-LT"/>
              </w:rPr>
            </w:pPr>
            <w:r w:rsidRPr="00F76C49">
              <w:rPr>
                <w:color w:val="000000"/>
                <w:sz w:val="20"/>
                <w:szCs w:val="20"/>
                <w:lang w:val="lt-LT"/>
              </w:rPr>
              <w:t>37046049338</w:t>
            </w:r>
          </w:p>
        </w:tc>
      </w:tr>
      <w:tr w:rsidR="00F004E4" w:rsidRPr="00F76C49" w14:paraId="33AEF7B4" w14:textId="77777777" w:rsidTr="00B0323E">
        <w:trPr>
          <w:trHeight w:val="20"/>
        </w:trPr>
        <w:tc>
          <w:tcPr>
            <w:tcW w:w="1562" w:type="dxa"/>
            <w:tcBorders>
              <w:top w:val="nil"/>
              <w:left w:val="nil"/>
              <w:bottom w:val="nil"/>
              <w:right w:val="nil"/>
            </w:tcBorders>
            <w:shd w:val="clear" w:color="auto" w:fill="auto"/>
            <w:noWrap/>
            <w:vAlign w:val="bottom"/>
            <w:hideMark/>
          </w:tcPr>
          <w:p w14:paraId="771640CA" w14:textId="77777777" w:rsidR="00F004E4" w:rsidRPr="00F76C49" w:rsidRDefault="00F004E4" w:rsidP="00B0323E">
            <w:pPr>
              <w:jc w:val="right"/>
              <w:rPr>
                <w:color w:val="000000"/>
                <w:sz w:val="20"/>
                <w:szCs w:val="20"/>
                <w:lang w:val="lt-LT"/>
              </w:rPr>
            </w:pPr>
            <w:r w:rsidRPr="00F76C49">
              <w:rPr>
                <w:color w:val="000000"/>
                <w:sz w:val="20"/>
                <w:szCs w:val="20"/>
                <w:lang w:val="lt-LT"/>
              </w:rPr>
              <w:t>37046034107</w:t>
            </w:r>
          </w:p>
        </w:tc>
        <w:tc>
          <w:tcPr>
            <w:tcW w:w="1732" w:type="dxa"/>
            <w:tcBorders>
              <w:top w:val="nil"/>
              <w:left w:val="nil"/>
              <w:bottom w:val="nil"/>
              <w:right w:val="nil"/>
            </w:tcBorders>
            <w:shd w:val="clear" w:color="auto" w:fill="auto"/>
            <w:noWrap/>
            <w:vAlign w:val="bottom"/>
            <w:hideMark/>
          </w:tcPr>
          <w:p w14:paraId="2BC0848A" w14:textId="77777777" w:rsidR="00F004E4" w:rsidRPr="00F76C49" w:rsidRDefault="00F004E4" w:rsidP="00B0323E">
            <w:pPr>
              <w:jc w:val="right"/>
              <w:rPr>
                <w:color w:val="000000"/>
                <w:sz w:val="20"/>
                <w:szCs w:val="20"/>
                <w:lang w:val="lt-LT"/>
              </w:rPr>
            </w:pPr>
            <w:r w:rsidRPr="00F76C49">
              <w:rPr>
                <w:color w:val="000000"/>
                <w:sz w:val="20"/>
                <w:szCs w:val="20"/>
                <w:lang w:val="lt-LT"/>
              </w:rPr>
              <w:t>37046034127</w:t>
            </w:r>
          </w:p>
        </w:tc>
        <w:tc>
          <w:tcPr>
            <w:tcW w:w="1755" w:type="dxa"/>
            <w:tcBorders>
              <w:top w:val="nil"/>
              <w:left w:val="nil"/>
              <w:bottom w:val="nil"/>
              <w:right w:val="nil"/>
            </w:tcBorders>
            <w:shd w:val="clear" w:color="auto" w:fill="auto"/>
            <w:noWrap/>
            <w:vAlign w:val="bottom"/>
            <w:hideMark/>
          </w:tcPr>
          <w:p w14:paraId="13A95F0D" w14:textId="77777777" w:rsidR="00F004E4" w:rsidRPr="00F76C49" w:rsidRDefault="00F004E4" w:rsidP="00B0323E">
            <w:pPr>
              <w:jc w:val="right"/>
              <w:rPr>
                <w:color w:val="000000"/>
                <w:sz w:val="20"/>
                <w:szCs w:val="20"/>
                <w:lang w:val="lt-LT"/>
              </w:rPr>
            </w:pPr>
            <w:r w:rsidRPr="00F76C49">
              <w:rPr>
                <w:color w:val="000000"/>
                <w:sz w:val="20"/>
                <w:szCs w:val="20"/>
                <w:lang w:val="lt-LT"/>
              </w:rPr>
              <w:t>37046034154</w:t>
            </w:r>
          </w:p>
        </w:tc>
        <w:tc>
          <w:tcPr>
            <w:tcW w:w="1823" w:type="dxa"/>
            <w:tcBorders>
              <w:top w:val="nil"/>
              <w:left w:val="nil"/>
              <w:bottom w:val="nil"/>
              <w:right w:val="nil"/>
            </w:tcBorders>
            <w:shd w:val="clear" w:color="auto" w:fill="auto"/>
            <w:noWrap/>
            <w:vAlign w:val="bottom"/>
            <w:hideMark/>
          </w:tcPr>
          <w:p w14:paraId="63B0430C" w14:textId="77777777" w:rsidR="00F004E4" w:rsidRPr="00F76C49" w:rsidRDefault="00F004E4" w:rsidP="00B0323E">
            <w:pPr>
              <w:jc w:val="right"/>
              <w:rPr>
                <w:color w:val="000000"/>
                <w:sz w:val="20"/>
                <w:szCs w:val="20"/>
                <w:lang w:val="lt-LT"/>
              </w:rPr>
            </w:pPr>
            <w:r w:rsidRPr="00F76C49">
              <w:rPr>
                <w:color w:val="000000"/>
                <w:sz w:val="20"/>
                <w:szCs w:val="20"/>
                <w:lang w:val="lt-LT"/>
              </w:rPr>
              <w:t>37046034175</w:t>
            </w:r>
          </w:p>
        </w:tc>
        <w:tc>
          <w:tcPr>
            <w:tcW w:w="1709" w:type="dxa"/>
            <w:tcBorders>
              <w:top w:val="nil"/>
              <w:left w:val="nil"/>
              <w:bottom w:val="nil"/>
              <w:right w:val="nil"/>
            </w:tcBorders>
            <w:shd w:val="clear" w:color="auto" w:fill="auto"/>
            <w:noWrap/>
            <w:vAlign w:val="bottom"/>
            <w:hideMark/>
          </w:tcPr>
          <w:p w14:paraId="7C090E94" w14:textId="77777777" w:rsidR="00F004E4" w:rsidRPr="00F76C49" w:rsidRDefault="00F004E4" w:rsidP="00B0323E">
            <w:pPr>
              <w:jc w:val="right"/>
              <w:rPr>
                <w:color w:val="000000"/>
                <w:sz w:val="20"/>
                <w:szCs w:val="20"/>
                <w:lang w:val="lt-LT"/>
              </w:rPr>
            </w:pPr>
            <w:r w:rsidRPr="00F76C49">
              <w:rPr>
                <w:color w:val="000000"/>
                <w:sz w:val="20"/>
                <w:szCs w:val="20"/>
                <w:lang w:val="lt-LT"/>
              </w:rPr>
              <w:t>37046048557</w:t>
            </w:r>
          </w:p>
        </w:tc>
        <w:tc>
          <w:tcPr>
            <w:tcW w:w="1823" w:type="dxa"/>
            <w:tcBorders>
              <w:top w:val="nil"/>
              <w:left w:val="nil"/>
              <w:bottom w:val="nil"/>
              <w:right w:val="nil"/>
            </w:tcBorders>
            <w:shd w:val="clear" w:color="auto" w:fill="auto"/>
            <w:noWrap/>
            <w:vAlign w:val="bottom"/>
            <w:hideMark/>
          </w:tcPr>
          <w:p w14:paraId="02814133" w14:textId="77777777" w:rsidR="00F004E4" w:rsidRPr="00F76C49" w:rsidRDefault="00F004E4" w:rsidP="00B0323E">
            <w:pPr>
              <w:jc w:val="right"/>
              <w:rPr>
                <w:color w:val="000000"/>
                <w:sz w:val="20"/>
                <w:szCs w:val="20"/>
                <w:lang w:val="lt-LT"/>
              </w:rPr>
            </w:pPr>
            <w:r w:rsidRPr="00F76C49">
              <w:rPr>
                <w:color w:val="000000"/>
                <w:sz w:val="20"/>
                <w:szCs w:val="20"/>
                <w:lang w:val="lt-LT"/>
              </w:rPr>
              <w:t>37046051225</w:t>
            </w:r>
          </w:p>
        </w:tc>
      </w:tr>
      <w:tr w:rsidR="00F004E4" w:rsidRPr="00F76C49" w14:paraId="7BC8F6C6" w14:textId="77777777" w:rsidTr="00B0323E">
        <w:trPr>
          <w:trHeight w:val="20"/>
        </w:trPr>
        <w:tc>
          <w:tcPr>
            <w:tcW w:w="1562" w:type="dxa"/>
            <w:tcBorders>
              <w:top w:val="nil"/>
              <w:left w:val="nil"/>
              <w:bottom w:val="nil"/>
              <w:right w:val="nil"/>
            </w:tcBorders>
            <w:shd w:val="clear" w:color="auto" w:fill="auto"/>
            <w:noWrap/>
            <w:vAlign w:val="bottom"/>
            <w:hideMark/>
          </w:tcPr>
          <w:p w14:paraId="5A617461" w14:textId="77777777" w:rsidR="00F004E4" w:rsidRPr="00F76C49" w:rsidRDefault="00F004E4" w:rsidP="00B0323E">
            <w:pPr>
              <w:jc w:val="right"/>
              <w:rPr>
                <w:color w:val="000000"/>
                <w:sz w:val="20"/>
                <w:szCs w:val="20"/>
                <w:lang w:val="lt-LT"/>
              </w:rPr>
            </w:pPr>
            <w:r w:rsidRPr="00F76C49">
              <w:rPr>
                <w:color w:val="000000"/>
                <w:sz w:val="20"/>
                <w:szCs w:val="20"/>
                <w:lang w:val="lt-LT"/>
              </w:rPr>
              <w:t>37046034108</w:t>
            </w:r>
          </w:p>
        </w:tc>
        <w:tc>
          <w:tcPr>
            <w:tcW w:w="1732" w:type="dxa"/>
            <w:tcBorders>
              <w:top w:val="nil"/>
              <w:left w:val="nil"/>
              <w:bottom w:val="nil"/>
              <w:right w:val="nil"/>
            </w:tcBorders>
            <w:shd w:val="clear" w:color="auto" w:fill="auto"/>
            <w:noWrap/>
            <w:vAlign w:val="bottom"/>
            <w:hideMark/>
          </w:tcPr>
          <w:p w14:paraId="67BAA2B9" w14:textId="77777777" w:rsidR="00F004E4" w:rsidRPr="00F76C49" w:rsidRDefault="00F004E4" w:rsidP="00B0323E">
            <w:pPr>
              <w:jc w:val="right"/>
              <w:rPr>
                <w:color w:val="000000"/>
                <w:sz w:val="20"/>
                <w:szCs w:val="20"/>
                <w:lang w:val="lt-LT"/>
              </w:rPr>
            </w:pPr>
            <w:r w:rsidRPr="00F76C49">
              <w:rPr>
                <w:color w:val="000000"/>
                <w:sz w:val="20"/>
                <w:szCs w:val="20"/>
                <w:lang w:val="lt-LT"/>
              </w:rPr>
              <w:t>37046034128</w:t>
            </w:r>
          </w:p>
        </w:tc>
        <w:tc>
          <w:tcPr>
            <w:tcW w:w="1755" w:type="dxa"/>
            <w:tcBorders>
              <w:top w:val="nil"/>
              <w:left w:val="nil"/>
              <w:bottom w:val="nil"/>
              <w:right w:val="nil"/>
            </w:tcBorders>
            <w:shd w:val="clear" w:color="auto" w:fill="auto"/>
            <w:noWrap/>
            <w:vAlign w:val="bottom"/>
            <w:hideMark/>
          </w:tcPr>
          <w:p w14:paraId="7E018C36" w14:textId="77777777" w:rsidR="00F004E4" w:rsidRPr="00F76C49" w:rsidRDefault="00F004E4" w:rsidP="00B0323E">
            <w:pPr>
              <w:jc w:val="right"/>
              <w:rPr>
                <w:color w:val="000000"/>
                <w:sz w:val="20"/>
                <w:szCs w:val="20"/>
                <w:lang w:val="lt-LT"/>
              </w:rPr>
            </w:pPr>
            <w:r w:rsidRPr="00F76C49">
              <w:rPr>
                <w:color w:val="000000"/>
                <w:sz w:val="20"/>
                <w:szCs w:val="20"/>
                <w:lang w:val="lt-LT"/>
              </w:rPr>
              <w:t>37046034155</w:t>
            </w:r>
          </w:p>
        </w:tc>
        <w:tc>
          <w:tcPr>
            <w:tcW w:w="1823" w:type="dxa"/>
            <w:tcBorders>
              <w:top w:val="nil"/>
              <w:left w:val="nil"/>
              <w:bottom w:val="nil"/>
              <w:right w:val="nil"/>
            </w:tcBorders>
            <w:shd w:val="clear" w:color="auto" w:fill="auto"/>
            <w:noWrap/>
            <w:vAlign w:val="bottom"/>
            <w:hideMark/>
          </w:tcPr>
          <w:p w14:paraId="1C6D013C" w14:textId="77777777" w:rsidR="00F004E4" w:rsidRPr="00F76C49" w:rsidRDefault="00F004E4" w:rsidP="00B0323E">
            <w:pPr>
              <w:jc w:val="right"/>
              <w:rPr>
                <w:color w:val="000000"/>
                <w:sz w:val="20"/>
                <w:szCs w:val="20"/>
                <w:lang w:val="lt-LT"/>
              </w:rPr>
            </w:pPr>
            <w:r w:rsidRPr="00F76C49">
              <w:rPr>
                <w:color w:val="000000"/>
                <w:sz w:val="20"/>
                <w:szCs w:val="20"/>
                <w:lang w:val="lt-LT"/>
              </w:rPr>
              <w:t>37046034176</w:t>
            </w:r>
          </w:p>
        </w:tc>
        <w:tc>
          <w:tcPr>
            <w:tcW w:w="1709" w:type="dxa"/>
            <w:tcBorders>
              <w:top w:val="nil"/>
              <w:left w:val="nil"/>
              <w:bottom w:val="nil"/>
              <w:right w:val="nil"/>
            </w:tcBorders>
            <w:shd w:val="clear" w:color="auto" w:fill="auto"/>
            <w:noWrap/>
            <w:vAlign w:val="bottom"/>
            <w:hideMark/>
          </w:tcPr>
          <w:p w14:paraId="1CD519F7" w14:textId="77777777" w:rsidR="00F004E4" w:rsidRPr="00F76C49" w:rsidRDefault="00F004E4" w:rsidP="00B0323E">
            <w:pPr>
              <w:jc w:val="right"/>
              <w:rPr>
                <w:color w:val="000000"/>
                <w:sz w:val="20"/>
                <w:szCs w:val="20"/>
                <w:lang w:val="lt-LT"/>
              </w:rPr>
            </w:pPr>
            <w:r w:rsidRPr="00F76C49">
              <w:rPr>
                <w:color w:val="000000"/>
                <w:sz w:val="20"/>
                <w:szCs w:val="20"/>
                <w:lang w:val="lt-LT"/>
              </w:rPr>
              <w:t>37046048700</w:t>
            </w:r>
          </w:p>
        </w:tc>
        <w:tc>
          <w:tcPr>
            <w:tcW w:w="1823" w:type="dxa"/>
            <w:tcBorders>
              <w:top w:val="nil"/>
              <w:left w:val="nil"/>
              <w:bottom w:val="nil"/>
              <w:right w:val="nil"/>
            </w:tcBorders>
            <w:shd w:val="clear" w:color="auto" w:fill="auto"/>
            <w:noWrap/>
            <w:vAlign w:val="bottom"/>
            <w:hideMark/>
          </w:tcPr>
          <w:p w14:paraId="3651D0ED" w14:textId="77777777" w:rsidR="00F004E4" w:rsidRPr="00F76C49" w:rsidRDefault="00F004E4" w:rsidP="00B0323E">
            <w:pPr>
              <w:jc w:val="right"/>
              <w:rPr>
                <w:color w:val="000000"/>
                <w:sz w:val="20"/>
                <w:szCs w:val="20"/>
                <w:lang w:val="lt-LT"/>
              </w:rPr>
            </w:pPr>
            <w:r w:rsidRPr="00F76C49">
              <w:rPr>
                <w:color w:val="000000"/>
                <w:sz w:val="20"/>
                <w:szCs w:val="20"/>
                <w:lang w:val="lt-LT"/>
              </w:rPr>
              <w:t>37046052396</w:t>
            </w:r>
          </w:p>
        </w:tc>
      </w:tr>
      <w:tr w:rsidR="00F004E4" w:rsidRPr="00F76C49" w14:paraId="04127706" w14:textId="77777777" w:rsidTr="00B0323E">
        <w:trPr>
          <w:trHeight w:val="20"/>
        </w:trPr>
        <w:tc>
          <w:tcPr>
            <w:tcW w:w="1562" w:type="dxa"/>
            <w:tcBorders>
              <w:top w:val="nil"/>
              <w:left w:val="nil"/>
              <w:bottom w:val="nil"/>
              <w:right w:val="nil"/>
            </w:tcBorders>
            <w:shd w:val="clear" w:color="auto" w:fill="auto"/>
            <w:noWrap/>
            <w:vAlign w:val="bottom"/>
            <w:hideMark/>
          </w:tcPr>
          <w:p w14:paraId="67B01299" w14:textId="77777777" w:rsidR="00F004E4" w:rsidRPr="00F76C49" w:rsidRDefault="00F004E4" w:rsidP="00B0323E">
            <w:pPr>
              <w:jc w:val="right"/>
              <w:rPr>
                <w:color w:val="000000"/>
                <w:sz w:val="20"/>
                <w:szCs w:val="20"/>
                <w:lang w:val="lt-LT"/>
              </w:rPr>
            </w:pPr>
            <w:r w:rsidRPr="00F76C49">
              <w:rPr>
                <w:color w:val="000000"/>
                <w:sz w:val="20"/>
                <w:szCs w:val="20"/>
                <w:lang w:val="lt-LT"/>
              </w:rPr>
              <w:t>37046034109</w:t>
            </w:r>
          </w:p>
        </w:tc>
        <w:tc>
          <w:tcPr>
            <w:tcW w:w="1732" w:type="dxa"/>
            <w:tcBorders>
              <w:top w:val="nil"/>
              <w:left w:val="nil"/>
              <w:bottom w:val="nil"/>
              <w:right w:val="nil"/>
            </w:tcBorders>
            <w:shd w:val="clear" w:color="auto" w:fill="auto"/>
            <w:noWrap/>
            <w:vAlign w:val="bottom"/>
            <w:hideMark/>
          </w:tcPr>
          <w:p w14:paraId="68C65D68" w14:textId="77777777" w:rsidR="00F004E4" w:rsidRPr="00F76C49" w:rsidRDefault="00F004E4" w:rsidP="00B0323E">
            <w:pPr>
              <w:jc w:val="right"/>
              <w:rPr>
                <w:color w:val="000000"/>
                <w:sz w:val="20"/>
                <w:szCs w:val="20"/>
                <w:lang w:val="lt-LT"/>
              </w:rPr>
            </w:pPr>
            <w:r w:rsidRPr="00F76C49">
              <w:rPr>
                <w:color w:val="000000"/>
                <w:sz w:val="20"/>
                <w:szCs w:val="20"/>
                <w:lang w:val="lt-LT"/>
              </w:rPr>
              <w:t>37046034129</w:t>
            </w:r>
          </w:p>
        </w:tc>
        <w:tc>
          <w:tcPr>
            <w:tcW w:w="1755" w:type="dxa"/>
            <w:tcBorders>
              <w:top w:val="nil"/>
              <w:left w:val="nil"/>
              <w:bottom w:val="nil"/>
              <w:right w:val="nil"/>
            </w:tcBorders>
            <w:shd w:val="clear" w:color="auto" w:fill="auto"/>
            <w:noWrap/>
            <w:vAlign w:val="bottom"/>
            <w:hideMark/>
          </w:tcPr>
          <w:p w14:paraId="1CFA5937" w14:textId="77777777" w:rsidR="00F004E4" w:rsidRPr="00F76C49" w:rsidRDefault="00F004E4" w:rsidP="00B0323E">
            <w:pPr>
              <w:jc w:val="right"/>
              <w:rPr>
                <w:color w:val="000000"/>
                <w:sz w:val="20"/>
                <w:szCs w:val="20"/>
                <w:lang w:val="lt-LT"/>
              </w:rPr>
            </w:pPr>
            <w:r w:rsidRPr="00F76C49">
              <w:rPr>
                <w:color w:val="000000"/>
                <w:sz w:val="20"/>
                <w:szCs w:val="20"/>
                <w:lang w:val="lt-LT"/>
              </w:rPr>
              <w:t>37046034156</w:t>
            </w:r>
          </w:p>
        </w:tc>
        <w:tc>
          <w:tcPr>
            <w:tcW w:w="1823" w:type="dxa"/>
            <w:tcBorders>
              <w:top w:val="nil"/>
              <w:left w:val="nil"/>
              <w:bottom w:val="nil"/>
              <w:right w:val="nil"/>
            </w:tcBorders>
            <w:shd w:val="clear" w:color="auto" w:fill="auto"/>
            <w:noWrap/>
            <w:vAlign w:val="bottom"/>
            <w:hideMark/>
          </w:tcPr>
          <w:p w14:paraId="4B3D652D" w14:textId="77777777" w:rsidR="00F004E4" w:rsidRPr="00F76C49" w:rsidRDefault="00F004E4" w:rsidP="00B0323E">
            <w:pPr>
              <w:jc w:val="right"/>
              <w:rPr>
                <w:color w:val="000000"/>
                <w:sz w:val="20"/>
                <w:szCs w:val="20"/>
                <w:lang w:val="lt-LT"/>
              </w:rPr>
            </w:pPr>
            <w:r w:rsidRPr="00F76C49">
              <w:rPr>
                <w:color w:val="000000"/>
                <w:sz w:val="20"/>
                <w:szCs w:val="20"/>
                <w:lang w:val="lt-LT"/>
              </w:rPr>
              <w:t>37046034177</w:t>
            </w:r>
          </w:p>
        </w:tc>
        <w:tc>
          <w:tcPr>
            <w:tcW w:w="1709" w:type="dxa"/>
            <w:tcBorders>
              <w:top w:val="nil"/>
              <w:left w:val="nil"/>
              <w:bottom w:val="nil"/>
              <w:right w:val="nil"/>
            </w:tcBorders>
            <w:shd w:val="clear" w:color="auto" w:fill="auto"/>
            <w:noWrap/>
            <w:vAlign w:val="bottom"/>
            <w:hideMark/>
          </w:tcPr>
          <w:p w14:paraId="0D5F5328" w14:textId="77777777" w:rsidR="00F004E4" w:rsidRPr="00F76C49" w:rsidRDefault="00F004E4" w:rsidP="00B0323E">
            <w:pPr>
              <w:jc w:val="right"/>
              <w:rPr>
                <w:color w:val="000000"/>
                <w:sz w:val="20"/>
                <w:szCs w:val="20"/>
                <w:lang w:val="lt-LT"/>
              </w:rPr>
            </w:pPr>
            <w:r w:rsidRPr="00F76C49">
              <w:rPr>
                <w:color w:val="000000"/>
                <w:sz w:val="20"/>
                <w:szCs w:val="20"/>
                <w:lang w:val="lt-LT"/>
              </w:rPr>
              <w:t>37046048704</w:t>
            </w:r>
          </w:p>
        </w:tc>
        <w:tc>
          <w:tcPr>
            <w:tcW w:w="1823" w:type="dxa"/>
            <w:tcBorders>
              <w:top w:val="nil"/>
              <w:left w:val="nil"/>
              <w:bottom w:val="nil"/>
              <w:right w:val="nil"/>
            </w:tcBorders>
            <w:shd w:val="clear" w:color="auto" w:fill="auto"/>
            <w:noWrap/>
            <w:vAlign w:val="bottom"/>
            <w:hideMark/>
          </w:tcPr>
          <w:p w14:paraId="1D05D6E9" w14:textId="77777777" w:rsidR="00F004E4" w:rsidRPr="00F76C49" w:rsidRDefault="00F004E4" w:rsidP="00B0323E">
            <w:pPr>
              <w:jc w:val="right"/>
              <w:rPr>
                <w:color w:val="000000"/>
                <w:sz w:val="20"/>
                <w:szCs w:val="20"/>
                <w:lang w:val="lt-LT"/>
              </w:rPr>
            </w:pPr>
            <w:r w:rsidRPr="00F76C49">
              <w:rPr>
                <w:color w:val="000000"/>
                <w:sz w:val="20"/>
                <w:szCs w:val="20"/>
                <w:lang w:val="lt-LT"/>
              </w:rPr>
              <w:t>37046052506</w:t>
            </w:r>
          </w:p>
        </w:tc>
      </w:tr>
      <w:tr w:rsidR="00F004E4" w:rsidRPr="00F76C49" w14:paraId="235ACC58" w14:textId="77777777" w:rsidTr="00B0323E">
        <w:trPr>
          <w:trHeight w:val="20"/>
        </w:trPr>
        <w:tc>
          <w:tcPr>
            <w:tcW w:w="1562" w:type="dxa"/>
            <w:tcBorders>
              <w:top w:val="nil"/>
              <w:left w:val="nil"/>
              <w:bottom w:val="nil"/>
              <w:right w:val="nil"/>
            </w:tcBorders>
            <w:shd w:val="clear" w:color="auto" w:fill="auto"/>
            <w:noWrap/>
            <w:vAlign w:val="bottom"/>
            <w:hideMark/>
          </w:tcPr>
          <w:p w14:paraId="536CD481" w14:textId="77777777" w:rsidR="00F004E4" w:rsidRPr="00F76C49" w:rsidRDefault="00F004E4" w:rsidP="00B0323E">
            <w:pPr>
              <w:jc w:val="right"/>
              <w:rPr>
                <w:color w:val="000000"/>
                <w:sz w:val="20"/>
                <w:szCs w:val="20"/>
                <w:lang w:val="lt-LT"/>
              </w:rPr>
            </w:pPr>
            <w:r w:rsidRPr="00F76C49">
              <w:rPr>
                <w:color w:val="000000"/>
                <w:sz w:val="20"/>
                <w:szCs w:val="20"/>
                <w:lang w:val="lt-LT"/>
              </w:rPr>
              <w:t>37046034110</w:t>
            </w:r>
          </w:p>
        </w:tc>
        <w:tc>
          <w:tcPr>
            <w:tcW w:w="1732" w:type="dxa"/>
            <w:tcBorders>
              <w:top w:val="nil"/>
              <w:left w:val="nil"/>
              <w:bottom w:val="nil"/>
              <w:right w:val="nil"/>
            </w:tcBorders>
            <w:shd w:val="clear" w:color="auto" w:fill="auto"/>
            <w:noWrap/>
            <w:vAlign w:val="bottom"/>
            <w:hideMark/>
          </w:tcPr>
          <w:p w14:paraId="112142F7" w14:textId="77777777" w:rsidR="00F004E4" w:rsidRPr="00F76C49" w:rsidRDefault="00F004E4" w:rsidP="00B0323E">
            <w:pPr>
              <w:jc w:val="right"/>
              <w:rPr>
                <w:color w:val="000000"/>
                <w:sz w:val="20"/>
                <w:szCs w:val="20"/>
                <w:lang w:val="lt-LT"/>
              </w:rPr>
            </w:pPr>
            <w:r w:rsidRPr="00F76C49">
              <w:rPr>
                <w:color w:val="000000"/>
                <w:sz w:val="20"/>
                <w:szCs w:val="20"/>
                <w:lang w:val="lt-LT"/>
              </w:rPr>
              <w:t>37046034130</w:t>
            </w:r>
          </w:p>
        </w:tc>
        <w:tc>
          <w:tcPr>
            <w:tcW w:w="1755" w:type="dxa"/>
            <w:tcBorders>
              <w:top w:val="nil"/>
              <w:left w:val="nil"/>
              <w:bottom w:val="nil"/>
              <w:right w:val="nil"/>
            </w:tcBorders>
            <w:shd w:val="clear" w:color="auto" w:fill="auto"/>
            <w:noWrap/>
            <w:vAlign w:val="bottom"/>
            <w:hideMark/>
          </w:tcPr>
          <w:p w14:paraId="4412B900" w14:textId="77777777" w:rsidR="00F004E4" w:rsidRPr="00F76C49" w:rsidRDefault="00F004E4" w:rsidP="00B0323E">
            <w:pPr>
              <w:jc w:val="right"/>
              <w:rPr>
                <w:color w:val="000000"/>
                <w:sz w:val="20"/>
                <w:szCs w:val="20"/>
                <w:lang w:val="lt-LT"/>
              </w:rPr>
            </w:pPr>
            <w:r w:rsidRPr="00F76C49">
              <w:rPr>
                <w:color w:val="000000"/>
                <w:sz w:val="20"/>
                <w:szCs w:val="20"/>
                <w:lang w:val="lt-LT"/>
              </w:rPr>
              <w:t>37046034157</w:t>
            </w:r>
          </w:p>
        </w:tc>
        <w:tc>
          <w:tcPr>
            <w:tcW w:w="1823" w:type="dxa"/>
            <w:tcBorders>
              <w:top w:val="nil"/>
              <w:left w:val="nil"/>
              <w:bottom w:val="nil"/>
              <w:right w:val="nil"/>
            </w:tcBorders>
            <w:shd w:val="clear" w:color="auto" w:fill="auto"/>
            <w:noWrap/>
            <w:vAlign w:val="bottom"/>
            <w:hideMark/>
          </w:tcPr>
          <w:p w14:paraId="1D50027A" w14:textId="77777777" w:rsidR="00F004E4" w:rsidRPr="00F76C49" w:rsidRDefault="00F004E4" w:rsidP="00B0323E">
            <w:pPr>
              <w:jc w:val="right"/>
              <w:rPr>
                <w:color w:val="000000"/>
                <w:sz w:val="20"/>
                <w:szCs w:val="20"/>
                <w:lang w:val="lt-LT"/>
              </w:rPr>
            </w:pPr>
            <w:r w:rsidRPr="00F76C49">
              <w:rPr>
                <w:color w:val="000000"/>
                <w:sz w:val="20"/>
                <w:szCs w:val="20"/>
                <w:lang w:val="lt-LT"/>
              </w:rPr>
              <w:t>37046034178</w:t>
            </w:r>
          </w:p>
        </w:tc>
        <w:tc>
          <w:tcPr>
            <w:tcW w:w="1709" w:type="dxa"/>
            <w:tcBorders>
              <w:top w:val="nil"/>
              <w:left w:val="nil"/>
              <w:bottom w:val="nil"/>
              <w:right w:val="nil"/>
            </w:tcBorders>
            <w:shd w:val="clear" w:color="auto" w:fill="auto"/>
            <w:noWrap/>
            <w:vAlign w:val="bottom"/>
            <w:hideMark/>
          </w:tcPr>
          <w:p w14:paraId="217BD51E" w14:textId="77777777" w:rsidR="00F004E4" w:rsidRPr="00F76C49" w:rsidRDefault="00F004E4" w:rsidP="00B0323E">
            <w:pPr>
              <w:jc w:val="right"/>
              <w:rPr>
                <w:color w:val="000000"/>
                <w:sz w:val="20"/>
                <w:szCs w:val="20"/>
                <w:lang w:val="lt-LT"/>
              </w:rPr>
            </w:pPr>
            <w:r w:rsidRPr="00F76C49">
              <w:rPr>
                <w:color w:val="000000"/>
                <w:sz w:val="20"/>
                <w:szCs w:val="20"/>
                <w:lang w:val="lt-LT"/>
              </w:rPr>
              <w:t>37046048705</w:t>
            </w:r>
          </w:p>
        </w:tc>
        <w:tc>
          <w:tcPr>
            <w:tcW w:w="1823" w:type="dxa"/>
            <w:tcBorders>
              <w:top w:val="nil"/>
              <w:left w:val="nil"/>
              <w:bottom w:val="nil"/>
              <w:right w:val="nil"/>
            </w:tcBorders>
            <w:shd w:val="clear" w:color="auto" w:fill="auto"/>
            <w:noWrap/>
            <w:vAlign w:val="bottom"/>
            <w:hideMark/>
          </w:tcPr>
          <w:p w14:paraId="26ABAEBA" w14:textId="77777777" w:rsidR="00F004E4" w:rsidRPr="00F76C49" w:rsidRDefault="00F004E4" w:rsidP="00B0323E">
            <w:pPr>
              <w:jc w:val="right"/>
              <w:rPr>
                <w:color w:val="000000"/>
                <w:sz w:val="20"/>
                <w:szCs w:val="20"/>
                <w:lang w:val="lt-LT"/>
              </w:rPr>
            </w:pPr>
            <w:r w:rsidRPr="00F76C49">
              <w:rPr>
                <w:color w:val="000000"/>
                <w:sz w:val="20"/>
                <w:szCs w:val="20"/>
                <w:lang w:val="lt-LT"/>
              </w:rPr>
              <w:t>37046053707</w:t>
            </w:r>
          </w:p>
        </w:tc>
      </w:tr>
      <w:tr w:rsidR="00F004E4" w:rsidRPr="00F76C49" w14:paraId="23C2CF40" w14:textId="77777777" w:rsidTr="00B0323E">
        <w:trPr>
          <w:trHeight w:val="20"/>
        </w:trPr>
        <w:tc>
          <w:tcPr>
            <w:tcW w:w="1562" w:type="dxa"/>
            <w:tcBorders>
              <w:top w:val="nil"/>
              <w:left w:val="nil"/>
              <w:bottom w:val="nil"/>
              <w:right w:val="nil"/>
            </w:tcBorders>
            <w:shd w:val="clear" w:color="auto" w:fill="auto"/>
            <w:noWrap/>
            <w:vAlign w:val="bottom"/>
            <w:hideMark/>
          </w:tcPr>
          <w:p w14:paraId="6D5E1D57" w14:textId="77777777" w:rsidR="00F004E4" w:rsidRPr="00F76C49" w:rsidRDefault="00F004E4" w:rsidP="00B0323E">
            <w:pPr>
              <w:jc w:val="right"/>
              <w:rPr>
                <w:color w:val="000000"/>
                <w:sz w:val="20"/>
                <w:szCs w:val="20"/>
                <w:lang w:val="lt-LT"/>
              </w:rPr>
            </w:pPr>
            <w:r w:rsidRPr="00F76C49">
              <w:rPr>
                <w:color w:val="000000"/>
                <w:sz w:val="20"/>
                <w:szCs w:val="20"/>
                <w:lang w:val="lt-LT"/>
              </w:rPr>
              <w:t>37046034111</w:t>
            </w:r>
          </w:p>
        </w:tc>
        <w:tc>
          <w:tcPr>
            <w:tcW w:w="1732" w:type="dxa"/>
            <w:tcBorders>
              <w:top w:val="nil"/>
              <w:left w:val="nil"/>
              <w:bottom w:val="nil"/>
              <w:right w:val="nil"/>
            </w:tcBorders>
            <w:shd w:val="clear" w:color="auto" w:fill="auto"/>
            <w:noWrap/>
            <w:vAlign w:val="bottom"/>
            <w:hideMark/>
          </w:tcPr>
          <w:p w14:paraId="4E98767C" w14:textId="77777777" w:rsidR="00F004E4" w:rsidRPr="00F76C49" w:rsidRDefault="00F004E4" w:rsidP="00B0323E">
            <w:pPr>
              <w:jc w:val="right"/>
              <w:rPr>
                <w:color w:val="000000"/>
                <w:sz w:val="20"/>
                <w:szCs w:val="20"/>
                <w:lang w:val="lt-LT"/>
              </w:rPr>
            </w:pPr>
            <w:r w:rsidRPr="00F76C49">
              <w:rPr>
                <w:color w:val="000000"/>
                <w:sz w:val="20"/>
                <w:szCs w:val="20"/>
                <w:lang w:val="lt-LT"/>
              </w:rPr>
              <w:t>37046034133</w:t>
            </w:r>
          </w:p>
        </w:tc>
        <w:tc>
          <w:tcPr>
            <w:tcW w:w="1755" w:type="dxa"/>
            <w:tcBorders>
              <w:top w:val="nil"/>
              <w:left w:val="nil"/>
              <w:bottom w:val="nil"/>
              <w:right w:val="nil"/>
            </w:tcBorders>
            <w:shd w:val="clear" w:color="auto" w:fill="auto"/>
            <w:noWrap/>
            <w:vAlign w:val="bottom"/>
            <w:hideMark/>
          </w:tcPr>
          <w:p w14:paraId="4A0651D5" w14:textId="77777777" w:rsidR="00F004E4" w:rsidRPr="00F76C49" w:rsidRDefault="00F004E4" w:rsidP="00B0323E">
            <w:pPr>
              <w:jc w:val="right"/>
              <w:rPr>
                <w:color w:val="000000"/>
                <w:sz w:val="20"/>
                <w:szCs w:val="20"/>
                <w:lang w:val="lt-LT"/>
              </w:rPr>
            </w:pPr>
            <w:r w:rsidRPr="00F76C49">
              <w:rPr>
                <w:color w:val="000000"/>
                <w:sz w:val="20"/>
                <w:szCs w:val="20"/>
                <w:lang w:val="lt-LT"/>
              </w:rPr>
              <w:t>37046034158</w:t>
            </w:r>
          </w:p>
        </w:tc>
        <w:tc>
          <w:tcPr>
            <w:tcW w:w="1823" w:type="dxa"/>
            <w:tcBorders>
              <w:top w:val="nil"/>
              <w:left w:val="nil"/>
              <w:bottom w:val="nil"/>
              <w:right w:val="nil"/>
            </w:tcBorders>
            <w:shd w:val="clear" w:color="auto" w:fill="auto"/>
            <w:noWrap/>
            <w:vAlign w:val="bottom"/>
            <w:hideMark/>
          </w:tcPr>
          <w:p w14:paraId="6F7E2999" w14:textId="77777777" w:rsidR="00F004E4" w:rsidRPr="00F76C49" w:rsidRDefault="00F004E4" w:rsidP="00B0323E">
            <w:pPr>
              <w:jc w:val="right"/>
              <w:rPr>
                <w:color w:val="000000"/>
                <w:sz w:val="20"/>
                <w:szCs w:val="20"/>
                <w:lang w:val="lt-LT"/>
              </w:rPr>
            </w:pPr>
            <w:r w:rsidRPr="00F76C49">
              <w:rPr>
                <w:color w:val="000000"/>
                <w:sz w:val="20"/>
                <w:szCs w:val="20"/>
                <w:lang w:val="lt-LT"/>
              </w:rPr>
              <w:t>37046034179</w:t>
            </w:r>
          </w:p>
        </w:tc>
        <w:tc>
          <w:tcPr>
            <w:tcW w:w="1709" w:type="dxa"/>
            <w:tcBorders>
              <w:top w:val="nil"/>
              <w:left w:val="nil"/>
              <w:bottom w:val="nil"/>
              <w:right w:val="nil"/>
            </w:tcBorders>
            <w:shd w:val="clear" w:color="auto" w:fill="auto"/>
            <w:noWrap/>
            <w:vAlign w:val="bottom"/>
            <w:hideMark/>
          </w:tcPr>
          <w:p w14:paraId="560ECEE3" w14:textId="77777777" w:rsidR="00F004E4" w:rsidRPr="00F76C49" w:rsidRDefault="00F004E4" w:rsidP="00B0323E">
            <w:pPr>
              <w:jc w:val="right"/>
              <w:rPr>
                <w:color w:val="000000"/>
                <w:sz w:val="20"/>
                <w:szCs w:val="20"/>
                <w:lang w:val="lt-LT"/>
              </w:rPr>
            </w:pPr>
            <w:r w:rsidRPr="00F76C49">
              <w:rPr>
                <w:color w:val="000000"/>
                <w:sz w:val="20"/>
                <w:szCs w:val="20"/>
                <w:lang w:val="lt-LT"/>
              </w:rPr>
              <w:t>37046048706</w:t>
            </w:r>
          </w:p>
        </w:tc>
        <w:tc>
          <w:tcPr>
            <w:tcW w:w="1823" w:type="dxa"/>
            <w:tcBorders>
              <w:top w:val="nil"/>
              <w:left w:val="nil"/>
              <w:bottom w:val="nil"/>
              <w:right w:val="nil"/>
            </w:tcBorders>
            <w:shd w:val="clear" w:color="auto" w:fill="auto"/>
            <w:noWrap/>
            <w:vAlign w:val="bottom"/>
            <w:hideMark/>
          </w:tcPr>
          <w:p w14:paraId="1123C17F" w14:textId="77777777" w:rsidR="00F004E4" w:rsidRPr="00F76C49" w:rsidRDefault="00F004E4" w:rsidP="00B0323E">
            <w:pPr>
              <w:jc w:val="right"/>
              <w:rPr>
                <w:color w:val="000000"/>
                <w:sz w:val="20"/>
                <w:szCs w:val="20"/>
                <w:lang w:val="lt-LT"/>
              </w:rPr>
            </w:pPr>
            <w:r w:rsidRPr="00F76C49">
              <w:rPr>
                <w:color w:val="000000"/>
                <w:sz w:val="20"/>
                <w:szCs w:val="20"/>
                <w:lang w:val="lt-LT"/>
              </w:rPr>
              <w:t>37046053842</w:t>
            </w:r>
          </w:p>
        </w:tc>
      </w:tr>
      <w:tr w:rsidR="00F004E4" w:rsidRPr="00F76C49" w14:paraId="369CF5E6" w14:textId="77777777" w:rsidTr="00B0323E">
        <w:trPr>
          <w:trHeight w:val="20"/>
        </w:trPr>
        <w:tc>
          <w:tcPr>
            <w:tcW w:w="1562" w:type="dxa"/>
            <w:tcBorders>
              <w:top w:val="nil"/>
              <w:left w:val="nil"/>
              <w:bottom w:val="nil"/>
              <w:right w:val="nil"/>
            </w:tcBorders>
            <w:shd w:val="clear" w:color="auto" w:fill="auto"/>
            <w:noWrap/>
            <w:vAlign w:val="bottom"/>
            <w:hideMark/>
          </w:tcPr>
          <w:p w14:paraId="039580E0" w14:textId="77777777" w:rsidR="00F004E4" w:rsidRPr="00F76C49" w:rsidRDefault="00F004E4" w:rsidP="00B0323E">
            <w:pPr>
              <w:jc w:val="right"/>
              <w:rPr>
                <w:color w:val="000000"/>
                <w:sz w:val="20"/>
                <w:szCs w:val="20"/>
                <w:lang w:val="lt-LT"/>
              </w:rPr>
            </w:pPr>
            <w:r w:rsidRPr="00F76C49">
              <w:rPr>
                <w:color w:val="000000"/>
                <w:sz w:val="20"/>
                <w:szCs w:val="20"/>
                <w:lang w:val="lt-LT"/>
              </w:rPr>
              <w:t>37046034112</w:t>
            </w:r>
          </w:p>
        </w:tc>
        <w:tc>
          <w:tcPr>
            <w:tcW w:w="1732" w:type="dxa"/>
            <w:tcBorders>
              <w:top w:val="nil"/>
              <w:left w:val="nil"/>
              <w:bottom w:val="nil"/>
              <w:right w:val="nil"/>
            </w:tcBorders>
            <w:shd w:val="clear" w:color="auto" w:fill="auto"/>
            <w:noWrap/>
            <w:vAlign w:val="bottom"/>
            <w:hideMark/>
          </w:tcPr>
          <w:p w14:paraId="197DD4D0" w14:textId="77777777" w:rsidR="00F004E4" w:rsidRPr="00F76C49" w:rsidRDefault="00F004E4" w:rsidP="00B0323E">
            <w:pPr>
              <w:jc w:val="right"/>
              <w:rPr>
                <w:color w:val="000000"/>
                <w:sz w:val="20"/>
                <w:szCs w:val="20"/>
                <w:lang w:val="lt-LT"/>
              </w:rPr>
            </w:pPr>
            <w:r w:rsidRPr="00F76C49">
              <w:rPr>
                <w:color w:val="000000"/>
                <w:sz w:val="20"/>
                <w:szCs w:val="20"/>
                <w:lang w:val="lt-LT"/>
              </w:rPr>
              <w:t>37046034134</w:t>
            </w:r>
          </w:p>
        </w:tc>
        <w:tc>
          <w:tcPr>
            <w:tcW w:w="1755" w:type="dxa"/>
            <w:tcBorders>
              <w:top w:val="nil"/>
              <w:left w:val="nil"/>
              <w:bottom w:val="nil"/>
              <w:right w:val="nil"/>
            </w:tcBorders>
            <w:shd w:val="clear" w:color="auto" w:fill="auto"/>
            <w:noWrap/>
            <w:vAlign w:val="bottom"/>
            <w:hideMark/>
          </w:tcPr>
          <w:p w14:paraId="0B59F553" w14:textId="77777777" w:rsidR="00F004E4" w:rsidRPr="00F76C49" w:rsidRDefault="00F004E4" w:rsidP="00B0323E">
            <w:pPr>
              <w:jc w:val="right"/>
              <w:rPr>
                <w:color w:val="000000"/>
                <w:sz w:val="20"/>
                <w:szCs w:val="20"/>
                <w:lang w:val="lt-LT"/>
              </w:rPr>
            </w:pPr>
            <w:r w:rsidRPr="00F76C49">
              <w:rPr>
                <w:color w:val="000000"/>
                <w:sz w:val="20"/>
                <w:szCs w:val="20"/>
                <w:lang w:val="lt-LT"/>
              </w:rPr>
              <w:t>37046034159</w:t>
            </w:r>
          </w:p>
        </w:tc>
        <w:tc>
          <w:tcPr>
            <w:tcW w:w="1823" w:type="dxa"/>
            <w:tcBorders>
              <w:top w:val="nil"/>
              <w:left w:val="nil"/>
              <w:bottom w:val="nil"/>
              <w:right w:val="nil"/>
            </w:tcBorders>
            <w:shd w:val="clear" w:color="auto" w:fill="auto"/>
            <w:noWrap/>
            <w:vAlign w:val="bottom"/>
            <w:hideMark/>
          </w:tcPr>
          <w:p w14:paraId="152528C1" w14:textId="77777777" w:rsidR="00F004E4" w:rsidRPr="00F76C49" w:rsidRDefault="00F004E4" w:rsidP="00B0323E">
            <w:pPr>
              <w:jc w:val="right"/>
              <w:rPr>
                <w:color w:val="000000"/>
                <w:sz w:val="20"/>
                <w:szCs w:val="20"/>
                <w:lang w:val="lt-LT"/>
              </w:rPr>
            </w:pPr>
            <w:r w:rsidRPr="00F76C49">
              <w:rPr>
                <w:color w:val="000000"/>
                <w:sz w:val="20"/>
                <w:szCs w:val="20"/>
                <w:lang w:val="lt-LT"/>
              </w:rPr>
              <w:t>37046034180</w:t>
            </w:r>
          </w:p>
        </w:tc>
        <w:tc>
          <w:tcPr>
            <w:tcW w:w="1709" w:type="dxa"/>
            <w:tcBorders>
              <w:top w:val="nil"/>
              <w:left w:val="nil"/>
              <w:bottom w:val="nil"/>
              <w:right w:val="nil"/>
            </w:tcBorders>
            <w:shd w:val="clear" w:color="auto" w:fill="auto"/>
            <w:noWrap/>
            <w:vAlign w:val="bottom"/>
            <w:hideMark/>
          </w:tcPr>
          <w:p w14:paraId="4D991F0C" w14:textId="77777777" w:rsidR="00F004E4" w:rsidRPr="00F76C49" w:rsidRDefault="00F004E4" w:rsidP="00B0323E">
            <w:pPr>
              <w:jc w:val="right"/>
              <w:rPr>
                <w:color w:val="000000"/>
                <w:sz w:val="20"/>
                <w:szCs w:val="20"/>
                <w:lang w:val="lt-LT"/>
              </w:rPr>
            </w:pPr>
            <w:r w:rsidRPr="00F76C49">
              <w:rPr>
                <w:color w:val="000000"/>
                <w:sz w:val="20"/>
                <w:szCs w:val="20"/>
                <w:lang w:val="lt-LT"/>
              </w:rPr>
              <w:t>37046048707</w:t>
            </w:r>
          </w:p>
        </w:tc>
        <w:tc>
          <w:tcPr>
            <w:tcW w:w="1823" w:type="dxa"/>
            <w:tcBorders>
              <w:top w:val="nil"/>
              <w:left w:val="nil"/>
              <w:bottom w:val="nil"/>
              <w:right w:val="nil"/>
            </w:tcBorders>
            <w:shd w:val="clear" w:color="auto" w:fill="auto"/>
            <w:noWrap/>
            <w:vAlign w:val="bottom"/>
            <w:hideMark/>
          </w:tcPr>
          <w:p w14:paraId="0648EC46" w14:textId="77777777" w:rsidR="00F004E4" w:rsidRPr="00F76C49" w:rsidRDefault="00F004E4" w:rsidP="00B0323E">
            <w:pPr>
              <w:jc w:val="right"/>
              <w:rPr>
                <w:color w:val="000000"/>
                <w:sz w:val="20"/>
                <w:szCs w:val="20"/>
                <w:lang w:val="lt-LT"/>
              </w:rPr>
            </w:pPr>
          </w:p>
        </w:tc>
      </w:tr>
      <w:tr w:rsidR="00F004E4" w:rsidRPr="00F76C49" w14:paraId="0D444337" w14:textId="77777777" w:rsidTr="00B0323E">
        <w:trPr>
          <w:trHeight w:val="20"/>
        </w:trPr>
        <w:tc>
          <w:tcPr>
            <w:tcW w:w="1562" w:type="dxa"/>
            <w:tcBorders>
              <w:top w:val="nil"/>
              <w:left w:val="nil"/>
              <w:bottom w:val="nil"/>
              <w:right w:val="nil"/>
            </w:tcBorders>
            <w:shd w:val="clear" w:color="auto" w:fill="auto"/>
            <w:noWrap/>
            <w:vAlign w:val="bottom"/>
            <w:hideMark/>
          </w:tcPr>
          <w:p w14:paraId="3E92426F" w14:textId="77777777" w:rsidR="00F004E4" w:rsidRPr="00F76C49" w:rsidRDefault="00F004E4" w:rsidP="00B0323E">
            <w:pPr>
              <w:jc w:val="right"/>
              <w:rPr>
                <w:color w:val="000000"/>
                <w:sz w:val="20"/>
                <w:szCs w:val="20"/>
                <w:lang w:val="lt-LT"/>
              </w:rPr>
            </w:pPr>
            <w:r w:rsidRPr="00F76C49">
              <w:rPr>
                <w:color w:val="000000"/>
                <w:sz w:val="20"/>
                <w:szCs w:val="20"/>
                <w:lang w:val="lt-LT"/>
              </w:rPr>
              <w:t>37046034113</w:t>
            </w:r>
          </w:p>
        </w:tc>
        <w:tc>
          <w:tcPr>
            <w:tcW w:w="1732" w:type="dxa"/>
            <w:tcBorders>
              <w:top w:val="nil"/>
              <w:left w:val="nil"/>
              <w:bottom w:val="nil"/>
              <w:right w:val="nil"/>
            </w:tcBorders>
            <w:shd w:val="clear" w:color="auto" w:fill="auto"/>
            <w:noWrap/>
            <w:vAlign w:val="bottom"/>
            <w:hideMark/>
          </w:tcPr>
          <w:p w14:paraId="0C0B79EA" w14:textId="77777777" w:rsidR="00F004E4" w:rsidRPr="00F76C49" w:rsidRDefault="00F004E4" w:rsidP="00B0323E">
            <w:pPr>
              <w:jc w:val="right"/>
              <w:rPr>
                <w:color w:val="000000"/>
                <w:sz w:val="20"/>
                <w:szCs w:val="20"/>
                <w:lang w:val="lt-LT"/>
              </w:rPr>
            </w:pPr>
            <w:r w:rsidRPr="00F76C49">
              <w:rPr>
                <w:color w:val="000000"/>
                <w:sz w:val="20"/>
                <w:szCs w:val="20"/>
                <w:lang w:val="lt-LT"/>
              </w:rPr>
              <w:t>37046034135</w:t>
            </w:r>
          </w:p>
        </w:tc>
        <w:tc>
          <w:tcPr>
            <w:tcW w:w="1755" w:type="dxa"/>
            <w:tcBorders>
              <w:top w:val="nil"/>
              <w:left w:val="nil"/>
              <w:bottom w:val="nil"/>
              <w:right w:val="nil"/>
            </w:tcBorders>
            <w:shd w:val="clear" w:color="auto" w:fill="auto"/>
            <w:noWrap/>
            <w:vAlign w:val="bottom"/>
            <w:hideMark/>
          </w:tcPr>
          <w:p w14:paraId="2F50B477" w14:textId="77777777" w:rsidR="00F004E4" w:rsidRPr="00F76C49" w:rsidRDefault="00F004E4" w:rsidP="00B0323E">
            <w:pPr>
              <w:jc w:val="right"/>
              <w:rPr>
                <w:color w:val="000000"/>
                <w:sz w:val="20"/>
                <w:szCs w:val="20"/>
                <w:lang w:val="lt-LT"/>
              </w:rPr>
            </w:pPr>
            <w:r w:rsidRPr="00F76C49">
              <w:rPr>
                <w:color w:val="000000"/>
                <w:sz w:val="20"/>
                <w:szCs w:val="20"/>
                <w:lang w:val="lt-LT"/>
              </w:rPr>
              <w:t>37046034160</w:t>
            </w:r>
          </w:p>
        </w:tc>
        <w:tc>
          <w:tcPr>
            <w:tcW w:w="1823" w:type="dxa"/>
            <w:tcBorders>
              <w:top w:val="nil"/>
              <w:left w:val="nil"/>
              <w:bottom w:val="nil"/>
              <w:right w:val="nil"/>
            </w:tcBorders>
            <w:shd w:val="clear" w:color="auto" w:fill="auto"/>
            <w:noWrap/>
            <w:vAlign w:val="bottom"/>
            <w:hideMark/>
          </w:tcPr>
          <w:p w14:paraId="46280462" w14:textId="77777777" w:rsidR="00F004E4" w:rsidRPr="00F76C49" w:rsidRDefault="00F004E4" w:rsidP="00B0323E">
            <w:pPr>
              <w:jc w:val="right"/>
              <w:rPr>
                <w:color w:val="000000"/>
                <w:sz w:val="20"/>
                <w:szCs w:val="20"/>
                <w:lang w:val="lt-LT"/>
              </w:rPr>
            </w:pPr>
            <w:r w:rsidRPr="00F76C49">
              <w:rPr>
                <w:color w:val="000000"/>
                <w:sz w:val="20"/>
                <w:szCs w:val="20"/>
                <w:lang w:val="lt-LT"/>
              </w:rPr>
              <w:t>37046034181</w:t>
            </w:r>
          </w:p>
        </w:tc>
        <w:tc>
          <w:tcPr>
            <w:tcW w:w="1709" w:type="dxa"/>
            <w:tcBorders>
              <w:top w:val="nil"/>
              <w:left w:val="nil"/>
              <w:bottom w:val="nil"/>
              <w:right w:val="nil"/>
            </w:tcBorders>
            <w:shd w:val="clear" w:color="auto" w:fill="auto"/>
            <w:noWrap/>
            <w:vAlign w:val="bottom"/>
            <w:hideMark/>
          </w:tcPr>
          <w:p w14:paraId="083D0490" w14:textId="77777777" w:rsidR="00F004E4" w:rsidRPr="00F76C49" w:rsidRDefault="00F004E4" w:rsidP="00B0323E">
            <w:pPr>
              <w:jc w:val="right"/>
              <w:rPr>
                <w:color w:val="000000"/>
                <w:sz w:val="20"/>
                <w:szCs w:val="20"/>
                <w:lang w:val="lt-LT"/>
              </w:rPr>
            </w:pPr>
            <w:r w:rsidRPr="00F76C49">
              <w:rPr>
                <w:color w:val="000000"/>
                <w:sz w:val="20"/>
                <w:szCs w:val="20"/>
                <w:lang w:val="lt-LT"/>
              </w:rPr>
              <w:t>37046048708</w:t>
            </w:r>
          </w:p>
        </w:tc>
        <w:tc>
          <w:tcPr>
            <w:tcW w:w="1823" w:type="dxa"/>
            <w:tcBorders>
              <w:top w:val="nil"/>
              <w:left w:val="nil"/>
              <w:bottom w:val="nil"/>
              <w:right w:val="nil"/>
            </w:tcBorders>
            <w:shd w:val="clear" w:color="auto" w:fill="auto"/>
            <w:noWrap/>
            <w:vAlign w:val="bottom"/>
            <w:hideMark/>
          </w:tcPr>
          <w:p w14:paraId="27E4BD70" w14:textId="77777777" w:rsidR="00F004E4" w:rsidRPr="00F76C49" w:rsidRDefault="00F004E4" w:rsidP="00B0323E">
            <w:pPr>
              <w:jc w:val="right"/>
              <w:rPr>
                <w:color w:val="000000"/>
                <w:sz w:val="20"/>
                <w:szCs w:val="20"/>
                <w:lang w:val="lt-LT"/>
              </w:rPr>
            </w:pPr>
          </w:p>
        </w:tc>
      </w:tr>
      <w:tr w:rsidR="00F004E4" w:rsidRPr="00F76C49" w14:paraId="5A8FEDE3" w14:textId="77777777" w:rsidTr="00B0323E">
        <w:trPr>
          <w:trHeight w:val="20"/>
        </w:trPr>
        <w:tc>
          <w:tcPr>
            <w:tcW w:w="1562" w:type="dxa"/>
            <w:tcBorders>
              <w:top w:val="nil"/>
              <w:left w:val="nil"/>
              <w:bottom w:val="nil"/>
              <w:right w:val="nil"/>
            </w:tcBorders>
            <w:shd w:val="clear" w:color="auto" w:fill="auto"/>
            <w:noWrap/>
            <w:vAlign w:val="bottom"/>
            <w:hideMark/>
          </w:tcPr>
          <w:p w14:paraId="0ED33A13" w14:textId="77777777" w:rsidR="00F004E4" w:rsidRPr="00F76C49" w:rsidRDefault="00F004E4" w:rsidP="00B0323E">
            <w:pPr>
              <w:jc w:val="right"/>
              <w:rPr>
                <w:color w:val="000000"/>
                <w:sz w:val="20"/>
                <w:szCs w:val="20"/>
                <w:lang w:val="lt-LT"/>
              </w:rPr>
            </w:pPr>
            <w:r w:rsidRPr="00F76C49">
              <w:rPr>
                <w:color w:val="000000"/>
                <w:sz w:val="20"/>
                <w:szCs w:val="20"/>
                <w:lang w:val="lt-LT"/>
              </w:rPr>
              <w:t>37046034114</w:t>
            </w:r>
          </w:p>
        </w:tc>
        <w:tc>
          <w:tcPr>
            <w:tcW w:w="1732" w:type="dxa"/>
            <w:tcBorders>
              <w:top w:val="nil"/>
              <w:left w:val="nil"/>
              <w:bottom w:val="nil"/>
              <w:right w:val="nil"/>
            </w:tcBorders>
            <w:shd w:val="clear" w:color="auto" w:fill="auto"/>
            <w:noWrap/>
            <w:vAlign w:val="bottom"/>
            <w:hideMark/>
          </w:tcPr>
          <w:p w14:paraId="58679B01" w14:textId="77777777" w:rsidR="00F004E4" w:rsidRPr="00F76C49" w:rsidRDefault="00F004E4" w:rsidP="00B0323E">
            <w:pPr>
              <w:jc w:val="right"/>
              <w:rPr>
                <w:color w:val="000000"/>
                <w:sz w:val="20"/>
                <w:szCs w:val="20"/>
                <w:lang w:val="lt-LT"/>
              </w:rPr>
            </w:pPr>
            <w:r w:rsidRPr="00F76C49">
              <w:rPr>
                <w:color w:val="000000"/>
                <w:sz w:val="20"/>
                <w:szCs w:val="20"/>
                <w:lang w:val="lt-LT"/>
              </w:rPr>
              <w:t>37046034136</w:t>
            </w:r>
          </w:p>
        </w:tc>
        <w:tc>
          <w:tcPr>
            <w:tcW w:w="1755" w:type="dxa"/>
            <w:tcBorders>
              <w:top w:val="nil"/>
              <w:left w:val="nil"/>
              <w:bottom w:val="nil"/>
              <w:right w:val="nil"/>
            </w:tcBorders>
            <w:shd w:val="clear" w:color="auto" w:fill="auto"/>
            <w:noWrap/>
            <w:vAlign w:val="bottom"/>
            <w:hideMark/>
          </w:tcPr>
          <w:p w14:paraId="19B266BC" w14:textId="77777777" w:rsidR="00F004E4" w:rsidRPr="00F76C49" w:rsidRDefault="00F004E4" w:rsidP="00B0323E">
            <w:pPr>
              <w:jc w:val="right"/>
              <w:rPr>
                <w:color w:val="000000"/>
                <w:sz w:val="20"/>
                <w:szCs w:val="20"/>
                <w:lang w:val="lt-LT"/>
              </w:rPr>
            </w:pPr>
            <w:r w:rsidRPr="00F76C49">
              <w:rPr>
                <w:color w:val="000000"/>
                <w:sz w:val="20"/>
                <w:szCs w:val="20"/>
                <w:lang w:val="lt-LT"/>
              </w:rPr>
              <w:t>37046034161</w:t>
            </w:r>
          </w:p>
        </w:tc>
        <w:tc>
          <w:tcPr>
            <w:tcW w:w="1823" w:type="dxa"/>
            <w:tcBorders>
              <w:top w:val="nil"/>
              <w:left w:val="nil"/>
              <w:bottom w:val="nil"/>
              <w:right w:val="nil"/>
            </w:tcBorders>
            <w:shd w:val="clear" w:color="auto" w:fill="auto"/>
            <w:noWrap/>
            <w:vAlign w:val="bottom"/>
            <w:hideMark/>
          </w:tcPr>
          <w:p w14:paraId="6C1BE6F4" w14:textId="77777777" w:rsidR="00F004E4" w:rsidRPr="00F76C49" w:rsidRDefault="00F004E4" w:rsidP="00B0323E">
            <w:pPr>
              <w:jc w:val="right"/>
              <w:rPr>
                <w:color w:val="000000"/>
                <w:sz w:val="20"/>
                <w:szCs w:val="20"/>
                <w:lang w:val="lt-LT"/>
              </w:rPr>
            </w:pPr>
            <w:r w:rsidRPr="00F76C49">
              <w:rPr>
                <w:color w:val="000000"/>
                <w:sz w:val="20"/>
                <w:szCs w:val="20"/>
                <w:lang w:val="lt-LT"/>
              </w:rPr>
              <w:t>37046034182</w:t>
            </w:r>
          </w:p>
        </w:tc>
        <w:tc>
          <w:tcPr>
            <w:tcW w:w="1709" w:type="dxa"/>
            <w:tcBorders>
              <w:top w:val="nil"/>
              <w:left w:val="nil"/>
              <w:bottom w:val="nil"/>
              <w:right w:val="nil"/>
            </w:tcBorders>
            <w:shd w:val="clear" w:color="auto" w:fill="auto"/>
            <w:noWrap/>
            <w:vAlign w:val="bottom"/>
            <w:hideMark/>
          </w:tcPr>
          <w:p w14:paraId="05780260" w14:textId="77777777" w:rsidR="00F004E4" w:rsidRPr="00F76C49" w:rsidRDefault="00F004E4" w:rsidP="00B0323E">
            <w:pPr>
              <w:jc w:val="right"/>
              <w:rPr>
                <w:color w:val="000000"/>
                <w:sz w:val="20"/>
                <w:szCs w:val="20"/>
                <w:lang w:val="lt-LT"/>
              </w:rPr>
            </w:pPr>
            <w:r w:rsidRPr="00F76C49">
              <w:rPr>
                <w:color w:val="000000"/>
                <w:sz w:val="20"/>
                <w:szCs w:val="20"/>
                <w:lang w:val="lt-LT"/>
              </w:rPr>
              <w:t>37046048709</w:t>
            </w:r>
          </w:p>
        </w:tc>
        <w:tc>
          <w:tcPr>
            <w:tcW w:w="1823" w:type="dxa"/>
            <w:tcBorders>
              <w:top w:val="nil"/>
              <w:left w:val="nil"/>
              <w:bottom w:val="nil"/>
              <w:right w:val="nil"/>
            </w:tcBorders>
            <w:shd w:val="clear" w:color="auto" w:fill="auto"/>
            <w:noWrap/>
            <w:vAlign w:val="bottom"/>
            <w:hideMark/>
          </w:tcPr>
          <w:p w14:paraId="67FFC75B" w14:textId="77777777" w:rsidR="00F004E4" w:rsidRPr="00F76C49" w:rsidRDefault="00F004E4" w:rsidP="00B0323E">
            <w:pPr>
              <w:jc w:val="right"/>
              <w:rPr>
                <w:color w:val="000000"/>
                <w:sz w:val="20"/>
                <w:szCs w:val="20"/>
                <w:lang w:val="lt-LT"/>
              </w:rPr>
            </w:pPr>
          </w:p>
        </w:tc>
      </w:tr>
      <w:tr w:rsidR="00F004E4" w:rsidRPr="00F76C49" w14:paraId="1AE921A6" w14:textId="77777777" w:rsidTr="00B0323E">
        <w:trPr>
          <w:trHeight w:val="20"/>
        </w:trPr>
        <w:tc>
          <w:tcPr>
            <w:tcW w:w="1562" w:type="dxa"/>
            <w:tcBorders>
              <w:top w:val="nil"/>
              <w:left w:val="nil"/>
              <w:bottom w:val="nil"/>
              <w:right w:val="nil"/>
            </w:tcBorders>
            <w:shd w:val="clear" w:color="auto" w:fill="auto"/>
            <w:noWrap/>
            <w:vAlign w:val="bottom"/>
            <w:hideMark/>
          </w:tcPr>
          <w:p w14:paraId="5EA5F2A8" w14:textId="77777777" w:rsidR="00F004E4" w:rsidRPr="00F76C49" w:rsidRDefault="00F004E4" w:rsidP="00B0323E">
            <w:pPr>
              <w:jc w:val="right"/>
              <w:rPr>
                <w:color w:val="000000"/>
                <w:sz w:val="20"/>
                <w:szCs w:val="20"/>
                <w:lang w:val="lt-LT"/>
              </w:rPr>
            </w:pPr>
            <w:r w:rsidRPr="00F76C49">
              <w:rPr>
                <w:color w:val="000000"/>
                <w:sz w:val="20"/>
                <w:szCs w:val="20"/>
                <w:lang w:val="lt-LT"/>
              </w:rPr>
              <w:t>37046034115</w:t>
            </w:r>
          </w:p>
        </w:tc>
        <w:tc>
          <w:tcPr>
            <w:tcW w:w="1732" w:type="dxa"/>
            <w:tcBorders>
              <w:top w:val="nil"/>
              <w:left w:val="nil"/>
              <w:bottom w:val="nil"/>
              <w:right w:val="nil"/>
            </w:tcBorders>
            <w:shd w:val="clear" w:color="auto" w:fill="auto"/>
            <w:noWrap/>
            <w:vAlign w:val="bottom"/>
            <w:hideMark/>
          </w:tcPr>
          <w:p w14:paraId="1F5B0507" w14:textId="77777777" w:rsidR="00F004E4" w:rsidRPr="00F76C49" w:rsidRDefault="00F004E4" w:rsidP="00B0323E">
            <w:pPr>
              <w:jc w:val="right"/>
              <w:rPr>
                <w:color w:val="000000"/>
                <w:sz w:val="20"/>
                <w:szCs w:val="20"/>
                <w:lang w:val="lt-LT"/>
              </w:rPr>
            </w:pPr>
            <w:r w:rsidRPr="00F76C49">
              <w:rPr>
                <w:color w:val="000000"/>
                <w:sz w:val="20"/>
                <w:szCs w:val="20"/>
                <w:lang w:val="lt-LT"/>
              </w:rPr>
              <w:t>37046034137</w:t>
            </w:r>
          </w:p>
        </w:tc>
        <w:tc>
          <w:tcPr>
            <w:tcW w:w="1755" w:type="dxa"/>
            <w:tcBorders>
              <w:top w:val="nil"/>
              <w:left w:val="nil"/>
              <w:bottom w:val="nil"/>
              <w:right w:val="nil"/>
            </w:tcBorders>
            <w:shd w:val="clear" w:color="auto" w:fill="auto"/>
            <w:noWrap/>
            <w:vAlign w:val="bottom"/>
            <w:hideMark/>
          </w:tcPr>
          <w:p w14:paraId="01DCA9E6" w14:textId="77777777" w:rsidR="00F004E4" w:rsidRPr="00F76C49" w:rsidRDefault="00F004E4" w:rsidP="00B0323E">
            <w:pPr>
              <w:jc w:val="right"/>
              <w:rPr>
                <w:color w:val="000000"/>
                <w:sz w:val="20"/>
                <w:szCs w:val="20"/>
                <w:lang w:val="lt-LT"/>
              </w:rPr>
            </w:pPr>
            <w:r w:rsidRPr="00F76C49">
              <w:rPr>
                <w:color w:val="000000"/>
                <w:sz w:val="20"/>
                <w:szCs w:val="20"/>
                <w:lang w:val="lt-LT"/>
              </w:rPr>
              <w:t>37046034162</w:t>
            </w:r>
          </w:p>
        </w:tc>
        <w:tc>
          <w:tcPr>
            <w:tcW w:w="1823" w:type="dxa"/>
            <w:tcBorders>
              <w:top w:val="nil"/>
              <w:left w:val="nil"/>
              <w:bottom w:val="nil"/>
              <w:right w:val="nil"/>
            </w:tcBorders>
            <w:shd w:val="clear" w:color="auto" w:fill="auto"/>
            <w:noWrap/>
            <w:vAlign w:val="bottom"/>
            <w:hideMark/>
          </w:tcPr>
          <w:p w14:paraId="096E938E" w14:textId="77777777" w:rsidR="00F004E4" w:rsidRPr="00F76C49" w:rsidRDefault="00F004E4" w:rsidP="00B0323E">
            <w:pPr>
              <w:jc w:val="right"/>
              <w:rPr>
                <w:color w:val="000000"/>
                <w:sz w:val="20"/>
                <w:szCs w:val="20"/>
                <w:lang w:val="lt-LT"/>
              </w:rPr>
            </w:pPr>
            <w:r w:rsidRPr="00F76C49">
              <w:rPr>
                <w:color w:val="000000"/>
                <w:sz w:val="20"/>
                <w:szCs w:val="20"/>
                <w:lang w:val="lt-LT"/>
              </w:rPr>
              <w:t>37046034183</w:t>
            </w:r>
          </w:p>
        </w:tc>
        <w:tc>
          <w:tcPr>
            <w:tcW w:w="1709" w:type="dxa"/>
            <w:tcBorders>
              <w:top w:val="nil"/>
              <w:left w:val="nil"/>
              <w:bottom w:val="nil"/>
              <w:right w:val="nil"/>
            </w:tcBorders>
            <w:shd w:val="clear" w:color="auto" w:fill="auto"/>
            <w:noWrap/>
            <w:vAlign w:val="bottom"/>
            <w:hideMark/>
          </w:tcPr>
          <w:p w14:paraId="721F6E80" w14:textId="77777777" w:rsidR="00F004E4" w:rsidRPr="00F76C49" w:rsidRDefault="00F004E4" w:rsidP="00B0323E">
            <w:pPr>
              <w:jc w:val="right"/>
              <w:rPr>
                <w:color w:val="000000"/>
                <w:sz w:val="20"/>
                <w:szCs w:val="20"/>
                <w:lang w:val="lt-LT"/>
              </w:rPr>
            </w:pPr>
            <w:r w:rsidRPr="00F76C49">
              <w:rPr>
                <w:color w:val="000000"/>
                <w:sz w:val="20"/>
                <w:szCs w:val="20"/>
                <w:lang w:val="lt-LT"/>
              </w:rPr>
              <w:t>37046048710</w:t>
            </w:r>
          </w:p>
        </w:tc>
        <w:tc>
          <w:tcPr>
            <w:tcW w:w="1823" w:type="dxa"/>
            <w:tcBorders>
              <w:top w:val="nil"/>
              <w:left w:val="nil"/>
              <w:bottom w:val="nil"/>
              <w:right w:val="nil"/>
            </w:tcBorders>
            <w:shd w:val="clear" w:color="auto" w:fill="auto"/>
            <w:noWrap/>
            <w:vAlign w:val="bottom"/>
            <w:hideMark/>
          </w:tcPr>
          <w:p w14:paraId="3ADF1303" w14:textId="77777777" w:rsidR="00F004E4" w:rsidRPr="00F76C49" w:rsidRDefault="00F004E4" w:rsidP="00B0323E">
            <w:pPr>
              <w:jc w:val="right"/>
              <w:rPr>
                <w:color w:val="000000"/>
                <w:sz w:val="20"/>
                <w:szCs w:val="20"/>
                <w:lang w:val="lt-LT"/>
              </w:rPr>
            </w:pPr>
          </w:p>
        </w:tc>
      </w:tr>
    </w:tbl>
    <w:p w14:paraId="7CBCA2AF" w14:textId="77777777" w:rsidR="00F004E4" w:rsidRPr="00F76C49" w:rsidRDefault="00F004E4" w:rsidP="00F004E4">
      <w:pPr>
        <w:spacing w:after="60"/>
        <w:jc w:val="both"/>
        <w:rPr>
          <w:sz w:val="4"/>
          <w:szCs w:val="20"/>
          <w:lang w:val="lt-LT"/>
        </w:rPr>
      </w:pPr>
      <w:r w:rsidRPr="00F76C49">
        <w:rPr>
          <w:sz w:val="20"/>
          <w:szCs w:val="20"/>
          <w:lang w:val="lt-LT"/>
        </w:rPr>
        <w:t xml:space="preserve"> </w:t>
      </w:r>
    </w:p>
    <w:p w14:paraId="6BBA1B6B" w14:textId="77777777" w:rsidR="00F004E4" w:rsidRPr="00F76C49" w:rsidRDefault="00F004E4" w:rsidP="00F004E4">
      <w:pPr>
        <w:spacing w:after="60"/>
        <w:jc w:val="both"/>
        <w:rPr>
          <w:sz w:val="2"/>
          <w:szCs w:val="20"/>
          <w:lang w:val="lt-LT"/>
        </w:rPr>
      </w:pPr>
    </w:p>
    <w:p w14:paraId="5DBABDD9" w14:textId="77777777" w:rsidR="00F004E4" w:rsidRPr="00F76C49" w:rsidRDefault="00F004E4" w:rsidP="00F004E4">
      <w:pPr>
        <w:spacing w:after="60"/>
        <w:jc w:val="both"/>
        <w:rPr>
          <w:sz w:val="2"/>
          <w:szCs w:val="20"/>
          <w:lang w:val="lt-LT"/>
        </w:rPr>
      </w:pPr>
    </w:p>
    <w:p w14:paraId="60120FE9" w14:textId="77777777" w:rsidR="00F004E4" w:rsidRPr="00F76C49" w:rsidRDefault="00F004E4" w:rsidP="00F004E4">
      <w:pPr>
        <w:numPr>
          <w:ilvl w:val="0"/>
          <w:numId w:val="1"/>
        </w:numPr>
        <w:spacing w:after="60"/>
        <w:jc w:val="both"/>
        <w:rPr>
          <w:sz w:val="20"/>
          <w:szCs w:val="20"/>
          <w:lang w:val="lt-LT"/>
        </w:rPr>
      </w:pPr>
      <w:r w:rsidRPr="00F76C49">
        <w:rPr>
          <w:sz w:val="20"/>
          <w:szCs w:val="20"/>
          <w:lang w:val="lt-LT"/>
        </w:rPr>
        <w:t>Sąskaitos už Paslaugas ABONENTUI pateikiamos:</w:t>
      </w:r>
    </w:p>
    <w:tbl>
      <w:tblPr>
        <w:tblW w:w="53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tblGrid>
      <w:tr w:rsidR="00F004E4" w:rsidRPr="00F76C49" w14:paraId="0B3C0EE6" w14:textId="77777777" w:rsidTr="00B0323E">
        <w:trPr>
          <w:trHeight w:val="409"/>
        </w:trPr>
        <w:tc>
          <w:tcPr>
            <w:tcW w:w="5310" w:type="dxa"/>
            <w:shd w:val="clear" w:color="auto" w:fill="808080"/>
          </w:tcPr>
          <w:p w14:paraId="2FF954EF" w14:textId="77777777" w:rsidR="00F004E4" w:rsidRPr="00F76C49" w:rsidRDefault="00F004E4" w:rsidP="00B0323E">
            <w:pPr>
              <w:spacing w:after="60"/>
              <w:jc w:val="both"/>
              <w:rPr>
                <w:color w:val="FFFFFF"/>
                <w:sz w:val="18"/>
                <w:szCs w:val="18"/>
                <w:lang w:val="lt-LT"/>
              </w:rPr>
            </w:pPr>
            <w:r w:rsidRPr="00F76C49">
              <w:rPr>
                <w:color w:val="FFFFFF"/>
                <w:sz w:val="18"/>
                <w:szCs w:val="18"/>
                <w:lang w:val="lt-LT"/>
              </w:rPr>
              <w:t xml:space="preserve">ABONENTO nurodytu elektroniniu paštu (nemokamai) </w:t>
            </w:r>
          </w:p>
        </w:tc>
      </w:tr>
      <w:tr w:rsidR="00F004E4" w:rsidRPr="00F76C49" w14:paraId="14BF50B6" w14:textId="77777777" w:rsidTr="00B0323E">
        <w:trPr>
          <w:trHeight w:val="224"/>
        </w:trPr>
        <w:tc>
          <w:tcPr>
            <w:tcW w:w="5310" w:type="dxa"/>
          </w:tcPr>
          <w:p w14:paraId="1A143844" w14:textId="77777777" w:rsidR="00F004E4" w:rsidRPr="00F76C49" w:rsidRDefault="00F004E4" w:rsidP="00B0323E">
            <w:pPr>
              <w:spacing w:after="60"/>
              <w:jc w:val="both"/>
              <w:rPr>
                <w:sz w:val="18"/>
                <w:szCs w:val="20"/>
                <w:lang w:val="lt-LT"/>
              </w:rPr>
            </w:pPr>
            <w:hyperlink r:id="rId10" w:history="1">
              <w:r w:rsidRPr="00F76C49">
                <w:rPr>
                  <w:rStyle w:val="Hipersaitas"/>
                  <w:sz w:val="18"/>
                  <w:szCs w:val="20"/>
                  <w:lang w:val="lt-LT"/>
                </w:rPr>
                <w:t>mindaugas.valaitis@palanga.lt</w:t>
              </w:r>
            </w:hyperlink>
            <w:r w:rsidRPr="00F76C49">
              <w:rPr>
                <w:sz w:val="18"/>
                <w:szCs w:val="20"/>
                <w:lang w:val="lt-LT"/>
              </w:rPr>
              <w:t xml:space="preserve">; </w:t>
            </w:r>
          </w:p>
        </w:tc>
      </w:tr>
      <w:tr w:rsidR="00F004E4" w:rsidRPr="00F76C49" w14:paraId="23181909" w14:textId="77777777" w:rsidTr="00B0323E">
        <w:trPr>
          <w:trHeight w:val="224"/>
        </w:trPr>
        <w:tc>
          <w:tcPr>
            <w:tcW w:w="5310" w:type="dxa"/>
          </w:tcPr>
          <w:p w14:paraId="0A881EF3" w14:textId="77777777" w:rsidR="00F004E4" w:rsidRPr="00F76C49" w:rsidRDefault="00F004E4" w:rsidP="00B0323E">
            <w:pPr>
              <w:spacing w:after="60"/>
              <w:jc w:val="both"/>
              <w:rPr>
                <w:lang w:val="lt-LT"/>
              </w:rPr>
            </w:pPr>
            <w:hyperlink r:id="rId11" w:history="1">
              <w:r w:rsidRPr="00F76C49">
                <w:rPr>
                  <w:rStyle w:val="Hipersaitas"/>
                  <w:sz w:val="18"/>
                  <w:szCs w:val="20"/>
                  <w:lang w:val="lt-LT"/>
                </w:rPr>
                <w:t>ingrida.borisenko@palanga.lt</w:t>
              </w:r>
            </w:hyperlink>
          </w:p>
        </w:tc>
      </w:tr>
    </w:tbl>
    <w:p w14:paraId="6E85300E" w14:textId="77777777" w:rsidR="00F004E4" w:rsidRPr="00F76C49" w:rsidRDefault="00F004E4" w:rsidP="00F004E4">
      <w:pPr>
        <w:spacing w:after="60"/>
        <w:jc w:val="both"/>
        <w:rPr>
          <w:sz w:val="2"/>
          <w:szCs w:val="20"/>
          <w:lang w:val="lt-LT"/>
        </w:rPr>
      </w:pPr>
    </w:p>
    <w:p w14:paraId="0691755C" w14:textId="77777777" w:rsidR="00F004E4" w:rsidRPr="00F76C49" w:rsidRDefault="00F004E4" w:rsidP="00F004E4">
      <w:pPr>
        <w:jc w:val="both"/>
        <w:rPr>
          <w:sz w:val="12"/>
          <w:szCs w:val="20"/>
          <w:lang w:val="lt-LT"/>
        </w:rPr>
      </w:pPr>
    </w:p>
    <w:p w14:paraId="15501008" w14:textId="77777777" w:rsidR="00F004E4" w:rsidRPr="00F76C49" w:rsidRDefault="00F004E4" w:rsidP="00F004E4">
      <w:pPr>
        <w:numPr>
          <w:ilvl w:val="0"/>
          <w:numId w:val="1"/>
        </w:numPr>
        <w:spacing w:after="60"/>
        <w:jc w:val="both"/>
        <w:rPr>
          <w:sz w:val="20"/>
          <w:szCs w:val="20"/>
          <w:lang w:val="lt-LT"/>
        </w:rPr>
      </w:pPr>
      <w:r w:rsidRPr="00F76C49">
        <w:rPr>
          <w:sz w:val="20"/>
          <w:szCs w:val="20"/>
          <w:lang w:val="lt-LT"/>
        </w:rPr>
        <w:t xml:space="preserve">ABONENTAS </w:t>
      </w:r>
      <w:r w:rsidRPr="00F76C49">
        <w:rPr>
          <w:sz w:val="20"/>
          <w:szCs w:val="20"/>
          <w:lang w:val="lt-LT"/>
        </w:rPr>
        <w:fldChar w:fldCharType="begin">
          <w:ffData>
            <w:name w:val="Check4"/>
            <w:enabled/>
            <w:calcOnExit w:val="0"/>
            <w:checkBox>
              <w:sizeAuto/>
              <w:default w:val="1"/>
            </w:checkBox>
          </w:ffData>
        </w:fldChar>
      </w:r>
      <w:bookmarkStart w:id="6" w:name="Check4"/>
      <w:r w:rsidRPr="00F76C49">
        <w:rPr>
          <w:sz w:val="20"/>
          <w:szCs w:val="20"/>
          <w:lang w:val="lt-LT"/>
        </w:rPr>
        <w:instrText xml:space="preserve"> FORMCHECKBOX </w:instrText>
      </w:r>
      <w:r>
        <w:rPr>
          <w:sz w:val="20"/>
          <w:szCs w:val="20"/>
          <w:lang w:val="lt-LT"/>
        </w:rPr>
      </w:r>
      <w:r>
        <w:rPr>
          <w:sz w:val="20"/>
          <w:szCs w:val="20"/>
          <w:lang w:val="lt-LT"/>
        </w:rPr>
        <w:fldChar w:fldCharType="separate"/>
      </w:r>
      <w:r w:rsidRPr="00F76C49">
        <w:rPr>
          <w:sz w:val="20"/>
          <w:szCs w:val="20"/>
          <w:lang w:val="lt-LT"/>
        </w:rPr>
        <w:fldChar w:fldCharType="end"/>
      </w:r>
      <w:bookmarkEnd w:id="6"/>
      <w:r w:rsidRPr="00F76C49">
        <w:rPr>
          <w:sz w:val="20"/>
          <w:szCs w:val="20"/>
          <w:lang w:val="lt-LT"/>
        </w:rPr>
        <w:t xml:space="preserve"> sutinka / </w:t>
      </w:r>
      <w:r w:rsidRPr="00F76C49">
        <w:rPr>
          <w:sz w:val="20"/>
          <w:szCs w:val="20"/>
          <w:lang w:val="lt-LT"/>
        </w:rPr>
        <w:fldChar w:fldCharType="begin">
          <w:ffData>
            <w:name w:val="Check5"/>
            <w:enabled/>
            <w:calcOnExit w:val="0"/>
            <w:checkBox>
              <w:sizeAuto/>
              <w:default w:val="0"/>
            </w:checkBox>
          </w:ffData>
        </w:fldChar>
      </w:r>
      <w:r w:rsidRPr="00F76C49">
        <w:rPr>
          <w:sz w:val="20"/>
          <w:szCs w:val="20"/>
          <w:lang w:val="lt-LT"/>
        </w:rPr>
        <w:instrText xml:space="preserve"> FORMCHECKBOX </w:instrText>
      </w:r>
      <w:r>
        <w:rPr>
          <w:sz w:val="20"/>
          <w:szCs w:val="20"/>
          <w:lang w:val="lt-LT"/>
        </w:rPr>
      </w:r>
      <w:r>
        <w:rPr>
          <w:sz w:val="20"/>
          <w:szCs w:val="20"/>
          <w:lang w:val="lt-LT"/>
        </w:rPr>
        <w:fldChar w:fldCharType="separate"/>
      </w:r>
      <w:r w:rsidRPr="00F76C49">
        <w:rPr>
          <w:sz w:val="20"/>
          <w:szCs w:val="20"/>
          <w:lang w:val="lt-LT"/>
        </w:rPr>
        <w:fldChar w:fldCharType="end"/>
      </w:r>
      <w:r w:rsidRPr="00F76C49">
        <w:rPr>
          <w:sz w:val="20"/>
          <w:szCs w:val="20"/>
          <w:lang w:val="lt-LT"/>
        </w:rPr>
        <w:t xml:space="preserve"> nesutinka kad jo duomenys būtų 10 metų tvarkomi tiesioginės rinkodaros tikslais (įskaitant informacinio pobūdžio pranešimų siuntimą, informuojant ABONENTĄ apie prekes / paslaugas, teiraujantis jo nuomonės dėl prekių / paslaugų bei tuo tikslu panaudojant ABONENTO asmens duomenis, įskaitant elektroninio pašto adresą), o taip pat įtraukti į viešai prieinamą CSC TELECOM abonentų sąrašą. ABONENTAS patvirtina, kad buvo supažindintas su teise nesutikti, kad jo asmens duomenys būtų tvarkomi tiesioginės rinkodaros tikslais. ABONENTAS turi teisę savo duotą sutikimą visiškai ar iš dalies atšaukti, pranešdamas CSC TELECOM apie tai raštu.</w:t>
      </w:r>
    </w:p>
    <w:p w14:paraId="3B83D2EE" w14:textId="77777777" w:rsidR="00F004E4" w:rsidRPr="00F76C49" w:rsidRDefault="00F004E4" w:rsidP="00F004E4">
      <w:pPr>
        <w:jc w:val="both"/>
        <w:rPr>
          <w:sz w:val="12"/>
          <w:szCs w:val="20"/>
          <w:lang w:val="lt-LT"/>
        </w:rPr>
      </w:pPr>
    </w:p>
    <w:p w14:paraId="4B3FCE00" w14:textId="77777777" w:rsidR="00F004E4" w:rsidRPr="00F76C49" w:rsidRDefault="00F004E4" w:rsidP="00F004E4">
      <w:pPr>
        <w:ind w:left="360" w:firstLine="360"/>
        <w:jc w:val="both"/>
        <w:rPr>
          <w:sz w:val="20"/>
          <w:szCs w:val="20"/>
          <w:lang w:val="lt-LT"/>
        </w:rPr>
      </w:pPr>
    </w:p>
    <w:p w14:paraId="69CEB229" w14:textId="77777777" w:rsidR="00F004E4" w:rsidRPr="00F76C49" w:rsidRDefault="00F004E4" w:rsidP="00F004E4">
      <w:pPr>
        <w:ind w:left="360" w:firstLine="360"/>
        <w:jc w:val="both"/>
        <w:rPr>
          <w:sz w:val="20"/>
          <w:szCs w:val="20"/>
          <w:lang w:val="lt-LT"/>
        </w:rPr>
      </w:pPr>
    </w:p>
    <w:p w14:paraId="3995B8C5" w14:textId="77777777" w:rsidR="00F004E4" w:rsidRPr="00F76C49" w:rsidRDefault="00F004E4" w:rsidP="00F004E4">
      <w:pPr>
        <w:ind w:left="567"/>
        <w:jc w:val="both"/>
        <w:rPr>
          <w:sz w:val="20"/>
          <w:szCs w:val="20"/>
          <w:lang w:val="lt-LT"/>
        </w:rPr>
      </w:pPr>
      <w:r w:rsidRPr="00F76C49">
        <w:rPr>
          <w:sz w:val="20"/>
          <w:szCs w:val="20"/>
          <w:lang w:val="lt-LT"/>
        </w:rPr>
        <w:t>CSC TELECOM</w:t>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t>ABONENTAS</w:t>
      </w:r>
    </w:p>
    <w:p w14:paraId="3FDE2A4B" w14:textId="77777777" w:rsidR="00F004E4" w:rsidRPr="00F76C49" w:rsidRDefault="00F004E4" w:rsidP="00F004E4">
      <w:pPr>
        <w:spacing w:line="0" w:lineRule="atLeast"/>
        <w:ind w:left="567"/>
        <w:rPr>
          <w:sz w:val="18"/>
          <w:szCs w:val="20"/>
          <w:lang w:val="lt-LT"/>
        </w:rPr>
      </w:pPr>
    </w:p>
    <w:p w14:paraId="49095916" w14:textId="77777777" w:rsidR="00F004E4" w:rsidRPr="00F76C49" w:rsidRDefault="00F004E4" w:rsidP="00F004E4">
      <w:pPr>
        <w:spacing w:line="0" w:lineRule="atLeast"/>
        <w:ind w:left="567"/>
        <w:rPr>
          <w:sz w:val="20"/>
          <w:szCs w:val="20"/>
          <w:lang w:val="lt-LT"/>
        </w:rPr>
      </w:pPr>
      <w:r w:rsidRPr="00F76C49">
        <w:rPr>
          <w:sz w:val="20"/>
          <w:szCs w:val="20"/>
          <w:lang w:val="lt-LT" w:eastAsia="en-US"/>
        </w:rPr>
        <w:t>Pardavimų vadovas</w:t>
      </w:r>
      <w:r w:rsidRPr="00F76C49">
        <w:rPr>
          <w:b/>
          <w:sz w:val="20"/>
          <w:szCs w:val="20"/>
          <w:lang w:val="lt-LT"/>
        </w:rPr>
        <w:t xml:space="preserve"> </w:t>
      </w:r>
      <w:r w:rsidRPr="00F76C49">
        <w:rPr>
          <w:sz w:val="20"/>
          <w:szCs w:val="20"/>
          <w:lang w:val="lt-LT"/>
        </w:rPr>
        <w:fldChar w:fldCharType="begin">
          <w:ffData>
            <w:name w:val=""/>
            <w:enabled/>
            <w:calcOnExit w:val="0"/>
            <w:textInput>
              <w:default w:val="Tadas Ivašauskas"/>
            </w:textInput>
          </w:ffData>
        </w:fldChar>
      </w:r>
      <w:r w:rsidRPr="00F76C49">
        <w:rPr>
          <w:sz w:val="20"/>
          <w:szCs w:val="20"/>
          <w:lang w:val="lt-LT"/>
        </w:rPr>
        <w:instrText xml:space="preserve"> FORMTEXT </w:instrText>
      </w:r>
      <w:r w:rsidRPr="00F76C49">
        <w:rPr>
          <w:sz w:val="20"/>
          <w:szCs w:val="20"/>
          <w:lang w:val="lt-LT"/>
        </w:rPr>
      </w:r>
      <w:r w:rsidRPr="00F76C49">
        <w:rPr>
          <w:sz w:val="20"/>
          <w:szCs w:val="20"/>
          <w:lang w:val="lt-LT"/>
        </w:rPr>
        <w:fldChar w:fldCharType="separate"/>
      </w:r>
      <w:r w:rsidRPr="00F76C49">
        <w:rPr>
          <w:sz w:val="20"/>
          <w:szCs w:val="20"/>
          <w:lang w:val="lt-LT"/>
        </w:rPr>
        <w:t xml:space="preserve">Tadas </w:t>
      </w:r>
      <w:proofErr w:type="spellStart"/>
      <w:r w:rsidRPr="00F76C49">
        <w:rPr>
          <w:sz w:val="20"/>
          <w:szCs w:val="20"/>
          <w:lang w:val="lt-LT"/>
        </w:rPr>
        <w:t>Ivašauskas</w:t>
      </w:r>
      <w:proofErr w:type="spellEnd"/>
      <w:r w:rsidRPr="00F76C49">
        <w:rPr>
          <w:sz w:val="20"/>
          <w:szCs w:val="20"/>
          <w:lang w:val="lt-LT"/>
        </w:rPr>
        <w:fldChar w:fldCharType="end"/>
      </w:r>
      <w:r w:rsidRPr="00F76C49">
        <w:rPr>
          <w:lang w:val="lt-LT"/>
        </w:rPr>
        <w:tab/>
      </w:r>
      <w:r w:rsidRPr="00F76C49">
        <w:rPr>
          <w:lang w:val="lt-LT"/>
        </w:rPr>
        <w:tab/>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eastAsia="en-US"/>
        </w:rPr>
        <w:t>Direktorius</w:t>
      </w:r>
      <w:r w:rsidRPr="00F76C49">
        <w:rPr>
          <w:b/>
          <w:sz w:val="20"/>
          <w:szCs w:val="20"/>
          <w:lang w:val="lt-LT"/>
        </w:rPr>
        <w:t xml:space="preserve"> </w:t>
      </w:r>
      <w:r w:rsidRPr="00F76C49">
        <w:rPr>
          <w:sz w:val="20"/>
          <w:szCs w:val="20"/>
          <w:lang w:val="lt-LT"/>
        </w:rPr>
        <w:fldChar w:fldCharType="begin">
          <w:ffData>
            <w:name w:val=""/>
            <w:enabled/>
            <w:calcOnExit w:val="0"/>
            <w:textInput>
              <w:default w:val="Akvilė Kilijonienė"/>
            </w:textInput>
          </w:ffData>
        </w:fldChar>
      </w:r>
      <w:r w:rsidRPr="00F76C49">
        <w:rPr>
          <w:sz w:val="20"/>
          <w:szCs w:val="20"/>
          <w:lang w:val="lt-LT"/>
        </w:rPr>
        <w:instrText xml:space="preserve"> FORMTEXT </w:instrText>
      </w:r>
      <w:r w:rsidRPr="00F76C49">
        <w:rPr>
          <w:sz w:val="20"/>
          <w:szCs w:val="20"/>
          <w:lang w:val="lt-LT"/>
        </w:rPr>
      </w:r>
      <w:r w:rsidRPr="00F76C49">
        <w:rPr>
          <w:sz w:val="20"/>
          <w:szCs w:val="20"/>
          <w:lang w:val="lt-LT"/>
        </w:rPr>
        <w:fldChar w:fldCharType="separate"/>
      </w:r>
      <w:r w:rsidRPr="00F76C49">
        <w:rPr>
          <w:sz w:val="20"/>
          <w:szCs w:val="20"/>
          <w:lang w:val="lt-LT"/>
        </w:rPr>
        <w:t xml:space="preserve">Akvilė </w:t>
      </w:r>
      <w:proofErr w:type="spellStart"/>
      <w:r w:rsidRPr="00F76C49">
        <w:rPr>
          <w:sz w:val="20"/>
          <w:szCs w:val="20"/>
          <w:lang w:val="lt-LT"/>
        </w:rPr>
        <w:t>Kilijonienė</w:t>
      </w:r>
      <w:proofErr w:type="spellEnd"/>
      <w:r w:rsidRPr="00F76C49">
        <w:rPr>
          <w:sz w:val="20"/>
          <w:szCs w:val="20"/>
          <w:lang w:val="lt-LT"/>
        </w:rPr>
        <w:fldChar w:fldCharType="end"/>
      </w:r>
    </w:p>
    <w:p w14:paraId="06AB72AB" w14:textId="77777777" w:rsidR="00F004E4" w:rsidRPr="00F76C49" w:rsidRDefault="00F004E4" w:rsidP="00F004E4">
      <w:pPr>
        <w:ind w:left="567"/>
        <w:jc w:val="both"/>
        <w:rPr>
          <w:sz w:val="20"/>
          <w:szCs w:val="20"/>
          <w:lang w:val="lt-LT"/>
        </w:rPr>
      </w:pPr>
      <w:r w:rsidRPr="00F76C49">
        <w:rPr>
          <w:sz w:val="20"/>
          <w:szCs w:val="20"/>
          <w:lang w:val="lt-LT"/>
        </w:rPr>
        <w:t>___________________________________</w:t>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t>___________________________________</w:t>
      </w:r>
    </w:p>
    <w:p w14:paraId="7A5ABD25" w14:textId="77777777" w:rsidR="00F004E4" w:rsidRPr="00F76C49" w:rsidRDefault="00F004E4" w:rsidP="00F004E4">
      <w:pPr>
        <w:ind w:left="567"/>
        <w:jc w:val="both"/>
        <w:rPr>
          <w:sz w:val="20"/>
          <w:szCs w:val="20"/>
          <w:lang w:val="lt-LT"/>
        </w:rPr>
      </w:pPr>
      <w:r w:rsidRPr="00F76C49">
        <w:rPr>
          <w:sz w:val="20"/>
          <w:szCs w:val="20"/>
          <w:lang w:val="lt-LT"/>
        </w:rPr>
        <w:t>Vardas, pavardė, parašas</w:t>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t>Vardas, pavardė, parašas</w:t>
      </w:r>
    </w:p>
    <w:p w14:paraId="06172909" w14:textId="77777777" w:rsidR="00F004E4" w:rsidRPr="00F76C49" w:rsidRDefault="00F004E4" w:rsidP="00F004E4">
      <w:pPr>
        <w:ind w:left="567"/>
        <w:jc w:val="both"/>
        <w:rPr>
          <w:sz w:val="20"/>
          <w:szCs w:val="20"/>
          <w:lang w:val="lt-LT"/>
        </w:rPr>
      </w:pP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t>A.V.</w:t>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t>A.V.</w:t>
      </w:r>
    </w:p>
    <w:p w14:paraId="418DE3A9" w14:textId="77777777" w:rsidR="00F004E4" w:rsidRPr="00F76C49" w:rsidRDefault="00F004E4" w:rsidP="00F004E4">
      <w:pPr>
        <w:jc w:val="center"/>
        <w:rPr>
          <w:b/>
          <w:sz w:val="20"/>
          <w:szCs w:val="22"/>
          <w:lang w:val="lt-LT"/>
        </w:rPr>
      </w:pPr>
      <w:r w:rsidRPr="00F76C49">
        <w:rPr>
          <w:sz w:val="20"/>
          <w:szCs w:val="20"/>
          <w:lang w:val="lt-LT"/>
        </w:rPr>
        <w:br w:type="page"/>
      </w:r>
      <w:r w:rsidRPr="00F76C49">
        <w:rPr>
          <w:b/>
          <w:sz w:val="20"/>
          <w:szCs w:val="22"/>
          <w:lang w:val="lt-LT"/>
        </w:rPr>
        <w:lastRenderedPageBreak/>
        <w:t xml:space="preserve">TELEKOMUNIKACINIŲ PASLAUGŲ TEIKIMO SUTARTIES Nr. </w:t>
      </w:r>
      <w:r w:rsidRPr="00F76C49">
        <w:rPr>
          <w:sz w:val="20"/>
          <w:szCs w:val="20"/>
          <w:lang w:val="lt-LT"/>
        </w:rPr>
        <w:fldChar w:fldCharType="begin">
          <w:ffData>
            <w:name w:val=""/>
            <w:enabled/>
            <w:calcOnExit w:val="0"/>
            <w:textInput>
              <w:default w:val="GA210512/01  "/>
            </w:textInput>
          </w:ffData>
        </w:fldChar>
      </w:r>
      <w:r w:rsidRPr="00F76C49">
        <w:rPr>
          <w:sz w:val="20"/>
          <w:szCs w:val="20"/>
          <w:lang w:val="lt-LT"/>
        </w:rPr>
        <w:instrText xml:space="preserve"> FORMTEXT </w:instrText>
      </w:r>
      <w:r w:rsidRPr="00F76C49">
        <w:rPr>
          <w:sz w:val="20"/>
          <w:szCs w:val="20"/>
          <w:lang w:val="lt-LT"/>
        </w:rPr>
      </w:r>
      <w:r w:rsidRPr="00F76C49">
        <w:rPr>
          <w:sz w:val="20"/>
          <w:szCs w:val="20"/>
          <w:lang w:val="lt-LT"/>
        </w:rPr>
        <w:fldChar w:fldCharType="separate"/>
      </w:r>
      <w:r w:rsidRPr="00F76C49">
        <w:rPr>
          <w:sz w:val="20"/>
          <w:szCs w:val="20"/>
          <w:lang w:val="lt-LT"/>
        </w:rPr>
        <w:t xml:space="preserve">GA210512/01  </w:t>
      </w:r>
      <w:r w:rsidRPr="00F76C49">
        <w:rPr>
          <w:sz w:val="20"/>
          <w:szCs w:val="20"/>
          <w:lang w:val="lt-LT"/>
        </w:rPr>
        <w:fldChar w:fldCharType="end"/>
      </w:r>
    </w:p>
    <w:p w14:paraId="7B63965E" w14:textId="77777777" w:rsidR="00F004E4" w:rsidRPr="00F76C49" w:rsidRDefault="00F004E4" w:rsidP="00F004E4">
      <w:pPr>
        <w:jc w:val="center"/>
        <w:rPr>
          <w:b/>
          <w:sz w:val="20"/>
          <w:szCs w:val="22"/>
          <w:lang w:val="lt-LT"/>
        </w:rPr>
      </w:pPr>
      <w:r w:rsidRPr="00F76C49">
        <w:rPr>
          <w:b/>
          <w:sz w:val="20"/>
          <w:szCs w:val="22"/>
          <w:lang w:val="lt-LT"/>
        </w:rPr>
        <w:t>PRIEDAS Nr. 2</w:t>
      </w:r>
    </w:p>
    <w:p w14:paraId="368C9B65" w14:textId="77777777" w:rsidR="00F004E4" w:rsidRPr="00F76C49" w:rsidRDefault="00F004E4" w:rsidP="00F004E4">
      <w:pPr>
        <w:jc w:val="center"/>
        <w:rPr>
          <w:b/>
          <w:sz w:val="14"/>
          <w:szCs w:val="22"/>
          <w:lang w:val="lt-LT"/>
        </w:rPr>
      </w:pPr>
    </w:p>
    <w:p w14:paraId="4B324649" w14:textId="77777777" w:rsidR="00F004E4" w:rsidRPr="00F76C49" w:rsidRDefault="00F004E4" w:rsidP="00F004E4">
      <w:pPr>
        <w:jc w:val="center"/>
        <w:rPr>
          <w:b/>
          <w:sz w:val="20"/>
          <w:szCs w:val="22"/>
          <w:lang w:val="lt-LT"/>
        </w:rPr>
      </w:pPr>
      <w:r w:rsidRPr="00F76C49">
        <w:rPr>
          <w:b/>
          <w:sz w:val="20"/>
          <w:szCs w:val="22"/>
          <w:lang w:val="lt-LT"/>
        </w:rPr>
        <w:t>PASLAUGŲ ĮKAINIAI</w:t>
      </w:r>
    </w:p>
    <w:p w14:paraId="62BF3B21" w14:textId="77777777" w:rsidR="00F004E4" w:rsidRPr="00F76C49" w:rsidRDefault="00F004E4" w:rsidP="00F004E4">
      <w:pPr>
        <w:rPr>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3890"/>
        <w:gridCol w:w="1276"/>
        <w:gridCol w:w="992"/>
        <w:gridCol w:w="1418"/>
        <w:gridCol w:w="1412"/>
      </w:tblGrid>
      <w:tr w:rsidR="00F004E4" w:rsidRPr="00F76C49" w14:paraId="4DF85764" w14:textId="77777777" w:rsidTr="00B0323E">
        <w:trPr>
          <w:jc w:val="center"/>
        </w:trPr>
        <w:tc>
          <w:tcPr>
            <w:tcW w:w="641" w:type="dxa"/>
            <w:shd w:val="clear" w:color="auto" w:fill="auto"/>
            <w:vAlign w:val="center"/>
          </w:tcPr>
          <w:p w14:paraId="5D4C4E4F" w14:textId="77777777" w:rsidR="00F004E4" w:rsidRPr="00F76C49" w:rsidRDefault="00F004E4" w:rsidP="00B0323E">
            <w:pPr>
              <w:contextualSpacing/>
              <w:jc w:val="center"/>
              <w:rPr>
                <w:color w:val="000000"/>
                <w:sz w:val="20"/>
                <w:szCs w:val="20"/>
                <w:lang w:val="lt-LT"/>
              </w:rPr>
            </w:pPr>
            <w:r w:rsidRPr="00F76C49">
              <w:rPr>
                <w:b/>
                <w:sz w:val="20"/>
                <w:szCs w:val="20"/>
                <w:lang w:val="lt-LT"/>
              </w:rPr>
              <w:t>Eil. Nr.</w:t>
            </w:r>
          </w:p>
        </w:tc>
        <w:tc>
          <w:tcPr>
            <w:tcW w:w="3890" w:type="dxa"/>
            <w:shd w:val="clear" w:color="auto" w:fill="auto"/>
            <w:vAlign w:val="center"/>
          </w:tcPr>
          <w:p w14:paraId="53650710" w14:textId="77777777" w:rsidR="00F004E4" w:rsidRPr="00F76C49" w:rsidRDefault="00F004E4" w:rsidP="00B0323E">
            <w:pPr>
              <w:contextualSpacing/>
              <w:jc w:val="center"/>
              <w:rPr>
                <w:color w:val="000000"/>
                <w:sz w:val="20"/>
                <w:szCs w:val="20"/>
                <w:lang w:val="lt-LT"/>
              </w:rPr>
            </w:pPr>
            <w:r w:rsidRPr="00F76C49">
              <w:rPr>
                <w:b/>
                <w:sz w:val="20"/>
                <w:szCs w:val="20"/>
                <w:lang w:val="lt-LT"/>
              </w:rPr>
              <w:t>Paslaugos pavadinimas</w:t>
            </w:r>
          </w:p>
        </w:tc>
        <w:tc>
          <w:tcPr>
            <w:tcW w:w="1276" w:type="dxa"/>
            <w:shd w:val="clear" w:color="auto" w:fill="auto"/>
            <w:vAlign w:val="center"/>
          </w:tcPr>
          <w:p w14:paraId="65CCCCE6" w14:textId="77777777" w:rsidR="00F004E4" w:rsidRPr="00F76C49" w:rsidRDefault="00F004E4" w:rsidP="00B0323E">
            <w:pPr>
              <w:contextualSpacing/>
              <w:jc w:val="center"/>
              <w:rPr>
                <w:color w:val="000000"/>
                <w:sz w:val="20"/>
                <w:szCs w:val="20"/>
                <w:lang w:val="lt-LT"/>
              </w:rPr>
            </w:pPr>
            <w:r w:rsidRPr="00F76C49">
              <w:rPr>
                <w:b/>
                <w:sz w:val="20"/>
                <w:szCs w:val="20"/>
                <w:lang w:val="lt-LT"/>
              </w:rPr>
              <w:t>Mato vnt.</w:t>
            </w:r>
          </w:p>
        </w:tc>
        <w:tc>
          <w:tcPr>
            <w:tcW w:w="992" w:type="dxa"/>
            <w:shd w:val="clear" w:color="auto" w:fill="auto"/>
            <w:vAlign w:val="center"/>
          </w:tcPr>
          <w:p w14:paraId="7CDD7675" w14:textId="77777777" w:rsidR="00F004E4" w:rsidRPr="00F76C49" w:rsidRDefault="00F004E4" w:rsidP="00B0323E">
            <w:pPr>
              <w:contextualSpacing/>
              <w:jc w:val="center"/>
              <w:rPr>
                <w:color w:val="000000"/>
                <w:sz w:val="20"/>
                <w:szCs w:val="20"/>
                <w:lang w:val="lt-LT"/>
              </w:rPr>
            </w:pPr>
            <w:r w:rsidRPr="00F76C49">
              <w:rPr>
                <w:b/>
                <w:sz w:val="20"/>
                <w:szCs w:val="20"/>
                <w:lang w:val="lt-LT"/>
              </w:rPr>
              <w:t>Kiekis</w:t>
            </w:r>
          </w:p>
        </w:tc>
        <w:tc>
          <w:tcPr>
            <w:tcW w:w="1418" w:type="dxa"/>
            <w:shd w:val="clear" w:color="auto" w:fill="auto"/>
            <w:vAlign w:val="center"/>
          </w:tcPr>
          <w:p w14:paraId="57165DB7" w14:textId="77777777" w:rsidR="00F004E4" w:rsidRPr="00F76C49" w:rsidRDefault="00F004E4" w:rsidP="00B0323E">
            <w:pPr>
              <w:ind w:left="-140"/>
              <w:contextualSpacing/>
              <w:jc w:val="center"/>
              <w:rPr>
                <w:b/>
                <w:sz w:val="20"/>
                <w:szCs w:val="20"/>
                <w:lang w:val="lt-LT"/>
              </w:rPr>
            </w:pPr>
            <w:r w:rsidRPr="00F76C49">
              <w:rPr>
                <w:b/>
                <w:sz w:val="20"/>
                <w:szCs w:val="20"/>
                <w:lang w:val="lt-LT"/>
              </w:rPr>
              <w:t>Kaina,</w:t>
            </w:r>
          </w:p>
          <w:p w14:paraId="10160F06" w14:textId="77777777" w:rsidR="00F004E4" w:rsidRPr="00F76C49" w:rsidRDefault="00F004E4" w:rsidP="00B0323E">
            <w:pPr>
              <w:ind w:left="-140"/>
              <w:contextualSpacing/>
              <w:jc w:val="center"/>
              <w:rPr>
                <w:b/>
                <w:sz w:val="20"/>
                <w:szCs w:val="20"/>
                <w:lang w:val="lt-LT"/>
              </w:rPr>
            </w:pPr>
            <w:r w:rsidRPr="00F76C49">
              <w:rPr>
                <w:b/>
                <w:sz w:val="20"/>
                <w:szCs w:val="20"/>
                <w:lang w:val="lt-LT"/>
              </w:rPr>
              <w:t>Eur su PVM</w:t>
            </w:r>
          </w:p>
        </w:tc>
        <w:tc>
          <w:tcPr>
            <w:tcW w:w="1412" w:type="dxa"/>
            <w:shd w:val="clear" w:color="auto" w:fill="auto"/>
          </w:tcPr>
          <w:p w14:paraId="394B0EFB" w14:textId="77777777" w:rsidR="00F004E4" w:rsidRPr="00F76C49" w:rsidRDefault="00F004E4" w:rsidP="00B0323E">
            <w:pPr>
              <w:ind w:left="-140"/>
              <w:contextualSpacing/>
              <w:jc w:val="center"/>
              <w:rPr>
                <w:b/>
                <w:sz w:val="20"/>
                <w:szCs w:val="20"/>
                <w:lang w:val="lt-LT"/>
              </w:rPr>
            </w:pPr>
            <w:r w:rsidRPr="00F76C49">
              <w:rPr>
                <w:b/>
                <w:sz w:val="20"/>
                <w:szCs w:val="20"/>
                <w:lang w:val="lt-LT"/>
              </w:rPr>
              <w:t>Suma,</w:t>
            </w:r>
          </w:p>
          <w:p w14:paraId="0F8A76B3" w14:textId="77777777" w:rsidR="00F004E4" w:rsidRPr="00F76C49" w:rsidRDefault="00F004E4" w:rsidP="00B0323E">
            <w:pPr>
              <w:ind w:left="-140" w:firstLine="90"/>
              <w:contextualSpacing/>
              <w:jc w:val="center"/>
              <w:rPr>
                <w:b/>
                <w:sz w:val="20"/>
                <w:szCs w:val="20"/>
                <w:lang w:val="lt-LT"/>
              </w:rPr>
            </w:pPr>
            <w:r w:rsidRPr="00F76C49">
              <w:rPr>
                <w:b/>
                <w:sz w:val="20"/>
                <w:szCs w:val="20"/>
                <w:lang w:val="lt-LT"/>
              </w:rPr>
              <w:t>Eur su PVM</w:t>
            </w:r>
          </w:p>
        </w:tc>
      </w:tr>
      <w:tr w:rsidR="00F004E4" w:rsidRPr="00F76C49" w14:paraId="001D0573" w14:textId="77777777" w:rsidTr="00B0323E">
        <w:trPr>
          <w:jc w:val="center"/>
        </w:trPr>
        <w:tc>
          <w:tcPr>
            <w:tcW w:w="641" w:type="dxa"/>
            <w:shd w:val="clear" w:color="auto" w:fill="auto"/>
            <w:vAlign w:val="center"/>
          </w:tcPr>
          <w:p w14:paraId="4B3D712B" w14:textId="77777777" w:rsidR="00F004E4" w:rsidRPr="00F76C49" w:rsidRDefault="00F004E4" w:rsidP="00B0323E">
            <w:pPr>
              <w:contextualSpacing/>
              <w:jc w:val="center"/>
              <w:rPr>
                <w:b/>
                <w:sz w:val="20"/>
                <w:szCs w:val="20"/>
                <w:lang w:val="lt-LT"/>
              </w:rPr>
            </w:pPr>
            <w:r w:rsidRPr="00F76C49">
              <w:rPr>
                <w:b/>
                <w:sz w:val="20"/>
                <w:szCs w:val="20"/>
                <w:lang w:val="lt-LT"/>
              </w:rPr>
              <w:t>1.</w:t>
            </w:r>
          </w:p>
        </w:tc>
        <w:tc>
          <w:tcPr>
            <w:tcW w:w="3890" w:type="dxa"/>
            <w:shd w:val="clear" w:color="auto" w:fill="auto"/>
          </w:tcPr>
          <w:p w14:paraId="0F2B504C" w14:textId="77777777" w:rsidR="00F004E4" w:rsidRPr="00F76C49" w:rsidRDefault="00F004E4" w:rsidP="00B0323E">
            <w:pPr>
              <w:contextualSpacing/>
              <w:rPr>
                <w:color w:val="000000"/>
                <w:sz w:val="20"/>
                <w:szCs w:val="20"/>
                <w:lang w:val="lt-LT"/>
              </w:rPr>
            </w:pPr>
            <w:r w:rsidRPr="00F76C49">
              <w:rPr>
                <w:sz w:val="20"/>
                <w:szCs w:val="20"/>
                <w:lang w:val="lt-LT"/>
              </w:rPr>
              <w:t>Skambučio minutės kaina, skambinant viešojo fiksuotojo ryšio tinkle (Lietuvos teritorijoje</w:t>
            </w:r>
            <w:r w:rsidRPr="00F76C49">
              <w:rPr>
                <w:color w:val="000000"/>
                <w:sz w:val="20"/>
                <w:szCs w:val="20"/>
                <w:lang w:val="lt-LT"/>
              </w:rPr>
              <w:t xml:space="preserve"> visą parą</w:t>
            </w:r>
            <w:r w:rsidRPr="00F76C49">
              <w:rPr>
                <w:sz w:val="20"/>
                <w:szCs w:val="20"/>
                <w:lang w:val="lt-LT"/>
              </w:rPr>
              <w:t xml:space="preserve">) </w:t>
            </w:r>
          </w:p>
        </w:tc>
        <w:tc>
          <w:tcPr>
            <w:tcW w:w="1276" w:type="dxa"/>
            <w:shd w:val="clear" w:color="auto" w:fill="auto"/>
            <w:vAlign w:val="center"/>
          </w:tcPr>
          <w:p w14:paraId="0BB426A4" w14:textId="77777777" w:rsidR="00F004E4" w:rsidRPr="00F76C49" w:rsidRDefault="00F004E4" w:rsidP="00B0323E">
            <w:pPr>
              <w:contextualSpacing/>
              <w:jc w:val="center"/>
              <w:rPr>
                <w:color w:val="000000"/>
                <w:sz w:val="20"/>
                <w:szCs w:val="20"/>
                <w:lang w:val="lt-LT"/>
              </w:rPr>
            </w:pPr>
            <w:r w:rsidRPr="00F76C49">
              <w:rPr>
                <w:sz w:val="20"/>
                <w:szCs w:val="20"/>
                <w:lang w:val="lt-LT"/>
              </w:rPr>
              <w:t>min.</w:t>
            </w:r>
          </w:p>
        </w:tc>
        <w:tc>
          <w:tcPr>
            <w:tcW w:w="992" w:type="dxa"/>
            <w:shd w:val="clear" w:color="auto" w:fill="auto"/>
            <w:vAlign w:val="center"/>
          </w:tcPr>
          <w:p w14:paraId="193B0971" w14:textId="77777777" w:rsidR="00F004E4" w:rsidRPr="00F76C49" w:rsidRDefault="00F004E4" w:rsidP="00B0323E">
            <w:pPr>
              <w:contextualSpacing/>
              <w:jc w:val="center"/>
              <w:rPr>
                <w:color w:val="000000"/>
                <w:sz w:val="20"/>
                <w:szCs w:val="20"/>
                <w:lang w:val="lt-LT"/>
              </w:rPr>
            </w:pPr>
            <w:r w:rsidRPr="00F76C49">
              <w:rPr>
                <w:color w:val="000000"/>
                <w:sz w:val="20"/>
                <w:szCs w:val="20"/>
                <w:lang w:val="lt-LT"/>
              </w:rPr>
              <w:t>12000</w:t>
            </w:r>
          </w:p>
        </w:tc>
        <w:tc>
          <w:tcPr>
            <w:tcW w:w="1418" w:type="dxa"/>
            <w:shd w:val="clear" w:color="auto" w:fill="auto"/>
            <w:vAlign w:val="center"/>
          </w:tcPr>
          <w:p w14:paraId="08E5FFCF" w14:textId="77777777" w:rsidR="00F004E4" w:rsidRPr="00F76C49" w:rsidRDefault="00F004E4" w:rsidP="00B0323E">
            <w:pPr>
              <w:contextualSpacing/>
              <w:jc w:val="center"/>
              <w:rPr>
                <w:color w:val="000000"/>
                <w:sz w:val="20"/>
                <w:szCs w:val="20"/>
                <w:lang w:val="lt-LT"/>
              </w:rPr>
            </w:pPr>
            <w:r w:rsidRPr="00F76C49">
              <w:rPr>
                <w:color w:val="000000"/>
                <w:sz w:val="20"/>
                <w:szCs w:val="20"/>
                <w:lang w:val="lt-LT"/>
              </w:rPr>
              <w:t>0.00</w:t>
            </w:r>
          </w:p>
        </w:tc>
        <w:tc>
          <w:tcPr>
            <w:tcW w:w="1412" w:type="dxa"/>
            <w:shd w:val="clear" w:color="auto" w:fill="auto"/>
            <w:vAlign w:val="center"/>
          </w:tcPr>
          <w:p w14:paraId="7A934DCF" w14:textId="77777777" w:rsidR="00F004E4" w:rsidRPr="00F76C49" w:rsidRDefault="00F004E4" w:rsidP="00B0323E">
            <w:pPr>
              <w:ind w:left="-58"/>
              <w:contextualSpacing/>
              <w:jc w:val="center"/>
              <w:rPr>
                <w:color w:val="000000"/>
                <w:sz w:val="20"/>
                <w:szCs w:val="20"/>
                <w:lang w:val="lt-LT"/>
              </w:rPr>
            </w:pPr>
            <w:r w:rsidRPr="00F76C49">
              <w:rPr>
                <w:color w:val="000000"/>
                <w:sz w:val="20"/>
                <w:szCs w:val="20"/>
                <w:lang w:val="lt-LT"/>
              </w:rPr>
              <w:t>0.00</w:t>
            </w:r>
          </w:p>
        </w:tc>
      </w:tr>
      <w:tr w:rsidR="00F004E4" w:rsidRPr="00F76C49" w14:paraId="04CD7A81" w14:textId="77777777" w:rsidTr="00B0323E">
        <w:trPr>
          <w:jc w:val="center"/>
        </w:trPr>
        <w:tc>
          <w:tcPr>
            <w:tcW w:w="641" w:type="dxa"/>
            <w:shd w:val="clear" w:color="auto" w:fill="auto"/>
            <w:vAlign w:val="center"/>
          </w:tcPr>
          <w:p w14:paraId="7466BB01" w14:textId="77777777" w:rsidR="00F004E4" w:rsidRPr="00F76C49" w:rsidRDefault="00F004E4" w:rsidP="00B0323E">
            <w:pPr>
              <w:contextualSpacing/>
              <w:jc w:val="center"/>
              <w:rPr>
                <w:b/>
                <w:sz w:val="20"/>
                <w:szCs w:val="20"/>
                <w:lang w:val="lt-LT"/>
              </w:rPr>
            </w:pPr>
            <w:r w:rsidRPr="00F76C49">
              <w:rPr>
                <w:b/>
                <w:sz w:val="20"/>
                <w:szCs w:val="20"/>
                <w:lang w:val="lt-LT"/>
              </w:rPr>
              <w:t>2.</w:t>
            </w:r>
          </w:p>
        </w:tc>
        <w:tc>
          <w:tcPr>
            <w:tcW w:w="3890" w:type="dxa"/>
            <w:shd w:val="clear" w:color="auto" w:fill="auto"/>
          </w:tcPr>
          <w:p w14:paraId="24211857" w14:textId="77777777" w:rsidR="00F004E4" w:rsidRPr="00F76C49" w:rsidRDefault="00F004E4" w:rsidP="00B0323E">
            <w:pPr>
              <w:contextualSpacing/>
              <w:rPr>
                <w:color w:val="000000"/>
                <w:sz w:val="20"/>
                <w:szCs w:val="20"/>
                <w:lang w:val="lt-LT"/>
              </w:rPr>
            </w:pPr>
            <w:r w:rsidRPr="00F76C49">
              <w:rPr>
                <w:sz w:val="20"/>
                <w:szCs w:val="20"/>
                <w:lang w:val="lt-LT"/>
              </w:rPr>
              <w:t>Vieno sujungimo, skambinant viešojo fiksuotojo ryšio tinkle (Lietuvos teritorijoje</w:t>
            </w:r>
            <w:r w:rsidRPr="00F76C49">
              <w:rPr>
                <w:color w:val="000000"/>
                <w:sz w:val="20"/>
                <w:szCs w:val="20"/>
                <w:lang w:val="lt-LT"/>
              </w:rPr>
              <w:t xml:space="preserve"> visą parą</w:t>
            </w:r>
            <w:r w:rsidRPr="00F76C49">
              <w:rPr>
                <w:sz w:val="20"/>
                <w:szCs w:val="20"/>
                <w:lang w:val="lt-LT"/>
              </w:rPr>
              <w:t>)</w:t>
            </w:r>
          </w:p>
        </w:tc>
        <w:tc>
          <w:tcPr>
            <w:tcW w:w="1276" w:type="dxa"/>
            <w:shd w:val="clear" w:color="auto" w:fill="auto"/>
            <w:vAlign w:val="center"/>
          </w:tcPr>
          <w:p w14:paraId="24AF96F3" w14:textId="77777777" w:rsidR="00F004E4" w:rsidRPr="00F76C49" w:rsidRDefault="00F004E4" w:rsidP="00B0323E">
            <w:pPr>
              <w:contextualSpacing/>
              <w:jc w:val="center"/>
              <w:rPr>
                <w:sz w:val="20"/>
                <w:szCs w:val="20"/>
                <w:lang w:val="lt-LT"/>
              </w:rPr>
            </w:pPr>
            <w:r w:rsidRPr="00F76C49">
              <w:rPr>
                <w:sz w:val="20"/>
                <w:szCs w:val="20"/>
                <w:lang w:val="lt-LT"/>
              </w:rPr>
              <w:t>vnt.</w:t>
            </w:r>
          </w:p>
        </w:tc>
        <w:tc>
          <w:tcPr>
            <w:tcW w:w="992" w:type="dxa"/>
            <w:shd w:val="clear" w:color="auto" w:fill="auto"/>
            <w:vAlign w:val="center"/>
          </w:tcPr>
          <w:p w14:paraId="7F3EBDD8" w14:textId="77777777" w:rsidR="00F004E4" w:rsidRPr="00F76C49" w:rsidRDefault="00F004E4" w:rsidP="00B0323E">
            <w:pPr>
              <w:contextualSpacing/>
              <w:jc w:val="center"/>
              <w:rPr>
                <w:color w:val="000000"/>
                <w:sz w:val="20"/>
                <w:szCs w:val="20"/>
                <w:lang w:val="lt-LT"/>
              </w:rPr>
            </w:pPr>
            <w:r w:rsidRPr="00F76C49">
              <w:rPr>
                <w:color w:val="000000"/>
                <w:sz w:val="20"/>
                <w:szCs w:val="20"/>
                <w:lang w:val="lt-LT"/>
              </w:rPr>
              <w:t>12000</w:t>
            </w:r>
          </w:p>
        </w:tc>
        <w:tc>
          <w:tcPr>
            <w:tcW w:w="1418" w:type="dxa"/>
            <w:shd w:val="clear" w:color="auto" w:fill="auto"/>
            <w:vAlign w:val="center"/>
          </w:tcPr>
          <w:p w14:paraId="2505F1F2" w14:textId="77777777" w:rsidR="00F004E4" w:rsidRPr="00F76C49" w:rsidRDefault="00F004E4" w:rsidP="00B0323E">
            <w:pPr>
              <w:contextualSpacing/>
              <w:jc w:val="center"/>
              <w:rPr>
                <w:color w:val="000000"/>
                <w:sz w:val="20"/>
                <w:szCs w:val="20"/>
                <w:lang w:val="lt-LT"/>
              </w:rPr>
            </w:pPr>
            <w:r w:rsidRPr="00F76C49">
              <w:rPr>
                <w:color w:val="000000"/>
                <w:sz w:val="20"/>
                <w:szCs w:val="20"/>
                <w:lang w:val="lt-LT"/>
              </w:rPr>
              <w:t>0.00</w:t>
            </w:r>
          </w:p>
        </w:tc>
        <w:tc>
          <w:tcPr>
            <w:tcW w:w="1412" w:type="dxa"/>
            <w:shd w:val="clear" w:color="auto" w:fill="auto"/>
            <w:vAlign w:val="center"/>
          </w:tcPr>
          <w:p w14:paraId="701F88BC" w14:textId="77777777" w:rsidR="00F004E4" w:rsidRPr="00F76C49" w:rsidRDefault="00F004E4" w:rsidP="00B0323E">
            <w:pPr>
              <w:contextualSpacing/>
              <w:jc w:val="center"/>
              <w:rPr>
                <w:color w:val="000000"/>
                <w:sz w:val="20"/>
                <w:szCs w:val="20"/>
                <w:lang w:val="lt-LT"/>
              </w:rPr>
            </w:pPr>
            <w:r w:rsidRPr="00F76C49">
              <w:rPr>
                <w:color w:val="000000"/>
                <w:sz w:val="20"/>
                <w:szCs w:val="20"/>
                <w:lang w:val="lt-LT"/>
              </w:rPr>
              <w:t>0.00</w:t>
            </w:r>
          </w:p>
        </w:tc>
      </w:tr>
      <w:tr w:rsidR="00F004E4" w:rsidRPr="00F76C49" w14:paraId="31617797" w14:textId="77777777" w:rsidTr="00B0323E">
        <w:trPr>
          <w:jc w:val="center"/>
        </w:trPr>
        <w:tc>
          <w:tcPr>
            <w:tcW w:w="641" w:type="dxa"/>
            <w:shd w:val="clear" w:color="auto" w:fill="auto"/>
            <w:vAlign w:val="center"/>
          </w:tcPr>
          <w:p w14:paraId="59E1510C" w14:textId="77777777" w:rsidR="00F004E4" w:rsidRPr="00F76C49" w:rsidRDefault="00F004E4" w:rsidP="00B0323E">
            <w:pPr>
              <w:contextualSpacing/>
              <w:jc w:val="center"/>
              <w:rPr>
                <w:b/>
                <w:sz w:val="20"/>
                <w:szCs w:val="20"/>
                <w:lang w:val="lt-LT"/>
              </w:rPr>
            </w:pPr>
            <w:r w:rsidRPr="00F76C49">
              <w:rPr>
                <w:b/>
                <w:sz w:val="20"/>
                <w:szCs w:val="20"/>
                <w:lang w:val="lt-LT"/>
              </w:rPr>
              <w:t>3.</w:t>
            </w:r>
          </w:p>
        </w:tc>
        <w:tc>
          <w:tcPr>
            <w:tcW w:w="3890" w:type="dxa"/>
            <w:shd w:val="clear" w:color="auto" w:fill="auto"/>
          </w:tcPr>
          <w:p w14:paraId="33EF1D51" w14:textId="77777777" w:rsidR="00F004E4" w:rsidRPr="00F76C49" w:rsidRDefault="00F004E4" w:rsidP="00B0323E">
            <w:pPr>
              <w:contextualSpacing/>
              <w:rPr>
                <w:color w:val="000000"/>
                <w:sz w:val="20"/>
                <w:szCs w:val="20"/>
                <w:lang w:val="lt-LT"/>
              </w:rPr>
            </w:pPr>
            <w:r w:rsidRPr="00F76C49">
              <w:rPr>
                <w:sz w:val="20"/>
                <w:szCs w:val="20"/>
                <w:lang w:val="lt-LT"/>
              </w:rPr>
              <w:t>Skambučio minutės kaina, skambinant į viešojo judriojo ryšio tinklus (Lietuvos teritorijoje</w:t>
            </w:r>
            <w:r w:rsidRPr="00F76C49">
              <w:rPr>
                <w:color w:val="000000"/>
                <w:sz w:val="20"/>
                <w:szCs w:val="20"/>
                <w:lang w:val="lt-LT"/>
              </w:rPr>
              <w:t xml:space="preserve"> visą parą</w:t>
            </w:r>
            <w:r w:rsidRPr="00F76C49">
              <w:rPr>
                <w:sz w:val="20"/>
                <w:szCs w:val="20"/>
                <w:lang w:val="lt-LT"/>
              </w:rPr>
              <w:t>)</w:t>
            </w:r>
          </w:p>
        </w:tc>
        <w:tc>
          <w:tcPr>
            <w:tcW w:w="1276" w:type="dxa"/>
            <w:shd w:val="clear" w:color="auto" w:fill="auto"/>
            <w:vAlign w:val="center"/>
          </w:tcPr>
          <w:p w14:paraId="77446BBD" w14:textId="77777777" w:rsidR="00F004E4" w:rsidRPr="00F76C49" w:rsidRDefault="00F004E4" w:rsidP="00B0323E">
            <w:pPr>
              <w:contextualSpacing/>
              <w:jc w:val="center"/>
              <w:rPr>
                <w:sz w:val="20"/>
                <w:szCs w:val="20"/>
                <w:lang w:val="lt-LT"/>
              </w:rPr>
            </w:pPr>
            <w:r w:rsidRPr="00F76C49">
              <w:rPr>
                <w:sz w:val="20"/>
                <w:szCs w:val="20"/>
                <w:lang w:val="lt-LT"/>
              </w:rPr>
              <w:t>min.</w:t>
            </w:r>
          </w:p>
        </w:tc>
        <w:tc>
          <w:tcPr>
            <w:tcW w:w="992" w:type="dxa"/>
            <w:shd w:val="clear" w:color="auto" w:fill="auto"/>
            <w:vAlign w:val="center"/>
          </w:tcPr>
          <w:p w14:paraId="16E61E29" w14:textId="77777777" w:rsidR="00F004E4" w:rsidRPr="00F76C49" w:rsidRDefault="00F004E4" w:rsidP="00B0323E">
            <w:pPr>
              <w:contextualSpacing/>
              <w:jc w:val="center"/>
              <w:rPr>
                <w:color w:val="000000"/>
                <w:sz w:val="20"/>
                <w:szCs w:val="20"/>
                <w:lang w:val="lt-LT"/>
              </w:rPr>
            </w:pPr>
            <w:r w:rsidRPr="00F76C49">
              <w:rPr>
                <w:color w:val="000000"/>
                <w:sz w:val="20"/>
                <w:szCs w:val="20"/>
                <w:lang w:val="lt-LT"/>
              </w:rPr>
              <w:t>12000</w:t>
            </w:r>
          </w:p>
        </w:tc>
        <w:tc>
          <w:tcPr>
            <w:tcW w:w="1418" w:type="dxa"/>
            <w:shd w:val="clear" w:color="auto" w:fill="auto"/>
            <w:vAlign w:val="center"/>
          </w:tcPr>
          <w:p w14:paraId="151FBEF9" w14:textId="77777777" w:rsidR="00F004E4" w:rsidRPr="00F76C49" w:rsidRDefault="00F004E4" w:rsidP="00B0323E">
            <w:pPr>
              <w:contextualSpacing/>
              <w:jc w:val="center"/>
              <w:rPr>
                <w:color w:val="000000"/>
                <w:sz w:val="20"/>
                <w:szCs w:val="20"/>
                <w:lang w:val="lt-LT"/>
              </w:rPr>
            </w:pPr>
            <w:r w:rsidRPr="00F76C49">
              <w:rPr>
                <w:color w:val="000000"/>
                <w:sz w:val="20"/>
                <w:szCs w:val="20"/>
                <w:lang w:val="lt-LT"/>
              </w:rPr>
              <w:t>0.00</w:t>
            </w:r>
          </w:p>
        </w:tc>
        <w:tc>
          <w:tcPr>
            <w:tcW w:w="1412" w:type="dxa"/>
            <w:shd w:val="clear" w:color="auto" w:fill="auto"/>
            <w:vAlign w:val="center"/>
          </w:tcPr>
          <w:p w14:paraId="7DEE1325" w14:textId="77777777" w:rsidR="00F004E4" w:rsidRPr="00F76C49" w:rsidRDefault="00F004E4" w:rsidP="00B0323E">
            <w:pPr>
              <w:contextualSpacing/>
              <w:jc w:val="center"/>
              <w:rPr>
                <w:color w:val="000000"/>
                <w:sz w:val="20"/>
                <w:szCs w:val="20"/>
                <w:lang w:val="lt-LT"/>
              </w:rPr>
            </w:pPr>
            <w:r w:rsidRPr="00F76C49">
              <w:rPr>
                <w:color w:val="000000"/>
                <w:sz w:val="20"/>
                <w:szCs w:val="20"/>
                <w:lang w:val="lt-LT"/>
              </w:rPr>
              <w:t>0.00</w:t>
            </w:r>
          </w:p>
        </w:tc>
      </w:tr>
      <w:tr w:rsidR="00F004E4" w:rsidRPr="00F76C49" w14:paraId="70BC4D07" w14:textId="77777777" w:rsidTr="00B0323E">
        <w:trPr>
          <w:jc w:val="center"/>
        </w:trPr>
        <w:tc>
          <w:tcPr>
            <w:tcW w:w="641" w:type="dxa"/>
            <w:shd w:val="clear" w:color="auto" w:fill="auto"/>
            <w:vAlign w:val="center"/>
          </w:tcPr>
          <w:p w14:paraId="0335AD28" w14:textId="77777777" w:rsidR="00F004E4" w:rsidRPr="00F76C49" w:rsidRDefault="00F004E4" w:rsidP="00B0323E">
            <w:pPr>
              <w:contextualSpacing/>
              <w:jc w:val="center"/>
              <w:rPr>
                <w:b/>
                <w:sz w:val="20"/>
                <w:szCs w:val="20"/>
                <w:lang w:val="lt-LT"/>
              </w:rPr>
            </w:pPr>
            <w:r w:rsidRPr="00F76C49">
              <w:rPr>
                <w:b/>
                <w:sz w:val="20"/>
                <w:szCs w:val="20"/>
                <w:lang w:val="lt-LT"/>
              </w:rPr>
              <w:t>4.</w:t>
            </w:r>
          </w:p>
        </w:tc>
        <w:tc>
          <w:tcPr>
            <w:tcW w:w="3890" w:type="dxa"/>
            <w:shd w:val="clear" w:color="auto" w:fill="auto"/>
          </w:tcPr>
          <w:p w14:paraId="3D408E14" w14:textId="77777777" w:rsidR="00F004E4" w:rsidRPr="00F76C49" w:rsidRDefault="00F004E4" w:rsidP="00B0323E">
            <w:pPr>
              <w:contextualSpacing/>
              <w:rPr>
                <w:color w:val="000000"/>
                <w:sz w:val="20"/>
                <w:szCs w:val="20"/>
                <w:lang w:val="lt-LT"/>
              </w:rPr>
            </w:pPr>
            <w:r w:rsidRPr="00F76C49">
              <w:rPr>
                <w:sz w:val="20"/>
                <w:szCs w:val="20"/>
                <w:lang w:val="lt-LT"/>
              </w:rPr>
              <w:t>Vieno sujungimo, skambinant į viešojo judriojo ryšio tinklus (Lietuvos teritorijoje</w:t>
            </w:r>
            <w:r w:rsidRPr="00F76C49">
              <w:rPr>
                <w:color w:val="000000"/>
                <w:sz w:val="20"/>
                <w:szCs w:val="20"/>
                <w:lang w:val="lt-LT"/>
              </w:rPr>
              <w:t xml:space="preserve"> visą parą</w:t>
            </w:r>
            <w:r w:rsidRPr="00F76C49">
              <w:rPr>
                <w:sz w:val="20"/>
                <w:szCs w:val="20"/>
                <w:lang w:val="lt-LT"/>
              </w:rPr>
              <w:t>)</w:t>
            </w:r>
          </w:p>
        </w:tc>
        <w:tc>
          <w:tcPr>
            <w:tcW w:w="1276" w:type="dxa"/>
            <w:shd w:val="clear" w:color="auto" w:fill="auto"/>
            <w:vAlign w:val="center"/>
          </w:tcPr>
          <w:p w14:paraId="70977819" w14:textId="77777777" w:rsidR="00F004E4" w:rsidRPr="00F76C49" w:rsidRDefault="00F004E4" w:rsidP="00B0323E">
            <w:pPr>
              <w:contextualSpacing/>
              <w:jc w:val="center"/>
              <w:rPr>
                <w:sz w:val="20"/>
                <w:szCs w:val="20"/>
                <w:lang w:val="lt-LT"/>
              </w:rPr>
            </w:pPr>
            <w:r w:rsidRPr="00F76C49">
              <w:rPr>
                <w:sz w:val="20"/>
                <w:szCs w:val="20"/>
                <w:lang w:val="lt-LT"/>
              </w:rPr>
              <w:t>vnt.</w:t>
            </w:r>
          </w:p>
        </w:tc>
        <w:tc>
          <w:tcPr>
            <w:tcW w:w="992" w:type="dxa"/>
            <w:shd w:val="clear" w:color="auto" w:fill="auto"/>
            <w:vAlign w:val="center"/>
          </w:tcPr>
          <w:p w14:paraId="7DE737F6" w14:textId="77777777" w:rsidR="00F004E4" w:rsidRPr="00F76C49" w:rsidRDefault="00F004E4" w:rsidP="00B0323E">
            <w:pPr>
              <w:contextualSpacing/>
              <w:jc w:val="center"/>
              <w:rPr>
                <w:color w:val="000000"/>
                <w:sz w:val="20"/>
                <w:szCs w:val="20"/>
                <w:lang w:val="lt-LT"/>
              </w:rPr>
            </w:pPr>
            <w:r w:rsidRPr="00F76C49">
              <w:rPr>
                <w:color w:val="000000"/>
                <w:sz w:val="20"/>
                <w:szCs w:val="20"/>
                <w:lang w:val="lt-LT"/>
              </w:rPr>
              <w:t>12000</w:t>
            </w:r>
          </w:p>
        </w:tc>
        <w:tc>
          <w:tcPr>
            <w:tcW w:w="1418" w:type="dxa"/>
            <w:shd w:val="clear" w:color="auto" w:fill="auto"/>
            <w:vAlign w:val="center"/>
          </w:tcPr>
          <w:p w14:paraId="2A5AD353" w14:textId="77777777" w:rsidR="00F004E4" w:rsidRPr="00F76C49" w:rsidRDefault="00F004E4" w:rsidP="00B0323E">
            <w:pPr>
              <w:contextualSpacing/>
              <w:jc w:val="center"/>
              <w:rPr>
                <w:color w:val="000000"/>
                <w:sz w:val="20"/>
                <w:szCs w:val="20"/>
                <w:lang w:val="lt-LT"/>
              </w:rPr>
            </w:pPr>
            <w:r w:rsidRPr="00F76C49">
              <w:rPr>
                <w:color w:val="000000"/>
                <w:sz w:val="20"/>
                <w:szCs w:val="20"/>
                <w:lang w:val="lt-LT"/>
              </w:rPr>
              <w:t>0.00</w:t>
            </w:r>
          </w:p>
        </w:tc>
        <w:tc>
          <w:tcPr>
            <w:tcW w:w="1412" w:type="dxa"/>
            <w:shd w:val="clear" w:color="auto" w:fill="auto"/>
            <w:vAlign w:val="center"/>
          </w:tcPr>
          <w:p w14:paraId="7969F3D6" w14:textId="77777777" w:rsidR="00F004E4" w:rsidRPr="00F76C49" w:rsidRDefault="00F004E4" w:rsidP="00B0323E">
            <w:pPr>
              <w:contextualSpacing/>
              <w:jc w:val="center"/>
              <w:rPr>
                <w:color w:val="000000"/>
                <w:sz w:val="20"/>
                <w:szCs w:val="20"/>
                <w:lang w:val="lt-LT"/>
              </w:rPr>
            </w:pPr>
            <w:r w:rsidRPr="00F76C49">
              <w:rPr>
                <w:color w:val="000000"/>
                <w:sz w:val="20"/>
                <w:szCs w:val="20"/>
                <w:lang w:val="lt-LT"/>
              </w:rPr>
              <w:t>0.00</w:t>
            </w:r>
          </w:p>
        </w:tc>
      </w:tr>
      <w:tr w:rsidR="00F004E4" w:rsidRPr="00F76C49" w14:paraId="0B80A75A" w14:textId="77777777" w:rsidTr="00B0323E">
        <w:trPr>
          <w:jc w:val="center"/>
        </w:trPr>
        <w:tc>
          <w:tcPr>
            <w:tcW w:w="641" w:type="dxa"/>
            <w:shd w:val="clear" w:color="auto" w:fill="auto"/>
            <w:vAlign w:val="center"/>
          </w:tcPr>
          <w:p w14:paraId="02E40227" w14:textId="77777777" w:rsidR="00F004E4" w:rsidRPr="00F76C49" w:rsidRDefault="00F004E4" w:rsidP="00B0323E">
            <w:pPr>
              <w:contextualSpacing/>
              <w:jc w:val="center"/>
              <w:rPr>
                <w:b/>
                <w:sz w:val="20"/>
                <w:szCs w:val="20"/>
                <w:lang w:val="lt-LT"/>
              </w:rPr>
            </w:pPr>
            <w:r w:rsidRPr="00F76C49">
              <w:rPr>
                <w:b/>
                <w:sz w:val="20"/>
                <w:szCs w:val="20"/>
                <w:lang w:val="lt-LT"/>
              </w:rPr>
              <w:t>5.</w:t>
            </w:r>
          </w:p>
        </w:tc>
        <w:tc>
          <w:tcPr>
            <w:tcW w:w="3890" w:type="dxa"/>
            <w:shd w:val="clear" w:color="auto" w:fill="auto"/>
          </w:tcPr>
          <w:p w14:paraId="00334858" w14:textId="77777777" w:rsidR="00F004E4" w:rsidRPr="00F76C49" w:rsidRDefault="00F004E4" w:rsidP="00B0323E">
            <w:pPr>
              <w:contextualSpacing/>
              <w:rPr>
                <w:color w:val="000000"/>
                <w:sz w:val="20"/>
                <w:szCs w:val="20"/>
                <w:lang w:val="lt-LT"/>
              </w:rPr>
            </w:pPr>
            <w:r w:rsidRPr="00F76C49">
              <w:rPr>
                <w:sz w:val="20"/>
                <w:szCs w:val="20"/>
                <w:lang w:val="lt-LT"/>
              </w:rPr>
              <w:t>Skambučio minutės kaina, skambinant į kitas ES šalis (</w:t>
            </w:r>
            <w:r w:rsidRPr="00F76C49">
              <w:rPr>
                <w:color w:val="000000"/>
                <w:sz w:val="20"/>
                <w:szCs w:val="20"/>
                <w:lang w:val="lt-LT"/>
              </w:rPr>
              <w:t>visą parą</w:t>
            </w:r>
            <w:r w:rsidRPr="00F76C49">
              <w:rPr>
                <w:sz w:val="20"/>
                <w:szCs w:val="20"/>
                <w:lang w:val="lt-LT"/>
              </w:rPr>
              <w:t>)</w:t>
            </w:r>
          </w:p>
        </w:tc>
        <w:tc>
          <w:tcPr>
            <w:tcW w:w="1276" w:type="dxa"/>
            <w:shd w:val="clear" w:color="auto" w:fill="auto"/>
            <w:vAlign w:val="center"/>
          </w:tcPr>
          <w:p w14:paraId="4A6B17F6" w14:textId="77777777" w:rsidR="00F004E4" w:rsidRPr="00F76C49" w:rsidRDefault="00F004E4" w:rsidP="00B0323E">
            <w:pPr>
              <w:contextualSpacing/>
              <w:jc w:val="center"/>
              <w:rPr>
                <w:sz w:val="20"/>
                <w:szCs w:val="20"/>
                <w:lang w:val="lt-LT"/>
              </w:rPr>
            </w:pPr>
            <w:r w:rsidRPr="00F76C49">
              <w:rPr>
                <w:sz w:val="20"/>
                <w:szCs w:val="20"/>
                <w:lang w:val="lt-LT"/>
              </w:rPr>
              <w:t>min.</w:t>
            </w:r>
          </w:p>
        </w:tc>
        <w:tc>
          <w:tcPr>
            <w:tcW w:w="992" w:type="dxa"/>
            <w:shd w:val="clear" w:color="auto" w:fill="auto"/>
            <w:vAlign w:val="center"/>
          </w:tcPr>
          <w:p w14:paraId="0983077D" w14:textId="77777777" w:rsidR="00F004E4" w:rsidRPr="00F76C49" w:rsidRDefault="00F004E4" w:rsidP="00B0323E">
            <w:pPr>
              <w:contextualSpacing/>
              <w:jc w:val="center"/>
              <w:rPr>
                <w:color w:val="000000"/>
                <w:sz w:val="20"/>
                <w:szCs w:val="20"/>
                <w:lang w:val="lt-LT"/>
              </w:rPr>
            </w:pPr>
            <w:r w:rsidRPr="00F76C49">
              <w:rPr>
                <w:color w:val="000000"/>
                <w:sz w:val="20"/>
                <w:szCs w:val="20"/>
                <w:lang w:val="lt-LT"/>
              </w:rPr>
              <w:t>5000</w:t>
            </w:r>
          </w:p>
        </w:tc>
        <w:tc>
          <w:tcPr>
            <w:tcW w:w="1418" w:type="dxa"/>
            <w:shd w:val="clear" w:color="auto" w:fill="auto"/>
            <w:vAlign w:val="center"/>
          </w:tcPr>
          <w:p w14:paraId="02C308CD" w14:textId="77777777" w:rsidR="00F004E4" w:rsidRPr="00F76C49" w:rsidRDefault="00F004E4" w:rsidP="00B0323E">
            <w:pPr>
              <w:contextualSpacing/>
              <w:jc w:val="center"/>
              <w:rPr>
                <w:color w:val="000000"/>
                <w:sz w:val="20"/>
                <w:szCs w:val="20"/>
                <w:lang w:val="lt-LT"/>
              </w:rPr>
            </w:pPr>
            <w:r w:rsidRPr="00F76C49">
              <w:rPr>
                <w:color w:val="000000"/>
                <w:sz w:val="20"/>
                <w:szCs w:val="20"/>
                <w:lang w:val="lt-LT"/>
              </w:rPr>
              <w:t>0.00</w:t>
            </w:r>
          </w:p>
        </w:tc>
        <w:tc>
          <w:tcPr>
            <w:tcW w:w="1412" w:type="dxa"/>
            <w:shd w:val="clear" w:color="auto" w:fill="auto"/>
            <w:vAlign w:val="center"/>
          </w:tcPr>
          <w:p w14:paraId="0F355167" w14:textId="77777777" w:rsidR="00F004E4" w:rsidRPr="00F76C49" w:rsidRDefault="00F004E4" w:rsidP="00B0323E">
            <w:pPr>
              <w:contextualSpacing/>
              <w:jc w:val="center"/>
              <w:rPr>
                <w:color w:val="000000"/>
                <w:sz w:val="20"/>
                <w:szCs w:val="20"/>
                <w:lang w:val="lt-LT"/>
              </w:rPr>
            </w:pPr>
            <w:r w:rsidRPr="00F76C49">
              <w:rPr>
                <w:color w:val="000000"/>
                <w:sz w:val="20"/>
                <w:szCs w:val="20"/>
                <w:lang w:val="lt-LT"/>
              </w:rPr>
              <w:t>0.00</w:t>
            </w:r>
          </w:p>
        </w:tc>
      </w:tr>
      <w:tr w:rsidR="00F004E4" w:rsidRPr="00F76C49" w14:paraId="7770828A" w14:textId="77777777" w:rsidTr="00B0323E">
        <w:trPr>
          <w:jc w:val="center"/>
        </w:trPr>
        <w:tc>
          <w:tcPr>
            <w:tcW w:w="641" w:type="dxa"/>
            <w:shd w:val="clear" w:color="auto" w:fill="auto"/>
            <w:vAlign w:val="center"/>
          </w:tcPr>
          <w:p w14:paraId="61A0E463" w14:textId="77777777" w:rsidR="00F004E4" w:rsidRPr="00F76C49" w:rsidRDefault="00F004E4" w:rsidP="00B0323E">
            <w:pPr>
              <w:contextualSpacing/>
              <w:jc w:val="center"/>
              <w:rPr>
                <w:b/>
                <w:sz w:val="20"/>
                <w:szCs w:val="20"/>
                <w:lang w:val="lt-LT"/>
              </w:rPr>
            </w:pPr>
            <w:r w:rsidRPr="00F76C49">
              <w:rPr>
                <w:b/>
                <w:sz w:val="20"/>
                <w:szCs w:val="20"/>
                <w:lang w:val="lt-LT"/>
              </w:rPr>
              <w:t>6.</w:t>
            </w:r>
          </w:p>
        </w:tc>
        <w:tc>
          <w:tcPr>
            <w:tcW w:w="3890" w:type="dxa"/>
            <w:shd w:val="clear" w:color="auto" w:fill="auto"/>
          </w:tcPr>
          <w:p w14:paraId="746688BF" w14:textId="77777777" w:rsidR="00F004E4" w:rsidRPr="00F76C49" w:rsidRDefault="00F004E4" w:rsidP="00B0323E">
            <w:pPr>
              <w:contextualSpacing/>
              <w:rPr>
                <w:color w:val="000000"/>
                <w:sz w:val="20"/>
                <w:szCs w:val="20"/>
                <w:lang w:val="lt-LT"/>
              </w:rPr>
            </w:pPr>
            <w:r w:rsidRPr="00F76C49">
              <w:rPr>
                <w:sz w:val="20"/>
                <w:szCs w:val="20"/>
                <w:lang w:val="lt-LT"/>
              </w:rPr>
              <w:t>Vieno sujungimo, skambinant į kitas ES šalis (</w:t>
            </w:r>
            <w:r w:rsidRPr="00F76C49">
              <w:rPr>
                <w:color w:val="000000"/>
                <w:sz w:val="20"/>
                <w:szCs w:val="20"/>
                <w:lang w:val="lt-LT"/>
              </w:rPr>
              <w:t>visą parą</w:t>
            </w:r>
            <w:r w:rsidRPr="00F76C49">
              <w:rPr>
                <w:sz w:val="20"/>
                <w:szCs w:val="20"/>
                <w:lang w:val="lt-LT"/>
              </w:rPr>
              <w:t>)</w:t>
            </w:r>
          </w:p>
        </w:tc>
        <w:tc>
          <w:tcPr>
            <w:tcW w:w="1276" w:type="dxa"/>
            <w:shd w:val="clear" w:color="auto" w:fill="auto"/>
            <w:vAlign w:val="center"/>
          </w:tcPr>
          <w:p w14:paraId="1C98FEFA" w14:textId="77777777" w:rsidR="00F004E4" w:rsidRPr="00F76C49" w:rsidRDefault="00F004E4" w:rsidP="00B0323E">
            <w:pPr>
              <w:contextualSpacing/>
              <w:jc w:val="center"/>
              <w:rPr>
                <w:sz w:val="20"/>
                <w:szCs w:val="20"/>
                <w:lang w:val="lt-LT"/>
              </w:rPr>
            </w:pPr>
            <w:r w:rsidRPr="00F76C49">
              <w:rPr>
                <w:sz w:val="20"/>
                <w:szCs w:val="20"/>
                <w:lang w:val="lt-LT"/>
              </w:rPr>
              <w:t>vnt.</w:t>
            </w:r>
          </w:p>
        </w:tc>
        <w:tc>
          <w:tcPr>
            <w:tcW w:w="992" w:type="dxa"/>
            <w:shd w:val="clear" w:color="auto" w:fill="auto"/>
            <w:vAlign w:val="center"/>
          </w:tcPr>
          <w:p w14:paraId="347A6C67" w14:textId="77777777" w:rsidR="00F004E4" w:rsidRPr="00F76C49" w:rsidRDefault="00F004E4" w:rsidP="00B0323E">
            <w:pPr>
              <w:contextualSpacing/>
              <w:jc w:val="center"/>
              <w:rPr>
                <w:color w:val="000000"/>
                <w:sz w:val="20"/>
                <w:szCs w:val="20"/>
                <w:lang w:val="lt-LT"/>
              </w:rPr>
            </w:pPr>
            <w:r w:rsidRPr="00F76C49">
              <w:rPr>
                <w:color w:val="000000"/>
                <w:sz w:val="20"/>
                <w:szCs w:val="20"/>
                <w:lang w:val="lt-LT"/>
              </w:rPr>
              <w:t>5000</w:t>
            </w:r>
          </w:p>
        </w:tc>
        <w:tc>
          <w:tcPr>
            <w:tcW w:w="1418" w:type="dxa"/>
            <w:shd w:val="clear" w:color="auto" w:fill="auto"/>
            <w:vAlign w:val="center"/>
          </w:tcPr>
          <w:p w14:paraId="579D6C01" w14:textId="77777777" w:rsidR="00F004E4" w:rsidRPr="00F76C49" w:rsidRDefault="00F004E4" w:rsidP="00B0323E">
            <w:pPr>
              <w:contextualSpacing/>
              <w:jc w:val="center"/>
              <w:rPr>
                <w:color w:val="000000"/>
                <w:sz w:val="20"/>
                <w:szCs w:val="20"/>
                <w:lang w:val="lt-LT"/>
              </w:rPr>
            </w:pPr>
            <w:r w:rsidRPr="00F76C49">
              <w:rPr>
                <w:color w:val="000000"/>
                <w:sz w:val="20"/>
                <w:szCs w:val="20"/>
                <w:lang w:val="lt-LT"/>
              </w:rPr>
              <w:t>0.00</w:t>
            </w:r>
          </w:p>
        </w:tc>
        <w:tc>
          <w:tcPr>
            <w:tcW w:w="1412" w:type="dxa"/>
            <w:shd w:val="clear" w:color="auto" w:fill="auto"/>
            <w:vAlign w:val="center"/>
          </w:tcPr>
          <w:p w14:paraId="4D45523B" w14:textId="77777777" w:rsidR="00F004E4" w:rsidRPr="00F76C49" w:rsidRDefault="00F004E4" w:rsidP="00B0323E">
            <w:pPr>
              <w:contextualSpacing/>
              <w:jc w:val="center"/>
              <w:rPr>
                <w:color w:val="000000"/>
                <w:sz w:val="20"/>
                <w:szCs w:val="20"/>
                <w:lang w:val="lt-LT"/>
              </w:rPr>
            </w:pPr>
            <w:r w:rsidRPr="00F76C49">
              <w:rPr>
                <w:color w:val="000000"/>
                <w:sz w:val="20"/>
                <w:szCs w:val="20"/>
                <w:lang w:val="lt-LT"/>
              </w:rPr>
              <w:t>0.00</w:t>
            </w:r>
          </w:p>
        </w:tc>
      </w:tr>
      <w:tr w:rsidR="00F004E4" w:rsidRPr="00F76C49" w14:paraId="6E8BAC98" w14:textId="77777777" w:rsidTr="00B0323E">
        <w:trPr>
          <w:jc w:val="center"/>
        </w:trPr>
        <w:tc>
          <w:tcPr>
            <w:tcW w:w="641" w:type="dxa"/>
            <w:shd w:val="clear" w:color="auto" w:fill="auto"/>
            <w:vAlign w:val="center"/>
          </w:tcPr>
          <w:p w14:paraId="324CD18F" w14:textId="77777777" w:rsidR="00F004E4" w:rsidRPr="00F76C49" w:rsidRDefault="00F004E4" w:rsidP="00B0323E">
            <w:pPr>
              <w:contextualSpacing/>
              <w:jc w:val="center"/>
              <w:rPr>
                <w:b/>
                <w:sz w:val="20"/>
                <w:szCs w:val="20"/>
                <w:lang w:val="lt-LT"/>
              </w:rPr>
            </w:pPr>
            <w:r w:rsidRPr="00F76C49">
              <w:rPr>
                <w:b/>
                <w:sz w:val="20"/>
                <w:szCs w:val="20"/>
                <w:lang w:val="lt-LT"/>
              </w:rPr>
              <w:t>7.</w:t>
            </w:r>
          </w:p>
        </w:tc>
        <w:tc>
          <w:tcPr>
            <w:tcW w:w="3890" w:type="dxa"/>
            <w:shd w:val="clear" w:color="auto" w:fill="auto"/>
          </w:tcPr>
          <w:p w14:paraId="4810244E" w14:textId="77777777" w:rsidR="00F004E4" w:rsidRPr="00F76C49" w:rsidRDefault="00F004E4" w:rsidP="00B0323E">
            <w:pPr>
              <w:contextualSpacing/>
              <w:rPr>
                <w:sz w:val="20"/>
                <w:szCs w:val="20"/>
                <w:lang w:val="lt-LT"/>
              </w:rPr>
            </w:pPr>
            <w:r w:rsidRPr="00F76C49">
              <w:rPr>
                <w:sz w:val="20"/>
                <w:szCs w:val="20"/>
                <w:lang w:val="lt-LT"/>
              </w:rPr>
              <w:t>Naujo telefono ryšio numerio pajungimas/atjungimas viršijus 150 numerių ribą</w:t>
            </w:r>
          </w:p>
        </w:tc>
        <w:tc>
          <w:tcPr>
            <w:tcW w:w="1276" w:type="dxa"/>
            <w:shd w:val="clear" w:color="auto" w:fill="auto"/>
            <w:vAlign w:val="center"/>
          </w:tcPr>
          <w:p w14:paraId="2E4D9782" w14:textId="77777777" w:rsidR="00F004E4" w:rsidRPr="00F76C49" w:rsidRDefault="00F004E4" w:rsidP="00B0323E">
            <w:pPr>
              <w:contextualSpacing/>
              <w:jc w:val="center"/>
              <w:rPr>
                <w:sz w:val="20"/>
                <w:szCs w:val="20"/>
                <w:lang w:val="lt-LT"/>
              </w:rPr>
            </w:pPr>
            <w:r w:rsidRPr="00F76C49">
              <w:rPr>
                <w:sz w:val="20"/>
                <w:szCs w:val="20"/>
                <w:lang w:val="lt-LT"/>
              </w:rPr>
              <w:t>vnt.</w:t>
            </w:r>
          </w:p>
        </w:tc>
        <w:tc>
          <w:tcPr>
            <w:tcW w:w="992" w:type="dxa"/>
            <w:shd w:val="clear" w:color="auto" w:fill="auto"/>
            <w:vAlign w:val="center"/>
          </w:tcPr>
          <w:p w14:paraId="71BA2187" w14:textId="77777777" w:rsidR="00F004E4" w:rsidRPr="00F76C49" w:rsidRDefault="00F004E4" w:rsidP="00B0323E">
            <w:pPr>
              <w:contextualSpacing/>
              <w:jc w:val="center"/>
              <w:rPr>
                <w:color w:val="000000"/>
                <w:sz w:val="20"/>
                <w:szCs w:val="20"/>
                <w:highlight w:val="yellow"/>
                <w:lang w:val="lt-LT"/>
              </w:rPr>
            </w:pPr>
            <w:r w:rsidRPr="00F76C49">
              <w:rPr>
                <w:color w:val="000000"/>
                <w:sz w:val="20"/>
                <w:szCs w:val="20"/>
                <w:lang w:val="lt-LT"/>
              </w:rPr>
              <w:t>1</w:t>
            </w:r>
          </w:p>
        </w:tc>
        <w:tc>
          <w:tcPr>
            <w:tcW w:w="1418" w:type="dxa"/>
            <w:shd w:val="clear" w:color="auto" w:fill="auto"/>
            <w:vAlign w:val="center"/>
          </w:tcPr>
          <w:p w14:paraId="0CA526F1" w14:textId="77777777" w:rsidR="00F004E4" w:rsidRPr="00F76C49" w:rsidRDefault="00F004E4" w:rsidP="00B0323E">
            <w:pPr>
              <w:contextualSpacing/>
              <w:jc w:val="center"/>
              <w:rPr>
                <w:color w:val="000000"/>
                <w:sz w:val="20"/>
                <w:szCs w:val="20"/>
                <w:highlight w:val="yellow"/>
                <w:lang w:val="lt-LT"/>
              </w:rPr>
            </w:pPr>
            <w:r w:rsidRPr="00F76C49">
              <w:rPr>
                <w:color w:val="000000"/>
                <w:sz w:val="20"/>
                <w:szCs w:val="20"/>
                <w:lang w:val="lt-LT"/>
              </w:rPr>
              <w:t>0.00</w:t>
            </w:r>
          </w:p>
        </w:tc>
        <w:tc>
          <w:tcPr>
            <w:tcW w:w="1412" w:type="dxa"/>
            <w:shd w:val="clear" w:color="auto" w:fill="auto"/>
            <w:vAlign w:val="center"/>
          </w:tcPr>
          <w:p w14:paraId="36D3986F" w14:textId="77777777" w:rsidR="00F004E4" w:rsidRPr="00F76C49" w:rsidRDefault="00F004E4" w:rsidP="00B0323E">
            <w:pPr>
              <w:contextualSpacing/>
              <w:jc w:val="center"/>
              <w:rPr>
                <w:color w:val="000000"/>
                <w:sz w:val="20"/>
                <w:szCs w:val="20"/>
                <w:highlight w:val="yellow"/>
                <w:lang w:val="lt-LT"/>
              </w:rPr>
            </w:pPr>
            <w:r w:rsidRPr="00F76C49">
              <w:rPr>
                <w:color w:val="000000"/>
                <w:sz w:val="20"/>
                <w:szCs w:val="20"/>
                <w:lang w:val="lt-LT"/>
              </w:rPr>
              <w:t>0.00</w:t>
            </w:r>
          </w:p>
        </w:tc>
      </w:tr>
      <w:tr w:rsidR="00F004E4" w:rsidRPr="00F76C49" w14:paraId="70EC1529" w14:textId="77777777" w:rsidTr="00B0323E">
        <w:trPr>
          <w:jc w:val="center"/>
        </w:trPr>
        <w:tc>
          <w:tcPr>
            <w:tcW w:w="641" w:type="dxa"/>
            <w:shd w:val="clear" w:color="auto" w:fill="auto"/>
            <w:vAlign w:val="center"/>
          </w:tcPr>
          <w:p w14:paraId="7F692DFD" w14:textId="77777777" w:rsidR="00F004E4" w:rsidRPr="00F76C49" w:rsidRDefault="00F004E4" w:rsidP="00B0323E">
            <w:pPr>
              <w:contextualSpacing/>
              <w:jc w:val="center"/>
              <w:rPr>
                <w:b/>
                <w:sz w:val="20"/>
                <w:szCs w:val="20"/>
                <w:lang w:val="lt-LT"/>
              </w:rPr>
            </w:pPr>
            <w:r w:rsidRPr="00F76C49">
              <w:rPr>
                <w:b/>
                <w:sz w:val="20"/>
                <w:szCs w:val="20"/>
                <w:lang w:val="lt-LT"/>
              </w:rPr>
              <w:t>8.</w:t>
            </w:r>
          </w:p>
        </w:tc>
        <w:tc>
          <w:tcPr>
            <w:tcW w:w="3890" w:type="dxa"/>
            <w:shd w:val="clear" w:color="auto" w:fill="auto"/>
          </w:tcPr>
          <w:p w14:paraId="01163CF9" w14:textId="77777777" w:rsidR="00F004E4" w:rsidRPr="00F76C49" w:rsidRDefault="00F004E4" w:rsidP="00B0323E">
            <w:pPr>
              <w:contextualSpacing/>
              <w:rPr>
                <w:color w:val="000000"/>
                <w:sz w:val="20"/>
                <w:szCs w:val="20"/>
                <w:lang w:val="lt-LT"/>
              </w:rPr>
            </w:pPr>
            <w:r w:rsidRPr="00F76C49">
              <w:rPr>
                <w:sz w:val="20"/>
                <w:szCs w:val="20"/>
                <w:lang w:val="lt-LT"/>
              </w:rPr>
              <w:t>Pokalbių įrašymo paslauga</w:t>
            </w:r>
          </w:p>
        </w:tc>
        <w:tc>
          <w:tcPr>
            <w:tcW w:w="1276" w:type="dxa"/>
            <w:shd w:val="clear" w:color="auto" w:fill="auto"/>
            <w:vAlign w:val="center"/>
          </w:tcPr>
          <w:p w14:paraId="4D2DCBE3" w14:textId="77777777" w:rsidR="00F004E4" w:rsidRPr="00F76C49" w:rsidRDefault="00F004E4" w:rsidP="00B0323E">
            <w:pPr>
              <w:contextualSpacing/>
              <w:jc w:val="center"/>
              <w:rPr>
                <w:sz w:val="20"/>
                <w:szCs w:val="20"/>
                <w:lang w:val="lt-LT"/>
              </w:rPr>
            </w:pPr>
            <w:r w:rsidRPr="00F76C49">
              <w:rPr>
                <w:sz w:val="20"/>
                <w:szCs w:val="20"/>
                <w:lang w:val="lt-LT"/>
              </w:rPr>
              <w:t>vnt.</w:t>
            </w:r>
          </w:p>
        </w:tc>
        <w:tc>
          <w:tcPr>
            <w:tcW w:w="992" w:type="dxa"/>
            <w:shd w:val="clear" w:color="auto" w:fill="auto"/>
            <w:vAlign w:val="center"/>
          </w:tcPr>
          <w:p w14:paraId="70F39C7A" w14:textId="77777777" w:rsidR="00F004E4" w:rsidRPr="00F76C49" w:rsidRDefault="00F004E4" w:rsidP="00B0323E">
            <w:pPr>
              <w:contextualSpacing/>
              <w:jc w:val="center"/>
              <w:rPr>
                <w:color w:val="000000"/>
                <w:sz w:val="20"/>
                <w:szCs w:val="20"/>
                <w:highlight w:val="yellow"/>
                <w:lang w:val="lt-LT"/>
              </w:rPr>
            </w:pPr>
            <w:r w:rsidRPr="00F76C49">
              <w:rPr>
                <w:color w:val="000000"/>
                <w:sz w:val="20"/>
                <w:szCs w:val="20"/>
                <w:lang w:val="lt-LT"/>
              </w:rPr>
              <w:t>113</w:t>
            </w:r>
          </w:p>
        </w:tc>
        <w:tc>
          <w:tcPr>
            <w:tcW w:w="1418" w:type="dxa"/>
            <w:shd w:val="clear" w:color="auto" w:fill="auto"/>
            <w:vAlign w:val="center"/>
          </w:tcPr>
          <w:p w14:paraId="4CC6F7E5" w14:textId="77777777" w:rsidR="00F004E4" w:rsidRPr="00F76C49" w:rsidRDefault="00F004E4" w:rsidP="00B0323E">
            <w:pPr>
              <w:contextualSpacing/>
              <w:jc w:val="center"/>
              <w:rPr>
                <w:color w:val="000000"/>
                <w:sz w:val="20"/>
                <w:szCs w:val="20"/>
                <w:lang w:val="lt-LT"/>
              </w:rPr>
            </w:pPr>
            <w:r w:rsidRPr="00F76C49">
              <w:rPr>
                <w:color w:val="000000"/>
                <w:sz w:val="20"/>
                <w:szCs w:val="20"/>
                <w:lang w:val="lt-LT"/>
              </w:rPr>
              <w:t>0.00</w:t>
            </w:r>
          </w:p>
        </w:tc>
        <w:tc>
          <w:tcPr>
            <w:tcW w:w="1412" w:type="dxa"/>
            <w:shd w:val="clear" w:color="auto" w:fill="auto"/>
            <w:vAlign w:val="center"/>
          </w:tcPr>
          <w:p w14:paraId="0820E489" w14:textId="77777777" w:rsidR="00F004E4" w:rsidRPr="00F76C49" w:rsidRDefault="00F004E4" w:rsidP="00B0323E">
            <w:pPr>
              <w:contextualSpacing/>
              <w:jc w:val="center"/>
              <w:rPr>
                <w:color w:val="000000"/>
                <w:sz w:val="20"/>
                <w:szCs w:val="20"/>
                <w:lang w:val="lt-LT"/>
              </w:rPr>
            </w:pPr>
            <w:r w:rsidRPr="00F76C49">
              <w:rPr>
                <w:color w:val="000000"/>
                <w:sz w:val="20"/>
                <w:szCs w:val="20"/>
                <w:lang w:val="lt-LT"/>
              </w:rPr>
              <w:t>0.00</w:t>
            </w:r>
          </w:p>
        </w:tc>
      </w:tr>
      <w:tr w:rsidR="00F004E4" w:rsidRPr="00F76C49" w14:paraId="20E665A7" w14:textId="77777777" w:rsidTr="00B0323E">
        <w:trPr>
          <w:jc w:val="center"/>
        </w:trPr>
        <w:tc>
          <w:tcPr>
            <w:tcW w:w="641" w:type="dxa"/>
            <w:shd w:val="clear" w:color="auto" w:fill="auto"/>
            <w:vAlign w:val="center"/>
          </w:tcPr>
          <w:p w14:paraId="2BF4CB58" w14:textId="77777777" w:rsidR="00F004E4" w:rsidRPr="00F76C49" w:rsidRDefault="00F004E4" w:rsidP="00B0323E">
            <w:pPr>
              <w:contextualSpacing/>
              <w:jc w:val="center"/>
              <w:rPr>
                <w:b/>
                <w:sz w:val="20"/>
                <w:szCs w:val="20"/>
                <w:lang w:val="lt-LT"/>
              </w:rPr>
            </w:pPr>
            <w:r w:rsidRPr="00F76C49">
              <w:rPr>
                <w:b/>
                <w:sz w:val="20"/>
                <w:szCs w:val="20"/>
                <w:lang w:val="lt-LT"/>
              </w:rPr>
              <w:t>9.</w:t>
            </w:r>
          </w:p>
        </w:tc>
        <w:tc>
          <w:tcPr>
            <w:tcW w:w="3890" w:type="dxa"/>
            <w:shd w:val="clear" w:color="auto" w:fill="auto"/>
          </w:tcPr>
          <w:p w14:paraId="6929B5C6" w14:textId="77777777" w:rsidR="00F004E4" w:rsidRPr="00F76C49" w:rsidRDefault="00F004E4" w:rsidP="00B0323E">
            <w:pPr>
              <w:contextualSpacing/>
              <w:rPr>
                <w:color w:val="000000"/>
                <w:sz w:val="20"/>
                <w:szCs w:val="20"/>
                <w:lang w:val="lt-LT"/>
              </w:rPr>
            </w:pPr>
            <w:r w:rsidRPr="00F76C49">
              <w:rPr>
                <w:color w:val="000000"/>
                <w:sz w:val="20"/>
                <w:szCs w:val="20"/>
                <w:lang w:val="lt-LT"/>
              </w:rPr>
              <w:t>Abonentinis mėnesinis (neprakalbamas) ir visi kiti mokesčiai</w:t>
            </w:r>
          </w:p>
        </w:tc>
        <w:tc>
          <w:tcPr>
            <w:tcW w:w="1276" w:type="dxa"/>
            <w:shd w:val="clear" w:color="auto" w:fill="auto"/>
            <w:vAlign w:val="center"/>
          </w:tcPr>
          <w:p w14:paraId="002F5FB9" w14:textId="77777777" w:rsidR="00F004E4" w:rsidRPr="00F76C49" w:rsidRDefault="00F004E4" w:rsidP="00B0323E">
            <w:pPr>
              <w:contextualSpacing/>
              <w:jc w:val="center"/>
              <w:rPr>
                <w:sz w:val="20"/>
                <w:szCs w:val="20"/>
                <w:lang w:val="lt-LT"/>
              </w:rPr>
            </w:pPr>
            <w:r w:rsidRPr="00F76C49">
              <w:rPr>
                <w:sz w:val="20"/>
                <w:szCs w:val="20"/>
                <w:lang w:val="lt-LT"/>
              </w:rPr>
              <w:t>vnt.</w:t>
            </w:r>
          </w:p>
        </w:tc>
        <w:tc>
          <w:tcPr>
            <w:tcW w:w="992" w:type="dxa"/>
            <w:shd w:val="clear" w:color="auto" w:fill="auto"/>
            <w:vAlign w:val="center"/>
          </w:tcPr>
          <w:p w14:paraId="3477FA2C" w14:textId="77777777" w:rsidR="00F004E4" w:rsidRPr="00F76C49" w:rsidRDefault="00F004E4" w:rsidP="00B0323E">
            <w:pPr>
              <w:contextualSpacing/>
              <w:jc w:val="center"/>
              <w:rPr>
                <w:color w:val="000000"/>
                <w:sz w:val="20"/>
                <w:szCs w:val="20"/>
                <w:highlight w:val="yellow"/>
                <w:lang w:val="lt-LT"/>
              </w:rPr>
            </w:pPr>
            <w:r w:rsidRPr="00F76C49">
              <w:rPr>
                <w:color w:val="000000"/>
                <w:sz w:val="20"/>
                <w:szCs w:val="20"/>
                <w:lang w:val="lt-LT"/>
              </w:rPr>
              <w:t>113</w:t>
            </w:r>
          </w:p>
        </w:tc>
        <w:tc>
          <w:tcPr>
            <w:tcW w:w="1418" w:type="dxa"/>
            <w:shd w:val="clear" w:color="auto" w:fill="auto"/>
            <w:vAlign w:val="center"/>
          </w:tcPr>
          <w:p w14:paraId="79C54C24" w14:textId="77777777" w:rsidR="00F004E4" w:rsidRPr="00F76C49" w:rsidRDefault="00F004E4" w:rsidP="00B0323E">
            <w:pPr>
              <w:contextualSpacing/>
              <w:jc w:val="center"/>
              <w:rPr>
                <w:color w:val="000000"/>
                <w:sz w:val="20"/>
                <w:szCs w:val="20"/>
                <w:lang w:val="lt-LT"/>
              </w:rPr>
            </w:pPr>
            <w:r w:rsidRPr="00F76C49">
              <w:rPr>
                <w:color w:val="000000"/>
                <w:sz w:val="20"/>
                <w:szCs w:val="20"/>
                <w:lang w:val="lt-LT"/>
              </w:rPr>
              <w:t>0.97</w:t>
            </w:r>
          </w:p>
        </w:tc>
        <w:tc>
          <w:tcPr>
            <w:tcW w:w="1412" w:type="dxa"/>
            <w:shd w:val="clear" w:color="auto" w:fill="auto"/>
            <w:vAlign w:val="center"/>
          </w:tcPr>
          <w:p w14:paraId="2106E75C" w14:textId="77777777" w:rsidR="00F004E4" w:rsidRPr="00F76C49" w:rsidRDefault="00F004E4" w:rsidP="00B0323E">
            <w:pPr>
              <w:contextualSpacing/>
              <w:jc w:val="center"/>
              <w:rPr>
                <w:color w:val="000000"/>
                <w:sz w:val="20"/>
                <w:szCs w:val="20"/>
                <w:lang w:val="lt-LT"/>
              </w:rPr>
            </w:pPr>
            <w:r w:rsidRPr="00F76C49">
              <w:rPr>
                <w:color w:val="000000"/>
                <w:sz w:val="20"/>
                <w:szCs w:val="20"/>
                <w:lang w:val="lt-LT"/>
              </w:rPr>
              <w:t>109.61</w:t>
            </w:r>
          </w:p>
        </w:tc>
      </w:tr>
      <w:tr w:rsidR="00F004E4" w:rsidRPr="00F76C49" w14:paraId="24106995" w14:textId="77777777" w:rsidTr="00B0323E">
        <w:trPr>
          <w:jc w:val="center"/>
        </w:trPr>
        <w:tc>
          <w:tcPr>
            <w:tcW w:w="641" w:type="dxa"/>
            <w:shd w:val="clear" w:color="auto" w:fill="auto"/>
            <w:vAlign w:val="center"/>
          </w:tcPr>
          <w:p w14:paraId="41D6781B" w14:textId="77777777" w:rsidR="00F004E4" w:rsidRPr="00F76C49" w:rsidRDefault="00F004E4" w:rsidP="00B0323E">
            <w:pPr>
              <w:contextualSpacing/>
              <w:jc w:val="center"/>
              <w:rPr>
                <w:b/>
                <w:sz w:val="20"/>
                <w:szCs w:val="20"/>
                <w:lang w:val="lt-LT"/>
              </w:rPr>
            </w:pPr>
            <w:r w:rsidRPr="00F76C49">
              <w:rPr>
                <w:b/>
                <w:sz w:val="20"/>
                <w:szCs w:val="20"/>
                <w:lang w:val="lt-LT"/>
              </w:rPr>
              <w:t>10.</w:t>
            </w:r>
          </w:p>
        </w:tc>
        <w:tc>
          <w:tcPr>
            <w:tcW w:w="3890" w:type="dxa"/>
            <w:shd w:val="clear" w:color="auto" w:fill="auto"/>
          </w:tcPr>
          <w:p w14:paraId="5BCA85BD" w14:textId="77777777" w:rsidR="00F004E4" w:rsidRPr="00F76C49" w:rsidRDefault="00F004E4" w:rsidP="00B0323E">
            <w:pPr>
              <w:contextualSpacing/>
              <w:rPr>
                <w:color w:val="000000"/>
                <w:sz w:val="20"/>
                <w:szCs w:val="20"/>
                <w:highlight w:val="yellow"/>
                <w:lang w:val="lt-LT"/>
              </w:rPr>
            </w:pPr>
            <w:r w:rsidRPr="00F76C49">
              <w:rPr>
                <w:sz w:val="20"/>
                <w:szCs w:val="20"/>
                <w:lang w:val="lt-LT"/>
              </w:rPr>
              <w:t>Virtualios telefono stotelės ir jos priežiūros abonentinis mėnesinis mokestis</w:t>
            </w:r>
          </w:p>
        </w:tc>
        <w:tc>
          <w:tcPr>
            <w:tcW w:w="1276" w:type="dxa"/>
            <w:shd w:val="clear" w:color="auto" w:fill="auto"/>
            <w:vAlign w:val="center"/>
          </w:tcPr>
          <w:p w14:paraId="03798D03" w14:textId="77777777" w:rsidR="00F004E4" w:rsidRPr="00F76C49" w:rsidRDefault="00F004E4" w:rsidP="00B0323E">
            <w:pPr>
              <w:contextualSpacing/>
              <w:jc w:val="center"/>
              <w:rPr>
                <w:sz w:val="20"/>
                <w:szCs w:val="20"/>
                <w:lang w:val="lt-LT"/>
              </w:rPr>
            </w:pPr>
            <w:r w:rsidRPr="00F76C49">
              <w:rPr>
                <w:sz w:val="20"/>
                <w:szCs w:val="20"/>
                <w:lang w:val="lt-LT"/>
              </w:rPr>
              <w:t>vnt.</w:t>
            </w:r>
          </w:p>
        </w:tc>
        <w:tc>
          <w:tcPr>
            <w:tcW w:w="992" w:type="dxa"/>
            <w:shd w:val="clear" w:color="auto" w:fill="auto"/>
            <w:vAlign w:val="center"/>
          </w:tcPr>
          <w:p w14:paraId="69236E66" w14:textId="77777777" w:rsidR="00F004E4" w:rsidRPr="00F76C49" w:rsidRDefault="00F004E4" w:rsidP="00B0323E">
            <w:pPr>
              <w:contextualSpacing/>
              <w:jc w:val="center"/>
              <w:rPr>
                <w:color w:val="000000"/>
                <w:sz w:val="20"/>
                <w:szCs w:val="20"/>
                <w:highlight w:val="yellow"/>
                <w:lang w:val="lt-LT"/>
              </w:rPr>
            </w:pPr>
            <w:r w:rsidRPr="00F76C49">
              <w:rPr>
                <w:color w:val="000000"/>
                <w:sz w:val="20"/>
                <w:szCs w:val="20"/>
                <w:lang w:val="lt-LT"/>
              </w:rPr>
              <w:t>1</w:t>
            </w:r>
          </w:p>
        </w:tc>
        <w:tc>
          <w:tcPr>
            <w:tcW w:w="1418" w:type="dxa"/>
            <w:shd w:val="clear" w:color="auto" w:fill="auto"/>
            <w:vAlign w:val="center"/>
          </w:tcPr>
          <w:p w14:paraId="0F4F35BF" w14:textId="77777777" w:rsidR="00F004E4" w:rsidRPr="00F76C49" w:rsidRDefault="00F004E4" w:rsidP="00B0323E">
            <w:pPr>
              <w:contextualSpacing/>
              <w:jc w:val="center"/>
              <w:rPr>
                <w:color w:val="000000"/>
                <w:sz w:val="20"/>
                <w:szCs w:val="20"/>
                <w:lang w:val="lt-LT"/>
              </w:rPr>
            </w:pPr>
            <w:r w:rsidRPr="00F76C49">
              <w:rPr>
                <w:color w:val="000000"/>
                <w:sz w:val="20"/>
                <w:szCs w:val="20"/>
                <w:lang w:val="lt-LT"/>
              </w:rPr>
              <w:t>0.00</w:t>
            </w:r>
          </w:p>
        </w:tc>
        <w:tc>
          <w:tcPr>
            <w:tcW w:w="1412" w:type="dxa"/>
            <w:shd w:val="clear" w:color="auto" w:fill="auto"/>
            <w:vAlign w:val="center"/>
          </w:tcPr>
          <w:p w14:paraId="6CCD8912" w14:textId="77777777" w:rsidR="00F004E4" w:rsidRPr="00F76C49" w:rsidRDefault="00F004E4" w:rsidP="00B0323E">
            <w:pPr>
              <w:contextualSpacing/>
              <w:jc w:val="center"/>
              <w:rPr>
                <w:color w:val="000000"/>
                <w:sz w:val="20"/>
                <w:szCs w:val="20"/>
                <w:lang w:val="lt-LT"/>
              </w:rPr>
            </w:pPr>
            <w:r w:rsidRPr="00F76C49">
              <w:rPr>
                <w:color w:val="000000"/>
                <w:sz w:val="20"/>
                <w:szCs w:val="20"/>
                <w:lang w:val="lt-LT"/>
              </w:rPr>
              <w:t>0.00</w:t>
            </w:r>
          </w:p>
        </w:tc>
      </w:tr>
      <w:tr w:rsidR="00F004E4" w:rsidRPr="00F76C49" w14:paraId="6EDB9FC4" w14:textId="77777777" w:rsidTr="00B0323E">
        <w:trPr>
          <w:jc w:val="center"/>
        </w:trPr>
        <w:tc>
          <w:tcPr>
            <w:tcW w:w="8217" w:type="dxa"/>
            <w:gridSpan w:val="5"/>
            <w:shd w:val="clear" w:color="auto" w:fill="auto"/>
            <w:vAlign w:val="center"/>
          </w:tcPr>
          <w:p w14:paraId="24AF3E4A" w14:textId="77777777" w:rsidR="00F004E4" w:rsidRPr="00F76C49" w:rsidRDefault="00F004E4" w:rsidP="00B0323E">
            <w:pPr>
              <w:contextualSpacing/>
              <w:jc w:val="right"/>
              <w:rPr>
                <w:color w:val="000000"/>
                <w:sz w:val="20"/>
                <w:szCs w:val="20"/>
                <w:lang w:val="lt-LT"/>
              </w:rPr>
            </w:pPr>
            <w:r w:rsidRPr="00F76C49">
              <w:rPr>
                <w:b/>
                <w:bCs/>
                <w:sz w:val="20"/>
                <w:szCs w:val="20"/>
                <w:lang w:val="lt-LT"/>
              </w:rPr>
              <w:t>Bendra preliminari kaina per 1 mėnesį</w:t>
            </w:r>
          </w:p>
        </w:tc>
        <w:tc>
          <w:tcPr>
            <w:tcW w:w="1412" w:type="dxa"/>
            <w:shd w:val="clear" w:color="auto" w:fill="auto"/>
          </w:tcPr>
          <w:p w14:paraId="71F56975" w14:textId="77777777" w:rsidR="00F004E4" w:rsidRPr="00F76C49" w:rsidRDefault="00F004E4" w:rsidP="00B0323E">
            <w:pPr>
              <w:contextualSpacing/>
              <w:rPr>
                <w:color w:val="000000"/>
                <w:sz w:val="20"/>
                <w:szCs w:val="20"/>
                <w:lang w:val="lt-LT"/>
              </w:rPr>
            </w:pPr>
            <w:r w:rsidRPr="00F76C49">
              <w:rPr>
                <w:color w:val="000000"/>
                <w:sz w:val="20"/>
                <w:szCs w:val="20"/>
                <w:lang w:val="lt-LT"/>
              </w:rPr>
              <w:t>109.61</w:t>
            </w:r>
          </w:p>
        </w:tc>
      </w:tr>
      <w:tr w:rsidR="00F004E4" w:rsidRPr="00F76C49" w14:paraId="51330C42" w14:textId="77777777" w:rsidTr="00B0323E">
        <w:trPr>
          <w:jc w:val="center"/>
        </w:trPr>
        <w:tc>
          <w:tcPr>
            <w:tcW w:w="8217" w:type="dxa"/>
            <w:gridSpan w:val="5"/>
            <w:shd w:val="clear" w:color="auto" w:fill="auto"/>
            <w:vAlign w:val="center"/>
          </w:tcPr>
          <w:p w14:paraId="7A8D228D" w14:textId="77777777" w:rsidR="00F004E4" w:rsidRPr="00F76C49" w:rsidRDefault="00F004E4" w:rsidP="00B0323E">
            <w:pPr>
              <w:contextualSpacing/>
              <w:jc w:val="right"/>
              <w:rPr>
                <w:color w:val="000000"/>
                <w:sz w:val="20"/>
                <w:szCs w:val="20"/>
                <w:lang w:val="lt-LT"/>
              </w:rPr>
            </w:pPr>
            <w:r w:rsidRPr="00F76C49">
              <w:rPr>
                <w:b/>
                <w:bCs/>
                <w:sz w:val="20"/>
                <w:szCs w:val="20"/>
                <w:lang w:val="lt-LT"/>
              </w:rPr>
              <w:t>Bendra preliminari kaina 36 mėnesių laikotarpiui</w:t>
            </w:r>
          </w:p>
        </w:tc>
        <w:tc>
          <w:tcPr>
            <w:tcW w:w="1412" w:type="dxa"/>
            <w:shd w:val="clear" w:color="auto" w:fill="auto"/>
          </w:tcPr>
          <w:p w14:paraId="13738146" w14:textId="77777777" w:rsidR="00F004E4" w:rsidRPr="00F76C49" w:rsidRDefault="00F004E4" w:rsidP="00B0323E">
            <w:pPr>
              <w:contextualSpacing/>
              <w:rPr>
                <w:color w:val="000000"/>
                <w:sz w:val="20"/>
                <w:szCs w:val="20"/>
                <w:lang w:val="lt-LT"/>
              </w:rPr>
            </w:pPr>
            <w:r w:rsidRPr="00F76C49">
              <w:rPr>
                <w:color w:val="000000"/>
                <w:sz w:val="20"/>
                <w:szCs w:val="20"/>
                <w:lang w:val="lt-LT"/>
              </w:rPr>
              <w:t>3945.96</w:t>
            </w:r>
          </w:p>
        </w:tc>
      </w:tr>
    </w:tbl>
    <w:p w14:paraId="2E6A11CD" w14:textId="77777777" w:rsidR="00F004E4" w:rsidRPr="00F76C49" w:rsidRDefault="00F004E4" w:rsidP="00F004E4">
      <w:pPr>
        <w:rPr>
          <w:lang w:val="lt-LT"/>
        </w:rPr>
      </w:pPr>
    </w:p>
    <w:p w14:paraId="3639A670" w14:textId="77777777" w:rsidR="00F004E4" w:rsidRPr="00F76C49" w:rsidRDefault="00F004E4" w:rsidP="00F004E4">
      <w:pPr>
        <w:rPr>
          <w:lang w:val="lt-LT"/>
        </w:rPr>
      </w:pPr>
    </w:p>
    <w:p w14:paraId="5CB2DCAB" w14:textId="77777777" w:rsidR="00F004E4" w:rsidRPr="00F76C49" w:rsidRDefault="00F004E4" w:rsidP="00F004E4">
      <w:pPr>
        <w:rPr>
          <w:lang w:val="lt-LT"/>
        </w:rPr>
      </w:pPr>
    </w:p>
    <w:p w14:paraId="54C87EFC" w14:textId="77777777" w:rsidR="00F004E4" w:rsidRPr="00F76C49" w:rsidRDefault="00F004E4" w:rsidP="00F004E4">
      <w:pPr>
        <w:rPr>
          <w:lang w:val="lt-LT"/>
        </w:rPr>
      </w:pPr>
    </w:p>
    <w:p w14:paraId="2ABC74D9" w14:textId="77777777" w:rsidR="00F004E4" w:rsidRPr="00F76C49" w:rsidRDefault="00F004E4" w:rsidP="00F004E4">
      <w:pPr>
        <w:rPr>
          <w:lang w:val="lt-LT"/>
        </w:rPr>
      </w:pPr>
    </w:p>
    <w:p w14:paraId="1ADB6082" w14:textId="77777777" w:rsidR="00F004E4" w:rsidRPr="00F76C49" w:rsidRDefault="00F004E4" w:rsidP="00F004E4">
      <w:pPr>
        <w:rPr>
          <w:lang w:val="lt-LT"/>
        </w:rPr>
      </w:pPr>
    </w:p>
    <w:p w14:paraId="6D120D20" w14:textId="77777777" w:rsidR="00F004E4" w:rsidRPr="00F76C49" w:rsidRDefault="00F004E4" w:rsidP="00F004E4">
      <w:pPr>
        <w:rPr>
          <w:lang w:val="lt-LT"/>
        </w:rPr>
      </w:pPr>
    </w:p>
    <w:p w14:paraId="688E83C7" w14:textId="77777777" w:rsidR="00F004E4" w:rsidRPr="00F76C49" w:rsidRDefault="00F004E4" w:rsidP="00F004E4">
      <w:pPr>
        <w:rPr>
          <w:lang w:val="lt-LT"/>
        </w:rPr>
      </w:pPr>
    </w:p>
    <w:p w14:paraId="3E624C93" w14:textId="77777777" w:rsidR="00F004E4" w:rsidRPr="00F76C49" w:rsidRDefault="00F004E4" w:rsidP="00F004E4">
      <w:pPr>
        <w:rPr>
          <w:lang w:val="lt-LT"/>
        </w:rPr>
      </w:pPr>
    </w:p>
    <w:p w14:paraId="5C2070BA" w14:textId="77777777" w:rsidR="00F004E4" w:rsidRPr="00F76C49" w:rsidRDefault="00F004E4" w:rsidP="00F004E4">
      <w:pPr>
        <w:rPr>
          <w:lang w:val="lt-LT"/>
        </w:rPr>
      </w:pPr>
    </w:p>
    <w:p w14:paraId="63917ACA" w14:textId="77777777" w:rsidR="00F004E4" w:rsidRPr="00F76C49" w:rsidRDefault="00F004E4" w:rsidP="00F004E4">
      <w:pPr>
        <w:rPr>
          <w:lang w:val="lt-LT"/>
        </w:rPr>
      </w:pPr>
    </w:p>
    <w:p w14:paraId="5F2094D0" w14:textId="77777777" w:rsidR="00F004E4" w:rsidRPr="00F76C49" w:rsidRDefault="00F004E4" w:rsidP="00F004E4">
      <w:pPr>
        <w:rPr>
          <w:lang w:val="lt-LT"/>
        </w:rPr>
      </w:pPr>
    </w:p>
    <w:p w14:paraId="7FF9CBF2" w14:textId="77777777" w:rsidR="00F004E4" w:rsidRPr="00F76C49" w:rsidRDefault="00F004E4" w:rsidP="00F004E4">
      <w:pPr>
        <w:rPr>
          <w:lang w:val="lt-LT"/>
        </w:rPr>
      </w:pPr>
    </w:p>
    <w:p w14:paraId="2D1201B2" w14:textId="77777777" w:rsidR="00F004E4" w:rsidRPr="00F76C49" w:rsidRDefault="00F004E4" w:rsidP="00F004E4">
      <w:pPr>
        <w:rPr>
          <w:lang w:val="lt-LT"/>
        </w:rPr>
      </w:pPr>
    </w:p>
    <w:p w14:paraId="26D7CA08" w14:textId="77777777" w:rsidR="00F004E4" w:rsidRPr="00F76C49" w:rsidRDefault="00F004E4" w:rsidP="00F004E4">
      <w:pPr>
        <w:rPr>
          <w:lang w:val="lt-LT"/>
        </w:rPr>
      </w:pPr>
    </w:p>
    <w:p w14:paraId="3F6E4982" w14:textId="77777777" w:rsidR="00F004E4" w:rsidRPr="00F76C49" w:rsidRDefault="00F004E4" w:rsidP="00F004E4">
      <w:pPr>
        <w:rPr>
          <w:lang w:val="lt-LT"/>
        </w:rPr>
      </w:pPr>
    </w:p>
    <w:p w14:paraId="0506C756" w14:textId="77777777" w:rsidR="00F004E4" w:rsidRPr="00F76C49" w:rsidRDefault="00F004E4" w:rsidP="00F004E4">
      <w:pPr>
        <w:rPr>
          <w:lang w:val="lt-LT"/>
        </w:rPr>
      </w:pPr>
    </w:p>
    <w:p w14:paraId="7019F02D" w14:textId="77777777" w:rsidR="00F004E4" w:rsidRPr="00F76C49" w:rsidRDefault="00F004E4" w:rsidP="00F004E4">
      <w:pPr>
        <w:rPr>
          <w:lang w:val="lt-LT"/>
        </w:rPr>
      </w:pPr>
    </w:p>
    <w:p w14:paraId="2E1FE88F" w14:textId="77777777" w:rsidR="00F004E4" w:rsidRPr="00F76C49" w:rsidRDefault="00F004E4" w:rsidP="00F004E4">
      <w:pPr>
        <w:rPr>
          <w:lang w:val="lt-LT"/>
        </w:rPr>
      </w:pPr>
    </w:p>
    <w:p w14:paraId="19297351" w14:textId="77777777" w:rsidR="00F004E4" w:rsidRPr="00F76C49" w:rsidRDefault="00F004E4" w:rsidP="00F004E4">
      <w:pPr>
        <w:ind w:left="567"/>
        <w:jc w:val="both"/>
        <w:rPr>
          <w:sz w:val="20"/>
          <w:szCs w:val="20"/>
          <w:lang w:val="lt-LT"/>
        </w:rPr>
      </w:pPr>
      <w:r w:rsidRPr="00F76C49">
        <w:rPr>
          <w:sz w:val="20"/>
          <w:szCs w:val="20"/>
          <w:lang w:val="lt-LT"/>
        </w:rPr>
        <w:t>CSC TELECOM</w:t>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t>ABONENTAS</w:t>
      </w:r>
    </w:p>
    <w:p w14:paraId="6639BB32" w14:textId="77777777" w:rsidR="00F004E4" w:rsidRPr="00F76C49" w:rsidRDefault="00F004E4" w:rsidP="00F004E4">
      <w:pPr>
        <w:ind w:left="567"/>
        <w:jc w:val="both"/>
        <w:rPr>
          <w:sz w:val="18"/>
          <w:szCs w:val="18"/>
          <w:lang w:val="lt-LT"/>
        </w:rPr>
      </w:pPr>
    </w:p>
    <w:p w14:paraId="4FCF6606" w14:textId="77777777" w:rsidR="00F004E4" w:rsidRPr="00F76C49" w:rsidRDefault="00F004E4" w:rsidP="00F004E4">
      <w:pPr>
        <w:spacing w:line="0" w:lineRule="atLeast"/>
        <w:ind w:left="567"/>
        <w:rPr>
          <w:sz w:val="20"/>
          <w:szCs w:val="20"/>
          <w:lang w:val="lt-LT"/>
        </w:rPr>
      </w:pPr>
      <w:r w:rsidRPr="00F76C49">
        <w:rPr>
          <w:sz w:val="20"/>
          <w:szCs w:val="20"/>
          <w:lang w:val="lt-LT" w:eastAsia="en-US"/>
        </w:rPr>
        <w:t>Pardavimų vadovas</w:t>
      </w:r>
      <w:r w:rsidRPr="00F76C49">
        <w:rPr>
          <w:sz w:val="20"/>
          <w:szCs w:val="20"/>
          <w:lang w:val="lt-LT" w:eastAsia="en-US"/>
        </w:rPr>
        <w:tab/>
      </w:r>
      <w:r w:rsidRPr="00F76C49">
        <w:rPr>
          <w:b/>
          <w:sz w:val="20"/>
          <w:szCs w:val="20"/>
          <w:lang w:val="lt-LT"/>
        </w:rPr>
        <w:t xml:space="preserve"> </w:t>
      </w:r>
      <w:r w:rsidRPr="00F76C49">
        <w:rPr>
          <w:sz w:val="20"/>
          <w:szCs w:val="20"/>
          <w:lang w:val="lt-LT"/>
        </w:rPr>
        <w:fldChar w:fldCharType="begin">
          <w:ffData>
            <w:name w:val=""/>
            <w:enabled/>
            <w:calcOnExit w:val="0"/>
            <w:textInput>
              <w:default w:val="Tadas Ivašauskas"/>
            </w:textInput>
          </w:ffData>
        </w:fldChar>
      </w:r>
      <w:r w:rsidRPr="00F76C49">
        <w:rPr>
          <w:sz w:val="20"/>
          <w:szCs w:val="20"/>
          <w:lang w:val="lt-LT"/>
        </w:rPr>
        <w:instrText xml:space="preserve"> FORMTEXT </w:instrText>
      </w:r>
      <w:r w:rsidRPr="00F76C49">
        <w:rPr>
          <w:sz w:val="20"/>
          <w:szCs w:val="20"/>
          <w:lang w:val="lt-LT"/>
        </w:rPr>
      </w:r>
      <w:r w:rsidRPr="00F76C49">
        <w:rPr>
          <w:sz w:val="20"/>
          <w:szCs w:val="20"/>
          <w:lang w:val="lt-LT"/>
        </w:rPr>
        <w:fldChar w:fldCharType="separate"/>
      </w:r>
      <w:r w:rsidRPr="00F76C49">
        <w:rPr>
          <w:sz w:val="20"/>
          <w:szCs w:val="20"/>
          <w:lang w:val="lt-LT"/>
        </w:rPr>
        <w:t xml:space="preserve">Tadas </w:t>
      </w:r>
      <w:proofErr w:type="spellStart"/>
      <w:r w:rsidRPr="00F76C49">
        <w:rPr>
          <w:sz w:val="20"/>
          <w:szCs w:val="20"/>
          <w:lang w:val="lt-LT"/>
        </w:rPr>
        <w:t>Ivašauskas</w:t>
      </w:r>
      <w:proofErr w:type="spellEnd"/>
      <w:r w:rsidRPr="00F76C49">
        <w:rPr>
          <w:sz w:val="20"/>
          <w:szCs w:val="20"/>
          <w:lang w:val="lt-LT"/>
        </w:rPr>
        <w:fldChar w:fldCharType="end"/>
      </w:r>
      <w:r w:rsidRPr="00F76C49">
        <w:rPr>
          <w:lang w:val="lt-LT"/>
        </w:rPr>
        <w:tab/>
      </w:r>
      <w:r w:rsidRPr="00F76C49">
        <w:rPr>
          <w:lang w:val="lt-LT"/>
        </w:rPr>
        <w:tab/>
      </w:r>
      <w:r w:rsidRPr="00F76C49">
        <w:rPr>
          <w:sz w:val="20"/>
          <w:szCs w:val="20"/>
          <w:lang w:val="lt-LT"/>
        </w:rPr>
        <w:tab/>
      </w:r>
      <w:r w:rsidRPr="00F76C49">
        <w:rPr>
          <w:sz w:val="20"/>
          <w:szCs w:val="20"/>
          <w:lang w:val="lt-LT" w:eastAsia="en-US"/>
        </w:rPr>
        <w:t>Direktorius</w:t>
      </w:r>
      <w:r w:rsidRPr="00F76C49">
        <w:rPr>
          <w:b/>
          <w:sz w:val="20"/>
          <w:szCs w:val="20"/>
          <w:lang w:val="lt-LT"/>
        </w:rPr>
        <w:t xml:space="preserve"> </w:t>
      </w:r>
      <w:r w:rsidRPr="00F76C49">
        <w:rPr>
          <w:sz w:val="20"/>
          <w:szCs w:val="20"/>
          <w:lang w:val="lt-LT"/>
        </w:rPr>
        <w:fldChar w:fldCharType="begin">
          <w:ffData>
            <w:name w:val=""/>
            <w:enabled/>
            <w:calcOnExit w:val="0"/>
            <w:textInput>
              <w:default w:val="Akvilė Kilijonienė"/>
            </w:textInput>
          </w:ffData>
        </w:fldChar>
      </w:r>
      <w:r w:rsidRPr="00F76C49">
        <w:rPr>
          <w:sz w:val="20"/>
          <w:szCs w:val="20"/>
          <w:lang w:val="lt-LT"/>
        </w:rPr>
        <w:instrText xml:space="preserve"> FORMTEXT </w:instrText>
      </w:r>
      <w:r w:rsidRPr="00F76C49">
        <w:rPr>
          <w:sz w:val="20"/>
          <w:szCs w:val="20"/>
          <w:lang w:val="lt-LT"/>
        </w:rPr>
      </w:r>
      <w:r w:rsidRPr="00F76C49">
        <w:rPr>
          <w:sz w:val="20"/>
          <w:szCs w:val="20"/>
          <w:lang w:val="lt-LT"/>
        </w:rPr>
        <w:fldChar w:fldCharType="separate"/>
      </w:r>
      <w:r w:rsidRPr="00F76C49">
        <w:rPr>
          <w:sz w:val="20"/>
          <w:szCs w:val="20"/>
          <w:lang w:val="lt-LT"/>
        </w:rPr>
        <w:t xml:space="preserve">Akvilė </w:t>
      </w:r>
      <w:proofErr w:type="spellStart"/>
      <w:r w:rsidRPr="00F76C49">
        <w:rPr>
          <w:sz w:val="20"/>
          <w:szCs w:val="20"/>
          <w:lang w:val="lt-LT"/>
        </w:rPr>
        <w:t>Kilijonienė</w:t>
      </w:r>
      <w:proofErr w:type="spellEnd"/>
      <w:r w:rsidRPr="00F76C49">
        <w:rPr>
          <w:sz w:val="20"/>
          <w:szCs w:val="20"/>
          <w:lang w:val="lt-LT"/>
        </w:rPr>
        <w:fldChar w:fldCharType="end"/>
      </w:r>
    </w:p>
    <w:p w14:paraId="6289CD7E" w14:textId="77777777" w:rsidR="00F004E4" w:rsidRPr="00F76C49" w:rsidRDefault="00F004E4" w:rsidP="00F004E4">
      <w:pPr>
        <w:spacing w:line="0" w:lineRule="atLeast"/>
        <w:ind w:left="567"/>
        <w:rPr>
          <w:sz w:val="20"/>
          <w:szCs w:val="20"/>
          <w:lang w:val="lt-LT"/>
        </w:rPr>
      </w:pPr>
      <w:r w:rsidRPr="00F76C49">
        <w:rPr>
          <w:sz w:val="20"/>
          <w:szCs w:val="20"/>
          <w:lang w:val="lt-LT"/>
        </w:rPr>
        <w:t>___________________________________</w:t>
      </w:r>
      <w:r w:rsidRPr="00F76C49">
        <w:rPr>
          <w:sz w:val="20"/>
          <w:szCs w:val="20"/>
          <w:lang w:val="lt-LT"/>
        </w:rPr>
        <w:tab/>
      </w:r>
      <w:r w:rsidRPr="00F76C49">
        <w:rPr>
          <w:sz w:val="20"/>
          <w:szCs w:val="20"/>
          <w:lang w:val="lt-LT"/>
        </w:rPr>
        <w:tab/>
      </w:r>
      <w:r w:rsidRPr="00F76C49">
        <w:rPr>
          <w:sz w:val="20"/>
          <w:szCs w:val="20"/>
          <w:lang w:val="lt-LT"/>
        </w:rPr>
        <w:tab/>
        <w:t>___________________________________</w:t>
      </w:r>
    </w:p>
    <w:p w14:paraId="5B9D4864" w14:textId="77777777" w:rsidR="00F004E4" w:rsidRPr="00F76C49" w:rsidRDefault="00F004E4" w:rsidP="00F004E4">
      <w:pPr>
        <w:ind w:left="567"/>
        <w:jc w:val="both"/>
        <w:rPr>
          <w:sz w:val="20"/>
          <w:szCs w:val="20"/>
          <w:lang w:val="lt-LT"/>
        </w:rPr>
      </w:pPr>
      <w:r w:rsidRPr="00F76C49">
        <w:rPr>
          <w:sz w:val="20"/>
          <w:szCs w:val="20"/>
          <w:lang w:val="lt-LT"/>
        </w:rPr>
        <w:t>Vardas, pavardė, parašas</w:t>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t>Vardas, pavardė, parašas</w:t>
      </w:r>
    </w:p>
    <w:p w14:paraId="3BEF1A91" w14:textId="77777777" w:rsidR="00F004E4" w:rsidRPr="00F76C49" w:rsidRDefault="00F004E4" w:rsidP="00F004E4">
      <w:pPr>
        <w:ind w:left="567"/>
        <w:jc w:val="both"/>
        <w:rPr>
          <w:sz w:val="22"/>
          <w:szCs w:val="22"/>
          <w:lang w:val="lt-LT"/>
        </w:rPr>
      </w:pP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t>A.V.</w:t>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t>A.V.</w:t>
      </w:r>
    </w:p>
    <w:p w14:paraId="5EDAF847" w14:textId="77777777" w:rsidR="00F004E4" w:rsidRPr="00F76C49" w:rsidRDefault="00F004E4" w:rsidP="00F004E4">
      <w:pPr>
        <w:rPr>
          <w:sz w:val="20"/>
          <w:szCs w:val="20"/>
          <w:lang w:val="lt-LT"/>
        </w:rPr>
      </w:pPr>
    </w:p>
    <w:p w14:paraId="1173A033" w14:textId="77777777" w:rsidR="00F004E4" w:rsidRPr="00F76C49" w:rsidRDefault="00F004E4" w:rsidP="00F004E4">
      <w:pPr>
        <w:jc w:val="center"/>
        <w:rPr>
          <w:b/>
          <w:sz w:val="20"/>
          <w:szCs w:val="22"/>
          <w:lang w:val="lt-LT"/>
        </w:rPr>
      </w:pPr>
      <w:r w:rsidRPr="00F76C49">
        <w:rPr>
          <w:sz w:val="20"/>
          <w:szCs w:val="20"/>
          <w:lang w:val="lt-LT"/>
        </w:rPr>
        <w:br w:type="page"/>
      </w:r>
      <w:r w:rsidRPr="00F76C49">
        <w:rPr>
          <w:b/>
          <w:sz w:val="20"/>
          <w:szCs w:val="22"/>
          <w:lang w:val="lt-LT"/>
        </w:rPr>
        <w:lastRenderedPageBreak/>
        <w:t xml:space="preserve">TELEKOMUNIKACINIŲ PASLAUGŲ TEIKIMO SUTARTIES Nr. </w:t>
      </w:r>
      <w:r w:rsidRPr="00F76C49">
        <w:rPr>
          <w:sz w:val="20"/>
          <w:szCs w:val="20"/>
          <w:lang w:val="lt-LT"/>
        </w:rPr>
        <w:fldChar w:fldCharType="begin">
          <w:ffData>
            <w:name w:val=""/>
            <w:enabled/>
            <w:calcOnExit w:val="0"/>
            <w:textInput>
              <w:default w:val="GA210512/01  "/>
            </w:textInput>
          </w:ffData>
        </w:fldChar>
      </w:r>
      <w:r w:rsidRPr="00F76C49">
        <w:rPr>
          <w:sz w:val="20"/>
          <w:szCs w:val="20"/>
          <w:lang w:val="lt-LT"/>
        </w:rPr>
        <w:instrText xml:space="preserve"> FORMTEXT </w:instrText>
      </w:r>
      <w:r w:rsidRPr="00F76C49">
        <w:rPr>
          <w:sz w:val="20"/>
          <w:szCs w:val="20"/>
          <w:lang w:val="lt-LT"/>
        </w:rPr>
      </w:r>
      <w:r w:rsidRPr="00F76C49">
        <w:rPr>
          <w:sz w:val="20"/>
          <w:szCs w:val="20"/>
          <w:lang w:val="lt-LT"/>
        </w:rPr>
        <w:fldChar w:fldCharType="separate"/>
      </w:r>
      <w:r w:rsidRPr="00F76C49">
        <w:rPr>
          <w:sz w:val="20"/>
          <w:szCs w:val="20"/>
          <w:lang w:val="lt-LT"/>
        </w:rPr>
        <w:t xml:space="preserve">GA210512/01  </w:t>
      </w:r>
      <w:r w:rsidRPr="00F76C49">
        <w:rPr>
          <w:sz w:val="20"/>
          <w:szCs w:val="20"/>
          <w:lang w:val="lt-LT"/>
        </w:rPr>
        <w:fldChar w:fldCharType="end"/>
      </w:r>
    </w:p>
    <w:p w14:paraId="1BD5874A" w14:textId="77777777" w:rsidR="00F004E4" w:rsidRPr="00F76C49" w:rsidRDefault="00F004E4" w:rsidP="00F004E4">
      <w:pPr>
        <w:jc w:val="center"/>
        <w:rPr>
          <w:b/>
          <w:sz w:val="20"/>
          <w:szCs w:val="22"/>
          <w:lang w:val="lt-LT"/>
        </w:rPr>
      </w:pPr>
      <w:r w:rsidRPr="00F76C49">
        <w:rPr>
          <w:b/>
          <w:sz w:val="20"/>
          <w:szCs w:val="22"/>
          <w:lang w:val="lt-LT"/>
        </w:rPr>
        <w:t>PRIEDAS Nr. 3</w:t>
      </w:r>
    </w:p>
    <w:p w14:paraId="69B3F5A7" w14:textId="77777777" w:rsidR="00F004E4" w:rsidRPr="00F76C49" w:rsidRDefault="00F004E4" w:rsidP="00F004E4">
      <w:pPr>
        <w:jc w:val="center"/>
        <w:rPr>
          <w:b/>
          <w:sz w:val="14"/>
          <w:szCs w:val="22"/>
          <w:lang w:val="lt-LT"/>
        </w:rPr>
      </w:pPr>
    </w:p>
    <w:p w14:paraId="37E3E45B" w14:textId="77777777" w:rsidR="00F004E4" w:rsidRPr="00F76C49" w:rsidRDefault="00F004E4" w:rsidP="00F004E4">
      <w:pPr>
        <w:jc w:val="center"/>
        <w:rPr>
          <w:b/>
          <w:sz w:val="20"/>
          <w:szCs w:val="22"/>
          <w:lang w:val="lt-LT"/>
        </w:rPr>
      </w:pPr>
      <w:r w:rsidRPr="00F76C49">
        <w:rPr>
          <w:b/>
          <w:sz w:val="20"/>
          <w:szCs w:val="22"/>
          <w:lang w:val="lt-LT"/>
        </w:rPr>
        <w:t>TECHNINĖ SPECIFIKACIJA</w:t>
      </w:r>
    </w:p>
    <w:p w14:paraId="3CBC44FC" w14:textId="77777777" w:rsidR="00F004E4" w:rsidRPr="00F76C49" w:rsidRDefault="00F004E4" w:rsidP="00F004E4">
      <w:pPr>
        <w:rPr>
          <w:lang w:val="lt-LT"/>
        </w:rPr>
      </w:pPr>
    </w:p>
    <w:p w14:paraId="1DAF4DCB" w14:textId="77777777" w:rsidR="00F004E4" w:rsidRPr="00F76C49" w:rsidRDefault="00F004E4" w:rsidP="00F004E4">
      <w:pPr>
        <w:pStyle w:val="Sraopastraipa1"/>
        <w:ind w:left="567" w:right="430" w:firstLine="567"/>
        <w:jc w:val="both"/>
        <w:rPr>
          <w:rFonts w:ascii="Palemonas" w:hAnsi="Palemonas"/>
          <w:color w:val="000000"/>
        </w:rPr>
      </w:pPr>
      <w:r w:rsidRPr="00F76C49">
        <w:rPr>
          <w:rFonts w:ascii="Palemonas" w:hAnsi="Palemonas"/>
          <w:b/>
          <w:bCs/>
          <w:caps/>
          <w:color w:val="000000"/>
        </w:rPr>
        <w:t>1. P</w:t>
      </w:r>
      <w:r w:rsidRPr="00F76C49">
        <w:rPr>
          <w:rFonts w:ascii="Palemonas" w:hAnsi="Palemonas"/>
          <w:b/>
          <w:bCs/>
          <w:color w:val="000000"/>
        </w:rPr>
        <w:t xml:space="preserve">irkimo objektas – </w:t>
      </w:r>
      <w:r w:rsidRPr="00F76C49">
        <w:rPr>
          <w:rFonts w:ascii="Palemonas" w:hAnsi="Palemonas"/>
        </w:rPr>
        <w:t xml:space="preserve">viešojo fiksuoto telefono ryšio bei virtualios telefono stotelės ir jos priežiūros paslaugos </w:t>
      </w:r>
      <w:r w:rsidRPr="00F76C49">
        <w:rPr>
          <w:rFonts w:ascii="Palemonas" w:hAnsi="Palemonas"/>
          <w:color w:val="000000"/>
        </w:rPr>
        <w:t>pirkimas.</w:t>
      </w:r>
    </w:p>
    <w:p w14:paraId="69481AD8" w14:textId="77777777" w:rsidR="00F004E4" w:rsidRPr="00F76C49" w:rsidRDefault="00F004E4" w:rsidP="00F004E4">
      <w:pPr>
        <w:pStyle w:val="Sraopastraipa1"/>
        <w:ind w:left="567" w:right="430" w:firstLine="567"/>
        <w:jc w:val="both"/>
        <w:rPr>
          <w:rFonts w:ascii="Palemonas" w:hAnsi="Palemonas"/>
          <w:color w:val="000000"/>
        </w:rPr>
      </w:pPr>
      <w:r w:rsidRPr="00F76C49">
        <w:rPr>
          <w:rFonts w:ascii="Palemonas" w:hAnsi="Palemonas"/>
          <w:b/>
          <w:bCs/>
          <w:color w:val="000000"/>
        </w:rPr>
        <w:t xml:space="preserve">2. </w:t>
      </w:r>
      <w:r w:rsidRPr="00F76C49">
        <w:rPr>
          <w:rFonts w:ascii="Palemonas" w:hAnsi="Palemonas"/>
          <w:b/>
          <w:bCs/>
          <w:caps/>
          <w:color w:val="000000"/>
        </w:rPr>
        <w:t>P</w:t>
      </w:r>
      <w:r w:rsidRPr="00F76C49">
        <w:rPr>
          <w:rFonts w:ascii="Palemonas" w:hAnsi="Palemonas"/>
          <w:b/>
          <w:bCs/>
          <w:color w:val="000000"/>
        </w:rPr>
        <w:t xml:space="preserve">irkimo objekto apibūdinimas – </w:t>
      </w:r>
      <w:r w:rsidRPr="00F76C49">
        <w:rPr>
          <w:rFonts w:ascii="Palemonas" w:hAnsi="Palemonas"/>
          <w:color w:val="000000"/>
        </w:rPr>
        <w:t>Palangos miesto savivaldybė administracija numato pirkti skambučių centro paslaugas</w:t>
      </w:r>
      <w:r w:rsidRPr="00F76C49">
        <w:rPr>
          <w:rFonts w:ascii="Palemonas" w:hAnsi="Palemonas"/>
        </w:rPr>
        <w:t>, kurios užtikrintų geresnę komunikaciją ne tik tarp darbuotojų, bet ir paslaugos gavėjams.</w:t>
      </w:r>
    </w:p>
    <w:p w14:paraId="0E3AAFDB" w14:textId="77777777" w:rsidR="00F004E4" w:rsidRPr="00F76C49" w:rsidRDefault="00F004E4" w:rsidP="00F004E4">
      <w:pPr>
        <w:pStyle w:val="Sraopastraipa1"/>
        <w:ind w:left="567" w:right="430" w:firstLine="567"/>
        <w:jc w:val="both"/>
        <w:rPr>
          <w:rFonts w:ascii="Palemonas" w:hAnsi="Palemonas"/>
          <w:b/>
          <w:bCs/>
          <w:caps/>
          <w:color w:val="000000"/>
        </w:rPr>
      </w:pPr>
      <w:r w:rsidRPr="00F76C49">
        <w:rPr>
          <w:rFonts w:ascii="Palemonas" w:hAnsi="Palemonas"/>
          <w:b/>
          <w:bCs/>
          <w:caps/>
          <w:color w:val="000000"/>
        </w:rPr>
        <w:t>3. M</w:t>
      </w:r>
      <w:r w:rsidRPr="00F76C49">
        <w:rPr>
          <w:rFonts w:ascii="Palemonas" w:hAnsi="Palemonas"/>
          <w:b/>
          <w:bCs/>
          <w:color w:val="000000"/>
        </w:rPr>
        <w:t>inimalūs</w:t>
      </w:r>
      <w:r w:rsidRPr="00F76C49">
        <w:rPr>
          <w:rFonts w:ascii="Palemonas" w:hAnsi="Palemonas"/>
          <w:b/>
          <w:bCs/>
          <w:caps/>
          <w:color w:val="000000"/>
        </w:rPr>
        <w:t xml:space="preserve"> </w:t>
      </w:r>
      <w:r w:rsidRPr="00F76C49">
        <w:rPr>
          <w:rFonts w:ascii="Palemonas" w:hAnsi="Palemonas"/>
          <w:b/>
          <w:bCs/>
          <w:color w:val="000000"/>
        </w:rPr>
        <w:t>reikalavimai viešojo fiksuoto ryšio paslaugoms:</w:t>
      </w:r>
    </w:p>
    <w:p w14:paraId="7C7920CC" w14:textId="77777777" w:rsidR="00F004E4" w:rsidRPr="00F76C49" w:rsidRDefault="00F004E4" w:rsidP="00F004E4">
      <w:pPr>
        <w:ind w:left="567" w:right="430" w:firstLine="567"/>
        <w:jc w:val="both"/>
        <w:rPr>
          <w:rFonts w:ascii="Palemonas" w:hAnsi="Palemonas"/>
          <w:color w:val="000000"/>
          <w:sz w:val="20"/>
          <w:szCs w:val="20"/>
          <w:lang w:val="lt-LT"/>
        </w:rPr>
      </w:pPr>
      <w:r w:rsidRPr="00F76C49">
        <w:rPr>
          <w:rFonts w:ascii="Palemonas" w:hAnsi="Palemonas"/>
          <w:color w:val="000000"/>
          <w:sz w:val="20"/>
          <w:szCs w:val="20"/>
          <w:lang w:val="lt-LT"/>
        </w:rPr>
        <w:t xml:space="preserve">3.1. </w:t>
      </w:r>
      <w:r w:rsidRPr="00F76C49">
        <w:rPr>
          <w:rFonts w:ascii="Palemonas" w:hAnsi="Palemonas"/>
          <w:sz w:val="20"/>
          <w:szCs w:val="20"/>
          <w:lang w:val="lt-LT"/>
        </w:rPr>
        <w:t>Viešojo fiksuotojo telefono ryšio paslaugos teikiamos Perkančiajai organizacijai adresu Vytauto g. 112, Palanga.</w:t>
      </w:r>
    </w:p>
    <w:p w14:paraId="4DEC33CF" w14:textId="77777777" w:rsidR="00F004E4" w:rsidRPr="00F76C49" w:rsidRDefault="00F004E4" w:rsidP="00F004E4">
      <w:pPr>
        <w:ind w:left="567" w:right="430" w:firstLine="567"/>
        <w:jc w:val="both"/>
        <w:rPr>
          <w:rFonts w:ascii="Palemonas" w:hAnsi="Palemonas"/>
          <w:color w:val="000000"/>
          <w:sz w:val="20"/>
          <w:szCs w:val="20"/>
          <w:lang w:val="lt-LT"/>
        </w:rPr>
      </w:pPr>
      <w:r w:rsidRPr="00F76C49">
        <w:rPr>
          <w:rFonts w:ascii="Palemonas" w:hAnsi="Palemonas"/>
          <w:color w:val="000000"/>
          <w:sz w:val="20"/>
          <w:szCs w:val="20"/>
          <w:lang w:val="lt-LT"/>
        </w:rPr>
        <w:t>3.2. Perkančiojoje organizacijoje  šiuo metu naudojami 113 (vienas šimtas trylika) išorinių telefono numerių. Paslaugų teikėjas privalo be papildomo mokesčio išlaikyti šiuo metu naudojamą viešojo fiksuotojo ryšio abonentinių linijų numeraciją. Numeracija pateikta priede Nr. 1.</w:t>
      </w:r>
      <w:r w:rsidRPr="00F76C49">
        <w:rPr>
          <w:rFonts w:ascii="Palemonas" w:hAnsi="Palemonas" w:cs="Courier New"/>
          <w:sz w:val="20"/>
          <w:szCs w:val="20"/>
          <w:lang w:val="lt-LT"/>
        </w:rPr>
        <w:t xml:space="preserve"> Naujiems abonentams taikomos pagrindinėje sutartyje ir viešojo pirkimo pasiūlyme nurodytos kainos.</w:t>
      </w:r>
    </w:p>
    <w:p w14:paraId="798C7638" w14:textId="77777777" w:rsidR="00F004E4" w:rsidRPr="00F76C49" w:rsidRDefault="00F004E4" w:rsidP="00F004E4">
      <w:pPr>
        <w:ind w:left="567" w:right="430" w:firstLine="567"/>
        <w:jc w:val="both"/>
        <w:rPr>
          <w:rFonts w:ascii="Palemonas" w:hAnsi="Palemonas"/>
          <w:color w:val="000000"/>
          <w:sz w:val="20"/>
          <w:szCs w:val="20"/>
          <w:lang w:val="lt-LT"/>
        </w:rPr>
      </w:pPr>
      <w:r w:rsidRPr="00F76C49">
        <w:rPr>
          <w:rFonts w:ascii="Palemonas" w:hAnsi="Palemonas"/>
          <w:color w:val="000000"/>
          <w:sz w:val="20"/>
          <w:szCs w:val="20"/>
          <w:lang w:val="lt-LT"/>
        </w:rPr>
        <w:t>3.3. Paslaugų teikėjas Perkančiajai organizacijai turi užtikrinti ne mažiau kaip 100 vienalaikių pokalbio kanalų.</w:t>
      </w:r>
    </w:p>
    <w:p w14:paraId="1CA0435F" w14:textId="77777777" w:rsidR="00F004E4" w:rsidRPr="00F76C49" w:rsidRDefault="00F004E4" w:rsidP="00F004E4">
      <w:pPr>
        <w:ind w:left="567" w:right="430" w:firstLine="567"/>
        <w:jc w:val="both"/>
        <w:rPr>
          <w:rFonts w:ascii="Palemonas" w:hAnsi="Palemonas"/>
          <w:color w:val="000000"/>
          <w:sz w:val="20"/>
          <w:szCs w:val="20"/>
          <w:lang w:val="lt-LT"/>
        </w:rPr>
      </w:pPr>
      <w:r w:rsidRPr="00F76C49">
        <w:rPr>
          <w:rFonts w:ascii="Palemonas" w:hAnsi="Palemonas"/>
          <w:color w:val="000000"/>
          <w:sz w:val="20"/>
          <w:szCs w:val="20"/>
          <w:lang w:val="lt-LT"/>
        </w:rPr>
        <w:t>3.4. Esant poreikiui Paslaugų teikėjas turi suteikti naujus viešojo fiksuotojo ryšio abonentinius numerius, numeraciją derindamas su Perkančiąja organizacija. Naujų telefono ryšio numerių įjungimas ir atjungimas turi būti nemokamas, jei neviršija 150 numerių.</w:t>
      </w:r>
      <w:r w:rsidRPr="00F76C49">
        <w:rPr>
          <w:rFonts w:cs="Courier New"/>
          <w:sz w:val="20"/>
          <w:szCs w:val="20"/>
          <w:lang w:val="lt-LT"/>
        </w:rPr>
        <w:t xml:space="preserve"> </w:t>
      </w:r>
      <w:r w:rsidRPr="00F76C49">
        <w:rPr>
          <w:rFonts w:ascii="Palemonas" w:hAnsi="Palemonas"/>
          <w:color w:val="000000"/>
          <w:sz w:val="20"/>
          <w:szCs w:val="20"/>
          <w:lang w:val="lt-LT"/>
        </w:rPr>
        <w:t>Viršijus šį skaičių naujai įjungtiems abonentiniams numeriams taikomi viešojo pirkimo pasiūlyme nurodyti vieno abonento įkainiai. Paslaugų įkainiai, pasiūlyti viešojo pirkimo metu, dėl abonentų skaičiaus padidėjimo arba sumažėjimo turi nekisti.</w:t>
      </w:r>
    </w:p>
    <w:p w14:paraId="4B456542" w14:textId="77777777" w:rsidR="00F004E4" w:rsidRPr="00F76C49" w:rsidRDefault="00F004E4" w:rsidP="00F004E4">
      <w:pPr>
        <w:ind w:left="567" w:right="430" w:firstLine="567"/>
        <w:jc w:val="both"/>
        <w:rPr>
          <w:rFonts w:ascii="Palemonas" w:hAnsi="Palemonas"/>
          <w:color w:val="000000"/>
          <w:sz w:val="20"/>
          <w:szCs w:val="20"/>
          <w:lang w:val="lt-LT"/>
        </w:rPr>
      </w:pPr>
      <w:r w:rsidRPr="00F76C49">
        <w:rPr>
          <w:rFonts w:ascii="Palemonas" w:hAnsi="Palemonas"/>
          <w:color w:val="000000"/>
          <w:sz w:val="20"/>
          <w:szCs w:val="20"/>
          <w:lang w:val="lt-LT"/>
        </w:rPr>
        <w:t>3.5. Viešojo fiksuotojo ryšio paslaugos turi būti teikiamos nepertraukiamai 7 dienas per savaitę 24 valandas per parą.</w:t>
      </w:r>
    </w:p>
    <w:p w14:paraId="404A7556" w14:textId="77777777" w:rsidR="00F004E4" w:rsidRPr="00F76C49" w:rsidRDefault="00F004E4" w:rsidP="00F004E4">
      <w:pPr>
        <w:ind w:left="567" w:right="430" w:firstLine="567"/>
        <w:jc w:val="both"/>
        <w:rPr>
          <w:rFonts w:ascii="Palemonas" w:hAnsi="Palemonas"/>
          <w:color w:val="000000"/>
          <w:sz w:val="20"/>
          <w:szCs w:val="20"/>
          <w:lang w:val="lt-LT"/>
        </w:rPr>
      </w:pPr>
      <w:r w:rsidRPr="00F76C49">
        <w:rPr>
          <w:rFonts w:ascii="Palemonas" w:hAnsi="Palemonas"/>
          <w:color w:val="000000"/>
          <w:sz w:val="20"/>
          <w:szCs w:val="20"/>
          <w:lang w:val="lt-LT"/>
        </w:rPr>
        <w:t>3.6. Paslaugų teikėjas privalo turėti pagalbos tarnybą, registruojančią gedimus ir teikiančią konsultacijas viešojo fiksuotojo telefono ryšio teikimo klausimais. Paslaugų teikėjas privalo šalinti viešojo fiksuotojo ryšio paslaugų gedimus Perkančiosios organizacijos darbo valandomis ne vėliau kaip per 2 valandas nuo pranešimo apie sutrikimą išsiuntimo paslaugos teikėjui momento. Taip pat turi paskirti atsakingą asmenį, kuris konsultuos Perkančiosios organizacijos paskirtus darbuotojus klausimais, susijusiais su viešojo fiksuotojo ryšio paslaugų teikimu.</w:t>
      </w:r>
    </w:p>
    <w:p w14:paraId="03842E5A" w14:textId="77777777" w:rsidR="00F004E4" w:rsidRPr="00F76C49" w:rsidRDefault="00F004E4" w:rsidP="00F004E4">
      <w:pPr>
        <w:ind w:left="567" w:right="430" w:firstLine="567"/>
        <w:jc w:val="both"/>
        <w:rPr>
          <w:rFonts w:ascii="Palemonas" w:hAnsi="Palemonas"/>
          <w:color w:val="000000"/>
          <w:sz w:val="20"/>
          <w:szCs w:val="20"/>
          <w:lang w:val="lt-LT"/>
        </w:rPr>
      </w:pPr>
      <w:r w:rsidRPr="00F76C49">
        <w:rPr>
          <w:rFonts w:ascii="Palemonas" w:hAnsi="Palemonas"/>
          <w:color w:val="000000"/>
          <w:sz w:val="20"/>
          <w:szCs w:val="20"/>
          <w:lang w:val="lt-LT"/>
        </w:rPr>
        <w:t>3.7. Perkančioji organizacija turi turėti galimybę skambinti nemokamais numeriais be papildomo mokesčio ir paslaugų teikėjas privalo nemokamai sujungti Perkančiosios organizacijos abonentus su priešgaisrine apsauga, policija, greitąja medicinine pagalba bei bendruoju pagalbos centru (numeris: 112).</w:t>
      </w:r>
    </w:p>
    <w:p w14:paraId="00F2D877" w14:textId="77777777" w:rsidR="00F004E4" w:rsidRPr="00F76C49" w:rsidRDefault="00F004E4" w:rsidP="00F004E4">
      <w:pPr>
        <w:ind w:left="567" w:right="430" w:firstLine="567"/>
        <w:jc w:val="both"/>
        <w:rPr>
          <w:rFonts w:ascii="Palemonas" w:hAnsi="Palemonas"/>
          <w:color w:val="000000"/>
          <w:sz w:val="20"/>
          <w:szCs w:val="20"/>
          <w:lang w:val="lt-LT"/>
        </w:rPr>
      </w:pPr>
      <w:r w:rsidRPr="00F76C49">
        <w:rPr>
          <w:rFonts w:ascii="Palemonas" w:hAnsi="Palemonas"/>
          <w:color w:val="000000"/>
          <w:sz w:val="20"/>
          <w:szCs w:val="20"/>
          <w:lang w:val="lt-LT"/>
        </w:rPr>
        <w:t>3.8. Paslaugų teikėjas privalo teikti vietinio ryšio paslaugas, tarpmiestinio ryšio paslaugas, tarptautinio ryšio paslaugas, viešojo fiksuotojo telefono ryšio paslaugas su visais judriojo ryšio operatoriais.</w:t>
      </w:r>
    </w:p>
    <w:p w14:paraId="7F66EF52" w14:textId="77777777" w:rsidR="00F004E4" w:rsidRPr="00F76C49" w:rsidRDefault="00F004E4" w:rsidP="00F004E4">
      <w:pPr>
        <w:ind w:left="567" w:right="430" w:firstLine="567"/>
        <w:jc w:val="both"/>
        <w:rPr>
          <w:rFonts w:ascii="Palemonas" w:hAnsi="Palemonas"/>
          <w:color w:val="000000"/>
          <w:sz w:val="20"/>
          <w:szCs w:val="20"/>
          <w:lang w:val="lt-LT"/>
        </w:rPr>
      </w:pPr>
      <w:r w:rsidRPr="00F76C49">
        <w:rPr>
          <w:rFonts w:ascii="Palemonas" w:hAnsi="Palemonas"/>
          <w:color w:val="000000"/>
          <w:sz w:val="20"/>
          <w:szCs w:val="20"/>
          <w:lang w:val="lt-LT"/>
        </w:rPr>
        <w:t>3.9. Paslaugų teikėjas turi teikti skambinančiojo numerio rodymo paslaugą. Paslauga turi būti teikiama nemokamai.</w:t>
      </w:r>
    </w:p>
    <w:p w14:paraId="2AF80F6F" w14:textId="77777777" w:rsidR="00F004E4" w:rsidRPr="00F76C49" w:rsidRDefault="00F004E4" w:rsidP="00F004E4">
      <w:pPr>
        <w:ind w:left="567" w:right="430" w:firstLine="567"/>
        <w:jc w:val="both"/>
        <w:rPr>
          <w:rFonts w:ascii="Palemonas" w:hAnsi="Palemonas"/>
          <w:color w:val="000000"/>
          <w:sz w:val="20"/>
          <w:szCs w:val="20"/>
          <w:lang w:val="lt-LT"/>
        </w:rPr>
      </w:pPr>
      <w:r w:rsidRPr="00F76C49">
        <w:rPr>
          <w:rFonts w:ascii="Palemonas" w:hAnsi="Palemonas"/>
          <w:color w:val="000000"/>
          <w:sz w:val="20"/>
          <w:szCs w:val="20"/>
          <w:lang w:val="lt-LT"/>
        </w:rPr>
        <w:t>3.10. Paslaugų teikėjas turi užtikrinti 1 sek. tikslumo pokalbių trukmės apskaitą.</w:t>
      </w:r>
    </w:p>
    <w:p w14:paraId="0974D0E5" w14:textId="77777777" w:rsidR="00F004E4" w:rsidRPr="00F76C49" w:rsidRDefault="00F004E4" w:rsidP="00F004E4">
      <w:pPr>
        <w:ind w:left="567" w:right="430" w:firstLine="567"/>
        <w:jc w:val="both"/>
        <w:rPr>
          <w:rFonts w:ascii="Palemonas" w:hAnsi="Palemonas"/>
          <w:color w:val="000000"/>
          <w:sz w:val="20"/>
          <w:szCs w:val="20"/>
          <w:lang w:val="lt-LT"/>
        </w:rPr>
      </w:pPr>
      <w:r w:rsidRPr="00F76C49">
        <w:rPr>
          <w:rFonts w:ascii="Palemonas" w:hAnsi="Palemonas"/>
          <w:color w:val="000000"/>
          <w:sz w:val="20"/>
          <w:szCs w:val="20"/>
          <w:lang w:val="lt-LT"/>
        </w:rPr>
        <w:t xml:space="preserve">3.11. Kiekvieną mėnesį paslaugų teikėjas turi pateikti pokalbių ataskaitą visų telefono numerių (skambinančiojo telefono numeris, skambutį priėmusio telefono numeris, data, laikas, pokalbio trukmė, </w:t>
      </w:r>
      <w:r w:rsidRPr="00F76C49">
        <w:rPr>
          <w:rFonts w:ascii="Palemonas" w:hAnsi="Palemonas" w:cs="Segoe UI"/>
          <w:sz w:val="20"/>
          <w:szCs w:val="20"/>
          <w:lang w:val="lt-LT" w:eastAsia="en-US"/>
        </w:rPr>
        <w:t>bendras skambučių kiekis, ilgiausio ir trumpiausio pokalbio trukmė, vidutinė pokalbių trukmė</w:t>
      </w:r>
      <w:r w:rsidRPr="00F76C49">
        <w:rPr>
          <w:rFonts w:ascii="Palemonas" w:hAnsi="Palemonas"/>
          <w:color w:val="000000"/>
          <w:sz w:val="20"/>
          <w:szCs w:val="20"/>
          <w:lang w:val="lt-LT"/>
        </w:rPr>
        <w:t>) MS Excel formatu. Turi būti pateikta v</w:t>
      </w:r>
      <w:r w:rsidRPr="00F76C49">
        <w:rPr>
          <w:rFonts w:ascii="Palemonas" w:hAnsi="Palemonas" w:cs="Segoe UI"/>
          <w:sz w:val="20"/>
          <w:szCs w:val="20"/>
          <w:lang w:val="lt-LT" w:eastAsia="en-US"/>
        </w:rPr>
        <w:t xml:space="preserve">isų išeinančių ir įeinančių skambučių ataskaita. </w:t>
      </w:r>
      <w:r w:rsidRPr="00F76C49">
        <w:rPr>
          <w:rFonts w:ascii="Palemonas" w:hAnsi="Palemonas"/>
          <w:color w:val="000000"/>
          <w:sz w:val="20"/>
          <w:szCs w:val="20"/>
          <w:lang w:val="lt-LT"/>
        </w:rPr>
        <w:t>Ši ataskaita pateikiama iki kito mėnesio 10 d. ir teikiama nemokamai.</w:t>
      </w:r>
    </w:p>
    <w:p w14:paraId="617EA42D" w14:textId="77777777" w:rsidR="00F004E4" w:rsidRPr="00F76C49" w:rsidRDefault="00F004E4" w:rsidP="00F004E4">
      <w:pPr>
        <w:ind w:left="567" w:right="430" w:firstLine="567"/>
        <w:jc w:val="both"/>
        <w:rPr>
          <w:rFonts w:ascii="Palemonas" w:hAnsi="Palemonas"/>
          <w:color w:val="000000"/>
          <w:sz w:val="20"/>
          <w:szCs w:val="20"/>
          <w:lang w:val="lt-LT"/>
        </w:rPr>
      </w:pPr>
      <w:r w:rsidRPr="00F76C49">
        <w:rPr>
          <w:rFonts w:ascii="Palemonas" w:hAnsi="Palemonas"/>
          <w:color w:val="000000"/>
          <w:sz w:val="20"/>
          <w:szCs w:val="20"/>
          <w:lang w:val="lt-LT"/>
        </w:rPr>
        <w:t>3.12. Kiekvieną mėnesį paslaugų teikėjas turi pateikti suteiktų paslaugų ataskaitą (Telekomunikacijų paslaugų ataskaitą), kurioje turi būti išvardinamos teikiamos paslaugos, kiekvienos suteiktos paslaugos kiekis, trukmė ir kaina (Lentelė Nr.1). Ši ataskaita pateikiama iki kito mėnesio 10 d. ir teikiama nemokamai.</w:t>
      </w:r>
    </w:p>
    <w:p w14:paraId="526D3B06" w14:textId="77777777" w:rsidR="00F004E4" w:rsidRPr="00F76C49" w:rsidRDefault="00F004E4" w:rsidP="00F004E4">
      <w:pPr>
        <w:tabs>
          <w:tab w:val="left" w:pos="10490"/>
        </w:tabs>
        <w:ind w:right="430" w:firstLine="1247"/>
        <w:jc w:val="right"/>
        <w:rPr>
          <w:rFonts w:ascii="Palemonas" w:hAnsi="Palemonas"/>
          <w:color w:val="000000"/>
          <w:sz w:val="20"/>
          <w:szCs w:val="20"/>
          <w:lang w:val="lt-LT"/>
        </w:rPr>
      </w:pPr>
      <w:r w:rsidRPr="00F76C49">
        <w:rPr>
          <w:rFonts w:ascii="Palemonas" w:hAnsi="Palemonas"/>
          <w:color w:val="000000"/>
          <w:sz w:val="20"/>
          <w:szCs w:val="20"/>
          <w:lang w:val="lt-LT"/>
        </w:rPr>
        <w:t>Lentelė Nr.1</w:t>
      </w:r>
    </w:p>
    <w:tbl>
      <w:tblPr>
        <w:tblStyle w:val="Lentelstinklelis"/>
        <w:tblW w:w="4624" w:type="pct"/>
        <w:tblInd w:w="562" w:type="dxa"/>
        <w:tblCellMar>
          <w:top w:w="28" w:type="dxa"/>
          <w:bottom w:w="28" w:type="dxa"/>
        </w:tblCellMar>
        <w:tblLook w:val="04A0" w:firstRow="1" w:lastRow="0" w:firstColumn="1" w:lastColumn="0" w:noHBand="0" w:noVBand="1"/>
      </w:tblPr>
      <w:tblGrid>
        <w:gridCol w:w="532"/>
        <w:gridCol w:w="6556"/>
        <w:gridCol w:w="1417"/>
        <w:gridCol w:w="1418"/>
      </w:tblGrid>
      <w:tr w:rsidR="00F004E4" w:rsidRPr="00F76C49" w14:paraId="1098DCFF" w14:textId="77777777" w:rsidTr="00B0323E">
        <w:tc>
          <w:tcPr>
            <w:tcW w:w="532" w:type="dxa"/>
            <w:vAlign w:val="center"/>
          </w:tcPr>
          <w:p w14:paraId="437E2581" w14:textId="77777777" w:rsidR="00F004E4" w:rsidRPr="00F76C49" w:rsidRDefault="00F004E4" w:rsidP="00B0323E">
            <w:pPr>
              <w:jc w:val="center"/>
              <w:rPr>
                <w:rFonts w:ascii="Palemonas" w:hAnsi="Palemonas"/>
                <w:b/>
                <w:szCs w:val="20"/>
                <w:lang w:val="lt-LT"/>
              </w:rPr>
            </w:pPr>
            <w:bookmarkStart w:id="7" w:name="_Hlk484514242"/>
            <w:r w:rsidRPr="00F76C49">
              <w:rPr>
                <w:rFonts w:ascii="Palemonas" w:hAnsi="Palemonas"/>
                <w:b/>
                <w:szCs w:val="20"/>
                <w:lang w:val="lt-LT"/>
              </w:rPr>
              <w:t>Eil. Nr.</w:t>
            </w:r>
          </w:p>
        </w:tc>
        <w:tc>
          <w:tcPr>
            <w:tcW w:w="6556" w:type="dxa"/>
            <w:vAlign w:val="center"/>
          </w:tcPr>
          <w:p w14:paraId="597194E9" w14:textId="77777777" w:rsidR="00F004E4" w:rsidRPr="00F76C49" w:rsidRDefault="00F004E4" w:rsidP="00B0323E">
            <w:pPr>
              <w:jc w:val="center"/>
              <w:rPr>
                <w:rFonts w:ascii="Palemonas" w:hAnsi="Palemonas"/>
                <w:b/>
                <w:szCs w:val="20"/>
                <w:lang w:val="lt-LT"/>
              </w:rPr>
            </w:pPr>
            <w:r w:rsidRPr="00F76C49">
              <w:rPr>
                <w:rFonts w:ascii="Palemonas" w:hAnsi="Palemonas"/>
                <w:b/>
                <w:szCs w:val="20"/>
                <w:lang w:val="lt-LT"/>
              </w:rPr>
              <w:t>Paslaugos pavadinimas</w:t>
            </w:r>
          </w:p>
        </w:tc>
        <w:tc>
          <w:tcPr>
            <w:tcW w:w="1417" w:type="dxa"/>
            <w:vAlign w:val="center"/>
          </w:tcPr>
          <w:p w14:paraId="756AA0AF" w14:textId="77777777" w:rsidR="00F004E4" w:rsidRPr="00F76C49" w:rsidRDefault="00F004E4" w:rsidP="00B0323E">
            <w:pPr>
              <w:jc w:val="center"/>
              <w:rPr>
                <w:rFonts w:ascii="Palemonas" w:hAnsi="Palemonas"/>
                <w:b/>
                <w:szCs w:val="20"/>
                <w:lang w:val="lt-LT"/>
              </w:rPr>
            </w:pPr>
            <w:r w:rsidRPr="00F76C49">
              <w:rPr>
                <w:rFonts w:ascii="Palemonas" w:hAnsi="Palemonas"/>
                <w:b/>
                <w:szCs w:val="20"/>
                <w:lang w:val="lt-LT"/>
              </w:rPr>
              <w:t>Mato vnt.</w:t>
            </w:r>
          </w:p>
        </w:tc>
        <w:tc>
          <w:tcPr>
            <w:tcW w:w="1418" w:type="dxa"/>
            <w:vAlign w:val="center"/>
          </w:tcPr>
          <w:p w14:paraId="16A344F3" w14:textId="77777777" w:rsidR="00F004E4" w:rsidRPr="00F76C49" w:rsidRDefault="00F004E4" w:rsidP="00B0323E">
            <w:pPr>
              <w:jc w:val="center"/>
              <w:rPr>
                <w:rFonts w:ascii="Palemonas" w:hAnsi="Palemonas"/>
                <w:b/>
                <w:szCs w:val="20"/>
                <w:lang w:val="lt-LT"/>
              </w:rPr>
            </w:pPr>
            <w:r w:rsidRPr="00F76C49">
              <w:rPr>
                <w:rFonts w:ascii="Palemonas" w:hAnsi="Palemonas"/>
                <w:b/>
                <w:szCs w:val="20"/>
                <w:lang w:val="lt-LT"/>
              </w:rPr>
              <w:t xml:space="preserve">Kiekis </w:t>
            </w:r>
          </w:p>
        </w:tc>
      </w:tr>
      <w:tr w:rsidR="00F004E4" w:rsidRPr="00F76C49" w14:paraId="72F914A5" w14:textId="77777777" w:rsidTr="00B0323E">
        <w:tc>
          <w:tcPr>
            <w:tcW w:w="532" w:type="dxa"/>
            <w:vAlign w:val="center"/>
          </w:tcPr>
          <w:p w14:paraId="5362D763" w14:textId="77777777" w:rsidR="00F004E4" w:rsidRPr="00F76C49" w:rsidRDefault="00F004E4" w:rsidP="00B0323E">
            <w:pPr>
              <w:pStyle w:val="Sraopastraipa"/>
              <w:widowControl/>
              <w:numPr>
                <w:ilvl w:val="0"/>
                <w:numId w:val="3"/>
              </w:numPr>
              <w:autoSpaceDE/>
              <w:autoSpaceDN/>
              <w:contextualSpacing/>
              <w:jc w:val="right"/>
              <w:rPr>
                <w:rFonts w:ascii="Palemonas" w:hAnsi="Palemonas"/>
                <w:sz w:val="20"/>
                <w:szCs w:val="20"/>
                <w:lang w:val="lt-LT"/>
              </w:rPr>
            </w:pPr>
            <w:bookmarkStart w:id="8" w:name="_Hlk67926161"/>
          </w:p>
        </w:tc>
        <w:tc>
          <w:tcPr>
            <w:tcW w:w="6556" w:type="dxa"/>
            <w:vAlign w:val="center"/>
          </w:tcPr>
          <w:p w14:paraId="11EDC603" w14:textId="77777777" w:rsidR="00F004E4" w:rsidRPr="008014D9" w:rsidRDefault="00F004E4" w:rsidP="00B0323E">
            <w:pPr>
              <w:rPr>
                <w:rFonts w:ascii="Palemonas" w:hAnsi="Palemonas"/>
                <w:bCs/>
                <w:szCs w:val="20"/>
                <w:lang w:val="lt-LT"/>
              </w:rPr>
            </w:pPr>
            <w:r w:rsidRPr="008014D9">
              <w:rPr>
                <w:rFonts w:ascii="Palemonas" w:hAnsi="Palemonas"/>
                <w:bCs/>
                <w:szCs w:val="20"/>
                <w:lang w:val="lt-LT"/>
              </w:rPr>
              <w:t>Pokalbis, skambinant viešojo fiksuotojo ryšio tinkle (Lietuvos teritorijoje)</w:t>
            </w:r>
          </w:p>
        </w:tc>
        <w:tc>
          <w:tcPr>
            <w:tcW w:w="1417" w:type="dxa"/>
            <w:vAlign w:val="center"/>
          </w:tcPr>
          <w:p w14:paraId="69D21AC8" w14:textId="77777777" w:rsidR="00F004E4" w:rsidRPr="00F76C49" w:rsidRDefault="00F004E4" w:rsidP="00B0323E">
            <w:pPr>
              <w:jc w:val="center"/>
              <w:rPr>
                <w:rFonts w:ascii="Palemonas" w:hAnsi="Palemonas"/>
                <w:bCs/>
                <w:szCs w:val="20"/>
                <w:lang w:val="lt-LT"/>
              </w:rPr>
            </w:pPr>
            <w:r w:rsidRPr="00F76C49">
              <w:rPr>
                <w:rFonts w:ascii="Palemonas" w:hAnsi="Palemonas"/>
                <w:szCs w:val="20"/>
                <w:lang w:val="lt-LT"/>
              </w:rPr>
              <w:t>min.</w:t>
            </w:r>
          </w:p>
        </w:tc>
        <w:tc>
          <w:tcPr>
            <w:tcW w:w="1418" w:type="dxa"/>
            <w:vAlign w:val="center"/>
          </w:tcPr>
          <w:p w14:paraId="3C5A659D" w14:textId="77777777" w:rsidR="00F004E4" w:rsidRPr="00F76C49" w:rsidRDefault="00F004E4" w:rsidP="00B0323E">
            <w:pPr>
              <w:rPr>
                <w:rFonts w:ascii="Palemonas" w:hAnsi="Palemonas"/>
                <w:bCs/>
                <w:szCs w:val="20"/>
                <w:lang w:val="lt-LT"/>
              </w:rPr>
            </w:pPr>
          </w:p>
        </w:tc>
      </w:tr>
      <w:tr w:rsidR="00F004E4" w:rsidRPr="00F76C49" w14:paraId="3765FD1F" w14:textId="77777777" w:rsidTr="00B0323E">
        <w:tc>
          <w:tcPr>
            <w:tcW w:w="532" w:type="dxa"/>
            <w:vAlign w:val="center"/>
          </w:tcPr>
          <w:p w14:paraId="5899EB43" w14:textId="77777777" w:rsidR="00F004E4" w:rsidRPr="00F76C49" w:rsidRDefault="00F004E4" w:rsidP="00B0323E">
            <w:pPr>
              <w:pStyle w:val="Sraopastraipa"/>
              <w:widowControl/>
              <w:numPr>
                <w:ilvl w:val="0"/>
                <w:numId w:val="3"/>
              </w:numPr>
              <w:autoSpaceDE/>
              <w:autoSpaceDN/>
              <w:contextualSpacing/>
              <w:jc w:val="right"/>
              <w:rPr>
                <w:rFonts w:ascii="Palemonas" w:hAnsi="Palemonas"/>
                <w:sz w:val="20"/>
                <w:szCs w:val="20"/>
                <w:lang w:val="lt-LT"/>
              </w:rPr>
            </w:pPr>
          </w:p>
        </w:tc>
        <w:tc>
          <w:tcPr>
            <w:tcW w:w="6556" w:type="dxa"/>
          </w:tcPr>
          <w:p w14:paraId="23E343C8" w14:textId="77777777" w:rsidR="00F004E4" w:rsidRPr="008014D9" w:rsidRDefault="00F004E4" w:rsidP="00B0323E">
            <w:pPr>
              <w:rPr>
                <w:rFonts w:ascii="Palemonas" w:hAnsi="Palemonas"/>
                <w:bCs/>
                <w:szCs w:val="20"/>
                <w:lang w:val="lt-LT"/>
              </w:rPr>
            </w:pPr>
            <w:r w:rsidRPr="008014D9">
              <w:rPr>
                <w:rFonts w:ascii="Palemonas" w:hAnsi="Palemonas"/>
                <w:bCs/>
                <w:szCs w:val="20"/>
                <w:lang w:val="lt-LT"/>
              </w:rPr>
              <w:t>Sujungimas, skambinant viešojo fiksuotojo ryšio tinkle (Lietuvos teritorijoje)</w:t>
            </w:r>
          </w:p>
        </w:tc>
        <w:tc>
          <w:tcPr>
            <w:tcW w:w="1417" w:type="dxa"/>
          </w:tcPr>
          <w:p w14:paraId="60AC0C59" w14:textId="77777777" w:rsidR="00F004E4" w:rsidRPr="00F76C49" w:rsidRDefault="00F004E4" w:rsidP="00B0323E">
            <w:pPr>
              <w:jc w:val="center"/>
              <w:rPr>
                <w:rFonts w:ascii="Palemonas" w:hAnsi="Palemonas"/>
                <w:szCs w:val="20"/>
                <w:lang w:val="lt-LT"/>
              </w:rPr>
            </w:pPr>
            <w:r w:rsidRPr="00F76C49">
              <w:rPr>
                <w:rFonts w:ascii="Palemonas" w:hAnsi="Palemonas"/>
                <w:szCs w:val="20"/>
                <w:lang w:val="lt-LT"/>
              </w:rPr>
              <w:t>vnt.</w:t>
            </w:r>
          </w:p>
        </w:tc>
        <w:tc>
          <w:tcPr>
            <w:tcW w:w="1418" w:type="dxa"/>
            <w:vAlign w:val="center"/>
          </w:tcPr>
          <w:p w14:paraId="4362911E" w14:textId="77777777" w:rsidR="00F004E4" w:rsidRPr="00F76C49" w:rsidRDefault="00F004E4" w:rsidP="00B0323E">
            <w:pPr>
              <w:rPr>
                <w:rFonts w:ascii="Palemonas" w:hAnsi="Palemonas"/>
                <w:bCs/>
                <w:szCs w:val="20"/>
                <w:lang w:val="lt-LT"/>
              </w:rPr>
            </w:pPr>
          </w:p>
        </w:tc>
      </w:tr>
      <w:tr w:rsidR="00F004E4" w:rsidRPr="00F76C49" w14:paraId="708C02BC" w14:textId="77777777" w:rsidTr="00B0323E">
        <w:tc>
          <w:tcPr>
            <w:tcW w:w="532" w:type="dxa"/>
            <w:vAlign w:val="center"/>
          </w:tcPr>
          <w:p w14:paraId="5EAC6434" w14:textId="77777777" w:rsidR="00F004E4" w:rsidRPr="00F76C49" w:rsidRDefault="00F004E4" w:rsidP="00B0323E">
            <w:pPr>
              <w:pStyle w:val="Sraopastraipa"/>
              <w:widowControl/>
              <w:numPr>
                <w:ilvl w:val="0"/>
                <w:numId w:val="3"/>
              </w:numPr>
              <w:autoSpaceDE/>
              <w:autoSpaceDN/>
              <w:contextualSpacing/>
              <w:jc w:val="right"/>
              <w:rPr>
                <w:rFonts w:ascii="Palemonas" w:hAnsi="Palemonas"/>
                <w:sz w:val="20"/>
                <w:szCs w:val="20"/>
                <w:lang w:val="lt-LT"/>
              </w:rPr>
            </w:pPr>
          </w:p>
        </w:tc>
        <w:tc>
          <w:tcPr>
            <w:tcW w:w="6556" w:type="dxa"/>
          </w:tcPr>
          <w:p w14:paraId="168D05D8" w14:textId="77777777" w:rsidR="00F004E4" w:rsidRPr="008014D9" w:rsidRDefault="00F004E4" w:rsidP="00B0323E">
            <w:pPr>
              <w:ind w:firstLine="77"/>
              <w:rPr>
                <w:rFonts w:ascii="Palemonas" w:hAnsi="Palemonas"/>
                <w:bCs/>
                <w:szCs w:val="20"/>
                <w:lang w:val="lt-LT"/>
              </w:rPr>
            </w:pPr>
            <w:r w:rsidRPr="008014D9">
              <w:rPr>
                <w:rFonts w:ascii="Palemonas" w:hAnsi="Palemonas"/>
                <w:bCs/>
                <w:szCs w:val="20"/>
                <w:lang w:val="lt-LT"/>
              </w:rPr>
              <w:t>Pokalbis, skambinant į viešojo judriojo ryšio tinklus (Lietuvos teritorijoje)</w:t>
            </w:r>
          </w:p>
        </w:tc>
        <w:tc>
          <w:tcPr>
            <w:tcW w:w="1417" w:type="dxa"/>
          </w:tcPr>
          <w:p w14:paraId="3B25F8F9" w14:textId="77777777" w:rsidR="00F004E4" w:rsidRPr="00F76C49" w:rsidRDefault="00F004E4" w:rsidP="00B0323E">
            <w:pPr>
              <w:jc w:val="center"/>
              <w:rPr>
                <w:rFonts w:ascii="Palemonas" w:hAnsi="Palemonas"/>
                <w:szCs w:val="20"/>
                <w:lang w:val="lt-LT"/>
              </w:rPr>
            </w:pPr>
            <w:r w:rsidRPr="00F76C49">
              <w:rPr>
                <w:rFonts w:ascii="Palemonas" w:hAnsi="Palemonas"/>
                <w:szCs w:val="20"/>
                <w:lang w:val="lt-LT"/>
              </w:rPr>
              <w:t>min.</w:t>
            </w:r>
          </w:p>
        </w:tc>
        <w:tc>
          <w:tcPr>
            <w:tcW w:w="1418" w:type="dxa"/>
            <w:vAlign w:val="center"/>
          </w:tcPr>
          <w:p w14:paraId="3ACD4991" w14:textId="77777777" w:rsidR="00F004E4" w:rsidRPr="00F76C49" w:rsidRDefault="00F004E4" w:rsidP="00B0323E">
            <w:pPr>
              <w:rPr>
                <w:rFonts w:ascii="Palemonas" w:hAnsi="Palemonas"/>
                <w:bCs/>
                <w:szCs w:val="20"/>
                <w:lang w:val="lt-LT"/>
              </w:rPr>
            </w:pPr>
          </w:p>
        </w:tc>
      </w:tr>
      <w:tr w:rsidR="00F004E4" w:rsidRPr="00F76C49" w14:paraId="5AADB10E" w14:textId="77777777" w:rsidTr="00B0323E">
        <w:tc>
          <w:tcPr>
            <w:tcW w:w="532" w:type="dxa"/>
            <w:vAlign w:val="center"/>
          </w:tcPr>
          <w:p w14:paraId="4651D5F1" w14:textId="77777777" w:rsidR="00F004E4" w:rsidRPr="00F76C49" w:rsidRDefault="00F004E4" w:rsidP="00B0323E">
            <w:pPr>
              <w:pStyle w:val="Sraopastraipa"/>
              <w:widowControl/>
              <w:numPr>
                <w:ilvl w:val="0"/>
                <w:numId w:val="3"/>
              </w:numPr>
              <w:autoSpaceDE/>
              <w:autoSpaceDN/>
              <w:contextualSpacing/>
              <w:jc w:val="right"/>
              <w:rPr>
                <w:rFonts w:ascii="Palemonas" w:hAnsi="Palemonas"/>
                <w:sz w:val="20"/>
                <w:szCs w:val="20"/>
                <w:lang w:val="lt-LT"/>
              </w:rPr>
            </w:pPr>
          </w:p>
        </w:tc>
        <w:tc>
          <w:tcPr>
            <w:tcW w:w="6556" w:type="dxa"/>
          </w:tcPr>
          <w:p w14:paraId="4C894AE7" w14:textId="77777777" w:rsidR="00F004E4" w:rsidRPr="008014D9" w:rsidRDefault="00F004E4" w:rsidP="00B0323E">
            <w:pPr>
              <w:ind w:firstLine="77"/>
              <w:rPr>
                <w:rFonts w:ascii="Palemonas" w:hAnsi="Palemonas"/>
                <w:bCs/>
                <w:szCs w:val="20"/>
                <w:lang w:val="lt-LT"/>
              </w:rPr>
            </w:pPr>
            <w:r w:rsidRPr="008014D9">
              <w:rPr>
                <w:rFonts w:ascii="Palemonas" w:hAnsi="Palemonas"/>
                <w:bCs/>
                <w:szCs w:val="20"/>
                <w:lang w:val="lt-LT"/>
              </w:rPr>
              <w:t>Sujungimas, skambinant į viešojo judriojo ryšio tinklus (Lietuvos teritorijoje)</w:t>
            </w:r>
          </w:p>
        </w:tc>
        <w:tc>
          <w:tcPr>
            <w:tcW w:w="1417" w:type="dxa"/>
          </w:tcPr>
          <w:p w14:paraId="4A0B5D47" w14:textId="77777777" w:rsidR="00F004E4" w:rsidRPr="00F76C49" w:rsidRDefault="00F004E4" w:rsidP="00B0323E">
            <w:pPr>
              <w:jc w:val="center"/>
              <w:rPr>
                <w:rFonts w:ascii="Palemonas" w:hAnsi="Palemonas"/>
                <w:szCs w:val="20"/>
                <w:lang w:val="lt-LT"/>
              </w:rPr>
            </w:pPr>
            <w:r w:rsidRPr="00F76C49">
              <w:rPr>
                <w:rFonts w:ascii="Palemonas" w:hAnsi="Palemonas"/>
                <w:szCs w:val="20"/>
                <w:lang w:val="lt-LT"/>
              </w:rPr>
              <w:t>vnt.</w:t>
            </w:r>
          </w:p>
        </w:tc>
        <w:tc>
          <w:tcPr>
            <w:tcW w:w="1418" w:type="dxa"/>
            <w:vAlign w:val="center"/>
          </w:tcPr>
          <w:p w14:paraId="31065312" w14:textId="77777777" w:rsidR="00F004E4" w:rsidRPr="00F76C49" w:rsidRDefault="00F004E4" w:rsidP="00B0323E">
            <w:pPr>
              <w:rPr>
                <w:rFonts w:ascii="Palemonas" w:hAnsi="Palemonas"/>
                <w:bCs/>
                <w:szCs w:val="20"/>
                <w:lang w:val="lt-LT"/>
              </w:rPr>
            </w:pPr>
          </w:p>
        </w:tc>
      </w:tr>
      <w:tr w:rsidR="00F004E4" w:rsidRPr="00F76C49" w14:paraId="287227B5" w14:textId="77777777" w:rsidTr="00B0323E">
        <w:tc>
          <w:tcPr>
            <w:tcW w:w="532" w:type="dxa"/>
            <w:vAlign w:val="center"/>
          </w:tcPr>
          <w:p w14:paraId="546E45EB" w14:textId="77777777" w:rsidR="00F004E4" w:rsidRPr="00F76C49" w:rsidRDefault="00F004E4" w:rsidP="00B0323E">
            <w:pPr>
              <w:pStyle w:val="Sraopastraipa"/>
              <w:widowControl/>
              <w:numPr>
                <w:ilvl w:val="0"/>
                <w:numId w:val="3"/>
              </w:numPr>
              <w:autoSpaceDE/>
              <w:autoSpaceDN/>
              <w:contextualSpacing/>
              <w:jc w:val="right"/>
              <w:rPr>
                <w:rFonts w:ascii="Palemonas" w:hAnsi="Palemonas"/>
                <w:sz w:val="20"/>
                <w:szCs w:val="20"/>
                <w:lang w:val="lt-LT"/>
              </w:rPr>
            </w:pPr>
          </w:p>
        </w:tc>
        <w:tc>
          <w:tcPr>
            <w:tcW w:w="6556" w:type="dxa"/>
          </w:tcPr>
          <w:p w14:paraId="257D2E6D" w14:textId="77777777" w:rsidR="00F004E4" w:rsidRPr="008014D9" w:rsidRDefault="00F004E4" w:rsidP="00B0323E">
            <w:pPr>
              <w:ind w:firstLine="77"/>
              <w:rPr>
                <w:rFonts w:ascii="Palemonas" w:hAnsi="Palemonas"/>
                <w:bCs/>
                <w:szCs w:val="20"/>
                <w:lang w:val="lt-LT"/>
              </w:rPr>
            </w:pPr>
            <w:r w:rsidRPr="008014D9">
              <w:rPr>
                <w:rFonts w:ascii="Palemonas" w:hAnsi="Palemonas"/>
                <w:szCs w:val="20"/>
                <w:lang w:val="lt-LT"/>
              </w:rPr>
              <w:t>Pokalbis, skambinant į kitas šalis</w:t>
            </w:r>
          </w:p>
        </w:tc>
        <w:tc>
          <w:tcPr>
            <w:tcW w:w="1417" w:type="dxa"/>
          </w:tcPr>
          <w:p w14:paraId="4E6ACE35" w14:textId="77777777" w:rsidR="00F004E4" w:rsidRPr="00F76C49" w:rsidRDefault="00F004E4" w:rsidP="00B0323E">
            <w:pPr>
              <w:jc w:val="center"/>
              <w:rPr>
                <w:rFonts w:ascii="Palemonas" w:hAnsi="Palemonas"/>
                <w:szCs w:val="20"/>
                <w:lang w:val="lt-LT"/>
              </w:rPr>
            </w:pPr>
            <w:r w:rsidRPr="00F76C49">
              <w:rPr>
                <w:rFonts w:ascii="Palemonas" w:hAnsi="Palemonas"/>
                <w:szCs w:val="20"/>
                <w:lang w:val="lt-LT"/>
              </w:rPr>
              <w:t>min.</w:t>
            </w:r>
          </w:p>
        </w:tc>
        <w:tc>
          <w:tcPr>
            <w:tcW w:w="1418" w:type="dxa"/>
            <w:vAlign w:val="center"/>
          </w:tcPr>
          <w:p w14:paraId="7275B373" w14:textId="77777777" w:rsidR="00F004E4" w:rsidRPr="00F76C49" w:rsidRDefault="00F004E4" w:rsidP="00B0323E">
            <w:pPr>
              <w:rPr>
                <w:rFonts w:ascii="Palemonas" w:hAnsi="Palemonas"/>
                <w:bCs/>
                <w:szCs w:val="20"/>
                <w:lang w:val="lt-LT"/>
              </w:rPr>
            </w:pPr>
          </w:p>
        </w:tc>
      </w:tr>
      <w:bookmarkEnd w:id="7"/>
      <w:bookmarkEnd w:id="8"/>
    </w:tbl>
    <w:p w14:paraId="3E6A1801" w14:textId="77777777" w:rsidR="00F004E4" w:rsidRPr="00F76C49" w:rsidRDefault="00F004E4" w:rsidP="00F004E4">
      <w:pPr>
        <w:jc w:val="both"/>
        <w:rPr>
          <w:rFonts w:ascii="Palemonas" w:hAnsi="Palemonas"/>
          <w:color w:val="000000"/>
          <w:sz w:val="20"/>
          <w:szCs w:val="20"/>
          <w:lang w:val="lt-LT"/>
        </w:rPr>
      </w:pPr>
    </w:p>
    <w:p w14:paraId="0727C29F" w14:textId="77777777" w:rsidR="00F004E4" w:rsidRPr="00F76C49" w:rsidRDefault="00F004E4" w:rsidP="00F004E4">
      <w:pPr>
        <w:pStyle w:val="Sraopastraipa1"/>
        <w:ind w:left="0" w:firstLine="1247"/>
        <w:jc w:val="both"/>
        <w:rPr>
          <w:rFonts w:ascii="Palemonas" w:hAnsi="Palemonas"/>
          <w:b/>
          <w:bCs/>
          <w:color w:val="000000"/>
        </w:rPr>
      </w:pPr>
      <w:r w:rsidRPr="00F76C49">
        <w:rPr>
          <w:rFonts w:ascii="Palemonas" w:hAnsi="Palemonas"/>
          <w:b/>
          <w:bCs/>
          <w:caps/>
          <w:color w:val="000000"/>
        </w:rPr>
        <w:t>4. M</w:t>
      </w:r>
      <w:r w:rsidRPr="00F76C49">
        <w:rPr>
          <w:rFonts w:ascii="Palemonas" w:hAnsi="Palemonas"/>
          <w:b/>
          <w:bCs/>
          <w:color w:val="000000"/>
        </w:rPr>
        <w:t>inimalūs</w:t>
      </w:r>
      <w:r w:rsidRPr="00F76C49">
        <w:rPr>
          <w:rFonts w:ascii="Palemonas" w:hAnsi="Palemonas"/>
          <w:b/>
          <w:bCs/>
          <w:caps/>
          <w:color w:val="000000"/>
        </w:rPr>
        <w:t xml:space="preserve"> </w:t>
      </w:r>
      <w:r w:rsidRPr="00F76C49">
        <w:rPr>
          <w:rFonts w:ascii="Palemonas" w:hAnsi="Palemonas"/>
          <w:b/>
          <w:bCs/>
          <w:color w:val="000000"/>
        </w:rPr>
        <w:t>reikalavimai viešojo fiksuoto ryšio paslaugoms:</w:t>
      </w:r>
    </w:p>
    <w:p w14:paraId="1B620297" w14:textId="77777777" w:rsidR="00F004E4" w:rsidRPr="00F76C49" w:rsidRDefault="00F004E4" w:rsidP="00F004E4">
      <w:pPr>
        <w:pStyle w:val="Sraopastraipa1"/>
        <w:ind w:left="0" w:firstLine="1247"/>
        <w:jc w:val="both"/>
        <w:rPr>
          <w:rFonts w:ascii="Palemonas" w:hAnsi="Palemonas"/>
          <w:b/>
          <w:bCs/>
          <w:caps/>
          <w:color w:val="000000"/>
        </w:rPr>
      </w:pPr>
    </w:p>
    <w:tbl>
      <w:tblPr>
        <w:tblStyle w:val="Lentelstinklelis"/>
        <w:tblW w:w="4610" w:type="pct"/>
        <w:jc w:val="center"/>
        <w:tblLook w:val="04A0" w:firstRow="1" w:lastRow="0" w:firstColumn="1" w:lastColumn="0" w:noHBand="0" w:noVBand="1"/>
      </w:tblPr>
      <w:tblGrid>
        <w:gridCol w:w="622"/>
        <w:gridCol w:w="2571"/>
        <w:gridCol w:w="6700"/>
      </w:tblGrid>
      <w:tr w:rsidR="00F004E4" w:rsidRPr="00F76C49" w14:paraId="5F460124" w14:textId="77777777" w:rsidTr="00B0323E">
        <w:trPr>
          <w:tblHeader/>
          <w:jc w:val="center"/>
        </w:trPr>
        <w:tc>
          <w:tcPr>
            <w:tcW w:w="622" w:type="dxa"/>
            <w:vAlign w:val="center"/>
          </w:tcPr>
          <w:p w14:paraId="1A0A1082" w14:textId="77777777" w:rsidR="00F004E4" w:rsidRPr="00F76C49" w:rsidRDefault="00F004E4" w:rsidP="00B0323E">
            <w:pPr>
              <w:jc w:val="center"/>
              <w:rPr>
                <w:rFonts w:ascii="Palemonas" w:hAnsi="Palemonas"/>
                <w:b/>
                <w:szCs w:val="20"/>
                <w:lang w:val="lt-LT"/>
              </w:rPr>
            </w:pPr>
            <w:r w:rsidRPr="00F76C49">
              <w:rPr>
                <w:rFonts w:ascii="Palemonas" w:hAnsi="Palemonas"/>
                <w:b/>
                <w:szCs w:val="20"/>
                <w:lang w:val="lt-LT"/>
              </w:rPr>
              <w:t>Eil. Nr.</w:t>
            </w:r>
          </w:p>
        </w:tc>
        <w:tc>
          <w:tcPr>
            <w:tcW w:w="2604" w:type="dxa"/>
            <w:vAlign w:val="center"/>
          </w:tcPr>
          <w:p w14:paraId="0F2800CE" w14:textId="77777777" w:rsidR="00F004E4" w:rsidRPr="00F76C49" w:rsidRDefault="00F004E4" w:rsidP="00B0323E">
            <w:pPr>
              <w:jc w:val="center"/>
              <w:rPr>
                <w:rFonts w:ascii="Palemonas" w:hAnsi="Palemonas"/>
                <w:b/>
                <w:szCs w:val="20"/>
                <w:lang w:val="lt-LT"/>
              </w:rPr>
            </w:pPr>
            <w:r w:rsidRPr="00F76C49">
              <w:rPr>
                <w:rFonts w:ascii="Palemonas" w:hAnsi="Palemonas"/>
                <w:b/>
                <w:szCs w:val="20"/>
                <w:lang w:val="lt-LT"/>
              </w:rPr>
              <w:t>Pavadinimas</w:t>
            </w:r>
          </w:p>
        </w:tc>
        <w:tc>
          <w:tcPr>
            <w:tcW w:w="6834" w:type="dxa"/>
            <w:vAlign w:val="center"/>
          </w:tcPr>
          <w:p w14:paraId="0CB38D72" w14:textId="77777777" w:rsidR="00F004E4" w:rsidRPr="00F76C49" w:rsidRDefault="00F004E4" w:rsidP="00B0323E">
            <w:pPr>
              <w:jc w:val="center"/>
              <w:rPr>
                <w:rFonts w:ascii="Palemonas" w:hAnsi="Palemonas"/>
                <w:b/>
                <w:szCs w:val="20"/>
                <w:lang w:val="lt-LT"/>
              </w:rPr>
            </w:pPr>
            <w:r w:rsidRPr="00F76C49">
              <w:rPr>
                <w:rFonts w:ascii="Palemonas" w:hAnsi="Palemonas"/>
                <w:b/>
                <w:szCs w:val="20"/>
                <w:lang w:val="lt-LT"/>
              </w:rPr>
              <w:t>Reikalaujama parametro reikšmė</w:t>
            </w:r>
          </w:p>
        </w:tc>
      </w:tr>
      <w:tr w:rsidR="00F004E4" w:rsidRPr="00F76C49" w14:paraId="6A6649A5" w14:textId="77777777" w:rsidTr="00B0323E">
        <w:trPr>
          <w:jc w:val="center"/>
        </w:trPr>
        <w:tc>
          <w:tcPr>
            <w:tcW w:w="622" w:type="dxa"/>
            <w:vAlign w:val="center"/>
          </w:tcPr>
          <w:p w14:paraId="1BA69ACC" w14:textId="77777777" w:rsidR="00F004E4" w:rsidRPr="00F76C49" w:rsidRDefault="00F004E4" w:rsidP="00B0323E">
            <w:pPr>
              <w:jc w:val="center"/>
              <w:rPr>
                <w:rFonts w:ascii="Palemonas" w:hAnsi="Palemonas"/>
                <w:szCs w:val="20"/>
                <w:lang w:val="lt-LT"/>
              </w:rPr>
            </w:pPr>
            <w:r w:rsidRPr="00F76C49">
              <w:rPr>
                <w:rFonts w:ascii="Palemonas" w:hAnsi="Palemonas"/>
                <w:szCs w:val="20"/>
                <w:lang w:val="lt-LT"/>
              </w:rPr>
              <w:t>4.1.</w:t>
            </w:r>
          </w:p>
        </w:tc>
        <w:tc>
          <w:tcPr>
            <w:tcW w:w="2604" w:type="dxa"/>
          </w:tcPr>
          <w:p w14:paraId="618D39FB" w14:textId="77777777" w:rsidR="00F004E4" w:rsidRPr="00F76C49" w:rsidRDefault="00F004E4" w:rsidP="00B0323E">
            <w:pPr>
              <w:pBdr>
                <w:left w:val="single" w:sz="4" w:space="4" w:color="auto"/>
              </w:pBdr>
              <w:rPr>
                <w:rFonts w:ascii="Palemonas" w:hAnsi="Palemonas"/>
                <w:szCs w:val="20"/>
                <w:lang w:val="lt-LT"/>
              </w:rPr>
            </w:pPr>
            <w:r w:rsidRPr="00F76C49">
              <w:rPr>
                <w:rFonts w:ascii="Palemonas" w:hAnsi="Palemonas"/>
                <w:szCs w:val="20"/>
                <w:lang w:val="lt-LT"/>
              </w:rPr>
              <w:t>Paslaugos teikėjas privalo teikti nurodytas paslaugas</w:t>
            </w:r>
          </w:p>
        </w:tc>
        <w:tc>
          <w:tcPr>
            <w:tcW w:w="6834" w:type="dxa"/>
          </w:tcPr>
          <w:p w14:paraId="01F64308" w14:textId="77777777" w:rsidR="00F004E4" w:rsidRPr="00F76C49" w:rsidRDefault="00F004E4" w:rsidP="00B0323E">
            <w:pPr>
              <w:pBdr>
                <w:left w:val="single" w:sz="4" w:space="4" w:color="auto"/>
              </w:pBdr>
              <w:tabs>
                <w:tab w:val="num" w:pos="360"/>
                <w:tab w:val="num" w:pos="3616"/>
              </w:tabs>
              <w:jc w:val="both"/>
              <w:rPr>
                <w:rFonts w:ascii="Palemonas" w:hAnsi="Palemonas"/>
                <w:color w:val="000000"/>
                <w:szCs w:val="20"/>
                <w:lang w:val="lt-LT"/>
              </w:rPr>
            </w:pPr>
            <w:r w:rsidRPr="00F76C49">
              <w:rPr>
                <w:rFonts w:ascii="Palemonas" w:hAnsi="Palemonas"/>
                <w:color w:val="000000"/>
                <w:szCs w:val="20"/>
                <w:lang w:val="lt-LT"/>
              </w:rPr>
              <w:t>- vietinio ryšio paslaugas;</w:t>
            </w:r>
          </w:p>
          <w:p w14:paraId="5F762C26" w14:textId="77777777" w:rsidR="00F004E4" w:rsidRPr="00F76C49" w:rsidRDefault="00F004E4" w:rsidP="00B0323E">
            <w:pPr>
              <w:pBdr>
                <w:left w:val="single" w:sz="4" w:space="4" w:color="auto"/>
              </w:pBdr>
              <w:tabs>
                <w:tab w:val="num" w:pos="360"/>
                <w:tab w:val="num" w:pos="3616"/>
              </w:tabs>
              <w:jc w:val="both"/>
              <w:rPr>
                <w:rFonts w:ascii="Palemonas" w:hAnsi="Palemonas"/>
                <w:color w:val="000000"/>
                <w:szCs w:val="20"/>
                <w:lang w:val="lt-LT"/>
              </w:rPr>
            </w:pPr>
            <w:r w:rsidRPr="00F76C49">
              <w:rPr>
                <w:rFonts w:ascii="Palemonas" w:hAnsi="Palemonas"/>
                <w:color w:val="000000"/>
                <w:szCs w:val="20"/>
                <w:lang w:val="lt-LT"/>
              </w:rPr>
              <w:t>- tarpmiestinio ryšio paslaugas;</w:t>
            </w:r>
          </w:p>
          <w:p w14:paraId="53888805" w14:textId="77777777" w:rsidR="00F004E4" w:rsidRPr="00F76C49" w:rsidRDefault="00F004E4" w:rsidP="00B0323E">
            <w:pPr>
              <w:pBdr>
                <w:left w:val="single" w:sz="4" w:space="4" w:color="auto"/>
              </w:pBdr>
              <w:tabs>
                <w:tab w:val="num" w:pos="360"/>
                <w:tab w:val="num" w:pos="3616"/>
              </w:tabs>
              <w:jc w:val="both"/>
              <w:rPr>
                <w:rFonts w:ascii="Palemonas" w:hAnsi="Palemonas"/>
                <w:color w:val="000000"/>
                <w:szCs w:val="20"/>
                <w:lang w:val="lt-LT"/>
              </w:rPr>
            </w:pPr>
            <w:r w:rsidRPr="00F76C49">
              <w:rPr>
                <w:rFonts w:ascii="Palemonas" w:hAnsi="Palemonas"/>
                <w:color w:val="000000"/>
                <w:szCs w:val="20"/>
                <w:lang w:val="lt-LT"/>
              </w:rPr>
              <w:t>- tarptautinio ryšio paslaugas;</w:t>
            </w:r>
          </w:p>
          <w:p w14:paraId="37D70CF8" w14:textId="77777777" w:rsidR="00F004E4" w:rsidRPr="00F76C49" w:rsidRDefault="00F004E4" w:rsidP="00B0323E">
            <w:pPr>
              <w:jc w:val="both"/>
              <w:rPr>
                <w:rFonts w:ascii="Palemonas" w:hAnsi="Palemonas"/>
                <w:color w:val="000000"/>
                <w:szCs w:val="20"/>
                <w:lang w:val="lt-LT"/>
              </w:rPr>
            </w:pPr>
            <w:r w:rsidRPr="00F76C49">
              <w:rPr>
                <w:rFonts w:ascii="Palemonas" w:hAnsi="Palemonas"/>
                <w:color w:val="000000"/>
                <w:szCs w:val="20"/>
                <w:lang w:val="lt-LT"/>
              </w:rPr>
              <w:t>- užtikrinti ryšio paslaugas su visais Lietuvoje paslaugas teikiančiais fiksuoto ryšio operatoriais;</w:t>
            </w:r>
          </w:p>
          <w:p w14:paraId="5019682D" w14:textId="77777777" w:rsidR="00F004E4" w:rsidRPr="00F76C49" w:rsidRDefault="00F004E4" w:rsidP="00B0323E">
            <w:pPr>
              <w:tabs>
                <w:tab w:val="num" w:pos="360"/>
                <w:tab w:val="num" w:pos="3616"/>
              </w:tabs>
              <w:jc w:val="both"/>
              <w:rPr>
                <w:rFonts w:ascii="Palemonas" w:hAnsi="Palemonas"/>
                <w:color w:val="000000"/>
                <w:szCs w:val="20"/>
                <w:lang w:val="lt-LT"/>
              </w:rPr>
            </w:pPr>
            <w:r w:rsidRPr="00F76C49">
              <w:rPr>
                <w:rFonts w:ascii="Palemonas" w:hAnsi="Palemonas"/>
                <w:color w:val="000000"/>
                <w:szCs w:val="20"/>
                <w:lang w:val="lt-LT"/>
              </w:rPr>
              <w:t>- užtikrinti ryšio paslaugas su visais Lietuvoje paslaugas teikiančiais judriojo ryšio operatoriais;</w:t>
            </w:r>
          </w:p>
          <w:p w14:paraId="79BE5744" w14:textId="77777777" w:rsidR="00F004E4" w:rsidRPr="00F76C49" w:rsidRDefault="00F004E4" w:rsidP="00B0323E">
            <w:pPr>
              <w:tabs>
                <w:tab w:val="num" w:pos="360"/>
                <w:tab w:val="num" w:pos="3616"/>
              </w:tabs>
              <w:jc w:val="both"/>
              <w:rPr>
                <w:rFonts w:ascii="Palemonas" w:hAnsi="Palemonas"/>
                <w:color w:val="000000"/>
                <w:szCs w:val="20"/>
                <w:lang w:val="lt-LT"/>
              </w:rPr>
            </w:pPr>
            <w:r w:rsidRPr="00F76C49">
              <w:rPr>
                <w:rFonts w:ascii="Palemonas" w:hAnsi="Palemonas"/>
                <w:color w:val="000000"/>
                <w:szCs w:val="20"/>
                <w:lang w:val="lt-LT"/>
              </w:rPr>
              <w:t>- 800 linijos paslaugas;</w:t>
            </w:r>
          </w:p>
          <w:p w14:paraId="1626D281" w14:textId="77777777" w:rsidR="00F004E4" w:rsidRPr="00F76C49" w:rsidRDefault="00F004E4" w:rsidP="00B0323E">
            <w:pPr>
              <w:jc w:val="both"/>
              <w:rPr>
                <w:rFonts w:ascii="Palemonas" w:hAnsi="Palemonas"/>
                <w:szCs w:val="20"/>
                <w:lang w:val="lt-LT"/>
              </w:rPr>
            </w:pPr>
            <w:r w:rsidRPr="00F76C49">
              <w:rPr>
                <w:rFonts w:ascii="Palemonas" w:hAnsi="Palemonas"/>
                <w:color w:val="000000"/>
                <w:szCs w:val="20"/>
                <w:lang w:val="lt-LT"/>
              </w:rPr>
              <w:t>- pateikti metrologijos tarnybos pažymą, įrodančią sekundinę pokalbių apskaitą.</w:t>
            </w:r>
          </w:p>
        </w:tc>
      </w:tr>
      <w:tr w:rsidR="00F004E4" w:rsidRPr="00F76C49" w14:paraId="467FD1CB" w14:textId="77777777" w:rsidTr="00B0323E">
        <w:trPr>
          <w:jc w:val="center"/>
        </w:trPr>
        <w:tc>
          <w:tcPr>
            <w:tcW w:w="622" w:type="dxa"/>
            <w:vAlign w:val="center"/>
          </w:tcPr>
          <w:p w14:paraId="71243447" w14:textId="77777777" w:rsidR="00F004E4" w:rsidRPr="00F76C49" w:rsidRDefault="00F004E4" w:rsidP="00B0323E">
            <w:pPr>
              <w:jc w:val="center"/>
              <w:rPr>
                <w:rFonts w:ascii="Palemonas" w:hAnsi="Palemonas"/>
                <w:szCs w:val="20"/>
                <w:lang w:val="lt-LT"/>
              </w:rPr>
            </w:pPr>
            <w:bookmarkStart w:id="9" w:name="_Hlk68763237"/>
            <w:r w:rsidRPr="00F76C49">
              <w:rPr>
                <w:rFonts w:ascii="Palemonas" w:hAnsi="Palemonas"/>
                <w:szCs w:val="20"/>
                <w:lang w:val="lt-LT"/>
              </w:rPr>
              <w:lastRenderedPageBreak/>
              <w:t>4.2.</w:t>
            </w:r>
          </w:p>
        </w:tc>
        <w:tc>
          <w:tcPr>
            <w:tcW w:w="2604" w:type="dxa"/>
            <w:vAlign w:val="center"/>
          </w:tcPr>
          <w:p w14:paraId="14F672DE" w14:textId="77777777" w:rsidR="00F004E4" w:rsidRPr="00F76C49" w:rsidRDefault="00F004E4" w:rsidP="00B0323E">
            <w:pPr>
              <w:rPr>
                <w:rFonts w:ascii="Palemonas" w:hAnsi="Palemonas"/>
                <w:szCs w:val="20"/>
                <w:lang w:val="lt-LT"/>
              </w:rPr>
            </w:pPr>
            <w:r w:rsidRPr="00F76C49">
              <w:rPr>
                <w:rFonts w:ascii="Palemonas" w:hAnsi="Palemonas"/>
                <w:szCs w:val="20"/>
                <w:lang w:val="lt-LT"/>
              </w:rPr>
              <w:t>Telefonų stotelės talpinimas</w:t>
            </w:r>
          </w:p>
        </w:tc>
        <w:tc>
          <w:tcPr>
            <w:tcW w:w="6834" w:type="dxa"/>
          </w:tcPr>
          <w:p w14:paraId="4DA177DA"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Talpinama paslaugų teikėjo ar paslaugų teikėjo nuomojamajame duomenų centre.</w:t>
            </w:r>
          </w:p>
        </w:tc>
      </w:tr>
      <w:tr w:rsidR="00F004E4" w:rsidRPr="00F76C49" w14:paraId="156B1780" w14:textId="77777777" w:rsidTr="00B0323E">
        <w:trPr>
          <w:jc w:val="center"/>
        </w:trPr>
        <w:tc>
          <w:tcPr>
            <w:tcW w:w="622" w:type="dxa"/>
            <w:vAlign w:val="center"/>
          </w:tcPr>
          <w:p w14:paraId="30A02C4B" w14:textId="77777777" w:rsidR="00F004E4" w:rsidRPr="00F76C49" w:rsidRDefault="00F004E4" w:rsidP="00B0323E">
            <w:pPr>
              <w:jc w:val="center"/>
              <w:rPr>
                <w:rFonts w:ascii="Palemonas" w:hAnsi="Palemonas"/>
                <w:szCs w:val="20"/>
                <w:lang w:val="lt-LT"/>
              </w:rPr>
            </w:pPr>
            <w:r w:rsidRPr="00F76C49">
              <w:rPr>
                <w:rFonts w:ascii="Palemonas" w:hAnsi="Palemonas"/>
                <w:szCs w:val="20"/>
                <w:lang w:val="lt-LT"/>
              </w:rPr>
              <w:t>4.3.</w:t>
            </w:r>
          </w:p>
        </w:tc>
        <w:tc>
          <w:tcPr>
            <w:tcW w:w="2604" w:type="dxa"/>
            <w:vAlign w:val="center"/>
          </w:tcPr>
          <w:p w14:paraId="0BD00108" w14:textId="77777777" w:rsidR="00F004E4" w:rsidRPr="00F76C49" w:rsidRDefault="00F004E4" w:rsidP="00B0323E">
            <w:pPr>
              <w:rPr>
                <w:rFonts w:ascii="Palemonas" w:hAnsi="Palemonas"/>
                <w:szCs w:val="20"/>
                <w:lang w:val="lt-LT"/>
              </w:rPr>
            </w:pPr>
            <w:r w:rsidRPr="00F76C49">
              <w:rPr>
                <w:rFonts w:ascii="Palemonas" w:hAnsi="Palemonas"/>
                <w:szCs w:val="20"/>
                <w:lang w:val="lt-LT"/>
              </w:rPr>
              <w:t>LAN tinklo protokolai</w:t>
            </w:r>
          </w:p>
        </w:tc>
        <w:tc>
          <w:tcPr>
            <w:tcW w:w="6834" w:type="dxa"/>
          </w:tcPr>
          <w:p w14:paraId="45C443D5"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TCP/IP (Perkančiosios organizacijos naudojama IPv4 versija).</w:t>
            </w:r>
          </w:p>
        </w:tc>
      </w:tr>
      <w:tr w:rsidR="00F004E4" w:rsidRPr="00F76C49" w14:paraId="768BE02B" w14:textId="77777777" w:rsidTr="00B0323E">
        <w:trPr>
          <w:jc w:val="center"/>
        </w:trPr>
        <w:tc>
          <w:tcPr>
            <w:tcW w:w="622" w:type="dxa"/>
            <w:vAlign w:val="center"/>
          </w:tcPr>
          <w:p w14:paraId="48714A2A" w14:textId="77777777" w:rsidR="00F004E4" w:rsidRPr="00F76C49" w:rsidRDefault="00F004E4" w:rsidP="00B0323E">
            <w:pPr>
              <w:jc w:val="center"/>
              <w:rPr>
                <w:rFonts w:ascii="Palemonas" w:hAnsi="Palemonas"/>
                <w:szCs w:val="20"/>
                <w:lang w:val="lt-LT"/>
              </w:rPr>
            </w:pPr>
            <w:r w:rsidRPr="00F76C49">
              <w:rPr>
                <w:rFonts w:ascii="Palemonas" w:hAnsi="Palemonas"/>
                <w:szCs w:val="20"/>
                <w:lang w:val="lt-LT"/>
              </w:rPr>
              <w:t>4.4.</w:t>
            </w:r>
          </w:p>
        </w:tc>
        <w:tc>
          <w:tcPr>
            <w:tcW w:w="2604" w:type="dxa"/>
            <w:vAlign w:val="center"/>
          </w:tcPr>
          <w:p w14:paraId="3D36FDBB" w14:textId="77777777" w:rsidR="00F004E4" w:rsidRPr="00F76C49" w:rsidRDefault="00F004E4" w:rsidP="00B0323E">
            <w:pPr>
              <w:rPr>
                <w:rFonts w:ascii="Palemonas" w:hAnsi="Palemonas"/>
                <w:szCs w:val="20"/>
                <w:lang w:val="lt-LT"/>
              </w:rPr>
            </w:pPr>
            <w:r w:rsidRPr="00F76C49">
              <w:rPr>
                <w:rFonts w:ascii="Palemonas" w:hAnsi="Palemonas"/>
                <w:szCs w:val="20"/>
                <w:lang w:val="lt-LT"/>
              </w:rPr>
              <w:t>Virtualios telefonų stotelės administravimo galimybė Perkančiosios organizacijos darbuotojams</w:t>
            </w:r>
          </w:p>
        </w:tc>
        <w:tc>
          <w:tcPr>
            <w:tcW w:w="6834" w:type="dxa"/>
          </w:tcPr>
          <w:p w14:paraId="01B0CBEC"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 xml:space="preserve">Galimybė virtualią telefonų stotelę Perkančiosios organizacijos paskirtiems darbuotojams administruoti jungiantis per naršyklę. Turi palaikyti populiariausias naršykles: Microsoft </w:t>
            </w:r>
            <w:proofErr w:type="spellStart"/>
            <w:r w:rsidRPr="00F76C49">
              <w:rPr>
                <w:rFonts w:ascii="Palemonas" w:hAnsi="Palemonas"/>
                <w:szCs w:val="20"/>
                <w:lang w:val="lt-LT"/>
              </w:rPr>
              <w:t>Edge</w:t>
            </w:r>
            <w:proofErr w:type="spellEnd"/>
            <w:r w:rsidRPr="00F76C49">
              <w:rPr>
                <w:rFonts w:ascii="Palemonas" w:hAnsi="Palemonas"/>
                <w:szCs w:val="20"/>
                <w:lang w:val="lt-LT"/>
              </w:rPr>
              <w:t>, Mozilla Firefox, Google Chrome ir kitas.</w:t>
            </w:r>
          </w:p>
        </w:tc>
      </w:tr>
      <w:tr w:rsidR="00F004E4" w:rsidRPr="00F76C49" w14:paraId="46F6E01A" w14:textId="77777777" w:rsidTr="00B0323E">
        <w:trPr>
          <w:jc w:val="center"/>
        </w:trPr>
        <w:tc>
          <w:tcPr>
            <w:tcW w:w="622" w:type="dxa"/>
            <w:vAlign w:val="center"/>
          </w:tcPr>
          <w:p w14:paraId="6F23BDBE" w14:textId="77777777" w:rsidR="00F004E4" w:rsidRPr="00F76C49" w:rsidRDefault="00F004E4" w:rsidP="00B0323E">
            <w:pPr>
              <w:jc w:val="center"/>
              <w:rPr>
                <w:rFonts w:ascii="Palemonas" w:hAnsi="Palemonas"/>
                <w:szCs w:val="20"/>
                <w:lang w:val="lt-LT"/>
              </w:rPr>
            </w:pPr>
            <w:r w:rsidRPr="00F76C49">
              <w:rPr>
                <w:rFonts w:ascii="Palemonas" w:hAnsi="Palemonas"/>
                <w:szCs w:val="20"/>
                <w:lang w:val="lt-LT"/>
              </w:rPr>
              <w:t>4.5.</w:t>
            </w:r>
          </w:p>
        </w:tc>
        <w:tc>
          <w:tcPr>
            <w:tcW w:w="2604" w:type="dxa"/>
            <w:vAlign w:val="center"/>
          </w:tcPr>
          <w:p w14:paraId="493316FC" w14:textId="77777777" w:rsidR="00F004E4" w:rsidRPr="00F76C49" w:rsidRDefault="00F004E4" w:rsidP="00B0323E">
            <w:pPr>
              <w:rPr>
                <w:rFonts w:ascii="Palemonas" w:hAnsi="Palemonas"/>
                <w:szCs w:val="20"/>
                <w:lang w:val="lt-LT"/>
              </w:rPr>
            </w:pPr>
            <w:r w:rsidRPr="00F76C49">
              <w:rPr>
                <w:rFonts w:ascii="Palemonas" w:hAnsi="Palemonas"/>
                <w:szCs w:val="20"/>
                <w:lang w:val="lt-LT"/>
              </w:rPr>
              <w:t>Pokalbių apskaitos galimybė</w:t>
            </w:r>
          </w:p>
        </w:tc>
        <w:tc>
          <w:tcPr>
            <w:tcW w:w="6834" w:type="dxa"/>
          </w:tcPr>
          <w:p w14:paraId="4805B037"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Formuojamos ataskaitos pasirenkant laikotarpį, numerius, numerių grupes;</w:t>
            </w:r>
          </w:p>
          <w:p w14:paraId="1D4612B0"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 xml:space="preserve">ataskaitoje turi būti ši informacija: skambinančiojo telefono numeris, skambutį priėmusio telefono numeris, data, laikas, pokalbio trukmė, </w:t>
            </w:r>
            <w:r w:rsidRPr="00F76C49">
              <w:rPr>
                <w:rFonts w:ascii="Palemonas" w:hAnsi="Palemonas" w:cs="Segoe UI"/>
                <w:szCs w:val="20"/>
                <w:lang w:val="lt-LT" w:eastAsia="en-US"/>
              </w:rPr>
              <w:t>bendras skambučių kiekis, ilgiausio ir trumpiausio pokalbio trukmė, vidutinė pokalbių trukmė</w:t>
            </w:r>
            <w:r w:rsidRPr="00F76C49">
              <w:rPr>
                <w:rFonts w:ascii="Palemonas" w:hAnsi="Palemonas"/>
                <w:szCs w:val="20"/>
                <w:lang w:val="lt-LT"/>
              </w:rPr>
              <w:t>;</w:t>
            </w:r>
          </w:p>
          <w:p w14:paraId="2447A236"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ataskaitos formuojamos 1 min. tikslumu (esant galimybei – ataskaitos formuojamos 1 sek. tikslumu);</w:t>
            </w:r>
          </w:p>
          <w:p w14:paraId="6B26B4E7"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ataskaitos formuojamos MS Excel formatu.</w:t>
            </w:r>
          </w:p>
        </w:tc>
      </w:tr>
      <w:tr w:rsidR="00F004E4" w:rsidRPr="00F76C49" w14:paraId="6F45E1AF" w14:textId="77777777" w:rsidTr="00B0323E">
        <w:trPr>
          <w:jc w:val="center"/>
        </w:trPr>
        <w:tc>
          <w:tcPr>
            <w:tcW w:w="622" w:type="dxa"/>
            <w:vAlign w:val="center"/>
          </w:tcPr>
          <w:p w14:paraId="08002BBA" w14:textId="77777777" w:rsidR="00F004E4" w:rsidRPr="00F76C49" w:rsidRDefault="00F004E4" w:rsidP="00B0323E">
            <w:pPr>
              <w:jc w:val="center"/>
              <w:rPr>
                <w:rFonts w:ascii="Palemonas" w:hAnsi="Palemonas"/>
                <w:szCs w:val="20"/>
                <w:lang w:val="lt-LT"/>
              </w:rPr>
            </w:pPr>
            <w:r w:rsidRPr="00F76C49">
              <w:rPr>
                <w:rFonts w:ascii="Palemonas" w:hAnsi="Palemonas"/>
                <w:szCs w:val="20"/>
                <w:lang w:val="lt-LT"/>
              </w:rPr>
              <w:t>4.6.</w:t>
            </w:r>
          </w:p>
        </w:tc>
        <w:tc>
          <w:tcPr>
            <w:tcW w:w="2604" w:type="dxa"/>
            <w:tcBorders>
              <w:top w:val="single" w:sz="4" w:space="0" w:color="auto"/>
              <w:left w:val="single" w:sz="4" w:space="0" w:color="auto"/>
              <w:bottom w:val="single" w:sz="4" w:space="0" w:color="auto"/>
              <w:right w:val="single" w:sz="4" w:space="0" w:color="auto"/>
            </w:tcBorders>
            <w:vAlign w:val="center"/>
          </w:tcPr>
          <w:p w14:paraId="099A2FBA" w14:textId="77777777" w:rsidR="00F004E4" w:rsidRPr="00F76C49" w:rsidRDefault="00F004E4" w:rsidP="00B0323E">
            <w:pPr>
              <w:rPr>
                <w:rFonts w:ascii="Palemonas" w:hAnsi="Palemonas"/>
                <w:szCs w:val="20"/>
                <w:lang w:val="lt-LT"/>
              </w:rPr>
            </w:pPr>
            <w:r w:rsidRPr="00F76C49">
              <w:rPr>
                <w:rFonts w:ascii="Palemonas" w:hAnsi="Palemonas"/>
                <w:szCs w:val="20"/>
                <w:lang w:val="lt-LT"/>
              </w:rPr>
              <w:t>Paslaugų įjungimas ir modifikavimas</w:t>
            </w:r>
          </w:p>
        </w:tc>
        <w:tc>
          <w:tcPr>
            <w:tcW w:w="6834" w:type="dxa"/>
            <w:tcBorders>
              <w:top w:val="single" w:sz="4" w:space="0" w:color="auto"/>
              <w:left w:val="single" w:sz="4" w:space="0" w:color="auto"/>
              <w:bottom w:val="single" w:sz="4" w:space="0" w:color="auto"/>
              <w:right w:val="single" w:sz="4" w:space="0" w:color="auto"/>
            </w:tcBorders>
          </w:tcPr>
          <w:p w14:paraId="7B25AC09"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Atlikti pakeitimai pradeda veikti ne ilgiau negu per 1 minutę.</w:t>
            </w:r>
          </w:p>
        </w:tc>
      </w:tr>
      <w:tr w:rsidR="00F004E4" w:rsidRPr="00F76C49" w14:paraId="022370EE" w14:textId="77777777" w:rsidTr="00B0323E">
        <w:trPr>
          <w:jc w:val="center"/>
        </w:trPr>
        <w:tc>
          <w:tcPr>
            <w:tcW w:w="622" w:type="dxa"/>
            <w:vAlign w:val="center"/>
          </w:tcPr>
          <w:p w14:paraId="66EFDFB2" w14:textId="77777777" w:rsidR="00F004E4" w:rsidRPr="00F76C49" w:rsidRDefault="00F004E4" w:rsidP="00B0323E">
            <w:pPr>
              <w:jc w:val="center"/>
              <w:rPr>
                <w:rFonts w:ascii="Palemonas" w:hAnsi="Palemonas"/>
                <w:szCs w:val="20"/>
                <w:lang w:val="lt-LT"/>
              </w:rPr>
            </w:pPr>
            <w:r w:rsidRPr="00F76C49">
              <w:rPr>
                <w:rFonts w:ascii="Palemonas" w:hAnsi="Palemonas"/>
                <w:szCs w:val="20"/>
                <w:lang w:val="lt-LT"/>
              </w:rPr>
              <w:t>4.7.</w:t>
            </w:r>
          </w:p>
        </w:tc>
        <w:tc>
          <w:tcPr>
            <w:tcW w:w="2604" w:type="dxa"/>
            <w:vAlign w:val="center"/>
          </w:tcPr>
          <w:p w14:paraId="1B65A9E0" w14:textId="77777777" w:rsidR="00F004E4" w:rsidRPr="00F76C49" w:rsidRDefault="00F004E4" w:rsidP="00B0323E">
            <w:pPr>
              <w:rPr>
                <w:rFonts w:ascii="Palemonas" w:hAnsi="Palemonas"/>
                <w:szCs w:val="20"/>
                <w:lang w:val="lt-LT"/>
              </w:rPr>
            </w:pPr>
            <w:r w:rsidRPr="00F76C49">
              <w:rPr>
                <w:rFonts w:ascii="Palemonas" w:hAnsi="Palemonas"/>
                <w:szCs w:val="20"/>
                <w:lang w:val="lt-LT"/>
              </w:rPr>
              <w:t>Galimybė skambinti trumpaisiais numeriais tarp Perkančiosios organizacijos darbuotojų</w:t>
            </w:r>
          </w:p>
        </w:tc>
        <w:tc>
          <w:tcPr>
            <w:tcW w:w="6834" w:type="dxa"/>
          </w:tcPr>
          <w:p w14:paraId="2632B3AB"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Turi būti, trumpasis numeris susideda iš trijų skaitmenų. Vidiniai pokalbiai, skambinant trumpuoju numeriu, turi būti nemokami.</w:t>
            </w:r>
          </w:p>
        </w:tc>
      </w:tr>
      <w:tr w:rsidR="00F004E4" w:rsidRPr="00F76C49" w14:paraId="773DDE78" w14:textId="77777777" w:rsidTr="00B0323E">
        <w:trPr>
          <w:jc w:val="center"/>
        </w:trPr>
        <w:tc>
          <w:tcPr>
            <w:tcW w:w="622" w:type="dxa"/>
            <w:vAlign w:val="center"/>
          </w:tcPr>
          <w:p w14:paraId="24B00AB7" w14:textId="77777777" w:rsidR="00F004E4" w:rsidRPr="00F76C49" w:rsidRDefault="00F004E4" w:rsidP="00B0323E">
            <w:pPr>
              <w:jc w:val="center"/>
              <w:rPr>
                <w:rFonts w:ascii="Palemonas" w:hAnsi="Palemonas"/>
                <w:szCs w:val="20"/>
                <w:lang w:val="lt-LT"/>
              </w:rPr>
            </w:pPr>
            <w:r w:rsidRPr="00F76C49">
              <w:rPr>
                <w:rFonts w:ascii="Palemonas" w:hAnsi="Palemonas"/>
                <w:szCs w:val="20"/>
                <w:lang w:val="lt-LT"/>
              </w:rPr>
              <w:t>4.8.</w:t>
            </w:r>
          </w:p>
        </w:tc>
        <w:tc>
          <w:tcPr>
            <w:tcW w:w="2604" w:type="dxa"/>
            <w:vAlign w:val="center"/>
          </w:tcPr>
          <w:p w14:paraId="1097E76D" w14:textId="77777777" w:rsidR="00F004E4" w:rsidRPr="00F76C49" w:rsidRDefault="00F004E4" w:rsidP="00B0323E">
            <w:pPr>
              <w:rPr>
                <w:rFonts w:ascii="Palemonas" w:hAnsi="Palemonas"/>
                <w:szCs w:val="20"/>
                <w:lang w:val="lt-LT"/>
              </w:rPr>
            </w:pPr>
            <w:r w:rsidRPr="00F76C49">
              <w:rPr>
                <w:rFonts w:ascii="Palemonas" w:hAnsi="Palemonas"/>
                <w:szCs w:val="20"/>
                <w:lang w:val="lt-LT"/>
              </w:rPr>
              <w:t>Skambinimas numeriu</w:t>
            </w:r>
            <w:r>
              <w:rPr>
                <w:rFonts w:ascii="Palemonas" w:hAnsi="Palemonas"/>
                <w:szCs w:val="20"/>
                <w:lang w:val="lt-LT"/>
              </w:rPr>
              <w:t xml:space="preserve"> </w:t>
            </w:r>
            <w:r w:rsidRPr="00F76C49">
              <w:rPr>
                <w:rFonts w:ascii="Palemonas" w:hAnsi="Palemonas"/>
                <w:szCs w:val="20"/>
                <w:lang w:val="lt-LT"/>
              </w:rPr>
              <w:t>(-</w:t>
            </w:r>
            <w:proofErr w:type="spellStart"/>
            <w:r w:rsidRPr="00F76C49">
              <w:rPr>
                <w:rFonts w:ascii="Palemonas" w:hAnsi="Palemonas"/>
                <w:szCs w:val="20"/>
                <w:lang w:val="lt-LT"/>
              </w:rPr>
              <w:t>iais</w:t>
            </w:r>
            <w:proofErr w:type="spellEnd"/>
            <w:r w:rsidRPr="00F76C49">
              <w:rPr>
                <w:rFonts w:ascii="Palemonas" w:hAnsi="Palemonas"/>
                <w:szCs w:val="20"/>
                <w:lang w:val="lt-LT"/>
              </w:rPr>
              <w:t>), kurį surinkus yra galimybė pasirinkti grupę</w:t>
            </w:r>
          </w:p>
        </w:tc>
        <w:tc>
          <w:tcPr>
            <w:tcW w:w="6834" w:type="dxa"/>
          </w:tcPr>
          <w:p w14:paraId="2E95FC04"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Galimybė pagal įraše išvardintas temas pasirinkti grupę;</w:t>
            </w:r>
          </w:p>
          <w:p w14:paraId="4AF200DE"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galimybė skambinti tiesiogiai į grupę (nevardinami pasirinkimo variantai, o skambinama į numerius, kurie yra nurodyti grupėje);</w:t>
            </w:r>
          </w:p>
          <w:p w14:paraId="41180F34"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galimybė nurodyti laiką, kada nurodyta grupė(-ės) bus pasiekiama;</w:t>
            </w:r>
          </w:p>
          <w:p w14:paraId="530C0D77"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galimybė nustatyti, kad nebūtų kvietimo į grupes skambinant savaitgaliais ir švenčių dienomis;</w:t>
            </w:r>
          </w:p>
          <w:p w14:paraId="106D6454"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galimybė kurti automatinio atsakymo įrašus pagal savo poreikius;</w:t>
            </w:r>
          </w:p>
          <w:p w14:paraId="4FAE92AD"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galimybė pasirinkti skambučių skirstymą grupėje: lygiagretus (</w:t>
            </w:r>
            <w:proofErr w:type="spellStart"/>
            <w:r w:rsidRPr="00F76C49">
              <w:rPr>
                <w:rFonts w:ascii="Palemonas" w:hAnsi="Palemonas"/>
                <w:szCs w:val="20"/>
                <w:lang w:val="lt-LT"/>
              </w:rPr>
              <w:t>parallel</w:t>
            </w:r>
            <w:proofErr w:type="spellEnd"/>
            <w:r w:rsidRPr="00F76C49">
              <w:rPr>
                <w:rFonts w:ascii="Palemonas" w:hAnsi="Palemonas"/>
                <w:szCs w:val="20"/>
                <w:lang w:val="lt-LT"/>
              </w:rPr>
              <w:t>), ciklinis (</w:t>
            </w:r>
            <w:proofErr w:type="spellStart"/>
            <w:r w:rsidRPr="00F76C49">
              <w:rPr>
                <w:rFonts w:ascii="Palemonas" w:hAnsi="Palemonas"/>
                <w:szCs w:val="20"/>
                <w:lang w:val="lt-LT"/>
              </w:rPr>
              <w:t>cyclic</w:t>
            </w:r>
            <w:proofErr w:type="spellEnd"/>
            <w:r w:rsidRPr="00F76C49">
              <w:rPr>
                <w:rFonts w:ascii="Palemonas" w:hAnsi="Palemonas"/>
                <w:szCs w:val="20"/>
                <w:lang w:val="lt-LT"/>
              </w:rPr>
              <w:t>) ir nuoseklus (</w:t>
            </w:r>
            <w:proofErr w:type="spellStart"/>
            <w:r w:rsidRPr="00F76C49">
              <w:rPr>
                <w:rFonts w:ascii="Palemonas" w:hAnsi="Palemonas"/>
                <w:szCs w:val="20"/>
                <w:lang w:val="lt-LT"/>
              </w:rPr>
              <w:t>serial</w:t>
            </w:r>
            <w:proofErr w:type="spellEnd"/>
            <w:r w:rsidRPr="00F76C49">
              <w:rPr>
                <w:rFonts w:ascii="Palemonas" w:hAnsi="Palemonas"/>
                <w:szCs w:val="20"/>
                <w:lang w:val="lt-LT"/>
              </w:rPr>
              <w:t>).</w:t>
            </w:r>
          </w:p>
        </w:tc>
      </w:tr>
      <w:tr w:rsidR="00F004E4" w:rsidRPr="00F76C49" w14:paraId="66EA1E36" w14:textId="77777777" w:rsidTr="00B0323E">
        <w:trPr>
          <w:jc w:val="center"/>
        </w:trPr>
        <w:tc>
          <w:tcPr>
            <w:tcW w:w="622" w:type="dxa"/>
            <w:vAlign w:val="center"/>
          </w:tcPr>
          <w:p w14:paraId="1B8CA9D1" w14:textId="77777777" w:rsidR="00F004E4" w:rsidRPr="00F76C49" w:rsidRDefault="00F004E4" w:rsidP="00B0323E">
            <w:pPr>
              <w:jc w:val="center"/>
              <w:rPr>
                <w:rFonts w:ascii="Palemonas" w:hAnsi="Palemonas"/>
                <w:szCs w:val="20"/>
                <w:lang w:val="lt-LT"/>
              </w:rPr>
            </w:pPr>
            <w:r w:rsidRPr="00F76C49">
              <w:rPr>
                <w:rFonts w:ascii="Palemonas" w:hAnsi="Palemonas"/>
                <w:szCs w:val="20"/>
                <w:lang w:val="lt-LT"/>
              </w:rPr>
              <w:t>4.9.</w:t>
            </w:r>
          </w:p>
        </w:tc>
        <w:tc>
          <w:tcPr>
            <w:tcW w:w="2604" w:type="dxa"/>
            <w:vAlign w:val="center"/>
          </w:tcPr>
          <w:p w14:paraId="7E5B7317" w14:textId="77777777" w:rsidR="00F004E4" w:rsidRPr="00F76C49" w:rsidRDefault="00F004E4" w:rsidP="00B0323E">
            <w:pPr>
              <w:rPr>
                <w:rFonts w:ascii="Palemonas" w:hAnsi="Palemonas"/>
                <w:szCs w:val="20"/>
                <w:lang w:val="lt-LT"/>
              </w:rPr>
            </w:pPr>
            <w:r w:rsidRPr="00F76C49">
              <w:rPr>
                <w:rFonts w:ascii="Palemonas" w:hAnsi="Palemonas"/>
                <w:szCs w:val="20"/>
                <w:lang w:val="lt-LT"/>
              </w:rPr>
              <w:t>Skambučių draudimas</w:t>
            </w:r>
          </w:p>
        </w:tc>
        <w:tc>
          <w:tcPr>
            <w:tcW w:w="6834" w:type="dxa"/>
          </w:tcPr>
          <w:p w14:paraId="155B3417"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Galimybė kiekvienam numeriui drausti/leisti skambinti į užsienio valstybes.</w:t>
            </w:r>
          </w:p>
        </w:tc>
      </w:tr>
      <w:tr w:rsidR="00F004E4" w:rsidRPr="00F76C49" w14:paraId="33AC91C0" w14:textId="77777777" w:rsidTr="00B0323E">
        <w:trPr>
          <w:jc w:val="center"/>
        </w:trPr>
        <w:tc>
          <w:tcPr>
            <w:tcW w:w="622" w:type="dxa"/>
            <w:vAlign w:val="center"/>
          </w:tcPr>
          <w:p w14:paraId="3E95DEE0" w14:textId="77777777" w:rsidR="00F004E4" w:rsidRPr="00F76C49" w:rsidRDefault="00F004E4" w:rsidP="00B0323E">
            <w:pPr>
              <w:jc w:val="center"/>
              <w:rPr>
                <w:rFonts w:ascii="Palemonas" w:hAnsi="Palemonas"/>
                <w:szCs w:val="20"/>
                <w:lang w:val="lt-LT"/>
              </w:rPr>
            </w:pPr>
            <w:r w:rsidRPr="00F76C49">
              <w:rPr>
                <w:rFonts w:ascii="Palemonas" w:hAnsi="Palemonas"/>
                <w:szCs w:val="20"/>
                <w:lang w:val="lt-LT"/>
              </w:rPr>
              <w:t>4.10.</w:t>
            </w:r>
          </w:p>
        </w:tc>
        <w:tc>
          <w:tcPr>
            <w:tcW w:w="2604" w:type="dxa"/>
            <w:vAlign w:val="center"/>
          </w:tcPr>
          <w:p w14:paraId="16940860" w14:textId="77777777" w:rsidR="00F004E4" w:rsidRPr="00F76C49" w:rsidRDefault="00F004E4" w:rsidP="00B0323E">
            <w:pPr>
              <w:rPr>
                <w:rFonts w:ascii="Palemonas" w:hAnsi="Palemonas"/>
                <w:szCs w:val="20"/>
                <w:lang w:val="lt-LT"/>
              </w:rPr>
            </w:pPr>
            <w:r w:rsidRPr="00F76C49">
              <w:rPr>
                <w:rFonts w:ascii="Palemonas" w:hAnsi="Palemonas"/>
                <w:szCs w:val="20"/>
                <w:lang w:val="lt-LT"/>
              </w:rPr>
              <w:t>Pokalbių nukreipimas skambinant Perkančiosios organizacijos darbuotojui ir neatsiliepiant</w:t>
            </w:r>
          </w:p>
        </w:tc>
        <w:tc>
          <w:tcPr>
            <w:tcW w:w="6834" w:type="dxa"/>
          </w:tcPr>
          <w:p w14:paraId="48120BEA"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Galimybė nustatyti pokalbių nukreipimą į mobiliojo ryšio numerį, fiksuoto ryšio numerį, kitą vidinį Perkančiosios organizacijos numerį ar numerių grupę, nukreipimas vykdomas iškart arba nurodant neatsiliepto laiko trukmę;</w:t>
            </w:r>
          </w:p>
          <w:p w14:paraId="775FDCF5"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pokalbių nukreipimą galima nustatyti virtualioje telefonų stotelėje ir telefono aparate.</w:t>
            </w:r>
          </w:p>
        </w:tc>
      </w:tr>
      <w:tr w:rsidR="00F004E4" w:rsidRPr="00F76C49" w14:paraId="3D4A3B24" w14:textId="77777777" w:rsidTr="00B0323E">
        <w:trPr>
          <w:jc w:val="center"/>
        </w:trPr>
        <w:tc>
          <w:tcPr>
            <w:tcW w:w="622" w:type="dxa"/>
            <w:vAlign w:val="center"/>
          </w:tcPr>
          <w:p w14:paraId="7E603834" w14:textId="77777777" w:rsidR="00F004E4" w:rsidRPr="00F76C49" w:rsidRDefault="00F004E4" w:rsidP="00B0323E">
            <w:pPr>
              <w:jc w:val="center"/>
              <w:rPr>
                <w:rFonts w:ascii="Palemonas" w:hAnsi="Palemonas"/>
                <w:szCs w:val="20"/>
                <w:lang w:val="lt-LT"/>
              </w:rPr>
            </w:pPr>
            <w:r w:rsidRPr="00F76C49">
              <w:rPr>
                <w:rFonts w:ascii="Palemonas" w:hAnsi="Palemonas"/>
                <w:szCs w:val="20"/>
                <w:lang w:val="lt-LT"/>
              </w:rPr>
              <w:t>4.11.</w:t>
            </w:r>
          </w:p>
        </w:tc>
        <w:tc>
          <w:tcPr>
            <w:tcW w:w="2604" w:type="dxa"/>
            <w:vAlign w:val="center"/>
          </w:tcPr>
          <w:p w14:paraId="4C5931B4" w14:textId="77777777" w:rsidR="00F004E4" w:rsidRPr="00F76C49" w:rsidRDefault="00F004E4" w:rsidP="00B0323E">
            <w:pPr>
              <w:rPr>
                <w:rFonts w:ascii="Palemonas" w:hAnsi="Palemonas"/>
                <w:szCs w:val="20"/>
                <w:lang w:val="lt-LT"/>
              </w:rPr>
            </w:pPr>
            <w:r w:rsidRPr="00F76C49">
              <w:rPr>
                <w:rFonts w:ascii="Palemonas" w:hAnsi="Palemonas"/>
                <w:szCs w:val="20"/>
                <w:lang w:val="lt-LT"/>
              </w:rPr>
              <w:t>Pokalbių nukreipimas atsiliepus į skambutį</w:t>
            </w:r>
          </w:p>
        </w:tc>
        <w:tc>
          <w:tcPr>
            <w:tcW w:w="6834" w:type="dxa"/>
          </w:tcPr>
          <w:p w14:paraId="14D4A853"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Galimybė nukreipti į kitą vidinį arba mobilų Perkančiosios organizacijos numerį ar numerių grupę.</w:t>
            </w:r>
          </w:p>
        </w:tc>
      </w:tr>
      <w:tr w:rsidR="00F004E4" w:rsidRPr="00F76C49" w14:paraId="3A1DD986" w14:textId="77777777" w:rsidTr="00B0323E">
        <w:trPr>
          <w:jc w:val="center"/>
        </w:trPr>
        <w:tc>
          <w:tcPr>
            <w:tcW w:w="622" w:type="dxa"/>
            <w:vAlign w:val="center"/>
          </w:tcPr>
          <w:p w14:paraId="63CB9663" w14:textId="77777777" w:rsidR="00F004E4" w:rsidRPr="00F76C49" w:rsidRDefault="00F004E4" w:rsidP="00B0323E">
            <w:pPr>
              <w:jc w:val="center"/>
              <w:rPr>
                <w:rFonts w:ascii="Palemonas" w:hAnsi="Palemonas"/>
                <w:szCs w:val="20"/>
                <w:lang w:val="lt-LT"/>
              </w:rPr>
            </w:pPr>
            <w:r w:rsidRPr="00F76C49">
              <w:rPr>
                <w:rFonts w:ascii="Palemonas" w:hAnsi="Palemonas"/>
                <w:szCs w:val="20"/>
                <w:lang w:val="lt-LT"/>
              </w:rPr>
              <w:t>4.12.</w:t>
            </w:r>
          </w:p>
        </w:tc>
        <w:tc>
          <w:tcPr>
            <w:tcW w:w="2604" w:type="dxa"/>
            <w:vAlign w:val="center"/>
          </w:tcPr>
          <w:p w14:paraId="14554AA7" w14:textId="77777777" w:rsidR="00F004E4" w:rsidRPr="00F76C49" w:rsidRDefault="00F004E4" w:rsidP="00B0323E">
            <w:pPr>
              <w:rPr>
                <w:rFonts w:ascii="Palemonas" w:hAnsi="Palemonas"/>
                <w:szCs w:val="20"/>
                <w:lang w:val="lt-LT"/>
              </w:rPr>
            </w:pPr>
            <w:r w:rsidRPr="00F76C49">
              <w:rPr>
                <w:rFonts w:ascii="Palemonas" w:hAnsi="Palemonas"/>
                <w:szCs w:val="20"/>
                <w:lang w:val="lt-LT"/>
              </w:rPr>
              <w:t>Skambučių perėmimas</w:t>
            </w:r>
          </w:p>
        </w:tc>
        <w:tc>
          <w:tcPr>
            <w:tcW w:w="6834" w:type="dxa"/>
          </w:tcPr>
          <w:p w14:paraId="271DB7B8"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Jeigu skambinama į grupę kurioje nustatyta ciklinis (</w:t>
            </w:r>
            <w:proofErr w:type="spellStart"/>
            <w:r w:rsidRPr="00F76C49">
              <w:rPr>
                <w:rFonts w:ascii="Palemonas" w:hAnsi="Palemonas"/>
                <w:szCs w:val="20"/>
                <w:lang w:val="lt-LT"/>
              </w:rPr>
              <w:t>cyclic</w:t>
            </w:r>
            <w:proofErr w:type="spellEnd"/>
            <w:r w:rsidRPr="00F76C49">
              <w:rPr>
                <w:rFonts w:ascii="Palemonas" w:hAnsi="Palemonas"/>
                <w:szCs w:val="20"/>
                <w:lang w:val="lt-LT"/>
              </w:rPr>
              <w:t>) skambučių skirstymas, turi būti galimybė kitam tos pačios grupės darbuotojui perimti kviečiamą, bet neatsilieptą skambutį.</w:t>
            </w:r>
          </w:p>
        </w:tc>
      </w:tr>
      <w:tr w:rsidR="00F004E4" w:rsidRPr="00F76C49" w14:paraId="6B96DCD4" w14:textId="77777777" w:rsidTr="00B0323E">
        <w:trPr>
          <w:jc w:val="center"/>
        </w:trPr>
        <w:tc>
          <w:tcPr>
            <w:tcW w:w="622" w:type="dxa"/>
            <w:vAlign w:val="center"/>
          </w:tcPr>
          <w:p w14:paraId="262EAEB1" w14:textId="77777777" w:rsidR="00F004E4" w:rsidRPr="00F76C49" w:rsidRDefault="00F004E4" w:rsidP="00B0323E">
            <w:pPr>
              <w:jc w:val="center"/>
              <w:rPr>
                <w:rFonts w:ascii="Palemonas" w:hAnsi="Palemonas"/>
                <w:szCs w:val="20"/>
                <w:lang w:val="lt-LT"/>
              </w:rPr>
            </w:pPr>
            <w:r w:rsidRPr="00F76C49">
              <w:rPr>
                <w:rFonts w:ascii="Palemonas" w:hAnsi="Palemonas"/>
                <w:szCs w:val="20"/>
                <w:lang w:val="lt-LT"/>
              </w:rPr>
              <w:t>4.13.</w:t>
            </w:r>
          </w:p>
        </w:tc>
        <w:tc>
          <w:tcPr>
            <w:tcW w:w="2604" w:type="dxa"/>
            <w:vAlign w:val="center"/>
          </w:tcPr>
          <w:p w14:paraId="67F07AF0" w14:textId="77777777" w:rsidR="00F004E4" w:rsidRPr="00F76C49" w:rsidRDefault="00F004E4" w:rsidP="00B0323E">
            <w:pPr>
              <w:rPr>
                <w:rFonts w:ascii="Palemonas" w:hAnsi="Palemonas"/>
                <w:szCs w:val="20"/>
                <w:lang w:val="lt-LT"/>
              </w:rPr>
            </w:pPr>
            <w:r w:rsidRPr="00F76C49">
              <w:rPr>
                <w:rFonts w:ascii="Palemonas" w:hAnsi="Palemonas"/>
                <w:szCs w:val="20"/>
                <w:lang w:val="lt-LT"/>
              </w:rPr>
              <w:t>Pokalbių nukreipimas skambinant į grupę</w:t>
            </w:r>
          </w:p>
        </w:tc>
        <w:tc>
          <w:tcPr>
            <w:tcW w:w="6834" w:type="dxa"/>
          </w:tcPr>
          <w:p w14:paraId="0FA943B3"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Jeigu skambinama į grupę, kurioje nustatyta ciklinis (</w:t>
            </w:r>
            <w:proofErr w:type="spellStart"/>
            <w:r w:rsidRPr="00F76C49">
              <w:rPr>
                <w:rFonts w:ascii="Palemonas" w:hAnsi="Palemonas"/>
                <w:szCs w:val="20"/>
                <w:lang w:val="lt-LT"/>
              </w:rPr>
              <w:t>cyclic</w:t>
            </w:r>
            <w:proofErr w:type="spellEnd"/>
            <w:r w:rsidRPr="00F76C49">
              <w:rPr>
                <w:rFonts w:ascii="Palemonas" w:hAnsi="Palemonas"/>
                <w:szCs w:val="20"/>
                <w:lang w:val="lt-LT"/>
              </w:rPr>
              <w:t>) skambučių skirstymas, turi būti galimybė nustatyti laukimo laiką, neatsiliepus į skambutį ir praėjus nurodytam laukimo laikui įvyksta skambučio nukreipimas kitam tos pačios grupės darbuotojui.</w:t>
            </w:r>
          </w:p>
        </w:tc>
      </w:tr>
      <w:tr w:rsidR="00F004E4" w:rsidRPr="00F76C49" w14:paraId="0913B77B" w14:textId="77777777" w:rsidTr="00B0323E">
        <w:trPr>
          <w:jc w:val="center"/>
        </w:trPr>
        <w:tc>
          <w:tcPr>
            <w:tcW w:w="622" w:type="dxa"/>
            <w:vAlign w:val="center"/>
          </w:tcPr>
          <w:p w14:paraId="15A290B4" w14:textId="77777777" w:rsidR="00F004E4" w:rsidRPr="00F76C49" w:rsidRDefault="00F004E4" w:rsidP="00B0323E">
            <w:pPr>
              <w:jc w:val="center"/>
              <w:rPr>
                <w:rFonts w:ascii="Palemonas" w:hAnsi="Palemonas"/>
                <w:szCs w:val="20"/>
                <w:lang w:val="lt-LT"/>
              </w:rPr>
            </w:pPr>
            <w:r w:rsidRPr="00F76C49">
              <w:rPr>
                <w:rFonts w:ascii="Palemonas" w:hAnsi="Palemonas"/>
                <w:szCs w:val="20"/>
                <w:lang w:val="lt-LT"/>
              </w:rPr>
              <w:t>4.14.</w:t>
            </w:r>
          </w:p>
        </w:tc>
        <w:tc>
          <w:tcPr>
            <w:tcW w:w="2604" w:type="dxa"/>
            <w:vAlign w:val="center"/>
          </w:tcPr>
          <w:p w14:paraId="1895FB38" w14:textId="77777777" w:rsidR="00F004E4" w:rsidRPr="00F76C49" w:rsidRDefault="00F004E4" w:rsidP="00B0323E">
            <w:pPr>
              <w:rPr>
                <w:rFonts w:ascii="Palemonas" w:hAnsi="Palemonas"/>
                <w:szCs w:val="20"/>
                <w:lang w:val="lt-LT"/>
              </w:rPr>
            </w:pPr>
            <w:r w:rsidRPr="00F76C49">
              <w:rPr>
                <w:rFonts w:ascii="Palemonas" w:hAnsi="Palemonas"/>
                <w:szCs w:val="20"/>
                <w:lang w:val="lt-LT"/>
              </w:rPr>
              <w:t>Skambinančiojo numerio rodymas</w:t>
            </w:r>
          </w:p>
        </w:tc>
        <w:tc>
          <w:tcPr>
            <w:tcW w:w="6834" w:type="dxa"/>
          </w:tcPr>
          <w:p w14:paraId="4CD3652A"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Turi būti rodomas skambinančiojo numeris, jeigu skambinama išoriniu numeriu į Perkančiąją organizaciją;</w:t>
            </w:r>
          </w:p>
          <w:p w14:paraId="64DCE395"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turi būti rodomas skambinančiojo numeris, įvykus pokalbio nukreipimui atsiliepus.</w:t>
            </w:r>
          </w:p>
        </w:tc>
      </w:tr>
      <w:tr w:rsidR="00F004E4" w:rsidRPr="00F76C49" w14:paraId="30ED914F" w14:textId="77777777" w:rsidTr="00B0323E">
        <w:trPr>
          <w:jc w:val="center"/>
        </w:trPr>
        <w:tc>
          <w:tcPr>
            <w:tcW w:w="622" w:type="dxa"/>
            <w:vAlign w:val="center"/>
          </w:tcPr>
          <w:p w14:paraId="54728FD2" w14:textId="77777777" w:rsidR="00F004E4" w:rsidRPr="00F76C49" w:rsidRDefault="00F004E4" w:rsidP="00B0323E">
            <w:pPr>
              <w:jc w:val="center"/>
              <w:rPr>
                <w:rFonts w:ascii="Palemonas" w:hAnsi="Palemonas"/>
                <w:szCs w:val="20"/>
                <w:lang w:val="lt-LT"/>
              </w:rPr>
            </w:pPr>
            <w:r w:rsidRPr="00F76C49">
              <w:rPr>
                <w:rFonts w:ascii="Palemonas" w:hAnsi="Palemonas"/>
                <w:szCs w:val="20"/>
                <w:lang w:val="lt-LT"/>
              </w:rPr>
              <w:t>4.15.</w:t>
            </w:r>
          </w:p>
        </w:tc>
        <w:tc>
          <w:tcPr>
            <w:tcW w:w="2604" w:type="dxa"/>
            <w:vAlign w:val="center"/>
          </w:tcPr>
          <w:p w14:paraId="4A045696" w14:textId="77777777" w:rsidR="00F004E4" w:rsidRPr="00F76C49" w:rsidRDefault="00F004E4" w:rsidP="00B0323E">
            <w:pPr>
              <w:rPr>
                <w:rFonts w:ascii="Palemonas" w:hAnsi="Palemonas"/>
                <w:szCs w:val="20"/>
                <w:lang w:val="lt-LT"/>
              </w:rPr>
            </w:pPr>
            <w:r w:rsidRPr="00F76C49">
              <w:rPr>
                <w:rFonts w:ascii="Palemonas" w:hAnsi="Palemonas"/>
                <w:szCs w:val="20"/>
                <w:lang w:val="lt-LT"/>
              </w:rPr>
              <w:t>Pirminiai nustatymai</w:t>
            </w:r>
          </w:p>
        </w:tc>
        <w:tc>
          <w:tcPr>
            <w:tcW w:w="6834" w:type="dxa"/>
          </w:tcPr>
          <w:p w14:paraId="237A9687" w14:textId="77777777" w:rsidR="00F004E4" w:rsidRPr="00F76C49" w:rsidRDefault="00F004E4" w:rsidP="00B0323E">
            <w:pPr>
              <w:jc w:val="both"/>
              <w:rPr>
                <w:rFonts w:ascii="Palemonas" w:hAnsi="Palemonas"/>
                <w:szCs w:val="20"/>
                <w:lang w:val="lt-LT"/>
              </w:rPr>
            </w:pPr>
            <w:r w:rsidRPr="00F76C49">
              <w:rPr>
                <w:rFonts w:ascii="Palemonas" w:hAnsi="Palemonas"/>
                <w:b/>
                <w:color w:val="000000" w:themeColor="text1"/>
                <w:szCs w:val="20"/>
                <w:lang w:val="lt-LT"/>
              </w:rPr>
              <w:t>Perkančioji organizacija po sutarties pasirašymo dienos 3-jų darbo dienų</w:t>
            </w:r>
            <w:r w:rsidRPr="00F76C49">
              <w:rPr>
                <w:rFonts w:ascii="Palemonas" w:hAnsi="Palemonas"/>
                <w:color w:val="000000" w:themeColor="text1"/>
                <w:szCs w:val="20"/>
                <w:lang w:val="lt-LT"/>
              </w:rPr>
              <w:t xml:space="preserve"> laikotarpiu pateiks naudojamų numerių sąrašą (išorinis numeris, vidinis numeris, </w:t>
            </w:r>
            <w:r w:rsidRPr="00F76C49">
              <w:rPr>
                <w:rFonts w:ascii="Palemonas" w:hAnsi="Palemonas"/>
                <w:szCs w:val="20"/>
                <w:lang w:val="lt-LT"/>
              </w:rPr>
              <w:t xml:space="preserve">darbuotojo pavardė). </w:t>
            </w:r>
            <w:r w:rsidRPr="00F76C49">
              <w:rPr>
                <w:rFonts w:ascii="Palemonas" w:hAnsi="Palemonas"/>
                <w:color w:val="000000" w:themeColor="text1"/>
                <w:szCs w:val="20"/>
                <w:lang w:val="lt-LT"/>
              </w:rPr>
              <w:t xml:space="preserve">Paslaugų teikėjas </w:t>
            </w:r>
            <w:r w:rsidRPr="00F76C49">
              <w:rPr>
                <w:rFonts w:ascii="Palemonas" w:hAnsi="Palemonas"/>
                <w:b/>
                <w:color w:val="000000" w:themeColor="text1"/>
                <w:szCs w:val="20"/>
                <w:lang w:val="lt-LT"/>
              </w:rPr>
              <w:t>per 30 kalendorinių dienų nuo sutarties pasirašymo dienos</w:t>
            </w:r>
            <w:r w:rsidRPr="00F76C49">
              <w:rPr>
                <w:rFonts w:ascii="Palemonas" w:hAnsi="Palemonas"/>
                <w:color w:val="000000" w:themeColor="text1"/>
                <w:szCs w:val="20"/>
                <w:lang w:val="lt-LT"/>
              </w:rPr>
              <w:t xml:space="preserve"> turės atlikti pirminius nustatymus ir įvesti sąrašo </w:t>
            </w:r>
            <w:r w:rsidRPr="00F76C49">
              <w:rPr>
                <w:rFonts w:ascii="Palemonas" w:hAnsi="Palemonas"/>
                <w:szCs w:val="20"/>
                <w:lang w:val="lt-LT"/>
              </w:rPr>
              <w:t>informaciją į virtualią telefonų stotelę</w:t>
            </w:r>
            <w:r w:rsidRPr="00F76C49">
              <w:rPr>
                <w:rFonts w:ascii="Palemonas" w:hAnsi="Palemonas"/>
                <w:b/>
                <w:szCs w:val="20"/>
                <w:lang w:val="lt-LT"/>
              </w:rPr>
              <w:t>.</w:t>
            </w:r>
          </w:p>
        </w:tc>
      </w:tr>
      <w:tr w:rsidR="00F004E4" w:rsidRPr="00F76C49" w14:paraId="68636B32" w14:textId="77777777" w:rsidTr="00B0323E">
        <w:trPr>
          <w:jc w:val="center"/>
        </w:trPr>
        <w:tc>
          <w:tcPr>
            <w:tcW w:w="622" w:type="dxa"/>
            <w:vAlign w:val="center"/>
          </w:tcPr>
          <w:p w14:paraId="24EC5C7E" w14:textId="77777777" w:rsidR="00F004E4" w:rsidRPr="00F76C49" w:rsidRDefault="00F004E4" w:rsidP="00B0323E">
            <w:pPr>
              <w:jc w:val="center"/>
              <w:rPr>
                <w:rFonts w:ascii="Palemonas" w:hAnsi="Palemonas"/>
                <w:szCs w:val="20"/>
                <w:lang w:val="lt-LT"/>
              </w:rPr>
            </w:pPr>
            <w:r w:rsidRPr="00F76C49">
              <w:rPr>
                <w:rFonts w:ascii="Palemonas" w:hAnsi="Palemonas"/>
                <w:szCs w:val="20"/>
                <w:lang w:val="lt-LT"/>
              </w:rPr>
              <w:t>4.16.</w:t>
            </w:r>
          </w:p>
        </w:tc>
        <w:tc>
          <w:tcPr>
            <w:tcW w:w="2604" w:type="dxa"/>
            <w:vAlign w:val="center"/>
          </w:tcPr>
          <w:p w14:paraId="1AA50A9E" w14:textId="77777777" w:rsidR="00F004E4" w:rsidRPr="00F76C49" w:rsidRDefault="00F004E4" w:rsidP="00B0323E">
            <w:pPr>
              <w:rPr>
                <w:rFonts w:ascii="Palemonas" w:hAnsi="Palemonas"/>
                <w:szCs w:val="20"/>
                <w:lang w:val="lt-LT"/>
              </w:rPr>
            </w:pPr>
            <w:r w:rsidRPr="00F76C49">
              <w:rPr>
                <w:rFonts w:ascii="Palemonas" w:hAnsi="Palemonas"/>
                <w:szCs w:val="20"/>
                <w:lang w:val="lt-LT"/>
              </w:rPr>
              <w:t>Paslaugos teikimas</w:t>
            </w:r>
          </w:p>
        </w:tc>
        <w:tc>
          <w:tcPr>
            <w:tcW w:w="6834" w:type="dxa"/>
          </w:tcPr>
          <w:p w14:paraId="489515C2"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 xml:space="preserve">Paslaugos teikimo pradžia turi vykti sklandžiai ir be trikdžių, t. y. turi būti užtikrinamas nuolatinis, nepertraukiamas telefono ryšys skambučių centro paslaugų pajungimo metu, kai darbai atliekami darbo valandomis. </w:t>
            </w:r>
          </w:p>
          <w:p w14:paraId="1A707C76" w14:textId="77777777" w:rsidR="00F004E4" w:rsidRPr="00F76C49" w:rsidRDefault="00F004E4" w:rsidP="00B0323E">
            <w:pPr>
              <w:jc w:val="both"/>
              <w:rPr>
                <w:rFonts w:ascii="Palemonas" w:hAnsi="Palemonas"/>
                <w:szCs w:val="20"/>
                <w:lang w:val="lt-LT"/>
              </w:rPr>
            </w:pPr>
          </w:p>
        </w:tc>
      </w:tr>
      <w:tr w:rsidR="00F004E4" w:rsidRPr="00F76C49" w14:paraId="7D7AC266" w14:textId="77777777" w:rsidTr="00B0323E">
        <w:trPr>
          <w:trHeight w:val="671"/>
          <w:jc w:val="center"/>
        </w:trPr>
        <w:tc>
          <w:tcPr>
            <w:tcW w:w="622" w:type="dxa"/>
            <w:vAlign w:val="center"/>
          </w:tcPr>
          <w:p w14:paraId="49143D12" w14:textId="77777777" w:rsidR="00F004E4" w:rsidRPr="00F76C49" w:rsidRDefault="00F004E4" w:rsidP="00B0323E">
            <w:pPr>
              <w:jc w:val="center"/>
              <w:rPr>
                <w:rFonts w:ascii="Palemonas" w:hAnsi="Palemonas"/>
                <w:szCs w:val="20"/>
                <w:lang w:val="lt-LT"/>
              </w:rPr>
            </w:pPr>
            <w:r w:rsidRPr="00F76C49">
              <w:rPr>
                <w:rFonts w:ascii="Palemonas" w:hAnsi="Palemonas"/>
                <w:szCs w:val="20"/>
                <w:lang w:val="lt-LT"/>
              </w:rPr>
              <w:t>4.17.</w:t>
            </w:r>
          </w:p>
        </w:tc>
        <w:tc>
          <w:tcPr>
            <w:tcW w:w="2604" w:type="dxa"/>
            <w:vAlign w:val="center"/>
          </w:tcPr>
          <w:p w14:paraId="2877C890" w14:textId="77777777" w:rsidR="00F004E4" w:rsidRPr="00F76C49" w:rsidRDefault="00F004E4" w:rsidP="00B0323E">
            <w:pPr>
              <w:rPr>
                <w:rFonts w:ascii="Palemonas" w:hAnsi="Palemonas"/>
                <w:szCs w:val="20"/>
                <w:lang w:val="lt-LT"/>
              </w:rPr>
            </w:pPr>
            <w:r w:rsidRPr="00F76C49">
              <w:rPr>
                <w:rFonts w:ascii="Palemonas" w:hAnsi="Palemonas"/>
                <w:szCs w:val="20"/>
                <w:lang w:val="lt-LT"/>
              </w:rPr>
              <w:t>Konsultavimas ir sutrikimų šalinimas</w:t>
            </w:r>
          </w:p>
        </w:tc>
        <w:tc>
          <w:tcPr>
            <w:tcW w:w="6834" w:type="dxa"/>
          </w:tcPr>
          <w:p w14:paraId="1655FACE"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Paslaugų teikėjas privalo turėti pagalbos tarnybą, registruojančią gedimus ir teikiančią nemokamas konsultacijas virtualios telefonų stotelės nustatymo keitimų klausimais. Paslaugų teikėjas privalo šalinti Virtualios telefonų stotelės paslaugų gedimus Perkančiosios organizacijos darbo valandomis ne vėliau kaip per 2 valandas nuo pranešimo apie sutrikimą išsiuntimo paslaugos teikėjui momento. Taip pat turi paskirti atsakingą asmenį, kuris konsultuos Perkančiosios organizacijos paskirtus darbuotojus.</w:t>
            </w:r>
          </w:p>
          <w:p w14:paraId="7B83770A"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lastRenderedPageBreak/>
              <w:t>Paslaugos teikėjas pasiūlyme privalo nurodyti šios tarnybos nemokamą telefono numerį ir elektroninio pašto adresą.</w:t>
            </w:r>
          </w:p>
        </w:tc>
      </w:tr>
      <w:tr w:rsidR="00F004E4" w:rsidRPr="00F76C49" w14:paraId="5F4C8EF2" w14:textId="77777777" w:rsidTr="00B0323E">
        <w:trPr>
          <w:jc w:val="center"/>
        </w:trPr>
        <w:tc>
          <w:tcPr>
            <w:tcW w:w="622" w:type="dxa"/>
            <w:vAlign w:val="center"/>
          </w:tcPr>
          <w:p w14:paraId="6980C85A" w14:textId="77777777" w:rsidR="00F004E4" w:rsidRPr="00F76C49" w:rsidRDefault="00F004E4" w:rsidP="00B0323E">
            <w:pPr>
              <w:jc w:val="center"/>
              <w:rPr>
                <w:rFonts w:ascii="Palemonas" w:hAnsi="Palemonas"/>
                <w:szCs w:val="20"/>
                <w:lang w:val="lt-LT"/>
              </w:rPr>
            </w:pPr>
            <w:r w:rsidRPr="00F76C49">
              <w:rPr>
                <w:rFonts w:ascii="Palemonas" w:hAnsi="Palemonas"/>
                <w:szCs w:val="20"/>
                <w:lang w:val="lt-LT"/>
              </w:rPr>
              <w:lastRenderedPageBreak/>
              <w:t>4.18.</w:t>
            </w:r>
          </w:p>
        </w:tc>
        <w:tc>
          <w:tcPr>
            <w:tcW w:w="2604" w:type="dxa"/>
            <w:vAlign w:val="center"/>
          </w:tcPr>
          <w:p w14:paraId="0C9303EF" w14:textId="77777777" w:rsidR="00F004E4" w:rsidRPr="00F76C49" w:rsidRDefault="00F004E4" w:rsidP="00B0323E">
            <w:pPr>
              <w:rPr>
                <w:rFonts w:ascii="Palemonas" w:hAnsi="Palemonas"/>
                <w:szCs w:val="20"/>
                <w:lang w:val="lt-LT"/>
              </w:rPr>
            </w:pPr>
            <w:r w:rsidRPr="00F76C49">
              <w:rPr>
                <w:rFonts w:ascii="Palemonas" w:hAnsi="Palemonas"/>
                <w:szCs w:val="20"/>
                <w:lang w:val="lt-LT"/>
              </w:rPr>
              <w:t>Virtualios IP telefonų stotelės nustatymų keitimas</w:t>
            </w:r>
          </w:p>
        </w:tc>
        <w:tc>
          <w:tcPr>
            <w:tcW w:w="6834" w:type="dxa"/>
          </w:tcPr>
          <w:p w14:paraId="7F0A9620"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Esant poreikiui, Paslaugų teikėjas sutarties laikotarpiu darbo valandomis nemokamai atlieka nedidelius virtualios telefonų stotelės nustatymo keitimus:</w:t>
            </w:r>
          </w:p>
          <w:p w14:paraId="542E5391" w14:textId="77777777" w:rsidR="00F004E4" w:rsidRPr="00F76C49" w:rsidRDefault="00F004E4" w:rsidP="00B0323E">
            <w:pPr>
              <w:pStyle w:val="Sraopastraipa"/>
              <w:widowControl/>
              <w:numPr>
                <w:ilvl w:val="0"/>
                <w:numId w:val="4"/>
              </w:numPr>
              <w:autoSpaceDE/>
              <w:autoSpaceDN/>
              <w:jc w:val="both"/>
              <w:rPr>
                <w:rFonts w:ascii="Palemonas" w:hAnsi="Palemonas"/>
                <w:sz w:val="20"/>
                <w:szCs w:val="20"/>
                <w:lang w:val="lt-LT"/>
              </w:rPr>
            </w:pPr>
            <w:r w:rsidRPr="00F76C49">
              <w:rPr>
                <w:rFonts w:ascii="Palemonas" w:hAnsi="Palemonas"/>
                <w:sz w:val="20"/>
                <w:szCs w:val="20"/>
                <w:lang w:val="lt-LT"/>
              </w:rPr>
              <w:t>sukuria, šalina telefonų grupes;</w:t>
            </w:r>
          </w:p>
          <w:p w14:paraId="1048CAF4" w14:textId="77777777" w:rsidR="00F004E4" w:rsidRPr="00F76C49" w:rsidRDefault="00F004E4" w:rsidP="00B0323E">
            <w:pPr>
              <w:pStyle w:val="Sraopastraipa"/>
              <w:widowControl/>
              <w:numPr>
                <w:ilvl w:val="0"/>
                <w:numId w:val="4"/>
              </w:numPr>
              <w:autoSpaceDE/>
              <w:autoSpaceDN/>
              <w:jc w:val="both"/>
              <w:rPr>
                <w:rFonts w:ascii="Palemonas" w:hAnsi="Palemonas"/>
                <w:sz w:val="20"/>
                <w:szCs w:val="20"/>
                <w:lang w:val="lt-LT"/>
              </w:rPr>
            </w:pPr>
            <w:r w:rsidRPr="00F76C49">
              <w:rPr>
                <w:rFonts w:ascii="Palemonas" w:hAnsi="Palemonas"/>
                <w:sz w:val="20"/>
                <w:szCs w:val="20"/>
                <w:lang w:val="lt-LT"/>
              </w:rPr>
              <w:t>įtraukia/panaikina telefonus į/iš grupių;</w:t>
            </w:r>
          </w:p>
          <w:p w14:paraId="539EADFC" w14:textId="77777777" w:rsidR="00F004E4" w:rsidRPr="00F76C49" w:rsidRDefault="00F004E4" w:rsidP="00B0323E">
            <w:pPr>
              <w:pStyle w:val="Sraopastraipa"/>
              <w:widowControl/>
              <w:numPr>
                <w:ilvl w:val="0"/>
                <w:numId w:val="4"/>
              </w:numPr>
              <w:autoSpaceDE/>
              <w:autoSpaceDN/>
              <w:jc w:val="both"/>
              <w:rPr>
                <w:rFonts w:ascii="Palemonas" w:hAnsi="Palemonas"/>
                <w:sz w:val="20"/>
                <w:szCs w:val="20"/>
                <w:lang w:val="lt-LT"/>
              </w:rPr>
            </w:pPr>
            <w:r w:rsidRPr="00F76C49">
              <w:rPr>
                <w:rFonts w:ascii="Palemonas" w:hAnsi="Palemonas"/>
                <w:sz w:val="20"/>
                <w:szCs w:val="20"/>
                <w:lang w:val="lt-LT"/>
              </w:rPr>
              <w:t>pakeičia automatinio atsakymo įrašą skambinant į grupę arba abonentui;</w:t>
            </w:r>
          </w:p>
          <w:p w14:paraId="098570FF" w14:textId="77777777" w:rsidR="00F004E4" w:rsidRPr="00F76C49" w:rsidRDefault="00F004E4" w:rsidP="00B0323E">
            <w:pPr>
              <w:pStyle w:val="Sraopastraipa"/>
              <w:widowControl/>
              <w:numPr>
                <w:ilvl w:val="0"/>
                <w:numId w:val="4"/>
              </w:numPr>
              <w:autoSpaceDE/>
              <w:autoSpaceDN/>
              <w:jc w:val="both"/>
              <w:rPr>
                <w:rFonts w:ascii="Palemonas" w:hAnsi="Palemonas"/>
                <w:sz w:val="20"/>
                <w:szCs w:val="20"/>
                <w:lang w:val="lt-LT"/>
              </w:rPr>
            </w:pPr>
            <w:r w:rsidRPr="00F76C49">
              <w:rPr>
                <w:rFonts w:ascii="Palemonas" w:hAnsi="Palemonas"/>
                <w:sz w:val="20"/>
                <w:szCs w:val="20"/>
                <w:lang w:val="lt-LT"/>
              </w:rPr>
              <w:t>keičia nustatymus telefonų aparatuose.</w:t>
            </w:r>
          </w:p>
        </w:tc>
      </w:tr>
      <w:tr w:rsidR="00F004E4" w:rsidRPr="00F76C49" w14:paraId="33955072" w14:textId="77777777" w:rsidTr="00B0323E">
        <w:trPr>
          <w:jc w:val="center"/>
        </w:trPr>
        <w:tc>
          <w:tcPr>
            <w:tcW w:w="622" w:type="dxa"/>
            <w:vAlign w:val="center"/>
          </w:tcPr>
          <w:p w14:paraId="1714CF7B" w14:textId="77777777" w:rsidR="00F004E4" w:rsidRPr="00F76C49" w:rsidRDefault="00F004E4" w:rsidP="00B0323E">
            <w:pPr>
              <w:jc w:val="center"/>
              <w:rPr>
                <w:rFonts w:ascii="Palemonas" w:hAnsi="Palemonas"/>
                <w:szCs w:val="20"/>
                <w:lang w:val="lt-LT"/>
              </w:rPr>
            </w:pPr>
            <w:r w:rsidRPr="00F76C49">
              <w:rPr>
                <w:rFonts w:ascii="Palemonas" w:hAnsi="Palemonas"/>
                <w:szCs w:val="20"/>
                <w:lang w:val="lt-LT"/>
              </w:rPr>
              <w:t>4.19.</w:t>
            </w:r>
          </w:p>
        </w:tc>
        <w:tc>
          <w:tcPr>
            <w:tcW w:w="2604" w:type="dxa"/>
            <w:vAlign w:val="center"/>
          </w:tcPr>
          <w:p w14:paraId="146854F0" w14:textId="77777777" w:rsidR="00F004E4" w:rsidRPr="00F76C49" w:rsidRDefault="00F004E4" w:rsidP="00B0323E">
            <w:pPr>
              <w:rPr>
                <w:rFonts w:ascii="Palemonas" w:hAnsi="Palemonas"/>
                <w:szCs w:val="20"/>
                <w:lang w:val="lt-LT"/>
              </w:rPr>
            </w:pPr>
            <w:r w:rsidRPr="00F76C49">
              <w:rPr>
                <w:rFonts w:ascii="Palemonas" w:hAnsi="Palemonas"/>
                <w:szCs w:val="20"/>
                <w:lang w:val="lt-LT"/>
              </w:rPr>
              <w:t>Pokalbių įrašymas</w:t>
            </w:r>
          </w:p>
        </w:tc>
        <w:tc>
          <w:tcPr>
            <w:tcW w:w="6834" w:type="dxa"/>
          </w:tcPr>
          <w:p w14:paraId="018F37F5"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Galimybė pasirinktiems numeriams įrašyti visus pokalbius skambinant į Perkančiąją organizuoją ir skambinant iš Perkančiosios organizacijos (turi būti sistemos galimybė virtualioje telefonų stotelėje atskirai kiekvienam numeriui įjungti/išjungti įeinančių ir/ar išeinančių skambučių įrašymą. Numatyta atskirai įjungti/išjungti vidinių pokalbių, skambinant trumpaisiais numeriais, įrašymą). Galimybė įjungti informacinį pranešimą (įrašą) apie pokalbių įrašymą prieš sujungimą su anksčiau minėtais pasirinktais numeriais;</w:t>
            </w:r>
          </w:p>
          <w:p w14:paraId="6E627164"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numerio įrašymo įjungimas įsigalioja ne ilgiau negu per 5 d. d.;</w:t>
            </w:r>
          </w:p>
          <w:p w14:paraId="51A4FCCB" w14:textId="77777777" w:rsidR="00F004E4" w:rsidRPr="00F76C49" w:rsidRDefault="00F004E4" w:rsidP="00B0323E">
            <w:pPr>
              <w:jc w:val="both"/>
              <w:rPr>
                <w:rFonts w:ascii="Palemonas" w:hAnsi="Palemonas"/>
                <w:color w:val="000000" w:themeColor="text1"/>
                <w:szCs w:val="20"/>
                <w:lang w:val="lt-LT"/>
              </w:rPr>
            </w:pPr>
            <w:r w:rsidRPr="00F76C49">
              <w:rPr>
                <w:rFonts w:ascii="Palemonas" w:hAnsi="Palemonas"/>
                <w:szCs w:val="20"/>
                <w:lang w:val="lt-LT"/>
              </w:rPr>
              <w:t>numerio įrašymo išjungimas įsigalioja nuo sekančio mėnesio 1 d. (jei nėra suderinta kitaip);</w:t>
            </w:r>
          </w:p>
          <w:p w14:paraId="4182D9AD" w14:textId="77777777" w:rsidR="00F004E4" w:rsidRPr="00F76C49" w:rsidRDefault="00F004E4" w:rsidP="00B0323E">
            <w:pPr>
              <w:jc w:val="both"/>
              <w:rPr>
                <w:rFonts w:ascii="Palemonas" w:hAnsi="Palemonas"/>
                <w:color w:val="000000" w:themeColor="text1"/>
                <w:szCs w:val="20"/>
                <w:lang w:val="lt-LT"/>
              </w:rPr>
            </w:pPr>
            <w:r w:rsidRPr="00F76C49">
              <w:rPr>
                <w:rFonts w:ascii="Palemonas" w:hAnsi="Palemonas"/>
                <w:color w:val="000000" w:themeColor="text1"/>
                <w:szCs w:val="20"/>
                <w:lang w:val="lt-LT"/>
              </w:rPr>
              <w:t>planuojamas įrašomų numerių kiekis toks pat, koks ir naudojamų numerių – 113 vnt.;</w:t>
            </w:r>
          </w:p>
          <w:p w14:paraId="53E5AB32" w14:textId="77777777" w:rsidR="00F004E4" w:rsidRPr="00F76C49" w:rsidRDefault="00F004E4" w:rsidP="00B0323E">
            <w:pPr>
              <w:jc w:val="both"/>
              <w:rPr>
                <w:rFonts w:ascii="Palemonas" w:hAnsi="Palemonas"/>
                <w:color w:val="000000" w:themeColor="text1"/>
                <w:szCs w:val="20"/>
                <w:lang w:val="lt-LT"/>
              </w:rPr>
            </w:pPr>
            <w:r w:rsidRPr="00F76C49">
              <w:rPr>
                <w:rFonts w:ascii="Palemonas" w:hAnsi="Palemonas"/>
                <w:color w:val="000000" w:themeColor="text1"/>
                <w:szCs w:val="20"/>
                <w:lang w:val="lt-LT"/>
              </w:rPr>
              <w:t>galimybė nemokamai keisti įrašomų numerių iki 150 vnt.;</w:t>
            </w:r>
          </w:p>
          <w:p w14:paraId="2CE585D7" w14:textId="77777777" w:rsidR="00F004E4" w:rsidRPr="00F76C49" w:rsidRDefault="00F004E4" w:rsidP="00B0323E">
            <w:pPr>
              <w:jc w:val="both"/>
              <w:rPr>
                <w:rFonts w:ascii="Palemonas" w:hAnsi="Palemonas"/>
                <w:color w:val="000000" w:themeColor="text1"/>
                <w:szCs w:val="20"/>
                <w:lang w:val="lt-LT"/>
              </w:rPr>
            </w:pPr>
            <w:r w:rsidRPr="00F76C49">
              <w:rPr>
                <w:rFonts w:ascii="Palemonas" w:hAnsi="Palemonas"/>
                <w:color w:val="000000" w:themeColor="text1"/>
                <w:szCs w:val="20"/>
                <w:lang w:val="lt-LT"/>
              </w:rPr>
              <w:t xml:space="preserve">turi būti numatyta galimybė įrašus saugoti tiek Paslaugos teikėjo, tiek Perkančiosios organizacijos serveriuose ar debesies tarnybose, tokiose kaip </w:t>
            </w:r>
            <w:proofErr w:type="spellStart"/>
            <w:r w:rsidRPr="00F76C49">
              <w:rPr>
                <w:rFonts w:ascii="Palemonas" w:hAnsi="Palemonas"/>
                <w:color w:val="000000" w:themeColor="text1"/>
                <w:szCs w:val="20"/>
                <w:lang w:val="lt-LT"/>
              </w:rPr>
              <w:t>OneDrive</w:t>
            </w:r>
            <w:proofErr w:type="spellEnd"/>
            <w:r w:rsidRPr="00F76C49">
              <w:rPr>
                <w:rFonts w:ascii="Palemonas" w:hAnsi="Palemonas"/>
                <w:color w:val="000000" w:themeColor="text1"/>
                <w:szCs w:val="20"/>
                <w:lang w:val="lt-LT"/>
              </w:rPr>
              <w:t xml:space="preserve">, Google Diskas, </w:t>
            </w:r>
            <w:proofErr w:type="spellStart"/>
            <w:r w:rsidRPr="00F76C49">
              <w:rPr>
                <w:rFonts w:ascii="Palemonas" w:hAnsi="Palemonas"/>
                <w:color w:val="000000" w:themeColor="text1"/>
                <w:szCs w:val="20"/>
                <w:lang w:val="lt-LT"/>
              </w:rPr>
              <w:t>Dropbox</w:t>
            </w:r>
            <w:proofErr w:type="spellEnd"/>
            <w:r w:rsidRPr="00F76C49">
              <w:rPr>
                <w:rFonts w:ascii="Palemonas" w:hAnsi="Palemonas"/>
                <w:color w:val="000000" w:themeColor="text1"/>
                <w:szCs w:val="20"/>
                <w:lang w:val="lt-LT"/>
              </w:rPr>
              <w:t xml:space="preserve"> ir kt. Įrašai turi būti saugojami ne trumpiau nei 3 mėnesius;</w:t>
            </w:r>
          </w:p>
          <w:p w14:paraId="7C4C596D" w14:textId="77777777" w:rsidR="00F004E4" w:rsidRPr="00F76C49" w:rsidRDefault="00F004E4" w:rsidP="00B0323E">
            <w:pPr>
              <w:jc w:val="both"/>
              <w:rPr>
                <w:rFonts w:ascii="Palemonas" w:hAnsi="Palemonas"/>
                <w:color w:val="000000" w:themeColor="text1"/>
                <w:szCs w:val="20"/>
                <w:lang w:val="lt-LT"/>
              </w:rPr>
            </w:pPr>
            <w:r w:rsidRPr="00F76C49">
              <w:rPr>
                <w:rFonts w:ascii="Palemonas" w:hAnsi="Palemonas"/>
                <w:color w:val="000000" w:themeColor="text1"/>
                <w:szCs w:val="20"/>
                <w:lang w:val="lt-LT"/>
              </w:rPr>
              <w:t xml:space="preserve">įrašyti pokalbiai saugomi populiariu formatu (pvz.: mp3, </w:t>
            </w:r>
            <w:proofErr w:type="spellStart"/>
            <w:r w:rsidRPr="00F76C49">
              <w:rPr>
                <w:rFonts w:ascii="Palemonas" w:hAnsi="Palemonas"/>
                <w:color w:val="000000" w:themeColor="text1"/>
                <w:szCs w:val="20"/>
                <w:lang w:val="lt-LT"/>
              </w:rPr>
              <w:t>wav</w:t>
            </w:r>
            <w:proofErr w:type="spellEnd"/>
            <w:r w:rsidRPr="00F76C49">
              <w:rPr>
                <w:rFonts w:ascii="Palemonas" w:hAnsi="Palemonas"/>
                <w:color w:val="000000" w:themeColor="text1"/>
                <w:szCs w:val="20"/>
                <w:lang w:val="lt-LT"/>
              </w:rPr>
              <w:t>);</w:t>
            </w:r>
          </w:p>
          <w:p w14:paraId="180FA003" w14:textId="77777777" w:rsidR="00F004E4" w:rsidRPr="00F76C49" w:rsidRDefault="00F004E4" w:rsidP="00B0323E">
            <w:pPr>
              <w:jc w:val="both"/>
              <w:rPr>
                <w:rFonts w:ascii="Palemonas" w:hAnsi="Palemonas"/>
                <w:color w:val="000000" w:themeColor="text1"/>
                <w:szCs w:val="20"/>
                <w:lang w:val="lt-LT"/>
              </w:rPr>
            </w:pPr>
            <w:r w:rsidRPr="00F76C49">
              <w:rPr>
                <w:rFonts w:ascii="Palemonas" w:hAnsi="Palemonas"/>
                <w:color w:val="000000" w:themeColor="text1"/>
                <w:szCs w:val="20"/>
                <w:lang w:val="lt-LT"/>
              </w:rPr>
              <w:t>galimybė atsisiųsti išsaugotus pokalbius, galimybė ieškoti pokalbių įrašų pagal nurodytą laikotarpį, numerį, kuriam arba iš kurio buvo skambinta, atsakyta ar neatsakyta į skambutį;</w:t>
            </w:r>
          </w:p>
          <w:p w14:paraId="2A7A5ED8" w14:textId="77777777" w:rsidR="00F004E4" w:rsidRPr="00F76C49" w:rsidRDefault="00F004E4" w:rsidP="00B0323E">
            <w:pPr>
              <w:jc w:val="both"/>
              <w:rPr>
                <w:rFonts w:ascii="Palemonas" w:hAnsi="Palemonas"/>
                <w:szCs w:val="20"/>
                <w:lang w:val="lt-LT"/>
              </w:rPr>
            </w:pPr>
            <w:r w:rsidRPr="00F76C49">
              <w:rPr>
                <w:rFonts w:ascii="Palemonas" w:hAnsi="Palemonas"/>
                <w:color w:val="000000" w:themeColor="text1"/>
                <w:szCs w:val="20"/>
                <w:lang w:val="lt-LT"/>
              </w:rPr>
              <w:t xml:space="preserve">galimybė automatizuotai įrašyti pokalbį ar </w:t>
            </w:r>
            <w:r w:rsidRPr="00F76C49">
              <w:rPr>
                <w:rFonts w:ascii="Palemonas" w:hAnsi="Palemonas"/>
                <w:szCs w:val="20"/>
                <w:lang w:val="lt-LT"/>
              </w:rPr>
              <w:t xml:space="preserve">archyvuoti, t. y. turi būti galimybė išsaugotą pokalbį atsisiųsti populiariu formatu (pvz.: mp3, </w:t>
            </w:r>
            <w:proofErr w:type="spellStart"/>
            <w:r w:rsidRPr="00F76C49">
              <w:rPr>
                <w:rFonts w:ascii="Palemonas" w:hAnsi="Palemonas"/>
                <w:szCs w:val="20"/>
                <w:lang w:val="lt-LT"/>
              </w:rPr>
              <w:t>wav</w:t>
            </w:r>
            <w:proofErr w:type="spellEnd"/>
            <w:r w:rsidRPr="00F76C49">
              <w:rPr>
                <w:rFonts w:ascii="Palemonas" w:hAnsi="Palemonas"/>
                <w:szCs w:val="20"/>
                <w:lang w:val="lt-LT"/>
              </w:rPr>
              <w:t>).</w:t>
            </w:r>
          </w:p>
        </w:tc>
      </w:tr>
      <w:tr w:rsidR="00F004E4" w:rsidRPr="00F76C49" w14:paraId="31FB825D" w14:textId="77777777" w:rsidTr="00B0323E">
        <w:trPr>
          <w:jc w:val="center"/>
        </w:trPr>
        <w:tc>
          <w:tcPr>
            <w:tcW w:w="622" w:type="dxa"/>
            <w:vAlign w:val="center"/>
          </w:tcPr>
          <w:p w14:paraId="023C064D" w14:textId="77777777" w:rsidR="00F004E4" w:rsidRPr="00F76C49" w:rsidRDefault="00F004E4" w:rsidP="00B0323E">
            <w:pPr>
              <w:jc w:val="center"/>
              <w:rPr>
                <w:rFonts w:ascii="Palemonas" w:hAnsi="Palemonas"/>
                <w:szCs w:val="20"/>
                <w:lang w:val="lt-LT"/>
              </w:rPr>
            </w:pPr>
            <w:r w:rsidRPr="00F76C49">
              <w:rPr>
                <w:rFonts w:ascii="Palemonas" w:hAnsi="Palemonas"/>
                <w:szCs w:val="20"/>
                <w:lang w:val="lt-LT"/>
              </w:rPr>
              <w:t>4.20.</w:t>
            </w:r>
          </w:p>
        </w:tc>
        <w:tc>
          <w:tcPr>
            <w:tcW w:w="2604" w:type="dxa"/>
            <w:vAlign w:val="center"/>
          </w:tcPr>
          <w:p w14:paraId="53CA6621" w14:textId="77777777" w:rsidR="00F004E4" w:rsidRPr="00F76C49" w:rsidRDefault="00F004E4" w:rsidP="00B0323E">
            <w:pPr>
              <w:rPr>
                <w:rFonts w:ascii="Palemonas" w:hAnsi="Palemonas"/>
                <w:szCs w:val="20"/>
                <w:lang w:val="lt-LT"/>
              </w:rPr>
            </w:pPr>
            <w:r w:rsidRPr="00F76C49">
              <w:rPr>
                <w:rFonts w:ascii="Palemonas" w:hAnsi="Palemonas"/>
                <w:szCs w:val="20"/>
                <w:lang w:val="lt-LT"/>
              </w:rPr>
              <w:t>Diegimo darbai</w:t>
            </w:r>
          </w:p>
        </w:tc>
        <w:tc>
          <w:tcPr>
            <w:tcW w:w="6834" w:type="dxa"/>
          </w:tcPr>
          <w:p w14:paraId="16BCD5A3"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Paslaugų tekėjas be papildomo mokesčio ir esant reikalui turi fiziškai nuvykti visais Perkančiosios organizacijos nurodytais adresais ir įdiegti Perkančiosios organizacijos eksploatuojamus IP telefonus bei užtikrinti telefonų veikimą.</w:t>
            </w:r>
          </w:p>
          <w:p w14:paraId="655C89EE"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Eksploatuojamų IP telefonai:</w:t>
            </w:r>
          </w:p>
          <w:p w14:paraId="2A2466C0"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 xml:space="preserve">  1. IP telefonas </w:t>
            </w:r>
            <w:proofErr w:type="spellStart"/>
            <w:r w:rsidRPr="00F76C49">
              <w:rPr>
                <w:rFonts w:ascii="Palemonas" w:hAnsi="Palemonas"/>
                <w:szCs w:val="20"/>
                <w:lang w:val="lt-LT"/>
              </w:rPr>
              <w:t>Cisco</w:t>
            </w:r>
            <w:proofErr w:type="spellEnd"/>
            <w:r w:rsidRPr="00F76C49">
              <w:rPr>
                <w:rFonts w:ascii="Palemonas" w:hAnsi="Palemonas"/>
                <w:szCs w:val="20"/>
                <w:lang w:val="lt-LT"/>
              </w:rPr>
              <w:t xml:space="preserve"> SPA303 – 104 vnt.</w:t>
            </w:r>
          </w:p>
          <w:p w14:paraId="51868DD2" w14:textId="77777777" w:rsidR="00F004E4" w:rsidRPr="00F76C49" w:rsidRDefault="00F004E4" w:rsidP="00B0323E">
            <w:pPr>
              <w:jc w:val="both"/>
              <w:rPr>
                <w:rFonts w:ascii="Palemonas" w:hAnsi="Palemonas"/>
                <w:szCs w:val="20"/>
                <w:lang w:val="lt-LT"/>
              </w:rPr>
            </w:pPr>
            <w:r w:rsidRPr="00F76C49">
              <w:rPr>
                <w:rFonts w:ascii="Palemonas" w:hAnsi="Palemonas"/>
                <w:szCs w:val="20"/>
                <w:lang w:val="lt-LT"/>
              </w:rPr>
              <w:t xml:space="preserve">  2. IP telefonas </w:t>
            </w:r>
            <w:proofErr w:type="spellStart"/>
            <w:r w:rsidRPr="00F76C49">
              <w:rPr>
                <w:rFonts w:ascii="Palemonas" w:hAnsi="Palemonas"/>
                <w:szCs w:val="20"/>
                <w:lang w:val="lt-LT"/>
              </w:rPr>
              <w:t>Cisco</w:t>
            </w:r>
            <w:proofErr w:type="spellEnd"/>
            <w:r w:rsidRPr="00F76C49">
              <w:rPr>
                <w:rFonts w:ascii="Palemonas" w:hAnsi="Palemonas"/>
                <w:szCs w:val="20"/>
                <w:lang w:val="lt-LT"/>
              </w:rPr>
              <w:t xml:space="preserve"> SPA504G – 9 vnt.</w:t>
            </w:r>
          </w:p>
        </w:tc>
      </w:tr>
      <w:bookmarkEnd w:id="9"/>
    </w:tbl>
    <w:p w14:paraId="18C4F1CB" w14:textId="77777777" w:rsidR="00F004E4" w:rsidRPr="00F76C49" w:rsidRDefault="00F004E4" w:rsidP="00F004E4">
      <w:pPr>
        <w:pStyle w:val="Sraopastraipa1"/>
        <w:ind w:left="0" w:firstLine="1247"/>
        <w:jc w:val="both"/>
        <w:rPr>
          <w:rFonts w:ascii="Palemonas" w:hAnsi="Palemonas"/>
          <w:b/>
          <w:bCs/>
          <w:caps/>
          <w:color w:val="000000"/>
        </w:rPr>
      </w:pPr>
    </w:p>
    <w:p w14:paraId="567CC193" w14:textId="77777777" w:rsidR="00F004E4" w:rsidRPr="00F76C49" w:rsidRDefault="00F004E4" w:rsidP="00F004E4">
      <w:pPr>
        <w:pStyle w:val="Sraopastraipa1"/>
        <w:ind w:left="0" w:firstLine="1247"/>
        <w:jc w:val="both"/>
        <w:rPr>
          <w:rFonts w:ascii="Palemonas" w:hAnsi="Palemonas"/>
          <w:b/>
          <w:bCs/>
          <w:color w:val="000000"/>
        </w:rPr>
      </w:pPr>
      <w:r w:rsidRPr="00F76C49">
        <w:rPr>
          <w:rFonts w:ascii="Palemonas" w:hAnsi="Palemonas"/>
          <w:b/>
          <w:bCs/>
          <w:caps/>
          <w:color w:val="000000"/>
        </w:rPr>
        <w:t xml:space="preserve">5. </w:t>
      </w:r>
      <w:r w:rsidRPr="00F76C49">
        <w:rPr>
          <w:rFonts w:ascii="Palemonas" w:hAnsi="Palemonas"/>
          <w:b/>
          <w:bCs/>
          <w:color w:val="000000"/>
        </w:rPr>
        <w:t>Paslaugos atlikimo, prekių pristatymo ir atsiskaitymo terminai.</w:t>
      </w:r>
    </w:p>
    <w:p w14:paraId="0B1B1386" w14:textId="77777777" w:rsidR="00F004E4" w:rsidRPr="00F76C49" w:rsidRDefault="00F004E4" w:rsidP="00F004E4">
      <w:pPr>
        <w:pStyle w:val="Sraopastraipa1"/>
        <w:ind w:left="426" w:right="392" w:firstLine="821"/>
        <w:jc w:val="both"/>
        <w:rPr>
          <w:rFonts w:ascii="Palemonas" w:hAnsi="Palemonas"/>
          <w:color w:val="000000"/>
        </w:rPr>
      </w:pPr>
      <w:r w:rsidRPr="00F76C49">
        <w:rPr>
          <w:rFonts w:ascii="Palemonas" w:hAnsi="Palemonas"/>
          <w:color w:val="000000"/>
        </w:rPr>
        <w:t>5.1. Paslaugos pradedamos teikti po sutarties pasirašymo praėjus ne daugiau nei 30 kalendorinių dienų ir teikiamos iki sutarties galiojimo pabaigos, bet ne ilgiau nei 36 mėn.;</w:t>
      </w:r>
    </w:p>
    <w:p w14:paraId="28C8BD78" w14:textId="77777777" w:rsidR="00F004E4" w:rsidRPr="00F76C49" w:rsidRDefault="00F004E4" w:rsidP="00F004E4">
      <w:pPr>
        <w:pStyle w:val="Sraopastraipa1"/>
        <w:ind w:left="426" w:right="392" w:firstLine="821"/>
        <w:jc w:val="both"/>
        <w:rPr>
          <w:rFonts w:ascii="Palemonas" w:hAnsi="Palemonas"/>
          <w:color w:val="000000"/>
        </w:rPr>
      </w:pPr>
      <w:r w:rsidRPr="00F76C49">
        <w:rPr>
          <w:rFonts w:ascii="Palemonas" w:hAnsi="Palemonas"/>
          <w:color w:val="000000"/>
        </w:rPr>
        <w:t xml:space="preserve">5.2. Už prekę Užsakovas sumoka iš Palangos miesto savivaldybės tarybos 2021 m. vasario 4 d. sprendimu </w:t>
      </w:r>
      <w:bookmarkStart w:id="10" w:name="n_1"/>
      <w:r w:rsidRPr="00F76C49">
        <w:rPr>
          <w:rFonts w:ascii="Palemonas" w:hAnsi="Palemonas"/>
        </w:rPr>
        <w:t xml:space="preserve">Nr. T2-17 </w:t>
      </w:r>
      <w:bookmarkEnd w:id="10"/>
      <w:r w:rsidRPr="00F76C49">
        <w:rPr>
          <w:rFonts w:ascii="Palemonas" w:hAnsi="Palemonas"/>
          <w:color w:val="000000"/>
        </w:rPr>
        <w:t>patvirtinto 2021–2023 metų Palangos miesto savivaldybės strateginio veiklos plano Bendrosios programos (Nr. 1) 4.2.1.2 priemonės „Administracijos darbo organizavimas“ kas mėnesį pagal pateiktą PVM sąskaitą faktūrą.</w:t>
      </w:r>
    </w:p>
    <w:p w14:paraId="38196A81" w14:textId="77777777" w:rsidR="00F004E4" w:rsidRPr="00F76C49" w:rsidRDefault="00F004E4" w:rsidP="00F004E4">
      <w:pPr>
        <w:pStyle w:val="Sraopastraipa1"/>
        <w:ind w:left="0" w:firstLine="1247"/>
        <w:jc w:val="both"/>
        <w:rPr>
          <w:rFonts w:ascii="Palemonas" w:hAnsi="Palemonas"/>
          <w:b/>
          <w:bCs/>
          <w:color w:val="000000"/>
        </w:rPr>
      </w:pPr>
      <w:r w:rsidRPr="00F76C49">
        <w:rPr>
          <w:rFonts w:ascii="Palemonas" w:hAnsi="Palemonas"/>
          <w:b/>
          <w:bCs/>
          <w:caps/>
          <w:color w:val="000000"/>
        </w:rPr>
        <w:t xml:space="preserve">6. </w:t>
      </w:r>
      <w:r w:rsidRPr="00F76C49">
        <w:rPr>
          <w:rFonts w:ascii="Palemonas" w:hAnsi="Palemonas"/>
          <w:b/>
          <w:bCs/>
          <w:color w:val="000000"/>
        </w:rPr>
        <w:t>Informacija, kaip turi būti apskaičiuota ir pateikta pasiūlyme nurodoma pirkimo kaina.</w:t>
      </w:r>
    </w:p>
    <w:p w14:paraId="42179C66" w14:textId="77777777" w:rsidR="00F004E4" w:rsidRPr="00F76C49" w:rsidRDefault="00F004E4" w:rsidP="00F004E4">
      <w:pPr>
        <w:pStyle w:val="Sraopastraipa1"/>
        <w:ind w:left="0" w:firstLine="1247"/>
        <w:jc w:val="both"/>
        <w:rPr>
          <w:rFonts w:ascii="Palemonas" w:hAnsi="Palemonas"/>
          <w:color w:val="000000"/>
        </w:rPr>
      </w:pPr>
      <w:r w:rsidRPr="00F76C49">
        <w:rPr>
          <w:rFonts w:ascii="Palemonas" w:hAnsi="Palemonas"/>
          <w:color w:val="000000"/>
        </w:rPr>
        <w:t>6.1. Bendra kaina nurodoma eurais su PVM. Į šią sumą turi įeiti visos išlaidos ir mokesčiai.</w:t>
      </w:r>
    </w:p>
    <w:p w14:paraId="1ED7BE1D" w14:textId="77777777" w:rsidR="00F004E4" w:rsidRPr="00F76C49" w:rsidRDefault="00F004E4" w:rsidP="00F004E4">
      <w:pPr>
        <w:pStyle w:val="Sraopastraipa1"/>
        <w:ind w:left="0" w:firstLine="1247"/>
        <w:jc w:val="both"/>
        <w:rPr>
          <w:rFonts w:ascii="Palemonas" w:hAnsi="Palemonas"/>
          <w:b/>
          <w:bCs/>
          <w:caps/>
          <w:color w:val="000000"/>
        </w:rPr>
      </w:pPr>
    </w:p>
    <w:tbl>
      <w:tblPr>
        <w:tblStyle w:val="Lentelstinklelis"/>
        <w:tblW w:w="0" w:type="auto"/>
        <w:jc w:val="center"/>
        <w:tblLook w:val="04A0" w:firstRow="1" w:lastRow="0" w:firstColumn="1" w:lastColumn="0" w:noHBand="0" w:noVBand="1"/>
      </w:tblPr>
      <w:tblGrid>
        <w:gridCol w:w="641"/>
        <w:gridCol w:w="4174"/>
        <w:gridCol w:w="850"/>
        <w:gridCol w:w="1276"/>
        <w:gridCol w:w="1276"/>
        <w:gridCol w:w="1559"/>
      </w:tblGrid>
      <w:tr w:rsidR="00F004E4" w:rsidRPr="00F76C49" w14:paraId="0C9A6814" w14:textId="77777777" w:rsidTr="00B0323E">
        <w:trPr>
          <w:tblHeader/>
          <w:jc w:val="center"/>
        </w:trPr>
        <w:tc>
          <w:tcPr>
            <w:tcW w:w="641" w:type="dxa"/>
            <w:vAlign w:val="center"/>
          </w:tcPr>
          <w:p w14:paraId="55A515D5" w14:textId="77777777" w:rsidR="00F004E4" w:rsidRPr="00F76C49" w:rsidRDefault="00F004E4" w:rsidP="00B0323E">
            <w:pPr>
              <w:pStyle w:val="Sraopastraipa1"/>
              <w:ind w:left="0"/>
              <w:jc w:val="center"/>
              <w:rPr>
                <w:rFonts w:ascii="Palemonas" w:hAnsi="Palemonas"/>
                <w:color w:val="000000"/>
              </w:rPr>
            </w:pPr>
            <w:r w:rsidRPr="00F76C49">
              <w:rPr>
                <w:rFonts w:ascii="Palemonas" w:hAnsi="Palemonas"/>
                <w:b/>
              </w:rPr>
              <w:t>Eil. Nr.</w:t>
            </w:r>
          </w:p>
        </w:tc>
        <w:tc>
          <w:tcPr>
            <w:tcW w:w="4174" w:type="dxa"/>
            <w:vAlign w:val="center"/>
          </w:tcPr>
          <w:p w14:paraId="3943682B" w14:textId="77777777" w:rsidR="00F004E4" w:rsidRPr="00F76C49" w:rsidRDefault="00F004E4" w:rsidP="00B0323E">
            <w:pPr>
              <w:pStyle w:val="Sraopastraipa1"/>
              <w:ind w:left="0"/>
              <w:jc w:val="center"/>
              <w:rPr>
                <w:rFonts w:ascii="Palemonas" w:hAnsi="Palemonas"/>
                <w:color w:val="000000"/>
              </w:rPr>
            </w:pPr>
            <w:r w:rsidRPr="00F76C49">
              <w:rPr>
                <w:rFonts w:ascii="Palemonas" w:hAnsi="Palemonas"/>
                <w:b/>
              </w:rPr>
              <w:t>Paslaugos pavadinimas</w:t>
            </w:r>
          </w:p>
        </w:tc>
        <w:tc>
          <w:tcPr>
            <w:tcW w:w="850" w:type="dxa"/>
            <w:vAlign w:val="center"/>
          </w:tcPr>
          <w:p w14:paraId="6A0000A7" w14:textId="77777777" w:rsidR="00F004E4" w:rsidRPr="00F76C49" w:rsidRDefault="00F004E4" w:rsidP="00B0323E">
            <w:pPr>
              <w:pStyle w:val="Sraopastraipa1"/>
              <w:ind w:left="0"/>
              <w:jc w:val="center"/>
              <w:rPr>
                <w:rFonts w:ascii="Palemonas" w:hAnsi="Palemonas"/>
                <w:color w:val="000000"/>
              </w:rPr>
            </w:pPr>
            <w:r w:rsidRPr="00F76C49">
              <w:rPr>
                <w:rFonts w:ascii="Palemonas" w:hAnsi="Palemonas"/>
                <w:b/>
              </w:rPr>
              <w:t>Mato vnt.</w:t>
            </w:r>
          </w:p>
        </w:tc>
        <w:tc>
          <w:tcPr>
            <w:tcW w:w="1276" w:type="dxa"/>
            <w:vAlign w:val="center"/>
          </w:tcPr>
          <w:p w14:paraId="1D25E801" w14:textId="77777777" w:rsidR="00F004E4" w:rsidRPr="00F76C49" w:rsidRDefault="00F004E4" w:rsidP="00B0323E">
            <w:pPr>
              <w:pStyle w:val="Sraopastraipa1"/>
              <w:ind w:left="0"/>
              <w:jc w:val="center"/>
              <w:rPr>
                <w:rFonts w:ascii="Palemonas" w:hAnsi="Palemonas"/>
                <w:color w:val="000000"/>
              </w:rPr>
            </w:pPr>
            <w:r w:rsidRPr="00F76C49">
              <w:rPr>
                <w:rFonts w:ascii="Palemonas" w:hAnsi="Palemonas"/>
                <w:b/>
              </w:rPr>
              <w:t>Kiekis</w:t>
            </w:r>
          </w:p>
        </w:tc>
        <w:tc>
          <w:tcPr>
            <w:tcW w:w="1276" w:type="dxa"/>
            <w:vAlign w:val="center"/>
          </w:tcPr>
          <w:p w14:paraId="52421FF7" w14:textId="77777777" w:rsidR="00F004E4" w:rsidRPr="00F76C49" w:rsidRDefault="00F004E4" w:rsidP="00B0323E">
            <w:pPr>
              <w:pStyle w:val="Sraopastraipa1"/>
              <w:ind w:left="-140"/>
              <w:jc w:val="center"/>
              <w:rPr>
                <w:rFonts w:ascii="Palemonas" w:hAnsi="Palemonas"/>
                <w:b/>
              </w:rPr>
            </w:pPr>
            <w:r w:rsidRPr="00F76C49">
              <w:rPr>
                <w:rFonts w:ascii="Palemonas" w:hAnsi="Palemonas"/>
                <w:b/>
              </w:rPr>
              <w:t>Kaina,</w:t>
            </w:r>
          </w:p>
          <w:p w14:paraId="4DD12A03" w14:textId="77777777" w:rsidR="00F004E4" w:rsidRPr="00F76C49" w:rsidRDefault="00F004E4" w:rsidP="00B0323E">
            <w:pPr>
              <w:pStyle w:val="Sraopastraipa1"/>
              <w:ind w:left="-140"/>
              <w:jc w:val="center"/>
              <w:rPr>
                <w:rFonts w:ascii="Palemonas" w:hAnsi="Palemonas"/>
                <w:b/>
              </w:rPr>
            </w:pPr>
            <w:r w:rsidRPr="00F76C49">
              <w:rPr>
                <w:rFonts w:ascii="Palemonas" w:hAnsi="Palemonas"/>
                <w:b/>
              </w:rPr>
              <w:t>Eur su PVM</w:t>
            </w:r>
          </w:p>
        </w:tc>
        <w:tc>
          <w:tcPr>
            <w:tcW w:w="1559" w:type="dxa"/>
          </w:tcPr>
          <w:p w14:paraId="6C45826A" w14:textId="77777777" w:rsidR="00F004E4" w:rsidRPr="00F76C49" w:rsidRDefault="00F004E4" w:rsidP="00B0323E">
            <w:pPr>
              <w:pStyle w:val="Sraopastraipa1"/>
              <w:ind w:left="-140"/>
              <w:jc w:val="center"/>
              <w:rPr>
                <w:rFonts w:ascii="Palemonas" w:hAnsi="Palemonas"/>
                <w:b/>
              </w:rPr>
            </w:pPr>
            <w:r w:rsidRPr="00F76C49">
              <w:rPr>
                <w:rFonts w:ascii="Palemonas" w:hAnsi="Palemonas"/>
                <w:b/>
              </w:rPr>
              <w:t>Suma,</w:t>
            </w:r>
          </w:p>
          <w:p w14:paraId="41A907BB" w14:textId="77777777" w:rsidR="00F004E4" w:rsidRPr="00F76C49" w:rsidRDefault="00F004E4" w:rsidP="00B0323E">
            <w:pPr>
              <w:pStyle w:val="Sraopastraipa1"/>
              <w:ind w:left="-140" w:firstLine="90"/>
              <w:jc w:val="center"/>
              <w:rPr>
                <w:rFonts w:ascii="Palemonas" w:hAnsi="Palemonas"/>
                <w:b/>
              </w:rPr>
            </w:pPr>
            <w:r w:rsidRPr="00F76C49">
              <w:rPr>
                <w:rFonts w:ascii="Palemonas" w:hAnsi="Palemonas"/>
                <w:b/>
              </w:rPr>
              <w:t>Eur su PVM</w:t>
            </w:r>
          </w:p>
        </w:tc>
      </w:tr>
      <w:tr w:rsidR="00F004E4" w:rsidRPr="00F76C49" w14:paraId="1459B86B" w14:textId="77777777" w:rsidTr="00B0323E">
        <w:trPr>
          <w:jc w:val="center"/>
        </w:trPr>
        <w:tc>
          <w:tcPr>
            <w:tcW w:w="641" w:type="dxa"/>
            <w:vAlign w:val="center"/>
          </w:tcPr>
          <w:p w14:paraId="1A978443" w14:textId="77777777" w:rsidR="00F004E4" w:rsidRPr="00F76C49" w:rsidRDefault="00F004E4" w:rsidP="00B0323E">
            <w:pPr>
              <w:pStyle w:val="Sraopastraipa1"/>
              <w:ind w:left="0"/>
              <w:jc w:val="center"/>
              <w:rPr>
                <w:rFonts w:ascii="Palemonas" w:hAnsi="Palemonas"/>
                <w:b/>
              </w:rPr>
            </w:pPr>
            <w:r w:rsidRPr="00F76C49">
              <w:rPr>
                <w:rFonts w:ascii="Palemonas" w:hAnsi="Palemonas"/>
                <w:b/>
              </w:rPr>
              <w:t>1.</w:t>
            </w:r>
          </w:p>
        </w:tc>
        <w:tc>
          <w:tcPr>
            <w:tcW w:w="4174" w:type="dxa"/>
          </w:tcPr>
          <w:p w14:paraId="41B9AC45" w14:textId="77777777" w:rsidR="00F004E4" w:rsidRPr="00F76C49" w:rsidRDefault="00F004E4" w:rsidP="00B0323E">
            <w:pPr>
              <w:pStyle w:val="Sraopastraipa1"/>
              <w:ind w:left="0"/>
              <w:jc w:val="both"/>
              <w:rPr>
                <w:rFonts w:ascii="Palemonas" w:hAnsi="Palemonas"/>
                <w:color w:val="000000"/>
              </w:rPr>
            </w:pPr>
            <w:r w:rsidRPr="00F76C49">
              <w:rPr>
                <w:rFonts w:ascii="Palemonas" w:hAnsi="Palemonas"/>
              </w:rPr>
              <w:t>Skambučio minutės kaina, skambinant viešojo fiksuotojo ryšio tinkle (Lietuvos teritorijoje</w:t>
            </w:r>
            <w:r w:rsidRPr="00F76C49">
              <w:rPr>
                <w:rFonts w:ascii="Palemonas" w:hAnsi="Palemonas"/>
                <w:color w:val="000000"/>
              </w:rPr>
              <w:t xml:space="preserve"> visą parą</w:t>
            </w:r>
            <w:r w:rsidRPr="00F76C49">
              <w:rPr>
                <w:rFonts w:ascii="Palemonas" w:hAnsi="Palemonas"/>
              </w:rPr>
              <w:t xml:space="preserve">) </w:t>
            </w:r>
          </w:p>
        </w:tc>
        <w:tc>
          <w:tcPr>
            <w:tcW w:w="850" w:type="dxa"/>
            <w:vAlign w:val="center"/>
          </w:tcPr>
          <w:p w14:paraId="0B12BA2C" w14:textId="77777777" w:rsidR="00F004E4" w:rsidRPr="00F76C49" w:rsidRDefault="00F004E4" w:rsidP="00B0323E">
            <w:pPr>
              <w:pStyle w:val="Sraopastraipa1"/>
              <w:ind w:left="0"/>
              <w:jc w:val="center"/>
              <w:rPr>
                <w:rFonts w:ascii="Palemonas" w:hAnsi="Palemonas"/>
                <w:color w:val="000000"/>
              </w:rPr>
            </w:pPr>
            <w:r w:rsidRPr="00F76C49">
              <w:rPr>
                <w:rFonts w:ascii="Palemonas" w:hAnsi="Palemonas"/>
              </w:rPr>
              <w:t>min.</w:t>
            </w:r>
          </w:p>
        </w:tc>
        <w:tc>
          <w:tcPr>
            <w:tcW w:w="1276" w:type="dxa"/>
            <w:vAlign w:val="center"/>
          </w:tcPr>
          <w:p w14:paraId="687CDB0F" w14:textId="77777777" w:rsidR="00F004E4" w:rsidRPr="00F76C49" w:rsidRDefault="00F004E4" w:rsidP="00B0323E">
            <w:pPr>
              <w:pStyle w:val="Sraopastraipa1"/>
              <w:ind w:left="0"/>
              <w:jc w:val="center"/>
              <w:rPr>
                <w:rFonts w:ascii="Palemonas" w:hAnsi="Palemonas"/>
                <w:color w:val="000000"/>
              </w:rPr>
            </w:pPr>
            <w:r w:rsidRPr="00F76C49">
              <w:rPr>
                <w:rFonts w:ascii="Palemonas" w:hAnsi="Palemonas"/>
                <w:color w:val="000000"/>
              </w:rPr>
              <w:t>12000</w:t>
            </w:r>
          </w:p>
        </w:tc>
        <w:tc>
          <w:tcPr>
            <w:tcW w:w="1276" w:type="dxa"/>
            <w:vAlign w:val="center"/>
          </w:tcPr>
          <w:p w14:paraId="18ECCDAE" w14:textId="77777777" w:rsidR="00F004E4" w:rsidRPr="00F76C49" w:rsidRDefault="00F004E4" w:rsidP="00B0323E">
            <w:pPr>
              <w:pStyle w:val="Sraopastraipa1"/>
              <w:ind w:left="0"/>
              <w:jc w:val="center"/>
              <w:rPr>
                <w:rFonts w:ascii="Palemonas" w:hAnsi="Palemonas"/>
                <w:color w:val="000000"/>
              </w:rPr>
            </w:pPr>
          </w:p>
        </w:tc>
        <w:tc>
          <w:tcPr>
            <w:tcW w:w="1559" w:type="dxa"/>
            <w:vAlign w:val="center"/>
          </w:tcPr>
          <w:p w14:paraId="4F9B5005" w14:textId="77777777" w:rsidR="00F004E4" w:rsidRPr="00F76C49" w:rsidRDefault="00F004E4" w:rsidP="00B0323E">
            <w:pPr>
              <w:pStyle w:val="Sraopastraipa1"/>
              <w:ind w:left="-58"/>
              <w:jc w:val="center"/>
              <w:rPr>
                <w:rFonts w:ascii="Palemonas" w:hAnsi="Palemonas"/>
                <w:color w:val="000000"/>
              </w:rPr>
            </w:pPr>
          </w:p>
        </w:tc>
      </w:tr>
      <w:tr w:rsidR="00F004E4" w:rsidRPr="00F76C49" w14:paraId="2FB6020A" w14:textId="77777777" w:rsidTr="00B0323E">
        <w:trPr>
          <w:jc w:val="center"/>
        </w:trPr>
        <w:tc>
          <w:tcPr>
            <w:tcW w:w="641" w:type="dxa"/>
            <w:vAlign w:val="center"/>
          </w:tcPr>
          <w:p w14:paraId="5104AA3A" w14:textId="77777777" w:rsidR="00F004E4" w:rsidRPr="00F76C49" w:rsidRDefault="00F004E4" w:rsidP="00B0323E">
            <w:pPr>
              <w:pStyle w:val="Sraopastraipa1"/>
              <w:ind w:left="0"/>
              <w:jc w:val="center"/>
              <w:rPr>
                <w:rFonts w:ascii="Palemonas" w:hAnsi="Palemonas"/>
                <w:b/>
              </w:rPr>
            </w:pPr>
            <w:r w:rsidRPr="00F76C49">
              <w:rPr>
                <w:rFonts w:ascii="Palemonas" w:hAnsi="Palemonas"/>
                <w:b/>
              </w:rPr>
              <w:t>2.</w:t>
            </w:r>
          </w:p>
        </w:tc>
        <w:tc>
          <w:tcPr>
            <w:tcW w:w="4174" w:type="dxa"/>
          </w:tcPr>
          <w:p w14:paraId="3B03463E" w14:textId="77777777" w:rsidR="00F004E4" w:rsidRPr="00F76C49" w:rsidRDefault="00F004E4" w:rsidP="00B0323E">
            <w:pPr>
              <w:pStyle w:val="Sraopastraipa1"/>
              <w:ind w:left="0"/>
              <w:jc w:val="both"/>
              <w:rPr>
                <w:rFonts w:ascii="Palemonas" w:hAnsi="Palemonas"/>
                <w:color w:val="000000"/>
              </w:rPr>
            </w:pPr>
            <w:r w:rsidRPr="00F76C49">
              <w:rPr>
                <w:rFonts w:ascii="Palemonas" w:hAnsi="Palemonas"/>
              </w:rPr>
              <w:t>Vieno sujungimo, skambinant viešojo fiksuotojo ryšio tinkle (Lietuvos teritorijoje</w:t>
            </w:r>
            <w:r w:rsidRPr="00F76C49">
              <w:rPr>
                <w:rFonts w:ascii="Palemonas" w:hAnsi="Palemonas"/>
                <w:color w:val="000000"/>
              </w:rPr>
              <w:t xml:space="preserve"> visą parą</w:t>
            </w:r>
            <w:r w:rsidRPr="00F76C49">
              <w:rPr>
                <w:rFonts w:ascii="Palemonas" w:hAnsi="Palemonas"/>
              </w:rPr>
              <w:t>)</w:t>
            </w:r>
          </w:p>
        </w:tc>
        <w:tc>
          <w:tcPr>
            <w:tcW w:w="850" w:type="dxa"/>
            <w:vAlign w:val="center"/>
          </w:tcPr>
          <w:p w14:paraId="07AA83D5" w14:textId="77777777" w:rsidR="00F004E4" w:rsidRPr="00F76C49" w:rsidRDefault="00F004E4" w:rsidP="00B0323E">
            <w:pPr>
              <w:pStyle w:val="Sraopastraipa1"/>
              <w:ind w:left="0"/>
              <w:jc w:val="center"/>
              <w:rPr>
                <w:rFonts w:ascii="Palemonas" w:hAnsi="Palemonas"/>
              </w:rPr>
            </w:pPr>
            <w:r w:rsidRPr="00F76C49">
              <w:rPr>
                <w:rFonts w:ascii="Palemonas" w:hAnsi="Palemonas"/>
              </w:rPr>
              <w:t>vnt.</w:t>
            </w:r>
          </w:p>
        </w:tc>
        <w:tc>
          <w:tcPr>
            <w:tcW w:w="1276" w:type="dxa"/>
            <w:vAlign w:val="center"/>
          </w:tcPr>
          <w:p w14:paraId="3390248C" w14:textId="77777777" w:rsidR="00F004E4" w:rsidRPr="00F76C49" w:rsidRDefault="00F004E4" w:rsidP="00B0323E">
            <w:pPr>
              <w:pStyle w:val="Sraopastraipa1"/>
              <w:ind w:left="0"/>
              <w:jc w:val="center"/>
              <w:rPr>
                <w:rFonts w:ascii="Palemonas" w:hAnsi="Palemonas"/>
                <w:color w:val="000000"/>
              </w:rPr>
            </w:pPr>
            <w:r w:rsidRPr="00F76C49">
              <w:rPr>
                <w:rFonts w:ascii="Palemonas" w:hAnsi="Palemonas"/>
                <w:color w:val="000000"/>
              </w:rPr>
              <w:t>12000</w:t>
            </w:r>
          </w:p>
        </w:tc>
        <w:tc>
          <w:tcPr>
            <w:tcW w:w="1276" w:type="dxa"/>
            <w:vAlign w:val="center"/>
          </w:tcPr>
          <w:p w14:paraId="3BD6E21B" w14:textId="77777777" w:rsidR="00F004E4" w:rsidRPr="00F76C49" w:rsidRDefault="00F004E4" w:rsidP="00B0323E">
            <w:pPr>
              <w:pStyle w:val="Sraopastraipa1"/>
              <w:ind w:left="0"/>
              <w:jc w:val="center"/>
              <w:rPr>
                <w:rFonts w:ascii="Palemonas" w:hAnsi="Palemonas"/>
                <w:color w:val="000000"/>
              </w:rPr>
            </w:pPr>
          </w:p>
        </w:tc>
        <w:tc>
          <w:tcPr>
            <w:tcW w:w="1559" w:type="dxa"/>
            <w:vAlign w:val="center"/>
          </w:tcPr>
          <w:p w14:paraId="3DACF815" w14:textId="77777777" w:rsidR="00F004E4" w:rsidRPr="00F76C49" w:rsidRDefault="00F004E4" w:rsidP="00B0323E">
            <w:pPr>
              <w:pStyle w:val="Sraopastraipa1"/>
              <w:ind w:left="0"/>
              <w:jc w:val="center"/>
              <w:rPr>
                <w:rFonts w:ascii="Palemonas" w:hAnsi="Palemonas"/>
                <w:color w:val="000000"/>
              </w:rPr>
            </w:pPr>
          </w:p>
        </w:tc>
      </w:tr>
      <w:tr w:rsidR="00F004E4" w:rsidRPr="00F76C49" w14:paraId="143BC99D" w14:textId="77777777" w:rsidTr="00B0323E">
        <w:trPr>
          <w:jc w:val="center"/>
        </w:trPr>
        <w:tc>
          <w:tcPr>
            <w:tcW w:w="641" w:type="dxa"/>
            <w:vAlign w:val="center"/>
          </w:tcPr>
          <w:p w14:paraId="74790D40" w14:textId="77777777" w:rsidR="00F004E4" w:rsidRPr="00F76C49" w:rsidRDefault="00F004E4" w:rsidP="00B0323E">
            <w:pPr>
              <w:pStyle w:val="Sraopastraipa1"/>
              <w:ind w:left="0"/>
              <w:jc w:val="center"/>
              <w:rPr>
                <w:rFonts w:ascii="Palemonas" w:hAnsi="Palemonas"/>
                <w:b/>
              </w:rPr>
            </w:pPr>
            <w:r w:rsidRPr="00F76C49">
              <w:rPr>
                <w:rFonts w:ascii="Palemonas" w:hAnsi="Palemonas"/>
                <w:b/>
              </w:rPr>
              <w:t>3.</w:t>
            </w:r>
          </w:p>
        </w:tc>
        <w:tc>
          <w:tcPr>
            <w:tcW w:w="4174" w:type="dxa"/>
          </w:tcPr>
          <w:p w14:paraId="62FE455C" w14:textId="77777777" w:rsidR="00F004E4" w:rsidRPr="00F76C49" w:rsidRDefault="00F004E4" w:rsidP="00B0323E">
            <w:pPr>
              <w:pStyle w:val="Sraopastraipa1"/>
              <w:ind w:left="0"/>
              <w:jc w:val="both"/>
              <w:rPr>
                <w:rFonts w:ascii="Palemonas" w:hAnsi="Palemonas"/>
                <w:color w:val="000000"/>
              </w:rPr>
            </w:pPr>
            <w:r w:rsidRPr="00F76C49">
              <w:rPr>
                <w:rFonts w:ascii="Palemonas" w:hAnsi="Palemonas"/>
              </w:rPr>
              <w:t>Skambučio minutės kaina, skambinant į viešojo judriojo ryšio tinklus (Lietuvos teritorijoje</w:t>
            </w:r>
            <w:r w:rsidRPr="00F76C49">
              <w:rPr>
                <w:rFonts w:ascii="Palemonas" w:hAnsi="Palemonas"/>
                <w:color w:val="000000"/>
              </w:rPr>
              <w:t xml:space="preserve"> visą parą</w:t>
            </w:r>
            <w:r w:rsidRPr="00F76C49">
              <w:rPr>
                <w:rFonts w:ascii="Palemonas" w:hAnsi="Palemonas"/>
              </w:rPr>
              <w:t>)</w:t>
            </w:r>
          </w:p>
        </w:tc>
        <w:tc>
          <w:tcPr>
            <w:tcW w:w="850" w:type="dxa"/>
            <w:vAlign w:val="center"/>
          </w:tcPr>
          <w:p w14:paraId="4FB7D707" w14:textId="77777777" w:rsidR="00F004E4" w:rsidRPr="00F76C49" w:rsidRDefault="00F004E4" w:rsidP="00B0323E">
            <w:pPr>
              <w:pStyle w:val="Sraopastraipa1"/>
              <w:ind w:left="0"/>
              <w:jc w:val="center"/>
              <w:rPr>
                <w:rFonts w:ascii="Palemonas" w:hAnsi="Palemonas"/>
              </w:rPr>
            </w:pPr>
            <w:r w:rsidRPr="00F76C49">
              <w:rPr>
                <w:rFonts w:ascii="Palemonas" w:hAnsi="Palemonas"/>
              </w:rPr>
              <w:t>min.</w:t>
            </w:r>
          </w:p>
        </w:tc>
        <w:tc>
          <w:tcPr>
            <w:tcW w:w="1276" w:type="dxa"/>
            <w:vAlign w:val="center"/>
          </w:tcPr>
          <w:p w14:paraId="5AC10401" w14:textId="77777777" w:rsidR="00F004E4" w:rsidRPr="00F76C49" w:rsidRDefault="00F004E4" w:rsidP="00B0323E">
            <w:pPr>
              <w:pStyle w:val="Sraopastraipa1"/>
              <w:ind w:left="0"/>
              <w:jc w:val="center"/>
              <w:rPr>
                <w:rFonts w:ascii="Palemonas" w:hAnsi="Palemonas"/>
                <w:color w:val="000000"/>
              </w:rPr>
            </w:pPr>
            <w:r w:rsidRPr="00F76C49">
              <w:rPr>
                <w:rFonts w:ascii="Palemonas" w:hAnsi="Palemonas"/>
                <w:color w:val="000000"/>
              </w:rPr>
              <w:t>12000</w:t>
            </w:r>
          </w:p>
        </w:tc>
        <w:tc>
          <w:tcPr>
            <w:tcW w:w="1276" w:type="dxa"/>
            <w:vAlign w:val="center"/>
          </w:tcPr>
          <w:p w14:paraId="39C379BF" w14:textId="77777777" w:rsidR="00F004E4" w:rsidRPr="00F76C49" w:rsidRDefault="00F004E4" w:rsidP="00B0323E">
            <w:pPr>
              <w:pStyle w:val="Sraopastraipa1"/>
              <w:ind w:left="0"/>
              <w:jc w:val="center"/>
              <w:rPr>
                <w:rFonts w:ascii="Palemonas" w:hAnsi="Palemonas"/>
                <w:color w:val="000000"/>
              </w:rPr>
            </w:pPr>
          </w:p>
        </w:tc>
        <w:tc>
          <w:tcPr>
            <w:tcW w:w="1559" w:type="dxa"/>
            <w:vAlign w:val="center"/>
          </w:tcPr>
          <w:p w14:paraId="1B2276FF" w14:textId="77777777" w:rsidR="00F004E4" w:rsidRPr="00F76C49" w:rsidRDefault="00F004E4" w:rsidP="00B0323E">
            <w:pPr>
              <w:pStyle w:val="Sraopastraipa1"/>
              <w:ind w:left="0"/>
              <w:jc w:val="center"/>
              <w:rPr>
                <w:rFonts w:ascii="Palemonas" w:hAnsi="Palemonas"/>
                <w:color w:val="000000"/>
              </w:rPr>
            </w:pPr>
          </w:p>
        </w:tc>
      </w:tr>
      <w:tr w:rsidR="00F004E4" w:rsidRPr="00F76C49" w14:paraId="749882A3" w14:textId="77777777" w:rsidTr="00B0323E">
        <w:trPr>
          <w:jc w:val="center"/>
        </w:trPr>
        <w:tc>
          <w:tcPr>
            <w:tcW w:w="641" w:type="dxa"/>
            <w:vAlign w:val="center"/>
          </w:tcPr>
          <w:p w14:paraId="54B24F9F" w14:textId="77777777" w:rsidR="00F004E4" w:rsidRPr="00F76C49" w:rsidRDefault="00F004E4" w:rsidP="00B0323E">
            <w:pPr>
              <w:pStyle w:val="Sraopastraipa1"/>
              <w:ind w:left="0"/>
              <w:jc w:val="center"/>
              <w:rPr>
                <w:rFonts w:ascii="Palemonas" w:hAnsi="Palemonas"/>
                <w:b/>
              </w:rPr>
            </w:pPr>
            <w:r w:rsidRPr="00F76C49">
              <w:rPr>
                <w:rFonts w:ascii="Palemonas" w:hAnsi="Palemonas"/>
                <w:b/>
              </w:rPr>
              <w:t>4.</w:t>
            </w:r>
          </w:p>
        </w:tc>
        <w:tc>
          <w:tcPr>
            <w:tcW w:w="4174" w:type="dxa"/>
          </w:tcPr>
          <w:p w14:paraId="57A55A75" w14:textId="77777777" w:rsidR="00F004E4" w:rsidRPr="00F76C49" w:rsidRDefault="00F004E4" w:rsidP="00B0323E">
            <w:pPr>
              <w:pStyle w:val="Sraopastraipa1"/>
              <w:ind w:left="0"/>
              <w:jc w:val="both"/>
              <w:rPr>
                <w:rFonts w:ascii="Palemonas" w:hAnsi="Palemonas"/>
                <w:color w:val="000000"/>
              </w:rPr>
            </w:pPr>
            <w:r w:rsidRPr="00F76C49">
              <w:rPr>
                <w:rFonts w:ascii="Palemonas" w:hAnsi="Palemonas"/>
              </w:rPr>
              <w:t>Vieno sujungimo, skambinant į viešojo judriojo ryšio tinklus (Lietuvos teritorijoje</w:t>
            </w:r>
            <w:r w:rsidRPr="00F76C49">
              <w:rPr>
                <w:rFonts w:ascii="Palemonas" w:hAnsi="Palemonas"/>
                <w:color w:val="000000"/>
              </w:rPr>
              <w:t xml:space="preserve"> visą parą</w:t>
            </w:r>
            <w:r w:rsidRPr="00F76C49">
              <w:rPr>
                <w:rFonts w:ascii="Palemonas" w:hAnsi="Palemonas"/>
              </w:rPr>
              <w:t>)</w:t>
            </w:r>
          </w:p>
        </w:tc>
        <w:tc>
          <w:tcPr>
            <w:tcW w:w="850" w:type="dxa"/>
            <w:vAlign w:val="center"/>
          </w:tcPr>
          <w:p w14:paraId="7D8C1038" w14:textId="77777777" w:rsidR="00F004E4" w:rsidRPr="00F76C49" w:rsidRDefault="00F004E4" w:rsidP="00B0323E">
            <w:pPr>
              <w:pStyle w:val="Sraopastraipa1"/>
              <w:ind w:left="0"/>
              <w:jc w:val="center"/>
              <w:rPr>
                <w:rFonts w:ascii="Palemonas" w:hAnsi="Palemonas"/>
              </w:rPr>
            </w:pPr>
            <w:r w:rsidRPr="00F76C49">
              <w:rPr>
                <w:rFonts w:ascii="Palemonas" w:hAnsi="Palemonas"/>
              </w:rPr>
              <w:t>vnt.</w:t>
            </w:r>
          </w:p>
        </w:tc>
        <w:tc>
          <w:tcPr>
            <w:tcW w:w="1276" w:type="dxa"/>
            <w:vAlign w:val="center"/>
          </w:tcPr>
          <w:p w14:paraId="01572CC2" w14:textId="77777777" w:rsidR="00F004E4" w:rsidRPr="00F76C49" w:rsidRDefault="00F004E4" w:rsidP="00B0323E">
            <w:pPr>
              <w:pStyle w:val="Sraopastraipa1"/>
              <w:ind w:left="0"/>
              <w:jc w:val="center"/>
              <w:rPr>
                <w:rFonts w:ascii="Palemonas" w:hAnsi="Palemonas"/>
                <w:color w:val="000000"/>
              </w:rPr>
            </w:pPr>
            <w:r w:rsidRPr="00F76C49">
              <w:rPr>
                <w:rFonts w:ascii="Palemonas" w:hAnsi="Palemonas"/>
                <w:color w:val="000000"/>
              </w:rPr>
              <w:t>12000</w:t>
            </w:r>
          </w:p>
        </w:tc>
        <w:tc>
          <w:tcPr>
            <w:tcW w:w="1276" w:type="dxa"/>
            <w:vAlign w:val="center"/>
          </w:tcPr>
          <w:p w14:paraId="085CBE0F" w14:textId="77777777" w:rsidR="00F004E4" w:rsidRPr="00F76C49" w:rsidRDefault="00F004E4" w:rsidP="00B0323E">
            <w:pPr>
              <w:pStyle w:val="Sraopastraipa1"/>
              <w:ind w:left="0"/>
              <w:jc w:val="center"/>
              <w:rPr>
                <w:rFonts w:ascii="Palemonas" w:hAnsi="Palemonas"/>
                <w:color w:val="000000"/>
              </w:rPr>
            </w:pPr>
          </w:p>
        </w:tc>
        <w:tc>
          <w:tcPr>
            <w:tcW w:w="1559" w:type="dxa"/>
            <w:vAlign w:val="center"/>
          </w:tcPr>
          <w:p w14:paraId="68F40609" w14:textId="77777777" w:rsidR="00F004E4" w:rsidRPr="00F76C49" w:rsidRDefault="00F004E4" w:rsidP="00B0323E">
            <w:pPr>
              <w:pStyle w:val="Sraopastraipa1"/>
              <w:ind w:left="0"/>
              <w:jc w:val="center"/>
              <w:rPr>
                <w:rFonts w:ascii="Palemonas" w:hAnsi="Palemonas"/>
                <w:color w:val="000000"/>
              </w:rPr>
            </w:pPr>
          </w:p>
        </w:tc>
      </w:tr>
      <w:tr w:rsidR="00F004E4" w:rsidRPr="00F76C49" w14:paraId="2DD8EFDF" w14:textId="77777777" w:rsidTr="00B0323E">
        <w:trPr>
          <w:jc w:val="center"/>
        </w:trPr>
        <w:tc>
          <w:tcPr>
            <w:tcW w:w="641" w:type="dxa"/>
            <w:vAlign w:val="center"/>
          </w:tcPr>
          <w:p w14:paraId="19D89703" w14:textId="77777777" w:rsidR="00F004E4" w:rsidRPr="00F76C49" w:rsidRDefault="00F004E4" w:rsidP="00B0323E">
            <w:pPr>
              <w:pStyle w:val="Sraopastraipa1"/>
              <w:ind w:left="0"/>
              <w:jc w:val="center"/>
              <w:rPr>
                <w:rFonts w:ascii="Palemonas" w:hAnsi="Palemonas"/>
                <w:b/>
              </w:rPr>
            </w:pPr>
            <w:r w:rsidRPr="00F76C49">
              <w:rPr>
                <w:rFonts w:ascii="Palemonas" w:hAnsi="Palemonas"/>
                <w:b/>
              </w:rPr>
              <w:t>5.</w:t>
            </w:r>
          </w:p>
        </w:tc>
        <w:tc>
          <w:tcPr>
            <w:tcW w:w="4174" w:type="dxa"/>
          </w:tcPr>
          <w:p w14:paraId="252601DE" w14:textId="77777777" w:rsidR="00F004E4" w:rsidRPr="00F76C49" w:rsidRDefault="00F004E4" w:rsidP="00B0323E">
            <w:pPr>
              <w:pStyle w:val="Sraopastraipa1"/>
              <w:ind w:left="0"/>
              <w:jc w:val="both"/>
              <w:rPr>
                <w:rFonts w:ascii="Palemonas" w:hAnsi="Palemonas"/>
                <w:color w:val="000000"/>
              </w:rPr>
            </w:pPr>
            <w:r w:rsidRPr="00F76C49">
              <w:rPr>
                <w:rFonts w:ascii="Palemonas" w:hAnsi="Palemonas"/>
              </w:rPr>
              <w:t>Skambučio minutės kaina, skambinant į kitas ES šalis (</w:t>
            </w:r>
            <w:r w:rsidRPr="00F76C49">
              <w:rPr>
                <w:rFonts w:ascii="Palemonas" w:hAnsi="Palemonas"/>
                <w:color w:val="000000"/>
              </w:rPr>
              <w:t>visą parą</w:t>
            </w:r>
            <w:r w:rsidRPr="00F76C49">
              <w:rPr>
                <w:rFonts w:ascii="Palemonas" w:hAnsi="Palemonas"/>
              </w:rPr>
              <w:t>)</w:t>
            </w:r>
          </w:p>
        </w:tc>
        <w:tc>
          <w:tcPr>
            <w:tcW w:w="850" w:type="dxa"/>
            <w:vAlign w:val="center"/>
          </w:tcPr>
          <w:p w14:paraId="3E2268D5" w14:textId="77777777" w:rsidR="00F004E4" w:rsidRPr="00F76C49" w:rsidRDefault="00F004E4" w:rsidP="00B0323E">
            <w:pPr>
              <w:pStyle w:val="Sraopastraipa1"/>
              <w:ind w:left="0"/>
              <w:jc w:val="center"/>
              <w:rPr>
                <w:rFonts w:ascii="Palemonas" w:hAnsi="Palemonas"/>
              </w:rPr>
            </w:pPr>
            <w:r w:rsidRPr="00F76C49">
              <w:rPr>
                <w:rFonts w:ascii="Palemonas" w:hAnsi="Palemonas"/>
              </w:rPr>
              <w:t>min.</w:t>
            </w:r>
          </w:p>
        </w:tc>
        <w:tc>
          <w:tcPr>
            <w:tcW w:w="1276" w:type="dxa"/>
            <w:vAlign w:val="center"/>
          </w:tcPr>
          <w:p w14:paraId="491C7C49" w14:textId="77777777" w:rsidR="00F004E4" w:rsidRPr="00F76C49" w:rsidRDefault="00F004E4" w:rsidP="00B0323E">
            <w:pPr>
              <w:pStyle w:val="Sraopastraipa1"/>
              <w:ind w:left="0"/>
              <w:jc w:val="center"/>
              <w:rPr>
                <w:rFonts w:ascii="Palemonas" w:hAnsi="Palemonas"/>
                <w:color w:val="000000"/>
              </w:rPr>
            </w:pPr>
            <w:r w:rsidRPr="00F76C49">
              <w:rPr>
                <w:rFonts w:ascii="Palemonas" w:hAnsi="Palemonas"/>
                <w:color w:val="000000"/>
              </w:rPr>
              <w:t>5000</w:t>
            </w:r>
          </w:p>
        </w:tc>
        <w:tc>
          <w:tcPr>
            <w:tcW w:w="1276" w:type="dxa"/>
            <w:vAlign w:val="center"/>
          </w:tcPr>
          <w:p w14:paraId="64D8CC3E" w14:textId="77777777" w:rsidR="00F004E4" w:rsidRPr="00F76C49" w:rsidRDefault="00F004E4" w:rsidP="00B0323E">
            <w:pPr>
              <w:pStyle w:val="Sraopastraipa1"/>
              <w:ind w:left="0"/>
              <w:jc w:val="center"/>
              <w:rPr>
                <w:rFonts w:ascii="Palemonas" w:hAnsi="Palemonas"/>
                <w:color w:val="000000"/>
              </w:rPr>
            </w:pPr>
          </w:p>
        </w:tc>
        <w:tc>
          <w:tcPr>
            <w:tcW w:w="1559" w:type="dxa"/>
            <w:vAlign w:val="center"/>
          </w:tcPr>
          <w:p w14:paraId="6C204A8D" w14:textId="77777777" w:rsidR="00F004E4" w:rsidRPr="00F76C49" w:rsidRDefault="00F004E4" w:rsidP="00B0323E">
            <w:pPr>
              <w:pStyle w:val="Sraopastraipa1"/>
              <w:ind w:left="0"/>
              <w:jc w:val="center"/>
              <w:rPr>
                <w:rFonts w:ascii="Palemonas" w:hAnsi="Palemonas"/>
                <w:color w:val="000000"/>
              </w:rPr>
            </w:pPr>
          </w:p>
        </w:tc>
      </w:tr>
      <w:tr w:rsidR="00F004E4" w:rsidRPr="00F76C49" w14:paraId="3CBEDA56" w14:textId="77777777" w:rsidTr="00B0323E">
        <w:trPr>
          <w:jc w:val="center"/>
        </w:trPr>
        <w:tc>
          <w:tcPr>
            <w:tcW w:w="641" w:type="dxa"/>
            <w:vAlign w:val="center"/>
          </w:tcPr>
          <w:p w14:paraId="7677002C" w14:textId="77777777" w:rsidR="00F004E4" w:rsidRPr="00F76C49" w:rsidRDefault="00F004E4" w:rsidP="00B0323E">
            <w:pPr>
              <w:pStyle w:val="Sraopastraipa1"/>
              <w:ind w:left="0"/>
              <w:jc w:val="center"/>
              <w:rPr>
                <w:rFonts w:ascii="Palemonas" w:hAnsi="Palemonas"/>
                <w:b/>
              </w:rPr>
            </w:pPr>
            <w:r w:rsidRPr="00F76C49">
              <w:rPr>
                <w:rFonts w:ascii="Palemonas" w:hAnsi="Palemonas"/>
                <w:b/>
              </w:rPr>
              <w:lastRenderedPageBreak/>
              <w:t>6.</w:t>
            </w:r>
          </w:p>
        </w:tc>
        <w:tc>
          <w:tcPr>
            <w:tcW w:w="4174" w:type="dxa"/>
          </w:tcPr>
          <w:p w14:paraId="4E4E80BC" w14:textId="77777777" w:rsidR="00F004E4" w:rsidRPr="00F76C49" w:rsidRDefault="00F004E4" w:rsidP="00B0323E">
            <w:pPr>
              <w:pStyle w:val="Sraopastraipa1"/>
              <w:ind w:left="0"/>
              <w:jc w:val="both"/>
              <w:rPr>
                <w:rFonts w:ascii="Palemonas" w:hAnsi="Palemonas"/>
                <w:color w:val="000000"/>
              </w:rPr>
            </w:pPr>
            <w:r w:rsidRPr="00F76C49">
              <w:rPr>
                <w:rFonts w:ascii="Palemonas" w:hAnsi="Palemonas"/>
              </w:rPr>
              <w:t>Vieno sujungimo, skambinant į kitas ES šalis (</w:t>
            </w:r>
            <w:r w:rsidRPr="00F76C49">
              <w:rPr>
                <w:rFonts w:ascii="Palemonas" w:hAnsi="Palemonas"/>
                <w:color w:val="000000"/>
              </w:rPr>
              <w:t>visą parą</w:t>
            </w:r>
            <w:r w:rsidRPr="00F76C49">
              <w:rPr>
                <w:rFonts w:ascii="Palemonas" w:hAnsi="Palemonas"/>
              </w:rPr>
              <w:t>)</w:t>
            </w:r>
          </w:p>
        </w:tc>
        <w:tc>
          <w:tcPr>
            <w:tcW w:w="850" w:type="dxa"/>
            <w:vAlign w:val="center"/>
          </w:tcPr>
          <w:p w14:paraId="34AD83BD" w14:textId="77777777" w:rsidR="00F004E4" w:rsidRPr="00F76C49" w:rsidRDefault="00F004E4" w:rsidP="00B0323E">
            <w:pPr>
              <w:pStyle w:val="Sraopastraipa1"/>
              <w:ind w:left="0"/>
              <w:jc w:val="center"/>
              <w:rPr>
                <w:rFonts w:ascii="Palemonas" w:hAnsi="Palemonas"/>
              </w:rPr>
            </w:pPr>
            <w:r w:rsidRPr="00F76C49">
              <w:rPr>
                <w:rFonts w:ascii="Palemonas" w:hAnsi="Palemonas"/>
              </w:rPr>
              <w:t>vnt.</w:t>
            </w:r>
          </w:p>
        </w:tc>
        <w:tc>
          <w:tcPr>
            <w:tcW w:w="1276" w:type="dxa"/>
            <w:vAlign w:val="center"/>
          </w:tcPr>
          <w:p w14:paraId="7FA3C286" w14:textId="77777777" w:rsidR="00F004E4" w:rsidRPr="00F76C49" w:rsidRDefault="00F004E4" w:rsidP="00B0323E">
            <w:pPr>
              <w:pStyle w:val="Sraopastraipa1"/>
              <w:ind w:left="0"/>
              <w:jc w:val="center"/>
              <w:rPr>
                <w:rFonts w:ascii="Palemonas" w:hAnsi="Palemonas"/>
                <w:color w:val="000000"/>
              </w:rPr>
            </w:pPr>
            <w:r w:rsidRPr="00F76C49">
              <w:rPr>
                <w:rFonts w:ascii="Palemonas" w:hAnsi="Palemonas"/>
                <w:color w:val="000000"/>
              </w:rPr>
              <w:t>5000</w:t>
            </w:r>
          </w:p>
        </w:tc>
        <w:tc>
          <w:tcPr>
            <w:tcW w:w="1276" w:type="dxa"/>
            <w:vAlign w:val="center"/>
          </w:tcPr>
          <w:p w14:paraId="486A78DA" w14:textId="77777777" w:rsidR="00F004E4" w:rsidRPr="00F76C49" w:rsidRDefault="00F004E4" w:rsidP="00B0323E">
            <w:pPr>
              <w:pStyle w:val="Sraopastraipa1"/>
              <w:ind w:left="0"/>
              <w:jc w:val="center"/>
              <w:rPr>
                <w:rFonts w:ascii="Palemonas" w:hAnsi="Palemonas"/>
                <w:color w:val="000000"/>
              </w:rPr>
            </w:pPr>
          </w:p>
        </w:tc>
        <w:tc>
          <w:tcPr>
            <w:tcW w:w="1559" w:type="dxa"/>
            <w:vAlign w:val="center"/>
          </w:tcPr>
          <w:p w14:paraId="37AB2BDF" w14:textId="77777777" w:rsidR="00F004E4" w:rsidRPr="00F76C49" w:rsidRDefault="00F004E4" w:rsidP="00B0323E">
            <w:pPr>
              <w:pStyle w:val="Sraopastraipa1"/>
              <w:ind w:left="0"/>
              <w:jc w:val="center"/>
              <w:rPr>
                <w:rFonts w:ascii="Palemonas" w:hAnsi="Palemonas"/>
                <w:color w:val="000000"/>
              </w:rPr>
            </w:pPr>
          </w:p>
        </w:tc>
      </w:tr>
      <w:tr w:rsidR="00F004E4" w:rsidRPr="00F76C49" w14:paraId="61BBE6FF" w14:textId="77777777" w:rsidTr="00B0323E">
        <w:trPr>
          <w:jc w:val="center"/>
        </w:trPr>
        <w:tc>
          <w:tcPr>
            <w:tcW w:w="641" w:type="dxa"/>
            <w:shd w:val="clear" w:color="auto" w:fill="auto"/>
            <w:vAlign w:val="center"/>
          </w:tcPr>
          <w:p w14:paraId="00CAE44C" w14:textId="77777777" w:rsidR="00F004E4" w:rsidRPr="00F76C49" w:rsidRDefault="00F004E4" w:rsidP="00B0323E">
            <w:pPr>
              <w:pStyle w:val="Sraopastraipa1"/>
              <w:ind w:left="0"/>
              <w:jc w:val="center"/>
              <w:rPr>
                <w:rFonts w:ascii="Palemonas" w:hAnsi="Palemonas"/>
                <w:b/>
              </w:rPr>
            </w:pPr>
            <w:r w:rsidRPr="00F76C49">
              <w:rPr>
                <w:rFonts w:ascii="Palemonas" w:hAnsi="Palemonas"/>
                <w:b/>
              </w:rPr>
              <w:t>7.</w:t>
            </w:r>
          </w:p>
        </w:tc>
        <w:tc>
          <w:tcPr>
            <w:tcW w:w="4174" w:type="dxa"/>
            <w:shd w:val="clear" w:color="auto" w:fill="auto"/>
          </w:tcPr>
          <w:p w14:paraId="02A4DCEE" w14:textId="77777777" w:rsidR="00F004E4" w:rsidRPr="00F76C49" w:rsidRDefault="00F004E4" w:rsidP="00B0323E">
            <w:pPr>
              <w:pStyle w:val="Sraopastraipa1"/>
              <w:ind w:left="0"/>
              <w:jc w:val="both"/>
              <w:rPr>
                <w:rFonts w:ascii="Palemonas" w:hAnsi="Palemonas"/>
              </w:rPr>
            </w:pPr>
            <w:r w:rsidRPr="00F76C49">
              <w:rPr>
                <w:rFonts w:ascii="Palemonas" w:hAnsi="Palemonas"/>
              </w:rPr>
              <w:t>Naujo telefono ryšio numerio pajungimas/atjungimas viršijus 150 numerių ribą</w:t>
            </w:r>
          </w:p>
        </w:tc>
        <w:tc>
          <w:tcPr>
            <w:tcW w:w="850" w:type="dxa"/>
            <w:shd w:val="clear" w:color="auto" w:fill="auto"/>
            <w:vAlign w:val="center"/>
          </w:tcPr>
          <w:p w14:paraId="09BC351D" w14:textId="77777777" w:rsidR="00F004E4" w:rsidRPr="00F76C49" w:rsidRDefault="00F004E4" w:rsidP="00B0323E">
            <w:pPr>
              <w:pStyle w:val="Sraopastraipa1"/>
              <w:ind w:left="0"/>
              <w:jc w:val="center"/>
              <w:rPr>
                <w:rFonts w:ascii="Palemonas" w:hAnsi="Palemonas"/>
              </w:rPr>
            </w:pPr>
            <w:r w:rsidRPr="00F76C49">
              <w:rPr>
                <w:rFonts w:ascii="Palemonas" w:hAnsi="Palemonas"/>
              </w:rPr>
              <w:t>vnt.</w:t>
            </w:r>
          </w:p>
        </w:tc>
        <w:tc>
          <w:tcPr>
            <w:tcW w:w="1276" w:type="dxa"/>
            <w:shd w:val="clear" w:color="auto" w:fill="auto"/>
            <w:vAlign w:val="center"/>
          </w:tcPr>
          <w:p w14:paraId="144E3D50" w14:textId="77777777" w:rsidR="00F004E4" w:rsidRPr="00F76C49" w:rsidRDefault="00F004E4" w:rsidP="00B0323E">
            <w:pPr>
              <w:pStyle w:val="Sraopastraipa1"/>
              <w:ind w:left="0"/>
              <w:jc w:val="center"/>
              <w:rPr>
                <w:rFonts w:ascii="Palemonas" w:hAnsi="Palemonas"/>
                <w:color w:val="000000"/>
                <w:highlight w:val="yellow"/>
              </w:rPr>
            </w:pPr>
            <w:r w:rsidRPr="00F76C49">
              <w:rPr>
                <w:rFonts w:ascii="Palemonas" w:hAnsi="Palemonas"/>
                <w:color w:val="000000"/>
              </w:rPr>
              <w:t>1</w:t>
            </w:r>
          </w:p>
        </w:tc>
        <w:tc>
          <w:tcPr>
            <w:tcW w:w="1276" w:type="dxa"/>
            <w:vAlign w:val="center"/>
          </w:tcPr>
          <w:p w14:paraId="1892F1DD" w14:textId="77777777" w:rsidR="00F004E4" w:rsidRPr="00F76C49" w:rsidRDefault="00F004E4" w:rsidP="00B0323E">
            <w:pPr>
              <w:pStyle w:val="Sraopastraipa1"/>
              <w:ind w:left="0"/>
              <w:jc w:val="center"/>
              <w:rPr>
                <w:rFonts w:ascii="Palemonas" w:hAnsi="Palemonas"/>
                <w:color w:val="000000"/>
                <w:highlight w:val="yellow"/>
              </w:rPr>
            </w:pPr>
          </w:p>
        </w:tc>
        <w:tc>
          <w:tcPr>
            <w:tcW w:w="1559" w:type="dxa"/>
            <w:vAlign w:val="center"/>
          </w:tcPr>
          <w:p w14:paraId="585576D0" w14:textId="77777777" w:rsidR="00F004E4" w:rsidRPr="00F76C49" w:rsidRDefault="00F004E4" w:rsidP="00B0323E">
            <w:pPr>
              <w:pStyle w:val="Sraopastraipa1"/>
              <w:ind w:left="0"/>
              <w:jc w:val="center"/>
              <w:rPr>
                <w:rFonts w:ascii="Palemonas" w:hAnsi="Palemonas"/>
                <w:color w:val="000000"/>
                <w:highlight w:val="yellow"/>
              </w:rPr>
            </w:pPr>
          </w:p>
        </w:tc>
      </w:tr>
      <w:tr w:rsidR="00F004E4" w:rsidRPr="00F76C49" w14:paraId="105C563D" w14:textId="77777777" w:rsidTr="00B0323E">
        <w:trPr>
          <w:jc w:val="center"/>
        </w:trPr>
        <w:tc>
          <w:tcPr>
            <w:tcW w:w="641" w:type="dxa"/>
            <w:vAlign w:val="center"/>
          </w:tcPr>
          <w:p w14:paraId="0099B1E3" w14:textId="77777777" w:rsidR="00F004E4" w:rsidRPr="00F76C49" w:rsidRDefault="00F004E4" w:rsidP="00B0323E">
            <w:pPr>
              <w:pStyle w:val="Sraopastraipa1"/>
              <w:ind w:left="0"/>
              <w:jc w:val="center"/>
              <w:rPr>
                <w:rFonts w:ascii="Palemonas" w:hAnsi="Palemonas"/>
                <w:b/>
              </w:rPr>
            </w:pPr>
            <w:r w:rsidRPr="00F76C49">
              <w:rPr>
                <w:rFonts w:ascii="Palemonas" w:hAnsi="Palemonas"/>
                <w:b/>
              </w:rPr>
              <w:t>8.</w:t>
            </w:r>
          </w:p>
        </w:tc>
        <w:tc>
          <w:tcPr>
            <w:tcW w:w="4174" w:type="dxa"/>
          </w:tcPr>
          <w:p w14:paraId="2349FE80" w14:textId="77777777" w:rsidR="00F004E4" w:rsidRPr="00F76C49" w:rsidRDefault="00F004E4" w:rsidP="00B0323E">
            <w:pPr>
              <w:pStyle w:val="Sraopastraipa1"/>
              <w:ind w:left="0"/>
              <w:jc w:val="both"/>
              <w:rPr>
                <w:rFonts w:ascii="Palemonas" w:hAnsi="Palemonas"/>
                <w:color w:val="000000"/>
              </w:rPr>
            </w:pPr>
            <w:r w:rsidRPr="00F76C49">
              <w:rPr>
                <w:rFonts w:ascii="Palemonas" w:hAnsi="Palemonas"/>
              </w:rPr>
              <w:t>Pokalbių įrašymo paslauga</w:t>
            </w:r>
          </w:p>
        </w:tc>
        <w:tc>
          <w:tcPr>
            <w:tcW w:w="850" w:type="dxa"/>
            <w:vAlign w:val="center"/>
          </w:tcPr>
          <w:p w14:paraId="68B52E58" w14:textId="77777777" w:rsidR="00F004E4" w:rsidRPr="00F76C49" w:rsidRDefault="00F004E4" w:rsidP="00B0323E">
            <w:pPr>
              <w:pStyle w:val="Sraopastraipa1"/>
              <w:ind w:left="0"/>
              <w:jc w:val="center"/>
              <w:rPr>
                <w:rFonts w:ascii="Palemonas" w:hAnsi="Palemonas"/>
              </w:rPr>
            </w:pPr>
            <w:r w:rsidRPr="00F76C49">
              <w:rPr>
                <w:rFonts w:ascii="Palemonas" w:hAnsi="Palemonas"/>
              </w:rPr>
              <w:t>vnt.</w:t>
            </w:r>
          </w:p>
        </w:tc>
        <w:tc>
          <w:tcPr>
            <w:tcW w:w="1276" w:type="dxa"/>
            <w:vAlign w:val="center"/>
          </w:tcPr>
          <w:p w14:paraId="09BFD401" w14:textId="77777777" w:rsidR="00F004E4" w:rsidRPr="00F76C49" w:rsidRDefault="00F004E4" w:rsidP="00B0323E">
            <w:pPr>
              <w:pStyle w:val="Sraopastraipa1"/>
              <w:ind w:left="0"/>
              <w:jc w:val="center"/>
              <w:rPr>
                <w:rFonts w:ascii="Palemonas" w:hAnsi="Palemonas"/>
                <w:color w:val="000000"/>
                <w:highlight w:val="yellow"/>
              </w:rPr>
            </w:pPr>
            <w:r w:rsidRPr="00F76C49">
              <w:rPr>
                <w:rFonts w:ascii="Palemonas" w:hAnsi="Palemonas"/>
                <w:color w:val="000000"/>
              </w:rPr>
              <w:t>113</w:t>
            </w:r>
          </w:p>
        </w:tc>
        <w:tc>
          <w:tcPr>
            <w:tcW w:w="1276" w:type="dxa"/>
            <w:vAlign w:val="center"/>
          </w:tcPr>
          <w:p w14:paraId="1F34E70F" w14:textId="77777777" w:rsidR="00F004E4" w:rsidRPr="00F76C49" w:rsidRDefault="00F004E4" w:rsidP="00B0323E">
            <w:pPr>
              <w:pStyle w:val="Sraopastraipa1"/>
              <w:ind w:left="0"/>
              <w:jc w:val="center"/>
              <w:rPr>
                <w:rFonts w:ascii="Palemonas" w:hAnsi="Palemonas"/>
                <w:color w:val="000000"/>
              </w:rPr>
            </w:pPr>
          </w:p>
        </w:tc>
        <w:tc>
          <w:tcPr>
            <w:tcW w:w="1559" w:type="dxa"/>
            <w:vAlign w:val="center"/>
          </w:tcPr>
          <w:p w14:paraId="4B90E2DF" w14:textId="77777777" w:rsidR="00F004E4" w:rsidRPr="00F76C49" w:rsidRDefault="00F004E4" w:rsidP="00B0323E">
            <w:pPr>
              <w:pStyle w:val="Sraopastraipa1"/>
              <w:ind w:left="0"/>
              <w:jc w:val="center"/>
              <w:rPr>
                <w:rFonts w:ascii="Palemonas" w:hAnsi="Palemonas"/>
                <w:color w:val="000000"/>
              </w:rPr>
            </w:pPr>
          </w:p>
        </w:tc>
      </w:tr>
      <w:tr w:rsidR="00F004E4" w:rsidRPr="00F76C49" w14:paraId="51BE8D22" w14:textId="77777777" w:rsidTr="00B0323E">
        <w:trPr>
          <w:jc w:val="center"/>
        </w:trPr>
        <w:tc>
          <w:tcPr>
            <w:tcW w:w="641" w:type="dxa"/>
            <w:vAlign w:val="center"/>
          </w:tcPr>
          <w:p w14:paraId="416511BD" w14:textId="77777777" w:rsidR="00F004E4" w:rsidRPr="00F76C49" w:rsidRDefault="00F004E4" w:rsidP="00B0323E">
            <w:pPr>
              <w:pStyle w:val="Sraopastraipa1"/>
              <w:ind w:left="0"/>
              <w:jc w:val="center"/>
              <w:rPr>
                <w:rFonts w:ascii="Palemonas" w:hAnsi="Palemonas"/>
                <w:b/>
              </w:rPr>
            </w:pPr>
            <w:r w:rsidRPr="00F76C49">
              <w:rPr>
                <w:rFonts w:ascii="Palemonas" w:hAnsi="Palemonas"/>
                <w:b/>
              </w:rPr>
              <w:t>9.</w:t>
            </w:r>
          </w:p>
        </w:tc>
        <w:tc>
          <w:tcPr>
            <w:tcW w:w="4174" w:type="dxa"/>
          </w:tcPr>
          <w:p w14:paraId="5D66669C" w14:textId="77777777" w:rsidR="00F004E4" w:rsidRPr="00F76C49" w:rsidRDefault="00F004E4" w:rsidP="00B0323E">
            <w:pPr>
              <w:pStyle w:val="Sraopastraipa1"/>
              <w:ind w:left="0"/>
              <w:jc w:val="both"/>
              <w:rPr>
                <w:rFonts w:ascii="Palemonas" w:hAnsi="Palemonas"/>
                <w:color w:val="000000"/>
              </w:rPr>
            </w:pPr>
            <w:r w:rsidRPr="00F76C49">
              <w:rPr>
                <w:rFonts w:ascii="Palemonas" w:hAnsi="Palemonas"/>
                <w:color w:val="000000"/>
              </w:rPr>
              <w:t>Abonentinis mėnesinis (neprakalbamas) ir visi kiti mokesčiai</w:t>
            </w:r>
          </w:p>
        </w:tc>
        <w:tc>
          <w:tcPr>
            <w:tcW w:w="850" w:type="dxa"/>
            <w:vAlign w:val="center"/>
          </w:tcPr>
          <w:p w14:paraId="3C7B5E8A" w14:textId="77777777" w:rsidR="00F004E4" w:rsidRPr="00F76C49" w:rsidRDefault="00F004E4" w:rsidP="00B0323E">
            <w:pPr>
              <w:pStyle w:val="Sraopastraipa1"/>
              <w:ind w:left="0"/>
              <w:jc w:val="center"/>
              <w:rPr>
                <w:rFonts w:ascii="Palemonas" w:hAnsi="Palemonas"/>
              </w:rPr>
            </w:pPr>
            <w:r w:rsidRPr="00F76C49">
              <w:rPr>
                <w:rFonts w:ascii="Palemonas" w:hAnsi="Palemonas"/>
              </w:rPr>
              <w:t>vnt.</w:t>
            </w:r>
          </w:p>
        </w:tc>
        <w:tc>
          <w:tcPr>
            <w:tcW w:w="1276" w:type="dxa"/>
            <w:vAlign w:val="center"/>
          </w:tcPr>
          <w:p w14:paraId="63E6B53D" w14:textId="77777777" w:rsidR="00F004E4" w:rsidRPr="00F76C49" w:rsidRDefault="00F004E4" w:rsidP="00B0323E">
            <w:pPr>
              <w:pStyle w:val="Sraopastraipa1"/>
              <w:ind w:left="0"/>
              <w:jc w:val="center"/>
              <w:rPr>
                <w:rFonts w:ascii="Palemonas" w:hAnsi="Palemonas"/>
                <w:color w:val="000000"/>
                <w:highlight w:val="yellow"/>
              </w:rPr>
            </w:pPr>
            <w:r w:rsidRPr="00F76C49">
              <w:rPr>
                <w:rFonts w:ascii="Palemonas" w:hAnsi="Palemonas"/>
                <w:color w:val="000000"/>
              </w:rPr>
              <w:t>113</w:t>
            </w:r>
          </w:p>
        </w:tc>
        <w:tc>
          <w:tcPr>
            <w:tcW w:w="1276" w:type="dxa"/>
            <w:vAlign w:val="center"/>
          </w:tcPr>
          <w:p w14:paraId="24C3CE96" w14:textId="77777777" w:rsidR="00F004E4" w:rsidRPr="00F76C49" w:rsidRDefault="00F004E4" w:rsidP="00B0323E">
            <w:pPr>
              <w:pStyle w:val="Sraopastraipa1"/>
              <w:ind w:left="0"/>
              <w:jc w:val="center"/>
              <w:rPr>
                <w:rFonts w:ascii="Palemonas" w:hAnsi="Palemonas"/>
                <w:color w:val="000000"/>
              </w:rPr>
            </w:pPr>
          </w:p>
        </w:tc>
        <w:tc>
          <w:tcPr>
            <w:tcW w:w="1559" w:type="dxa"/>
            <w:vAlign w:val="center"/>
          </w:tcPr>
          <w:p w14:paraId="06D919C7" w14:textId="77777777" w:rsidR="00F004E4" w:rsidRPr="00F76C49" w:rsidRDefault="00F004E4" w:rsidP="00B0323E">
            <w:pPr>
              <w:pStyle w:val="Sraopastraipa1"/>
              <w:ind w:left="0"/>
              <w:jc w:val="center"/>
              <w:rPr>
                <w:rFonts w:ascii="Palemonas" w:hAnsi="Palemonas"/>
                <w:color w:val="000000"/>
              </w:rPr>
            </w:pPr>
          </w:p>
        </w:tc>
      </w:tr>
      <w:tr w:rsidR="00F004E4" w:rsidRPr="00F76C49" w14:paraId="72B0BA8F" w14:textId="77777777" w:rsidTr="00B0323E">
        <w:trPr>
          <w:jc w:val="center"/>
        </w:trPr>
        <w:tc>
          <w:tcPr>
            <w:tcW w:w="641" w:type="dxa"/>
            <w:vAlign w:val="center"/>
          </w:tcPr>
          <w:p w14:paraId="163920C7" w14:textId="77777777" w:rsidR="00F004E4" w:rsidRPr="00F76C49" w:rsidRDefault="00F004E4" w:rsidP="00B0323E">
            <w:pPr>
              <w:pStyle w:val="Sraopastraipa1"/>
              <w:ind w:left="0"/>
              <w:jc w:val="center"/>
              <w:rPr>
                <w:rFonts w:ascii="Palemonas" w:hAnsi="Palemonas"/>
                <w:b/>
              </w:rPr>
            </w:pPr>
            <w:r w:rsidRPr="00F76C49">
              <w:rPr>
                <w:rFonts w:ascii="Palemonas" w:hAnsi="Palemonas"/>
                <w:b/>
              </w:rPr>
              <w:t>10.</w:t>
            </w:r>
          </w:p>
        </w:tc>
        <w:tc>
          <w:tcPr>
            <w:tcW w:w="4174" w:type="dxa"/>
          </w:tcPr>
          <w:p w14:paraId="28AB3A73" w14:textId="77777777" w:rsidR="00F004E4" w:rsidRPr="00F76C49" w:rsidRDefault="00F004E4" w:rsidP="00B0323E">
            <w:pPr>
              <w:pStyle w:val="Sraopastraipa1"/>
              <w:ind w:left="0"/>
              <w:jc w:val="both"/>
              <w:rPr>
                <w:rFonts w:ascii="Palemonas" w:hAnsi="Palemonas"/>
                <w:color w:val="000000"/>
                <w:highlight w:val="yellow"/>
              </w:rPr>
            </w:pPr>
            <w:r w:rsidRPr="00F76C49">
              <w:rPr>
                <w:rFonts w:ascii="Palemonas" w:hAnsi="Palemonas"/>
              </w:rPr>
              <w:t>Virtualios telefono stotelės ir jos priežiūros abonentinis mėnesinis mokestis</w:t>
            </w:r>
          </w:p>
        </w:tc>
        <w:tc>
          <w:tcPr>
            <w:tcW w:w="850" w:type="dxa"/>
            <w:vAlign w:val="center"/>
          </w:tcPr>
          <w:p w14:paraId="4BEE248B" w14:textId="77777777" w:rsidR="00F004E4" w:rsidRPr="00F76C49" w:rsidRDefault="00F004E4" w:rsidP="00B0323E">
            <w:pPr>
              <w:pStyle w:val="Sraopastraipa1"/>
              <w:ind w:left="0"/>
              <w:jc w:val="center"/>
              <w:rPr>
                <w:rFonts w:ascii="Palemonas" w:hAnsi="Palemonas"/>
              </w:rPr>
            </w:pPr>
            <w:r w:rsidRPr="00F76C49">
              <w:rPr>
                <w:rFonts w:ascii="Palemonas" w:hAnsi="Palemonas"/>
              </w:rPr>
              <w:t>vnt.</w:t>
            </w:r>
          </w:p>
        </w:tc>
        <w:tc>
          <w:tcPr>
            <w:tcW w:w="1276" w:type="dxa"/>
            <w:vAlign w:val="center"/>
          </w:tcPr>
          <w:p w14:paraId="09FCCF60" w14:textId="77777777" w:rsidR="00F004E4" w:rsidRPr="00F76C49" w:rsidRDefault="00F004E4" w:rsidP="00B0323E">
            <w:pPr>
              <w:pStyle w:val="Sraopastraipa1"/>
              <w:ind w:left="0"/>
              <w:jc w:val="center"/>
              <w:rPr>
                <w:rFonts w:ascii="Palemonas" w:hAnsi="Palemonas"/>
                <w:color w:val="000000"/>
                <w:highlight w:val="yellow"/>
              </w:rPr>
            </w:pPr>
            <w:r w:rsidRPr="00F76C49">
              <w:rPr>
                <w:rFonts w:ascii="Palemonas" w:hAnsi="Palemonas"/>
                <w:color w:val="000000"/>
              </w:rPr>
              <w:t>1</w:t>
            </w:r>
          </w:p>
        </w:tc>
        <w:tc>
          <w:tcPr>
            <w:tcW w:w="1276" w:type="dxa"/>
            <w:vAlign w:val="center"/>
          </w:tcPr>
          <w:p w14:paraId="42AC5869" w14:textId="77777777" w:rsidR="00F004E4" w:rsidRPr="00F76C49" w:rsidRDefault="00F004E4" w:rsidP="00B0323E">
            <w:pPr>
              <w:pStyle w:val="Sraopastraipa1"/>
              <w:ind w:left="0"/>
              <w:jc w:val="center"/>
              <w:rPr>
                <w:rFonts w:ascii="Palemonas" w:hAnsi="Palemonas"/>
                <w:color w:val="000000"/>
              </w:rPr>
            </w:pPr>
          </w:p>
        </w:tc>
        <w:tc>
          <w:tcPr>
            <w:tcW w:w="1559" w:type="dxa"/>
            <w:vAlign w:val="center"/>
          </w:tcPr>
          <w:p w14:paraId="68C8995F" w14:textId="77777777" w:rsidR="00F004E4" w:rsidRPr="00F76C49" w:rsidRDefault="00F004E4" w:rsidP="00B0323E">
            <w:pPr>
              <w:pStyle w:val="Sraopastraipa1"/>
              <w:ind w:left="0"/>
              <w:jc w:val="center"/>
              <w:rPr>
                <w:rFonts w:ascii="Palemonas" w:hAnsi="Palemonas"/>
                <w:color w:val="000000"/>
              </w:rPr>
            </w:pPr>
          </w:p>
        </w:tc>
      </w:tr>
      <w:tr w:rsidR="00F004E4" w:rsidRPr="00F76C49" w14:paraId="2A335D65" w14:textId="77777777" w:rsidTr="00B0323E">
        <w:trPr>
          <w:jc w:val="center"/>
        </w:trPr>
        <w:tc>
          <w:tcPr>
            <w:tcW w:w="8217" w:type="dxa"/>
            <w:gridSpan w:val="5"/>
            <w:vAlign w:val="center"/>
          </w:tcPr>
          <w:p w14:paraId="00F1F31E" w14:textId="77777777" w:rsidR="00F004E4" w:rsidRPr="00F76C49" w:rsidRDefault="00F004E4" w:rsidP="00B0323E">
            <w:pPr>
              <w:pStyle w:val="Sraopastraipa1"/>
              <w:ind w:left="0"/>
              <w:jc w:val="right"/>
              <w:rPr>
                <w:rFonts w:ascii="Palemonas" w:hAnsi="Palemonas"/>
                <w:color w:val="000000"/>
              </w:rPr>
            </w:pPr>
            <w:r w:rsidRPr="00F76C49">
              <w:rPr>
                <w:rFonts w:ascii="Palemonas" w:hAnsi="Palemonas"/>
                <w:b/>
                <w:bCs/>
              </w:rPr>
              <w:t>Bendra preliminari kaina per 1 mėnesį</w:t>
            </w:r>
          </w:p>
        </w:tc>
        <w:tc>
          <w:tcPr>
            <w:tcW w:w="1559" w:type="dxa"/>
          </w:tcPr>
          <w:p w14:paraId="5D08806A" w14:textId="77777777" w:rsidR="00F004E4" w:rsidRPr="00F76C49" w:rsidRDefault="00F004E4" w:rsidP="00B0323E">
            <w:pPr>
              <w:pStyle w:val="Sraopastraipa1"/>
              <w:ind w:left="0"/>
              <w:jc w:val="both"/>
              <w:rPr>
                <w:rFonts w:ascii="Palemonas" w:hAnsi="Palemonas"/>
                <w:color w:val="000000"/>
              </w:rPr>
            </w:pPr>
          </w:p>
        </w:tc>
      </w:tr>
      <w:tr w:rsidR="00F004E4" w:rsidRPr="00F76C49" w14:paraId="30396408" w14:textId="77777777" w:rsidTr="00B0323E">
        <w:trPr>
          <w:jc w:val="center"/>
        </w:trPr>
        <w:tc>
          <w:tcPr>
            <w:tcW w:w="8217" w:type="dxa"/>
            <w:gridSpan w:val="5"/>
            <w:vAlign w:val="center"/>
          </w:tcPr>
          <w:p w14:paraId="0F92A670" w14:textId="77777777" w:rsidR="00F004E4" w:rsidRPr="00F76C49" w:rsidRDefault="00F004E4" w:rsidP="00B0323E">
            <w:pPr>
              <w:pStyle w:val="Sraopastraipa1"/>
              <w:ind w:left="0"/>
              <w:jc w:val="right"/>
              <w:rPr>
                <w:rFonts w:ascii="Palemonas" w:hAnsi="Palemonas"/>
                <w:color w:val="000000"/>
              </w:rPr>
            </w:pPr>
            <w:r w:rsidRPr="00F76C49">
              <w:rPr>
                <w:rFonts w:ascii="Palemonas" w:hAnsi="Palemonas"/>
                <w:b/>
                <w:bCs/>
              </w:rPr>
              <w:t>Bendra preliminari kaina 36 mėnesių laikotarpiui</w:t>
            </w:r>
          </w:p>
        </w:tc>
        <w:tc>
          <w:tcPr>
            <w:tcW w:w="1559" w:type="dxa"/>
          </w:tcPr>
          <w:p w14:paraId="0807D9C1" w14:textId="77777777" w:rsidR="00F004E4" w:rsidRPr="00F76C49" w:rsidRDefault="00F004E4" w:rsidP="00B0323E">
            <w:pPr>
              <w:pStyle w:val="Sraopastraipa1"/>
              <w:ind w:left="0"/>
              <w:jc w:val="both"/>
              <w:rPr>
                <w:rFonts w:ascii="Palemonas" w:hAnsi="Palemonas"/>
                <w:color w:val="000000"/>
              </w:rPr>
            </w:pPr>
          </w:p>
        </w:tc>
      </w:tr>
    </w:tbl>
    <w:p w14:paraId="24BF531C" w14:textId="77777777" w:rsidR="00F004E4" w:rsidRPr="00F76C49" w:rsidRDefault="00F004E4" w:rsidP="00F004E4">
      <w:pPr>
        <w:spacing w:after="120"/>
        <w:ind w:left="567" w:right="534"/>
        <w:rPr>
          <w:rFonts w:ascii="Palemonas" w:hAnsi="Palemonas"/>
          <w:color w:val="000000"/>
          <w:sz w:val="20"/>
          <w:szCs w:val="20"/>
          <w:lang w:val="lt-LT"/>
        </w:rPr>
      </w:pPr>
      <w:r w:rsidRPr="00F76C49">
        <w:rPr>
          <w:rFonts w:ascii="Palemonas" w:hAnsi="Palemonas"/>
          <w:color w:val="000000"/>
          <w:sz w:val="20"/>
          <w:szCs w:val="20"/>
          <w:lang w:val="lt-LT"/>
        </w:rPr>
        <w:t xml:space="preserve">Pastabos: </w:t>
      </w:r>
    </w:p>
    <w:p w14:paraId="5AE42898" w14:textId="77777777" w:rsidR="00F004E4" w:rsidRPr="00F76C49" w:rsidRDefault="00F004E4" w:rsidP="00F004E4">
      <w:pPr>
        <w:pStyle w:val="Sraopastraipa"/>
        <w:widowControl/>
        <w:numPr>
          <w:ilvl w:val="0"/>
          <w:numId w:val="5"/>
        </w:numPr>
        <w:autoSpaceDE/>
        <w:autoSpaceDN/>
        <w:spacing w:after="120" w:line="256" w:lineRule="auto"/>
        <w:ind w:left="567" w:right="534" w:firstLine="567"/>
        <w:contextualSpacing/>
        <w:jc w:val="both"/>
        <w:rPr>
          <w:rFonts w:ascii="Palemonas" w:eastAsia="Times New Roman" w:hAnsi="Palemonas" w:cs="Times New Roman"/>
          <w:color w:val="000000"/>
          <w:sz w:val="20"/>
          <w:szCs w:val="20"/>
          <w:lang w:val="lt-LT" w:eastAsia="lt-LT"/>
        </w:rPr>
      </w:pPr>
      <w:r w:rsidRPr="00F76C49">
        <w:rPr>
          <w:rFonts w:ascii="Palemonas" w:eastAsia="Times New Roman" w:hAnsi="Palemonas" w:cs="Times New Roman"/>
          <w:color w:val="000000"/>
          <w:sz w:val="20"/>
          <w:szCs w:val="20"/>
          <w:lang w:val="lt-LT" w:eastAsia="lt-LT"/>
        </w:rPr>
        <w:t xml:space="preserve">Skambinant į ne ES, Europos ekonominės erdvės (EEE) šalis bei padidintais tarifo numeriais, taikomi tuo metu Paslaugų teikėjo galiojantys standartiniai tarifai. </w:t>
      </w:r>
    </w:p>
    <w:p w14:paraId="7DF63DBC" w14:textId="77777777" w:rsidR="00F004E4" w:rsidRPr="00F76C49" w:rsidRDefault="00F004E4" w:rsidP="00F004E4">
      <w:pPr>
        <w:pStyle w:val="Sraopastraipa"/>
        <w:widowControl/>
        <w:numPr>
          <w:ilvl w:val="0"/>
          <w:numId w:val="5"/>
        </w:numPr>
        <w:autoSpaceDE/>
        <w:autoSpaceDN/>
        <w:spacing w:after="120" w:line="256" w:lineRule="auto"/>
        <w:ind w:left="567" w:right="534" w:firstLine="567"/>
        <w:contextualSpacing/>
        <w:jc w:val="both"/>
        <w:rPr>
          <w:rFonts w:ascii="Palemonas" w:eastAsia="Times New Roman" w:hAnsi="Palemonas" w:cs="Times New Roman"/>
          <w:color w:val="000000"/>
          <w:sz w:val="20"/>
          <w:szCs w:val="20"/>
          <w:lang w:val="lt-LT" w:eastAsia="lt-LT"/>
        </w:rPr>
      </w:pPr>
      <w:r w:rsidRPr="00F76C49">
        <w:rPr>
          <w:rFonts w:ascii="Palemonas" w:eastAsia="Times New Roman" w:hAnsi="Palemonas" w:cs="Times New Roman"/>
          <w:color w:val="000000"/>
          <w:sz w:val="20"/>
          <w:szCs w:val="20"/>
          <w:lang w:val="lt-LT" w:eastAsia="lt-LT"/>
        </w:rPr>
        <w:t xml:space="preserve">Skambinant į ne ES šalis visų skambučių vertė 3 metų laikotarpiu gali sudaryti ne daugiau kaip 5 proc. pradinės Sutarties vertės. </w:t>
      </w:r>
    </w:p>
    <w:p w14:paraId="6AAB526D" w14:textId="77777777" w:rsidR="00F004E4" w:rsidRPr="00F76C49" w:rsidRDefault="00F004E4" w:rsidP="00F004E4">
      <w:pPr>
        <w:pStyle w:val="Sraopastraipa1"/>
        <w:ind w:left="567" w:right="534" w:firstLine="567"/>
        <w:jc w:val="both"/>
        <w:rPr>
          <w:rFonts w:ascii="Palemonas" w:hAnsi="Palemonas"/>
          <w:color w:val="000000"/>
        </w:rPr>
      </w:pPr>
      <w:r w:rsidRPr="00F76C49">
        <w:rPr>
          <w:rFonts w:ascii="Palemonas" w:hAnsi="Palemonas"/>
          <w:b/>
          <w:bCs/>
          <w:caps/>
          <w:color w:val="000000"/>
        </w:rPr>
        <w:t xml:space="preserve">7. </w:t>
      </w:r>
      <w:r w:rsidRPr="00F76C49">
        <w:rPr>
          <w:rFonts w:ascii="Palemonas" w:hAnsi="Palemonas"/>
          <w:b/>
          <w:bCs/>
          <w:color w:val="000000"/>
        </w:rPr>
        <w:t xml:space="preserve">Paslaugų atlikimo ar prekių pristatymo vieta – </w:t>
      </w:r>
      <w:r w:rsidRPr="00F76C49">
        <w:rPr>
          <w:rFonts w:ascii="Palemonas" w:hAnsi="Palemonas"/>
          <w:color w:val="000000"/>
        </w:rPr>
        <w:t>Palangos miesto savivaldybės administracija, Vytauto g. 112, Civilinės metrikacijos skyrius, Kęstučio g. 19 ir Šventosios seniūnija, Šventosios g. 14, Palanga.</w:t>
      </w:r>
    </w:p>
    <w:p w14:paraId="498606A0" w14:textId="77777777" w:rsidR="00F004E4" w:rsidRDefault="00F004E4" w:rsidP="00F004E4">
      <w:pPr>
        <w:ind w:left="567"/>
        <w:rPr>
          <w:lang w:val="lt-LT"/>
        </w:rPr>
      </w:pPr>
    </w:p>
    <w:p w14:paraId="35B8F899" w14:textId="77777777" w:rsidR="00F004E4" w:rsidRDefault="00F004E4" w:rsidP="00F004E4">
      <w:pPr>
        <w:ind w:left="567"/>
        <w:rPr>
          <w:lang w:val="lt-LT"/>
        </w:rPr>
      </w:pPr>
    </w:p>
    <w:p w14:paraId="1425E292" w14:textId="77777777" w:rsidR="00F004E4" w:rsidRDefault="00F004E4" w:rsidP="00F004E4">
      <w:pPr>
        <w:ind w:left="567"/>
        <w:rPr>
          <w:lang w:val="lt-LT"/>
        </w:rPr>
      </w:pPr>
    </w:p>
    <w:p w14:paraId="0C71BE7A" w14:textId="77777777" w:rsidR="00F004E4" w:rsidRDefault="00F004E4" w:rsidP="00F004E4">
      <w:pPr>
        <w:ind w:left="567"/>
        <w:rPr>
          <w:lang w:val="lt-LT"/>
        </w:rPr>
      </w:pPr>
    </w:p>
    <w:p w14:paraId="02A51415" w14:textId="77777777" w:rsidR="00F004E4" w:rsidRDefault="00F004E4" w:rsidP="00F004E4">
      <w:pPr>
        <w:ind w:left="567"/>
        <w:rPr>
          <w:lang w:val="lt-LT"/>
        </w:rPr>
      </w:pPr>
    </w:p>
    <w:p w14:paraId="1200213B" w14:textId="77777777" w:rsidR="00F004E4" w:rsidRDefault="00F004E4" w:rsidP="00F004E4">
      <w:pPr>
        <w:ind w:left="567"/>
        <w:rPr>
          <w:lang w:val="lt-LT"/>
        </w:rPr>
      </w:pPr>
    </w:p>
    <w:p w14:paraId="2A077F5F" w14:textId="77777777" w:rsidR="00F004E4" w:rsidRDefault="00F004E4" w:rsidP="00F004E4">
      <w:pPr>
        <w:ind w:left="567"/>
        <w:rPr>
          <w:lang w:val="lt-LT"/>
        </w:rPr>
      </w:pPr>
    </w:p>
    <w:p w14:paraId="7CAE2D0F" w14:textId="77777777" w:rsidR="00F004E4" w:rsidRDefault="00F004E4" w:rsidP="00F004E4">
      <w:pPr>
        <w:ind w:left="567"/>
        <w:rPr>
          <w:lang w:val="lt-LT"/>
        </w:rPr>
      </w:pPr>
    </w:p>
    <w:p w14:paraId="41039894" w14:textId="77777777" w:rsidR="00F004E4" w:rsidRDefault="00F004E4" w:rsidP="00F004E4">
      <w:pPr>
        <w:ind w:left="567"/>
        <w:rPr>
          <w:lang w:val="lt-LT"/>
        </w:rPr>
      </w:pPr>
    </w:p>
    <w:p w14:paraId="4201309F" w14:textId="77777777" w:rsidR="00F004E4" w:rsidRDefault="00F004E4" w:rsidP="00F004E4">
      <w:pPr>
        <w:ind w:left="567"/>
        <w:rPr>
          <w:lang w:val="lt-LT"/>
        </w:rPr>
      </w:pPr>
    </w:p>
    <w:p w14:paraId="42B308D9" w14:textId="77777777" w:rsidR="00F004E4" w:rsidRDefault="00F004E4" w:rsidP="00F004E4">
      <w:pPr>
        <w:ind w:left="567"/>
        <w:rPr>
          <w:lang w:val="lt-LT"/>
        </w:rPr>
      </w:pPr>
    </w:p>
    <w:p w14:paraId="69673270" w14:textId="77777777" w:rsidR="00F004E4" w:rsidRDefault="00F004E4" w:rsidP="00F004E4">
      <w:pPr>
        <w:ind w:left="567"/>
        <w:rPr>
          <w:lang w:val="lt-LT"/>
        </w:rPr>
      </w:pPr>
    </w:p>
    <w:p w14:paraId="3706E913" w14:textId="77777777" w:rsidR="00F004E4" w:rsidRDefault="00F004E4" w:rsidP="00F004E4">
      <w:pPr>
        <w:ind w:left="567"/>
        <w:rPr>
          <w:lang w:val="lt-LT"/>
        </w:rPr>
      </w:pPr>
    </w:p>
    <w:p w14:paraId="1F285772" w14:textId="77777777" w:rsidR="00F004E4" w:rsidRDefault="00F004E4" w:rsidP="00F004E4">
      <w:pPr>
        <w:ind w:left="567"/>
        <w:rPr>
          <w:lang w:val="lt-LT"/>
        </w:rPr>
      </w:pPr>
    </w:p>
    <w:p w14:paraId="69AF6636" w14:textId="77777777" w:rsidR="00F004E4" w:rsidRDefault="00F004E4" w:rsidP="00F004E4">
      <w:pPr>
        <w:ind w:left="567"/>
        <w:rPr>
          <w:lang w:val="lt-LT"/>
        </w:rPr>
      </w:pPr>
    </w:p>
    <w:p w14:paraId="08F10F7F" w14:textId="77777777" w:rsidR="00F004E4" w:rsidRDefault="00F004E4" w:rsidP="00F004E4">
      <w:pPr>
        <w:ind w:left="567"/>
        <w:rPr>
          <w:lang w:val="lt-LT"/>
        </w:rPr>
      </w:pPr>
    </w:p>
    <w:p w14:paraId="22EC2181" w14:textId="77777777" w:rsidR="00F004E4" w:rsidRDefault="00F004E4" w:rsidP="00F004E4">
      <w:pPr>
        <w:ind w:left="567"/>
        <w:rPr>
          <w:lang w:val="lt-LT"/>
        </w:rPr>
      </w:pPr>
    </w:p>
    <w:p w14:paraId="57CE0557" w14:textId="77777777" w:rsidR="00F004E4" w:rsidRDefault="00F004E4" w:rsidP="00F004E4">
      <w:pPr>
        <w:ind w:left="567"/>
        <w:rPr>
          <w:lang w:val="lt-LT"/>
        </w:rPr>
      </w:pPr>
    </w:p>
    <w:p w14:paraId="15AFAC48" w14:textId="77777777" w:rsidR="00F004E4" w:rsidRDefault="00F004E4" w:rsidP="00F004E4">
      <w:pPr>
        <w:ind w:left="567"/>
        <w:rPr>
          <w:lang w:val="lt-LT"/>
        </w:rPr>
      </w:pPr>
    </w:p>
    <w:p w14:paraId="0F70F930" w14:textId="77777777" w:rsidR="00F004E4" w:rsidRDefault="00F004E4" w:rsidP="00F004E4">
      <w:pPr>
        <w:ind w:left="567"/>
        <w:rPr>
          <w:lang w:val="lt-LT"/>
        </w:rPr>
      </w:pPr>
    </w:p>
    <w:p w14:paraId="7C144E4C" w14:textId="77777777" w:rsidR="00F004E4" w:rsidRDefault="00F004E4" w:rsidP="00F004E4">
      <w:pPr>
        <w:ind w:left="567"/>
        <w:rPr>
          <w:lang w:val="lt-LT"/>
        </w:rPr>
      </w:pPr>
    </w:p>
    <w:p w14:paraId="320CABBA" w14:textId="77777777" w:rsidR="00F004E4" w:rsidRDefault="00F004E4" w:rsidP="00F004E4">
      <w:pPr>
        <w:ind w:left="567"/>
        <w:rPr>
          <w:lang w:val="lt-LT"/>
        </w:rPr>
      </w:pPr>
    </w:p>
    <w:p w14:paraId="2B24CAA0" w14:textId="77777777" w:rsidR="00F004E4" w:rsidRDefault="00F004E4" w:rsidP="00F004E4">
      <w:pPr>
        <w:ind w:left="567"/>
        <w:rPr>
          <w:lang w:val="lt-LT"/>
        </w:rPr>
      </w:pPr>
    </w:p>
    <w:p w14:paraId="3D7E1D9D" w14:textId="77777777" w:rsidR="00F004E4" w:rsidRDefault="00F004E4" w:rsidP="00F004E4">
      <w:pPr>
        <w:ind w:left="567"/>
        <w:rPr>
          <w:lang w:val="lt-LT"/>
        </w:rPr>
      </w:pPr>
    </w:p>
    <w:p w14:paraId="2A42E06F" w14:textId="77777777" w:rsidR="00F004E4" w:rsidRDefault="00F004E4" w:rsidP="00F004E4">
      <w:pPr>
        <w:ind w:left="567"/>
        <w:rPr>
          <w:lang w:val="lt-LT"/>
        </w:rPr>
      </w:pPr>
    </w:p>
    <w:p w14:paraId="62A8D857" w14:textId="77777777" w:rsidR="00F004E4" w:rsidRDefault="00F004E4" w:rsidP="00F004E4">
      <w:pPr>
        <w:ind w:left="567"/>
        <w:rPr>
          <w:lang w:val="lt-LT"/>
        </w:rPr>
      </w:pPr>
    </w:p>
    <w:p w14:paraId="02806F88" w14:textId="77777777" w:rsidR="00F004E4" w:rsidRDefault="00F004E4" w:rsidP="00F004E4">
      <w:pPr>
        <w:ind w:left="567"/>
        <w:rPr>
          <w:lang w:val="lt-LT"/>
        </w:rPr>
      </w:pPr>
    </w:p>
    <w:p w14:paraId="1443536E" w14:textId="77777777" w:rsidR="00F004E4" w:rsidRDefault="00F004E4" w:rsidP="00F004E4">
      <w:pPr>
        <w:ind w:left="567"/>
        <w:rPr>
          <w:lang w:val="lt-LT"/>
        </w:rPr>
      </w:pPr>
    </w:p>
    <w:p w14:paraId="75E45E14" w14:textId="77777777" w:rsidR="00F004E4" w:rsidRDefault="00F004E4" w:rsidP="00F004E4">
      <w:pPr>
        <w:ind w:left="567"/>
        <w:rPr>
          <w:lang w:val="lt-LT"/>
        </w:rPr>
      </w:pPr>
    </w:p>
    <w:p w14:paraId="54FA222C" w14:textId="77777777" w:rsidR="00F004E4" w:rsidRDefault="00F004E4" w:rsidP="00F004E4">
      <w:pPr>
        <w:ind w:left="567"/>
        <w:rPr>
          <w:lang w:val="lt-LT"/>
        </w:rPr>
      </w:pPr>
    </w:p>
    <w:p w14:paraId="1AFDC409" w14:textId="77777777" w:rsidR="00F004E4" w:rsidRPr="00F76C49" w:rsidRDefault="00F004E4" w:rsidP="00F004E4">
      <w:pPr>
        <w:ind w:left="567"/>
        <w:rPr>
          <w:lang w:val="lt-LT"/>
        </w:rPr>
      </w:pPr>
    </w:p>
    <w:p w14:paraId="14563CC7" w14:textId="77777777" w:rsidR="00F004E4" w:rsidRPr="00F76C49" w:rsidRDefault="00F004E4" w:rsidP="00F004E4">
      <w:pPr>
        <w:ind w:left="567"/>
        <w:jc w:val="both"/>
        <w:rPr>
          <w:sz w:val="20"/>
          <w:szCs w:val="20"/>
          <w:lang w:val="lt-LT"/>
        </w:rPr>
      </w:pPr>
      <w:r w:rsidRPr="00F76C49">
        <w:rPr>
          <w:sz w:val="20"/>
          <w:szCs w:val="20"/>
          <w:lang w:val="lt-LT"/>
        </w:rPr>
        <w:t>CSC TELECOM</w:t>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t>ABONENTAS</w:t>
      </w:r>
    </w:p>
    <w:p w14:paraId="4B6657EA" w14:textId="77777777" w:rsidR="00F004E4" w:rsidRPr="00F76C49" w:rsidRDefault="00F004E4" w:rsidP="00F004E4">
      <w:pPr>
        <w:ind w:left="567"/>
        <w:jc w:val="both"/>
        <w:rPr>
          <w:sz w:val="18"/>
          <w:szCs w:val="18"/>
          <w:lang w:val="lt-LT"/>
        </w:rPr>
      </w:pPr>
    </w:p>
    <w:p w14:paraId="304779A3" w14:textId="77777777" w:rsidR="00F004E4" w:rsidRPr="00F76C49" w:rsidRDefault="00F004E4" w:rsidP="00F004E4">
      <w:pPr>
        <w:spacing w:line="0" w:lineRule="atLeast"/>
        <w:ind w:left="567"/>
        <w:rPr>
          <w:sz w:val="20"/>
          <w:szCs w:val="20"/>
          <w:lang w:val="lt-LT"/>
        </w:rPr>
      </w:pPr>
      <w:r w:rsidRPr="00F76C49">
        <w:rPr>
          <w:sz w:val="20"/>
          <w:szCs w:val="20"/>
          <w:lang w:val="lt-LT" w:eastAsia="en-US"/>
        </w:rPr>
        <w:t>Pardavimų vadovas</w:t>
      </w:r>
      <w:r w:rsidRPr="00F76C49">
        <w:rPr>
          <w:b/>
          <w:sz w:val="20"/>
          <w:szCs w:val="20"/>
          <w:lang w:val="lt-LT"/>
        </w:rPr>
        <w:t xml:space="preserve"> </w:t>
      </w:r>
      <w:r w:rsidRPr="00F76C49">
        <w:rPr>
          <w:sz w:val="20"/>
          <w:szCs w:val="20"/>
          <w:lang w:val="lt-LT"/>
        </w:rPr>
        <w:fldChar w:fldCharType="begin">
          <w:ffData>
            <w:name w:val=""/>
            <w:enabled/>
            <w:calcOnExit w:val="0"/>
            <w:textInput>
              <w:default w:val="Tadas Ivašauskas"/>
            </w:textInput>
          </w:ffData>
        </w:fldChar>
      </w:r>
      <w:r w:rsidRPr="00F76C49">
        <w:rPr>
          <w:sz w:val="20"/>
          <w:szCs w:val="20"/>
          <w:lang w:val="lt-LT"/>
        </w:rPr>
        <w:instrText xml:space="preserve"> FORMTEXT </w:instrText>
      </w:r>
      <w:r w:rsidRPr="00F76C49">
        <w:rPr>
          <w:sz w:val="20"/>
          <w:szCs w:val="20"/>
          <w:lang w:val="lt-LT"/>
        </w:rPr>
      </w:r>
      <w:r w:rsidRPr="00F76C49">
        <w:rPr>
          <w:sz w:val="20"/>
          <w:szCs w:val="20"/>
          <w:lang w:val="lt-LT"/>
        </w:rPr>
        <w:fldChar w:fldCharType="separate"/>
      </w:r>
      <w:r w:rsidRPr="00F76C49">
        <w:rPr>
          <w:sz w:val="20"/>
          <w:szCs w:val="20"/>
          <w:lang w:val="lt-LT"/>
        </w:rPr>
        <w:t xml:space="preserve">Tadas </w:t>
      </w:r>
      <w:proofErr w:type="spellStart"/>
      <w:r w:rsidRPr="00F76C49">
        <w:rPr>
          <w:sz w:val="20"/>
          <w:szCs w:val="20"/>
          <w:lang w:val="lt-LT"/>
        </w:rPr>
        <w:t>Ivašauskas</w:t>
      </w:r>
      <w:proofErr w:type="spellEnd"/>
      <w:r w:rsidRPr="00F76C49">
        <w:rPr>
          <w:sz w:val="20"/>
          <w:szCs w:val="20"/>
          <w:lang w:val="lt-LT"/>
        </w:rPr>
        <w:fldChar w:fldCharType="end"/>
      </w:r>
      <w:r w:rsidRPr="00F76C49">
        <w:rPr>
          <w:lang w:val="lt-LT"/>
        </w:rPr>
        <w:tab/>
      </w:r>
      <w:r w:rsidRPr="00F76C49">
        <w:rPr>
          <w:lang w:val="lt-LT"/>
        </w:rPr>
        <w:tab/>
      </w:r>
      <w:r w:rsidRPr="00F76C49">
        <w:rPr>
          <w:sz w:val="20"/>
          <w:szCs w:val="20"/>
          <w:lang w:val="lt-LT"/>
        </w:rPr>
        <w:tab/>
      </w:r>
      <w:r w:rsidRPr="00F76C49">
        <w:rPr>
          <w:sz w:val="20"/>
          <w:szCs w:val="20"/>
          <w:lang w:val="lt-LT"/>
        </w:rPr>
        <w:tab/>
      </w:r>
      <w:r w:rsidRPr="00F76C49">
        <w:rPr>
          <w:sz w:val="20"/>
          <w:szCs w:val="20"/>
          <w:lang w:val="lt-LT" w:eastAsia="en-US"/>
        </w:rPr>
        <w:t>Direktorius</w:t>
      </w:r>
      <w:r w:rsidRPr="00F76C49">
        <w:rPr>
          <w:b/>
          <w:sz w:val="20"/>
          <w:szCs w:val="20"/>
          <w:lang w:val="lt-LT"/>
        </w:rPr>
        <w:t xml:space="preserve"> </w:t>
      </w:r>
      <w:r w:rsidRPr="00F76C49">
        <w:rPr>
          <w:sz w:val="20"/>
          <w:szCs w:val="20"/>
          <w:lang w:val="lt-LT"/>
        </w:rPr>
        <w:fldChar w:fldCharType="begin">
          <w:ffData>
            <w:name w:val=""/>
            <w:enabled/>
            <w:calcOnExit w:val="0"/>
            <w:textInput>
              <w:default w:val="Akvilė Kilijonienė"/>
            </w:textInput>
          </w:ffData>
        </w:fldChar>
      </w:r>
      <w:r w:rsidRPr="00F76C49">
        <w:rPr>
          <w:sz w:val="20"/>
          <w:szCs w:val="20"/>
          <w:lang w:val="lt-LT"/>
        </w:rPr>
        <w:instrText xml:space="preserve"> FORMTEXT </w:instrText>
      </w:r>
      <w:r w:rsidRPr="00F76C49">
        <w:rPr>
          <w:sz w:val="20"/>
          <w:szCs w:val="20"/>
          <w:lang w:val="lt-LT"/>
        </w:rPr>
      </w:r>
      <w:r w:rsidRPr="00F76C49">
        <w:rPr>
          <w:sz w:val="20"/>
          <w:szCs w:val="20"/>
          <w:lang w:val="lt-LT"/>
        </w:rPr>
        <w:fldChar w:fldCharType="separate"/>
      </w:r>
      <w:r w:rsidRPr="00F76C49">
        <w:rPr>
          <w:sz w:val="20"/>
          <w:szCs w:val="20"/>
          <w:lang w:val="lt-LT"/>
        </w:rPr>
        <w:t xml:space="preserve">Akvilė </w:t>
      </w:r>
      <w:proofErr w:type="spellStart"/>
      <w:r w:rsidRPr="00F76C49">
        <w:rPr>
          <w:sz w:val="20"/>
          <w:szCs w:val="20"/>
          <w:lang w:val="lt-LT"/>
        </w:rPr>
        <w:t>Kilijonienė</w:t>
      </w:r>
      <w:proofErr w:type="spellEnd"/>
      <w:r w:rsidRPr="00F76C49">
        <w:rPr>
          <w:sz w:val="20"/>
          <w:szCs w:val="20"/>
          <w:lang w:val="lt-LT"/>
        </w:rPr>
        <w:fldChar w:fldCharType="end"/>
      </w:r>
    </w:p>
    <w:p w14:paraId="41121C96" w14:textId="77777777" w:rsidR="00F004E4" w:rsidRPr="00F76C49" w:rsidRDefault="00F004E4" w:rsidP="00F004E4">
      <w:pPr>
        <w:spacing w:line="0" w:lineRule="atLeast"/>
        <w:ind w:left="567"/>
        <w:rPr>
          <w:sz w:val="20"/>
          <w:szCs w:val="20"/>
          <w:lang w:val="lt-LT"/>
        </w:rPr>
      </w:pPr>
      <w:r w:rsidRPr="00F76C49">
        <w:rPr>
          <w:sz w:val="20"/>
          <w:szCs w:val="20"/>
          <w:lang w:val="lt-LT"/>
        </w:rPr>
        <w:t>___________________________________</w:t>
      </w:r>
      <w:r w:rsidRPr="00F76C49">
        <w:rPr>
          <w:sz w:val="20"/>
          <w:szCs w:val="20"/>
          <w:lang w:val="lt-LT"/>
        </w:rPr>
        <w:tab/>
      </w:r>
      <w:r w:rsidRPr="00F76C49">
        <w:rPr>
          <w:sz w:val="20"/>
          <w:szCs w:val="20"/>
          <w:lang w:val="lt-LT"/>
        </w:rPr>
        <w:tab/>
      </w:r>
      <w:r w:rsidRPr="00F76C49">
        <w:rPr>
          <w:sz w:val="20"/>
          <w:szCs w:val="20"/>
          <w:lang w:val="lt-LT"/>
        </w:rPr>
        <w:tab/>
        <w:t>___________________________________</w:t>
      </w:r>
    </w:p>
    <w:p w14:paraId="6EDF6D12" w14:textId="77777777" w:rsidR="00F004E4" w:rsidRPr="00F76C49" w:rsidRDefault="00F004E4" w:rsidP="00F004E4">
      <w:pPr>
        <w:ind w:left="567"/>
        <w:jc w:val="both"/>
        <w:rPr>
          <w:sz w:val="20"/>
          <w:szCs w:val="20"/>
          <w:lang w:val="lt-LT"/>
        </w:rPr>
      </w:pPr>
      <w:r w:rsidRPr="00F76C49">
        <w:rPr>
          <w:sz w:val="20"/>
          <w:szCs w:val="20"/>
          <w:lang w:val="lt-LT"/>
        </w:rPr>
        <w:t>Vardas, pavardė, parašas</w:t>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t>Vardas, pavardė, parašas</w:t>
      </w:r>
    </w:p>
    <w:p w14:paraId="0C684FCA" w14:textId="77777777" w:rsidR="00F004E4" w:rsidRPr="00F76C49" w:rsidRDefault="00F004E4" w:rsidP="00F004E4">
      <w:pPr>
        <w:ind w:left="567"/>
        <w:jc w:val="both"/>
        <w:rPr>
          <w:lang w:val="lt-LT"/>
        </w:rPr>
      </w:pP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t>A.V.</w:t>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r>
      <w:r w:rsidRPr="00F76C49">
        <w:rPr>
          <w:sz w:val="20"/>
          <w:szCs w:val="20"/>
          <w:lang w:val="lt-LT"/>
        </w:rPr>
        <w:tab/>
        <w:t>A.V.</w:t>
      </w:r>
    </w:p>
    <w:p w14:paraId="43241C65" w14:textId="77777777" w:rsidR="00E82BB2" w:rsidRDefault="00E82BB2"/>
    <w:sectPr w:rsidR="00E82BB2" w:rsidSect="00F004E4">
      <w:footerReference w:type="even" r:id="rId12"/>
      <w:footerReference w:type="default" r:id="rId13"/>
      <w:pgSz w:w="11906" w:h="16838"/>
      <w:pgMar w:top="900" w:right="566" w:bottom="163" w:left="600" w:header="709" w:footer="16" w:gutter="0"/>
      <w:cols w:space="708" w:equalWidth="0">
        <w:col w:w="10920" w:space="7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ontserrat">
    <w:altName w:val="Calibri"/>
    <w:charset w:val="BA"/>
    <w:family w:val="auto"/>
    <w:pitch w:val="variable"/>
    <w:sig w:usb0="2000020F" w:usb1="00000003" w:usb2="00000000" w:usb3="00000000" w:csb0="0000019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9C2CA" w14:textId="77777777" w:rsidR="00E93609" w:rsidRDefault="00F004E4" w:rsidP="00E303B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428106" w14:textId="77777777" w:rsidR="00E93609" w:rsidRDefault="00F004E4" w:rsidP="00FF37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54F2" w14:textId="77777777" w:rsidR="002F6109" w:rsidRDefault="00F004E4" w:rsidP="002F6109">
    <w:pPr>
      <w:pStyle w:val="Porat"/>
      <w:pBdr>
        <w:bottom w:val="single" w:sz="6" w:space="1" w:color="auto"/>
      </w:pBdr>
      <w:jc w:val="center"/>
    </w:pPr>
  </w:p>
  <w:p w14:paraId="76E09038" w14:textId="77777777" w:rsidR="002F6109" w:rsidRDefault="00F004E4" w:rsidP="002F6109">
    <w:pPr>
      <w:pStyle w:val="Porat"/>
      <w:jc w:val="center"/>
      <w:rPr>
        <w:sz w:val="16"/>
        <w:szCs w:val="16"/>
      </w:rPr>
    </w:pPr>
  </w:p>
  <w:p w14:paraId="2009990D" w14:textId="77777777" w:rsidR="002F6109" w:rsidRPr="007070D4" w:rsidRDefault="00F004E4" w:rsidP="002F6109">
    <w:pPr>
      <w:pStyle w:val="Porat"/>
      <w:jc w:val="center"/>
      <w:rPr>
        <w:sz w:val="16"/>
        <w:szCs w:val="16"/>
      </w:rPr>
    </w:pPr>
    <w:r w:rsidRPr="007070D4">
      <w:rPr>
        <w:sz w:val="16"/>
        <w:szCs w:val="16"/>
      </w:rPr>
      <w:t xml:space="preserve">CSC Telecom __________________ </w:t>
    </w:r>
    <w:r w:rsidRPr="007070D4">
      <w:rPr>
        <w:sz w:val="16"/>
        <w:szCs w:val="16"/>
      </w:rPr>
      <w:tab/>
    </w:r>
    <w:r w:rsidRPr="007070D4">
      <w:rPr>
        <w:sz w:val="16"/>
        <w:szCs w:val="16"/>
      </w:rPr>
      <w:fldChar w:fldCharType="begin"/>
    </w:r>
    <w:r w:rsidRPr="007070D4">
      <w:rPr>
        <w:sz w:val="16"/>
        <w:szCs w:val="16"/>
      </w:rPr>
      <w:instrText xml:space="preserve"> PAGE    \* MERGEFORMAT </w:instrText>
    </w:r>
    <w:r w:rsidRPr="007070D4">
      <w:rPr>
        <w:sz w:val="16"/>
        <w:szCs w:val="16"/>
      </w:rPr>
      <w:fldChar w:fldCharType="separate"/>
    </w:r>
    <w:r>
      <w:rPr>
        <w:noProof/>
        <w:sz w:val="16"/>
        <w:szCs w:val="16"/>
      </w:rPr>
      <w:t>1</w:t>
    </w:r>
    <w:r w:rsidRPr="007070D4">
      <w:rPr>
        <w:sz w:val="16"/>
        <w:szCs w:val="16"/>
      </w:rPr>
      <w:fldChar w:fldCharType="end"/>
    </w:r>
    <w:r w:rsidRPr="007070D4">
      <w:rPr>
        <w:sz w:val="16"/>
        <w:szCs w:val="16"/>
      </w:rPr>
      <w:t xml:space="preserve"> </w:t>
    </w:r>
    <w:r w:rsidRPr="007070D4">
      <w:rPr>
        <w:sz w:val="16"/>
        <w:szCs w:val="16"/>
      </w:rPr>
      <w:tab/>
      <w:t>ABONENTAS_______________</w:t>
    </w:r>
    <w:r>
      <w:rPr>
        <w:sz w:val="16"/>
        <w:szCs w:val="16"/>
      </w:rPr>
      <w:t>___</w:t>
    </w:r>
  </w:p>
  <w:p w14:paraId="2B413FFF" w14:textId="77777777" w:rsidR="00E93609" w:rsidRPr="00432810" w:rsidRDefault="00F004E4" w:rsidP="00DF41A1">
    <w:pPr>
      <w:pStyle w:val="Porat"/>
      <w:tabs>
        <w:tab w:val="clear" w:pos="8306"/>
        <w:tab w:val="right" w:pos="7320"/>
        <w:tab w:val="left" w:pos="8160"/>
      </w:tabs>
      <w:ind w:right="-82"/>
      <w:rPr>
        <w:i/>
        <w:sz w:val="20"/>
        <w:szCs w:val="20"/>
        <w:lang w:val="lt-LT"/>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818DD"/>
    <w:multiLevelType w:val="hybridMultilevel"/>
    <w:tmpl w:val="21F28B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731309"/>
    <w:multiLevelType w:val="hybridMultilevel"/>
    <w:tmpl w:val="F69C647E"/>
    <w:lvl w:ilvl="0" w:tplc="BFD87D24">
      <w:start w:val="1"/>
      <w:numFmt w:val="bullet"/>
      <w:lvlText w:val=""/>
      <w:lvlJc w:val="left"/>
      <w:pPr>
        <w:ind w:left="720" w:hanging="360"/>
      </w:pPr>
      <w:rPr>
        <w:rFonts w:ascii="Symbol" w:hAnsi="Symbol"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5266C"/>
    <w:multiLevelType w:val="multilevel"/>
    <w:tmpl w:val="6148A54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459646B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4E753189"/>
    <w:multiLevelType w:val="hybridMultilevel"/>
    <w:tmpl w:val="9E84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54AF5"/>
    <w:multiLevelType w:val="hybridMultilevel"/>
    <w:tmpl w:val="95265624"/>
    <w:lvl w:ilvl="0" w:tplc="82125EF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AA6A5D"/>
    <w:multiLevelType w:val="hybridMultilevel"/>
    <w:tmpl w:val="A1AAA8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E4"/>
    <w:rsid w:val="00141022"/>
    <w:rsid w:val="00427F3F"/>
    <w:rsid w:val="004C0136"/>
    <w:rsid w:val="0058757D"/>
    <w:rsid w:val="00805A8F"/>
    <w:rsid w:val="00CF20F0"/>
    <w:rsid w:val="00E82BB2"/>
    <w:rsid w:val="00F00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AFA4D"/>
  <w15:chartTrackingRefBased/>
  <w15:docId w15:val="{6F8F6E1C-E542-4877-975B-52AC6BEA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emonas" w:eastAsiaTheme="minorHAnsi" w:hAnsi="Palemonas"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04E4"/>
    <w:pPr>
      <w:spacing w:line="240" w:lineRule="auto"/>
    </w:pPr>
    <w:rPr>
      <w:rFonts w:ascii="Times New Roman" w:eastAsia="Times New Roman" w:hAnsi="Times New Roman" w:cs="Times New Roman"/>
      <w:szCs w:val="24"/>
      <w:lang w:val="en-GB" w:eastAsia="en-GB"/>
    </w:rPr>
  </w:style>
  <w:style w:type="paragraph" w:styleId="Antrat1">
    <w:name w:val="heading 1"/>
    <w:aliases w:val="H1"/>
    <w:basedOn w:val="prastasis"/>
    <w:next w:val="prastasis"/>
    <w:link w:val="Antrat1Diagrama"/>
    <w:qFormat/>
    <w:rsid w:val="00F004E4"/>
    <w:pPr>
      <w:keepNext/>
      <w:outlineLvl w:val="0"/>
    </w:pPr>
    <w:rPr>
      <w:b/>
      <w:bCs/>
      <w:sz w:val="22"/>
      <w:szCs w:val="27"/>
    </w:rPr>
  </w:style>
  <w:style w:type="paragraph" w:styleId="Antrat2">
    <w:name w:val="heading 2"/>
    <w:aliases w:val="H2"/>
    <w:basedOn w:val="prastasis"/>
    <w:next w:val="prastasis"/>
    <w:link w:val="Antrat2Diagrama"/>
    <w:qFormat/>
    <w:rsid w:val="00F004E4"/>
    <w:pPr>
      <w:keepNext/>
      <w:spacing w:before="240" w:after="60"/>
      <w:outlineLvl w:val="1"/>
    </w:pPr>
    <w:rPr>
      <w:rFonts w:ascii="Arial" w:hAnsi="Arial" w:cs="Arial"/>
      <w:b/>
      <w:bCs/>
      <w:i/>
      <w:iCs/>
      <w:sz w:val="28"/>
      <w:szCs w:val="28"/>
    </w:rPr>
  </w:style>
  <w:style w:type="paragraph" w:styleId="Antrat3">
    <w:name w:val="heading 3"/>
    <w:aliases w:val="H3"/>
    <w:basedOn w:val="prastasis"/>
    <w:next w:val="prastasis"/>
    <w:link w:val="Antrat3Diagrama"/>
    <w:qFormat/>
    <w:rsid w:val="00F004E4"/>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F004E4"/>
    <w:pPr>
      <w:keepNext/>
      <w:tabs>
        <w:tab w:val="num" w:pos="864"/>
      </w:tabs>
      <w:ind w:left="864" w:hanging="864"/>
      <w:outlineLvl w:val="3"/>
    </w:pPr>
    <w:rPr>
      <w:rFonts w:ascii="Arial" w:hAnsi="Arial" w:cs="Arial"/>
      <w:i/>
      <w:iCs/>
      <w:sz w:val="22"/>
      <w:szCs w:val="22"/>
      <w:lang w:val="en-US" w:eastAsia="en-US"/>
    </w:rPr>
  </w:style>
  <w:style w:type="paragraph" w:styleId="Antrat5">
    <w:name w:val="heading 5"/>
    <w:basedOn w:val="prastasis"/>
    <w:next w:val="prastasis"/>
    <w:link w:val="Antrat5Diagrama"/>
    <w:qFormat/>
    <w:rsid w:val="00F004E4"/>
    <w:pPr>
      <w:keepNext/>
      <w:tabs>
        <w:tab w:val="num" w:pos="1008"/>
      </w:tabs>
      <w:ind w:left="1008" w:hanging="1008"/>
      <w:outlineLvl w:val="4"/>
    </w:pPr>
    <w:rPr>
      <w:rFonts w:ascii="Arial" w:hAnsi="Arial" w:cs="Arial"/>
      <w:i/>
      <w:iCs/>
      <w:sz w:val="20"/>
      <w:szCs w:val="20"/>
      <w:lang w:eastAsia="en-US"/>
    </w:rPr>
  </w:style>
  <w:style w:type="paragraph" w:styleId="Antrat6">
    <w:name w:val="heading 6"/>
    <w:basedOn w:val="prastasis"/>
    <w:next w:val="prastasis"/>
    <w:link w:val="Antrat6Diagrama"/>
    <w:qFormat/>
    <w:rsid w:val="00F004E4"/>
    <w:pPr>
      <w:tabs>
        <w:tab w:val="num" w:pos="1152"/>
      </w:tabs>
      <w:spacing w:before="240" w:after="60"/>
      <w:ind w:left="1152" w:hanging="1152"/>
      <w:outlineLvl w:val="5"/>
    </w:pPr>
    <w:rPr>
      <w:rFonts w:ascii="Arial" w:hAnsi="Arial" w:cs="Arial"/>
      <w:b/>
      <w:bCs/>
      <w:sz w:val="22"/>
      <w:szCs w:val="22"/>
      <w:lang w:eastAsia="en-US"/>
    </w:rPr>
  </w:style>
  <w:style w:type="paragraph" w:styleId="Antrat7">
    <w:name w:val="heading 7"/>
    <w:basedOn w:val="prastasis"/>
    <w:next w:val="prastasis"/>
    <w:link w:val="Antrat7Diagrama"/>
    <w:qFormat/>
    <w:rsid w:val="00F004E4"/>
    <w:pPr>
      <w:tabs>
        <w:tab w:val="num" w:pos="1296"/>
      </w:tabs>
      <w:spacing w:before="240" w:after="60"/>
      <w:ind w:left="1296" w:hanging="1296"/>
      <w:outlineLvl w:val="6"/>
    </w:pPr>
    <w:rPr>
      <w:rFonts w:ascii="Arial" w:hAnsi="Arial" w:cs="Arial"/>
      <w:sz w:val="22"/>
      <w:szCs w:val="22"/>
      <w:lang w:eastAsia="en-US"/>
    </w:rPr>
  </w:style>
  <w:style w:type="paragraph" w:styleId="Antrat8">
    <w:name w:val="heading 8"/>
    <w:basedOn w:val="prastasis"/>
    <w:next w:val="prastasis"/>
    <w:link w:val="Antrat8Diagrama"/>
    <w:qFormat/>
    <w:rsid w:val="00F004E4"/>
    <w:pPr>
      <w:tabs>
        <w:tab w:val="num" w:pos="1440"/>
      </w:tabs>
      <w:spacing w:before="240" w:after="60"/>
      <w:ind w:left="1440" w:hanging="1440"/>
      <w:outlineLvl w:val="7"/>
    </w:pPr>
    <w:rPr>
      <w:rFonts w:ascii="Arial" w:hAnsi="Arial" w:cs="Arial"/>
      <w:i/>
      <w:iCs/>
      <w:sz w:val="22"/>
      <w:szCs w:val="22"/>
      <w:lang w:eastAsia="en-US"/>
    </w:rPr>
  </w:style>
  <w:style w:type="paragraph" w:styleId="Antrat9">
    <w:name w:val="heading 9"/>
    <w:basedOn w:val="prastasis"/>
    <w:next w:val="prastasis"/>
    <w:link w:val="Antrat9Diagrama"/>
    <w:qFormat/>
    <w:rsid w:val="00F004E4"/>
    <w:pPr>
      <w:tabs>
        <w:tab w:val="num" w:pos="1584"/>
      </w:tabs>
      <w:spacing w:before="240" w:after="60"/>
      <w:ind w:left="1584" w:hanging="1584"/>
      <w:outlineLvl w:val="8"/>
    </w:pPr>
    <w:rPr>
      <w:rFonts w:ascii="Arial" w:hAnsi="Arial" w:cs="Arial"/>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004E4"/>
    <w:rPr>
      <w:rFonts w:ascii="Times New Roman" w:eastAsia="Times New Roman" w:hAnsi="Times New Roman" w:cs="Times New Roman"/>
      <w:b/>
      <w:bCs/>
      <w:sz w:val="22"/>
      <w:szCs w:val="27"/>
      <w:lang w:val="en-GB" w:eastAsia="en-GB"/>
    </w:rPr>
  </w:style>
  <w:style w:type="character" w:customStyle="1" w:styleId="Antrat2Diagrama">
    <w:name w:val="Antraštė 2 Diagrama"/>
    <w:basedOn w:val="Numatytasispastraiposriftas"/>
    <w:link w:val="Antrat2"/>
    <w:rsid w:val="00F004E4"/>
    <w:rPr>
      <w:rFonts w:ascii="Arial" w:eastAsia="Times New Roman" w:hAnsi="Arial" w:cs="Arial"/>
      <w:b/>
      <w:bCs/>
      <w:i/>
      <w:iCs/>
      <w:sz w:val="28"/>
      <w:szCs w:val="28"/>
      <w:lang w:val="en-GB" w:eastAsia="en-GB"/>
    </w:rPr>
  </w:style>
  <w:style w:type="character" w:customStyle="1" w:styleId="Antrat3Diagrama">
    <w:name w:val="Antraštė 3 Diagrama"/>
    <w:basedOn w:val="Numatytasispastraiposriftas"/>
    <w:link w:val="Antrat3"/>
    <w:rsid w:val="00F004E4"/>
    <w:rPr>
      <w:rFonts w:ascii="Arial" w:eastAsia="Times New Roman" w:hAnsi="Arial" w:cs="Arial"/>
      <w:b/>
      <w:bCs/>
      <w:sz w:val="26"/>
      <w:szCs w:val="26"/>
      <w:lang w:val="en-GB" w:eastAsia="en-GB"/>
    </w:rPr>
  </w:style>
  <w:style w:type="character" w:customStyle="1" w:styleId="Antrat4Diagrama">
    <w:name w:val="Antraštė 4 Diagrama"/>
    <w:basedOn w:val="Numatytasispastraiposriftas"/>
    <w:link w:val="Antrat4"/>
    <w:rsid w:val="00F004E4"/>
    <w:rPr>
      <w:rFonts w:ascii="Arial" w:eastAsia="Times New Roman" w:hAnsi="Arial" w:cs="Arial"/>
      <w:i/>
      <w:iCs/>
      <w:sz w:val="22"/>
    </w:rPr>
  </w:style>
  <w:style w:type="character" w:customStyle="1" w:styleId="Antrat5Diagrama">
    <w:name w:val="Antraštė 5 Diagrama"/>
    <w:basedOn w:val="Numatytasispastraiposriftas"/>
    <w:link w:val="Antrat5"/>
    <w:rsid w:val="00F004E4"/>
    <w:rPr>
      <w:rFonts w:ascii="Arial" w:eastAsia="Times New Roman" w:hAnsi="Arial" w:cs="Arial"/>
      <w:i/>
      <w:iCs/>
      <w:sz w:val="20"/>
      <w:szCs w:val="20"/>
      <w:lang w:val="en-GB"/>
    </w:rPr>
  </w:style>
  <w:style w:type="character" w:customStyle="1" w:styleId="Antrat6Diagrama">
    <w:name w:val="Antraštė 6 Diagrama"/>
    <w:basedOn w:val="Numatytasispastraiposriftas"/>
    <w:link w:val="Antrat6"/>
    <w:rsid w:val="00F004E4"/>
    <w:rPr>
      <w:rFonts w:ascii="Arial" w:eastAsia="Times New Roman" w:hAnsi="Arial" w:cs="Arial"/>
      <w:b/>
      <w:bCs/>
      <w:sz w:val="22"/>
      <w:lang w:val="en-GB"/>
    </w:rPr>
  </w:style>
  <w:style w:type="character" w:customStyle="1" w:styleId="Antrat7Diagrama">
    <w:name w:val="Antraštė 7 Diagrama"/>
    <w:basedOn w:val="Numatytasispastraiposriftas"/>
    <w:link w:val="Antrat7"/>
    <w:rsid w:val="00F004E4"/>
    <w:rPr>
      <w:rFonts w:ascii="Arial" w:eastAsia="Times New Roman" w:hAnsi="Arial" w:cs="Arial"/>
      <w:sz w:val="22"/>
      <w:lang w:val="en-GB"/>
    </w:rPr>
  </w:style>
  <w:style w:type="character" w:customStyle="1" w:styleId="Antrat8Diagrama">
    <w:name w:val="Antraštė 8 Diagrama"/>
    <w:basedOn w:val="Numatytasispastraiposriftas"/>
    <w:link w:val="Antrat8"/>
    <w:rsid w:val="00F004E4"/>
    <w:rPr>
      <w:rFonts w:ascii="Arial" w:eastAsia="Times New Roman" w:hAnsi="Arial" w:cs="Arial"/>
      <w:i/>
      <w:iCs/>
      <w:sz w:val="22"/>
      <w:lang w:val="en-GB"/>
    </w:rPr>
  </w:style>
  <w:style w:type="character" w:customStyle="1" w:styleId="Antrat9Diagrama">
    <w:name w:val="Antraštė 9 Diagrama"/>
    <w:basedOn w:val="Numatytasispastraiposriftas"/>
    <w:link w:val="Antrat9"/>
    <w:rsid w:val="00F004E4"/>
    <w:rPr>
      <w:rFonts w:ascii="Arial" w:eastAsia="Times New Roman" w:hAnsi="Arial" w:cs="Arial"/>
      <w:sz w:val="22"/>
      <w:lang w:val="en-GB"/>
    </w:rPr>
  </w:style>
  <w:style w:type="paragraph" w:styleId="Antrats">
    <w:name w:val="header"/>
    <w:basedOn w:val="prastasis"/>
    <w:link w:val="AntratsDiagrama"/>
    <w:rsid w:val="00F004E4"/>
    <w:pPr>
      <w:tabs>
        <w:tab w:val="center" w:pos="4153"/>
        <w:tab w:val="right" w:pos="8306"/>
      </w:tabs>
    </w:pPr>
  </w:style>
  <w:style w:type="character" w:customStyle="1" w:styleId="AntratsDiagrama">
    <w:name w:val="Antraštės Diagrama"/>
    <w:basedOn w:val="Numatytasispastraiposriftas"/>
    <w:link w:val="Antrats"/>
    <w:rsid w:val="00F004E4"/>
    <w:rPr>
      <w:rFonts w:ascii="Times New Roman" w:eastAsia="Times New Roman" w:hAnsi="Times New Roman" w:cs="Times New Roman"/>
      <w:szCs w:val="24"/>
      <w:lang w:val="en-GB" w:eastAsia="en-GB"/>
    </w:rPr>
  </w:style>
  <w:style w:type="character" w:styleId="Puslapionumeris">
    <w:name w:val="page number"/>
    <w:basedOn w:val="Numatytasispastraiposriftas"/>
    <w:rsid w:val="00F004E4"/>
  </w:style>
  <w:style w:type="paragraph" w:styleId="Porat">
    <w:name w:val="footer"/>
    <w:basedOn w:val="prastasis"/>
    <w:link w:val="PoratDiagrama"/>
    <w:uiPriority w:val="99"/>
    <w:rsid w:val="00F004E4"/>
    <w:pPr>
      <w:tabs>
        <w:tab w:val="center" w:pos="4153"/>
        <w:tab w:val="right" w:pos="8306"/>
      </w:tabs>
    </w:pPr>
  </w:style>
  <w:style w:type="character" w:customStyle="1" w:styleId="PoratDiagrama">
    <w:name w:val="Poraštė Diagrama"/>
    <w:basedOn w:val="Numatytasispastraiposriftas"/>
    <w:link w:val="Porat"/>
    <w:uiPriority w:val="99"/>
    <w:rsid w:val="00F004E4"/>
    <w:rPr>
      <w:rFonts w:ascii="Times New Roman" w:eastAsia="Times New Roman" w:hAnsi="Times New Roman" w:cs="Times New Roman"/>
      <w:szCs w:val="24"/>
      <w:lang w:val="en-GB" w:eastAsia="en-GB"/>
    </w:rPr>
  </w:style>
  <w:style w:type="character" w:styleId="Hipersaitas">
    <w:name w:val="Hyperlink"/>
    <w:rsid w:val="00F004E4"/>
    <w:rPr>
      <w:color w:val="072C64"/>
      <w:u w:val="single"/>
    </w:rPr>
  </w:style>
  <w:style w:type="paragraph" w:customStyle="1" w:styleId="Normal10pt">
    <w:name w:val="Normal + 10 pt"/>
    <w:basedOn w:val="prastasis"/>
    <w:rsid w:val="00F004E4"/>
    <w:pPr>
      <w:spacing w:after="120"/>
      <w:ind w:firstLine="510"/>
      <w:jc w:val="both"/>
    </w:pPr>
    <w:rPr>
      <w:b/>
      <w:sz w:val="20"/>
      <w:szCs w:val="20"/>
      <w:lang w:val="lt-LT"/>
    </w:rPr>
  </w:style>
  <w:style w:type="paragraph" w:styleId="Debesliotekstas">
    <w:name w:val="Balloon Text"/>
    <w:basedOn w:val="prastasis"/>
    <w:link w:val="DebesliotekstasDiagrama"/>
    <w:semiHidden/>
    <w:rsid w:val="00F004E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004E4"/>
    <w:rPr>
      <w:rFonts w:ascii="Tahoma" w:eastAsia="Times New Roman" w:hAnsi="Tahoma" w:cs="Tahoma"/>
      <w:sz w:val="16"/>
      <w:szCs w:val="16"/>
      <w:lang w:val="en-GB" w:eastAsia="en-GB"/>
    </w:rPr>
  </w:style>
  <w:style w:type="character" w:styleId="Komentaronuoroda">
    <w:name w:val="annotation reference"/>
    <w:semiHidden/>
    <w:rsid w:val="00F004E4"/>
    <w:rPr>
      <w:sz w:val="16"/>
      <w:szCs w:val="16"/>
    </w:rPr>
  </w:style>
  <w:style w:type="paragraph" w:styleId="Komentarotekstas">
    <w:name w:val="annotation text"/>
    <w:basedOn w:val="prastasis"/>
    <w:link w:val="KomentarotekstasDiagrama"/>
    <w:semiHidden/>
    <w:rsid w:val="00F004E4"/>
    <w:rPr>
      <w:sz w:val="20"/>
      <w:szCs w:val="20"/>
    </w:rPr>
  </w:style>
  <w:style w:type="character" w:customStyle="1" w:styleId="KomentarotekstasDiagrama">
    <w:name w:val="Komentaro tekstas Diagrama"/>
    <w:basedOn w:val="Numatytasispastraiposriftas"/>
    <w:link w:val="Komentarotekstas"/>
    <w:semiHidden/>
    <w:rsid w:val="00F004E4"/>
    <w:rPr>
      <w:rFonts w:ascii="Times New Roman" w:eastAsia="Times New Roman" w:hAnsi="Times New Roman" w:cs="Times New Roman"/>
      <w:sz w:val="20"/>
      <w:szCs w:val="20"/>
      <w:lang w:val="en-GB" w:eastAsia="en-GB"/>
    </w:rPr>
  </w:style>
  <w:style w:type="paragraph" w:styleId="Komentarotema">
    <w:name w:val="annotation subject"/>
    <w:basedOn w:val="Komentarotekstas"/>
    <w:next w:val="Komentarotekstas"/>
    <w:link w:val="KomentarotemaDiagrama"/>
    <w:semiHidden/>
    <w:rsid w:val="00F004E4"/>
    <w:rPr>
      <w:b/>
      <w:bCs/>
    </w:rPr>
  </w:style>
  <w:style w:type="character" w:customStyle="1" w:styleId="KomentarotemaDiagrama">
    <w:name w:val="Komentaro tema Diagrama"/>
    <w:basedOn w:val="KomentarotekstasDiagrama"/>
    <w:link w:val="Komentarotema"/>
    <w:semiHidden/>
    <w:rsid w:val="00F004E4"/>
    <w:rPr>
      <w:rFonts w:ascii="Times New Roman" w:eastAsia="Times New Roman" w:hAnsi="Times New Roman" w:cs="Times New Roman"/>
      <w:b/>
      <w:bCs/>
      <w:sz w:val="20"/>
      <w:szCs w:val="20"/>
      <w:lang w:val="en-GB" w:eastAsia="en-GB"/>
    </w:rPr>
  </w:style>
  <w:style w:type="table" w:styleId="Lentelstinklelis">
    <w:name w:val="Table Grid"/>
    <w:basedOn w:val="prastojilentel"/>
    <w:uiPriority w:val="39"/>
    <w:rsid w:val="00F004E4"/>
    <w:pPr>
      <w:spacing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F004E4"/>
    <w:rPr>
      <w:sz w:val="20"/>
      <w:szCs w:val="20"/>
    </w:rPr>
  </w:style>
  <w:style w:type="character" w:customStyle="1" w:styleId="PuslapioinaostekstasDiagrama">
    <w:name w:val="Puslapio išnašos tekstas Diagrama"/>
    <w:basedOn w:val="Numatytasispastraiposriftas"/>
    <w:link w:val="Puslapioinaostekstas"/>
    <w:semiHidden/>
    <w:rsid w:val="00F004E4"/>
    <w:rPr>
      <w:rFonts w:ascii="Times New Roman" w:eastAsia="Times New Roman" w:hAnsi="Times New Roman" w:cs="Times New Roman"/>
      <w:sz w:val="20"/>
      <w:szCs w:val="20"/>
      <w:lang w:val="en-GB" w:eastAsia="en-GB"/>
    </w:rPr>
  </w:style>
  <w:style w:type="character" w:styleId="Puslapioinaosnuoroda">
    <w:name w:val="footnote reference"/>
    <w:semiHidden/>
    <w:rsid w:val="00F004E4"/>
    <w:rPr>
      <w:vertAlign w:val="superscript"/>
    </w:rPr>
  </w:style>
  <w:style w:type="character" w:styleId="Grietas">
    <w:name w:val="Strong"/>
    <w:qFormat/>
    <w:rsid w:val="00F004E4"/>
    <w:rPr>
      <w:b/>
      <w:bCs/>
    </w:rPr>
  </w:style>
  <w:style w:type="paragraph" w:styleId="Pagrindinistekstas">
    <w:name w:val="Body Text"/>
    <w:basedOn w:val="prastasis"/>
    <w:link w:val="PagrindinistekstasDiagrama"/>
    <w:rsid w:val="00F004E4"/>
    <w:pPr>
      <w:jc w:val="both"/>
    </w:pPr>
    <w:rPr>
      <w:lang w:val="lt-LT" w:eastAsia="en-US"/>
    </w:rPr>
  </w:style>
  <w:style w:type="character" w:customStyle="1" w:styleId="PagrindinistekstasDiagrama">
    <w:name w:val="Pagrindinis tekstas Diagrama"/>
    <w:basedOn w:val="Numatytasispastraiposriftas"/>
    <w:link w:val="Pagrindinistekstas"/>
    <w:rsid w:val="00F004E4"/>
    <w:rPr>
      <w:rFonts w:ascii="Times New Roman" w:eastAsia="Times New Roman" w:hAnsi="Times New Roman" w:cs="Times New Roman"/>
      <w:szCs w:val="24"/>
      <w:lang w:val="lt-LT"/>
    </w:rPr>
  </w:style>
  <w:style w:type="paragraph" w:styleId="Pagrindiniotekstotrauka">
    <w:name w:val="Body Text Indent"/>
    <w:basedOn w:val="prastasis"/>
    <w:link w:val="PagrindiniotekstotraukaDiagrama"/>
    <w:rsid w:val="00F004E4"/>
    <w:pPr>
      <w:ind w:firstLine="720"/>
      <w:jc w:val="both"/>
    </w:pPr>
    <w:rPr>
      <w:lang w:val="en-US" w:eastAsia="en-US"/>
    </w:rPr>
  </w:style>
  <w:style w:type="character" w:customStyle="1" w:styleId="PagrindiniotekstotraukaDiagrama">
    <w:name w:val="Pagrindinio teksto įtrauka Diagrama"/>
    <w:basedOn w:val="Numatytasispastraiposriftas"/>
    <w:link w:val="Pagrindiniotekstotrauka"/>
    <w:rsid w:val="00F004E4"/>
    <w:rPr>
      <w:rFonts w:ascii="Times New Roman" w:eastAsia="Times New Roman" w:hAnsi="Times New Roman" w:cs="Times New Roman"/>
      <w:szCs w:val="24"/>
    </w:rPr>
  </w:style>
  <w:style w:type="paragraph" w:customStyle="1" w:styleId="StyleHeading2TimesNewRoman12ptNotItalic">
    <w:name w:val="Style Heading 2 + Times New Roman 12 pt Not Italic"/>
    <w:basedOn w:val="Antrat2"/>
    <w:rsid w:val="00F004E4"/>
    <w:rPr>
      <w:rFonts w:ascii="Times New Roman" w:hAnsi="Times New Roman"/>
      <w:i w:val="0"/>
      <w:iCs w:val="0"/>
      <w:sz w:val="24"/>
      <w:lang w:val="en-US" w:eastAsia="en-US"/>
    </w:rPr>
  </w:style>
  <w:style w:type="paragraph" w:customStyle="1" w:styleId="StyleHeading2TimesNewRoman">
    <w:name w:val="Style Heading 2 + Times New Roman"/>
    <w:basedOn w:val="Antrat2"/>
    <w:rsid w:val="00F004E4"/>
    <w:rPr>
      <w:rFonts w:ascii="Times New Roman" w:hAnsi="Times New Roman"/>
      <w:i w:val="0"/>
      <w:sz w:val="24"/>
      <w:lang w:val="en-US" w:eastAsia="en-US"/>
    </w:rPr>
  </w:style>
  <w:style w:type="paragraph" w:customStyle="1" w:styleId="StyleHeading3TimesNewRoman">
    <w:name w:val="Style Heading 3 + Times New Roman"/>
    <w:basedOn w:val="Antrat3"/>
    <w:rsid w:val="00F004E4"/>
    <w:rPr>
      <w:rFonts w:ascii="Times New Roman" w:hAnsi="Times New Roman"/>
      <w:sz w:val="22"/>
      <w:lang w:val="en-US" w:eastAsia="en-US"/>
    </w:rPr>
  </w:style>
  <w:style w:type="character" w:styleId="Perirtashipersaitas">
    <w:name w:val="FollowedHyperlink"/>
    <w:rsid w:val="00F004E4"/>
    <w:rPr>
      <w:color w:val="800080"/>
      <w:u w:val="single"/>
    </w:rPr>
  </w:style>
  <w:style w:type="paragraph" w:styleId="Pavadinimas">
    <w:name w:val="Title"/>
    <w:basedOn w:val="prastasis"/>
    <w:link w:val="PavadinimasDiagrama"/>
    <w:qFormat/>
    <w:rsid w:val="00F004E4"/>
    <w:pPr>
      <w:jc w:val="center"/>
    </w:pPr>
    <w:rPr>
      <w:rFonts w:ascii="Arial" w:hAnsi="Arial" w:cs="Arial"/>
      <w:b/>
      <w:bCs/>
      <w:spacing w:val="-5"/>
      <w:sz w:val="32"/>
      <w:szCs w:val="32"/>
      <w:lang w:val="en-AU" w:eastAsia="en-US"/>
    </w:rPr>
  </w:style>
  <w:style w:type="character" w:customStyle="1" w:styleId="PavadinimasDiagrama">
    <w:name w:val="Pavadinimas Diagrama"/>
    <w:basedOn w:val="Numatytasispastraiposriftas"/>
    <w:link w:val="Pavadinimas"/>
    <w:rsid w:val="00F004E4"/>
    <w:rPr>
      <w:rFonts w:ascii="Arial" w:eastAsia="Times New Roman" w:hAnsi="Arial" w:cs="Arial"/>
      <w:b/>
      <w:bCs/>
      <w:spacing w:val="-5"/>
      <w:sz w:val="32"/>
      <w:szCs w:val="32"/>
      <w:lang w:val="en-AU"/>
    </w:rPr>
  </w:style>
  <w:style w:type="paragraph" w:styleId="Pagrindinistekstas2">
    <w:name w:val="Body Text 2"/>
    <w:basedOn w:val="prastasis"/>
    <w:link w:val="Pagrindinistekstas2Diagrama"/>
    <w:rsid w:val="00F004E4"/>
    <w:rPr>
      <w:rFonts w:ascii="Arial" w:hAnsi="Arial" w:cs="Arial"/>
      <w:i/>
      <w:iCs/>
      <w:sz w:val="22"/>
      <w:szCs w:val="22"/>
      <w:lang w:val="en-US" w:eastAsia="en-US"/>
    </w:rPr>
  </w:style>
  <w:style w:type="character" w:customStyle="1" w:styleId="Pagrindinistekstas2Diagrama">
    <w:name w:val="Pagrindinis tekstas 2 Diagrama"/>
    <w:basedOn w:val="Numatytasispastraiposriftas"/>
    <w:link w:val="Pagrindinistekstas2"/>
    <w:rsid w:val="00F004E4"/>
    <w:rPr>
      <w:rFonts w:ascii="Arial" w:eastAsia="Times New Roman" w:hAnsi="Arial" w:cs="Arial"/>
      <w:i/>
      <w:iCs/>
      <w:sz w:val="22"/>
    </w:rPr>
  </w:style>
  <w:style w:type="paragraph" w:styleId="Pagrindinistekstas3">
    <w:name w:val="Body Text 3"/>
    <w:basedOn w:val="prastasis"/>
    <w:link w:val="Pagrindinistekstas3Diagrama"/>
    <w:rsid w:val="00F004E4"/>
    <w:rPr>
      <w:rFonts w:ascii="Arial" w:hAnsi="Arial" w:cs="Arial"/>
      <w:i/>
      <w:iCs/>
      <w:color w:val="FF0000"/>
      <w:sz w:val="22"/>
      <w:szCs w:val="22"/>
      <w:lang w:val="en-US" w:eastAsia="en-US"/>
    </w:rPr>
  </w:style>
  <w:style w:type="character" w:customStyle="1" w:styleId="Pagrindinistekstas3Diagrama">
    <w:name w:val="Pagrindinis tekstas 3 Diagrama"/>
    <w:basedOn w:val="Numatytasispastraiposriftas"/>
    <w:link w:val="Pagrindinistekstas3"/>
    <w:rsid w:val="00F004E4"/>
    <w:rPr>
      <w:rFonts w:ascii="Arial" w:eastAsia="Times New Roman" w:hAnsi="Arial" w:cs="Arial"/>
      <w:i/>
      <w:iCs/>
      <w:color w:val="FF0000"/>
      <w:sz w:val="22"/>
    </w:rPr>
  </w:style>
  <w:style w:type="paragraph" w:customStyle="1" w:styleId="tekst">
    <w:name w:val="tekst"/>
    <w:basedOn w:val="prastasis"/>
    <w:rsid w:val="00F004E4"/>
    <w:pPr>
      <w:jc w:val="both"/>
    </w:pPr>
    <w:rPr>
      <w:rFonts w:ascii="Arial" w:hAnsi="Arial" w:cs="Arial"/>
      <w:sz w:val="20"/>
      <w:szCs w:val="20"/>
      <w:lang w:val="et-EE" w:eastAsia="en-US"/>
    </w:rPr>
  </w:style>
  <w:style w:type="paragraph" w:customStyle="1" w:styleId="Subhead1">
    <w:name w:val="Subhead 1"/>
    <w:basedOn w:val="prastasis"/>
    <w:next w:val="prastasis"/>
    <w:rsid w:val="00F004E4"/>
    <w:pPr>
      <w:keepNext/>
      <w:spacing w:before="240"/>
    </w:pPr>
    <w:rPr>
      <w:rFonts w:ascii="Verdana" w:hAnsi="Verdana" w:cs="Verdana"/>
      <w:b/>
      <w:bCs/>
      <w:sz w:val="20"/>
      <w:szCs w:val="20"/>
      <w:lang w:eastAsia="da-DK"/>
    </w:rPr>
  </w:style>
  <w:style w:type="character" w:customStyle="1" w:styleId="Heading1H1Char">
    <w:name w:val="Heading 1.H1 Char"/>
    <w:rsid w:val="00F004E4"/>
    <w:rPr>
      <w:rFonts w:ascii="Arial" w:hAnsi="Arial" w:cs="Arial"/>
      <w:b/>
      <w:bCs/>
      <w:noProof/>
      <w:sz w:val="24"/>
      <w:szCs w:val="24"/>
      <w:lang w:val="en-US" w:eastAsia="en-US"/>
    </w:rPr>
  </w:style>
  <w:style w:type="paragraph" w:styleId="prastasiniatinklio">
    <w:name w:val="Normal (Web)"/>
    <w:basedOn w:val="prastasis"/>
    <w:rsid w:val="00F004E4"/>
    <w:pPr>
      <w:spacing w:before="100" w:beforeAutospacing="1" w:after="100" w:afterAutospacing="1"/>
    </w:pPr>
    <w:rPr>
      <w:rFonts w:ascii="Arial" w:hAnsi="Arial" w:cs="Arial"/>
      <w:lang w:val="en-US" w:eastAsia="en-US"/>
    </w:rPr>
  </w:style>
  <w:style w:type="paragraph" w:customStyle="1" w:styleId="xl25">
    <w:name w:val="xl25"/>
    <w:basedOn w:val="prastasis"/>
    <w:rsid w:val="00F004E4"/>
    <w:pPr>
      <w:shd w:val="clear" w:color="auto" w:fill="FFFFFF"/>
      <w:spacing w:before="100" w:beforeAutospacing="1" w:after="100" w:afterAutospacing="1"/>
    </w:pPr>
    <w:rPr>
      <w:rFonts w:ascii="Arial" w:hAnsi="Arial" w:cs="Arial"/>
      <w:lang w:val="en-US" w:eastAsia="en-US"/>
    </w:rPr>
  </w:style>
  <w:style w:type="paragraph" w:customStyle="1" w:styleId="Normal11pt">
    <w:name w:val="Normal + 11 pt"/>
    <w:aliases w:val="Bold,Justified,Left:  0,32 cm,After:  6 pt"/>
    <w:basedOn w:val="prastasis"/>
    <w:rsid w:val="00F004E4"/>
    <w:pPr>
      <w:spacing w:after="120"/>
      <w:ind w:left="180"/>
      <w:jc w:val="both"/>
    </w:pPr>
    <w:rPr>
      <w:b/>
      <w:sz w:val="22"/>
      <w:lang w:val="lt-LT" w:eastAsia="en-US"/>
    </w:rPr>
  </w:style>
  <w:style w:type="paragraph" w:customStyle="1" w:styleId="TableParagraph">
    <w:name w:val="Table Paragraph"/>
    <w:basedOn w:val="prastasis"/>
    <w:uiPriority w:val="1"/>
    <w:qFormat/>
    <w:rsid w:val="00F004E4"/>
    <w:pPr>
      <w:widowControl w:val="0"/>
      <w:autoSpaceDE w:val="0"/>
      <w:autoSpaceDN w:val="0"/>
    </w:pPr>
    <w:rPr>
      <w:rFonts w:ascii="Montserrat" w:eastAsia="Montserrat" w:hAnsi="Montserrat" w:cs="Montserrat"/>
      <w:sz w:val="22"/>
      <w:szCs w:val="22"/>
      <w:lang w:val="en-US" w:eastAsia="en-US"/>
    </w:rPr>
  </w:style>
  <w:style w:type="paragraph" w:styleId="Sraopastraipa">
    <w:name w:val="List Paragraph"/>
    <w:basedOn w:val="prastasis"/>
    <w:uiPriority w:val="99"/>
    <w:qFormat/>
    <w:rsid w:val="00F004E4"/>
    <w:pPr>
      <w:widowControl w:val="0"/>
      <w:autoSpaceDE w:val="0"/>
      <w:autoSpaceDN w:val="0"/>
    </w:pPr>
    <w:rPr>
      <w:rFonts w:ascii="Montserrat" w:eastAsia="Montserrat" w:hAnsi="Montserrat" w:cs="Montserrat"/>
      <w:sz w:val="22"/>
      <w:szCs w:val="22"/>
      <w:lang w:val="en-US" w:eastAsia="en-US"/>
    </w:rPr>
  </w:style>
  <w:style w:type="character" w:styleId="Neapdorotaspaminjimas">
    <w:name w:val="Unresolved Mention"/>
    <w:basedOn w:val="Numatytasispastraiposriftas"/>
    <w:uiPriority w:val="99"/>
    <w:semiHidden/>
    <w:unhideWhenUsed/>
    <w:rsid w:val="00F004E4"/>
    <w:rPr>
      <w:color w:val="605E5C"/>
      <w:shd w:val="clear" w:color="auto" w:fill="E1DFDD"/>
    </w:rPr>
  </w:style>
  <w:style w:type="paragraph" w:customStyle="1" w:styleId="Sraopastraipa1">
    <w:name w:val="Sąrašo pastraipa1"/>
    <w:aliases w:val="Numbering,ERP-List Paragraph,List Paragraph11,Bullet EY,List Paragraph2"/>
    <w:basedOn w:val="prastasis"/>
    <w:link w:val="SraopastraipaDiagrama"/>
    <w:uiPriority w:val="34"/>
    <w:qFormat/>
    <w:rsid w:val="00F004E4"/>
    <w:pPr>
      <w:ind w:left="720"/>
      <w:contextualSpacing/>
    </w:pPr>
    <w:rPr>
      <w:sz w:val="20"/>
      <w:szCs w:val="20"/>
      <w:lang w:val="lt-LT" w:eastAsia="lt-LT"/>
    </w:rPr>
  </w:style>
  <w:style w:type="character" w:customStyle="1" w:styleId="SraopastraipaDiagrama">
    <w:name w:val="Sąrašo pastraipa Diagrama"/>
    <w:aliases w:val="Numbering Diagrama,ERP-List Paragraph Diagrama,List Paragraph11 Diagrama,Bullet EY Diagrama,List Paragraph2 Diagrama"/>
    <w:link w:val="Sraopastraipa1"/>
    <w:uiPriority w:val="34"/>
    <w:locked/>
    <w:rsid w:val="00F004E4"/>
    <w:rPr>
      <w:rFonts w:ascii="Times New Roman" w:eastAsia="Times New Roman" w:hAnsi="Times New Roman" w:cs="Times New Roman"/>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sc.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sc.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c.lt" TargetMode="External"/><Relationship Id="rId11" Type="http://schemas.openxmlformats.org/officeDocument/2006/relationships/hyperlink" Target="mailto:ingrida.borisenko@palanga.lt" TargetMode="External"/><Relationship Id="rId5" Type="http://schemas.openxmlformats.org/officeDocument/2006/relationships/hyperlink" Target="http://www.csc.lt" TargetMode="External"/><Relationship Id="rId15" Type="http://schemas.openxmlformats.org/officeDocument/2006/relationships/theme" Target="theme/theme1.xml"/><Relationship Id="rId10" Type="http://schemas.openxmlformats.org/officeDocument/2006/relationships/hyperlink" Target="mailto:mindaugas.valaitis@palanga.lt" TargetMode="External"/><Relationship Id="rId4" Type="http://schemas.openxmlformats.org/officeDocument/2006/relationships/webSettings" Target="webSettings.xml"/><Relationship Id="rId9" Type="http://schemas.openxmlformats.org/officeDocument/2006/relationships/hyperlink" Target="mailto:%61%64%6d%69%6e%69%73%74%72%61%63%69%6a%61%40%70%61%6c%61%6e%67%61%2e%6c%74"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3838</Words>
  <Characters>21881</Characters>
  <Application>Microsoft Office Word</Application>
  <DocSecurity>0</DocSecurity>
  <Lines>182</Lines>
  <Paragraphs>51</Paragraphs>
  <ScaleCrop>false</ScaleCrop>
  <Company/>
  <LinksUpToDate>false</LinksUpToDate>
  <CharactersWithSpaces>25668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2021-10-21T11:22:00Z</dcterms:created>
  <dcterms:modified xsi:type="dcterms:W3CDTF">2021-10-21T11:29:00Z</dcterms:modified>
</cp:coreProperties>
</file>