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BFFB" w14:textId="77777777" w:rsidR="00F47DF8" w:rsidRPr="00CF640A" w:rsidRDefault="00F47DF8" w:rsidP="00541E38">
      <w:pPr>
        <w:spacing w:after="0" w:line="240" w:lineRule="auto"/>
        <w:rPr>
          <w:rFonts w:ascii="Times New Roman" w:hAnsi="Times New Roman"/>
          <w:b/>
          <w:color w:val="000000"/>
          <w:sz w:val="24"/>
          <w:szCs w:val="24"/>
        </w:rPr>
      </w:pPr>
    </w:p>
    <w:p w14:paraId="3E80EEB4" w14:textId="77777777" w:rsidR="00F47DF8" w:rsidRPr="00CF640A" w:rsidRDefault="00F47DF8" w:rsidP="0023646A">
      <w:pPr>
        <w:spacing w:after="0" w:line="240" w:lineRule="auto"/>
        <w:jc w:val="center"/>
        <w:rPr>
          <w:rFonts w:ascii="Times New Roman" w:hAnsi="Times New Roman"/>
          <w:b/>
          <w:sz w:val="24"/>
          <w:szCs w:val="24"/>
        </w:rPr>
      </w:pPr>
      <w:r w:rsidRPr="00CF640A">
        <w:rPr>
          <w:rFonts w:ascii="Times New Roman" w:hAnsi="Times New Roman"/>
          <w:b/>
          <w:sz w:val="24"/>
          <w:szCs w:val="24"/>
        </w:rPr>
        <w:t>SUSITARIMAS</w:t>
      </w:r>
      <w:r w:rsidR="006E01CB" w:rsidRPr="00CF640A">
        <w:rPr>
          <w:rFonts w:ascii="Times New Roman" w:hAnsi="Times New Roman"/>
          <w:b/>
          <w:sz w:val="24"/>
          <w:szCs w:val="24"/>
        </w:rPr>
        <w:t xml:space="preserve"> DĖL </w:t>
      </w:r>
    </w:p>
    <w:p w14:paraId="7352463B" w14:textId="7767E060" w:rsidR="001E1BD0" w:rsidRPr="00CF640A" w:rsidRDefault="00BC0301" w:rsidP="00B65BB0">
      <w:pPr>
        <w:spacing w:after="0" w:line="240" w:lineRule="auto"/>
        <w:jc w:val="center"/>
        <w:rPr>
          <w:rFonts w:ascii="Times New Roman" w:hAnsi="Times New Roman"/>
          <w:b/>
          <w:sz w:val="24"/>
          <w:szCs w:val="24"/>
        </w:rPr>
      </w:pPr>
      <w:r w:rsidRPr="0023151C">
        <w:rPr>
          <w:rFonts w:ascii="Times New Roman" w:hAnsi="Times New Roman"/>
          <w:b/>
          <w:sz w:val="24"/>
          <w:szCs w:val="24"/>
        </w:rPr>
        <w:t>202</w:t>
      </w:r>
      <w:r>
        <w:rPr>
          <w:rFonts w:ascii="Times New Roman" w:hAnsi="Times New Roman"/>
          <w:b/>
          <w:sz w:val="24"/>
          <w:szCs w:val="24"/>
        </w:rPr>
        <w:t>1</w:t>
      </w:r>
      <w:r w:rsidRPr="0023151C">
        <w:rPr>
          <w:rFonts w:ascii="Times New Roman" w:hAnsi="Times New Roman"/>
          <w:b/>
          <w:sz w:val="24"/>
          <w:szCs w:val="24"/>
        </w:rPr>
        <w:t xml:space="preserve"> M. </w:t>
      </w:r>
      <w:r>
        <w:rPr>
          <w:rFonts w:ascii="Times New Roman" w:hAnsi="Times New Roman"/>
          <w:b/>
          <w:sz w:val="24"/>
          <w:szCs w:val="24"/>
        </w:rPr>
        <w:t>BALANDŽIO</w:t>
      </w:r>
      <w:r w:rsidRPr="0023151C">
        <w:rPr>
          <w:rFonts w:ascii="Times New Roman" w:hAnsi="Times New Roman"/>
          <w:b/>
          <w:sz w:val="24"/>
          <w:szCs w:val="24"/>
        </w:rPr>
        <w:t xml:space="preserve"> </w:t>
      </w:r>
      <w:r>
        <w:rPr>
          <w:rFonts w:ascii="Times New Roman" w:hAnsi="Times New Roman"/>
          <w:b/>
          <w:sz w:val="24"/>
          <w:szCs w:val="24"/>
        </w:rPr>
        <w:t>27</w:t>
      </w:r>
      <w:r w:rsidRPr="0023151C">
        <w:rPr>
          <w:rFonts w:ascii="Times New Roman" w:hAnsi="Times New Roman"/>
          <w:b/>
          <w:sz w:val="24"/>
          <w:szCs w:val="24"/>
        </w:rPr>
        <w:t xml:space="preserve">  D.</w:t>
      </w:r>
      <w:r>
        <w:rPr>
          <w:rFonts w:ascii="Times New Roman" w:hAnsi="Times New Roman"/>
          <w:b/>
          <w:sz w:val="24"/>
          <w:szCs w:val="24"/>
        </w:rPr>
        <w:t xml:space="preserve"> </w:t>
      </w:r>
      <w:r w:rsidR="009608D8" w:rsidRPr="00CF640A">
        <w:rPr>
          <w:rFonts w:ascii="Times New Roman" w:hAnsi="Times New Roman"/>
          <w:b/>
          <w:sz w:val="24"/>
          <w:szCs w:val="24"/>
        </w:rPr>
        <w:t>DARBŲ</w:t>
      </w:r>
      <w:r w:rsidR="000C4982" w:rsidRPr="00CF640A">
        <w:rPr>
          <w:rFonts w:ascii="Times New Roman" w:hAnsi="Times New Roman"/>
          <w:b/>
          <w:sz w:val="24"/>
          <w:szCs w:val="24"/>
        </w:rPr>
        <w:t xml:space="preserve"> RANGOS</w:t>
      </w:r>
      <w:r w:rsidR="001E1BD0" w:rsidRPr="00CF640A">
        <w:rPr>
          <w:rFonts w:ascii="Times New Roman" w:hAnsi="Times New Roman"/>
          <w:b/>
          <w:sz w:val="24"/>
          <w:szCs w:val="24"/>
        </w:rPr>
        <w:t xml:space="preserve"> </w:t>
      </w:r>
    </w:p>
    <w:p w14:paraId="365D3348" w14:textId="2AADC8FD" w:rsidR="00541E38" w:rsidRPr="00CF640A" w:rsidRDefault="00F47DF8" w:rsidP="00B65BB0">
      <w:pPr>
        <w:spacing w:after="0" w:line="240" w:lineRule="auto"/>
        <w:jc w:val="center"/>
        <w:rPr>
          <w:rFonts w:ascii="Times New Roman" w:hAnsi="Times New Roman"/>
          <w:b/>
          <w:sz w:val="24"/>
          <w:szCs w:val="24"/>
        </w:rPr>
      </w:pPr>
      <w:r w:rsidRPr="00CF640A">
        <w:rPr>
          <w:rFonts w:ascii="Times New Roman" w:hAnsi="Times New Roman"/>
          <w:b/>
          <w:sz w:val="24"/>
          <w:szCs w:val="24"/>
        </w:rPr>
        <w:t xml:space="preserve">SUTARTIES NR. </w:t>
      </w:r>
      <w:r w:rsidR="00C25D12" w:rsidRPr="00CF640A">
        <w:rPr>
          <w:rFonts w:ascii="Times New Roman" w:hAnsi="Times New Roman"/>
          <w:b/>
          <w:sz w:val="24"/>
          <w:szCs w:val="24"/>
        </w:rPr>
        <w:t>VPS-</w:t>
      </w:r>
      <w:r w:rsidR="00BC0301">
        <w:rPr>
          <w:rFonts w:ascii="Times New Roman" w:hAnsi="Times New Roman"/>
          <w:b/>
          <w:sz w:val="24"/>
          <w:szCs w:val="24"/>
        </w:rPr>
        <w:t>72</w:t>
      </w:r>
      <w:r w:rsidR="006E01CB" w:rsidRPr="00CF640A">
        <w:rPr>
          <w:rFonts w:ascii="Times New Roman" w:hAnsi="Times New Roman"/>
          <w:b/>
          <w:sz w:val="24"/>
          <w:szCs w:val="24"/>
        </w:rPr>
        <w:t xml:space="preserve"> SĄLYGŲ PAKEITIMO</w:t>
      </w:r>
    </w:p>
    <w:p w14:paraId="30850FB9" w14:textId="77777777" w:rsidR="001E1BD0" w:rsidRPr="00CF640A" w:rsidRDefault="001E1BD0" w:rsidP="00541E38">
      <w:pPr>
        <w:pStyle w:val="Pagrindinistekstas31"/>
        <w:spacing w:line="0" w:lineRule="atLeast"/>
        <w:jc w:val="center"/>
        <w:rPr>
          <w:szCs w:val="24"/>
        </w:rPr>
      </w:pPr>
    </w:p>
    <w:p w14:paraId="7BB8F961" w14:textId="4C5C3DBE" w:rsidR="00541E38" w:rsidRPr="00CF640A" w:rsidRDefault="00541E38" w:rsidP="00541E38">
      <w:pPr>
        <w:pStyle w:val="Pagrindinistekstas31"/>
        <w:spacing w:line="0" w:lineRule="atLeast"/>
        <w:jc w:val="center"/>
        <w:rPr>
          <w:szCs w:val="24"/>
        </w:rPr>
      </w:pPr>
      <w:r w:rsidRPr="00CF640A">
        <w:rPr>
          <w:szCs w:val="24"/>
        </w:rPr>
        <w:t>20</w:t>
      </w:r>
      <w:r w:rsidR="000C4982" w:rsidRPr="00CF640A">
        <w:rPr>
          <w:szCs w:val="24"/>
        </w:rPr>
        <w:t>2</w:t>
      </w:r>
      <w:r w:rsidR="00BC0301">
        <w:rPr>
          <w:szCs w:val="24"/>
        </w:rPr>
        <w:t>1</w:t>
      </w:r>
      <w:r w:rsidRPr="00CF640A">
        <w:rPr>
          <w:szCs w:val="24"/>
        </w:rPr>
        <w:t xml:space="preserve"> m. </w:t>
      </w:r>
      <w:r w:rsidR="000A7DC1" w:rsidRPr="00CF640A">
        <w:rPr>
          <w:szCs w:val="24"/>
        </w:rPr>
        <w:t>spalio</w:t>
      </w:r>
      <w:r w:rsidR="00C40A16" w:rsidRPr="00CF640A">
        <w:rPr>
          <w:szCs w:val="24"/>
        </w:rPr>
        <w:t xml:space="preserve"> </w:t>
      </w:r>
      <w:r w:rsidR="00AD7730">
        <w:rPr>
          <w:szCs w:val="24"/>
        </w:rPr>
        <w:t>21</w:t>
      </w:r>
      <w:r w:rsidR="001D2E16" w:rsidRPr="00CF640A">
        <w:rPr>
          <w:szCs w:val="24"/>
        </w:rPr>
        <w:t xml:space="preserve"> </w:t>
      </w:r>
      <w:r w:rsidRPr="00CF640A">
        <w:rPr>
          <w:szCs w:val="24"/>
        </w:rPr>
        <w:t>d.</w:t>
      </w:r>
      <w:r w:rsidR="001E1BD0" w:rsidRPr="00CF640A">
        <w:rPr>
          <w:szCs w:val="24"/>
        </w:rPr>
        <w:t xml:space="preserve">  </w:t>
      </w:r>
      <w:r w:rsidR="00BD23E3" w:rsidRPr="00CF640A">
        <w:rPr>
          <w:szCs w:val="24"/>
        </w:rPr>
        <w:t>Nr. VPS-</w:t>
      </w:r>
      <w:r w:rsidR="00AD7730">
        <w:rPr>
          <w:szCs w:val="24"/>
        </w:rPr>
        <w:t>199</w:t>
      </w:r>
    </w:p>
    <w:p w14:paraId="024401E4" w14:textId="77777777" w:rsidR="000F22A5" w:rsidRPr="00CF640A" w:rsidRDefault="00681863" w:rsidP="00972595">
      <w:pPr>
        <w:pStyle w:val="Pagrindinistekstas31"/>
        <w:spacing w:line="0" w:lineRule="atLeast"/>
        <w:jc w:val="center"/>
        <w:rPr>
          <w:szCs w:val="24"/>
        </w:rPr>
      </w:pPr>
      <w:r w:rsidRPr="00CF640A">
        <w:rPr>
          <w:szCs w:val="24"/>
        </w:rPr>
        <w:t>Šakiai</w:t>
      </w:r>
    </w:p>
    <w:p w14:paraId="060940DA" w14:textId="77777777" w:rsidR="000F22A5" w:rsidRPr="00CF640A" w:rsidRDefault="000F22A5" w:rsidP="000C1337">
      <w:pPr>
        <w:pStyle w:val="Pagrindinistekstas31"/>
        <w:spacing w:line="360" w:lineRule="auto"/>
        <w:jc w:val="center"/>
        <w:rPr>
          <w:szCs w:val="24"/>
        </w:rPr>
      </w:pPr>
    </w:p>
    <w:p w14:paraId="272A7E79" w14:textId="77777777" w:rsidR="00BC0301" w:rsidRPr="00BC0301" w:rsidRDefault="00BC0301" w:rsidP="00BC0301">
      <w:pPr>
        <w:tabs>
          <w:tab w:val="left" w:pos="567"/>
        </w:tabs>
        <w:suppressAutoHyphens/>
        <w:spacing w:after="0" w:line="276" w:lineRule="auto"/>
        <w:ind w:firstLine="720"/>
        <w:jc w:val="both"/>
        <w:rPr>
          <w:rFonts w:ascii="Times New Roman" w:hAnsi="Times New Roman"/>
          <w:sz w:val="24"/>
          <w:szCs w:val="24"/>
        </w:rPr>
      </w:pPr>
      <w:r w:rsidRPr="00BC0301">
        <w:rPr>
          <w:rFonts w:ascii="Times New Roman" w:eastAsia="Times New Roman" w:hAnsi="Times New Roman"/>
          <w:b/>
          <w:bCs/>
          <w:sz w:val="24"/>
          <w:szCs w:val="24"/>
        </w:rPr>
        <w:t>Šakių rajono savivaldybės administracija</w:t>
      </w:r>
      <w:r w:rsidRPr="00BC0301">
        <w:rPr>
          <w:rFonts w:ascii="Times New Roman" w:eastAsia="Times New Roman" w:hAnsi="Times New Roman"/>
          <w:sz w:val="24"/>
          <w:szCs w:val="24"/>
        </w:rPr>
        <w:t xml:space="preserve">, juridinio asmens kodas 188772814 (toliau – Užsakovas), atstovaujama rajono savivaldybės administracijos direktoriaus Dainiaus Grincevičiaus, veikiančio pagal Šakių rajono savivaldybės administracijos nuostatus, patvirtintus rajono savivaldybės tarybos 2016 m. rugsėjo 23 d. sprendimu Nr. T-277 „Dėl Šakių rajono savivaldybės administracijos nuostatų patvirtinimo“ ir </w:t>
      </w:r>
      <w:r w:rsidRPr="00BC0301">
        <w:rPr>
          <w:rFonts w:ascii="Times New Roman" w:eastAsiaTheme="minorHAnsi" w:hAnsi="Times New Roman"/>
          <w:b/>
          <w:bCs/>
          <w:iCs/>
          <w:sz w:val="24"/>
          <w:szCs w:val="24"/>
        </w:rPr>
        <w:t>UAB „Dinaras“</w:t>
      </w:r>
      <w:r w:rsidRPr="00BC0301">
        <w:rPr>
          <w:rFonts w:ascii="Times New Roman" w:eastAsia="Times New Roman" w:hAnsi="Times New Roman"/>
          <w:sz w:val="24"/>
          <w:szCs w:val="24"/>
        </w:rPr>
        <w:t xml:space="preserve">, juridinio asmens kodas </w:t>
      </w:r>
      <w:r w:rsidRPr="00BC0301">
        <w:rPr>
          <w:rFonts w:ascii="Times New Roman" w:eastAsiaTheme="minorHAnsi" w:hAnsi="Times New Roman"/>
          <w:sz w:val="24"/>
          <w:szCs w:val="24"/>
        </w:rPr>
        <w:t>303567884</w:t>
      </w:r>
      <w:r w:rsidRPr="00BC0301">
        <w:rPr>
          <w:rFonts w:ascii="Times New Roman" w:eastAsia="Times New Roman" w:hAnsi="Times New Roman"/>
          <w:sz w:val="24"/>
          <w:szCs w:val="24"/>
        </w:rPr>
        <w:t xml:space="preserve">, (toliau – Vykdytojas), atstovaujama </w:t>
      </w:r>
      <w:r w:rsidRPr="00BC0301">
        <w:rPr>
          <w:rFonts w:ascii="Times New Roman" w:eastAsiaTheme="minorHAnsi" w:hAnsi="Times New Roman"/>
          <w:sz w:val="24"/>
          <w:szCs w:val="24"/>
        </w:rPr>
        <w:t>direktoriaus Giedriaus Juškausko</w:t>
      </w:r>
      <w:r w:rsidRPr="00BC0301">
        <w:rPr>
          <w:rFonts w:ascii="Times New Roman" w:eastAsia="Times New Roman" w:hAnsi="Times New Roman"/>
          <w:sz w:val="24"/>
          <w:szCs w:val="24"/>
        </w:rPr>
        <w:t>, veikiančio pagal bendrovės įstatus,</w:t>
      </w:r>
      <w:r w:rsidRPr="00BC0301">
        <w:rPr>
          <w:rFonts w:ascii="Times New Roman" w:hAnsi="Times New Roman"/>
          <w:sz w:val="24"/>
          <w:szCs w:val="24"/>
        </w:rPr>
        <w:t xml:space="preserve"> toliau kartu vadinamos „Šalimis“, o kiekvienas atskirai – „Šalimi“,</w:t>
      </w:r>
    </w:p>
    <w:p w14:paraId="2442A434" w14:textId="77777777" w:rsidR="00BC0301" w:rsidRPr="00BC0301" w:rsidRDefault="00BC0301" w:rsidP="00BC0301">
      <w:pPr>
        <w:tabs>
          <w:tab w:val="left" w:pos="567"/>
        </w:tabs>
        <w:suppressAutoHyphens/>
        <w:spacing w:after="0" w:line="276" w:lineRule="auto"/>
        <w:ind w:firstLine="720"/>
        <w:jc w:val="both"/>
        <w:rPr>
          <w:rFonts w:ascii="Times New Roman" w:hAnsi="Times New Roman"/>
          <w:b/>
          <w:sz w:val="24"/>
          <w:szCs w:val="24"/>
        </w:rPr>
      </w:pPr>
      <w:r w:rsidRPr="00BC0301">
        <w:rPr>
          <w:rFonts w:ascii="Times New Roman" w:hAnsi="Times New Roman"/>
          <w:b/>
          <w:sz w:val="24"/>
          <w:szCs w:val="24"/>
        </w:rPr>
        <w:t>atsižvelgiant į tai, kad:</w:t>
      </w:r>
    </w:p>
    <w:p w14:paraId="2BA213DE" w14:textId="77777777" w:rsidR="00BC0301" w:rsidRPr="00BC0301" w:rsidRDefault="00BC0301" w:rsidP="00BC0301">
      <w:pPr>
        <w:pStyle w:val="Sraopastraipa"/>
        <w:numPr>
          <w:ilvl w:val="0"/>
          <w:numId w:val="10"/>
        </w:numPr>
        <w:suppressAutoHyphens/>
        <w:spacing w:after="0" w:line="276" w:lineRule="auto"/>
        <w:ind w:left="0" w:firstLine="720"/>
        <w:jc w:val="both"/>
        <w:rPr>
          <w:rFonts w:ascii="Times New Roman" w:hAnsi="Times New Roman"/>
          <w:sz w:val="24"/>
          <w:szCs w:val="24"/>
        </w:rPr>
      </w:pPr>
      <w:r w:rsidRPr="00BC0301">
        <w:rPr>
          <w:rFonts w:ascii="Times New Roman" w:hAnsi="Times New Roman"/>
          <w:sz w:val="24"/>
          <w:szCs w:val="24"/>
        </w:rPr>
        <w:t xml:space="preserve">Šalys 2021 m. balandžio 27 d. sudarė darbų rangos sutartį Nr. VPS-72 (toliau – Sutartis) dėl </w:t>
      </w:r>
      <w:r w:rsidRPr="00BC0301">
        <w:rPr>
          <w:rFonts w:ascii="Times New Roman" w:hAnsi="Times New Roman"/>
          <w:bCs/>
          <w:sz w:val="24"/>
          <w:szCs w:val="24"/>
        </w:rPr>
        <w:t>komercinės paskirties patalpų, esančių adresu Šakių r. sav., Kudirkos Naumiesčio m., Dariaus ir Girėno g. 26, paprastojo remonto ir panduso neįgaliesiems įrengimo darbų bei negyvenamos paslaugų paskirties (7.4.) pastato viešojo tualeto, esančio adresu Šakių r. sav., Kudirkos Naumiesčio m., Dariaus ir Girėno g. 28, statybos darbų ir archeologinių tyrimų atlikimo paslaugų</w:t>
      </w:r>
      <w:r w:rsidRPr="00BC0301">
        <w:rPr>
          <w:rFonts w:ascii="Times New Roman" w:eastAsia="Times New Roman" w:hAnsi="Times New Roman"/>
          <w:sz w:val="24"/>
          <w:szCs w:val="24"/>
        </w:rPr>
        <w:t xml:space="preserve">, </w:t>
      </w:r>
      <w:r w:rsidRPr="00BC0301">
        <w:rPr>
          <w:rFonts w:ascii="Times New Roman" w:hAnsi="Times New Roman"/>
          <w:sz w:val="24"/>
          <w:szCs w:val="24"/>
        </w:rPr>
        <w:t>kurių pradinės sutarties vertė yra 61 983,47  Eur (</w:t>
      </w:r>
      <w:r w:rsidRPr="00BC0301">
        <w:rPr>
          <w:rFonts w:ascii="Times New Roman" w:hAnsi="Times New Roman"/>
          <w:sz w:val="24"/>
          <w:szCs w:val="24"/>
          <w:shd w:val="clear" w:color="auto" w:fill="FFFFFF"/>
        </w:rPr>
        <w:t>šešiasdešimt vienas tūkstantis devyni šimtai aštuoniasdešimt trys eurai 47 ct</w:t>
      </w:r>
      <w:r w:rsidRPr="00BC0301">
        <w:rPr>
          <w:rFonts w:ascii="Times New Roman" w:hAnsi="Times New Roman"/>
          <w:sz w:val="24"/>
          <w:szCs w:val="24"/>
        </w:rPr>
        <w:t>) be PVM. Sutarties kaina – 75 000,00 (</w:t>
      </w:r>
      <w:r w:rsidRPr="00BC0301">
        <w:rPr>
          <w:rFonts w:ascii="Times New Roman" w:hAnsi="Times New Roman"/>
          <w:sz w:val="24"/>
          <w:szCs w:val="24"/>
          <w:shd w:val="clear" w:color="auto" w:fill="FFFFFF"/>
        </w:rPr>
        <w:t>septyniasdešimt penki tūkstančiai eurų 00 centų</w:t>
      </w:r>
      <w:r w:rsidRPr="00BC0301">
        <w:rPr>
          <w:rFonts w:ascii="Times New Roman" w:hAnsi="Times New Roman"/>
          <w:sz w:val="24"/>
          <w:szCs w:val="24"/>
        </w:rPr>
        <w:t>) su PVM;</w:t>
      </w:r>
    </w:p>
    <w:p w14:paraId="6F3E35A3" w14:textId="792A83B3" w:rsidR="00F15FF6" w:rsidRPr="00BC0301" w:rsidRDefault="007B6B84" w:rsidP="00BC0301">
      <w:pPr>
        <w:pStyle w:val="Sraopastraipa"/>
        <w:numPr>
          <w:ilvl w:val="0"/>
          <w:numId w:val="10"/>
        </w:numPr>
        <w:tabs>
          <w:tab w:val="left" w:pos="993"/>
        </w:tabs>
        <w:spacing w:after="0" w:line="276" w:lineRule="auto"/>
        <w:ind w:left="0" w:firstLine="720"/>
        <w:jc w:val="both"/>
        <w:rPr>
          <w:rFonts w:ascii="Times New Roman" w:hAnsi="Times New Roman"/>
          <w:bCs/>
          <w:sz w:val="24"/>
          <w:szCs w:val="24"/>
        </w:rPr>
      </w:pPr>
      <w:r w:rsidRPr="00BC0301">
        <w:rPr>
          <w:rFonts w:ascii="Times New Roman" w:hAnsi="Times New Roman"/>
          <w:bCs/>
          <w:sz w:val="24"/>
          <w:szCs w:val="24"/>
        </w:rPr>
        <w:t xml:space="preserve">Sutarties </w:t>
      </w:r>
      <w:r w:rsidR="00BC0301" w:rsidRPr="00BC0301">
        <w:rPr>
          <w:rFonts w:ascii="Times New Roman" w:hAnsi="Times New Roman"/>
          <w:bCs/>
          <w:sz w:val="24"/>
          <w:szCs w:val="24"/>
        </w:rPr>
        <w:t>17</w:t>
      </w:r>
      <w:r w:rsidRPr="00BC0301">
        <w:rPr>
          <w:rFonts w:ascii="Times New Roman" w:hAnsi="Times New Roman"/>
          <w:bCs/>
          <w:sz w:val="24"/>
          <w:szCs w:val="24"/>
        </w:rPr>
        <w:t xml:space="preserve"> punkte nustatyta, kad </w:t>
      </w:r>
      <w:r w:rsidRPr="00BC0301">
        <w:rPr>
          <w:rFonts w:ascii="Times New Roman" w:eastAsia="Times New Roman" w:hAnsi="Times New Roman"/>
          <w:sz w:val="24"/>
          <w:szCs w:val="24"/>
        </w:rPr>
        <w:t xml:space="preserve">Sutarties vykdymo metu dėl darbų atlikimui nepalankių gamtinių sąlygų, dėl trečiųjų šalių neveikimo arba netinkamo veikimo, dėl atsiradusių papildomų darbų būtinybės, darbų atlikimo bei sutarties terminas gali būti pratęstas vieną kartą ne ilgiau kaip </w:t>
      </w:r>
      <w:r w:rsidR="00BC0301" w:rsidRPr="00BC0301">
        <w:rPr>
          <w:rFonts w:ascii="Times New Roman" w:eastAsia="Times New Roman" w:hAnsi="Times New Roman"/>
          <w:sz w:val="24"/>
          <w:szCs w:val="24"/>
        </w:rPr>
        <w:t>2</w:t>
      </w:r>
      <w:r w:rsidRPr="00BC0301">
        <w:rPr>
          <w:rFonts w:ascii="Times New Roman" w:eastAsia="Times New Roman" w:hAnsi="Times New Roman"/>
          <w:sz w:val="24"/>
          <w:szCs w:val="24"/>
        </w:rPr>
        <w:t xml:space="preserve"> (</w:t>
      </w:r>
      <w:r w:rsidR="00BC0301" w:rsidRPr="00BC0301">
        <w:rPr>
          <w:rFonts w:ascii="Times New Roman" w:eastAsia="Times New Roman" w:hAnsi="Times New Roman"/>
          <w:sz w:val="24"/>
          <w:szCs w:val="24"/>
        </w:rPr>
        <w:t>dviejų</w:t>
      </w:r>
      <w:r w:rsidRPr="00BC0301">
        <w:rPr>
          <w:rFonts w:ascii="Times New Roman" w:eastAsia="Times New Roman" w:hAnsi="Times New Roman"/>
          <w:sz w:val="24"/>
          <w:szCs w:val="24"/>
        </w:rPr>
        <w:t>) mėnesio laikotarpiui, termino pabaigos nukėlimą fiksuojant papildomu susitarimu</w:t>
      </w:r>
      <w:r w:rsidRPr="00BC0301">
        <w:rPr>
          <w:rFonts w:ascii="Times New Roman" w:hAnsi="Times New Roman"/>
          <w:bCs/>
          <w:sz w:val="24"/>
          <w:szCs w:val="24"/>
        </w:rPr>
        <w:t>;</w:t>
      </w:r>
    </w:p>
    <w:p w14:paraId="50A2C72C" w14:textId="196E0ED0" w:rsidR="00F15FF6" w:rsidRPr="00E76E11" w:rsidRDefault="007B6B84" w:rsidP="00BC0301">
      <w:pPr>
        <w:pStyle w:val="Sraopastraipa"/>
        <w:numPr>
          <w:ilvl w:val="0"/>
          <w:numId w:val="10"/>
        </w:numPr>
        <w:tabs>
          <w:tab w:val="left" w:pos="993"/>
        </w:tabs>
        <w:spacing w:after="0" w:line="276" w:lineRule="auto"/>
        <w:ind w:left="0" w:firstLine="720"/>
        <w:jc w:val="both"/>
        <w:rPr>
          <w:rFonts w:ascii="Times New Roman" w:hAnsi="Times New Roman"/>
          <w:bCs/>
          <w:sz w:val="24"/>
          <w:szCs w:val="24"/>
        </w:rPr>
      </w:pPr>
      <w:r w:rsidRPr="00E76E11">
        <w:rPr>
          <w:rFonts w:ascii="Times New Roman" w:hAnsi="Times New Roman"/>
          <w:bCs/>
          <w:sz w:val="24"/>
          <w:szCs w:val="24"/>
        </w:rPr>
        <w:t>Užsakovas 202</w:t>
      </w:r>
      <w:r w:rsidR="00E76E11" w:rsidRPr="00E76E11">
        <w:rPr>
          <w:rFonts w:ascii="Times New Roman" w:hAnsi="Times New Roman"/>
          <w:bCs/>
          <w:sz w:val="24"/>
          <w:szCs w:val="24"/>
        </w:rPr>
        <w:t>1</w:t>
      </w:r>
      <w:r w:rsidRPr="00E76E11">
        <w:rPr>
          <w:rFonts w:ascii="Times New Roman" w:hAnsi="Times New Roman"/>
          <w:bCs/>
          <w:sz w:val="24"/>
          <w:szCs w:val="24"/>
        </w:rPr>
        <w:t xml:space="preserve"> m. spalio 1</w:t>
      </w:r>
      <w:r w:rsidR="00E76E11" w:rsidRPr="00E76E11">
        <w:rPr>
          <w:rFonts w:ascii="Times New Roman" w:hAnsi="Times New Roman"/>
          <w:bCs/>
          <w:sz w:val="24"/>
          <w:szCs w:val="24"/>
        </w:rPr>
        <w:t>9</w:t>
      </w:r>
      <w:r w:rsidRPr="00E76E11">
        <w:rPr>
          <w:rFonts w:ascii="Times New Roman" w:hAnsi="Times New Roman"/>
          <w:bCs/>
          <w:sz w:val="24"/>
          <w:szCs w:val="24"/>
        </w:rPr>
        <w:t xml:space="preserve"> d. gavo Vykdytojo 202</w:t>
      </w:r>
      <w:r w:rsidR="00E76E11" w:rsidRPr="00E76E11">
        <w:rPr>
          <w:rFonts w:ascii="Times New Roman" w:hAnsi="Times New Roman"/>
          <w:bCs/>
          <w:sz w:val="24"/>
          <w:szCs w:val="24"/>
        </w:rPr>
        <w:t>1</w:t>
      </w:r>
      <w:r w:rsidRPr="00E76E11">
        <w:rPr>
          <w:rFonts w:ascii="Times New Roman" w:hAnsi="Times New Roman"/>
          <w:bCs/>
          <w:sz w:val="24"/>
          <w:szCs w:val="24"/>
        </w:rPr>
        <w:t xml:space="preserve"> m. spalio 1</w:t>
      </w:r>
      <w:r w:rsidR="00E76E11" w:rsidRPr="00E76E11">
        <w:rPr>
          <w:rFonts w:ascii="Times New Roman" w:hAnsi="Times New Roman"/>
          <w:bCs/>
          <w:sz w:val="24"/>
          <w:szCs w:val="24"/>
        </w:rPr>
        <w:t>9</w:t>
      </w:r>
      <w:r w:rsidRPr="00E76E11">
        <w:rPr>
          <w:rFonts w:ascii="Times New Roman" w:hAnsi="Times New Roman"/>
          <w:bCs/>
          <w:sz w:val="24"/>
          <w:szCs w:val="24"/>
        </w:rPr>
        <w:t xml:space="preserve"> d. </w:t>
      </w:r>
      <w:r w:rsidR="004077F4">
        <w:rPr>
          <w:rFonts w:ascii="Times New Roman" w:hAnsi="Times New Roman"/>
          <w:bCs/>
          <w:sz w:val="24"/>
          <w:szCs w:val="24"/>
        </w:rPr>
        <w:t>raštą</w:t>
      </w:r>
      <w:r w:rsidRPr="00E76E11">
        <w:rPr>
          <w:rFonts w:ascii="Times New Roman" w:hAnsi="Times New Roman"/>
          <w:bCs/>
          <w:sz w:val="24"/>
          <w:szCs w:val="24"/>
        </w:rPr>
        <w:t xml:space="preserve">, kuriame prašoma pratęsti Sutartį </w:t>
      </w:r>
      <w:r w:rsidR="00BC0301" w:rsidRPr="00E76E11">
        <w:rPr>
          <w:rFonts w:ascii="Times New Roman" w:hAnsi="Times New Roman"/>
          <w:bCs/>
          <w:sz w:val="24"/>
          <w:szCs w:val="24"/>
        </w:rPr>
        <w:t>dviejų</w:t>
      </w:r>
      <w:r w:rsidRPr="00E76E11">
        <w:rPr>
          <w:rFonts w:ascii="Times New Roman" w:hAnsi="Times New Roman"/>
          <w:bCs/>
          <w:sz w:val="24"/>
          <w:szCs w:val="24"/>
        </w:rPr>
        <w:t xml:space="preserve"> mėnesio laikotarpiui dėl Sutarties vykdymo metu </w:t>
      </w:r>
      <w:r w:rsidR="00E76E11" w:rsidRPr="00E76E11">
        <w:rPr>
          <w:rFonts w:ascii="Times New Roman" w:hAnsi="Times New Roman"/>
          <w:bCs/>
          <w:sz w:val="24"/>
          <w:szCs w:val="24"/>
        </w:rPr>
        <w:t>užsitęsusių elektros iškėlimo darbų</w:t>
      </w:r>
      <w:r w:rsidR="004077F4">
        <w:rPr>
          <w:rFonts w:ascii="Times New Roman" w:hAnsi="Times New Roman"/>
          <w:bCs/>
          <w:sz w:val="24"/>
          <w:szCs w:val="24"/>
        </w:rPr>
        <w:t xml:space="preserve">, kuriuos atliko trečioji šalis </w:t>
      </w:r>
      <w:r w:rsidR="004077F4" w:rsidRPr="004077F4">
        <w:rPr>
          <w:rFonts w:ascii="Times New Roman" w:hAnsi="Times New Roman"/>
          <w:bCs/>
          <w:sz w:val="24"/>
          <w:szCs w:val="24"/>
        </w:rPr>
        <w:t>AB „Energijos skirstymo operatorius“</w:t>
      </w:r>
      <w:r w:rsidR="004077F4">
        <w:rPr>
          <w:rFonts w:ascii="Times New Roman" w:hAnsi="Times New Roman"/>
          <w:bCs/>
          <w:sz w:val="24"/>
          <w:szCs w:val="24"/>
        </w:rPr>
        <w:t xml:space="preserve">, </w:t>
      </w:r>
      <w:r w:rsidR="00E76E11" w:rsidRPr="00E76E11">
        <w:rPr>
          <w:rFonts w:ascii="Times New Roman" w:hAnsi="Times New Roman"/>
          <w:bCs/>
          <w:sz w:val="24"/>
          <w:szCs w:val="24"/>
        </w:rPr>
        <w:t>ir archeologinių tyrimų</w:t>
      </w:r>
      <w:r w:rsidRPr="00E76E11">
        <w:rPr>
          <w:rFonts w:ascii="Times New Roman" w:hAnsi="Times New Roman"/>
          <w:bCs/>
          <w:sz w:val="24"/>
          <w:szCs w:val="24"/>
        </w:rPr>
        <w:t xml:space="preserve">; </w:t>
      </w:r>
    </w:p>
    <w:p w14:paraId="6DB00734" w14:textId="2259717E" w:rsidR="007B6B84" w:rsidRPr="00BC0301" w:rsidRDefault="007B6B84" w:rsidP="00BC0301">
      <w:pPr>
        <w:pStyle w:val="Sraopastraipa"/>
        <w:numPr>
          <w:ilvl w:val="0"/>
          <w:numId w:val="10"/>
        </w:numPr>
        <w:tabs>
          <w:tab w:val="left" w:pos="993"/>
        </w:tabs>
        <w:spacing w:after="0" w:line="276" w:lineRule="auto"/>
        <w:ind w:left="0" w:firstLine="720"/>
        <w:jc w:val="both"/>
        <w:rPr>
          <w:rFonts w:ascii="Times New Roman" w:hAnsi="Times New Roman"/>
          <w:bCs/>
          <w:sz w:val="24"/>
          <w:szCs w:val="24"/>
        </w:rPr>
      </w:pPr>
      <w:r w:rsidRPr="00BC0301">
        <w:rPr>
          <w:rFonts w:ascii="Times New Roman" w:hAnsi="Times New Roman"/>
          <w:bCs/>
          <w:sz w:val="24"/>
          <w:szCs w:val="24"/>
        </w:rPr>
        <w:t xml:space="preserve">LR </w:t>
      </w:r>
      <w:r w:rsidR="00F86CE9" w:rsidRPr="00BC0301">
        <w:rPr>
          <w:rFonts w:ascii="Times New Roman" w:hAnsi="Times New Roman"/>
          <w:bCs/>
          <w:sz w:val="24"/>
          <w:szCs w:val="24"/>
        </w:rPr>
        <w:t>v</w:t>
      </w:r>
      <w:r w:rsidRPr="00BC0301">
        <w:rPr>
          <w:rFonts w:ascii="Times New Roman" w:hAnsi="Times New Roman"/>
          <w:bCs/>
          <w:sz w:val="24"/>
          <w:szCs w:val="24"/>
        </w:rPr>
        <w:t>iešųjų pirkimų įstatymo (toliau – Įstatymas) 89 straipsnio 1 dalies 1 punktas, reglamentuoja viešųjų pirkimų sutarčių keitimo tvarką ir pagrindus ir numato, kad sutarties galiojimo laikotarpiu neatliekant naujos pirkimo procedūros, sutartis gali būti keičiama, 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w:t>
      </w:r>
    </w:p>
    <w:p w14:paraId="1D397BE4" w14:textId="776065C0" w:rsidR="00F15FF6" w:rsidRPr="00BC0301" w:rsidRDefault="00F15FF6" w:rsidP="00BC0301">
      <w:pPr>
        <w:tabs>
          <w:tab w:val="left" w:pos="567"/>
        </w:tabs>
        <w:spacing w:after="0" w:line="276" w:lineRule="auto"/>
        <w:ind w:firstLine="720"/>
        <w:jc w:val="both"/>
        <w:rPr>
          <w:rFonts w:ascii="Times New Roman" w:hAnsi="Times New Roman"/>
          <w:bCs/>
          <w:sz w:val="24"/>
          <w:szCs w:val="24"/>
        </w:rPr>
      </w:pPr>
      <w:r w:rsidRPr="00BC0301">
        <w:rPr>
          <w:rFonts w:ascii="Times New Roman" w:hAnsi="Times New Roman"/>
          <w:b/>
          <w:sz w:val="24"/>
          <w:szCs w:val="24"/>
        </w:rPr>
        <w:t>v</w:t>
      </w:r>
      <w:r w:rsidR="007B6B84" w:rsidRPr="00BC0301">
        <w:rPr>
          <w:rFonts w:ascii="Times New Roman" w:hAnsi="Times New Roman"/>
          <w:b/>
          <w:sz w:val="24"/>
          <w:szCs w:val="24"/>
        </w:rPr>
        <w:t xml:space="preserve">adovaujantis </w:t>
      </w:r>
      <w:r w:rsidR="007B6B84" w:rsidRPr="00BC0301">
        <w:rPr>
          <w:rFonts w:ascii="Times New Roman" w:hAnsi="Times New Roman"/>
          <w:bCs/>
          <w:sz w:val="24"/>
          <w:szCs w:val="24"/>
        </w:rPr>
        <w:t xml:space="preserve">Sutarties </w:t>
      </w:r>
      <w:r w:rsidR="00BC0301" w:rsidRPr="00BC0301">
        <w:rPr>
          <w:rFonts w:ascii="Times New Roman" w:hAnsi="Times New Roman"/>
          <w:bCs/>
          <w:sz w:val="24"/>
          <w:szCs w:val="24"/>
        </w:rPr>
        <w:t>17</w:t>
      </w:r>
      <w:r w:rsidR="007B6B84" w:rsidRPr="00BC0301">
        <w:rPr>
          <w:rFonts w:ascii="Times New Roman" w:hAnsi="Times New Roman"/>
          <w:bCs/>
          <w:sz w:val="24"/>
          <w:szCs w:val="24"/>
        </w:rPr>
        <w:t xml:space="preserve"> punkto nuostatomis ir LR </w:t>
      </w:r>
      <w:r w:rsidR="00F86CE9" w:rsidRPr="00BC0301">
        <w:rPr>
          <w:rFonts w:ascii="Times New Roman" w:hAnsi="Times New Roman"/>
          <w:bCs/>
          <w:sz w:val="24"/>
          <w:szCs w:val="24"/>
        </w:rPr>
        <w:t>v</w:t>
      </w:r>
      <w:r w:rsidR="007B6B84" w:rsidRPr="00BC0301">
        <w:rPr>
          <w:rFonts w:ascii="Times New Roman" w:hAnsi="Times New Roman"/>
          <w:bCs/>
          <w:sz w:val="24"/>
          <w:szCs w:val="24"/>
        </w:rPr>
        <w:t>iešųjų pirkimų įstatymo 89 straipsnio 1 dalies 1 punktu,</w:t>
      </w:r>
    </w:p>
    <w:p w14:paraId="53351E81" w14:textId="06198CC1" w:rsidR="007B6B84" w:rsidRPr="00BC0301" w:rsidRDefault="007B6B84" w:rsidP="00BC0301">
      <w:pPr>
        <w:tabs>
          <w:tab w:val="left" w:pos="567"/>
        </w:tabs>
        <w:spacing w:after="0" w:line="276" w:lineRule="auto"/>
        <w:ind w:firstLine="720"/>
        <w:jc w:val="both"/>
        <w:rPr>
          <w:rFonts w:ascii="Times New Roman" w:hAnsi="Times New Roman"/>
          <w:bCs/>
          <w:sz w:val="24"/>
          <w:szCs w:val="24"/>
        </w:rPr>
      </w:pPr>
      <w:r w:rsidRPr="00BC0301">
        <w:rPr>
          <w:rFonts w:ascii="Times New Roman" w:hAnsi="Times New Roman"/>
          <w:b/>
          <w:sz w:val="24"/>
          <w:szCs w:val="24"/>
        </w:rPr>
        <w:t>susitarė dėl toliau išvardintų sąlygų:</w:t>
      </w:r>
    </w:p>
    <w:p w14:paraId="37E0226A" w14:textId="697D4EED" w:rsidR="007B6B84" w:rsidRPr="00E76E11" w:rsidRDefault="007B6B84" w:rsidP="00BC0301">
      <w:pPr>
        <w:pStyle w:val="Sraopastraipa"/>
        <w:numPr>
          <w:ilvl w:val="0"/>
          <w:numId w:val="9"/>
        </w:numPr>
        <w:spacing w:after="0" w:line="276" w:lineRule="auto"/>
        <w:ind w:firstLine="720"/>
        <w:jc w:val="both"/>
        <w:rPr>
          <w:rFonts w:ascii="Times New Roman" w:eastAsia="Times New Roman" w:hAnsi="Times New Roman"/>
          <w:sz w:val="24"/>
          <w:szCs w:val="24"/>
          <w:lang w:eastAsia="lt-LT"/>
        </w:rPr>
      </w:pPr>
      <w:r w:rsidRPr="00E76E11">
        <w:rPr>
          <w:rFonts w:ascii="Times New Roman" w:eastAsia="Times New Roman" w:hAnsi="Times New Roman"/>
          <w:sz w:val="24"/>
          <w:szCs w:val="24"/>
          <w:lang w:eastAsia="lt-LT"/>
        </w:rPr>
        <w:t xml:space="preserve">Pratęsti darbų atlikimo ir sutarties terminą </w:t>
      </w:r>
      <w:r w:rsidR="00BC0301" w:rsidRPr="00E76E11">
        <w:rPr>
          <w:rFonts w:ascii="Times New Roman" w:eastAsia="Times New Roman" w:hAnsi="Times New Roman"/>
          <w:sz w:val="24"/>
          <w:szCs w:val="24"/>
          <w:lang w:eastAsia="lt-LT"/>
        </w:rPr>
        <w:t>2</w:t>
      </w:r>
      <w:r w:rsidRPr="00E76E11">
        <w:rPr>
          <w:rFonts w:ascii="Times New Roman" w:eastAsia="Times New Roman" w:hAnsi="Times New Roman"/>
          <w:sz w:val="24"/>
          <w:szCs w:val="24"/>
          <w:lang w:eastAsia="lt-LT"/>
        </w:rPr>
        <w:t xml:space="preserve"> mėnesi</w:t>
      </w:r>
      <w:r w:rsidR="00BC0301" w:rsidRPr="00E76E11">
        <w:rPr>
          <w:rFonts w:ascii="Times New Roman" w:eastAsia="Times New Roman" w:hAnsi="Times New Roman"/>
          <w:sz w:val="24"/>
          <w:szCs w:val="24"/>
          <w:lang w:eastAsia="lt-LT"/>
        </w:rPr>
        <w:t>ų</w:t>
      </w:r>
      <w:r w:rsidRPr="00E76E11">
        <w:rPr>
          <w:rFonts w:ascii="Times New Roman" w:eastAsia="Times New Roman" w:hAnsi="Times New Roman"/>
          <w:sz w:val="24"/>
          <w:szCs w:val="24"/>
          <w:lang w:eastAsia="lt-LT"/>
        </w:rPr>
        <w:t xml:space="preserve"> laikotarpiui. Darbai turi būti atlikti ne vėliau kaip iki 202</w:t>
      </w:r>
      <w:r w:rsidR="00BC0301" w:rsidRPr="00E76E11">
        <w:rPr>
          <w:rFonts w:ascii="Times New Roman" w:eastAsia="Times New Roman" w:hAnsi="Times New Roman"/>
          <w:sz w:val="24"/>
          <w:szCs w:val="24"/>
          <w:lang w:eastAsia="lt-LT"/>
        </w:rPr>
        <w:t>1</w:t>
      </w:r>
      <w:r w:rsidRPr="00E76E11">
        <w:rPr>
          <w:rFonts w:ascii="Times New Roman" w:eastAsia="Times New Roman" w:hAnsi="Times New Roman"/>
          <w:sz w:val="24"/>
          <w:szCs w:val="24"/>
          <w:lang w:eastAsia="lt-LT"/>
        </w:rPr>
        <w:t xml:space="preserve"> m. </w:t>
      </w:r>
      <w:r w:rsidR="00013D42" w:rsidRPr="00E76E11">
        <w:rPr>
          <w:rFonts w:ascii="Times New Roman" w:eastAsia="Times New Roman" w:hAnsi="Times New Roman"/>
          <w:sz w:val="24"/>
          <w:szCs w:val="24"/>
          <w:lang w:eastAsia="lt-LT"/>
        </w:rPr>
        <w:t xml:space="preserve">gruodžio </w:t>
      </w:r>
      <w:r w:rsidR="00BC0301" w:rsidRPr="00E76E11">
        <w:rPr>
          <w:rFonts w:ascii="Times New Roman" w:eastAsia="Times New Roman" w:hAnsi="Times New Roman"/>
          <w:sz w:val="24"/>
          <w:szCs w:val="24"/>
          <w:lang w:eastAsia="lt-LT"/>
        </w:rPr>
        <w:t>2</w:t>
      </w:r>
      <w:r w:rsidR="00E76E11" w:rsidRPr="00E76E11">
        <w:rPr>
          <w:rFonts w:ascii="Times New Roman" w:eastAsia="Times New Roman" w:hAnsi="Times New Roman"/>
          <w:sz w:val="24"/>
          <w:szCs w:val="24"/>
          <w:lang w:eastAsia="lt-LT"/>
        </w:rPr>
        <w:t>7</w:t>
      </w:r>
      <w:r w:rsidRPr="00E76E11">
        <w:rPr>
          <w:rFonts w:ascii="Times New Roman" w:eastAsia="Times New Roman" w:hAnsi="Times New Roman"/>
          <w:sz w:val="24"/>
          <w:szCs w:val="24"/>
          <w:lang w:eastAsia="lt-LT"/>
        </w:rPr>
        <w:t xml:space="preserve"> d.</w:t>
      </w:r>
    </w:p>
    <w:p w14:paraId="2C951766" w14:textId="77777777" w:rsidR="007B6B84" w:rsidRPr="00BC0301" w:rsidRDefault="007B6B84" w:rsidP="00BC0301">
      <w:pPr>
        <w:pStyle w:val="Sraopastraipa"/>
        <w:numPr>
          <w:ilvl w:val="0"/>
          <w:numId w:val="9"/>
        </w:numPr>
        <w:spacing w:after="0" w:line="276" w:lineRule="auto"/>
        <w:ind w:firstLine="720"/>
        <w:jc w:val="both"/>
        <w:rPr>
          <w:rFonts w:ascii="Times New Roman" w:eastAsia="Times New Roman" w:hAnsi="Times New Roman"/>
          <w:sz w:val="24"/>
          <w:szCs w:val="24"/>
          <w:lang w:eastAsia="lt-LT"/>
        </w:rPr>
      </w:pPr>
      <w:r w:rsidRPr="00BC0301">
        <w:rPr>
          <w:rFonts w:ascii="Times New Roman" w:hAnsi="Times New Roman"/>
          <w:sz w:val="24"/>
          <w:szCs w:val="24"/>
        </w:rPr>
        <w:t>Susitarimas yra neatskiriama Sutarties dalis ir galioja kartu su Sutartimi.</w:t>
      </w:r>
    </w:p>
    <w:p w14:paraId="6EAF6431" w14:textId="77777777" w:rsidR="007B6B84" w:rsidRPr="00BC0301" w:rsidRDefault="007B6B84" w:rsidP="00BC0301">
      <w:pPr>
        <w:pStyle w:val="Sraopastraipa"/>
        <w:numPr>
          <w:ilvl w:val="0"/>
          <w:numId w:val="9"/>
        </w:numPr>
        <w:spacing w:after="0" w:line="276" w:lineRule="auto"/>
        <w:ind w:firstLine="720"/>
        <w:jc w:val="both"/>
        <w:rPr>
          <w:rFonts w:ascii="Times New Roman" w:eastAsia="Times New Roman" w:hAnsi="Times New Roman"/>
          <w:sz w:val="24"/>
          <w:szCs w:val="24"/>
          <w:lang w:eastAsia="lt-LT"/>
        </w:rPr>
      </w:pPr>
      <w:r w:rsidRPr="00BC0301">
        <w:rPr>
          <w:rFonts w:ascii="Times New Roman" w:hAnsi="Times New Roman"/>
          <w:sz w:val="24"/>
          <w:szCs w:val="24"/>
        </w:rPr>
        <w:t>Susitarimas įsigalioja jo pasirašymo dieną ir galioja iki Sutarties galiojimo pabaigos.</w:t>
      </w:r>
    </w:p>
    <w:p w14:paraId="59A39839" w14:textId="77777777" w:rsidR="007B6B84" w:rsidRPr="00BC0301" w:rsidRDefault="007B6B84" w:rsidP="00BC0301">
      <w:pPr>
        <w:pStyle w:val="Sraopastraipa"/>
        <w:numPr>
          <w:ilvl w:val="0"/>
          <w:numId w:val="9"/>
        </w:numPr>
        <w:spacing w:after="0" w:line="276" w:lineRule="auto"/>
        <w:ind w:firstLine="720"/>
        <w:jc w:val="both"/>
        <w:rPr>
          <w:rFonts w:ascii="Times New Roman" w:eastAsia="Times New Roman" w:hAnsi="Times New Roman"/>
          <w:sz w:val="24"/>
          <w:szCs w:val="24"/>
          <w:lang w:eastAsia="lt-LT"/>
        </w:rPr>
      </w:pPr>
      <w:r w:rsidRPr="00BC0301">
        <w:rPr>
          <w:rFonts w:ascii="Times New Roman" w:hAnsi="Times New Roman"/>
          <w:sz w:val="24"/>
          <w:szCs w:val="24"/>
        </w:rPr>
        <w:t>Susitarimas sudarytas dviem egzemplioriais, turinčiais vienodą teisinę galią – po vieną kiekvienai Šaliai.</w:t>
      </w:r>
    </w:p>
    <w:p w14:paraId="224FD675" w14:textId="5DD1FF00" w:rsidR="00F15FF6" w:rsidRPr="004077F4" w:rsidRDefault="007B6B84" w:rsidP="00FF7504">
      <w:pPr>
        <w:pStyle w:val="Sraopastraipa"/>
        <w:numPr>
          <w:ilvl w:val="1"/>
          <w:numId w:val="9"/>
        </w:numPr>
        <w:spacing w:after="0" w:line="276" w:lineRule="auto"/>
        <w:ind w:firstLine="720"/>
        <w:jc w:val="both"/>
        <w:rPr>
          <w:rFonts w:ascii="Times New Roman" w:eastAsia="Times New Roman" w:hAnsi="Times New Roman"/>
          <w:sz w:val="24"/>
          <w:szCs w:val="24"/>
          <w:lang w:eastAsia="lt-LT"/>
        </w:rPr>
      </w:pPr>
      <w:r w:rsidRPr="004077F4">
        <w:rPr>
          <w:rFonts w:ascii="Times New Roman" w:hAnsi="Times New Roman"/>
          <w:sz w:val="24"/>
          <w:szCs w:val="24"/>
        </w:rPr>
        <w:lastRenderedPageBreak/>
        <w:t>Susitarimo prieda</w:t>
      </w:r>
      <w:r w:rsidR="004077F4" w:rsidRPr="004077F4">
        <w:rPr>
          <w:rFonts w:ascii="Times New Roman" w:hAnsi="Times New Roman"/>
          <w:sz w:val="24"/>
          <w:szCs w:val="24"/>
        </w:rPr>
        <w:t xml:space="preserve">s. </w:t>
      </w:r>
      <w:r w:rsidRPr="004077F4">
        <w:rPr>
          <w:rFonts w:ascii="Times New Roman" w:eastAsia="Times New Roman" w:hAnsi="Times New Roman"/>
          <w:sz w:val="24"/>
          <w:szCs w:val="24"/>
          <w:lang w:eastAsia="lt-LT"/>
        </w:rPr>
        <w:t>202</w:t>
      </w:r>
      <w:r w:rsidR="00BC0301" w:rsidRPr="004077F4">
        <w:rPr>
          <w:rFonts w:ascii="Times New Roman" w:eastAsia="Times New Roman" w:hAnsi="Times New Roman"/>
          <w:sz w:val="24"/>
          <w:szCs w:val="24"/>
          <w:lang w:eastAsia="lt-LT"/>
        </w:rPr>
        <w:t>1</w:t>
      </w:r>
      <w:r w:rsidRPr="004077F4">
        <w:rPr>
          <w:rFonts w:ascii="Times New Roman" w:eastAsia="Times New Roman" w:hAnsi="Times New Roman"/>
          <w:sz w:val="24"/>
          <w:szCs w:val="24"/>
          <w:lang w:eastAsia="lt-LT"/>
        </w:rPr>
        <w:t xml:space="preserve"> m. spalio 1</w:t>
      </w:r>
      <w:r w:rsidR="00E76E11" w:rsidRPr="004077F4">
        <w:rPr>
          <w:rFonts w:ascii="Times New Roman" w:eastAsia="Times New Roman" w:hAnsi="Times New Roman"/>
          <w:sz w:val="24"/>
          <w:szCs w:val="24"/>
          <w:lang w:eastAsia="lt-LT"/>
        </w:rPr>
        <w:t xml:space="preserve">9 </w:t>
      </w:r>
      <w:r w:rsidRPr="004077F4">
        <w:rPr>
          <w:rFonts w:ascii="Times New Roman" w:eastAsia="Times New Roman" w:hAnsi="Times New Roman"/>
          <w:sz w:val="24"/>
          <w:szCs w:val="24"/>
          <w:lang w:eastAsia="lt-LT"/>
        </w:rPr>
        <w:t>d. UAB „</w:t>
      </w:r>
      <w:r w:rsidR="00BC0301" w:rsidRPr="004077F4">
        <w:rPr>
          <w:rFonts w:ascii="Times New Roman" w:eastAsia="Times New Roman" w:hAnsi="Times New Roman"/>
          <w:sz w:val="24"/>
          <w:szCs w:val="24"/>
          <w:lang w:eastAsia="lt-LT"/>
        </w:rPr>
        <w:t>Dinaras</w:t>
      </w:r>
      <w:r w:rsidRPr="004077F4">
        <w:rPr>
          <w:rFonts w:ascii="Times New Roman" w:eastAsia="Times New Roman" w:hAnsi="Times New Roman"/>
          <w:sz w:val="24"/>
          <w:szCs w:val="24"/>
          <w:lang w:eastAsia="lt-LT"/>
        </w:rPr>
        <w:t>“ prašymas, 1 lapas.</w:t>
      </w:r>
    </w:p>
    <w:p w14:paraId="723581BD" w14:textId="77777777" w:rsidR="00F15FF6" w:rsidRPr="00BC0301" w:rsidRDefault="00F15FF6" w:rsidP="00BC0301">
      <w:pPr>
        <w:tabs>
          <w:tab w:val="left" w:pos="993"/>
        </w:tabs>
        <w:spacing w:after="0" w:line="276" w:lineRule="auto"/>
        <w:ind w:firstLine="720"/>
        <w:jc w:val="both"/>
        <w:rPr>
          <w:rFonts w:ascii="Times New Roman" w:hAnsi="Times New Roman"/>
          <w:b/>
          <w:sz w:val="24"/>
          <w:szCs w:val="24"/>
        </w:rPr>
      </w:pPr>
    </w:p>
    <w:p w14:paraId="1CAAFA96" w14:textId="665BFE3E" w:rsidR="00F15FF6" w:rsidRPr="00BC0301" w:rsidRDefault="00F15FF6" w:rsidP="00BC0301">
      <w:pPr>
        <w:tabs>
          <w:tab w:val="left" w:pos="993"/>
        </w:tabs>
        <w:spacing w:after="0" w:line="276" w:lineRule="auto"/>
        <w:ind w:firstLine="720"/>
        <w:jc w:val="both"/>
        <w:rPr>
          <w:rFonts w:ascii="Times New Roman" w:eastAsia="Times New Roman" w:hAnsi="Times New Roman"/>
          <w:sz w:val="24"/>
          <w:szCs w:val="24"/>
          <w:lang w:eastAsia="lt-LT"/>
        </w:rPr>
      </w:pPr>
      <w:r w:rsidRPr="00BC0301">
        <w:rPr>
          <w:rFonts w:ascii="Times New Roman" w:hAnsi="Times New Roman"/>
          <w:b/>
          <w:sz w:val="24"/>
          <w:szCs w:val="24"/>
        </w:rPr>
        <w:t>Užsakovas</w:t>
      </w:r>
      <w:r w:rsidRPr="00BC0301">
        <w:rPr>
          <w:rFonts w:ascii="Times New Roman" w:hAnsi="Times New Roman"/>
          <w:bCs/>
          <w:sz w:val="24"/>
          <w:szCs w:val="24"/>
        </w:rPr>
        <w:t>:</w:t>
      </w:r>
      <w:r w:rsidRPr="00BC0301">
        <w:rPr>
          <w:rFonts w:ascii="Times New Roman" w:hAnsi="Times New Roman"/>
          <w:b/>
          <w:sz w:val="24"/>
          <w:szCs w:val="24"/>
        </w:rPr>
        <w:t xml:space="preserve"> </w:t>
      </w:r>
      <w:r w:rsidRPr="00BC0301">
        <w:rPr>
          <w:rFonts w:ascii="Times New Roman" w:hAnsi="Times New Roman"/>
          <w:sz w:val="24"/>
          <w:szCs w:val="24"/>
        </w:rPr>
        <w:t xml:space="preserve">Šakių rajono savivaldybės administracija, Bažnyčios g. 4, LT-71120 Šakiai, juridinio asmens kodas 188772814, telefonas (8 345) 60750, el. paštas </w:t>
      </w:r>
      <w:hyperlink r:id="rId8" w:history="1">
        <w:r w:rsidRPr="00BC0301">
          <w:rPr>
            <w:rFonts w:ascii="Times New Roman" w:hAnsi="Times New Roman"/>
            <w:sz w:val="24"/>
            <w:szCs w:val="24"/>
          </w:rPr>
          <w:t>savivaldybe@sakiai.lt</w:t>
        </w:r>
      </w:hyperlink>
      <w:r w:rsidRPr="00BC0301">
        <w:rPr>
          <w:rFonts w:ascii="Times New Roman" w:hAnsi="Times New Roman"/>
          <w:sz w:val="24"/>
          <w:szCs w:val="24"/>
        </w:rPr>
        <w:t xml:space="preserve">, </w:t>
      </w:r>
      <w:proofErr w:type="spellStart"/>
      <w:r w:rsidRPr="00BC0301">
        <w:rPr>
          <w:rFonts w:ascii="Times New Roman" w:hAnsi="Times New Roman"/>
          <w:sz w:val="24"/>
          <w:szCs w:val="24"/>
        </w:rPr>
        <w:t>Luminor</w:t>
      </w:r>
      <w:proofErr w:type="spellEnd"/>
      <w:r w:rsidRPr="00BC0301">
        <w:rPr>
          <w:rFonts w:ascii="Times New Roman" w:hAnsi="Times New Roman"/>
          <w:sz w:val="24"/>
          <w:szCs w:val="24"/>
        </w:rPr>
        <w:t xml:space="preserve"> bank AS Lietuvos filialas, b. k. 40100, a. s. LT39 4010 0421 0006 0059.</w:t>
      </w:r>
    </w:p>
    <w:p w14:paraId="73F7F8C4" w14:textId="0DE17740" w:rsidR="00F15FF6" w:rsidRPr="00BC0301" w:rsidRDefault="00D12856" w:rsidP="00BC0301">
      <w:pPr>
        <w:tabs>
          <w:tab w:val="left" w:pos="993"/>
        </w:tabs>
        <w:spacing w:after="0" w:line="276" w:lineRule="auto"/>
        <w:ind w:firstLine="720"/>
        <w:jc w:val="both"/>
        <w:rPr>
          <w:rFonts w:ascii="Times New Roman" w:eastAsia="Times New Roman" w:hAnsi="Times New Roman"/>
          <w:sz w:val="24"/>
          <w:szCs w:val="24"/>
          <w:lang w:eastAsia="lt-LT"/>
        </w:rPr>
      </w:pPr>
      <w:r w:rsidRPr="00BC0301">
        <w:rPr>
          <w:rFonts w:ascii="Times New Roman" w:hAnsi="Times New Roman"/>
          <w:b/>
          <w:sz w:val="24"/>
          <w:szCs w:val="24"/>
        </w:rPr>
        <w:t>Vykdytojas</w:t>
      </w:r>
      <w:r w:rsidR="00F15FF6" w:rsidRPr="00BC0301">
        <w:rPr>
          <w:rFonts w:ascii="Times New Roman" w:hAnsi="Times New Roman"/>
          <w:bCs/>
          <w:sz w:val="24"/>
          <w:szCs w:val="24"/>
        </w:rPr>
        <w:t xml:space="preserve">: </w:t>
      </w:r>
      <w:r w:rsidR="00BC0301" w:rsidRPr="00BC0301">
        <w:rPr>
          <w:rFonts w:ascii="Times New Roman" w:eastAsiaTheme="minorHAnsi" w:hAnsi="Times New Roman"/>
          <w:sz w:val="24"/>
          <w:szCs w:val="24"/>
        </w:rPr>
        <w:t>UAB „Dinaras“, R. Juknevičiaus g. 48-61, Marijampolė, juridinio asmens kodas 303567884, telefonas 8 616 53001, el. paštas uab.dinaras@gmail.com.</w:t>
      </w:r>
    </w:p>
    <w:p w14:paraId="0B0F74A3" w14:textId="77777777" w:rsidR="00F15FF6" w:rsidRPr="00F15FF6" w:rsidRDefault="00F15FF6" w:rsidP="00F15FF6">
      <w:pPr>
        <w:spacing w:after="0"/>
        <w:ind w:firstLineChars="720" w:firstLine="1728"/>
        <w:jc w:val="both"/>
        <w:rPr>
          <w:rFonts w:ascii="Times New Roman" w:hAnsi="Times New Roman"/>
          <w:sz w:val="24"/>
          <w:szCs w:val="24"/>
        </w:rPr>
      </w:pPr>
    </w:p>
    <w:p w14:paraId="6AFA4763" w14:textId="47758019" w:rsidR="00F15FF6" w:rsidRPr="00F15FF6" w:rsidRDefault="00F15FF6" w:rsidP="00F15FF6">
      <w:pPr>
        <w:ind w:left="360"/>
        <w:jc w:val="both"/>
        <w:rPr>
          <w:rFonts w:ascii="Times New Roman" w:hAnsi="Times New Roman"/>
          <w:sz w:val="24"/>
          <w:szCs w:val="24"/>
        </w:rPr>
      </w:pPr>
      <w:r w:rsidRPr="00F15FF6">
        <w:rPr>
          <w:rFonts w:ascii="Times New Roman" w:hAnsi="Times New Roman"/>
          <w:sz w:val="24"/>
          <w:szCs w:val="24"/>
        </w:rPr>
        <w:t xml:space="preserve">UŽSAKOVAS                                                         </w:t>
      </w:r>
      <w:r w:rsidR="00D12856">
        <w:rPr>
          <w:rFonts w:ascii="Times New Roman" w:hAnsi="Times New Roman"/>
          <w:caps/>
          <w:sz w:val="24"/>
          <w:szCs w:val="24"/>
        </w:rPr>
        <w:t>vykdytojas</w:t>
      </w:r>
      <w:r w:rsidRPr="00F15FF6">
        <w:rPr>
          <w:rFonts w:ascii="Times New Roman" w:hAnsi="Times New Roman"/>
          <w:caps/>
          <w:sz w:val="24"/>
          <w:szCs w:val="24"/>
        </w:rPr>
        <w:t xml:space="preserve"> </w:t>
      </w:r>
    </w:p>
    <w:p w14:paraId="1E918752" w14:textId="19F49779" w:rsidR="00F15FF6" w:rsidRPr="00F15FF6" w:rsidRDefault="00F15FF6" w:rsidP="00F15FF6">
      <w:pPr>
        <w:spacing w:after="0" w:line="240" w:lineRule="auto"/>
        <w:ind w:left="360"/>
        <w:jc w:val="both"/>
        <w:rPr>
          <w:rFonts w:ascii="Times New Roman" w:hAnsi="Times New Roman"/>
          <w:sz w:val="24"/>
          <w:szCs w:val="24"/>
        </w:rPr>
      </w:pPr>
      <w:r w:rsidRPr="00F15FF6">
        <w:rPr>
          <w:rFonts w:ascii="Times New Roman" w:hAnsi="Times New Roman"/>
          <w:sz w:val="24"/>
          <w:szCs w:val="24"/>
        </w:rPr>
        <w:t>Administracijos direktorius</w:t>
      </w:r>
      <w:r w:rsidRPr="00F15FF6">
        <w:rPr>
          <w:rFonts w:ascii="Times New Roman" w:hAnsi="Times New Roman"/>
          <w:sz w:val="24"/>
          <w:szCs w:val="24"/>
        </w:rPr>
        <w:tab/>
      </w:r>
      <w:r w:rsidRPr="00F15FF6">
        <w:rPr>
          <w:rFonts w:ascii="Times New Roman" w:hAnsi="Times New Roman"/>
          <w:sz w:val="24"/>
          <w:szCs w:val="24"/>
        </w:rPr>
        <w:tab/>
      </w:r>
      <w:proofErr w:type="spellStart"/>
      <w:r w:rsidR="00BC0301">
        <w:rPr>
          <w:rFonts w:ascii="Times New Roman" w:hAnsi="Times New Roman"/>
          <w:sz w:val="24"/>
          <w:szCs w:val="24"/>
        </w:rPr>
        <w:t>D</w:t>
      </w:r>
      <w:r w:rsidRPr="00F15FF6">
        <w:rPr>
          <w:rFonts w:ascii="Times New Roman" w:hAnsi="Times New Roman"/>
          <w:sz w:val="24"/>
          <w:szCs w:val="24"/>
        </w:rPr>
        <w:t>irektorius</w:t>
      </w:r>
      <w:proofErr w:type="spellEnd"/>
      <w:r w:rsidRPr="00F15FF6">
        <w:rPr>
          <w:rFonts w:ascii="Times New Roman" w:hAnsi="Times New Roman"/>
          <w:sz w:val="24"/>
          <w:szCs w:val="24"/>
        </w:rPr>
        <w:tab/>
      </w:r>
    </w:p>
    <w:p w14:paraId="50010D0F" w14:textId="3648A06C" w:rsidR="00F15FF6" w:rsidRPr="00F15FF6" w:rsidRDefault="00F15FF6" w:rsidP="00F15FF6">
      <w:pPr>
        <w:spacing w:after="0" w:line="240" w:lineRule="auto"/>
        <w:ind w:left="360"/>
        <w:jc w:val="both"/>
        <w:rPr>
          <w:rFonts w:ascii="Times New Roman" w:hAnsi="Times New Roman"/>
          <w:sz w:val="24"/>
          <w:szCs w:val="24"/>
        </w:rPr>
      </w:pPr>
      <w:r w:rsidRPr="00F15FF6">
        <w:rPr>
          <w:rFonts w:ascii="Times New Roman" w:hAnsi="Times New Roman"/>
          <w:sz w:val="24"/>
          <w:szCs w:val="24"/>
        </w:rPr>
        <w:t>Dainius Grincevičius</w:t>
      </w:r>
      <w:r w:rsidRPr="00F15FF6">
        <w:rPr>
          <w:rFonts w:ascii="Times New Roman" w:hAnsi="Times New Roman"/>
          <w:sz w:val="24"/>
          <w:szCs w:val="24"/>
        </w:rPr>
        <w:tab/>
      </w:r>
      <w:r w:rsidRPr="00F15FF6">
        <w:rPr>
          <w:rFonts w:ascii="Times New Roman" w:hAnsi="Times New Roman"/>
          <w:sz w:val="24"/>
          <w:szCs w:val="24"/>
        </w:rPr>
        <w:tab/>
      </w:r>
      <w:r w:rsidRPr="00F15FF6">
        <w:rPr>
          <w:rFonts w:ascii="Times New Roman" w:hAnsi="Times New Roman"/>
          <w:sz w:val="24"/>
          <w:szCs w:val="24"/>
        </w:rPr>
        <w:tab/>
      </w:r>
      <w:r w:rsidR="00BC0301" w:rsidRPr="00800134">
        <w:rPr>
          <w:rFonts w:ascii="Times New Roman" w:eastAsiaTheme="minorHAnsi" w:hAnsi="Times New Roman"/>
          <w:sz w:val="24"/>
          <w:szCs w:val="24"/>
        </w:rPr>
        <w:t>Giedrius Juškauskas</w:t>
      </w:r>
    </w:p>
    <w:p w14:paraId="535EE219" w14:textId="77777777" w:rsidR="00F15FF6" w:rsidRPr="00F15FF6" w:rsidRDefault="00F15FF6" w:rsidP="00F15FF6">
      <w:pPr>
        <w:spacing w:after="0" w:line="240" w:lineRule="auto"/>
        <w:ind w:left="360"/>
        <w:jc w:val="both"/>
        <w:rPr>
          <w:rFonts w:ascii="Times New Roman" w:hAnsi="Times New Roman"/>
          <w:sz w:val="24"/>
          <w:szCs w:val="24"/>
        </w:rPr>
      </w:pPr>
    </w:p>
    <w:p w14:paraId="7A14B744" w14:textId="77777777" w:rsidR="00F15FF6" w:rsidRPr="00F15FF6" w:rsidRDefault="00F15FF6" w:rsidP="00F15FF6">
      <w:pPr>
        <w:spacing w:after="0" w:line="240" w:lineRule="auto"/>
        <w:ind w:left="360"/>
        <w:jc w:val="both"/>
        <w:rPr>
          <w:rFonts w:ascii="Times New Roman" w:hAnsi="Times New Roman"/>
          <w:sz w:val="24"/>
          <w:szCs w:val="24"/>
        </w:rPr>
      </w:pPr>
      <w:r w:rsidRPr="00F15FF6">
        <w:rPr>
          <w:rFonts w:ascii="Times New Roman" w:hAnsi="Times New Roman"/>
          <w:sz w:val="24"/>
          <w:szCs w:val="24"/>
        </w:rPr>
        <w:t>______________________</w:t>
      </w:r>
      <w:r w:rsidRPr="00F15FF6">
        <w:rPr>
          <w:rFonts w:ascii="Times New Roman" w:hAnsi="Times New Roman"/>
          <w:sz w:val="24"/>
          <w:szCs w:val="24"/>
        </w:rPr>
        <w:tab/>
      </w:r>
      <w:r w:rsidRPr="00F15FF6">
        <w:rPr>
          <w:rFonts w:ascii="Times New Roman" w:hAnsi="Times New Roman"/>
          <w:sz w:val="24"/>
          <w:szCs w:val="24"/>
        </w:rPr>
        <w:tab/>
        <w:t>___________________</w:t>
      </w:r>
      <w:r w:rsidRPr="00F15FF6">
        <w:rPr>
          <w:rFonts w:ascii="Times New Roman" w:hAnsi="Times New Roman"/>
          <w:sz w:val="24"/>
          <w:szCs w:val="24"/>
        </w:rPr>
        <w:tab/>
      </w:r>
      <w:r w:rsidRPr="00F15FF6">
        <w:rPr>
          <w:rFonts w:ascii="Times New Roman" w:hAnsi="Times New Roman"/>
          <w:sz w:val="24"/>
          <w:szCs w:val="24"/>
        </w:rPr>
        <w:tab/>
        <w:t xml:space="preserve">                     </w:t>
      </w:r>
    </w:p>
    <w:p w14:paraId="07C791E9" w14:textId="1AA7BDE2" w:rsidR="00F15FF6" w:rsidRPr="00F15FF6" w:rsidRDefault="00F15FF6" w:rsidP="00F15FF6">
      <w:pPr>
        <w:spacing w:after="0" w:line="240" w:lineRule="auto"/>
        <w:ind w:left="360"/>
        <w:rPr>
          <w:rFonts w:ascii="Times New Roman" w:hAnsi="Times New Roman"/>
          <w:sz w:val="24"/>
          <w:szCs w:val="24"/>
        </w:rPr>
      </w:pPr>
      <w:r w:rsidRPr="00F15FF6">
        <w:rPr>
          <w:rFonts w:ascii="Times New Roman" w:hAnsi="Times New Roman"/>
          <w:sz w:val="24"/>
          <w:szCs w:val="24"/>
        </w:rPr>
        <w:t xml:space="preserve">(parašas)                                             </w:t>
      </w:r>
      <w:r w:rsidRPr="00F15FF6">
        <w:rPr>
          <w:rFonts w:ascii="Times New Roman" w:hAnsi="Times New Roman"/>
          <w:sz w:val="24"/>
          <w:szCs w:val="24"/>
        </w:rPr>
        <w:tab/>
        <w:t>(parašas)</w:t>
      </w:r>
    </w:p>
    <w:p w14:paraId="0E3541D5" w14:textId="77777777" w:rsidR="00F15FF6" w:rsidRPr="00F15FF6" w:rsidRDefault="00F15FF6" w:rsidP="00F15FF6">
      <w:pPr>
        <w:pStyle w:val="Sraopastraipa"/>
        <w:spacing w:after="0" w:line="240" w:lineRule="auto"/>
        <w:ind w:left="360"/>
        <w:jc w:val="both"/>
        <w:rPr>
          <w:rFonts w:ascii="Times New Roman" w:hAnsi="Times New Roman"/>
          <w:sz w:val="24"/>
          <w:szCs w:val="24"/>
        </w:rPr>
      </w:pPr>
    </w:p>
    <w:p w14:paraId="2C2B45F9" w14:textId="54D71191" w:rsidR="00F15FF6" w:rsidRPr="00F15FF6" w:rsidRDefault="00F15FF6" w:rsidP="00F15FF6">
      <w:pPr>
        <w:pStyle w:val="Sraopastraipa"/>
        <w:spacing w:after="0" w:line="240" w:lineRule="auto"/>
        <w:ind w:left="360"/>
        <w:jc w:val="both"/>
        <w:rPr>
          <w:rFonts w:ascii="Times New Roman" w:hAnsi="Times New Roman"/>
          <w:sz w:val="24"/>
          <w:szCs w:val="24"/>
        </w:rPr>
      </w:pPr>
      <w:r w:rsidRPr="00F15FF6">
        <w:rPr>
          <w:rFonts w:ascii="Times New Roman" w:hAnsi="Times New Roman"/>
          <w:sz w:val="24"/>
          <w:szCs w:val="24"/>
        </w:rPr>
        <w:t>A.V.     202</w:t>
      </w:r>
      <w:r w:rsidR="00BC0301">
        <w:rPr>
          <w:rFonts w:ascii="Times New Roman" w:hAnsi="Times New Roman"/>
          <w:sz w:val="24"/>
          <w:szCs w:val="24"/>
        </w:rPr>
        <w:t>1</w:t>
      </w:r>
      <w:r w:rsidRPr="00F15FF6">
        <w:rPr>
          <w:rFonts w:ascii="Times New Roman" w:hAnsi="Times New Roman"/>
          <w:sz w:val="24"/>
          <w:szCs w:val="24"/>
        </w:rPr>
        <w:t xml:space="preserve"> m. spalio   d.                                   </w:t>
      </w:r>
      <w:r w:rsidRPr="00F15FF6">
        <w:rPr>
          <w:rFonts w:ascii="Times New Roman" w:hAnsi="Times New Roman"/>
          <w:sz w:val="24"/>
          <w:szCs w:val="24"/>
        </w:rPr>
        <w:tab/>
        <w:t xml:space="preserve"> A.V.     202</w:t>
      </w:r>
      <w:r w:rsidR="00BC0301">
        <w:rPr>
          <w:rFonts w:ascii="Times New Roman" w:hAnsi="Times New Roman"/>
          <w:sz w:val="24"/>
          <w:szCs w:val="24"/>
        </w:rPr>
        <w:t>1</w:t>
      </w:r>
      <w:r w:rsidRPr="00F15FF6">
        <w:rPr>
          <w:rFonts w:ascii="Times New Roman" w:hAnsi="Times New Roman"/>
          <w:sz w:val="24"/>
          <w:szCs w:val="24"/>
        </w:rPr>
        <w:t xml:space="preserve"> m. spalio    d.</w:t>
      </w:r>
    </w:p>
    <w:p w14:paraId="6211CDF0" w14:textId="77777777" w:rsidR="00F15FF6" w:rsidRPr="00F15FF6" w:rsidRDefault="00F15FF6" w:rsidP="00F15FF6">
      <w:pPr>
        <w:tabs>
          <w:tab w:val="left" w:pos="993"/>
        </w:tabs>
        <w:spacing w:after="0" w:line="360" w:lineRule="auto"/>
        <w:jc w:val="both"/>
        <w:rPr>
          <w:rFonts w:ascii="Times New Roman" w:eastAsia="Times New Roman" w:hAnsi="Times New Roman"/>
          <w:sz w:val="24"/>
          <w:szCs w:val="24"/>
          <w:lang w:eastAsia="lt-LT"/>
        </w:rPr>
      </w:pPr>
    </w:p>
    <w:p w14:paraId="6F9999C7" w14:textId="77777777" w:rsidR="007B6B84" w:rsidRPr="00CF640A" w:rsidRDefault="007B6B84" w:rsidP="007B6B84">
      <w:pPr>
        <w:tabs>
          <w:tab w:val="left" w:pos="993"/>
        </w:tabs>
        <w:rPr>
          <w:rFonts w:ascii="Times New Roman" w:eastAsia="Times New Roman" w:hAnsi="Times New Roman"/>
          <w:sz w:val="24"/>
          <w:szCs w:val="24"/>
          <w:lang w:eastAsia="lt-LT"/>
        </w:rPr>
      </w:pPr>
    </w:p>
    <w:tbl>
      <w:tblPr>
        <w:tblW w:w="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
      </w:tblGrid>
      <w:tr w:rsidR="00F15FF6" w:rsidRPr="00CF640A" w14:paraId="203B85BB" w14:textId="77777777" w:rsidTr="00F15FF6">
        <w:tc>
          <w:tcPr>
            <w:tcW w:w="248" w:type="dxa"/>
            <w:tcBorders>
              <w:top w:val="nil"/>
              <w:left w:val="nil"/>
              <w:bottom w:val="nil"/>
              <w:right w:val="nil"/>
            </w:tcBorders>
          </w:tcPr>
          <w:p w14:paraId="72AD5EF3" w14:textId="77777777" w:rsidR="00F15FF6" w:rsidRPr="00CF640A" w:rsidRDefault="00F15FF6" w:rsidP="007E1C37">
            <w:pPr>
              <w:ind w:left="720"/>
              <w:rPr>
                <w:rFonts w:ascii="Times New Roman" w:hAnsi="Times New Roman"/>
                <w:sz w:val="24"/>
                <w:szCs w:val="24"/>
              </w:rPr>
            </w:pPr>
          </w:p>
        </w:tc>
      </w:tr>
      <w:tr w:rsidR="00F15FF6" w:rsidRPr="00CF640A" w14:paraId="5C5EFD35" w14:textId="77777777" w:rsidTr="00F15FF6">
        <w:tc>
          <w:tcPr>
            <w:tcW w:w="248" w:type="dxa"/>
            <w:tcBorders>
              <w:top w:val="nil"/>
              <w:left w:val="nil"/>
              <w:bottom w:val="nil"/>
              <w:right w:val="nil"/>
            </w:tcBorders>
          </w:tcPr>
          <w:p w14:paraId="26862935" w14:textId="77777777" w:rsidR="00F15FF6" w:rsidRPr="00CF640A" w:rsidRDefault="00F15FF6" w:rsidP="007E1C37">
            <w:pPr>
              <w:ind w:left="720"/>
              <w:rPr>
                <w:rFonts w:ascii="Times New Roman" w:hAnsi="Times New Roman"/>
                <w:sz w:val="24"/>
                <w:szCs w:val="24"/>
              </w:rPr>
            </w:pPr>
          </w:p>
        </w:tc>
      </w:tr>
    </w:tbl>
    <w:p w14:paraId="53485545" w14:textId="77777777" w:rsidR="00DE5DDD" w:rsidRPr="00CF640A" w:rsidRDefault="00DE5DDD" w:rsidP="007B6B84">
      <w:pPr>
        <w:widowControl w:val="0"/>
        <w:spacing w:after="0" w:line="360" w:lineRule="auto"/>
        <w:ind w:firstLine="720"/>
        <w:jc w:val="both"/>
        <w:rPr>
          <w:rFonts w:ascii="Times New Roman" w:eastAsia="Times New Roman" w:hAnsi="Times New Roman"/>
          <w:sz w:val="24"/>
          <w:szCs w:val="24"/>
          <w:lang w:eastAsia="lt-LT"/>
        </w:rPr>
      </w:pPr>
    </w:p>
    <w:sectPr w:rsidR="00DE5DDD" w:rsidRPr="00CF640A" w:rsidSect="001B36A2">
      <w:headerReference w:type="defaul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2778" w14:textId="77777777" w:rsidR="00C243C2" w:rsidRDefault="00C243C2" w:rsidP="00032EF4">
      <w:pPr>
        <w:spacing w:after="0" w:line="240" w:lineRule="auto"/>
      </w:pPr>
      <w:r>
        <w:separator/>
      </w:r>
    </w:p>
  </w:endnote>
  <w:endnote w:type="continuationSeparator" w:id="0">
    <w:p w14:paraId="77266479" w14:textId="77777777" w:rsidR="00C243C2" w:rsidRDefault="00C243C2" w:rsidP="0003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2AA08" w14:textId="77777777" w:rsidR="00C243C2" w:rsidRDefault="00C243C2" w:rsidP="00032EF4">
      <w:pPr>
        <w:spacing w:after="0" w:line="240" w:lineRule="auto"/>
      </w:pPr>
      <w:r>
        <w:separator/>
      </w:r>
    </w:p>
  </w:footnote>
  <w:footnote w:type="continuationSeparator" w:id="0">
    <w:p w14:paraId="7DD8A975" w14:textId="77777777" w:rsidR="00C243C2" w:rsidRDefault="00C243C2" w:rsidP="00032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914800"/>
      <w:docPartObj>
        <w:docPartGallery w:val="Page Numbers (Top of Page)"/>
        <w:docPartUnique/>
      </w:docPartObj>
    </w:sdtPr>
    <w:sdtEndPr/>
    <w:sdtContent>
      <w:p w14:paraId="5F587603" w14:textId="77777777" w:rsidR="00032EF4" w:rsidRDefault="00032EF4">
        <w:pPr>
          <w:pStyle w:val="Antrats"/>
          <w:jc w:val="center"/>
        </w:pPr>
        <w:r>
          <w:fldChar w:fldCharType="begin"/>
        </w:r>
        <w:r>
          <w:instrText>PAGE   \* MERGEFORMAT</w:instrText>
        </w:r>
        <w:r>
          <w:fldChar w:fldCharType="separate"/>
        </w:r>
        <w:r w:rsidR="00DE5DDD">
          <w:rPr>
            <w:noProof/>
          </w:rPr>
          <w:t>2</w:t>
        </w:r>
        <w:r>
          <w:fldChar w:fldCharType="end"/>
        </w:r>
      </w:p>
    </w:sdtContent>
  </w:sdt>
  <w:p w14:paraId="5FB444ED" w14:textId="77777777" w:rsidR="00032EF4" w:rsidRDefault="00032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02BB"/>
    <w:multiLevelType w:val="multilevel"/>
    <w:tmpl w:val="7BC82082"/>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71A2094"/>
    <w:multiLevelType w:val="multilevel"/>
    <w:tmpl w:val="1890BB92"/>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ABA35EF"/>
    <w:multiLevelType w:val="hybridMultilevel"/>
    <w:tmpl w:val="507C32D6"/>
    <w:lvl w:ilvl="0" w:tplc="A3848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7EF637B"/>
    <w:multiLevelType w:val="multilevel"/>
    <w:tmpl w:val="67CECA80"/>
    <w:lvl w:ilvl="0">
      <w:start w:val="1"/>
      <w:numFmt w:val="decimal"/>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3FB0FC0"/>
    <w:multiLevelType w:val="hybridMultilevel"/>
    <w:tmpl w:val="02ACF678"/>
    <w:lvl w:ilvl="0" w:tplc="E662DCB8">
      <w:start w:val="1"/>
      <w:numFmt w:val="lowerLetter"/>
      <w:lvlText w:val="%1)"/>
      <w:lvlJc w:val="left"/>
      <w:pPr>
        <w:ind w:left="1294" w:hanging="585"/>
      </w:pPr>
      <w:rPr>
        <w:rFonts w:ascii="Times New Roman" w:eastAsia="Calibr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35E5EB0"/>
    <w:multiLevelType w:val="hybridMultilevel"/>
    <w:tmpl w:val="8D4E7D72"/>
    <w:lvl w:ilvl="0" w:tplc="DE2A9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FFA1E4D"/>
    <w:multiLevelType w:val="hybridMultilevel"/>
    <w:tmpl w:val="31E822BA"/>
    <w:lvl w:ilvl="0" w:tplc="9D5413E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7611041"/>
    <w:multiLevelType w:val="hybridMultilevel"/>
    <w:tmpl w:val="81366ED8"/>
    <w:lvl w:ilvl="0" w:tplc="557AC3F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CE1F3E"/>
    <w:multiLevelType w:val="multilevel"/>
    <w:tmpl w:val="8DD46B2A"/>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0" w:firstLine="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num w:numId="1">
    <w:abstractNumId w:val="0"/>
  </w:num>
  <w:num w:numId="2">
    <w:abstractNumId w:val="4"/>
  </w:num>
  <w:num w:numId="3">
    <w:abstractNumId w:val="1"/>
  </w:num>
  <w:num w:numId="4">
    <w:abstractNumId w:val="2"/>
  </w:num>
  <w:num w:numId="5">
    <w:abstractNumId w:val="7"/>
  </w:num>
  <w:num w:numId="6">
    <w:abstractNumId w:val="3"/>
  </w:num>
  <w:num w:numId="7">
    <w:abstractNumId w:val="8"/>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B5"/>
    <w:rsid w:val="000042BE"/>
    <w:rsid w:val="00013D42"/>
    <w:rsid w:val="000179ED"/>
    <w:rsid w:val="0002084F"/>
    <w:rsid w:val="00031030"/>
    <w:rsid w:val="00031437"/>
    <w:rsid w:val="000316EA"/>
    <w:rsid w:val="00031B97"/>
    <w:rsid w:val="00032EF4"/>
    <w:rsid w:val="00035A5B"/>
    <w:rsid w:val="00041769"/>
    <w:rsid w:val="00042150"/>
    <w:rsid w:val="000435BB"/>
    <w:rsid w:val="00061562"/>
    <w:rsid w:val="00067200"/>
    <w:rsid w:val="00073FC3"/>
    <w:rsid w:val="000742D7"/>
    <w:rsid w:val="00077DA6"/>
    <w:rsid w:val="000824D6"/>
    <w:rsid w:val="00082FE4"/>
    <w:rsid w:val="00084E65"/>
    <w:rsid w:val="000925DA"/>
    <w:rsid w:val="00095147"/>
    <w:rsid w:val="00095E1E"/>
    <w:rsid w:val="000A1AF2"/>
    <w:rsid w:val="000A6C9E"/>
    <w:rsid w:val="000A7DC1"/>
    <w:rsid w:val="000B3CBF"/>
    <w:rsid w:val="000B4FFA"/>
    <w:rsid w:val="000B690F"/>
    <w:rsid w:val="000C1337"/>
    <w:rsid w:val="000C4982"/>
    <w:rsid w:val="000C75FE"/>
    <w:rsid w:val="000D0A2A"/>
    <w:rsid w:val="000E4C13"/>
    <w:rsid w:val="000F0A94"/>
    <w:rsid w:val="000F13FD"/>
    <w:rsid w:val="000F158B"/>
    <w:rsid w:val="000F22A5"/>
    <w:rsid w:val="00101F92"/>
    <w:rsid w:val="00105C22"/>
    <w:rsid w:val="0011234D"/>
    <w:rsid w:val="0011335F"/>
    <w:rsid w:val="00150AA1"/>
    <w:rsid w:val="00156CB1"/>
    <w:rsid w:val="00157998"/>
    <w:rsid w:val="00161281"/>
    <w:rsid w:val="001631F0"/>
    <w:rsid w:val="00173121"/>
    <w:rsid w:val="0019641C"/>
    <w:rsid w:val="001A503A"/>
    <w:rsid w:val="001B0DB7"/>
    <w:rsid w:val="001B2337"/>
    <w:rsid w:val="001B36A2"/>
    <w:rsid w:val="001C2701"/>
    <w:rsid w:val="001C4B02"/>
    <w:rsid w:val="001D0942"/>
    <w:rsid w:val="001D202B"/>
    <w:rsid w:val="001D21B3"/>
    <w:rsid w:val="001D2E16"/>
    <w:rsid w:val="001E0FB8"/>
    <w:rsid w:val="001E13B0"/>
    <w:rsid w:val="001E1BD0"/>
    <w:rsid w:val="001E4B06"/>
    <w:rsid w:val="001F011C"/>
    <w:rsid w:val="001F5476"/>
    <w:rsid w:val="002108A1"/>
    <w:rsid w:val="002230F0"/>
    <w:rsid w:val="00225757"/>
    <w:rsid w:val="00230204"/>
    <w:rsid w:val="0023646A"/>
    <w:rsid w:val="00242184"/>
    <w:rsid w:val="00250619"/>
    <w:rsid w:val="00250F38"/>
    <w:rsid w:val="0025138F"/>
    <w:rsid w:val="00256C15"/>
    <w:rsid w:val="002600FA"/>
    <w:rsid w:val="00285583"/>
    <w:rsid w:val="002858D2"/>
    <w:rsid w:val="00285D6F"/>
    <w:rsid w:val="00294FF6"/>
    <w:rsid w:val="00296301"/>
    <w:rsid w:val="002B2CC9"/>
    <w:rsid w:val="002B5F3F"/>
    <w:rsid w:val="002C72BA"/>
    <w:rsid w:val="002D6A85"/>
    <w:rsid w:val="002F0EC8"/>
    <w:rsid w:val="002F2A84"/>
    <w:rsid w:val="003308FB"/>
    <w:rsid w:val="00331175"/>
    <w:rsid w:val="00341C89"/>
    <w:rsid w:val="0034396A"/>
    <w:rsid w:val="00346037"/>
    <w:rsid w:val="0037274E"/>
    <w:rsid w:val="003811A9"/>
    <w:rsid w:val="00382B80"/>
    <w:rsid w:val="003A1E78"/>
    <w:rsid w:val="003B27FC"/>
    <w:rsid w:val="003B2B61"/>
    <w:rsid w:val="003C0CE1"/>
    <w:rsid w:val="003D095F"/>
    <w:rsid w:val="003E3A79"/>
    <w:rsid w:val="003F5939"/>
    <w:rsid w:val="004029DA"/>
    <w:rsid w:val="00404BDF"/>
    <w:rsid w:val="004077F4"/>
    <w:rsid w:val="004102E3"/>
    <w:rsid w:val="00422F9D"/>
    <w:rsid w:val="004279F7"/>
    <w:rsid w:val="004301F6"/>
    <w:rsid w:val="004403DD"/>
    <w:rsid w:val="00440ED9"/>
    <w:rsid w:val="00441A41"/>
    <w:rsid w:val="00447937"/>
    <w:rsid w:val="0045672E"/>
    <w:rsid w:val="00462CBF"/>
    <w:rsid w:val="004659EC"/>
    <w:rsid w:val="0047203D"/>
    <w:rsid w:val="0047778E"/>
    <w:rsid w:val="00484A44"/>
    <w:rsid w:val="00485E9B"/>
    <w:rsid w:val="00486F62"/>
    <w:rsid w:val="004913AD"/>
    <w:rsid w:val="00492A1B"/>
    <w:rsid w:val="004A0071"/>
    <w:rsid w:val="004B1A17"/>
    <w:rsid w:val="004C7FE5"/>
    <w:rsid w:val="004D1EA4"/>
    <w:rsid w:val="004E32A4"/>
    <w:rsid w:val="004E401D"/>
    <w:rsid w:val="005102D5"/>
    <w:rsid w:val="0051031B"/>
    <w:rsid w:val="00517D81"/>
    <w:rsid w:val="0052446D"/>
    <w:rsid w:val="00525BC9"/>
    <w:rsid w:val="005269FC"/>
    <w:rsid w:val="005346F5"/>
    <w:rsid w:val="00534D4A"/>
    <w:rsid w:val="00536F4D"/>
    <w:rsid w:val="0054087F"/>
    <w:rsid w:val="00541E38"/>
    <w:rsid w:val="0054259D"/>
    <w:rsid w:val="00547563"/>
    <w:rsid w:val="00556E7E"/>
    <w:rsid w:val="005632FA"/>
    <w:rsid w:val="00566954"/>
    <w:rsid w:val="0057718C"/>
    <w:rsid w:val="00581757"/>
    <w:rsid w:val="00587C13"/>
    <w:rsid w:val="00590A90"/>
    <w:rsid w:val="0059157F"/>
    <w:rsid w:val="005933F7"/>
    <w:rsid w:val="00596C08"/>
    <w:rsid w:val="005A3AF0"/>
    <w:rsid w:val="005A5888"/>
    <w:rsid w:val="005A7CFF"/>
    <w:rsid w:val="005B74E4"/>
    <w:rsid w:val="005C6288"/>
    <w:rsid w:val="005D0371"/>
    <w:rsid w:val="005E2372"/>
    <w:rsid w:val="005E4056"/>
    <w:rsid w:val="005F1A97"/>
    <w:rsid w:val="005F2A8F"/>
    <w:rsid w:val="005F585E"/>
    <w:rsid w:val="005F6A3F"/>
    <w:rsid w:val="00617715"/>
    <w:rsid w:val="00617AB8"/>
    <w:rsid w:val="0063222C"/>
    <w:rsid w:val="00666CA5"/>
    <w:rsid w:val="006763B6"/>
    <w:rsid w:val="00681038"/>
    <w:rsid w:val="00681863"/>
    <w:rsid w:val="00681D32"/>
    <w:rsid w:val="00682DB7"/>
    <w:rsid w:val="006948BF"/>
    <w:rsid w:val="00696048"/>
    <w:rsid w:val="00697AFC"/>
    <w:rsid w:val="006A34B9"/>
    <w:rsid w:val="006A431F"/>
    <w:rsid w:val="006A60BE"/>
    <w:rsid w:val="006B6039"/>
    <w:rsid w:val="006B6CD2"/>
    <w:rsid w:val="006B76F6"/>
    <w:rsid w:val="006C58E1"/>
    <w:rsid w:val="006D0936"/>
    <w:rsid w:val="006D1273"/>
    <w:rsid w:val="006E01CB"/>
    <w:rsid w:val="007000E8"/>
    <w:rsid w:val="00704B3F"/>
    <w:rsid w:val="00722416"/>
    <w:rsid w:val="007308D1"/>
    <w:rsid w:val="00740886"/>
    <w:rsid w:val="00740D3D"/>
    <w:rsid w:val="0074557B"/>
    <w:rsid w:val="00757484"/>
    <w:rsid w:val="00762909"/>
    <w:rsid w:val="00776C50"/>
    <w:rsid w:val="00780D29"/>
    <w:rsid w:val="00782638"/>
    <w:rsid w:val="00782655"/>
    <w:rsid w:val="00791257"/>
    <w:rsid w:val="007A52D3"/>
    <w:rsid w:val="007B2014"/>
    <w:rsid w:val="007B2B77"/>
    <w:rsid w:val="007B6B84"/>
    <w:rsid w:val="007C7B13"/>
    <w:rsid w:val="007D68FA"/>
    <w:rsid w:val="007E32A9"/>
    <w:rsid w:val="007F013B"/>
    <w:rsid w:val="007F0F67"/>
    <w:rsid w:val="007F6184"/>
    <w:rsid w:val="00806099"/>
    <w:rsid w:val="0081179B"/>
    <w:rsid w:val="00820BFC"/>
    <w:rsid w:val="008332D6"/>
    <w:rsid w:val="00844B6F"/>
    <w:rsid w:val="00847601"/>
    <w:rsid w:val="00853B8C"/>
    <w:rsid w:val="00861162"/>
    <w:rsid w:val="00863F22"/>
    <w:rsid w:val="00872562"/>
    <w:rsid w:val="008800D6"/>
    <w:rsid w:val="00885BC4"/>
    <w:rsid w:val="0088737B"/>
    <w:rsid w:val="008879BF"/>
    <w:rsid w:val="00895EDE"/>
    <w:rsid w:val="008A26F3"/>
    <w:rsid w:val="008A3294"/>
    <w:rsid w:val="008B1BA4"/>
    <w:rsid w:val="008B32A2"/>
    <w:rsid w:val="008C4C30"/>
    <w:rsid w:val="008C6C65"/>
    <w:rsid w:val="008D0EDA"/>
    <w:rsid w:val="008E13FF"/>
    <w:rsid w:val="008F5C9D"/>
    <w:rsid w:val="008F626A"/>
    <w:rsid w:val="008F7E17"/>
    <w:rsid w:val="008F7FC7"/>
    <w:rsid w:val="00912E5D"/>
    <w:rsid w:val="00923B1D"/>
    <w:rsid w:val="00924E5C"/>
    <w:rsid w:val="009328F6"/>
    <w:rsid w:val="009330A0"/>
    <w:rsid w:val="00936B2E"/>
    <w:rsid w:val="009421BA"/>
    <w:rsid w:val="00960116"/>
    <w:rsid w:val="009608D8"/>
    <w:rsid w:val="009664AE"/>
    <w:rsid w:val="00972595"/>
    <w:rsid w:val="00980DEE"/>
    <w:rsid w:val="009816DC"/>
    <w:rsid w:val="009910F2"/>
    <w:rsid w:val="00994269"/>
    <w:rsid w:val="00994D7B"/>
    <w:rsid w:val="009A34F4"/>
    <w:rsid w:val="009A7EB6"/>
    <w:rsid w:val="009B070E"/>
    <w:rsid w:val="009B21C0"/>
    <w:rsid w:val="009C2C7D"/>
    <w:rsid w:val="009C46A4"/>
    <w:rsid w:val="009F0004"/>
    <w:rsid w:val="009F148F"/>
    <w:rsid w:val="009F261A"/>
    <w:rsid w:val="00A01F8A"/>
    <w:rsid w:val="00A07ACA"/>
    <w:rsid w:val="00A24BE3"/>
    <w:rsid w:val="00A33E92"/>
    <w:rsid w:val="00A6504A"/>
    <w:rsid w:val="00A6614C"/>
    <w:rsid w:val="00A719D5"/>
    <w:rsid w:val="00A71EF5"/>
    <w:rsid w:val="00A72E70"/>
    <w:rsid w:val="00A82D14"/>
    <w:rsid w:val="00AA0BFB"/>
    <w:rsid w:val="00AA587B"/>
    <w:rsid w:val="00AB4109"/>
    <w:rsid w:val="00AC75E2"/>
    <w:rsid w:val="00AD7730"/>
    <w:rsid w:val="00AE2653"/>
    <w:rsid w:val="00AE4F99"/>
    <w:rsid w:val="00AF1714"/>
    <w:rsid w:val="00AF4255"/>
    <w:rsid w:val="00AF6762"/>
    <w:rsid w:val="00AF79BD"/>
    <w:rsid w:val="00B020F8"/>
    <w:rsid w:val="00B12F0A"/>
    <w:rsid w:val="00B155FC"/>
    <w:rsid w:val="00B1641B"/>
    <w:rsid w:val="00B26205"/>
    <w:rsid w:val="00B36142"/>
    <w:rsid w:val="00B41273"/>
    <w:rsid w:val="00B4328C"/>
    <w:rsid w:val="00B447A8"/>
    <w:rsid w:val="00B448C2"/>
    <w:rsid w:val="00B45F7F"/>
    <w:rsid w:val="00B51B61"/>
    <w:rsid w:val="00B5273E"/>
    <w:rsid w:val="00B60574"/>
    <w:rsid w:val="00B6572D"/>
    <w:rsid w:val="00B65BB0"/>
    <w:rsid w:val="00B677C4"/>
    <w:rsid w:val="00B70F6F"/>
    <w:rsid w:val="00B768A5"/>
    <w:rsid w:val="00B8092D"/>
    <w:rsid w:val="00B83B5E"/>
    <w:rsid w:val="00BA01DA"/>
    <w:rsid w:val="00BA335A"/>
    <w:rsid w:val="00BB64B9"/>
    <w:rsid w:val="00BC0301"/>
    <w:rsid w:val="00BD23E3"/>
    <w:rsid w:val="00BD5BF4"/>
    <w:rsid w:val="00BE5AB6"/>
    <w:rsid w:val="00BF5D09"/>
    <w:rsid w:val="00C0021C"/>
    <w:rsid w:val="00C243C2"/>
    <w:rsid w:val="00C24CDD"/>
    <w:rsid w:val="00C25D12"/>
    <w:rsid w:val="00C329C8"/>
    <w:rsid w:val="00C40A16"/>
    <w:rsid w:val="00C56A36"/>
    <w:rsid w:val="00C648BA"/>
    <w:rsid w:val="00C831D7"/>
    <w:rsid w:val="00C97704"/>
    <w:rsid w:val="00CA41B1"/>
    <w:rsid w:val="00CA7B35"/>
    <w:rsid w:val="00CB1EC0"/>
    <w:rsid w:val="00CB351C"/>
    <w:rsid w:val="00CC1DA2"/>
    <w:rsid w:val="00CC33EC"/>
    <w:rsid w:val="00CD4731"/>
    <w:rsid w:val="00CE4E92"/>
    <w:rsid w:val="00CF1BF4"/>
    <w:rsid w:val="00CF4550"/>
    <w:rsid w:val="00CF553C"/>
    <w:rsid w:val="00CF5A6E"/>
    <w:rsid w:val="00CF640A"/>
    <w:rsid w:val="00D12856"/>
    <w:rsid w:val="00D23997"/>
    <w:rsid w:val="00D258B3"/>
    <w:rsid w:val="00D35CF8"/>
    <w:rsid w:val="00D366DE"/>
    <w:rsid w:val="00D36863"/>
    <w:rsid w:val="00D57452"/>
    <w:rsid w:val="00D618AF"/>
    <w:rsid w:val="00D73731"/>
    <w:rsid w:val="00D745FD"/>
    <w:rsid w:val="00D757AB"/>
    <w:rsid w:val="00D760C5"/>
    <w:rsid w:val="00D833F6"/>
    <w:rsid w:val="00DC7FF8"/>
    <w:rsid w:val="00DE5A13"/>
    <w:rsid w:val="00DE5DDD"/>
    <w:rsid w:val="00DE637F"/>
    <w:rsid w:val="00DE716B"/>
    <w:rsid w:val="00DF0D89"/>
    <w:rsid w:val="00DF56B8"/>
    <w:rsid w:val="00E00655"/>
    <w:rsid w:val="00E33FC5"/>
    <w:rsid w:val="00E420EB"/>
    <w:rsid w:val="00E4450B"/>
    <w:rsid w:val="00E63599"/>
    <w:rsid w:val="00E73A40"/>
    <w:rsid w:val="00E76E11"/>
    <w:rsid w:val="00E813FB"/>
    <w:rsid w:val="00E8257B"/>
    <w:rsid w:val="00E85484"/>
    <w:rsid w:val="00E96AF9"/>
    <w:rsid w:val="00E97E5F"/>
    <w:rsid w:val="00EC1AD9"/>
    <w:rsid w:val="00EC41E6"/>
    <w:rsid w:val="00ED2085"/>
    <w:rsid w:val="00ED49ED"/>
    <w:rsid w:val="00ED50AA"/>
    <w:rsid w:val="00EE0ADB"/>
    <w:rsid w:val="00EE3DC8"/>
    <w:rsid w:val="00EE4BA9"/>
    <w:rsid w:val="00EF0239"/>
    <w:rsid w:val="00EF1ADE"/>
    <w:rsid w:val="00F05ABC"/>
    <w:rsid w:val="00F15FF6"/>
    <w:rsid w:val="00F25E9F"/>
    <w:rsid w:val="00F345DC"/>
    <w:rsid w:val="00F34AF1"/>
    <w:rsid w:val="00F377C3"/>
    <w:rsid w:val="00F3799A"/>
    <w:rsid w:val="00F4308E"/>
    <w:rsid w:val="00F45E56"/>
    <w:rsid w:val="00F4642F"/>
    <w:rsid w:val="00F47DF8"/>
    <w:rsid w:val="00F54055"/>
    <w:rsid w:val="00F65BD4"/>
    <w:rsid w:val="00F65C81"/>
    <w:rsid w:val="00F75F27"/>
    <w:rsid w:val="00F769B5"/>
    <w:rsid w:val="00F857B2"/>
    <w:rsid w:val="00F86CE9"/>
    <w:rsid w:val="00FB7E6E"/>
    <w:rsid w:val="00FC4E50"/>
    <w:rsid w:val="00FC58EA"/>
    <w:rsid w:val="00FC6437"/>
    <w:rsid w:val="00FC7C63"/>
    <w:rsid w:val="00FE27CE"/>
    <w:rsid w:val="00FF7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50A0B"/>
  <w15:docId w15:val="{B0972B2E-7C55-4EB4-BDC2-CDB427C5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90F"/>
    <w:pPr>
      <w:spacing w:after="160" w:line="259" w:lineRule="auto"/>
    </w:pPr>
    <w:rPr>
      <w:lang w:eastAsia="en-US"/>
    </w:rPr>
  </w:style>
  <w:style w:type="paragraph" w:styleId="Antrat2">
    <w:name w:val="heading 2"/>
    <w:basedOn w:val="prastasis"/>
    <w:next w:val="prastasis"/>
    <w:link w:val="Antrat2Diagrama"/>
    <w:qFormat/>
    <w:locked/>
    <w:rsid w:val="00541E38"/>
    <w:pPr>
      <w:keepNext/>
      <w:numPr>
        <w:ilvl w:val="1"/>
        <w:numId w:val="2"/>
      </w:numPr>
      <w:pBdr>
        <w:bottom w:val="single" w:sz="6" w:space="1" w:color="000000"/>
      </w:pBdr>
      <w:tabs>
        <w:tab w:val="right" w:pos="9214"/>
      </w:tabs>
      <w:suppressAutoHyphens/>
      <w:spacing w:after="0" w:line="240" w:lineRule="auto"/>
      <w:outlineLvl w:val="1"/>
    </w:pPr>
    <w:rPr>
      <w:rFonts w:ascii="Times New Roman" w:eastAsia="Times New Roman" w:hAnsi="Times New Roman"/>
      <w:sz w:val="24"/>
      <w:szCs w:val="20"/>
      <w:lang w:eastAsia="zh-CN"/>
    </w:rPr>
  </w:style>
  <w:style w:type="paragraph" w:styleId="Antrat8">
    <w:name w:val="heading 8"/>
    <w:basedOn w:val="prastasis"/>
    <w:next w:val="prastasis"/>
    <w:link w:val="Antrat8Diagrama"/>
    <w:qFormat/>
    <w:locked/>
    <w:rsid w:val="00541E38"/>
    <w:pPr>
      <w:keepNext/>
      <w:numPr>
        <w:ilvl w:val="7"/>
        <w:numId w:val="2"/>
      </w:numPr>
      <w:suppressAutoHyphens/>
      <w:spacing w:after="0" w:line="240" w:lineRule="auto"/>
      <w:jc w:val="center"/>
      <w:outlineLvl w:val="7"/>
    </w:pPr>
    <w:rPr>
      <w:rFonts w:ascii="Times New Roman" w:eastAsia="Times New Roman" w:hAnsi="Times New Roman"/>
      <w:b/>
      <w:sz w:val="24"/>
      <w:szCs w:val="20"/>
      <w:u w:val="single"/>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CA7B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A7B35"/>
    <w:rPr>
      <w:rFonts w:ascii="Segoe UI" w:hAnsi="Segoe UI" w:cs="Segoe UI"/>
      <w:sz w:val="18"/>
      <w:szCs w:val="18"/>
    </w:rPr>
  </w:style>
  <w:style w:type="character" w:customStyle="1" w:styleId="Antrat2Diagrama">
    <w:name w:val="Antraštė 2 Diagrama"/>
    <w:basedOn w:val="Numatytasispastraiposriftas"/>
    <w:link w:val="Antrat2"/>
    <w:rsid w:val="00541E38"/>
    <w:rPr>
      <w:rFonts w:ascii="Times New Roman" w:eastAsia="Times New Roman" w:hAnsi="Times New Roman"/>
      <w:sz w:val="24"/>
      <w:szCs w:val="20"/>
      <w:lang w:eastAsia="zh-CN"/>
    </w:rPr>
  </w:style>
  <w:style w:type="character" w:customStyle="1" w:styleId="Antrat8Diagrama">
    <w:name w:val="Antraštė 8 Diagrama"/>
    <w:basedOn w:val="Numatytasispastraiposriftas"/>
    <w:link w:val="Antrat8"/>
    <w:rsid w:val="00541E38"/>
    <w:rPr>
      <w:rFonts w:ascii="Times New Roman" w:eastAsia="Times New Roman" w:hAnsi="Times New Roman"/>
      <w:b/>
      <w:sz w:val="24"/>
      <w:szCs w:val="20"/>
      <w:u w:val="single"/>
      <w:lang w:eastAsia="zh-CN"/>
    </w:rPr>
  </w:style>
  <w:style w:type="paragraph" w:customStyle="1" w:styleId="Pagrindinistekstas31">
    <w:name w:val="Pagrindinis tekstas 31"/>
    <w:basedOn w:val="prastasis"/>
    <w:rsid w:val="00541E38"/>
    <w:pPr>
      <w:suppressAutoHyphens/>
      <w:spacing w:after="0" w:line="240" w:lineRule="auto"/>
    </w:pPr>
    <w:rPr>
      <w:rFonts w:ascii="Times New Roman" w:eastAsia="Times New Roman" w:hAnsi="Times New Roman"/>
      <w:sz w:val="24"/>
      <w:szCs w:val="20"/>
      <w:lang w:eastAsia="zh-CN"/>
    </w:rPr>
  </w:style>
  <w:style w:type="paragraph" w:styleId="Sraopastraipa">
    <w:name w:val="List Paragraph"/>
    <w:basedOn w:val="prastasis"/>
    <w:uiPriority w:val="34"/>
    <w:qFormat/>
    <w:rsid w:val="00A24BE3"/>
    <w:pPr>
      <w:ind w:left="720"/>
      <w:contextualSpacing/>
    </w:pPr>
  </w:style>
  <w:style w:type="character" w:customStyle="1" w:styleId="Bodytext2BoldItalic">
    <w:name w:val="Body text (2) + Bold;Italic"/>
    <w:basedOn w:val="Numatytasispastraiposriftas"/>
    <w:rsid w:val="00ED49ED"/>
    <w:rPr>
      <w:rFonts w:ascii="Times New Roman" w:eastAsia="Times New Roman" w:hAnsi="Times New Roman" w:cs="Times New Roman"/>
      <w:b/>
      <w:bCs/>
      <w:i/>
      <w:iCs/>
      <w:smallCaps w:val="0"/>
      <w:strike w:val="0"/>
      <w:color w:val="000000"/>
      <w:spacing w:val="0"/>
      <w:w w:val="100"/>
      <w:position w:val="0"/>
      <w:sz w:val="22"/>
      <w:szCs w:val="22"/>
      <w:u w:val="none"/>
      <w:lang w:val="lt-LT" w:eastAsia="lt-LT" w:bidi="lt-LT"/>
    </w:rPr>
  </w:style>
  <w:style w:type="character" w:customStyle="1" w:styleId="Bodytext2">
    <w:name w:val="Body text (2)"/>
    <w:basedOn w:val="Numatytasispastraiposriftas"/>
    <w:rsid w:val="00ED49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Antrats">
    <w:name w:val="header"/>
    <w:basedOn w:val="prastasis"/>
    <w:link w:val="AntratsDiagrama"/>
    <w:uiPriority w:val="99"/>
    <w:unhideWhenUsed/>
    <w:rsid w:val="00032E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EF4"/>
    <w:rPr>
      <w:lang w:eastAsia="en-US"/>
    </w:rPr>
  </w:style>
  <w:style w:type="paragraph" w:styleId="Porat">
    <w:name w:val="footer"/>
    <w:basedOn w:val="prastasis"/>
    <w:link w:val="PoratDiagrama"/>
    <w:uiPriority w:val="99"/>
    <w:unhideWhenUsed/>
    <w:rsid w:val="00032E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EF4"/>
    <w:rPr>
      <w:lang w:eastAsia="en-US"/>
    </w:rPr>
  </w:style>
  <w:style w:type="character" w:styleId="Puslapionumeris">
    <w:name w:val="page number"/>
    <w:basedOn w:val="Numatytasispastraiposriftas"/>
    <w:rsid w:val="00DE5DDD"/>
  </w:style>
  <w:style w:type="character" w:styleId="Hipersaitas">
    <w:name w:val="Hyperlink"/>
    <w:aliases w:val="Alna"/>
    <w:uiPriority w:val="99"/>
    <w:rsid w:val="00BD5BF4"/>
    <w:rPr>
      <w:color w:val="0000FF"/>
      <w:u w:val="single"/>
    </w:rPr>
  </w:style>
  <w:style w:type="paragraph" w:customStyle="1" w:styleId="Stilius3">
    <w:name w:val="Stilius3"/>
    <w:basedOn w:val="prastasis"/>
    <w:qFormat/>
    <w:rsid w:val="007B6B84"/>
    <w:pPr>
      <w:spacing w:before="200" w:after="0" w:line="240" w:lineRule="auto"/>
      <w:jc w:val="both"/>
    </w:pPr>
    <w:rPr>
      <w:rFonts w:ascii="Times New Roman" w:eastAsia="Times New Roman" w:hAnsi="Times New Roman"/>
    </w:rPr>
  </w:style>
  <w:style w:type="paragraph" w:customStyle="1" w:styleId="Bodytxt">
    <w:name w:val="Bodytxt"/>
    <w:basedOn w:val="prastasis"/>
    <w:rsid w:val="007B6B84"/>
    <w:pPr>
      <w:keepNext/>
      <w:spacing w:after="0" w:line="240" w:lineRule="auto"/>
      <w:jc w:val="both"/>
    </w:pPr>
    <w:rPr>
      <w:rFonts w:ascii="Times New Roman" w:eastAsia="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24499">
      <w:bodyDiv w:val="1"/>
      <w:marLeft w:val="0"/>
      <w:marRight w:val="0"/>
      <w:marTop w:val="0"/>
      <w:marBottom w:val="0"/>
      <w:divBdr>
        <w:top w:val="none" w:sz="0" w:space="0" w:color="auto"/>
        <w:left w:val="none" w:sz="0" w:space="0" w:color="auto"/>
        <w:bottom w:val="none" w:sz="0" w:space="0" w:color="auto"/>
        <w:right w:val="none" w:sz="0" w:space="0" w:color="auto"/>
      </w:divBdr>
    </w:div>
    <w:div w:id="133807926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63">
          <w:marLeft w:val="0"/>
          <w:marRight w:val="0"/>
          <w:marTop w:val="0"/>
          <w:marBottom w:val="0"/>
          <w:divBdr>
            <w:top w:val="none" w:sz="0" w:space="0" w:color="auto"/>
            <w:left w:val="none" w:sz="0" w:space="0" w:color="auto"/>
            <w:bottom w:val="none" w:sz="0" w:space="0" w:color="auto"/>
            <w:right w:val="none" w:sz="0" w:space="0" w:color="auto"/>
          </w:divBdr>
          <w:divsChild>
            <w:div w:id="1661809646">
              <w:marLeft w:val="0"/>
              <w:marRight w:val="0"/>
              <w:marTop w:val="0"/>
              <w:marBottom w:val="0"/>
              <w:divBdr>
                <w:top w:val="none" w:sz="0" w:space="0" w:color="auto"/>
                <w:left w:val="none" w:sz="0" w:space="0" w:color="auto"/>
                <w:bottom w:val="none" w:sz="0" w:space="0" w:color="auto"/>
                <w:right w:val="none" w:sz="0" w:space="0" w:color="auto"/>
              </w:divBdr>
              <w:divsChild>
                <w:div w:id="685130869">
                  <w:marLeft w:val="0"/>
                  <w:marRight w:val="0"/>
                  <w:marTop w:val="0"/>
                  <w:marBottom w:val="0"/>
                  <w:divBdr>
                    <w:top w:val="none" w:sz="0" w:space="0" w:color="auto"/>
                    <w:left w:val="none" w:sz="0" w:space="0" w:color="auto"/>
                    <w:bottom w:val="none" w:sz="0" w:space="0" w:color="auto"/>
                    <w:right w:val="none" w:sz="0" w:space="0" w:color="auto"/>
                  </w:divBdr>
                  <w:divsChild>
                    <w:div w:id="1879586617">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
                        <w:div w:id="158935064">
                          <w:marLeft w:val="0"/>
                          <w:marRight w:val="0"/>
                          <w:marTop w:val="0"/>
                          <w:marBottom w:val="0"/>
                          <w:divBdr>
                            <w:top w:val="none" w:sz="0" w:space="0" w:color="auto"/>
                            <w:left w:val="none" w:sz="0" w:space="0" w:color="auto"/>
                            <w:bottom w:val="none" w:sz="0" w:space="0" w:color="auto"/>
                            <w:right w:val="none" w:sz="0" w:space="0" w:color="auto"/>
                          </w:divBdr>
                        </w:div>
                        <w:div w:id="774637206">
                          <w:marLeft w:val="0"/>
                          <w:marRight w:val="0"/>
                          <w:marTop w:val="0"/>
                          <w:marBottom w:val="0"/>
                          <w:divBdr>
                            <w:top w:val="none" w:sz="0" w:space="0" w:color="auto"/>
                            <w:left w:val="none" w:sz="0" w:space="0" w:color="auto"/>
                            <w:bottom w:val="none" w:sz="0" w:space="0" w:color="auto"/>
                            <w:right w:val="none" w:sz="0" w:space="0" w:color="auto"/>
                          </w:divBdr>
                        </w:div>
                        <w:div w:id="552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7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59DB2-9865-4E0E-B79D-8BDEFEBE527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589-73CB-4991-B88C-6FD04800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2831</Words>
  <Characters>1614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vt:lpstr>
      <vt:lpstr>2 priedas</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Vartotojas</dc:creator>
  <cp:lastModifiedBy>Aušra Banevičienė</cp:lastModifiedBy>
  <cp:revision>2</cp:revision>
  <cp:lastPrinted>2020-08-07T12:11:00Z</cp:lastPrinted>
  <dcterms:created xsi:type="dcterms:W3CDTF">2021-10-25T05:00:00Z</dcterms:created>
  <dcterms:modified xsi:type="dcterms:W3CDTF">2021-10-25T05:00:00Z</dcterms:modified>
</cp:coreProperties>
</file>