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2D95" w14:textId="77777777" w:rsidR="009442B0" w:rsidRPr="007F7D26" w:rsidRDefault="0020743D" w:rsidP="009442B0">
      <w:pPr>
        <w:jc w:val="center"/>
        <w:rPr>
          <w:b/>
          <w:szCs w:val="24"/>
        </w:rPr>
      </w:pPr>
      <w:bookmarkStart w:id="0" w:name="_GoBack"/>
      <w:bookmarkEnd w:id="0"/>
      <w:r w:rsidRPr="007F7D26">
        <w:rPr>
          <w:b/>
          <w:szCs w:val="24"/>
        </w:rPr>
        <w:t>PREKIŲ PIRKIMO PARDAVIMO</w:t>
      </w:r>
      <w:r w:rsidR="009442B0" w:rsidRPr="007F7D26">
        <w:rPr>
          <w:b/>
          <w:szCs w:val="24"/>
        </w:rPr>
        <w:t xml:space="preserve"> SUTARTIS NR. </w:t>
      </w:r>
      <w:r w:rsidR="00A175FE" w:rsidRPr="007F7D26">
        <w:rPr>
          <w:b/>
          <w:szCs w:val="24"/>
        </w:rPr>
        <w:t xml:space="preserve">      </w:t>
      </w:r>
    </w:p>
    <w:p w14:paraId="71B678E1" w14:textId="77777777" w:rsidR="009442B0" w:rsidRPr="007F7D26" w:rsidRDefault="009442B0" w:rsidP="009442B0">
      <w:pPr>
        <w:jc w:val="center"/>
        <w:rPr>
          <w:szCs w:val="24"/>
        </w:rPr>
      </w:pPr>
    </w:p>
    <w:p w14:paraId="00484215" w14:textId="4D0DF9AF" w:rsidR="009442B0" w:rsidRPr="007F7D26" w:rsidRDefault="00172DAA" w:rsidP="009442B0">
      <w:pPr>
        <w:jc w:val="center"/>
        <w:rPr>
          <w:szCs w:val="24"/>
        </w:rPr>
      </w:pPr>
      <w:r w:rsidRPr="007F7D26">
        <w:rPr>
          <w:szCs w:val="24"/>
        </w:rPr>
        <w:t>20</w:t>
      </w:r>
      <w:r>
        <w:rPr>
          <w:szCs w:val="24"/>
        </w:rPr>
        <w:t xml:space="preserve">21 spalio  </w:t>
      </w:r>
      <w:r w:rsidR="009442B0" w:rsidRPr="007F7D26">
        <w:rPr>
          <w:szCs w:val="24"/>
        </w:rPr>
        <w:t xml:space="preserve"> </w:t>
      </w:r>
      <w:r>
        <w:rPr>
          <w:szCs w:val="24"/>
        </w:rPr>
        <w:t xml:space="preserve">       </w:t>
      </w:r>
      <w:r w:rsidR="009442B0" w:rsidRPr="007F7D26">
        <w:rPr>
          <w:szCs w:val="24"/>
        </w:rPr>
        <w:t>d.</w:t>
      </w:r>
    </w:p>
    <w:p w14:paraId="6F1BDA4C" w14:textId="77777777" w:rsidR="009442B0" w:rsidRPr="007F7D26" w:rsidRDefault="009442B0" w:rsidP="009442B0">
      <w:pPr>
        <w:jc w:val="center"/>
        <w:rPr>
          <w:szCs w:val="24"/>
        </w:rPr>
      </w:pPr>
      <w:r w:rsidRPr="007F7D26">
        <w:rPr>
          <w:szCs w:val="24"/>
        </w:rPr>
        <w:t>Vilnius</w:t>
      </w:r>
    </w:p>
    <w:p w14:paraId="1A927812" w14:textId="77777777" w:rsidR="009442B0" w:rsidRPr="007F7D26" w:rsidRDefault="009442B0" w:rsidP="009442B0">
      <w:pPr>
        <w:jc w:val="center"/>
        <w:rPr>
          <w:b/>
          <w:szCs w:val="24"/>
        </w:rPr>
      </w:pPr>
    </w:p>
    <w:p w14:paraId="0014FFF8" w14:textId="5CE157C4" w:rsidR="009442B0" w:rsidRPr="007F7D26" w:rsidRDefault="009442B0" w:rsidP="009442B0">
      <w:pPr>
        <w:ind w:firstLine="714"/>
        <w:jc w:val="both"/>
        <w:rPr>
          <w:szCs w:val="24"/>
        </w:rPr>
      </w:pPr>
      <w:r w:rsidRPr="007F7D26">
        <w:rPr>
          <w:b/>
          <w:bCs/>
          <w:szCs w:val="24"/>
        </w:rPr>
        <w:t>Lietuvos Respublikos ryšių reguliavimo tarnyba</w:t>
      </w:r>
      <w:r w:rsidRPr="007F7D26">
        <w:rPr>
          <w:bCs/>
          <w:szCs w:val="24"/>
        </w:rPr>
        <w:t xml:space="preserve">, </w:t>
      </w:r>
      <w:r w:rsidRPr="007F7D26">
        <w:rPr>
          <w:szCs w:val="24"/>
        </w:rPr>
        <w:t>juridinio asmens kodas 121442211, atstovaujama direktoriaus</w:t>
      </w:r>
      <w:r w:rsidR="001007B7">
        <w:rPr>
          <w:szCs w:val="24"/>
        </w:rPr>
        <w:t xml:space="preserve"> </w:t>
      </w:r>
      <w:r w:rsidR="000E777C">
        <w:rPr>
          <w:szCs w:val="24"/>
        </w:rPr>
        <w:t>Felikso Dobrovolskio</w:t>
      </w:r>
      <w:r w:rsidRPr="007F7D26">
        <w:rPr>
          <w:szCs w:val="24"/>
        </w:rPr>
        <w:t>, veik</w:t>
      </w:r>
      <w:r w:rsidR="0020743D" w:rsidRPr="007F7D26">
        <w:rPr>
          <w:szCs w:val="24"/>
        </w:rPr>
        <w:t>iančio pagal Tarnybos nuostatus</w:t>
      </w:r>
      <w:r w:rsidRPr="007F7D26">
        <w:rPr>
          <w:szCs w:val="24"/>
        </w:rPr>
        <w:t xml:space="preserve"> (toliau – </w:t>
      </w:r>
      <w:r w:rsidRPr="007F7D26">
        <w:rPr>
          <w:bCs/>
          <w:szCs w:val="24"/>
        </w:rPr>
        <w:t>Pirkėjas</w:t>
      </w:r>
      <w:r w:rsidRPr="007F7D26">
        <w:rPr>
          <w:szCs w:val="24"/>
        </w:rPr>
        <w:t xml:space="preserve">), ir </w:t>
      </w:r>
    </w:p>
    <w:p w14:paraId="40AC6DC3" w14:textId="0249E925" w:rsidR="009442B0" w:rsidRPr="007F7D26" w:rsidRDefault="00172DAA" w:rsidP="009442B0">
      <w:pPr>
        <w:ind w:firstLine="714"/>
        <w:jc w:val="both"/>
        <w:rPr>
          <w:szCs w:val="24"/>
        </w:rPr>
      </w:pPr>
      <w:r w:rsidRPr="007F7D26">
        <w:rPr>
          <w:b/>
          <w:szCs w:val="24"/>
        </w:rPr>
        <w:t>UAB „</w:t>
      </w:r>
      <w:proofErr w:type="spellStart"/>
      <w:r w:rsidRPr="007F7D26">
        <w:rPr>
          <w:b/>
          <w:szCs w:val="24"/>
        </w:rPr>
        <w:t>Baltronic</w:t>
      </w:r>
      <w:proofErr w:type="spellEnd"/>
      <w:r w:rsidRPr="007F7D26">
        <w:rPr>
          <w:b/>
          <w:szCs w:val="24"/>
        </w:rPr>
        <w:t xml:space="preserve"> Vilnius“,</w:t>
      </w:r>
      <w:r w:rsidRPr="007F7D26">
        <w:rPr>
          <w:szCs w:val="24"/>
        </w:rPr>
        <w:t xml:space="preserve"> juridinio asmens kodas </w:t>
      </w:r>
      <w:r w:rsidRPr="007F7D26">
        <w:rPr>
          <w:szCs w:val="24"/>
          <w:shd w:val="clear" w:color="auto" w:fill="FAFAFA"/>
        </w:rPr>
        <w:t>111767968</w:t>
      </w:r>
      <w:r w:rsidRPr="007F7D26">
        <w:rPr>
          <w:szCs w:val="24"/>
        </w:rPr>
        <w:t xml:space="preserve">, atstovaujama direktoriaus </w:t>
      </w:r>
      <w:r w:rsidRPr="007F7D26">
        <w:rPr>
          <w:color w:val="000000"/>
          <w:szCs w:val="24"/>
          <w:shd w:val="clear" w:color="auto" w:fill="FAFAFA"/>
        </w:rPr>
        <w:t>Romuald Chrapovickij</w:t>
      </w:r>
      <w:r>
        <w:rPr>
          <w:color w:val="000000"/>
          <w:szCs w:val="24"/>
          <w:shd w:val="clear" w:color="auto" w:fill="FAFAFA"/>
        </w:rPr>
        <w:t>,</w:t>
      </w:r>
      <w:r w:rsidR="008A54A1" w:rsidRPr="007F7D26">
        <w:rPr>
          <w:szCs w:val="24"/>
        </w:rPr>
        <w:t xml:space="preserve"> veikiančio</w:t>
      </w:r>
      <w:r w:rsidR="009442B0" w:rsidRPr="007F7D26">
        <w:rPr>
          <w:szCs w:val="24"/>
        </w:rPr>
        <w:t xml:space="preserve"> pagal</w:t>
      </w:r>
      <w:r w:rsidR="008A54A1" w:rsidRPr="007F7D26">
        <w:rPr>
          <w:szCs w:val="24"/>
        </w:rPr>
        <w:t xml:space="preserve"> </w:t>
      </w:r>
      <w:r w:rsidR="0020743D" w:rsidRPr="007F7D26">
        <w:rPr>
          <w:szCs w:val="24"/>
        </w:rPr>
        <w:t>įmonės nuostatus</w:t>
      </w:r>
      <w:r w:rsidR="009442B0" w:rsidRPr="007F7D26">
        <w:rPr>
          <w:szCs w:val="24"/>
        </w:rPr>
        <w:t xml:space="preserve"> (toliau – </w:t>
      </w:r>
      <w:r w:rsidR="009442B0" w:rsidRPr="007F7D26">
        <w:rPr>
          <w:bCs/>
          <w:szCs w:val="24"/>
        </w:rPr>
        <w:t>Pardavėjas</w:t>
      </w:r>
      <w:r w:rsidR="009442B0" w:rsidRPr="007F7D26">
        <w:rPr>
          <w:szCs w:val="24"/>
        </w:rPr>
        <w:t>), toliau kartu ar atskirai vadinamos Šalimis, sudaro šią pirkimo pardavimo sutartį (toliau – Sutartis).</w:t>
      </w:r>
    </w:p>
    <w:p w14:paraId="31FBB32D" w14:textId="77777777" w:rsidR="009442B0" w:rsidRPr="007F7D26" w:rsidRDefault="009442B0" w:rsidP="009442B0">
      <w:pPr>
        <w:ind w:firstLine="714"/>
        <w:jc w:val="both"/>
        <w:rPr>
          <w:szCs w:val="24"/>
        </w:rPr>
      </w:pPr>
    </w:p>
    <w:p w14:paraId="20158497" w14:textId="77777777" w:rsidR="009442B0" w:rsidRPr="007F7D26" w:rsidRDefault="009442B0" w:rsidP="0096346A">
      <w:pPr>
        <w:pStyle w:val="ListParagraph"/>
        <w:numPr>
          <w:ilvl w:val="0"/>
          <w:numId w:val="24"/>
        </w:numPr>
        <w:ind w:left="284" w:hanging="284"/>
        <w:jc w:val="center"/>
        <w:rPr>
          <w:b/>
          <w:bCs/>
          <w:szCs w:val="24"/>
        </w:rPr>
      </w:pPr>
      <w:r w:rsidRPr="007F7D26">
        <w:rPr>
          <w:b/>
          <w:bCs/>
          <w:szCs w:val="24"/>
        </w:rPr>
        <w:t>SUTARTIES OBJEKTAS</w:t>
      </w:r>
    </w:p>
    <w:p w14:paraId="748C5404" w14:textId="128C1FA4" w:rsidR="009442B0" w:rsidRPr="007F7D26" w:rsidRDefault="009442B0" w:rsidP="009442B0">
      <w:pPr>
        <w:pStyle w:val="Style5"/>
        <w:widowControl/>
        <w:numPr>
          <w:ilvl w:val="0"/>
          <w:numId w:val="11"/>
        </w:numPr>
        <w:tabs>
          <w:tab w:val="left" w:pos="994"/>
        </w:tabs>
        <w:spacing w:before="58"/>
        <w:ind w:right="7" w:firstLine="605"/>
        <w:jc w:val="both"/>
        <w:rPr>
          <w:rStyle w:val="FontStyle33"/>
          <w:sz w:val="24"/>
          <w:szCs w:val="24"/>
        </w:rPr>
      </w:pPr>
      <w:r w:rsidRPr="007F7D26">
        <w:rPr>
          <w:rStyle w:val="FontStyle33"/>
          <w:sz w:val="24"/>
          <w:szCs w:val="24"/>
        </w:rPr>
        <w:t xml:space="preserve">Pardavėjas, laimėjęs mažos vertės viešąjį pirkimą </w:t>
      </w:r>
      <w:r w:rsidR="000E777C" w:rsidRPr="000E777C">
        <w:rPr>
          <w:rStyle w:val="FontStyle33"/>
          <w:b/>
          <w:bCs/>
          <w:sz w:val="24"/>
          <w:szCs w:val="24"/>
        </w:rPr>
        <w:t xml:space="preserve">Radijo </w:t>
      </w:r>
      <w:r w:rsidR="00962030">
        <w:rPr>
          <w:rStyle w:val="FontStyle33"/>
          <w:b/>
          <w:bCs/>
          <w:sz w:val="24"/>
          <w:szCs w:val="24"/>
        </w:rPr>
        <w:t>komponentams</w:t>
      </w:r>
      <w:r w:rsidR="000E777C">
        <w:rPr>
          <w:rStyle w:val="FontStyle32"/>
          <w:sz w:val="24"/>
          <w:szCs w:val="24"/>
        </w:rPr>
        <w:t xml:space="preserve"> </w:t>
      </w:r>
      <w:r w:rsidR="0020743D" w:rsidRPr="007F7D26">
        <w:rPr>
          <w:rStyle w:val="FontStyle32"/>
          <w:sz w:val="24"/>
          <w:szCs w:val="24"/>
        </w:rPr>
        <w:t>tiekti</w:t>
      </w:r>
      <w:r w:rsidRPr="007F7D26">
        <w:rPr>
          <w:rStyle w:val="FontStyle33"/>
          <w:sz w:val="24"/>
          <w:szCs w:val="24"/>
        </w:rPr>
        <w:t>, įsipareigoja pagal Pirkėjo užsakymą</w:t>
      </w:r>
      <w:r w:rsidR="005403D6">
        <w:rPr>
          <w:rStyle w:val="FontStyle33"/>
          <w:sz w:val="24"/>
          <w:szCs w:val="24"/>
        </w:rPr>
        <w:t xml:space="preserve"> elektroniniu paštu</w:t>
      </w:r>
      <w:r w:rsidRPr="007F7D26">
        <w:rPr>
          <w:rStyle w:val="FontStyle33"/>
          <w:sz w:val="24"/>
          <w:szCs w:val="24"/>
        </w:rPr>
        <w:t xml:space="preserve"> </w:t>
      </w:r>
      <w:r w:rsidR="00F166A7">
        <w:rPr>
          <w:rStyle w:val="FontStyle33"/>
          <w:sz w:val="24"/>
          <w:szCs w:val="24"/>
        </w:rPr>
        <w:t>ir šioje Sutartyje nustatytus</w:t>
      </w:r>
      <w:r w:rsidRPr="007F7D26">
        <w:rPr>
          <w:rStyle w:val="FontStyle33"/>
          <w:sz w:val="24"/>
          <w:szCs w:val="24"/>
        </w:rPr>
        <w:t xml:space="preserve"> </w:t>
      </w:r>
      <w:r w:rsidR="00F166A7">
        <w:rPr>
          <w:rStyle w:val="FontStyle33"/>
          <w:sz w:val="24"/>
          <w:szCs w:val="24"/>
        </w:rPr>
        <w:t>prekių įkainius</w:t>
      </w:r>
      <w:r w:rsidRPr="007F7D26">
        <w:rPr>
          <w:rStyle w:val="FontStyle33"/>
          <w:sz w:val="24"/>
          <w:szCs w:val="24"/>
        </w:rPr>
        <w:t xml:space="preserve"> tiekti ir perduoti Pirkėjo nuosavybėn </w:t>
      </w:r>
      <w:r w:rsidR="0020743D" w:rsidRPr="007F7D26">
        <w:rPr>
          <w:rStyle w:val="FontStyle33"/>
          <w:sz w:val="24"/>
          <w:szCs w:val="24"/>
        </w:rPr>
        <w:t xml:space="preserve">Sutarties </w:t>
      </w:r>
      <w:r w:rsidRPr="007F7D26">
        <w:rPr>
          <w:rStyle w:val="FontStyle33"/>
          <w:sz w:val="24"/>
          <w:szCs w:val="24"/>
        </w:rPr>
        <w:t>1 pr</w:t>
      </w:r>
      <w:r w:rsidR="0020743D" w:rsidRPr="007F7D26">
        <w:rPr>
          <w:rStyle w:val="FontStyle33"/>
          <w:sz w:val="24"/>
          <w:szCs w:val="24"/>
        </w:rPr>
        <w:t>iede nurodytas prekes (toliau – p</w:t>
      </w:r>
      <w:r w:rsidRPr="007F7D26">
        <w:rPr>
          <w:rStyle w:val="FontStyle33"/>
          <w:sz w:val="24"/>
          <w:szCs w:val="24"/>
        </w:rPr>
        <w:t>rekės), o Pirkėjas įsipa</w:t>
      </w:r>
      <w:r w:rsidR="0020743D" w:rsidRPr="007F7D26">
        <w:rPr>
          <w:rStyle w:val="FontStyle33"/>
          <w:sz w:val="24"/>
          <w:szCs w:val="24"/>
        </w:rPr>
        <w:t>reigoja sumokėti Pardavėjui už p</w:t>
      </w:r>
      <w:r w:rsidRPr="007F7D26">
        <w:rPr>
          <w:rStyle w:val="FontStyle33"/>
          <w:sz w:val="24"/>
          <w:szCs w:val="24"/>
        </w:rPr>
        <w:t>rekes Sutartyje nustatytą kainą.</w:t>
      </w:r>
    </w:p>
    <w:p w14:paraId="46802260" w14:textId="77777777" w:rsidR="0020743D" w:rsidRPr="007F7D26" w:rsidRDefault="0020743D" w:rsidP="009442B0">
      <w:pPr>
        <w:pStyle w:val="Style5"/>
        <w:widowControl/>
        <w:numPr>
          <w:ilvl w:val="0"/>
          <w:numId w:val="11"/>
        </w:numPr>
        <w:tabs>
          <w:tab w:val="left" w:pos="994"/>
        </w:tabs>
        <w:spacing w:before="58"/>
        <w:ind w:right="7" w:firstLine="605"/>
        <w:jc w:val="both"/>
        <w:rPr>
          <w:rStyle w:val="FontStyle33"/>
          <w:sz w:val="24"/>
          <w:szCs w:val="24"/>
        </w:rPr>
      </w:pPr>
      <w:r w:rsidRPr="007F7D26">
        <w:rPr>
          <w:rStyle w:val="FontStyle33"/>
          <w:sz w:val="24"/>
          <w:szCs w:val="24"/>
        </w:rPr>
        <w:t xml:space="preserve">Pirkėjui užsakant prekes, </w:t>
      </w:r>
      <w:r w:rsidR="004B7739" w:rsidRPr="00D41973">
        <w:rPr>
          <w:rFonts w:ascii="Times New Roman" w:hAnsi="Times New Roman"/>
        </w:rPr>
        <w:t xml:space="preserve">nenurodytas </w:t>
      </w:r>
      <w:r w:rsidR="004B7739" w:rsidRPr="007F7D26">
        <w:rPr>
          <w:rFonts w:ascii="Times New Roman" w:hAnsi="Times New Roman"/>
        </w:rPr>
        <w:t xml:space="preserve">Sutarties </w:t>
      </w:r>
      <w:r w:rsidR="004B7739" w:rsidRPr="00D41973">
        <w:rPr>
          <w:rFonts w:ascii="Times New Roman" w:hAnsi="Times New Roman"/>
        </w:rPr>
        <w:t>1 priede, prekių įkainiai turi nevir</w:t>
      </w:r>
      <w:r w:rsidR="004B7739" w:rsidRPr="007F7D26">
        <w:rPr>
          <w:rFonts w:ascii="Times New Roman" w:hAnsi="Times New Roman"/>
        </w:rPr>
        <w:t>šyti rinkos kainų ir turi būti derinami su Pirkėju pagal pareikalavimą pateikiant kainą pagrindžiančius dokumentus.</w:t>
      </w:r>
    </w:p>
    <w:p w14:paraId="3CB39FB5" w14:textId="77777777" w:rsidR="009442B0" w:rsidRPr="00F166A7" w:rsidRDefault="00F166A7" w:rsidP="009442B0">
      <w:pPr>
        <w:pStyle w:val="Style5"/>
        <w:widowControl/>
        <w:numPr>
          <w:ilvl w:val="0"/>
          <w:numId w:val="11"/>
        </w:numPr>
        <w:tabs>
          <w:tab w:val="left" w:pos="994"/>
        </w:tabs>
        <w:spacing w:before="14"/>
        <w:ind w:firstLine="605"/>
        <w:jc w:val="both"/>
        <w:rPr>
          <w:rStyle w:val="FontStyle33"/>
          <w:sz w:val="24"/>
          <w:szCs w:val="24"/>
        </w:rPr>
      </w:pPr>
      <w:r>
        <w:rPr>
          <w:rStyle w:val="FontStyle33"/>
          <w:sz w:val="24"/>
          <w:szCs w:val="24"/>
        </w:rPr>
        <w:t>P</w:t>
      </w:r>
      <w:r w:rsidR="009442B0" w:rsidRPr="007F7D26">
        <w:rPr>
          <w:rStyle w:val="FontStyle33"/>
          <w:sz w:val="24"/>
          <w:szCs w:val="24"/>
        </w:rPr>
        <w:t xml:space="preserve">rekių </w:t>
      </w:r>
      <w:r w:rsidR="009442B0" w:rsidRPr="00F166A7">
        <w:rPr>
          <w:rStyle w:val="FontStyle33"/>
          <w:sz w:val="24"/>
          <w:szCs w:val="24"/>
        </w:rPr>
        <w:t>asortimentas ir kainos</w:t>
      </w:r>
      <w:r w:rsidRPr="00F166A7">
        <w:rPr>
          <w:rStyle w:val="FontStyle33"/>
          <w:sz w:val="24"/>
          <w:szCs w:val="24"/>
        </w:rPr>
        <w:t>,</w:t>
      </w:r>
      <w:r w:rsidR="009442B0" w:rsidRPr="00F166A7">
        <w:rPr>
          <w:rStyle w:val="FontStyle33"/>
          <w:sz w:val="24"/>
          <w:szCs w:val="24"/>
        </w:rPr>
        <w:t xml:space="preserve"> nurodytos šios Sutarties 1 priede, kuris yra neatskiriama Sutarties dalis. Prekės bus perkamos pagal poreikį. </w:t>
      </w:r>
      <w:r w:rsidR="004B7739" w:rsidRPr="00F166A7">
        <w:rPr>
          <w:rStyle w:val="FontStyle33"/>
          <w:sz w:val="24"/>
          <w:szCs w:val="24"/>
        </w:rPr>
        <w:t>Sutarties 1 priede nurodytų prekių</w:t>
      </w:r>
      <w:r w:rsidR="009442B0" w:rsidRPr="00F166A7">
        <w:rPr>
          <w:rStyle w:val="FontStyle33"/>
          <w:sz w:val="24"/>
          <w:szCs w:val="24"/>
        </w:rPr>
        <w:t xml:space="preserve"> vieneto kaina negali būti keičiama iki visiško Sutarties įvykdymo.</w:t>
      </w:r>
    </w:p>
    <w:p w14:paraId="5202ACA2" w14:textId="77777777" w:rsidR="009442B0" w:rsidRPr="007F7D26" w:rsidRDefault="00F166A7" w:rsidP="009442B0">
      <w:pPr>
        <w:pStyle w:val="Style5"/>
        <w:widowControl/>
        <w:numPr>
          <w:ilvl w:val="0"/>
          <w:numId w:val="11"/>
        </w:numPr>
        <w:tabs>
          <w:tab w:val="left" w:pos="994"/>
        </w:tabs>
        <w:ind w:right="7" w:firstLine="605"/>
        <w:jc w:val="both"/>
        <w:rPr>
          <w:rStyle w:val="FontStyle33"/>
          <w:sz w:val="24"/>
          <w:szCs w:val="24"/>
        </w:rPr>
      </w:pPr>
      <w:r>
        <w:rPr>
          <w:rStyle w:val="FontStyle33"/>
          <w:sz w:val="24"/>
          <w:szCs w:val="24"/>
        </w:rPr>
        <w:t>P</w:t>
      </w:r>
      <w:r w:rsidR="009442B0" w:rsidRPr="00F166A7">
        <w:rPr>
          <w:rStyle w:val="FontStyle33"/>
          <w:sz w:val="24"/>
          <w:szCs w:val="24"/>
        </w:rPr>
        <w:t xml:space="preserve">rekes, nenurodytas Sutarties </w:t>
      </w:r>
      <w:r w:rsidR="004B7739" w:rsidRPr="00F166A7">
        <w:rPr>
          <w:rStyle w:val="FontStyle33"/>
          <w:sz w:val="24"/>
          <w:szCs w:val="24"/>
        </w:rPr>
        <w:t xml:space="preserve">1 </w:t>
      </w:r>
      <w:r w:rsidR="009442B0" w:rsidRPr="00F166A7">
        <w:rPr>
          <w:rStyle w:val="FontStyle33"/>
          <w:sz w:val="24"/>
          <w:szCs w:val="24"/>
        </w:rPr>
        <w:t>priede, tačiau</w:t>
      </w:r>
      <w:r w:rsidR="009442B0" w:rsidRPr="007F7D26">
        <w:rPr>
          <w:rStyle w:val="FontStyle33"/>
          <w:sz w:val="24"/>
          <w:szCs w:val="24"/>
        </w:rPr>
        <w:t xml:space="preserve"> kurios pagal savo pobūdį ir naudojimo paskirtį laikytinos tos pačios grupės prekėmis, kaip nurodyta Sutartyje ir jos 1 priede, Pirkėjas turi teisę pirkti iš Pardavėjo</w:t>
      </w:r>
      <w:r w:rsidR="004B7739" w:rsidRPr="007F7D26">
        <w:rPr>
          <w:rStyle w:val="FontStyle33"/>
          <w:sz w:val="24"/>
          <w:szCs w:val="24"/>
        </w:rPr>
        <w:t>, jei šios p</w:t>
      </w:r>
      <w:r w:rsidR="009442B0" w:rsidRPr="007F7D26">
        <w:rPr>
          <w:rStyle w:val="FontStyle33"/>
          <w:sz w:val="24"/>
          <w:szCs w:val="24"/>
        </w:rPr>
        <w:t>rekės yra Pardavėjo asortimente. Prekės perkamos</w:t>
      </w:r>
      <w:r w:rsidR="004B7739" w:rsidRPr="007F7D26">
        <w:rPr>
          <w:rStyle w:val="FontStyle33"/>
          <w:sz w:val="24"/>
          <w:szCs w:val="24"/>
        </w:rPr>
        <w:t xml:space="preserve"> tokiais įkainiais, kurie galioja</w:t>
      </w:r>
      <w:r w:rsidR="009442B0" w:rsidRPr="007F7D26">
        <w:rPr>
          <w:rStyle w:val="FontStyle33"/>
          <w:sz w:val="24"/>
          <w:szCs w:val="24"/>
        </w:rPr>
        <w:t xml:space="preserve"> Pirkėjo užsakymo pateikimo dieną Pardavėjo viešai skelbiamame kainoraštyje</w:t>
      </w:r>
      <w:r w:rsidR="004B7739" w:rsidRPr="007F7D26">
        <w:rPr>
          <w:rStyle w:val="FontStyle33"/>
          <w:sz w:val="24"/>
          <w:szCs w:val="24"/>
        </w:rPr>
        <w:t xml:space="preserve"> (internetiniame puslapyje)</w:t>
      </w:r>
      <w:r w:rsidR="009442B0" w:rsidRPr="007F7D26">
        <w:rPr>
          <w:rStyle w:val="FontStyle33"/>
          <w:sz w:val="24"/>
          <w:szCs w:val="24"/>
        </w:rPr>
        <w:t xml:space="preserve">. </w:t>
      </w:r>
    </w:p>
    <w:p w14:paraId="4BA5A070" w14:textId="77777777" w:rsidR="009442B0" w:rsidRPr="007F7D26" w:rsidRDefault="009442B0" w:rsidP="009442B0">
      <w:pPr>
        <w:pStyle w:val="Style5"/>
        <w:widowControl/>
        <w:tabs>
          <w:tab w:val="left" w:pos="994"/>
        </w:tabs>
        <w:ind w:left="605" w:right="7"/>
        <w:jc w:val="both"/>
        <w:rPr>
          <w:rStyle w:val="FontStyle33"/>
          <w:sz w:val="24"/>
          <w:szCs w:val="24"/>
        </w:rPr>
      </w:pPr>
    </w:p>
    <w:p w14:paraId="2C08BD82" w14:textId="77777777" w:rsidR="009442B0" w:rsidRPr="007F7D26" w:rsidRDefault="009442B0" w:rsidP="00027085">
      <w:pPr>
        <w:pStyle w:val="ListParagraph"/>
        <w:numPr>
          <w:ilvl w:val="0"/>
          <w:numId w:val="24"/>
        </w:numPr>
        <w:tabs>
          <w:tab w:val="left" w:pos="627"/>
        </w:tabs>
        <w:spacing w:after="120"/>
        <w:ind w:left="284" w:hanging="284"/>
        <w:jc w:val="center"/>
        <w:rPr>
          <w:b/>
          <w:bCs/>
          <w:szCs w:val="24"/>
        </w:rPr>
      </w:pPr>
      <w:r w:rsidRPr="007F7D26">
        <w:rPr>
          <w:b/>
          <w:bCs/>
          <w:szCs w:val="24"/>
        </w:rPr>
        <w:t>KAINA IR ATSISKAITYMO TVARKA</w:t>
      </w:r>
    </w:p>
    <w:p w14:paraId="665AEF61" w14:textId="5B56DA23" w:rsidR="009442B0" w:rsidRPr="00F166A7" w:rsidRDefault="009442B0" w:rsidP="009442B0">
      <w:pPr>
        <w:ind w:firstLine="567"/>
        <w:jc w:val="both"/>
        <w:rPr>
          <w:bCs/>
          <w:szCs w:val="24"/>
        </w:rPr>
      </w:pPr>
      <w:r w:rsidRPr="007F7D26">
        <w:rPr>
          <w:szCs w:val="24"/>
        </w:rPr>
        <w:t>2.1.</w:t>
      </w:r>
      <w:r w:rsidRPr="007F7D26">
        <w:rPr>
          <w:rStyle w:val="FontStyle33"/>
          <w:sz w:val="24"/>
          <w:szCs w:val="24"/>
        </w:rPr>
        <w:t xml:space="preserve"> </w:t>
      </w:r>
      <w:r w:rsidR="004B7739" w:rsidRPr="007F7D26">
        <w:rPr>
          <w:rStyle w:val="FontStyle33"/>
          <w:sz w:val="24"/>
          <w:szCs w:val="24"/>
        </w:rPr>
        <w:t>S</w:t>
      </w:r>
      <w:r w:rsidR="00851085" w:rsidRPr="007F7D26">
        <w:rPr>
          <w:szCs w:val="24"/>
        </w:rPr>
        <w:t xml:space="preserve">utarties vertė 12 (dvylikai) mėn. yra </w:t>
      </w:r>
      <w:r w:rsidR="005613BF">
        <w:rPr>
          <w:szCs w:val="24"/>
        </w:rPr>
        <w:t>3600</w:t>
      </w:r>
      <w:r w:rsidR="00851085" w:rsidRPr="007F7D26">
        <w:rPr>
          <w:szCs w:val="24"/>
        </w:rPr>
        <w:t xml:space="preserve">,00 </w:t>
      </w:r>
      <w:r w:rsidR="00851085" w:rsidRPr="00F230D0">
        <w:rPr>
          <w:szCs w:val="24"/>
        </w:rPr>
        <w:t>(</w:t>
      </w:r>
      <w:r w:rsidR="00357649">
        <w:rPr>
          <w:szCs w:val="24"/>
        </w:rPr>
        <w:t>trys</w:t>
      </w:r>
      <w:r w:rsidR="00962030">
        <w:rPr>
          <w:szCs w:val="24"/>
        </w:rPr>
        <w:t xml:space="preserve"> </w:t>
      </w:r>
      <w:r w:rsidR="00962030" w:rsidRPr="00F230D0">
        <w:rPr>
          <w:szCs w:val="24"/>
        </w:rPr>
        <w:t>tūkstan</w:t>
      </w:r>
      <w:r w:rsidR="00962030">
        <w:rPr>
          <w:szCs w:val="24"/>
        </w:rPr>
        <w:t>čiai</w:t>
      </w:r>
      <w:r w:rsidR="00962030" w:rsidRPr="00F230D0">
        <w:rPr>
          <w:szCs w:val="24"/>
        </w:rPr>
        <w:t xml:space="preserve"> </w:t>
      </w:r>
      <w:r w:rsidR="00357649">
        <w:rPr>
          <w:szCs w:val="24"/>
        </w:rPr>
        <w:t>šeši</w:t>
      </w:r>
      <w:r w:rsidR="00357649" w:rsidRPr="00F230D0">
        <w:rPr>
          <w:szCs w:val="24"/>
        </w:rPr>
        <w:t xml:space="preserve"> </w:t>
      </w:r>
      <w:r w:rsidR="00400B86" w:rsidRPr="00F230D0">
        <w:rPr>
          <w:szCs w:val="24"/>
        </w:rPr>
        <w:t xml:space="preserve">šimtai </w:t>
      </w:r>
      <w:r w:rsidR="00851085" w:rsidRPr="00F230D0">
        <w:rPr>
          <w:szCs w:val="24"/>
        </w:rPr>
        <w:t>EUR</w:t>
      </w:r>
      <w:r w:rsidR="00851085" w:rsidRPr="007F7D26">
        <w:rPr>
          <w:szCs w:val="24"/>
        </w:rPr>
        <w:t>, 00 ct) EUR su PVM</w:t>
      </w:r>
      <w:r w:rsidR="00851085" w:rsidRPr="00F166A7">
        <w:rPr>
          <w:szCs w:val="24"/>
        </w:rPr>
        <w:t>.</w:t>
      </w:r>
    </w:p>
    <w:p w14:paraId="499E3D32" w14:textId="77777777" w:rsidR="009442B0" w:rsidRPr="00F166A7" w:rsidRDefault="009442B0" w:rsidP="009442B0">
      <w:pPr>
        <w:jc w:val="both"/>
        <w:rPr>
          <w:szCs w:val="24"/>
        </w:rPr>
      </w:pPr>
      <w:r w:rsidRPr="00F166A7">
        <w:rPr>
          <w:szCs w:val="24"/>
        </w:rPr>
        <w:t xml:space="preserve">         2.2. Faktiškai įsigytų </w:t>
      </w:r>
      <w:r w:rsidR="00851085" w:rsidRPr="00F166A7">
        <w:rPr>
          <w:szCs w:val="24"/>
        </w:rPr>
        <w:t>p</w:t>
      </w:r>
      <w:r w:rsidRPr="00F166A7">
        <w:rPr>
          <w:szCs w:val="24"/>
        </w:rPr>
        <w:t>rekių pavadinimai, kiekis, kaina yra nurodomi PVM sąskaitoje fakt</w:t>
      </w:r>
      <w:r w:rsidR="00851085" w:rsidRPr="00F166A7">
        <w:rPr>
          <w:szCs w:val="24"/>
        </w:rPr>
        <w:t>ūroje</w:t>
      </w:r>
      <w:r w:rsidRPr="00F166A7">
        <w:rPr>
          <w:szCs w:val="24"/>
        </w:rPr>
        <w:t xml:space="preserve">. Pardavėjas atsako už </w:t>
      </w:r>
      <w:r w:rsidR="00851085" w:rsidRPr="00F166A7">
        <w:rPr>
          <w:szCs w:val="24"/>
        </w:rPr>
        <w:t>p</w:t>
      </w:r>
      <w:r w:rsidRPr="00F166A7">
        <w:rPr>
          <w:szCs w:val="24"/>
        </w:rPr>
        <w:t xml:space="preserve">rekių kokybę ir komplektaciją. Tais atvejais, kai nustatomi </w:t>
      </w:r>
      <w:r w:rsidR="00851085" w:rsidRPr="00F166A7">
        <w:rPr>
          <w:szCs w:val="24"/>
        </w:rPr>
        <w:t>p</w:t>
      </w:r>
      <w:r w:rsidRPr="00F166A7">
        <w:rPr>
          <w:szCs w:val="24"/>
        </w:rPr>
        <w:t xml:space="preserve">rekės defektai, atsiradę dėl gamintojo kaltės ar netinkamo transportavimo, tai tos </w:t>
      </w:r>
      <w:r w:rsidR="00851085" w:rsidRPr="00F166A7">
        <w:rPr>
          <w:szCs w:val="24"/>
        </w:rPr>
        <w:t>p</w:t>
      </w:r>
      <w:r w:rsidRPr="00F166A7">
        <w:rPr>
          <w:szCs w:val="24"/>
        </w:rPr>
        <w:t>rekės pakeičiamos į kokybiškas arba už jas grąžinami pinigai.</w:t>
      </w:r>
    </w:p>
    <w:p w14:paraId="569E82A7" w14:textId="248223F0" w:rsidR="00851085" w:rsidRDefault="009442B0" w:rsidP="00851085">
      <w:pPr>
        <w:ind w:firstLine="567"/>
        <w:jc w:val="both"/>
        <w:rPr>
          <w:rFonts w:eastAsia="MS Mincho"/>
          <w:szCs w:val="24"/>
        </w:rPr>
      </w:pPr>
      <w:r w:rsidRPr="00F166A7">
        <w:rPr>
          <w:szCs w:val="24"/>
        </w:rPr>
        <w:t xml:space="preserve">2.3. </w:t>
      </w:r>
      <w:r w:rsidR="00F43B7F" w:rsidRPr="0009225E">
        <w:t xml:space="preserve">Mokėjimai </w:t>
      </w:r>
      <w:r w:rsidR="00F43B7F" w:rsidRPr="00C5073C">
        <w:t xml:space="preserve">atliekami eurais. Atsiskaitoma su </w:t>
      </w:r>
      <w:r w:rsidR="00255BB0" w:rsidRPr="00F166A7">
        <w:rPr>
          <w:szCs w:val="24"/>
        </w:rPr>
        <w:t>Pardavėj</w:t>
      </w:r>
      <w:r w:rsidR="00255BB0">
        <w:rPr>
          <w:szCs w:val="24"/>
        </w:rPr>
        <w:t>u</w:t>
      </w:r>
      <w:r w:rsidR="00F43B7F" w:rsidRPr="00C5073C" w:rsidDel="00C5073C">
        <w:t xml:space="preserve"> </w:t>
      </w:r>
      <w:r w:rsidR="00F43B7F" w:rsidRPr="00C5073C">
        <w:t xml:space="preserve">už tinkamas, kokybiškas ir laiku pristatytas Prekes pavedimu į </w:t>
      </w:r>
      <w:r w:rsidR="00255BB0" w:rsidRPr="00F166A7">
        <w:rPr>
          <w:szCs w:val="24"/>
        </w:rPr>
        <w:t>Pardavėj</w:t>
      </w:r>
      <w:r w:rsidR="00255BB0">
        <w:rPr>
          <w:szCs w:val="24"/>
        </w:rPr>
        <w:t>o</w:t>
      </w:r>
      <w:r w:rsidR="00255BB0" w:rsidRPr="00C5073C" w:rsidDel="00255BB0">
        <w:t xml:space="preserve"> </w:t>
      </w:r>
      <w:r w:rsidR="00F43B7F" w:rsidRPr="00C5073C" w:rsidDel="00C5073C">
        <w:t xml:space="preserve"> </w:t>
      </w:r>
      <w:r w:rsidR="00F43B7F" w:rsidRPr="00C5073C">
        <w:t xml:space="preserve">rekvizituose nurodytą sąskaitą, ne vėliau kaip per 20 (dvidešimt) darbo dienų nuo PVM sąskaitos faktūros gavimo dienos. PVM sąskaitos faktūros išrašymo pagrindas yra Sutarties Šalių pasirašytas Prekių perdavimo aktas. </w:t>
      </w:r>
      <w:r w:rsidR="00F43B7F" w:rsidRPr="00C5073C">
        <w:rPr>
          <w:lang w:val="sv-SE"/>
        </w:rPr>
        <w:t>Prekių perdavimo aktas pasirašomas jei Prekės atitinka Sutarties reikalavimus, pateiktos, laiku yra tinkamos ir kokybiškos bei įvykdyti kiti sutartiniai įsipareigojimai.</w:t>
      </w:r>
      <w:r w:rsidR="00F43B7F" w:rsidRPr="00C5073C">
        <w:t xml:space="preserve"> Prekių perdavimo-priėmimo aktą Užsakov</w:t>
      </w:r>
      <w:r w:rsidR="00F43B7F">
        <w:t>as</w:t>
      </w:r>
      <w:r w:rsidR="00F43B7F" w:rsidRPr="00C5073C">
        <w:t xml:space="preserve"> įgalioja pasirašyti Radijo spektro kontrolės departamento </w:t>
      </w:r>
      <w:r w:rsidR="00F43B7F">
        <w:t xml:space="preserve">vyriausiąjį patarėją Raimundą </w:t>
      </w:r>
      <w:proofErr w:type="spellStart"/>
      <w:r w:rsidR="00F43B7F">
        <w:t>Kuzelį</w:t>
      </w:r>
      <w:proofErr w:type="spellEnd"/>
      <w:r w:rsidR="00F43B7F" w:rsidRPr="00C5073C">
        <w:rPr>
          <w:i/>
          <w:iCs/>
        </w:rPr>
        <w:t xml:space="preserve"> </w:t>
      </w:r>
      <w:r w:rsidR="00F43B7F" w:rsidRPr="00C5073C">
        <w:t>arba jį pavaduojantį asmenį.</w:t>
      </w:r>
      <w:r w:rsidR="00851085" w:rsidRPr="00F166A7">
        <w:rPr>
          <w:rFonts w:eastAsia="MS Mincho"/>
          <w:szCs w:val="24"/>
        </w:rPr>
        <w:t xml:space="preserve"> </w:t>
      </w:r>
    </w:p>
    <w:p w14:paraId="1A071231" w14:textId="5C084508" w:rsidR="00D82762" w:rsidRPr="001851C6" w:rsidRDefault="004D4F56" w:rsidP="00C65C7B">
      <w:pPr>
        <w:ind w:firstLine="567"/>
        <w:jc w:val="both"/>
        <w:rPr>
          <w:sz w:val="23"/>
          <w:szCs w:val="23"/>
          <w:lang w:val="sv-SE"/>
        </w:rPr>
      </w:pPr>
      <w:r>
        <w:rPr>
          <w:sz w:val="23"/>
          <w:szCs w:val="23"/>
        </w:rPr>
        <w:t xml:space="preserve">2.4. </w:t>
      </w:r>
      <w:r w:rsidR="00F43B7F" w:rsidRPr="00C5073C">
        <w:t xml:space="preserve">Vykdant Sutartį, PVM sąskaitos faktūros, sąskaitos faktūros, kreditiniai ir debetiniai dokumentai turi būti teikiami naudojantis informacinės sistemos „E. sąskaita“ priemonėmis. </w:t>
      </w:r>
      <w:bookmarkStart w:id="1" w:name="_Hlk19711229"/>
      <w:r w:rsidR="00F43B7F" w:rsidRPr="00C5073C">
        <w:t>Elektroninės sąskaitos faktūros, kurios atitinka Europos Sąjungos standartus, gali būti teikiamos kitomis priemonėmis</w:t>
      </w:r>
      <w:bookmarkEnd w:id="1"/>
      <w:r w:rsidR="00F43B7F" w:rsidRPr="00C5073C">
        <w:t>.</w:t>
      </w:r>
    </w:p>
    <w:p w14:paraId="04706D16" w14:textId="386671E7" w:rsidR="00851085" w:rsidRPr="007F7D26" w:rsidRDefault="00851085" w:rsidP="00851085">
      <w:pPr>
        <w:ind w:firstLine="567"/>
        <w:jc w:val="both"/>
        <w:rPr>
          <w:rFonts w:eastAsia="MS Mincho"/>
          <w:szCs w:val="24"/>
        </w:rPr>
      </w:pPr>
      <w:r w:rsidRPr="00F166A7">
        <w:rPr>
          <w:rFonts w:eastAsia="MS Mincho"/>
          <w:szCs w:val="24"/>
        </w:rPr>
        <w:t>2.</w:t>
      </w:r>
      <w:r w:rsidR="004D4F56">
        <w:rPr>
          <w:rFonts w:eastAsia="MS Mincho"/>
          <w:szCs w:val="24"/>
        </w:rPr>
        <w:t>5</w:t>
      </w:r>
      <w:r w:rsidRPr="00F166A7">
        <w:rPr>
          <w:rFonts w:eastAsia="MS Mincho"/>
          <w:szCs w:val="24"/>
        </w:rPr>
        <w:t xml:space="preserve">. </w:t>
      </w:r>
      <w:r w:rsidRPr="00F166A7">
        <w:rPr>
          <w:szCs w:val="24"/>
        </w:rPr>
        <w:t>Po Sutarties pasirašymo keičiantis PVM dydžiui</w:t>
      </w:r>
      <w:r w:rsidRPr="007F7D26">
        <w:rPr>
          <w:szCs w:val="24"/>
        </w:rPr>
        <w:t>  prekių įkainiai perskaičiuojami tuo metu galiojančių teisės aktų nustatyta tvarka nuo nurodytos kainos be PVM.</w:t>
      </w:r>
    </w:p>
    <w:p w14:paraId="681589A1" w14:textId="77777777" w:rsidR="009442B0" w:rsidRPr="007F7D26" w:rsidRDefault="009442B0" w:rsidP="00851085">
      <w:pPr>
        <w:ind w:firstLine="567"/>
        <w:jc w:val="both"/>
        <w:rPr>
          <w:szCs w:val="24"/>
        </w:rPr>
      </w:pPr>
    </w:p>
    <w:p w14:paraId="1D4DDEE0" w14:textId="77777777" w:rsidR="009442B0" w:rsidRPr="007F7D26" w:rsidRDefault="009442B0" w:rsidP="00027085">
      <w:pPr>
        <w:pStyle w:val="Style4"/>
        <w:numPr>
          <w:ilvl w:val="0"/>
          <w:numId w:val="24"/>
        </w:numPr>
        <w:spacing w:before="0" w:after="0"/>
        <w:ind w:left="426" w:right="14" w:firstLine="425"/>
        <w:rPr>
          <w:rStyle w:val="FontStyle32"/>
          <w:b/>
          <w:sz w:val="24"/>
          <w:szCs w:val="24"/>
          <w:lang w:val="lt-LT" w:eastAsia="lt-LT"/>
        </w:rPr>
      </w:pPr>
      <w:r w:rsidRPr="007F7D26">
        <w:rPr>
          <w:rStyle w:val="FontStyle32"/>
          <w:b/>
          <w:sz w:val="24"/>
          <w:szCs w:val="24"/>
        </w:rPr>
        <w:t>ŠALIŲ TEISĖS IR PAREIGOS</w:t>
      </w:r>
    </w:p>
    <w:p w14:paraId="4F6BF4BE" w14:textId="77777777" w:rsidR="009442B0" w:rsidRPr="007F7D26" w:rsidRDefault="009442B0" w:rsidP="009442B0">
      <w:pPr>
        <w:pStyle w:val="Style5"/>
        <w:widowControl/>
        <w:tabs>
          <w:tab w:val="left" w:pos="950"/>
        </w:tabs>
        <w:ind w:firstLine="567"/>
        <w:jc w:val="both"/>
        <w:rPr>
          <w:rStyle w:val="FontStyle33"/>
          <w:sz w:val="24"/>
          <w:szCs w:val="24"/>
        </w:rPr>
      </w:pPr>
      <w:r w:rsidRPr="007F7D26">
        <w:rPr>
          <w:rStyle w:val="FontStyle33"/>
          <w:sz w:val="24"/>
          <w:szCs w:val="24"/>
        </w:rPr>
        <w:t>3.1.</w:t>
      </w:r>
      <w:r w:rsidRPr="007F7D26">
        <w:rPr>
          <w:rStyle w:val="FontStyle33"/>
          <w:sz w:val="24"/>
          <w:szCs w:val="24"/>
        </w:rPr>
        <w:tab/>
        <w:t>Pardavėjas įsipareigoja:</w:t>
      </w:r>
    </w:p>
    <w:p w14:paraId="7B98EDCB" w14:textId="23C5089E" w:rsidR="009442B0" w:rsidRPr="007F7D26" w:rsidRDefault="00A5405D" w:rsidP="009442B0">
      <w:pPr>
        <w:pStyle w:val="Style5"/>
        <w:widowControl/>
        <w:numPr>
          <w:ilvl w:val="0"/>
          <w:numId w:val="12"/>
        </w:numPr>
        <w:tabs>
          <w:tab w:val="left" w:pos="1217"/>
        </w:tabs>
        <w:ind w:firstLine="567"/>
        <w:jc w:val="both"/>
        <w:rPr>
          <w:rStyle w:val="FontStyle33"/>
          <w:sz w:val="24"/>
          <w:szCs w:val="24"/>
        </w:rPr>
      </w:pPr>
      <w:r>
        <w:rPr>
          <w:rStyle w:val="FontStyle33"/>
          <w:sz w:val="24"/>
          <w:szCs w:val="24"/>
        </w:rPr>
        <w:t xml:space="preserve">Per vieną mėnesį nuo užsakymo </w:t>
      </w:r>
      <w:r w:rsidR="003912B4">
        <w:rPr>
          <w:rStyle w:val="FontStyle33"/>
          <w:sz w:val="24"/>
          <w:szCs w:val="24"/>
        </w:rPr>
        <w:t>pristatyti</w:t>
      </w:r>
      <w:r w:rsidR="003912B4" w:rsidRPr="007F7D26">
        <w:rPr>
          <w:rStyle w:val="FontStyle33"/>
          <w:sz w:val="24"/>
          <w:szCs w:val="24"/>
        </w:rPr>
        <w:t xml:space="preserve"> </w:t>
      </w:r>
      <w:r w:rsidR="009442B0" w:rsidRPr="007F7D26">
        <w:rPr>
          <w:rStyle w:val="FontStyle33"/>
          <w:sz w:val="24"/>
          <w:szCs w:val="24"/>
        </w:rPr>
        <w:t>Pirkėjui prekes be išankstinio apmokėjimo</w:t>
      </w:r>
      <w:r w:rsidR="004D4F56">
        <w:rPr>
          <w:rStyle w:val="FontStyle33"/>
          <w:sz w:val="24"/>
          <w:szCs w:val="24"/>
        </w:rPr>
        <w:t xml:space="preserve"> </w:t>
      </w:r>
      <w:r w:rsidR="003912B4">
        <w:rPr>
          <w:rStyle w:val="FontStyle33"/>
          <w:sz w:val="24"/>
          <w:szCs w:val="24"/>
        </w:rPr>
        <w:t>adresu Mortos g. 14, Vilnius</w:t>
      </w:r>
      <w:r w:rsidR="009442B0" w:rsidRPr="007F7D26">
        <w:rPr>
          <w:rStyle w:val="FontStyle33"/>
          <w:sz w:val="24"/>
          <w:szCs w:val="24"/>
        </w:rPr>
        <w:t xml:space="preserve">; </w:t>
      </w:r>
    </w:p>
    <w:p w14:paraId="34E77D9B" w14:textId="77777777" w:rsidR="009442B0" w:rsidRPr="007F7D26" w:rsidRDefault="009442B0" w:rsidP="009442B0">
      <w:pPr>
        <w:pStyle w:val="Style5"/>
        <w:widowControl/>
        <w:numPr>
          <w:ilvl w:val="0"/>
          <w:numId w:val="13"/>
        </w:numPr>
        <w:tabs>
          <w:tab w:val="left" w:pos="1116"/>
        </w:tabs>
        <w:ind w:firstLine="567"/>
        <w:jc w:val="both"/>
        <w:rPr>
          <w:rStyle w:val="FontStyle33"/>
          <w:sz w:val="24"/>
          <w:szCs w:val="24"/>
        </w:rPr>
      </w:pPr>
      <w:r w:rsidRPr="007F7D26">
        <w:rPr>
          <w:rStyle w:val="FontStyle33"/>
          <w:sz w:val="24"/>
          <w:szCs w:val="24"/>
        </w:rPr>
        <w:t xml:space="preserve"> </w:t>
      </w:r>
      <w:r w:rsidR="00A5405D">
        <w:rPr>
          <w:rStyle w:val="FontStyle33"/>
          <w:sz w:val="24"/>
          <w:szCs w:val="24"/>
        </w:rPr>
        <w:t>P</w:t>
      </w:r>
      <w:r w:rsidRPr="007F7D26">
        <w:rPr>
          <w:rStyle w:val="FontStyle33"/>
          <w:sz w:val="24"/>
          <w:szCs w:val="24"/>
        </w:rPr>
        <w:t xml:space="preserve">er </w:t>
      </w:r>
      <w:r w:rsidR="002C17C9">
        <w:rPr>
          <w:rStyle w:val="FontStyle33"/>
          <w:sz w:val="24"/>
          <w:szCs w:val="24"/>
        </w:rPr>
        <w:t>20</w:t>
      </w:r>
      <w:r w:rsidRPr="007F7D26">
        <w:rPr>
          <w:rStyle w:val="FontStyle33"/>
          <w:sz w:val="24"/>
          <w:szCs w:val="24"/>
        </w:rPr>
        <w:t xml:space="preserve"> darbo dien</w:t>
      </w:r>
      <w:r w:rsidR="00F96F1C">
        <w:rPr>
          <w:rStyle w:val="FontStyle33"/>
          <w:sz w:val="24"/>
          <w:szCs w:val="24"/>
        </w:rPr>
        <w:t>ų</w:t>
      </w:r>
      <w:r w:rsidRPr="007F7D26">
        <w:rPr>
          <w:rStyle w:val="FontStyle33"/>
          <w:sz w:val="24"/>
          <w:szCs w:val="24"/>
        </w:rPr>
        <w:t xml:space="preserve"> savo sąskaita pakeisti nekokybiškas prekes kokybiškomis;</w:t>
      </w:r>
    </w:p>
    <w:p w14:paraId="2FCA7CB3" w14:textId="77777777" w:rsidR="009442B0" w:rsidRPr="007F7D26" w:rsidRDefault="009442B0" w:rsidP="009442B0">
      <w:pPr>
        <w:pStyle w:val="Style5"/>
        <w:widowControl/>
        <w:numPr>
          <w:ilvl w:val="0"/>
          <w:numId w:val="13"/>
        </w:numPr>
        <w:tabs>
          <w:tab w:val="left" w:pos="1116"/>
        </w:tabs>
        <w:spacing w:before="7"/>
        <w:ind w:right="7" w:firstLine="567"/>
        <w:jc w:val="both"/>
        <w:rPr>
          <w:rStyle w:val="FontStyle33"/>
          <w:sz w:val="24"/>
          <w:szCs w:val="24"/>
        </w:rPr>
      </w:pPr>
      <w:r w:rsidRPr="007F7D26">
        <w:rPr>
          <w:rStyle w:val="FontStyle33"/>
          <w:sz w:val="24"/>
          <w:szCs w:val="24"/>
        </w:rPr>
        <w:t xml:space="preserve"> Pirkėjui pareikalavus, kart</w:t>
      </w:r>
      <w:r w:rsidR="00851085" w:rsidRPr="007F7D26">
        <w:rPr>
          <w:rStyle w:val="FontStyle33"/>
          <w:sz w:val="24"/>
          <w:szCs w:val="24"/>
        </w:rPr>
        <w:t>u su prekėmis pateikti visą būtiną prekių dokumentaciją, įskaitant p</w:t>
      </w:r>
      <w:r w:rsidRPr="007F7D26">
        <w:rPr>
          <w:rStyle w:val="FontStyle33"/>
          <w:sz w:val="24"/>
          <w:szCs w:val="24"/>
        </w:rPr>
        <w:t xml:space="preserve">rekių naudojimo </w:t>
      </w:r>
      <w:r w:rsidR="00851085" w:rsidRPr="007F7D26">
        <w:rPr>
          <w:rStyle w:val="FontStyle33"/>
          <w:sz w:val="24"/>
          <w:szCs w:val="24"/>
        </w:rPr>
        <w:t>ir/ar priežiūros instrukcijas, p</w:t>
      </w:r>
      <w:r w:rsidRPr="007F7D26">
        <w:rPr>
          <w:rStyle w:val="FontStyle33"/>
          <w:sz w:val="24"/>
          <w:szCs w:val="24"/>
        </w:rPr>
        <w:t xml:space="preserve">rekių atitikties deklaraciją ir/ar sertifikatą, </w:t>
      </w:r>
      <w:r w:rsidR="00A5405D">
        <w:rPr>
          <w:rStyle w:val="FontStyle33"/>
          <w:sz w:val="24"/>
          <w:szCs w:val="24"/>
        </w:rPr>
        <w:t xml:space="preserve">technines charakteristikas bei </w:t>
      </w:r>
      <w:r w:rsidRPr="007F7D26">
        <w:rPr>
          <w:rStyle w:val="FontStyle33"/>
          <w:sz w:val="24"/>
          <w:szCs w:val="24"/>
        </w:rPr>
        <w:t>kitus reikalingus dokumentus.</w:t>
      </w:r>
    </w:p>
    <w:p w14:paraId="061EAD42" w14:textId="77777777" w:rsidR="009442B0" w:rsidRPr="007F7D26" w:rsidRDefault="009442B0" w:rsidP="009442B0">
      <w:pPr>
        <w:pStyle w:val="Style5"/>
        <w:widowControl/>
        <w:numPr>
          <w:ilvl w:val="0"/>
          <w:numId w:val="14"/>
        </w:numPr>
        <w:tabs>
          <w:tab w:val="left" w:pos="943"/>
        </w:tabs>
        <w:ind w:firstLine="567"/>
        <w:jc w:val="both"/>
        <w:rPr>
          <w:rStyle w:val="FontStyle33"/>
          <w:sz w:val="24"/>
          <w:szCs w:val="24"/>
        </w:rPr>
      </w:pPr>
      <w:r w:rsidRPr="007F7D26">
        <w:rPr>
          <w:rStyle w:val="FontStyle33"/>
          <w:sz w:val="24"/>
          <w:szCs w:val="24"/>
        </w:rPr>
        <w:t xml:space="preserve"> Pardavėjas turi teisę reikalauti, kad Pirkėjas priimtų pristatytas </w:t>
      </w:r>
      <w:r w:rsidR="00851085" w:rsidRPr="007F7D26">
        <w:rPr>
          <w:rStyle w:val="FontStyle33"/>
          <w:sz w:val="24"/>
          <w:szCs w:val="24"/>
        </w:rPr>
        <w:t>p</w:t>
      </w:r>
      <w:r w:rsidRPr="007F7D26">
        <w:rPr>
          <w:rStyle w:val="FontStyle33"/>
          <w:sz w:val="24"/>
          <w:szCs w:val="24"/>
        </w:rPr>
        <w:t>rekes ir sumokėtų už jas</w:t>
      </w:r>
      <w:r w:rsidRPr="007F7D26">
        <w:rPr>
          <w:rStyle w:val="FontStyle33"/>
          <w:color w:val="697CD0"/>
          <w:sz w:val="24"/>
          <w:szCs w:val="24"/>
        </w:rPr>
        <w:t xml:space="preserve"> </w:t>
      </w:r>
      <w:r w:rsidRPr="007F7D26">
        <w:rPr>
          <w:rStyle w:val="FontStyle33"/>
          <w:sz w:val="24"/>
          <w:szCs w:val="24"/>
        </w:rPr>
        <w:t>šioje Sutartyje numatytą kainą.</w:t>
      </w:r>
    </w:p>
    <w:p w14:paraId="61E9625D" w14:textId="77777777" w:rsidR="009442B0" w:rsidRPr="007F7D26" w:rsidRDefault="009442B0" w:rsidP="009442B0">
      <w:pPr>
        <w:pStyle w:val="Style5"/>
        <w:widowControl/>
        <w:numPr>
          <w:ilvl w:val="0"/>
          <w:numId w:val="14"/>
        </w:numPr>
        <w:tabs>
          <w:tab w:val="left" w:pos="950"/>
        </w:tabs>
        <w:ind w:firstLine="567"/>
        <w:jc w:val="both"/>
        <w:rPr>
          <w:rStyle w:val="FontStyle33"/>
          <w:sz w:val="24"/>
          <w:szCs w:val="24"/>
        </w:rPr>
      </w:pPr>
      <w:r w:rsidRPr="007F7D26">
        <w:rPr>
          <w:rStyle w:val="FontStyle33"/>
          <w:sz w:val="24"/>
          <w:szCs w:val="24"/>
        </w:rPr>
        <w:t xml:space="preserve"> Pirkėjas įsipareigoja:</w:t>
      </w:r>
    </w:p>
    <w:p w14:paraId="516F7C20" w14:textId="77777777" w:rsidR="009442B0" w:rsidRPr="007F7D26" w:rsidRDefault="00851085" w:rsidP="009442B0">
      <w:pPr>
        <w:pStyle w:val="Style5"/>
        <w:widowControl/>
        <w:numPr>
          <w:ilvl w:val="0"/>
          <w:numId w:val="15"/>
        </w:numPr>
        <w:tabs>
          <w:tab w:val="left" w:pos="1123"/>
        </w:tabs>
        <w:ind w:firstLine="567"/>
        <w:jc w:val="both"/>
        <w:rPr>
          <w:rStyle w:val="FontStyle33"/>
          <w:sz w:val="24"/>
          <w:szCs w:val="24"/>
        </w:rPr>
      </w:pPr>
      <w:r w:rsidRPr="007F7D26">
        <w:rPr>
          <w:rStyle w:val="FontStyle33"/>
          <w:sz w:val="24"/>
          <w:szCs w:val="24"/>
        </w:rPr>
        <w:t xml:space="preserve"> priimti p</w:t>
      </w:r>
      <w:r w:rsidR="009442B0" w:rsidRPr="007F7D26">
        <w:rPr>
          <w:rStyle w:val="FontStyle33"/>
          <w:sz w:val="24"/>
          <w:szCs w:val="24"/>
        </w:rPr>
        <w:t>rekes;</w:t>
      </w:r>
    </w:p>
    <w:p w14:paraId="3CF9B882" w14:textId="77777777" w:rsidR="009442B0" w:rsidRPr="007F7D26" w:rsidRDefault="00851085" w:rsidP="009442B0">
      <w:pPr>
        <w:pStyle w:val="Style5"/>
        <w:widowControl/>
        <w:numPr>
          <w:ilvl w:val="0"/>
          <w:numId w:val="15"/>
        </w:numPr>
        <w:tabs>
          <w:tab w:val="left" w:pos="1102"/>
        </w:tabs>
        <w:ind w:firstLine="567"/>
        <w:jc w:val="both"/>
        <w:rPr>
          <w:rStyle w:val="FontStyle33"/>
          <w:sz w:val="24"/>
          <w:szCs w:val="24"/>
        </w:rPr>
      </w:pPr>
      <w:r w:rsidRPr="007F7D26">
        <w:rPr>
          <w:rStyle w:val="FontStyle33"/>
          <w:sz w:val="24"/>
          <w:szCs w:val="24"/>
        </w:rPr>
        <w:t xml:space="preserve"> sumokėti už p</w:t>
      </w:r>
      <w:r w:rsidR="009442B0" w:rsidRPr="007F7D26">
        <w:rPr>
          <w:rStyle w:val="FontStyle33"/>
          <w:sz w:val="24"/>
          <w:szCs w:val="24"/>
        </w:rPr>
        <w:t>rekes šioje Sutartyje nustatyta tvarka ir terminais;</w:t>
      </w:r>
    </w:p>
    <w:p w14:paraId="532827BF" w14:textId="77777777" w:rsidR="009442B0" w:rsidRPr="007F7D26" w:rsidRDefault="009442B0" w:rsidP="009442B0">
      <w:pPr>
        <w:pStyle w:val="Style5"/>
        <w:widowControl/>
        <w:numPr>
          <w:ilvl w:val="0"/>
          <w:numId w:val="15"/>
        </w:numPr>
        <w:tabs>
          <w:tab w:val="left" w:pos="1102"/>
        </w:tabs>
        <w:ind w:firstLine="567"/>
        <w:jc w:val="both"/>
        <w:rPr>
          <w:rStyle w:val="FontStyle33"/>
          <w:sz w:val="24"/>
          <w:szCs w:val="24"/>
        </w:rPr>
      </w:pPr>
      <w:r w:rsidRPr="007F7D26">
        <w:rPr>
          <w:rStyle w:val="FontStyle33"/>
          <w:sz w:val="24"/>
          <w:szCs w:val="24"/>
        </w:rPr>
        <w:t xml:space="preserve"> reikalauti, kad Pardavėjas, laikydamasis šioje Sutartyje nustatytų terminų, pristat</w:t>
      </w:r>
      <w:r w:rsidR="00851085" w:rsidRPr="007F7D26">
        <w:rPr>
          <w:rStyle w:val="FontStyle33"/>
          <w:sz w:val="24"/>
          <w:szCs w:val="24"/>
        </w:rPr>
        <w:t>ytų ir perduotų p</w:t>
      </w:r>
      <w:r w:rsidRPr="007F7D26">
        <w:rPr>
          <w:rStyle w:val="FontStyle33"/>
          <w:sz w:val="24"/>
          <w:szCs w:val="24"/>
        </w:rPr>
        <w:t>rekes Pirkėjui;</w:t>
      </w:r>
    </w:p>
    <w:p w14:paraId="4689A008" w14:textId="77777777" w:rsidR="009442B0" w:rsidRPr="007F7D26" w:rsidRDefault="00851085" w:rsidP="009442B0">
      <w:pPr>
        <w:pStyle w:val="Style5"/>
        <w:widowControl/>
        <w:numPr>
          <w:ilvl w:val="2"/>
          <w:numId w:val="17"/>
        </w:numPr>
        <w:tabs>
          <w:tab w:val="left" w:pos="1109"/>
        </w:tabs>
        <w:ind w:left="0" w:firstLine="567"/>
        <w:jc w:val="both"/>
        <w:rPr>
          <w:rStyle w:val="FontStyle33"/>
          <w:sz w:val="24"/>
          <w:szCs w:val="24"/>
        </w:rPr>
      </w:pPr>
      <w:r w:rsidRPr="007F7D26">
        <w:rPr>
          <w:rStyle w:val="FontStyle33"/>
          <w:sz w:val="24"/>
          <w:szCs w:val="24"/>
        </w:rPr>
        <w:t xml:space="preserve"> tikrinti Pardavėjo perduodamų p</w:t>
      </w:r>
      <w:r w:rsidR="009442B0" w:rsidRPr="007F7D26">
        <w:rPr>
          <w:rStyle w:val="FontStyle33"/>
          <w:sz w:val="24"/>
          <w:szCs w:val="24"/>
        </w:rPr>
        <w:t>rekių komplektiškumą ir atitikimą šios Sutarties reikalavimams.</w:t>
      </w:r>
    </w:p>
    <w:p w14:paraId="28CD1DFC" w14:textId="77777777" w:rsidR="009442B0" w:rsidRPr="007F7D26" w:rsidRDefault="009442B0" w:rsidP="009442B0">
      <w:pPr>
        <w:pStyle w:val="Style5"/>
        <w:widowControl/>
        <w:numPr>
          <w:ilvl w:val="0"/>
          <w:numId w:val="16"/>
        </w:numPr>
        <w:tabs>
          <w:tab w:val="left" w:pos="936"/>
        </w:tabs>
        <w:spacing w:before="7"/>
        <w:ind w:right="14" w:firstLine="554"/>
        <w:jc w:val="both"/>
        <w:rPr>
          <w:rStyle w:val="FontStyle33"/>
          <w:sz w:val="24"/>
          <w:szCs w:val="24"/>
        </w:rPr>
      </w:pPr>
      <w:r w:rsidRPr="007F7D26">
        <w:rPr>
          <w:rStyle w:val="FontStyle33"/>
          <w:sz w:val="24"/>
          <w:szCs w:val="24"/>
        </w:rPr>
        <w:t xml:space="preserve"> Pirkėjas ga</w:t>
      </w:r>
      <w:r w:rsidR="00851085" w:rsidRPr="007F7D26">
        <w:rPr>
          <w:rStyle w:val="FontStyle33"/>
          <w:sz w:val="24"/>
          <w:szCs w:val="24"/>
        </w:rPr>
        <w:t>limas pretenzijas dėl tiekiamų p</w:t>
      </w:r>
      <w:r w:rsidRPr="007F7D26">
        <w:rPr>
          <w:rStyle w:val="FontStyle33"/>
          <w:sz w:val="24"/>
          <w:szCs w:val="24"/>
        </w:rPr>
        <w:t>rekių kiekio ar kokybės privalo pareikšti Pardavėjui per 10 (dešimt) kalendorinių dienų nuo prekių trūkumų ar defektų pastebėjimo dienos.</w:t>
      </w:r>
    </w:p>
    <w:p w14:paraId="60042689" w14:textId="48B90467" w:rsidR="009442B0" w:rsidRPr="000C455E" w:rsidRDefault="009442B0" w:rsidP="00D141AA">
      <w:pPr>
        <w:pStyle w:val="Style5"/>
        <w:widowControl/>
        <w:numPr>
          <w:ilvl w:val="0"/>
          <w:numId w:val="16"/>
        </w:numPr>
        <w:tabs>
          <w:tab w:val="left" w:pos="936"/>
        </w:tabs>
        <w:ind w:firstLine="567"/>
        <w:jc w:val="both"/>
        <w:rPr>
          <w:rStyle w:val="FontStyle33"/>
          <w:sz w:val="24"/>
          <w:szCs w:val="24"/>
        </w:rPr>
      </w:pPr>
      <w:r w:rsidRPr="007F7D26">
        <w:rPr>
          <w:rStyle w:val="FontStyle33"/>
          <w:sz w:val="24"/>
          <w:szCs w:val="24"/>
        </w:rPr>
        <w:t xml:space="preserve"> </w:t>
      </w:r>
      <w:r w:rsidR="00962030" w:rsidRPr="00A448D9">
        <w:rPr>
          <w:rFonts w:ascii="Times New Roman" w:hAnsi="Times New Roman"/>
          <w:snapToGrid w:val="0"/>
        </w:rPr>
        <w:t>Už Sutarties vykdymą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918"/>
      </w:tblGrid>
      <w:tr w:rsidR="00962030" w:rsidRPr="00A448D9" w14:paraId="27755647" w14:textId="77777777" w:rsidTr="00026B53">
        <w:tc>
          <w:tcPr>
            <w:tcW w:w="5139" w:type="dxa"/>
            <w:shd w:val="clear" w:color="auto" w:fill="auto"/>
          </w:tcPr>
          <w:p w14:paraId="08A10784" w14:textId="77777777" w:rsidR="00962030" w:rsidRPr="00A448D9" w:rsidRDefault="00962030" w:rsidP="00026B53">
            <w:pPr>
              <w:jc w:val="center"/>
              <w:rPr>
                <w:b/>
                <w:snapToGrid w:val="0"/>
                <w:szCs w:val="24"/>
              </w:rPr>
            </w:pPr>
            <w:r w:rsidRPr="00A448D9">
              <w:rPr>
                <w:b/>
                <w:snapToGrid w:val="0"/>
                <w:szCs w:val="24"/>
              </w:rPr>
              <w:t xml:space="preserve">Pirkėjas </w:t>
            </w:r>
          </w:p>
        </w:tc>
        <w:tc>
          <w:tcPr>
            <w:tcW w:w="5140" w:type="dxa"/>
            <w:shd w:val="clear" w:color="auto" w:fill="auto"/>
          </w:tcPr>
          <w:p w14:paraId="24A9F6FF" w14:textId="11FA5294" w:rsidR="00962030" w:rsidRPr="00A448D9" w:rsidRDefault="00255BB0" w:rsidP="00026B53">
            <w:pPr>
              <w:jc w:val="center"/>
              <w:rPr>
                <w:b/>
                <w:snapToGrid w:val="0"/>
                <w:szCs w:val="24"/>
                <w:highlight w:val="yellow"/>
              </w:rPr>
            </w:pPr>
            <w:r w:rsidRPr="00F166A7">
              <w:rPr>
                <w:szCs w:val="24"/>
              </w:rPr>
              <w:t>Pardavėjas</w:t>
            </w:r>
          </w:p>
        </w:tc>
      </w:tr>
      <w:tr w:rsidR="00962030" w:rsidRPr="00A448D9" w14:paraId="35F6DA1D" w14:textId="77777777" w:rsidTr="00026B53">
        <w:tc>
          <w:tcPr>
            <w:tcW w:w="5139" w:type="dxa"/>
            <w:shd w:val="clear" w:color="auto" w:fill="auto"/>
          </w:tcPr>
          <w:p w14:paraId="5B7B99C3" w14:textId="77777777" w:rsidR="00962030" w:rsidRPr="00A448D9" w:rsidRDefault="00962030" w:rsidP="00026B53">
            <w:pPr>
              <w:jc w:val="both"/>
              <w:rPr>
                <w:snapToGrid w:val="0"/>
                <w:szCs w:val="24"/>
                <w:lang w:val="en-US"/>
              </w:rPr>
            </w:pPr>
            <w:r w:rsidRPr="00A448D9">
              <w:rPr>
                <w:snapToGrid w:val="0"/>
                <w:szCs w:val="24"/>
              </w:rPr>
              <w:t xml:space="preserve">Raimundas Kuzelis, 861643451, el. p. </w:t>
            </w:r>
            <w:hyperlink r:id="rId8" w:history="1">
              <w:r w:rsidRPr="00192CE3">
                <w:rPr>
                  <w:rStyle w:val="Hyperlink"/>
                  <w:snapToGrid w:val="0"/>
                  <w:szCs w:val="24"/>
                </w:rPr>
                <w:t>raimundas.kuzelis</w:t>
              </w:r>
              <w:r w:rsidRPr="00192CE3">
                <w:rPr>
                  <w:rStyle w:val="Hyperlink"/>
                  <w:snapToGrid w:val="0"/>
                  <w:szCs w:val="24"/>
                  <w:lang w:val="en-US"/>
                </w:rPr>
                <w:t>@rrt.lt</w:t>
              </w:r>
            </w:hyperlink>
          </w:p>
          <w:p w14:paraId="2FC6C1FB" w14:textId="77777777" w:rsidR="00962030" w:rsidRPr="00A448D9" w:rsidRDefault="00962030" w:rsidP="00026B53">
            <w:pPr>
              <w:jc w:val="both"/>
              <w:rPr>
                <w:snapToGrid w:val="0"/>
                <w:szCs w:val="24"/>
              </w:rPr>
            </w:pPr>
          </w:p>
        </w:tc>
        <w:tc>
          <w:tcPr>
            <w:tcW w:w="5140" w:type="dxa"/>
            <w:shd w:val="clear" w:color="auto" w:fill="auto"/>
          </w:tcPr>
          <w:p w14:paraId="770C827D" w14:textId="1C55C885" w:rsidR="00962030" w:rsidRPr="00A448D9" w:rsidRDefault="00172DAA" w:rsidP="00026B53">
            <w:pPr>
              <w:rPr>
                <w:szCs w:val="24"/>
                <w:lang w:val="en-US"/>
              </w:rPr>
            </w:pPr>
            <w:r>
              <w:rPr>
                <w:szCs w:val="24"/>
              </w:rPr>
              <w:t xml:space="preserve">Romuald Chrapovickij, </w:t>
            </w:r>
            <w:r>
              <w:rPr>
                <w:color w:val="000000" w:themeColor="text1"/>
                <w:szCs w:val="24"/>
              </w:rPr>
              <w:t xml:space="preserve">85 2310625, </w:t>
            </w:r>
            <w:r>
              <w:rPr>
                <w:szCs w:val="24"/>
              </w:rPr>
              <w:t xml:space="preserve">el. p. </w:t>
            </w:r>
            <w:hyperlink r:id="rId9" w:history="1">
              <w:r w:rsidR="00FD4BB8">
                <w:rPr>
                  <w:rStyle w:val="Hyperlink"/>
                  <w:szCs w:val="24"/>
                </w:rPr>
                <w:t>romuald.chrapovickij@baltronic.com</w:t>
              </w:r>
            </w:hyperlink>
          </w:p>
        </w:tc>
      </w:tr>
    </w:tbl>
    <w:p w14:paraId="1A473561" w14:textId="4B46F9D6" w:rsidR="009442B0" w:rsidRPr="000C455E" w:rsidRDefault="009442B0" w:rsidP="00962030">
      <w:pPr>
        <w:pStyle w:val="Style5"/>
        <w:widowControl/>
        <w:tabs>
          <w:tab w:val="left" w:pos="936"/>
        </w:tabs>
        <w:spacing w:after="120"/>
        <w:ind w:left="539" w:right="7"/>
        <w:jc w:val="both"/>
        <w:rPr>
          <w:rStyle w:val="FontStyle33"/>
          <w:b/>
          <w:bCs/>
          <w:color w:val="auto"/>
          <w:sz w:val="24"/>
          <w:szCs w:val="24"/>
        </w:rPr>
      </w:pPr>
    </w:p>
    <w:p w14:paraId="38D79B63" w14:textId="77777777" w:rsidR="009442B0" w:rsidRPr="007F7D26" w:rsidRDefault="009442B0" w:rsidP="00027085">
      <w:pPr>
        <w:pStyle w:val="ListParagraph"/>
        <w:numPr>
          <w:ilvl w:val="0"/>
          <w:numId w:val="24"/>
        </w:numPr>
        <w:spacing w:after="120"/>
        <w:ind w:left="1134" w:hanging="284"/>
        <w:jc w:val="center"/>
        <w:rPr>
          <w:b/>
          <w:bCs/>
          <w:szCs w:val="24"/>
        </w:rPr>
      </w:pPr>
      <w:r w:rsidRPr="007F7D26">
        <w:rPr>
          <w:b/>
          <w:bCs/>
          <w:szCs w:val="24"/>
        </w:rPr>
        <w:t>SUTARTIES GALIOJIMAS</w:t>
      </w:r>
      <w:r w:rsidR="003873DD" w:rsidRPr="007F7D26">
        <w:rPr>
          <w:b/>
          <w:bCs/>
          <w:szCs w:val="24"/>
        </w:rPr>
        <w:t xml:space="preserve"> IR NUTRAUKIMAS</w:t>
      </w:r>
    </w:p>
    <w:p w14:paraId="4270F3F0" w14:textId="77777777" w:rsidR="009442B0" w:rsidRPr="001458E3" w:rsidRDefault="009442B0" w:rsidP="009442B0">
      <w:pPr>
        <w:shd w:val="clear" w:color="auto" w:fill="FFFFFF"/>
        <w:tabs>
          <w:tab w:val="left" w:pos="-142"/>
          <w:tab w:val="left" w:pos="1134"/>
        </w:tabs>
        <w:ind w:firstLine="567"/>
        <w:jc w:val="both"/>
        <w:rPr>
          <w:szCs w:val="24"/>
          <w:lang w:val="sv-SE"/>
        </w:rPr>
      </w:pPr>
      <w:r w:rsidRPr="007F7D26">
        <w:rPr>
          <w:szCs w:val="24"/>
        </w:rPr>
        <w:t xml:space="preserve">4.1. </w:t>
      </w:r>
      <w:r w:rsidRPr="007F7D26">
        <w:rPr>
          <w:szCs w:val="24"/>
          <w:lang w:val="x-none"/>
        </w:rPr>
        <w:t xml:space="preserve">Sutartis įsigalioja nuo jos pasirašymo dienos ir galioja </w:t>
      </w:r>
      <w:r w:rsidR="00827E13">
        <w:rPr>
          <w:szCs w:val="24"/>
        </w:rPr>
        <w:t>12</w:t>
      </w:r>
      <w:r w:rsidR="00827E13" w:rsidRPr="007F7D26">
        <w:rPr>
          <w:szCs w:val="24"/>
          <w:lang w:val="x-none"/>
        </w:rPr>
        <w:t xml:space="preserve"> </w:t>
      </w:r>
      <w:r w:rsidRPr="007F7D26">
        <w:rPr>
          <w:szCs w:val="24"/>
          <w:lang w:val="x-none"/>
        </w:rPr>
        <w:t>(</w:t>
      </w:r>
      <w:r w:rsidR="00827E13">
        <w:rPr>
          <w:szCs w:val="24"/>
        </w:rPr>
        <w:t>dvylika</w:t>
      </w:r>
      <w:r w:rsidRPr="007F7D26">
        <w:rPr>
          <w:szCs w:val="24"/>
          <w:lang w:val="x-none"/>
        </w:rPr>
        <w:t xml:space="preserve">) </w:t>
      </w:r>
      <w:r w:rsidR="00C2280F" w:rsidRPr="007F7D26">
        <w:rPr>
          <w:szCs w:val="24"/>
        </w:rPr>
        <w:t>mėnesi</w:t>
      </w:r>
      <w:r w:rsidR="00827E13">
        <w:rPr>
          <w:szCs w:val="24"/>
        </w:rPr>
        <w:t>ų</w:t>
      </w:r>
      <w:r w:rsidRPr="007F7D26">
        <w:rPr>
          <w:szCs w:val="24"/>
          <w:lang w:val="x-none"/>
        </w:rPr>
        <w:t>.</w:t>
      </w:r>
    </w:p>
    <w:p w14:paraId="024B2944" w14:textId="77777777" w:rsidR="009442B0" w:rsidRDefault="009442B0" w:rsidP="009442B0">
      <w:pPr>
        <w:shd w:val="clear" w:color="auto" w:fill="FFFFFF"/>
        <w:tabs>
          <w:tab w:val="left" w:pos="-142"/>
          <w:tab w:val="left" w:pos="1134"/>
        </w:tabs>
        <w:ind w:firstLine="567"/>
        <w:jc w:val="both"/>
        <w:rPr>
          <w:szCs w:val="24"/>
          <w:lang w:val="x-none"/>
        </w:rPr>
      </w:pPr>
      <w:r w:rsidRPr="007F7D26">
        <w:rPr>
          <w:szCs w:val="24"/>
        </w:rPr>
        <w:t xml:space="preserve">4.2. </w:t>
      </w:r>
      <w:r w:rsidRPr="007F7D26">
        <w:rPr>
          <w:szCs w:val="24"/>
          <w:lang w:val="x-none"/>
        </w:rPr>
        <w:t xml:space="preserve">Jei viena iš Sutarties </w:t>
      </w:r>
      <w:r w:rsidR="00C2280F" w:rsidRPr="007F7D26">
        <w:rPr>
          <w:szCs w:val="24"/>
        </w:rPr>
        <w:t>Š</w:t>
      </w:r>
      <w:proofErr w:type="spellStart"/>
      <w:r w:rsidRPr="007F7D26">
        <w:rPr>
          <w:szCs w:val="24"/>
          <w:lang w:val="x-none"/>
        </w:rPr>
        <w:t>alių</w:t>
      </w:r>
      <w:proofErr w:type="spellEnd"/>
      <w:r w:rsidRPr="007F7D26">
        <w:rPr>
          <w:szCs w:val="24"/>
          <w:lang w:val="x-none"/>
        </w:rPr>
        <w:t xml:space="preserve"> nevykdo sutartinių įsipareigojimų ir tai yra esminis pirkimo Sutarties pažeidimas (CK 6.217 str. 2 d.), kita šalis gali vienašališkai nutraukti Sutartį raštu prieš 20 (dvidešimt) darbo dienų įspėjusi kitą Sutarties šalį ir pateikusi pagrįstus motyvus. Nurodytu atveju kaltoji šalis atlygina kitai šaliai visus faktiškai patirtus tiesioginius nuostolius.</w:t>
      </w:r>
    </w:p>
    <w:p w14:paraId="187AB879" w14:textId="77777777" w:rsidR="00D82762" w:rsidRDefault="00D82762" w:rsidP="00D82762">
      <w:pPr>
        <w:tabs>
          <w:tab w:val="num" w:pos="720"/>
        </w:tabs>
        <w:jc w:val="center"/>
        <w:rPr>
          <w:b/>
          <w:sz w:val="23"/>
          <w:szCs w:val="23"/>
        </w:rPr>
      </w:pPr>
    </w:p>
    <w:p w14:paraId="3703B83A" w14:textId="77777777" w:rsidR="00D82762" w:rsidRPr="001851C6" w:rsidRDefault="00D82762" w:rsidP="00D82762">
      <w:pPr>
        <w:tabs>
          <w:tab w:val="num" w:pos="720"/>
        </w:tabs>
        <w:jc w:val="center"/>
        <w:rPr>
          <w:b/>
          <w:sz w:val="23"/>
          <w:szCs w:val="23"/>
        </w:rPr>
      </w:pPr>
      <w:r>
        <w:rPr>
          <w:b/>
          <w:sz w:val="23"/>
          <w:szCs w:val="23"/>
        </w:rPr>
        <w:t>V</w:t>
      </w:r>
      <w:r w:rsidRPr="001851C6">
        <w:rPr>
          <w:b/>
          <w:sz w:val="23"/>
          <w:szCs w:val="23"/>
        </w:rPr>
        <w:t>. SUBTIEKĖJAI, JEIGU VYKDANT SUTARTĮ JIE PASITELKIAMI, IR JŲ KEITIMO TVARKA</w:t>
      </w:r>
    </w:p>
    <w:p w14:paraId="24BF5161" w14:textId="77777777" w:rsidR="00D82762" w:rsidRPr="001851C6" w:rsidRDefault="00D82762" w:rsidP="00D82762">
      <w:pPr>
        <w:tabs>
          <w:tab w:val="num" w:pos="720"/>
        </w:tabs>
        <w:jc w:val="both"/>
        <w:rPr>
          <w:b/>
          <w:sz w:val="23"/>
          <w:szCs w:val="23"/>
        </w:rPr>
      </w:pPr>
    </w:p>
    <w:p w14:paraId="0179E2B5" w14:textId="3D47E630" w:rsidR="00D82762" w:rsidRPr="001851C6" w:rsidRDefault="00962030" w:rsidP="00D82762">
      <w:pPr>
        <w:ind w:firstLine="851"/>
        <w:contextualSpacing/>
        <w:jc w:val="both"/>
        <w:outlineLvl w:val="1"/>
        <w:rPr>
          <w:sz w:val="23"/>
          <w:szCs w:val="23"/>
        </w:rPr>
      </w:pPr>
      <w:r w:rsidRPr="00A448D9">
        <w:rPr>
          <w:szCs w:val="24"/>
        </w:rPr>
        <w:t xml:space="preserve">Ne vėliau kaip prieš 15 (penkiolika) kalendorinių dienų iki subtiekėjų pasitelkimo, </w:t>
      </w:r>
      <w:r w:rsidR="00255BB0" w:rsidRPr="00F166A7">
        <w:rPr>
          <w:szCs w:val="24"/>
        </w:rPr>
        <w:t>Pardavėjas</w:t>
      </w:r>
      <w:r w:rsidRPr="00A448D9">
        <w:rPr>
          <w:szCs w:val="24"/>
        </w:rPr>
        <w:t xml:space="preserve"> raštu praneša Užsakovui subtiekėjų pavadinimus, kontaktinius duomenis ir jų atstovus bei nedelsiant raštu informuoja Užsakovą apie minėtos informacijos pasikeitimus Sutarties vykdymo metu, taip pat apie naujus subtiekėjus, kuriuos jis ketina pasitelkti vėliau. Subtiekėjų pasitelkimas nekeičia </w:t>
      </w:r>
      <w:r w:rsidR="00255BB0" w:rsidRPr="00F166A7">
        <w:rPr>
          <w:szCs w:val="24"/>
        </w:rPr>
        <w:t>Pardavėj</w:t>
      </w:r>
      <w:r w:rsidR="00255BB0">
        <w:rPr>
          <w:szCs w:val="24"/>
        </w:rPr>
        <w:t>o</w:t>
      </w:r>
      <w:r w:rsidRPr="00A448D9">
        <w:rPr>
          <w:szCs w:val="24"/>
        </w:rPr>
        <w:t xml:space="preserve"> atsakomybės dėl Sutarties įvykdymo.</w:t>
      </w:r>
    </w:p>
    <w:p w14:paraId="3BFAF193" w14:textId="77777777" w:rsidR="009442B0" w:rsidRPr="007F7D26" w:rsidRDefault="009442B0" w:rsidP="009442B0">
      <w:pPr>
        <w:shd w:val="clear" w:color="auto" w:fill="FFFFFF"/>
        <w:tabs>
          <w:tab w:val="left" w:pos="-142"/>
          <w:tab w:val="left" w:pos="1134"/>
        </w:tabs>
        <w:jc w:val="both"/>
        <w:rPr>
          <w:szCs w:val="24"/>
        </w:rPr>
      </w:pPr>
    </w:p>
    <w:p w14:paraId="25127A9C" w14:textId="77777777" w:rsidR="009442B0" w:rsidRPr="00400B86" w:rsidRDefault="00027085" w:rsidP="00027085">
      <w:pPr>
        <w:spacing w:after="120"/>
        <w:ind w:left="360"/>
        <w:rPr>
          <w:b/>
          <w:bCs/>
          <w:szCs w:val="24"/>
        </w:rPr>
      </w:pPr>
      <w:r>
        <w:rPr>
          <w:b/>
          <w:bCs/>
          <w:szCs w:val="24"/>
        </w:rPr>
        <w:t xml:space="preserve">                                                    </w:t>
      </w:r>
      <w:r w:rsidR="00E9403A">
        <w:rPr>
          <w:b/>
          <w:bCs/>
          <w:szCs w:val="24"/>
        </w:rPr>
        <w:t xml:space="preserve">VI. </w:t>
      </w:r>
      <w:r w:rsidR="009442B0" w:rsidRPr="00400B86">
        <w:rPr>
          <w:b/>
          <w:bCs/>
          <w:szCs w:val="24"/>
        </w:rPr>
        <w:t>KITOS SĄLYGOS</w:t>
      </w:r>
    </w:p>
    <w:p w14:paraId="50F66852" w14:textId="77777777" w:rsidR="009442B0" w:rsidRPr="007F7D26" w:rsidRDefault="00E9403A" w:rsidP="00C2280F">
      <w:pPr>
        <w:shd w:val="clear" w:color="auto" w:fill="FFFFFF"/>
        <w:ind w:firstLine="567"/>
        <w:jc w:val="both"/>
        <w:rPr>
          <w:spacing w:val="-2"/>
          <w:szCs w:val="24"/>
        </w:rPr>
      </w:pPr>
      <w:r>
        <w:rPr>
          <w:spacing w:val="-2"/>
          <w:szCs w:val="24"/>
        </w:rPr>
        <w:t>6</w:t>
      </w:r>
      <w:r w:rsidR="009442B0" w:rsidRPr="007F7D26">
        <w:rPr>
          <w:spacing w:val="-2"/>
          <w:szCs w:val="24"/>
        </w:rPr>
        <w:t xml:space="preserve">.1. Sutarties sąlygos Sutarties galiojimo laikotarpiu negali būti keičiamos, išskyrus tokias Sutarties sąlygas, kurias pakeitus nebūtų pažeisti Lietuvos Respublikos viešųjų pirkimų įstatymo </w:t>
      </w:r>
      <w:r w:rsidR="00D82762">
        <w:rPr>
          <w:spacing w:val="-2"/>
          <w:szCs w:val="24"/>
        </w:rPr>
        <w:t xml:space="preserve">17 </w:t>
      </w:r>
      <w:r w:rsidR="009442B0" w:rsidRPr="007F7D26">
        <w:rPr>
          <w:spacing w:val="-2"/>
          <w:szCs w:val="24"/>
        </w:rPr>
        <w:t>straipsnyje nustatyti principai ir tikslai. Sutartis gali būti pakeista tik abiejų Šalių raštišku susitarimu. Visi Sutarties pakeitimai galioja tik tada, kai jie sudaryti raštu ir pas</w:t>
      </w:r>
      <w:r w:rsidR="00C2280F" w:rsidRPr="007F7D26">
        <w:rPr>
          <w:spacing w:val="-2"/>
          <w:szCs w:val="24"/>
        </w:rPr>
        <w:t>irašyti Šalių įgaliotų atstovų</w:t>
      </w:r>
      <w:r w:rsidR="009442B0" w:rsidRPr="007F7D26">
        <w:rPr>
          <w:spacing w:val="-2"/>
          <w:szCs w:val="24"/>
        </w:rPr>
        <w:t>.</w:t>
      </w:r>
    </w:p>
    <w:p w14:paraId="180CEDBB" w14:textId="77777777" w:rsidR="009442B0" w:rsidRPr="007F7D26" w:rsidRDefault="00E9403A" w:rsidP="009442B0">
      <w:pPr>
        <w:shd w:val="clear" w:color="auto" w:fill="FFFFFF"/>
        <w:ind w:firstLine="567"/>
        <w:jc w:val="both"/>
        <w:rPr>
          <w:spacing w:val="-2"/>
          <w:szCs w:val="24"/>
        </w:rPr>
      </w:pPr>
      <w:r>
        <w:rPr>
          <w:spacing w:val="-2"/>
          <w:szCs w:val="24"/>
        </w:rPr>
        <w:t>6</w:t>
      </w:r>
      <w:r w:rsidR="00C2280F" w:rsidRPr="007F7D26">
        <w:rPr>
          <w:spacing w:val="-2"/>
          <w:szCs w:val="24"/>
        </w:rPr>
        <w:t>.2</w:t>
      </w:r>
      <w:r w:rsidR="009442B0" w:rsidRPr="007F7D26">
        <w:rPr>
          <w:spacing w:val="-2"/>
          <w:szCs w:val="24"/>
        </w:rPr>
        <w:t xml:space="preserve">. Visi ginčai, kylantys </w:t>
      </w:r>
      <w:r w:rsidR="00C2280F" w:rsidRPr="007F7D26">
        <w:rPr>
          <w:spacing w:val="-2"/>
          <w:szCs w:val="24"/>
        </w:rPr>
        <w:t>dėl</w:t>
      </w:r>
      <w:r w:rsidR="009442B0" w:rsidRPr="007F7D26">
        <w:rPr>
          <w:spacing w:val="-2"/>
          <w:szCs w:val="24"/>
        </w:rPr>
        <w:t xml:space="preserve"> Sutarties, sprendžiami gera valia ir bendru Šalių sutarimu. Nepavykus ginčo išspręsti derybomis per 30 (trisdešimt) dienų nuo derybų pradžios, bet koks ginčas </w:t>
      </w:r>
      <w:r w:rsidR="009442B0" w:rsidRPr="007F7D26">
        <w:rPr>
          <w:spacing w:val="-2"/>
          <w:szCs w:val="24"/>
        </w:rPr>
        <w:lastRenderedPageBreak/>
        <w:t>sprendžiamas Lietuvos Respublikos teismuose. Derybų pradžia laikoma diena, kurią viena iš Šalių pateikė prašymą raštu kitai Šaliai su siūlymu pradėti derybas.</w:t>
      </w:r>
    </w:p>
    <w:p w14:paraId="4308CD8A" w14:textId="77777777" w:rsidR="009442B0" w:rsidRPr="007F7D26" w:rsidRDefault="00E9403A" w:rsidP="009442B0">
      <w:pPr>
        <w:shd w:val="clear" w:color="auto" w:fill="FFFFFF"/>
        <w:ind w:firstLine="567"/>
        <w:jc w:val="both"/>
        <w:rPr>
          <w:spacing w:val="-2"/>
          <w:szCs w:val="24"/>
        </w:rPr>
      </w:pPr>
      <w:r>
        <w:rPr>
          <w:color w:val="000000"/>
          <w:szCs w:val="24"/>
        </w:rPr>
        <w:t>6.3.</w:t>
      </w:r>
      <w:r w:rsidR="009442B0" w:rsidRPr="007F7D26">
        <w:rPr>
          <w:color w:val="000000"/>
          <w:szCs w:val="24"/>
        </w:rPr>
        <w:t xml:space="preserve"> Sutarčiai aiškinti ir ginčams spręsti taikoma Lietuvos Respublikos teisė.  </w:t>
      </w:r>
    </w:p>
    <w:p w14:paraId="43C20039" w14:textId="77777777" w:rsidR="009442B0" w:rsidRPr="007F7D26" w:rsidRDefault="00E9403A" w:rsidP="009442B0">
      <w:pPr>
        <w:shd w:val="clear" w:color="auto" w:fill="FFFFFF"/>
        <w:ind w:firstLine="567"/>
        <w:jc w:val="both"/>
        <w:rPr>
          <w:spacing w:val="-2"/>
          <w:szCs w:val="24"/>
        </w:rPr>
      </w:pPr>
      <w:r>
        <w:rPr>
          <w:spacing w:val="-2"/>
          <w:szCs w:val="24"/>
        </w:rPr>
        <w:t>6.4.</w:t>
      </w:r>
      <w:r w:rsidR="009442B0" w:rsidRPr="007F7D26">
        <w:rPr>
          <w:spacing w:val="-2"/>
          <w:szCs w:val="24"/>
        </w:rPr>
        <w:t xml:space="preserve"> Šalių tarpusavio santykiai, neaptarti Sutartyje, reguliuojami Lietuvos Respublikos civilinio kodekso ir kitų teisės aktų nustatyta tvarka.</w:t>
      </w:r>
    </w:p>
    <w:p w14:paraId="048F636D" w14:textId="77777777" w:rsidR="009442B0" w:rsidRPr="007F7D26" w:rsidRDefault="00E9403A" w:rsidP="009442B0">
      <w:pPr>
        <w:shd w:val="clear" w:color="auto" w:fill="FFFFFF"/>
        <w:ind w:firstLine="567"/>
        <w:jc w:val="both"/>
        <w:rPr>
          <w:spacing w:val="-2"/>
          <w:szCs w:val="24"/>
        </w:rPr>
      </w:pPr>
      <w:r>
        <w:rPr>
          <w:spacing w:val="-2"/>
          <w:szCs w:val="24"/>
        </w:rPr>
        <w:t>6.5.</w:t>
      </w:r>
      <w:r w:rsidR="009442B0" w:rsidRPr="007F7D26">
        <w:rPr>
          <w:spacing w:val="-2"/>
          <w:szCs w:val="24"/>
        </w:rPr>
        <w:t xml:space="preserve"> Sutartis sudaryta 2 (dviem) egzemplioriais, turinčiais vienodą teisinę galią, po vieną kiekvienai Šaliai.</w:t>
      </w:r>
    </w:p>
    <w:p w14:paraId="0BE60279" w14:textId="77777777" w:rsidR="009442B0" w:rsidRPr="007F7D26" w:rsidRDefault="00E9403A" w:rsidP="009442B0">
      <w:pPr>
        <w:shd w:val="clear" w:color="auto" w:fill="FFFFFF"/>
        <w:ind w:right="-82" w:firstLine="567"/>
        <w:jc w:val="both"/>
        <w:rPr>
          <w:szCs w:val="24"/>
        </w:rPr>
      </w:pPr>
      <w:r>
        <w:rPr>
          <w:szCs w:val="24"/>
        </w:rPr>
        <w:t>6.6</w:t>
      </w:r>
      <w:r w:rsidR="00C2280F" w:rsidRPr="007F7D26">
        <w:rPr>
          <w:szCs w:val="24"/>
        </w:rPr>
        <w:t>. Sutarties neatskiriamas priedas</w:t>
      </w:r>
      <w:r w:rsidR="009442B0" w:rsidRPr="007F7D26">
        <w:rPr>
          <w:szCs w:val="24"/>
        </w:rPr>
        <w:t xml:space="preserve"> –</w:t>
      </w:r>
      <w:r w:rsidR="00C2280F" w:rsidRPr="007F7D26">
        <w:rPr>
          <w:szCs w:val="24"/>
        </w:rPr>
        <w:t xml:space="preserve"> p</w:t>
      </w:r>
      <w:r w:rsidR="009442B0" w:rsidRPr="007F7D26">
        <w:rPr>
          <w:szCs w:val="24"/>
        </w:rPr>
        <w:t xml:space="preserve">rekių įkainiai, </w:t>
      </w:r>
      <w:r w:rsidR="00C2280F" w:rsidRPr="007F7D26">
        <w:rPr>
          <w:szCs w:val="24"/>
        </w:rPr>
        <w:t>1</w:t>
      </w:r>
      <w:r w:rsidR="009442B0" w:rsidRPr="007F7D26">
        <w:rPr>
          <w:szCs w:val="24"/>
        </w:rPr>
        <w:t xml:space="preserve"> priedas.</w:t>
      </w:r>
    </w:p>
    <w:p w14:paraId="11F9A670" w14:textId="77777777" w:rsidR="009442B0" w:rsidRPr="007F7D26" w:rsidRDefault="009442B0" w:rsidP="009442B0">
      <w:pPr>
        <w:shd w:val="clear" w:color="auto" w:fill="FFFFFF"/>
        <w:ind w:right="-82"/>
        <w:jc w:val="both"/>
        <w:rPr>
          <w:szCs w:val="24"/>
        </w:rPr>
      </w:pPr>
    </w:p>
    <w:p w14:paraId="3172DF4B" w14:textId="77777777" w:rsidR="009442B0" w:rsidRDefault="00E9403A" w:rsidP="00027085">
      <w:pPr>
        <w:pStyle w:val="Style4"/>
        <w:numPr>
          <w:ilvl w:val="0"/>
          <w:numId w:val="0"/>
        </w:numPr>
        <w:spacing w:before="0" w:after="0"/>
        <w:ind w:right="7"/>
        <w:rPr>
          <w:rStyle w:val="FontStyle32"/>
          <w:b/>
          <w:sz w:val="24"/>
          <w:szCs w:val="24"/>
        </w:rPr>
      </w:pPr>
      <w:r>
        <w:rPr>
          <w:rStyle w:val="FontStyle32"/>
          <w:b/>
          <w:sz w:val="24"/>
          <w:szCs w:val="24"/>
          <w:lang w:val="lt-LT"/>
        </w:rPr>
        <w:t xml:space="preserve">VII. </w:t>
      </w:r>
      <w:r w:rsidR="009442B0" w:rsidRPr="007F7D26">
        <w:rPr>
          <w:rStyle w:val="FontStyle32"/>
          <w:b/>
          <w:sz w:val="24"/>
          <w:szCs w:val="24"/>
        </w:rPr>
        <w:t>ŠALIŲ ATSAKOMYBĖ</w:t>
      </w:r>
    </w:p>
    <w:p w14:paraId="1EED1A76" w14:textId="77777777" w:rsidR="00027085" w:rsidRPr="007F7D26" w:rsidRDefault="00027085" w:rsidP="00027085">
      <w:pPr>
        <w:pStyle w:val="Style4"/>
        <w:numPr>
          <w:ilvl w:val="0"/>
          <w:numId w:val="0"/>
        </w:numPr>
        <w:spacing w:before="0" w:after="0"/>
        <w:ind w:right="7"/>
        <w:rPr>
          <w:rStyle w:val="FontStyle32"/>
          <w:b/>
          <w:sz w:val="24"/>
          <w:szCs w:val="24"/>
          <w:lang w:val="lt-LT" w:eastAsia="lt-LT"/>
        </w:rPr>
      </w:pPr>
    </w:p>
    <w:p w14:paraId="091CEF05" w14:textId="27E9EA38" w:rsidR="009442B0" w:rsidRPr="007F7D26" w:rsidRDefault="0096346A" w:rsidP="003873DD">
      <w:pPr>
        <w:pStyle w:val="Style12"/>
        <w:widowControl/>
        <w:tabs>
          <w:tab w:val="left" w:pos="426"/>
        </w:tabs>
        <w:spacing w:line="240" w:lineRule="auto"/>
        <w:ind w:firstLine="567"/>
        <w:rPr>
          <w:rStyle w:val="FontStyle33"/>
          <w:sz w:val="24"/>
          <w:szCs w:val="24"/>
        </w:rPr>
      </w:pPr>
      <w:r>
        <w:rPr>
          <w:rStyle w:val="FontStyle33"/>
          <w:sz w:val="24"/>
          <w:szCs w:val="24"/>
        </w:rPr>
        <w:t>7</w:t>
      </w:r>
      <w:r w:rsidR="003873DD" w:rsidRPr="007F7D26">
        <w:rPr>
          <w:rStyle w:val="FontStyle33"/>
          <w:sz w:val="24"/>
          <w:szCs w:val="24"/>
        </w:rPr>
        <w:t xml:space="preserve">.1. </w:t>
      </w:r>
      <w:r w:rsidR="009442B0" w:rsidRPr="007F7D26">
        <w:rPr>
          <w:rStyle w:val="FontStyle33"/>
          <w:sz w:val="24"/>
          <w:szCs w:val="24"/>
        </w:rPr>
        <w:t xml:space="preserve">Jei </w:t>
      </w:r>
      <w:r w:rsidR="00C2280F" w:rsidRPr="007F7D26">
        <w:rPr>
          <w:rStyle w:val="FontStyle33"/>
          <w:sz w:val="24"/>
          <w:szCs w:val="24"/>
        </w:rPr>
        <w:t>prekės bus nekokybiškos</w:t>
      </w:r>
      <w:r w:rsidR="009442B0" w:rsidRPr="007F7D26">
        <w:rPr>
          <w:rStyle w:val="FontStyle33"/>
          <w:sz w:val="24"/>
          <w:szCs w:val="24"/>
        </w:rPr>
        <w:t xml:space="preserve"> dėl gamintojo arba Pardavėjo kaltės, Pirkėjas turi teisę reikalauti, kad </w:t>
      </w:r>
      <w:r w:rsidR="00C2280F" w:rsidRPr="007F7D26">
        <w:rPr>
          <w:rStyle w:val="FontStyle33"/>
          <w:sz w:val="24"/>
          <w:szCs w:val="24"/>
        </w:rPr>
        <w:t>prekės būtų pakeistos</w:t>
      </w:r>
      <w:r w:rsidR="009442B0" w:rsidRPr="007F7D26">
        <w:rPr>
          <w:rStyle w:val="FontStyle33"/>
          <w:sz w:val="24"/>
          <w:szCs w:val="24"/>
        </w:rPr>
        <w:t xml:space="preserve"> į tinkamos kokybės </w:t>
      </w:r>
      <w:r w:rsidR="00C2280F" w:rsidRPr="007F7D26">
        <w:rPr>
          <w:rStyle w:val="FontStyle33"/>
          <w:sz w:val="24"/>
          <w:szCs w:val="24"/>
        </w:rPr>
        <w:t>prekes</w:t>
      </w:r>
      <w:r w:rsidR="009442B0" w:rsidRPr="007F7D26">
        <w:rPr>
          <w:rStyle w:val="FontStyle33"/>
          <w:sz w:val="24"/>
          <w:szCs w:val="24"/>
        </w:rPr>
        <w:t>. Šiuo atveju terminas Pirkėjui atsiskaityti pr</w:t>
      </w:r>
      <w:r w:rsidR="00C2280F" w:rsidRPr="007F7D26">
        <w:rPr>
          <w:rStyle w:val="FontStyle33"/>
          <w:sz w:val="24"/>
          <w:szCs w:val="24"/>
        </w:rPr>
        <w:t>adedamas skaičiuoti nuo tinkamų</w:t>
      </w:r>
      <w:r w:rsidR="009442B0" w:rsidRPr="007F7D26">
        <w:rPr>
          <w:rStyle w:val="FontStyle33"/>
          <w:sz w:val="24"/>
          <w:szCs w:val="24"/>
        </w:rPr>
        <w:t xml:space="preserve"> </w:t>
      </w:r>
      <w:r w:rsidR="00C2280F" w:rsidRPr="007F7D26">
        <w:rPr>
          <w:rStyle w:val="FontStyle33"/>
          <w:sz w:val="24"/>
          <w:szCs w:val="24"/>
        </w:rPr>
        <w:t>prekių</w:t>
      </w:r>
      <w:r w:rsidR="009442B0" w:rsidRPr="007F7D26">
        <w:rPr>
          <w:rStyle w:val="FontStyle33"/>
          <w:sz w:val="24"/>
          <w:szCs w:val="24"/>
        </w:rPr>
        <w:t xml:space="preserve"> pristatymo dienos. </w:t>
      </w:r>
      <w:r w:rsidR="00C2280F" w:rsidRPr="007F7D26">
        <w:rPr>
          <w:rStyle w:val="FontStyle33"/>
          <w:sz w:val="24"/>
          <w:szCs w:val="24"/>
        </w:rPr>
        <w:t>Pardavėjas garantuoja netinkamų</w:t>
      </w:r>
      <w:r w:rsidR="009442B0" w:rsidRPr="007F7D26">
        <w:rPr>
          <w:rStyle w:val="FontStyle33"/>
          <w:sz w:val="24"/>
          <w:szCs w:val="24"/>
        </w:rPr>
        <w:t xml:space="preserve"> </w:t>
      </w:r>
      <w:r w:rsidR="00C2280F" w:rsidRPr="007F7D26">
        <w:rPr>
          <w:rStyle w:val="FontStyle33"/>
          <w:sz w:val="24"/>
          <w:szCs w:val="24"/>
        </w:rPr>
        <w:t>prekių pakeitimą kokybiškomis</w:t>
      </w:r>
      <w:r w:rsidR="009442B0" w:rsidRPr="007F7D26">
        <w:rPr>
          <w:rStyle w:val="FontStyle33"/>
          <w:sz w:val="24"/>
          <w:szCs w:val="24"/>
        </w:rPr>
        <w:t xml:space="preserve"> </w:t>
      </w:r>
      <w:r w:rsidR="00C2280F" w:rsidRPr="007F7D26">
        <w:rPr>
          <w:rStyle w:val="FontStyle33"/>
          <w:sz w:val="24"/>
          <w:szCs w:val="24"/>
        </w:rPr>
        <w:t>prekėmis</w:t>
      </w:r>
      <w:r w:rsidR="009442B0" w:rsidRPr="007F7D26">
        <w:rPr>
          <w:rStyle w:val="FontStyle33"/>
          <w:sz w:val="24"/>
          <w:szCs w:val="24"/>
        </w:rPr>
        <w:t xml:space="preserve"> per </w:t>
      </w:r>
      <w:r w:rsidR="00753063">
        <w:rPr>
          <w:rStyle w:val="FontStyle33"/>
          <w:sz w:val="24"/>
          <w:szCs w:val="24"/>
        </w:rPr>
        <w:t>20</w:t>
      </w:r>
      <w:r w:rsidR="00753063" w:rsidRPr="007F7D26">
        <w:rPr>
          <w:rStyle w:val="FontStyle33"/>
          <w:sz w:val="24"/>
          <w:szCs w:val="24"/>
        </w:rPr>
        <w:t xml:space="preserve"> </w:t>
      </w:r>
      <w:r w:rsidR="009442B0" w:rsidRPr="007F7D26">
        <w:rPr>
          <w:rStyle w:val="FontStyle33"/>
          <w:sz w:val="24"/>
          <w:szCs w:val="24"/>
        </w:rPr>
        <w:t>(</w:t>
      </w:r>
      <w:r w:rsidR="00753063">
        <w:rPr>
          <w:rStyle w:val="FontStyle33"/>
          <w:sz w:val="24"/>
          <w:szCs w:val="24"/>
        </w:rPr>
        <w:t>dvidešimt</w:t>
      </w:r>
      <w:r w:rsidR="009442B0" w:rsidRPr="007F7D26">
        <w:rPr>
          <w:rStyle w:val="FontStyle33"/>
          <w:sz w:val="24"/>
          <w:szCs w:val="24"/>
        </w:rPr>
        <w:t>) darbo dien</w:t>
      </w:r>
      <w:r w:rsidR="00753063">
        <w:rPr>
          <w:rStyle w:val="FontStyle33"/>
          <w:sz w:val="24"/>
          <w:szCs w:val="24"/>
        </w:rPr>
        <w:t>ų</w:t>
      </w:r>
      <w:r w:rsidR="009442B0" w:rsidRPr="007F7D26">
        <w:rPr>
          <w:rStyle w:val="FontStyle33"/>
          <w:sz w:val="24"/>
          <w:szCs w:val="24"/>
        </w:rPr>
        <w:t xml:space="preserve"> nuo Pirkėjo pretenzijos gavimo dienos.</w:t>
      </w:r>
    </w:p>
    <w:p w14:paraId="360A579A" w14:textId="0DBFE06E" w:rsidR="009442B0" w:rsidRDefault="0096346A" w:rsidP="003873DD">
      <w:pPr>
        <w:pStyle w:val="Style12"/>
        <w:widowControl/>
        <w:tabs>
          <w:tab w:val="left" w:pos="426"/>
        </w:tabs>
        <w:spacing w:before="7" w:line="240" w:lineRule="auto"/>
        <w:ind w:firstLine="567"/>
        <w:jc w:val="left"/>
        <w:rPr>
          <w:rStyle w:val="FontStyle33"/>
          <w:color w:val="auto"/>
          <w:sz w:val="24"/>
          <w:szCs w:val="24"/>
        </w:rPr>
      </w:pPr>
      <w:r>
        <w:rPr>
          <w:rStyle w:val="FontStyle33"/>
          <w:sz w:val="24"/>
          <w:szCs w:val="24"/>
        </w:rPr>
        <w:t>7</w:t>
      </w:r>
      <w:r w:rsidR="003873DD" w:rsidRPr="007F7D26">
        <w:rPr>
          <w:rStyle w:val="FontStyle33"/>
          <w:sz w:val="24"/>
          <w:szCs w:val="24"/>
        </w:rPr>
        <w:t xml:space="preserve">.2. </w:t>
      </w:r>
      <w:r w:rsidR="009442B0" w:rsidRPr="007F7D26">
        <w:rPr>
          <w:rStyle w:val="FontStyle33"/>
          <w:sz w:val="24"/>
          <w:szCs w:val="24"/>
        </w:rPr>
        <w:t xml:space="preserve">Jei </w:t>
      </w:r>
      <w:r w:rsidR="009442B0" w:rsidRPr="007F7D26">
        <w:rPr>
          <w:rStyle w:val="FontStyle33"/>
          <w:color w:val="auto"/>
          <w:sz w:val="24"/>
          <w:szCs w:val="24"/>
        </w:rPr>
        <w:t>nekokybišk</w:t>
      </w:r>
      <w:r w:rsidR="003873DD" w:rsidRPr="007F7D26">
        <w:rPr>
          <w:rStyle w:val="FontStyle33"/>
          <w:color w:val="auto"/>
          <w:sz w:val="24"/>
          <w:szCs w:val="24"/>
        </w:rPr>
        <w:t>os</w:t>
      </w:r>
      <w:r w:rsidR="009442B0" w:rsidRPr="007F7D26">
        <w:rPr>
          <w:rStyle w:val="FontStyle33"/>
          <w:color w:val="auto"/>
          <w:sz w:val="24"/>
          <w:szCs w:val="24"/>
        </w:rPr>
        <w:t xml:space="preserve"> </w:t>
      </w:r>
      <w:r w:rsidR="003873DD" w:rsidRPr="007F7D26">
        <w:rPr>
          <w:rStyle w:val="FontStyle33"/>
          <w:color w:val="auto"/>
          <w:sz w:val="24"/>
          <w:szCs w:val="24"/>
        </w:rPr>
        <w:t>prekės nėra pakeičiamos</w:t>
      </w:r>
      <w:r w:rsidR="009442B0" w:rsidRPr="007F7D26">
        <w:rPr>
          <w:rStyle w:val="FontStyle33"/>
          <w:color w:val="auto"/>
          <w:sz w:val="24"/>
          <w:szCs w:val="24"/>
        </w:rPr>
        <w:t xml:space="preserve"> į tinkamos kokybės </w:t>
      </w:r>
      <w:r w:rsidR="003873DD" w:rsidRPr="007F7D26">
        <w:rPr>
          <w:rStyle w:val="FontStyle33"/>
          <w:color w:val="auto"/>
          <w:sz w:val="24"/>
          <w:szCs w:val="24"/>
        </w:rPr>
        <w:t>prekes</w:t>
      </w:r>
      <w:r w:rsidR="009442B0" w:rsidRPr="007F7D26">
        <w:rPr>
          <w:rStyle w:val="FontStyle33"/>
          <w:color w:val="auto"/>
          <w:sz w:val="24"/>
          <w:szCs w:val="24"/>
        </w:rPr>
        <w:t xml:space="preserve">, Pardavėjas moka </w:t>
      </w:r>
      <w:r w:rsidR="00B52004">
        <w:rPr>
          <w:rStyle w:val="FontStyle33"/>
          <w:color w:val="auto"/>
          <w:sz w:val="24"/>
          <w:szCs w:val="24"/>
        </w:rPr>
        <w:t>5</w:t>
      </w:r>
      <w:r w:rsidR="00B52004" w:rsidRPr="007F7D26">
        <w:rPr>
          <w:rStyle w:val="FontStyle33"/>
          <w:color w:val="auto"/>
          <w:sz w:val="24"/>
          <w:szCs w:val="24"/>
        </w:rPr>
        <w:t>0</w:t>
      </w:r>
      <w:r w:rsidR="009442B0" w:rsidRPr="007F7D26">
        <w:rPr>
          <w:rStyle w:val="FontStyle33"/>
          <w:color w:val="auto"/>
          <w:sz w:val="24"/>
          <w:szCs w:val="24"/>
        </w:rPr>
        <w:t>,00 eurų baudą</w:t>
      </w:r>
      <w:r w:rsidR="003873DD" w:rsidRPr="007F7D26">
        <w:rPr>
          <w:rStyle w:val="FontStyle33"/>
          <w:color w:val="auto"/>
          <w:sz w:val="24"/>
          <w:szCs w:val="24"/>
        </w:rPr>
        <w:t xml:space="preserve"> už kiekvieną tokį atvejį</w:t>
      </w:r>
      <w:r w:rsidR="009442B0" w:rsidRPr="007F7D26">
        <w:rPr>
          <w:rStyle w:val="FontStyle33"/>
          <w:color w:val="auto"/>
          <w:sz w:val="24"/>
          <w:szCs w:val="24"/>
        </w:rPr>
        <w:t>.</w:t>
      </w:r>
    </w:p>
    <w:p w14:paraId="15118EFD" w14:textId="5DA74E22" w:rsidR="003764C3" w:rsidRDefault="003764C3" w:rsidP="003873DD">
      <w:pPr>
        <w:pStyle w:val="Style12"/>
        <w:widowControl/>
        <w:tabs>
          <w:tab w:val="left" w:pos="426"/>
        </w:tabs>
        <w:spacing w:before="7" w:line="240" w:lineRule="auto"/>
        <w:ind w:firstLine="567"/>
        <w:jc w:val="left"/>
        <w:rPr>
          <w:rStyle w:val="FontStyle33"/>
          <w:color w:val="auto"/>
          <w:sz w:val="24"/>
          <w:szCs w:val="24"/>
        </w:rPr>
      </w:pPr>
    </w:p>
    <w:p w14:paraId="45CF7F0B" w14:textId="77777777" w:rsidR="0096346A" w:rsidRDefault="0096346A" w:rsidP="003873DD">
      <w:pPr>
        <w:pStyle w:val="Style12"/>
        <w:widowControl/>
        <w:tabs>
          <w:tab w:val="left" w:pos="426"/>
        </w:tabs>
        <w:spacing w:before="7" w:line="240" w:lineRule="auto"/>
        <w:ind w:firstLine="567"/>
        <w:jc w:val="left"/>
        <w:rPr>
          <w:rStyle w:val="FontStyle33"/>
          <w:sz w:val="24"/>
          <w:szCs w:val="24"/>
        </w:rPr>
      </w:pPr>
    </w:p>
    <w:p w14:paraId="4449A981" w14:textId="3F599330" w:rsidR="0096346A" w:rsidRDefault="00027085" w:rsidP="003873DD">
      <w:pPr>
        <w:pStyle w:val="Style12"/>
        <w:widowControl/>
        <w:tabs>
          <w:tab w:val="left" w:pos="426"/>
        </w:tabs>
        <w:spacing w:before="7" w:line="240" w:lineRule="auto"/>
        <w:ind w:firstLine="567"/>
        <w:jc w:val="left"/>
        <w:rPr>
          <w:rStyle w:val="FontStyle34"/>
          <w:i w:val="0"/>
          <w:sz w:val="24"/>
          <w:szCs w:val="24"/>
        </w:rPr>
      </w:pPr>
      <w:r>
        <w:rPr>
          <w:rStyle w:val="FontStyle32"/>
          <w:sz w:val="24"/>
          <w:szCs w:val="24"/>
        </w:rPr>
        <w:t xml:space="preserve">                             </w:t>
      </w:r>
      <w:r w:rsidR="0096346A">
        <w:rPr>
          <w:rStyle w:val="FontStyle32"/>
          <w:sz w:val="24"/>
          <w:szCs w:val="24"/>
        </w:rPr>
        <w:t xml:space="preserve">VIII. </w:t>
      </w:r>
      <w:r w:rsidR="0096346A" w:rsidRPr="007F7D26">
        <w:rPr>
          <w:rStyle w:val="FontStyle32"/>
          <w:sz w:val="24"/>
          <w:szCs w:val="24"/>
        </w:rPr>
        <w:t xml:space="preserve">NENUGALIMA JĖGA </w:t>
      </w:r>
      <w:r w:rsidR="0096346A" w:rsidRPr="007F7D26">
        <w:rPr>
          <w:rStyle w:val="FontStyle34"/>
          <w:i w:val="0"/>
          <w:sz w:val="24"/>
          <w:szCs w:val="24"/>
        </w:rPr>
        <w:t>(FORCE MAJEURE)</w:t>
      </w:r>
    </w:p>
    <w:p w14:paraId="6A707ABE" w14:textId="77777777" w:rsidR="00C65C7B" w:rsidRPr="007F7D26" w:rsidRDefault="00C65C7B" w:rsidP="003873DD">
      <w:pPr>
        <w:pStyle w:val="Style12"/>
        <w:widowControl/>
        <w:tabs>
          <w:tab w:val="left" w:pos="426"/>
        </w:tabs>
        <w:spacing w:before="7" w:line="240" w:lineRule="auto"/>
        <w:ind w:firstLine="567"/>
        <w:jc w:val="left"/>
        <w:rPr>
          <w:rStyle w:val="FontStyle33"/>
          <w:sz w:val="24"/>
          <w:szCs w:val="24"/>
        </w:rPr>
      </w:pPr>
    </w:p>
    <w:p w14:paraId="5302352A" w14:textId="53CB3684" w:rsidR="0096346A" w:rsidRPr="00C65C7B" w:rsidRDefault="00C65C7B" w:rsidP="00C65C7B">
      <w:pPr>
        <w:pStyle w:val="ListParagraph"/>
        <w:tabs>
          <w:tab w:val="left" w:pos="426"/>
          <w:tab w:val="left" w:pos="993"/>
        </w:tabs>
        <w:autoSpaceDE w:val="0"/>
        <w:autoSpaceDN w:val="0"/>
        <w:adjustRightInd w:val="0"/>
        <w:ind w:left="0" w:right="14"/>
        <w:contextualSpacing w:val="0"/>
        <w:jc w:val="both"/>
        <w:rPr>
          <w:rStyle w:val="FontStyle33"/>
          <w:rFonts w:eastAsiaTheme="minorEastAsia"/>
          <w:vanish/>
          <w:sz w:val="24"/>
          <w:szCs w:val="24"/>
          <w:lang w:val="x-none" w:eastAsia="x-none"/>
        </w:rPr>
      </w:pPr>
      <w:r>
        <w:rPr>
          <w:rStyle w:val="FontStyle33"/>
          <w:rFonts w:eastAsiaTheme="minorEastAsia"/>
          <w:b/>
          <w:sz w:val="24"/>
          <w:szCs w:val="24"/>
          <w:lang w:eastAsia="x-none"/>
        </w:rPr>
        <w:t xml:space="preserve">          </w:t>
      </w:r>
      <w:r w:rsidRPr="00C65C7B">
        <w:rPr>
          <w:rStyle w:val="FontStyle33"/>
          <w:rFonts w:eastAsiaTheme="minorEastAsia"/>
          <w:sz w:val="24"/>
          <w:szCs w:val="24"/>
          <w:lang w:eastAsia="x-none"/>
        </w:rPr>
        <w:t>8.</w:t>
      </w:r>
      <w:r>
        <w:rPr>
          <w:rStyle w:val="FontStyle33"/>
          <w:rFonts w:eastAsiaTheme="minorEastAsia"/>
          <w:sz w:val="24"/>
          <w:szCs w:val="24"/>
          <w:lang w:eastAsia="x-none"/>
        </w:rPr>
        <w:t>1</w:t>
      </w:r>
      <w:r w:rsidRPr="00C65C7B">
        <w:rPr>
          <w:rStyle w:val="FontStyle34"/>
          <w:b w:val="0"/>
          <w:sz w:val="24"/>
          <w:szCs w:val="24"/>
        </w:rPr>
        <w:t xml:space="preserve"> </w:t>
      </w:r>
    </w:p>
    <w:p w14:paraId="16BE7BD4" w14:textId="77777777" w:rsidR="0096346A" w:rsidRPr="00C65C7B" w:rsidRDefault="0096346A" w:rsidP="0096346A">
      <w:pPr>
        <w:pStyle w:val="ListParagraph"/>
        <w:numPr>
          <w:ilvl w:val="0"/>
          <w:numId w:val="22"/>
        </w:numPr>
        <w:tabs>
          <w:tab w:val="left" w:pos="426"/>
          <w:tab w:val="left" w:pos="993"/>
        </w:tabs>
        <w:autoSpaceDE w:val="0"/>
        <w:autoSpaceDN w:val="0"/>
        <w:adjustRightInd w:val="0"/>
        <w:ind w:right="14"/>
        <w:contextualSpacing w:val="0"/>
        <w:jc w:val="both"/>
        <w:rPr>
          <w:rStyle w:val="FontStyle33"/>
          <w:vanish/>
          <w:sz w:val="24"/>
          <w:szCs w:val="24"/>
        </w:rPr>
      </w:pPr>
    </w:p>
    <w:p w14:paraId="24A13940" w14:textId="77777777" w:rsidR="009442B0" w:rsidRPr="00C65C7B" w:rsidRDefault="009442B0" w:rsidP="0096346A">
      <w:pPr>
        <w:pStyle w:val="Style5"/>
        <w:widowControl/>
        <w:numPr>
          <w:ilvl w:val="1"/>
          <w:numId w:val="22"/>
        </w:numPr>
        <w:tabs>
          <w:tab w:val="left" w:pos="426"/>
          <w:tab w:val="left" w:pos="993"/>
        </w:tabs>
        <w:ind w:left="0" w:right="14" w:firstLine="567"/>
        <w:jc w:val="both"/>
        <w:rPr>
          <w:rStyle w:val="FontStyle33"/>
          <w:sz w:val="24"/>
          <w:szCs w:val="24"/>
        </w:rPr>
      </w:pPr>
      <w:r w:rsidRPr="00C65C7B">
        <w:rPr>
          <w:rStyle w:val="FontStyle33"/>
          <w:sz w:val="24"/>
          <w:szCs w:val="24"/>
        </w:rPr>
        <w:t>Šalis gali būti visiškai ar iš dalies atleidžiama nuo atsakomybės už Sutarties sąlygų nevykdymą dėl ypati</w:t>
      </w:r>
      <w:r w:rsidR="003873DD" w:rsidRPr="00C65C7B">
        <w:rPr>
          <w:rStyle w:val="FontStyle33"/>
          <w:sz w:val="24"/>
          <w:szCs w:val="24"/>
        </w:rPr>
        <w:t>ngų ir neišvengiamų aplinkybių –</w:t>
      </w:r>
      <w:r w:rsidRPr="00C65C7B">
        <w:rPr>
          <w:rStyle w:val="FontStyle33"/>
          <w:sz w:val="24"/>
          <w:szCs w:val="24"/>
        </w:rPr>
        <w:t xml:space="preserve"> nenugalimos jėgos </w:t>
      </w:r>
      <w:r w:rsidRPr="00C65C7B">
        <w:rPr>
          <w:rStyle w:val="FontStyle35"/>
          <w:sz w:val="24"/>
          <w:szCs w:val="24"/>
        </w:rPr>
        <w:t xml:space="preserve">(force majeure), </w:t>
      </w:r>
      <w:r w:rsidRPr="00C65C7B">
        <w:rPr>
          <w:rStyle w:val="FontStyle33"/>
          <w:sz w:val="24"/>
          <w:szCs w:val="24"/>
        </w:rPr>
        <w:t>nustatytos ir jas patyrusios Šalies įrodytos Lietuvos Respublikos teisės aktų nustatyta tvarka.</w:t>
      </w:r>
    </w:p>
    <w:p w14:paraId="581E1FCB" w14:textId="11A5B82E" w:rsidR="009442B0" w:rsidRPr="007F7D26" w:rsidRDefault="009442B0" w:rsidP="00C65C7B">
      <w:pPr>
        <w:pStyle w:val="Style5"/>
        <w:widowControl/>
        <w:numPr>
          <w:ilvl w:val="1"/>
          <w:numId w:val="37"/>
        </w:numPr>
        <w:tabs>
          <w:tab w:val="left" w:pos="993"/>
        </w:tabs>
        <w:ind w:left="0" w:right="22" w:firstLine="567"/>
        <w:jc w:val="both"/>
        <w:rPr>
          <w:rStyle w:val="FontStyle33"/>
          <w:sz w:val="24"/>
          <w:szCs w:val="24"/>
        </w:rPr>
      </w:pPr>
      <w:r w:rsidRPr="007F7D26">
        <w:rPr>
          <w:rStyle w:val="FontStyle33"/>
          <w:sz w:val="24"/>
          <w:szCs w:val="24"/>
        </w:rPr>
        <w:t>Šalis, kuri dėl paminėtų aplinkybių negali vykdyti prisiimtų įsipareigojimų, privalo nedelsdama apie tai raštu pranešti kitai Šaliai, nurodydama aplinkybes, kurios trukdo jai vykdyti prisiimtus įsipareigojimus, bei įvardindama konkrečius prisiimtus įsipareigojimus, kurių ji negali vykdyti.</w:t>
      </w:r>
    </w:p>
    <w:p w14:paraId="16B69CE5" w14:textId="77777777" w:rsidR="009442B0" w:rsidRPr="007F7D26" w:rsidRDefault="009442B0" w:rsidP="009442B0">
      <w:pPr>
        <w:pStyle w:val="Style5"/>
        <w:widowControl/>
        <w:tabs>
          <w:tab w:val="left" w:pos="426"/>
        </w:tabs>
        <w:ind w:right="22"/>
        <w:jc w:val="both"/>
        <w:rPr>
          <w:rStyle w:val="FontStyle33"/>
          <w:sz w:val="24"/>
          <w:szCs w:val="24"/>
        </w:rPr>
      </w:pPr>
    </w:p>
    <w:p w14:paraId="76ADB11D" w14:textId="77777777" w:rsidR="009442B0" w:rsidRPr="007F7D26" w:rsidRDefault="009442B0" w:rsidP="009442B0">
      <w:pPr>
        <w:pStyle w:val="Style5"/>
        <w:widowControl/>
        <w:tabs>
          <w:tab w:val="left" w:pos="950"/>
        </w:tabs>
        <w:ind w:left="709" w:right="137"/>
        <w:rPr>
          <w:rFonts w:ascii="Times New Roman" w:hAnsi="Times New Roman"/>
          <w:color w:val="000000"/>
        </w:rPr>
      </w:pPr>
    </w:p>
    <w:tbl>
      <w:tblPr>
        <w:tblW w:w="9747" w:type="dxa"/>
        <w:tblLayout w:type="fixed"/>
        <w:tblLook w:val="0000" w:firstRow="0" w:lastRow="0" w:firstColumn="0" w:lastColumn="0" w:noHBand="0" w:noVBand="0"/>
      </w:tblPr>
      <w:tblGrid>
        <w:gridCol w:w="4896"/>
        <w:gridCol w:w="4851"/>
      </w:tblGrid>
      <w:tr w:rsidR="009442B0" w:rsidRPr="007F7D26" w14:paraId="0E522829" w14:textId="77777777" w:rsidTr="003873DD">
        <w:trPr>
          <w:trHeight w:val="346"/>
        </w:trPr>
        <w:tc>
          <w:tcPr>
            <w:tcW w:w="4896" w:type="dxa"/>
          </w:tcPr>
          <w:p w14:paraId="0070A105" w14:textId="77777777" w:rsidR="009442B0" w:rsidRPr="007F7D26" w:rsidRDefault="00E9403A" w:rsidP="0020743D">
            <w:pPr>
              <w:snapToGrid w:val="0"/>
              <w:ind w:left="567"/>
              <w:rPr>
                <w:b/>
                <w:szCs w:val="24"/>
                <w:lang w:val="de-DE"/>
              </w:rPr>
            </w:pPr>
            <w:r>
              <w:rPr>
                <w:b/>
                <w:szCs w:val="24"/>
                <w:lang w:val="de-DE"/>
              </w:rPr>
              <w:t>PIRKĖJAS</w:t>
            </w:r>
          </w:p>
        </w:tc>
        <w:tc>
          <w:tcPr>
            <w:tcW w:w="4851" w:type="dxa"/>
          </w:tcPr>
          <w:p w14:paraId="7BDDFD7A" w14:textId="77777777" w:rsidR="009442B0" w:rsidRPr="007F7D26" w:rsidRDefault="00E9403A" w:rsidP="0020743D">
            <w:pPr>
              <w:snapToGrid w:val="0"/>
              <w:rPr>
                <w:b/>
                <w:szCs w:val="24"/>
                <w:lang w:val="de-DE"/>
              </w:rPr>
            </w:pPr>
            <w:r>
              <w:rPr>
                <w:b/>
                <w:szCs w:val="24"/>
                <w:lang w:val="de-DE"/>
              </w:rPr>
              <w:t>PARDAVĖJAS</w:t>
            </w:r>
          </w:p>
        </w:tc>
      </w:tr>
      <w:tr w:rsidR="009442B0" w:rsidRPr="007F7D26" w14:paraId="4DB6D124" w14:textId="77777777" w:rsidTr="003873DD">
        <w:trPr>
          <w:trHeight w:val="600"/>
        </w:trPr>
        <w:tc>
          <w:tcPr>
            <w:tcW w:w="4896" w:type="dxa"/>
          </w:tcPr>
          <w:p w14:paraId="00DB6F0F" w14:textId="77777777" w:rsidR="009442B0" w:rsidRPr="007F7D26" w:rsidRDefault="009442B0" w:rsidP="0020743D">
            <w:pPr>
              <w:jc w:val="both"/>
              <w:rPr>
                <w:b/>
                <w:szCs w:val="24"/>
              </w:rPr>
            </w:pPr>
          </w:p>
          <w:p w14:paraId="7D4054D5" w14:textId="77777777" w:rsidR="009442B0" w:rsidRPr="007F7D26" w:rsidRDefault="009442B0" w:rsidP="0020743D">
            <w:pPr>
              <w:ind w:left="567"/>
              <w:jc w:val="both"/>
              <w:rPr>
                <w:szCs w:val="24"/>
              </w:rPr>
            </w:pPr>
            <w:r w:rsidRPr="007F7D26">
              <w:rPr>
                <w:b/>
                <w:szCs w:val="24"/>
              </w:rPr>
              <w:t>Lietuvos Respublikos ryšių reguliavimo tarnyba</w:t>
            </w:r>
          </w:p>
          <w:p w14:paraId="28036D09" w14:textId="77777777" w:rsidR="009442B0" w:rsidRPr="007F7D26" w:rsidRDefault="009442B0" w:rsidP="0020743D">
            <w:pPr>
              <w:ind w:left="567"/>
              <w:jc w:val="both"/>
              <w:rPr>
                <w:szCs w:val="24"/>
              </w:rPr>
            </w:pPr>
            <w:r w:rsidRPr="007F7D26">
              <w:rPr>
                <w:bCs/>
                <w:szCs w:val="24"/>
              </w:rPr>
              <w:t xml:space="preserve">Duomenys kaupiami ir saugomi Juridinių asmenų registre, kodas </w:t>
            </w:r>
            <w:r w:rsidRPr="007F7D26">
              <w:rPr>
                <w:szCs w:val="24"/>
              </w:rPr>
              <w:t>121442211</w:t>
            </w:r>
          </w:p>
          <w:p w14:paraId="267AC8D0" w14:textId="77777777" w:rsidR="009442B0" w:rsidRPr="007F7D26" w:rsidRDefault="009442B0" w:rsidP="0020743D">
            <w:pPr>
              <w:ind w:left="567"/>
              <w:jc w:val="both"/>
              <w:rPr>
                <w:szCs w:val="24"/>
              </w:rPr>
            </w:pPr>
            <w:r w:rsidRPr="007F7D26">
              <w:rPr>
                <w:szCs w:val="24"/>
              </w:rPr>
              <w:t>PVM mokėtojo kodas LT214422113</w:t>
            </w:r>
          </w:p>
          <w:p w14:paraId="4F76A589" w14:textId="77777777" w:rsidR="009442B0" w:rsidRPr="007F7D26" w:rsidRDefault="00A40FB4" w:rsidP="0020743D">
            <w:pPr>
              <w:ind w:left="567"/>
              <w:jc w:val="both"/>
              <w:rPr>
                <w:szCs w:val="24"/>
              </w:rPr>
            </w:pPr>
            <w:r>
              <w:rPr>
                <w:szCs w:val="24"/>
              </w:rPr>
              <w:t>Mortos</w:t>
            </w:r>
            <w:r w:rsidR="009442B0" w:rsidRPr="007F7D26">
              <w:rPr>
                <w:szCs w:val="24"/>
              </w:rPr>
              <w:t xml:space="preserve"> g. </w:t>
            </w:r>
            <w:r>
              <w:rPr>
                <w:szCs w:val="24"/>
              </w:rPr>
              <w:t>14</w:t>
            </w:r>
            <w:r w:rsidR="009442B0" w:rsidRPr="007F7D26">
              <w:rPr>
                <w:szCs w:val="24"/>
              </w:rPr>
              <w:t>, LT-03219 Vilnius</w:t>
            </w:r>
          </w:p>
          <w:p w14:paraId="15B947AC" w14:textId="77777777" w:rsidR="009442B0" w:rsidRPr="007F7D26" w:rsidRDefault="007F7D26" w:rsidP="0020743D">
            <w:pPr>
              <w:ind w:left="567"/>
              <w:jc w:val="both"/>
              <w:rPr>
                <w:szCs w:val="24"/>
              </w:rPr>
            </w:pPr>
            <w:r>
              <w:rPr>
                <w:szCs w:val="24"/>
              </w:rPr>
              <w:t>Tel.: (8 5) 210 56</w:t>
            </w:r>
            <w:r w:rsidR="009442B0" w:rsidRPr="007F7D26">
              <w:rPr>
                <w:szCs w:val="24"/>
              </w:rPr>
              <w:t>23</w:t>
            </w:r>
          </w:p>
          <w:p w14:paraId="7FFF4F39" w14:textId="77777777" w:rsidR="009442B0" w:rsidRPr="007F7D26" w:rsidRDefault="007F7D26" w:rsidP="0020743D">
            <w:pPr>
              <w:ind w:left="567"/>
              <w:jc w:val="both"/>
              <w:rPr>
                <w:szCs w:val="24"/>
              </w:rPr>
            </w:pPr>
            <w:r>
              <w:rPr>
                <w:szCs w:val="24"/>
              </w:rPr>
              <w:t>Faks.: (8 5) 216 15</w:t>
            </w:r>
            <w:r w:rsidR="009442B0" w:rsidRPr="007F7D26">
              <w:rPr>
                <w:szCs w:val="24"/>
              </w:rPr>
              <w:t>64</w:t>
            </w:r>
          </w:p>
          <w:p w14:paraId="008F3153" w14:textId="77777777" w:rsidR="009442B0" w:rsidRPr="007F7D26" w:rsidRDefault="009442B0" w:rsidP="0020743D">
            <w:pPr>
              <w:ind w:left="567"/>
              <w:rPr>
                <w:szCs w:val="24"/>
              </w:rPr>
            </w:pPr>
            <w:r w:rsidRPr="007F7D26">
              <w:rPr>
                <w:szCs w:val="24"/>
              </w:rPr>
              <w:t>A/s LT25 7300 0100 0246 0690</w:t>
            </w:r>
            <w:r w:rsidRPr="007F7D26">
              <w:rPr>
                <w:szCs w:val="24"/>
              </w:rPr>
              <w:br/>
              <w:t>SWEDBANK AB</w:t>
            </w:r>
          </w:p>
          <w:p w14:paraId="1063FB1F" w14:textId="77777777" w:rsidR="009442B0" w:rsidRPr="007F7D26" w:rsidRDefault="009442B0" w:rsidP="0020743D">
            <w:pPr>
              <w:ind w:left="567"/>
              <w:rPr>
                <w:szCs w:val="24"/>
              </w:rPr>
            </w:pPr>
            <w:r w:rsidRPr="007F7D26">
              <w:rPr>
                <w:szCs w:val="24"/>
              </w:rPr>
              <w:t>Banko kodas 73000</w:t>
            </w:r>
          </w:p>
          <w:p w14:paraId="66A5900E" w14:textId="77777777" w:rsidR="009442B0" w:rsidRPr="007F7D26" w:rsidRDefault="009442B0" w:rsidP="0020743D">
            <w:pPr>
              <w:rPr>
                <w:szCs w:val="24"/>
              </w:rPr>
            </w:pPr>
          </w:p>
          <w:p w14:paraId="172316A9" w14:textId="77777777" w:rsidR="00CC2A63" w:rsidRDefault="009442B0" w:rsidP="00CC2A63">
            <w:pPr>
              <w:ind w:left="567"/>
              <w:rPr>
                <w:szCs w:val="24"/>
              </w:rPr>
            </w:pPr>
            <w:r w:rsidRPr="007F7D26">
              <w:rPr>
                <w:szCs w:val="24"/>
              </w:rPr>
              <w:t>Direktorius</w:t>
            </w:r>
          </w:p>
          <w:p w14:paraId="6C46CF51" w14:textId="1864D3EB" w:rsidR="009442B0" w:rsidRPr="007F7D26" w:rsidRDefault="00CC2A63" w:rsidP="00CC2A63">
            <w:pPr>
              <w:ind w:left="567"/>
              <w:rPr>
                <w:szCs w:val="24"/>
              </w:rPr>
            </w:pPr>
            <w:r>
              <w:rPr>
                <w:szCs w:val="24"/>
              </w:rPr>
              <w:t>Feliksas Dobrovolskis</w:t>
            </w:r>
          </w:p>
          <w:p w14:paraId="738C3EF3" w14:textId="77777777" w:rsidR="009442B0" w:rsidRPr="007F7D26" w:rsidRDefault="009442B0" w:rsidP="0020743D">
            <w:pPr>
              <w:rPr>
                <w:szCs w:val="24"/>
              </w:rPr>
            </w:pPr>
          </w:p>
          <w:p w14:paraId="6657D91A" w14:textId="77777777" w:rsidR="009442B0" w:rsidRPr="007F7D26" w:rsidRDefault="009442B0" w:rsidP="0020743D">
            <w:pPr>
              <w:ind w:left="567"/>
              <w:rPr>
                <w:szCs w:val="24"/>
              </w:rPr>
            </w:pPr>
            <w:r w:rsidRPr="007F7D26">
              <w:rPr>
                <w:szCs w:val="24"/>
              </w:rPr>
              <w:t>__________________________</w:t>
            </w:r>
          </w:p>
          <w:p w14:paraId="533098C7" w14:textId="77777777" w:rsidR="009442B0" w:rsidRPr="007F7D26" w:rsidRDefault="009442B0" w:rsidP="0020743D">
            <w:pPr>
              <w:tabs>
                <w:tab w:val="left" w:pos="-685"/>
              </w:tabs>
              <w:snapToGrid w:val="0"/>
              <w:ind w:left="-85"/>
              <w:jc w:val="both"/>
              <w:rPr>
                <w:szCs w:val="24"/>
              </w:rPr>
            </w:pPr>
            <w:r w:rsidRPr="007F7D26">
              <w:rPr>
                <w:szCs w:val="24"/>
              </w:rPr>
              <w:t xml:space="preserve">                                              </w:t>
            </w:r>
            <w:r w:rsidR="007F7D26">
              <w:rPr>
                <w:szCs w:val="24"/>
              </w:rPr>
              <w:t xml:space="preserve">   </w:t>
            </w:r>
            <w:r w:rsidRPr="007F7D26">
              <w:rPr>
                <w:szCs w:val="24"/>
              </w:rPr>
              <w:t>A.V.</w:t>
            </w:r>
          </w:p>
        </w:tc>
        <w:tc>
          <w:tcPr>
            <w:tcW w:w="4851" w:type="dxa"/>
          </w:tcPr>
          <w:p w14:paraId="0A61FE6F" w14:textId="77777777" w:rsidR="009442B0" w:rsidRPr="007F7D26" w:rsidRDefault="009442B0" w:rsidP="0020743D">
            <w:pPr>
              <w:tabs>
                <w:tab w:val="left" w:pos="0"/>
              </w:tabs>
              <w:jc w:val="both"/>
              <w:rPr>
                <w:szCs w:val="24"/>
              </w:rPr>
            </w:pPr>
          </w:p>
          <w:p w14:paraId="311E1BE7" w14:textId="77777777" w:rsidR="00172DAA" w:rsidRPr="00FD4BB8" w:rsidRDefault="00172DAA" w:rsidP="00172DAA">
            <w:pPr>
              <w:rPr>
                <w:b/>
                <w:szCs w:val="24"/>
              </w:rPr>
            </w:pPr>
            <w:r w:rsidRPr="00FD4BB8">
              <w:rPr>
                <w:b/>
                <w:szCs w:val="24"/>
              </w:rPr>
              <w:t>UAB „</w:t>
            </w:r>
            <w:proofErr w:type="spellStart"/>
            <w:r w:rsidRPr="00FD4BB8">
              <w:rPr>
                <w:b/>
                <w:szCs w:val="24"/>
              </w:rPr>
              <w:t>Baltronic</w:t>
            </w:r>
            <w:proofErr w:type="spellEnd"/>
            <w:r w:rsidRPr="00FD4BB8">
              <w:rPr>
                <w:b/>
                <w:szCs w:val="24"/>
              </w:rPr>
              <w:t xml:space="preserve"> Vilnius“</w:t>
            </w:r>
          </w:p>
          <w:p w14:paraId="6B214927" w14:textId="77777777" w:rsidR="00172DAA" w:rsidRPr="00FD4BB8" w:rsidRDefault="00172DAA" w:rsidP="00172DAA">
            <w:pPr>
              <w:rPr>
                <w:bCs/>
                <w:szCs w:val="24"/>
              </w:rPr>
            </w:pPr>
          </w:p>
          <w:p w14:paraId="77004E02" w14:textId="77777777" w:rsidR="00172DAA" w:rsidRPr="00FD4BB8" w:rsidRDefault="00172DAA" w:rsidP="00172DAA">
            <w:pPr>
              <w:rPr>
                <w:szCs w:val="24"/>
              </w:rPr>
            </w:pPr>
            <w:r w:rsidRPr="00FD4BB8">
              <w:rPr>
                <w:bCs/>
                <w:szCs w:val="24"/>
              </w:rPr>
              <w:t xml:space="preserve">Duomenys kaupiami ir saugomi Juridinių asmenų registre, kodas </w:t>
            </w:r>
            <w:r w:rsidRPr="00FD4BB8">
              <w:rPr>
                <w:szCs w:val="24"/>
                <w:shd w:val="clear" w:color="auto" w:fill="FAFAFA"/>
              </w:rPr>
              <w:t>111767968</w:t>
            </w:r>
          </w:p>
          <w:p w14:paraId="61BD91D8" w14:textId="77777777" w:rsidR="00172DAA" w:rsidRPr="00FD4BB8" w:rsidRDefault="00172DAA" w:rsidP="00172DAA">
            <w:pPr>
              <w:jc w:val="both"/>
              <w:rPr>
                <w:szCs w:val="24"/>
              </w:rPr>
            </w:pPr>
            <w:r w:rsidRPr="00FD4BB8">
              <w:rPr>
                <w:szCs w:val="24"/>
              </w:rPr>
              <w:t xml:space="preserve">PVM mokėtojo kodas </w:t>
            </w:r>
            <w:r w:rsidRPr="00FD4BB8">
              <w:rPr>
                <w:color w:val="000000"/>
                <w:szCs w:val="24"/>
                <w:shd w:val="clear" w:color="auto" w:fill="FAFAFA"/>
              </w:rPr>
              <w:t>LT117679610</w:t>
            </w:r>
          </w:p>
          <w:p w14:paraId="4090F3B2" w14:textId="77777777" w:rsidR="00172DAA" w:rsidRPr="00FD4BB8" w:rsidRDefault="00172DAA" w:rsidP="00172DAA">
            <w:pPr>
              <w:rPr>
                <w:color w:val="000000"/>
                <w:szCs w:val="24"/>
                <w:shd w:val="clear" w:color="auto" w:fill="FAFAFA"/>
              </w:rPr>
            </w:pPr>
            <w:r w:rsidRPr="00FD4BB8">
              <w:rPr>
                <w:color w:val="000000"/>
                <w:szCs w:val="24"/>
                <w:shd w:val="clear" w:color="auto" w:fill="FAFAFA"/>
              </w:rPr>
              <w:t>Žemaitės g. 21, LT-03118 Vilnius</w:t>
            </w:r>
          </w:p>
          <w:p w14:paraId="13E1C08B" w14:textId="77777777" w:rsidR="00172DAA" w:rsidRPr="00FD4BB8" w:rsidRDefault="00172DAA" w:rsidP="00172DAA">
            <w:pPr>
              <w:jc w:val="both"/>
              <w:rPr>
                <w:szCs w:val="24"/>
              </w:rPr>
            </w:pPr>
            <w:r w:rsidRPr="00FD4BB8">
              <w:rPr>
                <w:szCs w:val="24"/>
              </w:rPr>
              <w:t>Tel.: (8 5) 231 0625</w:t>
            </w:r>
          </w:p>
          <w:p w14:paraId="56A455E8" w14:textId="77777777" w:rsidR="00172DAA" w:rsidRPr="00FD4BB8" w:rsidRDefault="00172DAA" w:rsidP="00172DAA">
            <w:pPr>
              <w:jc w:val="both"/>
              <w:rPr>
                <w:szCs w:val="24"/>
              </w:rPr>
            </w:pPr>
            <w:r w:rsidRPr="00FD4BB8">
              <w:rPr>
                <w:szCs w:val="24"/>
              </w:rPr>
              <w:t>Faks.: (8 5) 231 0625</w:t>
            </w:r>
          </w:p>
          <w:p w14:paraId="79809512" w14:textId="77777777" w:rsidR="00172DAA" w:rsidRPr="00FD4BB8" w:rsidRDefault="00172DAA" w:rsidP="00172DAA">
            <w:pPr>
              <w:rPr>
                <w:szCs w:val="24"/>
              </w:rPr>
            </w:pPr>
            <w:r w:rsidRPr="00FD4BB8">
              <w:rPr>
                <w:szCs w:val="24"/>
              </w:rPr>
              <w:t>A/s LT747300010072091840</w:t>
            </w:r>
          </w:p>
          <w:p w14:paraId="54E3D40A" w14:textId="77777777" w:rsidR="00172DAA" w:rsidRPr="00FD4BB8" w:rsidRDefault="00172DAA" w:rsidP="00172DAA">
            <w:pPr>
              <w:rPr>
                <w:szCs w:val="24"/>
              </w:rPr>
            </w:pPr>
            <w:r w:rsidRPr="00FD4BB8">
              <w:rPr>
                <w:szCs w:val="24"/>
              </w:rPr>
              <w:t>SWEDBANK AB</w:t>
            </w:r>
          </w:p>
          <w:p w14:paraId="434A7141" w14:textId="77777777" w:rsidR="00172DAA" w:rsidRPr="00FD4BB8" w:rsidRDefault="00172DAA" w:rsidP="00172DAA">
            <w:pPr>
              <w:rPr>
                <w:szCs w:val="24"/>
              </w:rPr>
            </w:pPr>
            <w:r w:rsidRPr="00FD4BB8">
              <w:rPr>
                <w:szCs w:val="24"/>
              </w:rPr>
              <w:t>Banko kodas 73000</w:t>
            </w:r>
          </w:p>
          <w:p w14:paraId="19E79A7D" w14:textId="77777777" w:rsidR="00172DAA" w:rsidRPr="00FD4BB8" w:rsidRDefault="00172DAA" w:rsidP="00172DAA">
            <w:pPr>
              <w:pStyle w:val="Footer"/>
              <w:rPr>
                <w:szCs w:val="24"/>
              </w:rPr>
            </w:pPr>
          </w:p>
          <w:p w14:paraId="651E7903" w14:textId="77777777" w:rsidR="00172DAA" w:rsidRPr="00FD4BB8" w:rsidRDefault="00172DAA" w:rsidP="00172DAA">
            <w:pPr>
              <w:pStyle w:val="Footer"/>
              <w:rPr>
                <w:szCs w:val="24"/>
              </w:rPr>
            </w:pPr>
            <w:r w:rsidRPr="00FD4BB8">
              <w:rPr>
                <w:szCs w:val="24"/>
              </w:rPr>
              <w:t>Direktorius</w:t>
            </w:r>
          </w:p>
          <w:p w14:paraId="5D154C7E" w14:textId="77777777" w:rsidR="00172DAA" w:rsidRPr="00FD4BB8" w:rsidRDefault="00172DAA" w:rsidP="00172DAA">
            <w:pPr>
              <w:pStyle w:val="Footer"/>
              <w:rPr>
                <w:szCs w:val="24"/>
              </w:rPr>
            </w:pPr>
            <w:r w:rsidRPr="00FD4BB8">
              <w:rPr>
                <w:szCs w:val="24"/>
              </w:rPr>
              <w:t xml:space="preserve">Romuald Chrapovickij   </w:t>
            </w:r>
          </w:p>
          <w:p w14:paraId="722BF093" w14:textId="30F486D0" w:rsidR="009442B0" w:rsidRPr="007F7D26" w:rsidRDefault="009442B0" w:rsidP="0020743D">
            <w:pPr>
              <w:tabs>
                <w:tab w:val="left" w:pos="0"/>
              </w:tabs>
              <w:spacing w:before="200"/>
              <w:ind w:right="-825"/>
              <w:jc w:val="both"/>
              <w:rPr>
                <w:szCs w:val="24"/>
              </w:rPr>
            </w:pPr>
            <w:r w:rsidRPr="007F7D26">
              <w:rPr>
                <w:szCs w:val="24"/>
              </w:rPr>
              <w:t>____________________________</w:t>
            </w:r>
            <w:r w:rsidR="007F7D26">
              <w:rPr>
                <w:szCs w:val="24"/>
              </w:rPr>
              <w:t>__</w:t>
            </w:r>
            <w:r w:rsidRPr="007F7D26">
              <w:rPr>
                <w:szCs w:val="24"/>
              </w:rPr>
              <w:t>__</w:t>
            </w:r>
          </w:p>
          <w:p w14:paraId="1AB931C3" w14:textId="77777777" w:rsidR="009442B0" w:rsidRPr="007F7D26" w:rsidRDefault="009442B0" w:rsidP="0020743D">
            <w:pPr>
              <w:tabs>
                <w:tab w:val="left" w:pos="-685"/>
              </w:tabs>
              <w:snapToGrid w:val="0"/>
              <w:ind w:left="-85"/>
              <w:jc w:val="both"/>
              <w:rPr>
                <w:szCs w:val="24"/>
              </w:rPr>
            </w:pPr>
            <w:r w:rsidRPr="007F7D26">
              <w:rPr>
                <w:szCs w:val="24"/>
              </w:rPr>
              <w:t xml:space="preserve">                                                    </w:t>
            </w:r>
            <w:r w:rsidR="007F7D26">
              <w:rPr>
                <w:szCs w:val="24"/>
              </w:rPr>
              <w:t xml:space="preserve">   </w:t>
            </w:r>
            <w:r w:rsidRPr="007F7D26">
              <w:rPr>
                <w:szCs w:val="24"/>
              </w:rPr>
              <w:t>A.V.</w:t>
            </w:r>
          </w:p>
        </w:tc>
      </w:tr>
    </w:tbl>
    <w:p w14:paraId="798240F8" w14:textId="77777777" w:rsidR="009442B0" w:rsidRPr="007F7D26" w:rsidRDefault="009442B0" w:rsidP="009442B0">
      <w:pPr>
        <w:pStyle w:val="Style5"/>
        <w:widowControl/>
        <w:tabs>
          <w:tab w:val="left" w:pos="7230"/>
        </w:tabs>
        <w:ind w:left="7230" w:right="137"/>
        <w:jc w:val="both"/>
        <w:rPr>
          <w:rStyle w:val="FontStyle33"/>
          <w:sz w:val="24"/>
          <w:szCs w:val="24"/>
        </w:rPr>
      </w:pPr>
      <w:r w:rsidRPr="007F7D26">
        <w:rPr>
          <w:rFonts w:ascii="Times New Roman" w:hAnsi="Times New Roman"/>
        </w:rPr>
        <w:br w:type="page"/>
      </w:r>
      <w:r w:rsidRPr="007F7D26">
        <w:rPr>
          <w:rStyle w:val="FontStyle33"/>
          <w:sz w:val="24"/>
          <w:szCs w:val="24"/>
        </w:rPr>
        <w:lastRenderedPageBreak/>
        <w:t>Sutarties Nr. ...............</w:t>
      </w:r>
    </w:p>
    <w:p w14:paraId="150363B5" w14:textId="77777777" w:rsidR="009442B0" w:rsidRPr="007F7D26" w:rsidRDefault="009442B0" w:rsidP="009442B0">
      <w:pPr>
        <w:pStyle w:val="Style20"/>
        <w:widowControl/>
        <w:tabs>
          <w:tab w:val="left" w:pos="7230"/>
        </w:tabs>
        <w:spacing w:line="240" w:lineRule="auto"/>
        <w:ind w:left="7230"/>
        <w:rPr>
          <w:rStyle w:val="FontStyle33"/>
          <w:sz w:val="24"/>
          <w:szCs w:val="24"/>
        </w:rPr>
      </w:pPr>
      <w:r w:rsidRPr="007F7D26">
        <w:rPr>
          <w:rStyle w:val="FontStyle33"/>
          <w:sz w:val="24"/>
          <w:szCs w:val="24"/>
        </w:rPr>
        <w:t>1 priedas</w:t>
      </w:r>
    </w:p>
    <w:p w14:paraId="3E14C2BD" w14:textId="77777777" w:rsidR="009442B0" w:rsidRDefault="007F7D26" w:rsidP="009442B0">
      <w:pPr>
        <w:pStyle w:val="Style20"/>
        <w:widowControl/>
        <w:spacing w:line="240" w:lineRule="auto"/>
        <w:jc w:val="center"/>
        <w:rPr>
          <w:rStyle w:val="FontStyle33"/>
          <w:b/>
          <w:sz w:val="24"/>
          <w:szCs w:val="24"/>
        </w:rPr>
      </w:pPr>
      <w:r>
        <w:rPr>
          <w:rStyle w:val="FontStyle33"/>
          <w:b/>
          <w:sz w:val="24"/>
          <w:szCs w:val="24"/>
        </w:rPr>
        <w:t>PREKIŲ ĮKAINIAI</w:t>
      </w:r>
    </w:p>
    <w:tbl>
      <w:tblPr>
        <w:tblW w:w="10380" w:type="dxa"/>
        <w:tblInd w:w="-459" w:type="dxa"/>
        <w:tblLook w:val="04A0" w:firstRow="1" w:lastRow="0" w:firstColumn="1" w:lastColumn="0" w:noHBand="0" w:noVBand="1"/>
      </w:tblPr>
      <w:tblGrid>
        <w:gridCol w:w="568"/>
        <w:gridCol w:w="3842"/>
        <w:gridCol w:w="1679"/>
        <w:gridCol w:w="840"/>
        <w:gridCol w:w="913"/>
        <w:gridCol w:w="1317"/>
        <w:gridCol w:w="1221"/>
      </w:tblGrid>
      <w:tr w:rsidR="00FD4BB8" w:rsidRPr="007F7D26" w14:paraId="79B7C03E" w14:textId="77777777" w:rsidTr="00FD4BB8">
        <w:trPr>
          <w:trHeight w:val="480"/>
        </w:trPr>
        <w:tc>
          <w:tcPr>
            <w:tcW w:w="568" w:type="dxa"/>
            <w:tcBorders>
              <w:top w:val="single" w:sz="8" w:space="0" w:color="auto"/>
              <w:left w:val="single" w:sz="8" w:space="0" w:color="auto"/>
              <w:bottom w:val="nil"/>
              <w:right w:val="single" w:sz="4" w:space="0" w:color="auto"/>
            </w:tcBorders>
            <w:shd w:val="clear" w:color="auto" w:fill="auto"/>
            <w:vAlign w:val="center"/>
          </w:tcPr>
          <w:p w14:paraId="3D7F980A" w14:textId="083BC8E3" w:rsidR="00FD4BB8" w:rsidRPr="007F7D26" w:rsidRDefault="00FD4BB8" w:rsidP="00FD4BB8">
            <w:pPr>
              <w:ind w:left="-110" w:firstLine="110"/>
              <w:jc w:val="center"/>
              <w:rPr>
                <w:b/>
                <w:bCs/>
                <w:color w:val="000000"/>
                <w:sz w:val="18"/>
                <w:szCs w:val="18"/>
              </w:rPr>
            </w:pPr>
            <w:r w:rsidRPr="007F7D26">
              <w:rPr>
                <w:b/>
                <w:bCs/>
                <w:color w:val="000000"/>
                <w:sz w:val="18"/>
                <w:szCs w:val="18"/>
              </w:rPr>
              <w:t>Nr</w:t>
            </w:r>
            <w:r>
              <w:rPr>
                <w:b/>
                <w:bCs/>
                <w:color w:val="000000"/>
                <w:sz w:val="18"/>
                <w:szCs w:val="18"/>
              </w:rPr>
              <w:t>.</w:t>
            </w:r>
          </w:p>
        </w:tc>
        <w:tc>
          <w:tcPr>
            <w:tcW w:w="3842" w:type="dxa"/>
            <w:tcBorders>
              <w:top w:val="single" w:sz="8" w:space="0" w:color="auto"/>
              <w:left w:val="nil"/>
              <w:bottom w:val="nil"/>
              <w:right w:val="single" w:sz="4" w:space="0" w:color="auto"/>
            </w:tcBorders>
            <w:shd w:val="clear" w:color="auto" w:fill="auto"/>
            <w:vAlign w:val="center"/>
          </w:tcPr>
          <w:p w14:paraId="62F88721" w14:textId="78964EA1" w:rsidR="00FD4BB8" w:rsidRPr="007F7D26" w:rsidRDefault="00FD4BB8" w:rsidP="00FD4BB8">
            <w:pPr>
              <w:jc w:val="center"/>
              <w:rPr>
                <w:b/>
                <w:bCs/>
                <w:color w:val="000000"/>
                <w:sz w:val="18"/>
                <w:szCs w:val="18"/>
              </w:rPr>
            </w:pPr>
            <w:r w:rsidRPr="007F7D26">
              <w:rPr>
                <w:b/>
                <w:bCs/>
                <w:color w:val="000000"/>
                <w:sz w:val="18"/>
                <w:szCs w:val="18"/>
              </w:rPr>
              <w:t>Pavadinimas</w:t>
            </w:r>
          </w:p>
        </w:tc>
        <w:tc>
          <w:tcPr>
            <w:tcW w:w="1679" w:type="dxa"/>
            <w:tcBorders>
              <w:top w:val="single" w:sz="8" w:space="0" w:color="auto"/>
              <w:left w:val="nil"/>
              <w:bottom w:val="nil"/>
              <w:right w:val="single" w:sz="4" w:space="0" w:color="auto"/>
            </w:tcBorders>
            <w:shd w:val="clear" w:color="auto" w:fill="auto"/>
            <w:vAlign w:val="center"/>
          </w:tcPr>
          <w:p w14:paraId="39537019" w14:textId="77777777" w:rsidR="00FD4BB8" w:rsidRDefault="00FD4BB8" w:rsidP="00FD4BB8">
            <w:pPr>
              <w:jc w:val="center"/>
              <w:rPr>
                <w:b/>
                <w:bCs/>
                <w:color w:val="000000"/>
                <w:sz w:val="18"/>
                <w:szCs w:val="18"/>
              </w:rPr>
            </w:pPr>
            <w:r w:rsidRPr="007F7D26">
              <w:rPr>
                <w:b/>
                <w:bCs/>
                <w:color w:val="000000"/>
                <w:sz w:val="18"/>
                <w:szCs w:val="18"/>
              </w:rPr>
              <w:t>Gamintojo kodas</w:t>
            </w:r>
          </w:p>
          <w:p w14:paraId="7364F279" w14:textId="5100416D" w:rsidR="00FD4BB8" w:rsidRPr="00962030" w:rsidRDefault="00FD4BB8" w:rsidP="00FD4BB8">
            <w:pPr>
              <w:jc w:val="center"/>
              <w:rPr>
                <w:b/>
                <w:bCs/>
                <w:color w:val="000000"/>
                <w:sz w:val="18"/>
                <w:szCs w:val="18"/>
              </w:rPr>
            </w:pPr>
            <w:r w:rsidRPr="00962030">
              <w:rPr>
                <w:b/>
                <w:bCs/>
                <w:color w:val="000000"/>
                <w:sz w:val="18"/>
                <w:szCs w:val="18"/>
              </w:rPr>
              <w:t>(pildo tiekėjas)</w:t>
            </w:r>
          </w:p>
        </w:tc>
        <w:tc>
          <w:tcPr>
            <w:tcW w:w="840" w:type="dxa"/>
            <w:tcBorders>
              <w:top w:val="single" w:sz="8" w:space="0" w:color="auto"/>
              <w:left w:val="nil"/>
              <w:bottom w:val="nil"/>
              <w:right w:val="single" w:sz="4" w:space="0" w:color="auto"/>
            </w:tcBorders>
            <w:shd w:val="clear" w:color="auto" w:fill="auto"/>
            <w:vAlign w:val="center"/>
          </w:tcPr>
          <w:p w14:paraId="02B704F8" w14:textId="11DAE458" w:rsidR="00FD4BB8" w:rsidRPr="007F7D26" w:rsidRDefault="00FD4BB8" w:rsidP="00FD4BB8">
            <w:pPr>
              <w:jc w:val="center"/>
              <w:rPr>
                <w:b/>
                <w:bCs/>
                <w:color w:val="000000"/>
                <w:sz w:val="18"/>
                <w:szCs w:val="18"/>
              </w:rPr>
            </w:pPr>
            <w:r w:rsidRPr="007F7D26">
              <w:rPr>
                <w:b/>
                <w:bCs/>
                <w:color w:val="000000"/>
                <w:sz w:val="18"/>
                <w:szCs w:val="18"/>
              </w:rPr>
              <w:t>Mato vnt.</w:t>
            </w:r>
          </w:p>
        </w:tc>
        <w:tc>
          <w:tcPr>
            <w:tcW w:w="913" w:type="dxa"/>
            <w:tcBorders>
              <w:top w:val="single" w:sz="8" w:space="0" w:color="auto"/>
              <w:left w:val="nil"/>
              <w:bottom w:val="nil"/>
              <w:right w:val="single" w:sz="4" w:space="0" w:color="auto"/>
            </w:tcBorders>
            <w:shd w:val="clear" w:color="auto" w:fill="auto"/>
            <w:vAlign w:val="center"/>
          </w:tcPr>
          <w:p w14:paraId="42465F0F" w14:textId="1576AD1B" w:rsidR="00FD4BB8" w:rsidRPr="007F7D26" w:rsidRDefault="00FD4BB8" w:rsidP="00FD4BB8">
            <w:pPr>
              <w:jc w:val="center"/>
              <w:rPr>
                <w:b/>
                <w:bCs/>
                <w:color w:val="000000"/>
                <w:sz w:val="18"/>
                <w:szCs w:val="18"/>
              </w:rPr>
            </w:pPr>
            <w:r w:rsidRPr="007F7D26">
              <w:rPr>
                <w:b/>
                <w:bCs/>
                <w:color w:val="000000"/>
                <w:sz w:val="18"/>
                <w:szCs w:val="18"/>
              </w:rPr>
              <w:t>Kiekis</w:t>
            </w:r>
          </w:p>
        </w:tc>
        <w:tc>
          <w:tcPr>
            <w:tcW w:w="1317" w:type="dxa"/>
            <w:tcBorders>
              <w:top w:val="single" w:sz="8" w:space="0" w:color="auto"/>
              <w:left w:val="nil"/>
              <w:bottom w:val="nil"/>
              <w:right w:val="single" w:sz="4" w:space="0" w:color="auto"/>
            </w:tcBorders>
            <w:shd w:val="clear" w:color="auto" w:fill="auto"/>
            <w:vAlign w:val="center"/>
          </w:tcPr>
          <w:p w14:paraId="20B98870" w14:textId="04DBB3F0" w:rsidR="00FD4BB8" w:rsidRPr="007F7D26" w:rsidRDefault="00FD4BB8" w:rsidP="00FD4BB8">
            <w:pPr>
              <w:jc w:val="center"/>
              <w:rPr>
                <w:b/>
                <w:bCs/>
                <w:color w:val="000000"/>
                <w:sz w:val="18"/>
                <w:szCs w:val="18"/>
              </w:rPr>
            </w:pPr>
            <w:r w:rsidRPr="007F7D26">
              <w:rPr>
                <w:b/>
                <w:bCs/>
                <w:color w:val="000000"/>
                <w:sz w:val="18"/>
                <w:szCs w:val="18"/>
              </w:rPr>
              <w:t>Kaina, EUR be PVM</w:t>
            </w:r>
          </w:p>
        </w:tc>
        <w:tc>
          <w:tcPr>
            <w:tcW w:w="1221" w:type="dxa"/>
            <w:tcBorders>
              <w:top w:val="single" w:sz="8" w:space="0" w:color="auto"/>
              <w:left w:val="nil"/>
              <w:bottom w:val="nil"/>
              <w:right w:val="single" w:sz="8" w:space="0" w:color="auto"/>
            </w:tcBorders>
            <w:shd w:val="clear" w:color="auto" w:fill="auto"/>
            <w:vAlign w:val="center"/>
          </w:tcPr>
          <w:p w14:paraId="08B3EDD5" w14:textId="7B92AA78" w:rsidR="00FD4BB8" w:rsidRPr="007F7D26" w:rsidRDefault="00FD4BB8" w:rsidP="00FD4BB8">
            <w:pPr>
              <w:jc w:val="center"/>
              <w:rPr>
                <w:b/>
                <w:bCs/>
                <w:color w:val="000000"/>
                <w:sz w:val="18"/>
                <w:szCs w:val="18"/>
              </w:rPr>
            </w:pPr>
            <w:r>
              <w:rPr>
                <w:b/>
                <w:bCs/>
                <w:color w:val="000000"/>
                <w:sz w:val="18"/>
                <w:szCs w:val="18"/>
              </w:rPr>
              <w:t>Kaina</w:t>
            </w:r>
            <w:r w:rsidRPr="007F7D26">
              <w:rPr>
                <w:b/>
                <w:bCs/>
                <w:color w:val="000000"/>
                <w:sz w:val="18"/>
                <w:szCs w:val="18"/>
              </w:rPr>
              <w:t>,</w:t>
            </w:r>
            <w:r>
              <w:rPr>
                <w:b/>
                <w:bCs/>
                <w:color w:val="000000"/>
                <w:sz w:val="18"/>
                <w:szCs w:val="18"/>
              </w:rPr>
              <w:t xml:space="preserve"> EUR su</w:t>
            </w:r>
            <w:r w:rsidRPr="007F7D26">
              <w:rPr>
                <w:b/>
                <w:bCs/>
                <w:color w:val="000000"/>
                <w:sz w:val="18"/>
                <w:szCs w:val="18"/>
              </w:rPr>
              <w:t xml:space="preserve"> PVM</w:t>
            </w:r>
          </w:p>
        </w:tc>
      </w:tr>
      <w:tr w:rsidR="00FD4BB8" w:rsidRPr="007F7D26" w14:paraId="0FF38707"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19570FC0" w14:textId="44A2A4D8" w:rsidR="00FD4BB8" w:rsidRPr="007F7D26" w:rsidRDefault="00FD4BB8" w:rsidP="00FD4BB8">
            <w:pPr>
              <w:jc w:val="center"/>
              <w:rPr>
                <w:color w:val="000000"/>
                <w:sz w:val="18"/>
                <w:szCs w:val="18"/>
              </w:rPr>
            </w:pPr>
            <w:r w:rsidRPr="007F7D26">
              <w:rPr>
                <w:color w:val="000000"/>
                <w:sz w:val="18"/>
                <w:szCs w:val="18"/>
              </w:rPr>
              <w:t>1</w:t>
            </w:r>
            <w:r>
              <w:rPr>
                <w:color w:val="000000"/>
                <w:sz w:val="18"/>
                <w:szCs w:val="18"/>
              </w:rPr>
              <w:t>.</w:t>
            </w:r>
          </w:p>
        </w:tc>
        <w:tc>
          <w:tcPr>
            <w:tcW w:w="3842" w:type="dxa"/>
            <w:tcBorders>
              <w:top w:val="single" w:sz="4" w:space="0" w:color="auto"/>
              <w:left w:val="nil"/>
              <w:bottom w:val="nil"/>
              <w:right w:val="single" w:sz="4" w:space="0" w:color="auto"/>
            </w:tcBorders>
            <w:shd w:val="clear" w:color="auto" w:fill="auto"/>
            <w:vAlign w:val="center"/>
          </w:tcPr>
          <w:p w14:paraId="3C03EABA" w14:textId="2E9AD7FF" w:rsidR="00FD4BB8" w:rsidRPr="007F7D26" w:rsidRDefault="00FD4BB8" w:rsidP="00FD4BB8">
            <w:pPr>
              <w:rPr>
                <w:color w:val="000000"/>
                <w:sz w:val="18"/>
                <w:szCs w:val="18"/>
              </w:rPr>
            </w:pPr>
            <w:r w:rsidRPr="007F7D26">
              <w:rPr>
                <w:color w:val="000000"/>
                <w:sz w:val="18"/>
                <w:szCs w:val="18"/>
              </w:rPr>
              <w:t>Adapteriai BNC to N f-f,</w:t>
            </w:r>
          </w:p>
        </w:tc>
        <w:tc>
          <w:tcPr>
            <w:tcW w:w="1679" w:type="dxa"/>
            <w:tcBorders>
              <w:top w:val="single" w:sz="4" w:space="0" w:color="auto"/>
              <w:left w:val="nil"/>
              <w:bottom w:val="single" w:sz="4" w:space="0" w:color="auto"/>
              <w:right w:val="single" w:sz="4" w:space="0" w:color="auto"/>
            </w:tcBorders>
            <w:shd w:val="clear" w:color="auto" w:fill="auto"/>
            <w:vAlign w:val="center"/>
          </w:tcPr>
          <w:p w14:paraId="7D50C153" w14:textId="055D3033" w:rsidR="00FD4BB8" w:rsidRPr="007F7D26" w:rsidRDefault="00FD4BB8" w:rsidP="00FD4BB8">
            <w:pPr>
              <w:jc w:val="center"/>
              <w:rPr>
                <w:color w:val="000000"/>
                <w:sz w:val="18"/>
                <w:szCs w:val="18"/>
              </w:rPr>
            </w:pPr>
            <w:r w:rsidRPr="007F7D26">
              <w:rPr>
                <w:color w:val="000000"/>
                <w:sz w:val="18"/>
                <w:szCs w:val="18"/>
              </w:rPr>
              <w:t>J01008A0088</w:t>
            </w:r>
          </w:p>
        </w:tc>
        <w:tc>
          <w:tcPr>
            <w:tcW w:w="840" w:type="dxa"/>
            <w:tcBorders>
              <w:top w:val="single" w:sz="4" w:space="0" w:color="auto"/>
              <w:left w:val="nil"/>
              <w:bottom w:val="single" w:sz="4" w:space="0" w:color="auto"/>
              <w:right w:val="single" w:sz="4" w:space="0" w:color="auto"/>
            </w:tcBorders>
            <w:shd w:val="clear" w:color="auto" w:fill="auto"/>
            <w:vAlign w:val="center"/>
          </w:tcPr>
          <w:p w14:paraId="1E15929A" w14:textId="630ED0D8"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3CA5E4C1" w14:textId="4A6ED0C6"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43458C8A" w14:textId="184C21C3" w:rsidR="00FD4BB8" w:rsidRPr="007F7D26" w:rsidRDefault="00FD4BB8" w:rsidP="00FD4BB8">
            <w:pPr>
              <w:jc w:val="center"/>
              <w:rPr>
                <w:color w:val="000000"/>
                <w:sz w:val="18"/>
                <w:szCs w:val="18"/>
              </w:rPr>
            </w:pPr>
            <w:r>
              <w:rPr>
                <w:color w:val="000000"/>
                <w:sz w:val="18"/>
                <w:szCs w:val="18"/>
              </w:rPr>
              <w:t>11.50</w:t>
            </w:r>
          </w:p>
        </w:tc>
        <w:tc>
          <w:tcPr>
            <w:tcW w:w="1221" w:type="dxa"/>
            <w:tcBorders>
              <w:top w:val="single" w:sz="4" w:space="0" w:color="auto"/>
              <w:left w:val="single" w:sz="4" w:space="0" w:color="auto"/>
              <w:bottom w:val="single" w:sz="4" w:space="0" w:color="auto"/>
              <w:right w:val="single" w:sz="4" w:space="0" w:color="auto"/>
            </w:tcBorders>
          </w:tcPr>
          <w:p w14:paraId="5E2D6E76" w14:textId="3BB7E38C" w:rsidR="00FD4BB8" w:rsidRPr="007F7D26" w:rsidRDefault="00FD4BB8" w:rsidP="00FD4BB8">
            <w:pPr>
              <w:jc w:val="center"/>
              <w:rPr>
                <w:color w:val="000000"/>
                <w:sz w:val="18"/>
                <w:szCs w:val="18"/>
              </w:rPr>
            </w:pPr>
            <w:r>
              <w:rPr>
                <w:color w:val="000000"/>
                <w:sz w:val="18"/>
                <w:szCs w:val="18"/>
              </w:rPr>
              <w:t>13,92</w:t>
            </w:r>
          </w:p>
        </w:tc>
      </w:tr>
      <w:tr w:rsidR="00FD4BB8" w:rsidRPr="007F7D26" w14:paraId="65D1DDF0"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0C8FC913" w14:textId="18A1440F" w:rsidR="00FD4BB8" w:rsidRPr="007F7D26" w:rsidRDefault="00FD4BB8" w:rsidP="00FD4BB8">
            <w:pPr>
              <w:jc w:val="center"/>
              <w:rPr>
                <w:color w:val="000000"/>
                <w:sz w:val="18"/>
                <w:szCs w:val="18"/>
              </w:rPr>
            </w:pPr>
            <w:r w:rsidRPr="007F7D26">
              <w:rPr>
                <w:color w:val="000000"/>
                <w:sz w:val="18"/>
                <w:szCs w:val="18"/>
              </w:rPr>
              <w:t>2</w:t>
            </w:r>
            <w:r>
              <w:rPr>
                <w:color w:val="000000"/>
                <w:sz w:val="18"/>
                <w:szCs w:val="18"/>
              </w:rPr>
              <w:t>.</w:t>
            </w:r>
          </w:p>
        </w:tc>
        <w:tc>
          <w:tcPr>
            <w:tcW w:w="3842" w:type="dxa"/>
            <w:tcBorders>
              <w:top w:val="single" w:sz="4" w:space="0" w:color="auto"/>
              <w:left w:val="nil"/>
              <w:bottom w:val="nil"/>
              <w:right w:val="single" w:sz="4" w:space="0" w:color="auto"/>
            </w:tcBorders>
            <w:shd w:val="clear" w:color="auto" w:fill="auto"/>
            <w:vAlign w:val="center"/>
          </w:tcPr>
          <w:p w14:paraId="032193DB" w14:textId="7DBCB0E3" w:rsidR="00FD4BB8" w:rsidRPr="007F7D26" w:rsidRDefault="00FD4BB8" w:rsidP="00FD4BB8">
            <w:pPr>
              <w:rPr>
                <w:color w:val="000000"/>
                <w:sz w:val="18"/>
                <w:szCs w:val="18"/>
              </w:rPr>
            </w:pPr>
            <w:r w:rsidRPr="007F7D26">
              <w:rPr>
                <w:color w:val="000000"/>
                <w:sz w:val="18"/>
                <w:szCs w:val="18"/>
              </w:rPr>
              <w:t xml:space="preserve">N </w:t>
            </w:r>
            <w:proofErr w:type="spellStart"/>
            <w:r w:rsidRPr="007F7D26">
              <w:rPr>
                <w:color w:val="000000"/>
                <w:sz w:val="18"/>
                <w:szCs w:val="18"/>
              </w:rPr>
              <w:t>Adaptor</w:t>
            </w:r>
            <w:proofErr w:type="spellEnd"/>
            <w:r w:rsidRPr="007F7D26">
              <w:rPr>
                <w:color w:val="000000"/>
                <w:sz w:val="18"/>
                <w:szCs w:val="18"/>
              </w:rPr>
              <w:t xml:space="preserve"> m-m</w:t>
            </w:r>
          </w:p>
        </w:tc>
        <w:tc>
          <w:tcPr>
            <w:tcW w:w="1679" w:type="dxa"/>
            <w:tcBorders>
              <w:top w:val="nil"/>
              <w:left w:val="nil"/>
              <w:bottom w:val="single" w:sz="4" w:space="0" w:color="auto"/>
              <w:right w:val="single" w:sz="4" w:space="0" w:color="auto"/>
            </w:tcBorders>
            <w:shd w:val="clear" w:color="auto" w:fill="auto"/>
            <w:vAlign w:val="center"/>
          </w:tcPr>
          <w:p w14:paraId="3A31E3A5" w14:textId="4ADAF292" w:rsidR="00FD4BB8" w:rsidRPr="007F7D26" w:rsidRDefault="00FD4BB8" w:rsidP="00FD4BB8">
            <w:pPr>
              <w:jc w:val="center"/>
              <w:rPr>
                <w:color w:val="000000"/>
                <w:sz w:val="18"/>
                <w:szCs w:val="18"/>
              </w:rPr>
            </w:pPr>
            <w:r w:rsidRPr="007F7D26">
              <w:rPr>
                <w:color w:val="000000"/>
                <w:sz w:val="18"/>
                <w:szCs w:val="18"/>
              </w:rPr>
              <w:t>J01024J1094</w:t>
            </w:r>
          </w:p>
        </w:tc>
        <w:tc>
          <w:tcPr>
            <w:tcW w:w="840" w:type="dxa"/>
            <w:tcBorders>
              <w:top w:val="nil"/>
              <w:left w:val="nil"/>
              <w:bottom w:val="single" w:sz="4" w:space="0" w:color="auto"/>
              <w:right w:val="single" w:sz="4" w:space="0" w:color="auto"/>
            </w:tcBorders>
            <w:shd w:val="clear" w:color="auto" w:fill="auto"/>
            <w:vAlign w:val="center"/>
          </w:tcPr>
          <w:p w14:paraId="26F6F56E" w14:textId="4C98997D"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6B324830" w14:textId="15453112"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0308415E" w14:textId="1A783F28" w:rsidR="00FD4BB8" w:rsidRPr="007F7D26" w:rsidRDefault="00FD4BB8" w:rsidP="00FD4BB8">
            <w:pPr>
              <w:jc w:val="center"/>
              <w:rPr>
                <w:color w:val="000000"/>
                <w:sz w:val="18"/>
                <w:szCs w:val="18"/>
              </w:rPr>
            </w:pPr>
            <w:r>
              <w:rPr>
                <w:color w:val="000000"/>
                <w:sz w:val="18"/>
                <w:szCs w:val="18"/>
              </w:rPr>
              <w:t>11.00</w:t>
            </w:r>
          </w:p>
        </w:tc>
        <w:tc>
          <w:tcPr>
            <w:tcW w:w="1221" w:type="dxa"/>
            <w:tcBorders>
              <w:top w:val="single" w:sz="4" w:space="0" w:color="auto"/>
              <w:left w:val="single" w:sz="4" w:space="0" w:color="auto"/>
              <w:bottom w:val="single" w:sz="4" w:space="0" w:color="auto"/>
              <w:right w:val="single" w:sz="4" w:space="0" w:color="auto"/>
            </w:tcBorders>
          </w:tcPr>
          <w:p w14:paraId="6EC06439" w14:textId="121B9D2D" w:rsidR="00FD4BB8" w:rsidRPr="007F7D26" w:rsidRDefault="00FD4BB8" w:rsidP="00FD4BB8">
            <w:pPr>
              <w:jc w:val="center"/>
              <w:rPr>
                <w:color w:val="000000"/>
                <w:sz w:val="18"/>
                <w:szCs w:val="18"/>
              </w:rPr>
            </w:pPr>
            <w:r>
              <w:rPr>
                <w:color w:val="000000"/>
                <w:sz w:val="18"/>
                <w:szCs w:val="18"/>
              </w:rPr>
              <w:t>13,31</w:t>
            </w:r>
          </w:p>
        </w:tc>
      </w:tr>
      <w:tr w:rsidR="00FD4BB8" w:rsidRPr="007F7D26" w14:paraId="4B757F5E"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3F3C1B13" w14:textId="4869914D" w:rsidR="00FD4BB8" w:rsidRPr="007F7D26" w:rsidRDefault="00FD4BB8" w:rsidP="00FD4BB8">
            <w:pPr>
              <w:jc w:val="center"/>
              <w:rPr>
                <w:color w:val="000000"/>
                <w:sz w:val="18"/>
                <w:szCs w:val="18"/>
              </w:rPr>
            </w:pPr>
            <w:r w:rsidRPr="007F7D26">
              <w:rPr>
                <w:color w:val="000000"/>
                <w:sz w:val="18"/>
                <w:szCs w:val="18"/>
              </w:rPr>
              <w:t>3</w:t>
            </w:r>
            <w:r>
              <w:rPr>
                <w:color w:val="000000"/>
                <w:sz w:val="18"/>
                <w:szCs w:val="18"/>
              </w:rPr>
              <w:t>.</w:t>
            </w:r>
          </w:p>
        </w:tc>
        <w:tc>
          <w:tcPr>
            <w:tcW w:w="3842" w:type="dxa"/>
            <w:tcBorders>
              <w:top w:val="single" w:sz="4" w:space="0" w:color="auto"/>
              <w:left w:val="nil"/>
              <w:bottom w:val="nil"/>
              <w:right w:val="single" w:sz="4" w:space="0" w:color="auto"/>
            </w:tcBorders>
            <w:shd w:val="clear" w:color="auto" w:fill="auto"/>
            <w:vAlign w:val="center"/>
          </w:tcPr>
          <w:p w14:paraId="7FE78E67" w14:textId="14F81B88" w:rsidR="00FD4BB8" w:rsidRPr="007F7D26" w:rsidRDefault="00FD4BB8" w:rsidP="00FD4BB8">
            <w:pPr>
              <w:rPr>
                <w:color w:val="000000"/>
                <w:sz w:val="18"/>
                <w:szCs w:val="18"/>
              </w:rPr>
            </w:pPr>
            <w:r w:rsidRPr="007F7D26">
              <w:rPr>
                <w:color w:val="000000"/>
                <w:sz w:val="18"/>
                <w:szCs w:val="18"/>
              </w:rPr>
              <w:t xml:space="preserve">N </w:t>
            </w:r>
            <w:proofErr w:type="spellStart"/>
            <w:r w:rsidRPr="007F7D26">
              <w:rPr>
                <w:color w:val="000000"/>
                <w:sz w:val="18"/>
                <w:szCs w:val="18"/>
              </w:rPr>
              <w:t>Adaptor</w:t>
            </w:r>
            <w:proofErr w:type="spellEnd"/>
            <w:r w:rsidRPr="007F7D26">
              <w:rPr>
                <w:color w:val="000000"/>
                <w:sz w:val="18"/>
                <w:szCs w:val="18"/>
              </w:rPr>
              <w:t xml:space="preserve"> f-f IP 68</w:t>
            </w:r>
          </w:p>
        </w:tc>
        <w:tc>
          <w:tcPr>
            <w:tcW w:w="1679" w:type="dxa"/>
            <w:tcBorders>
              <w:top w:val="nil"/>
              <w:left w:val="nil"/>
              <w:bottom w:val="single" w:sz="4" w:space="0" w:color="auto"/>
              <w:right w:val="single" w:sz="4" w:space="0" w:color="auto"/>
            </w:tcBorders>
            <w:shd w:val="clear" w:color="auto" w:fill="auto"/>
            <w:vAlign w:val="center"/>
          </w:tcPr>
          <w:p w14:paraId="714EF1D6" w14:textId="0D44DABF" w:rsidR="00FD4BB8" w:rsidRPr="007F7D26" w:rsidRDefault="00FD4BB8" w:rsidP="00FD4BB8">
            <w:pPr>
              <w:jc w:val="center"/>
              <w:rPr>
                <w:color w:val="000000"/>
                <w:sz w:val="18"/>
                <w:szCs w:val="18"/>
              </w:rPr>
            </w:pPr>
            <w:r w:rsidRPr="007F7D26">
              <w:rPr>
                <w:color w:val="000000"/>
                <w:sz w:val="18"/>
                <w:szCs w:val="18"/>
              </w:rPr>
              <w:t>J01024A0004</w:t>
            </w:r>
          </w:p>
        </w:tc>
        <w:tc>
          <w:tcPr>
            <w:tcW w:w="840" w:type="dxa"/>
            <w:tcBorders>
              <w:top w:val="nil"/>
              <w:left w:val="nil"/>
              <w:bottom w:val="single" w:sz="4" w:space="0" w:color="auto"/>
              <w:right w:val="single" w:sz="4" w:space="0" w:color="auto"/>
            </w:tcBorders>
            <w:shd w:val="clear" w:color="auto" w:fill="auto"/>
            <w:vAlign w:val="center"/>
          </w:tcPr>
          <w:p w14:paraId="7CA098A6" w14:textId="2588768E"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380D0686" w14:textId="7F38DCA8"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66C02402" w14:textId="43760647" w:rsidR="00FD4BB8" w:rsidRPr="007F7D26" w:rsidRDefault="00FD4BB8" w:rsidP="00FD4BB8">
            <w:pPr>
              <w:jc w:val="center"/>
              <w:rPr>
                <w:color w:val="000000"/>
                <w:sz w:val="18"/>
                <w:szCs w:val="18"/>
              </w:rPr>
            </w:pPr>
            <w:r>
              <w:rPr>
                <w:color w:val="000000"/>
                <w:sz w:val="18"/>
                <w:szCs w:val="18"/>
              </w:rPr>
              <w:t>9.00</w:t>
            </w:r>
          </w:p>
        </w:tc>
        <w:tc>
          <w:tcPr>
            <w:tcW w:w="1221" w:type="dxa"/>
            <w:tcBorders>
              <w:top w:val="single" w:sz="4" w:space="0" w:color="auto"/>
              <w:left w:val="single" w:sz="4" w:space="0" w:color="auto"/>
              <w:bottom w:val="single" w:sz="4" w:space="0" w:color="auto"/>
              <w:right w:val="single" w:sz="4" w:space="0" w:color="auto"/>
            </w:tcBorders>
          </w:tcPr>
          <w:p w14:paraId="74325F0E" w14:textId="21DBA557" w:rsidR="00FD4BB8" w:rsidRPr="007F7D26" w:rsidRDefault="00FD4BB8" w:rsidP="00FD4BB8">
            <w:pPr>
              <w:jc w:val="center"/>
              <w:rPr>
                <w:color w:val="000000"/>
                <w:sz w:val="18"/>
                <w:szCs w:val="18"/>
              </w:rPr>
            </w:pPr>
            <w:r>
              <w:rPr>
                <w:color w:val="000000"/>
                <w:sz w:val="18"/>
                <w:szCs w:val="18"/>
              </w:rPr>
              <w:t>10,89</w:t>
            </w:r>
          </w:p>
        </w:tc>
      </w:tr>
      <w:tr w:rsidR="00FD4BB8" w:rsidRPr="007F7D26" w14:paraId="00360E27"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75A4068C" w14:textId="0262C264" w:rsidR="00FD4BB8" w:rsidRPr="007F7D26" w:rsidRDefault="00FD4BB8" w:rsidP="00FD4BB8">
            <w:pPr>
              <w:jc w:val="center"/>
              <w:rPr>
                <w:color w:val="000000"/>
                <w:sz w:val="18"/>
                <w:szCs w:val="18"/>
              </w:rPr>
            </w:pPr>
            <w:r w:rsidRPr="007F7D26">
              <w:rPr>
                <w:color w:val="000000"/>
                <w:sz w:val="18"/>
                <w:szCs w:val="18"/>
              </w:rPr>
              <w:t>4</w:t>
            </w:r>
            <w:r>
              <w:rPr>
                <w:color w:val="000000"/>
                <w:sz w:val="18"/>
                <w:szCs w:val="18"/>
              </w:rPr>
              <w:t>.</w:t>
            </w:r>
          </w:p>
        </w:tc>
        <w:tc>
          <w:tcPr>
            <w:tcW w:w="3842" w:type="dxa"/>
            <w:tcBorders>
              <w:top w:val="single" w:sz="4" w:space="0" w:color="auto"/>
              <w:left w:val="nil"/>
              <w:bottom w:val="single" w:sz="4" w:space="0" w:color="auto"/>
              <w:right w:val="single" w:sz="4" w:space="0" w:color="auto"/>
            </w:tcBorders>
            <w:shd w:val="clear" w:color="auto" w:fill="auto"/>
            <w:vAlign w:val="center"/>
          </w:tcPr>
          <w:p w14:paraId="309C1B0D" w14:textId="21C82A41" w:rsidR="00FD4BB8" w:rsidRPr="007F7D26" w:rsidRDefault="00FD4BB8" w:rsidP="00FD4BB8">
            <w:pPr>
              <w:rPr>
                <w:color w:val="000000"/>
                <w:sz w:val="18"/>
                <w:szCs w:val="18"/>
              </w:rPr>
            </w:pPr>
            <w:r w:rsidRPr="007F7D26">
              <w:rPr>
                <w:color w:val="000000"/>
                <w:sz w:val="18"/>
                <w:szCs w:val="18"/>
              </w:rPr>
              <w:t xml:space="preserve">N T </w:t>
            </w:r>
            <w:proofErr w:type="spellStart"/>
            <w:r w:rsidRPr="007F7D26">
              <w:rPr>
                <w:color w:val="000000"/>
                <w:sz w:val="18"/>
                <w:szCs w:val="18"/>
              </w:rPr>
              <w:t>Adaptor</w:t>
            </w:r>
            <w:proofErr w:type="spellEnd"/>
            <w:r w:rsidRPr="007F7D26">
              <w:rPr>
                <w:color w:val="000000"/>
                <w:sz w:val="18"/>
                <w:szCs w:val="18"/>
              </w:rPr>
              <w:t xml:space="preserve"> f-m-f IP 67</w:t>
            </w:r>
          </w:p>
        </w:tc>
        <w:tc>
          <w:tcPr>
            <w:tcW w:w="1679" w:type="dxa"/>
            <w:tcBorders>
              <w:top w:val="nil"/>
              <w:left w:val="nil"/>
              <w:bottom w:val="single" w:sz="4" w:space="0" w:color="auto"/>
              <w:right w:val="single" w:sz="4" w:space="0" w:color="auto"/>
            </w:tcBorders>
            <w:shd w:val="clear" w:color="auto" w:fill="auto"/>
            <w:vAlign w:val="center"/>
          </w:tcPr>
          <w:p w14:paraId="6FC694AA" w14:textId="1709D4BD" w:rsidR="00FD4BB8" w:rsidRPr="007F7D26" w:rsidRDefault="00FD4BB8" w:rsidP="00FD4BB8">
            <w:pPr>
              <w:jc w:val="center"/>
              <w:rPr>
                <w:color w:val="000000"/>
                <w:sz w:val="18"/>
                <w:szCs w:val="18"/>
              </w:rPr>
            </w:pPr>
            <w:r w:rsidRPr="007F7D26">
              <w:rPr>
                <w:color w:val="000000"/>
                <w:sz w:val="18"/>
                <w:szCs w:val="18"/>
              </w:rPr>
              <w:t>J01024J1120</w:t>
            </w:r>
          </w:p>
        </w:tc>
        <w:tc>
          <w:tcPr>
            <w:tcW w:w="840" w:type="dxa"/>
            <w:tcBorders>
              <w:top w:val="nil"/>
              <w:left w:val="nil"/>
              <w:bottom w:val="single" w:sz="4" w:space="0" w:color="auto"/>
              <w:right w:val="single" w:sz="4" w:space="0" w:color="auto"/>
            </w:tcBorders>
            <w:shd w:val="clear" w:color="auto" w:fill="auto"/>
            <w:vAlign w:val="center"/>
          </w:tcPr>
          <w:p w14:paraId="304240E2" w14:textId="6F3307F6"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78BFF324" w14:textId="13C55624"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76DFB27F" w14:textId="14865A9A" w:rsidR="00FD4BB8" w:rsidRPr="007F7D26" w:rsidRDefault="00FD4BB8" w:rsidP="00FD4BB8">
            <w:pPr>
              <w:jc w:val="center"/>
              <w:rPr>
                <w:color w:val="000000"/>
                <w:sz w:val="18"/>
                <w:szCs w:val="18"/>
              </w:rPr>
            </w:pPr>
            <w:r>
              <w:rPr>
                <w:color w:val="000000"/>
                <w:sz w:val="18"/>
                <w:szCs w:val="18"/>
              </w:rPr>
              <w:t>36.00</w:t>
            </w:r>
          </w:p>
        </w:tc>
        <w:tc>
          <w:tcPr>
            <w:tcW w:w="1221" w:type="dxa"/>
            <w:tcBorders>
              <w:top w:val="single" w:sz="4" w:space="0" w:color="auto"/>
              <w:left w:val="single" w:sz="4" w:space="0" w:color="auto"/>
              <w:bottom w:val="single" w:sz="4" w:space="0" w:color="auto"/>
              <w:right w:val="single" w:sz="4" w:space="0" w:color="auto"/>
            </w:tcBorders>
          </w:tcPr>
          <w:p w14:paraId="7ECFAD3E" w14:textId="014E9047" w:rsidR="00FD4BB8" w:rsidRPr="007F7D26" w:rsidRDefault="00FD4BB8" w:rsidP="00FD4BB8">
            <w:pPr>
              <w:jc w:val="center"/>
              <w:rPr>
                <w:color w:val="000000"/>
                <w:sz w:val="18"/>
                <w:szCs w:val="18"/>
              </w:rPr>
            </w:pPr>
            <w:r>
              <w:rPr>
                <w:color w:val="000000"/>
                <w:sz w:val="18"/>
                <w:szCs w:val="18"/>
              </w:rPr>
              <w:t>43,56</w:t>
            </w:r>
          </w:p>
        </w:tc>
      </w:tr>
      <w:tr w:rsidR="00FD4BB8" w:rsidRPr="007F7D26" w14:paraId="5F258196"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34C98D90" w14:textId="3E01AE76" w:rsidR="00FD4BB8" w:rsidRPr="007F7D26" w:rsidRDefault="00FD4BB8" w:rsidP="00FD4BB8">
            <w:pPr>
              <w:jc w:val="center"/>
              <w:rPr>
                <w:color w:val="000000"/>
                <w:sz w:val="18"/>
                <w:szCs w:val="18"/>
              </w:rPr>
            </w:pPr>
            <w:r w:rsidRPr="007F7D26">
              <w:rPr>
                <w:color w:val="000000"/>
                <w:sz w:val="18"/>
                <w:szCs w:val="18"/>
              </w:rPr>
              <w:t>5</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3348AB46" w14:textId="618EC753" w:rsidR="00FD4BB8" w:rsidRPr="007F7D26" w:rsidRDefault="00FD4BB8" w:rsidP="00FD4BB8">
            <w:pPr>
              <w:rPr>
                <w:color w:val="000000"/>
                <w:sz w:val="18"/>
                <w:szCs w:val="18"/>
              </w:rPr>
            </w:pPr>
            <w:r w:rsidRPr="007F7D26">
              <w:rPr>
                <w:color w:val="000000"/>
                <w:sz w:val="18"/>
                <w:szCs w:val="18"/>
              </w:rPr>
              <w:t xml:space="preserve">N T </w:t>
            </w:r>
            <w:proofErr w:type="spellStart"/>
            <w:r w:rsidRPr="007F7D26">
              <w:rPr>
                <w:color w:val="000000"/>
                <w:sz w:val="18"/>
                <w:szCs w:val="18"/>
              </w:rPr>
              <w:t>Adaptor</w:t>
            </w:r>
            <w:proofErr w:type="spellEnd"/>
            <w:r w:rsidRPr="007F7D26">
              <w:rPr>
                <w:color w:val="000000"/>
                <w:sz w:val="18"/>
                <w:szCs w:val="18"/>
              </w:rPr>
              <w:t xml:space="preserve"> f-f-f IP 67</w:t>
            </w:r>
          </w:p>
        </w:tc>
        <w:tc>
          <w:tcPr>
            <w:tcW w:w="1679" w:type="dxa"/>
            <w:tcBorders>
              <w:top w:val="nil"/>
              <w:left w:val="nil"/>
              <w:bottom w:val="single" w:sz="4" w:space="0" w:color="auto"/>
              <w:right w:val="single" w:sz="4" w:space="0" w:color="auto"/>
            </w:tcBorders>
            <w:shd w:val="clear" w:color="auto" w:fill="auto"/>
            <w:vAlign w:val="center"/>
          </w:tcPr>
          <w:p w14:paraId="05DF7C1E" w14:textId="3D819405" w:rsidR="00FD4BB8" w:rsidRPr="007F7D26" w:rsidRDefault="00FD4BB8" w:rsidP="00FD4BB8">
            <w:pPr>
              <w:jc w:val="center"/>
              <w:rPr>
                <w:color w:val="000000"/>
                <w:sz w:val="18"/>
                <w:szCs w:val="18"/>
              </w:rPr>
            </w:pPr>
            <w:r w:rsidRPr="007F7D26">
              <w:rPr>
                <w:color w:val="000000"/>
                <w:sz w:val="18"/>
                <w:szCs w:val="18"/>
              </w:rPr>
              <w:t>J01024J1098</w:t>
            </w:r>
          </w:p>
        </w:tc>
        <w:tc>
          <w:tcPr>
            <w:tcW w:w="840" w:type="dxa"/>
            <w:tcBorders>
              <w:top w:val="nil"/>
              <w:left w:val="nil"/>
              <w:bottom w:val="single" w:sz="4" w:space="0" w:color="auto"/>
              <w:right w:val="single" w:sz="4" w:space="0" w:color="auto"/>
            </w:tcBorders>
            <w:shd w:val="clear" w:color="auto" w:fill="auto"/>
            <w:vAlign w:val="center"/>
          </w:tcPr>
          <w:p w14:paraId="69A93CA6" w14:textId="2F1847A1"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1C889D86" w14:textId="5180ADB9"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400FE2C4" w14:textId="509581ED" w:rsidR="00FD4BB8" w:rsidRPr="007F7D26" w:rsidRDefault="00FD4BB8" w:rsidP="00FD4BB8">
            <w:pPr>
              <w:jc w:val="center"/>
              <w:rPr>
                <w:color w:val="000000"/>
                <w:sz w:val="18"/>
                <w:szCs w:val="18"/>
              </w:rPr>
            </w:pPr>
            <w:r>
              <w:rPr>
                <w:color w:val="000000"/>
                <w:sz w:val="18"/>
                <w:szCs w:val="18"/>
              </w:rPr>
              <w:t>36.00</w:t>
            </w:r>
          </w:p>
        </w:tc>
        <w:tc>
          <w:tcPr>
            <w:tcW w:w="1221" w:type="dxa"/>
            <w:tcBorders>
              <w:top w:val="single" w:sz="4" w:space="0" w:color="auto"/>
              <w:left w:val="single" w:sz="4" w:space="0" w:color="auto"/>
              <w:bottom w:val="single" w:sz="4" w:space="0" w:color="auto"/>
              <w:right w:val="single" w:sz="4" w:space="0" w:color="auto"/>
            </w:tcBorders>
          </w:tcPr>
          <w:p w14:paraId="3C7B3ED0" w14:textId="12A63445" w:rsidR="00FD4BB8" w:rsidRPr="007F7D26" w:rsidRDefault="00FD4BB8" w:rsidP="00FD4BB8">
            <w:pPr>
              <w:jc w:val="center"/>
              <w:rPr>
                <w:color w:val="000000"/>
                <w:sz w:val="18"/>
                <w:szCs w:val="18"/>
              </w:rPr>
            </w:pPr>
            <w:r>
              <w:rPr>
                <w:color w:val="000000"/>
                <w:sz w:val="18"/>
                <w:szCs w:val="18"/>
              </w:rPr>
              <w:t>43,56</w:t>
            </w:r>
          </w:p>
        </w:tc>
      </w:tr>
      <w:tr w:rsidR="00FD4BB8" w:rsidRPr="007F7D26" w14:paraId="6A8BC0C2"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3CE93108" w14:textId="0D30065F" w:rsidR="00FD4BB8" w:rsidRPr="007F7D26" w:rsidRDefault="00FD4BB8" w:rsidP="00FD4BB8">
            <w:pPr>
              <w:jc w:val="center"/>
              <w:rPr>
                <w:color w:val="000000"/>
                <w:sz w:val="18"/>
                <w:szCs w:val="18"/>
              </w:rPr>
            </w:pPr>
            <w:r w:rsidRPr="007F7D26">
              <w:rPr>
                <w:color w:val="000000"/>
                <w:sz w:val="18"/>
                <w:szCs w:val="18"/>
              </w:rPr>
              <w:t>6</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590ADC11" w14:textId="0671330C" w:rsidR="00FD4BB8" w:rsidRPr="007F7D26" w:rsidRDefault="00FD4BB8" w:rsidP="00FD4BB8">
            <w:pPr>
              <w:rPr>
                <w:color w:val="000000"/>
                <w:sz w:val="18"/>
                <w:szCs w:val="18"/>
              </w:rPr>
            </w:pPr>
            <w:r w:rsidRPr="007F7D26">
              <w:rPr>
                <w:color w:val="000000"/>
                <w:sz w:val="18"/>
                <w:szCs w:val="18"/>
              </w:rPr>
              <w:t xml:space="preserve">N </w:t>
            </w:r>
            <w:proofErr w:type="spellStart"/>
            <w:r w:rsidRPr="007F7D26">
              <w:rPr>
                <w:color w:val="000000"/>
                <w:sz w:val="18"/>
                <w:szCs w:val="18"/>
              </w:rPr>
              <w:t>Adaptor</w:t>
            </w:r>
            <w:proofErr w:type="spellEnd"/>
            <w:r w:rsidRPr="007F7D26">
              <w:rPr>
                <w:color w:val="000000"/>
                <w:sz w:val="18"/>
                <w:szCs w:val="18"/>
              </w:rPr>
              <w:t>, m-f,</w:t>
            </w:r>
          </w:p>
        </w:tc>
        <w:tc>
          <w:tcPr>
            <w:tcW w:w="1679" w:type="dxa"/>
            <w:tcBorders>
              <w:top w:val="nil"/>
              <w:left w:val="nil"/>
              <w:bottom w:val="single" w:sz="4" w:space="0" w:color="auto"/>
              <w:right w:val="single" w:sz="4" w:space="0" w:color="auto"/>
            </w:tcBorders>
            <w:shd w:val="clear" w:color="auto" w:fill="auto"/>
            <w:vAlign w:val="center"/>
          </w:tcPr>
          <w:p w14:paraId="10A9620D" w14:textId="3FC0003E" w:rsidR="00FD4BB8" w:rsidRPr="007F7D26" w:rsidRDefault="00FD4BB8" w:rsidP="00FD4BB8">
            <w:pPr>
              <w:jc w:val="center"/>
              <w:rPr>
                <w:color w:val="000000"/>
                <w:sz w:val="18"/>
                <w:szCs w:val="18"/>
              </w:rPr>
            </w:pPr>
            <w:r w:rsidRPr="007F7D26">
              <w:rPr>
                <w:color w:val="000000"/>
                <w:sz w:val="18"/>
                <w:szCs w:val="18"/>
              </w:rPr>
              <w:t>J01024A0009</w:t>
            </w:r>
          </w:p>
        </w:tc>
        <w:tc>
          <w:tcPr>
            <w:tcW w:w="840" w:type="dxa"/>
            <w:tcBorders>
              <w:top w:val="nil"/>
              <w:left w:val="nil"/>
              <w:bottom w:val="single" w:sz="4" w:space="0" w:color="auto"/>
              <w:right w:val="single" w:sz="4" w:space="0" w:color="auto"/>
            </w:tcBorders>
            <w:shd w:val="clear" w:color="auto" w:fill="auto"/>
            <w:vAlign w:val="center"/>
          </w:tcPr>
          <w:p w14:paraId="4D235973" w14:textId="43D61CCB"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602B6A9D" w14:textId="081B8286"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7CA60111" w14:textId="226AFBF0" w:rsidR="00FD4BB8" w:rsidRPr="007F7D26" w:rsidRDefault="00FD4BB8" w:rsidP="00FD4BB8">
            <w:pPr>
              <w:jc w:val="center"/>
              <w:rPr>
                <w:color w:val="000000"/>
                <w:sz w:val="18"/>
                <w:szCs w:val="18"/>
              </w:rPr>
            </w:pPr>
            <w:r>
              <w:rPr>
                <w:color w:val="000000"/>
                <w:sz w:val="18"/>
                <w:szCs w:val="18"/>
              </w:rPr>
              <w:t>13.20</w:t>
            </w:r>
          </w:p>
        </w:tc>
        <w:tc>
          <w:tcPr>
            <w:tcW w:w="1221" w:type="dxa"/>
            <w:tcBorders>
              <w:top w:val="single" w:sz="4" w:space="0" w:color="auto"/>
              <w:left w:val="single" w:sz="4" w:space="0" w:color="auto"/>
              <w:bottom w:val="single" w:sz="4" w:space="0" w:color="auto"/>
              <w:right w:val="single" w:sz="4" w:space="0" w:color="auto"/>
            </w:tcBorders>
          </w:tcPr>
          <w:p w14:paraId="0783E8EF" w14:textId="7D4FF4EF" w:rsidR="00FD4BB8" w:rsidRPr="007F7D26" w:rsidRDefault="00FD4BB8" w:rsidP="00FD4BB8">
            <w:pPr>
              <w:jc w:val="center"/>
              <w:rPr>
                <w:color w:val="000000"/>
                <w:sz w:val="18"/>
                <w:szCs w:val="18"/>
              </w:rPr>
            </w:pPr>
            <w:r>
              <w:rPr>
                <w:color w:val="000000"/>
                <w:sz w:val="18"/>
                <w:szCs w:val="18"/>
              </w:rPr>
              <w:t>15,97</w:t>
            </w:r>
          </w:p>
        </w:tc>
      </w:tr>
      <w:tr w:rsidR="00FD4BB8" w:rsidRPr="007F7D26" w14:paraId="1639FBFD"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0E6ECB90" w14:textId="7F74715A" w:rsidR="00FD4BB8" w:rsidRPr="007F7D26" w:rsidRDefault="00FD4BB8" w:rsidP="00FD4BB8">
            <w:pPr>
              <w:jc w:val="center"/>
              <w:rPr>
                <w:color w:val="000000"/>
                <w:sz w:val="18"/>
                <w:szCs w:val="18"/>
              </w:rPr>
            </w:pPr>
            <w:r w:rsidRPr="007F7D26">
              <w:rPr>
                <w:color w:val="000000"/>
                <w:sz w:val="18"/>
                <w:szCs w:val="18"/>
              </w:rPr>
              <w:t>7</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4B841B2B" w14:textId="312D85B4" w:rsidR="00FD4BB8" w:rsidRPr="007F7D26" w:rsidRDefault="00FD4BB8" w:rsidP="00FD4BB8">
            <w:pPr>
              <w:rPr>
                <w:color w:val="000000"/>
                <w:sz w:val="18"/>
                <w:szCs w:val="18"/>
              </w:rPr>
            </w:pPr>
            <w:r w:rsidRPr="007F7D26">
              <w:rPr>
                <w:color w:val="000000"/>
                <w:sz w:val="18"/>
                <w:szCs w:val="18"/>
              </w:rPr>
              <w:t xml:space="preserve">N Angle </w:t>
            </w:r>
            <w:proofErr w:type="spellStart"/>
            <w:r w:rsidRPr="007F7D26">
              <w:rPr>
                <w:color w:val="000000"/>
                <w:sz w:val="18"/>
                <w:szCs w:val="18"/>
              </w:rPr>
              <w:t>Adaptor</w:t>
            </w:r>
            <w:proofErr w:type="spellEnd"/>
            <w:r w:rsidRPr="007F7D26">
              <w:rPr>
                <w:color w:val="000000"/>
                <w:sz w:val="18"/>
                <w:szCs w:val="18"/>
              </w:rPr>
              <w:t xml:space="preserve"> m-f </w:t>
            </w:r>
            <w:proofErr w:type="spellStart"/>
            <w:r w:rsidRPr="007F7D26">
              <w:rPr>
                <w:color w:val="000000"/>
                <w:sz w:val="18"/>
                <w:szCs w:val="18"/>
              </w:rPr>
              <w:t>Ag</w:t>
            </w:r>
            <w:proofErr w:type="spellEnd"/>
            <w:r w:rsidRPr="007F7D26">
              <w:rPr>
                <w:color w:val="000000"/>
                <w:sz w:val="18"/>
                <w:szCs w:val="18"/>
              </w:rPr>
              <w:t>/</w:t>
            </w:r>
            <w:proofErr w:type="spellStart"/>
            <w:r w:rsidRPr="007F7D26">
              <w:rPr>
                <w:color w:val="000000"/>
                <w:sz w:val="18"/>
                <w:szCs w:val="18"/>
              </w:rPr>
              <w:t>Ni</w:t>
            </w:r>
            <w:proofErr w:type="spellEnd"/>
            <w:r w:rsidRPr="007F7D26">
              <w:rPr>
                <w:color w:val="000000"/>
                <w:sz w:val="18"/>
                <w:szCs w:val="18"/>
              </w:rPr>
              <w:t xml:space="preserve"> IP 67</w:t>
            </w:r>
          </w:p>
        </w:tc>
        <w:tc>
          <w:tcPr>
            <w:tcW w:w="1679" w:type="dxa"/>
            <w:tcBorders>
              <w:top w:val="nil"/>
              <w:left w:val="nil"/>
              <w:bottom w:val="single" w:sz="4" w:space="0" w:color="auto"/>
              <w:right w:val="single" w:sz="4" w:space="0" w:color="auto"/>
            </w:tcBorders>
            <w:shd w:val="clear" w:color="auto" w:fill="auto"/>
            <w:vAlign w:val="center"/>
          </w:tcPr>
          <w:p w14:paraId="261321E1" w14:textId="3A6F158B" w:rsidR="00FD4BB8" w:rsidRPr="007F7D26" w:rsidRDefault="00FD4BB8" w:rsidP="00FD4BB8">
            <w:pPr>
              <w:jc w:val="center"/>
              <w:rPr>
                <w:color w:val="000000"/>
                <w:sz w:val="18"/>
                <w:szCs w:val="18"/>
              </w:rPr>
            </w:pPr>
            <w:r w:rsidRPr="007F7D26">
              <w:rPr>
                <w:color w:val="000000"/>
                <w:sz w:val="18"/>
                <w:szCs w:val="18"/>
              </w:rPr>
              <w:t>J01024J1096</w:t>
            </w:r>
          </w:p>
        </w:tc>
        <w:tc>
          <w:tcPr>
            <w:tcW w:w="840" w:type="dxa"/>
            <w:tcBorders>
              <w:top w:val="nil"/>
              <w:left w:val="nil"/>
              <w:bottom w:val="single" w:sz="4" w:space="0" w:color="auto"/>
              <w:right w:val="single" w:sz="4" w:space="0" w:color="auto"/>
            </w:tcBorders>
            <w:shd w:val="clear" w:color="auto" w:fill="auto"/>
            <w:vAlign w:val="center"/>
          </w:tcPr>
          <w:p w14:paraId="470785BC" w14:textId="529A5674"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06A264B4" w14:textId="05F37BA2"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1EFDF3FB" w14:textId="68DAA102" w:rsidR="00FD4BB8" w:rsidRPr="007F7D26" w:rsidRDefault="00FD4BB8" w:rsidP="00FD4BB8">
            <w:pPr>
              <w:jc w:val="center"/>
              <w:rPr>
                <w:color w:val="000000"/>
                <w:sz w:val="18"/>
                <w:szCs w:val="18"/>
              </w:rPr>
            </w:pPr>
            <w:r>
              <w:rPr>
                <w:color w:val="000000"/>
                <w:sz w:val="18"/>
                <w:szCs w:val="18"/>
              </w:rPr>
              <w:t>21.00</w:t>
            </w:r>
          </w:p>
        </w:tc>
        <w:tc>
          <w:tcPr>
            <w:tcW w:w="1221" w:type="dxa"/>
            <w:tcBorders>
              <w:top w:val="single" w:sz="4" w:space="0" w:color="auto"/>
              <w:left w:val="single" w:sz="4" w:space="0" w:color="auto"/>
              <w:bottom w:val="single" w:sz="4" w:space="0" w:color="auto"/>
              <w:right w:val="single" w:sz="4" w:space="0" w:color="auto"/>
            </w:tcBorders>
          </w:tcPr>
          <w:p w14:paraId="0F85AC91" w14:textId="265FBB8B" w:rsidR="00FD4BB8" w:rsidRPr="007F7D26" w:rsidRDefault="00FD4BB8" w:rsidP="00FD4BB8">
            <w:pPr>
              <w:jc w:val="center"/>
              <w:rPr>
                <w:color w:val="000000"/>
                <w:sz w:val="18"/>
                <w:szCs w:val="18"/>
              </w:rPr>
            </w:pPr>
            <w:r>
              <w:rPr>
                <w:color w:val="000000"/>
                <w:sz w:val="18"/>
                <w:szCs w:val="18"/>
              </w:rPr>
              <w:t>25,41</w:t>
            </w:r>
          </w:p>
        </w:tc>
      </w:tr>
      <w:tr w:rsidR="00FD4BB8" w:rsidRPr="007F7D26" w14:paraId="0CF492D7"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4984CD0F" w14:textId="41AA99F7" w:rsidR="00FD4BB8" w:rsidRPr="007F7D26" w:rsidRDefault="00FD4BB8" w:rsidP="00FD4BB8">
            <w:pPr>
              <w:jc w:val="center"/>
              <w:rPr>
                <w:color w:val="000000"/>
                <w:sz w:val="18"/>
                <w:szCs w:val="18"/>
              </w:rPr>
            </w:pPr>
            <w:r w:rsidRPr="007F7D26">
              <w:rPr>
                <w:color w:val="000000"/>
                <w:sz w:val="18"/>
                <w:szCs w:val="18"/>
              </w:rPr>
              <w:t>8</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06BBA27A" w14:textId="48E163BC" w:rsidR="00FD4BB8" w:rsidRPr="007F7D26" w:rsidRDefault="00FD4BB8" w:rsidP="00FD4BB8">
            <w:pPr>
              <w:rPr>
                <w:color w:val="000000"/>
                <w:sz w:val="18"/>
                <w:szCs w:val="18"/>
              </w:rPr>
            </w:pPr>
            <w:r w:rsidRPr="007F7D26">
              <w:rPr>
                <w:color w:val="000000"/>
                <w:sz w:val="18"/>
                <w:szCs w:val="18"/>
              </w:rPr>
              <w:t>BNC to TNC f-m</w:t>
            </w:r>
          </w:p>
        </w:tc>
        <w:tc>
          <w:tcPr>
            <w:tcW w:w="1679" w:type="dxa"/>
            <w:tcBorders>
              <w:top w:val="nil"/>
              <w:left w:val="nil"/>
              <w:bottom w:val="single" w:sz="4" w:space="0" w:color="auto"/>
              <w:right w:val="single" w:sz="4" w:space="0" w:color="auto"/>
            </w:tcBorders>
            <w:shd w:val="clear" w:color="auto" w:fill="auto"/>
            <w:vAlign w:val="center"/>
          </w:tcPr>
          <w:p w14:paraId="6754D69E" w14:textId="09BBF652" w:rsidR="00FD4BB8" w:rsidRPr="007F7D26" w:rsidRDefault="00FD4BB8" w:rsidP="00FD4BB8">
            <w:pPr>
              <w:jc w:val="center"/>
              <w:rPr>
                <w:color w:val="000000"/>
                <w:sz w:val="18"/>
                <w:szCs w:val="18"/>
              </w:rPr>
            </w:pPr>
            <w:r w:rsidRPr="007F7D26">
              <w:rPr>
                <w:color w:val="000000"/>
                <w:sz w:val="18"/>
                <w:szCs w:val="18"/>
              </w:rPr>
              <w:t>J01019B0000</w:t>
            </w:r>
          </w:p>
        </w:tc>
        <w:tc>
          <w:tcPr>
            <w:tcW w:w="840" w:type="dxa"/>
            <w:tcBorders>
              <w:top w:val="nil"/>
              <w:left w:val="nil"/>
              <w:bottom w:val="single" w:sz="4" w:space="0" w:color="auto"/>
              <w:right w:val="single" w:sz="4" w:space="0" w:color="auto"/>
            </w:tcBorders>
            <w:shd w:val="clear" w:color="auto" w:fill="auto"/>
            <w:vAlign w:val="center"/>
          </w:tcPr>
          <w:p w14:paraId="3CBA635C" w14:textId="0AE56529"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558292D8" w14:textId="1D66804E"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0D483AD2" w14:textId="005502D6" w:rsidR="00FD4BB8" w:rsidRPr="007F7D26" w:rsidRDefault="00FD4BB8" w:rsidP="00FD4BB8">
            <w:pPr>
              <w:jc w:val="center"/>
              <w:rPr>
                <w:color w:val="000000"/>
                <w:sz w:val="18"/>
                <w:szCs w:val="18"/>
              </w:rPr>
            </w:pPr>
            <w:r>
              <w:rPr>
                <w:color w:val="000000"/>
                <w:sz w:val="18"/>
                <w:szCs w:val="18"/>
              </w:rPr>
              <w:t>11.00</w:t>
            </w:r>
          </w:p>
        </w:tc>
        <w:tc>
          <w:tcPr>
            <w:tcW w:w="1221" w:type="dxa"/>
            <w:tcBorders>
              <w:top w:val="single" w:sz="4" w:space="0" w:color="auto"/>
              <w:left w:val="single" w:sz="4" w:space="0" w:color="auto"/>
              <w:bottom w:val="single" w:sz="4" w:space="0" w:color="auto"/>
              <w:right w:val="single" w:sz="4" w:space="0" w:color="auto"/>
            </w:tcBorders>
          </w:tcPr>
          <w:p w14:paraId="27052F4E" w14:textId="585A7EB1" w:rsidR="00FD4BB8" w:rsidRPr="007F7D26" w:rsidRDefault="00FD4BB8" w:rsidP="00FD4BB8">
            <w:pPr>
              <w:jc w:val="center"/>
              <w:rPr>
                <w:color w:val="000000"/>
                <w:sz w:val="18"/>
                <w:szCs w:val="18"/>
              </w:rPr>
            </w:pPr>
            <w:r>
              <w:rPr>
                <w:color w:val="000000"/>
                <w:sz w:val="18"/>
                <w:szCs w:val="18"/>
              </w:rPr>
              <w:t>13,31</w:t>
            </w:r>
          </w:p>
        </w:tc>
      </w:tr>
      <w:tr w:rsidR="00FD4BB8" w:rsidRPr="007F7D26" w14:paraId="6FC881D6"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1DB1EADE" w14:textId="22BB39ED" w:rsidR="00FD4BB8" w:rsidRPr="007F7D26" w:rsidRDefault="00FD4BB8" w:rsidP="00FD4BB8">
            <w:pPr>
              <w:jc w:val="center"/>
              <w:rPr>
                <w:color w:val="000000"/>
                <w:sz w:val="18"/>
                <w:szCs w:val="18"/>
              </w:rPr>
            </w:pPr>
            <w:r w:rsidRPr="007F7D26">
              <w:rPr>
                <w:color w:val="000000"/>
                <w:sz w:val="18"/>
                <w:szCs w:val="18"/>
              </w:rPr>
              <w:t>9</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4D8C194B" w14:textId="03A9F100" w:rsidR="00FD4BB8" w:rsidRPr="007F7D26" w:rsidRDefault="00FD4BB8" w:rsidP="00FD4BB8">
            <w:pPr>
              <w:rPr>
                <w:color w:val="000000"/>
                <w:sz w:val="18"/>
                <w:szCs w:val="18"/>
              </w:rPr>
            </w:pPr>
            <w:r w:rsidRPr="007F7D26">
              <w:rPr>
                <w:color w:val="000000"/>
                <w:sz w:val="18"/>
                <w:szCs w:val="18"/>
              </w:rPr>
              <w:t xml:space="preserve">SMA Angle </w:t>
            </w:r>
            <w:proofErr w:type="spellStart"/>
            <w:r w:rsidRPr="007F7D26">
              <w:rPr>
                <w:color w:val="000000"/>
                <w:sz w:val="18"/>
                <w:szCs w:val="18"/>
              </w:rPr>
              <w:t>Adaptor</w:t>
            </w:r>
            <w:proofErr w:type="spellEnd"/>
            <w:r w:rsidRPr="007F7D26">
              <w:rPr>
                <w:color w:val="000000"/>
                <w:sz w:val="18"/>
                <w:szCs w:val="18"/>
              </w:rPr>
              <w:t xml:space="preserve"> m-f</w:t>
            </w:r>
          </w:p>
        </w:tc>
        <w:tc>
          <w:tcPr>
            <w:tcW w:w="1679" w:type="dxa"/>
            <w:tcBorders>
              <w:top w:val="nil"/>
              <w:left w:val="nil"/>
              <w:bottom w:val="single" w:sz="4" w:space="0" w:color="auto"/>
              <w:right w:val="single" w:sz="4" w:space="0" w:color="auto"/>
            </w:tcBorders>
            <w:shd w:val="clear" w:color="auto" w:fill="auto"/>
            <w:vAlign w:val="center"/>
          </w:tcPr>
          <w:p w14:paraId="12B33980" w14:textId="298F2D72" w:rsidR="00FD4BB8" w:rsidRPr="007F7D26" w:rsidRDefault="00FD4BB8" w:rsidP="00FD4BB8">
            <w:pPr>
              <w:jc w:val="center"/>
              <w:rPr>
                <w:color w:val="000000"/>
                <w:sz w:val="18"/>
                <w:szCs w:val="18"/>
              </w:rPr>
            </w:pPr>
            <w:r w:rsidRPr="007F7D26">
              <w:rPr>
                <w:color w:val="000000"/>
                <w:sz w:val="18"/>
                <w:szCs w:val="18"/>
              </w:rPr>
              <w:t>J01154A0021</w:t>
            </w:r>
          </w:p>
        </w:tc>
        <w:tc>
          <w:tcPr>
            <w:tcW w:w="840" w:type="dxa"/>
            <w:tcBorders>
              <w:top w:val="nil"/>
              <w:left w:val="nil"/>
              <w:bottom w:val="single" w:sz="4" w:space="0" w:color="auto"/>
              <w:right w:val="single" w:sz="4" w:space="0" w:color="auto"/>
            </w:tcBorders>
            <w:shd w:val="clear" w:color="auto" w:fill="auto"/>
            <w:vAlign w:val="center"/>
          </w:tcPr>
          <w:p w14:paraId="00B1A285" w14:textId="74CF3AD7"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39B47294" w14:textId="4D112E6F"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5A9C5C53" w14:textId="272F3A8F" w:rsidR="00FD4BB8" w:rsidRPr="007F7D26" w:rsidRDefault="00FD4BB8" w:rsidP="00FD4BB8">
            <w:pPr>
              <w:jc w:val="center"/>
              <w:rPr>
                <w:color w:val="000000"/>
                <w:sz w:val="18"/>
                <w:szCs w:val="18"/>
              </w:rPr>
            </w:pPr>
            <w:r>
              <w:rPr>
                <w:color w:val="000000"/>
                <w:sz w:val="18"/>
                <w:szCs w:val="18"/>
              </w:rPr>
              <w:t>10.00</w:t>
            </w:r>
          </w:p>
        </w:tc>
        <w:tc>
          <w:tcPr>
            <w:tcW w:w="1221" w:type="dxa"/>
            <w:tcBorders>
              <w:top w:val="single" w:sz="4" w:space="0" w:color="auto"/>
              <w:left w:val="single" w:sz="4" w:space="0" w:color="auto"/>
              <w:bottom w:val="single" w:sz="4" w:space="0" w:color="auto"/>
              <w:right w:val="single" w:sz="4" w:space="0" w:color="auto"/>
            </w:tcBorders>
          </w:tcPr>
          <w:p w14:paraId="3B8EC92C" w14:textId="59E63872" w:rsidR="00FD4BB8" w:rsidRPr="007F7D26" w:rsidRDefault="00FD4BB8" w:rsidP="00FD4BB8">
            <w:pPr>
              <w:jc w:val="center"/>
              <w:rPr>
                <w:color w:val="000000"/>
                <w:sz w:val="18"/>
                <w:szCs w:val="18"/>
              </w:rPr>
            </w:pPr>
            <w:r>
              <w:rPr>
                <w:color w:val="000000"/>
                <w:sz w:val="18"/>
                <w:szCs w:val="18"/>
              </w:rPr>
              <w:t>12,10</w:t>
            </w:r>
          </w:p>
        </w:tc>
      </w:tr>
      <w:tr w:rsidR="00FD4BB8" w:rsidRPr="007F7D26" w14:paraId="7C933E34"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7A29DB4F" w14:textId="7010459A" w:rsidR="00FD4BB8" w:rsidRPr="007F7D26" w:rsidRDefault="00FD4BB8" w:rsidP="00FD4BB8">
            <w:pPr>
              <w:jc w:val="center"/>
              <w:rPr>
                <w:color w:val="000000"/>
                <w:sz w:val="18"/>
                <w:szCs w:val="18"/>
              </w:rPr>
            </w:pPr>
            <w:r w:rsidRPr="007F7D26">
              <w:rPr>
                <w:color w:val="000000"/>
                <w:sz w:val="18"/>
                <w:szCs w:val="18"/>
              </w:rPr>
              <w:t>10</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32CF6D8C" w14:textId="3B4B1D22" w:rsidR="00FD4BB8" w:rsidRPr="007F7D26" w:rsidRDefault="00FD4BB8" w:rsidP="00FD4BB8">
            <w:pPr>
              <w:rPr>
                <w:color w:val="000000"/>
                <w:sz w:val="18"/>
                <w:szCs w:val="18"/>
              </w:rPr>
            </w:pPr>
            <w:r w:rsidRPr="007F7D26">
              <w:rPr>
                <w:color w:val="000000"/>
                <w:sz w:val="18"/>
                <w:szCs w:val="18"/>
              </w:rPr>
              <w:t xml:space="preserve">N to SMA m-f; </w:t>
            </w:r>
            <w:proofErr w:type="spellStart"/>
            <w:r w:rsidRPr="007F7D26">
              <w:rPr>
                <w:color w:val="000000"/>
                <w:sz w:val="18"/>
                <w:szCs w:val="18"/>
              </w:rPr>
              <w:t>stainless</w:t>
            </w:r>
            <w:proofErr w:type="spellEnd"/>
            <w:r w:rsidRPr="007F7D26">
              <w:rPr>
                <w:color w:val="000000"/>
                <w:sz w:val="18"/>
                <w:szCs w:val="18"/>
              </w:rPr>
              <w:t xml:space="preserve"> </w:t>
            </w:r>
            <w:proofErr w:type="spellStart"/>
            <w:r w:rsidRPr="007F7D26">
              <w:rPr>
                <w:color w:val="000000"/>
                <w:sz w:val="18"/>
                <w:szCs w:val="18"/>
              </w:rPr>
              <w:t>steel</w:t>
            </w:r>
            <w:proofErr w:type="spellEnd"/>
            <w:r w:rsidRPr="007F7D26">
              <w:rPr>
                <w:color w:val="000000"/>
                <w:sz w:val="18"/>
                <w:szCs w:val="18"/>
              </w:rPr>
              <w:t>, 18GHz</w:t>
            </w:r>
          </w:p>
        </w:tc>
        <w:tc>
          <w:tcPr>
            <w:tcW w:w="1679" w:type="dxa"/>
            <w:tcBorders>
              <w:top w:val="nil"/>
              <w:left w:val="nil"/>
              <w:bottom w:val="single" w:sz="4" w:space="0" w:color="auto"/>
              <w:right w:val="single" w:sz="4" w:space="0" w:color="auto"/>
            </w:tcBorders>
            <w:shd w:val="clear" w:color="auto" w:fill="auto"/>
            <w:vAlign w:val="center"/>
          </w:tcPr>
          <w:p w14:paraId="5AAA5379" w14:textId="4BA96250" w:rsidR="00FD4BB8" w:rsidRPr="007F7D26" w:rsidRDefault="00FD4BB8" w:rsidP="00FD4BB8">
            <w:pPr>
              <w:jc w:val="center"/>
              <w:rPr>
                <w:color w:val="000000"/>
                <w:sz w:val="18"/>
                <w:szCs w:val="18"/>
              </w:rPr>
            </w:pPr>
            <w:r w:rsidRPr="007F7D26">
              <w:rPr>
                <w:color w:val="000000"/>
                <w:sz w:val="18"/>
                <w:szCs w:val="18"/>
              </w:rPr>
              <w:t>J01027T0018</w:t>
            </w:r>
          </w:p>
        </w:tc>
        <w:tc>
          <w:tcPr>
            <w:tcW w:w="840" w:type="dxa"/>
            <w:tcBorders>
              <w:top w:val="nil"/>
              <w:left w:val="nil"/>
              <w:bottom w:val="single" w:sz="4" w:space="0" w:color="auto"/>
              <w:right w:val="single" w:sz="4" w:space="0" w:color="auto"/>
            </w:tcBorders>
            <w:shd w:val="clear" w:color="auto" w:fill="auto"/>
            <w:vAlign w:val="center"/>
          </w:tcPr>
          <w:p w14:paraId="53512AF6" w14:textId="3C2D8369"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6BEA0FAF" w14:textId="39171FA6"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0D689122" w14:textId="4725E83D" w:rsidR="00FD4BB8" w:rsidRPr="007F7D26" w:rsidRDefault="00FD4BB8" w:rsidP="00FD4BB8">
            <w:pPr>
              <w:jc w:val="center"/>
              <w:rPr>
                <w:color w:val="000000"/>
                <w:sz w:val="18"/>
                <w:szCs w:val="18"/>
              </w:rPr>
            </w:pPr>
            <w:r>
              <w:rPr>
                <w:color w:val="000000"/>
                <w:sz w:val="18"/>
                <w:szCs w:val="18"/>
              </w:rPr>
              <w:t>55.00</w:t>
            </w:r>
          </w:p>
        </w:tc>
        <w:tc>
          <w:tcPr>
            <w:tcW w:w="1221" w:type="dxa"/>
            <w:tcBorders>
              <w:top w:val="single" w:sz="4" w:space="0" w:color="auto"/>
              <w:left w:val="single" w:sz="4" w:space="0" w:color="auto"/>
              <w:bottom w:val="single" w:sz="4" w:space="0" w:color="auto"/>
              <w:right w:val="single" w:sz="4" w:space="0" w:color="auto"/>
            </w:tcBorders>
          </w:tcPr>
          <w:p w14:paraId="7F946FD5" w14:textId="144B4A33" w:rsidR="00FD4BB8" w:rsidRPr="007F7D26" w:rsidRDefault="00FD4BB8" w:rsidP="00FD4BB8">
            <w:pPr>
              <w:jc w:val="center"/>
              <w:rPr>
                <w:color w:val="000000"/>
                <w:sz w:val="18"/>
                <w:szCs w:val="18"/>
              </w:rPr>
            </w:pPr>
            <w:r>
              <w:rPr>
                <w:color w:val="000000"/>
                <w:sz w:val="18"/>
                <w:szCs w:val="18"/>
              </w:rPr>
              <w:t>66,55</w:t>
            </w:r>
          </w:p>
        </w:tc>
      </w:tr>
      <w:tr w:rsidR="00FD4BB8" w:rsidRPr="007F7D26" w14:paraId="67A37524"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37C64C99" w14:textId="276A386E" w:rsidR="00FD4BB8" w:rsidRPr="007F7D26" w:rsidRDefault="00FD4BB8" w:rsidP="00FD4BB8">
            <w:pPr>
              <w:jc w:val="center"/>
              <w:rPr>
                <w:color w:val="000000"/>
                <w:sz w:val="18"/>
                <w:szCs w:val="18"/>
              </w:rPr>
            </w:pPr>
            <w:r w:rsidRPr="007F7D26">
              <w:rPr>
                <w:color w:val="000000"/>
                <w:sz w:val="18"/>
                <w:szCs w:val="18"/>
              </w:rPr>
              <w:t>11</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4D755F39" w14:textId="3103ACC1" w:rsidR="00FD4BB8" w:rsidRPr="007F7D26" w:rsidRDefault="00FD4BB8" w:rsidP="00FD4BB8">
            <w:pPr>
              <w:rPr>
                <w:color w:val="000000"/>
                <w:sz w:val="18"/>
                <w:szCs w:val="18"/>
              </w:rPr>
            </w:pPr>
            <w:r w:rsidRPr="007F7D26">
              <w:rPr>
                <w:color w:val="000000"/>
                <w:sz w:val="18"/>
                <w:szCs w:val="18"/>
              </w:rPr>
              <w:t xml:space="preserve">N to SMA m-m; </w:t>
            </w:r>
            <w:proofErr w:type="spellStart"/>
            <w:r w:rsidRPr="007F7D26">
              <w:rPr>
                <w:color w:val="000000"/>
                <w:sz w:val="18"/>
                <w:szCs w:val="18"/>
              </w:rPr>
              <w:t>stainless</w:t>
            </w:r>
            <w:proofErr w:type="spellEnd"/>
            <w:r w:rsidRPr="007F7D26">
              <w:rPr>
                <w:color w:val="000000"/>
                <w:sz w:val="18"/>
                <w:szCs w:val="18"/>
              </w:rPr>
              <w:t xml:space="preserve"> </w:t>
            </w:r>
            <w:proofErr w:type="spellStart"/>
            <w:r w:rsidRPr="007F7D26">
              <w:rPr>
                <w:color w:val="000000"/>
                <w:sz w:val="18"/>
                <w:szCs w:val="18"/>
              </w:rPr>
              <w:t>steel</w:t>
            </w:r>
            <w:proofErr w:type="spellEnd"/>
            <w:r w:rsidRPr="007F7D26">
              <w:rPr>
                <w:color w:val="000000"/>
                <w:sz w:val="18"/>
                <w:szCs w:val="18"/>
              </w:rPr>
              <w:t>, 18GHz</w:t>
            </w:r>
          </w:p>
        </w:tc>
        <w:tc>
          <w:tcPr>
            <w:tcW w:w="1679" w:type="dxa"/>
            <w:tcBorders>
              <w:top w:val="nil"/>
              <w:left w:val="nil"/>
              <w:bottom w:val="single" w:sz="4" w:space="0" w:color="auto"/>
              <w:right w:val="single" w:sz="4" w:space="0" w:color="auto"/>
            </w:tcBorders>
            <w:shd w:val="clear" w:color="auto" w:fill="auto"/>
            <w:vAlign w:val="center"/>
          </w:tcPr>
          <w:p w14:paraId="2AD2FF26" w14:textId="750724F4" w:rsidR="00FD4BB8" w:rsidRPr="007F7D26" w:rsidRDefault="00FD4BB8" w:rsidP="00FD4BB8">
            <w:pPr>
              <w:jc w:val="center"/>
              <w:rPr>
                <w:color w:val="000000"/>
                <w:sz w:val="18"/>
                <w:szCs w:val="18"/>
              </w:rPr>
            </w:pPr>
            <w:r w:rsidRPr="007F7D26">
              <w:rPr>
                <w:color w:val="000000"/>
                <w:sz w:val="18"/>
                <w:szCs w:val="18"/>
              </w:rPr>
              <w:t>J01027T0019</w:t>
            </w:r>
          </w:p>
        </w:tc>
        <w:tc>
          <w:tcPr>
            <w:tcW w:w="840" w:type="dxa"/>
            <w:tcBorders>
              <w:top w:val="nil"/>
              <w:left w:val="nil"/>
              <w:bottom w:val="single" w:sz="4" w:space="0" w:color="auto"/>
              <w:right w:val="single" w:sz="4" w:space="0" w:color="auto"/>
            </w:tcBorders>
            <w:shd w:val="clear" w:color="auto" w:fill="auto"/>
            <w:vAlign w:val="center"/>
          </w:tcPr>
          <w:p w14:paraId="7B932ECA" w14:textId="2E21915D"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5877015A" w14:textId="58D265D7"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687BD134" w14:textId="1A99C6C5" w:rsidR="00FD4BB8" w:rsidRPr="007F7D26" w:rsidRDefault="00FD4BB8" w:rsidP="00FD4BB8">
            <w:pPr>
              <w:jc w:val="center"/>
              <w:rPr>
                <w:color w:val="000000"/>
                <w:sz w:val="18"/>
                <w:szCs w:val="18"/>
              </w:rPr>
            </w:pPr>
            <w:r>
              <w:rPr>
                <w:color w:val="000000"/>
                <w:sz w:val="18"/>
                <w:szCs w:val="18"/>
              </w:rPr>
              <w:t>55.00</w:t>
            </w:r>
          </w:p>
        </w:tc>
        <w:tc>
          <w:tcPr>
            <w:tcW w:w="1221" w:type="dxa"/>
            <w:tcBorders>
              <w:top w:val="single" w:sz="4" w:space="0" w:color="auto"/>
              <w:left w:val="single" w:sz="4" w:space="0" w:color="auto"/>
              <w:bottom w:val="single" w:sz="4" w:space="0" w:color="auto"/>
              <w:right w:val="single" w:sz="4" w:space="0" w:color="auto"/>
            </w:tcBorders>
          </w:tcPr>
          <w:p w14:paraId="7115AD3A" w14:textId="186B28FE" w:rsidR="00FD4BB8" w:rsidRPr="007F7D26" w:rsidRDefault="00FD4BB8" w:rsidP="00FD4BB8">
            <w:pPr>
              <w:jc w:val="center"/>
              <w:rPr>
                <w:color w:val="000000"/>
                <w:sz w:val="18"/>
                <w:szCs w:val="18"/>
              </w:rPr>
            </w:pPr>
            <w:r>
              <w:rPr>
                <w:color w:val="000000"/>
                <w:sz w:val="18"/>
                <w:szCs w:val="18"/>
              </w:rPr>
              <w:t>66,55</w:t>
            </w:r>
          </w:p>
        </w:tc>
      </w:tr>
      <w:tr w:rsidR="00FD4BB8" w:rsidRPr="007F7D26" w14:paraId="0B05A088"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04D1D5A6" w14:textId="62105F4E" w:rsidR="00FD4BB8" w:rsidRPr="007F7D26" w:rsidRDefault="00FD4BB8" w:rsidP="00FD4BB8">
            <w:pPr>
              <w:jc w:val="center"/>
              <w:rPr>
                <w:color w:val="000000"/>
                <w:sz w:val="18"/>
                <w:szCs w:val="18"/>
              </w:rPr>
            </w:pPr>
            <w:r w:rsidRPr="007F7D26">
              <w:rPr>
                <w:color w:val="000000"/>
                <w:sz w:val="18"/>
                <w:szCs w:val="18"/>
              </w:rPr>
              <w:t>12</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00FE068B" w14:textId="292514AB" w:rsidR="00FD4BB8" w:rsidRPr="007F7D26" w:rsidRDefault="00FD4BB8" w:rsidP="00FD4BB8">
            <w:pPr>
              <w:rPr>
                <w:color w:val="000000"/>
                <w:sz w:val="18"/>
                <w:szCs w:val="18"/>
              </w:rPr>
            </w:pPr>
            <w:r w:rsidRPr="007F7D26">
              <w:rPr>
                <w:color w:val="000000"/>
                <w:sz w:val="18"/>
                <w:szCs w:val="18"/>
              </w:rPr>
              <w:t xml:space="preserve">N (f)/R-SMA (m);  </w:t>
            </w:r>
          </w:p>
        </w:tc>
        <w:tc>
          <w:tcPr>
            <w:tcW w:w="1679" w:type="dxa"/>
            <w:tcBorders>
              <w:top w:val="nil"/>
              <w:left w:val="nil"/>
              <w:bottom w:val="single" w:sz="4" w:space="0" w:color="auto"/>
              <w:right w:val="single" w:sz="4" w:space="0" w:color="auto"/>
            </w:tcBorders>
            <w:shd w:val="clear" w:color="auto" w:fill="auto"/>
            <w:vAlign w:val="center"/>
          </w:tcPr>
          <w:p w14:paraId="2C4DAFAE" w14:textId="0E96BC17" w:rsidR="00FD4BB8" w:rsidRPr="007F7D26" w:rsidRDefault="00FD4BB8" w:rsidP="00FD4BB8">
            <w:pPr>
              <w:jc w:val="center"/>
              <w:rPr>
                <w:color w:val="000000"/>
                <w:sz w:val="18"/>
                <w:szCs w:val="18"/>
              </w:rPr>
            </w:pPr>
            <w:r w:rsidRPr="007F7D26">
              <w:rPr>
                <w:color w:val="000000"/>
                <w:sz w:val="18"/>
                <w:szCs w:val="18"/>
              </w:rPr>
              <w:t xml:space="preserve"> J01027R0000 </w:t>
            </w:r>
          </w:p>
        </w:tc>
        <w:tc>
          <w:tcPr>
            <w:tcW w:w="840" w:type="dxa"/>
            <w:tcBorders>
              <w:top w:val="nil"/>
              <w:left w:val="nil"/>
              <w:bottom w:val="single" w:sz="4" w:space="0" w:color="auto"/>
              <w:right w:val="single" w:sz="4" w:space="0" w:color="auto"/>
            </w:tcBorders>
            <w:shd w:val="clear" w:color="auto" w:fill="auto"/>
            <w:vAlign w:val="center"/>
          </w:tcPr>
          <w:p w14:paraId="3B596DFE" w14:textId="47BA7B46"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70DD8F10" w14:textId="5817F9C1"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7EC63C9D" w14:textId="2AD54C56" w:rsidR="00FD4BB8" w:rsidRPr="007F7D26" w:rsidRDefault="00FD4BB8" w:rsidP="00FD4BB8">
            <w:pPr>
              <w:jc w:val="center"/>
              <w:rPr>
                <w:color w:val="000000"/>
                <w:sz w:val="18"/>
                <w:szCs w:val="18"/>
              </w:rPr>
            </w:pPr>
            <w:r>
              <w:rPr>
                <w:color w:val="000000"/>
                <w:sz w:val="18"/>
                <w:szCs w:val="18"/>
              </w:rPr>
              <w:t>12.00</w:t>
            </w:r>
          </w:p>
        </w:tc>
        <w:tc>
          <w:tcPr>
            <w:tcW w:w="1221" w:type="dxa"/>
            <w:tcBorders>
              <w:top w:val="single" w:sz="4" w:space="0" w:color="auto"/>
              <w:left w:val="single" w:sz="4" w:space="0" w:color="auto"/>
              <w:bottom w:val="single" w:sz="4" w:space="0" w:color="auto"/>
              <w:right w:val="single" w:sz="4" w:space="0" w:color="auto"/>
            </w:tcBorders>
          </w:tcPr>
          <w:p w14:paraId="16105124" w14:textId="53DE564F" w:rsidR="00FD4BB8" w:rsidRPr="007F7D26" w:rsidRDefault="00FD4BB8" w:rsidP="00FD4BB8">
            <w:pPr>
              <w:jc w:val="center"/>
              <w:rPr>
                <w:color w:val="000000"/>
                <w:sz w:val="18"/>
                <w:szCs w:val="18"/>
              </w:rPr>
            </w:pPr>
            <w:r>
              <w:rPr>
                <w:color w:val="000000"/>
                <w:sz w:val="18"/>
                <w:szCs w:val="18"/>
              </w:rPr>
              <w:t>14,52</w:t>
            </w:r>
          </w:p>
        </w:tc>
      </w:tr>
      <w:tr w:rsidR="00FD4BB8" w:rsidRPr="007F7D26" w14:paraId="1EE166BF"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71EC3BB3" w14:textId="13A1F117" w:rsidR="00FD4BB8" w:rsidRPr="007F7D26" w:rsidRDefault="00FD4BB8" w:rsidP="00FD4BB8">
            <w:pPr>
              <w:jc w:val="center"/>
              <w:rPr>
                <w:color w:val="000000"/>
                <w:sz w:val="18"/>
                <w:szCs w:val="18"/>
              </w:rPr>
            </w:pPr>
            <w:r w:rsidRPr="007F7D26">
              <w:rPr>
                <w:color w:val="000000"/>
                <w:sz w:val="18"/>
                <w:szCs w:val="18"/>
              </w:rPr>
              <w:t>13</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0EBB2802" w14:textId="46AAB168" w:rsidR="00FD4BB8" w:rsidRPr="007F7D26" w:rsidRDefault="00FD4BB8" w:rsidP="00FD4BB8">
            <w:pPr>
              <w:rPr>
                <w:color w:val="000000"/>
                <w:sz w:val="18"/>
                <w:szCs w:val="18"/>
              </w:rPr>
            </w:pPr>
            <w:r w:rsidRPr="007F7D26">
              <w:rPr>
                <w:color w:val="000000"/>
                <w:sz w:val="18"/>
                <w:szCs w:val="18"/>
              </w:rPr>
              <w:t xml:space="preserve">N (m)/R-SMA (f); </w:t>
            </w:r>
          </w:p>
        </w:tc>
        <w:tc>
          <w:tcPr>
            <w:tcW w:w="1679" w:type="dxa"/>
            <w:tcBorders>
              <w:top w:val="nil"/>
              <w:left w:val="nil"/>
              <w:bottom w:val="single" w:sz="4" w:space="0" w:color="auto"/>
              <w:right w:val="single" w:sz="4" w:space="0" w:color="auto"/>
            </w:tcBorders>
            <w:shd w:val="clear" w:color="auto" w:fill="auto"/>
            <w:vAlign w:val="center"/>
          </w:tcPr>
          <w:p w14:paraId="3CFA9072" w14:textId="1D64C983" w:rsidR="00FD4BB8" w:rsidRPr="007F7D26" w:rsidRDefault="00FD4BB8" w:rsidP="00FD4BB8">
            <w:pPr>
              <w:jc w:val="center"/>
              <w:rPr>
                <w:color w:val="000000"/>
                <w:sz w:val="18"/>
                <w:szCs w:val="18"/>
              </w:rPr>
            </w:pPr>
            <w:r w:rsidRPr="007F7D26">
              <w:rPr>
                <w:color w:val="000000"/>
                <w:sz w:val="18"/>
                <w:szCs w:val="18"/>
              </w:rPr>
              <w:t xml:space="preserve"> J01027R0001 </w:t>
            </w:r>
          </w:p>
        </w:tc>
        <w:tc>
          <w:tcPr>
            <w:tcW w:w="840" w:type="dxa"/>
            <w:tcBorders>
              <w:top w:val="nil"/>
              <w:left w:val="nil"/>
              <w:bottom w:val="single" w:sz="4" w:space="0" w:color="auto"/>
              <w:right w:val="single" w:sz="4" w:space="0" w:color="auto"/>
            </w:tcBorders>
            <w:shd w:val="clear" w:color="auto" w:fill="auto"/>
            <w:vAlign w:val="center"/>
          </w:tcPr>
          <w:p w14:paraId="73843655" w14:textId="3E935B31"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322561AD" w14:textId="361E2DE9"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5F20FAFE" w14:textId="3ED40595" w:rsidR="00FD4BB8" w:rsidRPr="007F7D26" w:rsidRDefault="00FD4BB8" w:rsidP="00FD4BB8">
            <w:pPr>
              <w:jc w:val="center"/>
              <w:rPr>
                <w:color w:val="000000"/>
                <w:sz w:val="18"/>
                <w:szCs w:val="18"/>
              </w:rPr>
            </w:pPr>
            <w:r>
              <w:rPr>
                <w:color w:val="000000"/>
                <w:sz w:val="18"/>
                <w:szCs w:val="18"/>
              </w:rPr>
              <w:t>12.00</w:t>
            </w:r>
          </w:p>
        </w:tc>
        <w:tc>
          <w:tcPr>
            <w:tcW w:w="1221" w:type="dxa"/>
            <w:tcBorders>
              <w:top w:val="single" w:sz="4" w:space="0" w:color="auto"/>
              <w:left w:val="single" w:sz="4" w:space="0" w:color="auto"/>
              <w:bottom w:val="single" w:sz="4" w:space="0" w:color="auto"/>
              <w:right w:val="single" w:sz="4" w:space="0" w:color="auto"/>
            </w:tcBorders>
          </w:tcPr>
          <w:p w14:paraId="0F49D79D" w14:textId="66E6F8F9" w:rsidR="00FD4BB8" w:rsidRPr="007F7D26" w:rsidRDefault="00FD4BB8" w:rsidP="00FD4BB8">
            <w:pPr>
              <w:jc w:val="center"/>
              <w:rPr>
                <w:color w:val="000000"/>
                <w:sz w:val="18"/>
                <w:szCs w:val="18"/>
              </w:rPr>
            </w:pPr>
            <w:r>
              <w:rPr>
                <w:color w:val="000000"/>
                <w:sz w:val="18"/>
                <w:szCs w:val="18"/>
              </w:rPr>
              <w:t>14,52</w:t>
            </w:r>
          </w:p>
        </w:tc>
      </w:tr>
      <w:tr w:rsidR="00FD4BB8" w:rsidRPr="007F7D26" w14:paraId="74E9894F"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482F7684" w14:textId="45EA4C1D" w:rsidR="00FD4BB8" w:rsidRPr="007F7D26" w:rsidRDefault="00FD4BB8" w:rsidP="00FD4BB8">
            <w:pPr>
              <w:jc w:val="center"/>
              <w:rPr>
                <w:color w:val="000000"/>
                <w:sz w:val="18"/>
                <w:szCs w:val="18"/>
              </w:rPr>
            </w:pPr>
            <w:r w:rsidRPr="007F7D26">
              <w:rPr>
                <w:color w:val="000000"/>
                <w:sz w:val="18"/>
                <w:szCs w:val="18"/>
              </w:rPr>
              <w:t>14</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5FE28A95" w14:textId="4876BE57" w:rsidR="00FD4BB8" w:rsidRPr="007F7D26" w:rsidRDefault="00FD4BB8" w:rsidP="00FD4BB8">
            <w:pPr>
              <w:rPr>
                <w:color w:val="000000"/>
                <w:sz w:val="18"/>
                <w:szCs w:val="18"/>
              </w:rPr>
            </w:pPr>
            <w:r w:rsidRPr="007F7D26">
              <w:rPr>
                <w:color w:val="000000"/>
                <w:sz w:val="18"/>
                <w:szCs w:val="18"/>
              </w:rPr>
              <w:t xml:space="preserve">SMA </w:t>
            </w:r>
            <w:proofErr w:type="spellStart"/>
            <w:r w:rsidRPr="007F7D26">
              <w:rPr>
                <w:color w:val="000000"/>
                <w:sz w:val="18"/>
                <w:szCs w:val="18"/>
              </w:rPr>
              <w:t>Adaptor</w:t>
            </w:r>
            <w:proofErr w:type="spellEnd"/>
            <w:r w:rsidRPr="007F7D26">
              <w:rPr>
                <w:color w:val="000000"/>
                <w:sz w:val="18"/>
                <w:szCs w:val="18"/>
              </w:rPr>
              <w:t>, f-m;</w:t>
            </w:r>
          </w:p>
        </w:tc>
        <w:tc>
          <w:tcPr>
            <w:tcW w:w="1679" w:type="dxa"/>
            <w:tcBorders>
              <w:top w:val="nil"/>
              <w:left w:val="nil"/>
              <w:bottom w:val="single" w:sz="4" w:space="0" w:color="auto"/>
              <w:right w:val="single" w:sz="4" w:space="0" w:color="auto"/>
            </w:tcBorders>
            <w:shd w:val="clear" w:color="auto" w:fill="auto"/>
            <w:vAlign w:val="center"/>
          </w:tcPr>
          <w:p w14:paraId="10EB4DCC" w14:textId="0E70E63A" w:rsidR="00FD4BB8" w:rsidRPr="007F7D26" w:rsidRDefault="00FD4BB8" w:rsidP="00FD4BB8">
            <w:pPr>
              <w:jc w:val="center"/>
              <w:rPr>
                <w:color w:val="000000"/>
                <w:sz w:val="18"/>
                <w:szCs w:val="18"/>
              </w:rPr>
            </w:pPr>
            <w:r w:rsidRPr="007F7D26">
              <w:rPr>
                <w:color w:val="000000"/>
                <w:sz w:val="18"/>
                <w:szCs w:val="18"/>
              </w:rPr>
              <w:t>J01154A0061</w:t>
            </w:r>
          </w:p>
        </w:tc>
        <w:tc>
          <w:tcPr>
            <w:tcW w:w="840" w:type="dxa"/>
            <w:tcBorders>
              <w:top w:val="nil"/>
              <w:left w:val="nil"/>
              <w:bottom w:val="single" w:sz="4" w:space="0" w:color="auto"/>
              <w:right w:val="single" w:sz="4" w:space="0" w:color="auto"/>
            </w:tcBorders>
            <w:shd w:val="clear" w:color="auto" w:fill="auto"/>
            <w:vAlign w:val="center"/>
          </w:tcPr>
          <w:p w14:paraId="2E145284" w14:textId="1C3CF1A6"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5CAE6FC3" w14:textId="690F3815"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2B027591" w14:textId="07E7621D" w:rsidR="00FD4BB8" w:rsidRPr="007F7D26" w:rsidRDefault="00FD4BB8" w:rsidP="00FD4BB8">
            <w:pPr>
              <w:jc w:val="center"/>
              <w:rPr>
                <w:color w:val="000000"/>
                <w:sz w:val="18"/>
                <w:szCs w:val="18"/>
              </w:rPr>
            </w:pPr>
            <w:r>
              <w:rPr>
                <w:color w:val="000000"/>
                <w:sz w:val="18"/>
                <w:szCs w:val="18"/>
              </w:rPr>
              <w:t>10.50</w:t>
            </w:r>
          </w:p>
        </w:tc>
        <w:tc>
          <w:tcPr>
            <w:tcW w:w="1221" w:type="dxa"/>
            <w:tcBorders>
              <w:top w:val="single" w:sz="4" w:space="0" w:color="auto"/>
              <w:left w:val="single" w:sz="4" w:space="0" w:color="auto"/>
              <w:bottom w:val="single" w:sz="4" w:space="0" w:color="auto"/>
              <w:right w:val="single" w:sz="4" w:space="0" w:color="auto"/>
            </w:tcBorders>
          </w:tcPr>
          <w:p w14:paraId="1864FA78" w14:textId="52AB95E7" w:rsidR="00FD4BB8" w:rsidRPr="007F7D26" w:rsidRDefault="00FD4BB8" w:rsidP="00FD4BB8">
            <w:pPr>
              <w:jc w:val="center"/>
              <w:rPr>
                <w:color w:val="000000"/>
                <w:sz w:val="18"/>
                <w:szCs w:val="18"/>
              </w:rPr>
            </w:pPr>
            <w:r>
              <w:rPr>
                <w:color w:val="000000"/>
                <w:sz w:val="18"/>
                <w:szCs w:val="18"/>
              </w:rPr>
              <w:t>12,71</w:t>
            </w:r>
          </w:p>
        </w:tc>
      </w:tr>
      <w:tr w:rsidR="00FD4BB8" w:rsidRPr="007F7D26" w14:paraId="7EFBBE5F"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3E4592FC" w14:textId="1BA28E92" w:rsidR="00FD4BB8" w:rsidRPr="007F7D26" w:rsidRDefault="00FD4BB8" w:rsidP="00FD4BB8">
            <w:pPr>
              <w:jc w:val="center"/>
              <w:rPr>
                <w:color w:val="000000"/>
                <w:sz w:val="18"/>
                <w:szCs w:val="18"/>
              </w:rPr>
            </w:pPr>
            <w:r w:rsidRPr="007F7D26">
              <w:rPr>
                <w:color w:val="000000"/>
                <w:sz w:val="18"/>
                <w:szCs w:val="18"/>
              </w:rPr>
              <w:t>15</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0E24ADFC" w14:textId="46442DBD" w:rsidR="00FD4BB8" w:rsidRPr="007F7D26" w:rsidRDefault="00FD4BB8" w:rsidP="00FD4BB8">
            <w:pPr>
              <w:rPr>
                <w:color w:val="000000"/>
                <w:sz w:val="18"/>
                <w:szCs w:val="18"/>
              </w:rPr>
            </w:pPr>
            <w:r w:rsidRPr="007F7D26">
              <w:rPr>
                <w:color w:val="000000"/>
                <w:sz w:val="18"/>
                <w:szCs w:val="18"/>
              </w:rPr>
              <w:t xml:space="preserve">SMA T </w:t>
            </w:r>
            <w:proofErr w:type="spellStart"/>
            <w:r w:rsidRPr="007F7D26">
              <w:rPr>
                <w:color w:val="000000"/>
                <w:sz w:val="18"/>
                <w:szCs w:val="18"/>
              </w:rPr>
              <w:t>Adaptor</w:t>
            </w:r>
            <w:proofErr w:type="spellEnd"/>
            <w:r w:rsidRPr="007F7D26">
              <w:rPr>
                <w:color w:val="000000"/>
                <w:sz w:val="18"/>
                <w:szCs w:val="18"/>
              </w:rPr>
              <w:t xml:space="preserve"> f-f-f</w:t>
            </w:r>
          </w:p>
        </w:tc>
        <w:tc>
          <w:tcPr>
            <w:tcW w:w="1679" w:type="dxa"/>
            <w:tcBorders>
              <w:top w:val="nil"/>
              <w:left w:val="nil"/>
              <w:bottom w:val="single" w:sz="4" w:space="0" w:color="auto"/>
              <w:right w:val="single" w:sz="4" w:space="0" w:color="auto"/>
            </w:tcBorders>
            <w:shd w:val="clear" w:color="auto" w:fill="auto"/>
            <w:vAlign w:val="center"/>
          </w:tcPr>
          <w:p w14:paraId="30334742" w14:textId="409B7610" w:rsidR="00FD4BB8" w:rsidRPr="007F7D26" w:rsidRDefault="00FD4BB8" w:rsidP="00FD4BB8">
            <w:pPr>
              <w:jc w:val="center"/>
              <w:rPr>
                <w:color w:val="000000"/>
                <w:sz w:val="18"/>
                <w:szCs w:val="18"/>
              </w:rPr>
            </w:pPr>
            <w:r w:rsidRPr="007F7D26">
              <w:rPr>
                <w:color w:val="000000"/>
                <w:sz w:val="18"/>
                <w:szCs w:val="18"/>
              </w:rPr>
              <w:t>J01155A0011</w:t>
            </w:r>
          </w:p>
        </w:tc>
        <w:tc>
          <w:tcPr>
            <w:tcW w:w="840" w:type="dxa"/>
            <w:tcBorders>
              <w:top w:val="nil"/>
              <w:left w:val="nil"/>
              <w:bottom w:val="single" w:sz="4" w:space="0" w:color="auto"/>
              <w:right w:val="single" w:sz="4" w:space="0" w:color="auto"/>
            </w:tcBorders>
            <w:shd w:val="clear" w:color="auto" w:fill="auto"/>
            <w:vAlign w:val="center"/>
          </w:tcPr>
          <w:p w14:paraId="3A4176FC" w14:textId="270D2BD1"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nil"/>
              <w:right w:val="single" w:sz="4" w:space="0" w:color="auto"/>
            </w:tcBorders>
            <w:shd w:val="clear" w:color="auto" w:fill="auto"/>
            <w:vAlign w:val="center"/>
          </w:tcPr>
          <w:p w14:paraId="7C7E6A60" w14:textId="3F56A8E6"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tcPr>
          <w:p w14:paraId="18C3D3FF" w14:textId="7A9A4D54" w:rsidR="00FD4BB8" w:rsidRPr="007F7D26" w:rsidRDefault="00FD4BB8" w:rsidP="00FD4BB8">
            <w:pPr>
              <w:jc w:val="center"/>
              <w:rPr>
                <w:color w:val="000000"/>
                <w:sz w:val="18"/>
                <w:szCs w:val="18"/>
              </w:rPr>
            </w:pPr>
            <w:r>
              <w:rPr>
                <w:color w:val="000000"/>
                <w:sz w:val="18"/>
                <w:szCs w:val="18"/>
              </w:rPr>
              <w:t>16.50</w:t>
            </w:r>
          </w:p>
        </w:tc>
        <w:tc>
          <w:tcPr>
            <w:tcW w:w="1221" w:type="dxa"/>
            <w:tcBorders>
              <w:top w:val="single" w:sz="4" w:space="0" w:color="auto"/>
              <w:left w:val="single" w:sz="4" w:space="0" w:color="auto"/>
              <w:bottom w:val="single" w:sz="4" w:space="0" w:color="auto"/>
              <w:right w:val="single" w:sz="4" w:space="0" w:color="auto"/>
            </w:tcBorders>
          </w:tcPr>
          <w:p w14:paraId="2BA89F80" w14:textId="0C957E30" w:rsidR="00FD4BB8" w:rsidRPr="007F7D26" w:rsidRDefault="00FD4BB8" w:rsidP="00FD4BB8">
            <w:pPr>
              <w:jc w:val="center"/>
              <w:rPr>
                <w:color w:val="000000"/>
                <w:sz w:val="18"/>
                <w:szCs w:val="18"/>
              </w:rPr>
            </w:pPr>
            <w:r>
              <w:rPr>
                <w:color w:val="000000"/>
                <w:sz w:val="18"/>
                <w:szCs w:val="18"/>
              </w:rPr>
              <w:t>19,97</w:t>
            </w:r>
          </w:p>
        </w:tc>
      </w:tr>
      <w:tr w:rsidR="00FD4BB8" w:rsidRPr="007F7D26" w14:paraId="7FCFD38B"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1AC350A7" w14:textId="5E16B5DA" w:rsidR="00FD4BB8" w:rsidRPr="007F7D26" w:rsidRDefault="00FD4BB8" w:rsidP="00FD4BB8">
            <w:pPr>
              <w:jc w:val="center"/>
              <w:rPr>
                <w:color w:val="000000"/>
                <w:sz w:val="18"/>
                <w:szCs w:val="18"/>
              </w:rPr>
            </w:pPr>
            <w:r w:rsidRPr="007F7D26">
              <w:rPr>
                <w:color w:val="000000"/>
                <w:sz w:val="18"/>
                <w:szCs w:val="18"/>
              </w:rPr>
              <w:t>16</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51F9E02C" w14:textId="284B51CD" w:rsidR="00FD4BB8" w:rsidRPr="007F7D26" w:rsidRDefault="00FD4BB8" w:rsidP="00FD4BB8">
            <w:pPr>
              <w:rPr>
                <w:color w:val="000000"/>
                <w:sz w:val="18"/>
                <w:szCs w:val="18"/>
              </w:rPr>
            </w:pPr>
            <w:proofErr w:type="spellStart"/>
            <w:r w:rsidRPr="007F7D26">
              <w:rPr>
                <w:color w:val="000000"/>
                <w:sz w:val="18"/>
                <w:szCs w:val="18"/>
              </w:rPr>
              <w:t>Jung.kabelis</w:t>
            </w:r>
            <w:proofErr w:type="spellEnd"/>
            <w:r w:rsidRPr="007F7D26">
              <w:rPr>
                <w:color w:val="000000"/>
                <w:sz w:val="18"/>
                <w:szCs w:val="18"/>
              </w:rPr>
              <w:t xml:space="preserve"> RG223, </w:t>
            </w:r>
            <w:proofErr w:type="spellStart"/>
            <w:r w:rsidRPr="007F7D26">
              <w:rPr>
                <w:color w:val="000000"/>
                <w:sz w:val="18"/>
                <w:szCs w:val="18"/>
              </w:rPr>
              <w:t>N,male</w:t>
            </w:r>
            <w:proofErr w:type="spellEnd"/>
            <w:r w:rsidRPr="007F7D26">
              <w:rPr>
                <w:color w:val="000000"/>
                <w:sz w:val="18"/>
                <w:szCs w:val="18"/>
              </w:rPr>
              <w:t xml:space="preserve"> - </w:t>
            </w:r>
            <w:proofErr w:type="spellStart"/>
            <w:r w:rsidRPr="007F7D26">
              <w:rPr>
                <w:color w:val="000000"/>
                <w:sz w:val="18"/>
                <w:szCs w:val="18"/>
              </w:rPr>
              <w:t>N,male</w:t>
            </w:r>
            <w:proofErr w:type="spellEnd"/>
            <w:r w:rsidRPr="007F7D26">
              <w:rPr>
                <w:color w:val="000000"/>
                <w:sz w:val="18"/>
                <w:szCs w:val="18"/>
              </w:rPr>
              <w:t>, 12m</w:t>
            </w:r>
          </w:p>
        </w:tc>
        <w:tc>
          <w:tcPr>
            <w:tcW w:w="1679" w:type="dxa"/>
            <w:tcBorders>
              <w:top w:val="nil"/>
              <w:left w:val="nil"/>
              <w:bottom w:val="single" w:sz="4" w:space="0" w:color="auto"/>
              <w:right w:val="single" w:sz="4" w:space="0" w:color="auto"/>
            </w:tcBorders>
            <w:shd w:val="clear" w:color="auto" w:fill="auto"/>
            <w:vAlign w:val="center"/>
          </w:tcPr>
          <w:p w14:paraId="7A19D917" w14:textId="6C8DE4A3" w:rsidR="00FD4BB8" w:rsidRPr="007F7D26" w:rsidRDefault="00FD4BB8" w:rsidP="00FD4BB8">
            <w:pPr>
              <w:jc w:val="center"/>
              <w:rPr>
                <w:color w:val="000000"/>
                <w:sz w:val="18"/>
                <w:szCs w:val="18"/>
              </w:rPr>
            </w:pPr>
            <w:r w:rsidRPr="007F7D26">
              <w:rPr>
                <w:color w:val="000000"/>
                <w:sz w:val="18"/>
                <w:szCs w:val="18"/>
              </w:rPr>
              <w:t> </w:t>
            </w:r>
          </w:p>
        </w:tc>
        <w:tc>
          <w:tcPr>
            <w:tcW w:w="840" w:type="dxa"/>
            <w:tcBorders>
              <w:top w:val="nil"/>
              <w:left w:val="nil"/>
              <w:bottom w:val="single" w:sz="4" w:space="0" w:color="auto"/>
              <w:right w:val="single" w:sz="4" w:space="0" w:color="auto"/>
            </w:tcBorders>
            <w:shd w:val="clear" w:color="auto" w:fill="auto"/>
            <w:vAlign w:val="center"/>
          </w:tcPr>
          <w:p w14:paraId="4CAA30C7" w14:textId="1A891FC7"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single" w:sz="4" w:space="0" w:color="auto"/>
              <w:right w:val="single" w:sz="4" w:space="0" w:color="auto"/>
            </w:tcBorders>
            <w:shd w:val="clear" w:color="auto" w:fill="auto"/>
            <w:vAlign w:val="center"/>
          </w:tcPr>
          <w:p w14:paraId="381E3203" w14:textId="1994D1C3"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79717042" w14:textId="7D3FEFB7" w:rsidR="00FD4BB8" w:rsidRPr="007F7D26" w:rsidRDefault="00FD4BB8" w:rsidP="00FD4BB8">
            <w:pPr>
              <w:jc w:val="center"/>
              <w:rPr>
                <w:color w:val="000000"/>
                <w:sz w:val="18"/>
                <w:szCs w:val="18"/>
              </w:rPr>
            </w:pPr>
            <w:r>
              <w:rPr>
                <w:color w:val="000000"/>
                <w:sz w:val="18"/>
                <w:szCs w:val="18"/>
              </w:rPr>
              <w:t>60.00</w:t>
            </w:r>
          </w:p>
        </w:tc>
        <w:tc>
          <w:tcPr>
            <w:tcW w:w="1221" w:type="dxa"/>
            <w:tcBorders>
              <w:top w:val="single" w:sz="4" w:space="0" w:color="auto"/>
              <w:left w:val="single" w:sz="4" w:space="0" w:color="auto"/>
              <w:bottom w:val="single" w:sz="4" w:space="0" w:color="auto"/>
              <w:right w:val="single" w:sz="4" w:space="0" w:color="auto"/>
            </w:tcBorders>
            <w:vAlign w:val="center"/>
          </w:tcPr>
          <w:p w14:paraId="0FEC85A5" w14:textId="18DC436F" w:rsidR="00FD4BB8" w:rsidRPr="007F7D26" w:rsidRDefault="00FD4BB8" w:rsidP="00FD4BB8">
            <w:pPr>
              <w:jc w:val="center"/>
              <w:rPr>
                <w:color w:val="000000"/>
                <w:sz w:val="18"/>
                <w:szCs w:val="18"/>
              </w:rPr>
            </w:pPr>
            <w:r>
              <w:rPr>
                <w:color w:val="000000"/>
                <w:sz w:val="18"/>
                <w:szCs w:val="18"/>
              </w:rPr>
              <w:t>72,60</w:t>
            </w:r>
          </w:p>
        </w:tc>
      </w:tr>
      <w:tr w:rsidR="00FD4BB8" w:rsidRPr="007F7D26" w14:paraId="16E3F0B5" w14:textId="77777777" w:rsidTr="00FD4BB8">
        <w:trPr>
          <w:trHeight w:val="240"/>
        </w:trPr>
        <w:tc>
          <w:tcPr>
            <w:tcW w:w="568" w:type="dxa"/>
            <w:tcBorders>
              <w:top w:val="single" w:sz="4" w:space="0" w:color="auto"/>
              <w:left w:val="single" w:sz="8" w:space="0" w:color="auto"/>
              <w:bottom w:val="nil"/>
              <w:right w:val="single" w:sz="4" w:space="0" w:color="auto"/>
            </w:tcBorders>
            <w:shd w:val="clear" w:color="auto" w:fill="auto"/>
            <w:noWrap/>
            <w:vAlign w:val="bottom"/>
          </w:tcPr>
          <w:p w14:paraId="62F37C12" w14:textId="5513A7DB" w:rsidR="00FD4BB8" w:rsidRPr="007F7D26" w:rsidRDefault="00FD4BB8" w:rsidP="00FD4BB8">
            <w:pPr>
              <w:jc w:val="center"/>
              <w:rPr>
                <w:color w:val="000000"/>
                <w:sz w:val="18"/>
                <w:szCs w:val="18"/>
              </w:rPr>
            </w:pPr>
            <w:r w:rsidRPr="007F7D26">
              <w:rPr>
                <w:color w:val="000000"/>
                <w:sz w:val="18"/>
                <w:szCs w:val="18"/>
              </w:rPr>
              <w:t>17</w:t>
            </w:r>
            <w:r>
              <w:rPr>
                <w:color w:val="000000"/>
                <w:sz w:val="18"/>
                <w:szCs w:val="18"/>
              </w:rPr>
              <w:t>.</w:t>
            </w:r>
          </w:p>
        </w:tc>
        <w:tc>
          <w:tcPr>
            <w:tcW w:w="3842" w:type="dxa"/>
            <w:tcBorders>
              <w:top w:val="nil"/>
              <w:left w:val="nil"/>
              <w:bottom w:val="nil"/>
              <w:right w:val="single" w:sz="4" w:space="0" w:color="auto"/>
            </w:tcBorders>
            <w:shd w:val="clear" w:color="auto" w:fill="auto"/>
            <w:vAlign w:val="center"/>
          </w:tcPr>
          <w:p w14:paraId="31EBB30E" w14:textId="6E1B4EAD" w:rsidR="00FD4BB8" w:rsidRPr="007F7D26" w:rsidRDefault="00FD4BB8" w:rsidP="00FD4BB8">
            <w:pPr>
              <w:rPr>
                <w:color w:val="000000"/>
                <w:sz w:val="18"/>
                <w:szCs w:val="18"/>
              </w:rPr>
            </w:pPr>
            <w:proofErr w:type="spellStart"/>
            <w:r w:rsidRPr="007F7D26">
              <w:rPr>
                <w:color w:val="000000"/>
                <w:sz w:val="18"/>
                <w:szCs w:val="18"/>
              </w:rPr>
              <w:t>Jung.kabelis</w:t>
            </w:r>
            <w:proofErr w:type="spellEnd"/>
            <w:r w:rsidRPr="007F7D26">
              <w:rPr>
                <w:color w:val="000000"/>
                <w:sz w:val="18"/>
                <w:szCs w:val="18"/>
              </w:rPr>
              <w:t xml:space="preserve"> RG223, </w:t>
            </w:r>
            <w:proofErr w:type="spellStart"/>
            <w:r w:rsidRPr="007F7D26">
              <w:rPr>
                <w:color w:val="000000"/>
                <w:sz w:val="18"/>
                <w:szCs w:val="18"/>
              </w:rPr>
              <w:t>SMA,male</w:t>
            </w:r>
            <w:proofErr w:type="spellEnd"/>
            <w:r w:rsidRPr="007F7D26">
              <w:rPr>
                <w:color w:val="000000"/>
                <w:sz w:val="18"/>
                <w:szCs w:val="18"/>
              </w:rPr>
              <w:t xml:space="preserve"> - </w:t>
            </w:r>
            <w:proofErr w:type="spellStart"/>
            <w:r w:rsidRPr="007F7D26">
              <w:rPr>
                <w:color w:val="000000"/>
                <w:sz w:val="18"/>
                <w:szCs w:val="18"/>
              </w:rPr>
              <w:t>SMA,male</w:t>
            </w:r>
            <w:proofErr w:type="spellEnd"/>
            <w:r w:rsidRPr="007F7D26">
              <w:rPr>
                <w:color w:val="000000"/>
                <w:sz w:val="18"/>
                <w:szCs w:val="18"/>
              </w:rPr>
              <w:t>, 12m</w:t>
            </w:r>
          </w:p>
        </w:tc>
        <w:tc>
          <w:tcPr>
            <w:tcW w:w="1679" w:type="dxa"/>
            <w:tcBorders>
              <w:top w:val="nil"/>
              <w:left w:val="nil"/>
              <w:bottom w:val="nil"/>
              <w:right w:val="single" w:sz="4" w:space="0" w:color="auto"/>
            </w:tcBorders>
            <w:shd w:val="clear" w:color="auto" w:fill="auto"/>
            <w:vAlign w:val="center"/>
          </w:tcPr>
          <w:p w14:paraId="3A40E4DF" w14:textId="28A6460D" w:rsidR="00FD4BB8" w:rsidRPr="007F7D26" w:rsidRDefault="00FD4BB8" w:rsidP="00FD4BB8">
            <w:pPr>
              <w:jc w:val="center"/>
              <w:rPr>
                <w:color w:val="000000"/>
                <w:sz w:val="18"/>
                <w:szCs w:val="18"/>
              </w:rPr>
            </w:pPr>
            <w:r w:rsidRPr="007F7D26">
              <w:rPr>
                <w:color w:val="000000"/>
                <w:sz w:val="18"/>
                <w:szCs w:val="18"/>
              </w:rPr>
              <w:t> </w:t>
            </w:r>
          </w:p>
        </w:tc>
        <w:tc>
          <w:tcPr>
            <w:tcW w:w="840" w:type="dxa"/>
            <w:tcBorders>
              <w:top w:val="nil"/>
              <w:left w:val="nil"/>
              <w:bottom w:val="nil"/>
              <w:right w:val="single" w:sz="4" w:space="0" w:color="auto"/>
            </w:tcBorders>
            <w:shd w:val="clear" w:color="auto" w:fill="auto"/>
            <w:vAlign w:val="center"/>
          </w:tcPr>
          <w:p w14:paraId="66990F1C" w14:textId="0DDA164D"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nil"/>
              <w:right w:val="single" w:sz="4" w:space="0" w:color="auto"/>
            </w:tcBorders>
            <w:shd w:val="clear" w:color="auto" w:fill="auto"/>
            <w:vAlign w:val="center"/>
          </w:tcPr>
          <w:p w14:paraId="18E585AF" w14:textId="02963695"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38463C41" w14:textId="57B8A4DB" w:rsidR="00FD4BB8" w:rsidRPr="007F7D26" w:rsidRDefault="00FD4BB8" w:rsidP="00FD4BB8">
            <w:pPr>
              <w:jc w:val="center"/>
              <w:rPr>
                <w:color w:val="000000"/>
                <w:sz w:val="18"/>
                <w:szCs w:val="18"/>
              </w:rPr>
            </w:pPr>
            <w:r>
              <w:rPr>
                <w:color w:val="000000"/>
                <w:sz w:val="18"/>
                <w:szCs w:val="18"/>
              </w:rPr>
              <w:t>35.00</w:t>
            </w:r>
          </w:p>
        </w:tc>
        <w:tc>
          <w:tcPr>
            <w:tcW w:w="1221" w:type="dxa"/>
            <w:tcBorders>
              <w:top w:val="single" w:sz="4" w:space="0" w:color="auto"/>
              <w:left w:val="single" w:sz="4" w:space="0" w:color="auto"/>
              <w:bottom w:val="single" w:sz="4" w:space="0" w:color="auto"/>
              <w:right w:val="single" w:sz="4" w:space="0" w:color="auto"/>
            </w:tcBorders>
            <w:vAlign w:val="center"/>
          </w:tcPr>
          <w:p w14:paraId="79824D7F" w14:textId="61993E46" w:rsidR="00FD4BB8" w:rsidRPr="007F7D26" w:rsidRDefault="00FD4BB8" w:rsidP="00FD4BB8">
            <w:pPr>
              <w:jc w:val="center"/>
              <w:rPr>
                <w:color w:val="000000"/>
                <w:sz w:val="18"/>
                <w:szCs w:val="18"/>
              </w:rPr>
            </w:pPr>
            <w:r>
              <w:rPr>
                <w:color w:val="000000"/>
                <w:sz w:val="18"/>
                <w:szCs w:val="18"/>
              </w:rPr>
              <w:t>42,35</w:t>
            </w:r>
          </w:p>
        </w:tc>
      </w:tr>
      <w:tr w:rsidR="00FD4BB8" w:rsidRPr="007F7D26" w14:paraId="5F5069F1" w14:textId="77777777" w:rsidTr="00FD4BB8">
        <w:trPr>
          <w:trHeight w:val="240"/>
        </w:trPr>
        <w:tc>
          <w:tcPr>
            <w:tcW w:w="56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961510" w14:textId="4EF6F6AB" w:rsidR="00FD4BB8" w:rsidRPr="007F7D26" w:rsidRDefault="00FD4BB8" w:rsidP="00FD4BB8">
            <w:pPr>
              <w:jc w:val="center"/>
              <w:rPr>
                <w:color w:val="000000"/>
                <w:sz w:val="18"/>
                <w:szCs w:val="18"/>
              </w:rPr>
            </w:pPr>
            <w:r w:rsidRPr="007F7D26">
              <w:rPr>
                <w:color w:val="000000"/>
                <w:sz w:val="18"/>
                <w:szCs w:val="18"/>
              </w:rPr>
              <w:t>18</w:t>
            </w:r>
            <w:r>
              <w:rPr>
                <w:color w:val="000000"/>
                <w:sz w:val="18"/>
                <w:szCs w:val="18"/>
              </w:rPr>
              <w:t>.</w:t>
            </w:r>
          </w:p>
        </w:tc>
        <w:tc>
          <w:tcPr>
            <w:tcW w:w="3842" w:type="dxa"/>
            <w:tcBorders>
              <w:top w:val="single" w:sz="4" w:space="0" w:color="auto"/>
              <w:left w:val="nil"/>
              <w:bottom w:val="single" w:sz="4" w:space="0" w:color="auto"/>
              <w:right w:val="single" w:sz="4" w:space="0" w:color="auto"/>
            </w:tcBorders>
            <w:shd w:val="clear" w:color="auto" w:fill="auto"/>
            <w:vAlign w:val="center"/>
          </w:tcPr>
          <w:p w14:paraId="35B2E154" w14:textId="7361E5E5" w:rsidR="00FD4BB8" w:rsidRPr="007F7D26" w:rsidRDefault="00FD4BB8" w:rsidP="00FD4BB8">
            <w:pPr>
              <w:rPr>
                <w:color w:val="000000"/>
                <w:sz w:val="18"/>
                <w:szCs w:val="18"/>
              </w:rPr>
            </w:pPr>
            <w:r>
              <w:rPr>
                <w:color w:val="000000"/>
                <w:sz w:val="18"/>
                <w:szCs w:val="18"/>
              </w:rPr>
              <w:t xml:space="preserve">KANTENNA </w:t>
            </w:r>
            <w:proofErr w:type="spellStart"/>
            <w:r w:rsidRPr="006E7A6C">
              <w:rPr>
                <w:color w:val="000000"/>
                <w:sz w:val="18"/>
                <w:szCs w:val="18"/>
              </w:rPr>
              <w:t>Indoor</w:t>
            </w:r>
            <w:proofErr w:type="spellEnd"/>
            <w:r w:rsidRPr="006E7A6C">
              <w:rPr>
                <w:color w:val="000000"/>
                <w:sz w:val="18"/>
                <w:szCs w:val="18"/>
              </w:rPr>
              <w:t xml:space="preserve"> </w:t>
            </w:r>
            <w:proofErr w:type="spellStart"/>
            <w:r w:rsidRPr="006E7A6C">
              <w:rPr>
                <w:color w:val="000000"/>
                <w:sz w:val="18"/>
                <w:szCs w:val="18"/>
              </w:rPr>
              <w:t>Omni</w:t>
            </w:r>
            <w:proofErr w:type="spellEnd"/>
            <w:r w:rsidRPr="006E7A6C">
              <w:rPr>
                <w:color w:val="000000"/>
                <w:sz w:val="18"/>
                <w:szCs w:val="18"/>
              </w:rPr>
              <w:t xml:space="preserve"> </w:t>
            </w:r>
            <w:proofErr w:type="spellStart"/>
            <w:r w:rsidRPr="006E7A6C">
              <w:rPr>
                <w:color w:val="000000"/>
                <w:sz w:val="18"/>
                <w:szCs w:val="18"/>
              </w:rPr>
              <w:t>Antenna</w:t>
            </w:r>
            <w:proofErr w:type="spellEnd"/>
            <w:r w:rsidRPr="006E7A6C">
              <w:rPr>
                <w:color w:val="000000"/>
                <w:sz w:val="18"/>
                <w:szCs w:val="18"/>
              </w:rPr>
              <w:t xml:space="preserve"> V-</w:t>
            </w:r>
            <w:proofErr w:type="spellStart"/>
            <w:r w:rsidRPr="006E7A6C">
              <w:rPr>
                <w:color w:val="000000"/>
                <w:sz w:val="18"/>
                <w:szCs w:val="18"/>
              </w:rPr>
              <w:t>Pol</w:t>
            </w:r>
            <w:proofErr w:type="spellEnd"/>
            <w:r w:rsidRPr="006E7A6C">
              <w:rPr>
                <w:color w:val="000000"/>
                <w:sz w:val="18"/>
                <w:szCs w:val="18"/>
              </w:rPr>
              <w:t xml:space="preserve"> 1-port 4.3-10F 698-960/1710-2700 2/5dBi</w:t>
            </w:r>
          </w:p>
        </w:tc>
        <w:tc>
          <w:tcPr>
            <w:tcW w:w="1679" w:type="dxa"/>
            <w:tcBorders>
              <w:top w:val="single" w:sz="4" w:space="0" w:color="auto"/>
              <w:left w:val="nil"/>
              <w:bottom w:val="single" w:sz="4" w:space="0" w:color="auto"/>
              <w:right w:val="single" w:sz="4" w:space="0" w:color="auto"/>
            </w:tcBorders>
            <w:shd w:val="clear" w:color="auto" w:fill="auto"/>
            <w:vAlign w:val="center"/>
          </w:tcPr>
          <w:p w14:paraId="2A7B172D" w14:textId="0DBD71FD" w:rsidR="00FD4BB8" w:rsidRPr="007F7D26" w:rsidRDefault="00FD4BB8" w:rsidP="00FD4BB8">
            <w:pPr>
              <w:jc w:val="center"/>
              <w:rPr>
                <w:color w:val="000000"/>
                <w:sz w:val="18"/>
                <w:szCs w:val="18"/>
              </w:rPr>
            </w:pPr>
            <w:r w:rsidRPr="006E7A6C">
              <w:rPr>
                <w:color w:val="000000"/>
                <w:sz w:val="18"/>
                <w:szCs w:val="18"/>
              </w:rPr>
              <w:t>A2112210</w:t>
            </w:r>
          </w:p>
        </w:tc>
        <w:tc>
          <w:tcPr>
            <w:tcW w:w="840" w:type="dxa"/>
            <w:tcBorders>
              <w:top w:val="single" w:sz="4" w:space="0" w:color="auto"/>
              <w:left w:val="nil"/>
              <w:bottom w:val="single" w:sz="4" w:space="0" w:color="auto"/>
              <w:right w:val="single" w:sz="4" w:space="0" w:color="auto"/>
            </w:tcBorders>
            <w:shd w:val="clear" w:color="auto" w:fill="auto"/>
            <w:vAlign w:val="center"/>
          </w:tcPr>
          <w:p w14:paraId="4F34F403" w14:textId="37CAAAB0"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single" w:sz="4" w:space="0" w:color="auto"/>
              <w:left w:val="nil"/>
              <w:bottom w:val="single" w:sz="4" w:space="0" w:color="auto"/>
              <w:right w:val="single" w:sz="4" w:space="0" w:color="auto"/>
            </w:tcBorders>
            <w:shd w:val="clear" w:color="auto" w:fill="auto"/>
            <w:vAlign w:val="center"/>
          </w:tcPr>
          <w:p w14:paraId="3D81E8B0" w14:textId="7502E91E"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3BC87A5C" w14:textId="0BB6132C" w:rsidR="00FD4BB8" w:rsidRPr="007F7D26" w:rsidRDefault="00FD4BB8" w:rsidP="00FD4BB8">
            <w:pPr>
              <w:jc w:val="center"/>
              <w:rPr>
                <w:color w:val="000000"/>
                <w:sz w:val="18"/>
                <w:szCs w:val="18"/>
              </w:rPr>
            </w:pPr>
            <w:r>
              <w:rPr>
                <w:color w:val="000000"/>
                <w:sz w:val="18"/>
                <w:szCs w:val="18"/>
              </w:rPr>
              <w:t>20.00</w:t>
            </w:r>
          </w:p>
        </w:tc>
        <w:tc>
          <w:tcPr>
            <w:tcW w:w="1221" w:type="dxa"/>
            <w:tcBorders>
              <w:top w:val="single" w:sz="4" w:space="0" w:color="auto"/>
              <w:left w:val="single" w:sz="4" w:space="0" w:color="auto"/>
              <w:bottom w:val="single" w:sz="4" w:space="0" w:color="auto"/>
              <w:right w:val="single" w:sz="4" w:space="0" w:color="auto"/>
            </w:tcBorders>
            <w:vAlign w:val="center"/>
          </w:tcPr>
          <w:p w14:paraId="150AEDC5" w14:textId="630A286B" w:rsidR="00FD4BB8" w:rsidRPr="007F7D26" w:rsidRDefault="00FD4BB8" w:rsidP="00FD4BB8">
            <w:pPr>
              <w:jc w:val="center"/>
              <w:rPr>
                <w:color w:val="000000"/>
                <w:sz w:val="18"/>
                <w:szCs w:val="18"/>
              </w:rPr>
            </w:pPr>
            <w:r>
              <w:rPr>
                <w:color w:val="000000"/>
                <w:sz w:val="18"/>
                <w:szCs w:val="18"/>
              </w:rPr>
              <w:t>24,20</w:t>
            </w:r>
          </w:p>
        </w:tc>
      </w:tr>
      <w:tr w:rsidR="00FD4BB8" w:rsidRPr="007F7D26" w14:paraId="5B5CFEEC" w14:textId="77777777" w:rsidTr="00FD4BB8">
        <w:trPr>
          <w:trHeight w:val="24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2AFD386A" w14:textId="17BD7BDF" w:rsidR="00FD4BB8" w:rsidRPr="007F7D26" w:rsidRDefault="00FD4BB8" w:rsidP="00FD4BB8">
            <w:pPr>
              <w:jc w:val="center"/>
              <w:rPr>
                <w:color w:val="000000"/>
                <w:sz w:val="18"/>
                <w:szCs w:val="18"/>
              </w:rPr>
            </w:pPr>
            <w:r w:rsidRPr="007F7D26">
              <w:rPr>
                <w:color w:val="000000"/>
                <w:sz w:val="18"/>
                <w:szCs w:val="18"/>
              </w:rPr>
              <w:t>19</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4F6A09A2" w14:textId="5B45DC2C" w:rsidR="00FD4BB8" w:rsidRPr="007F7D26" w:rsidRDefault="00FD4BB8" w:rsidP="00FD4BB8">
            <w:pPr>
              <w:rPr>
                <w:color w:val="000000"/>
                <w:sz w:val="18"/>
                <w:szCs w:val="18"/>
              </w:rPr>
            </w:pPr>
            <w:r>
              <w:rPr>
                <w:color w:val="000000"/>
                <w:sz w:val="18"/>
                <w:szCs w:val="18"/>
              </w:rPr>
              <w:t xml:space="preserve">KANTENNA </w:t>
            </w:r>
            <w:proofErr w:type="spellStart"/>
            <w:r w:rsidRPr="00715B7F">
              <w:rPr>
                <w:color w:val="000000"/>
                <w:sz w:val="18"/>
                <w:szCs w:val="18"/>
              </w:rPr>
              <w:t>Indoor</w:t>
            </w:r>
            <w:proofErr w:type="spellEnd"/>
            <w:r w:rsidRPr="00715B7F">
              <w:rPr>
                <w:color w:val="000000"/>
                <w:sz w:val="18"/>
                <w:szCs w:val="18"/>
              </w:rPr>
              <w:t xml:space="preserve"> </w:t>
            </w:r>
            <w:proofErr w:type="spellStart"/>
            <w:r w:rsidRPr="00715B7F">
              <w:rPr>
                <w:color w:val="000000"/>
                <w:sz w:val="18"/>
                <w:szCs w:val="18"/>
              </w:rPr>
              <w:t>Panel</w:t>
            </w:r>
            <w:proofErr w:type="spellEnd"/>
            <w:r w:rsidRPr="00715B7F">
              <w:rPr>
                <w:color w:val="000000"/>
                <w:sz w:val="18"/>
                <w:szCs w:val="18"/>
              </w:rPr>
              <w:t xml:space="preserve"> </w:t>
            </w:r>
            <w:proofErr w:type="spellStart"/>
            <w:r w:rsidRPr="00715B7F">
              <w:rPr>
                <w:color w:val="000000"/>
                <w:sz w:val="18"/>
                <w:szCs w:val="18"/>
              </w:rPr>
              <w:t>Antenna</w:t>
            </w:r>
            <w:proofErr w:type="spellEnd"/>
            <w:r w:rsidRPr="00715B7F">
              <w:rPr>
                <w:color w:val="000000"/>
                <w:sz w:val="18"/>
                <w:szCs w:val="18"/>
              </w:rPr>
              <w:t xml:space="preserve"> V-</w:t>
            </w:r>
            <w:proofErr w:type="spellStart"/>
            <w:r w:rsidRPr="00715B7F">
              <w:rPr>
                <w:color w:val="000000"/>
                <w:sz w:val="18"/>
                <w:szCs w:val="18"/>
              </w:rPr>
              <w:t>Pol</w:t>
            </w:r>
            <w:proofErr w:type="spellEnd"/>
            <w:r w:rsidRPr="00715B7F">
              <w:rPr>
                <w:color w:val="000000"/>
                <w:sz w:val="18"/>
                <w:szCs w:val="18"/>
              </w:rPr>
              <w:t xml:space="preserve"> 1-port 4.3-10F </w:t>
            </w:r>
            <w:r>
              <w:rPr>
                <w:color w:val="000000"/>
                <w:sz w:val="18"/>
                <w:szCs w:val="18"/>
              </w:rPr>
              <w:t xml:space="preserve"> </w:t>
            </w:r>
            <w:r w:rsidRPr="00715B7F">
              <w:rPr>
                <w:color w:val="000000"/>
                <w:sz w:val="18"/>
                <w:szCs w:val="18"/>
              </w:rPr>
              <w:t>698-960/1690-2700 7/9dBi</w:t>
            </w:r>
          </w:p>
        </w:tc>
        <w:tc>
          <w:tcPr>
            <w:tcW w:w="1679" w:type="dxa"/>
            <w:tcBorders>
              <w:top w:val="nil"/>
              <w:left w:val="nil"/>
              <w:bottom w:val="single" w:sz="4" w:space="0" w:color="auto"/>
              <w:right w:val="single" w:sz="4" w:space="0" w:color="auto"/>
            </w:tcBorders>
            <w:shd w:val="clear" w:color="auto" w:fill="auto"/>
            <w:vAlign w:val="center"/>
          </w:tcPr>
          <w:p w14:paraId="32005E80" w14:textId="221C6CBC" w:rsidR="00FD4BB8" w:rsidRPr="007F7D26" w:rsidRDefault="00FD4BB8" w:rsidP="00FD4BB8">
            <w:pPr>
              <w:jc w:val="center"/>
              <w:rPr>
                <w:color w:val="000000"/>
                <w:sz w:val="18"/>
                <w:szCs w:val="18"/>
              </w:rPr>
            </w:pPr>
            <w:r w:rsidRPr="00715B7F">
              <w:rPr>
                <w:color w:val="000000"/>
                <w:sz w:val="18"/>
                <w:szCs w:val="18"/>
              </w:rPr>
              <w:t>A5112210</w:t>
            </w:r>
          </w:p>
        </w:tc>
        <w:tc>
          <w:tcPr>
            <w:tcW w:w="840" w:type="dxa"/>
            <w:tcBorders>
              <w:top w:val="nil"/>
              <w:left w:val="nil"/>
              <w:bottom w:val="single" w:sz="4" w:space="0" w:color="auto"/>
              <w:right w:val="single" w:sz="4" w:space="0" w:color="auto"/>
            </w:tcBorders>
            <w:shd w:val="clear" w:color="auto" w:fill="auto"/>
            <w:vAlign w:val="center"/>
          </w:tcPr>
          <w:p w14:paraId="53361563" w14:textId="37843F97"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single" w:sz="4" w:space="0" w:color="auto"/>
              <w:right w:val="single" w:sz="4" w:space="0" w:color="auto"/>
            </w:tcBorders>
            <w:shd w:val="clear" w:color="auto" w:fill="auto"/>
            <w:vAlign w:val="center"/>
          </w:tcPr>
          <w:p w14:paraId="5CDF5C57" w14:textId="67884EC8"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7FE66C97" w14:textId="73434112" w:rsidR="00FD4BB8" w:rsidRPr="007F7D26" w:rsidRDefault="00FD4BB8" w:rsidP="00FD4BB8">
            <w:pPr>
              <w:jc w:val="center"/>
              <w:rPr>
                <w:color w:val="000000"/>
                <w:sz w:val="18"/>
                <w:szCs w:val="18"/>
              </w:rPr>
            </w:pPr>
            <w:r>
              <w:rPr>
                <w:color w:val="000000"/>
                <w:sz w:val="18"/>
                <w:szCs w:val="18"/>
              </w:rPr>
              <w:t>45.00</w:t>
            </w:r>
          </w:p>
        </w:tc>
        <w:tc>
          <w:tcPr>
            <w:tcW w:w="1221" w:type="dxa"/>
            <w:tcBorders>
              <w:top w:val="single" w:sz="4" w:space="0" w:color="auto"/>
              <w:left w:val="single" w:sz="4" w:space="0" w:color="auto"/>
              <w:bottom w:val="single" w:sz="4" w:space="0" w:color="auto"/>
              <w:right w:val="single" w:sz="4" w:space="0" w:color="auto"/>
            </w:tcBorders>
            <w:vAlign w:val="center"/>
          </w:tcPr>
          <w:p w14:paraId="45E0C7C7" w14:textId="76243763" w:rsidR="00FD4BB8" w:rsidRPr="007F7D26" w:rsidRDefault="00FD4BB8" w:rsidP="00FD4BB8">
            <w:pPr>
              <w:jc w:val="center"/>
              <w:rPr>
                <w:color w:val="000000"/>
                <w:sz w:val="18"/>
                <w:szCs w:val="18"/>
              </w:rPr>
            </w:pPr>
            <w:r>
              <w:rPr>
                <w:color w:val="000000"/>
                <w:sz w:val="18"/>
                <w:szCs w:val="18"/>
              </w:rPr>
              <w:t>54,45</w:t>
            </w:r>
          </w:p>
        </w:tc>
      </w:tr>
      <w:tr w:rsidR="00FD4BB8" w:rsidRPr="007F7D26" w14:paraId="1F230F91" w14:textId="77777777" w:rsidTr="00FD4BB8">
        <w:trPr>
          <w:trHeight w:val="24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19AC9794" w14:textId="666DC7E0" w:rsidR="00FD4BB8" w:rsidRPr="007F7D26" w:rsidRDefault="00FD4BB8" w:rsidP="00FD4BB8">
            <w:pPr>
              <w:jc w:val="center"/>
              <w:rPr>
                <w:color w:val="000000"/>
                <w:sz w:val="18"/>
                <w:szCs w:val="18"/>
              </w:rPr>
            </w:pPr>
            <w:r w:rsidRPr="007F7D26">
              <w:rPr>
                <w:color w:val="000000"/>
                <w:sz w:val="18"/>
                <w:szCs w:val="18"/>
              </w:rPr>
              <w:t>20</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0D3FB534" w14:textId="1C99C068" w:rsidR="00FD4BB8" w:rsidRPr="007F7D26" w:rsidRDefault="00FD4BB8" w:rsidP="00FD4BB8">
            <w:pPr>
              <w:rPr>
                <w:color w:val="000000"/>
                <w:sz w:val="18"/>
                <w:szCs w:val="18"/>
              </w:rPr>
            </w:pPr>
            <w:r w:rsidRPr="007F7D26">
              <w:rPr>
                <w:color w:val="000000"/>
                <w:sz w:val="18"/>
                <w:szCs w:val="18"/>
              </w:rPr>
              <w:t xml:space="preserve">ACY 15L </w:t>
            </w:r>
            <w:proofErr w:type="spellStart"/>
            <w:r w:rsidRPr="007F7D26">
              <w:rPr>
                <w:color w:val="000000"/>
                <w:sz w:val="18"/>
                <w:szCs w:val="18"/>
              </w:rPr>
              <w:t>Yagi</w:t>
            </w:r>
            <w:proofErr w:type="spellEnd"/>
            <w:r w:rsidRPr="007F7D26">
              <w:rPr>
                <w:color w:val="000000"/>
                <w:sz w:val="18"/>
                <w:szCs w:val="18"/>
              </w:rPr>
              <w:t xml:space="preserve"> </w:t>
            </w:r>
            <w:proofErr w:type="spellStart"/>
            <w:r w:rsidRPr="007F7D26">
              <w:rPr>
                <w:color w:val="000000"/>
                <w:sz w:val="18"/>
                <w:szCs w:val="18"/>
              </w:rPr>
              <w:t>antenna</w:t>
            </w:r>
            <w:proofErr w:type="spellEnd"/>
            <w:r w:rsidRPr="007F7D26">
              <w:rPr>
                <w:color w:val="000000"/>
                <w:sz w:val="18"/>
                <w:szCs w:val="18"/>
              </w:rPr>
              <w:t xml:space="preserve">  800-960 MHz, 50Ω, </w:t>
            </w:r>
            <w:proofErr w:type="spellStart"/>
            <w:r w:rsidRPr="007F7D26">
              <w:rPr>
                <w:color w:val="000000"/>
                <w:sz w:val="18"/>
                <w:szCs w:val="18"/>
              </w:rPr>
              <w:t>Vertical</w:t>
            </w:r>
            <w:proofErr w:type="spellEnd"/>
            <w:r w:rsidRPr="007F7D26">
              <w:rPr>
                <w:color w:val="000000"/>
                <w:sz w:val="18"/>
                <w:szCs w:val="18"/>
              </w:rPr>
              <w:t xml:space="preserve"> </w:t>
            </w:r>
            <w:proofErr w:type="spellStart"/>
            <w:r w:rsidRPr="007F7D26">
              <w:rPr>
                <w:color w:val="000000"/>
                <w:sz w:val="18"/>
                <w:szCs w:val="18"/>
              </w:rPr>
              <w:t>pol</w:t>
            </w:r>
            <w:proofErr w:type="spellEnd"/>
            <w:r w:rsidRPr="007F7D26">
              <w:rPr>
                <w:color w:val="000000"/>
                <w:sz w:val="18"/>
                <w:szCs w:val="18"/>
              </w:rPr>
              <w:t xml:space="preserve">., 15 </w:t>
            </w:r>
            <w:proofErr w:type="spellStart"/>
            <w:r w:rsidRPr="007F7D26">
              <w:rPr>
                <w:color w:val="000000"/>
                <w:sz w:val="18"/>
                <w:szCs w:val="18"/>
              </w:rPr>
              <w:t>dBi</w:t>
            </w:r>
            <w:proofErr w:type="spellEnd"/>
            <w:r w:rsidRPr="007F7D26">
              <w:rPr>
                <w:color w:val="000000"/>
                <w:sz w:val="18"/>
                <w:szCs w:val="18"/>
              </w:rPr>
              <w:t xml:space="preserve"> , 6W</w:t>
            </w:r>
          </w:p>
        </w:tc>
        <w:tc>
          <w:tcPr>
            <w:tcW w:w="1679" w:type="dxa"/>
            <w:tcBorders>
              <w:top w:val="nil"/>
              <w:left w:val="nil"/>
              <w:bottom w:val="single" w:sz="4" w:space="0" w:color="auto"/>
              <w:right w:val="single" w:sz="4" w:space="0" w:color="auto"/>
            </w:tcBorders>
            <w:shd w:val="clear" w:color="auto" w:fill="auto"/>
            <w:vAlign w:val="center"/>
          </w:tcPr>
          <w:p w14:paraId="6017345A" w14:textId="51771C10" w:rsidR="00FD4BB8" w:rsidRPr="007F7D26" w:rsidRDefault="00FD4BB8" w:rsidP="00FD4BB8">
            <w:pPr>
              <w:jc w:val="center"/>
              <w:rPr>
                <w:color w:val="000000"/>
                <w:sz w:val="18"/>
                <w:szCs w:val="18"/>
              </w:rPr>
            </w:pPr>
            <w:r w:rsidRPr="007F7D26">
              <w:rPr>
                <w:color w:val="000000"/>
                <w:sz w:val="18"/>
                <w:szCs w:val="18"/>
              </w:rPr>
              <w:t>ACY 15L</w:t>
            </w:r>
          </w:p>
        </w:tc>
        <w:tc>
          <w:tcPr>
            <w:tcW w:w="840" w:type="dxa"/>
            <w:tcBorders>
              <w:top w:val="nil"/>
              <w:left w:val="nil"/>
              <w:bottom w:val="single" w:sz="4" w:space="0" w:color="auto"/>
              <w:right w:val="single" w:sz="4" w:space="0" w:color="auto"/>
            </w:tcBorders>
            <w:shd w:val="clear" w:color="auto" w:fill="auto"/>
            <w:vAlign w:val="center"/>
          </w:tcPr>
          <w:p w14:paraId="75403DD4" w14:textId="617C7A30"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single" w:sz="4" w:space="0" w:color="auto"/>
              <w:right w:val="single" w:sz="4" w:space="0" w:color="auto"/>
            </w:tcBorders>
            <w:shd w:val="clear" w:color="auto" w:fill="auto"/>
            <w:vAlign w:val="center"/>
          </w:tcPr>
          <w:p w14:paraId="3C90E5C0" w14:textId="7F685E3F"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1DCADAC8" w14:textId="61F49CC8" w:rsidR="00FD4BB8" w:rsidRPr="007F7D26" w:rsidRDefault="00FD4BB8" w:rsidP="00FD4BB8">
            <w:pPr>
              <w:jc w:val="center"/>
              <w:rPr>
                <w:color w:val="000000"/>
                <w:sz w:val="18"/>
                <w:szCs w:val="18"/>
              </w:rPr>
            </w:pPr>
            <w:r>
              <w:rPr>
                <w:color w:val="000000"/>
                <w:sz w:val="18"/>
                <w:szCs w:val="18"/>
              </w:rPr>
              <w:t>55.00</w:t>
            </w:r>
          </w:p>
        </w:tc>
        <w:tc>
          <w:tcPr>
            <w:tcW w:w="1221" w:type="dxa"/>
            <w:tcBorders>
              <w:top w:val="single" w:sz="4" w:space="0" w:color="auto"/>
              <w:left w:val="single" w:sz="4" w:space="0" w:color="auto"/>
              <w:bottom w:val="single" w:sz="4" w:space="0" w:color="auto"/>
              <w:right w:val="single" w:sz="4" w:space="0" w:color="auto"/>
            </w:tcBorders>
            <w:vAlign w:val="center"/>
          </w:tcPr>
          <w:p w14:paraId="0A37F0F1" w14:textId="002F9547" w:rsidR="00FD4BB8" w:rsidRPr="007F7D26" w:rsidRDefault="00FD4BB8" w:rsidP="00FD4BB8">
            <w:pPr>
              <w:jc w:val="center"/>
              <w:rPr>
                <w:color w:val="000000"/>
                <w:sz w:val="18"/>
                <w:szCs w:val="18"/>
              </w:rPr>
            </w:pPr>
            <w:r>
              <w:rPr>
                <w:color w:val="000000"/>
                <w:sz w:val="18"/>
                <w:szCs w:val="18"/>
              </w:rPr>
              <w:t>66,55</w:t>
            </w:r>
          </w:p>
        </w:tc>
      </w:tr>
      <w:tr w:rsidR="00FD4BB8" w:rsidRPr="007F7D26" w14:paraId="285430B3" w14:textId="77777777" w:rsidTr="00FD4BB8">
        <w:trPr>
          <w:trHeight w:val="24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1F18E221" w14:textId="3C7E787E" w:rsidR="00FD4BB8" w:rsidRPr="007F7D26" w:rsidRDefault="00FD4BB8" w:rsidP="00FD4BB8">
            <w:pPr>
              <w:jc w:val="center"/>
              <w:rPr>
                <w:color w:val="000000"/>
                <w:sz w:val="18"/>
                <w:szCs w:val="18"/>
              </w:rPr>
            </w:pPr>
            <w:r w:rsidRPr="007F7D26">
              <w:rPr>
                <w:color w:val="000000"/>
                <w:sz w:val="18"/>
                <w:szCs w:val="18"/>
              </w:rPr>
              <w:t>21</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18A7C529" w14:textId="5AE1605A" w:rsidR="00FD4BB8" w:rsidRPr="007F7D26" w:rsidRDefault="00FD4BB8" w:rsidP="00FD4BB8">
            <w:pPr>
              <w:rPr>
                <w:color w:val="000000"/>
                <w:sz w:val="18"/>
                <w:szCs w:val="18"/>
              </w:rPr>
            </w:pPr>
            <w:r w:rsidRPr="007F7D26">
              <w:rPr>
                <w:color w:val="000000"/>
                <w:sz w:val="18"/>
                <w:szCs w:val="18"/>
              </w:rPr>
              <w:t xml:space="preserve">GSM </w:t>
            </w:r>
            <w:proofErr w:type="spellStart"/>
            <w:r w:rsidRPr="007F7D26">
              <w:rPr>
                <w:color w:val="000000"/>
                <w:sz w:val="18"/>
                <w:szCs w:val="18"/>
              </w:rPr>
              <w:t>Antenna</w:t>
            </w:r>
            <w:proofErr w:type="spellEnd"/>
            <w:r w:rsidRPr="007F7D26">
              <w:rPr>
                <w:color w:val="000000"/>
                <w:sz w:val="18"/>
                <w:szCs w:val="18"/>
              </w:rPr>
              <w:t>: ATK 10 800-980MHz (10-element)</w:t>
            </w:r>
          </w:p>
        </w:tc>
        <w:tc>
          <w:tcPr>
            <w:tcW w:w="1679" w:type="dxa"/>
            <w:tcBorders>
              <w:top w:val="nil"/>
              <w:left w:val="nil"/>
              <w:bottom w:val="single" w:sz="4" w:space="0" w:color="auto"/>
              <w:right w:val="single" w:sz="4" w:space="0" w:color="auto"/>
            </w:tcBorders>
            <w:shd w:val="clear" w:color="auto" w:fill="auto"/>
            <w:vAlign w:val="center"/>
          </w:tcPr>
          <w:p w14:paraId="77438012" w14:textId="133A381C" w:rsidR="00FD4BB8" w:rsidRPr="007F7D26" w:rsidRDefault="00FD4BB8" w:rsidP="00FD4BB8">
            <w:pPr>
              <w:jc w:val="center"/>
              <w:rPr>
                <w:color w:val="000000"/>
                <w:sz w:val="18"/>
                <w:szCs w:val="18"/>
              </w:rPr>
            </w:pPr>
            <w:r w:rsidRPr="007F7D26">
              <w:rPr>
                <w:color w:val="000000"/>
                <w:sz w:val="18"/>
                <w:szCs w:val="18"/>
              </w:rPr>
              <w:t xml:space="preserve"> ATK-10</w:t>
            </w:r>
          </w:p>
        </w:tc>
        <w:tc>
          <w:tcPr>
            <w:tcW w:w="840" w:type="dxa"/>
            <w:tcBorders>
              <w:top w:val="nil"/>
              <w:left w:val="nil"/>
              <w:bottom w:val="single" w:sz="4" w:space="0" w:color="auto"/>
              <w:right w:val="single" w:sz="4" w:space="0" w:color="auto"/>
            </w:tcBorders>
            <w:shd w:val="clear" w:color="auto" w:fill="auto"/>
            <w:vAlign w:val="center"/>
          </w:tcPr>
          <w:p w14:paraId="73952BFF" w14:textId="3B8754BA"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single" w:sz="4" w:space="0" w:color="auto"/>
              <w:right w:val="single" w:sz="4" w:space="0" w:color="auto"/>
            </w:tcBorders>
            <w:shd w:val="clear" w:color="auto" w:fill="auto"/>
            <w:vAlign w:val="center"/>
          </w:tcPr>
          <w:p w14:paraId="3CC5C069" w14:textId="51CA3325"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09734FD8" w14:textId="5518E888" w:rsidR="00FD4BB8" w:rsidRPr="007F7D26" w:rsidRDefault="00FD4BB8" w:rsidP="00FD4BB8">
            <w:pPr>
              <w:jc w:val="center"/>
              <w:rPr>
                <w:color w:val="000000"/>
                <w:sz w:val="18"/>
                <w:szCs w:val="18"/>
              </w:rPr>
            </w:pPr>
            <w:r>
              <w:rPr>
                <w:color w:val="000000"/>
                <w:sz w:val="18"/>
                <w:szCs w:val="18"/>
              </w:rPr>
              <w:t>22.00</w:t>
            </w:r>
          </w:p>
        </w:tc>
        <w:tc>
          <w:tcPr>
            <w:tcW w:w="1221" w:type="dxa"/>
            <w:tcBorders>
              <w:top w:val="single" w:sz="4" w:space="0" w:color="auto"/>
              <w:left w:val="single" w:sz="4" w:space="0" w:color="auto"/>
              <w:bottom w:val="single" w:sz="4" w:space="0" w:color="auto"/>
              <w:right w:val="single" w:sz="4" w:space="0" w:color="auto"/>
            </w:tcBorders>
            <w:vAlign w:val="center"/>
          </w:tcPr>
          <w:p w14:paraId="27CAC0D3" w14:textId="379D9E4C" w:rsidR="00FD4BB8" w:rsidRPr="007F7D26" w:rsidRDefault="00FD4BB8" w:rsidP="00FD4BB8">
            <w:pPr>
              <w:jc w:val="center"/>
              <w:rPr>
                <w:color w:val="000000"/>
                <w:sz w:val="18"/>
                <w:szCs w:val="18"/>
              </w:rPr>
            </w:pPr>
            <w:r>
              <w:rPr>
                <w:color w:val="000000"/>
                <w:sz w:val="18"/>
                <w:szCs w:val="18"/>
              </w:rPr>
              <w:t>26,62</w:t>
            </w:r>
          </w:p>
        </w:tc>
      </w:tr>
      <w:tr w:rsidR="00FD4BB8" w:rsidRPr="007F7D26" w14:paraId="5ABD40B1" w14:textId="77777777" w:rsidTr="00FD4BB8">
        <w:trPr>
          <w:trHeight w:val="48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40DD18E5" w14:textId="34CE8ADF" w:rsidR="00FD4BB8" w:rsidRPr="007F7D26" w:rsidRDefault="00FD4BB8" w:rsidP="00FD4BB8">
            <w:pPr>
              <w:jc w:val="center"/>
              <w:rPr>
                <w:color w:val="000000"/>
                <w:sz w:val="18"/>
                <w:szCs w:val="18"/>
              </w:rPr>
            </w:pPr>
            <w:r w:rsidRPr="007F7D26">
              <w:rPr>
                <w:color w:val="000000"/>
                <w:sz w:val="18"/>
                <w:szCs w:val="18"/>
              </w:rPr>
              <w:t>22</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7D10E92C" w14:textId="72B26EDE" w:rsidR="00FD4BB8" w:rsidRPr="007F7D26" w:rsidRDefault="00FD4BB8" w:rsidP="00FD4BB8">
            <w:pPr>
              <w:rPr>
                <w:color w:val="000000"/>
                <w:sz w:val="18"/>
                <w:szCs w:val="18"/>
              </w:rPr>
            </w:pPr>
            <w:r w:rsidRPr="007F7D26">
              <w:rPr>
                <w:color w:val="000000"/>
                <w:sz w:val="18"/>
                <w:szCs w:val="18"/>
              </w:rPr>
              <w:t xml:space="preserve">GSM </w:t>
            </w:r>
            <w:proofErr w:type="spellStart"/>
            <w:r w:rsidRPr="007F7D26">
              <w:rPr>
                <w:color w:val="000000"/>
                <w:sz w:val="18"/>
                <w:szCs w:val="18"/>
              </w:rPr>
              <w:t>Antenna</w:t>
            </w:r>
            <w:proofErr w:type="spellEnd"/>
            <w:r w:rsidRPr="007F7D26">
              <w:rPr>
                <w:color w:val="000000"/>
                <w:sz w:val="18"/>
                <w:szCs w:val="18"/>
              </w:rPr>
              <w:t xml:space="preserve">: ATK 10 800-980MHz (10-element, </w:t>
            </w:r>
            <w:proofErr w:type="spellStart"/>
            <w:r w:rsidRPr="007F7D26">
              <w:rPr>
                <w:color w:val="000000"/>
                <w:sz w:val="18"/>
                <w:szCs w:val="18"/>
              </w:rPr>
              <w:t>with</w:t>
            </w:r>
            <w:proofErr w:type="spellEnd"/>
            <w:r w:rsidRPr="007F7D26">
              <w:rPr>
                <w:color w:val="000000"/>
                <w:sz w:val="18"/>
                <w:szCs w:val="18"/>
              </w:rPr>
              <w:t xml:space="preserve"> 10m </w:t>
            </w:r>
            <w:proofErr w:type="spellStart"/>
            <w:r w:rsidRPr="007F7D26">
              <w:rPr>
                <w:color w:val="000000"/>
                <w:sz w:val="18"/>
                <w:szCs w:val="18"/>
              </w:rPr>
              <w:t>cable</w:t>
            </w:r>
            <w:proofErr w:type="spellEnd"/>
            <w:r w:rsidRPr="007F7D26">
              <w:rPr>
                <w:color w:val="000000"/>
                <w:sz w:val="18"/>
                <w:szCs w:val="18"/>
              </w:rPr>
              <w:t xml:space="preserve"> + SMA)</w:t>
            </w:r>
          </w:p>
        </w:tc>
        <w:tc>
          <w:tcPr>
            <w:tcW w:w="1679" w:type="dxa"/>
            <w:tcBorders>
              <w:top w:val="nil"/>
              <w:left w:val="nil"/>
              <w:bottom w:val="single" w:sz="4" w:space="0" w:color="auto"/>
              <w:right w:val="single" w:sz="4" w:space="0" w:color="auto"/>
            </w:tcBorders>
            <w:shd w:val="clear" w:color="auto" w:fill="auto"/>
            <w:vAlign w:val="center"/>
          </w:tcPr>
          <w:p w14:paraId="0CCE30FA" w14:textId="42541D08" w:rsidR="00FD4BB8" w:rsidRPr="007F7D26" w:rsidRDefault="00FD4BB8" w:rsidP="00FD4BB8">
            <w:pPr>
              <w:jc w:val="center"/>
              <w:rPr>
                <w:color w:val="000000"/>
                <w:sz w:val="18"/>
                <w:szCs w:val="18"/>
              </w:rPr>
            </w:pPr>
            <w:r w:rsidRPr="007F7D26">
              <w:rPr>
                <w:color w:val="000000"/>
                <w:sz w:val="18"/>
                <w:szCs w:val="18"/>
              </w:rPr>
              <w:t xml:space="preserve"> ATK-10c</w:t>
            </w:r>
          </w:p>
        </w:tc>
        <w:tc>
          <w:tcPr>
            <w:tcW w:w="840" w:type="dxa"/>
            <w:tcBorders>
              <w:top w:val="nil"/>
              <w:left w:val="nil"/>
              <w:bottom w:val="single" w:sz="4" w:space="0" w:color="auto"/>
              <w:right w:val="single" w:sz="4" w:space="0" w:color="auto"/>
            </w:tcBorders>
            <w:shd w:val="clear" w:color="auto" w:fill="auto"/>
            <w:vAlign w:val="center"/>
          </w:tcPr>
          <w:p w14:paraId="5D39A130" w14:textId="2FEA826A"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single" w:sz="4" w:space="0" w:color="auto"/>
              <w:right w:val="single" w:sz="4" w:space="0" w:color="auto"/>
            </w:tcBorders>
            <w:shd w:val="clear" w:color="auto" w:fill="auto"/>
            <w:vAlign w:val="center"/>
          </w:tcPr>
          <w:p w14:paraId="06E99B63" w14:textId="5299F36C"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4AFADC7D" w14:textId="771C6B0B" w:rsidR="00FD4BB8" w:rsidRPr="007F7D26" w:rsidRDefault="00FD4BB8" w:rsidP="00FD4BB8">
            <w:pPr>
              <w:jc w:val="center"/>
              <w:rPr>
                <w:color w:val="000000"/>
                <w:sz w:val="18"/>
                <w:szCs w:val="18"/>
              </w:rPr>
            </w:pPr>
            <w:r>
              <w:rPr>
                <w:color w:val="000000"/>
                <w:sz w:val="18"/>
                <w:szCs w:val="18"/>
              </w:rPr>
              <w:t>35.00</w:t>
            </w:r>
          </w:p>
        </w:tc>
        <w:tc>
          <w:tcPr>
            <w:tcW w:w="1221" w:type="dxa"/>
            <w:tcBorders>
              <w:top w:val="single" w:sz="4" w:space="0" w:color="auto"/>
              <w:left w:val="single" w:sz="4" w:space="0" w:color="auto"/>
              <w:bottom w:val="single" w:sz="4" w:space="0" w:color="auto"/>
              <w:right w:val="single" w:sz="4" w:space="0" w:color="auto"/>
            </w:tcBorders>
            <w:vAlign w:val="center"/>
          </w:tcPr>
          <w:p w14:paraId="14E971BE" w14:textId="18438C05" w:rsidR="00FD4BB8" w:rsidRPr="007F7D26" w:rsidRDefault="00FD4BB8" w:rsidP="00FD4BB8">
            <w:pPr>
              <w:jc w:val="center"/>
              <w:rPr>
                <w:color w:val="000000"/>
                <w:sz w:val="18"/>
                <w:szCs w:val="18"/>
              </w:rPr>
            </w:pPr>
            <w:r>
              <w:rPr>
                <w:color w:val="000000"/>
                <w:sz w:val="18"/>
                <w:szCs w:val="18"/>
              </w:rPr>
              <w:t>42,35</w:t>
            </w:r>
          </w:p>
        </w:tc>
      </w:tr>
      <w:tr w:rsidR="00FD4BB8" w:rsidRPr="007F7D26" w14:paraId="47E61A84" w14:textId="77777777" w:rsidTr="00FD4BB8">
        <w:trPr>
          <w:trHeight w:val="48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2967A8C2" w14:textId="725F5B94" w:rsidR="00FD4BB8" w:rsidRPr="007F7D26" w:rsidRDefault="00FD4BB8" w:rsidP="00FD4BB8">
            <w:pPr>
              <w:jc w:val="center"/>
              <w:rPr>
                <w:color w:val="000000"/>
                <w:sz w:val="18"/>
                <w:szCs w:val="18"/>
              </w:rPr>
            </w:pPr>
            <w:r w:rsidRPr="007F7D26">
              <w:rPr>
                <w:color w:val="000000"/>
                <w:sz w:val="18"/>
                <w:szCs w:val="18"/>
              </w:rPr>
              <w:t>23</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08C1E7E2" w14:textId="4F492CB5" w:rsidR="00FD4BB8" w:rsidRPr="007F7D26" w:rsidRDefault="00FD4BB8" w:rsidP="00FD4BB8">
            <w:pPr>
              <w:rPr>
                <w:color w:val="000000"/>
                <w:sz w:val="18"/>
                <w:szCs w:val="18"/>
              </w:rPr>
            </w:pPr>
            <w:r w:rsidRPr="007F7D26">
              <w:rPr>
                <w:color w:val="000000"/>
                <w:sz w:val="18"/>
                <w:szCs w:val="18"/>
              </w:rPr>
              <w:t xml:space="preserve">LTE MIMO </w:t>
            </w:r>
            <w:proofErr w:type="spellStart"/>
            <w:r w:rsidRPr="007F7D26">
              <w:rPr>
                <w:color w:val="000000"/>
                <w:sz w:val="18"/>
                <w:szCs w:val="18"/>
              </w:rPr>
              <w:t>Antenna</w:t>
            </w:r>
            <w:proofErr w:type="spellEnd"/>
            <w:r w:rsidRPr="007F7D26">
              <w:rPr>
                <w:color w:val="000000"/>
                <w:sz w:val="18"/>
                <w:szCs w:val="18"/>
              </w:rPr>
              <w:t xml:space="preserve">: ATK-LOG LTE (800-2170MHz, 10m </w:t>
            </w:r>
            <w:proofErr w:type="spellStart"/>
            <w:r w:rsidRPr="007F7D26">
              <w:rPr>
                <w:color w:val="000000"/>
                <w:sz w:val="18"/>
                <w:szCs w:val="18"/>
              </w:rPr>
              <w:t>cable</w:t>
            </w:r>
            <w:proofErr w:type="spellEnd"/>
            <w:r w:rsidRPr="007F7D26">
              <w:rPr>
                <w:color w:val="000000"/>
                <w:sz w:val="18"/>
                <w:szCs w:val="18"/>
              </w:rPr>
              <w:t xml:space="preserve">, SMA </w:t>
            </w:r>
            <w:proofErr w:type="spellStart"/>
            <w:r w:rsidRPr="007F7D26">
              <w:rPr>
                <w:color w:val="000000"/>
                <w:sz w:val="18"/>
                <w:szCs w:val="18"/>
              </w:rPr>
              <w:t>plug</w:t>
            </w:r>
            <w:proofErr w:type="spellEnd"/>
            <w:r w:rsidRPr="007F7D26">
              <w:rPr>
                <w:color w:val="000000"/>
                <w:sz w:val="18"/>
                <w:szCs w:val="18"/>
              </w:rPr>
              <w:t>)</w:t>
            </w:r>
          </w:p>
        </w:tc>
        <w:tc>
          <w:tcPr>
            <w:tcW w:w="1679" w:type="dxa"/>
            <w:tcBorders>
              <w:top w:val="nil"/>
              <w:left w:val="nil"/>
              <w:bottom w:val="single" w:sz="4" w:space="0" w:color="auto"/>
              <w:right w:val="single" w:sz="4" w:space="0" w:color="auto"/>
            </w:tcBorders>
            <w:shd w:val="clear" w:color="auto" w:fill="auto"/>
            <w:vAlign w:val="center"/>
          </w:tcPr>
          <w:p w14:paraId="11E96E92" w14:textId="454503FB" w:rsidR="00FD4BB8" w:rsidRPr="007F7D26" w:rsidRDefault="00FD4BB8" w:rsidP="00FD4BB8">
            <w:pPr>
              <w:jc w:val="center"/>
              <w:rPr>
                <w:color w:val="000000"/>
                <w:sz w:val="18"/>
                <w:szCs w:val="18"/>
              </w:rPr>
            </w:pPr>
            <w:r w:rsidRPr="007F7D26">
              <w:rPr>
                <w:color w:val="000000"/>
                <w:sz w:val="18"/>
                <w:szCs w:val="18"/>
              </w:rPr>
              <w:t xml:space="preserve"> ATK-LOG LTE</w:t>
            </w:r>
          </w:p>
        </w:tc>
        <w:tc>
          <w:tcPr>
            <w:tcW w:w="840" w:type="dxa"/>
            <w:tcBorders>
              <w:top w:val="nil"/>
              <w:left w:val="nil"/>
              <w:bottom w:val="single" w:sz="4" w:space="0" w:color="auto"/>
              <w:right w:val="single" w:sz="4" w:space="0" w:color="auto"/>
            </w:tcBorders>
            <w:shd w:val="clear" w:color="auto" w:fill="auto"/>
            <w:vAlign w:val="center"/>
          </w:tcPr>
          <w:p w14:paraId="4343839F" w14:textId="03B68110"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single" w:sz="4" w:space="0" w:color="auto"/>
              <w:right w:val="single" w:sz="4" w:space="0" w:color="auto"/>
            </w:tcBorders>
            <w:shd w:val="clear" w:color="auto" w:fill="auto"/>
            <w:vAlign w:val="center"/>
          </w:tcPr>
          <w:p w14:paraId="101D4787" w14:textId="0B82043A"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4E4DB493" w14:textId="15E8EE81" w:rsidR="00FD4BB8" w:rsidRPr="007F7D26" w:rsidRDefault="00FD4BB8" w:rsidP="00FD4BB8">
            <w:pPr>
              <w:jc w:val="center"/>
              <w:rPr>
                <w:color w:val="000000"/>
                <w:sz w:val="18"/>
                <w:szCs w:val="18"/>
              </w:rPr>
            </w:pPr>
            <w:r>
              <w:rPr>
                <w:color w:val="000000"/>
                <w:sz w:val="18"/>
                <w:szCs w:val="18"/>
              </w:rPr>
              <w:t>46.00</w:t>
            </w:r>
          </w:p>
        </w:tc>
        <w:tc>
          <w:tcPr>
            <w:tcW w:w="1221" w:type="dxa"/>
            <w:tcBorders>
              <w:top w:val="single" w:sz="4" w:space="0" w:color="auto"/>
              <w:left w:val="single" w:sz="4" w:space="0" w:color="auto"/>
              <w:bottom w:val="single" w:sz="4" w:space="0" w:color="auto"/>
              <w:right w:val="single" w:sz="4" w:space="0" w:color="auto"/>
            </w:tcBorders>
            <w:vAlign w:val="center"/>
          </w:tcPr>
          <w:p w14:paraId="16153D87" w14:textId="24127EA4" w:rsidR="00FD4BB8" w:rsidRPr="007F7D26" w:rsidRDefault="00FD4BB8" w:rsidP="00FD4BB8">
            <w:pPr>
              <w:jc w:val="center"/>
              <w:rPr>
                <w:color w:val="000000"/>
                <w:sz w:val="18"/>
                <w:szCs w:val="18"/>
              </w:rPr>
            </w:pPr>
            <w:r>
              <w:rPr>
                <w:color w:val="000000"/>
                <w:sz w:val="18"/>
                <w:szCs w:val="18"/>
              </w:rPr>
              <w:t>55,66</w:t>
            </w:r>
          </w:p>
        </w:tc>
      </w:tr>
      <w:tr w:rsidR="00FD4BB8" w:rsidRPr="007F7D26" w14:paraId="605B8EDA" w14:textId="77777777" w:rsidTr="00FD4BB8">
        <w:trPr>
          <w:trHeight w:val="48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619415D0" w14:textId="749120C2" w:rsidR="00FD4BB8" w:rsidRPr="007F7D26" w:rsidRDefault="00FD4BB8" w:rsidP="00FD4BB8">
            <w:pPr>
              <w:jc w:val="center"/>
              <w:rPr>
                <w:color w:val="000000"/>
                <w:sz w:val="18"/>
                <w:szCs w:val="18"/>
              </w:rPr>
            </w:pPr>
            <w:r w:rsidRPr="007F7D26">
              <w:rPr>
                <w:color w:val="000000"/>
                <w:sz w:val="18"/>
                <w:szCs w:val="18"/>
              </w:rPr>
              <w:t>24</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0915C0EE" w14:textId="7EA2A1BE" w:rsidR="00FD4BB8" w:rsidRPr="007F7D26" w:rsidRDefault="00FD4BB8" w:rsidP="00FD4BB8">
            <w:pPr>
              <w:rPr>
                <w:color w:val="000000"/>
                <w:sz w:val="18"/>
                <w:szCs w:val="18"/>
              </w:rPr>
            </w:pPr>
            <w:r w:rsidRPr="007F7D26">
              <w:rPr>
                <w:color w:val="000000"/>
                <w:sz w:val="18"/>
                <w:szCs w:val="18"/>
              </w:rPr>
              <w:t xml:space="preserve">UMTS </w:t>
            </w:r>
            <w:proofErr w:type="spellStart"/>
            <w:r w:rsidRPr="007F7D26">
              <w:rPr>
                <w:color w:val="000000"/>
                <w:sz w:val="18"/>
                <w:szCs w:val="18"/>
              </w:rPr>
              <w:t>Antenna</w:t>
            </w:r>
            <w:proofErr w:type="spellEnd"/>
            <w:r w:rsidRPr="007F7D26">
              <w:rPr>
                <w:color w:val="000000"/>
                <w:sz w:val="18"/>
                <w:szCs w:val="18"/>
              </w:rPr>
              <w:t xml:space="preserve">: ATK-16/2GHz (16dBi, </w:t>
            </w:r>
            <w:proofErr w:type="spellStart"/>
            <w:r w:rsidRPr="007F7D26">
              <w:rPr>
                <w:color w:val="000000"/>
                <w:sz w:val="18"/>
                <w:szCs w:val="18"/>
              </w:rPr>
              <w:t>outdoor</w:t>
            </w:r>
            <w:proofErr w:type="spellEnd"/>
            <w:r w:rsidRPr="007F7D26">
              <w:rPr>
                <w:color w:val="000000"/>
                <w:sz w:val="18"/>
                <w:szCs w:val="18"/>
              </w:rPr>
              <w:t xml:space="preserve">, 10m </w:t>
            </w:r>
            <w:proofErr w:type="spellStart"/>
            <w:r w:rsidRPr="007F7D26">
              <w:rPr>
                <w:color w:val="000000"/>
                <w:sz w:val="18"/>
                <w:szCs w:val="18"/>
              </w:rPr>
              <w:t>cable</w:t>
            </w:r>
            <w:proofErr w:type="spellEnd"/>
            <w:r w:rsidRPr="007F7D26">
              <w:rPr>
                <w:color w:val="000000"/>
                <w:sz w:val="18"/>
                <w:szCs w:val="18"/>
              </w:rPr>
              <w:t xml:space="preserve"> </w:t>
            </w:r>
            <w:proofErr w:type="spellStart"/>
            <w:r w:rsidRPr="007F7D26">
              <w:rPr>
                <w:color w:val="000000"/>
                <w:sz w:val="18"/>
                <w:szCs w:val="18"/>
              </w:rPr>
              <w:t>and</w:t>
            </w:r>
            <w:proofErr w:type="spellEnd"/>
            <w:r w:rsidRPr="007F7D26">
              <w:rPr>
                <w:color w:val="000000"/>
                <w:sz w:val="18"/>
                <w:szCs w:val="18"/>
              </w:rPr>
              <w:t xml:space="preserve"> SMA </w:t>
            </w:r>
            <w:proofErr w:type="spellStart"/>
            <w:r w:rsidRPr="007F7D26">
              <w:rPr>
                <w:color w:val="000000"/>
                <w:sz w:val="18"/>
                <w:szCs w:val="18"/>
              </w:rPr>
              <w:t>plug</w:t>
            </w:r>
            <w:proofErr w:type="spellEnd"/>
            <w:r w:rsidRPr="007F7D26">
              <w:rPr>
                <w:color w:val="000000"/>
                <w:sz w:val="18"/>
                <w:szCs w:val="18"/>
              </w:rPr>
              <w:t>)</w:t>
            </w:r>
          </w:p>
        </w:tc>
        <w:tc>
          <w:tcPr>
            <w:tcW w:w="1679" w:type="dxa"/>
            <w:tcBorders>
              <w:top w:val="nil"/>
              <w:left w:val="nil"/>
              <w:bottom w:val="single" w:sz="4" w:space="0" w:color="auto"/>
              <w:right w:val="single" w:sz="4" w:space="0" w:color="auto"/>
            </w:tcBorders>
            <w:shd w:val="clear" w:color="auto" w:fill="auto"/>
            <w:vAlign w:val="center"/>
          </w:tcPr>
          <w:p w14:paraId="22972150" w14:textId="4023EC30" w:rsidR="00FD4BB8" w:rsidRPr="007F7D26" w:rsidRDefault="00FD4BB8" w:rsidP="00FD4BB8">
            <w:pPr>
              <w:jc w:val="center"/>
              <w:rPr>
                <w:color w:val="000000"/>
                <w:sz w:val="18"/>
                <w:szCs w:val="18"/>
              </w:rPr>
            </w:pPr>
            <w:r w:rsidRPr="007F7D26">
              <w:rPr>
                <w:color w:val="000000"/>
                <w:sz w:val="18"/>
                <w:szCs w:val="18"/>
              </w:rPr>
              <w:t xml:space="preserve"> ATK-16/2GHz</w:t>
            </w:r>
          </w:p>
        </w:tc>
        <w:tc>
          <w:tcPr>
            <w:tcW w:w="840" w:type="dxa"/>
            <w:tcBorders>
              <w:top w:val="nil"/>
              <w:left w:val="nil"/>
              <w:bottom w:val="single" w:sz="4" w:space="0" w:color="auto"/>
              <w:right w:val="single" w:sz="4" w:space="0" w:color="auto"/>
            </w:tcBorders>
            <w:shd w:val="clear" w:color="auto" w:fill="auto"/>
            <w:vAlign w:val="center"/>
          </w:tcPr>
          <w:p w14:paraId="1AE5AC0B" w14:textId="3D28B226"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single" w:sz="4" w:space="0" w:color="auto"/>
              <w:right w:val="single" w:sz="4" w:space="0" w:color="auto"/>
            </w:tcBorders>
            <w:shd w:val="clear" w:color="auto" w:fill="auto"/>
            <w:vAlign w:val="center"/>
          </w:tcPr>
          <w:p w14:paraId="7805DB63" w14:textId="5D4724EF"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13BE6A6A" w14:textId="0D60C975" w:rsidR="00FD4BB8" w:rsidRPr="007F7D26" w:rsidRDefault="00FD4BB8" w:rsidP="00FD4BB8">
            <w:pPr>
              <w:jc w:val="center"/>
              <w:rPr>
                <w:color w:val="000000"/>
                <w:sz w:val="18"/>
                <w:szCs w:val="18"/>
              </w:rPr>
            </w:pPr>
            <w:r>
              <w:rPr>
                <w:color w:val="000000"/>
                <w:sz w:val="18"/>
                <w:szCs w:val="18"/>
              </w:rPr>
              <w:t>38.00</w:t>
            </w:r>
          </w:p>
        </w:tc>
        <w:tc>
          <w:tcPr>
            <w:tcW w:w="1221" w:type="dxa"/>
            <w:tcBorders>
              <w:top w:val="single" w:sz="4" w:space="0" w:color="auto"/>
              <w:left w:val="single" w:sz="4" w:space="0" w:color="auto"/>
              <w:bottom w:val="single" w:sz="4" w:space="0" w:color="auto"/>
              <w:right w:val="single" w:sz="4" w:space="0" w:color="auto"/>
            </w:tcBorders>
            <w:vAlign w:val="center"/>
          </w:tcPr>
          <w:p w14:paraId="0B052B52" w14:textId="551D3ECE" w:rsidR="00FD4BB8" w:rsidRPr="007F7D26" w:rsidRDefault="00FD4BB8" w:rsidP="00FD4BB8">
            <w:pPr>
              <w:jc w:val="center"/>
              <w:rPr>
                <w:color w:val="000000"/>
                <w:sz w:val="18"/>
                <w:szCs w:val="18"/>
              </w:rPr>
            </w:pPr>
            <w:r>
              <w:rPr>
                <w:color w:val="000000"/>
                <w:sz w:val="18"/>
                <w:szCs w:val="18"/>
              </w:rPr>
              <w:t>45,98</w:t>
            </w:r>
          </w:p>
        </w:tc>
      </w:tr>
      <w:tr w:rsidR="00FD4BB8" w:rsidRPr="007F7D26" w14:paraId="641DE4F3" w14:textId="77777777" w:rsidTr="00FD4BB8">
        <w:trPr>
          <w:trHeight w:val="24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33842586" w14:textId="5DFF529B" w:rsidR="00FD4BB8" w:rsidRPr="007F7D26" w:rsidRDefault="00FD4BB8" w:rsidP="00FD4BB8">
            <w:pPr>
              <w:jc w:val="center"/>
              <w:rPr>
                <w:color w:val="000000"/>
                <w:sz w:val="18"/>
                <w:szCs w:val="18"/>
              </w:rPr>
            </w:pPr>
            <w:r w:rsidRPr="007F7D26">
              <w:rPr>
                <w:color w:val="000000"/>
                <w:sz w:val="18"/>
                <w:szCs w:val="18"/>
              </w:rPr>
              <w:t>25</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6FA067D5" w14:textId="2710E21F" w:rsidR="00FD4BB8" w:rsidRPr="007F7D26" w:rsidRDefault="00FD4BB8" w:rsidP="00FD4BB8">
            <w:pPr>
              <w:rPr>
                <w:color w:val="000000"/>
                <w:sz w:val="18"/>
                <w:szCs w:val="18"/>
              </w:rPr>
            </w:pPr>
            <w:proofErr w:type="spellStart"/>
            <w:r w:rsidRPr="007F7D26">
              <w:rPr>
                <w:color w:val="000000"/>
                <w:sz w:val="18"/>
                <w:szCs w:val="18"/>
              </w:rPr>
              <w:t>Fiderinis</w:t>
            </w:r>
            <w:proofErr w:type="spellEnd"/>
            <w:r w:rsidRPr="007F7D26">
              <w:rPr>
                <w:color w:val="000000"/>
                <w:sz w:val="18"/>
                <w:szCs w:val="18"/>
              </w:rPr>
              <w:t xml:space="preserve"> koaksialinis kabelis RFA 1/2 -50</w:t>
            </w:r>
          </w:p>
        </w:tc>
        <w:tc>
          <w:tcPr>
            <w:tcW w:w="1679" w:type="dxa"/>
            <w:tcBorders>
              <w:top w:val="nil"/>
              <w:left w:val="nil"/>
              <w:bottom w:val="single" w:sz="4" w:space="0" w:color="auto"/>
              <w:right w:val="single" w:sz="4" w:space="0" w:color="auto"/>
            </w:tcBorders>
            <w:shd w:val="clear" w:color="auto" w:fill="auto"/>
            <w:vAlign w:val="center"/>
          </w:tcPr>
          <w:p w14:paraId="77BC54A1" w14:textId="4DBF829F" w:rsidR="00FD4BB8" w:rsidRPr="007F7D26" w:rsidRDefault="00FD4BB8" w:rsidP="00FD4BB8">
            <w:pPr>
              <w:jc w:val="center"/>
              <w:rPr>
                <w:color w:val="000000"/>
                <w:sz w:val="18"/>
                <w:szCs w:val="18"/>
              </w:rPr>
            </w:pPr>
            <w:r w:rsidRPr="007F7D26">
              <w:rPr>
                <w:color w:val="000000"/>
                <w:sz w:val="18"/>
                <w:szCs w:val="18"/>
              </w:rPr>
              <w:t>RFA 1/2</w:t>
            </w:r>
          </w:p>
        </w:tc>
        <w:tc>
          <w:tcPr>
            <w:tcW w:w="840" w:type="dxa"/>
            <w:tcBorders>
              <w:top w:val="nil"/>
              <w:left w:val="nil"/>
              <w:bottom w:val="single" w:sz="4" w:space="0" w:color="auto"/>
              <w:right w:val="single" w:sz="4" w:space="0" w:color="auto"/>
            </w:tcBorders>
            <w:shd w:val="clear" w:color="auto" w:fill="auto"/>
            <w:vAlign w:val="center"/>
          </w:tcPr>
          <w:p w14:paraId="0F07A73E" w14:textId="4702F2EA" w:rsidR="00FD4BB8" w:rsidRPr="007F7D26" w:rsidRDefault="00FD4BB8" w:rsidP="00FD4BB8">
            <w:pPr>
              <w:jc w:val="center"/>
              <w:rPr>
                <w:color w:val="000000"/>
                <w:sz w:val="18"/>
                <w:szCs w:val="18"/>
              </w:rPr>
            </w:pPr>
            <w:r w:rsidRPr="007F7D26">
              <w:rPr>
                <w:color w:val="000000"/>
                <w:sz w:val="18"/>
                <w:szCs w:val="18"/>
              </w:rPr>
              <w:t>M</w:t>
            </w:r>
          </w:p>
        </w:tc>
        <w:tc>
          <w:tcPr>
            <w:tcW w:w="913" w:type="dxa"/>
            <w:tcBorders>
              <w:top w:val="nil"/>
              <w:left w:val="nil"/>
              <w:bottom w:val="single" w:sz="4" w:space="0" w:color="auto"/>
              <w:right w:val="single" w:sz="4" w:space="0" w:color="auto"/>
            </w:tcBorders>
            <w:shd w:val="clear" w:color="auto" w:fill="auto"/>
            <w:vAlign w:val="center"/>
          </w:tcPr>
          <w:p w14:paraId="33A7A7A7" w14:textId="572DDD16"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41D77900" w14:textId="15878C48" w:rsidR="00FD4BB8" w:rsidRPr="007F7D26" w:rsidRDefault="00FD4BB8" w:rsidP="00FD4BB8">
            <w:pPr>
              <w:jc w:val="center"/>
              <w:rPr>
                <w:color w:val="000000"/>
                <w:sz w:val="18"/>
                <w:szCs w:val="18"/>
              </w:rPr>
            </w:pPr>
            <w:r>
              <w:rPr>
                <w:color w:val="000000"/>
                <w:sz w:val="18"/>
                <w:szCs w:val="18"/>
              </w:rPr>
              <w:t>3.00</w:t>
            </w:r>
          </w:p>
        </w:tc>
        <w:tc>
          <w:tcPr>
            <w:tcW w:w="1221" w:type="dxa"/>
            <w:tcBorders>
              <w:top w:val="single" w:sz="4" w:space="0" w:color="auto"/>
              <w:left w:val="single" w:sz="4" w:space="0" w:color="auto"/>
              <w:bottom w:val="single" w:sz="4" w:space="0" w:color="auto"/>
              <w:right w:val="single" w:sz="4" w:space="0" w:color="auto"/>
            </w:tcBorders>
            <w:vAlign w:val="center"/>
          </w:tcPr>
          <w:p w14:paraId="0249CBD9" w14:textId="0C1D603B" w:rsidR="00FD4BB8" w:rsidRPr="007F7D26" w:rsidRDefault="00FD4BB8" w:rsidP="00FD4BB8">
            <w:pPr>
              <w:jc w:val="center"/>
              <w:rPr>
                <w:color w:val="000000"/>
                <w:sz w:val="18"/>
                <w:szCs w:val="18"/>
              </w:rPr>
            </w:pPr>
            <w:r>
              <w:rPr>
                <w:color w:val="000000"/>
                <w:sz w:val="18"/>
                <w:szCs w:val="18"/>
              </w:rPr>
              <w:t>3,63</w:t>
            </w:r>
          </w:p>
        </w:tc>
      </w:tr>
      <w:tr w:rsidR="00FD4BB8" w:rsidRPr="007F7D26" w14:paraId="01FF7810" w14:textId="77777777" w:rsidTr="00FD4BB8">
        <w:trPr>
          <w:trHeight w:val="24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69E5230E" w14:textId="5E016224" w:rsidR="00FD4BB8" w:rsidRPr="007F7D26" w:rsidRDefault="00FD4BB8" w:rsidP="00FD4BB8">
            <w:pPr>
              <w:jc w:val="center"/>
              <w:rPr>
                <w:color w:val="000000"/>
                <w:sz w:val="18"/>
                <w:szCs w:val="18"/>
              </w:rPr>
            </w:pPr>
            <w:r w:rsidRPr="007F7D26">
              <w:rPr>
                <w:color w:val="000000"/>
                <w:sz w:val="18"/>
                <w:szCs w:val="18"/>
              </w:rPr>
              <w:t>26</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167ECCB2" w14:textId="761EED72" w:rsidR="00FD4BB8" w:rsidRPr="007F7D26" w:rsidRDefault="00FD4BB8" w:rsidP="00FD4BB8">
            <w:pPr>
              <w:rPr>
                <w:color w:val="000000"/>
                <w:sz w:val="18"/>
                <w:szCs w:val="18"/>
              </w:rPr>
            </w:pPr>
            <w:r w:rsidRPr="007F7D26">
              <w:rPr>
                <w:color w:val="000000"/>
                <w:sz w:val="18"/>
                <w:szCs w:val="18"/>
              </w:rPr>
              <w:t xml:space="preserve"> LTE </w:t>
            </w:r>
            <w:proofErr w:type="spellStart"/>
            <w:r w:rsidRPr="007F7D26">
              <w:rPr>
                <w:color w:val="000000"/>
                <w:sz w:val="18"/>
                <w:szCs w:val="18"/>
              </w:rPr>
              <w:t>režekcinis</w:t>
            </w:r>
            <w:proofErr w:type="spellEnd"/>
            <w:r w:rsidRPr="007F7D26">
              <w:rPr>
                <w:color w:val="000000"/>
                <w:sz w:val="18"/>
                <w:szCs w:val="18"/>
              </w:rPr>
              <w:t xml:space="preserve"> filtras (</w:t>
            </w:r>
            <w:proofErr w:type="spellStart"/>
            <w:r w:rsidRPr="007F7D26">
              <w:rPr>
                <w:color w:val="000000"/>
                <w:sz w:val="18"/>
                <w:szCs w:val="18"/>
              </w:rPr>
              <w:t>Max</w:t>
            </w:r>
            <w:proofErr w:type="spellEnd"/>
            <w:r w:rsidRPr="007F7D26">
              <w:rPr>
                <w:color w:val="000000"/>
                <w:sz w:val="18"/>
                <w:szCs w:val="18"/>
              </w:rPr>
              <w:t xml:space="preserve">. </w:t>
            </w:r>
            <w:proofErr w:type="spellStart"/>
            <w:r w:rsidRPr="007F7D26">
              <w:rPr>
                <w:color w:val="000000"/>
                <w:sz w:val="18"/>
                <w:szCs w:val="18"/>
              </w:rPr>
              <w:t>slop</w:t>
            </w:r>
            <w:proofErr w:type="spellEnd"/>
            <w:r w:rsidRPr="007F7D26">
              <w:rPr>
                <w:color w:val="000000"/>
                <w:sz w:val="18"/>
                <w:szCs w:val="18"/>
              </w:rPr>
              <w:t>. 60-70dB)</w:t>
            </w:r>
          </w:p>
        </w:tc>
        <w:tc>
          <w:tcPr>
            <w:tcW w:w="1679" w:type="dxa"/>
            <w:tcBorders>
              <w:top w:val="nil"/>
              <w:left w:val="nil"/>
              <w:bottom w:val="single" w:sz="4" w:space="0" w:color="auto"/>
              <w:right w:val="single" w:sz="4" w:space="0" w:color="auto"/>
            </w:tcBorders>
            <w:shd w:val="clear" w:color="auto" w:fill="auto"/>
            <w:vAlign w:val="center"/>
          </w:tcPr>
          <w:p w14:paraId="197F7EC4" w14:textId="1B881D9C" w:rsidR="00FD4BB8" w:rsidRPr="007F7D26" w:rsidRDefault="00FD4BB8" w:rsidP="00FD4BB8">
            <w:pPr>
              <w:jc w:val="center"/>
              <w:rPr>
                <w:color w:val="000000"/>
                <w:sz w:val="18"/>
                <w:szCs w:val="18"/>
              </w:rPr>
            </w:pPr>
            <w:r w:rsidRPr="007F7D26">
              <w:rPr>
                <w:color w:val="000000"/>
                <w:sz w:val="18"/>
                <w:szCs w:val="18"/>
              </w:rPr>
              <w:t>LF001</w:t>
            </w:r>
          </w:p>
        </w:tc>
        <w:tc>
          <w:tcPr>
            <w:tcW w:w="840" w:type="dxa"/>
            <w:tcBorders>
              <w:top w:val="nil"/>
              <w:left w:val="nil"/>
              <w:bottom w:val="single" w:sz="4" w:space="0" w:color="auto"/>
              <w:right w:val="single" w:sz="4" w:space="0" w:color="auto"/>
            </w:tcBorders>
            <w:shd w:val="clear" w:color="auto" w:fill="auto"/>
            <w:vAlign w:val="center"/>
          </w:tcPr>
          <w:p w14:paraId="4B2EDE39" w14:textId="4FE4B26D"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single" w:sz="4" w:space="0" w:color="auto"/>
              <w:right w:val="single" w:sz="4" w:space="0" w:color="auto"/>
            </w:tcBorders>
            <w:shd w:val="clear" w:color="auto" w:fill="auto"/>
            <w:vAlign w:val="center"/>
          </w:tcPr>
          <w:p w14:paraId="60101350" w14:textId="139DE7C0"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63C1BF66" w14:textId="2BD076A9" w:rsidR="00FD4BB8" w:rsidRPr="007F7D26" w:rsidRDefault="00FD4BB8" w:rsidP="00FD4BB8">
            <w:pPr>
              <w:jc w:val="center"/>
              <w:rPr>
                <w:color w:val="000000"/>
                <w:sz w:val="18"/>
                <w:szCs w:val="18"/>
              </w:rPr>
            </w:pPr>
            <w:r>
              <w:rPr>
                <w:color w:val="000000"/>
                <w:sz w:val="18"/>
                <w:szCs w:val="18"/>
              </w:rPr>
              <w:t>12.50</w:t>
            </w:r>
          </w:p>
        </w:tc>
        <w:tc>
          <w:tcPr>
            <w:tcW w:w="1221" w:type="dxa"/>
            <w:tcBorders>
              <w:top w:val="single" w:sz="4" w:space="0" w:color="auto"/>
              <w:left w:val="single" w:sz="4" w:space="0" w:color="auto"/>
              <w:bottom w:val="single" w:sz="4" w:space="0" w:color="auto"/>
              <w:right w:val="single" w:sz="4" w:space="0" w:color="auto"/>
            </w:tcBorders>
            <w:vAlign w:val="center"/>
          </w:tcPr>
          <w:p w14:paraId="1AD89602" w14:textId="7764F6ED" w:rsidR="00FD4BB8" w:rsidRPr="007F7D26" w:rsidRDefault="00FD4BB8" w:rsidP="00FD4BB8">
            <w:pPr>
              <w:jc w:val="center"/>
              <w:rPr>
                <w:color w:val="000000"/>
                <w:sz w:val="18"/>
                <w:szCs w:val="18"/>
              </w:rPr>
            </w:pPr>
            <w:r>
              <w:rPr>
                <w:color w:val="000000"/>
                <w:sz w:val="18"/>
                <w:szCs w:val="18"/>
              </w:rPr>
              <w:t>15,13</w:t>
            </w:r>
          </w:p>
        </w:tc>
      </w:tr>
      <w:tr w:rsidR="00FD4BB8" w:rsidRPr="007F7D26" w14:paraId="7329A40E" w14:textId="77777777" w:rsidTr="00FD4BB8">
        <w:trPr>
          <w:trHeight w:val="24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40ADAD2B" w14:textId="7761D183" w:rsidR="00FD4BB8" w:rsidRPr="007F7D26" w:rsidRDefault="00FD4BB8" w:rsidP="00FD4BB8">
            <w:pPr>
              <w:jc w:val="center"/>
              <w:rPr>
                <w:color w:val="000000"/>
                <w:sz w:val="18"/>
                <w:szCs w:val="18"/>
              </w:rPr>
            </w:pPr>
            <w:r w:rsidRPr="007F7D26">
              <w:rPr>
                <w:color w:val="000000"/>
                <w:sz w:val="18"/>
                <w:szCs w:val="18"/>
              </w:rPr>
              <w:t>27</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61D91CAB" w14:textId="7EAF92AF" w:rsidR="00FD4BB8" w:rsidRPr="007F7D26" w:rsidRDefault="00FD4BB8" w:rsidP="00FD4BB8">
            <w:pPr>
              <w:rPr>
                <w:color w:val="000000"/>
                <w:sz w:val="18"/>
                <w:szCs w:val="18"/>
              </w:rPr>
            </w:pPr>
            <w:r w:rsidRPr="007F7D26">
              <w:rPr>
                <w:color w:val="000000"/>
                <w:sz w:val="18"/>
                <w:szCs w:val="18"/>
              </w:rPr>
              <w:t xml:space="preserve"> LTE </w:t>
            </w:r>
            <w:proofErr w:type="spellStart"/>
            <w:r w:rsidRPr="007F7D26">
              <w:rPr>
                <w:color w:val="000000"/>
                <w:sz w:val="18"/>
                <w:szCs w:val="18"/>
              </w:rPr>
              <w:t>režekcinis</w:t>
            </w:r>
            <w:proofErr w:type="spellEnd"/>
            <w:r w:rsidRPr="007F7D26">
              <w:rPr>
                <w:color w:val="000000"/>
                <w:sz w:val="18"/>
                <w:szCs w:val="18"/>
              </w:rPr>
              <w:t xml:space="preserve"> filtras (</w:t>
            </w:r>
            <w:proofErr w:type="spellStart"/>
            <w:r w:rsidRPr="007F7D26">
              <w:rPr>
                <w:color w:val="000000"/>
                <w:sz w:val="18"/>
                <w:szCs w:val="18"/>
              </w:rPr>
              <w:t>Max</w:t>
            </w:r>
            <w:proofErr w:type="spellEnd"/>
            <w:r w:rsidRPr="007F7D26">
              <w:rPr>
                <w:color w:val="000000"/>
                <w:sz w:val="18"/>
                <w:szCs w:val="18"/>
              </w:rPr>
              <w:t xml:space="preserve">. </w:t>
            </w:r>
            <w:proofErr w:type="spellStart"/>
            <w:r w:rsidRPr="007F7D26">
              <w:rPr>
                <w:color w:val="000000"/>
                <w:sz w:val="18"/>
                <w:szCs w:val="18"/>
              </w:rPr>
              <w:t>slop</w:t>
            </w:r>
            <w:proofErr w:type="spellEnd"/>
            <w:r w:rsidRPr="007F7D26">
              <w:rPr>
                <w:color w:val="000000"/>
                <w:sz w:val="18"/>
                <w:szCs w:val="18"/>
              </w:rPr>
              <w:t>. 25-65dB)</w:t>
            </w:r>
          </w:p>
        </w:tc>
        <w:tc>
          <w:tcPr>
            <w:tcW w:w="1679" w:type="dxa"/>
            <w:tcBorders>
              <w:top w:val="nil"/>
              <w:left w:val="nil"/>
              <w:bottom w:val="single" w:sz="4" w:space="0" w:color="auto"/>
              <w:right w:val="single" w:sz="4" w:space="0" w:color="auto"/>
            </w:tcBorders>
            <w:shd w:val="clear" w:color="auto" w:fill="auto"/>
            <w:vAlign w:val="center"/>
          </w:tcPr>
          <w:p w14:paraId="612DB8FD" w14:textId="309B4CC5" w:rsidR="00FD4BB8" w:rsidRPr="007F7D26" w:rsidRDefault="00FD4BB8" w:rsidP="00FD4BB8">
            <w:pPr>
              <w:jc w:val="center"/>
              <w:rPr>
                <w:color w:val="000000"/>
                <w:sz w:val="18"/>
                <w:szCs w:val="18"/>
              </w:rPr>
            </w:pPr>
            <w:r w:rsidRPr="007F7D26">
              <w:rPr>
                <w:color w:val="000000"/>
                <w:sz w:val="18"/>
                <w:szCs w:val="18"/>
              </w:rPr>
              <w:t>LF002</w:t>
            </w:r>
          </w:p>
        </w:tc>
        <w:tc>
          <w:tcPr>
            <w:tcW w:w="840" w:type="dxa"/>
            <w:tcBorders>
              <w:top w:val="nil"/>
              <w:left w:val="nil"/>
              <w:bottom w:val="single" w:sz="4" w:space="0" w:color="auto"/>
              <w:right w:val="single" w:sz="4" w:space="0" w:color="auto"/>
            </w:tcBorders>
            <w:shd w:val="clear" w:color="auto" w:fill="auto"/>
            <w:vAlign w:val="center"/>
          </w:tcPr>
          <w:p w14:paraId="321EBF31" w14:textId="50DCEB85"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single" w:sz="4" w:space="0" w:color="auto"/>
              <w:right w:val="single" w:sz="4" w:space="0" w:color="auto"/>
            </w:tcBorders>
            <w:shd w:val="clear" w:color="auto" w:fill="auto"/>
            <w:vAlign w:val="center"/>
          </w:tcPr>
          <w:p w14:paraId="60998940" w14:textId="464431DF"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7D333CE7" w14:textId="413A08B6" w:rsidR="00FD4BB8" w:rsidRPr="007F7D26" w:rsidRDefault="00FD4BB8" w:rsidP="00FD4BB8">
            <w:pPr>
              <w:jc w:val="center"/>
              <w:rPr>
                <w:color w:val="000000"/>
                <w:sz w:val="18"/>
                <w:szCs w:val="18"/>
              </w:rPr>
            </w:pPr>
            <w:r>
              <w:rPr>
                <w:color w:val="000000"/>
                <w:sz w:val="18"/>
                <w:szCs w:val="18"/>
              </w:rPr>
              <w:t>8.00</w:t>
            </w:r>
          </w:p>
        </w:tc>
        <w:tc>
          <w:tcPr>
            <w:tcW w:w="1221" w:type="dxa"/>
            <w:tcBorders>
              <w:top w:val="single" w:sz="4" w:space="0" w:color="auto"/>
              <w:left w:val="single" w:sz="4" w:space="0" w:color="auto"/>
              <w:bottom w:val="single" w:sz="4" w:space="0" w:color="auto"/>
              <w:right w:val="single" w:sz="4" w:space="0" w:color="auto"/>
            </w:tcBorders>
            <w:vAlign w:val="center"/>
          </w:tcPr>
          <w:p w14:paraId="31B47643" w14:textId="6A6CF9A5" w:rsidR="00FD4BB8" w:rsidRPr="007F7D26" w:rsidRDefault="00FD4BB8" w:rsidP="00FD4BB8">
            <w:pPr>
              <w:jc w:val="center"/>
              <w:rPr>
                <w:color w:val="000000"/>
                <w:sz w:val="18"/>
                <w:szCs w:val="18"/>
              </w:rPr>
            </w:pPr>
            <w:r>
              <w:rPr>
                <w:color w:val="000000"/>
                <w:sz w:val="18"/>
                <w:szCs w:val="18"/>
              </w:rPr>
              <w:t>9,68</w:t>
            </w:r>
          </w:p>
        </w:tc>
      </w:tr>
      <w:tr w:rsidR="00FD4BB8" w:rsidRPr="007F7D26" w14:paraId="6941D8A0" w14:textId="77777777" w:rsidTr="00FD4BB8">
        <w:trPr>
          <w:trHeight w:val="24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1F87A460" w14:textId="71B20C60" w:rsidR="00FD4BB8" w:rsidRPr="007F7D26" w:rsidRDefault="00FD4BB8" w:rsidP="00FD4BB8">
            <w:pPr>
              <w:jc w:val="center"/>
              <w:rPr>
                <w:color w:val="000000"/>
                <w:sz w:val="18"/>
                <w:szCs w:val="18"/>
              </w:rPr>
            </w:pPr>
            <w:r w:rsidRPr="007F7D26">
              <w:rPr>
                <w:color w:val="000000"/>
                <w:sz w:val="18"/>
                <w:szCs w:val="18"/>
              </w:rPr>
              <w:t>28</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31B9B0F2" w14:textId="5691AC1F" w:rsidR="00FD4BB8" w:rsidRPr="007F7D26" w:rsidRDefault="00FD4BB8" w:rsidP="00FD4BB8">
            <w:pPr>
              <w:rPr>
                <w:color w:val="000000"/>
                <w:sz w:val="18"/>
                <w:szCs w:val="18"/>
              </w:rPr>
            </w:pPr>
            <w:r w:rsidRPr="007F7D26">
              <w:rPr>
                <w:color w:val="000000"/>
                <w:sz w:val="18"/>
                <w:szCs w:val="18"/>
              </w:rPr>
              <w:t xml:space="preserve"> LTE </w:t>
            </w:r>
            <w:proofErr w:type="spellStart"/>
            <w:r w:rsidRPr="007F7D26">
              <w:rPr>
                <w:color w:val="000000"/>
                <w:sz w:val="18"/>
                <w:szCs w:val="18"/>
              </w:rPr>
              <w:t>režekcinis</w:t>
            </w:r>
            <w:proofErr w:type="spellEnd"/>
            <w:r w:rsidRPr="007F7D26">
              <w:rPr>
                <w:color w:val="000000"/>
                <w:sz w:val="18"/>
                <w:szCs w:val="18"/>
              </w:rPr>
              <w:t xml:space="preserve"> filtras (</w:t>
            </w:r>
            <w:proofErr w:type="spellStart"/>
            <w:r w:rsidRPr="007F7D26">
              <w:rPr>
                <w:color w:val="000000"/>
                <w:sz w:val="18"/>
                <w:szCs w:val="18"/>
              </w:rPr>
              <w:t>Max</w:t>
            </w:r>
            <w:proofErr w:type="spellEnd"/>
            <w:r w:rsidRPr="007F7D26">
              <w:rPr>
                <w:color w:val="000000"/>
                <w:sz w:val="18"/>
                <w:szCs w:val="18"/>
              </w:rPr>
              <w:t xml:space="preserve">. </w:t>
            </w:r>
            <w:proofErr w:type="spellStart"/>
            <w:r w:rsidRPr="007F7D26">
              <w:rPr>
                <w:color w:val="000000"/>
                <w:sz w:val="18"/>
                <w:szCs w:val="18"/>
              </w:rPr>
              <w:t>slop</w:t>
            </w:r>
            <w:proofErr w:type="spellEnd"/>
            <w:r w:rsidRPr="007F7D26">
              <w:rPr>
                <w:color w:val="000000"/>
                <w:sz w:val="18"/>
                <w:szCs w:val="18"/>
              </w:rPr>
              <w:t xml:space="preserve">. </w:t>
            </w:r>
            <w:r w:rsidRPr="007F7D26">
              <w:rPr>
                <w:rFonts w:ascii="Calibri" w:hAnsi="Calibri"/>
                <w:color w:val="000000"/>
                <w:sz w:val="18"/>
                <w:szCs w:val="18"/>
              </w:rPr>
              <w:t>&gt;</w:t>
            </w:r>
            <w:r w:rsidRPr="007F7D26">
              <w:rPr>
                <w:color w:val="000000"/>
                <w:sz w:val="18"/>
                <w:szCs w:val="18"/>
              </w:rPr>
              <w:t>35dB, PAB filtras )</w:t>
            </w:r>
          </w:p>
        </w:tc>
        <w:tc>
          <w:tcPr>
            <w:tcW w:w="1679" w:type="dxa"/>
            <w:tcBorders>
              <w:top w:val="nil"/>
              <w:left w:val="nil"/>
              <w:bottom w:val="single" w:sz="4" w:space="0" w:color="auto"/>
              <w:right w:val="single" w:sz="4" w:space="0" w:color="auto"/>
            </w:tcBorders>
            <w:shd w:val="clear" w:color="auto" w:fill="auto"/>
            <w:vAlign w:val="center"/>
          </w:tcPr>
          <w:p w14:paraId="3BC604FD" w14:textId="2D84F4CF" w:rsidR="00FD4BB8" w:rsidRPr="007F7D26" w:rsidRDefault="00FD4BB8" w:rsidP="00FD4BB8">
            <w:pPr>
              <w:jc w:val="center"/>
              <w:rPr>
                <w:color w:val="000000"/>
                <w:sz w:val="18"/>
                <w:szCs w:val="18"/>
              </w:rPr>
            </w:pPr>
            <w:r w:rsidRPr="007F7D26">
              <w:rPr>
                <w:color w:val="000000"/>
                <w:sz w:val="18"/>
                <w:szCs w:val="18"/>
              </w:rPr>
              <w:t>LF004</w:t>
            </w:r>
          </w:p>
        </w:tc>
        <w:tc>
          <w:tcPr>
            <w:tcW w:w="840" w:type="dxa"/>
            <w:tcBorders>
              <w:top w:val="nil"/>
              <w:left w:val="nil"/>
              <w:bottom w:val="single" w:sz="4" w:space="0" w:color="auto"/>
              <w:right w:val="single" w:sz="4" w:space="0" w:color="auto"/>
            </w:tcBorders>
            <w:shd w:val="clear" w:color="auto" w:fill="auto"/>
            <w:vAlign w:val="center"/>
          </w:tcPr>
          <w:p w14:paraId="36BA25EB" w14:textId="60B070FB"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single" w:sz="4" w:space="0" w:color="auto"/>
              <w:right w:val="single" w:sz="4" w:space="0" w:color="auto"/>
            </w:tcBorders>
            <w:shd w:val="clear" w:color="auto" w:fill="auto"/>
            <w:vAlign w:val="center"/>
          </w:tcPr>
          <w:p w14:paraId="1E4D7134" w14:textId="6BEB2778"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1BFCA0A6" w14:textId="37562214" w:rsidR="00FD4BB8" w:rsidRPr="007F7D26" w:rsidRDefault="00FD4BB8" w:rsidP="00FD4BB8">
            <w:pPr>
              <w:jc w:val="center"/>
              <w:rPr>
                <w:color w:val="000000"/>
                <w:sz w:val="18"/>
                <w:szCs w:val="18"/>
              </w:rPr>
            </w:pPr>
            <w:r>
              <w:rPr>
                <w:color w:val="000000"/>
                <w:sz w:val="18"/>
                <w:szCs w:val="18"/>
              </w:rPr>
              <w:t>54.40</w:t>
            </w:r>
          </w:p>
        </w:tc>
        <w:tc>
          <w:tcPr>
            <w:tcW w:w="1221" w:type="dxa"/>
            <w:tcBorders>
              <w:top w:val="single" w:sz="4" w:space="0" w:color="auto"/>
              <w:left w:val="single" w:sz="4" w:space="0" w:color="auto"/>
              <w:bottom w:val="single" w:sz="4" w:space="0" w:color="auto"/>
              <w:right w:val="single" w:sz="4" w:space="0" w:color="auto"/>
            </w:tcBorders>
            <w:vAlign w:val="center"/>
          </w:tcPr>
          <w:p w14:paraId="45ABC217" w14:textId="7E6619ED" w:rsidR="00FD4BB8" w:rsidRPr="007F7D26" w:rsidRDefault="00FD4BB8" w:rsidP="00FD4BB8">
            <w:pPr>
              <w:jc w:val="center"/>
              <w:rPr>
                <w:color w:val="000000"/>
                <w:sz w:val="18"/>
                <w:szCs w:val="18"/>
              </w:rPr>
            </w:pPr>
            <w:r>
              <w:rPr>
                <w:color w:val="000000"/>
                <w:sz w:val="18"/>
                <w:szCs w:val="18"/>
              </w:rPr>
              <w:t>65,82</w:t>
            </w:r>
          </w:p>
        </w:tc>
      </w:tr>
      <w:tr w:rsidR="00FD4BB8" w:rsidRPr="007F7D26" w14:paraId="7E496C48" w14:textId="77777777" w:rsidTr="00FD4BB8">
        <w:trPr>
          <w:trHeight w:val="24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1E205E06" w14:textId="2DFD8FEF" w:rsidR="00FD4BB8" w:rsidRPr="007F7D26" w:rsidRDefault="00FD4BB8" w:rsidP="00FD4BB8">
            <w:pPr>
              <w:jc w:val="center"/>
              <w:rPr>
                <w:color w:val="000000"/>
                <w:sz w:val="18"/>
                <w:szCs w:val="18"/>
              </w:rPr>
            </w:pPr>
            <w:r w:rsidRPr="007F7D26">
              <w:rPr>
                <w:color w:val="000000"/>
                <w:sz w:val="18"/>
                <w:szCs w:val="18"/>
              </w:rPr>
              <w:t>29</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5AC3D53C" w14:textId="7387A0F5" w:rsidR="00FD4BB8" w:rsidRPr="007F7D26" w:rsidRDefault="00FD4BB8" w:rsidP="00FD4BB8">
            <w:pPr>
              <w:rPr>
                <w:color w:val="000000"/>
                <w:sz w:val="18"/>
                <w:szCs w:val="18"/>
              </w:rPr>
            </w:pPr>
            <w:r w:rsidRPr="007F7D26">
              <w:rPr>
                <w:color w:val="000000"/>
                <w:sz w:val="18"/>
                <w:szCs w:val="18"/>
              </w:rPr>
              <w:t xml:space="preserve">UHF TV </w:t>
            </w:r>
            <w:proofErr w:type="spellStart"/>
            <w:r w:rsidRPr="007F7D26">
              <w:rPr>
                <w:color w:val="000000"/>
                <w:sz w:val="18"/>
                <w:szCs w:val="18"/>
              </w:rPr>
              <w:t>antenna</w:t>
            </w:r>
            <w:proofErr w:type="spellEnd"/>
            <w:r w:rsidRPr="007F7D26">
              <w:rPr>
                <w:color w:val="000000"/>
                <w:sz w:val="18"/>
                <w:szCs w:val="18"/>
              </w:rPr>
              <w:t>: DIPOL 11/21-69 (11-element)</w:t>
            </w:r>
          </w:p>
        </w:tc>
        <w:tc>
          <w:tcPr>
            <w:tcW w:w="1679" w:type="dxa"/>
            <w:tcBorders>
              <w:top w:val="nil"/>
              <w:left w:val="nil"/>
              <w:bottom w:val="single" w:sz="4" w:space="0" w:color="auto"/>
              <w:right w:val="single" w:sz="4" w:space="0" w:color="auto"/>
            </w:tcBorders>
            <w:shd w:val="clear" w:color="auto" w:fill="auto"/>
            <w:vAlign w:val="center"/>
          </w:tcPr>
          <w:p w14:paraId="25D83C76" w14:textId="3536CEBE" w:rsidR="00FD4BB8" w:rsidRPr="007F7D26" w:rsidRDefault="00FD4BB8" w:rsidP="00FD4BB8">
            <w:pPr>
              <w:jc w:val="center"/>
              <w:rPr>
                <w:color w:val="000000"/>
                <w:sz w:val="18"/>
                <w:szCs w:val="18"/>
              </w:rPr>
            </w:pPr>
            <w:r w:rsidRPr="007F7D26">
              <w:rPr>
                <w:color w:val="000000"/>
                <w:sz w:val="18"/>
                <w:szCs w:val="18"/>
              </w:rPr>
              <w:t>A1112</w:t>
            </w:r>
          </w:p>
        </w:tc>
        <w:tc>
          <w:tcPr>
            <w:tcW w:w="840" w:type="dxa"/>
            <w:tcBorders>
              <w:top w:val="nil"/>
              <w:left w:val="nil"/>
              <w:bottom w:val="single" w:sz="4" w:space="0" w:color="auto"/>
              <w:right w:val="single" w:sz="4" w:space="0" w:color="auto"/>
            </w:tcBorders>
            <w:shd w:val="clear" w:color="auto" w:fill="auto"/>
            <w:vAlign w:val="center"/>
          </w:tcPr>
          <w:p w14:paraId="7394304A" w14:textId="12A60CB1"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single" w:sz="4" w:space="0" w:color="auto"/>
              <w:right w:val="single" w:sz="4" w:space="0" w:color="auto"/>
            </w:tcBorders>
            <w:shd w:val="clear" w:color="auto" w:fill="auto"/>
            <w:vAlign w:val="center"/>
          </w:tcPr>
          <w:p w14:paraId="170D7448" w14:textId="0741A896"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7A32A91F" w14:textId="7CED4480" w:rsidR="00FD4BB8" w:rsidRPr="007F7D26" w:rsidRDefault="00FD4BB8" w:rsidP="00FD4BB8">
            <w:pPr>
              <w:jc w:val="center"/>
              <w:rPr>
                <w:color w:val="000000"/>
                <w:sz w:val="18"/>
                <w:szCs w:val="18"/>
              </w:rPr>
            </w:pPr>
            <w:r>
              <w:rPr>
                <w:color w:val="000000"/>
                <w:sz w:val="18"/>
                <w:szCs w:val="18"/>
              </w:rPr>
              <w:t>14.00</w:t>
            </w:r>
          </w:p>
        </w:tc>
        <w:tc>
          <w:tcPr>
            <w:tcW w:w="1221" w:type="dxa"/>
            <w:tcBorders>
              <w:top w:val="single" w:sz="4" w:space="0" w:color="auto"/>
              <w:left w:val="single" w:sz="4" w:space="0" w:color="auto"/>
              <w:bottom w:val="single" w:sz="4" w:space="0" w:color="auto"/>
              <w:right w:val="single" w:sz="4" w:space="0" w:color="auto"/>
            </w:tcBorders>
            <w:vAlign w:val="center"/>
          </w:tcPr>
          <w:p w14:paraId="048F0898" w14:textId="3569E3AD" w:rsidR="00FD4BB8" w:rsidRPr="007F7D26" w:rsidRDefault="00FD4BB8" w:rsidP="00FD4BB8">
            <w:pPr>
              <w:jc w:val="center"/>
              <w:rPr>
                <w:color w:val="000000"/>
                <w:sz w:val="18"/>
                <w:szCs w:val="18"/>
              </w:rPr>
            </w:pPr>
            <w:r>
              <w:rPr>
                <w:color w:val="000000"/>
                <w:sz w:val="18"/>
                <w:szCs w:val="18"/>
              </w:rPr>
              <w:t>16,94</w:t>
            </w:r>
          </w:p>
        </w:tc>
      </w:tr>
      <w:tr w:rsidR="00FD4BB8" w:rsidRPr="007F7D26" w14:paraId="58846BBD" w14:textId="77777777" w:rsidTr="00FD4BB8">
        <w:trPr>
          <w:trHeight w:val="24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61CC07C8" w14:textId="3A504362" w:rsidR="00FD4BB8" w:rsidRPr="007F7D26" w:rsidRDefault="00FD4BB8" w:rsidP="00FD4BB8">
            <w:pPr>
              <w:jc w:val="center"/>
              <w:rPr>
                <w:color w:val="000000"/>
                <w:sz w:val="18"/>
                <w:szCs w:val="18"/>
              </w:rPr>
            </w:pPr>
            <w:r w:rsidRPr="007F7D26">
              <w:rPr>
                <w:color w:val="000000"/>
                <w:sz w:val="18"/>
                <w:szCs w:val="18"/>
              </w:rPr>
              <w:t>30</w:t>
            </w:r>
            <w:r>
              <w:rPr>
                <w:color w:val="000000"/>
                <w:sz w:val="18"/>
                <w:szCs w:val="18"/>
              </w:rPr>
              <w:t>.</w:t>
            </w:r>
          </w:p>
        </w:tc>
        <w:tc>
          <w:tcPr>
            <w:tcW w:w="3842" w:type="dxa"/>
            <w:tcBorders>
              <w:top w:val="nil"/>
              <w:left w:val="nil"/>
              <w:bottom w:val="single" w:sz="4" w:space="0" w:color="auto"/>
              <w:right w:val="single" w:sz="4" w:space="0" w:color="auto"/>
            </w:tcBorders>
            <w:shd w:val="clear" w:color="auto" w:fill="auto"/>
            <w:vAlign w:val="center"/>
          </w:tcPr>
          <w:p w14:paraId="6B5366C9" w14:textId="3435D0C8" w:rsidR="00FD4BB8" w:rsidRPr="007F7D26" w:rsidRDefault="00FD4BB8" w:rsidP="00FD4BB8">
            <w:pPr>
              <w:rPr>
                <w:color w:val="000000"/>
                <w:sz w:val="18"/>
                <w:szCs w:val="18"/>
              </w:rPr>
            </w:pPr>
            <w:r w:rsidRPr="007F7D26">
              <w:rPr>
                <w:color w:val="000000"/>
                <w:sz w:val="18"/>
                <w:szCs w:val="18"/>
              </w:rPr>
              <w:t xml:space="preserve">UHF TV </w:t>
            </w:r>
            <w:proofErr w:type="spellStart"/>
            <w:r w:rsidRPr="007F7D26">
              <w:rPr>
                <w:color w:val="000000"/>
                <w:sz w:val="18"/>
                <w:szCs w:val="18"/>
              </w:rPr>
              <w:t>Antenna</w:t>
            </w:r>
            <w:proofErr w:type="spellEnd"/>
            <w:r w:rsidRPr="007F7D26">
              <w:rPr>
                <w:color w:val="000000"/>
                <w:sz w:val="18"/>
                <w:szCs w:val="18"/>
              </w:rPr>
              <w:t xml:space="preserve">: </w:t>
            </w:r>
            <w:proofErr w:type="spellStart"/>
            <w:r w:rsidRPr="007F7D26">
              <w:rPr>
                <w:color w:val="000000"/>
                <w:sz w:val="18"/>
                <w:szCs w:val="18"/>
              </w:rPr>
              <w:t>Dipol</w:t>
            </w:r>
            <w:proofErr w:type="spellEnd"/>
            <w:r w:rsidRPr="007F7D26">
              <w:rPr>
                <w:color w:val="000000"/>
                <w:sz w:val="18"/>
                <w:szCs w:val="18"/>
              </w:rPr>
              <w:t xml:space="preserve"> 44/21-69 </w:t>
            </w:r>
            <w:proofErr w:type="spellStart"/>
            <w:r w:rsidRPr="007F7D26">
              <w:rPr>
                <w:color w:val="000000"/>
                <w:sz w:val="18"/>
                <w:szCs w:val="18"/>
              </w:rPr>
              <w:t>Tri</w:t>
            </w:r>
            <w:proofErr w:type="spellEnd"/>
            <w:r w:rsidRPr="007F7D26">
              <w:rPr>
                <w:color w:val="000000"/>
                <w:sz w:val="18"/>
                <w:szCs w:val="18"/>
              </w:rPr>
              <w:t xml:space="preserve"> </w:t>
            </w:r>
            <w:proofErr w:type="spellStart"/>
            <w:r w:rsidRPr="007F7D26">
              <w:rPr>
                <w:color w:val="000000"/>
                <w:sz w:val="18"/>
                <w:szCs w:val="18"/>
              </w:rPr>
              <w:t>Digit</w:t>
            </w:r>
            <w:proofErr w:type="spellEnd"/>
            <w:r w:rsidRPr="007F7D26">
              <w:rPr>
                <w:color w:val="000000"/>
                <w:sz w:val="18"/>
                <w:szCs w:val="18"/>
              </w:rPr>
              <w:t xml:space="preserve"> ECO</w:t>
            </w:r>
          </w:p>
        </w:tc>
        <w:tc>
          <w:tcPr>
            <w:tcW w:w="1679" w:type="dxa"/>
            <w:tcBorders>
              <w:top w:val="nil"/>
              <w:left w:val="nil"/>
              <w:bottom w:val="single" w:sz="4" w:space="0" w:color="auto"/>
              <w:right w:val="single" w:sz="4" w:space="0" w:color="auto"/>
            </w:tcBorders>
            <w:shd w:val="clear" w:color="auto" w:fill="auto"/>
            <w:vAlign w:val="center"/>
          </w:tcPr>
          <w:p w14:paraId="799B12C5" w14:textId="0F975BC1" w:rsidR="00FD4BB8" w:rsidRPr="007F7D26" w:rsidRDefault="00FD4BB8" w:rsidP="00FD4BB8">
            <w:pPr>
              <w:jc w:val="center"/>
              <w:rPr>
                <w:color w:val="000000"/>
                <w:sz w:val="18"/>
                <w:szCs w:val="18"/>
              </w:rPr>
            </w:pPr>
            <w:r w:rsidRPr="007F7D26">
              <w:rPr>
                <w:color w:val="000000"/>
                <w:sz w:val="18"/>
                <w:szCs w:val="18"/>
              </w:rPr>
              <w:t>A2660</w:t>
            </w:r>
          </w:p>
        </w:tc>
        <w:tc>
          <w:tcPr>
            <w:tcW w:w="840" w:type="dxa"/>
            <w:tcBorders>
              <w:top w:val="nil"/>
              <w:left w:val="nil"/>
              <w:bottom w:val="single" w:sz="4" w:space="0" w:color="auto"/>
              <w:right w:val="single" w:sz="4" w:space="0" w:color="auto"/>
            </w:tcBorders>
            <w:shd w:val="clear" w:color="auto" w:fill="auto"/>
            <w:vAlign w:val="center"/>
          </w:tcPr>
          <w:p w14:paraId="4D2C032E" w14:textId="3CA7BF73" w:rsidR="00FD4BB8" w:rsidRPr="007F7D26" w:rsidRDefault="00FD4BB8" w:rsidP="00FD4BB8">
            <w:pPr>
              <w:jc w:val="center"/>
              <w:rPr>
                <w:color w:val="000000"/>
                <w:sz w:val="18"/>
                <w:szCs w:val="18"/>
              </w:rPr>
            </w:pPr>
            <w:proofErr w:type="spellStart"/>
            <w:r w:rsidRPr="007F7D26">
              <w:rPr>
                <w:color w:val="000000"/>
                <w:sz w:val="18"/>
                <w:szCs w:val="18"/>
              </w:rPr>
              <w:t>Vnt</w:t>
            </w:r>
            <w:proofErr w:type="spellEnd"/>
          </w:p>
        </w:tc>
        <w:tc>
          <w:tcPr>
            <w:tcW w:w="913" w:type="dxa"/>
            <w:tcBorders>
              <w:top w:val="nil"/>
              <w:left w:val="nil"/>
              <w:bottom w:val="single" w:sz="4" w:space="0" w:color="auto"/>
              <w:right w:val="single" w:sz="4" w:space="0" w:color="auto"/>
            </w:tcBorders>
            <w:shd w:val="clear" w:color="auto" w:fill="auto"/>
            <w:vAlign w:val="center"/>
          </w:tcPr>
          <w:p w14:paraId="2C82E00B" w14:textId="0A686B6F"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33D9C1CA" w14:textId="62EE2DD4" w:rsidR="00FD4BB8" w:rsidRPr="007F7D26" w:rsidRDefault="00FD4BB8" w:rsidP="00FD4BB8">
            <w:pPr>
              <w:jc w:val="center"/>
              <w:rPr>
                <w:color w:val="000000"/>
                <w:sz w:val="18"/>
                <w:szCs w:val="18"/>
              </w:rPr>
            </w:pPr>
            <w:r>
              <w:rPr>
                <w:color w:val="000000"/>
                <w:sz w:val="18"/>
                <w:szCs w:val="18"/>
              </w:rPr>
              <w:t>32.00</w:t>
            </w:r>
          </w:p>
        </w:tc>
        <w:tc>
          <w:tcPr>
            <w:tcW w:w="1221" w:type="dxa"/>
            <w:tcBorders>
              <w:top w:val="single" w:sz="4" w:space="0" w:color="auto"/>
              <w:left w:val="single" w:sz="4" w:space="0" w:color="auto"/>
              <w:bottom w:val="single" w:sz="4" w:space="0" w:color="auto"/>
              <w:right w:val="single" w:sz="4" w:space="0" w:color="auto"/>
            </w:tcBorders>
            <w:vAlign w:val="center"/>
          </w:tcPr>
          <w:p w14:paraId="43EC3A46" w14:textId="66611A2B" w:rsidR="00FD4BB8" w:rsidRPr="007F7D26" w:rsidRDefault="00FD4BB8" w:rsidP="00FD4BB8">
            <w:pPr>
              <w:jc w:val="center"/>
              <w:rPr>
                <w:color w:val="000000"/>
                <w:sz w:val="18"/>
                <w:szCs w:val="18"/>
              </w:rPr>
            </w:pPr>
            <w:r>
              <w:rPr>
                <w:color w:val="000000"/>
                <w:sz w:val="18"/>
                <w:szCs w:val="18"/>
              </w:rPr>
              <w:t>38,72</w:t>
            </w:r>
          </w:p>
        </w:tc>
      </w:tr>
      <w:tr w:rsidR="00FD4BB8" w:rsidRPr="007F7D26" w14:paraId="017EF672" w14:textId="77777777" w:rsidTr="00FD4BB8">
        <w:trPr>
          <w:trHeight w:val="255"/>
        </w:trPr>
        <w:tc>
          <w:tcPr>
            <w:tcW w:w="568" w:type="dxa"/>
            <w:tcBorders>
              <w:top w:val="nil"/>
              <w:left w:val="single" w:sz="8" w:space="0" w:color="auto"/>
              <w:bottom w:val="single" w:sz="8" w:space="0" w:color="auto"/>
              <w:right w:val="single" w:sz="4" w:space="0" w:color="auto"/>
            </w:tcBorders>
            <w:shd w:val="clear" w:color="auto" w:fill="auto"/>
            <w:noWrap/>
            <w:vAlign w:val="bottom"/>
          </w:tcPr>
          <w:p w14:paraId="6B262978" w14:textId="3635E300" w:rsidR="00FD4BB8" w:rsidRPr="007F7D26" w:rsidRDefault="00FD4BB8" w:rsidP="00FD4BB8">
            <w:pPr>
              <w:jc w:val="center"/>
              <w:rPr>
                <w:color w:val="000000"/>
                <w:sz w:val="18"/>
                <w:szCs w:val="18"/>
              </w:rPr>
            </w:pPr>
            <w:r w:rsidRPr="007F7D26">
              <w:rPr>
                <w:color w:val="000000"/>
                <w:sz w:val="18"/>
                <w:szCs w:val="18"/>
              </w:rPr>
              <w:t>31</w:t>
            </w:r>
            <w:r>
              <w:rPr>
                <w:color w:val="000000"/>
                <w:sz w:val="18"/>
                <w:szCs w:val="18"/>
              </w:rPr>
              <w:t>.</w:t>
            </w:r>
          </w:p>
        </w:tc>
        <w:tc>
          <w:tcPr>
            <w:tcW w:w="3842" w:type="dxa"/>
            <w:tcBorders>
              <w:top w:val="nil"/>
              <w:left w:val="nil"/>
              <w:bottom w:val="single" w:sz="8" w:space="0" w:color="auto"/>
              <w:right w:val="single" w:sz="4" w:space="0" w:color="auto"/>
            </w:tcBorders>
            <w:shd w:val="clear" w:color="auto" w:fill="auto"/>
            <w:vAlign w:val="center"/>
          </w:tcPr>
          <w:p w14:paraId="3211CB71" w14:textId="4C5248BF" w:rsidR="00FD4BB8" w:rsidRPr="007F7D26" w:rsidRDefault="00FD4BB8" w:rsidP="00FD4BB8">
            <w:pPr>
              <w:rPr>
                <w:color w:val="000000"/>
                <w:sz w:val="18"/>
                <w:szCs w:val="18"/>
              </w:rPr>
            </w:pPr>
            <w:r w:rsidRPr="007F7D26">
              <w:rPr>
                <w:color w:val="000000"/>
                <w:sz w:val="18"/>
                <w:szCs w:val="18"/>
              </w:rPr>
              <w:t xml:space="preserve">TV </w:t>
            </w:r>
            <w:proofErr w:type="spellStart"/>
            <w:r w:rsidRPr="007F7D26">
              <w:rPr>
                <w:color w:val="000000"/>
                <w:sz w:val="18"/>
                <w:szCs w:val="18"/>
              </w:rPr>
              <w:t>cable</w:t>
            </w:r>
            <w:proofErr w:type="spellEnd"/>
            <w:r w:rsidRPr="007F7D26">
              <w:rPr>
                <w:color w:val="000000"/>
                <w:sz w:val="18"/>
                <w:szCs w:val="18"/>
              </w:rPr>
              <w:t xml:space="preserve"> F660BV WHT (RG6)</w:t>
            </w:r>
          </w:p>
        </w:tc>
        <w:tc>
          <w:tcPr>
            <w:tcW w:w="1679" w:type="dxa"/>
            <w:tcBorders>
              <w:top w:val="nil"/>
              <w:left w:val="nil"/>
              <w:bottom w:val="single" w:sz="8" w:space="0" w:color="auto"/>
              <w:right w:val="single" w:sz="4" w:space="0" w:color="auto"/>
            </w:tcBorders>
            <w:shd w:val="clear" w:color="auto" w:fill="auto"/>
            <w:vAlign w:val="center"/>
          </w:tcPr>
          <w:p w14:paraId="6FB688C9" w14:textId="0BBDA7BF" w:rsidR="00FD4BB8" w:rsidRPr="007F7D26" w:rsidRDefault="00FD4BB8" w:rsidP="00FD4BB8">
            <w:pPr>
              <w:jc w:val="center"/>
              <w:rPr>
                <w:color w:val="000000"/>
                <w:sz w:val="18"/>
                <w:szCs w:val="18"/>
              </w:rPr>
            </w:pPr>
            <w:r w:rsidRPr="007F7D26">
              <w:rPr>
                <w:color w:val="000000"/>
                <w:sz w:val="18"/>
                <w:szCs w:val="18"/>
              </w:rPr>
              <w:t> </w:t>
            </w:r>
          </w:p>
        </w:tc>
        <w:tc>
          <w:tcPr>
            <w:tcW w:w="840" w:type="dxa"/>
            <w:tcBorders>
              <w:top w:val="nil"/>
              <w:left w:val="nil"/>
              <w:bottom w:val="single" w:sz="8" w:space="0" w:color="auto"/>
              <w:right w:val="single" w:sz="4" w:space="0" w:color="auto"/>
            </w:tcBorders>
            <w:shd w:val="clear" w:color="auto" w:fill="auto"/>
            <w:vAlign w:val="center"/>
          </w:tcPr>
          <w:p w14:paraId="48AA85F3" w14:textId="05D9147F" w:rsidR="00FD4BB8" w:rsidRPr="007F7D26" w:rsidRDefault="00FD4BB8" w:rsidP="00FD4BB8">
            <w:pPr>
              <w:jc w:val="center"/>
              <w:rPr>
                <w:color w:val="000000"/>
                <w:sz w:val="18"/>
                <w:szCs w:val="18"/>
              </w:rPr>
            </w:pPr>
            <w:r w:rsidRPr="007F7D26">
              <w:rPr>
                <w:color w:val="000000"/>
                <w:sz w:val="18"/>
                <w:szCs w:val="18"/>
              </w:rPr>
              <w:t>M</w:t>
            </w:r>
          </w:p>
        </w:tc>
        <w:tc>
          <w:tcPr>
            <w:tcW w:w="913" w:type="dxa"/>
            <w:tcBorders>
              <w:top w:val="nil"/>
              <w:left w:val="nil"/>
              <w:bottom w:val="single" w:sz="8" w:space="0" w:color="auto"/>
              <w:right w:val="single" w:sz="4" w:space="0" w:color="auto"/>
            </w:tcBorders>
            <w:shd w:val="clear" w:color="auto" w:fill="auto"/>
            <w:vAlign w:val="center"/>
          </w:tcPr>
          <w:p w14:paraId="50E189BA" w14:textId="73F3F1E6" w:rsidR="00FD4BB8" w:rsidRPr="007F7D26" w:rsidRDefault="00FD4BB8" w:rsidP="00FD4BB8">
            <w:pPr>
              <w:jc w:val="center"/>
              <w:rPr>
                <w:color w:val="000000"/>
                <w:sz w:val="18"/>
                <w:szCs w:val="18"/>
              </w:rPr>
            </w:pPr>
            <w:r w:rsidRPr="007F7D26">
              <w:rPr>
                <w:color w:val="000000"/>
                <w:sz w:val="18"/>
                <w:szCs w:val="18"/>
              </w:rPr>
              <w:t>1</w:t>
            </w:r>
          </w:p>
        </w:tc>
        <w:tc>
          <w:tcPr>
            <w:tcW w:w="1317" w:type="dxa"/>
            <w:tcBorders>
              <w:top w:val="single" w:sz="4" w:space="0" w:color="auto"/>
              <w:left w:val="single" w:sz="4" w:space="0" w:color="auto"/>
              <w:bottom w:val="single" w:sz="4" w:space="0" w:color="auto"/>
              <w:right w:val="single" w:sz="4" w:space="0" w:color="auto"/>
            </w:tcBorders>
            <w:vAlign w:val="center"/>
          </w:tcPr>
          <w:p w14:paraId="776D853A" w14:textId="7093F35F" w:rsidR="00FD4BB8" w:rsidRPr="007F7D26" w:rsidRDefault="00FD4BB8" w:rsidP="00FD4BB8">
            <w:pPr>
              <w:jc w:val="center"/>
              <w:rPr>
                <w:color w:val="000000"/>
                <w:sz w:val="18"/>
                <w:szCs w:val="18"/>
              </w:rPr>
            </w:pPr>
            <w:r>
              <w:rPr>
                <w:color w:val="000000"/>
                <w:sz w:val="18"/>
                <w:szCs w:val="18"/>
              </w:rPr>
              <w:t>0.45</w:t>
            </w:r>
          </w:p>
        </w:tc>
        <w:tc>
          <w:tcPr>
            <w:tcW w:w="1221" w:type="dxa"/>
            <w:tcBorders>
              <w:top w:val="single" w:sz="4" w:space="0" w:color="auto"/>
              <w:left w:val="single" w:sz="4" w:space="0" w:color="auto"/>
              <w:bottom w:val="single" w:sz="4" w:space="0" w:color="auto"/>
              <w:right w:val="single" w:sz="4" w:space="0" w:color="auto"/>
            </w:tcBorders>
            <w:vAlign w:val="center"/>
          </w:tcPr>
          <w:p w14:paraId="3F9CE80C" w14:textId="76EC7639" w:rsidR="00FD4BB8" w:rsidRPr="007F7D26" w:rsidRDefault="00FD4BB8" w:rsidP="00FD4BB8">
            <w:pPr>
              <w:jc w:val="center"/>
              <w:rPr>
                <w:color w:val="000000"/>
                <w:sz w:val="18"/>
                <w:szCs w:val="18"/>
              </w:rPr>
            </w:pPr>
            <w:r>
              <w:rPr>
                <w:color w:val="000000"/>
                <w:sz w:val="18"/>
                <w:szCs w:val="18"/>
              </w:rPr>
              <w:t>0,55</w:t>
            </w:r>
          </w:p>
        </w:tc>
      </w:tr>
    </w:tbl>
    <w:p w14:paraId="7EC11DF8" w14:textId="77777777" w:rsidR="007F7D26" w:rsidRPr="007F7D26" w:rsidRDefault="007F7D26" w:rsidP="00F166A7">
      <w:pPr>
        <w:pStyle w:val="Style20"/>
        <w:widowControl/>
        <w:spacing w:line="240" w:lineRule="auto"/>
        <w:jc w:val="center"/>
        <w:rPr>
          <w:rStyle w:val="FontStyle33"/>
          <w:b/>
          <w:sz w:val="24"/>
          <w:szCs w:val="24"/>
        </w:rPr>
      </w:pPr>
    </w:p>
    <w:tbl>
      <w:tblPr>
        <w:tblW w:w="10278" w:type="dxa"/>
        <w:tblLayout w:type="fixed"/>
        <w:tblLook w:val="0000" w:firstRow="0" w:lastRow="0" w:firstColumn="0" w:lastColumn="0" w:noHBand="0" w:noVBand="0"/>
      </w:tblPr>
      <w:tblGrid>
        <w:gridCol w:w="4896"/>
        <w:gridCol w:w="5372"/>
        <w:gridCol w:w="10"/>
      </w:tblGrid>
      <w:tr w:rsidR="00E9403A" w:rsidRPr="007F7D26" w14:paraId="6D8561E0" w14:textId="77777777" w:rsidTr="0020743D">
        <w:trPr>
          <w:gridAfter w:val="1"/>
          <w:wAfter w:w="10" w:type="dxa"/>
          <w:trHeight w:val="346"/>
        </w:trPr>
        <w:tc>
          <w:tcPr>
            <w:tcW w:w="4896" w:type="dxa"/>
          </w:tcPr>
          <w:p w14:paraId="51A7B9E4" w14:textId="77777777" w:rsidR="00E9403A" w:rsidRPr="007F7D26" w:rsidRDefault="00E9403A" w:rsidP="00E9403A">
            <w:pPr>
              <w:snapToGrid w:val="0"/>
              <w:rPr>
                <w:b/>
                <w:szCs w:val="24"/>
                <w:lang w:val="de-DE"/>
              </w:rPr>
            </w:pPr>
            <w:r>
              <w:rPr>
                <w:b/>
                <w:szCs w:val="24"/>
                <w:lang w:val="de-DE"/>
              </w:rPr>
              <w:t>PIRKĖJAS</w:t>
            </w:r>
          </w:p>
        </w:tc>
        <w:tc>
          <w:tcPr>
            <w:tcW w:w="5372" w:type="dxa"/>
          </w:tcPr>
          <w:p w14:paraId="2A933C84" w14:textId="77777777" w:rsidR="00E9403A" w:rsidRPr="007F7D26" w:rsidRDefault="00E9403A" w:rsidP="00E9403A">
            <w:pPr>
              <w:snapToGrid w:val="0"/>
              <w:rPr>
                <w:b/>
                <w:szCs w:val="24"/>
                <w:lang w:val="de-DE"/>
              </w:rPr>
            </w:pPr>
            <w:r>
              <w:rPr>
                <w:b/>
                <w:szCs w:val="24"/>
                <w:lang w:val="de-DE"/>
              </w:rPr>
              <w:t>PARDAVĖJAS</w:t>
            </w:r>
          </w:p>
        </w:tc>
      </w:tr>
      <w:tr w:rsidR="009442B0" w:rsidRPr="007F7D26" w14:paraId="296690EC" w14:textId="77777777" w:rsidTr="0020743D">
        <w:trPr>
          <w:trHeight w:val="600"/>
        </w:trPr>
        <w:tc>
          <w:tcPr>
            <w:tcW w:w="4896" w:type="dxa"/>
          </w:tcPr>
          <w:p w14:paraId="3108CAFB" w14:textId="77777777" w:rsidR="009442B0" w:rsidRPr="007F7D26" w:rsidRDefault="009442B0" w:rsidP="00F166A7">
            <w:pPr>
              <w:jc w:val="both"/>
              <w:rPr>
                <w:szCs w:val="24"/>
              </w:rPr>
            </w:pPr>
            <w:r w:rsidRPr="007F7D26">
              <w:rPr>
                <w:b/>
                <w:szCs w:val="24"/>
              </w:rPr>
              <w:t>Lietuvos Respublikos ryšių reguliavimo tarnyba</w:t>
            </w:r>
          </w:p>
          <w:p w14:paraId="395FDBB9" w14:textId="77777777" w:rsidR="009442B0" w:rsidRPr="007F7D26" w:rsidRDefault="009442B0" w:rsidP="0020743D">
            <w:pPr>
              <w:rPr>
                <w:szCs w:val="24"/>
              </w:rPr>
            </w:pPr>
          </w:p>
          <w:p w14:paraId="3DE5EA75" w14:textId="77777777" w:rsidR="00CC2A63" w:rsidRDefault="00CC2A63" w:rsidP="00CC2A63">
            <w:pPr>
              <w:rPr>
                <w:szCs w:val="24"/>
              </w:rPr>
            </w:pPr>
            <w:r w:rsidRPr="007F7D26">
              <w:rPr>
                <w:szCs w:val="24"/>
              </w:rPr>
              <w:t>Direktorius</w:t>
            </w:r>
          </w:p>
          <w:p w14:paraId="75467004" w14:textId="2222BDFE" w:rsidR="009442B0" w:rsidRPr="007F7D26" w:rsidRDefault="00CC2A63" w:rsidP="00F166A7">
            <w:pPr>
              <w:rPr>
                <w:szCs w:val="24"/>
              </w:rPr>
            </w:pPr>
            <w:r>
              <w:rPr>
                <w:szCs w:val="24"/>
              </w:rPr>
              <w:t>Feliksas Dobrovolskis</w:t>
            </w:r>
            <w:r w:rsidRPr="007F7D26" w:rsidDel="00CC2A63">
              <w:rPr>
                <w:szCs w:val="24"/>
              </w:rPr>
              <w:t xml:space="preserve"> </w:t>
            </w:r>
            <w:r w:rsidR="009442B0" w:rsidRPr="007F7D26">
              <w:rPr>
                <w:szCs w:val="24"/>
              </w:rPr>
              <w:t>__________________________</w:t>
            </w:r>
          </w:p>
          <w:p w14:paraId="2A442FE2" w14:textId="77777777" w:rsidR="009442B0" w:rsidRPr="007F7D26" w:rsidRDefault="009442B0" w:rsidP="0020743D">
            <w:pPr>
              <w:tabs>
                <w:tab w:val="left" w:pos="-685"/>
              </w:tabs>
              <w:snapToGrid w:val="0"/>
              <w:ind w:left="-85"/>
              <w:jc w:val="both"/>
              <w:rPr>
                <w:szCs w:val="24"/>
              </w:rPr>
            </w:pPr>
            <w:r w:rsidRPr="007F7D26">
              <w:rPr>
                <w:szCs w:val="24"/>
              </w:rPr>
              <w:t xml:space="preserve">             </w:t>
            </w:r>
            <w:r w:rsidR="00F166A7">
              <w:rPr>
                <w:szCs w:val="24"/>
              </w:rPr>
              <w:t xml:space="preserve">                             </w:t>
            </w:r>
            <w:r w:rsidRPr="007F7D26">
              <w:rPr>
                <w:szCs w:val="24"/>
              </w:rPr>
              <w:t xml:space="preserve"> A.V.</w:t>
            </w:r>
          </w:p>
        </w:tc>
        <w:tc>
          <w:tcPr>
            <w:tcW w:w="5382" w:type="dxa"/>
            <w:gridSpan w:val="2"/>
          </w:tcPr>
          <w:p w14:paraId="30C8A6CD" w14:textId="77777777" w:rsidR="00FD4BB8" w:rsidRPr="007F7D26" w:rsidRDefault="00FD4BB8" w:rsidP="00FD4BB8">
            <w:pPr>
              <w:tabs>
                <w:tab w:val="left" w:pos="0"/>
              </w:tabs>
              <w:jc w:val="both"/>
              <w:rPr>
                <w:b/>
                <w:szCs w:val="24"/>
              </w:rPr>
            </w:pPr>
            <w:r w:rsidRPr="007F7D26">
              <w:rPr>
                <w:b/>
                <w:szCs w:val="24"/>
              </w:rPr>
              <w:t>UAB „</w:t>
            </w:r>
            <w:proofErr w:type="spellStart"/>
            <w:r w:rsidRPr="007F7D26">
              <w:rPr>
                <w:b/>
                <w:szCs w:val="24"/>
              </w:rPr>
              <w:t>Baltronic</w:t>
            </w:r>
            <w:proofErr w:type="spellEnd"/>
            <w:r w:rsidRPr="007F7D26">
              <w:rPr>
                <w:b/>
                <w:szCs w:val="24"/>
              </w:rPr>
              <w:t xml:space="preserve"> Vilnius“</w:t>
            </w:r>
          </w:p>
          <w:p w14:paraId="1CB3CCD5" w14:textId="77777777" w:rsidR="00FD4BB8" w:rsidRPr="007F7D26" w:rsidRDefault="00FD4BB8" w:rsidP="00FD4BB8">
            <w:pPr>
              <w:tabs>
                <w:tab w:val="left" w:pos="0"/>
              </w:tabs>
              <w:jc w:val="both"/>
              <w:rPr>
                <w:szCs w:val="24"/>
              </w:rPr>
            </w:pPr>
          </w:p>
          <w:p w14:paraId="38C5D05C" w14:textId="77777777" w:rsidR="00FD4BB8" w:rsidRPr="007F7D26" w:rsidRDefault="00FD4BB8" w:rsidP="00FD4BB8">
            <w:pPr>
              <w:tabs>
                <w:tab w:val="left" w:pos="0"/>
              </w:tabs>
              <w:jc w:val="both"/>
              <w:rPr>
                <w:szCs w:val="24"/>
              </w:rPr>
            </w:pPr>
          </w:p>
          <w:p w14:paraId="17D7301E" w14:textId="77777777" w:rsidR="00FD4BB8" w:rsidRDefault="00FD4BB8" w:rsidP="00FD4BB8">
            <w:pPr>
              <w:pStyle w:val="Footer"/>
              <w:rPr>
                <w:szCs w:val="24"/>
              </w:rPr>
            </w:pPr>
            <w:r>
              <w:rPr>
                <w:szCs w:val="24"/>
              </w:rPr>
              <w:t>D</w:t>
            </w:r>
            <w:r w:rsidRPr="007F7D26">
              <w:rPr>
                <w:szCs w:val="24"/>
              </w:rPr>
              <w:t>irektorius</w:t>
            </w:r>
          </w:p>
          <w:p w14:paraId="355DA872" w14:textId="77777777" w:rsidR="00FD4BB8" w:rsidRDefault="00FD4BB8" w:rsidP="00FD4BB8">
            <w:pPr>
              <w:tabs>
                <w:tab w:val="left" w:pos="0"/>
              </w:tabs>
              <w:ind w:right="-825"/>
              <w:jc w:val="both"/>
              <w:rPr>
                <w:szCs w:val="24"/>
              </w:rPr>
            </w:pPr>
            <w:r>
              <w:rPr>
                <w:szCs w:val="24"/>
              </w:rPr>
              <w:t>Romuald Chrapovickij</w:t>
            </w:r>
          </w:p>
          <w:p w14:paraId="7CD557B6" w14:textId="77777777" w:rsidR="001007B7" w:rsidRDefault="001007B7" w:rsidP="00AB7CE6">
            <w:pPr>
              <w:tabs>
                <w:tab w:val="left" w:pos="0"/>
              </w:tabs>
              <w:ind w:right="-825"/>
              <w:jc w:val="both"/>
              <w:rPr>
                <w:szCs w:val="24"/>
              </w:rPr>
            </w:pPr>
          </w:p>
          <w:p w14:paraId="3F693151" w14:textId="77777777" w:rsidR="009442B0" w:rsidRPr="007F7D26" w:rsidRDefault="009442B0" w:rsidP="00AB7CE6">
            <w:pPr>
              <w:tabs>
                <w:tab w:val="left" w:pos="0"/>
              </w:tabs>
              <w:ind w:right="-825"/>
              <w:jc w:val="both"/>
              <w:rPr>
                <w:szCs w:val="24"/>
              </w:rPr>
            </w:pPr>
            <w:r w:rsidRPr="007F7D26">
              <w:rPr>
                <w:szCs w:val="24"/>
              </w:rPr>
              <w:t>____________________________</w:t>
            </w:r>
          </w:p>
          <w:p w14:paraId="4195C2FF" w14:textId="77777777" w:rsidR="009442B0" w:rsidRPr="007F7D26" w:rsidRDefault="009442B0" w:rsidP="0020743D">
            <w:pPr>
              <w:tabs>
                <w:tab w:val="left" w:pos="-685"/>
              </w:tabs>
              <w:snapToGrid w:val="0"/>
              <w:ind w:left="-85"/>
              <w:jc w:val="both"/>
              <w:rPr>
                <w:szCs w:val="24"/>
              </w:rPr>
            </w:pPr>
            <w:r w:rsidRPr="007F7D26">
              <w:rPr>
                <w:szCs w:val="24"/>
              </w:rPr>
              <w:t xml:space="preserve">               </w:t>
            </w:r>
            <w:r w:rsidR="00F166A7">
              <w:rPr>
                <w:szCs w:val="24"/>
              </w:rPr>
              <w:t xml:space="preserve">                               </w:t>
            </w:r>
            <w:r w:rsidRPr="007F7D26">
              <w:rPr>
                <w:szCs w:val="24"/>
              </w:rPr>
              <w:t xml:space="preserve">     A.V.</w:t>
            </w:r>
          </w:p>
        </w:tc>
      </w:tr>
    </w:tbl>
    <w:p w14:paraId="5ED270DE" w14:textId="77777777" w:rsidR="009442B0" w:rsidRPr="007F7D26" w:rsidRDefault="009442B0" w:rsidP="001007B7">
      <w:pPr>
        <w:pStyle w:val="Style20"/>
        <w:widowControl/>
        <w:spacing w:line="240" w:lineRule="auto"/>
        <w:rPr>
          <w:rStyle w:val="FontStyle33"/>
          <w:sz w:val="24"/>
          <w:szCs w:val="24"/>
        </w:rPr>
      </w:pPr>
    </w:p>
    <w:sectPr w:rsidR="009442B0" w:rsidRPr="007F7D26" w:rsidSect="0020743D">
      <w:headerReference w:type="default" r:id="rId10"/>
      <w:pgSz w:w="11906" w:h="16838" w:code="9"/>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BDA4C" w14:textId="77777777" w:rsidR="00B135F9" w:rsidRDefault="00B135F9">
      <w:r>
        <w:separator/>
      </w:r>
    </w:p>
  </w:endnote>
  <w:endnote w:type="continuationSeparator" w:id="0">
    <w:p w14:paraId="58B17E9F" w14:textId="77777777" w:rsidR="00B135F9" w:rsidRDefault="00B1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Georgia">
    <w:panose1 w:val="020405020504050203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ndara">
    <w:panose1 w:val="020E0502030303020204"/>
    <w:charset w:val="BA"/>
    <w:family w:val="swiss"/>
    <w:pitch w:val="variable"/>
    <w:sig w:usb0="A00002EF" w:usb1="4000A44B" w:usb2="00000000" w:usb3="00000000" w:csb0="0000019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7A056" w14:textId="77777777" w:rsidR="00B135F9" w:rsidRDefault="00B135F9">
      <w:r>
        <w:separator/>
      </w:r>
    </w:p>
  </w:footnote>
  <w:footnote w:type="continuationSeparator" w:id="0">
    <w:p w14:paraId="0E7212BA" w14:textId="77777777" w:rsidR="00B135F9" w:rsidRDefault="00B13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1C40" w14:textId="2AA9468C" w:rsidR="007F7D26" w:rsidRDefault="007F7D26">
    <w:pPr>
      <w:pStyle w:val="Header"/>
      <w:jc w:val="center"/>
    </w:pPr>
  </w:p>
  <w:p w14:paraId="42B08ACF" w14:textId="77777777" w:rsidR="007F7D26" w:rsidRDefault="007F7D26">
    <w:pPr>
      <w:pStyle w:val="Header"/>
    </w:pPr>
  </w:p>
  <w:p w14:paraId="09C9EC96" w14:textId="77777777" w:rsidR="007F7D26" w:rsidRDefault="007F7D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ListNumber2"/>
      <w:lvlText w:val="%1."/>
      <w:lvlJc w:val="left"/>
      <w:pPr>
        <w:tabs>
          <w:tab w:val="num" w:pos="643"/>
        </w:tabs>
        <w:ind w:left="643" w:hanging="360"/>
      </w:pPr>
    </w:lvl>
  </w:abstractNum>
  <w:abstractNum w:abstractNumId="1" w15:restartNumberingAfterBreak="0">
    <w:nsid w:val="04F563E1"/>
    <w:multiLevelType w:val="multilevel"/>
    <w:tmpl w:val="0F3858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EC2E86"/>
    <w:multiLevelType w:val="hybridMultilevel"/>
    <w:tmpl w:val="195C5A0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B212107"/>
    <w:multiLevelType w:val="hybridMultilevel"/>
    <w:tmpl w:val="64AA6B2E"/>
    <w:lvl w:ilvl="0" w:tplc="96165812">
      <w:start w:val="1"/>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4" w15:restartNumberingAfterBreak="0">
    <w:nsid w:val="0B9F1501"/>
    <w:multiLevelType w:val="hybridMultilevel"/>
    <w:tmpl w:val="328C7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F1F1F"/>
    <w:multiLevelType w:val="singleLevel"/>
    <w:tmpl w:val="2B585554"/>
    <w:lvl w:ilvl="0">
      <w:start w:val="2"/>
      <w:numFmt w:val="decimal"/>
      <w:lvlText w:val="3.%1."/>
      <w:legacy w:legacy="1" w:legacySpace="0" w:legacyIndent="381"/>
      <w:lvlJc w:val="left"/>
      <w:rPr>
        <w:rFonts w:ascii="Times New Roman" w:hAnsi="Times New Roman" w:cs="Times New Roman" w:hint="default"/>
      </w:rPr>
    </w:lvl>
  </w:abstractNum>
  <w:abstractNum w:abstractNumId="6" w15:restartNumberingAfterBreak="0">
    <w:nsid w:val="12AA28B4"/>
    <w:multiLevelType w:val="singleLevel"/>
    <w:tmpl w:val="0322A872"/>
    <w:lvl w:ilvl="0">
      <w:start w:val="5"/>
      <w:numFmt w:val="decimal"/>
      <w:lvlText w:val="3.%1."/>
      <w:legacy w:legacy="1" w:legacySpace="0" w:legacyIndent="382"/>
      <w:lvlJc w:val="left"/>
      <w:rPr>
        <w:rFonts w:ascii="Times New Roman" w:hAnsi="Times New Roman" w:cs="Times New Roman" w:hint="default"/>
        <w:b w:val="0"/>
      </w:rPr>
    </w:lvl>
  </w:abstractNum>
  <w:abstractNum w:abstractNumId="7" w15:restartNumberingAfterBreak="0">
    <w:nsid w:val="13420C3C"/>
    <w:multiLevelType w:val="multilevel"/>
    <w:tmpl w:val="D3505A10"/>
    <w:lvl w:ilvl="0">
      <w:start w:val="29"/>
      <w:numFmt w:val="decimal"/>
      <w:lvlText w:val="%1."/>
      <w:lvlJc w:val="left"/>
      <w:pPr>
        <w:tabs>
          <w:tab w:val="num" w:pos="1080"/>
        </w:tabs>
        <w:ind w:left="0" w:firstLine="851"/>
      </w:pPr>
      <w:rPr>
        <w:rFonts w:hint="default"/>
        <w:b w:val="0"/>
        <w:i w:val="0"/>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4008"/>
        </w:tabs>
        <w:ind w:left="400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9E0D31"/>
    <w:multiLevelType w:val="multilevel"/>
    <w:tmpl w:val="9BF46EBA"/>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862"/>
        </w:tabs>
        <w:ind w:left="646"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5BA33D8"/>
    <w:multiLevelType w:val="multilevel"/>
    <w:tmpl w:val="3E84D7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97556F"/>
    <w:multiLevelType w:val="multilevel"/>
    <w:tmpl w:val="7CFC3DC6"/>
    <w:lvl w:ilvl="0">
      <w:start w:val="8"/>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2E0F2D07"/>
    <w:multiLevelType w:val="singleLevel"/>
    <w:tmpl w:val="3E56F8FA"/>
    <w:lvl w:ilvl="0">
      <w:start w:val="1"/>
      <w:numFmt w:val="decimal"/>
      <w:lvlText w:val="3.1.%1."/>
      <w:legacy w:legacy="1" w:legacySpace="0" w:legacyIndent="555"/>
      <w:lvlJc w:val="left"/>
      <w:rPr>
        <w:rFonts w:ascii="Times New Roman" w:hAnsi="Times New Roman" w:cs="Times New Roman" w:hint="default"/>
      </w:rPr>
    </w:lvl>
  </w:abstractNum>
  <w:abstractNum w:abstractNumId="13" w15:restartNumberingAfterBreak="0">
    <w:nsid w:val="3067190A"/>
    <w:multiLevelType w:val="multilevel"/>
    <w:tmpl w:val="BA3C47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353"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445563"/>
    <w:multiLevelType w:val="hybridMultilevel"/>
    <w:tmpl w:val="7F86B774"/>
    <w:lvl w:ilvl="0" w:tplc="4208A6A4">
      <w:start w:val="1"/>
      <w:numFmt w:val="upperRoman"/>
      <w:lvlText w:val="%1."/>
      <w:lvlJc w:val="left"/>
      <w:pPr>
        <w:ind w:left="171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43473E94"/>
    <w:multiLevelType w:val="multilevel"/>
    <w:tmpl w:val="803C08AA"/>
    <w:lvl w:ilvl="0">
      <w:start w:val="1"/>
      <w:numFmt w:val="decimal"/>
      <w:pStyle w:val="Punktai"/>
      <w:lvlText w:val="%1.1."/>
      <w:lvlJc w:val="left"/>
      <w:pPr>
        <w:tabs>
          <w:tab w:val="num" w:pos="0"/>
        </w:tabs>
        <w:ind w:left="435" w:hanging="435"/>
      </w:pPr>
      <w:rPr>
        <w:rFonts w:ascii="Times New Roman" w:hAnsi="Times New Roman" w:cs="Times New Roman" w:hint="default"/>
        <w:b w:val="0"/>
        <w:bCs/>
        <w:i w:val="0"/>
        <w:iCs w:val="0"/>
        <w:caps/>
        <w:sz w:val="24"/>
        <w:szCs w:val="24"/>
      </w:rPr>
    </w:lvl>
    <w:lvl w:ilvl="1">
      <w:start w:val="2"/>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6" w15:restartNumberingAfterBreak="0">
    <w:nsid w:val="5411669D"/>
    <w:multiLevelType w:val="multilevel"/>
    <w:tmpl w:val="A63846D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0F6A07"/>
    <w:multiLevelType w:val="singleLevel"/>
    <w:tmpl w:val="7074A362"/>
    <w:lvl w:ilvl="0">
      <w:start w:val="1"/>
      <w:numFmt w:val="decimal"/>
      <w:lvlText w:val="1.%1."/>
      <w:legacy w:legacy="1" w:legacySpace="0" w:legacyIndent="389"/>
      <w:lvlJc w:val="left"/>
      <w:rPr>
        <w:rFonts w:ascii="Times New Roman" w:hAnsi="Times New Roman" w:cs="Times New Roman" w:hint="default"/>
      </w:rPr>
    </w:lvl>
  </w:abstractNum>
  <w:abstractNum w:abstractNumId="18" w15:restartNumberingAfterBreak="0">
    <w:nsid w:val="62BA56CB"/>
    <w:multiLevelType w:val="hybridMultilevel"/>
    <w:tmpl w:val="FFD65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2E1DDC"/>
    <w:multiLevelType w:val="hybridMultilevel"/>
    <w:tmpl w:val="31C4745C"/>
    <w:lvl w:ilvl="0" w:tplc="96165812">
      <w:start w:val="1"/>
      <w:numFmt w:val="decimal"/>
      <w:lvlText w:val="%1."/>
      <w:lvlJc w:val="left"/>
      <w:pPr>
        <w:ind w:left="7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27324E"/>
    <w:multiLevelType w:val="singleLevel"/>
    <w:tmpl w:val="5328A0AA"/>
    <w:lvl w:ilvl="0">
      <w:start w:val="1"/>
      <w:numFmt w:val="decimal"/>
      <w:lvlText w:val="3.3.%1."/>
      <w:legacy w:legacy="1" w:legacySpace="0" w:legacyIndent="554"/>
      <w:lvlJc w:val="left"/>
      <w:rPr>
        <w:rFonts w:ascii="Times New Roman" w:hAnsi="Times New Roman" w:cs="Times New Roman" w:hint="default"/>
      </w:rPr>
    </w:lvl>
  </w:abstractNum>
  <w:abstractNum w:abstractNumId="21" w15:restartNumberingAfterBreak="0">
    <w:nsid w:val="6CA36751"/>
    <w:multiLevelType w:val="multilevel"/>
    <w:tmpl w:val="8514CF38"/>
    <w:lvl w:ilvl="0">
      <w:start w:val="7"/>
      <w:numFmt w:val="decimal"/>
      <w:lvlText w:val="%1."/>
      <w:lvlJc w:val="left"/>
      <w:pPr>
        <w:ind w:left="360" w:hanging="360"/>
      </w:pPr>
      <w:rPr>
        <w:rFonts w:hint="default"/>
        <w:b/>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C3554D"/>
    <w:multiLevelType w:val="multilevel"/>
    <w:tmpl w:val="5B6EF0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127A4E"/>
    <w:multiLevelType w:val="multilevel"/>
    <w:tmpl w:val="D320E9E0"/>
    <w:lvl w:ilvl="0">
      <w:start w:val="16"/>
      <w:numFmt w:val="decimal"/>
      <w:lvlText w:val="%1."/>
      <w:lvlJc w:val="left"/>
      <w:pPr>
        <w:tabs>
          <w:tab w:val="num" w:pos="949"/>
        </w:tabs>
        <w:ind w:left="-131" w:firstLine="851"/>
      </w:pPr>
      <w:rPr>
        <w:rFonts w:hint="default"/>
        <w:b w:val="0"/>
        <w:i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3500870"/>
    <w:multiLevelType w:val="hybridMultilevel"/>
    <w:tmpl w:val="12D25932"/>
    <w:lvl w:ilvl="0" w:tplc="6458E844">
      <w:start w:val="1"/>
      <w:numFmt w:val="upperRoman"/>
      <w:lvlText w:val="%1."/>
      <w:lvlJc w:val="left"/>
      <w:pPr>
        <w:ind w:left="4265"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E0222D"/>
    <w:multiLevelType w:val="multilevel"/>
    <w:tmpl w:val="88640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3"/>
  </w:num>
  <w:num w:numId="2">
    <w:abstractNumId w:val="9"/>
  </w:num>
  <w:num w:numId="3">
    <w:abstractNumId w:val="7"/>
  </w:num>
  <w:num w:numId="4">
    <w:abstractNumId w:val="23"/>
  </w:num>
  <w:num w:numId="5">
    <w:abstractNumId w:val="3"/>
  </w:num>
  <w:num w:numId="6">
    <w:abstractNumId w:val="26"/>
  </w:num>
  <w:num w:numId="7">
    <w:abstractNumId w:val="0"/>
  </w:num>
  <w:num w:numId="8">
    <w:abstractNumId w:val="8"/>
  </w:num>
  <w:num w:numId="9">
    <w:abstractNumId w:val="15"/>
  </w:num>
  <w:num w:numId="10">
    <w:abstractNumId w:val="19"/>
  </w:num>
  <w:num w:numId="11">
    <w:abstractNumId w:val="17"/>
  </w:num>
  <w:num w:numId="12">
    <w:abstractNumId w:val="12"/>
    <w:lvlOverride w:ilvl="0">
      <w:lvl w:ilvl="0">
        <w:start w:val="1"/>
        <w:numFmt w:val="decimal"/>
        <w:lvlText w:val="3.1.%1."/>
        <w:legacy w:legacy="1" w:legacySpace="0" w:legacyIndent="612"/>
        <w:lvlJc w:val="left"/>
        <w:rPr>
          <w:rFonts w:ascii="Times New Roman" w:hAnsi="Times New Roman" w:cs="Times New Roman" w:hint="default"/>
        </w:rPr>
      </w:lvl>
    </w:lvlOverride>
  </w:num>
  <w:num w:numId="13">
    <w:abstractNumId w:val="12"/>
    <w:lvlOverride w:ilvl="0">
      <w:lvl w:ilvl="0">
        <w:start w:val="1"/>
        <w:numFmt w:val="decimal"/>
        <w:lvlText w:val="3.1.%1."/>
        <w:legacy w:legacy="1" w:legacySpace="0" w:legacyIndent="547"/>
        <w:lvlJc w:val="left"/>
        <w:rPr>
          <w:rFonts w:ascii="Times New Roman" w:hAnsi="Times New Roman" w:cs="Times New Roman" w:hint="default"/>
        </w:rPr>
      </w:lvl>
    </w:lvlOverride>
  </w:num>
  <w:num w:numId="14">
    <w:abstractNumId w:val="5"/>
  </w:num>
  <w:num w:numId="15">
    <w:abstractNumId w:val="20"/>
  </w:num>
  <w:num w:numId="16">
    <w:abstractNumId w:val="6"/>
  </w:num>
  <w:num w:numId="17">
    <w:abstractNumId w:val="16"/>
  </w:num>
  <w:num w:numId="18">
    <w:abstractNumId w:val="2"/>
  </w:num>
  <w:num w:numId="19">
    <w:abstractNumId w:val="4"/>
  </w:num>
  <w:num w:numId="20">
    <w:abstractNumId w:val="18"/>
  </w:num>
  <w:num w:numId="21">
    <w:abstractNumId w:val="25"/>
  </w:num>
  <w:num w:numId="22">
    <w:abstractNumId w:val="21"/>
  </w:num>
  <w:num w:numId="23">
    <w:abstractNumId w:val="10"/>
  </w:num>
  <w:num w:numId="24">
    <w:abstractNumId w:val="24"/>
  </w:num>
  <w:num w:numId="25">
    <w:abstractNumId w:val="14"/>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B0"/>
    <w:rsid w:val="00027085"/>
    <w:rsid w:val="00031204"/>
    <w:rsid w:val="0003681A"/>
    <w:rsid w:val="00061D29"/>
    <w:rsid w:val="000C455E"/>
    <w:rsid w:val="000E777C"/>
    <w:rsid w:val="001007B7"/>
    <w:rsid w:val="001352E3"/>
    <w:rsid w:val="001458E3"/>
    <w:rsid w:val="00150F35"/>
    <w:rsid w:val="00172DAA"/>
    <w:rsid w:val="001D4336"/>
    <w:rsid w:val="001F721B"/>
    <w:rsid w:val="0020743D"/>
    <w:rsid w:val="00255BB0"/>
    <w:rsid w:val="00296317"/>
    <w:rsid w:val="002C17C9"/>
    <w:rsid w:val="002E6416"/>
    <w:rsid w:val="003155D0"/>
    <w:rsid w:val="003279CF"/>
    <w:rsid w:val="00357649"/>
    <w:rsid w:val="003713AE"/>
    <w:rsid w:val="003764C3"/>
    <w:rsid w:val="003873DD"/>
    <w:rsid w:val="003912B4"/>
    <w:rsid w:val="00395E93"/>
    <w:rsid w:val="003A30B4"/>
    <w:rsid w:val="003C50E5"/>
    <w:rsid w:val="003D11B6"/>
    <w:rsid w:val="00400B86"/>
    <w:rsid w:val="0045113E"/>
    <w:rsid w:val="004B7739"/>
    <w:rsid w:val="004C43B2"/>
    <w:rsid w:val="004D4F56"/>
    <w:rsid w:val="00507DBD"/>
    <w:rsid w:val="005403D6"/>
    <w:rsid w:val="005508FD"/>
    <w:rsid w:val="00553C2A"/>
    <w:rsid w:val="005613BF"/>
    <w:rsid w:val="00567452"/>
    <w:rsid w:val="00571761"/>
    <w:rsid w:val="005C754C"/>
    <w:rsid w:val="005D19A9"/>
    <w:rsid w:val="005D75F8"/>
    <w:rsid w:val="005F3FCC"/>
    <w:rsid w:val="00625713"/>
    <w:rsid w:val="00657DB6"/>
    <w:rsid w:val="00717FA7"/>
    <w:rsid w:val="007259E1"/>
    <w:rsid w:val="007321AA"/>
    <w:rsid w:val="00753063"/>
    <w:rsid w:val="007842DB"/>
    <w:rsid w:val="007A1DF7"/>
    <w:rsid w:val="007D3C46"/>
    <w:rsid w:val="007F7D26"/>
    <w:rsid w:val="00827E13"/>
    <w:rsid w:val="00851085"/>
    <w:rsid w:val="0085591F"/>
    <w:rsid w:val="00856EE7"/>
    <w:rsid w:val="00867DC4"/>
    <w:rsid w:val="008A54A1"/>
    <w:rsid w:val="008C28F9"/>
    <w:rsid w:val="00913523"/>
    <w:rsid w:val="009442B0"/>
    <w:rsid w:val="00962030"/>
    <w:rsid w:val="0096346A"/>
    <w:rsid w:val="00971B15"/>
    <w:rsid w:val="00A059AA"/>
    <w:rsid w:val="00A175FE"/>
    <w:rsid w:val="00A40FB4"/>
    <w:rsid w:val="00A5405D"/>
    <w:rsid w:val="00A62B88"/>
    <w:rsid w:val="00AB7CE6"/>
    <w:rsid w:val="00AC339F"/>
    <w:rsid w:val="00B05DF5"/>
    <w:rsid w:val="00B07906"/>
    <w:rsid w:val="00B135F9"/>
    <w:rsid w:val="00B52004"/>
    <w:rsid w:val="00BB7107"/>
    <w:rsid w:val="00BE4541"/>
    <w:rsid w:val="00C2280F"/>
    <w:rsid w:val="00C34366"/>
    <w:rsid w:val="00C57859"/>
    <w:rsid w:val="00C65C7B"/>
    <w:rsid w:val="00CC2A63"/>
    <w:rsid w:val="00D141AA"/>
    <w:rsid w:val="00D41973"/>
    <w:rsid w:val="00D5680A"/>
    <w:rsid w:val="00D67C2E"/>
    <w:rsid w:val="00D70F17"/>
    <w:rsid w:val="00D73039"/>
    <w:rsid w:val="00D82762"/>
    <w:rsid w:val="00D874A5"/>
    <w:rsid w:val="00DA6C99"/>
    <w:rsid w:val="00DB0911"/>
    <w:rsid w:val="00DE342F"/>
    <w:rsid w:val="00DE7288"/>
    <w:rsid w:val="00E35353"/>
    <w:rsid w:val="00E8281A"/>
    <w:rsid w:val="00E9403A"/>
    <w:rsid w:val="00EF184F"/>
    <w:rsid w:val="00EF1E4E"/>
    <w:rsid w:val="00F03B16"/>
    <w:rsid w:val="00F166A7"/>
    <w:rsid w:val="00F230D0"/>
    <w:rsid w:val="00F431F7"/>
    <w:rsid w:val="00F43B7F"/>
    <w:rsid w:val="00F51688"/>
    <w:rsid w:val="00F61B14"/>
    <w:rsid w:val="00F70C82"/>
    <w:rsid w:val="00F96F1C"/>
    <w:rsid w:val="00FA20C4"/>
    <w:rsid w:val="00FD3099"/>
    <w:rsid w:val="00FD4B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CCE9"/>
  <w15:docId w15:val="{E0F385DE-4D39-48C9-A8FE-84075C57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2B0"/>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Appendix,Headeris_mano1"/>
    <w:basedOn w:val="Normal"/>
    <w:next w:val="Normal"/>
    <w:link w:val="Heading1Char"/>
    <w:qFormat/>
    <w:rsid w:val="009442B0"/>
    <w:pPr>
      <w:keepNext/>
      <w:numPr>
        <w:numId w:val="6"/>
      </w:numPr>
      <w:spacing w:before="360" w:after="360"/>
      <w:jc w:val="center"/>
      <w:outlineLvl w:val="0"/>
    </w:pPr>
    <w:rPr>
      <w:sz w:val="28"/>
      <w:lang w:val="x-none" w:eastAsia="x-none"/>
    </w:rPr>
  </w:style>
  <w:style w:type="paragraph" w:styleId="Heading2">
    <w:name w:val="heading 2"/>
    <w:aliases w:val="Title Header2,Title Header2 Diagrama,Title Header2 Diagrama Diagrama Diagrama Diagrama,Antraštė 21,Title Header21,H2,H21,H22,H23,H24,H211,H221,H25,H212,H222,H26,H213,H223,H27,H214,H224,H28,H215,H225,H29,H210,H216,H226,H217,H227,H218,H228,H231"/>
    <w:basedOn w:val="Normal"/>
    <w:next w:val="Normal"/>
    <w:link w:val="Heading2Char"/>
    <w:qFormat/>
    <w:rsid w:val="009442B0"/>
    <w:pPr>
      <w:numPr>
        <w:ilvl w:val="1"/>
        <w:numId w:val="6"/>
      </w:numPr>
      <w:jc w:val="both"/>
      <w:outlineLvl w:val="1"/>
    </w:pPr>
    <w:rPr>
      <w:lang w:val="x-none" w:eastAsia="x-none"/>
    </w:rPr>
  </w:style>
  <w:style w:type="paragraph" w:styleId="Heading3">
    <w:name w:val="heading 3"/>
    <w:aliases w:val="Section Header3,Sub-Clause Paragraph, Char14,Antraste 3,Antraste 31,Antraste 32,Antraste 33,Antraste 34,Antraste 35,Antraste 36,Antraste 37,H3"/>
    <w:basedOn w:val="Normal"/>
    <w:next w:val="Normal"/>
    <w:link w:val="Heading3Char"/>
    <w:qFormat/>
    <w:rsid w:val="009442B0"/>
    <w:pPr>
      <w:keepNext/>
      <w:numPr>
        <w:ilvl w:val="2"/>
        <w:numId w:val="6"/>
      </w:numPr>
      <w:jc w:val="both"/>
      <w:outlineLvl w:val="2"/>
    </w:pPr>
    <w:rPr>
      <w:lang w:val="x-none" w:eastAsia="x-none"/>
    </w:rPr>
  </w:style>
  <w:style w:type="paragraph" w:styleId="Heading4">
    <w:name w:val="heading 4"/>
    <w:aliases w:val=" Sub-Clause Sub-paragraph,Sub-Clause Sub-paragraph,Heading 4 Char Char Char Char"/>
    <w:basedOn w:val="Normal"/>
    <w:next w:val="Normal"/>
    <w:link w:val="Heading4Char"/>
    <w:qFormat/>
    <w:rsid w:val="009442B0"/>
    <w:pPr>
      <w:keepNext/>
      <w:numPr>
        <w:ilvl w:val="3"/>
        <w:numId w:val="6"/>
      </w:numPr>
      <w:outlineLvl w:val="3"/>
    </w:pPr>
    <w:rPr>
      <w:b/>
      <w:sz w:val="44"/>
      <w:lang w:val="x-none" w:eastAsia="x-none"/>
    </w:rPr>
  </w:style>
  <w:style w:type="paragraph" w:styleId="Heading5">
    <w:name w:val="heading 5"/>
    <w:aliases w:val=" Char12"/>
    <w:basedOn w:val="Normal"/>
    <w:next w:val="Normal"/>
    <w:link w:val="Heading5Char"/>
    <w:qFormat/>
    <w:rsid w:val="009442B0"/>
    <w:pPr>
      <w:keepNext/>
      <w:numPr>
        <w:ilvl w:val="4"/>
        <w:numId w:val="6"/>
      </w:numPr>
      <w:outlineLvl w:val="4"/>
    </w:pPr>
    <w:rPr>
      <w:b/>
      <w:sz w:val="40"/>
      <w:lang w:val="x-none" w:eastAsia="x-none"/>
    </w:rPr>
  </w:style>
  <w:style w:type="paragraph" w:styleId="Heading6">
    <w:name w:val="heading 6"/>
    <w:basedOn w:val="Normal"/>
    <w:next w:val="Normal"/>
    <w:link w:val="Heading6Char"/>
    <w:qFormat/>
    <w:rsid w:val="009442B0"/>
    <w:pPr>
      <w:keepNext/>
      <w:numPr>
        <w:ilvl w:val="5"/>
        <w:numId w:val="6"/>
      </w:numPr>
      <w:outlineLvl w:val="5"/>
    </w:pPr>
    <w:rPr>
      <w:b/>
      <w:sz w:val="36"/>
      <w:lang w:val="x-none" w:eastAsia="x-none"/>
    </w:rPr>
  </w:style>
  <w:style w:type="paragraph" w:styleId="Heading7">
    <w:name w:val="heading 7"/>
    <w:basedOn w:val="Normal"/>
    <w:next w:val="Normal"/>
    <w:link w:val="Heading7Char"/>
    <w:qFormat/>
    <w:rsid w:val="009442B0"/>
    <w:pPr>
      <w:keepNext/>
      <w:numPr>
        <w:ilvl w:val="6"/>
        <w:numId w:val="6"/>
      </w:numPr>
      <w:outlineLvl w:val="6"/>
    </w:pPr>
    <w:rPr>
      <w:sz w:val="48"/>
      <w:lang w:val="x-none" w:eastAsia="x-none"/>
    </w:rPr>
  </w:style>
  <w:style w:type="paragraph" w:styleId="Heading8">
    <w:name w:val="heading 8"/>
    <w:basedOn w:val="Normal"/>
    <w:next w:val="Normal"/>
    <w:link w:val="Heading8Char"/>
    <w:qFormat/>
    <w:rsid w:val="009442B0"/>
    <w:pPr>
      <w:keepNext/>
      <w:numPr>
        <w:ilvl w:val="7"/>
        <w:numId w:val="6"/>
      </w:numPr>
      <w:outlineLvl w:val="7"/>
    </w:pPr>
    <w:rPr>
      <w:b/>
      <w:sz w:val="18"/>
      <w:lang w:val="x-none" w:eastAsia="x-none"/>
    </w:rPr>
  </w:style>
  <w:style w:type="paragraph" w:styleId="Heading9">
    <w:name w:val="heading 9"/>
    <w:basedOn w:val="Normal"/>
    <w:next w:val="Normal"/>
    <w:link w:val="Heading9Char"/>
    <w:qFormat/>
    <w:rsid w:val="009442B0"/>
    <w:pPr>
      <w:keepNext/>
      <w:numPr>
        <w:ilvl w:val="8"/>
        <w:numId w:val="6"/>
      </w:numPr>
      <w:outlineLvl w:val="8"/>
    </w:pPr>
    <w:rPr>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rsid w:val="009442B0"/>
    <w:rPr>
      <w:rFonts w:ascii="Times New Roman" w:eastAsia="Times New Roman" w:hAnsi="Times New Roman" w:cs="Times New Roman"/>
      <w:sz w:val="28"/>
      <w:szCs w:val="20"/>
      <w:lang w:val="x-none" w:eastAsia="x-none"/>
    </w:rPr>
  </w:style>
  <w:style w:type="character" w:customStyle="1" w:styleId="Heading2Char">
    <w:name w:val="Heading 2 Char"/>
    <w:aliases w:val="Title Header2 Char,Title Header2 Diagrama Char,Title Header2 Diagrama Diagrama Diagrama Diagrama Char,Antraštė 21 Char,Title Header21 Char,H2 Char,H21 Char,H22 Char,H23 Char,H24 Char,H211 Char,H221 Char,H25 Char,H212 Char,H222 Char"/>
    <w:basedOn w:val="DefaultParagraphFont"/>
    <w:link w:val="Heading2"/>
    <w:rsid w:val="009442B0"/>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 Char14 Char,Antraste 3 Char,Antraste 31 Char,Antraste 32 Char,Antraste 33 Char,Antraste 34 Char,Antraste 35 Char,Antraste 36 Char,Antraste 37 Char,H3 Char"/>
    <w:basedOn w:val="DefaultParagraphFont"/>
    <w:link w:val="Heading3"/>
    <w:rsid w:val="009442B0"/>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
    <w:basedOn w:val="DefaultParagraphFont"/>
    <w:link w:val="Heading4"/>
    <w:rsid w:val="009442B0"/>
    <w:rPr>
      <w:rFonts w:ascii="Times New Roman" w:eastAsia="Times New Roman" w:hAnsi="Times New Roman" w:cs="Times New Roman"/>
      <w:b/>
      <w:sz w:val="44"/>
      <w:szCs w:val="20"/>
      <w:lang w:val="x-none" w:eastAsia="x-none"/>
    </w:rPr>
  </w:style>
  <w:style w:type="character" w:customStyle="1" w:styleId="Heading5Char">
    <w:name w:val="Heading 5 Char"/>
    <w:aliases w:val=" Char12 Char"/>
    <w:basedOn w:val="DefaultParagraphFont"/>
    <w:link w:val="Heading5"/>
    <w:rsid w:val="009442B0"/>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rsid w:val="009442B0"/>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9442B0"/>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rsid w:val="009442B0"/>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rsid w:val="009442B0"/>
    <w:rPr>
      <w:rFonts w:ascii="Times New Roman" w:eastAsia="Times New Roman" w:hAnsi="Times New Roman" w:cs="Times New Roman"/>
      <w:sz w:val="40"/>
      <w:szCs w:val="20"/>
      <w:lang w:val="x-none" w:eastAsia="x-none"/>
    </w:rPr>
  </w:style>
  <w:style w:type="paragraph" w:customStyle="1" w:styleId="Patvirtinta">
    <w:name w:val="Patvirtinta"/>
    <w:rsid w:val="009442B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SPunktai">
    <w:name w:val="HSPunktai"/>
    <w:basedOn w:val="ListParagraph"/>
    <w:uiPriority w:val="99"/>
    <w:qFormat/>
    <w:rsid w:val="009442B0"/>
    <w:pPr>
      <w:numPr>
        <w:numId w:val="2"/>
      </w:numPr>
      <w:spacing w:line="360" w:lineRule="auto"/>
      <w:jc w:val="both"/>
    </w:pPr>
    <w:rPr>
      <w:lang w:eastAsia="en-US"/>
    </w:rPr>
  </w:style>
  <w:style w:type="paragraph" w:customStyle="1" w:styleId="Punktai11">
    <w:name w:val="Punktai 1.1"/>
    <w:basedOn w:val="HSPunktai"/>
    <w:uiPriority w:val="99"/>
    <w:qFormat/>
    <w:rsid w:val="009442B0"/>
    <w:pPr>
      <w:numPr>
        <w:ilvl w:val="1"/>
      </w:numPr>
      <w:tabs>
        <w:tab w:val="clear" w:pos="1392"/>
        <w:tab w:val="num" w:pos="360"/>
        <w:tab w:val="left" w:pos="1276"/>
      </w:tabs>
    </w:pPr>
  </w:style>
  <w:style w:type="paragraph" w:customStyle="1" w:styleId="Punktai1">
    <w:name w:val="Punktai 1."/>
    <w:basedOn w:val="HSPunktai"/>
    <w:link w:val="Punktai1Char"/>
    <w:qFormat/>
    <w:rsid w:val="009442B0"/>
    <w:pPr>
      <w:tabs>
        <w:tab w:val="left" w:pos="1134"/>
      </w:tabs>
    </w:pPr>
  </w:style>
  <w:style w:type="character" w:customStyle="1" w:styleId="Punktai1Char">
    <w:name w:val="Punktai 1. Char"/>
    <w:link w:val="Punktai1"/>
    <w:locked/>
    <w:rsid w:val="009442B0"/>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9442B0"/>
    <w:pPr>
      <w:ind w:left="720"/>
      <w:contextualSpacing/>
    </w:pPr>
  </w:style>
  <w:style w:type="paragraph" w:styleId="Header">
    <w:name w:val="header"/>
    <w:basedOn w:val="Normal"/>
    <w:link w:val="HeaderChar"/>
    <w:uiPriority w:val="99"/>
    <w:unhideWhenUsed/>
    <w:rsid w:val="009442B0"/>
    <w:pPr>
      <w:tabs>
        <w:tab w:val="center" w:pos="4819"/>
        <w:tab w:val="right" w:pos="9638"/>
      </w:tabs>
    </w:pPr>
  </w:style>
  <w:style w:type="character" w:customStyle="1" w:styleId="HeaderChar">
    <w:name w:val="Header Char"/>
    <w:basedOn w:val="DefaultParagraphFont"/>
    <w:link w:val="Header"/>
    <w:uiPriority w:val="99"/>
    <w:rsid w:val="009442B0"/>
    <w:rPr>
      <w:rFonts w:ascii="Times New Roman" w:eastAsia="Times New Roman" w:hAnsi="Times New Roman" w:cs="Times New Roman"/>
      <w:sz w:val="24"/>
      <w:szCs w:val="20"/>
      <w:lang w:eastAsia="lt-LT"/>
    </w:rPr>
  </w:style>
  <w:style w:type="paragraph" w:styleId="Footer">
    <w:name w:val="footer"/>
    <w:basedOn w:val="Normal"/>
    <w:link w:val="FooterChar"/>
    <w:unhideWhenUsed/>
    <w:rsid w:val="009442B0"/>
    <w:pPr>
      <w:tabs>
        <w:tab w:val="center" w:pos="4819"/>
        <w:tab w:val="right" w:pos="9638"/>
      </w:tabs>
    </w:pPr>
  </w:style>
  <w:style w:type="character" w:customStyle="1" w:styleId="FooterChar">
    <w:name w:val="Footer Char"/>
    <w:basedOn w:val="DefaultParagraphFont"/>
    <w:link w:val="Footer"/>
    <w:rsid w:val="009442B0"/>
    <w:rPr>
      <w:rFonts w:ascii="Times New Roman" w:eastAsia="Times New Roman" w:hAnsi="Times New Roman" w:cs="Times New Roman"/>
      <w:sz w:val="24"/>
      <w:szCs w:val="20"/>
      <w:lang w:eastAsia="lt-LT"/>
    </w:rPr>
  </w:style>
  <w:style w:type="character" w:styleId="Hyperlink">
    <w:name w:val="Hyperlink"/>
    <w:uiPriority w:val="99"/>
    <w:rsid w:val="009442B0"/>
    <w:rPr>
      <w:color w:val="0000FF"/>
      <w:u w:val="single"/>
    </w:rPr>
  </w:style>
  <w:style w:type="paragraph" w:styleId="TOC1">
    <w:name w:val="toc 1"/>
    <w:basedOn w:val="Normal"/>
    <w:next w:val="Normal"/>
    <w:autoRedefine/>
    <w:rsid w:val="009442B0"/>
    <w:pPr>
      <w:widowControl w:val="0"/>
      <w:spacing w:line="360" w:lineRule="auto"/>
      <w:ind w:firstLine="720"/>
      <w:jc w:val="both"/>
    </w:pPr>
  </w:style>
  <w:style w:type="paragraph" w:customStyle="1" w:styleId="Point1">
    <w:name w:val="Point 1"/>
    <w:basedOn w:val="Normal"/>
    <w:rsid w:val="009442B0"/>
    <w:pPr>
      <w:spacing w:before="120" w:after="120"/>
      <w:ind w:left="1418" w:hanging="567"/>
      <w:jc w:val="both"/>
    </w:pPr>
    <w:rPr>
      <w:lang w:val="en-GB"/>
    </w:rPr>
  </w:style>
  <w:style w:type="paragraph" w:styleId="BodyTextIndent3">
    <w:name w:val="Body Text Indent 3"/>
    <w:basedOn w:val="Normal"/>
    <w:link w:val="BodyTextIndent3Char"/>
    <w:rsid w:val="009442B0"/>
    <w:pPr>
      <w:tabs>
        <w:tab w:val="left" w:pos="4536"/>
      </w:tabs>
      <w:ind w:firstLine="2268"/>
      <w:jc w:val="both"/>
    </w:pPr>
  </w:style>
  <w:style w:type="character" w:customStyle="1" w:styleId="BodyTextIndent3Char">
    <w:name w:val="Body Text Indent 3 Char"/>
    <w:basedOn w:val="DefaultParagraphFont"/>
    <w:link w:val="BodyTextIndent3"/>
    <w:rsid w:val="009442B0"/>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rsid w:val="009442B0"/>
    <w:pPr>
      <w:ind w:left="720"/>
    </w:pPr>
    <w:rPr>
      <w:i/>
    </w:rPr>
  </w:style>
  <w:style w:type="character" w:customStyle="1" w:styleId="BodyTextIndent2Char">
    <w:name w:val="Body Text Indent 2 Char"/>
    <w:basedOn w:val="DefaultParagraphFont"/>
    <w:link w:val="BodyTextIndent2"/>
    <w:rsid w:val="009442B0"/>
    <w:rPr>
      <w:rFonts w:ascii="Times New Roman" w:eastAsia="Times New Roman" w:hAnsi="Times New Roman" w:cs="Times New Roman"/>
      <w:i/>
      <w:sz w:val="24"/>
      <w:szCs w:val="20"/>
      <w:lang w:eastAsia="lt-LT"/>
    </w:rPr>
  </w:style>
  <w:style w:type="paragraph" w:styleId="BodyText3">
    <w:name w:val="Body Text 3"/>
    <w:basedOn w:val="Normal"/>
    <w:link w:val="BodyText3Char"/>
    <w:rsid w:val="009442B0"/>
    <w:pPr>
      <w:jc w:val="both"/>
    </w:pPr>
    <w:rPr>
      <w:lang w:val="x-none" w:eastAsia="x-none"/>
    </w:rPr>
  </w:style>
  <w:style w:type="character" w:customStyle="1" w:styleId="BodyText3Char">
    <w:name w:val="Body Text 3 Char"/>
    <w:basedOn w:val="DefaultParagraphFont"/>
    <w:link w:val="BodyText3"/>
    <w:rsid w:val="009442B0"/>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rsid w:val="009442B0"/>
    <w:pPr>
      <w:ind w:firstLine="720"/>
    </w:pPr>
    <w:rPr>
      <w:i/>
    </w:rPr>
  </w:style>
  <w:style w:type="character" w:customStyle="1" w:styleId="BodyTextIndentChar">
    <w:name w:val="Body Text Indent Char"/>
    <w:basedOn w:val="DefaultParagraphFont"/>
    <w:link w:val="BodyTextIndent"/>
    <w:rsid w:val="009442B0"/>
    <w:rPr>
      <w:rFonts w:ascii="Times New Roman" w:eastAsia="Times New Roman" w:hAnsi="Times New Roman" w:cs="Times New Roman"/>
      <w:i/>
      <w:sz w:val="24"/>
      <w:szCs w:val="20"/>
      <w:lang w:eastAsia="lt-LT"/>
    </w:rPr>
  </w:style>
  <w:style w:type="character" w:styleId="PageNumber">
    <w:name w:val="page number"/>
    <w:basedOn w:val="DefaultParagraphFont"/>
    <w:rsid w:val="009442B0"/>
  </w:style>
  <w:style w:type="paragraph" w:styleId="Title">
    <w:name w:val="Title"/>
    <w:basedOn w:val="Normal"/>
    <w:link w:val="TitleChar"/>
    <w:qFormat/>
    <w:rsid w:val="009442B0"/>
    <w:pPr>
      <w:jc w:val="center"/>
    </w:pPr>
    <w:rPr>
      <w:b/>
      <w:lang w:eastAsia="en-US"/>
    </w:rPr>
  </w:style>
  <w:style w:type="character" w:customStyle="1" w:styleId="TitleChar">
    <w:name w:val="Title Char"/>
    <w:basedOn w:val="DefaultParagraphFont"/>
    <w:link w:val="Title"/>
    <w:rsid w:val="009442B0"/>
    <w:rPr>
      <w:rFonts w:ascii="Times New Roman" w:eastAsia="Times New Roman" w:hAnsi="Times New Roman" w:cs="Times New Roman"/>
      <w:b/>
      <w:sz w:val="24"/>
      <w:szCs w:val="20"/>
    </w:rPr>
  </w:style>
  <w:style w:type="paragraph" w:customStyle="1" w:styleId="Debesliotekstas2">
    <w:name w:val="Debesėlio tekstas2"/>
    <w:basedOn w:val="Normal"/>
    <w:rsid w:val="009442B0"/>
    <w:rPr>
      <w:rFonts w:ascii="Tahoma" w:hAnsi="Tahoma" w:cs="Tahoma"/>
      <w:sz w:val="16"/>
      <w:szCs w:val="16"/>
    </w:rPr>
  </w:style>
  <w:style w:type="paragraph" w:styleId="Caption">
    <w:name w:val="caption"/>
    <w:basedOn w:val="Normal"/>
    <w:next w:val="Normal"/>
    <w:qFormat/>
    <w:rsid w:val="009442B0"/>
    <w:rPr>
      <w:b/>
      <w:bCs/>
      <w:szCs w:val="24"/>
      <w:lang w:eastAsia="en-US"/>
    </w:rPr>
  </w:style>
  <w:style w:type="paragraph" w:styleId="BodyText">
    <w:name w:val="Body Text"/>
    <w:aliases w:val="Char, Char Char, Char Char Char Diagrama Diagrama Diagrama Diagrama Diagrama, Char Char Char Diagrama Diagrama Diagrama Diagrama Diagrama Diagrama Diagrama Diagrama Diagrama Diagrama ,body text,contents,bt,b,body inde"/>
    <w:basedOn w:val="Normal"/>
    <w:link w:val="BodyTextChar"/>
    <w:rsid w:val="009442B0"/>
    <w:rPr>
      <w:b/>
      <w:iCs/>
      <w:szCs w:val="22"/>
    </w:rPr>
  </w:style>
  <w:style w:type="character" w:customStyle="1" w:styleId="BodyTextChar">
    <w:name w:val="Body Text Char"/>
    <w:aliases w:val="Char Char3, Char Char Char, Char Char Char Diagrama Diagrama Diagrama Diagrama Diagrama Char, Char Char Char Diagrama Diagrama Diagrama Diagrama Diagrama Diagrama Diagrama Diagrama Diagrama Diagrama  Char,body text Char,contents Char"/>
    <w:basedOn w:val="DefaultParagraphFont"/>
    <w:link w:val="BodyText"/>
    <w:rsid w:val="009442B0"/>
    <w:rPr>
      <w:rFonts w:ascii="Times New Roman" w:eastAsia="Times New Roman" w:hAnsi="Times New Roman" w:cs="Times New Roman"/>
      <w:b/>
      <w:iCs/>
      <w:sz w:val="24"/>
      <w:lang w:eastAsia="lt-LT"/>
    </w:rPr>
  </w:style>
  <w:style w:type="character" w:styleId="FollowedHyperlink">
    <w:name w:val="FollowedHyperlink"/>
    <w:rsid w:val="009442B0"/>
    <w:rPr>
      <w:color w:val="800080"/>
      <w:u w:val="single"/>
    </w:rPr>
  </w:style>
  <w:style w:type="paragraph" w:styleId="NormalWeb">
    <w:name w:val="Normal (Web)"/>
    <w:basedOn w:val="Normal"/>
    <w:uiPriority w:val="99"/>
    <w:rsid w:val="009442B0"/>
    <w:pPr>
      <w:spacing w:before="100" w:after="100"/>
    </w:pPr>
    <w:rPr>
      <w:lang w:val="en-GB" w:eastAsia="en-US"/>
    </w:rPr>
  </w:style>
  <w:style w:type="paragraph" w:styleId="DocumentMap">
    <w:name w:val="Document Map"/>
    <w:basedOn w:val="Normal"/>
    <w:link w:val="DocumentMapChar"/>
    <w:rsid w:val="009442B0"/>
    <w:pPr>
      <w:shd w:val="clear" w:color="auto" w:fill="000080"/>
    </w:pPr>
    <w:rPr>
      <w:rFonts w:ascii="Tahoma" w:hAnsi="Tahoma" w:cs="Tahoma"/>
    </w:rPr>
  </w:style>
  <w:style w:type="character" w:customStyle="1" w:styleId="DocumentMapChar">
    <w:name w:val="Document Map Char"/>
    <w:basedOn w:val="DefaultParagraphFont"/>
    <w:link w:val="DocumentMap"/>
    <w:rsid w:val="009442B0"/>
    <w:rPr>
      <w:rFonts w:ascii="Tahoma" w:eastAsia="Times New Roman" w:hAnsi="Tahoma" w:cs="Tahoma"/>
      <w:sz w:val="24"/>
      <w:szCs w:val="20"/>
      <w:shd w:val="clear" w:color="auto" w:fill="000080"/>
      <w:lang w:eastAsia="lt-LT"/>
    </w:rPr>
  </w:style>
  <w:style w:type="paragraph" w:styleId="BodyText2">
    <w:name w:val="Body Text 2"/>
    <w:basedOn w:val="Normal"/>
    <w:link w:val="BodyText2Char"/>
    <w:uiPriority w:val="99"/>
    <w:rsid w:val="009442B0"/>
    <w:pPr>
      <w:autoSpaceDE w:val="0"/>
      <w:autoSpaceDN w:val="0"/>
      <w:ind w:right="264"/>
    </w:pPr>
    <w:rPr>
      <w:szCs w:val="24"/>
      <w:lang w:eastAsia="en-US"/>
    </w:rPr>
  </w:style>
  <w:style w:type="character" w:customStyle="1" w:styleId="BodyText2Char">
    <w:name w:val="Body Text 2 Char"/>
    <w:basedOn w:val="DefaultParagraphFont"/>
    <w:link w:val="BodyText2"/>
    <w:uiPriority w:val="99"/>
    <w:rsid w:val="009442B0"/>
    <w:rPr>
      <w:rFonts w:ascii="Times New Roman" w:eastAsia="Times New Roman" w:hAnsi="Times New Roman" w:cs="Times New Roman"/>
      <w:sz w:val="24"/>
      <w:szCs w:val="24"/>
    </w:rPr>
  </w:style>
  <w:style w:type="character" w:styleId="CommentReference">
    <w:name w:val="annotation reference"/>
    <w:rsid w:val="009442B0"/>
    <w:rPr>
      <w:sz w:val="16"/>
      <w:szCs w:val="16"/>
    </w:rPr>
  </w:style>
  <w:style w:type="paragraph" w:styleId="CommentText">
    <w:name w:val="annotation text"/>
    <w:basedOn w:val="Normal"/>
    <w:link w:val="CommentTextChar"/>
    <w:rsid w:val="009442B0"/>
    <w:pPr>
      <w:spacing w:before="120" w:after="120"/>
    </w:pPr>
    <w:rPr>
      <w:rFonts w:ascii="Arial" w:hAnsi="Arial"/>
      <w:snapToGrid w:val="0"/>
      <w:sz w:val="20"/>
      <w:lang w:val="sv-SE" w:eastAsia="en-US"/>
    </w:rPr>
  </w:style>
  <w:style w:type="character" w:customStyle="1" w:styleId="CommentTextChar">
    <w:name w:val="Comment Text Char"/>
    <w:basedOn w:val="DefaultParagraphFont"/>
    <w:link w:val="CommentText"/>
    <w:rsid w:val="009442B0"/>
    <w:rPr>
      <w:rFonts w:ascii="Arial" w:eastAsia="Times New Roman" w:hAnsi="Arial" w:cs="Times New Roman"/>
      <w:snapToGrid w:val="0"/>
      <w:sz w:val="20"/>
      <w:szCs w:val="20"/>
      <w:lang w:val="sv-SE"/>
    </w:rPr>
  </w:style>
  <w:style w:type="paragraph" w:styleId="Subtitle">
    <w:name w:val="Subtitle"/>
    <w:basedOn w:val="Normal"/>
    <w:link w:val="SubtitleChar"/>
    <w:qFormat/>
    <w:rsid w:val="009442B0"/>
    <w:pPr>
      <w:spacing w:before="120" w:after="120"/>
      <w:jc w:val="center"/>
    </w:pPr>
    <w:rPr>
      <w:rFonts w:ascii="Arial" w:hAnsi="Arial"/>
      <w:b/>
      <w:snapToGrid w:val="0"/>
      <w:sz w:val="28"/>
      <w:lang w:val="fr-BE" w:eastAsia="en-US"/>
    </w:rPr>
  </w:style>
  <w:style w:type="character" w:customStyle="1" w:styleId="SubtitleChar">
    <w:name w:val="Subtitle Char"/>
    <w:basedOn w:val="DefaultParagraphFont"/>
    <w:link w:val="Subtitle"/>
    <w:rsid w:val="009442B0"/>
    <w:rPr>
      <w:rFonts w:ascii="Arial" w:eastAsia="Times New Roman" w:hAnsi="Arial" w:cs="Times New Roman"/>
      <w:b/>
      <w:snapToGrid w:val="0"/>
      <w:sz w:val="28"/>
      <w:szCs w:val="20"/>
      <w:lang w:val="fr-BE"/>
    </w:rPr>
  </w:style>
  <w:style w:type="paragraph" w:styleId="BalloonText">
    <w:name w:val="Balloon Text"/>
    <w:basedOn w:val="Normal"/>
    <w:link w:val="BalloonTextChar"/>
    <w:rsid w:val="009442B0"/>
    <w:rPr>
      <w:rFonts w:ascii="Tahoma" w:hAnsi="Tahoma" w:cs="Tahoma"/>
      <w:sz w:val="16"/>
      <w:szCs w:val="16"/>
    </w:rPr>
  </w:style>
  <w:style w:type="character" w:customStyle="1" w:styleId="BalloonTextChar">
    <w:name w:val="Balloon Text Char"/>
    <w:basedOn w:val="DefaultParagraphFont"/>
    <w:link w:val="BalloonText"/>
    <w:rsid w:val="009442B0"/>
    <w:rPr>
      <w:rFonts w:ascii="Tahoma" w:eastAsia="Times New Roman" w:hAnsi="Tahoma" w:cs="Tahoma"/>
      <w:sz w:val="16"/>
      <w:szCs w:val="16"/>
      <w:lang w:eastAsia="lt-LT"/>
    </w:rPr>
  </w:style>
  <w:style w:type="paragraph" w:styleId="CommentSubject">
    <w:name w:val="annotation subject"/>
    <w:basedOn w:val="CommentText"/>
    <w:next w:val="CommentText"/>
    <w:link w:val="CommentSubjectChar"/>
    <w:rsid w:val="009442B0"/>
    <w:pPr>
      <w:spacing w:before="0" w:after="0"/>
    </w:pPr>
    <w:rPr>
      <w:b/>
      <w:bCs/>
      <w:lang w:val="lt-LT" w:eastAsia="lt-LT"/>
    </w:rPr>
  </w:style>
  <w:style w:type="character" w:customStyle="1" w:styleId="CommentSubjectChar">
    <w:name w:val="Comment Subject Char"/>
    <w:basedOn w:val="CommentTextChar"/>
    <w:link w:val="CommentSubject"/>
    <w:rsid w:val="009442B0"/>
    <w:rPr>
      <w:rFonts w:ascii="Arial" w:eastAsia="Times New Roman" w:hAnsi="Arial" w:cs="Times New Roman"/>
      <w:b/>
      <w:bCs/>
      <w:snapToGrid w:val="0"/>
      <w:sz w:val="20"/>
      <w:szCs w:val="20"/>
      <w:lang w:val="sv-SE" w:eastAsia="lt-LT"/>
    </w:rPr>
  </w:style>
  <w:style w:type="paragraph" w:styleId="ListNumber2">
    <w:name w:val="List Number 2"/>
    <w:basedOn w:val="Normal"/>
    <w:rsid w:val="009442B0"/>
    <w:pPr>
      <w:numPr>
        <w:numId w:val="7"/>
      </w:numPr>
    </w:pPr>
    <w:rPr>
      <w:sz w:val="20"/>
      <w:lang w:eastAsia="en-US"/>
    </w:rPr>
  </w:style>
  <w:style w:type="paragraph" w:customStyle="1" w:styleId="Style4">
    <w:name w:val="Style4"/>
    <w:basedOn w:val="Heading7"/>
    <w:uiPriority w:val="99"/>
    <w:rsid w:val="009442B0"/>
    <w:pPr>
      <w:numPr>
        <w:ilvl w:val="0"/>
        <w:numId w:val="8"/>
      </w:numPr>
      <w:tabs>
        <w:tab w:val="clear" w:pos="4008"/>
        <w:tab w:val="num" w:pos="748"/>
      </w:tabs>
      <w:spacing w:before="240" w:after="240"/>
      <w:ind w:left="748"/>
      <w:jc w:val="center"/>
    </w:pPr>
    <w:rPr>
      <w:b/>
    </w:rPr>
  </w:style>
  <w:style w:type="paragraph" w:customStyle="1" w:styleId="Standard">
    <w:name w:val="Standard"/>
    <w:rsid w:val="009442B0"/>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table" w:styleId="TableGrid">
    <w:name w:val="Table Grid"/>
    <w:basedOn w:val="TableNormal"/>
    <w:rsid w:val="009442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Pagrindinistekstas"/>
    <w:rsid w:val="009442B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rsid w:val="009442B0"/>
    <w:pPr>
      <w:snapToGrid w:val="0"/>
      <w:spacing w:after="0" w:line="240" w:lineRule="auto"/>
      <w:ind w:left="850"/>
    </w:pPr>
    <w:rPr>
      <w:rFonts w:ascii="TimesLT" w:eastAsia="Times New Roman" w:hAnsi="TimesLT" w:cs="Times New Roman"/>
      <w:b/>
      <w:caps/>
      <w:szCs w:val="20"/>
      <w:lang w:val="en-US"/>
    </w:rPr>
  </w:style>
  <w:style w:type="paragraph" w:customStyle="1" w:styleId="ISTATYMAS">
    <w:name w:val="ISTATYMAS"/>
    <w:rsid w:val="009442B0"/>
    <w:pPr>
      <w:snapToGrid w:val="0"/>
      <w:spacing w:after="0" w:line="240" w:lineRule="auto"/>
      <w:jc w:val="center"/>
    </w:pPr>
    <w:rPr>
      <w:rFonts w:ascii="TimesLT" w:eastAsia="Times New Roman" w:hAnsi="TimesLT" w:cs="Times New Roman"/>
      <w:sz w:val="20"/>
      <w:szCs w:val="20"/>
      <w:lang w:val="en-US"/>
    </w:rPr>
  </w:style>
  <w:style w:type="paragraph" w:customStyle="1" w:styleId="Prezidentas">
    <w:name w:val="Prezidentas"/>
    <w:rsid w:val="009442B0"/>
    <w:pPr>
      <w:tabs>
        <w:tab w:val="right" w:pos="9808"/>
      </w:tabs>
      <w:snapToGrid w:val="0"/>
      <w:spacing w:after="0" w:line="240" w:lineRule="auto"/>
    </w:pPr>
    <w:rPr>
      <w:rFonts w:ascii="TimesLT" w:eastAsia="Times New Roman" w:hAnsi="TimesLT" w:cs="Times New Roman"/>
      <w:caps/>
      <w:sz w:val="20"/>
      <w:szCs w:val="20"/>
      <w:lang w:val="en-US"/>
    </w:rPr>
  </w:style>
  <w:style w:type="paragraph" w:customStyle="1" w:styleId="Linija">
    <w:name w:val="Linija"/>
    <w:basedOn w:val="Normal"/>
    <w:rsid w:val="009442B0"/>
    <w:pPr>
      <w:snapToGrid w:val="0"/>
      <w:jc w:val="center"/>
    </w:pPr>
    <w:rPr>
      <w:rFonts w:ascii="TimesLT" w:hAnsi="TimesLT"/>
      <w:sz w:val="12"/>
      <w:lang w:val="en-US" w:eastAsia="en-US"/>
    </w:rPr>
  </w:style>
  <w:style w:type="character" w:customStyle="1" w:styleId="WW8Num2z0">
    <w:name w:val="WW8Num2z0"/>
    <w:rsid w:val="009442B0"/>
    <w:rPr>
      <w:rFonts w:ascii="Symbol" w:hAnsi="Symbol"/>
    </w:rPr>
  </w:style>
  <w:style w:type="character" w:customStyle="1" w:styleId="WW8Num22z0">
    <w:name w:val="WW8Num22z0"/>
    <w:rsid w:val="009442B0"/>
    <w:rPr>
      <w:rFonts w:ascii="Symbol" w:hAnsi="Symbol"/>
    </w:rPr>
  </w:style>
  <w:style w:type="paragraph" w:customStyle="1" w:styleId="CentrBoldm">
    <w:name w:val="CentrBoldm"/>
    <w:basedOn w:val="Normal"/>
    <w:rsid w:val="009442B0"/>
    <w:pPr>
      <w:autoSpaceDE w:val="0"/>
      <w:autoSpaceDN w:val="0"/>
      <w:adjustRightInd w:val="0"/>
      <w:jc w:val="center"/>
    </w:pPr>
    <w:rPr>
      <w:rFonts w:ascii="TimesLT" w:hAnsi="TimesLT"/>
      <w:b/>
      <w:bCs/>
      <w:sz w:val="20"/>
      <w:szCs w:val="24"/>
      <w:lang w:val="en-US" w:eastAsia="en-US"/>
    </w:rPr>
  </w:style>
  <w:style w:type="paragraph" w:customStyle="1" w:styleId="MAZAS">
    <w:name w:val="MAZAS"/>
    <w:rsid w:val="009442B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9442B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94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eastAsia="en-US"/>
    </w:rPr>
  </w:style>
  <w:style w:type="character" w:customStyle="1" w:styleId="HTMLPreformattedChar">
    <w:name w:val="HTML Preformatted Char"/>
    <w:basedOn w:val="DefaultParagraphFont"/>
    <w:link w:val="HTMLPreformatted"/>
    <w:rsid w:val="009442B0"/>
    <w:rPr>
      <w:rFonts w:ascii="Courier New" w:eastAsia="Courier New" w:hAnsi="Courier New" w:cs="Courier New"/>
      <w:sz w:val="20"/>
      <w:szCs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rsid w:val="009442B0"/>
    <w:pPr>
      <w:spacing w:after="160" w:line="240" w:lineRule="exact"/>
    </w:pPr>
    <w:rPr>
      <w:rFonts w:ascii="Verdana" w:hAnsi="Verdana" w:cs="Verdana"/>
      <w:sz w:val="20"/>
    </w:rPr>
  </w:style>
  <w:style w:type="character" w:customStyle="1" w:styleId="small1">
    <w:name w:val="small1"/>
    <w:rsid w:val="009442B0"/>
    <w:rPr>
      <w:rFonts w:ascii="Verdana" w:hAnsi="Verdana" w:hint="default"/>
      <w:sz w:val="15"/>
      <w:szCs w:val="15"/>
    </w:rPr>
  </w:style>
  <w:style w:type="paragraph" w:customStyle="1" w:styleId="TableSmall">
    <w:name w:val="Table_Small"/>
    <w:basedOn w:val="Normal"/>
    <w:rsid w:val="009442B0"/>
    <w:pPr>
      <w:spacing w:before="40" w:after="40"/>
    </w:pPr>
    <w:rPr>
      <w:rFonts w:ascii="Arial" w:hAnsi="Arial"/>
      <w:sz w:val="16"/>
      <w:lang w:val="en-US" w:eastAsia="en-US"/>
    </w:rPr>
  </w:style>
  <w:style w:type="paragraph" w:customStyle="1" w:styleId="Alnostext">
    <w:name w:val="Alnos text"/>
    <w:basedOn w:val="Normal"/>
    <w:link w:val="AlnostextChar"/>
    <w:rsid w:val="009442B0"/>
    <w:pPr>
      <w:spacing w:before="120" w:after="120"/>
      <w:jc w:val="both"/>
    </w:pPr>
    <w:rPr>
      <w:rFonts w:ascii="Arial" w:hAnsi="Arial"/>
      <w:sz w:val="20"/>
      <w:szCs w:val="24"/>
      <w:lang w:eastAsia="en-US"/>
    </w:rPr>
  </w:style>
  <w:style w:type="character" w:customStyle="1" w:styleId="AlnostextChar">
    <w:name w:val="Alnos text Char"/>
    <w:link w:val="Alnostext"/>
    <w:locked/>
    <w:rsid w:val="009442B0"/>
    <w:rPr>
      <w:rFonts w:ascii="Arial" w:eastAsia="Times New Roman" w:hAnsi="Arial" w:cs="Times New Roman"/>
      <w:sz w:val="20"/>
      <w:szCs w:val="24"/>
    </w:rPr>
  </w:style>
  <w:style w:type="paragraph" w:customStyle="1" w:styleId="linija0">
    <w:name w:val="linija"/>
    <w:basedOn w:val="Normal"/>
    <w:rsid w:val="009442B0"/>
    <w:pPr>
      <w:spacing w:before="100" w:beforeAutospacing="1" w:after="100" w:afterAutospacing="1"/>
    </w:pPr>
    <w:rPr>
      <w:szCs w:val="24"/>
    </w:rPr>
  </w:style>
  <w:style w:type="paragraph" w:customStyle="1" w:styleId="CharCharCharCharCharChar">
    <w:name w:val="Char Char Char Char Char Char"/>
    <w:basedOn w:val="Normal"/>
    <w:rsid w:val="009442B0"/>
    <w:pPr>
      <w:spacing w:after="160" w:line="240" w:lineRule="exact"/>
    </w:pPr>
    <w:rPr>
      <w:rFonts w:ascii="Tahoma" w:hAnsi="Tahoma"/>
      <w:sz w:val="20"/>
      <w:lang w:val="en-US" w:eastAsia="en-US"/>
    </w:rPr>
  </w:style>
  <w:style w:type="table" w:customStyle="1" w:styleId="TableNormal1">
    <w:name w:val="Table Normal1"/>
    <w:next w:val="TableNormal"/>
    <w:semiHidden/>
    <w:rsid w:val="009442B0"/>
    <w:pPr>
      <w:spacing w:after="0" w:line="240" w:lineRule="auto"/>
    </w:pPr>
    <w:rPr>
      <w:rFonts w:ascii="Times New Roman" w:eastAsia="Times New Roman" w:hAnsi="Times New Roman" w:cs="Times New Roman"/>
      <w:sz w:val="20"/>
      <w:szCs w:val="20"/>
      <w:lang w:eastAsia="lt-LT"/>
    </w:rPr>
    <w:tblPr>
      <w:tblInd w:w="0" w:type="dxa"/>
      <w:tblCellMar>
        <w:top w:w="0" w:type="dxa"/>
        <w:left w:w="108" w:type="dxa"/>
        <w:bottom w:w="0" w:type="dxa"/>
        <w:right w:w="108" w:type="dxa"/>
      </w:tblCellMar>
    </w:tblPr>
  </w:style>
  <w:style w:type="table" w:customStyle="1" w:styleId="TableNormal3">
    <w:name w:val="Table Normal3"/>
    <w:next w:val="TableNormal"/>
    <w:semiHidden/>
    <w:rsid w:val="009442B0"/>
    <w:pPr>
      <w:spacing w:after="0" w:line="240" w:lineRule="auto"/>
    </w:pPr>
    <w:rPr>
      <w:rFonts w:ascii="Times New Roman" w:eastAsia="Times New Roman" w:hAnsi="Times New Roman" w:cs="Times New Roman"/>
      <w:sz w:val="20"/>
      <w:szCs w:val="20"/>
      <w:lang w:eastAsia="lt-LT"/>
    </w:rPr>
    <w:tblPr>
      <w:tblInd w:w="0" w:type="dxa"/>
      <w:tblCellMar>
        <w:top w:w="0" w:type="dxa"/>
        <w:left w:w="108" w:type="dxa"/>
        <w:bottom w:w="0" w:type="dxa"/>
        <w:right w:w="108" w:type="dxa"/>
      </w:tblCellMar>
    </w:tblPr>
  </w:style>
  <w:style w:type="table" w:customStyle="1" w:styleId="TableNormal21">
    <w:name w:val="Table Normal21"/>
    <w:next w:val="TableNormal"/>
    <w:semiHidden/>
    <w:unhideWhenUsed/>
    <w:qFormat/>
    <w:rsid w:val="009442B0"/>
    <w:pPr>
      <w:spacing w:after="0" w:line="240" w:lineRule="auto"/>
    </w:pPr>
    <w:rPr>
      <w:rFonts w:ascii="Times New Roman" w:eastAsia="Calibri" w:hAnsi="Times New Roman" w:cs="Times New Roman"/>
      <w:sz w:val="20"/>
      <w:szCs w:val="20"/>
      <w:lang w:eastAsia="lt-LT"/>
    </w:rPr>
    <w:tblPr>
      <w:tblInd w:w="0" w:type="dxa"/>
      <w:tblCellMar>
        <w:top w:w="0" w:type="dxa"/>
        <w:left w:w="108" w:type="dxa"/>
        <w:bottom w:w="0" w:type="dxa"/>
        <w:right w:w="108" w:type="dxa"/>
      </w:tblCellMar>
    </w:tblPr>
  </w:style>
  <w:style w:type="paragraph" w:styleId="FootnoteText">
    <w:name w:val="footnote text"/>
    <w:basedOn w:val="Normal"/>
    <w:link w:val="FootnoteTextChar"/>
    <w:rsid w:val="009442B0"/>
    <w:rPr>
      <w:sz w:val="20"/>
      <w:lang w:val="tg-Cyrl-TJ" w:eastAsia="en-US"/>
    </w:rPr>
  </w:style>
  <w:style w:type="character" w:customStyle="1" w:styleId="FootnoteTextChar">
    <w:name w:val="Footnote Text Char"/>
    <w:basedOn w:val="DefaultParagraphFont"/>
    <w:link w:val="FootnoteText"/>
    <w:rsid w:val="009442B0"/>
    <w:rPr>
      <w:rFonts w:ascii="Times New Roman" w:eastAsia="Times New Roman" w:hAnsi="Times New Roman" w:cs="Times New Roman"/>
      <w:sz w:val="20"/>
      <w:szCs w:val="20"/>
      <w:lang w:val="tg-Cyrl-TJ"/>
    </w:rPr>
  </w:style>
  <w:style w:type="paragraph" w:customStyle="1" w:styleId="1LaikopressC0">
    <w:name w:val="1: Laiško press C0"/>
    <w:basedOn w:val="Normal"/>
    <w:rsid w:val="009442B0"/>
    <w:rPr>
      <w:rFonts w:ascii="Arial" w:hAnsi="Arial"/>
      <w:kern w:val="28"/>
      <w:sz w:val="22"/>
      <w:lang w:eastAsia="en-US"/>
    </w:rPr>
  </w:style>
  <w:style w:type="character" w:customStyle="1" w:styleId="CharChar1">
    <w:name w:val="Char Char1"/>
    <w:locked/>
    <w:rsid w:val="009442B0"/>
    <w:rPr>
      <w:b/>
      <w:sz w:val="24"/>
      <w:lang w:val="lt-LT" w:eastAsia="en-US" w:bidi="ar-SA"/>
    </w:rPr>
  </w:style>
  <w:style w:type="paragraph" w:styleId="NoSpacing">
    <w:name w:val="No Spacing"/>
    <w:uiPriority w:val="1"/>
    <w:qFormat/>
    <w:rsid w:val="009442B0"/>
    <w:pPr>
      <w:spacing w:after="0" w:line="240" w:lineRule="auto"/>
    </w:pPr>
    <w:rPr>
      <w:rFonts w:ascii="Calibri" w:eastAsia="Calibri" w:hAnsi="Calibri" w:cs="Calibri"/>
      <w:lang w:val="en-US"/>
    </w:rPr>
  </w:style>
  <w:style w:type="paragraph" w:customStyle="1" w:styleId="DiagramaDiagrama">
    <w:name w:val="Diagrama Diagrama"/>
    <w:basedOn w:val="Normal"/>
    <w:rsid w:val="009442B0"/>
    <w:pPr>
      <w:spacing w:after="160" w:line="240" w:lineRule="exact"/>
    </w:pPr>
    <w:rPr>
      <w:rFonts w:ascii="Tahoma" w:hAnsi="Tahoma"/>
      <w:sz w:val="20"/>
      <w:lang w:val="en-US" w:eastAsia="en-US"/>
    </w:rPr>
  </w:style>
  <w:style w:type="paragraph" w:customStyle="1" w:styleId="TableHeading">
    <w:name w:val="Table Heading"/>
    <w:basedOn w:val="Normal"/>
    <w:rsid w:val="009442B0"/>
    <w:pPr>
      <w:suppressLineNumbers/>
      <w:suppressAutoHyphens/>
      <w:spacing w:after="200" w:line="276" w:lineRule="auto"/>
      <w:jc w:val="center"/>
    </w:pPr>
    <w:rPr>
      <w:rFonts w:eastAsia="Calibri"/>
      <w:b/>
      <w:bCs/>
      <w:szCs w:val="22"/>
      <w:lang w:eastAsia="ar-SA"/>
    </w:rPr>
  </w:style>
  <w:style w:type="paragraph" w:customStyle="1" w:styleId="style2">
    <w:name w:val="style2"/>
    <w:basedOn w:val="Normal"/>
    <w:rsid w:val="009442B0"/>
    <w:pPr>
      <w:spacing w:before="100" w:beforeAutospacing="1" w:after="100" w:afterAutospacing="1"/>
    </w:pPr>
    <w:rPr>
      <w:szCs w:val="24"/>
      <w:lang w:val="en-US" w:eastAsia="en-US"/>
    </w:rPr>
  </w:style>
  <w:style w:type="character" w:customStyle="1" w:styleId="CharChar20">
    <w:name w:val="Char Char20"/>
    <w:locked/>
    <w:rsid w:val="009442B0"/>
    <w:rPr>
      <w:sz w:val="28"/>
      <w:lang w:val="lt-LT" w:eastAsia="lt-LT" w:bidi="ar-SA"/>
    </w:rPr>
  </w:style>
  <w:style w:type="character" w:customStyle="1" w:styleId="CharChar19">
    <w:name w:val="Char Char19"/>
    <w:locked/>
    <w:rsid w:val="009442B0"/>
    <w:rPr>
      <w:b/>
      <w:sz w:val="40"/>
      <w:lang w:val="lt-LT" w:eastAsia="lt-LT" w:bidi="ar-SA"/>
    </w:rPr>
  </w:style>
  <w:style w:type="character" w:customStyle="1" w:styleId="CharChar18">
    <w:name w:val="Char Char18"/>
    <w:locked/>
    <w:rsid w:val="009442B0"/>
    <w:rPr>
      <w:b/>
      <w:sz w:val="36"/>
      <w:lang w:val="lt-LT" w:eastAsia="lt-LT" w:bidi="ar-SA"/>
    </w:rPr>
  </w:style>
  <w:style w:type="character" w:customStyle="1" w:styleId="CharChar">
    <w:name w:val="Char Char"/>
    <w:locked/>
    <w:rsid w:val="009442B0"/>
    <w:rPr>
      <w:rFonts w:ascii="Courier New" w:eastAsia="Courier New" w:hAnsi="Courier New" w:cs="Courier New"/>
      <w:lang w:val="en-GB" w:eastAsia="en-US" w:bidi="ar-SA"/>
    </w:rPr>
  </w:style>
  <w:style w:type="character" w:customStyle="1" w:styleId="CharChar17">
    <w:name w:val="Char Char17"/>
    <w:locked/>
    <w:rsid w:val="009442B0"/>
    <w:rPr>
      <w:sz w:val="48"/>
      <w:lang w:val="lt-LT" w:eastAsia="lt-LT" w:bidi="ar-SA"/>
    </w:rPr>
  </w:style>
  <w:style w:type="character" w:customStyle="1" w:styleId="CharChar16">
    <w:name w:val="Char Char16"/>
    <w:locked/>
    <w:rsid w:val="009442B0"/>
    <w:rPr>
      <w:b/>
      <w:sz w:val="18"/>
      <w:lang w:val="lt-LT" w:eastAsia="lt-LT" w:bidi="ar-SA"/>
    </w:rPr>
  </w:style>
  <w:style w:type="character" w:customStyle="1" w:styleId="CharChar15">
    <w:name w:val="Char Char15"/>
    <w:locked/>
    <w:rsid w:val="009442B0"/>
    <w:rPr>
      <w:sz w:val="40"/>
      <w:lang w:val="lt-LT" w:eastAsia="lt-LT" w:bidi="ar-SA"/>
    </w:rPr>
  </w:style>
  <w:style w:type="character" w:customStyle="1" w:styleId="CharChar14">
    <w:name w:val="Char Char14"/>
    <w:locked/>
    <w:rsid w:val="009442B0"/>
    <w:rPr>
      <w:sz w:val="24"/>
      <w:lang w:val="lt-LT" w:eastAsia="lt-LT" w:bidi="ar-SA"/>
    </w:rPr>
  </w:style>
  <w:style w:type="character" w:customStyle="1" w:styleId="CharChar9">
    <w:name w:val="Char Char9"/>
    <w:locked/>
    <w:rsid w:val="009442B0"/>
    <w:rPr>
      <w:sz w:val="24"/>
      <w:lang w:val="lt-LT" w:eastAsia="lt-LT" w:bidi="ar-SA"/>
    </w:rPr>
  </w:style>
  <w:style w:type="paragraph" w:styleId="List">
    <w:name w:val="List"/>
    <w:basedOn w:val="Normal"/>
    <w:rsid w:val="009442B0"/>
    <w:pPr>
      <w:ind w:left="283" w:hanging="283"/>
    </w:pPr>
    <w:rPr>
      <w:rFonts w:ascii="Times" w:hAnsi="Times"/>
      <w:sz w:val="20"/>
      <w:lang w:eastAsia="en-US"/>
    </w:rPr>
  </w:style>
  <w:style w:type="character" w:customStyle="1" w:styleId="CharChar8">
    <w:name w:val="Char Char8"/>
    <w:locked/>
    <w:rsid w:val="009442B0"/>
    <w:rPr>
      <w:b/>
      <w:sz w:val="24"/>
      <w:lang w:val="lt-LT" w:eastAsia="en-US" w:bidi="ar-SA"/>
    </w:rPr>
  </w:style>
  <w:style w:type="character" w:customStyle="1" w:styleId="CharChar11">
    <w:name w:val="Char Char11"/>
    <w:locked/>
    <w:rsid w:val="009442B0"/>
    <w:rPr>
      <w:sz w:val="24"/>
      <w:lang w:val="lt-LT" w:eastAsia="lt-LT" w:bidi="ar-SA"/>
    </w:rPr>
  </w:style>
  <w:style w:type="paragraph" w:customStyle="1" w:styleId="Default">
    <w:name w:val="Default"/>
    <w:rsid w:val="009442B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1">
    <w:name w:val="Body Text1"/>
    <w:rsid w:val="009442B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0">
    <w:name w:val="bodytext"/>
    <w:basedOn w:val="Normal"/>
    <w:rsid w:val="009442B0"/>
    <w:pPr>
      <w:spacing w:before="100" w:beforeAutospacing="1" w:after="100" w:afterAutospacing="1"/>
    </w:pPr>
    <w:rPr>
      <w:szCs w:val="24"/>
    </w:rPr>
  </w:style>
  <w:style w:type="character" w:customStyle="1" w:styleId="Pagrindinistekstas">
    <w:name w:val="Pagrindinis tekstas_"/>
    <w:link w:val="Pagrindinistekstas1"/>
    <w:locked/>
    <w:rsid w:val="009442B0"/>
    <w:rPr>
      <w:rFonts w:ascii="TimesLT" w:eastAsia="Times New Roman" w:hAnsi="TimesLT" w:cs="Times New Roman"/>
      <w:sz w:val="20"/>
      <w:szCs w:val="20"/>
      <w:lang w:val="en-US"/>
    </w:rPr>
  </w:style>
  <w:style w:type="character" w:customStyle="1" w:styleId="Pagrindinistekstas3">
    <w:name w:val="Pagrindinis tekstas (3)_"/>
    <w:link w:val="Pagrindinistekstas30"/>
    <w:locked/>
    <w:rsid w:val="009442B0"/>
    <w:rPr>
      <w:rFonts w:ascii="Arial" w:hAnsi="Arial" w:cs="Arial"/>
      <w:b/>
      <w:bCs/>
      <w:sz w:val="18"/>
      <w:szCs w:val="18"/>
      <w:shd w:val="clear" w:color="auto" w:fill="FFFFFF"/>
    </w:rPr>
  </w:style>
  <w:style w:type="paragraph" w:customStyle="1" w:styleId="Pagrindinistekstas30">
    <w:name w:val="Pagrindinis tekstas (3)"/>
    <w:basedOn w:val="Normal"/>
    <w:link w:val="Pagrindinistekstas3"/>
    <w:rsid w:val="009442B0"/>
    <w:pPr>
      <w:shd w:val="clear" w:color="auto" w:fill="FFFFFF"/>
      <w:spacing w:after="60" w:line="240" w:lineRule="atLeast"/>
    </w:pPr>
    <w:rPr>
      <w:rFonts w:ascii="Arial" w:eastAsiaTheme="minorHAnsi" w:hAnsi="Arial" w:cs="Arial"/>
      <w:b/>
      <w:bCs/>
      <w:sz w:val="18"/>
      <w:szCs w:val="18"/>
      <w:shd w:val="clear" w:color="auto" w:fill="FFFFFF"/>
      <w:lang w:eastAsia="en-US"/>
    </w:rPr>
  </w:style>
  <w:style w:type="character" w:customStyle="1" w:styleId="Temosantrat1">
    <w:name w:val="Temos antraštė #1_"/>
    <w:link w:val="Temosantrat10"/>
    <w:locked/>
    <w:rsid w:val="009442B0"/>
    <w:rPr>
      <w:rFonts w:ascii="Arial" w:hAnsi="Arial" w:cs="Arial"/>
      <w:b/>
      <w:bCs/>
      <w:shd w:val="clear" w:color="auto" w:fill="FFFFFF"/>
    </w:rPr>
  </w:style>
  <w:style w:type="paragraph" w:customStyle="1" w:styleId="Temosantrat10">
    <w:name w:val="Temos antraštė #1"/>
    <w:basedOn w:val="Normal"/>
    <w:link w:val="Temosantrat1"/>
    <w:rsid w:val="009442B0"/>
    <w:pPr>
      <w:shd w:val="clear" w:color="auto" w:fill="FFFFFF"/>
      <w:spacing w:before="540" w:after="180" w:line="240" w:lineRule="atLeast"/>
      <w:outlineLvl w:val="0"/>
    </w:pPr>
    <w:rPr>
      <w:rFonts w:ascii="Arial" w:eastAsiaTheme="minorHAnsi" w:hAnsi="Arial" w:cs="Arial"/>
      <w:b/>
      <w:bCs/>
      <w:sz w:val="22"/>
      <w:szCs w:val="22"/>
      <w:shd w:val="clear" w:color="auto" w:fill="FFFFFF"/>
      <w:lang w:eastAsia="en-US"/>
    </w:rPr>
  </w:style>
  <w:style w:type="character" w:customStyle="1" w:styleId="hpsatn">
    <w:name w:val="hps atn"/>
    <w:basedOn w:val="DefaultParagraphFont"/>
    <w:rsid w:val="009442B0"/>
  </w:style>
  <w:style w:type="character" w:customStyle="1" w:styleId="hps">
    <w:name w:val="hps"/>
    <w:basedOn w:val="DefaultParagraphFont"/>
    <w:rsid w:val="009442B0"/>
  </w:style>
  <w:style w:type="character" w:customStyle="1" w:styleId="PagrindinistekstasIretinimas2tk6">
    <w:name w:val="Pagrindinis tekstas + Išretinimas 2 tšk.6"/>
    <w:rsid w:val="009442B0"/>
    <w:rPr>
      <w:rFonts w:ascii="Arial" w:hAnsi="Arial" w:cs="Arial" w:hint="default"/>
      <w:spacing w:val="50"/>
      <w:sz w:val="18"/>
      <w:szCs w:val="18"/>
      <w:shd w:val="clear" w:color="auto" w:fill="FFFFFF"/>
    </w:rPr>
  </w:style>
  <w:style w:type="character" w:customStyle="1" w:styleId="PagrindinistekstasIretinimas1tk4">
    <w:name w:val="Pagrindinis tekstas + Išretinimas 1 tšk.4"/>
    <w:rsid w:val="009442B0"/>
    <w:rPr>
      <w:rFonts w:ascii="Arial" w:hAnsi="Arial" w:cs="Arial" w:hint="default"/>
      <w:spacing w:val="30"/>
      <w:sz w:val="18"/>
      <w:szCs w:val="18"/>
      <w:shd w:val="clear" w:color="auto" w:fill="FFFFFF"/>
    </w:rPr>
  </w:style>
  <w:style w:type="character" w:customStyle="1" w:styleId="PagrindinistekstasIretinimas2tk5">
    <w:name w:val="Pagrindinis tekstas + Išretinimas 2 tšk.5"/>
    <w:rsid w:val="009442B0"/>
    <w:rPr>
      <w:rFonts w:ascii="Arial" w:hAnsi="Arial" w:cs="Arial" w:hint="default"/>
      <w:spacing w:val="50"/>
      <w:sz w:val="18"/>
      <w:szCs w:val="18"/>
      <w:shd w:val="clear" w:color="auto" w:fill="FFFFFF"/>
    </w:rPr>
  </w:style>
  <w:style w:type="character" w:customStyle="1" w:styleId="PagrindinistekstasIretinimas1tk5">
    <w:name w:val="Pagrindinis tekstas + Išretinimas 1 tšk.5"/>
    <w:rsid w:val="009442B0"/>
    <w:rPr>
      <w:rFonts w:ascii="Arial" w:hAnsi="Arial" w:cs="Arial" w:hint="default"/>
      <w:spacing w:val="30"/>
      <w:sz w:val="18"/>
      <w:szCs w:val="18"/>
      <w:shd w:val="clear" w:color="auto" w:fill="FFFFFF"/>
    </w:rPr>
  </w:style>
  <w:style w:type="character" w:customStyle="1" w:styleId="PagrindinistekstasIretinimas-1tk">
    <w:name w:val="Pagrindinis tekstas + Išretinimas -1 tšk."/>
    <w:rsid w:val="009442B0"/>
    <w:rPr>
      <w:rFonts w:ascii="Arial" w:hAnsi="Arial" w:cs="Arial" w:hint="default"/>
      <w:spacing w:val="-20"/>
      <w:sz w:val="18"/>
      <w:szCs w:val="18"/>
      <w:shd w:val="clear" w:color="auto" w:fill="FFFFFF"/>
    </w:rPr>
  </w:style>
  <w:style w:type="character" w:customStyle="1" w:styleId="PagrindinistekstasIretinimas2tk4">
    <w:name w:val="Pagrindinis tekstas + Išretinimas 2 tšk.4"/>
    <w:rsid w:val="009442B0"/>
    <w:rPr>
      <w:rFonts w:ascii="Arial" w:hAnsi="Arial" w:cs="Arial" w:hint="default"/>
      <w:spacing w:val="50"/>
      <w:sz w:val="18"/>
      <w:szCs w:val="18"/>
      <w:shd w:val="clear" w:color="auto" w:fill="FFFFFF"/>
    </w:rPr>
  </w:style>
  <w:style w:type="character" w:customStyle="1" w:styleId="PagrindinistekstasPusjuodis">
    <w:name w:val="Pagrindinis tekstas + Pusjuodis"/>
    <w:rsid w:val="009442B0"/>
    <w:rPr>
      <w:rFonts w:ascii="Arial" w:hAnsi="Arial" w:cs="Arial" w:hint="default"/>
      <w:b/>
      <w:bCs/>
      <w:spacing w:val="0"/>
      <w:sz w:val="18"/>
      <w:szCs w:val="18"/>
      <w:shd w:val="clear" w:color="auto" w:fill="FFFFFF"/>
    </w:rPr>
  </w:style>
  <w:style w:type="paragraph" w:styleId="BlockText">
    <w:name w:val="Block Text"/>
    <w:basedOn w:val="Normal"/>
    <w:rsid w:val="009442B0"/>
    <w:pPr>
      <w:ind w:left="540" w:right="-285"/>
    </w:pPr>
    <w:rPr>
      <w:lang w:val="en-US"/>
    </w:rPr>
  </w:style>
  <w:style w:type="paragraph" w:customStyle="1" w:styleId="Diagrama">
    <w:name w:val="Diagrama"/>
    <w:basedOn w:val="Normal"/>
    <w:semiHidden/>
    <w:rsid w:val="009442B0"/>
    <w:pPr>
      <w:spacing w:after="160" w:line="240" w:lineRule="exact"/>
    </w:pPr>
    <w:rPr>
      <w:rFonts w:ascii="Verdana" w:hAnsi="Verdana" w:cs="Verdana"/>
      <w:sz w:val="20"/>
    </w:rPr>
  </w:style>
  <w:style w:type="paragraph" w:styleId="TOAHeading">
    <w:name w:val="toa heading"/>
    <w:basedOn w:val="Normal"/>
    <w:next w:val="Normal"/>
    <w:semiHidden/>
    <w:rsid w:val="009442B0"/>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Style20">
    <w:name w:val="Style2"/>
    <w:basedOn w:val="Normal"/>
    <w:uiPriority w:val="99"/>
    <w:rsid w:val="009442B0"/>
    <w:pPr>
      <w:widowControl w:val="0"/>
      <w:autoSpaceDE w:val="0"/>
      <w:autoSpaceDN w:val="0"/>
      <w:adjustRightInd w:val="0"/>
      <w:spacing w:line="322" w:lineRule="exact"/>
      <w:jc w:val="both"/>
    </w:pPr>
    <w:rPr>
      <w:rFonts w:ascii="Arial" w:hAnsi="Arial"/>
      <w:szCs w:val="24"/>
    </w:rPr>
  </w:style>
  <w:style w:type="paragraph" w:customStyle="1" w:styleId="Style3">
    <w:name w:val="Style3"/>
    <w:basedOn w:val="Normal"/>
    <w:uiPriority w:val="99"/>
    <w:rsid w:val="009442B0"/>
    <w:pPr>
      <w:widowControl w:val="0"/>
      <w:autoSpaceDE w:val="0"/>
      <w:autoSpaceDN w:val="0"/>
      <w:adjustRightInd w:val="0"/>
      <w:spacing w:line="326" w:lineRule="exact"/>
      <w:ind w:firstLine="744"/>
    </w:pPr>
    <w:rPr>
      <w:rFonts w:ascii="Arial" w:hAnsi="Arial"/>
      <w:szCs w:val="24"/>
    </w:rPr>
  </w:style>
  <w:style w:type="paragraph" w:customStyle="1" w:styleId="Style5">
    <w:name w:val="Style5"/>
    <w:basedOn w:val="Normal"/>
    <w:uiPriority w:val="99"/>
    <w:rsid w:val="009442B0"/>
    <w:pPr>
      <w:widowControl w:val="0"/>
      <w:autoSpaceDE w:val="0"/>
      <w:autoSpaceDN w:val="0"/>
      <w:adjustRightInd w:val="0"/>
    </w:pPr>
    <w:rPr>
      <w:rFonts w:ascii="Arial" w:hAnsi="Arial"/>
      <w:szCs w:val="24"/>
    </w:rPr>
  </w:style>
  <w:style w:type="paragraph" w:customStyle="1" w:styleId="Style6">
    <w:name w:val="Style6"/>
    <w:basedOn w:val="Normal"/>
    <w:uiPriority w:val="99"/>
    <w:rsid w:val="009442B0"/>
    <w:pPr>
      <w:widowControl w:val="0"/>
      <w:autoSpaceDE w:val="0"/>
      <w:autoSpaceDN w:val="0"/>
      <w:adjustRightInd w:val="0"/>
    </w:pPr>
    <w:rPr>
      <w:rFonts w:ascii="Arial" w:hAnsi="Arial"/>
      <w:szCs w:val="24"/>
    </w:rPr>
  </w:style>
  <w:style w:type="paragraph" w:customStyle="1" w:styleId="Style7">
    <w:name w:val="Style7"/>
    <w:basedOn w:val="Normal"/>
    <w:uiPriority w:val="99"/>
    <w:rsid w:val="009442B0"/>
    <w:pPr>
      <w:widowControl w:val="0"/>
      <w:autoSpaceDE w:val="0"/>
      <w:autoSpaceDN w:val="0"/>
      <w:adjustRightInd w:val="0"/>
      <w:spacing w:line="270" w:lineRule="exact"/>
      <w:ind w:firstLine="370"/>
    </w:pPr>
    <w:rPr>
      <w:rFonts w:ascii="Arial" w:hAnsi="Arial"/>
      <w:szCs w:val="24"/>
    </w:rPr>
  </w:style>
  <w:style w:type="paragraph" w:customStyle="1" w:styleId="Style8">
    <w:name w:val="Style8"/>
    <w:basedOn w:val="Normal"/>
    <w:uiPriority w:val="99"/>
    <w:rsid w:val="009442B0"/>
    <w:pPr>
      <w:widowControl w:val="0"/>
      <w:autoSpaceDE w:val="0"/>
      <w:autoSpaceDN w:val="0"/>
      <w:adjustRightInd w:val="0"/>
      <w:spacing w:line="276" w:lineRule="exact"/>
      <w:jc w:val="center"/>
    </w:pPr>
    <w:rPr>
      <w:rFonts w:ascii="Arial" w:hAnsi="Arial"/>
      <w:szCs w:val="24"/>
    </w:rPr>
  </w:style>
  <w:style w:type="paragraph" w:customStyle="1" w:styleId="Style9">
    <w:name w:val="Style9"/>
    <w:basedOn w:val="Normal"/>
    <w:uiPriority w:val="99"/>
    <w:rsid w:val="009442B0"/>
    <w:pPr>
      <w:widowControl w:val="0"/>
      <w:autoSpaceDE w:val="0"/>
      <w:autoSpaceDN w:val="0"/>
      <w:adjustRightInd w:val="0"/>
      <w:spacing w:line="322" w:lineRule="exact"/>
      <w:jc w:val="right"/>
    </w:pPr>
    <w:rPr>
      <w:rFonts w:ascii="Arial" w:hAnsi="Arial"/>
      <w:szCs w:val="24"/>
    </w:rPr>
  </w:style>
  <w:style w:type="paragraph" w:customStyle="1" w:styleId="Style10">
    <w:name w:val="Style10"/>
    <w:basedOn w:val="Normal"/>
    <w:uiPriority w:val="99"/>
    <w:rsid w:val="009442B0"/>
    <w:pPr>
      <w:widowControl w:val="0"/>
      <w:autoSpaceDE w:val="0"/>
      <w:autoSpaceDN w:val="0"/>
      <w:adjustRightInd w:val="0"/>
      <w:spacing w:line="310" w:lineRule="exact"/>
      <w:jc w:val="center"/>
    </w:pPr>
    <w:rPr>
      <w:rFonts w:ascii="Arial" w:hAnsi="Arial"/>
      <w:szCs w:val="24"/>
    </w:rPr>
  </w:style>
  <w:style w:type="paragraph" w:customStyle="1" w:styleId="Style1">
    <w:name w:val="Style1"/>
    <w:basedOn w:val="Normal"/>
    <w:uiPriority w:val="99"/>
    <w:rsid w:val="009442B0"/>
    <w:pPr>
      <w:widowControl w:val="0"/>
      <w:autoSpaceDE w:val="0"/>
      <w:autoSpaceDN w:val="0"/>
      <w:adjustRightInd w:val="0"/>
    </w:pPr>
    <w:rPr>
      <w:rFonts w:ascii="Calibri" w:hAnsi="Calibri"/>
      <w:szCs w:val="24"/>
    </w:rPr>
  </w:style>
  <w:style w:type="character" w:customStyle="1" w:styleId="parahead1">
    <w:name w:val="parahead1"/>
    <w:rsid w:val="009442B0"/>
    <w:rPr>
      <w:rFonts w:ascii="Verdana" w:hAnsi="Verdana" w:hint="default"/>
      <w:b/>
      <w:bCs/>
      <w:color w:val="000000"/>
      <w:sz w:val="17"/>
      <w:szCs w:val="17"/>
    </w:rPr>
  </w:style>
  <w:style w:type="paragraph" w:customStyle="1" w:styleId="Punktai">
    <w:name w:val="Punktai"/>
    <w:basedOn w:val="Normal"/>
    <w:rsid w:val="009442B0"/>
    <w:pPr>
      <w:numPr>
        <w:numId w:val="9"/>
      </w:numPr>
      <w:spacing w:after="200" w:line="276" w:lineRule="auto"/>
    </w:pPr>
    <w:rPr>
      <w:rFonts w:eastAsia="Calibri"/>
      <w:szCs w:val="22"/>
      <w:lang w:eastAsia="en-US"/>
    </w:rPr>
  </w:style>
  <w:style w:type="paragraph" w:customStyle="1" w:styleId="Bodytext81">
    <w:name w:val="Body text (8)1"/>
    <w:basedOn w:val="Normal"/>
    <w:rsid w:val="009442B0"/>
    <w:pPr>
      <w:shd w:val="clear" w:color="auto" w:fill="FFFFFF"/>
      <w:spacing w:line="235" w:lineRule="exact"/>
      <w:jc w:val="both"/>
    </w:pPr>
    <w:rPr>
      <w:b/>
      <w:bCs/>
      <w:sz w:val="20"/>
    </w:rPr>
  </w:style>
  <w:style w:type="character" w:customStyle="1" w:styleId="FooterChar1">
    <w:name w:val="Footer Char1"/>
    <w:rsid w:val="009442B0"/>
    <w:rPr>
      <w:sz w:val="24"/>
      <w:lang w:val="lt-LT" w:eastAsia="lt-LT" w:bidi="ar-SA"/>
    </w:rPr>
  </w:style>
  <w:style w:type="character" w:styleId="Strong">
    <w:name w:val="Strong"/>
    <w:qFormat/>
    <w:rsid w:val="009442B0"/>
    <w:rPr>
      <w:b/>
      <w:bCs/>
    </w:rPr>
  </w:style>
  <w:style w:type="numbering" w:customStyle="1" w:styleId="NoList1">
    <w:name w:val="No List1"/>
    <w:next w:val="NoList"/>
    <w:uiPriority w:val="99"/>
    <w:semiHidden/>
    <w:unhideWhenUsed/>
    <w:rsid w:val="009442B0"/>
  </w:style>
  <w:style w:type="paragraph" w:customStyle="1" w:styleId="xl65">
    <w:name w:val="xl65"/>
    <w:basedOn w:val="Normal"/>
    <w:rsid w:val="009442B0"/>
    <w:pPr>
      <w:pBdr>
        <w:top w:val="single" w:sz="8" w:space="0" w:color="auto"/>
        <w:left w:val="single" w:sz="8" w:space="0" w:color="auto"/>
        <w:right w:val="single" w:sz="8" w:space="0" w:color="auto"/>
      </w:pBdr>
      <w:spacing w:before="100" w:beforeAutospacing="1" w:after="100" w:afterAutospacing="1"/>
    </w:pPr>
    <w:rPr>
      <w:szCs w:val="24"/>
    </w:rPr>
  </w:style>
  <w:style w:type="paragraph" w:customStyle="1" w:styleId="xl66">
    <w:name w:val="xl66"/>
    <w:basedOn w:val="Normal"/>
    <w:rsid w:val="009442B0"/>
    <w:pPr>
      <w:pBdr>
        <w:left w:val="single" w:sz="8" w:space="0" w:color="auto"/>
        <w:right w:val="single" w:sz="8" w:space="0" w:color="auto"/>
      </w:pBdr>
      <w:spacing w:before="100" w:beforeAutospacing="1" w:after="100" w:afterAutospacing="1"/>
    </w:pPr>
    <w:rPr>
      <w:sz w:val="20"/>
    </w:rPr>
  </w:style>
  <w:style w:type="paragraph" w:customStyle="1" w:styleId="xl67">
    <w:name w:val="xl67"/>
    <w:basedOn w:val="Normal"/>
    <w:rsid w:val="009442B0"/>
    <w:pPr>
      <w:pBdr>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68">
    <w:name w:val="xl68"/>
    <w:basedOn w:val="Normal"/>
    <w:rsid w:val="009442B0"/>
    <w:pPr>
      <w:pBdr>
        <w:top w:val="single" w:sz="8" w:space="0" w:color="auto"/>
        <w:left w:val="single" w:sz="8" w:space="0" w:color="auto"/>
      </w:pBdr>
      <w:spacing w:before="100" w:beforeAutospacing="1" w:after="100" w:afterAutospacing="1"/>
    </w:pPr>
    <w:rPr>
      <w:szCs w:val="24"/>
    </w:rPr>
  </w:style>
  <w:style w:type="paragraph" w:customStyle="1" w:styleId="xl69">
    <w:name w:val="xl69"/>
    <w:basedOn w:val="Normal"/>
    <w:rsid w:val="009442B0"/>
    <w:pPr>
      <w:pBdr>
        <w:top w:val="single" w:sz="8" w:space="0" w:color="auto"/>
      </w:pBdr>
      <w:spacing w:before="100" w:beforeAutospacing="1" w:after="100" w:afterAutospacing="1"/>
    </w:pPr>
    <w:rPr>
      <w:szCs w:val="24"/>
    </w:rPr>
  </w:style>
  <w:style w:type="paragraph" w:customStyle="1" w:styleId="xl70">
    <w:name w:val="xl70"/>
    <w:basedOn w:val="Normal"/>
    <w:rsid w:val="009442B0"/>
    <w:pPr>
      <w:pBdr>
        <w:top w:val="single" w:sz="8" w:space="0" w:color="auto"/>
        <w:right w:val="single" w:sz="8" w:space="0" w:color="auto"/>
      </w:pBdr>
      <w:spacing w:before="100" w:beforeAutospacing="1" w:after="100" w:afterAutospacing="1"/>
    </w:pPr>
    <w:rPr>
      <w:szCs w:val="24"/>
    </w:rPr>
  </w:style>
  <w:style w:type="paragraph" w:customStyle="1" w:styleId="xl71">
    <w:name w:val="xl71"/>
    <w:basedOn w:val="Normal"/>
    <w:rsid w:val="009442B0"/>
    <w:pPr>
      <w:pBdr>
        <w:left w:val="single" w:sz="8" w:space="0" w:color="auto"/>
      </w:pBdr>
      <w:spacing w:before="100" w:beforeAutospacing="1" w:after="100" w:afterAutospacing="1"/>
    </w:pPr>
    <w:rPr>
      <w:sz w:val="20"/>
    </w:rPr>
  </w:style>
  <w:style w:type="paragraph" w:customStyle="1" w:styleId="xl72">
    <w:name w:val="xl72"/>
    <w:basedOn w:val="Normal"/>
    <w:rsid w:val="009442B0"/>
    <w:pPr>
      <w:pBdr>
        <w:right w:val="single" w:sz="8" w:space="0" w:color="auto"/>
      </w:pBdr>
      <w:spacing w:before="100" w:beforeAutospacing="1" w:after="100" w:afterAutospacing="1"/>
    </w:pPr>
    <w:rPr>
      <w:szCs w:val="24"/>
    </w:rPr>
  </w:style>
  <w:style w:type="paragraph" w:customStyle="1" w:styleId="xl73">
    <w:name w:val="xl73"/>
    <w:basedOn w:val="Normal"/>
    <w:rsid w:val="009442B0"/>
    <w:pPr>
      <w:pBdr>
        <w:left w:val="single" w:sz="8" w:space="0" w:color="auto"/>
        <w:bottom w:val="single" w:sz="8" w:space="0" w:color="auto"/>
      </w:pBdr>
      <w:spacing w:before="100" w:beforeAutospacing="1" w:after="100" w:afterAutospacing="1"/>
    </w:pPr>
    <w:rPr>
      <w:szCs w:val="24"/>
    </w:rPr>
  </w:style>
  <w:style w:type="paragraph" w:customStyle="1" w:styleId="xl74">
    <w:name w:val="xl74"/>
    <w:basedOn w:val="Normal"/>
    <w:rsid w:val="009442B0"/>
    <w:pPr>
      <w:pBdr>
        <w:bottom w:val="single" w:sz="8" w:space="0" w:color="auto"/>
      </w:pBdr>
      <w:spacing w:before="100" w:beforeAutospacing="1" w:after="100" w:afterAutospacing="1"/>
    </w:pPr>
    <w:rPr>
      <w:szCs w:val="24"/>
    </w:rPr>
  </w:style>
  <w:style w:type="paragraph" w:customStyle="1" w:styleId="xl75">
    <w:name w:val="xl75"/>
    <w:basedOn w:val="Normal"/>
    <w:rsid w:val="009442B0"/>
    <w:pPr>
      <w:pBdr>
        <w:bottom w:val="single" w:sz="8" w:space="0" w:color="auto"/>
        <w:right w:val="single" w:sz="8" w:space="0" w:color="auto"/>
      </w:pBdr>
      <w:spacing w:before="100" w:beforeAutospacing="1" w:after="100" w:afterAutospacing="1"/>
    </w:pPr>
    <w:rPr>
      <w:szCs w:val="24"/>
    </w:rPr>
  </w:style>
  <w:style w:type="paragraph" w:customStyle="1" w:styleId="xl76">
    <w:name w:val="xl76"/>
    <w:basedOn w:val="Normal"/>
    <w:rsid w:val="009442B0"/>
    <w:pPr>
      <w:pBdr>
        <w:left w:val="single" w:sz="8" w:space="0" w:color="auto"/>
        <w:right w:val="single" w:sz="8" w:space="0" w:color="auto"/>
      </w:pBdr>
      <w:spacing w:before="100" w:beforeAutospacing="1" w:after="100" w:afterAutospacing="1"/>
    </w:pPr>
    <w:rPr>
      <w:szCs w:val="24"/>
    </w:rPr>
  </w:style>
  <w:style w:type="paragraph" w:customStyle="1" w:styleId="xl77">
    <w:name w:val="xl77"/>
    <w:basedOn w:val="Normal"/>
    <w:rsid w:val="009442B0"/>
    <w:pPr>
      <w:pBdr>
        <w:left w:val="single" w:sz="8" w:space="0" w:color="auto"/>
      </w:pBdr>
      <w:spacing w:before="100" w:beforeAutospacing="1" w:after="100" w:afterAutospacing="1"/>
    </w:pPr>
    <w:rPr>
      <w:szCs w:val="24"/>
    </w:rPr>
  </w:style>
  <w:style w:type="paragraph" w:customStyle="1" w:styleId="xl78">
    <w:name w:val="xl78"/>
    <w:basedOn w:val="Normal"/>
    <w:rsid w:val="009442B0"/>
    <w:pPr>
      <w:spacing w:before="100" w:beforeAutospacing="1" w:after="100" w:afterAutospacing="1"/>
      <w:jc w:val="center"/>
    </w:pPr>
    <w:rPr>
      <w:szCs w:val="24"/>
    </w:rPr>
  </w:style>
  <w:style w:type="paragraph" w:customStyle="1" w:styleId="xl79">
    <w:name w:val="xl79"/>
    <w:basedOn w:val="Normal"/>
    <w:rsid w:val="009442B0"/>
    <w:pPr>
      <w:pBdr>
        <w:top w:val="single" w:sz="8" w:space="0" w:color="auto"/>
        <w:left w:val="single" w:sz="8" w:space="0" w:color="auto"/>
        <w:right w:val="single" w:sz="8" w:space="0" w:color="auto"/>
      </w:pBdr>
      <w:spacing w:before="100" w:beforeAutospacing="1" w:after="100" w:afterAutospacing="1"/>
      <w:jc w:val="center"/>
    </w:pPr>
    <w:rPr>
      <w:szCs w:val="24"/>
    </w:rPr>
  </w:style>
  <w:style w:type="paragraph" w:customStyle="1" w:styleId="xl80">
    <w:name w:val="xl80"/>
    <w:basedOn w:val="Normal"/>
    <w:rsid w:val="009442B0"/>
    <w:pPr>
      <w:pBdr>
        <w:left w:val="single" w:sz="8" w:space="0" w:color="auto"/>
        <w:right w:val="single" w:sz="8" w:space="0" w:color="auto"/>
      </w:pBdr>
      <w:spacing w:before="100" w:beforeAutospacing="1" w:after="100" w:afterAutospacing="1"/>
      <w:jc w:val="center"/>
    </w:pPr>
    <w:rPr>
      <w:szCs w:val="24"/>
    </w:rPr>
  </w:style>
  <w:style w:type="paragraph" w:customStyle="1" w:styleId="xl81">
    <w:name w:val="xl81"/>
    <w:basedOn w:val="Normal"/>
    <w:rsid w:val="009442B0"/>
    <w:pPr>
      <w:pBdr>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82">
    <w:name w:val="xl82"/>
    <w:basedOn w:val="Normal"/>
    <w:rsid w:val="009442B0"/>
    <w:pPr>
      <w:spacing w:before="100" w:beforeAutospacing="1" w:after="100" w:afterAutospacing="1"/>
    </w:pPr>
    <w:rPr>
      <w:b/>
      <w:bCs/>
      <w:szCs w:val="24"/>
    </w:rPr>
  </w:style>
  <w:style w:type="paragraph" w:customStyle="1" w:styleId="xl83">
    <w:name w:val="xl83"/>
    <w:basedOn w:val="Normal"/>
    <w:rsid w:val="009442B0"/>
    <w:pPr>
      <w:spacing w:before="100" w:beforeAutospacing="1" w:after="100" w:afterAutospacing="1"/>
      <w:jc w:val="center"/>
    </w:pPr>
    <w:rPr>
      <w:b/>
      <w:bCs/>
      <w:szCs w:val="24"/>
    </w:rPr>
  </w:style>
  <w:style w:type="table" w:customStyle="1" w:styleId="TableGrid1">
    <w:name w:val="Table Grid1"/>
    <w:basedOn w:val="TableNormal"/>
    <w:next w:val="TableGrid"/>
    <w:uiPriority w:val="99"/>
    <w:rsid w:val="009442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9442B0"/>
  </w:style>
  <w:style w:type="character" w:customStyle="1" w:styleId="WW8Num2z1">
    <w:name w:val="WW8Num2z1"/>
    <w:rsid w:val="009442B0"/>
    <w:rPr>
      <w:rFonts w:ascii="Wingdings" w:hAnsi="Wingdings" w:cs="StarSymbol"/>
      <w:sz w:val="18"/>
      <w:szCs w:val="18"/>
    </w:rPr>
  </w:style>
  <w:style w:type="character" w:customStyle="1" w:styleId="WW8Num3z0">
    <w:name w:val="WW8Num3z0"/>
    <w:rsid w:val="009442B0"/>
    <w:rPr>
      <w:rFonts w:ascii="Arial" w:hAnsi="Arial"/>
    </w:rPr>
  </w:style>
  <w:style w:type="character" w:customStyle="1" w:styleId="WW8Num3z1">
    <w:name w:val="WW8Num3z1"/>
    <w:rsid w:val="009442B0"/>
    <w:rPr>
      <w:rFonts w:ascii="Courier New" w:hAnsi="Courier New"/>
    </w:rPr>
  </w:style>
  <w:style w:type="character" w:customStyle="1" w:styleId="WW8Num3z2">
    <w:name w:val="WW8Num3z2"/>
    <w:rsid w:val="009442B0"/>
    <w:rPr>
      <w:rFonts w:ascii="Wingdings" w:hAnsi="Wingdings"/>
    </w:rPr>
  </w:style>
  <w:style w:type="character" w:customStyle="1" w:styleId="WW8Num3z3">
    <w:name w:val="WW8Num3z3"/>
    <w:rsid w:val="009442B0"/>
    <w:rPr>
      <w:rFonts w:ascii="Symbol" w:hAnsi="Symbol"/>
    </w:rPr>
  </w:style>
  <w:style w:type="character" w:customStyle="1" w:styleId="WW8Num4z1">
    <w:name w:val="WW8Num4z1"/>
    <w:rsid w:val="009442B0"/>
    <w:rPr>
      <w:rFonts w:ascii="Wingdings" w:hAnsi="Wingdings" w:cs="StarSymbol"/>
      <w:sz w:val="18"/>
      <w:szCs w:val="18"/>
    </w:rPr>
  </w:style>
  <w:style w:type="character" w:customStyle="1" w:styleId="WW8Num5z0">
    <w:name w:val="WW8Num5z0"/>
    <w:rsid w:val="009442B0"/>
    <w:rPr>
      <w:rFonts w:ascii="Wingdings" w:hAnsi="Wingdings" w:cs="StarSymbol"/>
      <w:sz w:val="18"/>
      <w:szCs w:val="18"/>
    </w:rPr>
  </w:style>
  <w:style w:type="character" w:customStyle="1" w:styleId="WW8Num6z0">
    <w:name w:val="WW8Num6z0"/>
    <w:rsid w:val="009442B0"/>
    <w:rPr>
      <w:rFonts w:ascii="Times New Roman" w:eastAsia="Times New Roman" w:hAnsi="Times New Roman" w:cs="Times New Roman"/>
    </w:rPr>
  </w:style>
  <w:style w:type="character" w:customStyle="1" w:styleId="WW8Num6z1">
    <w:name w:val="WW8Num6z1"/>
    <w:rsid w:val="009442B0"/>
    <w:rPr>
      <w:rFonts w:ascii="Courier New" w:hAnsi="Courier New"/>
    </w:rPr>
  </w:style>
  <w:style w:type="character" w:customStyle="1" w:styleId="WW8Num6z2">
    <w:name w:val="WW8Num6z2"/>
    <w:rsid w:val="009442B0"/>
    <w:rPr>
      <w:rFonts w:ascii="Wingdings" w:hAnsi="Wingdings" w:cs="StarSymbol"/>
      <w:sz w:val="18"/>
      <w:szCs w:val="18"/>
    </w:rPr>
  </w:style>
  <w:style w:type="character" w:customStyle="1" w:styleId="WW8Num6z3">
    <w:name w:val="WW8Num6z3"/>
    <w:rsid w:val="009442B0"/>
    <w:rPr>
      <w:rFonts w:ascii="Symbol" w:hAnsi="Symbol"/>
    </w:rPr>
  </w:style>
  <w:style w:type="character" w:customStyle="1" w:styleId="WW8Num6z5">
    <w:name w:val="WW8Num6z5"/>
    <w:rsid w:val="009442B0"/>
    <w:rPr>
      <w:rFonts w:ascii="Wingdings" w:hAnsi="Wingdings"/>
    </w:rPr>
  </w:style>
  <w:style w:type="character" w:customStyle="1" w:styleId="WW8Num7z0">
    <w:name w:val="WW8Num7z0"/>
    <w:rsid w:val="009442B0"/>
    <w:rPr>
      <w:rFonts w:ascii="Wingdings" w:hAnsi="Wingdings" w:cs="StarSymbol"/>
      <w:sz w:val="18"/>
      <w:szCs w:val="18"/>
    </w:rPr>
  </w:style>
  <w:style w:type="character" w:customStyle="1" w:styleId="WW8Num8z0">
    <w:name w:val="WW8Num8z0"/>
    <w:rsid w:val="009442B0"/>
    <w:rPr>
      <w:rFonts w:ascii="Wingdings" w:hAnsi="Wingdings" w:cs="StarSymbol"/>
      <w:sz w:val="18"/>
      <w:szCs w:val="18"/>
    </w:rPr>
  </w:style>
  <w:style w:type="character" w:customStyle="1" w:styleId="WW8Num9z0">
    <w:name w:val="WW8Num9z0"/>
    <w:rsid w:val="009442B0"/>
    <w:rPr>
      <w:rFonts w:ascii="Wingdings" w:hAnsi="Wingdings" w:cs="StarSymbol"/>
      <w:sz w:val="18"/>
      <w:szCs w:val="18"/>
    </w:rPr>
  </w:style>
  <w:style w:type="character" w:customStyle="1" w:styleId="WW8Num12z1">
    <w:name w:val="WW8Num12z1"/>
    <w:rsid w:val="009442B0"/>
    <w:rPr>
      <w:rFonts w:ascii="Courier New" w:hAnsi="Courier New"/>
    </w:rPr>
  </w:style>
  <w:style w:type="character" w:customStyle="1" w:styleId="WW8Num12z2">
    <w:name w:val="WW8Num12z2"/>
    <w:rsid w:val="009442B0"/>
    <w:rPr>
      <w:rFonts w:ascii="Wingdings" w:hAnsi="Wingdings" w:cs="StarSymbol"/>
      <w:sz w:val="18"/>
      <w:szCs w:val="18"/>
    </w:rPr>
  </w:style>
  <w:style w:type="character" w:customStyle="1" w:styleId="WW8Num12z3">
    <w:name w:val="WW8Num12z3"/>
    <w:rsid w:val="009442B0"/>
    <w:rPr>
      <w:rFonts w:ascii="Symbol" w:hAnsi="Symbol"/>
    </w:rPr>
  </w:style>
  <w:style w:type="character" w:customStyle="1" w:styleId="WW8Num12z5">
    <w:name w:val="WW8Num12z5"/>
    <w:rsid w:val="009442B0"/>
    <w:rPr>
      <w:rFonts w:ascii="Wingdings" w:hAnsi="Wingdings"/>
    </w:rPr>
  </w:style>
  <w:style w:type="character" w:customStyle="1" w:styleId="WW8Num13z0">
    <w:name w:val="WW8Num13z0"/>
    <w:rsid w:val="009442B0"/>
    <w:rPr>
      <w:rFonts w:ascii="Arial" w:hAnsi="Arial" w:cs="Arial"/>
      <w:b w:val="0"/>
      <w:bCs w:val="0"/>
      <w:i w:val="0"/>
      <w:iCs w:val="0"/>
      <w:caps w:val="0"/>
      <w:smallCaps w:val="0"/>
      <w:strike w:val="0"/>
      <w:dstrike w:val="0"/>
      <w:color w:val="000000"/>
      <w:spacing w:val="0"/>
      <w:w w:val="100"/>
      <w:position w:val="0"/>
      <w:sz w:val="18"/>
      <w:szCs w:val="18"/>
      <w:u w:val="none"/>
      <w:vertAlign w:val="baseline"/>
    </w:rPr>
  </w:style>
  <w:style w:type="character" w:customStyle="1" w:styleId="WW8Num14z0">
    <w:name w:val="WW8Num14z0"/>
    <w:rsid w:val="009442B0"/>
    <w:rPr>
      <w:rFonts w:ascii="Arial" w:hAnsi="Arial" w:cs="Arial"/>
      <w:b w:val="0"/>
      <w:bCs w:val="0"/>
      <w:i w:val="0"/>
      <w:iCs w:val="0"/>
      <w:caps w:val="0"/>
      <w:smallCaps w:val="0"/>
      <w:strike w:val="0"/>
      <w:dstrike w:val="0"/>
      <w:color w:val="000000"/>
      <w:spacing w:val="0"/>
      <w:w w:val="100"/>
      <w:position w:val="0"/>
      <w:sz w:val="18"/>
      <w:szCs w:val="18"/>
      <w:u w:val="none"/>
      <w:vertAlign w:val="baseline"/>
    </w:rPr>
  </w:style>
  <w:style w:type="character" w:customStyle="1" w:styleId="WW8Num15z0">
    <w:name w:val="WW8Num15z0"/>
    <w:rsid w:val="009442B0"/>
    <w:rPr>
      <w:rFonts w:ascii="Arial" w:hAnsi="Arial" w:cs="Arial"/>
      <w:b w:val="0"/>
      <w:bCs w:val="0"/>
      <w:i w:val="0"/>
      <w:iCs w:val="0"/>
      <w:caps w:val="0"/>
      <w:smallCaps w:val="0"/>
      <w:strike w:val="0"/>
      <w:dstrike w:val="0"/>
      <w:color w:val="000000"/>
      <w:spacing w:val="0"/>
      <w:w w:val="100"/>
      <w:position w:val="0"/>
      <w:sz w:val="18"/>
      <w:szCs w:val="18"/>
      <w:u w:val="none"/>
      <w:vertAlign w:val="baseline"/>
    </w:rPr>
  </w:style>
  <w:style w:type="character" w:customStyle="1" w:styleId="WW8Num16z0">
    <w:name w:val="WW8Num16z0"/>
    <w:rsid w:val="009442B0"/>
    <w:rPr>
      <w:rFonts w:ascii="Arial" w:hAnsi="Arial" w:cs="Arial"/>
      <w:b w:val="0"/>
      <w:bCs w:val="0"/>
      <w:i w:val="0"/>
      <w:iCs w:val="0"/>
      <w:caps w:val="0"/>
      <w:smallCaps w:val="0"/>
      <w:strike w:val="0"/>
      <w:dstrike w:val="0"/>
      <w:color w:val="000000"/>
      <w:spacing w:val="0"/>
      <w:w w:val="100"/>
      <w:position w:val="0"/>
      <w:sz w:val="18"/>
      <w:szCs w:val="18"/>
      <w:u w:val="none"/>
      <w:vertAlign w:val="baseline"/>
    </w:rPr>
  </w:style>
  <w:style w:type="character" w:customStyle="1" w:styleId="WW8Num17z0">
    <w:name w:val="WW8Num17z0"/>
    <w:rsid w:val="009442B0"/>
    <w:rPr>
      <w:rFonts w:ascii="Symbol" w:eastAsia="Times New Roman" w:hAnsi="Symbol" w:cs="Times New Roman"/>
    </w:rPr>
  </w:style>
  <w:style w:type="character" w:customStyle="1" w:styleId="WW8Num17z1">
    <w:name w:val="WW8Num17z1"/>
    <w:rsid w:val="009442B0"/>
    <w:rPr>
      <w:rFonts w:ascii="Courier New" w:hAnsi="Courier New" w:cs="Courier New"/>
    </w:rPr>
  </w:style>
  <w:style w:type="character" w:customStyle="1" w:styleId="WW8Num17z2">
    <w:name w:val="WW8Num17z2"/>
    <w:rsid w:val="009442B0"/>
    <w:rPr>
      <w:rFonts w:ascii="Wingdings" w:hAnsi="Wingdings"/>
    </w:rPr>
  </w:style>
  <w:style w:type="character" w:customStyle="1" w:styleId="WW8Num17z3">
    <w:name w:val="WW8Num17z3"/>
    <w:rsid w:val="009442B0"/>
    <w:rPr>
      <w:rFonts w:ascii="Symbol" w:hAnsi="Symbol"/>
    </w:rPr>
  </w:style>
  <w:style w:type="character" w:customStyle="1" w:styleId="WW8Num19z0">
    <w:name w:val="WW8Num19z0"/>
    <w:rsid w:val="009442B0"/>
    <w:rPr>
      <w:rFonts w:ascii="Symbol" w:hAnsi="Symbol"/>
    </w:rPr>
  </w:style>
  <w:style w:type="character" w:customStyle="1" w:styleId="WW8Num32z1">
    <w:name w:val="WW8Num32z1"/>
    <w:rsid w:val="009442B0"/>
    <w:rPr>
      <w:b w:val="0"/>
    </w:rPr>
  </w:style>
  <w:style w:type="character" w:customStyle="1" w:styleId="WW8Num33z0">
    <w:name w:val="WW8Num33z0"/>
    <w:rsid w:val="009442B0"/>
    <w:rPr>
      <w:rFonts w:cs="Times New Roman"/>
      <w:b/>
    </w:rPr>
  </w:style>
  <w:style w:type="character" w:customStyle="1" w:styleId="WW8Num33z1">
    <w:name w:val="WW8Num33z1"/>
    <w:rsid w:val="009442B0"/>
    <w:rPr>
      <w:rFonts w:cs="Times New Roman"/>
      <w:b w:val="0"/>
    </w:rPr>
  </w:style>
  <w:style w:type="character" w:customStyle="1" w:styleId="WW8Num34z0">
    <w:name w:val="WW8Num34z0"/>
    <w:rsid w:val="009442B0"/>
    <w:rPr>
      <w:rFonts w:ascii="Symbol" w:hAnsi="Symbol"/>
    </w:rPr>
  </w:style>
  <w:style w:type="character" w:customStyle="1" w:styleId="WW8Num35z0">
    <w:name w:val="WW8Num35z0"/>
    <w:rsid w:val="009442B0"/>
    <w:rPr>
      <w:rFonts w:cs="Times New Roman"/>
    </w:rPr>
  </w:style>
  <w:style w:type="character" w:customStyle="1" w:styleId="WW8Num38z0">
    <w:name w:val="WW8Num38z0"/>
    <w:rsid w:val="009442B0"/>
    <w:rPr>
      <w:b/>
    </w:rPr>
  </w:style>
  <w:style w:type="character" w:customStyle="1" w:styleId="WW8Num38z1">
    <w:name w:val="WW8Num38z1"/>
    <w:rsid w:val="009442B0"/>
    <w:rPr>
      <w:b w:val="0"/>
    </w:rPr>
  </w:style>
  <w:style w:type="character" w:customStyle="1" w:styleId="WW8Num41z1">
    <w:name w:val="WW8Num41z1"/>
    <w:rsid w:val="009442B0"/>
    <w:rPr>
      <w:b w:val="0"/>
      <w:i w:val="0"/>
    </w:rPr>
  </w:style>
  <w:style w:type="character" w:customStyle="1" w:styleId="WW8Num43z0">
    <w:name w:val="WW8Num43z0"/>
    <w:rsid w:val="009442B0"/>
    <w:rPr>
      <w:rFonts w:ascii="Times New Roman" w:eastAsia="Times New Roman" w:hAnsi="Times New Roman" w:cs="Times New Roman"/>
    </w:rPr>
  </w:style>
  <w:style w:type="character" w:customStyle="1" w:styleId="WW8Num43z1">
    <w:name w:val="WW8Num43z1"/>
    <w:rsid w:val="009442B0"/>
    <w:rPr>
      <w:rFonts w:ascii="Courier New" w:hAnsi="Courier New"/>
    </w:rPr>
  </w:style>
  <w:style w:type="character" w:customStyle="1" w:styleId="WW8Num43z2">
    <w:name w:val="WW8Num43z2"/>
    <w:rsid w:val="009442B0"/>
    <w:rPr>
      <w:rFonts w:ascii="Wingdings" w:hAnsi="Wingdings"/>
    </w:rPr>
  </w:style>
  <w:style w:type="character" w:customStyle="1" w:styleId="WW8Num43z3">
    <w:name w:val="WW8Num43z3"/>
    <w:rsid w:val="009442B0"/>
    <w:rPr>
      <w:rFonts w:ascii="Symbol" w:hAnsi="Symbol"/>
    </w:rPr>
  </w:style>
  <w:style w:type="character" w:customStyle="1" w:styleId="CharChar22">
    <w:name w:val="Char Char22"/>
    <w:rsid w:val="009442B0"/>
    <w:rPr>
      <w:sz w:val="28"/>
    </w:rPr>
  </w:style>
  <w:style w:type="character" w:customStyle="1" w:styleId="TitleHeader2CharChar">
    <w:name w:val="Title Header2 Char Char"/>
    <w:rsid w:val="009442B0"/>
    <w:rPr>
      <w:sz w:val="24"/>
    </w:rPr>
  </w:style>
  <w:style w:type="character" w:customStyle="1" w:styleId="CharChar21">
    <w:name w:val="Char Char21"/>
    <w:rsid w:val="009442B0"/>
    <w:rPr>
      <w:b/>
      <w:sz w:val="40"/>
    </w:rPr>
  </w:style>
  <w:style w:type="character" w:customStyle="1" w:styleId="CharChar13">
    <w:name w:val="Char Char13"/>
    <w:rsid w:val="009442B0"/>
    <w:rPr>
      <w:sz w:val="24"/>
    </w:rPr>
  </w:style>
  <w:style w:type="character" w:customStyle="1" w:styleId="CharChar12">
    <w:name w:val="Char Char12"/>
    <w:rsid w:val="009442B0"/>
    <w:rPr>
      <w:i/>
      <w:sz w:val="24"/>
      <w:lang w:val="lt-LT" w:eastAsia="ar-SA" w:bidi="ar-SA"/>
    </w:rPr>
  </w:style>
  <w:style w:type="character" w:customStyle="1" w:styleId="CharChar10">
    <w:name w:val="Char Char10"/>
    <w:rsid w:val="009442B0"/>
    <w:rPr>
      <w:b/>
      <w:sz w:val="24"/>
      <w:lang w:val="lt-LT" w:eastAsia="ar-SA" w:bidi="ar-SA"/>
    </w:rPr>
  </w:style>
  <w:style w:type="character" w:customStyle="1" w:styleId="CharChar7">
    <w:name w:val="Char Char7"/>
    <w:rsid w:val="009442B0"/>
    <w:rPr>
      <w:sz w:val="24"/>
      <w:szCs w:val="24"/>
      <w:lang w:val="lt-LT" w:eastAsia="ar-SA" w:bidi="ar-SA"/>
    </w:rPr>
  </w:style>
  <w:style w:type="character" w:customStyle="1" w:styleId="CharChar6">
    <w:name w:val="Char Char6"/>
    <w:rsid w:val="009442B0"/>
    <w:rPr>
      <w:rFonts w:ascii="Arial" w:hAnsi="Arial"/>
      <w:lang w:val="sv-SE" w:eastAsia="ar-SA" w:bidi="ar-SA"/>
    </w:rPr>
  </w:style>
  <w:style w:type="character" w:customStyle="1" w:styleId="CharChar5">
    <w:name w:val="Char Char5"/>
    <w:rsid w:val="009442B0"/>
    <w:rPr>
      <w:rFonts w:ascii="Arial" w:hAnsi="Arial"/>
      <w:b/>
      <w:sz w:val="28"/>
      <w:lang w:val="fr-BE" w:eastAsia="ar-SA" w:bidi="ar-SA"/>
    </w:rPr>
  </w:style>
  <w:style w:type="character" w:customStyle="1" w:styleId="CharChar4">
    <w:name w:val="Char Char4"/>
    <w:rsid w:val="009442B0"/>
    <w:rPr>
      <w:rFonts w:ascii="Tahoma" w:hAnsi="Tahoma" w:cs="Tahoma"/>
      <w:sz w:val="16"/>
      <w:szCs w:val="16"/>
      <w:lang w:val="lt-LT" w:eastAsia="ar-SA" w:bidi="ar-SA"/>
    </w:rPr>
  </w:style>
  <w:style w:type="character" w:customStyle="1" w:styleId="CharChar2">
    <w:name w:val="Char Char2"/>
    <w:rsid w:val="009442B0"/>
    <w:rPr>
      <w:rFonts w:ascii="Arial" w:hAnsi="Arial"/>
      <w:b/>
      <w:bCs/>
      <w:lang w:val="lt-LT" w:eastAsia="ar-SA" w:bidi="ar-SA"/>
    </w:rPr>
  </w:style>
  <w:style w:type="paragraph" w:customStyle="1" w:styleId="Antrat1">
    <w:name w:val="Antraštė1"/>
    <w:basedOn w:val="Normal"/>
    <w:next w:val="BodyText"/>
    <w:rsid w:val="009442B0"/>
    <w:pPr>
      <w:keepNext/>
      <w:suppressAutoHyphens/>
      <w:spacing w:before="240" w:after="120"/>
    </w:pPr>
    <w:rPr>
      <w:rFonts w:ascii="Arial" w:eastAsia="Lucida Sans Unicode" w:hAnsi="Arial" w:cs="Tahoma"/>
      <w:sz w:val="28"/>
      <w:szCs w:val="28"/>
      <w:lang w:eastAsia="ar-SA"/>
    </w:rPr>
  </w:style>
  <w:style w:type="paragraph" w:customStyle="1" w:styleId="Rodykl">
    <w:name w:val="Rodyklė"/>
    <w:basedOn w:val="Normal"/>
    <w:rsid w:val="009442B0"/>
    <w:pPr>
      <w:suppressLineNumbers/>
      <w:suppressAutoHyphens/>
    </w:pPr>
    <w:rPr>
      <w:rFonts w:cs="Tahoma"/>
      <w:lang w:eastAsia="ar-SA"/>
    </w:rPr>
  </w:style>
  <w:style w:type="paragraph" w:customStyle="1" w:styleId="WW-Pagrindinistekstas">
    <w:name w:val="WW-Pagrindinis tekstas"/>
    <w:basedOn w:val="Normal"/>
    <w:rsid w:val="009442B0"/>
    <w:pPr>
      <w:shd w:val="clear" w:color="auto" w:fill="FFFFFF"/>
      <w:suppressAutoHyphens/>
      <w:spacing w:line="240" w:lineRule="atLeast"/>
      <w:ind w:hanging="380"/>
    </w:pPr>
    <w:rPr>
      <w:rFonts w:ascii="Arial" w:hAnsi="Arial" w:cs="Arial"/>
      <w:sz w:val="18"/>
      <w:szCs w:val="18"/>
      <w:shd w:val="clear" w:color="auto" w:fill="FFFFFF"/>
      <w:lang w:eastAsia="ar-SA"/>
    </w:rPr>
  </w:style>
  <w:style w:type="paragraph" w:styleId="TOC2">
    <w:name w:val="toc 2"/>
    <w:basedOn w:val="Rodykl"/>
    <w:rsid w:val="009442B0"/>
    <w:pPr>
      <w:tabs>
        <w:tab w:val="right" w:leader="dot" w:pos="9355"/>
      </w:tabs>
      <w:ind w:left="283"/>
    </w:pPr>
  </w:style>
  <w:style w:type="paragraph" w:styleId="TOC3">
    <w:name w:val="toc 3"/>
    <w:basedOn w:val="Rodykl"/>
    <w:rsid w:val="009442B0"/>
    <w:pPr>
      <w:tabs>
        <w:tab w:val="right" w:leader="dot" w:pos="9072"/>
      </w:tabs>
      <w:ind w:left="566"/>
    </w:pPr>
  </w:style>
  <w:style w:type="paragraph" w:styleId="TOC4">
    <w:name w:val="toc 4"/>
    <w:basedOn w:val="Rodykl"/>
    <w:rsid w:val="009442B0"/>
    <w:pPr>
      <w:tabs>
        <w:tab w:val="right" w:leader="dot" w:pos="8789"/>
      </w:tabs>
      <w:ind w:left="849"/>
    </w:pPr>
  </w:style>
  <w:style w:type="paragraph" w:styleId="TOC5">
    <w:name w:val="toc 5"/>
    <w:basedOn w:val="Rodykl"/>
    <w:rsid w:val="009442B0"/>
    <w:pPr>
      <w:tabs>
        <w:tab w:val="right" w:leader="dot" w:pos="8506"/>
      </w:tabs>
      <w:ind w:left="1132"/>
    </w:pPr>
  </w:style>
  <w:style w:type="paragraph" w:styleId="TOC6">
    <w:name w:val="toc 6"/>
    <w:basedOn w:val="Rodykl"/>
    <w:rsid w:val="009442B0"/>
    <w:pPr>
      <w:tabs>
        <w:tab w:val="right" w:leader="dot" w:pos="8223"/>
      </w:tabs>
      <w:ind w:left="1415"/>
    </w:pPr>
  </w:style>
  <w:style w:type="paragraph" w:styleId="TOC7">
    <w:name w:val="toc 7"/>
    <w:basedOn w:val="Rodykl"/>
    <w:rsid w:val="009442B0"/>
    <w:pPr>
      <w:tabs>
        <w:tab w:val="right" w:leader="dot" w:pos="7940"/>
      </w:tabs>
      <w:ind w:left="1698"/>
    </w:pPr>
  </w:style>
  <w:style w:type="paragraph" w:styleId="TOC8">
    <w:name w:val="toc 8"/>
    <w:basedOn w:val="Rodykl"/>
    <w:rsid w:val="009442B0"/>
    <w:pPr>
      <w:tabs>
        <w:tab w:val="right" w:leader="dot" w:pos="7657"/>
      </w:tabs>
      <w:ind w:left="1981"/>
    </w:pPr>
  </w:style>
  <w:style w:type="paragraph" w:styleId="TOC9">
    <w:name w:val="toc 9"/>
    <w:basedOn w:val="Rodykl"/>
    <w:rsid w:val="009442B0"/>
    <w:pPr>
      <w:tabs>
        <w:tab w:val="right" w:leader="dot" w:pos="7374"/>
      </w:tabs>
      <w:ind w:left="2264"/>
    </w:pPr>
  </w:style>
  <w:style w:type="paragraph" w:customStyle="1" w:styleId="Turinys10">
    <w:name w:val="Turinys 10"/>
    <w:basedOn w:val="Rodykl"/>
    <w:rsid w:val="009442B0"/>
    <w:pPr>
      <w:tabs>
        <w:tab w:val="right" w:leader="dot" w:pos="7091"/>
      </w:tabs>
      <w:ind w:left="2547"/>
    </w:pPr>
  </w:style>
  <w:style w:type="paragraph" w:customStyle="1" w:styleId="Lentelsturinys">
    <w:name w:val="Lentelės turinys"/>
    <w:basedOn w:val="Normal"/>
    <w:rsid w:val="009442B0"/>
    <w:pPr>
      <w:suppressLineNumbers/>
      <w:suppressAutoHyphens/>
    </w:pPr>
    <w:rPr>
      <w:lang w:eastAsia="ar-SA"/>
    </w:rPr>
  </w:style>
  <w:style w:type="paragraph" w:customStyle="1" w:styleId="Lentelsantrat">
    <w:name w:val="Lentelės antraštė"/>
    <w:basedOn w:val="Lentelsturinys"/>
    <w:rsid w:val="009442B0"/>
    <w:pPr>
      <w:jc w:val="center"/>
    </w:pPr>
    <w:rPr>
      <w:b/>
      <w:bCs/>
    </w:rPr>
  </w:style>
  <w:style w:type="paragraph" w:customStyle="1" w:styleId="Kadroturinys">
    <w:name w:val="Kadro turinys"/>
    <w:basedOn w:val="BodyText"/>
    <w:rsid w:val="009442B0"/>
    <w:pPr>
      <w:suppressAutoHyphens/>
    </w:pPr>
    <w:rPr>
      <w:lang w:eastAsia="ar-SA"/>
    </w:rPr>
  </w:style>
  <w:style w:type="paragraph" w:customStyle="1" w:styleId="Normal0">
    <w:name w:val="Normal~"/>
    <w:basedOn w:val="Normal"/>
    <w:rsid w:val="009442B0"/>
    <w:pPr>
      <w:widowControl w:val="0"/>
    </w:pPr>
    <w:rPr>
      <w:noProof/>
      <w:sz w:val="20"/>
      <w:lang w:val="en-AU" w:eastAsia="en-US"/>
    </w:rPr>
  </w:style>
  <w:style w:type="character" w:customStyle="1" w:styleId="shorttext">
    <w:name w:val="short_text"/>
    <w:rsid w:val="009442B0"/>
  </w:style>
  <w:style w:type="paragraph" w:customStyle="1" w:styleId="Sraopastraipa1">
    <w:name w:val="Sąrašo pastraipa1"/>
    <w:basedOn w:val="Normal"/>
    <w:rsid w:val="009442B0"/>
    <w:pPr>
      <w:suppressAutoHyphens/>
      <w:ind w:left="720"/>
    </w:pPr>
    <w:rPr>
      <w:lang w:eastAsia="ar-SA"/>
    </w:rPr>
  </w:style>
  <w:style w:type="paragraph" w:customStyle="1" w:styleId="Debesliotekstas1">
    <w:name w:val="Debesėlio tekstas1"/>
    <w:basedOn w:val="Normal"/>
    <w:semiHidden/>
    <w:rsid w:val="009442B0"/>
    <w:rPr>
      <w:rFonts w:ascii="Tahoma" w:hAnsi="Tahoma" w:cs="Tahoma"/>
      <w:sz w:val="16"/>
      <w:szCs w:val="16"/>
    </w:rPr>
  </w:style>
  <w:style w:type="paragraph" w:customStyle="1" w:styleId="Pavadinimas1">
    <w:name w:val="Pavadinimas1"/>
    <w:rsid w:val="009442B0"/>
    <w:pPr>
      <w:snapToGrid w:val="0"/>
      <w:spacing w:after="0" w:line="240" w:lineRule="auto"/>
      <w:ind w:left="850"/>
    </w:pPr>
    <w:rPr>
      <w:rFonts w:ascii="TimesLT" w:eastAsia="Times New Roman" w:hAnsi="TimesLT" w:cs="Times New Roman"/>
      <w:b/>
      <w:caps/>
      <w:szCs w:val="20"/>
      <w:lang w:val="en-US"/>
    </w:rPr>
  </w:style>
  <w:style w:type="paragraph" w:customStyle="1" w:styleId="1">
    <w:name w:val="1"/>
    <w:basedOn w:val="Normal"/>
    <w:rsid w:val="009442B0"/>
    <w:pPr>
      <w:spacing w:after="160" w:line="240" w:lineRule="exact"/>
    </w:pPr>
    <w:rPr>
      <w:rFonts w:ascii="Tahoma" w:hAnsi="Tahoma"/>
      <w:sz w:val="20"/>
      <w:lang w:val="en-US" w:eastAsia="en-US"/>
    </w:rPr>
  </w:style>
  <w:style w:type="character" w:customStyle="1" w:styleId="FontStyle27">
    <w:name w:val="Font Style27"/>
    <w:rsid w:val="009442B0"/>
    <w:rPr>
      <w:rFonts w:ascii="Times New Roman" w:hAnsi="Times New Roman" w:cs="Times New Roman"/>
      <w:b/>
      <w:bCs/>
      <w:sz w:val="20"/>
      <w:szCs w:val="20"/>
    </w:rPr>
  </w:style>
  <w:style w:type="paragraph" w:customStyle="1" w:styleId="ListParagraph1">
    <w:name w:val="List Paragraph1"/>
    <w:basedOn w:val="Normal"/>
    <w:qFormat/>
    <w:rsid w:val="009442B0"/>
    <w:pPr>
      <w:spacing w:after="200" w:line="276" w:lineRule="auto"/>
      <w:ind w:left="720"/>
      <w:contextualSpacing/>
    </w:pPr>
    <w:rPr>
      <w:rFonts w:eastAsia="Calibri"/>
      <w:b/>
      <w:szCs w:val="24"/>
    </w:rPr>
  </w:style>
  <w:style w:type="character" w:customStyle="1" w:styleId="apple-style-span">
    <w:name w:val="apple-style-span"/>
    <w:rsid w:val="009442B0"/>
  </w:style>
  <w:style w:type="paragraph" w:customStyle="1" w:styleId="ListParagraph2">
    <w:name w:val="List Paragraph2"/>
    <w:basedOn w:val="Normal"/>
    <w:uiPriority w:val="34"/>
    <w:qFormat/>
    <w:rsid w:val="009442B0"/>
    <w:pPr>
      <w:widowControl w:val="0"/>
      <w:autoSpaceDE w:val="0"/>
      <w:autoSpaceDN w:val="0"/>
      <w:adjustRightInd w:val="0"/>
      <w:ind w:left="720"/>
      <w:contextualSpacing/>
    </w:pPr>
    <w:rPr>
      <w:b/>
      <w:szCs w:val="24"/>
    </w:rPr>
  </w:style>
  <w:style w:type="paragraph" w:customStyle="1" w:styleId="Style11">
    <w:name w:val="Style11"/>
    <w:basedOn w:val="Normal"/>
    <w:uiPriority w:val="99"/>
    <w:rsid w:val="009442B0"/>
    <w:pPr>
      <w:widowControl w:val="0"/>
      <w:autoSpaceDE w:val="0"/>
      <w:autoSpaceDN w:val="0"/>
      <w:adjustRightInd w:val="0"/>
    </w:pPr>
    <w:rPr>
      <w:b/>
      <w:szCs w:val="24"/>
    </w:rPr>
  </w:style>
  <w:style w:type="paragraph" w:customStyle="1" w:styleId="Style13">
    <w:name w:val="Style13"/>
    <w:basedOn w:val="Normal"/>
    <w:uiPriority w:val="99"/>
    <w:rsid w:val="009442B0"/>
    <w:pPr>
      <w:widowControl w:val="0"/>
      <w:autoSpaceDE w:val="0"/>
      <w:autoSpaceDN w:val="0"/>
      <w:adjustRightInd w:val="0"/>
      <w:spacing w:line="241" w:lineRule="exact"/>
    </w:pPr>
    <w:rPr>
      <w:b/>
      <w:szCs w:val="24"/>
    </w:rPr>
  </w:style>
  <w:style w:type="paragraph" w:customStyle="1" w:styleId="Style17">
    <w:name w:val="Style17"/>
    <w:basedOn w:val="Normal"/>
    <w:uiPriority w:val="99"/>
    <w:rsid w:val="009442B0"/>
    <w:pPr>
      <w:widowControl w:val="0"/>
      <w:autoSpaceDE w:val="0"/>
      <w:autoSpaceDN w:val="0"/>
      <w:adjustRightInd w:val="0"/>
      <w:spacing w:line="245" w:lineRule="exact"/>
      <w:jc w:val="center"/>
    </w:pPr>
    <w:rPr>
      <w:b/>
      <w:szCs w:val="24"/>
    </w:rPr>
  </w:style>
  <w:style w:type="character" w:customStyle="1" w:styleId="FontStyle28">
    <w:name w:val="Font Style28"/>
    <w:rsid w:val="009442B0"/>
    <w:rPr>
      <w:rFonts w:ascii="Times New Roman" w:hAnsi="Times New Roman" w:cs="Times New Roman"/>
      <w:sz w:val="20"/>
      <w:szCs w:val="20"/>
    </w:rPr>
  </w:style>
  <w:style w:type="paragraph" w:customStyle="1" w:styleId="yiv1093588856msonormal">
    <w:name w:val="yiv1093588856msonormal"/>
    <w:basedOn w:val="Normal"/>
    <w:rsid w:val="009442B0"/>
    <w:pPr>
      <w:spacing w:before="100" w:beforeAutospacing="1" w:after="100" w:afterAutospacing="1"/>
    </w:pPr>
    <w:rPr>
      <w:b/>
      <w:szCs w:val="24"/>
    </w:rPr>
  </w:style>
  <w:style w:type="character" w:customStyle="1" w:styleId="h10darkblue">
    <w:name w:val="h10darkblue"/>
    <w:rsid w:val="009442B0"/>
  </w:style>
  <w:style w:type="character" w:customStyle="1" w:styleId="tuributi">
    <w:name w:val="tuributi"/>
    <w:rsid w:val="009442B0"/>
  </w:style>
  <w:style w:type="paragraph" w:customStyle="1" w:styleId="TableContents">
    <w:name w:val="Table Contents"/>
    <w:basedOn w:val="Standard"/>
    <w:rsid w:val="009442B0"/>
    <w:pPr>
      <w:suppressLineNumbers/>
      <w:suppressAutoHyphens/>
      <w:autoSpaceDE/>
      <w:adjustRightInd/>
    </w:pPr>
    <w:rPr>
      <w:rFonts w:eastAsia="Calibri"/>
      <w:kern w:val="3"/>
      <w:sz w:val="24"/>
      <w:szCs w:val="24"/>
      <w:lang w:val="de-DE" w:eastAsia="ja-JP"/>
    </w:rPr>
  </w:style>
  <w:style w:type="character" w:customStyle="1" w:styleId="comment-list-el-votes-thumbs-up">
    <w:name w:val="comment-list-el-votes-thumbs-up"/>
    <w:rsid w:val="009442B0"/>
  </w:style>
  <w:style w:type="character" w:customStyle="1" w:styleId="comment-list-el-votes-thumbs-down">
    <w:name w:val="comment-list-el-votes-thumbs-down"/>
    <w:rsid w:val="009442B0"/>
  </w:style>
  <w:style w:type="paragraph" w:styleId="Revision">
    <w:name w:val="Revision"/>
    <w:hidden/>
    <w:uiPriority w:val="99"/>
    <w:semiHidden/>
    <w:rsid w:val="009442B0"/>
    <w:pPr>
      <w:spacing w:after="0" w:line="240" w:lineRule="auto"/>
    </w:pPr>
    <w:rPr>
      <w:rFonts w:ascii="Times New Roman" w:eastAsia="Times New Roman" w:hAnsi="Times New Roman" w:cs="Times New Roman"/>
      <w:sz w:val="24"/>
      <w:szCs w:val="20"/>
      <w:lang w:eastAsia="lt-LT"/>
    </w:rPr>
  </w:style>
  <w:style w:type="character" w:customStyle="1" w:styleId="santared1">
    <w:name w:val="santa_red1"/>
    <w:rsid w:val="009442B0"/>
    <w:rPr>
      <w:color w:val="800000"/>
    </w:rPr>
  </w:style>
  <w:style w:type="paragraph" w:customStyle="1" w:styleId="BodyText20">
    <w:name w:val="Body Text2"/>
    <w:rsid w:val="009442B0"/>
    <w:pPr>
      <w:snapToGrid w:val="0"/>
      <w:spacing w:after="0" w:line="240" w:lineRule="auto"/>
      <w:ind w:firstLine="312"/>
      <w:jc w:val="both"/>
    </w:pPr>
    <w:rPr>
      <w:rFonts w:ascii="TimesLT" w:eastAsia="Times New Roman" w:hAnsi="TimesLT" w:cs="Times New Roman"/>
      <w:sz w:val="20"/>
      <w:szCs w:val="20"/>
      <w:lang w:val="en-US"/>
    </w:rPr>
  </w:style>
  <w:style w:type="numbering" w:customStyle="1" w:styleId="NoList3">
    <w:name w:val="No List3"/>
    <w:next w:val="NoList"/>
    <w:semiHidden/>
    <w:rsid w:val="009442B0"/>
  </w:style>
  <w:style w:type="character" w:styleId="BookTitle">
    <w:name w:val="Book Title"/>
    <w:uiPriority w:val="33"/>
    <w:qFormat/>
    <w:rsid w:val="009442B0"/>
    <w:rPr>
      <w:b/>
      <w:bCs/>
      <w:smallCaps/>
      <w:spacing w:val="5"/>
    </w:rPr>
  </w:style>
  <w:style w:type="character" w:customStyle="1" w:styleId="ListParagraphChar">
    <w:name w:val="List Paragraph Char"/>
    <w:link w:val="ListParagraph"/>
    <w:uiPriority w:val="34"/>
    <w:locked/>
    <w:rsid w:val="009442B0"/>
    <w:rPr>
      <w:rFonts w:ascii="Times New Roman" w:eastAsia="Times New Roman" w:hAnsi="Times New Roman" w:cs="Times New Roman"/>
      <w:sz w:val="24"/>
      <w:szCs w:val="20"/>
      <w:lang w:eastAsia="lt-LT"/>
    </w:rPr>
  </w:style>
  <w:style w:type="paragraph" w:customStyle="1" w:styleId="centrboldm0">
    <w:name w:val="centrboldm"/>
    <w:basedOn w:val="Normal"/>
    <w:rsid w:val="009442B0"/>
    <w:pPr>
      <w:autoSpaceDE w:val="0"/>
      <w:autoSpaceDN w:val="0"/>
      <w:ind w:left="998" w:hanging="357"/>
      <w:jc w:val="center"/>
    </w:pPr>
    <w:rPr>
      <w:rFonts w:ascii="TimesLT" w:hAnsi="TimesLT"/>
      <w:b/>
      <w:bCs/>
      <w:sz w:val="20"/>
    </w:rPr>
  </w:style>
  <w:style w:type="character" w:customStyle="1" w:styleId="DiagramaDiagrama5">
    <w:name w:val="Diagrama Diagrama5"/>
    <w:rsid w:val="009442B0"/>
    <w:rPr>
      <w:sz w:val="24"/>
      <w:lang w:val="lt-LT" w:eastAsia="en-US" w:bidi="ar-SA"/>
    </w:rPr>
  </w:style>
  <w:style w:type="paragraph" w:customStyle="1" w:styleId="10">
    <w:name w:val="Стиль1"/>
    <w:basedOn w:val="Normal"/>
    <w:rsid w:val="009442B0"/>
    <w:pPr>
      <w:jc w:val="center"/>
    </w:pPr>
    <w:rPr>
      <w:lang w:val="ru-RU" w:eastAsia="en-US"/>
    </w:rPr>
  </w:style>
  <w:style w:type="character" w:customStyle="1" w:styleId="FontStyle31">
    <w:name w:val="Font Style31"/>
    <w:rsid w:val="009442B0"/>
    <w:rPr>
      <w:rFonts w:ascii="Times New Roman" w:hAnsi="Times New Roman" w:cs="Times New Roman" w:hint="default"/>
      <w:sz w:val="20"/>
      <w:szCs w:val="20"/>
    </w:rPr>
  </w:style>
  <w:style w:type="numbering" w:customStyle="1" w:styleId="Sraonra1">
    <w:name w:val="Sąrašo nėra1"/>
    <w:next w:val="NoList"/>
    <w:uiPriority w:val="99"/>
    <w:semiHidden/>
    <w:unhideWhenUsed/>
    <w:rsid w:val="009442B0"/>
  </w:style>
  <w:style w:type="table" w:customStyle="1" w:styleId="Lentelstinklelis1">
    <w:name w:val="Lentelės tinklelis1"/>
    <w:basedOn w:val="TableNormal"/>
    <w:next w:val="TableGrid"/>
    <w:uiPriority w:val="59"/>
    <w:rsid w:val="009442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Normal"/>
    <w:uiPriority w:val="99"/>
    <w:rsid w:val="009442B0"/>
    <w:pPr>
      <w:widowControl w:val="0"/>
      <w:autoSpaceDE w:val="0"/>
      <w:autoSpaceDN w:val="0"/>
      <w:adjustRightInd w:val="0"/>
      <w:spacing w:line="259" w:lineRule="exact"/>
      <w:ind w:firstLine="490"/>
      <w:jc w:val="both"/>
    </w:pPr>
    <w:rPr>
      <w:szCs w:val="24"/>
    </w:rPr>
  </w:style>
  <w:style w:type="paragraph" w:customStyle="1" w:styleId="Style14">
    <w:name w:val="Style14"/>
    <w:basedOn w:val="Normal"/>
    <w:uiPriority w:val="99"/>
    <w:rsid w:val="009442B0"/>
    <w:pPr>
      <w:widowControl w:val="0"/>
      <w:autoSpaceDE w:val="0"/>
      <w:autoSpaceDN w:val="0"/>
      <w:adjustRightInd w:val="0"/>
      <w:spacing w:line="43" w:lineRule="exact"/>
      <w:jc w:val="center"/>
    </w:pPr>
    <w:rPr>
      <w:szCs w:val="24"/>
    </w:rPr>
  </w:style>
  <w:style w:type="paragraph" w:customStyle="1" w:styleId="Style15">
    <w:name w:val="Style15"/>
    <w:basedOn w:val="Normal"/>
    <w:uiPriority w:val="99"/>
    <w:rsid w:val="009442B0"/>
    <w:pPr>
      <w:widowControl w:val="0"/>
      <w:autoSpaceDE w:val="0"/>
      <w:autoSpaceDN w:val="0"/>
      <w:adjustRightInd w:val="0"/>
      <w:spacing w:line="36" w:lineRule="exact"/>
      <w:jc w:val="center"/>
    </w:pPr>
    <w:rPr>
      <w:szCs w:val="24"/>
    </w:rPr>
  </w:style>
  <w:style w:type="paragraph" w:customStyle="1" w:styleId="Style16">
    <w:name w:val="Style16"/>
    <w:basedOn w:val="Normal"/>
    <w:uiPriority w:val="99"/>
    <w:rsid w:val="009442B0"/>
    <w:pPr>
      <w:widowControl w:val="0"/>
      <w:autoSpaceDE w:val="0"/>
      <w:autoSpaceDN w:val="0"/>
      <w:adjustRightInd w:val="0"/>
    </w:pPr>
    <w:rPr>
      <w:szCs w:val="24"/>
    </w:rPr>
  </w:style>
  <w:style w:type="paragraph" w:customStyle="1" w:styleId="Style18">
    <w:name w:val="Style18"/>
    <w:basedOn w:val="Normal"/>
    <w:uiPriority w:val="99"/>
    <w:rsid w:val="009442B0"/>
    <w:pPr>
      <w:widowControl w:val="0"/>
      <w:autoSpaceDE w:val="0"/>
      <w:autoSpaceDN w:val="0"/>
      <w:adjustRightInd w:val="0"/>
      <w:spacing w:line="252" w:lineRule="exact"/>
      <w:jc w:val="both"/>
    </w:pPr>
    <w:rPr>
      <w:szCs w:val="24"/>
    </w:rPr>
  </w:style>
  <w:style w:type="paragraph" w:customStyle="1" w:styleId="Style19">
    <w:name w:val="Style19"/>
    <w:basedOn w:val="Normal"/>
    <w:uiPriority w:val="99"/>
    <w:rsid w:val="009442B0"/>
    <w:pPr>
      <w:widowControl w:val="0"/>
      <w:autoSpaceDE w:val="0"/>
      <w:autoSpaceDN w:val="0"/>
      <w:adjustRightInd w:val="0"/>
      <w:spacing w:line="50" w:lineRule="exact"/>
      <w:ind w:firstLine="418"/>
    </w:pPr>
    <w:rPr>
      <w:szCs w:val="24"/>
    </w:rPr>
  </w:style>
  <w:style w:type="paragraph" w:customStyle="1" w:styleId="Style200">
    <w:name w:val="Style20"/>
    <w:basedOn w:val="Normal"/>
    <w:uiPriority w:val="99"/>
    <w:rsid w:val="009442B0"/>
    <w:pPr>
      <w:widowControl w:val="0"/>
      <w:autoSpaceDE w:val="0"/>
      <w:autoSpaceDN w:val="0"/>
      <w:adjustRightInd w:val="0"/>
      <w:spacing w:line="212" w:lineRule="exact"/>
      <w:ind w:firstLine="72"/>
    </w:pPr>
    <w:rPr>
      <w:szCs w:val="24"/>
    </w:rPr>
  </w:style>
  <w:style w:type="paragraph" w:customStyle="1" w:styleId="Style21">
    <w:name w:val="Style21"/>
    <w:basedOn w:val="Normal"/>
    <w:uiPriority w:val="99"/>
    <w:rsid w:val="009442B0"/>
    <w:pPr>
      <w:widowControl w:val="0"/>
      <w:autoSpaceDE w:val="0"/>
      <w:autoSpaceDN w:val="0"/>
      <w:adjustRightInd w:val="0"/>
      <w:spacing w:line="65" w:lineRule="exact"/>
    </w:pPr>
    <w:rPr>
      <w:szCs w:val="24"/>
    </w:rPr>
  </w:style>
  <w:style w:type="paragraph" w:customStyle="1" w:styleId="Style22">
    <w:name w:val="Style22"/>
    <w:basedOn w:val="Normal"/>
    <w:uiPriority w:val="99"/>
    <w:rsid w:val="009442B0"/>
    <w:pPr>
      <w:widowControl w:val="0"/>
      <w:autoSpaceDE w:val="0"/>
      <w:autoSpaceDN w:val="0"/>
      <w:adjustRightInd w:val="0"/>
    </w:pPr>
    <w:rPr>
      <w:szCs w:val="24"/>
    </w:rPr>
  </w:style>
  <w:style w:type="paragraph" w:customStyle="1" w:styleId="Style23">
    <w:name w:val="Style23"/>
    <w:basedOn w:val="Normal"/>
    <w:uiPriority w:val="99"/>
    <w:rsid w:val="009442B0"/>
    <w:pPr>
      <w:widowControl w:val="0"/>
      <w:autoSpaceDE w:val="0"/>
      <w:autoSpaceDN w:val="0"/>
      <w:adjustRightInd w:val="0"/>
    </w:pPr>
    <w:rPr>
      <w:szCs w:val="24"/>
    </w:rPr>
  </w:style>
  <w:style w:type="paragraph" w:customStyle="1" w:styleId="Style24">
    <w:name w:val="Style24"/>
    <w:basedOn w:val="Normal"/>
    <w:uiPriority w:val="99"/>
    <w:rsid w:val="009442B0"/>
    <w:pPr>
      <w:widowControl w:val="0"/>
      <w:autoSpaceDE w:val="0"/>
      <w:autoSpaceDN w:val="0"/>
      <w:adjustRightInd w:val="0"/>
      <w:spacing w:line="202" w:lineRule="exact"/>
      <w:ind w:hanging="310"/>
    </w:pPr>
    <w:rPr>
      <w:szCs w:val="24"/>
    </w:rPr>
  </w:style>
  <w:style w:type="paragraph" w:customStyle="1" w:styleId="Style25">
    <w:name w:val="Style25"/>
    <w:basedOn w:val="Normal"/>
    <w:uiPriority w:val="99"/>
    <w:rsid w:val="009442B0"/>
    <w:pPr>
      <w:widowControl w:val="0"/>
      <w:autoSpaceDE w:val="0"/>
      <w:autoSpaceDN w:val="0"/>
      <w:adjustRightInd w:val="0"/>
      <w:spacing w:line="205" w:lineRule="exact"/>
      <w:ind w:firstLine="173"/>
    </w:pPr>
    <w:rPr>
      <w:szCs w:val="24"/>
    </w:rPr>
  </w:style>
  <w:style w:type="paragraph" w:customStyle="1" w:styleId="Style26">
    <w:name w:val="Style26"/>
    <w:basedOn w:val="Normal"/>
    <w:uiPriority w:val="99"/>
    <w:rsid w:val="009442B0"/>
    <w:pPr>
      <w:widowControl w:val="0"/>
      <w:autoSpaceDE w:val="0"/>
      <w:autoSpaceDN w:val="0"/>
      <w:adjustRightInd w:val="0"/>
      <w:spacing w:line="65" w:lineRule="exact"/>
      <w:jc w:val="center"/>
    </w:pPr>
    <w:rPr>
      <w:szCs w:val="24"/>
    </w:rPr>
  </w:style>
  <w:style w:type="paragraph" w:customStyle="1" w:styleId="Style27">
    <w:name w:val="Style27"/>
    <w:basedOn w:val="Normal"/>
    <w:uiPriority w:val="99"/>
    <w:rsid w:val="009442B0"/>
    <w:pPr>
      <w:widowControl w:val="0"/>
      <w:autoSpaceDE w:val="0"/>
      <w:autoSpaceDN w:val="0"/>
      <w:adjustRightInd w:val="0"/>
      <w:spacing w:line="79" w:lineRule="exact"/>
      <w:jc w:val="center"/>
    </w:pPr>
    <w:rPr>
      <w:szCs w:val="24"/>
    </w:rPr>
  </w:style>
  <w:style w:type="paragraph" w:customStyle="1" w:styleId="Style28">
    <w:name w:val="Style28"/>
    <w:basedOn w:val="Normal"/>
    <w:uiPriority w:val="99"/>
    <w:rsid w:val="009442B0"/>
    <w:pPr>
      <w:widowControl w:val="0"/>
      <w:autoSpaceDE w:val="0"/>
      <w:autoSpaceDN w:val="0"/>
      <w:adjustRightInd w:val="0"/>
      <w:spacing w:line="253" w:lineRule="exact"/>
    </w:pPr>
    <w:rPr>
      <w:szCs w:val="24"/>
    </w:rPr>
  </w:style>
  <w:style w:type="paragraph" w:customStyle="1" w:styleId="Style29">
    <w:name w:val="Style29"/>
    <w:basedOn w:val="Normal"/>
    <w:uiPriority w:val="99"/>
    <w:rsid w:val="009442B0"/>
    <w:pPr>
      <w:widowControl w:val="0"/>
      <w:autoSpaceDE w:val="0"/>
      <w:autoSpaceDN w:val="0"/>
      <w:adjustRightInd w:val="0"/>
      <w:spacing w:line="252" w:lineRule="exact"/>
    </w:pPr>
    <w:rPr>
      <w:szCs w:val="24"/>
    </w:rPr>
  </w:style>
  <w:style w:type="paragraph" w:customStyle="1" w:styleId="Style30">
    <w:name w:val="Style30"/>
    <w:basedOn w:val="Normal"/>
    <w:uiPriority w:val="99"/>
    <w:rsid w:val="009442B0"/>
    <w:pPr>
      <w:widowControl w:val="0"/>
      <w:autoSpaceDE w:val="0"/>
      <w:autoSpaceDN w:val="0"/>
      <w:adjustRightInd w:val="0"/>
      <w:spacing w:line="252" w:lineRule="exact"/>
      <w:jc w:val="center"/>
    </w:pPr>
    <w:rPr>
      <w:szCs w:val="24"/>
    </w:rPr>
  </w:style>
  <w:style w:type="character" w:customStyle="1" w:styleId="FontStyle32">
    <w:name w:val="Font Style32"/>
    <w:uiPriority w:val="99"/>
    <w:rsid w:val="009442B0"/>
    <w:rPr>
      <w:rFonts w:ascii="Times New Roman" w:hAnsi="Times New Roman" w:cs="Times New Roman"/>
      <w:b/>
      <w:bCs/>
      <w:color w:val="000000"/>
      <w:sz w:val="20"/>
      <w:szCs w:val="20"/>
    </w:rPr>
  </w:style>
  <w:style w:type="character" w:customStyle="1" w:styleId="FontStyle33">
    <w:name w:val="Font Style33"/>
    <w:uiPriority w:val="99"/>
    <w:qFormat/>
    <w:rsid w:val="009442B0"/>
    <w:rPr>
      <w:rFonts w:ascii="Times New Roman" w:hAnsi="Times New Roman" w:cs="Times New Roman"/>
      <w:color w:val="000000"/>
      <w:sz w:val="20"/>
      <w:szCs w:val="20"/>
    </w:rPr>
  </w:style>
  <w:style w:type="character" w:customStyle="1" w:styleId="FontStyle34">
    <w:name w:val="Font Style34"/>
    <w:uiPriority w:val="99"/>
    <w:rsid w:val="009442B0"/>
    <w:rPr>
      <w:rFonts w:ascii="Times New Roman" w:hAnsi="Times New Roman" w:cs="Times New Roman"/>
      <w:b/>
      <w:bCs/>
      <w:i/>
      <w:iCs/>
      <w:color w:val="000000"/>
      <w:sz w:val="20"/>
      <w:szCs w:val="20"/>
    </w:rPr>
  </w:style>
  <w:style w:type="character" w:customStyle="1" w:styleId="FontStyle35">
    <w:name w:val="Font Style35"/>
    <w:uiPriority w:val="99"/>
    <w:rsid w:val="009442B0"/>
    <w:rPr>
      <w:rFonts w:ascii="Times New Roman" w:hAnsi="Times New Roman" w:cs="Times New Roman"/>
      <w:i/>
      <w:iCs/>
      <w:color w:val="000000"/>
      <w:sz w:val="20"/>
      <w:szCs w:val="20"/>
    </w:rPr>
  </w:style>
  <w:style w:type="character" w:customStyle="1" w:styleId="FontStyle36">
    <w:name w:val="Font Style36"/>
    <w:uiPriority w:val="99"/>
    <w:rsid w:val="009442B0"/>
    <w:rPr>
      <w:rFonts w:ascii="Georgia" w:hAnsi="Georgia" w:cs="Georgia"/>
      <w:color w:val="000000"/>
      <w:sz w:val="16"/>
      <w:szCs w:val="16"/>
    </w:rPr>
  </w:style>
  <w:style w:type="character" w:customStyle="1" w:styleId="FontStyle37">
    <w:name w:val="Font Style37"/>
    <w:uiPriority w:val="99"/>
    <w:rsid w:val="009442B0"/>
    <w:rPr>
      <w:rFonts w:ascii="Times New Roman" w:hAnsi="Times New Roman" w:cs="Times New Roman"/>
      <w:b/>
      <w:bCs/>
      <w:color w:val="000000"/>
      <w:sz w:val="16"/>
      <w:szCs w:val="16"/>
    </w:rPr>
  </w:style>
  <w:style w:type="character" w:customStyle="1" w:styleId="FontStyle38">
    <w:name w:val="Font Style38"/>
    <w:uiPriority w:val="99"/>
    <w:rsid w:val="009442B0"/>
    <w:rPr>
      <w:rFonts w:ascii="Trebuchet MS" w:hAnsi="Trebuchet MS" w:cs="Trebuchet MS"/>
      <w:b/>
      <w:bCs/>
      <w:color w:val="000000"/>
      <w:sz w:val="14"/>
      <w:szCs w:val="14"/>
    </w:rPr>
  </w:style>
  <w:style w:type="character" w:customStyle="1" w:styleId="FontStyle39">
    <w:name w:val="Font Style39"/>
    <w:uiPriority w:val="99"/>
    <w:rsid w:val="009442B0"/>
    <w:rPr>
      <w:rFonts w:ascii="Times New Roman" w:hAnsi="Times New Roman" w:cs="Times New Roman"/>
      <w:b/>
      <w:bCs/>
      <w:color w:val="000000"/>
      <w:sz w:val="20"/>
      <w:szCs w:val="20"/>
    </w:rPr>
  </w:style>
  <w:style w:type="character" w:customStyle="1" w:styleId="FontStyle40">
    <w:name w:val="Font Style40"/>
    <w:uiPriority w:val="99"/>
    <w:rsid w:val="009442B0"/>
    <w:rPr>
      <w:rFonts w:ascii="Times New Roman" w:hAnsi="Times New Roman" w:cs="Times New Roman"/>
      <w:b/>
      <w:bCs/>
      <w:i/>
      <w:iCs/>
      <w:color w:val="000000"/>
      <w:sz w:val="10"/>
      <w:szCs w:val="10"/>
    </w:rPr>
  </w:style>
  <w:style w:type="character" w:customStyle="1" w:styleId="FontStyle41">
    <w:name w:val="Font Style41"/>
    <w:uiPriority w:val="99"/>
    <w:rsid w:val="009442B0"/>
    <w:rPr>
      <w:rFonts w:ascii="Times New Roman" w:hAnsi="Times New Roman" w:cs="Times New Roman"/>
      <w:b/>
      <w:bCs/>
      <w:color w:val="000000"/>
      <w:spacing w:val="10"/>
      <w:sz w:val="10"/>
      <w:szCs w:val="10"/>
    </w:rPr>
  </w:style>
  <w:style w:type="character" w:customStyle="1" w:styleId="FontStyle42">
    <w:name w:val="Font Style42"/>
    <w:uiPriority w:val="99"/>
    <w:rsid w:val="009442B0"/>
    <w:rPr>
      <w:rFonts w:ascii="Times New Roman" w:hAnsi="Times New Roman" w:cs="Times New Roman"/>
      <w:smallCaps/>
      <w:color w:val="000000"/>
      <w:w w:val="200"/>
      <w:sz w:val="10"/>
      <w:szCs w:val="10"/>
    </w:rPr>
  </w:style>
  <w:style w:type="character" w:customStyle="1" w:styleId="FontStyle43">
    <w:name w:val="Font Style43"/>
    <w:uiPriority w:val="99"/>
    <w:rsid w:val="009442B0"/>
    <w:rPr>
      <w:rFonts w:ascii="Candara" w:hAnsi="Candara" w:cs="Candara"/>
      <w:color w:val="000000"/>
      <w:sz w:val="10"/>
      <w:szCs w:val="10"/>
    </w:rPr>
  </w:style>
  <w:style w:type="character" w:customStyle="1" w:styleId="FontStyle44">
    <w:name w:val="Font Style44"/>
    <w:uiPriority w:val="99"/>
    <w:rsid w:val="009442B0"/>
    <w:rPr>
      <w:rFonts w:ascii="Book Antiqua" w:hAnsi="Book Antiqua" w:cs="Book Antiqua"/>
      <w:b/>
      <w:bCs/>
      <w:color w:val="000000"/>
      <w:spacing w:val="20"/>
      <w:sz w:val="10"/>
      <w:szCs w:val="10"/>
    </w:rPr>
  </w:style>
  <w:style w:type="character" w:customStyle="1" w:styleId="FontStyle45">
    <w:name w:val="Font Style45"/>
    <w:uiPriority w:val="99"/>
    <w:rsid w:val="009442B0"/>
    <w:rPr>
      <w:rFonts w:ascii="Trebuchet MS" w:hAnsi="Trebuchet MS" w:cs="Trebuchet MS"/>
      <w:color w:val="000000"/>
      <w:sz w:val="16"/>
      <w:szCs w:val="16"/>
    </w:rPr>
  </w:style>
  <w:style w:type="character" w:customStyle="1" w:styleId="FontStyle46">
    <w:name w:val="Font Style46"/>
    <w:uiPriority w:val="99"/>
    <w:rsid w:val="009442B0"/>
    <w:rPr>
      <w:rFonts w:ascii="Consolas" w:hAnsi="Consolas" w:cs="Consolas"/>
      <w:b/>
      <w:bCs/>
      <w:color w:val="000000"/>
      <w:sz w:val="8"/>
      <w:szCs w:val="8"/>
    </w:rPr>
  </w:style>
  <w:style w:type="character" w:customStyle="1" w:styleId="FontStyle47">
    <w:name w:val="Font Style47"/>
    <w:uiPriority w:val="99"/>
    <w:rsid w:val="009442B0"/>
    <w:rPr>
      <w:rFonts w:ascii="Georgia" w:hAnsi="Georgia" w:cs="Georgia"/>
      <w:b/>
      <w:bCs/>
      <w:i/>
      <w:iCs/>
      <w:color w:val="000000"/>
      <w:spacing w:val="-10"/>
      <w:sz w:val="8"/>
      <w:szCs w:val="8"/>
    </w:rPr>
  </w:style>
  <w:style w:type="character" w:customStyle="1" w:styleId="FontStyle48">
    <w:name w:val="Font Style48"/>
    <w:uiPriority w:val="99"/>
    <w:rsid w:val="009442B0"/>
    <w:rPr>
      <w:rFonts w:ascii="Times New Roman" w:hAnsi="Times New Roman" w:cs="Times New Roman"/>
      <w:b/>
      <w:bCs/>
      <w:color w:val="000000"/>
      <w:spacing w:val="20"/>
      <w:sz w:val="10"/>
      <w:szCs w:val="10"/>
    </w:rPr>
  </w:style>
  <w:style w:type="character" w:customStyle="1" w:styleId="FontStyle49">
    <w:name w:val="Font Style49"/>
    <w:uiPriority w:val="99"/>
    <w:rsid w:val="009442B0"/>
    <w:rPr>
      <w:rFonts w:ascii="Times New Roman" w:hAnsi="Times New Roman" w:cs="Times New Roman"/>
      <w:b/>
      <w:bCs/>
      <w:color w:val="000000"/>
      <w:spacing w:val="-10"/>
      <w:sz w:val="12"/>
      <w:szCs w:val="12"/>
    </w:rPr>
  </w:style>
  <w:style w:type="character" w:customStyle="1" w:styleId="FontStyle50">
    <w:name w:val="Font Style50"/>
    <w:uiPriority w:val="99"/>
    <w:rsid w:val="009442B0"/>
    <w:rPr>
      <w:rFonts w:ascii="SimSun" w:eastAsia="SimSun" w:cs="SimSun"/>
      <w:i/>
      <w:iCs/>
      <w:color w:val="000000"/>
      <w:spacing w:val="40"/>
      <w:sz w:val="12"/>
      <w:szCs w:val="12"/>
    </w:rPr>
  </w:style>
  <w:style w:type="character" w:styleId="UnresolvedMention">
    <w:name w:val="Unresolved Mention"/>
    <w:basedOn w:val="DefaultParagraphFont"/>
    <w:uiPriority w:val="99"/>
    <w:semiHidden/>
    <w:unhideWhenUsed/>
    <w:rsid w:val="0017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undas.kuzelis@rr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uald.chrapovickij@baltr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F7253-1EB3-46C6-91DB-81FD860F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7492</Words>
  <Characters>4272</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Valantinaitė</dc:creator>
  <cp:lastModifiedBy>Regina Ramanaviciene</cp:lastModifiedBy>
  <cp:revision>2</cp:revision>
  <cp:lastPrinted>2016-03-22T09:13:00Z</cp:lastPrinted>
  <dcterms:created xsi:type="dcterms:W3CDTF">2021-10-27T11:26:00Z</dcterms:created>
  <dcterms:modified xsi:type="dcterms:W3CDTF">2021-10-27T11:26:00Z</dcterms:modified>
</cp:coreProperties>
</file>