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76CCC" w14:textId="77777777" w:rsidR="00066200" w:rsidRDefault="00066200">
      <w:pPr>
        <w:pStyle w:val="Antrat3"/>
        <w:rPr>
          <w:sz w:val="22"/>
          <w:lang w:val="lt-LT"/>
        </w:rPr>
      </w:pPr>
    </w:p>
    <w:p w14:paraId="6F95ADF1" w14:textId="78E362B5" w:rsidR="00066200" w:rsidRDefault="00066200">
      <w:pPr>
        <w:pStyle w:val="Antrat3"/>
        <w:jc w:val="center"/>
        <w:rPr>
          <w:sz w:val="22"/>
          <w:lang w:val="lt-LT"/>
        </w:rPr>
      </w:pPr>
      <w:r>
        <w:rPr>
          <w:sz w:val="22"/>
          <w:lang w:val="lt-LT"/>
        </w:rPr>
        <w:t>PASLAUGŲ</w:t>
      </w:r>
      <w:r w:rsidR="00684A13">
        <w:rPr>
          <w:sz w:val="22"/>
          <w:lang w:val="lt-LT"/>
        </w:rPr>
        <w:t xml:space="preserve"> TEIKIMO </w:t>
      </w:r>
      <w:r>
        <w:rPr>
          <w:sz w:val="22"/>
          <w:lang w:val="lt-LT"/>
        </w:rPr>
        <w:t xml:space="preserve">SUTARTIS Nr. </w:t>
      </w:r>
      <w:r w:rsidR="00B52151">
        <w:rPr>
          <w:sz w:val="22"/>
          <w:lang w:val="lt-LT"/>
        </w:rPr>
        <w:t xml:space="preserve"> </w:t>
      </w:r>
      <w:r w:rsidR="00DA2036">
        <w:rPr>
          <w:sz w:val="22"/>
          <w:lang w:val="lt-LT"/>
        </w:rPr>
        <w:t>ZAS3-30</w:t>
      </w:r>
    </w:p>
    <w:p w14:paraId="5C3EDC9A" w14:textId="77777777" w:rsidR="00066200" w:rsidRDefault="00066200">
      <w:pPr>
        <w:rPr>
          <w:lang w:val="lt-LT"/>
        </w:rPr>
      </w:pPr>
    </w:p>
    <w:p w14:paraId="72A1E911" w14:textId="54B3E429" w:rsidR="00066200" w:rsidRDefault="00AB52DD">
      <w:pPr>
        <w:jc w:val="center"/>
        <w:rPr>
          <w:sz w:val="22"/>
          <w:lang w:val="lt-LT"/>
        </w:rPr>
      </w:pPr>
      <w:r>
        <w:rPr>
          <w:sz w:val="22"/>
          <w:lang w:val="lt-LT"/>
        </w:rPr>
        <w:t>KLUONIŠKIAI</w:t>
      </w:r>
      <w:r w:rsidR="00066200">
        <w:rPr>
          <w:sz w:val="22"/>
          <w:lang w:val="lt-LT"/>
        </w:rPr>
        <w:t>, 20</w:t>
      </w:r>
      <w:r>
        <w:rPr>
          <w:sz w:val="22"/>
          <w:lang w:val="lt-LT"/>
        </w:rPr>
        <w:t>21</w:t>
      </w:r>
      <w:r w:rsidR="00066200">
        <w:rPr>
          <w:sz w:val="22"/>
          <w:lang w:val="lt-LT"/>
        </w:rPr>
        <w:t xml:space="preserve"> m. </w:t>
      </w:r>
      <w:r>
        <w:rPr>
          <w:sz w:val="22"/>
          <w:lang w:val="lt-LT"/>
        </w:rPr>
        <w:t xml:space="preserve">birželio </w:t>
      </w:r>
      <w:r w:rsidR="00066200">
        <w:rPr>
          <w:sz w:val="22"/>
          <w:lang w:val="lt-LT"/>
        </w:rPr>
        <w:t xml:space="preserve"> </w:t>
      </w:r>
      <w:r w:rsidR="00DA2036">
        <w:rPr>
          <w:sz w:val="22"/>
          <w:lang w:val="lt-LT"/>
        </w:rPr>
        <w:t>30</w:t>
      </w:r>
      <w:r>
        <w:rPr>
          <w:sz w:val="22"/>
          <w:lang w:val="lt-LT"/>
        </w:rPr>
        <w:t xml:space="preserve"> </w:t>
      </w:r>
      <w:r w:rsidR="00066200">
        <w:rPr>
          <w:sz w:val="22"/>
          <w:lang w:val="lt-LT"/>
        </w:rPr>
        <w:t>d.</w:t>
      </w:r>
    </w:p>
    <w:p w14:paraId="48772B4F" w14:textId="77777777" w:rsidR="00066200" w:rsidRDefault="00066200">
      <w:pPr>
        <w:rPr>
          <w:sz w:val="22"/>
          <w:lang w:val="lt-LT"/>
        </w:rPr>
      </w:pPr>
    </w:p>
    <w:p w14:paraId="1EC5528A" w14:textId="77777777" w:rsidR="00066200" w:rsidRDefault="00066200">
      <w:pPr>
        <w:rPr>
          <w:sz w:val="22"/>
          <w:lang w:val="lt-LT"/>
        </w:rPr>
      </w:pPr>
    </w:p>
    <w:p w14:paraId="330A844A" w14:textId="77777777" w:rsidR="00C169ED" w:rsidRDefault="00E31A4E" w:rsidP="007A4998">
      <w:pPr>
        <w:ind w:firstLine="709"/>
        <w:jc w:val="both"/>
        <w:rPr>
          <w:sz w:val="22"/>
          <w:lang w:val="lt-LT"/>
        </w:rPr>
      </w:pPr>
      <w:r>
        <w:rPr>
          <w:sz w:val="22"/>
          <w:lang w:val="lt-LT"/>
        </w:rPr>
        <w:t>Kauno rajono savivaldybės administracija, įstaigos kodas188756386</w:t>
      </w:r>
      <w:r w:rsidR="00066200">
        <w:rPr>
          <w:sz w:val="22"/>
          <w:lang w:val="lt-LT"/>
        </w:rPr>
        <w:t>, a</w:t>
      </w:r>
      <w:r w:rsidR="00066200">
        <w:rPr>
          <w:sz w:val="22"/>
          <w:lang w:val="lt-LT"/>
        </w:rPr>
        <w:softHyphen/>
        <w:t>tsto</w:t>
      </w:r>
      <w:r w:rsidR="00066200">
        <w:rPr>
          <w:sz w:val="22"/>
          <w:lang w:val="lt-LT"/>
        </w:rPr>
        <w:softHyphen/>
        <w:t>vau</w:t>
      </w:r>
      <w:r w:rsidR="00066200">
        <w:rPr>
          <w:sz w:val="22"/>
          <w:lang w:val="lt-LT"/>
        </w:rPr>
        <w:softHyphen/>
        <w:t>ja</w:t>
      </w:r>
      <w:r w:rsidR="00066200">
        <w:rPr>
          <w:sz w:val="22"/>
          <w:lang w:val="lt-LT"/>
        </w:rPr>
        <w:softHyphen/>
        <w:t xml:space="preserve">ma </w:t>
      </w:r>
      <w:r>
        <w:rPr>
          <w:sz w:val="22"/>
          <w:lang w:val="lt-LT"/>
        </w:rPr>
        <w:t xml:space="preserve"> Kauno rajono savivaldybės administracijos Zapyškio seniūno Sigito Imbraso, veikiančio pagal Kauno rajono savivaldybės administracijos direktoriaus 20</w:t>
      </w:r>
      <w:r w:rsidR="00AB52DD">
        <w:rPr>
          <w:sz w:val="22"/>
          <w:lang w:val="lt-LT"/>
        </w:rPr>
        <w:t>21</w:t>
      </w:r>
      <w:r>
        <w:rPr>
          <w:sz w:val="22"/>
          <w:lang w:val="lt-LT"/>
        </w:rPr>
        <w:t xml:space="preserve"> m. </w:t>
      </w:r>
      <w:r w:rsidR="00AB52DD">
        <w:rPr>
          <w:sz w:val="22"/>
          <w:lang w:val="lt-LT"/>
        </w:rPr>
        <w:t>sausio 6</w:t>
      </w:r>
      <w:r>
        <w:rPr>
          <w:sz w:val="22"/>
          <w:lang w:val="lt-LT"/>
        </w:rPr>
        <w:t xml:space="preserve"> d. įgaliojimą Nr. Į-</w:t>
      </w:r>
      <w:r w:rsidR="00AB52DD">
        <w:rPr>
          <w:sz w:val="22"/>
          <w:lang w:val="lt-LT"/>
        </w:rPr>
        <w:t xml:space="preserve"> </w:t>
      </w:r>
      <w:r>
        <w:rPr>
          <w:sz w:val="22"/>
          <w:lang w:val="lt-LT"/>
        </w:rPr>
        <w:t xml:space="preserve">2, </w:t>
      </w:r>
      <w:r w:rsidR="00801F44">
        <w:rPr>
          <w:sz w:val="22"/>
          <w:lang w:val="lt-LT"/>
        </w:rPr>
        <w:t>(</w:t>
      </w:r>
      <w:r w:rsidR="00066200">
        <w:rPr>
          <w:sz w:val="22"/>
          <w:lang w:val="lt-LT"/>
        </w:rPr>
        <w:t>to</w:t>
      </w:r>
      <w:r w:rsidR="00066200">
        <w:rPr>
          <w:sz w:val="22"/>
          <w:lang w:val="lt-LT"/>
        </w:rPr>
        <w:softHyphen/>
        <w:t>liau va</w:t>
      </w:r>
      <w:r w:rsidR="00066200">
        <w:rPr>
          <w:sz w:val="22"/>
          <w:lang w:val="lt-LT"/>
        </w:rPr>
        <w:softHyphen/>
        <w:t>di</w:t>
      </w:r>
      <w:r w:rsidR="00066200">
        <w:rPr>
          <w:sz w:val="22"/>
          <w:lang w:val="lt-LT"/>
        </w:rPr>
        <w:softHyphen/>
        <w:t>na</w:t>
      </w:r>
      <w:r w:rsidR="00066200">
        <w:rPr>
          <w:sz w:val="22"/>
          <w:lang w:val="lt-LT"/>
        </w:rPr>
        <w:softHyphen/>
        <w:t>ma Užsakovu</w:t>
      </w:r>
      <w:r w:rsidR="00801F44">
        <w:rPr>
          <w:sz w:val="22"/>
          <w:lang w:val="lt-LT"/>
        </w:rPr>
        <w:t>)</w:t>
      </w:r>
      <w:r w:rsidR="00066200">
        <w:rPr>
          <w:sz w:val="22"/>
          <w:lang w:val="lt-LT"/>
        </w:rPr>
        <w:t xml:space="preserve">, </w:t>
      </w:r>
      <w:r>
        <w:rPr>
          <w:sz w:val="22"/>
          <w:lang w:val="lt-LT"/>
        </w:rPr>
        <w:t xml:space="preserve">ir </w:t>
      </w:r>
      <w:r w:rsidR="00AB52DD">
        <w:rPr>
          <w:sz w:val="22"/>
          <w:lang w:val="lt-LT"/>
        </w:rPr>
        <w:t>Regin</w:t>
      </w:r>
      <w:r w:rsidR="00AB5278">
        <w:rPr>
          <w:sz w:val="22"/>
          <w:lang w:val="lt-LT"/>
        </w:rPr>
        <w:t>a</w:t>
      </w:r>
      <w:r w:rsidR="00AB52DD">
        <w:rPr>
          <w:sz w:val="22"/>
          <w:lang w:val="lt-LT"/>
        </w:rPr>
        <w:t xml:space="preserve"> Gasiūnien</w:t>
      </w:r>
      <w:r w:rsidR="00AB5278">
        <w:rPr>
          <w:sz w:val="22"/>
          <w:lang w:val="lt-LT"/>
        </w:rPr>
        <w:t>ė</w:t>
      </w:r>
      <w:r w:rsidR="00751F5A">
        <w:rPr>
          <w:sz w:val="22"/>
          <w:lang w:val="lt-LT"/>
        </w:rPr>
        <w:t>,</w:t>
      </w:r>
      <w:r w:rsidR="00801F44">
        <w:rPr>
          <w:sz w:val="22"/>
          <w:lang w:val="lt-LT"/>
        </w:rPr>
        <w:t xml:space="preserve"> </w:t>
      </w:r>
      <w:r w:rsidR="00066200">
        <w:rPr>
          <w:sz w:val="22"/>
          <w:lang w:val="lt-LT"/>
        </w:rPr>
        <w:t>vei</w:t>
      </w:r>
      <w:r w:rsidR="00801F44">
        <w:rPr>
          <w:sz w:val="22"/>
          <w:lang w:val="lt-LT"/>
        </w:rPr>
        <w:softHyphen/>
        <w:t>kian</w:t>
      </w:r>
      <w:r w:rsidR="00801F44">
        <w:rPr>
          <w:sz w:val="22"/>
          <w:lang w:val="lt-LT"/>
        </w:rPr>
        <w:softHyphen/>
      </w:r>
      <w:r w:rsidR="00AB5278">
        <w:rPr>
          <w:sz w:val="22"/>
          <w:lang w:val="lt-LT"/>
        </w:rPr>
        <w:t>ti</w:t>
      </w:r>
      <w:r w:rsidR="00801F44">
        <w:rPr>
          <w:sz w:val="22"/>
          <w:lang w:val="lt-LT"/>
        </w:rPr>
        <w:t xml:space="preserve"> pa</w:t>
      </w:r>
      <w:r w:rsidR="00801F44">
        <w:rPr>
          <w:sz w:val="22"/>
          <w:lang w:val="lt-LT"/>
        </w:rPr>
        <w:softHyphen/>
        <w:t xml:space="preserve">gal </w:t>
      </w:r>
      <w:r w:rsidR="00AB52DD">
        <w:rPr>
          <w:sz w:val="22"/>
          <w:lang w:val="lt-LT"/>
        </w:rPr>
        <w:t>individ</w:t>
      </w:r>
      <w:r w:rsidR="00C169ED">
        <w:rPr>
          <w:sz w:val="22"/>
          <w:lang w:val="lt-LT"/>
        </w:rPr>
        <w:t>ualios veiklos pažymą Nr</w:t>
      </w:r>
      <w:r w:rsidR="00AB5278">
        <w:rPr>
          <w:sz w:val="22"/>
          <w:lang w:val="lt-LT"/>
        </w:rPr>
        <w:t>.</w:t>
      </w:r>
      <w:r w:rsidR="00C169ED">
        <w:rPr>
          <w:sz w:val="22"/>
          <w:lang w:val="lt-LT"/>
        </w:rPr>
        <w:t xml:space="preserve"> </w:t>
      </w:r>
      <w:r w:rsidR="00AB5278">
        <w:rPr>
          <w:sz w:val="22"/>
          <w:lang w:val="lt-LT"/>
        </w:rPr>
        <w:t>879432</w:t>
      </w:r>
      <w:r w:rsidR="00801F44">
        <w:rPr>
          <w:sz w:val="22"/>
          <w:lang w:val="lt-LT"/>
        </w:rPr>
        <w:t>,</w:t>
      </w:r>
    </w:p>
    <w:p w14:paraId="6F6F6DD9" w14:textId="3581D12B" w:rsidR="00066200" w:rsidRDefault="00751F5A" w:rsidP="007A4998">
      <w:pPr>
        <w:ind w:firstLine="709"/>
        <w:jc w:val="both"/>
        <w:rPr>
          <w:sz w:val="22"/>
          <w:lang w:val="lt-LT"/>
        </w:rPr>
      </w:pPr>
      <w:r>
        <w:rPr>
          <w:sz w:val="22"/>
          <w:lang w:val="lt-LT"/>
        </w:rPr>
        <w:t xml:space="preserve"> (</w:t>
      </w:r>
      <w:r w:rsidR="00066200">
        <w:rPr>
          <w:sz w:val="22"/>
          <w:lang w:val="lt-LT"/>
        </w:rPr>
        <w:t>to</w:t>
      </w:r>
      <w:r w:rsidR="00066200">
        <w:rPr>
          <w:sz w:val="22"/>
          <w:lang w:val="lt-LT"/>
        </w:rPr>
        <w:softHyphen/>
        <w:t>liau va</w:t>
      </w:r>
      <w:r w:rsidR="00066200">
        <w:rPr>
          <w:sz w:val="22"/>
          <w:lang w:val="lt-LT"/>
        </w:rPr>
        <w:softHyphen/>
        <w:t>di</w:t>
      </w:r>
      <w:r w:rsidR="00066200">
        <w:rPr>
          <w:sz w:val="22"/>
          <w:lang w:val="lt-LT"/>
        </w:rPr>
        <w:softHyphen/>
        <w:t>na</w:t>
      </w:r>
      <w:r w:rsidR="00066200">
        <w:rPr>
          <w:sz w:val="22"/>
          <w:lang w:val="lt-LT"/>
        </w:rPr>
        <w:softHyphen/>
        <w:t>ma Vykdytoju</w:t>
      </w:r>
      <w:r>
        <w:rPr>
          <w:sz w:val="22"/>
          <w:lang w:val="lt-LT"/>
        </w:rPr>
        <w:t>),</w:t>
      </w:r>
      <w:r w:rsidR="00066200">
        <w:rPr>
          <w:sz w:val="22"/>
          <w:lang w:val="lt-LT"/>
        </w:rPr>
        <w:t xml:space="preserve"> (toliau kartu vadinamos Šalimis, o kiekviena atskirai – Šalimi), su</w:t>
      </w:r>
      <w:r w:rsidR="00066200">
        <w:rPr>
          <w:sz w:val="22"/>
          <w:lang w:val="lt-LT"/>
        </w:rPr>
        <w:softHyphen/>
        <w:t>da</w:t>
      </w:r>
      <w:r w:rsidR="00066200">
        <w:rPr>
          <w:sz w:val="22"/>
          <w:lang w:val="lt-LT"/>
        </w:rPr>
        <w:softHyphen/>
        <w:t>rė šią paslaugų su</w:t>
      </w:r>
      <w:r w:rsidR="00066200">
        <w:rPr>
          <w:sz w:val="22"/>
          <w:lang w:val="lt-LT"/>
        </w:rPr>
        <w:softHyphen/>
        <w:t>tar</w:t>
      </w:r>
      <w:r w:rsidR="00066200">
        <w:rPr>
          <w:sz w:val="22"/>
          <w:lang w:val="lt-LT"/>
        </w:rPr>
        <w:softHyphen/>
        <w:t>tį (toliau vadinama Sutartimi):</w:t>
      </w:r>
    </w:p>
    <w:p w14:paraId="20D62169" w14:textId="13EAC1AB" w:rsidR="00066200" w:rsidRDefault="00066200">
      <w:pPr>
        <w:ind w:firstLine="709"/>
        <w:jc w:val="both"/>
        <w:rPr>
          <w:b/>
          <w:bCs/>
          <w:sz w:val="22"/>
          <w:lang w:val="lt-LT"/>
        </w:rPr>
      </w:pPr>
      <w:r>
        <w:rPr>
          <w:b/>
          <w:bCs/>
          <w:sz w:val="22"/>
          <w:lang w:val="lt-LT"/>
        </w:rPr>
        <w:t>1. Sutarties objektas:</w:t>
      </w:r>
      <w:r w:rsidR="00AB52DD">
        <w:rPr>
          <w:b/>
          <w:bCs/>
          <w:sz w:val="22"/>
          <w:lang w:val="lt-LT"/>
        </w:rPr>
        <w:t xml:space="preserve"> </w:t>
      </w:r>
      <w:r w:rsidR="00AB52DD" w:rsidRPr="00AB52DD">
        <w:rPr>
          <w:sz w:val="22"/>
          <w:lang w:val="lt-LT"/>
        </w:rPr>
        <w:t>Elektros tinklų</w:t>
      </w:r>
      <w:r w:rsidR="00AB52DD">
        <w:rPr>
          <w:sz w:val="22"/>
          <w:lang w:val="lt-LT"/>
        </w:rPr>
        <w:t xml:space="preserve"> </w:t>
      </w:r>
      <w:r w:rsidR="00AB52DD" w:rsidRPr="00AB52DD">
        <w:rPr>
          <w:sz w:val="22"/>
          <w:lang w:val="lt-LT"/>
        </w:rPr>
        <w:t>ir įrenginių perkėlimo</w:t>
      </w:r>
      <w:r w:rsidR="00AB52DD">
        <w:rPr>
          <w:sz w:val="22"/>
          <w:lang w:val="lt-LT"/>
        </w:rPr>
        <w:t xml:space="preserve"> </w:t>
      </w:r>
      <w:r w:rsidR="00C169ED">
        <w:rPr>
          <w:sz w:val="22"/>
          <w:lang w:val="lt-LT"/>
        </w:rPr>
        <w:t>(rekonstravimo</w:t>
      </w:r>
      <w:r w:rsidR="00AB52DD" w:rsidRPr="00AB52DD">
        <w:rPr>
          <w:sz w:val="22"/>
          <w:lang w:val="lt-LT"/>
        </w:rPr>
        <w:t xml:space="preserve">) Vytauto g. Zapyškio seniūnijoje </w:t>
      </w:r>
      <w:r w:rsidR="00AB52DD">
        <w:rPr>
          <w:sz w:val="22"/>
          <w:lang w:val="lt-LT"/>
        </w:rPr>
        <w:t xml:space="preserve">techninio </w:t>
      </w:r>
      <w:r w:rsidR="00AB52DD" w:rsidRPr="00AB52DD">
        <w:rPr>
          <w:sz w:val="22"/>
          <w:lang w:val="lt-LT"/>
        </w:rPr>
        <w:t>projekto parengimas</w:t>
      </w:r>
      <w:r w:rsidR="00AB52DD">
        <w:rPr>
          <w:sz w:val="22"/>
          <w:lang w:val="lt-LT"/>
        </w:rPr>
        <w:t>.</w:t>
      </w:r>
    </w:p>
    <w:p w14:paraId="51CC6B1F" w14:textId="7A1A0FD5" w:rsidR="00066200" w:rsidRDefault="00066200">
      <w:pPr>
        <w:ind w:firstLine="709"/>
        <w:jc w:val="both"/>
        <w:rPr>
          <w:sz w:val="22"/>
          <w:lang w:val="lt-LT"/>
        </w:rPr>
      </w:pPr>
      <w:r>
        <w:rPr>
          <w:sz w:val="22"/>
          <w:lang w:val="lt-LT"/>
        </w:rPr>
        <w:t xml:space="preserve">1.1. Vykdytojas įsipareigoja </w:t>
      </w:r>
      <w:r w:rsidR="00751F5A">
        <w:rPr>
          <w:sz w:val="22"/>
          <w:lang w:val="lt-LT"/>
        </w:rPr>
        <w:t>atlikti paslaugą:</w:t>
      </w:r>
      <w:r w:rsidR="00AB52DD" w:rsidRPr="00AB52DD">
        <w:t xml:space="preserve"> </w:t>
      </w:r>
      <w:r w:rsidR="00AB52DD" w:rsidRPr="00AB52DD">
        <w:rPr>
          <w:sz w:val="22"/>
          <w:lang w:val="lt-LT"/>
        </w:rPr>
        <w:t>Elektros tinklų ir įr</w:t>
      </w:r>
      <w:r w:rsidR="00C169ED">
        <w:rPr>
          <w:sz w:val="22"/>
          <w:lang w:val="lt-LT"/>
        </w:rPr>
        <w:t>enginių perkėlimo (rekonstravim</w:t>
      </w:r>
      <w:r w:rsidR="00A27A92">
        <w:rPr>
          <w:sz w:val="22"/>
          <w:lang w:val="lt-LT"/>
        </w:rPr>
        <w:t>o</w:t>
      </w:r>
      <w:r w:rsidR="00AB52DD" w:rsidRPr="00AB52DD">
        <w:rPr>
          <w:sz w:val="22"/>
          <w:lang w:val="lt-LT"/>
        </w:rPr>
        <w:t>) Vytauto g. Zapyškio seniūnijoje techninio projekto parengim</w:t>
      </w:r>
      <w:r w:rsidR="00A24AFE">
        <w:rPr>
          <w:sz w:val="22"/>
          <w:lang w:val="lt-LT"/>
        </w:rPr>
        <w:t>ą</w:t>
      </w:r>
      <w:r w:rsidR="00FA0C72">
        <w:rPr>
          <w:sz w:val="22"/>
          <w:lang w:val="lt-LT"/>
        </w:rPr>
        <w:t>, pagal AB ESO išduotas sąlygas Nr. ISK21-48324</w:t>
      </w:r>
      <w:r w:rsidR="00C169ED">
        <w:rPr>
          <w:sz w:val="22"/>
          <w:lang w:val="lt-LT"/>
        </w:rPr>
        <w:t>.</w:t>
      </w:r>
    </w:p>
    <w:p w14:paraId="2A366406" w14:textId="77777777" w:rsidR="00066200" w:rsidRDefault="00066200">
      <w:pPr>
        <w:ind w:firstLine="709"/>
        <w:jc w:val="both"/>
        <w:rPr>
          <w:sz w:val="22"/>
          <w:lang w:val="lt-LT"/>
        </w:rPr>
      </w:pPr>
      <w:r>
        <w:rPr>
          <w:sz w:val="22"/>
          <w:lang w:val="lt-LT"/>
        </w:rPr>
        <w:t>1.2. Užsakovas įs</w:t>
      </w:r>
      <w:r w:rsidR="00B77C90">
        <w:rPr>
          <w:sz w:val="22"/>
          <w:lang w:val="lt-LT"/>
        </w:rPr>
        <w:t xml:space="preserve">ipareigoja sumokėti už paslaugas </w:t>
      </w:r>
      <w:r>
        <w:rPr>
          <w:sz w:val="22"/>
          <w:lang w:val="lt-LT"/>
        </w:rPr>
        <w:t>šios Sutarties 2.1. punkte numatytą sumą laikydamasis Sutarties 2.2 ir 2.3 punktuose numatytos tvarkos.</w:t>
      </w:r>
    </w:p>
    <w:p w14:paraId="5D1E4EA6" w14:textId="42526B8A" w:rsidR="00066200" w:rsidRDefault="00066200" w:rsidP="007A4998">
      <w:pPr>
        <w:ind w:firstLine="709"/>
        <w:jc w:val="both"/>
        <w:rPr>
          <w:sz w:val="22"/>
          <w:lang w:val="lt-LT"/>
        </w:rPr>
      </w:pPr>
      <w:r>
        <w:rPr>
          <w:sz w:val="22"/>
          <w:lang w:val="lt-LT"/>
        </w:rPr>
        <w:t xml:space="preserve">1.3. Šia Sutartimi numatytų paslaugų suteikimo data: </w:t>
      </w:r>
      <w:r w:rsidR="00A25371">
        <w:rPr>
          <w:sz w:val="22"/>
          <w:lang w:val="lt-LT"/>
        </w:rPr>
        <w:t>Trys mėnesiai po topo</w:t>
      </w:r>
      <w:r w:rsidR="00C169ED">
        <w:rPr>
          <w:sz w:val="22"/>
          <w:lang w:val="lt-LT"/>
        </w:rPr>
        <w:t>grafinės</w:t>
      </w:r>
      <w:r w:rsidR="00A25371">
        <w:rPr>
          <w:sz w:val="22"/>
          <w:lang w:val="lt-LT"/>
        </w:rPr>
        <w:t xml:space="preserve"> nuotraukos pateikimo</w:t>
      </w:r>
      <w:r w:rsidR="00C169ED">
        <w:rPr>
          <w:sz w:val="22"/>
          <w:lang w:val="lt-LT"/>
        </w:rPr>
        <w:t xml:space="preserve"> Vykdytojui dienos</w:t>
      </w:r>
      <w:r w:rsidR="00A25371">
        <w:rPr>
          <w:sz w:val="22"/>
          <w:lang w:val="lt-LT"/>
        </w:rPr>
        <w:t xml:space="preserve">. </w:t>
      </w:r>
      <w:r>
        <w:rPr>
          <w:sz w:val="22"/>
          <w:lang w:val="lt-LT"/>
        </w:rPr>
        <w:t xml:space="preserve">  </w:t>
      </w:r>
    </w:p>
    <w:p w14:paraId="6EBC2220" w14:textId="77777777" w:rsidR="00066200" w:rsidRDefault="00066200">
      <w:pPr>
        <w:ind w:firstLine="709"/>
        <w:jc w:val="both"/>
        <w:rPr>
          <w:b/>
          <w:bCs/>
          <w:sz w:val="22"/>
          <w:lang w:val="lt-LT"/>
        </w:rPr>
      </w:pPr>
      <w:r>
        <w:rPr>
          <w:b/>
          <w:bCs/>
          <w:sz w:val="22"/>
          <w:lang w:val="lt-LT"/>
        </w:rPr>
        <w:t>2. Darbų kaina ir atsiskaitymo tvarka:</w:t>
      </w:r>
    </w:p>
    <w:p w14:paraId="42760E13" w14:textId="04206EE0" w:rsidR="00066200" w:rsidRDefault="00066200">
      <w:pPr>
        <w:ind w:firstLine="709"/>
        <w:jc w:val="both"/>
        <w:rPr>
          <w:rFonts w:cs="Arial"/>
          <w:b/>
          <w:bCs/>
          <w:sz w:val="22"/>
          <w:szCs w:val="20"/>
          <w:lang w:val="lt-LT"/>
        </w:rPr>
      </w:pPr>
      <w:r>
        <w:rPr>
          <w:sz w:val="22"/>
          <w:lang w:val="lt-LT"/>
        </w:rPr>
        <w:t xml:space="preserve">2.1. </w:t>
      </w:r>
      <w:r w:rsidR="00C169ED">
        <w:rPr>
          <w:sz w:val="22"/>
          <w:lang w:val="lt-LT"/>
        </w:rPr>
        <w:t>Paslaugų kaina</w:t>
      </w:r>
      <w:r w:rsidR="00751F5A">
        <w:rPr>
          <w:sz w:val="22"/>
          <w:lang w:val="lt-LT"/>
        </w:rPr>
        <w:t xml:space="preserve"> – </w:t>
      </w:r>
      <w:r w:rsidR="00A24AFE">
        <w:rPr>
          <w:b/>
          <w:sz w:val="22"/>
          <w:lang w:val="lt-LT"/>
        </w:rPr>
        <w:t>2600,00</w:t>
      </w:r>
      <w:r w:rsidR="00A8161C" w:rsidRPr="002B3015">
        <w:rPr>
          <w:b/>
          <w:sz w:val="22"/>
          <w:lang w:val="lt-LT"/>
        </w:rPr>
        <w:t xml:space="preserve"> Eur</w:t>
      </w:r>
      <w:r>
        <w:rPr>
          <w:rFonts w:cs="Arial"/>
          <w:b/>
          <w:bCs/>
          <w:sz w:val="22"/>
          <w:szCs w:val="20"/>
          <w:lang w:val="lt-LT"/>
        </w:rPr>
        <w:t xml:space="preserve"> </w:t>
      </w:r>
      <w:r w:rsidR="00751F5A">
        <w:rPr>
          <w:rFonts w:cs="Arial"/>
          <w:sz w:val="22"/>
          <w:szCs w:val="20"/>
          <w:lang w:val="lt-LT"/>
        </w:rPr>
        <w:t>(</w:t>
      </w:r>
      <w:r w:rsidR="00A24AFE">
        <w:rPr>
          <w:rFonts w:cs="Arial"/>
          <w:sz w:val="22"/>
          <w:szCs w:val="20"/>
          <w:lang w:val="lt-LT"/>
        </w:rPr>
        <w:t>du tūkstančiai šeši</w:t>
      </w:r>
      <w:r w:rsidR="002B3015">
        <w:rPr>
          <w:rFonts w:cs="Arial"/>
          <w:sz w:val="22"/>
          <w:szCs w:val="20"/>
          <w:lang w:val="lt-LT"/>
        </w:rPr>
        <w:t xml:space="preserve"> šimtai</w:t>
      </w:r>
      <w:r w:rsidR="00A24AFE">
        <w:rPr>
          <w:rFonts w:cs="Arial"/>
          <w:sz w:val="22"/>
          <w:szCs w:val="20"/>
          <w:lang w:val="lt-LT"/>
        </w:rPr>
        <w:t xml:space="preserve"> </w:t>
      </w:r>
      <w:r w:rsidR="002B3015">
        <w:rPr>
          <w:rFonts w:cs="Arial"/>
          <w:sz w:val="22"/>
          <w:szCs w:val="20"/>
          <w:lang w:val="lt-LT"/>
        </w:rPr>
        <w:t>E</w:t>
      </w:r>
      <w:r w:rsidR="00C169ED">
        <w:rPr>
          <w:rFonts w:cs="Arial"/>
          <w:sz w:val="22"/>
          <w:szCs w:val="20"/>
          <w:lang w:val="lt-LT"/>
        </w:rPr>
        <w:t>ur</w:t>
      </w:r>
      <w:r>
        <w:rPr>
          <w:sz w:val="22"/>
          <w:lang w:val="lt-LT"/>
        </w:rPr>
        <w:t xml:space="preserve">) </w:t>
      </w:r>
      <w:r w:rsidR="00C169ED">
        <w:rPr>
          <w:sz w:val="22"/>
          <w:lang w:val="lt-LT"/>
        </w:rPr>
        <w:t>be PVM (Vykdytojas nėra PVM mokėtojas)</w:t>
      </w:r>
      <w:r>
        <w:rPr>
          <w:sz w:val="22"/>
          <w:lang w:val="lt-LT"/>
        </w:rPr>
        <w:t xml:space="preserve">.  </w:t>
      </w:r>
    </w:p>
    <w:p w14:paraId="0E8664BB" w14:textId="3178EF72" w:rsidR="00066200" w:rsidRDefault="00066200" w:rsidP="00A24AFE">
      <w:pPr>
        <w:ind w:firstLine="709"/>
        <w:jc w:val="both"/>
        <w:rPr>
          <w:sz w:val="22"/>
          <w:lang w:val="lt-LT"/>
        </w:rPr>
      </w:pPr>
      <w:r>
        <w:rPr>
          <w:sz w:val="22"/>
          <w:lang w:val="lt-LT"/>
        </w:rPr>
        <w:t>2.2. Atsiskaitymo tvarka:</w:t>
      </w:r>
    </w:p>
    <w:p w14:paraId="54D31C3F" w14:textId="58513499" w:rsidR="00066200" w:rsidRDefault="00066200">
      <w:pPr>
        <w:jc w:val="both"/>
        <w:rPr>
          <w:rFonts w:cs="Arial"/>
          <w:b/>
          <w:bCs/>
          <w:sz w:val="22"/>
          <w:szCs w:val="20"/>
          <w:lang w:val="lt-LT"/>
        </w:rPr>
      </w:pPr>
      <w:r>
        <w:rPr>
          <w:sz w:val="22"/>
          <w:lang w:val="lt-LT"/>
        </w:rPr>
        <w:tab/>
        <w:t>2.2.</w:t>
      </w:r>
      <w:r w:rsidR="00A24AFE" w:rsidRPr="00A24AFE">
        <w:rPr>
          <w:sz w:val="22"/>
          <w:lang w:val="lt-LT"/>
        </w:rPr>
        <w:t>1</w:t>
      </w:r>
      <w:r w:rsidRPr="00A24AFE">
        <w:rPr>
          <w:sz w:val="22"/>
          <w:lang w:val="lt-LT"/>
        </w:rPr>
        <w:t>.</w:t>
      </w:r>
      <w:r>
        <w:rPr>
          <w:sz w:val="22"/>
          <w:lang w:val="lt-LT"/>
        </w:rPr>
        <w:t xml:space="preserve"> </w:t>
      </w:r>
      <w:r w:rsidR="00A24AFE">
        <w:rPr>
          <w:sz w:val="22"/>
          <w:lang w:val="lt-LT"/>
        </w:rPr>
        <w:t xml:space="preserve"> </w:t>
      </w:r>
      <w:r w:rsidR="00A24AFE">
        <w:rPr>
          <w:b/>
          <w:bCs/>
          <w:sz w:val="22"/>
          <w:lang w:val="lt-LT"/>
        </w:rPr>
        <w:t>2600,00</w:t>
      </w:r>
      <w:r w:rsidR="00A8161C">
        <w:rPr>
          <w:sz w:val="22"/>
          <w:lang w:val="lt-LT"/>
        </w:rPr>
        <w:t xml:space="preserve"> Eur</w:t>
      </w:r>
      <w:r w:rsidR="00C169ED">
        <w:rPr>
          <w:sz w:val="22"/>
          <w:lang w:val="lt-LT"/>
        </w:rPr>
        <w:t xml:space="preserve"> (du tūkstančiai šeši šimtai Eur</w:t>
      </w:r>
      <w:r>
        <w:rPr>
          <w:sz w:val="22"/>
          <w:lang w:val="lt-LT"/>
        </w:rPr>
        <w:t xml:space="preserve">) </w:t>
      </w:r>
      <w:r w:rsidR="00C169ED">
        <w:rPr>
          <w:sz w:val="22"/>
          <w:lang w:val="lt-LT"/>
        </w:rPr>
        <w:t xml:space="preserve">be PVM </w:t>
      </w:r>
      <w:r>
        <w:rPr>
          <w:sz w:val="22"/>
          <w:lang w:val="lt-LT"/>
        </w:rPr>
        <w:t xml:space="preserve">sumokami per </w:t>
      </w:r>
      <w:r w:rsidR="00C169ED">
        <w:rPr>
          <w:sz w:val="22"/>
          <w:lang w:val="lt-LT"/>
        </w:rPr>
        <w:t>30</w:t>
      </w:r>
      <w:r>
        <w:rPr>
          <w:sz w:val="22"/>
          <w:lang w:val="lt-LT"/>
        </w:rPr>
        <w:t xml:space="preserve"> dienų nuo sąskaitos faktūros pateikimo dienos. </w:t>
      </w:r>
    </w:p>
    <w:p w14:paraId="41EF6D36" w14:textId="77DF5A9E" w:rsidR="00066200" w:rsidRDefault="00066200">
      <w:pPr>
        <w:pStyle w:val="Pagrindinistekstas2"/>
        <w:ind w:firstLine="720"/>
        <w:rPr>
          <w:rFonts w:ascii="Times New Roman" w:hAnsi="Times New Roman"/>
        </w:rPr>
      </w:pPr>
      <w:r>
        <w:rPr>
          <w:rFonts w:ascii="Times New Roman" w:hAnsi="Times New Roman"/>
        </w:rPr>
        <w:t>2.2.</w:t>
      </w:r>
      <w:r w:rsidR="00A24AFE">
        <w:rPr>
          <w:rFonts w:ascii="Times New Roman" w:hAnsi="Times New Roman"/>
        </w:rPr>
        <w:t>2</w:t>
      </w:r>
      <w:r>
        <w:rPr>
          <w:rFonts w:ascii="Times New Roman" w:hAnsi="Times New Roman"/>
        </w:rPr>
        <w:t xml:space="preserve">. Mokėjimai vykdomi pervedant pinigus mokėjimo pavedimu į Vykdytojo atsiskaitomąją sąskaitą. </w:t>
      </w:r>
    </w:p>
    <w:p w14:paraId="193D7FAB" w14:textId="77777777" w:rsidR="00066200" w:rsidRDefault="00066200">
      <w:pPr>
        <w:ind w:firstLine="720"/>
        <w:jc w:val="both"/>
        <w:rPr>
          <w:sz w:val="22"/>
          <w:lang w:val="lt-LT"/>
        </w:rPr>
      </w:pPr>
      <w:r>
        <w:rPr>
          <w:sz w:val="22"/>
          <w:lang w:val="lt-LT"/>
        </w:rPr>
        <w:t>2.3. Tuo atveju, jei Užsakovas neįvykdo savo sutartinių įsipareigojimų pagal šios Sutarties punktus 1.2, 2.2, jis moka 0,02 proc. (dvi šimtąsias procento) delspinigių nuo nesumokėtos sumos už kiekvieną pavėluotą dieną.</w:t>
      </w:r>
    </w:p>
    <w:p w14:paraId="67578ECC" w14:textId="77777777" w:rsidR="00066200" w:rsidRDefault="00066200">
      <w:pPr>
        <w:ind w:firstLine="720"/>
        <w:jc w:val="both"/>
        <w:rPr>
          <w:sz w:val="22"/>
          <w:lang w:val="lt-LT"/>
        </w:rPr>
      </w:pPr>
      <w:r>
        <w:rPr>
          <w:sz w:val="22"/>
          <w:lang w:val="lt-LT"/>
        </w:rPr>
        <w:t>2.4. Tuo atveju, jeigu Vykdytojas neįvykdo ar įvykdo savo įsipareigojimus pagal šią Sutartį, paslaugų kaina gali būti sumažinta iki 25 proc. Tokiu atveju Užsakovas motyvuotai nurodo atlikto darbo trūkumus darbų priėmimo–perdavimo akte.</w:t>
      </w:r>
    </w:p>
    <w:p w14:paraId="250E137C" w14:textId="0730B77B" w:rsidR="00066200" w:rsidRDefault="00066200">
      <w:pPr>
        <w:ind w:firstLine="720"/>
        <w:jc w:val="both"/>
        <w:rPr>
          <w:sz w:val="22"/>
          <w:lang w:val="lt-LT"/>
        </w:rPr>
      </w:pPr>
      <w:r>
        <w:rPr>
          <w:sz w:val="22"/>
          <w:lang w:val="lt-LT"/>
        </w:rPr>
        <w:t>2.5. Užsakovo prašymu, Vykdytojas įsipareigoja atlikti kitus reikalingus darbus ir suteikti papildomas paslaugas, atskirai raštu suderinus tokių darbų ir paslaugų kainą.</w:t>
      </w:r>
    </w:p>
    <w:p w14:paraId="280E3AB0" w14:textId="6E86B0B9" w:rsidR="00066200" w:rsidRDefault="007031E6" w:rsidP="007A4998">
      <w:pPr>
        <w:ind w:firstLine="720"/>
        <w:jc w:val="both"/>
        <w:rPr>
          <w:sz w:val="22"/>
          <w:lang w:val="lt-LT"/>
        </w:rPr>
      </w:pPr>
      <w:r>
        <w:rPr>
          <w:sz w:val="22"/>
          <w:lang w:val="lt-LT"/>
        </w:rPr>
        <w:t>2.6. Paslaugų teikėjas sąskaitą faktūrą privalės pateikti naudodamasis informacinės sistemos  „E</w:t>
      </w:r>
      <w:r w:rsidR="00C169ED">
        <w:rPr>
          <w:sz w:val="22"/>
          <w:lang w:val="lt-LT"/>
        </w:rPr>
        <w:t>.</w:t>
      </w:r>
      <w:r>
        <w:rPr>
          <w:sz w:val="22"/>
          <w:lang w:val="lt-LT"/>
        </w:rPr>
        <w:t xml:space="preserve"> sąskaita“ priemonėmis. Paslaugų teikėjui nepateikus sąskaitos faktūros per</w:t>
      </w:r>
      <w:r w:rsidR="005C5C04">
        <w:rPr>
          <w:sz w:val="22"/>
          <w:lang w:val="lt-LT"/>
        </w:rPr>
        <w:t xml:space="preserve"> </w:t>
      </w:r>
      <w:r w:rsidR="005C5C04" w:rsidRPr="005C5C04">
        <w:rPr>
          <w:sz w:val="22"/>
          <w:lang w:val="lt-LT"/>
        </w:rPr>
        <w:t>„E sąskaita“</w:t>
      </w:r>
      <w:r w:rsidR="005C5C04">
        <w:rPr>
          <w:sz w:val="22"/>
          <w:lang w:val="lt-LT"/>
        </w:rPr>
        <w:t xml:space="preserve">, </w:t>
      </w:r>
      <w:r w:rsidR="00C169ED">
        <w:rPr>
          <w:sz w:val="22"/>
          <w:lang w:val="lt-LT"/>
        </w:rPr>
        <w:t>U</w:t>
      </w:r>
      <w:r w:rsidR="005C5C04">
        <w:rPr>
          <w:sz w:val="22"/>
          <w:lang w:val="lt-LT"/>
        </w:rPr>
        <w:t>žsakovas turi teisę nevykdyti mokėjimo.</w:t>
      </w:r>
    </w:p>
    <w:p w14:paraId="44EE4615" w14:textId="77777777" w:rsidR="00066200" w:rsidRDefault="00066200">
      <w:pPr>
        <w:ind w:firstLine="720"/>
        <w:jc w:val="both"/>
        <w:rPr>
          <w:b/>
          <w:bCs/>
          <w:sz w:val="22"/>
          <w:lang w:val="lt-LT"/>
        </w:rPr>
      </w:pPr>
      <w:r>
        <w:rPr>
          <w:b/>
          <w:bCs/>
          <w:sz w:val="22"/>
          <w:lang w:val="lt-LT"/>
        </w:rPr>
        <w:t>3. Darbų priėmimo tvarka:</w:t>
      </w:r>
    </w:p>
    <w:p w14:paraId="04036CCC" w14:textId="77777777" w:rsidR="00066200" w:rsidRDefault="00066200">
      <w:pPr>
        <w:ind w:firstLine="720"/>
        <w:jc w:val="both"/>
        <w:rPr>
          <w:sz w:val="22"/>
          <w:lang w:val="lt-LT"/>
        </w:rPr>
      </w:pPr>
      <w:r>
        <w:rPr>
          <w:sz w:val="22"/>
          <w:lang w:val="lt-LT"/>
        </w:rPr>
        <w:t>3.1. Užsakovas įsipareigoja paslaugų suteikimą patvirtinti darbų priėmimo–perdavimo aktu.</w:t>
      </w:r>
    </w:p>
    <w:p w14:paraId="28655F14" w14:textId="225A8FAE" w:rsidR="00066200" w:rsidRDefault="00066200" w:rsidP="007A4998">
      <w:pPr>
        <w:ind w:firstLine="720"/>
        <w:jc w:val="both"/>
        <w:rPr>
          <w:sz w:val="22"/>
          <w:lang w:val="lt-LT"/>
        </w:rPr>
      </w:pPr>
      <w:r>
        <w:rPr>
          <w:sz w:val="22"/>
          <w:lang w:val="lt-LT"/>
        </w:rPr>
        <w:t>3.2. Vykdytojas įsipareigoja per vieną darbo dieną po darbų priėmimo–perdavimo akto patvirtinimo išrašyti ir pateikti Užsakovui sąskaitą faktūrą (pagal patikslintas ir suderintas faktines išlaidas).</w:t>
      </w:r>
    </w:p>
    <w:p w14:paraId="53FD4D1E" w14:textId="77777777" w:rsidR="00066200" w:rsidRDefault="00066200">
      <w:pPr>
        <w:ind w:firstLine="709"/>
        <w:jc w:val="both"/>
        <w:rPr>
          <w:b/>
          <w:bCs/>
          <w:sz w:val="22"/>
          <w:lang w:val="lt-LT"/>
        </w:rPr>
      </w:pPr>
      <w:r>
        <w:rPr>
          <w:b/>
          <w:bCs/>
          <w:sz w:val="22"/>
          <w:lang w:val="lt-LT"/>
        </w:rPr>
        <w:t>4. Ne</w:t>
      </w:r>
      <w:r>
        <w:rPr>
          <w:b/>
          <w:bCs/>
          <w:sz w:val="22"/>
          <w:lang w:val="lt-LT"/>
        </w:rPr>
        <w:softHyphen/>
        <w:t>pa</w:t>
      </w:r>
      <w:r>
        <w:rPr>
          <w:b/>
          <w:bCs/>
          <w:sz w:val="22"/>
          <w:lang w:val="lt-LT"/>
        </w:rPr>
        <w:softHyphen/>
        <w:t>pras</w:t>
      </w:r>
      <w:r>
        <w:rPr>
          <w:b/>
          <w:bCs/>
          <w:sz w:val="22"/>
          <w:lang w:val="lt-LT"/>
        </w:rPr>
        <w:softHyphen/>
        <w:t>to</w:t>
      </w:r>
      <w:r>
        <w:rPr>
          <w:b/>
          <w:bCs/>
          <w:sz w:val="22"/>
          <w:lang w:val="lt-LT"/>
        </w:rPr>
        <w:softHyphen/>
        <w:t>sios ap</w:t>
      </w:r>
      <w:r>
        <w:rPr>
          <w:b/>
          <w:bCs/>
          <w:sz w:val="22"/>
          <w:lang w:val="lt-LT"/>
        </w:rPr>
        <w:softHyphen/>
        <w:t>lin</w:t>
      </w:r>
      <w:r>
        <w:rPr>
          <w:b/>
          <w:bCs/>
          <w:sz w:val="22"/>
          <w:lang w:val="lt-LT"/>
        </w:rPr>
        <w:softHyphen/>
        <w:t>ky</w:t>
      </w:r>
      <w:r>
        <w:rPr>
          <w:b/>
          <w:bCs/>
          <w:sz w:val="22"/>
          <w:lang w:val="lt-LT"/>
        </w:rPr>
        <w:softHyphen/>
        <w:t>bės:</w:t>
      </w:r>
    </w:p>
    <w:p w14:paraId="37846359" w14:textId="77777777" w:rsidR="00066200" w:rsidRDefault="00066200">
      <w:pPr>
        <w:ind w:firstLine="709"/>
        <w:jc w:val="both"/>
        <w:rPr>
          <w:sz w:val="22"/>
          <w:lang w:val="lt-LT"/>
        </w:rPr>
      </w:pPr>
      <w:r>
        <w:rPr>
          <w:sz w:val="22"/>
          <w:lang w:val="lt-LT"/>
        </w:rPr>
        <w:t>4.1. Ša</w:t>
      </w:r>
      <w:r>
        <w:rPr>
          <w:sz w:val="22"/>
          <w:lang w:val="lt-LT"/>
        </w:rPr>
        <w:softHyphen/>
        <w:t>lys ne</w:t>
      </w:r>
      <w:r>
        <w:rPr>
          <w:sz w:val="22"/>
          <w:lang w:val="lt-LT"/>
        </w:rPr>
        <w:softHyphen/>
        <w:t>at</w:t>
      </w:r>
      <w:r>
        <w:rPr>
          <w:sz w:val="22"/>
          <w:lang w:val="lt-LT"/>
        </w:rPr>
        <w:softHyphen/>
        <w:t>sa</w:t>
      </w:r>
      <w:r>
        <w:rPr>
          <w:sz w:val="22"/>
          <w:lang w:val="lt-LT"/>
        </w:rPr>
        <w:softHyphen/>
        <w:t>ko už vi</w:t>
      </w:r>
      <w:r>
        <w:rPr>
          <w:sz w:val="22"/>
          <w:lang w:val="lt-LT"/>
        </w:rPr>
        <w:softHyphen/>
        <w:t>siš</w:t>
      </w:r>
      <w:r>
        <w:rPr>
          <w:sz w:val="22"/>
          <w:lang w:val="lt-LT"/>
        </w:rPr>
        <w:softHyphen/>
        <w:t>ką ar da</w:t>
      </w:r>
      <w:r>
        <w:rPr>
          <w:sz w:val="22"/>
          <w:lang w:val="lt-LT"/>
        </w:rPr>
        <w:softHyphen/>
        <w:t>li</w:t>
      </w:r>
      <w:r>
        <w:rPr>
          <w:sz w:val="22"/>
          <w:lang w:val="lt-LT"/>
        </w:rPr>
        <w:softHyphen/>
        <w:t>nį sa</w:t>
      </w:r>
      <w:r>
        <w:rPr>
          <w:sz w:val="22"/>
          <w:lang w:val="lt-LT"/>
        </w:rPr>
        <w:softHyphen/>
        <w:t>vo įsi</w:t>
      </w:r>
      <w:r>
        <w:rPr>
          <w:sz w:val="22"/>
          <w:lang w:val="lt-LT"/>
        </w:rPr>
        <w:softHyphen/>
        <w:t>pa</w:t>
      </w:r>
      <w:r>
        <w:rPr>
          <w:sz w:val="22"/>
          <w:lang w:val="lt-LT"/>
        </w:rPr>
        <w:softHyphen/>
        <w:t>rei</w:t>
      </w:r>
      <w:r>
        <w:rPr>
          <w:sz w:val="22"/>
          <w:lang w:val="lt-LT"/>
        </w:rPr>
        <w:softHyphen/>
        <w:t>go</w:t>
      </w:r>
      <w:r>
        <w:rPr>
          <w:sz w:val="22"/>
          <w:lang w:val="lt-LT"/>
        </w:rPr>
        <w:softHyphen/>
        <w:t>ji</w:t>
      </w:r>
      <w:r>
        <w:rPr>
          <w:sz w:val="22"/>
          <w:lang w:val="lt-LT"/>
        </w:rPr>
        <w:softHyphen/>
        <w:t>mų pa</w:t>
      </w:r>
      <w:r>
        <w:rPr>
          <w:sz w:val="22"/>
          <w:lang w:val="lt-LT"/>
        </w:rPr>
        <w:softHyphen/>
        <w:t>gal šią su</w:t>
      </w:r>
      <w:r>
        <w:rPr>
          <w:sz w:val="22"/>
          <w:lang w:val="lt-LT"/>
        </w:rPr>
        <w:softHyphen/>
        <w:t>tar</w:t>
      </w:r>
      <w:r>
        <w:rPr>
          <w:sz w:val="22"/>
          <w:lang w:val="lt-LT"/>
        </w:rPr>
        <w:softHyphen/>
        <w:t>tį ne</w:t>
      </w:r>
      <w:r>
        <w:rPr>
          <w:sz w:val="22"/>
          <w:lang w:val="lt-LT"/>
        </w:rPr>
        <w:softHyphen/>
        <w:t>vyk</w:t>
      </w:r>
      <w:r>
        <w:rPr>
          <w:sz w:val="22"/>
          <w:lang w:val="lt-LT"/>
        </w:rPr>
        <w:softHyphen/>
        <w:t>dy</w:t>
      </w:r>
      <w:r>
        <w:rPr>
          <w:sz w:val="22"/>
          <w:lang w:val="lt-LT"/>
        </w:rPr>
        <w:softHyphen/>
        <w:t>mą, jei tai įvyks</w:t>
      </w:r>
      <w:r>
        <w:rPr>
          <w:sz w:val="22"/>
          <w:lang w:val="lt-LT"/>
        </w:rPr>
        <w:softHyphen/>
        <w:t>ta dėl ne</w:t>
      </w:r>
      <w:r>
        <w:rPr>
          <w:sz w:val="22"/>
          <w:lang w:val="lt-LT"/>
        </w:rPr>
        <w:softHyphen/>
        <w:t>nu</w:t>
      </w:r>
      <w:r>
        <w:rPr>
          <w:sz w:val="22"/>
          <w:lang w:val="lt-LT"/>
        </w:rPr>
        <w:softHyphen/>
        <w:t>ga</w:t>
      </w:r>
      <w:r>
        <w:rPr>
          <w:sz w:val="22"/>
          <w:lang w:val="lt-LT"/>
        </w:rPr>
        <w:softHyphen/>
        <w:t>li</w:t>
      </w:r>
      <w:r>
        <w:rPr>
          <w:sz w:val="22"/>
          <w:lang w:val="lt-LT"/>
        </w:rPr>
        <w:softHyphen/>
        <w:t>mos jė</w:t>
      </w:r>
      <w:r>
        <w:rPr>
          <w:sz w:val="22"/>
          <w:lang w:val="lt-LT"/>
        </w:rPr>
        <w:softHyphen/>
        <w:t>gos ap</w:t>
      </w:r>
      <w:r>
        <w:rPr>
          <w:sz w:val="22"/>
          <w:lang w:val="lt-LT"/>
        </w:rPr>
        <w:softHyphen/>
        <w:t>lin</w:t>
      </w:r>
      <w:r>
        <w:rPr>
          <w:sz w:val="22"/>
          <w:lang w:val="lt-LT"/>
        </w:rPr>
        <w:softHyphen/>
        <w:t>ky</w:t>
      </w:r>
      <w:r>
        <w:rPr>
          <w:sz w:val="22"/>
          <w:lang w:val="lt-LT"/>
        </w:rPr>
        <w:softHyphen/>
        <w:t>bių. Ša</w:t>
      </w:r>
      <w:r>
        <w:rPr>
          <w:sz w:val="22"/>
          <w:lang w:val="lt-LT"/>
        </w:rPr>
        <w:softHyphen/>
        <w:t>lys ne</w:t>
      </w:r>
      <w:r>
        <w:rPr>
          <w:sz w:val="22"/>
          <w:lang w:val="lt-LT"/>
        </w:rPr>
        <w:softHyphen/>
        <w:t>nu</w:t>
      </w:r>
      <w:r>
        <w:rPr>
          <w:sz w:val="22"/>
          <w:lang w:val="lt-LT"/>
        </w:rPr>
        <w:softHyphen/>
        <w:t>ga</w:t>
      </w:r>
      <w:r>
        <w:rPr>
          <w:sz w:val="22"/>
          <w:lang w:val="lt-LT"/>
        </w:rPr>
        <w:softHyphen/>
        <w:t>li</w:t>
      </w:r>
      <w:r>
        <w:rPr>
          <w:sz w:val="22"/>
          <w:lang w:val="lt-LT"/>
        </w:rPr>
        <w:softHyphen/>
        <w:t>mos jė</w:t>
      </w:r>
      <w:r>
        <w:rPr>
          <w:sz w:val="22"/>
          <w:lang w:val="lt-LT"/>
        </w:rPr>
        <w:softHyphen/>
        <w:t>gos (</w:t>
      </w:r>
      <w:r>
        <w:rPr>
          <w:i/>
          <w:iCs/>
          <w:sz w:val="22"/>
          <w:lang w:val="lt-LT"/>
        </w:rPr>
        <w:t>for</w:t>
      </w:r>
      <w:r>
        <w:rPr>
          <w:i/>
          <w:iCs/>
          <w:sz w:val="22"/>
          <w:lang w:val="lt-LT"/>
        </w:rPr>
        <w:softHyphen/>
        <w:t>ce ma</w:t>
      </w:r>
      <w:r>
        <w:rPr>
          <w:i/>
          <w:iCs/>
          <w:sz w:val="22"/>
          <w:lang w:val="lt-LT"/>
        </w:rPr>
        <w:softHyphen/>
        <w:t>jeu</w:t>
      </w:r>
      <w:r>
        <w:rPr>
          <w:i/>
          <w:iCs/>
          <w:sz w:val="22"/>
          <w:lang w:val="lt-LT"/>
        </w:rPr>
        <w:softHyphen/>
        <w:t>re</w:t>
      </w:r>
      <w:r>
        <w:rPr>
          <w:sz w:val="22"/>
          <w:lang w:val="lt-LT"/>
        </w:rPr>
        <w:t>) ap</w:t>
      </w:r>
      <w:r>
        <w:rPr>
          <w:sz w:val="22"/>
          <w:lang w:val="lt-LT"/>
        </w:rPr>
        <w:softHyphen/>
        <w:t>lin</w:t>
      </w:r>
      <w:r>
        <w:rPr>
          <w:sz w:val="22"/>
          <w:lang w:val="lt-LT"/>
        </w:rPr>
        <w:softHyphen/>
        <w:t>ky</w:t>
      </w:r>
      <w:r>
        <w:rPr>
          <w:sz w:val="22"/>
          <w:lang w:val="lt-LT"/>
        </w:rPr>
        <w:softHyphen/>
        <w:t>bes su</w:t>
      </w:r>
      <w:r>
        <w:rPr>
          <w:sz w:val="22"/>
          <w:lang w:val="lt-LT"/>
        </w:rPr>
        <w:softHyphen/>
        <w:t>pran</w:t>
      </w:r>
      <w:r>
        <w:rPr>
          <w:sz w:val="22"/>
          <w:lang w:val="lt-LT"/>
        </w:rPr>
        <w:softHyphen/>
        <w:t>ta taip, kaip nu</w:t>
      </w:r>
      <w:r>
        <w:rPr>
          <w:sz w:val="22"/>
          <w:lang w:val="lt-LT"/>
        </w:rPr>
        <w:softHyphen/>
        <w:t>sta</w:t>
      </w:r>
      <w:r>
        <w:rPr>
          <w:sz w:val="22"/>
          <w:lang w:val="lt-LT"/>
        </w:rPr>
        <w:softHyphen/>
        <w:t>to LR civilinis kodeksas.</w:t>
      </w:r>
    </w:p>
    <w:p w14:paraId="6CE412F0" w14:textId="77777777" w:rsidR="00066200" w:rsidRDefault="00066200">
      <w:pPr>
        <w:ind w:firstLine="709"/>
        <w:jc w:val="both"/>
        <w:rPr>
          <w:sz w:val="22"/>
          <w:lang w:val="lt-LT"/>
        </w:rPr>
      </w:pPr>
      <w:r>
        <w:rPr>
          <w:sz w:val="22"/>
          <w:lang w:val="lt-LT"/>
        </w:rPr>
        <w:t>4.2. Su</w:t>
      </w:r>
      <w:r>
        <w:rPr>
          <w:sz w:val="22"/>
          <w:lang w:val="lt-LT"/>
        </w:rPr>
        <w:softHyphen/>
        <w:t>tar</w:t>
      </w:r>
      <w:r>
        <w:rPr>
          <w:sz w:val="22"/>
          <w:lang w:val="lt-LT"/>
        </w:rPr>
        <w:softHyphen/>
        <w:t>ties Ša</w:t>
      </w:r>
      <w:r>
        <w:rPr>
          <w:sz w:val="22"/>
          <w:lang w:val="lt-LT"/>
        </w:rPr>
        <w:softHyphen/>
        <w:t>lis, ku</w:t>
      </w:r>
      <w:r>
        <w:rPr>
          <w:sz w:val="22"/>
          <w:lang w:val="lt-LT"/>
        </w:rPr>
        <w:softHyphen/>
        <w:t>ri dėl nu</w:t>
      </w:r>
      <w:r>
        <w:rPr>
          <w:sz w:val="22"/>
          <w:lang w:val="lt-LT"/>
        </w:rPr>
        <w:softHyphen/>
        <w:t>ro</w:t>
      </w:r>
      <w:r>
        <w:rPr>
          <w:sz w:val="22"/>
          <w:lang w:val="lt-LT"/>
        </w:rPr>
        <w:softHyphen/>
        <w:t>dy</w:t>
      </w:r>
      <w:r>
        <w:rPr>
          <w:sz w:val="22"/>
          <w:lang w:val="lt-LT"/>
        </w:rPr>
        <w:softHyphen/>
        <w:t>tų ap</w:t>
      </w:r>
      <w:r>
        <w:rPr>
          <w:sz w:val="22"/>
          <w:lang w:val="lt-LT"/>
        </w:rPr>
        <w:softHyphen/>
        <w:t>lin</w:t>
      </w:r>
      <w:r>
        <w:rPr>
          <w:sz w:val="22"/>
          <w:lang w:val="lt-LT"/>
        </w:rPr>
        <w:softHyphen/>
        <w:t>ky</w:t>
      </w:r>
      <w:r>
        <w:rPr>
          <w:sz w:val="22"/>
          <w:lang w:val="lt-LT"/>
        </w:rPr>
        <w:softHyphen/>
        <w:t>bių ne</w:t>
      </w:r>
      <w:r>
        <w:rPr>
          <w:sz w:val="22"/>
          <w:lang w:val="lt-LT"/>
        </w:rPr>
        <w:softHyphen/>
        <w:t>ga</w:t>
      </w:r>
      <w:r>
        <w:rPr>
          <w:sz w:val="22"/>
          <w:lang w:val="lt-LT"/>
        </w:rPr>
        <w:softHyphen/>
        <w:t>li įvyk</w:t>
      </w:r>
      <w:r>
        <w:rPr>
          <w:sz w:val="22"/>
          <w:lang w:val="lt-LT"/>
        </w:rPr>
        <w:softHyphen/>
        <w:t>dy</w:t>
      </w:r>
      <w:r>
        <w:rPr>
          <w:sz w:val="22"/>
          <w:lang w:val="lt-LT"/>
        </w:rPr>
        <w:softHyphen/>
        <w:t>ti pri</w:t>
      </w:r>
      <w:r>
        <w:rPr>
          <w:sz w:val="22"/>
          <w:lang w:val="lt-LT"/>
        </w:rPr>
        <w:softHyphen/>
        <w:t>si</w:t>
      </w:r>
      <w:r>
        <w:rPr>
          <w:sz w:val="22"/>
          <w:lang w:val="lt-LT"/>
        </w:rPr>
        <w:softHyphen/>
        <w:t>im</w:t>
      </w:r>
      <w:r>
        <w:rPr>
          <w:sz w:val="22"/>
          <w:lang w:val="lt-LT"/>
        </w:rPr>
        <w:softHyphen/>
        <w:t>tų įsi</w:t>
      </w:r>
      <w:r>
        <w:rPr>
          <w:sz w:val="22"/>
          <w:lang w:val="lt-LT"/>
        </w:rPr>
        <w:softHyphen/>
        <w:t>pa</w:t>
      </w:r>
      <w:r>
        <w:rPr>
          <w:sz w:val="22"/>
          <w:lang w:val="lt-LT"/>
        </w:rPr>
        <w:softHyphen/>
        <w:t>rei</w:t>
      </w:r>
      <w:r>
        <w:rPr>
          <w:sz w:val="22"/>
          <w:lang w:val="lt-LT"/>
        </w:rPr>
        <w:softHyphen/>
        <w:t>go</w:t>
      </w:r>
      <w:r>
        <w:rPr>
          <w:sz w:val="22"/>
          <w:lang w:val="lt-LT"/>
        </w:rPr>
        <w:softHyphen/>
        <w:t>jimų, pri</w:t>
      </w:r>
      <w:r>
        <w:rPr>
          <w:sz w:val="22"/>
          <w:lang w:val="lt-LT"/>
        </w:rPr>
        <w:softHyphen/>
        <w:t>va</w:t>
      </w:r>
      <w:r>
        <w:rPr>
          <w:sz w:val="22"/>
          <w:lang w:val="lt-LT"/>
        </w:rPr>
        <w:softHyphen/>
        <w:t>lo ne vėliau kaip per 15 (penkiolika) kalendorinių dienų nuo tokių aplinkybių atsiradimo raštu apie tai in</w:t>
      </w:r>
      <w:r>
        <w:rPr>
          <w:sz w:val="22"/>
          <w:lang w:val="lt-LT"/>
        </w:rPr>
        <w:softHyphen/>
        <w:t>for</w:t>
      </w:r>
      <w:r>
        <w:rPr>
          <w:sz w:val="22"/>
          <w:lang w:val="lt-LT"/>
        </w:rPr>
        <w:softHyphen/>
        <w:t>muo</w:t>
      </w:r>
      <w:r>
        <w:rPr>
          <w:sz w:val="22"/>
          <w:lang w:val="lt-LT"/>
        </w:rPr>
        <w:softHyphen/>
        <w:t>ti ki</w:t>
      </w:r>
      <w:r>
        <w:rPr>
          <w:sz w:val="22"/>
          <w:lang w:val="lt-LT"/>
        </w:rPr>
        <w:softHyphen/>
        <w:t>tą Su</w:t>
      </w:r>
      <w:r>
        <w:rPr>
          <w:sz w:val="22"/>
          <w:lang w:val="lt-LT"/>
        </w:rPr>
        <w:softHyphen/>
        <w:t>tar</w:t>
      </w:r>
      <w:r>
        <w:rPr>
          <w:sz w:val="22"/>
          <w:lang w:val="lt-LT"/>
        </w:rPr>
        <w:softHyphen/>
        <w:t>ties Ša</w:t>
      </w:r>
      <w:r>
        <w:rPr>
          <w:sz w:val="22"/>
          <w:lang w:val="lt-LT"/>
        </w:rPr>
        <w:softHyphen/>
        <w:t>lį. Pa</w:t>
      </w:r>
      <w:r>
        <w:rPr>
          <w:sz w:val="22"/>
          <w:lang w:val="lt-LT"/>
        </w:rPr>
        <w:softHyphen/>
        <w:t>vė</w:t>
      </w:r>
      <w:r>
        <w:rPr>
          <w:sz w:val="22"/>
          <w:lang w:val="lt-LT"/>
        </w:rPr>
        <w:softHyphen/>
        <w:t>luotas ar ne</w:t>
      </w:r>
      <w:r>
        <w:rPr>
          <w:sz w:val="22"/>
          <w:lang w:val="lt-LT"/>
        </w:rPr>
        <w:softHyphen/>
        <w:t>tin</w:t>
      </w:r>
      <w:r>
        <w:rPr>
          <w:sz w:val="22"/>
          <w:lang w:val="lt-LT"/>
        </w:rPr>
        <w:softHyphen/>
        <w:t>ka</w:t>
      </w:r>
      <w:r>
        <w:rPr>
          <w:sz w:val="22"/>
          <w:lang w:val="lt-LT"/>
        </w:rPr>
        <w:softHyphen/>
        <w:t>mas ki</w:t>
      </w:r>
      <w:r>
        <w:rPr>
          <w:sz w:val="22"/>
          <w:lang w:val="lt-LT"/>
        </w:rPr>
        <w:softHyphen/>
        <w:t>tos Ša</w:t>
      </w:r>
      <w:r>
        <w:rPr>
          <w:sz w:val="22"/>
          <w:lang w:val="lt-LT"/>
        </w:rPr>
        <w:softHyphen/>
        <w:t>lies in</w:t>
      </w:r>
      <w:r>
        <w:rPr>
          <w:sz w:val="22"/>
          <w:lang w:val="lt-LT"/>
        </w:rPr>
        <w:softHyphen/>
        <w:t>for</w:t>
      </w:r>
      <w:r>
        <w:rPr>
          <w:sz w:val="22"/>
          <w:lang w:val="lt-LT"/>
        </w:rPr>
        <w:softHyphen/>
        <w:t>ma</w:t>
      </w:r>
      <w:r>
        <w:rPr>
          <w:sz w:val="22"/>
          <w:lang w:val="lt-LT"/>
        </w:rPr>
        <w:softHyphen/>
        <w:t>vi</w:t>
      </w:r>
      <w:r>
        <w:rPr>
          <w:sz w:val="22"/>
          <w:lang w:val="lt-LT"/>
        </w:rPr>
        <w:softHyphen/>
        <w:t>mas ar in</w:t>
      </w:r>
      <w:r>
        <w:rPr>
          <w:sz w:val="22"/>
          <w:lang w:val="lt-LT"/>
        </w:rPr>
        <w:softHyphen/>
        <w:t>for</w:t>
      </w:r>
      <w:r>
        <w:rPr>
          <w:sz w:val="22"/>
          <w:lang w:val="lt-LT"/>
        </w:rPr>
        <w:softHyphen/>
        <w:t>ma</w:t>
      </w:r>
      <w:r>
        <w:rPr>
          <w:sz w:val="22"/>
          <w:lang w:val="lt-LT"/>
        </w:rPr>
        <w:softHyphen/>
        <w:t>ci</w:t>
      </w:r>
      <w:r>
        <w:rPr>
          <w:sz w:val="22"/>
          <w:lang w:val="lt-LT"/>
        </w:rPr>
        <w:softHyphen/>
        <w:t>jos ne</w:t>
      </w:r>
      <w:r>
        <w:rPr>
          <w:sz w:val="22"/>
          <w:lang w:val="lt-LT"/>
        </w:rPr>
        <w:softHyphen/>
        <w:t>pa</w:t>
      </w:r>
      <w:r>
        <w:rPr>
          <w:sz w:val="22"/>
          <w:lang w:val="lt-LT"/>
        </w:rPr>
        <w:softHyphen/>
        <w:t>tei</w:t>
      </w:r>
      <w:r>
        <w:rPr>
          <w:sz w:val="22"/>
          <w:lang w:val="lt-LT"/>
        </w:rPr>
        <w:softHyphen/>
        <w:t>ki</w:t>
      </w:r>
      <w:r>
        <w:rPr>
          <w:sz w:val="22"/>
          <w:lang w:val="lt-LT"/>
        </w:rPr>
        <w:softHyphen/>
        <w:t>mas at</w:t>
      </w:r>
      <w:r>
        <w:rPr>
          <w:sz w:val="22"/>
          <w:lang w:val="lt-LT"/>
        </w:rPr>
        <w:softHyphen/>
        <w:t>ima iš jos teisę rem</w:t>
      </w:r>
      <w:r>
        <w:rPr>
          <w:sz w:val="22"/>
          <w:lang w:val="lt-LT"/>
        </w:rPr>
        <w:softHyphen/>
        <w:t>tis iš</w:t>
      </w:r>
      <w:r>
        <w:rPr>
          <w:sz w:val="22"/>
          <w:lang w:val="lt-LT"/>
        </w:rPr>
        <w:softHyphen/>
        <w:t>var</w:t>
      </w:r>
      <w:r>
        <w:rPr>
          <w:sz w:val="22"/>
          <w:lang w:val="lt-LT"/>
        </w:rPr>
        <w:softHyphen/>
        <w:t>dy</w:t>
      </w:r>
      <w:r>
        <w:rPr>
          <w:sz w:val="22"/>
          <w:lang w:val="lt-LT"/>
        </w:rPr>
        <w:softHyphen/>
        <w:t>to</w:t>
      </w:r>
      <w:r>
        <w:rPr>
          <w:sz w:val="22"/>
          <w:lang w:val="lt-LT"/>
        </w:rPr>
        <w:softHyphen/>
        <w:t>mis ap</w:t>
      </w:r>
      <w:r>
        <w:rPr>
          <w:sz w:val="22"/>
          <w:lang w:val="lt-LT"/>
        </w:rPr>
        <w:softHyphen/>
        <w:t>lin</w:t>
      </w:r>
      <w:r>
        <w:rPr>
          <w:sz w:val="22"/>
          <w:lang w:val="lt-LT"/>
        </w:rPr>
        <w:softHyphen/>
        <w:t>ky</w:t>
      </w:r>
      <w:r>
        <w:rPr>
          <w:sz w:val="22"/>
          <w:lang w:val="lt-LT"/>
        </w:rPr>
        <w:softHyphen/>
        <w:t>bė</w:t>
      </w:r>
      <w:r>
        <w:rPr>
          <w:sz w:val="22"/>
          <w:lang w:val="lt-LT"/>
        </w:rPr>
        <w:softHyphen/>
        <w:t>mis kaip pa</w:t>
      </w:r>
      <w:r>
        <w:rPr>
          <w:sz w:val="22"/>
          <w:lang w:val="lt-LT"/>
        </w:rPr>
        <w:softHyphen/>
        <w:t>grin</w:t>
      </w:r>
      <w:r>
        <w:rPr>
          <w:sz w:val="22"/>
          <w:lang w:val="lt-LT"/>
        </w:rPr>
        <w:softHyphen/>
        <w:t>du, at</w:t>
      </w:r>
      <w:r>
        <w:rPr>
          <w:sz w:val="22"/>
          <w:lang w:val="lt-LT"/>
        </w:rPr>
        <w:softHyphen/>
        <w:t>lei</w:t>
      </w:r>
      <w:r>
        <w:rPr>
          <w:sz w:val="22"/>
          <w:lang w:val="lt-LT"/>
        </w:rPr>
        <w:softHyphen/>
        <w:t>džian</w:t>
      </w:r>
      <w:r>
        <w:rPr>
          <w:sz w:val="22"/>
          <w:lang w:val="lt-LT"/>
        </w:rPr>
        <w:softHyphen/>
        <w:t>čiu nuo at</w:t>
      </w:r>
      <w:r>
        <w:rPr>
          <w:sz w:val="22"/>
          <w:lang w:val="lt-LT"/>
        </w:rPr>
        <w:softHyphen/>
        <w:t>sa</w:t>
      </w:r>
      <w:r>
        <w:rPr>
          <w:sz w:val="22"/>
          <w:lang w:val="lt-LT"/>
        </w:rPr>
        <w:softHyphen/>
        <w:t>ko</w:t>
      </w:r>
      <w:r>
        <w:rPr>
          <w:sz w:val="22"/>
          <w:lang w:val="lt-LT"/>
        </w:rPr>
        <w:softHyphen/>
        <w:t>mybės dėl ne</w:t>
      </w:r>
      <w:r>
        <w:rPr>
          <w:sz w:val="22"/>
          <w:lang w:val="lt-LT"/>
        </w:rPr>
        <w:softHyphen/>
        <w:t xml:space="preserve"> </w:t>
      </w:r>
      <w:r>
        <w:rPr>
          <w:sz w:val="22"/>
          <w:lang w:val="lt-LT"/>
        </w:rPr>
        <w:softHyphen/>
        <w:t>lai</w:t>
      </w:r>
      <w:r>
        <w:rPr>
          <w:sz w:val="22"/>
          <w:lang w:val="lt-LT"/>
        </w:rPr>
        <w:softHyphen/>
        <w:t>ku (ar ne</w:t>
      </w:r>
      <w:r>
        <w:rPr>
          <w:sz w:val="22"/>
          <w:lang w:val="lt-LT"/>
        </w:rPr>
        <w:softHyphen/>
        <w:t>tin</w:t>
      </w:r>
      <w:r>
        <w:rPr>
          <w:sz w:val="22"/>
          <w:lang w:val="lt-LT"/>
        </w:rPr>
        <w:softHyphen/>
        <w:t>ka</w:t>
      </w:r>
      <w:r>
        <w:rPr>
          <w:sz w:val="22"/>
          <w:lang w:val="lt-LT"/>
        </w:rPr>
        <w:softHyphen/>
        <w:t>mo) pri</w:t>
      </w:r>
      <w:r>
        <w:rPr>
          <w:sz w:val="22"/>
          <w:lang w:val="lt-LT"/>
        </w:rPr>
        <w:softHyphen/>
        <w:t>si</w:t>
      </w:r>
      <w:r>
        <w:rPr>
          <w:sz w:val="22"/>
          <w:lang w:val="lt-LT"/>
        </w:rPr>
        <w:softHyphen/>
        <w:t>im</w:t>
      </w:r>
      <w:r>
        <w:rPr>
          <w:sz w:val="22"/>
          <w:lang w:val="lt-LT"/>
        </w:rPr>
        <w:softHyphen/>
        <w:t>tų įsi</w:t>
      </w:r>
      <w:r>
        <w:rPr>
          <w:sz w:val="22"/>
          <w:lang w:val="lt-LT"/>
        </w:rPr>
        <w:softHyphen/>
        <w:t>pa</w:t>
      </w:r>
      <w:r>
        <w:rPr>
          <w:sz w:val="22"/>
          <w:lang w:val="lt-LT"/>
        </w:rPr>
        <w:softHyphen/>
        <w:t>rei</w:t>
      </w:r>
      <w:r>
        <w:rPr>
          <w:sz w:val="22"/>
          <w:lang w:val="lt-LT"/>
        </w:rPr>
        <w:softHyphen/>
        <w:t>go</w:t>
      </w:r>
      <w:r>
        <w:rPr>
          <w:sz w:val="22"/>
          <w:lang w:val="lt-LT"/>
        </w:rPr>
        <w:softHyphen/>
        <w:t>ji</w:t>
      </w:r>
      <w:r>
        <w:rPr>
          <w:sz w:val="22"/>
          <w:lang w:val="lt-LT"/>
        </w:rPr>
        <w:softHyphen/>
        <w:t>mų vyk</w:t>
      </w:r>
      <w:r>
        <w:rPr>
          <w:sz w:val="22"/>
          <w:lang w:val="lt-LT"/>
        </w:rPr>
        <w:softHyphen/>
        <w:t>dy</w:t>
      </w:r>
      <w:r>
        <w:rPr>
          <w:sz w:val="22"/>
          <w:lang w:val="lt-LT"/>
        </w:rPr>
        <w:softHyphen/>
        <w:t>mo ar ne</w:t>
      </w:r>
      <w:r>
        <w:rPr>
          <w:sz w:val="22"/>
          <w:lang w:val="lt-LT"/>
        </w:rPr>
        <w:softHyphen/>
        <w:t>vykdymo.</w:t>
      </w:r>
    </w:p>
    <w:p w14:paraId="0D731BF2" w14:textId="68CF7A04" w:rsidR="00066200" w:rsidRPr="006F5194" w:rsidRDefault="00066200" w:rsidP="006F5194">
      <w:pPr>
        <w:ind w:firstLine="709"/>
        <w:jc w:val="both"/>
        <w:rPr>
          <w:sz w:val="22"/>
          <w:lang w:val="lt-LT"/>
        </w:rPr>
      </w:pPr>
      <w:r>
        <w:rPr>
          <w:sz w:val="22"/>
          <w:lang w:val="lt-LT"/>
        </w:rPr>
        <w:t>4.3. Jei nu</w:t>
      </w:r>
      <w:r>
        <w:rPr>
          <w:sz w:val="22"/>
          <w:lang w:val="lt-LT"/>
        </w:rPr>
        <w:softHyphen/>
        <w:t>ro</w:t>
      </w:r>
      <w:r>
        <w:rPr>
          <w:sz w:val="22"/>
          <w:lang w:val="lt-LT"/>
        </w:rPr>
        <w:softHyphen/>
        <w:t>dy</w:t>
      </w:r>
      <w:r>
        <w:rPr>
          <w:sz w:val="22"/>
          <w:lang w:val="lt-LT"/>
        </w:rPr>
        <w:softHyphen/>
        <w:t>tos ap</w:t>
      </w:r>
      <w:r>
        <w:rPr>
          <w:sz w:val="22"/>
          <w:lang w:val="lt-LT"/>
        </w:rPr>
        <w:softHyphen/>
        <w:t>lin</w:t>
      </w:r>
      <w:r>
        <w:rPr>
          <w:sz w:val="22"/>
          <w:lang w:val="lt-LT"/>
        </w:rPr>
        <w:softHyphen/>
        <w:t>ky</w:t>
      </w:r>
      <w:r>
        <w:rPr>
          <w:sz w:val="22"/>
          <w:lang w:val="lt-LT"/>
        </w:rPr>
        <w:softHyphen/>
        <w:t>bės trun</w:t>
      </w:r>
      <w:r>
        <w:rPr>
          <w:sz w:val="22"/>
          <w:lang w:val="lt-LT"/>
        </w:rPr>
        <w:softHyphen/>
        <w:t>ka il</w:t>
      </w:r>
      <w:r>
        <w:rPr>
          <w:sz w:val="22"/>
          <w:lang w:val="lt-LT"/>
        </w:rPr>
        <w:softHyphen/>
        <w:t>giau kaip 1 (vieną) mė</w:t>
      </w:r>
      <w:r>
        <w:rPr>
          <w:sz w:val="22"/>
          <w:lang w:val="lt-LT"/>
        </w:rPr>
        <w:softHyphen/>
        <w:t>ne</w:t>
      </w:r>
      <w:r>
        <w:rPr>
          <w:sz w:val="22"/>
          <w:lang w:val="lt-LT"/>
        </w:rPr>
        <w:softHyphen/>
        <w:t>sį, Ša</w:t>
      </w:r>
      <w:r>
        <w:rPr>
          <w:sz w:val="22"/>
          <w:lang w:val="lt-LT"/>
        </w:rPr>
        <w:softHyphen/>
        <w:t>lys tar</w:t>
      </w:r>
      <w:r>
        <w:rPr>
          <w:sz w:val="22"/>
          <w:lang w:val="lt-LT"/>
        </w:rPr>
        <w:softHyphen/>
        <w:t>pu</w:t>
      </w:r>
      <w:r>
        <w:rPr>
          <w:sz w:val="22"/>
          <w:lang w:val="lt-LT"/>
        </w:rPr>
        <w:softHyphen/>
        <w:t>sa</w:t>
      </w:r>
      <w:r>
        <w:rPr>
          <w:sz w:val="22"/>
          <w:lang w:val="lt-LT"/>
        </w:rPr>
        <w:softHyphen/>
        <w:t>vio su</w:t>
      </w:r>
      <w:r>
        <w:rPr>
          <w:sz w:val="22"/>
          <w:lang w:val="lt-LT"/>
        </w:rPr>
        <w:softHyphen/>
        <w:t>si</w:t>
      </w:r>
      <w:r>
        <w:rPr>
          <w:sz w:val="22"/>
          <w:lang w:val="lt-LT"/>
        </w:rPr>
        <w:softHyphen/>
        <w:t>ta</w:t>
      </w:r>
      <w:r>
        <w:rPr>
          <w:sz w:val="22"/>
          <w:lang w:val="lt-LT"/>
        </w:rPr>
        <w:softHyphen/>
        <w:t>ri</w:t>
      </w:r>
      <w:r>
        <w:rPr>
          <w:sz w:val="22"/>
          <w:lang w:val="lt-LT"/>
        </w:rPr>
        <w:softHyphen/>
        <w:t>mu ga</w:t>
      </w:r>
      <w:r>
        <w:rPr>
          <w:sz w:val="22"/>
          <w:lang w:val="lt-LT"/>
        </w:rPr>
        <w:softHyphen/>
        <w:t>li nu</w:t>
      </w:r>
      <w:r>
        <w:rPr>
          <w:sz w:val="22"/>
          <w:lang w:val="lt-LT"/>
        </w:rPr>
        <w:softHyphen/>
        <w:t>trauk</w:t>
      </w:r>
      <w:r>
        <w:rPr>
          <w:sz w:val="22"/>
          <w:lang w:val="lt-LT"/>
        </w:rPr>
        <w:softHyphen/>
        <w:t>ti Su</w:t>
      </w:r>
      <w:r>
        <w:rPr>
          <w:sz w:val="22"/>
          <w:lang w:val="lt-LT"/>
        </w:rPr>
        <w:softHyphen/>
        <w:t>tar</w:t>
      </w:r>
      <w:r>
        <w:rPr>
          <w:sz w:val="22"/>
          <w:lang w:val="lt-LT"/>
        </w:rPr>
        <w:softHyphen/>
        <w:t>tį. Tokiu atveju Užsakovas privalo atlyginti Vykdytojui faktiškai jo turėtas išlaidas.</w:t>
      </w:r>
    </w:p>
    <w:p w14:paraId="6E83C334" w14:textId="77777777" w:rsidR="006F5194" w:rsidRDefault="006F5194">
      <w:pPr>
        <w:ind w:firstLine="720"/>
        <w:jc w:val="both"/>
        <w:rPr>
          <w:b/>
          <w:bCs/>
          <w:sz w:val="22"/>
          <w:lang w:val="lt-LT"/>
        </w:rPr>
      </w:pPr>
    </w:p>
    <w:p w14:paraId="1403C8B7" w14:textId="5C29B85D" w:rsidR="00066200" w:rsidRDefault="00066200">
      <w:pPr>
        <w:ind w:firstLine="720"/>
        <w:jc w:val="both"/>
        <w:rPr>
          <w:b/>
          <w:bCs/>
          <w:sz w:val="22"/>
          <w:lang w:val="lt-LT"/>
        </w:rPr>
      </w:pPr>
      <w:r>
        <w:rPr>
          <w:b/>
          <w:bCs/>
          <w:sz w:val="22"/>
          <w:lang w:val="lt-LT"/>
        </w:rPr>
        <w:lastRenderedPageBreak/>
        <w:t>5. Sutarties galiojimas ir nutraukimo tvarka:</w:t>
      </w:r>
    </w:p>
    <w:p w14:paraId="050DCB11" w14:textId="62DE9EF8" w:rsidR="005C5C04" w:rsidRDefault="00066200">
      <w:pPr>
        <w:pStyle w:val="prastasiniatinklio"/>
        <w:spacing w:before="0" w:beforeAutospacing="0" w:after="0" w:afterAutospacing="0"/>
        <w:ind w:firstLine="720"/>
        <w:jc w:val="both"/>
        <w:rPr>
          <w:sz w:val="22"/>
          <w:szCs w:val="19"/>
          <w:lang w:val="lt-LT"/>
        </w:rPr>
      </w:pPr>
      <w:r>
        <w:rPr>
          <w:sz w:val="22"/>
          <w:szCs w:val="19"/>
          <w:lang w:val="lt-LT"/>
        </w:rPr>
        <w:t>5.1.</w:t>
      </w:r>
      <w:r w:rsidR="005C5C04">
        <w:rPr>
          <w:sz w:val="22"/>
          <w:szCs w:val="19"/>
          <w:lang w:val="lt-LT"/>
        </w:rPr>
        <w:t xml:space="preserve"> Sutartis įsigalioja nuo sutarties pasirašymo dienos ir galioja iki visiško įsipareigojimų įvykdymo, bet ne ilgiau nei 6 mėnesius.</w:t>
      </w:r>
    </w:p>
    <w:p w14:paraId="7037D7FD" w14:textId="0814CC98" w:rsidR="00066200" w:rsidRDefault="005C5C04">
      <w:pPr>
        <w:pStyle w:val="prastasiniatinklio"/>
        <w:spacing w:before="0" w:beforeAutospacing="0" w:after="0" w:afterAutospacing="0"/>
        <w:ind w:firstLine="720"/>
        <w:jc w:val="both"/>
        <w:rPr>
          <w:sz w:val="22"/>
          <w:szCs w:val="19"/>
          <w:lang w:val="lt-LT"/>
        </w:rPr>
      </w:pPr>
      <w:r>
        <w:rPr>
          <w:sz w:val="22"/>
          <w:szCs w:val="19"/>
          <w:lang w:val="lt-LT"/>
        </w:rPr>
        <w:t>5.2.</w:t>
      </w:r>
      <w:r w:rsidR="00066200">
        <w:rPr>
          <w:sz w:val="22"/>
          <w:szCs w:val="19"/>
          <w:lang w:val="lt-LT"/>
        </w:rPr>
        <w:t xml:space="preserve">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14:paraId="47E7F1D7" w14:textId="7CF1314C" w:rsidR="00066200" w:rsidRPr="00FA0C72" w:rsidRDefault="00066200" w:rsidP="00FA0C72">
      <w:pPr>
        <w:pStyle w:val="prastasiniatinklio"/>
        <w:spacing w:before="0" w:beforeAutospacing="0" w:after="0" w:afterAutospacing="0"/>
        <w:ind w:firstLine="720"/>
        <w:jc w:val="both"/>
        <w:rPr>
          <w:sz w:val="22"/>
          <w:szCs w:val="19"/>
          <w:lang w:val="lt-LT"/>
        </w:rPr>
      </w:pPr>
      <w:r>
        <w:rPr>
          <w:sz w:val="22"/>
          <w:szCs w:val="19"/>
          <w:lang w:val="lt-LT"/>
        </w:rPr>
        <w:t>5.</w:t>
      </w:r>
      <w:r w:rsidR="005C5C04">
        <w:rPr>
          <w:sz w:val="22"/>
          <w:szCs w:val="19"/>
          <w:lang w:val="lt-LT"/>
        </w:rPr>
        <w:t>3</w:t>
      </w:r>
      <w:r>
        <w:rPr>
          <w:sz w:val="22"/>
          <w:szCs w:val="19"/>
          <w:lang w:val="lt-LT"/>
        </w:rPr>
        <w:t>. Vykdytojas turi teisę vienašališkai nutraukti sutartį tik dėl svarbių priežasčių. Tokiu atveju Vykdytojas privalo visiškai atlyginti Užsakovo patirtus nuostolius.</w:t>
      </w:r>
    </w:p>
    <w:p w14:paraId="283596C7" w14:textId="77777777" w:rsidR="00066200" w:rsidRDefault="00066200">
      <w:pPr>
        <w:ind w:firstLine="709"/>
        <w:jc w:val="both"/>
        <w:rPr>
          <w:b/>
          <w:bCs/>
          <w:sz w:val="22"/>
          <w:lang w:val="lt-LT"/>
        </w:rPr>
      </w:pPr>
      <w:r>
        <w:rPr>
          <w:b/>
          <w:bCs/>
          <w:sz w:val="22"/>
          <w:lang w:val="lt-LT"/>
        </w:rPr>
        <w:t>6. Bai</w:t>
      </w:r>
      <w:r>
        <w:rPr>
          <w:b/>
          <w:bCs/>
          <w:sz w:val="22"/>
          <w:lang w:val="lt-LT"/>
        </w:rPr>
        <w:softHyphen/>
        <w:t>gia</w:t>
      </w:r>
      <w:r>
        <w:rPr>
          <w:b/>
          <w:bCs/>
          <w:sz w:val="22"/>
          <w:lang w:val="lt-LT"/>
        </w:rPr>
        <w:softHyphen/>
        <w:t>mo</w:t>
      </w:r>
      <w:r>
        <w:rPr>
          <w:b/>
          <w:bCs/>
          <w:sz w:val="22"/>
          <w:lang w:val="lt-LT"/>
        </w:rPr>
        <w:softHyphen/>
        <w:t>sios nuo</w:t>
      </w:r>
      <w:r>
        <w:rPr>
          <w:b/>
          <w:bCs/>
          <w:sz w:val="22"/>
          <w:lang w:val="lt-LT"/>
        </w:rPr>
        <w:softHyphen/>
        <w:t>sta</w:t>
      </w:r>
      <w:r>
        <w:rPr>
          <w:b/>
          <w:bCs/>
          <w:sz w:val="22"/>
          <w:lang w:val="lt-LT"/>
        </w:rPr>
        <w:softHyphen/>
        <w:t>tos:</w:t>
      </w:r>
    </w:p>
    <w:p w14:paraId="63E09AB6" w14:textId="46BD2F10" w:rsidR="00C43297" w:rsidRDefault="00066200" w:rsidP="00D072FB">
      <w:pPr>
        <w:ind w:firstLine="709"/>
        <w:jc w:val="both"/>
        <w:rPr>
          <w:sz w:val="22"/>
          <w:lang w:val="lt-LT"/>
        </w:rPr>
      </w:pPr>
      <w:r>
        <w:rPr>
          <w:sz w:val="22"/>
          <w:lang w:val="lt-LT"/>
        </w:rPr>
        <w:t>6.1.</w:t>
      </w:r>
      <w:r w:rsidR="00C43297">
        <w:rPr>
          <w:sz w:val="22"/>
          <w:lang w:val="lt-LT"/>
        </w:rPr>
        <w:t xml:space="preserve"> Užsakovo asmuo atsakingas už sutarties vykdymą: Seniūnas Sigitas Imbrasas, el.p. </w:t>
      </w:r>
      <w:hyperlink r:id="rId6" w:history="1">
        <w:r w:rsidR="00C43297" w:rsidRPr="00773931">
          <w:rPr>
            <w:rStyle w:val="Hipersaitas"/>
            <w:sz w:val="22"/>
            <w:lang w:val="lt-LT"/>
          </w:rPr>
          <w:t>sigitas.imbrasas@zapyskis.krs.lt</w:t>
        </w:r>
      </w:hyperlink>
      <w:r w:rsidR="00C43297">
        <w:rPr>
          <w:sz w:val="22"/>
          <w:lang w:val="lt-LT"/>
        </w:rPr>
        <w:t>, tel. 868711231</w:t>
      </w:r>
    </w:p>
    <w:p w14:paraId="34A1F23E" w14:textId="5AB6FF6A" w:rsidR="006A64DE" w:rsidRDefault="00066200" w:rsidP="00D072FB">
      <w:pPr>
        <w:ind w:firstLine="709"/>
        <w:jc w:val="both"/>
        <w:rPr>
          <w:sz w:val="22"/>
          <w:lang w:val="lt-LT"/>
        </w:rPr>
      </w:pPr>
      <w:r>
        <w:rPr>
          <w:sz w:val="22"/>
          <w:lang w:val="lt-LT"/>
        </w:rPr>
        <w:t xml:space="preserve"> </w:t>
      </w:r>
      <w:r w:rsidR="00C43297">
        <w:rPr>
          <w:sz w:val="22"/>
          <w:lang w:val="lt-LT"/>
        </w:rPr>
        <w:t xml:space="preserve">6.2. paslaugų teikėjo asmuo atsakingas už sutarties vykdymą: Regina Gasiūnienė </w:t>
      </w:r>
      <w:r w:rsidR="006A64DE">
        <w:rPr>
          <w:sz w:val="22"/>
          <w:lang w:val="lt-LT"/>
        </w:rPr>
        <w:t xml:space="preserve">tel. el.p. </w:t>
      </w:r>
    </w:p>
    <w:p w14:paraId="7343CCFD" w14:textId="712C2C1B" w:rsidR="006A64DE" w:rsidRDefault="006A64DE" w:rsidP="00D072FB">
      <w:pPr>
        <w:ind w:firstLine="709"/>
        <w:jc w:val="both"/>
        <w:rPr>
          <w:sz w:val="22"/>
          <w:lang w:val="lt-LT"/>
        </w:rPr>
      </w:pPr>
      <w:r>
        <w:rPr>
          <w:sz w:val="22"/>
          <w:lang w:val="lt-LT"/>
        </w:rPr>
        <w:t>6.3. Už sutarties, ir jos priedų viešinimą Viešųjų pirkimų įstatymo 86</w:t>
      </w:r>
      <w:r w:rsidR="00C169ED">
        <w:rPr>
          <w:sz w:val="22"/>
          <w:lang w:val="lt-LT"/>
        </w:rPr>
        <w:t xml:space="preserve"> </w:t>
      </w:r>
      <w:r>
        <w:rPr>
          <w:sz w:val="22"/>
          <w:lang w:val="lt-LT"/>
        </w:rPr>
        <w:t>straipsnio 9 daly</w:t>
      </w:r>
      <w:r w:rsidR="00C169ED">
        <w:rPr>
          <w:sz w:val="22"/>
          <w:lang w:val="lt-LT"/>
        </w:rPr>
        <w:t>j</w:t>
      </w:r>
      <w:r>
        <w:rPr>
          <w:sz w:val="22"/>
          <w:lang w:val="lt-LT"/>
        </w:rPr>
        <w:t>e nustatyta tvarka atsakinga Kauno rajono savivaldybės administracijos Zapyškio seniūnijos specialistė Graž</w:t>
      </w:r>
      <w:r w:rsidR="00B52151">
        <w:rPr>
          <w:sz w:val="22"/>
          <w:lang w:val="lt-LT"/>
        </w:rPr>
        <w:t>ina Poškaitytė el. p. seniunija</w:t>
      </w:r>
      <w:r>
        <w:rPr>
          <w:sz w:val="22"/>
          <w:lang w:val="lt-LT"/>
        </w:rPr>
        <w:t>@zapyskis.krs.lt</w:t>
      </w:r>
      <w:r w:rsidR="00C169ED">
        <w:rPr>
          <w:sz w:val="22"/>
          <w:lang w:val="lt-LT"/>
        </w:rPr>
        <w:t>.</w:t>
      </w:r>
    </w:p>
    <w:p w14:paraId="5AD9ECCC" w14:textId="1E4AC22C" w:rsidR="00066200" w:rsidRDefault="006A64DE" w:rsidP="00D072FB">
      <w:pPr>
        <w:ind w:firstLine="709"/>
        <w:jc w:val="both"/>
        <w:rPr>
          <w:sz w:val="22"/>
          <w:lang w:val="lt-LT"/>
        </w:rPr>
      </w:pPr>
      <w:r>
        <w:rPr>
          <w:sz w:val="22"/>
          <w:lang w:val="lt-LT"/>
        </w:rPr>
        <w:t xml:space="preserve">6.4.  </w:t>
      </w:r>
      <w:r w:rsidR="00066200">
        <w:rPr>
          <w:sz w:val="22"/>
          <w:lang w:val="lt-LT"/>
        </w:rPr>
        <w:t>Ša</w:t>
      </w:r>
      <w:r w:rsidR="00066200">
        <w:rPr>
          <w:sz w:val="22"/>
          <w:lang w:val="lt-LT"/>
        </w:rPr>
        <w:softHyphen/>
        <w:t>lys įsi</w:t>
      </w:r>
      <w:r w:rsidR="00066200">
        <w:rPr>
          <w:sz w:val="22"/>
          <w:lang w:val="lt-LT"/>
        </w:rPr>
        <w:softHyphen/>
        <w:t>pa</w:t>
      </w:r>
      <w:r w:rsidR="00066200">
        <w:rPr>
          <w:sz w:val="22"/>
          <w:lang w:val="lt-LT"/>
        </w:rPr>
        <w:softHyphen/>
        <w:t>rei</w:t>
      </w:r>
      <w:r w:rsidR="00066200">
        <w:rPr>
          <w:sz w:val="22"/>
          <w:lang w:val="lt-LT"/>
        </w:rPr>
        <w:softHyphen/>
        <w:t>go</w:t>
      </w:r>
      <w:r w:rsidR="00066200">
        <w:rPr>
          <w:sz w:val="22"/>
          <w:lang w:val="lt-LT"/>
        </w:rPr>
        <w:softHyphen/>
        <w:t>ja tar</w:t>
      </w:r>
      <w:r w:rsidR="00066200">
        <w:rPr>
          <w:sz w:val="22"/>
          <w:lang w:val="lt-LT"/>
        </w:rPr>
        <w:softHyphen/>
        <w:t>pu</w:t>
      </w:r>
      <w:r w:rsidR="00066200">
        <w:rPr>
          <w:sz w:val="22"/>
          <w:lang w:val="lt-LT"/>
        </w:rPr>
        <w:softHyphen/>
        <w:t>sa</w:t>
      </w:r>
      <w:r w:rsidR="00066200">
        <w:rPr>
          <w:sz w:val="22"/>
          <w:lang w:val="lt-LT"/>
        </w:rPr>
        <w:softHyphen/>
        <w:t>vio san</w:t>
      </w:r>
      <w:r w:rsidR="00066200">
        <w:rPr>
          <w:sz w:val="22"/>
          <w:lang w:val="lt-LT"/>
        </w:rPr>
        <w:softHyphen/>
        <w:t>ty</w:t>
      </w:r>
      <w:r w:rsidR="00066200">
        <w:rPr>
          <w:sz w:val="22"/>
          <w:lang w:val="lt-LT"/>
        </w:rPr>
        <w:softHyphen/>
        <w:t>kiuo</w:t>
      </w:r>
      <w:r w:rsidR="00066200">
        <w:rPr>
          <w:sz w:val="22"/>
          <w:lang w:val="lt-LT"/>
        </w:rPr>
        <w:softHyphen/>
        <w:t>se lai</w:t>
      </w:r>
      <w:r w:rsidR="00066200">
        <w:rPr>
          <w:sz w:val="22"/>
          <w:lang w:val="lt-LT"/>
        </w:rPr>
        <w:softHyphen/>
        <w:t>ky</w:t>
      </w:r>
      <w:r w:rsidR="00066200">
        <w:rPr>
          <w:sz w:val="22"/>
          <w:lang w:val="lt-LT"/>
        </w:rPr>
        <w:softHyphen/>
        <w:t>tis kon</w:t>
      </w:r>
      <w:r w:rsidR="00066200">
        <w:rPr>
          <w:sz w:val="22"/>
          <w:lang w:val="lt-LT"/>
        </w:rPr>
        <w:softHyphen/>
        <w:t>fi</w:t>
      </w:r>
      <w:r w:rsidR="00066200">
        <w:rPr>
          <w:sz w:val="22"/>
          <w:lang w:val="lt-LT"/>
        </w:rPr>
        <w:softHyphen/>
        <w:t>den</w:t>
      </w:r>
      <w:r w:rsidR="00066200">
        <w:rPr>
          <w:sz w:val="22"/>
          <w:lang w:val="lt-LT"/>
        </w:rPr>
        <w:softHyphen/>
        <w:t>cia</w:t>
      </w:r>
      <w:r w:rsidR="00066200">
        <w:rPr>
          <w:sz w:val="22"/>
          <w:lang w:val="lt-LT"/>
        </w:rPr>
        <w:softHyphen/>
        <w:t>lu</w:t>
      </w:r>
      <w:r w:rsidR="00066200">
        <w:rPr>
          <w:sz w:val="22"/>
          <w:lang w:val="lt-LT"/>
        </w:rPr>
        <w:softHyphen/>
        <w:t>mo: ne</w:t>
      </w:r>
      <w:r w:rsidR="00066200">
        <w:rPr>
          <w:sz w:val="22"/>
          <w:lang w:val="lt-LT"/>
        </w:rPr>
        <w:softHyphen/>
        <w:t>at</w:t>
      </w:r>
      <w:r w:rsidR="00066200">
        <w:rPr>
          <w:sz w:val="22"/>
          <w:lang w:val="lt-LT"/>
        </w:rPr>
        <w:softHyphen/>
        <w:t>skleis</w:t>
      </w:r>
      <w:r w:rsidR="00066200">
        <w:rPr>
          <w:sz w:val="22"/>
          <w:lang w:val="lt-LT"/>
        </w:rPr>
        <w:softHyphen/>
        <w:t>ti raštu, žodžiu ar ki</w:t>
      </w:r>
      <w:r w:rsidR="00066200">
        <w:rPr>
          <w:sz w:val="22"/>
          <w:lang w:val="lt-LT"/>
        </w:rPr>
        <w:softHyphen/>
        <w:t>to</w:t>
      </w:r>
      <w:r w:rsidR="00066200">
        <w:rPr>
          <w:sz w:val="22"/>
          <w:lang w:val="lt-LT"/>
        </w:rPr>
        <w:softHyphen/>
        <w:t>kiu pa</w:t>
      </w:r>
      <w:r w:rsidR="00066200">
        <w:rPr>
          <w:sz w:val="22"/>
          <w:lang w:val="lt-LT"/>
        </w:rPr>
        <w:softHyphen/>
        <w:t>vi</w:t>
      </w:r>
      <w:r w:rsidR="00066200">
        <w:rPr>
          <w:sz w:val="22"/>
          <w:lang w:val="lt-LT"/>
        </w:rPr>
        <w:softHyphen/>
        <w:t>dalu tre</w:t>
      </w:r>
      <w:r w:rsidR="00066200">
        <w:rPr>
          <w:sz w:val="22"/>
          <w:lang w:val="lt-LT"/>
        </w:rPr>
        <w:softHyphen/>
        <w:t>tie</w:t>
      </w:r>
      <w:r w:rsidR="00066200">
        <w:rPr>
          <w:sz w:val="22"/>
          <w:lang w:val="lt-LT"/>
        </w:rPr>
        <w:softHyphen/>
        <w:t>siems as</w:t>
      </w:r>
      <w:r w:rsidR="00066200">
        <w:rPr>
          <w:sz w:val="22"/>
          <w:lang w:val="lt-LT"/>
        </w:rPr>
        <w:softHyphen/>
        <w:t>me</w:t>
      </w:r>
      <w:r w:rsidR="00066200">
        <w:rPr>
          <w:sz w:val="22"/>
          <w:lang w:val="lt-LT"/>
        </w:rPr>
        <w:softHyphen/>
        <w:t>nims jo</w:t>
      </w:r>
      <w:r w:rsidR="00066200">
        <w:rPr>
          <w:sz w:val="22"/>
          <w:lang w:val="lt-LT"/>
        </w:rPr>
        <w:softHyphen/>
        <w:t>kios ko</w:t>
      </w:r>
      <w:r w:rsidR="00066200">
        <w:rPr>
          <w:sz w:val="22"/>
          <w:lang w:val="lt-LT"/>
        </w:rPr>
        <w:softHyphen/>
        <w:t>mer</w:t>
      </w:r>
      <w:r w:rsidR="00066200">
        <w:rPr>
          <w:sz w:val="22"/>
          <w:lang w:val="lt-LT"/>
        </w:rPr>
        <w:softHyphen/>
        <w:t>ci</w:t>
      </w:r>
      <w:r w:rsidR="00066200">
        <w:rPr>
          <w:sz w:val="22"/>
          <w:lang w:val="lt-LT"/>
        </w:rPr>
        <w:softHyphen/>
        <w:t>nės, da</w:t>
      </w:r>
      <w:r w:rsidR="00066200">
        <w:rPr>
          <w:sz w:val="22"/>
          <w:lang w:val="lt-LT"/>
        </w:rPr>
        <w:softHyphen/>
        <w:t>ly</w:t>
      </w:r>
      <w:r w:rsidR="00066200">
        <w:rPr>
          <w:sz w:val="22"/>
          <w:lang w:val="lt-LT"/>
        </w:rPr>
        <w:softHyphen/>
        <w:t>kinės, finansinės in</w:t>
      </w:r>
      <w:r w:rsidR="00066200">
        <w:rPr>
          <w:sz w:val="22"/>
          <w:lang w:val="lt-LT"/>
        </w:rPr>
        <w:softHyphen/>
        <w:t>for</w:t>
      </w:r>
      <w:r w:rsidR="00066200">
        <w:rPr>
          <w:sz w:val="22"/>
          <w:lang w:val="lt-LT"/>
        </w:rPr>
        <w:softHyphen/>
        <w:t>ma</w:t>
      </w:r>
      <w:r w:rsidR="00066200">
        <w:rPr>
          <w:sz w:val="22"/>
          <w:lang w:val="lt-LT"/>
        </w:rPr>
        <w:softHyphen/>
        <w:t>ci</w:t>
      </w:r>
      <w:r w:rsidR="00066200">
        <w:rPr>
          <w:sz w:val="22"/>
          <w:lang w:val="lt-LT"/>
        </w:rPr>
        <w:softHyphen/>
        <w:t>jos, su ku</w:t>
      </w:r>
      <w:r w:rsidR="00066200">
        <w:rPr>
          <w:sz w:val="22"/>
          <w:lang w:val="lt-LT"/>
        </w:rPr>
        <w:softHyphen/>
        <w:t>ria bu</w:t>
      </w:r>
      <w:r w:rsidR="00066200">
        <w:rPr>
          <w:sz w:val="22"/>
          <w:lang w:val="lt-LT"/>
        </w:rPr>
        <w:softHyphen/>
        <w:t>vo su</w:t>
      </w:r>
      <w:r w:rsidR="00066200">
        <w:rPr>
          <w:sz w:val="22"/>
          <w:lang w:val="lt-LT"/>
        </w:rPr>
        <w:softHyphen/>
        <w:t>pa</w:t>
      </w:r>
      <w:r w:rsidR="00066200">
        <w:rPr>
          <w:sz w:val="22"/>
          <w:lang w:val="lt-LT"/>
        </w:rPr>
        <w:softHyphen/>
        <w:t>žin</w:t>
      </w:r>
      <w:r w:rsidR="00066200">
        <w:rPr>
          <w:sz w:val="22"/>
          <w:lang w:val="lt-LT"/>
        </w:rPr>
        <w:softHyphen/>
        <w:t>din</w:t>
      </w:r>
      <w:r w:rsidR="00066200">
        <w:rPr>
          <w:sz w:val="22"/>
          <w:lang w:val="lt-LT"/>
        </w:rPr>
        <w:softHyphen/>
        <w:t>tos ben</w:t>
      </w:r>
      <w:r w:rsidR="00066200">
        <w:rPr>
          <w:sz w:val="22"/>
          <w:lang w:val="lt-LT"/>
        </w:rPr>
        <w:softHyphen/>
        <w:t>dra</w:t>
      </w:r>
      <w:r w:rsidR="00066200">
        <w:rPr>
          <w:sz w:val="22"/>
          <w:lang w:val="lt-LT"/>
        </w:rPr>
        <w:softHyphen/>
        <w:t>dar</w:t>
      </w:r>
      <w:r w:rsidR="00066200">
        <w:rPr>
          <w:sz w:val="22"/>
          <w:lang w:val="lt-LT"/>
        </w:rPr>
        <w:softHyphen/>
        <w:t>biau</w:t>
      </w:r>
      <w:r w:rsidR="00066200">
        <w:rPr>
          <w:sz w:val="22"/>
          <w:lang w:val="lt-LT"/>
        </w:rPr>
        <w:softHyphen/>
        <w:t>damos šios Su</w:t>
      </w:r>
      <w:r w:rsidR="00066200">
        <w:rPr>
          <w:sz w:val="22"/>
          <w:lang w:val="lt-LT"/>
        </w:rPr>
        <w:softHyphen/>
        <w:t>tar</w:t>
      </w:r>
      <w:r w:rsidR="00066200">
        <w:rPr>
          <w:sz w:val="22"/>
          <w:lang w:val="lt-LT"/>
        </w:rPr>
        <w:softHyphen/>
        <w:t>ties pa</w:t>
      </w:r>
      <w:r w:rsidR="00066200">
        <w:rPr>
          <w:sz w:val="22"/>
          <w:lang w:val="lt-LT"/>
        </w:rPr>
        <w:softHyphen/>
        <w:t>grindu.</w:t>
      </w:r>
    </w:p>
    <w:p w14:paraId="3507E42F" w14:textId="645C244E" w:rsidR="007A4998" w:rsidRDefault="007A4998" w:rsidP="00D072FB">
      <w:pPr>
        <w:ind w:firstLine="709"/>
        <w:jc w:val="both"/>
        <w:rPr>
          <w:sz w:val="22"/>
          <w:lang w:val="lt-LT"/>
        </w:rPr>
      </w:pPr>
      <w:r>
        <w:rPr>
          <w:sz w:val="22"/>
          <w:lang w:val="lt-LT"/>
        </w:rPr>
        <w:t>6.5. Paslaugų teikėjas patvirtina, kad jis turi galiojantį kvalifikacinį atestatą ir/ar visus nustatyta tvarka išduotus (</w:t>
      </w:r>
      <w:r w:rsidR="00C169ED">
        <w:rPr>
          <w:sz w:val="22"/>
          <w:lang w:val="lt-LT"/>
        </w:rPr>
        <w:t>patvirtintus</w:t>
      </w:r>
      <w:r>
        <w:rPr>
          <w:sz w:val="22"/>
          <w:lang w:val="lt-LT"/>
        </w:rPr>
        <w:t>) leidimus, suteikiančius teisę atlikti šiuos sutartyje nurodytus darbus.</w:t>
      </w:r>
    </w:p>
    <w:p w14:paraId="755E4039" w14:textId="252FF798" w:rsidR="00066200" w:rsidRDefault="00066200">
      <w:pPr>
        <w:ind w:firstLine="709"/>
        <w:jc w:val="both"/>
        <w:rPr>
          <w:sz w:val="22"/>
          <w:lang w:val="lt-LT"/>
        </w:rPr>
      </w:pPr>
      <w:r>
        <w:rPr>
          <w:sz w:val="22"/>
          <w:lang w:val="lt-LT"/>
        </w:rPr>
        <w:t>6.</w:t>
      </w:r>
      <w:r w:rsidR="007A4998">
        <w:rPr>
          <w:sz w:val="22"/>
          <w:lang w:val="lt-LT"/>
        </w:rPr>
        <w:t>6</w:t>
      </w:r>
      <w:r>
        <w:rPr>
          <w:sz w:val="22"/>
          <w:lang w:val="lt-LT"/>
        </w:rPr>
        <w:t>. Bet ko</w:t>
      </w:r>
      <w:r>
        <w:rPr>
          <w:sz w:val="22"/>
          <w:lang w:val="lt-LT"/>
        </w:rPr>
        <w:softHyphen/>
        <w:t>kie Su</w:t>
      </w:r>
      <w:r>
        <w:rPr>
          <w:sz w:val="22"/>
          <w:lang w:val="lt-LT"/>
        </w:rPr>
        <w:softHyphen/>
        <w:t>tar</w:t>
      </w:r>
      <w:r>
        <w:rPr>
          <w:sz w:val="22"/>
          <w:lang w:val="lt-LT"/>
        </w:rPr>
        <w:softHyphen/>
        <w:t>ties pa</w:t>
      </w:r>
      <w:r>
        <w:rPr>
          <w:sz w:val="22"/>
          <w:lang w:val="lt-LT"/>
        </w:rPr>
        <w:softHyphen/>
        <w:t>kei</w:t>
      </w:r>
      <w:r>
        <w:rPr>
          <w:sz w:val="22"/>
          <w:lang w:val="lt-LT"/>
        </w:rPr>
        <w:softHyphen/>
        <w:t>ti</w:t>
      </w:r>
      <w:r>
        <w:rPr>
          <w:sz w:val="22"/>
          <w:lang w:val="lt-LT"/>
        </w:rPr>
        <w:softHyphen/>
        <w:t>mai ar pa</w:t>
      </w:r>
      <w:r>
        <w:rPr>
          <w:sz w:val="22"/>
          <w:lang w:val="lt-LT"/>
        </w:rPr>
        <w:softHyphen/>
        <w:t>pil</w:t>
      </w:r>
      <w:r>
        <w:rPr>
          <w:sz w:val="22"/>
          <w:lang w:val="lt-LT"/>
        </w:rPr>
        <w:softHyphen/>
        <w:t>dy</w:t>
      </w:r>
      <w:r>
        <w:rPr>
          <w:sz w:val="22"/>
          <w:lang w:val="lt-LT"/>
        </w:rPr>
        <w:softHyphen/>
        <w:t>mai ga</w:t>
      </w:r>
      <w:r>
        <w:rPr>
          <w:sz w:val="22"/>
          <w:lang w:val="lt-LT"/>
        </w:rPr>
        <w:softHyphen/>
        <w:t>lio</w:t>
      </w:r>
      <w:r>
        <w:rPr>
          <w:sz w:val="22"/>
          <w:lang w:val="lt-LT"/>
        </w:rPr>
        <w:softHyphen/>
        <w:t>ja su</w:t>
      </w:r>
      <w:r>
        <w:rPr>
          <w:sz w:val="22"/>
          <w:lang w:val="lt-LT"/>
        </w:rPr>
        <w:softHyphen/>
        <w:t>da</w:t>
      </w:r>
      <w:r>
        <w:rPr>
          <w:sz w:val="22"/>
          <w:lang w:val="lt-LT"/>
        </w:rPr>
        <w:softHyphen/>
        <w:t>ry</w:t>
      </w:r>
      <w:r>
        <w:rPr>
          <w:sz w:val="22"/>
          <w:lang w:val="lt-LT"/>
        </w:rPr>
        <w:softHyphen/>
        <w:t>ti tik raš</w:t>
      </w:r>
      <w:r>
        <w:rPr>
          <w:sz w:val="22"/>
          <w:lang w:val="lt-LT"/>
        </w:rPr>
        <w:softHyphen/>
        <w:t>tu, pa</w:t>
      </w:r>
      <w:r>
        <w:rPr>
          <w:sz w:val="22"/>
          <w:lang w:val="lt-LT"/>
        </w:rPr>
        <w:softHyphen/>
        <w:t>si</w:t>
      </w:r>
      <w:r>
        <w:rPr>
          <w:sz w:val="22"/>
          <w:lang w:val="lt-LT"/>
        </w:rPr>
        <w:softHyphen/>
        <w:t>ra</w:t>
      </w:r>
      <w:r>
        <w:rPr>
          <w:sz w:val="22"/>
          <w:lang w:val="lt-LT"/>
        </w:rPr>
        <w:softHyphen/>
        <w:t>šius abie</w:t>
      </w:r>
      <w:r>
        <w:rPr>
          <w:sz w:val="22"/>
          <w:lang w:val="lt-LT"/>
        </w:rPr>
        <w:softHyphen/>
        <w:t>jų Ša</w:t>
      </w:r>
      <w:r>
        <w:rPr>
          <w:sz w:val="22"/>
          <w:lang w:val="lt-LT"/>
        </w:rPr>
        <w:softHyphen/>
        <w:t>lių įga</w:t>
      </w:r>
      <w:r>
        <w:rPr>
          <w:sz w:val="22"/>
          <w:lang w:val="lt-LT"/>
        </w:rPr>
        <w:softHyphen/>
        <w:t>lio</w:t>
      </w:r>
      <w:r>
        <w:rPr>
          <w:sz w:val="22"/>
          <w:lang w:val="lt-LT"/>
        </w:rPr>
        <w:softHyphen/>
        <w:t>tiems at</w:t>
      </w:r>
      <w:r>
        <w:rPr>
          <w:sz w:val="22"/>
          <w:lang w:val="lt-LT"/>
        </w:rPr>
        <w:softHyphen/>
        <w:t>sto</w:t>
      </w:r>
      <w:r>
        <w:rPr>
          <w:sz w:val="22"/>
          <w:lang w:val="lt-LT"/>
        </w:rPr>
        <w:softHyphen/>
        <w:t>vams. Žo</w:t>
      </w:r>
      <w:r>
        <w:rPr>
          <w:sz w:val="22"/>
          <w:lang w:val="lt-LT"/>
        </w:rPr>
        <w:softHyphen/>
        <w:t>di</w:t>
      </w:r>
      <w:r>
        <w:rPr>
          <w:sz w:val="22"/>
          <w:lang w:val="lt-LT"/>
        </w:rPr>
        <w:softHyphen/>
        <w:t>nės iš</w:t>
      </w:r>
      <w:r>
        <w:rPr>
          <w:sz w:val="22"/>
          <w:lang w:val="lt-LT"/>
        </w:rPr>
        <w:softHyphen/>
        <w:t>ly</w:t>
      </w:r>
      <w:r>
        <w:rPr>
          <w:sz w:val="22"/>
          <w:lang w:val="lt-LT"/>
        </w:rPr>
        <w:softHyphen/>
        <w:t>gos ne</w:t>
      </w:r>
      <w:r>
        <w:rPr>
          <w:sz w:val="22"/>
          <w:lang w:val="lt-LT"/>
        </w:rPr>
        <w:softHyphen/>
        <w:t>tu</w:t>
      </w:r>
      <w:r>
        <w:rPr>
          <w:sz w:val="22"/>
          <w:lang w:val="lt-LT"/>
        </w:rPr>
        <w:softHyphen/>
        <w:t>ri ju</w:t>
      </w:r>
      <w:r>
        <w:rPr>
          <w:sz w:val="22"/>
          <w:lang w:val="lt-LT"/>
        </w:rPr>
        <w:softHyphen/>
        <w:t>ri</w:t>
      </w:r>
      <w:r>
        <w:rPr>
          <w:sz w:val="22"/>
          <w:lang w:val="lt-LT"/>
        </w:rPr>
        <w:softHyphen/>
        <w:t>di</w:t>
      </w:r>
      <w:r>
        <w:rPr>
          <w:sz w:val="22"/>
          <w:lang w:val="lt-LT"/>
        </w:rPr>
        <w:softHyphen/>
        <w:t>nės ga</w:t>
      </w:r>
      <w:r>
        <w:rPr>
          <w:sz w:val="22"/>
          <w:lang w:val="lt-LT"/>
        </w:rPr>
        <w:softHyphen/>
        <w:t>lios.</w:t>
      </w:r>
    </w:p>
    <w:p w14:paraId="3BD2BD0C" w14:textId="231ED454" w:rsidR="00066200" w:rsidRDefault="00066200">
      <w:pPr>
        <w:ind w:firstLine="709"/>
        <w:jc w:val="both"/>
        <w:rPr>
          <w:sz w:val="22"/>
          <w:lang w:val="lt-LT"/>
        </w:rPr>
      </w:pPr>
      <w:r>
        <w:rPr>
          <w:sz w:val="22"/>
          <w:lang w:val="lt-LT"/>
        </w:rPr>
        <w:t>6.</w:t>
      </w:r>
      <w:r w:rsidR="007A4998">
        <w:rPr>
          <w:sz w:val="22"/>
          <w:lang w:val="lt-LT"/>
        </w:rPr>
        <w:t>7</w:t>
      </w:r>
      <w:r>
        <w:rPr>
          <w:sz w:val="22"/>
          <w:lang w:val="lt-LT"/>
        </w:rPr>
        <w:t>. Jei ku</w:t>
      </w:r>
      <w:r>
        <w:rPr>
          <w:sz w:val="22"/>
          <w:lang w:val="lt-LT"/>
        </w:rPr>
        <w:softHyphen/>
        <w:t>ri nors šios Su</w:t>
      </w:r>
      <w:r>
        <w:rPr>
          <w:sz w:val="22"/>
          <w:lang w:val="lt-LT"/>
        </w:rPr>
        <w:softHyphen/>
        <w:t>tar</w:t>
      </w:r>
      <w:r>
        <w:rPr>
          <w:sz w:val="22"/>
          <w:lang w:val="lt-LT"/>
        </w:rPr>
        <w:softHyphen/>
        <w:t>ties da</w:t>
      </w:r>
      <w:r>
        <w:rPr>
          <w:sz w:val="22"/>
          <w:lang w:val="lt-LT"/>
        </w:rPr>
        <w:softHyphen/>
        <w:t>lis tam</w:t>
      </w:r>
      <w:r>
        <w:rPr>
          <w:sz w:val="22"/>
          <w:lang w:val="lt-LT"/>
        </w:rPr>
        <w:softHyphen/>
        <w:t>pa ne</w:t>
      </w:r>
      <w:r>
        <w:rPr>
          <w:sz w:val="22"/>
          <w:lang w:val="lt-LT"/>
        </w:rPr>
        <w:softHyphen/>
        <w:t>ga</w:t>
      </w:r>
      <w:r>
        <w:rPr>
          <w:sz w:val="22"/>
          <w:lang w:val="lt-LT"/>
        </w:rPr>
        <w:softHyphen/>
        <w:t>lio</w:t>
      </w:r>
      <w:r>
        <w:rPr>
          <w:sz w:val="22"/>
          <w:lang w:val="lt-LT"/>
        </w:rPr>
        <w:softHyphen/>
        <w:t>jan</w:t>
      </w:r>
      <w:r>
        <w:rPr>
          <w:sz w:val="22"/>
          <w:lang w:val="lt-LT"/>
        </w:rPr>
        <w:softHyphen/>
        <w:t>ti ar</w:t>
      </w:r>
      <w:r>
        <w:rPr>
          <w:sz w:val="22"/>
          <w:lang w:val="lt-LT"/>
        </w:rPr>
        <w:softHyphen/>
        <w:t>ba anu</w:t>
      </w:r>
      <w:r>
        <w:rPr>
          <w:sz w:val="22"/>
          <w:lang w:val="lt-LT"/>
        </w:rPr>
        <w:softHyphen/>
        <w:t>liuo</w:t>
      </w:r>
      <w:r>
        <w:rPr>
          <w:sz w:val="22"/>
          <w:lang w:val="lt-LT"/>
        </w:rPr>
        <w:softHyphen/>
        <w:t>ja</w:t>
      </w:r>
      <w:r>
        <w:rPr>
          <w:sz w:val="22"/>
          <w:lang w:val="lt-LT"/>
        </w:rPr>
        <w:softHyphen/>
        <w:t>ma, li</w:t>
      </w:r>
      <w:r>
        <w:rPr>
          <w:sz w:val="22"/>
          <w:lang w:val="lt-LT"/>
        </w:rPr>
        <w:softHyphen/>
        <w:t>ku</w:t>
      </w:r>
      <w:r>
        <w:rPr>
          <w:sz w:val="22"/>
          <w:lang w:val="lt-LT"/>
        </w:rPr>
        <w:softHyphen/>
        <w:t>sios sutarties da</w:t>
      </w:r>
      <w:r>
        <w:rPr>
          <w:sz w:val="22"/>
          <w:lang w:val="lt-LT"/>
        </w:rPr>
        <w:softHyphen/>
        <w:t>lys lie</w:t>
      </w:r>
      <w:r>
        <w:rPr>
          <w:sz w:val="22"/>
          <w:lang w:val="lt-LT"/>
        </w:rPr>
        <w:softHyphen/>
        <w:t>ka ga</w:t>
      </w:r>
      <w:r>
        <w:rPr>
          <w:sz w:val="22"/>
          <w:lang w:val="lt-LT"/>
        </w:rPr>
        <w:softHyphen/>
        <w:t>lio</w:t>
      </w:r>
      <w:r>
        <w:rPr>
          <w:sz w:val="22"/>
          <w:lang w:val="lt-LT"/>
        </w:rPr>
        <w:softHyphen/>
        <w:t>ti.</w:t>
      </w:r>
    </w:p>
    <w:p w14:paraId="1EAB5665" w14:textId="38D0B9D7" w:rsidR="00066200" w:rsidRDefault="00066200">
      <w:pPr>
        <w:ind w:firstLine="709"/>
        <w:jc w:val="both"/>
        <w:rPr>
          <w:sz w:val="22"/>
          <w:lang w:val="lt-LT"/>
        </w:rPr>
      </w:pPr>
      <w:r>
        <w:rPr>
          <w:sz w:val="22"/>
          <w:lang w:val="lt-LT"/>
        </w:rPr>
        <w:t>6.</w:t>
      </w:r>
      <w:r w:rsidR="007A4998">
        <w:rPr>
          <w:sz w:val="22"/>
          <w:lang w:val="lt-LT"/>
        </w:rPr>
        <w:t>8</w:t>
      </w:r>
      <w:r>
        <w:rPr>
          <w:sz w:val="22"/>
          <w:lang w:val="lt-LT"/>
        </w:rPr>
        <w:t xml:space="preserve">.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2E1E1CC9" w14:textId="63A12535" w:rsidR="00066200" w:rsidRDefault="00066200">
      <w:pPr>
        <w:ind w:firstLine="709"/>
        <w:jc w:val="both"/>
        <w:rPr>
          <w:sz w:val="22"/>
          <w:lang w:val="lt-LT"/>
        </w:rPr>
      </w:pPr>
      <w:r>
        <w:rPr>
          <w:sz w:val="22"/>
          <w:lang w:val="lt-LT"/>
        </w:rPr>
        <w:t>6.</w:t>
      </w:r>
      <w:r w:rsidR="007A4998">
        <w:rPr>
          <w:sz w:val="22"/>
          <w:lang w:val="lt-LT"/>
        </w:rPr>
        <w:t>9</w:t>
      </w:r>
      <w:r>
        <w:rPr>
          <w:sz w:val="22"/>
          <w:lang w:val="lt-LT"/>
        </w:rPr>
        <w:t>. Pa</w:t>
      </w:r>
      <w:r>
        <w:rPr>
          <w:sz w:val="22"/>
          <w:lang w:val="lt-LT"/>
        </w:rPr>
        <w:softHyphen/>
        <w:t>si</w:t>
      </w:r>
      <w:r>
        <w:rPr>
          <w:sz w:val="22"/>
          <w:lang w:val="lt-LT"/>
        </w:rPr>
        <w:softHyphen/>
        <w:t>kei</w:t>
      </w:r>
      <w:r>
        <w:rPr>
          <w:sz w:val="22"/>
          <w:lang w:val="lt-LT"/>
        </w:rPr>
        <w:softHyphen/>
        <w:t>tus ad</w:t>
      </w:r>
      <w:r>
        <w:rPr>
          <w:sz w:val="22"/>
          <w:lang w:val="lt-LT"/>
        </w:rPr>
        <w:softHyphen/>
        <w:t>re</w:t>
      </w:r>
      <w:r>
        <w:rPr>
          <w:sz w:val="22"/>
          <w:lang w:val="lt-LT"/>
        </w:rPr>
        <w:softHyphen/>
        <w:t>sams, te</w:t>
      </w:r>
      <w:r>
        <w:rPr>
          <w:sz w:val="22"/>
          <w:lang w:val="lt-LT"/>
        </w:rPr>
        <w:softHyphen/>
        <w:t>le</w:t>
      </w:r>
      <w:r>
        <w:rPr>
          <w:sz w:val="22"/>
          <w:lang w:val="lt-LT"/>
        </w:rPr>
        <w:softHyphen/>
        <w:t>fo</w:t>
      </w:r>
      <w:r>
        <w:rPr>
          <w:sz w:val="22"/>
          <w:lang w:val="lt-LT"/>
        </w:rPr>
        <w:softHyphen/>
        <w:t>nų ir fak</w:t>
      </w:r>
      <w:r>
        <w:rPr>
          <w:sz w:val="22"/>
          <w:lang w:val="lt-LT"/>
        </w:rPr>
        <w:softHyphen/>
        <w:t>sų nu</w:t>
      </w:r>
      <w:r>
        <w:rPr>
          <w:sz w:val="22"/>
          <w:lang w:val="lt-LT"/>
        </w:rPr>
        <w:softHyphen/>
        <w:t>me</w:t>
      </w:r>
      <w:r>
        <w:rPr>
          <w:sz w:val="22"/>
          <w:lang w:val="lt-LT"/>
        </w:rPr>
        <w:softHyphen/>
        <w:t>riams, ban</w:t>
      </w:r>
      <w:r>
        <w:rPr>
          <w:sz w:val="22"/>
          <w:lang w:val="lt-LT"/>
        </w:rPr>
        <w:softHyphen/>
        <w:t>ko rek</w:t>
      </w:r>
      <w:r>
        <w:rPr>
          <w:sz w:val="22"/>
          <w:lang w:val="lt-LT"/>
        </w:rPr>
        <w:softHyphen/>
        <w:t>vi</w:t>
      </w:r>
      <w:r>
        <w:rPr>
          <w:sz w:val="22"/>
          <w:lang w:val="lt-LT"/>
        </w:rPr>
        <w:softHyphen/>
        <w:t>zi</w:t>
      </w:r>
      <w:r>
        <w:rPr>
          <w:sz w:val="22"/>
          <w:lang w:val="lt-LT"/>
        </w:rPr>
        <w:softHyphen/>
        <w:t>tams, Su</w:t>
      </w:r>
      <w:r>
        <w:rPr>
          <w:sz w:val="22"/>
          <w:lang w:val="lt-LT"/>
        </w:rPr>
        <w:softHyphen/>
        <w:t>tar</w:t>
      </w:r>
      <w:r>
        <w:rPr>
          <w:sz w:val="22"/>
          <w:lang w:val="lt-LT"/>
        </w:rPr>
        <w:softHyphen/>
        <w:t>ties Ša</w:t>
      </w:r>
      <w:r>
        <w:rPr>
          <w:sz w:val="22"/>
          <w:lang w:val="lt-LT"/>
        </w:rPr>
        <w:softHyphen/>
        <w:t>lys įsipa</w:t>
      </w:r>
      <w:r>
        <w:rPr>
          <w:sz w:val="22"/>
          <w:lang w:val="lt-LT"/>
        </w:rPr>
        <w:softHyphen/>
        <w:t>rei</w:t>
      </w:r>
      <w:r>
        <w:rPr>
          <w:sz w:val="22"/>
          <w:lang w:val="lt-LT"/>
        </w:rPr>
        <w:softHyphen/>
        <w:t>go</w:t>
      </w:r>
      <w:r>
        <w:rPr>
          <w:sz w:val="22"/>
          <w:lang w:val="lt-LT"/>
        </w:rPr>
        <w:softHyphen/>
        <w:t>ja apie tai ne</w:t>
      </w:r>
      <w:r>
        <w:rPr>
          <w:sz w:val="22"/>
          <w:lang w:val="lt-LT"/>
        </w:rPr>
        <w:softHyphen/>
        <w:t>dels</w:t>
      </w:r>
      <w:r>
        <w:rPr>
          <w:sz w:val="22"/>
          <w:lang w:val="lt-LT"/>
        </w:rPr>
        <w:softHyphen/>
        <w:t>da</w:t>
      </w:r>
      <w:r>
        <w:rPr>
          <w:sz w:val="22"/>
          <w:lang w:val="lt-LT"/>
        </w:rPr>
        <w:softHyphen/>
        <w:t>mos raš</w:t>
      </w:r>
      <w:r>
        <w:rPr>
          <w:sz w:val="22"/>
          <w:lang w:val="lt-LT"/>
        </w:rPr>
        <w:softHyphen/>
        <w:t>tu in</w:t>
      </w:r>
      <w:r>
        <w:rPr>
          <w:sz w:val="22"/>
          <w:lang w:val="lt-LT"/>
        </w:rPr>
        <w:softHyphen/>
        <w:t>for</w:t>
      </w:r>
      <w:r>
        <w:rPr>
          <w:sz w:val="22"/>
          <w:lang w:val="lt-LT"/>
        </w:rPr>
        <w:softHyphen/>
        <w:t>muo</w:t>
      </w:r>
      <w:r>
        <w:rPr>
          <w:sz w:val="22"/>
          <w:lang w:val="lt-LT"/>
        </w:rPr>
        <w:softHyphen/>
        <w:t>ti vie</w:t>
      </w:r>
      <w:r>
        <w:rPr>
          <w:sz w:val="22"/>
          <w:lang w:val="lt-LT"/>
        </w:rPr>
        <w:softHyphen/>
        <w:t>na ki</w:t>
      </w:r>
      <w:r>
        <w:rPr>
          <w:sz w:val="22"/>
          <w:lang w:val="lt-LT"/>
        </w:rPr>
        <w:softHyphen/>
        <w:t>tą.</w:t>
      </w:r>
    </w:p>
    <w:p w14:paraId="5443186B" w14:textId="3D54DC54" w:rsidR="00066200" w:rsidRDefault="00066200">
      <w:pPr>
        <w:ind w:firstLine="709"/>
        <w:jc w:val="both"/>
        <w:rPr>
          <w:sz w:val="22"/>
          <w:lang w:val="lt-LT"/>
        </w:rPr>
      </w:pPr>
      <w:r>
        <w:rPr>
          <w:sz w:val="22"/>
          <w:lang w:val="lt-LT"/>
        </w:rPr>
        <w:t>6.</w:t>
      </w:r>
      <w:r w:rsidR="007A4998">
        <w:rPr>
          <w:sz w:val="22"/>
          <w:lang w:val="lt-LT"/>
        </w:rPr>
        <w:t>10</w:t>
      </w:r>
      <w:r>
        <w:rPr>
          <w:sz w:val="22"/>
          <w:lang w:val="lt-LT"/>
        </w:rPr>
        <w:t xml:space="preserve">. Visi su šia Sutartimi susiję ginčai sprendžiami derybų keliu. Nesusitarus, ginčai sprendžiami Lietuvos Respublikos įstatymų nustatyta tvarka. </w:t>
      </w:r>
    </w:p>
    <w:p w14:paraId="2D0CB310" w14:textId="2DAB6DB9" w:rsidR="00066200" w:rsidRDefault="00066200">
      <w:pPr>
        <w:ind w:firstLine="709"/>
        <w:jc w:val="both"/>
        <w:rPr>
          <w:sz w:val="22"/>
          <w:lang w:val="lt-LT"/>
        </w:rPr>
      </w:pPr>
      <w:r>
        <w:rPr>
          <w:sz w:val="22"/>
          <w:lang w:val="lt-LT"/>
        </w:rPr>
        <w:t>6.</w:t>
      </w:r>
      <w:r w:rsidR="007A4998">
        <w:rPr>
          <w:sz w:val="22"/>
          <w:lang w:val="lt-LT"/>
        </w:rPr>
        <w:t>11</w:t>
      </w:r>
      <w:r>
        <w:rPr>
          <w:sz w:val="22"/>
          <w:lang w:val="lt-LT"/>
        </w:rPr>
        <w:t>. Ši Sutartis sudaryta dviem originaliais egzemplioriais lietuvių kalba, po vieną kiekvienai Šaliai. Šalys pasirašo kiekviename Sutarties lape.</w:t>
      </w:r>
    </w:p>
    <w:p w14:paraId="3DE9B447" w14:textId="4340B99B" w:rsidR="00C169ED" w:rsidRDefault="00C169ED">
      <w:pPr>
        <w:ind w:firstLine="709"/>
        <w:jc w:val="both"/>
        <w:rPr>
          <w:sz w:val="22"/>
          <w:lang w:val="lt-LT"/>
        </w:rPr>
      </w:pPr>
      <w:r>
        <w:rPr>
          <w:sz w:val="22"/>
          <w:lang w:val="lt-LT"/>
        </w:rPr>
        <w:t xml:space="preserve">6.12. Autoriaus turtinės teisės į projektą po atsiskaitymo pereina Užsakovui. </w:t>
      </w:r>
    </w:p>
    <w:p w14:paraId="5B3E3FC2" w14:textId="77777777" w:rsidR="00066200" w:rsidRDefault="00066200">
      <w:pPr>
        <w:ind w:firstLine="709"/>
        <w:jc w:val="both"/>
        <w:rPr>
          <w:b/>
          <w:sz w:val="22"/>
          <w:lang w:val="lt-LT"/>
        </w:rPr>
      </w:pPr>
    </w:p>
    <w:p w14:paraId="7E20D23C" w14:textId="77777777" w:rsidR="00066200" w:rsidRDefault="00066200">
      <w:pPr>
        <w:ind w:firstLine="709"/>
        <w:jc w:val="both"/>
        <w:rPr>
          <w:b/>
          <w:sz w:val="22"/>
          <w:lang w:val="lt-LT"/>
        </w:rPr>
      </w:pPr>
      <w:r>
        <w:rPr>
          <w:b/>
          <w:sz w:val="22"/>
          <w:lang w:val="lt-LT"/>
        </w:rPr>
        <w:t>7. Šalių adresai ir parašai:</w:t>
      </w:r>
    </w:p>
    <w:p w14:paraId="4C2E430E" w14:textId="77777777" w:rsidR="00066200" w:rsidRDefault="00066200">
      <w:pPr>
        <w:ind w:firstLine="709"/>
        <w:jc w:val="both"/>
        <w:rPr>
          <w:b/>
          <w:sz w:val="22"/>
          <w:lang w:val="lt-LT"/>
        </w:rPr>
      </w:pPr>
    </w:p>
    <w:tbl>
      <w:tblPr>
        <w:tblW w:w="0" w:type="auto"/>
        <w:tblInd w:w="674" w:type="dxa"/>
        <w:tblLayout w:type="fixed"/>
        <w:tblLook w:val="0000" w:firstRow="0" w:lastRow="0" w:firstColumn="0" w:lastColumn="0" w:noHBand="0" w:noVBand="0"/>
      </w:tblPr>
      <w:tblGrid>
        <w:gridCol w:w="4245"/>
        <w:gridCol w:w="4245"/>
      </w:tblGrid>
      <w:tr w:rsidR="00066200" w14:paraId="67EE601B" w14:textId="77777777">
        <w:tc>
          <w:tcPr>
            <w:tcW w:w="4245" w:type="dxa"/>
          </w:tcPr>
          <w:p w14:paraId="25CF4249" w14:textId="77777777" w:rsidR="00066200" w:rsidRDefault="00066200">
            <w:pPr>
              <w:jc w:val="both"/>
              <w:rPr>
                <w:b/>
                <w:bCs/>
                <w:sz w:val="22"/>
                <w:lang w:val="lt-LT"/>
              </w:rPr>
            </w:pPr>
            <w:r>
              <w:rPr>
                <w:b/>
                <w:bCs/>
                <w:sz w:val="22"/>
                <w:lang w:val="lt-LT"/>
              </w:rPr>
              <w:t>Užsakovas</w:t>
            </w:r>
          </w:p>
        </w:tc>
        <w:tc>
          <w:tcPr>
            <w:tcW w:w="4245" w:type="dxa"/>
          </w:tcPr>
          <w:p w14:paraId="1B2EA7F7" w14:textId="77777777" w:rsidR="00066200" w:rsidRDefault="00066200">
            <w:pPr>
              <w:jc w:val="both"/>
              <w:rPr>
                <w:b/>
                <w:bCs/>
                <w:sz w:val="22"/>
                <w:lang w:val="lt-LT"/>
              </w:rPr>
            </w:pPr>
            <w:r>
              <w:rPr>
                <w:b/>
                <w:bCs/>
                <w:sz w:val="22"/>
                <w:lang w:val="lt-LT"/>
              </w:rPr>
              <w:t>Vykdytojas</w:t>
            </w:r>
          </w:p>
        </w:tc>
      </w:tr>
      <w:tr w:rsidR="00066200" w14:paraId="2BE4C8F6" w14:textId="77777777">
        <w:tc>
          <w:tcPr>
            <w:tcW w:w="4245" w:type="dxa"/>
          </w:tcPr>
          <w:p w14:paraId="58F150F9" w14:textId="60754114" w:rsidR="00066200" w:rsidRDefault="00D072FB">
            <w:pPr>
              <w:jc w:val="both"/>
              <w:rPr>
                <w:sz w:val="22"/>
                <w:lang w:val="lt-LT"/>
              </w:rPr>
            </w:pPr>
            <w:r>
              <w:rPr>
                <w:sz w:val="22"/>
                <w:lang w:val="lt-LT"/>
              </w:rPr>
              <w:t>Kauno rajono savivald</w:t>
            </w:r>
            <w:r w:rsidR="00814637">
              <w:rPr>
                <w:sz w:val="22"/>
                <w:lang w:val="lt-LT"/>
              </w:rPr>
              <w:t>ybės administracija Savanorių p</w:t>
            </w:r>
            <w:r>
              <w:rPr>
                <w:sz w:val="22"/>
                <w:lang w:val="lt-LT"/>
              </w:rPr>
              <w:t>r. 371,49500 Kaunas</w:t>
            </w:r>
          </w:p>
          <w:p w14:paraId="3D703262" w14:textId="77777777" w:rsidR="00D072FB" w:rsidRDefault="00D072FB">
            <w:pPr>
              <w:jc w:val="both"/>
              <w:rPr>
                <w:sz w:val="22"/>
                <w:lang w:val="lt-LT"/>
              </w:rPr>
            </w:pPr>
            <w:r>
              <w:rPr>
                <w:sz w:val="22"/>
                <w:lang w:val="lt-LT"/>
              </w:rPr>
              <w:t>Įstaigos kodas 188756386</w:t>
            </w:r>
          </w:p>
          <w:p w14:paraId="1AFF81D9" w14:textId="77777777" w:rsidR="00D072FB" w:rsidRDefault="00D072FB">
            <w:pPr>
              <w:jc w:val="both"/>
              <w:rPr>
                <w:sz w:val="22"/>
                <w:lang w:val="lt-LT"/>
              </w:rPr>
            </w:pPr>
            <w:r>
              <w:rPr>
                <w:sz w:val="22"/>
                <w:lang w:val="lt-LT"/>
              </w:rPr>
              <w:t>Tel.: 837305502, faks.: 837313797</w:t>
            </w:r>
          </w:p>
          <w:p w14:paraId="3E286E6C" w14:textId="77777777" w:rsidR="00D072FB" w:rsidRDefault="00D072FB">
            <w:pPr>
              <w:jc w:val="both"/>
              <w:rPr>
                <w:sz w:val="22"/>
                <w:lang w:val="lt-LT"/>
              </w:rPr>
            </w:pPr>
            <w:r>
              <w:rPr>
                <w:sz w:val="22"/>
                <w:lang w:val="lt-LT"/>
              </w:rPr>
              <w:t>Tel.: 837563823</w:t>
            </w:r>
          </w:p>
          <w:p w14:paraId="41956BEE" w14:textId="2E699180" w:rsidR="00D072FB" w:rsidRDefault="00D072FB">
            <w:pPr>
              <w:jc w:val="both"/>
              <w:rPr>
                <w:sz w:val="22"/>
                <w:lang w:val="lt-LT"/>
              </w:rPr>
            </w:pPr>
            <w:r>
              <w:rPr>
                <w:sz w:val="22"/>
                <w:lang w:val="lt-LT"/>
              </w:rPr>
              <w:t xml:space="preserve">El. p. </w:t>
            </w:r>
            <w:hyperlink r:id="rId7" w:history="1">
              <w:r w:rsidRPr="005A51FB">
                <w:rPr>
                  <w:rStyle w:val="Hipersaitas"/>
                  <w:sz w:val="22"/>
                  <w:lang w:val="lt-LT"/>
                </w:rPr>
                <w:t>administratorius@krs.lt</w:t>
              </w:r>
            </w:hyperlink>
          </w:p>
          <w:p w14:paraId="74CB01A0" w14:textId="77777777" w:rsidR="00D072FB" w:rsidRDefault="00D072FB">
            <w:pPr>
              <w:jc w:val="both"/>
              <w:rPr>
                <w:sz w:val="22"/>
                <w:lang w:val="lt-LT"/>
              </w:rPr>
            </w:pPr>
            <w:r>
              <w:rPr>
                <w:sz w:val="22"/>
                <w:lang w:val="lt-LT"/>
              </w:rPr>
              <w:t>A/s LT914010042503135057</w:t>
            </w:r>
          </w:p>
          <w:p w14:paraId="64805AF6" w14:textId="4CA2D671" w:rsidR="00D072FB" w:rsidRDefault="00D072FB">
            <w:pPr>
              <w:jc w:val="both"/>
              <w:rPr>
                <w:sz w:val="22"/>
                <w:lang w:val="lt-LT"/>
              </w:rPr>
            </w:pPr>
            <w:r>
              <w:rPr>
                <w:sz w:val="22"/>
                <w:lang w:val="lt-LT"/>
              </w:rPr>
              <w:t>Luminor bank AS Lietuvos skyrius</w:t>
            </w:r>
          </w:p>
          <w:p w14:paraId="3EE9E08C" w14:textId="13FABDA4" w:rsidR="00D072FB" w:rsidRDefault="00D072FB">
            <w:pPr>
              <w:jc w:val="both"/>
              <w:rPr>
                <w:sz w:val="22"/>
                <w:lang w:val="lt-LT"/>
              </w:rPr>
            </w:pPr>
            <w:r>
              <w:rPr>
                <w:sz w:val="22"/>
                <w:lang w:val="lt-LT"/>
              </w:rPr>
              <w:t>Banko kodas 40100</w:t>
            </w:r>
          </w:p>
        </w:tc>
        <w:tc>
          <w:tcPr>
            <w:tcW w:w="4245" w:type="dxa"/>
          </w:tcPr>
          <w:p w14:paraId="6FAC5885" w14:textId="77777777" w:rsidR="00A25371" w:rsidRPr="00A25371" w:rsidRDefault="00A25371" w:rsidP="00A25371">
            <w:pPr>
              <w:jc w:val="both"/>
              <w:rPr>
                <w:sz w:val="22"/>
                <w:lang w:val="lt-LT"/>
              </w:rPr>
            </w:pPr>
            <w:r w:rsidRPr="00A25371">
              <w:rPr>
                <w:sz w:val="22"/>
                <w:lang w:val="lt-LT"/>
              </w:rPr>
              <w:t>Regina Gasiūnienė</w:t>
            </w:r>
          </w:p>
          <w:p w14:paraId="41CCE7CB" w14:textId="1444EA57" w:rsidR="00A25371" w:rsidRPr="00A25371" w:rsidRDefault="00A25371" w:rsidP="00A25371">
            <w:pPr>
              <w:jc w:val="both"/>
              <w:rPr>
                <w:sz w:val="22"/>
                <w:lang w:val="lt-LT"/>
              </w:rPr>
            </w:pPr>
            <w:r w:rsidRPr="00A25371">
              <w:rPr>
                <w:sz w:val="22"/>
                <w:lang w:val="lt-LT"/>
              </w:rPr>
              <w:t>a/k</w:t>
            </w:r>
          </w:p>
          <w:p w14:paraId="6CE52BCA" w14:textId="32DEBF3B" w:rsidR="00A25371" w:rsidRDefault="00A25371" w:rsidP="00A25371">
            <w:pPr>
              <w:jc w:val="both"/>
              <w:rPr>
                <w:sz w:val="22"/>
                <w:lang w:val="lt-LT"/>
              </w:rPr>
            </w:pPr>
            <w:r w:rsidRPr="00A25371">
              <w:rPr>
                <w:sz w:val="22"/>
                <w:lang w:val="lt-LT"/>
              </w:rPr>
              <w:t>.</w:t>
            </w:r>
          </w:p>
          <w:p w14:paraId="251D4960" w14:textId="6F94A816" w:rsidR="00C169ED" w:rsidRDefault="00C169ED" w:rsidP="00A25371">
            <w:pPr>
              <w:jc w:val="both"/>
              <w:rPr>
                <w:sz w:val="22"/>
                <w:lang w:val="lt-LT"/>
              </w:rPr>
            </w:pPr>
            <w:r>
              <w:rPr>
                <w:sz w:val="22"/>
                <w:lang w:val="lt-LT"/>
              </w:rPr>
              <w:t>Ne PVM mokėtoja</w:t>
            </w:r>
          </w:p>
          <w:p w14:paraId="334A535A" w14:textId="2991B2C8" w:rsidR="007126AC" w:rsidRPr="00A25371" w:rsidRDefault="007126AC" w:rsidP="00A25371">
            <w:pPr>
              <w:jc w:val="both"/>
              <w:rPr>
                <w:sz w:val="22"/>
                <w:lang w:val="lt-LT"/>
              </w:rPr>
            </w:pPr>
            <w:r>
              <w:rPr>
                <w:sz w:val="22"/>
                <w:lang w:val="lt-LT"/>
              </w:rPr>
              <w:t>I</w:t>
            </w:r>
            <w:r w:rsidRPr="007126AC">
              <w:rPr>
                <w:sz w:val="22"/>
                <w:lang w:val="lt-LT"/>
              </w:rPr>
              <w:t>ndividualios veiklos pažym</w:t>
            </w:r>
            <w:r>
              <w:rPr>
                <w:sz w:val="22"/>
                <w:lang w:val="lt-LT"/>
              </w:rPr>
              <w:t>os</w:t>
            </w:r>
            <w:r w:rsidRPr="007126AC">
              <w:rPr>
                <w:sz w:val="22"/>
                <w:lang w:val="lt-LT"/>
              </w:rPr>
              <w:t xml:space="preserve"> Nr. 879432</w:t>
            </w:r>
          </w:p>
          <w:p w14:paraId="2ECDC471" w14:textId="265B1A0B" w:rsidR="00A25371" w:rsidRPr="00A25371" w:rsidRDefault="00A25371" w:rsidP="00A25371">
            <w:pPr>
              <w:jc w:val="both"/>
              <w:rPr>
                <w:sz w:val="22"/>
                <w:lang w:val="lt-LT"/>
              </w:rPr>
            </w:pPr>
            <w:r w:rsidRPr="00A25371">
              <w:rPr>
                <w:sz w:val="22"/>
                <w:lang w:val="lt-LT"/>
              </w:rPr>
              <w:t xml:space="preserve">tel. </w:t>
            </w:r>
          </w:p>
          <w:p w14:paraId="26F5F7CC" w14:textId="39717095" w:rsidR="00A25371" w:rsidRPr="00A25371" w:rsidRDefault="00A25371" w:rsidP="00A25371">
            <w:pPr>
              <w:jc w:val="both"/>
              <w:rPr>
                <w:sz w:val="22"/>
                <w:lang w:val="lt-LT"/>
              </w:rPr>
            </w:pPr>
            <w:r w:rsidRPr="00A25371">
              <w:rPr>
                <w:sz w:val="22"/>
                <w:lang w:val="lt-LT"/>
              </w:rPr>
              <w:t xml:space="preserve">A/s </w:t>
            </w:r>
            <w:bookmarkStart w:id="0" w:name="_GoBack"/>
            <w:bookmarkEnd w:id="0"/>
          </w:p>
          <w:p w14:paraId="4530114B" w14:textId="77777777" w:rsidR="00A25371" w:rsidRPr="00A25371" w:rsidRDefault="00A25371" w:rsidP="00A25371">
            <w:pPr>
              <w:jc w:val="both"/>
              <w:rPr>
                <w:sz w:val="22"/>
                <w:lang w:val="lt-LT"/>
              </w:rPr>
            </w:pPr>
            <w:r w:rsidRPr="00A25371">
              <w:rPr>
                <w:sz w:val="22"/>
                <w:lang w:val="lt-LT"/>
              </w:rPr>
              <w:t>AB SEB bankas</w:t>
            </w:r>
          </w:p>
          <w:p w14:paraId="2D58348D" w14:textId="2783EBFE" w:rsidR="00066200" w:rsidRDefault="00A25371" w:rsidP="00A25371">
            <w:pPr>
              <w:jc w:val="both"/>
              <w:rPr>
                <w:sz w:val="22"/>
                <w:lang w:val="lt-LT"/>
              </w:rPr>
            </w:pPr>
            <w:r w:rsidRPr="00A25371">
              <w:rPr>
                <w:sz w:val="22"/>
                <w:lang w:val="lt-LT"/>
              </w:rPr>
              <w:t xml:space="preserve">Banko kodas 70440 </w:t>
            </w:r>
          </w:p>
        </w:tc>
      </w:tr>
      <w:tr w:rsidR="00066200" w14:paraId="5B02413B" w14:textId="77777777">
        <w:tc>
          <w:tcPr>
            <w:tcW w:w="4245" w:type="dxa"/>
          </w:tcPr>
          <w:p w14:paraId="2DD34B47" w14:textId="77777777" w:rsidR="00066200" w:rsidRDefault="00066200">
            <w:pPr>
              <w:jc w:val="both"/>
              <w:rPr>
                <w:sz w:val="22"/>
                <w:lang w:val="lt-LT"/>
              </w:rPr>
            </w:pPr>
          </w:p>
        </w:tc>
        <w:tc>
          <w:tcPr>
            <w:tcW w:w="4245" w:type="dxa"/>
          </w:tcPr>
          <w:p w14:paraId="1DFBAC00" w14:textId="77777777" w:rsidR="00066200" w:rsidRDefault="00066200">
            <w:pPr>
              <w:jc w:val="both"/>
              <w:rPr>
                <w:sz w:val="22"/>
                <w:lang w:val="lt-LT"/>
              </w:rPr>
            </w:pPr>
          </w:p>
        </w:tc>
      </w:tr>
      <w:tr w:rsidR="00066200" w14:paraId="3983B90A" w14:textId="77777777">
        <w:tc>
          <w:tcPr>
            <w:tcW w:w="4245" w:type="dxa"/>
          </w:tcPr>
          <w:p w14:paraId="008D6E59" w14:textId="25ED887F" w:rsidR="00066200" w:rsidRDefault="00D072FB">
            <w:pPr>
              <w:jc w:val="both"/>
              <w:rPr>
                <w:sz w:val="22"/>
                <w:lang w:val="lt-LT"/>
              </w:rPr>
            </w:pPr>
            <w:r>
              <w:rPr>
                <w:sz w:val="22"/>
                <w:lang w:val="lt-LT"/>
              </w:rPr>
              <w:t>Kauno rajono savivaldybės administracijos Zapyškio seniūnijos seniūnas Sigitas Imbrasas</w:t>
            </w:r>
          </w:p>
        </w:tc>
        <w:tc>
          <w:tcPr>
            <w:tcW w:w="4245" w:type="dxa"/>
          </w:tcPr>
          <w:p w14:paraId="4CCEEDC0" w14:textId="2FCF1D04" w:rsidR="00066200" w:rsidRDefault="00A25371" w:rsidP="00A25371">
            <w:pPr>
              <w:jc w:val="both"/>
              <w:rPr>
                <w:sz w:val="22"/>
                <w:lang w:val="lt-LT"/>
              </w:rPr>
            </w:pPr>
            <w:r w:rsidRPr="00A25371">
              <w:rPr>
                <w:sz w:val="22"/>
                <w:lang w:val="lt-LT"/>
              </w:rPr>
              <w:t>Regina Gasiūnienė</w:t>
            </w:r>
          </w:p>
        </w:tc>
      </w:tr>
      <w:tr w:rsidR="00066200" w14:paraId="2333BE1E" w14:textId="77777777">
        <w:tc>
          <w:tcPr>
            <w:tcW w:w="4245" w:type="dxa"/>
          </w:tcPr>
          <w:p w14:paraId="5F903444" w14:textId="77777777" w:rsidR="005059C6" w:rsidRDefault="00066200">
            <w:pPr>
              <w:jc w:val="both"/>
              <w:rPr>
                <w:sz w:val="22"/>
                <w:lang w:val="lt-LT"/>
              </w:rPr>
            </w:pPr>
            <w:r>
              <w:rPr>
                <w:sz w:val="22"/>
                <w:lang w:val="lt-LT"/>
              </w:rPr>
              <w:t xml:space="preserve">______________________________ </w:t>
            </w:r>
          </w:p>
          <w:p w14:paraId="1249F90A" w14:textId="35014762" w:rsidR="00066200" w:rsidRDefault="00066200" w:rsidP="005059C6">
            <w:pPr>
              <w:jc w:val="both"/>
              <w:rPr>
                <w:sz w:val="22"/>
                <w:lang w:val="lt-LT"/>
              </w:rPr>
            </w:pPr>
            <w:r>
              <w:rPr>
                <w:sz w:val="22"/>
                <w:lang w:val="lt-LT"/>
              </w:rPr>
              <w:t>A. V.</w:t>
            </w:r>
          </w:p>
        </w:tc>
        <w:tc>
          <w:tcPr>
            <w:tcW w:w="4245" w:type="dxa"/>
          </w:tcPr>
          <w:p w14:paraId="4414A23C" w14:textId="77777777" w:rsidR="00A25371" w:rsidRDefault="00066200">
            <w:pPr>
              <w:jc w:val="both"/>
              <w:rPr>
                <w:sz w:val="22"/>
                <w:lang w:val="lt-LT"/>
              </w:rPr>
            </w:pPr>
            <w:r>
              <w:rPr>
                <w:sz w:val="22"/>
                <w:lang w:val="lt-LT"/>
              </w:rPr>
              <w:t xml:space="preserve">______________________________ </w:t>
            </w:r>
          </w:p>
          <w:p w14:paraId="337178CA" w14:textId="25821A9B" w:rsidR="00066200" w:rsidRDefault="00066200">
            <w:pPr>
              <w:jc w:val="both"/>
              <w:rPr>
                <w:sz w:val="22"/>
                <w:lang w:val="lt-LT"/>
              </w:rPr>
            </w:pPr>
            <w:r>
              <w:rPr>
                <w:sz w:val="22"/>
                <w:lang w:val="lt-LT"/>
              </w:rPr>
              <w:t>A. V.</w:t>
            </w:r>
          </w:p>
        </w:tc>
      </w:tr>
    </w:tbl>
    <w:p w14:paraId="19898B92" w14:textId="77777777" w:rsidR="00066200" w:rsidRDefault="00066200" w:rsidP="00AB5278">
      <w:pPr>
        <w:jc w:val="both"/>
        <w:rPr>
          <w:sz w:val="22"/>
          <w:lang w:val="lt-LT"/>
        </w:rPr>
      </w:pPr>
    </w:p>
    <w:sectPr w:rsidR="00066200">
      <w:headerReference w:type="default" r:id="rId8"/>
      <w:footerReference w:type="default" r:id="rId9"/>
      <w:pgSz w:w="11906" w:h="16838"/>
      <w:pgMar w:top="1258" w:right="1106" w:bottom="107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6D597" w14:textId="77777777" w:rsidR="00B46F3E" w:rsidRDefault="00B46F3E">
      <w:r>
        <w:separator/>
      </w:r>
    </w:p>
  </w:endnote>
  <w:endnote w:type="continuationSeparator" w:id="0">
    <w:p w14:paraId="354A760F" w14:textId="77777777" w:rsidR="00B46F3E" w:rsidRDefault="00B4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65A7" w14:textId="47B647D9" w:rsidR="00066200" w:rsidRDefault="00066200">
    <w:pPr>
      <w:pStyle w:val="Porat"/>
      <w:jc w:val="right"/>
      <w:rPr>
        <w:sz w:val="20"/>
      </w:rPr>
    </w:pPr>
    <w:r>
      <w:rPr>
        <w:sz w:val="20"/>
      </w:rPr>
      <w:fldChar w:fldCharType="begin"/>
    </w:r>
    <w:r>
      <w:rPr>
        <w:sz w:val="20"/>
      </w:rPr>
      <w:instrText xml:space="preserve"> PAGE  \* MERGEFORMAT </w:instrText>
    </w:r>
    <w:r>
      <w:rPr>
        <w:sz w:val="20"/>
      </w:rPr>
      <w:fldChar w:fldCharType="separate"/>
    </w:r>
    <w:r w:rsidR="00DA2036">
      <w:rPr>
        <w:noProof/>
        <w:sz w:val="20"/>
      </w:rPr>
      <w:t>2</w:t>
    </w:r>
    <w:r>
      <w:rPr>
        <w:sz w:val="20"/>
      </w:rPr>
      <w:fldChar w:fldCharType="end"/>
    </w:r>
    <w:r>
      <w:rPr>
        <w:sz w:val="20"/>
      </w:rPr>
      <w:t>/</w:t>
    </w:r>
    <w:r w:rsidR="00AB5278">
      <w:rPr>
        <w:sz w:val="20"/>
      </w:rPr>
      <w:t>2</w:t>
    </w:r>
  </w:p>
  <w:p w14:paraId="3B57940E" w14:textId="042CB34B" w:rsidR="00066200" w:rsidRDefault="00066200" w:rsidP="00626DA6">
    <w:pPr>
      <w:pStyle w:val="Por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ED305" w14:textId="77777777" w:rsidR="00B46F3E" w:rsidRDefault="00B46F3E">
      <w:r>
        <w:separator/>
      </w:r>
    </w:p>
  </w:footnote>
  <w:footnote w:type="continuationSeparator" w:id="0">
    <w:p w14:paraId="2F293038" w14:textId="77777777" w:rsidR="00B46F3E" w:rsidRDefault="00B46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95A5A" w14:textId="77777777" w:rsidR="00626DA6" w:rsidRDefault="00626DA6" w:rsidP="00626DA6">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90"/>
    <w:rsid w:val="000160E1"/>
    <w:rsid w:val="00051943"/>
    <w:rsid w:val="00066200"/>
    <w:rsid w:val="00101285"/>
    <w:rsid w:val="001E44E8"/>
    <w:rsid w:val="00216682"/>
    <w:rsid w:val="002A702A"/>
    <w:rsid w:val="002B3015"/>
    <w:rsid w:val="0039261C"/>
    <w:rsid w:val="00443796"/>
    <w:rsid w:val="00464E9A"/>
    <w:rsid w:val="0047569C"/>
    <w:rsid w:val="004F3EA3"/>
    <w:rsid w:val="005059C6"/>
    <w:rsid w:val="00535325"/>
    <w:rsid w:val="005C5C04"/>
    <w:rsid w:val="00626DA6"/>
    <w:rsid w:val="00684A13"/>
    <w:rsid w:val="006A64DE"/>
    <w:rsid w:val="006F5194"/>
    <w:rsid w:val="007031E6"/>
    <w:rsid w:val="007126AC"/>
    <w:rsid w:val="00751F5A"/>
    <w:rsid w:val="007A4998"/>
    <w:rsid w:val="007D5EBB"/>
    <w:rsid w:val="00801F44"/>
    <w:rsid w:val="00814637"/>
    <w:rsid w:val="008369CA"/>
    <w:rsid w:val="009F1693"/>
    <w:rsid w:val="00A24AFE"/>
    <w:rsid w:val="00A25371"/>
    <w:rsid w:val="00A27A92"/>
    <w:rsid w:val="00A45A75"/>
    <w:rsid w:val="00A8161C"/>
    <w:rsid w:val="00AB5278"/>
    <w:rsid w:val="00AB52DD"/>
    <w:rsid w:val="00B46F3E"/>
    <w:rsid w:val="00B52151"/>
    <w:rsid w:val="00B77C90"/>
    <w:rsid w:val="00C169ED"/>
    <w:rsid w:val="00C43297"/>
    <w:rsid w:val="00C52727"/>
    <w:rsid w:val="00CA18AA"/>
    <w:rsid w:val="00D072FB"/>
    <w:rsid w:val="00D93151"/>
    <w:rsid w:val="00DA2036"/>
    <w:rsid w:val="00E30C04"/>
    <w:rsid w:val="00E31A4E"/>
    <w:rsid w:val="00E32E7B"/>
    <w:rsid w:val="00FA0C72"/>
    <w:rsid w:val="00FA1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A0260"/>
  <w15:chartTrackingRefBased/>
  <w15:docId w15:val="{26B7CA7C-7923-40E7-880D-253DB41C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3">
    <w:name w:val="heading 3"/>
    <w:basedOn w:val="prastasis"/>
    <w:next w:val="prastasis"/>
    <w:qFormat/>
    <w:pPr>
      <w:keepNext/>
      <w:widowControl w:val="0"/>
      <w:jc w:val="both"/>
      <w:outlineLvl w:val="2"/>
    </w:pPr>
    <w:rPr>
      <w:b/>
      <w:bCs/>
      <w:sz w:val="2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widowControl w:val="0"/>
      <w:jc w:val="both"/>
    </w:pPr>
    <w:rPr>
      <w:rFonts w:ascii="TimesLT" w:hAnsi="TimesLT"/>
      <w:sz w:val="22"/>
      <w:szCs w:val="20"/>
      <w:lang w:val="lt-LT"/>
    </w:rPr>
  </w:style>
  <w:style w:type="paragraph" w:styleId="Pagrindinistekstas3">
    <w:name w:val="Body Text 3"/>
    <w:basedOn w:val="prastasis"/>
    <w:pPr>
      <w:widowControl w:val="0"/>
    </w:pPr>
    <w:rPr>
      <w:sz w:val="22"/>
      <w:szCs w:val="20"/>
      <w:lang w:val="lt-LT"/>
    </w:rPr>
  </w:style>
  <w:style w:type="paragraph" w:styleId="Pagrindiniotekstotrauka">
    <w:name w:val="Body Text Indent"/>
    <w:basedOn w:val="prastasis"/>
    <w:pPr>
      <w:ind w:left="2160" w:firstLine="720"/>
      <w:jc w:val="both"/>
    </w:pPr>
  </w:style>
  <w:style w:type="paragraph" w:styleId="Pagrindinistekstas">
    <w:name w:val="Body Text"/>
    <w:basedOn w:val="prastasis"/>
    <w:pPr>
      <w:spacing w:after="120"/>
    </w:p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basedOn w:val="Numatytasispastraiposriftas"/>
    <w:rsid w:val="00D072FB"/>
    <w:rPr>
      <w:color w:val="0563C1" w:themeColor="hyperlink"/>
      <w:u w:val="single"/>
    </w:rPr>
  </w:style>
  <w:style w:type="character" w:customStyle="1" w:styleId="UnresolvedMention">
    <w:name w:val="Unresolved Mention"/>
    <w:basedOn w:val="Numatytasispastraiposriftas"/>
    <w:uiPriority w:val="99"/>
    <w:semiHidden/>
    <w:unhideWhenUsed/>
    <w:rsid w:val="00D072FB"/>
    <w:rPr>
      <w:color w:val="605E5C"/>
      <w:shd w:val="clear" w:color="auto" w:fill="E1DFDD"/>
    </w:rPr>
  </w:style>
  <w:style w:type="paragraph" w:styleId="Debesliotekstas">
    <w:name w:val="Balloon Text"/>
    <w:basedOn w:val="prastasis"/>
    <w:link w:val="DebesliotekstasDiagrama"/>
    <w:semiHidden/>
    <w:unhideWhenUsed/>
    <w:rsid w:val="00AB52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B527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nistratorius@kr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itas.imbrasas@zapyskis.kr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4881</Words>
  <Characters>2783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Paslaugu teikimo sutartis</vt:lpstr>
      <vt:lpstr>Paslaugu teikimo sutartis</vt:lpstr>
    </vt:vector>
  </TitlesOfParts>
  <Manager/>
  <Company/>
  <LinksUpToDate>false</LinksUpToDate>
  <CharactersWithSpaces>7649</CharactersWithSpaces>
  <SharedDoc>false</SharedDoc>
  <HyperlinkBase/>
  <HLinks>
    <vt:vector size="6" baseType="variant">
      <vt:variant>
        <vt:i4>589896</vt:i4>
      </vt:variant>
      <vt:variant>
        <vt:i4>6</vt:i4>
      </vt:variant>
      <vt:variant>
        <vt:i4>0</vt:i4>
      </vt:variant>
      <vt:variant>
        <vt:i4>5</vt:i4>
      </vt:variant>
      <vt:variant>
        <vt:lpwstr>http://www.rekvizitai.lt/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 teikimo sutartis</dc:title>
  <dc:subject/>
  <dc:creator>www.rekvizitai.lt</dc:creator>
  <cp:keywords/>
  <dc:description/>
  <cp:lastModifiedBy>ZAPYSKIS20151</cp:lastModifiedBy>
  <cp:revision>2</cp:revision>
  <cp:lastPrinted>2021-06-28T11:30:00Z</cp:lastPrinted>
  <dcterms:created xsi:type="dcterms:W3CDTF">2021-10-28T14:07:00Z</dcterms:created>
  <dcterms:modified xsi:type="dcterms:W3CDTF">2021-10-28T14:07:00Z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www.rekvizitai.lt</vt:lpwstr>
  </property>
  <property fmtid="{D5CDD505-2E9C-101B-9397-08002B2CF9AE}" pid="3" name="LabbisDVSAttachmentId">
    <vt:lpwstr>0849ad36-ecbb-4a6f-8ada-264caef0b9a4</vt:lpwstr>
  </property>
</Properties>
</file>