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76" w:rsidRPr="00372CBC" w:rsidRDefault="00BB1676" w:rsidP="00BB1676">
      <w:pPr>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 xml:space="preserve">PASLAUGŲ VIEŠOJO PIRKIMO-PARDAVIMO SUTARTIS </w:t>
      </w:r>
    </w:p>
    <w:p w:rsidR="00BB1676" w:rsidRPr="00372CBC" w:rsidRDefault="00BB1676" w:rsidP="00BB1676">
      <w:pPr>
        <w:spacing w:after="0" w:line="240" w:lineRule="auto"/>
        <w:contextualSpacing/>
        <w:jc w:val="center"/>
        <w:rPr>
          <w:rFonts w:ascii="Times New Roman" w:hAnsi="Times New Roman"/>
          <w:b/>
          <w:sz w:val="24"/>
          <w:szCs w:val="24"/>
          <w:lang w:val="lt-LT"/>
        </w:rPr>
      </w:pPr>
    </w:p>
    <w:p w:rsidR="00BB1676" w:rsidRPr="00372CBC" w:rsidRDefault="00BB1676" w:rsidP="00BB1676">
      <w:pPr>
        <w:suppressAutoHyphens/>
        <w:spacing w:after="0" w:line="240" w:lineRule="auto"/>
        <w:contextualSpacing/>
        <w:jc w:val="center"/>
        <w:rPr>
          <w:rFonts w:ascii="Times New Roman" w:hAnsi="Times New Roman"/>
          <w:sz w:val="24"/>
          <w:szCs w:val="24"/>
          <w:lang w:val="lt-LT"/>
        </w:rPr>
      </w:pPr>
      <w:r w:rsidRPr="00372CBC">
        <w:rPr>
          <w:rFonts w:ascii="Times New Roman" w:hAnsi="Times New Roman"/>
          <w:sz w:val="24"/>
          <w:szCs w:val="24"/>
          <w:lang w:val="lt-LT"/>
        </w:rPr>
        <w:t>20</w:t>
      </w:r>
      <w:r w:rsidR="00457E98" w:rsidRPr="00372CBC">
        <w:rPr>
          <w:rFonts w:ascii="Times New Roman" w:hAnsi="Times New Roman"/>
          <w:sz w:val="24"/>
          <w:szCs w:val="24"/>
          <w:lang w:val="lt-LT"/>
        </w:rPr>
        <w:t xml:space="preserve">21 </w:t>
      </w:r>
      <w:r w:rsidRPr="00372CBC">
        <w:rPr>
          <w:rFonts w:ascii="Times New Roman" w:hAnsi="Times New Roman"/>
          <w:sz w:val="24"/>
          <w:szCs w:val="24"/>
          <w:lang w:val="lt-LT"/>
        </w:rPr>
        <w:t>m. _____________ d. Nr. ___________</w:t>
      </w:r>
    </w:p>
    <w:p w:rsidR="00BB1676" w:rsidRPr="00372CBC" w:rsidRDefault="008A1DB0" w:rsidP="00BB1676">
      <w:pPr>
        <w:suppressAutoHyphens/>
        <w:spacing w:after="0" w:line="240" w:lineRule="auto"/>
        <w:contextualSpacing/>
        <w:jc w:val="center"/>
        <w:rPr>
          <w:rFonts w:ascii="Times New Roman" w:hAnsi="Times New Roman"/>
          <w:sz w:val="24"/>
          <w:szCs w:val="24"/>
          <w:lang w:val="lt-LT"/>
        </w:rPr>
      </w:pPr>
      <w:r w:rsidRPr="00372CBC">
        <w:rPr>
          <w:rFonts w:ascii="Times New Roman" w:hAnsi="Times New Roman"/>
          <w:sz w:val="24"/>
          <w:szCs w:val="24"/>
          <w:lang w:val="lt-LT"/>
        </w:rPr>
        <w:t>Visaginas</w:t>
      </w:r>
    </w:p>
    <w:p w:rsidR="00BB1676" w:rsidRPr="00372CBC" w:rsidRDefault="00BB1676" w:rsidP="00BB1676">
      <w:pPr>
        <w:tabs>
          <w:tab w:val="left" w:pos="900"/>
        </w:tabs>
        <w:spacing w:after="0" w:line="240" w:lineRule="auto"/>
        <w:contextualSpacing/>
        <w:jc w:val="both"/>
        <w:rPr>
          <w:rFonts w:ascii="Times New Roman" w:hAnsi="Times New Roman"/>
          <w:sz w:val="24"/>
          <w:szCs w:val="24"/>
          <w:lang w:val="lt-LT"/>
        </w:rPr>
      </w:pPr>
    </w:p>
    <w:p w:rsidR="00BB1676" w:rsidRPr="00372CBC" w:rsidRDefault="00BB1676" w:rsidP="00BB1676">
      <w:pPr>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I SKYRIUS</w:t>
      </w:r>
    </w:p>
    <w:p w:rsidR="00BB1676" w:rsidRDefault="00BB1676" w:rsidP="00BB1676">
      <w:pPr>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 xml:space="preserve"> SUTARTIES ŠALYS</w:t>
      </w:r>
    </w:p>
    <w:p w:rsidR="00C3751B" w:rsidRPr="00372CBC" w:rsidRDefault="00C3751B" w:rsidP="00BB1676">
      <w:pPr>
        <w:spacing w:after="0" w:line="240" w:lineRule="auto"/>
        <w:contextualSpacing/>
        <w:jc w:val="center"/>
        <w:rPr>
          <w:rFonts w:ascii="Times New Roman" w:hAnsi="Times New Roman"/>
          <w:b/>
          <w:sz w:val="24"/>
          <w:szCs w:val="24"/>
          <w:lang w:val="lt-LT"/>
        </w:rPr>
      </w:pPr>
    </w:p>
    <w:p w:rsidR="00BB1676" w:rsidRPr="00372CBC" w:rsidRDefault="008A1DB0" w:rsidP="00201DB9">
      <w:pPr>
        <w:numPr>
          <w:ilvl w:val="0"/>
          <w:numId w:val="5"/>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Visagino</w:t>
      </w:r>
      <w:r w:rsidR="00BB1676" w:rsidRPr="00372CBC">
        <w:rPr>
          <w:rFonts w:ascii="Times New Roman" w:hAnsi="Times New Roman"/>
          <w:sz w:val="24"/>
          <w:szCs w:val="24"/>
          <w:lang w:val="lt-LT"/>
        </w:rPr>
        <w:t xml:space="preserve"> savivaldybės administracija (kodas Juridinių asmenų registre </w:t>
      </w:r>
      <w:r w:rsidRPr="00372CBC">
        <w:rPr>
          <w:rFonts w:ascii="Times New Roman" w:hAnsi="Times New Roman"/>
          <w:sz w:val="24"/>
          <w:szCs w:val="24"/>
          <w:lang w:val="lt-LT"/>
        </w:rPr>
        <w:t>188711925</w:t>
      </w:r>
      <w:r w:rsidR="00BB1676" w:rsidRPr="00372CBC">
        <w:rPr>
          <w:rFonts w:ascii="Times New Roman" w:hAnsi="Times New Roman"/>
          <w:sz w:val="24"/>
          <w:szCs w:val="24"/>
          <w:lang w:val="lt-LT"/>
        </w:rPr>
        <w:t xml:space="preserve">), atstovaujama </w:t>
      </w:r>
      <w:r w:rsidRPr="00372CBC">
        <w:rPr>
          <w:rFonts w:ascii="Times New Roman" w:hAnsi="Times New Roman"/>
          <w:sz w:val="24"/>
          <w:szCs w:val="24"/>
          <w:lang w:val="lt-LT"/>
        </w:rPr>
        <w:t>Visagino</w:t>
      </w:r>
      <w:r w:rsidR="00BB1676" w:rsidRPr="00372CBC">
        <w:rPr>
          <w:rFonts w:ascii="Times New Roman" w:hAnsi="Times New Roman"/>
          <w:sz w:val="24"/>
          <w:szCs w:val="24"/>
          <w:lang w:val="lt-LT"/>
        </w:rPr>
        <w:t xml:space="preserve"> savival</w:t>
      </w:r>
      <w:r w:rsidRPr="00372CBC">
        <w:rPr>
          <w:rFonts w:ascii="Times New Roman" w:hAnsi="Times New Roman"/>
          <w:sz w:val="24"/>
          <w:szCs w:val="24"/>
          <w:lang w:val="lt-LT"/>
        </w:rPr>
        <w:t>dybės administracijos direktoriaus</w:t>
      </w:r>
      <w:r w:rsidR="00BB1676" w:rsidRPr="00372CBC">
        <w:rPr>
          <w:rFonts w:ascii="Times New Roman" w:hAnsi="Times New Roman"/>
          <w:sz w:val="24"/>
          <w:szCs w:val="24"/>
          <w:lang w:val="lt-LT"/>
        </w:rPr>
        <w:t xml:space="preserve"> </w:t>
      </w:r>
      <w:r w:rsidRPr="00372CBC">
        <w:rPr>
          <w:rFonts w:ascii="Times New Roman" w:hAnsi="Times New Roman"/>
          <w:sz w:val="24"/>
          <w:szCs w:val="24"/>
          <w:lang w:val="lt-LT"/>
        </w:rPr>
        <w:t>Virginij</w:t>
      </w:r>
      <w:r w:rsidR="000B754C" w:rsidRPr="00372CBC">
        <w:rPr>
          <w:rFonts w:ascii="Times New Roman" w:hAnsi="Times New Roman"/>
          <w:sz w:val="24"/>
          <w:szCs w:val="24"/>
          <w:lang w:val="lt-LT"/>
        </w:rPr>
        <w:t>a</w:t>
      </w:r>
      <w:r w:rsidRPr="00372CBC">
        <w:rPr>
          <w:rFonts w:ascii="Times New Roman" w:hAnsi="Times New Roman"/>
          <w:sz w:val="24"/>
          <w:szCs w:val="24"/>
          <w:lang w:val="lt-LT"/>
        </w:rPr>
        <w:t>us Andri</w:t>
      </w:r>
      <w:r w:rsidR="000B754C" w:rsidRPr="00372CBC">
        <w:rPr>
          <w:rFonts w:ascii="Times New Roman" w:hAnsi="Times New Roman"/>
          <w:sz w:val="24"/>
          <w:szCs w:val="24"/>
          <w:lang w:val="lt-LT"/>
        </w:rPr>
        <w:t>a</w:t>
      </w:r>
      <w:r w:rsidRPr="00372CBC">
        <w:rPr>
          <w:rFonts w:ascii="Times New Roman" w:hAnsi="Times New Roman"/>
          <w:sz w:val="24"/>
          <w:szCs w:val="24"/>
          <w:lang w:val="lt-LT"/>
        </w:rPr>
        <w:t xml:space="preserve">us </w:t>
      </w:r>
      <w:r w:rsidR="000B754C" w:rsidRPr="00372CBC">
        <w:rPr>
          <w:rFonts w:ascii="Times New Roman" w:hAnsi="Times New Roman"/>
          <w:sz w:val="24"/>
          <w:szCs w:val="24"/>
          <w:lang w:val="lt-LT"/>
        </w:rPr>
        <w:t>Bukausko</w:t>
      </w:r>
      <w:r w:rsidR="00BB1676" w:rsidRPr="00372CBC">
        <w:rPr>
          <w:rFonts w:ascii="Times New Roman" w:hAnsi="Times New Roman"/>
          <w:sz w:val="24"/>
          <w:szCs w:val="24"/>
          <w:lang w:val="lt-LT"/>
        </w:rPr>
        <w:t>, veikiančio pagal Savivaldybės administracijos nuostatus</w:t>
      </w:r>
      <w:r w:rsidR="0012465B" w:rsidRPr="00372CBC">
        <w:rPr>
          <w:rFonts w:ascii="Times New Roman" w:hAnsi="Times New Roman"/>
          <w:sz w:val="24"/>
          <w:szCs w:val="24"/>
          <w:lang w:val="lt-LT"/>
        </w:rPr>
        <w:t xml:space="preserve"> </w:t>
      </w:r>
      <w:r w:rsidR="00BB1676" w:rsidRPr="00372CBC">
        <w:rPr>
          <w:rFonts w:ascii="Times New Roman" w:hAnsi="Times New Roman"/>
          <w:sz w:val="24"/>
          <w:szCs w:val="24"/>
          <w:lang w:val="lt-LT"/>
        </w:rPr>
        <w:t xml:space="preserve">(toliau – Užsakovas),  ir </w:t>
      </w:r>
      <w:r w:rsidR="003258E2" w:rsidRPr="003258E2">
        <w:rPr>
          <w:rFonts w:ascii="Times New Roman" w:hAnsi="Times New Roman"/>
          <w:sz w:val="24"/>
          <w:szCs w:val="24"/>
          <w:lang w:val="lt-LT" w:eastAsia="lt-LT"/>
        </w:rPr>
        <w:t>Alfredas Galaunė</w:t>
      </w:r>
      <w:r w:rsidR="003258E2">
        <w:rPr>
          <w:rFonts w:ascii="Times New Roman" w:hAnsi="Times New Roman"/>
          <w:sz w:val="24"/>
          <w:szCs w:val="24"/>
          <w:lang w:val="lt-LT" w:eastAsia="lt-LT"/>
        </w:rPr>
        <w:t>, dirbantis pagal individualios veiklos</w:t>
      </w:r>
      <w:r w:rsidR="003258E2" w:rsidRPr="003258E2">
        <w:rPr>
          <w:rFonts w:ascii="Times New Roman" w:hAnsi="Times New Roman"/>
          <w:sz w:val="24"/>
          <w:szCs w:val="24"/>
          <w:lang w:val="lt-LT" w:eastAsia="lt-LT"/>
        </w:rPr>
        <w:t xml:space="preserve"> pažym</w:t>
      </w:r>
      <w:r w:rsidR="003258E2">
        <w:rPr>
          <w:rFonts w:ascii="Times New Roman" w:hAnsi="Times New Roman"/>
          <w:sz w:val="24"/>
          <w:szCs w:val="24"/>
          <w:lang w:val="lt-LT" w:eastAsia="lt-LT"/>
        </w:rPr>
        <w:t>ą</w:t>
      </w:r>
      <w:r w:rsidR="003258E2" w:rsidRPr="003258E2">
        <w:rPr>
          <w:rFonts w:ascii="Times New Roman" w:hAnsi="Times New Roman"/>
          <w:sz w:val="24"/>
          <w:szCs w:val="24"/>
          <w:lang w:val="lt-LT" w:eastAsia="lt-LT"/>
        </w:rPr>
        <w:t xml:space="preserve"> Nr. </w:t>
      </w:r>
      <w:r w:rsidRPr="00372CBC">
        <w:rPr>
          <w:rFonts w:ascii="Times New Roman" w:hAnsi="Times New Roman"/>
          <w:sz w:val="24"/>
          <w:szCs w:val="24"/>
          <w:lang w:val="lt-LT" w:eastAsia="lt-LT"/>
        </w:rPr>
        <w:t xml:space="preserve"> </w:t>
      </w:r>
      <w:r w:rsidR="00BB1676" w:rsidRPr="00372CBC">
        <w:rPr>
          <w:rFonts w:ascii="Times New Roman" w:hAnsi="Times New Roman"/>
          <w:sz w:val="24"/>
          <w:szCs w:val="24"/>
          <w:lang w:val="lt-LT" w:eastAsia="lt-LT"/>
        </w:rPr>
        <w:t xml:space="preserve">(toliau – Teikėjas), </w:t>
      </w:r>
      <w:r w:rsidR="00201DB9" w:rsidRPr="00372CBC">
        <w:rPr>
          <w:rFonts w:ascii="Times New Roman" w:hAnsi="Times New Roman"/>
          <w:sz w:val="24"/>
          <w:szCs w:val="24"/>
          <w:lang w:val="lt-LT"/>
        </w:rPr>
        <w:t>vadovaudamiesi (-</w:t>
      </w:r>
      <w:proofErr w:type="spellStart"/>
      <w:r w:rsidR="00201DB9" w:rsidRPr="00372CBC">
        <w:rPr>
          <w:rFonts w:ascii="Times New Roman" w:hAnsi="Times New Roman"/>
          <w:sz w:val="24"/>
          <w:szCs w:val="24"/>
          <w:lang w:val="lt-LT"/>
        </w:rPr>
        <w:t>osi</w:t>
      </w:r>
      <w:proofErr w:type="spellEnd"/>
      <w:r w:rsidR="00201DB9" w:rsidRPr="00372CBC">
        <w:rPr>
          <w:rFonts w:ascii="Times New Roman" w:hAnsi="Times New Roman"/>
          <w:sz w:val="24"/>
          <w:szCs w:val="24"/>
          <w:lang w:val="lt-LT"/>
        </w:rPr>
        <w:t>) Visagino savivaldybės administracijos</w:t>
      </w:r>
      <w:r w:rsidR="00806061" w:rsidRPr="00372CBC">
        <w:rPr>
          <w:rFonts w:ascii="Times New Roman" w:hAnsi="Times New Roman"/>
          <w:sz w:val="24"/>
          <w:szCs w:val="24"/>
          <w:lang w:val="lt-LT"/>
        </w:rPr>
        <w:t xml:space="preserve"> 20</w:t>
      </w:r>
      <w:r w:rsidR="003258E2">
        <w:rPr>
          <w:rFonts w:ascii="Times New Roman" w:hAnsi="Times New Roman"/>
          <w:sz w:val="24"/>
          <w:szCs w:val="24"/>
          <w:lang w:val="lt-LT"/>
        </w:rPr>
        <w:t xml:space="preserve">21 </w:t>
      </w:r>
      <w:r w:rsidR="00201DB9" w:rsidRPr="00372CBC">
        <w:rPr>
          <w:rFonts w:ascii="Times New Roman" w:hAnsi="Times New Roman"/>
          <w:sz w:val="24"/>
          <w:szCs w:val="24"/>
          <w:lang w:val="lt-LT"/>
        </w:rPr>
        <w:t xml:space="preserve">m. </w:t>
      </w:r>
      <w:r w:rsidR="003258E2">
        <w:rPr>
          <w:rFonts w:ascii="Times New Roman" w:hAnsi="Times New Roman"/>
          <w:sz w:val="24"/>
          <w:szCs w:val="24"/>
          <w:lang w:val="lt-LT"/>
        </w:rPr>
        <w:t xml:space="preserve">spalio 28 </w:t>
      </w:r>
      <w:r w:rsidR="00201DB9" w:rsidRPr="00372CBC">
        <w:rPr>
          <w:rFonts w:ascii="Times New Roman" w:hAnsi="Times New Roman"/>
          <w:sz w:val="24"/>
          <w:szCs w:val="24"/>
          <w:lang w:val="lt-LT"/>
        </w:rPr>
        <w:t xml:space="preserve">d. </w:t>
      </w:r>
      <w:r w:rsidR="003258E2">
        <w:rPr>
          <w:rFonts w:ascii="Times New Roman" w:hAnsi="Times New Roman"/>
          <w:sz w:val="24"/>
          <w:szCs w:val="24"/>
          <w:lang w:val="lt-LT"/>
        </w:rPr>
        <w:t>m</w:t>
      </w:r>
      <w:r w:rsidR="003258E2" w:rsidRPr="003258E2">
        <w:rPr>
          <w:rFonts w:ascii="Times New Roman" w:hAnsi="Times New Roman"/>
          <w:sz w:val="24"/>
          <w:szCs w:val="24"/>
          <w:lang w:val="lt-LT"/>
        </w:rPr>
        <w:t>ažos vertės tiekėjų apklausos pažyma</w:t>
      </w:r>
      <w:r w:rsidR="00201DB9" w:rsidRPr="00372CBC">
        <w:rPr>
          <w:rFonts w:ascii="Times New Roman" w:hAnsi="Times New Roman"/>
          <w:sz w:val="24"/>
          <w:szCs w:val="24"/>
          <w:lang w:val="lt-LT"/>
        </w:rPr>
        <w:t xml:space="preserve"> Nr. </w:t>
      </w:r>
      <w:r w:rsidR="003258E2">
        <w:rPr>
          <w:rFonts w:ascii="Times New Roman" w:hAnsi="Times New Roman"/>
          <w:sz w:val="24"/>
          <w:szCs w:val="24"/>
          <w:lang w:val="lt-LT"/>
        </w:rPr>
        <w:t>C1-378</w:t>
      </w:r>
      <w:r w:rsidR="00201DB9" w:rsidRPr="00372CBC">
        <w:rPr>
          <w:rFonts w:ascii="Times New Roman" w:hAnsi="Times New Roman"/>
          <w:sz w:val="24"/>
          <w:szCs w:val="24"/>
          <w:lang w:val="lt-LT"/>
        </w:rPr>
        <w:t>, sudarė šią sutartį (toliau – Sutartis).</w:t>
      </w:r>
    </w:p>
    <w:p w:rsidR="00BB1676" w:rsidRPr="00372CBC" w:rsidRDefault="00BB1676" w:rsidP="00BB1676">
      <w:pPr>
        <w:tabs>
          <w:tab w:val="left" w:pos="0"/>
          <w:tab w:val="left" w:pos="993"/>
        </w:tabs>
        <w:spacing w:after="0" w:line="240" w:lineRule="auto"/>
        <w:contextualSpacing/>
        <w:jc w:val="both"/>
        <w:rPr>
          <w:rFonts w:ascii="Times New Roman" w:hAnsi="Times New Roman"/>
          <w:sz w:val="24"/>
          <w:szCs w:val="24"/>
          <w:lang w:val="lt-LT"/>
        </w:rPr>
      </w:pPr>
    </w:p>
    <w:p w:rsidR="00BB1676" w:rsidRPr="00372CBC" w:rsidRDefault="00BB1676" w:rsidP="00BB1676">
      <w:pPr>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II SKYRIUS</w:t>
      </w:r>
    </w:p>
    <w:p w:rsidR="00BB1676" w:rsidRDefault="00BB1676" w:rsidP="00BB1676">
      <w:pPr>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 xml:space="preserve"> SUTARTIES OBJEKTAS</w:t>
      </w:r>
    </w:p>
    <w:p w:rsidR="00C3751B" w:rsidRPr="00372CBC" w:rsidRDefault="00C3751B" w:rsidP="00BB1676">
      <w:pPr>
        <w:spacing w:after="0" w:line="240" w:lineRule="auto"/>
        <w:contextualSpacing/>
        <w:jc w:val="center"/>
        <w:rPr>
          <w:rFonts w:ascii="Times New Roman" w:hAnsi="Times New Roman"/>
          <w:b/>
          <w:sz w:val="24"/>
          <w:szCs w:val="24"/>
          <w:lang w:val="lt-LT"/>
        </w:rPr>
      </w:pPr>
    </w:p>
    <w:p w:rsidR="00BB1676" w:rsidRPr="00372CBC" w:rsidRDefault="00EB5E67" w:rsidP="008C2E04">
      <w:pPr>
        <w:numPr>
          <w:ilvl w:val="0"/>
          <w:numId w:val="5"/>
        </w:numPr>
        <w:spacing w:after="0" w:line="240" w:lineRule="auto"/>
        <w:ind w:left="0" w:firstLine="851"/>
        <w:contextualSpacing/>
        <w:jc w:val="both"/>
        <w:rPr>
          <w:rFonts w:ascii="Times New Roman" w:hAnsi="Times New Roman"/>
          <w:b/>
          <w:bCs/>
          <w:sz w:val="24"/>
          <w:szCs w:val="24"/>
          <w:lang w:val="lt-LT"/>
        </w:rPr>
      </w:pPr>
      <w:r w:rsidRPr="00372CBC">
        <w:rPr>
          <w:rFonts w:ascii="Times New Roman" w:hAnsi="Times New Roman"/>
          <w:sz w:val="24"/>
          <w:szCs w:val="24"/>
          <w:lang w:val="lt-LT"/>
        </w:rPr>
        <w:t xml:space="preserve">Vadovaujantis šioje Sutartyje nustatytomis sąlygomis ir tvarka Užsakovas paveda, o Teikėjas įsipareigoja suteikti </w:t>
      </w:r>
      <w:r w:rsidR="008C2E04" w:rsidRPr="00372CBC">
        <w:rPr>
          <w:rFonts w:ascii="Times New Roman" w:hAnsi="Times New Roman"/>
          <w:b/>
          <w:bCs/>
          <w:sz w:val="24"/>
          <w:szCs w:val="24"/>
          <w:lang w:val="lt-LT"/>
        </w:rPr>
        <w:t xml:space="preserve">Visagino savivaldybės valstybinės reikšmės miškų (kad. Nr. 4583/0002:92 ir 4583/0003:110) vidinės miškotvarkos projekto </w:t>
      </w:r>
      <w:r w:rsidRPr="00372CBC">
        <w:rPr>
          <w:rFonts w:ascii="Times New Roman" w:hAnsi="Times New Roman"/>
          <w:b/>
          <w:bCs/>
          <w:sz w:val="24"/>
          <w:szCs w:val="24"/>
          <w:lang w:val="lt-LT"/>
        </w:rPr>
        <w:t>parengimo paslaugas</w:t>
      </w:r>
      <w:r w:rsidRPr="00372CBC">
        <w:rPr>
          <w:rFonts w:ascii="Times New Roman" w:hAnsi="Times New Roman"/>
          <w:sz w:val="24"/>
          <w:szCs w:val="24"/>
          <w:lang w:val="lt-LT"/>
        </w:rPr>
        <w:t xml:space="preserve"> (toliau – Paslaugos).</w:t>
      </w:r>
    </w:p>
    <w:p w:rsidR="00BB1676" w:rsidRPr="00372CBC" w:rsidRDefault="00BB1676" w:rsidP="008C2E04">
      <w:pPr>
        <w:numPr>
          <w:ilvl w:val="0"/>
          <w:numId w:val="5"/>
        </w:numPr>
        <w:spacing w:after="0" w:line="240" w:lineRule="auto"/>
        <w:ind w:left="0" w:firstLine="851"/>
        <w:contextualSpacing/>
        <w:jc w:val="both"/>
        <w:rPr>
          <w:rFonts w:ascii="Times New Roman" w:hAnsi="Times New Roman"/>
          <w:b/>
          <w:sz w:val="24"/>
          <w:szCs w:val="24"/>
          <w:lang w:val="lt-LT"/>
        </w:rPr>
      </w:pPr>
      <w:r w:rsidRPr="00372CBC">
        <w:rPr>
          <w:rFonts w:ascii="Times New Roman" w:hAnsi="Times New Roman"/>
          <w:sz w:val="24"/>
          <w:szCs w:val="24"/>
          <w:lang w:val="lt-LT"/>
        </w:rPr>
        <w:t xml:space="preserve">Paslaugos turi būti suteikiamos </w:t>
      </w:r>
      <w:r w:rsidR="00401DC6" w:rsidRPr="00372CBC">
        <w:rPr>
          <w:rFonts w:ascii="Times New Roman" w:hAnsi="Times New Roman"/>
          <w:sz w:val="24"/>
          <w:szCs w:val="24"/>
          <w:lang w:val="lt-LT"/>
        </w:rPr>
        <w:t>vadovau</w:t>
      </w:r>
      <w:r w:rsidR="00EB5E67" w:rsidRPr="00372CBC">
        <w:rPr>
          <w:rFonts w:ascii="Times New Roman" w:hAnsi="Times New Roman"/>
          <w:sz w:val="24"/>
          <w:szCs w:val="24"/>
          <w:lang w:val="lt-LT"/>
        </w:rPr>
        <w:t>jantis</w:t>
      </w:r>
      <w:r w:rsidR="00401DC6" w:rsidRPr="00372CBC">
        <w:rPr>
          <w:rFonts w:ascii="Times New Roman" w:hAnsi="Times New Roman"/>
          <w:sz w:val="24"/>
          <w:szCs w:val="24"/>
          <w:lang w:val="lt-LT"/>
        </w:rPr>
        <w:t xml:space="preserve"> technine </w:t>
      </w:r>
      <w:r w:rsidR="008C2E04" w:rsidRPr="00372CBC">
        <w:rPr>
          <w:rFonts w:ascii="Times New Roman" w:hAnsi="Times New Roman"/>
          <w:sz w:val="24"/>
          <w:szCs w:val="24"/>
          <w:lang w:val="lt-LT"/>
        </w:rPr>
        <w:t>užduotimi</w:t>
      </w:r>
      <w:r w:rsidR="00BA4BB3" w:rsidRPr="00372CBC">
        <w:rPr>
          <w:rFonts w:ascii="Times New Roman" w:hAnsi="Times New Roman"/>
          <w:sz w:val="24"/>
          <w:szCs w:val="24"/>
          <w:lang w:val="lt-LT"/>
        </w:rPr>
        <w:t xml:space="preserve"> </w:t>
      </w:r>
      <w:r w:rsidR="00401DC6" w:rsidRPr="00372CBC">
        <w:rPr>
          <w:rFonts w:ascii="Times New Roman" w:hAnsi="Times New Roman"/>
          <w:sz w:val="24"/>
          <w:szCs w:val="24"/>
          <w:lang w:val="lt-LT"/>
        </w:rPr>
        <w:t>,,</w:t>
      </w:r>
      <w:r w:rsidR="008C2E04" w:rsidRPr="00372CBC">
        <w:rPr>
          <w:rFonts w:ascii="Times New Roman" w:hAnsi="Times New Roman"/>
          <w:b/>
          <w:bCs/>
          <w:sz w:val="24"/>
          <w:szCs w:val="24"/>
          <w:lang w:val="lt-LT"/>
        </w:rPr>
        <w:t>V</w:t>
      </w:r>
      <w:r w:rsidR="008C2E04" w:rsidRPr="00372CBC">
        <w:rPr>
          <w:rFonts w:ascii="Times New Roman" w:hAnsi="Times New Roman"/>
          <w:b/>
          <w:sz w:val="24"/>
          <w:szCs w:val="24"/>
          <w:lang w:val="lt-LT"/>
        </w:rPr>
        <w:t>isagino savivaldybės valstybinės reikšmės miškų (kad. Nr. 4583/0002:92 ir 4583/0003:110) vidinės miškotvarkos projekto parengimo techninė užduotis</w:t>
      </w:r>
      <w:r w:rsidR="00BD7B53" w:rsidRPr="00372CBC">
        <w:rPr>
          <w:rFonts w:ascii="Times New Roman" w:hAnsi="Times New Roman"/>
          <w:b/>
          <w:sz w:val="24"/>
          <w:szCs w:val="24"/>
          <w:lang w:val="lt-LT"/>
        </w:rPr>
        <w:t>“</w:t>
      </w:r>
      <w:r w:rsidR="00BA4BB3" w:rsidRPr="00372CBC">
        <w:rPr>
          <w:rFonts w:ascii="Times New Roman" w:hAnsi="Times New Roman"/>
          <w:sz w:val="24"/>
          <w:szCs w:val="24"/>
          <w:lang w:val="lt-LT"/>
        </w:rPr>
        <w:t xml:space="preserve"> (</w:t>
      </w:r>
      <w:r w:rsidR="00BD7B53" w:rsidRPr="00372CBC">
        <w:rPr>
          <w:rFonts w:ascii="Times New Roman" w:hAnsi="Times New Roman"/>
          <w:sz w:val="24"/>
          <w:szCs w:val="24"/>
          <w:lang w:val="lt-LT"/>
        </w:rPr>
        <w:t xml:space="preserve">1 </w:t>
      </w:r>
      <w:r w:rsidR="00BA4BB3" w:rsidRPr="00372CBC">
        <w:rPr>
          <w:rFonts w:ascii="Times New Roman" w:hAnsi="Times New Roman"/>
          <w:sz w:val="24"/>
          <w:szCs w:val="24"/>
          <w:lang w:val="lt-LT"/>
        </w:rPr>
        <w:t>priedas)</w:t>
      </w:r>
      <w:r w:rsidR="00401DC6" w:rsidRPr="00372CBC">
        <w:rPr>
          <w:rFonts w:ascii="Times New Roman" w:hAnsi="Times New Roman"/>
          <w:sz w:val="24"/>
          <w:szCs w:val="24"/>
          <w:lang w:val="lt-LT"/>
        </w:rPr>
        <w:t>.</w:t>
      </w:r>
      <w:r w:rsidR="00FB17F8" w:rsidRPr="00372CBC">
        <w:rPr>
          <w:rFonts w:ascii="Times New Roman" w:hAnsi="Times New Roman"/>
          <w:sz w:val="24"/>
          <w:szCs w:val="24"/>
          <w:lang w:val="lt-LT"/>
        </w:rPr>
        <w:t xml:space="preserve"> Paslaugų perdavimas </w:t>
      </w:r>
      <w:r w:rsidR="00401DC6" w:rsidRPr="00372CBC">
        <w:rPr>
          <w:rFonts w:ascii="Times New Roman" w:hAnsi="Times New Roman"/>
          <w:sz w:val="24"/>
          <w:szCs w:val="24"/>
          <w:lang w:val="lt-LT"/>
        </w:rPr>
        <w:t xml:space="preserve">yra </w:t>
      </w:r>
      <w:r w:rsidR="00C216A3" w:rsidRPr="00372CBC">
        <w:rPr>
          <w:rFonts w:ascii="Times New Roman" w:hAnsi="Times New Roman"/>
          <w:sz w:val="24"/>
          <w:szCs w:val="24"/>
          <w:lang w:val="lt-LT"/>
        </w:rPr>
        <w:t xml:space="preserve">įforminamas </w:t>
      </w:r>
      <w:r w:rsidR="00FB17F8" w:rsidRPr="00372CBC">
        <w:rPr>
          <w:rFonts w:ascii="Times New Roman" w:hAnsi="Times New Roman"/>
          <w:sz w:val="24"/>
          <w:szCs w:val="24"/>
          <w:lang w:val="lt-LT"/>
        </w:rPr>
        <w:t>Paslaugų perdavimo-priėmimo aktu, kurį rengia Teikėjas, o Paslaugų perdavimo metu jį pasirašo įgalioti Užsakovo (už Sutarties vykdymo kontrolę paskirtas asmuo) ir Teikėjo atstovai.</w:t>
      </w:r>
    </w:p>
    <w:p w:rsidR="00EB5E67" w:rsidRPr="00372CBC" w:rsidRDefault="00EB5E67" w:rsidP="00EB5E67">
      <w:pPr>
        <w:numPr>
          <w:ilvl w:val="0"/>
          <w:numId w:val="5"/>
        </w:numPr>
        <w:tabs>
          <w:tab w:val="left" w:pos="709"/>
          <w:tab w:val="left" w:pos="851"/>
        </w:tabs>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 xml:space="preserve">Sutarties vykdymo pradžia – Sutarties įsigaliojimo diena. Teikėjas Paslaugas pradeda teikti nuo Sutarties įsigaliojimo dienos. Paslaugos, nurodytos Sutarties 2 punkte, turi būti suteiktos per </w:t>
      </w:r>
      <w:r w:rsidR="008C2E04" w:rsidRPr="00372CBC">
        <w:rPr>
          <w:rFonts w:ascii="Times New Roman" w:hAnsi="Times New Roman"/>
          <w:sz w:val="24"/>
          <w:szCs w:val="24"/>
          <w:lang w:val="lt-LT"/>
        </w:rPr>
        <w:t xml:space="preserve">190 </w:t>
      </w:r>
      <w:r w:rsidR="00BD7B53" w:rsidRPr="00372CBC">
        <w:rPr>
          <w:rFonts w:ascii="Times New Roman" w:hAnsi="Times New Roman"/>
          <w:sz w:val="24"/>
          <w:szCs w:val="24"/>
          <w:lang w:val="lt-LT"/>
        </w:rPr>
        <w:t xml:space="preserve">kalendorinių </w:t>
      </w:r>
      <w:r w:rsidR="008C2E04" w:rsidRPr="00372CBC">
        <w:rPr>
          <w:rFonts w:ascii="Times New Roman" w:hAnsi="Times New Roman"/>
          <w:sz w:val="24"/>
          <w:szCs w:val="24"/>
          <w:lang w:val="lt-LT"/>
        </w:rPr>
        <w:t>dienų</w:t>
      </w:r>
      <w:r w:rsidRPr="00372CBC">
        <w:rPr>
          <w:rFonts w:ascii="Times New Roman" w:hAnsi="Times New Roman"/>
          <w:sz w:val="24"/>
          <w:szCs w:val="24"/>
          <w:lang w:val="lt-LT"/>
        </w:rPr>
        <w:t xml:space="preserve"> nuo Sutarties įsigaliojimo dienos. </w:t>
      </w:r>
      <w:r w:rsidRPr="00372CBC">
        <w:rPr>
          <w:rFonts w:ascii="Times New Roman" w:hAnsi="Times New Roman"/>
          <w:color w:val="000000"/>
          <w:sz w:val="24"/>
          <w:szCs w:val="24"/>
          <w:lang w:val="lt-LT"/>
        </w:rPr>
        <w:t>Paslaugų teikimo terminas iškilus aplinkybėms, kurių nebuvo galima numatyti iki Sutarties sudarymo ir jų vykdymo metu, Šalims raštu išreiškus tam sutikimą, gali būti pratęstas atskiru susitarimu prie Sutarties, bet ne ilgiau, kaip 1 (vienam) mėnesiui. Nenumatytoms aplinkybėms priskiriama:</w:t>
      </w:r>
    </w:p>
    <w:p w:rsidR="00BB1676" w:rsidRPr="00372CBC" w:rsidRDefault="00BB1676" w:rsidP="006E1648">
      <w:pPr>
        <w:numPr>
          <w:ilvl w:val="0"/>
          <w:numId w:val="11"/>
        </w:numPr>
        <w:spacing w:after="0" w:line="240" w:lineRule="auto"/>
        <w:ind w:left="0" w:firstLine="851"/>
        <w:jc w:val="both"/>
        <w:rPr>
          <w:rFonts w:ascii="Times New Roman" w:hAnsi="Times New Roman"/>
          <w:color w:val="000000"/>
          <w:sz w:val="24"/>
          <w:szCs w:val="24"/>
          <w:lang w:val="lt-LT"/>
        </w:rPr>
      </w:pPr>
      <w:r w:rsidRPr="00372CBC">
        <w:rPr>
          <w:rFonts w:ascii="Times New Roman" w:hAnsi="Times New Roman"/>
          <w:color w:val="000000"/>
          <w:sz w:val="24"/>
          <w:szCs w:val="24"/>
          <w:lang w:val="lt-LT"/>
        </w:rPr>
        <w:t xml:space="preserve">pasikeitus teisės aktų reikalavimams </w:t>
      </w:r>
      <w:r w:rsidRPr="00372CBC">
        <w:rPr>
          <w:rFonts w:ascii="Times New Roman" w:hAnsi="Times New Roman"/>
          <w:iCs/>
          <w:color w:val="000000"/>
          <w:sz w:val="24"/>
          <w:szCs w:val="24"/>
          <w:lang w:val="lt-LT"/>
        </w:rPr>
        <w:t>ar gavus kompetentingų institucijų nurodymus dėl perkamų Paslaugų poreikio;</w:t>
      </w:r>
    </w:p>
    <w:p w:rsidR="00BB1676" w:rsidRPr="00372CBC" w:rsidRDefault="00BB1676" w:rsidP="006E1648">
      <w:pPr>
        <w:numPr>
          <w:ilvl w:val="0"/>
          <w:numId w:val="11"/>
        </w:numPr>
        <w:spacing w:after="0" w:line="240" w:lineRule="auto"/>
        <w:ind w:left="0" w:firstLine="851"/>
        <w:jc w:val="both"/>
        <w:rPr>
          <w:rFonts w:ascii="Times New Roman" w:hAnsi="Times New Roman"/>
          <w:color w:val="000000"/>
          <w:sz w:val="24"/>
          <w:szCs w:val="24"/>
          <w:lang w:val="lt-LT"/>
        </w:rPr>
      </w:pPr>
      <w:r w:rsidRPr="00372CBC">
        <w:rPr>
          <w:rFonts w:ascii="Times New Roman" w:hAnsi="Times New Roman"/>
          <w:color w:val="000000"/>
          <w:sz w:val="24"/>
          <w:szCs w:val="24"/>
          <w:lang w:val="lt-LT"/>
        </w:rPr>
        <w:t xml:space="preserve">valstybės ir savivaldos institucijų veiksmai arba bet koks uždelsimas, vėlavimas, kliūtys ar trukdymai, sukelti arba priskiriami Užsakovui, Užsakovo personalui ir/arba Užsakovo samdomiems ar kitiems </w:t>
      </w:r>
      <w:r w:rsidR="00C216A3" w:rsidRPr="00372CBC">
        <w:rPr>
          <w:rFonts w:ascii="Times New Roman" w:hAnsi="Times New Roman"/>
          <w:color w:val="000000"/>
          <w:sz w:val="24"/>
          <w:szCs w:val="24"/>
          <w:lang w:val="lt-LT"/>
        </w:rPr>
        <w:t xml:space="preserve">nuo Užsakovo veiksmų priklausomiems </w:t>
      </w:r>
      <w:r w:rsidRPr="00372CBC">
        <w:rPr>
          <w:rFonts w:ascii="Times New Roman" w:hAnsi="Times New Roman"/>
          <w:color w:val="000000"/>
          <w:sz w:val="24"/>
          <w:szCs w:val="24"/>
          <w:lang w:val="lt-LT"/>
        </w:rPr>
        <w:t>tretiesiems asmenims, kurie Teikėjui trukdo laiku suteikti Paslaugas ar jų dalį;</w:t>
      </w:r>
    </w:p>
    <w:p w:rsidR="00BB1676" w:rsidRPr="00372CBC" w:rsidRDefault="00BB1676" w:rsidP="006E1648">
      <w:pPr>
        <w:numPr>
          <w:ilvl w:val="0"/>
          <w:numId w:val="11"/>
        </w:numPr>
        <w:tabs>
          <w:tab w:val="left" w:pos="993"/>
        </w:tabs>
        <w:spacing w:after="0" w:line="240" w:lineRule="auto"/>
        <w:ind w:left="0" w:firstLine="851"/>
        <w:jc w:val="both"/>
        <w:rPr>
          <w:rFonts w:ascii="Times New Roman" w:hAnsi="Times New Roman"/>
          <w:sz w:val="24"/>
          <w:szCs w:val="24"/>
          <w:lang w:val="lt-LT"/>
        </w:rPr>
      </w:pPr>
      <w:r w:rsidRPr="00372CBC">
        <w:rPr>
          <w:rFonts w:ascii="Times New Roman" w:hAnsi="Times New Roman"/>
          <w:sz w:val="24"/>
          <w:szCs w:val="24"/>
          <w:lang w:val="lt-LT"/>
        </w:rPr>
        <w:t>Užsakovas nevykdo ir/ar netinkamai vykdo Sutartimi jam nustatytus įsipareigojimus ir todėl Teikėjas negali teikti</w:t>
      </w:r>
      <w:r w:rsidR="00105310" w:rsidRPr="00372CBC">
        <w:rPr>
          <w:rFonts w:ascii="Times New Roman" w:hAnsi="Times New Roman"/>
          <w:sz w:val="24"/>
          <w:szCs w:val="24"/>
          <w:lang w:val="lt-LT"/>
        </w:rPr>
        <w:t xml:space="preserve"> Paslaugų iš dalies arba pilnai;</w:t>
      </w:r>
    </w:p>
    <w:p w:rsidR="00760DDB" w:rsidRPr="00372CBC" w:rsidRDefault="00BB1676" w:rsidP="006E1648">
      <w:pPr>
        <w:numPr>
          <w:ilvl w:val="0"/>
          <w:numId w:val="11"/>
        </w:numPr>
        <w:tabs>
          <w:tab w:val="left" w:pos="1418"/>
        </w:tabs>
        <w:spacing w:after="0" w:line="240" w:lineRule="auto"/>
        <w:ind w:left="0" w:firstLine="851"/>
        <w:jc w:val="both"/>
        <w:rPr>
          <w:rFonts w:ascii="Times New Roman" w:hAnsi="Times New Roman"/>
          <w:sz w:val="24"/>
          <w:szCs w:val="24"/>
          <w:lang w:val="lt-LT"/>
        </w:rPr>
      </w:pPr>
      <w:r w:rsidRPr="00372CBC">
        <w:rPr>
          <w:rFonts w:ascii="Times New Roman" w:hAnsi="Times New Roman"/>
          <w:sz w:val="24"/>
          <w:szCs w:val="24"/>
          <w:lang w:val="lt-LT"/>
        </w:rPr>
        <w:t>Užsakovo Teikėjui pateikiami nurodymai</w:t>
      </w:r>
      <w:r w:rsidR="00C216A3" w:rsidRPr="00372CBC">
        <w:rPr>
          <w:rFonts w:ascii="Times New Roman" w:hAnsi="Times New Roman"/>
          <w:sz w:val="24"/>
          <w:szCs w:val="24"/>
          <w:lang w:val="lt-LT"/>
        </w:rPr>
        <w:t>, kurių Užsakovas negalėjo numatyti iki Sutarties pasirašymo,</w:t>
      </w:r>
      <w:r w:rsidRPr="00372CBC">
        <w:rPr>
          <w:rFonts w:ascii="Times New Roman" w:hAnsi="Times New Roman"/>
          <w:sz w:val="24"/>
          <w:szCs w:val="24"/>
          <w:lang w:val="lt-LT"/>
        </w:rPr>
        <w:t xml:space="preserve"> turi įtakos Teikėjo Paslaugų teikimo terminams.</w:t>
      </w:r>
    </w:p>
    <w:p w:rsidR="00BB1676" w:rsidRPr="00372CBC" w:rsidRDefault="00BB1676" w:rsidP="00BB1676">
      <w:pPr>
        <w:tabs>
          <w:tab w:val="left" w:pos="284"/>
          <w:tab w:val="left" w:pos="993"/>
          <w:tab w:val="left" w:pos="1560"/>
        </w:tabs>
        <w:spacing w:after="0" w:line="240" w:lineRule="auto"/>
        <w:contextualSpacing/>
        <w:jc w:val="both"/>
        <w:rPr>
          <w:rFonts w:ascii="Times New Roman" w:hAnsi="Times New Roman"/>
          <w:sz w:val="24"/>
          <w:szCs w:val="24"/>
          <w:lang w:val="lt-LT"/>
        </w:rPr>
      </w:pPr>
    </w:p>
    <w:p w:rsidR="00BB1676" w:rsidRPr="00372CBC" w:rsidRDefault="00BB1676" w:rsidP="00BB1676">
      <w:pPr>
        <w:pStyle w:val="Sraopastraipa"/>
        <w:ind w:left="0"/>
        <w:jc w:val="center"/>
        <w:rPr>
          <w:b/>
          <w:sz w:val="24"/>
          <w:szCs w:val="24"/>
          <w:lang w:val="lt-LT"/>
        </w:rPr>
      </w:pPr>
      <w:r w:rsidRPr="00372CBC">
        <w:rPr>
          <w:b/>
          <w:sz w:val="24"/>
          <w:szCs w:val="24"/>
          <w:lang w:val="lt-LT"/>
        </w:rPr>
        <w:t>III SKYRIUS</w:t>
      </w:r>
    </w:p>
    <w:p w:rsidR="00A10188" w:rsidRDefault="00BB1676" w:rsidP="00201DB9">
      <w:pPr>
        <w:pStyle w:val="Sraopastraipa"/>
        <w:ind w:left="0"/>
        <w:jc w:val="center"/>
        <w:rPr>
          <w:b/>
          <w:sz w:val="24"/>
          <w:szCs w:val="24"/>
          <w:lang w:val="lt-LT"/>
        </w:rPr>
      </w:pPr>
      <w:r w:rsidRPr="00372CBC">
        <w:rPr>
          <w:b/>
          <w:sz w:val="24"/>
          <w:szCs w:val="24"/>
          <w:lang w:val="lt-LT"/>
        </w:rPr>
        <w:t xml:space="preserve"> KAINA IR ATSISKAITYMO TVARKA</w:t>
      </w:r>
    </w:p>
    <w:p w:rsidR="00C3751B" w:rsidRPr="00372CBC" w:rsidRDefault="00C3751B" w:rsidP="00201DB9">
      <w:pPr>
        <w:pStyle w:val="Sraopastraipa"/>
        <w:ind w:left="0"/>
        <w:jc w:val="center"/>
        <w:rPr>
          <w:sz w:val="24"/>
          <w:szCs w:val="24"/>
          <w:lang w:val="lt-LT"/>
        </w:rPr>
      </w:pPr>
    </w:p>
    <w:p w:rsidR="00966EFF" w:rsidRPr="00372CBC" w:rsidRDefault="00BB1676" w:rsidP="006E1648">
      <w:pPr>
        <w:numPr>
          <w:ilvl w:val="0"/>
          <w:numId w:val="9"/>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 xml:space="preserve">Šioje Sutartyje numatytų Paslaugų kaina yra </w:t>
      </w:r>
      <w:r w:rsidR="00AB4F6A" w:rsidRPr="00AB4F6A">
        <w:rPr>
          <w:rFonts w:ascii="Times New Roman" w:hAnsi="Times New Roman"/>
          <w:b/>
          <w:bCs/>
          <w:sz w:val="24"/>
          <w:szCs w:val="24"/>
          <w:lang w:val="lt-LT"/>
        </w:rPr>
        <w:t>6 000</w:t>
      </w:r>
      <w:r w:rsidR="00AB4F6A">
        <w:rPr>
          <w:rFonts w:ascii="Times New Roman" w:hAnsi="Times New Roman"/>
          <w:sz w:val="24"/>
          <w:szCs w:val="24"/>
          <w:lang w:val="lt-LT"/>
        </w:rPr>
        <w:t xml:space="preserve"> </w:t>
      </w:r>
      <w:r w:rsidR="002058B6" w:rsidRPr="00372CBC">
        <w:rPr>
          <w:rFonts w:ascii="Times New Roman" w:hAnsi="Times New Roman"/>
          <w:b/>
          <w:bCs/>
          <w:sz w:val="24"/>
          <w:szCs w:val="24"/>
          <w:lang w:val="lt-LT"/>
        </w:rPr>
        <w:t>Eur</w:t>
      </w:r>
      <w:r w:rsidRPr="00372CBC">
        <w:rPr>
          <w:rFonts w:ascii="Times New Roman" w:hAnsi="Times New Roman"/>
          <w:sz w:val="24"/>
          <w:szCs w:val="24"/>
          <w:lang w:val="lt-LT"/>
        </w:rPr>
        <w:t xml:space="preserve"> be PVM, PVM sudaro – </w:t>
      </w:r>
      <w:r w:rsidR="00AB4F6A">
        <w:rPr>
          <w:rFonts w:ascii="Times New Roman" w:hAnsi="Times New Roman"/>
          <w:b/>
          <w:bCs/>
          <w:sz w:val="24"/>
          <w:szCs w:val="24"/>
          <w:lang w:val="lt-LT"/>
        </w:rPr>
        <w:t>0</w:t>
      </w:r>
      <w:r w:rsidR="002058B6" w:rsidRPr="00372CBC">
        <w:rPr>
          <w:rFonts w:ascii="Times New Roman" w:hAnsi="Times New Roman"/>
          <w:b/>
          <w:bCs/>
          <w:sz w:val="24"/>
          <w:szCs w:val="24"/>
          <w:lang w:val="lt-LT"/>
        </w:rPr>
        <w:t xml:space="preserve"> Eur</w:t>
      </w:r>
      <w:r w:rsidR="00AB4F6A">
        <w:rPr>
          <w:rFonts w:ascii="Times New Roman" w:hAnsi="Times New Roman"/>
          <w:b/>
          <w:bCs/>
          <w:sz w:val="24"/>
          <w:szCs w:val="24"/>
          <w:lang w:val="lt-LT"/>
        </w:rPr>
        <w:t xml:space="preserve"> (Tiekėjas nėra PVM mokėtojas)</w:t>
      </w:r>
      <w:r w:rsidRPr="00372CBC">
        <w:rPr>
          <w:rFonts w:ascii="Times New Roman" w:hAnsi="Times New Roman"/>
          <w:sz w:val="24"/>
          <w:szCs w:val="24"/>
          <w:lang w:val="lt-LT"/>
        </w:rPr>
        <w:t xml:space="preserve">, suma su PVM yra </w:t>
      </w:r>
      <w:r w:rsidR="00AB4F6A">
        <w:rPr>
          <w:rFonts w:ascii="Times New Roman" w:hAnsi="Times New Roman"/>
          <w:b/>
          <w:bCs/>
          <w:sz w:val="24"/>
          <w:szCs w:val="24"/>
          <w:lang w:val="lt-LT"/>
        </w:rPr>
        <w:t xml:space="preserve">6 000 </w:t>
      </w:r>
      <w:r w:rsidR="002058B6" w:rsidRPr="00372CBC">
        <w:rPr>
          <w:rFonts w:ascii="Times New Roman" w:hAnsi="Times New Roman"/>
          <w:b/>
          <w:bCs/>
          <w:sz w:val="24"/>
          <w:szCs w:val="24"/>
          <w:lang w:val="lt-LT"/>
        </w:rPr>
        <w:t>Eur</w:t>
      </w:r>
      <w:r w:rsidR="00AB4F6A">
        <w:rPr>
          <w:rFonts w:ascii="Times New Roman" w:hAnsi="Times New Roman"/>
          <w:b/>
          <w:bCs/>
          <w:sz w:val="24"/>
          <w:szCs w:val="24"/>
          <w:lang w:val="lt-LT"/>
        </w:rPr>
        <w:t xml:space="preserve"> (šeši tūkstančiai Eur, 0 ct)</w:t>
      </w:r>
      <w:r w:rsidRPr="00372CBC">
        <w:rPr>
          <w:rFonts w:ascii="Times New Roman" w:hAnsi="Times New Roman"/>
          <w:sz w:val="24"/>
          <w:szCs w:val="24"/>
          <w:lang w:val="lt-LT"/>
        </w:rPr>
        <w:t xml:space="preserve">. </w:t>
      </w:r>
    </w:p>
    <w:p w:rsidR="00BB1676" w:rsidRPr="00372CBC" w:rsidRDefault="00BB1676" w:rsidP="00BB1676">
      <w:pPr>
        <w:numPr>
          <w:ilvl w:val="0"/>
          <w:numId w:val="9"/>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 xml:space="preserve">Paslaugų kaina, nurodyta Sutarties </w:t>
      </w:r>
      <w:r w:rsidR="000A7C55" w:rsidRPr="00372CBC">
        <w:rPr>
          <w:rFonts w:ascii="Times New Roman" w:hAnsi="Times New Roman"/>
          <w:sz w:val="24"/>
          <w:szCs w:val="24"/>
          <w:lang w:val="lt-LT"/>
        </w:rPr>
        <w:t>5</w:t>
      </w:r>
      <w:r w:rsidRPr="00372CBC">
        <w:rPr>
          <w:rFonts w:ascii="Times New Roman" w:hAnsi="Times New Roman"/>
          <w:sz w:val="24"/>
          <w:szCs w:val="24"/>
          <w:lang w:val="lt-LT"/>
        </w:rPr>
        <w:t xml:space="preserve"> punkte, yra galutinė ir apima visas tiesiogines ir netiesiogines </w:t>
      </w:r>
      <w:r w:rsidR="00A97575" w:rsidRPr="00372CBC">
        <w:rPr>
          <w:rFonts w:ascii="Times New Roman" w:hAnsi="Times New Roman"/>
          <w:sz w:val="24"/>
          <w:szCs w:val="24"/>
          <w:lang w:val="lt-LT"/>
        </w:rPr>
        <w:t xml:space="preserve">Teikėjo </w:t>
      </w:r>
      <w:r w:rsidRPr="00372CBC">
        <w:rPr>
          <w:rFonts w:ascii="Times New Roman" w:hAnsi="Times New Roman"/>
          <w:sz w:val="24"/>
          <w:szCs w:val="24"/>
          <w:lang w:val="lt-LT"/>
        </w:rPr>
        <w:t>išlaidas.</w:t>
      </w:r>
      <w:r w:rsidR="00BD7B53" w:rsidRPr="00372CBC">
        <w:rPr>
          <w:rFonts w:ascii="Times New Roman" w:hAnsi="Times New Roman"/>
          <w:sz w:val="24"/>
          <w:szCs w:val="24"/>
          <w:lang w:val="lt-LT"/>
        </w:rPr>
        <w:t xml:space="preserve"> Sutarties 5 punkte nurodyta Sutarties kaina nebus keičiama visą Sutarties galiojimo laikotarpį, išskyrus Sutarties 9 p. numatytą atvejį.</w:t>
      </w:r>
    </w:p>
    <w:p w:rsidR="00BB1676" w:rsidRPr="00372CBC" w:rsidRDefault="00BB1676" w:rsidP="00BB1676">
      <w:pPr>
        <w:numPr>
          <w:ilvl w:val="0"/>
          <w:numId w:val="9"/>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lastRenderedPageBreak/>
        <w:t>Paslaugų kainai įtakos negali turėti terminų pažeidimas,</w:t>
      </w:r>
      <w:r w:rsidR="00C216A3" w:rsidRPr="00372CBC">
        <w:rPr>
          <w:rFonts w:ascii="Times New Roman" w:hAnsi="Times New Roman"/>
          <w:sz w:val="24"/>
          <w:szCs w:val="24"/>
          <w:lang w:val="lt-LT"/>
        </w:rPr>
        <w:t xml:space="preserve"> bendras kainų lygio ar darbo užmokesčio kitima</w:t>
      </w:r>
      <w:r w:rsidR="00717D7F" w:rsidRPr="00372CBC">
        <w:rPr>
          <w:rFonts w:ascii="Times New Roman" w:hAnsi="Times New Roman"/>
          <w:sz w:val="24"/>
          <w:szCs w:val="24"/>
          <w:lang w:val="lt-LT"/>
        </w:rPr>
        <w:t xml:space="preserve">s </w:t>
      </w:r>
      <w:r w:rsidRPr="00372CBC">
        <w:rPr>
          <w:rFonts w:ascii="Times New Roman" w:hAnsi="Times New Roman"/>
          <w:sz w:val="24"/>
          <w:szCs w:val="24"/>
          <w:lang w:val="lt-LT"/>
        </w:rPr>
        <w:t>ir kitų panašių išlaidų augimas.</w:t>
      </w:r>
      <w:r w:rsidR="00717D7F" w:rsidRPr="00372CBC">
        <w:rPr>
          <w:rFonts w:ascii="Times New Roman" w:hAnsi="Times New Roman"/>
          <w:sz w:val="24"/>
          <w:szCs w:val="24"/>
          <w:lang w:val="lt-LT"/>
        </w:rPr>
        <w:t xml:space="preserve"> Teikėjas, pasirašydamas Sutartį, prisiima visą riziką dėl galimo Paslaugų kainos padidėjimo.</w:t>
      </w:r>
    </w:p>
    <w:p w:rsidR="00BB1676" w:rsidRPr="00372CBC" w:rsidRDefault="00BB1676" w:rsidP="00BB1676">
      <w:pPr>
        <w:numPr>
          <w:ilvl w:val="0"/>
          <w:numId w:val="9"/>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 xml:space="preserve">Šalys susitaria, kad už Paslaugas </w:t>
      </w:r>
      <w:r w:rsidRPr="00372CBC">
        <w:rPr>
          <w:rFonts w:ascii="Times New Roman" w:hAnsi="Times New Roman"/>
          <w:sz w:val="24"/>
          <w:szCs w:val="24"/>
          <w:lang w:val="lt-LT" w:eastAsia="lt-LT"/>
        </w:rPr>
        <w:t>Užsakovas</w:t>
      </w:r>
      <w:r w:rsidRPr="00372CBC">
        <w:rPr>
          <w:rFonts w:ascii="Times New Roman" w:hAnsi="Times New Roman"/>
          <w:sz w:val="24"/>
          <w:szCs w:val="24"/>
          <w:lang w:val="lt-LT"/>
        </w:rPr>
        <w:t xml:space="preserve"> sumoka Teikėjui per </w:t>
      </w:r>
      <w:r w:rsidR="006E1248" w:rsidRPr="00372CBC">
        <w:rPr>
          <w:rFonts w:ascii="Times New Roman" w:hAnsi="Times New Roman"/>
          <w:sz w:val="24"/>
          <w:szCs w:val="24"/>
          <w:lang w:val="lt-LT"/>
        </w:rPr>
        <w:t>30 (</w:t>
      </w:r>
      <w:r w:rsidRPr="00372CBC">
        <w:rPr>
          <w:rFonts w:ascii="Times New Roman" w:hAnsi="Times New Roman"/>
          <w:sz w:val="24"/>
          <w:szCs w:val="24"/>
          <w:lang w:val="lt-LT"/>
        </w:rPr>
        <w:t>trisdešimt</w:t>
      </w:r>
      <w:r w:rsidR="006E1248" w:rsidRPr="00372CBC">
        <w:rPr>
          <w:rFonts w:ascii="Times New Roman" w:hAnsi="Times New Roman"/>
          <w:sz w:val="24"/>
          <w:szCs w:val="24"/>
          <w:lang w:val="lt-LT"/>
        </w:rPr>
        <w:t>)</w:t>
      </w:r>
      <w:r w:rsidRPr="00372CBC">
        <w:rPr>
          <w:rFonts w:ascii="Times New Roman" w:hAnsi="Times New Roman"/>
          <w:sz w:val="24"/>
          <w:szCs w:val="24"/>
          <w:lang w:val="lt-LT"/>
        </w:rPr>
        <w:t xml:space="preserve"> kalendorinių dienų nuo</w:t>
      </w:r>
      <w:r w:rsidR="00A10188" w:rsidRPr="00372CBC">
        <w:rPr>
          <w:rFonts w:ascii="Times New Roman" w:hAnsi="Times New Roman"/>
          <w:sz w:val="24"/>
          <w:szCs w:val="24"/>
          <w:lang w:val="lt-LT"/>
        </w:rPr>
        <w:t xml:space="preserve"> to</w:t>
      </w:r>
      <w:r w:rsidR="00717D7F" w:rsidRPr="00372CBC">
        <w:rPr>
          <w:rFonts w:ascii="Times New Roman" w:hAnsi="Times New Roman"/>
          <w:sz w:val="24"/>
          <w:szCs w:val="24"/>
          <w:lang w:val="lt-LT"/>
        </w:rPr>
        <w:t>s</w:t>
      </w:r>
      <w:r w:rsidRPr="00372CBC">
        <w:rPr>
          <w:rFonts w:ascii="Times New Roman" w:hAnsi="Times New Roman"/>
          <w:sz w:val="24"/>
          <w:szCs w:val="24"/>
          <w:lang w:val="lt-LT"/>
        </w:rPr>
        <w:t xml:space="preserve"> dienos, kai Užsakovas</w:t>
      </w:r>
      <w:r w:rsidR="00717D7F" w:rsidRPr="00372CBC">
        <w:rPr>
          <w:rFonts w:ascii="Times New Roman" w:hAnsi="Times New Roman"/>
          <w:sz w:val="24"/>
          <w:szCs w:val="24"/>
          <w:lang w:val="lt-LT"/>
        </w:rPr>
        <w:t>,</w:t>
      </w:r>
      <w:r w:rsidRPr="00372CBC">
        <w:rPr>
          <w:rFonts w:ascii="Times New Roman" w:hAnsi="Times New Roman"/>
          <w:sz w:val="24"/>
          <w:szCs w:val="24"/>
          <w:lang w:val="lt-LT"/>
        </w:rPr>
        <w:t xml:space="preserve"> </w:t>
      </w:r>
      <w:r w:rsidR="00717D7F" w:rsidRPr="00372CBC">
        <w:rPr>
          <w:rFonts w:ascii="Times New Roman" w:hAnsi="Times New Roman"/>
          <w:sz w:val="24"/>
          <w:szCs w:val="24"/>
          <w:lang w:val="lt-LT"/>
        </w:rPr>
        <w:t xml:space="preserve">pasirašęs </w:t>
      </w:r>
      <w:r w:rsidRPr="00372CBC">
        <w:rPr>
          <w:rFonts w:ascii="Times New Roman" w:hAnsi="Times New Roman"/>
          <w:sz w:val="24"/>
          <w:szCs w:val="24"/>
          <w:lang w:val="lt-LT"/>
        </w:rPr>
        <w:t>Paslaugų priėmimo-perdavimo aktą</w:t>
      </w:r>
      <w:r w:rsidR="00717D7F" w:rsidRPr="00372CBC">
        <w:rPr>
          <w:rFonts w:ascii="Times New Roman" w:hAnsi="Times New Roman"/>
          <w:sz w:val="24"/>
          <w:szCs w:val="24"/>
          <w:lang w:val="lt-LT"/>
        </w:rPr>
        <w:t>,</w:t>
      </w:r>
      <w:r w:rsidRPr="00372CBC">
        <w:rPr>
          <w:rFonts w:ascii="Times New Roman" w:hAnsi="Times New Roman"/>
          <w:sz w:val="24"/>
          <w:szCs w:val="24"/>
          <w:lang w:val="lt-LT"/>
        </w:rPr>
        <w:t xml:space="preserve"> gauna PVM sąskaitą-faktūrą arba lygiavertį dokumentą (toliau – sąskaita-faktūra). </w:t>
      </w:r>
    </w:p>
    <w:p w:rsidR="00BB1676" w:rsidRPr="00372CBC" w:rsidRDefault="00BB1676" w:rsidP="00920DDE">
      <w:pPr>
        <w:numPr>
          <w:ilvl w:val="0"/>
          <w:numId w:val="9"/>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 xml:space="preserve">Paslaugų kaina </w:t>
      </w:r>
      <w:r w:rsidRPr="00372CBC">
        <w:rPr>
          <w:rFonts w:ascii="Times New Roman" w:hAnsi="Times New Roman"/>
          <w:bCs/>
          <w:sz w:val="24"/>
          <w:szCs w:val="24"/>
          <w:lang w:val="lt-LT"/>
        </w:rPr>
        <w:t xml:space="preserve">dėl pasikeitusių mokesčių </w:t>
      </w:r>
      <w:r w:rsidRPr="00372CBC">
        <w:rPr>
          <w:rFonts w:ascii="Times New Roman" w:hAnsi="Times New Roman"/>
          <w:sz w:val="24"/>
          <w:szCs w:val="24"/>
          <w:lang w:val="lt-LT"/>
        </w:rPr>
        <w:t>perskaičiuojama tokia tvarka:</w:t>
      </w:r>
    </w:p>
    <w:p w:rsidR="00BB1676" w:rsidRPr="00372CBC" w:rsidRDefault="00BB1676" w:rsidP="00920DDE">
      <w:pPr>
        <w:numPr>
          <w:ilvl w:val="0"/>
          <w:numId w:val="12"/>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mokestis, kuriam pasikeitus</w:t>
      </w:r>
      <w:r w:rsidR="00AE0B01" w:rsidRPr="00372CBC">
        <w:rPr>
          <w:rFonts w:ascii="Times New Roman" w:hAnsi="Times New Roman"/>
          <w:sz w:val="24"/>
          <w:szCs w:val="24"/>
          <w:lang w:val="lt-LT"/>
        </w:rPr>
        <w:t xml:space="preserve"> perskaičiuojama Paslaugų kaina-</w:t>
      </w:r>
      <w:r w:rsidRPr="00372CBC">
        <w:rPr>
          <w:rFonts w:ascii="Times New Roman" w:hAnsi="Times New Roman"/>
          <w:sz w:val="24"/>
          <w:szCs w:val="24"/>
          <w:lang w:val="lt-LT"/>
        </w:rPr>
        <w:t xml:space="preserve"> pridėtinės vertės mokestis (PVM). Pasikeitus </w:t>
      </w:r>
      <w:r w:rsidR="00717D7F" w:rsidRPr="00372CBC">
        <w:rPr>
          <w:rFonts w:ascii="Times New Roman" w:hAnsi="Times New Roman"/>
          <w:sz w:val="24"/>
          <w:szCs w:val="24"/>
          <w:lang w:val="lt-LT"/>
        </w:rPr>
        <w:t xml:space="preserve">bet kokiems </w:t>
      </w:r>
      <w:r w:rsidRPr="00372CBC">
        <w:rPr>
          <w:rFonts w:ascii="Times New Roman" w:hAnsi="Times New Roman"/>
          <w:sz w:val="24"/>
          <w:szCs w:val="24"/>
          <w:lang w:val="lt-LT"/>
        </w:rPr>
        <w:t>kitiems mokesčiams Paslaugų kaina neperskaičiuojama;</w:t>
      </w:r>
    </w:p>
    <w:p w:rsidR="00BB1676" w:rsidRPr="00372CBC" w:rsidRDefault="00BB1676" w:rsidP="00920DDE">
      <w:pPr>
        <w:numPr>
          <w:ilvl w:val="0"/>
          <w:numId w:val="12"/>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perskaičiavimas atliekamas per 10 (dešimt) kalendorinių dienų įsigaliojus Lietuvos Respublikos pridėtinės vertės mokesčio įstatymo pakeitimo įstatymui, kuriuo keičiasi mokesčio tarifas;</w:t>
      </w:r>
    </w:p>
    <w:p w:rsidR="00BB1676" w:rsidRPr="00372CBC" w:rsidRDefault="00BB1676" w:rsidP="00920DDE">
      <w:pPr>
        <w:numPr>
          <w:ilvl w:val="0"/>
          <w:numId w:val="12"/>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 xml:space="preserve">perskaičiavimo formulė: pasikeitus PVM tarifo dydžiui, Paslaugų kainoje esantis PVM tarifas nesuteiktoms Paslaugoms keičiamas (mažinamas ar didinamas) </w:t>
      </w:r>
      <w:r w:rsidR="00F408FB" w:rsidRPr="00372CBC">
        <w:rPr>
          <w:rFonts w:ascii="Times New Roman" w:hAnsi="Times New Roman"/>
          <w:sz w:val="24"/>
          <w:szCs w:val="24"/>
          <w:lang w:val="lt-LT"/>
        </w:rPr>
        <w:t>atsižvelgiant į pasikeitusį PVM tarifą</w:t>
      </w:r>
      <w:r w:rsidRPr="00372CBC">
        <w:rPr>
          <w:rFonts w:ascii="Times New Roman" w:hAnsi="Times New Roman"/>
          <w:sz w:val="24"/>
          <w:szCs w:val="24"/>
          <w:lang w:val="lt-LT"/>
        </w:rPr>
        <w:t>;</w:t>
      </w:r>
    </w:p>
    <w:p w:rsidR="00BB1676" w:rsidRPr="00372CBC" w:rsidRDefault="00BB1676" w:rsidP="00920DDE">
      <w:pPr>
        <w:numPr>
          <w:ilvl w:val="0"/>
          <w:numId w:val="12"/>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Paslaugų kainos pakeitimas įforminamas papildomu Šalių susitarimu;</w:t>
      </w:r>
    </w:p>
    <w:p w:rsidR="00BB1676" w:rsidRPr="00372CBC" w:rsidRDefault="00BD7B53" w:rsidP="00920DDE">
      <w:pPr>
        <w:numPr>
          <w:ilvl w:val="0"/>
          <w:numId w:val="12"/>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P</w:t>
      </w:r>
      <w:r w:rsidR="00BB1676" w:rsidRPr="00372CBC">
        <w:rPr>
          <w:rFonts w:ascii="Times New Roman" w:hAnsi="Times New Roman"/>
          <w:sz w:val="24"/>
          <w:szCs w:val="24"/>
          <w:lang w:val="lt-LT"/>
        </w:rPr>
        <w:t>erskaičiuota Paslaugų kaina pradedama taikyti nuo Lietuvos Respublikos pridėtinės vertės mokesčio įstatymo pakeitimo įstatyme, kuriuo keičiasi šio mokesčio tarifas, nurodytos tarifo įsigaliojimo dienos.</w:t>
      </w:r>
    </w:p>
    <w:p w:rsidR="00BB1676" w:rsidRPr="00372CBC" w:rsidRDefault="00BB1676" w:rsidP="00BB1676">
      <w:pPr>
        <w:numPr>
          <w:ilvl w:val="0"/>
          <w:numId w:val="9"/>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Teikėjas sąskaitą–faktūrą privalo pateikti Užsakovui naudojantis elektronine paslauga „</w:t>
      </w:r>
      <w:proofErr w:type="spellStart"/>
      <w:r w:rsidRPr="00372CBC">
        <w:rPr>
          <w:rFonts w:ascii="Times New Roman" w:hAnsi="Times New Roman"/>
          <w:sz w:val="24"/>
          <w:szCs w:val="24"/>
          <w:lang w:val="lt-LT"/>
        </w:rPr>
        <w:t>E.sąskaita</w:t>
      </w:r>
      <w:proofErr w:type="spellEnd"/>
      <w:r w:rsidRPr="00372CBC">
        <w:rPr>
          <w:rFonts w:ascii="Times New Roman" w:hAnsi="Times New Roman"/>
          <w:sz w:val="24"/>
          <w:szCs w:val="24"/>
          <w:lang w:val="lt-LT"/>
        </w:rPr>
        <w:t>“ (elektroninės paslaugos „</w:t>
      </w:r>
      <w:proofErr w:type="spellStart"/>
      <w:r w:rsidRPr="00372CBC">
        <w:rPr>
          <w:rFonts w:ascii="Times New Roman" w:hAnsi="Times New Roman"/>
          <w:sz w:val="24"/>
          <w:szCs w:val="24"/>
          <w:lang w:val="lt-LT"/>
        </w:rPr>
        <w:t>E.sąskaita</w:t>
      </w:r>
      <w:proofErr w:type="spellEnd"/>
      <w:r w:rsidRPr="00372CBC">
        <w:rPr>
          <w:rFonts w:ascii="Times New Roman" w:hAnsi="Times New Roman"/>
          <w:sz w:val="24"/>
          <w:szCs w:val="24"/>
          <w:lang w:val="lt-LT"/>
        </w:rPr>
        <w:t xml:space="preserve">“ svetainė pasiekiama adresu </w:t>
      </w:r>
      <w:hyperlink r:id="rId8" w:history="1">
        <w:r w:rsidRPr="00372CBC">
          <w:rPr>
            <w:rFonts w:ascii="Times New Roman" w:hAnsi="Times New Roman"/>
            <w:sz w:val="24"/>
            <w:szCs w:val="24"/>
            <w:lang w:val="lt-LT"/>
          </w:rPr>
          <w:t>www.esaskaita.eu)</w:t>
        </w:r>
      </w:hyperlink>
      <w:r w:rsidRPr="00372CBC">
        <w:rPr>
          <w:rFonts w:ascii="Times New Roman" w:hAnsi="Times New Roman"/>
          <w:sz w:val="24"/>
          <w:szCs w:val="24"/>
          <w:lang w:val="lt-LT"/>
        </w:rPr>
        <w:t>.</w:t>
      </w:r>
    </w:p>
    <w:p w:rsidR="00BB1676" w:rsidRPr="00372CBC" w:rsidRDefault="00BB1676" w:rsidP="00BB1676">
      <w:pPr>
        <w:numPr>
          <w:ilvl w:val="0"/>
          <w:numId w:val="9"/>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rsidR="00BB1676" w:rsidRPr="00372CBC" w:rsidRDefault="00BB1676" w:rsidP="00BB1676">
      <w:pPr>
        <w:numPr>
          <w:ilvl w:val="0"/>
          <w:numId w:val="9"/>
        </w:numPr>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 xml:space="preserve">Teikėjas negali perleisti tretiesiems asmenims visų ar dalies savo teisių, susijusių su Sutartimi, įskaitant reikalavimo teisę į Užsakovo mokėtinas sumas, be išankstinio Užsakovo rašytinio sutikimo. </w:t>
      </w:r>
    </w:p>
    <w:p w:rsidR="00BB1676" w:rsidRPr="00372CBC" w:rsidRDefault="00BB1676" w:rsidP="00BB1676">
      <w:pPr>
        <w:tabs>
          <w:tab w:val="left" w:pos="0"/>
          <w:tab w:val="left" w:pos="567"/>
        </w:tabs>
        <w:spacing w:after="0" w:line="240" w:lineRule="auto"/>
        <w:contextualSpacing/>
        <w:jc w:val="both"/>
        <w:rPr>
          <w:rFonts w:ascii="Times New Roman" w:hAnsi="Times New Roman"/>
          <w:sz w:val="24"/>
          <w:szCs w:val="24"/>
          <w:lang w:val="lt-LT"/>
        </w:rPr>
      </w:pPr>
    </w:p>
    <w:p w:rsidR="00BB1676" w:rsidRPr="00372CBC" w:rsidRDefault="00BB1676" w:rsidP="00BB1676">
      <w:pPr>
        <w:tabs>
          <w:tab w:val="left" w:pos="0"/>
        </w:tabs>
        <w:spacing w:after="0" w:line="240" w:lineRule="auto"/>
        <w:contextualSpacing/>
        <w:jc w:val="center"/>
        <w:outlineLvl w:val="8"/>
        <w:rPr>
          <w:rFonts w:ascii="Times New Roman" w:hAnsi="Times New Roman"/>
          <w:b/>
          <w:sz w:val="24"/>
          <w:szCs w:val="24"/>
          <w:lang w:val="lt-LT" w:eastAsia="lt-LT"/>
        </w:rPr>
      </w:pPr>
      <w:r w:rsidRPr="00372CBC">
        <w:rPr>
          <w:rFonts w:ascii="Times New Roman" w:hAnsi="Times New Roman"/>
          <w:b/>
          <w:sz w:val="24"/>
          <w:szCs w:val="24"/>
          <w:lang w:val="lt-LT" w:eastAsia="lt-LT"/>
        </w:rPr>
        <w:t>IV SKYRIUS</w:t>
      </w:r>
    </w:p>
    <w:p w:rsidR="00BB1676" w:rsidRDefault="00BB1676" w:rsidP="00BB1676">
      <w:pPr>
        <w:tabs>
          <w:tab w:val="left" w:pos="0"/>
        </w:tabs>
        <w:spacing w:after="0" w:line="240" w:lineRule="auto"/>
        <w:contextualSpacing/>
        <w:jc w:val="center"/>
        <w:outlineLvl w:val="8"/>
        <w:rPr>
          <w:rFonts w:ascii="Times New Roman" w:hAnsi="Times New Roman"/>
          <w:b/>
          <w:sz w:val="24"/>
          <w:szCs w:val="24"/>
          <w:lang w:val="lt-LT" w:eastAsia="lt-LT"/>
        </w:rPr>
      </w:pPr>
      <w:r w:rsidRPr="00372CBC">
        <w:rPr>
          <w:rFonts w:ascii="Times New Roman" w:hAnsi="Times New Roman"/>
          <w:b/>
          <w:sz w:val="24"/>
          <w:szCs w:val="24"/>
          <w:lang w:val="lt-LT" w:eastAsia="lt-LT"/>
        </w:rPr>
        <w:t xml:space="preserve"> ŠALIŲ ĮSIPAREIGOJIMAI</w:t>
      </w:r>
    </w:p>
    <w:p w:rsidR="00C3751B" w:rsidRPr="00372CBC" w:rsidRDefault="00C3751B" w:rsidP="00BB1676">
      <w:pPr>
        <w:tabs>
          <w:tab w:val="left" w:pos="0"/>
        </w:tabs>
        <w:spacing w:after="0" w:line="240" w:lineRule="auto"/>
        <w:contextualSpacing/>
        <w:jc w:val="center"/>
        <w:outlineLvl w:val="8"/>
        <w:rPr>
          <w:rFonts w:ascii="Times New Roman" w:hAnsi="Times New Roman"/>
          <w:b/>
          <w:sz w:val="24"/>
          <w:szCs w:val="24"/>
          <w:lang w:val="lt-LT" w:eastAsia="lt-LT"/>
        </w:rPr>
      </w:pPr>
    </w:p>
    <w:p w:rsidR="001F758A" w:rsidRPr="00372CBC" w:rsidRDefault="00BB1676" w:rsidP="001F758A">
      <w:pPr>
        <w:numPr>
          <w:ilvl w:val="3"/>
          <w:numId w:val="10"/>
        </w:numPr>
        <w:tabs>
          <w:tab w:val="left" w:pos="0"/>
        </w:tabs>
        <w:spacing w:after="0" w:line="240" w:lineRule="auto"/>
        <w:ind w:left="0" w:firstLine="851"/>
        <w:contextualSpacing/>
        <w:jc w:val="both"/>
        <w:rPr>
          <w:rFonts w:ascii="Times New Roman" w:hAnsi="Times New Roman"/>
          <w:sz w:val="24"/>
          <w:szCs w:val="24"/>
          <w:lang w:val="lt-LT"/>
        </w:rPr>
      </w:pPr>
      <w:r w:rsidRPr="00372CBC">
        <w:rPr>
          <w:rFonts w:ascii="Times New Roman" w:hAnsi="Times New Roman"/>
          <w:sz w:val="24"/>
          <w:szCs w:val="24"/>
          <w:lang w:val="lt-LT"/>
        </w:rPr>
        <w:t>Užsakovas įsipareigoja:</w:t>
      </w:r>
    </w:p>
    <w:p w:rsidR="001F758A" w:rsidRPr="00372CBC" w:rsidRDefault="001F758A" w:rsidP="001F758A">
      <w:pPr>
        <w:pStyle w:val="Sraopastraipa"/>
        <w:numPr>
          <w:ilvl w:val="1"/>
          <w:numId w:val="20"/>
        </w:numPr>
        <w:tabs>
          <w:tab w:val="left" w:pos="0"/>
        </w:tabs>
        <w:ind w:left="0" w:firstLine="851"/>
        <w:jc w:val="both"/>
        <w:rPr>
          <w:sz w:val="24"/>
          <w:szCs w:val="24"/>
          <w:lang w:val="lt-LT"/>
        </w:rPr>
      </w:pPr>
      <w:r w:rsidRPr="00372CBC">
        <w:rPr>
          <w:sz w:val="24"/>
          <w:szCs w:val="24"/>
          <w:lang w:val="lt-LT"/>
        </w:rPr>
        <w:t xml:space="preserve"> </w:t>
      </w:r>
      <w:r w:rsidR="00BB1676" w:rsidRPr="00372CBC">
        <w:rPr>
          <w:sz w:val="24"/>
          <w:szCs w:val="24"/>
          <w:lang w:val="lt-LT"/>
        </w:rPr>
        <w:t xml:space="preserve">suteikti Teikėjui visą </w:t>
      </w:r>
      <w:r w:rsidR="00F408FB" w:rsidRPr="00372CBC">
        <w:rPr>
          <w:sz w:val="24"/>
          <w:szCs w:val="24"/>
          <w:lang w:val="lt-LT"/>
        </w:rPr>
        <w:t xml:space="preserve">turimą </w:t>
      </w:r>
      <w:r w:rsidR="00BB1676" w:rsidRPr="00372CBC">
        <w:rPr>
          <w:sz w:val="24"/>
          <w:szCs w:val="24"/>
          <w:lang w:val="lt-LT"/>
        </w:rPr>
        <w:t>informaciją, reikalingą Sutartyje numatytoms Paslaugoms suteikti;</w:t>
      </w:r>
    </w:p>
    <w:p w:rsidR="001F758A" w:rsidRPr="00372CBC" w:rsidRDefault="001F758A" w:rsidP="001F758A">
      <w:pPr>
        <w:pStyle w:val="Sraopastraipa"/>
        <w:numPr>
          <w:ilvl w:val="1"/>
          <w:numId w:val="20"/>
        </w:numPr>
        <w:tabs>
          <w:tab w:val="left" w:pos="0"/>
          <w:tab w:val="left" w:pos="1134"/>
          <w:tab w:val="left" w:pos="1418"/>
        </w:tabs>
        <w:ind w:left="0" w:firstLine="851"/>
        <w:jc w:val="both"/>
        <w:rPr>
          <w:sz w:val="24"/>
          <w:szCs w:val="24"/>
          <w:lang w:val="lt-LT"/>
        </w:rPr>
      </w:pPr>
      <w:r w:rsidRPr="00372CBC">
        <w:rPr>
          <w:sz w:val="24"/>
          <w:szCs w:val="24"/>
          <w:lang w:val="lt-LT"/>
        </w:rPr>
        <w:t xml:space="preserve"> </w:t>
      </w:r>
      <w:r w:rsidR="00BB1676" w:rsidRPr="00372CBC">
        <w:rPr>
          <w:sz w:val="24"/>
          <w:szCs w:val="24"/>
          <w:lang w:val="lt-LT"/>
        </w:rPr>
        <w:t>vykdyti teikiamų Paslaugų priežiūrą;</w:t>
      </w:r>
    </w:p>
    <w:p w:rsidR="001F758A" w:rsidRPr="00372CBC" w:rsidRDefault="00BB1676" w:rsidP="001F758A">
      <w:pPr>
        <w:pStyle w:val="Sraopastraipa"/>
        <w:numPr>
          <w:ilvl w:val="1"/>
          <w:numId w:val="20"/>
        </w:numPr>
        <w:tabs>
          <w:tab w:val="left" w:pos="0"/>
          <w:tab w:val="left" w:pos="1134"/>
          <w:tab w:val="left" w:pos="1418"/>
        </w:tabs>
        <w:ind w:left="0" w:firstLine="851"/>
        <w:jc w:val="both"/>
        <w:rPr>
          <w:sz w:val="24"/>
          <w:szCs w:val="24"/>
          <w:lang w:val="lt-LT"/>
        </w:rPr>
      </w:pPr>
      <w:r w:rsidRPr="00372CBC">
        <w:rPr>
          <w:sz w:val="24"/>
          <w:szCs w:val="24"/>
          <w:lang w:val="lt-LT"/>
        </w:rPr>
        <w:t>priimti tinkamai ir kokybiškai suteiktas Paslaugas;</w:t>
      </w:r>
    </w:p>
    <w:p w:rsidR="00BB1676" w:rsidRPr="00372CBC" w:rsidRDefault="00BB1676" w:rsidP="001F758A">
      <w:pPr>
        <w:pStyle w:val="Sraopastraipa"/>
        <w:numPr>
          <w:ilvl w:val="1"/>
          <w:numId w:val="20"/>
        </w:numPr>
        <w:tabs>
          <w:tab w:val="left" w:pos="0"/>
          <w:tab w:val="left" w:pos="1134"/>
          <w:tab w:val="left" w:pos="1418"/>
        </w:tabs>
        <w:ind w:left="0" w:firstLine="851"/>
        <w:jc w:val="both"/>
        <w:rPr>
          <w:sz w:val="24"/>
          <w:szCs w:val="24"/>
          <w:lang w:val="lt-LT"/>
        </w:rPr>
      </w:pPr>
      <w:r w:rsidRPr="00372CBC">
        <w:rPr>
          <w:sz w:val="24"/>
          <w:szCs w:val="24"/>
          <w:lang w:val="lt-LT"/>
        </w:rPr>
        <w:t>už kokybiškai ir laiku suteiktas Paslaugas sumokėti Teikėjui šioje Sutartyje numatytomis sąlygomis</w:t>
      </w:r>
      <w:r w:rsidR="00F408FB" w:rsidRPr="00372CBC">
        <w:rPr>
          <w:sz w:val="24"/>
          <w:szCs w:val="24"/>
          <w:lang w:val="lt-LT"/>
        </w:rPr>
        <w:t>, tvarka</w:t>
      </w:r>
      <w:r w:rsidRPr="00372CBC">
        <w:rPr>
          <w:sz w:val="24"/>
          <w:szCs w:val="24"/>
          <w:lang w:val="lt-LT"/>
        </w:rPr>
        <w:t xml:space="preserve"> ir terminais</w:t>
      </w:r>
      <w:r w:rsidR="00F408FB" w:rsidRPr="00372CBC">
        <w:rPr>
          <w:sz w:val="24"/>
          <w:szCs w:val="24"/>
          <w:lang w:val="lt-LT"/>
        </w:rPr>
        <w:t>,</w:t>
      </w:r>
      <w:r w:rsidRPr="00372CBC">
        <w:rPr>
          <w:sz w:val="24"/>
          <w:szCs w:val="24"/>
          <w:lang w:val="lt-LT"/>
        </w:rPr>
        <w:t xml:space="preserve"> pagal </w:t>
      </w:r>
      <w:r w:rsidR="00F408FB" w:rsidRPr="00372CBC">
        <w:rPr>
          <w:sz w:val="24"/>
          <w:szCs w:val="24"/>
          <w:lang w:val="lt-LT"/>
        </w:rPr>
        <w:t xml:space="preserve">Teikėjo </w:t>
      </w:r>
      <w:r w:rsidRPr="00372CBC">
        <w:rPr>
          <w:sz w:val="24"/>
          <w:szCs w:val="24"/>
          <w:lang w:val="lt-LT"/>
        </w:rPr>
        <w:t>pateiktą sąskaitą-faktūrą.</w:t>
      </w:r>
    </w:p>
    <w:p w:rsidR="001F758A" w:rsidRPr="00372CBC" w:rsidRDefault="00BB1676" w:rsidP="001F758A">
      <w:pPr>
        <w:pStyle w:val="Sraopastraipa"/>
        <w:numPr>
          <w:ilvl w:val="0"/>
          <w:numId w:val="13"/>
        </w:numPr>
        <w:tabs>
          <w:tab w:val="left" w:pos="0"/>
          <w:tab w:val="left" w:pos="1134"/>
          <w:tab w:val="left" w:pos="1418"/>
        </w:tabs>
        <w:ind w:firstLine="491"/>
        <w:jc w:val="both"/>
        <w:rPr>
          <w:sz w:val="24"/>
          <w:szCs w:val="24"/>
          <w:lang w:val="lt-LT"/>
        </w:rPr>
      </w:pPr>
      <w:r w:rsidRPr="00372CBC">
        <w:rPr>
          <w:sz w:val="24"/>
          <w:szCs w:val="24"/>
          <w:lang w:val="lt-LT"/>
        </w:rPr>
        <w:t>Teikėjas įsipareigoja:</w:t>
      </w:r>
    </w:p>
    <w:p w:rsidR="001F758A" w:rsidRPr="00372CBC" w:rsidRDefault="00BB1676" w:rsidP="001F758A">
      <w:pPr>
        <w:pStyle w:val="Sraopastraipa"/>
        <w:numPr>
          <w:ilvl w:val="1"/>
          <w:numId w:val="13"/>
        </w:numPr>
        <w:tabs>
          <w:tab w:val="left" w:pos="0"/>
          <w:tab w:val="left" w:pos="1134"/>
          <w:tab w:val="left" w:pos="1418"/>
        </w:tabs>
        <w:ind w:left="0" w:firstLine="851"/>
        <w:jc w:val="both"/>
        <w:rPr>
          <w:sz w:val="24"/>
          <w:szCs w:val="24"/>
          <w:lang w:val="lt-LT"/>
        </w:rPr>
      </w:pPr>
      <w:r w:rsidRPr="00372CBC">
        <w:rPr>
          <w:sz w:val="24"/>
          <w:szCs w:val="24"/>
          <w:lang w:val="lt-LT"/>
        </w:rPr>
        <w:t>tinkamai, kokybiškai ir laiku suteikti Paslaugas pagal Sutartyje ir</w:t>
      </w:r>
      <w:r w:rsidR="006E1248" w:rsidRPr="00372CBC">
        <w:rPr>
          <w:sz w:val="24"/>
          <w:szCs w:val="24"/>
          <w:lang w:val="lt-LT"/>
        </w:rPr>
        <w:t>/</w:t>
      </w:r>
      <w:r w:rsidRPr="00372CBC">
        <w:rPr>
          <w:sz w:val="24"/>
          <w:szCs w:val="24"/>
          <w:lang w:val="lt-LT"/>
        </w:rPr>
        <w:t>ar Techninėje specifikacijoje</w:t>
      </w:r>
      <w:r w:rsidR="006E1248" w:rsidRPr="00372CBC">
        <w:rPr>
          <w:sz w:val="24"/>
          <w:szCs w:val="24"/>
          <w:lang w:val="lt-LT"/>
        </w:rPr>
        <w:t xml:space="preserve"> </w:t>
      </w:r>
      <w:r w:rsidRPr="00372CBC">
        <w:rPr>
          <w:sz w:val="24"/>
          <w:szCs w:val="24"/>
          <w:lang w:val="lt-LT"/>
        </w:rPr>
        <w:t>nurodytus reikalavimus;</w:t>
      </w:r>
    </w:p>
    <w:p w:rsidR="001F758A" w:rsidRPr="00372CBC" w:rsidRDefault="00BB1676" w:rsidP="001F758A">
      <w:pPr>
        <w:pStyle w:val="Sraopastraipa"/>
        <w:numPr>
          <w:ilvl w:val="1"/>
          <w:numId w:val="13"/>
        </w:numPr>
        <w:tabs>
          <w:tab w:val="left" w:pos="0"/>
          <w:tab w:val="left" w:pos="1134"/>
          <w:tab w:val="left" w:pos="1418"/>
        </w:tabs>
        <w:ind w:left="0" w:firstLine="851"/>
        <w:jc w:val="both"/>
        <w:rPr>
          <w:sz w:val="24"/>
          <w:szCs w:val="24"/>
          <w:lang w:val="lt-LT"/>
        </w:rPr>
      </w:pPr>
      <w:r w:rsidRPr="00372CBC">
        <w:rPr>
          <w:sz w:val="24"/>
          <w:szCs w:val="24"/>
          <w:lang w:val="lt-LT"/>
        </w:rPr>
        <w:t>atlyginti Užsakovui ir</w:t>
      </w:r>
      <w:r w:rsidR="00F408FB" w:rsidRPr="00372CBC">
        <w:rPr>
          <w:sz w:val="24"/>
          <w:szCs w:val="24"/>
          <w:lang w:val="lt-LT"/>
        </w:rPr>
        <w:t>/ar</w:t>
      </w:r>
      <w:r w:rsidRPr="00372CBC">
        <w:rPr>
          <w:sz w:val="24"/>
          <w:szCs w:val="24"/>
          <w:lang w:val="lt-LT"/>
        </w:rPr>
        <w:t xml:space="preserve"> tretiesiems asmenims atsiradusius nuostolius dėl netinkamo Sutarties vykdymo ar nevykdymo;</w:t>
      </w:r>
    </w:p>
    <w:p w:rsidR="001F758A" w:rsidRPr="00372CBC" w:rsidRDefault="00AE0B01" w:rsidP="001F758A">
      <w:pPr>
        <w:pStyle w:val="Sraopastraipa"/>
        <w:numPr>
          <w:ilvl w:val="1"/>
          <w:numId w:val="13"/>
        </w:numPr>
        <w:tabs>
          <w:tab w:val="left" w:pos="0"/>
          <w:tab w:val="left" w:pos="1134"/>
          <w:tab w:val="left" w:pos="1418"/>
        </w:tabs>
        <w:ind w:left="0" w:firstLine="851"/>
        <w:jc w:val="both"/>
        <w:rPr>
          <w:sz w:val="24"/>
          <w:szCs w:val="24"/>
          <w:lang w:val="lt-LT"/>
        </w:rPr>
      </w:pPr>
      <w:r w:rsidRPr="00372CBC">
        <w:rPr>
          <w:sz w:val="24"/>
          <w:szCs w:val="24"/>
          <w:lang w:val="lt-LT"/>
        </w:rPr>
        <w:t xml:space="preserve">užtikrinti, jog paslaugas teikia specialistai, </w:t>
      </w:r>
      <w:r w:rsidR="00267FB1" w:rsidRPr="00372CBC">
        <w:rPr>
          <w:sz w:val="24"/>
          <w:szCs w:val="24"/>
          <w:lang w:val="lt-LT"/>
        </w:rPr>
        <w:t>turintys teisę ir kvalifikaciją teikti Sutartyje numatytas Paslaugas.</w:t>
      </w:r>
    </w:p>
    <w:p w:rsidR="00BB1676" w:rsidRPr="00372CBC" w:rsidRDefault="00BB1676" w:rsidP="001F758A">
      <w:pPr>
        <w:pStyle w:val="Sraopastraipa"/>
        <w:numPr>
          <w:ilvl w:val="1"/>
          <w:numId w:val="13"/>
        </w:numPr>
        <w:tabs>
          <w:tab w:val="left" w:pos="0"/>
          <w:tab w:val="left" w:pos="1134"/>
          <w:tab w:val="left" w:pos="1418"/>
        </w:tabs>
        <w:ind w:left="0" w:firstLine="851"/>
        <w:jc w:val="both"/>
        <w:rPr>
          <w:sz w:val="24"/>
          <w:szCs w:val="24"/>
          <w:lang w:val="lt-LT"/>
        </w:rPr>
      </w:pPr>
      <w:r w:rsidRPr="00372CBC">
        <w:rPr>
          <w:sz w:val="24"/>
          <w:szCs w:val="24"/>
          <w:lang w:val="lt-LT"/>
        </w:rPr>
        <w:t>jeigu Teikėjo kvalifikacija dėl teisės verstis atitinkama veikla nebuvo tikrinama arba tikrinama ne visa apimtimi, Teikėjas Užsakovui įsipareigoja, kad Sutartį vykdys tik tokią teisę turintys asmenys.</w:t>
      </w:r>
    </w:p>
    <w:p w:rsidR="00BD7B53" w:rsidRPr="00372CBC" w:rsidRDefault="00BD7B53" w:rsidP="001F758A">
      <w:pPr>
        <w:pStyle w:val="Sraopastraipa"/>
        <w:numPr>
          <w:ilvl w:val="1"/>
          <w:numId w:val="13"/>
        </w:numPr>
        <w:tabs>
          <w:tab w:val="left" w:pos="0"/>
          <w:tab w:val="left" w:pos="1134"/>
          <w:tab w:val="left" w:pos="1418"/>
        </w:tabs>
        <w:ind w:left="0" w:firstLine="851"/>
        <w:jc w:val="both"/>
        <w:rPr>
          <w:sz w:val="24"/>
          <w:szCs w:val="24"/>
          <w:lang w:val="lt-LT"/>
        </w:rPr>
      </w:pPr>
      <w:r w:rsidRPr="00372CBC">
        <w:rPr>
          <w:sz w:val="24"/>
          <w:szCs w:val="24"/>
          <w:lang w:val="lt-LT"/>
        </w:rPr>
        <w:t>Suderinus su Užsakovu organizuoti miškotvarkos pasitarimą miškotvarkos darbų ypatumams aptarti.</w:t>
      </w:r>
    </w:p>
    <w:p w:rsidR="00BD7B53" w:rsidRPr="00372CBC" w:rsidRDefault="00BD7B53" w:rsidP="001F758A">
      <w:pPr>
        <w:pStyle w:val="Sraopastraipa"/>
        <w:numPr>
          <w:ilvl w:val="1"/>
          <w:numId w:val="13"/>
        </w:numPr>
        <w:tabs>
          <w:tab w:val="left" w:pos="0"/>
          <w:tab w:val="left" w:pos="1134"/>
          <w:tab w:val="left" w:pos="1418"/>
        </w:tabs>
        <w:ind w:left="0" w:firstLine="851"/>
        <w:jc w:val="both"/>
        <w:rPr>
          <w:sz w:val="24"/>
          <w:szCs w:val="24"/>
          <w:lang w:val="lt-LT"/>
        </w:rPr>
      </w:pPr>
      <w:r w:rsidRPr="00372CBC">
        <w:rPr>
          <w:sz w:val="24"/>
          <w:szCs w:val="24"/>
          <w:lang w:val="lt-LT"/>
        </w:rPr>
        <w:lastRenderedPageBreak/>
        <w:t>Parengus miškotvarkos projektą, organizuoti Projekto viešą svarstymą, sprendinių derinimą, koregavimą pagal gautas pastabas, tvirtinimą bei registravimą Lietuvos Respublikos miškų valstybės kadastre.</w:t>
      </w:r>
    </w:p>
    <w:p w:rsidR="00BD7B53" w:rsidRPr="00372CBC" w:rsidRDefault="00CF1EB2" w:rsidP="001F758A">
      <w:pPr>
        <w:pStyle w:val="Sraopastraipa"/>
        <w:numPr>
          <w:ilvl w:val="1"/>
          <w:numId w:val="13"/>
        </w:numPr>
        <w:tabs>
          <w:tab w:val="left" w:pos="0"/>
          <w:tab w:val="left" w:pos="1134"/>
          <w:tab w:val="left" w:pos="1418"/>
        </w:tabs>
        <w:ind w:left="0" w:firstLine="851"/>
        <w:jc w:val="both"/>
        <w:rPr>
          <w:sz w:val="24"/>
          <w:szCs w:val="24"/>
          <w:lang w:val="lt-LT"/>
        </w:rPr>
      </w:pPr>
      <w:r w:rsidRPr="00372CBC">
        <w:rPr>
          <w:sz w:val="24"/>
          <w:szCs w:val="24"/>
          <w:lang w:val="lt-LT"/>
        </w:rPr>
        <w:t>Užtikrinti, kad Sutarties 2 p. nurodytą miškotvarkos projektą rengiantys asmenys turi aukštąjį universitetinį arba jam prilygintą biomedicinos mokslų studijų srities miškininkystės krypties išsilavinimą (magistro arba jam prilygintą kvalifikacinį laipsnį) ir ne trumpesnę kaip 5 metų vidinės miškotvarkos projektų rengimo darbų patirtį.</w:t>
      </w:r>
    </w:p>
    <w:p w:rsidR="00372CBC" w:rsidRPr="00372CBC" w:rsidRDefault="00372CBC" w:rsidP="001F758A">
      <w:pPr>
        <w:pStyle w:val="Sraopastraipa"/>
        <w:numPr>
          <w:ilvl w:val="1"/>
          <w:numId w:val="13"/>
        </w:numPr>
        <w:tabs>
          <w:tab w:val="left" w:pos="0"/>
          <w:tab w:val="left" w:pos="1134"/>
          <w:tab w:val="left" w:pos="1418"/>
        </w:tabs>
        <w:ind w:left="0" w:firstLine="851"/>
        <w:jc w:val="both"/>
        <w:rPr>
          <w:sz w:val="24"/>
          <w:szCs w:val="24"/>
          <w:lang w:val="lt-LT"/>
        </w:rPr>
      </w:pPr>
      <w:r w:rsidRPr="00372CBC">
        <w:rPr>
          <w:sz w:val="24"/>
          <w:szCs w:val="24"/>
          <w:lang w:val="lt-LT"/>
        </w:rPr>
        <w:t>informuoti Užsakovą apie darbų eigą, užtikrinti, kad Paslaugos būtų suteiktos nustatytais terminais bei garantuoti, kad suteiktos Paslaugos atitinka teisės aktų nustatytus reikalavimus, keliamus tokioms Paslaugoms.</w:t>
      </w:r>
    </w:p>
    <w:p w:rsidR="001F758A" w:rsidRPr="00372CBC" w:rsidRDefault="00BD7B53" w:rsidP="001F758A">
      <w:pPr>
        <w:pStyle w:val="Sraopastraipa"/>
        <w:numPr>
          <w:ilvl w:val="0"/>
          <w:numId w:val="13"/>
        </w:numPr>
        <w:tabs>
          <w:tab w:val="left" w:pos="0"/>
        </w:tabs>
        <w:ind w:left="0" w:firstLine="851"/>
        <w:jc w:val="both"/>
        <w:rPr>
          <w:sz w:val="24"/>
          <w:szCs w:val="24"/>
          <w:lang w:val="lt-LT"/>
        </w:rPr>
      </w:pPr>
      <w:r w:rsidRPr="00372CBC">
        <w:rPr>
          <w:sz w:val="24"/>
          <w:szCs w:val="24"/>
          <w:lang w:val="lt-LT"/>
        </w:rPr>
        <w:t>Jeigu Sutarčiai vykdyti bus pasitelkiami subteikėjai, t</w:t>
      </w:r>
      <w:r w:rsidR="00BB1676" w:rsidRPr="00372CBC">
        <w:rPr>
          <w:sz w:val="24"/>
          <w:szCs w:val="24"/>
          <w:lang w:val="lt-LT"/>
        </w:rPr>
        <w:t>eikėjas įsipareigoja ne vėliau</w:t>
      </w:r>
      <w:r w:rsidR="009A1505" w:rsidRPr="00372CBC">
        <w:rPr>
          <w:sz w:val="24"/>
          <w:szCs w:val="24"/>
          <w:lang w:val="lt-LT"/>
        </w:rPr>
        <w:t>,</w:t>
      </w:r>
      <w:r w:rsidR="00BB1676" w:rsidRPr="00372CBC">
        <w:rPr>
          <w:sz w:val="24"/>
          <w:szCs w:val="24"/>
          <w:lang w:val="lt-LT"/>
        </w:rPr>
        <w:t xml:space="preserve"> kaip iki Sutarties vykdymo pradžios</w:t>
      </w:r>
      <w:r w:rsidR="009A1505" w:rsidRPr="00372CBC">
        <w:rPr>
          <w:sz w:val="24"/>
          <w:szCs w:val="24"/>
          <w:lang w:val="lt-LT"/>
        </w:rPr>
        <w:t>,</w:t>
      </w:r>
      <w:r w:rsidR="00BB1676" w:rsidRPr="00372CBC">
        <w:rPr>
          <w:sz w:val="24"/>
          <w:szCs w:val="24"/>
          <w:lang w:val="lt-LT"/>
        </w:rPr>
        <w:t xml:space="preserve"> raštu pranešti Užsakovo atstovui subteikėjų kontaktinius duomenis ir subteikėjų atstovus.</w:t>
      </w:r>
    </w:p>
    <w:p w:rsidR="001F758A" w:rsidRPr="00372CBC" w:rsidRDefault="00BB1676" w:rsidP="001F758A">
      <w:pPr>
        <w:pStyle w:val="Sraopastraipa"/>
        <w:numPr>
          <w:ilvl w:val="0"/>
          <w:numId w:val="13"/>
        </w:numPr>
        <w:tabs>
          <w:tab w:val="left" w:pos="0"/>
        </w:tabs>
        <w:ind w:left="0" w:firstLine="851"/>
        <w:jc w:val="both"/>
        <w:rPr>
          <w:sz w:val="24"/>
          <w:szCs w:val="24"/>
          <w:lang w:val="lt-LT"/>
        </w:rPr>
      </w:pPr>
      <w:r w:rsidRPr="00372CBC">
        <w:rPr>
          <w:sz w:val="24"/>
          <w:szCs w:val="24"/>
          <w:lang w:val="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rsidR="001F758A" w:rsidRPr="00372CBC" w:rsidRDefault="00BB1676" w:rsidP="001F758A">
      <w:pPr>
        <w:pStyle w:val="Sraopastraipa"/>
        <w:numPr>
          <w:ilvl w:val="0"/>
          <w:numId w:val="13"/>
        </w:numPr>
        <w:tabs>
          <w:tab w:val="left" w:pos="0"/>
        </w:tabs>
        <w:ind w:left="0" w:firstLine="851"/>
        <w:jc w:val="both"/>
        <w:rPr>
          <w:sz w:val="24"/>
          <w:szCs w:val="24"/>
          <w:lang w:val="lt-LT"/>
        </w:rPr>
      </w:pPr>
      <w:r w:rsidRPr="00372CBC">
        <w:rPr>
          <w:sz w:val="24"/>
          <w:szCs w:val="24"/>
          <w:lang w:val="lt-LT"/>
        </w:rPr>
        <w:t>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rsidR="001F758A" w:rsidRPr="00372CBC" w:rsidRDefault="00BB1676" w:rsidP="001F758A">
      <w:pPr>
        <w:pStyle w:val="Sraopastraipa"/>
        <w:numPr>
          <w:ilvl w:val="0"/>
          <w:numId w:val="13"/>
        </w:numPr>
        <w:tabs>
          <w:tab w:val="left" w:pos="0"/>
        </w:tabs>
        <w:ind w:left="0" w:firstLine="851"/>
        <w:jc w:val="both"/>
        <w:rPr>
          <w:sz w:val="24"/>
          <w:szCs w:val="24"/>
          <w:lang w:val="lt-LT"/>
        </w:rPr>
      </w:pPr>
      <w:r w:rsidRPr="00372CBC">
        <w:rPr>
          <w:sz w:val="24"/>
          <w:szCs w:val="24"/>
          <w:lang w:val="lt-LT"/>
        </w:rPr>
        <w:t>Papildomai ar naujai pasitelkiamu subteikėju negali būti viešojo pirkimo dalyvis ar pasiūlymą viešajame pirkime teikusios tiekėjų grupės partneris.</w:t>
      </w:r>
    </w:p>
    <w:p w:rsidR="001F758A" w:rsidRPr="00372CBC" w:rsidRDefault="00BB1676" w:rsidP="001F758A">
      <w:pPr>
        <w:pStyle w:val="Sraopastraipa"/>
        <w:numPr>
          <w:ilvl w:val="0"/>
          <w:numId w:val="13"/>
        </w:numPr>
        <w:tabs>
          <w:tab w:val="left" w:pos="0"/>
        </w:tabs>
        <w:ind w:left="0" w:firstLine="851"/>
        <w:jc w:val="both"/>
        <w:rPr>
          <w:sz w:val="24"/>
          <w:szCs w:val="24"/>
          <w:lang w:val="lt-LT"/>
        </w:rPr>
      </w:pPr>
      <w:r w:rsidRPr="00372CBC">
        <w:rPr>
          <w:sz w:val="24"/>
          <w:szCs w:val="24"/>
          <w:lang w:val="lt-LT"/>
        </w:rPr>
        <w:t>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bookmarkStart w:id="0" w:name="_Hlk501707261"/>
    </w:p>
    <w:p w:rsidR="001F758A" w:rsidRPr="00372CBC" w:rsidRDefault="009A1505" w:rsidP="001F758A">
      <w:pPr>
        <w:pStyle w:val="Sraopastraipa"/>
        <w:numPr>
          <w:ilvl w:val="0"/>
          <w:numId w:val="13"/>
        </w:numPr>
        <w:tabs>
          <w:tab w:val="left" w:pos="426"/>
        </w:tabs>
        <w:ind w:left="0" w:firstLine="851"/>
        <w:jc w:val="both"/>
        <w:rPr>
          <w:sz w:val="24"/>
          <w:szCs w:val="24"/>
          <w:lang w:val="lt-LT"/>
        </w:rPr>
      </w:pPr>
      <w:r w:rsidRPr="00372CBC">
        <w:rPr>
          <w:sz w:val="24"/>
          <w:szCs w:val="24"/>
          <w:lang w:val="lt-LT"/>
        </w:rPr>
        <w:t>Užsakovas numato tiesioginio atsiskaitymo galimybę su Teikėjo pasiūlyme nurodytais Teikėjo subteikėjais tokiomis sąlygomis:</w:t>
      </w:r>
    </w:p>
    <w:p w:rsidR="001F758A" w:rsidRPr="00372CBC" w:rsidRDefault="009A1505" w:rsidP="001F758A">
      <w:pPr>
        <w:pStyle w:val="Sraopastraipa"/>
        <w:numPr>
          <w:ilvl w:val="1"/>
          <w:numId w:val="13"/>
        </w:numPr>
        <w:tabs>
          <w:tab w:val="left" w:pos="426"/>
        </w:tabs>
        <w:ind w:left="0" w:firstLine="851"/>
        <w:jc w:val="both"/>
        <w:rPr>
          <w:sz w:val="24"/>
          <w:szCs w:val="24"/>
          <w:lang w:val="lt-LT"/>
        </w:rPr>
      </w:pPr>
      <w:r w:rsidRPr="00372CBC">
        <w:rPr>
          <w:sz w:val="24"/>
          <w:szCs w:val="24"/>
          <w:lang w:val="lt-LT"/>
        </w:rPr>
        <w:t>Sudarius Sutartį, Teikėjas, ne vėliau negu Sutartis pradedama vykdyti, įsipareigoja Užsakovui raštu pateikti subteikėjų pavadinimus, kontaktinius duomenis ir nurodyti jų atstovus. Užsakovas taip pat reikalauja, kad Teikėjas informuotų apie minėtos informacijos pasikeitimus visu Sutarties vykdymo metu, taip pat apie naujus subteikėjus, kuriuos jis ketina pasit</w:t>
      </w:r>
      <w:r w:rsidR="00A92D4A" w:rsidRPr="00372CBC">
        <w:rPr>
          <w:sz w:val="24"/>
          <w:szCs w:val="24"/>
          <w:lang w:val="lt-LT"/>
        </w:rPr>
        <w:t>elkti vėliau;</w:t>
      </w:r>
    </w:p>
    <w:p w:rsidR="001F758A" w:rsidRPr="00372CBC" w:rsidRDefault="009A1505" w:rsidP="001F758A">
      <w:pPr>
        <w:pStyle w:val="Sraopastraipa"/>
        <w:numPr>
          <w:ilvl w:val="1"/>
          <w:numId w:val="13"/>
        </w:numPr>
        <w:tabs>
          <w:tab w:val="left" w:pos="426"/>
        </w:tabs>
        <w:ind w:left="0" w:firstLine="851"/>
        <w:jc w:val="both"/>
        <w:rPr>
          <w:sz w:val="24"/>
          <w:szCs w:val="24"/>
          <w:lang w:val="lt-LT"/>
        </w:rPr>
      </w:pPr>
      <w:r w:rsidRPr="00372CBC">
        <w:rPr>
          <w:sz w:val="24"/>
          <w:szCs w:val="24"/>
          <w:lang w:val="lt-LT"/>
        </w:rPr>
        <w:t xml:space="preserve">Užsakovas, ne vėliau kaip per 3 (tris) darbo dienas nuo Sutarties </w:t>
      </w:r>
      <w:r w:rsidR="000A7C55" w:rsidRPr="00372CBC">
        <w:rPr>
          <w:sz w:val="24"/>
          <w:szCs w:val="24"/>
          <w:lang w:val="lt-LT"/>
        </w:rPr>
        <w:t>29</w:t>
      </w:r>
      <w:r w:rsidRPr="00372CBC">
        <w:rPr>
          <w:sz w:val="24"/>
          <w:szCs w:val="24"/>
          <w:lang w:val="lt-LT"/>
        </w:rPr>
        <w:t>.</w:t>
      </w:r>
      <w:r w:rsidR="00AF34F3" w:rsidRPr="00372CBC">
        <w:rPr>
          <w:sz w:val="24"/>
          <w:szCs w:val="24"/>
          <w:lang w:val="lt-LT"/>
        </w:rPr>
        <w:t>1</w:t>
      </w:r>
      <w:r w:rsidRPr="00372CBC">
        <w:rPr>
          <w:sz w:val="24"/>
          <w:szCs w:val="24"/>
          <w:lang w:val="lt-LT"/>
        </w:rPr>
        <w:t xml:space="preserve"> punkte nurodytos informacijos gavimo dienos, raštu informuoja subt</w:t>
      </w:r>
      <w:r w:rsidR="00ED7502" w:rsidRPr="00372CBC">
        <w:rPr>
          <w:sz w:val="24"/>
          <w:szCs w:val="24"/>
          <w:lang w:val="lt-LT"/>
        </w:rPr>
        <w:t>ei</w:t>
      </w:r>
      <w:r w:rsidRPr="00372CBC">
        <w:rPr>
          <w:sz w:val="24"/>
          <w:szCs w:val="24"/>
          <w:lang w:val="lt-LT"/>
        </w:rPr>
        <w:t>kėjus apie ti</w:t>
      </w:r>
      <w:r w:rsidR="00A92D4A" w:rsidRPr="00372CBC">
        <w:rPr>
          <w:sz w:val="24"/>
          <w:szCs w:val="24"/>
          <w:lang w:val="lt-LT"/>
        </w:rPr>
        <w:t>esioginio atsiskaitymo galimybę;</w:t>
      </w:r>
    </w:p>
    <w:p w:rsidR="001F758A" w:rsidRPr="00372CBC" w:rsidRDefault="009A1505" w:rsidP="001F758A">
      <w:pPr>
        <w:pStyle w:val="Sraopastraipa"/>
        <w:numPr>
          <w:ilvl w:val="1"/>
          <w:numId w:val="13"/>
        </w:numPr>
        <w:tabs>
          <w:tab w:val="left" w:pos="426"/>
        </w:tabs>
        <w:ind w:left="0" w:firstLine="851"/>
        <w:jc w:val="both"/>
        <w:rPr>
          <w:sz w:val="24"/>
          <w:szCs w:val="24"/>
          <w:lang w:val="lt-LT"/>
        </w:rPr>
      </w:pPr>
      <w:r w:rsidRPr="00372CBC">
        <w:rPr>
          <w:sz w:val="24"/>
          <w:szCs w:val="24"/>
          <w:lang w:val="lt-LT"/>
        </w:rPr>
        <w:t>Subt</w:t>
      </w:r>
      <w:r w:rsidR="00ED7502" w:rsidRPr="00372CBC">
        <w:rPr>
          <w:sz w:val="24"/>
          <w:szCs w:val="24"/>
          <w:lang w:val="lt-LT"/>
        </w:rPr>
        <w:t>ei</w:t>
      </w:r>
      <w:r w:rsidRPr="00372CBC">
        <w:rPr>
          <w:sz w:val="24"/>
          <w:szCs w:val="24"/>
          <w:lang w:val="lt-LT"/>
        </w:rPr>
        <w:t xml:space="preserve">kėjas, norėdamas, kad Užsakovas tiesiogiai atsiskaitytų su juo, pateikia prašymą Užsakovui ir inicijuoja trišalės sutarties tarp jo, Užsakovo ir </w:t>
      </w:r>
      <w:r w:rsidR="00ED7502" w:rsidRPr="00372CBC">
        <w:rPr>
          <w:sz w:val="24"/>
          <w:szCs w:val="24"/>
          <w:lang w:val="lt-LT"/>
        </w:rPr>
        <w:t>Teikėjo</w:t>
      </w:r>
      <w:r w:rsidRPr="00372CBC">
        <w:rPr>
          <w:sz w:val="24"/>
          <w:szCs w:val="24"/>
          <w:lang w:val="lt-LT"/>
        </w:rPr>
        <w:t xml:space="preserve"> sudarymą. Sutartis turi būti sudaryta ne vėliau, kaip iki Užsakovo atsiskaitymo su subt</w:t>
      </w:r>
      <w:r w:rsidR="00ED7502" w:rsidRPr="00372CBC">
        <w:rPr>
          <w:sz w:val="24"/>
          <w:szCs w:val="24"/>
          <w:lang w:val="lt-LT"/>
        </w:rPr>
        <w:t>ei</w:t>
      </w:r>
      <w:r w:rsidRPr="00372CBC">
        <w:rPr>
          <w:sz w:val="24"/>
          <w:szCs w:val="24"/>
          <w:lang w:val="lt-LT"/>
        </w:rPr>
        <w:t xml:space="preserve">kėju. Trišalėje sutartyje nurodoma </w:t>
      </w:r>
      <w:r w:rsidR="00ED7502" w:rsidRPr="00372CBC">
        <w:rPr>
          <w:sz w:val="24"/>
          <w:szCs w:val="24"/>
          <w:lang w:val="lt-LT"/>
        </w:rPr>
        <w:t>Teikėjo</w:t>
      </w:r>
      <w:r w:rsidRPr="00372CBC">
        <w:rPr>
          <w:sz w:val="24"/>
          <w:szCs w:val="24"/>
          <w:lang w:val="lt-LT"/>
        </w:rPr>
        <w:t xml:space="preserve"> teisė prieštarauti nepagrįstiems mokėjimams, tiesioginio atsiskaitymo su subtiekėju (subrangovu) tvarka, atsižvelgiant į pirkimo dokumentuose ir </w:t>
      </w:r>
      <w:proofErr w:type="spellStart"/>
      <w:r w:rsidRPr="00372CBC">
        <w:rPr>
          <w:sz w:val="24"/>
          <w:szCs w:val="24"/>
          <w:lang w:val="lt-LT"/>
        </w:rPr>
        <w:t>subt</w:t>
      </w:r>
      <w:r w:rsidR="00ED7502" w:rsidRPr="00372CBC">
        <w:rPr>
          <w:sz w:val="24"/>
          <w:szCs w:val="24"/>
          <w:lang w:val="lt-LT"/>
        </w:rPr>
        <w:t>ei</w:t>
      </w:r>
      <w:r w:rsidRPr="00372CBC">
        <w:rPr>
          <w:sz w:val="24"/>
          <w:szCs w:val="24"/>
          <w:lang w:val="lt-LT"/>
        </w:rPr>
        <w:t>kimo</w:t>
      </w:r>
      <w:proofErr w:type="spellEnd"/>
      <w:r w:rsidRPr="00372CBC">
        <w:rPr>
          <w:sz w:val="24"/>
          <w:szCs w:val="24"/>
          <w:lang w:val="lt-LT"/>
        </w:rPr>
        <w:t xml:space="preserve"> su</w:t>
      </w:r>
      <w:r w:rsidR="00A92D4A" w:rsidRPr="00372CBC">
        <w:rPr>
          <w:sz w:val="24"/>
          <w:szCs w:val="24"/>
          <w:lang w:val="lt-LT"/>
        </w:rPr>
        <w:t>tartyje nustatytus reikalavimus;</w:t>
      </w:r>
    </w:p>
    <w:p w:rsidR="001F758A" w:rsidRPr="00372CBC" w:rsidRDefault="009A1505" w:rsidP="001F758A">
      <w:pPr>
        <w:pStyle w:val="Sraopastraipa"/>
        <w:numPr>
          <w:ilvl w:val="1"/>
          <w:numId w:val="13"/>
        </w:numPr>
        <w:tabs>
          <w:tab w:val="left" w:pos="426"/>
        </w:tabs>
        <w:ind w:left="0" w:firstLine="851"/>
        <w:jc w:val="both"/>
        <w:rPr>
          <w:sz w:val="24"/>
          <w:szCs w:val="24"/>
          <w:lang w:val="lt-LT"/>
        </w:rPr>
      </w:pPr>
      <w:r w:rsidRPr="00372CBC">
        <w:rPr>
          <w:sz w:val="24"/>
          <w:szCs w:val="24"/>
          <w:lang w:val="lt-LT"/>
        </w:rPr>
        <w:t>Subt</w:t>
      </w:r>
      <w:r w:rsidR="00ED7502" w:rsidRPr="00372CBC">
        <w:rPr>
          <w:sz w:val="24"/>
          <w:szCs w:val="24"/>
          <w:lang w:val="lt-LT"/>
        </w:rPr>
        <w:t>ei</w:t>
      </w:r>
      <w:r w:rsidRPr="00372CBC">
        <w:rPr>
          <w:sz w:val="24"/>
          <w:szCs w:val="24"/>
          <w:lang w:val="lt-LT"/>
        </w:rPr>
        <w:t xml:space="preserve">kėjas, prieš pateikdamas sąskaitą Užsakovui, turi ją suderinti su </w:t>
      </w:r>
      <w:r w:rsidR="00AE0B01" w:rsidRPr="00372CBC">
        <w:rPr>
          <w:sz w:val="24"/>
          <w:szCs w:val="24"/>
          <w:lang w:val="lt-LT"/>
        </w:rPr>
        <w:t>Teikėju</w:t>
      </w:r>
      <w:r w:rsidRPr="00372CBC">
        <w:rPr>
          <w:sz w:val="24"/>
          <w:szCs w:val="24"/>
          <w:lang w:val="lt-LT"/>
        </w:rPr>
        <w:t>. Suderinimas laikomas tinkamu, kai subt</w:t>
      </w:r>
      <w:r w:rsidR="00ED7502" w:rsidRPr="00372CBC">
        <w:rPr>
          <w:sz w:val="24"/>
          <w:szCs w:val="24"/>
          <w:lang w:val="lt-LT"/>
        </w:rPr>
        <w:t>ei</w:t>
      </w:r>
      <w:r w:rsidRPr="00372CBC">
        <w:rPr>
          <w:sz w:val="24"/>
          <w:szCs w:val="24"/>
          <w:lang w:val="lt-LT"/>
        </w:rPr>
        <w:t xml:space="preserve">kėjo  išrašytą sąskaitą raštu patvirtina atsakingas </w:t>
      </w:r>
      <w:r w:rsidR="00ED7502" w:rsidRPr="00372CBC">
        <w:rPr>
          <w:sz w:val="24"/>
          <w:szCs w:val="24"/>
          <w:lang w:val="lt-LT"/>
        </w:rPr>
        <w:t>Teikėjo</w:t>
      </w:r>
      <w:r w:rsidRPr="00372CBC">
        <w:rPr>
          <w:sz w:val="24"/>
          <w:szCs w:val="24"/>
          <w:lang w:val="lt-LT"/>
        </w:rPr>
        <w:t xml:space="preserve"> atstovas, kuris yra nurodytas trišalėje sutartyje. Užsakovo atlikti mokėjimai subt</w:t>
      </w:r>
      <w:r w:rsidR="00ED7502" w:rsidRPr="00372CBC">
        <w:rPr>
          <w:sz w:val="24"/>
          <w:szCs w:val="24"/>
          <w:lang w:val="lt-LT"/>
        </w:rPr>
        <w:t>ei</w:t>
      </w:r>
      <w:r w:rsidRPr="00372CBC">
        <w:rPr>
          <w:sz w:val="24"/>
          <w:szCs w:val="24"/>
          <w:lang w:val="lt-LT"/>
        </w:rPr>
        <w:t xml:space="preserve">kėjui pagal jo pateiktas sąskaitas atitinkamai mažina sumą, kurią Užsakovas turi sumokėti </w:t>
      </w:r>
      <w:r w:rsidR="00ED7502" w:rsidRPr="00372CBC">
        <w:rPr>
          <w:sz w:val="24"/>
          <w:szCs w:val="24"/>
          <w:lang w:val="lt-LT"/>
        </w:rPr>
        <w:t>Teikėjui</w:t>
      </w:r>
      <w:r w:rsidRPr="00372CBC">
        <w:rPr>
          <w:sz w:val="24"/>
          <w:szCs w:val="24"/>
          <w:lang w:val="lt-LT"/>
        </w:rPr>
        <w:t xml:space="preserve"> pagal šios Sutarties sąlygas ir tvarką. </w:t>
      </w:r>
      <w:r w:rsidR="00ED7502" w:rsidRPr="00372CBC">
        <w:rPr>
          <w:sz w:val="24"/>
          <w:szCs w:val="24"/>
          <w:lang w:val="lt-LT"/>
        </w:rPr>
        <w:t>Teikėjas</w:t>
      </w:r>
      <w:r w:rsidRPr="00372CBC">
        <w:rPr>
          <w:sz w:val="24"/>
          <w:szCs w:val="24"/>
          <w:lang w:val="lt-LT"/>
        </w:rPr>
        <w:t>, išrašydamas ir pateikdamas sąskaitas Užsakovui, atitinkamai į jas neįtraukia subt</w:t>
      </w:r>
      <w:r w:rsidR="00ED7502" w:rsidRPr="00372CBC">
        <w:rPr>
          <w:sz w:val="24"/>
          <w:szCs w:val="24"/>
          <w:lang w:val="lt-LT"/>
        </w:rPr>
        <w:t>ei</w:t>
      </w:r>
      <w:r w:rsidRPr="00372CBC">
        <w:rPr>
          <w:sz w:val="24"/>
          <w:szCs w:val="24"/>
          <w:lang w:val="lt-LT"/>
        </w:rPr>
        <w:t xml:space="preserve">kėjo tiesiogiai Užsakovui pateiktų ir </w:t>
      </w:r>
      <w:r w:rsidR="00ED7502" w:rsidRPr="00372CBC">
        <w:rPr>
          <w:sz w:val="24"/>
          <w:szCs w:val="24"/>
          <w:lang w:val="lt-LT"/>
        </w:rPr>
        <w:t>Teikėjo</w:t>
      </w:r>
      <w:r w:rsidRPr="00372CBC">
        <w:rPr>
          <w:sz w:val="24"/>
          <w:szCs w:val="24"/>
          <w:lang w:val="lt-LT"/>
        </w:rPr>
        <w:t xml:space="preserve"> patvirtintų (suderintų) sąskaitų s</w:t>
      </w:r>
      <w:r w:rsidR="00A92D4A" w:rsidRPr="00372CBC">
        <w:rPr>
          <w:sz w:val="24"/>
          <w:szCs w:val="24"/>
          <w:lang w:val="lt-LT"/>
        </w:rPr>
        <w:t>umų;</w:t>
      </w:r>
    </w:p>
    <w:p w:rsidR="001F758A" w:rsidRPr="00372CBC" w:rsidRDefault="009A1505" w:rsidP="001F758A">
      <w:pPr>
        <w:pStyle w:val="Sraopastraipa"/>
        <w:numPr>
          <w:ilvl w:val="1"/>
          <w:numId w:val="13"/>
        </w:numPr>
        <w:tabs>
          <w:tab w:val="left" w:pos="426"/>
        </w:tabs>
        <w:ind w:left="0" w:firstLine="851"/>
        <w:jc w:val="both"/>
        <w:rPr>
          <w:sz w:val="24"/>
          <w:szCs w:val="24"/>
          <w:lang w:val="lt-LT"/>
        </w:rPr>
      </w:pPr>
      <w:r w:rsidRPr="00372CBC">
        <w:rPr>
          <w:sz w:val="24"/>
          <w:szCs w:val="24"/>
          <w:lang w:val="lt-LT"/>
        </w:rPr>
        <w:t>Tiesioginis atsiskaitymas su subt</w:t>
      </w:r>
      <w:r w:rsidR="00ED7502" w:rsidRPr="00372CBC">
        <w:rPr>
          <w:sz w:val="24"/>
          <w:szCs w:val="24"/>
          <w:lang w:val="lt-LT"/>
        </w:rPr>
        <w:t>eikėju</w:t>
      </w:r>
      <w:r w:rsidRPr="00372CBC">
        <w:rPr>
          <w:sz w:val="24"/>
          <w:szCs w:val="24"/>
          <w:lang w:val="lt-LT"/>
        </w:rPr>
        <w:t xml:space="preserve"> neatleidžia </w:t>
      </w:r>
      <w:r w:rsidR="00ED7502" w:rsidRPr="00372CBC">
        <w:rPr>
          <w:sz w:val="24"/>
          <w:szCs w:val="24"/>
          <w:lang w:val="lt-LT"/>
        </w:rPr>
        <w:t>Teikėjo</w:t>
      </w:r>
      <w:r w:rsidRPr="00372CBC">
        <w:rPr>
          <w:sz w:val="24"/>
          <w:szCs w:val="24"/>
          <w:lang w:val="lt-LT"/>
        </w:rPr>
        <w:t xml:space="preserve"> nuo jo prisiimtų įsipareigojimų pagal šią Sutartį. Nepaisant nustatyto galimo tiesioginio atsiskaitymo su subt</w:t>
      </w:r>
      <w:r w:rsidR="00ED7502" w:rsidRPr="00372CBC">
        <w:rPr>
          <w:sz w:val="24"/>
          <w:szCs w:val="24"/>
          <w:lang w:val="lt-LT"/>
        </w:rPr>
        <w:t>ei</w:t>
      </w:r>
      <w:r w:rsidRPr="00372CBC">
        <w:rPr>
          <w:sz w:val="24"/>
          <w:szCs w:val="24"/>
          <w:lang w:val="lt-LT"/>
        </w:rPr>
        <w:t xml:space="preserve">kėju, </w:t>
      </w:r>
      <w:r w:rsidR="00ED7502" w:rsidRPr="00372CBC">
        <w:rPr>
          <w:sz w:val="24"/>
          <w:szCs w:val="24"/>
          <w:lang w:val="lt-LT"/>
        </w:rPr>
        <w:t>Teikėjui</w:t>
      </w:r>
      <w:r w:rsidRPr="00372CBC">
        <w:rPr>
          <w:sz w:val="24"/>
          <w:szCs w:val="24"/>
          <w:lang w:val="lt-LT"/>
        </w:rPr>
        <w:t xml:space="preserve"> Sutartimi numatytos teisės, pareigos ir kiti įsipareigojimai nepereina subt</w:t>
      </w:r>
      <w:r w:rsidR="00ED7502" w:rsidRPr="00372CBC">
        <w:rPr>
          <w:sz w:val="24"/>
          <w:szCs w:val="24"/>
          <w:lang w:val="lt-LT"/>
        </w:rPr>
        <w:t>ei</w:t>
      </w:r>
      <w:r w:rsidRPr="00372CBC">
        <w:rPr>
          <w:sz w:val="24"/>
          <w:szCs w:val="24"/>
          <w:lang w:val="lt-LT"/>
        </w:rPr>
        <w:t>kėjui</w:t>
      </w:r>
      <w:r w:rsidR="00A92D4A" w:rsidRPr="00372CBC">
        <w:rPr>
          <w:sz w:val="24"/>
          <w:szCs w:val="24"/>
          <w:lang w:val="lt-LT"/>
        </w:rPr>
        <w:t>;</w:t>
      </w:r>
    </w:p>
    <w:p w:rsidR="001F758A" w:rsidRPr="00372CBC" w:rsidRDefault="009A1505" w:rsidP="001F758A">
      <w:pPr>
        <w:pStyle w:val="Sraopastraipa"/>
        <w:numPr>
          <w:ilvl w:val="1"/>
          <w:numId w:val="13"/>
        </w:numPr>
        <w:tabs>
          <w:tab w:val="left" w:pos="426"/>
        </w:tabs>
        <w:ind w:left="0" w:firstLine="851"/>
        <w:jc w:val="both"/>
        <w:rPr>
          <w:sz w:val="24"/>
          <w:szCs w:val="24"/>
          <w:lang w:val="lt-LT"/>
        </w:rPr>
      </w:pPr>
      <w:r w:rsidRPr="00372CBC">
        <w:rPr>
          <w:sz w:val="24"/>
          <w:szCs w:val="24"/>
          <w:lang w:val="lt-LT"/>
        </w:rPr>
        <w:lastRenderedPageBreak/>
        <w:t>Atsiskaitymai su subt</w:t>
      </w:r>
      <w:r w:rsidR="00ED7502" w:rsidRPr="00372CBC">
        <w:rPr>
          <w:sz w:val="24"/>
          <w:szCs w:val="24"/>
          <w:lang w:val="lt-LT"/>
        </w:rPr>
        <w:t>ei</w:t>
      </w:r>
      <w:r w:rsidRPr="00372CBC">
        <w:rPr>
          <w:sz w:val="24"/>
          <w:szCs w:val="24"/>
          <w:lang w:val="lt-LT"/>
        </w:rPr>
        <w:t xml:space="preserve">kėju atliekami trišalėje sutartyje nustatyta tvarka, atsižvelgiant </w:t>
      </w:r>
      <w:r w:rsidR="00A92D4A" w:rsidRPr="00372CBC">
        <w:rPr>
          <w:sz w:val="24"/>
          <w:szCs w:val="24"/>
          <w:lang w:val="lt-LT"/>
        </w:rPr>
        <w:t>į Sutartyje nustatytą kainodarą;</w:t>
      </w:r>
    </w:p>
    <w:p w:rsidR="009A1505" w:rsidRPr="00372CBC" w:rsidRDefault="009A1505" w:rsidP="001F758A">
      <w:pPr>
        <w:pStyle w:val="Sraopastraipa"/>
        <w:numPr>
          <w:ilvl w:val="1"/>
          <w:numId w:val="13"/>
        </w:numPr>
        <w:tabs>
          <w:tab w:val="left" w:pos="426"/>
        </w:tabs>
        <w:ind w:left="0" w:firstLine="851"/>
        <w:jc w:val="both"/>
        <w:rPr>
          <w:sz w:val="24"/>
          <w:szCs w:val="24"/>
          <w:lang w:val="lt-LT"/>
        </w:rPr>
      </w:pPr>
      <w:r w:rsidRPr="00372CBC">
        <w:rPr>
          <w:sz w:val="24"/>
          <w:szCs w:val="24"/>
          <w:lang w:val="lt-LT"/>
        </w:rPr>
        <w:t xml:space="preserve">Tiesioginio atsiskaitymo su </w:t>
      </w:r>
      <w:bookmarkStart w:id="1" w:name="_Hlk54787075"/>
      <w:r w:rsidRPr="00372CBC">
        <w:rPr>
          <w:sz w:val="24"/>
          <w:szCs w:val="24"/>
          <w:lang w:val="lt-LT"/>
        </w:rPr>
        <w:t>subt</w:t>
      </w:r>
      <w:r w:rsidR="00ED7502" w:rsidRPr="00372CBC">
        <w:rPr>
          <w:sz w:val="24"/>
          <w:szCs w:val="24"/>
          <w:lang w:val="lt-LT"/>
        </w:rPr>
        <w:t>ei</w:t>
      </w:r>
      <w:r w:rsidR="00C35584" w:rsidRPr="00372CBC">
        <w:rPr>
          <w:sz w:val="24"/>
          <w:szCs w:val="24"/>
          <w:lang w:val="lt-LT"/>
        </w:rPr>
        <w:t>kėjais</w:t>
      </w:r>
      <w:r w:rsidRPr="00372CBC">
        <w:rPr>
          <w:sz w:val="24"/>
          <w:szCs w:val="24"/>
          <w:lang w:val="lt-LT"/>
        </w:rPr>
        <w:t xml:space="preserve"> </w:t>
      </w:r>
      <w:bookmarkEnd w:id="1"/>
      <w:r w:rsidRPr="00372CBC">
        <w:rPr>
          <w:sz w:val="24"/>
          <w:szCs w:val="24"/>
          <w:lang w:val="lt-LT"/>
        </w:rPr>
        <w:t xml:space="preserve">galimybė nekeičia </w:t>
      </w:r>
      <w:r w:rsidR="00ED7502" w:rsidRPr="00372CBC">
        <w:rPr>
          <w:sz w:val="24"/>
          <w:szCs w:val="24"/>
          <w:lang w:val="lt-LT"/>
        </w:rPr>
        <w:t xml:space="preserve">Teikėjo </w:t>
      </w:r>
      <w:r w:rsidRPr="00372CBC">
        <w:rPr>
          <w:sz w:val="24"/>
          <w:szCs w:val="24"/>
          <w:lang w:val="lt-LT"/>
        </w:rPr>
        <w:t>atsakomybės dėl Sutarties įvykdymo.</w:t>
      </w:r>
      <w:bookmarkEnd w:id="0"/>
      <w:r w:rsidRPr="00372CBC">
        <w:rPr>
          <w:sz w:val="24"/>
          <w:szCs w:val="24"/>
          <w:lang w:val="lt-LT"/>
        </w:rPr>
        <w:t xml:space="preserve"> Jei dėl tiesioginio atsiskaitymo su subt</w:t>
      </w:r>
      <w:r w:rsidR="00ED7502" w:rsidRPr="00372CBC">
        <w:rPr>
          <w:sz w:val="24"/>
          <w:szCs w:val="24"/>
          <w:lang w:val="lt-LT"/>
        </w:rPr>
        <w:t>ei</w:t>
      </w:r>
      <w:r w:rsidRPr="00372CBC">
        <w:rPr>
          <w:sz w:val="24"/>
          <w:szCs w:val="24"/>
          <w:lang w:val="lt-LT"/>
        </w:rPr>
        <w:t xml:space="preserve">kėjais  faktiškai nesutampa </w:t>
      </w:r>
      <w:r w:rsidR="00ED7502" w:rsidRPr="00372CBC">
        <w:rPr>
          <w:sz w:val="24"/>
          <w:szCs w:val="24"/>
          <w:lang w:val="lt-LT"/>
        </w:rPr>
        <w:t xml:space="preserve">Teikėjui </w:t>
      </w:r>
      <w:r w:rsidRPr="00372CBC">
        <w:rPr>
          <w:sz w:val="24"/>
          <w:szCs w:val="24"/>
          <w:lang w:val="lt-LT"/>
        </w:rPr>
        <w:t>ir subt</w:t>
      </w:r>
      <w:r w:rsidR="00ED7502" w:rsidRPr="00372CBC">
        <w:rPr>
          <w:sz w:val="24"/>
          <w:szCs w:val="24"/>
          <w:lang w:val="lt-LT"/>
        </w:rPr>
        <w:t xml:space="preserve">eikėjams </w:t>
      </w:r>
      <w:r w:rsidRPr="00372CBC">
        <w:rPr>
          <w:sz w:val="24"/>
          <w:szCs w:val="24"/>
          <w:lang w:val="lt-LT"/>
        </w:rPr>
        <w:t xml:space="preserve">mokėtinos sumos, rizika prieš Užsakovą tenka </w:t>
      </w:r>
      <w:r w:rsidR="00ED7502" w:rsidRPr="00372CBC">
        <w:rPr>
          <w:sz w:val="24"/>
          <w:szCs w:val="24"/>
          <w:lang w:val="lt-LT"/>
        </w:rPr>
        <w:t>Teikėjui</w:t>
      </w:r>
      <w:r w:rsidRPr="00372CBC">
        <w:rPr>
          <w:sz w:val="24"/>
          <w:szCs w:val="24"/>
          <w:lang w:val="lt-LT"/>
        </w:rPr>
        <w:t xml:space="preserve"> ir neatitikimai pašalinami </w:t>
      </w:r>
      <w:r w:rsidR="00ED7502" w:rsidRPr="00372CBC">
        <w:rPr>
          <w:sz w:val="24"/>
          <w:szCs w:val="24"/>
          <w:lang w:val="lt-LT"/>
        </w:rPr>
        <w:t>Teikėjo</w:t>
      </w:r>
      <w:r w:rsidRPr="00372CBC">
        <w:rPr>
          <w:sz w:val="24"/>
          <w:szCs w:val="24"/>
          <w:lang w:val="lt-LT"/>
        </w:rPr>
        <w:t xml:space="preserve"> sąskaita.</w:t>
      </w:r>
    </w:p>
    <w:p w:rsidR="00BB1676" w:rsidRPr="00372CBC" w:rsidRDefault="00BB1676" w:rsidP="00BB1676">
      <w:pPr>
        <w:tabs>
          <w:tab w:val="left" w:pos="0"/>
        </w:tabs>
        <w:spacing w:after="0" w:line="240" w:lineRule="auto"/>
        <w:contextualSpacing/>
        <w:jc w:val="both"/>
        <w:rPr>
          <w:rFonts w:ascii="Times New Roman" w:hAnsi="Times New Roman"/>
          <w:sz w:val="24"/>
          <w:szCs w:val="24"/>
          <w:lang w:val="lt-LT"/>
        </w:rPr>
      </w:pPr>
    </w:p>
    <w:p w:rsidR="00BB1676" w:rsidRPr="00372CBC" w:rsidRDefault="00BB1676" w:rsidP="00BB1676">
      <w:pPr>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V SKYRIUS</w:t>
      </w:r>
    </w:p>
    <w:p w:rsidR="00BB1676" w:rsidRDefault="00BB1676" w:rsidP="00BD6AE0">
      <w:pPr>
        <w:tabs>
          <w:tab w:val="left" w:pos="1276"/>
          <w:tab w:val="left" w:pos="1560"/>
        </w:tabs>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ŠALIŲ ATSAKOMYBĖ</w:t>
      </w:r>
    </w:p>
    <w:p w:rsidR="00C3751B" w:rsidRPr="00372CBC" w:rsidRDefault="00C3751B" w:rsidP="00BD6AE0">
      <w:pPr>
        <w:tabs>
          <w:tab w:val="left" w:pos="1276"/>
          <w:tab w:val="left" w:pos="1560"/>
        </w:tabs>
        <w:spacing w:after="0" w:line="240" w:lineRule="auto"/>
        <w:contextualSpacing/>
        <w:jc w:val="center"/>
        <w:rPr>
          <w:rFonts w:ascii="Times New Roman" w:hAnsi="Times New Roman"/>
          <w:b/>
          <w:sz w:val="24"/>
          <w:szCs w:val="24"/>
          <w:lang w:val="lt-LT"/>
        </w:rPr>
      </w:pPr>
    </w:p>
    <w:p w:rsidR="001F758A" w:rsidRPr="00372CBC" w:rsidRDefault="00BB1676" w:rsidP="001F758A">
      <w:pPr>
        <w:pStyle w:val="Sraopastraipa"/>
        <w:numPr>
          <w:ilvl w:val="0"/>
          <w:numId w:val="13"/>
        </w:numPr>
        <w:tabs>
          <w:tab w:val="left" w:pos="1276"/>
          <w:tab w:val="left" w:pos="1560"/>
        </w:tabs>
        <w:ind w:left="0" w:firstLine="851"/>
        <w:jc w:val="both"/>
        <w:rPr>
          <w:sz w:val="24"/>
          <w:szCs w:val="24"/>
          <w:lang w:val="lt-LT"/>
        </w:rPr>
      </w:pPr>
      <w:r w:rsidRPr="00372CBC">
        <w:rPr>
          <w:sz w:val="24"/>
          <w:szCs w:val="24"/>
          <w:lang w:val="lt-LT" w:eastAsia="lt-LT"/>
        </w:rPr>
        <w:t>Kiekvienu atveju Teikėjui praleidus bet kurios prievolės įvykdymo terminą, nustatytą šioje Sutartyje</w:t>
      </w:r>
      <w:r w:rsidR="00ED7502" w:rsidRPr="00372CBC">
        <w:rPr>
          <w:sz w:val="24"/>
          <w:szCs w:val="24"/>
          <w:lang w:val="lt-LT" w:eastAsia="lt-LT"/>
        </w:rPr>
        <w:t xml:space="preserve"> ir/ar jos prieduose</w:t>
      </w:r>
      <w:r w:rsidRPr="00372CBC">
        <w:rPr>
          <w:sz w:val="24"/>
          <w:szCs w:val="24"/>
          <w:lang w:val="lt-LT" w:eastAsia="lt-LT"/>
        </w:rPr>
        <w:t>, Teikėjas, be atskiro Užsakovo įspėjimo, moka Užsakovui 0,0</w:t>
      </w:r>
      <w:r w:rsidR="00E92F78" w:rsidRPr="00372CBC">
        <w:rPr>
          <w:sz w:val="24"/>
          <w:szCs w:val="24"/>
          <w:lang w:val="lt-LT" w:eastAsia="lt-LT"/>
        </w:rPr>
        <w:t>5</w:t>
      </w:r>
      <w:r w:rsidRPr="00372CBC">
        <w:rPr>
          <w:sz w:val="24"/>
          <w:szCs w:val="24"/>
          <w:lang w:val="lt-LT" w:eastAsia="lt-LT"/>
        </w:rPr>
        <w:t xml:space="preserve"> proce</w:t>
      </w:r>
      <w:r w:rsidR="00AE0B01" w:rsidRPr="00372CBC">
        <w:rPr>
          <w:sz w:val="24"/>
          <w:szCs w:val="24"/>
          <w:lang w:val="lt-LT" w:eastAsia="lt-LT"/>
        </w:rPr>
        <w:t>nto delspinigius nuo Sutarties 5</w:t>
      </w:r>
      <w:r w:rsidRPr="00372CBC">
        <w:rPr>
          <w:sz w:val="24"/>
          <w:szCs w:val="24"/>
          <w:lang w:val="lt-LT" w:eastAsia="lt-LT"/>
        </w:rPr>
        <w:t xml:space="preserve"> punkte nurodytos Paslaugų kainos be PVM už kiekvieną uždelstą dieną.</w:t>
      </w:r>
      <w:r w:rsidR="00ED7502" w:rsidRPr="00372CBC">
        <w:rPr>
          <w:sz w:val="24"/>
          <w:szCs w:val="24"/>
          <w:lang w:val="lt-LT" w:eastAsia="lt-LT"/>
        </w:rPr>
        <w:t xml:space="preserve"> Užsakovas delspinigius gali išskaičiuoti iš bet kurios Teikėjui ir/ar subteikėjui pagal Sutartį mokėtinos sumos, atliekant vienašalį įskaitymą (LR CK 6.131 str.).</w:t>
      </w:r>
    </w:p>
    <w:p w:rsidR="001F758A" w:rsidRPr="00372CBC" w:rsidRDefault="00BB1676" w:rsidP="001F758A">
      <w:pPr>
        <w:pStyle w:val="Sraopastraipa"/>
        <w:numPr>
          <w:ilvl w:val="0"/>
          <w:numId w:val="13"/>
        </w:numPr>
        <w:tabs>
          <w:tab w:val="left" w:pos="1276"/>
          <w:tab w:val="left" w:pos="1560"/>
        </w:tabs>
        <w:ind w:left="0" w:firstLine="851"/>
        <w:jc w:val="both"/>
        <w:rPr>
          <w:sz w:val="24"/>
          <w:szCs w:val="24"/>
          <w:lang w:val="lt-LT"/>
        </w:rPr>
      </w:pPr>
      <w:r w:rsidRPr="00372CBC">
        <w:rPr>
          <w:sz w:val="24"/>
          <w:szCs w:val="24"/>
          <w:lang w:val="lt-LT" w:eastAsia="lt-LT"/>
        </w:rPr>
        <w:t>Uždelsus laiku atsiskaityti už suteiktas Paslaugas, Užsakovas, Teikėjui reikalaujant, moka 0,0</w:t>
      </w:r>
      <w:r w:rsidR="00E92F78" w:rsidRPr="00372CBC">
        <w:rPr>
          <w:sz w:val="24"/>
          <w:szCs w:val="24"/>
          <w:lang w:val="lt-LT" w:eastAsia="lt-LT"/>
        </w:rPr>
        <w:t>5</w:t>
      </w:r>
      <w:r w:rsidRPr="00372CBC">
        <w:rPr>
          <w:sz w:val="24"/>
          <w:szCs w:val="24"/>
          <w:lang w:val="lt-LT" w:eastAsia="lt-LT"/>
        </w:rPr>
        <w:t xml:space="preserve"> procento delspinigius nuo laiku neapmokėtos sumos </w:t>
      </w:r>
      <w:r w:rsidR="00E92F78" w:rsidRPr="00372CBC">
        <w:rPr>
          <w:sz w:val="24"/>
          <w:szCs w:val="24"/>
          <w:lang w:val="lt-LT" w:eastAsia="lt-LT"/>
        </w:rPr>
        <w:t xml:space="preserve">be PVM </w:t>
      </w:r>
      <w:r w:rsidRPr="00372CBC">
        <w:rPr>
          <w:sz w:val="24"/>
          <w:szCs w:val="24"/>
          <w:lang w:val="lt-LT" w:eastAsia="lt-LT"/>
        </w:rPr>
        <w:t xml:space="preserve">už kiekvieną vėlavimo dieną.    </w:t>
      </w:r>
    </w:p>
    <w:p w:rsidR="001F758A" w:rsidRPr="00372CBC" w:rsidRDefault="00576D8E" w:rsidP="001F758A">
      <w:pPr>
        <w:pStyle w:val="Sraopastraipa"/>
        <w:numPr>
          <w:ilvl w:val="0"/>
          <w:numId w:val="13"/>
        </w:numPr>
        <w:tabs>
          <w:tab w:val="left" w:pos="1276"/>
          <w:tab w:val="left" w:pos="1560"/>
        </w:tabs>
        <w:ind w:left="0" w:firstLine="851"/>
        <w:jc w:val="both"/>
        <w:rPr>
          <w:sz w:val="24"/>
          <w:szCs w:val="24"/>
          <w:lang w:val="lt-LT"/>
        </w:rPr>
      </w:pPr>
      <w:r w:rsidRPr="00372CBC">
        <w:rPr>
          <w:sz w:val="24"/>
          <w:szCs w:val="24"/>
          <w:lang w:val="lt-LT"/>
        </w:rPr>
        <w:t>Tiekėjas įsipareigoja laikytis konfidencialumo reikalavimų, neatskleisti tretiesiems asmenims jokios informacijos, gautos vykdant Sutartį, išskyrus tiek, kiek tai reikalinga Sutarties vykdymui, o taip pat nenaudoti konfidencialios informacijos asmeniniams ar trečiųjų asmenų poreikiams. Visa Užsakovo Teikėjui suteikta informacija yra laikoma konfidencialia, nebent Užsakovas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rsidR="001F758A" w:rsidRPr="00372CBC" w:rsidRDefault="00BB1676" w:rsidP="001F758A">
      <w:pPr>
        <w:pStyle w:val="Sraopastraipa"/>
        <w:numPr>
          <w:ilvl w:val="0"/>
          <w:numId w:val="13"/>
        </w:numPr>
        <w:tabs>
          <w:tab w:val="left" w:pos="1276"/>
          <w:tab w:val="left" w:pos="1560"/>
        </w:tabs>
        <w:ind w:left="0" w:firstLine="851"/>
        <w:jc w:val="both"/>
        <w:rPr>
          <w:sz w:val="24"/>
          <w:szCs w:val="24"/>
          <w:lang w:val="lt-LT"/>
        </w:rPr>
      </w:pPr>
      <w:r w:rsidRPr="00372CBC">
        <w:rPr>
          <w:sz w:val="24"/>
          <w:szCs w:val="24"/>
          <w:lang w:val="lt-LT"/>
        </w:rPr>
        <w:t>Šalys susitaria, kad kilus teisminiam ginčui dėl atsiskaitymo už suteiktas Paslaugas, Teikėjas gali reikalauti priteisti ne didesnes</w:t>
      </w:r>
      <w:r w:rsidR="00792B51" w:rsidRPr="00372CBC">
        <w:rPr>
          <w:sz w:val="24"/>
          <w:szCs w:val="24"/>
          <w:lang w:val="lt-LT"/>
        </w:rPr>
        <w:t>,</w:t>
      </w:r>
      <w:r w:rsidRPr="00372CBC">
        <w:rPr>
          <w:sz w:val="24"/>
          <w:szCs w:val="24"/>
          <w:lang w:val="lt-LT"/>
        </w:rPr>
        <w:t xml:space="preserve"> kaip 5 (penkių) procentų metines palūkanas nuo nesumokėtos sumos, kaip tai numatyta LR CK 6.210 str. 1 d.</w:t>
      </w:r>
    </w:p>
    <w:p w:rsidR="00BB1676" w:rsidRPr="00372CBC" w:rsidRDefault="00BB1676" w:rsidP="001F758A">
      <w:pPr>
        <w:pStyle w:val="Sraopastraipa"/>
        <w:numPr>
          <w:ilvl w:val="0"/>
          <w:numId w:val="13"/>
        </w:numPr>
        <w:tabs>
          <w:tab w:val="left" w:pos="1276"/>
          <w:tab w:val="left" w:pos="1560"/>
        </w:tabs>
        <w:ind w:left="0" w:firstLine="851"/>
        <w:jc w:val="both"/>
        <w:rPr>
          <w:sz w:val="24"/>
          <w:szCs w:val="24"/>
          <w:lang w:val="lt-LT"/>
        </w:rPr>
      </w:pPr>
      <w:r w:rsidRPr="00372CBC">
        <w:rPr>
          <w:sz w:val="24"/>
          <w:szCs w:val="24"/>
          <w:lang w:val="lt-LT"/>
        </w:rPr>
        <w:t>Šalys atleidžiamos nuo atsakomybės esant nenugalimos jėgos (</w:t>
      </w:r>
      <w:r w:rsidRPr="00372CBC">
        <w:rPr>
          <w:i/>
          <w:sz w:val="24"/>
          <w:szCs w:val="24"/>
          <w:lang w:val="lt-LT"/>
        </w:rPr>
        <w:t>force majeure</w:t>
      </w:r>
      <w:r w:rsidRPr="00372CBC">
        <w:rPr>
          <w:sz w:val="24"/>
          <w:szCs w:val="24"/>
          <w:lang w:val="lt-LT"/>
        </w:rPr>
        <w:t xml:space="preserve">) aplinkybėms pagal LR CK 6.212 str. </w:t>
      </w:r>
    </w:p>
    <w:p w:rsidR="00BB1676" w:rsidRPr="00372CBC" w:rsidRDefault="00BB1676" w:rsidP="00F65BD5">
      <w:pPr>
        <w:spacing w:after="0" w:line="240" w:lineRule="auto"/>
        <w:ind w:firstLine="851"/>
        <w:contextualSpacing/>
        <w:jc w:val="both"/>
        <w:rPr>
          <w:rFonts w:ascii="Times New Roman" w:hAnsi="Times New Roman"/>
          <w:sz w:val="24"/>
          <w:szCs w:val="24"/>
          <w:lang w:val="lt-LT"/>
        </w:rPr>
      </w:pPr>
    </w:p>
    <w:p w:rsidR="00BB1676" w:rsidRPr="00372CBC" w:rsidRDefault="00BB1676" w:rsidP="00F65BD5">
      <w:pPr>
        <w:tabs>
          <w:tab w:val="left" w:pos="284"/>
          <w:tab w:val="left" w:pos="426"/>
          <w:tab w:val="left" w:pos="567"/>
        </w:tabs>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VI SKYRIUS</w:t>
      </w:r>
    </w:p>
    <w:p w:rsidR="00BB1676" w:rsidRDefault="00BB1676" w:rsidP="00F65BD5">
      <w:pPr>
        <w:tabs>
          <w:tab w:val="left" w:pos="284"/>
          <w:tab w:val="left" w:pos="426"/>
          <w:tab w:val="left" w:pos="567"/>
        </w:tabs>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ab/>
        <w:t>ASMENS DUOMENŲ TVARKYMAS</w:t>
      </w:r>
    </w:p>
    <w:p w:rsidR="00C3751B" w:rsidRPr="00372CBC" w:rsidRDefault="00C3751B" w:rsidP="00F65BD5">
      <w:pPr>
        <w:tabs>
          <w:tab w:val="left" w:pos="284"/>
          <w:tab w:val="left" w:pos="426"/>
          <w:tab w:val="left" w:pos="567"/>
        </w:tabs>
        <w:spacing w:after="0" w:line="240" w:lineRule="auto"/>
        <w:contextualSpacing/>
        <w:jc w:val="center"/>
        <w:rPr>
          <w:rFonts w:ascii="Times New Roman" w:hAnsi="Times New Roman"/>
          <w:b/>
          <w:sz w:val="24"/>
          <w:szCs w:val="24"/>
          <w:lang w:val="lt-LT"/>
        </w:rPr>
      </w:pPr>
    </w:p>
    <w:p w:rsidR="00BB1676" w:rsidRPr="00372CBC" w:rsidRDefault="00BB1676" w:rsidP="001F758A">
      <w:pPr>
        <w:pStyle w:val="Sraopastraipa"/>
        <w:numPr>
          <w:ilvl w:val="0"/>
          <w:numId w:val="13"/>
        </w:numPr>
        <w:tabs>
          <w:tab w:val="left" w:pos="0"/>
          <w:tab w:val="left" w:pos="284"/>
          <w:tab w:val="left" w:pos="1276"/>
        </w:tabs>
        <w:ind w:left="0" w:firstLine="851"/>
        <w:jc w:val="both"/>
        <w:rPr>
          <w:sz w:val="24"/>
          <w:szCs w:val="24"/>
          <w:lang w:val="lt-LT"/>
        </w:rPr>
      </w:pPr>
      <w:r w:rsidRPr="00372CBC">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BB1676" w:rsidRPr="00372CBC" w:rsidRDefault="00BB1676" w:rsidP="001A496B">
      <w:pPr>
        <w:tabs>
          <w:tab w:val="left" w:pos="284"/>
          <w:tab w:val="left" w:pos="426"/>
          <w:tab w:val="left" w:pos="567"/>
          <w:tab w:val="left" w:pos="851"/>
        </w:tabs>
        <w:spacing w:after="0" w:line="240" w:lineRule="auto"/>
        <w:contextualSpacing/>
        <w:jc w:val="both"/>
        <w:rPr>
          <w:rFonts w:ascii="Times New Roman" w:hAnsi="Times New Roman"/>
          <w:sz w:val="24"/>
          <w:szCs w:val="24"/>
          <w:lang w:val="lt-LT"/>
        </w:rPr>
      </w:pPr>
      <w:r w:rsidRPr="00372CBC">
        <w:rPr>
          <w:rFonts w:ascii="Times New Roman" w:hAnsi="Times New Roman"/>
          <w:sz w:val="24"/>
          <w:szCs w:val="24"/>
          <w:lang w:val="lt-LT"/>
        </w:rPr>
        <w:t xml:space="preserve">             </w:t>
      </w:r>
    </w:p>
    <w:p w:rsidR="00BB1676" w:rsidRPr="00372CBC" w:rsidRDefault="00BB1676" w:rsidP="00BB1676">
      <w:pPr>
        <w:tabs>
          <w:tab w:val="left" w:pos="0"/>
        </w:tabs>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VII SKYRIUS</w:t>
      </w:r>
    </w:p>
    <w:p w:rsidR="00BB1676" w:rsidRDefault="00BB1676" w:rsidP="00BB1676">
      <w:pPr>
        <w:tabs>
          <w:tab w:val="left" w:pos="0"/>
        </w:tabs>
        <w:spacing w:after="0" w:line="240" w:lineRule="auto"/>
        <w:contextualSpacing/>
        <w:jc w:val="center"/>
        <w:rPr>
          <w:rFonts w:ascii="Times New Roman" w:hAnsi="Times New Roman"/>
          <w:b/>
          <w:sz w:val="24"/>
          <w:szCs w:val="24"/>
          <w:lang w:val="lt-LT"/>
        </w:rPr>
      </w:pPr>
      <w:r w:rsidRPr="00372CBC">
        <w:rPr>
          <w:rFonts w:ascii="Times New Roman" w:hAnsi="Times New Roman"/>
          <w:b/>
          <w:sz w:val="24"/>
          <w:szCs w:val="24"/>
          <w:lang w:val="lt-LT"/>
        </w:rPr>
        <w:t xml:space="preserve"> KITOS SĄLYGOS</w:t>
      </w:r>
    </w:p>
    <w:p w:rsidR="00C3751B" w:rsidRPr="00372CBC" w:rsidRDefault="00C3751B" w:rsidP="00BB1676">
      <w:pPr>
        <w:tabs>
          <w:tab w:val="left" w:pos="0"/>
        </w:tabs>
        <w:spacing w:after="0" w:line="240" w:lineRule="auto"/>
        <w:contextualSpacing/>
        <w:jc w:val="center"/>
        <w:rPr>
          <w:rFonts w:ascii="Times New Roman" w:hAnsi="Times New Roman"/>
          <w:b/>
          <w:sz w:val="24"/>
          <w:szCs w:val="24"/>
          <w:lang w:val="lt-LT"/>
        </w:rPr>
      </w:pPr>
    </w:p>
    <w:p w:rsidR="001F758A"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Sutartis įsigalioja nuo Sutarties pasirašymo dienos</w:t>
      </w:r>
      <w:r w:rsidR="00F44CEE" w:rsidRPr="00372CBC">
        <w:rPr>
          <w:sz w:val="24"/>
          <w:szCs w:val="24"/>
          <w:lang w:val="lt-LT"/>
        </w:rPr>
        <w:t xml:space="preserve"> (antro parašo data)</w:t>
      </w:r>
      <w:r w:rsidRPr="00372CBC">
        <w:rPr>
          <w:sz w:val="24"/>
          <w:szCs w:val="24"/>
          <w:lang w:val="lt-LT"/>
        </w:rPr>
        <w:t xml:space="preserve"> ir galioja iki visiško </w:t>
      </w:r>
      <w:r w:rsidR="00DB412A" w:rsidRPr="00372CBC">
        <w:rPr>
          <w:sz w:val="24"/>
          <w:szCs w:val="24"/>
          <w:lang w:val="lt-LT"/>
        </w:rPr>
        <w:t>Š</w:t>
      </w:r>
      <w:r w:rsidRPr="00372CBC">
        <w:rPr>
          <w:sz w:val="24"/>
          <w:szCs w:val="24"/>
          <w:lang w:val="lt-LT"/>
        </w:rPr>
        <w:t>alių įsipareigojimų pagal šią Sutartį įvykdymo arba Sutarties nutraukimo dienos</w:t>
      </w:r>
      <w:r w:rsidR="001A496B" w:rsidRPr="00372CBC">
        <w:rPr>
          <w:sz w:val="24"/>
          <w:szCs w:val="24"/>
          <w:lang w:val="lt-LT" w:eastAsia="lt-LT"/>
        </w:rPr>
        <w:t>.</w:t>
      </w:r>
    </w:p>
    <w:p w:rsidR="001F758A" w:rsidRPr="00372CBC" w:rsidRDefault="003B5712"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Paslaugų pirkimo dokumentai</w:t>
      </w:r>
      <w:r w:rsidR="00A97575" w:rsidRPr="00372CBC">
        <w:rPr>
          <w:sz w:val="24"/>
          <w:szCs w:val="24"/>
          <w:lang w:val="lt-LT"/>
        </w:rPr>
        <w:t xml:space="preserve"> ir</w:t>
      </w:r>
      <w:r w:rsidRPr="00372CBC">
        <w:rPr>
          <w:sz w:val="24"/>
          <w:szCs w:val="24"/>
          <w:lang w:val="lt-LT"/>
        </w:rPr>
        <w:t xml:space="preserve"> Teikėjo pateiktas pasiūlymas yra neatskiriama šios Sutarties dalis.</w:t>
      </w:r>
    </w:p>
    <w:p w:rsidR="001F758A"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Sutarties sąlygos gali būti keičiamos vadovaujantis Lietuvos Respublikos viešųjų pirkimų įstatymo 89 straipsnio nuostatomis.</w:t>
      </w:r>
    </w:p>
    <w:p w:rsidR="001F758A" w:rsidRPr="00372CBC" w:rsidRDefault="0008315D"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 xml:space="preserve">Visi Sutarties pakeitimai atliekami raštu. Šalims pasirašius susitarimą dėl Sutarties pakeitimo, toks Sutarties pakeitimas tampa neatskiriama </w:t>
      </w:r>
      <w:r w:rsidR="00A97575" w:rsidRPr="00372CBC">
        <w:rPr>
          <w:sz w:val="24"/>
          <w:szCs w:val="24"/>
          <w:lang w:val="lt-LT"/>
        </w:rPr>
        <w:t xml:space="preserve">Sutarties </w:t>
      </w:r>
      <w:r w:rsidRPr="00372CBC">
        <w:rPr>
          <w:sz w:val="24"/>
          <w:szCs w:val="24"/>
          <w:lang w:val="lt-LT"/>
        </w:rPr>
        <w:t>dalimi.</w:t>
      </w:r>
    </w:p>
    <w:p w:rsidR="001F758A"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Užsakovas, įspėjęs Teikėją prieš</w:t>
      </w:r>
      <w:r w:rsidRPr="00372CBC">
        <w:rPr>
          <w:i/>
          <w:sz w:val="24"/>
          <w:szCs w:val="24"/>
          <w:lang w:val="lt-LT"/>
        </w:rPr>
        <w:t xml:space="preserve"> </w:t>
      </w:r>
      <w:r w:rsidRPr="00372CBC">
        <w:rPr>
          <w:sz w:val="24"/>
          <w:szCs w:val="24"/>
          <w:lang w:val="lt-LT"/>
        </w:rPr>
        <w:t xml:space="preserve">15 (penkiolika) kalendorinių dienų, turi teisę vienašališkai nutraukti Sutartį dėl esminio Sutarties pažeidimo. Esminiu Sutarties sąlygų pažeidimu bus laikomas bet </w:t>
      </w:r>
      <w:r w:rsidRPr="00372CBC">
        <w:rPr>
          <w:sz w:val="24"/>
          <w:szCs w:val="24"/>
          <w:lang w:val="lt-LT"/>
        </w:rPr>
        <w:lastRenderedPageBreak/>
        <w:t xml:space="preserve">kurio įsipareigojimo pagal Sutartį nevykdymas ar netinkamas vykdymas. </w:t>
      </w:r>
      <w:r w:rsidRPr="00372CBC">
        <w:rPr>
          <w:bCs/>
          <w:sz w:val="24"/>
          <w:szCs w:val="24"/>
          <w:lang w:val="lt-LT"/>
        </w:rPr>
        <w:t>Užsakovas taip pat gali nutraukti Sutartį ir kitais Lietuvos Respublikos teisės aktuose nustatytais atvejais ir tvarka.</w:t>
      </w:r>
    </w:p>
    <w:p w:rsidR="001F758A"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 xml:space="preserve">Teikėjas, įspėjęs Užsakovą prieš 15 (penkiolika) kalendorinių dienų, turi teisę vienašališkai nutraukti Sutartį, jei Užsakovas Sutarties nevykdo, vykdo netinkamai ar kitomis sąlygomis, nei numatyta Sutartyje ir Užsakovas nustatytų pažeidimų neištaiso per Teikėjo reikalavime </w:t>
      </w:r>
      <w:r w:rsidRPr="00372CBC">
        <w:rPr>
          <w:sz w:val="24"/>
          <w:szCs w:val="24"/>
          <w:lang w:val="lt-LT" w:eastAsia="lt-LT"/>
        </w:rPr>
        <w:t>nustatytą protingą terminą.</w:t>
      </w:r>
    </w:p>
    <w:p w:rsidR="001F758A"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 xml:space="preserve">Šalys gali nutraukti Sutartį abipusiu raštišku </w:t>
      </w:r>
      <w:r w:rsidR="00DB412A" w:rsidRPr="00372CBC">
        <w:rPr>
          <w:sz w:val="24"/>
          <w:szCs w:val="24"/>
          <w:lang w:val="lt-LT"/>
        </w:rPr>
        <w:t>Š</w:t>
      </w:r>
      <w:r w:rsidRPr="00372CBC">
        <w:rPr>
          <w:sz w:val="24"/>
          <w:szCs w:val="24"/>
          <w:lang w:val="lt-LT"/>
        </w:rPr>
        <w:t>alių susitarimu.</w:t>
      </w:r>
    </w:p>
    <w:p w:rsidR="001F758A"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eastAsia="lt-LT"/>
        </w:rPr>
        <w:t xml:space="preserve">Kiekvieną ginčą, nesutarimą ar reikalavimą, kylantį iš šios Sutarties ar susijusį su šia Sutartimi, jos sudarymu, galiojimu, vykdymu, pažeidimu, nutraukimu, </w:t>
      </w:r>
      <w:r w:rsidR="00D63E92" w:rsidRPr="00372CBC">
        <w:rPr>
          <w:sz w:val="24"/>
          <w:szCs w:val="24"/>
          <w:lang w:val="lt-LT" w:eastAsia="lt-LT"/>
        </w:rPr>
        <w:t xml:space="preserve">Šalys </w:t>
      </w:r>
      <w:r w:rsidRPr="00372CBC">
        <w:rPr>
          <w:sz w:val="24"/>
          <w:szCs w:val="24"/>
          <w:lang w:val="lt-LT" w:eastAsia="lt-LT"/>
        </w:rPr>
        <w:t xml:space="preserve">spręs derybomis. Ginčo, nesutarimo ar reikalavimo nepavykus išspręsti derybomis per 30 (trisdešimt) kalendorinių dienų, ginčas bus </w:t>
      </w:r>
      <w:r w:rsidR="00D63E92" w:rsidRPr="00372CBC">
        <w:rPr>
          <w:sz w:val="24"/>
          <w:szCs w:val="24"/>
          <w:lang w:val="lt-LT" w:eastAsia="lt-LT"/>
        </w:rPr>
        <w:t>Lietuvos Respublikos įstatymų nustatyta tvarka.</w:t>
      </w:r>
    </w:p>
    <w:p w:rsidR="00BB1676"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Asmenys, atsakingi už Sutarties vykdymą ir viešinimą:</w:t>
      </w:r>
    </w:p>
    <w:p w:rsidR="00B51BC7" w:rsidRDefault="00BB1676" w:rsidP="001F758A">
      <w:pPr>
        <w:pStyle w:val="Sraopastraipa"/>
        <w:numPr>
          <w:ilvl w:val="1"/>
          <w:numId w:val="13"/>
        </w:numPr>
        <w:tabs>
          <w:tab w:val="left" w:pos="1276"/>
        </w:tabs>
        <w:ind w:left="0" w:firstLine="851"/>
        <w:jc w:val="both"/>
        <w:rPr>
          <w:sz w:val="24"/>
          <w:szCs w:val="24"/>
          <w:lang w:val="lt-LT" w:eastAsia="lt-LT"/>
        </w:rPr>
      </w:pPr>
      <w:r w:rsidRPr="00B51BC7">
        <w:rPr>
          <w:sz w:val="24"/>
          <w:szCs w:val="24"/>
          <w:lang w:val="lt-LT"/>
        </w:rPr>
        <w:t>Užsakovo</w:t>
      </w:r>
      <w:r w:rsidR="005E5DED" w:rsidRPr="00B51BC7">
        <w:rPr>
          <w:sz w:val="24"/>
          <w:szCs w:val="24"/>
          <w:lang w:val="lt-LT"/>
        </w:rPr>
        <w:t xml:space="preserve"> atstovai: už Sutarties vykdymą </w:t>
      </w:r>
      <w:r w:rsidR="00D63E92" w:rsidRPr="00B51BC7">
        <w:rPr>
          <w:sz w:val="24"/>
          <w:szCs w:val="24"/>
          <w:lang w:val="lt-LT"/>
        </w:rPr>
        <w:t>atsakinga</w:t>
      </w:r>
      <w:r w:rsidR="00AD038C" w:rsidRPr="00B51BC7">
        <w:rPr>
          <w:sz w:val="24"/>
          <w:szCs w:val="24"/>
          <w:lang w:val="lt-LT" w:eastAsia="lt-LT"/>
        </w:rPr>
        <w:t xml:space="preserve"> </w:t>
      </w:r>
      <w:r w:rsidR="00AD038C" w:rsidRPr="00B51BC7">
        <w:rPr>
          <w:sz w:val="24"/>
          <w:szCs w:val="24"/>
          <w:lang w:val="lt-LT"/>
        </w:rPr>
        <w:t xml:space="preserve">Visagino savivaldybės administracijos Architektūros ir teritorijų planavimo skyriaus vyr. specialistė Agata </w:t>
      </w:r>
      <w:proofErr w:type="spellStart"/>
      <w:r w:rsidR="00AD038C" w:rsidRPr="00B51BC7">
        <w:rPr>
          <w:sz w:val="24"/>
          <w:szCs w:val="24"/>
          <w:lang w:val="lt-LT"/>
        </w:rPr>
        <w:t>Lavrinovič</w:t>
      </w:r>
      <w:proofErr w:type="spellEnd"/>
      <w:r w:rsidR="00AD038C" w:rsidRPr="00B51BC7">
        <w:rPr>
          <w:sz w:val="24"/>
          <w:szCs w:val="24"/>
          <w:lang w:val="lt-LT"/>
        </w:rPr>
        <w:t xml:space="preserve"> </w:t>
      </w:r>
    </w:p>
    <w:p w:rsidR="001F758A" w:rsidRPr="00B51BC7" w:rsidRDefault="00BB1676" w:rsidP="001F758A">
      <w:pPr>
        <w:pStyle w:val="Sraopastraipa"/>
        <w:numPr>
          <w:ilvl w:val="1"/>
          <w:numId w:val="13"/>
        </w:numPr>
        <w:tabs>
          <w:tab w:val="left" w:pos="1276"/>
        </w:tabs>
        <w:ind w:left="0" w:firstLine="851"/>
        <w:jc w:val="both"/>
        <w:rPr>
          <w:sz w:val="24"/>
          <w:szCs w:val="24"/>
          <w:lang w:val="lt-LT" w:eastAsia="lt-LT"/>
        </w:rPr>
      </w:pPr>
      <w:r w:rsidRPr="00B51BC7">
        <w:rPr>
          <w:sz w:val="24"/>
          <w:szCs w:val="24"/>
          <w:lang w:val="lt-LT"/>
        </w:rPr>
        <w:t>Teikėj</w:t>
      </w:r>
      <w:r w:rsidR="00AB4F6A" w:rsidRPr="00B51BC7">
        <w:rPr>
          <w:sz w:val="24"/>
          <w:szCs w:val="24"/>
          <w:lang w:val="lt-LT"/>
        </w:rPr>
        <w:t>as neturi atstovo ir pats Tiekėjas yra</w:t>
      </w:r>
      <w:r w:rsidRPr="00B51BC7">
        <w:rPr>
          <w:sz w:val="24"/>
          <w:szCs w:val="24"/>
          <w:lang w:val="lt-LT"/>
        </w:rPr>
        <w:t xml:space="preserve"> atsakingas už Sutarties vykdymą</w:t>
      </w:r>
      <w:r w:rsidR="00AB4F6A" w:rsidRPr="00B51BC7">
        <w:rPr>
          <w:sz w:val="24"/>
          <w:szCs w:val="24"/>
          <w:lang w:val="lt-LT"/>
        </w:rPr>
        <w:t>.</w:t>
      </w:r>
    </w:p>
    <w:p w:rsidR="00D63E92" w:rsidRPr="00372CBC" w:rsidRDefault="00D63E92" w:rsidP="001F758A">
      <w:pPr>
        <w:pStyle w:val="Sraopastraipa"/>
        <w:numPr>
          <w:ilvl w:val="1"/>
          <w:numId w:val="13"/>
        </w:numPr>
        <w:tabs>
          <w:tab w:val="left" w:pos="1276"/>
        </w:tabs>
        <w:ind w:left="0" w:firstLine="851"/>
        <w:jc w:val="both"/>
        <w:rPr>
          <w:sz w:val="24"/>
          <w:szCs w:val="24"/>
          <w:lang w:val="lt-LT" w:eastAsia="lt-LT"/>
        </w:rPr>
      </w:pPr>
      <w:r w:rsidRPr="00372CBC">
        <w:rPr>
          <w:sz w:val="24"/>
          <w:szCs w:val="24"/>
          <w:lang w:val="lt-LT"/>
        </w:rPr>
        <w:t xml:space="preserve">Už Sutarties paskelbimą, Sutarties pakeitimų paskelbimą atsakinga Visagino savivaldybės administracijos Viešųjų pirkimų skyriaus vyresnioji specialistė Loreta </w:t>
      </w:r>
      <w:proofErr w:type="spellStart"/>
      <w:r w:rsidRPr="00372CBC">
        <w:rPr>
          <w:sz w:val="24"/>
          <w:szCs w:val="24"/>
          <w:lang w:val="lt-LT"/>
        </w:rPr>
        <w:t>Jatkevičienė</w:t>
      </w:r>
      <w:proofErr w:type="spellEnd"/>
      <w:r w:rsidRPr="00372CBC">
        <w:rPr>
          <w:sz w:val="24"/>
          <w:szCs w:val="24"/>
          <w:lang w:val="lt-LT"/>
        </w:rPr>
        <w:t>.</w:t>
      </w:r>
    </w:p>
    <w:p w:rsidR="001F758A"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pacing w:val="-3"/>
          <w:sz w:val="24"/>
          <w:szCs w:val="24"/>
          <w:lang w:val="lt-LT"/>
        </w:rPr>
        <w:t xml:space="preserve">Visi Šalių su Sutartimi susiję pranešimai, nurodymai, prašymai, kiti dokumentai ar susirašinėjimas (toliau visi kartu – dokumentai) turi būti siunčiami raštu </w:t>
      </w:r>
      <w:r w:rsidRPr="00372CBC">
        <w:rPr>
          <w:sz w:val="24"/>
          <w:szCs w:val="24"/>
          <w:lang w:val="lt-LT" w:eastAsia="lt-LT"/>
        </w:rPr>
        <w:t>(faksu, elektroninėmis priemonėmis (patvirtinant gavimą) arba pasirašytinai per pašto paslaugos teikėją ar kitą tinkamą vežėją)</w:t>
      </w:r>
      <w:r w:rsidRPr="00372CBC">
        <w:rPr>
          <w:spacing w:val="-3"/>
          <w:sz w:val="24"/>
          <w:szCs w:val="24"/>
          <w:lang w:val="lt-LT"/>
        </w:rPr>
        <w:t>. Apie savo adreso ar kitų rekvizitų pasikeitimą kiekviena Šalis nedelsdama, tačiau ne vėliau</w:t>
      </w:r>
      <w:r w:rsidR="00D63E92" w:rsidRPr="00372CBC">
        <w:rPr>
          <w:spacing w:val="-3"/>
          <w:sz w:val="24"/>
          <w:szCs w:val="24"/>
          <w:lang w:val="lt-LT"/>
        </w:rPr>
        <w:t>,</w:t>
      </w:r>
      <w:r w:rsidRPr="00372CBC">
        <w:rPr>
          <w:spacing w:val="-3"/>
          <w:sz w:val="24"/>
          <w:szCs w:val="24"/>
          <w:lang w:val="lt-LT"/>
        </w:rPr>
        <w:t xml:space="preserve"> kaip per 2 (dvi) darbo dienas nuo minėto pasikeitimo dienos, raštu privalo pranešti kitai Šaliai. </w:t>
      </w:r>
      <w:r w:rsidRPr="00372CBC">
        <w:rPr>
          <w:sz w:val="24"/>
          <w:szCs w:val="24"/>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1F758A"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 xml:space="preserve">Teikėjo Užsakovui teikiami dokumentai bus laikomi pateiktais tinkamai, jei jie bus siunčiami/atsiųsti Sutarties </w:t>
      </w:r>
      <w:r w:rsidR="001F758A" w:rsidRPr="00372CBC">
        <w:rPr>
          <w:sz w:val="24"/>
          <w:szCs w:val="24"/>
          <w:lang w:val="lt-LT"/>
        </w:rPr>
        <w:t>35</w:t>
      </w:r>
      <w:r w:rsidR="00920DDE" w:rsidRPr="00372CBC">
        <w:rPr>
          <w:sz w:val="24"/>
          <w:szCs w:val="24"/>
          <w:lang w:val="lt-LT"/>
        </w:rPr>
        <w:t>.1</w:t>
      </w:r>
      <w:r w:rsidR="008A1DB0" w:rsidRPr="00372CBC">
        <w:rPr>
          <w:sz w:val="24"/>
          <w:szCs w:val="24"/>
          <w:lang w:val="lt-LT"/>
        </w:rPr>
        <w:t xml:space="preserve"> punkte</w:t>
      </w:r>
      <w:r w:rsidRPr="00372CBC">
        <w:rPr>
          <w:sz w:val="24"/>
          <w:szCs w:val="24"/>
          <w:lang w:val="lt-LT"/>
        </w:rPr>
        <w:t xml:space="preserve"> nurodytais Užsakovo kontaktais</w:t>
      </w:r>
      <w:r w:rsidR="00576D8E" w:rsidRPr="00372CBC">
        <w:rPr>
          <w:sz w:val="24"/>
          <w:szCs w:val="24"/>
          <w:lang w:val="lt-LT"/>
        </w:rPr>
        <w:t>.</w:t>
      </w:r>
    </w:p>
    <w:p w:rsidR="001F758A" w:rsidRPr="00372CBC" w:rsidRDefault="00D63E92"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 xml:space="preserve">Užsakovo Teikėjui teikiami dokumentai bus laikomi pateiktais tinkamai, jei jie bus siunčiami/atsiųsti Sutarties </w:t>
      </w:r>
      <w:r w:rsidR="001F758A" w:rsidRPr="00372CBC">
        <w:rPr>
          <w:sz w:val="24"/>
          <w:szCs w:val="24"/>
          <w:lang w:val="lt-LT"/>
        </w:rPr>
        <w:t>35</w:t>
      </w:r>
      <w:r w:rsidR="00920DDE" w:rsidRPr="00372CBC">
        <w:rPr>
          <w:sz w:val="24"/>
          <w:szCs w:val="24"/>
          <w:lang w:val="lt-LT"/>
        </w:rPr>
        <w:t>.2</w:t>
      </w:r>
      <w:r w:rsidRPr="00372CBC">
        <w:rPr>
          <w:sz w:val="24"/>
          <w:szCs w:val="24"/>
          <w:lang w:val="lt-LT"/>
        </w:rPr>
        <w:t xml:space="preserve"> punkte nurodytais Užsakovo kontaktais.</w:t>
      </w:r>
    </w:p>
    <w:p w:rsidR="001F758A" w:rsidRPr="00372CBC" w:rsidRDefault="00BB1676"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Sutarčiai, iš jos kylantiems Šalių santykiams bei jų aiškinimui taikoma Lietuvos Respublikos teisė.</w:t>
      </w:r>
    </w:p>
    <w:p w:rsidR="001F758A" w:rsidRPr="00372CBC" w:rsidRDefault="00BE162F"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Visi rezultatai ir su jais susijusios teisės, įgytos vykdant Sutartį, įskaitant autorines ir/ar kitas intelektinės ar pramoninės nuosavybės teises, yra Užsakovo nuosavybė.</w:t>
      </w:r>
    </w:p>
    <w:p w:rsidR="001F758A" w:rsidRPr="00372CBC" w:rsidRDefault="00BE162F"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Šalių tarpusavio santykiai, neaptarti Sutartyje, reguliuojami Lietuvos Respublikos civilinio kodekso ir kitų teisės aktų nustatyta tvarka.</w:t>
      </w:r>
    </w:p>
    <w:p w:rsidR="001F758A" w:rsidRPr="00372CBC" w:rsidRDefault="00BE162F"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Nei viena Šalis neturi teisės perleisti visų ar dalies teisių ir pareigų pagal šią Sutartį jokiai trečiajai šaliai be išankstinio rašytinio kitos Šalies sutikimo.</w:t>
      </w:r>
    </w:p>
    <w:p w:rsidR="001F758A" w:rsidRPr="00372CBC" w:rsidRDefault="00BE162F"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Šalys šią Sutartį perskaitė, joms yra aiškus Sutarties turinys ir pasekmės, Šalys Sutartį suprato ir, kaip visiškai atitinkančią jų valią ir ketinimus, pasirašė.</w:t>
      </w:r>
    </w:p>
    <w:p w:rsidR="001F758A" w:rsidRPr="00372CBC" w:rsidRDefault="00BE162F"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 xml:space="preserve">Šalys pasirašydamos Sutartį patvirtina, kad turi teisę ir įgaliojimus pagal Lietuvos Respublikos įstatymus sudaryti bei vykdyti šią Sutartį. </w:t>
      </w:r>
    </w:p>
    <w:p w:rsidR="001F758A" w:rsidRPr="00372CBC" w:rsidRDefault="00711492"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Spausdinta rašytinė Sutartis sudaroma [2] ([dviem]) egzemplioriais lietuvių kalba, po vieną kiekvienai Šaliai. Abu Sutarties egzemplioriai turi vienodą teisinę galią.</w:t>
      </w:r>
    </w:p>
    <w:p w:rsidR="001F758A" w:rsidRPr="00372CBC" w:rsidRDefault="00711492"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rsidR="001F758A" w:rsidRPr="00372CBC" w:rsidRDefault="00711492"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Elektroniniu parašu pasirašomas visas elektroninio dokumento turinys ir kiti pasirašomieji elementai, kurie yra neatskiriama Sutarties dalis.</w:t>
      </w:r>
    </w:p>
    <w:p w:rsidR="001F758A" w:rsidRPr="00372CBC" w:rsidRDefault="00711492"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w:t>
      </w:r>
    </w:p>
    <w:p w:rsidR="00D63E92" w:rsidRPr="00372CBC" w:rsidRDefault="00D63E92" w:rsidP="001F758A">
      <w:pPr>
        <w:pStyle w:val="Sraopastraipa"/>
        <w:numPr>
          <w:ilvl w:val="0"/>
          <w:numId w:val="13"/>
        </w:numPr>
        <w:tabs>
          <w:tab w:val="left" w:pos="1276"/>
        </w:tabs>
        <w:ind w:left="0" w:firstLine="851"/>
        <w:jc w:val="both"/>
        <w:rPr>
          <w:sz w:val="24"/>
          <w:szCs w:val="24"/>
          <w:lang w:val="lt-LT" w:eastAsia="lt-LT"/>
        </w:rPr>
      </w:pPr>
      <w:r w:rsidRPr="00372CBC">
        <w:rPr>
          <w:sz w:val="24"/>
          <w:szCs w:val="24"/>
          <w:lang w:val="lt-LT"/>
        </w:rPr>
        <w:lastRenderedPageBreak/>
        <w:t>Sutarties priedai:</w:t>
      </w: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711492" w:rsidRPr="00372CBC" w:rsidRDefault="00711492" w:rsidP="001F758A">
      <w:pPr>
        <w:pStyle w:val="Sraopastraipa"/>
        <w:numPr>
          <w:ilvl w:val="0"/>
          <w:numId w:val="17"/>
        </w:numPr>
        <w:tabs>
          <w:tab w:val="left" w:pos="1276"/>
        </w:tabs>
        <w:ind w:left="0" w:firstLine="851"/>
        <w:jc w:val="both"/>
        <w:rPr>
          <w:vanish/>
          <w:sz w:val="24"/>
          <w:szCs w:val="24"/>
          <w:lang w:val="lt-LT"/>
        </w:rPr>
      </w:pPr>
    </w:p>
    <w:p w:rsidR="00D63E92" w:rsidRPr="00372CBC" w:rsidRDefault="00BB1676" w:rsidP="001F758A">
      <w:pPr>
        <w:pStyle w:val="Sraopastraipa"/>
        <w:numPr>
          <w:ilvl w:val="1"/>
          <w:numId w:val="13"/>
        </w:numPr>
        <w:tabs>
          <w:tab w:val="left" w:pos="1276"/>
        </w:tabs>
        <w:ind w:left="0" w:firstLine="851"/>
        <w:jc w:val="both"/>
        <w:rPr>
          <w:sz w:val="24"/>
          <w:szCs w:val="24"/>
          <w:lang w:val="lt-LT" w:eastAsia="lt-LT"/>
        </w:rPr>
      </w:pPr>
      <w:r w:rsidRPr="00372CBC">
        <w:rPr>
          <w:sz w:val="24"/>
          <w:szCs w:val="24"/>
          <w:lang w:val="lt-LT"/>
        </w:rPr>
        <w:t xml:space="preserve">Sutarties </w:t>
      </w:r>
      <w:r w:rsidR="008426BA" w:rsidRPr="00372CBC">
        <w:rPr>
          <w:sz w:val="24"/>
          <w:szCs w:val="24"/>
          <w:lang w:val="lt-LT"/>
        </w:rPr>
        <w:t xml:space="preserve">1 </w:t>
      </w:r>
      <w:r w:rsidRPr="00372CBC">
        <w:rPr>
          <w:sz w:val="24"/>
          <w:szCs w:val="24"/>
          <w:lang w:val="lt-LT"/>
        </w:rPr>
        <w:t xml:space="preserve">priedas </w:t>
      </w:r>
      <w:r w:rsidR="008426BA" w:rsidRPr="00372CBC">
        <w:rPr>
          <w:sz w:val="24"/>
          <w:szCs w:val="24"/>
          <w:lang w:val="lt-LT"/>
        </w:rPr>
        <w:t xml:space="preserve">– </w:t>
      </w:r>
      <w:r w:rsidR="00A11BA1" w:rsidRPr="00372CBC">
        <w:rPr>
          <w:sz w:val="24"/>
          <w:szCs w:val="24"/>
          <w:lang w:val="lt-LT"/>
        </w:rPr>
        <w:t>V</w:t>
      </w:r>
      <w:r w:rsidR="00A11BA1" w:rsidRPr="00372CBC">
        <w:rPr>
          <w:b/>
          <w:sz w:val="24"/>
          <w:szCs w:val="24"/>
          <w:lang w:val="lt-LT"/>
        </w:rPr>
        <w:t>isagino savivaldybės valstybinės reikšmės miškų (kad. Nr. 4583/0002:92 ir 4583/0003:110) vidinės miškotvarkos projekto parengimo techninė užduotis</w:t>
      </w:r>
      <w:r w:rsidR="00877BF8" w:rsidRPr="00372CBC">
        <w:rPr>
          <w:sz w:val="24"/>
          <w:szCs w:val="24"/>
          <w:lang w:val="lt-LT"/>
        </w:rPr>
        <w:t xml:space="preserve">, </w:t>
      </w:r>
      <w:r w:rsidR="00EB5E67" w:rsidRPr="00372CBC">
        <w:rPr>
          <w:sz w:val="24"/>
          <w:szCs w:val="24"/>
          <w:lang w:val="lt-LT"/>
        </w:rPr>
        <w:t>5</w:t>
      </w:r>
      <w:r w:rsidR="00D63E92" w:rsidRPr="00372CBC">
        <w:rPr>
          <w:sz w:val="24"/>
          <w:szCs w:val="24"/>
          <w:lang w:val="lt-LT"/>
        </w:rPr>
        <w:t xml:space="preserve"> lapai;</w:t>
      </w:r>
    </w:p>
    <w:p w:rsidR="00BB1676" w:rsidRPr="00372CBC" w:rsidRDefault="00D63E92" w:rsidP="001F758A">
      <w:pPr>
        <w:pStyle w:val="Sraopastraipa"/>
        <w:numPr>
          <w:ilvl w:val="1"/>
          <w:numId w:val="13"/>
        </w:numPr>
        <w:tabs>
          <w:tab w:val="left" w:pos="1276"/>
        </w:tabs>
        <w:ind w:left="0" w:firstLine="851"/>
        <w:jc w:val="both"/>
        <w:rPr>
          <w:sz w:val="24"/>
          <w:szCs w:val="24"/>
          <w:lang w:val="lt-LT" w:eastAsia="lt-LT"/>
        </w:rPr>
      </w:pPr>
      <w:r w:rsidRPr="00372CBC">
        <w:rPr>
          <w:sz w:val="24"/>
          <w:szCs w:val="24"/>
          <w:lang w:val="lt-LT"/>
        </w:rPr>
        <w:t>Sutarties 2 priedas – Teikėjo pasiūlymas</w:t>
      </w:r>
      <w:r w:rsidR="00372CBC">
        <w:rPr>
          <w:sz w:val="24"/>
          <w:szCs w:val="24"/>
          <w:lang w:val="lt-LT"/>
        </w:rPr>
        <w:t xml:space="preserve"> </w:t>
      </w:r>
      <w:r w:rsidR="00AB4F6A">
        <w:rPr>
          <w:sz w:val="24"/>
          <w:szCs w:val="24"/>
          <w:lang w:val="lt-LT"/>
        </w:rPr>
        <w:t>4</w:t>
      </w:r>
      <w:r w:rsidR="00372CBC">
        <w:rPr>
          <w:sz w:val="24"/>
          <w:szCs w:val="24"/>
          <w:lang w:val="lt-LT"/>
        </w:rPr>
        <w:t xml:space="preserve"> </w:t>
      </w:r>
      <w:r w:rsidRPr="00372CBC">
        <w:rPr>
          <w:sz w:val="24"/>
          <w:szCs w:val="24"/>
          <w:lang w:val="lt-LT"/>
        </w:rPr>
        <w:t>lapai</w:t>
      </w:r>
      <w:r w:rsidR="00AB4F6A">
        <w:rPr>
          <w:sz w:val="24"/>
          <w:szCs w:val="24"/>
          <w:lang w:val="lt-LT"/>
        </w:rPr>
        <w:t>.</w:t>
      </w:r>
    </w:p>
    <w:p w:rsidR="00BB1676" w:rsidRPr="00372CBC" w:rsidRDefault="00BB1676" w:rsidP="00BB1676">
      <w:pPr>
        <w:tabs>
          <w:tab w:val="left" w:pos="0"/>
          <w:tab w:val="left" w:pos="993"/>
        </w:tabs>
        <w:spacing w:after="0" w:line="240" w:lineRule="auto"/>
        <w:contextualSpacing/>
        <w:jc w:val="both"/>
        <w:rPr>
          <w:rFonts w:ascii="Times New Roman" w:hAnsi="Times New Roman"/>
          <w:sz w:val="24"/>
          <w:szCs w:val="24"/>
          <w:lang w:val="lt-LT"/>
        </w:rPr>
      </w:pPr>
    </w:p>
    <w:p w:rsidR="00BB1676" w:rsidRPr="00372CBC" w:rsidRDefault="00BB1676" w:rsidP="00A11BA1">
      <w:pPr>
        <w:tabs>
          <w:tab w:val="left" w:pos="0"/>
        </w:tabs>
        <w:spacing w:after="0" w:line="240" w:lineRule="auto"/>
        <w:ind w:firstLine="720"/>
        <w:contextualSpacing/>
        <w:jc w:val="center"/>
        <w:rPr>
          <w:rFonts w:ascii="Times New Roman" w:hAnsi="Times New Roman"/>
          <w:b/>
          <w:sz w:val="24"/>
          <w:szCs w:val="24"/>
          <w:lang w:val="lt-LT"/>
        </w:rPr>
      </w:pPr>
      <w:r w:rsidRPr="00372CBC">
        <w:rPr>
          <w:rFonts w:ascii="Times New Roman" w:hAnsi="Times New Roman"/>
          <w:b/>
          <w:sz w:val="24"/>
          <w:szCs w:val="24"/>
          <w:lang w:val="lt-LT"/>
        </w:rPr>
        <w:t>VIII SKYRIUS</w:t>
      </w:r>
    </w:p>
    <w:p w:rsidR="00BB1676" w:rsidRDefault="00BB1676" w:rsidP="00A11BA1">
      <w:pPr>
        <w:tabs>
          <w:tab w:val="left" w:pos="0"/>
        </w:tabs>
        <w:spacing w:after="0" w:line="240" w:lineRule="auto"/>
        <w:ind w:firstLine="720"/>
        <w:contextualSpacing/>
        <w:jc w:val="center"/>
        <w:rPr>
          <w:rFonts w:ascii="Times New Roman" w:hAnsi="Times New Roman"/>
          <w:b/>
          <w:sz w:val="24"/>
          <w:szCs w:val="24"/>
          <w:lang w:val="lt-LT"/>
        </w:rPr>
      </w:pPr>
      <w:r w:rsidRPr="00372CBC">
        <w:rPr>
          <w:rFonts w:ascii="Times New Roman" w:hAnsi="Times New Roman"/>
          <w:b/>
          <w:sz w:val="24"/>
          <w:szCs w:val="24"/>
          <w:lang w:val="lt-LT"/>
        </w:rPr>
        <w:t xml:space="preserve"> ŠALIŲ REKVIZITAI IR PARAŠAI</w:t>
      </w:r>
    </w:p>
    <w:p w:rsidR="00C3751B" w:rsidRPr="00372CBC" w:rsidRDefault="00C3751B" w:rsidP="00A11BA1">
      <w:pPr>
        <w:tabs>
          <w:tab w:val="left" w:pos="0"/>
        </w:tabs>
        <w:spacing w:after="0" w:line="240" w:lineRule="auto"/>
        <w:ind w:firstLine="720"/>
        <w:contextualSpacing/>
        <w:jc w:val="center"/>
        <w:rPr>
          <w:rFonts w:ascii="Times New Roman" w:hAnsi="Times New Roman"/>
          <w:b/>
          <w:sz w:val="24"/>
          <w:szCs w:val="24"/>
          <w:lang w:val="lt-LT"/>
        </w:rPr>
      </w:pPr>
    </w:p>
    <w:p w:rsidR="00A11BA1" w:rsidRPr="00372CBC" w:rsidRDefault="001F758A" w:rsidP="00A11BA1">
      <w:pPr>
        <w:snapToGrid w:val="0"/>
        <w:spacing w:after="0" w:line="240" w:lineRule="auto"/>
        <w:ind w:firstLine="720"/>
        <w:jc w:val="both"/>
        <w:rPr>
          <w:rFonts w:ascii="Times New Roman" w:hAnsi="Times New Roman"/>
          <w:sz w:val="24"/>
          <w:szCs w:val="24"/>
          <w:lang w:val="lt-LT"/>
        </w:rPr>
      </w:pPr>
      <w:r w:rsidRPr="00372CBC">
        <w:rPr>
          <w:rFonts w:ascii="Times New Roman" w:hAnsi="Times New Roman"/>
          <w:bCs/>
          <w:sz w:val="24"/>
          <w:szCs w:val="24"/>
          <w:lang w:val="lt-LT"/>
        </w:rPr>
        <w:t>50</w:t>
      </w:r>
      <w:r w:rsidR="00A11BA1" w:rsidRPr="00372CBC">
        <w:rPr>
          <w:rFonts w:ascii="Times New Roman" w:hAnsi="Times New Roman"/>
          <w:bCs/>
          <w:sz w:val="24"/>
          <w:szCs w:val="24"/>
          <w:lang w:val="lt-LT"/>
        </w:rPr>
        <w:t xml:space="preserve">. </w:t>
      </w:r>
      <w:r w:rsidR="00AB4F6A">
        <w:rPr>
          <w:rFonts w:ascii="Times New Roman" w:hAnsi="Times New Roman"/>
          <w:bCs/>
          <w:sz w:val="24"/>
          <w:szCs w:val="24"/>
          <w:lang w:val="lt-LT"/>
        </w:rPr>
        <w:t>UŽSAKOVAS</w:t>
      </w:r>
      <w:r w:rsidR="00A11BA1" w:rsidRPr="00372CBC">
        <w:rPr>
          <w:rFonts w:ascii="Times New Roman" w:hAnsi="Times New Roman"/>
          <w:bCs/>
          <w:sz w:val="24"/>
          <w:szCs w:val="24"/>
          <w:lang w:val="lt-LT"/>
        </w:rPr>
        <w:t xml:space="preserve">: </w:t>
      </w:r>
      <w:r w:rsidR="00A11BA1" w:rsidRPr="00372CBC">
        <w:rPr>
          <w:rFonts w:ascii="Times New Roman" w:hAnsi="Times New Roman"/>
          <w:sz w:val="24"/>
          <w:szCs w:val="24"/>
          <w:lang w:val="lt-LT"/>
        </w:rPr>
        <w:t xml:space="preserve">Visagino savivaldybės administracija, įmonės kodas: 188711925, Parko g. 14, Visaginas, </w:t>
      </w:r>
      <w:r w:rsidR="00DA7DC8">
        <w:rPr>
          <w:rFonts w:ascii="Times New Roman" w:hAnsi="Times New Roman"/>
          <w:sz w:val="24"/>
          <w:szCs w:val="24"/>
          <w:lang w:val="lt-LT"/>
        </w:rPr>
        <w:t>t</w:t>
      </w:r>
      <w:r w:rsidR="00DA7DC8" w:rsidRPr="00372CBC">
        <w:rPr>
          <w:rFonts w:ascii="Times New Roman" w:hAnsi="Times New Roman"/>
          <w:sz w:val="24"/>
          <w:szCs w:val="24"/>
          <w:lang w:val="lt-LT"/>
        </w:rPr>
        <w:t>el. (8 386) 31 551, faksas (8 386) 31</w:t>
      </w:r>
      <w:r w:rsidR="00DA7DC8">
        <w:rPr>
          <w:rFonts w:ascii="Times New Roman" w:hAnsi="Times New Roman"/>
          <w:sz w:val="24"/>
          <w:szCs w:val="24"/>
          <w:lang w:val="lt-LT"/>
        </w:rPr>
        <w:t> </w:t>
      </w:r>
      <w:r w:rsidR="00DA7DC8" w:rsidRPr="00372CBC">
        <w:rPr>
          <w:rFonts w:ascii="Times New Roman" w:hAnsi="Times New Roman"/>
          <w:sz w:val="24"/>
          <w:szCs w:val="24"/>
          <w:lang w:val="lt-LT"/>
        </w:rPr>
        <w:t>286</w:t>
      </w:r>
      <w:r w:rsidR="00DA7DC8">
        <w:rPr>
          <w:rFonts w:ascii="Times New Roman" w:hAnsi="Times New Roman"/>
          <w:sz w:val="24"/>
          <w:szCs w:val="24"/>
          <w:lang w:val="lt-LT"/>
        </w:rPr>
        <w:t xml:space="preserve">, </w:t>
      </w:r>
      <w:r w:rsidR="00A11BA1" w:rsidRPr="00372CBC">
        <w:rPr>
          <w:rFonts w:ascii="Times New Roman" w:hAnsi="Times New Roman"/>
          <w:sz w:val="24"/>
          <w:szCs w:val="24"/>
          <w:lang w:val="lt-LT"/>
        </w:rPr>
        <w:t>A/s LT957300010042144361, AB Swedbank,.</w:t>
      </w:r>
    </w:p>
    <w:p w:rsidR="00A11BA1" w:rsidRDefault="001F758A" w:rsidP="00A11BA1">
      <w:pPr>
        <w:pStyle w:val="gmail-msonormal"/>
        <w:spacing w:before="0" w:beforeAutospacing="0" w:after="0" w:afterAutospacing="0"/>
        <w:ind w:firstLine="720"/>
        <w:jc w:val="both"/>
      </w:pPr>
      <w:r w:rsidRPr="00372CBC">
        <w:rPr>
          <w:bCs/>
        </w:rPr>
        <w:t>51</w:t>
      </w:r>
      <w:r w:rsidR="00A11BA1" w:rsidRPr="00372CBC">
        <w:rPr>
          <w:bCs/>
        </w:rPr>
        <w:t xml:space="preserve">. </w:t>
      </w:r>
      <w:r w:rsidR="00004183" w:rsidRPr="00372CBC">
        <w:rPr>
          <w:bCs/>
        </w:rPr>
        <w:t>TEIKĖJAS</w:t>
      </w:r>
      <w:r w:rsidR="00A11BA1" w:rsidRPr="00372CBC">
        <w:rPr>
          <w:bCs/>
        </w:rPr>
        <w:t xml:space="preserve">: </w:t>
      </w:r>
      <w:r w:rsidR="00AB4F6A" w:rsidRPr="003258E2">
        <w:t>Alfredas Galaunė</w:t>
      </w:r>
      <w:r w:rsidR="00AB4F6A">
        <w:t>, dirbantis pagal individualios veiklos</w:t>
      </w:r>
      <w:r w:rsidR="00AB4F6A" w:rsidRPr="003258E2">
        <w:t xml:space="preserve"> pažym</w:t>
      </w:r>
      <w:r w:rsidR="00AB4F6A">
        <w:t>ą</w:t>
      </w:r>
      <w:r w:rsidR="00AB4F6A" w:rsidRPr="003258E2">
        <w:t xml:space="preserve"> Nr.</w:t>
      </w:r>
      <w:r w:rsidR="00AB4F6A">
        <w:t xml:space="preserve">, gyv. </w:t>
      </w:r>
      <w:r w:rsidR="00AB4F6A" w:rsidRPr="00AB4F6A">
        <w:t>Ledos</w:t>
      </w:r>
      <w:r w:rsidR="00DA7DC8">
        <w:t xml:space="preserve"> g.</w:t>
      </w:r>
      <w:r w:rsidR="00AB4F6A" w:rsidRPr="00AB4F6A">
        <w:t xml:space="preserve"> 41, Užliedžių k.</w:t>
      </w:r>
      <w:r w:rsidR="00DA7DC8">
        <w:t>,</w:t>
      </w:r>
      <w:r w:rsidR="00AB4F6A" w:rsidRPr="00AB4F6A">
        <w:t xml:space="preserve"> Kauno r</w:t>
      </w:r>
      <w:r w:rsidR="00AB4F6A">
        <w:t xml:space="preserve">. sav., tel. </w:t>
      </w:r>
      <w:r w:rsidR="00A11BA1" w:rsidRPr="00372CBC">
        <w:t xml:space="preserve">atsiskaitomoji sąskaita Nr. </w:t>
      </w:r>
      <w:r w:rsidR="001646FC" w:rsidRPr="001646FC">
        <w:t>LT917044000817610299</w:t>
      </w:r>
      <w:r w:rsidR="00A11BA1" w:rsidRPr="00372CBC">
        <w:t xml:space="preserve">, </w:t>
      </w:r>
      <w:r w:rsidR="001646FC" w:rsidRPr="001646FC">
        <w:t>AB SEB bankas</w:t>
      </w:r>
      <w:r w:rsidR="001646FC">
        <w:t>.</w:t>
      </w:r>
    </w:p>
    <w:p w:rsidR="001646FC" w:rsidRPr="001646FC" w:rsidRDefault="001646FC" w:rsidP="00A11BA1">
      <w:pPr>
        <w:pStyle w:val="gmail-msonormal"/>
        <w:spacing w:before="0" w:beforeAutospacing="0" w:after="0" w:afterAutospacing="0"/>
        <w:ind w:firstLine="720"/>
        <w:jc w:val="both"/>
      </w:pPr>
    </w:p>
    <w:p w:rsidR="00A11BA1" w:rsidRPr="00372CBC" w:rsidRDefault="00A11BA1" w:rsidP="00A11BA1">
      <w:pPr>
        <w:pStyle w:val="gmail-msonormal"/>
        <w:spacing w:before="0" w:beforeAutospacing="0" w:after="0" w:afterAutospacing="0"/>
        <w:ind w:firstLine="720"/>
        <w:jc w:val="both"/>
        <w:rPr>
          <w:b/>
          <w:lang w:eastAsia="ru-RU"/>
        </w:rPr>
      </w:pPr>
    </w:p>
    <w:tbl>
      <w:tblPr>
        <w:tblW w:w="0" w:type="auto"/>
        <w:tblLook w:val="00A0"/>
      </w:tblPr>
      <w:tblGrid>
        <w:gridCol w:w="4200"/>
        <w:gridCol w:w="1548"/>
        <w:gridCol w:w="4106"/>
      </w:tblGrid>
      <w:tr w:rsidR="00A11BA1" w:rsidRPr="00372CBC" w:rsidTr="00D66358">
        <w:trPr>
          <w:trHeight w:val="52"/>
        </w:trPr>
        <w:tc>
          <w:tcPr>
            <w:tcW w:w="4200" w:type="dxa"/>
            <w:tcBorders>
              <w:top w:val="nil"/>
              <w:left w:val="nil"/>
              <w:bottom w:val="single" w:sz="4" w:space="0" w:color="auto"/>
              <w:right w:val="nil"/>
            </w:tcBorders>
          </w:tcPr>
          <w:p w:rsidR="00A11BA1" w:rsidRPr="00372CBC" w:rsidRDefault="00AB4F6A" w:rsidP="00A11BA1">
            <w:pPr>
              <w:pStyle w:val="Pagrindiniotekstotrauka"/>
              <w:spacing w:after="0" w:line="240" w:lineRule="auto"/>
              <w:ind w:left="0"/>
              <w:rPr>
                <w:rFonts w:ascii="Times New Roman" w:hAnsi="Times New Roman"/>
                <w:b/>
                <w:bCs/>
                <w:caps/>
                <w:sz w:val="24"/>
                <w:szCs w:val="24"/>
                <w:lang w:val="lt-LT" w:eastAsia="lt-LT"/>
              </w:rPr>
            </w:pPr>
            <w:r>
              <w:rPr>
                <w:rFonts w:ascii="Times New Roman" w:hAnsi="Times New Roman"/>
                <w:b/>
                <w:bCs/>
                <w:caps/>
                <w:sz w:val="24"/>
                <w:szCs w:val="24"/>
                <w:lang w:val="lt-LT" w:eastAsia="lt-LT"/>
              </w:rPr>
              <w:t>Užsakovas</w:t>
            </w:r>
            <w:r w:rsidR="00A11BA1" w:rsidRPr="00372CBC">
              <w:rPr>
                <w:rFonts w:ascii="Times New Roman" w:hAnsi="Times New Roman"/>
                <w:b/>
                <w:bCs/>
                <w:caps/>
                <w:sz w:val="24"/>
                <w:szCs w:val="24"/>
                <w:lang w:val="lt-LT" w:eastAsia="lt-LT"/>
              </w:rPr>
              <w:t>:</w:t>
            </w:r>
          </w:p>
          <w:p w:rsidR="00A11BA1" w:rsidRPr="00372CBC" w:rsidRDefault="00A11BA1" w:rsidP="00A11BA1">
            <w:pPr>
              <w:pStyle w:val="Pagrindiniotekstotrauka"/>
              <w:spacing w:after="0" w:line="240" w:lineRule="auto"/>
              <w:ind w:left="0"/>
              <w:rPr>
                <w:rFonts w:ascii="Times New Roman" w:hAnsi="Times New Roman"/>
                <w:bCs/>
                <w:sz w:val="24"/>
                <w:szCs w:val="24"/>
                <w:lang w:val="lt-LT" w:eastAsia="lt-LT"/>
              </w:rPr>
            </w:pPr>
            <w:r w:rsidRPr="00372CBC">
              <w:rPr>
                <w:rFonts w:ascii="Times New Roman" w:hAnsi="Times New Roman"/>
                <w:bCs/>
                <w:sz w:val="24"/>
                <w:szCs w:val="24"/>
                <w:lang w:val="lt-LT" w:eastAsia="lt-LT"/>
              </w:rPr>
              <w:t xml:space="preserve">Visagino savivaldybės </w:t>
            </w:r>
          </w:p>
          <w:p w:rsidR="00A11BA1" w:rsidRPr="00372CBC" w:rsidRDefault="00A11BA1" w:rsidP="00A11BA1">
            <w:pPr>
              <w:pStyle w:val="Pagrindiniotekstotrauka"/>
              <w:spacing w:after="0" w:line="240" w:lineRule="auto"/>
              <w:ind w:left="0"/>
              <w:rPr>
                <w:rFonts w:ascii="Times New Roman" w:hAnsi="Times New Roman"/>
                <w:sz w:val="24"/>
                <w:szCs w:val="24"/>
                <w:lang w:val="lt-LT" w:eastAsia="lt-LT"/>
              </w:rPr>
            </w:pPr>
            <w:r w:rsidRPr="00372CBC">
              <w:rPr>
                <w:rFonts w:ascii="Times New Roman" w:hAnsi="Times New Roman"/>
                <w:sz w:val="24"/>
                <w:szCs w:val="24"/>
                <w:lang w:val="lt-LT" w:eastAsia="lt-LT"/>
              </w:rPr>
              <w:t>administracijos direktorius</w:t>
            </w:r>
          </w:p>
          <w:p w:rsidR="00A11BA1" w:rsidRPr="00372CBC" w:rsidRDefault="00A11BA1" w:rsidP="00A11BA1">
            <w:pPr>
              <w:pStyle w:val="Pagrindiniotekstotrauka"/>
              <w:spacing w:after="0" w:line="240" w:lineRule="auto"/>
              <w:ind w:left="0" w:firstLine="720"/>
              <w:rPr>
                <w:rFonts w:ascii="Times New Roman" w:hAnsi="Times New Roman"/>
                <w:sz w:val="24"/>
                <w:szCs w:val="24"/>
                <w:lang w:val="lt-LT" w:eastAsia="lt-LT"/>
              </w:rPr>
            </w:pPr>
          </w:p>
          <w:p w:rsidR="00A11BA1" w:rsidRPr="00372CBC" w:rsidRDefault="00A11BA1" w:rsidP="00A11BA1">
            <w:pPr>
              <w:pStyle w:val="Pagrindiniotekstotrauka"/>
              <w:spacing w:after="0" w:line="240" w:lineRule="auto"/>
              <w:ind w:left="0"/>
              <w:rPr>
                <w:rFonts w:ascii="Times New Roman" w:hAnsi="Times New Roman"/>
                <w:sz w:val="24"/>
                <w:szCs w:val="24"/>
                <w:lang w:val="lt-LT" w:eastAsia="lt-LT"/>
              </w:rPr>
            </w:pPr>
            <w:r w:rsidRPr="00372CBC">
              <w:rPr>
                <w:rFonts w:ascii="Times New Roman" w:hAnsi="Times New Roman"/>
                <w:sz w:val="24"/>
                <w:szCs w:val="24"/>
                <w:lang w:val="lt-LT" w:eastAsia="lt-LT"/>
              </w:rPr>
              <w:t>Virginijus Andrius Bukauskas</w:t>
            </w:r>
          </w:p>
          <w:p w:rsidR="00A11BA1" w:rsidRPr="00372CBC" w:rsidRDefault="00A11BA1" w:rsidP="00A11BA1">
            <w:pPr>
              <w:pStyle w:val="Pagrindiniotekstotrauka"/>
              <w:spacing w:after="0" w:line="240" w:lineRule="auto"/>
              <w:ind w:left="0" w:firstLine="720"/>
              <w:rPr>
                <w:rFonts w:ascii="Times New Roman" w:hAnsi="Times New Roman"/>
                <w:bCs/>
                <w:sz w:val="24"/>
                <w:szCs w:val="24"/>
                <w:lang w:val="lt-LT" w:eastAsia="lt-LT"/>
              </w:rPr>
            </w:pPr>
          </w:p>
        </w:tc>
        <w:tc>
          <w:tcPr>
            <w:tcW w:w="1548" w:type="dxa"/>
          </w:tcPr>
          <w:p w:rsidR="00A11BA1" w:rsidRPr="00372CBC" w:rsidRDefault="00A11BA1" w:rsidP="00A11BA1">
            <w:pPr>
              <w:widowControl w:val="0"/>
              <w:autoSpaceDE w:val="0"/>
              <w:autoSpaceDN w:val="0"/>
              <w:adjustRightInd w:val="0"/>
              <w:snapToGrid w:val="0"/>
              <w:spacing w:after="0" w:line="240" w:lineRule="auto"/>
              <w:ind w:firstLine="720"/>
              <w:jc w:val="both"/>
              <w:rPr>
                <w:rFonts w:ascii="Times New Roman" w:hAnsi="Times New Roman"/>
                <w:sz w:val="24"/>
                <w:szCs w:val="24"/>
                <w:lang w:val="lt-LT" w:eastAsia="ru-RU"/>
              </w:rPr>
            </w:pPr>
          </w:p>
        </w:tc>
        <w:tc>
          <w:tcPr>
            <w:tcW w:w="4106" w:type="dxa"/>
            <w:tcBorders>
              <w:top w:val="nil"/>
              <w:left w:val="nil"/>
              <w:bottom w:val="single" w:sz="4" w:space="0" w:color="auto"/>
              <w:right w:val="nil"/>
            </w:tcBorders>
          </w:tcPr>
          <w:p w:rsidR="00A11BA1" w:rsidRPr="00372CBC" w:rsidRDefault="00AB4F6A" w:rsidP="001646FC">
            <w:pPr>
              <w:snapToGrid w:val="0"/>
              <w:spacing w:after="0" w:line="240" w:lineRule="auto"/>
              <w:ind w:hanging="38"/>
              <w:jc w:val="both"/>
              <w:rPr>
                <w:rFonts w:ascii="Times New Roman" w:hAnsi="Times New Roman"/>
                <w:b/>
                <w:sz w:val="24"/>
                <w:szCs w:val="24"/>
                <w:lang w:val="lt-LT" w:eastAsia="ru-RU"/>
              </w:rPr>
            </w:pPr>
            <w:r>
              <w:rPr>
                <w:rFonts w:ascii="Times New Roman" w:hAnsi="Times New Roman"/>
                <w:b/>
                <w:sz w:val="24"/>
                <w:szCs w:val="24"/>
                <w:lang w:val="lt-LT"/>
              </w:rPr>
              <w:t>TEIKĖJAS</w:t>
            </w:r>
            <w:r w:rsidR="00A11BA1" w:rsidRPr="00372CBC">
              <w:rPr>
                <w:rFonts w:ascii="Times New Roman" w:hAnsi="Times New Roman"/>
                <w:b/>
                <w:sz w:val="24"/>
                <w:szCs w:val="24"/>
                <w:lang w:val="lt-LT"/>
              </w:rPr>
              <w:t>:</w:t>
            </w:r>
          </w:p>
          <w:p w:rsidR="00A11BA1" w:rsidRDefault="00DA7DC8" w:rsidP="001646FC">
            <w:pPr>
              <w:snapToGrid w:val="0"/>
              <w:spacing w:after="0" w:line="240" w:lineRule="auto"/>
              <w:jc w:val="both"/>
              <w:rPr>
                <w:rFonts w:ascii="Times New Roman" w:hAnsi="Times New Roman"/>
                <w:sz w:val="24"/>
                <w:szCs w:val="24"/>
                <w:lang w:val="lt-LT"/>
              </w:rPr>
            </w:pPr>
            <w:r w:rsidRPr="00DA7DC8">
              <w:rPr>
                <w:rFonts w:ascii="Times New Roman" w:hAnsi="Times New Roman"/>
                <w:sz w:val="24"/>
                <w:szCs w:val="24"/>
                <w:lang w:val="lt-LT"/>
              </w:rPr>
              <w:t>Alfredas Galaunė</w:t>
            </w:r>
          </w:p>
          <w:p w:rsidR="00DA7DC8" w:rsidRDefault="00DA7DC8" w:rsidP="00A11BA1">
            <w:pPr>
              <w:snapToGrid w:val="0"/>
              <w:spacing w:after="0" w:line="240" w:lineRule="auto"/>
              <w:ind w:firstLine="720"/>
              <w:jc w:val="both"/>
              <w:rPr>
                <w:rFonts w:ascii="Times New Roman" w:hAnsi="Times New Roman"/>
                <w:sz w:val="24"/>
                <w:szCs w:val="24"/>
                <w:lang w:val="lt-LT"/>
              </w:rPr>
            </w:pPr>
          </w:p>
          <w:p w:rsidR="00A11BA1" w:rsidRPr="00372CBC" w:rsidRDefault="00A11BA1" w:rsidP="00A11BA1">
            <w:pPr>
              <w:widowControl w:val="0"/>
              <w:autoSpaceDE w:val="0"/>
              <w:autoSpaceDN w:val="0"/>
              <w:adjustRightInd w:val="0"/>
              <w:snapToGrid w:val="0"/>
              <w:spacing w:after="0" w:line="240" w:lineRule="auto"/>
              <w:ind w:firstLine="720"/>
              <w:jc w:val="both"/>
              <w:rPr>
                <w:rFonts w:ascii="Times New Roman" w:hAnsi="Times New Roman"/>
                <w:sz w:val="24"/>
                <w:szCs w:val="24"/>
                <w:lang w:val="lt-LT" w:eastAsia="ru-RU"/>
              </w:rPr>
            </w:pPr>
          </w:p>
          <w:p w:rsidR="00A11BA1" w:rsidRPr="00372CBC" w:rsidRDefault="00A11BA1" w:rsidP="00A11BA1">
            <w:pPr>
              <w:widowControl w:val="0"/>
              <w:autoSpaceDE w:val="0"/>
              <w:autoSpaceDN w:val="0"/>
              <w:adjustRightInd w:val="0"/>
              <w:snapToGrid w:val="0"/>
              <w:spacing w:after="0" w:line="240" w:lineRule="auto"/>
              <w:ind w:firstLine="720"/>
              <w:jc w:val="both"/>
              <w:rPr>
                <w:rFonts w:ascii="Times New Roman" w:hAnsi="Times New Roman"/>
                <w:sz w:val="24"/>
                <w:szCs w:val="24"/>
                <w:lang w:val="lt-LT" w:eastAsia="ru-RU"/>
              </w:rPr>
            </w:pPr>
          </w:p>
          <w:p w:rsidR="00A11BA1" w:rsidRPr="00372CBC" w:rsidRDefault="00A11BA1" w:rsidP="00A11BA1">
            <w:pPr>
              <w:widowControl w:val="0"/>
              <w:autoSpaceDE w:val="0"/>
              <w:autoSpaceDN w:val="0"/>
              <w:adjustRightInd w:val="0"/>
              <w:snapToGrid w:val="0"/>
              <w:spacing w:after="0" w:line="240" w:lineRule="auto"/>
              <w:ind w:firstLine="720"/>
              <w:jc w:val="both"/>
              <w:rPr>
                <w:rFonts w:ascii="Times New Roman" w:hAnsi="Times New Roman"/>
                <w:sz w:val="24"/>
                <w:szCs w:val="24"/>
                <w:lang w:val="lt-LT" w:eastAsia="ru-RU"/>
              </w:rPr>
            </w:pPr>
          </w:p>
        </w:tc>
      </w:tr>
    </w:tbl>
    <w:p w:rsidR="00A11BA1" w:rsidRPr="00372CBC" w:rsidRDefault="00A11BA1" w:rsidP="00A11BA1">
      <w:pPr>
        <w:spacing w:after="0" w:line="240" w:lineRule="auto"/>
        <w:ind w:firstLine="720"/>
        <w:jc w:val="both"/>
        <w:rPr>
          <w:rFonts w:ascii="Times New Roman" w:hAnsi="Times New Roman"/>
          <w:sz w:val="24"/>
          <w:szCs w:val="24"/>
          <w:lang w:val="lt-LT"/>
        </w:rPr>
      </w:pPr>
    </w:p>
    <w:p w:rsidR="00A11BA1" w:rsidRPr="00372CBC" w:rsidRDefault="00A11BA1" w:rsidP="00A11BA1">
      <w:pPr>
        <w:spacing w:after="0" w:line="240" w:lineRule="auto"/>
        <w:ind w:firstLine="720"/>
        <w:jc w:val="both"/>
        <w:rPr>
          <w:rFonts w:ascii="Times New Roman" w:hAnsi="Times New Roman"/>
          <w:sz w:val="24"/>
          <w:szCs w:val="24"/>
          <w:u w:val="single"/>
          <w:lang w:val="lt-LT"/>
        </w:rPr>
      </w:pPr>
      <w:r w:rsidRPr="00372CBC">
        <w:rPr>
          <w:rFonts w:ascii="Times New Roman" w:hAnsi="Times New Roman"/>
          <w:sz w:val="24"/>
          <w:szCs w:val="24"/>
          <w:lang w:val="lt-LT"/>
        </w:rPr>
        <w:t xml:space="preserve">Data </w:t>
      </w:r>
      <w:r w:rsidRPr="00372CBC">
        <w:rPr>
          <w:rFonts w:ascii="Times New Roman" w:hAnsi="Times New Roman"/>
          <w:sz w:val="24"/>
          <w:szCs w:val="24"/>
          <w:u w:val="single"/>
          <w:lang w:val="lt-LT"/>
        </w:rPr>
        <w:tab/>
      </w:r>
      <w:r w:rsidRPr="00372CBC">
        <w:rPr>
          <w:rFonts w:ascii="Times New Roman" w:hAnsi="Times New Roman"/>
          <w:sz w:val="24"/>
          <w:szCs w:val="24"/>
          <w:u w:val="single"/>
          <w:lang w:val="lt-LT"/>
        </w:rPr>
        <w:tab/>
      </w:r>
      <w:r w:rsidRPr="00372CBC">
        <w:rPr>
          <w:rFonts w:ascii="Times New Roman" w:hAnsi="Times New Roman"/>
          <w:sz w:val="24"/>
          <w:szCs w:val="24"/>
          <w:u w:val="single"/>
          <w:lang w:val="lt-LT"/>
        </w:rPr>
        <w:tab/>
        <w:t xml:space="preserve"> </w:t>
      </w:r>
      <w:r w:rsidRPr="00372CBC">
        <w:rPr>
          <w:rFonts w:ascii="Times New Roman" w:hAnsi="Times New Roman"/>
          <w:sz w:val="24"/>
          <w:szCs w:val="24"/>
          <w:lang w:val="lt-LT"/>
        </w:rPr>
        <w:tab/>
      </w:r>
      <w:r w:rsidRPr="00372CBC">
        <w:rPr>
          <w:rFonts w:ascii="Times New Roman" w:hAnsi="Times New Roman"/>
          <w:sz w:val="24"/>
          <w:szCs w:val="24"/>
          <w:lang w:val="lt-LT"/>
        </w:rPr>
        <w:tab/>
      </w:r>
      <w:r w:rsidRPr="00372CBC">
        <w:rPr>
          <w:rFonts w:ascii="Times New Roman" w:hAnsi="Times New Roman"/>
          <w:sz w:val="24"/>
          <w:szCs w:val="24"/>
          <w:lang w:val="lt-LT"/>
        </w:rPr>
        <w:tab/>
      </w:r>
      <w:r w:rsidRPr="00372CBC">
        <w:rPr>
          <w:rFonts w:ascii="Times New Roman" w:hAnsi="Times New Roman"/>
          <w:sz w:val="24"/>
          <w:szCs w:val="24"/>
          <w:lang w:val="lt-LT"/>
        </w:rPr>
        <w:tab/>
      </w:r>
      <w:r w:rsidRPr="00372CBC">
        <w:rPr>
          <w:rFonts w:ascii="Times New Roman" w:hAnsi="Times New Roman"/>
          <w:sz w:val="24"/>
          <w:szCs w:val="24"/>
          <w:lang w:val="lt-LT"/>
        </w:rPr>
        <w:tab/>
        <w:t xml:space="preserve">Data </w:t>
      </w:r>
      <w:r w:rsidRPr="00372CBC">
        <w:rPr>
          <w:rFonts w:ascii="Times New Roman" w:hAnsi="Times New Roman"/>
          <w:sz w:val="24"/>
          <w:szCs w:val="24"/>
          <w:u w:val="single"/>
          <w:lang w:val="lt-LT"/>
        </w:rPr>
        <w:tab/>
      </w:r>
      <w:r w:rsidRPr="00372CBC">
        <w:rPr>
          <w:rFonts w:ascii="Times New Roman" w:hAnsi="Times New Roman"/>
          <w:sz w:val="24"/>
          <w:szCs w:val="24"/>
          <w:u w:val="single"/>
          <w:lang w:val="lt-LT"/>
        </w:rPr>
        <w:tab/>
      </w:r>
      <w:r w:rsidRPr="00372CBC">
        <w:rPr>
          <w:rFonts w:ascii="Times New Roman" w:hAnsi="Times New Roman"/>
          <w:sz w:val="24"/>
          <w:szCs w:val="24"/>
          <w:u w:val="single"/>
          <w:lang w:val="lt-LT"/>
        </w:rPr>
        <w:tab/>
      </w:r>
    </w:p>
    <w:p w:rsidR="00F36A3A" w:rsidRPr="00372CBC" w:rsidRDefault="00F36A3A" w:rsidP="00F36A3A">
      <w:pPr>
        <w:tabs>
          <w:tab w:val="left" w:pos="1828"/>
        </w:tabs>
        <w:rPr>
          <w:rFonts w:ascii="Times New Roman" w:hAnsi="Times New Roman"/>
          <w:sz w:val="24"/>
          <w:szCs w:val="24"/>
          <w:lang w:val="lt-LT"/>
        </w:rPr>
      </w:pPr>
    </w:p>
    <w:sectPr w:rsidR="00F36A3A" w:rsidRPr="00372CBC" w:rsidSect="00BD6AE0">
      <w:pgSz w:w="11906" w:h="16838"/>
      <w:pgMar w:top="1134" w:right="567" w:bottom="113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E99" w:rsidRDefault="00CC5E99">
      <w:pPr>
        <w:spacing w:after="0" w:line="240" w:lineRule="auto"/>
      </w:pPr>
      <w:r>
        <w:separator/>
      </w:r>
    </w:p>
  </w:endnote>
  <w:endnote w:type="continuationSeparator" w:id="0">
    <w:p w:rsidR="00CC5E99" w:rsidRDefault="00CC5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E99" w:rsidRDefault="00CC5E99">
      <w:pPr>
        <w:spacing w:after="0" w:line="240" w:lineRule="auto"/>
      </w:pPr>
      <w:r>
        <w:separator/>
      </w:r>
    </w:p>
  </w:footnote>
  <w:footnote w:type="continuationSeparator" w:id="0">
    <w:p w:rsidR="00CC5E99" w:rsidRDefault="00CC5E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3865"/>
    <w:multiLevelType w:val="multilevel"/>
    <w:tmpl w:val="75CA5238"/>
    <w:lvl w:ilvl="0">
      <w:start w:val="33"/>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D872844"/>
    <w:multiLevelType w:val="multilevel"/>
    <w:tmpl w:val="A5C0564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DF111FE"/>
    <w:multiLevelType w:val="hybridMultilevel"/>
    <w:tmpl w:val="C4E2C1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18727724"/>
    <w:multiLevelType w:val="multilevel"/>
    <w:tmpl w:val="D50E1B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CE183E"/>
    <w:multiLevelType w:val="multilevel"/>
    <w:tmpl w:val="4E54550C"/>
    <w:lvl w:ilvl="0">
      <w:start w:val="5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6">
    <w:nsid w:val="2F9D57AE"/>
    <w:multiLevelType w:val="multilevel"/>
    <w:tmpl w:val="0974F22C"/>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5D32371"/>
    <w:multiLevelType w:val="hybridMultilevel"/>
    <w:tmpl w:val="9CB08428"/>
    <w:lvl w:ilvl="0" w:tplc="71E28A2E">
      <w:start w:val="1"/>
      <w:numFmt w:val="decimal"/>
      <w:lvlText w:val="4.%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3961745A"/>
    <w:multiLevelType w:val="hybridMultilevel"/>
    <w:tmpl w:val="75526CEA"/>
    <w:lvl w:ilvl="0" w:tplc="830A8168">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43223841"/>
    <w:multiLevelType w:val="hybridMultilevel"/>
    <w:tmpl w:val="C2C200F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49C9722E"/>
    <w:multiLevelType w:val="hybridMultilevel"/>
    <w:tmpl w:val="28A0E08C"/>
    <w:lvl w:ilvl="0" w:tplc="0427000F">
      <w:start w:val="1"/>
      <w:numFmt w:val="decimal"/>
      <w:lvlText w:val="%1."/>
      <w:lvlJc w:val="left"/>
      <w:pPr>
        <w:ind w:left="2872" w:hanging="117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46C4482"/>
    <w:multiLevelType w:val="multilevel"/>
    <w:tmpl w:val="2CE0E2F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3"/>
      <w:numFmt w:val="decimal"/>
      <w:lvlText w:val="%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57B71AB"/>
    <w:multiLevelType w:val="hybridMultilevel"/>
    <w:tmpl w:val="25B6001A"/>
    <w:lvl w:ilvl="0" w:tplc="0427000F">
      <w:start w:val="1"/>
      <w:numFmt w:val="decimal"/>
      <w:lvlText w:val="%1."/>
      <w:lvlJc w:val="left"/>
      <w:pPr>
        <w:ind w:left="2872" w:hanging="117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682A66A5"/>
    <w:multiLevelType w:val="multilevel"/>
    <w:tmpl w:val="17F0A940"/>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ABF68AC"/>
    <w:multiLevelType w:val="multilevel"/>
    <w:tmpl w:val="778C9EA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9.%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C292D88"/>
    <w:multiLevelType w:val="multilevel"/>
    <w:tmpl w:val="8EEA3A6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C4A2EE2"/>
    <w:multiLevelType w:val="multilevel"/>
    <w:tmpl w:val="27E01E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7.%4"/>
      <w:lvlJc w:val="left"/>
      <w:pPr>
        <w:ind w:left="164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1180862"/>
    <w:multiLevelType w:val="multilevel"/>
    <w:tmpl w:val="683A09C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8.%4"/>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18"/>
  </w:num>
  <w:num w:numId="4">
    <w:abstractNumId w:val="9"/>
  </w:num>
  <w:num w:numId="5">
    <w:abstractNumId w:val="8"/>
  </w:num>
  <w:num w:numId="6">
    <w:abstractNumId w:val="10"/>
  </w:num>
  <w:num w:numId="7">
    <w:abstractNumId w:val="13"/>
  </w:num>
  <w:num w:numId="8">
    <w:abstractNumId w:val="2"/>
  </w:num>
  <w:num w:numId="9">
    <w:abstractNumId w:val="3"/>
  </w:num>
  <w:num w:numId="10">
    <w:abstractNumId w:val="12"/>
  </w:num>
  <w:num w:numId="11">
    <w:abstractNumId w:val="7"/>
  </w:num>
  <w:num w:numId="12">
    <w:abstractNumId w:val="6"/>
  </w:num>
  <w:num w:numId="13">
    <w:abstractNumId w:val="1"/>
  </w:num>
  <w:num w:numId="14">
    <w:abstractNumId w:val="16"/>
  </w:num>
  <w:num w:numId="15">
    <w:abstractNumId w:val="15"/>
  </w:num>
  <w:num w:numId="16">
    <w:abstractNumId w:val="17"/>
  </w:num>
  <w:num w:numId="17">
    <w:abstractNumId w:val="19"/>
  </w:num>
  <w:num w:numId="18">
    <w:abstractNumId w:val="0"/>
  </w:num>
  <w:num w:numId="19">
    <w:abstractNumId w:val="4"/>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footnotePr>
    <w:footnote w:id="-1"/>
    <w:footnote w:id="0"/>
  </w:footnotePr>
  <w:endnotePr>
    <w:endnote w:id="-1"/>
    <w:endnote w:id="0"/>
  </w:endnotePr>
  <w:compat/>
  <w:rsids>
    <w:rsidRoot w:val="00BB1676"/>
    <w:rsid w:val="00004183"/>
    <w:rsid w:val="000616E6"/>
    <w:rsid w:val="00065178"/>
    <w:rsid w:val="0008315D"/>
    <w:rsid w:val="000A7C55"/>
    <w:rsid w:val="000B754C"/>
    <w:rsid w:val="00101762"/>
    <w:rsid w:val="00105310"/>
    <w:rsid w:val="0012465B"/>
    <w:rsid w:val="0016299A"/>
    <w:rsid w:val="001646FC"/>
    <w:rsid w:val="001A002A"/>
    <w:rsid w:val="001A496B"/>
    <w:rsid w:val="001B5EF4"/>
    <w:rsid w:val="001E78BE"/>
    <w:rsid w:val="001F57D8"/>
    <w:rsid w:val="001F758A"/>
    <w:rsid w:val="00201DB9"/>
    <w:rsid w:val="002058B6"/>
    <w:rsid w:val="002376FE"/>
    <w:rsid w:val="00243176"/>
    <w:rsid w:val="00260DD8"/>
    <w:rsid w:val="00263BFC"/>
    <w:rsid w:val="00267FB1"/>
    <w:rsid w:val="002E3578"/>
    <w:rsid w:val="003258E2"/>
    <w:rsid w:val="00372CBC"/>
    <w:rsid w:val="003939C5"/>
    <w:rsid w:val="003B5712"/>
    <w:rsid w:val="00401DC6"/>
    <w:rsid w:val="00441E42"/>
    <w:rsid w:val="00457E98"/>
    <w:rsid w:val="004B04ED"/>
    <w:rsid w:val="004D3B23"/>
    <w:rsid w:val="005020CE"/>
    <w:rsid w:val="005110B3"/>
    <w:rsid w:val="00524AD9"/>
    <w:rsid w:val="00576D8E"/>
    <w:rsid w:val="005A2D3C"/>
    <w:rsid w:val="005A6AA8"/>
    <w:rsid w:val="005E5DED"/>
    <w:rsid w:val="00684E24"/>
    <w:rsid w:val="006936F5"/>
    <w:rsid w:val="006A513A"/>
    <w:rsid w:val="006B7EE9"/>
    <w:rsid w:val="006C271D"/>
    <w:rsid w:val="006E1248"/>
    <w:rsid w:val="006E1648"/>
    <w:rsid w:val="00711492"/>
    <w:rsid w:val="00717D7F"/>
    <w:rsid w:val="0074476E"/>
    <w:rsid w:val="00760DDB"/>
    <w:rsid w:val="00792B51"/>
    <w:rsid w:val="007A02A6"/>
    <w:rsid w:val="00806061"/>
    <w:rsid w:val="008426BA"/>
    <w:rsid w:val="00874223"/>
    <w:rsid w:val="00877BF8"/>
    <w:rsid w:val="008A1DB0"/>
    <w:rsid w:val="008C2E04"/>
    <w:rsid w:val="008E1140"/>
    <w:rsid w:val="009013C8"/>
    <w:rsid w:val="00906D10"/>
    <w:rsid w:val="00920DDE"/>
    <w:rsid w:val="00966EFF"/>
    <w:rsid w:val="00976925"/>
    <w:rsid w:val="00984E45"/>
    <w:rsid w:val="009A1505"/>
    <w:rsid w:val="009A537E"/>
    <w:rsid w:val="009A64F7"/>
    <w:rsid w:val="00A02FA5"/>
    <w:rsid w:val="00A10188"/>
    <w:rsid w:val="00A11BA1"/>
    <w:rsid w:val="00A22C5F"/>
    <w:rsid w:val="00A31112"/>
    <w:rsid w:val="00A31963"/>
    <w:rsid w:val="00A76C13"/>
    <w:rsid w:val="00A84DD9"/>
    <w:rsid w:val="00A92D4A"/>
    <w:rsid w:val="00A97575"/>
    <w:rsid w:val="00AB4F6A"/>
    <w:rsid w:val="00AC5C4E"/>
    <w:rsid w:val="00AD038C"/>
    <w:rsid w:val="00AD71EE"/>
    <w:rsid w:val="00AE0B01"/>
    <w:rsid w:val="00AF34F3"/>
    <w:rsid w:val="00B47B9C"/>
    <w:rsid w:val="00B51BC7"/>
    <w:rsid w:val="00BA4BB3"/>
    <w:rsid w:val="00BB082E"/>
    <w:rsid w:val="00BB1676"/>
    <w:rsid w:val="00BD6AE0"/>
    <w:rsid w:val="00BD7B53"/>
    <w:rsid w:val="00BE162F"/>
    <w:rsid w:val="00BF1D07"/>
    <w:rsid w:val="00C1281E"/>
    <w:rsid w:val="00C216A3"/>
    <w:rsid w:val="00C27EF2"/>
    <w:rsid w:val="00C35584"/>
    <w:rsid w:val="00C3751B"/>
    <w:rsid w:val="00C65ED2"/>
    <w:rsid w:val="00CC5E99"/>
    <w:rsid w:val="00CE38BC"/>
    <w:rsid w:val="00CF1EB2"/>
    <w:rsid w:val="00D00DCF"/>
    <w:rsid w:val="00D63E92"/>
    <w:rsid w:val="00DA1404"/>
    <w:rsid w:val="00DA7DC8"/>
    <w:rsid w:val="00DB412A"/>
    <w:rsid w:val="00DD7FCB"/>
    <w:rsid w:val="00DE709A"/>
    <w:rsid w:val="00E01BCF"/>
    <w:rsid w:val="00E04F2B"/>
    <w:rsid w:val="00E14D2D"/>
    <w:rsid w:val="00E87DE2"/>
    <w:rsid w:val="00E92F78"/>
    <w:rsid w:val="00EB5E67"/>
    <w:rsid w:val="00EC45A8"/>
    <w:rsid w:val="00EC53BE"/>
    <w:rsid w:val="00ED3F74"/>
    <w:rsid w:val="00ED7502"/>
    <w:rsid w:val="00EE3A5C"/>
    <w:rsid w:val="00F1226C"/>
    <w:rsid w:val="00F12F3E"/>
    <w:rsid w:val="00F147DD"/>
    <w:rsid w:val="00F235C3"/>
    <w:rsid w:val="00F248B0"/>
    <w:rsid w:val="00F32CEC"/>
    <w:rsid w:val="00F330AB"/>
    <w:rsid w:val="00F36A3A"/>
    <w:rsid w:val="00F408FB"/>
    <w:rsid w:val="00F44CEE"/>
    <w:rsid w:val="00F65BD5"/>
    <w:rsid w:val="00FA072F"/>
    <w:rsid w:val="00FB17F8"/>
    <w:rsid w:val="00FB3750"/>
    <w:rsid w:val="00FB4465"/>
    <w:rsid w:val="00FB6EA8"/>
    <w:rsid w:val="00FD17AE"/>
    <w:rsid w:val="00FD579F"/>
    <w:rsid w:val="00FF13B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D3C"/>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BB1676"/>
    <w:rPr>
      <w:rFonts w:ascii="Times New Roman" w:eastAsia="Times New Roman" w:hAnsi="Times New Roman"/>
    </w:rPr>
  </w:style>
  <w:style w:type="paragraph" w:styleId="Sraopastraipa">
    <w:name w:val="List Paragraph"/>
    <w:basedOn w:val="prastasis"/>
    <w:link w:val="SraopastraipaDiagrama"/>
    <w:uiPriority w:val="99"/>
    <w:qFormat/>
    <w:rsid w:val="00BB1676"/>
    <w:pPr>
      <w:spacing w:after="0" w:line="240" w:lineRule="auto"/>
      <w:ind w:left="720"/>
      <w:contextualSpacing/>
    </w:pPr>
    <w:rPr>
      <w:rFonts w:ascii="Times New Roman" w:eastAsia="Times New Roman" w:hAnsi="Times New Roman"/>
      <w:sz w:val="20"/>
      <w:szCs w:val="20"/>
    </w:rPr>
  </w:style>
  <w:style w:type="character" w:styleId="Hipersaitas">
    <w:name w:val="Hyperlink"/>
    <w:uiPriority w:val="99"/>
    <w:unhideWhenUsed/>
    <w:rsid w:val="00BB1676"/>
    <w:rPr>
      <w:color w:val="0000FF"/>
      <w:u w:val="single"/>
    </w:rPr>
  </w:style>
  <w:style w:type="paragraph" w:customStyle="1" w:styleId="BodyText1">
    <w:name w:val="Body Text1"/>
    <w:rsid w:val="00BB1676"/>
    <w:pPr>
      <w:suppressAutoHyphens/>
      <w:autoSpaceDE w:val="0"/>
      <w:ind w:firstLine="312"/>
      <w:jc w:val="both"/>
    </w:pPr>
    <w:rPr>
      <w:rFonts w:ascii="TimesLT" w:eastAsia="Times New Roman" w:hAnsi="TimesLT"/>
      <w:lang w:val="en-US" w:eastAsia="ar-SA"/>
    </w:rPr>
  </w:style>
  <w:style w:type="paragraph" w:styleId="Antrats">
    <w:name w:val="header"/>
    <w:basedOn w:val="prastasis"/>
    <w:link w:val="AntratsDiagrama"/>
    <w:uiPriority w:val="99"/>
    <w:unhideWhenUsed/>
    <w:rsid w:val="00BB1676"/>
    <w:pPr>
      <w:tabs>
        <w:tab w:val="center" w:pos="4819"/>
        <w:tab w:val="right" w:pos="9638"/>
      </w:tabs>
      <w:spacing w:after="0" w:line="240" w:lineRule="auto"/>
    </w:pPr>
    <w:rPr>
      <w:rFonts w:ascii="Times New Roman" w:eastAsia="Times New Roman" w:hAnsi="Times New Roman"/>
      <w:color w:val="000000"/>
      <w:sz w:val="24"/>
      <w:szCs w:val="20"/>
      <w:lang w:val="lt-LT"/>
    </w:rPr>
  </w:style>
  <w:style w:type="character" w:customStyle="1" w:styleId="AntratsDiagrama">
    <w:name w:val="Antraštės Diagrama"/>
    <w:link w:val="Antrats"/>
    <w:uiPriority w:val="99"/>
    <w:rsid w:val="00BB1676"/>
    <w:rPr>
      <w:rFonts w:ascii="Times New Roman" w:eastAsia="Times New Roman" w:hAnsi="Times New Roman"/>
      <w:color w:val="000000"/>
      <w:sz w:val="24"/>
      <w:lang w:val="lt-LT"/>
    </w:rPr>
  </w:style>
  <w:style w:type="paragraph" w:customStyle="1" w:styleId="Default">
    <w:name w:val="Default"/>
    <w:rsid w:val="00BB1676"/>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uiPriority w:val="99"/>
    <w:semiHidden/>
    <w:unhideWhenUsed/>
    <w:rsid w:val="008426BA"/>
    <w:rPr>
      <w:sz w:val="16"/>
      <w:szCs w:val="16"/>
    </w:rPr>
  </w:style>
  <w:style w:type="paragraph" w:styleId="Komentarotekstas">
    <w:name w:val="annotation text"/>
    <w:basedOn w:val="prastasis"/>
    <w:link w:val="KomentarotekstasDiagrama"/>
    <w:uiPriority w:val="99"/>
    <w:semiHidden/>
    <w:unhideWhenUsed/>
    <w:rsid w:val="008426BA"/>
    <w:rPr>
      <w:sz w:val="20"/>
      <w:szCs w:val="20"/>
    </w:rPr>
  </w:style>
  <w:style w:type="character" w:customStyle="1" w:styleId="KomentarotekstasDiagrama">
    <w:name w:val="Komentaro tekstas Diagrama"/>
    <w:basedOn w:val="Numatytasispastraiposriftas"/>
    <w:link w:val="Komentarotekstas"/>
    <w:uiPriority w:val="99"/>
    <w:semiHidden/>
    <w:rsid w:val="008426BA"/>
  </w:style>
  <w:style w:type="paragraph" w:styleId="Komentarotema">
    <w:name w:val="annotation subject"/>
    <w:basedOn w:val="Komentarotekstas"/>
    <w:next w:val="Komentarotekstas"/>
    <w:link w:val="KomentarotemaDiagrama"/>
    <w:uiPriority w:val="99"/>
    <w:semiHidden/>
    <w:unhideWhenUsed/>
    <w:rsid w:val="008426BA"/>
    <w:rPr>
      <w:b/>
      <w:bCs/>
    </w:rPr>
  </w:style>
  <w:style w:type="character" w:customStyle="1" w:styleId="KomentarotemaDiagrama">
    <w:name w:val="Komentaro tema Diagrama"/>
    <w:link w:val="Komentarotema"/>
    <w:uiPriority w:val="99"/>
    <w:semiHidden/>
    <w:rsid w:val="008426BA"/>
    <w:rPr>
      <w:b/>
      <w:bCs/>
    </w:rPr>
  </w:style>
  <w:style w:type="character" w:customStyle="1" w:styleId="CharStyle5">
    <w:name w:val="Char Style 5"/>
    <w:link w:val="Style4"/>
    <w:locked/>
    <w:rsid w:val="008426BA"/>
    <w:rPr>
      <w:spacing w:val="10"/>
      <w:shd w:val="clear" w:color="auto" w:fill="FFFFFF"/>
    </w:rPr>
  </w:style>
  <w:style w:type="paragraph" w:customStyle="1" w:styleId="Style4">
    <w:name w:val="Style 4"/>
    <w:basedOn w:val="prastasis"/>
    <w:link w:val="CharStyle5"/>
    <w:rsid w:val="008426BA"/>
    <w:pPr>
      <w:shd w:val="clear" w:color="auto" w:fill="FFFFFF"/>
      <w:spacing w:before="240" w:after="0" w:line="240" w:lineRule="auto"/>
    </w:pPr>
    <w:rPr>
      <w:spacing w:val="10"/>
      <w:sz w:val="20"/>
      <w:szCs w:val="20"/>
    </w:rPr>
  </w:style>
  <w:style w:type="paragraph" w:styleId="Debesliotekstas">
    <w:name w:val="Balloon Text"/>
    <w:basedOn w:val="prastasis"/>
    <w:link w:val="DebesliotekstasDiagrama"/>
    <w:uiPriority w:val="99"/>
    <w:semiHidden/>
    <w:unhideWhenUsed/>
    <w:rsid w:val="0016299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16299A"/>
    <w:rPr>
      <w:rFonts w:ascii="Segoe UI" w:hAnsi="Segoe UI" w:cs="Segoe UI"/>
      <w:sz w:val="18"/>
      <w:szCs w:val="18"/>
      <w:lang w:val="en-US" w:eastAsia="en-US"/>
    </w:rPr>
  </w:style>
  <w:style w:type="character" w:customStyle="1" w:styleId="Neapdorotaspaminjimas1">
    <w:name w:val="Neapdorotas paminėjimas1"/>
    <w:uiPriority w:val="99"/>
    <w:semiHidden/>
    <w:unhideWhenUsed/>
    <w:rsid w:val="002058B6"/>
    <w:rPr>
      <w:color w:val="605E5C"/>
      <w:shd w:val="clear" w:color="auto" w:fill="E1DFDD"/>
    </w:rPr>
  </w:style>
  <w:style w:type="paragraph" w:styleId="Pataisymai">
    <w:name w:val="Revision"/>
    <w:hidden/>
    <w:uiPriority w:val="99"/>
    <w:semiHidden/>
    <w:rsid w:val="00C216A3"/>
    <w:rPr>
      <w:sz w:val="22"/>
      <w:szCs w:val="22"/>
      <w:lang w:val="en-US" w:eastAsia="en-US"/>
    </w:rPr>
  </w:style>
  <w:style w:type="paragraph" w:styleId="Porat">
    <w:name w:val="footer"/>
    <w:basedOn w:val="prastasis"/>
    <w:link w:val="PoratDiagrama"/>
    <w:uiPriority w:val="99"/>
    <w:unhideWhenUsed/>
    <w:rsid w:val="00874223"/>
    <w:pPr>
      <w:tabs>
        <w:tab w:val="center" w:pos="4819"/>
        <w:tab w:val="right" w:pos="9638"/>
      </w:tabs>
    </w:pPr>
  </w:style>
  <w:style w:type="character" w:customStyle="1" w:styleId="PoratDiagrama">
    <w:name w:val="Poraštė Diagrama"/>
    <w:link w:val="Porat"/>
    <w:uiPriority w:val="99"/>
    <w:rsid w:val="00874223"/>
    <w:rPr>
      <w:sz w:val="22"/>
      <w:szCs w:val="22"/>
      <w:lang w:val="en-US" w:eastAsia="en-US"/>
    </w:rPr>
  </w:style>
  <w:style w:type="paragraph" w:styleId="Pagrindinistekstas2">
    <w:name w:val="Body Text 2"/>
    <w:basedOn w:val="prastasis"/>
    <w:link w:val="Pagrindinistekstas2Diagrama"/>
    <w:unhideWhenUsed/>
    <w:rsid w:val="00711492"/>
    <w:pPr>
      <w:spacing w:after="120" w:line="480" w:lineRule="auto"/>
    </w:pPr>
    <w:rPr>
      <w:rFonts w:ascii="Times New Roman" w:eastAsia="Times New Roman" w:hAnsi="Times New Roman"/>
      <w:sz w:val="24"/>
      <w:szCs w:val="24"/>
      <w:lang w:val="en-GB"/>
    </w:rPr>
  </w:style>
  <w:style w:type="character" w:customStyle="1" w:styleId="Pagrindinistekstas2Diagrama">
    <w:name w:val="Pagrindinis tekstas 2 Diagrama"/>
    <w:basedOn w:val="Numatytasispastraiposriftas"/>
    <w:link w:val="Pagrindinistekstas2"/>
    <w:rsid w:val="00711492"/>
    <w:rPr>
      <w:rFonts w:ascii="Times New Roman" w:eastAsia="Times New Roman" w:hAnsi="Times New Roman"/>
      <w:sz w:val="24"/>
      <w:szCs w:val="24"/>
      <w:lang w:val="en-GB" w:eastAsia="en-US"/>
    </w:rPr>
  </w:style>
  <w:style w:type="paragraph" w:styleId="Pagrindiniotekstotrauka">
    <w:name w:val="Body Text Indent"/>
    <w:basedOn w:val="prastasis"/>
    <w:link w:val="PagrindiniotekstotraukaDiagrama"/>
    <w:uiPriority w:val="99"/>
    <w:semiHidden/>
    <w:unhideWhenUsed/>
    <w:rsid w:val="00A11BA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11BA1"/>
    <w:rPr>
      <w:sz w:val="22"/>
      <w:szCs w:val="22"/>
      <w:lang w:val="en-US" w:eastAsia="en-US"/>
    </w:rPr>
  </w:style>
  <w:style w:type="paragraph" w:customStyle="1" w:styleId="gmail-msonormal">
    <w:name w:val="gmail-msonormal"/>
    <w:basedOn w:val="prastasis"/>
    <w:rsid w:val="00A11BA1"/>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UnresolvedMention">
    <w:name w:val="Unresolved Mention"/>
    <w:basedOn w:val="Numatytasispastraiposriftas"/>
    <w:uiPriority w:val="99"/>
    <w:semiHidden/>
    <w:unhideWhenUsed/>
    <w:rsid w:val="00372CB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587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DCD15-F29F-4637-8ED4-DA014BFE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12263</Words>
  <Characters>6991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19216</CharactersWithSpaces>
  <SharedDoc>false</SharedDoc>
  <HLinks>
    <vt:vector size="6" baseType="variant">
      <vt:variant>
        <vt:i4>30</vt:i4>
      </vt:variant>
      <vt:variant>
        <vt:i4>0</vt:i4>
      </vt:variant>
      <vt:variant>
        <vt:i4>0</vt:i4>
      </vt:variant>
      <vt:variant>
        <vt:i4>5</vt:i4>
      </vt:variant>
      <vt:variant>
        <vt:lpwstr>http://www.esaskaita.eu)/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Martyšienė</dc:creator>
  <cp:lastModifiedBy>Loreta</cp:lastModifiedBy>
  <cp:revision>4</cp:revision>
  <dcterms:created xsi:type="dcterms:W3CDTF">2021-11-11T07:26:00Z</dcterms:created>
  <dcterms:modified xsi:type="dcterms:W3CDTF">2021-11-11T07:31:00Z</dcterms:modified>
</cp:coreProperties>
</file>