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right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Sutarties 3 priedas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2"/>
          <w:szCs w:val="22"/>
        </w:rPr>
        <w:t>DARBŲ PERDAVIMO</w:t>
      </w:r>
      <w:r>
        <w:rPr>
          <w:rFonts w:ascii="Times New Roman" w:hAnsi="Times New Roman"/>
          <w:bCs/>
          <w:sz w:val="22"/>
          <w:szCs w:val="22"/>
        </w:rPr>
        <w:t>-</w:t>
      </w:r>
      <w:r>
        <w:rPr>
          <w:rFonts w:ascii="Times New Roman" w:hAnsi="Times New Roman"/>
          <w:b/>
          <w:sz w:val="22"/>
          <w:szCs w:val="22"/>
        </w:rPr>
        <w:t>PRIĖMIMO AKTA</w:t>
      </w:r>
      <w:r>
        <w:rPr>
          <w:rFonts w:ascii="Times New Roman" w:hAnsi="Times New Roman"/>
          <w:b/>
          <w:sz w:val="22"/>
          <w:szCs w:val="22"/>
          <w:lang w:val="en-US"/>
        </w:rPr>
        <w:t>S</w:t>
      </w:r>
    </w:p>
    <w:p>
      <w:pPr>
        <w:pStyle w:val="Normal"/>
        <w:jc w:val="center"/>
        <w:rPr/>
      </w:pPr>
      <w:r>
        <w:rPr>
          <w:rFonts w:ascii="Times New Roman" w:hAnsi="Times New Roman"/>
          <w:i/>
          <w:color w:val="FF0000"/>
          <w:sz w:val="22"/>
          <w:szCs w:val="22"/>
        </w:rPr>
        <w:t>[Akto sudarymo vieta]</w:t>
      </w:r>
      <w:r>
        <w:rPr>
          <w:rFonts w:ascii="Times New Roman" w:hAnsi="Times New Roman"/>
          <w:sz w:val="22"/>
          <w:szCs w:val="22"/>
        </w:rPr>
        <w:t>, ......... m. ............................... ........... d.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i/>
          <w:color w:val="FF0000"/>
          <w:sz w:val="22"/>
          <w:szCs w:val="22"/>
        </w:rPr>
        <w:t>[Rangovo pavadinimas]</w:t>
      </w:r>
      <w:r>
        <w:rPr>
          <w:rFonts w:ascii="Times New Roman" w:hAnsi="Times New Roman"/>
          <w:sz w:val="22"/>
          <w:szCs w:val="22"/>
        </w:rPr>
        <w:t xml:space="preserve">, atstovaujama ......................................…....., veikiančio pagal ........................................................................................................., toliau vadinamas Rangovu, ir Panevėžio apskrities vyriausiasis policijos komisariatas, atstovaujamas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>
        <w:rPr>
          <w:rFonts w:ascii="Times New Roman" w:hAnsi="Times New Roman"/>
          <w:i/>
          <w:color w:val="FF0000"/>
          <w:sz w:val="22"/>
          <w:szCs w:val="22"/>
        </w:rPr>
        <w:t>[sutarties pavadinimas, sudarymo data]</w:t>
      </w:r>
      <w:r>
        <w:rPr>
          <w:rFonts w:ascii="Times New Roman" w:hAnsi="Times New Roman"/>
          <w:sz w:val="22"/>
          <w:szCs w:val="22"/>
        </w:rPr>
        <w:t xml:space="preserve"> sutartimi (toliau – vadinama Sutartimi), bei papildomais susitarimais Nr. _________ , sudarė šį Darbų perdavimo-priėmimo aktą: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360" w:hanging="360"/>
        <w:jc w:val="both"/>
        <w:rPr/>
      </w:pPr>
      <w:r>
        <w:rPr>
          <w:rFonts w:ascii="Times New Roman" w:hAnsi="Times New Roman"/>
          <w:sz w:val="22"/>
          <w:szCs w:val="22"/>
        </w:rPr>
        <w:t>1. Rangovas perduoda Užsakovui atliktus Darbus „P</w:t>
      </w:r>
      <w:r>
        <w:rPr>
          <w:rFonts w:cs="Times New Roman" w:ascii="Times New Roman" w:hAnsi="Times New Roman"/>
          <w:sz w:val="22"/>
          <w:szCs w:val="22"/>
        </w:rPr>
        <w:t>astato Kupiškyje, Gedimino g. 54, patalpų remontas“</w:t>
      </w:r>
      <w:r>
        <w:rPr>
          <w:rFonts w:ascii="Times New Roman" w:hAnsi="Times New Roman"/>
          <w:sz w:val="22"/>
          <w:szCs w:val="22"/>
        </w:rPr>
        <w:t xml:space="preserve">, o Užsakovas šiuos atliktus Darbus priima. </w:t>
      </w:r>
    </w:p>
    <w:p>
      <w:pPr>
        <w:pStyle w:val="Normal"/>
        <w:ind w:left="360" w:hanging="360"/>
        <w:jc w:val="both"/>
        <w:rPr/>
      </w:pPr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color w:val="000000"/>
          <w:sz w:val="22"/>
          <w:szCs w:val="22"/>
        </w:rPr>
        <w:t>Už atliktus Darbus Užsakovas įsipareigoja sumokėti Rangovui ....................... Eur (.................................................................................................... eurų) sumą Šalių sudarytoje S</w:t>
      </w:r>
      <w:r>
        <w:rPr>
          <w:rFonts w:ascii="Times New Roman" w:hAnsi="Times New Roman"/>
          <w:sz w:val="22"/>
          <w:szCs w:val="22"/>
        </w:rPr>
        <w:t>utartyje nustatyta tvarka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>
      <w:pPr>
        <w:pStyle w:val="TextBodyIndent"/>
        <w:spacing w:before="0" w:after="0"/>
        <w:ind w:left="360" w:hanging="360"/>
        <w:rPr/>
      </w:pPr>
      <w:r>
        <w:rPr>
          <w:rFonts w:ascii="Times New Roman" w:hAnsi="Times New Roman"/>
          <w:sz w:val="22"/>
          <w:szCs w:val="22"/>
        </w:rPr>
        <w:t xml:space="preserve">[3. </w:t>
        <w:tab/>
        <w:t>Šalys patvirtina, kad Darbai yra atlikti pilnai ir tinkamai.</w:t>
      </w:r>
      <w:r>
        <w:rPr>
          <w:rFonts w:cs="Calibri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Užsakovas neturi Rangovui pretenzijų dėl atliktų Darbų kokybės.] </w:t>
      </w:r>
    </w:p>
    <w:p>
      <w:pPr>
        <w:pStyle w:val="TextBodyIndent"/>
        <w:spacing w:before="0" w:after="0"/>
        <w:ind w:left="360" w:hanging="360"/>
        <w:rPr/>
      </w:pPr>
      <w:r>
        <w:rPr>
          <w:rFonts w:ascii="Times New Roman" w:hAnsi="Times New Roman"/>
          <w:sz w:val="22"/>
          <w:szCs w:val="22"/>
        </w:rPr>
        <w:t xml:space="preserve">[3. </w:t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[nurodyti dienų skaičių, ne ilgesnį, nei 28 dienos] </w:t>
      </w:r>
      <w:r>
        <w:rPr>
          <w:rFonts w:ascii="Times New Roman" w:hAnsi="Times New Roman"/>
          <w:sz w:val="22"/>
          <w:szCs w:val="22"/>
        </w:rPr>
        <w:t xml:space="preserve">dienų po šio Darbų perdavimo-priėmimo akto pasirašymo dienos.] </w:t>
      </w:r>
    </w:p>
    <w:p>
      <w:pPr>
        <w:pStyle w:val="TextBodyIndent"/>
        <w:spacing w:before="0" w:after="0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Indent"/>
        <w:spacing w:before="0" w:after="0"/>
        <w:ind w:left="360" w:hanging="360"/>
        <w:rPr/>
      </w:pPr>
      <w:r>
        <w:rPr>
          <w:rFonts w:ascii="Times New Roman" w:hAnsi="Times New Roman"/>
          <w:i/>
          <w:color w:val="FF0000"/>
          <w:sz w:val="22"/>
          <w:szCs w:val="22"/>
        </w:rPr>
        <w:t xml:space="preserve">[Pasirenkama pagal situaciją] </w:t>
      </w:r>
    </w:p>
    <w:p>
      <w:pPr>
        <w:pStyle w:val="TextBodyIndent"/>
        <w:spacing w:before="0" w:after="0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Indent"/>
        <w:spacing w:before="0" w:after="0"/>
        <w:ind w:left="284" w:hanging="284"/>
        <w:jc w:val="both"/>
        <w:rPr/>
      </w:pPr>
      <w:r>
        <w:rPr>
          <w:rFonts w:ascii="Times New Roman" w:hAnsi="Times New Roman"/>
          <w:sz w:val="22"/>
          <w:szCs w:val="22"/>
        </w:rPr>
        <w:t>4. Šis aktas sudarytas dviem egzemplioriais, kurie abu turi vienodą teisinę galią. Vienas egzempliorius pateikiamas Rangovui, kitas lieka Užsakovui.</w:t>
      </w:r>
    </w:p>
    <w:p>
      <w:pPr>
        <w:pStyle w:val="TextBodyIndent"/>
        <w:spacing w:before="0" w:after="0"/>
        <w:ind w:left="284" w:hanging="284"/>
        <w:jc w:val="both"/>
        <w:rPr/>
      </w:pPr>
      <w:r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i/>
          <w:color w:val="FF0000"/>
          <w:sz w:val="22"/>
          <w:szCs w:val="22"/>
        </w:rPr>
        <w:t>[Pridedami akto priedai]</w:t>
      </w:r>
    </w:p>
    <w:p>
      <w:pPr>
        <w:pStyle w:val="TextBodyIndent"/>
        <w:spacing w:before="0" w:after="0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648" w:type="dxa"/>
        <w:jc w:val="left"/>
        <w:tblInd w:w="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94"/>
        <w:gridCol w:w="4246"/>
        <w:gridCol w:w="8"/>
      </w:tblGrid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Rangovas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[Pavadinimas] 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[Pavadinimas]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[Buveinės adresas]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[Buveinės adresas]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[Telefonas, faksas]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[Telefonas, faksas]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[Įmonės kodas]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[Įmonės kodas]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[PVM mokėtojo kodas]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[PVM mokėtojo kodas]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Parašas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[Pareigos, vardas ir pavardė]</w:t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Parašas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[Pareigos, vardas ir pavardė]</w:t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39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46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Stilius3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0" w:top="989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LT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2627905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7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6c8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dd6c8c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dd6c8c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d6c8c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81485"/>
    <w:rPr>
      <w:color w:val="00000A"/>
      <w:sz w:val="22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81485"/>
    <w:rPr>
      <w:color w:val="00000A"/>
      <w:sz w:val="22"/>
    </w:rPr>
  </w:style>
  <w:style w:type="character" w:styleId="LineNumbering">
    <w:name w:val="Line Numbering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qFormat/>
    <w:rPr>
      <w:color w:val="8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odyText1" w:customStyle="1">
    <w:name w:val="Body Text1"/>
    <w:qFormat/>
    <w:rsid w:val="00960cfc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d6c8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dd6c8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6c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8148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HeaderLeft" w:customStyle="1">
    <w:name w:val="Header Left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48148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paragraph" w:styleId="Stilius3">
    <w:name w:val="Stilius3"/>
    <w:basedOn w:val="Normal"/>
    <w:qFormat/>
    <w:pPr>
      <w:spacing w:before="200" w:after="0"/>
      <w:jc w:val="both"/>
    </w:pPr>
    <w:rPr>
      <w:rFonts w:ascii="Times New Roman" w:hAnsi="Times New Roman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60c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Application>LibreOffice/7.1.2.2$Windows_X86_64 LibreOffice_project/8a45595d069ef5570103caea1b71cc9d82b2aae4</Application>
  <AppVersion>15.0000</AppVersion>
  <Pages>10</Pages>
  <Words>4852</Words>
  <Characters>35157</Characters>
  <CharactersWithSpaces>39899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2020-06-22T09:23:00Z</dcterms:created>
  <dc:creator>Ona Mišeikienė</dc:creator>
  <dc:description/>
  <dc:language>en-US</dc:language>
  <cp:lastModifiedBy>K. Cibulskis</cp:lastModifiedBy>
  <dcterms:modified xsi:type="dcterms:W3CDTF">2021-11-16T11:50:25Z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