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2980" w14:textId="68AC9B9F" w:rsidR="004B2EE8" w:rsidRPr="00CF2421" w:rsidRDefault="004B2EE8" w:rsidP="00566598">
      <w:pPr>
        <w:jc w:val="center"/>
        <w:rPr>
          <w:rFonts w:ascii="Times New Roman" w:hAnsi="Times New Roman"/>
          <w:b/>
          <w:bCs/>
        </w:rPr>
      </w:pPr>
      <w:r w:rsidRPr="00CF2421">
        <w:rPr>
          <w:rFonts w:ascii="Times New Roman" w:hAnsi="Times New Roman"/>
          <w:b/>
          <w:bCs/>
        </w:rPr>
        <w:t xml:space="preserve">PREKIŲ PIRKIMO-PARDAVIMO SUTARTIS Nr. </w:t>
      </w:r>
      <w:r w:rsidR="00CF2421" w:rsidRPr="00CF2421">
        <w:rPr>
          <w:rFonts w:ascii="Times New Roman" w:hAnsi="Times New Roman"/>
          <w:b/>
          <w:bCs/>
        </w:rPr>
        <w:t>SR-40</w:t>
      </w:r>
    </w:p>
    <w:p w14:paraId="54040A1C" w14:textId="77777777" w:rsidR="004B2EE8" w:rsidRDefault="004B2EE8" w:rsidP="00512480">
      <w:pPr>
        <w:spacing w:after="0" w:line="240" w:lineRule="auto"/>
        <w:jc w:val="center"/>
        <w:rPr>
          <w:rFonts w:ascii="Times New Roman" w:hAnsi="Times New Roman"/>
          <w:b/>
        </w:rPr>
      </w:pPr>
    </w:p>
    <w:p w14:paraId="3A04C2B1" w14:textId="5A64EC77" w:rsidR="004B2EE8" w:rsidRPr="001371D2" w:rsidRDefault="004B2EE8" w:rsidP="00512480">
      <w:pPr>
        <w:spacing w:after="0" w:line="240" w:lineRule="auto"/>
        <w:jc w:val="right"/>
        <w:rPr>
          <w:rFonts w:ascii="Times New Roman" w:hAnsi="Times New Roman"/>
        </w:rPr>
      </w:pPr>
      <w:r w:rsidRPr="001371D2">
        <w:rPr>
          <w:rFonts w:ascii="Times New Roman" w:hAnsi="Times New Roman"/>
        </w:rPr>
        <w:t>20</w:t>
      </w:r>
      <w:r>
        <w:rPr>
          <w:rFonts w:ascii="Times New Roman" w:hAnsi="Times New Roman"/>
        </w:rPr>
        <w:t>21 m. lapkričio 1</w:t>
      </w:r>
      <w:r w:rsidR="00CF2421">
        <w:rPr>
          <w:rFonts w:ascii="Times New Roman" w:hAnsi="Times New Roman"/>
        </w:rPr>
        <w:t>9</w:t>
      </w:r>
      <w:r>
        <w:rPr>
          <w:rFonts w:ascii="Times New Roman" w:hAnsi="Times New Roman"/>
        </w:rPr>
        <w:t xml:space="preserve"> </w:t>
      </w:r>
      <w:r w:rsidRPr="001371D2">
        <w:rPr>
          <w:rFonts w:ascii="Times New Roman" w:hAnsi="Times New Roman"/>
        </w:rPr>
        <w:t xml:space="preserve">d., </w:t>
      </w:r>
      <w:r>
        <w:rPr>
          <w:rFonts w:ascii="Times New Roman" w:hAnsi="Times New Roman"/>
        </w:rPr>
        <w:t>Joniški</w:t>
      </w:r>
      <w:r w:rsidRPr="001371D2">
        <w:rPr>
          <w:rFonts w:ascii="Times New Roman" w:hAnsi="Times New Roman"/>
        </w:rPr>
        <w:t>s</w:t>
      </w:r>
    </w:p>
    <w:p w14:paraId="63ADD711" w14:textId="77777777" w:rsidR="004B2EE8" w:rsidRDefault="004B2EE8" w:rsidP="00B4032F">
      <w:pPr>
        <w:spacing w:after="0"/>
        <w:rPr>
          <w:rFonts w:ascii="Times New Roman" w:hAnsi="Times New Roman"/>
        </w:rPr>
      </w:pPr>
    </w:p>
    <w:p w14:paraId="1F208E0E" w14:textId="77777777" w:rsidR="004B2EE8" w:rsidRDefault="004B2EE8" w:rsidP="00B4032F">
      <w:pPr>
        <w:spacing w:after="0"/>
        <w:rPr>
          <w:rFonts w:ascii="Times New Roman" w:hAnsi="Times New Roman"/>
        </w:rPr>
      </w:pPr>
    </w:p>
    <w:p w14:paraId="3EF6719F" w14:textId="77777777" w:rsidR="004B2EE8" w:rsidRPr="001371D2" w:rsidRDefault="004B2EE8" w:rsidP="00B4032F">
      <w:pPr>
        <w:spacing w:after="0"/>
        <w:rPr>
          <w:rFonts w:ascii="Times New Roman" w:hAnsi="Times New Roman"/>
        </w:rPr>
      </w:pPr>
    </w:p>
    <w:p w14:paraId="0F71C5FE" w14:textId="77777777" w:rsidR="004B2EE8" w:rsidRPr="00B4032F" w:rsidRDefault="004B2EE8" w:rsidP="00B4032F">
      <w:pPr>
        <w:pStyle w:val="prastasiniatinklio"/>
        <w:spacing w:before="0" w:beforeAutospacing="0" w:after="0" w:afterAutospacing="0" w:line="276" w:lineRule="auto"/>
        <w:ind w:firstLine="567"/>
        <w:jc w:val="both"/>
        <w:rPr>
          <w:sz w:val="22"/>
          <w:szCs w:val="22"/>
        </w:rPr>
      </w:pPr>
      <w:r w:rsidRPr="00B4032F">
        <w:rPr>
          <w:b/>
          <w:sz w:val="22"/>
          <w:szCs w:val="22"/>
        </w:rPr>
        <w:t>VŠĮ „Joniškio pirminės sveikatos priežiūros centras“</w:t>
      </w:r>
      <w:r w:rsidRPr="00B4032F">
        <w:rPr>
          <w:sz w:val="22"/>
          <w:szCs w:val="22"/>
        </w:rPr>
        <w:t xml:space="preserve">, įstaigos kodas </w:t>
      </w:r>
      <w:r w:rsidRPr="00B4032F">
        <w:rPr>
          <w:color w:val="000000"/>
          <w:sz w:val="22"/>
          <w:szCs w:val="22"/>
        </w:rPr>
        <w:t>157653395</w:t>
      </w:r>
      <w:r w:rsidRPr="00B4032F">
        <w:rPr>
          <w:sz w:val="22"/>
          <w:szCs w:val="22"/>
        </w:rPr>
        <w:t xml:space="preserve">, buveinės adresas  </w:t>
      </w:r>
      <w:r w:rsidRPr="00B4032F">
        <w:rPr>
          <w:color w:val="000000"/>
          <w:sz w:val="22"/>
          <w:szCs w:val="22"/>
        </w:rPr>
        <w:t>Pašvitinio g. 21, LT- 84152 Joniškis</w:t>
      </w:r>
      <w:r w:rsidRPr="00B4032F">
        <w:rPr>
          <w:sz w:val="22"/>
          <w:szCs w:val="22"/>
        </w:rPr>
        <w:t xml:space="preserve">, atstovaujama direktorės Linos </w:t>
      </w:r>
      <w:proofErr w:type="spellStart"/>
      <w:r w:rsidRPr="00B4032F">
        <w:rPr>
          <w:sz w:val="22"/>
          <w:szCs w:val="22"/>
        </w:rPr>
        <w:t>Martinaitienės</w:t>
      </w:r>
      <w:proofErr w:type="spellEnd"/>
      <w:r w:rsidRPr="00B4032F">
        <w:rPr>
          <w:sz w:val="22"/>
          <w:szCs w:val="22"/>
        </w:rPr>
        <w:t xml:space="preserve"> (toliau sutartyje - Pirkėjas) ir</w:t>
      </w:r>
    </w:p>
    <w:p w14:paraId="1AC563F6" w14:textId="77777777" w:rsidR="004B2EE8" w:rsidRPr="00B4032F" w:rsidRDefault="004B2EE8" w:rsidP="00B4032F">
      <w:pPr>
        <w:spacing w:after="0"/>
        <w:ind w:firstLine="567"/>
        <w:jc w:val="both"/>
      </w:pPr>
      <w:r>
        <w:rPr>
          <w:rStyle w:val="Grietas"/>
          <w:rFonts w:ascii="Times New Roman" w:hAnsi="Times New Roman"/>
        </w:rPr>
        <w:t>E. Navicko įmonė „</w:t>
      </w:r>
      <w:proofErr w:type="spellStart"/>
      <w:r>
        <w:rPr>
          <w:rStyle w:val="Grietas"/>
          <w:rFonts w:ascii="Times New Roman" w:hAnsi="Times New Roman"/>
        </w:rPr>
        <w:t>Medica</w:t>
      </w:r>
      <w:proofErr w:type="spellEnd"/>
      <w:r>
        <w:rPr>
          <w:rStyle w:val="Grietas"/>
          <w:rFonts w:ascii="Times New Roman" w:hAnsi="Times New Roman"/>
        </w:rPr>
        <w:t>“</w:t>
      </w:r>
      <w:r w:rsidRPr="00B4032F">
        <w:rPr>
          <w:rStyle w:val="Grietas"/>
          <w:rFonts w:ascii="Times New Roman" w:hAnsi="Times New Roman"/>
        </w:rPr>
        <w:t xml:space="preserve">, </w:t>
      </w:r>
      <w:r w:rsidRPr="00B4032F">
        <w:rPr>
          <w:rFonts w:ascii="Times New Roman" w:hAnsi="Times New Roman"/>
          <w:noProof/>
        </w:rPr>
        <w:t xml:space="preserve">įmonės kodas </w:t>
      </w:r>
      <w:r>
        <w:rPr>
          <w:rFonts w:ascii="Times New Roman" w:hAnsi="Times New Roman"/>
          <w:noProof/>
        </w:rPr>
        <w:t>144301796</w:t>
      </w:r>
      <w:r w:rsidRPr="00B4032F">
        <w:rPr>
          <w:rFonts w:ascii="Times New Roman" w:hAnsi="Times New Roman"/>
          <w:noProof/>
        </w:rPr>
        <w:t xml:space="preserve">, buveinės adresas </w:t>
      </w:r>
      <w:r>
        <w:rPr>
          <w:rFonts w:ascii="Times New Roman" w:hAnsi="Times New Roman"/>
          <w:noProof/>
        </w:rPr>
        <w:t>Architektų g. 1, LT-78366 Šiauliai</w:t>
      </w:r>
      <w:r w:rsidRPr="00B4032F">
        <w:rPr>
          <w:rFonts w:ascii="Times New Roman" w:hAnsi="Times New Roman"/>
          <w:noProof/>
        </w:rPr>
        <w:t xml:space="preserve">, </w:t>
      </w:r>
      <w:r w:rsidRPr="00B4032F">
        <w:rPr>
          <w:rFonts w:ascii="Times New Roman" w:hAnsi="Times New Roman"/>
        </w:rPr>
        <w:t xml:space="preserve">atstovaujama direktoriaus </w:t>
      </w:r>
      <w:r>
        <w:rPr>
          <w:rFonts w:ascii="Times New Roman" w:hAnsi="Times New Roman"/>
        </w:rPr>
        <w:t>Egidijaus Navicko</w:t>
      </w:r>
      <w:r w:rsidRPr="00B4032F">
        <w:rPr>
          <w:rFonts w:ascii="Times New Roman" w:hAnsi="Times New Roman"/>
        </w:rPr>
        <w:t xml:space="preserve">, veikiančio pagal bendrovės įstatus </w:t>
      </w:r>
      <w:r w:rsidRPr="00B4032F">
        <w:rPr>
          <w:rStyle w:val="Grietas"/>
          <w:rFonts w:ascii="Times New Roman" w:hAnsi="Times New Roman"/>
          <w:b w:val="0"/>
        </w:rPr>
        <w:t>(toliau sutartyje – Pardavėjas),</w:t>
      </w:r>
      <w:r w:rsidRPr="00B4032F">
        <w:rPr>
          <w:rFonts w:ascii="Times New Roman" w:hAnsi="Times New Roman"/>
          <w:noProof/>
        </w:rPr>
        <w:t xml:space="preserve"> </w:t>
      </w:r>
    </w:p>
    <w:p w14:paraId="2198A12C" w14:textId="77777777" w:rsidR="004B2EE8" w:rsidRPr="00B4032F" w:rsidRDefault="004B2EE8" w:rsidP="00B4032F">
      <w:pPr>
        <w:pStyle w:val="prastasiniatinklio"/>
        <w:spacing w:before="0" w:beforeAutospacing="0" w:after="0" w:afterAutospacing="0" w:line="276" w:lineRule="auto"/>
        <w:ind w:firstLine="567"/>
        <w:rPr>
          <w:color w:val="000000"/>
          <w:sz w:val="22"/>
          <w:szCs w:val="22"/>
        </w:rPr>
      </w:pPr>
      <w:r w:rsidRPr="00B4032F">
        <w:rPr>
          <w:noProof/>
          <w:sz w:val="22"/>
          <w:szCs w:val="22"/>
        </w:rPr>
        <w:t xml:space="preserve">toliau </w:t>
      </w:r>
      <w:r w:rsidRPr="00B4032F">
        <w:rPr>
          <w:sz w:val="22"/>
          <w:szCs w:val="22"/>
        </w:rPr>
        <w:t>kartu ar atskirai vadinami Šalimis, sudarė šią prekių pirkimo-pardavimo sutartį  (toliau - Sutartis):</w:t>
      </w:r>
    </w:p>
    <w:p w14:paraId="776BCF6D" w14:textId="77777777" w:rsidR="004B2EE8" w:rsidRPr="001371D2" w:rsidRDefault="004B2EE8" w:rsidP="00512480">
      <w:pPr>
        <w:spacing w:after="0" w:line="240" w:lineRule="auto"/>
        <w:jc w:val="both"/>
        <w:rPr>
          <w:rFonts w:ascii="Times New Roman" w:hAnsi="Times New Roman"/>
        </w:rPr>
      </w:pPr>
    </w:p>
    <w:p w14:paraId="7E017C82" w14:textId="77777777" w:rsidR="004B2EE8" w:rsidRPr="001371D2" w:rsidRDefault="004B2EE8" w:rsidP="009C1E9A">
      <w:pPr>
        <w:numPr>
          <w:ilvl w:val="0"/>
          <w:numId w:val="1"/>
        </w:numPr>
        <w:tabs>
          <w:tab w:val="clear" w:pos="360"/>
          <w:tab w:val="num" w:pos="142"/>
        </w:tabs>
        <w:spacing w:after="0" w:line="240" w:lineRule="auto"/>
        <w:jc w:val="center"/>
        <w:rPr>
          <w:rFonts w:ascii="Times New Roman" w:hAnsi="Times New Roman"/>
          <w:b/>
        </w:rPr>
      </w:pPr>
      <w:r w:rsidRPr="001371D2">
        <w:rPr>
          <w:rFonts w:ascii="Times New Roman" w:hAnsi="Times New Roman"/>
          <w:b/>
        </w:rPr>
        <w:t>SUTARTIES OBJEKTAS</w:t>
      </w:r>
    </w:p>
    <w:p w14:paraId="1A12876E" w14:textId="77777777" w:rsidR="004B2EE8" w:rsidRPr="001371D2" w:rsidRDefault="004B2EE8" w:rsidP="00414432">
      <w:pPr>
        <w:tabs>
          <w:tab w:val="num" w:pos="567"/>
        </w:tabs>
        <w:autoSpaceDE w:val="0"/>
        <w:autoSpaceDN w:val="0"/>
        <w:adjustRightInd w:val="0"/>
        <w:spacing w:after="0" w:line="240" w:lineRule="auto"/>
        <w:ind w:left="567" w:hanging="567"/>
        <w:jc w:val="both"/>
        <w:rPr>
          <w:rFonts w:ascii="Times New Roman" w:hAnsi="Times New Roman"/>
        </w:rPr>
      </w:pPr>
    </w:p>
    <w:p w14:paraId="53E258B5" w14:textId="77777777" w:rsidR="004B2EE8" w:rsidRPr="001371D2" w:rsidRDefault="004B2EE8" w:rsidP="00414432">
      <w:pPr>
        <w:numPr>
          <w:ilvl w:val="1"/>
          <w:numId w:val="2"/>
        </w:numPr>
        <w:tabs>
          <w:tab w:val="num" w:pos="567"/>
        </w:tabs>
        <w:autoSpaceDE w:val="0"/>
        <w:autoSpaceDN w:val="0"/>
        <w:adjustRightInd w:val="0"/>
        <w:spacing w:after="0" w:line="240" w:lineRule="auto"/>
        <w:ind w:left="567" w:hanging="567"/>
        <w:jc w:val="both"/>
        <w:rPr>
          <w:rFonts w:ascii="Times New Roman" w:hAnsi="Times New Roman"/>
        </w:rPr>
      </w:pPr>
      <w:r w:rsidRPr="001371D2">
        <w:rPr>
          <w:rFonts w:ascii="Times New Roman" w:hAnsi="Times New Roman"/>
        </w:rPr>
        <w:t xml:space="preserve">Šia Sutartimi Pardavėjas įsipareigoja perduoti jam nuosavybės teise priklausančias Sutarties priede Nr. 1 </w:t>
      </w:r>
      <w:r>
        <w:rPr>
          <w:rFonts w:ascii="Times New Roman" w:hAnsi="Times New Roman"/>
        </w:rPr>
        <w:t xml:space="preserve">ir CVP IS pirkimo Nr. 567811 „Helio lempa“ tiekėjo pasiūlyme </w:t>
      </w:r>
      <w:r w:rsidRPr="001371D2">
        <w:rPr>
          <w:rFonts w:ascii="Times New Roman" w:hAnsi="Times New Roman"/>
        </w:rPr>
        <w:t>nurodyt</w:t>
      </w:r>
      <w:r>
        <w:rPr>
          <w:rFonts w:ascii="Times New Roman" w:hAnsi="Times New Roman"/>
        </w:rPr>
        <w:t>as prekes po 1 vnt.</w:t>
      </w:r>
      <w:r w:rsidRPr="001371D2">
        <w:rPr>
          <w:rFonts w:ascii="Times New Roman" w:hAnsi="Times New Roman"/>
        </w:rPr>
        <w:t xml:space="preserve"> (toliau – Prekės) Pirkėjo nuosavybėn, o Pirkėjas įsipareigoja priimti Prekes ir sumokėti už jas </w:t>
      </w:r>
      <w:r>
        <w:rPr>
          <w:rFonts w:ascii="Times New Roman" w:hAnsi="Times New Roman"/>
        </w:rPr>
        <w:t>pasiūlyme nurodytą</w:t>
      </w:r>
      <w:r w:rsidRPr="001371D2">
        <w:rPr>
          <w:rFonts w:ascii="Times New Roman" w:hAnsi="Times New Roman"/>
        </w:rPr>
        <w:t xml:space="preserve"> pinigų sumą šios Sutarties numatytomis sąlygomis ir tvarka.</w:t>
      </w:r>
    </w:p>
    <w:p w14:paraId="2D71F81D" w14:textId="77777777" w:rsidR="004B2EE8" w:rsidRPr="001371D2" w:rsidRDefault="004B2EE8" w:rsidP="00414432">
      <w:pPr>
        <w:numPr>
          <w:ilvl w:val="1"/>
          <w:numId w:val="2"/>
        </w:numPr>
        <w:tabs>
          <w:tab w:val="num" w:pos="567"/>
        </w:tabs>
        <w:autoSpaceDE w:val="0"/>
        <w:autoSpaceDN w:val="0"/>
        <w:adjustRightInd w:val="0"/>
        <w:spacing w:after="0" w:line="240" w:lineRule="auto"/>
        <w:ind w:left="567" w:hanging="567"/>
        <w:jc w:val="both"/>
        <w:rPr>
          <w:rFonts w:ascii="Times New Roman" w:hAnsi="Times New Roman"/>
        </w:rPr>
      </w:pPr>
      <w:r w:rsidRPr="001371D2">
        <w:rPr>
          <w:rFonts w:ascii="Times New Roman" w:hAnsi="Times New Roman"/>
        </w:rPr>
        <w:t>Parduodamų Prekių pavadinimai, kiekis, kainos ir techninės charakteristikos nurodytos Sutarties priede Nr. 1.</w:t>
      </w:r>
    </w:p>
    <w:p w14:paraId="08483AA5" w14:textId="77777777" w:rsidR="004B2EE8" w:rsidRPr="001371D2" w:rsidRDefault="004B2EE8" w:rsidP="00414432">
      <w:pPr>
        <w:tabs>
          <w:tab w:val="num" w:pos="567"/>
        </w:tabs>
        <w:autoSpaceDE w:val="0"/>
        <w:autoSpaceDN w:val="0"/>
        <w:adjustRightInd w:val="0"/>
        <w:spacing w:after="0" w:line="240" w:lineRule="auto"/>
        <w:ind w:left="567" w:hanging="567"/>
        <w:jc w:val="both"/>
        <w:rPr>
          <w:rFonts w:ascii="Times New Roman" w:hAnsi="Times New Roman"/>
        </w:rPr>
      </w:pPr>
    </w:p>
    <w:p w14:paraId="55FE71B4" w14:textId="77777777" w:rsidR="004B2EE8" w:rsidRPr="001371D2" w:rsidRDefault="004B2EE8" w:rsidP="00414432">
      <w:pPr>
        <w:pStyle w:val="Sraopastraipa"/>
        <w:numPr>
          <w:ilvl w:val="0"/>
          <w:numId w:val="2"/>
        </w:numPr>
        <w:tabs>
          <w:tab w:val="num" w:pos="567"/>
        </w:tabs>
        <w:spacing w:after="0" w:line="240" w:lineRule="auto"/>
        <w:ind w:left="567" w:hanging="567"/>
        <w:jc w:val="center"/>
        <w:rPr>
          <w:rFonts w:ascii="Times New Roman" w:hAnsi="Times New Roman"/>
          <w:b/>
        </w:rPr>
      </w:pPr>
      <w:r w:rsidRPr="001371D2">
        <w:rPr>
          <w:rFonts w:ascii="Times New Roman" w:hAnsi="Times New Roman"/>
          <w:b/>
        </w:rPr>
        <w:t>KAINA IR ATSISKAITYMO TVARKA</w:t>
      </w:r>
    </w:p>
    <w:p w14:paraId="1D5CF536" w14:textId="77777777" w:rsidR="004B2EE8" w:rsidRPr="001371D2" w:rsidRDefault="004B2EE8" w:rsidP="00414432">
      <w:pPr>
        <w:tabs>
          <w:tab w:val="num" w:pos="567"/>
        </w:tabs>
        <w:spacing w:after="0" w:line="240" w:lineRule="auto"/>
        <w:ind w:left="567" w:hanging="567"/>
        <w:jc w:val="both"/>
        <w:rPr>
          <w:rFonts w:ascii="Times New Roman" w:hAnsi="Times New Roman"/>
          <w:b/>
        </w:rPr>
      </w:pPr>
    </w:p>
    <w:p w14:paraId="1237E4E6" w14:textId="18475210" w:rsidR="004B2EE8" w:rsidRPr="001371D2" w:rsidRDefault="004B2EE8" w:rsidP="00B500A8">
      <w:pPr>
        <w:pStyle w:val="Sraopastraipa"/>
        <w:numPr>
          <w:ilvl w:val="1"/>
          <w:numId w:val="2"/>
        </w:numPr>
        <w:spacing w:after="0" w:line="240" w:lineRule="auto"/>
        <w:jc w:val="both"/>
        <w:rPr>
          <w:rFonts w:ascii="Times New Roman" w:hAnsi="Times New Roman"/>
        </w:rPr>
      </w:pPr>
      <w:r>
        <w:rPr>
          <w:rFonts w:ascii="Times New Roman" w:hAnsi="Times New Roman"/>
        </w:rPr>
        <w:t xml:space="preserve"> </w:t>
      </w:r>
      <w:r w:rsidRPr="001371D2">
        <w:rPr>
          <w:rFonts w:ascii="Times New Roman" w:hAnsi="Times New Roman"/>
        </w:rPr>
        <w:t xml:space="preserve">Visų parduodamų prekių, nurodytų Sutarties priede Nr. 1, kaina su pridėtinės vertės mokesčiu yra </w:t>
      </w:r>
      <w:r w:rsidR="001E4E6F">
        <w:rPr>
          <w:rFonts w:ascii="Times New Roman" w:hAnsi="Times New Roman"/>
        </w:rPr>
        <w:t>157</w:t>
      </w:r>
      <w:r>
        <w:rPr>
          <w:rFonts w:ascii="Times New Roman" w:hAnsi="Times New Roman"/>
        </w:rPr>
        <w:t>,</w:t>
      </w:r>
      <w:r w:rsidR="001E4E6F">
        <w:rPr>
          <w:rFonts w:ascii="Times New Roman" w:hAnsi="Times New Roman"/>
        </w:rPr>
        <w:t>30</w:t>
      </w:r>
      <w:r>
        <w:rPr>
          <w:rFonts w:ascii="Times New Roman" w:hAnsi="Times New Roman"/>
        </w:rPr>
        <w:t xml:space="preserve"> Eur</w:t>
      </w:r>
      <w:r w:rsidRPr="001371D2">
        <w:rPr>
          <w:rFonts w:ascii="Times New Roman" w:hAnsi="Times New Roman"/>
        </w:rPr>
        <w:t xml:space="preserve"> </w:t>
      </w:r>
      <w:r>
        <w:rPr>
          <w:rFonts w:ascii="Times New Roman" w:hAnsi="Times New Roman"/>
        </w:rPr>
        <w:t>(</w:t>
      </w:r>
      <w:r w:rsidR="001E6F26">
        <w:rPr>
          <w:rFonts w:ascii="Times New Roman" w:hAnsi="Times New Roman"/>
        </w:rPr>
        <w:t>vienas šimtas penkiasdešimt septyni</w:t>
      </w:r>
      <w:r>
        <w:rPr>
          <w:rFonts w:ascii="Times New Roman" w:hAnsi="Times New Roman"/>
        </w:rPr>
        <w:t xml:space="preserve"> eurų </w:t>
      </w:r>
      <w:r w:rsidR="001E6F26">
        <w:rPr>
          <w:rFonts w:ascii="Times New Roman" w:hAnsi="Times New Roman"/>
        </w:rPr>
        <w:t>30</w:t>
      </w:r>
      <w:r>
        <w:rPr>
          <w:rFonts w:ascii="Times New Roman" w:hAnsi="Times New Roman"/>
        </w:rPr>
        <w:t xml:space="preserve"> centų)</w:t>
      </w:r>
    </w:p>
    <w:p w14:paraId="0554FB96" w14:textId="77777777" w:rsidR="004B2EE8" w:rsidRPr="00642426" w:rsidRDefault="004B2EE8" w:rsidP="001A0ED9">
      <w:pPr>
        <w:pStyle w:val="Sraopastraipa"/>
        <w:numPr>
          <w:ilvl w:val="1"/>
          <w:numId w:val="2"/>
        </w:numPr>
        <w:tabs>
          <w:tab w:val="num" w:pos="567"/>
        </w:tabs>
        <w:spacing w:after="0" w:line="240" w:lineRule="auto"/>
        <w:ind w:left="567" w:hanging="567"/>
        <w:jc w:val="both"/>
        <w:rPr>
          <w:rFonts w:ascii="Times New Roman" w:hAnsi="Times New Roman"/>
        </w:rPr>
      </w:pPr>
      <w:r w:rsidRPr="001371D2">
        <w:rPr>
          <w:rFonts w:ascii="Times New Roman" w:hAnsi="Times New Roman"/>
        </w:rPr>
        <w:t xml:space="preserve">Į Prekių kainą </w:t>
      </w:r>
      <w:r w:rsidRPr="00642426">
        <w:rPr>
          <w:rFonts w:ascii="Times New Roman" w:hAnsi="Times New Roman"/>
        </w:rPr>
        <w:t>įskaitomos pakavimo, pakrovimo,  transportavimo išlaidos ir visi mokesčiai.</w:t>
      </w:r>
    </w:p>
    <w:p w14:paraId="28446D87" w14:textId="77777777" w:rsidR="004B2EE8" w:rsidRPr="00642426" w:rsidRDefault="004B2EE8" w:rsidP="001A0ED9">
      <w:pPr>
        <w:pStyle w:val="Sraopastraipa"/>
        <w:numPr>
          <w:ilvl w:val="1"/>
          <w:numId w:val="2"/>
        </w:numPr>
        <w:tabs>
          <w:tab w:val="num" w:pos="567"/>
        </w:tabs>
        <w:spacing w:after="0" w:line="240" w:lineRule="auto"/>
        <w:ind w:left="567" w:hanging="567"/>
        <w:jc w:val="both"/>
        <w:rPr>
          <w:rFonts w:ascii="Times New Roman" w:hAnsi="Times New Roman"/>
        </w:rPr>
      </w:pPr>
      <w:r w:rsidRPr="00642426">
        <w:rPr>
          <w:rFonts w:ascii="Times New Roman" w:hAnsi="Times New Roman"/>
        </w:rPr>
        <w:t>Prekių kainos negali būti keičiamos visą šios Sutarties galiojimo laiką.</w:t>
      </w:r>
    </w:p>
    <w:p w14:paraId="642AAB2F" w14:textId="77777777" w:rsidR="004B2EE8" w:rsidRPr="00642426" w:rsidRDefault="004B2EE8" w:rsidP="001A0ED9">
      <w:pPr>
        <w:pStyle w:val="Sraopastraipa"/>
        <w:numPr>
          <w:ilvl w:val="1"/>
          <w:numId w:val="2"/>
        </w:numPr>
        <w:tabs>
          <w:tab w:val="num" w:pos="567"/>
        </w:tabs>
        <w:spacing w:after="0" w:line="240" w:lineRule="auto"/>
        <w:ind w:left="567" w:hanging="567"/>
        <w:jc w:val="both"/>
        <w:rPr>
          <w:rFonts w:ascii="Times New Roman" w:hAnsi="Times New Roman"/>
        </w:rPr>
      </w:pPr>
      <w:r w:rsidRPr="00642426">
        <w:rPr>
          <w:rFonts w:ascii="Times New Roman" w:hAnsi="Times New Roman"/>
        </w:rPr>
        <w:t xml:space="preserve">Pirkėjas įsipareigoja sumokėti Pardavėjui per 30 kalendorinių dienų nuo </w:t>
      </w:r>
      <w:r w:rsidRPr="00642426">
        <w:rPr>
          <w:rFonts w:ascii="Times New Roman" w:hAnsi="Times New Roman"/>
          <w:color w:val="000000"/>
        </w:rPr>
        <w:t>PVM sąskaitos-faktūros išrašymo dienos</w:t>
      </w:r>
      <w:r w:rsidRPr="00642426">
        <w:rPr>
          <w:rFonts w:ascii="Times New Roman" w:hAnsi="Times New Roman"/>
        </w:rPr>
        <w:t xml:space="preserve"> mokėjimo pavedimu į Pardavėjo nurodytą atsiskaitomąją sąskaitą. </w:t>
      </w:r>
    </w:p>
    <w:p w14:paraId="53F60D6E" w14:textId="77777777" w:rsidR="004B2EE8" w:rsidRPr="00642426" w:rsidRDefault="004B2EE8" w:rsidP="001A0ED9">
      <w:pPr>
        <w:pStyle w:val="Sraopastraipa"/>
        <w:numPr>
          <w:ilvl w:val="1"/>
          <w:numId w:val="2"/>
        </w:numPr>
        <w:tabs>
          <w:tab w:val="num" w:pos="567"/>
        </w:tabs>
        <w:spacing w:after="0" w:line="240" w:lineRule="auto"/>
        <w:ind w:left="567" w:hanging="567"/>
        <w:jc w:val="both"/>
        <w:rPr>
          <w:rFonts w:ascii="Times New Roman" w:hAnsi="Times New Roman"/>
        </w:rPr>
      </w:pPr>
      <w:r w:rsidRPr="00642426">
        <w:rPr>
          <w:rFonts w:ascii="Times New Roman" w:hAnsi="Times New Roman"/>
        </w:rPr>
        <w:t>Visi mokėjimai pagal šią Sutartį atliekami eurais per www.esaskaita.eu.</w:t>
      </w:r>
    </w:p>
    <w:p w14:paraId="216E0942" w14:textId="77777777" w:rsidR="004B2EE8" w:rsidRPr="00642426" w:rsidRDefault="004B2EE8" w:rsidP="001A0ED9">
      <w:pPr>
        <w:pStyle w:val="Sraopastraipa"/>
        <w:numPr>
          <w:ilvl w:val="1"/>
          <w:numId w:val="2"/>
        </w:numPr>
        <w:tabs>
          <w:tab w:val="num" w:pos="567"/>
        </w:tabs>
        <w:spacing w:after="0" w:line="240" w:lineRule="auto"/>
        <w:ind w:left="567" w:hanging="567"/>
        <w:jc w:val="both"/>
        <w:rPr>
          <w:rFonts w:ascii="Times New Roman" w:hAnsi="Times New Roman"/>
        </w:rPr>
      </w:pPr>
      <w:r w:rsidRPr="00642426">
        <w:rPr>
          <w:rFonts w:ascii="Times New Roman" w:hAnsi="Times New Roman"/>
        </w:rPr>
        <w:t>Apmokėjimas laikomas įvykdytu, kai pinigai patenka į Pardavėjo nurodytą sąskaitą.</w:t>
      </w:r>
    </w:p>
    <w:p w14:paraId="1565E9B8" w14:textId="77777777" w:rsidR="004B2EE8" w:rsidRPr="00642426" w:rsidRDefault="004B2EE8" w:rsidP="00414432">
      <w:pPr>
        <w:tabs>
          <w:tab w:val="num" w:pos="567"/>
        </w:tabs>
        <w:spacing w:after="0" w:line="240" w:lineRule="auto"/>
        <w:ind w:left="567" w:hanging="567"/>
        <w:jc w:val="both"/>
        <w:rPr>
          <w:rFonts w:ascii="Times New Roman" w:hAnsi="Times New Roman"/>
        </w:rPr>
      </w:pPr>
    </w:p>
    <w:p w14:paraId="01C3E8ED" w14:textId="77777777" w:rsidR="004B2EE8" w:rsidRPr="00642426" w:rsidRDefault="004B2EE8" w:rsidP="00414432">
      <w:pPr>
        <w:pStyle w:val="Sraopastraipa"/>
        <w:numPr>
          <w:ilvl w:val="0"/>
          <w:numId w:val="2"/>
        </w:numPr>
        <w:tabs>
          <w:tab w:val="num" w:pos="567"/>
        </w:tabs>
        <w:spacing w:after="0" w:line="240" w:lineRule="auto"/>
        <w:ind w:left="567" w:hanging="567"/>
        <w:jc w:val="center"/>
        <w:rPr>
          <w:rFonts w:ascii="Times New Roman" w:hAnsi="Times New Roman"/>
          <w:b/>
        </w:rPr>
      </w:pPr>
      <w:r w:rsidRPr="00642426">
        <w:rPr>
          <w:rFonts w:ascii="Times New Roman" w:hAnsi="Times New Roman"/>
          <w:b/>
        </w:rPr>
        <w:t xml:space="preserve">PREKIŲ PRISTATYMAS </w:t>
      </w:r>
    </w:p>
    <w:p w14:paraId="53CB7E99" w14:textId="77777777" w:rsidR="004B2EE8" w:rsidRPr="00642426" w:rsidRDefault="004B2EE8" w:rsidP="00414432">
      <w:pPr>
        <w:tabs>
          <w:tab w:val="num" w:pos="567"/>
        </w:tabs>
        <w:autoSpaceDE w:val="0"/>
        <w:autoSpaceDN w:val="0"/>
        <w:adjustRightInd w:val="0"/>
        <w:spacing w:after="0" w:line="240" w:lineRule="auto"/>
        <w:ind w:left="567" w:hanging="567"/>
        <w:rPr>
          <w:rFonts w:ascii="Times New Roman" w:hAnsi="Times New Roman"/>
        </w:rPr>
      </w:pPr>
    </w:p>
    <w:p w14:paraId="40C49DC2" w14:textId="77777777" w:rsidR="004B2EE8" w:rsidRPr="00B03AB6" w:rsidRDefault="004B2EE8" w:rsidP="0051555C">
      <w:pPr>
        <w:pStyle w:val="Sraopastraipa"/>
        <w:numPr>
          <w:ilvl w:val="1"/>
          <w:numId w:val="2"/>
        </w:numPr>
        <w:tabs>
          <w:tab w:val="num" w:pos="567"/>
        </w:tabs>
        <w:autoSpaceDE w:val="0"/>
        <w:autoSpaceDN w:val="0"/>
        <w:adjustRightInd w:val="0"/>
        <w:spacing w:after="0" w:line="240" w:lineRule="auto"/>
        <w:ind w:left="567" w:hanging="567"/>
        <w:jc w:val="both"/>
        <w:rPr>
          <w:rFonts w:ascii="Times New Roman" w:hAnsi="Times New Roman"/>
        </w:rPr>
      </w:pPr>
      <w:r w:rsidRPr="00B03AB6">
        <w:rPr>
          <w:rFonts w:ascii="Times New Roman" w:hAnsi="Times New Roman"/>
        </w:rPr>
        <w:t xml:space="preserve">Prekes Pardavėjas pristato Pirkėjo nurodytu adresu </w:t>
      </w:r>
      <w:r w:rsidRPr="00B03AB6">
        <w:rPr>
          <w:rFonts w:ascii="Times New Roman" w:hAnsi="Times New Roman"/>
          <w:color w:val="000000"/>
        </w:rPr>
        <w:t xml:space="preserve">Pašvitinio g. 21, LT- 84152 Joniškis </w:t>
      </w:r>
      <w:r w:rsidRPr="00B03AB6">
        <w:rPr>
          <w:rFonts w:ascii="Times New Roman" w:hAnsi="Times New Roman"/>
          <w:lang w:eastAsia="ar-SA"/>
        </w:rPr>
        <w:t xml:space="preserve">per </w:t>
      </w:r>
      <w:proofErr w:type="spellStart"/>
      <w:r w:rsidRPr="00B03AB6">
        <w:rPr>
          <w:rFonts w:ascii="Times New Roman" w:hAnsi="Times New Roman"/>
          <w:color w:val="000000"/>
        </w:rPr>
        <w:t>per</w:t>
      </w:r>
      <w:proofErr w:type="spellEnd"/>
      <w:r w:rsidRPr="00B03AB6">
        <w:rPr>
          <w:rFonts w:ascii="Times New Roman" w:hAnsi="Times New Roman"/>
          <w:color w:val="000000"/>
        </w:rPr>
        <w:t xml:space="preserve"> 60</w:t>
      </w:r>
      <w:r w:rsidRPr="00B03AB6">
        <w:rPr>
          <w:rFonts w:ascii="Times New Roman" w:hAnsi="Times New Roman"/>
        </w:rPr>
        <w:t xml:space="preserve"> kalendorinių</w:t>
      </w:r>
      <w:r w:rsidRPr="00B03AB6">
        <w:rPr>
          <w:rFonts w:ascii="Times New Roman" w:hAnsi="Times New Roman"/>
          <w:color w:val="000000"/>
        </w:rPr>
        <w:t xml:space="preserve"> dienų po laimėtojo nustatymo ir sutarties pasirašymo</w:t>
      </w:r>
      <w:r>
        <w:rPr>
          <w:rFonts w:ascii="Times New Roman" w:hAnsi="Times New Roman"/>
          <w:color w:val="000000"/>
        </w:rPr>
        <w:t>.</w:t>
      </w:r>
    </w:p>
    <w:p w14:paraId="51E4F4B7" w14:textId="77777777" w:rsidR="004B2EE8" w:rsidRPr="00B03AB6" w:rsidRDefault="004B2EE8" w:rsidP="0051555C">
      <w:pPr>
        <w:pStyle w:val="Sraopastraipa"/>
        <w:numPr>
          <w:ilvl w:val="1"/>
          <w:numId w:val="2"/>
        </w:numPr>
        <w:tabs>
          <w:tab w:val="num" w:pos="567"/>
        </w:tabs>
        <w:autoSpaceDE w:val="0"/>
        <w:autoSpaceDN w:val="0"/>
        <w:adjustRightInd w:val="0"/>
        <w:spacing w:after="0" w:line="240" w:lineRule="auto"/>
        <w:ind w:left="567" w:hanging="567"/>
        <w:jc w:val="both"/>
        <w:rPr>
          <w:rFonts w:ascii="Times New Roman" w:hAnsi="Times New Roman"/>
        </w:rPr>
      </w:pPr>
      <w:r w:rsidRPr="00B03AB6">
        <w:rPr>
          <w:rFonts w:ascii="Times New Roman" w:hAnsi="Times New Roman"/>
        </w:rPr>
        <w:t xml:space="preserve"> Tiekėjas savo transportu, be papildomo mokesčio, pristato odontologinę įrangą į Pirkėjo nurodytą vietą, sumontuoja, paruošia naudojimui ir perduoda Pirkėjui naudoti. </w:t>
      </w:r>
    </w:p>
    <w:p w14:paraId="578CF722" w14:textId="77777777" w:rsidR="004B2EE8" w:rsidRPr="00642426" w:rsidRDefault="004B2EE8" w:rsidP="00642426">
      <w:pPr>
        <w:pStyle w:val="Sraopastraipa"/>
        <w:tabs>
          <w:tab w:val="num" w:pos="567"/>
        </w:tabs>
        <w:autoSpaceDE w:val="0"/>
        <w:autoSpaceDN w:val="0"/>
        <w:adjustRightInd w:val="0"/>
        <w:spacing w:after="0" w:line="240" w:lineRule="auto"/>
        <w:ind w:left="567"/>
        <w:jc w:val="both"/>
        <w:rPr>
          <w:rFonts w:ascii="Times New Roman" w:hAnsi="Times New Roman"/>
        </w:rPr>
      </w:pPr>
    </w:p>
    <w:p w14:paraId="55F1A758" w14:textId="77777777" w:rsidR="004B2EE8" w:rsidRPr="001371D2" w:rsidRDefault="004B2EE8" w:rsidP="009C1E9A">
      <w:pPr>
        <w:pStyle w:val="Sraopastraipa"/>
        <w:numPr>
          <w:ilvl w:val="0"/>
          <w:numId w:val="2"/>
        </w:numPr>
        <w:spacing w:after="0" w:line="240" w:lineRule="auto"/>
        <w:jc w:val="center"/>
        <w:rPr>
          <w:rFonts w:ascii="Times New Roman" w:hAnsi="Times New Roman"/>
          <w:b/>
        </w:rPr>
      </w:pPr>
      <w:r w:rsidRPr="001371D2">
        <w:rPr>
          <w:rFonts w:ascii="Times New Roman" w:hAnsi="Times New Roman"/>
          <w:b/>
        </w:rPr>
        <w:t>PREKIŲ KOKYBĖ</w:t>
      </w:r>
    </w:p>
    <w:p w14:paraId="32ADCC90" w14:textId="77777777" w:rsidR="004B2EE8" w:rsidRPr="001371D2" w:rsidRDefault="004B2EE8" w:rsidP="009C1E9A">
      <w:pPr>
        <w:pStyle w:val="Sraopastraipa"/>
        <w:spacing w:after="0" w:line="240" w:lineRule="auto"/>
        <w:ind w:left="360"/>
        <w:jc w:val="center"/>
        <w:rPr>
          <w:rFonts w:ascii="Times New Roman" w:hAnsi="Times New Roman"/>
          <w:b/>
        </w:rPr>
      </w:pPr>
    </w:p>
    <w:p w14:paraId="508D71E0" w14:textId="77777777" w:rsidR="004B2EE8" w:rsidRPr="00D44321" w:rsidRDefault="004B2EE8" w:rsidP="00F804D9">
      <w:pPr>
        <w:pStyle w:val="Sraopastraipa"/>
        <w:numPr>
          <w:ilvl w:val="1"/>
          <w:numId w:val="2"/>
        </w:numPr>
        <w:spacing w:after="0" w:line="240" w:lineRule="auto"/>
        <w:ind w:left="567" w:hanging="567"/>
        <w:jc w:val="both"/>
        <w:rPr>
          <w:rFonts w:ascii="Times New Roman" w:hAnsi="Times New Roman"/>
        </w:rPr>
      </w:pPr>
      <w:r w:rsidRPr="00D44321">
        <w:rPr>
          <w:rFonts w:ascii="Times New Roman" w:hAnsi="Times New Roman"/>
        </w:rPr>
        <w:t>Pardavėjas garantuoja, kad Prekės atitinka galiojančius standartus, technines sąlygas ar kitus norminių aktų reikalavimus bei Prekių technines specifikacijas.</w:t>
      </w:r>
    </w:p>
    <w:p w14:paraId="5D5675BD" w14:textId="77777777" w:rsidR="004B2EE8" w:rsidRDefault="004B2EE8" w:rsidP="00C6161A">
      <w:pPr>
        <w:pStyle w:val="Sraopastraipa"/>
        <w:numPr>
          <w:ilvl w:val="1"/>
          <w:numId w:val="2"/>
        </w:numPr>
        <w:spacing w:after="0" w:line="240" w:lineRule="auto"/>
        <w:ind w:left="567" w:hanging="567"/>
        <w:jc w:val="both"/>
        <w:rPr>
          <w:rFonts w:ascii="Times New Roman" w:hAnsi="Times New Roman"/>
        </w:rPr>
      </w:pPr>
      <w:r w:rsidRPr="00642426">
        <w:rPr>
          <w:rFonts w:ascii="Times New Roman" w:hAnsi="Times New Roman"/>
        </w:rPr>
        <w:t xml:space="preserve">Perkančioji organizacija priima ir saugo užsakytą prekių kiekį. Perkančioji organizacija turi teisę gražinti prekes, jei jos gautos pažeistose pakuotėse, prekė yra sugadinta ar neatitinka užsakyme numatytų pavadinimų.  Tiekėjas privalo pakeisti netinkamas prekes kokybiškomis ne vėliau kaip per 3 dienas. </w:t>
      </w:r>
      <w:r w:rsidRPr="00642426">
        <w:rPr>
          <w:rFonts w:ascii="Times New Roman" w:hAnsi="Times New Roman"/>
          <w:lang w:eastAsia="ar-SA"/>
        </w:rPr>
        <w:t xml:space="preserve">Parduodamos prekės privalo būti tinkamai paženklintos ir kokybiškos. </w:t>
      </w:r>
    </w:p>
    <w:p w14:paraId="58EFCBEB" w14:textId="77777777" w:rsidR="004B2EE8" w:rsidRDefault="004B2EE8" w:rsidP="00F804D9">
      <w:pPr>
        <w:spacing w:after="0" w:line="240" w:lineRule="auto"/>
        <w:jc w:val="both"/>
        <w:rPr>
          <w:rFonts w:ascii="Times New Roman" w:hAnsi="Times New Roman"/>
          <w:b/>
        </w:rPr>
      </w:pPr>
    </w:p>
    <w:p w14:paraId="026EE4AB" w14:textId="77777777" w:rsidR="004B2EE8" w:rsidRPr="001371D2" w:rsidRDefault="004B2EE8" w:rsidP="00A631F9">
      <w:pPr>
        <w:spacing w:after="0" w:line="240" w:lineRule="auto"/>
        <w:jc w:val="both"/>
        <w:rPr>
          <w:rFonts w:ascii="Times New Roman" w:hAnsi="Times New Roman"/>
          <w:b/>
        </w:rPr>
      </w:pPr>
      <w:r>
        <w:rPr>
          <w:rFonts w:ascii="Times New Roman" w:hAnsi="Times New Roman"/>
          <w:b/>
        </w:rPr>
        <w:br w:type="page"/>
      </w:r>
    </w:p>
    <w:p w14:paraId="734735FB" w14:textId="77777777" w:rsidR="004B2EE8" w:rsidRPr="001371D2" w:rsidRDefault="004B2EE8" w:rsidP="009C1E9A">
      <w:pPr>
        <w:pStyle w:val="Sraopastraipa"/>
        <w:numPr>
          <w:ilvl w:val="0"/>
          <w:numId w:val="2"/>
        </w:numPr>
        <w:spacing w:after="0" w:line="240" w:lineRule="auto"/>
        <w:jc w:val="center"/>
        <w:rPr>
          <w:rFonts w:ascii="Times New Roman" w:hAnsi="Times New Roman"/>
          <w:b/>
        </w:rPr>
      </w:pPr>
      <w:r w:rsidRPr="001371D2">
        <w:rPr>
          <w:rFonts w:ascii="Times New Roman" w:hAnsi="Times New Roman"/>
          <w:b/>
        </w:rPr>
        <w:lastRenderedPageBreak/>
        <w:t>ATSAKOMYBĖ IR GINČŲ SPRENDIMO TVARKA</w:t>
      </w:r>
    </w:p>
    <w:p w14:paraId="0DEED16E" w14:textId="77777777" w:rsidR="004B2EE8" w:rsidRPr="001371D2" w:rsidRDefault="004B2EE8" w:rsidP="00512480">
      <w:pPr>
        <w:spacing w:after="0" w:line="240" w:lineRule="auto"/>
        <w:rPr>
          <w:rFonts w:ascii="Times New Roman" w:hAnsi="Times New Roman"/>
          <w:b/>
        </w:rPr>
      </w:pPr>
    </w:p>
    <w:p w14:paraId="1DE51B17" w14:textId="77777777" w:rsidR="004B2EE8" w:rsidRPr="001371D2" w:rsidRDefault="004B2EE8" w:rsidP="00414432">
      <w:pPr>
        <w:pStyle w:val="Sraopastraipa"/>
        <w:numPr>
          <w:ilvl w:val="1"/>
          <w:numId w:val="2"/>
        </w:numPr>
        <w:spacing w:after="0" w:line="240" w:lineRule="auto"/>
        <w:ind w:left="567" w:hanging="567"/>
        <w:jc w:val="both"/>
        <w:rPr>
          <w:rFonts w:ascii="Times New Roman" w:hAnsi="Times New Roman"/>
        </w:rPr>
      </w:pPr>
      <w:r w:rsidRPr="001371D2">
        <w:rPr>
          <w:rFonts w:ascii="Times New Roman" w:hAnsi="Times New Roman"/>
        </w:rPr>
        <w:t>Sutarties Šalys privalo vykdyti Sutartyje numatytus įsipareigojimus.</w:t>
      </w:r>
    </w:p>
    <w:p w14:paraId="794D08AF" w14:textId="77777777" w:rsidR="004B2EE8" w:rsidRPr="001371D2" w:rsidRDefault="004B2EE8" w:rsidP="00414432">
      <w:pPr>
        <w:pStyle w:val="Sraopastraipa"/>
        <w:numPr>
          <w:ilvl w:val="1"/>
          <w:numId w:val="2"/>
        </w:numPr>
        <w:spacing w:after="0" w:line="240" w:lineRule="auto"/>
        <w:ind w:left="567" w:hanging="567"/>
        <w:jc w:val="both"/>
        <w:rPr>
          <w:rFonts w:ascii="Times New Roman" w:hAnsi="Times New Roman"/>
        </w:rPr>
      </w:pPr>
      <w:r w:rsidRPr="001371D2">
        <w:rPr>
          <w:rFonts w:ascii="Times New Roman" w:hAnsi="Times New Roman"/>
        </w:rPr>
        <w:t>Už šioje Sutartyje numatytų įsipareigojimų nevykdymą ar netinkamą vykdymą šalys atsako pagal galiojančius Lietuvos Respublikos teisės aktus ir šią Sutartį.</w:t>
      </w:r>
    </w:p>
    <w:p w14:paraId="1B531EC8" w14:textId="77777777" w:rsidR="004B2EE8" w:rsidRPr="001371D2" w:rsidRDefault="004B2EE8" w:rsidP="00414432">
      <w:pPr>
        <w:pStyle w:val="Sraopastraipa"/>
        <w:numPr>
          <w:ilvl w:val="1"/>
          <w:numId w:val="2"/>
        </w:numPr>
        <w:spacing w:after="0" w:line="240" w:lineRule="auto"/>
        <w:ind w:left="567" w:hanging="567"/>
        <w:jc w:val="both"/>
        <w:rPr>
          <w:rFonts w:ascii="Times New Roman" w:hAnsi="Times New Roman"/>
        </w:rPr>
      </w:pPr>
      <w:r w:rsidRPr="001371D2">
        <w:rPr>
          <w:rFonts w:ascii="Times New Roman" w:hAnsi="Times New Roman"/>
        </w:rPr>
        <w:t>Pirkėjui laiku nesumokėjus PVM sąskaitoje-faktūroje nurodytų sumų, Pirkėjas moka Pardavėjui 0,2% delspinigius nuo nesumokėtos sumos už kiekvieną uždelstą kalendorinę dieną.</w:t>
      </w:r>
    </w:p>
    <w:p w14:paraId="5ED0A636" w14:textId="77777777" w:rsidR="004B2EE8" w:rsidRPr="00764E5A" w:rsidRDefault="004B2EE8" w:rsidP="00764E5A">
      <w:pPr>
        <w:pStyle w:val="Sraopastraipa"/>
        <w:numPr>
          <w:ilvl w:val="1"/>
          <w:numId w:val="2"/>
        </w:numPr>
        <w:spacing w:after="0" w:line="240" w:lineRule="auto"/>
        <w:ind w:left="567" w:hanging="567"/>
        <w:jc w:val="both"/>
        <w:rPr>
          <w:rFonts w:ascii="Times New Roman" w:hAnsi="Times New Roman"/>
        </w:rPr>
      </w:pPr>
      <w:r w:rsidRPr="00764E5A">
        <w:rPr>
          <w:rFonts w:ascii="Times New Roman" w:hAnsi="Times New Roman"/>
        </w:rPr>
        <w:t xml:space="preserve">Vėluojant įvykdyti Pardavėjo įsipareigojimus, numatytus šioje Sutartyje, Pardavėjas moka Pirkėjui 0,2%  delspinigius nuo Sutarties kainos per dieną. </w:t>
      </w:r>
    </w:p>
    <w:p w14:paraId="0585515E" w14:textId="77777777" w:rsidR="004B2EE8" w:rsidRPr="001371D2" w:rsidRDefault="004B2EE8" w:rsidP="00414432">
      <w:pPr>
        <w:pStyle w:val="Sraopastraipa"/>
        <w:numPr>
          <w:ilvl w:val="1"/>
          <w:numId w:val="2"/>
        </w:numPr>
        <w:spacing w:after="0" w:line="240" w:lineRule="auto"/>
        <w:ind w:left="567" w:hanging="567"/>
        <w:jc w:val="both"/>
        <w:rPr>
          <w:rFonts w:ascii="Times New Roman" w:hAnsi="Times New Roman"/>
          <w:iCs/>
        </w:rPr>
      </w:pPr>
      <w:r w:rsidRPr="001371D2">
        <w:rPr>
          <w:rFonts w:ascii="Times New Roman" w:hAnsi="Times New Roman"/>
          <w:color w:val="000000"/>
        </w:rPr>
        <w:t xml:space="preserve">Šalys, neįvykdžiusios savo įsipareigojimų pagal šią Sutartį, atleidžiamos nuo atsakomybės, jeigu tai įvyksta dėl </w:t>
      </w:r>
      <w:r w:rsidRPr="001371D2">
        <w:rPr>
          <w:rFonts w:ascii="Times New Roman" w:hAnsi="Times New Roman"/>
          <w:i/>
          <w:color w:val="000000"/>
        </w:rPr>
        <w:t>force majeure</w:t>
      </w:r>
      <w:r w:rsidRPr="001371D2">
        <w:rPr>
          <w:rFonts w:ascii="Times New Roman" w:hAnsi="Times New Roman"/>
          <w:color w:val="000000"/>
        </w:rPr>
        <w:t xml:space="preserve"> aplinkybių, </w:t>
      </w:r>
      <w:proofErr w:type="spellStart"/>
      <w:r w:rsidRPr="001371D2">
        <w:rPr>
          <w:rFonts w:ascii="Times New Roman" w:hAnsi="Times New Roman"/>
          <w:color w:val="000000"/>
        </w:rPr>
        <w:t>t.y</w:t>
      </w:r>
      <w:proofErr w:type="spellEnd"/>
      <w:r w:rsidRPr="001371D2">
        <w:rPr>
          <w:rFonts w:ascii="Times New Roman" w:hAnsi="Times New Roman"/>
          <w:color w:val="000000"/>
        </w:rPr>
        <w:t xml:space="preserve">. aplinkybių, kurių negalima numatyti arba išvengti arba kokiomis nors priemonėmis pašalinti. Šalis, susidūrusi su </w:t>
      </w:r>
      <w:r w:rsidRPr="001371D2">
        <w:rPr>
          <w:rFonts w:ascii="Times New Roman" w:hAnsi="Times New Roman"/>
          <w:i/>
          <w:color w:val="000000"/>
        </w:rPr>
        <w:t xml:space="preserve">force majeure </w:t>
      </w:r>
      <w:r w:rsidRPr="001371D2">
        <w:rPr>
          <w:rFonts w:ascii="Times New Roman" w:hAnsi="Times New Roman"/>
          <w:color w:val="000000"/>
        </w:rPr>
        <w:t xml:space="preserve">aplinkybėmis, privalo apie tai pranešti kitai Šaliai per 10 darbo dienų. Nustatant </w:t>
      </w:r>
      <w:r w:rsidRPr="001371D2">
        <w:rPr>
          <w:rFonts w:ascii="Times New Roman" w:hAnsi="Times New Roman"/>
          <w:i/>
          <w:color w:val="000000"/>
        </w:rPr>
        <w:t>force majeure</w:t>
      </w:r>
      <w:r w:rsidRPr="001371D2">
        <w:rPr>
          <w:rFonts w:ascii="Times New Roman" w:hAnsi="Times New Roman"/>
          <w:color w:val="000000"/>
        </w:rPr>
        <w:t xml:space="preserve"> aplinkybes Šalys vadovaujasi Lietuvos Respublikos civilinio kodekso, kitų įstatymų ir teisės aktų nuostatomis.</w:t>
      </w:r>
    </w:p>
    <w:p w14:paraId="668F3E44" w14:textId="77777777" w:rsidR="004B2EE8" w:rsidRPr="001371D2" w:rsidRDefault="004B2EE8" w:rsidP="00414432">
      <w:pPr>
        <w:pStyle w:val="Sraopastraipa"/>
        <w:numPr>
          <w:ilvl w:val="1"/>
          <w:numId w:val="2"/>
        </w:numPr>
        <w:spacing w:after="0" w:line="240" w:lineRule="auto"/>
        <w:ind w:left="567" w:hanging="567"/>
        <w:jc w:val="both"/>
        <w:rPr>
          <w:rFonts w:ascii="Times New Roman" w:hAnsi="Times New Roman"/>
          <w:iCs/>
        </w:rPr>
      </w:pPr>
      <w:r w:rsidRPr="001371D2">
        <w:rPr>
          <w:rFonts w:ascii="Times New Roman" w:hAnsi="Times New Roman"/>
        </w:rPr>
        <w:t>Sutarties Šalys visus ginčus stengiasi išspręsti derybomis. Jei ginčo išspręsti derybomis nepavyksta, visi ginčai, kylantys dėl šios Sutarties ar su ja susiję, sprendžiami Lietuvos Respublikos įstatymų nustatyta tvarka.</w:t>
      </w:r>
    </w:p>
    <w:p w14:paraId="20549C9C" w14:textId="77777777" w:rsidR="004B2EE8" w:rsidRPr="001371D2" w:rsidRDefault="004B2EE8" w:rsidP="009724F7">
      <w:pPr>
        <w:spacing w:after="0" w:line="240" w:lineRule="auto"/>
        <w:rPr>
          <w:rFonts w:ascii="Times New Roman" w:hAnsi="Times New Roman"/>
        </w:rPr>
      </w:pPr>
    </w:p>
    <w:p w14:paraId="6908C158" w14:textId="77777777" w:rsidR="004B2EE8" w:rsidRPr="001371D2" w:rsidRDefault="004B2EE8" w:rsidP="0085335E">
      <w:pPr>
        <w:pStyle w:val="Sraopastraipa"/>
        <w:numPr>
          <w:ilvl w:val="0"/>
          <w:numId w:val="3"/>
        </w:numPr>
        <w:spacing w:after="120" w:line="240" w:lineRule="auto"/>
        <w:jc w:val="center"/>
        <w:rPr>
          <w:rFonts w:ascii="Times New Roman" w:hAnsi="Times New Roman"/>
          <w:b/>
        </w:rPr>
      </w:pPr>
      <w:r w:rsidRPr="001371D2">
        <w:rPr>
          <w:rFonts w:ascii="Times New Roman" w:hAnsi="Times New Roman"/>
          <w:b/>
        </w:rPr>
        <w:t>KONFIDENCIALUMAS</w:t>
      </w:r>
    </w:p>
    <w:p w14:paraId="0FEE4169" w14:textId="77777777" w:rsidR="004B2EE8" w:rsidRPr="001371D2" w:rsidRDefault="004B2EE8" w:rsidP="0085335E">
      <w:pPr>
        <w:pStyle w:val="Sraopastraipa"/>
        <w:spacing w:after="120" w:line="240" w:lineRule="auto"/>
        <w:jc w:val="both"/>
        <w:rPr>
          <w:rFonts w:ascii="Times New Roman" w:hAnsi="Times New Roman"/>
          <w:b/>
        </w:rPr>
      </w:pPr>
    </w:p>
    <w:p w14:paraId="425016F6" w14:textId="77777777" w:rsidR="004B2EE8" w:rsidRPr="001371D2" w:rsidRDefault="004B2EE8" w:rsidP="00414432">
      <w:pPr>
        <w:pStyle w:val="Sraopastraipa"/>
        <w:numPr>
          <w:ilvl w:val="1"/>
          <w:numId w:val="3"/>
        </w:numPr>
        <w:spacing w:after="120" w:line="240" w:lineRule="auto"/>
        <w:ind w:left="567" w:hanging="567"/>
        <w:jc w:val="both"/>
        <w:rPr>
          <w:rFonts w:ascii="Times New Roman" w:hAnsi="Times New Roman"/>
        </w:rPr>
      </w:pPr>
      <w:r w:rsidRPr="001371D2">
        <w:rPr>
          <w:rFonts w:ascii="Times New Roman" w:hAnsi="Times New Roman"/>
        </w:rPr>
        <w:t>Šalys sutinka laikyti šios Sutarties sąlygas, visą dokumentaciją ir informaciją, kurią Sutarties Šalys gauna viena iš kitos vykdydamos Sutartį, konfidencialia ir be išankstinio kitos Šalies rašytinio sutikimo neplatinti trečiosioms šalims konfidencialios informacijos, išskyrus atvejus, kai to reikalaujama Lietuvos Respublikos įstatymų nustatyta tvarka.</w:t>
      </w:r>
    </w:p>
    <w:p w14:paraId="158DAF97" w14:textId="77777777" w:rsidR="004B2EE8" w:rsidRPr="001371D2" w:rsidRDefault="004B2EE8" w:rsidP="0085335E">
      <w:pPr>
        <w:pStyle w:val="Sraopastraipa"/>
        <w:spacing w:after="0" w:line="240" w:lineRule="auto"/>
        <w:jc w:val="center"/>
        <w:rPr>
          <w:rFonts w:ascii="Times New Roman" w:hAnsi="Times New Roman"/>
          <w:b/>
        </w:rPr>
      </w:pPr>
    </w:p>
    <w:p w14:paraId="7795ED9F" w14:textId="77777777" w:rsidR="004B2EE8" w:rsidRPr="001371D2" w:rsidRDefault="004B2EE8" w:rsidP="0085335E">
      <w:pPr>
        <w:pStyle w:val="Sraopastraipa"/>
        <w:numPr>
          <w:ilvl w:val="0"/>
          <w:numId w:val="3"/>
        </w:numPr>
        <w:spacing w:after="0" w:line="240" w:lineRule="auto"/>
        <w:jc w:val="center"/>
        <w:rPr>
          <w:rFonts w:ascii="Times New Roman" w:hAnsi="Times New Roman"/>
          <w:b/>
        </w:rPr>
      </w:pPr>
      <w:r w:rsidRPr="001371D2">
        <w:rPr>
          <w:rFonts w:ascii="Times New Roman" w:hAnsi="Times New Roman"/>
          <w:b/>
        </w:rPr>
        <w:t>SUTARTIES GALIOJIMAS</w:t>
      </w:r>
    </w:p>
    <w:p w14:paraId="4DC9EEB0" w14:textId="77777777" w:rsidR="004B2EE8" w:rsidRPr="001371D2" w:rsidRDefault="004B2EE8" w:rsidP="0085335E">
      <w:pPr>
        <w:spacing w:after="0" w:line="240" w:lineRule="auto"/>
        <w:jc w:val="both"/>
        <w:rPr>
          <w:rFonts w:ascii="Times New Roman" w:hAnsi="Times New Roman"/>
          <w:b/>
        </w:rPr>
      </w:pPr>
    </w:p>
    <w:p w14:paraId="56D6AE94" w14:textId="77777777" w:rsidR="004B2EE8" w:rsidRPr="00534FC0" w:rsidRDefault="004B2EE8" w:rsidP="00534FC0">
      <w:pPr>
        <w:numPr>
          <w:ilvl w:val="1"/>
          <w:numId w:val="3"/>
        </w:numPr>
        <w:tabs>
          <w:tab w:val="left" w:pos="709"/>
        </w:tabs>
        <w:spacing w:after="0" w:line="240" w:lineRule="auto"/>
        <w:ind w:left="567" w:hanging="567"/>
        <w:jc w:val="both"/>
        <w:rPr>
          <w:rFonts w:ascii="Times New Roman" w:hAnsi="Times New Roman"/>
        </w:rPr>
      </w:pPr>
      <w:r w:rsidRPr="00534FC0">
        <w:rPr>
          <w:rFonts w:ascii="Times New Roman" w:hAnsi="Times New Roman"/>
        </w:rPr>
        <w:t>Sutartis įsigalioja nuo jos sudarymo dienos Sutartį pasirašius abiejų Šalių įgaliotiems atstovams ir galioj</w:t>
      </w:r>
      <w:r>
        <w:rPr>
          <w:rFonts w:ascii="Times New Roman" w:hAnsi="Times New Roman"/>
        </w:rPr>
        <w:t>a iki visiško sutartinių įsipareigojimų įvykdymo</w:t>
      </w:r>
      <w:r w:rsidRPr="00534FC0">
        <w:rPr>
          <w:rFonts w:ascii="Times New Roman" w:hAnsi="Times New Roman"/>
        </w:rPr>
        <w:t>.</w:t>
      </w:r>
    </w:p>
    <w:p w14:paraId="04F4390A" w14:textId="77777777" w:rsidR="004B2EE8" w:rsidRPr="00534FC0" w:rsidRDefault="004B2EE8" w:rsidP="00534FC0">
      <w:pPr>
        <w:numPr>
          <w:ilvl w:val="1"/>
          <w:numId w:val="3"/>
        </w:numPr>
        <w:tabs>
          <w:tab w:val="left" w:pos="709"/>
        </w:tabs>
        <w:spacing w:after="0" w:line="240" w:lineRule="auto"/>
        <w:ind w:left="567" w:hanging="567"/>
        <w:jc w:val="both"/>
        <w:rPr>
          <w:rFonts w:ascii="Times New Roman" w:hAnsi="Times New Roman"/>
        </w:rPr>
      </w:pPr>
      <w:r w:rsidRPr="00534FC0">
        <w:rPr>
          <w:rFonts w:ascii="Times New Roman" w:hAnsi="Times New Roman"/>
        </w:rPr>
        <w:t xml:space="preserve">Sutartis gali būti nutraukta vienašališkai, nesikreipiant į teismą, iš anksto ne vėliau kaip prieš 30 (trisdešimt) dienų informuojant kitą Šalį, kai ta Šalis pažeidžia savo įsipareigojimus ir neištaiso pažeidimo per šį įspėjimo terminą. </w:t>
      </w:r>
    </w:p>
    <w:p w14:paraId="283CDCDF" w14:textId="77777777" w:rsidR="004B2EE8" w:rsidRPr="00534FC0" w:rsidRDefault="004B2EE8" w:rsidP="00534FC0">
      <w:pPr>
        <w:pStyle w:val="Sraopastraipa"/>
        <w:numPr>
          <w:ilvl w:val="1"/>
          <w:numId w:val="3"/>
        </w:numPr>
        <w:spacing w:after="0" w:line="240" w:lineRule="auto"/>
        <w:ind w:left="567" w:hanging="567"/>
        <w:jc w:val="both"/>
        <w:rPr>
          <w:rFonts w:ascii="Times New Roman" w:hAnsi="Times New Roman"/>
          <w:i/>
        </w:rPr>
      </w:pPr>
      <w:r w:rsidRPr="00534FC0">
        <w:rPr>
          <w:rFonts w:ascii="Times New Roman" w:hAnsi="Times New Roman"/>
        </w:rPr>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w:t>
      </w:r>
    </w:p>
    <w:p w14:paraId="41F21F3E" w14:textId="77777777" w:rsidR="004B2EE8" w:rsidRPr="00F804D9" w:rsidRDefault="004B2EE8" w:rsidP="00534FC0">
      <w:pPr>
        <w:pStyle w:val="Sraopastraipa"/>
        <w:numPr>
          <w:ilvl w:val="1"/>
          <w:numId w:val="3"/>
        </w:numPr>
        <w:spacing w:after="0" w:line="240" w:lineRule="auto"/>
        <w:ind w:left="567" w:hanging="567"/>
        <w:jc w:val="both"/>
        <w:rPr>
          <w:rFonts w:ascii="Times New Roman" w:hAnsi="Times New Roman"/>
          <w:b/>
        </w:rPr>
      </w:pPr>
      <w:r w:rsidRPr="00534FC0">
        <w:rPr>
          <w:rFonts w:ascii="Times New Roman" w:hAnsi="Times New Roman"/>
        </w:rPr>
        <w:t>Sutarties priedai</w:t>
      </w:r>
      <w:r w:rsidRPr="00534FC0">
        <w:rPr>
          <w:rFonts w:ascii="Times New Roman" w:hAnsi="Times New Roman"/>
          <w:noProof/>
        </w:rPr>
        <w:t xml:space="preserve"> yra neatsiejama</w:t>
      </w:r>
      <w:r w:rsidRPr="00F804D9">
        <w:rPr>
          <w:rFonts w:ascii="Times New Roman" w:hAnsi="Times New Roman"/>
          <w:noProof/>
        </w:rPr>
        <w:t xml:space="preserve"> šios Sutarties dalis.</w:t>
      </w:r>
    </w:p>
    <w:p w14:paraId="00A56B43" w14:textId="77777777" w:rsidR="004B2EE8" w:rsidRDefault="004B2EE8" w:rsidP="00A60DD9">
      <w:pPr>
        <w:pStyle w:val="Sraopastraipa"/>
        <w:spacing w:after="0" w:line="240" w:lineRule="auto"/>
        <w:rPr>
          <w:rFonts w:ascii="Times New Roman" w:hAnsi="Times New Roman"/>
          <w:b/>
        </w:rPr>
      </w:pPr>
    </w:p>
    <w:p w14:paraId="6510A5BB" w14:textId="77777777" w:rsidR="004B2EE8" w:rsidRPr="001371D2" w:rsidRDefault="004B2EE8" w:rsidP="00A60DD9">
      <w:pPr>
        <w:pStyle w:val="Sraopastraipa"/>
        <w:spacing w:after="0" w:line="240" w:lineRule="auto"/>
        <w:rPr>
          <w:rFonts w:ascii="Times New Roman" w:hAnsi="Times New Roman"/>
          <w:b/>
        </w:rPr>
      </w:pPr>
    </w:p>
    <w:p w14:paraId="4AB2E035" w14:textId="77777777" w:rsidR="004B2EE8" w:rsidRPr="001371D2" w:rsidRDefault="004B2EE8" w:rsidP="00A60DD9">
      <w:pPr>
        <w:pStyle w:val="Sraopastraipa"/>
        <w:numPr>
          <w:ilvl w:val="0"/>
          <w:numId w:val="3"/>
        </w:numPr>
        <w:spacing w:after="0" w:line="240" w:lineRule="auto"/>
        <w:jc w:val="center"/>
        <w:rPr>
          <w:rFonts w:ascii="Times New Roman" w:hAnsi="Times New Roman"/>
          <w:b/>
        </w:rPr>
      </w:pPr>
      <w:r w:rsidRPr="001371D2">
        <w:rPr>
          <w:rFonts w:ascii="Times New Roman" w:hAnsi="Times New Roman"/>
          <w:b/>
        </w:rPr>
        <w:t>BAIGIAMOSIOS NUOSTATOS</w:t>
      </w:r>
    </w:p>
    <w:p w14:paraId="4B503E6D" w14:textId="77777777" w:rsidR="004B2EE8" w:rsidRPr="001371D2" w:rsidRDefault="004B2EE8" w:rsidP="00A60DD9">
      <w:pPr>
        <w:spacing w:after="0" w:line="240" w:lineRule="auto"/>
        <w:jc w:val="both"/>
        <w:rPr>
          <w:rFonts w:ascii="Times New Roman" w:hAnsi="Times New Roman"/>
          <w:b/>
        </w:rPr>
      </w:pPr>
    </w:p>
    <w:p w14:paraId="6077A806" w14:textId="77777777" w:rsidR="004B2EE8" w:rsidRPr="001371D2" w:rsidRDefault="004B2EE8" w:rsidP="006C223C">
      <w:pPr>
        <w:pStyle w:val="Sraopastraipa"/>
        <w:numPr>
          <w:ilvl w:val="1"/>
          <w:numId w:val="3"/>
        </w:numPr>
        <w:spacing w:after="0" w:line="240" w:lineRule="auto"/>
        <w:ind w:left="567" w:hanging="567"/>
        <w:jc w:val="both"/>
        <w:rPr>
          <w:rFonts w:ascii="Times New Roman" w:hAnsi="Times New Roman"/>
        </w:rPr>
      </w:pPr>
      <w:r w:rsidRPr="001371D2">
        <w:rPr>
          <w:rFonts w:ascii="Times New Roman" w:hAnsi="Times New Roman"/>
        </w:rPr>
        <w:t>Sutartis sudaryta lietuvių kalba dviem egzemplioriais, turinčiais vienodą teisinę galią, po vieną kiekvienai Šaliai.</w:t>
      </w:r>
    </w:p>
    <w:p w14:paraId="6975D282" w14:textId="77777777" w:rsidR="004B2EE8" w:rsidRPr="001371D2" w:rsidRDefault="004B2EE8" w:rsidP="00A60DD9">
      <w:pPr>
        <w:pStyle w:val="Sraopastraipa"/>
        <w:numPr>
          <w:ilvl w:val="1"/>
          <w:numId w:val="3"/>
        </w:numPr>
        <w:spacing w:after="0" w:line="240" w:lineRule="auto"/>
        <w:ind w:left="567" w:hanging="567"/>
        <w:jc w:val="both"/>
        <w:rPr>
          <w:rFonts w:ascii="Times New Roman" w:hAnsi="Times New Roman"/>
        </w:rPr>
      </w:pPr>
      <w:r w:rsidRPr="001371D2">
        <w:rPr>
          <w:rFonts w:ascii="Times New Roman" w:hAnsi="Times New Roman"/>
        </w:rPr>
        <w:t>Sutartis vykdoma ir aiškinama remiantis Lietuvos Respublikos teise. Šalių tarpusavio santykiai, neaptarti  Sutartyje, reguliuojami Lietuvos Respublikos teisės aktų nustatyta tvarka.</w:t>
      </w:r>
    </w:p>
    <w:p w14:paraId="6819A761" w14:textId="77777777" w:rsidR="004B2EE8" w:rsidRPr="001371D2" w:rsidRDefault="004B2EE8" w:rsidP="00A60DD9">
      <w:pPr>
        <w:pStyle w:val="Sraopastraipa"/>
        <w:numPr>
          <w:ilvl w:val="1"/>
          <w:numId w:val="3"/>
        </w:numPr>
        <w:spacing w:after="0" w:line="240" w:lineRule="auto"/>
        <w:ind w:left="567" w:hanging="567"/>
        <w:jc w:val="both"/>
        <w:rPr>
          <w:rFonts w:ascii="Times New Roman" w:hAnsi="Times New Roman"/>
          <w:noProof/>
        </w:rPr>
      </w:pPr>
      <w:r w:rsidRPr="001371D2">
        <w:rPr>
          <w:rFonts w:ascii="Times New Roman" w:hAnsi="Times New Roman"/>
        </w:rPr>
        <w:t xml:space="preserve">Jei kuri nors Sutarties ar bet kurios jos dalies nuostata yra ar tampa negaliojančia ar neįgyvendinama, tai neturi įtakos likusių nuostatų galiojimui ir įgyvendinimui. </w:t>
      </w:r>
    </w:p>
    <w:p w14:paraId="3B37327E" w14:textId="77777777" w:rsidR="004B2EE8" w:rsidRDefault="004B2EE8" w:rsidP="00A60DD9">
      <w:pPr>
        <w:spacing w:after="0" w:line="240" w:lineRule="auto"/>
        <w:jc w:val="both"/>
        <w:rPr>
          <w:rFonts w:ascii="Times New Roman" w:hAnsi="Times New Roman"/>
          <w:noProof/>
        </w:rPr>
      </w:pPr>
    </w:p>
    <w:p w14:paraId="4F98E816" w14:textId="77777777" w:rsidR="004B2EE8" w:rsidRPr="001371D2" w:rsidRDefault="004B2EE8" w:rsidP="00A60DD9">
      <w:pPr>
        <w:spacing w:after="0" w:line="240" w:lineRule="auto"/>
        <w:jc w:val="both"/>
        <w:rPr>
          <w:rFonts w:ascii="Times New Roman" w:hAnsi="Times New Roman"/>
          <w:noProof/>
        </w:rPr>
      </w:pPr>
      <w:r>
        <w:rPr>
          <w:rFonts w:ascii="Times New Roman" w:hAnsi="Times New Roman"/>
          <w:noProof/>
        </w:rPr>
        <w:br w:type="page"/>
      </w:r>
    </w:p>
    <w:p w14:paraId="380C6571" w14:textId="77777777" w:rsidR="004B2EE8" w:rsidRPr="001371D2" w:rsidRDefault="004B2EE8" w:rsidP="00A60DD9">
      <w:pPr>
        <w:spacing w:after="0" w:line="240" w:lineRule="auto"/>
        <w:jc w:val="both"/>
        <w:rPr>
          <w:rFonts w:ascii="Times New Roman" w:hAnsi="Times New Roman"/>
          <w:b/>
          <w:noProof/>
        </w:rPr>
      </w:pPr>
      <w:r w:rsidRPr="001371D2">
        <w:rPr>
          <w:rFonts w:ascii="Times New Roman" w:hAnsi="Times New Roman"/>
          <w:b/>
          <w:noProof/>
        </w:rPr>
        <w:lastRenderedPageBreak/>
        <w:tab/>
        <w:t>Sutarties priedai:</w:t>
      </w:r>
    </w:p>
    <w:p w14:paraId="4E9C6489" w14:textId="77777777" w:rsidR="004B2EE8" w:rsidRPr="001371D2" w:rsidRDefault="004B2EE8" w:rsidP="00A60DD9">
      <w:pPr>
        <w:spacing w:after="0" w:line="240" w:lineRule="auto"/>
        <w:jc w:val="both"/>
        <w:rPr>
          <w:rFonts w:ascii="Times New Roman" w:hAnsi="Times New Roman"/>
          <w:noProof/>
        </w:rPr>
      </w:pPr>
    </w:p>
    <w:p w14:paraId="60C9B65B" w14:textId="77777777" w:rsidR="004B2EE8" w:rsidRDefault="004B2EE8" w:rsidP="00A60DD9">
      <w:pPr>
        <w:spacing w:after="0" w:line="240" w:lineRule="auto"/>
        <w:jc w:val="both"/>
        <w:rPr>
          <w:rFonts w:ascii="Times New Roman" w:hAnsi="Times New Roman"/>
        </w:rPr>
      </w:pPr>
      <w:r w:rsidRPr="001371D2">
        <w:rPr>
          <w:rFonts w:ascii="Times New Roman" w:hAnsi="Times New Roman"/>
          <w:b/>
          <w:noProof/>
        </w:rPr>
        <w:tab/>
      </w:r>
      <w:r w:rsidRPr="001371D2">
        <w:rPr>
          <w:rFonts w:ascii="Times New Roman" w:hAnsi="Times New Roman"/>
          <w:noProof/>
        </w:rPr>
        <w:t>1.</w:t>
      </w:r>
      <w:r w:rsidRPr="001371D2">
        <w:rPr>
          <w:rFonts w:ascii="Times New Roman" w:hAnsi="Times New Roman"/>
        </w:rPr>
        <w:t xml:space="preserve"> Prekių pavadinimai, </w:t>
      </w:r>
      <w:r>
        <w:rPr>
          <w:rFonts w:ascii="Times New Roman" w:hAnsi="Times New Roman"/>
        </w:rPr>
        <w:t>techninės specifikacijos</w:t>
      </w:r>
      <w:r w:rsidRPr="001371D2">
        <w:rPr>
          <w:rFonts w:ascii="Times New Roman" w:hAnsi="Times New Roman"/>
        </w:rPr>
        <w:t xml:space="preserve"> ir kainos. </w:t>
      </w:r>
    </w:p>
    <w:p w14:paraId="3565B20D" w14:textId="77777777" w:rsidR="004B2EE8" w:rsidRPr="001371D2" w:rsidRDefault="004B2EE8" w:rsidP="00A60DD9">
      <w:pPr>
        <w:spacing w:after="0" w:line="240" w:lineRule="auto"/>
        <w:jc w:val="both"/>
        <w:rPr>
          <w:rFonts w:ascii="Times New Roman" w:hAnsi="Times New Roman"/>
          <w:b/>
          <w:noProof/>
        </w:rPr>
      </w:pPr>
    </w:p>
    <w:p w14:paraId="196C7344" w14:textId="77777777" w:rsidR="004B2EE8" w:rsidRPr="001371D2" w:rsidRDefault="004B2EE8" w:rsidP="00A60DD9">
      <w:pPr>
        <w:spacing w:after="0" w:line="240" w:lineRule="auto"/>
        <w:jc w:val="both"/>
        <w:rPr>
          <w:rFonts w:ascii="Times New Roman" w:hAnsi="Times New Roman"/>
          <w:noProof/>
        </w:rPr>
      </w:pPr>
    </w:p>
    <w:p w14:paraId="708EC9AC" w14:textId="77777777" w:rsidR="004B2EE8" w:rsidRPr="001371D2" w:rsidRDefault="004B2EE8" w:rsidP="00512480">
      <w:pPr>
        <w:spacing w:after="0" w:line="240" w:lineRule="auto"/>
        <w:jc w:val="center"/>
        <w:rPr>
          <w:rFonts w:ascii="Times New Roman" w:hAnsi="Times New Roman"/>
          <w:b/>
        </w:rPr>
      </w:pPr>
      <w:r w:rsidRPr="001371D2">
        <w:rPr>
          <w:rFonts w:ascii="Times New Roman" w:hAnsi="Times New Roman"/>
          <w:b/>
        </w:rPr>
        <w:t>ŠALIŲ REKVIZITAI IR PARAŠAI:</w:t>
      </w:r>
    </w:p>
    <w:p w14:paraId="30DBC0C0" w14:textId="77777777" w:rsidR="004B2EE8" w:rsidRDefault="004B2EE8" w:rsidP="00512480">
      <w:pPr>
        <w:spacing w:after="0" w:line="240" w:lineRule="auto"/>
        <w:jc w:val="center"/>
        <w:rPr>
          <w:rFonts w:ascii="Times New Roman" w:hAnsi="Times New Roman"/>
          <w:b/>
        </w:rPr>
      </w:pPr>
    </w:p>
    <w:p w14:paraId="797E4390" w14:textId="77777777" w:rsidR="004B2EE8" w:rsidRDefault="004B2EE8" w:rsidP="00512480">
      <w:pPr>
        <w:spacing w:after="0" w:line="240" w:lineRule="auto"/>
        <w:jc w:val="center"/>
        <w:rPr>
          <w:rFonts w:ascii="Times New Roman" w:hAnsi="Times New Roman"/>
          <w:b/>
        </w:rPr>
      </w:pPr>
    </w:p>
    <w:p w14:paraId="7BF2E5E4" w14:textId="77777777" w:rsidR="004B2EE8" w:rsidRPr="001371D2" w:rsidRDefault="004B2EE8" w:rsidP="00512480">
      <w:pPr>
        <w:spacing w:after="0" w:line="240" w:lineRule="auto"/>
        <w:jc w:val="center"/>
        <w:rPr>
          <w:rFonts w:ascii="Times New Roman" w:hAnsi="Times New Roman"/>
          <w:b/>
        </w:rPr>
      </w:pPr>
    </w:p>
    <w:tbl>
      <w:tblPr>
        <w:tblW w:w="10987" w:type="dxa"/>
        <w:tblLayout w:type="fixed"/>
        <w:tblLook w:val="0000" w:firstRow="0" w:lastRow="0" w:firstColumn="0" w:lastColumn="0" w:noHBand="0" w:noVBand="0"/>
      </w:tblPr>
      <w:tblGrid>
        <w:gridCol w:w="5353"/>
        <w:gridCol w:w="5634"/>
      </w:tblGrid>
      <w:tr w:rsidR="004B2EE8" w:rsidRPr="00C1051D" w14:paraId="57198FFE" w14:textId="77777777" w:rsidTr="00414432">
        <w:trPr>
          <w:trHeight w:val="5710"/>
        </w:trPr>
        <w:tc>
          <w:tcPr>
            <w:tcW w:w="5353" w:type="dxa"/>
          </w:tcPr>
          <w:p w14:paraId="306A6253" w14:textId="77777777" w:rsidR="004B2EE8" w:rsidRPr="001371D2" w:rsidRDefault="004B2EE8" w:rsidP="00512480">
            <w:pPr>
              <w:pStyle w:val="Antrat7"/>
              <w:rPr>
                <w:b/>
                <w:caps/>
                <w:sz w:val="22"/>
                <w:szCs w:val="22"/>
              </w:rPr>
            </w:pPr>
            <w:r w:rsidRPr="001371D2">
              <w:rPr>
                <w:b/>
                <w:caps/>
                <w:sz w:val="22"/>
                <w:szCs w:val="22"/>
              </w:rPr>
              <w:t>Pardavėjas</w:t>
            </w:r>
          </w:p>
          <w:p w14:paraId="7C4AE5C9" w14:textId="77777777" w:rsidR="004B2EE8" w:rsidRPr="00C1051D" w:rsidRDefault="004B2EE8" w:rsidP="00512480">
            <w:pPr>
              <w:spacing w:after="0" w:line="240" w:lineRule="auto"/>
              <w:rPr>
                <w:rFonts w:ascii="Times New Roman" w:hAnsi="Times New Roman"/>
              </w:rPr>
            </w:pPr>
          </w:p>
          <w:p w14:paraId="605E55D7" w14:textId="77777777" w:rsidR="004B2EE8" w:rsidRPr="00A631F9" w:rsidRDefault="004B2EE8" w:rsidP="00FC408E">
            <w:pPr>
              <w:spacing w:after="0"/>
              <w:rPr>
                <w:rFonts w:ascii="Times New Roman" w:hAnsi="Times New Roman"/>
                <w:b/>
              </w:rPr>
            </w:pPr>
            <w:r w:rsidRPr="00A631F9">
              <w:rPr>
                <w:rFonts w:ascii="Times New Roman" w:hAnsi="Times New Roman"/>
                <w:b/>
              </w:rPr>
              <w:t>E. Navicko įmonė „</w:t>
            </w:r>
            <w:proofErr w:type="spellStart"/>
            <w:r w:rsidRPr="00A631F9">
              <w:rPr>
                <w:rFonts w:ascii="Times New Roman" w:hAnsi="Times New Roman"/>
                <w:b/>
              </w:rPr>
              <w:t>Medica</w:t>
            </w:r>
            <w:proofErr w:type="spellEnd"/>
            <w:r w:rsidRPr="00A631F9">
              <w:rPr>
                <w:rFonts w:ascii="Times New Roman" w:hAnsi="Times New Roman"/>
                <w:b/>
              </w:rPr>
              <w:t>“</w:t>
            </w:r>
          </w:p>
          <w:p w14:paraId="1E1002D5" w14:textId="77777777" w:rsidR="004B2EE8" w:rsidRPr="00C1051D" w:rsidRDefault="004B2EE8" w:rsidP="005F2444">
            <w:pPr>
              <w:spacing w:after="0" w:line="240" w:lineRule="auto"/>
              <w:rPr>
                <w:rFonts w:ascii="Times New Roman" w:hAnsi="Times New Roman"/>
              </w:rPr>
            </w:pPr>
            <w:r>
              <w:rPr>
                <w:rFonts w:ascii="Times New Roman" w:hAnsi="Times New Roman"/>
              </w:rPr>
              <w:t>Architektų g. 1, LT-78366 Šiauliai</w:t>
            </w:r>
          </w:p>
          <w:p w14:paraId="6749642B" w14:textId="77777777" w:rsidR="004B2EE8" w:rsidRPr="00C1051D" w:rsidRDefault="004B2EE8" w:rsidP="00FC408E">
            <w:pPr>
              <w:spacing w:after="0"/>
              <w:rPr>
                <w:rFonts w:ascii="Times New Roman" w:hAnsi="Times New Roman"/>
              </w:rPr>
            </w:pPr>
            <w:r>
              <w:rPr>
                <w:rFonts w:ascii="Times New Roman" w:hAnsi="Times New Roman"/>
              </w:rPr>
              <w:t>Tel./</w:t>
            </w:r>
            <w:proofErr w:type="spellStart"/>
            <w:r>
              <w:rPr>
                <w:rFonts w:ascii="Times New Roman" w:hAnsi="Times New Roman"/>
              </w:rPr>
              <w:t>fax</w:t>
            </w:r>
            <w:proofErr w:type="spellEnd"/>
            <w:r>
              <w:rPr>
                <w:rFonts w:ascii="Times New Roman" w:hAnsi="Times New Roman"/>
              </w:rPr>
              <w:t xml:space="preserve"> +370 41 514 162</w:t>
            </w:r>
          </w:p>
          <w:p w14:paraId="0594A7B5" w14:textId="77777777" w:rsidR="004B2EE8" w:rsidRPr="00C1051D" w:rsidRDefault="004B2EE8" w:rsidP="00FC408E">
            <w:pPr>
              <w:spacing w:after="0"/>
              <w:rPr>
                <w:rFonts w:ascii="Times New Roman" w:hAnsi="Times New Roman"/>
              </w:rPr>
            </w:pPr>
            <w:r>
              <w:rPr>
                <w:rFonts w:ascii="Times New Roman" w:hAnsi="Times New Roman"/>
              </w:rPr>
              <w:t>Tel. +370 645 58672</w:t>
            </w:r>
          </w:p>
          <w:p w14:paraId="32F27550" w14:textId="77777777" w:rsidR="004B2EE8" w:rsidRPr="00CD3537" w:rsidRDefault="004B2EE8" w:rsidP="00FC408E">
            <w:pPr>
              <w:spacing w:after="0"/>
              <w:rPr>
                <w:rFonts w:ascii="Times New Roman" w:hAnsi="Times New Roman"/>
                <w:lang w:val="en-US"/>
              </w:rPr>
            </w:pPr>
            <w:r>
              <w:rPr>
                <w:rFonts w:ascii="Times New Roman" w:hAnsi="Times New Roman"/>
              </w:rPr>
              <w:t xml:space="preserve">El. p. </w:t>
            </w:r>
            <w:proofErr w:type="spellStart"/>
            <w:r>
              <w:rPr>
                <w:rFonts w:ascii="Times New Roman" w:hAnsi="Times New Roman"/>
              </w:rPr>
              <w:t>diana</w:t>
            </w:r>
            <w:proofErr w:type="spellEnd"/>
            <w:r>
              <w:rPr>
                <w:rFonts w:ascii="Times New Roman" w:hAnsi="Times New Roman"/>
                <w:lang w:val="en-US"/>
              </w:rPr>
              <w:t>@medica.lt</w:t>
            </w:r>
          </w:p>
          <w:p w14:paraId="1A8B5E7F" w14:textId="77777777" w:rsidR="004B2EE8" w:rsidRPr="00CD3537" w:rsidRDefault="004B2EE8" w:rsidP="00FC408E">
            <w:pPr>
              <w:spacing w:after="0"/>
              <w:rPr>
                <w:rFonts w:ascii="Times New Roman" w:hAnsi="Times New Roman"/>
              </w:rPr>
            </w:pPr>
            <w:r>
              <w:rPr>
                <w:rFonts w:ascii="Times New Roman" w:hAnsi="Times New Roman"/>
              </w:rPr>
              <w:t>Įmonės kodas 144301796</w:t>
            </w:r>
          </w:p>
          <w:p w14:paraId="6FB4FF35" w14:textId="77777777" w:rsidR="004B2EE8" w:rsidRPr="00C1051D" w:rsidRDefault="004B2EE8" w:rsidP="00FC408E">
            <w:pPr>
              <w:spacing w:after="0"/>
              <w:rPr>
                <w:rFonts w:ascii="Times New Roman" w:hAnsi="Times New Roman"/>
              </w:rPr>
            </w:pPr>
          </w:p>
          <w:p w14:paraId="0DAF82A0" w14:textId="77777777" w:rsidR="004B2EE8" w:rsidRPr="00C1051D" w:rsidRDefault="004B2EE8" w:rsidP="00FC408E">
            <w:pPr>
              <w:spacing w:after="0"/>
              <w:rPr>
                <w:rFonts w:ascii="Times New Roman" w:hAnsi="Times New Roman"/>
              </w:rPr>
            </w:pPr>
          </w:p>
          <w:p w14:paraId="2132FD08" w14:textId="77777777" w:rsidR="004B2EE8" w:rsidRPr="00C1051D" w:rsidRDefault="004B2EE8" w:rsidP="00FC408E">
            <w:pPr>
              <w:spacing w:after="0"/>
              <w:rPr>
                <w:rFonts w:ascii="Times New Roman" w:hAnsi="Times New Roman"/>
              </w:rPr>
            </w:pPr>
            <w:r w:rsidRPr="00C1051D">
              <w:rPr>
                <w:rFonts w:ascii="Times New Roman" w:hAnsi="Times New Roman"/>
              </w:rPr>
              <w:t>Direktorius</w:t>
            </w:r>
          </w:p>
          <w:p w14:paraId="3C21EBA1" w14:textId="77777777" w:rsidR="004B2EE8" w:rsidRDefault="004B2EE8" w:rsidP="00512480">
            <w:pPr>
              <w:spacing w:after="0" w:line="240" w:lineRule="auto"/>
              <w:rPr>
                <w:rFonts w:ascii="Times New Roman" w:hAnsi="Times New Roman"/>
              </w:rPr>
            </w:pPr>
            <w:r>
              <w:rPr>
                <w:rFonts w:ascii="Times New Roman" w:hAnsi="Times New Roman"/>
              </w:rPr>
              <w:t>Egidijus Navickas</w:t>
            </w:r>
          </w:p>
          <w:p w14:paraId="7C596384" w14:textId="77777777" w:rsidR="004B2EE8" w:rsidRPr="00C1051D" w:rsidRDefault="004B2EE8" w:rsidP="00512480">
            <w:pPr>
              <w:spacing w:after="0" w:line="240" w:lineRule="auto"/>
              <w:rPr>
                <w:rFonts w:ascii="Times New Roman" w:hAnsi="Times New Roman"/>
              </w:rPr>
            </w:pPr>
          </w:p>
          <w:p w14:paraId="0C4BAB9A" w14:textId="77777777" w:rsidR="004B2EE8" w:rsidRPr="00C1051D" w:rsidRDefault="004B2EE8" w:rsidP="00512480">
            <w:pPr>
              <w:spacing w:after="0" w:line="240" w:lineRule="auto"/>
              <w:rPr>
                <w:rFonts w:ascii="Times New Roman" w:hAnsi="Times New Roman"/>
              </w:rPr>
            </w:pPr>
            <w:r w:rsidRPr="00C1051D">
              <w:rPr>
                <w:rFonts w:ascii="Times New Roman" w:hAnsi="Times New Roman"/>
              </w:rPr>
              <w:t>A.V.</w:t>
            </w:r>
          </w:p>
        </w:tc>
        <w:tc>
          <w:tcPr>
            <w:tcW w:w="5634" w:type="dxa"/>
          </w:tcPr>
          <w:p w14:paraId="4E02F51B" w14:textId="77777777" w:rsidR="004B2EE8" w:rsidRPr="001371D2" w:rsidRDefault="004B2EE8" w:rsidP="00512480">
            <w:pPr>
              <w:pStyle w:val="Antrat4"/>
              <w:jc w:val="left"/>
              <w:rPr>
                <w:b/>
                <w:caps/>
                <w:sz w:val="22"/>
                <w:szCs w:val="22"/>
              </w:rPr>
            </w:pPr>
            <w:r w:rsidRPr="001371D2">
              <w:rPr>
                <w:b/>
                <w:caps/>
                <w:sz w:val="22"/>
                <w:szCs w:val="22"/>
              </w:rPr>
              <w:t>Pirkėjas</w:t>
            </w:r>
          </w:p>
          <w:p w14:paraId="6281F58E" w14:textId="77777777" w:rsidR="004B2EE8" w:rsidRDefault="004B2EE8" w:rsidP="00FC408E">
            <w:pPr>
              <w:pStyle w:val="prastasiniatinklio"/>
              <w:spacing w:before="0" w:beforeAutospacing="0" w:after="0" w:afterAutospacing="0"/>
              <w:rPr>
                <w:rStyle w:val="Grietas"/>
                <w:color w:val="000000"/>
                <w:sz w:val="22"/>
                <w:szCs w:val="22"/>
              </w:rPr>
            </w:pPr>
          </w:p>
          <w:p w14:paraId="2EB6463E" w14:textId="77777777" w:rsidR="004B2EE8" w:rsidRPr="00421BDF" w:rsidRDefault="004B2EE8" w:rsidP="00FC408E">
            <w:pPr>
              <w:pStyle w:val="prastasiniatinklio"/>
              <w:spacing w:before="0" w:beforeAutospacing="0" w:after="0" w:afterAutospacing="0"/>
              <w:rPr>
                <w:color w:val="000000"/>
                <w:sz w:val="22"/>
                <w:szCs w:val="22"/>
              </w:rPr>
            </w:pPr>
            <w:r w:rsidRPr="00421BDF">
              <w:rPr>
                <w:rStyle w:val="Grietas"/>
                <w:color w:val="000000"/>
                <w:sz w:val="22"/>
                <w:szCs w:val="22"/>
              </w:rPr>
              <w:t>VšĮ Joniškio pirminės sveikatos</w:t>
            </w:r>
          </w:p>
          <w:p w14:paraId="21B18374" w14:textId="77777777" w:rsidR="004B2EE8" w:rsidRPr="00421BDF" w:rsidRDefault="004B2EE8" w:rsidP="00FC408E">
            <w:pPr>
              <w:pStyle w:val="prastasiniatinklio"/>
              <w:spacing w:before="0" w:beforeAutospacing="0" w:after="0" w:afterAutospacing="0"/>
              <w:rPr>
                <w:color w:val="000000"/>
                <w:sz w:val="22"/>
                <w:szCs w:val="22"/>
              </w:rPr>
            </w:pPr>
            <w:r w:rsidRPr="00421BDF">
              <w:rPr>
                <w:rStyle w:val="Grietas"/>
                <w:color w:val="000000"/>
                <w:sz w:val="22"/>
                <w:szCs w:val="22"/>
              </w:rPr>
              <w:t>priežiūros centras</w:t>
            </w:r>
          </w:p>
          <w:p w14:paraId="320CC532" w14:textId="77777777" w:rsidR="004B2EE8" w:rsidRPr="00421BDF" w:rsidRDefault="004B2EE8" w:rsidP="00FC408E">
            <w:pPr>
              <w:pStyle w:val="prastasiniatinklio"/>
              <w:spacing w:before="0" w:beforeAutospacing="0" w:after="0" w:afterAutospacing="0"/>
              <w:rPr>
                <w:color w:val="000000"/>
                <w:sz w:val="22"/>
                <w:szCs w:val="22"/>
              </w:rPr>
            </w:pPr>
            <w:r w:rsidRPr="00421BDF">
              <w:rPr>
                <w:color w:val="000000"/>
                <w:sz w:val="22"/>
                <w:szCs w:val="22"/>
              </w:rPr>
              <w:t>Pašvitinio g. 21, LT- 84152 Joniškis</w:t>
            </w:r>
          </w:p>
          <w:p w14:paraId="2EF5D0A7" w14:textId="77777777" w:rsidR="004B2EE8" w:rsidRPr="00421BDF" w:rsidRDefault="004B2EE8" w:rsidP="00FC408E">
            <w:pPr>
              <w:pStyle w:val="prastasiniatinklio"/>
              <w:spacing w:before="0" w:beforeAutospacing="0" w:after="0" w:afterAutospacing="0"/>
              <w:rPr>
                <w:color w:val="000000"/>
                <w:sz w:val="22"/>
                <w:szCs w:val="22"/>
              </w:rPr>
            </w:pPr>
            <w:r w:rsidRPr="00421BDF">
              <w:rPr>
                <w:color w:val="000000"/>
                <w:sz w:val="22"/>
                <w:szCs w:val="22"/>
              </w:rPr>
              <w:t>Tel. (8426) 61258</w:t>
            </w:r>
          </w:p>
          <w:p w14:paraId="27526711" w14:textId="77777777" w:rsidR="004B2EE8" w:rsidRPr="00421BDF" w:rsidRDefault="004B2EE8" w:rsidP="00FC408E">
            <w:pPr>
              <w:pStyle w:val="prastasiniatinklio"/>
              <w:spacing w:before="0" w:beforeAutospacing="0" w:after="0" w:afterAutospacing="0"/>
              <w:rPr>
                <w:color w:val="000000"/>
                <w:sz w:val="22"/>
                <w:szCs w:val="22"/>
              </w:rPr>
            </w:pPr>
            <w:r w:rsidRPr="00421BDF">
              <w:rPr>
                <w:color w:val="000000"/>
                <w:sz w:val="22"/>
                <w:szCs w:val="22"/>
              </w:rPr>
              <w:t>Faks. (8426) 61258</w:t>
            </w:r>
          </w:p>
          <w:p w14:paraId="1F48CD32" w14:textId="77777777" w:rsidR="004B2EE8" w:rsidRDefault="004B2EE8" w:rsidP="00FC408E">
            <w:pPr>
              <w:pStyle w:val="prastasiniatinklio"/>
              <w:spacing w:before="0" w:beforeAutospacing="0" w:after="0" w:afterAutospacing="0"/>
              <w:rPr>
                <w:color w:val="000000"/>
                <w:sz w:val="22"/>
                <w:szCs w:val="22"/>
              </w:rPr>
            </w:pPr>
            <w:r w:rsidRPr="00421BDF">
              <w:rPr>
                <w:color w:val="000000"/>
                <w:sz w:val="22"/>
                <w:szCs w:val="22"/>
              </w:rPr>
              <w:t>El. p. </w:t>
            </w:r>
            <w:r>
              <w:t> info@joniskiopoliklinika.lt</w:t>
            </w:r>
            <w:r w:rsidRPr="00421BDF">
              <w:rPr>
                <w:color w:val="000000"/>
                <w:sz w:val="22"/>
                <w:szCs w:val="22"/>
              </w:rPr>
              <w:t xml:space="preserve"> </w:t>
            </w:r>
          </w:p>
          <w:p w14:paraId="46F4BEB8" w14:textId="77777777" w:rsidR="004B2EE8" w:rsidRPr="00421BDF" w:rsidRDefault="004B2EE8" w:rsidP="00FC408E">
            <w:pPr>
              <w:pStyle w:val="prastasiniatinklio"/>
              <w:spacing w:before="0" w:beforeAutospacing="0" w:after="0" w:afterAutospacing="0"/>
              <w:rPr>
                <w:color w:val="000000"/>
                <w:sz w:val="22"/>
                <w:szCs w:val="22"/>
              </w:rPr>
            </w:pPr>
            <w:r w:rsidRPr="00421BDF">
              <w:rPr>
                <w:color w:val="000000"/>
                <w:sz w:val="22"/>
                <w:szCs w:val="22"/>
              </w:rPr>
              <w:t>Įstaigos kodas – 157653395</w:t>
            </w:r>
          </w:p>
          <w:p w14:paraId="36458497" w14:textId="77777777" w:rsidR="004B2EE8" w:rsidRPr="00C1051D" w:rsidRDefault="004B2EE8" w:rsidP="00512480">
            <w:pPr>
              <w:spacing w:after="0" w:line="240" w:lineRule="auto"/>
              <w:jc w:val="both"/>
              <w:rPr>
                <w:rFonts w:ascii="Times New Roman" w:hAnsi="Times New Roman"/>
              </w:rPr>
            </w:pPr>
          </w:p>
          <w:p w14:paraId="23FC7657" w14:textId="77777777" w:rsidR="004B2EE8" w:rsidRPr="00C1051D" w:rsidRDefault="004B2EE8" w:rsidP="00512480">
            <w:pPr>
              <w:spacing w:after="0" w:line="240" w:lineRule="auto"/>
              <w:jc w:val="both"/>
              <w:rPr>
                <w:rFonts w:ascii="Times New Roman" w:hAnsi="Times New Roman"/>
                <w:b/>
              </w:rPr>
            </w:pPr>
          </w:p>
          <w:p w14:paraId="2754A726" w14:textId="77777777" w:rsidR="004B2EE8" w:rsidRPr="00C1051D" w:rsidRDefault="004B2EE8" w:rsidP="00B03AB6">
            <w:pPr>
              <w:spacing w:after="0" w:line="240" w:lineRule="auto"/>
              <w:jc w:val="both"/>
              <w:rPr>
                <w:rFonts w:ascii="Times New Roman" w:hAnsi="Times New Roman"/>
              </w:rPr>
            </w:pPr>
            <w:r w:rsidRPr="00C1051D">
              <w:rPr>
                <w:rFonts w:ascii="Times New Roman" w:hAnsi="Times New Roman"/>
              </w:rPr>
              <w:t>Direktorė</w:t>
            </w:r>
          </w:p>
          <w:p w14:paraId="759D117A" w14:textId="77777777" w:rsidR="004B2EE8" w:rsidRPr="00C1051D" w:rsidRDefault="004B2EE8" w:rsidP="00512480">
            <w:pPr>
              <w:spacing w:after="0" w:line="240" w:lineRule="auto"/>
              <w:rPr>
                <w:rFonts w:ascii="Times New Roman" w:hAnsi="Times New Roman"/>
              </w:rPr>
            </w:pPr>
            <w:r w:rsidRPr="00C1051D">
              <w:rPr>
                <w:rFonts w:ascii="Times New Roman" w:hAnsi="Times New Roman"/>
              </w:rPr>
              <w:t xml:space="preserve">Lina </w:t>
            </w:r>
            <w:proofErr w:type="spellStart"/>
            <w:r w:rsidRPr="00C1051D">
              <w:rPr>
                <w:rFonts w:ascii="Times New Roman" w:hAnsi="Times New Roman"/>
              </w:rPr>
              <w:t>Martinaitienė</w:t>
            </w:r>
            <w:proofErr w:type="spellEnd"/>
          </w:p>
          <w:p w14:paraId="25B469C3" w14:textId="77777777" w:rsidR="004B2EE8" w:rsidRPr="00C1051D" w:rsidRDefault="004B2EE8" w:rsidP="00512480">
            <w:pPr>
              <w:spacing w:after="0" w:line="240" w:lineRule="auto"/>
              <w:rPr>
                <w:rFonts w:ascii="Times New Roman" w:hAnsi="Times New Roman"/>
              </w:rPr>
            </w:pPr>
          </w:p>
          <w:p w14:paraId="154A1BCF" w14:textId="77777777" w:rsidR="004B2EE8" w:rsidRPr="00C1051D" w:rsidRDefault="004B2EE8" w:rsidP="00512480">
            <w:pPr>
              <w:spacing w:after="0" w:line="240" w:lineRule="auto"/>
              <w:rPr>
                <w:rFonts w:ascii="Times New Roman" w:hAnsi="Times New Roman"/>
              </w:rPr>
            </w:pPr>
            <w:r w:rsidRPr="00C1051D">
              <w:rPr>
                <w:rFonts w:ascii="Times New Roman" w:hAnsi="Times New Roman"/>
              </w:rPr>
              <w:t>A.V.</w:t>
            </w:r>
          </w:p>
        </w:tc>
      </w:tr>
    </w:tbl>
    <w:p w14:paraId="0AB5DB2B" w14:textId="77777777" w:rsidR="004B2EE8" w:rsidRPr="001371D2" w:rsidRDefault="004B2EE8" w:rsidP="00512480">
      <w:pPr>
        <w:spacing w:after="0" w:line="240" w:lineRule="auto"/>
        <w:rPr>
          <w:rFonts w:ascii="Times New Roman" w:hAnsi="Times New Roman"/>
        </w:rPr>
      </w:pPr>
    </w:p>
    <w:p w14:paraId="7DA5B691" w14:textId="77777777" w:rsidR="004B2EE8" w:rsidRPr="001371D2" w:rsidRDefault="004B2EE8" w:rsidP="00512480">
      <w:pPr>
        <w:spacing w:after="0" w:line="240" w:lineRule="auto"/>
        <w:rPr>
          <w:rFonts w:ascii="Times New Roman" w:hAnsi="Times New Roman"/>
        </w:rPr>
      </w:pPr>
    </w:p>
    <w:p w14:paraId="5959D07C" w14:textId="77777777" w:rsidR="004B2EE8" w:rsidRPr="001371D2" w:rsidRDefault="004B2EE8" w:rsidP="00512480">
      <w:pPr>
        <w:spacing w:after="0" w:line="240" w:lineRule="auto"/>
        <w:rPr>
          <w:rFonts w:ascii="Times New Roman" w:hAnsi="Times New Roman"/>
        </w:rPr>
      </w:pPr>
    </w:p>
    <w:p w14:paraId="65A00FF8" w14:textId="77777777" w:rsidR="004B2EE8" w:rsidRPr="001371D2" w:rsidRDefault="004B2EE8" w:rsidP="00512480">
      <w:pPr>
        <w:spacing w:after="0" w:line="240" w:lineRule="auto"/>
        <w:rPr>
          <w:rFonts w:ascii="Times New Roman" w:hAnsi="Times New Roman"/>
        </w:rPr>
      </w:pPr>
    </w:p>
    <w:p w14:paraId="48917EA6" w14:textId="77777777" w:rsidR="004B2EE8" w:rsidRPr="001371D2" w:rsidRDefault="004B2EE8" w:rsidP="00512480">
      <w:pPr>
        <w:spacing w:after="0" w:line="240" w:lineRule="auto"/>
        <w:rPr>
          <w:rFonts w:ascii="Times New Roman" w:hAnsi="Times New Roman"/>
        </w:rPr>
      </w:pPr>
    </w:p>
    <w:p w14:paraId="10B4932E" w14:textId="77777777" w:rsidR="004B2EE8" w:rsidRPr="001371D2" w:rsidRDefault="004B2EE8" w:rsidP="00512480">
      <w:pPr>
        <w:spacing w:after="0" w:line="240" w:lineRule="auto"/>
        <w:rPr>
          <w:rFonts w:ascii="Times New Roman" w:hAnsi="Times New Roman"/>
        </w:rPr>
      </w:pPr>
    </w:p>
    <w:p w14:paraId="7A7EFC43" w14:textId="77777777" w:rsidR="004B2EE8" w:rsidRPr="001371D2" w:rsidRDefault="004B2EE8" w:rsidP="00A631F9">
      <w:pPr>
        <w:rPr>
          <w:rFonts w:ascii="Times New Roman" w:hAnsi="Times New Roman"/>
        </w:rPr>
      </w:pPr>
      <w:r>
        <w:rPr>
          <w:rFonts w:ascii="Times New Roman" w:hAnsi="Times New Roman"/>
        </w:rPr>
        <w:br w:type="page"/>
      </w:r>
    </w:p>
    <w:p w14:paraId="74A08B26" w14:textId="77777777" w:rsidR="004B2EE8" w:rsidRDefault="004B2EE8" w:rsidP="001371D2">
      <w:pPr>
        <w:jc w:val="center"/>
        <w:rPr>
          <w:rFonts w:ascii="Times New Roman" w:hAnsi="Times New Roman"/>
          <w:b/>
          <w:bCs/>
          <w:snapToGrid w:val="0"/>
          <w:sz w:val="24"/>
          <w:szCs w:val="24"/>
        </w:rPr>
      </w:pPr>
      <w:r w:rsidRPr="001371D2">
        <w:rPr>
          <w:rFonts w:ascii="Times New Roman" w:hAnsi="Times New Roman"/>
          <w:b/>
          <w:bCs/>
          <w:snapToGrid w:val="0"/>
          <w:sz w:val="24"/>
          <w:szCs w:val="24"/>
        </w:rPr>
        <w:lastRenderedPageBreak/>
        <w:t xml:space="preserve">1 PRIEDAS PRIE </w:t>
      </w:r>
      <w:r>
        <w:rPr>
          <w:rFonts w:ascii="Times New Roman" w:hAnsi="Times New Roman"/>
          <w:b/>
          <w:bCs/>
          <w:snapToGrid w:val="0"/>
          <w:sz w:val="24"/>
          <w:szCs w:val="24"/>
        </w:rPr>
        <w:t>SUTARTIES NR. ____________</w:t>
      </w:r>
    </w:p>
    <w:tbl>
      <w:tblPr>
        <w:tblW w:w="9923" w:type="dxa"/>
        <w:tblInd w:w="-34" w:type="dxa"/>
        <w:tblLayout w:type="fixed"/>
        <w:tblCellMar>
          <w:left w:w="10" w:type="dxa"/>
          <w:right w:w="10" w:type="dxa"/>
        </w:tblCellMar>
        <w:tblLook w:val="0000" w:firstRow="0" w:lastRow="0" w:firstColumn="0" w:lastColumn="0" w:noHBand="0" w:noVBand="0"/>
      </w:tblPr>
      <w:tblGrid>
        <w:gridCol w:w="4962"/>
        <w:gridCol w:w="992"/>
        <w:gridCol w:w="1418"/>
        <w:gridCol w:w="2551"/>
      </w:tblGrid>
      <w:tr w:rsidR="004B2EE8" w:rsidRPr="00F97849" w14:paraId="3EBEAE9E" w14:textId="77777777" w:rsidTr="00CF096B">
        <w:tc>
          <w:tcPr>
            <w:tcW w:w="4962" w:type="dxa"/>
            <w:tcBorders>
              <w:top w:val="single" w:sz="4" w:space="0" w:color="000000"/>
              <w:left w:val="single" w:sz="4" w:space="0" w:color="000000"/>
              <w:bottom w:val="single" w:sz="4" w:space="0" w:color="000000"/>
              <w:right w:val="single" w:sz="4" w:space="0" w:color="auto"/>
            </w:tcBorders>
          </w:tcPr>
          <w:p w14:paraId="4E0737E6" w14:textId="77777777" w:rsidR="004B2EE8" w:rsidRDefault="004B2EE8" w:rsidP="00BB66E7">
            <w:pPr>
              <w:widowControl w:val="0"/>
              <w:snapToGrid w:val="0"/>
              <w:spacing w:after="0" w:line="256" w:lineRule="auto"/>
              <w:rPr>
                <w:bCs/>
                <w:i/>
                <w:iCs/>
              </w:rPr>
            </w:pPr>
            <w:r w:rsidRPr="00906EF6">
              <w:rPr>
                <w:bCs/>
                <w:i/>
                <w:iCs/>
              </w:rPr>
              <w:t>Nurodyti gamintoją ir modelį</w:t>
            </w:r>
          </w:p>
          <w:p w14:paraId="05F85F94" w14:textId="77777777" w:rsidR="004B2EE8" w:rsidRPr="00906EF6" w:rsidRDefault="004B2EE8" w:rsidP="00BB66E7">
            <w:pPr>
              <w:widowControl w:val="0"/>
              <w:snapToGrid w:val="0"/>
              <w:spacing w:after="0" w:line="256" w:lineRule="auto"/>
              <w:rPr>
                <w:bCs/>
                <w:i/>
                <w:iCs/>
                <w:lang w:eastAsia="en-GB"/>
              </w:rPr>
            </w:pPr>
            <w:proofErr w:type="spellStart"/>
            <w:r>
              <w:rPr>
                <w:bCs/>
                <w:i/>
                <w:iCs/>
              </w:rPr>
              <w:t>Led</w:t>
            </w:r>
            <w:proofErr w:type="spellEnd"/>
            <w:r>
              <w:rPr>
                <w:bCs/>
                <w:i/>
                <w:iCs/>
              </w:rPr>
              <w:t xml:space="preserve"> B (</w:t>
            </w:r>
            <w:proofErr w:type="spellStart"/>
            <w:r>
              <w:rPr>
                <w:bCs/>
                <w:i/>
                <w:iCs/>
              </w:rPr>
              <w:t>Guilin</w:t>
            </w:r>
            <w:proofErr w:type="spellEnd"/>
            <w:r>
              <w:rPr>
                <w:bCs/>
                <w:i/>
                <w:iCs/>
              </w:rPr>
              <w:t xml:space="preserve"> </w:t>
            </w:r>
            <w:proofErr w:type="spellStart"/>
            <w:r>
              <w:rPr>
                <w:bCs/>
                <w:i/>
                <w:iCs/>
              </w:rPr>
              <w:t>Woodpecker</w:t>
            </w:r>
            <w:proofErr w:type="spellEnd"/>
            <w:r>
              <w:rPr>
                <w:bCs/>
                <w:i/>
                <w:iCs/>
              </w:rPr>
              <w:t>)</w:t>
            </w:r>
          </w:p>
        </w:tc>
        <w:tc>
          <w:tcPr>
            <w:tcW w:w="992" w:type="dxa"/>
            <w:tcBorders>
              <w:top w:val="single" w:sz="4" w:space="0" w:color="000000"/>
              <w:left w:val="single" w:sz="4" w:space="0" w:color="auto"/>
              <w:bottom w:val="single" w:sz="4" w:space="0" w:color="000000"/>
            </w:tcBorders>
            <w:vAlign w:val="center"/>
          </w:tcPr>
          <w:p w14:paraId="24776F42" w14:textId="77777777" w:rsidR="004B2EE8" w:rsidRPr="00F97849" w:rsidRDefault="004B2EE8" w:rsidP="00BB66E7">
            <w:pPr>
              <w:pStyle w:val="Standard"/>
              <w:tabs>
                <w:tab w:val="left" w:pos="540"/>
              </w:tabs>
              <w:snapToGrid w:val="0"/>
              <w:jc w:val="center"/>
              <w:rPr>
                <w:sz w:val="22"/>
                <w:szCs w:val="22"/>
              </w:rPr>
            </w:pPr>
            <w:r w:rsidRPr="00F97849">
              <w:rPr>
                <w:sz w:val="22"/>
                <w:szCs w:val="22"/>
              </w:rPr>
              <w:t>Kiekis, vnt.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F3FD30" w14:textId="77777777" w:rsidR="004B2EE8" w:rsidRPr="00F97849" w:rsidRDefault="004B2EE8" w:rsidP="00BB66E7">
            <w:pPr>
              <w:pStyle w:val="Standard"/>
              <w:tabs>
                <w:tab w:val="left" w:pos="540"/>
              </w:tabs>
              <w:jc w:val="center"/>
              <w:rPr>
                <w:sz w:val="22"/>
                <w:szCs w:val="22"/>
              </w:rPr>
            </w:pPr>
            <w:r w:rsidRPr="00F97849">
              <w:rPr>
                <w:sz w:val="22"/>
                <w:szCs w:val="22"/>
              </w:rPr>
              <w:t>Kaina eurais be PVM</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4D57A" w14:textId="77777777" w:rsidR="004B2EE8" w:rsidRPr="00F97849" w:rsidRDefault="004B2EE8" w:rsidP="00BB66E7">
            <w:pPr>
              <w:pStyle w:val="Standard"/>
              <w:tabs>
                <w:tab w:val="left" w:pos="540"/>
              </w:tabs>
              <w:snapToGrid w:val="0"/>
              <w:jc w:val="center"/>
              <w:rPr>
                <w:sz w:val="22"/>
                <w:szCs w:val="22"/>
              </w:rPr>
            </w:pPr>
            <w:r w:rsidRPr="00F97849">
              <w:rPr>
                <w:sz w:val="22"/>
                <w:szCs w:val="22"/>
              </w:rPr>
              <w:t>Kaina eurais su PVM</w:t>
            </w:r>
          </w:p>
        </w:tc>
      </w:tr>
      <w:tr w:rsidR="004B2EE8" w:rsidRPr="00F97849" w14:paraId="793BEB10" w14:textId="77777777" w:rsidTr="00A631F9">
        <w:trPr>
          <w:trHeight w:val="409"/>
        </w:trPr>
        <w:tc>
          <w:tcPr>
            <w:tcW w:w="4962" w:type="dxa"/>
            <w:tcBorders>
              <w:left w:val="single" w:sz="4" w:space="0" w:color="000000"/>
              <w:bottom w:val="single" w:sz="4" w:space="0" w:color="auto"/>
              <w:right w:val="single" w:sz="4" w:space="0" w:color="auto"/>
            </w:tcBorders>
          </w:tcPr>
          <w:p w14:paraId="343DC2A2" w14:textId="77777777" w:rsidR="004B2EE8" w:rsidRPr="00F97849" w:rsidRDefault="004B2EE8" w:rsidP="00BB66E7">
            <w:pPr>
              <w:pStyle w:val="Standard"/>
              <w:tabs>
                <w:tab w:val="left" w:pos="540"/>
              </w:tabs>
              <w:snapToGrid w:val="0"/>
              <w:jc w:val="both"/>
              <w:rPr>
                <w:b/>
                <w:bCs/>
                <w:sz w:val="22"/>
                <w:szCs w:val="22"/>
              </w:rPr>
            </w:pPr>
            <w:r w:rsidRPr="00F97849">
              <w:rPr>
                <w:b/>
                <w:bCs/>
                <w:sz w:val="22"/>
                <w:szCs w:val="22"/>
              </w:rPr>
              <w:t>Helio lempa</w:t>
            </w:r>
          </w:p>
        </w:tc>
        <w:tc>
          <w:tcPr>
            <w:tcW w:w="992" w:type="dxa"/>
            <w:tcBorders>
              <w:left w:val="single" w:sz="4" w:space="0" w:color="auto"/>
              <w:bottom w:val="single" w:sz="4" w:space="0" w:color="auto"/>
            </w:tcBorders>
          </w:tcPr>
          <w:p w14:paraId="40609585" w14:textId="62A764E4" w:rsidR="004B2EE8" w:rsidRPr="00F97849" w:rsidRDefault="001E4E6F" w:rsidP="00BB66E7">
            <w:pPr>
              <w:spacing w:after="0"/>
              <w:jc w:val="center"/>
            </w:pPr>
            <w:r>
              <w:t>1</w:t>
            </w:r>
          </w:p>
        </w:tc>
        <w:tc>
          <w:tcPr>
            <w:tcW w:w="1418" w:type="dxa"/>
            <w:tcBorders>
              <w:left w:val="single" w:sz="4" w:space="0" w:color="000000"/>
              <w:bottom w:val="single" w:sz="4" w:space="0" w:color="auto"/>
            </w:tcBorders>
            <w:tcMar>
              <w:top w:w="0" w:type="dxa"/>
              <w:left w:w="108" w:type="dxa"/>
              <w:bottom w:w="0" w:type="dxa"/>
              <w:right w:w="108" w:type="dxa"/>
            </w:tcMar>
          </w:tcPr>
          <w:p w14:paraId="5454F2E5" w14:textId="0927A2DA" w:rsidR="004B2EE8" w:rsidRPr="00F97849" w:rsidRDefault="001E4E6F" w:rsidP="00BB66E7">
            <w:pPr>
              <w:pStyle w:val="Sraopastraipa"/>
              <w:spacing w:after="0"/>
              <w:ind w:left="78"/>
              <w:jc w:val="center"/>
            </w:pPr>
            <w:r>
              <w:t>130,00</w:t>
            </w:r>
          </w:p>
        </w:tc>
        <w:tc>
          <w:tcPr>
            <w:tcW w:w="2551" w:type="dxa"/>
            <w:tcBorders>
              <w:left w:val="single" w:sz="4" w:space="0" w:color="000000"/>
              <w:bottom w:val="single" w:sz="4" w:space="0" w:color="auto"/>
              <w:right w:val="single" w:sz="4" w:space="0" w:color="000000"/>
            </w:tcBorders>
            <w:tcMar>
              <w:top w:w="0" w:type="dxa"/>
              <w:left w:w="108" w:type="dxa"/>
              <w:bottom w:w="0" w:type="dxa"/>
              <w:right w:w="108" w:type="dxa"/>
            </w:tcMar>
          </w:tcPr>
          <w:p w14:paraId="59F72464" w14:textId="03B21C66" w:rsidR="004B2EE8" w:rsidRPr="00F97849" w:rsidRDefault="001E4E6F" w:rsidP="00BB66E7">
            <w:pPr>
              <w:pStyle w:val="Standard"/>
              <w:tabs>
                <w:tab w:val="left" w:pos="540"/>
              </w:tabs>
              <w:snapToGrid w:val="0"/>
              <w:jc w:val="center"/>
              <w:rPr>
                <w:sz w:val="22"/>
                <w:szCs w:val="22"/>
              </w:rPr>
            </w:pPr>
            <w:r>
              <w:rPr>
                <w:sz w:val="22"/>
                <w:szCs w:val="22"/>
              </w:rPr>
              <w:t>157,30</w:t>
            </w:r>
          </w:p>
        </w:tc>
      </w:tr>
    </w:tbl>
    <w:tbl>
      <w:tblPr>
        <w:tblpPr w:leftFromText="180" w:rightFromText="180" w:bottomFromText="160" w:vertAnchor="text" w:tblpX="-34" w:tblpY="1"/>
        <w:tblOverlap w:val="never"/>
        <w:tblW w:w="5000" w:type="pct"/>
        <w:tblLayout w:type="fixed"/>
        <w:tblLook w:val="00A0" w:firstRow="1" w:lastRow="0" w:firstColumn="1" w:lastColumn="0" w:noHBand="0" w:noVBand="0"/>
      </w:tblPr>
      <w:tblGrid>
        <w:gridCol w:w="2406"/>
        <w:gridCol w:w="3543"/>
        <w:gridCol w:w="4279"/>
      </w:tblGrid>
      <w:tr w:rsidR="004B2EE8" w:rsidRPr="00F97849" w14:paraId="446CB52A" w14:textId="77777777" w:rsidTr="00BB66E7">
        <w:tc>
          <w:tcPr>
            <w:tcW w:w="2908" w:type="pct"/>
            <w:gridSpan w:val="2"/>
            <w:tcBorders>
              <w:top w:val="nil"/>
              <w:left w:val="single" w:sz="4" w:space="0" w:color="000080"/>
              <w:bottom w:val="single" w:sz="4" w:space="0" w:color="000080"/>
              <w:right w:val="single" w:sz="4" w:space="0" w:color="auto"/>
            </w:tcBorders>
          </w:tcPr>
          <w:p w14:paraId="0AB5C3BF" w14:textId="77777777" w:rsidR="004B2EE8" w:rsidRPr="00F97849" w:rsidRDefault="004B2EE8" w:rsidP="00BB66E7">
            <w:pPr>
              <w:widowControl w:val="0"/>
              <w:snapToGrid w:val="0"/>
              <w:spacing w:after="0"/>
              <w:jc w:val="center"/>
            </w:pPr>
            <w:r w:rsidRPr="00F97849">
              <w:t>Reikalavimai</w:t>
            </w:r>
          </w:p>
        </w:tc>
        <w:tc>
          <w:tcPr>
            <w:tcW w:w="2092" w:type="pct"/>
            <w:tcBorders>
              <w:top w:val="nil"/>
              <w:left w:val="single" w:sz="4" w:space="0" w:color="000080"/>
              <w:bottom w:val="single" w:sz="4" w:space="0" w:color="000080"/>
              <w:right w:val="single" w:sz="4" w:space="0" w:color="auto"/>
            </w:tcBorders>
          </w:tcPr>
          <w:p w14:paraId="7A231E78" w14:textId="77777777" w:rsidR="004B2EE8" w:rsidRDefault="004B2EE8" w:rsidP="00BB66E7">
            <w:pPr>
              <w:widowControl w:val="0"/>
              <w:snapToGrid w:val="0"/>
              <w:spacing w:after="0" w:line="256" w:lineRule="auto"/>
              <w:jc w:val="center"/>
            </w:pPr>
            <w:r w:rsidRPr="00F97849">
              <w:t>Atitikimas reikalavimams</w:t>
            </w:r>
          </w:p>
          <w:p w14:paraId="3054E89E" w14:textId="77777777" w:rsidR="004B2EE8" w:rsidRPr="00F97849" w:rsidRDefault="004B2EE8" w:rsidP="00BB66E7">
            <w:pPr>
              <w:widowControl w:val="0"/>
              <w:snapToGrid w:val="0"/>
              <w:spacing w:after="0" w:line="256" w:lineRule="auto"/>
              <w:jc w:val="center"/>
            </w:pPr>
            <w:r>
              <w:rPr>
                <w:bCs/>
              </w:rPr>
              <w:t>nurodyti psl. Nr. iš įrangos dokumentacijos lietuvių kalba</w:t>
            </w:r>
          </w:p>
        </w:tc>
      </w:tr>
      <w:tr w:rsidR="004B2EE8" w:rsidRPr="0039775C" w14:paraId="00064618" w14:textId="77777777" w:rsidTr="00BB66E7">
        <w:tc>
          <w:tcPr>
            <w:tcW w:w="1176" w:type="pct"/>
            <w:tcBorders>
              <w:top w:val="single" w:sz="4" w:space="0" w:color="auto"/>
              <w:left w:val="single" w:sz="4" w:space="0" w:color="000080"/>
              <w:bottom w:val="single" w:sz="4" w:space="0" w:color="000080"/>
              <w:right w:val="single" w:sz="4" w:space="0" w:color="auto"/>
            </w:tcBorders>
          </w:tcPr>
          <w:p w14:paraId="196ED5D7" w14:textId="77777777" w:rsidR="004B2EE8" w:rsidRPr="0039775C" w:rsidRDefault="004B2EE8" w:rsidP="00BB66E7">
            <w:pPr>
              <w:widowControl w:val="0"/>
              <w:snapToGrid w:val="0"/>
              <w:spacing w:after="0" w:line="256" w:lineRule="auto"/>
              <w:rPr>
                <w:b/>
                <w:lang w:eastAsia="en-GB"/>
              </w:rPr>
            </w:pPr>
            <w:r w:rsidRPr="0039775C">
              <w:rPr>
                <w:b/>
              </w:rPr>
              <w:t>Nurodyti gamintoją ir modelį</w:t>
            </w:r>
          </w:p>
        </w:tc>
        <w:tc>
          <w:tcPr>
            <w:tcW w:w="1732" w:type="pct"/>
            <w:tcBorders>
              <w:top w:val="single" w:sz="4" w:space="0" w:color="auto"/>
              <w:left w:val="single" w:sz="4" w:space="0" w:color="000080"/>
              <w:bottom w:val="single" w:sz="4" w:space="0" w:color="000080"/>
              <w:right w:val="single" w:sz="4" w:space="0" w:color="auto"/>
            </w:tcBorders>
          </w:tcPr>
          <w:p w14:paraId="4C0E5AD1" w14:textId="77777777" w:rsidR="004B2EE8" w:rsidRPr="0039775C" w:rsidRDefault="004B2EE8" w:rsidP="00BB66E7">
            <w:pPr>
              <w:autoSpaceDN w:val="0"/>
              <w:spacing w:after="0" w:line="256" w:lineRule="auto"/>
              <w:jc w:val="both"/>
              <w:rPr>
                <w:b/>
              </w:rPr>
            </w:pPr>
            <w:proofErr w:type="spellStart"/>
            <w:r>
              <w:rPr>
                <w:b/>
              </w:rPr>
              <w:t>Polimerizacinė</w:t>
            </w:r>
            <w:proofErr w:type="spellEnd"/>
            <w:r>
              <w:rPr>
                <w:b/>
              </w:rPr>
              <w:t xml:space="preserve"> lempa LED.B (</w:t>
            </w:r>
            <w:proofErr w:type="spellStart"/>
            <w:r>
              <w:rPr>
                <w:b/>
              </w:rPr>
              <w:t>Guilin</w:t>
            </w:r>
            <w:proofErr w:type="spellEnd"/>
            <w:r>
              <w:rPr>
                <w:b/>
              </w:rPr>
              <w:t xml:space="preserve"> </w:t>
            </w:r>
            <w:proofErr w:type="spellStart"/>
            <w:r>
              <w:rPr>
                <w:b/>
              </w:rPr>
              <w:t>Woodpecker</w:t>
            </w:r>
            <w:proofErr w:type="spellEnd"/>
            <w:r>
              <w:rPr>
                <w:b/>
              </w:rPr>
              <w:t>)</w:t>
            </w:r>
          </w:p>
        </w:tc>
        <w:tc>
          <w:tcPr>
            <w:tcW w:w="2092" w:type="pct"/>
            <w:tcBorders>
              <w:top w:val="single" w:sz="4" w:space="0" w:color="auto"/>
              <w:left w:val="single" w:sz="4" w:space="0" w:color="000080"/>
              <w:bottom w:val="single" w:sz="4" w:space="0" w:color="000080"/>
              <w:right w:val="single" w:sz="4" w:space="0" w:color="auto"/>
            </w:tcBorders>
          </w:tcPr>
          <w:p w14:paraId="5DBEE93A" w14:textId="77777777" w:rsidR="004B2EE8" w:rsidRPr="0039775C" w:rsidRDefault="004B2EE8" w:rsidP="00BB66E7">
            <w:pPr>
              <w:autoSpaceDN w:val="0"/>
              <w:spacing w:after="0" w:line="256" w:lineRule="auto"/>
              <w:jc w:val="both"/>
              <w:rPr>
                <w:b/>
              </w:rPr>
            </w:pPr>
          </w:p>
        </w:tc>
      </w:tr>
      <w:tr w:rsidR="004B2EE8" w:rsidRPr="0039775C" w14:paraId="5F80F29F" w14:textId="77777777" w:rsidTr="00BB66E7">
        <w:tc>
          <w:tcPr>
            <w:tcW w:w="1176" w:type="pct"/>
            <w:tcBorders>
              <w:top w:val="nil"/>
              <w:left w:val="single" w:sz="4" w:space="0" w:color="000080"/>
              <w:bottom w:val="single" w:sz="4" w:space="0" w:color="000080"/>
              <w:right w:val="single" w:sz="4" w:space="0" w:color="auto"/>
            </w:tcBorders>
          </w:tcPr>
          <w:p w14:paraId="0BBBA90A" w14:textId="77777777" w:rsidR="004B2EE8" w:rsidRPr="0039775C" w:rsidRDefault="004B2EE8" w:rsidP="00BB66E7">
            <w:pPr>
              <w:widowControl w:val="0"/>
              <w:snapToGrid w:val="0"/>
              <w:spacing w:after="0" w:line="256" w:lineRule="auto"/>
              <w:rPr>
                <w:lang w:eastAsia="en-GB"/>
              </w:rPr>
            </w:pPr>
            <w:r w:rsidRPr="0039775C">
              <w:t>Spinduliuojamos šviesos bangos ilgis</w:t>
            </w:r>
          </w:p>
        </w:tc>
        <w:tc>
          <w:tcPr>
            <w:tcW w:w="1732" w:type="pct"/>
            <w:tcBorders>
              <w:top w:val="nil"/>
              <w:left w:val="single" w:sz="4" w:space="0" w:color="000080"/>
              <w:bottom w:val="single" w:sz="4" w:space="0" w:color="000080"/>
              <w:right w:val="single" w:sz="4" w:space="0" w:color="auto"/>
            </w:tcBorders>
          </w:tcPr>
          <w:p w14:paraId="39509F74" w14:textId="77777777" w:rsidR="004B2EE8" w:rsidRPr="0039775C" w:rsidRDefault="004B2EE8" w:rsidP="00BB66E7">
            <w:pPr>
              <w:widowControl w:val="0"/>
              <w:snapToGrid w:val="0"/>
              <w:spacing w:after="0" w:line="256" w:lineRule="auto"/>
            </w:pPr>
            <w:r w:rsidRPr="0039775C">
              <w:t xml:space="preserve">Diapazone ne mažesniame 440 – 480 </w:t>
            </w:r>
            <w:proofErr w:type="spellStart"/>
            <w:r w:rsidRPr="0039775C">
              <w:t>nm</w:t>
            </w:r>
            <w:proofErr w:type="spellEnd"/>
            <w:r w:rsidRPr="0039775C">
              <w:t>.</w:t>
            </w:r>
          </w:p>
        </w:tc>
        <w:tc>
          <w:tcPr>
            <w:tcW w:w="2092" w:type="pct"/>
            <w:tcBorders>
              <w:top w:val="nil"/>
              <w:left w:val="single" w:sz="4" w:space="0" w:color="000080"/>
              <w:bottom w:val="single" w:sz="4" w:space="0" w:color="000080"/>
              <w:right w:val="single" w:sz="4" w:space="0" w:color="auto"/>
            </w:tcBorders>
          </w:tcPr>
          <w:p w14:paraId="6501FCD3" w14:textId="77777777" w:rsidR="004B2EE8" w:rsidRPr="00DB52C4" w:rsidRDefault="004B2EE8" w:rsidP="00BB66E7">
            <w:pPr>
              <w:widowControl w:val="0"/>
              <w:snapToGrid w:val="0"/>
              <w:spacing w:after="0" w:line="256" w:lineRule="auto"/>
            </w:pPr>
            <w:r>
              <w:t>42</w:t>
            </w:r>
            <w:r w:rsidRPr="00DB52C4">
              <w:t xml:space="preserve">0 – 480 </w:t>
            </w:r>
            <w:proofErr w:type="spellStart"/>
            <w:r w:rsidRPr="00DB52C4">
              <w:t>nm</w:t>
            </w:r>
            <w:proofErr w:type="spellEnd"/>
          </w:p>
          <w:p w14:paraId="184D108F" w14:textId="77777777" w:rsidR="004B2EE8" w:rsidRPr="00A631F9" w:rsidRDefault="004B2EE8" w:rsidP="00BB66E7">
            <w:pPr>
              <w:widowControl w:val="0"/>
              <w:snapToGrid w:val="0"/>
              <w:spacing w:after="0" w:line="256" w:lineRule="auto"/>
              <w:rPr>
                <w:i/>
              </w:rPr>
            </w:pPr>
            <w:proofErr w:type="spellStart"/>
            <w:r w:rsidRPr="009171F6">
              <w:rPr>
                <w:i/>
              </w:rPr>
              <w:t>Polimerizacinė</w:t>
            </w:r>
            <w:proofErr w:type="spellEnd"/>
            <w:r w:rsidRPr="009171F6">
              <w:rPr>
                <w:i/>
              </w:rPr>
              <w:t xml:space="preserve"> </w:t>
            </w:r>
            <w:proofErr w:type="spellStart"/>
            <w:r w:rsidRPr="009171F6">
              <w:rPr>
                <w:i/>
              </w:rPr>
              <w:t>lempa_LT</w:t>
            </w:r>
            <w:proofErr w:type="spellEnd"/>
          </w:p>
        </w:tc>
      </w:tr>
      <w:tr w:rsidR="004B2EE8" w:rsidRPr="0039775C" w14:paraId="32C81B4F" w14:textId="77777777" w:rsidTr="00BB66E7">
        <w:tc>
          <w:tcPr>
            <w:tcW w:w="1176" w:type="pct"/>
            <w:tcBorders>
              <w:top w:val="nil"/>
              <w:left w:val="single" w:sz="4" w:space="0" w:color="000080"/>
              <w:bottom w:val="single" w:sz="4" w:space="0" w:color="000080"/>
              <w:right w:val="single" w:sz="4" w:space="0" w:color="auto"/>
            </w:tcBorders>
          </w:tcPr>
          <w:p w14:paraId="70E8B233" w14:textId="77777777" w:rsidR="004B2EE8" w:rsidRPr="0039775C" w:rsidRDefault="004B2EE8" w:rsidP="00BB66E7">
            <w:pPr>
              <w:widowControl w:val="0"/>
              <w:snapToGrid w:val="0"/>
              <w:spacing w:after="0" w:line="256" w:lineRule="auto"/>
              <w:rPr>
                <w:lang w:eastAsia="en-GB"/>
              </w:rPr>
            </w:pPr>
            <w:r w:rsidRPr="0039775C">
              <w:rPr>
                <w:lang w:eastAsia="en-GB"/>
              </w:rPr>
              <w:t xml:space="preserve">Šviesos intensyvumas </w:t>
            </w:r>
          </w:p>
        </w:tc>
        <w:tc>
          <w:tcPr>
            <w:tcW w:w="1732" w:type="pct"/>
            <w:tcBorders>
              <w:top w:val="nil"/>
              <w:left w:val="single" w:sz="4" w:space="0" w:color="000080"/>
              <w:bottom w:val="single" w:sz="4" w:space="0" w:color="000080"/>
              <w:right w:val="single" w:sz="4" w:space="0" w:color="auto"/>
            </w:tcBorders>
          </w:tcPr>
          <w:p w14:paraId="2A0932B5" w14:textId="77777777" w:rsidR="004B2EE8" w:rsidRPr="0039775C" w:rsidRDefault="004B2EE8" w:rsidP="00BB66E7">
            <w:pPr>
              <w:widowControl w:val="0"/>
              <w:snapToGrid w:val="0"/>
              <w:spacing w:after="0" w:line="256" w:lineRule="auto"/>
              <w:rPr>
                <w:lang w:eastAsia="en-GB"/>
              </w:rPr>
            </w:pPr>
            <w:r w:rsidRPr="0039775C">
              <w:rPr>
                <w:lang w:eastAsia="en-GB"/>
              </w:rPr>
              <w:t xml:space="preserve">Ne mažiau </w:t>
            </w:r>
            <w:r w:rsidRPr="0039775C">
              <w:t xml:space="preserve">1 000 </w:t>
            </w:r>
            <w:proofErr w:type="spellStart"/>
            <w:r w:rsidRPr="0039775C">
              <w:t>mW</w:t>
            </w:r>
            <w:proofErr w:type="spellEnd"/>
            <w:r w:rsidRPr="0039775C">
              <w:t>/cm</w:t>
            </w:r>
            <w:r w:rsidRPr="0039775C">
              <w:rPr>
                <w:vertAlign w:val="superscript"/>
              </w:rPr>
              <w:t>2</w:t>
            </w:r>
          </w:p>
        </w:tc>
        <w:tc>
          <w:tcPr>
            <w:tcW w:w="2092" w:type="pct"/>
            <w:tcBorders>
              <w:top w:val="nil"/>
              <w:left w:val="single" w:sz="4" w:space="0" w:color="000080"/>
              <w:bottom w:val="single" w:sz="4" w:space="0" w:color="000080"/>
              <w:right w:val="single" w:sz="4" w:space="0" w:color="auto"/>
            </w:tcBorders>
          </w:tcPr>
          <w:p w14:paraId="3DEB1E0C" w14:textId="77777777" w:rsidR="004B2EE8" w:rsidRPr="00DB52C4" w:rsidRDefault="004B2EE8" w:rsidP="00BB66E7">
            <w:pPr>
              <w:widowControl w:val="0"/>
              <w:snapToGrid w:val="0"/>
              <w:spacing w:after="0" w:line="256" w:lineRule="auto"/>
              <w:rPr>
                <w:vertAlign w:val="superscript"/>
              </w:rPr>
            </w:pPr>
            <w:r>
              <w:rPr>
                <w:lang w:eastAsia="en-GB"/>
              </w:rPr>
              <w:t>1000-17</w:t>
            </w:r>
            <w:r w:rsidRPr="00DB52C4">
              <w:rPr>
                <w:lang w:eastAsia="en-GB"/>
              </w:rPr>
              <w:t>00</w:t>
            </w:r>
            <w:r w:rsidRPr="00DB52C4">
              <w:t xml:space="preserve"> </w:t>
            </w:r>
            <w:proofErr w:type="spellStart"/>
            <w:r w:rsidRPr="00DB52C4">
              <w:t>mW</w:t>
            </w:r>
            <w:proofErr w:type="spellEnd"/>
            <w:r w:rsidRPr="00DB52C4">
              <w:t>/cm</w:t>
            </w:r>
            <w:r w:rsidRPr="00DB52C4">
              <w:rPr>
                <w:vertAlign w:val="superscript"/>
              </w:rPr>
              <w:t>2</w:t>
            </w:r>
          </w:p>
          <w:p w14:paraId="7FEC9975" w14:textId="77777777" w:rsidR="004B2EE8" w:rsidRPr="00A631F9" w:rsidRDefault="004B2EE8" w:rsidP="00BB66E7">
            <w:pPr>
              <w:widowControl w:val="0"/>
              <w:snapToGrid w:val="0"/>
              <w:spacing w:after="0" w:line="256" w:lineRule="auto"/>
              <w:rPr>
                <w:i/>
              </w:rPr>
            </w:pPr>
            <w:proofErr w:type="spellStart"/>
            <w:r w:rsidRPr="009171F6">
              <w:rPr>
                <w:i/>
              </w:rPr>
              <w:t>Polimerizacinė</w:t>
            </w:r>
            <w:proofErr w:type="spellEnd"/>
            <w:r w:rsidRPr="009171F6">
              <w:rPr>
                <w:i/>
              </w:rPr>
              <w:t xml:space="preserve"> </w:t>
            </w:r>
            <w:proofErr w:type="spellStart"/>
            <w:r w:rsidRPr="009171F6">
              <w:rPr>
                <w:i/>
              </w:rPr>
              <w:t>lempa_LT</w:t>
            </w:r>
            <w:proofErr w:type="spellEnd"/>
          </w:p>
        </w:tc>
      </w:tr>
      <w:tr w:rsidR="004B2EE8" w:rsidRPr="0039775C" w14:paraId="764EDBEE" w14:textId="77777777" w:rsidTr="00BB66E7">
        <w:tc>
          <w:tcPr>
            <w:tcW w:w="1176" w:type="pct"/>
            <w:tcBorders>
              <w:top w:val="nil"/>
              <w:left w:val="single" w:sz="4" w:space="0" w:color="000080"/>
              <w:bottom w:val="single" w:sz="4" w:space="0" w:color="000080"/>
              <w:right w:val="single" w:sz="4" w:space="0" w:color="auto"/>
            </w:tcBorders>
          </w:tcPr>
          <w:p w14:paraId="41CC7EA4" w14:textId="77777777" w:rsidR="004B2EE8" w:rsidRPr="0039775C" w:rsidRDefault="004B2EE8" w:rsidP="00BB66E7">
            <w:pPr>
              <w:widowControl w:val="0"/>
              <w:snapToGrid w:val="0"/>
              <w:spacing w:after="0" w:line="256" w:lineRule="auto"/>
              <w:rPr>
                <w:lang w:eastAsia="en-GB"/>
              </w:rPr>
            </w:pPr>
            <w:r w:rsidRPr="0039775C">
              <w:rPr>
                <w:lang w:eastAsia="en-GB"/>
              </w:rPr>
              <w:t>Šviesolaidis</w:t>
            </w:r>
          </w:p>
        </w:tc>
        <w:tc>
          <w:tcPr>
            <w:tcW w:w="1732" w:type="pct"/>
            <w:tcBorders>
              <w:top w:val="nil"/>
              <w:left w:val="single" w:sz="4" w:space="0" w:color="000080"/>
              <w:bottom w:val="single" w:sz="4" w:space="0" w:color="000080"/>
              <w:right w:val="single" w:sz="4" w:space="0" w:color="auto"/>
            </w:tcBorders>
          </w:tcPr>
          <w:p w14:paraId="5D23245B" w14:textId="77777777" w:rsidR="004B2EE8" w:rsidRPr="0039775C" w:rsidRDefault="004B2EE8" w:rsidP="00BB66E7">
            <w:pPr>
              <w:widowControl w:val="0"/>
              <w:snapToGrid w:val="0"/>
              <w:spacing w:after="0" w:line="256" w:lineRule="auto"/>
              <w:rPr>
                <w:lang w:eastAsia="en-GB"/>
              </w:rPr>
            </w:pPr>
            <w:r w:rsidRPr="0039775C">
              <w:rPr>
                <w:lang w:eastAsia="en-GB"/>
              </w:rPr>
              <w:t>8 mm (±1 mm ) storio, 70 ° (±10º) lenktas stiklo pluošto šviesolaidis su optine apsauga</w:t>
            </w:r>
          </w:p>
        </w:tc>
        <w:tc>
          <w:tcPr>
            <w:tcW w:w="2092" w:type="pct"/>
            <w:tcBorders>
              <w:top w:val="nil"/>
              <w:left w:val="single" w:sz="4" w:space="0" w:color="000080"/>
              <w:bottom w:val="single" w:sz="4" w:space="0" w:color="000080"/>
              <w:right w:val="single" w:sz="4" w:space="0" w:color="auto"/>
            </w:tcBorders>
          </w:tcPr>
          <w:p w14:paraId="28369B8A" w14:textId="77777777" w:rsidR="004B2EE8" w:rsidRPr="00DB52C4" w:rsidRDefault="004B2EE8" w:rsidP="00BB66E7">
            <w:pPr>
              <w:widowControl w:val="0"/>
              <w:snapToGrid w:val="0"/>
              <w:spacing w:after="0" w:line="256" w:lineRule="auto"/>
              <w:rPr>
                <w:lang w:eastAsia="en-GB"/>
              </w:rPr>
            </w:pPr>
            <w:r w:rsidRPr="00DB52C4">
              <w:rPr>
                <w:lang w:eastAsia="en-GB"/>
              </w:rPr>
              <w:t>8 mm (±1 mm ) storio, 70 ° (±10º) lenktas stiklo pluošto šviesolaidis su optine apsauga</w:t>
            </w:r>
          </w:p>
          <w:p w14:paraId="51F9C6DD" w14:textId="77777777" w:rsidR="004B2EE8" w:rsidRPr="00A631F9" w:rsidRDefault="004B2EE8" w:rsidP="00BB66E7">
            <w:pPr>
              <w:widowControl w:val="0"/>
              <w:snapToGrid w:val="0"/>
              <w:spacing w:after="0" w:line="256" w:lineRule="auto"/>
              <w:rPr>
                <w:i/>
              </w:rPr>
            </w:pPr>
            <w:proofErr w:type="spellStart"/>
            <w:r w:rsidRPr="009171F6">
              <w:rPr>
                <w:i/>
              </w:rPr>
              <w:t>Polimerizacinė</w:t>
            </w:r>
            <w:proofErr w:type="spellEnd"/>
            <w:r w:rsidRPr="009171F6">
              <w:rPr>
                <w:i/>
              </w:rPr>
              <w:t xml:space="preserve"> </w:t>
            </w:r>
            <w:proofErr w:type="spellStart"/>
            <w:r w:rsidRPr="009171F6">
              <w:rPr>
                <w:i/>
              </w:rPr>
              <w:t>lempa_LT</w:t>
            </w:r>
            <w:proofErr w:type="spellEnd"/>
          </w:p>
        </w:tc>
      </w:tr>
      <w:tr w:rsidR="004B2EE8" w:rsidRPr="0039775C" w14:paraId="6F6B95C2" w14:textId="77777777" w:rsidTr="00BB66E7">
        <w:tc>
          <w:tcPr>
            <w:tcW w:w="1176" w:type="pct"/>
            <w:tcBorders>
              <w:top w:val="nil"/>
              <w:left w:val="single" w:sz="4" w:space="0" w:color="000080"/>
              <w:bottom w:val="single" w:sz="4" w:space="0" w:color="000080"/>
              <w:right w:val="single" w:sz="4" w:space="0" w:color="auto"/>
            </w:tcBorders>
          </w:tcPr>
          <w:p w14:paraId="4A583CE3" w14:textId="77777777" w:rsidR="004B2EE8" w:rsidRPr="0039775C" w:rsidRDefault="004B2EE8" w:rsidP="00BB66E7">
            <w:pPr>
              <w:widowControl w:val="0"/>
              <w:snapToGrid w:val="0"/>
              <w:spacing w:after="0" w:line="256" w:lineRule="auto"/>
              <w:rPr>
                <w:lang w:eastAsia="en-GB"/>
              </w:rPr>
            </w:pPr>
            <w:r w:rsidRPr="0039775C">
              <w:rPr>
                <w:lang w:eastAsia="en-GB"/>
              </w:rPr>
              <w:t>Laiko režimai</w:t>
            </w:r>
          </w:p>
        </w:tc>
        <w:tc>
          <w:tcPr>
            <w:tcW w:w="1732" w:type="pct"/>
            <w:tcBorders>
              <w:top w:val="nil"/>
              <w:left w:val="single" w:sz="4" w:space="0" w:color="000080"/>
              <w:bottom w:val="single" w:sz="4" w:space="0" w:color="000080"/>
              <w:right w:val="single" w:sz="4" w:space="0" w:color="auto"/>
            </w:tcBorders>
          </w:tcPr>
          <w:p w14:paraId="36249B05" w14:textId="77777777" w:rsidR="004B2EE8" w:rsidRPr="0039775C" w:rsidRDefault="004B2EE8" w:rsidP="00BB66E7">
            <w:pPr>
              <w:widowControl w:val="0"/>
              <w:snapToGrid w:val="0"/>
              <w:spacing w:after="0" w:line="256" w:lineRule="auto"/>
              <w:rPr>
                <w:lang w:eastAsia="en-GB"/>
              </w:rPr>
            </w:pPr>
            <w:r w:rsidRPr="0039775C">
              <w:rPr>
                <w:lang w:eastAsia="en-GB"/>
              </w:rPr>
              <w:t>Ne mažiau 4 laiko režimų.</w:t>
            </w:r>
          </w:p>
        </w:tc>
        <w:tc>
          <w:tcPr>
            <w:tcW w:w="2092" w:type="pct"/>
            <w:tcBorders>
              <w:top w:val="nil"/>
              <w:left w:val="single" w:sz="4" w:space="0" w:color="000080"/>
              <w:bottom w:val="single" w:sz="4" w:space="0" w:color="000080"/>
              <w:right w:val="single" w:sz="4" w:space="0" w:color="auto"/>
            </w:tcBorders>
          </w:tcPr>
          <w:p w14:paraId="355BDE64" w14:textId="77777777" w:rsidR="004B2EE8" w:rsidRPr="00DB52C4" w:rsidRDefault="004B2EE8" w:rsidP="00BB66E7">
            <w:pPr>
              <w:widowControl w:val="0"/>
              <w:snapToGrid w:val="0"/>
              <w:spacing w:after="0" w:line="256" w:lineRule="auto"/>
              <w:rPr>
                <w:lang w:eastAsia="en-GB"/>
              </w:rPr>
            </w:pPr>
            <w:r w:rsidRPr="00DB52C4">
              <w:rPr>
                <w:lang w:eastAsia="en-GB"/>
              </w:rPr>
              <w:t>4 laiko režimai</w:t>
            </w:r>
          </w:p>
          <w:p w14:paraId="206F786C" w14:textId="77777777" w:rsidR="004B2EE8" w:rsidRPr="00A631F9" w:rsidRDefault="004B2EE8" w:rsidP="00BB66E7">
            <w:pPr>
              <w:widowControl w:val="0"/>
              <w:snapToGrid w:val="0"/>
              <w:spacing w:after="0" w:line="256" w:lineRule="auto"/>
              <w:rPr>
                <w:i/>
              </w:rPr>
            </w:pPr>
            <w:proofErr w:type="spellStart"/>
            <w:r w:rsidRPr="009171F6">
              <w:rPr>
                <w:i/>
              </w:rPr>
              <w:t>Polimerizacinė</w:t>
            </w:r>
            <w:proofErr w:type="spellEnd"/>
            <w:r w:rsidRPr="009171F6">
              <w:rPr>
                <w:i/>
              </w:rPr>
              <w:t xml:space="preserve"> </w:t>
            </w:r>
            <w:proofErr w:type="spellStart"/>
            <w:r w:rsidRPr="009171F6">
              <w:rPr>
                <w:i/>
              </w:rPr>
              <w:t>lempa_LT</w:t>
            </w:r>
            <w:proofErr w:type="spellEnd"/>
          </w:p>
        </w:tc>
      </w:tr>
      <w:tr w:rsidR="004B2EE8" w:rsidRPr="0039775C" w14:paraId="4077B326" w14:textId="77777777" w:rsidTr="00BB66E7">
        <w:tc>
          <w:tcPr>
            <w:tcW w:w="1176" w:type="pct"/>
            <w:tcBorders>
              <w:top w:val="nil"/>
              <w:left w:val="single" w:sz="4" w:space="0" w:color="000080"/>
              <w:bottom w:val="single" w:sz="4" w:space="0" w:color="000080"/>
              <w:right w:val="single" w:sz="4" w:space="0" w:color="auto"/>
            </w:tcBorders>
          </w:tcPr>
          <w:p w14:paraId="0D5D1B1B" w14:textId="77777777" w:rsidR="004B2EE8" w:rsidRPr="0039775C" w:rsidRDefault="004B2EE8" w:rsidP="00BB66E7">
            <w:pPr>
              <w:widowControl w:val="0"/>
              <w:snapToGrid w:val="0"/>
              <w:spacing w:after="0" w:line="256" w:lineRule="auto"/>
              <w:rPr>
                <w:lang w:eastAsia="en-GB"/>
              </w:rPr>
            </w:pPr>
            <w:r w:rsidRPr="0039775C">
              <w:rPr>
                <w:lang w:eastAsia="en-GB"/>
              </w:rPr>
              <w:t xml:space="preserve">Įkraunamos baterijos talpa </w:t>
            </w:r>
          </w:p>
        </w:tc>
        <w:tc>
          <w:tcPr>
            <w:tcW w:w="1732" w:type="pct"/>
            <w:tcBorders>
              <w:top w:val="nil"/>
              <w:left w:val="single" w:sz="4" w:space="0" w:color="000080"/>
              <w:bottom w:val="single" w:sz="4" w:space="0" w:color="000080"/>
              <w:right w:val="single" w:sz="4" w:space="0" w:color="auto"/>
            </w:tcBorders>
          </w:tcPr>
          <w:p w14:paraId="47E59660" w14:textId="77777777" w:rsidR="004B2EE8" w:rsidRPr="0039775C" w:rsidRDefault="004B2EE8" w:rsidP="00BB66E7">
            <w:pPr>
              <w:widowControl w:val="0"/>
              <w:snapToGrid w:val="0"/>
              <w:spacing w:after="0" w:line="256" w:lineRule="auto"/>
              <w:rPr>
                <w:lang w:eastAsia="en-GB"/>
              </w:rPr>
            </w:pPr>
            <w:r w:rsidRPr="0039775C">
              <w:rPr>
                <w:lang w:eastAsia="en-GB"/>
              </w:rPr>
              <w:t>Įkraunamos baterijos talpa ne mažiau 500 ciklų po 10 s.</w:t>
            </w:r>
          </w:p>
        </w:tc>
        <w:tc>
          <w:tcPr>
            <w:tcW w:w="2092" w:type="pct"/>
            <w:tcBorders>
              <w:top w:val="nil"/>
              <w:left w:val="single" w:sz="4" w:space="0" w:color="000080"/>
              <w:bottom w:val="single" w:sz="4" w:space="0" w:color="000080"/>
              <w:right w:val="single" w:sz="4" w:space="0" w:color="auto"/>
            </w:tcBorders>
          </w:tcPr>
          <w:p w14:paraId="4DC6CA39" w14:textId="77777777" w:rsidR="004B2EE8" w:rsidRDefault="004B2EE8" w:rsidP="00BB66E7">
            <w:pPr>
              <w:widowControl w:val="0"/>
              <w:snapToGrid w:val="0"/>
              <w:spacing w:after="0" w:line="256" w:lineRule="auto"/>
              <w:rPr>
                <w:shd w:val="clear" w:color="auto" w:fill="FFFFFF"/>
              </w:rPr>
            </w:pPr>
            <w:r>
              <w:rPr>
                <w:shd w:val="clear" w:color="auto" w:fill="FFFFFF"/>
              </w:rPr>
              <w:t>Baterijos talpa</w:t>
            </w:r>
            <w:r w:rsidRPr="00DB52C4">
              <w:rPr>
                <w:shd w:val="clear" w:color="auto" w:fill="FFFFFF"/>
              </w:rPr>
              <w:t xml:space="preserve"> 500 ciklų po 10s.</w:t>
            </w:r>
          </w:p>
          <w:p w14:paraId="5E48D561" w14:textId="77777777" w:rsidR="004B2EE8" w:rsidRPr="00D52E99" w:rsidRDefault="004B2EE8" w:rsidP="00BB66E7">
            <w:pPr>
              <w:widowControl w:val="0"/>
              <w:snapToGrid w:val="0"/>
              <w:spacing w:after="0" w:line="256" w:lineRule="auto"/>
              <w:rPr>
                <w:i/>
                <w:shd w:val="clear" w:color="auto" w:fill="FFFFFF"/>
              </w:rPr>
            </w:pPr>
            <w:r w:rsidRPr="00D52E99">
              <w:rPr>
                <w:i/>
                <w:shd w:val="clear" w:color="auto" w:fill="FFFFFF"/>
              </w:rPr>
              <w:t>Žr. internetinį puslapį</w:t>
            </w:r>
          </w:p>
          <w:p w14:paraId="2B2EE0ED" w14:textId="77777777" w:rsidR="004B2EE8" w:rsidRPr="00D52E99" w:rsidRDefault="004B2EE8" w:rsidP="00BB66E7">
            <w:pPr>
              <w:widowControl w:val="0"/>
              <w:snapToGrid w:val="0"/>
              <w:spacing w:after="0" w:line="256" w:lineRule="auto"/>
              <w:rPr>
                <w:lang w:eastAsia="en-GB"/>
              </w:rPr>
            </w:pPr>
            <w:r w:rsidRPr="00D52E99">
              <w:rPr>
                <w:i/>
                <w:lang w:eastAsia="en-GB"/>
              </w:rPr>
              <w:t>https://www.medica.lt/woodpecker-led-b/</w:t>
            </w:r>
          </w:p>
        </w:tc>
      </w:tr>
      <w:tr w:rsidR="004B2EE8" w:rsidRPr="0039775C" w14:paraId="4B4D69AA" w14:textId="77777777" w:rsidTr="00BB66E7">
        <w:tc>
          <w:tcPr>
            <w:tcW w:w="1176" w:type="pct"/>
            <w:tcBorders>
              <w:top w:val="nil"/>
              <w:left w:val="single" w:sz="4" w:space="0" w:color="000080"/>
              <w:bottom w:val="single" w:sz="4" w:space="0" w:color="000080"/>
              <w:right w:val="single" w:sz="4" w:space="0" w:color="auto"/>
            </w:tcBorders>
          </w:tcPr>
          <w:p w14:paraId="4B20847B" w14:textId="77777777" w:rsidR="004B2EE8" w:rsidRPr="0039775C" w:rsidRDefault="004B2EE8" w:rsidP="00BB66E7">
            <w:pPr>
              <w:widowControl w:val="0"/>
              <w:snapToGrid w:val="0"/>
              <w:spacing w:after="0" w:line="256" w:lineRule="auto"/>
              <w:rPr>
                <w:lang w:eastAsia="en-GB"/>
              </w:rPr>
            </w:pPr>
            <w:r w:rsidRPr="0039775C">
              <w:rPr>
                <w:lang w:eastAsia="en-GB"/>
              </w:rPr>
              <w:t xml:space="preserve">Svoris </w:t>
            </w:r>
          </w:p>
        </w:tc>
        <w:tc>
          <w:tcPr>
            <w:tcW w:w="1732" w:type="pct"/>
            <w:tcBorders>
              <w:top w:val="nil"/>
              <w:left w:val="single" w:sz="4" w:space="0" w:color="000080"/>
              <w:bottom w:val="single" w:sz="4" w:space="0" w:color="000080"/>
              <w:right w:val="single" w:sz="4" w:space="0" w:color="auto"/>
            </w:tcBorders>
          </w:tcPr>
          <w:p w14:paraId="39874E0E" w14:textId="77777777" w:rsidR="004B2EE8" w:rsidRPr="0039775C" w:rsidRDefault="004B2EE8" w:rsidP="00BB66E7">
            <w:pPr>
              <w:widowControl w:val="0"/>
              <w:snapToGrid w:val="0"/>
              <w:spacing w:after="0" w:line="256" w:lineRule="auto"/>
              <w:rPr>
                <w:lang w:eastAsia="en-GB"/>
              </w:rPr>
            </w:pPr>
            <w:r w:rsidRPr="0039775C">
              <w:rPr>
                <w:lang w:eastAsia="en-GB"/>
              </w:rPr>
              <w:t xml:space="preserve">Ne daugiau 150 </w:t>
            </w:r>
            <w:proofErr w:type="spellStart"/>
            <w:r w:rsidRPr="0039775C">
              <w:rPr>
                <w:lang w:eastAsia="en-GB"/>
              </w:rPr>
              <w:t>g</w:t>
            </w:r>
            <w:r>
              <w:rPr>
                <w:lang w:eastAsia="en-GB"/>
              </w:rPr>
              <w:t>r</w:t>
            </w:r>
            <w:proofErr w:type="spellEnd"/>
            <w:r w:rsidRPr="0039775C">
              <w:rPr>
                <w:lang w:eastAsia="en-GB"/>
              </w:rPr>
              <w:t>.</w:t>
            </w:r>
          </w:p>
        </w:tc>
        <w:tc>
          <w:tcPr>
            <w:tcW w:w="2092" w:type="pct"/>
            <w:tcBorders>
              <w:top w:val="nil"/>
              <w:left w:val="single" w:sz="4" w:space="0" w:color="000080"/>
              <w:bottom w:val="single" w:sz="4" w:space="0" w:color="000080"/>
              <w:right w:val="single" w:sz="4" w:space="0" w:color="auto"/>
            </w:tcBorders>
          </w:tcPr>
          <w:p w14:paraId="16CA5418" w14:textId="77777777" w:rsidR="004B2EE8" w:rsidRDefault="004B2EE8" w:rsidP="00BB66E7">
            <w:pPr>
              <w:widowControl w:val="0"/>
              <w:snapToGrid w:val="0"/>
              <w:spacing w:after="0" w:line="256" w:lineRule="auto"/>
              <w:rPr>
                <w:lang w:eastAsia="en-GB"/>
              </w:rPr>
            </w:pPr>
            <w:r>
              <w:rPr>
                <w:lang w:eastAsia="en-GB"/>
              </w:rPr>
              <w:t xml:space="preserve">145 </w:t>
            </w:r>
            <w:proofErr w:type="spellStart"/>
            <w:r>
              <w:rPr>
                <w:lang w:eastAsia="en-GB"/>
              </w:rPr>
              <w:t>gr</w:t>
            </w:r>
            <w:proofErr w:type="spellEnd"/>
          </w:p>
          <w:p w14:paraId="6B08CA7F" w14:textId="77777777" w:rsidR="004B2EE8" w:rsidRPr="00A631F9" w:rsidRDefault="004B2EE8" w:rsidP="00BB66E7">
            <w:pPr>
              <w:widowControl w:val="0"/>
              <w:snapToGrid w:val="0"/>
              <w:spacing w:after="0" w:line="256" w:lineRule="auto"/>
              <w:rPr>
                <w:i/>
              </w:rPr>
            </w:pPr>
            <w:proofErr w:type="spellStart"/>
            <w:r w:rsidRPr="009171F6">
              <w:rPr>
                <w:i/>
              </w:rPr>
              <w:t>Polimerizacinė</w:t>
            </w:r>
            <w:proofErr w:type="spellEnd"/>
            <w:r w:rsidRPr="009171F6">
              <w:rPr>
                <w:i/>
              </w:rPr>
              <w:t xml:space="preserve"> </w:t>
            </w:r>
            <w:proofErr w:type="spellStart"/>
            <w:r w:rsidRPr="009171F6">
              <w:rPr>
                <w:i/>
              </w:rPr>
              <w:t>lempa_LT</w:t>
            </w:r>
            <w:proofErr w:type="spellEnd"/>
          </w:p>
        </w:tc>
      </w:tr>
      <w:tr w:rsidR="004B2EE8" w:rsidRPr="0039775C" w14:paraId="2A7773E9" w14:textId="77777777" w:rsidTr="00BB66E7">
        <w:tc>
          <w:tcPr>
            <w:tcW w:w="1176" w:type="pct"/>
            <w:tcBorders>
              <w:top w:val="nil"/>
              <w:left w:val="single" w:sz="4" w:space="0" w:color="000080"/>
              <w:bottom w:val="single" w:sz="4" w:space="0" w:color="000080"/>
              <w:right w:val="single" w:sz="4" w:space="0" w:color="auto"/>
            </w:tcBorders>
            <w:vAlign w:val="center"/>
          </w:tcPr>
          <w:p w14:paraId="73DB7E97" w14:textId="77777777" w:rsidR="004B2EE8" w:rsidRPr="0039775C" w:rsidRDefault="004B2EE8" w:rsidP="00BB66E7">
            <w:pPr>
              <w:autoSpaceDN w:val="0"/>
              <w:spacing w:after="0" w:line="256" w:lineRule="auto"/>
            </w:pPr>
            <w:r w:rsidRPr="0039775C">
              <w:t>Garantinis laikotarpis</w:t>
            </w:r>
          </w:p>
        </w:tc>
        <w:tc>
          <w:tcPr>
            <w:tcW w:w="1732" w:type="pct"/>
            <w:tcBorders>
              <w:top w:val="nil"/>
              <w:left w:val="single" w:sz="4" w:space="0" w:color="000080"/>
              <w:bottom w:val="single" w:sz="4" w:space="0" w:color="000080"/>
              <w:right w:val="single" w:sz="4" w:space="0" w:color="auto"/>
            </w:tcBorders>
          </w:tcPr>
          <w:p w14:paraId="46944CE8" w14:textId="77777777" w:rsidR="004B2EE8" w:rsidRPr="0039775C" w:rsidRDefault="004B2EE8" w:rsidP="00BB66E7">
            <w:pPr>
              <w:autoSpaceDN w:val="0"/>
              <w:spacing w:after="0" w:line="256" w:lineRule="auto"/>
            </w:pPr>
            <w:r w:rsidRPr="0039775C">
              <w:t>Ne mažiau kaip 12 mėnesių</w:t>
            </w:r>
          </w:p>
        </w:tc>
        <w:tc>
          <w:tcPr>
            <w:tcW w:w="2092" w:type="pct"/>
            <w:tcBorders>
              <w:top w:val="nil"/>
              <w:left w:val="single" w:sz="4" w:space="0" w:color="000080"/>
              <w:bottom w:val="single" w:sz="4" w:space="0" w:color="000080"/>
              <w:right w:val="single" w:sz="4" w:space="0" w:color="auto"/>
            </w:tcBorders>
          </w:tcPr>
          <w:p w14:paraId="29A7EE8E" w14:textId="1D9E2518" w:rsidR="004B2EE8" w:rsidRPr="0039775C" w:rsidRDefault="004B2EE8" w:rsidP="00BB66E7">
            <w:pPr>
              <w:autoSpaceDN w:val="0"/>
              <w:spacing w:after="0" w:line="256" w:lineRule="auto"/>
            </w:pPr>
            <w:r>
              <w:t>Garantinis laikotarpis 12 mėn.</w:t>
            </w:r>
          </w:p>
        </w:tc>
      </w:tr>
    </w:tbl>
    <w:tbl>
      <w:tblPr>
        <w:tblW w:w="10987" w:type="dxa"/>
        <w:tblLayout w:type="fixed"/>
        <w:tblLook w:val="0000" w:firstRow="0" w:lastRow="0" w:firstColumn="0" w:lastColumn="0" w:noHBand="0" w:noVBand="0"/>
      </w:tblPr>
      <w:tblGrid>
        <w:gridCol w:w="5353"/>
        <w:gridCol w:w="5634"/>
      </w:tblGrid>
      <w:tr w:rsidR="004B2EE8" w:rsidRPr="00C1051D" w14:paraId="0467F454" w14:textId="77777777" w:rsidTr="00AB3DD5">
        <w:trPr>
          <w:trHeight w:val="5710"/>
        </w:trPr>
        <w:tc>
          <w:tcPr>
            <w:tcW w:w="5353" w:type="dxa"/>
          </w:tcPr>
          <w:p w14:paraId="30590415" w14:textId="77777777" w:rsidR="00BB66E7" w:rsidRDefault="00BB66E7" w:rsidP="00AB3DD5">
            <w:pPr>
              <w:pStyle w:val="Antrat7"/>
              <w:rPr>
                <w:b/>
                <w:caps/>
                <w:sz w:val="22"/>
                <w:szCs w:val="22"/>
              </w:rPr>
            </w:pPr>
          </w:p>
          <w:p w14:paraId="003504C9" w14:textId="69B06D2B" w:rsidR="004B2EE8" w:rsidRPr="001371D2" w:rsidRDefault="004B2EE8" w:rsidP="00AB3DD5">
            <w:pPr>
              <w:pStyle w:val="Antrat7"/>
              <w:rPr>
                <w:b/>
                <w:caps/>
                <w:sz w:val="22"/>
                <w:szCs w:val="22"/>
              </w:rPr>
            </w:pPr>
            <w:r w:rsidRPr="001371D2">
              <w:rPr>
                <w:b/>
                <w:caps/>
                <w:sz w:val="22"/>
                <w:szCs w:val="22"/>
              </w:rPr>
              <w:t>Pardavėjas</w:t>
            </w:r>
          </w:p>
          <w:p w14:paraId="0D054F44" w14:textId="77777777" w:rsidR="004B2EE8" w:rsidRPr="00C1051D" w:rsidRDefault="004B2EE8" w:rsidP="00AB3DD5">
            <w:pPr>
              <w:spacing w:after="0" w:line="240" w:lineRule="auto"/>
              <w:rPr>
                <w:rFonts w:ascii="Times New Roman" w:hAnsi="Times New Roman"/>
              </w:rPr>
            </w:pPr>
          </w:p>
          <w:p w14:paraId="1FBE98AE" w14:textId="77777777" w:rsidR="004B2EE8" w:rsidRPr="00A631F9" w:rsidRDefault="004B2EE8" w:rsidP="00C715F9">
            <w:pPr>
              <w:spacing w:after="0"/>
              <w:rPr>
                <w:rFonts w:ascii="Times New Roman" w:hAnsi="Times New Roman"/>
                <w:b/>
              </w:rPr>
            </w:pPr>
            <w:r w:rsidRPr="00A631F9">
              <w:rPr>
                <w:rFonts w:ascii="Times New Roman" w:hAnsi="Times New Roman"/>
                <w:b/>
              </w:rPr>
              <w:t>E. Navicko įmonė „</w:t>
            </w:r>
            <w:proofErr w:type="spellStart"/>
            <w:r w:rsidRPr="00A631F9">
              <w:rPr>
                <w:rFonts w:ascii="Times New Roman" w:hAnsi="Times New Roman"/>
                <w:b/>
              </w:rPr>
              <w:t>Medica</w:t>
            </w:r>
            <w:proofErr w:type="spellEnd"/>
            <w:r w:rsidRPr="00A631F9">
              <w:rPr>
                <w:rFonts w:ascii="Times New Roman" w:hAnsi="Times New Roman"/>
                <w:b/>
              </w:rPr>
              <w:t>“</w:t>
            </w:r>
          </w:p>
          <w:p w14:paraId="6DF41D2C" w14:textId="77777777" w:rsidR="004B2EE8" w:rsidRPr="00C1051D" w:rsidRDefault="004B2EE8" w:rsidP="00C715F9">
            <w:pPr>
              <w:spacing w:after="0" w:line="240" w:lineRule="auto"/>
              <w:rPr>
                <w:rFonts w:ascii="Times New Roman" w:hAnsi="Times New Roman"/>
              </w:rPr>
            </w:pPr>
            <w:r>
              <w:rPr>
                <w:rFonts w:ascii="Times New Roman" w:hAnsi="Times New Roman"/>
              </w:rPr>
              <w:t>Architektų g. 1, LT-78366 Šiauliai</w:t>
            </w:r>
          </w:p>
          <w:p w14:paraId="49100700" w14:textId="77777777" w:rsidR="004B2EE8" w:rsidRPr="00C1051D" w:rsidRDefault="004B2EE8" w:rsidP="00C715F9">
            <w:pPr>
              <w:spacing w:after="0"/>
              <w:rPr>
                <w:rFonts w:ascii="Times New Roman" w:hAnsi="Times New Roman"/>
              </w:rPr>
            </w:pPr>
            <w:r>
              <w:rPr>
                <w:rFonts w:ascii="Times New Roman" w:hAnsi="Times New Roman"/>
              </w:rPr>
              <w:t>Tel./</w:t>
            </w:r>
            <w:proofErr w:type="spellStart"/>
            <w:r>
              <w:rPr>
                <w:rFonts w:ascii="Times New Roman" w:hAnsi="Times New Roman"/>
              </w:rPr>
              <w:t>fax</w:t>
            </w:r>
            <w:proofErr w:type="spellEnd"/>
            <w:r>
              <w:rPr>
                <w:rFonts w:ascii="Times New Roman" w:hAnsi="Times New Roman"/>
              </w:rPr>
              <w:t xml:space="preserve"> +370 41 514 162</w:t>
            </w:r>
          </w:p>
          <w:p w14:paraId="06E95D5A" w14:textId="77777777" w:rsidR="004B2EE8" w:rsidRPr="00C1051D" w:rsidRDefault="004B2EE8" w:rsidP="00C715F9">
            <w:pPr>
              <w:spacing w:after="0"/>
              <w:rPr>
                <w:rFonts w:ascii="Times New Roman" w:hAnsi="Times New Roman"/>
              </w:rPr>
            </w:pPr>
            <w:r>
              <w:rPr>
                <w:rFonts w:ascii="Times New Roman" w:hAnsi="Times New Roman"/>
              </w:rPr>
              <w:t>Tel. +370 645 58672</w:t>
            </w:r>
          </w:p>
          <w:p w14:paraId="41AEEAB6" w14:textId="77777777" w:rsidR="004B2EE8" w:rsidRPr="00CD3537" w:rsidRDefault="004B2EE8" w:rsidP="00C715F9">
            <w:pPr>
              <w:spacing w:after="0"/>
              <w:rPr>
                <w:rFonts w:ascii="Times New Roman" w:hAnsi="Times New Roman"/>
                <w:lang w:val="en-US"/>
              </w:rPr>
            </w:pPr>
            <w:r>
              <w:rPr>
                <w:rFonts w:ascii="Times New Roman" w:hAnsi="Times New Roman"/>
              </w:rPr>
              <w:t xml:space="preserve">El. p. </w:t>
            </w:r>
            <w:proofErr w:type="spellStart"/>
            <w:r>
              <w:rPr>
                <w:rFonts w:ascii="Times New Roman" w:hAnsi="Times New Roman"/>
              </w:rPr>
              <w:t>diana</w:t>
            </w:r>
            <w:proofErr w:type="spellEnd"/>
            <w:r>
              <w:rPr>
                <w:rFonts w:ascii="Times New Roman" w:hAnsi="Times New Roman"/>
                <w:lang w:val="en-US"/>
              </w:rPr>
              <w:t>@medica.lt</w:t>
            </w:r>
          </w:p>
          <w:p w14:paraId="6E6F179D" w14:textId="77777777" w:rsidR="004B2EE8" w:rsidRPr="00CD3537" w:rsidRDefault="004B2EE8" w:rsidP="00C715F9">
            <w:pPr>
              <w:spacing w:after="0"/>
              <w:rPr>
                <w:rFonts w:ascii="Times New Roman" w:hAnsi="Times New Roman"/>
              </w:rPr>
            </w:pPr>
            <w:r>
              <w:rPr>
                <w:rFonts w:ascii="Times New Roman" w:hAnsi="Times New Roman"/>
              </w:rPr>
              <w:t>Įmonės kodas 144301796</w:t>
            </w:r>
          </w:p>
          <w:p w14:paraId="330E69C6" w14:textId="61FE5DF6" w:rsidR="00BB66E7" w:rsidRDefault="00BB66E7" w:rsidP="00AB3DD5">
            <w:pPr>
              <w:spacing w:after="0"/>
              <w:rPr>
                <w:rFonts w:ascii="Times New Roman" w:hAnsi="Times New Roman"/>
              </w:rPr>
            </w:pPr>
          </w:p>
          <w:p w14:paraId="76679961" w14:textId="77777777" w:rsidR="00BB66E7" w:rsidRPr="00C1051D" w:rsidRDefault="00BB66E7" w:rsidP="00AB3DD5">
            <w:pPr>
              <w:spacing w:after="0"/>
              <w:rPr>
                <w:rFonts w:ascii="Times New Roman" w:hAnsi="Times New Roman"/>
              </w:rPr>
            </w:pPr>
          </w:p>
          <w:p w14:paraId="1E2481CC" w14:textId="77777777" w:rsidR="004B2EE8" w:rsidRDefault="004B2EE8" w:rsidP="00AB3DD5">
            <w:pPr>
              <w:spacing w:after="0"/>
              <w:rPr>
                <w:rFonts w:ascii="Times New Roman" w:hAnsi="Times New Roman"/>
              </w:rPr>
            </w:pPr>
            <w:r w:rsidRPr="00C1051D">
              <w:rPr>
                <w:rFonts w:ascii="Times New Roman" w:hAnsi="Times New Roman"/>
              </w:rPr>
              <w:t>Direktorius</w:t>
            </w:r>
          </w:p>
          <w:p w14:paraId="79943FBB" w14:textId="77777777" w:rsidR="004B2EE8" w:rsidRPr="00C1051D" w:rsidRDefault="004B2EE8" w:rsidP="00AB3DD5">
            <w:pPr>
              <w:spacing w:after="0"/>
              <w:rPr>
                <w:rFonts w:ascii="Times New Roman" w:hAnsi="Times New Roman"/>
              </w:rPr>
            </w:pPr>
            <w:r>
              <w:rPr>
                <w:rFonts w:ascii="Times New Roman" w:hAnsi="Times New Roman"/>
              </w:rPr>
              <w:t>Egidijus Navickas</w:t>
            </w:r>
          </w:p>
          <w:p w14:paraId="475DEADC" w14:textId="77777777" w:rsidR="004B2EE8" w:rsidRPr="00C1051D" w:rsidRDefault="004B2EE8" w:rsidP="00AB3DD5">
            <w:pPr>
              <w:spacing w:after="0" w:line="240" w:lineRule="auto"/>
              <w:rPr>
                <w:rFonts w:ascii="Times New Roman" w:hAnsi="Times New Roman"/>
              </w:rPr>
            </w:pPr>
          </w:p>
          <w:p w14:paraId="7907D28F" w14:textId="77777777" w:rsidR="004B2EE8" w:rsidRPr="00C1051D" w:rsidRDefault="004B2EE8" w:rsidP="00AB3DD5">
            <w:pPr>
              <w:spacing w:after="0" w:line="240" w:lineRule="auto"/>
              <w:rPr>
                <w:rFonts w:ascii="Times New Roman" w:hAnsi="Times New Roman"/>
              </w:rPr>
            </w:pPr>
            <w:r w:rsidRPr="00C1051D">
              <w:rPr>
                <w:rFonts w:ascii="Times New Roman" w:hAnsi="Times New Roman"/>
              </w:rPr>
              <w:t>A.V.</w:t>
            </w:r>
          </w:p>
        </w:tc>
        <w:tc>
          <w:tcPr>
            <w:tcW w:w="5634" w:type="dxa"/>
          </w:tcPr>
          <w:p w14:paraId="23B552E7" w14:textId="77777777" w:rsidR="00BB66E7" w:rsidRDefault="00BB66E7" w:rsidP="00AB3DD5">
            <w:pPr>
              <w:pStyle w:val="Antrat4"/>
              <w:jc w:val="left"/>
              <w:rPr>
                <w:b/>
                <w:caps/>
                <w:sz w:val="22"/>
                <w:szCs w:val="22"/>
              </w:rPr>
            </w:pPr>
          </w:p>
          <w:p w14:paraId="3C25B395" w14:textId="7F741778" w:rsidR="004B2EE8" w:rsidRPr="001371D2" w:rsidRDefault="004B2EE8" w:rsidP="00AB3DD5">
            <w:pPr>
              <w:pStyle w:val="Antrat4"/>
              <w:jc w:val="left"/>
              <w:rPr>
                <w:b/>
                <w:caps/>
                <w:sz w:val="22"/>
                <w:szCs w:val="22"/>
              </w:rPr>
            </w:pPr>
            <w:r w:rsidRPr="001371D2">
              <w:rPr>
                <w:b/>
                <w:caps/>
                <w:sz w:val="22"/>
                <w:szCs w:val="22"/>
              </w:rPr>
              <w:t>Pirkėjas</w:t>
            </w:r>
          </w:p>
          <w:p w14:paraId="0D6729E2" w14:textId="77777777" w:rsidR="004B2EE8" w:rsidRDefault="004B2EE8" w:rsidP="00AB3DD5">
            <w:pPr>
              <w:pStyle w:val="prastasiniatinklio"/>
              <w:spacing w:before="0" w:beforeAutospacing="0" w:after="0" w:afterAutospacing="0"/>
              <w:rPr>
                <w:rStyle w:val="Grietas"/>
                <w:color w:val="000000"/>
                <w:sz w:val="22"/>
                <w:szCs w:val="22"/>
              </w:rPr>
            </w:pPr>
          </w:p>
          <w:p w14:paraId="49BE72E8" w14:textId="77777777" w:rsidR="004B2EE8" w:rsidRPr="00421BDF" w:rsidRDefault="004B2EE8" w:rsidP="00AB3DD5">
            <w:pPr>
              <w:pStyle w:val="prastasiniatinklio"/>
              <w:spacing w:before="0" w:beforeAutospacing="0" w:after="0" w:afterAutospacing="0"/>
              <w:rPr>
                <w:color w:val="000000"/>
                <w:sz w:val="22"/>
                <w:szCs w:val="22"/>
              </w:rPr>
            </w:pPr>
            <w:r w:rsidRPr="00421BDF">
              <w:rPr>
                <w:rStyle w:val="Grietas"/>
                <w:color w:val="000000"/>
                <w:sz w:val="22"/>
                <w:szCs w:val="22"/>
              </w:rPr>
              <w:t>VšĮ Joniškio pirminės sveikatos</w:t>
            </w:r>
          </w:p>
          <w:p w14:paraId="2A4B03C7" w14:textId="77777777" w:rsidR="004B2EE8" w:rsidRPr="00421BDF" w:rsidRDefault="004B2EE8" w:rsidP="00AB3DD5">
            <w:pPr>
              <w:pStyle w:val="prastasiniatinklio"/>
              <w:spacing w:before="0" w:beforeAutospacing="0" w:after="0" w:afterAutospacing="0"/>
              <w:rPr>
                <w:color w:val="000000"/>
                <w:sz w:val="22"/>
                <w:szCs w:val="22"/>
              </w:rPr>
            </w:pPr>
            <w:r w:rsidRPr="00421BDF">
              <w:rPr>
                <w:rStyle w:val="Grietas"/>
                <w:color w:val="000000"/>
                <w:sz w:val="22"/>
                <w:szCs w:val="22"/>
              </w:rPr>
              <w:t>priežiūros centras</w:t>
            </w:r>
          </w:p>
          <w:p w14:paraId="1ADCA670" w14:textId="77777777" w:rsidR="004B2EE8" w:rsidRPr="00421BDF" w:rsidRDefault="004B2EE8" w:rsidP="00AB3DD5">
            <w:pPr>
              <w:pStyle w:val="prastasiniatinklio"/>
              <w:spacing w:before="0" w:beforeAutospacing="0" w:after="0" w:afterAutospacing="0"/>
              <w:rPr>
                <w:color w:val="000000"/>
                <w:sz w:val="22"/>
                <w:szCs w:val="22"/>
              </w:rPr>
            </w:pPr>
            <w:r w:rsidRPr="00421BDF">
              <w:rPr>
                <w:color w:val="000000"/>
                <w:sz w:val="22"/>
                <w:szCs w:val="22"/>
              </w:rPr>
              <w:t>Pašvitinio g. 21, LT- 84152 Joniškis</w:t>
            </w:r>
          </w:p>
          <w:p w14:paraId="1DE9D28F" w14:textId="77777777" w:rsidR="004B2EE8" w:rsidRPr="00421BDF" w:rsidRDefault="004B2EE8" w:rsidP="00AB3DD5">
            <w:pPr>
              <w:pStyle w:val="prastasiniatinklio"/>
              <w:spacing w:before="0" w:beforeAutospacing="0" w:after="0" w:afterAutospacing="0"/>
              <w:rPr>
                <w:color w:val="000000"/>
                <w:sz w:val="22"/>
                <w:szCs w:val="22"/>
              </w:rPr>
            </w:pPr>
            <w:r w:rsidRPr="00421BDF">
              <w:rPr>
                <w:color w:val="000000"/>
                <w:sz w:val="22"/>
                <w:szCs w:val="22"/>
              </w:rPr>
              <w:t>Tel. (8426) 61258</w:t>
            </w:r>
          </w:p>
          <w:p w14:paraId="2E3F7072" w14:textId="77777777" w:rsidR="004B2EE8" w:rsidRPr="00421BDF" w:rsidRDefault="004B2EE8" w:rsidP="00AB3DD5">
            <w:pPr>
              <w:pStyle w:val="prastasiniatinklio"/>
              <w:spacing w:before="0" w:beforeAutospacing="0" w:after="0" w:afterAutospacing="0"/>
              <w:rPr>
                <w:color w:val="000000"/>
                <w:sz w:val="22"/>
                <w:szCs w:val="22"/>
              </w:rPr>
            </w:pPr>
            <w:r w:rsidRPr="00421BDF">
              <w:rPr>
                <w:color w:val="000000"/>
                <w:sz w:val="22"/>
                <w:szCs w:val="22"/>
              </w:rPr>
              <w:t>Faks. (8426) 61258</w:t>
            </w:r>
          </w:p>
          <w:p w14:paraId="52C99D9B" w14:textId="77777777" w:rsidR="004B2EE8" w:rsidRDefault="004B2EE8" w:rsidP="00AB3DD5">
            <w:pPr>
              <w:pStyle w:val="prastasiniatinklio"/>
              <w:spacing w:before="0" w:beforeAutospacing="0" w:after="0" w:afterAutospacing="0"/>
              <w:rPr>
                <w:color w:val="000000"/>
                <w:sz w:val="22"/>
                <w:szCs w:val="22"/>
              </w:rPr>
            </w:pPr>
            <w:r w:rsidRPr="00421BDF">
              <w:rPr>
                <w:color w:val="000000"/>
                <w:sz w:val="22"/>
                <w:szCs w:val="22"/>
              </w:rPr>
              <w:t>El. p. </w:t>
            </w:r>
            <w:r>
              <w:t> info@joniskiopoliklinika.lt</w:t>
            </w:r>
            <w:r w:rsidRPr="00421BDF">
              <w:rPr>
                <w:color w:val="000000"/>
                <w:sz w:val="22"/>
                <w:szCs w:val="22"/>
              </w:rPr>
              <w:t xml:space="preserve"> </w:t>
            </w:r>
          </w:p>
          <w:p w14:paraId="1BB01522" w14:textId="77777777" w:rsidR="004B2EE8" w:rsidRPr="00421BDF" w:rsidRDefault="004B2EE8" w:rsidP="00AB3DD5">
            <w:pPr>
              <w:pStyle w:val="prastasiniatinklio"/>
              <w:spacing w:before="0" w:beforeAutospacing="0" w:after="0" w:afterAutospacing="0"/>
              <w:rPr>
                <w:color w:val="000000"/>
                <w:sz w:val="22"/>
                <w:szCs w:val="22"/>
              </w:rPr>
            </w:pPr>
            <w:r w:rsidRPr="00421BDF">
              <w:rPr>
                <w:color w:val="000000"/>
                <w:sz w:val="22"/>
                <w:szCs w:val="22"/>
              </w:rPr>
              <w:t>Įstaigos kodas – 157653395</w:t>
            </w:r>
          </w:p>
          <w:p w14:paraId="4D277A50" w14:textId="7E3A2894" w:rsidR="004B2EE8" w:rsidRDefault="004B2EE8" w:rsidP="00AB3DD5">
            <w:pPr>
              <w:spacing w:after="0" w:line="240" w:lineRule="auto"/>
              <w:jc w:val="both"/>
              <w:rPr>
                <w:rFonts w:ascii="Times New Roman" w:hAnsi="Times New Roman"/>
              </w:rPr>
            </w:pPr>
          </w:p>
          <w:p w14:paraId="1833AC9B" w14:textId="77777777" w:rsidR="00BB66E7" w:rsidRPr="00C1051D" w:rsidRDefault="00BB66E7" w:rsidP="00AB3DD5">
            <w:pPr>
              <w:spacing w:after="0" w:line="240" w:lineRule="auto"/>
              <w:jc w:val="both"/>
              <w:rPr>
                <w:rFonts w:ascii="Times New Roman" w:hAnsi="Times New Roman"/>
              </w:rPr>
            </w:pPr>
          </w:p>
          <w:p w14:paraId="195C6051" w14:textId="5B1B030E" w:rsidR="004B2EE8" w:rsidRPr="00C1051D" w:rsidRDefault="004B2EE8" w:rsidP="00BB66E7">
            <w:pPr>
              <w:spacing w:after="0" w:line="240" w:lineRule="auto"/>
              <w:jc w:val="both"/>
              <w:rPr>
                <w:rFonts w:ascii="Times New Roman" w:hAnsi="Times New Roman"/>
              </w:rPr>
            </w:pPr>
            <w:r w:rsidRPr="00C1051D">
              <w:rPr>
                <w:rFonts w:ascii="Times New Roman" w:hAnsi="Times New Roman"/>
                <w:b/>
                <w:color w:val="000000"/>
              </w:rPr>
              <w:t xml:space="preserve"> </w:t>
            </w:r>
            <w:r w:rsidRPr="00C1051D">
              <w:rPr>
                <w:rFonts w:ascii="Times New Roman" w:hAnsi="Times New Roman"/>
              </w:rPr>
              <w:t>Direktorė</w:t>
            </w:r>
          </w:p>
          <w:p w14:paraId="07E7C212" w14:textId="77777777" w:rsidR="004B2EE8" w:rsidRPr="00C1051D" w:rsidRDefault="004B2EE8" w:rsidP="00AB3DD5">
            <w:pPr>
              <w:spacing w:after="0" w:line="240" w:lineRule="auto"/>
              <w:rPr>
                <w:rFonts w:ascii="Times New Roman" w:hAnsi="Times New Roman"/>
              </w:rPr>
            </w:pPr>
            <w:r w:rsidRPr="00C1051D">
              <w:rPr>
                <w:rFonts w:ascii="Times New Roman" w:hAnsi="Times New Roman"/>
              </w:rPr>
              <w:t xml:space="preserve">Lina </w:t>
            </w:r>
            <w:proofErr w:type="spellStart"/>
            <w:r w:rsidRPr="00C1051D">
              <w:rPr>
                <w:rFonts w:ascii="Times New Roman" w:hAnsi="Times New Roman"/>
              </w:rPr>
              <w:t>Martinaitienė</w:t>
            </w:r>
            <w:proofErr w:type="spellEnd"/>
          </w:p>
          <w:p w14:paraId="610CDA52" w14:textId="77777777" w:rsidR="004B2EE8" w:rsidRPr="00C1051D" w:rsidRDefault="004B2EE8" w:rsidP="00AB3DD5">
            <w:pPr>
              <w:spacing w:after="0" w:line="240" w:lineRule="auto"/>
              <w:rPr>
                <w:rFonts w:ascii="Times New Roman" w:hAnsi="Times New Roman"/>
              </w:rPr>
            </w:pPr>
          </w:p>
          <w:p w14:paraId="452054F4" w14:textId="77777777" w:rsidR="004B2EE8" w:rsidRPr="00C1051D" w:rsidRDefault="004B2EE8" w:rsidP="00AB3DD5">
            <w:pPr>
              <w:spacing w:after="0" w:line="240" w:lineRule="auto"/>
              <w:rPr>
                <w:rFonts w:ascii="Times New Roman" w:hAnsi="Times New Roman"/>
              </w:rPr>
            </w:pPr>
            <w:r w:rsidRPr="00C1051D">
              <w:rPr>
                <w:rFonts w:ascii="Times New Roman" w:hAnsi="Times New Roman"/>
              </w:rPr>
              <w:t>A.V.</w:t>
            </w:r>
          </w:p>
        </w:tc>
      </w:tr>
    </w:tbl>
    <w:p w14:paraId="2314EC45" w14:textId="77777777" w:rsidR="004B2EE8" w:rsidRPr="001371D2" w:rsidRDefault="004B2EE8" w:rsidP="005A22A1">
      <w:pPr>
        <w:spacing w:after="0" w:line="240" w:lineRule="auto"/>
        <w:rPr>
          <w:rFonts w:ascii="Times New Roman" w:hAnsi="Times New Roman"/>
          <w:sz w:val="24"/>
          <w:szCs w:val="24"/>
        </w:rPr>
      </w:pPr>
    </w:p>
    <w:sectPr w:rsidR="004B2EE8" w:rsidRPr="001371D2" w:rsidSect="00BB66E7">
      <w:footerReference w:type="default" r:id="rId7"/>
      <w:pgSz w:w="12240" w:h="15840"/>
      <w:pgMar w:top="851" w:right="562" w:bottom="56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CFBB" w14:textId="77777777" w:rsidR="004938A6" w:rsidRDefault="004938A6" w:rsidP="002C42F3">
      <w:pPr>
        <w:spacing w:after="0" w:line="240" w:lineRule="auto"/>
      </w:pPr>
      <w:r>
        <w:separator/>
      </w:r>
    </w:p>
  </w:endnote>
  <w:endnote w:type="continuationSeparator" w:id="0">
    <w:p w14:paraId="3A848F27" w14:textId="77777777" w:rsidR="004938A6" w:rsidRDefault="004938A6" w:rsidP="002C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BDFC" w14:textId="77777777" w:rsidR="004B2EE8" w:rsidRDefault="00C02E3B">
    <w:pPr>
      <w:pStyle w:val="Porat"/>
      <w:jc w:val="center"/>
    </w:pPr>
    <w:r>
      <w:fldChar w:fldCharType="begin"/>
    </w:r>
    <w:r>
      <w:instrText xml:space="preserve"> PAGE   \* MERGEFORMAT </w:instrText>
    </w:r>
    <w:r>
      <w:fldChar w:fldCharType="separate"/>
    </w:r>
    <w:r w:rsidR="004B2EE8">
      <w:rPr>
        <w:noProof/>
      </w:rPr>
      <w:t>4</w:t>
    </w:r>
    <w:r>
      <w:rPr>
        <w:noProof/>
      </w:rPr>
      <w:fldChar w:fldCharType="end"/>
    </w:r>
  </w:p>
  <w:p w14:paraId="0A881CE1" w14:textId="77777777" w:rsidR="004B2EE8" w:rsidRDefault="004B2E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6B7D" w14:textId="77777777" w:rsidR="004938A6" w:rsidRDefault="004938A6" w:rsidP="002C42F3">
      <w:pPr>
        <w:spacing w:after="0" w:line="240" w:lineRule="auto"/>
      </w:pPr>
      <w:r>
        <w:separator/>
      </w:r>
    </w:p>
  </w:footnote>
  <w:footnote w:type="continuationSeparator" w:id="0">
    <w:p w14:paraId="0A97E5F6" w14:textId="77777777" w:rsidR="004938A6" w:rsidRDefault="004938A6" w:rsidP="002C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84A51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BA72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CC425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D806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446E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8F7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FEE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C9B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DE4C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9863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3AB"/>
    <w:multiLevelType w:val="multilevel"/>
    <w:tmpl w:val="744E3B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11" w15:restartNumberingAfterBreak="0">
    <w:nsid w:val="229C047C"/>
    <w:multiLevelType w:val="hybridMultilevel"/>
    <w:tmpl w:val="6DA4C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5D5621"/>
    <w:multiLevelType w:val="hybridMultilevel"/>
    <w:tmpl w:val="67BAD60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47D561F"/>
    <w:multiLevelType w:val="multilevel"/>
    <w:tmpl w:val="730402B4"/>
    <w:lvl w:ilvl="0">
      <w:start w:val="1"/>
      <w:numFmt w:val="decimal"/>
      <w:lvlText w:val="%1."/>
      <w:lvlJc w:val="left"/>
      <w:pPr>
        <w:ind w:left="720" w:hanging="360"/>
      </w:pPr>
      <w:rPr>
        <w:rFonts w:cs="Times New Roman"/>
      </w:rPr>
    </w:lvl>
    <w:lvl w:ilvl="1">
      <w:start w:val="1"/>
      <w:numFmt w:val="decimal"/>
      <w:isLgl/>
      <w:lvlText w:val="%1.%2."/>
      <w:lvlJc w:val="left"/>
      <w:pPr>
        <w:ind w:left="734" w:hanging="450"/>
      </w:pPr>
      <w:rPr>
        <w:rFonts w:ascii="Times New Roman" w:hAnsi="Times New Roman"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9B771E9"/>
    <w:multiLevelType w:val="multilevel"/>
    <w:tmpl w:val="4646374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4D561CC"/>
    <w:multiLevelType w:val="multilevel"/>
    <w:tmpl w:val="2B92F032"/>
    <w:lvl w:ilvl="0">
      <w:start w:val="6"/>
      <w:numFmt w:val="decimal"/>
      <w:lvlText w:val="%1."/>
      <w:lvlJc w:val="left"/>
      <w:pPr>
        <w:ind w:left="720" w:hanging="360"/>
      </w:pPr>
      <w:rPr>
        <w:rFonts w:cs="Times New Roman" w:hint="default"/>
      </w:rPr>
    </w:lvl>
    <w:lvl w:ilvl="1">
      <w:start w:val="1"/>
      <w:numFmt w:val="decimal"/>
      <w:isLgl/>
      <w:lvlText w:val="%1.%2."/>
      <w:lvlJc w:val="left"/>
      <w:pPr>
        <w:ind w:left="810" w:hanging="45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0"/>
  </w:num>
  <w:num w:numId="2">
    <w:abstractNumId w:val="14"/>
  </w:num>
  <w:num w:numId="3">
    <w:abstractNumId w:val="15"/>
  </w:num>
  <w:num w:numId="4">
    <w:abstractNumId w:val="12"/>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20"/>
    <w:rsid w:val="00001739"/>
    <w:rsid w:val="00042F9A"/>
    <w:rsid w:val="000672BD"/>
    <w:rsid w:val="000839FB"/>
    <w:rsid w:val="000C7FEB"/>
    <w:rsid w:val="000D32B9"/>
    <w:rsid w:val="000D6CC3"/>
    <w:rsid w:val="001141E6"/>
    <w:rsid w:val="001371D2"/>
    <w:rsid w:val="00164D20"/>
    <w:rsid w:val="001A0ED9"/>
    <w:rsid w:val="001D705E"/>
    <w:rsid w:val="001E4E6F"/>
    <w:rsid w:val="001E6F26"/>
    <w:rsid w:val="001F745F"/>
    <w:rsid w:val="0027282C"/>
    <w:rsid w:val="00273C0B"/>
    <w:rsid w:val="002C42F3"/>
    <w:rsid w:val="002D2B97"/>
    <w:rsid w:val="002D35E0"/>
    <w:rsid w:val="003110B5"/>
    <w:rsid w:val="00315489"/>
    <w:rsid w:val="00370171"/>
    <w:rsid w:val="0039775C"/>
    <w:rsid w:val="003B640B"/>
    <w:rsid w:val="003F375A"/>
    <w:rsid w:val="00405482"/>
    <w:rsid w:val="00414432"/>
    <w:rsid w:val="00421BDF"/>
    <w:rsid w:val="00485DC6"/>
    <w:rsid w:val="004938A6"/>
    <w:rsid w:val="004A60F1"/>
    <w:rsid w:val="004B2EE8"/>
    <w:rsid w:val="004D3E2A"/>
    <w:rsid w:val="004F38B9"/>
    <w:rsid w:val="004F6F03"/>
    <w:rsid w:val="004F710E"/>
    <w:rsid w:val="00512480"/>
    <w:rsid w:val="0051555C"/>
    <w:rsid w:val="00515AEB"/>
    <w:rsid w:val="00534FC0"/>
    <w:rsid w:val="005404A5"/>
    <w:rsid w:val="005448A0"/>
    <w:rsid w:val="00566598"/>
    <w:rsid w:val="005A1E75"/>
    <w:rsid w:val="005A22A1"/>
    <w:rsid w:val="005A51A0"/>
    <w:rsid w:val="005C66D7"/>
    <w:rsid w:val="005F2444"/>
    <w:rsid w:val="00603EA3"/>
    <w:rsid w:val="00610B99"/>
    <w:rsid w:val="006149C9"/>
    <w:rsid w:val="00642426"/>
    <w:rsid w:val="00643539"/>
    <w:rsid w:val="00643AD7"/>
    <w:rsid w:val="00645A1C"/>
    <w:rsid w:val="00650077"/>
    <w:rsid w:val="006C223C"/>
    <w:rsid w:val="006D528D"/>
    <w:rsid w:val="00713CB2"/>
    <w:rsid w:val="00726428"/>
    <w:rsid w:val="00763FB8"/>
    <w:rsid w:val="00764E5A"/>
    <w:rsid w:val="007734FF"/>
    <w:rsid w:val="00781C3A"/>
    <w:rsid w:val="007841DD"/>
    <w:rsid w:val="00797F98"/>
    <w:rsid w:val="007A32D2"/>
    <w:rsid w:val="007C1AEC"/>
    <w:rsid w:val="00814EC4"/>
    <w:rsid w:val="008237FF"/>
    <w:rsid w:val="00826BDD"/>
    <w:rsid w:val="00830BC8"/>
    <w:rsid w:val="00837594"/>
    <w:rsid w:val="00844EE1"/>
    <w:rsid w:val="0084758F"/>
    <w:rsid w:val="008531FB"/>
    <w:rsid w:val="0085335E"/>
    <w:rsid w:val="008A410C"/>
    <w:rsid w:val="008B3B37"/>
    <w:rsid w:val="008C535B"/>
    <w:rsid w:val="008F272B"/>
    <w:rsid w:val="008F441C"/>
    <w:rsid w:val="00900158"/>
    <w:rsid w:val="00906EF6"/>
    <w:rsid w:val="009171F6"/>
    <w:rsid w:val="00924F17"/>
    <w:rsid w:val="0094054B"/>
    <w:rsid w:val="00941753"/>
    <w:rsid w:val="00956458"/>
    <w:rsid w:val="0095791C"/>
    <w:rsid w:val="009579EE"/>
    <w:rsid w:val="009724F7"/>
    <w:rsid w:val="009C1E9A"/>
    <w:rsid w:val="00A32FB5"/>
    <w:rsid w:val="00A60DD9"/>
    <w:rsid w:val="00A61489"/>
    <w:rsid w:val="00A631F9"/>
    <w:rsid w:val="00A9360B"/>
    <w:rsid w:val="00AB3DD5"/>
    <w:rsid w:val="00AD10E9"/>
    <w:rsid w:val="00AD3911"/>
    <w:rsid w:val="00AE317F"/>
    <w:rsid w:val="00AF095F"/>
    <w:rsid w:val="00B02E0B"/>
    <w:rsid w:val="00B03AB6"/>
    <w:rsid w:val="00B126A6"/>
    <w:rsid w:val="00B4032F"/>
    <w:rsid w:val="00B500A8"/>
    <w:rsid w:val="00B75B4D"/>
    <w:rsid w:val="00B85A0B"/>
    <w:rsid w:val="00BB66E7"/>
    <w:rsid w:val="00BC48A4"/>
    <w:rsid w:val="00BD6E33"/>
    <w:rsid w:val="00C02E3B"/>
    <w:rsid w:val="00C1051D"/>
    <w:rsid w:val="00C11EB1"/>
    <w:rsid w:val="00C204B8"/>
    <w:rsid w:val="00C27F3B"/>
    <w:rsid w:val="00C536BD"/>
    <w:rsid w:val="00C6161A"/>
    <w:rsid w:val="00C672BD"/>
    <w:rsid w:val="00C715F9"/>
    <w:rsid w:val="00C74953"/>
    <w:rsid w:val="00C96848"/>
    <w:rsid w:val="00CB4A0B"/>
    <w:rsid w:val="00CD2CF8"/>
    <w:rsid w:val="00CD3537"/>
    <w:rsid w:val="00CE73CB"/>
    <w:rsid w:val="00CF096B"/>
    <w:rsid w:val="00CF2421"/>
    <w:rsid w:val="00D00618"/>
    <w:rsid w:val="00D16FE2"/>
    <w:rsid w:val="00D33DD1"/>
    <w:rsid w:val="00D44321"/>
    <w:rsid w:val="00D501BC"/>
    <w:rsid w:val="00D50F06"/>
    <w:rsid w:val="00D52E99"/>
    <w:rsid w:val="00D81F7E"/>
    <w:rsid w:val="00DB52C4"/>
    <w:rsid w:val="00DB6653"/>
    <w:rsid w:val="00E02936"/>
    <w:rsid w:val="00E145B8"/>
    <w:rsid w:val="00E174E6"/>
    <w:rsid w:val="00E243D9"/>
    <w:rsid w:val="00E3472F"/>
    <w:rsid w:val="00E8564D"/>
    <w:rsid w:val="00EB2609"/>
    <w:rsid w:val="00EB4300"/>
    <w:rsid w:val="00EC4880"/>
    <w:rsid w:val="00EC52EA"/>
    <w:rsid w:val="00F0223B"/>
    <w:rsid w:val="00F17A78"/>
    <w:rsid w:val="00F56443"/>
    <w:rsid w:val="00F721EF"/>
    <w:rsid w:val="00F804D9"/>
    <w:rsid w:val="00F819EB"/>
    <w:rsid w:val="00F97849"/>
    <w:rsid w:val="00FA0058"/>
    <w:rsid w:val="00FC408E"/>
    <w:rsid w:val="00FC6C3F"/>
    <w:rsid w:val="00FD57CA"/>
    <w:rsid w:val="00FF6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58818"/>
  <w15:docId w15:val="{5973E33E-A954-4686-8FC6-A6EEE06F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1FB"/>
    <w:pPr>
      <w:spacing w:after="200" w:line="276" w:lineRule="auto"/>
    </w:pPr>
  </w:style>
  <w:style w:type="paragraph" w:styleId="Antrat1">
    <w:name w:val="heading 1"/>
    <w:basedOn w:val="prastasis"/>
    <w:next w:val="prastasis"/>
    <w:link w:val="Antrat1Diagrama"/>
    <w:uiPriority w:val="99"/>
    <w:qFormat/>
    <w:rsid w:val="00B500A8"/>
    <w:pPr>
      <w:keepNext/>
      <w:keepLines/>
      <w:spacing w:before="480" w:after="0"/>
      <w:outlineLvl w:val="0"/>
    </w:pPr>
    <w:rPr>
      <w:rFonts w:ascii="Cambria" w:hAnsi="Cambria"/>
      <w:b/>
      <w:bCs/>
      <w:color w:val="365F91"/>
      <w:sz w:val="28"/>
      <w:szCs w:val="28"/>
    </w:rPr>
  </w:style>
  <w:style w:type="paragraph" w:styleId="Antrat4">
    <w:name w:val="heading 4"/>
    <w:basedOn w:val="prastasis"/>
    <w:next w:val="prastasis"/>
    <w:link w:val="Antrat4Diagrama"/>
    <w:uiPriority w:val="99"/>
    <w:qFormat/>
    <w:rsid w:val="0027282C"/>
    <w:pPr>
      <w:keepNext/>
      <w:spacing w:after="0" w:line="240" w:lineRule="auto"/>
      <w:jc w:val="center"/>
      <w:outlineLvl w:val="3"/>
    </w:pPr>
    <w:rPr>
      <w:rFonts w:ascii="Times New Roman" w:hAnsi="Times New Roman"/>
      <w:sz w:val="28"/>
      <w:szCs w:val="20"/>
    </w:rPr>
  </w:style>
  <w:style w:type="paragraph" w:styleId="Antrat7">
    <w:name w:val="heading 7"/>
    <w:basedOn w:val="prastasis"/>
    <w:next w:val="prastasis"/>
    <w:link w:val="Antrat7Diagrama"/>
    <w:uiPriority w:val="99"/>
    <w:qFormat/>
    <w:rsid w:val="0027282C"/>
    <w:pPr>
      <w:keepNext/>
      <w:spacing w:after="0" w:line="240" w:lineRule="auto"/>
      <w:outlineLvl w:val="6"/>
    </w:pPr>
    <w:rPr>
      <w:rFonts w:ascii="Times New Roman" w:hAnsi="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500A8"/>
    <w:rPr>
      <w:rFonts w:ascii="Cambria" w:hAnsi="Cambria" w:cs="Times New Roman"/>
      <w:b/>
      <w:bCs/>
      <w:color w:val="365F91"/>
      <w:sz w:val="28"/>
      <w:szCs w:val="28"/>
      <w:lang w:val="lt-LT"/>
    </w:rPr>
  </w:style>
  <w:style w:type="character" w:customStyle="1" w:styleId="Antrat4Diagrama">
    <w:name w:val="Antraštė 4 Diagrama"/>
    <w:basedOn w:val="Numatytasispastraiposriftas"/>
    <w:link w:val="Antrat4"/>
    <w:uiPriority w:val="99"/>
    <w:locked/>
    <w:rsid w:val="0027282C"/>
    <w:rPr>
      <w:rFonts w:ascii="Times New Roman" w:hAnsi="Times New Roman" w:cs="Times New Roman"/>
      <w:sz w:val="20"/>
      <w:szCs w:val="20"/>
      <w:lang w:val="lt-LT"/>
    </w:rPr>
  </w:style>
  <w:style w:type="character" w:customStyle="1" w:styleId="Antrat7Diagrama">
    <w:name w:val="Antraštė 7 Diagrama"/>
    <w:basedOn w:val="Numatytasispastraiposriftas"/>
    <w:link w:val="Antrat7"/>
    <w:uiPriority w:val="99"/>
    <w:locked/>
    <w:rsid w:val="0027282C"/>
    <w:rPr>
      <w:rFonts w:ascii="Times New Roman" w:hAnsi="Times New Roman" w:cs="Times New Roman"/>
      <w:snapToGrid w:val="0"/>
      <w:color w:val="000000"/>
      <w:sz w:val="20"/>
      <w:szCs w:val="20"/>
      <w:lang w:val="lt-LT"/>
    </w:rPr>
  </w:style>
  <w:style w:type="character" w:styleId="Grietas">
    <w:name w:val="Strong"/>
    <w:basedOn w:val="Numatytasispastraiposriftas"/>
    <w:uiPriority w:val="99"/>
    <w:qFormat/>
    <w:rsid w:val="00BC48A4"/>
    <w:rPr>
      <w:rFonts w:cs="Times New Roman"/>
      <w:b/>
      <w:bCs/>
    </w:rPr>
  </w:style>
  <w:style w:type="paragraph" w:styleId="Pagrindiniotekstotrauka">
    <w:name w:val="Body Text Indent"/>
    <w:basedOn w:val="prastasis"/>
    <w:link w:val="PagrindiniotekstotraukaDiagrama"/>
    <w:uiPriority w:val="99"/>
    <w:semiHidden/>
    <w:rsid w:val="00B02E0B"/>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locked/>
    <w:rsid w:val="00B02E0B"/>
    <w:rPr>
      <w:rFonts w:cs="Times New Roman"/>
      <w:lang w:val="lt-LT"/>
    </w:rPr>
  </w:style>
  <w:style w:type="paragraph" w:styleId="Pagrindinistekstas2">
    <w:name w:val="Body Text 2"/>
    <w:basedOn w:val="prastasis"/>
    <w:link w:val="Pagrindinistekstas2Diagrama"/>
    <w:uiPriority w:val="99"/>
    <w:semiHidden/>
    <w:rsid w:val="006D528D"/>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6D528D"/>
    <w:rPr>
      <w:rFonts w:cs="Times New Roman"/>
      <w:lang w:val="lt-LT"/>
    </w:rPr>
  </w:style>
  <w:style w:type="character" w:styleId="Hipersaitas">
    <w:name w:val="Hyperlink"/>
    <w:basedOn w:val="Numatytasispastraiposriftas"/>
    <w:uiPriority w:val="99"/>
    <w:rsid w:val="0027282C"/>
    <w:rPr>
      <w:rFonts w:cs="Times New Roman"/>
      <w:color w:val="2C3F74"/>
      <w:u w:val="single"/>
    </w:rPr>
  </w:style>
  <w:style w:type="paragraph" w:styleId="Antrats">
    <w:name w:val="header"/>
    <w:basedOn w:val="prastasis"/>
    <w:link w:val="AntratsDiagrama"/>
    <w:uiPriority w:val="99"/>
    <w:semiHidden/>
    <w:rsid w:val="002C42F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locked/>
    <w:rsid w:val="002C42F3"/>
    <w:rPr>
      <w:rFonts w:cs="Times New Roman"/>
      <w:lang w:val="lt-LT"/>
    </w:rPr>
  </w:style>
  <w:style w:type="paragraph" w:styleId="Porat">
    <w:name w:val="footer"/>
    <w:basedOn w:val="prastasis"/>
    <w:link w:val="PoratDiagrama"/>
    <w:uiPriority w:val="99"/>
    <w:rsid w:val="002C42F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locked/>
    <w:rsid w:val="002C42F3"/>
    <w:rPr>
      <w:rFonts w:cs="Times New Roman"/>
      <w:lang w:val="lt-LT"/>
    </w:rPr>
  </w:style>
  <w:style w:type="paragraph" w:styleId="Pagrindinistekstas">
    <w:name w:val="Body Text"/>
    <w:basedOn w:val="prastasis"/>
    <w:link w:val="PagrindinistekstasDiagrama"/>
    <w:uiPriority w:val="99"/>
    <w:semiHidden/>
    <w:rsid w:val="00830BC8"/>
    <w:pPr>
      <w:spacing w:after="120"/>
    </w:pPr>
  </w:style>
  <w:style w:type="character" w:customStyle="1" w:styleId="PagrindinistekstasDiagrama">
    <w:name w:val="Pagrindinis tekstas Diagrama"/>
    <w:basedOn w:val="Numatytasispastraiposriftas"/>
    <w:link w:val="Pagrindinistekstas"/>
    <w:uiPriority w:val="99"/>
    <w:semiHidden/>
    <w:locked/>
    <w:rsid w:val="00830BC8"/>
    <w:rPr>
      <w:rFonts w:cs="Times New Roman"/>
      <w:lang w:val="lt-LT"/>
    </w:rPr>
  </w:style>
  <w:style w:type="paragraph" w:customStyle="1" w:styleId="Default">
    <w:name w:val="Default"/>
    <w:uiPriority w:val="99"/>
    <w:rsid w:val="00830BC8"/>
    <w:pPr>
      <w:autoSpaceDE w:val="0"/>
      <w:autoSpaceDN w:val="0"/>
      <w:adjustRightInd w:val="0"/>
    </w:pPr>
    <w:rPr>
      <w:rFonts w:ascii="Times New Roman" w:hAnsi="Times New Roman"/>
      <w:color w:val="000000"/>
      <w:sz w:val="24"/>
      <w:szCs w:val="24"/>
    </w:rPr>
  </w:style>
  <w:style w:type="paragraph" w:styleId="Sraopastraipa">
    <w:name w:val="List Paragraph"/>
    <w:basedOn w:val="prastasis"/>
    <w:uiPriority w:val="99"/>
    <w:qFormat/>
    <w:rsid w:val="009C1E9A"/>
    <w:pPr>
      <w:ind w:left="720"/>
      <w:contextualSpacing/>
    </w:pPr>
  </w:style>
  <w:style w:type="paragraph" w:styleId="prastasiniatinklio">
    <w:name w:val="Normal (Web)"/>
    <w:basedOn w:val="prastasis"/>
    <w:uiPriority w:val="99"/>
    <w:rsid w:val="00515AEB"/>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A631F9"/>
    <w:pPr>
      <w:suppressAutoHyphens/>
      <w:autoSpaceDN w:val="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259740">
      <w:marLeft w:val="0"/>
      <w:marRight w:val="0"/>
      <w:marTop w:val="0"/>
      <w:marBottom w:val="0"/>
      <w:divBdr>
        <w:top w:val="none" w:sz="0" w:space="0" w:color="auto"/>
        <w:left w:val="none" w:sz="0" w:space="0" w:color="auto"/>
        <w:bottom w:val="none" w:sz="0" w:space="0" w:color="auto"/>
        <w:right w:val="none" w:sz="0" w:space="0" w:color="auto"/>
      </w:divBdr>
    </w:div>
    <w:div w:id="1710259741">
      <w:marLeft w:val="0"/>
      <w:marRight w:val="0"/>
      <w:marTop w:val="0"/>
      <w:marBottom w:val="0"/>
      <w:divBdr>
        <w:top w:val="none" w:sz="0" w:space="0" w:color="auto"/>
        <w:left w:val="none" w:sz="0" w:space="0" w:color="auto"/>
        <w:bottom w:val="none" w:sz="0" w:space="0" w:color="auto"/>
        <w:right w:val="none" w:sz="0" w:space="0" w:color="auto"/>
      </w:divBdr>
    </w:div>
    <w:div w:id="1710259742">
      <w:marLeft w:val="0"/>
      <w:marRight w:val="0"/>
      <w:marTop w:val="0"/>
      <w:marBottom w:val="0"/>
      <w:divBdr>
        <w:top w:val="none" w:sz="0" w:space="0" w:color="auto"/>
        <w:left w:val="none" w:sz="0" w:space="0" w:color="auto"/>
        <w:bottom w:val="none" w:sz="0" w:space="0" w:color="auto"/>
        <w:right w:val="none" w:sz="0" w:space="0" w:color="auto"/>
      </w:divBdr>
    </w:div>
    <w:div w:id="1710259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5140</Words>
  <Characters>2931</Characters>
  <Application>Microsoft Office Word</Application>
  <DocSecurity>0</DocSecurity>
  <Lines>24</Lines>
  <Paragraphs>16</Paragraphs>
  <ScaleCrop>false</ScaleCrop>
  <Company>Interlux</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Rpspc31k</cp:lastModifiedBy>
  <cp:revision>2</cp:revision>
  <cp:lastPrinted>2015-01-20T14:07:00Z</cp:lastPrinted>
  <dcterms:created xsi:type="dcterms:W3CDTF">2021-11-23T08:49:00Z</dcterms:created>
  <dcterms:modified xsi:type="dcterms:W3CDTF">2021-11-23T08:49:00Z</dcterms:modified>
</cp:coreProperties>
</file>