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2F65E" w14:textId="77777777" w:rsidR="004F772E" w:rsidRDefault="004F772E" w:rsidP="004F772E">
      <w:pPr>
        <w:spacing w:after="0" w:line="240" w:lineRule="auto"/>
        <w:jc w:val="center"/>
        <w:rPr>
          <w:rFonts w:ascii="Times New Roman" w:hAnsi="Times New Roman" w:cs="Times New Roman"/>
          <w:b/>
          <w:sz w:val="24"/>
          <w:szCs w:val="24"/>
        </w:rPr>
      </w:pPr>
      <w:bookmarkStart w:id="0" w:name="_GoBack"/>
      <w:bookmarkEnd w:id="0"/>
    </w:p>
    <w:p w14:paraId="0832F65F" w14:textId="77777777" w:rsidR="00A14CF8" w:rsidRPr="00A14CF8" w:rsidRDefault="00A14CF8" w:rsidP="004F772E">
      <w:pPr>
        <w:spacing w:after="0" w:line="240" w:lineRule="auto"/>
        <w:jc w:val="center"/>
        <w:rPr>
          <w:rFonts w:ascii="Times New Roman" w:hAnsi="Times New Roman" w:cs="Times New Roman"/>
          <w:b/>
          <w:sz w:val="24"/>
          <w:szCs w:val="24"/>
        </w:rPr>
      </w:pPr>
    </w:p>
    <w:p w14:paraId="0832F660" w14:textId="77777777" w:rsidR="004F772E" w:rsidRPr="00A14CF8" w:rsidRDefault="004F772E" w:rsidP="004F772E">
      <w:pPr>
        <w:spacing w:after="0" w:line="240" w:lineRule="auto"/>
        <w:jc w:val="center"/>
        <w:rPr>
          <w:rFonts w:ascii="Times New Roman" w:hAnsi="Times New Roman" w:cs="Times New Roman"/>
          <w:b/>
          <w:sz w:val="24"/>
          <w:szCs w:val="24"/>
        </w:rPr>
      </w:pPr>
    </w:p>
    <w:p w14:paraId="0832F661" w14:textId="77777777" w:rsidR="004F772E" w:rsidRPr="00A14CF8" w:rsidRDefault="004F772E" w:rsidP="004F772E">
      <w:pPr>
        <w:spacing w:after="0" w:line="240" w:lineRule="auto"/>
        <w:jc w:val="center"/>
        <w:rPr>
          <w:rFonts w:ascii="Times New Roman" w:hAnsi="Times New Roman" w:cs="Times New Roman"/>
          <w:b/>
          <w:sz w:val="24"/>
          <w:szCs w:val="24"/>
        </w:rPr>
      </w:pPr>
      <w:r w:rsidRPr="00A14CF8">
        <w:rPr>
          <w:rFonts w:ascii="Times New Roman" w:hAnsi="Times New Roman" w:cs="Times New Roman"/>
          <w:b/>
          <w:sz w:val="24"/>
          <w:szCs w:val="24"/>
        </w:rPr>
        <w:t xml:space="preserve">PAPILDOMAS SUSITARIMAS NR. </w:t>
      </w:r>
      <w:r w:rsidR="00B80DD0">
        <w:rPr>
          <w:rFonts w:ascii="Times New Roman" w:hAnsi="Times New Roman" w:cs="Times New Roman"/>
          <w:b/>
          <w:sz w:val="24"/>
          <w:szCs w:val="24"/>
        </w:rPr>
        <w:t>5</w:t>
      </w:r>
    </w:p>
    <w:p w14:paraId="0832F662" w14:textId="77777777" w:rsidR="004F772E" w:rsidRPr="00A14CF8" w:rsidRDefault="004F772E" w:rsidP="004F772E">
      <w:pPr>
        <w:spacing w:after="0" w:line="240" w:lineRule="auto"/>
        <w:jc w:val="center"/>
        <w:rPr>
          <w:rFonts w:ascii="Times New Roman" w:hAnsi="Times New Roman" w:cs="Times New Roman"/>
          <w:b/>
          <w:sz w:val="24"/>
          <w:szCs w:val="24"/>
        </w:rPr>
      </w:pPr>
    </w:p>
    <w:p w14:paraId="0832F663" w14:textId="77777777" w:rsidR="004F772E" w:rsidRPr="00A14CF8" w:rsidRDefault="004F772E" w:rsidP="004F772E">
      <w:pPr>
        <w:spacing w:after="0" w:line="240" w:lineRule="auto"/>
        <w:jc w:val="center"/>
        <w:rPr>
          <w:rFonts w:ascii="Times New Roman" w:hAnsi="Times New Roman" w:cs="Times New Roman"/>
          <w:b/>
          <w:sz w:val="24"/>
          <w:szCs w:val="24"/>
        </w:rPr>
      </w:pPr>
      <w:r w:rsidRPr="00A14CF8">
        <w:rPr>
          <w:rFonts w:ascii="Times New Roman" w:hAnsi="Times New Roman" w:cs="Times New Roman"/>
          <w:b/>
          <w:sz w:val="24"/>
          <w:szCs w:val="24"/>
        </w:rPr>
        <w:t>PRIE 2020 M. LIEPOS 21 D. SUTARTIES NR. 22-1590</w:t>
      </w:r>
    </w:p>
    <w:p w14:paraId="0832F664" w14:textId="77777777" w:rsidR="004F772E" w:rsidRPr="00A14CF8" w:rsidRDefault="004F772E" w:rsidP="004F772E">
      <w:pPr>
        <w:spacing w:after="0" w:line="240" w:lineRule="auto"/>
        <w:jc w:val="center"/>
        <w:rPr>
          <w:rFonts w:ascii="Times New Roman" w:hAnsi="Times New Roman" w:cs="Times New Roman"/>
          <w:b/>
          <w:sz w:val="24"/>
          <w:szCs w:val="24"/>
        </w:rPr>
      </w:pPr>
    </w:p>
    <w:p w14:paraId="0832F665" w14:textId="77777777" w:rsidR="004F772E" w:rsidRPr="00A14CF8" w:rsidRDefault="00CD2258" w:rsidP="004F772E">
      <w:pPr>
        <w:spacing w:after="0" w:line="240" w:lineRule="auto"/>
        <w:jc w:val="center"/>
        <w:rPr>
          <w:rFonts w:ascii="Times New Roman" w:hAnsi="Times New Roman" w:cs="Times New Roman"/>
          <w:sz w:val="24"/>
          <w:szCs w:val="24"/>
        </w:rPr>
      </w:pPr>
      <w:r w:rsidRPr="00A14CF8">
        <w:rPr>
          <w:rFonts w:ascii="Times New Roman" w:hAnsi="Times New Roman" w:cs="Times New Roman"/>
          <w:sz w:val="24"/>
          <w:szCs w:val="24"/>
        </w:rPr>
        <w:t>2021 m.</w:t>
      </w:r>
      <w:r w:rsidR="004F772E" w:rsidRPr="00A14CF8">
        <w:rPr>
          <w:rFonts w:ascii="Times New Roman" w:hAnsi="Times New Roman" w:cs="Times New Roman"/>
          <w:sz w:val="24"/>
          <w:szCs w:val="24"/>
        </w:rPr>
        <w:t xml:space="preserve"> </w:t>
      </w:r>
      <w:r w:rsidR="00A14CF8">
        <w:rPr>
          <w:rFonts w:ascii="Times New Roman" w:hAnsi="Times New Roman" w:cs="Times New Roman"/>
          <w:sz w:val="24"/>
          <w:szCs w:val="24"/>
        </w:rPr>
        <w:t xml:space="preserve">lapkričio </w:t>
      </w:r>
      <w:r w:rsidR="004F772E" w:rsidRPr="00A14CF8">
        <w:rPr>
          <w:rFonts w:ascii="Times New Roman" w:hAnsi="Times New Roman" w:cs="Times New Roman"/>
          <w:sz w:val="24"/>
          <w:szCs w:val="24"/>
        </w:rPr>
        <w:t xml:space="preserve">  </w:t>
      </w:r>
      <w:r w:rsidR="00B80DD0">
        <w:rPr>
          <w:rFonts w:ascii="Times New Roman" w:hAnsi="Times New Roman" w:cs="Times New Roman"/>
          <w:sz w:val="24"/>
          <w:szCs w:val="24"/>
        </w:rPr>
        <w:t>18</w:t>
      </w:r>
      <w:r w:rsidR="004F772E" w:rsidRPr="00A14CF8">
        <w:rPr>
          <w:rFonts w:ascii="Times New Roman" w:hAnsi="Times New Roman" w:cs="Times New Roman"/>
          <w:sz w:val="24"/>
          <w:szCs w:val="24"/>
        </w:rPr>
        <w:t xml:space="preserve"> d.</w:t>
      </w:r>
    </w:p>
    <w:p w14:paraId="0832F666" w14:textId="77777777" w:rsidR="004F772E" w:rsidRPr="00B80DD0" w:rsidRDefault="004F772E" w:rsidP="004F772E">
      <w:pPr>
        <w:spacing w:after="0" w:line="240" w:lineRule="auto"/>
        <w:jc w:val="center"/>
        <w:rPr>
          <w:rFonts w:ascii="Times New Roman" w:hAnsi="Times New Roman" w:cs="Times New Roman"/>
          <w:sz w:val="24"/>
          <w:szCs w:val="24"/>
        </w:rPr>
      </w:pPr>
      <w:r w:rsidRPr="00B80DD0">
        <w:rPr>
          <w:rFonts w:ascii="Times New Roman" w:hAnsi="Times New Roman" w:cs="Times New Roman"/>
          <w:sz w:val="24"/>
          <w:szCs w:val="24"/>
        </w:rPr>
        <w:t>Panevėžys</w:t>
      </w:r>
    </w:p>
    <w:p w14:paraId="0832F667" w14:textId="77777777" w:rsidR="004F772E" w:rsidRPr="00A14CF8" w:rsidRDefault="004F772E" w:rsidP="004F772E">
      <w:pPr>
        <w:spacing w:after="0" w:line="240" w:lineRule="auto"/>
        <w:jc w:val="both"/>
        <w:rPr>
          <w:rFonts w:ascii="Times New Roman" w:hAnsi="Times New Roman" w:cs="Times New Roman"/>
          <w:b/>
          <w:sz w:val="24"/>
          <w:szCs w:val="24"/>
        </w:rPr>
      </w:pPr>
    </w:p>
    <w:p w14:paraId="0832F668" w14:textId="77777777" w:rsidR="004F772E" w:rsidRPr="00A14CF8" w:rsidRDefault="004F772E" w:rsidP="00A14CF8">
      <w:pPr>
        <w:spacing w:line="276" w:lineRule="auto"/>
        <w:jc w:val="both"/>
        <w:rPr>
          <w:rFonts w:ascii="Times New Roman" w:hAnsi="Times New Roman" w:cs="Times New Roman"/>
          <w:sz w:val="24"/>
          <w:szCs w:val="24"/>
        </w:rPr>
      </w:pPr>
      <w:r w:rsidRPr="00A14CF8">
        <w:rPr>
          <w:rFonts w:ascii="Times New Roman" w:hAnsi="Times New Roman" w:cs="Times New Roman"/>
          <w:b/>
          <w:sz w:val="24"/>
          <w:szCs w:val="24"/>
        </w:rPr>
        <w:t>Panevėžio miesto savivaldybės administracija,</w:t>
      </w:r>
      <w:r w:rsidRPr="00A14CF8">
        <w:rPr>
          <w:rFonts w:ascii="Times New Roman" w:hAnsi="Times New Roman" w:cs="Times New Roman"/>
          <w:sz w:val="24"/>
          <w:szCs w:val="24"/>
        </w:rPr>
        <w:t xml:space="preserve"> juridinio asmens kodas 288724610, kurio registruota buveinė yra Laisvės a. 20, Panevėžys, atstovaujama Savivaldybės administracijos direktoriaus Tomo Juknos, veikiančio pagal Panevėžio miesto savivaldybės administracijos veiklos nuostatus, patvirtintus Panevėžio miesto savivaldybės tarybos 2011 m. kovo 31 d. sprendimu Nr. 1-68-17 (toliau- Užsakovas), ir </w:t>
      </w:r>
    </w:p>
    <w:p w14:paraId="0832F669" w14:textId="77777777" w:rsidR="004F772E" w:rsidRPr="00A14CF8" w:rsidRDefault="004F772E" w:rsidP="00A14CF8">
      <w:pPr>
        <w:autoSpaceDE w:val="0"/>
        <w:autoSpaceDN w:val="0"/>
        <w:adjustRightInd w:val="0"/>
        <w:spacing w:after="0" w:line="276" w:lineRule="auto"/>
        <w:jc w:val="both"/>
        <w:rPr>
          <w:rFonts w:ascii="Times New Roman" w:hAnsi="Times New Roman" w:cs="Times New Roman"/>
          <w:sz w:val="24"/>
          <w:szCs w:val="24"/>
        </w:rPr>
      </w:pPr>
      <w:r w:rsidRPr="00A14CF8">
        <w:rPr>
          <w:rFonts w:ascii="Times New Roman" w:hAnsi="Times New Roman" w:cs="Times New Roman"/>
          <w:b/>
          <w:bCs/>
          <w:sz w:val="24"/>
          <w:szCs w:val="24"/>
        </w:rPr>
        <w:t xml:space="preserve">AB „Panevėžio statybos trestas“ </w:t>
      </w:r>
      <w:r w:rsidRPr="00A14CF8">
        <w:rPr>
          <w:rFonts w:ascii="Times New Roman" w:hAnsi="Times New Roman" w:cs="Times New Roman"/>
          <w:sz w:val="24"/>
          <w:szCs w:val="24"/>
        </w:rPr>
        <w:t xml:space="preserve">juridinio asmens kodas 147732969, kurios registruota buveinė yra P. Puzino g. 1, LT-35173 Panevėžys, atstovaujama Generalinio </w:t>
      </w:r>
      <w:r w:rsidR="00CD2258" w:rsidRPr="00A14CF8">
        <w:rPr>
          <w:rFonts w:ascii="Times New Roman" w:hAnsi="Times New Roman" w:cs="Times New Roman"/>
          <w:sz w:val="24"/>
          <w:szCs w:val="24"/>
        </w:rPr>
        <w:t xml:space="preserve">direktoriaus Egidijaus Urbono, </w:t>
      </w:r>
      <w:r w:rsidRPr="00A14CF8">
        <w:rPr>
          <w:rFonts w:ascii="Times New Roman" w:hAnsi="Times New Roman" w:cs="Times New Roman"/>
          <w:sz w:val="24"/>
          <w:szCs w:val="24"/>
        </w:rPr>
        <w:t xml:space="preserve">veikiančio pagal Bendrovės Įstatus </w:t>
      </w:r>
      <w:r w:rsidRPr="00A14CF8">
        <w:rPr>
          <w:rFonts w:ascii="Times New Roman" w:hAnsi="Times New Roman" w:cs="Times New Roman"/>
          <w:b/>
          <w:iCs/>
          <w:sz w:val="24"/>
          <w:szCs w:val="24"/>
        </w:rPr>
        <w:t>(</w:t>
      </w:r>
      <w:r w:rsidRPr="00A14CF8">
        <w:rPr>
          <w:rFonts w:ascii="Times New Roman" w:hAnsi="Times New Roman" w:cs="Times New Roman"/>
          <w:sz w:val="24"/>
          <w:szCs w:val="24"/>
        </w:rPr>
        <w:t xml:space="preserve">toliau </w:t>
      </w:r>
      <w:r w:rsidRPr="00A14CF8">
        <w:rPr>
          <w:rFonts w:ascii="Times New Roman" w:hAnsi="Times New Roman" w:cs="Times New Roman"/>
          <w:sz w:val="24"/>
          <w:szCs w:val="24"/>
        </w:rPr>
        <w:sym w:font="Symbol" w:char="F02D"/>
      </w:r>
      <w:r w:rsidRPr="00A14CF8">
        <w:rPr>
          <w:rFonts w:ascii="Times New Roman" w:hAnsi="Times New Roman" w:cs="Times New Roman"/>
          <w:sz w:val="24"/>
          <w:szCs w:val="24"/>
        </w:rPr>
        <w:t xml:space="preserve"> Rangovas),</w:t>
      </w:r>
    </w:p>
    <w:p w14:paraId="0832F66A" w14:textId="77777777" w:rsidR="004F772E" w:rsidRPr="00A14CF8" w:rsidRDefault="004F772E" w:rsidP="00A14CF8">
      <w:pPr>
        <w:autoSpaceDE w:val="0"/>
        <w:autoSpaceDN w:val="0"/>
        <w:adjustRightInd w:val="0"/>
        <w:spacing w:after="0" w:line="276" w:lineRule="auto"/>
        <w:jc w:val="both"/>
        <w:rPr>
          <w:rFonts w:ascii="Times New Roman" w:hAnsi="Times New Roman" w:cs="Times New Roman"/>
          <w:sz w:val="24"/>
          <w:szCs w:val="24"/>
        </w:rPr>
      </w:pPr>
    </w:p>
    <w:p w14:paraId="0832F66B" w14:textId="77777777" w:rsidR="004F772E" w:rsidRPr="00A14CF8" w:rsidRDefault="004F772E" w:rsidP="00A14CF8">
      <w:pPr>
        <w:autoSpaceDE w:val="0"/>
        <w:autoSpaceDN w:val="0"/>
        <w:adjustRightInd w:val="0"/>
        <w:spacing w:after="0" w:line="276" w:lineRule="auto"/>
        <w:jc w:val="both"/>
        <w:rPr>
          <w:rFonts w:ascii="Times New Roman" w:hAnsi="Times New Roman" w:cs="Times New Roman"/>
          <w:sz w:val="24"/>
          <w:szCs w:val="24"/>
        </w:rPr>
      </w:pPr>
      <w:r w:rsidRPr="00A14CF8">
        <w:rPr>
          <w:rFonts w:ascii="Times New Roman" w:hAnsi="Times New Roman" w:cs="Times New Roman"/>
          <w:sz w:val="24"/>
          <w:szCs w:val="24"/>
        </w:rPr>
        <w:t>toliau kartu vadinami Šalimis, o kiekvienas atskirai – Šalimi, vadovaujantis 2020 m liepos 21 d. sutarties Nr. 2</w:t>
      </w:r>
      <w:r w:rsidR="00CD2258" w:rsidRPr="00A14CF8">
        <w:rPr>
          <w:rFonts w:ascii="Times New Roman" w:hAnsi="Times New Roman" w:cs="Times New Roman"/>
          <w:sz w:val="24"/>
          <w:szCs w:val="24"/>
        </w:rPr>
        <w:t xml:space="preserve">2-1590 (toliau – Sutartis) 4.7 </w:t>
      </w:r>
      <w:r w:rsidRPr="00A14CF8">
        <w:rPr>
          <w:rFonts w:ascii="Times New Roman" w:hAnsi="Times New Roman" w:cs="Times New Roman"/>
          <w:sz w:val="24"/>
          <w:szCs w:val="24"/>
        </w:rPr>
        <w:t xml:space="preserve">punktu, sudarė ir pasirašė šį papildomą susitarimą Nr. </w:t>
      </w:r>
      <w:r w:rsidR="00B50B6E">
        <w:rPr>
          <w:rFonts w:ascii="Times New Roman" w:hAnsi="Times New Roman" w:cs="Times New Roman"/>
          <w:sz w:val="24"/>
          <w:szCs w:val="24"/>
        </w:rPr>
        <w:t>5</w:t>
      </w:r>
      <w:r w:rsidRPr="00A14CF8">
        <w:rPr>
          <w:rFonts w:ascii="Times New Roman" w:hAnsi="Times New Roman" w:cs="Times New Roman"/>
          <w:sz w:val="24"/>
          <w:szCs w:val="24"/>
        </w:rPr>
        <w:t xml:space="preserve"> (toliau –Susitarimas) prie Sutarties ir susitarė:</w:t>
      </w:r>
    </w:p>
    <w:p w14:paraId="0832F66C" w14:textId="77777777" w:rsidR="004F772E" w:rsidRPr="00A14CF8" w:rsidRDefault="004F772E" w:rsidP="00A14CF8">
      <w:pPr>
        <w:autoSpaceDE w:val="0"/>
        <w:autoSpaceDN w:val="0"/>
        <w:adjustRightInd w:val="0"/>
        <w:spacing w:after="0" w:line="276" w:lineRule="auto"/>
        <w:jc w:val="both"/>
        <w:rPr>
          <w:rFonts w:ascii="Times New Roman" w:hAnsi="Times New Roman" w:cs="Times New Roman"/>
          <w:sz w:val="24"/>
          <w:szCs w:val="24"/>
        </w:rPr>
      </w:pPr>
    </w:p>
    <w:p w14:paraId="0832F66D" w14:textId="77777777" w:rsidR="004F772E" w:rsidRPr="00A14CF8" w:rsidRDefault="004F772E" w:rsidP="00A14CF8">
      <w:pPr>
        <w:spacing w:after="0" w:line="276" w:lineRule="auto"/>
        <w:jc w:val="both"/>
        <w:rPr>
          <w:rFonts w:ascii="Times New Roman" w:hAnsi="Times New Roman" w:cs="Times New Roman"/>
          <w:b/>
          <w:sz w:val="24"/>
          <w:szCs w:val="24"/>
        </w:rPr>
      </w:pPr>
      <w:r w:rsidRPr="00A14CF8">
        <w:rPr>
          <w:rFonts w:ascii="Times New Roman" w:hAnsi="Times New Roman" w:cs="Times New Roman"/>
          <w:b/>
          <w:sz w:val="24"/>
          <w:szCs w:val="24"/>
        </w:rPr>
        <w:t>Preambulė</w:t>
      </w:r>
    </w:p>
    <w:p w14:paraId="0832F66E" w14:textId="77777777" w:rsidR="000524DC" w:rsidRPr="00A14CF8" w:rsidRDefault="000524DC" w:rsidP="00A14CF8">
      <w:pPr>
        <w:spacing w:after="0" w:line="276" w:lineRule="auto"/>
        <w:jc w:val="both"/>
        <w:rPr>
          <w:rFonts w:ascii="Times New Roman" w:hAnsi="Times New Roman" w:cs="Times New Roman"/>
          <w:b/>
          <w:sz w:val="24"/>
          <w:szCs w:val="24"/>
        </w:rPr>
      </w:pPr>
    </w:p>
    <w:p w14:paraId="0832F66F" w14:textId="77777777" w:rsidR="00A217B1" w:rsidRPr="00A14CF8" w:rsidRDefault="000524DC" w:rsidP="00A14CF8">
      <w:pPr>
        <w:spacing w:line="276" w:lineRule="auto"/>
        <w:jc w:val="both"/>
        <w:rPr>
          <w:rFonts w:ascii="Times New Roman" w:hAnsi="Times New Roman" w:cs="Times New Roman"/>
          <w:bCs/>
          <w:sz w:val="24"/>
          <w:szCs w:val="24"/>
        </w:rPr>
      </w:pPr>
      <w:r w:rsidRPr="00A14CF8">
        <w:rPr>
          <w:rFonts w:ascii="Times New Roman" w:hAnsi="Times New Roman" w:cs="Times New Roman"/>
          <w:b/>
          <w:sz w:val="24"/>
          <w:szCs w:val="24"/>
        </w:rPr>
        <w:t>Atsižvelgiant į tai,</w:t>
      </w:r>
      <w:r w:rsidRPr="00A14CF8">
        <w:rPr>
          <w:rFonts w:ascii="Times New Roman" w:hAnsi="Times New Roman" w:cs="Times New Roman"/>
          <w:sz w:val="24"/>
          <w:szCs w:val="24"/>
        </w:rPr>
        <w:t xml:space="preserve"> kad Užsakovui įvykdžius supaprastintą pirkimą atviro konkurso būdu 2020 m. liepos 21 d. tarp Šalių buvo sudaryta Sutartis</w:t>
      </w:r>
      <w:r w:rsidR="000D4779" w:rsidRPr="00A14CF8">
        <w:rPr>
          <w:rFonts w:ascii="Times New Roman" w:hAnsi="Times New Roman" w:cs="Times New Roman"/>
          <w:sz w:val="24"/>
          <w:szCs w:val="24"/>
        </w:rPr>
        <w:t xml:space="preserve"> Nr. 22-1590</w:t>
      </w:r>
      <w:r w:rsidRPr="00A14CF8">
        <w:rPr>
          <w:rFonts w:ascii="Times New Roman" w:hAnsi="Times New Roman" w:cs="Times New Roman"/>
          <w:sz w:val="24"/>
          <w:szCs w:val="24"/>
        </w:rPr>
        <w:t xml:space="preserve">, pagal kurią Rangovas atlieka </w:t>
      </w:r>
      <w:r w:rsidRPr="00A14CF8">
        <w:rPr>
          <w:rFonts w:ascii="Times New Roman" w:hAnsi="Times New Roman" w:cs="Times New Roman"/>
          <w:bCs/>
          <w:sz w:val="24"/>
          <w:szCs w:val="24"/>
        </w:rPr>
        <w:t>Senvagės teritorijos ir jos prieigų P</w:t>
      </w:r>
      <w:r w:rsidR="000D4779" w:rsidRPr="00A14CF8">
        <w:rPr>
          <w:rFonts w:ascii="Times New Roman" w:hAnsi="Times New Roman" w:cs="Times New Roman"/>
          <w:bCs/>
          <w:sz w:val="24"/>
          <w:szCs w:val="24"/>
        </w:rPr>
        <w:t>anevėžyje rekonstravimo darbus;</w:t>
      </w:r>
    </w:p>
    <w:p w14:paraId="0832F670" w14:textId="77777777" w:rsidR="000D4779" w:rsidRPr="00A14CF8" w:rsidRDefault="000D4779" w:rsidP="00A14CF8">
      <w:pPr>
        <w:spacing w:line="276" w:lineRule="auto"/>
        <w:jc w:val="both"/>
        <w:rPr>
          <w:rFonts w:ascii="Times New Roman" w:hAnsi="Times New Roman" w:cs="Times New Roman"/>
          <w:bCs/>
          <w:sz w:val="24"/>
          <w:szCs w:val="24"/>
        </w:rPr>
      </w:pPr>
      <w:r w:rsidRPr="00A14CF8">
        <w:rPr>
          <w:rFonts w:ascii="Times New Roman" w:hAnsi="Times New Roman" w:cs="Times New Roman"/>
          <w:b/>
          <w:bCs/>
          <w:sz w:val="24"/>
          <w:szCs w:val="24"/>
        </w:rPr>
        <w:t>Atsižvelgiant į tai</w:t>
      </w:r>
      <w:r w:rsidRPr="00A14CF8">
        <w:rPr>
          <w:rFonts w:ascii="Times New Roman" w:hAnsi="Times New Roman" w:cs="Times New Roman"/>
          <w:bCs/>
          <w:sz w:val="24"/>
          <w:szCs w:val="24"/>
        </w:rPr>
        <w:t>,  kad 2021 m. vasario 22 d. buvo pasirašytas papildomas susitarimas Nr. 2 /22-387 prie 2020 m. liepos 21 d. sutarties Nr. 22-1590, kuriuo vadovaujantis Sutarties 14.3 p. buvo sustabdyti statybos darbai Objekte iki 2021 m. kovo 23 d.;</w:t>
      </w:r>
    </w:p>
    <w:p w14:paraId="0832F671" w14:textId="77777777" w:rsidR="000D4779" w:rsidRPr="00713726" w:rsidRDefault="000D4779" w:rsidP="00A14CF8">
      <w:pPr>
        <w:spacing w:line="276" w:lineRule="auto"/>
        <w:jc w:val="both"/>
        <w:rPr>
          <w:rFonts w:ascii="Times New Roman" w:hAnsi="Times New Roman" w:cs="Times New Roman"/>
          <w:bCs/>
          <w:sz w:val="24"/>
          <w:szCs w:val="24"/>
        </w:rPr>
      </w:pPr>
      <w:r w:rsidRPr="00A14CF8">
        <w:rPr>
          <w:rFonts w:ascii="Times New Roman" w:hAnsi="Times New Roman" w:cs="Times New Roman"/>
          <w:b/>
          <w:bCs/>
          <w:sz w:val="24"/>
          <w:szCs w:val="24"/>
        </w:rPr>
        <w:t>Atsižvelgiant į tai,</w:t>
      </w:r>
      <w:r w:rsidRPr="00A14CF8">
        <w:rPr>
          <w:rFonts w:ascii="Times New Roman" w:hAnsi="Times New Roman" w:cs="Times New Roman"/>
          <w:bCs/>
          <w:sz w:val="24"/>
          <w:szCs w:val="24"/>
        </w:rPr>
        <w:t xml:space="preserve"> kad Rangovas </w:t>
      </w:r>
      <w:r w:rsidR="004D2E9C" w:rsidRPr="00B80DD0">
        <w:rPr>
          <w:rFonts w:ascii="Times New Roman" w:hAnsi="Times New Roman" w:cs="Times New Roman"/>
          <w:bCs/>
          <w:sz w:val="24"/>
          <w:szCs w:val="24"/>
        </w:rPr>
        <w:t>2021 m. rugsėjo 17</w:t>
      </w:r>
      <w:r w:rsidRPr="00B80DD0">
        <w:rPr>
          <w:rFonts w:ascii="Times New Roman" w:hAnsi="Times New Roman" w:cs="Times New Roman"/>
          <w:bCs/>
          <w:sz w:val="24"/>
          <w:szCs w:val="24"/>
        </w:rPr>
        <w:t xml:space="preserve"> d</w:t>
      </w:r>
      <w:r w:rsidR="00A14CF8" w:rsidRPr="00B80DD0">
        <w:rPr>
          <w:rFonts w:ascii="Times New Roman" w:hAnsi="Times New Roman" w:cs="Times New Roman"/>
          <w:bCs/>
          <w:sz w:val="24"/>
          <w:szCs w:val="24"/>
        </w:rPr>
        <w:t>. pateikė ra</w:t>
      </w:r>
      <w:r w:rsidR="00713726" w:rsidRPr="00B80DD0">
        <w:rPr>
          <w:rFonts w:ascii="Times New Roman" w:hAnsi="Times New Roman" w:cs="Times New Roman"/>
          <w:bCs/>
          <w:sz w:val="24"/>
          <w:szCs w:val="24"/>
        </w:rPr>
        <w:t>š</w:t>
      </w:r>
      <w:r w:rsidR="00A14CF8" w:rsidRPr="00B80DD0">
        <w:rPr>
          <w:rFonts w:ascii="Times New Roman" w:hAnsi="Times New Roman" w:cs="Times New Roman"/>
          <w:bCs/>
          <w:sz w:val="24"/>
          <w:szCs w:val="24"/>
        </w:rPr>
        <w:t>tą</w:t>
      </w:r>
      <w:r w:rsidRPr="00B80DD0">
        <w:rPr>
          <w:rFonts w:ascii="Times New Roman" w:hAnsi="Times New Roman" w:cs="Times New Roman"/>
          <w:bCs/>
          <w:sz w:val="24"/>
          <w:szCs w:val="24"/>
        </w:rPr>
        <w:t xml:space="preserve"> </w:t>
      </w:r>
      <w:r w:rsidR="004D2E9C" w:rsidRPr="00B80DD0">
        <w:rPr>
          <w:rFonts w:ascii="Times New Roman" w:hAnsi="Times New Roman" w:cs="Times New Roman"/>
          <w:bCs/>
          <w:sz w:val="24"/>
          <w:szCs w:val="24"/>
        </w:rPr>
        <w:t>Nr.32-637</w:t>
      </w:r>
      <w:r w:rsidRPr="00B80DD0">
        <w:rPr>
          <w:rFonts w:ascii="Times New Roman" w:hAnsi="Times New Roman" w:cs="Times New Roman"/>
          <w:bCs/>
          <w:sz w:val="24"/>
          <w:szCs w:val="24"/>
        </w:rPr>
        <w:t xml:space="preserve"> </w:t>
      </w:r>
      <w:r w:rsidRPr="00A14CF8">
        <w:rPr>
          <w:rFonts w:ascii="Times New Roman" w:hAnsi="Times New Roman" w:cs="Times New Roman"/>
          <w:bCs/>
          <w:sz w:val="24"/>
          <w:szCs w:val="24"/>
        </w:rPr>
        <w:t>„Dėl 2020-07-21 Sutarties Nr. 22-1590  pratęsimo</w:t>
      </w:r>
      <w:r w:rsidR="00A14CF8">
        <w:rPr>
          <w:rFonts w:ascii="Times New Roman" w:hAnsi="Times New Roman" w:cs="Times New Roman"/>
          <w:bCs/>
          <w:sz w:val="24"/>
          <w:szCs w:val="24"/>
        </w:rPr>
        <w:t xml:space="preserve">“, </w:t>
      </w:r>
      <w:r w:rsidR="00A14CF8" w:rsidRPr="00713726">
        <w:rPr>
          <w:rFonts w:ascii="Times New Roman" w:hAnsi="Times New Roman" w:cs="Times New Roman"/>
          <w:bCs/>
          <w:sz w:val="24"/>
          <w:szCs w:val="24"/>
        </w:rPr>
        <w:t>kuriuo prašoma</w:t>
      </w:r>
      <w:r w:rsidR="002965D7" w:rsidRPr="00713726">
        <w:rPr>
          <w:rFonts w:ascii="Times New Roman" w:hAnsi="Times New Roman" w:cs="Times New Roman"/>
          <w:bCs/>
          <w:sz w:val="24"/>
          <w:szCs w:val="24"/>
        </w:rPr>
        <w:t xml:space="preserve"> pratęsti </w:t>
      </w:r>
      <w:r w:rsidR="00713726">
        <w:rPr>
          <w:rFonts w:ascii="Times New Roman" w:hAnsi="Times New Roman" w:cs="Times New Roman"/>
          <w:bCs/>
          <w:sz w:val="24"/>
          <w:szCs w:val="24"/>
        </w:rPr>
        <w:t>R</w:t>
      </w:r>
      <w:r w:rsidR="002965D7" w:rsidRPr="00713726">
        <w:rPr>
          <w:rFonts w:ascii="Times New Roman" w:hAnsi="Times New Roman" w:cs="Times New Roman"/>
          <w:bCs/>
          <w:sz w:val="24"/>
          <w:szCs w:val="24"/>
        </w:rPr>
        <w:t>angos darbų terminą 9 mėnesių laikotarpiui</w:t>
      </w:r>
      <w:r w:rsidRPr="00713726">
        <w:rPr>
          <w:rFonts w:ascii="Times New Roman" w:hAnsi="Times New Roman" w:cs="Times New Roman"/>
          <w:bCs/>
          <w:sz w:val="24"/>
          <w:szCs w:val="24"/>
        </w:rPr>
        <w:t>;</w:t>
      </w:r>
    </w:p>
    <w:p w14:paraId="0832F672" w14:textId="77777777" w:rsidR="00D5441C" w:rsidRPr="00A14CF8" w:rsidRDefault="00D5441C" w:rsidP="00A14CF8">
      <w:pPr>
        <w:spacing w:line="276" w:lineRule="auto"/>
        <w:jc w:val="both"/>
        <w:rPr>
          <w:rFonts w:ascii="Times New Roman" w:hAnsi="Times New Roman" w:cs="Times New Roman"/>
          <w:bCs/>
          <w:sz w:val="24"/>
          <w:szCs w:val="24"/>
        </w:rPr>
      </w:pPr>
      <w:r w:rsidRPr="00A14CF8">
        <w:rPr>
          <w:rFonts w:ascii="Times New Roman" w:hAnsi="Times New Roman" w:cs="Times New Roman"/>
          <w:b/>
          <w:bCs/>
          <w:sz w:val="24"/>
          <w:szCs w:val="24"/>
        </w:rPr>
        <w:t xml:space="preserve">Atsižvelgiant į tai, </w:t>
      </w:r>
      <w:r w:rsidRPr="00A14CF8">
        <w:rPr>
          <w:rFonts w:ascii="Times New Roman" w:hAnsi="Times New Roman" w:cs="Times New Roman"/>
          <w:bCs/>
          <w:sz w:val="24"/>
          <w:szCs w:val="24"/>
        </w:rPr>
        <w:t>kad Centrinė</w:t>
      </w:r>
      <w:r w:rsidR="00713726">
        <w:rPr>
          <w:rFonts w:ascii="Times New Roman" w:hAnsi="Times New Roman" w:cs="Times New Roman"/>
          <w:bCs/>
          <w:sz w:val="24"/>
          <w:szCs w:val="24"/>
        </w:rPr>
        <w:t xml:space="preserve"> projektų valdymo agentūra 2021</w:t>
      </w:r>
      <w:r w:rsidRPr="00A14CF8">
        <w:rPr>
          <w:rFonts w:ascii="Times New Roman" w:hAnsi="Times New Roman" w:cs="Times New Roman"/>
          <w:bCs/>
          <w:sz w:val="24"/>
          <w:szCs w:val="24"/>
        </w:rPr>
        <w:t xml:space="preserve">  m. lapkričio </w:t>
      </w:r>
      <w:r w:rsidR="00B80DD0" w:rsidRPr="00B80DD0">
        <w:rPr>
          <w:rFonts w:ascii="Times New Roman" w:hAnsi="Times New Roman" w:cs="Times New Roman"/>
          <w:bCs/>
          <w:sz w:val="24"/>
          <w:szCs w:val="24"/>
        </w:rPr>
        <w:t>17</w:t>
      </w:r>
      <w:r w:rsidRPr="00B80DD0">
        <w:rPr>
          <w:rFonts w:ascii="Times New Roman" w:hAnsi="Times New Roman" w:cs="Times New Roman"/>
          <w:bCs/>
          <w:sz w:val="24"/>
          <w:szCs w:val="24"/>
        </w:rPr>
        <w:t xml:space="preserve"> d. </w:t>
      </w:r>
      <w:r w:rsidR="00A14CF8" w:rsidRPr="00B80DD0">
        <w:rPr>
          <w:rFonts w:ascii="Times New Roman" w:hAnsi="Times New Roman" w:cs="Times New Roman"/>
          <w:bCs/>
          <w:sz w:val="24"/>
          <w:szCs w:val="24"/>
        </w:rPr>
        <w:t>raš</w:t>
      </w:r>
      <w:r w:rsidR="00B80DD0" w:rsidRPr="00B80DD0">
        <w:rPr>
          <w:rFonts w:ascii="Times New Roman" w:hAnsi="Times New Roman" w:cs="Times New Roman"/>
          <w:bCs/>
          <w:sz w:val="24"/>
          <w:szCs w:val="24"/>
        </w:rPr>
        <w:t>tu</w:t>
      </w:r>
      <w:r w:rsidR="00713726" w:rsidRPr="00B80DD0">
        <w:rPr>
          <w:rFonts w:ascii="Times New Roman" w:hAnsi="Times New Roman" w:cs="Times New Roman"/>
          <w:bCs/>
          <w:sz w:val="24"/>
          <w:szCs w:val="24"/>
        </w:rPr>
        <w:t xml:space="preserve"> </w:t>
      </w:r>
      <w:r w:rsidRPr="00B80DD0">
        <w:rPr>
          <w:rFonts w:ascii="Times New Roman" w:hAnsi="Times New Roman" w:cs="Times New Roman"/>
          <w:bCs/>
          <w:sz w:val="24"/>
          <w:szCs w:val="24"/>
        </w:rPr>
        <w:t xml:space="preserve"> </w:t>
      </w:r>
      <w:r w:rsidRPr="00A14CF8">
        <w:rPr>
          <w:rFonts w:ascii="Times New Roman" w:hAnsi="Times New Roman" w:cs="Times New Roman"/>
          <w:bCs/>
          <w:sz w:val="24"/>
          <w:szCs w:val="24"/>
        </w:rPr>
        <w:t>„Dėl Projekto Nr. 07.1.1-CPVA-R-904-51-0009 Rangos sutarties Nr. 22-1590 pratęsimo“ informavo, kad neprieštarauja 2020-07-21 pasirašytos Sutarties Nr. 22-1590  su AB „Panevėžio statybos trestas“ numatyto termino pratęsim</w:t>
      </w:r>
      <w:r w:rsidR="00E4772D">
        <w:rPr>
          <w:rFonts w:ascii="Times New Roman" w:hAnsi="Times New Roman" w:cs="Times New Roman"/>
          <w:bCs/>
          <w:sz w:val="24"/>
          <w:szCs w:val="24"/>
        </w:rPr>
        <w:t>ui</w:t>
      </w:r>
      <w:r w:rsidR="00713726">
        <w:rPr>
          <w:rFonts w:ascii="Times New Roman" w:hAnsi="Times New Roman" w:cs="Times New Roman"/>
          <w:bCs/>
          <w:sz w:val="24"/>
          <w:szCs w:val="24"/>
        </w:rPr>
        <w:t xml:space="preserve"> 9 mėnesiams iki 2022 -08-17;</w:t>
      </w:r>
    </w:p>
    <w:p w14:paraId="0832F673" w14:textId="77777777" w:rsidR="00D5441C" w:rsidRPr="00A14CF8" w:rsidRDefault="00D5441C" w:rsidP="00A14CF8">
      <w:pPr>
        <w:spacing w:after="0" w:line="276" w:lineRule="auto"/>
        <w:jc w:val="both"/>
        <w:rPr>
          <w:rFonts w:ascii="Times New Roman" w:hAnsi="Times New Roman" w:cs="Times New Roman"/>
          <w:bCs/>
          <w:sz w:val="24"/>
          <w:szCs w:val="24"/>
        </w:rPr>
      </w:pPr>
      <w:r w:rsidRPr="00A14CF8">
        <w:rPr>
          <w:rFonts w:ascii="Times New Roman" w:hAnsi="Times New Roman" w:cs="Times New Roman"/>
          <w:b/>
          <w:bCs/>
          <w:sz w:val="24"/>
          <w:szCs w:val="24"/>
        </w:rPr>
        <w:t>Atsižvelgiant į tai,</w:t>
      </w:r>
      <w:r w:rsidRPr="00A14CF8">
        <w:rPr>
          <w:rFonts w:ascii="Times New Roman" w:hAnsi="Times New Roman" w:cs="Times New Roman"/>
          <w:bCs/>
          <w:sz w:val="24"/>
          <w:szCs w:val="24"/>
        </w:rPr>
        <w:t xml:space="preserve"> kad Užsakovas 2021 m. lapkričio </w:t>
      </w:r>
      <w:r w:rsidR="00B80DD0" w:rsidRPr="00B80DD0">
        <w:rPr>
          <w:rFonts w:ascii="Times New Roman" w:hAnsi="Times New Roman" w:cs="Times New Roman"/>
          <w:bCs/>
          <w:sz w:val="24"/>
          <w:szCs w:val="24"/>
        </w:rPr>
        <w:t>18</w:t>
      </w:r>
      <w:r w:rsidRPr="00B80DD0">
        <w:rPr>
          <w:rFonts w:ascii="Times New Roman" w:hAnsi="Times New Roman" w:cs="Times New Roman"/>
          <w:bCs/>
          <w:sz w:val="24"/>
          <w:szCs w:val="24"/>
        </w:rPr>
        <w:t xml:space="preserve"> </w:t>
      </w:r>
      <w:r w:rsidR="00B80DD0" w:rsidRPr="00B80DD0">
        <w:rPr>
          <w:rFonts w:ascii="Times New Roman" w:hAnsi="Times New Roman" w:cs="Times New Roman"/>
          <w:bCs/>
          <w:sz w:val="24"/>
          <w:szCs w:val="24"/>
        </w:rPr>
        <w:t>d. raštu Nr. 19-2881</w:t>
      </w:r>
      <w:r w:rsidRPr="00B80DD0">
        <w:rPr>
          <w:rFonts w:ascii="Times New Roman" w:hAnsi="Times New Roman" w:cs="Times New Roman"/>
          <w:bCs/>
          <w:sz w:val="24"/>
          <w:szCs w:val="24"/>
        </w:rPr>
        <w:t xml:space="preserve"> </w:t>
      </w:r>
      <w:r w:rsidR="00B80DD0" w:rsidRPr="00B80DD0">
        <w:rPr>
          <w:rFonts w:ascii="Times New Roman" w:hAnsi="Times New Roman" w:cs="Times New Roman"/>
          <w:bCs/>
          <w:sz w:val="24"/>
          <w:szCs w:val="24"/>
        </w:rPr>
        <w:t>„D</w:t>
      </w:r>
      <w:r w:rsidR="005A0474" w:rsidRPr="00B80DD0">
        <w:rPr>
          <w:rFonts w:ascii="Times New Roman" w:hAnsi="Times New Roman" w:cs="Times New Roman"/>
          <w:sz w:val="24"/>
          <w:szCs w:val="24"/>
        </w:rPr>
        <w:t xml:space="preserve">ėl </w:t>
      </w:r>
      <w:r w:rsidR="005A0474">
        <w:rPr>
          <w:rFonts w:ascii="Times New Roman" w:hAnsi="Times New Roman" w:cs="Times New Roman"/>
          <w:sz w:val="24"/>
          <w:szCs w:val="24"/>
        </w:rPr>
        <w:t xml:space="preserve">2020-07-21 Sutarties </w:t>
      </w:r>
      <w:r w:rsidR="005A0474" w:rsidRPr="005A0474">
        <w:rPr>
          <w:rFonts w:ascii="Times New Roman" w:hAnsi="Times New Roman" w:cs="Times New Roman"/>
          <w:sz w:val="24"/>
          <w:szCs w:val="24"/>
        </w:rPr>
        <w:t>Nr. 22-1590 pratęsimo</w:t>
      </w:r>
      <w:r w:rsidR="005A0474" w:rsidRPr="005A0474">
        <w:rPr>
          <w:rFonts w:ascii="Times New Roman" w:hAnsi="Times New Roman" w:cs="Times New Roman"/>
          <w:bCs/>
          <w:sz w:val="24"/>
          <w:szCs w:val="24"/>
        </w:rPr>
        <w:t xml:space="preserve">“ </w:t>
      </w:r>
      <w:r w:rsidRPr="005A0474">
        <w:rPr>
          <w:rFonts w:ascii="Times New Roman" w:hAnsi="Times New Roman" w:cs="Times New Roman"/>
          <w:bCs/>
          <w:sz w:val="24"/>
          <w:szCs w:val="24"/>
        </w:rPr>
        <w:t>sutiko pratęsti .</w:t>
      </w:r>
      <w:r w:rsidR="005A0474" w:rsidRPr="005A0474">
        <w:rPr>
          <w:rFonts w:ascii="Times New Roman" w:hAnsi="Times New Roman" w:cs="Times New Roman"/>
          <w:bCs/>
          <w:sz w:val="24"/>
          <w:szCs w:val="24"/>
        </w:rPr>
        <w:t xml:space="preserve">Sutarties </w:t>
      </w:r>
      <w:r w:rsidRPr="005A0474">
        <w:rPr>
          <w:rFonts w:ascii="Times New Roman" w:hAnsi="Times New Roman" w:cs="Times New Roman"/>
          <w:bCs/>
          <w:sz w:val="24"/>
          <w:szCs w:val="24"/>
        </w:rPr>
        <w:t xml:space="preserve"> terminą</w:t>
      </w:r>
      <w:r w:rsidR="005A0474" w:rsidRPr="005A0474">
        <w:rPr>
          <w:rFonts w:ascii="Times New Roman" w:hAnsi="Times New Roman" w:cs="Times New Roman"/>
          <w:bCs/>
          <w:sz w:val="24"/>
          <w:szCs w:val="24"/>
        </w:rPr>
        <w:t xml:space="preserve"> 9 mėnesiams </w:t>
      </w:r>
      <w:r w:rsidRPr="005A0474">
        <w:rPr>
          <w:rFonts w:ascii="Times New Roman" w:hAnsi="Times New Roman" w:cs="Times New Roman"/>
          <w:bCs/>
          <w:sz w:val="24"/>
          <w:szCs w:val="24"/>
        </w:rPr>
        <w:t xml:space="preserve"> iki </w:t>
      </w:r>
      <w:r w:rsidRPr="00A14CF8">
        <w:rPr>
          <w:rFonts w:ascii="Times New Roman" w:hAnsi="Times New Roman" w:cs="Times New Roman"/>
          <w:bCs/>
          <w:sz w:val="24"/>
          <w:szCs w:val="24"/>
        </w:rPr>
        <w:t xml:space="preserve">2021 m. rugpjūčio 17 d. </w:t>
      </w:r>
    </w:p>
    <w:p w14:paraId="0832F674" w14:textId="77777777" w:rsidR="000D4779" w:rsidRPr="00A14CF8" w:rsidRDefault="000D4779" w:rsidP="00A14CF8">
      <w:pPr>
        <w:spacing w:after="0" w:line="276" w:lineRule="auto"/>
        <w:jc w:val="both"/>
        <w:rPr>
          <w:rFonts w:ascii="Times New Roman" w:hAnsi="Times New Roman" w:cs="Times New Roman"/>
          <w:b/>
          <w:bCs/>
          <w:sz w:val="24"/>
          <w:szCs w:val="24"/>
        </w:rPr>
      </w:pPr>
    </w:p>
    <w:p w14:paraId="0832F675" w14:textId="77777777" w:rsidR="004F772E" w:rsidRPr="00A14CF8" w:rsidRDefault="00A14CF8" w:rsidP="00A14CF8">
      <w:pPr>
        <w:tabs>
          <w:tab w:val="left" w:pos="709"/>
          <w:tab w:val="num" w:pos="858"/>
        </w:tabs>
        <w:spacing w:after="0" w:line="276" w:lineRule="auto"/>
        <w:jc w:val="both"/>
        <w:rPr>
          <w:rFonts w:ascii="Times New Roman" w:eastAsia="Times New Roman" w:hAnsi="Times New Roman" w:cs="Times New Roman"/>
          <w:sz w:val="24"/>
          <w:szCs w:val="24"/>
          <w:lang w:eastAsia="lt-LT"/>
        </w:rPr>
      </w:pPr>
      <w:r w:rsidRPr="00A14CF8">
        <w:rPr>
          <w:rFonts w:ascii="Times New Roman" w:eastAsia="Times New Roman" w:hAnsi="Times New Roman" w:cs="Times New Roman"/>
          <w:b/>
          <w:sz w:val="24"/>
          <w:szCs w:val="24"/>
          <w:lang w:eastAsia="lt-LT"/>
        </w:rPr>
        <w:t>Sutarties Šalys sudarė šį Papildomą s</w:t>
      </w:r>
      <w:r w:rsidR="004F772E" w:rsidRPr="00A14CF8">
        <w:rPr>
          <w:rFonts w:ascii="Times New Roman" w:eastAsia="Times New Roman" w:hAnsi="Times New Roman" w:cs="Times New Roman"/>
          <w:b/>
          <w:sz w:val="24"/>
          <w:szCs w:val="24"/>
          <w:lang w:eastAsia="lt-LT"/>
        </w:rPr>
        <w:t>usit</w:t>
      </w:r>
      <w:r w:rsidRPr="00A14CF8">
        <w:rPr>
          <w:rFonts w:ascii="Times New Roman" w:eastAsia="Times New Roman" w:hAnsi="Times New Roman" w:cs="Times New Roman"/>
          <w:b/>
          <w:sz w:val="24"/>
          <w:szCs w:val="24"/>
          <w:lang w:eastAsia="lt-LT"/>
        </w:rPr>
        <w:t>arimą</w:t>
      </w:r>
      <w:r>
        <w:rPr>
          <w:rFonts w:ascii="Times New Roman" w:eastAsia="Times New Roman" w:hAnsi="Times New Roman" w:cs="Times New Roman"/>
          <w:sz w:val="24"/>
          <w:szCs w:val="24"/>
          <w:lang w:eastAsia="lt-LT"/>
        </w:rPr>
        <w:t xml:space="preserve"> prie 2020 m. liepos 21 d. Sutarties Nr. 22-1590 </w:t>
      </w:r>
      <w:r w:rsidR="004F772E" w:rsidRPr="00A14CF8">
        <w:rPr>
          <w:rFonts w:ascii="Times New Roman" w:eastAsia="Times New Roman" w:hAnsi="Times New Roman" w:cs="Times New Roman"/>
          <w:sz w:val="24"/>
          <w:szCs w:val="24"/>
          <w:lang w:eastAsia="lt-LT"/>
        </w:rPr>
        <w:t>ir susitarė:</w:t>
      </w:r>
    </w:p>
    <w:p w14:paraId="0832F676" w14:textId="77777777" w:rsidR="00A14CF8" w:rsidRPr="00A14CF8" w:rsidRDefault="00A14CF8" w:rsidP="00A14CF8">
      <w:pPr>
        <w:tabs>
          <w:tab w:val="left" w:pos="709"/>
          <w:tab w:val="num" w:pos="858"/>
        </w:tabs>
        <w:spacing w:after="0" w:line="276" w:lineRule="auto"/>
        <w:jc w:val="both"/>
        <w:rPr>
          <w:rFonts w:ascii="Times New Roman" w:eastAsia="Times New Roman" w:hAnsi="Times New Roman" w:cs="Times New Roman"/>
          <w:sz w:val="24"/>
          <w:szCs w:val="24"/>
          <w:lang w:eastAsia="lt-LT"/>
        </w:rPr>
      </w:pPr>
    </w:p>
    <w:p w14:paraId="0832F677" w14:textId="77777777" w:rsidR="004F772E" w:rsidRPr="00A14CF8" w:rsidRDefault="00A14CF8" w:rsidP="00A14CF8">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1.</w:t>
      </w:r>
      <w:r w:rsidR="00AC7E52">
        <w:rPr>
          <w:rFonts w:ascii="Times New Roman" w:hAnsi="Times New Roman" w:cs="Times New Roman"/>
          <w:bCs/>
          <w:sz w:val="24"/>
          <w:szCs w:val="24"/>
        </w:rPr>
        <w:t xml:space="preserve">  </w:t>
      </w:r>
      <w:r w:rsidRPr="00A14CF8">
        <w:rPr>
          <w:rFonts w:ascii="Times New Roman" w:hAnsi="Times New Roman" w:cs="Times New Roman"/>
          <w:bCs/>
          <w:sz w:val="24"/>
          <w:szCs w:val="24"/>
        </w:rPr>
        <w:t xml:space="preserve">Vadovaujantis </w:t>
      </w:r>
      <w:r>
        <w:rPr>
          <w:rFonts w:ascii="Times New Roman" w:eastAsia="Times New Roman" w:hAnsi="Times New Roman" w:cs="Times New Roman"/>
          <w:sz w:val="24"/>
          <w:szCs w:val="24"/>
          <w:lang w:eastAsia="lt-LT"/>
        </w:rPr>
        <w:t>S</w:t>
      </w:r>
      <w:r w:rsidR="00C81BD5">
        <w:rPr>
          <w:rFonts w:ascii="Times New Roman" w:eastAsia="Times New Roman" w:hAnsi="Times New Roman" w:cs="Times New Roman"/>
          <w:sz w:val="24"/>
          <w:szCs w:val="24"/>
          <w:lang w:eastAsia="lt-LT"/>
        </w:rPr>
        <w:t>utarties Nr. 22-1590</w:t>
      </w:r>
      <w:r w:rsidRPr="00A14CF8">
        <w:rPr>
          <w:rFonts w:ascii="Times New Roman" w:eastAsia="Times New Roman" w:hAnsi="Times New Roman" w:cs="Times New Roman"/>
          <w:sz w:val="24"/>
          <w:szCs w:val="24"/>
          <w:lang w:eastAsia="lt-LT"/>
        </w:rPr>
        <w:t xml:space="preserve"> </w:t>
      </w:r>
      <w:r w:rsidR="00C81BD5" w:rsidRPr="00B80DD0">
        <w:rPr>
          <w:rFonts w:ascii="Times New Roman" w:eastAsia="Times New Roman" w:hAnsi="Times New Roman" w:cs="Times New Roman"/>
          <w:sz w:val="24"/>
          <w:szCs w:val="24"/>
          <w:lang w:eastAsia="lt-LT"/>
        </w:rPr>
        <w:t>5</w:t>
      </w:r>
      <w:r w:rsidR="00713726" w:rsidRPr="00B80DD0">
        <w:rPr>
          <w:rFonts w:ascii="Times New Roman" w:eastAsia="Times New Roman" w:hAnsi="Times New Roman" w:cs="Times New Roman"/>
          <w:sz w:val="24"/>
          <w:szCs w:val="24"/>
          <w:lang w:eastAsia="lt-LT"/>
        </w:rPr>
        <w:t xml:space="preserve"> </w:t>
      </w:r>
      <w:r w:rsidR="00994388" w:rsidRPr="00B80DD0">
        <w:rPr>
          <w:rFonts w:ascii="Times New Roman" w:eastAsia="Times New Roman" w:hAnsi="Times New Roman" w:cs="Times New Roman"/>
          <w:sz w:val="24"/>
          <w:szCs w:val="24"/>
          <w:lang w:eastAsia="lt-LT"/>
        </w:rPr>
        <w:t>punktu</w:t>
      </w:r>
      <w:r w:rsidRPr="00B80DD0">
        <w:rPr>
          <w:rFonts w:ascii="Times New Roman" w:eastAsia="Times New Roman" w:hAnsi="Times New Roman" w:cs="Times New Roman"/>
          <w:sz w:val="24"/>
          <w:szCs w:val="24"/>
          <w:lang w:eastAsia="lt-LT"/>
        </w:rPr>
        <w:t xml:space="preserve"> </w:t>
      </w:r>
      <w:r w:rsidRPr="00A14CF8">
        <w:rPr>
          <w:rFonts w:ascii="Times New Roman" w:eastAsia="Times New Roman" w:hAnsi="Times New Roman" w:cs="Times New Roman"/>
          <w:sz w:val="24"/>
          <w:szCs w:val="24"/>
          <w:lang w:eastAsia="lt-LT"/>
        </w:rPr>
        <w:t>pr</w:t>
      </w:r>
      <w:r>
        <w:rPr>
          <w:rFonts w:ascii="Times New Roman" w:eastAsia="Times New Roman" w:hAnsi="Times New Roman" w:cs="Times New Roman"/>
          <w:sz w:val="24"/>
          <w:szCs w:val="24"/>
          <w:lang w:eastAsia="lt-LT"/>
        </w:rPr>
        <w:t>a</w:t>
      </w:r>
      <w:r w:rsidRPr="00A14CF8">
        <w:rPr>
          <w:rFonts w:ascii="Times New Roman" w:eastAsia="Times New Roman" w:hAnsi="Times New Roman" w:cs="Times New Roman"/>
          <w:sz w:val="24"/>
          <w:szCs w:val="24"/>
          <w:lang w:eastAsia="lt-LT"/>
        </w:rPr>
        <w:t xml:space="preserve">tęsti Rangos darbų atlikimo terminą iki 2022 m. rugpjūčio 17 d. </w:t>
      </w:r>
    </w:p>
    <w:p w14:paraId="0832F678" w14:textId="77777777" w:rsidR="004F772E" w:rsidRPr="00A14CF8" w:rsidRDefault="007A7A45" w:rsidP="00A14CF8">
      <w:pPr>
        <w:tabs>
          <w:tab w:val="left" w:pos="709"/>
          <w:tab w:val="num" w:pos="858"/>
        </w:tabs>
        <w:spacing w:after="0" w:line="276" w:lineRule="auto"/>
        <w:jc w:val="both"/>
        <w:rPr>
          <w:rFonts w:ascii="Times New Roman" w:hAnsi="Times New Roman" w:cs="Times New Roman"/>
          <w:sz w:val="24"/>
          <w:szCs w:val="24"/>
        </w:rPr>
      </w:pPr>
      <w:r w:rsidRPr="00A14CF8">
        <w:rPr>
          <w:rFonts w:ascii="Times New Roman" w:hAnsi="Times New Roman" w:cs="Times New Roman"/>
          <w:bCs/>
          <w:sz w:val="24"/>
          <w:szCs w:val="24"/>
        </w:rPr>
        <w:lastRenderedPageBreak/>
        <w:t>2</w:t>
      </w:r>
      <w:r w:rsidR="004F772E" w:rsidRPr="00A14CF8">
        <w:rPr>
          <w:rFonts w:ascii="Times New Roman" w:hAnsi="Times New Roman" w:cs="Times New Roman"/>
          <w:bCs/>
          <w:sz w:val="24"/>
          <w:szCs w:val="24"/>
        </w:rPr>
        <w:t xml:space="preserve">. </w:t>
      </w:r>
      <w:r w:rsidR="004F772E" w:rsidRPr="00A14CF8">
        <w:rPr>
          <w:rFonts w:ascii="Times New Roman" w:hAnsi="Times New Roman" w:cs="Times New Roman"/>
          <w:sz w:val="24"/>
          <w:szCs w:val="24"/>
        </w:rPr>
        <w:t xml:space="preserve">Visos kitos Sutarties sąlygos, dėl kurių pakeitimo nėra susitarta šiame </w:t>
      </w:r>
      <w:r w:rsidR="00AC7E52">
        <w:rPr>
          <w:rFonts w:ascii="Times New Roman" w:hAnsi="Times New Roman" w:cs="Times New Roman"/>
          <w:sz w:val="24"/>
          <w:szCs w:val="24"/>
        </w:rPr>
        <w:t>Papildomame s</w:t>
      </w:r>
      <w:r w:rsidR="004F772E" w:rsidRPr="00A14CF8">
        <w:rPr>
          <w:rFonts w:ascii="Times New Roman" w:hAnsi="Times New Roman" w:cs="Times New Roman"/>
          <w:sz w:val="24"/>
          <w:szCs w:val="24"/>
        </w:rPr>
        <w:t>usitarime, išlieka nepakeistos ir Šalims taikomos visa apimtimi.</w:t>
      </w:r>
    </w:p>
    <w:p w14:paraId="0832F679" w14:textId="77777777" w:rsidR="004F772E" w:rsidRPr="00A14CF8" w:rsidRDefault="004F772E" w:rsidP="00A14CF8">
      <w:pPr>
        <w:tabs>
          <w:tab w:val="left" w:pos="709"/>
          <w:tab w:val="num" w:pos="858"/>
        </w:tabs>
        <w:spacing w:after="0" w:line="276" w:lineRule="auto"/>
        <w:jc w:val="both"/>
        <w:rPr>
          <w:rFonts w:ascii="Times New Roman" w:eastAsia="Times New Roman" w:hAnsi="Times New Roman" w:cs="Times New Roman"/>
          <w:sz w:val="24"/>
          <w:szCs w:val="24"/>
          <w:lang w:eastAsia="lt-LT"/>
        </w:rPr>
      </w:pPr>
    </w:p>
    <w:p w14:paraId="0832F67A" w14:textId="77777777" w:rsidR="004F772E" w:rsidRPr="00A14CF8" w:rsidRDefault="00AC7E52" w:rsidP="00A14CF8">
      <w:pPr>
        <w:pStyle w:val="Sraopastraipa"/>
        <w:numPr>
          <w:ilvl w:val="0"/>
          <w:numId w:val="4"/>
        </w:numPr>
        <w:spacing w:line="276" w:lineRule="auto"/>
        <w:ind w:left="284" w:hanging="284"/>
        <w:jc w:val="both"/>
        <w:rPr>
          <w:rFonts w:ascii="Times New Roman" w:hAnsi="Times New Roman" w:cs="Times New Roman"/>
          <w:sz w:val="24"/>
          <w:szCs w:val="24"/>
        </w:rPr>
      </w:pPr>
      <w:r>
        <w:rPr>
          <w:rFonts w:ascii="Times New Roman" w:hAnsi="Times New Roman" w:cs="Times New Roman"/>
          <w:sz w:val="24"/>
          <w:szCs w:val="24"/>
        </w:rPr>
        <w:t>Papildomas s</w:t>
      </w:r>
      <w:r w:rsidR="004F772E" w:rsidRPr="00A14CF8">
        <w:rPr>
          <w:rFonts w:ascii="Times New Roman" w:hAnsi="Times New Roman" w:cs="Times New Roman"/>
          <w:sz w:val="24"/>
          <w:szCs w:val="24"/>
        </w:rPr>
        <w:t>usitarimas sudarytas dviem vienodą teisinę galią turinčiais egzemplioriais po vieną kiekvienai Šaliai.</w:t>
      </w:r>
    </w:p>
    <w:p w14:paraId="0832F67B" w14:textId="77777777" w:rsidR="006D21D6" w:rsidRDefault="006D21D6" w:rsidP="00A14CF8">
      <w:pPr>
        <w:pStyle w:val="Sraopastraipa"/>
        <w:spacing w:line="276" w:lineRule="auto"/>
        <w:jc w:val="both"/>
        <w:rPr>
          <w:rFonts w:ascii="Times New Roman" w:hAnsi="Times New Roman" w:cs="Times New Roman"/>
          <w:sz w:val="24"/>
          <w:szCs w:val="24"/>
        </w:rPr>
      </w:pPr>
    </w:p>
    <w:p w14:paraId="0832F67C" w14:textId="77777777" w:rsidR="00A14CF8" w:rsidRPr="00A14CF8" w:rsidRDefault="00A14CF8" w:rsidP="00A14CF8">
      <w:pPr>
        <w:pStyle w:val="Sraopastraipa"/>
        <w:spacing w:line="276" w:lineRule="auto"/>
        <w:jc w:val="both"/>
        <w:rPr>
          <w:rFonts w:ascii="Times New Roman" w:hAnsi="Times New Roman" w:cs="Times New Roman"/>
          <w:sz w:val="24"/>
          <w:szCs w:val="24"/>
        </w:rPr>
      </w:pPr>
    </w:p>
    <w:p w14:paraId="0832F67D" w14:textId="77777777" w:rsidR="004F772E" w:rsidRPr="00A14CF8" w:rsidRDefault="004F772E" w:rsidP="004F772E">
      <w:pPr>
        <w:spacing w:line="240" w:lineRule="auto"/>
        <w:jc w:val="both"/>
        <w:rPr>
          <w:rFonts w:ascii="Times New Roman" w:hAnsi="Times New Roman" w:cs="Times New Roman"/>
          <w:b/>
          <w:strike/>
          <w:sz w:val="24"/>
          <w:szCs w:val="24"/>
        </w:rPr>
      </w:pPr>
      <w:r w:rsidRPr="00A14CF8">
        <w:rPr>
          <w:rFonts w:ascii="Times New Roman" w:hAnsi="Times New Roman" w:cs="Times New Roman"/>
          <w:b/>
          <w:sz w:val="24"/>
          <w:szCs w:val="24"/>
        </w:rPr>
        <w:t>PRIDEDAMA:</w:t>
      </w:r>
    </w:p>
    <w:p w14:paraId="0832F67E" w14:textId="77777777" w:rsidR="00A14CF8" w:rsidRPr="00BE3F8E" w:rsidRDefault="00A14CF8" w:rsidP="0081401E">
      <w:pPr>
        <w:pStyle w:val="Sraopastraipa"/>
        <w:numPr>
          <w:ilvl w:val="0"/>
          <w:numId w:val="2"/>
        </w:numPr>
        <w:spacing w:line="276" w:lineRule="auto"/>
        <w:jc w:val="both"/>
        <w:rPr>
          <w:rFonts w:ascii="Times New Roman" w:hAnsi="Times New Roman" w:cs="Times New Roman"/>
          <w:b/>
          <w:sz w:val="24"/>
          <w:szCs w:val="24"/>
        </w:rPr>
      </w:pPr>
      <w:r w:rsidRPr="00A14CF8">
        <w:rPr>
          <w:rFonts w:ascii="Times New Roman" w:hAnsi="Times New Roman" w:cs="Times New Roman"/>
          <w:sz w:val="24"/>
          <w:szCs w:val="24"/>
        </w:rPr>
        <w:t xml:space="preserve">AB „Panevėžio statybos trestas“ </w:t>
      </w:r>
      <w:r w:rsidR="00B80DD0" w:rsidRPr="00B80DD0">
        <w:rPr>
          <w:rFonts w:ascii="Times New Roman" w:hAnsi="Times New Roman" w:cs="Times New Roman"/>
          <w:bCs/>
          <w:sz w:val="24"/>
          <w:szCs w:val="24"/>
        </w:rPr>
        <w:t>2021 m. rugsėjo 17</w:t>
      </w:r>
      <w:r w:rsidRPr="00B80DD0">
        <w:rPr>
          <w:rFonts w:ascii="Times New Roman" w:hAnsi="Times New Roman" w:cs="Times New Roman"/>
          <w:bCs/>
          <w:sz w:val="24"/>
          <w:szCs w:val="24"/>
        </w:rPr>
        <w:t xml:space="preserve"> d</w:t>
      </w:r>
      <w:r w:rsidRPr="00A14CF8">
        <w:rPr>
          <w:rFonts w:ascii="Times New Roman" w:hAnsi="Times New Roman" w:cs="Times New Roman"/>
          <w:bCs/>
          <w:sz w:val="24"/>
          <w:szCs w:val="24"/>
        </w:rPr>
        <w:t xml:space="preserve">.  </w:t>
      </w:r>
      <w:r w:rsidRPr="00A14CF8">
        <w:rPr>
          <w:rFonts w:ascii="Times New Roman" w:hAnsi="Times New Roman" w:cs="Times New Roman"/>
          <w:sz w:val="24"/>
          <w:szCs w:val="24"/>
        </w:rPr>
        <w:t>raštas</w:t>
      </w:r>
      <w:r w:rsidRPr="00A14CF8">
        <w:rPr>
          <w:rFonts w:ascii="Times New Roman" w:hAnsi="Times New Roman" w:cs="Times New Roman"/>
          <w:bCs/>
          <w:sz w:val="24"/>
          <w:szCs w:val="24"/>
        </w:rPr>
        <w:t xml:space="preserve"> </w:t>
      </w:r>
      <w:r w:rsidR="00B80DD0" w:rsidRPr="00B80DD0">
        <w:rPr>
          <w:rFonts w:ascii="Times New Roman" w:hAnsi="Times New Roman" w:cs="Times New Roman"/>
          <w:bCs/>
          <w:sz w:val="24"/>
          <w:szCs w:val="24"/>
        </w:rPr>
        <w:t xml:space="preserve">Nr.32-637 </w:t>
      </w:r>
      <w:r w:rsidRPr="00A14CF8">
        <w:rPr>
          <w:rFonts w:ascii="Times New Roman" w:hAnsi="Times New Roman" w:cs="Times New Roman"/>
          <w:bCs/>
          <w:sz w:val="24"/>
          <w:szCs w:val="24"/>
        </w:rPr>
        <w:t>„Dėl 2020-07-21 Sutarties Nr. 22-1590  pratęsimo</w:t>
      </w:r>
      <w:r w:rsidR="00CF553E">
        <w:rPr>
          <w:rFonts w:ascii="Times New Roman" w:hAnsi="Times New Roman" w:cs="Times New Roman"/>
          <w:bCs/>
          <w:sz w:val="24"/>
          <w:szCs w:val="24"/>
        </w:rPr>
        <w:t>“, 2</w:t>
      </w:r>
      <w:r>
        <w:rPr>
          <w:rFonts w:ascii="Times New Roman" w:hAnsi="Times New Roman" w:cs="Times New Roman"/>
          <w:bCs/>
          <w:sz w:val="24"/>
          <w:szCs w:val="24"/>
        </w:rPr>
        <w:t xml:space="preserve"> lapų</w:t>
      </w:r>
      <w:r w:rsidRPr="00A14CF8">
        <w:rPr>
          <w:rFonts w:ascii="Times New Roman" w:hAnsi="Times New Roman" w:cs="Times New Roman"/>
          <w:bCs/>
          <w:sz w:val="24"/>
          <w:szCs w:val="24"/>
        </w:rPr>
        <w:t>;</w:t>
      </w:r>
    </w:p>
    <w:p w14:paraId="0832F67F" w14:textId="77777777" w:rsidR="00BE3F8E" w:rsidRPr="00BE3F8E" w:rsidRDefault="00BE3F8E" w:rsidP="0081401E">
      <w:pPr>
        <w:pStyle w:val="Sraopastraipa"/>
        <w:numPr>
          <w:ilvl w:val="0"/>
          <w:numId w:val="2"/>
        </w:numPr>
        <w:spacing w:line="276" w:lineRule="auto"/>
        <w:jc w:val="both"/>
        <w:rPr>
          <w:rFonts w:ascii="Times New Roman" w:hAnsi="Times New Roman" w:cs="Times New Roman"/>
          <w:b/>
          <w:sz w:val="24"/>
          <w:szCs w:val="24"/>
        </w:rPr>
      </w:pPr>
      <w:r w:rsidRPr="00A14CF8">
        <w:rPr>
          <w:rFonts w:ascii="Times New Roman" w:hAnsi="Times New Roman" w:cs="Times New Roman"/>
          <w:bCs/>
          <w:sz w:val="24"/>
          <w:szCs w:val="24"/>
        </w:rPr>
        <w:t>Centrinė</w:t>
      </w:r>
      <w:r>
        <w:rPr>
          <w:rFonts w:ascii="Times New Roman" w:hAnsi="Times New Roman" w:cs="Times New Roman"/>
          <w:bCs/>
          <w:sz w:val="24"/>
          <w:szCs w:val="24"/>
        </w:rPr>
        <w:t>s</w:t>
      </w:r>
      <w:r w:rsidRPr="00A14CF8">
        <w:rPr>
          <w:rFonts w:ascii="Times New Roman" w:hAnsi="Times New Roman" w:cs="Times New Roman"/>
          <w:bCs/>
          <w:sz w:val="24"/>
          <w:szCs w:val="24"/>
        </w:rPr>
        <w:t xml:space="preserve"> projek</w:t>
      </w:r>
      <w:r>
        <w:rPr>
          <w:rFonts w:ascii="Times New Roman" w:hAnsi="Times New Roman" w:cs="Times New Roman"/>
          <w:bCs/>
          <w:sz w:val="24"/>
          <w:szCs w:val="24"/>
        </w:rPr>
        <w:t>tų valdymo agentūros</w:t>
      </w:r>
      <w:r w:rsidRPr="00A14CF8">
        <w:rPr>
          <w:rFonts w:ascii="Times New Roman" w:hAnsi="Times New Roman" w:cs="Times New Roman"/>
          <w:bCs/>
          <w:sz w:val="24"/>
          <w:szCs w:val="24"/>
        </w:rPr>
        <w:t xml:space="preserve"> </w:t>
      </w:r>
      <w:r>
        <w:rPr>
          <w:rFonts w:ascii="Times New Roman" w:hAnsi="Times New Roman" w:cs="Times New Roman"/>
          <w:bCs/>
          <w:sz w:val="24"/>
          <w:szCs w:val="24"/>
        </w:rPr>
        <w:t>2021</w:t>
      </w:r>
      <w:r w:rsidRPr="00A14CF8">
        <w:rPr>
          <w:rFonts w:ascii="Times New Roman" w:hAnsi="Times New Roman" w:cs="Times New Roman"/>
          <w:bCs/>
          <w:sz w:val="24"/>
          <w:szCs w:val="24"/>
        </w:rPr>
        <w:t xml:space="preserve"> m. lapkričio </w:t>
      </w:r>
      <w:r w:rsidR="00B80DD0" w:rsidRPr="00B80DD0">
        <w:rPr>
          <w:rFonts w:ascii="Times New Roman" w:hAnsi="Times New Roman" w:cs="Times New Roman"/>
          <w:bCs/>
          <w:sz w:val="24"/>
          <w:szCs w:val="24"/>
        </w:rPr>
        <w:t>17</w:t>
      </w:r>
      <w:r w:rsidRPr="00B80DD0">
        <w:rPr>
          <w:rFonts w:ascii="Times New Roman" w:hAnsi="Times New Roman" w:cs="Times New Roman"/>
          <w:bCs/>
          <w:sz w:val="24"/>
          <w:szCs w:val="24"/>
        </w:rPr>
        <w:t xml:space="preserve"> d. raštas </w:t>
      </w:r>
      <w:r w:rsidRPr="00A14CF8">
        <w:rPr>
          <w:rFonts w:ascii="Times New Roman" w:hAnsi="Times New Roman" w:cs="Times New Roman"/>
          <w:bCs/>
          <w:sz w:val="24"/>
          <w:szCs w:val="24"/>
        </w:rPr>
        <w:t>„Dėl Projekto Nr. 07.1.1-CPVA-R-904-51-0009 Rangos sutarties Nr. 22-1590 pratęsimo“</w:t>
      </w:r>
      <w:r>
        <w:rPr>
          <w:rFonts w:ascii="Times New Roman" w:hAnsi="Times New Roman" w:cs="Times New Roman"/>
          <w:bCs/>
          <w:sz w:val="24"/>
          <w:szCs w:val="24"/>
        </w:rPr>
        <w:t>, 4 lapai;</w:t>
      </w:r>
    </w:p>
    <w:p w14:paraId="0832F680" w14:textId="77777777" w:rsidR="00A14CF8" w:rsidRPr="0081401E" w:rsidRDefault="00BE3F8E" w:rsidP="0081401E">
      <w:pPr>
        <w:pStyle w:val="Sraopastraipa"/>
        <w:numPr>
          <w:ilvl w:val="0"/>
          <w:numId w:val="2"/>
        </w:numPr>
        <w:spacing w:line="276" w:lineRule="auto"/>
        <w:jc w:val="both"/>
        <w:rPr>
          <w:rFonts w:ascii="Times New Roman" w:hAnsi="Times New Roman" w:cs="Times New Roman"/>
          <w:sz w:val="24"/>
          <w:szCs w:val="24"/>
        </w:rPr>
      </w:pPr>
      <w:r w:rsidRPr="00BE3F8E">
        <w:rPr>
          <w:rFonts w:ascii="Times New Roman" w:hAnsi="Times New Roman" w:cs="Times New Roman"/>
          <w:sz w:val="24"/>
          <w:szCs w:val="24"/>
        </w:rPr>
        <w:t xml:space="preserve">Panevėžio miesto savivaldybės administracijos  2021 m. lapkričio </w:t>
      </w:r>
      <w:r w:rsidR="00B80DD0" w:rsidRPr="00B80DD0">
        <w:rPr>
          <w:rFonts w:ascii="Times New Roman" w:hAnsi="Times New Roman" w:cs="Times New Roman"/>
          <w:sz w:val="24"/>
          <w:szCs w:val="24"/>
        </w:rPr>
        <w:t>18</w:t>
      </w:r>
      <w:r w:rsidRPr="0081401E">
        <w:rPr>
          <w:rFonts w:ascii="Times New Roman" w:hAnsi="Times New Roman" w:cs="Times New Roman"/>
          <w:sz w:val="24"/>
          <w:szCs w:val="24"/>
        </w:rPr>
        <w:t xml:space="preserve"> d. ra</w:t>
      </w:r>
      <w:r w:rsidRPr="0081401E">
        <w:rPr>
          <w:rFonts w:ascii="Times New Roman" w:hAnsi="Times New Roman" w:cs="Times New Roman"/>
          <w:bCs/>
          <w:sz w:val="24"/>
          <w:szCs w:val="24"/>
        </w:rPr>
        <w:t>š</w:t>
      </w:r>
      <w:r w:rsidR="00713726">
        <w:rPr>
          <w:rFonts w:ascii="Times New Roman" w:hAnsi="Times New Roman" w:cs="Times New Roman"/>
          <w:sz w:val="24"/>
          <w:szCs w:val="24"/>
        </w:rPr>
        <w:t xml:space="preserve">tas Nr. </w:t>
      </w:r>
      <w:r w:rsidR="00B80DD0" w:rsidRPr="00B80DD0">
        <w:rPr>
          <w:rFonts w:ascii="Times New Roman" w:hAnsi="Times New Roman" w:cs="Times New Roman"/>
          <w:bCs/>
          <w:sz w:val="24"/>
          <w:szCs w:val="24"/>
        </w:rPr>
        <w:t xml:space="preserve">19-2881 </w:t>
      </w:r>
      <w:r w:rsidR="0081401E" w:rsidRPr="0081401E">
        <w:rPr>
          <w:rFonts w:ascii="Times New Roman" w:hAnsi="Times New Roman" w:cs="Times New Roman"/>
          <w:color w:val="FF0000"/>
          <w:sz w:val="24"/>
          <w:szCs w:val="24"/>
        </w:rPr>
        <w:t xml:space="preserve"> </w:t>
      </w:r>
      <w:r w:rsidR="0081401E" w:rsidRPr="00713726">
        <w:rPr>
          <w:rFonts w:ascii="Times New Roman" w:hAnsi="Times New Roman" w:cs="Times New Roman"/>
          <w:sz w:val="24"/>
          <w:szCs w:val="24"/>
        </w:rPr>
        <w:t>„</w:t>
      </w:r>
      <w:r w:rsidR="0081401E" w:rsidRPr="0081401E">
        <w:rPr>
          <w:rFonts w:ascii="Times New Roman" w:hAnsi="Times New Roman" w:cs="Times New Roman"/>
          <w:sz w:val="24"/>
          <w:szCs w:val="24"/>
        </w:rPr>
        <w:t>Dėl 2020-07-21 Sutarties Nr. 22-1590 pratęsimo“ 2 lapai.</w:t>
      </w:r>
    </w:p>
    <w:p w14:paraId="0832F681" w14:textId="77777777" w:rsidR="00BE3F8E" w:rsidRPr="0081401E" w:rsidRDefault="00BE3F8E" w:rsidP="00BE3F8E">
      <w:pPr>
        <w:pStyle w:val="Sraopastraipa"/>
        <w:spacing w:line="240" w:lineRule="auto"/>
        <w:jc w:val="both"/>
        <w:rPr>
          <w:rFonts w:ascii="Times New Roman" w:hAnsi="Times New Roman" w:cs="Times New Roman"/>
          <w:color w:val="FF0000"/>
          <w:sz w:val="24"/>
          <w:szCs w:val="24"/>
        </w:rPr>
      </w:pPr>
    </w:p>
    <w:p w14:paraId="0832F682" w14:textId="77777777" w:rsidR="00BE3F8E" w:rsidRDefault="00BE3F8E" w:rsidP="00BE3F8E">
      <w:pPr>
        <w:pStyle w:val="Sraopastraipa"/>
        <w:spacing w:line="240" w:lineRule="auto"/>
        <w:jc w:val="both"/>
        <w:rPr>
          <w:rFonts w:ascii="Times New Roman" w:hAnsi="Times New Roman" w:cs="Times New Roman"/>
          <w:sz w:val="24"/>
          <w:szCs w:val="24"/>
        </w:rPr>
      </w:pPr>
    </w:p>
    <w:p w14:paraId="0832F683" w14:textId="77777777" w:rsidR="00BE3F8E" w:rsidRPr="00BE3F8E" w:rsidRDefault="00BE3F8E" w:rsidP="00BE3F8E">
      <w:pPr>
        <w:pStyle w:val="Sraopastraipa"/>
        <w:spacing w:line="240" w:lineRule="auto"/>
        <w:jc w:val="both"/>
        <w:rPr>
          <w:rFonts w:ascii="Times New Roman" w:hAnsi="Times New Roman" w:cs="Times New Roman"/>
          <w:sz w:val="24"/>
          <w:szCs w:val="24"/>
        </w:rPr>
      </w:pPr>
    </w:p>
    <w:tbl>
      <w:tblPr>
        <w:tblW w:w="1559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130"/>
        <w:gridCol w:w="5198"/>
        <w:gridCol w:w="35"/>
        <w:gridCol w:w="5163"/>
        <w:gridCol w:w="70"/>
      </w:tblGrid>
      <w:tr w:rsidR="004F772E" w:rsidRPr="00A14CF8" w14:paraId="0832F6A2" w14:textId="77777777" w:rsidTr="002B72DB">
        <w:trPr>
          <w:gridAfter w:val="1"/>
          <w:wAfter w:w="70" w:type="dxa"/>
        </w:trPr>
        <w:tc>
          <w:tcPr>
            <w:tcW w:w="5130" w:type="dxa"/>
            <w:tcBorders>
              <w:top w:val="single" w:sz="4" w:space="0" w:color="FFFFFF"/>
              <w:left w:val="single" w:sz="4" w:space="0" w:color="FFFFFF"/>
              <w:bottom w:val="single" w:sz="4" w:space="0" w:color="FFFFFF"/>
              <w:right w:val="single" w:sz="4" w:space="0" w:color="FFFFFF"/>
            </w:tcBorders>
            <w:hideMark/>
          </w:tcPr>
          <w:p w14:paraId="0832F684" w14:textId="77777777" w:rsidR="004F772E" w:rsidRPr="00A14CF8" w:rsidRDefault="004F772E" w:rsidP="002B72DB">
            <w:pPr>
              <w:tabs>
                <w:tab w:val="num" w:pos="907"/>
              </w:tabs>
              <w:suppressAutoHyphens/>
              <w:spacing w:after="0" w:line="240" w:lineRule="auto"/>
              <w:rPr>
                <w:rFonts w:ascii="Times New Roman" w:hAnsi="Times New Roman" w:cs="Times New Roman"/>
                <w:b/>
                <w:sz w:val="24"/>
                <w:szCs w:val="24"/>
                <w:lang w:val="en-US" w:eastAsia="ar-SA"/>
              </w:rPr>
            </w:pPr>
            <w:r w:rsidRPr="00A14CF8">
              <w:rPr>
                <w:rFonts w:ascii="Times New Roman" w:hAnsi="Times New Roman" w:cs="Times New Roman"/>
                <w:b/>
                <w:sz w:val="24"/>
                <w:szCs w:val="24"/>
                <w:lang w:val="en-US" w:eastAsia="ar-SA"/>
              </w:rPr>
              <w:t>UŽSAKOVAS</w:t>
            </w:r>
          </w:p>
          <w:p w14:paraId="0832F685" w14:textId="77777777" w:rsidR="004F772E" w:rsidRPr="00A14CF8" w:rsidRDefault="004F772E" w:rsidP="002B72DB">
            <w:pPr>
              <w:spacing w:after="0" w:line="240" w:lineRule="auto"/>
              <w:rPr>
                <w:rFonts w:ascii="Times New Roman" w:hAnsi="Times New Roman" w:cs="Times New Roman"/>
                <w:sz w:val="24"/>
                <w:szCs w:val="24"/>
              </w:rPr>
            </w:pPr>
            <w:r w:rsidRPr="00A14CF8">
              <w:rPr>
                <w:rFonts w:ascii="Times New Roman" w:hAnsi="Times New Roman" w:cs="Times New Roman"/>
                <w:sz w:val="24"/>
                <w:szCs w:val="24"/>
              </w:rPr>
              <w:t>Panevėžio miesto savivaldybės administracija</w:t>
            </w:r>
          </w:p>
          <w:p w14:paraId="0832F686" w14:textId="77777777" w:rsidR="004F772E" w:rsidRPr="00A14CF8" w:rsidRDefault="004F772E" w:rsidP="002B72DB">
            <w:pPr>
              <w:spacing w:after="0" w:line="240" w:lineRule="auto"/>
              <w:rPr>
                <w:rFonts w:ascii="Times New Roman" w:hAnsi="Times New Roman" w:cs="Times New Roman"/>
                <w:sz w:val="24"/>
                <w:szCs w:val="24"/>
              </w:rPr>
            </w:pPr>
            <w:r w:rsidRPr="00A14CF8">
              <w:rPr>
                <w:rFonts w:ascii="Times New Roman" w:hAnsi="Times New Roman" w:cs="Times New Roman"/>
                <w:sz w:val="24"/>
                <w:szCs w:val="24"/>
              </w:rPr>
              <w:t>Įmonės kodas 288724610</w:t>
            </w:r>
          </w:p>
          <w:p w14:paraId="0832F687" w14:textId="77777777" w:rsidR="004F772E" w:rsidRPr="00A14CF8" w:rsidRDefault="004F772E" w:rsidP="002B72DB">
            <w:pPr>
              <w:spacing w:after="0" w:line="240" w:lineRule="auto"/>
              <w:rPr>
                <w:rFonts w:ascii="Times New Roman" w:hAnsi="Times New Roman" w:cs="Times New Roman"/>
                <w:sz w:val="24"/>
                <w:szCs w:val="24"/>
              </w:rPr>
            </w:pPr>
            <w:r w:rsidRPr="00A14CF8">
              <w:rPr>
                <w:rFonts w:ascii="Times New Roman" w:hAnsi="Times New Roman" w:cs="Times New Roman"/>
                <w:sz w:val="24"/>
                <w:szCs w:val="24"/>
              </w:rPr>
              <w:t>Ne PVM mokėtojas</w:t>
            </w:r>
          </w:p>
          <w:p w14:paraId="0832F688" w14:textId="77777777" w:rsidR="004F772E" w:rsidRPr="00A14CF8" w:rsidRDefault="004F772E" w:rsidP="002B72DB">
            <w:pPr>
              <w:spacing w:after="0" w:line="240" w:lineRule="auto"/>
              <w:rPr>
                <w:rFonts w:ascii="Times New Roman" w:hAnsi="Times New Roman" w:cs="Times New Roman"/>
                <w:sz w:val="24"/>
                <w:szCs w:val="24"/>
              </w:rPr>
            </w:pPr>
            <w:r w:rsidRPr="00A14CF8">
              <w:rPr>
                <w:rFonts w:ascii="Times New Roman" w:hAnsi="Times New Roman" w:cs="Times New Roman"/>
                <w:sz w:val="24"/>
                <w:szCs w:val="24"/>
              </w:rPr>
              <w:t>Laisvės a. 20, LT- 35200, Panevėžys</w:t>
            </w:r>
          </w:p>
          <w:p w14:paraId="0832F689" w14:textId="77777777" w:rsidR="004F772E" w:rsidRPr="00A14CF8" w:rsidRDefault="004F772E" w:rsidP="002B72DB">
            <w:pPr>
              <w:spacing w:after="0" w:line="240" w:lineRule="auto"/>
              <w:rPr>
                <w:rFonts w:ascii="Times New Roman" w:hAnsi="Times New Roman" w:cs="Times New Roman"/>
                <w:sz w:val="24"/>
                <w:szCs w:val="24"/>
              </w:rPr>
            </w:pPr>
            <w:r w:rsidRPr="00A14CF8">
              <w:rPr>
                <w:rFonts w:ascii="Times New Roman" w:hAnsi="Times New Roman" w:cs="Times New Roman"/>
                <w:sz w:val="24"/>
                <w:szCs w:val="24"/>
              </w:rPr>
              <w:t>Tel. 8</w:t>
            </w:r>
            <w:r w:rsidR="00B80DD0">
              <w:rPr>
                <w:rFonts w:ascii="Times New Roman" w:hAnsi="Times New Roman" w:cs="Times New Roman"/>
                <w:sz w:val="24"/>
                <w:szCs w:val="24"/>
              </w:rPr>
              <w:t xml:space="preserve"> 45 501 360,</w:t>
            </w:r>
          </w:p>
          <w:p w14:paraId="0832F68A" w14:textId="77777777" w:rsidR="004F772E" w:rsidRPr="00BE3F8E" w:rsidRDefault="004F772E" w:rsidP="002B72DB">
            <w:pPr>
              <w:spacing w:after="0" w:line="240" w:lineRule="auto"/>
              <w:rPr>
                <w:rFonts w:ascii="Times New Roman" w:hAnsi="Times New Roman" w:cs="Times New Roman"/>
                <w:sz w:val="24"/>
                <w:szCs w:val="24"/>
                <w:u w:val="single"/>
              </w:rPr>
            </w:pPr>
            <w:r w:rsidRPr="00A14CF8">
              <w:rPr>
                <w:rFonts w:ascii="Times New Roman" w:hAnsi="Times New Roman" w:cs="Times New Roman"/>
                <w:sz w:val="24"/>
                <w:szCs w:val="24"/>
              </w:rPr>
              <w:t xml:space="preserve">El. paštas </w:t>
            </w:r>
            <w:hyperlink r:id="rId6" w:history="1">
              <w:r w:rsidRPr="00A14CF8">
                <w:rPr>
                  <w:rFonts w:ascii="Times New Roman" w:hAnsi="Times New Roman" w:cs="Times New Roman"/>
                  <w:sz w:val="24"/>
                  <w:szCs w:val="24"/>
                  <w:u w:val="single"/>
                </w:rPr>
                <w:t>administracija@panevezys.lt</w:t>
              </w:r>
            </w:hyperlink>
            <w:r w:rsidRPr="00A14CF8">
              <w:rPr>
                <w:rFonts w:ascii="Times New Roman" w:hAnsi="Times New Roman" w:cs="Times New Roman"/>
                <w:sz w:val="24"/>
                <w:szCs w:val="24"/>
              </w:rPr>
              <w:t xml:space="preserve"> </w:t>
            </w:r>
          </w:p>
          <w:p w14:paraId="0832F68B" w14:textId="77777777" w:rsidR="004F772E" w:rsidRPr="00A14CF8" w:rsidRDefault="004F772E" w:rsidP="002B72DB">
            <w:pPr>
              <w:spacing w:after="0" w:line="240" w:lineRule="auto"/>
              <w:rPr>
                <w:rFonts w:ascii="Times New Roman" w:hAnsi="Times New Roman" w:cs="Times New Roman"/>
                <w:sz w:val="24"/>
                <w:szCs w:val="24"/>
                <w:lang w:eastAsia="ar-SA"/>
              </w:rPr>
            </w:pPr>
            <w:r w:rsidRPr="00A14CF8">
              <w:rPr>
                <w:rFonts w:ascii="Times New Roman" w:hAnsi="Times New Roman" w:cs="Times New Roman"/>
                <w:sz w:val="24"/>
                <w:szCs w:val="24"/>
              </w:rPr>
              <w:t>A. s. Nr.</w:t>
            </w:r>
            <w:r w:rsidRPr="00A14CF8">
              <w:rPr>
                <w:rFonts w:ascii="Times New Roman" w:hAnsi="Times New Roman" w:cs="Times New Roman"/>
                <w:sz w:val="24"/>
                <w:szCs w:val="24"/>
                <w:shd w:val="clear" w:color="auto" w:fill="F9FCFD"/>
              </w:rPr>
              <w:t xml:space="preserve"> LT947300010115818595</w:t>
            </w:r>
          </w:p>
          <w:p w14:paraId="0832F68C" w14:textId="77777777" w:rsidR="004F772E" w:rsidRPr="00A14CF8" w:rsidRDefault="004F772E" w:rsidP="002B72DB">
            <w:pPr>
              <w:spacing w:after="0" w:line="240" w:lineRule="auto"/>
              <w:rPr>
                <w:rFonts w:ascii="Times New Roman" w:hAnsi="Times New Roman" w:cs="Times New Roman"/>
                <w:sz w:val="24"/>
                <w:szCs w:val="24"/>
              </w:rPr>
            </w:pPr>
            <w:r w:rsidRPr="00A14CF8">
              <w:rPr>
                <w:rFonts w:ascii="Times New Roman" w:hAnsi="Times New Roman" w:cs="Times New Roman"/>
                <w:sz w:val="24"/>
                <w:szCs w:val="24"/>
              </w:rPr>
              <w:t>Bankas AB „Swedbank“</w:t>
            </w:r>
          </w:p>
          <w:p w14:paraId="0832F68D" w14:textId="77777777" w:rsidR="004F772E" w:rsidRPr="00A14CF8" w:rsidRDefault="004F772E" w:rsidP="002B72DB">
            <w:pPr>
              <w:spacing w:after="0" w:line="240" w:lineRule="auto"/>
              <w:rPr>
                <w:rFonts w:ascii="Times New Roman" w:hAnsi="Times New Roman" w:cs="Times New Roman"/>
                <w:sz w:val="24"/>
                <w:szCs w:val="24"/>
              </w:rPr>
            </w:pPr>
            <w:r w:rsidRPr="00A14CF8">
              <w:rPr>
                <w:rFonts w:ascii="Times New Roman" w:hAnsi="Times New Roman" w:cs="Times New Roman"/>
                <w:sz w:val="24"/>
                <w:szCs w:val="24"/>
              </w:rPr>
              <w:t>Banko kodas 73000</w:t>
            </w:r>
          </w:p>
        </w:tc>
        <w:tc>
          <w:tcPr>
            <w:tcW w:w="5198" w:type="dxa"/>
            <w:tcBorders>
              <w:top w:val="single" w:sz="4" w:space="0" w:color="FFFFFF"/>
              <w:left w:val="single" w:sz="4" w:space="0" w:color="FFFFFF"/>
              <w:bottom w:val="single" w:sz="4" w:space="0" w:color="FFFFFF"/>
              <w:right w:val="single" w:sz="4" w:space="0" w:color="FFFFFF"/>
            </w:tcBorders>
          </w:tcPr>
          <w:p w14:paraId="0832F68E" w14:textId="77777777" w:rsidR="004F772E" w:rsidRPr="00A14CF8" w:rsidRDefault="004F772E" w:rsidP="002B72DB">
            <w:pPr>
              <w:tabs>
                <w:tab w:val="num" w:pos="907"/>
              </w:tabs>
              <w:suppressAutoHyphens/>
              <w:spacing w:after="0" w:line="240" w:lineRule="auto"/>
              <w:contextualSpacing/>
              <w:rPr>
                <w:rFonts w:ascii="Times New Roman" w:hAnsi="Times New Roman" w:cs="Times New Roman"/>
                <w:b/>
                <w:sz w:val="24"/>
                <w:szCs w:val="24"/>
                <w:lang w:eastAsia="ar-SA"/>
              </w:rPr>
            </w:pPr>
            <w:r w:rsidRPr="00A14CF8">
              <w:rPr>
                <w:rFonts w:ascii="Times New Roman" w:hAnsi="Times New Roman" w:cs="Times New Roman"/>
                <w:b/>
                <w:sz w:val="24"/>
                <w:szCs w:val="24"/>
                <w:lang w:eastAsia="ar-SA"/>
              </w:rPr>
              <w:t>RANGOVAS</w:t>
            </w:r>
          </w:p>
          <w:p w14:paraId="0832F68F" w14:textId="77777777" w:rsidR="004F772E" w:rsidRPr="00A14CF8" w:rsidRDefault="004F772E" w:rsidP="002B72DB">
            <w:pPr>
              <w:spacing w:after="0" w:line="240" w:lineRule="auto"/>
              <w:ind w:right="252"/>
              <w:contextualSpacing/>
              <w:rPr>
                <w:rFonts w:ascii="Times New Roman" w:hAnsi="Times New Roman" w:cs="Times New Roman"/>
                <w:b/>
                <w:sz w:val="24"/>
                <w:szCs w:val="24"/>
              </w:rPr>
            </w:pPr>
            <w:r w:rsidRPr="00A14CF8">
              <w:rPr>
                <w:rFonts w:ascii="Times New Roman" w:hAnsi="Times New Roman" w:cs="Times New Roman"/>
                <w:sz w:val="24"/>
                <w:szCs w:val="24"/>
              </w:rPr>
              <w:t>AB „Panevėžio statybos trestas“</w:t>
            </w:r>
          </w:p>
          <w:p w14:paraId="0832F690" w14:textId="77777777" w:rsidR="004F772E" w:rsidRPr="00A14CF8" w:rsidRDefault="004F772E" w:rsidP="002B72DB">
            <w:pPr>
              <w:spacing w:after="0" w:line="240" w:lineRule="auto"/>
              <w:ind w:right="252"/>
              <w:contextualSpacing/>
              <w:rPr>
                <w:rFonts w:ascii="Times New Roman" w:hAnsi="Times New Roman" w:cs="Times New Roman"/>
                <w:sz w:val="24"/>
                <w:szCs w:val="24"/>
              </w:rPr>
            </w:pPr>
            <w:r w:rsidRPr="00A14CF8">
              <w:rPr>
                <w:rFonts w:ascii="Times New Roman" w:hAnsi="Times New Roman" w:cs="Times New Roman"/>
                <w:sz w:val="24"/>
                <w:szCs w:val="24"/>
              </w:rPr>
              <w:t>Įmonės kodas 147732969</w:t>
            </w:r>
          </w:p>
          <w:p w14:paraId="0832F691" w14:textId="77777777" w:rsidR="004F772E" w:rsidRPr="00A14CF8" w:rsidRDefault="004F772E" w:rsidP="002B72DB">
            <w:pPr>
              <w:spacing w:after="0" w:line="240" w:lineRule="auto"/>
              <w:ind w:right="252"/>
              <w:contextualSpacing/>
              <w:rPr>
                <w:rFonts w:ascii="Times New Roman" w:hAnsi="Times New Roman" w:cs="Times New Roman"/>
                <w:bCs/>
                <w:sz w:val="24"/>
                <w:szCs w:val="24"/>
              </w:rPr>
            </w:pPr>
            <w:r w:rsidRPr="00A14CF8">
              <w:rPr>
                <w:rFonts w:ascii="Times New Roman" w:hAnsi="Times New Roman" w:cs="Times New Roman"/>
                <w:bCs/>
                <w:sz w:val="24"/>
                <w:szCs w:val="24"/>
              </w:rPr>
              <w:t>PVM mokėtojo kodas LT477329610</w:t>
            </w:r>
          </w:p>
          <w:p w14:paraId="0832F692" w14:textId="77777777" w:rsidR="004F772E" w:rsidRPr="00A14CF8" w:rsidRDefault="004F772E" w:rsidP="002B72DB">
            <w:pPr>
              <w:tabs>
                <w:tab w:val="left" w:pos="5130"/>
              </w:tabs>
              <w:spacing w:after="0" w:line="240" w:lineRule="auto"/>
              <w:contextualSpacing/>
              <w:rPr>
                <w:rFonts w:ascii="Times New Roman" w:hAnsi="Times New Roman" w:cs="Times New Roman"/>
                <w:sz w:val="24"/>
                <w:szCs w:val="24"/>
              </w:rPr>
            </w:pPr>
            <w:r w:rsidRPr="00A14CF8">
              <w:rPr>
                <w:rFonts w:ascii="Times New Roman" w:hAnsi="Times New Roman" w:cs="Times New Roman"/>
                <w:sz w:val="24"/>
                <w:szCs w:val="24"/>
              </w:rPr>
              <w:t>P. Puzino g. 1, LT-35173 Panevėžys</w:t>
            </w:r>
          </w:p>
          <w:p w14:paraId="0832F693" w14:textId="77777777" w:rsidR="004F772E" w:rsidRPr="00A14CF8" w:rsidRDefault="004F772E" w:rsidP="002B72DB">
            <w:pPr>
              <w:tabs>
                <w:tab w:val="left" w:pos="5130"/>
              </w:tabs>
              <w:spacing w:after="0" w:line="240" w:lineRule="auto"/>
              <w:contextualSpacing/>
              <w:rPr>
                <w:rFonts w:ascii="Times New Roman" w:hAnsi="Times New Roman" w:cs="Times New Roman"/>
                <w:sz w:val="24"/>
                <w:szCs w:val="24"/>
              </w:rPr>
            </w:pPr>
            <w:r w:rsidRPr="00A14CF8">
              <w:rPr>
                <w:rFonts w:ascii="Times New Roman" w:hAnsi="Times New Roman" w:cs="Times New Roman"/>
                <w:sz w:val="24"/>
                <w:szCs w:val="24"/>
              </w:rPr>
              <w:t xml:space="preserve">Tel. 8  45 505 503, faks. 8 45 505 520 </w:t>
            </w:r>
          </w:p>
          <w:p w14:paraId="0832F694" w14:textId="77777777" w:rsidR="004F772E" w:rsidRPr="00A14CF8" w:rsidRDefault="004F772E" w:rsidP="002B72DB">
            <w:pPr>
              <w:spacing w:after="0" w:line="240" w:lineRule="auto"/>
              <w:ind w:right="252"/>
              <w:contextualSpacing/>
              <w:rPr>
                <w:rFonts w:ascii="Times New Roman" w:hAnsi="Times New Roman" w:cs="Times New Roman"/>
                <w:sz w:val="24"/>
                <w:szCs w:val="24"/>
              </w:rPr>
            </w:pPr>
            <w:r w:rsidRPr="00A14CF8">
              <w:rPr>
                <w:rFonts w:ascii="Times New Roman" w:hAnsi="Times New Roman" w:cs="Times New Roman"/>
                <w:sz w:val="24"/>
                <w:szCs w:val="24"/>
              </w:rPr>
              <w:t xml:space="preserve">El. paštas  </w:t>
            </w:r>
            <w:hyperlink r:id="rId7" w:history="1">
              <w:r w:rsidRPr="00A14CF8">
                <w:rPr>
                  <w:rStyle w:val="Hipersaitas"/>
                  <w:rFonts w:ascii="Times New Roman" w:hAnsi="Times New Roman" w:cs="Times New Roman"/>
                  <w:sz w:val="24"/>
                  <w:szCs w:val="24"/>
                </w:rPr>
                <w:t>pst@pst.lt</w:t>
              </w:r>
            </w:hyperlink>
          </w:p>
          <w:p w14:paraId="0832F695" w14:textId="77777777" w:rsidR="004F772E" w:rsidRPr="00A14CF8" w:rsidRDefault="004F772E" w:rsidP="002B72DB">
            <w:pPr>
              <w:tabs>
                <w:tab w:val="left" w:pos="5130"/>
              </w:tabs>
              <w:spacing w:after="0" w:line="240" w:lineRule="auto"/>
              <w:rPr>
                <w:rFonts w:ascii="Times New Roman" w:hAnsi="Times New Roman" w:cs="Times New Roman"/>
                <w:i/>
                <w:sz w:val="24"/>
                <w:szCs w:val="24"/>
              </w:rPr>
            </w:pPr>
            <w:r w:rsidRPr="00A14CF8">
              <w:rPr>
                <w:rFonts w:ascii="Times New Roman" w:hAnsi="Times New Roman" w:cs="Times New Roman"/>
                <w:sz w:val="24"/>
                <w:szCs w:val="24"/>
              </w:rPr>
              <w:t>A.s. Nr. LT962150051000048794</w:t>
            </w:r>
          </w:p>
          <w:p w14:paraId="0832F696" w14:textId="77777777" w:rsidR="004F772E" w:rsidRPr="00A14CF8" w:rsidRDefault="004F772E" w:rsidP="002B72DB">
            <w:pPr>
              <w:tabs>
                <w:tab w:val="left" w:pos="5130"/>
              </w:tabs>
              <w:spacing w:after="0" w:line="240" w:lineRule="auto"/>
              <w:contextualSpacing/>
              <w:rPr>
                <w:rFonts w:ascii="Times New Roman" w:hAnsi="Times New Roman" w:cs="Times New Roman"/>
                <w:sz w:val="24"/>
                <w:szCs w:val="24"/>
              </w:rPr>
            </w:pPr>
            <w:r w:rsidRPr="00A14CF8">
              <w:rPr>
                <w:rFonts w:ascii="Times New Roman" w:hAnsi="Times New Roman" w:cs="Times New Roman"/>
                <w:sz w:val="24"/>
                <w:szCs w:val="24"/>
              </w:rPr>
              <w:t>Bankas OP Corporate Bank plc Lietuvos filialas</w:t>
            </w:r>
          </w:p>
          <w:p w14:paraId="0832F697" w14:textId="77777777" w:rsidR="004F772E" w:rsidRPr="00A14CF8" w:rsidRDefault="004F772E" w:rsidP="002B72DB">
            <w:pPr>
              <w:tabs>
                <w:tab w:val="left" w:pos="5130"/>
              </w:tabs>
              <w:spacing w:after="0" w:line="240" w:lineRule="auto"/>
              <w:contextualSpacing/>
              <w:rPr>
                <w:rFonts w:ascii="Times New Roman" w:hAnsi="Times New Roman" w:cs="Times New Roman"/>
                <w:sz w:val="24"/>
                <w:szCs w:val="24"/>
              </w:rPr>
            </w:pPr>
            <w:r w:rsidRPr="00A14CF8">
              <w:rPr>
                <w:rFonts w:ascii="Times New Roman" w:hAnsi="Times New Roman" w:cs="Times New Roman"/>
                <w:sz w:val="24"/>
                <w:szCs w:val="24"/>
              </w:rPr>
              <w:t>Banko kodas 21500</w:t>
            </w:r>
          </w:p>
        </w:tc>
        <w:tc>
          <w:tcPr>
            <w:tcW w:w="5198" w:type="dxa"/>
            <w:gridSpan w:val="2"/>
            <w:tcBorders>
              <w:top w:val="single" w:sz="4" w:space="0" w:color="FFFFFF"/>
              <w:left w:val="single" w:sz="4" w:space="0" w:color="FFFFFF"/>
              <w:bottom w:val="single" w:sz="4" w:space="0" w:color="FFFFFF"/>
              <w:right w:val="single" w:sz="4" w:space="0" w:color="FFFFFF"/>
            </w:tcBorders>
            <w:hideMark/>
          </w:tcPr>
          <w:p w14:paraId="0832F698" w14:textId="77777777" w:rsidR="004F772E" w:rsidRPr="00A14CF8" w:rsidRDefault="004F772E" w:rsidP="002B72DB">
            <w:pPr>
              <w:tabs>
                <w:tab w:val="num" w:pos="907"/>
              </w:tabs>
              <w:suppressAutoHyphens/>
              <w:spacing w:after="0" w:line="240" w:lineRule="auto"/>
              <w:ind w:left="354"/>
              <w:rPr>
                <w:rFonts w:ascii="Times New Roman" w:hAnsi="Times New Roman" w:cs="Times New Roman"/>
                <w:b/>
                <w:sz w:val="24"/>
                <w:szCs w:val="24"/>
                <w:lang w:eastAsia="ar-SA"/>
              </w:rPr>
            </w:pPr>
            <w:r w:rsidRPr="00A14CF8">
              <w:rPr>
                <w:rFonts w:ascii="Times New Roman" w:hAnsi="Times New Roman" w:cs="Times New Roman"/>
                <w:b/>
                <w:sz w:val="24"/>
                <w:szCs w:val="24"/>
                <w:lang w:eastAsia="ar-SA"/>
              </w:rPr>
              <w:t>Rangovas</w:t>
            </w:r>
          </w:p>
          <w:p w14:paraId="0832F699" w14:textId="77777777" w:rsidR="004F772E" w:rsidRPr="00A14CF8" w:rsidRDefault="004F772E" w:rsidP="002B72DB">
            <w:pPr>
              <w:spacing w:after="0" w:line="240" w:lineRule="auto"/>
              <w:ind w:left="354" w:right="252"/>
              <w:rPr>
                <w:rFonts w:ascii="Times New Roman" w:hAnsi="Times New Roman" w:cs="Times New Roman"/>
                <w:b/>
                <w:sz w:val="24"/>
                <w:szCs w:val="24"/>
              </w:rPr>
            </w:pPr>
            <w:r w:rsidRPr="00A14CF8">
              <w:rPr>
                <w:rFonts w:ascii="Times New Roman" w:hAnsi="Times New Roman" w:cs="Times New Roman"/>
                <w:sz w:val="24"/>
                <w:szCs w:val="24"/>
              </w:rPr>
              <w:t>(</w:t>
            </w:r>
            <w:r w:rsidRPr="00A14CF8">
              <w:rPr>
                <w:rFonts w:ascii="Times New Roman" w:hAnsi="Times New Roman" w:cs="Times New Roman"/>
                <w:i/>
                <w:sz w:val="24"/>
                <w:szCs w:val="24"/>
              </w:rPr>
              <w:t>pavadinimas</w:t>
            </w:r>
            <w:r w:rsidRPr="00A14CF8">
              <w:rPr>
                <w:rFonts w:ascii="Times New Roman" w:hAnsi="Times New Roman" w:cs="Times New Roman"/>
                <w:sz w:val="24"/>
                <w:szCs w:val="24"/>
              </w:rPr>
              <w:t>)</w:t>
            </w:r>
          </w:p>
          <w:p w14:paraId="0832F69A" w14:textId="77777777" w:rsidR="004F772E" w:rsidRPr="00A14CF8" w:rsidRDefault="004F772E" w:rsidP="002B72DB">
            <w:pPr>
              <w:spacing w:after="0" w:line="240" w:lineRule="auto"/>
              <w:ind w:left="354" w:right="252"/>
              <w:rPr>
                <w:rFonts w:ascii="Times New Roman" w:hAnsi="Times New Roman" w:cs="Times New Roman"/>
                <w:sz w:val="24"/>
                <w:szCs w:val="24"/>
              </w:rPr>
            </w:pPr>
            <w:r w:rsidRPr="00A14CF8">
              <w:rPr>
                <w:rFonts w:ascii="Times New Roman" w:hAnsi="Times New Roman" w:cs="Times New Roman"/>
                <w:sz w:val="24"/>
                <w:szCs w:val="24"/>
              </w:rPr>
              <w:t>Kodas (</w:t>
            </w:r>
            <w:r w:rsidRPr="00A14CF8">
              <w:rPr>
                <w:rFonts w:ascii="Times New Roman" w:hAnsi="Times New Roman" w:cs="Times New Roman"/>
                <w:i/>
                <w:sz w:val="24"/>
                <w:szCs w:val="24"/>
              </w:rPr>
              <w:t>kodas</w:t>
            </w:r>
            <w:r w:rsidRPr="00A14CF8">
              <w:rPr>
                <w:rFonts w:ascii="Times New Roman" w:hAnsi="Times New Roman" w:cs="Times New Roman"/>
                <w:sz w:val="24"/>
                <w:szCs w:val="24"/>
              </w:rPr>
              <w:t>)</w:t>
            </w:r>
          </w:p>
          <w:p w14:paraId="0832F69B" w14:textId="77777777" w:rsidR="004F772E" w:rsidRPr="00A14CF8" w:rsidRDefault="004F772E" w:rsidP="002B72DB">
            <w:pPr>
              <w:spacing w:after="0" w:line="240" w:lineRule="auto"/>
              <w:ind w:left="354" w:right="252"/>
              <w:rPr>
                <w:rFonts w:ascii="Times New Roman" w:hAnsi="Times New Roman" w:cs="Times New Roman"/>
                <w:bCs/>
                <w:sz w:val="24"/>
                <w:szCs w:val="24"/>
              </w:rPr>
            </w:pPr>
            <w:r w:rsidRPr="00A14CF8">
              <w:rPr>
                <w:rFonts w:ascii="Times New Roman" w:hAnsi="Times New Roman" w:cs="Times New Roman"/>
                <w:bCs/>
                <w:sz w:val="24"/>
                <w:szCs w:val="24"/>
              </w:rPr>
              <w:t>PVM mokėtojo kodas (</w:t>
            </w:r>
            <w:r w:rsidRPr="00A14CF8">
              <w:rPr>
                <w:rFonts w:ascii="Times New Roman" w:hAnsi="Times New Roman" w:cs="Times New Roman"/>
                <w:bCs/>
                <w:i/>
                <w:sz w:val="24"/>
                <w:szCs w:val="24"/>
              </w:rPr>
              <w:t>kodas</w:t>
            </w:r>
            <w:r w:rsidRPr="00A14CF8">
              <w:rPr>
                <w:rFonts w:ascii="Times New Roman" w:hAnsi="Times New Roman" w:cs="Times New Roman"/>
                <w:bCs/>
                <w:sz w:val="24"/>
                <w:szCs w:val="24"/>
              </w:rPr>
              <w:t>)</w:t>
            </w:r>
          </w:p>
          <w:p w14:paraId="0832F69C" w14:textId="77777777" w:rsidR="004F772E" w:rsidRPr="00A14CF8" w:rsidRDefault="004F772E" w:rsidP="002B72DB">
            <w:pPr>
              <w:tabs>
                <w:tab w:val="left" w:pos="5130"/>
              </w:tabs>
              <w:spacing w:after="0" w:line="240" w:lineRule="auto"/>
              <w:ind w:left="354"/>
              <w:rPr>
                <w:rFonts w:ascii="Times New Roman" w:hAnsi="Times New Roman" w:cs="Times New Roman"/>
                <w:sz w:val="24"/>
                <w:szCs w:val="24"/>
              </w:rPr>
            </w:pPr>
            <w:r w:rsidRPr="00A14CF8">
              <w:rPr>
                <w:rFonts w:ascii="Times New Roman" w:hAnsi="Times New Roman" w:cs="Times New Roman"/>
                <w:sz w:val="24"/>
                <w:szCs w:val="24"/>
              </w:rPr>
              <w:t>(</w:t>
            </w:r>
            <w:r w:rsidRPr="00A14CF8">
              <w:rPr>
                <w:rFonts w:ascii="Times New Roman" w:hAnsi="Times New Roman" w:cs="Times New Roman"/>
                <w:i/>
                <w:sz w:val="24"/>
                <w:szCs w:val="24"/>
              </w:rPr>
              <w:t>adresas korespondencijai</w:t>
            </w:r>
            <w:r w:rsidRPr="00A14CF8">
              <w:rPr>
                <w:rFonts w:ascii="Times New Roman" w:hAnsi="Times New Roman" w:cs="Times New Roman"/>
                <w:sz w:val="24"/>
                <w:szCs w:val="24"/>
              </w:rPr>
              <w:t xml:space="preserve">)  </w:t>
            </w:r>
          </w:p>
          <w:p w14:paraId="0832F69D" w14:textId="77777777" w:rsidR="004F772E" w:rsidRPr="00A14CF8" w:rsidRDefault="004F772E" w:rsidP="002B72DB">
            <w:pPr>
              <w:tabs>
                <w:tab w:val="left" w:pos="5130"/>
              </w:tabs>
              <w:spacing w:after="0" w:line="240" w:lineRule="auto"/>
              <w:ind w:left="354"/>
              <w:rPr>
                <w:rFonts w:ascii="Times New Roman" w:hAnsi="Times New Roman" w:cs="Times New Roman"/>
                <w:sz w:val="24"/>
                <w:szCs w:val="24"/>
              </w:rPr>
            </w:pPr>
            <w:r w:rsidRPr="00A14CF8">
              <w:rPr>
                <w:rFonts w:ascii="Times New Roman" w:hAnsi="Times New Roman" w:cs="Times New Roman"/>
                <w:sz w:val="24"/>
                <w:szCs w:val="24"/>
              </w:rPr>
              <w:t>Tel. .................. faksas........................</w:t>
            </w:r>
          </w:p>
          <w:p w14:paraId="0832F69E" w14:textId="77777777" w:rsidR="004F772E" w:rsidRPr="00A14CF8" w:rsidRDefault="004F772E" w:rsidP="002B72DB">
            <w:pPr>
              <w:spacing w:after="0" w:line="240" w:lineRule="auto"/>
              <w:ind w:left="354" w:right="252"/>
              <w:rPr>
                <w:rFonts w:ascii="Times New Roman" w:hAnsi="Times New Roman" w:cs="Times New Roman"/>
                <w:b/>
                <w:sz w:val="24"/>
                <w:szCs w:val="24"/>
              </w:rPr>
            </w:pPr>
            <w:r w:rsidRPr="00A14CF8">
              <w:rPr>
                <w:rFonts w:ascii="Times New Roman" w:hAnsi="Times New Roman" w:cs="Times New Roman"/>
                <w:sz w:val="24"/>
                <w:szCs w:val="24"/>
              </w:rPr>
              <w:t>El. paštas  ............................</w:t>
            </w:r>
          </w:p>
          <w:p w14:paraId="0832F69F" w14:textId="77777777" w:rsidR="004F772E" w:rsidRPr="00A14CF8" w:rsidRDefault="004F772E" w:rsidP="002B72DB">
            <w:pPr>
              <w:tabs>
                <w:tab w:val="left" w:pos="5130"/>
              </w:tabs>
              <w:spacing w:after="0" w:line="240" w:lineRule="auto"/>
              <w:ind w:left="354"/>
              <w:rPr>
                <w:rFonts w:ascii="Times New Roman" w:hAnsi="Times New Roman" w:cs="Times New Roman"/>
                <w:i/>
                <w:sz w:val="24"/>
                <w:szCs w:val="24"/>
              </w:rPr>
            </w:pPr>
            <w:r w:rsidRPr="00A14CF8">
              <w:rPr>
                <w:rFonts w:ascii="Times New Roman" w:hAnsi="Times New Roman" w:cs="Times New Roman"/>
                <w:sz w:val="24"/>
                <w:szCs w:val="24"/>
              </w:rPr>
              <w:t>A.s. Nr. (</w:t>
            </w:r>
            <w:r w:rsidRPr="00A14CF8">
              <w:rPr>
                <w:rFonts w:ascii="Times New Roman" w:hAnsi="Times New Roman" w:cs="Times New Roman"/>
                <w:i/>
                <w:sz w:val="24"/>
                <w:szCs w:val="24"/>
              </w:rPr>
              <w:t>atsiskaitomosios sąskaitos Nr.)</w:t>
            </w:r>
          </w:p>
          <w:p w14:paraId="0832F6A0" w14:textId="77777777" w:rsidR="004F772E" w:rsidRPr="00A14CF8" w:rsidRDefault="004F772E" w:rsidP="002B72DB">
            <w:pPr>
              <w:tabs>
                <w:tab w:val="left" w:pos="5130"/>
              </w:tabs>
              <w:spacing w:after="0" w:line="240" w:lineRule="auto"/>
              <w:ind w:left="354"/>
              <w:rPr>
                <w:rFonts w:ascii="Times New Roman" w:hAnsi="Times New Roman" w:cs="Times New Roman"/>
                <w:sz w:val="24"/>
                <w:szCs w:val="24"/>
              </w:rPr>
            </w:pPr>
            <w:r w:rsidRPr="00A14CF8">
              <w:rPr>
                <w:rFonts w:ascii="Times New Roman" w:hAnsi="Times New Roman" w:cs="Times New Roman"/>
                <w:sz w:val="24"/>
                <w:szCs w:val="24"/>
              </w:rPr>
              <w:t>Bankas</w:t>
            </w:r>
          </w:p>
          <w:p w14:paraId="0832F6A1" w14:textId="77777777" w:rsidR="004F772E" w:rsidRPr="00A14CF8" w:rsidRDefault="004F772E" w:rsidP="002B72DB">
            <w:pPr>
              <w:tabs>
                <w:tab w:val="left" w:pos="5130"/>
              </w:tabs>
              <w:spacing w:after="0" w:line="240" w:lineRule="auto"/>
              <w:ind w:left="354"/>
              <w:rPr>
                <w:rFonts w:ascii="Times New Roman" w:hAnsi="Times New Roman" w:cs="Times New Roman"/>
                <w:sz w:val="24"/>
                <w:szCs w:val="24"/>
              </w:rPr>
            </w:pPr>
            <w:r w:rsidRPr="00A14CF8">
              <w:rPr>
                <w:rFonts w:ascii="Times New Roman" w:hAnsi="Times New Roman" w:cs="Times New Roman"/>
                <w:sz w:val="24"/>
                <w:szCs w:val="24"/>
              </w:rPr>
              <w:t>Banko kodas</w:t>
            </w:r>
          </w:p>
        </w:tc>
      </w:tr>
      <w:tr w:rsidR="004F772E" w:rsidRPr="00A14CF8" w14:paraId="0832F6B4" w14:textId="77777777" w:rsidTr="002B72DB">
        <w:tc>
          <w:tcPr>
            <w:tcW w:w="5130" w:type="dxa"/>
            <w:tcBorders>
              <w:top w:val="single" w:sz="4" w:space="0" w:color="FFFFFF"/>
              <w:left w:val="single" w:sz="4" w:space="0" w:color="FFFFFF"/>
              <w:bottom w:val="single" w:sz="4" w:space="0" w:color="FFFFFF"/>
              <w:right w:val="single" w:sz="4" w:space="0" w:color="FFFFFF"/>
            </w:tcBorders>
          </w:tcPr>
          <w:p w14:paraId="0832F6A3" w14:textId="77777777" w:rsidR="004F772E" w:rsidRPr="00A14CF8" w:rsidRDefault="004F772E" w:rsidP="002B72DB">
            <w:pPr>
              <w:spacing w:after="0" w:line="240" w:lineRule="auto"/>
              <w:rPr>
                <w:rFonts w:ascii="Times New Roman" w:hAnsi="Times New Roman" w:cs="Times New Roman"/>
                <w:sz w:val="24"/>
                <w:szCs w:val="24"/>
              </w:rPr>
            </w:pPr>
            <w:r w:rsidRPr="00A14CF8">
              <w:rPr>
                <w:rFonts w:ascii="Times New Roman" w:hAnsi="Times New Roman" w:cs="Times New Roman"/>
                <w:sz w:val="24"/>
                <w:szCs w:val="24"/>
              </w:rPr>
              <w:t xml:space="preserve">Administracijos direktorius </w:t>
            </w:r>
          </w:p>
          <w:p w14:paraId="0832F6A4" w14:textId="77777777" w:rsidR="004F772E" w:rsidRPr="00A14CF8" w:rsidRDefault="004F772E" w:rsidP="002B72DB">
            <w:pPr>
              <w:spacing w:after="0" w:line="240" w:lineRule="auto"/>
              <w:rPr>
                <w:rFonts w:ascii="Times New Roman" w:hAnsi="Times New Roman" w:cs="Times New Roman"/>
                <w:sz w:val="24"/>
                <w:szCs w:val="24"/>
              </w:rPr>
            </w:pPr>
            <w:r w:rsidRPr="00A14CF8">
              <w:rPr>
                <w:rFonts w:ascii="Times New Roman" w:hAnsi="Times New Roman" w:cs="Times New Roman"/>
                <w:sz w:val="24"/>
                <w:szCs w:val="24"/>
              </w:rPr>
              <w:t>Tomas Jukna</w:t>
            </w:r>
          </w:p>
          <w:p w14:paraId="0832F6A5" w14:textId="77777777" w:rsidR="004F772E" w:rsidRPr="00A14CF8" w:rsidRDefault="004F772E" w:rsidP="002B72DB">
            <w:pPr>
              <w:spacing w:after="0" w:line="240" w:lineRule="auto"/>
              <w:rPr>
                <w:rFonts w:ascii="Times New Roman" w:hAnsi="Times New Roman" w:cs="Times New Roman"/>
                <w:sz w:val="24"/>
                <w:szCs w:val="24"/>
              </w:rPr>
            </w:pPr>
          </w:p>
          <w:p w14:paraId="0832F6A6" w14:textId="77777777" w:rsidR="004F772E" w:rsidRPr="00A14CF8" w:rsidRDefault="004F772E" w:rsidP="002B72DB">
            <w:pPr>
              <w:spacing w:after="0" w:line="240" w:lineRule="auto"/>
              <w:rPr>
                <w:rFonts w:ascii="Times New Roman" w:hAnsi="Times New Roman" w:cs="Times New Roman"/>
                <w:sz w:val="24"/>
                <w:szCs w:val="24"/>
              </w:rPr>
            </w:pPr>
            <w:r w:rsidRPr="00A14CF8">
              <w:rPr>
                <w:rFonts w:ascii="Times New Roman" w:hAnsi="Times New Roman" w:cs="Times New Roman"/>
                <w:sz w:val="24"/>
                <w:szCs w:val="24"/>
              </w:rPr>
              <w:t xml:space="preserve">_______________________       </w:t>
            </w:r>
          </w:p>
          <w:p w14:paraId="0832F6A7" w14:textId="77777777" w:rsidR="004F772E" w:rsidRPr="00A14CF8" w:rsidRDefault="004F772E" w:rsidP="002B72DB">
            <w:pPr>
              <w:spacing w:after="0" w:line="240" w:lineRule="auto"/>
              <w:rPr>
                <w:rFonts w:ascii="Times New Roman" w:hAnsi="Times New Roman" w:cs="Times New Roman"/>
                <w:sz w:val="24"/>
                <w:szCs w:val="24"/>
              </w:rPr>
            </w:pPr>
            <w:r w:rsidRPr="00A14CF8">
              <w:rPr>
                <w:rFonts w:ascii="Times New Roman" w:hAnsi="Times New Roman" w:cs="Times New Roman"/>
                <w:sz w:val="24"/>
                <w:szCs w:val="24"/>
                <w:vertAlign w:val="superscript"/>
              </w:rPr>
              <w:t>(pareigos, vardas, pavardė, parašas)</w:t>
            </w:r>
            <w:r w:rsidRPr="00A14CF8">
              <w:rPr>
                <w:rFonts w:ascii="Times New Roman" w:hAnsi="Times New Roman" w:cs="Times New Roman"/>
                <w:sz w:val="24"/>
                <w:szCs w:val="24"/>
              </w:rPr>
              <w:t xml:space="preserve"> </w:t>
            </w:r>
          </w:p>
          <w:p w14:paraId="0832F6A8" w14:textId="77777777" w:rsidR="004F772E" w:rsidRPr="00A14CF8" w:rsidRDefault="004F772E" w:rsidP="002B72DB">
            <w:pPr>
              <w:spacing w:after="0" w:line="240" w:lineRule="auto"/>
              <w:rPr>
                <w:rFonts w:ascii="Times New Roman" w:hAnsi="Times New Roman" w:cs="Times New Roman"/>
                <w:sz w:val="24"/>
                <w:szCs w:val="24"/>
              </w:rPr>
            </w:pPr>
            <w:r w:rsidRPr="00A14CF8">
              <w:rPr>
                <w:rFonts w:ascii="Times New Roman" w:hAnsi="Times New Roman" w:cs="Times New Roman"/>
                <w:sz w:val="24"/>
                <w:szCs w:val="24"/>
              </w:rPr>
              <w:t xml:space="preserve">                                              </w:t>
            </w:r>
          </w:p>
        </w:tc>
        <w:tc>
          <w:tcPr>
            <w:tcW w:w="5233" w:type="dxa"/>
            <w:gridSpan w:val="2"/>
            <w:tcBorders>
              <w:top w:val="single" w:sz="4" w:space="0" w:color="FFFFFF"/>
              <w:left w:val="single" w:sz="4" w:space="0" w:color="FFFFFF"/>
              <w:bottom w:val="single" w:sz="4" w:space="0" w:color="FFFFFF"/>
              <w:right w:val="single" w:sz="4" w:space="0" w:color="FFFFFF"/>
            </w:tcBorders>
          </w:tcPr>
          <w:p w14:paraId="0832F6A9" w14:textId="77777777" w:rsidR="004F772E" w:rsidRPr="00A14CF8" w:rsidRDefault="004F772E" w:rsidP="002B72DB">
            <w:pPr>
              <w:spacing w:after="0" w:line="240" w:lineRule="auto"/>
              <w:contextualSpacing/>
              <w:rPr>
                <w:rFonts w:ascii="Times New Roman" w:hAnsi="Times New Roman" w:cs="Times New Roman"/>
                <w:sz w:val="24"/>
                <w:szCs w:val="24"/>
              </w:rPr>
            </w:pPr>
            <w:r w:rsidRPr="00A14CF8">
              <w:rPr>
                <w:rFonts w:ascii="Times New Roman" w:hAnsi="Times New Roman" w:cs="Times New Roman"/>
                <w:sz w:val="24"/>
                <w:szCs w:val="24"/>
              </w:rPr>
              <w:t xml:space="preserve">Generalinis direktorius </w:t>
            </w:r>
          </w:p>
          <w:p w14:paraId="0832F6AA" w14:textId="77777777" w:rsidR="004F772E" w:rsidRPr="00A14CF8" w:rsidRDefault="004F772E" w:rsidP="002B72DB">
            <w:pPr>
              <w:spacing w:after="0" w:line="240" w:lineRule="auto"/>
              <w:contextualSpacing/>
              <w:rPr>
                <w:rFonts w:ascii="Times New Roman" w:hAnsi="Times New Roman" w:cs="Times New Roman"/>
                <w:sz w:val="24"/>
                <w:szCs w:val="24"/>
              </w:rPr>
            </w:pPr>
            <w:r w:rsidRPr="00A14CF8">
              <w:rPr>
                <w:rFonts w:ascii="Times New Roman" w:hAnsi="Times New Roman" w:cs="Times New Roman"/>
                <w:sz w:val="24"/>
                <w:szCs w:val="24"/>
              </w:rPr>
              <w:t>Egidijus Urbonas</w:t>
            </w:r>
          </w:p>
          <w:p w14:paraId="0832F6AB" w14:textId="77777777" w:rsidR="004F772E" w:rsidRPr="00A14CF8" w:rsidRDefault="004F772E" w:rsidP="002B72DB">
            <w:pPr>
              <w:spacing w:after="0" w:line="240" w:lineRule="auto"/>
              <w:contextualSpacing/>
              <w:rPr>
                <w:rFonts w:ascii="Times New Roman" w:hAnsi="Times New Roman" w:cs="Times New Roman"/>
                <w:sz w:val="24"/>
                <w:szCs w:val="24"/>
              </w:rPr>
            </w:pPr>
          </w:p>
          <w:p w14:paraId="0832F6AC" w14:textId="77777777" w:rsidR="004F772E" w:rsidRPr="00A14CF8" w:rsidRDefault="004F772E" w:rsidP="002B72DB">
            <w:pPr>
              <w:spacing w:after="0" w:line="240" w:lineRule="auto"/>
              <w:contextualSpacing/>
              <w:rPr>
                <w:rFonts w:ascii="Times New Roman" w:hAnsi="Times New Roman" w:cs="Times New Roman"/>
                <w:sz w:val="24"/>
                <w:szCs w:val="24"/>
              </w:rPr>
            </w:pPr>
            <w:r w:rsidRPr="00A14CF8">
              <w:rPr>
                <w:rFonts w:ascii="Times New Roman" w:hAnsi="Times New Roman" w:cs="Times New Roman"/>
                <w:sz w:val="24"/>
                <w:szCs w:val="24"/>
              </w:rPr>
              <w:t>_________________________</w:t>
            </w:r>
          </w:p>
          <w:p w14:paraId="0832F6AD" w14:textId="77777777" w:rsidR="004F772E" w:rsidRPr="00A14CF8" w:rsidRDefault="004F772E" w:rsidP="002B72DB">
            <w:pPr>
              <w:spacing w:after="0" w:line="240" w:lineRule="auto"/>
              <w:ind w:left="174"/>
              <w:contextualSpacing/>
              <w:rPr>
                <w:rFonts w:ascii="Times New Roman" w:hAnsi="Times New Roman" w:cs="Times New Roman"/>
                <w:sz w:val="24"/>
                <w:szCs w:val="24"/>
              </w:rPr>
            </w:pPr>
            <w:r w:rsidRPr="00A14CF8">
              <w:rPr>
                <w:rFonts w:ascii="Times New Roman" w:hAnsi="Times New Roman" w:cs="Times New Roman"/>
                <w:sz w:val="24"/>
                <w:szCs w:val="24"/>
                <w:vertAlign w:val="superscript"/>
              </w:rPr>
              <w:t>(pareigos, vardas, pavardė, parašas)</w:t>
            </w:r>
            <w:r w:rsidRPr="00A14CF8">
              <w:rPr>
                <w:rFonts w:ascii="Times New Roman" w:hAnsi="Times New Roman" w:cs="Times New Roman"/>
                <w:sz w:val="24"/>
                <w:szCs w:val="24"/>
              </w:rPr>
              <w:t xml:space="preserve"> </w:t>
            </w:r>
          </w:p>
          <w:p w14:paraId="0832F6AE" w14:textId="77777777" w:rsidR="004F772E" w:rsidRPr="00A14CF8" w:rsidRDefault="004F772E" w:rsidP="002B72DB">
            <w:pPr>
              <w:spacing w:after="0" w:line="240" w:lineRule="auto"/>
              <w:contextualSpacing/>
              <w:rPr>
                <w:rFonts w:ascii="Times New Roman" w:hAnsi="Times New Roman" w:cs="Times New Roman"/>
                <w:sz w:val="24"/>
                <w:szCs w:val="24"/>
              </w:rPr>
            </w:pPr>
            <w:r w:rsidRPr="00A14CF8">
              <w:rPr>
                <w:rFonts w:ascii="Times New Roman" w:hAnsi="Times New Roman" w:cs="Times New Roman"/>
                <w:sz w:val="24"/>
                <w:szCs w:val="24"/>
              </w:rPr>
              <w:t xml:space="preserve">                                        </w:t>
            </w:r>
          </w:p>
          <w:p w14:paraId="0832F6AF" w14:textId="77777777" w:rsidR="004F772E" w:rsidRPr="00A14CF8" w:rsidRDefault="004F772E" w:rsidP="002B72DB">
            <w:pPr>
              <w:spacing w:after="0" w:line="240" w:lineRule="auto"/>
              <w:contextualSpacing/>
              <w:rPr>
                <w:rFonts w:ascii="Times New Roman" w:hAnsi="Times New Roman" w:cs="Times New Roman"/>
                <w:sz w:val="24"/>
                <w:szCs w:val="24"/>
              </w:rPr>
            </w:pPr>
          </w:p>
        </w:tc>
        <w:tc>
          <w:tcPr>
            <w:tcW w:w="5233" w:type="dxa"/>
            <w:gridSpan w:val="2"/>
            <w:tcBorders>
              <w:top w:val="single" w:sz="4" w:space="0" w:color="FFFFFF"/>
              <w:left w:val="single" w:sz="4" w:space="0" w:color="FFFFFF"/>
              <w:bottom w:val="single" w:sz="4" w:space="0" w:color="FFFFFF"/>
              <w:right w:val="single" w:sz="4" w:space="0" w:color="FFFFFF"/>
            </w:tcBorders>
          </w:tcPr>
          <w:p w14:paraId="0832F6B0" w14:textId="77777777" w:rsidR="004F772E" w:rsidRPr="00A14CF8" w:rsidRDefault="004F772E" w:rsidP="002B72DB">
            <w:pPr>
              <w:spacing w:after="0" w:line="240" w:lineRule="auto"/>
              <w:rPr>
                <w:rFonts w:ascii="Times New Roman" w:hAnsi="Times New Roman" w:cs="Times New Roman"/>
                <w:sz w:val="24"/>
                <w:szCs w:val="24"/>
              </w:rPr>
            </w:pPr>
          </w:p>
          <w:p w14:paraId="0832F6B1" w14:textId="77777777" w:rsidR="004F772E" w:rsidRPr="00A14CF8" w:rsidRDefault="004F772E" w:rsidP="002B72DB">
            <w:pPr>
              <w:spacing w:after="0" w:line="240" w:lineRule="auto"/>
              <w:rPr>
                <w:rFonts w:ascii="Times New Roman" w:hAnsi="Times New Roman" w:cs="Times New Roman"/>
                <w:sz w:val="24"/>
                <w:szCs w:val="24"/>
              </w:rPr>
            </w:pPr>
            <w:r w:rsidRPr="00A14CF8">
              <w:rPr>
                <w:rFonts w:ascii="Times New Roman" w:hAnsi="Times New Roman" w:cs="Times New Roman"/>
                <w:sz w:val="24"/>
                <w:szCs w:val="24"/>
              </w:rPr>
              <w:t>_________________________</w:t>
            </w:r>
          </w:p>
          <w:p w14:paraId="0832F6B2" w14:textId="77777777" w:rsidR="004F772E" w:rsidRPr="00A14CF8" w:rsidRDefault="004F772E" w:rsidP="002B72DB">
            <w:pPr>
              <w:spacing w:after="0" w:line="240" w:lineRule="auto"/>
              <w:ind w:left="174"/>
              <w:rPr>
                <w:rFonts w:ascii="Times New Roman" w:hAnsi="Times New Roman" w:cs="Times New Roman"/>
                <w:sz w:val="24"/>
                <w:szCs w:val="24"/>
              </w:rPr>
            </w:pPr>
            <w:r w:rsidRPr="00A14CF8">
              <w:rPr>
                <w:rFonts w:ascii="Times New Roman" w:hAnsi="Times New Roman" w:cs="Times New Roman"/>
                <w:sz w:val="24"/>
                <w:szCs w:val="24"/>
                <w:vertAlign w:val="superscript"/>
              </w:rPr>
              <w:t>(pareigos, vardas, pavardė, parašas)</w:t>
            </w:r>
            <w:r w:rsidRPr="00A14CF8">
              <w:rPr>
                <w:rFonts w:ascii="Times New Roman" w:hAnsi="Times New Roman" w:cs="Times New Roman"/>
                <w:sz w:val="24"/>
                <w:szCs w:val="24"/>
              </w:rPr>
              <w:t xml:space="preserve"> </w:t>
            </w:r>
          </w:p>
          <w:p w14:paraId="0832F6B3" w14:textId="77777777" w:rsidR="004F772E" w:rsidRPr="00A14CF8" w:rsidRDefault="004F772E" w:rsidP="004F772E">
            <w:pPr>
              <w:numPr>
                <w:ilvl w:val="0"/>
                <w:numId w:val="1"/>
              </w:numPr>
              <w:spacing w:after="0" w:line="240" w:lineRule="auto"/>
              <w:rPr>
                <w:rFonts w:ascii="Times New Roman" w:hAnsi="Times New Roman" w:cs="Times New Roman"/>
                <w:sz w:val="24"/>
                <w:szCs w:val="24"/>
              </w:rPr>
            </w:pPr>
            <w:r w:rsidRPr="00A14CF8">
              <w:rPr>
                <w:rFonts w:ascii="Times New Roman" w:hAnsi="Times New Roman" w:cs="Times New Roman"/>
                <w:sz w:val="24"/>
                <w:szCs w:val="24"/>
              </w:rPr>
              <w:t>V.</w:t>
            </w:r>
          </w:p>
        </w:tc>
      </w:tr>
    </w:tbl>
    <w:p w14:paraId="0832F6B5" w14:textId="77777777" w:rsidR="004F772E" w:rsidRPr="00A14CF8" w:rsidRDefault="004F772E" w:rsidP="004F772E">
      <w:pPr>
        <w:spacing w:after="0" w:line="240" w:lineRule="auto"/>
        <w:ind w:firstLine="1296"/>
        <w:jc w:val="both"/>
        <w:rPr>
          <w:rFonts w:ascii="Times New Roman" w:hAnsi="Times New Roman" w:cs="Times New Roman"/>
          <w:sz w:val="24"/>
          <w:szCs w:val="24"/>
        </w:rPr>
      </w:pPr>
    </w:p>
    <w:p w14:paraId="0832F6B6" w14:textId="77777777" w:rsidR="00117D27" w:rsidRPr="00A14CF8" w:rsidRDefault="00117D27">
      <w:pPr>
        <w:rPr>
          <w:rFonts w:ascii="Times New Roman" w:hAnsi="Times New Roman" w:cs="Times New Roman"/>
          <w:sz w:val="24"/>
          <w:szCs w:val="24"/>
        </w:rPr>
      </w:pPr>
    </w:p>
    <w:sectPr w:rsidR="00117D27" w:rsidRPr="00A14CF8" w:rsidSect="004E1F1B">
      <w:pgSz w:w="11906" w:h="16838"/>
      <w:pgMar w:top="568"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84B30"/>
    <w:multiLevelType w:val="hybridMultilevel"/>
    <w:tmpl w:val="D674A0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4CDD7DB5"/>
    <w:multiLevelType w:val="hybridMultilevel"/>
    <w:tmpl w:val="4FBA27D6"/>
    <w:lvl w:ilvl="0" w:tplc="B7BA0102">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C4105BC"/>
    <w:multiLevelType w:val="hybridMultilevel"/>
    <w:tmpl w:val="6D08346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5EF40D66"/>
    <w:multiLevelType w:val="hybridMultilevel"/>
    <w:tmpl w:val="F9DCFE7E"/>
    <w:lvl w:ilvl="0" w:tplc="611A932E">
      <w:start w:val="1"/>
      <w:numFmt w:val="upperLetter"/>
      <w:lvlText w:val="%1."/>
      <w:lvlJc w:val="left"/>
      <w:pPr>
        <w:tabs>
          <w:tab w:val="num" w:pos="3612"/>
        </w:tabs>
        <w:ind w:left="3612" w:hanging="360"/>
      </w:pPr>
    </w:lvl>
    <w:lvl w:ilvl="1" w:tplc="04270019">
      <w:start w:val="1"/>
      <w:numFmt w:val="lowerLetter"/>
      <w:lvlText w:val="%2."/>
      <w:lvlJc w:val="left"/>
      <w:pPr>
        <w:tabs>
          <w:tab w:val="num" w:pos="4332"/>
        </w:tabs>
        <w:ind w:left="4332" w:hanging="360"/>
      </w:pPr>
    </w:lvl>
    <w:lvl w:ilvl="2" w:tplc="0427001B">
      <w:start w:val="1"/>
      <w:numFmt w:val="lowerRoman"/>
      <w:lvlText w:val="%3."/>
      <w:lvlJc w:val="right"/>
      <w:pPr>
        <w:tabs>
          <w:tab w:val="num" w:pos="5052"/>
        </w:tabs>
        <w:ind w:left="5052" w:hanging="180"/>
      </w:pPr>
    </w:lvl>
    <w:lvl w:ilvl="3" w:tplc="0427000F">
      <w:start w:val="1"/>
      <w:numFmt w:val="decimal"/>
      <w:lvlText w:val="%4."/>
      <w:lvlJc w:val="left"/>
      <w:pPr>
        <w:tabs>
          <w:tab w:val="num" w:pos="5772"/>
        </w:tabs>
        <w:ind w:left="5772" w:hanging="360"/>
      </w:pPr>
    </w:lvl>
    <w:lvl w:ilvl="4" w:tplc="04270019">
      <w:start w:val="1"/>
      <w:numFmt w:val="lowerLetter"/>
      <w:lvlText w:val="%5."/>
      <w:lvlJc w:val="left"/>
      <w:pPr>
        <w:tabs>
          <w:tab w:val="num" w:pos="6492"/>
        </w:tabs>
        <w:ind w:left="6492" w:hanging="360"/>
      </w:pPr>
    </w:lvl>
    <w:lvl w:ilvl="5" w:tplc="0427001B">
      <w:start w:val="1"/>
      <w:numFmt w:val="lowerRoman"/>
      <w:lvlText w:val="%6."/>
      <w:lvlJc w:val="right"/>
      <w:pPr>
        <w:tabs>
          <w:tab w:val="num" w:pos="7212"/>
        </w:tabs>
        <w:ind w:left="7212" w:hanging="180"/>
      </w:pPr>
    </w:lvl>
    <w:lvl w:ilvl="6" w:tplc="0427000F">
      <w:start w:val="1"/>
      <w:numFmt w:val="decimal"/>
      <w:lvlText w:val="%7."/>
      <w:lvlJc w:val="left"/>
      <w:pPr>
        <w:tabs>
          <w:tab w:val="num" w:pos="7932"/>
        </w:tabs>
        <w:ind w:left="7932" w:hanging="360"/>
      </w:pPr>
    </w:lvl>
    <w:lvl w:ilvl="7" w:tplc="04270019">
      <w:start w:val="1"/>
      <w:numFmt w:val="lowerLetter"/>
      <w:lvlText w:val="%8."/>
      <w:lvlJc w:val="left"/>
      <w:pPr>
        <w:tabs>
          <w:tab w:val="num" w:pos="8652"/>
        </w:tabs>
        <w:ind w:left="8652" w:hanging="360"/>
      </w:pPr>
    </w:lvl>
    <w:lvl w:ilvl="8" w:tplc="0427001B">
      <w:start w:val="1"/>
      <w:numFmt w:val="lowerRoman"/>
      <w:lvlText w:val="%9."/>
      <w:lvlJc w:val="right"/>
      <w:pPr>
        <w:tabs>
          <w:tab w:val="num" w:pos="9372"/>
        </w:tabs>
        <w:ind w:left="937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72E"/>
    <w:rsid w:val="00003733"/>
    <w:rsid w:val="00045568"/>
    <w:rsid w:val="000524DC"/>
    <w:rsid w:val="000D4779"/>
    <w:rsid w:val="00117D27"/>
    <w:rsid w:val="00146B51"/>
    <w:rsid w:val="0021247E"/>
    <w:rsid w:val="002965D7"/>
    <w:rsid w:val="00311035"/>
    <w:rsid w:val="003125B0"/>
    <w:rsid w:val="00380444"/>
    <w:rsid w:val="00414C45"/>
    <w:rsid w:val="004D2E9C"/>
    <w:rsid w:val="004F772E"/>
    <w:rsid w:val="00526DDF"/>
    <w:rsid w:val="005A0474"/>
    <w:rsid w:val="005A1BDF"/>
    <w:rsid w:val="006948A6"/>
    <w:rsid w:val="006B6800"/>
    <w:rsid w:val="006D21D6"/>
    <w:rsid w:val="00712311"/>
    <w:rsid w:val="00713726"/>
    <w:rsid w:val="007A4639"/>
    <w:rsid w:val="007A7A45"/>
    <w:rsid w:val="0081401E"/>
    <w:rsid w:val="008D4C78"/>
    <w:rsid w:val="0094363E"/>
    <w:rsid w:val="00994388"/>
    <w:rsid w:val="00A14CF8"/>
    <w:rsid w:val="00A217B1"/>
    <w:rsid w:val="00A2635F"/>
    <w:rsid w:val="00A47A6F"/>
    <w:rsid w:val="00AC7E52"/>
    <w:rsid w:val="00AD7524"/>
    <w:rsid w:val="00AF4A25"/>
    <w:rsid w:val="00B50B6E"/>
    <w:rsid w:val="00B7306A"/>
    <w:rsid w:val="00B80DD0"/>
    <w:rsid w:val="00B90844"/>
    <w:rsid w:val="00BB7C74"/>
    <w:rsid w:val="00BE3F8E"/>
    <w:rsid w:val="00C33628"/>
    <w:rsid w:val="00C439A6"/>
    <w:rsid w:val="00C81BD5"/>
    <w:rsid w:val="00CD2258"/>
    <w:rsid w:val="00CF553E"/>
    <w:rsid w:val="00D06F5F"/>
    <w:rsid w:val="00D5441C"/>
    <w:rsid w:val="00D86C5B"/>
    <w:rsid w:val="00DC2420"/>
    <w:rsid w:val="00E4772D"/>
    <w:rsid w:val="00F77EBD"/>
    <w:rsid w:val="00F871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2F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F772E"/>
    <w:pPr>
      <w:spacing w:after="160" w:line="259" w:lineRule="auto"/>
    </w:pPr>
    <w:rPr>
      <w:rFonts w:asciiTheme="minorHAnsi" w:hAnsiTheme="minorHAns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F772E"/>
    <w:rPr>
      <w:color w:val="0000FF" w:themeColor="hyperlink"/>
      <w:u w:val="single"/>
    </w:rPr>
  </w:style>
  <w:style w:type="paragraph" w:styleId="Sraopastraipa">
    <w:name w:val="List Paragraph"/>
    <w:basedOn w:val="prastasis"/>
    <w:uiPriority w:val="34"/>
    <w:qFormat/>
    <w:rsid w:val="004F772E"/>
    <w:pPr>
      <w:ind w:left="720"/>
      <w:contextualSpacing/>
    </w:pPr>
  </w:style>
  <w:style w:type="paragraph" w:styleId="Debesliotekstas">
    <w:name w:val="Balloon Text"/>
    <w:basedOn w:val="prastasis"/>
    <w:link w:val="DebesliotekstasDiagrama"/>
    <w:uiPriority w:val="99"/>
    <w:semiHidden/>
    <w:unhideWhenUsed/>
    <w:rsid w:val="00F77E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7EB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F772E"/>
    <w:pPr>
      <w:spacing w:after="160" w:line="259" w:lineRule="auto"/>
    </w:pPr>
    <w:rPr>
      <w:rFonts w:asciiTheme="minorHAnsi" w:hAnsiTheme="minorHAns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4F772E"/>
    <w:rPr>
      <w:color w:val="0000FF" w:themeColor="hyperlink"/>
      <w:u w:val="single"/>
    </w:rPr>
  </w:style>
  <w:style w:type="paragraph" w:styleId="Sraopastraipa">
    <w:name w:val="List Paragraph"/>
    <w:basedOn w:val="prastasis"/>
    <w:uiPriority w:val="34"/>
    <w:qFormat/>
    <w:rsid w:val="004F772E"/>
    <w:pPr>
      <w:ind w:left="720"/>
      <w:contextualSpacing/>
    </w:pPr>
  </w:style>
  <w:style w:type="paragraph" w:styleId="Debesliotekstas">
    <w:name w:val="Balloon Text"/>
    <w:basedOn w:val="prastasis"/>
    <w:link w:val="DebesliotekstasDiagrama"/>
    <w:uiPriority w:val="99"/>
    <w:semiHidden/>
    <w:unhideWhenUsed/>
    <w:rsid w:val="00F77E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7E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st@ps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istracija@panevezy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2867</Words>
  <Characters>1635</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Garbauskas</dc:creator>
  <cp:lastModifiedBy>Eglė Mickevičienė</cp:lastModifiedBy>
  <cp:revision>2</cp:revision>
  <cp:lastPrinted>2021-11-26T08:18:00Z</cp:lastPrinted>
  <dcterms:created xsi:type="dcterms:W3CDTF">2021-11-26T08:19:00Z</dcterms:created>
  <dcterms:modified xsi:type="dcterms:W3CDTF">2021-11-26T08:19:00Z</dcterms:modified>
</cp:coreProperties>
</file>